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7D1F158"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B32CC8">
        <w:rPr>
          <w:rFonts w:eastAsiaTheme="minorEastAsia" w:hint="eastAsia"/>
          <w:sz w:val="22"/>
          <w:szCs w:val="22"/>
          <w:lang w:val="en-GB" w:eastAsia="zh-CN"/>
        </w:rPr>
        <w:t>6</w:t>
      </w:r>
      <w:r w:rsidR="003D2308">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4358F8" w:rsidRPr="004358F8">
        <w:rPr>
          <w:rFonts w:eastAsiaTheme="minorEastAsia"/>
          <w:sz w:val="22"/>
          <w:szCs w:val="22"/>
          <w:lang w:val="en-GB" w:eastAsia="zh-CN"/>
        </w:rPr>
        <w:t>R2-</w:t>
      </w:r>
      <w:r w:rsidR="005D5722" w:rsidRPr="005D5722">
        <w:rPr>
          <w:rFonts w:eastAsiaTheme="minorEastAsia"/>
          <w:sz w:val="22"/>
          <w:szCs w:val="22"/>
          <w:lang w:eastAsia="zh-CN"/>
        </w:rPr>
        <w:t>2201255</w:t>
      </w:r>
      <w:r w:rsidR="004358F8" w:rsidRPr="004358F8">
        <w:rPr>
          <w:rFonts w:eastAsiaTheme="minorEastAsia"/>
          <w:sz w:val="22"/>
          <w:szCs w:val="22"/>
          <w:lang w:val="en-GB" w:eastAsia="zh-CN"/>
        </w:rPr>
        <w:t xml:space="preserve"> </w:t>
      </w:r>
      <w:r w:rsidR="000B41B1" w:rsidRPr="000B41B1">
        <w:rPr>
          <w:sz w:val="22"/>
          <w:szCs w:val="22"/>
          <w:lang w:val="en-GB"/>
        </w:rPr>
        <w:t>‎</w:t>
      </w:r>
    </w:p>
    <w:p w14:paraId="5A388821" w14:textId="7FFB2E0D" w:rsidR="00401DBF" w:rsidRPr="00CE1279" w:rsidRDefault="008E1916" w:rsidP="00CC25BD">
      <w:pPr>
        <w:pStyle w:val="a5"/>
        <w:jc w:val="both"/>
        <w:rPr>
          <w:rFonts w:eastAsiaTheme="minorEastAsia"/>
          <w:sz w:val="22"/>
          <w:szCs w:val="22"/>
          <w:lang w:val="en-GB" w:eastAsia="zh-CN"/>
        </w:rPr>
      </w:pPr>
      <w:r>
        <w:rPr>
          <w:sz w:val="22"/>
          <w:szCs w:val="22"/>
          <w:lang w:val="en-GB"/>
        </w:rPr>
        <w:t xml:space="preserve">Online, </w:t>
      </w:r>
      <w:r w:rsidR="00CE1279">
        <w:rPr>
          <w:rFonts w:eastAsiaTheme="minorEastAsia" w:hint="eastAsia"/>
          <w:sz w:val="22"/>
          <w:szCs w:val="22"/>
          <w:lang w:val="en-GB" w:eastAsia="zh-CN"/>
        </w:rPr>
        <w:t>Jan</w:t>
      </w:r>
      <w:r w:rsidR="00DC6B30">
        <w:rPr>
          <w:rFonts w:eastAsiaTheme="minorEastAsia" w:hint="eastAsia"/>
          <w:sz w:val="22"/>
          <w:szCs w:val="22"/>
          <w:lang w:val="en-GB" w:eastAsia="zh-CN"/>
        </w:rPr>
        <w:t xml:space="preserve"> </w:t>
      </w:r>
      <w:r w:rsidR="00B32CC8">
        <w:rPr>
          <w:rFonts w:eastAsiaTheme="minorEastAsia" w:hint="eastAsia"/>
          <w:sz w:val="22"/>
          <w:szCs w:val="22"/>
          <w:lang w:val="en-GB" w:eastAsia="zh-CN"/>
        </w:rPr>
        <w:t>1</w:t>
      </w:r>
      <w:r w:rsidR="00DB09D4">
        <w:rPr>
          <w:rFonts w:eastAsiaTheme="minorEastAsia" w:hint="eastAsia"/>
          <w:sz w:val="22"/>
          <w:szCs w:val="22"/>
          <w:lang w:val="en-GB" w:eastAsia="zh-CN"/>
        </w:rPr>
        <w:t>7</w:t>
      </w:r>
      <w:r w:rsidR="00B32CC8" w:rsidRPr="00B32CC8">
        <w:rPr>
          <w:rFonts w:eastAsiaTheme="minorEastAsia" w:hint="eastAsia"/>
          <w:sz w:val="22"/>
          <w:szCs w:val="22"/>
          <w:vertAlign w:val="superscript"/>
          <w:lang w:val="en-GB" w:eastAsia="zh-CN"/>
        </w:rPr>
        <w:t>t</w:t>
      </w:r>
      <w:r w:rsidR="00B54978">
        <w:rPr>
          <w:rFonts w:eastAsiaTheme="minorEastAsia" w:hint="eastAsia"/>
          <w:sz w:val="22"/>
          <w:szCs w:val="22"/>
          <w:vertAlign w:val="superscript"/>
          <w:lang w:val="en-GB" w:eastAsia="zh-CN"/>
        </w:rPr>
        <w:t>h</w:t>
      </w:r>
      <w:r w:rsidR="0085249F" w:rsidRPr="009B3C55">
        <w:rPr>
          <w:sz w:val="22"/>
          <w:szCs w:val="22"/>
          <w:lang w:val="en-GB"/>
        </w:rPr>
        <w:t xml:space="preserve"> </w:t>
      </w:r>
      <w:r w:rsidR="004A0217" w:rsidRPr="009B3C55">
        <w:rPr>
          <w:sz w:val="22"/>
          <w:szCs w:val="22"/>
          <w:lang w:val="en-GB"/>
        </w:rPr>
        <w:t xml:space="preserve">– </w:t>
      </w:r>
      <w:r w:rsidR="00E47E18">
        <w:rPr>
          <w:rFonts w:eastAsiaTheme="minorEastAsia" w:hint="eastAsia"/>
          <w:sz w:val="22"/>
          <w:szCs w:val="22"/>
          <w:lang w:val="en-GB" w:eastAsia="zh-CN"/>
        </w:rPr>
        <w:t>25</w:t>
      </w:r>
      <w:r w:rsidR="00B32CC8" w:rsidRPr="00B32CC8">
        <w:rPr>
          <w:rFonts w:eastAsiaTheme="minorEastAsia" w:hint="eastAsia"/>
          <w:sz w:val="22"/>
          <w:szCs w:val="22"/>
          <w:vertAlign w:val="superscript"/>
          <w:lang w:val="en-GB" w:eastAsia="zh-CN"/>
        </w:rPr>
        <w:t>th</w:t>
      </w:r>
      <w:r w:rsidR="00CE1279">
        <w:rPr>
          <w:sz w:val="22"/>
          <w:szCs w:val="22"/>
          <w:lang w:val="en-GB"/>
        </w:rPr>
        <w:t>, 202</w:t>
      </w:r>
      <w:r w:rsidR="00CE1279">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A33F47E"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24A83">
        <w:rPr>
          <w:rFonts w:eastAsia="宋体" w:cs="Arial" w:hint="eastAsia"/>
          <w:sz w:val="22"/>
          <w:szCs w:val="22"/>
          <w:lang w:eastAsia="zh-CN"/>
        </w:rPr>
        <w:t>Remaining MAC Aspects</w:t>
      </w:r>
      <w:r w:rsidR="00E35ED0">
        <w:rPr>
          <w:rFonts w:eastAsia="宋体" w:cs="Arial" w:hint="eastAsia"/>
          <w:sz w:val="22"/>
          <w:szCs w:val="22"/>
          <w:lang w:eastAsia="zh-CN"/>
        </w:rPr>
        <w:t xml:space="preserve"> for M</w:t>
      </w:r>
      <w:r w:rsidR="00950C00">
        <w:rPr>
          <w:rFonts w:eastAsia="宋体" w:cs="Arial" w:hint="eastAsia"/>
          <w:sz w:val="22"/>
          <w:szCs w:val="22"/>
          <w:lang w:eastAsia="zh-CN"/>
        </w:rPr>
        <w:t>-</w:t>
      </w:r>
      <w:r w:rsidR="00E326C7">
        <w:rPr>
          <w:rFonts w:eastAsia="宋体" w:cs="Arial" w:hint="eastAsia"/>
          <w:sz w:val="22"/>
          <w:szCs w:val="22"/>
          <w:lang w:eastAsia="zh-CN"/>
        </w:rPr>
        <w:t>TRP</w:t>
      </w:r>
    </w:p>
    <w:p w14:paraId="05FE1C63" w14:textId="0AB7433B"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C291B">
        <w:rPr>
          <w:rFonts w:eastAsiaTheme="minorEastAsia" w:cs="Arial"/>
          <w:sz w:val="22"/>
          <w:szCs w:val="22"/>
          <w:lang w:eastAsia="zh-CN"/>
        </w:rPr>
        <w:t>8.</w:t>
      </w:r>
      <w:r w:rsidR="00E47E18">
        <w:rPr>
          <w:rFonts w:eastAsiaTheme="minorEastAsia" w:cs="Arial" w:hint="eastAsia"/>
          <w:sz w:val="22"/>
          <w:szCs w:val="22"/>
          <w:lang w:eastAsia="zh-CN"/>
        </w:rPr>
        <w:t>17.3</w:t>
      </w:r>
    </w:p>
    <w:p w14:paraId="0093AAF4" w14:textId="5B54B44B" w:rsidR="00E3725B" w:rsidRPr="00A54FDF" w:rsidRDefault="00E3725B" w:rsidP="00E3725B">
      <w:pPr>
        <w:pStyle w:val="a5"/>
        <w:tabs>
          <w:tab w:val="left" w:pos="1800"/>
        </w:tabs>
        <w:jc w:val="both"/>
        <w:rPr>
          <w:rFonts w:eastAsia="宋体" w:cs="Arial"/>
          <w:sz w:val="22"/>
          <w:szCs w:val="22"/>
          <w:lang w:eastAsia="zh-CN"/>
        </w:rPr>
      </w:pPr>
      <w:r w:rsidRPr="00076E3A">
        <w:rPr>
          <w:rFonts w:cs="Arial"/>
          <w:sz w:val="22"/>
          <w:szCs w:val="22"/>
        </w:rPr>
        <w:t>Document for:</w:t>
      </w:r>
      <w:r w:rsidRPr="00076E3A">
        <w:rPr>
          <w:rFonts w:cs="Arial"/>
          <w:sz w:val="22"/>
          <w:szCs w:val="22"/>
        </w:rPr>
        <w:tab/>
      </w:r>
      <w:bookmarkStart w:id="2" w:name="DocumentFor"/>
      <w:bookmarkEnd w:id="2"/>
      <w:r w:rsidR="00A54FDF">
        <w:rPr>
          <w:rFonts w:cs="Arial"/>
          <w:sz w:val="22"/>
          <w:szCs w:val="22"/>
        </w:rPr>
        <w:t>Discussio</w:t>
      </w:r>
      <w:r w:rsidR="00A54FDF">
        <w:rPr>
          <w:rFonts w:eastAsia="宋体" w:cs="Arial"/>
          <w:sz w:val="22"/>
          <w:szCs w:val="22"/>
          <w:lang w:eastAsia="zh-CN"/>
        </w:rPr>
        <w:t>n and Decision</w:t>
      </w:r>
    </w:p>
    <w:p w14:paraId="3C1213D4" w14:textId="77777777" w:rsidR="00E3725B" w:rsidRPr="00A54FDF" w:rsidRDefault="00E3725B" w:rsidP="00E3725B">
      <w:pPr>
        <w:pBdr>
          <w:bottom w:val="single" w:sz="4" w:space="1" w:color="auto"/>
        </w:pBdr>
        <w:tabs>
          <w:tab w:val="left" w:pos="2552"/>
        </w:tabs>
        <w:jc w:val="both"/>
        <w:rPr>
          <w:rFonts w:eastAsiaTheme="minorEastAsia"/>
          <w:lang w:eastAsia="zh-CN"/>
        </w:rPr>
      </w:pPr>
    </w:p>
    <w:p w14:paraId="1C8F86E8" w14:textId="77777777" w:rsidR="00E3725B" w:rsidRDefault="00E3725B" w:rsidP="009F41AB">
      <w:pPr>
        <w:pStyle w:val="1"/>
      </w:pPr>
      <w:bookmarkStart w:id="3" w:name="_Ref528762725"/>
      <w:r w:rsidRPr="00D62F40">
        <w:t>Introduction</w:t>
      </w:r>
      <w:bookmarkEnd w:id="3"/>
    </w:p>
    <w:p w14:paraId="1218778F" w14:textId="6336F5A9" w:rsidR="00F47767" w:rsidRPr="00C66A49" w:rsidRDefault="00E42AD3" w:rsidP="00F47767">
      <w:pPr>
        <w:pStyle w:val="a1"/>
        <w:rPr>
          <w:rFonts w:eastAsiaTheme="minorEastAsia"/>
          <w:lang w:val="en-GB" w:eastAsia="zh-CN"/>
        </w:rPr>
      </w:pPr>
      <w:r>
        <w:rPr>
          <w:rFonts w:eastAsiaTheme="minorEastAsia"/>
          <w:lang w:val="en-GB" w:eastAsia="zh-CN"/>
        </w:rPr>
        <w:t>RAN2</w:t>
      </w:r>
      <w:r w:rsidR="00F47767" w:rsidRPr="00C66A49">
        <w:rPr>
          <w:rFonts w:eastAsiaTheme="minorEastAsia"/>
          <w:lang w:val="en-GB" w:eastAsia="zh-CN"/>
        </w:rPr>
        <w:t>#116-e meeting had reached some agreements</w:t>
      </w:r>
      <w:r w:rsidR="00B61155">
        <w:rPr>
          <w:rFonts w:eastAsiaTheme="minorEastAsia"/>
          <w:lang w:val="en-GB" w:eastAsia="zh-CN"/>
        </w:rPr>
        <w:t xml:space="preserve"> on </w:t>
      </w:r>
      <w:r w:rsidR="00B61155">
        <w:rPr>
          <w:rFonts w:eastAsiaTheme="minorEastAsia" w:hint="eastAsia"/>
          <w:lang w:val="en-GB" w:eastAsia="zh-CN"/>
        </w:rPr>
        <w:t>M-</w:t>
      </w:r>
      <w:r w:rsidR="00F47767" w:rsidRPr="00C66A49">
        <w:rPr>
          <w:rFonts w:eastAsiaTheme="minorEastAsia"/>
          <w:lang w:val="en-GB" w:eastAsia="zh-CN"/>
        </w:rPr>
        <w:t>TRP based on online discussion [1]. However, there are still some remaining issues related to BFD/BFR in RAN2#116</w:t>
      </w:r>
      <w:r w:rsidR="006500AF">
        <w:rPr>
          <w:rFonts w:eastAsiaTheme="minorEastAsia" w:hint="eastAsia"/>
          <w:lang w:val="en-GB" w:eastAsia="zh-CN"/>
        </w:rPr>
        <w:t>-</w:t>
      </w:r>
      <w:r w:rsidR="000D0F88">
        <w:rPr>
          <w:rFonts w:eastAsiaTheme="minorEastAsia"/>
          <w:lang w:val="en-GB" w:eastAsia="zh-CN"/>
        </w:rPr>
        <w:t>e meeting</w:t>
      </w:r>
      <w:r w:rsidR="00F47767" w:rsidRPr="00C66A49">
        <w:rPr>
          <w:rFonts w:eastAsiaTheme="minorEastAsia"/>
          <w:lang w:val="en-GB" w:eastAsia="zh-CN"/>
        </w:rPr>
        <w:t xml:space="preserve"> to be further discussed. In addition,</w:t>
      </w:r>
      <w:r w:rsidR="008E14D7">
        <w:rPr>
          <w:rFonts w:eastAsiaTheme="minorEastAsia"/>
          <w:lang w:val="en-GB" w:eastAsia="zh-CN"/>
        </w:rPr>
        <w:t xml:space="preserve"> in</w:t>
      </w:r>
      <w:r w:rsidR="00BB7AF2">
        <w:rPr>
          <w:rFonts w:eastAsiaTheme="minorEastAsia" w:hint="eastAsia"/>
          <w:lang w:val="en-GB" w:eastAsia="zh-CN"/>
        </w:rPr>
        <w:t xml:space="preserve"> the</w:t>
      </w:r>
      <w:r w:rsidR="008E14D7">
        <w:rPr>
          <w:rFonts w:eastAsiaTheme="minorEastAsia"/>
          <w:lang w:val="en-GB" w:eastAsia="zh-CN"/>
        </w:rPr>
        <w:t xml:space="preserve"> current 38.321 running CR </w:t>
      </w:r>
      <w:r w:rsidR="007064AF">
        <w:rPr>
          <w:rFonts w:eastAsiaTheme="minorEastAsia"/>
          <w:lang w:val="en-GB" w:eastAsia="zh-CN"/>
        </w:rPr>
        <w:t>[2</w:t>
      </w:r>
      <w:r w:rsidR="00D2384B">
        <w:rPr>
          <w:rFonts w:eastAsiaTheme="minorEastAsia"/>
          <w:lang w:val="en-GB" w:eastAsia="zh-CN"/>
        </w:rPr>
        <w:t>]</w:t>
      </w:r>
      <w:r w:rsidR="00F47767" w:rsidRPr="00C66A49">
        <w:rPr>
          <w:rFonts w:eastAsiaTheme="minorEastAsia"/>
          <w:lang w:val="en-GB" w:eastAsia="zh-CN"/>
        </w:rPr>
        <w:t xml:space="preserve">, some </w:t>
      </w:r>
      <w:r w:rsidR="00F47767">
        <w:rPr>
          <w:rFonts w:eastAsiaTheme="minorEastAsia" w:hint="eastAsia"/>
          <w:lang w:val="en-GB" w:eastAsia="zh-CN"/>
        </w:rPr>
        <w:t>FFS</w:t>
      </w:r>
      <w:r w:rsidR="00F47767" w:rsidRPr="00C66A49">
        <w:rPr>
          <w:rFonts w:eastAsiaTheme="minorEastAsia"/>
          <w:lang w:val="en-GB" w:eastAsia="zh-CN"/>
        </w:rPr>
        <w:t xml:space="preserve"> issues also need to be discussed and clarified. In this contribution, we mainly focus on these leftover issues. The detailed discussions</w:t>
      </w:r>
      <w:r w:rsidR="00812C0D">
        <w:rPr>
          <w:rFonts w:eastAsiaTheme="minorEastAsia"/>
          <w:lang w:val="en-GB" w:eastAsia="zh-CN"/>
        </w:rPr>
        <w:t xml:space="preserve"> are present in section 2, and </w:t>
      </w:r>
      <w:r w:rsidR="00812C0D">
        <w:rPr>
          <w:rFonts w:eastAsiaTheme="minorEastAsia" w:hint="eastAsia"/>
          <w:lang w:val="en-GB" w:eastAsia="zh-CN"/>
        </w:rPr>
        <w:t>the</w:t>
      </w:r>
      <w:r w:rsidR="00F47767" w:rsidRPr="00C66A49">
        <w:rPr>
          <w:rFonts w:eastAsiaTheme="minorEastAsia"/>
          <w:lang w:val="en-GB" w:eastAsia="zh-CN"/>
        </w:rPr>
        <w:t xml:space="preserve"> conclusion of our contribution is provided in section 3.</w:t>
      </w:r>
    </w:p>
    <w:p w14:paraId="45164EBD" w14:textId="05F329E5" w:rsidR="001850D9" w:rsidRDefault="006025C9" w:rsidP="00B61820">
      <w:pPr>
        <w:pStyle w:val="1"/>
        <w:jc w:val="both"/>
        <w:rPr>
          <w:szCs w:val="28"/>
        </w:rPr>
      </w:pPr>
      <w:r>
        <w:rPr>
          <w:rFonts w:hint="eastAsia"/>
          <w:szCs w:val="28"/>
        </w:rPr>
        <w:t>Discussion</w:t>
      </w:r>
      <w:r w:rsidR="002D59E9">
        <w:rPr>
          <w:rFonts w:hint="eastAsia"/>
          <w:szCs w:val="28"/>
        </w:rPr>
        <w:t>s</w:t>
      </w:r>
    </w:p>
    <w:p w14:paraId="1AEC54F1" w14:textId="77777777" w:rsidR="00501CF7" w:rsidRPr="00653550" w:rsidRDefault="00501CF7" w:rsidP="00501CF7">
      <w:pPr>
        <w:pStyle w:val="20"/>
        <w:rPr>
          <w:rFonts w:ascii="Times New Roman" w:hAnsi="Times New Roman" w:cs="Times New Roman"/>
          <w:b w:val="0"/>
        </w:rPr>
      </w:pPr>
      <w:bookmarkStart w:id="4" w:name="OLE_LINK12"/>
      <w:bookmarkStart w:id="5" w:name="OLE_LINK13"/>
      <w:bookmarkStart w:id="6" w:name="OLE_LINK14"/>
      <w:r w:rsidRPr="00653550">
        <w:rPr>
          <w:rFonts w:ascii="Times New Roman" w:hAnsi="Times New Roman" w:cs="Times New Roman"/>
          <w:b w:val="0"/>
        </w:rPr>
        <w:t xml:space="preserve">2.1 BFD/BFR </w:t>
      </w:r>
      <w:r w:rsidRPr="00653550">
        <w:rPr>
          <w:rFonts w:ascii="Times New Roman" w:eastAsiaTheme="minorEastAsia" w:hAnsi="Times New Roman" w:cs="Times New Roman"/>
          <w:b w:val="0"/>
        </w:rPr>
        <w:t xml:space="preserve">for </w:t>
      </w:r>
      <w:r w:rsidRPr="00653550">
        <w:rPr>
          <w:rFonts w:ascii="Times New Roman" w:hAnsi="Times New Roman" w:cs="Times New Roman"/>
          <w:b w:val="0"/>
        </w:rPr>
        <w:t xml:space="preserve">M-TRP </w:t>
      </w:r>
    </w:p>
    <w:p w14:paraId="7783735F" w14:textId="77777777" w:rsidR="00501CF7" w:rsidRDefault="00501CF7" w:rsidP="00501CF7">
      <w:pPr>
        <w:pStyle w:val="a1"/>
        <w:numPr>
          <w:ilvl w:val="0"/>
          <w:numId w:val="38"/>
        </w:numPr>
        <w:rPr>
          <w:rFonts w:eastAsiaTheme="minorEastAsia"/>
        </w:rPr>
      </w:pPr>
      <w:r w:rsidRPr="002216C5">
        <w:rPr>
          <w:rFonts w:eastAsiaTheme="minorEastAsia"/>
          <w:lang w:eastAsia="zh-CN"/>
        </w:rPr>
        <w:t>The meaning of “beam failure is detected on both TRPs”</w:t>
      </w:r>
    </w:p>
    <w:p w14:paraId="08EDEAD7" w14:textId="569D0F35" w:rsidR="00501CF7" w:rsidRDefault="00501CF7" w:rsidP="00501CF7">
      <w:pPr>
        <w:pStyle w:val="a1"/>
        <w:rPr>
          <w:rFonts w:eastAsiaTheme="minorEastAsia"/>
        </w:rPr>
      </w:pPr>
      <w:r>
        <w:rPr>
          <w:rFonts w:eastAsiaTheme="minorEastAsia" w:hint="eastAsia"/>
          <w:lang w:eastAsia="zh-CN"/>
        </w:rPr>
        <w:t xml:space="preserve">At RAN2#116e meeting, the meaning of </w:t>
      </w:r>
      <w:r>
        <w:rPr>
          <w:rFonts w:eastAsiaTheme="minorEastAsia"/>
          <w:lang w:eastAsia="zh-CN"/>
        </w:rPr>
        <w:t>“</w:t>
      </w:r>
      <w:r>
        <w:rPr>
          <w:rFonts w:eastAsiaTheme="minorEastAsia" w:hint="eastAsia"/>
          <w:lang w:eastAsia="zh-CN"/>
        </w:rPr>
        <w:t>beam failure is detected on both TRPs</w:t>
      </w:r>
      <w:r>
        <w:rPr>
          <w:rFonts w:eastAsiaTheme="minorEastAsia"/>
          <w:lang w:eastAsia="zh-CN"/>
        </w:rPr>
        <w:t>”</w:t>
      </w:r>
      <w:r>
        <w:rPr>
          <w:rFonts w:eastAsiaTheme="minorEastAsia" w:hint="eastAsia"/>
          <w:lang w:eastAsia="zh-CN"/>
        </w:rPr>
        <w:t xml:space="preserve"> was discussed based on [</w:t>
      </w:r>
      <w:r w:rsidR="009E42D3">
        <w:rPr>
          <w:rFonts w:eastAsiaTheme="minorEastAsia" w:hint="eastAsia"/>
          <w:lang w:eastAsia="zh-CN"/>
        </w:rPr>
        <w:t>3</w:t>
      </w:r>
      <w:r>
        <w:rPr>
          <w:rFonts w:eastAsiaTheme="minorEastAsia" w:hint="eastAsia"/>
          <w:lang w:eastAsia="zh-CN"/>
        </w:rPr>
        <w:t xml:space="preserve">] but no </w:t>
      </w:r>
      <w:r w:rsidRPr="002216C5">
        <w:rPr>
          <w:rFonts w:eastAsiaTheme="minorEastAsia"/>
          <w:lang w:eastAsia="zh-CN"/>
        </w:rPr>
        <w:t>consensus</w:t>
      </w:r>
      <w:r>
        <w:rPr>
          <w:rFonts w:eastAsiaTheme="minorEastAsia" w:hint="eastAsia"/>
          <w:lang w:eastAsia="zh-CN"/>
        </w:rPr>
        <w:t xml:space="preserve"> was achieved. </w:t>
      </w:r>
      <w:r w:rsidRPr="002216C5">
        <w:rPr>
          <w:rFonts w:eastAsiaTheme="minorEastAsia"/>
          <w:lang w:eastAsia="zh-CN"/>
        </w:rPr>
        <w:t xml:space="preserve">The discussion </w:t>
      </w:r>
      <w:r>
        <w:rPr>
          <w:rFonts w:eastAsiaTheme="minorEastAsia" w:hint="eastAsia"/>
          <w:lang w:eastAsia="zh-CN"/>
        </w:rPr>
        <w:t xml:space="preserve">mainly </w:t>
      </w:r>
      <w:r w:rsidRPr="002216C5">
        <w:rPr>
          <w:rFonts w:eastAsiaTheme="minorEastAsia"/>
          <w:lang w:eastAsia="zh-CN"/>
        </w:rPr>
        <w:t>focused on the following two options</w:t>
      </w:r>
      <w:r>
        <w:rPr>
          <w:rFonts w:eastAsiaTheme="minorEastAsia" w:hint="eastAsia"/>
          <w:lang w:eastAsia="zh-CN"/>
        </w:rPr>
        <w:t>:</w:t>
      </w:r>
    </w:p>
    <w:p w14:paraId="2A57002A" w14:textId="77777777" w:rsidR="00501CF7" w:rsidRPr="002216C5" w:rsidRDefault="00501CF7" w:rsidP="00501CF7">
      <w:pPr>
        <w:pStyle w:val="a1"/>
        <w:rPr>
          <w:rFonts w:eastAsiaTheme="minorEastAsia"/>
          <w:lang w:eastAsia="zh-CN"/>
        </w:rPr>
      </w:pPr>
      <w:r w:rsidRPr="00D25056">
        <w:rPr>
          <w:rFonts w:eastAsiaTheme="minorEastAsia"/>
          <w:u w:val="single"/>
          <w:lang w:eastAsia="zh-CN"/>
        </w:rPr>
        <w:t>Option 1</w:t>
      </w:r>
      <w:r w:rsidRPr="002216C5">
        <w:rPr>
          <w:rFonts w:eastAsiaTheme="minorEastAsia"/>
          <w:lang w:eastAsia="zh-CN"/>
        </w:rPr>
        <w:t>: “beam failure is detected on both TRPs” means that BFR is triggered for a TRP of the serving cell while the BFR for another TRP of same serving cell is sti</w:t>
      </w:r>
      <w:r>
        <w:rPr>
          <w:rFonts w:eastAsiaTheme="minorEastAsia"/>
          <w:lang w:eastAsia="zh-CN"/>
        </w:rPr>
        <w:t>ll pending (i.e. not cancelled)</w:t>
      </w:r>
    </w:p>
    <w:p w14:paraId="66AE1EBA" w14:textId="77777777" w:rsidR="00501CF7" w:rsidRDefault="00501CF7" w:rsidP="00501CF7">
      <w:pPr>
        <w:pStyle w:val="a1"/>
        <w:rPr>
          <w:rFonts w:eastAsiaTheme="minorEastAsia"/>
        </w:rPr>
      </w:pPr>
      <w:r w:rsidRPr="00D25056">
        <w:rPr>
          <w:rFonts w:eastAsiaTheme="minorEastAsia"/>
          <w:u w:val="single"/>
          <w:lang w:eastAsia="zh-CN"/>
        </w:rPr>
        <w:t>Option 2</w:t>
      </w:r>
      <w:r w:rsidRPr="002216C5">
        <w:rPr>
          <w:rFonts w:eastAsiaTheme="minorEastAsia"/>
          <w:lang w:eastAsia="zh-CN"/>
        </w:rPr>
        <w:t>: “beam failure is detected on both TRPs” means that BFR is triggered for a TRP of the serving cell while the BFR for another TRP of same serving cell is still pending (i.e. not successfully completed)</w:t>
      </w:r>
    </w:p>
    <w:p w14:paraId="40DDACBF" w14:textId="23D8104D" w:rsidR="00501CF7" w:rsidRPr="00497B66" w:rsidRDefault="00501CF7" w:rsidP="00501CF7">
      <w:pPr>
        <w:pStyle w:val="a1"/>
        <w:rPr>
          <w:rFonts w:eastAsiaTheme="minorEastAsia"/>
        </w:rPr>
      </w:pPr>
      <w:r>
        <w:rPr>
          <w:rFonts w:eastAsiaTheme="minorEastAsia" w:hint="eastAsia"/>
          <w:lang w:eastAsia="zh-CN"/>
        </w:rPr>
        <w:t>For option 1, if BFR is triggered for one of the TRP and is pending as no UL PUSCH resources is available to send the Enhanced BFR MAC CE which including the beam failure recovery information of</w:t>
      </w:r>
      <w:r>
        <w:rPr>
          <w:rFonts w:eastAsiaTheme="minorEastAsia"/>
          <w:lang w:eastAsia="zh-CN"/>
        </w:rPr>
        <w:t xml:space="preserve"> </w:t>
      </w:r>
      <w:r>
        <w:rPr>
          <w:rFonts w:eastAsiaTheme="minorEastAsia" w:hint="eastAsia"/>
          <w:lang w:eastAsia="zh-CN"/>
        </w:rPr>
        <w:t>the failed TRP, at this</w:t>
      </w:r>
      <w:r>
        <w:rPr>
          <w:rFonts w:eastAsiaTheme="minorEastAsia"/>
          <w:lang w:eastAsia="zh-CN"/>
        </w:rPr>
        <w:t xml:space="preserve"> </w:t>
      </w:r>
      <w:r w:rsidR="00A619B6">
        <w:rPr>
          <w:rFonts w:eastAsiaTheme="minorEastAsia"/>
          <w:lang w:eastAsia="zh-CN"/>
        </w:rPr>
        <w:t>period</w:t>
      </w:r>
      <w:r>
        <w:rPr>
          <w:rFonts w:eastAsiaTheme="minorEastAsia" w:hint="eastAsia"/>
          <w:lang w:eastAsia="zh-CN"/>
        </w:rPr>
        <w:t xml:space="preserve">, the other TRP also detects beam failure, the UE will </w:t>
      </w:r>
      <w:r>
        <w:rPr>
          <w:rFonts w:eastAsiaTheme="minorEastAsia"/>
          <w:lang w:eastAsia="zh-CN"/>
        </w:rPr>
        <w:t>r</w:t>
      </w:r>
      <w:r w:rsidRPr="004D73DE">
        <w:rPr>
          <w:rFonts w:eastAsiaTheme="minorEastAsia"/>
          <w:lang w:eastAsia="zh-CN"/>
        </w:rPr>
        <w:t>ealize</w:t>
      </w:r>
      <w:r>
        <w:rPr>
          <w:rFonts w:eastAsiaTheme="minorEastAsia" w:hint="eastAsia"/>
          <w:lang w:eastAsia="zh-CN"/>
        </w:rPr>
        <w:t xml:space="preserve"> </w:t>
      </w:r>
      <w:r>
        <w:rPr>
          <w:rFonts w:eastAsiaTheme="minorEastAsia"/>
          <w:lang w:eastAsia="zh-CN"/>
        </w:rPr>
        <w:t>“</w:t>
      </w:r>
      <w:r w:rsidRPr="002216C5">
        <w:rPr>
          <w:rFonts w:eastAsiaTheme="minorEastAsia"/>
          <w:lang w:eastAsia="zh-CN"/>
        </w:rPr>
        <w:t>beam failure is detected on both TRPs</w:t>
      </w:r>
      <w:r>
        <w:rPr>
          <w:rFonts w:eastAsiaTheme="minorEastAsia"/>
          <w:lang w:eastAsia="zh-CN"/>
        </w:rPr>
        <w:t>”.</w:t>
      </w:r>
      <w:r>
        <w:rPr>
          <w:rFonts w:eastAsiaTheme="minorEastAsia" w:hint="eastAsia"/>
          <w:lang w:eastAsia="zh-CN"/>
        </w:rPr>
        <w:t xml:space="preserve"> </w:t>
      </w:r>
      <w:r w:rsidR="00BA0C58">
        <w:rPr>
          <w:rFonts w:eastAsiaTheme="minorEastAsia" w:hint="eastAsia"/>
          <w:lang w:eastAsia="zh-CN"/>
        </w:rPr>
        <w:t>In</w:t>
      </w:r>
      <w:r w:rsidR="00BA0C58">
        <w:rPr>
          <w:rFonts w:eastAsiaTheme="minorEastAsia"/>
          <w:lang w:eastAsia="zh-CN"/>
        </w:rPr>
        <w:t xml:space="preserve"> </w:t>
      </w:r>
      <w:r w:rsidR="00BA0C58">
        <w:rPr>
          <w:rFonts w:eastAsiaTheme="minorEastAsia" w:hint="eastAsia"/>
          <w:lang w:eastAsia="zh-CN"/>
        </w:rPr>
        <w:t>legacy</w:t>
      </w:r>
      <w:r w:rsidR="00BA0C58">
        <w:rPr>
          <w:rFonts w:eastAsiaTheme="minorEastAsia"/>
          <w:lang w:eastAsia="zh-CN"/>
        </w:rPr>
        <w:t xml:space="preserve"> </w:t>
      </w:r>
      <w:r w:rsidR="00BA0C58">
        <w:rPr>
          <w:rFonts w:eastAsiaTheme="minorEastAsia" w:hint="eastAsia"/>
          <w:lang w:eastAsia="zh-CN"/>
        </w:rPr>
        <w:t>mechanism,</w:t>
      </w:r>
      <w:r w:rsidR="00BA0C58">
        <w:rPr>
          <w:rFonts w:eastAsiaTheme="minorEastAsia"/>
          <w:lang w:eastAsia="zh-CN"/>
        </w:rPr>
        <w:t xml:space="preserve"> </w:t>
      </w:r>
      <w:r w:rsidR="00F67906">
        <w:rPr>
          <w:rFonts w:eastAsiaTheme="minorEastAsia" w:hint="eastAsia"/>
          <w:lang w:eastAsia="zh-CN"/>
        </w:rPr>
        <w:t>the</w:t>
      </w:r>
      <w:r w:rsidR="00F67906" w:rsidRPr="007822B2">
        <w:rPr>
          <w:rFonts w:eastAsiaTheme="minorEastAsia"/>
          <w:lang w:eastAsia="zh-CN"/>
        </w:rPr>
        <w:t xml:space="preserve"> </w:t>
      </w:r>
      <w:r w:rsidR="00BA0C58" w:rsidRPr="007822B2">
        <w:rPr>
          <w:rFonts w:eastAsiaTheme="minorEastAsia"/>
          <w:lang w:eastAsia="zh-CN"/>
        </w:rPr>
        <w:t xml:space="preserve">BFR </w:t>
      </w:r>
      <w:r w:rsidR="00F67906">
        <w:rPr>
          <w:rFonts w:eastAsiaTheme="minorEastAsia" w:hint="eastAsia"/>
          <w:lang w:eastAsia="zh-CN"/>
        </w:rPr>
        <w:t xml:space="preserve">procedure </w:t>
      </w:r>
      <w:r w:rsidR="00BA0C58" w:rsidRPr="007822B2">
        <w:rPr>
          <w:rFonts w:eastAsiaTheme="minorEastAsia"/>
          <w:lang w:eastAsia="zh-CN"/>
        </w:rPr>
        <w:t xml:space="preserve">triggered for </w:t>
      </w:r>
      <w:proofErr w:type="gramStart"/>
      <w:r w:rsidR="00BA0C58" w:rsidRPr="007822B2">
        <w:rPr>
          <w:rFonts w:eastAsiaTheme="minorEastAsia"/>
          <w:lang w:eastAsia="zh-CN"/>
        </w:rPr>
        <w:t>an</w:t>
      </w:r>
      <w:proofErr w:type="gramEnd"/>
      <w:r w:rsidR="00BA0C58" w:rsidRPr="007822B2">
        <w:rPr>
          <w:rFonts w:eastAsiaTheme="minorEastAsia"/>
          <w:lang w:eastAsia="zh-CN"/>
        </w:rPr>
        <w:t xml:space="preserve"> </w:t>
      </w:r>
      <w:proofErr w:type="spellStart"/>
      <w:r w:rsidR="00BA0C58" w:rsidRPr="007822B2">
        <w:rPr>
          <w:rFonts w:eastAsiaTheme="minorEastAsia"/>
          <w:lang w:eastAsia="zh-CN"/>
        </w:rPr>
        <w:t>SCell</w:t>
      </w:r>
      <w:proofErr w:type="spellEnd"/>
      <w:r w:rsidR="00BA0C58" w:rsidRPr="007822B2">
        <w:rPr>
          <w:rFonts w:eastAsiaTheme="minorEastAsia"/>
          <w:lang w:eastAsia="zh-CN"/>
        </w:rPr>
        <w:t xml:space="preserve"> shall be cancelled when a MAC PDU is transmitted and this PDU includes a BFR MAC CE or Truncated BFR MAC CE which contains beam failure information of that </w:t>
      </w:r>
      <w:proofErr w:type="spellStart"/>
      <w:r w:rsidR="00BA0C58" w:rsidRPr="007822B2">
        <w:rPr>
          <w:rFonts w:eastAsiaTheme="minorEastAsia"/>
          <w:lang w:eastAsia="zh-CN"/>
        </w:rPr>
        <w:t>SCell</w:t>
      </w:r>
      <w:proofErr w:type="spellEnd"/>
      <w:r w:rsidR="00BA0C58" w:rsidRPr="007822B2">
        <w:rPr>
          <w:rFonts w:eastAsiaTheme="minorEastAsia"/>
          <w:lang w:eastAsia="zh-CN"/>
        </w:rPr>
        <w:t>.</w:t>
      </w:r>
      <w:r w:rsidR="00BA0C58">
        <w:rPr>
          <w:rFonts w:eastAsiaTheme="minorEastAsia"/>
          <w:lang w:eastAsia="zh-CN"/>
        </w:rPr>
        <w:t xml:space="preserve"> </w:t>
      </w:r>
      <w:r>
        <w:rPr>
          <w:rFonts w:eastAsiaTheme="minorEastAsia"/>
          <w:lang w:eastAsia="zh-CN"/>
        </w:rPr>
        <w:t>Option 1</w:t>
      </w:r>
      <w:r>
        <w:rPr>
          <w:rFonts w:eastAsiaTheme="minorEastAsia" w:hint="eastAsia"/>
          <w:lang w:eastAsia="zh-CN"/>
        </w:rPr>
        <w:t xml:space="preserve"> seems to </w:t>
      </w:r>
      <w:r w:rsidR="00F67906">
        <w:rPr>
          <w:rFonts w:eastAsiaTheme="minorEastAsia"/>
          <w:lang w:eastAsia="zh-CN"/>
        </w:rPr>
        <w:t>align</w:t>
      </w:r>
      <w:r w:rsidR="00F67906">
        <w:rPr>
          <w:rFonts w:eastAsiaTheme="minorEastAsia" w:hint="eastAsia"/>
          <w:lang w:eastAsia="zh-CN"/>
        </w:rPr>
        <w:t xml:space="preserve"> with </w:t>
      </w:r>
      <w:r>
        <w:rPr>
          <w:rFonts w:eastAsiaTheme="minorEastAsia" w:hint="eastAsia"/>
          <w:lang w:eastAsia="zh-CN"/>
        </w:rPr>
        <w:t xml:space="preserve">legacy BFR </w:t>
      </w:r>
      <w:r w:rsidRPr="004D73DE">
        <w:rPr>
          <w:rFonts w:eastAsiaTheme="minorEastAsia"/>
          <w:lang w:eastAsia="zh-CN"/>
        </w:rPr>
        <w:t>mechanism</w:t>
      </w:r>
      <w:r w:rsidR="00F67906">
        <w:rPr>
          <w:rFonts w:eastAsiaTheme="minorEastAsia" w:hint="eastAsia"/>
          <w:lang w:eastAsia="zh-CN"/>
        </w:rPr>
        <w:t xml:space="preserve"> considering the BFR procedure</w:t>
      </w:r>
      <w:r w:rsidR="004A3CFF">
        <w:rPr>
          <w:rFonts w:eastAsiaTheme="minorEastAsia" w:hint="eastAsia"/>
          <w:lang w:eastAsia="zh-CN"/>
        </w:rPr>
        <w:t xml:space="preserve"> of </w:t>
      </w:r>
      <w:r w:rsidR="006B52E0">
        <w:rPr>
          <w:rFonts w:eastAsiaTheme="minorEastAsia" w:hint="eastAsia"/>
          <w:lang w:eastAsia="zh-CN"/>
        </w:rPr>
        <w:t>one</w:t>
      </w:r>
      <w:r w:rsidR="004A3CFF">
        <w:rPr>
          <w:rFonts w:eastAsiaTheme="minorEastAsia" w:hint="eastAsia"/>
          <w:lang w:eastAsia="zh-CN"/>
        </w:rPr>
        <w:t xml:space="preserve"> </w:t>
      </w:r>
      <w:proofErr w:type="spellStart"/>
      <w:r w:rsidR="004A3CFF">
        <w:rPr>
          <w:rFonts w:eastAsiaTheme="minorEastAsia" w:hint="eastAsia"/>
          <w:lang w:eastAsia="zh-CN"/>
        </w:rPr>
        <w:t>SCell</w:t>
      </w:r>
      <w:proofErr w:type="spellEnd"/>
      <w:r w:rsidR="00F67906">
        <w:rPr>
          <w:rFonts w:eastAsiaTheme="minorEastAsia" w:hint="eastAsia"/>
          <w:lang w:eastAsia="zh-CN"/>
        </w:rPr>
        <w:t xml:space="preserve"> is assumed to be completed upon</w:t>
      </w:r>
      <w:r w:rsidR="004A3CFF">
        <w:rPr>
          <w:rFonts w:eastAsiaTheme="minorEastAsia" w:hint="eastAsia"/>
          <w:lang w:eastAsia="zh-CN"/>
        </w:rPr>
        <w:t xml:space="preserve"> the </w:t>
      </w:r>
      <w:r w:rsidR="004A3CFF">
        <w:rPr>
          <w:rFonts w:eastAsiaTheme="minorEastAsia"/>
          <w:lang w:eastAsia="zh-CN"/>
        </w:rPr>
        <w:t>corresponding</w:t>
      </w:r>
      <w:r w:rsidR="004A3CFF">
        <w:rPr>
          <w:rFonts w:eastAsiaTheme="minorEastAsia" w:hint="eastAsia"/>
          <w:lang w:eastAsia="zh-CN"/>
        </w:rPr>
        <w:t xml:space="preserve"> BFR MAC CE is </w:t>
      </w:r>
      <w:r w:rsidR="004A3CFF">
        <w:rPr>
          <w:rFonts w:eastAsiaTheme="minorEastAsia"/>
          <w:lang w:eastAsia="zh-CN"/>
        </w:rPr>
        <w:t>transmitted</w:t>
      </w:r>
      <w:r w:rsidR="00F67906">
        <w:rPr>
          <w:rFonts w:eastAsiaTheme="minorEastAsia" w:hint="eastAsia"/>
          <w:lang w:eastAsia="zh-CN"/>
        </w:rPr>
        <w:t xml:space="preserve"> from MAC perspective</w:t>
      </w:r>
      <w:r>
        <w:rPr>
          <w:rFonts w:eastAsiaTheme="minorEastAsia"/>
          <w:lang w:eastAsia="zh-CN"/>
        </w:rPr>
        <w:t>.</w:t>
      </w:r>
      <w:r>
        <w:rPr>
          <w:rFonts w:eastAsiaTheme="minorEastAsia" w:hint="eastAsia"/>
          <w:lang w:eastAsia="zh-CN"/>
        </w:rPr>
        <w:t xml:space="preserve"> </w:t>
      </w:r>
    </w:p>
    <w:p w14:paraId="1338F9CD" w14:textId="0993D901" w:rsidR="00501CF7" w:rsidRDefault="00501CF7" w:rsidP="00501CF7">
      <w:pPr>
        <w:pStyle w:val="a1"/>
        <w:rPr>
          <w:rFonts w:eastAsiaTheme="minorEastAsia"/>
        </w:rPr>
      </w:pPr>
      <w:r>
        <w:rPr>
          <w:rFonts w:eastAsiaTheme="minorEastAsia" w:hint="eastAsia"/>
          <w:lang w:eastAsia="zh-CN"/>
        </w:rPr>
        <w:t>For option 2,</w:t>
      </w:r>
      <w:r w:rsidRPr="00733070">
        <w:rPr>
          <w:rFonts w:eastAsiaTheme="minorEastAsia" w:hint="eastAsia"/>
          <w:lang w:eastAsia="zh-CN"/>
        </w:rPr>
        <w:t xml:space="preserve"> </w:t>
      </w:r>
      <w:r>
        <w:rPr>
          <w:rFonts w:eastAsiaTheme="minorEastAsia" w:hint="eastAsia"/>
          <w:lang w:eastAsia="zh-CN"/>
        </w:rPr>
        <w:t xml:space="preserve">if BFR is triggered for one of the TRP, the </w:t>
      </w:r>
      <w:r>
        <w:rPr>
          <w:rFonts w:eastAsia="Malgun Gothic"/>
          <w:lang w:eastAsia="ko-KR"/>
        </w:rPr>
        <w:t>MAC PDU is transmitted and this PDU includes a</w:t>
      </w:r>
      <w:r>
        <w:rPr>
          <w:rFonts w:eastAsiaTheme="minorEastAsia" w:hint="eastAsia"/>
          <w:lang w:eastAsia="zh-CN"/>
        </w:rPr>
        <w:t>n</w:t>
      </w:r>
      <w:r>
        <w:rPr>
          <w:rFonts w:eastAsia="Malgun Gothic"/>
          <w:lang w:eastAsia="ko-KR"/>
        </w:rPr>
        <w:t xml:space="preserve"> </w:t>
      </w:r>
      <w:r>
        <w:rPr>
          <w:rFonts w:eastAsiaTheme="minorEastAsia" w:hint="eastAsia"/>
          <w:lang w:eastAsia="zh-CN"/>
        </w:rPr>
        <w:t xml:space="preserve">Enhanced </w:t>
      </w:r>
      <w:r>
        <w:rPr>
          <w:rFonts w:eastAsia="Malgun Gothic"/>
          <w:lang w:eastAsia="ko-KR"/>
        </w:rPr>
        <w:t xml:space="preserve">BFR MAC CE or </w:t>
      </w:r>
      <w:r>
        <w:rPr>
          <w:rFonts w:eastAsiaTheme="minorEastAsia" w:hint="eastAsia"/>
          <w:lang w:eastAsia="zh-CN"/>
        </w:rPr>
        <w:t xml:space="preserve">Enhanced </w:t>
      </w:r>
      <w:r>
        <w:rPr>
          <w:rFonts w:eastAsia="Malgun Gothic"/>
          <w:lang w:eastAsia="ko-KR"/>
        </w:rPr>
        <w:t xml:space="preserve">Truncated BFR MAC CE which contains beam failure </w:t>
      </w:r>
      <w:r>
        <w:rPr>
          <w:rFonts w:eastAsiaTheme="minorEastAsia" w:hint="eastAsia"/>
          <w:lang w:eastAsia="zh-CN"/>
        </w:rPr>
        <w:t xml:space="preserve">recovery </w:t>
      </w:r>
      <w:r>
        <w:rPr>
          <w:rFonts w:eastAsia="Malgun Gothic"/>
          <w:lang w:eastAsia="ko-KR"/>
        </w:rPr>
        <w:t xml:space="preserve">information of </w:t>
      </w:r>
      <w:r>
        <w:rPr>
          <w:rFonts w:eastAsiaTheme="minorEastAsia" w:hint="eastAsia"/>
          <w:lang w:eastAsia="zh-CN"/>
        </w:rPr>
        <w:t xml:space="preserve">the failed TRP, but before the failed TRP successful recovery, the other TRP also detects beam failure, the UE will </w:t>
      </w:r>
      <w:r>
        <w:rPr>
          <w:rFonts w:eastAsiaTheme="minorEastAsia"/>
          <w:lang w:eastAsia="zh-CN"/>
        </w:rPr>
        <w:t>r</w:t>
      </w:r>
      <w:r w:rsidRPr="004D73DE">
        <w:rPr>
          <w:rFonts w:eastAsiaTheme="minorEastAsia"/>
          <w:lang w:eastAsia="zh-CN"/>
        </w:rPr>
        <w:t>ealize</w:t>
      </w:r>
      <w:r>
        <w:rPr>
          <w:rFonts w:eastAsiaTheme="minorEastAsia" w:hint="eastAsia"/>
          <w:lang w:eastAsia="zh-CN"/>
        </w:rPr>
        <w:t xml:space="preserve"> </w:t>
      </w:r>
      <w:r>
        <w:rPr>
          <w:rFonts w:eastAsiaTheme="minorEastAsia"/>
          <w:lang w:eastAsia="zh-CN"/>
        </w:rPr>
        <w:t>“</w:t>
      </w:r>
      <w:r w:rsidRPr="002216C5">
        <w:rPr>
          <w:rFonts w:eastAsiaTheme="minorEastAsia"/>
          <w:lang w:eastAsia="zh-CN"/>
        </w:rPr>
        <w:t>beam failure is detected on both TRPs</w:t>
      </w:r>
      <w:r>
        <w:rPr>
          <w:rFonts w:eastAsiaTheme="minorEastAsia"/>
          <w:lang w:eastAsia="zh-CN"/>
        </w:rPr>
        <w:t>”</w:t>
      </w:r>
      <w:r>
        <w:rPr>
          <w:rFonts w:eastAsiaTheme="minorEastAsia" w:hint="eastAsia"/>
          <w:lang w:eastAsia="zh-CN"/>
        </w:rPr>
        <w:t>. Option 2 seems to introduce more cases and problems which could increase the c</w:t>
      </w:r>
      <w:r w:rsidRPr="00DD5730">
        <w:rPr>
          <w:rFonts w:eastAsiaTheme="minorEastAsia"/>
          <w:lang w:eastAsia="zh-CN"/>
        </w:rPr>
        <w:t>omplexity</w:t>
      </w:r>
      <w:r>
        <w:rPr>
          <w:rFonts w:eastAsiaTheme="minorEastAsia" w:hint="eastAsia"/>
          <w:lang w:eastAsia="zh-CN"/>
        </w:rPr>
        <w:t xml:space="preserve">, for example, </w:t>
      </w:r>
      <w:r>
        <w:rPr>
          <w:rFonts w:eastAsiaTheme="minorEastAsia"/>
          <w:lang w:eastAsia="zh-CN"/>
        </w:rPr>
        <w:t xml:space="preserve">if the </w:t>
      </w:r>
      <w:r>
        <w:rPr>
          <w:rFonts w:eastAsiaTheme="minorEastAsia" w:hint="eastAsia"/>
          <w:lang w:eastAsia="zh-CN"/>
        </w:rPr>
        <w:t xml:space="preserve">Enhanced </w:t>
      </w:r>
      <w:r>
        <w:rPr>
          <w:rFonts w:eastAsia="Malgun Gothic"/>
          <w:lang w:eastAsia="ko-KR"/>
        </w:rPr>
        <w:t>BFR MAC CE</w:t>
      </w:r>
      <w:r>
        <w:rPr>
          <w:rFonts w:eastAsiaTheme="minorEastAsia" w:hint="eastAsia"/>
          <w:lang w:eastAsia="zh-CN"/>
        </w:rPr>
        <w:t xml:space="preserve"> is transmitted including the beam failure recovery </w:t>
      </w:r>
      <w:r>
        <w:rPr>
          <w:rFonts w:eastAsiaTheme="minorEastAsia"/>
          <w:lang w:eastAsia="zh-CN"/>
        </w:rPr>
        <w:t>information</w:t>
      </w:r>
      <w:r>
        <w:rPr>
          <w:rFonts w:eastAsiaTheme="minorEastAsia" w:hint="eastAsia"/>
          <w:lang w:eastAsia="zh-CN"/>
        </w:rPr>
        <w:t xml:space="preserve"> for TRP1, before TRP1 successful recovery, if the TRP2 also detects beam failure, the UE will consider </w:t>
      </w:r>
      <w:r>
        <w:rPr>
          <w:rFonts w:eastAsiaTheme="minorEastAsia"/>
          <w:lang w:eastAsia="zh-CN"/>
        </w:rPr>
        <w:t>“</w:t>
      </w:r>
      <w:r w:rsidRPr="002216C5">
        <w:rPr>
          <w:rFonts w:eastAsiaTheme="minorEastAsia"/>
          <w:lang w:eastAsia="zh-CN"/>
        </w:rPr>
        <w:t>beam failure is detected on both TRPs</w:t>
      </w:r>
      <w:r>
        <w:rPr>
          <w:rFonts w:eastAsiaTheme="minorEastAsia"/>
          <w:lang w:eastAsia="zh-CN"/>
        </w:rPr>
        <w:t>”</w:t>
      </w:r>
      <w:r>
        <w:rPr>
          <w:rFonts w:eastAsiaTheme="minorEastAsia" w:hint="eastAsia"/>
          <w:lang w:eastAsia="zh-CN"/>
        </w:rPr>
        <w:t xml:space="preserve"> and transmit the Enhanced </w:t>
      </w:r>
      <w:r>
        <w:rPr>
          <w:rFonts w:eastAsia="Malgun Gothic"/>
          <w:lang w:eastAsia="ko-KR"/>
        </w:rPr>
        <w:t>BFR MAC CE</w:t>
      </w:r>
      <w:r>
        <w:rPr>
          <w:rFonts w:eastAsiaTheme="minorEastAsia" w:hint="eastAsia"/>
          <w:lang w:eastAsia="zh-CN"/>
        </w:rPr>
        <w:t xml:space="preserve"> to include both TRPs failure recovery information</w:t>
      </w:r>
      <w:r w:rsidR="00BA0C58">
        <w:rPr>
          <w:rFonts w:eastAsiaTheme="minorEastAsia" w:hint="eastAsia"/>
          <w:lang w:eastAsia="zh-CN"/>
        </w:rPr>
        <w:t>.</w:t>
      </w:r>
      <w:r>
        <w:rPr>
          <w:rFonts w:eastAsiaTheme="minorEastAsia" w:hint="eastAsia"/>
          <w:lang w:eastAsia="zh-CN"/>
        </w:rPr>
        <w:t xml:space="preserve"> </w:t>
      </w:r>
      <w:r w:rsidR="00BA0C58">
        <w:rPr>
          <w:rFonts w:eastAsiaTheme="minorEastAsia"/>
          <w:lang w:eastAsia="zh-CN"/>
        </w:rPr>
        <w:t xml:space="preserve">In this case, </w:t>
      </w:r>
      <w:r w:rsidR="006B52E0">
        <w:rPr>
          <w:rFonts w:eastAsiaTheme="minorEastAsia" w:hint="eastAsia"/>
          <w:lang w:eastAsia="zh-CN"/>
        </w:rPr>
        <w:t xml:space="preserve">UE may send </w:t>
      </w:r>
      <w:r>
        <w:rPr>
          <w:rFonts w:eastAsiaTheme="minorEastAsia" w:hint="eastAsia"/>
          <w:lang w:eastAsia="zh-CN"/>
        </w:rPr>
        <w:t xml:space="preserve">the beam failure </w:t>
      </w:r>
      <w:r>
        <w:rPr>
          <w:rFonts w:eastAsiaTheme="minorEastAsia"/>
          <w:lang w:eastAsia="zh-CN"/>
        </w:rPr>
        <w:t>recovery information</w:t>
      </w:r>
      <w:r>
        <w:rPr>
          <w:rFonts w:eastAsiaTheme="minorEastAsia" w:hint="eastAsia"/>
          <w:lang w:eastAsia="zh-CN"/>
        </w:rPr>
        <w:t xml:space="preserve"> of TRP1 to network</w:t>
      </w:r>
      <w:r w:rsidR="00BA0C58" w:rsidRPr="00BA0C58">
        <w:rPr>
          <w:rFonts w:eastAsiaTheme="minorEastAsia"/>
          <w:lang w:eastAsia="zh-CN"/>
        </w:rPr>
        <w:t xml:space="preserve"> </w:t>
      </w:r>
      <w:r w:rsidR="006B52E0">
        <w:rPr>
          <w:rFonts w:eastAsiaTheme="minorEastAsia" w:hint="eastAsia"/>
          <w:lang w:eastAsia="zh-CN"/>
        </w:rPr>
        <w:t>more than one</w:t>
      </w:r>
      <w:r w:rsidR="006B52E0" w:rsidRPr="00286664">
        <w:rPr>
          <w:rFonts w:eastAsiaTheme="minorEastAsia"/>
          <w:lang w:eastAsia="zh-CN"/>
        </w:rPr>
        <w:t xml:space="preserve"> </w:t>
      </w:r>
      <w:r w:rsidR="00BA0C58" w:rsidRPr="00286664">
        <w:rPr>
          <w:rFonts w:eastAsiaTheme="minorEastAsia"/>
          <w:lang w:eastAsia="zh-CN"/>
        </w:rPr>
        <w:t>time</w:t>
      </w:r>
      <w:r w:rsidR="00BA0C58">
        <w:rPr>
          <w:rFonts w:eastAsiaTheme="minorEastAsia"/>
          <w:lang w:eastAsia="zh-CN"/>
        </w:rPr>
        <w:t>, which is not necessary.</w:t>
      </w:r>
      <w:r>
        <w:rPr>
          <w:rFonts w:eastAsiaTheme="minorEastAsia" w:hint="eastAsia"/>
          <w:lang w:eastAsia="zh-CN"/>
        </w:rPr>
        <w:t xml:space="preserve"> </w:t>
      </w:r>
      <w:r w:rsidR="006B52E0">
        <w:rPr>
          <w:rFonts w:eastAsiaTheme="minorEastAsia"/>
          <w:lang w:eastAsia="zh-CN"/>
        </w:rPr>
        <w:t>F</w:t>
      </w:r>
      <w:r w:rsidR="006B52E0">
        <w:rPr>
          <w:rFonts w:eastAsiaTheme="minorEastAsia" w:hint="eastAsia"/>
          <w:lang w:eastAsia="zh-CN"/>
        </w:rPr>
        <w:t xml:space="preserve">urthermore, </w:t>
      </w:r>
      <w:r w:rsidR="004E1784">
        <w:rPr>
          <w:rFonts w:eastAsiaTheme="minorEastAsia" w:hint="eastAsia"/>
          <w:lang w:eastAsia="zh-CN"/>
        </w:rPr>
        <w:t xml:space="preserve">from MAC perspective, </w:t>
      </w:r>
      <w:r w:rsidR="006B52E0">
        <w:rPr>
          <w:rFonts w:eastAsiaTheme="minorEastAsia" w:hint="eastAsia"/>
          <w:lang w:eastAsia="zh-CN"/>
        </w:rPr>
        <w:t xml:space="preserve">the </w:t>
      </w:r>
      <w:r w:rsidR="004E1784">
        <w:rPr>
          <w:rFonts w:eastAsiaTheme="minorEastAsia" w:hint="eastAsia"/>
          <w:lang w:eastAsia="zh-CN"/>
        </w:rPr>
        <w:t xml:space="preserve">BFR procedure of one </w:t>
      </w:r>
      <w:proofErr w:type="spellStart"/>
      <w:r w:rsidR="004E1784">
        <w:rPr>
          <w:rFonts w:eastAsiaTheme="minorEastAsia" w:hint="eastAsia"/>
          <w:lang w:eastAsia="zh-CN"/>
        </w:rPr>
        <w:t>SCell</w:t>
      </w:r>
      <w:proofErr w:type="spellEnd"/>
      <w:r w:rsidR="004E1784">
        <w:rPr>
          <w:rFonts w:eastAsiaTheme="minorEastAsia" w:hint="eastAsia"/>
          <w:lang w:eastAsia="zh-CN"/>
        </w:rPr>
        <w:t xml:space="preserve"> </w:t>
      </w:r>
      <w:r w:rsidR="00492A2A">
        <w:rPr>
          <w:rFonts w:eastAsiaTheme="minorEastAsia" w:hint="eastAsia"/>
          <w:lang w:eastAsia="zh-CN"/>
        </w:rPr>
        <w:t>should be</w:t>
      </w:r>
      <w:r w:rsidR="004E1784">
        <w:rPr>
          <w:rFonts w:eastAsiaTheme="minorEastAsia" w:hint="eastAsia"/>
          <w:lang w:eastAsia="zh-CN"/>
        </w:rPr>
        <w:t xml:space="preserve"> assumed to be completed upon BFR successfully completed, the new </w:t>
      </w:r>
      <w:r w:rsidR="004E1784">
        <w:rPr>
          <w:rFonts w:eastAsiaTheme="minorEastAsia"/>
          <w:lang w:eastAsia="zh-CN"/>
        </w:rPr>
        <w:t>definition</w:t>
      </w:r>
      <w:r w:rsidR="004E1784">
        <w:rPr>
          <w:rFonts w:eastAsiaTheme="minorEastAsia" w:hint="eastAsia"/>
          <w:lang w:eastAsia="zh-CN"/>
        </w:rPr>
        <w:t xml:space="preserve"> for</w:t>
      </w:r>
      <w:r w:rsidR="004E1784" w:rsidRPr="004E1784">
        <w:rPr>
          <w:rFonts w:eastAsiaTheme="minorEastAsia" w:hint="eastAsia"/>
          <w:lang w:eastAsia="zh-CN"/>
        </w:rPr>
        <w:t xml:space="preserve"> </w:t>
      </w:r>
      <w:r w:rsidR="004E1784">
        <w:rPr>
          <w:rFonts w:eastAsiaTheme="minorEastAsia" w:hint="eastAsia"/>
          <w:lang w:eastAsia="zh-CN"/>
        </w:rPr>
        <w:t>BFR successfully completed should be introduced to MAC spec for the BFR procedure, which will result in more spec impact</w:t>
      </w:r>
      <w:r w:rsidR="004E1784">
        <w:rPr>
          <w:rFonts w:eastAsiaTheme="minorEastAsia"/>
          <w:lang w:eastAsia="zh-CN"/>
        </w:rPr>
        <w:t>.</w:t>
      </w:r>
    </w:p>
    <w:p w14:paraId="0BD3DBDB" w14:textId="07F89E5C" w:rsidR="00501CF7" w:rsidRDefault="00501CF7" w:rsidP="00501CF7">
      <w:pPr>
        <w:pStyle w:val="a1"/>
        <w:rPr>
          <w:rFonts w:eastAsiaTheme="minorEastAsia"/>
        </w:rPr>
      </w:pPr>
      <w:r>
        <w:rPr>
          <w:rFonts w:eastAsiaTheme="minorEastAsia" w:hint="eastAsia"/>
          <w:lang w:eastAsia="zh-CN"/>
        </w:rPr>
        <w:t xml:space="preserve">Based on the above </w:t>
      </w:r>
      <w:r w:rsidRPr="0034769D">
        <w:rPr>
          <w:rFonts w:eastAsiaTheme="minorEastAsia"/>
          <w:lang w:eastAsia="zh-CN"/>
        </w:rPr>
        <w:t>analysis</w:t>
      </w:r>
      <w:r w:rsidR="00993931">
        <w:rPr>
          <w:rFonts w:eastAsiaTheme="minorEastAsia" w:hint="eastAsia"/>
          <w:lang w:eastAsia="zh-CN"/>
        </w:rPr>
        <w:t>, we prefer to o</w:t>
      </w:r>
      <w:r>
        <w:rPr>
          <w:rFonts w:eastAsiaTheme="minorEastAsia" w:hint="eastAsia"/>
          <w:lang w:eastAsia="zh-CN"/>
        </w:rPr>
        <w:t xml:space="preserve">ption 1 which </w:t>
      </w:r>
      <w:r w:rsidR="000B330F">
        <w:rPr>
          <w:rFonts w:eastAsiaTheme="minorEastAsia"/>
          <w:lang w:eastAsia="zh-CN"/>
        </w:rPr>
        <w:t>align</w:t>
      </w:r>
      <w:r w:rsidR="000B330F">
        <w:rPr>
          <w:rFonts w:eastAsiaTheme="minorEastAsia" w:hint="eastAsia"/>
          <w:lang w:eastAsia="zh-CN"/>
        </w:rPr>
        <w:t>s with</w:t>
      </w:r>
      <w:r>
        <w:rPr>
          <w:rFonts w:eastAsiaTheme="minorEastAsia" w:hint="eastAsia"/>
          <w:lang w:eastAsia="zh-CN"/>
        </w:rPr>
        <w:t xml:space="preserve"> legacy</w:t>
      </w:r>
      <w:r w:rsidRPr="00293E7C">
        <w:rPr>
          <w:rFonts w:eastAsiaTheme="minorEastAsia"/>
          <w:lang w:eastAsia="zh-CN"/>
        </w:rPr>
        <w:t xml:space="preserve"> </w:t>
      </w:r>
      <w:r>
        <w:rPr>
          <w:rFonts w:eastAsiaTheme="minorEastAsia"/>
          <w:lang w:eastAsia="zh-CN"/>
        </w:rPr>
        <w:t xml:space="preserve">BFR </w:t>
      </w:r>
      <w:r w:rsidRPr="00293E7C">
        <w:rPr>
          <w:rFonts w:eastAsiaTheme="minorEastAsia"/>
          <w:lang w:eastAsia="zh-CN"/>
        </w:rPr>
        <w:t>mechanism</w:t>
      </w:r>
      <w:r>
        <w:rPr>
          <w:rFonts w:eastAsiaTheme="minorEastAsia" w:hint="eastAsia"/>
          <w:lang w:eastAsia="zh-CN"/>
        </w:rPr>
        <w:t>.</w:t>
      </w:r>
    </w:p>
    <w:p w14:paraId="59A624BE" w14:textId="77777777" w:rsidR="00501CF7" w:rsidRPr="00497B66" w:rsidRDefault="00501CF7" w:rsidP="00845956">
      <w:pPr>
        <w:pStyle w:val="a1"/>
        <w:rPr>
          <w:rFonts w:eastAsiaTheme="minorEastAsia"/>
        </w:rPr>
      </w:pPr>
      <w:r w:rsidRPr="00D25056">
        <w:rPr>
          <w:rFonts w:eastAsiaTheme="minorEastAsia"/>
          <w:b/>
          <w:lang w:eastAsia="zh-CN"/>
        </w:rPr>
        <w:t xml:space="preserve">Proposal 1 RAN2 to agree </w:t>
      </w:r>
      <w:r>
        <w:rPr>
          <w:rFonts w:eastAsiaTheme="minorEastAsia"/>
          <w:b/>
          <w:lang w:eastAsia="zh-CN"/>
        </w:rPr>
        <w:t>“</w:t>
      </w:r>
      <w:r w:rsidRPr="00D25056">
        <w:rPr>
          <w:rFonts w:eastAsiaTheme="minorEastAsia"/>
          <w:b/>
          <w:lang w:eastAsia="zh-CN"/>
        </w:rPr>
        <w:t>beam failure is detected on both TRPs” means that BFR is triggered for a TRP of the serving cell while the BFR for another TRP of same serving cell is still pending (i.e. not cancelled).</w:t>
      </w:r>
    </w:p>
    <w:p w14:paraId="55DC721A" w14:textId="765B6E42" w:rsidR="00501CF7" w:rsidRDefault="00501CF7" w:rsidP="00501CF7">
      <w:pPr>
        <w:pStyle w:val="a1"/>
        <w:numPr>
          <w:ilvl w:val="0"/>
          <w:numId w:val="38"/>
        </w:numPr>
        <w:rPr>
          <w:rFonts w:eastAsiaTheme="minorEastAsia"/>
          <w:lang w:eastAsia="zh-CN"/>
        </w:rPr>
      </w:pPr>
      <w:r w:rsidRPr="0041177A">
        <w:rPr>
          <w:rFonts w:eastAsiaTheme="minorEastAsia"/>
          <w:lang w:eastAsia="zh-CN"/>
        </w:rPr>
        <w:t>Cell specific or TRP specific BFR/BFR cancellation</w:t>
      </w:r>
    </w:p>
    <w:p w14:paraId="05122A90" w14:textId="3C57E006" w:rsidR="00501CF7" w:rsidRDefault="00501CF7" w:rsidP="00501CF7">
      <w:pPr>
        <w:pStyle w:val="a1"/>
        <w:rPr>
          <w:rFonts w:eastAsiaTheme="minorEastAsia"/>
        </w:rPr>
      </w:pPr>
      <w:r>
        <w:rPr>
          <w:rFonts w:eastAsiaTheme="minorEastAsia" w:hint="eastAsia"/>
          <w:lang w:eastAsia="zh-CN"/>
        </w:rPr>
        <w:lastRenderedPageBreak/>
        <w:t>In [</w:t>
      </w:r>
      <w:r w:rsidR="001938F7">
        <w:rPr>
          <w:rFonts w:eastAsiaTheme="minorEastAsia" w:hint="eastAsia"/>
          <w:lang w:eastAsia="zh-CN"/>
        </w:rPr>
        <w:t>3</w:t>
      </w:r>
      <w:r>
        <w:rPr>
          <w:rFonts w:eastAsiaTheme="minorEastAsia" w:hint="eastAsia"/>
          <w:lang w:eastAsia="zh-CN"/>
        </w:rPr>
        <w:t>], it was discussed that c</w:t>
      </w:r>
      <w:r w:rsidRPr="0041177A">
        <w:rPr>
          <w:rFonts w:eastAsiaTheme="minorEastAsia"/>
          <w:lang w:eastAsia="zh-CN"/>
        </w:rPr>
        <w:t>ell specific</w:t>
      </w:r>
      <w:r w:rsidRPr="00497B66">
        <w:rPr>
          <w:rFonts w:eastAsiaTheme="minorEastAsia"/>
          <w:lang w:eastAsia="zh-CN"/>
        </w:rPr>
        <w:t xml:space="preserve"> </w:t>
      </w:r>
      <w:r>
        <w:rPr>
          <w:rFonts w:eastAsiaTheme="minorEastAsia" w:hint="eastAsia"/>
          <w:lang w:eastAsia="zh-CN"/>
        </w:rPr>
        <w:t xml:space="preserve">or </w:t>
      </w:r>
      <w:r w:rsidRPr="0041177A">
        <w:rPr>
          <w:rFonts w:eastAsiaTheme="minorEastAsia"/>
          <w:lang w:eastAsia="zh-CN"/>
        </w:rPr>
        <w:t>TRP specific</w:t>
      </w:r>
      <w:r w:rsidRPr="00497B66">
        <w:rPr>
          <w:rFonts w:eastAsiaTheme="minorEastAsia"/>
          <w:lang w:eastAsia="zh-CN"/>
        </w:rPr>
        <w:t xml:space="preserve"> </w:t>
      </w:r>
      <w:r w:rsidRPr="0041177A">
        <w:rPr>
          <w:rFonts w:eastAsiaTheme="minorEastAsia"/>
          <w:lang w:eastAsia="zh-CN"/>
        </w:rPr>
        <w:t>BFR/BFR cancellation</w:t>
      </w:r>
      <w:r>
        <w:rPr>
          <w:rFonts w:eastAsiaTheme="minorEastAsia" w:hint="eastAsia"/>
          <w:lang w:eastAsia="zh-CN"/>
        </w:rPr>
        <w:t xml:space="preserve"> should be performed </w:t>
      </w:r>
      <w:r w:rsidRPr="00497B66">
        <w:rPr>
          <w:rFonts w:eastAsiaTheme="minorEastAsia"/>
          <w:lang w:eastAsia="zh-CN"/>
        </w:rPr>
        <w:t xml:space="preserve">when the beam failure is detected on both TRPs of </w:t>
      </w:r>
      <w:proofErr w:type="spellStart"/>
      <w:proofErr w:type="gramStart"/>
      <w:r w:rsidRPr="00497B66">
        <w:rPr>
          <w:rFonts w:eastAsiaTheme="minorEastAsia"/>
          <w:lang w:eastAsia="zh-CN"/>
        </w:rPr>
        <w:t>S</w:t>
      </w:r>
      <w:r>
        <w:rPr>
          <w:rFonts w:eastAsiaTheme="minorEastAsia" w:hint="eastAsia"/>
          <w:lang w:eastAsia="zh-CN"/>
        </w:rPr>
        <w:t>C</w:t>
      </w:r>
      <w:r w:rsidRPr="00497B66">
        <w:rPr>
          <w:rFonts w:eastAsiaTheme="minorEastAsia"/>
          <w:lang w:eastAsia="zh-CN"/>
        </w:rPr>
        <w:t>ell</w:t>
      </w:r>
      <w:proofErr w:type="spellEnd"/>
      <w:r>
        <w:rPr>
          <w:rFonts w:eastAsiaTheme="minorEastAsia" w:hint="eastAsia"/>
          <w:lang w:eastAsia="zh-CN"/>
        </w:rPr>
        <w:t>,</w:t>
      </w:r>
      <w:proofErr w:type="gramEnd"/>
      <w:r>
        <w:rPr>
          <w:rFonts w:eastAsiaTheme="minorEastAsia" w:hint="eastAsia"/>
          <w:lang w:eastAsia="zh-CN"/>
        </w:rPr>
        <w:t xml:space="preserve"> t</w:t>
      </w:r>
      <w:r w:rsidRPr="008518BA">
        <w:rPr>
          <w:rFonts w:eastAsiaTheme="minorEastAsia"/>
          <w:lang w:eastAsia="zh-CN"/>
        </w:rPr>
        <w:t xml:space="preserve">he </w:t>
      </w:r>
      <w:r>
        <w:rPr>
          <w:rFonts w:eastAsiaTheme="minorEastAsia" w:hint="eastAsia"/>
          <w:lang w:eastAsia="zh-CN"/>
        </w:rPr>
        <w:t>detailed options are</w:t>
      </w:r>
      <w:r w:rsidRPr="008518BA">
        <w:rPr>
          <w:rFonts w:eastAsiaTheme="minorEastAsia"/>
          <w:lang w:eastAsia="zh-CN"/>
        </w:rPr>
        <w:t xml:space="preserve"> as follows</w:t>
      </w:r>
      <w:r>
        <w:rPr>
          <w:rFonts w:eastAsiaTheme="minorEastAsia" w:hint="eastAsia"/>
          <w:lang w:eastAsia="zh-CN"/>
        </w:rPr>
        <w:t>:</w:t>
      </w:r>
    </w:p>
    <w:p w14:paraId="24F784FF" w14:textId="77777777" w:rsidR="00501CF7" w:rsidRPr="002955CA" w:rsidRDefault="00501CF7" w:rsidP="00501CF7">
      <w:pPr>
        <w:pStyle w:val="a1"/>
        <w:rPr>
          <w:rFonts w:eastAsiaTheme="minorEastAsia"/>
          <w:lang w:eastAsia="zh-CN"/>
        </w:rPr>
      </w:pPr>
      <w:r w:rsidRPr="00D25056">
        <w:rPr>
          <w:rFonts w:eastAsiaTheme="minorEastAsia"/>
          <w:u w:val="single"/>
          <w:lang w:eastAsia="zh-CN"/>
        </w:rPr>
        <w:t>Option 1</w:t>
      </w:r>
      <w:r w:rsidRPr="002955CA">
        <w:rPr>
          <w:rFonts w:eastAsiaTheme="minorEastAsia"/>
          <w:lang w:eastAsia="zh-CN"/>
        </w:rPr>
        <w:t xml:space="preserve">: Cell specific BFR of </w:t>
      </w:r>
      <w:proofErr w:type="spellStart"/>
      <w:r w:rsidRPr="002955CA">
        <w:rPr>
          <w:rFonts w:eastAsiaTheme="minorEastAsia"/>
          <w:lang w:eastAsia="zh-CN"/>
        </w:rPr>
        <w:t>SCell</w:t>
      </w:r>
      <w:proofErr w:type="spellEnd"/>
      <w:r w:rsidRPr="002955CA">
        <w:rPr>
          <w:rFonts w:eastAsiaTheme="minorEastAsia"/>
          <w:lang w:eastAsia="zh-CN"/>
        </w:rPr>
        <w:t xml:space="preserve"> is triggered. Triggered Cell specific BFR of </w:t>
      </w:r>
      <w:proofErr w:type="spellStart"/>
      <w:r w:rsidRPr="002955CA">
        <w:rPr>
          <w:rFonts w:eastAsiaTheme="minorEastAsia"/>
          <w:lang w:eastAsia="zh-CN"/>
        </w:rPr>
        <w:t>SCell</w:t>
      </w:r>
      <w:proofErr w:type="spellEnd"/>
      <w:r w:rsidRPr="002955CA">
        <w:rPr>
          <w:rFonts w:eastAsiaTheme="minorEastAsia"/>
          <w:lang w:eastAsia="zh-CN"/>
        </w:rPr>
        <w:t xml:space="preserve"> is cancelled when BFR MAC CE containing beam failure information of both TRP of the </w:t>
      </w:r>
      <w:proofErr w:type="spellStart"/>
      <w:r w:rsidRPr="002955CA">
        <w:rPr>
          <w:rFonts w:eastAsiaTheme="minorEastAsia"/>
          <w:lang w:eastAsia="zh-CN"/>
        </w:rPr>
        <w:t>SCell</w:t>
      </w:r>
      <w:proofErr w:type="spellEnd"/>
      <w:r w:rsidRPr="002955CA">
        <w:rPr>
          <w:rFonts w:eastAsiaTheme="minorEastAsia"/>
          <w:lang w:eastAsia="zh-CN"/>
        </w:rPr>
        <w:t xml:space="preserve"> is transmitted.</w:t>
      </w:r>
    </w:p>
    <w:p w14:paraId="46B5E455" w14:textId="77777777" w:rsidR="00501CF7" w:rsidRDefault="00501CF7" w:rsidP="00501CF7">
      <w:pPr>
        <w:pStyle w:val="a1"/>
        <w:rPr>
          <w:rFonts w:eastAsiaTheme="minorEastAsia"/>
        </w:rPr>
      </w:pPr>
      <w:proofErr w:type="gramStart"/>
      <w:r w:rsidRPr="00D25056">
        <w:rPr>
          <w:rFonts w:eastAsiaTheme="minorEastAsia"/>
          <w:u w:val="single"/>
          <w:lang w:eastAsia="zh-CN"/>
        </w:rPr>
        <w:t>Option 2</w:t>
      </w:r>
      <w:r>
        <w:rPr>
          <w:rFonts w:eastAsiaTheme="minorEastAsia"/>
          <w:lang w:eastAsia="zh-CN"/>
        </w:rPr>
        <w:t>:</w:t>
      </w:r>
      <w:r>
        <w:rPr>
          <w:rFonts w:eastAsiaTheme="minorEastAsia" w:hint="eastAsia"/>
          <w:lang w:eastAsia="zh-CN"/>
        </w:rPr>
        <w:t xml:space="preserve"> </w:t>
      </w:r>
      <w:r w:rsidRPr="002955CA">
        <w:rPr>
          <w:rFonts w:eastAsiaTheme="minorEastAsia"/>
          <w:lang w:eastAsia="zh-CN"/>
        </w:rPr>
        <w:t>TRP specific BFR for both the failed TRPs remains as pending.</w:t>
      </w:r>
      <w:proofErr w:type="gramEnd"/>
      <w:r w:rsidRPr="002955CA">
        <w:rPr>
          <w:rFonts w:eastAsiaTheme="minorEastAsia"/>
          <w:lang w:eastAsia="zh-CN"/>
        </w:rPr>
        <w:t xml:space="preserve"> TRP specific BFR cancellation procedure is applied for each TRP independently. </w:t>
      </w:r>
    </w:p>
    <w:p w14:paraId="4B056579" w14:textId="576868F6" w:rsidR="00501CF7" w:rsidRPr="00D25056" w:rsidRDefault="00501CF7" w:rsidP="00501CF7">
      <w:pPr>
        <w:pStyle w:val="a1"/>
        <w:rPr>
          <w:rFonts w:eastAsiaTheme="minorEastAsia"/>
          <w:lang w:eastAsia="zh-CN"/>
        </w:rPr>
      </w:pPr>
      <w:r>
        <w:rPr>
          <w:rFonts w:eastAsiaTheme="minorEastAsia"/>
          <w:lang w:eastAsia="zh-CN"/>
        </w:rPr>
        <w:t xml:space="preserve">For </w:t>
      </w:r>
      <w:proofErr w:type="spellStart"/>
      <w:r>
        <w:rPr>
          <w:rFonts w:eastAsiaTheme="minorEastAsia"/>
          <w:lang w:eastAsia="zh-CN"/>
        </w:rPr>
        <w:t>SCell</w:t>
      </w:r>
      <w:proofErr w:type="spellEnd"/>
      <w:r>
        <w:rPr>
          <w:rFonts w:eastAsiaTheme="minorEastAsia"/>
          <w:lang w:eastAsia="zh-CN"/>
        </w:rPr>
        <w:t xml:space="preserve">, when the BFR of a </w:t>
      </w:r>
      <w:r w:rsidR="003A2C22" w:rsidRPr="003A2C22">
        <w:rPr>
          <w:rFonts w:eastAsiaTheme="minorEastAsia"/>
          <w:lang w:eastAsia="zh-CN"/>
        </w:rPr>
        <w:t>single</w:t>
      </w:r>
      <w:r w:rsidR="003A2C22">
        <w:rPr>
          <w:rFonts w:eastAsiaTheme="minorEastAsia" w:hint="eastAsia"/>
          <w:lang w:eastAsia="zh-CN"/>
        </w:rPr>
        <w:t xml:space="preserve"> </w:t>
      </w:r>
      <w:r>
        <w:rPr>
          <w:rFonts w:eastAsiaTheme="minorEastAsia"/>
          <w:lang w:eastAsia="zh-CN"/>
        </w:rPr>
        <w:t xml:space="preserve">TRP failure happens, the UE will trigger an </w:t>
      </w:r>
      <w:r>
        <w:rPr>
          <w:rFonts w:eastAsiaTheme="minorEastAsia" w:hint="eastAsia"/>
          <w:lang w:eastAsia="zh-CN"/>
        </w:rPr>
        <w:t>Enhanced BFR MAC CE</w:t>
      </w:r>
      <w:r>
        <w:rPr>
          <w:rFonts w:eastAsiaTheme="minorEastAsia"/>
          <w:lang w:eastAsia="zh-CN"/>
        </w:rPr>
        <w:t xml:space="preserve"> or </w:t>
      </w:r>
      <w:r w:rsidRPr="00D25056">
        <w:rPr>
          <w:rFonts w:eastAsiaTheme="minorEastAsia"/>
          <w:lang w:eastAsia="zh-CN"/>
        </w:rPr>
        <w:t>Truncated Enhanced BFR MAC CE</w:t>
      </w:r>
      <w:r>
        <w:rPr>
          <w:rFonts w:eastAsiaTheme="minorEastAsia"/>
          <w:lang w:eastAsia="zh-CN"/>
        </w:rPr>
        <w:t xml:space="preserve"> to include the beam failure recovery information of the </w:t>
      </w:r>
      <w:r>
        <w:rPr>
          <w:rFonts w:eastAsiaTheme="minorEastAsia" w:hint="eastAsia"/>
          <w:lang w:eastAsia="zh-CN"/>
        </w:rPr>
        <w:t>failed</w:t>
      </w:r>
      <w:r>
        <w:rPr>
          <w:rFonts w:eastAsiaTheme="minorEastAsia"/>
          <w:lang w:eastAsia="zh-CN"/>
        </w:rPr>
        <w:t xml:space="preserve"> </w:t>
      </w:r>
      <w:r>
        <w:rPr>
          <w:rFonts w:eastAsiaTheme="minorEastAsia" w:hint="eastAsia"/>
          <w:lang w:eastAsia="zh-CN"/>
        </w:rPr>
        <w:t>TRP.</w:t>
      </w:r>
      <w:r>
        <w:rPr>
          <w:rFonts w:eastAsiaTheme="minorEastAsia"/>
          <w:lang w:eastAsia="zh-CN"/>
        </w:rPr>
        <w:t xml:space="preserve"> </w:t>
      </w:r>
      <w:r w:rsidRPr="00D25056">
        <w:rPr>
          <w:rFonts w:eastAsiaTheme="minorEastAsia"/>
          <w:lang w:eastAsia="zh-CN"/>
        </w:rPr>
        <w:t xml:space="preserve">All BFRs triggered for a BFD-RS set of </w:t>
      </w:r>
      <w:r w:rsidR="00314836" w:rsidRPr="00D25056">
        <w:rPr>
          <w:rFonts w:eastAsiaTheme="minorEastAsia"/>
          <w:lang w:eastAsia="zh-CN"/>
        </w:rPr>
        <w:t>a</w:t>
      </w:r>
      <w:r w:rsidRPr="00D25056">
        <w:rPr>
          <w:rFonts w:eastAsiaTheme="minorEastAsia"/>
          <w:lang w:eastAsia="zh-CN"/>
        </w:rPr>
        <w:t xml:space="preserve"> </w:t>
      </w:r>
      <w:proofErr w:type="spellStart"/>
      <w:r w:rsidRPr="00D25056">
        <w:rPr>
          <w:rFonts w:eastAsiaTheme="minorEastAsia"/>
          <w:lang w:eastAsia="zh-CN"/>
        </w:rPr>
        <w:t>SCell</w:t>
      </w:r>
      <w:proofErr w:type="spellEnd"/>
      <w:r w:rsidRPr="00D25056">
        <w:rPr>
          <w:rFonts w:eastAsiaTheme="minorEastAsia"/>
          <w:lang w:eastAsia="zh-CN"/>
        </w:rPr>
        <w:t xml:space="preserve"> shall be cancelled when a MAC PDU is transmitted and this PDU includes an Enhanced BFR MAC CE or Truncated Enhanced BFR MAC CE which contains beam failure recovery information of that BFD-RS set of the </w:t>
      </w:r>
      <w:proofErr w:type="spellStart"/>
      <w:r w:rsidRPr="00D25056">
        <w:rPr>
          <w:rFonts w:eastAsiaTheme="minorEastAsia"/>
          <w:lang w:eastAsia="zh-CN"/>
        </w:rPr>
        <w:t>SCell</w:t>
      </w:r>
      <w:proofErr w:type="spellEnd"/>
      <w:r w:rsidRPr="00D25056">
        <w:rPr>
          <w:rFonts w:eastAsiaTheme="minorEastAsia"/>
          <w:lang w:eastAsia="zh-CN"/>
        </w:rPr>
        <w:t xml:space="preserve">. </w:t>
      </w:r>
      <w:r>
        <w:rPr>
          <w:rFonts w:eastAsiaTheme="minorEastAsia"/>
          <w:lang w:eastAsia="zh-CN"/>
        </w:rPr>
        <w:t xml:space="preserve">The </w:t>
      </w:r>
      <w:r w:rsidRPr="0041177A">
        <w:rPr>
          <w:rFonts w:eastAsiaTheme="minorEastAsia"/>
          <w:lang w:eastAsia="zh-CN"/>
        </w:rPr>
        <w:t>BFR/BFR cancellation</w:t>
      </w:r>
      <w:r>
        <w:rPr>
          <w:rFonts w:eastAsiaTheme="minorEastAsia"/>
          <w:lang w:eastAsia="zh-CN"/>
        </w:rPr>
        <w:t xml:space="preserve"> procedure is same as legacy </w:t>
      </w:r>
      <w:proofErr w:type="spellStart"/>
      <w:r>
        <w:rPr>
          <w:rFonts w:eastAsiaTheme="minorEastAsia"/>
          <w:lang w:eastAsia="zh-CN"/>
        </w:rPr>
        <w:t>SCell</w:t>
      </w:r>
      <w:proofErr w:type="spellEnd"/>
      <w:r>
        <w:rPr>
          <w:rFonts w:eastAsiaTheme="minorEastAsia"/>
          <w:lang w:eastAsia="zh-CN"/>
        </w:rPr>
        <w:t xml:space="preserve"> BFR procedure.</w:t>
      </w:r>
    </w:p>
    <w:p w14:paraId="79783F28" w14:textId="2B21EE41" w:rsidR="001E786C" w:rsidRDefault="00501CF7" w:rsidP="00501CF7">
      <w:pPr>
        <w:pStyle w:val="a1"/>
        <w:rPr>
          <w:rFonts w:eastAsiaTheme="minorEastAsia"/>
          <w:lang w:eastAsia="zh-CN"/>
        </w:rPr>
      </w:pPr>
      <w:r>
        <w:rPr>
          <w:rFonts w:eastAsiaTheme="minorEastAsia"/>
          <w:lang w:eastAsia="zh-CN"/>
        </w:rPr>
        <w:t xml:space="preserve">When both TRP </w:t>
      </w:r>
      <w:r w:rsidR="00B5038F">
        <w:rPr>
          <w:rFonts w:eastAsiaTheme="minorEastAsia"/>
          <w:lang w:eastAsia="zh-CN"/>
        </w:rPr>
        <w:t>failures happen</w:t>
      </w:r>
      <w:r w:rsidR="00FE68C4">
        <w:rPr>
          <w:rFonts w:eastAsiaTheme="minorEastAsia"/>
          <w:lang w:eastAsia="zh-CN"/>
        </w:rPr>
        <w:t xml:space="preserve"> for a</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the UE will trigger an </w:t>
      </w:r>
      <w:r>
        <w:rPr>
          <w:rFonts w:eastAsiaTheme="minorEastAsia" w:hint="eastAsia"/>
          <w:lang w:eastAsia="zh-CN"/>
        </w:rPr>
        <w:t>Enhanced BFR MAC CE</w:t>
      </w:r>
      <w:r>
        <w:rPr>
          <w:rFonts w:eastAsiaTheme="minorEastAsia"/>
          <w:lang w:eastAsia="zh-CN"/>
        </w:rPr>
        <w:t xml:space="preserve"> or </w:t>
      </w:r>
      <w:r w:rsidRPr="00F2611C">
        <w:rPr>
          <w:rFonts w:eastAsiaTheme="minorEastAsia"/>
          <w:lang w:eastAsia="zh-CN"/>
        </w:rPr>
        <w:t>Truncated Enhanced BFR MAC CE</w:t>
      </w:r>
      <w:r>
        <w:rPr>
          <w:rFonts w:eastAsiaTheme="minorEastAsia"/>
          <w:lang w:eastAsia="zh-CN"/>
        </w:rPr>
        <w:t xml:space="preserve"> to include the beam failure recovery information </w:t>
      </w:r>
      <w:r w:rsidR="008425AB">
        <w:rPr>
          <w:rFonts w:eastAsiaTheme="minorEastAsia" w:hint="eastAsia"/>
          <w:lang w:eastAsia="zh-CN"/>
        </w:rPr>
        <w:t>for</w:t>
      </w:r>
      <w:r w:rsidR="008425AB">
        <w:rPr>
          <w:rFonts w:eastAsiaTheme="minorEastAsia"/>
          <w:lang w:eastAsia="zh-CN"/>
        </w:rPr>
        <w:t xml:space="preserve"> </w:t>
      </w:r>
      <w:r>
        <w:rPr>
          <w:rFonts w:eastAsiaTheme="minorEastAsia"/>
          <w:lang w:eastAsia="zh-CN"/>
        </w:rPr>
        <w:t>both TPR</w:t>
      </w:r>
      <w:r w:rsidR="008425AB">
        <w:rPr>
          <w:rFonts w:eastAsiaTheme="minorEastAsia" w:hint="eastAsia"/>
          <w:lang w:eastAsia="zh-CN"/>
        </w:rPr>
        <w:t>s</w:t>
      </w:r>
      <w:r>
        <w:rPr>
          <w:rFonts w:eastAsiaTheme="minorEastAsia"/>
          <w:lang w:eastAsia="zh-CN"/>
        </w:rPr>
        <w:t xml:space="preserve">. The </w:t>
      </w:r>
      <w:r w:rsidRPr="0041177A">
        <w:rPr>
          <w:rFonts w:eastAsiaTheme="minorEastAsia"/>
          <w:lang w:eastAsia="zh-CN"/>
        </w:rPr>
        <w:t>TRP specific BFR/BFR cancellation</w:t>
      </w:r>
      <w:r>
        <w:rPr>
          <w:rFonts w:eastAsiaTheme="minorEastAsia"/>
          <w:lang w:eastAsia="zh-CN"/>
        </w:rPr>
        <w:t xml:space="preserve"> is more </w:t>
      </w:r>
      <w:r w:rsidRPr="00D9083E">
        <w:rPr>
          <w:rFonts w:eastAsiaTheme="minorEastAsia"/>
          <w:lang w:eastAsia="zh-CN"/>
        </w:rPr>
        <w:t>simple approach</w:t>
      </w:r>
      <w:r>
        <w:rPr>
          <w:rFonts w:eastAsiaTheme="minorEastAsia"/>
          <w:lang w:eastAsia="zh-CN"/>
        </w:rPr>
        <w:t xml:space="preserve"> as it is</w:t>
      </w:r>
      <w:r w:rsidRPr="004B7B0A">
        <w:rPr>
          <w:rFonts w:eastAsiaTheme="minorEastAsia"/>
          <w:lang w:eastAsia="zh-CN"/>
        </w:rPr>
        <w:t xml:space="preserve"> </w:t>
      </w:r>
      <w:proofErr w:type="gramStart"/>
      <w:r w:rsidRPr="004B7B0A">
        <w:rPr>
          <w:rFonts w:eastAsiaTheme="minorEastAsia"/>
          <w:lang w:eastAsia="zh-CN"/>
        </w:rPr>
        <w:t>maximum</w:t>
      </w:r>
      <w:proofErr w:type="gramEnd"/>
      <w:r w:rsidRPr="004B7B0A">
        <w:rPr>
          <w:rFonts w:eastAsiaTheme="minorEastAsia"/>
          <w:lang w:eastAsia="zh-CN"/>
        </w:rPr>
        <w:t xml:space="preserve"> </w:t>
      </w:r>
      <w:r w:rsidR="008425AB">
        <w:rPr>
          <w:rFonts w:eastAsiaTheme="minorEastAsia" w:hint="eastAsia"/>
          <w:lang w:eastAsia="zh-CN"/>
        </w:rPr>
        <w:t xml:space="preserve">to </w:t>
      </w:r>
      <w:r w:rsidRPr="004B7B0A">
        <w:rPr>
          <w:rFonts w:eastAsiaTheme="minorEastAsia"/>
          <w:lang w:eastAsia="zh-CN"/>
        </w:rPr>
        <w:t xml:space="preserve">reuse existing </w:t>
      </w:r>
      <w:r w:rsidR="001E786C">
        <w:rPr>
          <w:rFonts w:eastAsiaTheme="minorEastAsia" w:hint="eastAsia"/>
          <w:lang w:eastAsia="zh-CN"/>
        </w:rPr>
        <w:t>mechanism as a per TRP basis.</w:t>
      </w:r>
    </w:p>
    <w:p w14:paraId="2C6143DE" w14:textId="77777777" w:rsidR="007A0CF5" w:rsidRDefault="007A0CF5" w:rsidP="007A0CF5">
      <w:pPr>
        <w:pStyle w:val="a1"/>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6B644E">
        <w:rPr>
          <w:rFonts w:eastAsiaTheme="minorEastAsia"/>
          <w:b/>
          <w:lang w:eastAsia="zh-CN"/>
        </w:rPr>
        <w:t xml:space="preserve"> </w:t>
      </w:r>
      <w:r w:rsidRPr="00D14DEF">
        <w:rPr>
          <w:rFonts w:eastAsiaTheme="minorEastAsia"/>
          <w:b/>
          <w:lang w:eastAsia="zh-CN"/>
        </w:rPr>
        <w:t>TRP specific BFR/BFR cancellation</w:t>
      </w:r>
      <w:r>
        <w:rPr>
          <w:rFonts w:eastAsiaTheme="minorEastAsia"/>
          <w:b/>
          <w:lang w:eastAsia="zh-CN"/>
        </w:rPr>
        <w:t xml:space="preserve"> </w:t>
      </w:r>
      <w:r>
        <w:rPr>
          <w:rFonts w:eastAsiaTheme="minorEastAsia" w:hint="eastAsia"/>
          <w:b/>
          <w:lang w:eastAsia="zh-CN"/>
        </w:rPr>
        <w:t xml:space="preserve">should be performed </w:t>
      </w:r>
      <w:r w:rsidRPr="00D14DEF">
        <w:rPr>
          <w:rFonts w:eastAsiaTheme="minorEastAsia"/>
          <w:b/>
          <w:lang w:eastAsia="zh-CN"/>
        </w:rPr>
        <w:t xml:space="preserve">when the beam failure is detected on both TRPs of </w:t>
      </w:r>
      <w:proofErr w:type="spellStart"/>
      <w:r w:rsidRPr="00D14DEF">
        <w:rPr>
          <w:rFonts w:eastAsiaTheme="minorEastAsia"/>
          <w:b/>
          <w:lang w:eastAsia="zh-CN"/>
        </w:rPr>
        <w:t>SCell</w:t>
      </w:r>
      <w:proofErr w:type="spellEnd"/>
      <w:r w:rsidRPr="006B644E">
        <w:rPr>
          <w:rFonts w:eastAsiaTheme="minorEastAsia"/>
          <w:b/>
          <w:lang w:eastAsia="zh-CN"/>
        </w:rPr>
        <w:t>.</w:t>
      </w:r>
    </w:p>
    <w:p w14:paraId="219D58B8" w14:textId="6D491A39" w:rsidR="007A0CF5" w:rsidRDefault="007A0CF5" w:rsidP="00501CF7">
      <w:pPr>
        <w:pStyle w:val="a1"/>
        <w:rPr>
          <w:rFonts w:eastAsiaTheme="minorEastAsia"/>
          <w:lang w:eastAsia="zh-CN"/>
        </w:rPr>
      </w:pPr>
      <w:r w:rsidRPr="00C50DA2">
        <w:rPr>
          <w:rFonts w:eastAsiaTheme="minorEastAsia"/>
          <w:lang w:eastAsia="zh-CN"/>
        </w:rPr>
        <w:t xml:space="preserve">The discussion </w:t>
      </w:r>
      <w:r>
        <w:rPr>
          <w:rFonts w:eastAsiaTheme="minorEastAsia"/>
          <w:lang w:eastAsia="zh-CN"/>
        </w:rPr>
        <w:t xml:space="preserve">above </w:t>
      </w:r>
      <w:r w:rsidRPr="00C50DA2">
        <w:rPr>
          <w:rFonts w:eastAsiaTheme="minorEastAsia"/>
          <w:lang w:eastAsia="zh-CN"/>
        </w:rPr>
        <w:t>mainly focuses on</w:t>
      </w:r>
      <w:r>
        <w:rPr>
          <w:rFonts w:eastAsiaTheme="minorEastAsia"/>
          <w:lang w:eastAsia="zh-CN"/>
        </w:rPr>
        <w:t xml:space="preserve"> </w:t>
      </w:r>
      <w:proofErr w:type="spellStart"/>
      <w:r w:rsidRPr="00C50DA2">
        <w:rPr>
          <w:rFonts w:eastAsiaTheme="minorEastAsia"/>
          <w:lang w:eastAsia="zh-CN"/>
        </w:rPr>
        <w:t>SCell</w:t>
      </w:r>
      <w:proofErr w:type="spellEnd"/>
      <w:r>
        <w:rPr>
          <w:rFonts w:eastAsiaTheme="minorEastAsia"/>
          <w:lang w:eastAsia="zh-CN"/>
        </w:rPr>
        <w:t>. S</w:t>
      </w:r>
      <w:r w:rsidRPr="00C50DA2">
        <w:rPr>
          <w:rFonts w:eastAsiaTheme="minorEastAsia"/>
          <w:lang w:eastAsia="zh-CN"/>
        </w:rPr>
        <w:t>imilarly</w:t>
      </w:r>
      <w:r>
        <w:rPr>
          <w:rFonts w:eastAsiaTheme="minorEastAsia"/>
          <w:lang w:eastAsia="zh-CN"/>
        </w:rPr>
        <w:t xml:space="preserve">, for </w:t>
      </w:r>
      <w:proofErr w:type="spellStart"/>
      <w:r>
        <w:rPr>
          <w:rFonts w:eastAsiaTheme="minorEastAsia"/>
          <w:lang w:eastAsia="zh-CN"/>
        </w:rPr>
        <w:t>SpCell</w:t>
      </w:r>
      <w:proofErr w:type="spellEnd"/>
      <w:r>
        <w:rPr>
          <w:rFonts w:eastAsiaTheme="minorEastAsia"/>
          <w:lang w:eastAsia="zh-CN"/>
        </w:rPr>
        <w:t>, how the BFR</w:t>
      </w:r>
      <w:r>
        <w:rPr>
          <w:rFonts w:eastAsiaTheme="minorEastAsia" w:hint="eastAsia"/>
          <w:lang w:eastAsia="zh-CN"/>
        </w:rPr>
        <w:t>/</w:t>
      </w:r>
      <w:r>
        <w:rPr>
          <w:rFonts w:eastAsiaTheme="minorEastAsia"/>
          <w:lang w:eastAsia="zh-CN"/>
        </w:rPr>
        <w:t>BFR cancellation should be performed when single TRP and both TRPs failure happen also need to be considered.</w:t>
      </w:r>
    </w:p>
    <w:p w14:paraId="4CE63AFF" w14:textId="4F9AE1C3" w:rsidR="00501CF7" w:rsidRDefault="00501CF7" w:rsidP="00501CF7">
      <w:pPr>
        <w:pStyle w:val="a1"/>
        <w:rPr>
          <w:rFonts w:eastAsiaTheme="minorEastAsia"/>
          <w:lang w:eastAsia="zh-CN"/>
        </w:rPr>
      </w:pPr>
      <w:r>
        <w:rPr>
          <w:rFonts w:eastAsiaTheme="minorEastAsia" w:hint="eastAsia"/>
          <w:lang w:eastAsia="zh-CN"/>
        </w:rPr>
        <w:t>F</w:t>
      </w:r>
      <w:r>
        <w:rPr>
          <w:rFonts w:eastAsiaTheme="minorEastAsia"/>
          <w:lang w:eastAsia="zh-CN"/>
        </w:rPr>
        <w:t xml:space="preserve">or SpCell, when the BFR of a </w:t>
      </w:r>
      <w:r w:rsidR="003A2C22" w:rsidRPr="003A2C22">
        <w:rPr>
          <w:rFonts w:eastAsiaTheme="minorEastAsia"/>
          <w:lang w:eastAsia="zh-CN"/>
        </w:rPr>
        <w:t>single</w:t>
      </w:r>
      <w:r w:rsidR="003A2C22">
        <w:rPr>
          <w:rFonts w:eastAsiaTheme="minorEastAsia" w:hint="eastAsia"/>
          <w:lang w:eastAsia="zh-CN"/>
        </w:rPr>
        <w:t xml:space="preserve"> </w:t>
      </w:r>
      <w:r>
        <w:rPr>
          <w:rFonts w:eastAsiaTheme="minorEastAsia"/>
          <w:lang w:eastAsia="zh-CN"/>
        </w:rPr>
        <w:t xml:space="preserve">TRP failure happens, the UE can trigger an </w:t>
      </w:r>
      <w:r>
        <w:rPr>
          <w:rFonts w:eastAsiaTheme="minorEastAsia" w:hint="eastAsia"/>
          <w:lang w:eastAsia="zh-CN"/>
        </w:rPr>
        <w:t>Enhanced BFR MAC CE</w:t>
      </w:r>
      <w:r>
        <w:rPr>
          <w:rFonts w:eastAsiaTheme="minorEastAsia"/>
          <w:lang w:eastAsia="zh-CN"/>
        </w:rPr>
        <w:t xml:space="preserve"> or </w:t>
      </w:r>
      <w:r w:rsidRPr="00F2611C">
        <w:rPr>
          <w:rFonts w:eastAsiaTheme="minorEastAsia"/>
          <w:lang w:eastAsia="zh-CN"/>
        </w:rPr>
        <w:t>Truncated Enhanced BFR MAC CE</w:t>
      </w:r>
      <w:r>
        <w:rPr>
          <w:rFonts w:eastAsiaTheme="minorEastAsia"/>
          <w:lang w:eastAsia="zh-CN"/>
        </w:rPr>
        <w:t xml:space="preserve"> to include the beam failure recovery information of the </w:t>
      </w:r>
      <w:r>
        <w:rPr>
          <w:rFonts w:eastAsiaTheme="minorEastAsia" w:hint="eastAsia"/>
          <w:lang w:eastAsia="zh-CN"/>
        </w:rPr>
        <w:t>failed</w:t>
      </w:r>
      <w:r>
        <w:rPr>
          <w:rFonts w:eastAsiaTheme="minorEastAsia"/>
          <w:lang w:eastAsia="zh-CN"/>
        </w:rPr>
        <w:t xml:space="preserve"> </w:t>
      </w:r>
      <w:r>
        <w:rPr>
          <w:rFonts w:eastAsiaTheme="minorEastAsia" w:hint="eastAsia"/>
          <w:lang w:eastAsia="zh-CN"/>
        </w:rPr>
        <w:t>TRP</w:t>
      </w:r>
      <w:r>
        <w:rPr>
          <w:rFonts w:eastAsiaTheme="minorEastAsia"/>
          <w:lang w:eastAsia="zh-CN"/>
        </w:rPr>
        <w:t xml:space="preserve"> as </w:t>
      </w:r>
      <w:proofErr w:type="spellStart"/>
      <w:r>
        <w:rPr>
          <w:rFonts w:eastAsiaTheme="minorEastAsia"/>
          <w:lang w:eastAsia="zh-CN"/>
        </w:rPr>
        <w:t>SCell</w:t>
      </w:r>
      <w:proofErr w:type="spellEnd"/>
      <w:r>
        <w:rPr>
          <w:rFonts w:eastAsiaTheme="minorEastAsia"/>
          <w:lang w:eastAsia="zh-CN"/>
        </w:rPr>
        <w:t xml:space="preserve"> </w:t>
      </w:r>
      <w:r w:rsidRPr="004B7B0A">
        <w:rPr>
          <w:rFonts w:eastAsiaTheme="minorEastAsia"/>
          <w:lang w:eastAsia="zh-CN"/>
        </w:rPr>
        <w:t>mechanism</w:t>
      </w:r>
      <w:r>
        <w:rPr>
          <w:rFonts w:eastAsiaTheme="minorEastAsia"/>
          <w:lang w:eastAsia="zh-CN"/>
        </w:rPr>
        <w:t>. And a</w:t>
      </w:r>
      <w:r w:rsidRPr="00F2611C">
        <w:rPr>
          <w:rFonts w:eastAsiaTheme="minorEastAsia"/>
          <w:lang w:eastAsia="zh-CN"/>
        </w:rPr>
        <w:t xml:space="preserve">ll BFRs </w:t>
      </w:r>
      <w:r w:rsidR="000E3F12">
        <w:rPr>
          <w:rFonts w:eastAsiaTheme="minorEastAsia" w:hint="eastAsia"/>
          <w:lang w:eastAsia="zh-CN"/>
        </w:rPr>
        <w:t xml:space="preserve">procedure </w:t>
      </w:r>
      <w:r w:rsidR="00B21A38">
        <w:rPr>
          <w:rFonts w:eastAsiaTheme="minorEastAsia"/>
          <w:lang w:eastAsia="zh-CN"/>
        </w:rPr>
        <w:t>triggered for a BFD-RS set of a</w:t>
      </w:r>
      <w:r w:rsidRPr="00F2611C">
        <w:rPr>
          <w:rFonts w:eastAsiaTheme="minorEastAsia"/>
          <w:lang w:eastAsia="zh-CN"/>
        </w:rPr>
        <w:t xml:space="preserve"> </w:t>
      </w:r>
      <w:proofErr w:type="spellStart"/>
      <w:r w:rsidRPr="00F2611C">
        <w:rPr>
          <w:rFonts w:eastAsiaTheme="minorEastAsia"/>
          <w:lang w:eastAsia="zh-CN"/>
        </w:rPr>
        <w:t>S</w:t>
      </w:r>
      <w:r>
        <w:rPr>
          <w:rFonts w:eastAsiaTheme="minorEastAsia"/>
          <w:lang w:eastAsia="zh-CN"/>
        </w:rPr>
        <w:t>p</w:t>
      </w:r>
      <w:r w:rsidRPr="00F2611C">
        <w:rPr>
          <w:rFonts w:eastAsiaTheme="minorEastAsia"/>
          <w:lang w:eastAsia="zh-CN"/>
        </w:rPr>
        <w:t>Cell</w:t>
      </w:r>
      <w:proofErr w:type="spellEnd"/>
      <w:r w:rsidRPr="00F2611C">
        <w:rPr>
          <w:rFonts w:eastAsiaTheme="minorEastAsia"/>
          <w:lang w:eastAsia="zh-CN"/>
        </w:rPr>
        <w:t xml:space="preserve"> shall be cancelled when a MAC PDU is transmitted and this PDU includes an Enhanced BFR MAC CE or Truncated Enhanced BFR MAC CE which contains beam failure recovery information of that BFD-RS set of the S</w:t>
      </w:r>
      <w:r>
        <w:rPr>
          <w:rFonts w:eastAsiaTheme="minorEastAsia"/>
          <w:lang w:eastAsia="zh-CN"/>
        </w:rPr>
        <w:t>p</w:t>
      </w:r>
      <w:r w:rsidRPr="00F2611C">
        <w:rPr>
          <w:rFonts w:eastAsiaTheme="minorEastAsia"/>
          <w:lang w:eastAsia="zh-CN"/>
        </w:rPr>
        <w:t>Cell</w:t>
      </w:r>
      <w:r>
        <w:rPr>
          <w:rFonts w:eastAsiaTheme="minorEastAsia"/>
          <w:lang w:eastAsia="zh-CN"/>
        </w:rPr>
        <w:t>, i.e. TRP</w:t>
      </w:r>
      <w:r w:rsidRPr="009C2ACC">
        <w:rPr>
          <w:rFonts w:eastAsiaTheme="minorEastAsia"/>
          <w:lang w:eastAsia="zh-CN"/>
        </w:rPr>
        <w:t xml:space="preserve"> specific BFR/BFR cancellation</w:t>
      </w:r>
      <w:r>
        <w:rPr>
          <w:rFonts w:eastAsiaTheme="minorEastAsia"/>
          <w:lang w:eastAsia="zh-CN"/>
        </w:rPr>
        <w:t xml:space="preserve"> is a</w:t>
      </w:r>
      <w:r w:rsidRPr="00401F08">
        <w:rPr>
          <w:rFonts w:eastAsiaTheme="minorEastAsia"/>
          <w:lang w:eastAsia="zh-CN"/>
        </w:rPr>
        <w:t>pplicable</w:t>
      </w:r>
      <w:r w:rsidRPr="00F2611C">
        <w:rPr>
          <w:rFonts w:eastAsiaTheme="minorEastAsia"/>
          <w:lang w:eastAsia="zh-CN"/>
        </w:rPr>
        <w:t>.</w:t>
      </w:r>
    </w:p>
    <w:p w14:paraId="37722300" w14:textId="39193E42" w:rsidR="00501CF7" w:rsidRDefault="00501CF7" w:rsidP="00501CF7">
      <w:pPr>
        <w:pStyle w:val="a1"/>
        <w:rPr>
          <w:rFonts w:eastAsiaTheme="minorEastAsia"/>
        </w:rPr>
      </w:pPr>
      <w:r>
        <w:rPr>
          <w:rFonts w:eastAsiaTheme="minorEastAsia"/>
          <w:lang w:eastAsia="zh-CN"/>
        </w:rPr>
        <w:t>T</w:t>
      </w:r>
      <w:r w:rsidRPr="007C221F">
        <w:rPr>
          <w:rFonts w:eastAsiaTheme="minorEastAsia"/>
          <w:lang w:eastAsia="zh-CN"/>
        </w:rPr>
        <w:t>here will be no triggering/cancellation of BFR</w:t>
      </w:r>
      <w:r w:rsidRPr="00DC264B">
        <w:rPr>
          <w:rFonts w:eastAsiaTheme="minorEastAsia"/>
          <w:lang w:eastAsia="zh-CN"/>
        </w:rPr>
        <w:t xml:space="preserve"> </w:t>
      </w:r>
      <w:r>
        <w:rPr>
          <w:rFonts w:eastAsiaTheme="minorEastAsia"/>
          <w:lang w:eastAsia="zh-CN"/>
        </w:rPr>
        <w:t>when both TRP failure</w:t>
      </w:r>
      <w:r w:rsidR="00B21A38">
        <w:rPr>
          <w:rFonts w:eastAsiaTheme="minorEastAsia" w:hint="eastAsia"/>
          <w:lang w:eastAsia="zh-CN"/>
        </w:rPr>
        <w:t>s</w:t>
      </w:r>
      <w:r w:rsidR="00B21A38">
        <w:rPr>
          <w:rFonts w:eastAsiaTheme="minorEastAsia"/>
          <w:lang w:eastAsia="zh-CN"/>
        </w:rPr>
        <w:t xml:space="preserve"> happen</w:t>
      </w:r>
      <w:r w:rsidR="009A047A">
        <w:rPr>
          <w:rFonts w:eastAsiaTheme="minorEastAsia"/>
          <w:lang w:eastAsia="zh-CN"/>
        </w:rPr>
        <w:t xml:space="preserve"> for a</w:t>
      </w:r>
      <w:r>
        <w:rPr>
          <w:rFonts w:eastAsiaTheme="minorEastAsia"/>
          <w:lang w:eastAsia="zh-CN"/>
        </w:rPr>
        <w:t xml:space="preserve"> SpCell.</w:t>
      </w:r>
      <w:r w:rsidRPr="007C221F">
        <w:rPr>
          <w:rFonts w:eastAsiaTheme="minorEastAsia"/>
          <w:lang w:eastAsia="zh-CN"/>
        </w:rPr>
        <w:t xml:space="preserve"> </w:t>
      </w:r>
      <w:r>
        <w:rPr>
          <w:rFonts w:eastAsiaTheme="minorEastAsia"/>
          <w:lang w:eastAsia="zh-CN"/>
        </w:rPr>
        <w:t>For both TRP failure</w:t>
      </w:r>
      <w:r w:rsidR="009A047A">
        <w:rPr>
          <w:rFonts w:eastAsiaTheme="minorEastAsia" w:hint="eastAsia"/>
          <w:lang w:eastAsia="zh-CN"/>
        </w:rPr>
        <w:t xml:space="preserve"> for SpCell</w:t>
      </w:r>
      <w:r>
        <w:rPr>
          <w:rFonts w:eastAsiaTheme="minorEastAsia"/>
          <w:lang w:eastAsia="zh-CN"/>
        </w:rPr>
        <w:t xml:space="preserve">, the UE will trigger RACH procedure and </w:t>
      </w:r>
      <w:r w:rsidR="00551560">
        <w:rPr>
          <w:rFonts w:eastAsiaTheme="minorEastAsia"/>
          <w:lang w:eastAsia="zh-CN"/>
        </w:rPr>
        <w:t>transmit</w:t>
      </w:r>
      <w:r w:rsidRPr="009C2ACC">
        <w:rPr>
          <w:rFonts w:eastAsiaTheme="minorEastAsia"/>
          <w:lang w:eastAsia="zh-CN"/>
        </w:rPr>
        <w:t xml:space="preserve"> </w:t>
      </w:r>
      <w:r>
        <w:rPr>
          <w:rFonts w:eastAsiaTheme="minorEastAsia" w:hint="eastAsia"/>
          <w:lang w:eastAsia="zh-CN"/>
        </w:rPr>
        <w:t xml:space="preserve">Enhanced </w:t>
      </w:r>
      <w:r w:rsidRPr="009C2ACC">
        <w:rPr>
          <w:rFonts w:eastAsiaTheme="minorEastAsia"/>
          <w:lang w:eastAsia="zh-CN"/>
        </w:rPr>
        <w:t xml:space="preserve">BFR MAC CE </w:t>
      </w:r>
      <w:r>
        <w:rPr>
          <w:rFonts w:eastAsiaTheme="minorEastAsia"/>
          <w:lang w:eastAsia="zh-CN"/>
        </w:rPr>
        <w:t xml:space="preserve">or </w:t>
      </w:r>
      <w:r w:rsidRPr="00F2611C">
        <w:rPr>
          <w:rFonts w:eastAsiaTheme="minorEastAsia"/>
          <w:lang w:eastAsia="zh-CN"/>
        </w:rPr>
        <w:t>Truncated Enhanced BFR MAC CE</w:t>
      </w:r>
      <w:r w:rsidRPr="009C2ACC">
        <w:rPr>
          <w:rFonts w:eastAsiaTheme="minorEastAsia"/>
          <w:lang w:eastAsia="zh-CN"/>
        </w:rPr>
        <w:t xml:space="preserve"> </w:t>
      </w:r>
      <w:r>
        <w:rPr>
          <w:rFonts w:eastAsiaTheme="minorEastAsia"/>
          <w:lang w:eastAsia="zh-CN"/>
        </w:rPr>
        <w:t xml:space="preserve">to </w:t>
      </w:r>
      <w:r w:rsidRPr="009C2ACC">
        <w:rPr>
          <w:rFonts w:eastAsiaTheme="minorEastAsia"/>
          <w:lang w:eastAsia="zh-CN"/>
        </w:rPr>
        <w:t>includ</w:t>
      </w:r>
      <w:r>
        <w:rPr>
          <w:rFonts w:eastAsiaTheme="minorEastAsia"/>
          <w:lang w:eastAsia="zh-CN"/>
        </w:rPr>
        <w:t>e</w:t>
      </w:r>
      <w:r w:rsidRPr="009C2ACC">
        <w:rPr>
          <w:rFonts w:eastAsiaTheme="minorEastAsia"/>
          <w:lang w:eastAsia="zh-CN"/>
        </w:rPr>
        <w:t xml:space="preserve"> beam failure recovery information needed to recover both TRPs</w:t>
      </w:r>
      <w:r>
        <w:rPr>
          <w:rFonts w:eastAsiaTheme="minorEastAsia"/>
          <w:lang w:eastAsia="zh-CN"/>
        </w:rPr>
        <w:t xml:space="preserve"> as being </w:t>
      </w:r>
      <w:r>
        <w:rPr>
          <w:lang w:eastAsia="ko-KR"/>
        </w:rPr>
        <w:t xml:space="preserve">assumed </w:t>
      </w:r>
      <w:r>
        <w:rPr>
          <w:rFonts w:eastAsiaTheme="minorEastAsia"/>
          <w:lang w:eastAsia="zh-CN"/>
        </w:rPr>
        <w:t>in RAN2#116 meeting</w:t>
      </w:r>
      <w:r w:rsidRPr="009C2ACC">
        <w:rPr>
          <w:rFonts w:eastAsiaTheme="minorEastAsia"/>
          <w:lang w:eastAsia="zh-CN"/>
        </w:rPr>
        <w:t>.</w:t>
      </w:r>
    </w:p>
    <w:p w14:paraId="40D895E6" w14:textId="770BB0AC" w:rsidR="00501CF7" w:rsidRDefault="00501CF7" w:rsidP="007B6F72">
      <w:pPr>
        <w:pStyle w:val="a1"/>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RAN2 to confirm that </w:t>
      </w:r>
      <w:r w:rsidR="00551560">
        <w:rPr>
          <w:rFonts w:eastAsiaTheme="minorEastAsia" w:hint="eastAsia"/>
          <w:b/>
          <w:lang w:eastAsia="zh-CN"/>
        </w:rPr>
        <w:t xml:space="preserve">all </w:t>
      </w:r>
      <w:r>
        <w:rPr>
          <w:rFonts w:eastAsiaTheme="minorEastAsia"/>
          <w:b/>
          <w:lang w:eastAsia="zh-CN"/>
        </w:rPr>
        <w:t>t</w:t>
      </w:r>
      <w:r w:rsidRPr="00342B83">
        <w:rPr>
          <w:rFonts w:eastAsiaTheme="minorEastAsia"/>
          <w:b/>
          <w:lang w:eastAsia="zh-CN"/>
        </w:rPr>
        <w:t>riggered BFRs for a BFD-RS set of a SpCell shall be cancelled when a MAC PDU is tra</w:t>
      </w:r>
      <w:r w:rsidR="00551560">
        <w:rPr>
          <w:rFonts w:eastAsiaTheme="minorEastAsia"/>
          <w:b/>
          <w:lang w:eastAsia="zh-CN"/>
        </w:rPr>
        <w:t xml:space="preserve">nsmitted and this PDU includes </w:t>
      </w:r>
      <w:r w:rsidR="00551560">
        <w:rPr>
          <w:rFonts w:eastAsiaTheme="minorEastAsia" w:hint="eastAsia"/>
          <w:b/>
          <w:lang w:eastAsia="zh-CN"/>
        </w:rPr>
        <w:t>E</w:t>
      </w:r>
      <w:r w:rsidRPr="00342B83">
        <w:rPr>
          <w:rFonts w:eastAsiaTheme="minorEastAsia"/>
          <w:b/>
          <w:lang w:eastAsia="zh-CN"/>
        </w:rPr>
        <w:t>nh</w:t>
      </w:r>
      <w:r w:rsidR="00551560">
        <w:rPr>
          <w:rFonts w:eastAsiaTheme="minorEastAsia"/>
          <w:b/>
          <w:lang w:eastAsia="zh-CN"/>
        </w:rPr>
        <w:t xml:space="preserve">anced BFR MAC CE (or Truncated </w:t>
      </w:r>
      <w:r w:rsidR="00551560">
        <w:rPr>
          <w:rFonts w:eastAsiaTheme="minorEastAsia" w:hint="eastAsia"/>
          <w:b/>
          <w:lang w:eastAsia="zh-CN"/>
        </w:rPr>
        <w:t>E</w:t>
      </w:r>
      <w:r w:rsidRPr="00342B83">
        <w:rPr>
          <w:rFonts w:eastAsiaTheme="minorEastAsia"/>
          <w:b/>
          <w:lang w:eastAsia="zh-CN"/>
        </w:rPr>
        <w:t>nhanced BFR MAC CE, if supported) which contains beam failure recovery information (i.e. candidate beam available or not, candidate beam if available) of that BFD-RS set of the SpCell.</w:t>
      </w:r>
    </w:p>
    <w:p w14:paraId="4FFB6967" w14:textId="3485E3CC" w:rsidR="00501CF7" w:rsidRDefault="00501CF7" w:rsidP="007B6F72">
      <w:pPr>
        <w:pStyle w:val="a1"/>
        <w:rPr>
          <w:rFonts w:eastAsiaTheme="minorEastAsia"/>
          <w:b/>
          <w:lang w:eastAsia="zh-CN"/>
        </w:rPr>
      </w:pPr>
      <w:r>
        <w:rPr>
          <w:rFonts w:eastAsiaTheme="minorEastAsia"/>
          <w:b/>
          <w:lang w:eastAsia="zh-CN"/>
        </w:rPr>
        <w:t>Proposal 4</w:t>
      </w:r>
      <w:r w:rsidRPr="006B644E">
        <w:rPr>
          <w:rFonts w:eastAsiaTheme="minorEastAsia"/>
          <w:b/>
          <w:lang w:eastAsia="zh-CN"/>
        </w:rPr>
        <w:t xml:space="preserve"> </w:t>
      </w:r>
      <w:r>
        <w:rPr>
          <w:rFonts w:eastAsiaTheme="minorEastAsia"/>
          <w:b/>
          <w:lang w:eastAsia="zh-CN"/>
        </w:rPr>
        <w:t>RAN2 to confirm that i</w:t>
      </w:r>
      <w:r w:rsidRPr="00F45370">
        <w:rPr>
          <w:rFonts w:eastAsiaTheme="minorEastAsia"/>
          <w:b/>
          <w:lang w:eastAsia="zh-CN"/>
        </w:rPr>
        <w:t>f beam failure is detected on bo</w:t>
      </w:r>
      <w:r w:rsidR="00931B8B">
        <w:rPr>
          <w:rFonts w:eastAsiaTheme="minorEastAsia"/>
          <w:b/>
          <w:lang w:eastAsia="zh-CN"/>
        </w:rPr>
        <w:t>th TRPs (i.e. BFD-RS sets) of a</w:t>
      </w:r>
      <w:r w:rsidRPr="00F45370">
        <w:rPr>
          <w:rFonts w:eastAsiaTheme="minorEastAsia"/>
          <w:b/>
          <w:lang w:eastAsia="zh-CN"/>
        </w:rPr>
        <w:t xml:space="preserve"> SpCell, UE initiate</w:t>
      </w:r>
      <w:r w:rsidR="00931B8B">
        <w:rPr>
          <w:rFonts w:eastAsiaTheme="minorEastAsia" w:hint="eastAsia"/>
          <w:b/>
          <w:lang w:eastAsia="zh-CN"/>
        </w:rPr>
        <w:t>s</w:t>
      </w:r>
      <w:r w:rsidRPr="00F45370">
        <w:rPr>
          <w:rFonts w:eastAsiaTheme="minorEastAsia"/>
          <w:b/>
          <w:lang w:eastAsia="zh-CN"/>
        </w:rPr>
        <w:t xml:space="preserve"> RACH procedure and transmits </w:t>
      </w:r>
      <w:r w:rsidR="00931B8B">
        <w:rPr>
          <w:rFonts w:eastAsiaTheme="minorEastAsia" w:hint="eastAsia"/>
          <w:b/>
          <w:lang w:eastAsia="zh-CN"/>
        </w:rPr>
        <w:t>Enhanced</w:t>
      </w:r>
      <w:r w:rsidRPr="00F45370">
        <w:rPr>
          <w:rFonts w:eastAsiaTheme="minorEastAsia"/>
          <w:b/>
          <w:lang w:eastAsia="zh-CN"/>
        </w:rPr>
        <w:t xml:space="preserve"> BFR MAC CE </w:t>
      </w:r>
      <w:r w:rsidR="00931B8B">
        <w:rPr>
          <w:rFonts w:eastAsiaTheme="minorEastAsia" w:hint="eastAsia"/>
          <w:b/>
          <w:lang w:eastAsia="zh-CN"/>
        </w:rPr>
        <w:t xml:space="preserve">or </w:t>
      </w:r>
      <w:r w:rsidR="00931B8B">
        <w:rPr>
          <w:rFonts w:eastAsiaTheme="minorEastAsia"/>
          <w:b/>
          <w:lang w:eastAsia="zh-CN"/>
        </w:rPr>
        <w:t xml:space="preserve">Truncated </w:t>
      </w:r>
      <w:r w:rsidR="00931B8B">
        <w:rPr>
          <w:rFonts w:eastAsiaTheme="minorEastAsia" w:hint="eastAsia"/>
          <w:b/>
          <w:lang w:eastAsia="zh-CN"/>
        </w:rPr>
        <w:t>E</w:t>
      </w:r>
      <w:r w:rsidR="00931B8B" w:rsidRPr="00342B83">
        <w:rPr>
          <w:rFonts w:eastAsiaTheme="minorEastAsia"/>
          <w:b/>
          <w:lang w:eastAsia="zh-CN"/>
        </w:rPr>
        <w:t>nhanced BFR MAC CE</w:t>
      </w:r>
      <w:r w:rsidR="00931B8B" w:rsidRPr="00F45370">
        <w:rPr>
          <w:rFonts w:eastAsiaTheme="minorEastAsia"/>
          <w:b/>
          <w:lang w:eastAsia="zh-CN"/>
        </w:rPr>
        <w:t xml:space="preserve"> </w:t>
      </w:r>
      <w:r w:rsidRPr="00F45370">
        <w:rPr>
          <w:rFonts w:eastAsiaTheme="minorEastAsia"/>
          <w:b/>
          <w:lang w:eastAsia="zh-CN"/>
        </w:rPr>
        <w:t>including beam failure recovery information needed to recover both TRPs.</w:t>
      </w:r>
    </w:p>
    <w:p w14:paraId="28E51167" w14:textId="5CAFC903" w:rsidR="0077694B" w:rsidRPr="00D33D57" w:rsidRDefault="00AC3220" w:rsidP="00D33D57">
      <w:pPr>
        <w:pStyle w:val="a1"/>
        <w:numPr>
          <w:ilvl w:val="0"/>
          <w:numId w:val="38"/>
        </w:numPr>
        <w:rPr>
          <w:rFonts w:eastAsiaTheme="minorEastAsia"/>
        </w:rPr>
      </w:pPr>
      <w:r>
        <w:rPr>
          <w:rFonts w:eastAsiaTheme="minorEastAsia" w:hint="eastAsia"/>
          <w:lang w:eastAsia="zh-CN"/>
        </w:rPr>
        <w:t xml:space="preserve">BFR </w:t>
      </w:r>
      <w:r>
        <w:rPr>
          <w:rFonts w:eastAsiaTheme="minorEastAsia"/>
          <w:lang w:eastAsia="zh-CN"/>
        </w:rPr>
        <w:t>information</w:t>
      </w:r>
      <w:r>
        <w:rPr>
          <w:rFonts w:eastAsiaTheme="minorEastAsia" w:hint="eastAsia"/>
          <w:lang w:eastAsia="zh-CN"/>
        </w:rPr>
        <w:t xml:space="preserve"> </w:t>
      </w:r>
      <w:r w:rsidR="001E7801">
        <w:rPr>
          <w:rFonts w:eastAsiaTheme="minorEastAsia" w:hint="eastAsia"/>
          <w:lang w:eastAsia="zh-CN"/>
        </w:rPr>
        <w:t xml:space="preserve">reporting </w:t>
      </w:r>
      <w:r>
        <w:rPr>
          <w:rFonts w:eastAsiaTheme="minorEastAsia" w:hint="eastAsia"/>
          <w:lang w:eastAsia="zh-CN"/>
        </w:rPr>
        <w:t>for only one of both failed TRPs</w:t>
      </w:r>
      <w:r w:rsidR="00F2189B">
        <w:rPr>
          <w:rFonts w:eastAsiaTheme="minorEastAsia" w:hint="eastAsia"/>
          <w:lang w:eastAsia="zh-CN"/>
        </w:rPr>
        <w:t xml:space="preserve"> </w:t>
      </w:r>
      <w:r w:rsidR="004566E8">
        <w:rPr>
          <w:rFonts w:eastAsiaTheme="minorEastAsia" w:hint="eastAsia"/>
          <w:lang w:eastAsia="zh-CN"/>
        </w:rPr>
        <w:t>for SpCell</w:t>
      </w:r>
    </w:p>
    <w:p w14:paraId="23E8F19B" w14:textId="3A8984D3" w:rsidR="00C57757" w:rsidRDefault="006016C4" w:rsidP="006016C4">
      <w:pPr>
        <w:pStyle w:val="a1"/>
        <w:jc w:val="left"/>
        <w:rPr>
          <w:rFonts w:eastAsia="Arial Unicode MS"/>
          <w:color w:val="000000" w:themeColor="text1"/>
          <w:lang w:val="en-GB" w:eastAsia="zh-CN"/>
        </w:rPr>
      </w:pPr>
      <w:r w:rsidRPr="00DE07E2">
        <w:rPr>
          <w:rFonts w:eastAsia="Arial Unicode MS" w:hint="eastAsia"/>
          <w:color w:val="000000" w:themeColor="text1"/>
          <w:lang w:val="en-GB" w:eastAsia="zh-CN"/>
        </w:rPr>
        <w:t xml:space="preserve">In </w:t>
      </w:r>
      <w:r w:rsidRPr="00DE07E2">
        <w:rPr>
          <w:rFonts w:eastAsia="Arial Unicode MS"/>
          <w:color w:val="000000" w:themeColor="text1"/>
          <w:lang w:val="en-GB" w:eastAsia="zh-CN"/>
        </w:rPr>
        <w:t>RAN2#116-e meeting</w:t>
      </w:r>
      <w:r w:rsidRPr="00DE07E2">
        <w:rPr>
          <w:rFonts w:eastAsia="Arial Unicode MS" w:hint="eastAsia"/>
          <w:color w:val="000000" w:themeColor="text1"/>
          <w:lang w:val="en-GB" w:eastAsia="zh-CN"/>
        </w:rPr>
        <w:t xml:space="preserve">, for the case of both TRPs failure in </w:t>
      </w:r>
      <w:proofErr w:type="spellStart"/>
      <w:r w:rsidRPr="00DE07E2">
        <w:rPr>
          <w:rFonts w:eastAsia="Arial Unicode MS" w:hint="eastAsia"/>
          <w:color w:val="000000" w:themeColor="text1"/>
          <w:lang w:val="en-GB" w:eastAsia="zh-CN"/>
        </w:rPr>
        <w:t>SpCell</w:t>
      </w:r>
      <w:proofErr w:type="spellEnd"/>
      <w:r w:rsidRPr="00DE07E2">
        <w:rPr>
          <w:rFonts w:eastAsia="Arial Unicode MS" w:hint="eastAsia"/>
          <w:color w:val="000000" w:themeColor="text1"/>
          <w:lang w:val="en-GB" w:eastAsia="zh-CN"/>
        </w:rPr>
        <w:t xml:space="preserve">, there is a leftover FFS on </w:t>
      </w:r>
      <w:r w:rsidRPr="00DE07E2">
        <w:rPr>
          <w:rFonts w:eastAsia="Arial Unicode MS" w:hint="eastAsia"/>
          <w:color w:val="000000" w:themeColor="text1"/>
          <w:lang w:eastAsia="zh-CN"/>
        </w:rPr>
        <w:t>whether</w:t>
      </w:r>
      <w:r w:rsidRPr="00DE07E2">
        <w:rPr>
          <w:rFonts w:eastAsia="Arial Unicode MS"/>
          <w:color w:val="000000" w:themeColor="text1"/>
          <w:lang w:val="en-GB" w:eastAsia="zh-CN"/>
        </w:rPr>
        <w:t xml:space="preserve"> the UE can skip BFR information needed to recover one of the TRPs if there </w:t>
      </w:r>
      <w:r w:rsidRPr="00DE07E2">
        <w:rPr>
          <w:rFonts w:eastAsia="Arial Unicode MS" w:hint="eastAsia"/>
          <w:color w:val="000000" w:themeColor="text1"/>
          <w:lang w:val="en-GB" w:eastAsia="zh-CN"/>
        </w:rPr>
        <w:t>are</w:t>
      </w:r>
      <w:r w:rsidRPr="00DE07E2">
        <w:rPr>
          <w:rFonts w:eastAsia="Arial Unicode MS"/>
          <w:color w:val="000000" w:themeColor="text1"/>
          <w:lang w:val="en-GB" w:eastAsia="zh-CN"/>
        </w:rPr>
        <w:t xml:space="preserve"> not enough bits</w:t>
      </w:r>
      <w:r w:rsidRPr="00DE07E2">
        <w:rPr>
          <w:rFonts w:eastAsia="Arial Unicode MS" w:hint="eastAsia"/>
          <w:color w:val="000000" w:themeColor="text1"/>
          <w:lang w:val="en-GB" w:eastAsia="zh-CN"/>
        </w:rPr>
        <w:t>.</w:t>
      </w:r>
    </w:p>
    <w:p w14:paraId="67DA3303" w14:textId="4C030A34" w:rsidR="006016C4" w:rsidRPr="00DE07E2" w:rsidRDefault="004121EE" w:rsidP="003840B1">
      <w:pPr>
        <w:pStyle w:val="a1"/>
        <w:rPr>
          <w:rFonts w:eastAsia="Arial Unicode MS"/>
          <w:color w:val="000000" w:themeColor="text1"/>
          <w:lang w:val="en-GB" w:eastAsia="zh-CN"/>
        </w:rPr>
      </w:pPr>
      <w:r>
        <w:rPr>
          <w:rFonts w:eastAsia="Arial Unicode MS" w:hint="eastAsia"/>
          <w:color w:val="000000" w:themeColor="text1"/>
          <w:lang w:val="en-GB" w:eastAsia="zh-CN"/>
        </w:rPr>
        <w:t xml:space="preserve">Since the </w:t>
      </w:r>
      <w:r w:rsidR="00D83F23">
        <w:rPr>
          <w:rFonts w:eastAsia="Arial Unicode MS" w:hint="eastAsia"/>
          <w:color w:val="000000" w:themeColor="text1"/>
          <w:lang w:val="en-GB" w:eastAsia="zh-CN"/>
        </w:rPr>
        <w:t>Enhanced truncated BFR MAC CE is also supported for b</w:t>
      </w:r>
      <w:r w:rsidR="00B65614">
        <w:rPr>
          <w:rFonts w:eastAsia="Arial Unicode MS" w:hint="eastAsia"/>
          <w:color w:val="000000" w:themeColor="text1"/>
          <w:lang w:val="en-GB" w:eastAsia="zh-CN"/>
        </w:rPr>
        <w:t xml:space="preserve">eam failure recovery, UE could </w:t>
      </w:r>
      <w:r w:rsidR="00751D13">
        <w:rPr>
          <w:rFonts w:eastAsia="Arial Unicode MS" w:hint="eastAsia"/>
          <w:color w:val="000000" w:themeColor="text1"/>
          <w:lang w:val="en-GB" w:eastAsia="zh-CN"/>
        </w:rPr>
        <w:t>transmit the Enhanced truncated BFR MAC CE</w:t>
      </w:r>
      <w:r w:rsidR="0014270B">
        <w:rPr>
          <w:rFonts w:eastAsia="Arial Unicode MS" w:hint="eastAsia"/>
          <w:color w:val="000000" w:themeColor="text1"/>
          <w:lang w:val="en-GB" w:eastAsia="zh-CN"/>
        </w:rPr>
        <w:t xml:space="preserve"> </w:t>
      </w:r>
      <w:r w:rsidR="00AF481D">
        <w:rPr>
          <w:rFonts w:eastAsia="Arial Unicode MS" w:hint="eastAsia"/>
          <w:color w:val="000000" w:themeColor="text1"/>
          <w:lang w:val="en-GB" w:eastAsia="zh-CN"/>
        </w:rPr>
        <w:t xml:space="preserve">in case of both TRPs failure of </w:t>
      </w:r>
      <w:proofErr w:type="spellStart"/>
      <w:r w:rsidR="00AF481D">
        <w:rPr>
          <w:rFonts w:eastAsia="Arial Unicode MS" w:hint="eastAsia"/>
          <w:color w:val="000000" w:themeColor="text1"/>
          <w:lang w:val="en-GB" w:eastAsia="zh-CN"/>
        </w:rPr>
        <w:t>SpCell</w:t>
      </w:r>
      <w:proofErr w:type="spellEnd"/>
      <w:r w:rsidR="00AF481D">
        <w:rPr>
          <w:rFonts w:eastAsia="Arial Unicode MS" w:hint="eastAsia"/>
          <w:color w:val="000000" w:themeColor="text1"/>
          <w:lang w:val="en-GB" w:eastAsia="zh-CN"/>
        </w:rPr>
        <w:t xml:space="preserve"> when there are no enough bits for uplink transmission.</w:t>
      </w:r>
    </w:p>
    <w:p w14:paraId="3E5BF871" w14:textId="0D650588" w:rsidR="00C4670E" w:rsidRPr="001B78B9" w:rsidRDefault="00EB1D18" w:rsidP="001B78B9">
      <w:pPr>
        <w:pStyle w:val="a1"/>
        <w:spacing w:before="120"/>
        <w:rPr>
          <w:rFonts w:eastAsia="Arial Unicode MS"/>
          <w:b/>
          <w:color w:val="000000" w:themeColor="text1"/>
          <w:lang w:val="en-GB" w:eastAsia="zh-CN"/>
        </w:rPr>
      </w:pPr>
      <w:r>
        <w:rPr>
          <w:rFonts w:eastAsia="Arial Unicode MS" w:hint="eastAsia"/>
          <w:b/>
          <w:color w:val="000000" w:themeColor="text1"/>
          <w:lang w:val="en-GB" w:eastAsia="zh-CN"/>
        </w:rPr>
        <w:t xml:space="preserve">Proposal 5 </w:t>
      </w:r>
      <w:r w:rsidR="00C4670E">
        <w:rPr>
          <w:rFonts w:eastAsia="Arial Unicode MS" w:hint="eastAsia"/>
          <w:b/>
          <w:color w:val="000000" w:themeColor="text1"/>
          <w:lang w:val="en-GB" w:eastAsia="zh-CN"/>
        </w:rPr>
        <w:t>RAN2 to confirm that the Enhanced</w:t>
      </w:r>
      <w:r w:rsidR="00E10AD7">
        <w:rPr>
          <w:rFonts w:eastAsia="Arial Unicode MS" w:hint="eastAsia"/>
          <w:b/>
          <w:color w:val="000000" w:themeColor="text1"/>
          <w:lang w:val="en-GB" w:eastAsia="zh-CN"/>
        </w:rPr>
        <w:t xml:space="preserve"> truncated BFR MAC CE</w:t>
      </w:r>
      <w:r w:rsidR="00C4670E">
        <w:rPr>
          <w:rFonts w:eastAsia="Arial Unicode MS" w:hint="eastAsia"/>
          <w:b/>
          <w:color w:val="000000" w:themeColor="text1"/>
          <w:lang w:val="en-GB" w:eastAsia="zh-CN"/>
        </w:rPr>
        <w:t xml:space="preserve"> </w:t>
      </w:r>
      <w:r w:rsidR="0061416D">
        <w:rPr>
          <w:rFonts w:eastAsia="Arial Unicode MS" w:hint="eastAsia"/>
          <w:b/>
          <w:color w:val="000000" w:themeColor="text1"/>
          <w:lang w:val="en-GB" w:eastAsia="zh-CN"/>
        </w:rPr>
        <w:t>s</w:t>
      </w:r>
      <w:r w:rsidR="003E796E">
        <w:rPr>
          <w:rFonts w:eastAsia="Arial Unicode MS" w:hint="eastAsia"/>
          <w:b/>
          <w:color w:val="000000" w:themeColor="text1"/>
          <w:lang w:val="en-GB" w:eastAsia="zh-CN"/>
        </w:rPr>
        <w:t>hould be</w:t>
      </w:r>
      <w:r w:rsidR="00D70C87">
        <w:rPr>
          <w:rFonts w:eastAsia="Arial Unicode MS" w:hint="eastAsia"/>
          <w:b/>
          <w:color w:val="000000" w:themeColor="text1"/>
          <w:lang w:val="en-GB" w:eastAsia="zh-CN"/>
        </w:rPr>
        <w:t xml:space="preserve"> transmitted </w:t>
      </w:r>
      <w:r w:rsidR="0061416D">
        <w:rPr>
          <w:rFonts w:eastAsia="Arial Unicode MS" w:hint="eastAsia"/>
          <w:b/>
          <w:color w:val="000000" w:themeColor="text1"/>
          <w:lang w:val="en-GB" w:eastAsia="zh-CN"/>
        </w:rPr>
        <w:t>i</w:t>
      </w:r>
      <w:r w:rsidR="003E796E">
        <w:rPr>
          <w:rFonts w:eastAsia="Arial Unicode MS" w:hint="eastAsia"/>
          <w:b/>
          <w:color w:val="000000" w:themeColor="text1"/>
          <w:lang w:val="en-GB" w:eastAsia="zh-CN"/>
        </w:rPr>
        <w:t xml:space="preserve">n case of </w:t>
      </w:r>
      <w:r w:rsidR="000E3F12" w:rsidRPr="00D25056">
        <w:rPr>
          <w:rFonts w:eastAsiaTheme="minorEastAsia"/>
          <w:b/>
          <w:lang w:eastAsia="zh-CN"/>
        </w:rPr>
        <w:t>beam failure is detected on both TRPs</w:t>
      </w:r>
      <w:r w:rsidR="000E3F12" w:rsidDel="000E3F12">
        <w:rPr>
          <w:rFonts w:eastAsia="Arial Unicode MS" w:hint="eastAsia"/>
          <w:b/>
          <w:color w:val="000000" w:themeColor="text1"/>
          <w:lang w:val="en-GB" w:eastAsia="zh-CN"/>
        </w:rPr>
        <w:t xml:space="preserve"> </w:t>
      </w:r>
      <w:r w:rsidR="00751D13">
        <w:rPr>
          <w:rFonts w:eastAsia="Arial Unicode MS" w:hint="eastAsia"/>
          <w:b/>
          <w:color w:val="000000" w:themeColor="text1"/>
          <w:lang w:val="en-GB" w:eastAsia="zh-CN"/>
        </w:rPr>
        <w:t xml:space="preserve">of </w:t>
      </w:r>
      <w:r w:rsidR="000E3F12">
        <w:rPr>
          <w:rFonts w:eastAsia="Arial Unicode MS" w:hint="eastAsia"/>
          <w:b/>
          <w:color w:val="000000" w:themeColor="text1"/>
          <w:lang w:val="en-GB" w:eastAsia="zh-CN"/>
        </w:rPr>
        <w:t xml:space="preserve">a </w:t>
      </w:r>
      <w:proofErr w:type="spellStart"/>
      <w:r w:rsidR="00751D13">
        <w:rPr>
          <w:rFonts w:eastAsia="Arial Unicode MS" w:hint="eastAsia"/>
          <w:b/>
          <w:color w:val="000000" w:themeColor="text1"/>
          <w:lang w:val="en-GB" w:eastAsia="zh-CN"/>
        </w:rPr>
        <w:t>SpCell</w:t>
      </w:r>
      <w:proofErr w:type="spellEnd"/>
      <w:r w:rsidR="00C4670E">
        <w:rPr>
          <w:rFonts w:eastAsia="Arial Unicode MS" w:hint="eastAsia"/>
          <w:b/>
          <w:color w:val="000000" w:themeColor="text1"/>
          <w:lang w:val="en-GB" w:eastAsia="zh-CN"/>
        </w:rPr>
        <w:t xml:space="preserve"> </w:t>
      </w:r>
      <w:r w:rsidR="0061416D">
        <w:rPr>
          <w:rFonts w:eastAsia="Arial Unicode MS" w:hint="eastAsia"/>
          <w:b/>
          <w:color w:val="000000" w:themeColor="text1"/>
          <w:lang w:val="en-GB" w:eastAsia="zh-CN"/>
        </w:rPr>
        <w:t>w</w:t>
      </w:r>
      <w:r w:rsidR="00C4670E">
        <w:rPr>
          <w:rFonts w:eastAsia="Arial Unicode MS" w:hint="eastAsia"/>
          <w:b/>
          <w:color w:val="000000" w:themeColor="text1"/>
          <w:lang w:val="en-GB" w:eastAsia="zh-CN"/>
        </w:rPr>
        <w:t xml:space="preserve">hen </w:t>
      </w:r>
      <w:r w:rsidR="0061416D">
        <w:rPr>
          <w:rFonts w:eastAsia="Arial Unicode MS" w:hint="eastAsia"/>
          <w:b/>
          <w:color w:val="000000" w:themeColor="text1"/>
          <w:lang w:val="en-GB" w:eastAsia="zh-CN"/>
        </w:rPr>
        <w:t>there are no enough bits for uplink transmission.</w:t>
      </w:r>
    </w:p>
    <w:p w14:paraId="6D1E9567" w14:textId="5D66BF61" w:rsidR="005405CF" w:rsidRPr="00716504" w:rsidRDefault="005405CF" w:rsidP="005405CF">
      <w:pPr>
        <w:pStyle w:val="20"/>
        <w:rPr>
          <w:rFonts w:eastAsiaTheme="minorEastAsia"/>
          <w:b w:val="0"/>
        </w:rPr>
      </w:pPr>
      <w:r w:rsidRPr="00716504">
        <w:rPr>
          <w:rFonts w:hint="eastAsia"/>
          <w:b w:val="0"/>
        </w:rPr>
        <w:t>2.2</w:t>
      </w:r>
      <w:r w:rsidR="0029561A" w:rsidRPr="00716504">
        <w:rPr>
          <w:rFonts w:eastAsiaTheme="minorEastAsia" w:hint="eastAsia"/>
          <w:b w:val="0"/>
        </w:rPr>
        <w:t xml:space="preserve"> E</w:t>
      </w:r>
      <w:r w:rsidR="00303A18" w:rsidRPr="00716504">
        <w:rPr>
          <w:rFonts w:eastAsiaTheme="minorEastAsia" w:hint="eastAsia"/>
          <w:b w:val="0"/>
        </w:rPr>
        <w:t>nhanced BFR MAC CE</w:t>
      </w:r>
      <w:r w:rsidR="006A1BD7">
        <w:rPr>
          <w:rFonts w:eastAsiaTheme="minorEastAsia" w:hint="eastAsia"/>
          <w:b w:val="0"/>
        </w:rPr>
        <w:t xml:space="preserve"> for M-</w:t>
      </w:r>
      <w:r w:rsidR="00B44371" w:rsidRPr="00716504">
        <w:rPr>
          <w:rFonts w:eastAsiaTheme="minorEastAsia" w:hint="eastAsia"/>
          <w:b w:val="0"/>
        </w:rPr>
        <w:t>TRP</w:t>
      </w:r>
    </w:p>
    <w:p w14:paraId="6F29D80D" w14:textId="3A300F05" w:rsidR="00DE6FA7" w:rsidRPr="004B10CD" w:rsidRDefault="00253E98" w:rsidP="0029559C">
      <w:pPr>
        <w:pStyle w:val="a1"/>
        <w:numPr>
          <w:ilvl w:val="0"/>
          <w:numId w:val="30"/>
        </w:numPr>
        <w:spacing w:before="120"/>
        <w:rPr>
          <w:rFonts w:eastAsia="Arial Unicode MS"/>
          <w:lang w:eastAsia="zh-CN"/>
        </w:rPr>
      </w:pPr>
      <w:r>
        <w:rPr>
          <w:rFonts w:eastAsia="Arial Unicode MS" w:hint="eastAsia"/>
          <w:lang w:eastAsia="zh-CN"/>
        </w:rPr>
        <w:t>Detailed format of</w:t>
      </w:r>
      <w:r w:rsidR="00DE6FA7" w:rsidRPr="004B10CD">
        <w:rPr>
          <w:rFonts w:eastAsia="Arial Unicode MS"/>
          <w:lang w:eastAsia="zh-CN"/>
        </w:rPr>
        <w:t xml:space="preserve"> the </w:t>
      </w:r>
      <w:r w:rsidR="00851A4F">
        <w:rPr>
          <w:rFonts w:eastAsia="Arial Unicode MS" w:hint="eastAsia"/>
          <w:lang w:eastAsia="zh-CN"/>
        </w:rPr>
        <w:t>E</w:t>
      </w:r>
      <w:r w:rsidR="00DE6FA7" w:rsidRPr="004B10CD">
        <w:rPr>
          <w:rFonts w:eastAsia="Arial Unicode MS"/>
          <w:lang w:eastAsia="zh-CN"/>
        </w:rPr>
        <w:t>nhanced BFR MAC CE</w:t>
      </w:r>
    </w:p>
    <w:p w14:paraId="335260BC" w14:textId="5901BA99" w:rsidR="00DE6FA7" w:rsidRPr="00193564" w:rsidRDefault="00845315" w:rsidP="00DE6FA7">
      <w:pPr>
        <w:pStyle w:val="a1"/>
        <w:spacing w:before="120"/>
        <w:rPr>
          <w:rFonts w:eastAsia="Arial Unicode MS"/>
          <w:lang w:eastAsia="zh-CN"/>
        </w:rPr>
      </w:pPr>
      <w:r>
        <w:rPr>
          <w:rFonts w:eastAsia="Arial Unicode MS" w:hint="eastAsia"/>
          <w:lang w:eastAsia="zh-CN"/>
        </w:rPr>
        <w:lastRenderedPageBreak/>
        <w:t>T</w:t>
      </w:r>
      <w:r w:rsidR="00DE6FA7" w:rsidRPr="00193564">
        <w:rPr>
          <w:rFonts w:eastAsia="Arial Unicode MS"/>
          <w:lang w:eastAsia="zh-CN"/>
        </w:rPr>
        <w:t xml:space="preserve">o design the </w:t>
      </w:r>
      <w:r w:rsidR="00851A4F">
        <w:rPr>
          <w:rFonts w:eastAsia="Arial Unicode MS" w:hint="eastAsia"/>
          <w:lang w:eastAsia="zh-CN"/>
        </w:rPr>
        <w:t>E</w:t>
      </w:r>
      <w:r w:rsidR="00DE6FA7" w:rsidRPr="00193564">
        <w:rPr>
          <w:rFonts w:eastAsia="Arial Unicode MS"/>
          <w:lang w:eastAsia="zh-CN"/>
        </w:rPr>
        <w:t>nhanced BFR MAC CE, it should include the following information according to</w:t>
      </w:r>
      <w:r w:rsidR="00A07162">
        <w:rPr>
          <w:rFonts w:eastAsia="Arial Unicode MS" w:hint="eastAsia"/>
          <w:lang w:eastAsia="zh-CN"/>
        </w:rPr>
        <w:t xml:space="preserve"> RAN2</w:t>
      </w:r>
      <w:r w:rsidR="00A07162" w:rsidRPr="007836BE">
        <w:rPr>
          <w:rFonts w:eastAsia="Arial Unicode MS"/>
          <w:lang w:eastAsia="zh-CN"/>
        </w:rPr>
        <w:t>#115-e meeting</w:t>
      </w:r>
      <w:r w:rsidR="00551CD2">
        <w:rPr>
          <w:rFonts w:eastAsia="Arial Unicode MS"/>
          <w:lang w:eastAsia="zh-CN"/>
        </w:rPr>
        <w:t xml:space="preserve"> [</w:t>
      </w:r>
      <w:r w:rsidR="00551CD2">
        <w:rPr>
          <w:rFonts w:eastAsia="Arial Unicode MS" w:hint="eastAsia"/>
          <w:lang w:eastAsia="zh-CN"/>
        </w:rPr>
        <w:t>4</w:t>
      </w:r>
      <w:r w:rsidR="008023F8" w:rsidRPr="007836BE">
        <w:rPr>
          <w:rFonts w:eastAsia="Arial Unicode MS"/>
          <w:lang w:eastAsia="zh-CN"/>
        </w:rPr>
        <w:t>]</w:t>
      </w:r>
      <w:r w:rsidR="00A07162">
        <w:rPr>
          <w:rFonts w:eastAsia="Arial Unicode MS" w:hint="eastAsia"/>
          <w:lang w:eastAsia="zh-CN"/>
        </w:rPr>
        <w:t xml:space="preserve"> and</w:t>
      </w:r>
      <w:r w:rsidR="00DE6FA7" w:rsidRPr="00193564">
        <w:rPr>
          <w:rFonts w:eastAsia="Arial Unicode MS"/>
          <w:lang w:eastAsia="zh-CN"/>
        </w:rPr>
        <w:t xml:space="preserve"> RAN2#116-e meeting [1]</w:t>
      </w:r>
      <w:r w:rsidR="002B75CD">
        <w:rPr>
          <w:rFonts w:eastAsia="Arial Unicode MS"/>
          <w:lang w:eastAsia="zh-CN"/>
        </w:rPr>
        <w:t xml:space="preserve"> </w:t>
      </w:r>
      <w:r w:rsidR="002B75CD" w:rsidRPr="007836BE">
        <w:rPr>
          <w:rFonts w:eastAsia="Arial Unicode MS"/>
          <w:lang w:eastAsia="zh-CN"/>
        </w:rPr>
        <w:t>agreement</w:t>
      </w:r>
      <w:r w:rsidR="00723EC8" w:rsidRPr="007836BE">
        <w:rPr>
          <w:rFonts w:eastAsia="Arial Unicode MS"/>
          <w:lang w:eastAsia="zh-CN"/>
        </w:rPr>
        <w:t>s</w:t>
      </w:r>
      <w:r w:rsidR="00DE6FA7" w:rsidRPr="00193564">
        <w:rPr>
          <w:rFonts w:eastAsia="Arial Unicode MS"/>
          <w:lang w:eastAsia="zh-CN"/>
        </w:rPr>
        <w:t>:</w:t>
      </w:r>
    </w:p>
    <w:p w14:paraId="3305FFF0" w14:textId="386C95BE" w:rsidR="00660A99" w:rsidRDefault="00660A99" w:rsidP="00A420C7">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eastAsia="zh-CN"/>
        </w:rPr>
      </w:pPr>
      <w:r w:rsidRPr="00193564">
        <w:rPr>
          <w:rFonts w:eastAsia="Arial Unicode MS"/>
          <w:lang w:eastAsia="zh-CN"/>
        </w:rPr>
        <w:t xml:space="preserve">RAN2 </w:t>
      </w:r>
      <w:r>
        <w:rPr>
          <w:rFonts w:eastAsia="Arial Unicode MS"/>
          <w:lang w:eastAsia="zh-CN"/>
        </w:rPr>
        <w:t>#11</w:t>
      </w:r>
      <w:r>
        <w:rPr>
          <w:rFonts w:eastAsia="Arial Unicode MS" w:hint="eastAsia"/>
          <w:lang w:eastAsia="zh-CN"/>
        </w:rPr>
        <w:t>5</w:t>
      </w:r>
      <w:r w:rsidRPr="00193564">
        <w:rPr>
          <w:rFonts w:eastAsia="Arial Unicode MS"/>
          <w:lang w:eastAsia="zh-CN"/>
        </w:rPr>
        <w:t>-e meeting</w:t>
      </w:r>
    </w:p>
    <w:p w14:paraId="655DEB60" w14:textId="7895DFDD" w:rsidR="00A420C7" w:rsidRPr="00D23691" w:rsidRDefault="00A420C7" w:rsidP="00C23B4F">
      <w:pPr>
        <w:pStyle w:val="a1"/>
        <w:numPr>
          <w:ilvl w:val="0"/>
          <w:numId w:val="32"/>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eastAsia="zh-CN"/>
        </w:rPr>
      </w:pPr>
      <w:r w:rsidRPr="00D23691">
        <w:rPr>
          <w:rFonts w:eastAsia="Arial Unicode MS"/>
          <w:lang w:eastAsia="zh-CN"/>
        </w:rPr>
        <w:t xml:space="preserve">For the case of </w:t>
      </w:r>
      <w:r w:rsidR="00B56711">
        <w:rPr>
          <w:rFonts w:eastAsia="Arial Unicode MS"/>
          <w:lang w:eastAsia="zh-CN"/>
        </w:rPr>
        <w:t>both intra cell and inter cell:</w:t>
      </w:r>
    </w:p>
    <w:p w14:paraId="5F1BC0A7" w14:textId="77777777" w:rsidR="00A420C7" w:rsidRPr="00244865" w:rsidRDefault="00A420C7" w:rsidP="00A420C7">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BFD-RS set ID</w:t>
      </w:r>
      <w:r w:rsidRPr="00D23691">
        <w:rPr>
          <w:rFonts w:eastAsia="Arial Unicode MS"/>
          <w:lang w:val="en-GB" w:eastAsia="zh-CN"/>
        </w:rPr>
        <w:t xml:space="preserve"> is included in BFR MAC CE to identify the failed TRP.</w:t>
      </w:r>
    </w:p>
    <w:p w14:paraId="384BD3D1" w14:textId="78C10A6C" w:rsidR="00A420C7" w:rsidRPr="00A420C7" w:rsidRDefault="00A25410" w:rsidP="00AF739F">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193564">
        <w:rPr>
          <w:rFonts w:eastAsia="Arial Unicode MS"/>
          <w:lang w:eastAsia="zh-CN"/>
        </w:rPr>
        <w:t>RAN2 #116-e meeting</w:t>
      </w:r>
    </w:p>
    <w:p w14:paraId="05B98EF7" w14:textId="3C9A9CCB" w:rsidR="009E100F" w:rsidRPr="00A5406A" w:rsidRDefault="009E100F" w:rsidP="00C23B4F">
      <w:pPr>
        <w:pStyle w:val="a1"/>
        <w:numPr>
          <w:ilvl w:val="0"/>
          <w:numId w:val="32"/>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 xml:space="preserve">New BFR MAC CE including beam failure recovery information of </w:t>
      </w:r>
      <w:r w:rsidR="00D01E68" w:rsidRPr="00A5406A">
        <w:rPr>
          <w:rFonts w:eastAsia="Arial Unicode MS"/>
          <w:lang w:val="en-GB" w:eastAsia="zh-CN"/>
        </w:rPr>
        <w:t>both failed TRPs is transmitted</w:t>
      </w:r>
      <w:r w:rsidR="00D01E68" w:rsidRPr="00A5406A">
        <w:rPr>
          <w:rFonts w:eastAsia="Arial Unicode MS" w:hint="eastAsia"/>
          <w:lang w:val="en-GB" w:eastAsia="zh-CN"/>
        </w:rPr>
        <w:t xml:space="preserve"> </w:t>
      </w:r>
      <w:r w:rsidRPr="00A5406A">
        <w:rPr>
          <w:rFonts w:eastAsia="Arial Unicode MS"/>
          <w:lang w:val="en-GB" w:eastAsia="zh-CN"/>
        </w:rPr>
        <w:t>when beam failure is detect</w:t>
      </w:r>
      <w:r w:rsidR="000D30EC" w:rsidRPr="00A5406A">
        <w:rPr>
          <w:rFonts w:eastAsia="Arial Unicode MS"/>
          <w:lang w:val="en-GB" w:eastAsia="zh-CN"/>
        </w:rPr>
        <w:t xml:space="preserve">ed for both TRPs of </w:t>
      </w:r>
      <w:r w:rsidR="006A64BC" w:rsidRPr="00A5406A">
        <w:rPr>
          <w:rFonts w:eastAsia="Arial Unicode MS"/>
          <w:lang w:val="en-GB" w:eastAsia="zh-CN"/>
        </w:rPr>
        <w:t>SCell</w:t>
      </w:r>
      <w:r w:rsidR="000D30EC" w:rsidRPr="00A5406A">
        <w:rPr>
          <w:rFonts w:eastAsia="Arial Unicode MS"/>
          <w:lang w:val="en-GB" w:eastAsia="zh-CN"/>
        </w:rPr>
        <w:t>. The f</w:t>
      </w:r>
      <w:r w:rsidRPr="00A5406A">
        <w:rPr>
          <w:rFonts w:eastAsia="Arial Unicode MS"/>
          <w:lang w:val="en-GB" w:eastAsia="zh-CN"/>
        </w:rPr>
        <w:t>ollowing pieces of information are included in enhanced BFR MAC CE for M-TRP BFR</w:t>
      </w:r>
    </w:p>
    <w:p w14:paraId="4CE918B2" w14:textId="77777777" w:rsidR="00DE6FA7" w:rsidRPr="00A5406A" w:rsidRDefault="00DE6FA7" w:rsidP="00C23B4F">
      <w:pPr>
        <w:pStyle w:val="a1"/>
        <w:numPr>
          <w:ilvl w:val="0"/>
          <w:numId w:val="33"/>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 xml:space="preserve">Info 1: For the Identity of serving cell of failed TRP, Ci/SP fields are included. </w:t>
      </w:r>
    </w:p>
    <w:p w14:paraId="2565488C" w14:textId="1232F1D1" w:rsidR="00DE6FA7" w:rsidRPr="00A5406A" w:rsidRDefault="00DE6FA7" w:rsidP="00C23B4F">
      <w:pPr>
        <w:pStyle w:val="a1"/>
        <w:numPr>
          <w:ilvl w:val="0"/>
          <w:numId w:val="33"/>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Info 2: For indicating whether candidate beam is available or not for a failed TRP of serving cell, AC field is included.</w:t>
      </w:r>
    </w:p>
    <w:p w14:paraId="70E13391" w14:textId="1A036D90" w:rsidR="00244865" w:rsidRPr="00A5406A" w:rsidRDefault="00EC2C35" w:rsidP="00C23B4F">
      <w:pPr>
        <w:pStyle w:val="a1"/>
        <w:numPr>
          <w:ilvl w:val="0"/>
          <w:numId w:val="33"/>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A5406A">
        <w:rPr>
          <w:rFonts w:eastAsia="Arial Unicode MS"/>
          <w:lang w:val="en-GB" w:eastAsia="zh-CN"/>
        </w:rPr>
        <w:t>Info 3: Candidate</w:t>
      </w:r>
      <w:r w:rsidRPr="00A5406A">
        <w:rPr>
          <w:rFonts w:eastAsia="Arial Unicode MS" w:hint="eastAsia"/>
          <w:lang w:val="en-GB" w:eastAsia="zh-CN"/>
        </w:rPr>
        <w:t xml:space="preserve"> </w:t>
      </w:r>
      <w:proofErr w:type="gramStart"/>
      <w:r w:rsidR="00DE6FA7" w:rsidRPr="00A5406A">
        <w:rPr>
          <w:rFonts w:eastAsia="Arial Unicode MS"/>
          <w:lang w:val="en-GB" w:eastAsia="zh-CN"/>
        </w:rPr>
        <w:t>beam</w:t>
      </w:r>
      <w:proofErr w:type="gramEnd"/>
      <w:r w:rsidR="00DE6FA7" w:rsidRPr="00A5406A">
        <w:rPr>
          <w:rFonts w:eastAsia="Arial Unicode MS"/>
          <w:lang w:val="en-GB" w:eastAsia="zh-CN"/>
        </w:rPr>
        <w:t xml:space="preserve"> (if available) for a failed TRP is indicated by including the Candidate RS ID field.</w:t>
      </w:r>
    </w:p>
    <w:p w14:paraId="53C8DD48" w14:textId="66F55414" w:rsidR="00C43465" w:rsidRPr="0040279F" w:rsidRDefault="00160BD3" w:rsidP="0040279F">
      <w:pPr>
        <w:pStyle w:val="a1"/>
        <w:spacing w:before="120"/>
        <w:rPr>
          <w:rFonts w:eastAsia="Arial Unicode MS"/>
          <w:lang w:val="en-GB" w:eastAsia="zh-CN"/>
        </w:rPr>
      </w:pPr>
      <w:r>
        <w:rPr>
          <w:rFonts w:eastAsiaTheme="minorEastAsia"/>
          <w:lang w:val="en-GB" w:eastAsia="zh-CN"/>
        </w:rPr>
        <w:t>B</w:t>
      </w:r>
      <w:r>
        <w:rPr>
          <w:rFonts w:eastAsiaTheme="minorEastAsia" w:hint="eastAsia"/>
          <w:lang w:val="en-GB" w:eastAsia="zh-CN"/>
        </w:rPr>
        <w:t xml:space="preserve">ased on above information needed in the Enhanced BFR MAC CE, we provide a design format by taking the </w:t>
      </w:r>
      <w:r w:rsidR="000E3F12">
        <w:rPr>
          <w:rFonts w:eastAsiaTheme="minorEastAsia" w:hint="eastAsia"/>
          <w:lang w:val="en-GB" w:eastAsia="zh-CN"/>
        </w:rPr>
        <w:t xml:space="preserve">two </w:t>
      </w:r>
      <w:r>
        <w:rPr>
          <w:rFonts w:eastAsiaTheme="minorEastAsia" w:hint="eastAsia"/>
          <w:lang w:val="en-GB" w:eastAsia="zh-CN"/>
        </w:rPr>
        <w:t>octet</w:t>
      </w:r>
      <w:r w:rsidR="000E3F12">
        <w:rPr>
          <w:rFonts w:eastAsiaTheme="minorEastAsia" w:hint="eastAsia"/>
          <w:lang w:val="en-GB" w:eastAsia="zh-CN"/>
        </w:rPr>
        <w:t>s</w:t>
      </w:r>
      <w:r>
        <w:rPr>
          <w:rFonts w:eastAsiaTheme="minorEastAsia" w:hint="eastAsia"/>
          <w:lang w:val="en-GB" w:eastAsia="zh-CN"/>
        </w:rPr>
        <w:t xml:space="preserve"> Ci field for example.</w:t>
      </w:r>
      <w:r w:rsidR="008A7BB7">
        <w:rPr>
          <w:rFonts w:eastAsiaTheme="minorEastAsia" w:hint="eastAsia"/>
          <w:lang w:val="en-GB" w:eastAsia="zh-CN"/>
        </w:rPr>
        <w:t xml:space="preserve"> </w:t>
      </w:r>
      <w:r w:rsidR="00337036" w:rsidRPr="001926B3">
        <w:rPr>
          <w:rFonts w:eastAsiaTheme="minorEastAsia"/>
          <w:lang w:val="en-GB" w:eastAsia="zh-CN"/>
        </w:rPr>
        <w:t xml:space="preserve">The </w:t>
      </w:r>
      <w:r w:rsidR="00263823">
        <w:rPr>
          <w:rFonts w:eastAsiaTheme="minorEastAsia" w:hint="eastAsia"/>
          <w:lang w:val="en-GB" w:eastAsia="zh-CN"/>
        </w:rPr>
        <w:t>E</w:t>
      </w:r>
      <w:r w:rsidR="00337036" w:rsidRPr="001926B3">
        <w:rPr>
          <w:rFonts w:eastAsiaTheme="minorEastAsia"/>
          <w:lang w:val="en-GB" w:eastAsia="zh-CN"/>
        </w:rPr>
        <w:t xml:space="preserve">nhanced BFR MAC CE with </w:t>
      </w:r>
      <w:r w:rsidR="000E3F12">
        <w:rPr>
          <w:rFonts w:eastAsiaTheme="minorEastAsia" w:hint="eastAsia"/>
          <w:lang w:val="en-GB" w:eastAsia="zh-CN"/>
        </w:rPr>
        <w:t>eight</w:t>
      </w:r>
      <w:r w:rsidR="000E3F12" w:rsidRPr="001926B3">
        <w:rPr>
          <w:rFonts w:eastAsiaTheme="minorEastAsia"/>
          <w:lang w:val="en-GB" w:eastAsia="zh-CN"/>
        </w:rPr>
        <w:t xml:space="preserve"> </w:t>
      </w:r>
      <w:r w:rsidR="00337036" w:rsidRPr="001926B3">
        <w:rPr>
          <w:rFonts w:eastAsiaTheme="minorEastAsia"/>
          <w:lang w:val="en-GB" w:eastAsia="zh-CN"/>
        </w:rPr>
        <w:t>octets Ci field can be designed using the similar format.</w:t>
      </w:r>
    </w:p>
    <w:p w14:paraId="2668DFD4" w14:textId="09F3AA9D" w:rsidR="0040279F" w:rsidRDefault="0040279F" w:rsidP="00C43465">
      <w:pPr>
        <w:pStyle w:val="a1"/>
        <w:spacing w:before="120"/>
        <w:jc w:val="center"/>
        <w:rPr>
          <w:rFonts w:eastAsiaTheme="minorEastAsia"/>
          <w:lang w:eastAsia="zh-CN"/>
        </w:rPr>
      </w:pPr>
      <w:r>
        <w:object w:dxaOrig="6299" w:dyaOrig="4339" w14:anchorId="3C3CC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6pt" o:ole="">
            <v:imagedata r:id="rId9" o:title=""/>
          </v:shape>
          <o:OLEObject Type="Embed" ProgID="Visio.Drawing.11" ShapeID="_x0000_i1025" DrawAspect="Content" ObjectID="_1703419751" r:id="rId10"/>
        </w:object>
      </w:r>
    </w:p>
    <w:p w14:paraId="4CBD63ED" w14:textId="49F289D0" w:rsidR="00AD6509" w:rsidRPr="00AD6509" w:rsidRDefault="00AD6509" w:rsidP="00C43465">
      <w:pPr>
        <w:pStyle w:val="a1"/>
        <w:spacing w:before="120"/>
        <w:jc w:val="center"/>
        <w:rPr>
          <w:rFonts w:eastAsiaTheme="minorEastAsia"/>
          <w:lang w:eastAsia="zh-CN"/>
        </w:rPr>
      </w:pPr>
      <w:r>
        <w:rPr>
          <w:rFonts w:eastAsiaTheme="minorEastAsia" w:hint="eastAsia"/>
          <w:lang w:eastAsia="zh-CN"/>
        </w:rPr>
        <w:t>Figure 1: the detailed format of the Enhanced BFR MAC CE</w:t>
      </w:r>
    </w:p>
    <w:p w14:paraId="0DC8FB66" w14:textId="4D0D405D" w:rsidR="00C275AF" w:rsidRDefault="00FF3651" w:rsidP="00C275AF">
      <w:pPr>
        <w:pStyle w:val="a1"/>
        <w:spacing w:before="120"/>
        <w:rPr>
          <w:rFonts w:eastAsiaTheme="minorEastAsia"/>
          <w:lang w:eastAsia="zh-CN"/>
        </w:rPr>
      </w:pPr>
      <w:r>
        <w:rPr>
          <w:rFonts w:eastAsiaTheme="minorEastAsia" w:hint="eastAsia"/>
          <w:lang w:eastAsia="zh-CN"/>
        </w:rPr>
        <w:t xml:space="preserve">The </w:t>
      </w:r>
      <w:r>
        <w:rPr>
          <w:rFonts w:eastAsiaTheme="minorEastAsia" w:hint="eastAsia"/>
          <w:lang w:val="en-GB" w:eastAsia="zh-CN"/>
        </w:rPr>
        <w:t>C</w:t>
      </w:r>
      <w:r w:rsidRPr="002D6531">
        <w:rPr>
          <w:rFonts w:eastAsiaTheme="minorEastAsia" w:hint="eastAsia"/>
          <w:vertAlign w:val="subscript"/>
          <w:lang w:val="en-GB" w:eastAsia="zh-CN"/>
        </w:rPr>
        <w:t>i-j</w:t>
      </w:r>
      <w:r>
        <w:rPr>
          <w:rFonts w:eastAsiaTheme="minorEastAsia" w:hint="eastAsia"/>
          <w:lang w:eastAsia="zh-CN"/>
        </w:rPr>
        <w:t xml:space="preserve"> field is used to indicate whether beam failure is detected</w:t>
      </w:r>
      <w:r w:rsidR="003818D9">
        <w:rPr>
          <w:rFonts w:eastAsiaTheme="minorEastAsia" w:hint="eastAsia"/>
          <w:lang w:eastAsia="zh-CN"/>
        </w:rPr>
        <w:t xml:space="preserve"> </w:t>
      </w:r>
      <w:r w:rsidR="00FD6A8B">
        <w:rPr>
          <w:rFonts w:eastAsiaTheme="minorEastAsia" w:hint="eastAsia"/>
          <w:lang w:eastAsia="zh-CN"/>
        </w:rPr>
        <w:t>on</w:t>
      </w:r>
      <w:r w:rsidR="003818D9">
        <w:rPr>
          <w:rFonts w:eastAsiaTheme="minorEastAsia" w:hint="eastAsia"/>
          <w:lang w:eastAsia="zh-CN"/>
        </w:rPr>
        <w:t xml:space="preserve"> TRP j</w:t>
      </w:r>
      <w:r w:rsidR="00137503">
        <w:rPr>
          <w:rFonts w:eastAsiaTheme="minorEastAsia" w:hint="eastAsia"/>
          <w:lang w:eastAsia="zh-CN"/>
        </w:rPr>
        <w:t xml:space="preserve"> </w:t>
      </w:r>
      <w:r w:rsidR="00137503">
        <w:rPr>
          <w:rFonts w:eastAsiaTheme="minorEastAsia" w:hint="eastAsia"/>
          <w:lang w:val="en-GB" w:eastAsia="zh-CN"/>
        </w:rPr>
        <w:t xml:space="preserve">(j is set to 1 or 2) </w:t>
      </w:r>
      <w:r w:rsidR="0068188A">
        <w:rPr>
          <w:rFonts w:eastAsiaTheme="minorEastAsia" w:hint="eastAsia"/>
          <w:lang w:val="en-GB" w:eastAsia="zh-CN"/>
        </w:rPr>
        <w:t>of</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w:t>
      </w:r>
      <w:proofErr w:type="spellStart"/>
      <w:r w:rsidR="00D2745A">
        <w:rPr>
          <w:rFonts w:eastAsiaTheme="minorEastAsia" w:hint="eastAsia"/>
          <w:lang w:eastAsia="zh-CN"/>
        </w:rPr>
        <w:t>i</w:t>
      </w:r>
      <w:proofErr w:type="spellEnd"/>
      <w:r w:rsidR="00D2745A">
        <w:rPr>
          <w:rFonts w:eastAsiaTheme="minorEastAsia" w:hint="eastAsia"/>
          <w:lang w:eastAsia="zh-CN"/>
        </w:rPr>
        <w:t xml:space="preserve">. </w:t>
      </w:r>
      <w:r w:rsidR="00853938">
        <w:rPr>
          <w:rFonts w:eastAsiaTheme="minorEastAsia" w:hint="eastAsia"/>
          <w:lang w:eastAsia="zh-CN"/>
        </w:rPr>
        <w:t>If this field is set to 1, it</w:t>
      </w:r>
      <w:r w:rsidR="00D2745A">
        <w:rPr>
          <w:rFonts w:eastAsiaTheme="minorEastAsia" w:hint="eastAsia"/>
          <w:lang w:eastAsia="zh-CN"/>
        </w:rPr>
        <w:t xml:space="preserve"> means </w:t>
      </w:r>
      <w:r w:rsidR="00380BD8">
        <w:rPr>
          <w:rFonts w:eastAsiaTheme="minorEastAsia" w:hint="eastAsia"/>
          <w:lang w:eastAsia="zh-CN"/>
        </w:rPr>
        <w:t xml:space="preserve">beam failure is detected </w:t>
      </w:r>
      <w:r w:rsidR="008065BC">
        <w:rPr>
          <w:rFonts w:eastAsiaTheme="minorEastAsia" w:hint="eastAsia"/>
          <w:lang w:eastAsia="zh-CN"/>
        </w:rPr>
        <w:t>on</w:t>
      </w:r>
      <w:r w:rsidR="00380BD8">
        <w:rPr>
          <w:rFonts w:eastAsiaTheme="minorEastAsia" w:hint="eastAsia"/>
          <w:lang w:eastAsia="zh-CN"/>
        </w:rPr>
        <w:t xml:space="preserve"> </w:t>
      </w:r>
      <w:r w:rsidR="00D2745A">
        <w:rPr>
          <w:rFonts w:eastAsiaTheme="minorEastAsia" w:hint="eastAsia"/>
          <w:lang w:eastAsia="zh-CN"/>
        </w:rPr>
        <w:t xml:space="preserve">TRP j </w:t>
      </w:r>
      <w:r w:rsidR="00CF5172">
        <w:rPr>
          <w:rFonts w:eastAsiaTheme="minorEastAsia" w:hint="eastAsia"/>
          <w:lang w:eastAsia="zh-CN"/>
        </w:rPr>
        <w:t>of</w:t>
      </w:r>
      <w:r w:rsidR="00D2745A">
        <w:rPr>
          <w:rFonts w:eastAsiaTheme="minorEastAsia" w:hint="eastAsia"/>
          <w:lang w:eastAsia="zh-CN"/>
        </w:rPr>
        <w:t xml:space="preserve"> </w:t>
      </w:r>
      <w:proofErr w:type="spellStart"/>
      <w:r w:rsidR="00D2745A">
        <w:rPr>
          <w:rFonts w:eastAsiaTheme="minorEastAsia" w:hint="eastAsia"/>
          <w:lang w:eastAsia="zh-CN"/>
        </w:rPr>
        <w:t>SCell</w:t>
      </w:r>
      <w:proofErr w:type="spellEnd"/>
      <w:r w:rsidR="00D2745A">
        <w:rPr>
          <w:rFonts w:eastAsiaTheme="minorEastAsia" w:hint="eastAsia"/>
          <w:lang w:eastAsia="zh-CN"/>
        </w:rPr>
        <w:t xml:space="preserve"> </w:t>
      </w:r>
      <w:proofErr w:type="spellStart"/>
      <w:r w:rsidR="00D2745A">
        <w:rPr>
          <w:rFonts w:eastAsiaTheme="minorEastAsia" w:hint="eastAsia"/>
          <w:lang w:eastAsia="zh-CN"/>
        </w:rPr>
        <w:t>i</w:t>
      </w:r>
      <w:proofErr w:type="spellEnd"/>
      <w:r w:rsidR="00AD277B">
        <w:rPr>
          <w:rFonts w:eastAsiaTheme="minorEastAsia" w:hint="eastAsia"/>
          <w:lang w:eastAsia="zh-CN"/>
        </w:rPr>
        <w:t xml:space="preserve">. </w:t>
      </w:r>
      <w:r w:rsidR="00AD277B">
        <w:rPr>
          <w:rFonts w:eastAsiaTheme="minorEastAsia"/>
          <w:lang w:eastAsia="zh-CN"/>
        </w:rPr>
        <w:t>W</w:t>
      </w:r>
      <w:r w:rsidR="00AD277B">
        <w:rPr>
          <w:rFonts w:eastAsiaTheme="minorEastAsia" w:hint="eastAsia"/>
          <w:lang w:eastAsia="zh-CN"/>
        </w:rPr>
        <w:t>hen both</w:t>
      </w:r>
      <w:r w:rsidR="002A5AEB">
        <w:rPr>
          <w:rFonts w:eastAsiaTheme="minorEastAsia" w:hint="eastAsia"/>
          <w:lang w:eastAsia="zh-CN"/>
        </w:rPr>
        <w:t xml:space="preserve"> </w:t>
      </w:r>
      <w:r w:rsidR="002A5AEB">
        <w:rPr>
          <w:rFonts w:eastAsiaTheme="minorEastAsia" w:hint="eastAsia"/>
          <w:lang w:val="en-GB" w:eastAsia="zh-CN"/>
        </w:rPr>
        <w:t>C</w:t>
      </w:r>
      <w:r w:rsidR="002A5AEB" w:rsidRPr="002D6531">
        <w:rPr>
          <w:rFonts w:eastAsiaTheme="minorEastAsia" w:hint="eastAsia"/>
          <w:vertAlign w:val="subscript"/>
          <w:lang w:val="en-GB" w:eastAsia="zh-CN"/>
        </w:rPr>
        <w:t>i-</w:t>
      </w:r>
      <w:r w:rsidR="002A5AEB">
        <w:rPr>
          <w:rFonts w:eastAsiaTheme="minorEastAsia" w:hint="eastAsia"/>
          <w:vertAlign w:val="subscript"/>
          <w:lang w:val="en-GB" w:eastAsia="zh-CN"/>
        </w:rPr>
        <w:t>1</w:t>
      </w:r>
      <w:r w:rsidR="00AD277B">
        <w:rPr>
          <w:rFonts w:eastAsiaTheme="minorEastAsia" w:hint="eastAsia"/>
          <w:lang w:eastAsia="zh-CN"/>
        </w:rPr>
        <w:t xml:space="preserve"> and</w:t>
      </w:r>
      <w:r w:rsidR="002A5AEB">
        <w:rPr>
          <w:rFonts w:eastAsiaTheme="minorEastAsia" w:hint="eastAsia"/>
          <w:lang w:eastAsia="zh-CN"/>
        </w:rPr>
        <w:t xml:space="preserve"> </w:t>
      </w:r>
      <w:r w:rsidR="002A5AEB">
        <w:rPr>
          <w:rFonts w:eastAsiaTheme="minorEastAsia" w:hint="eastAsia"/>
          <w:lang w:val="en-GB" w:eastAsia="zh-CN"/>
        </w:rPr>
        <w:t>C</w:t>
      </w:r>
      <w:r w:rsidR="002A5AEB" w:rsidRPr="002D6531">
        <w:rPr>
          <w:rFonts w:eastAsiaTheme="minorEastAsia" w:hint="eastAsia"/>
          <w:vertAlign w:val="subscript"/>
          <w:lang w:val="en-GB" w:eastAsia="zh-CN"/>
        </w:rPr>
        <w:t>i-</w:t>
      </w:r>
      <w:r w:rsidR="002A5AEB">
        <w:rPr>
          <w:rFonts w:eastAsiaTheme="minorEastAsia" w:hint="eastAsia"/>
          <w:vertAlign w:val="subscript"/>
          <w:lang w:val="en-GB" w:eastAsia="zh-CN"/>
        </w:rPr>
        <w:t>2</w:t>
      </w:r>
      <w:r w:rsidR="00AD277B">
        <w:rPr>
          <w:rFonts w:eastAsiaTheme="minorEastAsia" w:hint="eastAsia"/>
          <w:lang w:eastAsia="zh-CN"/>
        </w:rPr>
        <w:t xml:space="preserve"> are set to 1, </w:t>
      </w:r>
      <w:r w:rsidR="0006715B">
        <w:rPr>
          <w:rFonts w:eastAsiaTheme="minorEastAsia" w:hint="eastAsia"/>
          <w:lang w:eastAsia="zh-CN"/>
        </w:rPr>
        <w:t xml:space="preserve">the two octets containing the AC field for this </w:t>
      </w:r>
      <w:proofErr w:type="spellStart"/>
      <w:r w:rsidR="0006715B">
        <w:rPr>
          <w:rFonts w:eastAsiaTheme="minorEastAsia" w:hint="eastAsia"/>
          <w:lang w:eastAsia="zh-CN"/>
        </w:rPr>
        <w:t>SCell</w:t>
      </w:r>
      <w:proofErr w:type="spellEnd"/>
      <w:r w:rsidR="0006715B">
        <w:rPr>
          <w:rFonts w:eastAsiaTheme="minorEastAsia" w:hint="eastAsia"/>
          <w:lang w:eastAsia="zh-CN"/>
        </w:rPr>
        <w:t xml:space="preserve"> are present, with the first octet </w:t>
      </w:r>
      <w:r w:rsidR="000949CA">
        <w:rPr>
          <w:rFonts w:eastAsiaTheme="minorEastAsia" w:hint="eastAsia"/>
          <w:lang w:eastAsia="zh-CN"/>
        </w:rPr>
        <w:t>conveying</w:t>
      </w:r>
      <w:r w:rsidR="0006715B">
        <w:rPr>
          <w:rFonts w:eastAsiaTheme="minorEastAsia" w:hint="eastAsia"/>
          <w:lang w:eastAsia="zh-CN"/>
        </w:rPr>
        <w:t xml:space="preserve"> the BFR information for TRP 1 and the second</w:t>
      </w:r>
      <w:r w:rsidR="0003213E">
        <w:rPr>
          <w:rFonts w:eastAsiaTheme="minorEastAsia" w:hint="eastAsia"/>
          <w:lang w:eastAsia="zh-CN"/>
        </w:rPr>
        <w:t xml:space="preserve"> octet</w:t>
      </w:r>
      <w:r w:rsidR="0006715B">
        <w:rPr>
          <w:rFonts w:eastAsiaTheme="minorEastAsia" w:hint="eastAsia"/>
          <w:lang w:eastAsia="zh-CN"/>
        </w:rPr>
        <w:t xml:space="preserve"> </w:t>
      </w:r>
      <w:r w:rsidR="000949CA">
        <w:rPr>
          <w:rFonts w:eastAsiaTheme="minorEastAsia" w:hint="eastAsia"/>
          <w:lang w:eastAsia="zh-CN"/>
        </w:rPr>
        <w:t>conveying</w:t>
      </w:r>
      <w:r w:rsidR="0006715B">
        <w:rPr>
          <w:rFonts w:eastAsiaTheme="minorEastAsia" w:hint="eastAsia"/>
          <w:lang w:eastAsia="zh-CN"/>
        </w:rPr>
        <w:t xml:space="preserve"> the BFR information for TRP 2. </w:t>
      </w:r>
      <w:r w:rsidR="00DF5BF8">
        <w:rPr>
          <w:rFonts w:eastAsiaTheme="minorEastAsia"/>
          <w:lang w:eastAsia="zh-CN"/>
        </w:rPr>
        <w:t>W</w:t>
      </w:r>
      <w:r w:rsidR="00DF5BF8">
        <w:rPr>
          <w:rFonts w:eastAsiaTheme="minorEastAsia" w:hint="eastAsia"/>
          <w:lang w:eastAsia="zh-CN"/>
        </w:rPr>
        <w:t xml:space="preserve">hen </w:t>
      </w:r>
      <w:r w:rsidR="000949CA">
        <w:rPr>
          <w:rFonts w:eastAsiaTheme="minorEastAsia" w:hint="eastAsia"/>
          <w:lang w:eastAsia="zh-CN"/>
        </w:rPr>
        <w:t xml:space="preserve">either </w:t>
      </w:r>
      <w:r w:rsidR="00DF5BF8">
        <w:rPr>
          <w:rFonts w:eastAsiaTheme="minorEastAsia" w:hint="eastAsia"/>
          <w:lang w:val="en-GB" w:eastAsia="zh-CN"/>
        </w:rPr>
        <w:t>C</w:t>
      </w:r>
      <w:r w:rsidR="00DF5BF8" w:rsidRPr="002D6531">
        <w:rPr>
          <w:rFonts w:eastAsiaTheme="minorEastAsia" w:hint="eastAsia"/>
          <w:vertAlign w:val="subscript"/>
          <w:lang w:val="en-GB" w:eastAsia="zh-CN"/>
        </w:rPr>
        <w:t>i-</w:t>
      </w:r>
      <w:r w:rsidR="00DF5BF8">
        <w:rPr>
          <w:rFonts w:eastAsiaTheme="minorEastAsia" w:hint="eastAsia"/>
          <w:vertAlign w:val="subscript"/>
          <w:lang w:val="en-GB" w:eastAsia="zh-CN"/>
        </w:rPr>
        <w:t>1</w:t>
      </w:r>
      <w:r w:rsidR="000949CA">
        <w:rPr>
          <w:rFonts w:eastAsiaTheme="minorEastAsia" w:hint="eastAsia"/>
          <w:lang w:eastAsia="zh-CN"/>
        </w:rPr>
        <w:t xml:space="preserve"> or</w:t>
      </w:r>
      <w:r w:rsidR="00DF5BF8">
        <w:rPr>
          <w:rFonts w:eastAsiaTheme="minorEastAsia" w:hint="eastAsia"/>
          <w:lang w:eastAsia="zh-CN"/>
        </w:rPr>
        <w:t xml:space="preserve"> </w:t>
      </w:r>
      <w:r w:rsidR="00DF5BF8">
        <w:rPr>
          <w:rFonts w:eastAsiaTheme="minorEastAsia" w:hint="eastAsia"/>
          <w:lang w:val="en-GB" w:eastAsia="zh-CN"/>
        </w:rPr>
        <w:t>C</w:t>
      </w:r>
      <w:r w:rsidR="00DF5BF8" w:rsidRPr="002D6531">
        <w:rPr>
          <w:rFonts w:eastAsiaTheme="minorEastAsia" w:hint="eastAsia"/>
          <w:vertAlign w:val="subscript"/>
          <w:lang w:val="en-GB" w:eastAsia="zh-CN"/>
        </w:rPr>
        <w:t>i-</w:t>
      </w:r>
      <w:r w:rsidR="00DF5BF8">
        <w:rPr>
          <w:rFonts w:eastAsiaTheme="minorEastAsia" w:hint="eastAsia"/>
          <w:vertAlign w:val="subscript"/>
          <w:lang w:val="en-GB" w:eastAsia="zh-CN"/>
        </w:rPr>
        <w:t>2</w:t>
      </w:r>
      <w:r w:rsidR="003D41C2">
        <w:rPr>
          <w:rFonts w:eastAsiaTheme="minorEastAsia" w:hint="eastAsia"/>
          <w:lang w:eastAsia="zh-CN"/>
        </w:rPr>
        <w:t xml:space="preserve"> is</w:t>
      </w:r>
      <w:r w:rsidR="00DF5BF8">
        <w:rPr>
          <w:rFonts w:eastAsiaTheme="minorEastAsia" w:hint="eastAsia"/>
          <w:lang w:eastAsia="zh-CN"/>
        </w:rPr>
        <w:t xml:space="preserve"> set to 1, </w:t>
      </w:r>
      <w:r w:rsidR="000949CA">
        <w:rPr>
          <w:rFonts w:eastAsiaTheme="minorEastAsia" w:hint="eastAsia"/>
          <w:lang w:eastAsia="zh-CN"/>
        </w:rPr>
        <w:t xml:space="preserve">only one octet containing the AC field for this </w:t>
      </w:r>
      <w:proofErr w:type="spellStart"/>
      <w:r w:rsidR="000949CA">
        <w:rPr>
          <w:rFonts w:eastAsiaTheme="minorEastAsia" w:hint="eastAsia"/>
          <w:lang w:eastAsia="zh-CN"/>
        </w:rPr>
        <w:t>SCell</w:t>
      </w:r>
      <w:proofErr w:type="spellEnd"/>
      <w:r w:rsidR="000949CA">
        <w:rPr>
          <w:rFonts w:eastAsiaTheme="minorEastAsia" w:hint="eastAsia"/>
          <w:lang w:eastAsia="zh-CN"/>
        </w:rPr>
        <w:t xml:space="preserve"> is present, </w:t>
      </w:r>
      <w:r w:rsidR="00725F20">
        <w:rPr>
          <w:rFonts w:eastAsiaTheme="minorEastAsia" w:hint="eastAsia"/>
          <w:lang w:eastAsia="zh-CN"/>
        </w:rPr>
        <w:t>conveying</w:t>
      </w:r>
      <w:r w:rsidR="000949CA">
        <w:rPr>
          <w:rFonts w:eastAsiaTheme="minorEastAsia" w:hint="eastAsia"/>
          <w:lang w:eastAsia="zh-CN"/>
        </w:rPr>
        <w:t xml:space="preserve"> the BFR information for </w:t>
      </w:r>
      <w:r w:rsidR="00D832A4">
        <w:rPr>
          <w:rFonts w:eastAsiaTheme="minorEastAsia" w:hint="eastAsia"/>
          <w:lang w:eastAsia="zh-CN"/>
        </w:rPr>
        <w:t>the corresponding TRP.</w:t>
      </w:r>
      <w:r w:rsidR="00296C54">
        <w:rPr>
          <w:rFonts w:eastAsiaTheme="minorEastAsia" w:hint="eastAsia"/>
          <w:lang w:eastAsia="zh-CN"/>
        </w:rPr>
        <w:t xml:space="preserve"> </w:t>
      </w:r>
      <w:r w:rsidR="00F921AB">
        <w:rPr>
          <w:rFonts w:eastAsiaTheme="minorEastAsia" w:hint="eastAsia"/>
          <w:lang w:eastAsia="zh-CN"/>
        </w:rPr>
        <w:t xml:space="preserve">When </w:t>
      </w:r>
      <w:r w:rsidR="0059718F">
        <w:rPr>
          <w:rFonts w:eastAsiaTheme="minorEastAsia" w:hint="eastAsia"/>
          <w:lang w:eastAsia="zh-CN"/>
        </w:rPr>
        <w:t xml:space="preserve">both </w:t>
      </w:r>
      <w:r w:rsidR="0059718F">
        <w:rPr>
          <w:rFonts w:eastAsiaTheme="minorEastAsia" w:hint="eastAsia"/>
          <w:lang w:val="en-GB" w:eastAsia="zh-CN"/>
        </w:rPr>
        <w:t>C</w:t>
      </w:r>
      <w:r w:rsidR="0059718F" w:rsidRPr="002D6531">
        <w:rPr>
          <w:rFonts w:eastAsiaTheme="minorEastAsia" w:hint="eastAsia"/>
          <w:vertAlign w:val="subscript"/>
          <w:lang w:val="en-GB" w:eastAsia="zh-CN"/>
        </w:rPr>
        <w:t>i-</w:t>
      </w:r>
      <w:r w:rsidR="0059718F">
        <w:rPr>
          <w:rFonts w:eastAsiaTheme="minorEastAsia" w:hint="eastAsia"/>
          <w:vertAlign w:val="subscript"/>
          <w:lang w:val="en-GB" w:eastAsia="zh-CN"/>
        </w:rPr>
        <w:t>1</w:t>
      </w:r>
      <w:r w:rsidR="0059718F">
        <w:rPr>
          <w:rFonts w:eastAsiaTheme="minorEastAsia" w:hint="eastAsia"/>
          <w:lang w:eastAsia="zh-CN"/>
        </w:rPr>
        <w:t xml:space="preserve"> and </w:t>
      </w:r>
      <w:r w:rsidR="0059718F">
        <w:rPr>
          <w:rFonts w:eastAsiaTheme="minorEastAsia" w:hint="eastAsia"/>
          <w:lang w:val="en-GB" w:eastAsia="zh-CN"/>
        </w:rPr>
        <w:t>C</w:t>
      </w:r>
      <w:r w:rsidR="0059718F" w:rsidRPr="002D6531">
        <w:rPr>
          <w:rFonts w:eastAsiaTheme="minorEastAsia" w:hint="eastAsia"/>
          <w:vertAlign w:val="subscript"/>
          <w:lang w:val="en-GB" w:eastAsia="zh-CN"/>
        </w:rPr>
        <w:t>i-</w:t>
      </w:r>
      <w:r w:rsidR="0059718F">
        <w:rPr>
          <w:rFonts w:eastAsiaTheme="minorEastAsia" w:hint="eastAsia"/>
          <w:vertAlign w:val="subscript"/>
          <w:lang w:val="en-GB" w:eastAsia="zh-CN"/>
        </w:rPr>
        <w:t>2</w:t>
      </w:r>
      <w:r w:rsidR="0059718F">
        <w:rPr>
          <w:rFonts w:eastAsiaTheme="minorEastAsia" w:hint="eastAsia"/>
          <w:lang w:eastAsia="zh-CN"/>
        </w:rPr>
        <w:t xml:space="preserve"> are set to 0</w:t>
      </w:r>
      <w:r w:rsidR="00AB33A1">
        <w:rPr>
          <w:rFonts w:eastAsiaTheme="minorEastAsia" w:hint="eastAsia"/>
          <w:lang w:eastAsia="zh-CN"/>
        </w:rPr>
        <w:t xml:space="preserve">, the two octets containing the AC field for this </w:t>
      </w:r>
      <w:proofErr w:type="spellStart"/>
      <w:r w:rsidR="00AB33A1">
        <w:rPr>
          <w:rFonts w:eastAsiaTheme="minorEastAsia" w:hint="eastAsia"/>
          <w:lang w:eastAsia="zh-CN"/>
        </w:rPr>
        <w:t>SCell</w:t>
      </w:r>
      <w:proofErr w:type="spellEnd"/>
      <w:r w:rsidR="00AB33A1">
        <w:rPr>
          <w:rFonts w:eastAsiaTheme="minorEastAsia" w:hint="eastAsia"/>
          <w:lang w:eastAsia="zh-CN"/>
        </w:rPr>
        <w:t xml:space="preserve"> are not present.</w:t>
      </w:r>
    </w:p>
    <w:p w14:paraId="712ECF07" w14:textId="7551FA00" w:rsidR="005E2F1B" w:rsidRDefault="00874B81" w:rsidP="004F4F91">
      <w:pPr>
        <w:pStyle w:val="a1"/>
        <w:spacing w:before="120"/>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val="en-GB" w:eastAsia="zh-CN"/>
        </w:rPr>
        <w:t>SP</w:t>
      </w:r>
      <w:r w:rsidRPr="00F97313">
        <w:rPr>
          <w:rFonts w:eastAsiaTheme="minorEastAsia" w:hint="eastAsia"/>
          <w:vertAlign w:val="subscript"/>
          <w:lang w:val="en-GB" w:eastAsia="zh-CN"/>
        </w:rPr>
        <w:t>j</w:t>
      </w:r>
      <w:proofErr w:type="spellEnd"/>
      <w:r>
        <w:rPr>
          <w:rFonts w:eastAsiaTheme="minorEastAsia" w:hint="eastAsia"/>
          <w:lang w:val="en-GB" w:eastAsia="zh-CN"/>
        </w:rPr>
        <w:t xml:space="preserve"> field </w:t>
      </w:r>
      <w:r>
        <w:rPr>
          <w:rFonts w:eastAsiaTheme="minorEastAsia" w:hint="eastAsia"/>
          <w:lang w:eastAsia="zh-CN"/>
        </w:rPr>
        <w:t xml:space="preserve">is used to indicate whether beam failure is detected </w:t>
      </w:r>
      <w:r w:rsidR="003A21B1">
        <w:rPr>
          <w:rFonts w:eastAsiaTheme="minorEastAsia" w:hint="eastAsia"/>
          <w:lang w:eastAsia="zh-CN"/>
        </w:rPr>
        <w:t>on</w:t>
      </w:r>
      <w:r>
        <w:rPr>
          <w:rFonts w:eastAsiaTheme="minorEastAsia" w:hint="eastAsia"/>
          <w:lang w:eastAsia="zh-CN"/>
        </w:rPr>
        <w:t xml:space="preserve"> TRP j</w:t>
      </w:r>
      <w:r>
        <w:rPr>
          <w:rFonts w:eastAsiaTheme="minorEastAsia" w:hint="eastAsia"/>
          <w:lang w:val="en-GB" w:eastAsia="zh-CN"/>
        </w:rPr>
        <w:t xml:space="preserve"> </w:t>
      </w:r>
      <w:r w:rsidR="003A21B1">
        <w:rPr>
          <w:rFonts w:eastAsiaTheme="minorEastAsia" w:hint="eastAsia"/>
          <w:lang w:eastAsia="zh-CN"/>
        </w:rPr>
        <w:t>of</w:t>
      </w:r>
      <w:r>
        <w:rPr>
          <w:rFonts w:eastAsiaTheme="minorEastAsia" w:hint="eastAsia"/>
          <w:lang w:eastAsia="zh-CN"/>
        </w:rPr>
        <w:t xml:space="preserve"> </w:t>
      </w:r>
      <w:proofErr w:type="spellStart"/>
      <w:r>
        <w:rPr>
          <w:rFonts w:eastAsiaTheme="minorEastAsia" w:hint="eastAsia"/>
          <w:lang w:eastAsia="zh-CN"/>
        </w:rPr>
        <w:t>SpCell</w:t>
      </w:r>
      <w:proofErr w:type="spellEnd"/>
      <w:r>
        <w:rPr>
          <w:rFonts w:eastAsiaTheme="minorEastAsia" w:hint="eastAsia"/>
          <w:lang w:eastAsia="zh-CN"/>
        </w:rPr>
        <w:t>.</w:t>
      </w:r>
      <w:r w:rsidR="00CF4B1A">
        <w:rPr>
          <w:rFonts w:eastAsiaTheme="minorEastAsia" w:hint="eastAsia"/>
          <w:lang w:eastAsia="zh-CN"/>
        </w:rPr>
        <w:t xml:space="preserve"> </w:t>
      </w:r>
      <w:r w:rsidR="00853938">
        <w:rPr>
          <w:rFonts w:eastAsiaTheme="minorEastAsia" w:hint="eastAsia"/>
          <w:lang w:eastAsia="zh-CN"/>
        </w:rPr>
        <w:t>If this field is set to 1, it</w:t>
      </w:r>
      <w:r w:rsidR="001B4A86">
        <w:rPr>
          <w:rFonts w:eastAsiaTheme="minorEastAsia" w:hint="eastAsia"/>
          <w:lang w:eastAsia="zh-CN"/>
        </w:rPr>
        <w:t xml:space="preserve"> means </w:t>
      </w:r>
      <w:r w:rsidR="00EB0A49">
        <w:rPr>
          <w:rFonts w:eastAsiaTheme="minorEastAsia" w:hint="eastAsia"/>
          <w:lang w:eastAsia="zh-CN"/>
        </w:rPr>
        <w:t xml:space="preserve">beam failure is detected on </w:t>
      </w:r>
      <w:r w:rsidR="001B4A86">
        <w:rPr>
          <w:rFonts w:eastAsiaTheme="minorEastAsia" w:hint="eastAsia"/>
          <w:lang w:eastAsia="zh-CN"/>
        </w:rPr>
        <w:t xml:space="preserve">TRP j </w:t>
      </w:r>
      <w:r w:rsidR="007156A2">
        <w:rPr>
          <w:rFonts w:eastAsiaTheme="minorEastAsia" w:hint="eastAsia"/>
          <w:lang w:eastAsia="zh-CN"/>
        </w:rPr>
        <w:t>of</w:t>
      </w:r>
      <w:r w:rsidR="001B4A86">
        <w:rPr>
          <w:rFonts w:eastAsiaTheme="minorEastAsia" w:hint="eastAsia"/>
          <w:lang w:eastAsia="zh-CN"/>
        </w:rPr>
        <w:t xml:space="preserve"> </w:t>
      </w:r>
      <w:proofErr w:type="spellStart"/>
      <w:r w:rsidR="001B4A86">
        <w:rPr>
          <w:rFonts w:eastAsiaTheme="minorEastAsia" w:hint="eastAsia"/>
          <w:lang w:eastAsia="zh-CN"/>
        </w:rPr>
        <w:t>SpCell</w:t>
      </w:r>
      <w:proofErr w:type="spellEnd"/>
      <w:r w:rsidR="001B4A86">
        <w:rPr>
          <w:rFonts w:eastAsiaTheme="minorEastAsia" w:hint="eastAsia"/>
          <w:lang w:eastAsia="zh-CN"/>
        </w:rPr>
        <w:t>.</w:t>
      </w:r>
      <w:r w:rsidR="006719F4">
        <w:rPr>
          <w:rFonts w:eastAsiaTheme="minorEastAsia" w:hint="eastAsia"/>
          <w:lang w:eastAsia="zh-CN"/>
        </w:rPr>
        <w:t xml:space="preserve"> </w:t>
      </w:r>
      <w:r w:rsidR="00681E4E">
        <w:rPr>
          <w:rFonts w:eastAsiaTheme="minorEastAsia"/>
          <w:lang w:eastAsia="zh-CN"/>
        </w:rPr>
        <w:t>W</w:t>
      </w:r>
      <w:r w:rsidR="00681E4E">
        <w:rPr>
          <w:rFonts w:eastAsiaTheme="minorEastAsia" w:hint="eastAsia"/>
          <w:lang w:eastAsia="zh-CN"/>
        </w:rPr>
        <w:t xml:space="preserve">hen both </w:t>
      </w:r>
      <w:r w:rsidR="00681E4E">
        <w:rPr>
          <w:rFonts w:eastAsiaTheme="minorEastAsia" w:hint="eastAsia"/>
          <w:lang w:val="en-GB" w:eastAsia="zh-CN"/>
        </w:rPr>
        <w:t>SP</w:t>
      </w:r>
      <w:r w:rsidR="00681E4E">
        <w:rPr>
          <w:rFonts w:eastAsiaTheme="minorEastAsia" w:hint="eastAsia"/>
          <w:vertAlign w:val="subscript"/>
          <w:lang w:val="en-GB" w:eastAsia="zh-CN"/>
        </w:rPr>
        <w:t>1</w:t>
      </w:r>
      <w:r w:rsidR="00681E4E">
        <w:rPr>
          <w:rFonts w:eastAsiaTheme="minorEastAsia" w:hint="eastAsia"/>
          <w:lang w:eastAsia="zh-CN"/>
        </w:rPr>
        <w:t xml:space="preserve"> and </w:t>
      </w:r>
      <w:r w:rsidR="00681E4E">
        <w:rPr>
          <w:rFonts w:eastAsiaTheme="minorEastAsia" w:hint="eastAsia"/>
          <w:lang w:val="en-GB" w:eastAsia="zh-CN"/>
        </w:rPr>
        <w:t>SP</w:t>
      </w:r>
      <w:r w:rsidR="00681E4E">
        <w:rPr>
          <w:rFonts w:eastAsiaTheme="minorEastAsia" w:hint="eastAsia"/>
          <w:vertAlign w:val="subscript"/>
          <w:lang w:val="en-GB" w:eastAsia="zh-CN"/>
        </w:rPr>
        <w:t>2</w:t>
      </w:r>
      <w:r w:rsidR="00681E4E">
        <w:rPr>
          <w:rFonts w:eastAsiaTheme="minorEastAsia" w:hint="eastAsia"/>
          <w:lang w:eastAsia="zh-CN"/>
        </w:rPr>
        <w:t xml:space="preserve"> </w:t>
      </w:r>
      <w:r w:rsidR="00681E4E">
        <w:rPr>
          <w:rFonts w:eastAsiaTheme="minorEastAsia" w:hint="eastAsia"/>
          <w:lang w:val="en-GB" w:eastAsia="zh-CN"/>
        </w:rPr>
        <w:t xml:space="preserve">are set to 1, </w:t>
      </w:r>
      <w:r w:rsidR="00F94758">
        <w:rPr>
          <w:rFonts w:eastAsiaTheme="minorEastAsia" w:hint="eastAsia"/>
          <w:lang w:eastAsia="zh-CN"/>
        </w:rPr>
        <w:t xml:space="preserve">the two octets containing the AC field for the </w:t>
      </w:r>
      <w:proofErr w:type="spellStart"/>
      <w:r w:rsidR="00F94758">
        <w:rPr>
          <w:rFonts w:eastAsiaTheme="minorEastAsia" w:hint="eastAsia"/>
          <w:lang w:eastAsia="zh-CN"/>
        </w:rPr>
        <w:t>SpCell</w:t>
      </w:r>
      <w:proofErr w:type="spellEnd"/>
      <w:r w:rsidR="00F94758">
        <w:rPr>
          <w:rFonts w:eastAsiaTheme="minorEastAsia" w:hint="eastAsia"/>
          <w:lang w:eastAsia="zh-CN"/>
        </w:rPr>
        <w:t xml:space="preserve"> are present</w:t>
      </w:r>
      <w:r w:rsidR="00457D46">
        <w:rPr>
          <w:rFonts w:eastAsiaTheme="minorEastAsia" w:hint="eastAsia"/>
          <w:lang w:eastAsia="zh-CN"/>
        </w:rPr>
        <w:t>, with the first octet conveying the BFR information for TRP 1 and the second octet conveying the BFR information for TRP 2</w:t>
      </w:r>
      <w:r w:rsidR="00F94758">
        <w:rPr>
          <w:rFonts w:eastAsiaTheme="minorEastAsia" w:hint="eastAsia"/>
          <w:lang w:eastAsia="zh-CN"/>
        </w:rPr>
        <w:t xml:space="preserve">. </w:t>
      </w:r>
      <w:r w:rsidR="00262A27">
        <w:rPr>
          <w:rFonts w:eastAsiaTheme="minorEastAsia" w:hint="eastAsia"/>
          <w:lang w:eastAsia="zh-CN"/>
        </w:rPr>
        <w:t xml:space="preserve"> </w:t>
      </w:r>
      <w:r w:rsidR="00262A27">
        <w:rPr>
          <w:rFonts w:eastAsiaTheme="minorEastAsia"/>
          <w:lang w:eastAsia="zh-CN"/>
        </w:rPr>
        <w:t>W</w:t>
      </w:r>
      <w:r w:rsidR="00262A27">
        <w:rPr>
          <w:rFonts w:eastAsiaTheme="minorEastAsia" w:hint="eastAsia"/>
          <w:lang w:eastAsia="zh-CN"/>
        </w:rPr>
        <w:t xml:space="preserve">hen either </w:t>
      </w:r>
      <w:r w:rsidR="00262A27">
        <w:rPr>
          <w:rFonts w:eastAsiaTheme="minorEastAsia" w:hint="eastAsia"/>
          <w:lang w:val="en-GB" w:eastAsia="zh-CN"/>
        </w:rPr>
        <w:t>SP</w:t>
      </w:r>
      <w:r w:rsidR="00262A27">
        <w:rPr>
          <w:rFonts w:eastAsiaTheme="minorEastAsia" w:hint="eastAsia"/>
          <w:vertAlign w:val="subscript"/>
          <w:lang w:val="en-GB" w:eastAsia="zh-CN"/>
        </w:rPr>
        <w:t>1</w:t>
      </w:r>
      <w:r w:rsidR="00262A27">
        <w:rPr>
          <w:rFonts w:eastAsiaTheme="minorEastAsia" w:hint="eastAsia"/>
          <w:lang w:eastAsia="zh-CN"/>
        </w:rPr>
        <w:t xml:space="preserve"> or </w:t>
      </w:r>
      <w:r w:rsidR="00262A27">
        <w:rPr>
          <w:rFonts w:eastAsiaTheme="minorEastAsia" w:hint="eastAsia"/>
          <w:lang w:val="en-GB" w:eastAsia="zh-CN"/>
        </w:rPr>
        <w:t>SP</w:t>
      </w:r>
      <w:r w:rsidR="00262A27">
        <w:rPr>
          <w:rFonts w:eastAsiaTheme="minorEastAsia" w:hint="eastAsia"/>
          <w:vertAlign w:val="subscript"/>
          <w:lang w:val="en-GB" w:eastAsia="zh-CN"/>
        </w:rPr>
        <w:t>2</w:t>
      </w:r>
      <w:r w:rsidR="00262A27">
        <w:rPr>
          <w:rFonts w:eastAsiaTheme="minorEastAsia" w:hint="eastAsia"/>
          <w:lang w:eastAsia="zh-CN"/>
        </w:rPr>
        <w:t xml:space="preserve"> is set to 1, only one octet containing the AC field for</w:t>
      </w:r>
      <w:r w:rsidR="00D07923">
        <w:rPr>
          <w:rFonts w:eastAsiaTheme="minorEastAsia" w:hint="eastAsia"/>
          <w:lang w:eastAsia="zh-CN"/>
        </w:rPr>
        <w:t xml:space="preserve"> the SpCell</w:t>
      </w:r>
      <w:r w:rsidR="00262A27">
        <w:rPr>
          <w:rFonts w:eastAsiaTheme="minorEastAsia" w:hint="eastAsia"/>
          <w:lang w:eastAsia="zh-CN"/>
        </w:rPr>
        <w:t xml:space="preserve"> is present, conveying the BFR information for the corresponding TRP.</w:t>
      </w:r>
      <w:r w:rsidR="004373FE">
        <w:rPr>
          <w:rFonts w:eastAsiaTheme="minorEastAsia" w:hint="eastAsia"/>
          <w:lang w:eastAsia="zh-CN"/>
        </w:rPr>
        <w:t xml:space="preserve"> When both </w:t>
      </w:r>
      <w:r w:rsidR="004373FE">
        <w:rPr>
          <w:rFonts w:eastAsiaTheme="minorEastAsia" w:hint="eastAsia"/>
          <w:lang w:val="en-GB" w:eastAsia="zh-CN"/>
        </w:rPr>
        <w:t>SP</w:t>
      </w:r>
      <w:r w:rsidR="004373FE">
        <w:rPr>
          <w:rFonts w:eastAsiaTheme="minorEastAsia" w:hint="eastAsia"/>
          <w:vertAlign w:val="subscript"/>
          <w:lang w:val="en-GB" w:eastAsia="zh-CN"/>
        </w:rPr>
        <w:t>1</w:t>
      </w:r>
      <w:r w:rsidR="004373FE">
        <w:rPr>
          <w:rFonts w:eastAsiaTheme="minorEastAsia" w:hint="eastAsia"/>
          <w:lang w:eastAsia="zh-CN"/>
        </w:rPr>
        <w:t xml:space="preserve"> and </w:t>
      </w:r>
      <w:r w:rsidR="004373FE">
        <w:rPr>
          <w:rFonts w:eastAsiaTheme="minorEastAsia" w:hint="eastAsia"/>
          <w:lang w:val="en-GB" w:eastAsia="zh-CN"/>
        </w:rPr>
        <w:t>SP</w:t>
      </w:r>
      <w:r w:rsidR="004373FE">
        <w:rPr>
          <w:rFonts w:eastAsiaTheme="minorEastAsia" w:hint="eastAsia"/>
          <w:vertAlign w:val="subscript"/>
          <w:lang w:val="en-GB" w:eastAsia="zh-CN"/>
        </w:rPr>
        <w:t>2</w:t>
      </w:r>
      <w:r w:rsidR="004373FE">
        <w:rPr>
          <w:rFonts w:eastAsiaTheme="minorEastAsia" w:hint="eastAsia"/>
          <w:lang w:eastAsia="zh-CN"/>
        </w:rPr>
        <w:t xml:space="preserve"> are set to 0, the two octets containing the AC field for </w:t>
      </w:r>
      <w:r w:rsidR="00413D42">
        <w:rPr>
          <w:rFonts w:eastAsiaTheme="minorEastAsia" w:hint="eastAsia"/>
          <w:lang w:eastAsia="zh-CN"/>
        </w:rPr>
        <w:t xml:space="preserve">the </w:t>
      </w:r>
      <w:proofErr w:type="spellStart"/>
      <w:r w:rsidR="00413D42">
        <w:rPr>
          <w:rFonts w:eastAsiaTheme="minorEastAsia" w:hint="eastAsia"/>
          <w:lang w:eastAsia="zh-CN"/>
        </w:rPr>
        <w:t>SpCell</w:t>
      </w:r>
      <w:proofErr w:type="spellEnd"/>
      <w:r w:rsidR="004373FE">
        <w:rPr>
          <w:rFonts w:eastAsiaTheme="minorEastAsia" w:hint="eastAsia"/>
          <w:lang w:eastAsia="zh-CN"/>
        </w:rPr>
        <w:t xml:space="preserve"> are not present.</w:t>
      </w:r>
    </w:p>
    <w:p w14:paraId="4212A56D" w14:textId="71298631" w:rsidR="003E1002" w:rsidRPr="00DD54CB" w:rsidRDefault="008F33AF" w:rsidP="004F4F91">
      <w:pPr>
        <w:pStyle w:val="a1"/>
        <w:spacing w:before="120"/>
        <w:rPr>
          <w:rFonts w:eastAsiaTheme="minorEastAsia"/>
          <w:lang w:eastAsia="zh-CN"/>
        </w:rPr>
      </w:pPr>
      <w:r>
        <w:rPr>
          <w:rFonts w:eastAsiaTheme="minorEastAsia"/>
          <w:lang w:eastAsia="zh-CN"/>
        </w:rPr>
        <w:t>T</w:t>
      </w:r>
      <w:r>
        <w:rPr>
          <w:rFonts w:eastAsiaTheme="minorEastAsia" w:hint="eastAsia"/>
          <w:lang w:eastAsia="zh-CN"/>
        </w:rPr>
        <w:t xml:space="preserve">he AC field and the Candidate </w:t>
      </w:r>
      <w:r w:rsidR="004E72FF">
        <w:rPr>
          <w:rFonts w:eastAsiaTheme="minorEastAsia" w:hint="eastAsia"/>
          <w:lang w:eastAsia="zh-CN"/>
        </w:rPr>
        <w:t>RS ID field</w:t>
      </w:r>
      <w:r w:rsidR="000E3F12">
        <w:rPr>
          <w:rFonts w:eastAsiaTheme="minorEastAsia" w:hint="eastAsia"/>
          <w:lang w:eastAsia="zh-CN"/>
        </w:rPr>
        <w:t xml:space="preserve"> are</w:t>
      </w:r>
      <w:r w:rsidR="004E72FF">
        <w:rPr>
          <w:rFonts w:eastAsiaTheme="minorEastAsia" w:hint="eastAsia"/>
          <w:lang w:eastAsia="zh-CN"/>
        </w:rPr>
        <w:t xml:space="preserve"> reuse</w:t>
      </w:r>
      <w:r w:rsidR="000E3F12">
        <w:rPr>
          <w:rFonts w:eastAsiaTheme="minorEastAsia" w:hint="eastAsia"/>
          <w:lang w:eastAsia="zh-CN"/>
        </w:rPr>
        <w:t>d</w:t>
      </w:r>
      <w:r w:rsidR="007C7727">
        <w:rPr>
          <w:rFonts w:eastAsiaTheme="minorEastAsia" w:hint="eastAsia"/>
          <w:lang w:eastAsia="zh-CN"/>
        </w:rPr>
        <w:t xml:space="preserve"> </w:t>
      </w:r>
      <w:r w:rsidR="000E3F12">
        <w:rPr>
          <w:rFonts w:eastAsiaTheme="minorEastAsia" w:hint="eastAsia"/>
          <w:lang w:eastAsia="zh-CN"/>
        </w:rPr>
        <w:t>as</w:t>
      </w:r>
      <w:r w:rsidR="004E72FF">
        <w:rPr>
          <w:rFonts w:eastAsiaTheme="minorEastAsia" w:hint="eastAsia"/>
          <w:lang w:eastAsia="zh-CN"/>
        </w:rPr>
        <w:t xml:space="preserve"> the legacy </w:t>
      </w:r>
      <w:r w:rsidR="007C7727">
        <w:rPr>
          <w:rFonts w:eastAsiaTheme="minorEastAsia" w:hint="eastAsia"/>
          <w:lang w:eastAsia="zh-CN"/>
        </w:rPr>
        <w:t xml:space="preserve">BFR MAC CE, </w:t>
      </w:r>
      <w:r w:rsidR="00B02B59">
        <w:rPr>
          <w:rFonts w:eastAsiaTheme="minorEastAsia" w:hint="eastAsia"/>
          <w:lang w:eastAsia="zh-CN"/>
        </w:rPr>
        <w:t>with 1 bit</w:t>
      </w:r>
      <w:r w:rsidR="00945C66">
        <w:rPr>
          <w:rFonts w:eastAsiaTheme="minorEastAsia" w:hint="eastAsia"/>
          <w:lang w:eastAsia="zh-CN"/>
        </w:rPr>
        <w:t xml:space="preserve"> AC field indicat</w:t>
      </w:r>
      <w:r w:rsidR="00B02B59">
        <w:rPr>
          <w:rFonts w:eastAsiaTheme="minorEastAsia" w:hint="eastAsia"/>
          <w:lang w:eastAsia="zh-CN"/>
        </w:rPr>
        <w:t>ing</w:t>
      </w:r>
      <w:r w:rsidR="00945C66">
        <w:rPr>
          <w:rFonts w:eastAsiaTheme="minorEastAsia" w:hint="eastAsia"/>
          <w:lang w:eastAsia="zh-CN"/>
        </w:rPr>
        <w:t xml:space="preserve"> whether there is at least a </w:t>
      </w:r>
      <w:r w:rsidR="00945C66">
        <w:rPr>
          <w:rFonts w:eastAsiaTheme="minorEastAsia"/>
          <w:lang w:eastAsia="zh-CN"/>
        </w:rPr>
        <w:t>candidate</w:t>
      </w:r>
      <w:r w:rsidR="00945C66">
        <w:rPr>
          <w:rFonts w:eastAsiaTheme="minorEastAsia" w:hint="eastAsia"/>
          <w:lang w:eastAsia="zh-CN"/>
        </w:rPr>
        <w:t xml:space="preserve"> beam for beam failure recovery</w:t>
      </w:r>
      <w:r w:rsidR="00C23374">
        <w:rPr>
          <w:rFonts w:eastAsiaTheme="minorEastAsia" w:hint="eastAsia"/>
          <w:lang w:eastAsia="zh-CN"/>
        </w:rPr>
        <w:t xml:space="preserve"> </w:t>
      </w:r>
      <w:r w:rsidR="00DD54CB">
        <w:rPr>
          <w:rFonts w:eastAsiaTheme="minorEastAsia" w:hint="eastAsia"/>
          <w:lang w:eastAsia="zh-CN"/>
        </w:rPr>
        <w:t xml:space="preserve">and 6 bit Candidate RS ID field indicating the </w:t>
      </w:r>
      <w:r w:rsidR="00C2720C">
        <w:rPr>
          <w:rFonts w:eastAsiaTheme="minorEastAsia" w:hint="eastAsia"/>
          <w:lang w:eastAsia="zh-CN"/>
        </w:rPr>
        <w:t>s</w:t>
      </w:r>
      <w:r w:rsidR="00C2720C" w:rsidRPr="00C2720C">
        <w:rPr>
          <w:rFonts w:eastAsiaTheme="minorEastAsia"/>
          <w:lang w:eastAsia="zh-CN"/>
        </w:rPr>
        <w:t>elected</w:t>
      </w:r>
      <w:r w:rsidR="00C2720C" w:rsidRPr="00C2720C" w:rsidDel="00C2720C">
        <w:rPr>
          <w:rFonts w:eastAsiaTheme="minorEastAsia" w:hint="eastAsia"/>
          <w:lang w:eastAsia="zh-CN"/>
        </w:rPr>
        <w:t xml:space="preserve"> </w:t>
      </w:r>
      <w:r w:rsidR="00DD54CB">
        <w:rPr>
          <w:rFonts w:eastAsiaTheme="minorEastAsia" w:hint="eastAsia"/>
          <w:lang w:eastAsia="zh-CN"/>
        </w:rPr>
        <w:t xml:space="preserve">candidate RS. </w:t>
      </w:r>
    </w:p>
    <w:p w14:paraId="67DD475F" w14:textId="6EAF3ACB" w:rsidR="00F14CBE" w:rsidRPr="00AD7F33" w:rsidRDefault="00D602C1" w:rsidP="004F4F91">
      <w:pPr>
        <w:pStyle w:val="a1"/>
        <w:spacing w:before="120"/>
        <w:rPr>
          <w:rFonts w:eastAsiaTheme="minorEastAsia"/>
          <w:b/>
          <w:lang w:eastAsia="zh-CN"/>
        </w:rPr>
      </w:pPr>
      <w:r>
        <w:rPr>
          <w:rFonts w:eastAsiaTheme="minorEastAsia" w:hint="eastAsia"/>
          <w:b/>
          <w:lang w:eastAsia="zh-CN"/>
        </w:rPr>
        <w:lastRenderedPageBreak/>
        <w:t>Proposal 6</w:t>
      </w:r>
      <w:r w:rsidR="00F14CBE" w:rsidRPr="00AD7F33">
        <w:rPr>
          <w:rFonts w:eastAsiaTheme="minorEastAsia" w:hint="eastAsia"/>
          <w:b/>
          <w:lang w:eastAsia="zh-CN"/>
        </w:rPr>
        <w:t xml:space="preserve"> </w:t>
      </w:r>
      <w:r w:rsidR="00DA7AFF" w:rsidRPr="00AD7F33">
        <w:rPr>
          <w:rFonts w:eastAsia="Arial Unicode MS"/>
          <w:b/>
          <w:lang w:val="en-GB" w:eastAsia="zh-CN"/>
        </w:rPr>
        <w:t>BFD-RS set ID</w:t>
      </w:r>
      <w:r w:rsidR="00E51AF2">
        <w:rPr>
          <w:rFonts w:eastAsia="Arial Unicode MS" w:hint="eastAsia"/>
          <w:b/>
          <w:lang w:val="en-GB" w:eastAsia="zh-CN"/>
        </w:rPr>
        <w:t xml:space="preserve"> used to</w:t>
      </w:r>
      <w:r w:rsidR="00E51AF2">
        <w:rPr>
          <w:rFonts w:eastAsia="Arial Unicode MS"/>
          <w:b/>
          <w:lang w:val="en-GB" w:eastAsia="zh-CN"/>
        </w:rPr>
        <w:t xml:space="preserve"> identif</w:t>
      </w:r>
      <w:r w:rsidR="00E51AF2">
        <w:rPr>
          <w:rFonts w:eastAsia="Arial Unicode MS" w:hint="eastAsia"/>
          <w:b/>
          <w:lang w:val="en-GB" w:eastAsia="zh-CN"/>
        </w:rPr>
        <w:t>y</w:t>
      </w:r>
      <w:r w:rsidR="00E51AF2" w:rsidRPr="00E51AF2">
        <w:rPr>
          <w:rFonts w:eastAsia="Arial Unicode MS"/>
          <w:b/>
          <w:lang w:val="en-GB" w:eastAsia="zh-CN"/>
        </w:rPr>
        <w:t xml:space="preserve"> the failed TRP</w:t>
      </w:r>
      <w:r w:rsidR="00DA7AFF" w:rsidRPr="00AD7F33">
        <w:rPr>
          <w:rFonts w:eastAsia="Arial Unicode MS" w:hint="eastAsia"/>
          <w:b/>
          <w:lang w:val="en-GB" w:eastAsia="zh-CN"/>
        </w:rPr>
        <w:t xml:space="preserve"> </w:t>
      </w:r>
      <w:r w:rsidR="004217BB" w:rsidRPr="00AD7F33">
        <w:rPr>
          <w:rFonts w:eastAsia="Arial Unicode MS" w:hint="eastAsia"/>
          <w:b/>
          <w:lang w:val="en-GB" w:eastAsia="zh-CN"/>
        </w:rPr>
        <w:t xml:space="preserve">could be </w:t>
      </w:r>
      <w:r w:rsidR="00B463B8" w:rsidRPr="00B463B8">
        <w:rPr>
          <w:rFonts w:eastAsia="Arial Unicode MS" w:hint="eastAsia"/>
          <w:b/>
          <w:lang w:eastAsia="zh-CN"/>
        </w:rPr>
        <w:t>implicitly</w:t>
      </w:r>
      <w:r w:rsidR="00B463B8">
        <w:rPr>
          <w:rFonts w:eastAsia="Arial Unicode MS" w:hint="eastAsia"/>
          <w:b/>
          <w:lang w:eastAsia="zh-CN"/>
        </w:rPr>
        <w:t xml:space="preserve"> indicated </w:t>
      </w:r>
      <w:r w:rsidR="000819E0">
        <w:rPr>
          <w:rFonts w:eastAsia="Arial Unicode MS" w:hint="eastAsia"/>
          <w:b/>
          <w:lang w:eastAsia="zh-CN"/>
        </w:rPr>
        <w:t xml:space="preserve">by </w:t>
      </w:r>
      <w:r w:rsidR="00B53863">
        <w:rPr>
          <w:rFonts w:eastAsia="Arial Unicode MS" w:hint="eastAsia"/>
          <w:b/>
          <w:lang w:eastAsia="zh-CN"/>
        </w:rPr>
        <w:t>C</w:t>
      </w:r>
      <w:r w:rsidR="00B53863" w:rsidRPr="00B53863">
        <w:rPr>
          <w:rFonts w:eastAsia="Arial Unicode MS" w:hint="eastAsia"/>
          <w:b/>
          <w:vertAlign w:val="subscript"/>
          <w:lang w:eastAsia="zh-CN"/>
        </w:rPr>
        <w:t>i-j</w:t>
      </w:r>
      <w:r w:rsidR="00B53863">
        <w:rPr>
          <w:rFonts w:eastAsia="Arial Unicode MS" w:hint="eastAsia"/>
          <w:b/>
          <w:lang w:eastAsia="zh-CN"/>
        </w:rPr>
        <w:t>/</w:t>
      </w:r>
      <w:proofErr w:type="spellStart"/>
      <w:r w:rsidR="00B53863">
        <w:rPr>
          <w:rFonts w:eastAsia="Arial Unicode MS" w:hint="eastAsia"/>
          <w:b/>
          <w:lang w:eastAsia="zh-CN"/>
        </w:rPr>
        <w:t>SP</w:t>
      </w:r>
      <w:r w:rsidR="00B53863" w:rsidRPr="00B53863">
        <w:rPr>
          <w:rFonts w:eastAsia="Arial Unicode MS" w:hint="eastAsia"/>
          <w:b/>
          <w:vertAlign w:val="subscript"/>
          <w:lang w:eastAsia="zh-CN"/>
        </w:rPr>
        <w:t>j</w:t>
      </w:r>
      <w:proofErr w:type="spellEnd"/>
      <w:r w:rsidR="00B53863">
        <w:rPr>
          <w:rFonts w:eastAsia="Arial Unicode MS" w:hint="eastAsia"/>
          <w:b/>
          <w:lang w:eastAsia="zh-CN"/>
        </w:rPr>
        <w:t xml:space="preserve"> field.</w:t>
      </w:r>
    </w:p>
    <w:p w14:paraId="7D5723C1" w14:textId="032F16B0" w:rsidR="005339D2" w:rsidRPr="008C5FDA" w:rsidRDefault="00D602C1" w:rsidP="00DE6FA7">
      <w:pPr>
        <w:pStyle w:val="a1"/>
        <w:spacing w:before="120"/>
        <w:rPr>
          <w:rFonts w:eastAsia="Arial Unicode MS"/>
          <w:b/>
          <w:lang w:val="en-GB" w:eastAsia="zh-CN"/>
        </w:rPr>
      </w:pPr>
      <w:r>
        <w:rPr>
          <w:rFonts w:eastAsia="Arial Unicode MS"/>
          <w:b/>
          <w:lang w:val="en-GB" w:eastAsia="zh-CN"/>
        </w:rPr>
        <w:t xml:space="preserve">Proposal </w:t>
      </w:r>
      <w:r>
        <w:rPr>
          <w:rFonts w:eastAsia="Arial Unicode MS" w:hint="eastAsia"/>
          <w:b/>
          <w:lang w:val="en-GB" w:eastAsia="zh-CN"/>
        </w:rPr>
        <w:t>7</w:t>
      </w:r>
      <w:r w:rsidR="008B7798">
        <w:rPr>
          <w:rFonts w:eastAsia="Arial Unicode MS" w:hint="eastAsia"/>
          <w:b/>
          <w:lang w:val="en-GB" w:eastAsia="zh-CN"/>
        </w:rPr>
        <w:t xml:space="preserve"> </w:t>
      </w:r>
      <w:r w:rsidR="000A02FD" w:rsidRPr="008C5FDA">
        <w:rPr>
          <w:rFonts w:eastAsia="Arial Unicode MS"/>
          <w:b/>
          <w:lang w:val="en-GB" w:eastAsia="zh-CN"/>
        </w:rPr>
        <w:t>RAN2</w:t>
      </w:r>
      <w:r w:rsidR="00EB0A49">
        <w:rPr>
          <w:rFonts w:eastAsia="Arial Unicode MS" w:hint="eastAsia"/>
          <w:b/>
          <w:lang w:val="en-GB" w:eastAsia="zh-CN"/>
        </w:rPr>
        <w:t xml:space="preserve"> </w:t>
      </w:r>
      <w:r w:rsidR="006E4305" w:rsidRPr="008C5FDA">
        <w:rPr>
          <w:rFonts w:eastAsia="Arial Unicode MS"/>
          <w:b/>
          <w:lang w:val="en-GB" w:eastAsia="zh-CN"/>
        </w:rPr>
        <w:t>discuss</w:t>
      </w:r>
      <w:r w:rsidR="00710889">
        <w:rPr>
          <w:rFonts w:eastAsia="Arial Unicode MS" w:hint="eastAsia"/>
          <w:b/>
          <w:lang w:val="en-GB" w:eastAsia="zh-CN"/>
        </w:rPr>
        <w:t>es</w:t>
      </w:r>
      <w:r w:rsidR="00DC1426">
        <w:rPr>
          <w:rFonts w:eastAsia="Arial Unicode MS" w:hint="eastAsia"/>
          <w:b/>
          <w:lang w:val="en-GB" w:eastAsia="zh-CN"/>
        </w:rPr>
        <w:t xml:space="preserve"> </w:t>
      </w:r>
      <w:r w:rsidR="00EB0A49">
        <w:rPr>
          <w:rFonts w:eastAsia="Arial Unicode MS" w:hint="eastAsia"/>
          <w:b/>
          <w:lang w:val="en-GB" w:eastAsia="zh-CN"/>
        </w:rPr>
        <w:t>the d</w:t>
      </w:r>
      <w:r w:rsidR="00EB0A49" w:rsidRPr="00EB0A49">
        <w:rPr>
          <w:rFonts w:eastAsia="Arial Unicode MS"/>
          <w:b/>
          <w:lang w:val="en-GB" w:eastAsia="zh-CN"/>
        </w:rPr>
        <w:t>etailed format of the Enhanced BFR MAC CE</w:t>
      </w:r>
      <w:r w:rsidR="00EB0A49" w:rsidRPr="00EB0A49" w:rsidDel="00EB0A49">
        <w:rPr>
          <w:rFonts w:eastAsia="Arial Unicode MS" w:hint="eastAsia"/>
          <w:b/>
          <w:lang w:val="en-GB" w:eastAsia="zh-CN"/>
        </w:rPr>
        <w:t xml:space="preserve"> </w:t>
      </w:r>
      <w:r w:rsidR="005424B8">
        <w:rPr>
          <w:rFonts w:eastAsia="Arial Unicode MS"/>
          <w:b/>
          <w:lang w:val="en-GB" w:eastAsia="zh-CN"/>
        </w:rPr>
        <w:t>by taking</w:t>
      </w:r>
      <w:r w:rsidR="00F72BA6">
        <w:rPr>
          <w:rFonts w:eastAsia="Arial Unicode MS" w:hint="eastAsia"/>
          <w:b/>
          <w:lang w:val="en-GB" w:eastAsia="zh-CN"/>
        </w:rPr>
        <w:t xml:space="preserve"> the</w:t>
      </w:r>
      <w:r w:rsidR="009D68E3" w:rsidRPr="008C5FDA">
        <w:rPr>
          <w:rFonts w:eastAsia="Arial Unicode MS"/>
          <w:b/>
          <w:lang w:val="en-GB" w:eastAsia="zh-CN"/>
        </w:rPr>
        <w:t xml:space="preserve"> format</w:t>
      </w:r>
      <w:r w:rsidR="00F72BA6">
        <w:rPr>
          <w:rFonts w:eastAsia="Arial Unicode MS" w:hint="eastAsia"/>
          <w:b/>
          <w:lang w:val="en-GB" w:eastAsia="zh-CN"/>
        </w:rPr>
        <w:t xml:space="preserve"> in Figure 1</w:t>
      </w:r>
      <w:r w:rsidR="009D68E3" w:rsidRPr="008C5FDA">
        <w:rPr>
          <w:rFonts w:eastAsia="Arial Unicode MS"/>
          <w:b/>
          <w:lang w:val="en-GB" w:eastAsia="zh-CN"/>
        </w:rPr>
        <w:t xml:space="preserve"> </w:t>
      </w:r>
      <w:r w:rsidR="00890088" w:rsidRPr="008C5FDA">
        <w:rPr>
          <w:rFonts w:eastAsia="Arial Unicode MS"/>
          <w:b/>
          <w:lang w:val="en-GB" w:eastAsia="zh-CN"/>
        </w:rPr>
        <w:t>into account</w:t>
      </w:r>
      <w:r w:rsidR="005D46A0" w:rsidRPr="008C5FDA">
        <w:rPr>
          <w:rFonts w:eastAsia="Arial Unicode MS"/>
          <w:b/>
          <w:lang w:val="en-GB" w:eastAsia="zh-CN"/>
        </w:rPr>
        <w:t>.</w:t>
      </w:r>
    </w:p>
    <w:p w14:paraId="1764F880" w14:textId="33927277" w:rsidR="003F5FC5" w:rsidRPr="009018FD" w:rsidRDefault="009C3FC6" w:rsidP="009018FD">
      <w:pPr>
        <w:pStyle w:val="a1"/>
        <w:numPr>
          <w:ilvl w:val="0"/>
          <w:numId w:val="30"/>
        </w:numPr>
        <w:spacing w:before="120"/>
        <w:rPr>
          <w:rFonts w:eastAsia="Arial Unicode MS"/>
          <w:lang w:eastAsia="zh-CN"/>
        </w:rPr>
      </w:pPr>
      <w:r w:rsidRPr="009018FD">
        <w:rPr>
          <w:rFonts w:eastAsia="Arial Unicode MS"/>
          <w:lang w:eastAsia="zh-CN"/>
        </w:rPr>
        <w:t xml:space="preserve">LCID or </w:t>
      </w:r>
      <w:proofErr w:type="spellStart"/>
      <w:r w:rsidRPr="009018FD">
        <w:rPr>
          <w:rFonts w:eastAsia="Arial Unicode MS"/>
          <w:lang w:eastAsia="zh-CN"/>
        </w:rPr>
        <w:t>eLCID</w:t>
      </w:r>
      <w:proofErr w:type="spellEnd"/>
      <w:r w:rsidRPr="009018FD">
        <w:rPr>
          <w:rFonts w:eastAsia="Arial Unicode MS"/>
          <w:lang w:eastAsia="zh-CN"/>
        </w:rPr>
        <w:t xml:space="preserve"> for</w:t>
      </w:r>
      <w:r w:rsidR="00EB4682" w:rsidRPr="009018FD">
        <w:rPr>
          <w:rFonts w:eastAsia="Arial Unicode MS"/>
          <w:lang w:eastAsia="zh-CN"/>
        </w:rPr>
        <w:t xml:space="preserve"> the </w:t>
      </w:r>
      <w:r w:rsidR="00C467C9">
        <w:rPr>
          <w:rFonts w:eastAsia="Arial Unicode MS" w:hint="eastAsia"/>
          <w:lang w:eastAsia="zh-CN"/>
        </w:rPr>
        <w:t>E</w:t>
      </w:r>
      <w:r w:rsidR="00F81CD1" w:rsidRPr="009018FD">
        <w:rPr>
          <w:rFonts w:eastAsia="Arial Unicode MS"/>
          <w:lang w:eastAsia="zh-CN"/>
        </w:rPr>
        <w:t>nhanced</w:t>
      </w:r>
      <w:r w:rsidR="00EB4682" w:rsidRPr="009018FD">
        <w:rPr>
          <w:rFonts w:eastAsia="Arial Unicode MS"/>
          <w:lang w:eastAsia="zh-CN"/>
        </w:rPr>
        <w:t xml:space="preserve"> BFR MAC CE</w:t>
      </w:r>
    </w:p>
    <w:bookmarkEnd w:id="4"/>
    <w:bookmarkEnd w:id="5"/>
    <w:bookmarkEnd w:id="6"/>
    <w:p w14:paraId="666B6E80" w14:textId="1BF3D45E" w:rsidR="00F14795" w:rsidRPr="00280A7F" w:rsidRDefault="004344FD" w:rsidP="00EB7C9C">
      <w:pPr>
        <w:pStyle w:val="a1"/>
        <w:spacing w:before="120"/>
        <w:rPr>
          <w:rFonts w:eastAsia="Arial Unicode MS"/>
          <w:lang w:val="en-GB" w:eastAsia="zh-CN"/>
        </w:rPr>
      </w:pPr>
      <w:r>
        <w:rPr>
          <w:rFonts w:eastAsia="Arial Unicode MS" w:hint="eastAsia"/>
          <w:lang w:val="en-GB" w:eastAsia="zh-CN"/>
        </w:rPr>
        <w:t>Whether to use</w:t>
      </w:r>
      <w:r w:rsidR="008A34FB" w:rsidRPr="00280A7F">
        <w:rPr>
          <w:rFonts w:eastAsia="Arial Unicode MS"/>
          <w:lang w:val="en-GB" w:eastAsia="zh-CN"/>
        </w:rPr>
        <w:t xml:space="preserve"> LCID </w:t>
      </w:r>
      <w:r w:rsidR="009C2D61">
        <w:rPr>
          <w:rFonts w:eastAsia="Arial Unicode MS" w:hint="eastAsia"/>
          <w:lang w:val="en-GB" w:eastAsia="zh-CN"/>
        </w:rPr>
        <w:t>or</w:t>
      </w:r>
      <w:r w:rsidR="00C467C9" w:rsidRPr="00280A7F">
        <w:rPr>
          <w:rFonts w:eastAsia="Arial Unicode MS"/>
          <w:lang w:val="en-GB" w:eastAsia="zh-CN"/>
        </w:rPr>
        <w:t xml:space="preserve"> </w:t>
      </w:r>
      <w:proofErr w:type="spellStart"/>
      <w:r w:rsidR="009C2D61">
        <w:rPr>
          <w:rFonts w:eastAsia="Arial Unicode MS"/>
          <w:lang w:val="en-GB" w:eastAsia="zh-CN"/>
        </w:rPr>
        <w:t>eLCID</w:t>
      </w:r>
      <w:proofErr w:type="spellEnd"/>
      <w:r w:rsidR="00C467C9">
        <w:rPr>
          <w:rFonts w:eastAsia="Arial Unicode MS" w:hint="eastAsia"/>
          <w:lang w:val="en-GB" w:eastAsia="zh-CN"/>
        </w:rPr>
        <w:t xml:space="preserve"> </w:t>
      </w:r>
      <w:r w:rsidR="008A34FB" w:rsidRPr="00280A7F">
        <w:rPr>
          <w:rFonts w:eastAsia="Arial Unicode MS"/>
          <w:lang w:val="en-GB" w:eastAsia="zh-CN"/>
        </w:rPr>
        <w:t xml:space="preserve">for the </w:t>
      </w:r>
      <w:r w:rsidR="00C467C9">
        <w:rPr>
          <w:rFonts w:eastAsia="Arial Unicode MS" w:hint="eastAsia"/>
          <w:lang w:val="en-GB" w:eastAsia="zh-CN"/>
        </w:rPr>
        <w:t>E</w:t>
      </w:r>
      <w:r w:rsidR="00BC6654" w:rsidRPr="00280A7F">
        <w:rPr>
          <w:rFonts w:eastAsia="Arial Unicode MS"/>
          <w:lang w:val="en-GB" w:eastAsia="zh-CN"/>
        </w:rPr>
        <w:t>nhanced</w:t>
      </w:r>
      <w:r w:rsidR="008A34FB" w:rsidRPr="00280A7F">
        <w:rPr>
          <w:rFonts w:eastAsia="Arial Unicode MS"/>
          <w:lang w:val="en-GB" w:eastAsia="zh-CN"/>
        </w:rPr>
        <w:t xml:space="preserve"> BFR MAC CE</w:t>
      </w:r>
      <w:r w:rsidR="0047780D">
        <w:rPr>
          <w:rFonts w:eastAsia="Arial Unicode MS" w:hint="eastAsia"/>
          <w:lang w:val="en-GB" w:eastAsia="zh-CN"/>
        </w:rPr>
        <w:t xml:space="preserve"> has not been discussed</w:t>
      </w:r>
      <w:r w:rsidR="001238EB">
        <w:rPr>
          <w:rFonts w:eastAsia="Arial Unicode MS" w:hint="eastAsia"/>
          <w:lang w:val="en-GB" w:eastAsia="zh-CN"/>
        </w:rPr>
        <w:t xml:space="preserve"> in RAN2</w:t>
      </w:r>
      <w:r w:rsidR="00386120" w:rsidRPr="00280A7F">
        <w:rPr>
          <w:rFonts w:eastAsia="Arial Unicode MS"/>
          <w:lang w:val="en-GB" w:eastAsia="zh-CN"/>
        </w:rPr>
        <w:t>.</w:t>
      </w:r>
      <w:r w:rsidR="00D653F0" w:rsidRPr="00280A7F">
        <w:rPr>
          <w:rFonts w:eastAsia="Arial Unicode MS"/>
          <w:lang w:val="en-GB" w:eastAsia="zh-CN"/>
        </w:rPr>
        <w:t xml:space="preserve"> </w:t>
      </w:r>
      <w:r w:rsidR="001A64D7" w:rsidRPr="00280A7F">
        <w:rPr>
          <w:rFonts w:eastAsia="Arial Unicode MS"/>
          <w:lang w:val="en-GB" w:eastAsia="zh-CN"/>
        </w:rPr>
        <w:t>For</w:t>
      </w:r>
      <w:r w:rsidR="00A579D9" w:rsidRPr="00280A7F">
        <w:rPr>
          <w:rFonts w:eastAsia="Arial Unicode MS"/>
          <w:lang w:val="en-GB" w:eastAsia="zh-CN"/>
        </w:rPr>
        <w:t xml:space="preserve"> the legacy BFR MAC CE</w:t>
      </w:r>
      <w:r w:rsidR="00007D72" w:rsidRPr="00280A7F">
        <w:rPr>
          <w:rFonts w:eastAsia="Arial Unicode MS"/>
          <w:lang w:val="en-GB" w:eastAsia="zh-CN"/>
        </w:rPr>
        <w:t xml:space="preserve"> (either </w:t>
      </w:r>
      <w:r w:rsidR="00E95180" w:rsidRPr="00280A7F">
        <w:rPr>
          <w:rFonts w:eastAsia="Arial Unicode MS"/>
          <w:lang w:val="en-GB" w:eastAsia="zh-CN"/>
        </w:rPr>
        <w:t>non-truncated</w:t>
      </w:r>
      <w:r w:rsidR="00BE19BD" w:rsidRPr="00280A7F">
        <w:rPr>
          <w:rFonts w:eastAsia="Arial Unicode MS"/>
          <w:lang w:val="en-GB" w:eastAsia="zh-CN"/>
        </w:rPr>
        <w:t xml:space="preserve"> or </w:t>
      </w:r>
      <w:r w:rsidR="00E07EF2" w:rsidRPr="00280A7F">
        <w:rPr>
          <w:rFonts w:eastAsia="Arial Unicode MS"/>
          <w:lang w:val="en-GB" w:eastAsia="zh-CN"/>
        </w:rPr>
        <w:t>t</w:t>
      </w:r>
      <w:r w:rsidR="00BE19BD" w:rsidRPr="00280A7F">
        <w:rPr>
          <w:rFonts w:eastAsia="Arial Unicode MS"/>
          <w:lang w:val="en-GB" w:eastAsia="zh-CN"/>
        </w:rPr>
        <w:t>runcated</w:t>
      </w:r>
      <w:r w:rsidR="00007D72" w:rsidRPr="00280A7F">
        <w:rPr>
          <w:rFonts w:eastAsia="Arial Unicode MS"/>
          <w:lang w:val="en-GB" w:eastAsia="zh-CN"/>
        </w:rPr>
        <w:t>)</w:t>
      </w:r>
      <w:r w:rsidR="006538AA">
        <w:rPr>
          <w:rFonts w:eastAsia="Arial Unicode MS"/>
          <w:lang w:val="en-GB" w:eastAsia="zh-CN"/>
        </w:rPr>
        <w:t xml:space="preserve"> with one</w:t>
      </w:r>
      <w:r w:rsidR="006538AA">
        <w:rPr>
          <w:rFonts w:eastAsia="Arial Unicode MS" w:hint="eastAsia"/>
          <w:lang w:val="en-GB" w:eastAsia="zh-CN"/>
        </w:rPr>
        <w:t xml:space="preserve"> </w:t>
      </w:r>
      <w:r w:rsidR="00335713" w:rsidRPr="00280A7F">
        <w:rPr>
          <w:rFonts w:eastAsia="Arial Unicode MS"/>
          <w:lang w:val="en-GB" w:eastAsia="zh-CN"/>
        </w:rPr>
        <w:t>octet Ci field</w:t>
      </w:r>
      <w:r w:rsidR="00A579D9" w:rsidRPr="00280A7F">
        <w:rPr>
          <w:rFonts w:eastAsia="Arial Unicode MS"/>
          <w:lang w:val="en-GB" w:eastAsia="zh-CN"/>
        </w:rPr>
        <w:t>,</w:t>
      </w:r>
      <w:r w:rsidR="00335713" w:rsidRPr="00280A7F">
        <w:rPr>
          <w:rFonts w:eastAsia="Arial Unicode MS"/>
          <w:lang w:val="en-GB" w:eastAsia="zh-CN"/>
        </w:rPr>
        <w:t xml:space="preserve"> </w:t>
      </w:r>
      <w:r w:rsidR="0097063F" w:rsidRPr="00280A7F">
        <w:rPr>
          <w:rFonts w:eastAsia="Arial Unicode MS"/>
          <w:lang w:val="en-GB" w:eastAsia="zh-CN"/>
        </w:rPr>
        <w:t>it is identified</w:t>
      </w:r>
      <w:r w:rsidR="0031793D" w:rsidRPr="00280A7F">
        <w:rPr>
          <w:rFonts w:eastAsia="Arial Unicode MS"/>
          <w:lang w:val="en-GB" w:eastAsia="zh-CN"/>
        </w:rPr>
        <w:t xml:space="preserve"> </w:t>
      </w:r>
      <w:r w:rsidR="00E952E5" w:rsidRPr="00280A7F">
        <w:rPr>
          <w:rFonts w:eastAsia="Arial Unicode MS"/>
          <w:lang w:val="en-GB" w:eastAsia="zh-CN"/>
        </w:rPr>
        <w:t xml:space="preserve">using LCID, while for the legacy BFR MAC CE (either </w:t>
      </w:r>
      <w:r w:rsidR="00E95180" w:rsidRPr="00280A7F">
        <w:rPr>
          <w:rFonts w:eastAsia="Arial Unicode MS"/>
          <w:lang w:val="en-GB" w:eastAsia="zh-CN"/>
        </w:rPr>
        <w:t>non-truncated</w:t>
      </w:r>
      <w:r w:rsidR="00E952E5" w:rsidRPr="00280A7F">
        <w:rPr>
          <w:rFonts w:eastAsia="Arial Unicode MS"/>
          <w:lang w:val="en-GB" w:eastAsia="zh-CN"/>
        </w:rPr>
        <w:t xml:space="preserve"> or </w:t>
      </w:r>
      <w:r w:rsidR="00F03848" w:rsidRPr="00280A7F">
        <w:rPr>
          <w:rFonts w:eastAsia="Arial Unicode MS"/>
          <w:lang w:val="en-GB" w:eastAsia="zh-CN"/>
        </w:rPr>
        <w:t>t</w:t>
      </w:r>
      <w:r w:rsidR="00EC6952">
        <w:rPr>
          <w:rFonts w:eastAsia="Arial Unicode MS"/>
          <w:lang w:val="en-GB" w:eastAsia="zh-CN"/>
        </w:rPr>
        <w:t>runcated) with four</w:t>
      </w:r>
      <w:r w:rsidR="00EC6952">
        <w:rPr>
          <w:rFonts w:eastAsia="Arial Unicode MS" w:hint="eastAsia"/>
          <w:lang w:val="en-GB" w:eastAsia="zh-CN"/>
        </w:rPr>
        <w:t xml:space="preserve"> </w:t>
      </w:r>
      <w:r w:rsidR="00E952E5" w:rsidRPr="00280A7F">
        <w:rPr>
          <w:rFonts w:eastAsia="Arial Unicode MS"/>
          <w:lang w:val="en-GB" w:eastAsia="zh-CN"/>
        </w:rPr>
        <w:t>octet</w:t>
      </w:r>
      <w:r w:rsidR="00EC6952">
        <w:rPr>
          <w:rFonts w:eastAsia="Arial Unicode MS" w:hint="eastAsia"/>
          <w:lang w:val="en-GB" w:eastAsia="zh-CN"/>
        </w:rPr>
        <w:t>s</w:t>
      </w:r>
      <w:r w:rsidR="00E952E5" w:rsidRPr="00280A7F">
        <w:rPr>
          <w:rFonts w:eastAsia="Arial Unicode MS"/>
          <w:lang w:val="en-GB" w:eastAsia="zh-CN"/>
        </w:rPr>
        <w:t xml:space="preserve"> Ci field,</w:t>
      </w:r>
      <w:r w:rsidR="00786550" w:rsidRPr="00280A7F">
        <w:rPr>
          <w:rFonts w:eastAsia="Arial Unicode MS"/>
          <w:lang w:val="en-GB" w:eastAsia="zh-CN"/>
        </w:rPr>
        <w:t xml:space="preserve"> </w:t>
      </w:r>
      <w:r w:rsidR="0031793D" w:rsidRPr="00280A7F">
        <w:rPr>
          <w:rFonts w:eastAsia="Arial Unicode MS"/>
          <w:lang w:val="en-GB" w:eastAsia="zh-CN"/>
        </w:rPr>
        <w:t>it is identified</w:t>
      </w:r>
      <w:r w:rsidR="00D70A63" w:rsidRPr="00280A7F">
        <w:rPr>
          <w:rFonts w:eastAsia="Arial Unicode MS"/>
          <w:lang w:val="en-GB" w:eastAsia="zh-CN"/>
        </w:rPr>
        <w:t xml:space="preserve"> using </w:t>
      </w:r>
      <w:proofErr w:type="spellStart"/>
      <w:r w:rsidR="00D70A63" w:rsidRPr="00280A7F">
        <w:rPr>
          <w:rFonts w:eastAsia="Arial Unicode MS"/>
          <w:lang w:val="en-GB" w:eastAsia="zh-CN"/>
        </w:rPr>
        <w:t>eLCID</w:t>
      </w:r>
      <w:proofErr w:type="spellEnd"/>
      <w:r w:rsidR="009A04D1" w:rsidRPr="00280A7F">
        <w:rPr>
          <w:rFonts w:eastAsia="Arial Unicode MS"/>
          <w:lang w:val="en-GB" w:eastAsia="zh-CN"/>
        </w:rPr>
        <w:t xml:space="preserve"> [</w:t>
      </w:r>
      <w:r w:rsidR="0046067D">
        <w:rPr>
          <w:rFonts w:eastAsia="Arial Unicode MS" w:hint="eastAsia"/>
          <w:lang w:val="en-GB" w:eastAsia="zh-CN"/>
        </w:rPr>
        <w:t>5</w:t>
      </w:r>
      <w:r w:rsidR="009A04D1" w:rsidRPr="00280A7F">
        <w:rPr>
          <w:rFonts w:eastAsia="Arial Unicode MS"/>
          <w:lang w:val="en-GB" w:eastAsia="zh-CN"/>
        </w:rPr>
        <w:t>]</w:t>
      </w:r>
      <w:r w:rsidR="00D70A63" w:rsidRPr="00280A7F">
        <w:rPr>
          <w:rFonts w:eastAsia="Arial Unicode MS"/>
          <w:lang w:val="en-GB" w:eastAsia="zh-CN"/>
        </w:rPr>
        <w:t>:</w:t>
      </w:r>
    </w:p>
    <w:p w14:paraId="0594B6AE" w14:textId="77777777" w:rsidR="000914E0" w:rsidRPr="00D21A00" w:rsidRDefault="000914E0" w:rsidP="00CD2349">
      <w:pPr>
        <w:jc w:val="center"/>
      </w:pPr>
      <w:r w:rsidRPr="00D21A00">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914E0" w:rsidRPr="00CD2349" w14:paraId="1C61521A" w14:textId="77777777" w:rsidTr="007D79F0">
        <w:trPr>
          <w:jc w:val="center"/>
        </w:trPr>
        <w:tc>
          <w:tcPr>
            <w:tcW w:w="1701" w:type="dxa"/>
          </w:tcPr>
          <w:p w14:paraId="3530D387" w14:textId="77777777" w:rsidR="000914E0" w:rsidRPr="00CD2349" w:rsidRDefault="000914E0" w:rsidP="00CD2349">
            <w:pPr>
              <w:jc w:val="center"/>
            </w:pPr>
            <w:proofErr w:type="spellStart"/>
            <w:r w:rsidRPr="00CD2349">
              <w:t>Codepoint</w:t>
            </w:r>
            <w:proofErr w:type="spellEnd"/>
            <w:r w:rsidRPr="00CD2349">
              <w:t>/Index</w:t>
            </w:r>
          </w:p>
        </w:tc>
        <w:tc>
          <w:tcPr>
            <w:tcW w:w="5670" w:type="dxa"/>
          </w:tcPr>
          <w:p w14:paraId="2D2FC33A" w14:textId="77777777" w:rsidR="000914E0" w:rsidRPr="00CD2349" w:rsidRDefault="000914E0" w:rsidP="00CD2349">
            <w:pPr>
              <w:jc w:val="center"/>
            </w:pPr>
            <w:r w:rsidRPr="00CD2349">
              <w:t>LCID values</w:t>
            </w:r>
          </w:p>
        </w:tc>
      </w:tr>
      <w:tr w:rsidR="000914E0" w:rsidRPr="00CD2349" w14:paraId="4129FD3C" w14:textId="77777777" w:rsidTr="007D79F0">
        <w:trPr>
          <w:jc w:val="center"/>
        </w:trPr>
        <w:tc>
          <w:tcPr>
            <w:tcW w:w="1701" w:type="dxa"/>
          </w:tcPr>
          <w:p w14:paraId="676AE9AF" w14:textId="77777777" w:rsidR="000914E0" w:rsidRPr="00CD2349" w:rsidRDefault="000914E0" w:rsidP="00CD2349">
            <w:pPr>
              <w:jc w:val="center"/>
              <w:rPr>
                <w:highlight w:val="yellow"/>
              </w:rPr>
            </w:pPr>
            <w:r w:rsidRPr="00CD2349">
              <w:rPr>
                <w:highlight w:val="yellow"/>
              </w:rPr>
              <w:t>35–44</w:t>
            </w:r>
          </w:p>
        </w:tc>
        <w:tc>
          <w:tcPr>
            <w:tcW w:w="5670" w:type="dxa"/>
          </w:tcPr>
          <w:p w14:paraId="0B93D39E" w14:textId="77777777" w:rsidR="000914E0" w:rsidRPr="00CD2349" w:rsidRDefault="000914E0" w:rsidP="00CD2349">
            <w:pPr>
              <w:jc w:val="center"/>
            </w:pPr>
            <w:r w:rsidRPr="00CD2349">
              <w:rPr>
                <w:highlight w:val="yellow"/>
              </w:rPr>
              <w:t>Reserved</w:t>
            </w:r>
          </w:p>
        </w:tc>
      </w:tr>
      <w:tr w:rsidR="000914E0" w:rsidRPr="00CD2349" w14:paraId="5BCD8F1E" w14:textId="77777777" w:rsidTr="007D79F0">
        <w:trPr>
          <w:jc w:val="center"/>
        </w:trPr>
        <w:tc>
          <w:tcPr>
            <w:tcW w:w="1701" w:type="dxa"/>
          </w:tcPr>
          <w:p w14:paraId="311C7DA3" w14:textId="77777777" w:rsidR="000914E0" w:rsidRPr="00CD2349" w:rsidRDefault="000914E0" w:rsidP="00CD2349">
            <w:pPr>
              <w:jc w:val="center"/>
            </w:pPr>
            <w:r w:rsidRPr="00CD2349">
              <w:t>50</w:t>
            </w:r>
          </w:p>
        </w:tc>
        <w:tc>
          <w:tcPr>
            <w:tcW w:w="5670" w:type="dxa"/>
          </w:tcPr>
          <w:p w14:paraId="2D0CB6CD" w14:textId="77777777" w:rsidR="000914E0" w:rsidRPr="00CD2349" w:rsidRDefault="000914E0" w:rsidP="00CD2349">
            <w:pPr>
              <w:jc w:val="center"/>
            </w:pPr>
            <w:r w:rsidRPr="00CD2349">
              <w:t xml:space="preserve">BFR </w:t>
            </w:r>
            <w:r w:rsidRPr="00CD2349">
              <w:rPr>
                <w:rFonts w:eastAsia="Malgun Gothic"/>
              </w:rPr>
              <w:t>(one octet Ci)</w:t>
            </w:r>
          </w:p>
        </w:tc>
      </w:tr>
      <w:tr w:rsidR="000914E0" w:rsidRPr="00CD2349" w14:paraId="2FD16357" w14:textId="77777777" w:rsidTr="007D79F0">
        <w:trPr>
          <w:jc w:val="center"/>
        </w:trPr>
        <w:tc>
          <w:tcPr>
            <w:tcW w:w="1701" w:type="dxa"/>
          </w:tcPr>
          <w:p w14:paraId="77F85806" w14:textId="77777777" w:rsidR="000914E0" w:rsidRPr="00CD2349" w:rsidRDefault="000914E0" w:rsidP="00CD2349">
            <w:pPr>
              <w:jc w:val="center"/>
            </w:pPr>
            <w:r w:rsidRPr="00CD2349">
              <w:t>51</w:t>
            </w:r>
          </w:p>
        </w:tc>
        <w:tc>
          <w:tcPr>
            <w:tcW w:w="5670" w:type="dxa"/>
          </w:tcPr>
          <w:p w14:paraId="0D55CE20" w14:textId="77777777" w:rsidR="000914E0" w:rsidRPr="00CD2349" w:rsidRDefault="000914E0" w:rsidP="00CD2349">
            <w:pPr>
              <w:jc w:val="center"/>
            </w:pPr>
            <w:bookmarkStart w:id="7" w:name="OLE_LINK10"/>
            <w:bookmarkStart w:id="8" w:name="OLE_LINK11"/>
            <w:r w:rsidRPr="00CD2349">
              <w:t>Truncated</w:t>
            </w:r>
            <w:bookmarkEnd w:id="7"/>
            <w:bookmarkEnd w:id="8"/>
            <w:r w:rsidRPr="00CD2349">
              <w:t xml:space="preserve"> BFR </w:t>
            </w:r>
            <w:r w:rsidRPr="00CD2349">
              <w:rPr>
                <w:rFonts w:eastAsia="Malgun Gothic"/>
              </w:rPr>
              <w:t>(one octet Ci)</w:t>
            </w:r>
          </w:p>
        </w:tc>
      </w:tr>
      <w:tr w:rsidR="000914E0" w:rsidRPr="00CD2349" w14:paraId="1ED1BBA3" w14:textId="77777777" w:rsidTr="007D79F0">
        <w:trPr>
          <w:jc w:val="center"/>
        </w:trPr>
        <w:tc>
          <w:tcPr>
            <w:tcW w:w="1701" w:type="dxa"/>
          </w:tcPr>
          <w:p w14:paraId="0EDCBF8C" w14:textId="75326510" w:rsidR="000914E0" w:rsidRPr="00CD2349" w:rsidDel="00C77ADE" w:rsidRDefault="006609BA" w:rsidP="00CD2349">
            <w:pPr>
              <w:jc w:val="center"/>
              <w:rPr>
                <w:rFonts w:eastAsiaTheme="minorEastAsia"/>
              </w:rPr>
            </w:pPr>
            <w:r w:rsidRPr="00CD2349">
              <w:rPr>
                <w:rFonts w:eastAsiaTheme="minorEastAsia"/>
              </w:rPr>
              <w:t>....</w:t>
            </w:r>
          </w:p>
        </w:tc>
        <w:tc>
          <w:tcPr>
            <w:tcW w:w="5670" w:type="dxa"/>
          </w:tcPr>
          <w:p w14:paraId="45AD2784" w14:textId="6A5084B2" w:rsidR="000914E0" w:rsidRPr="00CD2349" w:rsidRDefault="006609BA" w:rsidP="00CD2349">
            <w:pPr>
              <w:jc w:val="center"/>
              <w:rPr>
                <w:rFonts w:eastAsiaTheme="minorEastAsia"/>
              </w:rPr>
            </w:pPr>
            <w:r w:rsidRPr="00CD2349">
              <w:rPr>
                <w:rFonts w:eastAsiaTheme="minorEastAsia"/>
              </w:rPr>
              <w:t>....</w:t>
            </w:r>
          </w:p>
        </w:tc>
      </w:tr>
    </w:tbl>
    <w:p w14:paraId="39088FE5" w14:textId="77777777" w:rsidR="00D21A00" w:rsidRDefault="00D21A00" w:rsidP="00CD2349">
      <w:pPr>
        <w:jc w:val="center"/>
        <w:rPr>
          <w:rFonts w:eastAsiaTheme="minorEastAsia"/>
          <w:lang w:eastAsia="zh-CN"/>
        </w:rPr>
      </w:pPr>
    </w:p>
    <w:p w14:paraId="77F1FBD5" w14:textId="77777777" w:rsidR="00100E56" w:rsidRPr="00D21A00" w:rsidRDefault="00100E56" w:rsidP="00CD2349">
      <w:pPr>
        <w:jc w:val="center"/>
      </w:pPr>
      <w:r w:rsidRPr="00D21A00">
        <w:t xml:space="preserve">Table 6.2.1-2b Values of one-octet </w:t>
      </w:r>
      <w:proofErr w:type="spellStart"/>
      <w:r w:rsidRPr="00D21A00">
        <w:t>eLCID</w:t>
      </w:r>
      <w:proofErr w:type="spellEnd"/>
      <w:r w:rsidRPr="00D21A00">
        <w:t xml:space="preserve">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00E56" w:rsidRPr="00CD2349" w14:paraId="3E2A83C4" w14:textId="77777777" w:rsidTr="007D79F0">
        <w:trPr>
          <w:jc w:val="center"/>
        </w:trPr>
        <w:tc>
          <w:tcPr>
            <w:tcW w:w="1701" w:type="dxa"/>
          </w:tcPr>
          <w:p w14:paraId="1957095A" w14:textId="77777777" w:rsidR="00100E56" w:rsidRPr="00CD2349" w:rsidRDefault="00100E56" w:rsidP="00CD2349">
            <w:pPr>
              <w:jc w:val="center"/>
            </w:pPr>
            <w:proofErr w:type="spellStart"/>
            <w:r w:rsidRPr="00CD2349">
              <w:t>Codepoint</w:t>
            </w:r>
            <w:proofErr w:type="spellEnd"/>
          </w:p>
        </w:tc>
        <w:tc>
          <w:tcPr>
            <w:tcW w:w="1701" w:type="dxa"/>
          </w:tcPr>
          <w:p w14:paraId="3B0E759F" w14:textId="77777777" w:rsidR="00100E56" w:rsidRPr="00CD2349" w:rsidRDefault="00100E56" w:rsidP="00CD2349">
            <w:pPr>
              <w:jc w:val="center"/>
            </w:pPr>
            <w:r w:rsidRPr="00CD2349">
              <w:t>Index</w:t>
            </w:r>
          </w:p>
        </w:tc>
        <w:tc>
          <w:tcPr>
            <w:tcW w:w="3969" w:type="dxa"/>
          </w:tcPr>
          <w:p w14:paraId="34C329E2" w14:textId="77777777" w:rsidR="00100E56" w:rsidRPr="00CD2349" w:rsidRDefault="00100E56" w:rsidP="00CD2349">
            <w:pPr>
              <w:jc w:val="center"/>
            </w:pPr>
            <w:r w:rsidRPr="00CD2349">
              <w:t>LCID values</w:t>
            </w:r>
          </w:p>
        </w:tc>
      </w:tr>
      <w:tr w:rsidR="00100E56" w:rsidRPr="00CD2349" w14:paraId="01C8C81C" w14:textId="77777777" w:rsidTr="007D79F0">
        <w:tblPrEx>
          <w:tblLook w:val="04A0" w:firstRow="1" w:lastRow="0" w:firstColumn="1" w:lastColumn="0" w:noHBand="0" w:noVBand="1"/>
        </w:tblPrEx>
        <w:trPr>
          <w:jc w:val="center"/>
        </w:trPr>
        <w:tc>
          <w:tcPr>
            <w:tcW w:w="1701" w:type="dxa"/>
          </w:tcPr>
          <w:p w14:paraId="000DC6AE" w14:textId="77777777" w:rsidR="00100E56" w:rsidRPr="00CD2349" w:rsidRDefault="00100E56" w:rsidP="00CD2349">
            <w:pPr>
              <w:jc w:val="center"/>
              <w:rPr>
                <w:highlight w:val="yellow"/>
              </w:rPr>
            </w:pPr>
            <w:r w:rsidRPr="00CD2349">
              <w:rPr>
                <w:highlight w:val="yellow"/>
              </w:rPr>
              <w:t>0 to 249</w:t>
            </w:r>
          </w:p>
        </w:tc>
        <w:tc>
          <w:tcPr>
            <w:tcW w:w="1701" w:type="dxa"/>
          </w:tcPr>
          <w:p w14:paraId="2B8BB7D6" w14:textId="77777777" w:rsidR="00100E56" w:rsidRPr="00CD2349" w:rsidRDefault="00100E56" w:rsidP="00CD2349">
            <w:pPr>
              <w:jc w:val="center"/>
              <w:rPr>
                <w:highlight w:val="yellow"/>
              </w:rPr>
            </w:pPr>
            <w:r w:rsidRPr="00CD2349">
              <w:rPr>
                <w:highlight w:val="yellow"/>
              </w:rPr>
              <w:t>64 to 313</w:t>
            </w:r>
          </w:p>
        </w:tc>
        <w:tc>
          <w:tcPr>
            <w:tcW w:w="3969" w:type="dxa"/>
          </w:tcPr>
          <w:p w14:paraId="2A18502E" w14:textId="77777777" w:rsidR="00100E56" w:rsidRPr="00CD2349" w:rsidRDefault="00100E56" w:rsidP="00CD2349">
            <w:pPr>
              <w:jc w:val="center"/>
            </w:pPr>
            <w:r w:rsidRPr="00CD2349">
              <w:rPr>
                <w:highlight w:val="yellow"/>
              </w:rPr>
              <w:t>Reserved</w:t>
            </w:r>
          </w:p>
        </w:tc>
      </w:tr>
      <w:tr w:rsidR="00100E56" w:rsidRPr="00CD2349" w14:paraId="79E9C95F" w14:textId="77777777" w:rsidTr="007D79F0">
        <w:tblPrEx>
          <w:tblLook w:val="04A0" w:firstRow="1" w:lastRow="0" w:firstColumn="1" w:lastColumn="0" w:noHBand="0" w:noVBand="1"/>
        </w:tblPrEx>
        <w:trPr>
          <w:jc w:val="center"/>
        </w:trPr>
        <w:tc>
          <w:tcPr>
            <w:tcW w:w="1701" w:type="dxa"/>
          </w:tcPr>
          <w:p w14:paraId="0EB19405" w14:textId="77777777" w:rsidR="00100E56" w:rsidRPr="00CD2349" w:rsidRDefault="00100E56" w:rsidP="00CD2349">
            <w:pPr>
              <w:jc w:val="center"/>
            </w:pPr>
            <w:r w:rsidRPr="00CD2349">
              <w:t>250</w:t>
            </w:r>
          </w:p>
        </w:tc>
        <w:tc>
          <w:tcPr>
            <w:tcW w:w="1701" w:type="dxa"/>
          </w:tcPr>
          <w:p w14:paraId="4D883FFC" w14:textId="77777777" w:rsidR="00100E56" w:rsidRPr="00CD2349" w:rsidRDefault="00100E56" w:rsidP="00CD2349">
            <w:pPr>
              <w:jc w:val="center"/>
            </w:pPr>
            <w:r w:rsidRPr="00CD2349">
              <w:t>314</w:t>
            </w:r>
          </w:p>
        </w:tc>
        <w:tc>
          <w:tcPr>
            <w:tcW w:w="3969" w:type="dxa"/>
          </w:tcPr>
          <w:p w14:paraId="7F0B91EA" w14:textId="77777777" w:rsidR="00100E56" w:rsidRPr="00CD2349" w:rsidRDefault="00100E56" w:rsidP="00CD2349">
            <w:pPr>
              <w:jc w:val="center"/>
            </w:pPr>
            <w:r w:rsidRPr="00CD2349">
              <w:t xml:space="preserve">BFR </w:t>
            </w:r>
            <w:r w:rsidRPr="00CD2349">
              <w:rPr>
                <w:rFonts w:eastAsia="Malgun Gothic"/>
              </w:rPr>
              <w:t>(four octets Ci)</w:t>
            </w:r>
          </w:p>
        </w:tc>
      </w:tr>
      <w:tr w:rsidR="00100E56" w:rsidRPr="00CD2349" w14:paraId="6F5416A7" w14:textId="77777777" w:rsidTr="007D79F0">
        <w:tblPrEx>
          <w:tblLook w:val="04A0" w:firstRow="1" w:lastRow="0" w:firstColumn="1" w:lastColumn="0" w:noHBand="0" w:noVBand="1"/>
        </w:tblPrEx>
        <w:trPr>
          <w:jc w:val="center"/>
        </w:trPr>
        <w:tc>
          <w:tcPr>
            <w:tcW w:w="1701" w:type="dxa"/>
          </w:tcPr>
          <w:p w14:paraId="18DF3C06" w14:textId="77777777" w:rsidR="00100E56" w:rsidRPr="00CD2349" w:rsidRDefault="00100E56" w:rsidP="00CD2349">
            <w:pPr>
              <w:jc w:val="center"/>
            </w:pPr>
            <w:r w:rsidRPr="00CD2349">
              <w:t>251</w:t>
            </w:r>
          </w:p>
        </w:tc>
        <w:tc>
          <w:tcPr>
            <w:tcW w:w="1701" w:type="dxa"/>
          </w:tcPr>
          <w:p w14:paraId="470E650E" w14:textId="77777777" w:rsidR="00100E56" w:rsidRPr="00CD2349" w:rsidRDefault="00100E56" w:rsidP="00CD2349">
            <w:pPr>
              <w:jc w:val="center"/>
            </w:pPr>
            <w:r w:rsidRPr="00CD2349">
              <w:t>315</w:t>
            </w:r>
          </w:p>
        </w:tc>
        <w:tc>
          <w:tcPr>
            <w:tcW w:w="3969" w:type="dxa"/>
          </w:tcPr>
          <w:p w14:paraId="0E47B0BE" w14:textId="77777777" w:rsidR="00100E56" w:rsidRPr="00CD2349" w:rsidRDefault="00100E56" w:rsidP="00CD2349">
            <w:pPr>
              <w:jc w:val="center"/>
            </w:pPr>
            <w:r w:rsidRPr="00CD2349">
              <w:t xml:space="preserve">Truncated BFR </w:t>
            </w:r>
            <w:r w:rsidRPr="00CD2349">
              <w:rPr>
                <w:rFonts w:eastAsia="Malgun Gothic"/>
              </w:rPr>
              <w:t>(four octets Ci)</w:t>
            </w:r>
          </w:p>
        </w:tc>
      </w:tr>
      <w:tr w:rsidR="00100E56" w:rsidRPr="00CD2349" w14:paraId="2675746C" w14:textId="77777777" w:rsidTr="007D79F0">
        <w:tblPrEx>
          <w:tblLook w:val="04A0" w:firstRow="1" w:lastRow="0" w:firstColumn="1" w:lastColumn="0" w:noHBand="0" w:noVBand="1"/>
        </w:tblPrEx>
        <w:trPr>
          <w:jc w:val="center"/>
        </w:trPr>
        <w:tc>
          <w:tcPr>
            <w:tcW w:w="1701" w:type="dxa"/>
          </w:tcPr>
          <w:p w14:paraId="07F5F643" w14:textId="23EF4C2E" w:rsidR="00100E56" w:rsidRPr="00CD2349" w:rsidRDefault="00100E56" w:rsidP="00CD2349">
            <w:pPr>
              <w:jc w:val="center"/>
              <w:rPr>
                <w:rFonts w:eastAsiaTheme="minorEastAsia"/>
              </w:rPr>
            </w:pPr>
            <w:r w:rsidRPr="00CD2349">
              <w:rPr>
                <w:rFonts w:eastAsiaTheme="minorEastAsia"/>
              </w:rPr>
              <w:t>…</w:t>
            </w:r>
          </w:p>
        </w:tc>
        <w:tc>
          <w:tcPr>
            <w:tcW w:w="1701" w:type="dxa"/>
          </w:tcPr>
          <w:p w14:paraId="01F529E8" w14:textId="6FFB7B6F" w:rsidR="00100E56" w:rsidRPr="00CD2349" w:rsidRDefault="00100E56" w:rsidP="00CD2349">
            <w:pPr>
              <w:jc w:val="center"/>
              <w:rPr>
                <w:rFonts w:eastAsiaTheme="minorEastAsia"/>
              </w:rPr>
            </w:pPr>
            <w:r w:rsidRPr="00CD2349">
              <w:rPr>
                <w:rFonts w:eastAsiaTheme="minorEastAsia"/>
              </w:rPr>
              <w:t>…</w:t>
            </w:r>
          </w:p>
        </w:tc>
        <w:tc>
          <w:tcPr>
            <w:tcW w:w="3969" w:type="dxa"/>
          </w:tcPr>
          <w:p w14:paraId="35555A49" w14:textId="1D530D86" w:rsidR="00100E56" w:rsidRPr="00CD2349" w:rsidRDefault="00100E56" w:rsidP="00CD2349">
            <w:pPr>
              <w:jc w:val="center"/>
              <w:rPr>
                <w:rFonts w:eastAsiaTheme="minorEastAsia"/>
              </w:rPr>
            </w:pPr>
            <w:r w:rsidRPr="00CD2349">
              <w:rPr>
                <w:rFonts w:eastAsiaTheme="minorEastAsia"/>
              </w:rPr>
              <w:t>…</w:t>
            </w:r>
          </w:p>
        </w:tc>
      </w:tr>
    </w:tbl>
    <w:p w14:paraId="51E36A50" w14:textId="2FBA5803" w:rsidR="000668DF" w:rsidRPr="00F75835" w:rsidRDefault="0073069D" w:rsidP="00EB7C9C">
      <w:pPr>
        <w:pStyle w:val="a1"/>
        <w:spacing w:before="120"/>
        <w:rPr>
          <w:rFonts w:eastAsia="Arial Unicode MS"/>
          <w:lang w:val="en-GB" w:eastAsia="zh-CN"/>
        </w:rPr>
      </w:pPr>
      <w:r w:rsidRPr="00F75835">
        <w:rPr>
          <w:rFonts w:eastAsia="Arial Unicode MS"/>
          <w:lang w:val="en-GB" w:eastAsia="zh-CN"/>
        </w:rPr>
        <w:t>Moreover, RAN2</w:t>
      </w:r>
      <w:r w:rsidR="00A16319" w:rsidRPr="00F75835">
        <w:rPr>
          <w:rFonts w:eastAsia="Arial Unicode MS"/>
          <w:lang w:val="en-GB" w:eastAsia="zh-CN"/>
        </w:rPr>
        <w:t xml:space="preserve"> </w:t>
      </w:r>
      <w:r w:rsidRPr="00F75835">
        <w:rPr>
          <w:rFonts w:eastAsia="Arial Unicode MS"/>
          <w:lang w:val="en-GB" w:eastAsia="zh-CN"/>
        </w:rPr>
        <w:t>#116</w:t>
      </w:r>
      <w:r w:rsidR="00A16319" w:rsidRPr="00F75835">
        <w:rPr>
          <w:rFonts w:eastAsia="Arial Unicode MS"/>
          <w:lang w:val="en-GB" w:eastAsia="zh-CN"/>
        </w:rPr>
        <w:t>-</w:t>
      </w:r>
      <w:r w:rsidRPr="00F75835">
        <w:rPr>
          <w:rFonts w:eastAsia="Arial Unicode MS"/>
          <w:lang w:val="en-GB" w:eastAsia="zh-CN"/>
        </w:rPr>
        <w:t xml:space="preserve">e meeting </w:t>
      </w:r>
      <w:r w:rsidR="0096716E" w:rsidRPr="00F75835">
        <w:rPr>
          <w:rFonts w:eastAsia="Arial Unicode MS"/>
          <w:lang w:val="en-GB" w:eastAsia="zh-CN"/>
        </w:rPr>
        <w:t>had</w:t>
      </w:r>
      <w:r w:rsidRPr="00F75835">
        <w:rPr>
          <w:rFonts w:eastAsia="Arial Unicode MS"/>
          <w:lang w:val="en-GB" w:eastAsia="zh-CN"/>
        </w:rPr>
        <w:t xml:space="preserve"> also</w:t>
      </w:r>
      <w:r w:rsidR="000668DF" w:rsidRPr="00F75835">
        <w:rPr>
          <w:rFonts w:eastAsia="Arial Unicode MS"/>
          <w:lang w:val="en-GB" w:eastAsia="zh-CN"/>
        </w:rPr>
        <w:t xml:space="preserve"> reached</w:t>
      </w:r>
      <w:r w:rsidR="00DC09A1" w:rsidRPr="00F75835">
        <w:rPr>
          <w:rFonts w:eastAsia="Arial Unicode MS"/>
          <w:lang w:val="en-GB" w:eastAsia="zh-CN"/>
        </w:rPr>
        <w:t xml:space="preserve"> the following</w:t>
      </w:r>
      <w:r w:rsidR="000668DF" w:rsidRPr="00F75835">
        <w:rPr>
          <w:rFonts w:eastAsia="Arial Unicode MS"/>
          <w:lang w:val="en-GB" w:eastAsia="zh-CN"/>
        </w:rPr>
        <w:t xml:space="preserve"> agreements</w:t>
      </w:r>
      <w:r w:rsidR="00A14EDC" w:rsidRPr="00F75835">
        <w:rPr>
          <w:rFonts w:eastAsia="Arial Unicode MS"/>
          <w:lang w:val="en-GB" w:eastAsia="zh-CN"/>
        </w:rPr>
        <w:t xml:space="preserve"> [1]</w:t>
      </w:r>
      <w:r w:rsidR="00DC09A1" w:rsidRPr="00F75835">
        <w:rPr>
          <w:rFonts w:eastAsia="Arial Unicode MS"/>
          <w:lang w:val="en-GB" w:eastAsia="zh-CN"/>
        </w:rPr>
        <w:t>:</w:t>
      </w:r>
    </w:p>
    <w:p w14:paraId="23826DBB" w14:textId="68B57620" w:rsidR="006653FD" w:rsidRPr="003E4633" w:rsidRDefault="006653FD" w:rsidP="00AF1D0C">
      <w:pPr>
        <w:pStyle w:val="a1"/>
        <w:numPr>
          <w:ilvl w:val="0"/>
          <w:numId w:val="34"/>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3E4633">
        <w:rPr>
          <w:rFonts w:eastAsia="Arial Unicode MS"/>
          <w:lang w:val="en-GB" w:eastAsia="zh-CN"/>
        </w:rPr>
        <w:t>Both single octet bitmap (7 Ci bits and 1 SP bit) and 4 octet bitmap (31 Ci bits and 1 SP bit) formats are supported for enhanced BFR MAC CE.</w:t>
      </w:r>
    </w:p>
    <w:p w14:paraId="5DB85D6C" w14:textId="1481A20A" w:rsidR="006653FD" w:rsidRPr="003E4633" w:rsidRDefault="006653FD" w:rsidP="00AF1D0C">
      <w:pPr>
        <w:pStyle w:val="a1"/>
        <w:numPr>
          <w:ilvl w:val="0"/>
          <w:numId w:val="34"/>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Arial Unicode MS"/>
          <w:lang w:val="en-GB" w:eastAsia="zh-CN"/>
        </w:rPr>
      </w:pPr>
      <w:r w:rsidRPr="003E4633">
        <w:rPr>
          <w:rFonts w:eastAsia="Arial Unicode MS"/>
          <w:lang w:val="en-GB" w:eastAsia="zh-CN"/>
        </w:rPr>
        <w:t xml:space="preserve">Both truncated and non-truncated enhanced BFR MAC CE </w:t>
      </w:r>
      <w:proofErr w:type="gramStart"/>
      <w:r w:rsidRPr="003E4633">
        <w:rPr>
          <w:rFonts w:eastAsia="Arial Unicode MS"/>
          <w:lang w:val="en-GB" w:eastAsia="zh-CN"/>
        </w:rPr>
        <w:t>are</w:t>
      </w:r>
      <w:proofErr w:type="gramEnd"/>
      <w:r w:rsidRPr="003E4633">
        <w:rPr>
          <w:rFonts w:eastAsia="Arial Unicode MS"/>
          <w:lang w:val="en-GB" w:eastAsia="zh-CN"/>
        </w:rPr>
        <w:t xml:space="preserve"> supported.</w:t>
      </w:r>
    </w:p>
    <w:p w14:paraId="101AD45C" w14:textId="410C9A17" w:rsidR="008A46B7" w:rsidRPr="00F75835" w:rsidRDefault="007E34BB" w:rsidP="00EB7C9C">
      <w:pPr>
        <w:pStyle w:val="a1"/>
        <w:spacing w:before="120"/>
        <w:rPr>
          <w:rFonts w:eastAsia="Arial Unicode MS"/>
          <w:lang w:val="en-GB" w:eastAsia="zh-CN"/>
        </w:rPr>
      </w:pPr>
      <w:r w:rsidRPr="00F75835">
        <w:rPr>
          <w:rFonts w:eastAsia="Arial Unicode MS"/>
          <w:lang w:val="en-GB" w:eastAsia="zh-CN"/>
        </w:rPr>
        <w:t xml:space="preserve">According to above agreements, </w:t>
      </w:r>
      <w:r w:rsidR="00492072" w:rsidRPr="00F75835">
        <w:rPr>
          <w:rFonts w:eastAsia="Arial Unicode MS"/>
          <w:lang w:val="en-GB" w:eastAsia="zh-CN"/>
        </w:rPr>
        <w:t>four new</w:t>
      </w:r>
      <w:r w:rsidR="00887B8F" w:rsidRPr="00F75835">
        <w:rPr>
          <w:rFonts w:eastAsia="Arial Unicode MS"/>
          <w:lang w:val="en-GB" w:eastAsia="zh-CN"/>
        </w:rPr>
        <w:t xml:space="preserve"> indexes</w:t>
      </w:r>
      <w:r w:rsidR="00492072" w:rsidRPr="00F75835">
        <w:rPr>
          <w:rFonts w:eastAsia="Arial Unicode MS"/>
          <w:lang w:val="en-GB" w:eastAsia="zh-CN"/>
        </w:rPr>
        <w:t xml:space="preserve"> </w:t>
      </w:r>
      <w:r w:rsidR="00E7766B" w:rsidRPr="00F75835">
        <w:rPr>
          <w:rFonts w:eastAsia="Arial Unicode MS"/>
          <w:lang w:val="en-GB" w:eastAsia="zh-CN"/>
        </w:rPr>
        <w:t>shall</w:t>
      </w:r>
      <w:r w:rsidR="001B088D" w:rsidRPr="00F75835">
        <w:rPr>
          <w:rFonts w:eastAsia="Arial Unicode MS"/>
          <w:lang w:val="en-GB" w:eastAsia="zh-CN"/>
        </w:rPr>
        <w:t xml:space="preserve"> be occupied to </w:t>
      </w:r>
      <w:r w:rsidR="00D22CBE" w:rsidRPr="00F75835">
        <w:rPr>
          <w:rFonts w:eastAsia="Arial Unicode MS"/>
          <w:lang w:val="en-GB" w:eastAsia="zh-CN"/>
        </w:rPr>
        <w:t>distinguish</w:t>
      </w:r>
      <w:r w:rsidR="00E94E9E" w:rsidRPr="00F75835">
        <w:rPr>
          <w:rFonts w:eastAsia="Arial Unicode MS"/>
          <w:lang w:val="en-GB" w:eastAsia="zh-CN"/>
        </w:rPr>
        <w:t xml:space="preserve"> </w:t>
      </w:r>
      <w:r w:rsidR="00442578" w:rsidRPr="00F75835">
        <w:rPr>
          <w:rFonts w:eastAsia="Arial Unicode MS"/>
          <w:lang w:val="en-GB" w:eastAsia="zh-CN"/>
        </w:rPr>
        <w:t>th</w:t>
      </w:r>
      <w:r w:rsidR="005C0D34" w:rsidRPr="00F75835">
        <w:rPr>
          <w:rFonts w:eastAsia="Arial Unicode MS"/>
          <w:lang w:val="en-GB" w:eastAsia="zh-CN"/>
        </w:rPr>
        <w:t>e</w:t>
      </w:r>
      <w:r w:rsidR="00D52808" w:rsidRPr="00F75835">
        <w:rPr>
          <w:rFonts w:eastAsia="Arial Unicode MS"/>
          <w:lang w:val="en-GB" w:eastAsia="zh-CN"/>
        </w:rPr>
        <w:t xml:space="preserve"> type of the corresponding MAC CE.</w:t>
      </w:r>
      <w:r w:rsidR="00EA3D7B" w:rsidRPr="00F75835">
        <w:rPr>
          <w:rFonts w:eastAsia="Arial Unicode MS"/>
          <w:lang w:val="en-GB" w:eastAsia="zh-CN"/>
        </w:rPr>
        <w:t xml:space="preserve"> Considering the </w:t>
      </w:r>
      <w:r w:rsidR="00446175" w:rsidRPr="00F75835">
        <w:rPr>
          <w:rFonts w:eastAsia="Arial Unicode MS"/>
          <w:lang w:val="en-GB" w:eastAsia="zh-CN"/>
        </w:rPr>
        <w:t>reserved</w:t>
      </w:r>
      <w:r w:rsidR="00CD1C5A" w:rsidRPr="00F75835">
        <w:rPr>
          <w:rFonts w:eastAsia="Arial Unicode MS"/>
          <w:lang w:val="en-GB" w:eastAsia="zh-CN"/>
        </w:rPr>
        <w:t xml:space="preserve"> space of </w:t>
      </w:r>
      <w:r w:rsidR="00446175" w:rsidRPr="00F75835">
        <w:rPr>
          <w:rFonts w:eastAsia="Arial Unicode MS"/>
          <w:lang w:val="en-GB" w:eastAsia="zh-CN"/>
        </w:rPr>
        <w:t xml:space="preserve">the LCID and </w:t>
      </w:r>
      <w:proofErr w:type="spellStart"/>
      <w:r w:rsidR="00446175" w:rsidRPr="00F75835">
        <w:rPr>
          <w:rFonts w:eastAsia="Arial Unicode MS"/>
          <w:lang w:val="en-GB" w:eastAsia="zh-CN"/>
        </w:rPr>
        <w:t>eLCID</w:t>
      </w:r>
      <w:proofErr w:type="spellEnd"/>
      <w:r w:rsidR="00446175" w:rsidRPr="00F75835">
        <w:rPr>
          <w:rFonts w:eastAsia="Arial Unicode MS"/>
          <w:lang w:val="en-GB" w:eastAsia="zh-CN"/>
        </w:rPr>
        <w:t xml:space="preserve"> as shown in above two tables, </w:t>
      </w:r>
      <w:r w:rsidR="00462EEB">
        <w:rPr>
          <w:rFonts w:eastAsia="Arial Unicode MS" w:hint="eastAsia"/>
          <w:lang w:val="en-GB" w:eastAsia="zh-CN"/>
        </w:rPr>
        <w:t xml:space="preserve">due to the reserved LCID is limited, </w:t>
      </w:r>
      <w:r w:rsidR="00B9388D" w:rsidRPr="00F75835">
        <w:rPr>
          <w:rFonts w:eastAsia="Arial Unicode MS"/>
          <w:lang w:val="en-GB" w:eastAsia="zh-CN"/>
        </w:rPr>
        <w:t xml:space="preserve">it is suggested that </w:t>
      </w:r>
      <w:proofErr w:type="spellStart"/>
      <w:r w:rsidR="00644DE0" w:rsidRPr="00F75835">
        <w:rPr>
          <w:rFonts w:eastAsia="Arial Unicode MS"/>
          <w:lang w:val="en-GB" w:eastAsia="zh-CN"/>
        </w:rPr>
        <w:t>eLCID</w:t>
      </w:r>
      <w:proofErr w:type="spellEnd"/>
      <w:r w:rsidR="00644DE0" w:rsidRPr="00F75835">
        <w:rPr>
          <w:rFonts w:eastAsia="Arial Unicode MS"/>
          <w:lang w:val="en-GB" w:eastAsia="zh-CN"/>
        </w:rPr>
        <w:t xml:space="preserve"> is used to </w:t>
      </w:r>
      <w:r w:rsidR="00EA386B" w:rsidRPr="00F75835">
        <w:rPr>
          <w:rFonts w:eastAsia="Arial Unicode MS"/>
          <w:lang w:val="en-GB" w:eastAsia="zh-CN"/>
        </w:rPr>
        <w:t>indicate</w:t>
      </w:r>
      <w:r w:rsidR="002B63E6" w:rsidRPr="00F75835">
        <w:rPr>
          <w:rFonts w:eastAsia="Arial Unicode MS"/>
          <w:lang w:val="en-GB" w:eastAsia="zh-CN"/>
        </w:rPr>
        <w:t xml:space="preserve"> the type of</w:t>
      </w:r>
      <w:r w:rsidR="00EA386B" w:rsidRPr="00F75835">
        <w:rPr>
          <w:rFonts w:eastAsia="Arial Unicode MS"/>
          <w:lang w:val="en-GB" w:eastAsia="zh-CN"/>
        </w:rPr>
        <w:t xml:space="preserve"> </w:t>
      </w:r>
      <w:r w:rsidR="00C51452" w:rsidRPr="00F75835">
        <w:rPr>
          <w:rFonts w:eastAsia="Arial Unicode MS"/>
          <w:lang w:val="en-GB" w:eastAsia="zh-CN"/>
        </w:rPr>
        <w:t>the</w:t>
      </w:r>
      <w:r w:rsidR="00A8228E" w:rsidRPr="00F75835">
        <w:rPr>
          <w:rFonts w:eastAsia="Arial Unicode MS"/>
          <w:lang w:val="en-GB" w:eastAsia="zh-CN"/>
        </w:rPr>
        <w:t xml:space="preserve"> </w:t>
      </w:r>
      <w:r w:rsidR="00C467C9">
        <w:rPr>
          <w:rFonts w:eastAsia="Arial Unicode MS" w:hint="eastAsia"/>
          <w:lang w:val="en-GB" w:eastAsia="zh-CN"/>
        </w:rPr>
        <w:t>E</w:t>
      </w:r>
      <w:r w:rsidR="00A8228E" w:rsidRPr="00F75835">
        <w:rPr>
          <w:rFonts w:eastAsia="Arial Unicode MS"/>
          <w:lang w:val="en-GB" w:eastAsia="zh-CN"/>
        </w:rPr>
        <w:t>nhanced</w:t>
      </w:r>
      <w:r w:rsidR="00C51452" w:rsidRPr="00F75835">
        <w:rPr>
          <w:rFonts w:eastAsia="Arial Unicode MS"/>
          <w:lang w:val="en-GB" w:eastAsia="zh-CN"/>
        </w:rPr>
        <w:t xml:space="preserve"> BFR MAC CE.</w:t>
      </w:r>
    </w:p>
    <w:p w14:paraId="591F0B1C" w14:textId="7CD085F3" w:rsidR="00D65385" w:rsidRPr="00F75835" w:rsidRDefault="008C046F" w:rsidP="00EB7C9C">
      <w:pPr>
        <w:pStyle w:val="a1"/>
        <w:spacing w:before="120"/>
        <w:rPr>
          <w:rFonts w:eastAsia="Arial Unicode MS"/>
          <w:b/>
          <w:lang w:val="en-GB" w:eastAsia="zh-CN"/>
        </w:rPr>
      </w:pPr>
      <w:r>
        <w:rPr>
          <w:rFonts w:eastAsia="Arial Unicode MS"/>
          <w:b/>
          <w:lang w:val="en-GB" w:eastAsia="zh-CN"/>
        </w:rPr>
        <w:t xml:space="preserve">Proposal </w:t>
      </w:r>
      <w:r>
        <w:rPr>
          <w:rFonts w:eastAsia="Arial Unicode MS" w:hint="eastAsia"/>
          <w:b/>
          <w:lang w:val="en-GB" w:eastAsia="zh-CN"/>
        </w:rPr>
        <w:t>8</w:t>
      </w:r>
      <w:r w:rsidR="005C6AE6">
        <w:rPr>
          <w:rFonts w:eastAsia="Arial Unicode MS" w:hint="eastAsia"/>
          <w:b/>
          <w:lang w:val="en-GB" w:eastAsia="zh-CN"/>
        </w:rPr>
        <w:t xml:space="preserve"> </w:t>
      </w:r>
      <w:r w:rsidR="009A7F9A">
        <w:rPr>
          <w:rFonts w:eastAsia="Arial Unicode MS" w:hint="eastAsia"/>
          <w:b/>
          <w:lang w:val="en-GB" w:eastAsia="zh-CN"/>
        </w:rPr>
        <w:t>F</w:t>
      </w:r>
      <w:r w:rsidR="006036CC">
        <w:rPr>
          <w:rFonts w:eastAsia="Arial Unicode MS" w:hint="eastAsia"/>
          <w:b/>
          <w:lang w:val="en-GB" w:eastAsia="zh-CN"/>
        </w:rPr>
        <w:t>our</w:t>
      </w:r>
      <w:r w:rsidR="0094007C" w:rsidRPr="00F75835">
        <w:rPr>
          <w:rFonts w:eastAsia="Arial Unicode MS"/>
          <w:b/>
          <w:lang w:val="en-GB" w:eastAsia="zh-CN"/>
        </w:rPr>
        <w:t xml:space="preserve"> </w:t>
      </w:r>
      <w:proofErr w:type="spellStart"/>
      <w:r w:rsidR="00443F4C" w:rsidRPr="00F75835">
        <w:rPr>
          <w:rFonts w:eastAsia="Arial Unicode MS"/>
          <w:b/>
          <w:lang w:val="en-GB" w:eastAsia="zh-CN"/>
        </w:rPr>
        <w:t>eLCID</w:t>
      </w:r>
      <w:proofErr w:type="spellEnd"/>
      <w:r w:rsidR="00AC1321" w:rsidRPr="00F75835">
        <w:rPr>
          <w:rFonts w:eastAsia="Arial Unicode MS"/>
          <w:b/>
          <w:lang w:val="en-GB" w:eastAsia="zh-CN"/>
        </w:rPr>
        <w:t xml:space="preserve"> should be used to indicate the </w:t>
      </w:r>
      <w:r w:rsidR="00A851C4">
        <w:rPr>
          <w:rFonts w:eastAsia="Arial Unicode MS" w:hint="eastAsia"/>
          <w:b/>
          <w:lang w:val="en-GB" w:eastAsia="zh-CN"/>
        </w:rPr>
        <w:t>E</w:t>
      </w:r>
      <w:r w:rsidR="008847C8" w:rsidRPr="00F75835">
        <w:rPr>
          <w:rFonts w:eastAsia="Arial Unicode MS"/>
          <w:b/>
          <w:lang w:val="en-GB" w:eastAsia="zh-CN"/>
        </w:rPr>
        <w:t xml:space="preserve">nhanced </w:t>
      </w:r>
      <w:r w:rsidR="00AC1321" w:rsidRPr="00F75835">
        <w:rPr>
          <w:rFonts w:eastAsia="Arial Unicode MS"/>
          <w:b/>
          <w:lang w:val="en-GB" w:eastAsia="zh-CN"/>
        </w:rPr>
        <w:t>BFR MAC CE</w:t>
      </w:r>
      <w:r w:rsidR="003C5E49" w:rsidRPr="00F75835">
        <w:rPr>
          <w:rFonts w:eastAsia="Arial Unicode MS"/>
          <w:b/>
          <w:lang w:val="en-GB" w:eastAsia="zh-CN"/>
        </w:rPr>
        <w:t xml:space="preserve"> for both </w:t>
      </w:r>
      <w:r w:rsidR="005D427F">
        <w:rPr>
          <w:rFonts w:eastAsia="Arial Unicode MS" w:hint="eastAsia"/>
          <w:b/>
          <w:lang w:val="en-GB" w:eastAsia="zh-CN"/>
        </w:rPr>
        <w:t>two</w:t>
      </w:r>
      <w:r w:rsidR="0036682D" w:rsidRPr="00F75835">
        <w:rPr>
          <w:rFonts w:eastAsia="Arial Unicode MS"/>
          <w:b/>
          <w:lang w:val="en-GB" w:eastAsia="zh-CN"/>
        </w:rPr>
        <w:t xml:space="preserve"> </w:t>
      </w:r>
      <w:r w:rsidR="003C5E49" w:rsidRPr="00F75835">
        <w:rPr>
          <w:rFonts w:eastAsia="Arial Unicode MS"/>
          <w:b/>
          <w:lang w:val="en-GB" w:eastAsia="zh-CN"/>
        </w:rPr>
        <w:t>octet</w:t>
      </w:r>
      <w:r w:rsidR="0036682D">
        <w:rPr>
          <w:rFonts w:eastAsia="Arial Unicode MS" w:hint="eastAsia"/>
          <w:b/>
          <w:lang w:val="en-GB" w:eastAsia="zh-CN"/>
        </w:rPr>
        <w:t>s</w:t>
      </w:r>
      <w:r w:rsidR="003C5E49" w:rsidRPr="00F75835">
        <w:rPr>
          <w:rFonts w:eastAsia="Arial Unicode MS"/>
          <w:b/>
          <w:lang w:val="en-GB" w:eastAsia="zh-CN"/>
        </w:rPr>
        <w:t xml:space="preserve"> Ci format and</w:t>
      </w:r>
      <w:r w:rsidR="00B3567E">
        <w:rPr>
          <w:rFonts w:eastAsia="Arial Unicode MS" w:hint="eastAsia"/>
          <w:b/>
          <w:lang w:val="en-GB" w:eastAsia="zh-CN"/>
        </w:rPr>
        <w:t xml:space="preserve"> </w:t>
      </w:r>
      <w:r w:rsidR="0036682D">
        <w:rPr>
          <w:rFonts w:eastAsia="Arial Unicode MS" w:hint="eastAsia"/>
          <w:b/>
          <w:lang w:val="en-GB" w:eastAsia="zh-CN"/>
        </w:rPr>
        <w:t>eight</w:t>
      </w:r>
      <w:r w:rsidR="005D2F4D" w:rsidRPr="00F75835">
        <w:rPr>
          <w:rFonts w:eastAsia="Arial Unicode MS"/>
          <w:b/>
          <w:lang w:val="en-GB" w:eastAsia="zh-CN"/>
        </w:rPr>
        <w:t xml:space="preserve"> octet</w:t>
      </w:r>
      <w:r w:rsidR="00E45CCC">
        <w:rPr>
          <w:rFonts w:eastAsia="Arial Unicode MS" w:hint="eastAsia"/>
          <w:b/>
          <w:lang w:val="en-GB" w:eastAsia="zh-CN"/>
        </w:rPr>
        <w:t>s</w:t>
      </w:r>
      <w:r w:rsidR="005D2F4D" w:rsidRPr="00F75835">
        <w:rPr>
          <w:rFonts w:eastAsia="Arial Unicode MS"/>
          <w:b/>
          <w:lang w:val="en-GB" w:eastAsia="zh-CN"/>
        </w:rPr>
        <w:t xml:space="preserve"> Ci format</w:t>
      </w:r>
      <w:r w:rsidR="00AC1321" w:rsidRPr="00F75835">
        <w:rPr>
          <w:rFonts w:eastAsia="Arial Unicode MS"/>
          <w:b/>
          <w:lang w:val="en-GB" w:eastAsia="zh-CN"/>
        </w:rPr>
        <w:t>.</w:t>
      </w:r>
      <w:r w:rsidR="00443F4C" w:rsidRPr="00F75835">
        <w:rPr>
          <w:rFonts w:eastAsia="Arial Unicode MS"/>
          <w:b/>
          <w:lang w:val="en-GB" w:eastAsia="zh-CN"/>
        </w:rPr>
        <w:t xml:space="preserve"> </w:t>
      </w:r>
    </w:p>
    <w:p w14:paraId="749403BA" w14:textId="410395C4" w:rsidR="00DD1C89" w:rsidRPr="00EC1661" w:rsidRDefault="00C25D21" w:rsidP="00C25D21">
      <w:pPr>
        <w:pStyle w:val="20"/>
        <w:rPr>
          <w:rFonts w:eastAsiaTheme="minorEastAsia"/>
          <w:b w:val="0"/>
        </w:rPr>
      </w:pPr>
      <w:r w:rsidRPr="00EC1661">
        <w:rPr>
          <w:rFonts w:hint="eastAsia"/>
          <w:b w:val="0"/>
        </w:rPr>
        <w:t>2.</w:t>
      </w:r>
      <w:r w:rsidR="0029561A" w:rsidRPr="00EC1661">
        <w:rPr>
          <w:rFonts w:eastAsiaTheme="minorEastAsia" w:hint="eastAsia"/>
          <w:b w:val="0"/>
        </w:rPr>
        <w:t>3 E</w:t>
      </w:r>
      <w:r w:rsidRPr="00EC1661">
        <w:rPr>
          <w:rFonts w:eastAsiaTheme="minorEastAsia" w:hint="eastAsia"/>
          <w:b w:val="0"/>
        </w:rPr>
        <w:t xml:space="preserve">nhanced </w:t>
      </w:r>
      <w:r w:rsidR="00E07FEC">
        <w:rPr>
          <w:rFonts w:eastAsiaTheme="minorEastAsia" w:hint="eastAsia"/>
          <w:b w:val="0"/>
        </w:rPr>
        <w:t>TCI State I</w:t>
      </w:r>
      <w:r w:rsidR="002F453E" w:rsidRPr="00EC1661">
        <w:rPr>
          <w:rFonts w:eastAsiaTheme="minorEastAsia" w:hint="eastAsia"/>
          <w:b w:val="0"/>
        </w:rPr>
        <w:t xml:space="preserve">ndication for </w:t>
      </w:r>
      <w:r w:rsidR="00A73ABA" w:rsidRPr="00EC1661">
        <w:rPr>
          <w:rFonts w:eastAsiaTheme="minorEastAsia" w:hint="eastAsia"/>
          <w:b w:val="0"/>
        </w:rPr>
        <w:t>UE-specific PDCCH MAC CE</w:t>
      </w:r>
      <w:r w:rsidR="0097204C">
        <w:rPr>
          <w:rFonts w:eastAsiaTheme="minorEastAsia" w:hint="eastAsia"/>
          <w:b w:val="0"/>
        </w:rPr>
        <w:t xml:space="preserve"> for M-</w:t>
      </w:r>
      <w:r w:rsidR="00AB6F18" w:rsidRPr="00EC1661">
        <w:rPr>
          <w:rFonts w:eastAsiaTheme="minorEastAsia" w:hint="eastAsia"/>
          <w:b w:val="0"/>
        </w:rPr>
        <w:t>TRP</w:t>
      </w:r>
    </w:p>
    <w:p w14:paraId="15C8FE03" w14:textId="6ECBD5AF" w:rsidR="00E467E9" w:rsidRPr="00B13014" w:rsidRDefault="00F54701" w:rsidP="00B13014">
      <w:pPr>
        <w:pStyle w:val="a1"/>
        <w:numPr>
          <w:ilvl w:val="0"/>
          <w:numId w:val="38"/>
        </w:numPr>
        <w:rPr>
          <w:rFonts w:eastAsiaTheme="minorEastAsia"/>
          <w:lang w:eastAsia="zh-CN"/>
        </w:rPr>
      </w:pPr>
      <w:r w:rsidRPr="00B13014">
        <w:rPr>
          <w:rFonts w:eastAsiaTheme="minorEastAsia"/>
          <w:lang w:eastAsia="zh-CN"/>
        </w:rPr>
        <w:t>Whether t</w:t>
      </w:r>
      <w:r w:rsidR="00E8601C" w:rsidRPr="00B13014">
        <w:rPr>
          <w:rFonts w:eastAsiaTheme="minorEastAsia"/>
          <w:lang w:eastAsia="zh-CN"/>
        </w:rPr>
        <w:t>he</w:t>
      </w:r>
      <w:r w:rsidR="009D7640" w:rsidRPr="00B13014">
        <w:rPr>
          <w:rFonts w:eastAsiaTheme="minorEastAsia"/>
          <w:lang w:eastAsia="zh-CN"/>
        </w:rPr>
        <w:t xml:space="preserve"> </w:t>
      </w:r>
      <w:r w:rsidR="004B57E4">
        <w:rPr>
          <w:rFonts w:eastAsiaTheme="minorEastAsia" w:hint="eastAsia"/>
          <w:lang w:eastAsia="zh-CN"/>
        </w:rPr>
        <w:t>E</w:t>
      </w:r>
      <w:r w:rsidR="009D7640" w:rsidRPr="00B13014">
        <w:rPr>
          <w:rFonts w:eastAsiaTheme="minorEastAsia"/>
          <w:lang w:eastAsia="zh-CN"/>
        </w:rPr>
        <w:t>nhanced</w:t>
      </w:r>
      <w:r w:rsidR="00A23B2F" w:rsidRPr="00B13014">
        <w:rPr>
          <w:rFonts w:eastAsiaTheme="minorEastAsia"/>
          <w:lang w:eastAsia="zh-CN"/>
        </w:rPr>
        <w:t xml:space="preserve"> </w:t>
      </w:r>
      <w:r w:rsidR="006B2082" w:rsidRPr="00B13014">
        <w:rPr>
          <w:rFonts w:eastAsiaTheme="minorEastAsia"/>
          <w:lang w:eastAsia="zh-CN"/>
        </w:rPr>
        <w:t>TCI</w:t>
      </w:r>
      <w:r w:rsidR="00640DF2" w:rsidRPr="00B13014">
        <w:rPr>
          <w:rFonts w:eastAsiaTheme="minorEastAsia"/>
          <w:lang w:eastAsia="zh-CN"/>
        </w:rPr>
        <w:t xml:space="preserve"> state</w:t>
      </w:r>
      <w:r w:rsidR="006B2082" w:rsidRPr="00B13014">
        <w:rPr>
          <w:rFonts w:eastAsiaTheme="minorEastAsia"/>
          <w:lang w:eastAsia="zh-CN"/>
        </w:rPr>
        <w:t xml:space="preserve"> indication for </w:t>
      </w:r>
      <w:r w:rsidR="004C1701" w:rsidRPr="00B13014">
        <w:rPr>
          <w:rFonts w:eastAsiaTheme="minorEastAsia"/>
          <w:lang w:eastAsia="zh-CN"/>
        </w:rPr>
        <w:t>UE-specific PDCCH MAC CE</w:t>
      </w:r>
      <w:r w:rsidR="00E8601C" w:rsidRPr="00B13014">
        <w:rPr>
          <w:rFonts w:eastAsiaTheme="minorEastAsia"/>
          <w:lang w:eastAsia="zh-CN"/>
        </w:rPr>
        <w:t xml:space="preserve"> </w:t>
      </w:r>
      <w:r w:rsidR="004D63C3" w:rsidRPr="00B13014">
        <w:rPr>
          <w:rFonts w:eastAsiaTheme="minorEastAsia"/>
          <w:lang w:eastAsia="zh-CN"/>
        </w:rPr>
        <w:t xml:space="preserve">can </w:t>
      </w:r>
      <w:r w:rsidR="00B83C31" w:rsidRPr="00B13014">
        <w:rPr>
          <w:rFonts w:eastAsiaTheme="minorEastAsia"/>
          <w:lang w:eastAsia="zh-CN"/>
        </w:rPr>
        <w:t>be applied to a set of serving cells for simultaneously activation</w:t>
      </w:r>
    </w:p>
    <w:p w14:paraId="27B54027" w14:textId="08651383" w:rsidR="003330DE" w:rsidRPr="00726016" w:rsidRDefault="00A76352" w:rsidP="00F6021A">
      <w:pPr>
        <w:pStyle w:val="a1"/>
        <w:spacing w:before="120"/>
        <w:rPr>
          <w:rFonts w:eastAsiaTheme="minorEastAsia"/>
          <w:lang w:val="en-GB" w:eastAsia="zh-CN"/>
        </w:rPr>
      </w:pPr>
      <w:r w:rsidRPr="00726016">
        <w:rPr>
          <w:rFonts w:eastAsiaTheme="minorEastAsia"/>
          <w:lang w:val="en-GB" w:eastAsia="zh-CN"/>
        </w:rPr>
        <w:t>As captured i</w:t>
      </w:r>
      <w:r w:rsidR="002658D0" w:rsidRPr="00726016">
        <w:rPr>
          <w:rFonts w:eastAsiaTheme="minorEastAsia"/>
          <w:lang w:val="en-GB" w:eastAsia="zh-CN"/>
        </w:rPr>
        <w:t>n the current 38.321</w:t>
      </w:r>
      <w:r w:rsidR="00E55CA3" w:rsidRPr="00726016">
        <w:rPr>
          <w:rFonts w:eastAsiaTheme="minorEastAsia"/>
          <w:lang w:val="en-GB" w:eastAsia="zh-CN"/>
        </w:rPr>
        <w:t xml:space="preserve"> running</w:t>
      </w:r>
      <w:r w:rsidR="002658D0" w:rsidRPr="00726016">
        <w:rPr>
          <w:rFonts w:eastAsiaTheme="minorEastAsia"/>
          <w:lang w:val="en-GB" w:eastAsia="zh-CN"/>
        </w:rPr>
        <w:t xml:space="preserve"> CR </w:t>
      </w:r>
      <w:r w:rsidR="00722C8A">
        <w:rPr>
          <w:rFonts w:eastAsiaTheme="minorEastAsia"/>
          <w:lang w:val="en-GB" w:eastAsia="zh-CN"/>
        </w:rPr>
        <w:t>[2</w:t>
      </w:r>
      <w:r w:rsidR="00D2384B">
        <w:rPr>
          <w:rFonts w:eastAsiaTheme="minorEastAsia"/>
          <w:lang w:val="en-GB" w:eastAsia="zh-CN"/>
        </w:rPr>
        <w:t>]</w:t>
      </w:r>
      <w:r w:rsidR="002658D0" w:rsidRPr="00726016">
        <w:rPr>
          <w:rFonts w:eastAsiaTheme="minorEastAsia"/>
          <w:lang w:val="en-GB" w:eastAsia="zh-CN"/>
        </w:rPr>
        <w:t>,</w:t>
      </w:r>
      <w:r w:rsidR="0085487E" w:rsidRPr="00726016">
        <w:rPr>
          <w:rFonts w:eastAsiaTheme="minorEastAsia"/>
          <w:lang w:val="en-GB" w:eastAsia="zh-CN"/>
        </w:rPr>
        <w:t xml:space="preserve"> </w:t>
      </w:r>
      <w:r w:rsidR="00270C09" w:rsidRPr="00726016">
        <w:rPr>
          <w:rFonts w:eastAsiaTheme="minorEastAsia"/>
          <w:lang w:val="en-GB" w:eastAsia="zh-CN"/>
        </w:rPr>
        <w:t xml:space="preserve">there </w:t>
      </w:r>
      <w:r w:rsidR="004B57E4">
        <w:rPr>
          <w:rFonts w:eastAsiaTheme="minorEastAsia" w:hint="eastAsia"/>
          <w:lang w:val="en-GB" w:eastAsia="zh-CN"/>
        </w:rPr>
        <w:t xml:space="preserve">are </w:t>
      </w:r>
      <w:r w:rsidR="008B2431" w:rsidRPr="00726016">
        <w:rPr>
          <w:rFonts w:eastAsiaTheme="minorEastAsia"/>
          <w:lang w:val="en-GB" w:eastAsia="zh-CN"/>
        </w:rPr>
        <w:t>two</w:t>
      </w:r>
      <w:r w:rsidR="00270C09" w:rsidRPr="00726016">
        <w:rPr>
          <w:rFonts w:eastAsiaTheme="minorEastAsia"/>
          <w:lang w:val="en-GB" w:eastAsia="zh-CN"/>
        </w:rPr>
        <w:t xml:space="preserve"> FFS </w:t>
      </w:r>
      <w:r w:rsidR="00A23B2F" w:rsidRPr="00726016">
        <w:rPr>
          <w:rFonts w:eastAsiaTheme="minorEastAsia"/>
          <w:lang w:val="en-GB" w:eastAsia="zh-CN"/>
        </w:rPr>
        <w:t>regarding whether the</w:t>
      </w:r>
      <w:r w:rsidR="00DA217B" w:rsidRPr="00726016">
        <w:rPr>
          <w:rFonts w:eastAsiaTheme="minorEastAsia"/>
          <w:lang w:val="en-GB" w:eastAsia="zh-CN"/>
        </w:rPr>
        <w:t xml:space="preserve"> </w:t>
      </w:r>
      <w:r w:rsidR="003153CA">
        <w:rPr>
          <w:rFonts w:eastAsiaTheme="minorEastAsia" w:hint="eastAsia"/>
          <w:lang w:eastAsia="zh-CN"/>
        </w:rPr>
        <w:t>E</w:t>
      </w:r>
      <w:r w:rsidR="003153CA" w:rsidRPr="00B13014">
        <w:rPr>
          <w:rFonts w:eastAsiaTheme="minorEastAsia"/>
          <w:lang w:eastAsia="zh-CN"/>
        </w:rPr>
        <w:t xml:space="preserve">nhanced </w:t>
      </w:r>
      <w:r w:rsidR="00DA217B" w:rsidRPr="00726016">
        <w:rPr>
          <w:rFonts w:eastAsiaTheme="minorEastAsia"/>
          <w:lang w:val="en-GB" w:eastAsia="zh-CN"/>
        </w:rPr>
        <w:t>TCI state indication for</w:t>
      </w:r>
      <w:r w:rsidR="00A23B2F" w:rsidRPr="00726016">
        <w:rPr>
          <w:rFonts w:eastAsiaTheme="minorEastAsia"/>
          <w:lang w:val="en-GB" w:eastAsia="zh-CN"/>
        </w:rPr>
        <w:t xml:space="preserve"> UE-specific PDCCH </w:t>
      </w:r>
      <w:r w:rsidR="00270C09" w:rsidRPr="00726016">
        <w:rPr>
          <w:rFonts w:eastAsiaTheme="minorEastAsia"/>
          <w:lang w:val="en-GB" w:eastAsia="zh-CN"/>
        </w:rPr>
        <w:t>MAC CE can be applied to a set of serving cells for simultaneously activation.</w:t>
      </w:r>
    </w:p>
    <w:p w14:paraId="18331C43" w14:textId="5E473128" w:rsidR="00FD5AD3" w:rsidRDefault="00B4143F" w:rsidP="00D72572">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eastAsia="zh-CN"/>
        </w:rPr>
      </w:pPr>
      <w:r>
        <w:rPr>
          <w:rFonts w:eastAsiaTheme="minorEastAsia" w:hint="eastAsia"/>
          <w:lang w:eastAsia="zh-CN"/>
        </w:rPr>
        <w:t>5.18.5</w:t>
      </w:r>
    </w:p>
    <w:p w14:paraId="62CFB418" w14:textId="77777777" w:rsidR="00276CA2" w:rsidRDefault="00276CA2" w:rsidP="00D72572">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eastAsia="zh-CN"/>
        </w:rPr>
      </w:pPr>
      <w:r>
        <w:rPr>
          <w:lang w:eastAsia="ko-KR"/>
        </w:rPr>
        <w:t xml:space="preserve">The network may indicate a TCI state for PDCCH reception for a CORESET of a Serving Cell </w:t>
      </w:r>
      <w:r>
        <w:rPr>
          <w:rFonts w:eastAsia="Malgun Gothic"/>
          <w:lang w:eastAsia="ko-KR"/>
        </w:rPr>
        <w:t xml:space="preserve">or a set of Serving Cells configured in </w:t>
      </w:r>
      <w:r>
        <w:rPr>
          <w:rFonts w:eastAsia="Malgun Gothic"/>
          <w:i/>
          <w:iCs/>
          <w:lang w:eastAsia="ko-KR"/>
        </w:rPr>
        <w:t>simultaneousTCI-UpdateList1</w:t>
      </w:r>
      <w:r>
        <w:rPr>
          <w:rFonts w:eastAsia="Malgun Gothic"/>
          <w:lang w:eastAsia="ko-KR"/>
        </w:rPr>
        <w:t xml:space="preserve"> or </w:t>
      </w:r>
      <w:r>
        <w:rPr>
          <w:rFonts w:eastAsia="Malgun Gothic"/>
          <w:i/>
          <w:iCs/>
          <w:lang w:eastAsia="ko-KR"/>
        </w:rPr>
        <w:t>simultaneousTCI-UpdateList2</w:t>
      </w:r>
      <w:r>
        <w:rPr>
          <w:rFonts w:eastAsia="Malgun Gothic"/>
          <w:lang w:eastAsia="ko-KR"/>
        </w:rPr>
        <w:t xml:space="preserve"> </w:t>
      </w:r>
      <w:r>
        <w:rPr>
          <w:lang w:eastAsia="ko-KR"/>
        </w:rPr>
        <w:t>by sending the TCI State Indication for UE-specific PDCCH MAC CE described in clause 6.1.3.15. The network may also indicate two TCI states for PDCCH reception for a CORESET of a Serving Cell by sending the Enhanced TCI State Indication for UE-specific PDCCH MAC CE described in clause 6.1.3.</w:t>
      </w:r>
      <w:r>
        <w:rPr>
          <w:rFonts w:hint="eastAsia"/>
        </w:rPr>
        <w:t>YY</w:t>
      </w:r>
      <w:r>
        <w:rPr>
          <w:lang w:eastAsia="ko-KR"/>
        </w:rPr>
        <w:t>.</w:t>
      </w:r>
    </w:p>
    <w:p w14:paraId="7A5EAB2E" w14:textId="3292618D" w:rsidR="00344AD2" w:rsidRDefault="00344AD2" w:rsidP="00D72572">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eastAsia="zh-CN"/>
        </w:rPr>
      </w:pPr>
      <w:r w:rsidRPr="00344AD2">
        <w:rPr>
          <w:rFonts w:eastAsiaTheme="minorEastAsia"/>
          <w:highlight w:val="yellow"/>
          <w:lang w:eastAsia="zh-CN"/>
        </w:rPr>
        <w:t>Editor’s NOTE: FFS whether the MAC CE can be applied to a set of serving cells for simultaneously activation.</w:t>
      </w:r>
      <w:r w:rsidRPr="00344AD2">
        <w:rPr>
          <w:rFonts w:eastAsiaTheme="minorEastAsia"/>
          <w:lang w:eastAsia="zh-CN"/>
        </w:rPr>
        <w:t xml:space="preserve">   </w:t>
      </w:r>
    </w:p>
    <w:p w14:paraId="79F10C8F" w14:textId="77777777" w:rsidR="001B7BB4" w:rsidRPr="00344AD2" w:rsidRDefault="001B7BB4" w:rsidP="00D72572">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eastAsia="zh-CN"/>
        </w:rPr>
      </w:pPr>
    </w:p>
    <w:p w14:paraId="2DFEF82F" w14:textId="15EF600B" w:rsidR="00CD6CBF" w:rsidRPr="0046396F" w:rsidRDefault="00CD6CBF" w:rsidP="00CD6CBF">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val="en-GB" w:eastAsia="zh-CN"/>
        </w:rPr>
      </w:pPr>
      <w:r>
        <w:rPr>
          <w:lang w:eastAsia="ko-KR"/>
        </w:rPr>
        <w:t>6.1.3</w:t>
      </w:r>
      <w:proofErr w:type="gramStart"/>
      <w:r>
        <w:rPr>
          <w:lang w:eastAsia="ko-KR"/>
        </w:rPr>
        <w:t>.</w:t>
      </w:r>
      <w:r>
        <w:rPr>
          <w:rFonts w:hint="eastAsia"/>
        </w:rPr>
        <w:t>YY</w:t>
      </w:r>
      <w:proofErr w:type="gramEnd"/>
    </w:p>
    <w:p w14:paraId="1F78B28A" w14:textId="77777777" w:rsidR="00CD6CBF" w:rsidRPr="00CD6CBF" w:rsidRDefault="00CD6CBF" w:rsidP="00CD6CBF">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val="en-GB" w:eastAsia="zh-CN"/>
        </w:rPr>
      </w:pPr>
      <w:r w:rsidRPr="00CD6CBF">
        <w:rPr>
          <w:rFonts w:eastAsiaTheme="minorEastAsia"/>
          <w:lang w:val="en-GB" w:eastAsia="zh-CN"/>
        </w:rPr>
        <w:t xml:space="preserve">The Enhanced TCI States Indication for UE-specific PDCCH MAC CE is identified by a MAC PDU </w:t>
      </w:r>
      <w:proofErr w:type="spellStart"/>
      <w:r w:rsidRPr="00CD6CBF">
        <w:rPr>
          <w:rFonts w:eastAsiaTheme="minorEastAsia"/>
          <w:lang w:val="en-GB" w:eastAsia="zh-CN"/>
        </w:rPr>
        <w:t>subheader</w:t>
      </w:r>
      <w:proofErr w:type="spellEnd"/>
      <w:r w:rsidRPr="00CD6CBF">
        <w:rPr>
          <w:rFonts w:eastAsiaTheme="minorEastAsia"/>
          <w:lang w:val="en-GB" w:eastAsia="zh-CN"/>
        </w:rPr>
        <w:t xml:space="preserve"> with </w:t>
      </w:r>
      <w:proofErr w:type="spellStart"/>
      <w:r w:rsidRPr="00CD6CBF">
        <w:rPr>
          <w:rFonts w:eastAsiaTheme="minorEastAsia"/>
          <w:lang w:val="en-GB" w:eastAsia="zh-CN"/>
        </w:rPr>
        <w:t>eLCID</w:t>
      </w:r>
      <w:proofErr w:type="spellEnd"/>
      <w:r w:rsidRPr="00CD6CBF">
        <w:rPr>
          <w:rFonts w:eastAsiaTheme="minorEastAsia"/>
          <w:lang w:val="en-GB" w:eastAsia="zh-CN"/>
        </w:rPr>
        <w:t xml:space="preserve"> as specified in Table 6.2.1-1b. It has a fixed size of 24 bits with following fields:</w:t>
      </w:r>
    </w:p>
    <w:p w14:paraId="21963A99" w14:textId="234EC8E7" w:rsidR="00506C39" w:rsidRPr="00CD6CBF" w:rsidRDefault="009A7235" w:rsidP="00CD6CBF">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val="en-GB" w:eastAsia="zh-CN"/>
        </w:rPr>
      </w:pPr>
      <w:r>
        <w:rPr>
          <w:rFonts w:eastAsiaTheme="minorEastAsia"/>
          <w:lang w:val="en-GB" w:eastAsia="zh-CN"/>
        </w:rPr>
        <w:lastRenderedPageBreak/>
        <w:t>-</w:t>
      </w:r>
      <w:r w:rsidR="00CD6CBF" w:rsidRPr="00CD6CBF">
        <w:rPr>
          <w:rFonts w:eastAsiaTheme="minorEastAsia"/>
          <w:lang w:val="en-GB" w:eastAsia="zh-CN"/>
        </w:rPr>
        <w:t>Serving Cell ID: This field indicates the identity of the Serving Cell for which the MAC CE applies. The length of the field is 5 bits;</w:t>
      </w:r>
    </w:p>
    <w:p w14:paraId="7F2B715D" w14:textId="208E42FE" w:rsidR="008F72F9" w:rsidRPr="00B6110F" w:rsidRDefault="00263EAF" w:rsidP="00B6110F">
      <w:p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val="en-GB" w:eastAsia="zh-CN"/>
        </w:rPr>
      </w:pPr>
      <w:r w:rsidRPr="00263EAF">
        <w:rPr>
          <w:rFonts w:eastAsiaTheme="minorEastAsia"/>
          <w:highlight w:val="yellow"/>
          <w:lang w:val="en-GB" w:eastAsia="zh-CN"/>
        </w:rPr>
        <w:t>Editor’s NOTE: FFS whether the MAC CE can be applied to a set of serving cells.</w:t>
      </w:r>
    </w:p>
    <w:p w14:paraId="4F0EAE25" w14:textId="5656B7ED" w:rsidR="00256513" w:rsidRPr="00FD7A5B" w:rsidRDefault="003153CA" w:rsidP="00F6021A">
      <w:pPr>
        <w:pStyle w:val="a1"/>
        <w:spacing w:before="120"/>
        <w:rPr>
          <w:rFonts w:eastAsiaTheme="minorEastAsia"/>
          <w:lang w:val="en-GB" w:eastAsia="zh-CN"/>
        </w:rPr>
      </w:pPr>
      <w:r>
        <w:rPr>
          <w:rFonts w:eastAsiaTheme="minorEastAsia" w:hint="eastAsia"/>
          <w:lang w:val="en-GB" w:eastAsia="zh-CN"/>
        </w:rPr>
        <w:t xml:space="preserve">However, the issue had been discussed in RAN1 and reached </w:t>
      </w:r>
      <w:r w:rsidR="006F7687" w:rsidRPr="00FD7A5B">
        <w:rPr>
          <w:rFonts w:eastAsiaTheme="minorEastAsia"/>
          <w:lang w:val="en-GB" w:eastAsia="zh-CN"/>
        </w:rPr>
        <w:t>the</w:t>
      </w:r>
      <w:r w:rsidR="0049430A">
        <w:rPr>
          <w:rFonts w:eastAsiaTheme="minorEastAsia" w:hint="eastAsia"/>
          <w:lang w:val="en-GB" w:eastAsia="zh-CN"/>
        </w:rPr>
        <w:t xml:space="preserve"> following</w:t>
      </w:r>
      <w:r w:rsidR="00314846">
        <w:rPr>
          <w:rFonts w:eastAsiaTheme="minorEastAsia"/>
          <w:lang w:val="en-GB" w:eastAsia="zh-CN"/>
        </w:rPr>
        <w:t xml:space="preserve"> agreement </w:t>
      </w:r>
      <w:r w:rsidR="00314846">
        <w:rPr>
          <w:rFonts w:eastAsiaTheme="minorEastAsia" w:hint="eastAsia"/>
          <w:lang w:val="en-GB" w:eastAsia="zh-CN"/>
        </w:rPr>
        <w:t>in</w:t>
      </w:r>
      <w:r w:rsidR="005A28F9" w:rsidRPr="00FD7A5B">
        <w:rPr>
          <w:rFonts w:eastAsiaTheme="minorEastAsia"/>
          <w:lang w:val="en-GB" w:eastAsia="zh-CN"/>
        </w:rPr>
        <w:t xml:space="preserve"> RAN1#107</w:t>
      </w:r>
      <w:r w:rsidR="001240FA" w:rsidRPr="00FD7A5B">
        <w:rPr>
          <w:rFonts w:eastAsiaTheme="minorEastAsia"/>
          <w:lang w:val="en-GB" w:eastAsia="zh-CN"/>
        </w:rPr>
        <w:t>-</w:t>
      </w:r>
      <w:r w:rsidR="00F95B76" w:rsidRPr="00FD7A5B">
        <w:rPr>
          <w:rFonts w:eastAsiaTheme="minorEastAsia"/>
          <w:lang w:val="en-GB" w:eastAsia="zh-CN"/>
        </w:rPr>
        <w:t>e</w:t>
      </w:r>
      <w:r w:rsidR="005A28F9" w:rsidRPr="00FD7A5B">
        <w:rPr>
          <w:rFonts w:eastAsiaTheme="minorEastAsia"/>
          <w:lang w:val="en-GB" w:eastAsia="zh-CN"/>
        </w:rPr>
        <w:t xml:space="preserve"> meeting</w:t>
      </w:r>
      <w:r w:rsidR="00365E06">
        <w:rPr>
          <w:rFonts w:eastAsiaTheme="minorEastAsia"/>
          <w:lang w:val="en-GB" w:eastAsia="zh-CN"/>
        </w:rPr>
        <w:t xml:space="preserve"> [6</w:t>
      </w:r>
      <w:r w:rsidR="00EA4D3B" w:rsidRPr="00FD7A5B">
        <w:rPr>
          <w:rFonts w:eastAsiaTheme="minorEastAsia"/>
          <w:lang w:val="en-GB" w:eastAsia="zh-CN"/>
        </w:rPr>
        <w:t>]</w:t>
      </w:r>
      <w:r w:rsidR="005A28F9" w:rsidRPr="00FD7A5B">
        <w:rPr>
          <w:rFonts w:eastAsiaTheme="minorEastAsia"/>
          <w:lang w:val="en-GB" w:eastAsia="zh-CN"/>
        </w:rPr>
        <w:t>:</w:t>
      </w:r>
    </w:p>
    <w:p w14:paraId="0E001C4E" w14:textId="4B50F348" w:rsidR="00276E77" w:rsidRPr="00772C11" w:rsidRDefault="00276E77" w:rsidP="00772C11">
      <w:pPr>
        <w:pStyle w:val="a1"/>
        <w:numPr>
          <w:ilvl w:val="0"/>
          <w:numId w:val="35"/>
        </w:numPr>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szCs w:val="20"/>
          <w:lang w:eastAsia="zh-CN"/>
        </w:rPr>
      </w:pPr>
      <w:bookmarkStart w:id="9" w:name="OLE_LINK8"/>
      <w:bookmarkStart w:id="10" w:name="OLE_LINK9"/>
      <w:r w:rsidRPr="00772C11">
        <w:rPr>
          <w:szCs w:val="20"/>
        </w:rPr>
        <w:t>Confirm the working assumption</w:t>
      </w:r>
      <w:bookmarkEnd w:id="9"/>
      <w:bookmarkEnd w:id="10"/>
      <w:r w:rsidRPr="00772C11">
        <w:rPr>
          <w:szCs w:val="20"/>
        </w:rPr>
        <w:t xml:space="preserve"> from RAN1 #106b-e meeting to reuse legacy Rel-16 RRC parameters </w:t>
      </w:r>
      <w:bookmarkStart w:id="11" w:name="OLE_LINK1"/>
      <w:bookmarkStart w:id="12" w:name="OLE_LINK2"/>
      <w:r w:rsidRPr="00772C11">
        <w:rPr>
          <w:i/>
          <w:iCs/>
          <w:szCs w:val="20"/>
        </w:rPr>
        <w:t>simultaneousTCI-UpdateList1</w:t>
      </w:r>
      <w:r w:rsidRPr="00772C11">
        <w:rPr>
          <w:szCs w:val="20"/>
        </w:rPr>
        <w:t xml:space="preserve">, </w:t>
      </w:r>
      <w:r w:rsidRPr="00772C11">
        <w:rPr>
          <w:i/>
          <w:iCs/>
          <w:szCs w:val="20"/>
        </w:rPr>
        <w:t>simultaneousTCI-UpdateList2</w:t>
      </w:r>
      <w:bookmarkEnd w:id="11"/>
      <w:bookmarkEnd w:id="12"/>
      <w:r w:rsidRPr="00772C11">
        <w:rPr>
          <w:szCs w:val="20"/>
        </w:rPr>
        <w:t xml:space="preserve"> to define set of the serving cells which can be addressed by a single MAC CE for activation of two TCI states of CORESET with the same CORESET ID for all the BWPs.</w:t>
      </w:r>
    </w:p>
    <w:p w14:paraId="3E829202" w14:textId="206709EC" w:rsidR="00276E77" w:rsidRPr="00FD7A5B" w:rsidRDefault="0032207D" w:rsidP="00F6021A">
      <w:pPr>
        <w:pStyle w:val="a1"/>
        <w:spacing w:before="120"/>
        <w:rPr>
          <w:rFonts w:eastAsiaTheme="minorEastAsia"/>
          <w:lang w:eastAsia="zh-CN"/>
        </w:rPr>
      </w:pPr>
      <w:r w:rsidRPr="00FD7A5B">
        <w:rPr>
          <w:rFonts w:eastAsiaTheme="minorEastAsia"/>
          <w:lang w:eastAsia="zh-CN"/>
        </w:rPr>
        <w:t xml:space="preserve">RAN1 has </w:t>
      </w:r>
      <w:r w:rsidR="00AE19EB" w:rsidRPr="00FD7A5B">
        <w:rPr>
          <w:rFonts w:eastAsiaTheme="minorEastAsia"/>
          <w:lang w:eastAsia="zh-CN"/>
        </w:rPr>
        <w:t xml:space="preserve">confirmed </w:t>
      </w:r>
      <w:r w:rsidR="00CF7672" w:rsidRPr="00FD7A5B">
        <w:rPr>
          <w:rFonts w:eastAsiaTheme="minorEastAsia"/>
          <w:lang w:eastAsia="zh-CN"/>
        </w:rPr>
        <w:t xml:space="preserve">to reuse legacy R16 RRC parameters </w:t>
      </w:r>
      <w:r w:rsidR="00CF7672" w:rsidRPr="00FD7A5B">
        <w:rPr>
          <w:i/>
          <w:iCs/>
          <w:szCs w:val="20"/>
        </w:rPr>
        <w:t>simultaneousTCI-UpdateList1</w:t>
      </w:r>
      <w:r w:rsidR="00CF7672" w:rsidRPr="00FD7A5B">
        <w:rPr>
          <w:rFonts w:eastAsiaTheme="minorEastAsia"/>
          <w:szCs w:val="20"/>
          <w:lang w:eastAsia="zh-CN"/>
        </w:rPr>
        <w:t xml:space="preserve"> and</w:t>
      </w:r>
      <w:r w:rsidR="00CF7672" w:rsidRPr="00FD7A5B">
        <w:rPr>
          <w:szCs w:val="20"/>
        </w:rPr>
        <w:t xml:space="preserve"> </w:t>
      </w:r>
      <w:r w:rsidR="00CF7672" w:rsidRPr="00FD7A5B">
        <w:rPr>
          <w:i/>
          <w:iCs/>
          <w:szCs w:val="20"/>
        </w:rPr>
        <w:t>simultaneousTCI-UpdateList2</w:t>
      </w:r>
      <w:r w:rsidR="00CF7672" w:rsidRPr="00FD7A5B">
        <w:rPr>
          <w:rFonts w:eastAsiaTheme="minorEastAsia"/>
          <w:i/>
          <w:iCs/>
          <w:szCs w:val="20"/>
          <w:lang w:eastAsia="zh-CN"/>
        </w:rPr>
        <w:t xml:space="preserve"> </w:t>
      </w:r>
      <w:r w:rsidR="007F3E18" w:rsidRPr="00FD7A5B">
        <w:rPr>
          <w:rFonts w:eastAsiaTheme="minorEastAsia"/>
          <w:iCs/>
          <w:szCs w:val="20"/>
          <w:lang w:eastAsia="zh-CN"/>
        </w:rPr>
        <w:t>to support simultaneously</w:t>
      </w:r>
      <w:r w:rsidR="00DB7A28" w:rsidRPr="00FD7A5B">
        <w:rPr>
          <w:rFonts w:eastAsiaTheme="minorEastAsia"/>
          <w:iCs/>
          <w:szCs w:val="20"/>
          <w:lang w:eastAsia="zh-CN"/>
        </w:rPr>
        <w:t xml:space="preserve"> activation of</w:t>
      </w:r>
      <w:r w:rsidR="00A30585" w:rsidRPr="00FD7A5B">
        <w:rPr>
          <w:rFonts w:eastAsiaTheme="minorEastAsia"/>
          <w:iCs/>
          <w:szCs w:val="20"/>
          <w:lang w:eastAsia="zh-CN"/>
        </w:rPr>
        <w:t xml:space="preserve"> two TCI states</w:t>
      </w:r>
      <w:r w:rsidR="00771541" w:rsidRPr="00FD7A5B">
        <w:rPr>
          <w:rFonts w:eastAsiaTheme="minorEastAsia"/>
          <w:iCs/>
          <w:szCs w:val="20"/>
          <w:lang w:eastAsia="zh-CN"/>
        </w:rPr>
        <w:t xml:space="preserve"> for a set of serving cells</w:t>
      </w:r>
      <w:r w:rsidR="00A30585" w:rsidRPr="00FD7A5B">
        <w:rPr>
          <w:rFonts w:eastAsiaTheme="minorEastAsia"/>
          <w:iCs/>
          <w:szCs w:val="20"/>
          <w:lang w:eastAsia="zh-CN"/>
        </w:rPr>
        <w:t xml:space="preserve"> by a single MAC CE</w:t>
      </w:r>
      <w:r w:rsidR="00647EFB" w:rsidRPr="00FD7A5B">
        <w:rPr>
          <w:rFonts w:eastAsiaTheme="minorEastAsia"/>
          <w:lang w:eastAsia="zh-CN"/>
        </w:rPr>
        <w:t>,</w:t>
      </w:r>
      <w:r w:rsidR="00EE621C">
        <w:rPr>
          <w:rFonts w:eastAsiaTheme="minorEastAsia" w:hint="eastAsia"/>
          <w:lang w:eastAsia="zh-CN"/>
        </w:rPr>
        <w:t xml:space="preserve"> and thus</w:t>
      </w:r>
      <w:r w:rsidR="00BA4C32" w:rsidRPr="00FD7A5B">
        <w:rPr>
          <w:rFonts w:eastAsiaTheme="minorEastAsia"/>
          <w:lang w:eastAsia="zh-CN"/>
        </w:rPr>
        <w:t xml:space="preserve"> </w:t>
      </w:r>
      <w:r w:rsidR="00CB0D3E" w:rsidRPr="00FD7A5B">
        <w:rPr>
          <w:rFonts w:eastAsiaTheme="minorEastAsia"/>
          <w:lang w:eastAsia="zh-CN"/>
        </w:rPr>
        <w:t>the above mentioned</w:t>
      </w:r>
      <w:r w:rsidR="001675B2" w:rsidRPr="00FD7A5B">
        <w:rPr>
          <w:rFonts w:eastAsiaTheme="minorEastAsia"/>
          <w:lang w:eastAsia="zh-CN"/>
        </w:rPr>
        <w:t xml:space="preserve"> FFS has been addressed</w:t>
      </w:r>
      <w:r w:rsidR="00E2631C" w:rsidRPr="00FD7A5B">
        <w:rPr>
          <w:rFonts w:eastAsiaTheme="minorEastAsia"/>
          <w:lang w:eastAsia="zh-CN"/>
        </w:rPr>
        <w:t xml:space="preserve"> by aligning with RAN1 conclusion</w:t>
      </w:r>
      <w:r w:rsidR="00BA4C32" w:rsidRPr="00FD7A5B">
        <w:rPr>
          <w:rFonts w:eastAsiaTheme="minorEastAsia"/>
          <w:lang w:eastAsia="zh-CN"/>
        </w:rPr>
        <w:t>.</w:t>
      </w:r>
    </w:p>
    <w:p w14:paraId="3228318A" w14:textId="3AC5360D" w:rsidR="00276E77" w:rsidRPr="009772D9" w:rsidRDefault="00DB0CFC" w:rsidP="00F6021A">
      <w:pPr>
        <w:pStyle w:val="a1"/>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9</w:t>
      </w:r>
      <w:r w:rsidR="009772D9">
        <w:rPr>
          <w:rFonts w:eastAsiaTheme="minorEastAsia"/>
          <w:b/>
          <w:lang w:eastAsia="zh-CN"/>
        </w:rPr>
        <w:t xml:space="preserve"> </w:t>
      </w:r>
      <w:r w:rsidR="0036767F">
        <w:rPr>
          <w:rFonts w:eastAsiaTheme="minorEastAsia" w:hint="eastAsia"/>
          <w:b/>
          <w:lang w:eastAsia="zh-CN"/>
        </w:rPr>
        <w:t>RAN2 to c</w:t>
      </w:r>
      <w:r w:rsidR="009D4CB0" w:rsidRPr="009772D9">
        <w:rPr>
          <w:rFonts w:eastAsiaTheme="minorEastAsia"/>
          <w:b/>
          <w:lang w:eastAsia="zh-CN"/>
        </w:rPr>
        <w:t xml:space="preserve">onfirm that the </w:t>
      </w:r>
      <w:r w:rsidR="0036767F">
        <w:rPr>
          <w:rFonts w:eastAsiaTheme="minorEastAsia" w:hint="eastAsia"/>
          <w:b/>
          <w:lang w:eastAsia="zh-CN"/>
        </w:rPr>
        <w:t>E</w:t>
      </w:r>
      <w:r w:rsidR="009D4CB0" w:rsidRPr="009772D9">
        <w:rPr>
          <w:rFonts w:eastAsiaTheme="minorEastAsia"/>
          <w:b/>
          <w:lang w:eastAsia="zh-CN"/>
        </w:rPr>
        <w:t>nhanced</w:t>
      </w:r>
      <w:r w:rsidR="00980675" w:rsidRPr="009772D9">
        <w:rPr>
          <w:rFonts w:eastAsiaTheme="minorEastAsia"/>
          <w:b/>
          <w:lang w:eastAsia="zh-CN"/>
        </w:rPr>
        <w:t xml:space="preserve"> TCI state</w:t>
      </w:r>
      <w:r w:rsidR="00CC6C64" w:rsidRPr="009772D9">
        <w:rPr>
          <w:rFonts w:eastAsiaTheme="minorEastAsia"/>
          <w:b/>
          <w:lang w:eastAsia="zh-CN"/>
        </w:rPr>
        <w:t xml:space="preserve"> indication for</w:t>
      </w:r>
      <w:r w:rsidR="009D4CB0" w:rsidRPr="009772D9">
        <w:rPr>
          <w:rFonts w:eastAsiaTheme="minorEastAsia"/>
          <w:b/>
          <w:lang w:eastAsia="zh-CN"/>
        </w:rPr>
        <w:t xml:space="preserve"> UE-specific PDCCH MAC CE can be applied for simultaneously activating two TCI states </w:t>
      </w:r>
      <w:r w:rsidR="00BB1C27" w:rsidRPr="009772D9">
        <w:rPr>
          <w:rFonts w:eastAsiaTheme="minorEastAsia"/>
          <w:b/>
          <w:lang w:eastAsia="zh-CN"/>
        </w:rPr>
        <w:t>for a set of serving cells</w:t>
      </w:r>
      <w:r w:rsidR="00B404B5" w:rsidRPr="009772D9">
        <w:rPr>
          <w:rFonts w:eastAsiaTheme="minorEastAsia"/>
          <w:b/>
          <w:lang w:eastAsia="zh-CN"/>
        </w:rPr>
        <w:t xml:space="preserve"> defined by legacy R16 parameters </w:t>
      </w:r>
      <w:r w:rsidR="00B404B5" w:rsidRPr="009772D9">
        <w:rPr>
          <w:b/>
          <w:i/>
          <w:iCs/>
          <w:szCs w:val="20"/>
        </w:rPr>
        <w:t>simultaneousTCI-UpdateList1</w:t>
      </w:r>
      <w:r w:rsidR="00B404B5" w:rsidRPr="009772D9">
        <w:rPr>
          <w:rFonts w:eastAsiaTheme="minorEastAsia"/>
          <w:b/>
          <w:szCs w:val="20"/>
          <w:lang w:eastAsia="zh-CN"/>
        </w:rPr>
        <w:t xml:space="preserve"> and</w:t>
      </w:r>
      <w:r w:rsidR="00B404B5" w:rsidRPr="009772D9">
        <w:rPr>
          <w:b/>
          <w:szCs w:val="20"/>
        </w:rPr>
        <w:t xml:space="preserve"> </w:t>
      </w:r>
      <w:r w:rsidR="00B404B5" w:rsidRPr="009772D9">
        <w:rPr>
          <w:b/>
          <w:i/>
          <w:iCs/>
          <w:szCs w:val="20"/>
        </w:rPr>
        <w:t>simultaneousTCI-UpdateList2</w:t>
      </w:r>
      <w:r w:rsidR="00D12401" w:rsidRPr="009772D9">
        <w:rPr>
          <w:rFonts w:eastAsiaTheme="minorEastAsia"/>
          <w:b/>
          <w:lang w:eastAsia="zh-CN"/>
        </w:rPr>
        <w:t>.</w:t>
      </w:r>
    </w:p>
    <w:p w14:paraId="4B015AAB" w14:textId="602D9A13" w:rsidR="00276E77" w:rsidRPr="00B13014" w:rsidRDefault="000460A6" w:rsidP="00B13014">
      <w:pPr>
        <w:pStyle w:val="a1"/>
        <w:numPr>
          <w:ilvl w:val="0"/>
          <w:numId w:val="38"/>
        </w:numPr>
        <w:rPr>
          <w:rFonts w:eastAsiaTheme="minorEastAsia"/>
          <w:lang w:eastAsia="zh-CN"/>
        </w:rPr>
      </w:pPr>
      <w:r w:rsidRPr="00B13014">
        <w:rPr>
          <w:rFonts w:eastAsiaTheme="minorEastAsia"/>
          <w:lang w:eastAsia="zh-CN"/>
        </w:rPr>
        <w:t>W</w:t>
      </w:r>
      <w:r w:rsidR="00AC348B" w:rsidRPr="00B13014">
        <w:rPr>
          <w:rFonts w:eastAsiaTheme="minorEastAsia"/>
          <w:lang w:eastAsia="zh-CN"/>
        </w:rPr>
        <w:t>hether the</w:t>
      </w:r>
      <w:r w:rsidRPr="00B13014">
        <w:rPr>
          <w:rFonts w:eastAsiaTheme="minorEastAsia"/>
          <w:lang w:eastAsia="zh-CN"/>
        </w:rPr>
        <w:t xml:space="preserve"> </w:t>
      </w:r>
      <w:r w:rsidR="00A3424B">
        <w:rPr>
          <w:rFonts w:eastAsiaTheme="minorEastAsia" w:hint="eastAsia"/>
          <w:lang w:eastAsia="zh-CN"/>
        </w:rPr>
        <w:t>E</w:t>
      </w:r>
      <w:r w:rsidRPr="00B13014">
        <w:rPr>
          <w:rFonts w:eastAsiaTheme="minorEastAsia"/>
          <w:lang w:eastAsia="zh-CN"/>
        </w:rPr>
        <w:t>nhanced</w:t>
      </w:r>
      <w:r w:rsidR="00980675" w:rsidRPr="00B13014">
        <w:rPr>
          <w:rFonts w:eastAsiaTheme="minorEastAsia"/>
          <w:lang w:eastAsia="zh-CN"/>
        </w:rPr>
        <w:t xml:space="preserve"> TCI state</w:t>
      </w:r>
      <w:r w:rsidR="00C762D3" w:rsidRPr="00B13014">
        <w:rPr>
          <w:rFonts w:eastAsiaTheme="minorEastAsia"/>
          <w:lang w:eastAsia="zh-CN"/>
        </w:rPr>
        <w:t xml:space="preserve"> indication for UE-specific PDCCH</w:t>
      </w:r>
      <w:r w:rsidR="00AC348B" w:rsidRPr="00B13014">
        <w:rPr>
          <w:rFonts w:eastAsiaTheme="minorEastAsia"/>
          <w:lang w:eastAsia="zh-CN"/>
        </w:rPr>
        <w:t xml:space="preserve"> MAC CE can be applied to CORESET zero</w:t>
      </w:r>
    </w:p>
    <w:p w14:paraId="42B8C8E0" w14:textId="3AD15B48" w:rsidR="00F06355" w:rsidRPr="009F2C41" w:rsidRDefault="00CF4701" w:rsidP="00F6021A">
      <w:pPr>
        <w:pStyle w:val="a1"/>
        <w:spacing w:before="120"/>
        <w:rPr>
          <w:rFonts w:eastAsiaTheme="minorEastAsia"/>
          <w:lang w:val="en-GB" w:eastAsia="zh-CN"/>
        </w:rPr>
      </w:pPr>
      <w:r w:rsidRPr="00574CE9">
        <w:rPr>
          <w:rFonts w:eastAsiaTheme="minorEastAsia"/>
          <w:lang w:val="en-GB" w:eastAsia="zh-CN"/>
        </w:rPr>
        <w:t>RAN2#114</w:t>
      </w:r>
      <w:r w:rsidR="00D417B2" w:rsidRPr="00574CE9">
        <w:rPr>
          <w:rFonts w:eastAsiaTheme="minorEastAsia"/>
          <w:lang w:val="en-GB" w:eastAsia="zh-CN"/>
        </w:rPr>
        <w:t>-</w:t>
      </w:r>
      <w:r w:rsidRPr="00574CE9">
        <w:rPr>
          <w:rFonts w:eastAsiaTheme="minorEastAsia"/>
          <w:lang w:val="en-GB" w:eastAsia="zh-CN"/>
        </w:rPr>
        <w:t xml:space="preserve">e </w:t>
      </w:r>
      <w:r w:rsidR="00B4071F" w:rsidRPr="00574CE9">
        <w:rPr>
          <w:rFonts w:eastAsiaTheme="minorEastAsia"/>
          <w:lang w:val="en-GB" w:eastAsia="zh-CN"/>
        </w:rPr>
        <w:t>meeting has concluded tha</w:t>
      </w:r>
      <w:r w:rsidR="00F06355" w:rsidRPr="00574CE9">
        <w:rPr>
          <w:rFonts w:eastAsiaTheme="minorEastAsia"/>
          <w:lang w:val="en-GB" w:eastAsia="zh-CN"/>
        </w:rPr>
        <w:t>t the legacy TCI stat</w:t>
      </w:r>
      <w:r w:rsidR="00980675" w:rsidRPr="00574CE9">
        <w:rPr>
          <w:rFonts w:eastAsiaTheme="minorEastAsia"/>
          <w:lang w:val="en-GB" w:eastAsia="zh-CN"/>
        </w:rPr>
        <w:t>e</w:t>
      </w:r>
      <w:r w:rsidR="00F06355" w:rsidRPr="00574CE9">
        <w:rPr>
          <w:rFonts w:eastAsiaTheme="minorEastAsia"/>
          <w:lang w:val="en-GB" w:eastAsia="zh-CN"/>
        </w:rPr>
        <w:t xml:space="preserve"> indication for UE-specific PDCCH MAC CE shall be enhanced to support the activation o</w:t>
      </w:r>
      <w:r w:rsidR="00980675" w:rsidRPr="00574CE9">
        <w:rPr>
          <w:rFonts w:eastAsiaTheme="minorEastAsia"/>
          <w:lang w:val="en-GB" w:eastAsia="zh-CN"/>
        </w:rPr>
        <w:t>f two TCI state</w:t>
      </w:r>
      <w:r w:rsidR="007D23EB" w:rsidRPr="00574CE9">
        <w:rPr>
          <w:rFonts w:eastAsiaTheme="minorEastAsia"/>
          <w:lang w:val="en-GB" w:eastAsia="zh-CN"/>
        </w:rPr>
        <w:t>s</w:t>
      </w:r>
      <w:r w:rsidR="009D6B64">
        <w:rPr>
          <w:rFonts w:eastAsiaTheme="minorEastAsia" w:hint="eastAsia"/>
          <w:lang w:val="en-GB" w:eastAsia="zh-CN"/>
        </w:rPr>
        <w:t>, and</w:t>
      </w:r>
      <w:r w:rsidR="00725200">
        <w:rPr>
          <w:rFonts w:eastAsiaTheme="minorEastAsia" w:hint="eastAsia"/>
          <w:lang w:val="en-GB" w:eastAsia="zh-CN"/>
        </w:rPr>
        <w:t xml:space="preserve"> </w:t>
      </w:r>
      <w:r w:rsidR="009D6B64">
        <w:rPr>
          <w:rFonts w:eastAsiaTheme="minorEastAsia" w:hint="eastAsia"/>
          <w:lang w:val="en-GB" w:eastAsia="zh-CN"/>
        </w:rPr>
        <w:t>t</w:t>
      </w:r>
      <w:r w:rsidR="00EE2DE9" w:rsidRPr="009F2C41">
        <w:rPr>
          <w:rFonts w:eastAsiaTheme="minorEastAsia"/>
          <w:lang w:val="en-GB" w:eastAsia="zh-CN"/>
        </w:rPr>
        <w:t xml:space="preserve">he enhanced MAC CE </w:t>
      </w:r>
      <w:r w:rsidR="00AA28B6">
        <w:rPr>
          <w:rFonts w:eastAsiaTheme="minorEastAsia"/>
          <w:lang w:val="en-GB" w:eastAsia="zh-CN"/>
        </w:rPr>
        <w:t>and</w:t>
      </w:r>
      <w:r w:rsidR="00EE2DE9" w:rsidRPr="009F2C41">
        <w:rPr>
          <w:rFonts w:eastAsiaTheme="minorEastAsia"/>
          <w:lang w:val="en-GB" w:eastAsia="zh-CN"/>
        </w:rPr>
        <w:t xml:space="preserve"> the corresponding field de</w:t>
      </w:r>
      <w:r w:rsidR="00673A82" w:rsidRPr="009F2C41">
        <w:rPr>
          <w:rFonts w:eastAsiaTheme="minorEastAsia"/>
          <w:lang w:val="en-GB" w:eastAsia="zh-CN"/>
        </w:rPr>
        <w:t xml:space="preserve">scription </w:t>
      </w:r>
      <w:r w:rsidR="00AA28B6" w:rsidRPr="009F2C41">
        <w:rPr>
          <w:rFonts w:eastAsiaTheme="minorEastAsia"/>
          <w:lang w:val="en-GB" w:eastAsia="zh-CN"/>
        </w:rPr>
        <w:t>have</w:t>
      </w:r>
      <w:r w:rsidR="00EE2DE9" w:rsidRPr="009F2C41">
        <w:rPr>
          <w:rFonts w:eastAsiaTheme="minorEastAsia"/>
          <w:lang w:val="en-GB" w:eastAsia="zh-CN"/>
        </w:rPr>
        <w:t xml:space="preserve"> been captured in the current 38.321 running CR </w:t>
      </w:r>
      <w:r w:rsidR="00BB0E0D">
        <w:rPr>
          <w:rFonts w:eastAsiaTheme="minorEastAsia"/>
          <w:lang w:val="en-GB" w:eastAsia="zh-CN"/>
        </w:rPr>
        <w:t>[2</w:t>
      </w:r>
      <w:r w:rsidR="00D2384B">
        <w:rPr>
          <w:rFonts w:eastAsiaTheme="minorEastAsia"/>
          <w:lang w:val="en-GB" w:eastAsia="zh-CN"/>
        </w:rPr>
        <w:t>]</w:t>
      </w:r>
      <w:r w:rsidR="00EE2DE9" w:rsidRPr="009F2C41">
        <w:rPr>
          <w:rFonts w:eastAsiaTheme="minorEastAsia"/>
          <w:lang w:val="en-GB" w:eastAsia="zh-CN"/>
        </w:rPr>
        <w:t>:</w:t>
      </w:r>
    </w:p>
    <w:p w14:paraId="1DCB55D7" w14:textId="23ABCC69" w:rsidR="005F7D42" w:rsidRDefault="005F7D42" w:rsidP="005F7D42">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lang w:val="en-GB" w:eastAsia="zh-CN"/>
        </w:rPr>
      </w:pPr>
      <w:r>
        <w:rPr>
          <w:rFonts w:eastAsiaTheme="minorEastAsia"/>
          <w:lang w:val="en-GB" w:eastAsia="zh-CN"/>
        </w:rPr>
        <w:t>…</w:t>
      </w:r>
      <w:r>
        <w:rPr>
          <w:rFonts w:eastAsiaTheme="minorEastAsia" w:hint="eastAsia"/>
          <w:lang w:val="en-GB" w:eastAsia="zh-CN"/>
        </w:rPr>
        <w:t>.</w:t>
      </w:r>
    </w:p>
    <w:p w14:paraId="1AFB54B6" w14:textId="0F4AE11F" w:rsidR="005F7D42" w:rsidRDefault="005F7D42" w:rsidP="005F7D42">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lang w:val="en-GB" w:eastAsia="zh-CN"/>
        </w:rPr>
      </w:pPr>
      <w:r w:rsidRPr="005F7D42">
        <w:rPr>
          <w:rFonts w:eastAsiaTheme="minorEastAsia"/>
          <w:lang w:val="en-GB" w:eastAsia="zh-CN"/>
        </w:rPr>
        <w:t xml:space="preserve">CORESET ID: This field indicates a Control Resource Set identified with </w:t>
      </w:r>
      <w:proofErr w:type="spellStart"/>
      <w:r w:rsidRPr="005F7D42">
        <w:rPr>
          <w:rFonts w:eastAsiaTheme="minorEastAsia"/>
          <w:lang w:val="en-GB" w:eastAsia="zh-CN"/>
        </w:rPr>
        <w:t>ControlResourceSetId</w:t>
      </w:r>
      <w:proofErr w:type="spellEnd"/>
      <w:r w:rsidRPr="005F7D42">
        <w:rPr>
          <w:rFonts w:eastAsiaTheme="minorEastAsia"/>
          <w:lang w:val="en-GB" w:eastAsia="zh-CN"/>
        </w:rPr>
        <w:t xml:space="preserve"> as specified in TS 38.331 [5], for which the TCI State is being indicated. </w:t>
      </w:r>
      <w:r w:rsidRPr="00BF5F0A">
        <w:rPr>
          <w:rFonts w:eastAsiaTheme="minorEastAsia"/>
          <w:highlight w:val="yellow"/>
          <w:lang w:val="en-GB" w:eastAsia="zh-CN"/>
        </w:rPr>
        <w:t xml:space="preserve">In case the value of the field is 0, the field refers to the Control Resource Set configured by </w:t>
      </w:r>
      <w:proofErr w:type="spellStart"/>
      <w:r w:rsidRPr="00BF5F0A">
        <w:rPr>
          <w:rFonts w:eastAsiaTheme="minorEastAsia"/>
          <w:highlight w:val="yellow"/>
          <w:lang w:val="en-GB" w:eastAsia="zh-CN"/>
        </w:rPr>
        <w:t>controlResourceSetZero</w:t>
      </w:r>
      <w:proofErr w:type="spellEnd"/>
      <w:r w:rsidRPr="00BF5F0A">
        <w:rPr>
          <w:rFonts w:eastAsiaTheme="minorEastAsia"/>
          <w:highlight w:val="yellow"/>
          <w:lang w:val="en-GB" w:eastAsia="zh-CN"/>
        </w:rPr>
        <w:t xml:space="preserve"> as specified in TS 38.331 [5].</w:t>
      </w:r>
      <w:r w:rsidRPr="005F7D42">
        <w:rPr>
          <w:rFonts w:eastAsiaTheme="minorEastAsia"/>
          <w:lang w:val="en-GB" w:eastAsia="zh-CN"/>
        </w:rPr>
        <w:t xml:space="preserve"> The length of the field is 4 bits;</w:t>
      </w:r>
    </w:p>
    <w:p w14:paraId="144A4CC2" w14:textId="575DE0F1" w:rsidR="00001A42" w:rsidRPr="00001A42" w:rsidRDefault="00001A42" w:rsidP="005F7D42">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lang w:val="en-GB" w:eastAsia="zh-CN"/>
        </w:rPr>
      </w:pPr>
      <w:r w:rsidRPr="00001A42">
        <w:rPr>
          <w:rFonts w:eastAsiaTheme="minorEastAsia"/>
          <w:highlight w:val="yellow"/>
          <w:lang w:val="en-GB" w:eastAsia="zh-CN"/>
        </w:rPr>
        <w:t>Editor’s NOTE: FFS whether the MAC CE can be applied to CORESET zero.</w:t>
      </w:r>
    </w:p>
    <w:p w14:paraId="46AB2180" w14:textId="771C8FF3" w:rsidR="005F7D42" w:rsidRPr="005F7D42" w:rsidRDefault="005F7D42" w:rsidP="005F7D42">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lang w:val="en-GB" w:eastAsia="zh-CN"/>
        </w:rPr>
      </w:pPr>
      <w:r>
        <w:rPr>
          <w:rFonts w:eastAsiaTheme="minorEastAsia"/>
          <w:lang w:val="en-GB" w:eastAsia="zh-CN"/>
        </w:rPr>
        <w:t>…</w:t>
      </w:r>
      <w:r>
        <w:rPr>
          <w:rFonts w:eastAsiaTheme="minorEastAsia" w:hint="eastAsia"/>
          <w:lang w:val="en-GB" w:eastAsia="zh-CN"/>
        </w:rPr>
        <w:t>.</w:t>
      </w:r>
    </w:p>
    <w:p w14:paraId="6F070123" w14:textId="58564160" w:rsidR="00AC348B" w:rsidRPr="00B9509D" w:rsidRDefault="00274FF6" w:rsidP="00F6021A">
      <w:pPr>
        <w:pStyle w:val="a1"/>
        <w:spacing w:before="120"/>
        <w:rPr>
          <w:rFonts w:eastAsiaTheme="minorEastAsia"/>
          <w:lang w:val="en-GB" w:eastAsia="zh-CN"/>
        </w:rPr>
      </w:pPr>
      <w:r>
        <w:rPr>
          <w:rFonts w:eastAsiaTheme="minorEastAsia" w:hint="eastAsia"/>
          <w:lang w:val="en-GB" w:eastAsia="zh-CN"/>
        </w:rPr>
        <w:t>W</w:t>
      </w:r>
      <w:r w:rsidR="00195CE0" w:rsidRPr="00B9509D">
        <w:rPr>
          <w:rFonts w:eastAsiaTheme="minorEastAsia"/>
          <w:lang w:val="en-GB" w:eastAsia="zh-CN"/>
        </w:rPr>
        <w:t xml:space="preserve">hether the enhanced MAC CE can be applied to </w:t>
      </w:r>
      <w:r w:rsidR="00DD1479" w:rsidRPr="00B9509D">
        <w:rPr>
          <w:rFonts w:eastAsiaTheme="minorEastAsia"/>
          <w:lang w:val="en-GB" w:eastAsia="zh-CN"/>
        </w:rPr>
        <w:t>CORESET</w:t>
      </w:r>
      <w:r w:rsidR="00195CE0" w:rsidRPr="00B9509D">
        <w:rPr>
          <w:rFonts w:eastAsiaTheme="minorEastAsia"/>
          <w:lang w:val="en-GB" w:eastAsia="zh-CN"/>
        </w:rPr>
        <w:t xml:space="preserve"> zero </w:t>
      </w:r>
      <w:r w:rsidR="00793C5F">
        <w:rPr>
          <w:rFonts w:eastAsiaTheme="minorEastAsia" w:hint="eastAsia"/>
          <w:lang w:val="en-GB" w:eastAsia="zh-CN"/>
        </w:rPr>
        <w:t>is not</w:t>
      </w:r>
      <w:r w:rsidR="00195CE0" w:rsidRPr="00B9509D">
        <w:rPr>
          <w:rFonts w:eastAsiaTheme="minorEastAsia"/>
          <w:lang w:val="en-GB" w:eastAsia="zh-CN"/>
        </w:rPr>
        <w:t xml:space="preserve"> discussed from RAN2’</w:t>
      </w:r>
      <w:r w:rsidR="00A54BE4" w:rsidRPr="00B9509D">
        <w:rPr>
          <w:rFonts w:eastAsiaTheme="minorEastAsia"/>
          <w:lang w:val="en-GB" w:eastAsia="zh-CN"/>
        </w:rPr>
        <w:t xml:space="preserve">s perspective. </w:t>
      </w:r>
      <w:r w:rsidR="0057531E">
        <w:rPr>
          <w:rFonts w:eastAsiaTheme="minorEastAsia" w:hint="eastAsia"/>
          <w:lang w:val="en-GB" w:eastAsia="zh-CN"/>
        </w:rPr>
        <w:t xml:space="preserve">Since </w:t>
      </w:r>
      <w:r w:rsidR="00E50930" w:rsidRPr="00B9509D">
        <w:rPr>
          <w:rFonts w:eastAsiaTheme="minorEastAsia"/>
          <w:lang w:val="en-GB" w:eastAsia="zh-CN"/>
        </w:rPr>
        <w:t>this issue is RAN1-related</w:t>
      </w:r>
      <w:r w:rsidR="00C8074A" w:rsidRPr="00B9509D">
        <w:rPr>
          <w:rFonts w:eastAsiaTheme="minorEastAsia"/>
          <w:lang w:val="en-GB" w:eastAsia="zh-CN"/>
        </w:rPr>
        <w:t xml:space="preserve"> an</w:t>
      </w:r>
      <w:r w:rsidR="00AE209A" w:rsidRPr="00B9509D">
        <w:rPr>
          <w:rFonts w:eastAsiaTheme="minorEastAsia"/>
          <w:lang w:val="en-GB" w:eastAsia="zh-CN"/>
        </w:rPr>
        <w:t xml:space="preserve">d should be firstly discussed </w:t>
      </w:r>
      <w:r w:rsidR="001F6A84">
        <w:rPr>
          <w:rFonts w:eastAsiaTheme="minorEastAsia" w:hint="eastAsia"/>
          <w:lang w:val="en-GB" w:eastAsia="zh-CN"/>
        </w:rPr>
        <w:t>in</w:t>
      </w:r>
      <w:r w:rsidR="001F6A84">
        <w:rPr>
          <w:rFonts w:eastAsiaTheme="minorEastAsia"/>
          <w:lang w:val="en-GB" w:eastAsia="zh-CN"/>
        </w:rPr>
        <w:t xml:space="preserve"> </w:t>
      </w:r>
      <w:r w:rsidR="0057531E">
        <w:rPr>
          <w:rFonts w:eastAsiaTheme="minorEastAsia"/>
          <w:lang w:val="en-GB" w:eastAsia="zh-CN"/>
        </w:rPr>
        <w:t>RAN1</w:t>
      </w:r>
      <w:r w:rsidR="0057531E">
        <w:rPr>
          <w:rFonts w:eastAsiaTheme="minorEastAsia" w:hint="eastAsia"/>
          <w:lang w:val="en-GB" w:eastAsia="zh-CN"/>
        </w:rPr>
        <w:t>,</w:t>
      </w:r>
      <w:r w:rsidR="00E50930" w:rsidRPr="00B9509D">
        <w:rPr>
          <w:rFonts w:eastAsiaTheme="minorEastAsia"/>
          <w:lang w:val="en-GB" w:eastAsia="zh-CN"/>
        </w:rPr>
        <w:t xml:space="preserve"> RAN2 could </w:t>
      </w:r>
      <w:r w:rsidR="00C8074A" w:rsidRPr="00B9509D">
        <w:rPr>
          <w:rFonts w:eastAsiaTheme="minorEastAsia"/>
          <w:lang w:val="en-GB" w:eastAsia="zh-CN"/>
        </w:rPr>
        <w:t xml:space="preserve">wait for RAN1’s conclusion for this issue. </w:t>
      </w:r>
    </w:p>
    <w:p w14:paraId="311238A8" w14:textId="13807EEA" w:rsidR="002A19A8" w:rsidRPr="00B9509D" w:rsidRDefault="002A19A8" w:rsidP="00F6021A">
      <w:pPr>
        <w:pStyle w:val="a1"/>
        <w:spacing w:before="120"/>
        <w:rPr>
          <w:rFonts w:eastAsiaTheme="minorEastAsia"/>
          <w:b/>
          <w:lang w:val="en-GB" w:eastAsia="zh-CN"/>
        </w:rPr>
      </w:pPr>
      <w:r w:rsidRPr="00B9509D">
        <w:rPr>
          <w:rFonts w:eastAsiaTheme="minorEastAsia"/>
          <w:b/>
          <w:lang w:val="en-GB" w:eastAsia="zh-CN"/>
        </w:rPr>
        <w:t>P</w:t>
      </w:r>
      <w:r w:rsidR="00DB0CFC">
        <w:rPr>
          <w:rFonts w:eastAsiaTheme="minorEastAsia"/>
          <w:b/>
          <w:lang w:val="en-GB" w:eastAsia="zh-CN"/>
        </w:rPr>
        <w:t xml:space="preserve">roposal </w:t>
      </w:r>
      <w:r w:rsidR="00DB0CFC">
        <w:rPr>
          <w:rFonts w:eastAsiaTheme="minorEastAsia" w:hint="eastAsia"/>
          <w:b/>
          <w:lang w:val="en-GB" w:eastAsia="zh-CN"/>
        </w:rPr>
        <w:t>10</w:t>
      </w:r>
      <w:r w:rsidRPr="00B9509D">
        <w:rPr>
          <w:rFonts w:eastAsiaTheme="minorEastAsia"/>
          <w:b/>
          <w:lang w:val="en-GB" w:eastAsia="zh-CN"/>
        </w:rPr>
        <w:t xml:space="preserve"> </w:t>
      </w:r>
      <w:r w:rsidR="001F6A84">
        <w:rPr>
          <w:rFonts w:eastAsiaTheme="minorEastAsia" w:hint="eastAsia"/>
          <w:b/>
          <w:lang w:val="en-GB" w:eastAsia="zh-CN"/>
        </w:rPr>
        <w:t>W</w:t>
      </w:r>
      <w:r w:rsidR="001F6A84">
        <w:rPr>
          <w:rFonts w:eastAsiaTheme="minorEastAsia"/>
          <w:b/>
          <w:lang w:val="en-GB" w:eastAsia="zh-CN"/>
        </w:rPr>
        <w:t>hether</w:t>
      </w:r>
      <w:r w:rsidR="00DD1479" w:rsidRPr="00B9509D">
        <w:rPr>
          <w:rFonts w:eastAsiaTheme="minorEastAsia"/>
          <w:b/>
          <w:lang w:val="en-GB" w:eastAsia="zh-CN"/>
        </w:rPr>
        <w:t xml:space="preserve"> the </w:t>
      </w:r>
      <w:r w:rsidR="002113C6">
        <w:rPr>
          <w:rFonts w:eastAsiaTheme="minorEastAsia" w:hint="eastAsia"/>
          <w:b/>
          <w:lang w:val="en-GB" w:eastAsia="zh-CN"/>
        </w:rPr>
        <w:t>E</w:t>
      </w:r>
      <w:r w:rsidR="00DD1479" w:rsidRPr="00B9509D">
        <w:rPr>
          <w:rFonts w:eastAsiaTheme="minorEastAsia"/>
          <w:b/>
          <w:lang w:val="en-GB" w:eastAsia="zh-CN"/>
        </w:rPr>
        <w:t>nhanced TCI state indication for UE specific PDCCH MAC CE can be applied to CORESET zero</w:t>
      </w:r>
      <w:r w:rsidR="00AB0F63">
        <w:rPr>
          <w:rFonts w:eastAsiaTheme="minorEastAsia" w:hint="eastAsia"/>
          <w:b/>
          <w:lang w:val="en-GB" w:eastAsia="zh-CN"/>
        </w:rPr>
        <w:t xml:space="preserve"> is up to RAN1, </w:t>
      </w:r>
      <w:r w:rsidR="009B7201">
        <w:rPr>
          <w:rFonts w:eastAsiaTheme="minorEastAsia" w:hint="eastAsia"/>
          <w:b/>
          <w:lang w:val="en-GB" w:eastAsia="zh-CN"/>
        </w:rPr>
        <w:t xml:space="preserve">and </w:t>
      </w:r>
      <w:proofErr w:type="gramStart"/>
      <w:r w:rsidR="00AB0F63">
        <w:rPr>
          <w:rFonts w:eastAsiaTheme="minorEastAsia" w:hint="eastAsia"/>
          <w:b/>
          <w:lang w:val="en-GB" w:eastAsia="zh-CN"/>
        </w:rPr>
        <w:t>an LS</w:t>
      </w:r>
      <w:proofErr w:type="gramEnd"/>
      <w:r w:rsidR="00AB0F63">
        <w:rPr>
          <w:rFonts w:eastAsiaTheme="minorEastAsia" w:hint="eastAsia"/>
          <w:b/>
          <w:lang w:val="en-GB" w:eastAsia="zh-CN"/>
        </w:rPr>
        <w:t xml:space="preserve"> can be sent to RAN1</w:t>
      </w:r>
      <w:r w:rsidR="00DD1479" w:rsidRPr="00B9509D">
        <w:rPr>
          <w:rFonts w:eastAsiaTheme="minorEastAsia"/>
          <w:b/>
          <w:lang w:val="en-GB" w:eastAsia="zh-CN"/>
        </w:rPr>
        <w:t>.</w:t>
      </w:r>
      <w:r w:rsidR="00A54BE4" w:rsidRPr="00B9509D">
        <w:rPr>
          <w:rFonts w:eastAsiaTheme="minorEastAsia"/>
          <w:b/>
          <w:lang w:val="en-GB" w:eastAsia="zh-CN"/>
        </w:rPr>
        <w:t xml:space="preserve"> </w:t>
      </w:r>
    </w:p>
    <w:p w14:paraId="176C0D99" w14:textId="3464B4F4" w:rsidR="002D2895" w:rsidRPr="00340B1F" w:rsidRDefault="00E0467E" w:rsidP="00340B1F">
      <w:pPr>
        <w:pStyle w:val="a1"/>
        <w:numPr>
          <w:ilvl w:val="0"/>
          <w:numId w:val="38"/>
        </w:numPr>
        <w:rPr>
          <w:rFonts w:eastAsiaTheme="minorEastAsia"/>
          <w:lang w:eastAsia="zh-CN"/>
        </w:rPr>
      </w:pPr>
      <w:r w:rsidRPr="00340B1F">
        <w:rPr>
          <w:rFonts w:eastAsiaTheme="minorEastAsia"/>
          <w:lang w:eastAsia="zh-CN"/>
        </w:rPr>
        <w:t xml:space="preserve">Whether the </w:t>
      </w:r>
      <w:r w:rsidR="002113C6">
        <w:rPr>
          <w:rFonts w:eastAsiaTheme="minorEastAsia" w:hint="eastAsia"/>
          <w:lang w:eastAsia="zh-CN"/>
        </w:rPr>
        <w:t>E</w:t>
      </w:r>
      <w:r w:rsidRPr="00340B1F">
        <w:rPr>
          <w:rFonts w:eastAsiaTheme="minorEastAsia"/>
          <w:lang w:eastAsia="zh-CN"/>
        </w:rPr>
        <w:t xml:space="preserve">nhanced TCI state indication for UE specific PDCCH MAC CE can be applied to a CORESET configured with </w:t>
      </w:r>
      <w:proofErr w:type="spellStart"/>
      <w:r w:rsidRPr="00340B1F">
        <w:rPr>
          <w:rFonts w:eastAsiaTheme="minorEastAsia"/>
          <w:i/>
          <w:lang w:eastAsia="zh-CN"/>
        </w:rPr>
        <w:t>CORESETPoolindex</w:t>
      </w:r>
      <w:proofErr w:type="spellEnd"/>
    </w:p>
    <w:p w14:paraId="54E28705" w14:textId="35522788" w:rsidR="00E0467E" w:rsidRPr="00524621" w:rsidRDefault="00C26268" w:rsidP="00F6021A">
      <w:pPr>
        <w:pStyle w:val="a1"/>
        <w:spacing w:before="120"/>
        <w:rPr>
          <w:rFonts w:eastAsiaTheme="minorEastAsia"/>
          <w:lang w:val="en-GB" w:eastAsia="zh-CN"/>
        </w:rPr>
      </w:pPr>
      <w:r>
        <w:rPr>
          <w:rFonts w:eastAsiaTheme="minorEastAsia" w:hint="eastAsia"/>
          <w:lang w:val="en-GB" w:eastAsia="zh-CN"/>
        </w:rPr>
        <w:t xml:space="preserve">In the current 38.321 </w:t>
      </w:r>
      <w:r w:rsidR="00E950B9">
        <w:rPr>
          <w:rFonts w:eastAsiaTheme="minorEastAsia" w:hint="eastAsia"/>
          <w:lang w:val="en-GB" w:eastAsia="zh-CN"/>
        </w:rPr>
        <w:t>running CR [2</w:t>
      </w:r>
      <w:r>
        <w:rPr>
          <w:rFonts w:eastAsiaTheme="minorEastAsia" w:hint="eastAsia"/>
          <w:lang w:val="en-GB" w:eastAsia="zh-CN"/>
        </w:rPr>
        <w:t>], a</w:t>
      </w:r>
      <w:r w:rsidR="00BA49F3">
        <w:rPr>
          <w:rFonts w:eastAsiaTheme="minorEastAsia" w:hint="eastAsia"/>
          <w:lang w:val="en-GB" w:eastAsia="zh-CN"/>
        </w:rPr>
        <w:t xml:space="preserve">nother FFS </w:t>
      </w:r>
      <w:r w:rsidR="002113C6">
        <w:rPr>
          <w:rFonts w:eastAsiaTheme="minorEastAsia" w:hint="eastAsia"/>
          <w:lang w:val="en-GB" w:eastAsia="zh-CN"/>
        </w:rPr>
        <w:t xml:space="preserve">for </w:t>
      </w:r>
      <w:r w:rsidR="00BA49F3">
        <w:rPr>
          <w:rFonts w:eastAsiaTheme="minorEastAsia" w:hint="eastAsia"/>
          <w:lang w:val="en-GB" w:eastAsia="zh-CN"/>
        </w:rPr>
        <w:t xml:space="preserve">the </w:t>
      </w:r>
      <w:r w:rsidR="002113C6">
        <w:rPr>
          <w:rFonts w:eastAsiaTheme="minorEastAsia" w:hint="eastAsia"/>
          <w:lang w:val="en-GB" w:eastAsia="zh-CN"/>
        </w:rPr>
        <w:t>E</w:t>
      </w:r>
      <w:r w:rsidR="00BA49F3">
        <w:rPr>
          <w:rFonts w:eastAsiaTheme="minorEastAsia" w:hint="eastAsia"/>
          <w:lang w:val="en-GB" w:eastAsia="zh-CN"/>
        </w:rPr>
        <w:t xml:space="preserve">nhanced </w:t>
      </w:r>
      <w:r w:rsidR="00BA49F3" w:rsidRPr="00340B1F">
        <w:rPr>
          <w:rFonts w:eastAsiaTheme="minorEastAsia"/>
          <w:lang w:eastAsia="zh-CN"/>
        </w:rPr>
        <w:t>TCI state indication for UE specific PDCCH MAC CE</w:t>
      </w:r>
      <w:r w:rsidR="004F3FE0">
        <w:rPr>
          <w:rFonts w:eastAsiaTheme="minorEastAsia" w:hint="eastAsia"/>
          <w:lang w:eastAsia="zh-CN"/>
        </w:rPr>
        <w:t xml:space="preserve"> </w:t>
      </w:r>
      <w:r>
        <w:rPr>
          <w:rFonts w:eastAsiaTheme="minorEastAsia" w:hint="eastAsia"/>
          <w:lang w:eastAsia="zh-CN"/>
        </w:rPr>
        <w:t xml:space="preserve">is </w:t>
      </w:r>
      <w:r w:rsidR="00805E7C">
        <w:rPr>
          <w:rFonts w:eastAsiaTheme="minorEastAsia" w:hint="eastAsia"/>
          <w:lang w:eastAsia="zh-CN"/>
        </w:rPr>
        <w:t xml:space="preserve">whether this MAC CE can be applied to a CORESET configured with </w:t>
      </w:r>
      <w:r w:rsidR="00805E7C" w:rsidRPr="007138DB">
        <w:rPr>
          <w:rFonts w:eastAsiaTheme="minorEastAsia"/>
          <w:i/>
          <w:szCs w:val="20"/>
          <w:lang w:val="en-GB" w:eastAsia="zh-CN"/>
        </w:rPr>
        <w:t>CORESETPoolindex</w:t>
      </w:r>
      <w:r w:rsidR="00805E7C">
        <w:rPr>
          <w:rFonts w:eastAsiaTheme="minorEastAsia" w:hint="eastAsia"/>
          <w:i/>
          <w:szCs w:val="20"/>
          <w:lang w:val="en-GB" w:eastAsia="zh-CN"/>
        </w:rPr>
        <w:t>.</w:t>
      </w:r>
    </w:p>
    <w:p w14:paraId="25C0E4E3" w14:textId="77777777" w:rsidR="00192BEE" w:rsidRDefault="00192BEE" w:rsidP="00192BEE">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szCs w:val="20"/>
          <w:lang w:val="en-GB" w:eastAsia="zh-CN"/>
        </w:rPr>
      </w:pPr>
      <w:r w:rsidRPr="00192BEE">
        <w:rPr>
          <w:szCs w:val="20"/>
          <w:lang w:val="en-GB" w:eastAsia="ja-JP"/>
        </w:rPr>
        <w:t xml:space="preserve">The Enhanced TCI States Indication for UE-specific PDCCH MAC CE is identified by a MAC PDU </w:t>
      </w:r>
      <w:proofErr w:type="spellStart"/>
      <w:r w:rsidRPr="00192BEE">
        <w:rPr>
          <w:szCs w:val="20"/>
          <w:lang w:val="en-GB" w:eastAsia="ja-JP"/>
        </w:rPr>
        <w:t>subheader</w:t>
      </w:r>
      <w:proofErr w:type="spellEnd"/>
      <w:r w:rsidRPr="00192BEE">
        <w:rPr>
          <w:szCs w:val="20"/>
          <w:lang w:val="en-GB" w:eastAsia="ja-JP"/>
        </w:rPr>
        <w:t xml:space="preserve"> with </w:t>
      </w:r>
      <w:proofErr w:type="spellStart"/>
      <w:r w:rsidRPr="00192BEE">
        <w:rPr>
          <w:szCs w:val="20"/>
          <w:lang w:val="en-GB" w:eastAsia="ja-JP"/>
        </w:rPr>
        <w:t>eLCID</w:t>
      </w:r>
      <w:proofErr w:type="spellEnd"/>
      <w:r w:rsidRPr="00192BEE">
        <w:rPr>
          <w:szCs w:val="20"/>
          <w:lang w:val="en-GB" w:eastAsia="ja-JP"/>
        </w:rPr>
        <w:t xml:space="preserve"> as specified in Table 6.2.1-1b. It has a fixed size of 24 bits with following fields:</w:t>
      </w:r>
    </w:p>
    <w:p w14:paraId="168446E9" w14:textId="2CDEB1BD" w:rsidR="00192BEE" w:rsidRPr="00192BEE" w:rsidRDefault="00192BEE" w:rsidP="00192BEE">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szCs w:val="20"/>
          <w:lang w:val="en-GB" w:eastAsia="zh-CN"/>
        </w:rPr>
      </w:pPr>
      <w:r>
        <w:rPr>
          <w:rFonts w:eastAsiaTheme="minorEastAsia"/>
          <w:szCs w:val="20"/>
          <w:lang w:val="en-GB" w:eastAsia="zh-CN"/>
        </w:rPr>
        <w:t>…</w:t>
      </w:r>
    </w:p>
    <w:p w14:paraId="5D14420C" w14:textId="77777777" w:rsidR="008002A1" w:rsidRPr="003B34A0" w:rsidRDefault="008002A1" w:rsidP="008002A1">
      <w:pPr>
        <w:pStyle w:val="a1"/>
        <w:pBdr>
          <w:top w:val="single" w:sz="4" w:space="1" w:color="000000" w:themeColor="text1"/>
          <w:left w:val="single" w:sz="4" w:space="4" w:color="000000" w:themeColor="text1"/>
          <w:bottom w:val="single" w:sz="4" w:space="1" w:color="000000" w:themeColor="text1"/>
          <w:right w:val="single" w:sz="4" w:space="4" w:color="000000" w:themeColor="text1"/>
        </w:pBdr>
        <w:spacing w:before="120"/>
        <w:rPr>
          <w:rFonts w:eastAsiaTheme="minorEastAsia"/>
          <w:lang w:val="en-GB" w:eastAsia="zh-CN"/>
        </w:rPr>
      </w:pPr>
      <w:r w:rsidRPr="008002A1">
        <w:rPr>
          <w:rFonts w:eastAsiaTheme="minorEastAsia"/>
          <w:highlight w:val="yellow"/>
          <w:lang w:val="en-GB" w:eastAsia="zh-CN"/>
        </w:rPr>
        <w:t xml:space="preserve">Editor’s NOTE: FFS whether or not enhanced MAC CE </w:t>
      </w:r>
      <w:proofErr w:type="spellStart"/>
      <w:r w:rsidRPr="008002A1">
        <w:rPr>
          <w:rFonts w:eastAsiaTheme="minorEastAsia"/>
          <w:highlight w:val="yellow"/>
          <w:lang w:val="en-GB" w:eastAsia="zh-CN"/>
        </w:rPr>
        <w:t>signaling</w:t>
      </w:r>
      <w:proofErr w:type="spellEnd"/>
      <w:r w:rsidRPr="008002A1">
        <w:rPr>
          <w:rFonts w:eastAsiaTheme="minorEastAsia"/>
          <w:highlight w:val="yellow"/>
          <w:lang w:val="en-GB" w:eastAsia="zh-CN"/>
        </w:rPr>
        <w:t xml:space="preserve"> is applicable to a CORESET configured with CORESETPoolindex.</w:t>
      </w:r>
    </w:p>
    <w:p w14:paraId="47DA3FFC" w14:textId="75B3614C" w:rsidR="008002A1" w:rsidRPr="00946EC7" w:rsidRDefault="00F83F3D" w:rsidP="00F6021A">
      <w:pPr>
        <w:pStyle w:val="a1"/>
        <w:spacing w:before="120"/>
        <w:rPr>
          <w:rFonts w:eastAsiaTheme="minorEastAsia"/>
          <w:szCs w:val="20"/>
          <w:lang w:val="en-GB" w:eastAsia="zh-CN"/>
        </w:rPr>
      </w:pPr>
      <w:r>
        <w:rPr>
          <w:rFonts w:eastAsiaTheme="minorEastAsia" w:hint="eastAsia"/>
          <w:szCs w:val="20"/>
          <w:lang w:val="en-GB" w:eastAsia="zh-CN"/>
        </w:rPr>
        <w:t xml:space="preserve">In </w:t>
      </w:r>
      <w:r w:rsidR="00941654">
        <w:rPr>
          <w:rFonts w:eastAsiaTheme="minorEastAsia" w:hint="eastAsia"/>
          <w:szCs w:val="20"/>
          <w:lang w:val="en-GB" w:eastAsia="zh-CN"/>
        </w:rPr>
        <w:t xml:space="preserve">RAN1 </w:t>
      </w:r>
      <w:r w:rsidR="003068E7" w:rsidRPr="003068E7">
        <w:rPr>
          <w:rFonts w:eastAsiaTheme="minorEastAsia"/>
          <w:szCs w:val="20"/>
          <w:lang w:val="en-GB" w:eastAsia="zh-CN"/>
        </w:rPr>
        <w:t>#105-e meeting</w:t>
      </w:r>
      <w:r w:rsidR="00986C74" w:rsidRPr="00946EC7">
        <w:rPr>
          <w:rFonts w:eastAsiaTheme="minorEastAsia"/>
          <w:szCs w:val="20"/>
          <w:lang w:val="en-GB" w:eastAsia="zh-CN"/>
        </w:rPr>
        <w:t>, this</w:t>
      </w:r>
      <w:r>
        <w:rPr>
          <w:rFonts w:eastAsiaTheme="minorEastAsia" w:hint="eastAsia"/>
          <w:szCs w:val="20"/>
          <w:lang w:val="en-GB" w:eastAsia="zh-CN"/>
        </w:rPr>
        <w:t xml:space="preserve"> issue had been discussed and the following</w:t>
      </w:r>
      <w:r w:rsidR="00986C74" w:rsidRPr="00946EC7">
        <w:rPr>
          <w:rFonts w:eastAsiaTheme="minorEastAsia"/>
          <w:szCs w:val="20"/>
          <w:lang w:val="en-GB" w:eastAsia="zh-CN"/>
        </w:rPr>
        <w:t xml:space="preserve"> </w:t>
      </w:r>
      <w:r w:rsidR="008C4C3C" w:rsidRPr="00946EC7">
        <w:rPr>
          <w:rFonts w:eastAsiaTheme="minorEastAsia"/>
          <w:szCs w:val="20"/>
          <w:lang w:val="en-GB" w:eastAsia="zh-CN"/>
        </w:rPr>
        <w:t>agreement</w:t>
      </w:r>
      <w:r>
        <w:rPr>
          <w:rFonts w:eastAsiaTheme="minorEastAsia" w:hint="eastAsia"/>
          <w:szCs w:val="20"/>
          <w:lang w:val="en-GB" w:eastAsia="zh-CN"/>
        </w:rPr>
        <w:t xml:space="preserve"> had been reached</w:t>
      </w:r>
      <w:r w:rsidR="005076F1">
        <w:rPr>
          <w:rFonts w:eastAsiaTheme="minorEastAsia"/>
          <w:szCs w:val="20"/>
          <w:lang w:val="en-GB" w:eastAsia="zh-CN"/>
        </w:rPr>
        <w:t xml:space="preserve"> [7</w:t>
      </w:r>
      <w:r w:rsidR="00233986" w:rsidRPr="00946EC7">
        <w:rPr>
          <w:rFonts w:eastAsiaTheme="minorEastAsia"/>
          <w:szCs w:val="20"/>
          <w:lang w:val="en-GB" w:eastAsia="zh-CN"/>
        </w:rPr>
        <w:t>]:</w:t>
      </w:r>
    </w:p>
    <w:p w14:paraId="1F2C8A4A" w14:textId="448068BE" w:rsidR="00882EB5" w:rsidRPr="00BD56BC" w:rsidRDefault="005661C8" w:rsidP="00BD56BC">
      <w:pPr>
        <w:pStyle w:val="af0"/>
        <w:numPr>
          <w:ilvl w:val="0"/>
          <w:numId w:val="37"/>
        </w:numPr>
        <w:pBdr>
          <w:top w:val="single" w:sz="4" w:space="1" w:color="000000" w:themeColor="text1"/>
          <w:left w:val="single" w:sz="4" w:space="4" w:color="000000" w:themeColor="text1"/>
          <w:bottom w:val="single" w:sz="4" w:space="1" w:color="000000" w:themeColor="text1"/>
          <w:right w:val="single" w:sz="4" w:space="4" w:color="000000" w:themeColor="text1"/>
        </w:pBdr>
        <w:rPr>
          <w:rFonts w:eastAsiaTheme="minorEastAsia"/>
          <w:lang w:eastAsia="zh-CN"/>
        </w:rPr>
      </w:pPr>
      <w:r w:rsidRPr="00BD56BC">
        <w:rPr>
          <w:rFonts w:eastAsia="Malgun Gothic"/>
          <w:lang w:eastAsia="ko-KR"/>
        </w:rPr>
        <w:t xml:space="preserve">Enhanced MAC CE </w:t>
      </w:r>
      <w:proofErr w:type="spellStart"/>
      <w:r w:rsidRPr="00BD56BC">
        <w:rPr>
          <w:rFonts w:eastAsia="Malgun Gothic"/>
          <w:lang w:eastAsia="ko-KR"/>
        </w:rPr>
        <w:t>signaling</w:t>
      </w:r>
      <w:proofErr w:type="spellEnd"/>
      <w:r w:rsidRPr="00BD56BC">
        <w:rPr>
          <w:rFonts w:eastAsia="Malgun Gothic"/>
          <w:lang w:eastAsia="ko-KR"/>
        </w:rPr>
        <w:t> is not applicable to any of the configured CORESETs in a BWP if the CORESETs are configured with different </w:t>
      </w:r>
      <w:r w:rsidRPr="00BD56BC">
        <w:rPr>
          <w:rFonts w:eastAsia="Malgun Gothic"/>
          <w:i/>
          <w:iCs/>
          <w:lang w:eastAsia="ko-KR"/>
        </w:rPr>
        <w:t>CORESETPoolindex</w:t>
      </w:r>
      <w:r w:rsidRPr="00BD56BC">
        <w:rPr>
          <w:rFonts w:eastAsia="Malgun Gothic"/>
          <w:lang w:eastAsia="ko-KR"/>
        </w:rPr>
        <w:t xml:space="preserve"> values in the BWP.</w:t>
      </w:r>
    </w:p>
    <w:p w14:paraId="09B41E46" w14:textId="63EA1B45" w:rsidR="008002A1" w:rsidRPr="007138DB" w:rsidRDefault="00B368F2" w:rsidP="00F6021A">
      <w:pPr>
        <w:pStyle w:val="a1"/>
        <w:spacing w:before="120"/>
        <w:rPr>
          <w:rFonts w:eastAsiaTheme="minorEastAsia"/>
          <w:szCs w:val="20"/>
          <w:lang w:val="en-GB" w:eastAsia="zh-CN"/>
        </w:rPr>
      </w:pPr>
      <w:r w:rsidRPr="007138DB">
        <w:rPr>
          <w:rFonts w:eastAsiaTheme="minorEastAsia"/>
          <w:szCs w:val="20"/>
          <w:lang w:val="en-GB" w:eastAsia="zh-CN"/>
        </w:rPr>
        <w:lastRenderedPageBreak/>
        <w:t>T</w:t>
      </w:r>
      <w:r w:rsidR="00603331" w:rsidRPr="007138DB">
        <w:rPr>
          <w:rFonts w:eastAsiaTheme="minorEastAsia"/>
          <w:szCs w:val="20"/>
          <w:lang w:val="en-GB" w:eastAsia="zh-CN"/>
        </w:rPr>
        <w:t>hus RAN2 should align with RAN1’</w:t>
      </w:r>
      <w:r w:rsidR="00F91393" w:rsidRPr="007138DB">
        <w:rPr>
          <w:rFonts w:eastAsiaTheme="minorEastAsia"/>
          <w:szCs w:val="20"/>
          <w:lang w:val="en-GB" w:eastAsia="zh-CN"/>
        </w:rPr>
        <w:t xml:space="preserve">s agreement, i.e., </w:t>
      </w:r>
      <w:r w:rsidR="00D2301D" w:rsidRPr="007138DB">
        <w:rPr>
          <w:rFonts w:eastAsiaTheme="minorEastAsia"/>
          <w:szCs w:val="20"/>
          <w:lang w:val="en-GB" w:eastAsia="zh-CN"/>
        </w:rPr>
        <w:t>only</w:t>
      </w:r>
      <w:r w:rsidR="00603331" w:rsidRPr="007138DB">
        <w:rPr>
          <w:rFonts w:eastAsiaTheme="minorEastAsia"/>
          <w:szCs w:val="20"/>
          <w:lang w:val="en-GB" w:eastAsia="zh-CN"/>
        </w:rPr>
        <w:t xml:space="preserve"> </w:t>
      </w:r>
      <w:r w:rsidR="00D2301D" w:rsidRPr="007138DB">
        <w:rPr>
          <w:rFonts w:eastAsiaTheme="minorEastAsia"/>
          <w:szCs w:val="20"/>
          <w:lang w:val="en-GB" w:eastAsia="zh-CN"/>
        </w:rPr>
        <w:t xml:space="preserve">when </w:t>
      </w:r>
      <w:r w:rsidR="00A35858" w:rsidRPr="007138DB">
        <w:rPr>
          <w:rFonts w:eastAsiaTheme="minorEastAsia"/>
          <w:szCs w:val="20"/>
          <w:lang w:val="en-GB" w:eastAsia="zh-CN"/>
        </w:rPr>
        <w:t>all</w:t>
      </w:r>
      <w:r w:rsidR="00D2301D" w:rsidRPr="007138DB">
        <w:rPr>
          <w:rFonts w:eastAsiaTheme="minorEastAsia"/>
          <w:szCs w:val="20"/>
          <w:lang w:val="en-GB" w:eastAsia="zh-CN"/>
        </w:rPr>
        <w:t xml:space="preserve"> the configured CORESETs in a</w:t>
      </w:r>
      <w:r w:rsidR="00A35858" w:rsidRPr="007138DB">
        <w:rPr>
          <w:rFonts w:eastAsiaTheme="minorEastAsia"/>
          <w:szCs w:val="20"/>
          <w:lang w:val="en-GB" w:eastAsia="zh-CN"/>
        </w:rPr>
        <w:t xml:space="preserve"> BWP </w:t>
      </w:r>
      <w:r w:rsidR="00D2301D" w:rsidRPr="007138DB">
        <w:rPr>
          <w:rFonts w:eastAsiaTheme="minorEastAsia"/>
          <w:szCs w:val="20"/>
          <w:lang w:val="en-GB" w:eastAsia="zh-CN"/>
        </w:rPr>
        <w:t>are</w:t>
      </w:r>
      <w:r w:rsidR="00A35858" w:rsidRPr="007138DB">
        <w:rPr>
          <w:rFonts w:eastAsiaTheme="minorEastAsia"/>
          <w:szCs w:val="20"/>
          <w:lang w:val="en-GB" w:eastAsia="zh-CN"/>
        </w:rPr>
        <w:t xml:space="preserve"> configured with same </w:t>
      </w:r>
      <w:r w:rsidR="00A35858" w:rsidRPr="007138DB">
        <w:rPr>
          <w:rFonts w:eastAsiaTheme="minorEastAsia"/>
          <w:i/>
          <w:szCs w:val="20"/>
          <w:lang w:val="en-GB" w:eastAsia="zh-CN"/>
        </w:rPr>
        <w:t>CORESETPoolindex</w:t>
      </w:r>
      <w:r w:rsidR="00D2301D" w:rsidRPr="007138DB">
        <w:rPr>
          <w:rFonts w:eastAsiaTheme="minorEastAsia"/>
          <w:szCs w:val="20"/>
          <w:lang w:val="en-GB" w:eastAsia="zh-CN"/>
        </w:rPr>
        <w:t xml:space="preserve"> value, the enhanced MAC CE </w:t>
      </w:r>
      <w:r w:rsidR="00ED218E" w:rsidRPr="007138DB">
        <w:rPr>
          <w:rFonts w:eastAsiaTheme="minorEastAsia"/>
          <w:szCs w:val="20"/>
          <w:lang w:val="en-GB" w:eastAsia="zh-CN"/>
        </w:rPr>
        <w:t xml:space="preserve">can be applied to </w:t>
      </w:r>
      <w:r w:rsidR="005C17D5">
        <w:rPr>
          <w:rFonts w:eastAsiaTheme="minorEastAsia" w:hint="eastAsia"/>
          <w:lang w:eastAsia="zh-CN"/>
        </w:rPr>
        <w:t xml:space="preserve">a CORESET configured with </w:t>
      </w:r>
      <w:r w:rsidR="005C17D5" w:rsidRPr="007138DB">
        <w:rPr>
          <w:rFonts w:eastAsiaTheme="minorEastAsia"/>
          <w:i/>
          <w:szCs w:val="20"/>
          <w:lang w:val="en-GB" w:eastAsia="zh-CN"/>
        </w:rPr>
        <w:t>CORESETPoolindex</w:t>
      </w:r>
      <w:r w:rsidR="00EC17A1" w:rsidRPr="007138DB">
        <w:rPr>
          <w:rFonts w:eastAsiaTheme="minorEastAsia"/>
          <w:szCs w:val="20"/>
          <w:lang w:val="en-GB" w:eastAsia="zh-CN"/>
        </w:rPr>
        <w:t xml:space="preserve"> in this BWP.</w:t>
      </w:r>
    </w:p>
    <w:p w14:paraId="3F424CE5" w14:textId="1C62C2B3" w:rsidR="00400D36" w:rsidRPr="007138DB" w:rsidRDefault="00DB0CFC" w:rsidP="00F6021A">
      <w:pPr>
        <w:pStyle w:val="a1"/>
        <w:spacing w:before="120"/>
        <w:rPr>
          <w:rFonts w:eastAsiaTheme="minorEastAsia"/>
          <w:b/>
          <w:lang w:val="en-GB" w:eastAsia="zh-CN"/>
        </w:rPr>
      </w:pPr>
      <w:r>
        <w:rPr>
          <w:rFonts w:eastAsiaTheme="minorEastAsia"/>
          <w:b/>
          <w:szCs w:val="20"/>
          <w:lang w:val="en-GB" w:eastAsia="zh-CN"/>
        </w:rPr>
        <w:t xml:space="preserve">Proposal </w:t>
      </w:r>
      <w:r>
        <w:rPr>
          <w:rFonts w:eastAsiaTheme="minorEastAsia" w:hint="eastAsia"/>
          <w:b/>
          <w:szCs w:val="20"/>
          <w:lang w:val="en-GB" w:eastAsia="zh-CN"/>
        </w:rPr>
        <w:t>11</w:t>
      </w:r>
      <w:r w:rsidR="007138DB">
        <w:rPr>
          <w:rFonts w:eastAsiaTheme="minorEastAsia"/>
          <w:b/>
          <w:szCs w:val="20"/>
          <w:lang w:val="en-GB" w:eastAsia="zh-CN"/>
        </w:rPr>
        <w:t xml:space="preserve"> </w:t>
      </w:r>
      <w:r w:rsidR="00213C1E" w:rsidRPr="007138DB">
        <w:rPr>
          <w:rFonts w:eastAsiaTheme="minorEastAsia"/>
          <w:b/>
          <w:szCs w:val="20"/>
          <w:lang w:val="en-GB" w:eastAsia="zh-CN"/>
        </w:rPr>
        <w:t xml:space="preserve">RAN2 </w:t>
      </w:r>
      <w:r w:rsidR="0040196C">
        <w:rPr>
          <w:rFonts w:eastAsiaTheme="minorEastAsia" w:hint="eastAsia"/>
          <w:b/>
          <w:szCs w:val="20"/>
          <w:lang w:val="en-GB" w:eastAsia="zh-CN"/>
        </w:rPr>
        <w:t xml:space="preserve">to confirm </w:t>
      </w:r>
      <w:r w:rsidR="00B77F41" w:rsidRPr="007138DB">
        <w:rPr>
          <w:rFonts w:eastAsiaTheme="minorEastAsia"/>
          <w:b/>
          <w:szCs w:val="20"/>
          <w:lang w:val="en-GB" w:eastAsia="zh-CN"/>
        </w:rPr>
        <w:t xml:space="preserve">the </w:t>
      </w:r>
      <w:r w:rsidR="001E5C7A" w:rsidRPr="001E5C7A">
        <w:rPr>
          <w:rFonts w:eastAsiaTheme="minorEastAsia"/>
          <w:b/>
          <w:szCs w:val="20"/>
          <w:lang w:val="en-GB" w:eastAsia="zh-CN"/>
        </w:rPr>
        <w:t>Enhanced TCI state indication for UE specific PDCCH MAC CE</w:t>
      </w:r>
      <w:r w:rsidR="00B77F41" w:rsidRPr="007138DB">
        <w:rPr>
          <w:rFonts w:eastAsiaTheme="minorEastAsia"/>
          <w:b/>
          <w:szCs w:val="20"/>
          <w:lang w:val="en-GB" w:eastAsia="zh-CN"/>
        </w:rPr>
        <w:t xml:space="preserve"> </w:t>
      </w:r>
      <w:r w:rsidR="00A74BCC">
        <w:rPr>
          <w:rFonts w:eastAsiaTheme="minorEastAsia" w:hint="eastAsia"/>
          <w:b/>
          <w:szCs w:val="20"/>
          <w:lang w:val="en-GB" w:eastAsia="zh-CN"/>
        </w:rPr>
        <w:t xml:space="preserve">can </w:t>
      </w:r>
      <w:r w:rsidR="00935C9C" w:rsidRPr="007138DB">
        <w:rPr>
          <w:rFonts w:eastAsiaTheme="minorEastAsia"/>
          <w:b/>
          <w:szCs w:val="20"/>
          <w:lang w:val="en-GB" w:eastAsia="zh-CN"/>
        </w:rPr>
        <w:t>appl</w:t>
      </w:r>
      <w:r w:rsidR="00A74BCC">
        <w:rPr>
          <w:rFonts w:eastAsiaTheme="minorEastAsia" w:hint="eastAsia"/>
          <w:b/>
          <w:szCs w:val="20"/>
          <w:lang w:val="en-GB" w:eastAsia="zh-CN"/>
        </w:rPr>
        <w:t>y</w:t>
      </w:r>
      <w:r w:rsidR="00935C9C" w:rsidRPr="007138DB">
        <w:rPr>
          <w:rFonts w:eastAsiaTheme="minorEastAsia"/>
          <w:b/>
          <w:szCs w:val="20"/>
          <w:lang w:val="en-GB" w:eastAsia="zh-CN"/>
        </w:rPr>
        <w:t xml:space="preserve"> to </w:t>
      </w:r>
      <w:r w:rsidR="00A74BCC" w:rsidRPr="00A74BCC">
        <w:rPr>
          <w:rFonts w:eastAsiaTheme="minorEastAsia"/>
          <w:b/>
          <w:szCs w:val="20"/>
          <w:lang w:val="en-GB" w:eastAsia="zh-CN"/>
        </w:rPr>
        <w:t xml:space="preserve">a CORESET configured with </w:t>
      </w:r>
      <w:r w:rsidR="00A74BCC" w:rsidRPr="00C44406">
        <w:rPr>
          <w:rFonts w:eastAsiaTheme="minorEastAsia"/>
          <w:b/>
          <w:i/>
          <w:szCs w:val="20"/>
          <w:lang w:val="en-GB" w:eastAsia="zh-CN"/>
        </w:rPr>
        <w:t>CORESETPoolindex</w:t>
      </w:r>
      <w:r w:rsidR="00935C9C" w:rsidRPr="007138DB">
        <w:rPr>
          <w:rFonts w:eastAsiaTheme="minorEastAsia"/>
          <w:b/>
          <w:szCs w:val="20"/>
          <w:lang w:val="en-GB" w:eastAsia="zh-CN"/>
        </w:rPr>
        <w:t xml:space="preserve"> in a BWP </w:t>
      </w:r>
      <w:r w:rsidR="00A74BCC">
        <w:rPr>
          <w:rFonts w:eastAsiaTheme="minorEastAsia" w:hint="eastAsia"/>
          <w:b/>
          <w:szCs w:val="20"/>
          <w:lang w:val="en-GB" w:eastAsia="zh-CN"/>
        </w:rPr>
        <w:t xml:space="preserve">only when all the </w:t>
      </w:r>
      <w:r w:rsidR="00A74BCC">
        <w:rPr>
          <w:rFonts w:eastAsiaTheme="minorEastAsia"/>
          <w:b/>
          <w:szCs w:val="20"/>
          <w:lang w:val="en-GB" w:eastAsia="zh-CN"/>
        </w:rPr>
        <w:t xml:space="preserve">configured CORESETs in </w:t>
      </w:r>
      <w:r w:rsidR="00A74BCC">
        <w:rPr>
          <w:rFonts w:eastAsiaTheme="minorEastAsia" w:hint="eastAsia"/>
          <w:b/>
          <w:szCs w:val="20"/>
          <w:lang w:val="en-GB" w:eastAsia="zh-CN"/>
        </w:rPr>
        <w:t>this</w:t>
      </w:r>
      <w:r w:rsidR="00A74BCC" w:rsidRPr="00A74BCC">
        <w:rPr>
          <w:rFonts w:eastAsiaTheme="minorEastAsia"/>
          <w:b/>
          <w:szCs w:val="20"/>
          <w:lang w:val="en-GB" w:eastAsia="zh-CN"/>
        </w:rPr>
        <w:t xml:space="preserve"> BWP are configured with same </w:t>
      </w:r>
      <w:r w:rsidR="00A74BCC" w:rsidRPr="00C44406">
        <w:rPr>
          <w:rFonts w:eastAsiaTheme="minorEastAsia"/>
          <w:b/>
          <w:i/>
          <w:szCs w:val="20"/>
          <w:lang w:val="en-GB" w:eastAsia="zh-CN"/>
        </w:rPr>
        <w:t>CORESETPoolindex</w:t>
      </w:r>
      <w:r w:rsidR="00A74BCC" w:rsidRPr="00A74BCC">
        <w:rPr>
          <w:rFonts w:eastAsiaTheme="minorEastAsia"/>
          <w:b/>
          <w:szCs w:val="20"/>
          <w:lang w:val="en-GB" w:eastAsia="zh-CN"/>
        </w:rPr>
        <w:t xml:space="preserve"> value</w:t>
      </w:r>
      <w:r w:rsidR="00935C9C" w:rsidRPr="007138DB">
        <w:rPr>
          <w:rFonts w:eastAsiaTheme="minorEastAsia"/>
          <w:b/>
          <w:szCs w:val="20"/>
          <w:lang w:val="en-GB" w:eastAsia="zh-CN"/>
        </w:rPr>
        <w:t>.</w:t>
      </w:r>
    </w:p>
    <w:p w14:paraId="0B54000A" w14:textId="005A715E" w:rsidR="00EB7C9C" w:rsidRPr="00F84541" w:rsidRDefault="00783FF5" w:rsidP="00F84541">
      <w:pPr>
        <w:pStyle w:val="1"/>
        <w:jc w:val="both"/>
      </w:pPr>
      <w:r>
        <w:t>Conclusion</w:t>
      </w:r>
    </w:p>
    <w:p w14:paraId="6101EA94" w14:textId="2899BD46" w:rsidR="00E73FD5" w:rsidRDefault="009E6E04" w:rsidP="00E73FD5">
      <w:pPr>
        <w:spacing w:before="120" w:after="120"/>
        <w:jc w:val="both"/>
        <w:rPr>
          <w:rFonts w:eastAsiaTheme="minorEastAsia"/>
          <w:lang w:eastAsia="zh-CN"/>
        </w:rPr>
      </w:pPr>
      <w:r w:rsidRPr="004325ED">
        <w:rPr>
          <w:rFonts w:eastAsiaTheme="minorEastAsia"/>
          <w:lang w:eastAsia="zh-CN"/>
        </w:rPr>
        <w:t xml:space="preserve">This </w:t>
      </w:r>
      <w:r w:rsidR="00557A75" w:rsidRPr="004325ED">
        <w:rPr>
          <w:rFonts w:eastAsiaTheme="minorEastAsia"/>
          <w:lang w:eastAsia="zh-CN"/>
        </w:rPr>
        <w:t xml:space="preserve">contribution </w:t>
      </w:r>
      <w:r w:rsidR="00F74057" w:rsidRPr="004325ED">
        <w:rPr>
          <w:rFonts w:eastAsiaTheme="minorEastAsia"/>
          <w:lang w:eastAsia="zh-CN"/>
        </w:rPr>
        <w:t xml:space="preserve">discusses </w:t>
      </w:r>
      <w:r w:rsidR="000B60E3" w:rsidRPr="004325ED">
        <w:rPr>
          <w:rFonts w:eastAsiaTheme="minorEastAsia"/>
          <w:lang w:eastAsia="zh-CN"/>
        </w:rPr>
        <w:t xml:space="preserve">some open issues </w:t>
      </w:r>
      <w:r w:rsidR="003F600C" w:rsidRPr="004325ED">
        <w:rPr>
          <w:rFonts w:eastAsiaTheme="minorEastAsia"/>
          <w:lang w:eastAsia="zh-CN"/>
        </w:rPr>
        <w:t>r</w:t>
      </w:r>
      <w:r w:rsidR="00885E3D" w:rsidRPr="004325ED">
        <w:rPr>
          <w:rFonts w:eastAsiaTheme="minorEastAsia"/>
          <w:lang w:eastAsia="zh-CN"/>
        </w:rPr>
        <w:t xml:space="preserve">elated to </w:t>
      </w:r>
      <w:r w:rsidR="00A40C8B">
        <w:rPr>
          <w:rFonts w:eastAsiaTheme="minorEastAsia" w:hint="eastAsia"/>
          <w:lang w:eastAsia="zh-CN"/>
        </w:rPr>
        <w:t>M-</w:t>
      </w:r>
      <w:r w:rsidR="00885E3D" w:rsidRPr="004325ED">
        <w:rPr>
          <w:rFonts w:eastAsiaTheme="minorEastAsia"/>
          <w:lang w:eastAsia="zh-CN"/>
        </w:rPr>
        <w:t xml:space="preserve">TRP, and </w:t>
      </w:r>
      <w:r w:rsidR="00C27FE7" w:rsidRPr="004325ED">
        <w:rPr>
          <w:rFonts w:eastAsiaTheme="minorEastAsia"/>
          <w:lang w:eastAsia="zh-CN"/>
        </w:rPr>
        <w:t xml:space="preserve">our proposals are </w:t>
      </w:r>
      <w:r w:rsidR="005A5610">
        <w:rPr>
          <w:rFonts w:eastAsiaTheme="minorEastAsia"/>
          <w:lang w:eastAsia="zh-CN"/>
        </w:rPr>
        <w:t>summarized as follows</w:t>
      </w:r>
      <w:r w:rsidR="005A5610">
        <w:rPr>
          <w:rFonts w:eastAsiaTheme="minorEastAsia" w:hint="eastAsia"/>
          <w:lang w:eastAsia="zh-CN"/>
        </w:rPr>
        <w:t>:</w:t>
      </w:r>
    </w:p>
    <w:p w14:paraId="04778C89" w14:textId="77777777" w:rsidR="00EE61ED" w:rsidRPr="00497B66" w:rsidRDefault="00EE61ED" w:rsidP="00EE61ED">
      <w:pPr>
        <w:pStyle w:val="a1"/>
        <w:rPr>
          <w:rFonts w:eastAsiaTheme="minorEastAsia"/>
        </w:rPr>
      </w:pPr>
      <w:r w:rsidRPr="00D25056">
        <w:rPr>
          <w:rFonts w:eastAsiaTheme="minorEastAsia"/>
          <w:b/>
          <w:lang w:eastAsia="zh-CN"/>
        </w:rPr>
        <w:t xml:space="preserve">Proposal 1 RAN2 to agree </w:t>
      </w:r>
      <w:r>
        <w:rPr>
          <w:rFonts w:eastAsiaTheme="minorEastAsia"/>
          <w:b/>
          <w:lang w:eastAsia="zh-CN"/>
        </w:rPr>
        <w:t>“</w:t>
      </w:r>
      <w:r w:rsidRPr="00D25056">
        <w:rPr>
          <w:rFonts w:eastAsiaTheme="minorEastAsia"/>
          <w:b/>
          <w:lang w:eastAsia="zh-CN"/>
        </w:rPr>
        <w:t>beam failure is detected on both TRPs” means that BFR is triggered for a TRP of the serving cell while the BFR for another TRP of same serving cell is still pending (i.e. not cancelled).</w:t>
      </w:r>
    </w:p>
    <w:p w14:paraId="12205CFE" w14:textId="77777777" w:rsidR="00F1254B" w:rsidRDefault="00F1254B" w:rsidP="00F1254B">
      <w:pPr>
        <w:pStyle w:val="a1"/>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6B644E">
        <w:rPr>
          <w:rFonts w:eastAsiaTheme="minorEastAsia"/>
          <w:b/>
          <w:lang w:eastAsia="zh-CN"/>
        </w:rPr>
        <w:t xml:space="preserve"> </w:t>
      </w:r>
      <w:r w:rsidRPr="00D14DEF">
        <w:rPr>
          <w:rFonts w:eastAsiaTheme="minorEastAsia"/>
          <w:b/>
          <w:lang w:eastAsia="zh-CN"/>
        </w:rPr>
        <w:t>TRP specific BFR/BFR cancellation</w:t>
      </w:r>
      <w:r>
        <w:rPr>
          <w:rFonts w:eastAsiaTheme="minorEastAsia"/>
          <w:b/>
          <w:lang w:eastAsia="zh-CN"/>
        </w:rPr>
        <w:t xml:space="preserve"> </w:t>
      </w:r>
      <w:r>
        <w:rPr>
          <w:rFonts w:eastAsiaTheme="minorEastAsia" w:hint="eastAsia"/>
          <w:b/>
          <w:lang w:eastAsia="zh-CN"/>
        </w:rPr>
        <w:t xml:space="preserve">should be performed </w:t>
      </w:r>
      <w:r w:rsidRPr="00D14DEF">
        <w:rPr>
          <w:rFonts w:eastAsiaTheme="minorEastAsia"/>
          <w:b/>
          <w:lang w:eastAsia="zh-CN"/>
        </w:rPr>
        <w:t xml:space="preserve">when the beam failure is detected on both TRPs of </w:t>
      </w:r>
      <w:proofErr w:type="spellStart"/>
      <w:r w:rsidRPr="00D14DEF">
        <w:rPr>
          <w:rFonts w:eastAsiaTheme="minorEastAsia"/>
          <w:b/>
          <w:lang w:eastAsia="zh-CN"/>
        </w:rPr>
        <w:t>SCell</w:t>
      </w:r>
      <w:proofErr w:type="spellEnd"/>
      <w:r w:rsidRPr="006B644E">
        <w:rPr>
          <w:rFonts w:eastAsiaTheme="minorEastAsia"/>
          <w:b/>
          <w:lang w:eastAsia="zh-CN"/>
        </w:rPr>
        <w:t>.</w:t>
      </w:r>
    </w:p>
    <w:p w14:paraId="0DFEE9E1" w14:textId="77777777" w:rsidR="009A4A73" w:rsidRDefault="009A4A73" w:rsidP="009A4A73">
      <w:pPr>
        <w:pStyle w:val="a1"/>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 xml:space="preserve"> RAN2 to confirm that </w:t>
      </w:r>
      <w:r>
        <w:rPr>
          <w:rFonts w:eastAsiaTheme="minorEastAsia" w:hint="eastAsia"/>
          <w:b/>
          <w:lang w:eastAsia="zh-CN"/>
        </w:rPr>
        <w:t xml:space="preserve">all </w:t>
      </w:r>
      <w:r>
        <w:rPr>
          <w:rFonts w:eastAsiaTheme="minorEastAsia"/>
          <w:b/>
          <w:lang w:eastAsia="zh-CN"/>
        </w:rPr>
        <w:t>t</w:t>
      </w:r>
      <w:r w:rsidRPr="00342B83">
        <w:rPr>
          <w:rFonts w:eastAsiaTheme="minorEastAsia"/>
          <w:b/>
          <w:lang w:eastAsia="zh-CN"/>
        </w:rPr>
        <w:t xml:space="preserve">riggered BFRs for a BFD-RS set of a </w:t>
      </w:r>
      <w:proofErr w:type="spellStart"/>
      <w:r w:rsidRPr="00342B83">
        <w:rPr>
          <w:rFonts w:eastAsiaTheme="minorEastAsia"/>
          <w:b/>
          <w:lang w:eastAsia="zh-CN"/>
        </w:rPr>
        <w:t>SpCell</w:t>
      </w:r>
      <w:proofErr w:type="spellEnd"/>
      <w:r w:rsidRPr="00342B83">
        <w:rPr>
          <w:rFonts w:eastAsiaTheme="minorEastAsia"/>
          <w:b/>
          <w:lang w:eastAsia="zh-CN"/>
        </w:rPr>
        <w:t xml:space="preserve"> shall be cancelled when a MAC PDU is tra</w:t>
      </w:r>
      <w:r>
        <w:rPr>
          <w:rFonts w:eastAsiaTheme="minorEastAsia"/>
          <w:b/>
          <w:lang w:eastAsia="zh-CN"/>
        </w:rPr>
        <w:t xml:space="preserve">nsmitted and this PDU includes </w:t>
      </w:r>
      <w:r>
        <w:rPr>
          <w:rFonts w:eastAsiaTheme="minorEastAsia" w:hint="eastAsia"/>
          <w:b/>
          <w:lang w:eastAsia="zh-CN"/>
        </w:rPr>
        <w:t>E</w:t>
      </w:r>
      <w:r w:rsidRPr="00342B83">
        <w:rPr>
          <w:rFonts w:eastAsiaTheme="minorEastAsia"/>
          <w:b/>
          <w:lang w:eastAsia="zh-CN"/>
        </w:rPr>
        <w:t>nh</w:t>
      </w:r>
      <w:r>
        <w:rPr>
          <w:rFonts w:eastAsiaTheme="minorEastAsia"/>
          <w:b/>
          <w:lang w:eastAsia="zh-CN"/>
        </w:rPr>
        <w:t xml:space="preserve">anced BFR MAC CE (or Truncated </w:t>
      </w:r>
      <w:r>
        <w:rPr>
          <w:rFonts w:eastAsiaTheme="minorEastAsia" w:hint="eastAsia"/>
          <w:b/>
          <w:lang w:eastAsia="zh-CN"/>
        </w:rPr>
        <w:t>E</w:t>
      </w:r>
      <w:r w:rsidRPr="00342B83">
        <w:rPr>
          <w:rFonts w:eastAsiaTheme="minorEastAsia"/>
          <w:b/>
          <w:lang w:eastAsia="zh-CN"/>
        </w:rPr>
        <w:t xml:space="preserve">nhanced BFR MAC CE, if supported) which contains beam failure recovery information (i.e. candidate beam available or not, candidate beam if available) of that BFD-RS set of the </w:t>
      </w:r>
      <w:proofErr w:type="spellStart"/>
      <w:r w:rsidRPr="00342B83">
        <w:rPr>
          <w:rFonts w:eastAsiaTheme="minorEastAsia"/>
          <w:b/>
          <w:lang w:eastAsia="zh-CN"/>
        </w:rPr>
        <w:t>SpCell</w:t>
      </w:r>
      <w:proofErr w:type="spellEnd"/>
      <w:r w:rsidRPr="00342B83">
        <w:rPr>
          <w:rFonts w:eastAsiaTheme="minorEastAsia"/>
          <w:b/>
          <w:lang w:eastAsia="zh-CN"/>
        </w:rPr>
        <w:t>.</w:t>
      </w:r>
    </w:p>
    <w:p w14:paraId="075F0EA5" w14:textId="77777777" w:rsidR="009A4A73" w:rsidRDefault="009A4A73" w:rsidP="009A4A73">
      <w:pPr>
        <w:pStyle w:val="a1"/>
        <w:rPr>
          <w:rFonts w:eastAsiaTheme="minorEastAsia"/>
          <w:b/>
          <w:lang w:eastAsia="zh-CN"/>
        </w:rPr>
      </w:pPr>
      <w:r>
        <w:rPr>
          <w:rFonts w:eastAsiaTheme="minorEastAsia"/>
          <w:b/>
          <w:lang w:eastAsia="zh-CN"/>
        </w:rPr>
        <w:t>Proposal 4</w:t>
      </w:r>
      <w:r w:rsidRPr="006B644E">
        <w:rPr>
          <w:rFonts w:eastAsiaTheme="minorEastAsia"/>
          <w:b/>
          <w:lang w:eastAsia="zh-CN"/>
        </w:rPr>
        <w:t xml:space="preserve"> </w:t>
      </w:r>
      <w:r>
        <w:rPr>
          <w:rFonts w:eastAsiaTheme="minorEastAsia"/>
          <w:b/>
          <w:lang w:eastAsia="zh-CN"/>
        </w:rPr>
        <w:t>RAN2 to confirm that i</w:t>
      </w:r>
      <w:r w:rsidRPr="00F45370">
        <w:rPr>
          <w:rFonts w:eastAsiaTheme="minorEastAsia"/>
          <w:b/>
          <w:lang w:eastAsia="zh-CN"/>
        </w:rPr>
        <w:t>f beam failure is detected on bo</w:t>
      </w:r>
      <w:r>
        <w:rPr>
          <w:rFonts w:eastAsiaTheme="minorEastAsia"/>
          <w:b/>
          <w:lang w:eastAsia="zh-CN"/>
        </w:rPr>
        <w:t>th TRPs (i.e. BFD-RS sets) of a</w:t>
      </w:r>
      <w:r w:rsidRPr="00F45370">
        <w:rPr>
          <w:rFonts w:eastAsiaTheme="minorEastAsia"/>
          <w:b/>
          <w:lang w:eastAsia="zh-CN"/>
        </w:rPr>
        <w:t xml:space="preserve"> </w:t>
      </w:r>
      <w:proofErr w:type="spellStart"/>
      <w:r w:rsidRPr="00F45370">
        <w:rPr>
          <w:rFonts w:eastAsiaTheme="minorEastAsia"/>
          <w:b/>
          <w:lang w:eastAsia="zh-CN"/>
        </w:rPr>
        <w:t>SpCell</w:t>
      </w:r>
      <w:proofErr w:type="spellEnd"/>
      <w:r w:rsidRPr="00F45370">
        <w:rPr>
          <w:rFonts w:eastAsiaTheme="minorEastAsia"/>
          <w:b/>
          <w:lang w:eastAsia="zh-CN"/>
        </w:rPr>
        <w:t>, UE initiate</w:t>
      </w:r>
      <w:r>
        <w:rPr>
          <w:rFonts w:eastAsiaTheme="minorEastAsia" w:hint="eastAsia"/>
          <w:b/>
          <w:lang w:eastAsia="zh-CN"/>
        </w:rPr>
        <w:t>s</w:t>
      </w:r>
      <w:r w:rsidRPr="00F45370">
        <w:rPr>
          <w:rFonts w:eastAsiaTheme="minorEastAsia"/>
          <w:b/>
          <w:lang w:eastAsia="zh-CN"/>
        </w:rPr>
        <w:t xml:space="preserve"> RACH procedure and transmits </w:t>
      </w:r>
      <w:r>
        <w:rPr>
          <w:rFonts w:eastAsiaTheme="minorEastAsia" w:hint="eastAsia"/>
          <w:b/>
          <w:lang w:eastAsia="zh-CN"/>
        </w:rPr>
        <w:t>Enhanced</w:t>
      </w:r>
      <w:r w:rsidRPr="00F45370">
        <w:rPr>
          <w:rFonts w:eastAsiaTheme="minorEastAsia"/>
          <w:b/>
          <w:lang w:eastAsia="zh-CN"/>
        </w:rPr>
        <w:t xml:space="preserve"> BFR MAC CE </w:t>
      </w:r>
      <w:r>
        <w:rPr>
          <w:rFonts w:eastAsiaTheme="minorEastAsia" w:hint="eastAsia"/>
          <w:b/>
          <w:lang w:eastAsia="zh-CN"/>
        </w:rPr>
        <w:t xml:space="preserve">or </w:t>
      </w:r>
      <w:r>
        <w:rPr>
          <w:rFonts w:eastAsiaTheme="minorEastAsia"/>
          <w:b/>
          <w:lang w:eastAsia="zh-CN"/>
        </w:rPr>
        <w:t xml:space="preserve">Truncated </w:t>
      </w:r>
      <w:r>
        <w:rPr>
          <w:rFonts w:eastAsiaTheme="minorEastAsia" w:hint="eastAsia"/>
          <w:b/>
          <w:lang w:eastAsia="zh-CN"/>
        </w:rPr>
        <w:t>E</w:t>
      </w:r>
      <w:r w:rsidRPr="00342B83">
        <w:rPr>
          <w:rFonts w:eastAsiaTheme="minorEastAsia"/>
          <w:b/>
          <w:lang w:eastAsia="zh-CN"/>
        </w:rPr>
        <w:t>nhanced BFR MAC CE</w:t>
      </w:r>
      <w:r w:rsidRPr="00F45370">
        <w:rPr>
          <w:rFonts w:eastAsiaTheme="minorEastAsia"/>
          <w:b/>
          <w:lang w:eastAsia="zh-CN"/>
        </w:rPr>
        <w:t xml:space="preserve"> including beam failure recovery information needed to recover both TRPs.</w:t>
      </w:r>
    </w:p>
    <w:p w14:paraId="24D3A842" w14:textId="401AC0B4" w:rsidR="00296A20" w:rsidRPr="001B78B9" w:rsidRDefault="00296A20" w:rsidP="00296A20">
      <w:pPr>
        <w:pStyle w:val="a1"/>
        <w:spacing w:before="120"/>
        <w:rPr>
          <w:rFonts w:eastAsia="Arial Unicode MS"/>
          <w:b/>
          <w:color w:val="000000" w:themeColor="text1"/>
          <w:lang w:val="en-GB" w:eastAsia="zh-CN"/>
        </w:rPr>
      </w:pPr>
      <w:r>
        <w:rPr>
          <w:rFonts w:eastAsia="Arial Unicode MS" w:hint="eastAsia"/>
          <w:b/>
          <w:color w:val="000000" w:themeColor="text1"/>
          <w:lang w:val="en-GB" w:eastAsia="zh-CN"/>
        </w:rPr>
        <w:t>Proposal 5 RAN2 to confirm that the Enhanced truncated</w:t>
      </w:r>
      <w:r w:rsidR="00DD70F9">
        <w:rPr>
          <w:rFonts w:eastAsia="Arial Unicode MS" w:hint="eastAsia"/>
          <w:b/>
          <w:color w:val="000000" w:themeColor="text1"/>
          <w:lang w:val="en-GB" w:eastAsia="zh-CN"/>
        </w:rPr>
        <w:t xml:space="preserve"> BFR MAC CE should be</w:t>
      </w:r>
      <w:r w:rsidR="00E96CD3">
        <w:rPr>
          <w:rFonts w:eastAsia="Arial Unicode MS" w:hint="eastAsia"/>
          <w:b/>
          <w:color w:val="000000" w:themeColor="text1"/>
          <w:lang w:val="en-GB" w:eastAsia="zh-CN"/>
        </w:rPr>
        <w:t xml:space="preserve"> transmitted </w:t>
      </w:r>
      <w:r>
        <w:rPr>
          <w:rFonts w:eastAsia="Arial Unicode MS" w:hint="eastAsia"/>
          <w:b/>
          <w:color w:val="000000" w:themeColor="text1"/>
          <w:lang w:val="en-GB" w:eastAsia="zh-CN"/>
        </w:rPr>
        <w:t xml:space="preserve">in case of </w:t>
      </w:r>
      <w:r w:rsidR="00251D12" w:rsidRPr="00D25056">
        <w:rPr>
          <w:rFonts w:eastAsiaTheme="minorEastAsia"/>
          <w:b/>
          <w:lang w:eastAsia="zh-CN"/>
        </w:rPr>
        <w:t>beam failure is detected on both TRPs</w:t>
      </w:r>
      <w:r w:rsidR="00251D12" w:rsidDel="000E3F12">
        <w:rPr>
          <w:rFonts w:eastAsia="Arial Unicode MS" w:hint="eastAsia"/>
          <w:b/>
          <w:color w:val="000000" w:themeColor="text1"/>
          <w:lang w:val="en-GB" w:eastAsia="zh-CN"/>
        </w:rPr>
        <w:t xml:space="preserve"> </w:t>
      </w:r>
      <w:r w:rsidR="00251D12">
        <w:rPr>
          <w:rFonts w:eastAsia="Arial Unicode MS" w:hint="eastAsia"/>
          <w:b/>
          <w:color w:val="000000" w:themeColor="text1"/>
          <w:lang w:val="en-GB" w:eastAsia="zh-CN"/>
        </w:rPr>
        <w:t xml:space="preserve">of a </w:t>
      </w:r>
      <w:proofErr w:type="spellStart"/>
      <w:r w:rsidR="00251D12">
        <w:rPr>
          <w:rFonts w:eastAsia="Arial Unicode MS" w:hint="eastAsia"/>
          <w:b/>
          <w:color w:val="000000" w:themeColor="text1"/>
          <w:lang w:val="en-GB" w:eastAsia="zh-CN"/>
        </w:rPr>
        <w:t>SpCell</w:t>
      </w:r>
      <w:proofErr w:type="spellEnd"/>
      <w:r w:rsidR="00251D12">
        <w:rPr>
          <w:rFonts w:eastAsia="Arial Unicode MS" w:hint="eastAsia"/>
          <w:b/>
          <w:color w:val="000000" w:themeColor="text1"/>
          <w:lang w:val="en-GB" w:eastAsia="zh-CN"/>
        </w:rPr>
        <w:t xml:space="preserve"> </w:t>
      </w:r>
      <w:r>
        <w:rPr>
          <w:rFonts w:eastAsia="Arial Unicode MS" w:hint="eastAsia"/>
          <w:b/>
          <w:color w:val="000000" w:themeColor="text1"/>
          <w:lang w:val="en-GB" w:eastAsia="zh-CN"/>
        </w:rPr>
        <w:t>when there are no enough bits for uplink transmission.</w:t>
      </w:r>
    </w:p>
    <w:p w14:paraId="333AFFA2" w14:textId="77777777" w:rsidR="00D97D56" w:rsidRPr="00AD7F33" w:rsidRDefault="00D97D56" w:rsidP="00D97D56">
      <w:pPr>
        <w:pStyle w:val="a1"/>
        <w:spacing w:before="120"/>
        <w:rPr>
          <w:rFonts w:eastAsiaTheme="minorEastAsia"/>
          <w:b/>
          <w:lang w:eastAsia="zh-CN"/>
        </w:rPr>
      </w:pPr>
      <w:r>
        <w:rPr>
          <w:rFonts w:eastAsiaTheme="minorEastAsia" w:hint="eastAsia"/>
          <w:b/>
          <w:lang w:eastAsia="zh-CN"/>
        </w:rPr>
        <w:t>Proposal 6</w:t>
      </w:r>
      <w:r w:rsidRPr="00AD7F33">
        <w:rPr>
          <w:rFonts w:eastAsiaTheme="minorEastAsia" w:hint="eastAsia"/>
          <w:b/>
          <w:lang w:eastAsia="zh-CN"/>
        </w:rPr>
        <w:t xml:space="preserve"> </w:t>
      </w:r>
      <w:r w:rsidRPr="00AD7F33">
        <w:rPr>
          <w:rFonts w:eastAsia="Arial Unicode MS"/>
          <w:b/>
          <w:lang w:val="en-GB" w:eastAsia="zh-CN"/>
        </w:rPr>
        <w:t>BFD-RS set ID</w:t>
      </w:r>
      <w:r>
        <w:rPr>
          <w:rFonts w:eastAsia="Arial Unicode MS" w:hint="eastAsia"/>
          <w:b/>
          <w:lang w:val="en-GB" w:eastAsia="zh-CN"/>
        </w:rPr>
        <w:t xml:space="preserve"> used to</w:t>
      </w:r>
      <w:r>
        <w:rPr>
          <w:rFonts w:eastAsia="Arial Unicode MS"/>
          <w:b/>
          <w:lang w:val="en-GB" w:eastAsia="zh-CN"/>
        </w:rPr>
        <w:t xml:space="preserve"> identif</w:t>
      </w:r>
      <w:r>
        <w:rPr>
          <w:rFonts w:eastAsia="Arial Unicode MS" w:hint="eastAsia"/>
          <w:b/>
          <w:lang w:val="en-GB" w:eastAsia="zh-CN"/>
        </w:rPr>
        <w:t>y</w:t>
      </w:r>
      <w:r w:rsidRPr="00E51AF2">
        <w:rPr>
          <w:rFonts w:eastAsia="Arial Unicode MS"/>
          <w:b/>
          <w:lang w:val="en-GB" w:eastAsia="zh-CN"/>
        </w:rPr>
        <w:t xml:space="preserve"> the failed TRP</w:t>
      </w:r>
      <w:r w:rsidRPr="00AD7F33">
        <w:rPr>
          <w:rFonts w:eastAsia="Arial Unicode MS" w:hint="eastAsia"/>
          <w:b/>
          <w:lang w:val="en-GB" w:eastAsia="zh-CN"/>
        </w:rPr>
        <w:t xml:space="preserve"> could be </w:t>
      </w:r>
      <w:r w:rsidRPr="00B463B8">
        <w:rPr>
          <w:rFonts w:eastAsia="Arial Unicode MS" w:hint="eastAsia"/>
          <w:b/>
          <w:lang w:eastAsia="zh-CN"/>
        </w:rPr>
        <w:t>implicitly</w:t>
      </w:r>
      <w:r>
        <w:rPr>
          <w:rFonts w:eastAsia="Arial Unicode MS" w:hint="eastAsia"/>
          <w:b/>
          <w:lang w:eastAsia="zh-CN"/>
        </w:rPr>
        <w:t xml:space="preserve"> indicated by C</w:t>
      </w:r>
      <w:r w:rsidRPr="00B53863">
        <w:rPr>
          <w:rFonts w:eastAsia="Arial Unicode MS" w:hint="eastAsia"/>
          <w:b/>
          <w:vertAlign w:val="subscript"/>
          <w:lang w:eastAsia="zh-CN"/>
        </w:rPr>
        <w:t>i-j</w:t>
      </w:r>
      <w:r>
        <w:rPr>
          <w:rFonts w:eastAsia="Arial Unicode MS" w:hint="eastAsia"/>
          <w:b/>
          <w:lang w:eastAsia="zh-CN"/>
        </w:rPr>
        <w:t>/</w:t>
      </w:r>
      <w:proofErr w:type="spellStart"/>
      <w:r>
        <w:rPr>
          <w:rFonts w:eastAsia="Arial Unicode MS" w:hint="eastAsia"/>
          <w:b/>
          <w:lang w:eastAsia="zh-CN"/>
        </w:rPr>
        <w:t>SP</w:t>
      </w:r>
      <w:r w:rsidRPr="00B53863">
        <w:rPr>
          <w:rFonts w:eastAsia="Arial Unicode MS" w:hint="eastAsia"/>
          <w:b/>
          <w:vertAlign w:val="subscript"/>
          <w:lang w:eastAsia="zh-CN"/>
        </w:rPr>
        <w:t>j</w:t>
      </w:r>
      <w:proofErr w:type="spellEnd"/>
      <w:r>
        <w:rPr>
          <w:rFonts w:eastAsia="Arial Unicode MS" w:hint="eastAsia"/>
          <w:b/>
          <w:lang w:eastAsia="zh-CN"/>
        </w:rPr>
        <w:t xml:space="preserve"> field.</w:t>
      </w:r>
    </w:p>
    <w:p w14:paraId="796DC57C" w14:textId="6A534615" w:rsidR="00D97D56" w:rsidRPr="008C5FDA" w:rsidRDefault="00D97D56" w:rsidP="00D97D56">
      <w:pPr>
        <w:pStyle w:val="a1"/>
        <w:spacing w:before="120"/>
        <w:rPr>
          <w:rFonts w:eastAsia="Arial Unicode MS"/>
          <w:b/>
          <w:lang w:val="en-GB" w:eastAsia="zh-CN"/>
        </w:rPr>
      </w:pPr>
      <w:r>
        <w:rPr>
          <w:rFonts w:eastAsia="Arial Unicode MS"/>
          <w:b/>
          <w:lang w:val="en-GB" w:eastAsia="zh-CN"/>
        </w:rPr>
        <w:t xml:space="preserve">Proposal </w:t>
      </w:r>
      <w:r>
        <w:rPr>
          <w:rFonts w:eastAsia="Arial Unicode MS" w:hint="eastAsia"/>
          <w:b/>
          <w:lang w:val="en-GB" w:eastAsia="zh-CN"/>
        </w:rPr>
        <w:t xml:space="preserve">7 </w:t>
      </w:r>
      <w:r w:rsidRPr="008C5FDA">
        <w:rPr>
          <w:rFonts w:eastAsia="Arial Unicode MS"/>
          <w:b/>
          <w:lang w:val="en-GB" w:eastAsia="zh-CN"/>
        </w:rPr>
        <w:t>RAN2</w:t>
      </w:r>
      <w:r>
        <w:rPr>
          <w:rFonts w:eastAsia="Arial Unicode MS" w:hint="eastAsia"/>
          <w:b/>
          <w:lang w:val="en-GB" w:eastAsia="zh-CN"/>
        </w:rPr>
        <w:t xml:space="preserve"> </w:t>
      </w:r>
      <w:r w:rsidRPr="008C5FDA">
        <w:rPr>
          <w:rFonts w:eastAsia="Arial Unicode MS"/>
          <w:b/>
          <w:lang w:val="en-GB" w:eastAsia="zh-CN"/>
        </w:rPr>
        <w:t>discuss</w:t>
      </w:r>
      <w:r>
        <w:rPr>
          <w:rFonts w:eastAsia="Arial Unicode MS" w:hint="eastAsia"/>
          <w:b/>
          <w:lang w:val="en-GB" w:eastAsia="zh-CN"/>
        </w:rPr>
        <w:t>es the d</w:t>
      </w:r>
      <w:r w:rsidRPr="00EB0A49">
        <w:rPr>
          <w:rFonts w:eastAsia="Arial Unicode MS"/>
          <w:b/>
          <w:lang w:val="en-GB" w:eastAsia="zh-CN"/>
        </w:rPr>
        <w:t>etailed format of the Enhanced BFR MAC CE</w:t>
      </w:r>
      <w:r w:rsidRPr="00EB0A49" w:rsidDel="00EB0A49">
        <w:rPr>
          <w:rFonts w:eastAsia="Arial Unicode MS" w:hint="eastAsia"/>
          <w:b/>
          <w:lang w:val="en-GB" w:eastAsia="zh-CN"/>
        </w:rPr>
        <w:t xml:space="preserve"> </w:t>
      </w:r>
      <w:r w:rsidR="003226AE">
        <w:rPr>
          <w:rFonts w:eastAsia="Arial Unicode MS"/>
          <w:b/>
          <w:lang w:val="en-GB" w:eastAsia="zh-CN"/>
        </w:rPr>
        <w:t>by taking</w:t>
      </w:r>
      <w:r w:rsidR="0059530F">
        <w:rPr>
          <w:rFonts w:eastAsia="Arial Unicode MS" w:hint="eastAsia"/>
          <w:b/>
          <w:lang w:val="en-GB" w:eastAsia="zh-CN"/>
        </w:rPr>
        <w:t xml:space="preserve"> the</w:t>
      </w:r>
      <w:r w:rsidRPr="008C5FDA">
        <w:rPr>
          <w:rFonts w:eastAsia="Arial Unicode MS"/>
          <w:b/>
          <w:lang w:val="en-GB" w:eastAsia="zh-CN"/>
        </w:rPr>
        <w:t xml:space="preserve"> format</w:t>
      </w:r>
      <w:r w:rsidR="0059530F">
        <w:rPr>
          <w:rFonts w:eastAsia="Arial Unicode MS" w:hint="eastAsia"/>
          <w:b/>
          <w:lang w:val="en-GB" w:eastAsia="zh-CN"/>
        </w:rPr>
        <w:t xml:space="preserve"> in Figure 1</w:t>
      </w:r>
      <w:r w:rsidRPr="008C5FDA">
        <w:rPr>
          <w:rFonts w:eastAsia="Arial Unicode MS"/>
          <w:b/>
          <w:lang w:val="en-GB" w:eastAsia="zh-CN"/>
        </w:rPr>
        <w:t xml:space="preserve"> into account.</w:t>
      </w:r>
    </w:p>
    <w:p w14:paraId="06513710" w14:textId="46B0A3F3" w:rsidR="00CA6FB0" w:rsidRPr="00F75835" w:rsidRDefault="00CA6FB0" w:rsidP="00CA6FB0">
      <w:pPr>
        <w:pStyle w:val="a1"/>
        <w:spacing w:before="120"/>
        <w:rPr>
          <w:rFonts w:eastAsia="Arial Unicode MS"/>
          <w:b/>
          <w:lang w:val="en-GB" w:eastAsia="zh-CN"/>
        </w:rPr>
      </w:pPr>
      <w:r>
        <w:rPr>
          <w:rFonts w:eastAsia="Arial Unicode MS"/>
          <w:b/>
          <w:lang w:val="en-GB" w:eastAsia="zh-CN"/>
        </w:rPr>
        <w:t xml:space="preserve">Proposal </w:t>
      </w:r>
      <w:r w:rsidR="0027113A">
        <w:rPr>
          <w:rFonts w:eastAsia="Arial Unicode MS" w:hint="eastAsia"/>
          <w:b/>
          <w:lang w:val="en-GB" w:eastAsia="zh-CN"/>
        </w:rPr>
        <w:t>8</w:t>
      </w:r>
      <w:bookmarkStart w:id="13" w:name="_GoBack"/>
      <w:bookmarkEnd w:id="13"/>
      <w:r w:rsidR="00C87AE3">
        <w:rPr>
          <w:rFonts w:eastAsia="Arial Unicode MS" w:hint="eastAsia"/>
          <w:b/>
          <w:lang w:val="en-GB" w:eastAsia="zh-CN"/>
        </w:rPr>
        <w:t xml:space="preserve"> Four</w:t>
      </w:r>
      <w:r w:rsidRPr="00F75835">
        <w:rPr>
          <w:rFonts w:eastAsia="Arial Unicode MS"/>
          <w:b/>
          <w:lang w:val="en-GB" w:eastAsia="zh-CN"/>
        </w:rPr>
        <w:t xml:space="preserve"> </w:t>
      </w:r>
      <w:proofErr w:type="spellStart"/>
      <w:r w:rsidRPr="00F75835">
        <w:rPr>
          <w:rFonts w:eastAsia="Arial Unicode MS"/>
          <w:b/>
          <w:lang w:val="en-GB" w:eastAsia="zh-CN"/>
        </w:rPr>
        <w:t>eLCID</w:t>
      </w:r>
      <w:proofErr w:type="spellEnd"/>
      <w:r w:rsidRPr="00F75835">
        <w:rPr>
          <w:rFonts w:eastAsia="Arial Unicode MS"/>
          <w:b/>
          <w:lang w:val="en-GB" w:eastAsia="zh-CN"/>
        </w:rPr>
        <w:t xml:space="preserve"> should be used to indicate the </w:t>
      </w:r>
      <w:r>
        <w:rPr>
          <w:rFonts w:eastAsia="Arial Unicode MS" w:hint="eastAsia"/>
          <w:b/>
          <w:lang w:val="en-GB" w:eastAsia="zh-CN"/>
        </w:rPr>
        <w:t>E</w:t>
      </w:r>
      <w:r w:rsidRPr="00F75835">
        <w:rPr>
          <w:rFonts w:eastAsia="Arial Unicode MS"/>
          <w:b/>
          <w:lang w:val="en-GB" w:eastAsia="zh-CN"/>
        </w:rPr>
        <w:t xml:space="preserve">nhanced BFR MAC CE for both </w:t>
      </w:r>
      <w:r w:rsidR="004253B4">
        <w:rPr>
          <w:rFonts w:eastAsia="Arial Unicode MS" w:hint="eastAsia"/>
          <w:b/>
          <w:lang w:val="en-GB" w:eastAsia="zh-CN"/>
        </w:rPr>
        <w:t>two</w:t>
      </w:r>
      <w:r w:rsidRPr="00F75835">
        <w:rPr>
          <w:rFonts w:eastAsia="Arial Unicode MS"/>
          <w:b/>
          <w:lang w:val="en-GB" w:eastAsia="zh-CN"/>
        </w:rPr>
        <w:t xml:space="preserve"> octet</w:t>
      </w:r>
      <w:r w:rsidR="004253B4">
        <w:rPr>
          <w:rFonts w:eastAsia="Arial Unicode MS" w:hint="eastAsia"/>
          <w:b/>
          <w:lang w:val="en-GB" w:eastAsia="zh-CN"/>
        </w:rPr>
        <w:t>s</w:t>
      </w:r>
      <w:r w:rsidRPr="00F75835">
        <w:rPr>
          <w:rFonts w:eastAsia="Arial Unicode MS"/>
          <w:b/>
          <w:lang w:val="en-GB" w:eastAsia="zh-CN"/>
        </w:rPr>
        <w:t xml:space="preserve"> Ci format and </w:t>
      </w:r>
      <w:r w:rsidR="004253B4">
        <w:rPr>
          <w:rFonts w:eastAsia="Arial Unicode MS" w:hint="eastAsia"/>
          <w:b/>
          <w:lang w:val="en-GB" w:eastAsia="zh-CN"/>
        </w:rPr>
        <w:t>eight</w:t>
      </w:r>
      <w:r w:rsidRPr="00F75835">
        <w:rPr>
          <w:rFonts w:eastAsia="Arial Unicode MS"/>
          <w:b/>
          <w:lang w:val="en-GB" w:eastAsia="zh-CN"/>
        </w:rPr>
        <w:t xml:space="preserve"> octet</w:t>
      </w:r>
      <w:r>
        <w:rPr>
          <w:rFonts w:eastAsia="Arial Unicode MS" w:hint="eastAsia"/>
          <w:b/>
          <w:lang w:val="en-GB" w:eastAsia="zh-CN"/>
        </w:rPr>
        <w:t>s</w:t>
      </w:r>
      <w:r w:rsidRPr="00F75835">
        <w:rPr>
          <w:rFonts w:eastAsia="Arial Unicode MS"/>
          <w:b/>
          <w:lang w:val="en-GB" w:eastAsia="zh-CN"/>
        </w:rPr>
        <w:t xml:space="preserve"> Ci format. </w:t>
      </w:r>
    </w:p>
    <w:p w14:paraId="5A9517F5" w14:textId="77777777" w:rsidR="00563ABD" w:rsidRPr="009772D9" w:rsidRDefault="00563ABD" w:rsidP="00563ABD">
      <w:pPr>
        <w:pStyle w:val="a1"/>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9</w:t>
      </w:r>
      <w:r>
        <w:rPr>
          <w:rFonts w:eastAsiaTheme="minorEastAsia"/>
          <w:b/>
          <w:lang w:eastAsia="zh-CN"/>
        </w:rPr>
        <w:t xml:space="preserve"> </w:t>
      </w:r>
      <w:r>
        <w:rPr>
          <w:rFonts w:eastAsiaTheme="minorEastAsia" w:hint="eastAsia"/>
          <w:b/>
          <w:lang w:eastAsia="zh-CN"/>
        </w:rPr>
        <w:t>RAN2 to c</w:t>
      </w:r>
      <w:r w:rsidRPr="009772D9">
        <w:rPr>
          <w:rFonts w:eastAsiaTheme="minorEastAsia"/>
          <w:b/>
          <w:lang w:eastAsia="zh-CN"/>
        </w:rPr>
        <w:t xml:space="preserve">onfirm that the </w:t>
      </w:r>
      <w:r>
        <w:rPr>
          <w:rFonts w:eastAsiaTheme="minorEastAsia" w:hint="eastAsia"/>
          <w:b/>
          <w:lang w:eastAsia="zh-CN"/>
        </w:rPr>
        <w:t>E</w:t>
      </w:r>
      <w:r w:rsidRPr="009772D9">
        <w:rPr>
          <w:rFonts w:eastAsiaTheme="minorEastAsia"/>
          <w:b/>
          <w:lang w:eastAsia="zh-CN"/>
        </w:rPr>
        <w:t xml:space="preserve">nhanced TCI state indication for UE-specific PDCCH MAC CE can be applied for simultaneously activating two TCI states for a set of serving cells defined by legacy R16 parameters </w:t>
      </w:r>
      <w:r w:rsidRPr="009772D9">
        <w:rPr>
          <w:b/>
          <w:i/>
          <w:iCs/>
          <w:szCs w:val="20"/>
        </w:rPr>
        <w:t>simultaneousTCI-UpdateList1</w:t>
      </w:r>
      <w:r w:rsidRPr="009772D9">
        <w:rPr>
          <w:rFonts w:eastAsiaTheme="minorEastAsia"/>
          <w:b/>
          <w:szCs w:val="20"/>
          <w:lang w:eastAsia="zh-CN"/>
        </w:rPr>
        <w:t xml:space="preserve"> and</w:t>
      </w:r>
      <w:r w:rsidRPr="009772D9">
        <w:rPr>
          <w:b/>
          <w:szCs w:val="20"/>
        </w:rPr>
        <w:t xml:space="preserve"> </w:t>
      </w:r>
      <w:r w:rsidRPr="009772D9">
        <w:rPr>
          <w:b/>
          <w:i/>
          <w:iCs/>
          <w:szCs w:val="20"/>
        </w:rPr>
        <w:t>simultaneousTCI-UpdateList2</w:t>
      </w:r>
      <w:r w:rsidRPr="009772D9">
        <w:rPr>
          <w:rFonts w:eastAsiaTheme="minorEastAsia"/>
          <w:b/>
          <w:lang w:eastAsia="zh-CN"/>
        </w:rPr>
        <w:t>.</w:t>
      </w:r>
    </w:p>
    <w:p w14:paraId="2F858308" w14:textId="77777777" w:rsidR="00490CA1" w:rsidRPr="00B9509D" w:rsidRDefault="00490CA1" w:rsidP="00490CA1">
      <w:pPr>
        <w:pStyle w:val="a1"/>
        <w:spacing w:before="120"/>
        <w:rPr>
          <w:rFonts w:eastAsiaTheme="minorEastAsia"/>
          <w:b/>
          <w:lang w:val="en-GB" w:eastAsia="zh-CN"/>
        </w:rPr>
      </w:pPr>
      <w:r w:rsidRPr="00B9509D">
        <w:rPr>
          <w:rFonts w:eastAsiaTheme="minorEastAsia"/>
          <w:b/>
          <w:lang w:val="en-GB" w:eastAsia="zh-CN"/>
        </w:rPr>
        <w:t>P</w:t>
      </w:r>
      <w:r>
        <w:rPr>
          <w:rFonts w:eastAsiaTheme="minorEastAsia"/>
          <w:b/>
          <w:lang w:val="en-GB" w:eastAsia="zh-CN"/>
        </w:rPr>
        <w:t xml:space="preserve">roposal </w:t>
      </w:r>
      <w:r>
        <w:rPr>
          <w:rFonts w:eastAsiaTheme="minorEastAsia" w:hint="eastAsia"/>
          <w:b/>
          <w:lang w:val="en-GB" w:eastAsia="zh-CN"/>
        </w:rPr>
        <w:t>10</w:t>
      </w:r>
      <w:r w:rsidRPr="00B9509D">
        <w:rPr>
          <w:rFonts w:eastAsiaTheme="minorEastAsia"/>
          <w:b/>
          <w:lang w:val="en-GB" w:eastAsia="zh-CN"/>
        </w:rPr>
        <w:t xml:space="preserve"> </w:t>
      </w:r>
      <w:r>
        <w:rPr>
          <w:rFonts w:eastAsiaTheme="minorEastAsia" w:hint="eastAsia"/>
          <w:b/>
          <w:lang w:val="en-GB" w:eastAsia="zh-CN"/>
        </w:rPr>
        <w:t>W</w:t>
      </w:r>
      <w:r>
        <w:rPr>
          <w:rFonts w:eastAsiaTheme="minorEastAsia"/>
          <w:b/>
          <w:lang w:val="en-GB" w:eastAsia="zh-CN"/>
        </w:rPr>
        <w:t>hether</w:t>
      </w:r>
      <w:r w:rsidRPr="00B9509D">
        <w:rPr>
          <w:rFonts w:eastAsiaTheme="minorEastAsia"/>
          <w:b/>
          <w:lang w:val="en-GB" w:eastAsia="zh-CN"/>
        </w:rPr>
        <w:t xml:space="preserve"> the </w:t>
      </w:r>
      <w:r>
        <w:rPr>
          <w:rFonts w:eastAsiaTheme="minorEastAsia" w:hint="eastAsia"/>
          <w:b/>
          <w:lang w:val="en-GB" w:eastAsia="zh-CN"/>
        </w:rPr>
        <w:t>E</w:t>
      </w:r>
      <w:r w:rsidRPr="00B9509D">
        <w:rPr>
          <w:rFonts w:eastAsiaTheme="minorEastAsia"/>
          <w:b/>
          <w:lang w:val="en-GB" w:eastAsia="zh-CN"/>
        </w:rPr>
        <w:t>nhanced TCI state indication for UE specific PDCCH MAC CE can be applied to CORESET zero</w:t>
      </w:r>
      <w:r>
        <w:rPr>
          <w:rFonts w:eastAsiaTheme="minorEastAsia" w:hint="eastAsia"/>
          <w:b/>
          <w:lang w:val="en-GB" w:eastAsia="zh-CN"/>
        </w:rPr>
        <w:t xml:space="preserve"> is up to RAN1, and </w:t>
      </w:r>
      <w:proofErr w:type="gramStart"/>
      <w:r>
        <w:rPr>
          <w:rFonts w:eastAsiaTheme="minorEastAsia" w:hint="eastAsia"/>
          <w:b/>
          <w:lang w:val="en-GB" w:eastAsia="zh-CN"/>
        </w:rPr>
        <w:t>an LS</w:t>
      </w:r>
      <w:proofErr w:type="gramEnd"/>
      <w:r>
        <w:rPr>
          <w:rFonts w:eastAsiaTheme="minorEastAsia" w:hint="eastAsia"/>
          <w:b/>
          <w:lang w:val="en-GB" w:eastAsia="zh-CN"/>
        </w:rPr>
        <w:t xml:space="preserve"> can be sent to RAN1</w:t>
      </w:r>
      <w:r w:rsidRPr="00B9509D">
        <w:rPr>
          <w:rFonts w:eastAsiaTheme="minorEastAsia"/>
          <w:b/>
          <w:lang w:val="en-GB" w:eastAsia="zh-CN"/>
        </w:rPr>
        <w:t xml:space="preserve">. </w:t>
      </w:r>
    </w:p>
    <w:p w14:paraId="0E7E7CE7" w14:textId="1BB9C908" w:rsidR="00306424" w:rsidRPr="00F97ACE" w:rsidRDefault="00F97ACE" w:rsidP="00F97ACE">
      <w:pPr>
        <w:pStyle w:val="a1"/>
        <w:spacing w:before="120"/>
        <w:rPr>
          <w:rFonts w:eastAsiaTheme="minorEastAsia"/>
          <w:b/>
          <w:lang w:val="en-GB" w:eastAsia="zh-CN"/>
        </w:rPr>
      </w:pPr>
      <w:r>
        <w:rPr>
          <w:rFonts w:eastAsiaTheme="minorEastAsia"/>
          <w:b/>
          <w:szCs w:val="20"/>
          <w:lang w:val="en-GB" w:eastAsia="zh-CN"/>
        </w:rPr>
        <w:t xml:space="preserve">Proposal </w:t>
      </w:r>
      <w:r>
        <w:rPr>
          <w:rFonts w:eastAsiaTheme="minorEastAsia" w:hint="eastAsia"/>
          <w:b/>
          <w:szCs w:val="20"/>
          <w:lang w:val="en-GB" w:eastAsia="zh-CN"/>
        </w:rPr>
        <w:t>11</w:t>
      </w:r>
      <w:r>
        <w:rPr>
          <w:rFonts w:eastAsiaTheme="minorEastAsia"/>
          <w:b/>
          <w:szCs w:val="20"/>
          <w:lang w:val="en-GB" w:eastAsia="zh-CN"/>
        </w:rPr>
        <w:t xml:space="preserve"> </w:t>
      </w:r>
      <w:r w:rsidRPr="007138DB">
        <w:rPr>
          <w:rFonts w:eastAsiaTheme="minorEastAsia"/>
          <w:b/>
          <w:szCs w:val="20"/>
          <w:lang w:val="en-GB" w:eastAsia="zh-CN"/>
        </w:rPr>
        <w:t xml:space="preserve">RAN2 </w:t>
      </w:r>
      <w:r>
        <w:rPr>
          <w:rFonts w:eastAsiaTheme="minorEastAsia" w:hint="eastAsia"/>
          <w:b/>
          <w:szCs w:val="20"/>
          <w:lang w:val="en-GB" w:eastAsia="zh-CN"/>
        </w:rPr>
        <w:t xml:space="preserve">to confirm </w:t>
      </w:r>
      <w:r w:rsidRPr="007138DB">
        <w:rPr>
          <w:rFonts w:eastAsiaTheme="minorEastAsia"/>
          <w:b/>
          <w:szCs w:val="20"/>
          <w:lang w:val="en-GB" w:eastAsia="zh-CN"/>
        </w:rPr>
        <w:t xml:space="preserve">the </w:t>
      </w:r>
      <w:r w:rsidRPr="001E5C7A">
        <w:rPr>
          <w:rFonts w:eastAsiaTheme="minorEastAsia"/>
          <w:b/>
          <w:szCs w:val="20"/>
          <w:lang w:val="en-GB" w:eastAsia="zh-CN"/>
        </w:rPr>
        <w:t>Enhanced TCI state indication for UE specific PDCCH MAC CE</w:t>
      </w:r>
      <w:r w:rsidRPr="007138DB">
        <w:rPr>
          <w:rFonts w:eastAsiaTheme="minorEastAsia"/>
          <w:b/>
          <w:szCs w:val="20"/>
          <w:lang w:val="en-GB" w:eastAsia="zh-CN"/>
        </w:rPr>
        <w:t xml:space="preserve"> </w:t>
      </w:r>
      <w:r>
        <w:rPr>
          <w:rFonts w:eastAsiaTheme="minorEastAsia" w:hint="eastAsia"/>
          <w:b/>
          <w:szCs w:val="20"/>
          <w:lang w:val="en-GB" w:eastAsia="zh-CN"/>
        </w:rPr>
        <w:t xml:space="preserve">can </w:t>
      </w:r>
      <w:r w:rsidRPr="007138DB">
        <w:rPr>
          <w:rFonts w:eastAsiaTheme="minorEastAsia"/>
          <w:b/>
          <w:szCs w:val="20"/>
          <w:lang w:val="en-GB" w:eastAsia="zh-CN"/>
        </w:rPr>
        <w:t>appl</w:t>
      </w:r>
      <w:r>
        <w:rPr>
          <w:rFonts w:eastAsiaTheme="minorEastAsia" w:hint="eastAsia"/>
          <w:b/>
          <w:szCs w:val="20"/>
          <w:lang w:val="en-GB" w:eastAsia="zh-CN"/>
        </w:rPr>
        <w:t>y</w:t>
      </w:r>
      <w:r w:rsidRPr="007138DB">
        <w:rPr>
          <w:rFonts w:eastAsiaTheme="minorEastAsia"/>
          <w:b/>
          <w:szCs w:val="20"/>
          <w:lang w:val="en-GB" w:eastAsia="zh-CN"/>
        </w:rPr>
        <w:t xml:space="preserve"> to </w:t>
      </w:r>
      <w:r w:rsidRPr="00A74BCC">
        <w:rPr>
          <w:rFonts w:eastAsiaTheme="minorEastAsia"/>
          <w:b/>
          <w:szCs w:val="20"/>
          <w:lang w:val="en-GB" w:eastAsia="zh-CN"/>
        </w:rPr>
        <w:t xml:space="preserve">a CORESET configured with </w:t>
      </w:r>
      <w:proofErr w:type="spellStart"/>
      <w:r w:rsidRPr="00C44406">
        <w:rPr>
          <w:rFonts w:eastAsiaTheme="minorEastAsia"/>
          <w:b/>
          <w:i/>
          <w:szCs w:val="20"/>
          <w:lang w:val="en-GB" w:eastAsia="zh-CN"/>
        </w:rPr>
        <w:t>CORESETPoolindex</w:t>
      </w:r>
      <w:proofErr w:type="spellEnd"/>
      <w:r w:rsidRPr="007138DB">
        <w:rPr>
          <w:rFonts w:eastAsiaTheme="minorEastAsia"/>
          <w:b/>
          <w:szCs w:val="20"/>
          <w:lang w:val="en-GB" w:eastAsia="zh-CN"/>
        </w:rPr>
        <w:t xml:space="preserve"> in a BWP </w:t>
      </w:r>
      <w:r>
        <w:rPr>
          <w:rFonts w:eastAsiaTheme="minorEastAsia" w:hint="eastAsia"/>
          <w:b/>
          <w:szCs w:val="20"/>
          <w:lang w:val="en-GB" w:eastAsia="zh-CN"/>
        </w:rPr>
        <w:t xml:space="preserve">only when all the </w:t>
      </w:r>
      <w:r>
        <w:rPr>
          <w:rFonts w:eastAsiaTheme="minorEastAsia"/>
          <w:b/>
          <w:szCs w:val="20"/>
          <w:lang w:val="en-GB" w:eastAsia="zh-CN"/>
        </w:rPr>
        <w:t xml:space="preserve">configured CORESETs in </w:t>
      </w:r>
      <w:r>
        <w:rPr>
          <w:rFonts w:eastAsiaTheme="minorEastAsia" w:hint="eastAsia"/>
          <w:b/>
          <w:szCs w:val="20"/>
          <w:lang w:val="en-GB" w:eastAsia="zh-CN"/>
        </w:rPr>
        <w:t>this</w:t>
      </w:r>
      <w:r w:rsidRPr="00A74BCC">
        <w:rPr>
          <w:rFonts w:eastAsiaTheme="minorEastAsia"/>
          <w:b/>
          <w:szCs w:val="20"/>
          <w:lang w:val="en-GB" w:eastAsia="zh-CN"/>
        </w:rPr>
        <w:t xml:space="preserve"> BWP are configured with same </w:t>
      </w:r>
      <w:proofErr w:type="spellStart"/>
      <w:r w:rsidRPr="00C44406">
        <w:rPr>
          <w:rFonts w:eastAsiaTheme="minorEastAsia"/>
          <w:b/>
          <w:i/>
          <w:szCs w:val="20"/>
          <w:lang w:val="en-GB" w:eastAsia="zh-CN"/>
        </w:rPr>
        <w:t>CORESETPoolindex</w:t>
      </w:r>
      <w:proofErr w:type="spellEnd"/>
      <w:r w:rsidRPr="00A74BCC">
        <w:rPr>
          <w:rFonts w:eastAsiaTheme="minorEastAsia"/>
          <w:b/>
          <w:szCs w:val="20"/>
          <w:lang w:val="en-GB" w:eastAsia="zh-CN"/>
        </w:rPr>
        <w:t xml:space="preserve"> value</w:t>
      </w:r>
      <w:r w:rsidRPr="007138DB">
        <w:rPr>
          <w:rFonts w:eastAsiaTheme="minorEastAsia"/>
          <w:b/>
          <w:szCs w:val="20"/>
          <w:lang w:val="en-GB" w:eastAsia="zh-CN"/>
        </w:rPr>
        <w:t>.</w:t>
      </w:r>
    </w:p>
    <w:p w14:paraId="456B1831" w14:textId="0F5BB6BF" w:rsidR="002F67FE" w:rsidRPr="00CA2F06" w:rsidRDefault="001A3832" w:rsidP="00CA2F06">
      <w:pPr>
        <w:pStyle w:val="1"/>
        <w:jc w:val="both"/>
      </w:pPr>
      <w:r>
        <w:rPr>
          <w:rFonts w:hint="eastAsia"/>
        </w:rPr>
        <w:t>Reference</w:t>
      </w:r>
    </w:p>
    <w:p w14:paraId="52965A49" w14:textId="1C39A256" w:rsidR="0076566C" w:rsidRDefault="006144D0" w:rsidP="0076566C">
      <w:pPr>
        <w:pStyle w:val="a1"/>
        <w:rPr>
          <w:rFonts w:eastAsiaTheme="minorEastAsia"/>
          <w:noProof/>
          <w:lang w:val="en-GB" w:eastAsia="zh-CN"/>
        </w:rPr>
      </w:pPr>
      <w:r w:rsidRPr="004325ED">
        <w:rPr>
          <w:rFonts w:eastAsiaTheme="minorEastAsia"/>
          <w:noProof/>
          <w:lang w:eastAsia="zh-CN"/>
        </w:rPr>
        <w:t>[</w:t>
      </w:r>
      <w:bookmarkStart w:id="14" w:name="OLE_LINK16"/>
      <w:bookmarkStart w:id="15" w:name="OLE_LINK17"/>
      <w:r w:rsidRPr="004325ED">
        <w:rPr>
          <w:rFonts w:eastAsiaTheme="minorEastAsia"/>
          <w:noProof/>
          <w:lang w:eastAsia="zh-CN"/>
        </w:rPr>
        <w:t>1</w:t>
      </w:r>
      <w:bookmarkEnd w:id="14"/>
      <w:bookmarkEnd w:id="15"/>
      <w:r w:rsidRPr="004325ED">
        <w:rPr>
          <w:rFonts w:eastAsiaTheme="minorEastAsia"/>
          <w:noProof/>
          <w:lang w:eastAsia="zh-CN"/>
        </w:rPr>
        <w:t xml:space="preserve">] </w:t>
      </w:r>
      <w:r w:rsidR="00711C07">
        <w:rPr>
          <w:rFonts w:eastAsiaTheme="minorEastAsia"/>
          <w:noProof/>
          <w:lang w:val="en-GB" w:eastAsia="zh-CN"/>
        </w:rPr>
        <w:t>Draft</w:t>
      </w:r>
      <w:r w:rsidR="002E1D99">
        <w:rPr>
          <w:rFonts w:eastAsiaTheme="minorEastAsia" w:hint="eastAsia"/>
          <w:noProof/>
          <w:lang w:val="en-GB" w:eastAsia="zh-CN"/>
        </w:rPr>
        <w:t>_</w:t>
      </w:r>
      <w:r w:rsidR="0076566C" w:rsidRPr="0076566C">
        <w:rPr>
          <w:rFonts w:eastAsiaTheme="minorEastAsia"/>
          <w:noProof/>
          <w:lang w:val="en-GB" w:eastAsia="zh-CN"/>
        </w:rPr>
        <w:t>R2-116e_Meeting_Report_v2</w:t>
      </w:r>
    </w:p>
    <w:p w14:paraId="2273EB16" w14:textId="57B3E4EC" w:rsidR="00BC1FCE" w:rsidRDefault="005E7068" w:rsidP="0076566C">
      <w:pPr>
        <w:pStyle w:val="a1"/>
        <w:rPr>
          <w:rFonts w:eastAsiaTheme="minorEastAsia"/>
          <w:lang w:eastAsia="zh-CN"/>
        </w:rPr>
      </w:pPr>
      <w:r>
        <w:rPr>
          <w:rFonts w:eastAsiaTheme="minorEastAsia"/>
          <w:noProof/>
          <w:lang w:eastAsia="zh-CN"/>
        </w:rPr>
        <w:t>[2</w:t>
      </w:r>
      <w:r w:rsidR="00D2384B">
        <w:rPr>
          <w:rFonts w:eastAsiaTheme="minorEastAsia"/>
          <w:noProof/>
          <w:lang w:eastAsia="zh-CN"/>
        </w:rPr>
        <w:t>]</w:t>
      </w:r>
      <w:r w:rsidR="00BC1FCE" w:rsidRPr="004325ED">
        <w:rPr>
          <w:rFonts w:eastAsiaTheme="minorEastAsia"/>
          <w:noProof/>
          <w:lang w:eastAsia="zh-CN"/>
        </w:rPr>
        <w:t xml:space="preserve"> R2-2111662, </w:t>
      </w:r>
      <w:r w:rsidR="00BC1FCE" w:rsidRPr="004325ED">
        <w:t xml:space="preserve">MAC Running CR for Rel-17 </w:t>
      </w:r>
      <w:proofErr w:type="spellStart"/>
      <w:r w:rsidR="00BC1FCE" w:rsidRPr="004325ED">
        <w:t>feMIMO</w:t>
      </w:r>
      <w:proofErr w:type="spellEnd"/>
    </w:p>
    <w:p w14:paraId="501B5F0B" w14:textId="07745381" w:rsidR="00DD129F" w:rsidRPr="00DD129F" w:rsidRDefault="00700A5F" w:rsidP="0076566C">
      <w:pPr>
        <w:pStyle w:val="a1"/>
        <w:rPr>
          <w:rFonts w:eastAsiaTheme="minorEastAsia"/>
          <w:noProof/>
          <w:lang w:eastAsia="zh-CN"/>
        </w:rPr>
      </w:pPr>
      <w:r>
        <w:rPr>
          <w:rFonts w:eastAsiaTheme="minorEastAsia"/>
          <w:noProof/>
          <w:lang w:eastAsia="zh-CN"/>
        </w:rPr>
        <w:t>[</w:t>
      </w:r>
      <w:r>
        <w:rPr>
          <w:rFonts w:eastAsiaTheme="minorEastAsia" w:hint="eastAsia"/>
          <w:noProof/>
          <w:lang w:eastAsia="zh-CN"/>
        </w:rPr>
        <w:t>3</w:t>
      </w:r>
      <w:r w:rsidR="00DD129F" w:rsidRPr="004325ED">
        <w:rPr>
          <w:rFonts w:eastAsiaTheme="minorEastAsia"/>
          <w:noProof/>
          <w:lang w:eastAsia="zh-CN"/>
        </w:rPr>
        <w:t>]</w:t>
      </w:r>
      <w:r w:rsidR="00DD129F">
        <w:rPr>
          <w:rFonts w:eastAsiaTheme="minorEastAsia"/>
          <w:noProof/>
          <w:lang w:eastAsia="zh-CN"/>
        </w:rPr>
        <w:t xml:space="preserve"> </w:t>
      </w:r>
      <w:r w:rsidR="00DD129F" w:rsidRPr="00DD19BF">
        <w:rPr>
          <w:rFonts w:eastAsiaTheme="minorEastAsia"/>
          <w:lang w:eastAsia="zh-CN"/>
        </w:rPr>
        <w:fldChar w:fldCharType="begin"/>
      </w:r>
      <w:r w:rsidR="00DD129F" w:rsidRPr="001060A7">
        <w:rPr>
          <w:rFonts w:eastAsiaTheme="minorEastAsia"/>
          <w:lang w:eastAsia="zh-CN"/>
        </w:rPr>
        <w:instrText xml:space="preserve"> DOCPROPERTY  Tdoc#  \* MERGEFORMAT </w:instrText>
      </w:r>
      <w:r w:rsidR="00DD129F" w:rsidRPr="00DD19BF">
        <w:rPr>
          <w:rFonts w:eastAsiaTheme="minorEastAsia"/>
          <w:lang w:eastAsia="zh-CN"/>
        </w:rPr>
        <w:fldChar w:fldCharType="separate"/>
      </w:r>
      <w:r w:rsidR="00DD129F" w:rsidRPr="00DD19BF">
        <w:rPr>
          <w:rFonts w:eastAsiaTheme="minorEastAsia"/>
          <w:lang w:eastAsia="zh-CN"/>
        </w:rPr>
        <w:t>R2-2111474</w:t>
      </w:r>
      <w:r w:rsidR="00DD129F" w:rsidRPr="00DD19BF">
        <w:rPr>
          <w:rFonts w:eastAsiaTheme="minorEastAsia"/>
          <w:lang w:eastAsia="zh-CN"/>
        </w:rPr>
        <w:fldChar w:fldCharType="end"/>
      </w:r>
      <w:r w:rsidR="00DD129F" w:rsidRPr="00DD19BF">
        <w:rPr>
          <w:rFonts w:eastAsiaTheme="minorEastAsia"/>
          <w:lang w:eastAsia="zh-CN"/>
        </w:rPr>
        <w:t>,</w:t>
      </w:r>
      <w:r w:rsidR="00DD129F" w:rsidRPr="004325ED">
        <w:rPr>
          <w:rFonts w:eastAsiaTheme="minorEastAsia"/>
          <w:noProof/>
          <w:lang w:eastAsia="zh-CN"/>
        </w:rPr>
        <w:t xml:space="preserve"> </w:t>
      </w:r>
      <w:r w:rsidR="00DD129F" w:rsidRPr="001060A7">
        <w:rPr>
          <w:rFonts w:eastAsiaTheme="minorEastAsia"/>
          <w:noProof/>
          <w:lang w:eastAsia="zh-CN"/>
        </w:rPr>
        <w:t>Summary of [AT116-e] [017] [feMIMO] BFD BFR and Initial Running CRs, Samsung</w:t>
      </w:r>
    </w:p>
    <w:p w14:paraId="45605117" w14:textId="3E10334C" w:rsidR="00B53557" w:rsidRPr="004325ED" w:rsidRDefault="002B0681" w:rsidP="00B53557">
      <w:pPr>
        <w:pStyle w:val="a1"/>
        <w:rPr>
          <w:rFonts w:eastAsiaTheme="minorEastAsia"/>
          <w:noProof/>
          <w:lang w:val="en-GB" w:eastAsia="zh-CN"/>
        </w:rPr>
      </w:pPr>
      <w:r>
        <w:rPr>
          <w:rFonts w:eastAsiaTheme="minorEastAsia"/>
          <w:noProof/>
          <w:lang w:eastAsia="zh-CN"/>
        </w:rPr>
        <w:t>[</w:t>
      </w:r>
      <w:r>
        <w:rPr>
          <w:rFonts w:eastAsiaTheme="minorEastAsia" w:hint="eastAsia"/>
          <w:noProof/>
          <w:lang w:eastAsia="zh-CN"/>
        </w:rPr>
        <w:t>4</w:t>
      </w:r>
      <w:r w:rsidR="00B53557" w:rsidRPr="004325ED">
        <w:rPr>
          <w:rFonts w:eastAsiaTheme="minorEastAsia"/>
          <w:noProof/>
          <w:lang w:eastAsia="zh-CN"/>
        </w:rPr>
        <w:t xml:space="preserve">] </w:t>
      </w:r>
      <w:hyperlink r:id="rId11" w:history="1">
        <w:r w:rsidR="00B53557" w:rsidRPr="004325ED">
          <w:rPr>
            <w:rStyle w:val="af2"/>
            <w:rFonts w:eastAsiaTheme="minorEastAsia"/>
            <w:bCs/>
            <w:noProof/>
            <w:color w:val="auto"/>
            <w:u w:val="none"/>
            <w:lang w:val="en-GB" w:eastAsia="zh-CN"/>
          </w:rPr>
          <w:t>R2-2109301</w:t>
        </w:r>
      </w:hyperlink>
      <w:r w:rsidR="00B53557" w:rsidRPr="004325ED">
        <w:rPr>
          <w:rFonts w:eastAsiaTheme="minorEastAsia"/>
          <w:noProof/>
          <w:lang w:eastAsia="zh-CN"/>
        </w:rPr>
        <w:t xml:space="preserve">, </w:t>
      </w:r>
      <w:r w:rsidR="00B53557" w:rsidRPr="004325ED">
        <w:rPr>
          <w:rFonts w:eastAsiaTheme="minorEastAsia"/>
          <w:noProof/>
          <w:lang w:val="en-GB" w:eastAsia="zh-CN"/>
        </w:rPr>
        <w:t>Report of 3GPP TSG RAN WG2 meeting #115-e</w:t>
      </w:r>
    </w:p>
    <w:p w14:paraId="048864ED" w14:textId="3FCF6807" w:rsidR="00F03516" w:rsidRPr="00885C12" w:rsidRDefault="00330917" w:rsidP="00111C6D">
      <w:pPr>
        <w:pStyle w:val="a1"/>
        <w:rPr>
          <w:rFonts w:eastAsiaTheme="minorEastAsia"/>
          <w:noProof/>
          <w:lang w:eastAsia="zh-CN"/>
        </w:rPr>
      </w:pPr>
      <w:r>
        <w:rPr>
          <w:rFonts w:eastAsiaTheme="minorEastAsia"/>
          <w:noProof/>
          <w:lang w:eastAsia="zh-CN"/>
        </w:rPr>
        <w:t>[</w:t>
      </w:r>
      <w:r>
        <w:rPr>
          <w:rFonts w:eastAsiaTheme="minorEastAsia" w:hint="eastAsia"/>
          <w:noProof/>
          <w:lang w:eastAsia="zh-CN"/>
        </w:rPr>
        <w:t>5</w:t>
      </w:r>
      <w:r w:rsidRPr="004325ED">
        <w:rPr>
          <w:rFonts w:eastAsiaTheme="minorEastAsia"/>
          <w:noProof/>
          <w:lang w:eastAsia="zh-CN"/>
        </w:rPr>
        <w:t>] 38.321, Medium Access Control (MAC) protocol specification, v16.6.0</w:t>
      </w:r>
    </w:p>
    <w:p w14:paraId="5C689AE2" w14:textId="3ACC1B27" w:rsidR="001B7C45" w:rsidRPr="004325ED" w:rsidRDefault="00784652" w:rsidP="001B7C45">
      <w:pPr>
        <w:pStyle w:val="a1"/>
        <w:rPr>
          <w:rFonts w:eastAsiaTheme="minorEastAsia"/>
          <w:lang w:eastAsia="zh-CN"/>
        </w:rPr>
      </w:pPr>
      <w:r>
        <w:rPr>
          <w:rFonts w:eastAsiaTheme="minorEastAsia"/>
          <w:lang w:eastAsia="zh-CN"/>
        </w:rPr>
        <w:lastRenderedPageBreak/>
        <w:t>[6</w:t>
      </w:r>
      <w:r w:rsidR="001B7C45" w:rsidRPr="004325ED">
        <w:rPr>
          <w:rFonts w:eastAsiaTheme="minorEastAsia"/>
          <w:lang w:eastAsia="zh-CN"/>
        </w:rPr>
        <w:t>] Draft Report of 3GPP TSG RAN WG1 #107-e v0.1.0</w:t>
      </w:r>
    </w:p>
    <w:p w14:paraId="30D8CBC7" w14:textId="4CA4F472" w:rsidR="006F7C50" w:rsidRPr="000F7732" w:rsidRDefault="00A713A4" w:rsidP="00706A7C">
      <w:pPr>
        <w:pStyle w:val="a1"/>
        <w:rPr>
          <w:rFonts w:eastAsiaTheme="minorEastAsia"/>
          <w:lang w:eastAsia="zh-CN"/>
        </w:rPr>
      </w:pPr>
      <w:r>
        <w:rPr>
          <w:rFonts w:eastAsiaTheme="minorEastAsia"/>
          <w:lang w:eastAsia="zh-CN"/>
        </w:rPr>
        <w:t>[7</w:t>
      </w:r>
      <w:r w:rsidR="008C4C3C" w:rsidRPr="004325ED">
        <w:rPr>
          <w:rFonts w:eastAsiaTheme="minorEastAsia"/>
          <w:lang w:eastAsia="zh-CN"/>
        </w:rPr>
        <w:t>] Draft Report of 3GPP TSG RAN WG1 #105-e v0.2.0</w:t>
      </w:r>
    </w:p>
    <w:sectPr w:rsidR="006F7C50" w:rsidRPr="000F7732"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076DE1" w15:done="0"/>
  <w15:commentEx w15:paraId="3A7A8817" w15:done="0"/>
  <w15:commentEx w15:paraId="26EFD0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076DE1" w16cid:durableId="257F384C"/>
  <w16cid:commentId w16cid:paraId="3A7A8817" w16cid:durableId="257F40F6"/>
  <w16cid:commentId w16cid:paraId="26EFD08F" w16cid:durableId="257F40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4FB89" w14:textId="77777777" w:rsidR="0093666C" w:rsidRDefault="0093666C">
      <w:r>
        <w:separator/>
      </w:r>
    </w:p>
  </w:endnote>
  <w:endnote w:type="continuationSeparator" w:id="0">
    <w:p w14:paraId="09B66B88" w14:textId="77777777" w:rsidR="0093666C" w:rsidRDefault="0093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C880B" w14:textId="77777777" w:rsidR="0093666C" w:rsidRDefault="0093666C">
      <w:r>
        <w:separator/>
      </w:r>
    </w:p>
  </w:footnote>
  <w:footnote w:type="continuationSeparator" w:id="0">
    <w:p w14:paraId="4B5C84AD" w14:textId="77777777" w:rsidR="0093666C" w:rsidRDefault="00936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900574"/>
    <w:multiLevelType w:val="hybridMultilevel"/>
    <w:tmpl w:val="CC38232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25124CC8"/>
    <w:multiLevelType w:val="hybridMultilevel"/>
    <w:tmpl w:val="C0E8FDCA"/>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45C6B02"/>
    <w:multiLevelType w:val="hybridMultilevel"/>
    <w:tmpl w:val="BAE6BFFE"/>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9542F6"/>
    <w:multiLevelType w:val="hybridMultilevel"/>
    <w:tmpl w:val="1EE814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4F112A"/>
    <w:multiLevelType w:val="hybridMultilevel"/>
    <w:tmpl w:val="79BCA6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7C4685"/>
    <w:multiLevelType w:val="hybridMultilevel"/>
    <w:tmpl w:val="32A68C98"/>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9D296F"/>
    <w:multiLevelType w:val="hybridMultilevel"/>
    <w:tmpl w:val="BB8C717C"/>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nsid w:val="480241CA"/>
    <w:multiLevelType w:val="hybridMultilevel"/>
    <w:tmpl w:val="646AD1E6"/>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FCC0145"/>
    <w:multiLevelType w:val="hybridMultilevel"/>
    <w:tmpl w:val="BF604EE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B6766E"/>
    <w:multiLevelType w:val="hybridMultilevel"/>
    <w:tmpl w:val="37062E1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DA306B"/>
    <w:multiLevelType w:val="hybridMultilevel"/>
    <w:tmpl w:val="982AFEAE"/>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CF2FFB"/>
    <w:multiLevelType w:val="hybridMultilevel"/>
    <w:tmpl w:val="DA326C7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9">
    <w:nsid w:val="7A9867B3"/>
    <w:multiLevelType w:val="hybridMultilevel"/>
    <w:tmpl w:val="2D7EC7E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99233A"/>
    <w:multiLevelType w:val="hybridMultilevel"/>
    <w:tmpl w:val="06706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C504E69"/>
    <w:multiLevelType w:val="hybridMultilevel"/>
    <w:tmpl w:val="C5D65E98"/>
    <w:lvl w:ilvl="0" w:tplc="98EE49B8">
      <w:start w:val="1"/>
      <w:numFmt w:val="bullet"/>
      <w:lvlText w:val=""/>
      <w:lvlJc w:val="left"/>
      <w:pPr>
        <w:ind w:left="420" w:hanging="420"/>
      </w:pPr>
      <w:rPr>
        <w:rFonts w:ascii="Symbol" w:hAnsi="Symbol" w:hint="default"/>
        <w:b/>
        <w:i w:val="0"/>
        <w:color w:val="auto"/>
        <w:sz w:val="22"/>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7"/>
  </w:num>
  <w:num w:numId="3">
    <w:abstractNumId w:val="17"/>
  </w:num>
  <w:num w:numId="4">
    <w:abstractNumId w:val="10"/>
  </w:num>
  <w:num w:numId="5">
    <w:abstractNumId w:val="33"/>
  </w:num>
  <w:num w:numId="6">
    <w:abstractNumId w:val="23"/>
  </w:num>
  <w:num w:numId="7">
    <w:abstractNumId w:val="25"/>
  </w:num>
  <w:num w:numId="8">
    <w:abstractNumId w:val="9"/>
  </w:num>
  <w:num w:numId="9">
    <w:abstractNumId w:val="20"/>
  </w:num>
  <w:num w:numId="10">
    <w:abstractNumId w:val="6"/>
  </w:num>
  <w:num w:numId="11">
    <w:abstractNumId w:val="26"/>
  </w:num>
  <w:num w:numId="12">
    <w:abstractNumId w:val="0"/>
  </w:num>
  <w:num w:numId="13">
    <w:abstractNumId w:val="4"/>
  </w:num>
  <w:num w:numId="14">
    <w:abstractNumId w:val="15"/>
  </w:num>
  <w:num w:numId="15">
    <w:abstractNumId w:val="24"/>
  </w:num>
  <w:num w:numId="16">
    <w:abstractNumId w:val="11"/>
  </w:num>
  <w:num w:numId="17">
    <w:abstractNumId w:val="2"/>
  </w:num>
  <w:num w:numId="18">
    <w:abstractNumId w:val="31"/>
  </w:num>
  <w:num w:numId="19">
    <w:abstractNumId w:val="31"/>
  </w:num>
  <w:num w:numId="20">
    <w:abstractNumId w:val="31"/>
  </w:num>
  <w:num w:numId="21">
    <w:abstractNumId w:val="31"/>
  </w:num>
  <w:num w:numId="22">
    <w:abstractNumId w:val="3"/>
  </w:num>
  <w:num w:numId="23">
    <w:abstractNumId w:val="28"/>
  </w:num>
  <w:num w:numId="24">
    <w:abstractNumId w:val="29"/>
  </w:num>
  <w:num w:numId="25">
    <w:abstractNumId w:val="22"/>
  </w:num>
  <w:num w:numId="26">
    <w:abstractNumId w:val="1"/>
  </w:num>
  <w:num w:numId="27">
    <w:abstractNumId w:val="19"/>
  </w:num>
  <w:num w:numId="28">
    <w:abstractNumId w:val="18"/>
  </w:num>
  <w:num w:numId="29">
    <w:abstractNumId w:val="8"/>
  </w:num>
  <w:num w:numId="30">
    <w:abstractNumId w:val="30"/>
  </w:num>
  <w:num w:numId="31">
    <w:abstractNumId w:val="5"/>
  </w:num>
  <w:num w:numId="32">
    <w:abstractNumId w:val="14"/>
  </w:num>
  <w:num w:numId="33">
    <w:abstractNumId w:val="16"/>
  </w:num>
  <w:num w:numId="34">
    <w:abstractNumId w:val="21"/>
  </w:num>
  <w:num w:numId="35">
    <w:abstractNumId w:val="7"/>
  </w:num>
  <w:num w:numId="36">
    <w:abstractNumId w:val="32"/>
  </w:num>
  <w:num w:numId="37">
    <w:abstractNumId w:val="13"/>
  </w:num>
  <w:num w:numId="3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D3"/>
    <w:rsid w:val="000005AE"/>
    <w:rsid w:val="000008FC"/>
    <w:rsid w:val="00000A10"/>
    <w:rsid w:val="00000EB2"/>
    <w:rsid w:val="000014F4"/>
    <w:rsid w:val="0000176D"/>
    <w:rsid w:val="00001A42"/>
    <w:rsid w:val="00001C9F"/>
    <w:rsid w:val="00001E40"/>
    <w:rsid w:val="0000202E"/>
    <w:rsid w:val="00002FDB"/>
    <w:rsid w:val="00003052"/>
    <w:rsid w:val="00003165"/>
    <w:rsid w:val="000034B9"/>
    <w:rsid w:val="00003BD4"/>
    <w:rsid w:val="00003D8B"/>
    <w:rsid w:val="00003EA4"/>
    <w:rsid w:val="000040DA"/>
    <w:rsid w:val="00004526"/>
    <w:rsid w:val="00004DB9"/>
    <w:rsid w:val="00005702"/>
    <w:rsid w:val="000057FA"/>
    <w:rsid w:val="00005889"/>
    <w:rsid w:val="00005A8F"/>
    <w:rsid w:val="0000600A"/>
    <w:rsid w:val="00006229"/>
    <w:rsid w:val="000062D6"/>
    <w:rsid w:val="00006817"/>
    <w:rsid w:val="00006E0C"/>
    <w:rsid w:val="00006E95"/>
    <w:rsid w:val="00007279"/>
    <w:rsid w:val="000079B7"/>
    <w:rsid w:val="00007D72"/>
    <w:rsid w:val="00007EB1"/>
    <w:rsid w:val="00010B23"/>
    <w:rsid w:val="00010C87"/>
    <w:rsid w:val="00010E73"/>
    <w:rsid w:val="00010EFD"/>
    <w:rsid w:val="000114ED"/>
    <w:rsid w:val="000116A5"/>
    <w:rsid w:val="00011B6F"/>
    <w:rsid w:val="00011D38"/>
    <w:rsid w:val="00012393"/>
    <w:rsid w:val="000128A2"/>
    <w:rsid w:val="00012AA4"/>
    <w:rsid w:val="00012B9A"/>
    <w:rsid w:val="00012F65"/>
    <w:rsid w:val="00012F6F"/>
    <w:rsid w:val="0001306E"/>
    <w:rsid w:val="00013160"/>
    <w:rsid w:val="000135B7"/>
    <w:rsid w:val="00013868"/>
    <w:rsid w:val="00013A2D"/>
    <w:rsid w:val="00013B67"/>
    <w:rsid w:val="0001438C"/>
    <w:rsid w:val="000147AB"/>
    <w:rsid w:val="00014C4C"/>
    <w:rsid w:val="00014E7F"/>
    <w:rsid w:val="00014F63"/>
    <w:rsid w:val="0001531F"/>
    <w:rsid w:val="000155D8"/>
    <w:rsid w:val="00015EAF"/>
    <w:rsid w:val="000167A1"/>
    <w:rsid w:val="00016AC6"/>
    <w:rsid w:val="00016CFA"/>
    <w:rsid w:val="00016D97"/>
    <w:rsid w:val="00016FE1"/>
    <w:rsid w:val="00017260"/>
    <w:rsid w:val="0001742C"/>
    <w:rsid w:val="00017718"/>
    <w:rsid w:val="00017730"/>
    <w:rsid w:val="00020773"/>
    <w:rsid w:val="000209ED"/>
    <w:rsid w:val="0002102E"/>
    <w:rsid w:val="0002139B"/>
    <w:rsid w:val="00021583"/>
    <w:rsid w:val="000217C0"/>
    <w:rsid w:val="0002195F"/>
    <w:rsid w:val="00021CFC"/>
    <w:rsid w:val="00021D3D"/>
    <w:rsid w:val="00021F35"/>
    <w:rsid w:val="000226F9"/>
    <w:rsid w:val="00022738"/>
    <w:rsid w:val="00022FB2"/>
    <w:rsid w:val="00023412"/>
    <w:rsid w:val="00023647"/>
    <w:rsid w:val="000243FB"/>
    <w:rsid w:val="000244FD"/>
    <w:rsid w:val="000251AC"/>
    <w:rsid w:val="0002532A"/>
    <w:rsid w:val="00025377"/>
    <w:rsid w:val="0002565A"/>
    <w:rsid w:val="00025B6B"/>
    <w:rsid w:val="00025BE7"/>
    <w:rsid w:val="00025CBC"/>
    <w:rsid w:val="000261DF"/>
    <w:rsid w:val="00026503"/>
    <w:rsid w:val="0002652B"/>
    <w:rsid w:val="0002665B"/>
    <w:rsid w:val="0002676D"/>
    <w:rsid w:val="00026A53"/>
    <w:rsid w:val="00026AAC"/>
    <w:rsid w:val="00026F63"/>
    <w:rsid w:val="000270B4"/>
    <w:rsid w:val="000279E0"/>
    <w:rsid w:val="00030024"/>
    <w:rsid w:val="00030554"/>
    <w:rsid w:val="00030588"/>
    <w:rsid w:val="00030B10"/>
    <w:rsid w:val="00030BBB"/>
    <w:rsid w:val="000316E5"/>
    <w:rsid w:val="0003199E"/>
    <w:rsid w:val="00031B46"/>
    <w:rsid w:val="00031EA8"/>
    <w:rsid w:val="0003213E"/>
    <w:rsid w:val="000323BE"/>
    <w:rsid w:val="000325C4"/>
    <w:rsid w:val="00032A0A"/>
    <w:rsid w:val="00032D13"/>
    <w:rsid w:val="00033094"/>
    <w:rsid w:val="0003312E"/>
    <w:rsid w:val="00033255"/>
    <w:rsid w:val="00033B50"/>
    <w:rsid w:val="00033B9D"/>
    <w:rsid w:val="00034294"/>
    <w:rsid w:val="00034619"/>
    <w:rsid w:val="00034856"/>
    <w:rsid w:val="00034AD8"/>
    <w:rsid w:val="00035B69"/>
    <w:rsid w:val="00035B8D"/>
    <w:rsid w:val="00036189"/>
    <w:rsid w:val="000362C8"/>
    <w:rsid w:val="00036A14"/>
    <w:rsid w:val="00036A39"/>
    <w:rsid w:val="0003738C"/>
    <w:rsid w:val="0003757B"/>
    <w:rsid w:val="00037830"/>
    <w:rsid w:val="00037A08"/>
    <w:rsid w:val="00037A0A"/>
    <w:rsid w:val="00037CEF"/>
    <w:rsid w:val="00037EC4"/>
    <w:rsid w:val="0004014A"/>
    <w:rsid w:val="000404E9"/>
    <w:rsid w:val="0004075C"/>
    <w:rsid w:val="00040966"/>
    <w:rsid w:val="000417EB"/>
    <w:rsid w:val="0004186F"/>
    <w:rsid w:val="00041AD9"/>
    <w:rsid w:val="00041E8A"/>
    <w:rsid w:val="00042086"/>
    <w:rsid w:val="000423CC"/>
    <w:rsid w:val="00042463"/>
    <w:rsid w:val="000424A5"/>
    <w:rsid w:val="00042833"/>
    <w:rsid w:val="00042915"/>
    <w:rsid w:val="00042F9A"/>
    <w:rsid w:val="00042FF2"/>
    <w:rsid w:val="00043276"/>
    <w:rsid w:val="0004357F"/>
    <w:rsid w:val="0004372F"/>
    <w:rsid w:val="00043B40"/>
    <w:rsid w:val="00043CA2"/>
    <w:rsid w:val="00044021"/>
    <w:rsid w:val="0004423B"/>
    <w:rsid w:val="000443DE"/>
    <w:rsid w:val="00044DA6"/>
    <w:rsid w:val="00045108"/>
    <w:rsid w:val="000460A6"/>
    <w:rsid w:val="000460EF"/>
    <w:rsid w:val="000466C6"/>
    <w:rsid w:val="00046D4B"/>
    <w:rsid w:val="00046D86"/>
    <w:rsid w:val="00046F58"/>
    <w:rsid w:val="000471E6"/>
    <w:rsid w:val="0004757B"/>
    <w:rsid w:val="000476BC"/>
    <w:rsid w:val="00047807"/>
    <w:rsid w:val="0004795E"/>
    <w:rsid w:val="00047A1B"/>
    <w:rsid w:val="00047F45"/>
    <w:rsid w:val="00047FD3"/>
    <w:rsid w:val="00050168"/>
    <w:rsid w:val="0005061C"/>
    <w:rsid w:val="00050783"/>
    <w:rsid w:val="00050954"/>
    <w:rsid w:val="00050A85"/>
    <w:rsid w:val="00050AC1"/>
    <w:rsid w:val="00050E7C"/>
    <w:rsid w:val="0005123C"/>
    <w:rsid w:val="0005137D"/>
    <w:rsid w:val="00051551"/>
    <w:rsid w:val="0005161C"/>
    <w:rsid w:val="000519B8"/>
    <w:rsid w:val="00051B73"/>
    <w:rsid w:val="00051E89"/>
    <w:rsid w:val="0005221F"/>
    <w:rsid w:val="00052478"/>
    <w:rsid w:val="00052902"/>
    <w:rsid w:val="00052C9A"/>
    <w:rsid w:val="00052D02"/>
    <w:rsid w:val="00053401"/>
    <w:rsid w:val="00053B41"/>
    <w:rsid w:val="00053CAD"/>
    <w:rsid w:val="00053FA8"/>
    <w:rsid w:val="00054139"/>
    <w:rsid w:val="00054204"/>
    <w:rsid w:val="0005461C"/>
    <w:rsid w:val="0005475A"/>
    <w:rsid w:val="00054B8E"/>
    <w:rsid w:val="00054C21"/>
    <w:rsid w:val="00054FB6"/>
    <w:rsid w:val="00055126"/>
    <w:rsid w:val="000552A5"/>
    <w:rsid w:val="00055AA1"/>
    <w:rsid w:val="00055E49"/>
    <w:rsid w:val="00055ECB"/>
    <w:rsid w:val="0005638E"/>
    <w:rsid w:val="00056427"/>
    <w:rsid w:val="000566E1"/>
    <w:rsid w:val="00057239"/>
    <w:rsid w:val="000575A9"/>
    <w:rsid w:val="000575EB"/>
    <w:rsid w:val="00057B7E"/>
    <w:rsid w:val="00060A1B"/>
    <w:rsid w:val="00060DF6"/>
    <w:rsid w:val="00061070"/>
    <w:rsid w:val="00061AE6"/>
    <w:rsid w:val="0006264B"/>
    <w:rsid w:val="00062933"/>
    <w:rsid w:val="00062DBE"/>
    <w:rsid w:val="00062FC2"/>
    <w:rsid w:val="00063ACB"/>
    <w:rsid w:val="00063C4D"/>
    <w:rsid w:val="00063FC5"/>
    <w:rsid w:val="00064119"/>
    <w:rsid w:val="0006414A"/>
    <w:rsid w:val="0006430E"/>
    <w:rsid w:val="00064322"/>
    <w:rsid w:val="00064354"/>
    <w:rsid w:val="000643F4"/>
    <w:rsid w:val="00064721"/>
    <w:rsid w:val="00064738"/>
    <w:rsid w:val="00064769"/>
    <w:rsid w:val="00064862"/>
    <w:rsid w:val="000649A0"/>
    <w:rsid w:val="000649DA"/>
    <w:rsid w:val="00064CEA"/>
    <w:rsid w:val="00064EA4"/>
    <w:rsid w:val="00065263"/>
    <w:rsid w:val="00065479"/>
    <w:rsid w:val="0006550A"/>
    <w:rsid w:val="00066251"/>
    <w:rsid w:val="000668DF"/>
    <w:rsid w:val="00066A60"/>
    <w:rsid w:val="00066B2B"/>
    <w:rsid w:val="00066D31"/>
    <w:rsid w:val="0006715B"/>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A5B"/>
    <w:rsid w:val="00072C4D"/>
    <w:rsid w:val="00072CED"/>
    <w:rsid w:val="00072FFF"/>
    <w:rsid w:val="000731F9"/>
    <w:rsid w:val="000733C7"/>
    <w:rsid w:val="00073665"/>
    <w:rsid w:val="000738D9"/>
    <w:rsid w:val="00073B72"/>
    <w:rsid w:val="00073D15"/>
    <w:rsid w:val="00073E18"/>
    <w:rsid w:val="00074227"/>
    <w:rsid w:val="000745F7"/>
    <w:rsid w:val="00074639"/>
    <w:rsid w:val="000746E0"/>
    <w:rsid w:val="000749EF"/>
    <w:rsid w:val="000751D6"/>
    <w:rsid w:val="0007522C"/>
    <w:rsid w:val="0007574C"/>
    <w:rsid w:val="00075B5F"/>
    <w:rsid w:val="00075C8A"/>
    <w:rsid w:val="00075D35"/>
    <w:rsid w:val="00075FE1"/>
    <w:rsid w:val="0007643A"/>
    <w:rsid w:val="000767B5"/>
    <w:rsid w:val="00076930"/>
    <w:rsid w:val="00076B7E"/>
    <w:rsid w:val="00076C75"/>
    <w:rsid w:val="00076D76"/>
    <w:rsid w:val="00076E3A"/>
    <w:rsid w:val="000773E3"/>
    <w:rsid w:val="00077521"/>
    <w:rsid w:val="00077663"/>
    <w:rsid w:val="00077CD7"/>
    <w:rsid w:val="00077DE6"/>
    <w:rsid w:val="00077F50"/>
    <w:rsid w:val="0008011C"/>
    <w:rsid w:val="000805B5"/>
    <w:rsid w:val="00080976"/>
    <w:rsid w:val="00080B96"/>
    <w:rsid w:val="00080D8D"/>
    <w:rsid w:val="00080E9E"/>
    <w:rsid w:val="00081065"/>
    <w:rsid w:val="000814E3"/>
    <w:rsid w:val="0008152B"/>
    <w:rsid w:val="00081558"/>
    <w:rsid w:val="000819E0"/>
    <w:rsid w:val="00081E25"/>
    <w:rsid w:val="00082116"/>
    <w:rsid w:val="000822A7"/>
    <w:rsid w:val="000828B6"/>
    <w:rsid w:val="00082DC8"/>
    <w:rsid w:val="0008356D"/>
    <w:rsid w:val="00083704"/>
    <w:rsid w:val="00083725"/>
    <w:rsid w:val="00083BC8"/>
    <w:rsid w:val="000840AF"/>
    <w:rsid w:val="00084510"/>
    <w:rsid w:val="00084807"/>
    <w:rsid w:val="0008490A"/>
    <w:rsid w:val="00084B51"/>
    <w:rsid w:val="00084C75"/>
    <w:rsid w:val="00084CE9"/>
    <w:rsid w:val="00085047"/>
    <w:rsid w:val="00085249"/>
    <w:rsid w:val="00085587"/>
    <w:rsid w:val="0008581A"/>
    <w:rsid w:val="0008588B"/>
    <w:rsid w:val="00085AC4"/>
    <w:rsid w:val="00085D71"/>
    <w:rsid w:val="00085E14"/>
    <w:rsid w:val="00086209"/>
    <w:rsid w:val="0008685F"/>
    <w:rsid w:val="00086EB4"/>
    <w:rsid w:val="0008700E"/>
    <w:rsid w:val="000879A2"/>
    <w:rsid w:val="00087A4B"/>
    <w:rsid w:val="00087CFE"/>
    <w:rsid w:val="00087E9C"/>
    <w:rsid w:val="00090090"/>
    <w:rsid w:val="0009011B"/>
    <w:rsid w:val="00090158"/>
    <w:rsid w:val="00090266"/>
    <w:rsid w:val="00090368"/>
    <w:rsid w:val="000903A5"/>
    <w:rsid w:val="0009079D"/>
    <w:rsid w:val="000909F5"/>
    <w:rsid w:val="00090A7C"/>
    <w:rsid w:val="00090D4A"/>
    <w:rsid w:val="00090D78"/>
    <w:rsid w:val="00090DDB"/>
    <w:rsid w:val="00090E23"/>
    <w:rsid w:val="00091417"/>
    <w:rsid w:val="000914E0"/>
    <w:rsid w:val="00091E1D"/>
    <w:rsid w:val="00092104"/>
    <w:rsid w:val="000922E1"/>
    <w:rsid w:val="000926D9"/>
    <w:rsid w:val="000927C7"/>
    <w:rsid w:val="00092912"/>
    <w:rsid w:val="00092DD7"/>
    <w:rsid w:val="000931F4"/>
    <w:rsid w:val="00093279"/>
    <w:rsid w:val="00093708"/>
    <w:rsid w:val="0009377A"/>
    <w:rsid w:val="000938E1"/>
    <w:rsid w:val="00093B2B"/>
    <w:rsid w:val="00093E43"/>
    <w:rsid w:val="00093E9F"/>
    <w:rsid w:val="00094991"/>
    <w:rsid w:val="000949CA"/>
    <w:rsid w:val="00094D53"/>
    <w:rsid w:val="00095375"/>
    <w:rsid w:val="00095B79"/>
    <w:rsid w:val="00095FCD"/>
    <w:rsid w:val="00096BC9"/>
    <w:rsid w:val="00096CD4"/>
    <w:rsid w:val="00096CF4"/>
    <w:rsid w:val="00097266"/>
    <w:rsid w:val="000972E1"/>
    <w:rsid w:val="000974F4"/>
    <w:rsid w:val="00097B9E"/>
    <w:rsid w:val="000A02FD"/>
    <w:rsid w:val="000A0676"/>
    <w:rsid w:val="000A078C"/>
    <w:rsid w:val="000A07BB"/>
    <w:rsid w:val="000A0BB8"/>
    <w:rsid w:val="000A0DC4"/>
    <w:rsid w:val="000A0E22"/>
    <w:rsid w:val="000A0E77"/>
    <w:rsid w:val="000A0FC6"/>
    <w:rsid w:val="000A0FFC"/>
    <w:rsid w:val="000A1185"/>
    <w:rsid w:val="000A14E3"/>
    <w:rsid w:val="000A1BA5"/>
    <w:rsid w:val="000A1E28"/>
    <w:rsid w:val="000A1E95"/>
    <w:rsid w:val="000A21DB"/>
    <w:rsid w:val="000A2793"/>
    <w:rsid w:val="000A37A5"/>
    <w:rsid w:val="000A380C"/>
    <w:rsid w:val="000A3873"/>
    <w:rsid w:val="000A4158"/>
    <w:rsid w:val="000A42FD"/>
    <w:rsid w:val="000A483B"/>
    <w:rsid w:val="000A488F"/>
    <w:rsid w:val="000A4A29"/>
    <w:rsid w:val="000A4A9E"/>
    <w:rsid w:val="000A4AC0"/>
    <w:rsid w:val="000A4BEB"/>
    <w:rsid w:val="000A5154"/>
    <w:rsid w:val="000A53FC"/>
    <w:rsid w:val="000A55B8"/>
    <w:rsid w:val="000A5653"/>
    <w:rsid w:val="000A590F"/>
    <w:rsid w:val="000A5EDA"/>
    <w:rsid w:val="000A60DD"/>
    <w:rsid w:val="000A6426"/>
    <w:rsid w:val="000A6567"/>
    <w:rsid w:val="000A683C"/>
    <w:rsid w:val="000A6C87"/>
    <w:rsid w:val="000A6D97"/>
    <w:rsid w:val="000A7457"/>
    <w:rsid w:val="000B0643"/>
    <w:rsid w:val="000B0728"/>
    <w:rsid w:val="000B09B7"/>
    <w:rsid w:val="000B0C8C"/>
    <w:rsid w:val="000B21B4"/>
    <w:rsid w:val="000B2640"/>
    <w:rsid w:val="000B2AEE"/>
    <w:rsid w:val="000B3216"/>
    <w:rsid w:val="000B3296"/>
    <w:rsid w:val="000B330F"/>
    <w:rsid w:val="000B338E"/>
    <w:rsid w:val="000B3C6A"/>
    <w:rsid w:val="000B41B1"/>
    <w:rsid w:val="000B4489"/>
    <w:rsid w:val="000B4664"/>
    <w:rsid w:val="000B4996"/>
    <w:rsid w:val="000B5179"/>
    <w:rsid w:val="000B52E8"/>
    <w:rsid w:val="000B6071"/>
    <w:rsid w:val="000B60E3"/>
    <w:rsid w:val="000B66A6"/>
    <w:rsid w:val="000B7123"/>
    <w:rsid w:val="000B731F"/>
    <w:rsid w:val="000B77A0"/>
    <w:rsid w:val="000B7823"/>
    <w:rsid w:val="000C0433"/>
    <w:rsid w:val="000C0467"/>
    <w:rsid w:val="000C06E1"/>
    <w:rsid w:val="000C12BB"/>
    <w:rsid w:val="000C155C"/>
    <w:rsid w:val="000C16C7"/>
    <w:rsid w:val="000C1791"/>
    <w:rsid w:val="000C1EDF"/>
    <w:rsid w:val="000C2128"/>
    <w:rsid w:val="000C21E2"/>
    <w:rsid w:val="000C231F"/>
    <w:rsid w:val="000C2908"/>
    <w:rsid w:val="000C2AE7"/>
    <w:rsid w:val="000C33A8"/>
    <w:rsid w:val="000C34D6"/>
    <w:rsid w:val="000C3A02"/>
    <w:rsid w:val="000C4318"/>
    <w:rsid w:val="000C4369"/>
    <w:rsid w:val="000C45E3"/>
    <w:rsid w:val="000C484D"/>
    <w:rsid w:val="000C48A7"/>
    <w:rsid w:val="000C495C"/>
    <w:rsid w:val="000C4A0A"/>
    <w:rsid w:val="000C4A45"/>
    <w:rsid w:val="000C4F01"/>
    <w:rsid w:val="000C4FB4"/>
    <w:rsid w:val="000C5269"/>
    <w:rsid w:val="000C52D6"/>
    <w:rsid w:val="000C53A4"/>
    <w:rsid w:val="000C5689"/>
    <w:rsid w:val="000C57B8"/>
    <w:rsid w:val="000C5F72"/>
    <w:rsid w:val="000C5FF2"/>
    <w:rsid w:val="000C621D"/>
    <w:rsid w:val="000C6587"/>
    <w:rsid w:val="000C65B6"/>
    <w:rsid w:val="000C66EF"/>
    <w:rsid w:val="000C7130"/>
    <w:rsid w:val="000C74A5"/>
    <w:rsid w:val="000C76E4"/>
    <w:rsid w:val="000C77AE"/>
    <w:rsid w:val="000C7B9A"/>
    <w:rsid w:val="000C7BEC"/>
    <w:rsid w:val="000D041A"/>
    <w:rsid w:val="000D086E"/>
    <w:rsid w:val="000D0F69"/>
    <w:rsid w:val="000D0F88"/>
    <w:rsid w:val="000D173A"/>
    <w:rsid w:val="000D1D79"/>
    <w:rsid w:val="000D1FA2"/>
    <w:rsid w:val="000D2341"/>
    <w:rsid w:val="000D2630"/>
    <w:rsid w:val="000D2759"/>
    <w:rsid w:val="000D275B"/>
    <w:rsid w:val="000D27DF"/>
    <w:rsid w:val="000D2A3F"/>
    <w:rsid w:val="000D2AFF"/>
    <w:rsid w:val="000D30EC"/>
    <w:rsid w:val="000D3D5C"/>
    <w:rsid w:val="000D427B"/>
    <w:rsid w:val="000D47C6"/>
    <w:rsid w:val="000D4ABD"/>
    <w:rsid w:val="000D4B8D"/>
    <w:rsid w:val="000D4D27"/>
    <w:rsid w:val="000D4E1E"/>
    <w:rsid w:val="000D5510"/>
    <w:rsid w:val="000D56E7"/>
    <w:rsid w:val="000D575C"/>
    <w:rsid w:val="000D5C4A"/>
    <w:rsid w:val="000D5EF9"/>
    <w:rsid w:val="000D64DD"/>
    <w:rsid w:val="000D71F9"/>
    <w:rsid w:val="000D746F"/>
    <w:rsid w:val="000D756C"/>
    <w:rsid w:val="000D78A4"/>
    <w:rsid w:val="000D799B"/>
    <w:rsid w:val="000D7E81"/>
    <w:rsid w:val="000E0144"/>
    <w:rsid w:val="000E0399"/>
    <w:rsid w:val="000E063A"/>
    <w:rsid w:val="000E07F7"/>
    <w:rsid w:val="000E0818"/>
    <w:rsid w:val="000E0999"/>
    <w:rsid w:val="000E10F6"/>
    <w:rsid w:val="000E130E"/>
    <w:rsid w:val="000E1387"/>
    <w:rsid w:val="000E1585"/>
    <w:rsid w:val="000E1674"/>
    <w:rsid w:val="000E1954"/>
    <w:rsid w:val="000E1EFC"/>
    <w:rsid w:val="000E2E72"/>
    <w:rsid w:val="000E2FF4"/>
    <w:rsid w:val="000E3116"/>
    <w:rsid w:val="000E342F"/>
    <w:rsid w:val="000E3499"/>
    <w:rsid w:val="000E3A8C"/>
    <w:rsid w:val="000E3AE2"/>
    <w:rsid w:val="000E3F12"/>
    <w:rsid w:val="000E40AC"/>
    <w:rsid w:val="000E45BE"/>
    <w:rsid w:val="000E472C"/>
    <w:rsid w:val="000E477E"/>
    <w:rsid w:val="000E488F"/>
    <w:rsid w:val="000E4B35"/>
    <w:rsid w:val="000E517C"/>
    <w:rsid w:val="000E557C"/>
    <w:rsid w:val="000E5742"/>
    <w:rsid w:val="000E5AF5"/>
    <w:rsid w:val="000E5F29"/>
    <w:rsid w:val="000E61FD"/>
    <w:rsid w:val="000E629A"/>
    <w:rsid w:val="000E649F"/>
    <w:rsid w:val="000E6982"/>
    <w:rsid w:val="000E69D1"/>
    <w:rsid w:val="000E75B3"/>
    <w:rsid w:val="000E75DB"/>
    <w:rsid w:val="000E7602"/>
    <w:rsid w:val="000E7CE8"/>
    <w:rsid w:val="000E7D9B"/>
    <w:rsid w:val="000E7EEE"/>
    <w:rsid w:val="000E7F1F"/>
    <w:rsid w:val="000E7F61"/>
    <w:rsid w:val="000E7FEF"/>
    <w:rsid w:val="000F04B5"/>
    <w:rsid w:val="000F13F2"/>
    <w:rsid w:val="000F1710"/>
    <w:rsid w:val="000F1939"/>
    <w:rsid w:val="000F1CB0"/>
    <w:rsid w:val="000F1FCD"/>
    <w:rsid w:val="000F2438"/>
    <w:rsid w:val="000F253A"/>
    <w:rsid w:val="000F26CF"/>
    <w:rsid w:val="000F2F15"/>
    <w:rsid w:val="000F326B"/>
    <w:rsid w:val="000F3414"/>
    <w:rsid w:val="000F3789"/>
    <w:rsid w:val="000F3D12"/>
    <w:rsid w:val="000F3D9B"/>
    <w:rsid w:val="000F4093"/>
    <w:rsid w:val="000F495B"/>
    <w:rsid w:val="000F4CE5"/>
    <w:rsid w:val="000F5299"/>
    <w:rsid w:val="000F5484"/>
    <w:rsid w:val="000F54CB"/>
    <w:rsid w:val="000F636B"/>
    <w:rsid w:val="000F68BE"/>
    <w:rsid w:val="000F6A51"/>
    <w:rsid w:val="000F6B0D"/>
    <w:rsid w:val="000F6C7E"/>
    <w:rsid w:val="000F6FF6"/>
    <w:rsid w:val="000F7732"/>
    <w:rsid w:val="000F79D6"/>
    <w:rsid w:val="00100114"/>
    <w:rsid w:val="00100319"/>
    <w:rsid w:val="00100451"/>
    <w:rsid w:val="001005FC"/>
    <w:rsid w:val="00100607"/>
    <w:rsid w:val="0010073B"/>
    <w:rsid w:val="001007A1"/>
    <w:rsid w:val="001009E2"/>
    <w:rsid w:val="00100BBD"/>
    <w:rsid w:val="00100E56"/>
    <w:rsid w:val="00100F7D"/>
    <w:rsid w:val="001013CF"/>
    <w:rsid w:val="001020EC"/>
    <w:rsid w:val="001022DA"/>
    <w:rsid w:val="001022DB"/>
    <w:rsid w:val="0010235A"/>
    <w:rsid w:val="00102543"/>
    <w:rsid w:val="00102B9B"/>
    <w:rsid w:val="00102D0A"/>
    <w:rsid w:val="001032E8"/>
    <w:rsid w:val="001034FB"/>
    <w:rsid w:val="00103649"/>
    <w:rsid w:val="00103918"/>
    <w:rsid w:val="001039CA"/>
    <w:rsid w:val="00103A92"/>
    <w:rsid w:val="00103CBB"/>
    <w:rsid w:val="00103DD7"/>
    <w:rsid w:val="0010406E"/>
    <w:rsid w:val="001042BF"/>
    <w:rsid w:val="0010451D"/>
    <w:rsid w:val="0010479A"/>
    <w:rsid w:val="00105421"/>
    <w:rsid w:val="00105570"/>
    <w:rsid w:val="001058AA"/>
    <w:rsid w:val="001058DC"/>
    <w:rsid w:val="00105A85"/>
    <w:rsid w:val="00105A88"/>
    <w:rsid w:val="00105BB2"/>
    <w:rsid w:val="00105BD6"/>
    <w:rsid w:val="00105BE8"/>
    <w:rsid w:val="00105CD2"/>
    <w:rsid w:val="001060A7"/>
    <w:rsid w:val="00106DD3"/>
    <w:rsid w:val="00106FB2"/>
    <w:rsid w:val="0010727F"/>
    <w:rsid w:val="001072ED"/>
    <w:rsid w:val="0010757E"/>
    <w:rsid w:val="00107749"/>
    <w:rsid w:val="00107BC3"/>
    <w:rsid w:val="00107E35"/>
    <w:rsid w:val="00107F1D"/>
    <w:rsid w:val="00110019"/>
    <w:rsid w:val="001102F6"/>
    <w:rsid w:val="00110A3B"/>
    <w:rsid w:val="00110AEC"/>
    <w:rsid w:val="001113F0"/>
    <w:rsid w:val="00111A44"/>
    <w:rsid w:val="00111C6D"/>
    <w:rsid w:val="001127B9"/>
    <w:rsid w:val="001129F0"/>
    <w:rsid w:val="00112C0B"/>
    <w:rsid w:val="00112E91"/>
    <w:rsid w:val="00113461"/>
    <w:rsid w:val="0011358D"/>
    <w:rsid w:val="00113A32"/>
    <w:rsid w:val="00114239"/>
    <w:rsid w:val="0011474F"/>
    <w:rsid w:val="001148F2"/>
    <w:rsid w:val="00114951"/>
    <w:rsid w:val="00114BBB"/>
    <w:rsid w:val="00114C0D"/>
    <w:rsid w:val="00114DAD"/>
    <w:rsid w:val="00115CE3"/>
    <w:rsid w:val="00115DE0"/>
    <w:rsid w:val="0011621E"/>
    <w:rsid w:val="0011635F"/>
    <w:rsid w:val="001164C4"/>
    <w:rsid w:val="00116604"/>
    <w:rsid w:val="00116625"/>
    <w:rsid w:val="00116645"/>
    <w:rsid w:val="001167A5"/>
    <w:rsid w:val="00116886"/>
    <w:rsid w:val="001169A3"/>
    <w:rsid w:val="001169F8"/>
    <w:rsid w:val="00116F48"/>
    <w:rsid w:val="00117049"/>
    <w:rsid w:val="00117B9E"/>
    <w:rsid w:val="00120CA6"/>
    <w:rsid w:val="0012163A"/>
    <w:rsid w:val="00121802"/>
    <w:rsid w:val="00121A39"/>
    <w:rsid w:val="00121E65"/>
    <w:rsid w:val="00121EA3"/>
    <w:rsid w:val="001220C2"/>
    <w:rsid w:val="0012221D"/>
    <w:rsid w:val="00122404"/>
    <w:rsid w:val="00122757"/>
    <w:rsid w:val="00122AFE"/>
    <w:rsid w:val="00123387"/>
    <w:rsid w:val="001234DE"/>
    <w:rsid w:val="001238A9"/>
    <w:rsid w:val="001238EB"/>
    <w:rsid w:val="00123C89"/>
    <w:rsid w:val="00123CEF"/>
    <w:rsid w:val="00123D2B"/>
    <w:rsid w:val="00123DE4"/>
    <w:rsid w:val="00123E4A"/>
    <w:rsid w:val="00123EFD"/>
    <w:rsid w:val="001240FA"/>
    <w:rsid w:val="00124100"/>
    <w:rsid w:val="001245FD"/>
    <w:rsid w:val="00124853"/>
    <w:rsid w:val="00124A70"/>
    <w:rsid w:val="00124AAC"/>
    <w:rsid w:val="00124B3A"/>
    <w:rsid w:val="00124D3B"/>
    <w:rsid w:val="00124F0E"/>
    <w:rsid w:val="00125002"/>
    <w:rsid w:val="00125311"/>
    <w:rsid w:val="001263C0"/>
    <w:rsid w:val="001265B3"/>
    <w:rsid w:val="001267F9"/>
    <w:rsid w:val="00126AB3"/>
    <w:rsid w:val="00126B90"/>
    <w:rsid w:val="00126BE1"/>
    <w:rsid w:val="00126F94"/>
    <w:rsid w:val="001270D0"/>
    <w:rsid w:val="001275CE"/>
    <w:rsid w:val="00127744"/>
    <w:rsid w:val="001300EB"/>
    <w:rsid w:val="00130A48"/>
    <w:rsid w:val="00130BF4"/>
    <w:rsid w:val="00130F33"/>
    <w:rsid w:val="00131097"/>
    <w:rsid w:val="001318F6"/>
    <w:rsid w:val="00131A50"/>
    <w:rsid w:val="00131AA8"/>
    <w:rsid w:val="00131C3F"/>
    <w:rsid w:val="00131D69"/>
    <w:rsid w:val="0013215E"/>
    <w:rsid w:val="00133013"/>
    <w:rsid w:val="00133273"/>
    <w:rsid w:val="00133571"/>
    <w:rsid w:val="0013363D"/>
    <w:rsid w:val="00133B30"/>
    <w:rsid w:val="001348C9"/>
    <w:rsid w:val="00134CCC"/>
    <w:rsid w:val="00134DAF"/>
    <w:rsid w:val="00134DE3"/>
    <w:rsid w:val="00134F0A"/>
    <w:rsid w:val="0013517B"/>
    <w:rsid w:val="001352F2"/>
    <w:rsid w:val="00135359"/>
    <w:rsid w:val="001358FF"/>
    <w:rsid w:val="00135A4F"/>
    <w:rsid w:val="00135C64"/>
    <w:rsid w:val="00135DDF"/>
    <w:rsid w:val="00136402"/>
    <w:rsid w:val="00136678"/>
    <w:rsid w:val="001371FD"/>
    <w:rsid w:val="00137349"/>
    <w:rsid w:val="00137503"/>
    <w:rsid w:val="001378A7"/>
    <w:rsid w:val="00137A41"/>
    <w:rsid w:val="00137D55"/>
    <w:rsid w:val="001407A4"/>
    <w:rsid w:val="0014082B"/>
    <w:rsid w:val="0014085A"/>
    <w:rsid w:val="00140E1D"/>
    <w:rsid w:val="001411D6"/>
    <w:rsid w:val="00141964"/>
    <w:rsid w:val="00141C77"/>
    <w:rsid w:val="0014239A"/>
    <w:rsid w:val="00142414"/>
    <w:rsid w:val="001426B5"/>
    <w:rsid w:val="0014270B"/>
    <w:rsid w:val="001429C7"/>
    <w:rsid w:val="00142B70"/>
    <w:rsid w:val="00142EAC"/>
    <w:rsid w:val="00142FE3"/>
    <w:rsid w:val="00142FFF"/>
    <w:rsid w:val="00143505"/>
    <w:rsid w:val="00143506"/>
    <w:rsid w:val="001435AA"/>
    <w:rsid w:val="00143856"/>
    <w:rsid w:val="00143AAA"/>
    <w:rsid w:val="00143E64"/>
    <w:rsid w:val="001440FC"/>
    <w:rsid w:val="001441F9"/>
    <w:rsid w:val="0014512D"/>
    <w:rsid w:val="001453CA"/>
    <w:rsid w:val="00145988"/>
    <w:rsid w:val="00145B78"/>
    <w:rsid w:val="00145F24"/>
    <w:rsid w:val="00146718"/>
    <w:rsid w:val="001467AE"/>
    <w:rsid w:val="001469E3"/>
    <w:rsid w:val="00146B00"/>
    <w:rsid w:val="00147348"/>
    <w:rsid w:val="00147738"/>
    <w:rsid w:val="00147945"/>
    <w:rsid w:val="00147BC9"/>
    <w:rsid w:val="0015000D"/>
    <w:rsid w:val="0015001C"/>
    <w:rsid w:val="00150790"/>
    <w:rsid w:val="001509C6"/>
    <w:rsid w:val="00150D95"/>
    <w:rsid w:val="00150EBC"/>
    <w:rsid w:val="00151EE2"/>
    <w:rsid w:val="001522E7"/>
    <w:rsid w:val="0015245A"/>
    <w:rsid w:val="00152604"/>
    <w:rsid w:val="001526FD"/>
    <w:rsid w:val="001527DC"/>
    <w:rsid w:val="0015327D"/>
    <w:rsid w:val="001532D1"/>
    <w:rsid w:val="00153364"/>
    <w:rsid w:val="00153960"/>
    <w:rsid w:val="00153A30"/>
    <w:rsid w:val="00153ADA"/>
    <w:rsid w:val="00153B27"/>
    <w:rsid w:val="00153CFD"/>
    <w:rsid w:val="00153D16"/>
    <w:rsid w:val="00154088"/>
    <w:rsid w:val="001540C0"/>
    <w:rsid w:val="001545D8"/>
    <w:rsid w:val="001549F5"/>
    <w:rsid w:val="00155034"/>
    <w:rsid w:val="00155043"/>
    <w:rsid w:val="001550CC"/>
    <w:rsid w:val="001554CE"/>
    <w:rsid w:val="00155E47"/>
    <w:rsid w:val="0015621C"/>
    <w:rsid w:val="001563C6"/>
    <w:rsid w:val="00157310"/>
    <w:rsid w:val="00157421"/>
    <w:rsid w:val="00157C75"/>
    <w:rsid w:val="00160047"/>
    <w:rsid w:val="001601AB"/>
    <w:rsid w:val="00160233"/>
    <w:rsid w:val="001605FD"/>
    <w:rsid w:val="001606C2"/>
    <w:rsid w:val="00160A29"/>
    <w:rsid w:val="00160AD3"/>
    <w:rsid w:val="00160BD3"/>
    <w:rsid w:val="00160DB1"/>
    <w:rsid w:val="00160E57"/>
    <w:rsid w:val="00161806"/>
    <w:rsid w:val="001619D3"/>
    <w:rsid w:val="00161E84"/>
    <w:rsid w:val="001622E6"/>
    <w:rsid w:val="0016231E"/>
    <w:rsid w:val="001629AF"/>
    <w:rsid w:val="00162E57"/>
    <w:rsid w:val="0016310A"/>
    <w:rsid w:val="00163118"/>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33E"/>
    <w:rsid w:val="0016681A"/>
    <w:rsid w:val="0016686F"/>
    <w:rsid w:val="00167110"/>
    <w:rsid w:val="001675B2"/>
    <w:rsid w:val="001678E8"/>
    <w:rsid w:val="00167A9B"/>
    <w:rsid w:val="00167D10"/>
    <w:rsid w:val="00170075"/>
    <w:rsid w:val="00170113"/>
    <w:rsid w:val="00170176"/>
    <w:rsid w:val="0017068B"/>
    <w:rsid w:val="0017097C"/>
    <w:rsid w:val="001709C8"/>
    <w:rsid w:val="00170B18"/>
    <w:rsid w:val="00170FFA"/>
    <w:rsid w:val="0017106B"/>
    <w:rsid w:val="00171E5B"/>
    <w:rsid w:val="00171F4F"/>
    <w:rsid w:val="00172030"/>
    <w:rsid w:val="001726A5"/>
    <w:rsid w:val="001728AC"/>
    <w:rsid w:val="00172CA2"/>
    <w:rsid w:val="00172DA0"/>
    <w:rsid w:val="00172E8C"/>
    <w:rsid w:val="00172FC9"/>
    <w:rsid w:val="00173050"/>
    <w:rsid w:val="00173E5D"/>
    <w:rsid w:val="001742A3"/>
    <w:rsid w:val="00174613"/>
    <w:rsid w:val="00174819"/>
    <w:rsid w:val="0017488C"/>
    <w:rsid w:val="00174982"/>
    <w:rsid w:val="00174D39"/>
    <w:rsid w:val="00174F46"/>
    <w:rsid w:val="00175161"/>
    <w:rsid w:val="00175355"/>
    <w:rsid w:val="00175B55"/>
    <w:rsid w:val="00175FA0"/>
    <w:rsid w:val="001762E4"/>
    <w:rsid w:val="00176631"/>
    <w:rsid w:val="0017685A"/>
    <w:rsid w:val="0017689B"/>
    <w:rsid w:val="001770AC"/>
    <w:rsid w:val="001770AD"/>
    <w:rsid w:val="001771F9"/>
    <w:rsid w:val="001772C8"/>
    <w:rsid w:val="00177516"/>
    <w:rsid w:val="00177D25"/>
    <w:rsid w:val="001803FF"/>
    <w:rsid w:val="0018058C"/>
    <w:rsid w:val="0018071A"/>
    <w:rsid w:val="0018096D"/>
    <w:rsid w:val="00181104"/>
    <w:rsid w:val="0018114F"/>
    <w:rsid w:val="001812C6"/>
    <w:rsid w:val="00181932"/>
    <w:rsid w:val="00181AD4"/>
    <w:rsid w:val="00181B64"/>
    <w:rsid w:val="00181DEE"/>
    <w:rsid w:val="00181F18"/>
    <w:rsid w:val="001822DB"/>
    <w:rsid w:val="001824D3"/>
    <w:rsid w:val="00182503"/>
    <w:rsid w:val="0018252A"/>
    <w:rsid w:val="00182681"/>
    <w:rsid w:val="001826BA"/>
    <w:rsid w:val="00183AD6"/>
    <w:rsid w:val="00183B67"/>
    <w:rsid w:val="00183D2D"/>
    <w:rsid w:val="00183E21"/>
    <w:rsid w:val="00183F7B"/>
    <w:rsid w:val="00184014"/>
    <w:rsid w:val="0018472E"/>
    <w:rsid w:val="00184EDB"/>
    <w:rsid w:val="001850D9"/>
    <w:rsid w:val="00186170"/>
    <w:rsid w:val="00186372"/>
    <w:rsid w:val="00186564"/>
    <w:rsid w:val="001866BD"/>
    <w:rsid w:val="00186741"/>
    <w:rsid w:val="001869CB"/>
    <w:rsid w:val="00186FB8"/>
    <w:rsid w:val="001871E5"/>
    <w:rsid w:val="001874F0"/>
    <w:rsid w:val="0018753B"/>
    <w:rsid w:val="00187565"/>
    <w:rsid w:val="00187689"/>
    <w:rsid w:val="00187EDF"/>
    <w:rsid w:val="0019013F"/>
    <w:rsid w:val="001901A5"/>
    <w:rsid w:val="00190423"/>
    <w:rsid w:val="00190476"/>
    <w:rsid w:val="001906FF"/>
    <w:rsid w:val="00190C0F"/>
    <w:rsid w:val="00190E51"/>
    <w:rsid w:val="00190EB5"/>
    <w:rsid w:val="00190F6C"/>
    <w:rsid w:val="001919A5"/>
    <w:rsid w:val="00191CF0"/>
    <w:rsid w:val="00191DE6"/>
    <w:rsid w:val="0019205E"/>
    <w:rsid w:val="001926B3"/>
    <w:rsid w:val="001926CC"/>
    <w:rsid w:val="00192BEE"/>
    <w:rsid w:val="00192F21"/>
    <w:rsid w:val="001930EF"/>
    <w:rsid w:val="00193206"/>
    <w:rsid w:val="00193236"/>
    <w:rsid w:val="00193564"/>
    <w:rsid w:val="001937B8"/>
    <w:rsid w:val="001938F7"/>
    <w:rsid w:val="00194547"/>
    <w:rsid w:val="0019474D"/>
    <w:rsid w:val="00194DEB"/>
    <w:rsid w:val="00194F07"/>
    <w:rsid w:val="001955D7"/>
    <w:rsid w:val="00195B46"/>
    <w:rsid w:val="00195B96"/>
    <w:rsid w:val="00195CE0"/>
    <w:rsid w:val="00195E96"/>
    <w:rsid w:val="00196671"/>
    <w:rsid w:val="001966C5"/>
    <w:rsid w:val="001967FD"/>
    <w:rsid w:val="001969C4"/>
    <w:rsid w:val="00196AAA"/>
    <w:rsid w:val="00197068"/>
    <w:rsid w:val="0019707B"/>
    <w:rsid w:val="00197082"/>
    <w:rsid w:val="0019768A"/>
    <w:rsid w:val="00197C64"/>
    <w:rsid w:val="00197CEC"/>
    <w:rsid w:val="00197ED3"/>
    <w:rsid w:val="001A00B9"/>
    <w:rsid w:val="001A03A4"/>
    <w:rsid w:val="001A05F5"/>
    <w:rsid w:val="001A06B6"/>
    <w:rsid w:val="001A089D"/>
    <w:rsid w:val="001A08B0"/>
    <w:rsid w:val="001A0DEA"/>
    <w:rsid w:val="001A107A"/>
    <w:rsid w:val="001A10BA"/>
    <w:rsid w:val="001A1898"/>
    <w:rsid w:val="001A1BB3"/>
    <w:rsid w:val="001A1C6E"/>
    <w:rsid w:val="001A2362"/>
    <w:rsid w:val="001A239F"/>
    <w:rsid w:val="001A30D2"/>
    <w:rsid w:val="001A3158"/>
    <w:rsid w:val="001A3832"/>
    <w:rsid w:val="001A3F69"/>
    <w:rsid w:val="001A40E4"/>
    <w:rsid w:val="001A491A"/>
    <w:rsid w:val="001A49CD"/>
    <w:rsid w:val="001A4EFD"/>
    <w:rsid w:val="001A50BB"/>
    <w:rsid w:val="001A52BE"/>
    <w:rsid w:val="001A571E"/>
    <w:rsid w:val="001A57D6"/>
    <w:rsid w:val="001A5A6F"/>
    <w:rsid w:val="001A64D7"/>
    <w:rsid w:val="001A67A3"/>
    <w:rsid w:val="001A6A5A"/>
    <w:rsid w:val="001A7CF7"/>
    <w:rsid w:val="001B0204"/>
    <w:rsid w:val="001B0807"/>
    <w:rsid w:val="001B088D"/>
    <w:rsid w:val="001B0B75"/>
    <w:rsid w:val="001B0F00"/>
    <w:rsid w:val="001B0F0C"/>
    <w:rsid w:val="001B1E44"/>
    <w:rsid w:val="001B220B"/>
    <w:rsid w:val="001B2928"/>
    <w:rsid w:val="001B352F"/>
    <w:rsid w:val="001B3C20"/>
    <w:rsid w:val="001B4036"/>
    <w:rsid w:val="001B4235"/>
    <w:rsid w:val="001B4432"/>
    <w:rsid w:val="001B4514"/>
    <w:rsid w:val="001B4628"/>
    <w:rsid w:val="001B4674"/>
    <w:rsid w:val="001B4A86"/>
    <w:rsid w:val="001B52C2"/>
    <w:rsid w:val="001B53AA"/>
    <w:rsid w:val="001B5C00"/>
    <w:rsid w:val="001B5E0B"/>
    <w:rsid w:val="001B5E4E"/>
    <w:rsid w:val="001B5EAE"/>
    <w:rsid w:val="001B604F"/>
    <w:rsid w:val="001B61AC"/>
    <w:rsid w:val="001B65AD"/>
    <w:rsid w:val="001B689A"/>
    <w:rsid w:val="001B6C4A"/>
    <w:rsid w:val="001B700E"/>
    <w:rsid w:val="001B7145"/>
    <w:rsid w:val="001B7232"/>
    <w:rsid w:val="001B759A"/>
    <w:rsid w:val="001B78B9"/>
    <w:rsid w:val="001B7AAA"/>
    <w:rsid w:val="001B7BB4"/>
    <w:rsid w:val="001B7C45"/>
    <w:rsid w:val="001C02E1"/>
    <w:rsid w:val="001C0661"/>
    <w:rsid w:val="001C18D0"/>
    <w:rsid w:val="001C206D"/>
    <w:rsid w:val="001C2499"/>
    <w:rsid w:val="001C2710"/>
    <w:rsid w:val="001C285C"/>
    <w:rsid w:val="001C291B"/>
    <w:rsid w:val="001C29A5"/>
    <w:rsid w:val="001C2C3F"/>
    <w:rsid w:val="001C32E2"/>
    <w:rsid w:val="001C358A"/>
    <w:rsid w:val="001C35C1"/>
    <w:rsid w:val="001C3652"/>
    <w:rsid w:val="001C3738"/>
    <w:rsid w:val="001C3AFA"/>
    <w:rsid w:val="001C4009"/>
    <w:rsid w:val="001C44B9"/>
    <w:rsid w:val="001C47C3"/>
    <w:rsid w:val="001C4A27"/>
    <w:rsid w:val="001C4E79"/>
    <w:rsid w:val="001C5191"/>
    <w:rsid w:val="001C5AAD"/>
    <w:rsid w:val="001C5CD7"/>
    <w:rsid w:val="001C5D4D"/>
    <w:rsid w:val="001C5DE3"/>
    <w:rsid w:val="001C5FDF"/>
    <w:rsid w:val="001C616D"/>
    <w:rsid w:val="001C6D27"/>
    <w:rsid w:val="001C6D6A"/>
    <w:rsid w:val="001C7584"/>
    <w:rsid w:val="001C76BD"/>
    <w:rsid w:val="001C7C0A"/>
    <w:rsid w:val="001D01DD"/>
    <w:rsid w:val="001D0E81"/>
    <w:rsid w:val="001D118A"/>
    <w:rsid w:val="001D14CB"/>
    <w:rsid w:val="001D1B80"/>
    <w:rsid w:val="001D1F8A"/>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49C7"/>
    <w:rsid w:val="001D4AAE"/>
    <w:rsid w:val="001D50DB"/>
    <w:rsid w:val="001D533D"/>
    <w:rsid w:val="001D53BD"/>
    <w:rsid w:val="001D5517"/>
    <w:rsid w:val="001D5707"/>
    <w:rsid w:val="001D5B54"/>
    <w:rsid w:val="001D5EA3"/>
    <w:rsid w:val="001D623B"/>
    <w:rsid w:val="001D672D"/>
    <w:rsid w:val="001D6999"/>
    <w:rsid w:val="001D6AF2"/>
    <w:rsid w:val="001D7149"/>
    <w:rsid w:val="001D7163"/>
    <w:rsid w:val="001D7197"/>
    <w:rsid w:val="001D7228"/>
    <w:rsid w:val="001D785D"/>
    <w:rsid w:val="001D7E4B"/>
    <w:rsid w:val="001E00B5"/>
    <w:rsid w:val="001E0A06"/>
    <w:rsid w:val="001E0AA0"/>
    <w:rsid w:val="001E101A"/>
    <w:rsid w:val="001E1D64"/>
    <w:rsid w:val="001E2A0B"/>
    <w:rsid w:val="001E2DA0"/>
    <w:rsid w:val="001E35A7"/>
    <w:rsid w:val="001E36ED"/>
    <w:rsid w:val="001E3967"/>
    <w:rsid w:val="001E3CB7"/>
    <w:rsid w:val="001E3F60"/>
    <w:rsid w:val="001E4479"/>
    <w:rsid w:val="001E44AD"/>
    <w:rsid w:val="001E474C"/>
    <w:rsid w:val="001E4CBF"/>
    <w:rsid w:val="001E4E6D"/>
    <w:rsid w:val="001E5C7A"/>
    <w:rsid w:val="001E5D00"/>
    <w:rsid w:val="001E6721"/>
    <w:rsid w:val="001E6729"/>
    <w:rsid w:val="001E6DDD"/>
    <w:rsid w:val="001E72D2"/>
    <w:rsid w:val="001E77F0"/>
    <w:rsid w:val="001E7801"/>
    <w:rsid w:val="001E786C"/>
    <w:rsid w:val="001E7EDF"/>
    <w:rsid w:val="001E7FCE"/>
    <w:rsid w:val="001F036A"/>
    <w:rsid w:val="001F040C"/>
    <w:rsid w:val="001F04AC"/>
    <w:rsid w:val="001F0AFF"/>
    <w:rsid w:val="001F1135"/>
    <w:rsid w:val="001F117B"/>
    <w:rsid w:val="001F13B3"/>
    <w:rsid w:val="001F182F"/>
    <w:rsid w:val="001F21B9"/>
    <w:rsid w:val="001F2686"/>
    <w:rsid w:val="001F3396"/>
    <w:rsid w:val="001F34EA"/>
    <w:rsid w:val="001F35CD"/>
    <w:rsid w:val="001F3687"/>
    <w:rsid w:val="001F3A38"/>
    <w:rsid w:val="001F3B2D"/>
    <w:rsid w:val="001F3DD9"/>
    <w:rsid w:val="001F3FEC"/>
    <w:rsid w:val="001F42A2"/>
    <w:rsid w:val="001F4319"/>
    <w:rsid w:val="001F43E8"/>
    <w:rsid w:val="001F474C"/>
    <w:rsid w:val="001F4751"/>
    <w:rsid w:val="001F4796"/>
    <w:rsid w:val="001F4B45"/>
    <w:rsid w:val="001F4DF7"/>
    <w:rsid w:val="001F51DC"/>
    <w:rsid w:val="001F5ED4"/>
    <w:rsid w:val="001F630F"/>
    <w:rsid w:val="001F66D4"/>
    <w:rsid w:val="001F67EE"/>
    <w:rsid w:val="001F6A35"/>
    <w:rsid w:val="001F6A84"/>
    <w:rsid w:val="001F6D16"/>
    <w:rsid w:val="001F6E7C"/>
    <w:rsid w:val="001F7087"/>
    <w:rsid w:val="001F7763"/>
    <w:rsid w:val="001F7C57"/>
    <w:rsid w:val="001F7F7A"/>
    <w:rsid w:val="00200147"/>
    <w:rsid w:val="0020049B"/>
    <w:rsid w:val="002012A2"/>
    <w:rsid w:val="00201EA2"/>
    <w:rsid w:val="002020EC"/>
    <w:rsid w:val="00202274"/>
    <w:rsid w:val="0020228E"/>
    <w:rsid w:val="0020239E"/>
    <w:rsid w:val="002024DE"/>
    <w:rsid w:val="00202AFC"/>
    <w:rsid w:val="00202C14"/>
    <w:rsid w:val="0020308F"/>
    <w:rsid w:val="002034AA"/>
    <w:rsid w:val="0020399E"/>
    <w:rsid w:val="00204046"/>
    <w:rsid w:val="00204475"/>
    <w:rsid w:val="002044CA"/>
    <w:rsid w:val="00204504"/>
    <w:rsid w:val="002046BA"/>
    <w:rsid w:val="002048B9"/>
    <w:rsid w:val="00205199"/>
    <w:rsid w:val="00205315"/>
    <w:rsid w:val="0020540C"/>
    <w:rsid w:val="002055F4"/>
    <w:rsid w:val="00205686"/>
    <w:rsid w:val="002057A2"/>
    <w:rsid w:val="00205B18"/>
    <w:rsid w:val="00205C65"/>
    <w:rsid w:val="00205E92"/>
    <w:rsid w:val="00206224"/>
    <w:rsid w:val="002062F1"/>
    <w:rsid w:val="002066C8"/>
    <w:rsid w:val="00206B48"/>
    <w:rsid w:val="00206FB9"/>
    <w:rsid w:val="0020719D"/>
    <w:rsid w:val="002071DA"/>
    <w:rsid w:val="002072C1"/>
    <w:rsid w:val="00207309"/>
    <w:rsid w:val="0020799E"/>
    <w:rsid w:val="00207B3E"/>
    <w:rsid w:val="002103D9"/>
    <w:rsid w:val="002103F8"/>
    <w:rsid w:val="00210453"/>
    <w:rsid w:val="0021059D"/>
    <w:rsid w:val="00210637"/>
    <w:rsid w:val="00210934"/>
    <w:rsid w:val="00210A1F"/>
    <w:rsid w:val="0021105B"/>
    <w:rsid w:val="00211258"/>
    <w:rsid w:val="002113C6"/>
    <w:rsid w:val="00211930"/>
    <w:rsid w:val="00211F97"/>
    <w:rsid w:val="0021259F"/>
    <w:rsid w:val="00213041"/>
    <w:rsid w:val="00213098"/>
    <w:rsid w:val="00213636"/>
    <w:rsid w:val="00213C1E"/>
    <w:rsid w:val="00213EDC"/>
    <w:rsid w:val="00214086"/>
    <w:rsid w:val="00214BF0"/>
    <w:rsid w:val="00214ED0"/>
    <w:rsid w:val="00214EE8"/>
    <w:rsid w:val="002150BF"/>
    <w:rsid w:val="002151EF"/>
    <w:rsid w:val="00215E11"/>
    <w:rsid w:val="00215E17"/>
    <w:rsid w:val="00216638"/>
    <w:rsid w:val="002166C0"/>
    <w:rsid w:val="00216ACF"/>
    <w:rsid w:val="00216B6A"/>
    <w:rsid w:val="002171FE"/>
    <w:rsid w:val="00217B3C"/>
    <w:rsid w:val="00217CB1"/>
    <w:rsid w:val="00217FB1"/>
    <w:rsid w:val="0022044E"/>
    <w:rsid w:val="00220678"/>
    <w:rsid w:val="0022099F"/>
    <w:rsid w:val="0022144D"/>
    <w:rsid w:val="002214AA"/>
    <w:rsid w:val="00221744"/>
    <w:rsid w:val="0022175D"/>
    <w:rsid w:val="002219C8"/>
    <w:rsid w:val="00221A7D"/>
    <w:rsid w:val="00221B2E"/>
    <w:rsid w:val="0022201C"/>
    <w:rsid w:val="0022208F"/>
    <w:rsid w:val="002221D9"/>
    <w:rsid w:val="002229E6"/>
    <w:rsid w:val="00222B2F"/>
    <w:rsid w:val="002238CF"/>
    <w:rsid w:val="00223C64"/>
    <w:rsid w:val="00223E82"/>
    <w:rsid w:val="0022409D"/>
    <w:rsid w:val="002242FF"/>
    <w:rsid w:val="002243A8"/>
    <w:rsid w:val="00224A2B"/>
    <w:rsid w:val="00224C97"/>
    <w:rsid w:val="00225162"/>
    <w:rsid w:val="00225622"/>
    <w:rsid w:val="00226119"/>
    <w:rsid w:val="00226206"/>
    <w:rsid w:val="00226328"/>
    <w:rsid w:val="002263BA"/>
    <w:rsid w:val="00227037"/>
    <w:rsid w:val="002270A2"/>
    <w:rsid w:val="002278F9"/>
    <w:rsid w:val="00227CC5"/>
    <w:rsid w:val="00230358"/>
    <w:rsid w:val="0023043A"/>
    <w:rsid w:val="00230590"/>
    <w:rsid w:val="002308E6"/>
    <w:rsid w:val="00230BE7"/>
    <w:rsid w:val="00231E3A"/>
    <w:rsid w:val="002328ED"/>
    <w:rsid w:val="00232A82"/>
    <w:rsid w:val="00232ACD"/>
    <w:rsid w:val="00232AFA"/>
    <w:rsid w:val="00232F75"/>
    <w:rsid w:val="00233084"/>
    <w:rsid w:val="0023348C"/>
    <w:rsid w:val="002337BE"/>
    <w:rsid w:val="00233986"/>
    <w:rsid w:val="00233C8E"/>
    <w:rsid w:val="0023422D"/>
    <w:rsid w:val="00234394"/>
    <w:rsid w:val="002345E3"/>
    <w:rsid w:val="002345E9"/>
    <w:rsid w:val="0023473E"/>
    <w:rsid w:val="0023488A"/>
    <w:rsid w:val="00234DB0"/>
    <w:rsid w:val="00234E1D"/>
    <w:rsid w:val="00234E86"/>
    <w:rsid w:val="002350B0"/>
    <w:rsid w:val="00235541"/>
    <w:rsid w:val="00235648"/>
    <w:rsid w:val="002362AC"/>
    <w:rsid w:val="00236A05"/>
    <w:rsid w:val="002371C5"/>
    <w:rsid w:val="00237A1B"/>
    <w:rsid w:val="00237DC5"/>
    <w:rsid w:val="0024043B"/>
    <w:rsid w:val="00240C4B"/>
    <w:rsid w:val="00240DCE"/>
    <w:rsid w:val="0024104F"/>
    <w:rsid w:val="0024144A"/>
    <w:rsid w:val="0024163A"/>
    <w:rsid w:val="002418EB"/>
    <w:rsid w:val="00241AF0"/>
    <w:rsid w:val="00241C61"/>
    <w:rsid w:val="0024234A"/>
    <w:rsid w:val="002426AB"/>
    <w:rsid w:val="002427F8"/>
    <w:rsid w:val="00242819"/>
    <w:rsid w:val="00242895"/>
    <w:rsid w:val="00242C64"/>
    <w:rsid w:val="00242EB8"/>
    <w:rsid w:val="00242FE9"/>
    <w:rsid w:val="0024309E"/>
    <w:rsid w:val="00243891"/>
    <w:rsid w:val="00243B53"/>
    <w:rsid w:val="00243CBC"/>
    <w:rsid w:val="00243F37"/>
    <w:rsid w:val="002442B0"/>
    <w:rsid w:val="0024432B"/>
    <w:rsid w:val="002445AD"/>
    <w:rsid w:val="002445EA"/>
    <w:rsid w:val="002447C1"/>
    <w:rsid w:val="00244865"/>
    <w:rsid w:val="00245573"/>
    <w:rsid w:val="00245581"/>
    <w:rsid w:val="00245B62"/>
    <w:rsid w:val="00245C97"/>
    <w:rsid w:val="00245DCA"/>
    <w:rsid w:val="00245E95"/>
    <w:rsid w:val="00246113"/>
    <w:rsid w:val="0024673E"/>
    <w:rsid w:val="0024689D"/>
    <w:rsid w:val="00246ACC"/>
    <w:rsid w:val="00246B3A"/>
    <w:rsid w:val="00246D1F"/>
    <w:rsid w:val="00246D25"/>
    <w:rsid w:val="00247BC4"/>
    <w:rsid w:val="00247D45"/>
    <w:rsid w:val="00247D86"/>
    <w:rsid w:val="00247FF5"/>
    <w:rsid w:val="0025011D"/>
    <w:rsid w:val="00250265"/>
    <w:rsid w:val="00250527"/>
    <w:rsid w:val="002505CA"/>
    <w:rsid w:val="00250667"/>
    <w:rsid w:val="00250C11"/>
    <w:rsid w:val="00250EB9"/>
    <w:rsid w:val="0025113D"/>
    <w:rsid w:val="002511FB"/>
    <w:rsid w:val="00251A9C"/>
    <w:rsid w:val="00251D12"/>
    <w:rsid w:val="002522BE"/>
    <w:rsid w:val="00252562"/>
    <w:rsid w:val="002527E1"/>
    <w:rsid w:val="00252847"/>
    <w:rsid w:val="00252939"/>
    <w:rsid w:val="00252C76"/>
    <w:rsid w:val="00253A7A"/>
    <w:rsid w:val="00253E98"/>
    <w:rsid w:val="00253F56"/>
    <w:rsid w:val="00253F74"/>
    <w:rsid w:val="00254782"/>
    <w:rsid w:val="00254E94"/>
    <w:rsid w:val="002550BE"/>
    <w:rsid w:val="0025551A"/>
    <w:rsid w:val="00255581"/>
    <w:rsid w:val="00255C10"/>
    <w:rsid w:val="00255E7D"/>
    <w:rsid w:val="002561E9"/>
    <w:rsid w:val="00256492"/>
    <w:rsid w:val="00256513"/>
    <w:rsid w:val="00256744"/>
    <w:rsid w:val="00256D27"/>
    <w:rsid w:val="00256FC0"/>
    <w:rsid w:val="0025763C"/>
    <w:rsid w:val="002578C0"/>
    <w:rsid w:val="002579DE"/>
    <w:rsid w:val="00257B37"/>
    <w:rsid w:val="00257C71"/>
    <w:rsid w:val="00257E49"/>
    <w:rsid w:val="00257F20"/>
    <w:rsid w:val="002600AC"/>
    <w:rsid w:val="002600F4"/>
    <w:rsid w:val="00260345"/>
    <w:rsid w:val="00260349"/>
    <w:rsid w:val="002605C3"/>
    <w:rsid w:val="002608E1"/>
    <w:rsid w:val="00260A9E"/>
    <w:rsid w:val="00260DBE"/>
    <w:rsid w:val="00260E42"/>
    <w:rsid w:val="0026131E"/>
    <w:rsid w:val="00261C61"/>
    <w:rsid w:val="00261ECB"/>
    <w:rsid w:val="00261FBD"/>
    <w:rsid w:val="00262059"/>
    <w:rsid w:val="0026254F"/>
    <w:rsid w:val="00262A27"/>
    <w:rsid w:val="00262C92"/>
    <w:rsid w:val="00262D3D"/>
    <w:rsid w:val="00262DF5"/>
    <w:rsid w:val="002630EC"/>
    <w:rsid w:val="002631C6"/>
    <w:rsid w:val="002636C1"/>
    <w:rsid w:val="00263823"/>
    <w:rsid w:val="002638EC"/>
    <w:rsid w:val="00263A29"/>
    <w:rsid w:val="00263A6F"/>
    <w:rsid w:val="00263A86"/>
    <w:rsid w:val="00263EAF"/>
    <w:rsid w:val="00263FC0"/>
    <w:rsid w:val="0026447C"/>
    <w:rsid w:val="002648B0"/>
    <w:rsid w:val="00264D04"/>
    <w:rsid w:val="00264D83"/>
    <w:rsid w:val="002658D0"/>
    <w:rsid w:val="00265C4A"/>
    <w:rsid w:val="00265FBE"/>
    <w:rsid w:val="00266008"/>
    <w:rsid w:val="00266294"/>
    <w:rsid w:val="00266865"/>
    <w:rsid w:val="00266968"/>
    <w:rsid w:val="00266BC5"/>
    <w:rsid w:val="00266DCB"/>
    <w:rsid w:val="00266DF1"/>
    <w:rsid w:val="00266ECF"/>
    <w:rsid w:val="00267B78"/>
    <w:rsid w:val="00267C59"/>
    <w:rsid w:val="00267FF3"/>
    <w:rsid w:val="002702F7"/>
    <w:rsid w:val="00270AB2"/>
    <w:rsid w:val="00270C09"/>
    <w:rsid w:val="00270DB0"/>
    <w:rsid w:val="0027113A"/>
    <w:rsid w:val="002714EB"/>
    <w:rsid w:val="002718E3"/>
    <w:rsid w:val="00271A15"/>
    <w:rsid w:val="00272397"/>
    <w:rsid w:val="0027255A"/>
    <w:rsid w:val="00272823"/>
    <w:rsid w:val="00272D0B"/>
    <w:rsid w:val="00272F82"/>
    <w:rsid w:val="002736C7"/>
    <w:rsid w:val="002738A0"/>
    <w:rsid w:val="00273970"/>
    <w:rsid w:val="00273C86"/>
    <w:rsid w:val="00274040"/>
    <w:rsid w:val="002740A8"/>
    <w:rsid w:val="002747D0"/>
    <w:rsid w:val="00274A8A"/>
    <w:rsid w:val="00274C75"/>
    <w:rsid w:val="00274F09"/>
    <w:rsid w:val="00274FF6"/>
    <w:rsid w:val="00275285"/>
    <w:rsid w:val="00275303"/>
    <w:rsid w:val="00275367"/>
    <w:rsid w:val="002759FB"/>
    <w:rsid w:val="002761BF"/>
    <w:rsid w:val="00276751"/>
    <w:rsid w:val="002767E1"/>
    <w:rsid w:val="0027680E"/>
    <w:rsid w:val="002769D4"/>
    <w:rsid w:val="00276B63"/>
    <w:rsid w:val="00276CA2"/>
    <w:rsid w:val="00276CCD"/>
    <w:rsid w:val="00276E77"/>
    <w:rsid w:val="00276F00"/>
    <w:rsid w:val="002776E2"/>
    <w:rsid w:val="00277A21"/>
    <w:rsid w:val="00277A2C"/>
    <w:rsid w:val="00277A33"/>
    <w:rsid w:val="00277B97"/>
    <w:rsid w:val="00277E5B"/>
    <w:rsid w:val="002801AE"/>
    <w:rsid w:val="00280800"/>
    <w:rsid w:val="00280869"/>
    <w:rsid w:val="00280A7F"/>
    <w:rsid w:val="00280B0C"/>
    <w:rsid w:val="00281791"/>
    <w:rsid w:val="002820CF"/>
    <w:rsid w:val="00282258"/>
    <w:rsid w:val="00282677"/>
    <w:rsid w:val="002827A0"/>
    <w:rsid w:val="0028332C"/>
    <w:rsid w:val="00283672"/>
    <w:rsid w:val="002838FA"/>
    <w:rsid w:val="002841DA"/>
    <w:rsid w:val="00284D86"/>
    <w:rsid w:val="002857CA"/>
    <w:rsid w:val="002859BF"/>
    <w:rsid w:val="002864AD"/>
    <w:rsid w:val="00286574"/>
    <w:rsid w:val="0028699A"/>
    <w:rsid w:val="00286B58"/>
    <w:rsid w:val="002870B3"/>
    <w:rsid w:val="002872E8"/>
    <w:rsid w:val="00290337"/>
    <w:rsid w:val="0029073B"/>
    <w:rsid w:val="002909E4"/>
    <w:rsid w:val="00290A62"/>
    <w:rsid w:val="00290C31"/>
    <w:rsid w:val="002911A8"/>
    <w:rsid w:val="00291574"/>
    <w:rsid w:val="00291AF5"/>
    <w:rsid w:val="00291B47"/>
    <w:rsid w:val="00291F06"/>
    <w:rsid w:val="00291F9C"/>
    <w:rsid w:val="002921FD"/>
    <w:rsid w:val="00292717"/>
    <w:rsid w:val="00292C57"/>
    <w:rsid w:val="00292DEB"/>
    <w:rsid w:val="00292FFC"/>
    <w:rsid w:val="002933EC"/>
    <w:rsid w:val="002935D4"/>
    <w:rsid w:val="00293B67"/>
    <w:rsid w:val="00294534"/>
    <w:rsid w:val="00294848"/>
    <w:rsid w:val="00294E98"/>
    <w:rsid w:val="0029559C"/>
    <w:rsid w:val="0029561A"/>
    <w:rsid w:val="00295870"/>
    <w:rsid w:val="002958D4"/>
    <w:rsid w:val="0029594F"/>
    <w:rsid w:val="00295A64"/>
    <w:rsid w:val="00295AA0"/>
    <w:rsid w:val="00295C42"/>
    <w:rsid w:val="00295D97"/>
    <w:rsid w:val="00295E03"/>
    <w:rsid w:val="00295F92"/>
    <w:rsid w:val="00296059"/>
    <w:rsid w:val="00296892"/>
    <w:rsid w:val="00296A20"/>
    <w:rsid w:val="00296C54"/>
    <w:rsid w:val="00296FB0"/>
    <w:rsid w:val="0029704A"/>
    <w:rsid w:val="00297474"/>
    <w:rsid w:val="0029763C"/>
    <w:rsid w:val="00297839"/>
    <w:rsid w:val="00297960"/>
    <w:rsid w:val="002A024A"/>
    <w:rsid w:val="002A02F1"/>
    <w:rsid w:val="002A0363"/>
    <w:rsid w:val="002A03ED"/>
    <w:rsid w:val="002A0B18"/>
    <w:rsid w:val="002A162C"/>
    <w:rsid w:val="002A19A8"/>
    <w:rsid w:val="002A1B87"/>
    <w:rsid w:val="002A1CAD"/>
    <w:rsid w:val="002A1F96"/>
    <w:rsid w:val="002A24B3"/>
    <w:rsid w:val="002A25C2"/>
    <w:rsid w:val="002A2BBD"/>
    <w:rsid w:val="002A2C06"/>
    <w:rsid w:val="002A2E72"/>
    <w:rsid w:val="002A2F65"/>
    <w:rsid w:val="002A369D"/>
    <w:rsid w:val="002A384F"/>
    <w:rsid w:val="002A3D21"/>
    <w:rsid w:val="002A3D25"/>
    <w:rsid w:val="002A50CB"/>
    <w:rsid w:val="002A51A3"/>
    <w:rsid w:val="002A550E"/>
    <w:rsid w:val="002A5580"/>
    <w:rsid w:val="002A586A"/>
    <w:rsid w:val="002A58BE"/>
    <w:rsid w:val="002A5AEB"/>
    <w:rsid w:val="002A5B9C"/>
    <w:rsid w:val="002A5C7B"/>
    <w:rsid w:val="002A5C80"/>
    <w:rsid w:val="002A5DF7"/>
    <w:rsid w:val="002A613D"/>
    <w:rsid w:val="002A61FD"/>
    <w:rsid w:val="002A6A47"/>
    <w:rsid w:val="002A6AC0"/>
    <w:rsid w:val="002A6C5E"/>
    <w:rsid w:val="002A6EA3"/>
    <w:rsid w:val="002A700D"/>
    <w:rsid w:val="002A704B"/>
    <w:rsid w:val="002A73A3"/>
    <w:rsid w:val="002A773B"/>
    <w:rsid w:val="002A7C9C"/>
    <w:rsid w:val="002A7F70"/>
    <w:rsid w:val="002B019E"/>
    <w:rsid w:val="002B01A8"/>
    <w:rsid w:val="002B0206"/>
    <w:rsid w:val="002B029A"/>
    <w:rsid w:val="002B032A"/>
    <w:rsid w:val="002B0363"/>
    <w:rsid w:val="002B037E"/>
    <w:rsid w:val="002B05BA"/>
    <w:rsid w:val="002B0640"/>
    <w:rsid w:val="002B0681"/>
    <w:rsid w:val="002B071C"/>
    <w:rsid w:val="002B0CF7"/>
    <w:rsid w:val="002B0D11"/>
    <w:rsid w:val="002B13BE"/>
    <w:rsid w:val="002B155F"/>
    <w:rsid w:val="002B1756"/>
    <w:rsid w:val="002B1F94"/>
    <w:rsid w:val="002B20C7"/>
    <w:rsid w:val="002B2452"/>
    <w:rsid w:val="002B286A"/>
    <w:rsid w:val="002B2B28"/>
    <w:rsid w:val="002B3272"/>
    <w:rsid w:val="002B3844"/>
    <w:rsid w:val="002B3B6A"/>
    <w:rsid w:val="002B4115"/>
    <w:rsid w:val="002B429D"/>
    <w:rsid w:val="002B4448"/>
    <w:rsid w:val="002B4653"/>
    <w:rsid w:val="002B4695"/>
    <w:rsid w:val="002B50E6"/>
    <w:rsid w:val="002B5400"/>
    <w:rsid w:val="002B5508"/>
    <w:rsid w:val="002B63E6"/>
    <w:rsid w:val="002B63F7"/>
    <w:rsid w:val="002B6B93"/>
    <w:rsid w:val="002B6F73"/>
    <w:rsid w:val="002B70A6"/>
    <w:rsid w:val="002B72C2"/>
    <w:rsid w:val="002B75CD"/>
    <w:rsid w:val="002B785C"/>
    <w:rsid w:val="002B7D44"/>
    <w:rsid w:val="002B7FB5"/>
    <w:rsid w:val="002C01BA"/>
    <w:rsid w:val="002C0774"/>
    <w:rsid w:val="002C07B4"/>
    <w:rsid w:val="002C09C9"/>
    <w:rsid w:val="002C0BD3"/>
    <w:rsid w:val="002C10DB"/>
    <w:rsid w:val="002C1140"/>
    <w:rsid w:val="002C125F"/>
    <w:rsid w:val="002C133C"/>
    <w:rsid w:val="002C136E"/>
    <w:rsid w:val="002C1452"/>
    <w:rsid w:val="002C1789"/>
    <w:rsid w:val="002C18BF"/>
    <w:rsid w:val="002C197B"/>
    <w:rsid w:val="002C1B2F"/>
    <w:rsid w:val="002C1CDF"/>
    <w:rsid w:val="002C1F7D"/>
    <w:rsid w:val="002C2A8A"/>
    <w:rsid w:val="002C2B4D"/>
    <w:rsid w:val="002C318A"/>
    <w:rsid w:val="002C31CF"/>
    <w:rsid w:val="002C3995"/>
    <w:rsid w:val="002C3CD3"/>
    <w:rsid w:val="002C4386"/>
    <w:rsid w:val="002C535F"/>
    <w:rsid w:val="002C5799"/>
    <w:rsid w:val="002C5914"/>
    <w:rsid w:val="002C6318"/>
    <w:rsid w:val="002C64E2"/>
    <w:rsid w:val="002C65D5"/>
    <w:rsid w:val="002C69AC"/>
    <w:rsid w:val="002C7008"/>
    <w:rsid w:val="002C724B"/>
    <w:rsid w:val="002C76F3"/>
    <w:rsid w:val="002C7745"/>
    <w:rsid w:val="002C78BA"/>
    <w:rsid w:val="002D016E"/>
    <w:rsid w:val="002D0613"/>
    <w:rsid w:val="002D0785"/>
    <w:rsid w:val="002D08F0"/>
    <w:rsid w:val="002D0BA4"/>
    <w:rsid w:val="002D158D"/>
    <w:rsid w:val="002D16B6"/>
    <w:rsid w:val="002D1ED9"/>
    <w:rsid w:val="002D231E"/>
    <w:rsid w:val="002D2895"/>
    <w:rsid w:val="002D2A1E"/>
    <w:rsid w:val="002D2EDB"/>
    <w:rsid w:val="002D3153"/>
    <w:rsid w:val="002D35F1"/>
    <w:rsid w:val="002D3653"/>
    <w:rsid w:val="002D379A"/>
    <w:rsid w:val="002D3A8E"/>
    <w:rsid w:val="002D3B2E"/>
    <w:rsid w:val="002D3B43"/>
    <w:rsid w:val="002D3F97"/>
    <w:rsid w:val="002D40A2"/>
    <w:rsid w:val="002D4116"/>
    <w:rsid w:val="002D42F9"/>
    <w:rsid w:val="002D435E"/>
    <w:rsid w:val="002D4BCE"/>
    <w:rsid w:val="002D4C07"/>
    <w:rsid w:val="002D51B1"/>
    <w:rsid w:val="002D51C7"/>
    <w:rsid w:val="002D541E"/>
    <w:rsid w:val="002D59E9"/>
    <w:rsid w:val="002D5A70"/>
    <w:rsid w:val="002D610A"/>
    <w:rsid w:val="002D6488"/>
    <w:rsid w:val="002D6531"/>
    <w:rsid w:val="002D6542"/>
    <w:rsid w:val="002D66D2"/>
    <w:rsid w:val="002D6CAD"/>
    <w:rsid w:val="002D738F"/>
    <w:rsid w:val="002D744C"/>
    <w:rsid w:val="002D7972"/>
    <w:rsid w:val="002D7B6E"/>
    <w:rsid w:val="002D7C29"/>
    <w:rsid w:val="002D7C9A"/>
    <w:rsid w:val="002D7CA2"/>
    <w:rsid w:val="002D7E23"/>
    <w:rsid w:val="002E00F9"/>
    <w:rsid w:val="002E0DBF"/>
    <w:rsid w:val="002E1114"/>
    <w:rsid w:val="002E1481"/>
    <w:rsid w:val="002E1794"/>
    <w:rsid w:val="002E1D99"/>
    <w:rsid w:val="002E1F27"/>
    <w:rsid w:val="002E1FEA"/>
    <w:rsid w:val="002E21D0"/>
    <w:rsid w:val="002E2246"/>
    <w:rsid w:val="002E24AE"/>
    <w:rsid w:val="002E285C"/>
    <w:rsid w:val="002E2E46"/>
    <w:rsid w:val="002E3036"/>
    <w:rsid w:val="002E3365"/>
    <w:rsid w:val="002E3C98"/>
    <w:rsid w:val="002E3D3F"/>
    <w:rsid w:val="002E3F0D"/>
    <w:rsid w:val="002E45C0"/>
    <w:rsid w:val="002E46CA"/>
    <w:rsid w:val="002E55C3"/>
    <w:rsid w:val="002E5789"/>
    <w:rsid w:val="002E5A79"/>
    <w:rsid w:val="002E5E18"/>
    <w:rsid w:val="002E5FE7"/>
    <w:rsid w:val="002E6178"/>
    <w:rsid w:val="002E6672"/>
    <w:rsid w:val="002E68E9"/>
    <w:rsid w:val="002E6D6D"/>
    <w:rsid w:val="002E6E0E"/>
    <w:rsid w:val="002E7130"/>
    <w:rsid w:val="002E7146"/>
    <w:rsid w:val="002E7556"/>
    <w:rsid w:val="002E7559"/>
    <w:rsid w:val="002E7727"/>
    <w:rsid w:val="002E7B72"/>
    <w:rsid w:val="002E7C3E"/>
    <w:rsid w:val="002F0276"/>
    <w:rsid w:val="002F06A5"/>
    <w:rsid w:val="002F0B08"/>
    <w:rsid w:val="002F0BC5"/>
    <w:rsid w:val="002F0DD2"/>
    <w:rsid w:val="002F11AA"/>
    <w:rsid w:val="002F1548"/>
    <w:rsid w:val="002F2B16"/>
    <w:rsid w:val="002F2B1D"/>
    <w:rsid w:val="002F32B5"/>
    <w:rsid w:val="002F3D46"/>
    <w:rsid w:val="002F3D75"/>
    <w:rsid w:val="002F3EED"/>
    <w:rsid w:val="002F40F8"/>
    <w:rsid w:val="002F4476"/>
    <w:rsid w:val="002F44ED"/>
    <w:rsid w:val="002F453E"/>
    <w:rsid w:val="002F4B83"/>
    <w:rsid w:val="002F4E43"/>
    <w:rsid w:val="002F4E9B"/>
    <w:rsid w:val="002F53F3"/>
    <w:rsid w:val="002F55F4"/>
    <w:rsid w:val="002F5A02"/>
    <w:rsid w:val="002F5AE3"/>
    <w:rsid w:val="002F5D60"/>
    <w:rsid w:val="002F653D"/>
    <w:rsid w:val="002F66B3"/>
    <w:rsid w:val="002F67FE"/>
    <w:rsid w:val="002F6969"/>
    <w:rsid w:val="002F6E45"/>
    <w:rsid w:val="002F712A"/>
    <w:rsid w:val="002F734E"/>
    <w:rsid w:val="002F75CC"/>
    <w:rsid w:val="002F79C6"/>
    <w:rsid w:val="002F7FC3"/>
    <w:rsid w:val="00300156"/>
    <w:rsid w:val="003004BB"/>
    <w:rsid w:val="00300964"/>
    <w:rsid w:val="00300B56"/>
    <w:rsid w:val="0030147C"/>
    <w:rsid w:val="0030149A"/>
    <w:rsid w:val="003018F6"/>
    <w:rsid w:val="00302017"/>
    <w:rsid w:val="00302351"/>
    <w:rsid w:val="0030277C"/>
    <w:rsid w:val="003027E3"/>
    <w:rsid w:val="00302CFE"/>
    <w:rsid w:val="003030E5"/>
    <w:rsid w:val="003033E3"/>
    <w:rsid w:val="00303A18"/>
    <w:rsid w:val="00303B97"/>
    <w:rsid w:val="003040C4"/>
    <w:rsid w:val="00304280"/>
    <w:rsid w:val="003042D0"/>
    <w:rsid w:val="00304429"/>
    <w:rsid w:val="00304803"/>
    <w:rsid w:val="00304963"/>
    <w:rsid w:val="003049D3"/>
    <w:rsid w:val="0030512D"/>
    <w:rsid w:val="0030542F"/>
    <w:rsid w:val="00305A96"/>
    <w:rsid w:val="00305D28"/>
    <w:rsid w:val="00305E74"/>
    <w:rsid w:val="00305F3C"/>
    <w:rsid w:val="00305F6F"/>
    <w:rsid w:val="00305F7B"/>
    <w:rsid w:val="0030615F"/>
    <w:rsid w:val="0030635C"/>
    <w:rsid w:val="00306424"/>
    <w:rsid w:val="0030648F"/>
    <w:rsid w:val="00306563"/>
    <w:rsid w:val="003068E7"/>
    <w:rsid w:val="00306AB0"/>
    <w:rsid w:val="00306BB8"/>
    <w:rsid w:val="00306C70"/>
    <w:rsid w:val="00306E4C"/>
    <w:rsid w:val="003074F3"/>
    <w:rsid w:val="003076C6"/>
    <w:rsid w:val="00307A1D"/>
    <w:rsid w:val="00307B05"/>
    <w:rsid w:val="00307E0E"/>
    <w:rsid w:val="0031045B"/>
    <w:rsid w:val="003104B1"/>
    <w:rsid w:val="00310773"/>
    <w:rsid w:val="00310885"/>
    <w:rsid w:val="003108A3"/>
    <w:rsid w:val="00310B13"/>
    <w:rsid w:val="0031126F"/>
    <w:rsid w:val="003112A8"/>
    <w:rsid w:val="0031147B"/>
    <w:rsid w:val="00311810"/>
    <w:rsid w:val="00311AF3"/>
    <w:rsid w:val="00311E89"/>
    <w:rsid w:val="00311FAC"/>
    <w:rsid w:val="00312265"/>
    <w:rsid w:val="00312E08"/>
    <w:rsid w:val="00312E71"/>
    <w:rsid w:val="00313357"/>
    <w:rsid w:val="003135EB"/>
    <w:rsid w:val="00313670"/>
    <w:rsid w:val="00313F7B"/>
    <w:rsid w:val="003140AD"/>
    <w:rsid w:val="00314309"/>
    <w:rsid w:val="00314806"/>
    <w:rsid w:val="00314836"/>
    <w:rsid w:val="00314846"/>
    <w:rsid w:val="003153CA"/>
    <w:rsid w:val="00315588"/>
    <w:rsid w:val="00315AAB"/>
    <w:rsid w:val="00315D2E"/>
    <w:rsid w:val="00315FFA"/>
    <w:rsid w:val="00316018"/>
    <w:rsid w:val="00316125"/>
    <w:rsid w:val="003161D3"/>
    <w:rsid w:val="00316425"/>
    <w:rsid w:val="003166D4"/>
    <w:rsid w:val="003168D2"/>
    <w:rsid w:val="00316922"/>
    <w:rsid w:val="00316AEE"/>
    <w:rsid w:val="00316CBA"/>
    <w:rsid w:val="00316F40"/>
    <w:rsid w:val="003170BF"/>
    <w:rsid w:val="003175DE"/>
    <w:rsid w:val="00317847"/>
    <w:rsid w:val="0031793D"/>
    <w:rsid w:val="00317A56"/>
    <w:rsid w:val="00317C08"/>
    <w:rsid w:val="00320060"/>
    <w:rsid w:val="0032028B"/>
    <w:rsid w:val="003204BB"/>
    <w:rsid w:val="00320FA6"/>
    <w:rsid w:val="0032118B"/>
    <w:rsid w:val="0032129F"/>
    <w:rsid w:val="00321444"/>
    <w:rsid w:val="00321E9E"/>
    <w:rsid w:val="00321F3E"/>
    <w:rsid w:val="0032207D"/>
    <w:rsid w:val="00322333"/>
    <w:rsid w:val="003226AE"/>
    <w:rsid w:val="0032279D"/>
    <w:rsid w:val="003227E6"/>
    <w:rsid w:val="00322A9B"/>
    <w:rsid w:val="00322BFA"/>
    <w:rsid w:val="00323005"/>
    <w:rsid w:val="00323338"/>
    <w:rsid w:val="0032334B"/>
    <w:rsid w:val="003233EB"/>
    <w:rsid w:val="00323727"/>
    <w:rsid w:val="00323A69"/>
    <w:rsid w:val="00323A97"/>
    <w:rsid w:val="00323C53"/>
    <w:rsid w:val="00324415"/>
    <w:rsid w:val="003247C2"/>
    <w:rsid w:val="00324B8E"/>
    <w:rsid w:val="00324ECE"/>
    <w:rsid w:val="00324FFA"/>
    <w:rsid w:val="00325078"/>
    <w:rsid w:val="0032556F"/>
    <w:rsid w:val="0032563A"/>
    <w:rsid w:val="00325895"/>
    <w:rsid w:val="0032592F"/>
    <w:rsid w:val="00325A8B"/>
    <w:rsid w:val="00325DC6"/>
    <w:rsid w:val="00326508"/>
    <w:rsid w:val="00326892"/>
    <w:rsid w:val="00326916"/>
    <w:rsid w:val="00326E93"/>
    <w:rsid w:val="00327402"/>
    <w:rsid w:val="00327537"/>
    <w:rsid w:val="00327DB6"/>
    <w:rsid w:val="003305CE"/>
    <w:rsid w:val="00330917"/>
    <w:rsid w:val="00330A69"/>
    <w:rsid w:val="00330C3E"/>
    <w:rsid w:val="00330C6A"/>
    <w:rsid w:val="00330E6C"/>
    <w:rsid w:val="003311AD"/>
    <w:rsid w:val="00331285"/>
    <w:rsid w:val="0033137D"/>
    <w:rsid w:val="003313CD"/>
    <w:rsid w:val="00331546"/>
    <w:rsid w:val="00331B15"/>
    <w:rsid w:val="00331FE5"/>
    <w:rsid w:val="003321BE"/>
    <w:rsid w:val="0033249E"/>
    <w:rsid w:val="0033289C"/>
    <w:rsid w:val="00332DB9"/>
    <w:rsid w:val="00332E3C"/>
    <w:rsid w:val="00332F58"/>
    <w:rsid w:val="003330DE"/>
    <w:rsid w:val="00333344"/>
    <w:rsid w:val="00333545"/>
    <w:rsid w:val="003337F5"/>
    <w:rsid w:val="00333CB3"/>
    <w:rsid w:val="003341FB"/>
    <w:rsid w:val="0033472A"/>
    <w:rsid w:val="00334ECA"/>
    <w:rsid w:val="00335256"/>
    <w:rsid w:val="003353B7"/>
    <w:rsid w:val="0033555A"/>
    <w:rsid w:val="00335713"/>
    <w:rsid w:val="00335959"/>
    <w:rsid w:val="00335FAE"/>
    <w:rsid w:val="0033668A"/>
    <w:rsid w:val="003366DC"/>
    <w:rsid w:val="0033692F"/>
    <w:rsid w:val="003369AF"/>
    <w:rsid w:val="00336AC5"/>
    <w:rsid w:val="00336EF0"/>
    <w:rsid w:val="00337036"/>
    <w:rsid w:val="00337048"/>
    <w:rsid w:val="003373CA"/>
    <w:rsid w:val="00337692"/>
    <w:rsid w:val="0033785B"/>
    <w:rsid w:val="003378CB"/>
    <w:rsid w:val="00340115"/>
    <w:rsid w:val="003407AD"/>
    <w:rsid w:val="00340B1F"/>
    <w:rsid w:val="003420E4"/>
    <w:rsid w:val="0034213F"/>
    <w:rsid w:val="003425C4"/>
    <w:rsid w:val="00342737"/>
    <w:rsid w:val="00342C65"/>
    <w:rsid w:val="0034301B"/>
    <w:rsid w:val="00343503"/>
    <w:rsid w:val="00343688"/>
    <w:rsid w:val="00344351"/>
    <w:rsid w:val="0034455C"/>
    <w:rsid w:val="00344658"/>
    <w:rsid w:val="00344881"/>
    <w:rsid w:val="00344AD2"/>
    <w:rsid w:val="00344F67"/>
    <w:rsid w:val="00345478"/>
    <w:rsid w:val="00345872"/>
    <w:rsid w:val="00345F6E"/>
    <w:rsid w:val="00345F9F"/>
    <w:rsid w:val="003460C5"/>
    <w:rsid w:val="0034619D"/>
    <w:rsid w:val="0034677A"/>
    <w:rsid w:val="00346C9B"/>
    <w:rsid w:val="00346CFA"/>
    <w:rsid w:val="00346EBE"/>
    <w:rsid w:val="003473AD"/>
    <w:rsid w:val="0034741F"/>
    <w:rsid w:val="00347780"/>
    <w:rsid w:val="00347967"/>
    <w:rsid w:val="00350723"/>
    <w:rsid w:val="00350BFD"/>
    <w:rsid w:val="00350C6E"/>
    <w:rsid w:val="00350DEB"/>
    <w:rsid w:val="00350F3C"/>
    <w:rsid w:val="00350F3D"/>
    <w:rsid w:val="003511A0"/>
    <w:rsid w:val="003511F7"/>
    <w:rsid w:val="0035129C"/>
    <w:rsid w:val="003513ED"/>
    <w:rsid w:val="00351582"/>
    <w:rsid w:val="0035163F"/>
    <w:rsid w:val="00351D5C"/>
    <w:rsid w:val="00351F22"/>
    <w:rsid w:val="0035231F"/>
    <w:rsid w:val="003523ED"/>
    <w:rsid w:val="00352B8F"/>
    <w:rsid w:val="00352DAF"/>
    <w:rsid w:val="0035326F"/>
    <w:rsid w:val="00353279"/>
    <w:rsid w:val="00353749"/>
    <w:rsid w:val="00353FE5"/>
    <w:rsid w:val="00354067"/>
    <w:rsid w:val="003547D2"/>
    <w:rsid w:val="00354892"/>
    <w:rsid w:val="00354982"/>
    <w:rsid w:val="00354CE7"/>
    <w:rsid w:val="00354DC0"/>
    <w:rsid w:val="00354DD8"/>
    <w:rsid w:val="003558F7"/>
    <w:rsid w:val="00355955"/>
    <w:rsid w:val="003559C8"/>
    <w:rsid w:val="00355D57"/>
    <w:rsid w:val="00356D2E"/>
    <w:rsid w:val="00357000"/>
    <w:rsid w:val="00357CCA"/>
    <w:rsid w:val="00357F88"/>
    <w:rsid w:val="003600BD"/>
    <w:rsid w:val="003602D1"/>
    <w:rsid w:val="003603C7"/>
    <w:rsid w:val="00360649"/>
    <w:rsid w:val="003606B0"/>
    <w:rsid w:val="0036084D"/>
    <w:rsid w:val="0036099D"/>
    <w:rsid w:val="00360A15"/>
    <w:rsid w:val="00360A19"/>
    <w:rsid w:val="00360C1E"/>
    <w:rsid w:val="00360EE7"/>
    <w:rsid w:val="00361F72"/>
    <w:rsid w:val="00362691"/>
    <w:rsid w:val="00362B21"/>
    <w:rsid w:val="00362F9A"/>
    <w:rsid w:val="003630F9"/>
    <w:rsid w:val="003636C4"/>
    <w:rsid w:val="00363AA0"/>
    <w:rsid w:val="00363BB0"/>
    <w:rsid w:val="0036408B"/>
    <w:rsid w:val="00364137"/>
    <w:rsid w:val="003644A6"/>
    <w:rsid w:val="00364726"/>
    <w:rsid w:val="00364D7F"/>
    <w:rsid w:val="00364E99"/>
    <w:rsid w:val="0036500E"/>
    <w:rsid w:val="0036570E"/>
    <w:rsid w:val="0036591E"/>
    <w:rsid w:val="00365E06"/>
    <w:rsid w:val="00365F15"/>
    <w:rsid w:val="003660C3"/>
    <w:rsid w:val="00366262"/>
    <w:rsid w:val="0036682D"/>
    <w:rsid w:val="003670A3"/>
    <w:rsid w:val="00367295"/>
    <w:rsid w:val="00367493"/>
    <w:rsid w:val="003674B7"/>
    <w:rsid w:val="003674D6"/>
    <w:rsid w:val="00367652"/>
    <w:rsid w:val="0036767F"/>
    <w:rsid w:val="003676EF"/>
    <w:rsid w:val="00367DD4"/>
    <w:rsid w:val="00367EF0"/>
    <w:rsid w:val="00370554"/>
    <w:rsid w:val="00370BB0"/>
    <w:rsid w:val="00371317"/>
    <w:rsid w:val="00371338"/>
    <w:rsid w:val="0037179C"/>
    <w:rsid w:val="003718F6"/>
    <w:rsid w:val="00371A4B"/>
    <w:rsid w:val="00371BAF"/>
    <w:rsid w:val="00371BCB"/>
    <w:rsid w:val="00372047"/>
    <w:rsid w:val="0037227C"/>
    <w:rsid w:val="003723CA"/>
    <w:rsid w:val="003727A3"/>
    <w:rsid w:val="00372958"/>
    <w:rsid w:val="00372C81"/>
    <w:rsid w:val="00373412"/>
    <w:rsid w:val="00373491"/>
    <w:rsid w:val="00373598"/>
    <w:rsid w:val="003736AD"/>
    <w:rsid w:val="00373C51"/>
    <w:rsid w:val="00373C65"/>
    <w:rsid w:val="003744EB"/>
    <w:rsid w:val="00374A64"/>
    <w:rsid w:val="00374AEB"/>
    <w:rsid w:val="00374CCE"/>
    <w:rsid w:val="00374D33"/>
    <w:rsid w:val="0037510E"/>
    <w:rsid w:val="003755FE"/>
    <w:rsid w:val="003756A5"/>
    <w:rsid w:val="00375819"/>
    <w:rsid w:val="0037589F"/>
    <w:rsid w:val="003761FD"/>
    <w:rsid w:val="0037648E"/>
    <w:rsid w:val="0037696C"/>
    <w:rsid w:val="00376AFD"/>
    <w:rsid w:val="00376BAC"/>
    <w:rsid w:val="0037702A"/>
    <w:rsid w:val="003771B8"/>
    <w:rsid w:val="00377DC1"/>
    <w:rsid w:val="0038065D"/>
    <w:rsid w:val="003809A5"/>
    <w:rsid w:val="00380BD8"/>
    <w:rsid w:val="00380BE3"/>
    <w:rsid w:val="00381291"/>
    <w:rsid w:val="003812B5"/>
    <w:rsid w:val="0038155A"/>
    <w:rsid w:val="00381580"/>
    <w:rsid w:val="00381718"/>
    <w:rsid w:val="003818D9"/>
    <w:rsid w:val="00381ACD"/>
    <w:rsid w:val="00381AFA"/>
    <w:rsid w:val="00381FD2"/>
    <w:rsid w:val="0038203E"/>
    <w:rsid w:val="00382A12"/>
    <w:rsid w:val="00382E4D"/>
    <w:rsid w:val="00383022"/>
    <w:rsid w:val="003834A0"/>
    <w:rsid w:val="003835AC"/>
    <w:rsid w:val="003838FE"/>
    <w:rsid w:val="003839BF"/>
    <w:rsid w:val="00383AF3"/>
    <w:rsid w:val="00383D62"/>
    <w:rsid w:val="00383E65"/>
    <w:rsid w:val="003840B1"/>
    <w:rsid w:val="00384D9A"/>
    <w:rsid w:val="00384EF3"/>
    <w:rsid w:val="00385C81"/>
    <w:rsid w:val="00385E6A"/>
    <w:rsid w:val="00386120"/>
    <w:rsid w:val="0038618C"/>
    <w:rsid w:val="00386251"/>
    <w:rsid w:val="0038626B"/>
    <w:rsid w:val="0038663E"/>
    <w:rsid w:val="0038665D"/>
    <w:rsid w:val="00386708"/>
    <w:rsid w:val="00386931"/>
    <w:rsid w:val="00386A9A"/>
    <w:rsid w:val="00386B2C"/>
    <w:rsid w:val="00386CB3"/>
    <w:rsid w:val="00386E5F"/>
    <w:rsid w:val="00386FEA"/>
    <w:rsid w:val="003870EF"/>
    <w:rsid w:val="003874ED"/>
    <w:rsid w:val="003875CF"/>
    <w:rsid w:val="003878C8"/>
    <w:rsid w:val="00387CFD"/>
    <w:rsid w:val="00387D9E"/>
    <w:rsid w:val="003902D0"/>
    <w:rsid w:val="00390510"/>
    <w:rsid w:val="00390843"/>
    <w:rsid w:val="00390D39"/>
    <w:rsid w:val="003911E7"/>
    <w:rsid w:val="003913BC"/>
    <w:rsid w:val="00391461"/>
    <w:rsid w:val="00391655"/>
    <w:rsid w:val="00391A72"/>
    <w:rsid w:val="00391A86"/>
    <w:rsid w:val="00391CC3"/>
    <w:rsid w:val="00392290"/>
    <w:rsid w:val="00392598"/>
    <w:rsid w:val="0039259F"/>
    <w:rsid w:val="0039268B"/>
    <w:rsid w:val="00393298"/>
    <w:rsid w:val="00393474"/>
    <w:rsid w:val="003936A2"/>
    <w:rsid w:val="003938EF"/>
    <w:rsid w:val="00393A3F"/>
    <w:rsid w:val="00393B83"/>
    <w:rsid w:val="00393CDD"/>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090"/>
    <w:rsid w:val="003A21B1"/>
    <w:rsid w:val="003A23A1"/>
    <w:rsid w:val="003A2AB1"/>
    <w:rsid w:val="003A2C22"/>
    <w:rsid w:val="003A32BC"/>
    <w:rsid w:val="003A340A"/>
    <w:rsid w:val="003A3420"/>
    <w:rsid w:val="003A41F5"/>
    <w:rsid w:val="003A435A"/>
    <w:rsid w:val="003A4A0E"/>
    <w:rsid w:val="003A4D0B"/>
    <w:rsid w:val="003A501B"/>
    <w:rsid w:val="003A5094"/>
    <w:rsid w:val="003A5239"/>
    <w:rsid w:val="003A5523"/>
    <w:rsid w:val="003A58BA"/>
    <w:rsid w:val="003A632C"/>
    <w:rsid w:val="003A652D"/>
    <w:rsid w:val="003A67CF"/>
    <w:rsid w:val="003A6A56"/>
    <w:rsid w:val="003A7147"/>
    <w:rsid w:val="003A72CD"/>
    <w:rsid w:val="003A7426"/>
    <w:rsid w:val="003A7757"/>
    <w:rsid w:val="003A77AA"/>
    <w:rsid w:val="003A787B"/>
    <w:rsid w:val="003A789E"/>
    <w:rsid w:val="003A796E"/>
    <w:rsid w:val="003A7C82"/>
    <w:rsid w:val="003A7D67"/>
    <w:rsid w:val="003B0031"/>
    <w:rsid w:val="003B00AF"/>
    <w:rsid w:val="003B066C"/>
    <w:rsid w:val="003B0A44"/>
    <w:rsid w:val="003B0C87"/>
    <w:rsid w:val="003B0C8B"/>
    <w:rsid w:val="003B0FB9"/>
    <w:rsid w:val="003B1508"/>
    <w:rsid w:val="003B156E"/>
    <w:rsid w:val="003B21CF"/>
    <w:rsid w:val="003B34A0"/>
    <w:rsid w:val="003B39D1"/>
    <w:rsid w:val="003B3C6C"/>
    <w:rsid w:val="003B4341"/>
    <w:rsid w:val="003B43AD"/>
    <w:rsid w:val="003B4583"/>
    <w:rsid w:val="003B4664"/>
    <w:rsid w:val="003B4813"/>
    <w:rsid w:val="003B4AD4"/>
    <w:rsid w:val="003B4C61"/>
    <w:rsid w:val="003B4F10"/>
    <w:rsid w:val="003B4F7E"/>
    <w:rsid w:val="003B56E7"/>
    <w:rsid w:val="003B5BD3"/>
    <w:rsid w:val="003B5D3E"/>
    <w:rsid w:val="003B6155"/>
    <w:rsid w:val="003B6246"/>
    <w:rsid w:val="003B669D"/>
    <w:rsid w:val="003B6D8C"/>
    <w:rsid w:val="003B7157"/>
    <w:rsid w:val="003B71B2"/>
    <w:rsid w:val="003B7321"/>
    <w:rsid w:val="003B73C7"/>
    <w:rsid w:val="003B7465"/>
    <w:rsid w:val="003B7578"/>
    <w:rsid w:val="003B79D0"/>
    <w:rsid w:val="003B7BC2"/>
    <w:rsid w:val="003B7C45"/>
    <w:rsid w:val="003B7F4A"/>
    <w:rsid w:val="003C03A2"/>
    <w:rsid w:val="003C04A2"/>
    <w:rsid w:val="003C08FF"/>
    <w:rsid w:val="003C0EEF"/>
    <w:rsid w:val="003C0F54"/>
    <w:rsid w:val="003C10B3"/>
    <w:rsid w:val="003C12AF"/>
    <w:rsid w:val="003C14D8"/>
    <w:rsid w:val="003C17B0"/>
    <w:rsid w:val="003C202C"/>
    <w:rsid w:val="003C2898"/>
    <w:rsid w:val="003C289F"/>
    <w:rsid w:val="003C30A0"/>
    <w:rsid w:val="003C35F6"/>
    <w:rsid w:val="003C370B"/>
    <w:rsid w:val="003C453D"/>
    <w:rsid w:val="003C4E77"/>
    <w:rsid w:val="003C4F1C"/>
    <w:rsid w:val="003C4FE2"/>
    <w:rsid w:val="003C530E"/>
    <w:rsid w:val="003C5336"/>
    <w:rsid w:val="003C548F"/>
    <w:rsid w:val="003C5581"/>
    <w:rsid w:val="003C55E7"/>
    <w:rsid w:val="003C5C5C"/>
    <w:rsid w:val="003C5E49"/>
    <w:rsid w:val="003C5ECB"/>
    <w:rsid w:val="003C6107"/>
    <w:rsid w:val="003C62F5"/>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3E8"/>
    <w:rsid w:val="003D14B0"/>
    <w:rsid w:val="003D1F70"/>
    <w:rsid w:val="003D214E"/>
    <w:rsid w:val="003D2308"/>
    <w:rsid w:val="003D298E"/>
    <w:rsid w:val="003D29F2"/>
    <w:rsid w:val="003D2E23"/>
    <w:rsid w:val="003D34A7"/>
    <w:rsid w:val="003D3513"/>
    <w:rsid w:val="003D36E0"/>
    <w:rsid w:val="003D381F"/>
    <w:rsid w:val="003D3831"/>
    <w:rsid w:val="003D3928"/>
    <w:rsid w:val="003D3FD8"/>
    <w:rsid w:val="003D40A3"/>
    <w:rsid w:val="003D41C2"/>
    <w:rsid w:val="003D4443"/>
    <w:rsid w:val="003D501B"/>
    <w:rsid w:val="003D5793"/>
    <w:rsid w:val="003D57A6"/>
    <w:rsid w:val="003D5C7B"/>
    <w:rsid w:val="003D5E29"/>
    <w:rsid w:val="003D6E5C"/>
    <w:rsid w:val="003D7042"/>
    <w:rsid w:val="003D7231"/>
    <w:rsid w:val="003D7923"/>
    <w:rsid w:val="003D7C37"/>
    <w:rsid w:val="003D7DFC"/>
    <w:rsid w:val="003E03D0"/>
    <w:rsid w:val="003E09F3"/>
    <w:rsid w:val="003E0B7F"/>
    <w:rsid w:val="003E0FC7"/>
    <w:rsid w:val="003E1002"/>
    <w:rsid w:val="003E1071"/>
    <w:rsid w:val="003E13D6"/>
    <w:rsid w:val="003E1934"/>
    <w:rsid w:val="003E1A5D"/>
    <w:rsid w:val="003E1A9C"/>
    <w:rsid w:val="003E222B"/>
    <w:rsid w:val="003E2590"/>
    <w:rsid w:val="003E28D5"/>
    <w:rsid w:val="003E2978"/>
    <w:rsid w:val="003E29C7"/>
    <w:rsid w:val="003E2D91"/>
    <w:rsid w:val="003E3105"/>
    <w:rsid w:val="003E3165"/>
    <w:rsid w:val="003E3237"/>
    <w:rsid w:val="003E339F"/>
    <w:rsid w:val="003E3623"/>
    <w:rsid w:val="003E36A1"/>
    <w:rsid w:val="003E3864"/>
    <w:rsid w:val="003E3BE7"/>
    <w:rsid w:val="003E3C7D"/>
    <w:rsid w:val="003E3F94"/>
    <w:rsid w:val="003E4084"/>
    <w:rsid w:val="003E4288"/>
    <w:rsid w:val="003E42DE"/>
    <w:rsid w:val="003E4554"/>
    <w:rsid w:val="003E4633"/>
    <w:rsid w:val="003E46EF"/>
    <w:rsid w:val="003E5666"/>
    <w:rsid w:val="003E5A50"/>
    <w:rsid w:val="003E5BBD"/>
    <w:rsid w:val="003E5D46"/>
    <w:rsid w:val="003E5F4A"/>
    <w:rsid w:val="003E5FA7"/>
    <w:rsid w:val="003E6457"/>
    <w:rsid w:val="003E6570"/>
    <w:rsid w:val="003E66B7"/>
    <w:rsid w:val="003E672E"/>
    <w:rsid w:val="003E6A80"/>
    <w:rsid w:val="003E6AC8"/>
    <w:rsid w:val="003E6B48"/>
    <w:rsid w:val="003E6F06"/>
    <w:rsid w:val="003E736C"/>
    <w:rsid w:val="003E737B"/>
    <w:rsid w:val="003E796E"/>
    <w:rsid w:val="003E7E92"/>
    <w:rsid w:val="003F01D8"/>
    <w:rsid w:val="003F027C"/>
    <w:rsid w:val="003F078C"/>
    <w:rsid w:val="003F07F0"/>
    <w:rsid w:val="003F089C"/>
    <w:rsid w:val="003F08CE"/>
    <w:rsid w:val="003F0E38"/>
    <w:rsid w:val="003F0FE7"/>
    <w:rsid w:val="003F14C2"/>
    <w:rsid w:val="003F1672"/>
    <w:rsid w:val="003F1BD0"/>
    <w:rsid w:val="003F1CE2"/>
    <w:rsid w:val="003F1DDA"/>
    <w:rsid w:val="003F1F86"/>
    <w:rsid w:val="003F22D6"/>
    <w:rsid w:val="003F2D96"/>
    <w:rsid w:val="003F2E6A"/>
    <w:rsid w:val="003F322F"/>
    <w:rsid w:val="003F33E9"/>
    <w:rsid w:val="003F3A87"/>
    <w:rsid w:val="003F3C01"/>
    <w:rsid w:val="003F46F1"/>
    <w:rsid w:val="003F4A98"/>
    <w:rsid w:val="003F4C42"/>
    <w:rsid w:val="003F4C5F"/>
    <w:rsid w:val="003F4D15"/>
    <w:rsid w:val="003F4FDA"/>
    <w:rsid w:val="003F508D"/>
    <w:rsid w:val="003F5419"/>
    <w:rsid w:val="003F58DE"/>
    <w:rsid w:val="003F5CB2"/>
    <w:rsid w:val="003F5F1E"/>
    <w:rsid w:val="003F5FC5"/>
    <w:rsid w:val="003F600C"/>
    <w:rsid w:val="003F60D3"/>
    <w:rsid w:val="003F60DE"/>
    <w:rsid w:val="003F6106"/>
    <w:rsid w:val="003F6250"/>
    <w:rsid w:val="003F6546"/>
    <w:rsid w:val="003F67BC"/>
    <w:rsid w:val="003F74AB"/>
    <w:rsid w:val="003F75CE"/>
    <w:rsid w:val="003F78B6"/>
    <w:rsid w:val="003F7E4C"/>
    <w:rsid w:val="00400523"/>
    <w:rsid w:val="00400728"/>
    <w:rsid w:val="00400787"/>
    <w:rsid w:val="00400A52"/>
    <w:rsid w:val="00400D36"/>
    <w:rsid w:val="00400E9B"/>
    <w:rsid w:val="00400F09"/>
    <w:rsid w:val="004012A3"/>
    <w:rsid w:val="0040196C"/>
    <w:rsid w:val="00401DBF"/>
    <w:rsid w:val="00401DC0"/>
    <w:rsid w:val="00401E4E"/>
    <w:rsid w:val="004022BB"/>
    <w:rsid w:val="00402543"/>
    <w:rsid w:val="004025C0"/>
    <w:rsid w:val="0040279F"/>
    <w:rsid w:val="004029A8"/>
    <w:rsid w:val="00402FB1"/>
    <w:rsid w:val="00403023"/>
    <w:rsid w:val="00403610"/>
    <w:rsid w:val="004037D9"/>
    <w:rsid w:val="0040390D"/>
    <w:rsid w:val="00403E26"/>
    <w:rsid w:val="004040EC"/>
    <w:rsid w:val="00404132"/>
    <w:rsid w:val="004047C6"/>
    <w:rsid w:val="00404D4F"/>
    <w:rsid w:val="00404FB5"/>
    <w:rsid w:val="00404FFE"/>
    <w:rsid w:val="00405203"/>
    <w:rsid w:val="00405519"/>
    <w:rsid w:val="0040587F"/>
    <w:rsid w:val="0040614E"/>
    <w:rsid w:val="004067E6"/>
    <w:rsid w:val="00406801"/>
    <w:rsid w:val="00406995"/>
    <w:rsid w:val="00406C38"/>
    <w:rsid w:val="00406DDC"/>
    <w:rsid w:val="004072D5"/>
    <w:rsid w:val="004072EC"/>
    <w:rsid w:val="00407352"/>
    <w:rsid w:val="0040749D"/>
    <w:rsid w:val="004074AB"/>
    <w:rsid w:val="0040764C"/>
    <w:rsid w:val="0040775A"/>
    <w:rsid w:val="004077A6"/>
    <w:rsid w:val="004077AF"/>
    <w:rsid w:val="00407ADC"/>
    <w:rsid w:val="00407C4A"/>
    <w:rsid w:val="00407D0F"/>
    <w:rsid w:val="00407E09"/>
    <w:rsid w:val="00410195"/>
    <w:rsid w:val="004102CD"/>
    <w:rsid w:val="004107B9"/>
    <w:rsid w:val="00410C43"/>
    <w:rsid w:val="00410DD0"/>
    <w:rsid w:val="00411385"/>
    <w:rsid w:val="00411C53"/>
    <w:rsid w:val="00411E25"/>
    <w:rsid w:val="00411F89"/>
    <w:rsid w:val="004121EE"/>
    <w:rsid w:val="0041229C"/>
    <w:rsid w:val="0041234C"/>
    <w:rsid w:val="004126A1"/>
    <w:rsid w:val="00412933"/>
    <w:rsid w:val="0041295E"/>
    <w:rsid w:val="00412B18"/>
    <w:rsid w:val="00412C82"/>
    <w:rsid w:val="00412CB9"/>
    <w:rsid w:val="00412E0F"/>
    <w:rsid w:val="00412E1E"/>
    <w:rsid w:val="00412E8F"/>
    <w:rsid w:val="0041312B"/>
    <w:rsid w:val="004138ED"/>
    <w:rsid w:val="00413AD1"/>
    <w:rsid w:val="00413C89"/>
    <w:rsid w:val="00413D34"/>
    <w:rsid w:val="00413D42"/>
    <w:rsid w:val="00414186"/>
    <w:rsid w:val="00414237"/>
    <w:rsid w:val="00414272"/>
    <w:rsid w:val="0041438B"/>
    <w:rsid w:val="004143B2"/>
    <w:rsid w:val="00414A8B"/>
    <w:rsid w:val="004151CC"/>
    <w:rsid w:val="0041567C"/>
    <w:rsid w:val="004159A8"/>
    <w:rsid w:val="00415B2E"/>
    <w:rsid w:val="00415B9F"/>
    <w:rsid w:val="004167AA"/>
    <w:rsid w:val="00416802"/>
    <w:rsid w:val="0041681C"/>
    <w:rsid w:val="00416893"/>
    <w:rsid w:val="00416D50"/>
    <w:rsid w:val="00416D95"/>
    <w:rsid w:val="00416F9A"/>
    <w:rsid w:val="0041717F"/>
    <w:rsid w:val="004173FA"/>
    <w:rsid w:val="004175C6"/>
    <w:rsid w:val="004178C9"/>
    <w:rsid w:val="00417933"/>
    <w:rsid w:val="00417C84"/>
    <w:rsid w:val="00417C8A"/>
    <w:rsid w:val="0042069A"/>
    <w:rsid w:val="004209EF"/>
    <w:rsid w:val="0042142C"/>
    <w:rsid w:val="004217BB"/>
    <w:rsid w:val="00421A18"/>
    <w:rsid w:val="00421B9D"/>
    <w:rsid w:val="00421EED"/>
    <w:rsid w:val="00421F50"/>
    <w:rsid w:val="0042292A"/>
    <w:rsid w:val="00422D8C"/>
    <w:rsid w:val="0042314D"/>
    <w:rsid w:val="00423A46"/>
    <w:rsid w:val="00423AF9"/>
    <w:rsid w:val="00423DF5"/>
    <w:rsid w:val="0042400E"/>
    <w:rsid w:val="00424443"/>
    <w:rsid w:val="00424796"/>
    <w:rsid w:val="00424877"/>
    <w:rsid w:val="004252DA"/>
    <w:rsid w:val="004253B4"/>
    <w:rsid w:val="004258AA"/>
    <w:rsid w:val="00425B06"/>
    <w:rsid w:val="00425B15"/>
    <w:rsid w:val="00425BA3"/>
    <w:rsid w:val="00425D39"/>
    <w:rsid w:val="00425EE2"/>
    <w:rsid w:val="00426102"/>
    <w:rsid w:val="00426488"/>
    <w:rsid w:val="0042678C"/>
    <w:rsid w:val="004268EA"/>
    <w:rsid w:val="00426D30"/>
    <w:rsid w:val="00426E20"/>
    <w:rsid w:val="0042709C"/>
    <w:rsid w:val="004272E6"/>
    <w:rsid w:val="004272EB"/>
    <w:rsid w:val="004274EA"/>
    <w:rsid w:val="0042787F"/>
    <w:rsid w:val="00427967"/>
    <w:rsid w:val="00427B2E"/>
    <w:rsid w:val="00427D37"/>
    <w:rsid w:val="00427EA1"/>
    <w:rsid w:val="004300A5"/>
    <w:rsid w:val="004303B3"/>
    <w:rsid w:val="004305A9"/>
    <w:rsid w:val="004305BF"/>
    <w:rsid w:val="004308B3"/>
    <w:rsid w:val="0043135E"/>
    <w:rsid w:val="00431C87"/>
    <w:rsid w:val="004323AB"/>
    <w:rsid w:val="0043245C"/>
    <w:rsid w:val="004324CD"/>
    <w:rsid w:val="004325ED"/>
    <w:rsid w:val="00432BA7"/>
    <w:rsid w:val="00432C1E"/>
    <w:rsid w:val="00432F64"/>
    <w:rsid w:val="0043365A"/>
    <w:rsid w:val="0043391E"/>
    <w:rsid w:val="00433C12"/>
    <w:rsid w:val="00433E03"/>
    <w:rsid w:val="004342C6"/>
    <w:rsid w:val="0043430A"/>
    <w:rsid w:val="004343AA"/>
    <w:rsid w:val="004344F1"/>
    <w:rsid w:val="004344FD"/>
    <w:rsid w:val="00434542"/>
    <w:rsid w:val="004348D1"/>
    <w:rsid w:val="004349D4"/>
    <w:rsid w:val="00434D6C"/>
    <w:rsid w:val="00434FED"/>
    <w:rsid w:val="0043508A"/>
    <w:rsid w:val="0043511F"/>
    <w:rsid w:val="0043569A"/>
    <w:rsid w:val="004358F8"/>
    <w:rsid w:val="0043605A"/>
    <w:rsid w:val="00436289"/>
    <w:rsid w:val="00436627"/>
    <w:rsid w:val="0043662D"/>
    <w:rsid w:val="004366AF"/>
    <w:rsid w:val="004368C2"/>
    <w:rsid w:val="00436C24"/>
    <w:rsid w:val="00436F80"/>
    <w:rsid w:val="00437096"/>
    <w:rsid w:val="0043720E"/>
    <w:rsid w:val="004373FE"/>
    <w:rsid w:val="00437C7C"/>
    <w:rsid w:val="00437C8D"/>
    <w:rsid w:val="00437E0D"/>
    <w:rsid w:val="00440999"/>
    <w:rsid w:val="00440BED"/>
    <w:rsid w:val="00441C6D"/>
    <w:rsid w:val="004424A6"/>
    <w:rsid w:val="00442578"/>
    <w:rsid w:val="00442C66"/>
    <w:rsid w:val="00442E4B"/>
    <w:rsid w:val="0044332D"/>
    <w:rsid w:val="0044364A"/>
    <w:rsid w:val="0044394B"/>
    <w:rsid w:val="00443BF0"/>
    <w:rsid w:val="00443F4C"/>
    <w:rsid w:val="00444035"/>
    <w:rsid w:val="00444295"/>
    <w:rsid w:val="0044447F"/>
    <w:rsid w:val="004444A4"/>
    <w:rsid w:val="004446F2"/>
    <w:rsid w:val="00444FAC"/>
    <w:rsid w:val="00445039"/>
    <w:rsid w:val="004450D9"/>
    <w:rsid w:val="004456BB"/>
    <w:rsid w:val="004459DC"/>
    <w:rsid w:val="004460B4"/>
    <w:rsid w:val="00446175"/>
    <w:rsid w:val="004461AE"/>
    <w:rsid w:val="004466F2"/>
    <w:rsid w:val="00446A16"/>
    <w:rsid w:val="00446C12"/>
    <w:rsid w:val="00446D7C"/>
    <w:rsid w:val="00446F0A"/>
    <w:rsid w:val="004476C6"/>
    <w:rsid w:val="0044776A"/>
    <w:rsid w:val="004477C0"/>
    <w:rsid w:val="004477E0"/>
    <w:rsid w:val="00447B33"/>
    <w:rsid w:val="00447C0D"/>
    <w:rsid w:val="00447E27"/>
    <w:rsid w:val="00447FE1"/>
    <w:rsid w:val="0045013D"/>
    <w:rsid w:val="00450195"/>
    <w:rsid w:val="004501C4"/>
    <w:rsid w:val="004502E9"/>
    <w:rsid w:val="00450448"/>
    <w:rsid w:val="004507CC"/>
    <w:rsid w:val="004508C9"/>
    <w:rsid w:val="00450A17"/>
    <w:rsid w:val="00450E28"/>
    <w:rsid w:val="00451022"/>
    <w:rsid w:val="00451613"/>
    <w:rsid w:val="00451638"/>
    <w:rsid w:val="00451C2F"/>
    <w:rsid w:val="00452C97"/>
    <w:rsid w:val="00452F41"/>
    <w:rsid w:val="004534C4"/>
    <w:rsid w:val="004536C9"/>
    <w:rsid w:val="004537E4"/>
    <w:rsid w:val="004539B2"/>
    <w:rsid w:val="00453B7F"/>
    <w:rsid w:val="00453F03"/>
    <w:rsid w:val="00453FC7"/>
    <w:rsid w:val="004540F5"/>
    <w:rsid w:val="00454EE1"/>
    <w:rsid w:val="0045508D"/>
    <w:rsid w:val="004551CF"/>
    <w:rsid w:val="004552DF"/>
    <w:rsid w:val="00455699"/>
    <w:rsid w:val="004557AF"/>
    <w:rsid w:val="00456068"/>
    <w:rsid w:val="00456089"/>
    <w:rsid w:val="004561CE"/>
    <w:rsid w:val="004566E8"/>
    <w:rsid w:val="004567B0"/>
    <w:rsid w:val="00456B4D"/>
    <w:rsid w:val="00456DD3"/>
    <w:rsid w:val="00457824"/>
    <w:rsid w:val="00457D46"/>
    <w:rsid w:val="0046001A"/>
    <w:rsid w:val="0046067D"/>
    <w:rsid w:val="00460D4D"/>
    <w:rsid w:val="00460F60"/>
    <w:rsid w:val="0046182B"/>
    <w:rsid w:val="0046195E"/>
    <w:rsid w:val="00461BD6"/>
    <w:rsid w:val="00461F33"/>
    <w:rsid w:val="0046203A"/>
    <w:rsid w:val="00462591"/>
    <w:rsid w:val="00462617"/>
    <w:rsid w:val="00462EEB"/>
    <w:rsid w:val="0046396F"/>
    <w:rsid w:val="0046407C"/>
    <w:rsid w:val="00464374"/>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6D9D"/>
    <w:rsid w:val="004674B3"/>
    <w:rsid w:val="00467562"/>
    <w:rsid w:val="00467690"/>
    <w:rsid w:val="004679B6"/>
    <w:rsid w:val="00467A77"/>
    <w:rsid w:val="00470308"/>
    <w:rsid w:val="00470486"/>
    <w:rsid w:val="0047063C"/>
    <w:rsid w:val="00470846"/>
    <w:rsid w:val="00470BA6"/>
    <w:rsid w:val="00470EF9"/>
    <w:rsid w:val="00471BD9"/>
    <w:rsid w:val="00471C3B"/>
    <w:rsid w:val="00471E19"/>
    <w:rsid w:val="00471FDF"/>
    <w:rsid w:val="00472079"/>
    <w:rsid w:val="00472AD8"/>
    <w:rsid w:val="00472C37"/>
    <w:rsid w:val="0047376C"/>
    <w:rsid w:val="004738E9"/>
    <w:rsid w:val="00473ADF"/>
    <w:rsid w:val="00473B56"/>
    <w:rsid w:val="00473DD2"/>
    <w:rsid w:val="00473DE8"/>
    <w:rsid w:val="0047419A"/>
    <w:rsid w:val="00474247"/>
    <w:rsid w:val="00474267"/>
    <w:rsid w:val="00474450"/>
    <w:rsid w:val="00474579"/>
    <w:rsid w:val="004745DE"/>
    <w:rsid w:val="0047462C"/>
    <w:rsid w:val="00475132"/>
    <w:rsid w:val="00475A5D"/>
    <w:rsid w:val="00475D2A"/>
    <w:rsid w:val="0047670A"/>
    <w:rsid w:val="0047727E"/>
    <w:rsid w:val="00477325"/>
    <w:rsid w:val="0047768B"/>
    <w:rsid w:val="0047780D"/>
    <w:rsid w:val="00477A4A"/>
    <w:rsid w:val="00480359"/>
    <w:rsid w:val="00480436"/>
    <w:rsid w:val="00480FB8"/>
    <w:rsid w:val="00481444"/>
    <w:rsid w:val="0048182F"/>
    <w:rsid w:val="004822DE"/>
    <w:rsid w:val="0048299A"/>
    <w:rsid w:val="00482E8B"/>
    <w:rsid w:val="004837EE"/>
    <w:rsid w:val="00483AC9"/>
    <w:rsid w:val="00483C32"/>
    <w:rsid w:val="00483C4B"/>
    <w:rsid w:val="00483DBF"/>
    <w:rsid w:val="00484388"/>
    <w:rsid w:val="00484489"/>
    <w:rsid w:val="00484491"/>
    <w:rsid w:val="00484D4D"/>
    <w:rsid w:val="00485153"/>
    <w:rsid w:val="004851AE"/>
    <w:rsid w:val="00485A36"/>
    <w:rsid w:val="00485BF7"/>
    <w:rsid w:val="004861B0"/>
    <w:rsid w:val="004861F6"/>
    <w:rsid w:val="00486548"/>
    <w:rsid w:val="004865D9"/>
    <w:rsid w:val="00486774"/>
    <w:rsid w:val="00486A0A"/>
    <w:rsid w:val="00486AFB"/>
    <w:rsid w:val="00486E0A"/>
    <w:rsid w:val="00486E98"/>
    <w:rsid w:val="00486F7F"/>
    <w:rsid w:val="0048737A"/>
    <w:rsid w:val="0048743A"/>
    <w:rsid w:val="00487A92"/>
    <w:rsid w:val="004901FA"/>
    <w:rsid w:val="00490292"/>
    <w:rsid w:val="004902FD"/>
    <w:rsid w:val="00490327"/>
    <w:rsid w:val="00490987"/>
    <w:rsid w:val="004909AE"/>
    <w:rsid w:val="00490B42"/>
    <w:rsid w:val="00490CA1"/>
    <w:rsid w:val="00490DC6"/>
    <w:rsid w:val="004910F6"/>
    <w:rsid w:val="00491267"/>
    <w:rsid w:val="0049129A"/>
    <w:rsid w:val="004914F5"/>
    <w:rsid w:val="004915F9"/>
    <w:rsid w:val="004916A8"/>
    <w:rsid w:val="0049181D"/>
    <w:rsid w:val="0049181F"/>
    <w:rsid w:val="00491A5D"/>
    <w:rsid w:val="00491B9B"/>
    <w:rsid w:val="00492072"/>
    <w:rsid w:val="00492362"/>
    <w:rsid w:val="00492460"/>
    <w:rsid w:val="00492781"/>
    <w:rsid w:val="00492A2A"/>
    <w:rsid w:val="00492E3B"/>
    <w:rsid w:val="00493036"/>
    <w:rsid w:val="00493396"/>
    <w:rsid w:val="004933C0"/>
    <w:rsid w:val="004934B0"/>
    <w:rsid w:val="00493B0E"/>
    <w:rsid w:val="00493CA2"/>
    <w:rsid w:val="00493CD4"/>
    <w:rsid w:val="0049430A"/>
    <w:rsid w:val="00494422"/>
    <w:rsid w:val="004947DC"/>
    <w:rsid w:val="0049484B"/>
    <w:rsid w:val="0049494B"/>
    <w:rsid w:val="00494B55"/>
    <w:rsid w:val="00495201"/>
    <w:rsid w:val="00495298"/>
    <w:rsid w:val="0049588B"/>
    <w:rsid w:val="0049602F"/>
    <w:rsid w:val="004960DE"/>
    <w:rsid w:val="004961E6"/>
    <w:rsid w:val="00496607"/>
    <w:rsid w:val="004966A7"/>
    <w:rsid w:val="004969A9"/>
    <w:rsid w:val="00496B47"/>
    <w:rsid w:val="00496C40"/>
    <w:rsid w:val="0049705D"/>
    <w:rsid w:val="00497229"/>
    <w:rsid w:val="0049748B"/>
    <w:rsid w:val="004975BE"/>
    <w:rsid w:val="0049796A"/>
    <w:rsid w:val="004A01A7"/>
    <w:rsid w:val="004A0217"/>
    <w:rsid w:val="004A0793"/>
    <w:rsid w:val="004A095E"/>
    <w:rsid w:val="004A19C4"/>
    <w:rsid w:val="004A23F5"/>
    <w:rsid w:val="004A275D"/>
    <w:rsid w:val="004A2A53"/>
    <w:rsid w:val="004A2DB2"/>
    <w:rsid w:val="004A30DB"/>
    <w:rsid w:val="004A3286"/>
    <w:rsid w:val="004A3310"/>
    <w:rsid w:val="004A3748"/>
    <w:rsid w:val="004A3893"/>
    <w:rsid w:val="004A3AC1"/>
    <w:rsid w:val="004A3C2D"/>
    <w:rsid w:val="004A3CFF"/>
    <w:rsid w:val="004A41A6"/>
    <w:rsid w:val="004A4460"/>
    <w:rsid w:val="004A450F"/>
    <w:rsid w:val="004A4A2F"/>
    <w:rsid w:val="004A4CAE"/>
    <w:rsid w:val="004A4D10"/>
    <w:rsid w:val="004A4DA9"/>
    <w:rsid w:val="004A4DBD"/>
    <w:rsid w:val="004A4E50"/>
    <w:rsid w:val="004A4FC7"/>
    <w:rsid w:val="004A51CC"/>
    <w:rsid w:val="004A5274"/>
    <w:rsid w:val="004A5536"/>
    <w:rsid w:val="004A5C1B"/>
    <w:rsid w:val="004A5C7C"/>
    <w:rsid w:val="004A5FBB"/>
    <w:rsid w:val="004A60CB"/>
    <w:rsid w:val="004A6A34"/>
    <w:rsid w:val="004A6E95"/>
    <w:rsid w:val="004A78EE"/>
    <w:rsid w:val="004A79E6"/>
    <w:rsid w:val="004B0276"/>
    <w:rsid w:val="004B0740"/>
    <w:rsid w:val="004B08A0"/>
    <w:rsid w:val="004B0A40"/>
    <w:rsid w:val="004B10B7"/>
    <w:rsid w:val="004B10CD"/>
    <w:rsid w:val="004B1252"/>
    <w:rsid w:val="004B179D"/>
    <w:rsid w:val="004B1F28"/>
    <w:rsid w:val="004B1F4B"/>
    <w:rsid w:val="004B2EBF"/>
    <w:rsid w:val="004B31C0"/>
    <w:rsid w:val="004B32C4"/>
    <w:rsid w:val="004B3832"/>
    <w:rsid w:val="004B3885"/>
    <w:rsid w:val="004B39B8"/>
    <w:rsid w:val="004B3B90"/>
    <w:rsid w:val="004B431C"/>
    <w:rsid w:val="004B470F"/>
    <w:rsid w:val="004B4C67"/>
    <w:rsid w:val="004B4F6F"/>
    <w:rsid w:val="004B50EF"/>
    <w:rsid w:val="004B5155"/>
    <w:rsid w:val="004B5344"/>
    <w:rsid w:val="004B559D"/>
    <w:rsid w:val="004B571B"/>
    <w:rsid w:val="004B57E4"/>
    <w:rsid w:val="004B5B49"/>
    <w:rsid w:val="004B64D6"/>
    <w:rsid w:val="004B69D2"/>
    <w:rsid w:val="004B6AEB"/>
    <w:rsid w:val="004B6BB1"/>
    <w:rsid w:val="004B6E17"/>
    <w:rsid w:val="004B6FF2"/>
    <w:rsid w:val="004B70EE"/>
    <w:rsid w:val="004B72E3"/>
    <w:rsid w:val="004B74F1"/>
    <w:rsid w:val="004C0757"/>
    <w:rsid w:val="004C0777"/>
    <w:rsid w:val="004C0951"/>
    <w:rsid w:val="004C09FB"/>
    <w:rsid w:val="004C0C53"/>
    <w:rsid w:val="004C0E98"/>
    <w:rsid w:val="004C0F3B"/>
    <w:rsid w:val="004C106B"/>
    <w:rsid w:val="004C13E5"/>
    <w:rsid w:val="004C14CF"/>
    <w:rsid w:val="004C16FE"/>
    <w:rsid w:val="004C1701"/>
    <w:rsid w:val="004C198C"/>
    <w:rsid w:val="004C1F3A"/>
    <w:rsid w:val="004C1F85"/>
    <w:rsid w:val="004C2088"/>
    <w:rsid w:val="004C24F0"/>
    <w:rsid w:val="004C2DDC"/>
    <w:rsid w:val="004C2F9E"/>
    <w:rsid w:val="004C306D"/>
    <w:rsid w:val="004C32A3"/>
    <w:rsid w:val="004C36A3"/>
    <w:rsid w:val="004C3763"/>
    <w:rsid w:val="004C380A"/>
    <w:rsid w:val="004C3915"/>
    <w:rsid w:val="004C39CA"/>
    <w:rsid w:val="004C3BD1"/>
    <w:rsid w:val="004C3D1F"/>
    <w:rsid w:val="004C3E6E"/>
    <w:rsid w:val="004C4074"/>
    <w:rsid w:val="004C44CB"/>
    <w:rsid w:val="004C4630"/>
    <w:rsid w:val="004C5199"/>
    <w:rsid w:val="004C5445"/>
    <w:rsid w:val="004C5C6C"/>
    <w:rsid w:val="004C5D13"/>
    <w:rsid w:val="004C5D18"/>
    <w:rsid w:val="004C60F2"/>
    <w:rsid w:val="004C61E1"/>
    <w:rsid w:val="004C629A"/>
    <w:rsid w:val="004C6D68"/>
    <w:rsid w:val="004C6F5C"/>
    <w:rsid w:val="004C7005"/>
    <w:rsid w:val="004C70AB"/>
    <w:rsid w:val="004C7B3C"/>
    <w:rsid w:val="004D028E"/>
    <w:rsid w:val="004D054F"/>
    <w:rsid w:val="004D078F"/>
    <w:rsid w:val="004D09F7"/>
    <w:rsid w:val="004D0B25"/>
    <w:rsid w:val="004D0EBF"/>
    <w:rsid w:val="004D0F2A"/>
    <w:rsid w:val="004D1079"/>
    <w:rsid w:val="004D1147"/>
    <w:rsid w:val="004D16C1"/>
    <w:rsid w:val="004D176A"/>
    <w:rsid w:val="004D1A53"/>
    <w:rsid w:val="004D2495"/>
    <w:rsid w:val="004D2517"/>
    <w:rsid w:val="004D2576"/>
    <w:rsid w:val="004D25FC"/>
    <w:rsid w:val="004D2641"/>
    <w:rsid w:val="004D29B4"/>
    <w:rsid w:val="004D2B67"/>
    <w:rsid w:val="004D341C"/>
    <w:rsid w:val="004D359A"/>
    <w:rsid w:val="004D389D"/>
    <w:rsid w:val="004D38FF"/>
    <w:rsid w:val="004D4DBA"/>
    <w:rsid w:val="004D4E0A"/>
    <w:rsid w:val="004D50B1"/>
    <w:rsid w:val="004D51DC"/>
    <w:rsid w:val="004D5598"/>
    <w:rsid w:val="004D59A5"/>
    <w:rsid w:val="004D5E49"/>
    <w:rsid w:val="004D6038"/>
    <w:rsid w:val="004D63C3"/>
    <w:rsid w:val="004D658F"/>
    <w:rsid w:val="004D6696"/>
    <w:rsid w:val="004D6A73"/>
    <w:rsid w:val="004D6F85"/>
    <w:rsid w:val="004D7311"/>
    <w:rsid w:val="004D739F"/>
    <w:rsid w:val="004D7A89"/>
    <w:rsid w:val="004E055F"/>
    <w:rsid w:val="004E0F9B"/>
    <w:rsid w:val="004E104F"/>
    <w:rsid w:val="004E1784"/>
    <w:rsid w:val="004E186D"/>
    <w:rsid w:val="004E20E6"/>
    <w:rsid w:val="004E3225"/>
    <w:rsid w:val="004E38E5"/>
    <w:rsid w:val="004E3A9C"/>
    <w:rsid w:val="004E4139"/>
    <w:rsid w:val="004E49FF"/>
    <w:rsid w:val="004E5272"/>
    <w:rsid w:val="004E5284"/>
    <w:rsid w:val="004E5431"/>
    <w:rsid w:val="004E548C"/>
    <w:rsid w:val="004E5CAD"/>
    <w:rsid w:val="004E6304"/>
    <w:rsid w:val="004E6AB1"/>
    <w:rsid w:val="004E6C05"/>
    <w:rsid w:val="004E72FF"/>
    <w:rsid w:val="004E7489"/>
    <w:rsid w:val="004E7D81"/>
    <w:rsid w:val="004F01B7"/>
    <w:rsid w:val="004F04B5"/>
    <w:rsid w:val="004F06EE"/>
    <w:rsid w:val="004F0CC0"/>
    <w:rsid w:val="004F11C0"/>
    <w:rsid w:val="004F11C1"/>
    <w:rsid w:val="004F11CF"/>
    <w:rsid w:val="004F13F5"/>
    <w:rsid w:val="004F1705"/>
    <w:rsid w:val="004F1967"/>
    <w:rsid w:val="004F1C07"/>
    <w:rsid w:val="004F23EC"/>
    <w:rsid w:val="004F24DD"/>
    <w:rsid w:val="004F29CE"/>
    <w:rsid w:val="004F2B3E"/>
    <w:rsid w:val="004F2BCD"/>
    <w:rsid w:val="004F34FE"/>
    <w:rsid w:val="004F351F"/>
    <w:rsid w:val="004F367F"/>
    <w:rsid w:val="004F3690"/>
    <w:rsid w:val="004F3984"/>
    <w:rsid w:val="004F3FE0"/>
    <w:rsid w:val="004F46D4"/>
    <w:rsid w:val="004F484E"/>
    <w:rsid w:val="004F4B3A"/>
    <w:rsid w:val="004F4C97"/>
    <w:rsid w:val="004F4D44"/>
    <w:rsid w:val="004F4F0C"/>
    <w:rsid w:val="004F4F91"/>
    <w:rsid w:val="004F4FFC"/>
    <w:rsid w:val="004F52EA"/>
    <w:rsid w:val="004F5626"/>
    <w:rsid w:val="004F56B3"/>
    <w:rsid w:val="004F5A03"/>
    <w:rsid w:val="004F5BCC"/>
    <w:rsid w:val="004F5D27"/>
    <w:rsid w:val="004F60E1"/>
    <w:rsid w:val="004F6257"/>
    <w:rsid w:val="004F6CF8"/>
    <w:rsid w:val="004F73CA"/>
    <w:rsid w:val="004F7427"/>
    <w:rsid w:val="004F753A"/>
    <w:rsid w:val="004F78EE"/>
    <w:rsid w:val="004F798F"/>
    <w:rsid w:val="004F7AEB"/>
    <w:rsid w:val="004F7CD4"/>
    <w:rsid w:val="005000AB"/>
    <w:rsid w:val="00500517"/>
    <w:rsid w:val="005008A3"/>
    <w:rsid w:val="00500B82"/>
    <w:rsid w:val="00500BF1"/>
    <w:rsid w:val="00501041"/>
    <w:rsid w:val="005011DB"/>
    <w:rsid w:val="00501BA1"/>
    <w:rsid w:val="00501C6E"/>
    <w:rsid w:val="00501CF7"/>
    <w:rsid w:val="00501F43"/>
    <w:rsid w:val="0050264A"/>
    <w:rsid w:val="005026EB"/>
    <w:rsid w:val="005027DB"/>
    <w:rsid w:val="0050299E"/>
    <w:rsid w:val="005030DC"/>
    <w:rsid w:val="00503553"/>
    <w:rsid w:val="005035E3"/>
    <w:rsid w:val="00503B1B"/>
    <w:rsid w:val="0050408E"/>
    <w:rsid w:val="00504584"/>
    <w:rsid w:val="00504662"/>
    <w:rsid w:val="0050472F"/>
    <w:rsid w:val="00504813"/>
    <w:rsid w:val="00504930"/>
    <w:rsid w:val="005049FB"/>
    <w:rsid w:val="00504AB6"/>
    <w:rsid w:val="00504F53"/>
    <w:rsid w:val="0050510E"/>
    <w:rsid w:val="005057C9"/>
    <w:rsid w:val="00505E2F"/>
    <w:rsid w:val="00505F66"/>
    <w:rsid w:val="00506C39"/>
    <w:rsid w:val="00506F12"/>
    <w:rsid w:val="005076A2"/>
    <w:rsid w:val="005076F1"/>
    <w:rsid w:val="00507BC9"/>
    <w:rsid w:val="00507C3E"/>
    <w:rsid w:val="00507DD5"/>
    <w:rsid w:val="0051015F"/>
    <w:rsid w:val="0051085E"/>
    <w:rsid w:val="00511033"/>
    <w:rsid w:val="005115BB"/>
    <w:rsid w:val="00511706"/>
    <w:rsid w:val="00511B9F"/>
    <w:rsid w:val="00511DEE"/>
    <w:rsid w:val="005124E9"/>
    <w:rsid w:val="00512526"/>
    <w:rsid w:val="0051253E"/>
    <w:rsid w:val="00512609"/>
    <w:rsid w:val="005130BA"/>
    <w:rsid w:val="005135F6"/>
    <w:rsid w:val="0051481C"/>
    <w:rsid w:val="005148DE"/>
    <w:rsid w:val="00514E40"/>
    <w:rsid w:val="00515304"/>
    <w:rsid w:val="00515C45"/>
    <w:rsid w:val="00515DDB"/>
    <w:rsid w:val="005160A1"/>
    <w:rsid w:val="00516232"/>
    <w:rsid w:val="0051623A"/>
    <w:rsid w:val="0051683D"/>
    <w:rsid w:val="0051684C"/>
    <w:rsid w:val="005168B7"/>
    <w:rsid w:val="00516A40"/>
    <w:rsid w:val="00516E1C"/>
    <w:rsid w:val="00516F0A"/>
    <w:rsid w:val="00517585"/>
    <w:rsid w:val="005179FA"/>
    <w:rsid w:val="005204F4"/>
    <w:rsid w:val="00520A92"/>
    <w:rsid w:val="00520C9A"/>
    <w:rsid w:val="00520CF8"/>
    <w:rsid w:val="0052135C"/>
    <w:rsid w:val="00521459"/>
    <w:rsid w:val="00521B39"/>
    <w:rsid w:val="00521C2E"/>
    <w:rsid w:val="0052203E"/>
    <w:rsid w:val="0052266A"/>
    <w:rsid w:val="0052288C"/>
    <w:rsid w:val="005228E1"/>
    <w:rsid w:val="00522D32"/>
    <w:rsid w:val="00522F7F"/>
    <w:rsid w:val="005233BA"/>
    <w:rsid w:val="00524141"/>
    <w:rsid w:val="00524621"/>
    <w:rsid w:val="00524890"/>
    <w:rsid w:val="00524A99"/>
    <w:rsid w:val="00524B13"/>
    <w:rsid w:val="00524DDB"/>
    <w:rsid w:val="005258F3"/>
    <w:rsid w:val="00525A37"/>
    <w:rsid w:val="005261E3"/>
    <w:rsid w:val="005261E9"/>
    <w:rsid w:val="005265F5"/>
    <w:rsid w:val="005266A4"/>
    <w:rsid w:val="00526E7B"/>
    <w:rsid w:val="00526F67"/>
    <w:rsid w:val="00526FAC"/>
    <w:rsid w:val="00526FF5"/>
    <w:rsid w:val="005270B5"/>
    <w:rsid w:val="0052724E"/>
    <w:rsid w:val="0052736A"/>
    <w:rsid w:val="00527484"/>
    <w:rsid w:val="0052781E"/>
    <w:rsid w:val="00527E51"/>
    <w:rsid w:val="00527E89"/>
    <w:rsid w:val="00530049"/>
    <w:rsid w:val="0053018D"/>
    <w:rsid w:val="005301EA"/>
    <w:rsid w:val="005307D0"/>
    <w:rsid w:val="00530888"/>
    <w:rsid w:val="00530A28"/>
    <w:rsid w:val="005329B1"/>
    <w:rsid w:val="00533631"/>
    <w:rsid w:val="00533759"/>
    <w:rsid w:val="005339D2"/>
    <w:rsid w:val="00533F35"/>
    <w:rsid w:val="00534005"/>
    <w:rsid w:val="005343B5"/>
    <w:rsid w:val="00534774"/>
    <w:rsid w:val="00534970"/>
    <w:rsid w:val="00534D0E"/>
    <w:rsid w:val="00534DDF"/>
    <w:rsid w:val="005355F5"/>
    <w:rsid w:val="00535AC2"/>
    <w:rsid w:val="00535B8A"/>
    <w:rsid w:val="00535FC6"/>
    <w:rsid w:val="00536AC8"/>
    <w:rsid w:val="00536B4C"/>
    <w:rsid w:val="00536D8A"/>
    <w:rsid w:val="00536DAE"/>
    <w:rsid w:val="00536E1B"/>
    <w:rsid w:val="00536FE7"/>
    <w:rsid w:val="0053735B"/>
    <w:rsid w:val="00537400"/>
    <w:rsid w:val="005376A2"/>
    <w:rsid w:val="005377AB"/>
    <w:rsid w:val="005377C2"/>
    <w:rsid w:val="00537C0B"/>
    <w:rsid w:val="00537D41"/>
    <w:rsid w:val="00537DA0"/>
    <w:rsid w:val="0054000C"/>
    <w:rsid w:val="0054041F"/>
    <w:rsid w:val="0054049B"/>
    <w:rsid w:val="005405CF"/>
    <w:rsid w:val="005406B5"/>
    <w:rsid w:val="00540AFF"/>
    <w:rsid w:val="00540F5E"/>
    <w:rsid w:val="00541226"/>
    <w:rsid w:val="00541265"/>
    <w:rsid w:val="00541A92"/>
    <w:rsid w:val="00541BD2"/>
    <w:rsid w:val="00541BF6"/>
    <w:rsid w:val="00541E60"/>
    <w:rsid w:val="00542302"/>
    <w:rsid w:val="005424B8"/>
    <w:rsid w:val="0054290F"/>
    <w:rsid w:val="005429CF"/>
    <w:rsid w:val="00542D4E"/>
    <w:rsid w:val="005434D1"/>
    <w:rsid w:val="0054356B"/>
    <w:rsid w:val="00543736"/>
    <w:rsid w:val="00543873"/>
    <w:rsid w:val="00543B14"/>
    <w:rsid w:val="00543C3E"/>
    <w:rsid w:val="00543D0F"/>
    <w:rsid w:val="00543E7A"/>
    <w:rsid w:val="005443F3"/>
    <w:rsid w:val="005446BF"/>
    <w:rsid w:val="0054495D"/>
    <w:rsid w:val="00544D6A"/>
    <w:rsid w:val="00545079"/>
    <w:rsid w:val="005454E2"/>
    <w:rsid w:val="00545548"/>
    <w:rsid w:val="005461F4"/>
    <w:rsid w:val="005462CB"/>
    <w:rsid w:val="0054648F"/>
    <w:rsid w:val="005466C8"/>
    <w:rsid w:val="00546C82"/>
    <w:rsid w:val="00546DF2"/>
    <w:rsid w:val="00546EE4"/>
    <w:rsid w:val="005470E9"/>
    <w:rsid w:val="0054759C"/>
    <w:rsid w:val="00547746"/>
    <w:rsid w:val="0054785A"/>
    <w:rsid w:val="00547E08"/>
    <w:rsid w:val="00547E0E"/>
    <w:rsid w:val="00547F9E"/>
    <w:rsid w:val="005508BE"/>
    <w:rsid w:val="00550A36"/>
    <w:rsid w:val="00550CD6"/>
    <w:rsid w:val="00550E65"/>
    <w:rsid w:val="00550EF1"/>
    <w:rsid w:val="005512FD"/>
    <w:rsid w:val="00551560"/>
    <w:rsid w:val="00551747"/>
    <w:rsid w:val="00551897"/>
    <w:rsid w:val="00551CD2"/>
    <w:rsid w:val="005520C6"/>
    <w:rsid w:val="00552560"/>
    <w:rsid w:val="00552735"/>
    <w:rsid w:val="005529B0"/>
    <w:rsid w:val="00552D8C"/>
    <w:rsid w:val="00553491"/>
    <w:rsid w:val="005538EC"/>
    <w:rsid w:val="00553C36"/>
    <w:rsid w:val="005542EA"/>
    <w:rsid w:val="0055450C"/>
    <w:rsid w:val="00554613"/>
    <w:rsid w:val="00554662"/>
    <w:rsid w:val="00554FEE"/>
    <w:rsid w:val="005557A5"/>
    <w:rsid w:val="00555A41"/>
    <w:rsid w:val="00555B04"/>
    <w:rsid w:val="00555CF3"/>
    <w:rsid w:val="00555DD0"/>
    <w:rsid w:val="005562A4"/>
    <w:rsid w:val="005562C8"/>
    <w:rsid w:val="0055649C"/>
    <w:rsid w:val="00556B03"/>
    <w:rsid w:val="00556E7F"/>
    <w:rsid w:val="00557058"/>
    <w:rsid w:val="0055749C"/>
    <w:rsid w:val="00557A75"/>
    <w:rsid w:val="00557CAE"/>
    <w:rsid w:val="00560461"/>
    <w:rsid w:val="00560532"/>
    <w:rsid w:val="0056084F"/>
    <w:rsid w:val="0056166D"/>
    <w:rsid w:val="00561D0B"/>
    <w:rsid w:val="00561DFC"/>
    <w:rsid w:val="00561EDF"/>
    <w:rsid w:val="00562115"/>
    <w:rsid w:val="0056258F"/>
    <w:rsid w:val="00562780"/>
    <w:rsid w:val="00562BB2"/>
    <w:rsid w:val="00562D7A"/>
    <w:rsid w:val="00563613"/>
    <w:rsid w:val="0056361F"/>
    <w:rsid w:val="00563A0A"/>
    <w:rsid w:val="00563ABD"/>
    <w:rsid w:val="00563BDF"/>
    <w:rsid w:val="00563E43"/>
    <w:rsid w:val="005642A0"/>
    <w:rsid w:val="00564612"/>
    <w:rsid w:val="00564E8E"/>
    <w:rsid w:val="00564EFF"/>
    <w:rsid w:val="00564F55"/>
    <w:rsid w:val="00565016"/>
    <w:rsid w:val="005650E7"/>
    <w:rsid w:val="00565DEE"/>
    <w:rsid w:val="005661C8"/>
    <w:rsid w:val="00566CCD"/>
    <w:rsid w:val="00567033"/>
    <w:rsid w:val="005671E4"/>
    <w:rsid w:val="00567244"/>
    <w:rsid w:val="0056726F"/>
    <w:rsid w:val="005672A2"/>
    <w:rsid w:val="0056781A"/>
    <w:rsid w:val="00567BD7"/>
    <w:rsid w:val="005702A9"/>
    <w:rsid w:val="0057085E"/>
    <w:rsid w:val="00570977"/>
    <w:rsid w:val="00570F80"/>
    <w:rsid w:val="005710C1"/>
    <w:rsid w:val="00571586"/>
    <w:rsid w:val="0057173A"/>
    <w:rsid w:val="00571BB1"/>
    <w:rsid w:val="00571C23"/>
    <w:rsid w:val="00571DB6"/>
    <w:rsid w:val="00571DFE"/>
    <w:rsid w:val="005721AB"/>
    <w:rsid w:val="005725C6"/>
    <w:rsid w:val="0057293A"/>
    <w:rsid w:val="00572EE4"/>
    <w:rsid w:val="00572FFA"/>
    <w:rsid w:val="00573135"/>
    <w:rsid w:val="00573201"/>
    <w:rsid w:val="005732B4"/>
    <w:rsid w:val="005732ED"/>
    <w:rsid w:val="0057340E"/>
    <w:rsid w:val="0057358F"/>
    <w:rsid w:val="00573623"/>
    <w:rsid w:val="00573BAE"/>
    <w:rsid w:val="00573BDC"/>
    <w:rsid w:val="00573CF9"/>
    <w:rsid w:val="00573E25"/>
    <w:rsid w:val="0057433D"/>
    <w:rsid w:val="005744F0"/>
    <w:rsid w:val="0057454C"/>
    <w:rsid w:val="00574CA8"/>
    <w:rsid w:val="00574CE9"/>
    <w:rsid w:val="00575043"/>
    <w:rsid w:val="0057515D"/>
    <w:rsid w:val="0057531E"/>
    <w:rsid w:val="005753AC"/>
    <w:rsid w:val="00575624"/>
    <w:rsid w:val="00575A0C"/>
    <w:rsid w:val="00575DD6"/>
    <w:rsid w:val="00575E85"/>
    <w:rsid w:val="005767A5"/>
    <w:rsid w:val="00577226"/>
    <w:rsid w:val="0057797B"/>
    <w:rsid w:val="00580085"/>
    <w:rsid w:val="00580131"/>
    <w:rsid w:val="00580187"/>
    <w:rsid w:val="00580439"/>
    <w:rsid w:val="00580E24"/>
    <w:rsid w:val="00581027"/>
    <w:rsid w:val="0058119F"/>
    <w:rsid w:val="005814DE"/>
    <w:rsid w:val="00581A23"/>
    <w:rsid w:val="00581CA3"/>
    <w:rsid w:val="005823CE"/>
    <w:rsid w:val="00582F46"/>
    <w:rsid w:val="00583755"/>
    <w:rsid w:val="005838FE"/>
    <w:rsid w:val="00583C8E"/>
    <w:rsid w:val="00583E66"/>
    <w:rsid w:val="00583F28"/>
    <w:rsid w:val="005842E9"/>
    <w:rsid w:val="00584333"/>
    <w:rsid w:val="00584768"/>
    <w:rsid w:val="00584CD9"/>
    <w:rsid w:val="00584F15"/>
    <w:rsid w:val="00585598"/>
    <w:rsid w:val="005860CF"/>
    <w:rsid w:val="0058616E"/>
    <w:rsid w:val="005863A6"/>
    <w:rsid w:val="0058689C"/>
    <w:rsid w:val="00586C32"/>
    <w:rsid w:val="005871EB"/>
    <w:rsid w:val="005872D9"/>
    <w:rsid w:val="00587431"/>
    <w:rsid w:val="00587721"/>
    <w:rsid w:val="00587753"/>
    <w:rsid w:val="00587830"/>
    <w:rsid w:val="00587885"/>
    <w:rsid w:val="00587C30"/>
    <w:rsid w:val="00587F2E"/>
    <w:rsid w:val="00590057"/>
    <w:rsid w:val="0059019D"/>
    <w:rsid w:val="005904B9"/>
    <w:rsid w:val="00590EDD"/>
    <w:rsid w:val="00590F2A"/>
    <w:rsid w:val="00591416"/>
    <w:rsid w:val="00591418"/>
    <w:rsid w:val="005916CB"/>
    <w:rsid w:val="00591D26"/>
    <w:rsid w:val="005920F8"/>
    <w:rsid w:val="005922D6"/>
    <w:rsid w:val="005925D3"/>
    <w:rsid w:val="00592983"/>
    <w:rsid w:val="00592C6A"/>
    <w:rsid w:val="005931C9"/>
    <w:rsid w:val="00593509"/>
    <w:rsid w:val="00593C73"/>
    <w:rsid w:val="00593F5A"/>
    <w:rsid w:val="00594481"/>
    <w:rsid w:val="005946B5"/>
    <w:rsid w:val="00594887"/>
    <w:rsid w:val="00594DAC"/>
    <w:rsid w:val="0059530F"/>
    <w:rsid w:val="005957C6"/>
    <w:rsid w:val="005958CD"/>
    <w:rsid w:val="005959BA"/>
    <w:rsid w:val="00595BB9"/>
    <w:rsid w:val="00596578"/>
    <w:rsid w:val="005967B6"/>
    <w:rsid w:val="00596A18"/>
    <w:rsid w:val="00596A82"/>
    <w:rsid w:val="00596AD9"/>
    <w:rsid w:val="00596F8A"/>
    <w:rsid w:val="00596FD0"/>
    <w:rsid w:val="0059716D"/>
    <w:rsid w:val="0059718F"/>
    <w:rsid w:val="00597392"/>
    <w:rsid w:val="00597737"/>
    <w:rsid w:val="0059797B"/>
    <w:rsid w:val="00597D09"/>
    <w:rsid w:val="005A016D"/>
    <w:rsid w:val="005A034B"/>
    <w:rsid w:val="005A0583"/>
    <w:rsid w:val="005A0875"/>
    <w:rsid w:val="005A0A74"/>
    <w:rsid w:val="005A1029"/>
    <w:rsid w:val="005A1D69"/>
    <w:rsid w:val="005A2008"/>
    <w:rsid w:val="005A200C"/>
    <w:rsid w:val="005A237B"/>
    <w:rsid w:val="005A28F9"/>
    <w:rsid w:val="005A29EC"/>
    <w:rsid w:val="005A2E3D"/>
    <w:rsid w:val="005A3032"/>
    <w:rsid w:val="005A3A5B"/>
    <w:rsid w:val="005A3B99"/>
    <w:rsid w:val="005A4036"/>
    <w:rsid w:val="005A46C9"/>
    <w:rsid w:val="005A48F8"/>
    <w:rsid w:val="005A4AF4"/>
    <w:rsid w:val="005A4C60"/>
    <w:rsid w:val="005A4E63"/>
    <w:rsid w:val="005A4E8D"/>
    <w:rsid w:val="005A4EDC"/>
    <w:rsid w:val="005A5076"/>
    <w:rsid w:val="005A553F"/>
    <w:rsid w:val="005A5610"/>
    <w:rsid w:val="005A5A6B"/>
    <w:rsid w:val="005A5ABF"/>
    <w:rsid w:val="005A5C67"/>
    <w:rsid w:val="005A5D16"/>
    <w:rsid w:val="005A5D68"/>
    <w:rsid w:val="005A5E82"/>
    <w:rsid w:val="005A5FF0"/>
    <w:rsid w:val="005A651F"/>
    <w:rsid w:val="005A6872"/>
    <w:rsid w:val="005A6989"/>
    <w:rsid w:val="005A69A1"/>
    <w:rsid w:val="005A6F1D"/>
    <w:rsid w:val="005A6F45"/>
    <w:rsid w:val="005A752B"/>
    <w:rsid w:val="005A7656"/>
    <w:rsid w:val="005A79E4"/>
    <w:rsid w:val="005A7A60"/>
    <w:rsid w:val="005A7AE9"/>
    <w:rsid w:val="005A7C07"/>
    <w:rsid w:val="005B04E3"/>
    <w:rsid w:val="005B04E6"/>
    <w:rsid w:val="005B06E7"/>
    <w:rsid w:val="005B0EA8"/>
    <w:rsid w:val="005B0EC5"/>
    <w:rsid w:val="005B1072"/>
    <w:rsid w:val="005B1885"/>
    <w:rsid w:val="005B1EA6"/>
    <w:rsid w:val="005B1F1F"/>
    <w:rsid w:val="005B2106"/>
    <w:rsid w:val="005B22FE"/>
    <w:rsid w:val="005B2621"/>
    <w:rsid w:val="005B26A9"/>
    <w:rsid w:val="005B2E0C"/>
    <w:rsid w:val="005B3431"/>
    <w:rsid w:val="005B343A"/>
    <w:rsid w:val="005B356A"/>
    <w:rsid w:val="005B37BC"/>
    <w:rsid w:val="005B3AD9"/>
    <w:rsid w:val="005B3BA2"/>
    <w:rsid w:val="005B4187"/>
    <w:rsid w:val="005B4296"/>
    <w:rsid w:val="005B49B9"/>
    <w:rsid w:val="005B4C14"/>
    <w:rsid w:val="005B4D97"/>
    <w:rsid w:val="005B4DA8"/>
    <w:rsid w:val="005B4FAD"/>
    <w:rsid w:val="005B528E"/>
    <w:rsid w:val="005B5DF7"/>
    <w:rsid w:val="005B5F10"/>
    <w:rsid w:val="005B63B2"/>
    <w:rsid w:val="005B693F"/>
    <w:rsid w:val="005B740F"/>
    <w:rsid w:val="005B780E"/>
    <w:rsid w:val="005B7A2B"/>
    <w:rsid w:val="005B7E40"/>
    <w:rsid w:val="005C0332"/>
    <w:rsid w:val="005C0D34"/>
    <w:rsid w:val="005C170B"/>
    <w:rsid w:val="005C1732"/>
    <w:rsid w:val="005C17D5"/>
    <w:rsid w:val="005C1D15"/>
    <w:rsid w:val="005C1EB9"/>
    <w:rsid w:val="005C1F11"/>
    <w:rsid w:val="005C23A0"/>
    <w:rsid w:val="005C23D3"/>
    <w:rsid w:val="005C23E0"/>
    <w:rsid w:val="005C2781"/>
    <w:rsid w:val="005C29B9"/>
    <w:rsid w:val="005C2AF2"/>
    <w:rsid w:val="005C3A7C"/>
    <w:rsid w:val="005C3E28"/>
    <w:rsid w:val="005C409B"/>
    <w:rsid w:val="005C48DF"/>
    <w:rsid w:val="005C4A26"/>
    <w:rsid w:val="005C524D"/>
    <w:rsid w:val="005C53F0"/>
    <w:rsid w:val="005C556F"/>
    <w:rsid w:val="005C5A2F"/>
    <w:rsid w:val="005C5ACE"/>
    <w:rsid w:val="005C5CEE"/>
    <w:rsid w:val="005C5DAB"/>
    <w:rsid w:val="005C6358"/>
    <w:rsid w:val="005C6AE6"/>
    <w:rsid w:val="005C73F0"/>
    <w:rsid w:val="005C760C"/>
    <w:rsid w:val="005C78A7"/>
    <w:rsid w:val="005C799F"/>
    <w:rsid w:val="005C7AC6"/>
    <w:rsid w:val="005C7C4A"/>
    <w:rsid w:val="005C7D11"/>
    <w:rsid w:val="005D013D"/>
    <w:rsid w:val="005D0442"/>
    <w:rsid w:val="005D0653"/>
    <w:rsid w:val="005D0A4A"/>
    <w:rsid w:val="005D0DAC"/>
    <w:rsid w:val="005D10C4"/>
    <w:rsid w:val="005D12AB"/>
    <w:rsid w:val="005D1364"/>
    <w:rsid w:val="005D13C0"/>
    <w:rsid w:val="005D1782"/>
    <w:rsid w:val="005D1E72"/>
    <w:rsid w:val="005D218F"/>
    <w:rsid w:val="005D2291"/>
    <w:rsid w:val="005D264D"/>
    <w:rsid w:val="005D276A"/>
    <w:rsid w:val="005D2DC0"/>
    <w:rsid w:val="005D2E1D"/>
    <w:rsid w:val="005D2F4D"/>
    <w:rsid w:val="005D3405"/>
    <w:rsid w:val="005D3814"/>
    <w:rsid w:val="005D39A1"/>
    <w:rsid w:val="005D3AB3"/>
    <w:rsid w:val="005D3D6D"/>
    <w:rsid w:val="005D3EA2"/>
    <w:rsid w:val="005D427F"/>
    <w:rsid w:val="005D434F"/>
    <w:rsid w:val="005D46A0"/>
    <w:rsid w:val="005D4C85"/>
    <w:rsid w:val="005D5123"/>
    <w:rsid w:val="005D5173"/>
    <w:rsid w:val="005D5722"/>
    <w:rsid w:val="005D5E0F"/>
    <w:rsid w:val="005D64C7"/>
    <w:rsid w:val="005D6758"/>
    <w:rsid w:val="005D6B99"/>
    <w:rsid w:val="005D6BCC"/>
    <w:rsid w:val="005D6DBE"/>
    <w:rsid w:val="005D7269"/>
    <w:rsid w:val="005D72A9"/>
    <w:rsid w:val="005D7412"/>
    <w:rsid w:val="005D794D"/>
    <w:rsid w:val="005D7FB7"/>
    <w:rsid w:val="005E0115"/>
    <w:rsid w:val="005E02B5"/>
    <w:rsid w:val="005E05F9"/>
    <w:rsid w:val="005E1155"/>
    <w:rsid w:val="005E216B"/>
    <w:rsid w:val="005E2C5A"/>
    <w:rsid w:val="005E2F1B"/>
    <w:rsid w:val="005E35FF"/>
    <w:rsid w:val="005E37D7"/>
    <w:rsid w:val="005E3A9B"/>
    <w:rsid w:val="005E3C43"/>
    <w:rsid w:val="005E3D55"/>
    <w:rsid w:val="005E43A0"/>
    <w:rsid w:val="005E5070"/>
    <w:rsid w:val="005E50AD"/>
    <w:rsid w:val="005E59A8"/>
    <w:rsid w:val="005E59AA"/>
    <w:rsid w:val="005E5DB2"/>
    <w:rsid w:val="005E6363"/>
    <w:rsid w:val="005E6504"/>
    <w:rsid w:val="005E6691"/>
    <w:rsid w:val="005E6795"/>
    <w:rsid w:val="005E6EF3"/>
    <w:rsid w:val="005E700E"/>
    <w:rsid w:val="005E7068"/>
    <w:rsid w:val="005E70AC"/>
    <w:rsid w:val="005E7109"/>
    <w:rsid w:val="005E7361"/>
    <w:rsid w:val="005E7E79"/>
    <w:rsid w:val="005E7EA6"/>
    <w:rsid w:val="005F0588"/>
    <w:rsid w:val="005F05AA"/>
    <w:rsid w:val="005F09CB"/>
    <w:rsid w:val="005F0DF6"/>
    <w:rsid w:val="005F11C2"/>
    <w:rsid w:val="005F15F1"/>
    <w:rsid w:val="005F1750"/>
    <w:rsid w:val="005F2326"/>
    <w:rsid w:val="005F2329"/>
    <w:rsid w:val="005F2B72"/>
    <w:rsid w:val="005F2BF3"/>
    <w:rsid w:val="005F2D82"/>
    <w:rsid w:val="005F2E2F"/>
    <w:rsid w:val="005F3B55"/>
    <w:rsid w:val="005F3B8A"/>
    <w:rsid w:val="005F4555"/>
    <w:rsid w:val="005F4582"/>
    <w:rsid w:val="005F4625"/>
    <w:rsid w:val="005F4629"/>
    <w:rsid w:val="005F4664"/>
    <w:rsid w:val="005F48A2"/>
    <w:rsid w:val="005F4AAE"/>
    <w:rsid w:val="005F51EB"/>
    <w:rsid w:val="005F51F5"/>
    <w:rsid w:val="005F5525"/>
    <w:rsid w:val="005F5C9B"/>
    <w:rsid w:val="005F5D55"/>
    <w:rsid w:val="005F5EDC"/>
    <w:rsid w:val="005F60B5"/>
    <w:rsid w:val="005F650D"/>
    <w:rsid w:val="005F6588"/>
    <w:rsid w:val="005F6707"/>
    <w:rsid w:val="005F6AC2"/>
    <w:rsid w:val="005F71F2"/>
    <w:rsid w:val="005F71F5"/>
    <w:rsid w:val="005F746D"/>
    <w:rsid w:val="005F7A13"/>
    <w:rsid w:val="005F7D42"/>
    <w:rsid w:val="00600269"/>
    <w:rsid w:val="00600377"/>
    <w:rsid w:val="0060098B"/>
    <w:rsid w:val="00600FA8"/>
    <w:rsid w:val="006011B3"/>
    <w:rsid w:val="006016C4"/>
    <w:rsid w:val="0060188A"/>
    <w:rsid w:val="006019A8"/>
    <w:rsid w:val="00601AA0"/>
    <w:rsid w:val="0060239B"/>
    <w:rsid w:val="006025A6"/>
    <w:rsid w:val="006025C9"/>
    <w:rsid w:val="0060273A"/>
    <w:rsid w:val="00602AAA"/>
    <w:rsid w:val="00602C3C"/>
    <w:rsid w:val="00602EF1"/>
    <w:rsid w:val="0060307B"/>
    <w:rsid w:val="006030BC"/>
    <w:rsid w:val="006032D1"/>
    <w:rsid w:val="00603323"/>
    <w:rsid w:val="00603331"/>
    <w:rsid w:val="006033E8"/>
    <w:rsid w:val="0060347B"/>
    <w:rsid w:val="00603488"/>
    <w:rsid w:val="006036CC"/>
    <w:rsid w:val="00603737"/>
    <w:rsid w:val="006037DD"/>
    <w:rsid w:val="00603940"/>
    <w:rsid w:val="006039CA"/>
    <w:rsid w:val="00603A0A"/>
    <w:rsid w:val="0060414C"/>
    <w:rsid w:val="00604191"/>
    <w:rsid w:val="006048DA"/>
    <w:rsid w:val="00604B1A"/>
    <w:rsid w:val="00605248"/>
    <w:rsid w:val="00605A8E"/>
    <w:rsid w:val="00606434"/>
    <w:rsid w:val="006064AF"/>
    <w:rsid w:val="006064C5"/>
    <w:rsid w:val="00606C67"/>
    <w:rsid w:val="0060733A"/>
    <w:rsid w:val="00607AD3"/>
    <w:rsid w:val="00607B40"/>
    <w:rsid w:val="00607EF6"/>
    <w:rsid w:val="00610579"/>
    <w:rsid w:val="006105F8"/>
    <w:rsid w:val="006117CC"/>
    <w:rsid w:val="006117E0"/>
    <w:rsid w:val="0061187D"/>
    <w:rsid w:val="00611E82"/>
    <w:rsid w:val="00612732"/>
    <w:rsid w:val="00612E08"/>
    <w:rsid w:val="00613701"/>
    <w:rsid w:val="0061416D"/>
    <w:rsid w:val="006142DE"/>
    <w:rsid w:val="0061440B"/>
    <w:rsid w:val="006144D0"/>
    <w:rsid w:val="006148F8"/>
    <w:rsid w:val="006149B3"/>
    <w:rsid w:val="00614A57"/>
    <w:rsid w:val="00615340"/>
    <w:rsid w:val="00615694"/>
    <w:rsid w:val="006157AC"/>
    <w:rsid w:val="00615BF8"/>
    <w:rsid w:val="00615CF4"/>
    <w:rsid w:val="00615D26"/>
    <w:rsid w:val="00616026"/>
    <w:rsid w:val="006162A0"/>
    <w:rsid w:val="006165AB"/>
    <w:rsid w:val="0061691C"/>
    <w:rsid w:val="00617279"/>
    <w:rsid w:val="00617449"/>
    <w:rsid w:val="0061785D"/>
    <w:rsid w:val="00617E28"/>
    <w:rsid w:val="00617F1A"/>
    <w:rsid w:val="00621553"/>
    <w:rsid w:val="0062172A"/>
    <w:rsid w:val="00621C01"/>
    <w:rsid w:val="00621EEA"/>
    <w:rsid w:val="006221B9"/>
    <w:rsid w:val="0062223D"/>
    <w:rsid w:val="0062248B"/>
    <w:rsid w:val="006224D1"/>
    <w:rsid w:val="0062255E"/>
    <w:rsid w:val="006228B1"/>
    <w:rsid w:val="00622CA7"/>
    <w:rsid w:val="00623161"/>
    <w:rsid w:val="006231D6"/>
    <w:rsid w:val="006232F4"/>
    <w:rsid w:val="00623546"/>
    <w:rsid w:val="00623590"/>
    <w:rsid w:val="006235E0"/>
    <w:rsid w:val="00623783"/>
    <w:rsid w:val="00623D47"/>
    <w:rsid w:val="006241AA"/>
    <w:rsid w:val="00624776"/>
    <w:rsid w:val="006248D1"/>
    <w:rsid w:val="00624B15"/>
    <w:rsid w:val="00624D09"/>
    <w:rsid w:val="00625031"/>
    <w:rsid w:val="0062524D"/>
    <w:rsid w:val="006254F1"/>
    <w:rsid w:val="006255F1"/>
    <w:rsid w:val="00626232"/>
    <w:rsid w:val="006262F0"/>
    <w:rsid w:val="00626A79"/>
    <w:rsid w:val="00626B7A"/>
    <w:rsid w:val="00626C08"/>
    <w:rsid w:val="00626E20"/>
    <w:rsid w:val="00626FB7"/>
    <w:rsid w:val="006270C7"/>
    <w:rsid w:val="006270D4"/>
    <w:rsid w:val="0062720E"/>
    <w:rsid w:val="00627A13"/>
    <w:rsid w:val="00627A7C"/>
    <w:rsid w:val="00627F8B"/>
    <w:rsid w:val="00627F94"/>
    <w:rsid w:val="00630525"/>
    <w:rsid w:val="00630979"/>
    <w:rsid w:val="00630C0A"/>
    <w:rsid w:val="00630E35"/>
    <w:rsid w:val="0063123F"/>
    <w:rsid w:val="006314F6"/>
    <w:rsid w:val="0063154F"/>
    <w:rsid w:val="00631569"/>
    <w:rsid w:val="00631808"/>
    <w:rsid w:val="00631863"/>
    <w:rsid w:val="006319ED"/>
    <w:rsid w:val="00631EEC"/>
    <w:rsid w:val="00632295"/>
    <w:rsid w:val="00632855"/>
    <w:rsid w:val="00632FE2"/>
    <w:rsid w:val="00633361"/>
    <w:rsid w:val="0063363A"/>
    <w:rsid w:val="006337A8"/>
    <w:rsid w:val="00633A4D"/>
    <w:rsid w:val="006341BE"/>
    <w:rsid w:val="00634C93"/>
    <w:rsid w:val="00634F8E"/>
    <w:rsid w:val="00635AAA"/>
    <w:rsid w:val="00636351"/>
    <w:rsid w:val="006363A8"/>
    <w:rsid w:val="0063643E"/>
    <w:rsid w:val="00636883"/>
    <w:rsid w:val="00636A13"/>
    <w:rsid w:val="00636CEE"/>
    <w:rsid w:val="006371B8"/>
    <w:rsid w:val="0064039A"/>
    <w:rsid w:val="006404B9"/>
    <w:rsid w:val="006406E1"/>
    <w:rsid w:val="006407A2"/>
    <w:rsid w:val="00640C9A"/>
    <w:rsid w:val="00640DF2"/>
    <w:rsid w:val="00640F48"/>
    <w:rsid w:val="00641254"/>
    <w:rsid w:val="00641562"/>
    <w:rsid w:val="00641959"/>
    <w:rsid w:val="00641B1C"/>
    <w:rsid w:val="00641CF9"/>
    <w:rsid w:val="00641EC1"/>
    <w:rsid w:val="00642305"/>
    <w:rsid w:val="00642C83"/>
    <w:rsid w:val="00642EB8"/>
    <w:rsid w:val="006443EA"/>
    <w:rsid w:val="006446B7"/>
    <w:rsid w:val="00644DE0"/>
    <w:rsid w:val="006452DA"/>
    <w:rsid w:val="00645ABC"/>
    <w:rsid w:val="00645B14"/>
    <w:rsid w:val="00645DF2"/>
    <w:rsid w:val="00645E0F"/>
    <w:rsid w:val="00646108"/>
    <w:rsid w:val="00646582"/>
    <w:rsid w:val="006466A5"/>
    <w:rsid w:val="00646BC8"/>
    <w:rsid w:val="00646CF4"/>
    <w:rsid w:val="00647122"/>
    <w:rsid w:val="00647ADB"/>
    <w:rsid w:val="00647E3E"/>
    <w:rsid w:val="00647EFB"/>
    <w:rsid w:val="006500AF"/>
    <w:rsid w:val="006501A9"/>
    <w:rsid w:val="006501AC"/>
    <w:rsid w:val="006509F5"/>
    <w:rsid w:val="00650B87"/>
    <w:rsid w:val="006510CE"/>
    <w:rsid w:val="006512AB"/>
    <w:rsid w:val="0065144F"/>
    <w:rsid w:val="00651633"/>
    <w:rsid w:val="00651943"/>
    <w:rsid w:val="00651A6E"/>
    <w:rsid w:val="006520DA"/>
    <w:rsid w:val="0065237A"/>
    <w:rsid w:val="006524B9"/>
    <w:rsid w:val="00652A5A"/>
    <w:rsid w:val="00653254"/>
    <w:rsid w:val="00653433"/>
    <w:rsid w:val="00653550"/>
    <w:rsid w:val="00653578"/>
    <w:rsid w:val="006535F7"/>
    <w:rsid w:val="006538AA"/>
    <w:rsid w:val="0065390E"/>
    <w:rsid w:val="00653A19"/>
    <w:rsid w:val="00653B73"/>
    <w:rsid w:val="00653BCE"/>
    <w:rsid w:val="00653F3A"/>
    <w:rsid w:val="006543C7"/>
    <w:rsid w:val="006547DB"/>
    <w:rsid w:val="00654A9A"/>
    <w:rsid w:val="00654BBA"/>
    <w:rsid w:val="00654ECE"/>
    <w:rsid w:val="00655964"/>
    <w:rsid w:val="0065597F"/>
    <w:rsid w:val="006560FC"/>
    <w:rsid w:val="006564E6"/>
    <w:rsid w:val="00656507"/>
    <w:rsid w:val="00656777"/>
    <w:rsid w:val="0065688C"/>
    <w:rsid w:val="006569C6"/>
    <w:rsid w:val="00656AC4"/>
    <w:rsid w:val="00656C25"/>
    <w:rsid w:val="00656E51"/>
    <w:rsid w:val="00657069"/>
    <w:rsid w:val="006573B8"/>
    <w:rsid w:val="00657D45"/>
    <w:rsid w:val="00660184"/>
    <w:rsid w:val="0066041B"/>
    <w:rsid w:val="00660709"/>
    <w:rsid w:val="0066075E"/>
    <w:rsid w:val="006609BA"/>
    <w:rsid w:val="00660A99"/>
    <w:rsid w:val="006611C8"/>
    <w:rsid w:val="0066165F"/>
    <w:rsid w:val="006619F1"/>
    <w:rsid w:val="00662413"/>
    <w:rsid w:val="0066241E"/>
    <w:rsid w:val="0066255D"/>
    <w:rsid w:val="00662970"/>
    <w:rsid w:val="00662A51"/>
    <w:rsid w:val="00662A9B"/>
    <w:rsid w:val="00662C19"/>
    <w:rsid w:val="00662E5F"/>
    <w:rsid w:val="00662EB9"/>
    <w:rsid w:val="0066315C"/>
    <w:rsid w:val="0066315E"/>
    <w:rsid w:val="00663D60"/>
    <w:rsid w:val="00663E4D"/>
    <w:rsid w:val="00663E67"/>
    <w:rsid w:val="00663F7D"/>
    <w:rsid w:val="0066445D"/>
    <w:rsid w:val="006647F7"/>
    <w:rsid w:val="006649BD"/>
    <w:rsid w:val="006653FD"/>
    <w:rsid w:val="00665723"/>
    <w:rsid w:val="006659D5"/>
    <w:rsid w:val="006659FF"/>
    <w:rsid w:val="00665BF8"/>
    <w:rsid w:val="006663C7"/>
    <w:rsid w:val="0066694A"/>
    <w:rsid w:val="00666AAE"/>
    <w:rsid w:val="00666C8B"/>
    <w:rsid w:val="0066719E"/>
    <w:rsid w:val="0066780C"/>
    <w:rsid w:val="00667821"/>
    <w:rsid w:val="00667B5B"/>
    <w:rsid w:val="0067002B"/>
    <w:rsid w:val="0067034D"/>
    <w:rsid w:val="006706AF"/>
    <w:rsid w:val="006709B2"/>
    <w:rsid w:val="006710AE"/>
    <w:rsid w:val="006711A1"/>
    <w:rsid w:val="0067153E"/>
    <w:rsid w:val="00671599"/>
    <w:rsid w:val="0067165A"/>
    <w:rsid w:val="0067185C"/>
    <w:rsid w:val="006719F4"/>
    <w:rsid w:val="00671D98"/>
    <w:rsid w:val="00672002"/>
    <w:rsid w:val="0067237A"/>
    <w:rsid w:val="006724DC"/>
    <w:rsid w:val="0067257F"/>
    <w:rsid w:val="00672B6E"/>
    <w:rsid w:val="0067309F"/>
    <w:rsid w:val="006731D3"/>
    <w:rsid w:val="00673386"/>
    <w:rsid w:val="00673A5E"/>
    <w:rsid w:val="00673A82"/>
    <w:rsid w:val="00673D7C"/>
    <w:rsid w:val="00674011"/>
    <w:rsid w:val="00674557"/>
    <w:rsid w:val="00674F5B"/>
    <w:rsid w:val="00675144"/>
    <w:rsid w:val="00675153"/>
    <w:rsid w:val="00675231"/>
    <w:rsid w:val="006752C6"/>
    <w:rsid w:val="00675877"/>
    <w:rsid w:val="00675C2D"/>
    <w:rsid w:val="00675F6F"/>
    <w:rsid w:val="006760E3"/>
    <w:rsid w:val="00676424"/>
    <w:rsid w:val="00676433"/>
    <w:rsid w:val="00676C1F"/>
    <w:rsid w:val="00677143"/>
    <w:rsid w:val="00677326"/>
    <w:rsid w:val="006773A1"/>
    <w:rsid w:val="00677A54"/>
    <w:rsid w:val="00677ECC"/>
    <w:rsid w:val="006802FE"/>
    <w:rsid w:val="0068036B"/>
    <w:rsid w:val="00680A03"/>
    <w:rsid w:val="00680AE7"/>
    <w:rsid w:val="00680BD8"/>
    <w:rsid w:val="0068110B"/>
    <w:rsid w:val="0068162F"/>
    <w:rsid w:val="0068188A"/>
    <w:rsid w:val="0068199C"/>
    <w:rsid w:val="00681AED"/>
    <w:rsid w:val="00681B7F"/>
    <w:rsid w:val="00681DA3"/>
    <w:rsid w:val="00681E4E"/>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5AB"/>
    <w:rsid w:val="00690853"/>
    <w:rsid w:val="00690EE3"/>
    <w:rsid w:val="00691112"/>
    <w:rsid w:val="006913B2"/>
    <w:rsid w:val="00691801"/>
    <w:rsid w:val="00691C8A"/>
    <w:rsid w:val="00691EC9"/>
    <w:rsid w:val="00692378"/>
    <w:rsid w:val="006923C9"/>
    <w:rsid w:val="0069257D"/>
    <w:rsid w:val="00692924"/>
    <w:rsid w:val="006929E0"/>
    <w:rsid w:val="00692B76"/>
    <w:rsid w:val="00693133"/>
    <w:rsid w:val="0069351A"/>
    <w:rsid w:val="00693657"/>
    <w:rsid w:val="00693EB7"/>
    <w:rsid w:val="0069404D"/>
    <w:rsid w:val="006942DB"/>
    <w:rsid w:val="006947C1"/>
    <w:rsid w:val="0069496B"/>
    <w:rsid w:val="00694EC5"/>
    <w:rsid w:val="00695607"/>
    <w:rsid w:val="00695A72"/>
    <w:rsid w:val="00696110"/>
    <w:rsid w:val="00696157"/>
    <w:rsid w:val="006961F5"/>
    <w:rsid w:val="0069635A"/>
    <w:rsid w:val="0069648F"/>
    <w:rsid w:val="00696B54"/>
    <w:rsid w:val="00696B7B"/>
    <w:rsid w:val="00696F66"/>
    <w:rsid w:val="006970B3"/>
    <w:rsid w:val="006976DB"/>
    <w:rsid w:val="006979B7"/>
    <w:rsid w:val="006A0638"/>
    <w:rsid w:val="006A0957"/>
    <w:rsid w:val="006A0A5D"/>
    <w:rsid w:val="006A0A68"/>
    <w:rsid w:val="006A0DD9"/>
    <w:rsid w:val="006A121A"/>
    <w:rsid w:val="006A1411"/>
    <w:rsid w:val="006A193C"/>
    <w:rsid w:val="006A1BD7"/>
    <w:rsid w:val="006A1F76"/>
    <w:rsid w:val="006A23F5"/>
    <w:rsid w:val="006A2482"/>
    <w:rsid w:val="006A2600"/>
    <w:rsid w:val="006A260A"/>
    <w:rsid w:val="006A2A36"/>
    <w:rsid w:val="006A2ADB"/>
    <w:rsid w:val="006A2FE3"/>
    <w:rsid w:val="006A377A"/>
    <w:rsid w:val="006A383F"/>
    <w:rsid w:val="006A3870"/>
    <w:rsid w:val="006A3D3E"/>
    <w:rsid w:val="006A3F4D"/>
    <w:rsid w:val="006A452C"/>
    <w:rsid w:val="006A45E1"/>
    <w:rsid w:val="006A4F6A"/>
    <w:rsid w:val="006A5766"/>
    <w:rsid w:val="006A588F"/>
    <w:rsid w:val="006A6262"/>
    <w:rsid w:val="006A64BC"/>
    <w:rsid w:val="006A6B74"/>
    <w:rsid w:val="006A6D0B"/>
    <w:rsid w:val="006A705D"/>
    <w:rsid w:val="006A7438"/>
    <w:rsid w:val="006A747C"/>
    <w:rsid w:val="006A74E5"/>
    <w:rsid w:val="006A771A"/>
    <w:rsid w:val="006A782E"/>
    <w:rsid w:val="006A7B89"/>
    <w:rsid w:val="006B06C8"/>
    <w:rsid w:val="006B0715"/>
    <w:rsid w:val="006B07F9"/>
    <w:rsid w:val="006B0FEC"/>
    <w:rsid w:val="006B132A"/>
    <w:rsid w:val="006B13E9"/>
    <w:rsid w:val="006B19C2"/>
    <w:rsid w:val="006B1D33"/>
    <w:rsid w:val="006B2082"/>
    <w:rsid w:val="006B228B"/>
    <w:rsid w:val="006B23AD"/>
    <w:rsid w:val="006B23B6"/>
    <w:rsid w:val="006B28BE"/>
    <w:rsid w:val="006B28CE"/>
    <w:rsid w:val="006B2B39"/>
    <w:rsid w:val="006B2D01"/>
    <w:rsid w:val="006B2F98"/>
    <w:rsid w:val="006B3206"/>
    <w:rsid w:val="006B37EF"/>
    <w:rsid w:val="006B3C1B"/>
    <w:rsid w:val="006B3F4D"/>
    <w:rsid w:val="006B4131"/>
    <w:rsid w:val="006B4C95"/>
    <w:rsid w:val="006B500D"/>
    <w:rsid w:val="006B52E0"/>
    <w:rsid w:val="006B54DD"/>
    <w:rsid w:val="006B5574"/>
    <w:rsid w:val="006B55BE"/>
    <w:rsid w:val="006B582A"/>
    <w:rsid w:val="006B5922"/>
    <w:rsid w:val="006B6D26"/>
    <w:rsid w:val="006B6D81"/>
    <w:rsid w:val="006B6DDB"/>
    <w:rsid w:val="006B78DE"/>
    <w:rsid w:val="006B7A88"/>
    <w:rsid w:val="006B7F4D"/>
    <w:rsid w:val="006C01C5"/>
    <w:rsid w:val="006C0370"/>
    <w:rsid w:val="006C054C"/>
    <w:rsid w:val="006C085C"/>
    <w:rsid w:val="006C095A"/>
    <w:rsid w:val="006C0F17"/>
    <w:rsid w:val="006C1364"/>
    <w:rsid w:val="006C14DB"/>
    <w:rsid w:val="006C1BCF"/>
    <w:rsid w:val="006C1D6C"/>
    <w:rsid w:val="006C1EF8"/>
    <w:rsid w:val="006C22A1"/>
    <w:rsid w:val="006C22C0"/>
    <w:rsid w:val="006C2727"/>
    <w:rsid w:val="006C2A29"/>
    <w:rsid w:val="006C2AE3"/>
    <w:rsid w:val="006C3224"/>
    <w:rsid w:val="006C3445"/>
    <w:rsid w:val="006C38CA"/>
    <w:rsid w:val="006C3B0C"/>
    <w:rsid w:val="006C3B6A"/>
    <w:rsid w:val="006C3BD2"/>
    <w:rsid w:val="006C3EBB"/>
    <w:rsid w:val="006C411A"/>
    <w:rsid w:val="006C441E"/>
    <w:rsid w:val="006C447E"/>
    <w:rsid w:val="006C44D6"/>
    <w:rsid w:val="006C4740"/>
    <w:rsid w:val="006C49E0"/>
    <w:rsid w:val="006C4BE4"/>
    <w:rsid w:val="006C4CE1"/>
    <w:rsid w:val="006C4E2C"/>
    <w:rsid w:val="006C54A4"/>
    <w:rsid w:val="006C568A"/>
    <w:rsid w:val="006C5786"/>
    <w:rsid w:val="006C57DD"/>
    <w:rsid w:val="006C5905"/>
    <w:rsid w:val="006C5A76"/>
    <w:rsid w:val="006C5B1E"/>
    <w:rsid w:val="006C5C4E"/>
    <w:rsid w:val="006C5CF3"/>
    <w:rsid w:val="006C61C7"/>
    <w:rsid w:val="006C62DC"/>
    <w:rsid w:val="006C6755"/>
    <w:rsid w:val="006C68F6"/>
    <w:rsid w:val="006C69E3"/>
    <w:rsid w:val="006C69F2"/>
    <w:rsid w:val="006C6DA0"/>
    <w:rsid w:val="006C6F5E"/>
    <w:rsid w:val="006C6FB4"/>
    <w:rsid w:val="006C70C4"/>
    <w:rsid w:val="006C727B"/>
    <w:rsid w:val="006C7713"/>
    <w:rsid w:val="006C79B0"/>
    <w:rsid w:val="006D0542"/>
    <w:rsid w:val="006D08CE"/>
    <w:rsid w:val="006D0C5F"/>
    <w:rsid w:val="006D0E98"/>
    <w:rsid w:val="006D123E"/>
    <w:rsid w:val="006D17F6"/>
    <w:rsid w:val="006D17FA"/>
    <w:rsid w:val="006D19A8"/>
    <w:rsid w:val="006D1CB3"/>
    <w:rsid w:val="006D1D7B"/>
    <w:rsid w:val="006D20E6"/>
    <w:rsid w:val="006D2C00"/>
    <w:rsid w:val="006D2FB7"/>
    <w:rsid w:val="006D310D"/>
    <w:rsid w:val="006D3893"/>
    <w:rsid w:val="006D3FA7"/>
    <w:rsid w:val="006D44B4"/>
    <w:rsid w:val="006D47D2"/>
    <w:rsid w:val="006D4C13"/>
    <w:rsid w:val="006D4E92"/>
    <w:rsid w:val="006D4F28"/>
    <w:rsid w:val="006D5573"/>
    <w:rsid w:val="006D6286"/>
    <w:rsid w:val="006D62F4"/>
    <w:rsid w:val="006D67F5"/>
    <w:rsid w:val="006D6865"/>
    <w:rsid w:val="006D6C83"/>
    <w:rsid w:val="006D6D56"/>
    <w:rsid w:val="006D7147"/>
    <w:rsid w:val="006D7161"/>
    <w:rsid w:val="006D75D1"/>
    <w:rsid w:val="006D78A4"/>
    <w:rsid w:val="006D7B37"/>
    <w:rsid w:val="006D7DA6"/>
    <w:rsid w:val="006E034A"/>
    <w:rsid w:val="006E0677"/>
    <w:rsid w:val="006E0870"/>
    <w:rsid w:val="006E0A73"/>
    <w:rsid w:val="006E0BCF"/>
    <w:rsid w:val="006E0DC6"/>
    <w:rsid w:val="006E0E61"/>
    <w:rsid w:val="006E0EBD"/>
    <w:rsid w:val="006E0FCB"/>
    <w:rsid w:val="006E1C98"/>
    <w:rsid w:val="006E200F"/>
    <w:rsid w:val="006E2A00"/>
    <w:rsid w:val="006E2B1A"/>
    <w:rsid w:val="006E2DF9"/>
    <w:rsid w:val="006E3B1F"/>
    <w:rsid w:val="006E3B89"/>
    <w:rsid w:val="006E4276"/>
    <w:rsid w:val="006E4305"/>
    <w:rsid w:val="006E441A"/>
    <w:rsid w:val="006E4821"/>
    <w:rsid w:val="006E48A7"/>
    <w:rsid w:val="006E4BDB"/>
    <w:rsid w:val="006E543C"/>
    <w:rsid w:val="006E6514"/>
    <w:rsid w:val="006E659A"/>
    <w:rsid w:val="006E67EE"/>
    <w:rsid w:val="006E694A"/>
    <w:rsid w:val="006E6A87"/>
    <w:rsid w:val="006E6AFD"/>
    <w:rsid w:val="006E7934"/>
    <w:rsid w:val="006F014D"/>
    <w:rsid w:val="006F0416"/>
    <w:rsid w:val="006F0510"/>
    <w:rsid w:val="006F0F8C"/>
    <w:rsid w:val="006F12CE"/>
    <w:rsid w:val="006F1493"/>
    <w:rsid w:val="006F1B85"/>
    <w:rsid w:val="006F1E59"/>
    <w:rsid w:val="006F209C"/>
    <w:rsid w:val="006F2283"/>
    <w:rsid w:val="006F28C5"/>
    <w:rsid w:val="006F2969"/>
    <w:rsid w:val="006F2F2C"/>
    <w:rsid w:val="006F3679"/>
    <w:rsid w:val="006F380E"/>
    <w:rsid w:val="006F38F4"/>
    <w:rsid w:val="006F3D9F"/>
    <w:rsid w:val="006F4181"/>
    <w:rsid w:val="006F464A"/>
    <w:rsid w:val="006F4785"/>
    <w:rsid w:val="006F4942"/>
    <w:rsid w:val="006F4DAB"/>
    <w:rsid w:val="006F50F7"/>
    <w:rsid w:val="006F5327"/>
    <w:rsid w:val="006F58B6"/>
    <w:rsid w:val="006F597C"/>
    <w:rsid w:val="006F5CCF"/>
    <w:rsid w:val="006F5F9F"/>
    <w:rsid w:val="006F6278"/>
    <w:rsid w:val="006F659F"/>
    <w:rsid w:val="006F6E3C"/>
    <w:rsid w:val="006F6E7E"/>
    <w:rsid w:val="006F707F"/>
    <w:rsid w:val="006F713D"/>
    <w:rsid w:val="006F722D"/>
    <w:rsid w:val="006F72BD"/>
    <w:rsid w:val="006F7687"/>
    <w:rsid w:val="006F79FB"/>
    <w:rsid w:val="006F7BC6"/>
    <w:rsid w:val="006F7C50"/>
    <w:rsid w:val="006F7D07"/>
    <w:rsid w:val="007000FA"/>
    <w:rsid w:val="007003D9"/>
    <w:rsid w:val="007003F2"/>
    <w:rsid w:val="00700587"/>
    <w:rsid w:val="00700A5F"/>
    <w:rsid w:val="00700F36"/>
    <w:rsid w:val="00700F89"/>
    <w:rsid w:val="00700F99"/>
    <w:rsid w:val="00701F46"/>
    <w:rsid w:val="0070209A"/>
    <w:rsid w:val="007022BF"/>
    <w:rsid w:val="00702398"/>
    <w:rsid w:val="007032ED"/>
    <w:rsid w:val="007038ED"/>
    <w:rsid w:val="00703A42"/>
    <w:rsid w:val="00703E7B"/>
    <w:rsid w:val="00703F14"/>
    <w:rsid w:val="0070416A"/>
    <w:rsid w:val="00704635"/>
    <w:rsid w:val="00704699"/>
    <w:rsid w:val="007046B4"/>
    <w:rsid w:val="007049FD"/>
    <w:rsid w:val="0070556B"/>
    <w:rsid w:val="00705B83"/>
    <w:rsid w:val="00705CC7"/>
    <w:rsid w:val="00705D5E"/>
    <w:rsid w:val="00706273"/>
    <w:rsid w:val="00706326"/>
    <w:rsid w:val="007064AF"/>
    <w:rsid w:val="00706703"/>
    <w:rsid w:val="00706913"/>
    <w:rsid w:val="00706A7C"/>
    <w:rsid w:val="00706CE9"/>
    <w:rsid w:val="00706E05"/>
    <w:rsid w:val="00707151"/>
    <w:rsid w:val="00707278"/>
    <w:rsid w:val="007074FC"/>
    <w:rsid w:val="00707A1C"/>
    <w:rsid w:val="00707D0C"/>
    <w:rsid w:val="00710226"/>
    <w:rsid w:val="00710889"/>
    <w:rsid w:val="00710D24"/>
    <w:rsid w:val="00710F06"/>
    <w:rsid w:val="00711184"/>
    <w:rsid w:val="007112CC"/>
    <w:rsid w:val="0071198F"/>
    <w:rsid w:val="00711B0B"/>
    <w:rsid w:val="00711C07"/>
    <w:rsid w:val="00711C20"/>
    <w:rsid w:val="00711C69"/>
    <w:rsid w:val="00711F27"/>
    <w:rsid w:val="00711F3E"/>
    <w:rsid w:val="00711F5A"/>
    <w:rsid w:val="007120A8"/>
    <w:rsid w:val="00712121"/>
    <w:rsid w:val="00712694"/>
    <w:rsid w:val="00712BCA"/>
    <w:rsid w:val="00712E53"/>
    <w:rsid w:val="007134C3"/>
    <w:rsid w:val="007136B4"/>
    <w:rsid w:val="007138DB"/>
    <w:rsid w:val="00713E28"/>
    <w:rsid w:val="00713E8F"/>
    <w:rsid w:val="007140D7"/>
    <w:rsid w:val="00714372"/>
    <w:rsid w:val="00714FEC"/>
    <w:rsid w:val="007155BC"/>
    <w:rsid w:val="007155C4"/>
    <w:rsid w:val="0071563F"/>
    <w:rsid w:val="007156A2"/>
    <w:rsid w:val="0071571C"/>
    <w:rsid w:val="007157E4"/>
    <w:rsid w:val="00715815"/>
    <w:rsid w:val="00715FF1"/>
    <w:rsid w:val="00716162"/>
    <w:rsid w:val="007161D3"/>
    <w:rsid w:val="00716504"/>
    <w:rsid w:val="00716527"/>
    <w:rsid w:val="007165E3"/>
    <w:rsid w:val="007167E2"/>
    <w:rsid w:val="00717223"/>
    <w:rsid w:val="0071729C"/>
    <w:rsid w:val="007172D5"/>
    <w:rsid w:val="00717AB6"/>
    <w:rsid w:val="00717ADF"/>
    <w:rsid w:val="00717C9F"/>
    <w:rsid w:val="00717D1E"/>
    <w:rsid w:val="007204C2"/>
    <w:rsid w:val="00720595"/>
    <w:rsid w:val="007206E6"/>
    <w:rsid w:val="00720D4E"/>
    <w:rsid w:val="00720DF1"/>
    <w:rsid w:val="0072118B"/>
    <w:rsid w:val="0072118C"/>
    <w:rsid w:val="0072126F"/>
    <w:rsid w:val="007212BA"/>
    <w:rsid w:val="0072141B"/>
    <w:rsid w:val="00721A59"/>
    <w:rsid w:val="00721B42"/>
    <w:rsid w:val="00722163"/>
    <w:rsid w:val="007221D1"/>
    <w:rsid w:val="00722778"/>
    <w:rsid w:val="0072279C"/>
    <w:rsid w:val="007229F6"/>
    <w:rsid w:val="00722C8A"/>
    <w:rsid w:val="0072304C"/>
    <w:rsid w:val="007230D1"/>
    <w:rsid w:val="007231CD"/>
    <w:rsid w:val="007235E4"/>
    <w:rsid w:val="007235FA"/>
    <w:rsid w:val="00723E27"/>
    <w:rsid w:val="00723EC8"/>
    <w:rsid w:val="00723ED4"/>
    <w:rsid w:val="00724446"/>
    <w:rsid w:val="0072467C"/>
    <w:rsid w:val="00724B18"/>
    <w:rsid w:val="00724DB2"/>
    <w:rsid w:val="00724EC3"/>
    <w:rsid w:val="00724F36"/>
    <w:rsid w:val="00724F4A"/>
    <w:rsid w:val="00725200"/>
    <w:rsid w:val="007254B0"/>
    <w:rsid w:val="00725B9D"/>
    <w:rsid w:val="00725CA3"/>
    <w:rsid w:val="00725F20"/>
    <w:rsid w:val="00725FBA"/>
    <w:rsid w:val="00726016"/>
    <w:rsid w:val="00726019"/>
    <w:rsid w:val="00726665"/>
    <w:rsid w:val="007269D5"/>
    <w:rsid w:val="00726AF6"/>
    <w:rsid w:val="007276B5"/>
    <w:rsid w:val="00727705"/>
    <w:rsid w:val="007300A9"/>
    <w:rsid w:val="0073069D"/>
    <w:rsid w:val="00730802"/>
    <w:rsid w:val="0073083D"/>
    <w:rsid w:val="00730B33"/>
    <w:rsid w:val="00730BFA"/>
    <w:rsid w:val="00730F94"/>
    <w:rsid w:val="00730FF2"/>
    <w:rsid w:val="0073118B"/>
    <w:rsid w:val="0073195A"/>
    <w:rsid w:val="007329AF"/>
    <w:rsid w:val="00733534"/>
    <w:rsid w:val="00734140"/>
    <w:rsid w:val="00734D12"/>
    <w:rsid w:val="007351A2"/>
    <w:rsid w:val="00735921"/>
    <w:rsid w:val="00735A6F"/>
    <w:rsid w:val="00735AF5"/>
    <w:rsid w:val="00735BAB"/>
    <w:rsid w:val="00736372"/>
    <w:rsid w:val="007368C4"/>
    <w:rsid w:val="00736A74"/>
    <w:rsid w:val="00736D6C"/>
    <w:rsid w:val="00736EFA"/>
    <w:rsid w:val="00736F10"/>
    <w:rsid w:val="0073757D"/>
    <w:rsid w:val="00737696"/>
    <w:rsid w:val="00737AAB"/>
    <w:rsid w:val="00737D7E"/>
    <w:rsid w:val="00737F10"/>
    <w:rsid w:val="00737F7B"/>
    <w:rsid w:val="00737FCD"/>
    <w:rsid w:val="007404B4"/>
    <w:rsid w:val="00740571"/>
    <w:rsid w:val="00740647"/>
    <w:rsid w:val="00740651"/>
    <w:rsid w:val="007407DB"/>
    <w:rsid w:val="00740B1A"/>
    <w:rsid w:val="00740BC1"/>
    <w:rsid w:val="00741059"/>
    <w:rsid w:val="00741369"/>
    <w:rsid w:val="0074140A"/>
    <w:rsid w:val="00741DF5"/>
    <w:rsid w:val="00742363"/>
    <w:rsid w:val="0074360F"/>
    <w:rsid w:val="007438AB"/>
    <w:rsid w:val="00743F46"/>
    <w:rsid w:val="007442BF"/>
    <w:rsid w:val="00744983"/>
    <w:rsid w:val="00744FD7"/>
    <w:rsid w:val="007452D8"/>
    <w:rsid w:val="007453FA"/>
    <w:rsid w:val="00745702"/>
    <w:rsid w:val="007459A1"/>
    <w:rsid w:val="00745C01"/>
    <w:rsid w:val="0074609B"/>
    <w:rsid w:val="0074672A"/>
    <w:rsid w:val="00746B34"/>
    <w:rsid w:val="0074728C"/>
    <w:rsid w:val="00747365"/>
    <w:rsid w:val="007473A6"/>
    <w:rsid w:val="007477AC"/>
    <w:rsid w:val="00747A4A"/>
    <w:rsid w:val="00747D12"/>
    <w:rsid w:val="00747D25"/>
    <w:rsid w:val="00750124"/>
    <w:rsid w:val="00750282"/>
    <w:rsid w:val="00750476"/>
    <w:rsid w:val="00750482"/>
    <w:rsid w:val="00750641"/>
    <w:rsid w:val="00750A86"/>
    <w:rsid w:val="00750D3D"/>
    <w:rsid w:val="00750DE0"/>
    <w:rsid w:val="00750E0D"/>
    <w:rsid w:val="0075101B"/>
    <w:rsid w:val="0075137C"/>
    <w:rsid w:val="00751598"/>
    <w:rsid w:val="00751B09"/>
    <w:rsid w:val="00751D13"/>
    <w:rsid w:val="00751E14"/>
    <w:rsid w:val="007525D2"/>
    <w:rsid w:val="007526A1"/>
    <w:rsid w:val="00752DB9"/>
    <w:rsid w:val="00752E46"/>
    <w:rsid w:val="00752FA5"/>
    <w:rsid w:val="007530C0"/>
    <w:rsid w:val="0075413D"/>
    <w:rsid w:val="00754A81"/>
    <w:rsid w:val="00754CC9"/>
    <w:rsid w:val="00755359"/>
    <w:rsid w:val="0075541A"/>
    <w:rsid w:val="0075547E"/>
    <w:rsid w:val="007554BF"/>
    <w:rsid w:val="00756078"/>
    <w:rsid w:val="007561BD"/>
    <w:rsid w:val="007561C5"/>
    <w:rsid w:val="00756513"/>
    <w:rsid w:val="00756910"/>
    <w:rsid w:val="00756BC9"/>
    <w:rsid w:val="00756CEB"/>
    <w:rsid w:val="00756CED"/>
    <w:rsid w:val="00756D42"/>
    <w:rsid w:val="00756FFE"/>
    <w:rsid w:val="00757250"/>
    <w:rsid w:val="0075749D"/>
    <w:rsid w:val="00760348"/>
    <w:rsid w:val="00760702"/>
    <w:rsid w:val="0076077D"/>
    <w:rsid w:val="00760CD0"/>
    <w:rsid w:val="00760EE6"/>
    <w:rsid w:val="0076117F"/>
    <w:rsid w:val="007612E6"/>
    <w:rsid w:val="007616E4"/>
    <w:rsid w:val="00761992"/>
    <w:rsid w:val="00761DDF"/>
    <w:rsid w:val="00762210"/>
    <w:rsid w:val="007623B6"/>
    <w:rsid w:val="007623C8"/>
    <w:rsid w:val="0076264E"/>
    <w:rsid w:val="00762B48"/>
    <w:rsid w:val="00762C53"/>
    <w:rsid w:val="00762E2D"/>
    <w:rsid w:val="00763358"/>
    <w:rsid w:val="0076339D"/>
    <w:rsid w:val="00763DED"/>
    <w:rsid w:val="00763E8F"/>
    <w:rsid w:val="00763F88"/>
    <w:rsid w:val="00763FC4"/>
    <w:rsid w:val="007646FE"/>
    <w:rsid w:val="00764AB3"/>
    <w:rsid w:val="00764CDC"/>
    <w:rsid w:val="00764D18"/>
    <w:rsid w:val="00764EA3"/>
    <w:rsid w:val="007651A5"/>
    <w:rsid w:val="007651F2"/>
    <w:rsid w:val="00765353"/>
    <w:rsid w:val="0076566C"/>
    <w:rsid w:val="0076568E"/>
    <w:rsid w:val="00765B22"/>
    <w:rsid w:val="0076603E"/>
    <w:rsid w:val="007661F9"/>
    <w:rsid w:val="00766F65"/>
    <w:rsid w:val="00767291"/>
    <w:rsid w:val="0077096A"/>
    <w:rsid w:val="00770EA8"/>
    <w:rsid w:val="00771541"/>
    <w:rsid w:val="007717DA"/>
    <w:rsid w:val="007718DC"/>
    <w:rsid w:val="00771B7B"/>
    <w:rsid w:val="00771E53"/>
    <w:rsid w:val="00771EF4"/>
    <w:rsid w:val="0077238E"/>
    <w:rsid w:val="0077275B"/>
    <w:rsid w:val="00772C11"/>
    <w:rsid w:val="00773C1C"/>
    <w:rsid w:val="00773CAC"/>
    <w:rsid w:val="00773D7D"/>
    <w:rsid w:val="00773E77"/>
    <w:rsid w:val="00773FB9"/>
    <w:rsid w:val="00774086"/>
    <w:rsid w:val="0077418E"/>
    <w:rsid w:val="007750DE"/>
    <w:rsid w:val="0077514C"/>
    <w:rsid w:val="00775248"/>
    <w:rsid w:val="007754F2"/>
    <w:rsid w:val="00775966"/>
    <w:rsid w:val="00775970"/>
    <w:rsid w:val="00775CF1"/>
    <w:rsid w:val="00775EF5"/>
    <w:rsid w:val="007760FC"/>
    <w:rsid w:val="007761F6"/>
    <w:rsid w:val="0077663C"/>
    <w:rsid w:val="0077694B"/>
    <w:rsid w:val="00776AD6"/>
    <w:rsid w:val="00776D50"/>
    <w:rsid w:val="00776FF5"/>
    <w:rsid w:val="007772DB"/>
    <w:rsid w:val="00777365"/>
    <w:rsid w:val="007777EE"/>
    <w:rsid w:val="007779A7"/>
    <w:rsid w:val="00777CE8"/>
    <w:rsid w:val="00777FB7"/>
    <w:rsid w:val="0078077F"/>
    <w:rsid w:val="00780DC4"/>
    <w:rsid w:val="00781310"/>
    <w:rsid w:val="0078175F"/>
    <w:rsid w:val="00782844"/>
    <w:rsid w:val="00782A3D"/>
    <w:rsid w:val="00782A62"/>
    <w:rsid w:val="00782CD3"/>
    <w:rsid w:val="00782D0D"/>
    <w:rsid w:val="00782EBF"/>
    <w:rsid w:val="00782FDA"/>
    <w:rsid w:val="00783133"/>
    <w:rsid w:val="00783465"/>
    <w:rsid w:val="0078355A"/>
    <w:rsid w:val="007836BE"/>
    <w:rsid w:val="00783FF5"/>
    <w:rsid w:val="007844DA"/>
    <w:rsid w:val="00784652"/>
    <w:rsid w:val="00784764"/>
    <w:rsid w:val="00784B2C"/>
    <w:rsid w:val="00784D69"/>
    <w:rsid w:val="007850B2"/>
    <w:rsid w:val="0078533C"/>
    <w:rsid w:val="0078552F"/>
    <w:rsid w:val="0078559D"/>
    <w:rsid w:val="00786550"/>
    <w:rsid w:val="007866EA"/>
    <w:rsid w:val="00786EE4"/>
    <w:rsid w:val="0078773E"/>
    <w:rsid w:val="00787810"/>
    <w:rsid w:val="00787CE2"/>
    <w:rsid w:val="00790132"/>
    <w:rsid w:val="0079081A"/>
    <w:rsid w:val="00790909"/>
    <w:rsid w:val="00790A12"/>
    <w:rsid w:val="00790EA5"/>
    <w:rsid w:val="0079122A"/>
    <w:rsid w:val="00791914"/>
    <w:rsid w:val="00791D8A"/>
    <w:rsid w:val="00791DBE"/>
    <w:rsid w:val="00792257"/>
    <w:rsid w:val="00792568"/>
    <w:rsid w:val="00792625"/>
    <w:rsid w:val="00792DFF"/>
    <w:rsid w:val="0079360E"/>
    <w:rsid w:val="00793B54"/>
    <w:rsid w:val="00793C5F"/>
    <w:rsid w:val="00793DAE"/>
    <w:rsid w:val="00793E7F"/>
    <w:rsid w:val="00793F16"/>
    <w:rsid w:val="00793F30"/>
    <w:rsid w:val="007945F0"/>
    <w:rsid w:val="00794661"/>
    <w:rsid w:val="00794B77"/>
    <w:rsid w:val="00794E81"/>
    <w:rsid w:val="007953E5"/>
    <w:rsid w:val="0079543F"/>
    <w:rsid w:val="007963C2"/>
    <w:rsid w:val="00796441"/>
    <w:rsid w:val="0079666B"/>
    <w:rsid w:val="00796E0C"/>
    <w:rsid w:val="00797712"/>
    <w:rsid w:val="007979B2"/>
    <w:rsid w:val="007A0CF5"/>
    <w:rsid w:val="007A148E"/>
    <w:rsid w:val="007A1BD8"/>
    <w:rsid w:val="007A260A"/>
    <w:rsid w:val="007A268A"/>
    <w:rsid w:val="007A2694"/>
    <w:rsid w:val="007A28C8"/>
    <w:rsid w:val="007A2DC7"/>
    <w:rsid w:val="007A2E3E"/>
    <w:rsid w:val="007A313A"/>
    <w:rsid w:val="007A3993"/>
    <w:rsid w:val="007A39D3"/>
    <w:rsid w:val="007A3CC3"/>
    <w:rsid w:val="007A452C"/>
    <w:rsid w:val="007A4E46"/>
    <w:rsid w:val="007A50AF"/>
    <w:rsid w:val="007A5161"/>
    <w:rsid w:val="007A5379"/>
    <w:rsid w:val="007A5AC4"/>
    <w:rsid w:val="007A607A"/>
    <w:rsid w:val="007A6351"/>
    <w:rsid w:val="007A6698"/>
    <w:rsid w:val="007A66D0"/>
    <w:rsid w:val="007A6A02"/>
    <w:rsid w:val="007A70AF"/>
    <w:rsid w:val="007A70E0"/>
    <w:rsid w:val="007A7B2F"/>
    <w:rsid w:val="007B0051"/>
    <w:rsid w:val="007B06DB"/>
    <w:rsid w:val="007B0A0A"/>
    <w:rsid w:val="007B1186"/>
    <w:rsid w:val="007B126A"/>
    <w:rsid w:val="007B1507"/>
    <w:rsid w:val="007B1C54"/>
    <w:rsid w:val="007B22AE"/>
    <w:rsid w:val="007B23BC"/>
    <w:rsid w:val="007B24B0"/>
    <w:rsid w:val="007B2666"/>
    <w:rsid w:val="007B27A7"/>
    <w:rsid w:val="007B2B1F"/>
    <w:rsid w:val="007B2EA9"/>
    <w:rsid w:val="007B3211"/>
    <w:rsid w:val="007B3356"/>
    <w:rsid w:val="007B33E4"/>
    <w:rsid w:val="007B4009"/>
    <w:rsid w:val="007B40BB"/>
    <w:rsid w:val="007B4407"/>
    <w:rsid w:val="007B44FD"/>
    <w:rsid w:val="007B4D27"/>
    <w:rsid w:val="007B4F51"/>
    <w:rsid w:val="007B507D"/>
    <w:rsid w:val="007B544D"/>
    <w:rsid w:val="007B5618"/>
    <w:rsid w:val="007B5CFE"/>
    <w:rsid w:val="007B6049"/>
    <w:rsid w:val="007B629D"/>
    <w:rsid w:val="007B68D8"/>
    <w:rsid w:val="007B6D80"/>
    <w:rsid w:val="007B6E39"/>
    <w:rsid w:val="007B6F72"/>
    <w:rsid w:val="007B7591"/>
    <w:rsid w:val="007B7F5F"/>
    <w:rsid w:val="007C00F8"/>
    <w:rsid w:val="007C0477"/>
    <w:rsid w:val="007C04FC"/>
    <w:rsid w:val="007C0661"/>
    <w:rsid w:val="007C0956"/>
    <w:rsid w:val="007C0B99"/>
    <w:rsid w:val="007C0BC5"/>
    <w:rsid w:val="007C0D72"/>
    <w:rsid w:val="007C1000"/>
    <w:rsid w:val="007C126B"/>
    <w:rsid w:val="007C189D"/>
    <w:rsid w:val="007C19BD"/>
    <w:rsid w:val="007C207E"/>
    <w:rsid w:val="007C227A"/>
    <w:rsid w:val="007C2426"/>
    <w:rsid w:val="007C2A06"/>
    <w:rsid w:val="007C2CC5"/>
    <w:rsid w:val="007C2EF9"/>
    <w:rsid w:val="007C2F45"/>
    <w:rsid w:val="007C2FF3"/>
    <w:rsid w:val="007C3469"/>
    <w:rsid w:val="007C4092"/>
    <w:rsid w:val="007C40CF"/>
    <w:rsid w:val="007C4770"/>
    <w:rsid w:val="007C48CF"/>
    <w:rsid w:val="007C4BBF"/>
    <w:rsid w:val="007C4C15"/>
    <w:rsid w:val="007C4F06"/>
    <w:rsid w:val="007C5631"/>
    <w:rsid w:val="007C5956"/>
    <w:rsid w:val="007C59D9"/>
    <w:rsid w:val="007C5CBF"/>
    <w:rsid w:val="007C5D36"/>
    <w:rsid w:val="007C61BE"/>
    <w:rsid w:val="007C64FF"/>
    <w:rsid w:val="007C662F"/>
    <w:rsid w:val="007C66FE"/>
    <w:rsid w:val="007C683D"/>
    <w:rsid w:val="007C6B4F"/>
    <w:rsid w:val="007C6DA8"/>
    <w:rsid w:val="007C7727"/>
    <w:rsid w:val="007C7BD2"/>
    <w:rsid w:val="007D0733"/>
    <w:rsid w:val="007D0868"/>
    <w:rsid w:val="007D09F8"/>
    <w:rsid w:val="007D0F98"/>
    <w:rsid w:val="007D147D"/>
    <w:rsid w:val="007D1BB2"/>
    <w:rsid w:val="007D1C08"/>
    <w:rsid w:val="007D2024"/>
    <w:rsid w:val="007D2291"/>
    <w:rsid w:val="007D23EB"/>
    <w:rsid w:val="007D244D"/>
    <w:rsid w:val="007D25B8"/>
    <w:rsid w:val="007D2807"/>
    <w:rsid w:val="007D28AC"/>
    <w:rsid w:val="007D2B26"/>
    <w:rsid w:val="007D33FD"/>
    <w:rsid w:val="007D37A8"/>
    <w:rsid w:val="007D3C64"/>
    <w:rsid w:val="007D3F6F"/>
    <w:rsid w:val="007D4146"/>
    <w:rsid w:val="007D422A"/>
    <w:rsid w:val="007D43B9"/>
    <w:rsid w:val="007D450E"/>
    <w:rsid w:val="007D4693"/>
    <w:rsid w:val="007D4C45"/>
    <w:rsid w:val="007D50AA"/>
    <w:rsid w:val="007D5743"/>
    <w:rsid w:val="007D5FA1"/>
    <w:rsid w:val="007D662F"/>
    <w:rsid w:val="007D66A4"/>
    <w:rsid w:val="007D66F3"/>
    <w:rsid w:val="007D7134"/>
    <w:rsid w:val="007D71CE"/>
    <w:rsid w:val="007D7335"/>
    <w:rsid w:val="007E0117"/>
    <w:rsid w:val="007E038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2EA3"/>
    <w:rsid w:val="007E31F1"/>
    <w:rsid w:val="007E34BB"/>
    <w:rsid w:val="007E3648"/>
    <w:rsid w:val="007E36F4"/>
    <w:rsid w:val="007E377A"/>
    <w:rsid w:val="007E3A95"/>
    <w:rsid w:val="007E3D7F"/>
    <w:rsid w:val="007E3FCE"/>
    <w:rsid w:val="007E48A8"/>
    <w:rsid w:val="007E4E3D"/>
    <w:rsid w:val="007E57A3"/>
    <w:rsid w:val="007E588F"/>
    <w:rsid w:val="007E5DC4"/>
    <w:rsid w:val="007E5FB3"/>
    <w:rsid w:val="007E6345"/>
    <w:rsid w:val="007E6663"/>
    <w:rsid w:val="007E6D25"/>
    <w:rsid w:val="007E6F97"/>
    <w:rsid w:val="007E70E2"/>
    <w:rsid w:val="007E73DC"/>
    <w:rsid w:val="007E7775"/>
    <w:rsid w:val="007E7A54"/>
    <w:rsid w:val="007E7E1F"/>
    <w:rsid w:val="007F0070"/>
    <w:rsid w:val="007F0351"/>
    <w:rsid w:val="007F0434"/>
    <w:rsid w:val="007F04D7"/>
    <w:rsid w:val="007F05FD"/>
    <w:rsid w:val="007F08F4"/>
    <w:rsid w:val="007F178E"/>
    <w:rsid w:val="007F187F"/>
    <w:rsid w:val="007F1952"/>
    <w:rsid w:val="007F1DC8"/>
    <w:rsid w:val="007F2100"/>
    <w:rsid w:val="007F240D"/>
    <w:rsid w:val="007F27E9"/>
    <w:rsid w:val="007F286D"/>
    <w:rsid w:val="007F2F15"/>
    <w:rsid w:val="007F32F5"/>
    <w:rsid w:val="007F34C2"/>
    <w:rsid w:val="007F3B15"/>
    <w:rsid w:val="007F3E18"/>
    <w:rsid w:val="007F420E"/>
    <w:rsid w:val="007F4308"/>
    <w:rsid w:val="007F4834"/>
    <w:rsid w:val="007F495D"/>
    <w:rsid w:val="007F5A71"/>
    <w:rsid w:val="007F5BC0"/>
    <w:rsid w:val="007F66E7"/>
    <w:rsid w:val="007F7329"/>
    <w:rsid w:val="007F7333"/>
    <w:rsid w:val="007F7523"/>
    <w:rsid w:val="007F780E"/>
    <w:rsid w:val="007F79DD"/>
    <w:rsid w:val="007F79E9"/>
    <w:rsid w:val="007F7F2A"/>
    <w:rsid w:val="007F7F54"/>
    <w:rsid w:val="008002A1"/>
    <w:rsid w:val="0080068D"/>
    <w:rsid w:val="008008F9"/>
    <w:rsid w:val="00801512"/>
    <w:rsid w:val="00801845"/>
    <w:rsid w:val="00801971"/>
    <w:rsid w:val="00801B38"/>
    <w:rsid w:val="00801C28"/>
    <w:rsid w:val="00801E61"/>
    <w:rsid w:val="008023B9"/>
    <w:rsid w:val="008023F8"/>
    <w:rsid w:val="00802D6C"/>
    <w:rsid w:val="00802ED6"/>
    <w:rsid w:val="008032DA"/>
    <w:rsid w:val="00803A2B"/>
    <w:rsid w:val="00803D2C"/>
    <w:rsid w:val="00804382"/>
    <w:rsid w:val="00804D20"/>
    <w:rsid w:val="00804D28"/>
    <w:rsid w:val="00804F6C"/>
    <w:rsid w:val="00805231"/>
    <w:rsid w:val="00805527"/>
    <w:rsid w:val="0080558A"/>
    <w:rsid w:val="00805B22"/>
    <w:rsid w:val="00805C19"/>
    <w:rsid w:val="00805E7C"/>
    <w:rsid w:val="008062F2"/>
    <w:rsid w:val="00806539"/>
    <w:rsid w:val="008065BC"/>
    <w:rsid w:val="00806719"/>
    <w:rsid w:val="008067D2"/>
    <w:rsid w:val="008069CC"/>
    <w:rsid w:val="00806AC2"/>
    <w:rsid w:val="00806C2E"/>
    <w:rsid w:val="00807074"/>
    <w:rsid w:val="0080734E"/>
    <w:rsid w:val="008073C3"/>
    <w:rsid w:val="00807487"/>
    <w:rsid w:val="008074DD"/>
    <w:rsid w:val="00807723"/>
    <w:rsid w:val="008077F8"/>
    <w:rsid w:val="008100DB"/>
    <w:rsid w:val="0081014C"/>
    <w:rsid w:val="0081015A"/>
    <w:rsid w:val="00810461"/>
    <w:rsid w:val="00810632"/>
    <w:rsid w:val="00810DB1"/>
    <w:rsid w:val="00811509"/>
    <w:rsid w:val="008117BB"/>
    <w:rsid w:val="00811DFD"/>
    <w:rsid w:val="00812208"/>
    <w:rsid w:val="00812597"/>
    <w:rsid w:val="00812C0D"/>
    <w:rsid w:val="00812C8C"/>
    <w:rsid w:val="00812CBF"/>
    <w:rsid w:val="00813253"/>
    <w:rsid w:val="008136F1"/>
    <w:rsid w:val="00813816"/>
    <w:rsid w:val="00813907"/>
    <w:rsid w:val="00813B13"/>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469"/>
    <w:rsid w:val="00820571"/>
    <w:rsid w:val="00820917"/>
    <w:rsid w:val="00820AFB"/>
    <w:rsid w:val="00820BBF"/>
    <w:rsid w:val="00820FD0"/>
    <w:rsid w:val="008210B6"/>
    <w:rsid w:val="00822C9A"/>
    <w:rsid w:val="00823142"/>
    <w:rsid w:val="008233E3"/>
    <w:rsid w:val="008236A2"/>
    <w:rsid w:val="008237C0"/>
    <w:rsid w:val="00823A08"/>
    <w:rsid w:val="00824841"/>
    <w:rsid w:val="0082489A"/>
    <w:rsid w:val="00824BF6"/>
    <w:rsid w:val="008250A4"/>
    <w:rsid w:val="0082512B"/>
    <w:rsid w:val="00825502"/>
    <w:rsid w:val="00825E9D"/>
    <w:rsid w:val="00825EC4"/>
    <w:rsid w:val="0082618A"/>
    <w:rsid w:val="008261E5"/>
    <w:rsid w:val="008265BF"/>
    <w:rsid w:val="0082666C"/>
    <w:rsid w:val="00826746"/>
    <w:rsid w:val="0082688F"/>
    <w:rsid w:val="00826A77"/>
    <w:rsid w:val="00826F12"/>
    <w:rsid w:val="00827118"/>
    <w:rsid w:val="008271DC"/>
    <w:rsid w:val="0082736F"/>
    <w:rsid w:val="00827373"/>
    <w:rsid w:val="0082740F"/>
    <w:rsid w:val="008279F1"/>
    <w:rsid w:val="00827B7A"/>
    <w:rsid w:val="00827B7B"/>
    <w:rsid w:val="00827DC8"/>
    <w:rsid w:val="00827EDA"/>
    <w:rsid w:val="00827FC0"/>
    <w:rsid w:val="008305E6"/>
    <w:rsid w:val="00830604"/>
    <w:rsid w:val="0083071B"/>
    <w:rsid w:val="00830A57"/>
    <w:rsid w:val="00830A83"/>
    <w:rsid w:val="00830C20"/>
    <w:rsid w:val="00830EE0"/>
    <w:rsid w:val="00830F86"/>
    <w:rsid w:val="00831089"/>
    <w:rsid w:val="008310B8"/>
    <w:rsid w:val="00831168"/>
    <w:rsid w:val="0083145F"/>
    <w:rsid w:val="00831E5F"/>
    <w:rsid w:val="00832197"/>
    <w:rsid w:val="00832269"/>
    <w:rsid w:val="008325F2"/>
    <w:rsid w:val="00832A3E"/>
    <w:rsid w:val="00832E2B"/>
    <w:rsid w:val="0083333C"/>
    <w:rsid w:val="00833813"/>
    <w:rsid w:val="0083398E"/>
    <w:rsid w:val="008339D6"/>
    <w:rsid w:val="00833C5D"/>
    <w:rsid w:val="00833F28"/>
    <w:rsid w:val="00834099"/>
    <w:rsid w:val="0083495F"/>
    <w:rsid w:val="00834E7C"/>
    <w:rsid w:val="00835096"/>
    <w:rsid w:val="008350EE"/>
    <w:rsid w:val="008357C5"/>
    <w:rsid w:val="00835FD9"/>
    <w:rsid w:val="00835FFB"/>
    <w:rsid w:val="008362FB"/>
    <w:rsid w:val="00836336"/>
    <w:rsid w:val="008365D8"/>
    <w:rsid w:val="00836748"/>
    <w:rsid w:val="0083717E"/>
    <w:rsid w:val="008371DF"/>
    <w:rsid w:val="00837307"/>
    <w:rsid w:val="00837701"/>
    <w:rsid w:val="00837B4B"/>
    <w:rsid w:val="00837CD5"/>
    <w:rsid w:val="00837EF8"/>
    <w:rsid w:val="008401D0"/>
    <w:rsid w:val="00840240"/>
    <w:rsid w:val="008402D0"/>
    <w:rsid w:val="008403D2"/>
    <w:rsid w:val="00840630"/>
    <w:rsid w:val="008408B0"/>
    <w:rsid w:val="0084100A"/>
    <w:rsid w:val="00841287"/>
    <w:rsid w:val="00841863"/>
    <w:rsid w:val="008418F4"/>
    <w:rsid w:val="00841C1F"/>
    <w:rsid w:val="00842243"/>
    <w:rsid w:val="008424C2"/>
    <w:rsid w:val="008425AB"/>
    <w:rsid w:val="00842AAA"/>
    <w:rsid w:val="00842BCC"/>
    <w:rsid w:val="00842C1C"/>
    <w:rsid w:val="008432AB"/>
    <w:rsid w:val="008436DD"/>
    <w:rsid w:val="00843714"/>
    <w:rsid w:val="008439E4"/>
    <w:rsid w:val="00843F3F"/>
    <w:rsid w:val="00844251"/>
    <w:rsid w:val="008443AE"/>
    <w:rsid w:val="00844430"/>
    <w:rsid w:val="00844D08"/>
    <w:rsid w:val="00845049"/>
    <w:rsid w:val="0084522A"/>
    <w:rsid w:val="008452CD"/>
    <w:rsid w:val="00845315"/>
    <w:rsid w:val="0084548C"/>
    <w:rsid w:val="00845501"/>
    <w:rsid w:val="0084564D"/>
    <w:rsid w:val="008456A7"/>
    <w:rsid w:val="00845956"/>
    <w:rsid w:val="00845CC5"/>
    <w:rsid w:val="00845CEC"/>
    <w:rsid w:val="00845E32"/>
    <w:rsid w:val="00846966"/>
    <w:rsid w:val="00846A60"/>
    <w:rsid w:val="00846B31"/>
    <w:rsid w:val="00846B9A"/>
    <w:rsid w:val="00846FCE"/>
    <w:rsid w:val="0084766A"/>
    <w:rsid w:val="008478B1"/>
    <w:rsid w:val="00847991"/>
    <w:rsid w:val="00847A05"/>
    <w:rsid w:val="00847A0E"/>
    <w:rsid w:val="00847E56"/>
    <w:rsid w:val="008500A3"/>
    <w:rsid w:val="008502DA"/>
    <w:rsid w:val="0085070F"/>
    <w:rsid w:val="00850C4C"/>
    <w:rsid w:val="00850CFB"/>
    <w:rsid w:val="00851661"/>
    <w:rsid w:val="0085181A"/>
    <w:rsid w:val="00851962"/>
    <w:rsid w:val="00851A4F"/>
    <w:rsid w:val="00851D0A"/>
    <w:rsid w:val="00851FE7"/>
    <w:rsid w:val="008523C7"/>
    <w:rsid w:val="0085249F"/>
    <w:rsid w:val="0085259A"/>
    <w:rsid w:val="008529A9"/>
    <w:rsid w:val="00852AA0"/>
    <w:rsid w:val="00852BD3"/>
    <w:rsid w:val="00852FAA"/>
    <w:rsid w:val="0085369F"/>
    <w:rsid w:val="00853938"/>
    <w:rsid w:val="00853C87"/>
    <w:rsid w:val="00854257"/>
    <w:rsid w:val="0085487E"/>
    <w:rsid w:val="00854B19"/>
    <w:rsid w:val="00854B85"/>
    <w:rsid w:val="00854DDE"/>
    <w:rsid w:val="00854E78"/>
    <w:rsid w:val="0085528D"/>
    <w:rsid w:val="00855790"/>
    <w:rsid w:val="0085579C"/>
    <w:rsid w:val="00855C4D"/>
    <w:rsid w:val="008560D6"/>
    <w:rsid w:val="00856123"/>
    <w:rsid w:val="0085626E"/>
    <w:rsid w:val="00856393"/>
    <w:rsid w:val="00856838"/>
    <w:rsid w:val="00856B8F"/>
    <w:rsid w:val="0085701D"/>
    <w:rsid w:val="008573A4"/>
    <w:rsid w:val="008573CD"/>
    <w:rsid w:val="008574A8"/>
    <w:rsid w:val="008574FC"/>
    <w:rsid w:val="00857556"/>
    <w:rsid w:val="0085766B"/>
    <w:rsid w:val="00857BDD"/>
    <w:rsid w:val="008603C1"/>
    <w:rsid w:val="008606BE"/>
    <w:rsid w:val="008606DB"/>
    <w:rsid w:val="0086114E"/>
    <w:rsid w:val="008611CD"/>
    <w:rsid w:val="008612A3"/>
    <w:rsid w:val="0086133E"/>
    <w:rsid w:val="0086137F"/>
    <w:rsid w:val="0086192E"/>
    <w:rsid w:val="0086198E"/>
    <w:rsid w:val="00861AF7"/>
    <w:rsid w:val="00861D43"/>
    <w:rsid w:val="00861F93"/>
    <w:rsid w:val="00862121"/>
    <w:rsid w:val="0086242A"/>
    <w:rsid w:val="00862732"/>
    <w:rsid w:val="00862AC5"/>
    <w:rsid w:val="00862AE9"/>
    <w:rsid w:val="00862B89"/>
    <w:rsid w:val="00862D87"/>
    <w:rsid w:val="0086330D"/>
    <w:rsid w:val="00863668"/>
    <w:rsid w:val="0086387A"/>
    <w:rsid w:val="00863CEA"/>
    <w:rsid w:val="00863E97"/>
    <w:rsid w:val="008641F4"/>
    <w:rsid w:val="0086478F"/>
    <w:rsid w:val="008649F3"/>
    <w:rsid w:val="00864DCD"/>
    <w:rsid w:val="00864E76"/>
    <w:rsid w:val="00865175"/>
    <w:rsid w:val="00865B5D"/>
    <w:rsid w:val="00865CA8"/>
    <w:rsid w:val="00865E40"/>
    <w:rsid w:val="00865E5C"/>
    <w:rsid w:val="00865F4E"/>
    <w:rsid w:val="00865FF4"/>
    <w:rsid w:val="00866309"/>
    <w:rsid w:val="0086639F"/>
    <w:rsid w:val="00866C33"/>
    <w:rsid w:val="008671F1"/>
    <w:rsid w:val="0086798E"/>
    <w:rsid w:val="008679AE"/>
    <w:rsid w:val="008701E4"/>
    <w:rsid w:val="00870289"/>
    <w:rsid w:val="00870826"/>
    <w:rsid w:val="00870BE1"/>
    <w:rsid w:val="00870DFB"/>
    <w:rsid w:val="00871084"/>
    <w:rsid w:val="0087108C"/>
    <w:rsid w:val="008710CE"/>
    <w:rsid w:val="00871117"/>
    <w:rsid w:val="00871242"/>
    <w:rsid w:val="008715CB"/>
    <w:rsid w:val="008716FA"/>
    <w:rsid w:val="0087176C"/>
    <w:rsid w:val="008717A6"/>
    <w:rsid w:val="008718B2"/>
    <w:rsid w:val="00871907"/>
    <w:rsid w:val="00871B75"/>
    <w:rsid w:val="00871DA1"/>
    <w:rsid w:val="00871DE2"/>
    <w:rsid w:val="0087202B"/>
    <w:rsid w:val="008725C3"/>
    <w:rsid w:val="008727FB"/>
    <w:rsid w:val="00872C99"/>
    <w:rsid w:val="00872D4C"/>
    <w:rsid w:val="00872DB0"/>
    <w:rsid w:val="00873263"/>
    <w:rsid w:val="008732A1"/>
    <w:rsid w:val="008735D9"/>
    <w:rsid w:val="008740DF"/>
    <w:rsid w:val="0087418E"/>
    <w:rsid w:val="00874837"/>
    <w:rsid w:val="00874B81"/>
    <w:rsid w:val="00874C9F"/>
    <w:rsid w:val="00874FD2"/>
    <w:rsid w:val="00875130"/>
    <w:rsid w:val="00875CE4"/>
    <w:rsid w:val="00875F4A"/>
    <w:rsid w:val="00875F4B"/>
    <w:rsid w:val="00876158"/>
    <w:rsid w:val="008765C0"/>
    <w:rsid w:val="00876850"/>
    <w:rsid w:val="008769DE"/>
    <w:rsid w:val="00876DE0"/>
    <w:rsid w:val="00876F25"/>
    <w:rsid w:val="00877006"/>
    <w:rsid w:val="008770EE"/>
    <w:rsid w:val="0087720E"/>
    <w:rsid w:val="008772D5"/>
    <w:rsid w:val="00877415"/>
    <w:rsid w:val="00877AD4"/>
    <w:rsid w:val="00877AEF"/>
    <w:rsid w:val="008800E3"/>
    <w:rsid w:val="00880206"/>
    <w:rsid w:val="00880262"/>
    <w:rsid w:val="00880B7E"/>
    <w:rsid w:val="00880CC4"/>
    <w:rsid w:val="00880D68"/>
    <w:rsid w:val="00880E67"/>
    <w:rsid w:val="00880FF4"/>
    <w:rsid w:val="00881091"/>
    <w:rsid w:val="008813CF"/>
    <w:rsid w:val="008813DF"/>
    <w:rsid w:val="00881842"/>
    <w:rsid w:val="00881AFC"/>
    <w:rsid w:val="00881DFD"/>
    <w:rsid w:val="00881ED7"/>
    <w:rsid w:val="008823AC"/>
    <w:rsid w:val="008829A3"/>
    <w:rsid w:val="00882DDD"/>
    <w:rsid w:val="00882EB5"/>
    <w:rsid w:val="0088309F"/>
    <w:rsid w:val="00883239"/>
    <w:rsid w:val="00883B84"/>
    <w:rsid w:val="00883C21"/>
    <w:rsid w:val="00883FD0"/>
    <w:rsid w:val="00884434"/>
    <w:rsid w:val="00884719"/>
    <w:rsid w:val="008847C8"/>
    <w:rsid w:val="00884BA0"/>
    <w:rsid w:val="00884E62"/>
    <w:rsid w:val="00885321"/>
    <w:rsid w:val="0088559F"/>
    <w:rsid w:val="008856F5"/>
    <w:rsid w:val="00885972"/>
    <w:rsid w:val="00885C12"/>
    <w:rsid w:val="00885C9A"/>
    <w:rsid w:val="00885E3D"/>
    <w:rsid w:val="00885F6E"/>
    <w:rsid w:val="0088664D"/>
    <w:rsid w:val="0088697D"/>
    <w:rsid w:val="00886A92"/>
    <w:rsid w:val="00886F25"/>
    <w:rsid w:val="00886F42"/>
    <w:rsid w:val="00887175"/>
    <w:rsid w:val="00887302"/>
    <w:rsid w:val="00887320"/>
    <w:rsid w:val="008873EE"/>
    <w:rsid w:val="008878FF"/>
    <w:rsid w:val="00887B8F"/>
    <w:rsid w:val="00887D09"/>
    <w:rsid w:val="00887E6E"/>
    <w:rsid w:val="0089007F"/>
    <w:rsid w:val="00890088"/>
    <w:rsid w:val="0089023F"/>
    <w:rsid w:val="00890A1C"/>
    <w:rsid w:val="00891253"/>
    <w:rsid w:val="00891297"/>
    <w:rsid w:val="00891487"/>
    <w:rsid w:val="00891945"/>
    <w:rsid w:val="00891C62"/>
    <w:rsid w:val="00891D38"/>
    <w:rsid w:val="008921C0"/>
    <w:rsid w:val="00892515"/>
    <w:rsid w:val="00892A37"/>
    <w:rsid w:val="00893EE4"/>
    <w:rsid w:val="008940F5"/>
    <w:rsid w:val="0089451B"/>
    <w:rsid w:val="00894978"/>
    <w:rsid w:val="00894A9A"/>
    <w:rsid w:val="00894F70"/>
    <w:rsid w:val="00895468"/>
    <w:rsid w:val="00895974"/>
    <w:rsid w:val="00896463"/>
    <w:rsid w:val="008965D4"/>
    <w:rsid w:val="00896B3F"/>
    <w:rsid w:val="0089709A"/>
    <w:rsid w:val="008970E2"/>
    <w:rsid w:val="00897287"/>
    <w:rsid w:val="0089730A"/>
    <w:rsid w:val="0089731B"/>
    <w:rsid w:val="008974AD"/>
    <w:rsid w:val="008978BE"/>
    <w:rsid w:val="00897A83"/>
    <w:rsid w:val="008A02A5"/>
    <w:rsid w:val="008A09C0"/>
    <w:rsid w:val="008A0A94"/>
    <w:rsid w:val="008A0BEC"/>
    <w:rsid w:val="008A0C01"/>
    <w:rsid w:val="008A13EA"/>
    <w:rsid w:val="008A1525"/>
    <w:rsid w:val="008A16FA"/>
    <w:rsid w:val="008A1855"/>
    <w:rsid w:val="008A1FB7"/>
    <w:rsid w:val="008A2349"/>
    <w:rsid w:val="008A278F"/>
    <w:rsid w:val="008A2ACE"/>
    <w:rsid w:val="008A3474"/>
    <w:rsid w:val="008A34FB"/>
    <w:rsid w:val="008A3724"/>
    <w:rsid w:val="008A3981"/>
    <w:rsid w:val="008A4416"/>
    <w:rsid w:val="008A46B7"/>
    <w:rsid w:val="008A4F95"/>
    <w:rsid w:val="008A50DF"/>
    <w:rsid w:val="008A5286"/>
    <w:rsid w:val="008A546A"/>
    <w:rsid w:val="008A5619"/>
    <w:rsid w:val="008A5EA2"/>
    <w:rsid w:val="008A6A99"/>
    <w:rsid w:val="008A6E86"/>
    <w:rsid w:val="008A7A1D"/>
    <w:rsid w:val="008A7B93"/>
    <w:rsid w:val="008A7BB7"/>
    <w:rsid w:val="008A7F9C"/>
    <w:rsid w:val="008B03F7"/>
    <w:rsid w:val="008B0436"/>
    <w:rsid w:val="008B0E14"/>
    <w:rsid w:val="008B13EC"/>
    <w:rsid w:val="008B17D0"/>
    <w:rsid w:val="008B18DC"/>
    <w:rsid w:val="008B193B"/>
    <w:rsid w:val="008B1DA7"/>
    <w:rsid w:val="008B1E7D"/>
    <w:rsid w:val="008B2250"/>
    <w:rsid w:val="008B2431"/>
    <w:rsid w:val="008B24CB"/>
    <w:rsid w:val="008B2756"/>
    <w:rsid w:val="008B27C3"/>
    <w:rsid w:val="008B2B6B"/>
    <w:rsid w:val="008B2DBD"/>
    <w:rsid w:val="008B327F"/>
    <w:rsid w:val="008B360D"/>
    <w:rsid w:val="008B3EC1"/>
    <w:rsid w:val="008B3F4F"/>
    <w:rsid w:val="008B40BB"/>
    <w:rsid w:val="008B4206"/>
    <w:rsid w:val="008B4517"/>
    <w:rsid w:val="008B4FC5"/>
    <w:rsid w:val="008B552F"/>
    <w:rsid w:val="008B5BE7"/>
    <w:rsid w:val="008B5CB8"/>
    <w:rsid w:val="008B5CFC"/>
    <w:rsid w:val="008B5F42"/>
    <w:rsid w:val="008B6150"/>
    <w:rsid w:val="008B6354"/>
    <w:rsid w:val="008B6458"/>
    <w:rsid w:val="008B6472"/>
    <w:rsid w:val="008B66E7"/>
    <w:rsid w:val="008B6744"/>
    <w:rsid w:val="008B682F"/>
    <w:rsid w:val="008B6F67"/>
    <w:rsid w:val="008B711F"/>
    <w:rsid w:val="008B7571"/>
    <w:rsid w:val="008B768E"/>
    <w:rsid w:val="008B7798"/>
    <w:rsid w:val="008B784B"/>
    <w:rsid w:val="008B7A07"/>
    <w:rsid w:val="008B7A2C"/>
    <w:rsid w:val="008C046F"/>
    <w:rsid w:val="008C072F"/>
    <w:rsid w:val="008C0C15"/>
    <w:rsid w:val="008C1447"/>
    <w:rsid w:val="008C1807"/>
    <w:rsid w:val="008C18FA"/>
    <w:rsid w:val="008C1B71"/>
    <w:rsid w:val="008C1EF6"/>
    <w:rsid w:val="008C1F47"/>
    <w:rsid w:val="008C234F"/>
    <w:rsid w:val="008C266E"/>
    <w:rsid w:val="008C3225"/>
    <w:rsid w:val="008C347F"/>
    <w:rsid w:val="008C37AC"/>
    <w:rsid w:val="008C401A"/>
    <w:rsid w:val="008C46A1"/>
    <w:rsid w:val="008C4785"/>
    <w:rsid w:val="008C4C3C"/>
    <w:rsid w:val="008C4E48"/>
    <w:rsid w:val="008C5356"/>
    <w:rsid w:val="008C5490"/>
    <w:rsid w:val="008C5D13"/>
    <w:rsid w:val="008C5D1B"/>
    <w:rsid w:val="008C5FDA"/>
    <w:rsid w:val="008C6526"/>
    <w:rsid w:val="008C6773"/>
    <w:rsid w:val="008C6A73"/>
    <w:rsid w:val="008C6AA4"/>
    <w:rsid w:val="008C6C77"/>
    <w:rsid w:val="008C74F0"/>
    <w:rsid w:val="008C7F4D"/>
    <w:rsid w:val="008D00D8"/>
    <w:rsid w:val="008D01A1"/>
    <w:rsid w:val="008D09E2"/>
    <w:rsid w:val="008D17D6"/>
    <w:rsid w:val="008D2360"/>
    <w:rsid w:val="008D25A8"/>
    <w:rsid w:val="008D2929"/>
    <w:rsid w:val="008D2D3F"/>
    <w:rsid w:val="008D35A7"/>
    <w:rsid w:val="008D38C4"/>
    <w:rsid w:val="008D485C"/>
    <w:rsid w:val="008D4D84"/>
    <w:rsid w:val="008D527F"/>
    <w:rsid w:val="008D54DD"/>
    <w:rsid w:val="008D5AEF"/>
    <w:rsid w:val="008D5AFF"/>
    <w:rsid w:val="008D5B41"/>
    <w:rsid w:val="008D5E1E"/>
    <w:rsid w:val="008D695D"/>
    <w:rsid w:val="008D6AEB"/>
    <w:rsid w:val="008D749C"/>
    <w:rsid w:val="008D78E7"/>
    <w:rsid w:val="008D7D98"/>
    <w:rsid w:val="008E0167"/>
    <w:rsid w:val="008E01C9"/>
    <w:rsid w:val="008E04FE"/>
    <w:rsid w:val="008E074A"/>
    <w:rsid w:val="008E0A80"/>
    <w:rsid w:val="008E0B77"/>
    <w:rsid w:val="008E1010"/>
    <w:rsid w:val="008E1227"/>
    <w:rsid w:val="008E12E7"/>
    <w:rsid w:val="008E14D7"/>
    <w:rsid w:val="008E1916"/>
    <w:rsid w:val="008E1AE2"/>
    <w:rsid w:val="008E21D7"/>
    <w:rsid w:val="008E2555"/>
    <w:rsid w:val="008E26BA"/>
    <w:rsid w:val="008E2A67"/>
    <w:rsid w:val="008E2BED"/>
    <w:rsid w:val="008E2D33"/>
    <w:rsid w:val="008E2F1C"/>
    <w:rsid w:val="008E403F"/>
    <w:rsid w:val="008E42F7"/>
    <w:rsid w:val="008E4710"/>
    <w:rsid w:val="008E495F"/>
    <w:rsid w:val="008E4A70"/>
    <w:rsid w:val="008E5661"/>
    <w:rsid w:val="008E5722"/>
    <w:rsid w:val="008E5CB7"/>
    <w:rsid w:val="008E5E2B"/>
    <w:rsid w:val="008E6062"/>
    <w:rsid w:val="008E609D"/>
    <w:rsid w:val="008E6101"/>
    <w:rsid w:val="008E6147"/>
    <w:rsid w:val="008E61D3"/>
    <w:rsid w:val="008E63B6"/>
    <w:rsid w:val="008E6552"/>
    <w:rsid w:val="008E6619"/>
    <w:rsid w:val="008E67C8"/>
    <w:rsid w:val="008E6AF9"/>
    <w:rsid w:val="008E6D9A"/>
    <w:rsid w:val="008E6DFC"/>
    <w:rsid w:val="008E7241"/>
    <w:rsid w:val="008E7275"/>
    <w:rsid w:val="008E72DA"/>
    <w:rsid w:val="008E7318"/>
    <w:rsid w:val="008E758F"/>
    <w:rsid w:val="008E78C9"/>
    <w:rsid w:val="008E7958"/>
    <w:rsid w:val="008E79B2"/>
    <w:rsid w:val="008F05F4"/>
    <w:rsid w:val="008F0715"/>
    <w:rsid w:val="008F074C"/>
    <w:rsid w:val="008F0A93"/>
    <w:rsid w:val="008F168F"/>
    <w:rsid w:val="008F2184"/>
    <w:rsid w:val="008F289B"/>
    <w:rsid w:val="008F28F3"/>
    <w:rsid w:val="008F2E55"/>
    <w:rsid w:val="008F313B"/>
    <w:rsid w:val="008F3170"/>
    <w:rsid w:val="008F31FF"/>
    <w:rsid w:val="008F329C"/>
    <w:rsid w:val="008F33AF"/>
    <w:rsid w:val="008F350F"/>
    <w:rsid w:val="008F39A6"/>
    <w:rsid w:val="008F4B57"/>
    <w:rsid w:val="008F4BF0"/>
    <w:rsid w:val="008F4E9D"/>
    <w:rsid w:val="008F5459"/>
    <w:rsid w:val="008F57F3"/>
    <w:rsid w:val="008F57FD"/>
    <w:rsid w:val="008F5AC6"/>
    <w:rsid w:val="008F61C3"/>
    <w:rsid w:val="008F6716"/>
    <w:rsid w:val="008F6A37"/>
    <w:rsid w:val="008F6ABB"/>
    <w:rsid w:val="008F72F9"/>
    <w:rsid w:val="008F737F"/>
    <w:rsid w:val="008F740F"/>
    <w:rsid w:val="008F7477"/>
    <w:rsid w:val="008F75C9"/>
    <w:rsid w:val="008F799B"/>
    <w:rsid w:val="008F7BCB"/>
    <w:rsid w:val="008F7CBD"/>
    <w:rsid w:val="008F7CEC"/>
    <w:rsid w:val="009018B0"/>
    <w:rsid w:val="009018C0"/>
    <w:rsid w:val="009018FD"/>
    <w:rsid w:val="00901D62"/>
    <w:rsid w:val="00901E8B"/>
    <w:rsid w:val="00902068"/>
    <w:rsid w:val="00902362"/>
    <w:rsid w:val="009026D4"/>
    <w:rsid w:val="009026E8"/>
    <w:rsid w:val="0090322B"/>
    <w:rsid w:val="00903662"/>
    <w:rsid w:val="00904306"/>
    <w:rsid w:val="009044AE"/>
    <w:rsid w:val="00904620"/>
    <w:rsid w:val="00904707"/>
    <w:rsid w:val="00904883"/>
    <w:rsid w:val="009048B6"/>
    <w:rsid w:val="00904A2B"/>
    <w:rsid w:val="00904AE4"/>
    <w:rsid w:val="00904B5C"/>
    <w:rsid w:val="00904C16"/>
    <w:rsid w:val="0090540B"/>
    <w:rsid w:val="009054D5"/>
    <w:rsid w:val="0090571E"/>
    <w:rsid w:val="00906150"/>
    <w:rsid w:val="009068BF"/>
    <w:rsid w:val="0090690E"/>
    <w:rsid w:val="00906CEC"/>
    <w:rsid w:val="00906CF3"/>
    <w:rsid w:val="009073DD"/>
    <w:rsid w:val="009076A9"/>
    <w:rsid w:val="00907A93"/>
    <w:rsid w:val="00907F19"/>
    <w:rsid w:val="009101FE"/>
    <w:rsid w:val="00910727"/>
    <w:rsid w:val="00910818"/>
    <w:rsid w:val="00910824"/>
    <w:rsid w:val="00910981"/>
    <w:rsid w:val="00910BFF"/>
    <w:rsid w:val="009112A8"/>
    <w:rsid w:val="0091178A"/>
    <w:rsid w:val="00911DEB"/>
    <w:rsid w:val="00911EC7"/>
    <w:rsid w:val="00911F88"/>
    <w:rsid w:val="00912CF5"/>
    <w:rsid w:val="0091312E"/>
    <w:rsid w:val="00913266"/>
    <w:rsid w:val="00913382"/>
    <w:rsid w:val="009134A8"/>
    <w:rsid w:val="009141DB"/>
    <w:rsid w:val="009142F0"/>
    <w:rsid w:val="009146A1"/>
    <w:rsid w:val="00914A5A"/>
    <w:rsid w:val="00914A9C"/>
    <w:rsid w:val="00914B79"/>
    <w:rsid w:val="00914F06"/>
    <w:rsid w:val="009154F1"/>
    <w:rsid w:val="00915662"/>
    <w:rsid w:val="00915B6A"/>
    <w:rsid w:val="00916282"/>
    <w:rsid w:val="00916300"/>
    <w:rsid w:val="00916857"/>
    <w:rsid w:val="00916ACE"/>
    <w:rsid w:val="00916C06"/>
    <w:rsid w:val="00917007"/>
    <w:rsid w:val="00917331"/>
    <w:rsid w:val="0091752E"/>
    <w:rsid w:val="009176BE"/>
    <w:rsid w:val="009177EE"/>
    <w:rsid w:val="009178D4"/>
    <w:rsid w:val="0091795E"/>
    <w:rsid w:val="00917FA2"/>
    <w:rsid w:val="009201B4"/>
    <w:rsid w:val="00920CB0"/>
    <w:rsid w:val="0092105F"/>
    <w:rsid w:val="00921293"/>
    <w:rsid w:val="009217AB"/>
    <w:rsid w:val="00921AAC"/>
    <w:rsid w:val="00921B35"/>
    <w:rsid w:val="00921B64"/>
    <w:rsid w:val="00921D17"/>
    <w:rsid w:val="00921D22"/>
    <w:rsid w:val="00921F13"/>
    <w:rsid w:val="009221AA"/>
    <w:rsid w:val="009223C1"/>
    <w:rsid w:val="009229F0"/>
    <w:rsid w:val="009236A0"/>
    <w:rsid w:val="00923784"/>
    <w:rsid w:val="009239BE"/>
    <w:rsid w:val="00923C74"/>
    <w:rsid w:val="00923FAC"/>
    <w:rsid w:val="00924088"/>
    <w:rsid w:val="009242B4"/>
    <w:rsid w:val="009242BB"/>
    <w:rsid w:val="0092456A"/>
    <w:rsid w:val="009245EB"/>
    <w:rsid w:val="00924A08"/>
    <w:rsid w:val="00924C9E"/>
    <w:rsid w:val="009251DD"/>
    <w:rsid w:val="00925606"/>
    <w:rsid w:val="00925C39"/>
    <w:rsid w:val="00925DF3"/>
    <w:rsid w:val="00925F52"/>
    <w:rsid w:val="00926652"/>
    <w:rsid w:val="00926B84"/>
    <w:rsid w:val="0092764E"/>
    <w:rsid w:val="00927958"/>
    <w:rsid w:val="00927B77"/>
    <w:rsid w:val="00927E92"/>
    <w:rsid w:val="00927FC6"/>
    <w:rsid w:val="00930697"/>
    <w:rsid w:val="00930750"/>
    <w:rsid w:val="00930AB0"/>
    <w:rsid w:val="0093115C"/>
    <w:rsid w:val="009312C1"/>
    <w:rsid w:val="009317F2"/>
    <w:rsid w:val="0093183A"/>
    <w:rsid w:val="0093183B"/>
    <w:rsid w:val="009318B2"/>
    <w:rsid w:val="00931A03"/>
    <w:rsid w:val="00931B8B"/>
    <w:rsid w:val="00931D28"/>
    <w:rsid w:val="00932072"/>
    <w:rsid w:val="009328F2"/>
    <w:rsid w:val="00932AF0"/>
    <w:rsid w:val="009331DF"/>
    <w:rsid w:val="00933D99"/>
    <w:rsid w:val="00934130"/>
    <w:rsid w:val="0093472B"/>
    <w:rsid w:val="009348D6"/>
    <w:rsid w:val="00934BDC"/>
    <w:rsid w:val="00934FEF"/>
    <w:rsid w:val="00935185"/>
    <w:rsid w:val="009355C9"/>
    <w:rsid w:val="00935614"/>
    <w:rsid w:val="0093563E"/>
    <w:rsid w:val="009357E6"/>
    <w:rsid w:val="009359AA"/>
    <w:rsid w:val="00935A46"/>
    <w:rsid w:val="00935C9C"/>
    <w:rsid w:val="00936046"/>
    <w:rsid w:val="00936049"/>
    <w:rsid w:val="009360FD"/>
    <w:rsid w:val="0093654D"/>
    <w:rsid w:val="0093666C"/>
    <w:rsid w:val="009369F7"/>
    <w:rsid w:val="0094007C"/>
    <w:rsid w:val="0094063B"/>
    <w:rsid w:val="0094078B"/>
    <w:rsid w:val="0094162F"/>
    <w:rsid w:val="00941654"/>
    <w:rsid w:val="0094167A"/>
    <w:rsid w:val="00941AAF"/>
    <w:rsid w:val="00941DEC"/>
    <w:rsid w:val="0094208D"/>
    <w:rsid w:val="009427EC"/>
    <w:rsid w:val="0094285C"/>
    <w:rsid w:val="00942B73"/>
    <w:rsid w:val="009436C7"/>
    <w:rsid w:val="0094394B"/>
    <w:rsid w:val="009439C2"/>
    <w:rsid w:val="00943C77"/>
    <w:rsid w:val="00943D59"/>
    <w:rsid w:val="0094452A"/>
    <w:rsid w:val="009446C3"/>
    <w:rsid w:val="00944AA1"/>
    <w:rsid w:val="00944C8A"/>
    <w:rsid w:val="00944D6E"/>
    <w:rsid w:val="00944F87"/>
    <w:rsid w:val="0094512F"/>
    <w:rsid w:val="009453A4"/>
    <w:rsid w:val="009453DA"/>
    <w:rsid w:val="009454D8"/>
    <w:rsid w:val="00945B19"/>
    <w:rsid w:val="00945B6E"/>
    <w:rsid w:val="00945B8E"/>
    <w:rsid w:val="00945C66"/>
    <w:rsid w:val="00945FBE"/>
    <w:rsid w:val="009463CF"/>
    <w:rsid w:val="009465CB"/>
    <w:rsid w:val="009468C3"/>
    <w:rsid w:val="00946A11"/>
    <w:rsid w:val="00946CD2"/>
    <w:rsid w:val="00946E51"/>
    <w:rsid w:val="00946EC7"/>
    <w:rsid w:val="009471E8"/>
    <w:rsid w:val="00947223"/>
    <w:rsid w:val="009473DE"/>
    <w:rsid w:val="00947ADE"/>
    <w:rsid w:val="00947CFC"/>
    <w:rsid w:val="00947F79"/>
    <w:rsid w:val="0095059C"/>
    <w:rsid w:val="00950C00"/>
    <w:rsid w:val="00950CCB"/>
    <w:rsid w:val="00951455"/>
    <w:rsid w:val="00951539"/>
    <w:rsid w:val="0095160F"/>
    <w:rsid w:val="00951FF5"/>
    <w:rsid w:val="00952107"/>
    <w:rsid w:val="00952870"/>
    <w:rsid w:val="00952D54"/>
    <w:rsid w:val="00952F61"/>
    <w:rsid w:val="00952F68"/>
    <w:rsid w:val="00952FBD"/>
    <w:rsid w:val="009531A4"/>
    <w:rsid w:val="0095324D"/>
    <w:rsid w:val="0095336F"/>
    <w:rsid w:val="00953626"/>
    <w:rsid w:val="0095396A"/>
    <w:rsid w:val="00953B49"/>
    <w:rsid w:val="00954559"/>
    <w:rsid w:val="00954EE3"/>
    <w:rsid w:val="009556BE"/>
    <w:rsid w:val="009557B0"/>
    <w:rsid w:val="009559BB"/>
    <w:rsid w:val="00955FF0"/>
    <w:rsid w:val="009563E0"/>
    <w:rsid w:val="00956660"/>
    <w:rsid w:val="00956679"/>
    <w:rsid w:val="00956A97"/>
    <w:rsid w:val="00956B4E"/>
    <w:rsid w:val="00956C8C"/>
    <w:rsid w:val="009574BD"/>
    <w:rsid w:val="0095759A"/>
    <w:rsid w:val="009576B2"/>
    <w:rsid w:val="00957C9F"/>
    <w:rsid w:val="00957D27"/>
    <w:rsid w:val="00957D5E"/>
    <w:rsid w:val="00957EFB"/>
    <w:rsid w:val="00957FE3"/>
    <w:rsid w:val="009600DE"/>
    <w:rsid w:val="00960DED"/>
    <w:rsid w:val="00960F3C"/>
    <w:rsid w:val="00961062"/>
    <w:rsid w:val="009612AB"/>
    <w:rsid w:val="0096196C"/>
    <w:rsid w:val="00961A3F"/>
    <w:rsid w:val="00961BBF"/>
    <w:rsid w:val="00961E39"/>
    <w:rsid w:val="00962134"/>
    <w:rsid w:val="009622A0"/>
    <w:rsid w:val="009622D7"/>
    <w:rsid w:val="00962B1E"/>
    <w:rsid w:val="00962C2A"/>
    <w:rsid w:val="00962D1C"/>
    <w:rsid w:val="0096367F"/>
    <w:rsid w:val="00963FA1"/>
    <w:rsid w:val="00964353"/>
    <w:rsid w:val="009649B9"/>
    <w:rsid w:val="00964B0B"/>
    <w:rsid w:val="009653EA"/>
    <w:rsid w:val="0096541A"/>
    <w:rsid w:val="00965AD7"/>
    <w:rsid w:val="00965C30"/>
    <w:rsid w:val="00965FF5"/>
    <w:rsid w:val="0096674C"/>
    <w:rsid w:val="009667B5"/>
    <w:rsid w:val="00966BEC"/>
    <w:rsid w:val="00966D27"/>
    <w:rsid w:val="00966EEE"/>
    <w:rsid w:val="00967162"/>
    <w:rsid w:val="0096716E"/>
    <w:rsid w:val="00967262"/>
    <w:rsid w:val="0096735C"/>
    <w:rsid w:val="00967538"/>
    <w:rsid w:val="00967B67"/>
    <w:rsid w:val="00967C96"/>
    <w:rsid w:val="009700C7"/>
    <w:rsid w:val="0097063F"/>
    <w:rsid w:val="00970B26"/>
    <w:rsid w:val="00970C77"/>
    <w:rsid w:val="00970C9D"/>
    <w:rsid w:val="00970EC8"/>
    <w:rsid w:val="00970F76"/>
    <w:rsid w:val="00971307"/>
    <w:rsid w:val="0097153E"/>
    <w:rsid w:val="00971CF6"/>
    <w:rsid w:val="00971D35"/>
    <w:rsid w:val="0097204C"/>
    <w:rsid w:val="0097264F"/>
    <w:rsid w:val="00972B79"/>
    <w:rsid w:val="00972CA5"/>
    <w:rsid w:val="00972FA1"/>
    <w:rsid w:val="00973317"/>
    <w:rsid w:val="009733D7"/>
    <w:rsid w:val="00973B18"/>
    <w:rsid w:val="0097468B"/>
    <w:rsid w:val="00974734"/>
    <w:rsid w:val="00974928"/>
    <w:rsid w:val="0097492D"/>
    <w:rsid w:val="009749B2"/>
    <w:rsid w:val="00975005"/>
    <w:rsid w:val="0097513F"/>
    <w:rsid w:val="0097516F"/>
    <w:rsid w:val="009759B0"/>
    <w:rsid w:val="00975B96"/>
    <w:rsid w:val="00975E48"/>
    <w:rsid w:val="00975F82"/>
    <w:rsid w:val="00976276"/>
    <w:rsid w:val="009763EC"/>
    <w:rsid w:val="0097651D"/>
    <w:rsid w:val="009765A9"/>
    <w:rsid w:val="00976646"/>
    <w:rsid w:val="009768DE"/>
    <w:rsid w:val="00976A49"/>
    <w:rsid w:val="009772D9"/>
    <w:rsid w:val="009775AE"/>
    <w:rsid w:val="00977856"/>
    <w:rsid w:val="00977F1F"/>
    <w:rsid w:val="00980675"/>
    <w:rsid w:val="00980E29"/>
    <w:rsid w:val="0098193E"/>
    <w:rsid w:val="00981DDE"/>
    <w:rsid w:val="009820BB"/>
    <w:rsid w:val="009823C4"/>
    <w:rsid w:val="00982465"/>
    <w:rsid w:val="009827C3"/>
    <w:rsid w:val="009828D5"/>
    <w:rsid w:val="00982E3D"/>
    <w:rsid w:val="00983136"/>
    <w:rsid w:val="00983151"/>
    <w:rsid w:val="00983486"/>
    <w:rsid w:val="0098348B"/>
    <w:rsid w:val="00983718"/>
    <w:rsid w:val="009837E1"/>
    <w:rsid w:val="00983EA0"/>
    <w:rsid w:val="00983EA7"/>
    <w:rsid w:val="0098433B"/>
    <w:rsid w:val="0098437A"/>
    <w:rsid w:val="0098472A"/>
    <w:rsid w:val="00984E31"/>
    <w:rsid w:val="00984F54"/>
    <w:rsid w:val="00985B31"/>
    <w:rsid w:val="00985B6F"/>
    <w:rsid w:val="00985B8C"/>
    <w:rsid w:val="00986207"/>
    <w:rsid w:val="00986B3A"/>
    <w:rsid w:val="00986C74"/>
    <w:rsid w:val="00986DBA"/>
    <w:rsid w:val="00987032"/>
    <w:rsid w:val="00987224"/>
    <w:rsid w:val="00987D09"/>
    <w:rsid w:val="00987D68"/>
    <w:rsid w:val="0099041E"/>
    <w:rsid w:val="0099049E"/>
    <w:rsid w:val="0099080A"/>
    <w:rsid w:val="0099150C"/>
    <w:rsid w:val="00991955"/>
    <w:rsid w:val="00991B4B"/>
    <w:rsid w:val="00991C93"/>
    <w:rsid w:val="00991CF9"/>
    <w:rsid w:val="00991DD0"/>
    <w:rsid w:val="00992139"/>
    <w:rsid w:val="009924FD"/>
    <w:rsid w:val="009925CE"/>
    <w:rsid w:val="0099288E"/>
    <w:rsid w:val="00992C62"/>
    <w:rsid w:val="00992D5A"/>
    <w:rsid w:val="00992EBB"/>
    <w:rsid w:val="00992F8C"/>
    <w:rsid w:val="0099304C"/>
    <w:rsid w:val="00993931"/>
    <w:rsid w:val="009939D2"/>
    <w:rsid w:val="00993B40"/>
    <w:rsid w:val="00993DCE"/>
    <w:rsid w:val="009940AB"/>
    <w:rsid w:val="009940FC"/>
    <w:rsid w:val="00994254"/>
    <w:rsid w:val="00994686"/>
    <w:rsid w:val="009946C3"/>
    <w:rsid w:val="00994CDB"/>
    <w:rsid w:val="00994D44"/>
    <w:rsid w:val="009950D2"/>
    <w:rsid w:val="009952EF"/>
    <w:rsid w:val="0099571D"/>
    <w:rsid w:val="0099592E"/>
    <w:rsid w:val="00995AB9"/>
    <w:rsid w:val="00995D2E"/>
    <w:rsid w:val="00995F9F"/>
    <w:rsid w:val="0099615A"/>
    <w:rsid w:val="00996215"/>
    <w:rsid w:val="0099638E"/>
    <w:rsid w:val="009964E3"/>
    <w:rsid w:val="00996537"/>
    <w:rsid w:val="00996A92"/>
    <w:rsid w:val="00996D22"/>
    <w:rsid w:val="00996EDA"/>
    <w:rsid w:val="00996FA6"/>
    <w:rsid w:val="009971D4"/>
    <w:rsid w:val="009974D7"/>
    <w:rsid w:val="009A0411"/>
    <w:rsid w:val="009A0428"/>
    <w:rsid w:val="009A047A"/>
    <w:rsid w:val="009A04D1"/>
    <w:rsid w:val="009A05B6"/>
    <w:rsid w:val="009A071B"/>
    <w:rsid w:val="009A08AD"/>
    <w:rsid w:val="009A09A4"/>
    <w:rsid w:val="009A100F"/>
    <w:rsid w:val="009A144F"/>
    <w:rsid w:val="009A1615"/>
    <w:rsid w:val="009A186D"/>
    <w:rsid w:val="009A1F95"/>
    <w:rsid w:val="009A2A8C"/>
    <w:rsid w:val="009A2B9E"/>
    <w:rsid w:val="009A2C2C"/>
    <w:rsid w:val="009A2DA9"/>
    <w:rsid w:val="009A3205"/>
    <w:rsid w:val="009A332D"/>
    <w:rsid w:val="009A3735"/>
    <w:rsid w:val="009A38D8"/>
    <w:rsid w:val="009A3B72"/>
    <w:rsid w:val="009A3E10"/>
    <w:rsid w:val="009A3F8F"/>
    <w:rsid w:val="009A40E1"/>
    <w:rsid w:val="009A4648"/>
    <w:rsid w:val="009A4A73"/>
    <w:rsid w:val="009A4C66"/>
    <w:rsid w:val="009A4D1A"/>
    <w:rsid w:val="009A4DE6"/>
    <w:rsid w:val="009A4E52"/>
    <w:rsid w:val="009A4F7F"/>
    <w:rsid w:val="009A5274"/>
    <w:rsid w:val="009A59A0"/>
    <w:rsid w:val="009A59A1"/>
    <w:rsid w:val="009A645A"/>
    <w:rsid w:val="009A69A3"/>
    <w:rsid w:val="009A6E51"/>
    <w:rsid w:val="009A6F50"/>
    <w:rsid w:val="009A7235"/>
    <w:rsid w:val="009A7325"/>
    <w:rsid w:val="009A7671"/>
    <w:rsid w:val="009A7B32"/>
    <w:rsid w:val="009A7EAA"/>
    <w:rsid w:val="009A7F9A"/>
    <w:rsid w:val="009B1C31"/>
    <w:rsid w:val="009B2D72"/>
    <w:rsid w:val="009B2E2E"/>
    <w:rsid w:val="009B3742"/>
    <w:rsid w:val="009B379B"/>
    <w:rsid w:val="009B3928"/>
    <w:rsid w:val="009B3C55"/>
    <w:rsid w:val="009B410C"/>
    <w:rsid w:val="009B41A7"/>
    <w:rsid w:val="009B446B"/>
    <w:rsid w:val="009B47B0"/>
    <w:rsid w:val="009B4AF0"/>
    <w:rsid w:val="009B50A1"/>
    <w:rsid w:val="009B5462"/>
    <w:rsid w:val="009B57CA"/>
    <w:rsid w:val="009B5E70"/>
    <w:rsid w:val="009B5F6C"/>
    <w:rsid w:val="009B614D"/>
    <w:rsid w:val="009B68B1"/>
    <w:rsid w:val="009B7201"/>
    <w:rsid w:val="009B751A"/>
    <w:rsid w:val="009B7E23"/>
    <w:rsid w:val="009B7EC2"/>
    <w:rsid w:val="009B7FD0"/>
    <w:rsid w:val="009C024D"/>
    <w:rsid w:val="009C02B6"/>
    <w:rsid w:val="009C03AD"/>
    <w:rsid w:val="009C0469"/>
    <w:rsid w:val="009C04EA"/>
    <w:rsid w:val="009C0693"/>
    <w:rsid w:val="009C0E42"/>
    <w:rsid w:val="009C10F7"/>
    <w:rsid w:val="009C1158"/>
    <w:rsid w:val="009C1265"/>
    <w:rsid w:val="009C180C"/>
    <w:rsid w:val="009C1ACD"/>
    <w:rsid w:val="009C1B8A"/>
    <w:rsid w:val="009C1E4D"/>
    <w:rsid w:val="009C1ED4"/>
    <w:rsid w:val="009C2207"/>
    <w:rsid w:val="009C2645"/>
    <w:rsid w:val="009C2B5D"/>
    <w:rsid w:val="009C2D61"/>
    <w:rsid w:val="009C3B25"/>
    <w:rsid w:val="009C3D76"/>
    <w:rsid w:val="009C3FC6"/>
    <w:rsid w:val="009C4442"/>
    <w:rsid w:val="009C4823"/>
    <w:rsid w:val="009C4BEA"/>
    <w:rsid w:val="009C5127"/>
    <w:rsid w:val="009C5702"/>
    <w:rsid w:val="009C5A20"/>
    <w:rsid w:val="009C609A"/>
    <w:rsid w:val="009C68DA"/>
    <w:rsid w:val="009C76E6"/>
    <w:rsid w:val="009C7E10"/>
    <w:rsid w:val="009C7EA9"/>
    <w:rsid w:val="009C7EB8"/>
    <w:rsid w:val="009D0261"/>
    <w:rsid w:val="009D0773"/>
    <w:rsid w:val="009D07B1"/>
    <w:rsid w:val="009D07CB"/>
    <w:rsid w:val="009D0B37"/>
    <w:rsid w:val="009D0E03"/>
    <w:rsid w:val="009D16C8"/>
    <w:rsid w:val="009D1A74"/>
    <w:rsid w:val="009D1D26"/>
    <w:rsid w:val="009D1E34"/>
    <w:rsid w:val="009D1F99"/>
    <w:rsid w:val="009D2576"/>
    <w:rsid w:val="009D27B2"/>
    <w:rsid w:val="009D28D4"/>
    <w:rsid w:val="009D28DB"/>
    <w:rsid w:val="009D2922"/>
    <w:rsid w:val="009D2C78"/>
    <w:rsid w:val="009D2EBB"/>
    <w:rsid w:val="009D2FB4"/>
    <w:rsid w:val="009D33B8"/>
    <w:rsid w:val="009D4500"/>
    <w:rsid w:val="009D48BA"/>
    <w:rsid w:val="009D4CB0"/>
    <w:rsid w:val="009D4D16"/>
    <w:rsid w:val="009D4F7D"/>
    <w:rsid w:val="009D5051"/>
    <w:rsid w:val="009D5D9D"/>
    <w:rsid w:val="009D6560"/>
    <w:rsid w:val="009D66CC"/>
    <w:rsid w:val="009D68E3"/>
    <w:rsid w:val="009D6AF6"/>
    <w:rsid w:val="009D6B64"/>
    <w:rsid w:val="009D7509"/>
    <w:rsid w:val="009D758E"/>
    <w:rsid w:val="009D75C7"/>
    <w:rsid w:val="009D7605"/>
    <w:rsid w:val="009D7640"/>
    <w:rsid w:val="009D79B9"/>
    <w:rsid w:val="009D7CA9"/>
    <w:rsid w:val="009D7E0C"/>
    <w:rsid w:val="009D7EFD"/>
    <w:rsid w:val="009E005D"/>
    <w:rsid w:val="009E029C"/>
    <w:rsid w:val="009E0A86"/>
    <w:rsid w:val="009E0D3D"/>
    <w:rsid w:val="009E0E47"/>
    <w:rsid w:val="009E0ED4"/>
    <w:rsid w:val="009E100F"/>
    <w:rsid w:val="009E1118"/>
    <w:rsid w:val="009E11CA"/>
    <w:rsid w:val="009E1277"/>
    <w:rsid w:val="009E193F"/>
    <w:rsid w:val="009E1AB1"/>
    <w:rsid w:val="009E1B48"/>
    <w:rsid w:val="009E1EF5"/>
    <w:rsid w:val="009E1EFA"/>
    <w:rsid w:val="009E2124"/>
    <w:rsid w:val="009E28C5"/>
    <w:rsid w:val="009E29A6"/>
    <w:rsid w:val="009E3489"/>
    <w:rsid w:val="009E36B9"/>
    <w:rsid w:val="009E3A27"/>
    <w:rsid w:val="009E3B02"/>
    <w:rsid w:val="009E3C7C"/>
    <w:rsid w:val="009E41B6"/>
    <w:rsid w:val="009E42D3"/>
    <w:rsid w:val="009E4318"/>
    <w:rsid w:val="009E447F"/>
    <w:rsid w:val="009E49DA"/>
    <w:rsid w:val="009E4C90"/>
    <w:rsid w:val="009E4FF5"/>
    <w:rsid w:val="009E5109"/>
    <w:rsid w:val="009E51E8"/>
    <w:rsid w:val="009E5285"/>
    <w:rsid w:val="009E5635"/>
    <w:rsid w:val="009E5D54"/>
    <w:rsid w:val="009E5DF0"/>
    <w:rsid w:val="009E65C6"/>
    <w:rsid w:val="009E66D4"/>
    <w:rsid w:val="009E6705"/>
    <w:rsid w:val="009E68D3"/>
    <w:rsid w:val="009E69B5"/>
    <w:rsid w:val="009E6A9A"/>
    <w:rsid w:val="009E6E04"/>
    <w:rsid w:val="009E6FF0"/>
    <w:rsid w:val="009E700A"/>
    <w:rsid w:val="009E738B"/>
    <w:rsid w:val="009E75C1"/>
    <w:rsid w:val="009E7931"/>
    <w:rsid w:val="009E7975"/>
    <w:rsid w:val="009E7A93"/>
    <w:rsid w:val="009E7D37"/>
    <w:rsid w:val="009F0486"/>
    <w:rsid w:val="009F0688"/>
    <w:rsid w:val="009F09C2"/>
    <w:rsid w:val="009F105C"/>
    <w:rsid w:val="009F10E3"/>
    <w:rsid w:val="009F1C0F"/>
    <w:rsid w:val="009F2181"/>
    <w:rsid w:val="009F2431"/>
    <w:rsid w:val="009F26AC"/>
    <w:rsid w:val="009F26B0"/>
    <w:rsid w:val="009F2A53"/>
    <w:rsid w:val="009F2C41"/>
    <w:rsid w:val="009F2E3A"/>
    <w:rsid w:val="009F2F90"/>
    <w:rsid w:val="009F3A9E"/>
    <w:rsid w:val="009F3AE9"/>
    <w:rsid w:val="009F3EAB"/>
    <w:rsid w:val="009F41AB"/>
    <w:rsid w:val="009F448F"/>
    <w:rsid w:val="009F44A0"/>
    <w:rsid w:val="009F45C2"/>
    <w:rsid w:val="009F492A"/>
    <w:rsid w:val="009F4A65"/>
    <w:rsid w:val="009F4EBA"/>
    <w:rsid w:val="009F50EF"/>
    <w:rsid w:val="009F56B2"/>
    <w:rsid w:val="009F5817"/>
    <w:rsid w:val="009F5963"/>
    <w:rsid w:val="009F5B0E"/>
    <w:rsid w:val="009F5B45"/>
    <w:rsid w:val="009F5C77"/>
    <w:rsid w:val="009F5CAF"/>
    <w:rsid w:val="009F5E24"/>
    <w:rsid w:val="009F60B8"/>
    <w:rsid w:val="009F6438"/>
    <w:rsid w:val="009F68FE"/>
    <w:rsid w:val="009F6B73"/>
    <w:rsid w:val="009F7253"/>
    <w:rsid w:val="009F7297"/>
    <w:rsid w:val="009F75BF"/>
    <w:rsid w:val="009F7A51"/>
    <w:rsid w:val="009F7CB4"/>
    <w:rsid w:val="00A001BE"/>
    <w:rsid w:val="00A0025B"/>
    <w:rsid w:val="00A004F6"/>
    <w:rsid w:val="00A00632"/>
    <w:rsid w:val="00A00777"/>
    <w:rsid w:val="00A007D2"/>
    <w:rsid w:val="00A00F30"/>
    <w:rsid w:val="00A00F35"/>
    <w:rsid w:val="00A012A7"/>
    <w:rsid w:val="00A014E6"/>
    <w:rsid w:val="00A01844"/>
    <w:rsid w:val="00A018A7"/>
    <w:rsid w:val="00A01B50"/>
    <w:rsid w:val="00A01CB2"/>
    <w:rsid w:val="00A01EE4"/>
    <w:rsid w:val="00A02069"/>
    <w:rsid w:val="00A022FF"/>
    <w:rsid w:val="00A02976"/>
    <w:rsid w:val="00A02CA4"/>
    <w:rsid w:val="00A02F1A"/>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162"/>
    <w:rsid w:val="00A07C4B"/>
    <w:rsid w:val="00A07ECC"/>
    <w:rsid w:val="00A101FF"/>
    <w:rsid w:val="00A10378"/>
    <w:rsid w:val="00A105B8"/>
    <w:rsid w:val="00A106DD"/>
    <w:rsid w:val="00A109DF"/>
    <w:rsid w:val="00A10A47"/>
    <w:rsid w:val="00A11029"/>
    <w:rsid w:val="00A117B0"/>
    <w:rsid w:val="00A11838"/>
    <w:rsid w:val="00A11C88"/>
    <w:rsid w:val="00A11E1E"/>
    <w:rsid w:val="00A12580"/>
    <w:rsid w:val="00A128DA"/>
    <w:rsid w:val="00A12B1C"/>
    <w:rsid w:val="00A12BCF"/>
    <w:rsid w:val="00A130FA"/>
    <w:rsid w:val="00A136C2"/>
    <w:rsid w:val="00A139AC"/>
    <w:rsid w:val="00A13EB1"/>
    <w:rsid w:val="00A13EE0"/>
    <w:rsid w:val="00A14130"/>
    <w:rsid w:val="00A141C8"/>
    <w:rsid w:val="00A1424F"/>
    <w:rsid w:val="00A143B3"/>
    <w:rsid w:val="00A14B01"/>
    <w:rsid w:val="00A14EDC"/>
    <w:rsid w:val="00A154A8"/>
    <w:rsid w:val="00A1551F"/>
    <w:rsid w:val="00A15563"/>
    <w:rsid w:val="00A158D9"/>
    <w:rsid w:val="00A15AFA"/>
    <w:rsid w:val="00A15C6A"/>
    <w:rsid w:val="00A15E22"/>
    <w:rsid w:val="00A15EC2"/>
    <w:rsid w:val="00A15FF9"/>
    <w:rsid w:val="00A1623F"/>
    <w:rsid w:val="00A16319"/>
    <w:rsid w:val="00A16411"/>
    <w:rsid w:val="00A16A07"/>
    <w:rsid w:val="00A16A3C"/>
    <w:rsid w:val="00A16D2A"/>
    <w:rsid w:val="00A1729F"/>
    <w:rsid w:val="00A173E2"/>
    <w:rsid w:val="00A17550"/>
    <w:rsid w:val="00A176A6"/>
    <w:rsid w:val="00A178B7"/>
    <w:rsid w:val="00A17955"/>
    <w:rsid w:val="00A17999"/>
    <w:rsid w:val="00A17C64"/>
    <w:rsid w:val="00A204EF"/>
    <w:rsid w:val="00A20977"/>
    <w:rsid w:val="00A20AB5"/>
    <w:rsid w:val="00A20B92"/>
    <w:rsid w:val="00A20FE9"/>
    <w:rsid w:val="00A21B3D"/>
    <w:rsid w:val="00A21EF9"/>
    <w:rsid w:val="00A2202B"/>
    <w:rsid w:val="00A2207D"/>
    <w:rsid w:val="00A22544"/>
    <w:rsid w:val="00A22648"/>
    <w:rsid w:val="00A22688"/>
    <w:rsid w:val="00A22BAD"/>
    <w:rsid w:val="00A22D54"/>
    <w:rsid w:val="00A22DB4"/>
    <w:rsid w:val="00A22E47"/>
    <w:rsid w:val="00A231D5"/>
    <w:rsid w:val="00A233F5"/>
    <w:rsid w:val="00A234E2"/>
    <w:rsid w:val="00A23ABA"/>
    <w:rsid w:val="00A23B2F"/>
    <w:rsid w:val="00A241A1"/>
    <w:rsid w:val="00A241A9"/>
    <w:rsid w:val="00A24269"/>
    <w:rsid w:val="00A243E8"/>
    <w:rsid w:val="00A246EC"/>
    <w:rsid w:val="00A247F1"/>
    <w:rsid w:val="00A2489B"/>
    <w:rsid w:val="00A24B08"/>
    <w:rsid w:val="00A24C07"/>
    <w:rsid w:val="00A24CE0"/>
    <w:rsid w:val="00A24FF2"/>
    <w:rsid w:val="00A25410"/>
    <w:rsid w:val="00A25D63"/>
    <w:rsid w:val="00A25FCA"/>
    <w:rsid w:val="00A26409"/>
    <w:rsid w:val="00A26617"/>
    <w:rsid w:val="00A267CB"/>
    <w:rsid w:val="00A26B01"/>
    <w:rsid w:val="00A27147"/>
    <w:rsid w:val="00A27485"/>
    <w:rsid w:val="00A27F0A"/>
    <w:rsid w:val="00A303B5"/>
    <w:rsid w:val="00A3041F"/>
    <w:rsid w:val="00A30585"/>
    <w:rsid w:val="00A30883"/>
    <w:rsid w:val="00A30A31"/>
    <w:rsid w:val="00A30AF1"/>
    <w:rsid w:val="00A30B8B"/>
    <w:rsid w:val="00A30C32"/>
    <w:rsid w:val="00A30C88"/>
    <w:rsid w:val="00A30F60"/>
    <w:rsid w:val="00A3123B"/>
    <w:rsid w:val="00A31376"/>
    <w:rsid w:val="00A3138B"/>
    <w:rsid w:val="00A3143A"/>
    <w:rsid w:val="00A31481"/>
    <w:rsid w:val="00A31649"/>
    <w:rsid w:val="00A317DD"/>
    <w:rsid w:val="00A31BCE"/>
    <w:rsid w:val="00A31D38"/>
    <w:rsid w:val="00A32146"/>
    <w:rsid w:val="00A3235E"/>
    <w:rsid w:val="00A32CCB"/>
    <w:rsid w:val="00A32CD5"/>
    <w:rsid w:val="00A32EB4"/>
    <w:rsid w:val="00A332CB"/>
    <w:rsid w:val="00A33608"/>
    <w:rsid w:val="00A33769"/>
    <w:rsid w:val="00A33855"/>
    <w:rsid w:val="00A341FA"/>
    <w:rsid w:val="00A3424B"/>
    <w:rsid w:val="00A3437C"/>
    <w:rsid w:val="00A343BB"/>
    <w:rsid w:val="00A345D2"/>
    <w:rsid w:val="00A3482E"/>
    <w:rsid w:val="00A34C7A"/>
    <w:rsid w:val="00A34D35"/>
    <w:rsid w:val="00A35600"/>
    <w:rsid w:val="00A35858"/>
    <w:rsid w:val="00A35984"/>
    <w:rsid w:val="00A36630"/>
    <w:rsid w:val="00A36864"/>
    <w:rsid w:val="00A36BE3"/>
    <w:rsid w:val="00A36D32"/>
    <w:rsid w:val="00A36DFD"/>
    <w:rsid w:val="00A36E52"/>
    <w:rsid w:val="00A36EBE"/>
    <w:rsid w:val="00A36F93"/>
    <w:rsid w:val="00A37464"/>
    <w:rsid w:val="00A377B6"/>
    <w:rsid w:val="00A37820"/>
    <w:rsid w:val="00A37A7A"/>
    <w:rsid w:val="00A37BC4"/>
    <w:rsid w:val="00A4030B"/>
    <w:rsid w:val="00A403FC"/>
    <w:rsid w:val="00A4044C"/>
    <w:rsid w:val="00A4048D"/>
    <w:rsid w:val="00A40C8B"/>
    <w:rsid w:val="00A40CCA"/>
    <w:rsid w:val="00A40DEA"/>
    <w:rsid w:val="00A4161C"/>
    <w:rsid w:val="00A420C7"/>
    <w:rsid w:val="00A42B2D"/>
    <w:rsid w:val="00A42C9B"/>
    <w:rsid w:val="00A43212"/>
    <w:rsid w:val="00A433E5"/>
    <w:rsid w:val="00A436C2"/>
    <w:rsid w:val="00A438A4"/>
    <w:rsid w:val="00A43BA1"/>
    <w:rsid w:val="00A43CED"/>
    <w:rsid w:val="00A43E4B"/>
    <w:rsid w:val="00A44142"/>
    <w:rsid w:val="00A441F4"/>
    <w:rsid w:val="00A44452"/>
    <w:rsid w:val="00A4447C"/>
    <w:rsid w:val="00A44726"/>
    <w:rsid w:val="00A4484B"/>
    <w:rsid w:val="00A44956"/>
    <w:rsid w:val="00A44C10"/>
    <w:rsid w:val="00A451F6"/>
    <w:rsid w:val="00A45BC8"/>
    <w:rsid w:val="00A4612E"/>
    <w:rsid w:val="00A46416"/>
    <w:rsid w:val="00A46503"/>
    <w:rsid w:val="00A470A8"/>
    <w:rsid w:val="00A475D2"/>
    <w:rsid w:val="00A47A44"/>
    <w:rsid w:val="00A47CA4"/>
    <w:rsid w:val="00A50670"/>
    <w:rsid w:val="00A507F0"/>
    <w:rsid w:val="00A50EF9"/>
    <w:rsid w:val="00A50FD9"/>
    <w:rsid w:val="00A51038"/>
    <w:rsid w:val="00A51952"/>
    <w:rsid w:val="00A51EA0"/>
    <w:rsid w:val="00A5241E"/>
    <w:rsid w:val="00A52A01"/>
    <w:rsid w:val="00A52E9F"/>
    <w:rsid w:val="00A52F57"/>
    <w:rsid w:val="00A53A1D"/>
    <w:rsid w:val="00A53A90"/>
    <w:rsid w:val="00A5406A"/>
    <w:rsid w:val="00A5477A"/>
    <w:rsid w:val="00A54A4C"/>
    <w:rsid w:val="00A54BE4"/>
    <w:rsid w:val="00A54C57"/>
    <w:rsid w:val="00A54E83"/>
    <w:rsid w:val="00A54FDF"/>
    <w:rsid w:val="00A55CF6"/>
    <w:rsid w:val="00A55D89"/>
    <w:rsid w:val="00A560C6"/>
    <w:rsid w:val="00A56651"/>
    <w:rsid w:val="00A56660"/>
    <w:rsid w:val="00A56B29"/>
    <w:rsid w:val="00A56B4E"/>
    <w:rsid w:val="00A56E24"/>
    <w:rsid w:val="00A5706D"/>
    <w:rsid w:val="00A5749E"/>
    <w:rsid w:val="00A5751E"/>
    <w:rsid w:val="00A579D9"/>
    <w:rsid w:val="00A57A16"/>
    <w:rsid w:val="00A601ED"/>
    <w:rsid w:val="00A60421"/>
    <w:rsid w:val="00A60EF7"/>
    <w:rsid w:val="00A61395"/>
    <w:rsid w:val="00A617D2"/>
    <w:rsid w:val="00A619B6"/>
    <w:rsid w:val="00A622EF"/>
    <w:rsid w:val="00A62487"/>
    <w:rsid w:val="00A62C75"/>
    <w:rsid w:val="00A62FF0"/>
    <w:rsid w:val="00A63438"/>
    <w:rsid w:val="00A63CCE"/>
    <w:rsid w:val="00A63EF2"/>
    <w:rsid w:val="00A643AE"/>
    <w:rsid w:val="00A648E8"/>
    <w:rsid w:val="00A64EA6"/>
    <w:rsid w:val="00A64ECE"/>
    <w:rsid w:val="00A650FA"/>
    <w:rsid w:val="00A652DF"/>
    <w:rsid w:val="00A658E0"/>
    <w:rsid w:val="00A65FAC"/>
    <w:rsid w:val="00A66510"/>
    <w:rsid w:val="00A66846"/>
    <w:rsid w:val="00A66947"/>
    <w:rsid w:val="00A67872"/>
    <w:rsid w:val="00A67BB8"/>
    <w:rsid w:val="00A67C6B"/>
    <w:rsid w:val="00A67E4A"/>
    <w:rsid w:val="00A67F8A"/>
    <w:rsid w:val="00A67FC8"/>
    <w:rsid w:val="00A708EE"/>
    <w:rsid w:val="00A70D3E"/>
    <w:rsid w:val="00A70DC3"/>
    <w:rsid w:val="00A70F9E"/>
    <w:rsid w:val="00A713A4"/>
    <w:rsid w:val="00A719B5"/>
    <w:rsid w:val="00A71DF7"/>
    <w:rsid w:val="00A721A0"/>
    <w:rsid w:val="00A73263"/>
    <w:rsid w:val="00A73A7A"/>
    <w:rsid w:val="00A73ABA"/>
    <w:rsid w:val="00A73C00"/>
    <w:rsid w:val="00A74610"/>
    <w:rsid w:val="00A74BCC"/>
    <w:rsid w:val="00A74DDB"/>
    <w:rsid w:val="00A74F1B"/>
    <w:rsid w:val="00A751A7"/>
    <w:rsid w:val="00A7534F"/>
    <w:rsid w:val="00A7590E"/>
    <w:rsid w:val="00A75957"/>
    <w:rsid w:val="00A75AAD"/>
    <w:rsid w:val="00A75C41"/>
    <w:rsid w:val="00A75E43"/>
    <w:rsid w:val="00A76352"/>
    <w:rsid w:val="00A76DB9"/>
    <w:rsid w:val="00A76F85"/>
    <w:rsid w:val="00A77671"/>
    <w:rsid w:val="00A77FA2"/>
    <w:rsid w:val="00A801E0"/>
    <w:rsid w:val="00A806DC"/>
    <w:rsid w:val="00A807EA"/>
    <w:rsid w:val="00A809A6"/>
    <w:rsid w:val="00A80C64"/>
    <w:rsid w:val="00A80FD5"/>
    <w:rsid w:val="00A81227"/>
    <w:rsid w:val="00A815C4"/>
    <w:rsid w:val="00A816CA"/>
    <w:rsid w:val="00A81749"/>
    <w:rsid w:val="00A81FD2"/>
    <w:rsid w:val="00A81FE5"/>
    <w:rsid w:val="00A8228E"/>
    <w:rsid w:val="00A82C5F"/>
    <w:rsid w:val="00A82CF6"/>
    <w:rsid w:val="00A83317"/>
    <w:rsid w:val="00A835ED"/>
    <w:rsid w:val="00A8386D"/>
    <w:rsid w:val="00A83B5C"/>
    <w:rsid w:val="00A83E12"/>
    <w:rsid w:val="00A8412A"/>
    <w:rsid w:val="00A8424C"/>
    <w:rsid w:val="00A84836"/>
    <w:rsid w:val="00A84A98"/>
    <w:rsid w:val="00A84F11"/>
    <w:rsid w:val="00A851C4"/>
    <w:rsid w:val="00A85299"/>
    <w:rsid w:val="00A85390"/>
    <w:rsid w:val="00A8556F"/>
    <w:rsid w:val="00A858FA"/>
    <w:rsid w:val="00A85B63"/>
    <w:rsid w:val="00A85BDB"/>
    <w:rsid w:val="00A85E86"/>
    <w:rsid w:val="00A86221"/>
    <w:rsid w:val="00A8662B"/>
    <w:rsid w:val="00A8671B"/>
    <w:rsid w:val="00A86AB0"/>
    <w:rsid w:val="00A86D43"/>
    <w:rsid w:val="00A86FC8"/>
    <w:rsid w:val="00A86FDB"/>
    <w:rsid w:val="00A8728F"/>
    <w:rsid w:val="00A87350"/>
    <w:rsid w:val="00A87B56"/>
    <w:rsid w:val="00A87B57"/>
    <w:rsid w:val="00A87BDE"/>
    <w:rsid w:val="00A908CE"/>
    <w:rsid w:val="00A908DC"/>
    <w:rsid w:val="00A90A8A"/>
    <w:rsid w:val="00A90BA0"/>
    <w:rsid w:val="00A90D97"/>
    <w:rsid w:val="00A90F1F"/>
    <w:rsid w:val="00A91557"/>
    <w:rsid w:val="00A91627"/>
    <w:rsid w:val="00A91715"/>
    <w:rsid w:val="00A91AC9"/>
    <w:rsid w:val="00A9245A"/>
    <w:rsid w:val="00A927FE"/>
    <w:rsid w:val="00A9282E"/>
    <w:rsid w:val="00A92F5C"/>
    <w:rsid w:val="00A93334"/>
    <w:rsid w:val="00A936C6"/>
    <w:rsid w:val="00A93843"/>
    <w:rsid w:val="00A9475E"/>
    <w:rsid w:val="00A94930"/>
    <w:rsid w:val="00A94C4E"/>
    <w:rsid w:val="00A94F82"/>
    <w:rsid w:val="00A95278"/>
    <w:rsid w:val="00A957DD"/>
    <w:rsid w:val="00A9590A"/>
    <w:rsid w:val="00A95D8B"/>
    <w:rsid w:val="00A96357"/>
    <w:rsid w:val="00A96799"/>
    <w:rsid w:val="00A975FD"/>
    <w:rsid w:val="00A9778A"/>
    <w:rsid w:val="00A97BD0"/>
    <w:rsid w:val="00A97FCF"/>
    <w:rsid w:val="00AA0004"/>
    <w:rsid w:val="00AA0DA8"/>
    <w:rsid w:val="00AA0E60"/>
    <w:rsid w:val="00AA10E2"/>
    <w:rsid w:val="00AA1104"/>
    <w:rsid w:val="00AA1871"/>
    <w:rsid w:val="00AA190B"/>
    <w:rsid w:val="00AA1CE3"/>
    <w:rsid w:val="00AA1E36"/>
    <w:rsid w:val="00AA24F2"/>
    <w:rsid w:val="00AA28B6"/>
    <w:rsid w:val="00AA352C"/>
    <w:rsid w:val="00AA40CB"/>
    <w:rsid w:val="00AA4193"/>
    <w:rsid w:val="00AA496B"/>
    <w:rsid w:val="00AA4DBA"/>
    <w:rsid w:val="00AA52AE"/>
    <w:rsid w:val="00AA54B6"/>
    <w:rsid w:val="00AA55C6"/>
    <w:rsid w:val="00AA5B13"/>
    <w:rsid w:val="00AA5CC7"/>
    <w:rsid w:val="00AA67ED"/>
    <w:rsid w:val="00AA6A4D"/>
    <w:rsid w:val="00AA6E97"/>
    <w:rsid w:val="00AA74D2"/>
    <w:rsid w:val="00AA7576"/>
    <w:rsid w:val="00AA78FB"/>
    <w:rsid w:val="00AB0172"/>
    <w:rsid w:val="00AB04F7"/>
    <w:rsid w:val="00AB0BE7"/>
    <w:rsid w:val="00AB0F12"/>
    <w:rsid w:val="00AB0F63"/>
    <w:rsid w:val="00AB1000"/>
    <w:rsid w:val="00AB104E"/>
    <w:rsid w:val="00AB1DA9"/>
    <w:rsid w:val="00AB2B03"/>
    <w:rsid w:val="00AB31B5"/>
    <w:rsid w:val="00AB33A1"/>
    <w:rsid w:val="00AB34AF"/>
    <w:rsid w:val="00AB369D"/>
    <w:rsid w:val="00AB3794"/>
    <w:rsid w:val="00AB3A4A"/>
    <w:rsid w:val="00AB3C27"/>
    <w:rsid w:val="00AB4190"/>
    <w:rsid w:val="00AB46C7"/>
    <w:rsid w:val="00AB4886"/>
    <w:rsid w:val="00AB4B7A"/>
    <w:rsid w:val="00AB4C44"/>
    <w:rsid w:val="00AB51D9"/>
    <w:rsid w:val="00AB5937"/>
    <w:rsid w:val="00AB5E4A"/>
    <w:rsid w:val="00AB5E9F"/>
    <w:rsid w:val="00AB6DF2"/>
    <w:rsid w:val="00AB6F18"/>
    <w:rsid w:val="00AB73FF"/>
    <w:rsid w:val="00AB79CA"/>
    <w:rsid w:val="00AC03DF"/>
    <w:rsid w:val="00AC04D8"/>
    <w:rsid w:val="00AC0B3D"/>
    <w:rsid w:val="00AC0C99"/>
    <w:rsid w:val="00AC0E3A"/>
    <w:rsid w:val="00AC1321"/>
    <w:rsid w:val="00AC1B19"/>
    <w:rsid w:val="00AC1B1D"/>
    <w:rsid w:val="00AC1BD2"/>
    <w:rsid w:val="00AC1C09"/>
    <w:rsid w:val="00AC1DC6"/>
    <w:rsid w:val="00AC2363"/>
    <w:rsid w:val="00AC238C"/>
    <w:rsid w:val="00AC27CF"/>
    <w:rsid w:val="00AC2810"/>
    <w:rsid w:val="00AC2963"/>
    <w:rsid w:val="00AC29A3"/>
    <w:rsid w:val="00AC3054"/>
    <w:rsid w:val="00AC3220"/>
    <w:rsid w:val="00AC348B"/>
    <w:rsid w:val="00AC39FC"/>
    <w:rsid w:val="00AC3B0F"/>
    <w:rsid w:val="00AC3E13"/>
    <w:rsid w:val="00AC49D3"/>
    <w:rsid w:val="00AC4A00"/>
    <w:rsid w:val="00AC4AA8"/>
    <w:rsid w:val="00AC5046"/>
    <w:rsid w:val="00AC5291"/>
    <w:rsid w:val="00AC55A9"/>
    <w:rsid w:val="00AC587C"/>
    <w:rsid w:val="00AC5890"/>
    <w:rsid w:val="00AC5A86"/>
    <w:rsid w:val="00AC5DF3"/>
    <w:rsid w:val="00AC6069"/>
    <w:rsid w:val="00AC6357"/>
    <w:rsid w:val="00AC6C03"/>
    <w:rsid w:val="00AC71D7"/>
    <w:rsid w:val="00AC7592"/>
    <w:rsid w:val="00AC7AEC"/>
    <w:rsid w:val="00AD02BB"/>
    <w:rsid w:val="00AD0715"/>
    <w:rsid w:val="00AD0867"/>
    <w:rsid w:val="00AD0BC3"/>
    <w:rsid w:val="00AD0CB4"/>
    <w:rsid w:val="00AD0F2E"/>
    <w:rsid w:val="00AD1202"/>
    <w:rsid w:val="00AD155C"/>
    <w:rsid w:val="00AD18B5"/>
    <w:rsid w:val="00AD19D7"/>
    <w:rsid w:val="00AD22F8"/>
    <w:rsid w:val="00AD2586"/>
    <w:rsid w:val="00AD277B"/>
    <w:rsid w:val="00AD2A2E"/>
    <w:rsid w:val="00AD36C5"/>
    <w:rsid w:val="00AD3BBA"/>
    <w:rsid w:val="00AD4068"/>
    <w:rsid w:val="00AD420C"/>
    <w:rsid w:val="00AD437D"/>
    <w:rsid w:val="00AD4687"/>
    <w:rsid w:val="00AD47C5"/>
    <w:rsid w:val="00AD47EA"/>
    <w:rsid w:val="00AD488E"/>
    <w:rsid w:val="00AD4F53"/>
    <w:rsid w:val="00AD5258"/>
    <w:rsid w:val="00AD5324"/>
    <w:rsid w:val="00AD553E"/>
    <w:rsid w:val="00AD5BAE"/>
    <w:rsid w:val="00AD5C73"/>
    <w:rsid w:val="00AD6235"/>
    <w:rsid w:val="00AD6509"/>
    <w:rsid w:val="00AD65CB"/>
    <w:rsid w:val="00AD6DCD"/>
    <w:rsid w:val="00AD7050"/>
    <w:rsid w:val="00AD78EE"/>
    <w:rsid w:val="00AD7D9A"/>
    <w:rsid w:val="00AD7EE2"/>
    <w:rsid w:val="00AD7F33"/>
    <w:rsid w:val="00AE0042"/>
    <w:rsid w:val="00AE00FB"/>
    <w:rsid w:val="00AE0366"/>
    <w:rsid w:val="00AE09F8"/>
    <w:rsid w:val="00AE16F2"/>
    <w:rsid w:val="00AE1963"/>
    <w:rsid w:val="00AE19EB"/>
    <w:rsid w:val="00AE1A07"/>
    <w:rsid w:val="00AE1EA3"/>
    <w:rsid w:val="00AE1F3E"/>
    <w:rsid w:val="00AE1FF3"/>
    <w:rsid w:val="00AE209A"/>
    <w:rsid w:val="00AE2781"/>
    <w:rsid w:val="00AE2B84"/>
    <w:rsid w:val="00AE2BE0"/>
    <w:rsid w:val="00AE2FBC"/>
    <w:rsid w:val="00AE394E"/>
    <w:rsid w:val="00AE3C7C"/>
    <w:rsid w:val="00AE4039"/>
    <w:rsid w:val="00AE4107"/>
    <w:rsid w:val="00AE4334"/>
    <w:rsid w:val="00AE46B8"/>
    <w:rsid w:val="00AE4AD8"/>
    <w:rsid w:val="00AE532C"/>
    <w:rsid w:val="00AE55E8"/>
    <w:rsid w:val="00AE5E91"/>
    <w:rsid w:val="00AE6013"/>
    <w:rsid w:val="00AE609D"/>
    <w:rsid w:val="00AE663C"/>
    <w:rsid w:val="00AE6A09"/>
    <w:rsid w:val="00AE6C85"/>
    <w:rsid w:val="00AE6F87"/>
    <w:rsid w:val="00AE7AF7"/>
    <w:rsid w:val="00AE7B30"/>
    <w:rsid w:val="00AF0850"/>
    <w:rsid w:val="00AF0869"/>
    <w:rsid w:val="00AF149D"/>
    <w:rsid w:val="00AF1B5D"/>
    <w:rsid w:val="00AF1C8A"/>
    <w:rsid w:val="00AF1D0C"/>
    <w:rsid w:val="00AF254D"/>
    <w:rsid w:val="00AF3130"/>
    <w:rsid w:val="00AF3A09"/>
    <w:rsid w:val="00AF3ACB"/>
    <w:rsid w:val="00AF3B5A"/>
    <w:rsid w:val="00AF3FF3"/>
    <w:rsid w:val="00AF428E"/>
    <w:rsid w:val="00AF4399"/>
    <w:rsid w:val="00AF43CD"/>
    <w:rsid w:val="00AF481D"/>
    <w:rsid w:val="00AF49BF"/>
    <w:rsid w:val="00AF4AAE"/>
    <w:rsid w:val="00AF4CC1"/>
    <w:rsid w:val="00AF50BA"/>
    <w:rsid w:val="00AF5668"/>
    <w:rsid w:val="00AF5A0F"/>
    <w:rsid w:val="00AF5D28"/>
    <w:rsid w:val="00AF62DA"/>
    <w:rsid w:val="00AF6332"/>
    <w:rsid w:val="00AF678B"/>
    <w:rsid w:val="00AF739F"/>
    <w:rsid w:val="00AF7466"/>
    <w:rsid w:val="00AF7612"/>
    <w:rsid w:val="00AF764A"/>
    <w:rsid w:val="00AF7A3E"/>
    <w:rsid w:val="00AF7AAB"/>
    <w:rsid w:val="00AF7C1C"/>
    <w:rsid w:val="00B001D0"/>
    <w:rsid w:val="00B003F2"/>
    <w:rsid w:val="00B00DBB"/>
    <w:rsid w:val="00B0199C"/>
    <w:rsid w:val="00B01D11"/>
    <w:rsid w:val="00B01E5D"/>
    <w:rsid w:val="00B0223F"/>
    <w:rsid w:val="00B022FC"/>
    <w:rsid w:val="00B02B59"/>
    <w:rsid w:val="00B02F4F"/>
    <w:rsid w:val="00B03A89"/>
    <w:rsid w:val="00B03FB5"/>
    <w:rsid w:val="00B03FCB"/>
    <w:rsid w:val="00B04211"/>
    <w:rsid w:val="00B048BE"/>
    <w:rsid w:val="00B0523F"/>
    <w:rsid w:val="00B057B8"/>
    <w:rsid w:val="00B05C9A"/>
    <w:rsid w:val="00B06061"/>
    <w:rsid w:val="00B063D8"/>
    <w:rsid w:val="00B06444"/>
    <w:rsid w:val="00B0646A"/>
    <w:rsid w:val="00B06953"/>
    <w:rsid w:val="00B0714B"/>
    <w:rsid w:val="00B0726A"/>
    <w:rsid w:val="00B07311"/>
    <w:rsid w:val="00B07552"/>
    <w:rsid w:val="00B07634"/>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014"/>
    <w:rsid w:val="00B13242"/>
    <w:rsid w:val="00B132D8"/>
    <w:rsid w:val="00B132F5"/>
    <w:rsid w:val="00B1339C"/>
    <w:rsid w:val="00B13460"/>
    <w:rsid w:val="00B13A0C"/>
    <w:rsid w:val="00B13CB2"/>
    <w:rsid w:val="00B143B3"/>
    <w:rsid w:val="00B1459A"/>
    <w:rsid w:val="00B14836"/>
    <w:rsid w:val="00B14855"/>
    <w:rsid w:val="00B14980"/>
    <w:rsid w:val="00B149E7"/>
    <w:rsid w:val="00B1521D"/>
    <w:rsid w:val="00B161C0"/>
    <w:rsid w:val="00B16635"/>
    <w:rsid w:val="00B16800"/>
    <w:rsid w:val="00B16840"/>
    <w:rsid w:val="00B169DB"/>
    <w:rsid w:val="00B16B1E"/>
    <w:rsid w:val="00B16E6C"/>
    <w:rsid w:val="00B17082"/>
    <w:rsid w:val="00B170E6"/>
    <w:rsid w:val="00B171A6"/>
    <w:rsid w:val="00B17599"/>
    <w:rsid w:val="00B176F2"/>
    <w:rsid w:val="00B17ABC"/>
    <w:rsid w:val="00B17B9F"/>
    <w:rsid w:val="00B17DCB"/>
    <w:rsid w:val="00B20174"/>
    <w:rsid w:val="00B202A3"/>
    <w:rsid w:val="00B20BC0"/>
    <w:rsid w:val="00B20DDD"/>
    <w:rsid w:val="00B2112C"/>
    <w:rsid w:val="00B211A6"/>
    <w:rsid w:val="00B214ED"/>
    <w:rsid w:val="00B21658"/>
    <w:rsid w:val="00B218D9"/>
    <w:rsid w:val="00B21A38"/>
    <w:rsid w:val="00B21D03"/>
    <w:rsid w:val="00B21DD6"/>
    <w:rsid w:val="00B21E1D"/>
    <w:rsid w:val="00B22B3F"/>
    <w:rsid w:val="00B23166"/>
    <w:rsid w:val="00B23530"/>
    <w:rsid w:val="00B23562"/>
    <w:rsid w:val="00B236CF"/>
    <w:rsid w:val="00B238A6"/>
    <w:rsid w:val="00B23F02"/>
    <w:rsid w:val="00B2412C"/>
    <w:rsid w:val="00B24A83"/>
    <w:rsid w:val="00B24C22"/>
    <w:rsid w:val="00B24CD2"/>
    <w:rsid w:val="00B2509A"/>
    <w:rsid w:val="00B25899"/>
    <w:rsid w:val="00B25AB0"/>
    <w:rsid w:val="00B260ED"/>
    <w:rsid w:val="00B26186"/>
    <w:rsid w:val="00B262D6"/>
    <w:rsid w:val="00B26AA1"/>
    <w:rsid w:val="00B26B5C"/>
    <w:rsid w:val="00B27153"/>
    <w:rsid w:val="00B27971"/>
    <w:rsid w:val="00B27AA0"/>
    <w:rsid w:val="00B27B3F"/>
    <w:rsid w:val="00B27D1F"/>
    <w:rsid w:val="00B30B0E"/>
    <w:rsid w:val="00B314B1"/>
    <w:rsid w:val="00B31977"/>
    <w:rsid w:val="00B31C34"/>
    <w:rsid w:val="00B31CA8"/>
    <w:rsid w:val="00B321B5"/>
    <w:rsid w:val="00B322EE"/>
    <w:rsid w:val="00B3296F"/>
    <w:rsid w:val="00B32CC8"/>
    <w:rsid w:val="00B32E10"/>
    <w:rsid w:val="00B32F3A"/>
    <w:rsid w:val="00B32FE1"/>
    <w:rsid w:val="00B33572"/>
    <w:rsid w:val="00B338A2"/>
    <w:rsid w:val="00B33A3D"/>
    <w:rsid w:val="00B34449"/>
    <w:rsid w:val="00B34A9C"/>
    <w:rsid w:val="00B34B94"/>
    <w:rsid w:val="00B34D36"/>
    <w:rsid w:val="00B34F0E"/>
    <w:rsid w:val="00B350F7"/>
    <w:rsid w:val="00B351B6"/>
    <w:rsid w:val="00B354DA"/>
    <w:rsid w:val="00B3567E"/>
    <w:rsid w:val="00B35711"/>
    <w:rsid w:val="00B3592F"/>
    <w:rsid w:val="00B36247"/>
    <w:rsid w:val="00B363E7"/>
    <w:rsid w:val="00B365C7"/>
    <w:rsid w:val="00B36678"/>
    <w:rsid w:val="00B368F2"/>
    <w:rsid w:val="00B36F5A"/>
    <w:rsid w:val="00B3718D"/>
    <w:rsid w:val="00B372F1"/>
    <w:rsid w:val="00B373D3"/>
    <w:rsid w:val="00B3786A"/>
    <w:rsid w:val="00B379CC"/>
    <w:rsid w:val="00B401F3"/>
    <w:rsid w:val="00B404B5"/>
    <w:rsid w:val="00B40623"/>
    <w:rsid w:val="00B4071F"/>
    <w:rsid w:val="00B407D3"/>
    <w:rsid w:val="00B40B8A"/>
    <w:rsid w:val="00B40F3D"/>
    <w:rsid w:val="00B4143F"/>
    <w:rsid w:val="00B4177A"/>
    <w:rsid w:val="00B417F9"/>
    <w:rsid w:val="00B423EF"/>
    <w:rsid w:val="00B4285D"/>
    <w:rsid w:val="00B42ABC"/>
    <w:rsid w:val="00B42BBE"/>
    <w:rsid w:val="00B42CD0"/>
    <w:rsid w:val="00B42F83"/>
    <w:rsid w:val="00B441D1"/>
    <w:rsid w:val="00B44286"/>
    <w:rsid w:val="00B44371"/>
    <w:rsid w:val="00B44585"/>
    <w:rsid w:val="00B45192"/>
    <w:rsid w:val="00B454CC"/>
    <w:rsid w:val="00B45AF7"/>
    <w:rsid w:val="00B45B1A"/>
    <w:rsid w:val="00B45D36"/>
    <w:rsid w:val="00B45FFB"/>
    <w:rsid w:val="00B463B8"/>
    <w:rsid w:val="00B466A0"/>
    <w:rsid w:val="00B469FA"/>
    <w:rsid w:val="00B46B32"/>
    <w:rsid w:val="00B4708D"/>
    <w:rsid w:val="00B471AA"/>
    <w:rsid w:val="00B47318"/>
    <w:rsid w:val="00B47365"/>
    <w:rsid w:val="00B4741B"/>
    <w:rsid w:val="00B474E4"/>
    <w:rsid w:val="00B47948"/>
    <w:rsid w:val="00B479EB"/>
    <w:rsid w:val="00B479FF"/>
    <w:rsid w:val="00B47E19"/>
    <w:rsid w:val="00B5038F"/>
    <w:rsid w:val="00B504AA"/>
    <w:rsid w:val="00B504BD"/>
    <w:rsid w:val="00B507A0"/>
    <w:rsid w:val="00B50FFF"/>
    <w:rsid w:val="00B51663"/>
    <w:rsid w:val="00B519DE"/>
    <w:rsid w:val="00B521C2"/>
    <w:rsid w:val="00B52465"/>
    <w:rsid w:val="00B53408"/>
    <w:rsid w:val="00B53557"/>
    <w:rsid w:val="00B53863"/>
    <w:rsid w:val="00B53BF1"/>
    <w:rsid w:val="00B54978"/>
    <w:rsid w:val="00B54A1C"/>
    <w:rsid w:val="00B54B34"/>
    <w:rsid w:val="00B54B5C"/>
    <w:rsid w:val="00B54B80"/>
    <w:rsid w:val="00B556BE"/>
    <w:rsid w:val="00B55766"/>
    <w:rsid w:val="00B56483"/>
    <w:rsid w:val="00B56711"/>
    <w:rsid w:val="00B5690C"/>
    <w:rsid w:val="00B56962"/>
    <w:rsid w:val="00B56A6C"/>
    <w:rsid w:val="00B56C46"/>
    <w:rsid w:val="00B56FD6"/>
    <w:rsid w:val="00B57863"/>
    <w:rsid w:val="00B57921"/>
    <w:rsid w:val="00B57F6C"/>
    <w:rsid w:val="00B57F73"/>
    <w:rsid w:val="00B602B0"/>
    <w:rsid w:val="00B60423"/>
    <w:rsid w:val="00B60871"/>
    <w:rsid w:val="00B608CB"/>
    <w:rsid w:val="00B60BA0"/>
    <w:rsid w:val="00B60E3D"/>
    <w:rsid w:val="00B6110F"/>
    <w:rsid w:val="00B61155"/>
    <w:rsid w:val="00B6120D"/>
    <w:rsid w:val="00B61692"/>
    <w:rsid w:val="00B61820"/>
    <w:rsid w:val="00B61FA9"/>
    <w:rsid w:val="00B620C5"/>
    <w:rsid w:val="00B624DE"/>
    <w:rsid w:val="00B62652"/>
    <w:rsid w:val="00B627D9"/>
    <w:rsid w:val="00B629BE"/>
    <w:rsid w:val="00B6317A"/>
    <w:rsid w:val="00B631E6"/>
    <w:rsid w:val="00B632CA"/>
    <w:rsid w:val="00B632E4"/>
    <w:rsid w:val="00B6352A"/>
    <w:rsid w:val="00B6356F"/>
    <w:rsid w:val="00B637EA"/>
    <w:rsid w:val="00B6381B"/>
    <w:rsid w:val="00B639DE"/>
    <w:rsid w:val="00B63F10"/>
    <w:rsid w:val="00B6410F"/>
    <w:rsid w:val="00B641C8"/>
    <w:rsid w:val="00B64B3F"/>
    <w:rsid w:val="00B64DD4"/>
    <w:rsid w:val="00B65417"/>
    <w:rsid w:val="00B65614"/>
    <w:rsid w:val="00B657CB"/>
    <w:rsid w:val="00B65883"/>
    <w:rsid w:val="00B6593F"/>
    <w:rsid w:val="00B65FE4"/>
    <w:rsid w:val="00B66D06"/>
    <w:rsid w:val="00B66D55"/>
    <w:rsid w:val="00B67035"/>
    <w:rsid w:val="00B670F5"/>
    <w:rsid w:val="00B67677"/>
    <w:rsid w:val="00B6770B"/>
    <w:rsid w:val="00B678FD"/>
    <w:rsid w:val="00B67935"/>
    <w:rsid w:val="00B67C53"/>
    <w:rsid w:val="00B67DD4"/>
    <w:rsid w:val="00B7073D"/>
    <w:rsid w:val="00B70CA0"/>
    <w:rsid w:val="00B711D0"/>
    <w:rsid w:val="00B71462"/>
    <w:rsid w:val="00B714E5"/>
    <w:rsid w:val="00B716B0"/>
    <w:rsid w:val="00B7192E"/>
    <w:rsid w:val="00B71C02"/>
    <w:rsid w:val="00B71C96"/>
    <w:rsid w:val="00B71EF8"/>
    <w:rsid w:val="00B72097"/>
    <w:rsid w:val="00B7234E"/>
    <w:rsid w:val="00B7259E"/>
    <w:rsid w:val="00B727F5"/>
    <w:rsid w:val="00B72FFB"/>
    <w:rsid w:val="00B73814"/>
    <w:rsid w:val="00B7395F"/>
    <w:rsid w:val="00B73A73"/>
    <w:rsid w:val="00B73C39"/>
    <w:rsid w:val="00B73EF4"/>
    <w:rsid w:val="00B741D0"/>
    <w:rsid w:val="00B742F2"/>
    <w:rsid w:val="00B74369"/>
    <w:rsid w:val="00B746BB"/>
    <w:rsid w:val="00B74B97"/>
    <w:rsid w:val="00B74C4A"/>
    <w:rsid w:val="00B74DAA"/>
    <w:rsid w:val="00B750FD"/>
    <w:rsid w:val="00B752FD"/>
    <w:rsid w:val="00B757B6"/>
    <w:rsid w:val="00B75B68"/>
    <w:rsid w:val="00B75D13"/>
    <w:rsid w:val="00B76485"/>
    <w:rsid w:val="00B7658D"/>
    <w:rsid w:val="00B76720"/>
    <w:rsid w:val="00B767CD"/>
    <w:rsid w:val="00B76B70"/>
    <w:rsid w:val="00B76B89"/>
    <w:rsid w:val="00B76FDE"/>
    <w:rsid w:val="00B773DA"/>
    <w:rsid w:val="00B77405"/>
    <w:rsid w:val="00B7742D"/>
    <w:rsid w:val="00B7746D"/>
    <w:rsid w:val="00B775FD"/>
    <w:rsid w:val="00B77A3E"/>
    <w:rsid w:val="00B77F41"/>
    <w:rsid w:val="00B80127"/>
    <w:rsid w:val="00B8037B"/>
    <w:rsid w:val="00B80450"/>
    <w:rsid w:val="00B80616"/>
    <w:rsid w:val="00B80804"/>
    <w:rsid w:val="00B80E62"/>
    <w:rsid w:val="00B8125D"/>
    <w:rsid w:val="00B81434"/>
    <w:rsid w:val="00B81521"/>
    <w:rsid w:val="00B8195F"/>
    <w:rsid w:val="00B81B31"/>
    <w:rsid w:val="00B82502"/>
    <w:rsid w:val="00B82908"/>
    <w:rsid w:val="00B82B0A"/>
    <w:rsid w:val="00B82F5F"/>
    <w:rsid w:val="00B830D8"/>
    <w:rsid w:val="00B833FF"/>
    <w:rsid w:val="00B8359F"/>
    <w:rsid w:val="00B83C31"/>
    <w:rsid w:val="00B83E9D"/>
    <w:rsid w:val="00B842C1"/>
    <w:rsid w:val="00B842CD"/>
    <w:rsid w:val="00B8457A"/>
    <w:rsid w:val="00B8492F"/>
    <w:rsid w:val="00B84E97"/>
    <w:rsid w:val="00B84FBC"/>
    <w:rsid w:val="00B86160"/>
    <w:rsid w:val="00B861DB"/>
    <w:rsid w:val="00B863B5"/>
    <w:rsid w:val="00B8643E"/>
    <w:rsid w:val="00B86E61"/>
    <w:rsid w:val="00B87B4F"/>
    <w:rsid w:val="00B87ED5"/>
    <w:rsid w:val="00B87F32"/>
    <w:rsid w:val="00B87FBC"/>
    <w:rsid w:val="00B90211"/>
    <w:rsid w:val="00B902F3"/>
    <w:rsid w:val="00B90B2F"/>
    <w:rsid w:val="00B90C64"/>
    <w:rsid w:val="00B90E7E"/>
    <w:rsid w:val="00B9123E"/>
    <w:rsid w:val="00B91628"/>
    <w:rsid w:val="00B9197F"/>
    <w:rsid w:val="00B91DB7"/>
    <w:rsid w:val="00B9207F"/>
    <w:rsid w:val="00B925CD"/>
    <w:rsid w:val="00B9294D"/>
    <w:rsid w:val="00B92AD0"/>
    <w:rsid w:val="00B92D02"/>
    <w:rsid w:val="00B92FD5"/>
    <w:rsid w:val="00B93067"/>
    <w:rsid w:val="00B932DC"/>
    <w:rsid w:val="00B9388D"/>
    <w:rsid w:val="00B939E6"/>
    <w:rsid w:val="00B93AA1"/>
    <w:rsid w:val="00B93D37"/>
    <w:rsid w:val="00B93F89"/>
    <w:rsid w:val="00B94012"/>
    <w:rsid w:val="00B94334"/>
    <w:rsid w:val="00B94476"/>
    <w:rsid w:val="00B948E4"/>
    <w:rsid w:val="00B949C0"/>
    <w:rsid w:val="00B94FD3"/>
    <w:rsid w:val="00B9509D"/>
    <w:rsid w:val="00B95905"/>
    <w:rsid w:val="00B95AE9"/>
    <w:rsid w:val="00B95C75"/>
    <w:rsid w:val="00B95E9C"/>
    <w:rsid w:val="00B96118"/>
    <w:rsid w:val="00B96151"/>
    <w:rsid w:val="00B96933"/>
    <w:rsid w:val="00B96B53"/>
    <w:rsid w:val="00B96CB1"/>
    <w:rsid w:val="00B96D00"/>
    <w:rsid w:val="00B971A1"/>
    <w:rsid w:val="00B97784"/>
    <w:rsid w:val="00B979E0"/>
    <w:rsid w:val="00B97D87"/>
    <w:rsid w:val="00B97FF9"/>
    <w:rsid w:val="00BA053B"/>
    <w:rsid w:val="00BA0C58"/>
    <w:rsid w:val="00BA1249"/>
    <w:rsid w:val="00BA14E5"/>
    <w:rsid w:val="00BA15C8"/>
    <w:rsid w:val="00BA1A2D"/>
    <w:rsid w:val="00BA20CE"/>
    <w:rsid w:val="00BA245C"/>
    <w:rsid w:val="00BA25F4"/>
    <w:rsid w:val="00BA276F"/>
    <w:rsid w:val="00BA28D7"/>
    <w:rsid w:val="00BA35F2"/>
    <w:rsid w:val="00BA3649"/>
    <w:rsid w:val="00BA3A28"/>
    <w:rsid w:val="00BA3C73"/>
    <w:rsid w:val="00BA476A"/>
    <w:rsid w:val="00BA49F3"/>
    <w:rsid w:val="00BA4A7D"/>
    <w:rsid w:val="00BA4C32"/>
    <w:rsid w:val="00BA552D"/>
    <w:rsid w:val="00BA559C"/>
    <w:rsid w:val="00BA565E"/>
    <w:rsid w:val="00BA586D"/>
    <w:rsid w:val="00BA6267"/>
    <w:rsid w:val="00BA63AB"/>
    <w:rsid w:val="00BA660F"/>
    <w:rsid w:val="00BA694A"/>
    <w:rsid w:val="00BA6ADB"/>
    <w:rsid w:val="00BA6B31"/>
    <w:rsid w:val="00BA724E"/>
    <w:rsid w:val="00BA74E8"/>
    <w:rsid w:val="00BA792C"/>
    <w:rsid w:val="00BA7C4B"/>
    <w:rsid w:val="00BA7DF1"/>
    <w:rsid w:val="00BB01BD"/>
    <w:rsid w:val="00BB0593"/>
    <w:rsid w:val="00BB05F1"/>
    <w:rsid w:val="00BB09DD"/>
    <w:rsid w:val="00BB0A82"/>
    <w:rsid w:val="00BB0E0D"/>
    <w:rsid w:val="00BB0EFE"/>
    <w:rsid w:val="00BB1B97"/>
    <w:rsid w:val="00BB1BA8"/>
    <w:rsid w:val="00BB1C27"/>
    <w:rsid w:val="00BB1D98"/>
    <w:rsid w:val="00BB20A4"/>
    <w:rsid w:val="00BB20EB"/>
    <w:rsid w:val="00BB23B3"/>
    <w:rsid w:val="00BB26D5"/>
    <w:rsid w:val="00BB2775"/>
    <w:rsid w:val="00BB2DDF"/>
    <w:rsid w:val="00BB30F3"/>
    <w:rsid w:val="00BB3148"/>
    <w:rsid w:val="00BB34CB"/>
    <w:rsid w:val="00BB386A"/>
    <w:rsid w:val="00BB39A2"/>
    <w:rsid w:val="00BB3B54"/>
    <w:rsid w:val="00BB3C7F"/>
    <w:rsid w:val="00BB4170"/>
    <w:rsid w:val="00BB4242"/>
    <w:rsid w:val="00BB47D4"/>
    <w:rsid w:val="00BB4A90"/>
    <w:rsid w:val="00BB4F20"/>
    <w:rsid w:val="00BB4F3D"/>
    <w:rsid w:val="00BB4FC2"/>
    <w:rsid w:val="00BB50AC"/>
    <w:rsid w:val="00BB5495"/>
    <w:rsid w:val="00BB5AD3"/>
    <w:rsid w:val="00BB5BB9"/>
    <w:rsid w:val="00BB5C88"/>
    <w:rsid w:val="00BB5D2C"/>
    <w:rsid w:val="00BB5D77"/>
    <w:rsid w:val="00BB5DA0"/>
    <w:rsid w:val="00BB5DDB"/>
    <w:rsid w:val="00BB5FD3"/>
    <w:rsid w:val="00BB66A9"/>
    <w:rsid w:val="00BB6CA6"/>
    <w:rsid w:val="00BB6E8D"/>
    <w:rsid w:val="00BB7291"/>
    <w:rsid w:val="00BB72DF"/>
    <w:rsid w:val="00BB73C4"/>
    <w:rsid w:val="00BB798A"/>
    <w:rsid w:val="00BB79F0"/>
    <w:rsid w:val="00BB7AF2"/>
    <w:rsid w:val="00BB7B5D"/>
    <w:rsid w:val="00BB7C6B"/>
    <w:rsid w:val="00BB7DC1"/>
    <w:rsid w:val="00BC0199"/>
    <w:rsid w:val="00BC05DD"/>
    <w:rsid w:val="00BC06B3"/>
    <w:rsid w:val="00BC110F"/>
    <w:rsid w:val="00BC1196"/>
    <w:rsid w:val="00BC120C"/>
    <w:rsid w:val="00BC1A38"/>
    <w:rsid w:val="00BC1D03"/>
    <w:rsid w:val="00BC1DB3"/>
    <w:rsid w:val="00BC1F10"/>
    <w:rsid w:val="00BC1FCE"/>
    <w:rsid w:val="00BC24C7"/>
    <w:rsid w:val="00BC2B99"/>
    <w:rsid w:val="00BC2E2C"/>
    <w:rsid w:val="00BC2FEC"/>
    <w:rsid w:val="00BC304D"/>
    <w:rsid w:val="00BC319E"/>
    <w:rsid w:val="00BC3366"/>
    <w:rsid w:val="00BC365F"/>
    <w:rsid w:val="00BC3BEB"/>
    <w:rsid w:val="00BC4027"/>
    <w:rsid w:val="00BC4117"/>
    <w:rsid w:val="00BC41F8"/>
    <w:rsid w:val="00BC424B"/>
    <w:rsid w:val="00BC464A"/>
    <w:rsid w:val="00BC469B"/>
    <w:rsid w:val="00BC46EE"/>
    <w:rsid w:val="00BC4727"/>
    <w:rsid w:val="00BC47DE"/>
    <w:rsid w:val="00BC4A38"/>
    <w:rsid w:val="00BC4C72"/>
    <w:rsid w:val="00BC4D3E"/>
    <w:rsid w:val="00BC5605"/>
    <w:rsid w:val="00BC56B4"/>
    <w:rsid w:val="00BC5C11"/>
    <w:rsid w:val="00BC614D"/>
    <w:rsid w:val="00BC61CB"/>
    <w:rsid w:val="00BC64C2"/>
    <w:rsid w:val="00BC6654"/>
    <w:rsid w:val="00BC68DD"/>
    <w:rsid w:val="00BC6AA4"/>
    <w:rsid w:val="00BC6AAB"/>
    <w:rsid w:val="00BC6E4A"/>
    <w:rsid w:val="00BC6E7F"/>
    <w:rsid w:val="00BC72A0"/>
    <w:rsid w:val="00BC72B5"/>
    <w:rsid w:val="00BC7587"/>
    <w:rsid w:val="00BC761D"/>
    <w:rsid w:val="00BC7CF8"/>
    <w:rsid w:val="00BC7EF2"/>
    <w:rsid w:val="00BD08B4"/>
    <w:rsid w:val="00BD09E0"/>
    <w:rsid w:val="00BD0A75"/>
    <w:rsid w:val="00BD0BD3"/>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6BC"/>
    <w:rsid w:val="00BD5989"/>
    <w:rsid w:val="00BD59BF"/>
    <w:rsid w:val="00BD5B65"/>
    <w:rsid w:val="00BD5BAC"/>
    <w:rsid w:val="00BD5F15"/>
    <w:rsid w:val="00BD62AF"/>
    <w:rsid w:val="00BD63D6"/>
    <w:rsid w:val="00BD65A5"/>
    <w:rsid w:val="00BD6785"/>
    <w:rsid w:val="00BD67AF"/>
    <w:rsid w:val="00BD67E5"/>
    <w:rsid w:val="00BD68F0"/>
    <w:rsid w:val="00BD6A06"/>
    <w:rsid w:val="00BD6C56"/>
    <w:rsid w:val="00BD6DF6"/>
    <w:rsid w:val="00BD6F0E"/>
    <w:rsid w:val="00BD6F10"/>
    <w:rsid w:val="00BD73EA"/>
    <w:rsid w:val="00BD75F5"/>
    <w:rsid w:val="00BD78AF"/>
    <w:rsid w:val="00BD79A2"/>
    <w:rsid w:val="00BD7FA9"/>
    <w:rsid w:val="00BE0788"/>
    <w:rsid w:val="00BE0800"/>
    <w:rsid w:val="00BE0E95"/>
    <w:rsid w:val="00BE19BD"/>
    <w:rsid w:val="00BE2055"/>
    <w:rsid w:val="00BE287F"/>
    <w:rsid w:val="00BE30BC"/>
    <w:rsid w:val="00BE325D"/>
    <w:rsid w:val="00BE38BD"/>
    <w:rsid w:val="00BE3A49"/>
    <w:rsid w:val="00BE3A4F"/>
    <w:rsid w:val="00BE3AB3"/>
    <w:rsid w:val="00BE3C4C"/>
    <w:rsid w:val="00BE44DC"/>
    <w:rsid w:val="00BE46B0"/>
    <w:rsid w:val="00BE4B5A"/>
    <w:rsid w:val="00BE4C61"/>
    <w:rsid w:val="00BE4E0C"/>
    <w:rsid w:val="00BE4E2A"/>
    <w:rsid w:val="00BE4FAB"/>
    <w:rsid w:val="00BE52AB"/>
    <w:rsid w:val="00BE537B"/>
    <w:rsid w:val="00BE5920"/>
    <w:rsid w:val="00BE5970"/>
    <w:rsid w:val="00BE5DA7"/>
    <w:rsid w:val="00BE6ACF"/>
    <w:rsid w:val="00BE6B7A"/>
    <w:rsid w:val="00BE6B8F"/>
    <w:rsid w:val="00BE6BE5"/>
    <w:rsid w:val="00BE6C79"/>
    <w:rsid w:val="00BE6DAE"/>
    <w:rsid w:val="00BE6FF6"/>
    <w:rsid w:val="00BE72E0"/>
    <w:rsid w:val="00BE776F"/>
    <w:rsid w:val="00BE7DD4"/>
    <w:rsid w:val="00BE7E58"/>
    <w:rsid w:val="00BF0322"/>
    <w:rsid w:val="00BF08A5"/>
    <w:rsid w:val="00BF0A9C"/>
    <w:rsid w:val="00BF136D"/>
    <w:rsid w:val="00BF1BC1"/>
    <w:rsid w:val="00BF1E6B"/>
    <w:rsid w:val="00BF1FF6"/>
    <w:rsid w:val="00BF2289"/>
    <w:rsid w:val="00BF2498"/>
    <w:rsid w:val="00BF2847"/>
    <w:rsid w:val="00BF297D"/>
    <w:rsid w:val="00BF3683"/>
    <w:rsid w:val="00BF37FD"/>
    <w:rsid w:val="00BF3A6D"/>
    <w:rsid w:val="00BF3B2A"/>
    <w:rsid w:val="00BF3BAC"/>
    <w:rsid w:val="00BF3C64"/>
    <w:rsid w:val="00BF3C73"/>
    <w:rsid w:val="00BF3E81"/>
    <w:rsid w:val="00BF43E3"/>
    <w:rsid w:val="00BF49AB"/>
    <w:rsid w:val="00BF4B5F"/>
    <w:rsid w:val="00BF4E9F"/>
    <w:rsid w:val="00BF4F3A"/>
    <w:rsid w:val="00BF4F80"/>
    <w:rsid w:val="00BF5018"/>
    <w:rsid w:val="00BF594D"/>
    <w:rsid w:val="00BF59FA"/>
    <w:rsid w:val="00BF5AF7"/>
    <w:rsid w:val="00BF5B56"/>
    <w:rsid w:val="00BF5CCA"/>
    <w:rsid w:val="00BF5F0A"/>
    <w:rsid w:val="00BF63FD"/>
    <w:rsid w:val="00BF6906"/>
    <w:rsid w:val="00BF6B01"/>
    <w:rsid w:val="00BF6E37"/>
    <w:rsid w:val="00BF6FE4"/>
    <w:rsid w:val="00BF6FFA"/>
    <w:rsid w:val="00BF7090"/>
    <w:rsid w:val="00BF7201"/>
    <w:rsid w:val="00BF7398"/>
    <w:rsid w:val="00BF747F"/>
    <w:rsid w:val="00BF790B"/>
    <w:rsid w:val="00BF7C74"/>
    <w:rsid w:val="00BF7DD0"/>
    <w:rsid w:val="00C000A2"/>
    <w:rsid w:val="00C00298"/>
    <w:rsid w:val="00C00385"/>
    <w:rsid w:val="00C00937"/>
    <w:rsid w:val="00C009F9"/>
    <w:rsid w:val="00C00B3D"/>
    <w:rsid w:val="00C0141E"/>
    <w:rsid w:val="00C0191C"/>
    <w:rsid w:val="00C01A88"/>
    <w:rsid w:val="00C0211F"/>
    <w:rsid w:val="00C02174"/>
    <w:rsid w:val="00C02A96"/>
    <w:rsid w:val="00C02BD7"/>
    <w:rsid w:val="00C031AD"/>
    <w:rsid w:val="00C0346B"/>
    <w:rsid w:val="00C03643"/>
    <w:rsid w:val="00C03978"/>
    <w:rsid w:val="00C0404A"/>
    <w:rsid w:val="00C04629"/>
    <w:rsid w:val="00C04684"/>
    <w:rsid w:val="00C046EE"/>
    <w:rsid w:val="00C047AF"/>
    <w:rsid w:val="00C05091"/>
    <w:rsid w:val="00C053B4"/>
    <w:rsid w:val="00C05AF4"/>
    <w:rsid w:val="00C060B5"/>
    <w:rsid w:val="00C06217"/>
    <w:rsid w:val="00C0694B"/>
    <w:rsid w:val="00C06987"/>
    <w:rsid w:val="00C06AE7"/>
    <w:rsid w:val="00C06C55"/>
    <w:rsid w:val="00C075BF"/>
    <w:rsid w:val="00C079F7"/>
    <w:rsid w:val="00C07E10"/>
    <w:rsid w:val="00C1005C"/>
    <w:rsid w:val="00C1020F"/>
    <w:rsid w:val="00C1027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3F79"/>
    <w:rsid w:val="00C142CC"/>
    <w:rsid w:val="00C142D6"/>
    <w:rsid w:val="00C143DD"/>
    <w:rsid w:val="00C1442B"/>
    <w:rsid w:val="00C146CE"/>
    <w:rsid w:val="00C14BB0"/>
    <w:rsid w:val="00C14D5C"/>
    <w:rsid w:val="00C14E42"/>
    <w:rsid w:val="00C156B9"/>
    <w:rsid w:val="00C158AE"/>
    <w:rsid w:val="00C16510"/>
    <w:rsid w:val="00C16681"/>
    <w:rsid w:val="00C16976"/>
    <w:rsid w:val="00C16BFC"/>
    <w:rsid w:val="00C16F62"/>
    <w:rsid w:val="00C16FAB"/>
    <w:rsid w:val="00C1727A"/>
    <w:rsid w:val="00C173AC"/>
    <w:rsid w:val="00C17711"/>
    <w:rsid w:val="00C202FB"/>
    <w:rsid w:val="00C20428"/>
    <w:rsid w:val="00C2045E"/>
    <w:rsid w:val="00C20468"/>
    <w:rsid w:val="00C20844"/>
    <w:rsid w:val="00C20AA5"/>
    <w:rsid w:val="00C20D3C"/>
    <w:rsid w:val="00C21236"/>
    <w:rsid w:val="00C21627"/>
    <w:rsid w:val="00C21789"/>
    <w:rsid w:val="00C21A60"/>
    <w:rsid w:val="00C21B0A"/>
    <w:rsid w:val="00C22348"/>
    <w:rsid w:val="00C22402"/>
    <w:rsid w:val="00C22AE7"/>
    <w:rsid w:val="00C22EA1"/>
    <w:rsid w:val="00C23374"/>
    <w:rsid w:val="00C236B5"/>
    <w:rsid w:val="00C236C5"/>
    <w:rsid w:val="00C23775"/>
    <w:rsid w:val="00C23B4F"/>
    <w:rsid w:val="00C23BBF"/>
    <w:rsid w:val="00C243AF"/>
    <w:rsid w:val="00C2445F"/>
    <w:rsid w:val="00C24CF3"/>
    <w:rsid w:val="00C24D4A"/>
    <w:rsid w:val="00C24DD2"/>
    <w:rsid w:val="00C25099"/>
    <w:rsid w:val="00C256B9"/>
    <w:rsid w:val="00C257ED"/>
    <w:rsid w:val="00C25A1D"/>
    <w:rsid w:val="00C25B8D"/>
    <w:rsid w:val="00C25D21"/>
    <w:rsid w:val="00C26268"/>
    <w:rsid w:val="00C2644E"/>
    <w:rsid w:val="00C26A16"/>
    <w:rsid w:val="00C2720C"/>
    <w:rsid w:val="00C2739E"/>
    <w:rsid w:val="00C275AF"/>
    <w:rsid w:val="00C27766"/>
    <w:rsid w:val="00C27AEA"/>
    <w:rsid w:val="00C27CEC"/>
    <w:rsid w:val="00C27FE7"/>
    <w:rsid w:val="00C30734"/>
    <w:rsid w:val="00C3083E"/>
    <w:rsid w:val="00C3098D"/>
    <w:rsid w:val="00C30B28"/>
    <w:rsid w:val="00C317B3"/>
    <w:rsid w:val="00C31BA9"/>
    <w:rsid w:val="00C31BF6"/>
    <w:rsid w:val="00C321A9"/>
    <w:rsid w:val="00C321F7"/>
    <w:rsid w:val="00C3239B"/>
    <w:rsid w:val="00C32774"/>
    <w:rsid w:val="00C3318D"/>
    <w:rsid w:val="00C33230"/>
    <w:rsid w:val="00C33316"/>
    <w:rsid w:val="00C333AE"/>
    <w:rsid w:val="00C337C3"/>
    <w:rsid w:val="00C3381E"/>
    <w:rsid w:val="00C33E45"/>
    <w:rsid w:val="00C340FF"/>
    <w:rsid w:val="00C342A3"/>
    <w:rsid w:val="00C34596"/>
    <w:rsid w:val="00C3466D"/>
    <w:rsid w:val="00C34A7F"/>
    <w:rsid w:val="00C35A11"/>
    <w:rsid w:val="00C35B3C"/>
    <w:rsid w:val="00C3642D"/>
    <w:rsid w:val="00C367EB"/>
    <w:rsid w:val="00C36910"/>
    <w:rsid w:val="00C36953"/>
    <w:rsid w:val="00C36A21"/>
    <w:rsid w:val="00C36C5D"/>
    <w:rsid w:val="00C3726E"/>
    <w:rsid w:val="00C374C7"/>
    <w:rsid w:val="00C37BA7"/>
    <w:rsid w:val="00C37C47"/>
    <w:rsid w:val="00C37E5C"/>
    <w:rsid w:val="00C37FB3"/>
    <w:rsid w:val="00C402BB"/>
    <w:rsid w:val="00C40318"/>
    <w:rsid w:val="00C407D2"/>
    <w:rsid w:val="00C4105E"/>
    <w:rsid w:val="00C41124"/>
    <w:rsid w:val="00C41A4D"/>
    <w:rsid w:val="00C41B10"/>
    <w:rsid w:val="00C41D69"/>
    <w:rsid w:val="00C42224"/>
    <w:rsid w:val="00C42733"/>
    <w:rsid w:val="00C4293F"/>
    <w:rsid w:val="00C42F27"/>
    <w:rsid w:val="00C43218"/>
    <w:rsid w:val="00C432EC"/>
    <w:rsid w:val="00C43465"/>
    <w:rsid w:val="00C434DF"/>
    <w:rsid w:val="00C44406"/>
    <w:rsid w:val="00C44418"/>
    <w:rsid w:val="00C451A0"/>
    <w:rsid w:val="00C45327"/>
    <w:rsid w:val="00C4551B"/>
    <w:rsid w:val="00C45599"/>
    <w:rsid w:val="00C45865"/>
    <w:rsid w:val="00C45909"/>
    <w:rsid w:val="00C45EEA"/>
    <w:rsid w:val="00C4670E"/>
    <w:rsid w:val="00C467C9"/>
    <w:rsid w:val="00C46959"/>
    <w:rsid w:val="00C46A6B"/>
    <w:rsid w:val="00C46BEE"/>
    <w:rsid w:val="00C46FE6"/>
    <w:rsid w:val="00C47169"/>
    <w:rsid w:val="00C4731F"/>
    <w:rsid w:val="00C47E67"/>
    <w:rsid w:val="00C51023"/>
    <w:rsid w:val="00C5141B"/>
    <w:rsid w:val="00C51452"/>
    <w:rsid w:val="00C51E07"/>
    <w:rsid w:val="00C51F25"/>
    <w:rsid w:val="00C5299D"/>
    <w:rsid w:val="00C5304B"/>
    <w:rsid w:val="00C53DD8"/>
    <w:rsid w:val="00C53FB0"/>
    <w:rsid w:val="00C54344"/>
    <w:rsid w:val="00C5437C"/>
    <w:rsid w:val="00C54CDF"/>
    <w:rsid w:val="00C551C2"/>
    <w:rsid w:val="00C5592D"/>
    <w:rsid w:val="00C55A22"/>
    <w:rsid w:val="00C55B83"/>
    <w:rsid w:val="00C55BB5"/>
    <w:rsid w:val="00C561AE"/>
    <w:rsid w:val="00C566B7"/>
    <w:rsid w:val="00C566F7"/>
    <w:rsid w:val="00C569D4"/>
    <w:rsid w:val="00C56C4E"/>
    <w:rsid w:val="00C5703E"/>
    <w:rsid w:val="00C5714A"/>
    <w:rsid w:val="00C571AC"/>
    <w:rsid w:val="00C573D7"/>
    <w:rsid w:val="00C573DA"/>
    <w:rsid w:val="00C576C4"/>
    <w:rsid w:val="00C57757"/>
    <w:rsid w:val="00C57A57"/>
    <w:rsid w:val="00C57A9B"/>
    <w:rsid w:val="00C60253"/>
    <w:rsid w:val="00C6040D"/>
    <w:rsid w:val="00C605BC"/>
    <w:rsid w:val="00C60735"/>
    <w:rsid w:val="00C60A5E"/>
    <w:rsid w:val="00C6101E"/>
    <w:rsid w:val="00C6125F"/>
    <w:rsid w:val="00C61356"/>
    <w:rsid w:val="00C61463"/>
    <w:rsid w:val="00C6188E"/>
    <w:rsid w:val="00C61B78"/>
    <w:rsid w:val="00C61C7F"/>
    <w:rsid w:val="00C61E4D"/>
    <w:rsid w:val="00C6219F"/>
    <w:rsid w:val="00C62820"/>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679CC"/>
    <w:rsid w:val="00C67BAD"/>
    <w:rsid w:val="00C700C3"/>
    <w:rsid w:val="00C70215"/>
    <w:rsid w:val="00C70756"/>
    <w:rsid w:val="00C70A20"/>
    <w:rsid w:val="00C70AA7"/>
    <w:rsid w:val="00C70C4F"/>
    <w:rsid w:val="00C70CCB"/>
    <w:rsid w:val="00C70D10"/>
    <w:rsid w:val="00C70D4F"/>
    <w:rsid w:val="00C70F70"/>
    <w:rsid w:val="00C713A3"/>
    <w:rsid w:val="00C7140B"/>
    <w:rsid w:val="00C71432"/>
    <w:rsid w:val="00C71434"/>
    <w:rsid w:val="00C7143D"/>
    <w:rsid w:val="00C7197D"/>
    <w:rsid w:val="00C722E0"/>
    <w:rsid w:val="00C72378"/>
    <w:rsid w:val="00C7245A"/>
    <w:rsid w:val="00C729E9"/>
    <w:rsid w:val="00C72CA5"/>
    <w:rsid w:val="00C730BA"/>
    <w:rsid w:val="00C73272"/>
    <w:rsid w:val="00C734AA"/>
    <w:rsid w:val="00C73A58"/>
    <w:rsid w:val="00C73C14"/>
    <w:rsid w:val="00C73C97"/>
    <w:rsid w:val="00C73E72"/>
    <w:rsid w:val="00C74791"/>
    <w:rsid w:val="00C74B68"/>
    <w:rsid w:val="00C74BCF"/>
    <w:rsid w:val="00C74DE0"/>
    <w:rsid w:val="00C74F88"/>
    <w:rsid w:val="00C751BF"/>
    <w:rsid w:val="00C75487"/>
    <w:rsid w:val="00C7548F"/>
    <w:rsid w:val="00C7555D"/>
    <w:rsid w:val="00C75631"/>
    <w:rsid w:val="00C7573D"/>
    <w:rsid w:val="00C75B67"/>
    <w:rsid w:val="00C75C77"/>
    <w:rsid w:val="00C75E58"/>
    <w:rsid w:val="00C76031"/>
    <w:rsid w:val="00C76270"/>
    <w:rsid w:val="00C762D3"/>
    <w:rsid w:val="00C767D5"/>
    <w:rsid w:val="00C768F4"/>
    <w:rsid w:val="00C76FEB"/>
    <w:rsid w:val="00C779E1"/>
    <w:rsid w:val="00C77AA6"/>
    <w:rsid w:val="00C77DA0"/>
    <w:rsid w:val="00C77FC7"/>
    <w:rsid w:val="00C80071"/>
    <w:rsid w:val="00C8024E"/>
    <w:rsid w:val="00C80604"/>
    <w:rsid w:val="00C8074A"/>
    <w:rsid w:val="00C8091F"/>
    <w:rsid w:val="00C80932"/>
    <w:rsid w:val="00C8108D"/>
    <w:rsid w:val="00C810A3"/>
    <w:rsid w:val="00C814C5"/>
    <w:rsid w:val="00C814ED"/>
    <w:rsid w:val="00C8157B"/>
    <w:rsid w:val="00C81B15"/>
    <w:rsid w:val="00C82876"/>
    <w:rsid w:val="00C8291C"/>
    <w:rsid w:val="00C829C5"/>
    <w:rsid w:val="00C82D9C"/>
    <w:rsid w:val="00C83036"/>
    <w:rsid w:val="00C83144"/>
    <w:rsid w:val="00C8321E"/>
    <w:rsid w:val="00C83311"/>
    <w:rsid w:val="00C83643"/>
    <w:rsid w:val="00C83CE2"/>
    <w:rsid w:val="00C84068"/>
    <w:rsid w:val="00C8419A"/>
    <w:rsid w:val="00C8421E"/>
    <w:rsid w:val="00C84ADB"/>
    <w:rsid w:val="00C84EE7"/>
    <w:rsid w:val="00C850A9"/>
    <w:rsid w:val="00C859E8"/>
    <w:rsid w:val="00C85DCA"/>
    <w:rsid w:val="00C85E05"/>
    <w:rsid w:val="00C85EA5"/>
    <w:rsid w:val="00C866B8"/>
    <w:rsid w:val="00C86878"/>
    <w:rsid w:val="00C86AE3"/>
    <w:rsid w:val="00C86B24"/>
    <w:rsid w:val="00C8701E"/>
    <w:rsid w:val="00C87441"/>
    <w:rsid w:val="00C87AE3"/>
    <w:rsid w:val="00C87E56"/>
    <w:rsid w:val="00C87F6E"/>
    <w:rsid w:val="00C902CC"/>
    <w:rsid w:val="00C902D1"/>
    <w:rsid w:val="00C903EC"/>
    <w:rsid w:val="00C90638"/>
    <w:rsid w:val="00C906ED"/>
    <w:rsid w:val="00C90765"/>
    <w:rsid w:val="00C90A49"/>
    <w:rsid w:val="00C90B31"/>
    <w:rsid w:val="00C90BB0"/>
    <w:rsid w:val="00C91198"/>
    <w:rsid w:val="00C91634"/>
    <w:rsid w:val="00C91926"/>
    <w:rsid w:val="00C91DA3"/>
    <w:rsid w:val="00C926F6"/>
    <w:rsid w:val="00C92841"/>
    <w:rsid w:val="00C9294A"/>
    <w:rsid w:val="00C9302D"/>
    <w:rsid w:val="00C93555"/>
    <w:rsid w:val="00C93824"/>
    <w:rsid w:val="00C93A87"/>
    <w:rsid w:val="00C93D2A"/>
    <w:rsid w:val="00C93E54"/>
    <w:rsid w:val="00C9540D"/>
    <w:rsid w:val="00C95A7A"/>
    <w:rsid w:val="00C95F0E"/>
    <w:rsid w:val="00C9623B"/>
    <w:rsid w:val="00C963B3"/>
    <w:rsid w:val="00C967B1"/>
    <w:rsid w:val="00C968CA"/>
    <w:rsid w:val="00C9729C"/>
    <w:rsid w:val="00C97566"/>
    <w:rsid w:val="00C975F0"/>
    <w:rsid w:val="00C97A9E"/>
    <w:rsid w:val="00C97E62"/>
    <w:rsid w:val="00CA003A"/>
    <w:rsid w:val="00CA0232"/>
    <w:rsid w:val="00CA04F4"/>
    <w:rsid w:val="00CA09FB"/>
    <w:rsid w:val="00CA0A83"/>
    <w:rsid w:val="00CA0C12"/>
    <w:rsid w:val="00CA0FBA"/>
    <w:rsid w:val="00CA1345"/>
    <w:rsid w:val="00CA136A"/>
    <w:rsid w:val="00CA177C"/>
    <w:rsid w:val="00CA1A6B"/>
    <w:rsid w:val="00CA1B25"/>
    <w:rsid w:val="00CA1B28"/>
    <w:rsid w:val="00CA1DC1"/>
    <w:rsid w:val="00CA2038"/>
    <w:rsid w:val="00CA205A"/>
    <w:rsid w:val="00CA2225"/>
    <w:rsid w:val="00CA2391"/>
    <w:rsid w:val="00CA2D31"/>
    <w:rsid w:val="00CA2DF5"/>
    <w:rsid w:val="00CA2EE9"/>
    <w:rsid w:val="00CA2F06"/>
    <w:rsid w:val="00CA3383"/>
    <w:rsid w:val="00CA3726"/>
    <w:rsid w:val="00CA3E1C"/>
    <w:rsid w:val="00CA400B"/>
    <w:rsid w:val="00CA4340"/>
    <w:rsid w:val="00CA45E4"/>
    <w:rsid w:val="00CA47AE"/>
    <w:rsid w:val="00CA4A28"/>
    <w:rsid w:val="00CA4B31"/>
    <w:rsid w:val="00CA4D0F"/>
    <w:rsid w:val="00CA4F1E"/>
    <w:rsid w:val="00CA5413"/>
    <w:rsid w:val="00CA5873"/>
    <w:rsid w:val="00CA5AB1"/>
    <w:rsid w:val="00CA5DE6"/>
    <w:rsid w:val="00CA5F04"/>
    <w:rsid w:val="00CA6775"/>
    <w:rsid w:val="00CA6BFB"/>
    <w:rsid w:val="00CA6CBC"/>
    <w:rsid w:val="00CA6FB0"/>
    <w:rsid w:val="00CA71A1"/>
    <w:rsid w:val="00CA71E5"/>
    <w:rsid w:val="00CA75F4"/>
    <w:rsid w:val="00CA7DA3"/>
    <w:rsid w:val="00CB0711"/>
    <w:rsid w:val="00CB0794"/>
    <w:rsid w:val="00CB0D3E"/>
    <w:rsid w:val="00CB0F44"/>
    <w:rsid w:val="00CB1521"/>
    <w:rsid w:val="00CB1A2A"/>
    <w:rsid w:val="00CB1A44"/>
    <w:rsid w:val="00CB1A8D"/>
    <w:rsid w:val="00CB1B9E"/>
    <w:rsid w:val="00CB20E0"/>
    <w:rsid w:val="00CB287A"/>
    <w:rsid w:val="00CB28B2"/>
    <w:rsid w:val="00CB2A75"/>
    <w:rsid w:val="00CB2CB7"/>
    <w:rsid w:val="00CB2EC1"/>
    <w:rsid w:val="00CB3527"/>
    <w:rsid w:val="00CB3621"/>
    <w:rsid w:val="00CB3984"/>
    <w:rsid w:val="00CB3A3B"/>
    <w:rsid w:val="00CB3C0A"/>
    <w:rsid w:val="00CB3DDE"/>
    <w:rsid w:val="00CB3E70"/>
    <w:rsid w:val="00CB3EAC"/>
    <w:rsid w:val="00CB4284"/>
    <w:rsid w:val="00CB47DE"/>
    <w:rsid w:val="00CB4C09"/>
    <w:rsid w:val="00CB50E2"/>
    <w:rsid w:val="00CB5368"/>
    <w:rsid w:val="00CB5394"/>
    <w:rsid w:val="00CB540B"/>
    <w:rsid w:val="00CB5568"/>
    <w:rsid w:val="00CB5634"/>
    <w:rsid w:val="00CB5985"/>
    <w:rsid w:val="00CB5FD7"/>
    <w:rsid w:val="00CB624B"/>
    <w:rsid w:val="00CB64BD"/>
    <w:rsid w:val="00CB675D"/>
    <w:rsid w:val="00CB67FF"/>
    <w:rsid w:val="00CB6AAB"/>
    <w:rsid w:val="00CB7124"/>
    <w:rsid w:val="00CB714D"/>
    <w:rsid w:val="00CB792F"/>
    <w:rsid w:val="00CB7A93"/>
    <w:rsid w:val="00CB7DF2"/>
    <w:rsid w:val="00CB7E74"/>
    <w:rsid w:val="00CC091C"/>
    <w:rsid w:val="00CC0B67"/>
    <w:rsid w:val="00CC0CE7"/>
    <w:rsid w:val="00CC111C"/>
    <w:rsid w:val="00CC113C"/>
    <w:rsid w:val="00CC11C4"/>
    <w:rsid w:val="00CC1280"/>
    <w:rsid w:val="00CC141E"/>
    <w:rsid w:val="00CC1571"/>
    <w:rsid w:val="00CC1982"/>
    <w:rsid w:val="00CC1EEA"/>
    <w:rsid w:val="00CC205B"/>
    <w:rsid w:val="00CC20F2"/>
    <w:rsid w:val="00CC218B"/>
    <w:rsid w:val="00CC241E"/>
    <w:rsid w:val="00CC25BD"/>
    <w:rsid w:val="00CC25EA"/>
    <w:rsid w:val="00CC2700"/>
    <w:rsid w:val="00CC2899"/>
    <w:rsid w:val="00CC2C83"/>
    <w:rsid w:val="00CC373D"/>
    <w:rsid w:val="00CC3DE1"/>
    <w:rsid w:val="00CC3ED1"/>
    <w:rsid w:val="00CC3F40"/>
    <w:rsid w:val="00CC4035"/>
    <w:rsid w:val="00CC4131"/>
    <w:rsid w:val="00CC4213"/>
    <w:rsid w:val="00CC4BAB"/>
    <w:rsid w:val="00CC4D57"/>
    <w:rsid w:val="00CC4DF9"/>
    <w:rsid w:val="00CC4F79"/>
    <w:rsid w:val="00CC505B"/>
    <w:rsid w:val="00CC53F7"/>
    <w:rsid w:val="00CC5430"/>
    <w:rsid w:val="00CC5DF1"/>
    <w:rsid w:val="00CC61B4"/>
    <w:rsid w:val="00CC6502"/>
    <w:rsid w:val="00CC6A55"/>
    <w:rsid w:val="00CC6C64"/>
    <w:rsid w:val="00CC6D77"/>
    <w:rsid w:val="00CC704D"/>
    <w:rsid w:val="00CC71FE"/>
    <w:rsid w:val="00CC72B3"/>
    <w:rsid w:val="00CC745C"/>
    <w:rsid w:val="00CD03A5"/>
    <w:rsid w:val="00CD05A5"/>
    <w:rsid w:val="00CD0A3E"/>
    <w:rsid w:val="00CD0C58"/>
    <w:rsid w:val="00CD0CFD"/>
    <w:rsid w:val="00CD13E6"/>
    <w:rsid w:val="00CD1C5A"/>
    <w:rsid w:val="00CD1C6F"/>
    <w:rsid w:val="00CD1F65"/>
    <w:rsid w:val="00CD2349"/>
    <w:rsid w:val="00CD23B7"/>
    <w:rsid w:val="00CD243F"/>
    <w:rsid w:val="00CD251C"/>
    <w:rsid w:val="00CD26FC"/>
    <w:rsid w:val="00CD27AB"/>
    <w:rsid w:val="00CD2E42"/>
    <w:rsid w:val="00CD3447"/>
    <w:rsid w:val="00CD4AD9"/>
    <w:rsid w:val="00CD510A"/>
    <w:rsid w:val="00CD5237"/>
    <w:rsid w:val="00CD56C6"/>
    <w:rsid w:val="00CD582B"/>
    <w:rsid w:val="00CD58C8"/>
    <w:rsid w:val="00CD5BE9"/>
    <w:rsid w:val="00CD5C5E"/>
    <w:rsid w:val="00CD5DAA"/>
    <w:rsid w:val="00CD605A"/>
    <w:rsid w:val="00CD624C"/>
    <w:rsid w:val="00CD66A6"/>
    <w:rsid w:val="00CD6BB5"/>
    <w:rsid w:val="00CD6CBF"/>
    <w:rsid w:val="00CD6DCC"/>
    <w:rsid w:val="00CD70F0"/>
    <w:rsid w:val="00CD72F5"/>
    <w:rsid w:val="00CD7466"/>
    <w:rsid w:val="00CD7BD1"/>
    <w:rsid w:val="00CD7EDC"/>
    <w:rsid w:val="00CE0443"/>
    <w:rsid w:val="00CE059E"/>
    <w:rsid w:val="00CE0739"/>
    <w:rsid w:val="00CE07FC"/>
    <w:rsid w:val="00CE09C9"/>
    <w:rsid w:val="00CE0A78"/>
    <w:rsid w:val="00CE0BAB"/>
    <w:rsid w:val="00CE0D81"/>
    <w:rsid w:val="00CE0FD0"/>
    <w:rsid w:val="00CE1279"/>
    <w:rsid w:val="00CE140B"/>
    <w:rsid w:val="00CE1BA7"/>
    <w:rsid w:val="00CE1D45"/>
    <w:rsid w:val="00CE20A9"/>
    <w:rsid w:val="00CE2136"/>
    <w:rsid w:val="00CE26A2"/>
    <w:rsid w:val="00CE2875"/>
    <w:rsid w:val="00CE2D3B"/>
    <w:rsid w:val="00CE2DD9"/>
    <w:rsid w:val="00CE2E7A"/>
    <w:rsid w:val="00CE3240"/>
    <w:rsid w:val="00CE3993"/>
    <w:rsid w:val="00CE41F4"/>
    <w:rsid w:val="00CE44AD"/>
    <w:rsid w:val="00CE45C4"/>
    <w:rsid w:val="00CE471F"/>
    <w:rsid w:val="00CE4880"/>
    <w:rsid w:val="00CE494E"/>
    <w:rsid w:val="00CE495A"/>
    <w:rsid w:val="00CE4A94"/>
    <w:rsid w:val="00CE4C0B"/>
    <w:rsid w:val="00CE4C24"/>
    <w:rsid w:val="00CE4CFA"/>
    <w:rsid w:val="00CE521F"/>
    <w:rsid w:val="00CE56D5"/>
    <w:rsid w:val="00CE5C6A"/>
    <w:rsid w:val="00CE5FF9"/>
    <w:rsid w:val="00CE61C6"/>
    <w:rsid w:val="00CE61CE"/>
    <w:rsid w:val="00CE61FE"/>
    <w:rsid w:val="00CE66DA"/>
    <w:rsid w:val="00CE68BD"/>
    <w:rsid w:val="00CE708C"/>
    <w:rsid w:val="00CE7308"/>
    <w:rsid w:val="00CE73CA"/>
    <w:rsid w:val="00CE7666"/>
    <w:rsid w:val="00CE7AF3"/>
    <w:rsid w:val="00CF0008"/>
    <w:rsid w:val="00CF01DF"/>
    <w:rsid w:val="00CF0310"/>
    <w:rsid w:val="00CF0330"/>
    <w:rsid w:val="00CF0817"/>
    <w:rsid w:val="00CF0989"/>
    <w:rsid w:val="00CF1119"/>
    <w:rsid w:val="00CF134F"/>
    <w:rsid w:val="00CF1533"/>
    <w:rsid w:val="00CF181D"/>
    <w:rsid w:val="00CF1928"/>
    <w:rsid w:val="00CF1FB9"/>
    <w:rsid w:val="00CF2141"/>
    <w:rsid w:val="00CF21A0"/>
    <w:rsid w:val="00CF22BE"/>
    <w:rsid w:val="00CF24C2"/>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701"/>
    <w:rsid w:val="00CF4B1A"/>
    <w:rsid w:val="00CF4E3D"/>
    <w:rsid w:val="00CF5059"/>
    <w:rsid w:val="00CF5172"/>
    <w:rsid w:val="00CF5376"/>
    <w:rsid w:val="00CF5B60"/>
    <w:rsid w:val="00CF5C82"/>
    <w:rsid w:val="00CF5CA3"/>
    <w:rsid w:val="00CF5DEE"/>
    <w:rsid w:val="00CF609D"/>
    <w:rsid w:val="00CF6177"/>
    <w:rsid w:val="00CF63FB"/>
    <w:rsid w:val="00CF7174"/>
    <w:rsid w:val="00CF7178"/>
    <w:rsid w:val="00CF7297"/>
    <w:rsid w:val="00CF7672"/>
    <w:rsid w:val="00CF76CC"/>
    <w:rsid w:val="00D0007E"/>
    <w:rsid w:val="00D0008F"/>
    <w:rsid w:val="00D00120"/>
    <w:rsid w:val="00D0012A"/>
    <w:rsid w:val="00D0034B"/>
    <w:rsid w:val="00D00620"/>
    <w:rsid w:val="00D019F7"/>
    <w:rsid w:val="00D01C49"/>
    <w:rsid w:val="00D01D97"/>
    <w:rsid w:val="00D01E68"/>
    <w:rsid w:val="00D01F84"/>
    <w:rsid w:val="00D021D0"/>
    <w:rsid w:val="00D024B2"/>
    <w:rsid w:val="00D025F9"/>
    <w:rsid w:val="00D0263E"/>
    <w:rsid w:val="00D030AD"/>
    <w:rsid w:val="00D03292"/>
    <w:rsid w:val="00D0336E"/>
    <w:rsid w:val="00D035BD"/>
    <w:rsid w:val="00D0363B"/>
    <w:rsid w:val="00D036CD"/>
    <w:rsid w:val="00D037AE"/>
    <w:rsid w:val="00D0392D"/>
    <w:rsid w:val="00D040BF"/>
    <w:rsid w:val="00D041D4"/>
    <w:rsid w:val="00D0433C"/>
    <w:rsid w:val="00D04C90"/>
    <w:rsid w:val="00D04F1C"/>
    <w:rsid w:val="00D05289"/>
    <w:rsid w:val="00D0529C"/>
    <w:rsid w:val="00D05548"/>
    <w:rsid w:val="00D05605"/>
    <w:rsid w:val="00D05734"/>
    <w:rsid w:val="00D059CE"/>
    <w:rsid w:val="00D059D7"/>
    <w:rsid w:val="00D05AEA"/>
    <w:rsid w:val="00D05BF2"/>
    <w:rsid w:val="00D05D4F"/>
    <w:rsid w:val="00D066D2"/>
    <w:rsid w:val="00D0674D"/>
    <w:rsid w:val="00D068B3"/>
    <w:rsid w:val="00D068CE"/>
    <w:rsid w:val="00D06A38"/>
    <w:rsid w:val="00D06BC6"/>
    <w:rsid w:val="00D06EA3"/>
    <w:rsid w:val="00D07660"/>
    <w:rsid w:val="00D0776E"/>
    <w:rsid w:val="00D07923"/>
    <w:rsid w:val="00D07A1A"/>
    <w:rsid w:val="00D07A78"/>
    <w:rsid w:val="00D07ACE"/>
    <w:rsid w:val="00D07C3E"/>
    <w:rsid w:val="00D07DF9"/>
    <w:rsid w:val="00D07EB2"/>
    <w:rsid w:val="00D1035C"/>
    <w:rsid w:val="00D1039A"/>
    <w:rsid w:val="00D1054A"/>
    <w:rsid w:val="00D109CA"/>
    <w:rsid w:val="00D10F1D"/>
    <w:rsid w:val="00D115DC"/>
    <w:rsid w:val="00D11945"/>
    <w:rsid w:val="00D11979"/>
    <w:rsid w:val="00D11E24"/>
    <w:rsid w:val="00D12306"/>
    <w:rsid w:val="00D123A3"/>
    <w:rsid w:val="00D12401"/>
    <w:rsid w:val="00D126EB"/>
    <w:rsid w:val="00D12F00"/>
    <w:rsid w:val="00D133DB"/>
    <w:rsid w:val="00D1346A"/>
    <w:rsid w:val="00D13739"/>
    <w:rsid w:val="00D13858"/>
    <w:rsid w:val="00D148FF"/>
    <w:rsid w:val="00D14FBF"/>
    <w:rsid w:val="00D154BE"/>
    <w:rsid w:val="00D15FE0"/>
    <w:rsid w:val="00D160A0"/>
    <w:rsid w:val="00D1654C"/>
    <w:rsid w:val="00D1687F"/>
    <w:rsid w:val="00D16B26"/>
    <w:rsid w:val="00D16BB6"/>
    <w:rsid w:val="00D16E9A"/>
    <w:rsid w:val="00D17541"/>
    <w:rsid w:val="00D176D2"/>
    <w:rsid w:val="00D17E2D"/>
    <w:rsid w:val="00D20032"/>
    <w:rsid w:val="00D20082"/>
    <w:rsid w:val="00D20091"/>
    <w:rsid w:val="00D20187"/>
    <w:rsid w:val="00D20383"/>
    <w:rsid w:val="00D20430"/>
    <w:rsid w:val="00D20469"/>
    <w:rsid w:val="00D20B45"/>
    <w:rsid w:val="00D20B53"/>
    <w:rsid w:val="00D20BC6"/>
    <w:rsid w:val="00D20C7D"/>
    <w:rsid w:val="00D20FE1"/>
    <w:rsid w:val="00D2114F"/>
    <w:rsid w:val="00D2118A"/>
    <w:rsid w:val="00D21A00"/>
    <w:rsid w:val="00D21B05"/>
    <w:rsid w:val="00D2203F"/>
    <w:rsid w:val="00D221FA"/>
    <w:rsid w:val="00D22577"/>
    <w:rsid w:val="00D22A73"/>
    <w:rsid w:val="00D22ACC"/>
    <w:rsid w:val="00D22CBE"/>
    <w:rsid w:val="00D2301D"/>
    <w:rsid w:val="00D23022"/>
    <w:rsid w:val="00D23411"/>
    <w:rsid w:val="00D23691"/>
    <w:rsid w:val="00D23769"/>
    <w:rsid w:val="00D2384B"/>
    <w:rsid w:val="00D23CA4"/>
    <w:rsid w:val="00D23CC6"/>
    <w:rsid w:val="00D2420E"/>
    <w:rsid w:val="00D242DD"/>
    <w:rsid w:val="00D2528A"/>
    <w:rsid w:val="00D25616"/>
    <w:rsid w:val="00D25696"/>
    <w:rsid w:val="00D25C34"/>
    <w:rsid w:val="00D25F59"/>
    <w:rsid w:val="00D2624B"/>
    <w:rsid w:val="00D2670B"/>
    <w:rsid w:val="00D2674D"/>
    <w:rsid w:val="00D268E2"/>
    <w:rsid w:val="00D269EC"/>
    <w:rsid w:val="00D26AA6"/>
    <w:rsid w:val="00D26EA3"/>
    <w:rsid w:val="00D26F4B"/>
    <w:rsid w:val="00D26FA8"/>
    <w:rsid w:val="00D2745A"/>
    <w:rsid w:val="00D274E0"/>
    <w:rsid w:val="00D27699"/>
    <w:rsid w:val="00D2786A"/>
    <w:rsid w:val="00D27B28"/>
    <w:rsid w:val="00D27BA1"/>
    <w:rsid w:val="00D27BAD"/>
    <w:rsid w:val="00D3015A"/>
    <w:rsid w:val="00D30176"/>
    <w:rsid w:val="00D302C8"/>
    <w:rsid w:val="00D3035F"/>
    <w:rsid w:val="00D3055F"/>
    <w:rsid w:val="00D308B1"/>
    <w:rsid w:val="00D30AB3"/>
    <w:rsid w:val="00D30E93"/>
    <w:rsid w:val="00D311F6"/>
    <w:rsid w:val="00D31516"/>
    <w:rsid w:val="00D316A3"/>
    <w:rsid w:val="00D31855"/>
    <w:rsid w:val="00D31AE8"/>
    <w:rsid w:val="00D31D73"/>
    <w:rsid w:val="00D323E9"/>
    <w:rsid w:val="00D328E6"/>
    <w:rsid w:val="00D32CC3"/>
    <w:rsid w:val="00D32D20"/>
    <w:rsid w:val="00D33134"/>
    <w:rsid w:val="00D33178"/>
    <w:rsid w:val="00D33599"/>
    <w:rsid w:val="00D335AF"/>
    <w:rsid w:val="00D33937"/>
    <w:rsid w:val="00D33C6D"/>
    <w:rsid w:val="00D33D57"/>
    <w:rsid w:val="00D3406A"/>
    <w:rsid w:val="00D34B30"/>
    <w:rsid w:val="00D34FF0"/>
    <w:rsid w:val="00D3503F"/>
    <w:rsid w:val="00D351FF"/>
    <w:rsid w:val="00D35268"/>
    <w:rsid w:val="00D3569B"/>
    <w:rsid w:val="00D35B5D"/>
    <w:rsid w:val="00D35EC3"/>
    <w:rsid w:val="00D3607D"/>
    <w:rsid w:val="00D366D2"/>
    <w:rsid w:val="00D36853"/>
    <w:rsid w:val="00D36971"/>
    <w:rsid w:val="00D36DE6"/>
    <w:rsid w:val="00D37794"/>
    <w:rsid w:val="00D379B3"/>
    <w:rsid w:val="00D37BFE"/>
    <w:rsid w:val="00D40483"/>
    <w:rsid w:val="00D40CD2"/>
    <w:rsid w:val="00D40F2E"/>
    <w:rsid w:val="00D40F55"/>
    <w:rsid w:val="00D4124D"/>
    <w:rsid w:val="00D41325"/>
    <w:rsid w:val="00D416F1"/>
    <w:rsid w:val="00D417B2"/>
    <w:rsid w:val="00D41C6D"/>
    <w:rsid w:val="00D4235B"/>
    <w:rsid w:val="00D42440"/>
    <w:rsid w:val="00D42594"/>
    <w:rsid w:val="00D42676"/>
    <w:rsid w:val="00D428CE"/>
    <w:rsid w:val="00D429E1"/>
    <w:rsid w:val="00D42A97"/>
    <w:rsid w:val="00D42C3E"/>
    <w:rsid w:val="00D42F95"/>
    <w:rsid w:val="00D4311B"/>
    <w:rsid w:val="00D43333"/>
    <w:rsid w:val="00D433BC"/>
    <w:rsid w:val="00D43A51"/>
    <w:rsid w:val="00D43DE4"/>
    <w:rsid w:val="00D45192"/>
    <w:rsid w:val="00D45267"/>
    <w:rsid w:val="00D4540A"/>
    <w:rsid w:val="00D4547A"/>
    <w:rsid w:val="00D45648"/>
    <w:rsid w:val="00D46456"/>
    <w:rsid w:val="00D465F4"/>
    <w:rsid w:val="00D46628"/>
    <w:rsid w:val="00D4667E"/>
    <w:rsid w:val="00D46BDD"/>
    <w:rsid w:val="00D4769C"/>
    <w:rsid w:val="00D47745"/>
    <w:rsid w:val="00D47975"/>
    <w:rsid w:val="00D479AC"/>
    <w:rsid w:val="00D47B5F"/>
    <w:rsid w:val="00D47BD5"/>
    <w:rsid w:val="00D47C34"/>
    <w:rsid w:val="00D47F33"/>
    <w:rsid w:val="00D50048"/>
    <w:rsid w:val="00D500E4"/>
    <w:rsid w:val="00D5031A"/>
    <w:rsid w:val="00D506A2"/>
    <w:rsid w:val="00D50B33"/>
    <w:rsid w:val="00D50DC5"/>
    <w:rsid w:val="00D50E3A"/>
    <w:rsid w:val="00D50ED2"/>
    <w:rsid w:val="00D51245"/>
    <w:rsid w:val="00D51354"/>
    <w:rsid w:val="00D5183A"/>
    <w:rsid w:val="00D51DFA"/>
    <w:rsid w:val="00D51E0F"/>
    <w:rsid w:val="00D51E3D"/>
    <w:rsid w:val="00D51EB9"/>
    <w:rsid w:val="00D51F9D"/>
    <w:rsid w:val="00D52418"/>
    <w:rsid w:val="00D5260D"/>
    <w:rsid w:val="00D52661"/>
    <w:rsid w:val="00D52808"/>
    <w:rsid w:val="00D52A6E"/>
    <w:rsid w:val="00D53077"/>
    <w:rsid w:val="00D5344C"/>
    <w:rsid w:val="00D53698"/>
    <w:rsid w:val="00D5375C"/>
    <w:rsid w:val="00D5375F"/>
    <w:rsid w:val="00D54195"/>
    <w:rsid w:val="00D54570"/>
    <w:rsid w:val="00D54BA8"/>
    <w:rsid w:val="00D54C2B"/>
    <w:rsid w:val="00D55291"/>
    <w:rsid w:val="00D55331"/>
    <w:rsid w:val="00D559CC"/>
    <w:rsid w:val="00D55AB1"/>
    <w:rsid w:val="00D55BDD"/>
    <w:rsid w:val="00D5622A"/>
    <w:rsid w:val="00D5644D"/>
    <w:rsid w:val="00D5648F"/>
    <w:rsid w:val="00D5663F"/>
    <w:rsid w:val="00D569AC"/>
    <w:rsid w:val="00D56B15"/>
    <w:rsid w:val="00D56CD3"/>
    <w:rsid w:val="00D56D8B"/>
    <w:rsid w:val="00D56DFC"/>
    <w:rsid w:val="00D56E60"/>
    <w:rsid w:val="00D57009"/>
    <w:rsid w:val="00D571AD"/>
    <w:rsid w:val="00D574C6"/>
    <w:rsid w:val="00D602C1"/>
    <w:rsid w:val="00D607C8"/>
    <w:rsid w:val="00D60FED"/>
    <w:rsid w:val="00D61002"/>
    <w:rsid w:val="00D61D4F"/>
    <w:rsid w:val="00D622DD"/>
    <w:rsid w:val="00D62443"/>
    <w:rsid w:val="00D624CC"/>
    <w:rsid w:val="00D625E5"/>
    <w:rsid w:val="00D6290C"/>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385"/>
    <w:rsid w:val="00D653F0"/>
    <w:rsid w:val="00D65587"/>
    <w:rsid w:val="00D65782"/>
    <w:rsid w:val="00D65A16"/>
    <w:rsid w:val="00D65E05"/>
    <w:rsid w:val="00D65F17"/>
    <w:rsid w:val="00D6678E"/>
    <w:rsid w:val="00D66D4C"/>
    <w:rsid w:val="00D670DA"/>
    <w:rsid w:val="00D6742A"/>
    <w:rsid w:val="00D67522"/>
    <w:rsid w:val="00D67560"/>
    <w:rsid w:val="00D676CE"/>
    <w:rsid w:val="00D6790A"/>
    <w:rsid w:val="00D679B3"/>
    <w:rsid w:val="00D67B76"/>
    <w:rsid w:val="00D67D2F"/>
    <w:rsid w:val="00D67DB1"/>
    <w:rsid w:val="00D7086A"/>
    <w:rsid w:val="00D70A63"/>
    <w:rsid w:val="00D70C87"/>
    <w:rsid w:val="00D70F6D"/>
    <w:rsid w:val="00D7157A"/>
    <w:rsid w:val="00D71595"/>
    <w:rsid w:val="00D716D9"/>
    <w:rsid w:val="00D71ED5"/>
    <w:rsid w:val="00D723F1"/>
    <w:rsid w:val="00D72572"/>
    <w:rsid w:val="00D725F2"/>
    <w:rsid w:val="00D72B31"/>
    <w:rsid w:val="00D72B38"/>
    <w:rsid w:val="00D730FB"/>
    <w:rsid w:val="00D731DC"/>
    <w:rsid w:val="00D7368C"/>
    <w:rsid w:val="00D73E8A"/>
    <w:rsid w:val="00D7478C"/>
    <w:rsid w:val="00D747B4"/>
    <w:rsid w:val="00D7549F"/>
    <w:rsid w:val="00D75C65"/>
    <w:rsid w:val="00D76342"/>
    <w:rsid w:val="00D76521"/>
    <w:rsid w:val="00D76652"/>
    <w:rsid w:val="00D76BD7"/>
    <w:rsid w:val="00D76C46"/>
    <w:rsid w:val="00D76DAB"/>
    <w:rsid w:val="00D770AA"/>
    <w:rsid w:val="00D7714B"/>
    <w:rsid w:val="00D77185"/>
    <w:rsid w:val="00D77C9F"/>
    <w:rsid w:val="00D77D36"/>
    <w:rsid w:val="00D77E90"/>
    <w:rsid w:val="00D80371"/>
    <w:rsid w:val="00D804F4"/>
    <w:rsid w:val="00D80535"/>
    <w:rsid w:val="00D81519"/>
    <w:rsid w:val="00D817D6"/>
    <w:rsid w:val="00D819A1"/>
    <w:rsid w:val="00D81EFC"/>
    <w:rsid w:val="00D82532"/>
    <w:rsid w:val="00D8266E"/>
    <w:rsid w:val="00D8298A"/>
    <w:rsid w:val="00D82D9B"/>
    <w:rsid w:val="00D832A4"/>
    <w:rsid w:val="00D83F23"/>
    <w:rsid w:val="00D8430E"/>
    <w:rsid w:val="00D84F2D"/>
    <w:rsid w:val="00D85090"/>
    <w:rsid w:val="00D85389"/>
    <w:rsid w:val="00D8539A"/>
    <w:rsid w:val="00D8555D"/>
    <w:rsid w:val="00D85608"/>
    <w:rsid w:val="00D858ED"/>
    <w:rsid w:val="00D85CAC"/>
    <w:rsid w:val="00D861BB"/>
    <w:rsid w:val="00D86D1D"/>
    <w:rsid w:val="00D86F4F"/>
    <w:rsid w:val="00D87331"/>
    <w:rsid w:val="00D87BA1"/>
    <w:rsid w:val="00D87E09"/>
    <w:rsid w:val="00D87F1A"/>
    <w:rsid w:val="00D90654"/>
    <w:rsid w:val="00D909C9"/>
    <w:rsid w:val="00D909F3"/>
    <w:rsid w:val="00D90AEA"/>
    <w:rsid w:val="00D91532"/>
    <w:rsid w:val="00D9197D"/>
    <w:rsid w:val="00D91B86"/>
    <w:rsid w:val="00D91CBF"/>
    <w:rsid w:val="00D91E16"/>
    <w:rsid w:val="00D91E5D"/>
    <w:rsid w:val="00D91F03"/>
    <w:rsid w:val="00D92022"/>
    <w:rsid w:val="00D92043"/>
    <w:rsid w:val="00D9246F"/>
    <w:rsid w:val="00D9292C"/>
    <w:rsid w:val="00D92994"/>
    <w:rsid w:val="00D92C9E"/>
    <w:rsid w:val="00D92CAF"/>
    <w:rsid w:val="00D92D19"/>
    <w:rsid w:val="00D92EC7"/>
    <w:rsid w:val="00D9332E"/>
    <w:rsid w:val="00D93673"/>
    <w:rsid w:val="00D9385C"/>
    <w:rsid w:val="00D9428F"/>
    <w:rsid w:val="00D944A4"/>
    <w:rsid w:val="00D944E5"/>
    <w:rsid w:val="00D95529"/>
    <w:rsid w:val="00D9647D"/>
    <w:rsid w:val="00D9694D"/>
    <w:rsid w:val="00D9694F"/>
    <w:rsid w:val="00D969F2"/>
    <w:rsid w:val="00D96AA8"/>
    <w:rsid w:val="00D96C1E"/>
    <w:rsid w:val="00D96ECC"/>
    <w:rsid w:val="00D97312"/>
    <w:rsid w:val="00D977B3"/>
    <w:rsid w:val="00D97B30"/>
    <w:rsid w:val="00D97D24"/>
    <w:rsid w:val="00D97D56"/>
    <w:rsid w:val="00D97F3C"/>
    <w:rsid w:val="00DA06E0"/>
    <w:rsid w:val="00DA11B0"/>
    <w:rsid w:val="00DA1438"/>
    <w:rsid w:val="00DA14FA"/>
    <w:rsid w:val="00DA1959"/>
    <w:rsid w:val="00DA1FAC"/>
    <w:rsid w:val="00DA217B"/>
    <w:rsid w:val="00DA2DAF"/>
    <w:rsid w:val="00DA30AD"/>
    <w:rsid w:val="00DA3155"/>
    <w:rsid w:val="00DA36F0"/>
    <w:rsid w:val="00DA3A94"/>
    <w:rsid w:val="00DA3BAA"/>
    <w:rsid w:val="00DA4402"/>
    <w:rsid w:val="00DA44C7"/>
    <w:rsid w:val="00DA4A1C"/>
    <w:rsid w:val="00DA4A7A"/>
    <w:rsid w:val="00DA5264"/>
    <w:rsid w:val="00DA53CE"/>
    <w:rsid w:val="00DA558E"/>
    <w:rsid w:val="00DA5898"/>
    <w:rsid w:val="00DA5F28"/>
    <w:rsid w:val="00DA60F2"/>
    <w:rsid w:val="00DA6199"/>
    <w:rsid w:val="00DA64A7"/>
    <w:rsid w:val="00DA6A89"/>
    <w:rsid w:val="00DA6D71"/>
    <w:rsid w:val="00DA72D5"/>
    <w:rsid w:val="00DA732A"/>
    <w:rsid w:val="00DA7454"/>
    <w:rsid w:val="00DA7591"/>
    <w:rsid w:val="00DA75E0"/>
    <w:rsid w:val="00DA7733"/>
    <w:rsid w:val="00DA776B"/>
    <w:rsid w:val="00DA7AFF"/>
    <w:rsid w:val="00DA7DD9"/>
    <w:rsid w:val="00DB040A"/>
    <w:rsid w:val="00DB06E0"/>
    <w:rsid w:val="00DB09D4"/>
    <w:rsid w:val="00DB0AA0"/>
    <w:rsid w:val="00DB0C06"/>
    <w:rsid w:val="00DB0CFC"/>
    <w:rsid w:val="00DB0E48"/>
    <w:rsid w:val="00DB12DA"/>
    <w:rsid w:val="00DB1E98"/>
    <w:rsid w:val="00DB2213"/>
    <w:rsid w:val="00DB2773"/>
    <w:rsid w:val="00DB28EF"/>
    <w:rsid w:val="00DB298D"/>
    <w:rsid w:val="00DB3346"/>
    <w:rsid w:val="00DB342A"/>
    <w:rsid w:val="00DB3443"/>
    <w:rsid w:val="00DB36BD"/>
    <w:rsid w:val="00DB393B"/>
    <w:rsid w:val="00DB398E"/>
    <w:rsid w:val="00DB3A5C"/>
    <w:rsid w:val="00DB440A"/>
    <w:rsid w:val="00DB451C"/>
    <w:rsid w:val="00DB4827"/>
    <w:rsid w:val="00DB4A17"/>
    <w:rsid w:val="00DB4A88"/>
    <w:rsid w:val="00DB4ECF"/>
    <w:rsid w:val="00DB5090"/>
    <w:rsid w:val="00DB524E"/>
    <w:rsid w:val="00DB52BC"/>
    <w:rsid w:val="00DB5517"/>
    <w:rsid w:val="00DB557A"/>
    <w:rsid w:val="00DB5F0E"/>
    <w:rsid w:val="00DB655A"/>
    <w:rsid w:val="00DB65A5"/>
    <w:rsid w:val="00DB6B77"/>
    <w:rsid w:val="00DB6FD0"/>
    <w:rsid w:val="00DB73DD"/>
    <w:rsid w:val="00DB7960"/>
    <w:rsid w:val="00DB7A28"/>
    <w:rsid w:val="00DB7D41"/>
    <w:rsid w:val="00DB7E51"/>
    <w:rsid w:val="00DB7FD0"/>
    <w:rsid w:val="00DC04E1"/>
    <w:rsid w:val="00DC058E"/>
    <w:rsid w:val="00DC07DA"/>
    <w:rsid w:val="00DC082C"/>
    <w:rsid w:val="00DC09A1"/>
    <w:rsid w:val="00DC0B56"/>
    <w:rsid w:val="00DC0BB8"/>
    <w:rsid w:val="00DC0EA3"/>
    <w:rsid w:val="00DC0FA1"/>
    <w:rsid w:val="00DC114C"/>
    <w:rsid w:val="00DC1426"/>
    <w:rsid w:val="00DC170E"/>
    <w:rsid w:val="00DC2250"/>
    <w:rsid w:val="00DC264F"/>
    <w:rsid w:val="00DC2E3B"/>
    <w:rsid w:val="00DC2F41"/>
    <w:rsid w:val="00DC311E"/>
    <w:rsid w:val="00DC35A0"/>
    <w:rsid w:val="00DC3BAE"/>
    <w:rsid w:val="00DC4206"/>
    <w:rsid w:val="00DC4C43"/>
    <w:rsid w:val="00DC4E47"/>
    <w:rsid w:val="00DC506A"/>
    <w:rsid w:val="00DC5216"/>
    <w:rsid w:val="00DC538A"/>
    <w:rsid w:val="00DC5767"/>
    <w:rsid w:val="00DC58BC"/>
    <w:rsid w:val="00DC5D32"/>
    <w:rsid w:val="00DC5FE9"/>
    <w:rsid w:val="00DC641A"/>
    <w:rsid w:val="00DC6436"/>
    <w:rsid w:val="00DC6B30"/>
    <w:rsid w:val="00DC6C57"/>
    <w:rsid w:val="00DC6DE2"/>
    <w:rsid w:val="00DC6FE7"/>
    <w:rsid w:val="00DC705C"/>
    <w:rsid w:val="00DC721D"/>
    <w:rsid w:val="00DC7607"/>
    <w:rsid w:val="00DC7709"/>
    <w:rsid w:val="00DC7761"/>
    <w:rsid w:val="00DC7823"/>
    <w:rsid w:val="00DC7A75"/>
    <w:rsid w:val="00DD02D9"/>
    <w:rsid w:val="00DD0C49"/>
    <w:rsid w:val="00DD129F"/>
    <w:rsid w:val="00DD1479"/>
    <w:rsid w:val="00DD1561"/>
    <w:rsid w:val="00DD19BF"/>
    <w:rsid w:val="00DD1A90"/>
    <w:rsid w:val="00DD1C89"/>
    <w:rsid w:val="00DD1E4A"/>
    <w:rsid w:val="00DD2001"/>
    <w:rsid w:val="00DD26FA"/>
    <w:rsid w:val="00DD2703"/>
    <w:rsid w:val="00DD2871"/>
    <w:rsid w:val="00DD324D"/>
    <w:rsid w:val="00DD334C"/>
    <w:rsid w:val="00DD35CE"/>
    <w:rsid w:val="00DD361E"/>
    <w:rsid w:val="00DD36F3"/>
    <w:rsid w:val="00DD381C"/>
    <w:rsid w:val="00DD38FF"/>
    <w:rsid w:val="00DD479F"/>
    <w:rsid w:val="00DD54CB"/>
    <w:rsid w:val="00DD55D6"/>
    <w:rsid w:val="00DD57FC"/>
    <w:rsid w:val="00DD5859"/>
    <w:rsid w:val="00DD5EE2"/>
    <w:rsid w:val="00DD6086"/>
    <w:rsid w:val="00DD6616"/>
    <w:rsid w:val="00DD6A9B"/>
    <w:rsid w:val="00DD6EBD"/>
    <w:rsid w:val="00DD70F9"/>
    <w:rsid w:val="00DD7204"/>
    <w:rsid w:val="00DD76D8"/>
    <w:rsid w:val="00DD7D11"/>
    <w:rsid w:val="00DD7F11"/>
    <w:rsid w:val="00DD7FC7"/>
    <w:rsid w:val="00DE07E2"/>
    <w:rsid w:val="00DE07E5"/>
    <w:rsid w:val="00DE1444"/>
    <w:rsid w:val="00DE14AB"/>
    <w:rsid w:val="00DE1A95"/>
    <w:rsid w:val="00DE1B40"/>
    <w:rsid w:val="00DE1E4C"/>
    <w:rsid w:val="00DE21C4"/>
    <w:rsid w:val="00DE2629"/>
    <w:rsid w:val="00DE2AEC"/>
    <w:rsid w:val="00DE2B5C"/>
    <w:rsid w:val="00DE2B62"/>
    <w:rsid w:val="00DE2F01"/>
    <w:rsid w:val="00DE30BF"/>
    <w:rsid w:val="00DE315E"/>
    <w:rsid w:val="00DE3577"/>
    <w:rsid w:val="00DE3611"/>
    <w:rsid w:val="00DE4529"/>
    <w:rsid w:val="00DE4744"/>
    <w:rsid w:val="00DE5108"/>
    <w:rsid w:val="00DE51F7"/>
    <w:rsid w:val="00DE56B6"/>
    <w:rsid w:val="00DE5748"/>
    <w:rsid w:val="00DE57A4"/>
    <w:rsid w:val="00DE5844"/>
    <w:rsid w:val="00DE593B"/>
    <w:rsid w:val="00DE5D17"/>
    <w:rsid w:val="00DE634D"/>
    <w:rsid w:val="00DE652E"/>
    <w:rsid w:val="00DE675B"/>
    <w:rsid w:val="00DE6A4A"/>
    <w:rsid w:val="00DE6A78"/>
    <w:rsid w:val="00DE6FA7"/>
    <w:rsid w:val="00DE72A7"/>
    <w:rsid w:val="00DE7C98"/>
    <w:rsid w:val="00DE7CBB"/>
    <w:rsid w:val="00DE7D75"/>
    <w:rsid w:val="00DF0627"/>
    <w:rsid w:val="00DF0875"/>
    <w:rsid w:val="00DF0AB2"/>
    <w:rsid w:val="00DF0CFC"/>
    <w:rsid w:val="00DF1702"/>
    <w:rsid w:val="00DF1904"/>
    <w:rsid w:val="00DF2324"/>
    <w:rsid w:val="00DF2588"/>
    <w:rsid w:val="00DF26E9"/>
    <w:rsid w:val="00DF2AA8"/>
    <w:rsid w:val="00DF34D8"/>
    <w:rsid w:val="00DF3690"/>
    <w:rsid w:val="00DF38C4"/>
    <w:rsid w:val="00DF3F49"/>
    <w:rsid w:val="00DF4774"/>
    <w:rsid w:val="00DF4D3C"/>
    <w:rsid w:val="00DF4E82"/>
    <w:rsid w:val="00DF569E"/>
    <w:rsid w:val="00DF581A"/>
    <w:rsid w:val="00DF58F9"/>
    <w:rsid w:val="00DF5BF8"/>
    <w:rsid w:val="00DF5F69"/>
    <w:rsid w:val="00DF628C"/>
    <w:rsid w:val="00DF63E5"/>
    <w:rsid w:val="00DF6795"/>
    <w:rsid w:val="00DF6860"/>
    <w:rsid w:val="00DF6B9B"/>
    <w:rsid w:val="00DF7BCA"/>
    <w:rsid w:val="00E001B5"/>
    <w:rsid w:val="00E00954"/>
    <w:rsid w:val="00E010DE"/>
    <w:rsid w:val="00E015C7"/>
    <w:rsid w:val="00E015E3"/>
    <w:rsid w:val="00E01933"/>
    <w:rsid w:val="00E01F7B"/>
    <w:rsid w:val="00E023EB"/>
    <w:rsid w:val="00E02698"/>
    <w:rsid w:val="00E03474"/>
    <w:rsid w:val="00E0384C"/>
    <w:rsid w:val="00E039FA"/>
    <w:rsid w:val="00E03A8C"/>
    <w:rsid w:val="00E04301"/>
    <w:rsid w:val="00E04387"/>
    <w:rsid w:val="00E0467E"/>
    <w:rsid w:val="00E04CA6"/>
    <w:rsid w:val="00E04DF6"/>
    <w:rsid w:val="00E04EE0"/>
    <w:rsid w:val="00E05244"/>
    <w:rsid w:val="00E054E9"/>
    <w:rsid w:val="00E05DEA"/>
    <w:rsid w:val="00E0601A"/>
    <w:rsid w:val="00E065DA"/>
    <w:rsid w:val="00E06E2C"/>
    <w:rsid w:val="00E0701F"/>
    <w:rsid w:val="00E071A6"/>
    <w:rsid w:val="00E074FA"/>
    <w:rsid w:val="00E07A1E"/>
    <w:rsid w:val="00E07E21"/>
    <w:rsid w:val="00E07EF2"/>
    <w:rsid w:val="00E07EFF"/>
    <w:rsid w:val="00E07FEC"/>
    <w:rsid w:val="00E1032D"/>
    <w:rsid w:val="00E10AD7"/>
    <w:rsid w:val="00E10C2A"/>
    <w:rsid w:val="00E11691"/>
    <w:rsid w:val="00E11A18"/>
    <w:rsid w:val="00E12037"/>
    <w:rsid w:val="00E1204D"/>
    <w:rsid w:val="00E120BD"/>
    <w:rsid w:val="00E121C3"/>
    <w:rsid w:val="00E121F2"/>
    <w:rsid w:val="00E12FAE"/>
    <w:rsid w:val="00E135BF"/>
    <w:rsid w:val="00E13803"/>
    <w:rsid w:val="00E13A35"/>
    <w:rsid w:val="00E13BEC"/>
    <w:rsid w:val="00E14106"/>
    <w:rsid w:val="00E14149"/>
    <w:rsid w:val="00E14C5B"/>
    <w:rsid w:val="00E1531C"/>
    <w:rsid w:val="00E15540"/>
    <w:rsid w:val="00E1568B"/>
    <w:rsid w:val="00E15F44"/>
    <w:rsid w:val="00E15FB1"/>
    <w:rsid w:val="00E16B8F"/>
    <w:rsid w:val="00E16BC3"/>
    <w:rsid w:val="00E16D74"/>
    <w:rsid w:val="00E16E6D"/>
    <w:rsid w:val="00E171BD"/>
    <w:rsid w:val="00E17227"/>
    <w:rsid w:val="00E1723E"/>
    <w:rsid w:val="00E175C4"/>
    <w:rsid w:val="00E17C9F"/>
    <w:rsid w:val="00E17CC4"/>
    <w:rsid w:val="00E17E31"/>
    <w:rsid w:val="00E20082"/>
    <w:rsid w:val="00E201C7"/>
    <w:rsid w:val="00E203E1"/>
    <w:rsid w:val="00E2065A"/>
    <w:rsid w:val="00E208FF"/>
    <w:rsid w:val="00E20C87"/>
    <w:rsid w:val="00E20EF2"/>
    <w:rsid w:val="00E210EF"/>
    <w:rsid w:val="00E2115C"/>
    <w:rsid w:val="00E21212"/>
    <w:rsid w:val="00E2208A"/>
    <w:rsid w:val="00E222EA"/>
    <w:rsid w:val="00E22418"/>
    <w:rsid w:val="00E224AB"/>
    <w:rsid w:val="00E2257C"/>
    <w:rsid w:val="00E229FA"/>
    <w:rsid w:val="00E22D51"/>
    <w:rsid w:val="00E2303A"/>
    <w:rsid w:val="00E235E9"/>
    <w:rsid w:val="00E23821"/>
    <w:rsid w:val="00E23A3B"/>
    <w:rsid w:val="00E23B10"/>
    <w:rsid w:val="00E2479E"/>
    <w:rsid w:val="00E2525C"/>
    <w:rsid w:val="00E2546B"/>
    <w:rsid w:val="00E255F6"/>
    <w:rsid w:val="00E258DE"/>
    <w:rsid w:val="00E25A5D"/>
    <w:rsid w:val="00E25CBE"/>
    <w:rsid w:val="00E25F5E"/>
    <w:rsid w:val="00E2631C"/>
    <w:rsid w:val="00E2647E"/>
    <w:rsid w:val="00E26B8D"/>
    <w:rsid w:val="00E26D09"/>
    <w:rsid w:val="00E272AA"/>
    <w:rsid w:val="00E275A7"/>
    <w:rsid w:val="00E276EB"/>
    <w:rsid w:val="00E27FBC"/>
    <w:rsid w:val="00E300DF"/>
    <w:rsid w:val="00E3061D"/>
    <w:rsid w:val="00E30681"/>
    <w:rsid w:val="00E308A7"/>
    <w:rsid w:val="00E30C61"/>
    <w:rsid w:val="00E30D0A"/>
    <w:rsid w:val="00E30FAB"/>
    <w:rsid w:val="00E3107E"/>
    <w:rsid w:val="00E3134D"/>
    <w:rsid w:val="00E3170E"/>
    <w:rsid w:val="00E31B0C"/>
    <w:rsid w:val="00E31BCD"/>
    <w:rsid w:val="00E31C07"/>
    <w:rsid w:val="00E31C4A"/>
    <w:rsid w:val="00E31F39"/>
    <w:rsid w:val="00E320A7"/>
    <w:rsid w:val="00E326C7"/>
    <w:rsid w:val="00E32AF0"/>
    <w:rsid w:val="00E32F77"/>
    <w:rsid w:val="00E33386"/>
    <w:rsid w:val="00E33EB0"/>
    <w:rsid w:val="00E34FE5"/>
    <w:rsid w:val="00E356B9"/>
    <w:rsid w:val="00E3575B"/>
    <w:rsid w:val="00E357C4"/>
    <w:rsid w:val="00E35BBC"/>
    <w:rsid w:val="00E35ED0"/>
    <w:rsid w:val="00E36146"/>
    <w:rsid w:val="00E36306"/>
    <w:rsid w:val="00E363E8"/>
    <w:rsid w:val="00E36629"/>
    <w:rsid w:val="00E36734"/>
    <w:rsid w:val="00E369F0"/>
    <w:rsid w:val="00E36EC7"/>
    <w:rsid w:val="00E37078"/>
    <w:rsid w:val="00E3719F"/>
    <w:rsid w:val="00E3725B"/>
    <w:rsid w:val="00E373C7"/>
    <w:rsid w:val="00E375ED"/>
    <w:rsid w:val="00E3767D"/>
    <w:rsid w:val="00E37855"/>
    <w:rsid w:val="00E37C58"/>
    <w:rsid w:val="00E405C2"/>
    <w:rsid w:val="00E405F6"/>
    <w:rsid w:val="00E407EE"/>
    <w:rsid w:val="00E4081C"/>
    <w:rsid w:val="00E409EC"/>
    <w:rsid w:val="00E40A16"/>
    <w:rsid w:val="00E40F22"/>
    <w:rsid w:val="00E411A3"/>
    <w:rsid w:val="00E412CD"/>
    <w:rsid w:val="00E413AA"/>
    <w:rsid w:val="00E4179E"/>
    <w:rsid w:val="00E41E03"/>
    <w:rsid w:val="00E41F80"/>
    <w:rsid w:val="00E4201F"/>
    <w:rsid w:val="00E420D5"/>
    <w:rsid w:val="00E423C1"/>
    <w:rsid w:val="00E42AD3"/>
    <w:rsid w:val="00E43213"/>
    <w:rsid w:val="00E43813"/>
    <w:rsid w:val="00E43823"/>
    <w:rsid w:val="00E438B6"/>
    <w:rsid w:val="00E43D44"/>
    <w:rsid w:val="00E44101"/>
    <w:rsid w:val="00E444FD"/>
    <w:rsid w:val="00E4537B"/>
    <w:rsid w:val="00E4540E"/>
    <w:rsid w:val="00E4569C"/>
    <w:rsid w:val="00E45901"/>
    <w:rsid w:val="00E45AD0"/>
    <w:rsid w:val="00E45AF3"/>
    <w:rsid w:val="00E45CCC"/>
    <w:rsid w:val="00E45D4C"/>
    <w:rsid w:val="00E45FE5"/>
    <w:rsid w:val="00E46134"/>
    <w:rsid w:val="00E46155"/>
    <w:rsid w:val="00E467E9"/>
    <w:rsid w:val="00E46E05"/>
    <w:rsid w:val="00E4724A"/>
    <w:rsid w:val="00E47455"/>
    <w:rsid w:val="00E47880"/>
    <w:rsid w:val="00E47A38"/>
    <w:rsid w:val="00E47C3D"/>
    <w:rsid w:val="00E47E18"/>
    <w:rsid w:val="00E50077"/>
    <w:rsid w:val="00E50339"/>
    <w:rsid w:val="00E50930"/>
    <w:rsid w:val="00E50C8B"/>
    <w:rsid w:val="00E51049"/>
    <w:rsid w:val="00E518B9"/>
    <w:rsid w:val="00E51AF2"/>
    <w:rsid w:val="00E51C5B"/>
    <w:rsid w:val="00E5283D"/>
    <w:rsid w:val="00E52A4F"/>
    <w:rsid w:val="00E52B60"/>
    <w:rsid w:val="00E52ECA"/>
    <w:rsid w:val="00E52F7D"/>
    <w:rsid w:val="00E530F2"/>
    <w:rsid w:val="00E5321F"/>
    <w:rsid w:val="00E534A0"/>
    <w:rsid w:val="00E53683"/>
    <w:rsid w:val="00E53741"/>
    <w:rsid w:val="00E538F2"/>
    <w:rsid w:val="00E54085"/>
    <w:rsid w:val="00E542F2"/>
    <w:rsid w:val="00E54811"/>
    <w:rsid w:val="00E54AA8"/>
    <w:rsid w:val="00E54AC6"/>
    <w:rsid w:val="00E54B7C"/>
    <w:rsid w:val="00E55026"/>
    <w:rsid w:val="00E551D3"/>
    <w:rsid w:val="00E551EA"/>
    <w:rsid w:val="00E5555E"/>
    <w:rsid w:val="00E559B6"/>
    <w:rsid w:val="00E55A0E"/>
    <w:rsid w:val="00E55AEC"/>
    <w:rsid w:val="00E55CA3"/>
    <w:rsid w:val="00E55E30"/>
    <w:rsid w:val="00E560EA"/>
    <w:rsid w:val="00E5690E"/>
    <w:rsid w:val="00E56B6E"/>
    <w:rsid w:val="00E56BCA"/>
    <w:rsid w:val="00E56E35"/>
    <w:rsid w:val="00E57706"/>
    <w:rsid w:val="00E57FCD"/>
    <w:rsid w:val="00E60058"/>
    <w:rsid w:val="00E6005D"/>
    <w:rsid w:val="00E6040F"/>
    <w:rsid w:val="00E6054B"/>
    <w:rsid w:val="00E606DC"/>
    <w:rsid w:val="00E60CCB"/>
    <w:rsid w:val="00E60EAF"/>
    <w:rsid w:val="00E60FDC"/>
    <w:rsid w:val="00E616A9"/>
    <w:rsid w:val="00E61946"/>
    <w:rsid w:val="00E61CB0"/>
    <w:rsid w:val="00E62257"/>
    <w:rsid w:val="00E62296"/>
    <w:rsid w:val="00E62D38"/>
    <w:rsid w:val="00E62D67"/>
    <w:rsid w:val="00E630ED"/>
    <w:rsid w:val="00E63308"/>
    <w:rsid w:val="00E6362B"/>
    <w:rsid w:val="00E63C46"/>
    <w:rsid w:val="00E6466B"/>
    <w:rsid w:val="00E64728"/>
    <w:rsid w:val="00E64A53"/>
    <w:rsid w:val="00E64ECB"/>
    <w:rsid w:val="00E65190"/>
    <w:rsid w:val="00E65620"/>
    <w:rsid w:val="00E658D4"/>
    <w:rsid w:val="00E65FC1"/>
    <w:rsid w:val="00E6633E"/>
    <w:rsid w:val="00E669A5"/>
    <w:rsid w:val="00E66A5A"/>
    <w:rsid w:val="00E670E5"/>
    <w:rsid w:val="00E6712E"/>
    <w:rsid w:val="00E67327"/>
    <w:rsid w:val="00E67439"/>
    <w:rsid w:val="00E70460"/>
    <w:rsid w:val="00E70B24"/>
    <w:rsid w:val="00E70E54"/>
    <w:rsid w:val="00E70F4F"/>
    <w:rsid w:val="00E715B6"/>
    <w:rsid w:val="00E71D61"/>
    <w:rsid w:val="00E71E20"/>
    <w:rsid w:val="00E72022"/>
    <w:rsid w:val="00E72528"/>
    <w:rsid w:val="00E72605"/>
    <w:rsid w:val="00E72818"/>
    <w:rsid w:val="00E729E7"/>
    <w:rsid w:val="00E72B48"/>
    <w:rsid w:val="00E72C83"/>
    <w:rsid w:val="00E730A5"/>
    <w:rsid w:val="00E73248"/>
    <w:rsid w:val="00E73DCA"/>
    <w:rsid w:val="00E73FD5"/>
    <w:rsid w:val="00E73FF1"/>
    <w:rsid w:val="00E741D9"/>
    <w:rsid w:val="00E74258"/>
    <w:rsid w:val="00E74350"/>
    <w:rsid w:val="00E74599"/>
    <w:rsid w:val="00E74E4A"/>
    <w:rsid w:val="00E75579"/>
    <w:rsid w:val="00E758A4"/>
    <w:rsid w:val="00E75AB7"/>
    <w:rsid w:val="00E75D6D"/>
    <w:rsid w:val="00E75ECB"/>
    <w:rsid w:val="00E760B1"/>
    <w:rsid w:val="00E7680E"/>
    <w:rsid w:val="00E7682C"/>
    <w:rsid w:val="00E7766B"/>
    <w:rsid w:val="00E77766"/>
    <w:rsid w:val="00E77BAF"/>
    <w:rsid w:val="00E77F77"/>
    <w:rsid w:val="00E801D7"/>
    <w:rsid w:val="00E807C9"/>
    <w:rsid w:val="00E80813"/>
    <w:rsid w:val="00E808BD"/>
    <w:rsid w:val="00E811C8"/>
    <w:rsid w:val="00E813F2"/>
    <w:rsid w:val="00E818C9"/>
    <w:rsid w:val="00E81926"/>
    <w:rsid w:val="00E81B74"/>
    <w:rsid w:val="00E82211"/>
    <w:rsid w:val="00E823B2"/>
    <w:rsid w:val="00E825BE"/>
    <w:rsid w:val="00E826DC"/>
    <w:rsid w:val="00E827D8"/>
    <w:rsid w:val="00E82D19"/>
    <w:rsid w:val="00E831E2"/>
    <w:rsid w:val="00E8320B"/>
    <w:rsid w:val="00E8354A"/>
    <w:rsid w:val="00E838D8"/>
    <w:rsid w:val="00E838EA"/>
    <w:rsid w:val="00E83B3A"/>
    <w:rsid w:val="00E83F53"/>
    <w:rsid w:val="00E84640"/>
    <w:rsid w:val="00E84797"/>
    <w:rsid w:val="00E8486E"/>
    <w:rsid w:val="00E8487B"/>
    <w:rsid w:val="00E8497D"/>
    <w:rsid w:val="00E84E30"/>
    <w:rsid w:val="00E85464"/>
    <w:rsid w:val="00E854D5"/>
    <w:rsid w:val="00E85D2C"/>
    <w:rsid w:val="00E8601C"/>
    <w:rsid w:val="00E867C8"/>
    <w:rsid w:val="00E86871"/>
    <w:rsid w:val="00E86B7D"/>
    <w:rsid w:val="00E86D8E"/>
    <w:rsid w:val="00E86EC5"/>
    <w:rsid w:val="00E86F07"/>
    <w:rsid w:val="00E86FD7"/>
    <w:rsid w:val="00E87092"/>
    <w:rsid w:val="00E87145"/>
    <w:rsid w:val="00E87495"/>
    <w:rsid w:val="00E877C6"/>
    <w:rsid w:val="00E878F8"/>
    <w:rsid w:val="00E903B3"/>
    <w:rsid w:val="00E90C42"/>
    <w:rsid w:val="00E90C75"/>
    <w:rsid w:val="00E90E0A"/>
    <w:rsid w:val="00E910C1"/>
    <w:rsid w:val="00E9157C"/>
    <w:rsid w:val="00E9187B"/>
    <w:rsid w:val="00E918A9"/>
    <w:rsid w:val="00E91CBE"/>
    <w:rsid w:val="00E91D27"/>
    <w:rsid w:val="00E9217C"/>
    <w:rsid w:val="00E92352"/>
    <w:rsid w:val="00E92542"/>
    <w:rsid w:val="00E92D12"/>
    <w:rsid w:val="00E92F5A"/>
    <w:rsid w:val="00E930BB"/>
    <w:rsid w:val="00E93221"/>
    <w:rsid w:val="00E933F3"/>
    <w:rsid w:val="00E9347C"/>
    <w:rsid w:val="00E937C9"/>
    <w:rsid w:val="00E938EE"/>
    <w:rsid w:val="00E93AC9"/>
    <w:rsid w:val="00E94356"/>
    <w:rsid w:val="00E94785"/>
    <w:rsid w:val="00E948A6"/>
    <w:rsid w:val="00E94B18"/>
    <w:rsid w:val="00E94E9E"/>
    <w:rsid w:val="00E9501E"/>
    <w:rsid w:val="00E950B9"/>
    <w:rsid w:val="00E9513F"/>
    <w:rsid w:val="00E95180"/>
    <w:rsid w:val="00E952E5"/>
    <w:rsid w:val="00E95346"/>
    <w:rsid w:val="00E954CA"/>
    <w:rsid w:val="00E95999"/>
    <w:rsid w:val="00E967D0"/>
    <w:rsid w:val="00E96B95"/>
    <w:rsid w:val="00E96CD3"/>
    <w:rsid w:val="00E96FDE"/>
    <w:rsid w:val="00E97009"/>
    <w:rsid w:val="00E97321"/>
    <w:rsid w:val="00EA063A"/>
    <w:rsid w:val="00EA08A4"/>
    <w:rsid w:val="00EA0959"/>
    <w:rsid w:val="00EA0C86"/>
    <w:rsid w:val="00EA11BD"/>
    <w:rsid w:val="00EA193B"/>
    <w:rsid w:val="00EA1A62"/>
    <w:rsid w:val="00EA1D33"/>
    <w:rsid w:val="00EA23A5"/>
    <w:rsid w:val="00EA2D5A"/>
    <w:rsid w:val="00EA3354"/>
    <w:rsid w:val="00EA386B"/>
    <w:rsid w:val="00EA3D7B"/>
    <w:rsid w:val="00EA3E5A"/>
    <w:rsid w:val="00EA3ED8"/>
    <w:rsid w:val="00EA4523"/>
    <w:rsid w:val="00EA4662"/>
    <w:rsid w:val="00EA4D3B"/>
    <w:rsid w:val="00EA5248"/>
    <w:rsid w:val="00EA525C"/>
    <w:rsid w:val="00EA550F"/>
    <w:rsid w:val="00EA5638"/>
    <w:rsid w:val="00EA5FED"/>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49"/>
    <w:rsid w:val="00EB0A95"/>
    <w:rsid w:val="00EB0D96"/>
    <w:rsid w:val="00EB13AB"/>
    <w:rsid w:val="00EB1D18"/>
    <w:rsid w:val="00EB2305"/>
    <w:rsid w:val="00EB25AD"/>
    <w:rsid w:val="00EB25EB"/>
    <w:rsid w:val="00EB27D5"/>
    <w:rsid w:val="00EB2C0C"/>
    <w:rsid w:val="00EB35E1"/>
    <w:rsid w:val="00EB3B8C"/>
    <w:rsid w:val="00EB3CB0"/>
    <w:rsid w:val="00EB4042"/>
    <w:rsid w:val="00EB4682"/>
    <w:rsid w:val="00EB48C0"/>
    <w:rsid w:val="00EB48CF"/>
    <w:rsid w:val="00EB4A95"/>
    <w:rsid w:val="00EB4DAC"/>
    <w:rsid w:val="00EB4E49"/>
    <w:rsid w:val="00EB5081"/>
    <w:rsid w:val="00EB526E"/>
    <w:rsid w:val="00EB5849"/>
    <w:rsid w:val="00EB5C98"/>
    <w:rsid w:val="00EB5E64"/>
    <w:rsid w:val="00EB653A"/>
    <w:rsid w:val="00EB6D07"/>
    <w:rsid w:val="00EB6E6A"/>
    <w:rsid w:val="00EB76E3"/>
    <w:rsid w:val="00EB7724"/>
    <w:rsid w:val="00EB7905"/>
    <w:rsid w:val="00EB7C9C"/>
    <w:rsid w:val="00EB7D58"/>
    <w:rsid w:val="00EC06DC"/>
    <w:rsid w:val="00EC1486"/>
    <w:rsid w:val="00EC14BB"/>
    <w:rsid w:val="00EC1588"/>
    <w:rsid w:val="00EC1661"/>
    <w:rsid w:val="00EC179A"/>
    <w:rsid w:val="00EC17A1"/>
    <w:rsid w:val="00EC18F9"/>
    <w:rsid w:val="00EC1976"/>
    <w:rsid w:val="00EC1CC8"/>
    <w:rsid w:val="00EC1EAB"/>
    <w:rsid w:val="00EC1FC5"/>
    <w:rsid w:val="00EC1FF5"/>
    <w:rsid w:val="00EC2062"/>
    <w:rsid w:val="00EC252A"/>
    <w:rsid w:val="00EC2C35"/>
    <w:rsid w:val="00EC358B"/>
    <w:rsid w:val="00EC3745"/>
    <w:rsid w:val="00EC387B"/>
    <w:rsid w:val="00EC3957"/>
    <w:rsid w:val="00EC3FCA"/>
    <w:rsid w:val="00EC41B6"/>
    <w:rsid w:val="00EC4474"/>
    <w:rsid w:val="00EC45D4"/>
    <w:rsid w:val="00EC46A9"/>
    <w:rsid w:val="00EC4828"/>
    <w:rsid w:val="00EC505B"/>
    <w:rsid w:val="00EC50A9"/>
    <w:rsid w:val="00EC5629"/>
    <w:rsid w:val="00EC5675"/>
    <w:rsid w:val="00EC58FA"/>
    <w:rsid w:val="00EC5B7D"/>
    <w:rsid w:val="00EC6680"/>
    <w:rsid w:val="00EC67A6"/>
    <w:rsid w:val="00EC6952"/>
    <w:rsid w:val="00EC6C25"/>
    <w:rsid w:val="00EC6E40"/>
    <w:rsid w:val="00EC6EBE"/>
    <w:rsid w:val="00EC75D3"/>
    <w:rsid w:val="00EC79A8"/>
    <w:rsid w:val="00EC7C5E"/>
    <w:rsid w:val="00EC7D86"/>
    <w:rsid w:val="00ED0296"/>
    <w:rsid w:val="00ED0667"/>
    <w:rsid w:val="00ED072A"/>
    <w:rsid w:val="00ED0DBA"/>
    <w:rsid w:val="00ED1629"/>
    <w:rsid w:val="00ED1FE2"/>
    <w:rsid w:val="00ED218E"/>
    <w:rsid w:val="00ED2563"/>
    <w:rsid w:val="00ED27BC"/>
    <w:rsid w:val="00ED2A8A"/>
    <w:rsid w:val="00ED2AD1"/>
    <w:rsid w:val="00ED2F95"/>
    <w:rsid w:val="00ED343E"/>
    <w:rsid w:val="00ED370C"/>
    <w:rsid w:val="00ED3ED3"/>
    <w:rsid w:val="00ED40D9"/>
    <w:rsid w:val="00ED42E7"/>
    <w:rsid w:val="00ED441B"/>
    <w:rsid w:val="00ED467A"/>
    <w:rsid w:val="00ED4699"/>
    <w:rsid w:val="00ED4E78"/>
    <w:rsid w:val="00ED5032"/>
    <w:rsid w:val="00ED5495"/>
    <w:rsid w:val="00ED6200"/>
    <w:rsid w:val="00ED62D4"/>
    <w:rsid w:val="00ED6919"/>
    <w:rsid w:val="00ED725A"/>
    <w:rsid w:val="00ED7B70"/>
    <w:rsid w:val="00ED7E60"/>
    <w:rsid w:val="00ED7F51"/>
    <w:rsid w:val="00EE00A1"/>
    <w:rsid w:val="00EE09B8"/>
    <w:rsid w:val="00EE0C1E"/>
    <w:rsid w:val="00EE0DD3"/>
    <w:rsid w:val="00EE1038"/>
    <w:rsid w:val="00EE12AF"/>
    <w:rsid w:val="00EE16CE"/>
    <w:rsid w:val="00EE236C"/>
    <w:rsid w:val="00EE2437"/>
    <w:rsid w:val="00EE2586"/>
    <w:rsid w:val="00EE2593"/>
    <w:rsid w:val="00EE2903"/>
    <w:rsid w:val="00EE29A0"/>
    <w:rsid w:val="00EE2DE9"/>
    <w:rsid w:val="00EE2F3D"/>
    <w:rsid w:val="00EE3054"/>
    <w:rsid w:val="00EE342B"/>
    <w:rsid w:val="00EE350F"/>
    <w:rsid w:val="00EE3A11"/>
    <w:rsid w:val="00EE3C62"/>
    <w:rsid w:val="00EE3FCA"/>
    <w:rsid w:val="00EE44BC"/>
    <w:rsid w:val="00EE4704"/>
    <w:rsid w:val="00EE510F"/>
    <w:rsid w:val="00EE5212"/>
    <w:rsid w:val="00EE5247"/>
    <w:rsid w:val="00EE52C9"/>
    <w:rsid w:val="00EE56DE"/>
    <w:rsid w:val="00EE5D67"/>
    <w:rsid w:val="00EE5DE2"/>
    <w:rsid w:val="00EE615D"/>
    <w:rsid w:val="00EE61ED"/>
    <w:rsid w:val="00EE621C"/>
    <w:rsid w:val="00EE6AD3"/>
    <w:rsid w:val="00EE70A0"/>
    <w:rsid w:val="00EE74DC"/>
    <w:rsid w:val="00EE7D32"/>
    <w:rsid w:val="00EE7DD4"/>
    <w:rsid w:val="00EE7F6F"/>
    <w:rsid w:val="00EF016D"/>
    <w:rsid w:val="00EF0769"/>
    <w:rsid w:val="00EF0BD8"/>
    <w:rsid w:val="00EF0C33"/>
    <w:rsid w:val="00EF0F91"/>
    <w:rsid w:val="00EF1174"/>
    <w:rsid w:val="00EF1577"/>
    <w:rsid w:val="00EF1AEB"/>
    <w:rsid w:val="00EF1F39"/>
    <w:rsid w:val="00EF2012"/>
    <w:rsid w:val="00EF211A"/>
    <w:rsid w:val="00EF22BC"/>
    <w:rsid w:val="00EF25E4"/>
    <w:rsid w:val="00EF2A56"/>
    <w:rsid w:val="00EF3073"/>
    <w:rsid w:val="00EF349D"/>
    <w:rsid w:val="00EF3817"/>
    <w:rsid w:val="00EF39D0"/>
    <w:rsid w:val="00EF4966"/>
    <w:rsid w:val="00EF4B95"/>
    <w:rsid w:val="00EF4C19"/>
    <w:rsid w:val="00EF4D2F"/>
    <w:rsid w:val="00EF4FC0"/>
    <w:rsid w:val="00EF5002"/>
    <w:rsid w:val="00EF54DE"/>
    <w:rsid w:val="00EF5D59"/>
    <w:rsid w:val="00EF6632"/>
    <w:rsid w:val="00EF6AC7"/>
    <w:rsid w:val="00EF6B97"/>
    <w:rsid w:val="00EF730A"/>
    <w:rsid w:val="00EF7409"/>
    <w:rsid w:val="00EF7495"/>
    <w:rsid w:val="00EF76DF"/>
    <w:rsid w:val="00F00234"/>
    <w:rsid w:val="00F002B5"/>
    <w:rsid w:val="00F00627"/>
    <w:rsid w:val="00F00E61"/>
    <w:rsid w:val="00F00ED8"/>
    <w:rsid w:val="00F01A3A"/>
    <w:rsid w:val="00F01CB4"/>
    <w:rsid w:val="00F01D33"/>
    <w:rsid w:val="00F020DF"/>
    <w:rsid w:val="00F022FE"/>
    <w:rsid w:val="00F027A3"/>
    <w:rsid w:val="00F027F1"/>
    <w:rsid w:val="00F02C2D"/>
    <w:rsid w:val="00F02C9C"/>
    <w:rsid w:val="00F03516"/>
    <w:rsid w:val="00F03848"/>
    <w:rsid w:val="00F03BB1"/>
    <w:rsid w:val="00F03FAF"/>
    <w:rsid w:val="00F045ED"/>
    <w:rsid w:val="00F049A5"/>
    <w:rsid w:val="00F04A90"/>
    <w:rsid w:val="00F04B4F"/>
    <w:rsid w:val="00F04C1C"/>
    <w:rsid w:val="00F057AB"/>
    <w:rsid w:val="00F05EF1"/>
    <w:rsid w:val="00F06355"/>
    <w:rsid w:val="00F063B8"/>
    <w:rsid w:val="00F064C1"/>
    <w:rsid w:val="00F06514"/>
    <w:rsid w:val="00F065E3"/>
    <w:rsid w:val="00F068B3"/>
    <w:rsid w:val="00F068C8"/>
    <w:rsid w:val="00F06B66"/>
    <w:rsid w:val="00F06F47"/>
    <w:rsid w:val="00F075CE"/>
    <w:rsid w:val="00F07638"/>
    <w:rsid w:val="00F076E0"/>
    <w:rsid w:val="00F07E90"/>
    <w:rsid w:val="00F100F0"/>
    <w:rsid w:val="00F102DF"/>
    <w:rsid w:val="00F110DB"/>
    <w:rsid w:val="00F1138D"/>
    <w:rsid w:val="00F113B2"/>
    <w:rsid w:val="00F11C13"/>
    <w:rsid w:val="00F11F72"/>
    <w:rsid w:val="00F1203E"/>
    <w:rsid w:val="00F1254B"/>
    <w:rsid w:val="00F129F0"/>
    <w:rsid w:val="00F12B7B"/>
    <w:rsid w:val="00F12D4F"/>
    <w:rsid w:val="00F13480"/>
    <w:rsid w:val="00F13BCE"/>
    <w:rsid w:val="00F13E25"/>
    <w:rsid w:val="00F13E51"/>
    <w:rsid w:val="00F13F10"/>
    <w:rsid w:val="00F14325"/>
    <w:rsid w:val="00F14795"/>
    <w:rsid w:val="00F14798"/>
    <w:rsid w:val="00F14C58"/>
    <w:rsid w:val="00F14CBE"/>
    <w:rsid w:val="00F14EAF"/>
    <w:rsid w:val="00F14F57"/>
    <w:rsid w:val="00F14FF2"/>
    <w:rsid w:val="00F1506E"/>
    <w:rsid w:val="00F150D6"/>
    <w:rsid w:val="00F15A3F"/>
    <w:rsid w:val="00F15AA2"/>
    <w:rsid w:val="00F15C7C"/>
    <w:rsid w:val="00F165A2"/>
    <w:rsid w:val="00F16783"/>
    <w:rsid w:val="00F16C49"/>
    <w:rsid w:val="00F16D70"/>
    <w:rsid w:val="00F17368"/>
    <w:rsid w:val="00F17669"/>
    <w:rsid w:val="00F17BAF"/>
    <w:rsid w:val="00F17EB4"/>
    <w:rsid w:val="00F17F82"/>
    <w:rsid w:val="00F20A90"/>
    <w:rsid w:val="00F212D5"/>
    <w:rsid w:val="00F2151E"/>
    <w:rsid w:val="00F21881"/>
    <w:rsid w:val="00F2189B"/>
    <w:rsid w:val="00F21B89"/>
    <w:rsid w:val="00F223A1"/>
    <w:rsid w:val="00F224BE"/>
    <w:rsid w:val="00F22A65"/>
    <w:rsid w:val="00F22FEF"/>
    <w:rsid w:val="00F236E9"/>
    <w:rsid w:val="00F23751"/>
    <w:rsid w:val="00F2379F"/>
    <w:rsid w:val="00F2392E"/>
    <w:rsid w:val="00F23F86"/>
    <w:rsid w:val="00F2403B"/>
    <w:rsid w:val="00F2499D"/>
    <w:rsid w:val="00F24AE6"/>
    <w:rsid w:val="00F24DF8"/>
    <w:rsid w:val="00F24FAB"/>
    <w:rsid w:val="00F250D4"/>
    <w:rsid w:val="00F251F2"/>
    <w:rsid w:val="00F25539"/>
    <w:rsid w:val="00F256D1"/>
    <w:rsid w:val="00F25C2E"/>
    <w:rsid w:val="00F25D48"/>
    <w:rsid w:val="00F25E55"/>
    <w:rsid w:val="00F26030"/>
    <w:rsid w:val="00F260BE"/>
    <w:rsid w:val="00F260CB"/>
    <w:rsid w:val="00F26A89"/>
    <w:rsid w:val="00F273F5"/>
    <w:rsid w:val="00F27689"/>
    <w:rsid w:val="00F27D26"/>
    <w:rsid w:val="00F27EFF"/>
    <w:rsid w:val="00F300D3"/>
    <w:rsid w:val="00F30232"/>
    <w:rsid w:val="00F30989"/>
    <w:rsid w:val="00F313D8"/>
    <w:rsid w:val="00F31412"/>
    <w:rsid w:val="00F318FF"/>
    <w:rsid w:val="00F321C0"/>
    <w:rsid w:val="00F3243D"/>
    <w:rsid w:val="00F3269C"/>
    <w:rsid w:val="00F32730"/>
    <w:rsid w:val="00F328ED"/>
    <w:rsid w:val="00F32DD4"/>
    <w:rsid w:val="00F33230"/>
    <w:rsid w:val="00F335B2"/>
    <w:rsid w:val="00F33A82"/>
    <w:rsid w:val="00F34639"/>
    <w:rsid w:val="00F348D8"/>
    <w:rsid w:val="00F34904"/>
    <w:rsid w:val="00F35143"/>
    <w:rsid w:val="00F3533C"/>
    <w:rsid w:val="00F354D6"/>
    <w:rsid w:val="00F3581A"/>
    <w:rsid w:val="00F35999"/>
    <w:rsid w:val="00F35B1A"/>
    <w:rsid w:val="00F35EF5"/>
    <w:rsid w:val="00F35F3E"/>
    <w:rsid w:val="00F35F6C"/>
    <w:rsid w:val="00F35F77"/>
    <w:rsid w:val="00F371F7"/>
    <w:rsid w:val="00F37237"/>
    <w:rsid w:val="00F3724F"/>
    <w:rsid w:val="00F37351"/>
    <w:rsid w:val="00F37793"/>
    <w:rsid w:val="00F37A7E"/>
    <w:rsid w:val="00F37CC3"/>
    <w:rsid w:val="00F402A8"/>
    <w:rsid w:val="00F4078A"/>
    <w:rsid w:val="00F40830"/>
    <w:rsid w:val="00F40961"/>
    <w:rsid w:val="00F409DF"/>
    <w:rsid w:val="00F40C58"/>
    <w:rsid w:val="00F40E19"/>
    <w:rsid w:val="00F41161"/>
    <w:rsid w:val="00F414DC"/>
    <w:rsid w:val="00F414EE"/>
    <w:rsid w:val="00F4159F"/>
    <w:rsid w:val="00F41C1F"/>
    <w:rsid w:val="00F421C0"/>
    <w:rsid w:val="00F42633"/>
    <w:rsid w:val="00F42C09"/>
    <w:rsid w:val="00F42C97"/>
    <w:rsid w:val="00F43047"/>
    <w:rsid w:val="00F43059"/>
    <w:rsid w:val="00F43450"/>
    <w:rsid w:val="00F43B93"/>
    <w:rsid w:val="00F43F07"/>
    <w:rsid w:val="00F44480"/>
    <w:rsid w:val="00F4457A"/>
    <w:rsid w:val="00F448FE"/>
    <w:rsid w:val="00F449B5"/>
    <w:rsid w:val="00F44C8C"/>
    <w:rsid w:val="00F44FC8"/>
    <w:rsid w:val="00F45CFB"/>
    <w:rsid w:val="00F45DB1"/>
    <w:rsid w:val="00F466F1"/>
    <w:rsid w:val="00F46E2E"/>
    <w:rsid w:val="00F4722D"/>
    <w:rsid w:val="00F47767"/>
    <w:rsid w:val="00F477E4"/>
    <w:rsid w:val="00F47826"/>
    <w:rsid w:val="00F479E1"/>
    <w:rsid w:val="00F50D29"/>
    <w:rsid w:val="00F50F0F"/>
    <w:rsid w:val="00F51267"/>
    <w:rsid w:val="00F514D2"/>
    <w:rsid w:val="00F5172E"/>
    <w:rsid w:val="00F517B4"/>
    <w:rsid w:val="00F52473"/>
    <w:rsid w:val="00F526CF"/>
    <w:rsid w:val="00F52C38"/>
    <w:rsid w:val="00F52EEE"/>
    <w:rsid w:val="00F53242"/>
    <w:rsid w:val="00F53364"/>
    <w:rsid w:val="00F5381B"/>
    <w:rsid w:val="00F53A9F"/>
    <w:rsid w:val="00F540EC"/>
    <w:rsid w:val="00F5455C"/>
    <w:rsid w:val="00F54701"/>
    <w:rsid w:val="00F54CC1"/>
    <w:rsid w:val="00F55298"/>
    <w:rsid w:val="00F5549D"/>
    <w:rsid w:val="00F55666"/>
    <w:rsid w:val="00F55E5F"/>
    <w:rsid w:val="00F55FF2"/>
    <w:rsid w:val="00F561B6"/>
    <w:rsid w:val="00F5673F"/>
    <w:rsid w:val="00F567FF"/>
    <w:rsid w:val="00F56861"/>
    <w:rsid w:val="00F56AA8"/>
    <w:rsid w:val="00F56AF9"/>
    <w:rsid w:val="00F56BFD"/>
    <w:rsid w:val="00F56DEF"/>
    <w:rsid w:val="00F56F02"/>
    <w:rsid w:val="00F56F82"/>
    <w:rsid w:val="00F571F1"/>
    <w:rsid w:val="00F57228"/>
    <w:rsid w:val="00F57243"/>
    <w:rsid w:val="00F57AC5"/>
    <w:rsid w:val="00F57BD2"/>
    <w:rsid w:val="00F57EA7"/>
    <w:rsid w:val="00F6021A"/>
    <w:rsid w:val="00F60493"/>
    <w:rsid w:val="00F60DC2"/>
    <w:rsid w:val="00F60E2F"/>
    <w:rsid w:val="00F610E5"/>
    <w:rsid w:val="00F618D9"/>
    <w:rsid w:val="00F61CB6"/>
    <w:rsid w:val="00F61F7C"/>
    <w:rsid w:val="00F62DD9"/>
    <w:rsid w:val="00F63151"/>
    <w:rsid w:val="00F632AD"/>
    <w:rsid w:val="00F639BD"/>
    <w:rsid w:val="00F63B17"/>
    <w:rsid w:val="00F63D53"/>
    <w:rsid w:val="00F641C0"/>
    <w:rsid w:val="00F64225"/>
    <w:rsid w:val="00F642A0"/>
    <w:rsid w:val="00F644AE"/>
    <w:rsid w:val="00F646D7"/>
    <w:rsid w:val="00F649D6"/>
    <w:rsid w:val="00F64E71"/>
    <w:rsid w:val="00F65182"/>
    <w:rsid w:val="00F653BF"/>
    <w:rsid w:val="00F656D6"/>
    <w:rsid w:val="00F66585"/>
    <w:rsid w:val="00F66890"/>
    <w:rsid w:val="00F66C18"/>
    <w:rsid w:val="00F66EBF"/>
    <w:rsid w:val="00F66F8A"/>
    <w:rsid w:val="00F670AD"/>
    <w:rsid w:val="00F671C1"/>
    <w:rsid w:val="00F6751B"/>
    <w:rsid w:val="00F677D0"/>
    <w:rsid w:val="00F67906"/>
    <w:rsid w:val="00F70045"/>
    <w:rsid w:val="00F70172"/>
    <w:rsid w:val="00F702A8"/>
    <w:rsid w:val="00F702FD"/>
    <w:rsid w:val="00F703AE"/>
    <w:rsid w:val="00F70470"/>
    <w:rsid w:val="00F704F1"/>
    <w:rsid w:val="00F70C15"/>
    <w:rsid w:val="00F70CFC"/>
    <w:rsid w:val="00F70E74"/>
    <w:rsid w:val="00F71156"/>
    <w:rsid w:val="00F711F0"/>
    <w:rsid w:val="00F713BD"/>
    <w:rsid w:val="00F71764"/>
    <w:rsid w:val="00F71A41"/>
    <w:rsid w:val="00F71ACA"/>
    <w:rsid w:val="00F71E57"/>
    <w:rsid w:val="00F720B9"/>
    <w:rsid w:val="00F721AB"/>
    <w:rsid w:val="00F723B1"/>
    <w:rsid w:val="00F7263A"/>
    <w:rsid w:val="00F72BA6"/>
    <w:rsid w:val="00F73173"/>
    <w:rsid w:val="00F7394F"/>
    <w:rsid w:val="00F73D19"/>
    <w:rsid w:val="00F74057"/>
    <w:rsid w:val="00F741AD"/>
    <w:rsid w:val="00F7536D"/>
    <w:rsid w:val="00F75835"/>
    <w:rsid w:val="00F7692F"/>
    <w:rsid w:val="00F76961"/>
    <w:rsid w:val="00F76EF8"/>
    <w:rsid w:val="00F76FC4"/>
    <w:rsid w:val="00F770A4"/>
    <w:rsid w:val="00F77698"/>
    <w:rsid w:val="00F77BDA"/>
    <w:rsid w:val="00F77C0C"/>
    <w:rsid w:val="00F77D34"/>
    <w:rsid w:val="00F800E4"/>
    <w:rsid w:val="00F8055C"/>
    <w:rsid w:val="00F80651"/>
    <w:rsid w:val="00F806EC"/>
    <w:rsid w:val="00F808D2"/>
    <w:rsid w:val="00F80973"/>
    <w:rsid w:val="00F80DC5"/>
    <w:rsid w:val="00F80E1D"/>
    <w:rsid w:val="00F80FD2"/>
    <w:rsid w:val="00F818DF"/>
    <w:rsid w:val="00F81C8F"/>
    <w:rsid w:val="00F81CD1"/>
    <w:rsid w:val="00F82536"/>
    <w:rsid w:val="00F826F8"/>
    <w:rsid w:val="00F82737"/>
    <w:rsid w:val="00F82882"/>
    <w:rsid w:val="00F829F4"/>
    <w:rsid w:val="00F82A41"/>
    <w:rsid w:val="00F82A91"/>
    <w:rsid w:val="00F82D10"/>
    <w:rsid w:val="00F82D93"/>
    <w:rsid w:val="00F82F88"/>
    <w:rsid w:val="00F833AB"/>
    <w:rsid w:val="00F8357A"/>
    <w:rsid w:val="00F835E8"/>
    <w:rsid w:val="00F83B69"/>
    <w:rsid w:val="00F83F3D"/>
    <w:rsid w:val="00F8432D"/>
    <w:rsid w:val="00F84541"/>
    <w:rsid w:val="00F84F26"/>
    <w:rsid w:val="00F85192"/>
    <w:rsid w:val="00F86114"/>
    <w:rsid w:val="00F86140"/>
    <w:rsid w:val="00F86438"/>
    <w:rsid w:val="00F8664A"/>
    <w:rsid w:val="00F8687B"/>
    <w:rsid w:val="00F86A7C"/>
    <w:rsid w:val="00F87492"/>
    <w:rsid w:val="00F87EAF"/>
    <w:rsid w:val="00F900C2"/>
    <w:rsid w:val="00F9037D"/>
    <w:rsid w:val="00F90570"/>
    <w:rsid w:val="00F9093A"/>
    <w:rsid w:val="00F91219"/>
    <w:rsid w:val="00F9129A"/>
    <w:rsid w:val="00F91393"/>
    <w:rsid w:val="00F91529"/>
    <w:rsid w:val="00F91666"/>
    <w:rsid w:val="00F91A03"/>
    <w:rsid w:val="00F91C17"/>
    <w:rsid w:val="00F91D33"/>
    <w:rsid w:val="00F921AB"/>
    <w:rsid w:val="00F923EC"/>
    <w:rsid w:val="00F92404"/>
    <w:rsid w:val="00F9242D"/>
    <w:rsid w:val="00F9261E"/>
    <w:rsid w:val="00F926E9"/>
    <w:rsid w:val="00F92761"/>
    <w:rsid w:val="00F92EDD"/>
    <w:rsid w:val="00F9307D"/>
    <w:rsid w:val="00F937CB"/>
    <w:rsid w:val="00F93EF9"/>
    <w:rsid w:val="00F9423C"/>
    <w:rsid w:val="00F9428C"/>
    <w:rsid w:val="00F942DD"/>
    <w:rsid w:val="00F94725"/>
    <w:rsid w:val="00F94758"/>
    <w:rsid w:val="00F948BE"/>
    <w:rsid w:val="00F94C86"/>
    <w:rsid w:val="00F94DD3"/>
    <w:rsid w:val="00F9556B"/>
    <w:rsid w:val="00F95A90"/>
    <w:rsid w:val="00F95B76"/>
    <w:rsid w:val="00F960F8"/>
    <w:rsid w:val="00F9639A"/>
    <w:rsid w:val="00F96AF1"/>
    <w:rsid w:val="00F97313"/>
    <w:rsid w:val="00F975A5"/>
    <w:rsid w:val="00F97731"/>
    <w:rsid w:val="00F97859"/>
    <w:rsid w:val="00F978DF"/>
    <w:rsid w:val="00F97ACE"/>
    <w:rsid w:val="00F97B65"/>
    <w:rsid w:val="00F97BE4"/>
    <w:rsid w:val="00FA00E7"/>
    <w:rsid w:val="00FA0311"/>
    <w:rsid w:val="00FA0687"/>
    <w:rsid w:val="00FA0878"/>
    <w:rsid w:val="00FA13B0"/>
    <w:rsid w:val="00FA18C3"/>
    <w:rsid w:val="00FA1AAE"/>
    <w:rsid w:val="00FA21B9"/>
    <w:rsid w:val="00FA2911"/>
    <w:rsid w:val="00FA399D"/>
    <w:rsid w:val="00FA3D13"/>
    <w:rsid w:val="00FA3E29"/>
    <w:rsid w:val="00FA3E5F"/>
    <w:rsid w:val="00FA3F21"/>
    <w:rsid w:val="00FA43BE"/>
    <w:rsid w:val="00FA45AB"/>
    <w:rsid w:val="00FA47A9"/>
    <w:rsid w:val="00FA47F3"/>
    <w:rsid w:val="00FA4D31"/>
    <w:rsid w:val="00FA4EDA"/>
    <w:rsid w:val="00FA5164"/>
    <w:rsid w:val="00FA5189"/>
    <w:rsid w:val="00FA5242"/>
    <w:rsid w:val="00FA528C"/>
    <w:rsid w:val="00FA529C"/>
    <w:rsid w:val="00FA5667"/>
    <w:rsid w:val="00FA58A9"/>
    <w:rsid w:val="00FA5C9D"/>
    <w:rsid w:val="00FA5D29"/>
    <w:rsid w:val="00FA5D6B"/>
    <w:rsid w:val="00FA5F1B"/>
    <w:rsid w:val="00FA61F3"/>
    <w:rsid w:val="00FA64C1"/>
    <w:rsid w:val="00FA68D3"/>
    <w:rsid w:val="00FA6EEC"/>
    <w:rsid w:val="00FA772C"/>
    <w:rsid w:val="00FA7B7E"/>
    <w:rsid w:val="00FA7E8C"/>
    <w:rsid w:val="00FB00FD"/>
    <w:rsid w:val="00FB07CF"/>
    <w:rsid w:val="00FB08D9"/>
    <w:rsid w:val="00FB0948"/>
    <w:rsid w:val="00FB0954"/>
    <w:rsid w:val="00FB0AE9"/>
    <w:rsid w:val="00FB1198"/>
    <w:rsid w:val="00FB11C9"/>
    <w:rsid w:val="00FB184B"/>
    <w:rsid w:val="00FB185E"/>
    <w:rsid w:val="00FB1B33"/>
    <w:rsid w:val="00FB21D5"/>
    <w:rsid w:val="00FB224C"/>
    <w:rsid w:val="00FB254C"/>
    <w:rsid w:val="00FB25F7"/>
    <w:rsid w:val="00FB27F8"/>
    <w:rsid w:val="00FB2B29"/>
    <w:rsid w:val="00FB3165"/>
    <w:rsid w:val="00FB3778"/>
    <w:rsid w:val="00FB38F8"/>
    <w:rsid w:val="00FB3EFE"/>
    <w:rsid w:val="00FB446B"/>
    <w:rsid w:val="00FB4BB8"/>
    <w:rsid w:val="00FB4BF0"/>
    <w:rsid w:val="00FB4D95"/>
    <w:rsid w:val="00FB4DB7"/>
    <w:rsid w:val="00FB5B74"/>
    <w:rsid w:val="00FB5FDF"/>
    <w:rsid w:val="00FB6363"/>
    <w:rsid w:val="00FB6BAC"/>
    <w:rsid w:val="00FB7087"/>
    <w:rsid w:val="00FB7788"/>
    <w:rsid w:val="00FB7D6C"/>
    <w:rsid w:val="00FB7E6E"/>
    <w:rsid w:val="00FB7E6F"/>
    <w:rsid w:val="00FC0032"/>
    <w:rsid w:val="00FC048F"/>
    <w:rsid w:val="00FC04B9"/>
    <w:rsid w:val="00FC05B1"/>
    <w:rsid w:val="00FC0A76"/>
    <w:rsid w:val="00FC0B33"/>
    <w:rsid w:val="00FC0B95"/>
    <w:rsid w:val="00FC0BCF"/>
    <w:rsid w:val="00FC0C96"/>
    <w:rsid w:val="00FC1502"/>
    <w:rsid w:val="00FC17B6"/>
    <w:rsid w:val="00FC2283"/>
    <w:rsid w:val="00FC24A1"/>
    <w:rsid w:val="00FC26BF"/>
    <w:rsid w:val="00FC27DB"/>
    <w:rsid w:val="00FC2B54"/>
    <w:rsid w:val="00FC2D0E"/>
    <w:rsid w:val="00FC2E2A"/>
    <w:rsid w:val="00FC30D1"/>
    <w:rsid w:val="00FC310B"/>
    <w:rsid w:val="00FC3355"/>
    <w:rsid w:val="00FC3829"/>
    <w:rsid w:val="00FC3BC0"/>
    <w:rsid w:val="00FC3FD4"/>
    <w:rsid w:val="00FC4450"/>
    <w:rsid w:val="00FC4680"/>
    <w:rsid w:val="00FC4E1C"/>
    <w:rsid w:val="00FC51E3"/>
    <w:rsid w:val="00FC5597"/>
    <w:rsid w:val="00FC57E7"/>
    <w:rsid w:val="00FC5EED"/>
    <w:rsid w:val="00FC6114"/>
    <w:rsid w:val="00FC679C"/>
    <w:rsid w:val="00FC6C36"/>
    <w:rsid w:val="00FC7055"/>
    <w:rsid w:val="00FC74C4"/>
    <w:rsid w:val="00FC74E4"/>
    <w:rsid w:val="00FC764B"/>
    <w:rsid w:val="00FC7836"/>
    <w:rsid w:val="00FC788F"/>
    <w:rsid w:val="00FD0E90"/>
    <w:rsid w:val="00FD105B"/>
    <w:rsid w:val="00FD1587"/>
    <w:rsid w:val="00FD191B"/>
    <w:rsid w:val="00FD1A59"/>
    <w:rsid w:val="00FD1B0C"/>
    <w:rsid w:val="00FD1B74"/>
    <w:rsid w:val="00FD1BE0"/>
    <w:rsid w:val="00FD1E21"/>
    <w:rsid w:val="00FD2226"/>
    <w:rsid w:val="00FD2264"/>
    <w:rsid w:val="00FD23C6"/>
    <w:rsid w:val="00FD269F"/>
    <w:rsid w:val="00FD276E"/>
    <w:rsid w:val="00FD29B6"/>
    <w:rsid w:val="00FD2AB2"/>
    <w:rsid w:val="00FD32DA"/>
    <w:rsid w:val="00FD331F"/>
    <w:rsid w:val="00FD35F6"/>
    <w:rsid w:val="00FD36D5"/>
    <w:rsid w:val="00FD3880"/>
    <w:rsid w:val="00FD3DE2"/>
    <w:rsid w:val="00FD4134"/>
    <w:rsid w:val="00FD4500"/>
    <w:rsid w:val="00FD47C1"/>
    <w:rsid w:val="00FD4C14"/>
    <w:rsid w:val="00FD4F9E"/>
    <w:rsid w:val="00FD501D"/>
    <w:rsid w:val="00FD56E5"/>
    <w:rsid w:val="00FD58D3"/>
    <w:rsid w:val="00FD58F8"/>
    <w:rsid w:val="00FD5AD3"/>
    <w:rsid w:val="00FD612C"/>
    <w:rsid w:val="00FD663A"/>
    <w:rsid w:val="00FD6678"/>
    <w:rsid w:val="00FD67AC"/>
    <w:rsid w:val="00FD6A8B"/>
    <w:rsid w:val="00FD70DF"/>
    <w:rsid w:val="00FD72E1"/>
    <w:rsid w:val="00FD7465"/>
    <w:rsid w:val="00FD7483"/>
    <w:rsid w:val="00FD78A0"/>
    <w:rsid w:val="00FD7A5B"/>
    <w:rsid w:val="00FD7BE6"/>
    <w:rsid w:val="00FE05F7"/>
    <w:rsid w:val="00FE08B7"/>
    <w:rsid w:val="00FE0C60"/>
    <w:rsid w:val="00FE0D40"/>
    <w:rsid w:val="00FE10B1"/>
    <w:rsid w:val="00FE1259"/>
    <w:rsid w:val="00FE1954"/>
    <w:rsid w:val="00FE1D25"/>
    <w:rsid w:val="00FE2493"/>
    <w:rsid w:val="00FE2678"/>
    <w:rsid w:val="00FE2917"/>
    <w:rsid w:val="00FE2AFC"/>
    <w:rsid w:val="00FE2BA7"/>
    <w:rsid w:val="00FE2BE1"/>
    <w:rsid w:val="00FE2C28"/>
    <w:rsid w:val="00FE2C2C"/>
    <w:rsid w:val="00FE2C47"/>
    <w:rsid w:val="00FE2CBC"/>
    <w:rsid w:val="00FE2F27"/>
    <w:rsid w:val="00FE2F52"/>
    <w:rsid w:val="00FE2F68"/>
    <w:rsid w:val="00FE3129"/>
    <w:rsid w:val="00FE32C2"/>
    <w:rsid w:val="00FE387C"/>
    <w:rsid w:val="00FE49D1"/>
    <w:rsid w:val="00FE4A20"/>
    <w:rsid w:val="00FE4B54"/>
    <w:rsid w:val="00FE4CEB"/>
    <w:rsid w:val="00FE4DCA"/>
    <w:rsid w:val="00FE4FAB"/>
    <w:rsid w:val="00FE573C"/>
    <w:rsid w:val="00FE5A88"/>
    <w:rsid w:val="00FE6072"/>
    <w:rsid w:val="00FE68C4"/>
    <w:rsid w:val="00FE69C9"/>
    <w:rsid w:val="00FE6B13"/>
    <w:rsid w:val="00FE6C3C"/>
    <w:rsid w:val="00FE6C8C"/>
    <w:rsid w:val="00FE6D63"/>
    <w:rsid w:val="00FE7296"/>
    <w:rsid w:val="00FE747E"/>
    <w:rsid w:val="00FF0840"/>
    <w:rsid w:val="00FF0854"/>
    <w:rsid w:val="00FF0AD4"/>
    <w:rsid w:val="00FF0B4D"/>
    <w:rsid w:val="00FF0E15"/>
    <w:rsid w:val="00FF1092"/>
    <w:rsid w:val="00FF10DE"/>
    <w:rsid w:val="00FF11BF"/>
    <w:rsid w:val="00FF171B"/>
    <w:rsid w:val="00FF17CB"/>
    <w:rsid w:val="00FF2072"/>
    <w:rsid w:val="00FF2183"/>
    <w:rsid w:val="00FF22E0"/>
    <w:rsid w:val="00FF2486"/>
    <w:rsid w:val="00FF278D"/>
    <w:rsid w:val="00FF27DB"/>
    <w:rsid w:val="00FF2EE8"/>
    <w:rsid w:val="00FF30E6"/>
    <w:rsid w:val="00FF31E4"/>
    <w:rsid w:val="00FF3651"/>
    <w:rsid w:val="00FF376E"/>
    <w:rsid w:val="00FF3812"/>
    <w:rsid w:val="00FF3FC1"/>
    <w:rsid w:val="00FF4434"/>
    <w:rsid w:val="00FF443A"/>
    <w:rsid w:val="00FF48FB"/>
    <w:rsid w:val="00FF4A15"/>
    <w:rsid w:val="00FF4CDD"/>
    <w:rsid w:val="00FF4FEC"/>
    <w:rsid w:val="00FF524C"/>
    <w:rsid w:val="00FF5529"/>
    <w:rsid w:val="00FF5AC1"/>
    <w:rsid w:val="00FF5CD1"/>
    <w:rsid w:val="00FF5CEE"/>
    <w:rsid w:val="00FF5FFE"/>
    <w:rsid w:val="00FF75C3"/>
    <w:rsid w:val="00FF77BD"/>
    <w:rsid w:val="00FF7D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90731299">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1963247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188905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43031821">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81246649">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2_RL2/TSGR2_115-e/Docs/R2-2109301.zip"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591D6-0A34-4D31-A39E-A6FB9846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3008</Words>
  <Characters>17150</Characters>
  <Application>Microsoft Office Word</Application>
  <DocSecurity>0</DocSecurity>
  <Lines>142</Lines>
  <Paragraphs>40</Paragraphs>
  <ScaleCrop>false</ScaleCrop>
  <LinksUpToDate>false</LinksUpToDate>
  <CharactersWithSpaces>20118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2022-01-11T03:22:00Z</dcterms:created>
  <dcterms:modified xsi:type="dcterms:W3CDTF">2022-01-11T07:21:00Z</dcterms:modified>
</cp:coreProperties>
</file>