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240" w:rsidRDefault="0037133E">
      <w:pPr>
        <w:pStyle w:val="CRCoverPage"/>
        <w:tabs>
          <w:tab w:val="right" w:pos="9639"/>
        </w:tabs>
        <w:spacing w:after="0"/>
        <w:jc w:val="both"/>
        <w:rPr>
          <w:b/>
          <w:sz w:val="24"/>
          <w:lang w:val="en-US" w:eastAsia="zh-CN"/>
        </w:rPr>
      </w:pPr>
      <w:r>
        <w:rPr>
          <w:b/>
          <w:sz w:val="24"/>
          <w:lang w:eastAsia="zh-CN"/>
        </w:rPr>
        <w:t>3GPP</w:t>
      </w:r>
      <w:r>
        <w:rPr>
          <w:b/>
          <w:sz w:val="24"/>
        </w:rPr>
        <w:t xml:space="preserve"> TSG-RAN2 Meeting #1</w:t>
      </w:r>
      <w:r>
        <w:rPr>
          <w:rFonts w:hint="eastAsia"/>
          <w:b/>
          <w:sz w:val="24"/>
          <w:lang w:val="en-US" w:eastAsia="zh-CN"/>
        </w:rPr>
        <w:t>16bis</w:t>
      </w:r>
      <w:r>
        <w:rPr>
          <w:rFonts w:hint="eastAsia"/>
          <w:b/>
          <w:sz w:val="24"/>
          <w:lang w:eastAsia="zh-CN"/>
        </w:rPr>
        <w:t xml:space="preserve"> </w:t>
      </w:r>
      <w:r>
        <w:rPr>
          <w:b/>
          <w:sz w:val="24"/>
          <w:lang w:eastAsia="zh-CN"/>
        </w:rPr>
        <w:t>electronic</w:t>
      </w:r>
      <w:r>
        <w:rPr>
          <w:b/>
          <w:sz w:val="24"/>
        </w:rPr>
        <w:tab/>
      </w:r>
      <w:r>
        <w:rPr>
          <w:rFonts w:hint="eastAsia"/>
          <w:b/>
          <w:sz w:val="24"/>
          <w:lang w:val="en-US" w:eastAsia="zh-CN"/>
        </w:rPr>
        <w:t>R2-2201234</w:t>
      </w:r>
    </w:p>
    <w:p w:rsidR="00210240" w:rsidRDefault="0037133E">
      <w:pPr>
        <w:pStyle w:val="CRCoverPage"/>
        <w:tabs>
          <w:tab w:val="right" w:pos="9639"/>
        </w:tabs>
        <w:spacing w:after="0"/>
        <w:jc w:val="both"/>
        <w:rPr>
          <w:b/>
          <w:sz w:val="24"/>
          <w:lang w:val="en-US"/>
        </w:rPr>
      </w:pPr>
      <w:r>
        <w:rPr>
          <w:b/>
          <w:sz w:val="24"/>
          <w:lang w:val="de-DE" w:eastAsia="zh-CN"/>
        </w:rPr>
        <w:t>Online,</w:t>
      </w:r>
      <w:r>
        <w:rPr>
          <w:rFonts w:hint="eastAsia"/>
          <w:b/>
          <w:sz w:val="24"/>
          <w:lang w:val="en-US" w:eastAsia="zh-CN"/>
        </w:rPr>
        <w:t xml:space="preserve"> Jan17</w:t>
      </w:r>
      <w:r>
        <w:rPr>
          <w:b/>
          <w:sz w:val="24"/>
          <w:lang w:val="de-DE" w:eastAsia="zh-CN"/>
        </w:rPr>
        <w:t xml:space="preserve">th - </w:t>
      </w:r>
      <w:r>
        <w:rPr>
          <w:rFonts w:hint="eastAsia"/>
          <w:b/>
          <w:sz w:val="24"/>
          <w:lang w:val="en-US" w:eastAsia="zh-CN"/>
        </w:rPr>
        <w:t>Jan25</w:t>
      </w:r>
      <w:r>
        <w:rPr>
          <w:b/>
          <w:sz w:val="24"/>
          <w:lang w:val="de-DE" w:eastAsia="zh-CN"/>
        </w:rPr>
        <w:t>th, 202</w:t>
      </w:r>
      <w:r>
        <w:rPr>
          <w:rFonts w:hint="eastAsia"/>
          <w:b/>
          <w:sz w:val="24"/>
          <w:lang w:val="en-US" w:eastAsia="zh-CN"/>
        </w:rPr>
        <w:t>2</w:t>
      </w:r>
    </w:p>
    <w:p w:rsidR="00210240" w:rsidRDefault="0021024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210240" w:rsidRDefault="0037133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210240" w:rsidRDefault="0037133E">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Consideration on the Switching with Leaving Connected State</w:t>
      </w:r>
    </w:p>
    <w:bookmarkEnd w:id="0"/>
    <w:p w:rsidR="00210240" w:rsidRDefault="0037133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8.3.3</w:t>
      </w:r>
    </w:p>
    <w:p w:rsidR="00210240" w:rsidRDefault="0037133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10240" w:rsidRDefault="0037133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10240" w:rsidRDefault="0037133E">
      <w:r>
        <w:rPr>
          <w:rFonts w:hint="eastAsia"/>
        </w:rPr>
        <w:t>About the switching with leaving connected state, according to the latest running CR, there are 2 Editors</w:t>
      </w:r>
      <w:r>
        <w:t>’</w:t>
      </w:r>
      <w:r>
        <w:rPr>
          <w:rFonts w:hint="eastAsia"/>
        </w:rPr>
        <w:t xml:space="preserve"> notes as below:</w:t>
      </w:r>
    </w:p>
    <w:p w:rsidR="00210240" w:rsidRDefault="0037133E">
      <w:pPr>
        <w:pStyle w:val="a8"/>
        <w:rPr>
          <w:i/>
        </w:rPr>
      </w:pPr>
      <w:r>
        <w:rPr>
          <w:i/>
        </w:rPr>
        <w:t>Editor's</w:t>
      </w:r>
      <w:r>
        <w:rPr>
          <w:i/>
        </w:rPr>
        <w:t xml:space="preserve"> note: FFS if it's possible to configure UE to always wait for the network response (e.g. "infinite"</w:t>
      </w:r>
      <w:r>
        <w:rPr>
          <w:i/>
        </w:rPr>
        <w:t xml:space="preserve"> waiting time).</w:t>
      </w:r>
      <w:r>
        <w:rPr>
          <w:i/>
        </w:rPr>
        <w:t xml:space="preserve"> </w:t>
      </w:r>
    </w:p>
    <w:p w:rsidR="00210240" w:rsidRDefault="0037133E">
      <w:pPr>
        <w:pStyle w:val="a8"/>
        <w:rPr>
          <w:i/>
        </w:rPr>
      </w:pPr>
      <w:r>
        <w:rPr>
          <w:i/>
        </w:rPr>
        <w:t>Editor's note: FFS whether the configuration of</w:t>
      </w:r>
      <w:r>
        <w:rPr>
          <w:i/>
        </w:rPr>
        <w:t xml:space="preserve"> </w:t>
      </w:r>
      <w:r>
        <w:rPr>
          <w:i/>
        </w:rPr>
        <w:t xml:space="preserve">T3xx </w:t>
      </w:r>
      <w:r>
        <w:rPr>
          <w:i/>
        </w:rPr>
        <w:t xml:space="preserve">is </w:t>
      </w:r>
      <w:r>
        <w:rPr>
          <w:i/>
        </w:rPr>
        <w:t>mandatory or optional</w:t>
      </w:r>
      <w:r>
        <w:rPr>
          <w:i/>
        </w:rPr>
        <w:t>.</w:t>
      </w:r>
      <w:r>
        <w:rPr>
          <w:i/>
        </w:rPr>
        <w:t xml:space="preserve"> </w:t>
      </w:r>
    </w:p>
    <w:p w:rsidR="00210240" w:rsidRDefault="0037133E">
      <w:pPr>
        <w:pStyle w:val="a8"/>
        <w:rPr>
          <w:iCs/>
        </w:rPr>
      </w:pPr>
      <w:r>
        <w:rPr>
          <w:rFonts w:hint="eastAsia"/>
          <w:iCs/>
        </w:rPr>
        <w:t>In this paper, we focus on these 2 FFS issues and some other remaining issues.</w:t>
      </w:r>
    </w:p>
    <w:p w:rsidR="00210240" w:rsidRDefault="0037133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10240" w:rsidRDefault="0037133E">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Configured Timer</w:t>
      </w:r>
    </w:p>
    <w:p w:rsidR="00210240" w:rsidRDefault="0037133E">
      <w:r>
        <w:rPr>
          <w:rFonts w:hint="eastAsia"/>
        </w:rPr>
        <w:t>About the configured timer, there are 2 FFS issu</w:t>
      </w:r>
      <w:r>
        <w:rPr>
          <w:rFonts w:hint="eastAsia"/>
        </w:rPr>
        <w:t>es as below:</w:t>
      </w:r>
    </w:p>
    <w:p w:rsidR="00210240" w:rsidRDefault="0037133E">
      <w:pPr>
        <w:pStyle w:val="a8"/>
        <w:rPr>
          <w:i/>
        </w:rPr>
      </w:pPr>
      <w:r>
        <w:rPr>
          <w:i/>
        </w:rPr>
        <w:t>Editor's</w:t>
      </w:r>
      <w:r>
        <w:rPr>
          <w:i/>
        </w:rPr>
        <w:t xml:space="preserve"> note: FFS if it's possible to configure UE to always wait for the network response (e.g. "infinite" waiting time).</w:t>
      </w:r>
      <w:r>
        <w:rPr>
          <w:i/>
        </w:rPr>
        <w:t xml:space="preserve"> </w:t>
      </w:r>
    </w:p>
    <w:p w:rsidR="00210240" w:rsidRDefault="0037133E">
      <w:pPr>
        <w:pStyle w:val="a8"/>
        <w:rPr>
          <w:i/>
        </w:rPr>
      </w:pPr>
      <w:r>
        <w:rPr>
          <w:i/>
        </w:rPr>
        <w:t>Editor's note: FFS whether the configuration of</w:t>
      </w:r>
      <w:r>
        <w:rPr>
          <w:i/>
        </w:rPr>
        <w:t xml:space="preserve"> </w:t>
      </w:r>
      <w:r>
        <w:rPr>
          <w:i/>
        </w:rPr>
        <w:t xml:space="preserve">T3xx </w:t>
      </w:r>
      <w:r>
        <w:rPr>
          <w:i/>
        </w:rPr>
        <w:t xml:space="preserve">is </w:t>
      </w:r>
      <w:r>
        <w:rPr>
          <w:i/>
        </w:rPr>
        <w:t>mandatory or optional</w:t>
      </w:r>
      <w:r>
        <w:rPr>
          <w:i/>
        </w:rPr>
        <w:t>.</w:t>
      </w:r>
      <w:r>
        <w:rPr>
          <w:i/>
        </w:rPr>
        <w:t xml:space="preserve"> </w:t>
      </w:r>
    </w:p>
    <w:p w:rsidR="00210240" w:rsidRDefault="0037133E">
      <w:r>
        <w:rPr>
          <w:rFonts w:hint="eastAsia"/>
        </w:rPr>
        <w:t xml:space="preserve">In most cases, the UE determine to </w:t>
      </w:r>
      <w:r>
        <w:rPr>
          <w:rFonts w:hint="eastAsia"/>
        </w:rPr>
        <w:t>leave connected state with network A when the network B has a higher priority service</w:t>
      </w:r>
      <w:r>
        <w:rPr>
          <w:rFonts w:hint="eastAsia"/>
        </w:rPr>
        <w:t xml:space="preserve">, e.g. the UE need to have a voice call with network B. </w:t>
      </w:r>
      <w:r>
        <w:rPr>
          <w:rFonts w:hint="eastAsia"/>
        </w:rPr>
        <w:t>Then if the infinite waiting time is configured,</w:t>
      </w:r>
      <w:r>
        <w:rPr>
          <w:rFonts w:hint="eastAsia"/>
        </w:rPr>
        <w:t xml:space="preserve"> the UE can</w:t>
      </w:r>
      <w:r>
        <w:t>’</w:t>
      </w:r>
      <w:r>
        <w:rPr>
          <w:rFonts w:hint="eastAsia"/>
        </w:rPr>
        <w:t xml:space="preserve">t establish the voice call with network B if the UE </w:t>
      </w:r>
      <w:r>
        <w:rPr>
          <w:rFonts w:hint="eastAsia"/>
        </w:rPr>
        <w:t>doesn</w:t>
      </w:r>
      <w:r>
        <w:t>’</w:t>
      </w:r>
      <w:r>
        <w:rPr>
          <w:rFonts w:hint="eastAsia"/>
        </w:rPr>
        <w:t>t get the response from the network A, which will affect the UE</w:t>
      </w:r>
      <w:r>
        <w:t>’</w:t>
      </w:r>
      <w:r>
        <w:rPr>
          <w:rFonts w:hint="eastAsia"/>
        </w:rPr>
        <w:t xml:space="preserve">s experience. </w:t>
      </w:r>
    </w:p>
    <w:p w:rsidR="00210240" w:rsidRDefault="0037133E">
      <w:pPr>
        <w:rPr>
          <w:b/>
          <w:bCs/>
        </w:rPr>
      </w:pPr>
      <w:r>
        <w:rPr>
          <w:rFonts w:hint="eastAsia"/>
          <w:b/>
          <w:bCs/>
          <w:szCs w:val="21"/>
        </w:rPr>
        <w:t xml:space="preserve">Proposal </w:t>
      </w:r>
      <w:r>
        <w:rPr>
          <w:rFonts w:hint="eastAsia"/>
          <w:b/>
          <w:bCs/>
          <w:szCs w:val="21"/>
        </w:rPr>
        <w:t>1</w:t>
      </w:r>
      <w:r>
        <w:rPr>
          <w:rFonts w:hint="eastAsia"/>
          <w:b/>
          <w:bCs/>
          <w:szCs w:val="21"/>
        </w:rPr>
        <w:t>: It</w:t>
      </w:r>
      <w:r>
        <w:rPr>
          <w:b/>
          <w:bCs/>
          <w:szCs w:val="21"/>
        </w:rPr>
        <w:t>’</w:t>
      </w:r>
      <w:r>
        <w:rPr>
          <w:rFonts w:hint="eastAsia"/>
          <w:b/>
          <w:bCs/>
          <w:szCs w:val="21"/>
        </w:rPr>
        <w:t>s not allowed to</w:t>
      </w:r>
      <w:r>
        <w:rPr>
          <w:b/>
          <w:bCs/>
        </w:rPr>
        <w:t xml:space="preserve"> configure UE to always wait for the network response</w:t>
      </w:r>
      <w:r>
        <w:rPr>
          <w:rFonts w:hint="eastAsia"/>
          <w:b/>
          <w:bCs/>
        </w:rPr>
        <w:t>.</w:t>
      </w:r>
    </w:p>
    <w:p w:rsidR="00210240" w:rsidRDefault="0037133E">
      <w:r>
        <w:rPr>
          <w:rFonts w:hint="eastAsia"/>
        </w:rPr>
        <w:t>Instead, the network can configure the maximum waiting time to be second-level or min</w:t>
      </w:r>
      <w:r>
        <w:rPr>
          <w:rFonts w:hint="eastAsia"/>
        </w:rPr>
        <w:t xml:space="preserve">ute-level. In other words, the network shall set the T3xx as mandatory if the network support </w:t>
      </w:r>
      <w:r>
        <w:t>“</w:t>
      </w:r>
      <w:r>
        <w:rPr>
          <w:rFonts w:hint="eastAsia"/>
        </w:rPr>
        <w:t>Leaving connected state</w:t>
      </w:r>
      <w:r>
        <w:t>”</w:t>
      </w:r>
      <w:r>
        <w:rPr>
          <w:rFonts w:hint="eastAsia"/>
        </w:rPr>
        <w:t xml:space="preserve"> feature. </w:t>
      </w:r>
    </w:p>
    <w:p w:rsidR="00210240" w:rsidRPr="00D13D1A" w:rsidRDefault="0037133E">
      <w:pPr>
        <w:rPr>
          <w:b/>
          <w:bCs/>
        </w:rPr>
      </w:pPr>
      <w:r w:rsidRPr="00D13D1A">
        <w:rPr>
          <w:rFonts w:hint="eastAsia"/>
          <w:b/>
          <w:bCs/>
          <w:szCs w:val="21"/>
        </w:rPr>
        <w:t xml:space="preserve">Proposal </w:t>
      </w:r>
      <w:r w:rsidRPr="00D13D1A">
        <w:rPr>
          <w:rFonts w:hint="eastAsia"/>
          <w:b/>
          <w:bCs/>
          <w:szCs w:val="21"/>
        </w:rPr>
        <w:t>2</w:t>
      </w:r>
      <w:r w:rsidRPr="00D13D1A">
        <w:rPr>
          <w:rFonts w:hint="eastAsia"/>
          <w:b/>
          <w:bCs/>
          <w:szCs w:val="21"/>
        </w:rPr>
        <w:t xml:space="preserve">: </w:t>
      </w:r>
      <w:r w:rsidRPr="00D13D1A">
        <w:rPr>
          <w:rFonts w:hint="eastAsia"/>
          <w:b/>
          <w:bCs/>
          <w:szCs w:val="21"/>
        </w:rPr>
        <w:t>T</w:t>
      </w:r>
      <w:r w:rsidRPr="00D13D1A">
        <w:rPr>
          <w:rFonts w:hint="eastAsia"/>
          <w:b/>
          <w:bCs/>
        </w:rPr>
        <w:t>he network shall set the T3xx as mandatory</w:t>
      </w:r>
      <w:r w:rsidR="00D13D1A" w:rsidRPr="00D13D1A">
        <w:rPr>
          <w:rFonts w:hint="eastAsia"/>
          <w:b/>
          <w:bCs/>
        </w:rPr>
        <w:t xml:space="preserve"> </w:t>
      </w:r>
      <w:r w:rsidR="00D13D1A" w:rsidRPr="00D13D1A">
        <w:rPr>
          <w:b/>
          <w:bCs/>
        </w:rPr>
        <w:t xml:space="preserve">with </w:t>
      </w:r>
      <w:r w:rsidR="00D13D1A" w:rsidRPr="00D13D1A">
        <w:rPr>
          <w:rFonts w:hint="eastAsia"/>
          <w:b/>
        </w:rPr>
        <w:t>second-level or minute-level</w:t>
      </w:r>
      <w:r w:rsidR="00D13D1A" w:rsidRPr="00D13D1A">
        <w:rPr>
          <w:b/>
        </w:rPr>
        <w:t xml:space="preserve"> maximum waiting time</w:t>
      </w:r>
      <w:r w:rsidRPr="00D13D1A">
        <w:rPr>
          <w:rFonts w:hint="eastAsia"/>
          <w:b/>
          <w:bCs/>
        </w:rPr>
        <w:t xml:space="preserve"> if the network support </w:t>
      </w:r>
      <w:r w:rsidRPr="00D13D1A">
        <w:rPr>
          <w:b/>
          <w:bCs/>
        </w:rPr>
        <w:t>“</w:t>
      </w:r>
      <w:r w:rsidRPr="00D13D1A">
        <w:rPr>
          <w:rFonts w:hint="eastAsia"/>
          <w:b/>
          <w:bCs/>
        </w:rPr>
        <w:t>Leaving connected state</w:t>
      </w:r>
      <w:r w:rsidRPr="00D13D1A">
        <w:rPr>
          <w:b/>
          <w:bCs/>
        </w:rPr>
        <w:t>”</w:t>
      </w:r>
      <w:r w:rsidRPr="00D13D1A">
        <w:rPr>
          <w:rFonts w:hint="eastAsia"/>
          <w:b/>
          <w:bCs/>
        </w:rPr>
        <w:t xml:space="preserve"> feature</w:t>
      </w:r>
      <w:r w:rsidRPr="00D13D1A">
        <w:rPr>
          <w:rFonts w:hint="eastAsia"/>
          <w:b/>
          <w:bCs/>
        </w:rPr>
        <w:t>.</w:t>
      </w:r>
    </w:p>
    <w:p w:rsidR="00210240" w:rsidRDefault="0037133E">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lastRenderedPageBreak/>
        <w:t>2.</w:t>
      </w:r>
      <w:r>
        <w:rPr>
          <w:rFonts w:hint="eastAsia"/>
          <w:b w:val="0"/>
          <w:bCs w:val="0"/>
          <w:sz w:val="28"/>
          <w:szCs w:val="28"/>
          <w:lang w:val="en-US"/>
        </w:rPr>
        <w:t>2</w:t>
      </w:r>
      <w:r>
        <w:rPr>
          <w:rFonts w:hint="eastAsia"/>
          <w:b w:val="0"/>
          <w:bCs w:val="0"/>
          <w:sz w:val="28"/>
          <w:szCs w:val="28"/>
          <w:lang w:val="en-US"/>
        </w:rPr>
        <w:t xml:space="preserve"> </w:t>
      </w:r>
      <w:r>
        <w:rPr>
          <w:rFonts w:hint="eastAsia"/>
          <w:b w:val="0"/>
          <w:bCs w:val="0"/>
          <w:sz w:val="28"/>
          <w:szCs w:val="28"/>
          <w:lang w:val="en-US"/>
        </w:rPr>
        <w:t>Separate</w:t>
      </w:r>
      <w:r>
        <w:rPr>
          <w:rFonts w:hint="eastAsia"/>
          <w:b w:val="0"/>
          <w:bCs w:val="0"/>
          <w:sz w:val="28"/>
          <w:szCs w:val="28"/>
          <w:lang w:val="en-US"/>
        </w:rPr>
        <w:t xml:space="preserve"> Indication </w:t>
      </w:r>
    </w:p>
    <w:p w:rsidR="00210240" w:rsidRDefault="0037133E">
      <w:r>
        <w:rPr>
          <w:rFonts w:hint="eastAsia"/>
        </w:rPr>
        <w:t>In the RAN2 115e meeting, there is an</w:t>
      </w:r>
      <w:r>
        <w:t xml:space="preserve"> FFS</w:t>
      </w:r>
      <w:r>
        <w:rPr>
          <w:rFonts w:hint="eastAsia"/>
        </w:rPr>
        <w:t xml:space="preserve"> issue as below:</w:t>
      </w:r>
    </w:p>
    <w:p w:rsidR="00210240" w:rsidRDefault="0037133E">
      <w:r>
        <w:t xml:space="preserve"> “</w:t>
      </w:r>
      <w:r>
        <w:rPr>
          <w:i/>
        </w:rPr>
        <w:t>RAN2 to discuss whether switching notification for leaving RRC_CONNECTED state and without leaving RRC_CONNECTED state can be enabled separately</w:t>
      </w:r>
      <w:r>
        <w:t>”</w:t>
      </w:r>
    </w:p>
    <w:p w:rsidR="00210240" w:rsidRDefault="0037133E">
      <w:r>
        <w:rPr>
          <w:rFonts w:hint="eastAsia"/>
        </w:rPr>
        <w:t>About this FFS issue,</w:t>
      </w:r>
      <w:r>
        <w:t xml:space="preserve"> </w:t>
      </w:r>
      <w:r>
        <w:rPr>
          <w:rFonts w:hint="eastAsia"/>
        </w:rPr>
        <w:t xml:space="preserve">there are two </w:t>
      </w:r>
      <w:r>
        <w:rPr>
          <w:rFonts w:hint="eastAsia"/>
        </w:rPr>
        <w:t>different options:</w:t>
      </w:r>
    </w:p>
    <w:p w:rsidR="00210240" w:rsidRDefault="0037133E">
      <w:r>
        <w:rPr>
          <w:rFonts w:hint="eastAsia"/>
        </w:rPr>
        <w:t xml:space="preserve">Option 1: Enable/Disable </w:t>
      </w:r>
      <w:r>
        <w:t xml:space="preserve">switching procedure with/without leaving RRC_CONNECTED </w:t>
      </w:r>
      <w:r>
        <w:rPr>
          <w:rFonts w:hint="eastAsia"/>
        </w:rPr>
        <w:t>separately</w:t>
      </w:r>
      <w:r>
        <w:t>.</w:t>
      </w:r>
    </w:p>
    <w:p w:rsidR="00210240" w:rsidRDefault="0037133E">
      <w:r>
        <w:rPr>
          <w:rFonts w:hint="eastAsia"/>
        </w:rPr>
        <w:t xml:space="preserve">Option 2: Enable/Disable </w:t>
      </w:r>
      <w:r>
        <w:t>switching procedure with/without leaving RRC_CONNECTED simultaneously.</w:t>
      </w:r>
    </w:p>
    <w:p w:rsidR="00210240" w:rsidRDefault="0037133E">
      <w:r>
        <w:rPr>
          <w:rFonts w:hint="eastAsia"/>
        </w:rPr>
        <w:t>With the option 1, the network can support the re</w:t>
      </w:r>
      <w:r>
        <w:rPr>
          <w:rFonts w:hint="eastAsia"/>
        </w:rPr>
        <w:t xml:space="preserve">lated features flexibly, e.g. only support </w:t>
      </w:r>
      <w:r>
        <w:t>switching procedure without leaving RRC_CONNECTED</w:t>
      </w:r>
      <w:r>
        <w:rPr>
          <w:rFonts w:hint="eastAsia"/>
        </w:rPr>
        <w:t>. However, to support MUSIM function, the periodic Gap would be necessary for the UE to detect paging and do measurement, thus it should be mandatory for the networ</w:t>
      </w:r>
      <w:r>
        <w:rPr>
          <w:rFonts w:hint="eastAsia"/>
        </w:rPr>
        <w:t>k to support switching procedure without leaving connected state.</w:t>
      </w:r>
    </w:p>
    <w:p w:rsidR="00210240" w:rsidRDefault="0037133E">
      <w:pPr>
        <w:rPr>
          <w:b/>
          <w:bCs/>
        </w:rPr>
      </w:pPr>
      <w:r>
        <w:rPr>
          <w:rFonts w:hint="eastAsia"/>
          <w:b/>
          <w:bCs/>
        </w:rPr>
        <w:t>Observation 1: To support MUSIM function, the periodic Gap would be necessary for the UE to detect paging and do measurement, thus it should be mandatory for the network to support switching</w:t>
      </w:r>
      <w:r>
        <w:rPr>
          <w:rFonts w:hint="eastAsia"/>
          <w:b/>
          <w:bCs/>
        </w:rPr>
        <w:t xml:space="preserve"> procedure without leaving </w:t>
      </w:r>
      <w:r>
        <w:rPr>
          <w:b/>
          <w:bCs/>
        </w:rPr>
        <w:t>RRC_CONNECTED</w:t>
      </w:r>
      <w:r>
        <w:rPr>
          <w:rFonts w:hint="eastAsia"/>
          <w:b/>
          <w:bCs/>
        </w:rPr>
        <w:t xml:space="preserve"> state.</w:t>
      </w:r>
      <w:bookmarkStart w:id="3" w:name="_GoBack"/>
      <w:bookmarkEnd w:id="3"/>
    </w:p>
    <w:p w:rsidR="00210240" w:rsidRDefault="0037133E">
      <w:r>
        <w:rPr>
          <w:rFonts w:hint="eastAsia"/>
        </w:rPr>
        <w:t xml:space="preserve">Furthermore, switching with leaving </w:t>
      </w:r>
      <w:r>
        <w:t>RRC_CONNECTED</w:t>
      </w:r>
      <w:r>
        <w:rPr>
          <w:rFonts w:hint="eastAsia"/>
        </w:rPr>
        <w:t xml:space="preserve"> state would be an efficient way for the some one-shot procedures, and compared with the scheduling gap feature, it</w:t>
      </w:r>
      <w:r>
        <w:t>’</w:t>
      </w:r>
      <w:r>
        <w:rPr>
          <w:rFonts w:hint="eastAsia"/>
        </w:rPr>
        <w:t>s much easier to be implemented, thus it su</w:t>
      </w:r>
      <w:r>
        <w:rPr>
          <w:rFonts w:hint="eastAsia"/>
        </w:rPr>
        <w:t>ggests to support these two features simultaneously. Similarly, from the UE side, it</w:t>
      </w:r>
      <w:r>
        <w:t>’</w:t>
      </w:r>
      <w:r>
        <w:rPr>
          <w:rFonts w:hint="eastAsia"/>
        </w:rPr>
        <w:t>s better to enable these two features together.</w:t>
      </w:r>
    </w:p>
    <w:p w:rsidR="00210240" w:rsidRDefault="0037133E">
      <w:pPr>
        <w:rPr>
          <w:b/>
          <w:bCs/>
        </w:rPr>
      </w:pPr>
      <w:r>
        <w:rPr>
          <w:rFonts w:hint="eastAsia"/>
          <w:b/>
          <w:bCs/>
          <w:szCs w:val="21"/>
        </w:rPr>
        <w:t xml:space="preserve">Proposal </w:t>
      </w:r>
      <w:r>
        <w:rPr>
          <w:rFonts w:hint="eastAsia"/>
          <w:b/>
          <w:bCs/>
          <w:szCs w:val="21"/>
        </w:rPr>
        <w:t>3</w:t>
      </w:r>
      <w:r>
        <w:rPr>
          <w:rFonts w:hint="eastAsia"/>
          <w:b/>
          <w:bCs/>
          <w:szCs w:val="21"/>
        </w:rPr>
        <w:t xml:space="preserve">: </w:t>
      </w:r>
      <w:r>
        <w:rPr>
          <w:rFonts w:hint="eastAsia"/>
          <w:b/>
          <w:bCs/>
        </w:rPr>
        <w:t xml:space="preserve">Enable/Disable </w:t>
      </w:r>
      <w:r>
        <w:rPr>
          <w:b/>
          <w:bCs/>
        </w:rPr>
        <w:t>switching procedure with/without leaving RRC_CONNECTED simultaneously</w:t>
      </w:r>
      <w:r>
        <w:rPr>
          <w:rFonts w:hint="eastAsia"/>
          <w:b/>
          <w:bCs/>
        </w:rPr>
        <w:t>.</w:t>
      </w:r>
    </w:p>
    <w:p w:rsidR="00210240" w:rsidRDefault="0037133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10240" w:rsidRDefault="0037133E">
      <w:pPr>
        <w:spacing w:beforeLines="50" w:before="156"/>
      </w:pPr>
      <w:r>
        <w:rPr>
          <w:rFonts w:hint="eastAsia"/>
        </w:rPr>
        <w:t xml:space="preserve">With the above analysis, we have the following </w:t>
      </w:r>
      <w:r>
        <w:t>proposals</w:t>
      </w:r>
      <w:r>
        <w:rPr>
          <w:rFonts w:hint="eastAsia"/>
        </w:rPr>
        <w:t>:</w:t>
      </w:r>
    </w:p>
    <w:p w:rsidR="00210240" w:rsidRDefault="0037133E">
      <w:pPr>
        <w:rPr>
          <w:b/>
          <w:bCs/>
        </w:rPr>
      </w:pPr>
      <w:r>
        <w:rPr>
          <w:rFonts w:hint="eastAsia"/>
          <w:b/>
          <w:bCs/>
          <w:szCs w:val="21"/>
        </w:rPr>
        <w:t xml:space="preserve">Proposal </w:t>
      </w:r>
      <w:r>
        <w:rPr>
          <w:rFonts w:hint="eastAsia"/>
          <w:b/>
          <w:bCs/>
          <w:szCs w:val="21"/>
        </w:rPr>
        <w:t>1</w:t>
      </w:r>
      <w:r>
        <w:rPr>
          <w:rFonts w:hint="eastAsia"/>
          <w:b/>
          <w:bCs/>
          <w:szCs w:val="21"/>
        </w:rPr>
        <w:t>: It</w:t>
      </w:r>
      <w:r>
        <w:rPr>
          <w:b/>
          <w:bCs/>
          <w:szCs w:val="21"/>
        </w:rPr>
        <w:t>’</w:t>
      </w:r>
      <w:r>
        <w:rPr>
          <w:rFonts w:hint="eastAsia"/>
          <w:b/>
          <w:bCs/>
          <w:szCs w:val="21"/>
        </w:rPr>
        <w:t>s not allowed to</w:t>
      </w:r>
      <w:r>
        <w:rPr>
          <w:b/>
          <w:bCs/>
        </w:rPr>
        <w:t xml:space="preserve"> configure UE to always wait for the network response</w:t>
      </w:r>
      <w:r>
        <w:rPr>
          <w:rFonts w:hint="eastAsia"/>
          <w:b/>
          <w:bCs/>
        </w:rPr>
        <w:t>.</w:t>
      </w:r>
    </w:p>
    <w:p w:rsidR="00D13D1A" w:rsidRPr="00D13D1A" w:rsidRDefault="00D13D1A" w:rsidP="00D13D1A">
      <w:pPr>
        <w:rPr>
          <w:b/>
          <w:bCs/>
        </w:rPr>
      </w:pPr>
      <w:r w:rsidRPr="00D13D1A">
        <w:rPr>
          <w:rFonts w:hint="eastAsia"/>
          <w:b/>
          <w:bCs/>
          <w:szCs w:val="21"/>
        </w:rPr>
        <w:t>Proposal 2: T</w:t>
      </w:r>
      <w:r w:rsidRPr="00D13D1A">
        <w:rPr>
          <w:rFonts w:hint="eastAsia"/>
          <w:b/>
          <w:bCs/>
        </w:rPr>
        <w:t xml:space="preserve">he network shall set the T3xx as mandatory </w:t>
      </w:r>
      <w:r w:rsidRPr="00D13D1A">
        <w:rPr>
          <w:b/>
          <w:bCs/>
        </w:rPr>
        <w:t xml:space="preserve">with </w:t>
      </w:r>
      <w:r w:rsidRPr="00D13D1A">
        <w:rPr>
          <w:rFonts w:hint="eastAsia"/>
          <w:b/>
        </w:rPr>
        <w:t>second-level or minute-level</w:t>
      </w:r>
      <w:r w:rsidRPr="00D13D1A">
        <w:rPr>
          <w:b/>
        </w:rPr>
        <w:t xml:space="preserve"> maximum waiting time</w:t>
      </w:r>
      <w:r w:rsidRPr="00D13D1A">
        <w:rPr>
          <w:rFonts w:hint="eastAsia"/>
          <w:b/>
          <w:bCs/>
        </w:rPr>
        <w:t xml:space="preserve"> if the network support </w:t>
      </w:r>
      <w:r w:rsidRPr="00D13D1A">
        <w:rPr>
          <w:b/>
          <w:bCs/>
        </w:rPr>
        <w:t>“</w:t>
      </w:r>
      <w:r w:rsidRPr="00D13D1A">
        <w:rPr>
          <w:rFonts w:hint="eastAsia"/>
          <w:b/>
          <w:bCs/>
        </w:rPr>
        <w:t>Leaving connected state</w:t>
      </w:r>
      <w:r w:rsidRPr="00D13D1A">
        <w:rPr>
          <w:b/>
          <w:bCs/>
        </w:rPr>
        <w:t>”</w:t>
      </w:r>
      <w:r w:rsidRPr="00D13D1A">
        <w:rPr>
          <w:rFonts w:hint="eastAsia"/>
          <w:b/>
          <w:bCs/>
        </w:rPr>
        <w:t xml:space="preserve"> feature.</w:t>
      </w:r>
    </w:p>
    <w:p w:rsidR="00210240" w:rsidRDefault="0037133E">
      <w:pPr>
        <w:rPr>
          <w:b/>
          <w:bCs/>
        </w:rPr>
      </w:pPr>
      <w:r>
        <w:rPr>
          <w:rFonts w:hint="eastAsia"/>
          <w:b/>
          <w:bCs/>
        </w:rPr>
        <w:t xml:space="preserve">Observation 1: To support MUSIM function, the periodic Gap would be necessary for the UE to detect paging and do measurement, thus it should be mandatory for the network to support switching procedure without leaving </w:t>
      </w:r>
      <w:r>
        <w:rPr>
          <w:b/>
          <w:bCs/>
        </w:rPr>
        <w:t>RRC_CONNECTED</w:t>
      </w:r>
      <w:r>
        <w:rPr>
          <w:rFonts w:hint="eastAsia"/>
          <w:b/>
          <w:bCs/>
        </w:rPr>
        <w:t xml:space="preserve"> state.</w:t>
      </w:r>
    </w:p>
    <w:p w:rsidR="00210240" w:rsidRDefault="0037133E">
      <w:pPr>
        <w:rPr>
          <w:b/>
          <w:bCs/>
        </w:rPr>
      </w:pPr>
      <w:r>
        <w:rPr>
          <w:rFonts w:hint="eastAsia"/>
          <w:b/>
          <w:bCs/>
          <w:szCs w:val="21"/>
        </w:rPr>
        <w:t xml:space="preserve">Proposal </w:t>
      </w:r>
      <w:r>
        <w:rPr>
          <w:rFonts w:hint="eastAsia"/>
          <w:b/>
          <w:bCs/>
          <w:szCs w:val="21"/>
        </w:rPr>
        <w:t>3</w:t>
      </w:r>
      <w:r>
        <w:rPr>
          <w:rFonts w:hint="eastAsia"/>
          <w:b/>
          <w:bCs/>
          <w:szCs w:val="21"/>
        </w:rPr>
        <w:t xml:space="preserve">: </w:t>
      </w:r>
      <w:r>
        <w:rPr>
          <w:rFonts w:hint="eastAsia"/>
          <w:b/>
          <w:bCs/>
        </w:rPr>
        <w:t>Enab</w:t>
      </w:r>
      <w:r>
        <w:rPr>
          <w:rFonts w:hint="eastAsia"/>
          <w:b/>
          <w:bCs/>
        </w:rPr>
        <w:t xml:space="preserve">le/Disable </w:t>
      </w:r>
      <w:r>
        <w:rPr>
          <w:b/>
          <w:bCs/>
        </w:rPr>
        <w:t>switching procedure with/without leaving RRC_CONNECTED simultaneously</w:t>
      </w:r>
      <w:r>
        <w:rPr>
          <w:rFonts w:hint="eastAsia"/>
          <w:b/>
          <w:bCs/>
        </w:rPr>
        <w:t>.</w:t>
      </w:r>
    </w:p>
    <w:p w:rsidR="00210240" w:rsidRDefault="00210240">
      <w:pPr>
        <w:rPr>
          <w:b/>
          <w:bCs/>
        </w:rPr>
      </w:pPr>
    </w:p>
    <w:p w:rsidR="00210240" w:rsidRDefault="00210240"/>
    <w:sectPr w:rsidR="0021024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33E" w:rsidRDefault="0037133E">
      <w:pPr>
        <w:spacing w:after="0" w:line="240" w:lineRule="auto"/>
      </w:pPr>
      <w:r>
        <w:separator/>
      </w:r>
    </w:p>
  </w:endnote>
  <w:endnote w:type="continuationSeparator" w:id="0">
    <w:p w:rsidR="0037133E" w:rsidRDefault="0037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240" w:rsidRDefault="0037133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10240" w:rsidRDefault="0021024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240" w:rsidRDefault="0021024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33E" w:rsidRDefault="0037133E">
      <w:pPr>
        <w:spacing w:after="0" w:line="240" w:lineRule="auto"/>
      </w:pPr>
      <w:r>
        <w:separator/>
      </w:r>
    </w:p>
  </w:footnote>
  <w:footnote w:type="continuationSeparator" w:id="0">
    <w:p w:rsidR="0037133E" w:rsidRDefault="003713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240" w:rsidRDefault="0021024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24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33E"/>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3D1A"/>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21574"/>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11238"/>
    <w:rsid w:val="446D333E"/>
    <w:rsid w:val="447A4BFE"/>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60442"/>
    <w:rsid w:val="4A496CD7"/>
    <w:rsid w:val="4A5B01F1"/>
    <w:rsid w:val="4A7A7FC5"/>
    <w:rsid w:val="4A7B711D"/>
    <w:rsid w:val="4A84675D"/>
    <w:rsid w:val="4A8C3A1A"/>
    <w:rsid w:val="4A9F5932"/>
    <w:rsid w:val="4ACE2CEB"/>
    <w:rsid w:val="4ADE7963"/>
    <w:rsid w:val="4AE177B4"/>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C45135"/>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05092"/>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3D7B88"/>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53DC5"/>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0262C7"/>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D6DD4-26B4-4E6E-B6EA-ACA87F2D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FDAB8-4EBA-4C20-861E-AFCC1308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598</Words>
  <Characters>3411</Characters>
  <Application>Microsoft Office Word</Application>
  <DocSecurity>0</DocSecurity>
  <Lines>28</Lines>
  <Paragraphs>8</Paragraphs>
  <ScaleCrop>false</ScaleCrop>
  <Company>www.zte.com.cn</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2022-01-11T04:49:00Z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