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CF6888">
        <w:rPr>
          <w:rFonts w:eastAsia="宋体" w:hint="eastAsia"/>
          <w:sz w:val="22"/>
          <w:szCs w:val="22"/>
          <w:lang w:val="en-GB" w:eastAsia="zh-CN"/>
        </w:rPr>
        <w:t>6</w:t>
      </w:r>
      <w:r w:rsidR="003A1FF3">
        <w:rPr>
          <w:rFonts w:eastAsia="宋体" w:hint="eastAsia"/>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9164DD">
        <w:rPr>
          <w:rFonts w:eastAsia="宋体" w:hint="eastAsia"/>
          <w:sz w:val="22"/>
          <w:szCs w:val="22"/>
          <w:lang w:eastAsia="zh-CN"/>
        </w:rPr>
        <w:t xml:space="preserve"> </w:t>
      </w:r>
      <w:r w:rsidR="005E2EEE">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7C7DCC">
        <w:rPr>
          <w:rFonts w:eastAsiaTheme="minorEastAsia" w:hint="eastAsia"/>
          <w:sz w:val="22"/>
          <w:szCs w:val="22"/>
          <w:lang w:val="en-GB" w:eastAsia="zh-CN"/>
        </w:rPr>
        <w:t>00169</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Electronic, 1</w:t>
      </w:r>
      <w:r w:rsidR="003A1FF3">
        <w:rPr>
          <w:rFonts w:eastAsiaTheme="minorEastAsia" w:hint="eastAsia"/>
          <w:sz w:val="22"/>
          <w:szCs w:val="22"/>
          <w:lang w:val="en-GB" w:eastAsia="zh-CN"/>
        </w:rPr>
        <w:t>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sidR="003A1FF3">
        <w:rPr>
          <w:rFonts w:eastAsiaTheme="minorEastAsia" w:hint="eastAsia"/>
          <w:sz w:val="22"/>
          <w:szCs w:val="22"/>
          <w:lang w:val="en-GB" w:eastAsia="zh-CN"/>
        </w:rPr>
        <w:t>25</w:t>
      </w:r>
      <w:r>
        <w:rPr>
          <w:rFonts w:eastAsiaTheme="minor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652BB5">
        <w:rPr>
          <w:rFonts w:eastAsiaTheme="minorEastAsia" w:hint="eastAsia"/>
          <w:sz w:val="22"/>
          <w:szCs w:val="22"/>
          <w:lang w:val="en-GB" w:eastAsia="zh-CN"/>
        </w:rPr>
        <w:t>Jan</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A25CAE">
        <w:rPr>
          <w:rFonts w:eastAsiaTheme="minorEastAsia" w:cs="Arial" w:hint="eastAsia"/>
          <w:sz w:val="22"/>
          <w:szCs w:val="22"/>
          <w:lang w:eastAsia="zh-CN"/>
        </w:rPr>
        <w:t>Leftover Issues</w:t>
      </w:r>
      <w:r w:rsidR="003A1FF3">
        <w:rPr>
          <w:rFonts w:eastAsiaTheme="minorEastAsia" w:cs="Arial" w:hint="eastAsia"/>
          <w:sz w:val="22"/>
          <w:szCs w:val="22"/>
          <w:lang w:eastAsia="zh-CN"/>
        </w:rPr>
        <w:t xml:space="preserve"> on </w:t>
      </w:r>
      <w:proofErr w:type="spellStart"/>
      <w:r w:rsidR="00A14A49">
        <w:rPr>
          <w:rFonts w:eastAsiaTheme="minorEastAsia" w:cs="Arial" w:hint="eastAsia"/>
          <w:sz w:val="22"/>
          <w:szCs w:val="22"/>
          <w:lang w:eastAsia="zh-CN"/>
        </w:rPr>
        <w:t>QoS</w:t>
      </w:r>
      <w:proofErr w:type="spellEnd"/>
      <w:r w:rsidR="00A14A49">
        <w:rPr>
          <w:rFonts w:eastAsiaTheme="minorEastAsia" w:cs="Arial" w:hint="eastAsia"/>
          <w:sz w:val="22"/>
          <w:szCs w:val="22"/>
          <w:lang w:eastAsia="zh-CN"/>
        </w:rPr>
        <w:t xml:space="preserve"> Management for </w:t>
      </w:r>
      <w:r w:rsidR="00267037">
        <w:rPr>
          <w:rFonts w:eastAsiaTheme="minorEastAsia" w:cs="Arial" w:hint="eastAsia"/>
          <w:sz w:val="22"/>
          <w:szCs w:val="22"/>
          <w:lang w:eastAsia="zh-CN"/>
        </w:rPr>
        <w:t xml:space="preserve">L2 </w:t>
      </w:r>
      <w:r w:rsidR="0034596B">
        <w:rPr>
          <w:rFonts w:eastAsiaTheme="minorEastAsia" w:cs="Arial" w:hint="eastAsia"/>
          <w:sz w:val="22"/>
          <w:szCs w:val="22"/>
          <w:lang w:eastAsia="zh-CN"/>
        </w:rPr>
        <w:t>U2N Relay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7.2.4</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DE2A3D" w:rsidRDefault="00A25CAE" w:rsidP="00A25CAE">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last RAN2 meetings, the issues of </w:t>
      </w:r>
      <w:proofErr w:type="spellStart"/>
      <w:r>
        <w:rPr>
          <w:rFonts w:eastAsiaTheme="minorEastAsia" w:hint="eastAsia"/>
          <w:lang w:eastAsia="zh-CN"/>
        </w:rPr>
        <w:t>QoS</w:t>
      </w:r>
      <w:proofErr w:type="spellEnd"/>
      <w:r>
        <w:rPr>
          <w:rFonts w:eastAsiaTheme="minorEastAsia" w:hint="eastAsia"/>
          <w:lang w:eastAsia="zh-CN"/>
        </w:rPr>
        <w:t xml:space="preserve"> were discussed and reached many agreements. But </w:t>
      </w:r>
      <w:r w:rsidR="00E0088F">
        <w:rPr>
          <w:rFonts w:eastAsiaTheme="minorEastAsia" w:hint="eastAsia"/>
          <w:lang w:eastAsia="zh-CN"/>
        </w:rPr>
        <w:t xml:space="preserve">it is still unclear whether </w:t>
      </w:r>
      <w:r w:rsidR="00E0088F">
        <w:rPr>
          <w:rFonts w:eastAsiaTheme="minorEastAsia"/>
          <w:lang w:eastAsia="zh-CN"/>
        </w:rPr>
        <w:t xml:space="preserve">flow control </w:t>
      </w:r>
      <w:r w:rsidR="00E0088F">
        <w:rPr>
          <w:rFonts w:eastAsiaTheme="minorEastAsia" w:hint="eastAsia"/>
          <w:lang w:eastAsia="zh-CN"/>
        </w:rPr>
        <w:t>and pre-emptive BSR should be supported in L2 U2N relay. In this contribution, we will analyze these two issues and give our preference.</w:t>
      </w:r>
    </w:p>
    <w:bookmarkEnd w:id="4"/>
    <w:bookmarkEnd w:id="5"/>
    <w:p w:rsidR="00DF25A9" w:rsidRDefault="00E3725B" w:rsidP="00C94CBA">
      <w:pPr>
        <w:pStyle w:val="1"/>
        <w:jc w:val="both"/>
      </w:pPr>
      <w:r w:rsidRPr="00AA54B6">
        <w:rPr>
          <w:rFonts w:hint="eastAsia"/>
        </w:rPr>
        <w:t>Discussion</w:t>
      </w:r>
    </w:p>
    <w:p w:rsidR="0055481A" w:rsidRDefault="003D7550" w:rsidP="00507DA9">
      <w:pPr>
        <w:pStyle w:val="20"/>
        <w:ind w:left="568" w:hangingChars="283" w:hanging="568"/>
        <w:rPr>
          <w:rFonts w:eastAsiaTheme="minorEastAsia"/>
        </w:rPr>
      </w:pPr>
      <w:r>
        <w:rPr>
          <w:rFonts w:eastAsiaTheme="minorEastAsia" w:hint="eastAsia"/>
        </w:rPr>
        <w:t>Flow control</w:t>
      </w:r>
    </w:p>
    <w:p w:rsidR="00507DA9" w:rsidRPr="00507DA9" w:rsidRDefault="00793054" w:rsidP="00507DA9">
      <w:pPr>
        <w:pStyle w:val="3"/>
        <w:ind w:left="567" w:hanging="567"/>
        <w:rPr>
          <w:rFonts w:eastAsiaTheme="minorEastAsia"/>
          <w:iCs/>
          <w:sz w:val="20"/>
          <w:szCs w:val="28"/>
          <w:lang w:eastAsia="zh-CN"/>
        </w:rPr>
      </w:pPr>
      <w:r>
        <w:rPr>
          <w:rFonts w:eastAsiaTheme="minorEastAsia" w:hint="eastAsia"/>
          <w:iCs/>
          <w:sz w:val="20"/>
          <w:szCs w:val="28"/>
          <w:lang w:eastAsia="zh-CN"/>
        </w:rPr>
        <w:t xml:space="preserve">Whether it is necessary to introduce </w:t>
      </w:r>
      <w:r w:rsidR="00507DA9" w:rsidRPr="00507DA9">
        <w:rPr>
          <w:rFonts w:eastAsiaTheme="minorEastAsia" w:hint="eastAsia"/>
          <w:iCs/>
          <w:sz w:val="20"/>
          <w:szCs w:val="28"/>
          <w:lang w:eastAsia="zh-CN"/>
        </w:rPr>
        <w:t>flow control</w:t>
      </w:r>
      <w:r>
        <w:rPr>
          <w:rFonts w:eastAsiaTheme="minorEastAsia" w:hint="eastAsia"/>
          <w:iCs/>
          <w:sz w:val="20"/>
          <w:szCs w:val="28"/>
          <w:lang w:eastAsia="zh-CN"/>
        </w:rPr>
        <w:t>?</w:t>
      </w:r>
    </w:p>
    <w:p w:rsidR="008F33B7" w:rsidRDefault="008F33B7" w:rsidP="00E86A8C">
      <w:pPr>
        <w:pStyle w:val="a0"/>
        <w:spacing w:beforeLines="50" w:before="120"/>
        <w:rPr>
          <w:lang w:eastAsia="x-none"/>
        </w:rPr>
      </w:pPr>
      <w:r>
        <w:rPr>
          <w:rFonts w:eastAsiaTheme="minorEastAsia" w:hint="eastAsia"/>
          <w:lang w:eastAsia="zh-CN"/>
        </w:rPr>
        <w:t>In NR, flow control was introduced in IAB.</w:t>
      </w:r>
      <w:r w:rsidRPr="0027599E">
        <w:rPr>
          <w:rFonts w:eastAsiaTheme="minorEastAsia"/>
          <w:lang w:eastAsia="zh-CN"/>
        </w:rPr>
        <w:t xml:space="preserve"> </w:t>
      </w:r>
      <w:r>
        <w:rPr>
          <w:rFonts w:eastAsiaTheme="minorEastAsia" w:hint="eastAsia"/>
          <w:lang w:eastAsia="zh-CN"/>
        </w:rPr>
        <w:t xml:space="preserve">In IAB, </w:t>
      </w:r>
      <w:r w:rsidR="00E86A8C">
        <w:rPr>
          <w:rFonts w:eastAsiaTheme="minorEastAsia" w:hint="eastAsia"/>
          <w:lang w:eastAsia="zh-CN"/>
        </w:rPr>
        <w:t>f</w:t>
      </w:r>
      <w:r>
        <w:rPr>
          <w:lang w:eastAsia="x-none"/>
        </w:rPr>
        <w:t>low and congestion control can be supported in both upstream and downstream directions in order to avoid congestion-related packet drops on IAB-nodes and IAB-donor-DU:</w:t>
      </w:r>
    </w:p>
    <w:p w:rsidR="008F33B7" w:rsidRDefault="008F33B7" w:rsidP="001F0B36">
      <w:pPr>
        <w:pStyle w:val="B1"/>
        <w:numPr>
          <w:ilvl w:val="0"/>
          <w:numId w:val="33"/>
        </w:numPr>
        <w:rPr>
          <w:lang w:eastAsia="ja-JP"/>
        </w:rPr>
      </w:pPr>
      <w:r>
        <w:t>In upstream direction, UL scheduling on MAC layer can support flow control on each hop;</w:t>
      </w:r>
    </w:p>
    <w:p w:rsidR="008F33B7" w:rsidRDefault="008F33B7" w:rsidP="001F0B36">
      <w:pPr>
        <w:pStyle w:val="B1"/>
        <w:numPr>
          <w:ilvl w:val="0"/>
          <w:numId w:val="33"/>
        </w:numPr>
      </w:pPr>
      <w:r>
        <w:t xml:space="preserve">In downstream direction, </w:t>
      </w:r>
      <w:r w:rsidR="00BB0E2F">
        <w:rPr>
          <w:rFonts w:hint="eastAsia"/>
          <w:lang w:eastAsia="zh-CN"/>
        </w:rPr>
        <w:t>f</w:t>
      </w:r>
      <w:r>
        <w:t>low control is supported on BAP sublayer, where the IAB-node can send feedback information on the available buffer size for a BAP</w:t>
      </w:r>
      <w:r>
        <w:rPr>
          <w:rFonts w:eastAsia="宋体"/>
        </w:rPr>
        <w:t xml:space="preserve"> routing ID</w:t>
      </w:r>
      <w:r>
        <w:t xml:space="preserve"> to its parent node. The feedback can be sent proactively, e.g., when the buffer load exceeds a certain threshold, or based on polling by the parent node.</w:t>
      </w:r>
    </w:p>
    <w:p w:rsidR="008F33B7" w:rsidRDefault="001F0B36" w:rsidP="008F33B7">
      <w:pPr>
        <w:pStyle w:val="a0"/>
        <w:spacing w:beforeLines="50" w:before="120"/>
        <w:rPr>
          <w:rFonts w:eastAsiaTheme="minorEastAsia"/>
          <w:lang w:val="en-GB" w:eastAsia="zh-CN"/>
        </w:rPr>
      </w:pPr>
      <w:r>
        <w:rPr>
          <w:rFonts w:eastAsiaTheme="minorEastAsia" w:hint="eastAsia"/>
          <w:lang w:val="en-GB" w:eastAsia="zh-CN"/>
        </w:rPr>
        <w:t xml:space="preserve">For NR </w:t>
      </w:r>
      <w:proofErr w:type="spellStart"/>
      <w:r>
        <w:rPr>
          <w:rFonts w:eastAsiaTheme="minorEastAsia" w:hint="eastAsia"/>
          <w:lang w:val="en-GB" w:eastAsia="zh-CN"/>
        </w:rPr>
        <w:t>sidelink</w:t>
      </w:r>
      <w:proofErr w:type="spellEnd"/>
      <w:r>
        <w:rPr>
          <w:rFonts w:eastAsiaTheme="minorEastAsia" w:hint="eastAsia"/>
          <w:lang w:val="en-GB" w:eastAsia="zh-CN"/>
        </w:rPr>
        <w:t xml:space="preserve"> relay, similar as the IAB, there are two hops between remote UE and </w:t>
      </w:r>
      <w:proofErr w:type="spellStart"/>
      <w:proofErr w:type="gramStart"/>
      <w:r w:rsidR="00BF2747">
        <w:rPr>
          <w:rFonts w:eastAsiaTheme="minorEastAsia" w:hint="eastAsia"/>
          <w:lang w:val="en-GB" w:eastAsia="zh-CN"/>
        </w:rPr>
        <w:t>gNB</w:t>
      </w:r>
      <w:proofErr w:type="spellEnd"/>
      <w:r>
        <w:rPr>
          <w:rFonts w:eastAsiaTheme="minorEastAsia" w:hint="eastAsia"/>
          <w:lang w:val="en-GB" w:eastAsia="zh-CN"/>
        </w:rPr>
        <w:t>,</w:t>
      </w:r>
      <w:proofErr w:type="gramEnd"/>
      <w:r>
        <w:rPr>
          <w:rFonts w:eastAsiaTheme="minorEastAsia" w:hint="eastAsia"/>
          <w:lang w:val="en-GB" w:eastAsia="zh-CN"/>
        </w:rPr>
        <w:t xml:space="preserve"> hence</w:t>
      </w:r>
      <w:r w:rsidR="00DB1160">
        <w:rPr>
          <w:rFonts w:eastAsiaTheme="minorEastAsia" w:hint="eastAsia"/>
          <w:lang w:val="en-GB" w:eastAsia="zh-CN"/>
        </w:rPr>
        <w:t xml:space="preserve"> whether flow control should be introduced should be discussed. Our analysis is as below:</w:t>
      </w:r>
    </w:p>
    <w:p w:rsidR="001F0B36" w:rsidRDefault="001F0B36" w:rsidP="001F0B36">
      <w:pPr>
        <w:pStyle w:val="B1"/>
        <w:numPr>
          <w:ilvl w:val="0"/>
          <w:numId w:val="33"/>
        </w:numPr>
        <w:rPr>
          <w:lang w:eastAsia="zh-CN"/>
        </w:rPr>
      </w:pPr>
      <w:r>
        <w:rPr>
          <w:rFonts w:hint="eastAsia"/>
          <w:lang w:eastAsia="zh-CN"/>
        </w:rPr>
        <w:t xml:space="preserve">For </w:t>
      </w:r>
      <w:r w:rsidR="00DB1160">
        <w:rPr>
          <w:rFonts w:hint="eastAsia"/>
          <w:lang w:eastAsia="zh-CN"/>
        </w:rPr>
        <w:t xml:space="preserve">the UL of </w:t>
      </w:r>
      <w:r w:rsidR="003C2984">
        <w:rPr>
          <w:rFonts w:hint="eastAsia"/>
          <w:lang w:eastAsia="zh-CN"/>
        </w:rPr>
        <w:t xml:space="preserve">L2 </w:t>
      </w:r>
      <w:r w:rsidR="00DB1160">
        <w:rPr>
          <w:rFonts w:hint="eastAsia"/>
          <w:lang w:eastAsia="zh-CN"/>
        </w:rPr>
        <w:t>U2N relay</w:t>
      </w:r>
      <w:r>
        <w:rPr>
          <w:rFonts w:hint="eastAsia"/>
          <w:lang w:eastAsia="zh-CN"/>
        </w:rPr>
        <w:t xml:space="preserve">, different </w:t>
      </w:r>
      <w:r w:rsidR="00C02B20">
        <w:rPr>
          <w:rFonts w:hint="eastAsia"/>
          <w:lang w:eastAsia="zh-CN"/>
        </w:rPr>
        <w:t xml:space="preserve">from </w:t>
      </w:r>
      <w:r>
        <w:rPr>
          <w:rFonts w:hint="eastAsia"/>
          <w:lang w:eastAsia="zh-CN"/>
        </w:rPr>
        <w:t xml:space="preserve">IAB, the PC5 </w:t>
      </w:r>
      <w:r w:rsidR="003C2984">
        <w:rPr>
          <w:rFonts w:hint="eastAsia"/>
          <w:lang w:eastAsia="zh-CN"/>
        </w:rPr>
        <w:t xml:space="preserve">UL </w:t>
      </w:r>
      <w:r>
        <w:rPr>
          <w:rFonts w:hint="eastAsia"/>
          <w:lang w:eastAsia="zh-CN"/>
        </w:rPr>
        <w:t>transmission is not controlled by relay</w:t>
      </w:r>
      <w:r w:rsidR="00DB1160">
        <w:rPr>
          <w:rFonts w:hint="eastAsia"/>
          <w:lang w:eastAsia="zh-CN"/>
        </w:rPr>
        <w:t xml:space="preserve"> UE</w:t>
      </w:r>
      <w:r>
        <w:rPr>
          <w:rFonts w:hint="eastAsia"/>
          <w:lang w:eastAsia="zh-CN"/>
        </w:rPr>
        <w:t xml:space="preserve"> but by remote UE itself</w:t>
      </w:r>
      <w:r w:rsidR="003C2984">
        <w:rPr>
          <w:rFonts w:hint="eastAsia"/>
          <w:lang w:eastAsia="zh-CN"/>
        </w:rPr>
        <w:t xml:space="preserve"> since only</w:t>
      </w:r>
      <w:r w:rsidR="00DB1160">
        <w:rPr>
          <w:rFonts w:hint="eastAsia"/>
          <w:lang w:eastAsia="zh-CN"/>
        </w:rPr>
        <w:t xml:space="preserve"> </w:t>
      </w:r>
      <w:r w:rsidR="00877E89">
        <w:rPr>
          <w:rFonts w:hint="eastAsia"/>
          <w:lang w:eastAsia="zh-CN"/>
        </w:rPr>
        <w:t>resource allocation mode</w:t>
      </w:r>
      <w:r w:rsidR="00DB1160">
        <w:rPr>
          <w:rFonts w:hint="eastAsia"/>
          <w:lang w:eastAsia="zh-CN"/>
        </w:rPr>
        <w:t xml:space="preserve"> </w:t>
      </w:r>
      <w:r w:rsidR="00877E89">
        <w:rPr>
          <w:rFonts w:hint="eastAsia"/>
          <w:lang w:eastAsia="zh-CN"/>
        </w:rPr>
        <w:t xml:space="preserve">2 </w:t>
      </w:r>
      <w:r w:rsidR="00DB1160">
        <w:rPr>
          <w:rFonts w:hint="eastAsia"/>
          <w:lang w:eastAsia="zh-CN"/>
        </w:rPr>
        <w:t xml:space="preserve">is supported by </w:t>
      </w:r>
      <w:r w:rsidR="00877E89">
        <w:rPr>
          <w:rFonts w:hint="eastAsia"/>
          <w:lang w:eastAsia="zh-CN"/>
        </w:rPr>
        <w:t xml:space="preserve">the </w:t>
      </w:r>
      <w:r w:rsidR="003C2984">
        <w:rPr>
          <w:rFonts w:hint="eastAsia"/>
          <w:lang w:eastAsia="zh-CN"/>
        </w:rPr>
        <w:t>r</w:t>
      </w:r>
      <w:r w:rsidR="00DB1160">
        <w:rPr>
          <w:rFonts w:hint="eastAsia"/>
          <w:lang w:eastAsia="zh-CN"/>
        </w:rPr>
        <w:t>emote UE</w:t>
      </w:r>
      <w:r>
        <w:rPr>
          <w:rFonts w:hint="eastAsia"/>
          <w:lang w:eastAsia="zh-CN"/>
        </w:rPr>
        <w:t>.</w:t>
      </w:r>
      <w:r w:rsidR="00D562B3">
        <w:rPr>
          <w:rFonts w:hint="eastAsia"/>
          <w:lang w:eastAsia="zh-CN"/>
        </w:rPr>
        <w:t xml:space="preserve"> When </w:t>
      </w:r>
      <w:r w:rsidR="00A60213">
        <w:rPr>
          <w:rFonts w:hint="eastAsia"/>
          <w:lang w:eastAsia="zh-CN"/>
        </w:rPr>
        <w:t xml:space="preserve">the </w:t>
      </w:r>
      <w:r w:rsidR="00D562B3">
        <w:rPr>
          <w:rFonts w:hint="eastAsia"/>
          <w:lang w:eastAsia="zh-CN"/>
        </w:rPr>
        <w:t>remote UE perform</w:t>
      </w:r>
      <w:r w:rsidR="00520F3A">
        <w:rPr>
          <w:rFonts w:hint="eastAsia"/>
          <w:lang w:eastAsia="zh-CN"/>
        </w:rPr>
        <w:t>s mode 2 resource allocation</w:t>
      </w:r>
      <w:r w:rsidR="00F31538">
        <w:rPr>
          <w:lang w:eastAsia="zh-CN"/>
        </w:rPr>
        <w:t>, according</w:t>
      </w:r>
      <w:r w:rsidR="00520F3A">
        <w:rPr>
          <w:rFonts w:hint="eastAsia"/>
          <w:lang w:eastAsia="zh-CN"/>
        </w:rPr>
        <w:t xml:space="preserve"> to the current MAC specification, it will only consider the available resource indicated by physical layer, the remaining PDB of SL data, the number</w:t>
      </w:r>
      <w:r w:rsidR="004B38DB">
        <w:rPr>
          <w:rFonts w:hint="eastAsia"/>
          <w:lang w:eastAsia="zh-CN"/>
        </w:rPr>
        <w:t xml:space="preserve"> of HARQ retransmission and etc. I</w:t>
      </w:r>
      <w:r w:rsidR="00520F3A">
        <w:rPr>
          <w:rFonts w:hint="eastAsia"/>
          <w:lang w:eastAsia="zh-CN"/>
        </w:rPr>
        <w:t xml:space="preserve">t will not consider </w:t>
      </w:r>
      <w:r w:rsidR="00520F3A">
        <w:rPr>
          <w:lang w:eastAsia="zh-CN"/>
        </w:rPr>
        <w:t>whether</w:t>
      </w:r>
      <w:r w:rsidR="00520F3A">
        <w:rPr>
          <w:rFonts w:hint="eastAsia"/>
          <w:lang w:eastAsia="zh-CN"/>
        </w:rPr>
        <w:t xml:space="preserve"> the UL </w:t>
      </w:r>
      <w:proofErr w:type="spellStart"/>
      <w:r w:rsidR="00520F3A">
        <w:rPr>
          <w:rFonts w:hint="eastAsia"/>
          <w:lang w:eastAsia="zh-CN"/>
        </w:rPr>
        <w:t>Uu</w:t>
      </w:r>
      <w:proofErr w:type="spellEnd"/>
      <w:r w:rsidR="00520F3A">
        <w:rPr>
          <w:rFonts w:hint="eastAsia"/>
          <w:lang w:eastAsia="zh-CN"/>
        </w:rPr>
        <w:t xml:space="preserve"> link is congested or not.</w:t>
      </w:r>
      <w:r>
        <w:rPr>
          <w:rFonts w:hint="eastAsia"/>
          <w:lang w:eastAsia="zh-CN"/>
        </w:rPr>
        <w:t xml:space="preserve"> </w:t>
      </w:r>
      <w:r w:rsidR="00DD2A2D">
        <w:rPr>
          <w:rFonts w:hint="eastAsia"/>
          <w:lang w:eastAsia="zh-CN"/>
        </w:rPr>
        <w:t xml:space="preserve">Hence, it is possible that a lot of data is sent from remote UE to relay UE, but it cannot be sent to </w:t>
      </w:r>
      <w:proofErr w:type="spellStart"/>
      <w:r w:rsidR="00DD2A2D">
        <w:rPr>
          <w:rFonts w:hint="eastAsia"/>
          <w:lang w:eastAsia="zh-CN"/>
        </w:rPr>
        <w:t>g</w:t>
      </w:r>
      <w:r w:rsidR="00DD2A2D">
        <w:rPr>
          <w:lang w:eastAsia="zh-CN"/>
        </w:rPr>
        <w:t>NB</w:t>
      </w:r>
      <w:proofErr w:type="spellEnd"/>
      <w:r w:rsidR="00DD2A2D">
        <w:rPr>
          <w:rFonts w:hint="eastAsia"/>
          <w:lang w:eastAsia="zh-CN"/>
        </w:rPr>
        <w:t xml:space="preserve"> since the </w:t>
      </w:r>
      <w:proofErr w:type="spellStart"/>
      <w:r w:rsidR="00DD2A2D">
        <w:rPr>
          <w:rFonts w:hint="eastAsia"/>
          <w:lang w:eastAsia="zh-CN"/>
        </w:rPr>
        <w:t>Uu</w:t>
      </w:r>
      <w:proofErr w:type="spellEnd"/>
      <w:r w:rsidR="00DD2A2D">
        <w:rPr>
          <w:rFonts w:hint="eastAsia"/>
          <w:lang w:eastAsia="zh-CN"/>
        </w:rPr>
        <w:t xml:space="preserve"> UL is congested.</w:t>
      </w:r>
      <w:r>
        <w:rPr>
          <w:rFonts w:hint="eastAsia"/>
          <w:lang w:eastAsia="zh-CN"/>
        </w:rPr>
        <w:t xml:space="preserve"> Hence, UL flow control </w:t>
      </w:r>
      <w:r w:rsidR="00DD2A2D">
        <w:rPr>
          <w:rFonts w:hint="eastAsia"/>
          <w:lang w:eastAsia="zh-CN"/>
        </w:rPr>
        <w:t>is necessary for L2 U2N relay</w:t>
      </w:r>
      <w:r>
        <w:rPr>
          <w:rFonts w:hint="eastAsia"/>
          <w:lang w:eastAsia="zh-CN"/>
        </w:rPr>
        <w:t>.</w:t>
      </w:r>
    </w:p>
    <w:p w:rsidR="00DB1160" w:rsidRDefault="001F0B36" w:rsidP="00DB1160">
      <w:pPr>
        <w:pStyle w:val="B1"/>
        <w:numPr>
          <w:ilvl w:val="0"/>
          <w:numId w:val="33"/>
        </w:numPr>
        <w:rPr>
          <w:lang w:eastAsia="zh-CN"/>
        </w:rPr>
      </w:pPr>
      <w:r>
        <w:rPr>
          <w:rFonts w:hint="eastAsia"/>
          <w:lang w:eastAsia="zh-CN"/>
        </w:rPr>
        <w:t xml:space="preserve">For </w:t>
      </w:r>
      <w:r w:rsidR="00DB1160">
        <w:rPr>
          <w:rFonts w:hint="eastAsia"/>
          <w:lang w:eastAsia="zh-CN"/>
        </w:rPr>
        <w:t xml:space="preserve">the DL of </w:t>
      </w:r>
      <w:r w:rsidR="003C2984">
        <w:rPr>
          <w:rFonts w:hint="eastAsia"/>
          <w:lang w:eastAsia="zh-CN"/>
        </w:rPr>
        <w:t xml:space="preserve">L2 </w:t>
      </w:r>
      <w:r w:rsidR="00DB1160">
        <w:rPr>
          <w:rFonts w:hint="eastAsia"/>
          <w:lang w:eastAsia="zh-CN"/>
        </w:rPr>
        <w:t>U2N relay, there are two cases:</w:t>
      </w:r>
    </w:p>
    <w:p w:rsidR="00DB1160" w:rsidRDefault="00DB1160" w:rsidP="00DB1160">
      <w:pPr>
        <w:pStyle w:val="B1"/>
        <w:numPr>
          <w:ilvl w:val="1"/>
          <w:numId w:val="34"/>
        </w:numPr>
        <w:rPr>
          <w:lang w:eastAsia="zh-CN"/>
        </w:rPr>
      </w:pPr>
      <w:r>
        <w:rPr>
          <w:rFonts w:hint="eastAsia"/>
          <w:lang w:eastAsia="zh-CN"/>
        </w:rPr>
        <w:t>Case 1: Relay UE is configured with mode 1.</w:t>
      </w:r>
    </w:p>
    <w:p w:rsidR="00DB1160" w:rsidRDefault="00DB1160" w:rsidP="00DB1160">
      <w:pPr>
        <w:pStyle w:val="B1"/>
        <w:ind w:left="924" w:firstLine="0"/>
        <w:rPr>
          <w:lang w:eastAsia="zh-CN"/>
        </w:rPr>
      </w:pPr>
      <w:r>
        <w:rPr>
          <w:rFonts w:hint="eastAsia"/>
          <w:lang w:eastAsia="zh-CN"/>
        </w:rPr>
        <w:t xml:space="preserve">In this case, both the DL </w:t>
      </w:r>
      <w:proofErr w:type="spellStart"/>
      <w:r>
        <w:rPr>
          <w:rFonts w:hint="eastAsia"/>
          <w:lang w:eastAsia="zh-CN"/>
        </w:rPr>
        <w:t>Uu</w:t>
      </w:r>
      <w:proofErr w:type="spellEnd"/>
      <w:r>
        <w:rPr>
          <w:rFonts w:hint="eastAsia"/>
          <w:lang w:eastAsia="zh-CN"/>
        </w:rPr>
        <w:t xml:space="preserve"> and PC5 transmission are controlled by </w:t>
      </w:r>
      <w:proofErr w:type="spellStart"/>
      <w:r>
        <w:rPr>
          <w:rFonts w:hint="eastAsia"/>
          <w:lang w:eastAsia="zh-CN"/>
        </w:rPr>
        <w:t>gNB</w:t>
      </w:r>
      <w:proofErr w:type="spellEnd"/>
      <w:r>
        <w:rPr>
          <w:rFonts w:hint="eastAsia"/>
          <w:lang w:eastAsia="zh-CN"/>
        </w:rPr>
        <w:t xml:space="preserve">. </w:t>
      </w:r>
      <w:proofErr w:type="spellStart"/>
      <w:proofErr w:type="gramStart"/>
      <w:r>
        <w:rPr>
          <w:rFonts w:hint="eastAsia"/>
          <w:lang w:eastAsia="zh-CN"/>
        </w:rPr>
        <w:t>gNB</w:t>
      </w:r>
      <w:proofErr w:type="spellEnd"/>
      <w:proofErr w:type="gramEnd"/>
      <w:r>
        <w:rPr>
          <w:rFonts w:hint="eastAsia"/>
          <w:lang w:eastAsia="zh-CN"/>
        </w:rPr>
        <w:t xml:space="preserve"> is aware whether PC5 link is congested or not, hence </w:t>
      </w:r>
      <w:proofErr w:type="spellStart"/>
      <w:r>
        <w:rPr>
          <w:rFonts w:hint="eastAsia"/>
          <w:lang w:eastAsia="zh-CN"/>
        </w:rPr>
        <w:t>gNB</w:t>
      </w:r>
      <w:proofErr w:type="spellEnd"/>
      <w:r>
        <w:rPr>
          <w:rFonts w:hint="eastAsia"/>
          <w:lang w:eastAsia="zh-CN"/>
        </w:rPr>
        <w:t xml:space="preserve"> </w:t>
      </w:r>
      <w:r w:rsidR="00270BD2">
        <w:rPr>
          <w:rFonts w:hint="eastAsia"/>
          <w:lang w:eastAsia="zh-CN"/>
        </w:rPr>
        <w:t>implementation</w:t>
      </w:r>
      <w:r>
        <w:rPr>
          <w:rFonts w:hint="eastAsia"/>
          <w:lang w:eastAsia="zh-CN"/>
        </w:rPr>
        <w:t xml:space="preserve"> can </w:t>
      </w:r>
      <w:r w:rsidR="00132088">
        <w:rPr>
          <w:rFonts w:hint="eastAsia"/>
          <w:lang w:eastAsia="zh-CN"/>
        </w:rPr>
        <w:t>handle</w:t>
      </w:r>
      <w:r>
        <w:rPr>
          <w:rFonts w:hint="eastAsia"/>
          <w:lang w:eastAsia="zh-CN"/>
        </w:rPr>
        <w:t xml:space="preserve"> the</w:t>
      </w:r>
      <w:r w:rsidR="00270BD2">
        <w:rPr>
          <w:rFonts w:hint="eastAsia"/>
          <w:lang w:eastAsia="zh-CN"/>
        </w:rPr>
        <w:t xml:space="preserve"> DL flow control and no addition </w:t>
      </w:r>
      <w:r w:rsidR="00747666">
        <w:rPr>
          <w:rFonts w:hint="eastAsia"/>
          <w:lang w:eastAsia="zh-CN"/>
        </w:rPr>
        <w:t>specification effort</w:t>
      </w:r>
      <w:r w:rsidR="00270BD2">
        <w:rPr>
          <w:rFonts w:hint="eastAsia"/>
          <w:lang w:eastAsia="zh-CN"/>
        </w:rPr>
        <w:t xml:space="preserve"> is needed.</w:t>
      </w:r>
    </w:p>
    <w:p w:rsidR="00270BD2" w:rsidRDefault="00DB1160" w:rsidP="00DB1160">
      <w:pPr>
        <w:pStyle w:val="B1"/>
        <w:numPr>
          <w:ilvl w:val="1"/>
          <w:numId w:val="34"/>
        </w:numPr>
        <w:rPr>
          <w:lang w:eastAsia="zh-CN"/>
        </w:rPr>
      </w:pPr>
      <w:r>
        <w:rPr>
          <w:rFonts w:hint="eastAsia"/>
          <w:lang w:eastAsia="zh-CN"/>
        </w:rPr>
        <w:t>Case 2: Relay UE is configured with mode 2.</w:t>
      </w:r>
    </w:p>
    <w:p w:rsidR="00270BD2" w:rsidRDefault="00270BD2" w:rsidP="00270BD2">
      <w:pPr>
        <w:pStyle w:val="B1"/>
        <w:ind w:left="924" w:firstLine="0"/>
        <w:rPr>
          <w:lang w:eastAsia="zh-CN"/>
        </w:rPr>
      </w:pPr>
      <w:r>
        <w:rPr>
          <w:rFonts w:hint="eastAsia"/>
          <w:lang w:eastAsia="zh-CN"/>
        </w:rPr>
        <w:t xml:space="preserve">In this case, only the DL </w:t>
      </w:r>
      <w:proofErr w:type="spellStart"/>
      <w:r>
        <w:rPr>
          <w:rFonts w:hint="eastAsia"/>
          <w:lang w:eastAsia="zh-CN"/>
        </w:rPr>
        <w:t>Uu</w:t>
      </w:r>
      <w:proofErr w:type="spellEnd"/>
      <w:r>
        <w:rPr>
          <w:rFonts w:hint="eastAsia"/>
          <w:lang w:eastAsia="zh-CN"/>
        </w:rPr>
        <w:t xml:space="preserve"> scheduling is controlled by </w:t>
      </w:r>
      <w:proofErr w:type="spellStart"/>
      <w:r>
        <w:rPr>
          <w:rFonts w:hint="eastAsia"/>
          <w:lang w:eastAsia="zh-CN"/>
        </w:rPr>
        <w:t>gNB</w:t>
      </w:r>
      <w:proofErr w:type="spellEnd"/>
      <w:r>
        <w:rPr>
          <w:rFonts w:hint="eastAsia"/>
          <w:lang w:eastAsia="zh-CN"/>
        </w:rPr>
        <w:t>, but the DL PC5 scheduling is controlled by relay UE. Hence</w:t>
      </w:r>
      <w:r w:rsidR="001F0B36">
        <w:rPr>
          <w:rFonts w:hint="eastAsia"/>
          <w:lang w:eastAsia="zh-CN"/>
        </w:rPr>
        <w:t>,</w:t>
      </w:r>
      <w:r>
        <w:rPr>
          <w:rFonts w:hint="eastAsia"/>
          <w:lang w:eastAsia="zh-CN"/>
        </w:rPr>
        <w:t xml:space="preserve"> it is possible that </w:t>
      </w:r>
      <w:proofErr w:type="spellStart"/>
      <w:r>
        <w:rPr>
          <w:rFonts w:hint="eastAsia"/>
          <w:lang w:eastAsia="zh-CN"/>
        </w:rPr>
        <w:t>Uu</w:t>
      </w:r>
      <w:proofErr w:type="spellEnd"/>
      <w:r>
        <w:rPr>
          <w:rFonts w:hint="eastAsia"/>
          <w:lang w:eastAsia="zh-CN"/>
        </w:rPr>
        <w:t xml:space="preserve"> is not congested but PC5 is congested. In order to avoid it, DL flow co</w:t>
      </w:r>
      <w:r w:rsidR="000C41D2">
        <w:rPr>
          <w:rFonts w:hint="eastAsia"/>
          <w:lang w:eastAsia="zh-CN"/>
        </w:rPr>
        <w:t>ntrol is necessary for L2 U2N relay.</w:t>
      </w:r>
    </w:p>
    <w:p w:rsidR="00D91795" w:rsidRDefault="00D91795" w:rsidP="00D91795">
      <w:pPr>
        <w:pStyle w:val="a5"/>
        <w:keepNext/>
        <w:jc w:val="both"/>
        <w:rPr>
          <w:b/>
          <w:lang w:eastAsia="zh-CN"/>
        </w:rPr>
      </w:pPr>
      <w:bookmarkStart w:id="6" w:name="_Ref90565672"/>
      <w:bookmarkStart w:id="7" w:name="_Ref90891094"/>
      <w:r w:rsidRPr="00D91795">
        <w:rPr>
          <w:b/>
        </w:rPr>
        <w:lastRenderedPageBreak/>
        <w:t xml:space="preserve">Proposal </w:t>
      </w:r>
      <w:r w:rsidRPr="00D91795">
        <w:rPr>
          <w:b/>
        </w:rPr>
        <w:fldChar w:fldCharType="begin"/>
      </w:r>
      <w:r w:rsidRPr="00D91795">
        <w:rPr>
          <w:b/>
        </w:rPr>
        <w:instrText xml:space="preserve"> SEQ Proposal \* ARABIC </w:instrText>
      </w:r>
      <w:r w:rsidRPr="00D91795">
        <w:rPr>
          <w:b/>
        </w:rPr>
        <w:fldChar w:fldCharType="separate"/>
      </w:r>
      <w:r w:rsidRPr="00D91795">
        <w:rPr>
          <w:b/>
        </w:rPr>
        <w:t>1</w:t>
      </w:r>
      <w:r w:rsidRPr="00D91795">
        <w:rPr>
          <w:b/>
        </w:rPr>
        <w:fldChar w:fldCharType="end"/>
      </w:r>
      <w:r w:rsidR="008F33B7" w:rsidRPr="000631FB">
        <w:rPr>
          <w:rFonts w:hint="eastAsia"/>
          <w:b/>
        </w:rPr>
        <w:t>:</w:t>
      </w:r>
      <w:r w:rsidR="008F33B7">
        <w:rPr>
          <w:rFonts w:hint="eastAsia"/>
          <w:b/>
          <w:lang w:eastAsia="zh-CN"/>
        </w:rPr>
        <w:t xml:space="preserve"> </w:t>
      </w:r>
      <w:r>
        <w:rPr>
          <w:rFonts w:hint="eastAsia"/>
          <w:b/>
          <w:lang w:eastAsia="zh-CN"/>
        </w:rPr>
        <w:t>For L2 U2N relay, f</w:t>
      </w:r>
      <w:r w:rsidR="008F33B7">
        <w:rPr>
          <w:rFonts w:hint="eastAsia"/>
          <w:b/>
          <w:lang w:eastAsia="zh-CN"/>
        </w:rPr>
        <w:t xml:space="preserve">low control should be </w:t>
      </w:r>
      <w:r w:rsidR="00FF1A8D">
        <w:rPr>
          <w:rFonts w:hint="eastAsia"/>
          <w:b/>
          <w:lang w:eastAsia="zh-CN"/>
        </w:rPr>
        <w:t>specified</w:t>
      </w:r>
      <w:r>
        <w:rPr>
          <w:rFonts w:hint="eastAsia"/>
          <w:b/>
          <w:lang w:eastAsia="zh-CN"/>
        </w:rPr>
        <w:t xml:space="preserve"> for UL</w:t>
      </w:r>
      <w:r w:rsidR="004C3608">
        <w:rPr>
          <w:rFonts w:hint="eastAsia"/>
          <w:b/>
          <w:lang w:eastAsia="zh-CN"/>
        </w:rPr>
        <w:t xml:space="preserve"> transmission</w:t>
      </w:r>
      <w:bookmarkEnd w:id="6"/>
      <w:r w:rsidR="00CF4FDF">
        <w:rPr>
          <w:rFonts w:hint="eastAsia"/>
          <w:b/>
          <w:lang w:eastAsia="zh-CN"/>
        </w:rPr>
        <w:t xml:space="preserve"> in order to avoid </w:t>
      </w:r>
      <w:r w:rsidR="0090491D">
        <w:rPr>
          <w:rFonts w:hint="eastAsia"/>
          <w:b/>
          <w:lang w:eastAsia="zh-CN"/>
        </w:rPr>
        <w:t xml:space="preserve">UL </w:t>
      </w:r>
      <w:proofErr w:type="spellStart"/>
      <w:r w:rsidR="00CF4FDF">
        <w:rPr>
          <w:rFonts w:hint="eastAsia"/>
          <w:b/>
          <w:lang w:eastAsia="zh-CN"/>
        </w:rPr>
        <w:t>Uu</w:t>
      </w:r>
      <w:proofErr w:type="spellEnd"/>
      <w:r w:rsidR="00CF4FDF">
        <w:rPr>
          <w:rFonts w:hint="eastAsia"/>
          <w:b/>
          <w:lang w:eastAsia="zh-CN"/>
        </w:rPr>
        <w:t xml:space="preserve"> link congestion.</w:t>
      </w:r>
      <w:bookmarkEnd w:id="7"/>
    </w:p>
    <w:p w:rsidR="00FF1A8D" w:rsidRDefault="00D91795" w:rsidP="00D91795">
      <w:pPr>
        <w:pStyle w:val="a5"/>
        <w:jc w:val="both"/>
        <w:rPr>
          <w:b/>
          <w:lang w:eastAsia="zh-CN"/>
        </w:rPr>
      </w:pPr>
      <w:bookmarkStart w:id="8" w:name="_Ref90891100"/>
      <w:bookmarkStart w:id="9" w:name="_Ref90565675"/>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Pr>
          <w:b/>
          <w:noProof/>
        </w:rPr>
        <w:t>2</w:t>
      </w:r>
      <w:r w:rsidRPr="00D91795">
        <w:rPr>
          <w:b/>
        </w:rPr>
        <w:fldChar w:fldCharType="end"/>
      </w:r>
      <w:r w:rsidRPr="000631FB">
        <w:rPr>
          <w:rFonts w:hint="eastAsia"/>
          <w:b/>
        </w:rPr>
        <w:t>:</w:t>
      </w:r>
      <w:r>
        <w:rPr>
          <w:rFonts w:hint="eastAsia"/>
          <w:b/>
          <w:lang w:eastAsia="zh-CN"/>
        </w:rPr>
        <w:t xml:space="preserve"> For L2 U2N relay, </w:t>
      </w:r>
      <w:r w:rsidR="00FF1A8D">
        <w:rPr>
          <w:rFonts w:hint="eastAsia"/>
          <w:b/>
          <w:lang w:eastAsia="zh-CN"/>
        </w:rPr>
        <w:t xml:space="preserve">if relay UE is configured with mode 1, flow control </w:t>
      </w:r>
      <w:r w:rsidR="0090491D">
        <w:rPr>
          <w:rFonts w:hint="eastAsia"/>
          <w:b/>
          <w:lang w:eastAsia="zh-CN"/>
        </w:rPr>
        <w:t xml:space="preserve">for </w:t>
      </w:r>
      <w:r w:rsidR="00CF4FDF">
        <w:rPr>
          <w:rFonts w:hint="eastAsia"/>
          <w:b/>
          <w:lang w:eastAsia="zh-CN"/>
        </w:rPr>
        <w:t xml:space="preserve">DL transmission </w:t>
      </w:r>
      <w:r w:rsidR="00FF1A8D">
        <w:rPr>
          <w:rFonts w:hint="eastAsia"/>
          <w:b/>
          <w:lang w:eastAsia="zh-CN"/>
        </w:rPr>
        <w:t xml:space="preserve">can be </w:t>
      </w:r>
      <w:r w:rsidR="00BF2747">
        <w:rPr>
          <w:rFonts w:hint="eastAsia"/>
          <w:b/>
          <w:lang w:eastAsia="zh-CN"/>
        </w:rPr>
        <w:t>handled</w:t>
      </w:r>
      <w:r w:rsidR="00FF1A8D">
        <w:rPr>
          <w:rFonts w:hint="eastAsia"/>
          <w:b/>
          <w:lang w:eastAsia="zh-CN"/>
        </w:rPr>
        <w:t xml:space="preserve"> by </w:t>
      </w:r>
      <w:proofErr w:type="spellStart"/>
      <w:r w:rsidR="00FF1A8D">
        <w:rPr>
          <w:rFonts w:hint="eastAsia"/>
          <w:b/>
          <w:lang w:eastAsia="zh-CN"/>
        </w:rPr>
        <w:t>gNB</w:t>
      </w:r>
      <w:proofErr w:type="spellEnd"/>
      <w:r w:rsidR="00FF1A8D">
        <w:rPr>
          <w:rFonts w:hint="eastAsia"/>
          <w:b/>
          <w:lang w:eastAsia="zh-CN"/>
        </w:rPr>
        <w:t xml:space="preserve"> implementation, and no specification effort is needed.</w:t>
      </w:r>
      <w:bookmarkEnd w:id="8"/>
    </w:p>
    <w:p w:rsidR="00CF4FDF" w:rsidRDefault="00FF1A8D" w:rsidP="00FF1A8D">
      <w:pPr>
        <w:pStyle w:val="a5"/>
        <w:jc w:val="both"/>
        <w:rPr>
          <w:b/>
          <w:lang w:eastAsia="zh-CN"/>
        </w:rPr>
      </w:pPr>
      <w:bookmarkStart w:id="10" w:name="_Ref90891104"/>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Pr>
          <w:b/>
          <w:noProof/>
        </w:rPr>
        <w:t>3</w:t>
      </w:r>
      <w:r w:rsidRPr="00D91795">
        <w:rPr>
          <w:b/>
        </w:rPr>
        <w:fldChar w:fldCharType="end"/>
      </w:r>
      <w:r w:rsidRPr="000631FB">
        <w:rPr>
          <w:rFonts w:hint="eastAsia"/>
          <w:b/>
        </w:rPr>
        <w:t>:</w:t>
      </w:r>
      <w:r>
        <w:rPr>
          <w:rFonts w:hint="eastAsia"/>
          <w:b/>
          <w:lang w:eastAsia="zh-CN"/>
        </w:rPr>
        <w:t xml:space="preserve"> For L2 U2N relay, if relay UE is configured with mode 2, flow control should be specified </w:t>
      </w:r>
      <w:r w:rsidR="00CF4FDF">
        <w:rPr>
          <w:rFonts w:hint="eastAsia"/>
          <w:b/>
          <w:lang w:eastAsia="zh-CN"/>
        </w:rPr>
        <w:t xml:space="preserve">for DL transmission in order to avoid </w:t>
      </w:r>
      <w:r w:rsidR="0090491D">
        <w:rPr>
          <w:rFonts w:hint="eastAsia"/>
          <w:b/>
          <w:lang w:eastAsia="zh-CN"/>
        </w:rPr>
        <w:t xml:space="preserve">DL </w:t>
      </w:r>
      <w:r w:rsidR="00CF4FDF">
        <w:rPr>
          <w:rFonts w:hint="eastAsia"/>
          <w:b/>
          <w:lang w:eastAsia="zh-CN"/>
        </w:rPr>
        <w:t>PC5 link congestion.</w:t>
      </w:r>
      <w:bookmarkEnd w:id="10"/>
    </w:p>
    <w:bookmarkEnd w:id="9"/>
    <w:p w:rsidR="008F33B7" w:rsidRDefault="002E3654" w:rsidP="002E3654">
      <w:pPr>
        <w:pStyle w:val="3"/>
        <w:ind w:left="567" w:hanging="567"/>
        <w:rPr>
          <w:rFonts w:eastAsiaTheme="minorEastAsia"/>
          <w:iCs/>
          <w:sz w:val="20"/>
          <w:szCs w:val="28"/>
          <w:lang w:eastAsia="zh-CN"/>
        </w:rPr>
      </w:pPr>
      <w:r w:rsidRPr="002E3654">
        <w:rPr>
          <w:rFonts w:eastAsiaTheme="minorEastAsia" w:hint="eastAsia"/>
          <w:iCs/>
          <w:sz w:val="20"/>
          <w:szCs w:val="28"/>
          <w:lang w:eastAsia="zh-CN"/>
        </w:rPr>
        <w:t xml:space="preserve">Which layer is responsible for flow </w:t>
      </w:r>
      <w:r w:rsidRPr="002E3654">
        <w:rPr>
          <w:rFonts w:eastAsiaTheme="minorEastAsia"/>
          <w:iCs/>
          <w:sz w:val="20"/>
          <w:szCs w:val="28"/>
          <w:lang w:eastAsia="zh-CN"/>
        </w:rPr>
        <w:t>control</w:t>
      </w:r>
      <w:r w:rsidR="00E0088F">
        <w:rPr>
          <w:rFonts w:eastAsiaTheme="minorEastAsia" w:hint="eastAsia"/>
          <w:iCs/>
          <w:sz w:val="20"/>
          <w:szCs w:val="28"/>
          <w:lang w:eastAsia="zh-CN"/>
        </w:rPr>
        <w:t>?</w:t>
      </w:r>
    </w:p>
    <w:p w:rsidR="00DA5E91" w:rsidRDefault="00DA5E91" w:rsidP="00DA5E91">
      <w:pPr>
        <w:pStyle w:val="a0"/>
        <w:spacing w:beforeLines="50" w:before="120"/>
        <w:rPr>
          <w:rFonts w:eastAsiaTheme="minorEastAsia"/>
          <w:lang w:eastAsia="zh-CN"/>
        </w:rPr>
      </w:pPr>
      <w:r>
        <w:rPr>
          <w:rFonts w:eastAsiaTheme="minorEastAsia" w:hint="eastAsia"/>
          <w:lang w:eastAsia="zh-CN"/>
        </w:rPr>
        <w:t>Regarding to which layer is responsible for flow control, there are two possible methods:</w:t>
      </w:r>
    </w:p>
    <w:p w:rsidR="00471BB8" w:rsidRDefault="00DA5E91" w:rsidP="00471BB8">
      <w:pPr>
        <w:pStyle w:val="a0"/>
        <w:numPr>
          <w:ilvl w:val="0"/>
          <w:numId w:val="37"/>
        </w:numPr>
        <w:spacing w:beforeLines="50" w:before="120"/>
        <w:rPr>
          <w:rFonts w:eastAsiaTheme="minorEastAsia"/>
          <w:lang w:eastAsia="zh-CN"/>
        </w:rPr>
      </w:pPr>
      <w:r>
        <w:rPr>
          <w:rFonts w:eastAsiaTheme="minorEastAsia" w:hint="eastAsia"/>
          <w:lang w:eastAsia="zh-CN"/>
        </w:rPr>
        <w:t xml:space="preserve">Alt 1: </w:t>
      </w:r>
      <w:r w:rsidR="00471BB8">
        <w:rPr>
          <w:rFonts w:eastAsiaTheme="minorEastAsia" w:hint="eastAsia"/>
          <w:lang w:eastAsia="zh-CN"/>
        </w:rPr>
        <w:t>S</w:t>
      </w:r>
      <w:r w:rsidR="00F3776F">
        <w:rPr>
          <w:rFonts w:eastAsiaTheme="minorEastAsia" w:hint="eastAsia"/>
          <w:lang w:eastAsia="zh-CN"/>
        </w:rPr>
        <w:t>RA</w:t>
      </w:r>
      <w:r w:rsidR="00471BB8">
        <w:rPr>
          <w:rFonts w:eastAsiaTheme="minorEastAsia" w:hint="eastAsia"/>
          <w:lang w:eastAsia="zh-CN"/>
        </w:rPr>
        <w:t>P layer;</w:t>
      </w:r>
    </w:p>
    <w:p w:rsidR="00471BB8" w:rsidRDefault="00471BB8" w:rsidP="00471BB8">
      <w:pPr>
        <w:pStyle w:val="a0"/>
        <w:numPr>
          <w:ilvl w:val="0"/>
          <w:numId w:val="37"/>
        </w:numPr>
        <w:spacing w:beforeLines="50" w:before="120"/>
        <w:rPr>
          <w:rFonts w:eastAsiaTheme="minorEastAsia"/>
          <w:lang w:eastAsia="zh-CN"/>
        </w:rPr>
      </w:pPr>
      <w:r>
        <w:rPr>
          <w:rFonts w:eastAsiaTheme="minorEastAsia" w:hint="eastAsia"/>
          <w:lang w:eastAsia="zh-CN"/>
        </w:rPr>
        <w:t>Alt 2: MAC layer.</w:t>
      </w:r>
    </w:p>
    <w:p w:rsidR="00471BB8" w:rsidRDefault="00471BB8" w:rsidP="00471BB8">
      <w:pPr>
        <w:pStyle w:val="a0"/>
        <w:spacing w:beforeLines="50" w:before="120"/>
        <w:rPr>
          <w:rFonts w:eastAsiaTheme="minorEastAsia"/>
          <w:lang w:eastAsia="zh-CN"/>
        </w:rPr>
      </w:pPr>
      <w:r>
        <w:rPr>
          <w:rFonts w:eastAsiaTheme="minorEastAsia" w:hint="eastAsia"/>
          <w:lang w:eastAsia="zh-CN"/>
        </w:rPr>
        <w:t xml:space="preserve">For IAB, flow </w:t>
      </w:r>
      <w:r>
        <w:rPr>
          <w:rFonts w:eastAsiaTheme="minorEastAsia"/>
          <w:lang w:eastAsia="zh-CN"/>
        </w:rPr>
        <w:t xml:space="preserve">control is </w:t>
      </w:r>
      <w:r w:rsidR="00330F94">
        <w:rPr>
          <w:rFonts w:eastAsiaTheme="minorEastAsia" w:hint="eastAsia"/>
          <w:lang w:eastAsia="zh-CN"/>
        </w:rPr>
        <w:t>specified</w:t>
      </w:r>
      <w:r>
        <w:rPr>
          <w:rFonts w:eastAsiaTheme="minorEastAsia"/>
          <w:lang w:eastAsia="zh-CN"/>
        </w:rPr>
        <w:t xml:space="preserve"> in </w:t>
      </w:r>
      <w:r>
        <w:rPr>
          <w:rFonts w:eastAsiaTheme="minorEastAsia" w:hint="eastAsia"/>
          <w:lang w:eastAsia="zh-CN"/>
        </w:rPr>
        <w:t xml:space="preserve">BAP layer. But for </w:t>
      </w:r>
      <w:proofErr w:type="spellStart"/>
      <w:r>
        <w:rPr>
          <w:rFonts w:eastAsiaTheme="minorEastAsia" w:hint="eastAsia"/>
          <w:lang w:eastAsia="zh-CN"/>
        </w:rPr>
        <w:t>sidelink</w:t>
      </w:r>
      <w:proofErr w:type="spellEnd"/>
      <w:r>
        <w:rPr>
          <w:rFonts w:eastAsiaTheme="minorEastAsia" w:hint="eastAsia"/>
          <w:lang w:eastAsia="zh-CN"/>
        </w:rPr>
        <w:t xml:space="preserve"> relay, since the scheduling and buffer status are both MAC functions, hence, Alt 2 is more suitable compared with Alt 1</w:t>
      </w:r>
      <w:r w:rsidR="001F08EC">
        <w:rPr>
          <w:rFonts w:eastAsiaTheme="minorEastAsia" w:hint="eastAsia"/>
          <w:lang w:eastAsia="zh-CN"/>
        </w:rPr>
        <w:t>. It can</w:t>
      </w:r>
      <w:r>
        <w:rPr>
          <w:rFonts w:eastAsiaTheme="minorEastAsia" w:hint="eastAsia"/>
          <w:lang w:eastAsia="zh-CN"/>
        </w:rPr>
        <w:t xml:space="preserve"> reduce the cross-layer interaction.</w:t>
      </w:r>
    </w:p>
    <w:p w:rsidR="00471BB8" w:rsidRDefault="00471BB8" w:rsidP="00471BB8">
      <w:pPr>
        <w:pStyle w:val="a5"/>
        <w:jc w:val="both"/>
        <w:rPr>
          <w:b/>
          <w:lang w:eastAsia="zh-CN"/>
        </w:rPr>
      </w:pPr>
      <w:bookmarkStart w:id="11" w:name="_Ref90565678"/>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008A7247">
        <w:rPr>
          <w:b/>
          <w:noProof/>
        </w:rPr>
        <w:t>4</w:t>
      </w:r>
      <w:r w:rsidRPr="00D91795">
        <w:rPr>
          <w:b/>
        </w:rPr>
        <w:fldChar w:fldCharType="end"/>
      </w:r>
      <w:r w:rsidRPr="000631FB">
        <w:rPr>
          <w:rFonts w:hint="eastAsia"/>
          <w:b/>
        </w:rPr>
        <w:t>:</w:t>
      </w:r>
      <w:r>
        <w:rPr>
          <w:rFonts w:hint="eastAsia"/>
          <w:b/>
          <w:lang w:eastAsia="zh-CN"/>
        </w:rPr>
        <w:t xml:space="preserve"> For L2 U2N relay, flow control can be supported in MAC layer.</w:t>
      </w:r>
      <w:bookmarkEnd w:id="11"/>
    </w:p>
    <w:p w:rsidR="00793054" w:rsidRDefault="00793054" w:rsidP="00793054">
      <w:pPr>
        <w:pStyle w:val="3"/>
        <w:ind w:left="567" w:hanging="567"/>
        <w:rPr>
          <w:rFonts w:eastAsiaTheme="minorEastAsia"/>
          <w:iCs/>
          <w:sz w:val="20"/>
          <w:szCs w:val="28"/>
          <w:lang w:eastAsia="zh-CN"/>
        </w:rPr>
      </w:pPr>
      <w:r>
        <w:rPr>
          <w:rFonts w:eastAsiaTheme="minorEastAsia" w:hint="eastAsia"/>
          <w:iCs/>
          <w:sz w:val="20"/>
          <w:szCs w:val="28"/>
          <w:lang w:eastAsia="zh-CN"/>
        </w:rPr>
        <w:t>How</w:t>
      </w:r>
      <w:r w:rsidRPr="002E3654">
        <w:rPr>
          <w:rFonts w:eastAsiaTheme="minorEastAsia" w:hint="eastAsia"/>
          <w:iCs/>
          <w:sz w:val="20"/>
          <w:szCs w:val="28"/>
          <w:lang w:eastAsia="zh-CN"/>
        </w:rPr>
        <w:t xml:space="preserve"> </w:t>
      </w:r>
      <w:r w:rsidR="000A3281">
        <w:rPr>
          <w:rFonts w:eastAsiaTheme="minorEastAsia" w:hint="eastAsia"/>
          <w:iCs/>
          <w:sz w:val="20"/>
          <w:szCs w:val="28"/>
          <w:lang w:eastAsia="zh-CN"/>
        </w:rPr>
        <w:t xml:space="preserve">to </w:t>
      </w:r>
      <w:r w:rsidR="00627555">
        <w:rPr>
          <w:rFonts w:eastAsiaTheme="minorEastAsia" w:hint="eastAsia"/>
          <w:iCs/>
          <w:sz w:val="20"/>
          <w:szCs w:val="28"/>
          <w:lang w:eastAsia="zh-CN"/>
        </w:rPr>
        <w:t xml:space="preserve">specify the </w:t>
      </w:r>
      <w:r w:rsidRPr="002E3654">
        <w:rPr>
          <w:rFonts w:eastAsiaTheme="minorEastAsia" w:hint="eastAsia"/>
          <w:iCs/>
          <w:sz w:val="20"/>
          <w:szCs w:val="28"/>
          <w:lang w:eastAsia="zh-CN"/>
        </w:rPr>
        <w:t xml:space="preserve">flow </w:t>
      </w:r>
      <w:r w:rsidRPr="002E3654">
        <w:rPr>
          <w:rFonts w:eastAsiaTheme="minorEastAsia"/>
          <w:iCs/>
          <w:sz w:val="20"/>
          <w:szCs w:val="28"/>
          <w:lang w:eastAsia="zh-CN"/>
        </w:rPr>
        <w:t>control</w:t>
      </w:r>
      <w:r w:rsidR="007B69B2">
        <w:rPr>
          <w:rFonts w:eastAsiaTheme="minorEastAsia" w:hint="eastAsia"/>
          <w:iCs/>
          <w:sz w:val="20"/>
          <w:szCs w:val="28"/>
          <w:lang w:eastAsia="zh-CN"/>
        </w:rPr>
        <w:t xml:space="preserve"> procedure</w:t>
      </w:r>
      <w:r>
        <w:rPr>
          <w:rFonts w:eastAsiaTheme="minorEastAsia" w:hint="eastAsia"/>
          <w:iCs/>
          <w:sz w:val="20"/>
          <w:szCs w:val="28"/>
          <w:lang w:eastAsia="zh-CN"/>
        </w:rPr>
        <w:t>?</w:t>
      </w:r>
    </w:p>
    <w:p w:rsidR="00471BB8" w:rsidRDefault="002C71CA" w:rsidP="00471BB8">
      <w:pPr>
        <w:pStyle w:val="a0"/>
        <w:spacing w:beforeLines="50" w:before="120"/>
        <w:rPr>
          <w:rFonts w:eastAsiaTheme="minorEastAsia"/>
          <w:lang w:eastAsia="zh-CN"/>
        </w:rPr>
      </w:pPr>
      <w:r>
        <w:rPr>
          <w:rFonts w:eastAsiaTheme="minorEastAsia" w:hint="eastAsia"/>
          <w:lang w:eastAsia="zh-CN"/>
        </w:rPr>
        <w:t xml:space="preserve">In our understanding, the similar </w:t>
      </w:r>
      <w:r>
        <w:rPr>
          <w:rFonts w:eastAsiaTheme="minorEastAsia"/>
          <w:lang w:eastAsia="zh-CN"/>
        </w:rPr>
        <w:t>mechanism</w:t>
      </w:r>
      <w:r>
        <w:rPr>
          <w:rFonts w:eastAsiaTheme="minorEastAsia" w:hint="eastAsia"/>
          <w:lang w:eastAsia="zh-CN"/>
        </w:rPr>
        <w:t xml:space="preserve"> as IAB can be used in L2 U2N relay</w:t>
      </w:r>
      <w:r w:rsidR="009E5570">
        <w:rPr>
          <w:rFonts w:eastAsiaTheme="minorEastAsia" w:hint="eastAsia"/>
          <w:lang w:eastAsia="zh-CN"/>
        </w:rPr>
        <w:t>. T</w:t>
      </w:r>
      <w:r w:rsidR="00520B34">
        <w:rPr>
          <w:rFonts w:eastAsiaTheme="minorEastAsia" w:hint="eastAsia"/>
          <w:lang w:eastAsia="zh-CN"/>
        </w:rPr>
        <w:t>hat is</w:t>
      </w:r>
      <w:r w:rsidR="000C3604">
        <w:rPr>
          <w:rFonts w:eastAsiaTheme="minorEastAsia" w:hint="eastAsia"/>
          <w:lang w:eastAsia="zh-CN"/>
        </w:rPr>
        <w:t xml:space="preserve"> flow control should be </w:t>
      </w:r>
      <w:r w:rsidR="000D218A">
        <w:rPr>
          <w:rFonts w:eastAsiaTheme="minorEastAsia" w:hint="eastAsia"/>
          <w:lang w:eastAsia="zh-CN"/>
        </w:rPr>
        <w:t>based on buffer status, as below:</w:t>
      </w:r>
    </w:p>
    <w:p w:rsidR="00A80ABD" w:rsidRDefault="00A80ABD" w:rsidP="00A80ABD">
      <w:pPr>
        <w:pStyle w:val="a0"/>
        <w:numPr>
          <w:ilvl w:val="0"/>
          <w:numId w:val="38"/>
        </w:numPr>
        <w:spacing w:beforeLines="50" w:before="120"/>
        <w:rPr>
          <w:rFonts w:eastAsiaTheme="minorEastAsia"/>
          <w:lang w:eastAsia="zh-CN"/>
        </w:rPr>
      </w:pPr>
      <w:r>
        <w:rPr>
          <w:rFonts w:eastAsiaTheme="minorEastAsia" w:hint="eastAsia"/>
          <w:lang w:eastAsia="zh-CN"/>
        </w:rPr>
        <w:t xml:space="preserve">For UL, relay UE should send flow control indication to remote UE if the </w:t>
      </w:r>
      <w:r w:rsidR="000812F9">
        <w:rPr>
          <w:rFonts w:eastAsiaTheme="minorEastAsia" w:hint="eastAsia"/>
          <w:lang w:eastAsia="zh-CN"/>
        </w:rPr>
        <w:t xml:space="preserve">UL </w:t>
      </w:r>
      <w:proofErr w:type="spellStart"/>
      <w:r>
        <w:rPr>
          <w:rFonts w:eastAsiaTheme="minorEastAsia" w:hint="eastAsia"/>
          <w:lang w:eastAsia="zh-CN"/>
        </w:rPr>
        <w:t>Uu</w:t>
      </w:r>
      <w:proofErr w:type="spellEnd"/>
      <w:r>
        <w:rPr>
          <w:rFonts w:eastAsiaTheme="minorEastAsia" w:hint="eastAsia"/>
          <w:lang w:eastAsia="zh-CN"/>
        </w:rPr>
        <w:t xml:space="preserve"> buffer size of logical channels used for relay link is above the configured threshold.</w:t>
      </w:r>
    </w:p>
    <w:p w:rsidR="00A80ABD" w:rsidRPr="002C71CA" w:rsidRDefault="00A80ABD" w:rsidP="00A80ABD">
      <w:pPr>
        <w:pStyle w:val="a0"/>
        <w:numPr>
          <w:ilvl w:val="0"/>
          <w:numId w:val="38"/>
        </w:numPr>
        <w:spacing w:beforeLines="50" w:before="120"/>
        <w:rPr>
          <w:rFonts w:eastAsiaTheme="minorEastAsia"/>
          <w:lang w:eastAsia="zh-CN"/>
        </w:rPr>
      </w:pPr>
      <w:r>
        <w:rPr>
          <w:rFonts w:eastAsiaTheme="minorEastAsia" w:hint="eastAsia"/>
          <w:lang w:eastAsia="zh-CN"/>
        </w:rPr>
        <w:t xml:space="preserve">For DL, relay UE should send flow </w:t>
      </w:r>
      <w:r>
        <w:rPr>
          <w:rFonts w:eastAsiaTheme="minorEastAsia"/>
          <w:lang w:eastAsia="zh-CN"/>
        </w:rPr>
        <w:t>control</w:t>
      </w:r>
      <w:r>
        <w:rPr>
          <w:rFonts w:eastAsiaTheme="minorEastAsia" w:hint="eastAsia"/>
          <w:lang w:eastAsia="zh-CN"/>
        </w:rPr>
        <w:t xml:space="preserve"> indication to </w:t>
      </w:r>
      <w:proofErr w:type="spellStart"/>
      <w:r>
        <w:rPr>
          <w:rFonts w:eastAsiaTheme="minorEastAsia" w:hint="eastAsia"/>
          <w:lang w:eastAsia="zh-CN"/>
        </w:rPr>
        <w:t>gNB</w:t>
      </w:r>
      <w:proofErr w:type="spellEnd"/>
      <w:r>
        <w:rPr>
          <w:rFonts w:eastAsiaTheme="minorEastAsia" w:hint="eastAsia"/>
          <w:lang w:eastAsia="zh-CN"/>
        </w:rPr>
        <w:t xml:space="preserve"> if the PC5 buffer size is above the configured threshold.</w:t>
      </w:r>
    </w:p>
    <w:p w:rsidR="000D218A" w:rsidRDefault="000D218A" w:rsidP="000D218A">
      <w:pPr>
        <w:pStyle w:val="a5"/>
        <w:jc w:val="both"/>
        <w:rPr>
          <w:b/>
          <w:lang w:eastAsia="zh-CN"/>
        </w:rPr>
      </w:pPr>
      <w:bookmarkStart w:id="12" w:name="_Ref90565681"/>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008A7247">
        <w:rPr>
          <w:b/>
          <w:noProof/>
        </w:rPr>
        <w:t>5</w:t>
      </w:r>
      <w:r w:rsidRPr="00D91795">
        <w:rPr>
          <w:b/>
        </w:rPr>
        <w:fldChar w:fldCharType="end"/>
      </w:r>
      <w:r w:rsidRPr="000631FB">
        <w:rPr>
          <w:rFonts w:hint="eastAsia"/>
          <w:b/>
        </w:rPr>
        <w:t>:</w:t>
      </w:r>
      <w:r>
        <w:rPr>
          <w:rFonts w:hint="eastAsia"/>
          <w:b/>
        </w:rPr>
        <w:t xml:space="preserve"> For L2 U2N relay, </w:t>
      </w:r>
      <w:r w:rsidR="00A80ABD">
        <w:rPr>
          <w:rFonts w:hint="eastAsia"/>
          <w:b/>
          <w:lang w:eastAsia="zh-CN"/>
        </w:rPr>
        <w:t>the following flow control mechanisms can be used:</w:t>
      </w:r>
      <w:bookmarkEnd w:id="12"/>
    </w:p>
    <w:p w:rsidR="00A80ABD" w:rsidRPr="00A80ABD" w:rsidRDefault="00A80ABD" w:rsidP="00A80ABD">
      <w:pPr>
        <w:pStyle w:val="a0"/>
        <w:numPr>
          <w:ilvl w:val="0"/>
          <w:numId w:val="38"/>
        </w:numPr>
        <w:spacing w:beforeLines="50" w:before="120"/>
        <w:rPr>
          <w:rFonts w:eastAsiaTheme="minorEastAsia"/>
          <w:b/>
          <w:lang w:eastAsia="zh-CN"/>
        </w:rPr>
      </w:pPr>
      <w:r w:rsidRPr="00A80ABD">
        <w:rPr>
          <w:rFonts w:eastAsiaTheme="minorEastAsia" w:hint="eastAsia"/>
          <w:b/>
          <w:lang w:eastAsia="zh-CN"/>
        </w:rPr>
        <w:t xml:space="preserve">For UL, relay UE should send flow control indication to </w:t>
      </w:r>
      <w:r w:rsidR="004B78B0">
        <w:rPr>
          <w:rFonts w:eastAsiaTheme="minorEastAsia" w:hint="eastAsia"/>
          <w:b/>
          <w:lang w:eastAsia="zh-CN"/>
        </w:rPr>
        <w:t xml:space="preserve">the </w:t>
      </w:r>
      <w:r w:rsidRPr="00A80ABD">
        <w:rPr>
          <w:rFonts w:eastAsiaTheme="minorEastAsia" w:hint="eastAsia"/>
          <w:b/>
          <w:lang w:eastAsia="zh-CN"/>
        </w:rPr>
        <w:t>remote UE if the</w:t>
      </w:r>
      <w:r w:rsidR="004B78B0">
        <w:rPr>
          <w:rFonts w:eastAsiaTheme="minorEastAsia" w:hint="eastAsia"/>
          <w:b/>
          <w:lang w:eastAsia="zh-CN"/>
        </w:rPr>
        <w:t xml:space="preserve"> UL</w:t>
      </w:r>
      <w:r w:rsidRPr="00A80ABD">
        <w:rPr>
          <w:rFonts w:eastAsiaTheme="minorEastAsia" w:hint="eastAsia"/>
          <w:b/>
          <w:lang w:eastAsia="zh-CN"/>
        </w:rPr>
        <w:t xml:space="preserve"> </w:t>
      </w:r>
      <w:proofErr w:type="spellStart"/>
      <w:r w:rsidRPr="00A80ABD">
        <w:rPr>
          <w:rFonts w:eastAsiaTheme="minorEastAsia" w:hint="eastAsia"/>
          <w:b/>
          <w:lang w:eastAsia="zh-CN"/>
        </w:rPr>
        <w:t>Uu</w:t>
      </w:r>
      <w:proofErr w:type="spellEnd"/>
      <w:r w:rsidRPr="00A80ABD">
        <w:rPr>
          <w:rFonts w:eastAsiaTheme="minorEastAsia" w:hint="eastAsia"/>
          <w:b/>
          <w:lang w:eastAsia="zh-CN"/>
        </w:rPr>
        <w:t xml:space="preserve"> buffer size of logical channels used for relay link is above the configured threshold.</w:t>
      </w:r>
    </w:p>
    <w:p w:rsidR="00A80ABD" w:rsidRPr="00A80ABD" w:rsidRDefault="00A80ABD" w:rsidP="00A80ABD">
      <w:pPr>
        <w:pStyle w:val="a0"/>
        <w:numPr>
          <w:ilvl w:val="0"/>
          <w:numId w:val="38"/>
        </w:numPr>
        <w:spacing w:beforeLines="50" w:before="120"/>
        <w:rPr>
          <w:rFonts w:eastAsiaTheme="minorEastAsia"/>
          <w:b/>
          <w:lang w:eastAsia="zh-CN"/>
        </w:rPr>
      </w:pPr>
      <w:r w:rsidRPr="00A80ABD">
        <w:rPr>
          <w:rFonts w:eastAsiaTheme="minorEastAsia" w:hint="eastAsia"/>
          <w:b/>
          <w:lang w:eastAsia="zh-CN"/>
        </w:rPr>
        <w:t xml:space="preserve">For DL, relay UE should send flow </w:t>
      </w:r>
      <w:r w:rsidRPr="00A80ABD">
        <w:rPr>
          <w:rFonts w:eastAsiaTheme="minorEastAsia"/>
          <w:b/>
          <w:lang w:eastAsia="zh-CN"/>
        </w:rPr>
        <w:t>control</w:t>
      </w:r>
      <w:r w:rsidRPr="00A80ABD">
        <w:rPr>
          <w:rFonts w:eastAsiaTheme="minorEastAsia" w:hint="eastAsia"/>
          <w:b/>
          <w:lang w:eastAsia="zh-CN"/>
        </w:rPr>
        <w:t xml:space="preserve"> indication to </w:t>
      </w:r>
      <w:proofErr w:type="spellStart"/>
      <w:r w:rsidRPr="00A80ABD">
        <w:rPr>
          <w:rFonts w:eastAsiaTheme="minorEastAsia" w:hint="eastAsia"/>
          <w:b/>
          <w:lang w:eastAsia="zh-CN"/>
        </w:rPr>
        <w:t>gNB</w:t>
      </w:r>
      <w:proofErr w:type="spellEnd"/>
      <w:r w:rsidRPr="00A80ABD">
        <w:rPr>
          <w:rFonts w:eastAsiaTheme="minorEastAsia" w:hint="eastAsia"/>
          <w:b/>
          <w:lang w:eastAsia="zh-CN"/>
        </w:rPr>
        <w:t xml:space="preserve"> if the </w:t>
      </w:r>
      <w:r w:rsidR="004B78B0">
        <w:rPr>
          <w:rFonts w:eastAsiaTheme="minorEastAsia" w:hint="eastAsia"/>
          <w:b/>
          <w:lang w:eastAsia="zh-CN"/>
        </w:rPr>
        <w:t xml:space="preserve">DL </w:t>
      </w:r>
      <w:r w:rsidRPr="00A80ABD">
        <w:rPr>
          <w:rFonts w:eastAsiaTheme="minorEastAsia" w:hint="eastAsia"/>
          <w:b/>
          <w:lang w:eastAsia="zh-CN"/>
        </w:rPr>
        <w:t>PC5 buffer size is above the configured threshold.</w:t>
      </w:r>
    </w:p>
    <w:p w:rsidR="00182ECF" w:rsidRDefault="008824E2" w:rsidP="00182ECF">
      <w:pPr>
        <w:pStyle w:val="20"/>
        <w:ind w:left="568" w:hangingChars="283" w:hanging="568"/>
        <w:rPr>
          <w:rFonts w:eastAsiaTheme="minorEastAsia"/>
        </w:rPr>
      </w:pPr>
      <w:r>
        <w:rPr>
          <w:rFonts w:eastAsiaTheme="minorEastAsia" w:hint="eastAsia"/>
        </w:rPr>
        <w:t>P</w:t>
      </w:r>
      <w:r w:rsidR="000258BD">
        <w:rPr>
          <w:rFonts w:eastAsiaTheme="minorEastAsia" w:hint="eastAsia"/>
        </w:rPr>
        <w:t>re-emptive BSR</w:t>
      </w:r>
    </w:p>
    <w:p w:rsidR="001C209B" w:rsidRPr="00507DA9" w:rsidRDefault="001C209B" w:rsidP="001C209B">
      <w:pPr>
        <w:pStyle w:val="3"/>
        <w:ind w:left="567" w:hanging="567"/>
        <w:rPr>
          <w:rFonts w:eastAsiaTheme="minorEastAsia"/>
          <w:iCs/>
          <w:sz w:val="20"/>
          <w:szCs w:val="28"/>
          <w:lang w:eastAsia="zh-CN"/>
        </w:rPr>
      </w:pPr>
      <w:r>
        <w:rPr>
          <w:rFonts w:eastAsiaTheme="minorEastAsia" w:hint="eastAsia"/>
          <w:iCs/>
          <w:sz w:val="20"/>
          <w:szCs w:val="28"/>
          <w:lang w:eastAsia="zh-CN"/>
        </w:rPr>
        <w:t xml:space="preserve">Whether it is necessary to introduce </w:t>
      </w:r>
      <w:r w:rsidR="00A06102">
        <w:rPr>
          <w:rFonts w:eastAsiaTheme="minorEastAsia" w:hint="eastAsia"/>
          <w:iCs/>
          <w:sz w:val="20"/>
          <w:szCs w:val="28"/>
          <w:lang w:eastAsia="zh-CN"/>
        </w:rPr>
        <w:t>pre-emptive BSR</w:t>
      </w:r>
      <w:r>
        <w:rPr>
          <w:rFonts w:eastAsiaTheme="minorEastAsia" w:hint="eastAsia"/>
          <w:iCs/>
          <w:sz w:val="20"/>
          <w:szCs w:val="28"/>
          <w:lang w:eastAsia="zh-CN"/>
        </w:rPr>
        <w:t>?</w:t>
      </w:r>
    </w:p>
    <w:p w:rsidR="006826F8" w:rsidRDefault="006826F8" w:rsidP="006826F8">
      <w:pPr>
        <w:pStyle w:val="a0"/>
        <w:spacing w:beforeLines="50" w:before="120"/>
        <w:rPr>
          <w:rFonts w:eastAsiaTheme="minorEastAsia"/>
          <w:lang w:eastAsia="zh-CN"/>
        </w:rPr>
      </w:pPr>
      <w:r>
        <w:rPr>
          <w:rFonts w:eastAsiaTheme="minorEastAsia" w:hint="eastAsia"/>
          <w:lang w:eastAsia="zh-CN"/>
        </w:rPr>
        <w:t xml:space="preserve">In IAB, </w:t>
      </w:r>
      <w:r w:rsidR="00A06102">
        <w:rPr>
          <w:rFonts w:eastAsiaTheme="minorEastAsia" w:hint="eastAsia"/>
          <w:lang w:eastAsia="zh-CN"/>
        </w:rPr>
        <w:t>P</w:t>
      </w:r>
      <w:r w:rsidR="00B03209">
        <w:rPr>
          <w:rFonts w:eastAsiaTheme="minorEastAsia" w:hint="eastAsia"/>
          <w:lang w:eastAsia="zh-CN"/>
        </w:rPr>
        <w:t>re-emptive BSR was introduced</w:t>
      </w:r>
      <w:r>
        <w:rPr>
          <w:rFonts w:eastAsiaTheme="minorEastAsia" w:hint="eastAsia"/>
          <w:lang w:eastAsia="zh-CN"/>
        </w:rPr>
        <w:t>.</w:t>
      </w:r>
      <w:r w:rsidRPr="006826F8">
        <w:rPr>
          <w:rFonts w:eastAsiaTheme="minorEastAsia"/>
          <w:lang w:eastAsia="zh-CN"/>
        </w:rPr>
        <w:t xml:space="preserve"> The IAB-node can reduce UL scheduling latency through signaling of a Pre-emptive BSR to its parent node. The IAB-node can send the Pre-emptive BSR based on UL grants it has provided to child nodes and/or UEs, or based on BSRs it has received from child nodes or UEs.</w:t>
      </w:r>
    </w:p>
    <w:p w:rsidR="00640E6C" w:rsidRDefault="00F74674" w:rsidP="009511FE">
      <w:pPr>
        <w:pStyle w:val="a0"/>
        <w:spacing w:beforeLines="50" w:before="120"/>
        <w:rPr>
          <w:rFonts w:eastAsiaTheme="minorEastAsia"/>
          <w:lang w:eastAsia="zh-CN"/>
        </w:rPr>
      </w:pPr>
      <w:r>
        <w:rPr>
          <w:rFonts w:eastAsiaTheme="minorEastAsia" w:hint="eastAsia"/>
          <w:lang w:eastAsia="zh-CN"/>
        </w:rPr>
        <w:t xml:space="preserve">For L2 U2N relay, </w:t>
      </w:r>
      <w:r w:rsidR="006826F8">
        <w:rPr>
          <w:rFonts w:eastAsiaTheme="minorEastAsia" w:hint="eastAsia"/>
          <w:lang w:eastAsia="zh-CN"/>
        </w:rPr>
        <w:t xml:space="preserve">there are two hops between </w:t>
      </w:r>
      <w:r>
        <w:rPr>
          <w:rFonts w:eastAsiaTheme="minorEastAsia" w:hint="eastAsia"/>
          <w:lang w:eastAsia="zh-CN"/>
        </w:rPr>
        <w:t xml:space="preserve">the </w:t>
      </w:r>
      <w:r w:rsidR="006826F8">
        <w:rPr>
          <w:rFonts w:eastAsiaTheme="minorEastAsia" w:hint="eastAsia"/>
          <w:lang w:eastAsia="zh-CN"/>
        </w:rPr>
        <w:t xml:space="preserve">remote UE and </w:t>
      </w:r>
      <w:proofErr w:type="spellStart"/>
      <w:r w:rsidR="006826F8">
        <w:rPr>
          <w:rFonts w:eastAsiaTheme="minorEastAsia" w:hint="eastAsia"/>
          <w:lang w:eastAsia="zh-CN"/>
        </w:rPr>
        <w:t>gNB</w:t>
      </w:r>
      <w:proofErr w:type="spellEnd"/>
      <w:r w:rsidR="0061297E">
        <w:rPr>
          <w:rFonts w:eastAsiaTheme="minorEastAsia" w:hint="eastAsia"/>
          <w:lang w:eastAsia="zh-CN"/>
        </w:rPr>
        <w:t xml:space="preserve">, one is PC5 and another is </w:t>
      </w:r>
      <w:proofErr w:type="spellStart"/>
      <w:r w:rsidR="0061297E">
        <w:rPr>
          <w:rFonts w:eastAsiaTheme="minorEastAsia" w:hint="eastAsia"/>
          <w:lang w:eastAsia="zh-CN"/>
        </w:rPr>
        <w:t>Uu</w:t>
      </w:r>
      <w:proofErr w:type="spellEnd"/>
      <w:r w:rsidR="006826F8">
        <w:rPr>
          <w:rFonts w:eastAsiaTheme="minorEastAsia" w:hint="eastAsia"/>
          <w:lang w:eastAsia="zh-CN"/>
        </w:rPr>
        <w:t xml:space="preserve">. </w:t>
      </w:r>
      <w:r w:rsidR="00065772">
        <w:rPr>
          <w:rFonts w:eastAsiaTheme="minorEastAsia" w:hint="eastAsia"/>
          <w:lang w:eastAsia="zh-CN"/>
        </w:rPr>
        <w:t xml:space="preserve">For UL transmission, the UL PC5 transmission of remote UE is scheduled by remote UE itself since only resource </w:t>
      </w:r>
      <w:r w:rsidR="00065772">
        <w:rPr>
          <w:rFonts w:eastAsiaTheme="minorEastAsia"/>
          <w:lang w:eastAsia="zh-CN"/>
        </w:rPr>
        <w:t>allocation</w:t>
      </w:r>
      <w:r w:rsidR="00717E39">
        <w:rPr>
          <w:rFonts w:eastAsiaTheme="minorEastAsia" w:hint="eastAsia"/>
          <w:lang w:eastAsia="zh-CN"/>
        </w:rPr>
        <w:t xml:space="preserve"> mode 2</w:t>
      </w:r>
      <w:r w:rsidR="006A4EE9">
        <w:rPr>
          <w:rFonts w:eastAsiaTheme="minorEastAsia" w:hint="eastAsia"/>
          <w:lang w:eastAsia="zh-CN"/>
        </w:rPr>
        <w:t xml:space="preserve"> is used for remote UE. If </w:t>
      </w:r>
      <w:r w:rsidR="00D53F3D">
        <w:rPr>
          <w:rFonts w:eastAsiaTheme="minorEastAsia" w:hint="eastAsia"/>
          <w:lang w:eastAsia="zh-CN"/>
        </w:rPr>
        <w:t>P</w:t>
      </w:r>
      <w:r w:rsidR="006A4EE9">
        <w:rPr>
          <w:rFonts w:eastAsiaTheme="minorEastAsia" w:hint="eastAsia"/>
          <w:lang w:eastAsia="zh-CN"/>
        </w:rPr>
        <w:t>re-emptive BSR is introduced, it can also help reducing UL scheduling latency:</w:t>
      </w:r>
    </w:p>
    <w:p w:rsidR="00D53F3D" w:rsidRDefault="00D53F3D" w:rsidP="006A4EE9">
      <w:pPr>
        <w:pStyle w:val="a0"/>
        <w:numPr>
          <w:ilvl w:val="0"/>
          <w:numId w:val="39"/>
        </w:numPr>
        <w:spacing w:beforeLines="50" w:before="120"/>
        <w:rPr>
          <w:rFonts w:eastAsiaTheme="minorEastAsia"/>
          <w:lang w:eastAsia="zh-CN"/>
        </w:rPr>
      </w:pPr>
      <w:r>
        <w:rPr>
          <w:rFonts w:eastAsiaTheme="minorEastAsia" w:hint="eastAsia"/>
          <w:lang w:eastAsia="zh-CN"/>
        </w:rPr>
        <w:t>Relay UE can trigger the Pre-emptive BSR once it receives SCI, it does not need to wait for SL data decoding.</w:t>
      </w:r>
    </w:p>
    <w:p w:rsidR="006A4EE9" w:rsidRDefault="00D53F3D" w:rsidP="006A4EE9">
      <w:pPr>
        <w:pStyle w:val="a0"/>
        <w:numPr>
          <w:ilvl w:val="0"/>
          <w:numId w:val="39"/>
        </w:numPr>
        <w:spacing w:beforeLines="50" w:before="120"/>
        <w:rPr>
          <w:rFonts w:eastAsiaTheme="minorEastAsia"/>
          <w:lang w:eastAsia="zh-CN"/>
        </w:rPr>
      </w:pPr>
      <w:r>
        <w:rPr>
          <w:rFonts w:eastAsiaTheme="minorEastAsia" w:hint="eastAsia"/>
          <w:lang w:eastAsia="zh-CN"/>
        </w:rPr>
        <w:t>If SCI contains resource reservation for further SL transmission</w:t>
      </w:r>
      <w:r w:rsidR="0098006E">
        <w:rPr>
          <w:rFonts w:eastAsiaTheme="minorEastAsia" w:hint="eastAsia"/>
          <w:lang w:eastAsia="zh-CN"/>
        </w:rPr>
        <w:t>s</w:t>
      </w:r>
      <w:r>
        <w:rPr>
          <w:rFonts w:eastAsiaTheme="minorEastAsia" w:hint="eastAsia"/>
          <w:lang w:eastAsia="zh-CN"/>
        </w:rPr>
        <w:t xml:space="preserve">, it can also trigger </w:t>
      </w:r>
      <w:r w:rsidR="0098006E">
        <w:rPr>
          <w:rFonts w:eastAsiaTheme="minorEastAsia" w:hint="eastAsia"/>
          <w:lang w:eastAsia="zh-CN"/>
        </w:rPr>
        <w:t xml:space="preserve">the </w:t>
      </w:r>
      <w:r>
        <w:rPr>
          <w:rFonts w:eastAsiaTheme="minorEastAsia" w:hint="eastAsia"/>
          <w:lang w:eastAsia="zh-CN"/>
        </w:rPr>
        <w:t xml:space="preserve">Pre-emptive BSR before the further SL </w:t>
      </w:r>
      <w:r w:rsidR="0098006E">
        <w:rPr>
          <w:rFonts w:eastAsiaTheme="minorEastAsia" w:hint="eastAsia"/>
          <w:lang w:eastAsia="zh-CN"/>
        </w:rPr>
        <w:t>data transmission.</w:t>
      </w:r>
    </w:p>
    <w:p w:rsidR="006A4EE9" w:rsidRDefault="00446749" w:rsidP="009511FE">
      <w:pPr>
        <w:pStyle w:val="a0"/>
        <w:spacing w:beforeLines="50" w:before="120"/>
        <w:rPr>
          <w:rFonts w:eastAsiaTheme="minorEastAsia"/>
          <w:lang w:eastAsia="zh-CN"/>
        </w:rPr>
      </w:pPr>
      <w:r>
        <w:rPr>
          <w:rFonts w:eastAsiaTheme="minorEastAsia" w:hint="eastAsia"/>
          <w:lang w:eastAsia="zh-CN"/>
        </w:rPr>
        <w:t>The above description is shown in Figure-1:</w:t>
      </w:r>
    </w:p>
    <w:p w:rsidR="00640E6C" w:rsidRDefault="009A0AAA" w:rsidP="009511FE">
      <w:pPr>
        <w:pStyle w:val="a0"/>
        <w:spacing w:beforeLines="50" w:before="120"/>
        <w:rPr>
          <w:rFonts w:eastAsiaTheme="minorEastAsia"/>
          <w:lang w:eastAsia="zh-CN"/>
        </w:rPr>
      </w:pPr>
      <w:r>
        <w:object w:dxaOrig="19315" w:dyaOrig="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74.55pt" o:ole="">
            <v:imagedata r:id="rId9" o:title=""/>
          </v:shape>
          <o:OLEObject Type="Embed" ProgID="Visio.Drawing.11" ShapeID="_x0000_i1025" DrawAspect="Content" ObjectID="_1703419451" r:id="rId10"/>
        </w:object>
      </w:r>
    </w:p>
    <w:p w:rsidR="000821CF" w:rsidRDefault="000821CF" w:rsidP="000821CF">
      <w:pPr>
        <w:pStyle w:val="a0"/>
        <w:spacing w:beforeLines="50" w:before="120"/>
        <w:rPr>
          <w:rFonts w:eastAsiaTheme="minorEastAsia"/>
          <w:b/>
          <w:lang w:val="en-GB" w:eastAsia="zh-CN"/>
        </w:rPr>
      </w:pPr>
      <w:r>
        <w:rPr>
          <w:rFonts w:eastAsiaTheme="minorEastAsia" w:hint="eastAsia"/>
          <w:lang w:eastAsia="zh-CN"/>
        </w:rPr>
        <w:t xml:space="preserve">                 </w:t>
      </w:r>
      <w:r w:rsidR="00E047EC">
        <w:rPr>
          <w:rFonts w:eastAsiaTheme="minorEastAsia" w:hint="eastAsia"/>
          <w:lang w:eastAsia="zh-CN"/>
        </w:rPr>
        <w:t xml:space="preserve">       </w:t>
      </w:r>
      <w:r>
        <w:rPr>
          <w:rFonts w:eastAsiaTheme="minorEastAsia" w:hint="eastAsia"/>
          <w:lang w:eastAsia="zh-CN"/>
        </w:rPr>
        <w:t xml:space="preserve"> </w:t>
      </w:r>
      <w:r>
        <w:rPr>
          <w:rFonts w:eastAsiaTheme="minorEastAsia" w:hint="eastAsia"/>
          <w:b/>
          <w:lang w:val="en-GB" w:eastAsia="zh-CN"/>
        </w:rPr>
        <w:t>Figure-1</w:t>
      </w:r>
      <w:r w:rsidRPr="00A200D1">
        <w:rPr>
          <w:rFonts w:eastAsiaTheme="minorEastAsia" w:hint="eastAsia"/>
          <w:b/>
          <w:lang w:val="en-GB" w:eastAsia="zh-CN"/>
        </w:rPr>
        <w:t xml:space="preserve"> Example of Pre-emptive BSR for L2 U2N relay</w:t>
      </w:r>
    </w:p>
    <w:p w:rsidR="004F04A3" w:rsidRPr="005B3C3C" w:rsidRDefault="005B3C3C" w:rsidP="007D5A16">
      <w:pPr>
        <w:pStyle w:val="a0"/>
        <w:spacing w:beforeLines="50" w:before="120"/>
        <w:rPr>
          <w:rFonts w:eastAsiaTheme="minorEastAsia"/>
          <w:lang w:eastAsia="zh-CN"/>
        </w:rPr>
      </w:pPr>
      <w:bookmarkStart w:id="13" w:name="_Ref90565686"/>
      <w:r w:rsidRPr="005B3C3C">
        <w:rPr>
          <w:rFonts w:eastAsiaTheme="minorEastAsia" w:hint="eastAsia"/>
          <w:lang w:eastAsia="zh-CN"/>
        </w:rPr>
        <w:t>During the last RAN2 meeting,</w:t>
      </w:r>
      <w:r>
        <w:rPr>
          <w:rFonts w:eastAsiaTheme="minorEastAsia" w:hint="eastAsia"/>
          <w:lang w:eastAsia="zh-CN"/>
        </w:rPr>
        <w:t xml:space="preserve"> company object</w:t>
      </w:r>
      <w:r w:rsidR="009A0AAA">
        <w:rPr>
          <w:rFonts w:eastAsiaTheme="minorEastAsia" w:hint="eastAsia"/>
          <w:lang w:eastAsia="zh-CN"/>
        </w:rPr>
        <w:t>s</w:t>
      </w:r>
      <w:r>
        <w:rPr>
          <w:rFonts w:eastAsiaTheme="minorEastAsia" w:hint="eastAsia"/>
          <w:lang w:eastAsia="zh-CN"/>
        </w:rPr>
        <w:t xml:space="preserve"> introducing Pre-emptive BSR thinks type 1 CG can be used to reduce the UL scheduling latency, but we think it is impossible since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does not know the SL data arrival pattern in PC5.</w:t>
      </w:r>
    </w:p>
    <w:p w:rsidR="009511FE" w:rsidRDefault="009511FE" w:rsidP="009511FE">
      <w:pPr>
        <w:pStyle w:val="a5"/>
        <w:jc w:val="both"/>
        <w:rPr>
          <w:b/>
          <w:lang w:eastAsia="zh-CN"/>
        </w:rPr>
      </w:pPr>
      <w:bookmarkStart w:id="14" w:name="_Ref90891118"/>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0037798D">
        <w:rPr>
          <w:b/>
          <w:noProof/>
        </w:rPr>
        <w:t>6</w:t>
      </w:r>
      <w:r w:rsidRPr="00D91795">
        <w:rPr>
          <w:b/>
        </w:rPr>
        <w:fldChar w:fldCharType="end"/>
      </w:r>
      <w:r w:rsidRPr="000631FB">
        <w:rPr>
          <w:rFonts w:hint="eastAsia"/>
          <w:b/>
        </w:rPr>
        <w:t>:</w:t>
      </w:r>
      <w:r>
        <w:rPr>
          <w:rFonts w:hint="eastAsia"/>
          <w:b/>
        </w:rPr>
        <w:t xml:space="preserve"> For L2 U2N relay, </w:t>
      </w:r>
      <w:r>
        <w:rPr>
          <w:rFonts w:hint="eastAsia"/>
          <w:b/>
          <w:lang w:eastAsia="zh-CN"/>
        </w:rPr>
        <w:t xml:space="preserve">the </w:t>
      </w:r>
      <w:r w:rsidR="004D3197">
        <w:rPr>
          <w:rFonts w:hint="eastAsia"/>
          <w:b/>
          <w:lang w:eastAsia="zh-CN"/>
        </w:rPr>
        <w:t xml:space="preserve">pre-emptive BSR should be introduced </w:t>
      </w:r>
      <w:r w:rsidR="004F04A3">
        <w:rPr>
          <w:rFonts w:hint="eastAsia"/>
          <w:b/>
          <w:lang w:eastAsia="zh-CN"/>
        </w:rPr>
        <w:t xml:space="preserve">in order </w:t>
      </w:r>
      <w:r w:rsidR="004D3197">
        <w:rPr>
          <w:rFonts w:hint="eastAsia"/>
          <w:b/>
          <w:lang w:eastAsia="zh-CN"/>
        </w:rPr>
        <w:t>to reduce the UL</w:t>
      </w:r>
      <w:r w:rsidR="0037798D">
        <w:rPr>
          <w:rFonts w:hint="eastAsia"/>
          <w:b/>
          <w:lang w:eastAsia="zh-CN"/>
        </w:rPr>
        <w:t xml:space="preserve"> scheduling</w:t>
      </w:r>
      <w:r w:rsidR="004D3197">
        <w:rPr>
          <w:rFonts w:hint="eastAsia"/>
          <w:b/>
          <w:lang w:eastAsia="zh-CN"/>
        </w:rPr>
        <w:t xml:space="preserve"> latency.</w:t>
      </w:r>
      <w:bookmarkEnd w:id="13"/>
      <w:bookmarkEnd w:id="14"/>
    </w:p>
    <w:p w:rsidR="004D3197" w:rsidRDefault="004D3197" w:rsidP="004D3197">
      <w:pPr>
        <w:pStyle w:val="3"/>
        <w:ind w:left="567" w:hanging="567"/>
        <w:rPr>
          <w:rFonts w:eastAsiaTheme="minorEastAsia"/>
          <w:iCs/>
          <w:sz w:val="20"/>
          <w:szCs w:val="28"/>
          <w:lang w:eastAsia="zh-CN"/>
        </w:rPr>
      </w:pPr>
      <w:r>
        <w:rPr>
          <w:rFonts w:eastAsiaTheme="minorEastAsia" w:hint="eastAsia"/>
          <w:iCs/>
          <w:sz w:val="20"/>
          <w:szCs w:val="28"/>
          <w:lang w:eastAsia="zh-CN"/>
        </w:rPr>
        <w:t>How to trigger the Pre-emptive BSR?</w:t>
      </w:r>
    </w:p>
    <w:p w:rsidR="00D9760E" w:rsidRDefault="00727D2A" w:rsidP="00D9760E">
      <w:pPr>
        <w:pStyle w:val="a0"/>
        <w:spacing w:beforeLines="50" w:before="120"/>
        <w:rPr>
          <w:rFonts w:eastAsiaTheme="minorEastAsia"/>
          <w:lang w:eastAsia="zh-CN"/>
        </w:rPr>
      </w:pPr>
      <w:r>
        <w:rPr>
          <w:rFonts w:eastAsiaTheme="minorEastAsia" w:hint="eastAsia"/>
          <w:lang w:eastAsia="zh-CN"/>
        </w:rPr>
        <w:t>As shown in the above Figure-1,</w:t>
      </w:r>
      <w:r w:rsidR="00D9760E">
        <w:rPr>
          <w:rFonts w:eastAsiaTheme="minorEastAsia" w:hint="eastAsia"/>
          <w:lang w:eastAsia="zh-CN"/>
        </w:rPr>
        <w:t xml:space="preserve"> the triggers of Pre-emptive BSR can be as below:</w:t>
      </w:r>
    </w:p>
    <w:p w:rsidR="00A200D1" w:rsidRDefault="00BB60BF" w:rsidP="00D9760E">
      <w:pPr>
        <w:pStyle w:val="a0"/>
        <w:numPr>
          <w:ilvl w:val="0"/>
          <w:numId w:val="39"/>
        </w:numPr>
        <w:spacing w:beforeLines="50" w:before="120"/>
        <w:rPr>
          <w:rFonts w:eastAsiaTheme="minorEastAsia"/>
          <w:lang w:eastAsia="zh-CN"/>
        </w:rPr>
      </w:pPr>
      <w:r>
        <w:rPr>
          <w:rFonts w:eastAsiaTheme="minorEastAsia" w:hint="eastAsia"/>
          <w:lang w:eastAsia="zh-CN"/>
        </w:rPr>
        <w:t>F</w:t>
      </w:r>
      <w:r w:rsidR="00727D2A">
        <w:rPr>
          <w:rFonts w:eastAsiaTheme="minorEastAsia" w:hint="eastAsia"/>
          <w:lang w:eastAsia="zh-CN"/>
        </w:rPr>
        <w:t xml:space="preserve">or the </w:t>
      </w:r>
      <w:r w:rsidR="00E07643">
        <w:rPr>
          <w:rFonts w:eastAsiaTheme="minorEastAsia" w:hint="eastAsia"/>
          <w:lang w:eastAsia="zh-CN"/>
        </w:rPr>
        <w:t>first</w:t>
      </w:r>
      <w:r w:rsidR="00727D2A">
        <w:rPr>
          <w:rFonts w:eastAsiaTheme="minorEastAsia" w:hint="eastAsia"/>
          <w:lang w:eastAsia="zh-CN"/>
        </w:rPr>
        <w:t xml:space="preserve"> SCI transmission, the Pre-emptive BSR can be initiated</w:t>
      </w:r>
      <w:r w:rsidR="00D9760E">
        <w:rPr>
          <w:rFonts w:eastAsiaTheme="minorEastAsia" w:hint="eastAsia"/>
          <w:lang w:eastAsia="zh-CN"/>
        </w:rPr>
        <w:t xml:space="preserve"> o</w:t>
      </w:r>
      <w:r>
        <w:rPr>
          <w:rFonts w:eastAsiaTheme="minorEastAsia" w:hint="eastAsia"/>
          <w:lang w:eastAsia="zh-CN"/>
        </w:rPr>
        <w:t>nce the stage-2 SCI is received;</w:t>
      </w:r>
    </w:p>
    <w:p w:rsidR="00E07643" w:rsidRPr="00E07643" w:rsidRDefault="00BB60BF" w:rsidP="00E07643">
      <w:pPr>
        <w:pStyle w:val="a0"/>
        <w:numPr>
          <w:ilvl w:val="0"/>
          <w:numId w:val="39"/>
        </w:numPr>
        <w:spacing w:beforeLines="50" w:before="120"/>
        <w:rPr>
          <w:rFonts w:eastAsiaTheme="minorEastAsia"/>
          <w:lang w:eastAsia="zh-CN"/>
        </w:rPr>
      </w:pPr>
      <w:r>
        <w:rPr>
          <w:rFonts w:eastAsiaTheme="minorEastAsia" w:hint="eastAsia"/>
          <w:lang w:eastAsia="zh-CN"/>
        </w:rPr>
        <w:t>If the SCI includes resource reservation for further transmis</w:t>
      </w:r>
      <w:r w:rsidR="00E07643">
        <w:rPr>
          <w:rFonts w:eastAsiaTheme="minorEastAsia" w:hint="eastAsia"/>
          <w:lang w:eastAsia="zh-CN"/>
        </w:rPr>
        <w:t>sions, considering the relay UE</w:t>
      </w:r>
      <w:r>
        <w:rPr>
          <w:rFonts w:eastAsiaTheme="minorEastAsia" w:hint="eastAsia"/>
          <w:lang w:eastAsia="zh-CN"/>
        </w:rPr>
        <w:t xml:space="preserve"> know</w:t>
      </w:r>
      <w:r w:rsidR="00E07643">
        <w:rPr>
          <w:rFonts w:eastAsiaTheme="minorEastAsia" w:hint="eastAsia"/>
          <w:lang w:eastAsia="zh-CN"/>
        </w:rPr>
        <w:t>s</w:t>
      </w:r>
      <w:r>
        <w:rPr>
          <w:rFonts w:eastAsiaTheme="minorEastAsia" w:hint="eastAsia"/>
          <w:lang w:eastAsia="zh-CN"/>
        </w:rPr>
        <w:t xml:space="preserve"> when the next SCI will arrive, it can </w:t>
      </w:r>
      <w:r w:rsidR="005B3C3C">
        <w:rPr>
          <w:rFonts w:eastAsiaTheme="minorEastAsia" w:hint="eastAsia"/>
          <w:lang w:eastAsia="zh-CN"/>
        </w:rPr>
        <w:t>initiate Pre-emptive BSR in advance in order to ensure there is UL grant available</w:t>
      </w:r>
      <w:r w:rsidR="00E07643" w:rsidRPr="00E07643">
        <w:rPr>
          <w:rFonts w:eastAsiaTheme="minorEastAsia" w:hint="eastAsia"/>
          <w:lang w:eastAsia="zh-CN"/>
        </w:rPr>
        <w:t xml:space="preserve"> </w:t>
      </w:r>
      <w:r w:rsidR="00E07643">
        <w:rPr>
          <w:rFonts w:eastAsiaTheme="minorEastAsia" w:hint="eastAsia"/>
          <w:lang w:eastAsia="zh-CN"/>
        </w:rPr>
        <w:t>when the SL data is arrive at the relay UE or it can initiate Pre-emptive BSR similar as the first SCI reception.</w:t>
      </w:r>
    </w:p>
    <w:p w:rsidR="00182ECF" w:rsidRDefault="00182ECF" w:rsidP="00182ECF">
      <w:pPr>
        <w:pStyle w:val="a5"/>
        <w:jc w:val="both"/>
        <w:rPr>
          <w:b/>
          <w:lang w:eastAsia="zh-CN"/>
        </w:rPr>
      </w:pPr>
      <w:bookmarkStart w:id="15" w:name="_Ref85201229"/>
      <w:bookmarkStart w:id="16" w:name="_Ref90565689"/>
      <w:bookmarkStart w:id="17" w:name="_Ref9089112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07643">
        <w:rPr>
          <w:b/>
          <w:noProof/>
        </w:rPr>
        <w:t>7</w:t>
      </w:r>
      <w:r w:rsidRPr="000631FB">
        <w:rPr>
          <w:b/>
        </w:rPr>
        <w:fldChar w:fldCharType="end"/>
      </w:r>
      <w:r w:rsidRPr="000631FB">
        <w:rPr>
          <w:rFonts w:hint="eastAsia"/>
          <w:b/>
        </w:rPr>
        <w:t>:</w:t>
      </w:r>
      <w:r w:rsidR="00762563">
        <w:rPr>
          <w:rFonts w:hint="eastAsia"/>
          <w:b/>
          <w:lang w:eastAsia="zh-CN"/>
        </w:rPr>
        <w:t xml:space="preserve"> </w:t>
      </w:r>
      <w:bookmarkEnd w:id="15"/>
      <w:r w:rsidR="006928B1">
        <w:rPr>
          <w:rFonts w:hint="eastAsia"/>
          <w:b/>
          <w:lang w:eastAsia="zh-CN"/>
        </w:rPr>
        <w:t>For L2 U2N relay, when to trigger the Pre-emptive BSR can be left to relay UE implementation, e.g., upon the SCI reception or tri</w:t>
      </w:r>
      <w:bookmarkEnd w:id="16"/>
      <w:r w:rsidR="001C5E70">
        <w:rPr>
          <w:rFonts w:hint="eastAsia"/>
          <w:b/>
          <w:lang w:eastAsia="zh-CN"/>
        </w:rPr>
        <w:t xml:space="preserve">gger the Pre-emptive BSR for the next SL transmission in advance if there is resource reservation is indicated in the </w:t>
      </w:r>
      <w:r w:rsidR="00610840">
        <w:rPr>
          <w:rFonts w:hint="eastAsia"/>
          <w:b/>
          <w:lang w:eastAsia="zh-CN"/>
        </w:rPr>
        <w:t xml:space="preserve">current </w:t>
      </w:r>
      <w:r w:rsidR="001C5E70">
        <w:rPr>
          <w:rFonts w:hint="eastAsia"/>
          <w:b/>
          <w:lang w:eastAsia="zh-CN"/>
        </w:rPr>
        <w:t>SCI.</w:t>
      </w:r>
      <w:bookmarkEnd w:id="17"/>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7D5A16" w:rsidRDefault="007D5A1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_Ref90891094 \h </w:instrText>
      </w:r>
      <w:r>
        <w:rPr>
          <w:rFonts w:eastAsia="宋体"/>
          <w:lang w:val="en-GB" w:eastAsia="zh-CN"/>
        </w:rPr>
      </w:r>
      <w:r>
        <w:rPr>
          <w:rFonts w:eastAsia="宋体"/>
          <w:lang w:val="en-GB" w:eastAsia="zh-CN"/>
        </w:rPr>
        <w:fldChar w:fldCharType="separate"/>
      </w:r>
      <w:r w:rsidR="002B55EE" w:rsidRPr="00D91795">
        <w:rPr>
          <w:b/>
        </w:rPr>
        <w:t>Proposal 1</w:t>
      </w:r>
      <w:r w:rsidR="002B55EE" w:rsidRPr="000631FB">
        <w:rPr>
          <w:rFonts w:hint="eastAsia"/>
          <w:b/>
        </w:rPr>
        <w:t>:</w:t>
      </w:r>
      <w:r w:rsidR="002B55EE">
        <w:rPr>
          <w:rFonts w:hint="eastAsia"/>
          <w:b/>
          <w:lang w:eastAsia="zh-CN"/>
        </w:rPr>
        <w:t xml:space="preserve"> For L2 U2N relay, flow control should be specified for UL transmission in order to avoid UL </w:t>
      </w:r>
      <w:proofErr w:type="spellStart"/>
      <w:r w:rsidR="002B55EE">
        <w:rPr>
          <w:rFonts w:hint="eastAsia"/>
          <w:b/>
          <w:lang w:eastAsia="zh-CN"/>
        </w:rPr>
        <w:t>Uu</w:t>
      </w:r>
      <w:proofErr w:type="spellEnd"/>
      <w:r w:rsidR="002B55EE">
        <w:rPr>
          <w:rFonts w:hint="eastAsia"/>
          <w:b/>
          <w:lang w:eastAsia="zh-CN"/>
        </w:rPr>
        <w:t xml:space="preserve"> link congestion.</w:t>
      </w:r>
      <w:r>
        <w:rPr>
          <w:rFonts w:eastAsia="宋体"/>
          <w:lang w:val="en-GB" w:eastAsia="zh-CN"/>
        </w:rPr>
        <w:fldChar w:fldCharType="end"/>
      </w:r>
    </w:p>
    <w:p w:rsidR="007D5A16" w:rsidRDefault="007D5A1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_Ref90891100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B55EE" w:rsidRPr="00D91795">
        <w:rPr>
          <w:b/>
        </w:rPr>
        <w:t xml:space="preserve">Proposal </w:t>
      </w:r>
      <w:r w:rsidR="002B55EE">
        <w:rPr>
          <w:b/>
          <w:noProof/>
        </w:rPr>
        <w:t>2</w:t>
      </w:r>
      <w:r w:rsidR="002B55EE" w:rsidRPr="000631FB">
        <w:rPr>
          <w:rFonts w:hint="eastAsia"/>
          <w:b/>
        </w:rPr>
        <w:t>:</w:t>
      </w:r>
      <w:r w:rsidR="002B55EE">
        <w:rPr>
          <w:rFonts w:hint="eastAsia"/>
          <w:b/>
          <w:lang w:eastAsia="zh-CN"/>
        </w:rPr>
        <w:t xml:space="preserve"> For L2 U2N relay, if relay UE is configured with mode 1, flow control for DL transmission can be handled by </w:t>
      </w:r>
      <w:proofErr w:type="spellStart"/>
      <w:r w:rsidR="002B55EE">
        <w:rPr>
          <w:rFonts w:hint="eastAsia"/>
          <w:b/>
          <w:lang w:eastAsia="zh-CN"/>
        </w:rPr>
        <w:t>gNB</w:t>
      </w:r>
      <w:proofErr w:type="spellEnd"/>
      <w:r w:rsidR="002B55EE">
        <w:rPr>
          <w:rFonts w:hint="eastAsia"/>
          <w:b/>
          <w:lang w:eastAsia="zh-CN"/>
        </w:rPr>
        <w:t xml:space="preserve"> implementation, and no specification effort is needed.</w:t>
      </w:r>
      <w:r>
        <w:rPr>
          <w:rFonts w:eastAsia="宋体"/>
          <w:lang w:val="en-GB" w:eastAsia="zh-CN"/>
        </w:rPr>
        <w:fldChar w:fldCharType="end"/>
      </w:r>
    </w:p>
    <w:p w:rsidR="007D5A16" w:rsidRDefault="007D5A1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_Ref90891104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B55EE" w:rsidRPr="00D91795">
        <w:rPr>
          <w:b/>
        </w:rPr>
        <w:t xml:space="preserve">Proposal </w:t>
      </w:r>
      <w:r w:rsidR="002B55EE">
        <w:rPr>
          <w:b/>
          <w:noProof/>
        </w:rPr>
        <w:t>3</w:t>
      </w:r>
      <w:r w:rsidR="002B55EE" w:rsidRPr="000631FB">
        <w:rPr>
          <w:rFonts w:hint="eastAsia"/>
          <w:b/>
        </w:rPr>
        <w:t>:</w:t>
      </w:r>
      <w:r w:rsidR="002B55EE">
        <w:rPr>
          <w:rFonts w:hint="eastAsia"/>
          <w:b/>
          <w:lang w:eastAsia="zh-CN"/>
        </w:rPr>
        <w:t xml:space="preserve"> For L2 U2N relay, if relay UE is configured with mode 2, flow control should be specified for DL transmission in order to avoid DL PC5 link congestion.</w:t>
      </w:r>
      <w:r>
        <w:rPr>
          <w:rFonts w:eastAsia="宋体"/>
          <w:lang w:val="en-GB" w:eastAsia="zh-CN"/>
        </w:rPr>
        <w:fldChar w:fldCharType="end"/>
      </w:r>
    </w:p>
    <w:p w:rsidR="007D5A16" w:rsidRDefault="007D5A1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_Ref90565678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B55EE" w:rsidRPr="00D91795">
        <w:rPr>
          <w:b/>
        </w:rPr>
        <w:t xml:space="preserve">Proposal </w:t>
      </w:r>
      <w:r w:rsidR="002B55EE">
        <w:rPr>
          <w:b/>
          <w:noProof/>
        </w:rPr>
        <w:t>4</w:t>
      </w:r>
      <w:r w:rsidR="002B55EE" w:rsidRPr="000631FB">
        <w:rPr>
          <w:rFonts w:hint="eastAsia"/>
          <w:b/>
        </w:rPr>
        <w:t>:</w:t>
      </w:r>
      <w:r w:rsidR="002B55EE">
        <w:rPr>
          <w:rFonts w:hint="eastAsia"/>
          <w:b/>
          <w:lang w:eastAsia="zh-CN"/>
        </w:rPr>
        <w:t xml:space="preserve"> For L2 U2N relay, flow contr</w:t>
      </w:r>
      <w:bookmarkStart w:id="18" w:name="_GoBack"/>
      <w:bookmarkEnd w:id="18"/>
      <w:r w:rsidR="002B55EE">
        <w:rPr>
          <w:rFonts w:hint="eastAsia"/>
          <w:b/>
          <w:lang w:eastAsia="zh-CN"/>
        </w:rPr>
        <w:t>ol can be supported in MAC layer.</w:t>
      </w:r>
      <w:r>
        <w:rPr>
          <w:rFonts w:eastAsia="宋体"/>
          <w:lang w:val="en-GB" w:eastAsia="zh-CN"/>
        </w:rPr>
        <w:fldChar w:fldCharType="end"/>
      </w:r>
    </w:p>
    <w:p w:rsidR="00EE4A36" w:rsidRDefault="00EE4A3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_Ref90565681 \h </w:instrText>
      </w:r>
      <w:r>
        <w:rPr>
          <w:rFonts w:eastAsia="宋体"/>
          <w:lang w:val="en-GB" w:eastAsia="zh-CN"/>
        </w:rPr>
      </w:r>
      <w:r>
        <w:rPr>
          <w:rFonts w:eastAsia="宋体"/>
          <w:lang w:val="en-GB" w:eastAsia="zh-CN"/>
        </w:rPr>
        <w:fldChar w:fldCharType="separate"/>
      </w:r>
      <w:r w:rsidR="002B55EE" w:rsidRPr="00D91795">
        <w:rPr>
          <w:b/>
        </w:rPr>
        <w:t xml:space="preserve">Proposal </w:t>
      </w:r>
      <w:r w:rsidR="002B55EE">
        <w:rPr>
          <w:b/>
          <w:noProof/>
        </w:rPr>
        <w:t>5</w:t>
      </w:r>
      <w:r w:rsidR="002B55EE" w:rsidRPr="000631FB">
        <w:rPr>
          <w:rFonts w:hint="eastAsia"/>
          <w:b/>
        </w:rPr>
        <w:t>:</w:t>
      </w:r>
      <w:r w:rsidR="002B55EE">
        <w:rPr>
          <w:rFonts w:hint="eastAsia"/>
          <w:b/>
        </w:rPr>
        <w:t xml:space="preserve"> For L2 U2N relay, </w:t>
      </w:r>
      <w:r w:rsidR="002B55EE">
        <w:rPr>
          <w:rFonts w:hint="eastAsia"/>
          <w:b/>
          <w:lang w:eastAsia="zh-CN"/>
        </w:rPr>
        <w:t>the following flow control mechanisms can be used:</w:t>
      </w:r>
      <w:r>
        <w:rPr>
          <w:rFonts w:eastAsia="宋体"/>
          <w:lang w:val="en-GB" w:eastAsia="zh-CN"/>
        </w:rPr>
        <w:fldChar w:fldCharType="end"/>
      </w:r>
    </w:p>
    <w:p w:rsidR="006D225E" w:rsidRPr="00A80ABD" w:rsidRDefault="006D225E" w:rsidP="006D225E">
      <w:pPr>
        <w:pStyle w:val="a0"/>
        <w:numPr>
          <w:ilvl w:val="0"/>
          <w:numId w:val="38"/>
        </w:numPr>
        <w:spacing w:beforeLines="50" w:before="120"/>
        <w:rPr>
          <w:rFonts w:eastAsiaTheme="minorEastAsia"/>
          <w:b/>
          <w:lang w:eastAsia="zh-CN"/>
        </w:rPr>
      </w:pPr>
      <w:r w:rsidRPr="00A80ABD">
        <w:rPr>
          <w:rFonts w:eastAsiaTheme="minorEastAsia" w:hint="eastAsia"/>
          <w:b/>
          <w:lang w:eastAsia="zh-CN"/>
        </w:rPr>
        <w:t xml:space="preserve">For UL, relay UE should send flow control indication to </w:t>
      </w:r>
      <w:r>
        <w:rPr>
          <w:rFonts w:eastAsiaTheme="minorEastAsia" w:hint="eastAsia"/>
          <w:b/>
          <w:lang w:eastAsia="zh-CN"/>
        </w:rPr>
        <w:t xml:space="preserve">the </w:t>
      </w:r>
      <w:r w:rsidRPr="00A80ABD">
        <w:rPr>
          <w:rFonts w:eastAsiaTheme="minorEastAsia" w:hint="eastAsia"/>
          <w:b/>
          <w:lang w:eastAsia="zh-CN"/>
        </w:rPr>
        <w:t>remote UE if the</w:t>
      </w:r>
      <w:r>
        <w:rPr>
          <w:rFonts w:eastAsiaTheme="minorEastAsia" w:hint="eastAsia"/>
          <w:b/>
          <w:lang w:eastAsia="zh-CN"/>
        </w:rPr>
        <w:t xml:space="preserve"> UL</w:t>
      </w:r>
      <w:r w:rsidRPr="00A80ABD">
        <w:rPr>
          <w:rFonts w:eastAsiaTheme="minorEastAsia" w:hint="eastAsia"/>
          <w:b/>
          <w:lang w:eastAsia="zh-CN"/>
        </w:rPr>
        <w:t xml:space="preserve"> </w:t>
      </w:r>
      <w:proofErr w:type="spellStart"/>
      <w:r w:rsidRPr="00A80ABD">
        <w:rPr>
          <w:rFonts w:eastAsiaTheme="minorEastAsia" w:hint="eastAsia"/>
          <w:b/>
          <w:lang w:eastAsia="zh-CN"/>
        </w:rPr>
        <w:t>Uu</w:t>
      </w:r>
      <w:proofErr w:type="spellEnd"/>
      <w:r w:rsidRPr="00A80ABD">
        <w:rPr>
          <w:rFonts w:eastAsiaTheme="minorEastAsia" w:hint="eastAsia"/>
          <w:b/>
          <w:lang w:eastAsia="zh-CN"/>
        </w:rPr>
        <w:t xml:space="preserve"> buffer size of logical channels used for relay link is above the configured threshold.</w:t>
      </w:r>
    </w:p>
    <w:p w:rsidR="006D225E" w:rsidRPr="00A80ABD" w:rsidRDefault="006D225E" w:rsidP="006D225E">
      <w:pPr>
        <w:pStyle w:val="a0"/>
        <w:numPr>
          <w:ilvl w:val="0"/>
          <w:numId w:val="38"/>
        </w:numPr>
        <w:spacing w:beforeLines="50" w:before="120"/>
        <w:rPr>
          <w:rFonts w:eastAsiaTheme="minorEastAsia"/>
          <w:b/>
          <w:lang w:eastAsia="zh-CN"/>
        </w:rPr>
      </w:pPr>
      <w:r w:rsidRPr="00A80ABD">
        <w:rPr>
          <w:rFonts w:eastAsiaTheme="minorEastAsia" w:hint="eastAsia"/>
          <w:b/>
          <w:lang w:eastAsia="zh-CN"/>
        </w:rPr>
        <w:t xml:space="preserve">For DL, relay UE should send flow </w:t>
      </w:r>
      <w:r w:rsidRPr="00A80ABD">
        <w:rPr>
          <w:rFonts w:eastAsiaTheme="minorEastAsia"/>
          <w:b/>
          <w:lang w:eastAsia="zh-CN"/>
        </w:rPr>
        <w:t>control</w:t>
      </w:r>
      <w:r w:rsidRPr="00A80ABD">
        <w:rPr>
          <w:rFonts w:eastAsiaTheme="minorEastAsia" w:hint="eastAsia"/>
          <w:b/>
          <w:lang w:eastAsia="zh-CN"/>
        </w:rPr>
        <w:t xml:space="preserve"> indication to </w:t>
      </w:r>
      <w:proofErr w:type="spellStart"/>
      <w:r w:rsidRPr="00A80ABD">
        <w:rPr>
          <w:rFonts w:eastAsiaTheme="minorEastAsia" w:hint="eastAsia"/>
          <w:b/>
          <w:lang w:eastAsia="zh-CN"/>
        </w:rPr>
        <w:t>gNB</w:t>
      </w:r>
      <w:proofErr w:type="spellEnd"/>
      <w:r w:rsidRPr="00A80ABD">
        <w:rPr>
          <w:rFonts w:eastAsiaTheme="minorEastAsia" w:hint="eastAsia"/>
          <w:b/>
          <w:lang w:eastAsia="zh-CN"/>
        </w:rPr>
        <w:t xml:space="preserve"> if the </w:t>
      </w:r>
      <w:r>
        <w:rPr>
          <w:rFonts w:eastAsiaTheme="minorEastAsia" w:hint="eastAsia"/>
          <w:b/>
          <w:lang w:eastAsia="zh-CN"/>
        </w:rPr>
        <w:t xml:space="preserve">DL </w:t>
      </w:r>
      <w:r w:rsidRPr="00A80ABD">
        <w:rPr>
          <w:rFonts w:eastAsiaTheme="minorEastAsia" w:hint="eastAsia"/>
          <w:b/>
          <w:lang w:eastAsia="zh-CN"/>
        </w:rPr>
        <w:t>PC5 buffer size is above the configured threshold.</w:t>
      </w:r>
    </w:p>
    <w:p w:rsidR="007D5A16" w:rsidRDefault="007D5A16" w:rsidP="007D5A16">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_Ref90891118 \h </w:instrText>
      </w:r>
      <w:r>
        <w:rPr>
          <w:rFonts w:eastAsiaTheme="minorEastAsia"/>
          <w:b/>
          <w:lang w:eastAsia="zh-CN"/>
        </w:rPr>
      </w:r>
      <w:r>
        <w:rPr>
          <w:rFonts w:eastAsiaTheme="minorEastAsia"/>
          <w:b/>
          <w:lang w:eastAsia="zh-CN"/>
        </w:rPr>
        <w:fldChar w:fldCharType="separate"/>
      </w:r>
      <w:r w:rsidR="002B55EE" w:rsidRPr="00D91795">
        <w:rPr>
          <w:b/>
        </w:rPr>
        <w:t xml:space="preserve">Proposal </w:t>
      </w:r>
      <w:r w:rsidR="002B55EE">
        <w:rPr>
          <w:b/>
          <w:noProof/>
        </w:rPr>
        <w:t>6</w:t>
      </w:r>
      <w:r w:rsidR="002B55EE" w:rsidRPr="000631FB">
        <w:rPr>
          <w:rFonts w:hint="eastAsia"/>
          <w:b/>
        </w:rPr>
        <w:t>:</w:t>
      </w:r>
      <w:r w:rsidR="002B55EE">
        <w:rPr>
          <w:rFonts w:hint="eastAsia"/>
          <w:b/>
        </w:rPr>
        <w:t xml:space="preserve"> For L2 U2N relay, </w:t>
      </w:r>
      <w:r w:rsidR="002B55EE">
        <w:rPr>
          <w:rFonts w:hint="eastAsia"/>
          <w:b/>
          <w:lang w:eastAsia="zh-CN"/>
        </w:rPr>
        <w:t>the pre-emptive BSR should be introduced in order to reduce the UL scheduling latency.</w:t>
      </w:r>
      <w:r>
        <w:rPr>
          <w:rFonts w:eastAsiaTheme="minorEastAsia"/>
          <w:b/>
          <w:lang w:eastAsia="zh-CN"/>
        </w:rPr>
        <w:fldChar w:fldCharType="end"/>
      </w:r>
    </w:p>
    <w:p w:rsidR="007D5A16" w:rsidRPr="00A80ABD" w:rsidRDefault="007D5A16" w:rsidP="007D5A16">
      <w:pPr>
        <w:pStyle w:val="a0"/>
        <w:spacing w:beforeLines="50" w:before="12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_Ref90891122 \h </w:instrText>
      </w:r>
      <w:r>
        <w:rPr>
          <w:rFonts w:eastAsiaTheme="minorEastAsia"/>
          <w:b/>
          <w:lang w:eastAsia="zh-CN"/>
        </w:rPr>
      </w:r>
      <w:r>
        <w:rPr>
          <w:rFonts w:eastAsiaTheme="minorEastAsia"/>
          <w:b/>
          <w:lang w:eastAsia="zh-CN"/>
        </w:rPr>
        <w:fldChar w:fldCharType="separate"/>
      </w:r>
      <w:r w:rsidR="002B55EE" w:rsidRPr="000631FB">
        <w:rPr>
          <w:b/>
        </w:rPr>
        <w:t xml:space="preserve">Proposal </w:t>
      </w:r>
      <w:r w:rsidR="002B55EE">
        <w:rPr>
          <w:b/>
          <w:noProof/>
        </w:rPr>
        <w:t>7</w:t>
      </w:r>
      <w:r w:rsidR="002B55EE" w:rsidRPr="000631FB">
        <w:rPr>
          <w:rFonts w:hint="eastAsia"/>
          <w:b/>
        </w:rPr>
        <w:t>:</w:t>
      </w:r>
      <w:r w:rsidR="002B55EE">
        <w:rPr>
          <w:rFonts w:hint="eastAsia"/>
          <w:b/>
          <w:lang w:eastAsia="zh-CN"/>
        </w:rPr>
        <w:t xml:space="preserve"> For L2 U2N relay, when to trigger the Pre-emptive BSR can be left to relay UE implementation, e.g., upon the SCI reception or trigger the Pre-emptive BSR for the next SL transmission in advance if there is resource reservation is indicated in the current SCI.</w:t>
      </w:r>
      <w:r>
        <w:rPr>
          <w:rFonts w:eastAsiaTheme="minorEastAsia"/>
          <w:b/>
          <w:lang w:eastAsia="zh-CN"/>
        </w:rPr>
        <w:fldChar w:fldCharType="end"/>
      </w:r>
    </w:p>
    <w:p w:rsidR="00571FA4" w:rsidRPr="001575FE" w:rsidRDefault="00571FA4" w:rsidP="00571FA4">
      <w:pPr>
        <w:pStyle w:val="a0"/>
        <w:ind w:left="420"/>
        <w:rPr>
          <w:rFonts w:eastAsiaTheme="minorEastAsia"/>
          <w:lang w:val="en-GB" w:eastAsia="zh-CN"/>
        </w:rPr>
      </w:pPr>
      <w:bookmarkStart w:id="19" w:name="_Ref69910645"/>
    </w:p>
    <w:p w:rsidR="00E7075B" w:rsidRPr="0077734E" w:rsidRDefault="00E7075B" w:rsidP="00BD28AC">
      <w:pPr>
        <w:pStyle w:val="a0"/>
        <w:rPr>
          <w:rFonts w:eastAsiaTheme="minorEastAsia"/>
          <w:lang w:val="en-GB" w:eastAsia="zh-CN"/>
        </w:rPr>
      </w:pPr>
      <w:r>
        <w:tab/>
      </w:r>
      <w:bookmarkEnd w:id="19"/>
    </w:p>
    <w:p w:rsidR="0077734E" w:rsidRPr="00E23017" w:rsidRDefault="0077734E" w:rsidP="0077734E">
      <w:pPr>
        <w:pStyle w:val="a0"/>
        <w:ind w:left="420"/>
        <w:rPr>
          <w:rFonts w:eastAsia="宋体"/>
          <w:lang w:val="en-GB" w:eastAsia="zh-CN"/>
        </w:rPr>
      </w:pPr>
    </w:p>
    <w:sectPr w:rsidR="0077734E" w:rsidRPr="00E23017"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20B" w:rsidRDefault="00D8020B">
      <w:r>
        <w:separator/>
      </w:r>
    </w:p>
  </w:endnote>
  <w:endnote w:type="continuationSeparator" w:id="0">
    <w:p w:rsidR="00D8020B" w:rsidRDefault="00D8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D225E">
      <w:rPr>
        <w:rStyle w:val="ae"/>
        <w:noProof/>
      </w:rPr>
      <w:t>3</w:t>
    </w:r>
    <w:r>
      <w:rPr>
        <w:rStyle w:val="ae"/>
      </w:rPr>
      <w:fldChar w:fldCharType="end"/>
    </w:r>
  </w:p>
  <w:p w:rsidR="005E6E26" w:rsidRPr="00977F1F" w:rsidRDefault="005E6E26"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E67CDC">
      <w:rPr>
        <w:rFonts w:eastAsia="宋体" w:hint="eastAsia"/>
        <w:lang w:eastAsia="zh-CN"/>
      </w:rPr>
      <w:t>2</w:t>
    </w:r>
    <w:r w:rsidR="001855D5">
      <w:rPr>
        <w:rFonts w:eastAsia="宋体" w:hint="eastAsia"/>
        <w:lang w:eastAsia="zh-CN"/>
      </w:rPr>
      <w:t>00169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20B" w:rsidRDefault="00D8020B">
      <w:r>
        <w:separator/>
      </w:r>
    </w:p>
  </w:footnote>
  <w:footnote w:type="continuationSeparator" w:id="0">
    <w:p w:rsidR="00D8020B" w:rsidRDefault="00D80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CA2E7C"/>
    <w:multiLevelType w:val="hybridMultilevel"/>
    <w:tmpl w:val="268AC8F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51144F"/>
    <w:multiLevelType w:val="hybridMultilevel"/>
    <w:tmpl w:val="7DF47422"/>
    <w:lvl w:ilvl="0" w:tplc="4B22BA0C">
      <w:start w:val="1"/>
      <w:numFmt w:val="bullet"/>
      <w:lvlText w:val="-"/>
      <w:lvlJc w:val="left"/>
      <w:pPr>
        <w:ind w:left="504" w:hanging="420"/>
      </w:pPr>
      <w:rPr>
        <w:rFonts w:ascii="Arial" w:hAnsi="Arial" w:hint="default"/>
      </w:rPr>
    </w:lvl>
    <w:lvl w:ilvl="1" w:tplc="04090003">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3">
    <w:nsid w:val="09C462DD"/>
    <w:multiLevelType w:val="hybridMultilevel"/>
    <w:tmpl w:val="0B96E2F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9F54DF"/>
    <w:multiLevelType w:val="hybridMultilevel"/>
    <w:tmpl w:val="5B02EF40"/>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77868AE"/>
    <w:multiLevelType w:val="hybridMultilevel"/>
    <w:tmpl w:val="344211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12">
    <w:nsid w:val="43F83CBD"/>
    <w:multiLevelType w:val="hybridMultilevel"/>
    <w:tmpl w:val="C74669A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F535E6"/>
    <w:multiLevelType w:val="hybridMultilevel"/>
    <w:tmpl w:val="F06032A4"/>
    <w:lvl w:ilvl="0" w:tplc="B4BAEAB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0B19FA"/>
    <w:multiLevelType w:val="hybridMultilevel"/>
    <w:tmpl w:val="6D8E74A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F803F3"/>
    <w:multiLevelType w:val="hybridMultilevel"/>
    <w:tmpl w:val="6862097C"/>
    <w:lvl w:ilvl="0" w:tplc="4B22BA0C">
      <w:start w:val="1"/>
      <w:numFmt w:val="bullet"/>
      <w:lvlText w:val="-"/>
      <w:lvlJc w:val="left"/>
      <w:pPr>
        <w:ind w:left="504" w:hanging="420"/>
      </w:pPr>
      <w:rPr>
        <w:rFonts w:ascii="Arial" w:hAnsi="Arial" w:hint="default"/>
      </w:rPr>
    </w:lvl>
    <w:lvl w:ilvl="1" w:tplc="125CD726">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0">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3"/>
  </w:num>
  <w:num w:numId="4">
    <w:abstractNumId w:val="10"/>
  </w:num>
  <w:num w:numId="5">
    <w:abstractNumId w:val="25"/>
  </w:num>
  <w:num w:numId="6">
    <w:abstractNumId w:val="18"/>
  </w:num>
  <w:num w:numId="7">
    <w:abstractNumId w:val="23"/>
  </w:num>
  <w:num w:numId="8">
    <w:abstractNumId w:val="9"/>
  </w:num>
  <w:num w:numId="9">
    <w:abstractNumId w:val="6"/>
  </w:num>
  <w:num w:numId="10">
    <w:abstractNumId w:val="22"/>
  </w:num>
  <w:num w:numId="11">
    <w:abstractNumId w:val="7"/>
  </w:num>
  <w:num w:numId="12">
    <w:abstractNumId w:val="24"/>
  </w:num>
  <w:num w:numId="13">
    <w:abstractNumId w:val="24"/>
  </w:num>
  <w:num w:numId="14">
    <w:abstractNumId w:val="14"/>
  </w:num>
  <w:num w:numId="15">
    <w:abstractNumId w:val="20"/>
  </w:num>
  <w:num w:numId="16">
    <w:abstractNumId w:val="5"/>
  </w:num>
  <w:num w:numId="17">
    <w:abstractNumId w:val="4"/>
  </w:num>
  <w:num w:numId="18">
    <w:abstractNumId w:val="16"/>
  </w:num>
  <w:num w:numId="19">
    <w:abstractNumId w:val="24"/>
  </w:num>
  <w:num w:numId="20">
    <w:abstractNumId w:val="15"/>
  </w:num>
  <w:num w:numId="21">
    <w:abstractNumId w:val="11"/>
  </w:num>
  <w:num w:numId="22">
    <w:abstractNumId w:val="24"/>
  </w:num>
  <w:num w:numId="23">
    <w:abstractNumId w:val="24"/>
  </w:num>
  <w:num w:numId="24">
    <w:abstractNumId w:val="2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4"/>
  </w:num>
  <w:num w:numId="27">
    <w:abstractNumId w:val="24"/>
  </w:num>
  <w:num w:numId="28">
    <w:abstractNumId w:val="24"/>
  </w:num>
  <w:num w:numId="29">
    <w:abstractNumId w:val="17"/>
  </w:num>
  <w:num w:numId="30">
    <w:abstractNumId w:val="24"/>
  </w:num>
  <w:num w:numId="31">
    <w:abstractNumId w:val="24"/>
  </w:num>
  <w:num w:numId="32">
    <w:abstractNumId w:val="3"/>
  </w:num>
  <w:num w:numId="33">
    <w:abstractNumId w:val="2"/>
  </w:num>
  <w:num w:numId="34">
    <w:abstractNumId w:val="19"/>
  </w:num>
  <w:num w:numId="35">
    <w:abstractNumId w:val="24"/>
  </w:num>
  <w:num w:numId="36">
    <w:abstractNumId w:val="24"/>
  </w:num>
  <w:num w:numId="37">
    <w:abstractNumId w:val="1"/>
  </w:num>
  <w:num w:numId="38">
    <w:abstractNumId w:val="8"/>
  </w:num>
  <w:num w:numId="3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100DC"/>
    <w:rsid w:val="00010C87"/>
    <w:rsid w:val="0001137B"/>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22C1"/>
    <w:rsid w:val="000325C4"/>
    <w:rsid w:val="00033094"/>
    <w:rsid w:val="000341E3"/>
    <w:rsid w:val="000344A5"/>
    <w:rsid w:val="00034619"/>
    <w:rsid w:val="00034856"/>
    <w:rsid w:val="00035A0E"/>
    <w:rsid w:val="00036189"/>
    <w:rsid w:val="00036A14"/>
    <w:rsid w:val="00036D0B"/>
    <w:rsid w:val="00036E4F"/>
    <w:rsid w:val="0003738C"/>
    <w:rsid w:val="00037830"/>
    <w:rsid w:val="000402E7"/>
    <w:rsid w:val="000406BD"/>
    <w:rsid w:val="0004083A"/>
    <w:rsid w:val="00040B80"/>
    <w:rsid w:val="000415CD"/>
    <w:rsid w:val="000417EB"/>
    <w:rsid w:val="000417ED"/>
    <w:rsid w:val="00042178"/>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37D"/>
    <w:rsid w:val="00051E89"/>
    <w:rsid w:val="000520B6"/>
    <w:rsid w:val="00052902"/>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452"/>
    <w:rsid w:val="00075929"/>
    <w:rsid w:val="00075A16"/>
    <w:rsid w:val="00075D35"/>
    <w:rsid w:val="0007666E"/>
    <w:rsid w:val="00076E3A"/>
    <w:rsid w:val="00077DE6"/>
    <w:rsid w:val="00077F50"/>
    <w:rsid w:val="0008011C"/>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A078C"/>
    <w:rsid w:val="000A0BAB"/>
    <w:rsid w:val="000A14E3"/>
    <w:rsid w:val="000A1E95"/>
    <w:rsid w:val="000A236A"/>
    <w:rsid w:val="000A2FA5"/>
    <w:rsid w:val="000A3281"/>
    <w:rsid w:val="000A33AC"/>
    <w:rsid w:val="000A380C"/>
    <w:rsid w:val="000A4125"/>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41A"/>
    <w:rsid w:val="000D0C85"/>
    <w:rsid w:val="000D0E75"/>
    <w:rsid w:val="000D19E0"/>
    <w:rsid w:val="000D1C39"/>
    <w:rsid w:val="000D218A"/>
    <w:rsid w:val="000D224D"/>
    <w:rsid w:val="000D2341"/>
    <w:rsid w:val="000D2630"/>
    <w:rsid w:val="000D275B"/>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2D3"/>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63D"/>
    <w:rsid w:val="00134774"/>
    <w:rsid w:val="001349A3"/>
    <w:rsid w:val="0013580A"/>
    <w:rsid w:val="00136678"/>
    <w:rsid w:val="00137005"/>
    <w:rsid w:val="001371FD"/>
    <w:rsid w:val="00137349"/>
    <w:rsid w:val="001378A7"/>
    <w:rsid w:val="00137A41"/>
    <w:rsid w:val="001405BF"/>
    <w:rsid w:val="001407A4"/>
    <w:rsid w:val="0014082B"/>
    <w:rsid w:val="0014085A"/>
    <w:rsid w:val="00140C92"/>
    <w:rsid w:val="0014115D"/>
    <w:rsid w:val="0014187B"/>
    <w:rsid w:val="00141C3D"/>
    <w:rsid w:val="00141C77"/>
    <w:rsid w:val="00142689"/>
    <w:rsid w:val="00142B70"/>
    <w:rsid w:val="00142FE3"/>
    <w:rsid w:val="00142FFF"/>
    <w:rsid w:val="001434F5"/>
    <w:rsid w:val="00143506"/>
    <w:rsid w:val="001435AA"/>
    <w:rsid w:val="00143AAA"/>
    <w:rsid w:val="00143E64"/>
    <w:rsid w:val="001440FC"/>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2927"/>
    <w:rsid w:val="00153580"/>
    <w:rsid w:val="00153D16"/>
    <w:rsid w:val="00153D39"/>
    <w:rsid w:val="001549F5"/>
    <w:rsid w:val="00154C57"/>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6E90"/>
    <w:rsid w:val="001676F9"/>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5BA"/>
    <w:rsid w:val="001855D5"/>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E11"/>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B2"/>
    <w:rsid w:val="001B0717"/>
    <w:rsid w:val="001B0932"/>
    <w:rsid w:val="001B0F0C"/>
    <w:rsid w:val="001B1184"/>
    <w:rsid w:val="001B1305"/>
    <w:rsid w:val="001B1439"/>
    <w:rsid w:val="001B220B"/>
    <w:rsid w:val="001B2BC7"/>
    <w:rsid w:val="001B3085"/>
    <w:rsid w:val="001B352F"/>
    <w:rsid w:val="001B3C20"/>
    <w:rsid w:val="001B3C3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CF"/>
    <w:rsid w:val="001E1D64"/>
    <w:rsid w:val="001E2084"/>
    <w:rsid w:val="001E2A0B"/>
    <w:rsid w:val="001E303D"/>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053"/>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21"/>
    <w:rsid w:val="002060E5"/>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700A"/>
    <w:rsid w:val="0023709B"/>
    <w:rsid w:val="00237829"/>
    <w:rsid w:val="00237DC5"/>
    <w:rsid w:val="0024043B"/>
    <w:rsid w:val="002408FD"/>
    <w:rsid w:val="0024099B"/>
    <w:rsid w:val="002410F2"/>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1265"/>
    <w:rsid w:val="002522BE"/>
    <w:rsid w:val="002527B1"/>
    <w:rsid w:val="00252939"/>
    <w:rsid w:val="002530B1"/>
    <w:rsid w:val="00253513"/>
    <w:rsid w:val="00253586"/>
    <w:rsid w:val="0025375B"/>
    <w:rsid w:val="00253D38"/>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791"/>
    <w:rsid w:val="00281ACA"/>
    <w:rsid w:val="00281B99"/>
    <w:rsid w:val="00281BFA"/>
    <w:rsid w:val="0028224E"/>
    <w:rsid w:val="002826AE"/>
    <w:rsid w:val="00283839"/>
    <w:rsid w:val="002838FA"/>
    <w:rsid w:val="00283AFC"/>
    <w:rsid w:val="00286574"/>
    <w:rsid w:val="00286FC0"/>
    <w:rsid w:val="002873C3"/>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69F"/>
    <w:rsid w:val="002A69F1"/>
    <w:rsid w:val="002A6A3B"/>
    <w:rsid w:val="002A6AC0"/>
    <w:rsid w:val="002A700D"/>
    <w:rsid w:val="002A7165"/>
    <w:rsid w:val="002A733C"/>
    <w:rsid w:val="002A73FB"/>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4A8F"/>
    <w:rsid w:val="002B55EE"/>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7146"/>
    <w:rsid w:val="002E7727"/>
    <w:rsid w:val="002E7C3E"/>
    <w:rsid w:val="002F05FC"/>
    <w:rsid w:val="002F13AC"/>
    <w:rsid w:val="002F1C96"/>
    <w:rsid w:val="002F20EB"/>
    <w:rsid w:val="002F3A0C"/>
    <w:rsid w:val="002F3D46"/>
    <w:rsid w:val="002F4476"/>
    <w:rsid w:val="002F44ED"/>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4A1"/>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98D"/>
    <w:rsid w:val="00377DC1"/>
    <w:rsid w:val="00377E0C"/>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FF3"/>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1F0F"/>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BF8"/>
    <w:rsid w:val="00432C1E"/>
    <w:rsid w:val="00432F64"/>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749"/>
    <w:rsid w:val="00446AB8"/>
    <w:rsid w:val="00446CCC"/>
    <w:rsid w:val="00447B33"/>
    <w:rsid w:val="00450741"/>
    <w:rsid w:val="004508C9"/>
    <w:rsid w:val="00451022"/>
    <w:rsid w:val="00451635"/>
    <w:rsid w:val="00452490"/>
    <w:rsid w:val="0045256E"/>
    <w:rsid w:val="004526C0"/>
    <w:rsid w:val="004530AA"/>
    <w:rsid w:val="00453E95"/>
    <w:rsid w:val="00453F03"/>
    <w:rsid w:val="00454420"/>
    <w:rsid w:val="00456089"/>
    <w:rsid w:val="004561CE"/>
    <w:rsid w:val="00456897"/>
    <w:rsid w:val="0045695B"/>
    <w:rsid w:val="00457C5C"/>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3AC9"/>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608"/>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400"/>
    <w:rsid w:val="004E544F"/>
    <w:rsid w:val="004E55C5"/>
    <w:rsid w:val="004E5CA5"/>
    <w:rsid w:val="004E5CAD"/>
    <w:rsid w:val="004E6722"/>
    <w:rsid w:val="004E6AB1"/>
    <w:rsid w:val="004E70A6"/>
    <w:rsid w:val="004E71CB"/>
    <w:rsid w:val="004E7D81"/>
    <w:rsid w:val="004F04A3"/>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42F"/>
    <w:rsid w:val="005166A3"/>
    <w:rsid w:val="0051683D"/>
    <w:rsid w:val="005168B7"/>
    <w:rsid w:val="005179E2"/>
    <w:rsid w:val="00517C70"/>
    <w:rsid w:val="00520231"/>
    <w:rsid w:val="00520B34"/>
    <w:rsid w:val="00520CEC"/>
    <w:rsid w:val="00520F3A"/>
    <w:rsid w:val="00521459"/>
    <w:rsid w:val="00522406"/>
    <w:rsid w:val="00522A81"/>
    <w:rsid w:val="00522D32"/>
    <w:rsid w:val="00522DFF"/>
    <w:rsid w:val="005233BA"/>
    <w:rsid w:val="005233BF"/>
    <w:rsid w:val="00523BAA"/>
    <w:rsid w:val="00524141"/>
    <w:rsid w:val="00524890"/>
    <w:rsid w:val="00524B13"/>
    <w:rsid w:val="005258F3"/>
    <w:rsid w:val="005262E2"/>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542F"/>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390"/>
    <w:rsid w:val="0058173F"/>
    <w:rsid w:val="00581D20"/>
    <w:rsid w:val="00582879"/>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5F4A"/>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C3C"/>
    <w:rsid w:val="005B3D25"/>
    <w:rsid w:val="005B4296"/>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D0323"/>
    <w:rsid w:val="005D0A4A"/>
    <w:rsid w:val="005D0C85"/>
    <w:rsid w:val="005D0F42"/>
    <w:rsid w:val="005D1364"/>
    <w:rsid w:val="005D1EAD"/>
    <w:rsid w:val="005D2CBF"/>
    <w:rsid w:val="005D2DC0"/>
    <w:rsid w:val="005D2E1D"/>
    <w:rsid w:val="005D5123"/>
    <w:rsid w:val="005D69A5"/>
    <w:rsid w:val="005D6DBE"/>
    <w:rsid w:val="005D7412"/>
    <w:rsid w:val="005D7A42"/>
    <w:rsid w:val="005D7FB7"/>
    <w:rsid w:val="005E009A"/>
    <w:rsid w:val="005E0399"/>
    <w:rsid w:val="005E0651"/>
    <w:rsid w:val="005E14ED"/>
    <w:rsid w:val="005E1B24"/>
    <w:rsid w:val="005E1C2B"/>
    <w:rsid w:val="005E216B"/>
    <w:rsid w:val="005E2EEE"/>
    <w:rsid w:val="005E37D7"/>
    <w:rsid w:val="005E39D2"/>
    <w:rsid w:val="005E3C43"/>
    <w:rsid w:val="005E4655"/>
    <w:rsid w:val="005E497C"/>
    <w:rsid w:val="005E5A73"/>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1FB6"/>
    <w:rsid w:val="00602AAA"/>
    <w:rsid w:val="00602D03"/>
    <w:rsid w:val="006030BC"/>
    <w:rsid w:val="00603488"/>
    <w:rsid w:val="006040D0"/>
    <w:rsid w:val="00604191"/>
    <w:rsid w:val="006042C4"/>
    <w:rsid w:val="00604833"/>
    <w:rsid w:val="00604843"/>
    <w:rsid w:val="0060488D"/>
    <w:rsid w:val="006049E8"/>
    <w:rsid w:val="00604D58"/>
    <w:rsid w:val="00605705"/>
    <w:rsid w:val="0060616A"/>
    <w:rsid w:val="0060628D"/>
    <w:rsid w:val="006062B2"/>
    <w:rsid w:val="00606434"/>
    <w:rsid w:val="006064C5"/>
    <w:rsid w:val="006071B7"/>
    <w:rsid w:val="00607660"/>
    <w:rsid w:val="006105F8"/>
    <w:rsid w:val="00610840"/>
    <w:rsid w:val="006114FC"/>
    <w:rsid w:val="00611E82"/>
    <w:rsid w:val="0061297E"/>
    <w:rsid w:val="00612A98"/>
    <w:rsid w:val="00613D05"/>
    <w:rsid w:val="0061440B"/>
    <w:rsid w:val="00615133"/>
    <w:rsid w:val="0061526A"/>
    <w:rsid w:val="00615340"/>
    <w:rsid w:val="006157AC"/>
    <w:rsid w:val="00615CF4"/>
    <w:rsid w:val="00615D26"/>
    <w:rsid w:val="00617449"/>
    <w:rsid w:val="006176FA"/>
    <w:rsid w:val="0062030F"/>
    <w:rsid w:val="00620BB0"/>
    <w:rsid w:val="006211A4"/>
    <w:rsid w:val="00621C01"/>
    <w:rsid w:val="00621EEA"/>
    <w:rsid w:val="006221B9"/>
    <w:rsid w:val="0062223D"/>
    <w:rsid w:val="006223FB"/>
    <w:rsid w:val="0062249B"/>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555"/>
    <w:rsid w:val="00627EC1"/>
    <w:rsid w:val="00630525"/>
    <w:rsid w:val="00630979"/>
    <w:rsid w:val="00630F60"/>
    <w:rsid w:val="00630F6C"/>
    <w:rsid w:val="0063123F"/>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6F1"/>
    <w:rsid w:val="00691112"/>
    <w:rsid w:val="00691801"/>
    <w:rsid w:val="00692378"/>
    <w:rsid w:val="006923C9"/>
    <w:rsid w:val="006925D5"/>
    <w:rsid w:val="006928B1"/>
    <w:rsid w:val="00693436"/>
    <w:rsid w:val="00693657"/>
    <w:rsid w:val="00693D74"/>
    <w:rsid w:val="00694071"/>
    <w:rsid w:val="0069496B"/>
    <w:rsid w:val="00694BC4"/>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4E43"/>
    <w:rsid w:val="006B55BE"/>
    <w:rsid w:val="006B5637"/>
    <w:rsid w:val="006B582A"/>
    <w:rsid w:val="006B5DA7"/>
    <w:rsid w:val="006B6DDB"/>
    <w:rsid w:val="006B72E3"/>
    <w:rsid w:val="006B7A88"/>
    <w:rsid w:val="006B7B68"/>
    <w:rsid w:val="006C095A"/>
    <w:rsid w:val="006C0F17"/>
    <w:rsid w:val="006C14C6"/>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25E"/>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982"/>
    <w:rsid w:val="006E2A00"/>
    <w:rsid w:val="006E2A99"/>
    <w:rsid w:val="006E2B3F"/>
    <w:rsid w:val="006E2D4F"/>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685"/>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83F"/>
    <w:rsid w:val="00717ADF"/>
    <w:rsid w:val="00717D1E"/>
    <w:rsid w:val="00717E39"/>
    <w:rsid w:val="00720D8F"/>
    <w:rsid w:val="0072118B"/>
    <w:rsid w:val="00721B42"/>
    <w:rsid w:val="00722863"/>
    <w:rsid w:val="00722B58"/>
    <w:rsid w:val="00722DFE"/>
    <w:rsid w:val="0072304C"/>
    <w:rsid w:val="007235E4"/>
    <w:rsid w:val="0072467C"/>
    <w:rsid w:val="00724B18"/>
    <w:rsid w:val="0072525D"/>
    <w:rsid w:val="00725286"/>
    <w:rsid w:val="0072534D"/>
    <w:rsid w:val="00725527"/>
    <w:rsid w:val="007264BE"/>
    <w:rsid w:val="00726AF6"/>
    <w:rsid w:val="00726EC0"/>
    <w:rsid w:val="00726FA9"/>
    <w:rsid w:val="0072770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63"/>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762"/>
    <w:rsid w:val="0079081A"/>
    <w:rsid w:val="007908E1"/>
    <w:rsid w:val="00790909"/>
    <w:rsid w:val="0079092A"/>
    <w:rsid w:val="00790A12"/>
    <w:rsid w:val="0079122A"/>
    <w:rsid w:val="00791D8A"/>
    <w:rsid w:val="00791DBE"/>
    <w:rsid w:val="00793054"/>
    <w:rsid w:val="007936A9"/>
    <w:rsid w:val="007945F0"/>
    <w:rsid w:val="00794661"/>
    <w:rsid w:val="00794E28"/>
    <w:rsid w:val="00794EBA"/>
    <w:rsid w:val="007952E1"/>
    <w:rsid w:val="00796D70"/>
    <w:rsid w:val="00796E0C"/>
    <w:rsid w:val="00797579"/>
    <w:rsid w:val="00797D32"/>
    <w:rsid w:val="007A00A9"/>
    <w:rsid w:val="007A1ABF"/>
    <w:rsid w:val="007A2875"/>
    <w:rsid w:val="007A2CAB"/>
    <w:rsid w:val="007A34B8"/>
    <w:rsid w:val="007A3993"/>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C7DCC"/>
    <w:rsid w:val="007D0447"/>
    <w:rsid w:val="007D09F8"/>
    <w:rsid w:val="007D0A64"/>
    <w:rsid w:val="007D11B1"/>
    <w:rsid w:val="007D147D"/>
    <w:rsid w:val="007D1BB2"/>
    <w:rsid w:val="007D244D"/>
    <w:rsid w:val="007D2A6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6A27"/>
    <w:rsid w:val="008A6A99"/>
    <w:rsid w:val="008A7247"/>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6F88"/>
    <w:rsid w:val="008D749C"/>
    <w:rsid w:val="008E01C9"/>
    <w:rsid w:val="008E074A"/>
    <w:rsid w:val="008E1227"/>
    <w:rsid w:val="008E12C9"/>
    <w:rsid w:val="008E1AE2"/>
    <w:rsid w:val="008E1B27"/>
    <w:rsid w:val="008E1F9D"/>
    <w:rsid w:val="008E21D7"/>
    <w:rsid w:val="008E2555"/>
    <w:rsid w:val="008E26BA"/>
    <w:rsid w:val="008E284F"/>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10A1"/>
    <w:rsid w:val="009811DF"/>
    <w:rsid w:val="00981B03"/>
    <w:rsid w:val="00981B92"/>
    <w:rsid w:val="00981C07"/>
    <w:rsid w:val="00981DDE"/>
    <w:rsid w:val="00982225"/>
    <w:rsid w:val="00982E3D"/>
    <w:rsid w:val="00983A7C"/>
    <w:rsid w:val="009842E2"/>
    <w:rsid w:val="0098433B"/>
    <w:rsid w:val="00984851"/>
    <w:rsid w:val="00984B9A"/>
    <w:rsid w:val="00984E31"/>
    <w:rsid w:val="00984F54"/>
    <w:rsid w:val="00985241"/>
    <w:rsid w:val="00986DBA"/>
    <w:rsid w:val="00990EF6"/>
    <w:rsid w:val="009910F1"/>
    <w:rsid w:val="0099150C"/>
    <w:rsid w:val="009919D5"/>
    <w:rsid w:val="00991CF9"/>
    <w:rsid w:val="00992B1C"/>
    <w:rsid w:val="00992EBB"/>
    <w:rsid w:val="00992F8C"/>
    <w:rsid w:val="009932A1"/>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0AAA"/>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3BC"/>
    <w:rsid w:val="009B1CE7"/>
    <w:rsid w:val="009B1E76"/>
    <w:rsid w:val="009B354B"/>
    <w:rsid w:val="009B3742"/>
    <w:rsid w:val="009B4AF0"/>
    <w:rsid w:val="009B4E51"/>
    <w:rsid w:val="009B573B"/>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51F4"/>
    <w:rsid w:val="009F5817"/>
    <w:rsid w:val="009F5963"/>
    <w:rsid w:val="009F59F9"/>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72B"/>
    <w:rsid w:val="00A02F7F"/>
    <w:rsid w:val="00A02F9D"/>
    <w:rsid w:val="00A0382B"/>
    <w:rsid w:val="00A04194"/>
    <w:rsid w:val="00A046B1"/>
    <w:rsid w:val="00A046BB"/>
    <w:rsid w:val="00A05082"/>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7D2"/>
    <w:rsid w:val="00A61EE8"/>
    <w:rsid w:val="00A62036"/>
    <w:rsid w:val="00A62037"/>
    <w:rsid w:val="00A62171"/>
    <w:rsid w:val="00A62C75"/>
    <w:rsid w:val="00A62FF0"/>
    <w:rsid w:val="00A635A5"/>
    <w:rsid w:val="00A63900"/>
    <w:rsid w:val="00A639F3"/>
    <w:rsid w:val="00A63CCE"/>
    <w:rsid w:val="00A643AE"/>
    <w:rsid w:val="00A64444"/>
    <w:rsid w:val="00A648E8"/>
    <w:rsid w:val="00A652DF"/>
    <w:rsid w:val="00A65718"/>
    <w:rsid w:val="00A65D19"/>
    <w:rsid w:val="00A65EA4"/>
    <w:rsid w:val="00A65EA9"/>
    <w:rsid w:val="00A66947"/>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ABD"/>
    <w:rsid w:val="00A80BD7"/>
    <w:rsid w:val="00A80C64"/>
    <w:rsid w:val="00A814AF"/>
    <w:rsid w:val="00A81586"/>
    <w:rsid w:val="00A81749"/>
    <w:rsid w:val="00A81EAA"/>
    <w:rsid w:val="00A81FD2"/>
    <w:rsid w:val="00A82CF6"/>
    <w:rsid w:val="00A84A61"/>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40CC"/>
    <w:rsid w:val="00AA4386"/>
    <w:rsid w:val="00AA496B"/>
    <w:rsid w:val="00AA50C5"/>
    <w:rsid w:val="00AA52AE"/>
    <w:rsid w:val="00AA54B6"/>
    <w:rsid w:val="00AA56ED"/>
    <w:rsid w:val="00AA5B13"/>
    <w:rsid w:val="00AA61C0"/>
    <w:rsid w:val="00AA6859"/>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B7438"/>
    <w:rsid w:val="00AC028E"/>
    <w:rsid w:val="00AC04D8"/>
    <w:rsid w:val="00AC0FA3"/>
    <w:rsid w:val="00AC0FD5"/>
    <w:rsid w:val="00AC1776"/>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11"/>
    <w:rsid w:val="00AC587C"/>
    <w:rsid w:val="00AC5A86"/>
    <w:rsid w:val="00AC635D"/>
    <w:rsid w:val="00AC649B"/>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C69"/>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839"/>
    <w:rsid w:val="00B028FD"/>
    <w:rsid w:val="00B02F4F"/>
    <w:rsid w:val="00B03209"/>
    <w:rsid w:val="00B03D0B"/>
    <w:rsid w:val="00B03FCB"/>
    <w:rsid w:val="00B04596"/>
    <w:rsid w:val="00B04626"/>
    <w:rsid w:val="00B056BA"/>
    <w:rsid w:val="00B06444"/>
    <w:rsid w:val="00B0646A"/>
    <w:rsid w:val="00B06555"/>
    <w:rsid w:val="00B06614"/>
    <w:rsid w:val="00B06D89"/>
    <w:rsid w:val="00B0726A"/>
    <w:rsid w:val="00B07552"/>
    <w:rsid w:val="00B10421"/>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7D1"/>
    <w:rsid w:val="00B92B0E"/>
    <w:rsid w:val="00B93151"/>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0584"/>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95"/>
    <w:rsid w:val="00BB6CA6"/>
    <w:rsid w:val="00BB6E8D"/>
    <w:rsid w:val="00BB72DF"/>
    <w:rsid w:val="00BB7CDB"/>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E05A7"/>
    <w:rsid w:val="00BE09EA"/>
    <w:rsid w:val="00BE0F9A"/>
    <w:rsid w:val="00BE1349"/>
    <w:rsid w:val="00BE24B2"/>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747"/>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2B20"/>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BE5"/>
    <w:rsid w:val="00D76827"/>
    <w:rsid w:val="00D76BF3"/>
    <w:rsid w:val="00D77044"/>
    <w:rsid w:val="00D770AA"/>
    <w:rsid w:val="00D8020B"/>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4C23"/>
    <w:rsid w:val="00DD681B"/>
    <w:rsid w:val="00DD7204"/>
    <w:rsid w:val="00DD7631"/>
    <w:rsid w:val="00DD76D8"/>
    <w:rsid w:val="00DD7D11"/>
    <w:rsid w:val="00DD7FC7"/>
    <w:rsid w:val="00DE0101"/>
    <w:rsid w:val="00DE05FF"/>
    <w:rsid w:val="00DE11C5"/>
    <w:rsid w:val="00DE2A3D"/>
    <w:rsid w:val="00DE30BF"/>
    <w:rsid w:val="00DE450C"/>
    <w:rsid w:val="00DE45B6"/>
    <w:rsid w:val="00DE5108"/>
    <w:rsid w:val="00DE5187"/>
    <w:rsid w:val="00DE57A4"/>
    <w:rsid w:val="00DE6A4A"/>
    <w:rsid w:val="00DE70A0"/>
    <w:rsid w:val="00DF01C4"/>
    <w:rsid w:val="00DF0952"/>
    <w:rsid w:val="00DF0AB2"/>
    <w:rsid w:val="00DF0C3D"/>
    <w:rsid w:val="00DF12D7"/>
    <w:rsid w:val="00DF1661"/>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C34"/>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A8C"/>
    <w:rsid w:val="00E86B7D"/>
    <w:rsid w:val="00E86D8E"/>
    <w:rsid w:val="00E86FD7"/>
    <w:rsid w:val="00E87ABD"/>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CFC"/>
    <w:rsid w:val="00F31EC9"/>
    <w:rsid w:val="00F321C0"/>
    <w:rsid w:val="00F32228"/>
    <w:rsid w:val="00F32337"/>
    <w:rsid w:val="00F3246D"/>
    <w:rsid w:val="00F32DD4"/>
    <w:rsid w:val="00F3412C"/>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6F"/>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540"/>
    <w:rsid w:val="00F466F1"/>
    <w:rsid w:val="00F46E2E"/>
    <w:rsid w:val="00F46E32"/>
    <w:rsid w:val="00F477E4"/>
    <w:rsid w:val="00F4795D"/>
    <w:rsid w:val="00F51267"/>
    <w:rsid w:val="00F517B4"/>
    <w:rsid w:val="00F526CF"/>
    <w:rsid w:val="00F52878"/>
    <w:rsid w:val="00F53242"/>
    <w:rsid w:val="00F53A03"/>
    <w:rsid w:val="00F53A17"/>
    <w:rsid w:val="00F53EFB"/>
    <w:rsid w:val="00F5455C"/>
    <w:rsid w:val="00F54688"/>
    <w:rsid w:val="00F5673F"/>
    <w:rsid w:val="00F567FF"/>
    <w:rsid w:val="00F56861"/>
    <w:rsid w:val="00F56AF9"/>
    <w:rsid w:val="00F56DEF"/>
    <w:rsid w:val="00F5792A"/>
    <w:rsid w:val="00F60493"/>
    <w:rsid w:val="00F605F2"/>
    <w:rsid w:val="00F6173F"/>
    <w:rsid w:val="00F61AA8"/>
    <w:rsid w:val="00F62558"/>
    <w:rsid w:val="00F6288B"/>
    <w:rsid w:val="00F62B8E"/>
    <w:rsid w:val="00F62F0C"/>
    <w:rsid w:val="00F632AD"/>
    <w:rsid w:val="00F638D3"/>
    <w:rsid w:val="00F6397F"/>
    <w:rsid w:val="00F639BD"/>
    <w:rsid w:val="00F63D53"/>
    <w:rsid w:val="00F642A0"/>
    <w:rsid w:val="00F642E6"/>
    <w:rsid w:val="00F643B0"/>
    <w:rsid w:val="00F644AE"/>
    <w:rsid w:val="00F64B21"/>
    <w:rsid w:val="00F657E0"/>
    <w:rsid w:val="00F661C4"/>
    <w:rsid w:val="00F66585"/>
    <w:rsid w:val="00F66890"/>
    <w:rsid w:val="00F66C20"/>
    <w:rsid w:val="00F700FB"/>
    <w:rsid w:val="00F702FD"/>
    <w:rsid w:val="00F703AE"/>
    <w:rsid w:val="00F70B8E"/>
    <w:rsid w:val="00F70CFC"/>
    <w:rsid w:val="00F70E74"/>
    <w:rsid w:val="00F720B9"/>
    <w:rsid w:val="00F745E6"/>
    <w:rsid w:val="00F74674"/>
    <w:rsid w:val="00F75C25"/>
    <w:rsid w:val="00F76229"/>
    <w:rsid w:val="00F76411"/>
    <w:rsid w:val="00F76BD8"/>
    <w:rsid w:val="00F76FC4"/>
    <w:rsid w:val="00F77D34"/>
    <w:rsid w:val="00F800CB"/>
    <w:rsid w:val="00F8055C"/>
    <w:rsid w:val="00F80710"/>
    <w:rsid w:val="00F80973"/>
    <w:rsid w:val="00F80ABF"/>
    <w:rsid w:val="00F813B4"/>
    <w:rsid w:val="00F826F8"/>
    <w:rsid w:val="00F82737"/>
    <w:rsid w:val="00F82A91"/>
    <w:rsid w:val="00F82B8F"/>
    <w:rsid w:val="00F82BC4"/>
    <w:rsid w:val="00F833AB"/>
    <w:rsid w:val="00F835E8"/>
    <w:rsid w:val="00F83601"/>
    <w:rsid w:val="00F84674"/>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FB0"/>
    <w:rsid w:val="00FE10B1"/>
    <w:rsid w:val="00FE1259"/>
    <w:rsid w:val="00FE1954"/>
    <w:rsid w:val="00FE1D25"/>
    <w:rsid w:val="00FE1FD4"/>
    <w:rsid w:val="00FE286F"/>
    <w:rsid w:val="00FE2AFC"/>
    <w:rsid w:val="00FE2C47"/>
    <w:rsid w:val="00FE2CBC"/>
    <w:rsid w:val="00FE2F27"/>
    <w:rsid w:val="00FE30FA"/>
    <w:rsid w:val="00FE3F54"/>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20"/>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20"/>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24DBF-A53F-48D1-A60B-5ACDE262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40</cp:revision>
  <cp:lastPrinted>2007-08-28T14:45:00Z</cp:lastPrinted>
  <dcterms:created xsi:type="dcterms:W3CDTF">2022-01-11T02:09:00Z</dcterms:created>
  <dcterms:modified xsi:type="dcterms:W3CDTF">2022-01-11T07:18:00Z</dcterms:modified>
</cp:coreProperties>
</file>