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D5" w:rsidRPr="004C5456" w:rsidRDefault="004159D5" w:rsidP="004159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08C2">
        <w:rPr>
          <w:rFonts w:eastAsia="宋体" w:hint="eastAsia"/>
          <w:sz w:val="22"/>
          <w:szCs w:val="22"/>
          <w:lang w:val="en-GB" w:eastAsia="zh-CN"/>
        </w:rPr>
        <w:t>6</w:t>
      </w:r>
      <w:r w:rsidR="006C6C11">
        <w:rPr>
          <w:rFonts w:eastAsia="宋体" w:hint="eastAsia"/>
          <w:sz w:val="22"/>
          <w:szCs w:val="22"/>
          <w:lang w:val="en-GB" w:eastAsia="zh-CN"/>
        </w:rPr>
        <w:t>bis</w:t>
      </w:r>
      <w:r w:rsidR="00D659D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6C6C11">
        <w:rPr>
          <w:rFonts w:eastAsiaTheme="minorEastAsia" w:hint="eastAsia"/>
          <w:sz w:val="22"/>
          <w:szCs w:val="22"/>
          <w:lang w:val="en-GB" w:eastAsia="zh-CN"/>
        </w:rPr>
        <w:t>2</w:t>
      </w:r>
      <w:r>
        <w:rPr>
          <w:rFonts w:eastAsiaTheme="minorEastAsia" w:hint="eastAsia"/>
          <w:sz w:val="22"/>
          <w:szCs w:val="22"/>
          <w:lang w:val="en-GB" w:eastAsia="zh-CN"/>
        </w:rPr>
        <w:t>0</w:t>
      </w:r>
      <w:r w:rsidR="00E15CE7">
        <w:rPr>
          <w:rFonts w:eastAsiaTheme="minorEastAsia" w:hint="eastAsia"/>
          <w:sz w:val="22"/>
          <w:szCs w:val="22"/>
          <w:lang w:val="en-GB" w:eastAsia="zh-CN"/>
        </w:rPr>
        <w:t>0167</w:t>
      </w:r>
    </w:p>
    <w:p w:rsidR="004159D5" w:rsidRDefault="004159D5" w:rsidP="004159D5">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F1C27">
        <w:rPr>
          <w:rFonts w:eastAsiaTheme="minorEastAsia" w:hint="eastAsia"/>
          <w:sz w:val="22"/>
          <w:szCs w:val="22"/>
          <w:lang w:val="en-GB" w:eastAsia="zh-CN"/>
        </w:rPr>
        <w:t>1</w:t>
      </w:r>
      <w:r w:rsidR="00F847D1">
        <w:rPr>
          <w:rFonts w:eastAsiaTheme="minorEastAsia" w:hint="eastAsia"/>
          <w:sz w:val="22"/>
          <w:szCs w:val="22"/>
          <w:lang w:val="en-GB" w:eastAsia="zh-CN"/>
        </w:rPr>
        <w:t>7</w:t>
      </w:r>
      <w:r w:rsidR="00F847D1">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F847D1">
        <w:rPr>
          <w:rFonts w:eastAsiaTheme="minorEastAsia" w:hint="eastAsia"/>
          <w:sz w:val="22"/>
          <w:szCs w:val="22"/>
          <w:lang w:val="en-GB" w:eastAsia="zh-CN"/>
        </w:rPr>
        <w:t>25</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F847D1">
        <w:rPr>
          <w:rFonts w:eastAsiaTheme="minorEastAsia" w:hint="eastAsia"/>
          <w:sz w:val="22"/>
          <w:szCs w:val="22"/>
          <w:lang w:val="en-GB" w:eastAsia="zh-CN"/>
        </w:rPr>
        <w:t>Jan</w:t>
      </w:r>
      <w:r>
        <w:rPr>
          <w:rFonts w:eastAsiaTheme="minorEastAsia"/>
          <w:sz w:val="22"/>
          <w:szCs w:val="22"/>
          <w:lang w:val="en-GB" w:eastAsia="zh-CN"/>
        </w:rPr>
        <w:t xml:space="preserve">, </w:t>
      </w:r>
      <w:r w:rsidRPr="006D1973">
        <w:rPr>
          <w:rFonts w:eastAsiaTheme="minorEastAsia"/>
          <w:sz w:val="22"/>
          <w:szCs w:val="22"/>
          <w:lang w:val="en-GB" w:eastAsia="zh-CN"/>
        </w:rPr>
        <w:t>202</w:t>
      </w:r>
      <w:r w:rsidR="00F847D1">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84021">
        <w:rPr>
          <w:rFonts w:eastAsiaTheme="minorEastAsia" w:cs="Arial" w:hint="eastAsia"/>
          <w:sz w:val="22"/>
          <w:szCs w:val="22"/>
          <w:lang w:eastAsia="zh-CN"/>
        </w:rPr>
        <w:t xml:space="preserve">Leftover </w:t>
      </w:r>
      <w:r w:rsidR="00023C4C">
        <w:rPr>
          <w:rFonts w:eastAsiaTheme="minorEastAsia" w:cs="Arial" w:hint="eastAsia"/>
          <w:sz w:val="22"/>
          <w:szCs w:val="22"/>
          <w:lang w:eastAsia="zh-CN"/>
        </w:rPr>
        <w:t>I</w:t>
      </w:r>
      <w:r w:rsidR="00984021">
        <w:rPr>
          <w:rFonts w:eastAsiaTheme="minorEastAsia" w:cs="Arial" w:hint="eastAsia"/>
          <w:sz w:val="22"/>
          <w:szCs w:val="22"/>
          <w:lang w:eastAsia="zh-CN"/>
        </w:rPr>
        <w:t xml:space="preserve">ssues on </w:t>
      </w:r>
      <w:r w:rsidR="00415718">
        <w:rPr>
          <w:rFonts w:eastAsiaTheme="minorEastAsia" w:cs="Arial" w:hint="eastAsia"/>
          <w:sz w:val="22"/>
          <w:szCs w:val="22"/>
          <w:lang w:eastAsia="zh-CN"/>
        </w:rPr>
        <w:t>Service Continuity for L2 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0E6AD3">
        <w:rPr>
          <w:rFonts w:eastAsia="宋体" w:cs="Arial" w:hint="eastAsia"/>
          <w:sz w:val="22"/>
          <w:szCs w:val="22"/>
          <w:lang w:eastAsia="zh-CN"/>
        </w:rPr>
        <w:t>.</w:t>
      </w:r>
      <w:r w:rsidR="0029570F">
        <w:rPr>
          <w:rFonts w:eastAsia="宋体" w:cs="Arial" w:hint="eastAsia"/>
          <w:sz w:val="22"/>
          <w:szCs w:val="22"/>
          <w:lang w:eastAsia="zh-CN"/>
        </w:rPr>
        <w:t>2</w:t>
      </w:r>
      <w:r w:rsidR="000E6AD3">
        <w:rPr>
          <w:rFonts w:eastAsia="宋体" w:cs="Arial" w:hint="eastAsia"/>
          <w:sz w:val="22"/>
          <w:szCs w:val="22"/>
          <w:lang w:eastAsia="zh-CN"/>
        </w:rPr>
        <w:t>.</w:t>
      </w:r>
      <w:r w:rsidR="00C36E79">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C4DC0" w:rsidRDefault="006C4DC0" w:rsidP="006C4DC0">
      <w:pPr>
        <w:pStyle w:val="a0"/>
        <w:rPr>
          <w:rFonts w:eastAsiaTheme="minorEastAsia"/>
          <w:lang w:eastAsia="zh-CN"/>
        </w:rPr>
      </w:pPr>
      <w:bookmarkStart w:id="4" w:name="OLE_LINK1"/>
      <w:bookmarkStart w:id="5" w:name="OLE_LINK2"/>
      <w:r w:rsidRPr="00906B0A">
        <w:rPr>
          <w:rFonts w:eastAsiaTheme="minorEastAsia" w:hint="eastAsia"/>
          <w:lang w:eastAsia="zh-CN"/>
        </w:rPr>
        <w:t xml:space="preserve">In this contribution, we </w:t>
      </w:r>
      <w:r>
        <w:rPr>
          <w:rFonts w:eastAsiaTheme="minorEastAsia" w:hint="eastAsia"/>
          <w:lang w:eastAsia="zh-CN"/>
        </w:rPr>
        <w:t xml:space="preserve">further discuss </w:t>
      </w:r>
      <w:r w:rsidR="00D17442">
        <w:rPr>
          <w:rFonts w:eastAsiaTheme="minorEastAsia" w:hint="eastAsia"/>
          <w:lang w:eastAsia="zh-CN"/>
        </w:rPr>
        <w:t xml:space="preserve">the below </w:t>
      </w:r>
      <w:r w:rsidRPr="00906B0A">
        <w:rPr>
          <w:rFonts w:eastAsiaTheme="minorEastAsia" w:hint="eastAsia"/>
          <w:lang w:eastAsia="zh-CN"/>
        </w:rPr>
        <w:t xml:space="preserve">leftover issues </w:t>
      </w:r>
      <w:r w:rsidR="00FE7DDB">
        <w:rPr>
          <w:rFonts w:eastAsiaTheme="minorEastAsia" w:hint="eastAsia"/>
          <w:lang w:eastAsia="zh-CN"/>
        </w:rPr>
        <w:t>on</w:t>
      </w:r>
      <w:r w:rsidRPr="00906B0A">
        <w:rPr>
          <w:rFonts w:eastAsiaTheme="minorEastAsia" w:hint="eastAsia"/>
          <w:lang w:eastAsia="zh-CN"/>
        </w:rPr>
        <w:t xml:space="preserve"> </w:t>
      </w:r>
      <w:r>
        <w:rPr>
          <w:rFonts w:eastAsiaTheme="minorEastAsia" w:hint="eastAsia"/>
          <w:lang w:eastAsia="zh-CN"/>
        </w:rPr>
        <w:t>service continuity</w:t>
      </w:r>
      <w:r w:rsidR="00FA5066">
        <w:rPr>
          <w:rFonts w:eastAsiaTheme="minorEastAsia" w:hint="eastAsia"/>
          <w:lang w:eastAsia="zh-CN"/>
        </w:rPr>
        <w:t xml:space="preserve"> for L2 U2N relay</w:t>
      </w:r>
      <w:r w:rsidRPr="00906B0A">
        <w:rPr>
          <w:rFonts w:eastAsiaTheme="minorEastAsia" w:hint="eastAsia"/>
          <w:lang w:eastAsia="zh-CN"/>
        </w:rPr>
        <w:t>:</w:t>
      </w:r>
      <w:r>
        <w:rPr>
          <w:rFonts w:eastAsiaTheme="minorEastAsia" w:hint="eastAsia"/>
          <w:lang w:eastAsia="zh-CN"/>
        </w:rPr>
        <w:t xml:space="preserve"> </w:t>
      </w:r>
    </w:p>
    <w:p w:rsidR="003630F5" w:rsidRDefault="00B358F0" w:rsidP="003630F5">
      <w:pPr>
        <w:pStyle w:val="a0"/>
        <w:numPr>
          <w:ilvl w:val="0"/>
          <w:numId w:val="9"/>
        </w:numPr>
        <w:spacing w:beforeLines="50" w:before="120"/>
        <w:rPr>
          <w:rFonts w:eastAsiaTheme="minorEastAsia"/>
          <w:lang w:eastAsia="zh-CN"/>
        </w:rPr>
      </w:pPr>
      <w:r>
        <w:rPr>
          <w:rFonts w:eastAsiaTheme="minorEastAsia" w:hint="eastAsia"/>
          <w:lang w:eastAsia="zh-CN"/>
        </w:rPr>
        <w:t>H</w:t>
      </w:r>
      <w:r w:rsidR="003630F5" w:rsidRPr="003630F5">
        <w:rPr>
          <w:rFonts w:eastAsiaTheme="minorEastAsia"/>
          <w:lang w:eastAsia="zh-CN"/>
        </w:rPr>
        <w:t>ow to measure SD-RSRP and if there would be a separate threshold</w:t>
      </w:r>
      <w:r>
        <w:rPr>
          <w:rFonts w:eastAsiaTheme="minorEastAsia" w:hint="eastAsia"/>
          <w:lang w:eastAsia="zh-CN"/>
        </w:rPr>
        <w:t>?</w:t>
      </w:r>
    </w:p>
    <w:p w:rsidR="00AC7427" w:rsidRPr="009C242A" w:rsidRDefault="00AC7427" w:rsidP="009C242A">
      <w:pPr>
        <w:pStyle w:val="a0"/>
        <w:numPr>
          <w:ilvl w:val="0"/>
          <w:numId w:val="9"/>
        </w:numPr>
        <w:spacing w:beforeLines="50" w:before="120"/>
        <w:rPr>
          <w:rFonts w:eastAsiaTheme="minorEastAsia"/>
          <w:lang w:eastAsia="zh-CN"/>
        </w:rPr>
      </w:pPr>
      <w:r>
        <w:rPr>
          <w:rFonts w:eastAsiaTheme="minorEastAsia" w:hint="eastAsia"/>
          <w:lang w:eastAsia="zh-CN"/>
        </w:rPr>
        <w:t xml:space="preserve">T304 </w:t>
      </w:r>
      <w:r w:rsidR="009C242A">
        <w:rPr>
          <w:rFonts w:eastAsiaTheme="minorEastAsia" w:hint="eastAsia"/>
          <w:lang w:eastAsia="zh-CN"/>
        </w:rPr>
        <w:t>left</w:t>
      </w:r>
      <w:r w:rsidR="00B358F0">
        <w:rPr>
          <w:rFonts w:eastAsiaTheme="minorEastAsia" w:hint="eastAsia"/>
          <w:lang w:eastAsia="zh-CN"/>
        </w:rPr>
        <w:t>over</w:t>
      </w:r>
      <w:r w:rsidR="009C242A">
        <w:rPr>
          <w:rFonts w:eastAsiaTheme="minorEastAsia" w:hint="eastAsia"/>
          <w:lang w:eastAsia="zh-CN"/>
        </w:rPr>
        <w:t xml:space="preserve"> issues</w:t>
      </w:r>
      <w:r w:rsidR="00C22DB9">
        <w:rPr>
          <w:rFonts w:eastAsiaTheme="minorEastAsia" w:hint="eastAsia"/>
          <w:lang w:eastAsia="zh-CN"/>
        </w:rPr>
        <w:t>.</w:t>
      </w:r>
    </w:p>
    <w:p w:rsidR="006C4DC0" w:rsidRPr="00A021CC" w:rsidRDefault="00F60BB4" w:rsidP="001544FC">
      <w:pPr>
        <w:pStyle w:val="a0"/>
        <w:numPr>
          <w:ilvl w:val="0"/>
          <w:numId w:val="9"/>
        </w:numPr>
        <w:spacing w:beforeLines="50" w:before="120"/>
        <w:rPr>
          <w:rFonts w:eastAsiaTheme="minorEastAsia"/>
          <w:lang w:eastAsia="zh-CN"/>
        </w:rPr>
      </w:pPr>
      <w:r w:rsidRPr="00F60BB4">
        <w:rPr>
          <w:rFonts w:eastAsiaTheme="minorEastAsia"/>
          <w:lang w:eastAsia="zh-CN"/>
        </w:rPr>
        <w:t xml:space="preserve">Whether the </w:t>
      </w:r>
      <w:proofErr w:type="spellStart"/>
      <w:r w:rsidRPr="00F60BB4">
        <w:rPr>
          <w:rFonts w:eastAsiaTheme="minorEastAsia"/>
          <w:lang w:eastAsia="zh-CN"/>
        </w:rPr>
        <w:t>gNB</w:t>
      </w:r>
      <w:proofErr w:type="spellEnd"/>
      <w:r w:rsidRPr="00F60BB4">
        <w:rPr>
          <w:rFonts w:eastAsiaTheme="minorEastAsia"/>
          <w:lang w:eastAsia="zh-CN"/>
        </w:rPr>
        <w:t xml:space="preserve"> can select a target relay UE which is in RRC_IDLE or RRC_INACTIVE?</w:t>
      </w:r>
    </w:p>
    <w:p w:rsidR="00F82E2A" w:rsidRPr="00F82E2A" w:rsidRDefault="00F82E2A" w:rsidP="00F82E2A">
      <w:pPr>
        <w:pStyle w:val="af"/>
        <w:numPr>
          <w:ilvl w:val="0"/>
          <w:numId w:val="9"/>
        </w:numPr>
        <w:rPr>
          <w:szCs w:val="24"/>
          <w:lang w:val="en-US"/>
        </w:rPr>
      </w:pPr>
      <w:r w:rsidRPr="00F82E2A">
        <w:rPr>
          <w:szCs w:val="24"/>
          <w:lang w:val="en-US"/>
        </w:rPr>
        <w:t xml:space="preserve">UL PDCP lossless </w:t>
      </w:r>
      <w:proofErr w:type="spellStart"/>
      <w:r w:rsidRPr="00F82E2A">
        <w:rPr>
          <w:szCs w:val="24"/>
          <w:lang w:val="en-US"/>
        </w:rPr>
        <w:t>behaviour</w:t>
      </w:r>
      <w:proofErr w:type="spellEnd"/>
      <w:r w:rsidRPr="00F82E2A">
        <w:rPr>
          <w:szCs w:val="24"/>
          <w:lang w:val="en-US"/>
        </w:rPr>
        <w:t xml:space="preserve"> in indirect-to-direct path switch</w:t>
      </w:r>
      <w:r w:rsidR="003725BC">
        <w:rPr>
          <w:rFonts w:asciiTheme="minorEastAsia" w:eastAsiaTheme="minorEastAsia" w:hAnsiTheme="minorEastAsia" w:hint="eastAsia"/>
          <w:szCs w:val="24"/>
          <w:lang w:val="en-US" w:eastAsia="zh-CN"/>
        </w:rPr>
        <w:t>.</w:t>
      </w:r>
    </w:p>
    <w:bookmarkEnd w:id="4"/>
    <w:bookmarkEnd w:id="5"/>
    <w:p w:rsidR="00E3725B" w:rsidRDefault="00E3725B" w:rsidP="00E3725B">
      <w:pPr>
        <w:pStyle w:val="1"/>
        <w:jc w:val="both"/>
      </w:pPr>
      <w:r w:rsidRPr="00AA54B6">
        <w:rPr>
          <w:rFonts w:hint="eastAsia"/>
        </w:rPr>
        <w:t>Discussion</w:t>
      </w:r>
    </w:p>
    <w:p w:rsidR="003630F5" w:rsidRDefault="00A10C90" w:rsidP="00392C84">
      <w:pPr>
        <w:pStyle w:val="20"/>
        <w:ind w:left="562" w:hanging="562"/>
        <w:jc w:val="both"/>
        <w:rPr>
          <w:rFonts w:eastAsiaTheme="minorEastAsia"/>
          <w:noProof/>
        </w:rPr>
      </w:pPr>
      <w:r>
        <w:rPr>
          <w:rFonts w:eastAsiaTheme="minorEastAsia" w:hint="eastAsia"/>
        </w:rPr>
        <w:t>H</w:t>
      </w:r>
      <w:r w:rsidRPr="003630F5">
        <w:rPr>
          <w:rFonts w:eastAsiaTheme="minorEastAsia"/>
        </w:rPr>
        <w:t>ow to measure SD-RSRP and if there would be a separate threshold</w:t>
      </w:r>
      <w:r>
        <w:rPr>
          <w:rFonts w:eastAsiaTheme="minorEastAsia" w:hint="eastAsia"/>
        </w:rPr>
        <w:t>?</w:t>
      </w:r>
    </w:p>
    <w:p w:rsidR="007F020B" w:rsidRPr="007F020B" w:rsidRDefault="007F020B" w:rsidP="000D4FE3">
      <w:pPr>
        <w:pStyle w:val="a0"/>
        <w:spacing w:before="120"/>
        <w:rPr>
          <w:rFonts w:eastAsiaTheme="minorEastAsia"/>
          <w:lang w:eastAsia="zh-CN"/>
        </w:rPr>
      </w:pPr>
      <w:r w:rsidRPr="007F020B">
        <w:rPr>
          <w:rFonts w:eastAsiaTheme="minorEastAsia" w:hint="eastAsia"/>
          <w:lang w:eastAsia="zh-CN"/>
        </w:rPr>
        <w:t>Based on the agreement</w:t>
      </w:r>
      <w:r w:rsidR="00822CC1">
        <w:rPr>
          <w:rFonts w:eastAsiaTheme="minorEastAsia" w:hint="eastAsia"/>
          <w:lang w:eastAsia="zh-CN"/>
        </w:rPr>
        <w:t>s</w:t>
      </w:r>
      <w:r w:rsidRPr="007F020B">
        <w:rPr>
          <w:rFonts w:eastAsiaTheme="minorEastAsia" w:hint="eastAsia"/>
          <w:lang w:eastAsia="zh-CN"/>
        </w:rPr>
        <w:t xml:space="preserve"> from </w:t>
      </w:r>
      <w:r w:rsidRPr="007F020B">
        <w:rPr>
          <w:rFonts w:eastAsiaTheme="minorEastAsia"/>
          <w:lang w:eastAsia="zh-CN"/>
        </w:rPr>
        <w:t>RAN2#115</w:t>
      </w:r>
      <w:r w:rsidRPr="007F020B">
        <w:rPr>
          <w:rFonts w:eastAsiaTheme="minorEastAsia" w:hint="eastAsia"/>
          <w:lang w:eastAsia="zh-CN"/>
        </w:rPr>
        <w:t>-e meeting,</w:t>
      </w:r>
      <w:r w:rsidRPr="007F020B">
        <w:rPr>
          <w:rFonts w:eastAsiaTheme="minorEastAsia"/>
          <w:lang w:eastAsia="zh-CN"/>
        </w:rPr>
        <w:t xml:space="preserve"> it is clear that for the serving relay, SL-RSRP is the measurement quantity, and for the neighbor relays to be measured as candidate target relay, the SD-RSRP is the measurement quantity. </w:t>
      </w:r>
    </w:p>
    <w:p w:rsidR="007F020B" w:rsidRPr="00386E18" w:rsidRDefault="007F020B"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sidRPr="00386E18">
        <w:rPr>
          <w:rFonts w:eastAsia="Arial Unicode MS" w:cs="Arial"/>
        </w:rPr>
        <w:t>Proposal-11 (modified):  As a baseline, SL-RSRP of the serving relay is used as the SL measurement quantity for the case of path switch from indirect to direct path.</w:t>
      </w:r>
    </w:p>
    <w:p w:rsidR="007F020B" w:rsidRPr="00386E18" w:rsidRDefault="007F020B"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lang w:eastAsia="zh-CN"/>
        </w:rPr>
      </w:pPr>
      <w:r w:rsidRPr="00386E18">
        <w:rPr>
          <w:rFonts w:eastAsia="Arial Unicode MS" w:cs="Arial"/>
        </w:rPr>
        <w:t>Proposal-12:  SD-RSRP is used as the SL measurement quantity for the case of path switch from direct to indirect path.</w:t>
      </w:r>
    </w:p>
    <w:p w:rsidR="003630F5" w:rsidRDefault="000D4FE3" w:rsidP="000D4FE3">
      <w:pPr>
        <w:pStyle w:val="a0"/>
        <w:spacing w:before="120"/>
        <w:rPr>
          <w:rFonts w:eastAsiaTheme="minorEastAsia"/>
          <w:lang w:eastAsia="zh-CN"/>
        </w:rPr>
      </w:pPr>
      <w:r>
        <w:rPr>
          <w:rFonts w:eastAsiaTheme="minorEastAsia" w:hint="eastAsia"/>
          <w:lang w:eastAsia="zh-CN"/>
        </w:rPr>
        <w:t xml:space="preserve">In RAN2#116-e meeting, RAN2 further </w:t>
      </w:r>
      <w:r w:rsidR="009E202F">
        <w:rPr>
          <w:rFonts w:eastAsiaTheme="minorEastAsia" w:hint="eastAsia"/>
          <w:lang w:eastAsia="zh-CN"/>
        </w:rPr>
        <w:t>concluded</w:t>
      </w:r>
      <w:r>
        <w:rPr>
          <w:rFonts w:eastAsiaTheme="minorEastAsia" w:hint="eastAsia"/>
          <w:lang w:eastAsia="zh-CN"/>
        </w:rPr>
        <w:t xml:space="preserve"> that </w:t>
      </w:r>
      <w:r w:rsidRPr="000D4FE3">
        <w:rPr>
          <w:rFonts w:eastAsiaTheme="minorEastAsia"/>
          <w:lang w:eastAsia="zh-CN"/>
        </w:rPr>
        <w:t>SD-RSRP as SL measurement quantity in case of no SL-RSRP of serving relay is available</w:t>
      </w:r>
      <w:r>
        <w:rPr>
          <w:rFonts w:eastAsiaTheme="minorEastAsia" w:hint="eastAsia"/>
          <w:lang w:eastAsia="zh-CN"/>
        </w:rPr>
        <w:t>.</w:t>
      </w:r>
      <w:r w:rsidR="009E748D">
        <w:rPr>
          <w:rFonts w:eastAsiaTheme="minorEastAsia" w:hint="eastAsia"/>
          <w:lang w:eastAsia="zh-CN"/>
        </w:rPr>
        <w:t xml:space="preserve"> And one </w:t>
      </w:r>
      <w:r w:rsidR="00822CC1">
        <w:rPr>
          <w:rFonts w:eastAsiaTheme="minorEastAsia" w:hint="eastAsia"/>
          <w:lang w:eastAsia="zh-CN"/>
        </w:rPr>
        <w:t xml:space="preserve">FFS </w:t>
      </w:r>
      <w:r w:rsidR="009E748D">
        <w:rPr>
          <w:rFonts w:eastAsiaTheme="minorEastAsia" w:hint="eastAsia"/>
          <w:lang w:eastAsia="zh-CN"/>
        </w:rPr>
        <w:t xml:space="preserve">was raised that how to measure SD-RSRP and if there would be a separate </w:t>
      </w:r>
      <w:r w:rsidR="009E748D">
        <w:rPr>
          <w:rFonts w:eastAsiaTheme="minorEastAsia"/>
          <w:lang w:eastAsia="zh-CN"/>
        </w:rPr>
        <w:t>threshold</w:t>
      </w:r>
      <w:r w:rsidR="009E748D">
        <w:rPr>
          <w:rFonts w:eastAsiaTheme="minorEastAsia" w:hint="eastAsia"/>
          <w:lang w:eastAsia="zh-CN"/>
        </w:rPr>
        <w:t xml:space="preserve"> for this case.</w:t>
      </w:r>
    </w:p>
    <w:p w:rsidR="000D4FE3" w:rsidRPr="0075718F" w:rsidRDefault="000D4FE3" w:rsidP="003D72AA">
      <w:pPr>
        <w:pStyle w:val="Doc-text2"/>
        <w:pBdr>
          <w:top w:val="single" w:sz="4" w:space="1" w:color="auto"/>
          <w:left w:val="single" w:sz="4" w:space="0" w:color="auto"/>
          <w:bottom w:val="single" w:sz="4" w:space="3" w:color="auto"/>
          <w:right w:val="single" w:sz="4" w:space="4" w:color="auto"/>
        </w:pBdr>
        <w:ind w:leftChars="29" w:left="421"/>
        <w:rPr>
          <w:rFonts w:eastAsia="Arial Unicode MS" w:cs="Arial"/>
        </w:rPr>
      </w:pPr>
      <w:r w:rsidRPr="0075718F">
        <w:rPr>
          <w:rFonts w:eastAsia="Arial Unicode MS" w:cs="Arial"/>
        </w:rPr>
        <w:t>Agreement:</w:t>
      </w:r>
    </w:p>
    <w:p w:rsidR="009E748D" w:rsidRPr="0075718F" w:rsidRDefault="000D4FE3" w:rsidP="003D72AA">
      <w:pPr>
        <w:pStyle w:val="Doc-text2"/>
        <w:pBdr>
          <w:top w:val="single" w:sz="4" w:space="1" w:color="auto"/>
          <w:left w:val="single" w:sz="4" w:space="0" w:color="auto"/>
          <w:bottom w:val="single" w:sz="4" w:space="3" w:color="auto"/>
          <w:right w:val="single" w:sz="4" w:space="4" w:color="auto"/>
        </w:pBdr>
        <w:ind w:leftChars="29" w:left="421"/>
        <w:rPr>
          <w:rFonts w:eastAsia="Arial Unicode MS" w:cs="Arial"/>
        </w:rPr>
      </w:pPr>
      <w:r w:rsidRPr="0075718F">
        <w:rPr>
          <w:rFonts w:eastAsia="Arial Unicode MS" w:cs="Arial"/>
        </w:rPr>
        <w:t xml:space="preserve">Proposal 4 (modified): When SL-RSRP of the serving relay is not </w:t>
      </w:r>
      <w:proofErr w:type="gramStart"/>
      <w:r w:rsidRPr="0075718F">
        <w:rPr>
          <w:rFonts w:eastAsia="Arial Unicode MS" w:cs="Arial"/>
        </w:rPr>
        <w:t>available,</w:t>
      </w:r>
      <w:proofErr w:type="gramEnd"/>
      <w:r w:rsidRPr="0075718F">
        <w:rPr>
          <w:rFonts w:eastAsia="Arial Unicode MS" w:cs="Arial"/>
        </w:rPr>
        <w:t xml:space="preserve"> SD-RSRP is used as the SL measurement quantity.  </w:t>
      </w:r>
      <w:proofErr w:type="gramStart"/>
      <w:r w:rsidRPr="0075718F">
        <w:rPr>
          <w:rFonts w:eastAsia="Arial Unicode MS" w:cs="Arial"/>
        </w:rPr>
        <w:t>FFS how to measure SD-RSRP and if there would be a separate threshold for this case.</w:t>
      </w:r>
      <w:proofErr w:type="gramEnd"/>
    </w:p>
    <w:p w:rsidR="00881741" w:rsidRPr="00881741" w:rsidRDefault="006A36B8" w:rsidP="00881741">
      <w:pPr>
        <w:pStyle w:val="a0"/>
        <w:spacing w:before="120"/>
        <w:rPr>
          <w:rFonts w:eastAsiaTheme="minorEastAsia"/>
          <w:lang w:eastAsia="zh-CN"/>
        </w:rPr>
      </w:pPr>
      <w:r>
        <w:rPr>
          <w:rFonts w:eastAsiaTheme="minorEastAsia" w:hint="eastAsia"/>
          <w:lang w:eastAsia="zh-CN"/>
        </w:rPr>
        <w:t xml:space="preserve">Similarly, RAN2 </w:t>
      </w:r>
      <w:r w:rsidR="00DD2490">
        <w:rPr>
          <w:rFonts w:eastAsiaTheme="minorEastAsia" w:hint="eastAsia"/>
          <w:lang w:eastAsia="zh-CN"/>
        </w:rPr>
        <w:t xml:space="preserve">had </w:t>
      </w:r>
      <w:r>
        <w:rPr>
          <w:rFonts w:eastAsiaTheme="minorEastAsia" w:hint="eastAsia"/>
          <w:lang w:eastAsia="zh-CN"/>
        </w:rPr>
        <w:t xml:space="preserve">reached </w:t>
      </w:r>
      <w:r w:rsidR="00011E3B">
        <w:rPr>
          <w:rFonts w:eastAsiaTheme="minorEastAsia" w:hint="eastAsia"/>
          <w:lang w:eastAsia="zh-CN"/>
        </w:rPr>
        <w:t xml:space="preserve">a </w:t>
      </w:r>
      <w:r>
        <w:rPr>
          <w:rFonts w:eastAsiaTheme="minorEastAsia" w:hint="eastAsia"/>
          <w:lang w:eastAsia="zh-CN"/>
        </w:rPr>
        <w:t xml:space="preserve">conclusion that </w:t>
      </w:r>
      <w:r w:rsidR="0080536A">
        <w:rPr>
          <w:rFonts w:eastAsiaTheme="minorEastAsia" w:hint="eastAsia"/>
          <w:lang w:eastAsia="zh-CN"/>
        </w:rPr>
        <w:t>le</w:t>
      </w:r>
      <w:r w:rsidR="00414312">
        <w:rPr>
          <w:rFonts w:eastAsiaTheme="minorEastAsia" w:hint="eastAsia"/>
          <w:lang w:eastAsia="zh-CN"/>
        </w:rPr>
        <w:t>ave</w:t>
      </w:r>
      <w:r w:rsidR="0080536A">
        <w:rPr>
          <w:rFonts w:eastAsiaTheme="minorEastAsia" w:hint="eastAsia"/>
          <w:lang w:eastAsia="zh-CN"/>
        </w:rPr>
        <w:t xml:space="preserve"> to UE implementation whether to use SL-RSRP or SD-RSRP for relay reselection trigger evalu</w:t>
      </w:r>
      <w:r w:rsidR="00776D14">
        <w:rPr>
          <w:rFonts w:eastAsiaTheme="minorEastAsia" w:hint="eastAsia"/>
          <w:lang w:eastAsia="zh-CN"/>
        </w:rPr>
        <w:t>a</w:t>
      </w:r>
      <w:r w:rsidR="0080536A">
        <w:rPr>
          <w:rFonts w:eastAsiaTheme="minorEastAsia" w:hint="eastAsia"/>
          <w:lang w:eastAsia="zh-CN"/>
        </w:rPr>
        <w:t xml:space="preserve">tion in case of no data transmission in </w:t>
      </w:r>
      <w:r w:rsidR="00881741" w:rsidRPr="00881741">
        <w:rPr>
          <w:rFonts w:eastAsiaTheme="minorEastAsia" w:hint="eastAsia"/>
          <w:lang w:eastAsia="zh-CN"/>
        </w:rPr>
        <w:t>RAN2#114-e</w:t>
      </w:r>
      <w:r w:rsidR="0080536A">
        <w:rPr>
          <w:rFonts w:eastAsiaTheme="minorEastAsia" w:hint="eastAsia"/>
          <w:lang w:eastAsia="zh-CN"/>
        </w:rPr>
        <w:t>:</w:t>
      </w:r>
    </w:p>
    <w:p w:rsidR="00881741" w:rsidRPr="0075718F" w:rsidRDefault="00881741"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sidRPr="0075718F">
        <w:rPr>
          <w:rFonts w:eastAsia="Arial Unicode MS" w:cs="Arial"/>
        </w:rPr>
        <w:t>Agreements:</w:t>
      </w:r>
    </w:p>
    <w:p w:rsidR="00881741" w:rsidRPr="0075718F" w:rsidRDefault="00881741"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sidRPr="0075718F">
        <w:rPr>
          <w:rFonts w:eastAsia="Arial Unicode MS" w:cs="Arial"/>
        </w:rPr>
        <w:t>Leave to UE implementation whether to use SL-RSRP or SD-RSRP for relay reselection trigger evaluation in case of no data transmission from relay to remote.</w:t>
      </w:r>
    </w:p>
    <w:p w:rsidR="00CB3598" w:rsidRPr="000205BF" w:rsidRDefault="00CB3598" w:rsidP="00881741">
      <w:pPr>
        <w:pStyle w:val="a0"/>
        <w:spacing w:before="120"/>
        <w:rPr>
          <w:rFonts w:eastAsiaTheme="minorEastAsia"/>
          <w:b/>
          <w:u w:val="single"/>
          <w:lang w:eastAsia="zh-CN"/>
        </w:rPr>
      </w:pPr>
      <w:r w:rsidRPr="000205BF">
        <w:rPr>
          <w:rFonts w:eastAsiaTheme="minorEastAsia"/>
          <w:b/>
          <w:u w:val="single"/>
          <w:lang w:eastAsia="zh-CN"/>
        </w:rPr>
        <w:t>How to measure SD-RSRP:</w:t>
      </w:r>
    </w:p>
    <w:p w:rsidR="00881741" w:rsidRDefault="00B352A4" w:rsidP="00881741">
      <w:pPr>
        <w:pStyle w:val="a0"/>
        <w:spacing w:before="120"/>
        <w:rPr>
          <w:rFonts w:eastAsiaTheme="minorEastAsia"/>
          <w:lang w:eastAsia="zh-CN"/>
        </w:rPr>
      </w:pPr>
      <w:r>
        <w:rPr>
          <w:rFonts w:eastAsiaTheme="minorEastAsia" w:hint="eastAsia"/>
          <w:lang w:eastAsia="zh-CN"/>
        </w:rPr>
        <w:t xml:space="preserve">There are two </w:t>
      </w:r>
      <w:r w:rsidR="00FA090D">
        <w:rPr>
          <w:rFonts w:eastAsiaTheme="minorEastAsia" w:hint="eastAsia"/>
          <w:lang w:eastAsia="zh-CN"/>
        </w:rPr>
        <w:t>options</w:t>
      </w:r>
      <w:r>
        <w:rPr>
          <w:rFonts w:eastAsiaTheme="minorEastAsia" w:hint="eastAsia"/>
          <w:lang w:eastAsia="zh-CN"/>
        </w:rPr>
        <w:t xml:space="preserve"> to resolve </w:t>
      </w:r>
      <w:r w:rsidR="00CB3598">
        <w:rPr>
          <w:rFonts w:eastAsiaTheme="minorEastAsia" w:hint="eastAsia"/>
          <w:lang w:eastAsia="zh-CN"/>
        </w:rPr>
        <w:t xml:space="preserve">the </w:t>
      </w:r>
      <w:r>
        <w:rPr>
          <w:rFonts w:eastAsiaTheme="minorEastAsia" w:hint="eastAsia"/>
          <w:lang w:eastAsia="zh-CN"/>
        </w:rPr>
        <w:t>issue</w:t>
      </w:r>
      <w:r w:rsidR="00CB3598">
        <w:rPr>
          <w:rFonts w:eastAsiaTheme="minorEastAsia" w:hint="eastAsia"/>
          <w:lang w:eastAsia="zh-CN"/>
        </w:rPr>
        <w:t xml:space="preserve"> about how to measure SD-RSRP</w:t>
      </w:r>
      <w:r>
        <w:rPr>
          <w:rFonts w:eastAsiaTheme="minorEastAsia" w:hint="eastAsia"/>
          <w:lang w:eastAsia="zh-CN"/>
        </w:rPr>
        <w:t>:</w:t>
      </w:r>
    </w:p>
    <w:p w:rsidR="00B352A4" w:rsidRDefault="00B352A4" w:rsidP="00B352A4">
      <w:pPr>
        <w:pStyle w:val="a0"/>
        <w:numPr>
          <w:ilvl w:val="0"/>
          <w:numId w:val="14"/>
        </w:numPr>
        <w:spacing w:before="120"/>
        <w:rPr>
          <w:rFonts w:eastAsiaTheme="minorEastAsia"/>
          <w:lang w:eastAsia="zh-CN"/>
        </w:rPr>
      </w:pPr>
      <w:r>
        <w:rPr>
          <w:rFonts w:eastAsiaTheme="minorEastAsia" w:hint="eastAsia"/>
          <w:lang w:eastAsia="zh-CN"/>
        </w:rPr>
        <w:t>Option1:</w:t>
      </w:r>
      <w:r w:rsidR="00CC4EC7">
        <w:rPr>
          <w:rFonts w:eastAsiaTheme="minorEastAsia" w:hint="eastAsia"/>
          <w:lang w:eastAsia="zh-CN"/>
        </w:rPr>
        <w:t xml:space="preserve"> </w:t>
      </w:r>
      <w:r w:rsidR="000968CB">
        <w:rPr>
          <w:rFonts w:eastAsiaTheme="minorEastAsia" w:hint="eastAsia"/>
          <w:lang w:eastAsia="zh-CN"/>
        </w:rPr>
        <w:t xml:space="preserve">SD-RSRP measurement is based on </w:t>
      </w:r>
      <w:proofErr w:type="spellStart"/>
      <w:r w:rsidR="000968CB">
        <w:rPr>
          <w:rFonts w:eastAsiaTheme="minorEastAsia" w:hint="eastAsia"/>
          <w:lang w:eastAsia="zh-CN"/>
        </w:rPr>
        <w:t>gNB</w:t>
      </w:r>
      <w:proofErr w:type="spellEnd"/>
      <w:r w:rsidR="000968CB">
        <w:rPr>
          <w:rFonts w:eastAsiaTheme="minorEastAsia" w:hint="eastAsia"/>
          <w:lang w:eastAsia="zh-CN"/>
        </w:rPr>
        <w:t xml:space="preserve"> configuration. </w:t>
      </w:r>
      <w:r w:rsidR="00CB3598">
        <w:rPr>
          <w:rFonts w:eastAsiaTheme="minorEastAsia" w:hint="eastAsia"/>
          <w:lang w:eastAsia="zh-CN"/>
        </w:rPr>
        <w:t xml:space="preserve">Beside basic </w:t>
      </w:r>
      <w:r w:rsidR="00CB3598" w:rsidRPr="000205BF">
        <w:rPr>
          <w:rFonts w:eastAsiaTheme="minorEastAsia"/>
          <w:lang w:eastAsia="zh-CN"/>
        </w:rPr>
        <w:t>configuration on relay specific SL measurements</w:t>
      </w:r>
      <w:r w:rsidR="00CB3598">
        <w:rPr>
          <w:rFonts w:eastAsiaTheme="minorEastAsia" w:hint="eastAsia"/>
          <w:lang w:eastAsia="zh-CN"/>
        </w:rPr>
        <w:t xml:space="preserve"> (e.g. SL-RSRP), ad</w:t>
      </w:r>
      <w:r w:rsidR="00CC4EC7">
        <w:rPr>
          <w:rFonts w:eastAsiaTheme="minorEastAsia" w:hint="eastAsia"/>
          <w:lang w:eastAsia="zh-CN"/>
        </w:rPr>
        <w:t xml:space="preserve">ditional SL measurement can </w:t>
      </w:r>
      <w:r w:rsidR="00D82389">
        <w:rPr>
          <w:rFonts w:eastAsiaTheme="minorEastAsia" w:hint="eastAsia"/>
          <w:lang w:eastAsia="zh-CN"/>
        </w:rPr>
        <w:t xml:space="preserve">also </w:t>
      </w:r>
      <w:r w:rsidR="00CC4EC7">
        <w:rPr>
          <w:rFonts w:eastAsiaTheme="minorEastAsia" w:hint="eastAsia"/>
          <w:lang w:eastAsia="zh-CN"/>
        </w:rPr>
        <w:t xml:space="preserve">be </w:t>
      </w:r>
      <w:r w:rsidR="00CB3598">
        <w:rPr>
          <w:rFonts w:eastAsiaTheme="minorEastAsia" w:hint="eastAsia"/>
          <w:lang w:eastAsia="zh-CN"/>
        </w:rPr>
        <w:t xml:space="preserve">configured by </w:t>
      </w:r>
      <w:proofErr w:type="spellStart"/>
      <w:r w:rsidR="00CB3598">
        <w:rPr>
          <w:rFonts w:eastAsiaTheme="minorEastAsia" w:hint="eastAsia"/>
          <w:lang w:eastAsia="zh-CN"/>
        </w:rPr>
        <w:t>gNB</w:t>
      </w:r>
      <w:proofErr w:type="spellEnd"/>
      <w:r w:rsidR="00CB3598">
        <w:rPr>
          <w:rFonts w:eastAsiaTheme="minorEastAsia" w:hint="eastAsia"/>
          <w:lang w:eastAsia="zh-CN"/>
        </w:rPr>
        <w:t xml:space="preserve"> </w:t>
      </w:r>
      <w:r w:rsidR="002051A3">
        <w:rPr>
          <w:rFonts w:eastAsiaTheme="minorEastAsia" w:hint="eastAsia"/>
          <w:lang w:eastAsia="zh-CN"/>
        </w:rPr>
        <w:t>(e.g.</w:t>
      </w:r>
      <w:r w:rsidR="009E3E1C">
        <w:rPr>
          <w:rFonts w:eastAsiaTheme="minorEastAsia" w:hint="eastAsia"/>
          <w:lang w:eastAsia="zh-CN"/>
        </w:rPr>
        <w:t xml:space="preserve"> </w:t>
      </w:r>
      <w:r w:rsidR="002051A3">
        <w:rPr>
          <w:rFonts w:eastAsiaTheme="minorEastAsia" w:hint="eastAsia"/>
          <w:lang w:eastAsia="zh-CN"/>
        </w:rPr>
        <w:t>SD-RSRP)</w:t>
      </w:r>
      <w:r w:rsidR="00CC4EC7">
        <w:rPr>
          <w:rFonts w:eastAsiaTheme="minorEastAsia" w:hint="eastAsia"/>
          <w:lang w:eastAsia="zh-CN"/>
        </w:rPr>
        <w:t xml:space="preserve">. With this solution, the remote UE can report SD-RSRP </w:t>
      </w:r>
      <w:r w:rsidR="00822CC1" w:rsidRPr="00822CC1">
        <w:rPr>
          <w:rFonts w:eastAsiaTheme="minorEastAsia" w:hint="eastAsia"/>
          <w:lang w:eastAsia="zh-CN"/>
        </w:rPr>
        <w:t xml:space="preserve">depending </w:t>
      </w:r>
      <w:r w:rsidR="00822CC1">
        <w:rPr>
          <w:rFonts w:eastAsiaTheme="minorEastAsia" w:hint="eastAsia"/>
          <w:lang w:eastAsia="zh-CN"/>
        </w:rPr>
        <w:t>on</w:t>
      </w:r>
      <w:r w:rsidR="00084071">
        <w:rPr>
          <w:rFonts w:eastAsiaTheme="minorEastAsia" w:hint="eastAsia"/>
          <w:lang w:eastAsia="zh-CN"/>
        </w:rPr>
        <w:t xml:space="preserve"> measurement configuration</w:t>
      </w:r>
      <w:r w:rsidR="00CC4EC7">
        <w:rPr>
          <w:rFonts w:eastAsiaTheme="minorEastAsia" w:hint="eastAsia"/>
          <w:lang w:eastAsia="zh-CN"/>
        </w:rPr>
        <w:t xml:space="preserve">. </w:t>
      </w:r>
      <w:r w:rsidR="00CB3598">
        <w:rPr>
          <w:rFonts w:eastAsiaTheme="minorEastAsia" w:hint="eastAsia"/>
          <w:lang w:eastAsia="zh-CN"/>
        </w:rPr>
        <w:t>That</w:t>
      </w:r>
      <w:r w:rsidR="00CB3598">
        <w:rPr>
          <w:rFonts w:eastAsiaTheme="minorEastAsia"/>
          <w:lang w:eastAsia="zh-CN"/>
        </w:rPr>
        <w:t>’</w:t>
      </w:r>
      <w:r w:rsidR="00CB3598">
        <w:rPr>
          <w:rFonts w:eastAsiaTheme="minorEastAsia" w:hint="eastAsia"/>
          <w:lang w:eastAsia="zh-CN"/>
        </w:rPr>
        <w:t xml:space="preserve">s to say, </w:t>
      </w:r>
      <w:r w:rsidR="00822CC1">
        <w:rPr>
          <w:rFonts w:eastAsiaTheme="minorEastAsia" w:hint="eastAsia"/>
          <w:lang w:eastAsia="zh-CN"/>
        </w:rPr>
        <w:t>it can be</w:t>
      </w:r>
      <w:r w:rsidR="00CB3598">
        <w:rPr>
          <w:rFonts w:eastAsiaTheme="minorEastAsia" w:hint="eastAsia"/>
          <w:lang w:eastAsia="zh-CN"/>
        </w:rPr>
        <w:t xml:space="preserve"> </w:t>
      </w:r>
      <w:r w:rsidR="00822CC1">
        <w:rPr>
          <w:rFonts w:eastAsiaTheme="minorEastAsia" w:hint="eastAsia"/>
          <w:lang w:eastAsia="zh-CN"/>
        </w:rPr>
        <w:t xml:space="preserve">left </w:t>
      </w:r>
      <w:r w:rsidR="00CB3598">
        <w:rPr>
          <w:rFonts w:eastAsiaTheme="minorEastAsia" w:hint="eastAsia"/>
          <w:lang w:eastAsia="zh-CN"/>
        </w:rPr>
        <w:t xml:space="preserve">to </w:t>
      </w:r>
      <w:proofErr w:type="spellStart"/>
      <w:r w:rsidR="00CB3598">
        <w:rPr>
          <w:rFonts w:eastAsiaTheme="minorEastAsia" w:hint="eastAsia"/>
          <w:lang w:eastAsia="zh-CN"/>
        </w:rPr>
        <w:t>gNB</w:t>
      </w:r>
      <w:proofErr w:type="spellEnd"/>
      <w:r w:rsidR="00CB3598">
        <w:rPr>
          <w:rFonts w:eastAsiaTheme="minorEastAsia" w:hint="eastAsia"/>
          <w:lang w:eastAsia="zh-CN"/>
        </w:rPr>
        <w:t xml:space="preserve"> </w:t>
      </w:r>
      <w:r w:rsidR="00EC2910">
        <w:rPr>
          <w:rFonts w:eastAsiaTheme="minorEastAsia"/>
          <w:lang w:eastAsia="zh-CN"/>
        </w:rPr>
        <w:t>configuration</w:t>
      </w:r>
      <w:r w:rsidR="00EC2910">
        <w:rPr>
          <w:rFonts w:eastAsiaTheme="minorEastAsia" w:hint="eastAsia"/>
          <w:lang w:eastAsia="zh-CN"/>
        </w:rPr>
        <w:t xml:space="preserve"> on</w:t>
      </w:r>
      <w:r w:rsidR="002B3B97">
        <w:rPr>
          <w:rFonts w:eastAsiaTheme="minorEastAsia" w:hint="eastAsia"/>
          <w:lang w:eastAsia="zh-CN"/>
        </w:rPr>
        <w:t xml:space="preserve"> </w:t>
      </w:r>
      <w:r w:rsidR="00CB3598">
        <w:rPr>
          <w:rFonts w:eastAsiaTheme="minorEastAsia" w:hint="eastAsia"/>
          <w:lang w:eastAsia="zh-CN"/>
        </w:rPr>
        <w:t>SD-RSRP</w:t>
      </w:r>
      <w:r w:rsidR="002B3B97">
        <w:rPr>
          <w:rFonts w:eastAsiaTheme="minorEastAsia" w:hint="eastAsia"/>
          <w:lang w:eastAsia="zh-CN"/>
        </w:rPr>
        <w:t xml:space="preserve"> and UE </w:t>
      </w:r>
      <w:r w:rsidR="00EC2910">
        <w:rPr>
          <w:rFonts w:eastAsiaTheme="minorEastAsia"/>
          <w:lang w:eastAsia="zh-CN"/>
        </w:rPr>
        <w:t>implementation</w:t>
      </w:r>
      <w:r w:rsidR="00EC2910">
        <w:rPr>
          <w:rFonts w:eastAsiaTheme="minorEastAsia" w:hint="eastAsia"/>
          <w:lang w:eastAsia="zh-CN"/>
        </w:rPr>
        <w:t xml:space="preserve"> on SD-RSRP </w:t>
      </w:r>
      <w:r w:rsidR="002B3B97">
        <w:rPr>
          <w:rFonts w:eastAsiaTheme="minorEastAsia" w:hint="eastAsia"/>
          <w:lang w:eastAsia="zh-CN"/>
        </w:rPr>
        <w:t>measurement</w:t>
      </w:r>
      <w:r w:rsidR="00CB3598">
        <w:rPr>
          <w:rFonts w:eastAsiaTheme="minorEastAsia" w:hint="eastAsia"/>
          <w:lang w:eastAsia="zh-CN"/>
        </w:rPr>
        <w:t xml:space="preserve">. </w:t>
      </w:r>
      <w:r w:rsidR="00CC4EC7">
        <w:rPr>
          <w:rFonts w:eastAsiaTheme="minorEastAsia" w:hint="eastAsia"/>
          <w:lang w:eastAsia="zh-CN"/>
        </w:rPr>
        <w:t xml:space="preserve">The drawback for this option is </w:t>
      </w:r>
      <w:r w:rsidR="00D82389">
        <w:rPr>
          <w:rFonts w:eastAsiaTheme="minorEastAsia" w:hint="eastAsia"/>
          <w:lang w:eastAsia="zh-CN"/>
        </w:rPr>
        <w:t xml:space="preserve">overload of </w:t>
      </w:r>
      <w:proofErr w:type="spellStart"/>
      <w:r w:rsidR="00CC4EC7">
        <w:rPr>
          <w:rFonts w:eastAsiaTheme="minorEastAsia" w:hint="eastAsia"/>
          <w:lang w:eastAsia="zh-CN"/>
        </w:rPr>
        <w:t>signalling</w:t>
      </w:r>
      <w:proofErr w:type="spellEnd"/>
      <w:r w:rsidR="00CC4EC7">
        <w:rPr>
          <w:rFonts w:eastAsiaTheme="minorEastAsia" w:hint="eastAsia"/>
          <w:lang w:eastAsia="zh-CN"/>
        </w:rPr>
        <w:t xml:space="preserve"> exchange</w:t>
      </w:r>
      <w:r w:rsidR="00FA090D">
        <w:rPr>
          <w:rFonts w:eastAsiaTheme="minorEastAsia" w:hint="eastAsia"/>
          <w:lang w:eastAsia="zh-CN"/>
        </w:rPr>
        <w:t xml:space="preserve"> (SL-RSRP + SD-RSRP)</w:t>
      </w:r>
      <w:r w:rsidR="00CC4EC7">
        <w:rPr>
          <w:rFonts w:eastAsiaTheme="minorEastAsia" w:hint="eastAsia"/>
          <w:lang w:eastAsia="zh-CN"/>
        </w:rPr>
        <w:t>.</w:t>
      </w:r>
    </w:p>
    <w:p w:rsidR="00B352A4" w:rsidRDefault="00B352A4" w:rsidP="00CC4EC7">
      <w:pPr>
        <w:pStyle w:val="a0"/>
        <w:numPr>
          <w:ilvl w:val="0"/>
          <w:numId w:val="14"/>
        </w:numPr>
        <w:spacing w:before="120"/>
        <w:rPr>
          <w:rFonts w:eastAsiaTheme="minorEastAsia"/>
          <w:lang w:eastAsia="zh-CN"/>
        </w:rPr>
      </w:pPr>
      <w:r>
        <w:rPr>
          <w:rFonts w:eastAsiaTheme="minorEastAsia" w:hint="eastAsia"/>
          <w:lang w:eastAsia="zh-CN"/>
        </w:rPr>
        <w:t>Option2:</w:t>
      </w:r>
      <w:r w:rsidR="00CC4EC7">
        <w:rPr>
          <w:rFonts w:eastAsiaTheme="minorEastAsia" w:hint="eastAsia"/>
          <w:lang w:eastAsia="zh-CN"/>
        </w:rPr>
        <w:t xml:space="preserve"> </w:t>
      </w:r>
      <w:r w:rsidR="000968CB">
        <w:rPr>
          <w:rFonts w:eastAsiaTheme="minorEastAsia" w:hint="eastAsia"/>
          <w:lang w:eastAsia="zh-CN"/>
        </w:rPr>
        <w:t xml:space="preserve">SD-RSRP measurement is left to UE implementation, if there is no SL-RSRP, UE can measure SD-RSRP. </w:t>
      </w:r>
      <w:r w:rsidR="00CC4EC7">
        <w:rPr>
          <w:rFonts w:eastAsiaTheme="minorEastAsia" w:hint="eastAsia"/>
          <w:lang w:eastAsia="zh-CN"/>
        </w:rPr>
        <w:t>Similar to relay (re)</w:t>
      </w:r>
      <w:r w:rsidR="000F2158">
        <w:rPr>
          <w:rFonts w:eastAsiaTheme="minorEastAsia" w:hint="eastAsia"/>
          <w:lang w:eastAsia="zh-CN"/>
        </w:rPr>
        <w:t xml:space="preserve">selection, </w:t>
      </w:r>
      <w:r w:rsidR="00CC4EC7">
        <w:rPr>
          <w:rFonts w:eastAsiaTheme="minorEastAsia" w:hint="eastAsia"/>
          <w:lang w:eastAsia="zh-CN"/>
        </w:rPr>
        <w:t>we le</w:t>
      </w:r>
      <w:r w:rsidR="00F51C65">
        <w:rPr>
          <w:rFonts w:eastAsiaTheme="minorEastAsia" w:hint="eastAsia"/>
          <w:lang w:eastAsia="zh-CN"/>
        </w:rPr>
        <w:t>ave</w:t>
      </w:r>
      <w:r w:rsidR="00CC4EC7">
        <w:rPr>
          <w:rFonts w:eastAsiaTheme="minorEastAsia" w:hint="eastAsia"/>
          <w:lang w:eastAsia="zh-CN"/>
        </w:rPr>
        <w:t xml:space="preserve"> to UE implementation </w:t>
      </w:r>
      <w:r w:rsidR="00FA090D">
        <w:rPr>
          <w:rFonts w:eastAsiaTheme="minorEastAsia" w:hint="eastAsia"/>
          <w:lang w:eastAsia="zh-CN"/>
        </w:rPr>
        <w:t xml:space="preserve">that </w:t>
      </w:r>
      <w:r w:rsidR="00FA090D">
        <w:rPr>
          <w:rFonts w:eastAsiaTheme="minorEastAsia" w:hint="eastAsia"/>
          <w:lang w:eastAsia="zh-CN"/>
        </w:rPr>
        <w:lastRenderedPageBreak/>
        <w:t>which SL measurement will</w:t>
      </w:r>
      <w:r w:rsidR="00CC4EC7">
        <w:rPr>
          <w:rFonts w:eastAsiaTheme="minorEastAsia" w:hint="eastAsia"/>
          <w:lang w:eastAsia="zh-CN"/>
        </w:rPr>
        <w:t xml:space="preserve"> report to </w:t>
      </w:r>
      <w:proofErr w:type="spellStart"/>
      <w:r w:rsidR="00CC4EC7">
        <w:rPr>
          <w:rFonts w:eastAsiaTheme="minorEastAsia" w:hint="eastAsia"/>
          <w:lang w:eastAsia="zh-CN"/>
        </w:rPr>
        <w:t>gNB</w:t>
      </w:r>
      <w:proofErr w:type="spellEnd"/>
      <w:r w:rsidR="00CC4EC7">
        <w:rPr>
          <w:rFonts w:eastAsiaTheme="minorEastAsia" w:hint="eastAsia"/>
          <w:lang w:eastAsia="zh-CN"/>
        </w:rPr>
        <w:t>, that</w:t>
      </w:r>
      <w:r w:rsidR="00FA090D">
        <w:rPr>
          <w:rFonts w:eastAsiaTheme="minorEastAsia"/>
          <w:lang w:eastAsia="zh-CN"/>
        </w:rPr>
        <w:t>’</w:t>
      </w:r>
      <w:r w:rsidR="00FA090D">
        <w:rPr>
          <w:rFonts w:eastAsiaTheme="minorEastAsia" w:hint="eastAsia"/>
          <w:lang w:eastAsia="zh-CN"/>
        </w:rPr>
        <w:t>s</w:t>
      </w:r>
      <w:r w:rsidR="00CC4EC7">
        <w:rPr>
          <w:rFonts w:eastAsiaTheme="minorEastAsia" w:hint="eastAsia"/>
          <w:lang w:eastAsia="zh-CN"/>
        </w:rPr>
        <w:t xml:space="preserve"> to say, if the SL-RSRP is not </w:t>
      </w:r>
      <w:r w:rsidR="00CC4EC7">
        <w:rPr>
          <w:rFonts w:eastAsiaTheme="minorEastAsia"/>
          <w:lang w:eastAsia="zh-CN"/>
        </w:rPr>
        <w:t>available</w:t>
      </w:r>
      <w:r w:rsidR="00CC4EC7">
        <w:rPr>
          <w:rFonts w:eastAsiaTheme="minorEastAsia" w:hint="eastAsia"/>
          <w:lang w:eastAsia="zh-CN"/>
        </w:rPr>
        <w:t xml:space="preserve">, the </w:t>
      </w:r>
      <w:r w:rsidR="00CB3598">
        <w:rPr>
          <w:rFonts w:eastAsiaTheme="minorEastAsia" w:hint="eastAsia"/>
          <w:lang w:eastAsia="zh-CN"/>
        </w:rPr>
        <w:t xml:space="preserve">smart </w:t>
      </w:r>
      <w:r w:rsidR="00CC4EC7">
        <w:rPr>
          <w:rFonts w:eastAsiaTheme="minorEastAsia" w:hint="eastAsia"/>
          <w:lang w:eastAsia="zh-CN"/>
        </w:rPr>
        <w:t xml:space="preserve">remote UE can use SD-RSRP </w:t>
      </w:r>
      <w:r w:rsidR="00CB3598">
        <w:rPr>
          <w:rFonts w:eastAsiaTheme="minorEastAsia" w:hint="eastAsia"/>
          <w:lang w:eastAsia="zh-CN"/>
        </w:rPr>
        <w:t>for triggering estimation.</w:t>
      </w:r>
      <w:r w:rsidR="000F2158">
        <w:rPr>
          <w:rFonts w:eastAsiaTheme="minorEastAsia" w:hint="eastAsia"/>
          <w:lang w:eastAsia="zh-CN"/>
        </w:rPr>
        <w:t xml:space="preserve"> The merit of this option is no spec impact.</w:t>
      </w:r>
    </w:p>
    <w:p w:rsidR="00881741" w:rsidRDefault="00CB3598" w:rsidP="000F2158">
      <w:pPr>
        <w:pStyle w:val="a0"/>
        <w:spacing w:before="120"/>
        <w:rPr>
          <w:rFonts w:eastAsiaTheme="minorEastAsia"/>
          <w:lang w:eastAsia="zh-CN"/>
        </w:rPr>
      </w:pPr>
      <w:r>
        <w:rPr>
          <w:rFonts w:eastAsiaTheme="minorEastAsia" w:hint="eastAsia"/>
          <w:lang w:eastAsia="zh-CN"/>
        </w:rPr>
        <w:t>No matter which option is selected, it is confirmed that there is no spec impacts for how to measure SD-RSRP, hence, we suggest the below proposal:</w:t>
      </w:r>
    </w:p>
    <w:p w:rsidR="00881741" w:rsidRDefault="00881741" w:rsidP="00881741">
      <w:pPr>
        <w:pStyle w:val="a0"/>
        <w:rPr>
          <w:rFonts w:eastAsiaTheme="minorEastAsia"/>
          <w:b/>
          <w:lang w:eastAsia="zh-CN"/>
        </w:rPr>
      </w:pPr>
      <w:r w:rsidRPr="008658A5">
        <w:rPr>
          <w:rFonts w:eastAsiaTheme="minorEastAsia"/>
          <w:b/>
          <w:lang w:val="en-GB" w:eastAsia="zh-CN"/>
        </w:rPr>
        <w:t xml:space="preserve">Proposal </w:t>
      </w:r>
      <w:r w:rsidRPr="008658A5">
        <w:rPr>
          <w:rFonts w:eastAsiaTheme="minorEastAsia"/>
          <w:b/>
          <w:lang w:val="en-GB" w:eastAsia="zh-CN"/>
        </w:rPr>
        <w:fldChar w:fldCharType="begin"/>
      </w:r>
      <w:r w:rsidRPr="008658A5">
        <w:rPr>
          <w:rFonts w:eastAsiaTheme="minorEastAsia"/>
          <w:b/>
          <w:lang w:val="en-GB" w:eastAsia="zh-CN"/>
        </w:rPr>
        <w:instrText xml:space="preserve"> SEQ Proposal \* ARABIC </w:instrText>
      </w:r>
      <w:r w:rsidRPr="008658A5">
        <w:rPr>
          <w:rFonts w:eastAsiaTheme="minorEastAsia"/>
          <w:b/>
          <w:lang w:val="en-GB" w:eastAsia="zh-CN"/>
        </w:rPr>
        <w:fldChar w:fldCharType="separate"/>
      </w:r>
      <w:r w:rsidRPr="008658A5">
        <w:rPr>
          <w:rFonts w:eastAsiaTheme="minorEastAsia"/>
          <w:b/>
          <w:noProof/>
          <w:lang w:val="en-GB" w:eastAsia="zh-CN"/>
        </w:rPr>
        <w:t>1</w:t>
      </w:r>
      <w:r w:rsidRPr="008658A5">
        <w:rPr>
          <w:rFonts w:eastAsiaTheme="minorEastAsia"/>
          <w:b/>
          <w:lang w:val="en-GB" w:eastAsia="zh-CN"/>
        </w:rPr>
        <w:fldChar w:fldCharType="end"/>
      </w:r>
      <w:r w:rsidRPr="008658A5">
        <w:rPr>
          <w:rFonts w:eastAsiaTheme="minorEastAsia"/>
          <w:b/>
          <w:lang w:val="en-GB" w:eastAsia="zh-CN"/>
        </w:rPr>
        <w:t xml:space="preserve">: </w:t>
      </w:r>
      <w:r w:rsidR="00CB3598" w:rsidRPr="008658A5">
        <w:rPr>
          <w:rFonts w:eastAsiaTheme="minorEastAsia"/>
          <w:b/>
          <w:lang w:val="en-GB" w:eastAsia="zh-CN"/>
        </w:rPr>
        <w:t xml:space="preserve">For </w:t>
      </w:r>
      <w:r w:rsidR="00A2050F" w:rsidRPr="008658A5">
        <w:rPr>
          <w:rFonts w:eastAsiaTheme="minorEastAsia"/>
          <w:b/>
          <w:lang w:val="en-GB" w:eastAsia="zh-CN"/>
        </w:rPr>
        <w:t>indirect</w:t>
      </w:r>
      <w:r w:rsidR="00CB3598" w:rsidRPr="008658A5">
        <w:rPr>
          <w:rFonts w:eastAsiaTheme="minorEastAsia"/>
          <w:b/>
          <w:lang w:val="en-GB" w:eastAsia="zh-CN"/>
        </w:rPr>
        <w:t>-to-direct path switch, when SL-RSRP of the serving relay is not available, leave to</w:t>
      </w:r>
      <w:r w:rsidR="00A2050F" w:rsidRPr="008658A5">
        <w:rPr>
          <w:rFonts w:eastAsiaTheme="minorEastAsia"/>
          <w:b/>
          <w:lang w:val="en-GB" w:eastAsia="zh-CN"/>
        </w:rPr>
        <w:t xml:space="preserve"> remote UE</w:t>
      </w:r>
      <w:r w:rsidR="00CB3598" w:rsidRPr="008658A5">
        <w:rPr>
          <w:rFonts w:eastAsiaTheme="minorEastAsia"/>
          <w:b/>
          <w:lang w:val="en-GB" w:eastAsia="zh-CN"/>
        </w:rPr>
        <w:t xml:space="preserve"> </w:t>
      </w:r>
      <w:r w:rsidR="007707EE" w:rsidRPr="008658A5">
        <w:rPr>
          <w:rFonts w:eastAsiaTheme="minorEastAsia"/>
          <w:b/>
          <w:lang w:val="en-GB" w:eastAsia="zh-CN"/>
        </w:rPr>
        <w:t xml:space="preserve">implementation </w:t>
      </w:r>
      <w:r w:rsidR="00822CC1" w:rsidRPr="008658A5">
        <w:rPr>
          <w:rFonts w:eastAsiaTheme="minorEastAsia"/>
          <w:b/>
          <w:lang w:val="en-GB" w:eastAsia="zh-CN"/>
        </w:rPr>
        <w:t xml:space="preserve">or </w:t>
      </w:r>
      <w:proofErr w:type="spellStart"/>
      <w:r w:rsidR="00822CC1" w:rsidRPr="008658A5">
        <w:rPr>
          <w:rFonts w:eastAsiaTheme="minorEastAsia"/>
          <w:b/>
          <w:lang w:val="en-GB" w:eastAsia="zh-CN"/>
        </w:rPr>
        <w:t>gNB</w:t>
      </w:r>
      <w:proofErr w:type="spellEnd"/>
      <w:r w:rsidR="00822CC1" w:rsidRPr="008658A5">
        <w:rPr>
          <w:rFonts w:eastAsiaTheme="minorEastAsia"/>
          <w:b/>
          <w:lang w:val="en-GB" w:eastAsia="zh-CN"/>
        </w:rPr>
        <w:t xml:space="preserve"> </w:t>
      </w:r>
      <w:r w:rsidR="007707EE" w:rsidRPr="008658A5">
        <w:rPr>
          <w:rFonts w:eastAsiaTheme="minorEastAsia" w:hint="eastAsia"/>
          <w:b/>
          <w:lang w:val="en-GB" w:eastAsia="zh-CN"/>
        </w:rPr>
        <w:t>configuration</w:t>
      </w:r>
      <w:r w:rsidR="00243048" w:rsidRPr="008658A5">
        <w:rPr>
          <w:rFonts w:eastAsiaTheme="minorEastAsia" w:hint="eastAsia"/>
          <w:b/>
          <w:lang w:val="en-GB" w:eastAsia="zh-CN"/>
        </w:rPr>
        <w:t xml:space="preserve"> </w:t>
      </w:r>
      <w:r w:rsidR="00CB3598" w:rsidRPr="008658A5">
        <w:rPr>
          <w:rFonts w:eastAsiaTheme="minorEastAsia"/>
          <w:b/>
          <w:lang w:val="en-GB" w:eastAsia="zh-CN"/>
        </w:rPr>
        <w:t>for how to measure SD-RSRP.</w:t>
      </w:r>
    </w:p>
    <w:p w:rsidR="00CB3598" w:rsidRPr="000205BF" w:rsidRDefault="00CB3598" w:rsidP="00CB3598">
      <w:pPr>
        <w:pStyle w:val="a0"/>
        <w:spacing w:before="120"/>
        <w:rPr>
          <w:rFonts w:eastAsiaTheme="minorEastAsia"/>
          <w:b/>
          <w:u w:val="single"/>
          <w:lang w:eastAsia="zh-CN"/>
        </w:rPr>
      </w:pPr>
      <w:r w:rsidRPr="000205BF">
        <w:rPr>
          <w:rFonts w:eastAsiaTheme="minorEastAsia"/>
          <w:b/>
          <w:u w:val="single"/>
          <w:lang w:eastAsia="zh-CN"/>
        </w:rPr>
        <w:t>Whether a separate threshold is needed or not:</w:t>
      </w:r>
    </w:p>
    <w:p w:rsidR="00CB3598" w:rsidRDefault="00B973D6" w:rsidP="00881741">
      <w:pPr>
        <w:pStyle w:val="a0"/>
        <w:rPr>
          <w:rFonts w:eastAsiaTheme="minorEastAsia"/>
          <w:lang w:eastAsia="zh-CN"/>
        </w:rPr>
      </w:pPr>
      <w:r w:rsidRPr="008E44B4">
        <w:rPr>
          <w:rFonts w:eastAsiaTheme="minorEastAsia" w:hint="eastAsia"/>
          <w:lang w:eastAsia="zh-CN"/>
        </w:rPr>
        <w:t>In the previous</w:t>
      </w:r>
      <w:r>
        <w:rPr>
          <w:rFonts w:eastAsiaTheme="minorEastAsia" w:hint="eastAsia"/>
          <w:lang w:eastAsia="zh-CN"/>
        </w:rPr>
        <w:t xml:space="preserve"> </w:t>
      </w:r>
      <w:r w:rsidR="00D82389">
        <w:rPr>
          <w:rFonts w:eastAsiaTheme="minorEastAsia" w:hint="eastAsia"/>
          <w:lang w:eastAsia="zh-CN"/>
        </w:rPr>
        <w:t>section</w:t>
      </w:r>
      <w:r>
        <w:rPr>
          <w:rFonts w:eastAsiaTheme="minorEastAsia" w:hint="eastAsia"/>
          <w:lang w:eastAsia="zh-CN"/>
        </w:rPr>
        <w:t xml:space="preserve">, we talk about how to measure SD-RSRP. </w:t>
      </w:r>
      <w:r w:rsidR="0040626C">
        <w:rPr>
          <w:rFonts w:eastAsiaTheme="minorEastAsia" w:hint="eastAsia"/>
          <w:lang w:eastAsia="zh-CN"/>
        </w:rPr>
        <w:t>F</w:t>
      </w:r>
      <w:r w:rsidR="0040626C">
        <w:rPr>
          <w:rFonts w:eastAsiaTheme="minorEastAsia"/>
          <w:lang w:eastAsia="zh-CN"/>
        </w:rPr>
        <w:t>o</w:t>
      </w:r>
      <w:r w:rsidR="0040626C">
        <w:rPr>
          <w:rFonts w:eastAsiaTheme="minorEastAsia" w:hint="eastAsia"/>
          <w:lang w:eastAsia="zh-CN"/>
        </w:rPr>
        <w:t>r the next step, l</w:t>
      </w:r>
      <w:r>
        <w:rPr>
          <w:rFonts w:eastAsiaTheme="minorEastAsia" w:hint="eastAsia"/>
          <w:lang w:eastAsia="zh-CN"/>
        </w:rPr>
        <w:t>et</w:t>
      </w:r>
      <w:r>
        <w:rPr>
          <w:rFonts w:eastAsiaTheme="minorEastAsia"/>
          <w:lang w:eastAsia="zh-CN"/>
        </w:rPr>
        <w:t>’</w:t>
      </w:r>
      <w:r>
        <w:rPr>
          <w:rFonts w:eastAsiaTheme="minorEastAsia" w:hint="eastAsia"/>
          <w:lang w:eastAsia="zh-CN"/>
        </w:rPr>
        <w:t>s further discuss that whether a separate threshold is needed or not.</w:t>
      </w:r>
      <w:r w:rsidR="008E1ABD">
        <w:rPr>
          <w:rFonts w:eastAsiaTheme="minorEastAsia" w:hint="eastAsia"/>
          <w:lang w:eastAsia="zh-CN"/>
        </w:rPr>
        <w:t xml:space="preserve"> If Option1 </w:t>
      </w:r>
      <w:r w:rsidR="00D97914">
        <w:rPr>
          <w:rFonts w:eastAsiaTheme="minorEastAsia" w:hint="eastAsia"/>
          <w:lang w:eastAsia="zh-CN"/>
        </w:rPr>
        <w:t xml:space="preserve">in the previous section </w:t>
      </w:r>
      <w:r w:rsidR="008E1ABD">
        <w:rPr>
          <w:rFonts w:eastAsiaTheme="minorEastAsia" w:hint="eastAsia"/>
          <w:lang w:eastAsia="zh-CN"/>
        </w:rPr>
        <w:t>is adopt</w:t>
      </w:r>
      <w:r w:rsidR="00495905">
        <w:rPr>
          <w:rFonts w:eastAsiaTheme="minorEastAsia" w:hint="eastAsia"/>
          <w:lang w:eastAsia="zh-CN"/>
        </w:rPr>
        <w:t>ed</w:t>
      </w:r>
      <w:r w:rsidR="008E1ABD">
        <w:rPr>
          <w:rFonts w:eastAsiaTheme="minorEastAsia" w:hint="eastAsia"/>
          <w:lang w:eastAsia="zh-CN"/>
        </w:rPr>
        <w:t xml:space="preserve">, SD-RSRP will be configured by </w:t>
      </w:r>
      <w:proofErr w:type="spellStart"/>
      <w:r w:rsidR="008E1ABD">
        <w:rPr>
          <w:rFonts w:eastAsiaTheme="minorEastAsia" w:hint="eastAsia"/>
          <w:lang w:eastAsia="zh-CN"/>
        </w:rPr>
        <w:t>gNB</w:t>
      </w:r>
      <w:proofErr w:type="spellEnd"/>
      <w:r w:rsidR="008E1ABD">
        <w:rPr>
          <w:rFonts w:eastAsiaTheme="minorEastAsia" w:hint="eastAsia"/>
          <w:lang w:eastAsia="zh-CN"/>
        </w:rPr>
        <w:t xml:space="preserve">, and the </w:t>
      </w:r>
      <w:r w:rsidR="008E1ABD">
        <w:rPr>
          <w:rFonts w:eastAsiaTheme="minorEastAsia"/>
          <w:lang w:eastAsia="zh-CN"/>
        </w:rPr>
        <w:t>correspond</w:t>
      </w:r>
      <w:r w:rsidR="008E1ABD">
        <w:rPr>
          <w:rFonts w:eastAsiaTheme="minorEastAsia" w:hint="eastAsia"/>
          <w:lang w:eastAsia="zh-CN"/>
        </w:rPr>
        <w:t xml:space="preserve">ing threshold will </w:t>
      </w:r>
      <w:r w:rsidR="00AA437E">
        <w:rPr>
          <w:rFonts w:eastAsiaTheme="minorEastAsia" w:hint="eastAsia"/>
          <w:lang w:eastAsia="zh-CN"/>
        </w:rPr>
        <w:t xml:space="preserve">also </w:t>
      </w:r>
      <w:r w:rsidR="008E1ABD">
        <w:rPr>
          <w:rFonts w:eastAsiaTheme="minorEastAsia" w:hint="eastAsia"/>
          <w:lang w:eastAsia="zh-CN"/>
        </w:rPr>
        <w:t xml:space="preserve">be </w:t>
      </w:r>
      <w:r w:rsidR="00495905">
        <w:rPr>
          <w:rFonts w:eastAsiaTheme="minorEastAsia" w:hint="eastAsia"/>
          <w:lang w:eastAsia="zh-CN"/>
        </w:rPr>
        <w:t xml:space="preserve">configured </w:t>
      </w:r>
      <w:r w:rsidR="008E1ABD">
        <w:rPr>
          <w:rFonts w:eastAsiaTheme="minorEastAsia" w:hint="eastAsia"/>
          <w:lang w:eastAsia="zh-CN"/>
        </w:rPr>
        <w:t xml:space="preserve">together; If Option2 </w:t>
      </w:r>
      <w:r w:rsidR="00AA437E">
        <w:rPr>
          <w:rFonts w:eastAsiaTheme="minorEastAsia" w:hint="eastAsia"/>
          <w:lang w:eastAsia="zh-CN"/>
        </w:rPr>
        <w:t xml:space="preserve">in the previous section </w:t>
      </w:r>
      <w:r w:rsidR="008E1ABD">
        <w:rPr>
          <w:rFonts w:eastAsiaTheme="minorEastAsia" w:hint="eastAsia"/>
          <w:lang w:eastAsia="zh-CN"/>
        </w:rPr>
        <w:t>is adopt</w:t>
      </w:r>
      <w:r w:rsidR="00495905">
        <w:rPr>
          <w:rFonts w:eastAsiaTheme="minorEastAsia" w:hint="eastAsia"/>
          <w:lang w:eastAsia="zh-CN"/>
        </w:rPr>
        <w:t>ed</w:t>
      </w:r>
      <w:r w:rsidR="008E1ABD">
        <w:rPr>
          <w:rFonts w:eastAsiaTheme="minorEastAsia" w:hint="eastAsia"/>
          <w:lang w:eastAsia="zh-CN"/>
        </w:rPr>
        <w:t xml:space="preserve">, </w:t>
      </w:r>
      <w:r w:rsidR="00420777">
        <w:rPr>
          <w:rFonts w:eastAsiaTheme="minorEastAsia" w:hint="eastAsia"/>
          <w:lang w:eastAsia="zh-CN"/>
        </w:rPr>
        <w:t xml:space="preserve">whether separate </w:t>
      </w:r>
      <w:r w:rsidR="00420777">
        <w:rPr>
          <w:rFonts w:eastAsiaTheme="minorEastAsia"/>
          <w:lang w:eastAsia="zh-CN"/>
        </w:rPr>
        <w:t>threshold</w:t>
      </w:r>
      <w:r w:rsidR="00420777">
        <w:rPr>
          <w:rFonts w:eastAsiaTheme="minorEastAsia" w:hint="eastAsia"/>
          <w:lang w:eastAsia="zh-CN"/>
        </w:rPr>
        <w:t xml:space="preserve"> is needed or not depends on how to handle the power imbalance issue. In relay reselection scenario, </w:t>
      </w:r>
      <w:r w:rsidR="008E1ABD">
        <w:rPr>
          <w:rFonts w:eastAsiaTheme="minorEastAsia" w:hint="eastAsia"/>
          <w:lang w:eastAsia="zh-CN"/>
        </w:rPr>
        <w:t xml:space="preserve">the smart remote UE can handle the power </w:t>
      </w:r>
      <w:r w:rsidR="008E1ABD">
        <w:rPr>
          <w:rFonts w:eastAsiaTheme="minorEastAsia"/>
          <w:lang w:eastAsia="zh-CN"/>
        </w:rPr>
        <w:t>imbalance</w:t>
      </w:r>
      <w:r w:rsidR="008E1ABD">
        <w:rPr>
          <w:rFonts w:eastAsiaTheme="minorEastAsia" w:hint="eastAsia"/>
          <w:lang w:eastAsia="zh-CN"/>
        </w:rPr>
        <w:t xml:space="preserve"> issue</w:t>
      </w:r>
      <w:r w:rsidR="00420777">
        <w:rPr>
          <w:rFonts w:eastAsiaTheme="minorEastAsia" w:hint="eastAsia"/>
          <w:lang w:eastAsia="zh-CN"/>
        </w:rPr>
        <w:t xml:space="preserve"> with the merit of no spec impacts. Hence, for Option2, we prefer to follow the relay reselection </w:t>
      </w:r>
      <w:r w:rsidR="006D58CC">
        <w:rPr>
          <w:rFonts w:eastAsiaTheme="minorEastAsia" w:hint="eastAsia"/>
          <w:lang w:eastAsia="zh-CN"/>
        </w:rPr>
        <w:t xml:space="preserve">solution </w:t>
      </w:r>
      <w:r w:rsidR="00301707">
        <w:rPr>
          <w:rFonts w:eastAsiaTheme="minorEastAsia" w:hint="eastAsia"/>
          <w:lang w:eastAsia="zh-CN"/>
        </w:rPr>
        <w:t>to handle the power imbalance issue</w:t>
      </w:r>
      <w:r w:rsidR="008E1ABD">
        <w:rPr>
          <w:rFonts w:eastAsiaTheme="minorEastAsia" w:hint="eastAsia"/>
          <w:lang w:eastAsia="zh-CN"/>
        </w:rPr>
        <w:t>. All in all, there is no need to further distinguish the threshold used for SL-RSRP and SD-RSRP</w:t>
      </w:r>
      <w:r w:rsidR="00997528">
        <w:rPr>
          <w:rFonts w:eastAsiaTheme="minorEastAsia" w:hint="eastAsia"/>
          <w:lang w:eastAsia="zh-CN"/>
        </w:rPr>
        <w:t xml:space="preserve"> for indirect-to-direct path switch</w:t>
      </w:r>
      <w:r w:rsidR="008E1ABD">
        <w:rPr>
          <w:rFonts w:eastAsiaTheme="minorEastAsia" w:hint="eastAsia"/>
          <w:lang w:eastAsia="zh-CN"/>
        </w:rPr>
        <w:t>.</w:t>
      </w:r>
    </w:p>
    <w:p w:rsidR="008E1ABD" w:rsidRDefault="008E1ABD" w:rsidP="008E1ABD">
      <w:pPr>
        <w:pStyle w:val="a0"/>
        <w:rPr>
          <w:rFonts w:eastAsiaTheme="minorEastAsia"/>
          <w:b/>
          <w:lang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56423D">
        <w:rPr>
          <w:rFonts w:eastAsiaTheme="minorEastAsia"/>
          <w:b/>
          <w:noProof/>
          <w:lang w:val="en-GB" w:eastAsia="zh-CN"/>
        </w:rPr>
        <w:t>2</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w:t>
      </w:r>
      <w:r w:rsidR="000A00DC">
        <w:rPr>
          <w:rFonts w:eastAsiaTheme="minorEastAsia" w:hint="eastAsia"/>
          <w:b/>
          <w:lang w:val="en-GB" w:eastAsia="zh-CN"/>
        </w:rPr>
        <w:t xml:space="preserve">For </w:t>
      </w:r>
      <w:r w:rsidR="00495905">
        <w:rPr>
          <w:rFonts w:eastAsiaTheme="minorEastAsia" w:hint="eastAsia"/>
          <w:b/>
          <w:lang w:val="en-GB" w:eastAsia="zh-CN"/>
        </w:rPr>
        <w:t>indirect</w:t>
      </w:r>
      <w:r w:rsidR="000A00DC">
        <w:rPr>
          <w:rFonts w:eastAsiaTheme="minorEastAsia" w:hint="eastAsia"/>
          <w:b/>
          <w:lang w:val="en-GB" w:eastAsia="zh-CN"/>
        </w:rPr>
        <w:t>-to-direct path switch, t</w:t>
      </w:r>
      <w:r w:rsidR="003C2E4E" w:rsidRPr="000205BF">
        <w:rPr>
          <w:rFonts w:eastAsiaTheme="minorEastAsia"/>
          <w:b/>
          <w:lang w:val="en-GB" w:eastAsia="zh-CN"/>
        </w:rPr>
        <w:t>hreshold configuration for remote UE measurement report does not differentiate between the usage of SL-RSRP and SD-RSRP.</w:t>
      </w:r>
    </w:p>
    <w:p w:rsidR="001912C7" w:rsidRDefault="001912C7" w:rsidP="001912C7">
      <w:pPr>
        <w:pStyle w:val="20"/>
        <w:ind w:left="562" w:hanging="562"/>
        <w:jc w:val="both"/>
        <w:rPr>
          <w:rFonts w:eastAsiaTheme="minorEastAsia"/>
          <w:noProof/>
        </w:rPr>
      </w:pPr>
      <w:r>
        <w:rPr>
          <w:rFonts w:eastAsiaTheme="minorEastAsia" w:hint="eastAsia"/>
          <w:noProof/>
        </w:rPr>
        <w:t xml:space="preserve">T304 </w:t>
      </w:r>
      <w:r w:rsidR="00B358F0">
        <w:rPr>
          <w:rFonts w:eastAsiaTheme="minorEastAsia" w:hint="eastAsia"/>
        </w:rPr>
        <w:t xml:space="preserve">leftover </w:t>
      </w:r>
      <w:r>
        <w:rPr>
          <w:rFonts w:eastAsiaTheme="minorEastAsia" w:hint="eastAsia"/>
          <w:noProof/>
        </w:rPr>
        <w:t>issues</w:t>
      </w:r>
    </w:p>
    <w:p w:rsidR="00315A66" w:rsidRDefault="00315A66" w:rsidP="003630F5">
      <w:pPr>
        <w:pStyle w:val="a0"/>
        <w:rPr>
          <w:rFonts w:eastAsiaTheme="minorEastAsia"/>
          <w:lang w:eastAsia="zh-CN"/>
        </w:rPr>
      </w:pPr>
      <w:r>
        <w:rPr>
          <w:rFonts w:eastAsiaTheme="minorEastAsia"/>
          <w:lang w:eastAsia="zh-CN"/>
        </w:rPr>
        <w:t>In RAN2#116-e meeting, RAN2 ag</w:t>
      </w:r>
      <w:r w:rsidR="00D639C9">
        <w:rPr>
          <w:rFonts w:eastAsiaTheme="minorEastAsia"/>
          <w:lang w:eastAsia="zh-CN"/>
        </w:rPr>
        <w:t>reed to introduce a new T304-li</w:t>
      </w:r>
      <w:r>
        <w:rPr>
          <w:rFonts w:eastAsiaTheme="minorEastAsia"/>
          <w:lang w:eastAsia="zh-CN"/>
        </w:rPr>
        <w:t xml:space="preserve">ke timer for direct-to-indirect path switch and confirmed the start condition as below. But due to time limitation, there </w:t>
      </w:r>
      <w:r w:rsidR="00B30B5A">
        <w:rPr>
          <w:rFonts w:eastAsiaTheme="minorEastAsia" w:hint="eastAsia"/>
          <w:lang w:eastAsia="zh-CN"/>
        </w:rPr>
        <w:t>were</w:t>
      </w:r>
      <w:r>
        <w:rPr>
          <w:rFonts w:eastAsiaTheme="minorEastAsia"/>
          <w:lang w:eastAsia="zh-CN"/>
        </w:rPr>
        <w:t xml:space="preserve"> no conclusion</w:t>
      </w:r>
      <w:r w:rsidR="00B30B5A">
        <w:rPr>
          <w:rFonts w:eastAsiaTheme="minorEastAsia" w:hint="eastAsia"/>
          <w:lang w:eastAsia="zh-CN"/>
        </w:rPr>
        <w:t>s</w:t>
      </w:r>
      <w:r>
        <w:rPr>
          <w:rFonts w:eastAsiaTheme="minorEastAsia"/>
          <w:lang w:eastAsia="zh-CN"/>
        </w:rPr>
        <w:t xml:space="preserve"> on the stop condition and detailed </w:t>
      </w:r>
      <w:proofErr w:type="spellStart"/>
      <w:r>
        <w:rPr>
          <w:rFonts w:eastAsiaTheme="minorEastAsia"/>
          <w:lang w:eastAsia="zh-CN"/>
        </w:rPr>
        <w:t>signalling</w:t>
      </w:r>
      <w:proofErr w:type="spellEnd"/>
      <w:r>
        <w:rPr>
          <w:rFonts w:eastAsiaTheme="minorEastAsia"/>
          <w:lang w:eastAsia="zh-CN"/>
        </w:rPr>
        <w:t xml:space="preserve">. In the current </w:t>
      </w:r>
      <w:r w:rsidR="000B46BA">
        <w:rPr>
          <w:rFonts w:eastAsiaTheme="minorEastAsia" w:hint="eastAsia"/>
          <w:lang w:eastAsia="zh-CN"/>
        </w:rPr>
        <w:t>section</w:t>
      </w:r>
      <w:r>
        <w:rPr>
          <w:rFonts w:eastAsiaTheme="minorEastAsia"/>
          <w:lang w:eastAsia="zh-CN"/>
        </w:rPr>
        <w:t xml:space="preserve">, we further </w:t>
      </w:r>
      <w:r w:rsidR="00B30B5A">
        <w:rPr>
          <w:rFonts w:eastAsiaTheme="minorEastAsia" w:hint="eastAsia"/>
          <w:lang w:eastAsia="zh-CN"/>
        </w:rPr>
        <w:t>discuss</w:t>
      </w:r>
      <w:r>
        <w:rPr>
          <w:rFonts w:eastAsiaTheme="minorEastAsia" w:hint="eastAsia"/>
          <w:lang w:eastAsia="zh-CN"/>
        </w:rPr>
        <w:t xml:space="preserve"> </w:t>
      </w:r>
      <w:r w:rsidR="00B30B5A">
        <w:rPr>
          <w:rFonts w:eastAsiaTheme="minorEastAsia" w:hint="eastAsia"/>
          <w:lang w:eastAsia="zh-CN"/>
        </w:rPr>
        <w:t>these</w:t>
      </w:r>
      <w:r>
        <w:rPr>
          <w:rFonts w:eastAsiaTheme="minorEastAsia" w:hint="eastAsia"/>
          <w:lang w:eastAsia="zh-CN"/>
        </w:rPr>
        <w:t xml:space="preserve"> two issues.</w:t>
      </w:r>
    </w:p>
    <w:p w:rsidR="00315A66" w:rsidRPr="0075718F" w:rsidRDefault="00315A66"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sidRPr="0075718F">
        <w:rPr>
          <w:rFonts w:eastAsia="Arial Unicode MS" w:cs="Arial"/>
        </w:rPr>
        <w:t>Agreements:</w:t>
      </w:r>
    </w:p>
    <w:p w:rsidR="00315A66" w:rsidRPr="0075718F" w:rsidRDefault="00315A66" w:rsidP="0075718F">
      <w:pPr>
        <w:pStyle w:val="Doc-text2"/>
        <w:pBdr>
          <w:top w:val="single" w:sz="4" w:space="1" w:color="auto"/>
          <w:left w:val="single" w:sz="4" w:space="0" w:color="auto"/>
          <w:bottom w:val="single" w:sz="4" w:space="1" w:color="auto"/>
          <w:right w:val="single" w:sz="4" w:space="4" w:color="auto"/>
        </w:pBdr>
        <w:ind w:leftChars="29" w:left="421"/>
        <w:rPr>
          <w:rFonts w:eastAsia="Arial Unicode MS" w:cs="Arial"/>
        </w:rPr>
      </w:pPr>
      <w:r w:rsidRPr="0075718F">
        <w:rPr>
          <w:rFonts w:eastAsia="Arial Unicode MS" w:cs="Arial"/>
        </w:rPr>
        <w:t xml:space="preserve">Proposal 14-1: [22/22] </w:t>
      </w:r>
      <w:proofErr w:type="gramStart"/>
      <w:r w:rsidRPr="0075718F">
        <w:rPr>
          <w:rFonts w:eastAsia="Arial Unicode MS" w:cs="Arial"/>
        </w:rPr>
        <w:t>A</w:t>
      </w:r>
      <w:proofErr w:type="gramEnd"/>
      <w:r w:rsidRPr="0075718F">
        <w:rPr>
          <w:rFonts w:eastAsia="Arial Unicode MS" w:cs="Arial"/>
        </w:rPr>
        <w:t xml:space="preserve"> new T304-like timer is introduced for direct-to-indirect path switch. The Remote UE starts the timer upon reception of the RRC reconfiguration message indicating direct-to-indirect path switch, and the Remote UE initiates RRC re-establishment upon timer expiry.</w:t>
      </w:r>
    </w:p>
    <w:p w:rsidR="00315A66" w:rsidRPr="000205BF" w:rsidRDefault="00315A66" w:rsidP="000205BF">
      <w:pPr>
        <w:pStyle w:val="a0"/>
        <w:spacing w:before="120"/>
        <w:rPr>
          <w:rFonts w:eastAsiaTheme="minorEastAsia"/>
          <w:b/>
          <w:u w:val="single"/>
          <w:lang w:eastAsia="zh-CN"/>
        </w:rPr>
      </w:pPr>
      <w:r w:rsidRPr="000205BF">
        <w:rPr>
          <w:rFonts w:eastAsiaTheme="minorEastAsia" w:hint="eastAsia"/>
          <w:b/>
          <w:u w:val="single"/>
          <w:lang w:eastAsia="zh-CN"/>
        </w:rPr>
        <w:t>The stop condition for the new introduced T304-like timer</w:t>
      </w:r>
    </w:p>
    <w:p w:rsidR="001912C7" w:rsidRDefault="001C0D2A" w:rsidP="003630F5">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_Ref84949561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315A66">
        <w:rPr>
          <w:rFonts w:eastAsiaTheme="minorEastAsia" w:hint="eastAsia"/>
          <w:lang w:eastAsia="zh-CN"/>
        </w:rPr>
        <w:t>,</w:t>
      </w:r>
      <w:r>
        <w:rPr>
          <w:rFonts w:eastAsiaTheme="minorEastAsia" w:hint="eastAsia"/>
          <w:lang w:eastAsia="zh-CN"/>
        </w:rPr>
        <w:t xml:space="preserve"> </w:t>
      </w:r>
      <w:proofErr w:type="gramStart"/>
      <w:r w:rsidR="0015049F">
        <w:rPr>
          <w:rFonts w:eastAsiaTheme="minorEastAsia" w:hint="eastAsia"/>
          <w:lang w:eastAsia="zh-CN"/>
        </w:rPr>
        <w:t>F</w:t>
      </w:r>
      <w:r>
        <w:rPr>
          <w:rFonts w:eastAsiaTheme="minorEastAsia" w:hint="eastAsia"/>
          <w:lang w:eastAsia="zh-CN"/>
        </w:rPr>
        <w:t>our</w:t>
      </w:r>
      <w:proofErr w:type="gramEnd"/>
      <w:r>
        <w:rPr>
          <w:rFonts w:eastAsiaTheme="minorEastAsia" w:hint="eastAsia"/>
          <w:lang w:eastAsia="zh-CN"/>
        </w:rPr>
        <w:t xml:space="preserve"> options </w:t>
      </w:r>
      <w:r w:rsidR="00962C6A">
        <w:rPr>
          <w:rFonts w:eastAsiaTheme="minorEastAsia" w:hint="eastAsia"/>
          <w:lang w:eastAsia="zh-CN"/>
        </w:rPr>
        <w:t xml:space="preserve">were </w:t>
      </w:r>
      <w:r>
        <w:rPr>
          <w:rFonts w:eastAsiaTheme="minorEastAsia" w:hint="eastAsia"/>
          <w:lang w:eastAsia="zh-CN"/>
        </w:rPr>
        <w:t>listed to further consider as stop condition of the new T304-like timer in remote UE as below:</w:t>
      </w:r>
    </w:p>
    <w:p w:rsidR="001C0D2A" w:rsidRPr="001C0D2A" w:rsidRDefault="001C0D2A" w:rsidP="00280140">
      <w:pPr>
        <w:numPr>
          <w:ilvl w:val="0"/>
          <w:numId w:val="20"/>
        </w:numPr>
        <w:rPr>
          <w:rFonts w:eastAsiaTheme="minorEastAsia"/>
          <w:lang w:eastAsia="zh-CN"/>
        </w:rPr>
      </w:pPr>
      <w:r w:rsidRPr="001C0D2A">
        <w:rPr>
          <w:rFonts w:eastAsiaTheme="minorEastAsia"/>
          <w:lang w:eastAsia="zh-CN"/>
        </w:rPr>
        <w:t xml:space="preserve">Option1: Upon </w:t>
      </w:r>
      <w:r w:rsidRPr="001C0D2A">
        <w:rPr>
          <w:rFonts w:eastAsiaTheme="minorEastAsia"/>
          <w:bCs/>
          <w:lang w:eastAsia="zh-CN"/>
        </w:rPr>
        <w:t xml:space="preserve">successfully </w:t>
      </w:r>
      <w:r w:rsidRPr="001C0D2A">
        <w:rPr>
          <w:rFonts w:eastAsiaTheme="minorEastAsia"/>
          <w:lang w:eastAsia="zh-CN"/>
        </w:rPr>
        <w:t xml:space="preserve">sending </w:t>
      </w:r>
      <w:proofErr w:type="spellStart"/>
      <w:r w:rsidRPr="001C0D2A">
        <w:rPr>
          <w:rFonts w:eastAsiaTheme="minorEastAsia"/>
          <w:lang w:eastAsia="zh-CN"/>
        </w:rPr>
        <w:t>RRCReconfigurationComplete</w:t>
      </w:r>
      <w:proofErr w:type="spellEnd"/>
      <w:r w:rsidRPr="001C0D2A">
        <w:rPr>
          <w:rFonts w:eastAsiaTheme="minorEastAsia"/>
          <w:lang w:eastAsia="zh-CN"/>
        </w:rPr>
        <w:t xml:space="preserve"> </w:t>
      </w:r>
      <w:r w:rsidRPr="001C0D2A">
        <w:rPr>
          <w:rFonts w:eastAsiaTheme="minorEastAsia"/>
          <w:bCs/>
          <w:lang w:eastAsia="zh-CN"/>
        </w:rPr>
        <w:t>(i.e., lower layer acknowledge is received from target relay)</w:t>
      </w:r>
      <w:r w:rsidRPr="001C0D2A">
        <w:rPr>
          <w:rFonts w:eastAsiaTheme="minorEastAsia"/>
          <w:lang w:eastAsia="zh-CN"/>
        </w:rPr>
        <w:t>;</w:t>
      </w:r>
    </w:p>
    <w:p w:rsidR="001C0D2A" w:rsidRPr="001C0D2A" w:rsidRDefault="001C0D2A" w:rsidP="00280140">
      <w:pPr>
        <w:numPr>
          <w:ilvl w:val="0"/>
          <w:numId w:val="20"/>
        </w:numPr>
        <w:rPr>
          <w:rFonts w:eastAsiaTheme="minorEastAsia"/>
          <w:lang w:eastAsia="zh-CN"/>
        </w:rPr>
      </w:pPr>
      <w:r w:rsidRPr="001C0D2A">
        <w:rPr>
          <w:rFonts w:eastAsiaTheme="minorEastAsia"/>
          <w:lang w:eastAsia="zh-CN"/>
        </w:rPr>
        <w:t>Option2: Upon the PC5 unicast link is successfully established with the target Relay UE;</w:t>
      </w:r>
    </w:p>
    <w:p w:rsidR="001C0D2A" w:rsidRPr="001C0D2A" w:rsidRDefault="001C0D2A" w:rsidP="00280140">
      <w:pPr>
        <w:numPr>
          <w:ilvl w:val="0"/>
          <w:numId w:val="20"/>
        </w:numPr>
        <w:rPr>
          <w:rFonts w:eastAsiaTheme="minorEastAsia"/>
          <w:lang w:eastAsia="zh-CN"/>
        </w:rPr>
      </w:pPr>
      <w:r w:rsidRPr="001C0D2A">
        <w:rPr>
          <w:rFonts w:eastAsiaTheme="minorEastAsia"/>
          <w:lang w:eastAsia="zh-CN"/>
        </w:rPr>
        <w:t xml:space="preserve">Option3: Upon reception of </w:t>
      </w:r>
      <w:proofErr w:type="spellStart"/>
      <w:r w:rsidRPr="001C0D2A">
        <w:rPr>
          <w:rFonts w:eastAsiaTheme="minorEastAsia"/>
          <w:lang w:eastAsia="zh-CN"/>
        </w:rPr>
        <w:t>RRCReconfigurationCompleteSidelink</w:t>
      </w:r>
      <w:proofErr w:type="spellEnd"/>
      <w:r w:rsidRPr="001C0D2A">
        <w:rPr>
          <w:rFonts w:eastAsiaTheme="minorEastAsia"/>
          <w:lang w:eastAsia="zh-CN"/>
        </w:rPr>
        <w:t xml:space="preserve"> message from target Relay UE;</w:t>
      </w:r>
    </w:p>
    <w:p w:rsidR="001C0D2A" w:rsidRPr="0093700E" w:rsidRDefault="001C0D2A" w:rsidP="00280140">
      <w:pPr>
        <w:numPr>
          <w:ilvl w:val="0"/>
          <w:numId w:val="20"/>
        </w:numPr>
        <w:rPr>
          <w:rFonts w:ascii="Arial" w:eastAsia="Arial Unicode MS" w:hAnsi="Arial" w:cs="Arial"/>
        </w:rPr>
      </w:pPr>
      <w:r w:rsidRPr="001C0D2A">
        <w:rPr>
          <w:rFonts w:eastAsiaTheme="minorEastAsia"/>
          <w:lang w:eastAsia="zh-CN"/>
        </w:rPr>
        <w:t xml:space="preserve">Option4: Upon reception of an explicit indication from the target </w:t>
      </w:r>
      <w:proofErr w:type="gramStart"/>
      <w:r w:rsidRPr="001C0D2A">
        <w:rPr>
          <w:rFonts w:eastAsiaTheme="minorEastAsia"/>
          <w:lang w:eastAsia="zh-CN"/>
        </w:rPr>
        <w:t>Relay</w:t>
      </w:r>
      <w:proofErr w:type="gramEnd"/>
      <w:r w:rsidRPr="001C0D2A">
        <w:rPr>
          <w:rFonts w:eastAsiaTheme="minorEastAsia"/>
          <w:lang w:eastAsia="zh-CN"/>
        </w:rPr>
        <w:t xml:space="preserve"> UE.</w:t>
      </w:r>
    </w:p>
    <w:p w:rsidR="005B6B86" w:rsidRDefault="005B6B86" w:rsidP="0093700E">
      <w:pPr>
        <w:pStyle w:val="a0"/>
        <w:spacing w:before="120"/>
        <w:rPr>
          <w:rFonts w:eastAsiaTheme="minorEastAsia"/>
          <w:lang w:eastAsia="zh-CN"/>
        </w:rPr>
      </w:pPr>
      <w:r w:rsidRPr="005B6B86">
        <w:rPr>
          <w:rFonts w:eastAsiaTheme="minorEastAsia"/>
          <w:lang w:eastAsia="zh-CN"/>
        </w:rPr>
        <w:t xml:space="preserve">Similar to the stop condition of T304, which is upon successfully completion of random access, the stop condition of the new timer should make sure that the remote </w:t>
      </w:r>
      <w:r w:rsidR="00840C15">
        <w:rPr>
          <w:rFonts w:eastAsiaTheme="minorEastAsia" w:hint="eastAsia"/>
          <w:lang w:eastAsia="zh-CN"/>
        </w:rPr>
        <w:t xml:space="preserve">UE </w:t>
      </w:r>
      <w:r w:rsidRPr="005B6B86">
        <w:rPr>
          <w:rFonts w:eastAsiaTheme="minorEastAsia"/>
          <w:lang w:eastAsia="zh-CN"/>
        </w:rPr>
        <w:t xml:space="preserve">can successfully establish the connection with the </w:t>
      </w:r>
      <w:proofErr w:type="spellStart"/>
      <w:r w:rsidRPr="005B6B86">
        <w:rPr>
          <w:rFonts w:eastAsiaTheme="minorEastAsia"/>
          <w:lang w:eastAsia="zh-CN"/>
        </w:rPr>
        <w:t>gNB</w:t>
      </w:r>
      <w:proofErr w:type="spellEnd"/>
      <w:r w:rsidRPr="005B6B86">
        <w:rPr>
          <w:rFonts w:eastAsiaTheme="minorEastAsia"/>
          <w:lang w:eastAsia="zh-CN"/>
        </w:rPr>
        <w:t xml:space="preserve"> via the relay UE.</w:t>
      </w:r>
      <w:r w:rsidRPr="005B6B86">
        <w:t xml:space="preserve"> </w:t>
      </w:r>
      <w:r w:rsidRPr="005B6B86">
        <w:rPr>
          <w:rFonts w:eastAsiaTheme="minorEastAsia"/>
          <w:lang w:eastAsia="zh-CN"/>
        </w:rPr>
        <w:t xml:space="preserve">However, there is no </w:t>
      </w:r>
      <w:r w:rsidR="005E3C46">
        <w:rPr>
          <w:rFonts w:eastAsiaTheme="minorEastAsia" w:hint="eastAsia"/>
          <w:lang w:eastAsia="zh-CN"/>
        </w:rPr>
        <w:t xml:space="preserve">high layer </w:t>
      </w:r>
      <w:r w:rsidRPr="005B6B86">
        <w:rPr>
          <w:rFonts w:eastAsiaTheme="minorEastAsia"/>
          <w:lang w:eastAsia="zh-CN"/>
        </w:rPr>
        <w:t xml:space="preserve">feedback from the </w:t>
      </w:r>
      <w:proofErr w:type="spellStart"/>
      <w:r w:rsidRPr="005B6B86">
        <w:rPr>
          <w:rFonts w:eastAsiaTheme="minorEastAsia"/>
          <w:lang w:eastAsia="zh-CN"/>
        </w:rPr>
        <w:t>gNB</w:t>
      </w:r>
      <w:proofErr w:type="spellEnd"/>
      <w:r w:rsidRPr="005B6B86">
        <w:rPr>
          <w:rFonts w:eastAsiaTheme="minorEastAsia"/>
          <w:lang w:eastAsia="zh-CN"/>
        </w:rPr>
        <w:t xml:space="preserve"> when the remote UE sends </w:t>
      </w:r>
      <w:proofErr w:type="spellStart"/>
      <w:r w:rsidRPr="005B6B86">
        <w:rPr>
          <w:rFonts w:eastAsiaTheme="minorEastAsia"/>
          <w:lang w:eastAsia="zh-CN"/>
        </w:rPr>
        <w:t>RRCReconfigurationComplete</w:t>
      </w:r>
      <w:proofErr w:type="spellEnd"/>
      <w:r w:rsidRPr="005B6B86">
        <w:rPr>
          <w:rFonts w:eastAsiaTheme="minorEastAsia"/>
          <w:lang w:eastAsia="zh-CN"/>
        </w:rPr>
        <w:t xml:space="preserve"> to the </w:t>
      </w:r>
      <w:proofErr w:type="spellStart"/>
      <w:r w:rsidRPr="005B6B86">
        <w:rPr>
          <w:rFonts w:eastAsiaTheme="minorEastAsia"/>
          <w:lang w:eastAsia="zh-CN"/>
        </w:rPr>
        <w:t>gNB</w:t>
      </w:r>
      <w:proofErr w:type="spellEnd"/>
      <w:r w:rsidRPr="005B6B86">
        <w:rPr>
          <w:rFonts w:eastAsiaTheme="minorEastAsia"/>
          <w:lang w:eastAsia="zh-CN"/>
        </w:rPr>
        <w:t xml:space="preserve">. </w:t>
      </w:r>
      <w:r w:rsidR="005E3C46">
        <w:rPr>
          <w:rFonts w:eastAsiaTheme="minorEastAsia" w:hint="eastAsia"/>
          <w:lang w:eastAsia="zh-CN"/>
        </w:rPr>
        <w:t xml:space="preserve">For Option1, it is similar as the current T304 stop condition, considering there is no high layer feedback, it can use lower layer acknowledge for judgement. </w:t>
      </w:r>
      <w:r w:rsidR="00B30B5A">
        <w:rPr>
          <w:rFonts w:eastAsiaTheme="minorEastAsia" w:hint="eastAsia"/>
          <w:lang w:eastAsia="zh-CN"/>
        </w:rPr>
        <w:t xml:space="preserve">Option4 will introduce new </w:t>
      </w:r>
      <w:proofErr w:type="spellStart"/>
      <w:r w:rsidR="00B30B5A">
        <w:rPr>
          <w:rFonts w:eastAsiaTheme="minorEastAsia" w:hint="eastAsia"/>
          <w:lang w:eastAsia="zh-CN"/>
        </w:rPr>
        <w:t>signalling</w:t>
      </w:r>
      <w:proofErr w:type="spellEnd"/>
      <w:r w:rsidR="00B30B5A">
        <w:rPr>
          <w:rFonts w:eastAsiaTheme="minorEastAsia" w:hint="eastAsia"/>
          <w:lang w:eastAsia="zh-CN"/>
        </w:rPr>
        <w:t xml:space="preserve">, while Option2&amp;3 </w:t>
      </w:r>
      <w:r w:rsidR="00B30B5A" w:rsidRPr="00B30B5A">
        <w:rPr>
          <w:rFonts w:eastAsiaTheme="minorEastAsia"/>
          <w:lang w:eastAsia="zh-CN"/>
        </w:rPr>
        <w:t xml:space="preserve">can </w:t>
      </w:r>
      <w:r w:rsidR="00B30B5A">
        <w:rPr>
          <w:rFonts w:eastAsiaTheme="minorEastAsia" w:hint="eastAsia"/>
          <w:lang w:eastAsia="zh-CN"/>
        </w:rPr>
        <w:t xml:space="preserve">also </w:t>
      </w:r>
      <w:r w:rsidR="00B30B5A" w:rsidRPr="00B30B5A">
        <w:rPr>
          <w:rFonts w:eastAsiaTheme="minorEastAsia"/>
          <w:lang w:eastAsia="zh-CN"/>
        </w:rPr>
        <w:t xml:space="preserve">be precluded because </w:t>
      </w:r>
      <w:r w:rsidR="00B30B5A">
        <w:rPr>
          <w:rFonts w:eastAsiaTheme="minorEastAsia" w:hint="eastAsia"/>
          <w:lang w:eastAsia="zh-CN"/>
        </w:rPr>
        <w:t xml:space="preserve">successful </w:t>
      </w:r>
      <w:r w:rsidR="00B30B5A" w:rsidRPr="00B30B5A">
        <w:rPr>
          <w:rFonts w:eastAsiaTheme="minorEastAsia"/>
          <w:lang w:eastAsia="zh-CN"/>
        </w:rPr>
        <w:t xml:space="preserve">establishment of unicast PC5 link </w:t>
      </w:r>
      <w:r w:rsidR="00B30B5A">
        <w:rPr>
          <w:rFonts w:eastAsiaTheme="minorEastAsia" w:hint="eastAsia"/>
          <w:lang w:eastAsia="zh-CN"/>
        </w:rPr>
        <w:t xml:space="preserve">is not equal to </w:t>
      </w:r>
      <w:r w:rsidR="00950CB9">
        <w:rPr>
          <w:rFonts w:eastAsiaTheme="minorEastAsia" w:hint="eastAsia"/>
          <w:lang w:eastAsia="zh-CN"/>
        </w:rPr>
        <w:t>t</w:t>
      </w:r>
      <w:r w:rsidR="00B30B5A" w:rsidRPr="00B30B5A">
        <w:rPr>
          <w:rFonts w:eastAsiaTheme="minorEastAsia"/>
          <w:lang w:eastAsia="zh-CN"/>
        </w:rPr>
        <w:t xml:space="preserve">hat UE can successfully send </w:t>
      </w:r>
      <w:proofErr w:type="spellStart"/>
      <w:r w:rsidR="00A36CA3">
        <w:rPr>
          <w:rFonts w:eastAsiaTheme="minorEastAsia" w:hint="eastAsia"/>
          <w:lang w:eastAsia="zh-CN"/>
        </w:rPr>
        <w:t>RRC</w:t>
      </w:r>
      <w:r w:rsidR="00B30B5A" w:rsidRPr="00B30B5A">
        <w:rPr>
          <w:rFonts w:eastAsiaTheme="minorEastAsia"/>
          <w:lang w:eastAsia="zh-CN"/>
        </w:rPr>
        <w:t>ReconfigurationComplete</w:t>
      </w:r>
      <w:proofErr w:type="spellEnd"/>
      <w:r w:rsidR="00B30B5A" w:rsidRPr="00B30B5A">
        <w:rPr>
          <w:rFonts w:eastAsiaTheme="minorEastAsia"/>
          <w:lang w:eastAsia="zh-CN"/>
        </w:rPr>
        <w:t xml:space="preserve"> to relay with configured PC5 RLC bearer for relaying in HO command.</w:t>
      </w:r>
      <w:r w:rsidR="006D5F7F">
        <w:rPr>
          <w:rFonts w:eastAsiaTheme="minorEastAsia" w:hint="eastAsia"/>
          <w:lang w:eastAsia="zh-CN"/>
        </w:rPr>
        <w:t xml:space="preserve"> </w:t>
      </w:r>
      <w:r>
        <w:rPr>
          <w:rFonts w:eastAsiaTheme="minorEastAsia" w:hint="eastAsia"/>
          <w:lang w:eastAsia="zh-CN"/>
        </w:rPr>
        <w:t xml:space="preserve">Hence, we prefer option1 </w:t>
      </w:r>
      <w:r w:rsidR="00B30B5A">
        <w:rPr>
          <w:rFonts w:eastAsiaTheme="minorEastAsia" w:hint="eastAsia"/>
          <w:lang w:eastAsia="zh-CN"/>
        </w:rPr>
        <w:t xml:space="preserve">as </w:t>
      </w:r>
      <w:r w:rsidR="00A36CA3">
        <w:rPr>
          <w:rFonts w:eastAsiaTheme="minorEastAsia" w:hint="eastAsia"/>
          <w:lang w:eastAsia="zh-CN"/>
        </w:rPr>
        <w:t xml:space="preserve">a </w:t>
      </w:r>
      <w:r w:rsidR="00B30B5A">
        <w:rPr>
          <w:rFonts w:eastAsiaTheme="minorEastAsia" w:hint="eastAsia"/>
          <w:lang w:eastAsia="zh-CN"/>
        </w:rPr>
        <w:t>compromise</w:t>
      </w:r>
      <w:r>
        <w:rPr>
          <w:rFonts w:eastAsiaTheme="minorEastAsia" w:hint="eastAsia"/>
          <w:lang w:eastAsia="zh-CN"/>
        </w:rPr>
        <w:t>.</w:t>
      </w:r>
    </w:p>
    <w:p w:rsidR="005B6B86" w:rsidRPr="005B6B86" w:rsidRDefault="005B6B86" w:rsidP="005B6B86">
      <w:pPr>
        <w:pStyle w:val="a0"/>
        <w:jc w:val="left"/>
        <w:rPr>
          <w:rFonts w:eastAsiaTheme="minorEastAsia"/>
          <w:b/>
          <w:lang w:val="en-GB"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E55728">
        <w:rPr>
          <w:rFonts w:eastAsiaTheme="minorEastAsia"/>
          <w:b/>
          <w:noProof/>
          <w:lang w:val="en-GB" w:eastAsia="zh-CN"/>
        </w:rPr>
        <w:t>3</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w:t>
      </w:r>
      <w:r w:rsidRPr="005B6B86">
        <w:rPr>
          <w:rFonts w:eastAsiaTheme="minorEastAsia"/>
          <w:b/>
          <w:lang w:val="en-GB" w:eastAsia="zh-CN"/>
        </w:rPr>
        <w:t>The Remote UE st</w:t>
      </w:r>
      <w:r w:rsidRPr="005B6B86">
        <w:rPr>
          <w:rFonts w:eastAsiaTheme="minorEastAsia" w:hint="eastAsia"/>
          <w:b/>
          <w:lang w:val="en-GB" w:eastAsia="zh-CN"/>
        </w:rPr>
        <w:t>op</w:t>
      </w:r>
      <w:r w:rsidRPr="005B6B86">
        <w:rPr>
          <w:rFonts w:eastAsiaTheme="minorEastAsia"/>
          <w:b/>
          <w:lang w:val="en-GB" w:eastAsia="zh-CN"/>
        </w:rPr>
        <w:t xml:space="preserve">s the </w:t>
      </w:r>
      <w:r w:rsidR="00B30B5A">
        <w:rPr>
          <w:rFonts w:eastAsiaTheme="minorEastAsia" w:hint="eastAsia"/>
          <w:b/>
          <w:lang w:val="en-GB" w:eastAsia="zh-CN"/>
        </w:rPr>
        <w:t xml:space="preserve">new T304-like </w:t>
      </w:r>
      <w:r w:rsidRPr="005B6B86">
        <w:rPr>
          <w:rFonts w:eastAsiaTheme="minorEastAsia"/>
          <w:b/>
          <w:lang w:val="en-GB" w:eastAsia="zh-CN"/>
        </w:rPr>
        <w:t xml:space="preserve">timer </w:t>
      </w:r>
      <w:r w:rsidR="00342FAE">
        <w:rPr>
          <w:rFonts w:eastAsiaTheme="minorEastAsia" w:hint="eastAsia"/>
          <w:b/>
          <w:lang w:val="en-GB" w:eastAsia="zh-CN"/>
        </w:rPr>
        <w:t>u</w:t>
      </w:r>
      <w:r w:rsidRPr="005B6B86">
        <w:rPr>
          <w:rFonts w:eastAsiaTheme="minorEastAsia"/>
          <w:b/>
          <w:lang w:val="en-GB" w:eastAsia="zh-CN"/>
        </w:rPr>
        <w:t xml:space="preserve">pon successfully sending </w:t>
      </w:r>
      <w:proofErr w:type="spellStart"/>
      <w:r w:rsidRPr="005B6B86">
        <w:rPr>
          <w:rFonts w:eastAsiaTheme="minorEastAsia"/>
          <w:b/>
          <w:lang w:val="en-GB" w:eastAsia="zh-CN"/>
        </w:rPr>
        <w:t>RRCReconfigurationComplete</w:t>
      </w:r>
      <w:proofErr w:type="spellEnd"/>
      <w:r w:rsidRPr="005B6B86">
        <w:rPr>
          <w:rFonts w:eastAsiaTheme="minorEastAsia"/>
          <w:b/>
          <w:lang w:val="en-GB" w:eastAsia="zh-CN"/>
        </w:rPr>
        <w:t xml:space="preserve"> (i.e., lower layer acknowledge is received from target relay).</w:t>
      </w:r>
    </w:p>
    <w:p w:rsidR="00315A66" w:rsidRPr="000205BF" w:rsidRDefault="00315A66" w:rsidP="000205BF">
      <w:pPr>
        <w:pStyle w:val="a0"/>
        <w:spacing w:before="120"/>
        <w:rPr>
          <w:rFonts w:eastAsiaTheme="minorEastAsia"/>
          <w:b/>
          <w:u w:val="single"/>
          <w:lang w:eastAsia="zh-CN"/>
        </w:rPr>
      </w:pPr>
      <w:r w:rsidRPr="000205BF">
        <w:rPr>
          <w:rFonts w:eastAsiaTheme="minorEastAsia" w:hint="eastAsia"/>
          <w:b/>
          <w:u w:val="single"/>
          <w:lang w:eastAsia="zh-CN"/>
        </w:rPr>
        <w:t xml:space="preserve">Further </w:t>
      </w:r>
      <w:proofErr w:type="spellStart"/>
      <w:r w:rsidRPr="000205BF">
        <w:rPr>
          <w:rFonts w:eastAsiaTheme="minorEastAsia" w:hint="eastAsia"/>
          <w:b/>
          <w:u w:val="single"/>
          <w:lang w:eastAsia="zh-CN"/>
        </w:rPr>
        <w:t>signalling</w:t>
      </w:r>
      <w:proofErr w:type="spellEnd"/>
    </w:p>
    <w:p w:rsidR="005378F6" w:rsidRPr="005378F6" w:rsidRDefault="006D08BF" w:rsidP="005378F6">
      <w:pPr>
        <w:pStyle w:val="a0"/>
        <w:rPr>
          <w:rFonts w:eastAsiaTheme="minorEastAsia"/>
          <w:lang w:eastAsia="zh-CN"/>
        </w:rPr>
      </w:pPr>
      <w:r>
        <w:rPr>
          <w:rFonts w:eastAsiaTheme="minorEastAsia" w:hint="eastAsia"/>
          <w:lang w:eastAsia="zh-CN"/>
        </w:rPr>
        <w:t xml:space="preserve">In RAN2#116-e meeting, there was one leftover issue that whether the existing </w:t>
      </w:r>
      <w:proofErr w:type="spellStart"/>
      <w:r>
        <w:rPr>
          <w:rFonts w:eastAsiaTheme="minorEastAsia" w:hint="eastAsia"/>
          <w:lang w:eastAsia="zh-CN"/>
        </w:rPr>
        <w:t>recongiurationWithSync</w:t>
      </w:r>
      <w:proofErr w:type="spellEnd"/>
      <w:r>
        <w:rPr>
          <w:rFonts w:eastAsiaTheme="minorEastAsia" w:hint="eastAsia"/>
          <w:lang w:eastAsia="zh-CN"/>
        </w:rPr>
        <w:t xml:space="preserve"> can be reused or not. </w:t>
      </w:r>
      <w:r w:rsidR="005378F6">
        <w:rPr>
          <w:rFonts w:eastAsiaTheme="minorEastAsia" w:hint="eastAsia"/>
          <w:lang w:eastAsia="zh-CN"/>
        </w:rPr>
        <w:t>T</w:t>
      </w:r>
      <w:r w:rsidR="005378F6" w:rsidRPr="005378F6">
        <w:rPr>
          <w:rFonts w:eastAsiaTheme="minorEastAsia"/>
          <w:lang w:eastAsia="zh-CN"/>
        </w:rPr>
        <w:t xml:space="preserve">he existing </w:t>
      </w:r>
      <w:proofErr w:type="spellStart"/>
      <w:r w:rsidR="005378F6" w:rsidRPr="005378F6">
        <w:rPr>
          <w:rFonts w:eastAsiaTheme="minorEastAsia"/>
          <w:lang w:eastAsia="zh-CN"/>
        </w:rPr>
        <w:t>reconfigurationWithSync</w:t>
      </w:r>
      <w:proofErr w:type="spellEnd"/>
      <w:r w:rsidR="005378F6" w:rsidRPr="005378F6">
        <w:rPr>
          <w:rFonts w:eastAsiaTheme="minorEastAsia"/>
          <w:lang w:eastAsia="zh-CN"/>
        </w:rPr>
        <w:t xml:space="preserve"> normally is to </w:t>
      </w:r>
      <w:r w:rsidR="005378F6" w:rsidRPr="005378F6">
        <w:rPr>
          <w:rFonts w:eastAsiaTheme="minorEastAsia"/>
          <w:lang w:eastAsia="zh-CN"/>
        </w:rPr>
        <w:lastRenderedPageBreak/>
        <w:t xml:space="preserve">configure the target cell configuration used for accessing and </w:t>
      </w:r>
      <w:r w:rsidR="0061122E">
        <w:rPr>
          <w:rFonts w:eastAsiaTheme="minorEastAsia" w:hint="eastAsia"/>
          <w:lang w:eastAsia="zh-CN"/>
        </w:rPr>
        <w:t xml:space="preserve">may </w:t>
      </w:r>
      <w:r w:rsidR="005378F6" w:rsidRPr="005378F6">
        <w:rPr>
          <w:rFonts w:eastAsiaTheme="minorEastAsia"/>
          <w:lang w:eastAsia="zh-CN"/>
        </w:rPr>
        <w:t xml:space="preserve">trigger the RACH, </w:t>
      </w:r>
      <w:r w:rsidR="005378F6">
        <w:rPr>
          <w:rFonts w:eastAsiaTheme="minorEastAsia" w:hint="eastAsia"/>
          <w:lang w:eastAsia="zh-CN"/>
        </w:rPr>
        <w:t xml:space="preserve">but this is not suitable to SL scenario. That is to say, </w:t>
      </w:r>
      <w:r w:rsidR="005378F6" w:rsidRPr="005378F6">
        <w:rPr>
          <w:rFonts w:eastAsiaTheme="minorEastAsia"/>
          <w:lang w:eastAsia="zh-CN"/>
        </w:rPr>
        <w:t xml:space="preserve">RACH is not a mandatory result of </w:t>
      </w:r>
      <w:proofErr w:type="spellStart"/>
      <w:r w:rsidR="005378F6" w:rsidRPr="005378F6">
        <w:rPr>
          <w:rFonts w:eastAsiaTheme="minorEastAsia"/>
          <w:lang w:eastAsia="zh-CN"/>
        </w:rPr>
        <w:t>reconfigurationwithsync</w:t>
      </w:r>
      <w:proofErr w:type="spellEnd"/>
      <w:r w:rsidR="005378F6">
        <w:rPr>
          <w:rFonts w:eastAsiaTheme="minorEastAsia" w:hint="eastAsia"/>
          <w:lang w:eastAsia="zh-CN"/>
        </w:rPr>
        <w:t xml:space="preserve">. With this observation, we prefer to reuse the existing </w:t>
      </w:r>
      <w:proofErr w:type="spellStart"/>
      <w:r w:rsidR="005378F6">
        <w:rPr>
          <w:rFonts w:eastAsiaTheme="minorEastAsia" w:hint="eastAsia"/>
          <w:lang w:eastAsia="zh-CN"/>
        </w:rPr>
        <w:t>reconfigurationWithSync</w:t>
      </w:r>
      <w:proofErr w:type="spellEnd"/>
      <w:r w:rsidR="005378F6">
        <w:rPr>
          <w:rFonts w:eastAsiaTheme="minorEastAsia" w:hint="eastAsia"/>
          <w:lang w:eastAsia="zh-CN"/>
        </w:rPr>
        <w:t xml:space="preserve"> to indicate direct-to-indirect path switch to Remote UE.</w:t>
      </w:r>
    </w:p>
    <w:p w:rsidR="005378F6" w:rsidRPr="005378F6" w:rsidRDefault="005378F6" w:rsidP="005378F6">
      <w:pPr>
        <w:pStyle w:val="a0"/>
        <w:jc w:val="left"/>
        <w:rPr>
          <w:rFonts w:eastAsiaTheme="minorEastAsia"/>
          <w:b/>
          <w:lang w:val="en-GB"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E55728">
        <w:rPr>
          <w:rFonts w:eastAsiaTheme="minorEastAsia"/>
          <w:b/>
          <w:noProof/>
          <w:lang w:val="en-GB" w:eastAsia="zh-CN"/>
        </w:rPr>
        <w:t>4</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w:t>
      </w:r>
      <w:r w:rsidRPr="005378F6">
        <w:rPr>
          <w:rFonts w:eastAsiaTheme="minorEastAsia"/>
          <w:b/>
          <w:lang w:val="en-GB" w:eastAsia="zh-CN"/>
        </w:rPr>
        <w:t xml:space="preserve">The existing </w:t>
      </w:r>
      <w:proofErr w:type="spellStart"/>
      <w:r w:rsidRPr="005378F6">
        <w:rPr>
          <w:rFonts w:eastAsiaTheme="minorEastAsia"/>
          <w:b/>
          <w:lang w:val="en-GB" w:eastAsia="zh-CN"/>
        </w:rPr>
        <w:t>reconfigurationWithSync</w:t>
      </w:r>
      <w:proofErr w:type="spellEnd"/>
      <w:r w:rsidRPr="005378F6">
        <w:rPr>
          <w:rFonts w:eastAsiaTheme="minorEastAsia"/>
          <w:b/>
          <w:lang w:val="en-GB" w:eastAsia="zh-CN"/>
        </w:rPr>
        <w:t xml:space="preserve"> </w:t>
      </w:r>
      <w:r w:rsidR="00C419F3">
        <w:rPr>
          <w:rFonts w:eastAsiaTheme="minorEastAsia" w:hint="eastAsia"/>
          <w:b/>
          <w:lang w:val="en-GB" w:eastAsia="zh-CN"/>
        </w:rPr>
        <w:t>can be</w:t>
      </w:r>
      <w:r w:rsidRPr="005378F6">
        <w:rPr>
          <w:rFonts w:eastAsiaTheme="minorEastAsia"/>
          <w:b/>
          <w:lang w:val="en-GB" w:eastAsia="zh-CN"/>
        </w:rPr>
        <w:t xml:space="preserve"> used to indicate direct-to-indirect path switch to Remote UE. </w:t>
      </w:r>
    </w:p>
    <w:p w:rsidR="00392C84" w:rsidRPr="007A523D" w:rsidRDefault="00392C84" w:rsidP="00392C84">
      <w:pPr>
        <w:pStyle w:val="20"/>
        <w:ind w:left="562" w:hanging="562"/>
        <w:jc w:val="both"/>
        <w:rPr>
          <w:rFonts w:eastAsiaTheme="minorEastAsia"/>
          <w:noProof/>
        </w:rPr>
      </w:pPr>
      <w:r>
        <w:rPr>
          <w:rFonts w:eastAsiaTheme="minorEastAsia" w:hint="eastAsia"/>
          <w:noProof/>
        </w:rPr>
        <w:t>Whether the gNB can select a target relay UE which is in RRC_</w:t>
      </w:r>
      <w:r w:rsidR="00C770F3">
        <w:rPr>
          <w:rFonts w:eastAsiaTheme="minorEastAsia" w:hint="eastAsia"/>
          <w:noProof/>
        </w:rPr>
        <w:t>IDLE or RRC_INACTIVE?</w:t>
      </w:r>
    </w:p>
    <w:p w:rsidR="00E95187" w:rsidRDefault="00E95187" w:rsidP="00706BEC">
      <w:pPr>
        <w:pStyle w:val="a0"/>
        <w:rPr>
          <w:rFonts w:eastAsiaTheme="minorEastAsia"/>
          <w:lang w:eastAsia="zh-CN"/>
        </w:rPr>
      </w:pPr>
      <w:r>
        <w:rPr>
          <w:rFonts w:eastAsiaTheme="minorEastAsia" w:hint="eastAsia"/>
          <w:lang w:eastAsia="zh-CN"/>
        </w:rPr>
        <w:t xml:space="preserve">This issue had been discussed for serval meetings without conclusion. In RAN2#116-e meeting, further down-selection was made to focus </w:t>
      </w:r>
      <w:r>
        <w:rPr>
          <w:rFonts w:eastAsiaTheme="minorEastAsia"/>
          <w:lang w:eastAsia="zh-CN"/>
        </w:rPr>
        <w:t>on the</w:t>
      </w:r>
      <w:r>
        <w:rPr>
          <w:rFonts w:eastAsiaTheme="minorEastAsia" w:hint="eastAsia"/>
          <w:lang w:eastAsia="zh-CN"/>
        </w:rPr>
        <w:t xml:space="preserve"> below two options</w:t>
      </w:r>
      <w:r w:rsidR="0031284E">
        <w:rPr>
          <w:rFonts w:eastAsiaTheme="minorEastAsia" w:hint="eastAsia"/>
          <w:lang w:eastAsia="zh-CN"/>
        </w:rPr>
        <w:t xml:space="preserve"> </w:t>
      </w:r>
      <w:r w:rsidR="0031284E">
        <w:rPr>
          <w:rFonts w:eastAsiaTheme="minorEastAsia"/>
          <w:lang w:eastAsia="zh-CN"/>
        </w:rPr>
        <w:fldChar w:fldCharType="begin"/>
      </w:r>
      <w:r w:rsidR="0031284E">
        <w:rPr>
          <w:rFonts w:eastAsiaTheme="minorEastAsia"/>
          <w:lang w:eastAsia="zh-CN"/>
        </w:rPr>
        <w:instrText xml:space="preserve"> </w:instrText>
      </w:r>
      <w:r w:rsidR="0031284E">
        <w:rPr>
          <w:rFonts w:eastAsiaTheme="minorEastAsia" w:hint="eastAsia"/>
          <w:lang w:eastAsia="zh-CN"/>
        </w:rPr>
        <w:instrText>REF _Ref91420010 \r \h</w:instrText>
      </w:r>
      <w:r w:rsidR="0031284E">
        <w:rPr>
          <w:rFonts w:eastAsiaTheme="minorEastAsia"/>
          <w:lang w:eastAsia="zh-CN"/>
        </w:rPr>
        <w:instrText xml:space="preserve"> </w:instrText>
      </w:r>
      <w:r w:rsidR="0031284E">
        <w:rPr>
          <w:rFonts w:eastAsiaTheme="minorEastAsia"/>
          <w:lang w:eastAsia="zh-CN"/>
        </w:rPr>
      </w:r>
      <w:r w:rsidR="0031284E">
        <w:rPr>
          <w:rFonts w:eastAsiaTheme="minorEastAsia"/>
          <w:lang w:eastAsia="zh-CN"/>
        </w:rPr>
        <w:fldChar w:fldCharType="separate"/>
      </w:r>
      <w:r w:rsidR="0031284E">
        <w:rPr>
          <w:rFonts w:eastAsiaTheme="minorEastAsia"/>
          <w:lang w:eastAsia="zh-CN"/>
        </w:rPr>
        <w:t>[3]</w:t>
      </w:r>
      <w:r w:rsidR="0031284E">
        <w:rPr>
          <w:rFonts w:eastAsiaTheme="minorEastAsia"/>
          <w:lang w:eastAsia="zh-CN"/>
        </w:rPr>
        <w:fldChar w:fldCharType="end"/>
      </w:r>
      <w:r>
        <w:rPr>
          <w:rFonts w:eastAsiaTheme="minorEastAsia" w:hint="eastAsia"/>
          <w:lang w:eastAsia="zh-CN"/>
        </w:rPr>
        <w:t>:</w:t>
      </w:r>
    </w:p>
    <w:p w:rsidR="00E95187" w:rsidRPr="00E95187" w:rsidRDefault="00E95187" w:rsidP="00E95187">
      <w:pPr>
        <w:pStyle w:val="af"/>
        <w:numPr>
          <w:ilvl w:val="0"/>
          <w:numId w:val="11"/>
        </w:numPr>
        <w:jc w:val="both"/>
        <w:rPr>
          <w:rFonts w:eastAsiaTheme="minorEastAsia"/>
          <w:szCs w:val="24"/>
          <w:lang w:eastAsia="zh-CN"/>
        </w:rPr>
      </w:pPr>
      <w:r w:rsidRPr="00E95187">
        <w:rPr>
          <w:rFonts w:eastAsiaTheme="minorEastAsia"/>
          <w:szCs w:val="24"/>
          <w:lang w:eastAsia="zh-CN"/>
        </w:rPr>
        <w:t>Option1: The target Relay UE of direct-to-indirect path switch must be in RRC_CONNECTED.</w:t>
      </w:r>
    </w:p>
    <w:p w:rsidR="00E95187" w:rsidRDefault="00E95187" w:rsidP="000205BF">
      <w:pPr>
        <w:pStyle w:val="af"/>
        <w:numPr>
          <w:ilvl w:val="0"/>
          <w:numId w:val="11"/>
        </w:numPr>
        <w:spacing w:after="120"/>
        <w:ind w:left="618"/>
        <w:jc w:val="both"/>
        <w:rPr>
          <w:rFonts w:eastAsiaTheme="minorEastAsia"/>
          <w:szCs w:val="24"/>
          <w:lang w:eastAsia="zh-CN"/>
        </w:rPr>
      </w:pPr>
      <w:r w:rsidRPr="00E95187">
        <w:rPr>
          <w:rFonts w:eastAsiaTheme="minorEastAsia"/>
          <w:szCs w:val="24"/>
          <w:lang w:eastAsia="zh-CN"/>
        </w:rPr>
        <w:t>Option2: 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sate.</w:t>
      </w:r>
    </w:p>
    <w:p w:rsidR="00E95187" w:rsidRDefault="00583B8F" w:rsidP="000205BF">
      <w:pPr>
        <w:pStyle w:val="a0"/>
        <w:rPr>
          <w:rFonts w:eastAsiaTheme="minorEastAsia"/>
          <w:lang w:eastAsia="zh-CN"/>
        </w:rPr>
      </w:pPr>
      <w:r>
        <w:rPr>
          <w:rFonts w:eastAsiaTheme="minorEastAsia" w:hint="eastAsia"/>
          <w:lang w:eastAsia="zh-CN"/>
        </w:rPr>
        <w:t xml:space="preserve">The point of the </w:t>
      </w:r>
      <w:r w:rsidR="00D20508">
        <w:rPr>
          <w:rFonts w:eastAsiaTheme="minorEastAsia" w:hint="eastAsia"/>
          <w:lang w:eastAsia="zh-CN"/>
        </w:rPr>
        <w:t xml:space="preserve">proponent </w:t>
      </w:r>
      <w:r>
        <w:rPr>
          <w:rFonts w:eastAsiaTheme="minorEastAsia" w:hint="eastAsia"/>
          <w:lang w:eastAsia="zh-CN"/>
        </w:rPr>
        <w:t>for</w:t>
      </w:r>
      <w:r w:rsidR="00D20508">
        <w:rPr>
          <w:rFonts w:eastAsiaTheme="minorEastAsia" w:hint="eastAsia"/>
          <w:lang w:eastAsia="zh-CN"/>
        </w:rPr>
        <w:t xml:space="preserve"> </w:t>
      </w:r>
      <w:r w:rsidR="008D62C0">
        <w:rPr>
          <w:rFonts w:eastAsiaTheme="minorEastAsia" w:hint="eastAsia"/>
          <w:lang w:eastAsia="zh-CN"/>
        </w:rPr>
        <w:t xml:space="preserve">Option1 </w:t>
      </w:r>
      <w:r w:rsidR="00D20508">
        <w:rPr>
          <w:rFonts w:eastAsiaTheme="minorEastAsia" w:hint="eastAsia"/>
          <w:lang w:eastAsia="zh-CN"/>
        </w:rPr>
        <w:t xml:space="preserve">is that there is </w:t>
      </w:r>
      <w:r w:rsidR="005E286A">
        <w:rPr>
          <w:rFonts w:eastAsiaTheme="minorEastAsia" w:hint="eastAsia"/>
          <w:lang w:eastAsia="zh-CN"/>
        </w:rPr>
        <w:t>limit</w:t>
      </w:r>
      <w:r w:rsidR="00D20508">
        <w:rPr>
          <w:rFonts w:eastAsiaTheme="minorEastAsia" w:hint="eastAsia"/>
          <w:lang w:eastAsia="zh-CN"/>
        </w:rPr>
        <w:t xml:space="preserve"> time left for Rel-1</w:t>
      </w:r>
      <w:r w:rsidR="007721BD">
        <w:rPr>
          <w:rFonts w:eastAsiaTheme="minorEastAsia" w:hint="eastAsia"/>
          <w:lang w:eastAsia="zh-CN"/>
        </w:rPr>
        <w:t xml:space="preserve">7 SL relay WI, in order to push </w:t>
      </w:r>
      <w:r w:rsidR="00D20508">
        <w:rPr>
          <w:rFonts w:eastAsiaTheme="minorEastAsia" w:hint="eastAsia"/>
          <w:lang w:eastAsia="zh-CN"/>
        </w:rPr>
        <w:t xml:space="preserve">forward, </w:t>
      </w:r>
      <w:r w:rsidR="00947C80">
        <w:rPr>
          <w:rFonts w:eastAsiaTheme="minorEastAsia" w:hint="eastAsia"/>
          <w:lang w:eastAsia="zh-CN"/>
        </w:rPr>
        <w:t xml:space="preserve">some </w:t>
      </w:r>
      <w:r w:rsidR="008B7F63">
        <w:rPr>
          <w:rFonts w:eastAsiaTheme="minorEastAsia" w:hint="eastAsia"/>
          <w:lang w:eastAsia="zh-CN"/>
        </w:rPr>
        <w:t>down</w:t>
      </w:r>
      <w:r w:rsidR="007721BD">
        <w:rPr>
          <w:rFonts w:eastAsiaTheme="minorEastAsia" w:hint="eastAsia"/>
          <w:lang w:eastAsia="zh-CN"/>
        </w:rPr>
        <w:t>-</w:t>
      </w:r>
      <w:r w:rsidR="008B7F63">
        <w:rPr>
          <w:rFonts w:eastAsiaTheme="minorEastAsia" w:hint="eastAsia"/>
          <w:lang w:eastAsia="zh-CN"/>
        </w:rPr>
        <w:t>scoping</w:t>
      </w:r>
      <w:r w:rsidR="00947C80">
        <w:rPr>
          <w:rFonts w:eastAsiaTheme="minorEastAsia" w:hint="eastAsia"/>
          <w:lang w:eastAsia="zh-CN"/>
        </w:rPr>
        <w:t xml:space="preserve"> </w:t>
      </w:r>
      <w:r w:rsidR="00D20508">
        <w:rPr>
          <w:rFonts w:eastAsiaTheme="minorEastAsia" w:hint="eastAsia"/>
          <w:lang w:eastAsia="zh-CN"/>
        </w:rPr>
        <w:t xml:space="preserve">should be </w:t>
      </w:r>
      <w:r w:rsidR="006D5F7F">
        <w:rPr>
          <w:rFonts w:eastAsiaTheme="minorEastAsia" w:hint="eastAsia"/>
          <w:lang w:eastAsia="zh-CN"/>
        </w:rPr>
        <w:t>used</w:t>
      </w:r>
      <w:r w:rsidR="00D20508">
        <w:rPr>
          <w:rFonts w:eastAsiaTheme="minorEastAsia" w:hint="eastAsia"/>
          <w:lang w:eastAsia="zh-CN"/>
        </w:rPr>
        <w:t xml:space="preserve">. What we want to emphasis here </w:t>
      </w:r>
      <w:r w:rsidR="007721BD">
        <w:rPr>
          <w:rFonts w:eastAsiaTheme="minorEastAsia" w:hint="eastAsia"/>
          <w:lang w:eastAsia="zh-CN"/>
        </w:rPr>
        <w:t xml:space="preserve">is </w:t>
      </w:r>
      <w:r w:rsidR="00D20508">
        <w:rPr>
          <w:rFonts w:eastAsiaTheme="minorEastAsia" w:hint="eastAsia"/>
          <w:lang w:eastAsia="zh-CN"/>
        </w:rPr>
        <w:t xml:space="preserve">that there may be some </w:t>
      </w:r>
      <w:r w:rsidR="00A1678D">
        <w:rPr>
          <w:rFonts w:eastAsiaTheme="minorEastAsia" w:hint="eastAsia"/>
          <w:lang w:eastAsia="zh-CN"/>
        </w:rPr>
        <w:t xml:space="preserve">different understanding </w:t>
      </w:r>
      <w:r w:rsidR="007721BD">
        <w:rPr>
          <w:rFonts w:eastAsiaTheme="minorEastAsia" w:hint="eastAsia"/>
          <w:lang w:eastAsia="zh-CN"/>
        </w:rPr>
        <w:t>of Option1</w:t>
      </w:r>
      <w:r w:rsidR="00A1678D">
        <w:rPr>
          <w:rFonts w:eastAsiaTheme="minorEastAsia" w:hint="eastAsia"/>
          <w:lang w:eastAsia="zh-CN"/>
        </w:rPr>
        <w:t xml:space="preserve"> from the </w:t>
      </w:r>
      <w:r w:rsidR="003C7021">
        <w:rPr>
          <w:rFonts w:eastAsiaTheme="minorEastAsia" w:hint="eastAsia"/>
          <w:lang w:eastAsia="zh-CN"/>
        </w:rPr>
        <w:t>spec impacts</w:t>
      </w:r>
      <w:r w:rsidR="00D20508">
        <w:rPr>
          <w:rFonts w:eastAsiaTheme="minorEastAsia" w:hint="eastAsia"/>
          <w:lang w:eastAsia="zh-CN"/>
        </w:rPr>
        <w:t>.</w:t>
      </w:r>
      <w:r w:rsidR="008658A5">
        <w:rPr>
          <w:rFonts w:eastAsiaTheme="minorEastAsia" w:hint="eastAsia"/>
          <w:lang w:eastAsia="zh-CN"/>
        </w:rPr>
        <w:t xml:space="preserve"> </w:t>
      </w:r>
      <w:r w:rsidR="003C7021">
        <w:rPr>
          <w:rFonts w:eastAsiaTheme="minorEastAsia" w:hint="eastAsia"/>
          <w:lang w:eastAsia="zh-CN"/>
        </w:rPr>
        <w:t xml:space="preserve">To achieve this limitation, we may need </w:t>
      </w:r>
      <w:r w:rsidR="001862C7">
        <w:rPr>
          <w:rFonts w:eastAsiaTheme="minorEastAsia" w:hint="eastAsia"/>
          <w:lang w:eastAsia="zh-CN"/>
        </w:rPr>
        <w:t>more</w:t>
      </w:r>
      <w:r w:rsidR="003C7021">
        <w:rPr>
          <w:rFonts w:eastAsiaTheme="minorEastAsia" w:hint="eastAsia"/>
          <w:lang w:eastAsia="zh-CN"/>
        </w:rPr>
        <w:t xml:space="preserve"> spec </w:t>
      </w:r>
      <w:r w:rsidR="00660FB0">
        <w:rPr>
          <w:rFonts w:eastAsiaTheme="minorEastAsia" w:hint="eastAsia"/>
          <w:lang w:eastAsia="zh-CN"/>
        </w:rPr>
        <w:t>works</w:t>
      </w:r>
      <w:r w:rsidR="003C7021">
        <w:rPr>
          <w:rFonts w:eastAsiaTheme="minorEastAsia" w:hint="eastAsia"/>
          <w:lang w:eastAsia="zh-CN"/>
        </w:rPr>
        <w:t xml:space="preserve">. </w:t>
      </w:r>
      <w:r w:rsidR="00250333">
        <w:rPr>
          <w:rFonts w:eastAsiaTheme="minorEastAsia" w:hint="eastAsia"/>
          <w:lang w:eastAsia="zh-CN"/>
        </w:rPr>
        <w:t xml:space="preserve">Additionally, there will be performance impacts. One is that the remote UE may not find suitable connected-mode relay UE, and fail to establish connection with </w:t>
      </w:r>
      <w:proofErr w:type="spellStart"/>
      <w:r w:rsidR="00250333">
        <w:rPr>
          <w:rFonts w:eastAsiaTheme="minorEastAsia" w:hint="eastAsia"/>
          <w:lang w:eastAsia="zh-CN"/>
        </w:rPr>
        <w:t>gNB</w:t>
      </w:r>
      <w:proofErr w:type="spellEnd"/>
      <w:r w:rsidR="00250333">
        <w:rPr>
          <w:rFonts w:eastAsiaTheme="minorEastAsia" w:hint="eastAsia"/>
          <w:lang w:eastAsia="zh-CN"/>
        </w:rPr>
        <w:t>.</w:t>
      </w:r>
      <w:r w:rsidR="009D6F0C">
        <w:rPr>
          <w:rFonts w:eastAsiaTheme="minorEastAsia" w:hint="eastAsia"/>
          <w:lang w:eastAsia="zh-CN"/>
        </w:rPr>
        <w:t xml:space="preserve"> Besides, by adding </w:t>
      </w:r>
      <w:r w:rsidR="009D6F0C">
        <w:rPr>
          <w:rFonts w:eastAsiaTheme="minorEastAsia"/>
          <w:lang w:eastAsia="zh-CN"/>
        </w:rPr>
        <w:t>this</w:t>
      </w:r>
      <w:r w:rsidR="009D6F0C">
        <w:rPr>
          <w:rFonts w:eastAsiaTheme="minorEastAsia" w:hint="eastAsia"/>
          <w:lang w:eastAsia="zh-CN"/>
        </w:rPr>
        <w:t xml:space="preserve"> limitation, we may lose the merit of power </w:t>
      </w:r>
      <w:r w:rsidR="007721BD">
        <w:rPr>
          <w:rFonts w:eastAsiaTheme="minorEastAsia" w:hint="eastAsia"/>
          <w:lang w:eastAsia="zh-CN"/>
        </w:rPr>
        <w:t>saving</w:t>
      </w:r>
      <w:r w:rsidR="009D6F0C">
        <w:rPr>
          <w:rFonts w:eastAsiaTheme="minorEastAsia" w:hint="eastAsia"/>
          <w:lang w:eastAsia="zh-CN"/>
        </w:rPr>
        <w:t xml:space="preserve"> for relay UE. </w:t>
      </w:r>
    </w:p>
    <w:p w:rsidR="00877D37" w:rsidRPr="00E95187" w:rsidRDefault="00877D37" w:rsidP="000205BF">
      <w:pPr>
        <w:pStyle w:val="a0"/>
        <w:rPr>
          <w:rFonts w:eastAsiaTheme="minorEastAsia"/>
          <w:lang w:eastAsia="zh-CN"/>
        </w:rPr>
      </w:pPr>
      <w:r>
        <w:rPr>
          <w:rFonts w:eastAsiaTheme="minorEastAsia" w:hint="eastAsia"/>
          <w:lang w:eastAsia="zh-CN"/>
        </w:rPr>
        <w:t xml:space="preserve">For Option2, we think the current option2 is one compromise to balance the workload and spec impacts (RAN2 </w:t>
      </w:r>
      <w:r w:rsidR="001E1944">
        <w:rPr>
          <w:rFonts w:eastAsiaTheme="minorEastAsia" w:hint="eastAsia"/>
          <w:lang w:eastAsia="zh-CN"/>
        </w:rPr>
        <w:t xml:space="preserve">had </w:t>
      </w:r>
      <w:r>
        <w:rPr>
          <w:rFonts w:eastAsiaTheme="minorEastAsia" w:hint="eastAsia"/>
          <w:lang w:eastAsia="zh-CN"/>
        </w:rPr>
        <w:t>already downed scope Option3 which is with bigger spec impact</w:t>
      </w:r>
      <w:r w:rsidR="00F72C6A">
        <w:rPr>
          <w:rFonts w:eastAsiaTheme="minorEastAsia" w:hint="eastAsia"/>
          <w:lang w:eastAsia="zh-CN"/>
        </w:rPr>
        <w:t>s</w:t>
      </w:r>
      <w:r>
        <w:rPr>
          <w:rFonts w:eastAsiaTheme="minorEastAsia" w:hint="eastAsia"/>
          <w:lang w:eastAsia="zh-CN"/>
        </w:rPr>
        <w:t xml:space="preserve">). </w:t>
      </w:r>
      <w:r w:rsidR="00F72C6A">
        <w:rPr>
          <w:rFonts w:eastAsiaTheme="minorEastAsia" w:hint="eastAsia"/>
          <w:lang w:eastAsia="zh-CN"/>
        </w:rPr>
        <w:t xml:space="preserve"> Hence, we </w:t>
      </w:r>
      <w:r w:rsidR="003D5320">
        <w:rPr>
          <w:rFonts w:eastAsiaTheme="minorEastAsia" w:hint="eastAsia"/>
          <w:lang w:eastAsia="zh-CN"/>
        </w:rPr>
        <w:t>propose</w:t>
      </w:r>
      <w:r w:rsidR="00F72C6A">
        <w:rPr>
          <w:rFonts w:eastAsiaTheme="minorEastAsia" w:hint="eastAsia"/>
          <w:lang w:eastAsia="zh-CN"/>
        </w:rPr>
        <w:t xml:space="preserve"> that RAN2 adapt option2 as </w:t>
      </w:r>
      <w:r w:rsidR="00AC4B9D">
        <w:rPr>
          <w:rFonts w:eastAsiaTheme="minorEastAsia" w:hint="eastAsia"/>
          <w:lang w:eastAsia="zh-CN"/>
        </w:rPr>
        <w:t xml:space="preserve">a </w:t>
      </w:r>
      <w:r w:rsidR="00F72C6A">
        <w:rPr>
          <w:rFonts w:eastAsiaTheme="minorEastAsia" w:hint="eastAsia"/>
          <w:lang w:eastAsia="zh-CN"/>
        </w:rPr>
        <w:t>compromise.</w:t>
      </w:r>
    </w:p>
    <w:p w:rsidR="00B9385F" w:rsidRDefault="00706BEC" w:rsidP="00706BEC">
      <w:pPr>
        <w:pStyle w:val="a0"/>
        <w:rPr>
          <w:rFonts w:eastAsiaTheme="minorEastAsia"/>
          <w:b/>
          <w:lang w:val="en-GB" w:eastAsia="zh-CN"/>
        </w:rPr>
      </w:pPr>
      <w:bookmarkStart w:id="6" w:name="_Ref85059055"/>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F924B6">
        <w:rPr>
          <w:rFonts w:eastAsiaTheme="minorEastAsia"/>
          <w:b/>
          <w:noProof/>
          <w:lang w:val="en-GB" w:eastAsia="zh-CN"/>
        </w:rPr>
        <w:t>5</w:t>
      </w:r>
      <w:r w:rsidRPr="000B074E">
        <w:rPr>
          <w:rFonts w:eastAsiaTheme="minorEastAsia"/>
          <w:b/>
          <w:lang w:val="en-GB" w:eastAsia="zh-CN"/>
        </w:rPr>
        <w:fldChar w:fldCharType="end"/>
      </w:r>
      <w:r w:rsidRPr="000B074E">
        <w:rPr>
          <w:rFonts w:eastAsiaTheme="minorEastAsia" w:hint="eastAsia"/>
          <w:b/>
          <w:lang w:val="en-GB" w:eastAsia="zh-CN"/>
        </w:rPr>
        <w:t xml:space="preserve">: </w:t>
      </w:r>
      <w:bookmarkEnd w:id="6"/>
      <w:r w:rsidR="00F72C6A" w:rsidRPr="00F72C6A">
        <w:rPr>
          <w:b/>
          <w:lang w:eastAsia="zh-CN"/>
        </w:rPr>
        <w:t>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w:t>
      </w:r>
      <w:r w:rsidR="00A137F2">
        <w:rPr>
          <w:b/>
          <w:lang w:eastAsia="zh-CN"/>
        </w:rPr>
        <w:t>t</w:t>
      </w:r>
      <w:r w:rsidR="00F72C6A" w:rsidRPr="00F72C6A">
        <w:rPr>
          <w:b/>
          <w:lang w:eastAsia="zh-CN"/>
        </w:rPr>
        <w:t>ate.</w:t>
      </w:r>
    </w:p>
    <w:p w:rsidR="007368ED" w:rsidRDefault="007368ED" w:rsidP="007368ED">
      <w:pPr>
        <w:pStyle w:val="20"/>
        <w:ind w:left="562" w:hanging="562"/>
        <w:jc w:val="both"/>
        <w:rPr>
          <w:rFonts w:eastAsiaTheme="minorEastAsia"/>
          <w:noProof/>
        </w:rPr>
      </w:pPr>
      <w:r w:rsidRPr="00F82E2A">
        <w:rPr>
          <w:szCs w:val="24"/>
        </w:rPr>
        <w:t xml:space="preserve">UL PDCP lossless </w:t>
      </w:r>
      <w:proofErr w:type="spellStart"/>
      <w:r w:rsidRPr="00F82E2A">
        <w:rPr>
          <w:szCs w:val="24"/>
        </w:rPr>
        <w:t>behaviour</w:t>
      </w:r>
      <w:proofErr w:type="spellEnd"/>
      <w:r w:rsidRPr="00F82E2A">
        <w:rPr>
          <w:szCs w:val="24"/>
        </w:rPr>
        <w:t xml:space="preserve"> in indirect-to-direct path switch</w:t>
      </w:r>
    </w:p>
    <w:p w:rsidR="00491035" w:rsidRDefault="000F2E3E" w:rsidP="00820A43">
      <w:pPr>
        <w:jc w:val="both"/>
      </w:pPr>
      <w:r w:rsidRPr="006650B9">
        <w:rPr>
          <w:rFonts w:eastAsiaTheme="minorEastAsia" w:hint="eastAsia"/>
          <w:lang w:val="en-GB" w:eastAsia="zh-CN"/>
        </w:rPr>
        <w:t>This issue had been discussed in the post email discussion</w:t>
      </w:r>
      <w:r w:rsidR="006650B9" w:rsidRPr="006650B9">
        <w:rPr>
          <w:rFonts w:eastAsiaTheme="minorEastAsia" w:hint="eastAsia"/>
          <w:lang w:val="en-GB" w:eastAsia="zh-CN"/>
        </w:rPr>
        <w:t xml:space="preserve"> </w:t>
      </w:r>
      <w:r w:rsidR="006650B9" w:rsidRPr="006650B9">
        <w:rPr>
          <w:rFonts w:eastAsiaTheme="minorEastAsia"/>
          <w:lang w:val="en-GB" w:eastAsia="zh-CN"/>
        </w:rPr>
        <w:fldChar w:fldCharType="begin"/>
      </w:r>
      <w:r w:rsidR="006650B9" w:rsidRPr="006650B9">
        <w:rPr>
          <w:rFonts w:eastAsiaTheme="minorEastAsia"/>
          <w:lang w:val="en-GB" w:eastAsia="zh-CN"/>
        </w:rPr>
        <w:instrText xml:space="preserve"> </w:instrText>
      </w:r>
      <w:r w:rsidR="006650B9" w:rsidRPr="006650B9">
        <w:rPr>
          <w:rFonts w:eastAsiaTheme="minorEastAsia" w:hint="eastAsia"/>
          <w:lang w:val="en-GB" w:eastAsia="zh-CN"/>
        </w:rPr>
        <w:instrText>REF _Ref91413137 \r \h</w:instrText>
      </w:r>
      <w:r w:rsidR="006650B9" w:rsidRPr="006650B9">
        <w:rPr>
          <w:rFonts w:eastAsiaTheme="minorEastAsia"/>
          <w:lang w:val="en-GB" w:eastAsia="zh-CN"/>
        </w:rPr>
        <w:instrText xml:space="preserve"> </w:instrText>
      </w:r>
      <w:r w:rsidR="006650B9">
        <w:rPr>
          <w:rFonts w:eastAsiaTheme="minorEastAsia"/>
          <w:lang w:val="en-GB" w:eastAsia="zh-CN"/>
        </w:rPr>
        <w:instrText xml:space="preserve"> \* MERGEFORMAT </w:instrText>
      </w:r>
      <w:r w:rsidR="006650B9" w:rsidRPr="006650B9">
        <w:rPr>
          <w:rFonts w:eastAsiaTheme="minorEastAsia"/>
          <w:lang w:val="en-GB" w:eastAsia="zh-CN"/>
        </w:rPr>
      </w:r>
      <w:r w:rsidR="006650B9" w:rsidRPr="006650B9">
        <w:rPr>
          <w:rFonts w:eastAsiaTheme="minorEastAsia"/>
          <w:lang w:val="en-GB" w:eastAsia="zh-CN"/>
        </w:rPr>
        <w:fldChar w:fldCharType="separate"/>
      </w:r>
      <w:r w:rsidR="006650B9" w:rsidRPr="006650B9">
        <w:rPr>
          <w:rFonts w:eastAsiaTheme="minorEastAsia"/>
          <w:lang w:val="en-GB" w:eastAsia="zh-CN"/>
        </w:rPr>
        <w:t>[2]</w:t>
      </w:r>
      <w:r w:rsidR="006650B9" w:rsidRPr="006650B9">
        <w:rPr>
          <w:rFonts w:eastAsiaTheme="minorEastAsia"/>
          <w:lang w:val="en-GB" w:eastAsia="zh-CN"/>
        </w:rPr>
        <w:fldChar w:fldCharType="end"/>
      </w:r>
      <w:r w:rsidRPr="006650B9">
        <w:rPr>
          <w:rFonts w:eastAsiaTheme="minorEastAsia" w:hint="eastAsia"/>
          <w:lang w:val="en-GB" w:eastAsia="zh-CN"/>
        </w:rPr>
        <w:t xml:space="preserve">, </w:t>
      </w:r>
      <w:r w:rsidR="00491035">
        <w:rPr>
          <w:rFonts w:hint="eastAsia"/>
        </w:rPr>
        <w:t>13</w:t>
      </w:r>
      <w:r w:rsidR="00491035">
        <w:t xml:space="preserve"> of 19 companies </w:t>
      </w:r>
      <w:r w:rsidR="00A92946">
        <w:rPr>
          <w:rFonts w:eastAsiaTheme="minorEastAsia" w:hint="eastAsia"/>
          <w:lang w:eastAsia="zh-CN"/>
        </w:rPr>
        <w:t>thought</w:t>
      </w:r>
      <w:r w:rsidR="00A92946">
        <w:t xml:space="preserve"> this </w:t>
      </w:r>
      <w:r w:rsidR="00A92946">
        <w:rPr>
          <w:rFonts w:eastAsiaTheme="minorEastAsia" w:hint="eastAsia"/>
          <w:lang w:eastAsia="zh-CN"/>
        </w:rPr>
        <w:t>was</w:t>
      </w:r>
      <w:r w:rsidR="00491035">
        <w:t xml:space="preserve"> corner case and there </w:t>
      </w:r>
      <w:r w:rsidR="00A92946">
        <w:rPr>
          <w:rFonts w:eastAsiaTheme="minorEastAsia" w:hint="eastAsia"/>
          <w:lang w:eastAsia="zh-CN"/>
        </w:rPr>
        <w:t>was</w:t>
      </w:r>
      <w:r w:rsidR="00491035">
        <w:t xml:space="preserve"> no spec impact.</w:t>
      </w:r>
      <w:r w:rsidR="00491035" w:rsidRPr="00491035">
        <w:t xml:space="preserve"> </w:t>
      </w:r>
      <w:r w:rsidR="00491035">
        <w:t>6 of 19 companies would like to rely on PDCP status to resolve this problem.</w:t>
      </w:r>
      <w:r w:rsidR="00491035">
        <w:rPr>
          <w:rFonts w:eastAsiaTheme="minorEastAsia" w:hint="eastAsia"/>
          <w:lang w:eastAsia="zh-CN"/>
        </w:rPr>
        <w:t xml:space="preserve"> </w:t>
      </w:r>
      <w:r w:rsidR="00491035">
        <w:rPr>
          <w:rFonts w:hint="eastAsia"/>
        </w:rPr>
        <w:t>R</w:t>
      </w:r>
      <w:r w:rsidR="00491035">
        <w:t>apporteur suggest</w:t>
      </w:r>
      <w:r w:rsidR="00E001B7">
        <w:rPr>
          <w:rFonts w:eastAsiaTheme="minorEastAsia" w:hint="eastAsia"/>
          <w:lang w:eastAsia="zh-CN"/>
        </w:rPr>
        <w:t>ed</w:t>
      </w:r>
      <w:r w:rsidR="00491035">
        <w:t xml:space="preserve"> RAN2 to further discuss this issue with the below two options:</w:t>
      </w:r>
    </w:p>
    <w:p w:rsidR="00491035" w:rsidRPr="00491035" w:rsidRDefault="00491035" w:rsidP="00931099">
      <w:pPr>
        <w:pStyle w:val="af"/>
        <w:numPr>
          <w:ilvl w:val="0"/>
          <w:numId w:val="11"/>
        </w:numPr>
        <w:spacing w:before="120" w:after="120"/>
        <w:ind w:left="618"/>
        <w:jc w:val="both"/>
        <w:rPr>
          <w:rFonts w:eastAsiaTheme="minorEastAsia"/>
          <w:szCs w:val="24"/>
          <w:lang w:eastAsia="zh-CN"/>
        </w:rPr>
      </w:pPr>
      <w:r w:rsidRPr="00491035">
        <w:rPr>
          <w:rFonts w:eastAsiaTheme="minorEastAsia"/>
          <w:szCs w:val="24"/>
          <w:lang w:eastAsia="zh-CN"/>
        </w:rPr>
        <w:t>Option1: No spec impact, i.e., assume loss of UL PDCP PDUs is a corner case or can be addressed by network implementation,</w:t>
      </w:r>
    </w:p>
    <w:p w:rsidR="00491035" w:rsidRPr="00E001B7" w:rsidRDefault="00491035" w:rsidP="00491035">
      <w:pPr>
        <w:pStyle w:val="af"/>
        <w:numPr>
          <w:ilvl w:val="0"/>
          <w:numId w:val="11"/>
        </w:numPr>
        <w:spacing w:before="120" w:after="120"/>
        <w:ind w:left="618"/>
        <w:jc w:val="both"/>
        <w:rPr>
          <w:rFonts w:eastAsiaTheme="minorEastAsia"/>
          <w:szCs w:val="24"/>
          <w:lang w:eastAsia="zh-CN"/>
        </w:rPr>
      </w:pPr>
      <w:r w:rsidRPr="00491035">
        <w:rPr>
          <w:rFonts w:eastAsiaTheme="minorEastAsia"/>
          <w:szCs w:val="24"/>
          <w:lang w:eastAsia="zh-CN"/>
        </w:rPr>
        <w:t>Option2: Remote UE retransmits all the PDCP SDUs for which the successful delivery of the corresponding PDCP Data PDU has not been confirmed by PDCP status report in the target side after path switch.</w:t>
      </w:r>
    </w:p>
    <w:p w:rsidR="00C916C0" w:rsidRDefault="00E001B7" w:rsidP="00A92946">
      <w:pPr>
        <w:spacing w:beforeLines="50" w:before="120" w:afterLines="50" w:after="120"/>
        <w:jc w:val="both"/>
        <w:rPr>
          <w:rFonts w:eastAsia="等线" w:cs="Arial"/>
          <w:lang w:eastAsia="zh-CN"/>
        </w:rPr>
      </w:pPr>
      <w:r>
        <w:t>For UL data delivery during the path switch</w:t>
      </w:r>
      <w:r w:rsidR="00A92946">
        <w:rPr>
          <w:rFonts w:eastAsiaTheme="minorEastAsia" w:hint="eastAsia"/>
          <w:lang w:eastAsia="zh-CN"/>
        </w:rPr>
        <w:t xml:space="preserve"> procedure</w:t>
      </w:r>
      <w:r>
        <w:t xml:space="preserve">, certain data PDU may be received by the relay UE but not be transmitted to </w:t>
      </w:r>
      <w:proofErr w:type="spellStart"/>
      <w:r>
        <w:t>gNB</w:t>
      </w:r>
      <w:proofErr w:type="spellEnd"/>
      <w:r>
        <w:t xml:space="preserve">. After path switch, the remote UE may be indicated to </w:t>
      </w:r>
      <w:r w:rsidR="00F50F78">
        <w:rPr>
          <w:rFonts w:eastAsiaTheme="minorEastAsia" w:hint="eastAsia"/>
          <w:lang w:eastAsia="zh-CN"/>
        </w:rPr>
        <w:t>perform</w:t>
      </w:r>
      <w:r w:rsidR="00F50F78">
        <w:t xml:space="preserve"> </w:t>
      </w:r>
      <w:r>
        <w:t xml:space="preserve">PDCP reestablishment or PDCP data recovery to retransmit the data which has been confirmed by RLC. However, the confirmation from RLC doesn’t reflect the successful reception by </w:t>
      </w:r>
      <w:proofErr w:type="spellStart"/>
      <w:r>
        <w:t>gNB</w:t>
      </w:r>
      <w:proofErr w:type="spellEnd"/>
      <w:r>
        <w:t>. Therefore, UL PDCP lossless may not be ensured.</w:t>
      </w:r>
      <w:r>
        <w:rPr>
          <w:rFonts w:eastAsiaTheme="minorEastAsia" w:hint="eastAsia"/>
          <w:lang w:eastAsia="zh-CN"/>
        </w:rPr>
        <w:t xml:space="preserve"> The proponent of Option1 think</w:t>
      </w:r>
      <w:r w:rsidR="0054191F">
        <w:rPr>
          <w:rFonts w:eastAsiaTheme="minorEastAsia" w:hint="eastAsia"/>
          <w:lang w:eastAsia="zh-CN"/>
        </w:rPr>
        <w:t xml:space="preserve">s </w:t>
      </w:r>
      <w:r>
        <w:t xml:space="preserve">this issue only happens when relay fails to complete the transmission towards </w:t>
      </w:r>
      <w:proofErr w:type="spellStart"/>
      <w:r>
        <w:t>gNB</w:t>
      </w:r>
      <w:proofErr w:type="spellEnd"/>
      <w:r>
        <w:t xml:space="preserve">, e.g., when </w:t>
      </w:r>
      <w:proofErr w:type="spellStart"/>
      <w:r>
        <w:t>gNB</w:t>
      </w:r>
      <w:proofErr w:type="spellEnd"/>
      <w:r>
        <w:t xml:space="preserve"> release the RLC channel intentionally, or RLF happens in an unexpected manner.</w:t>
      </w:r>
      <w:r w:rsidR="00826707">
        <w:rPr>
          <w:rFonts w:eastAsiaTheme="minorEastAsia" w:hint="eastAsia"/>
          <w:lang w:eastAsia="zh-CN"/>
        </w:rPr>
        <w:t xml:space="preserve"> </w:t>
      </w:r>
      <w:r w:rsidR="00D0564D" w:rsidRPr="00D0564D">
        <w:rPr>
          <w:rFonts w:eastAsiaTheme="minorEastAsia"/>
          <w:lang w:eastAsia="zh-CN"/>
        </w:rPr>
        <w:t>Last but not least</w:t>
      </w:r>
      <w:r w:rsidR="00364490">
        <w:rPr>
          <w:rFonts w:eastAsiaTheme="minorEastAsia" w:hint="eastAsia"/>
          <w:lang w:eastAsia="zh-CN"/>
        </w:rPr>
        <w:t>, in addition to</w:t>
      </w:r>
      <w:r w:rsidR="00826707">
        <w:rPr>
          <w:rFonts w:eastAsiaTheme="minorEastAsia" w:hint="eastAsia"/>
          <w:lang w:eastAsia="zh-CN"/>
        </w:rPr>
        <w:t xml:space="preserve"> the above two cases, for indirect-to-direct path switch and re</w:t>
      </w:r>
      <w:r w:rsidR="00020AF1">
        <w:rPr>
          <w:rFonts w:eastAsiaTheme="minorEastAsia" w:hint="eastAsia"/>
          <w:lang w:eastAsia="zh-CN"/>
        </w:rPr>
        <w:t>mote</w:t>
      </w:r>
      <w:r w:rsidR="00826707">
        <w:rPr>
          <w:rFonts w:eastAsiaTheme="minorEastAsia" w:hint="eastAsia"/>
          <w:lang w:eastAsia="zh-CN"/>
        </w:rPr>
        <w:t xml:space="preserve"> UE</w:t>
      </w:r>
      <w:r w:rsidR="00826707">
        <w:rPr>
          <w:rFonts w:eastAsiaTheme="minorEastAsia"/>
          <w:lang w:eastAsia="zh-CN"/>
        </w:rPr>
        <w:t>’</w:t>
      </w:r>
      <w:r w:rsidR="00826707">
        <w:rPr>
          <w:rFonts w:eastAsiaTheme="minorEastAsia" w:hint="eastAsia"/>
          <w:lang w:eastAsia="zh-CN"/>
        </w:rPr>
        <w:t xml:space="preserve">s RRC </w:t>
      </w:r>
      <w:r w:rsidR="00826707" w:rsidRPr="00826707">
        <w:rPr>
          <w:rFonts w:eastAsiaTheme="minorEastAsia"/>
          <w:lang w:eastAsia="zh-CN"/>
        </w:rPr>
        <w:t>re</w:t>
      </w:r>
      <w:r w:rsidR="00020AF1">
        <w:rPr>
          <w:rFonts w:eastAsiaTheme="minorEastAsia" w:hint="eastAsia"/>
          <w:lang w:eastAsia="zh-CN"/>
        </w:rPr>
        <w:t>establishment</w:t>
      </w:r>
      <w:r w:rsidR="00826707">
        <w:rPr>
          <w:rFonts w:eastAsiaTheme="minorEastAsia" w:hint="eastAsia"/>
          <w:lang w:eastAsia="zh-CN"/>
        </w:rPr>
        <w:t xml:space="preserve"> procedure, </w:t>
      </w:r>
      <w:r w:rsidR="00020AF1">
        <w:rPr>
          <w:rFonts w:eastAsiaTheme="minorEastAsia" w:hint="eastAsia"/>
          <w:lang w:eastAsia="zh-CN"/>
        </w:rPr>
        <w:t>there is no 100% guarantee that the cached data in relay U</w:t>
      </w:r>
      <w:bookmarkStart w:id="7" w:name="_GoBack"/>
      <w:bookmarkEnd w:id="7"/>
      <w:r w:rsidR="00020AF1">
        <w:rPr>
          <w:rFonts w:eastAsiaTheme="minorEastAsia" w:hint="eastAsia"/>
          <w:lang w:eastAsia="zh-CN"/>
        </w:rPr>
        <w:t>E can s</w:t>
      </w:r>
      <w:r w:rsidR="00020AF1" w:rsidRPr="00020AF1">
        <w:rPr>
          <w:rFonts w:eastAsiaTheme="minorEastAsia"/>
          <w:lang w:eastAsia="zh-CN"/>
        </w:rPr>
        <w:t xml:space="preserve">uccessfully transmitted to the </w:t>
      </w:r>
      <w:proofErr w:type="spellStart"/>
      <w:r w:rsidR="00020AF1">
        <w:rPr>
          <w:rFonts w:eastAsiaTheme="minorEastAsia" w:hint="eastAsia"/>
          <w:lang w:eastAsia="zh-CN"/>
        </w:rPr>
        <w:t>gNB</w:t>
      </w:r>
      <w:proofErr w:type="spellEnd"/>
      <w:r w:rsidR="00020AF1">
        <w:rPr>
          <w:rFonts w:eastAsiaTheme="minorEastAsia" w:hint="eastAsia"/>
          <w:lang w:eastAsia="zh-CN"/>
        </w:rPr>
        <w:t xml:space="preserve">. They </w:t>
      </w:r>
      <w:r w:rsidR="00D41170">
        <w:rPr>
          <w:rFonts w:eastAsiaTheme="minorEastAsia" w:hint="eastAsia"/>
          <w:lang w:eastAsia="zh-CN"/>
        </w:rPr>
        <w:t xml:space="preserve">may also </w:t>
      </w:r>
      <w:r w:rsidR="00826707">
        <w:rPr>
          <w:rFonts w:eastAsiaTheme="minorEastAsia" w:hint="eastAsia"/>
          <w:lang w:eastAsia="zh-CN"/>
        </w:rPr>
        <w:t>ca</w:t>
      </w:r>
      <w:r w:rsidR="0028074B">
        <w:rPr>
          <w:rFonts w:eastAsiaTheme="minorEastAsia" w:hint="eastAsia"/>
          <w:lang w:eastAsia="zh-CN"/>
        </w:rPr>
        <w:t>u</w:t>
      </w:r>
      <w:r w:rsidR="00826707">
        <w:rPr>
          <w:rFonts w:eastAsiaTheme="minorEastAsia" w:hint="eastAsia"/>
          <w:lang w:eastAsia="zh-CN"/>
        </w:rPr>
        <w:t>se</w:t>
      </w:r>
      <w:r w:rsidR="0028074B">
        <w:rPr>
          <w:rFonts w:eastAsiaTheme="minorEastAsia" w:hint="eastAsia"/>
          <w:lang w:eastAsia="zh-CN"/>
        </w:rPr>
        <w:t xml:space="preserve"> data loss</w:t>
      </w:r>
      <w:r w:rsidR="00826707">
        <w:rPr>
          <w:rFonts w:eastAsiaTheme="minorEastAsia" w:hint="eastAsia"/>
          <w:lang w:eastAsia="zh-CN"/>
        </w:rPr>
        <w:t xml:space="preserve">. In order to forestall </w:t>
      </w:r>
      <w:r w:rsidR="00F70B64">
        <w:rPr>
          <w:rFonts w:eastAsiaTheme="minorEastAsia" w:hint="eastAsia"/>
          <w:lang w:eastAsia="zh-CN"/>
        </w:rPr>
        <w:t>all the issues</w:t>
      </w:r>
      <w:r w:rsidR="00826707">
        <w:rPr>
          <w:rFonts w:eastAsiaTheme="minorEastAsia" w:hint="eastAsia"/>
          <w:lang w:eastAsia="zh-CN"/>
        </w:rPr>
        <w:t xml:space="preserve">, </w:t>
      </w:r>
      <w:r w:rsidR="0054191F">
        <w:rPr>
          <w:rFonts w:eastAsia="等线" w:cs="Arial"/>
        </w:rPr>
        <w:t>the solution in option2 is simple and effective</w:t>
      </w:r>
      <w:r w:rsidR="008658A5">
        <w:rPr>
          <w:rFonts w:eastAsia="等线" w:cs="Arial" w:hint="eastAsia"/>
          <w:lang w:eastAsia="zh-CN"/>
        </w:rPr>
        <w:t>.</w:t>
      </w:r>
      <w:r w:rsidR="0054191F">
        <w:rPr>
          <w:rFonts w:eastAsia="等线" w:cs="Arial"/>
        </w:rPr>
        <w:t xml:space="preserve"> </w:t>
      </w:r>
      <w:r w:rsidR="0054191F">
        <w:rPr>
          <w:rFonts w:eastAsia="等线" w:cs="Arial" w:hint="eastAsia"/>
          <w:lang w:eastAsia="zh-CN"/>
        </w:rPr>
        <w:t xml:space="preserve">Take one step </w:t>
      </w:r>
      <w:r w:rsidR="0054191F">
        <w:rPr>
          <w:rFonts w:eastAsia="等线" w:cs="Arial"/>
          <w:lang w:eastAsia="zh-CN"/>
        </w:rPr>
        <w:t>back</w:t>
      </w:r>
      <w:r w:rsidR="0054191F">
        <w:rPr>
          <w:rFonts w:eastAsia="等线" w:cs="Arial" w:hint="eastAsia"/>
          <w:lang w:eastAsia="zh-CN"/>
        </w:rPr>
        <w:t xml:space="preserve">, </w:t>
      </w:r>
      <w:r w:rsidR="0054191F" w:rsidRPr="0054191F">
        <w:rPr>
          <w:rFonts w:eastAsia="等线" w:cs="Arial"/>
          <w:lang w:eastAsia="zh-CN"/>
        </w:rPr>
        <w:t xml:space="preserve">RAN2 has agreed to rely on PDCP status report to handle this problem. So, we think it is reasonable to use Option2 to avoid </w:t>
      </w:r>
      <w:r w:rsidR="00A10CE9">
        <w:rPr>
          <w:rFonts w:eastAsia="等线" w:cs="Arial" w:hint="eastAsia"/>
          <w:lang w:eastAsia="zh-CN"/>
        </w:rPr>
        <w:t xml:space="preserve">potential </w:t>
      </w:r>
      <w:r w:rsidR="0054191F" w:rsidRPr="0054191F">
        <w:rPr>
          <w:rFonts w:eastAsia="等线" w:cs="Arial"/>
          <w:lang w:eastAsia="zh-CN"/>
        </w:rPr>
        <w:t>packet loss.</w:t>
      </w:r>
      <w:r w:rsidR="0054191F">
        <w:rPr>
          <w:rFonts w:eastAsia="等线" w:cs="Arial" w:hint="eastAsia"/>
          <w:lang w:eastAsia="zh-CN"/>
        </w:rPr>
        <w:t xml:space="preserve"> All in all, </w:t>
      </w:r>
      <w:r w:rsidR="0054191F">
        <w:rPr>
          <w:rFonts w:eastAsia="等线" w:cs="Arial"/>
        </w:rPr>
        <w:t>Option2 is a straightforward</w:t>
      </w:r>
      <w:r w:rsidR="008658A5">
        <w:rPr>
          <w:rFonts w:eastAsia="等线" w:cs="Arial" w:hint="eastAsia"/>
          <w:lang w:eastAsia="zh-CN"/>
        </w:rPr>
        <w:t xml:space="preserve"> </w:t>
      </w:r>
      <w:r w:rsidR="00B74E55">
        <w:rPr>
          <w:rFonts w:eastAsia="等线" w:cs="Arial"/>
        </w:rPr>
        <w:t>method</w:t>
      </w:r>
      <w:r w:rsidR="00B74E55">
        <w:rPr>
          <w:rFonts w:eastAsia="等线" w:cs="Arial" w:hint="eastAsia"/>
          <w:lang w:eastAsia="zh-CN"/>
        </w:rPr>
        <w:t xml:space="preserve"> to resolve this issue</w:t>
      </w:r>
      <w:r w:rsidR="0054191F">
        <w:rPr>
          <w:rFonts w:eastAsia="等线" w:cs="Arial"/>
        </w:rPr>
        <w:t>.</w:t>
      </w:r>
      <w:r w:rsidR="0054191F">
        <w:rPr>
          <w:rFonts w:eastAsia="等线" w:cs="Arial" w:hint="eastAsia"/>
          <w:lang w:eastAsia="zh-CN"/>
        </w:rPr>
        <w:t xml:space="preserve"> </w:t>
      </w:r>
    </w:p>
    <w:p w:rsidR="00C916C0" w:rsidRDefault="0054191F" w:rsidP="00C916C0">
      <w:pPr>
        <w:pStyle w:val="a0"/>
        <w:rPr>
          <w:rFonts w:eastAsiaTheme="minorEastAsia"/>
          <w:b/>
          <w:lang w:val="en-GB" w:eastAsia="zh-CN"/>
        </w:rPr>
      </w:pPr>
      <w:r>
        <w:rPr>
          <w:rFonts w:eastAsia="等线" w:cs="Arial" w:hint="eastAsia"/>
          <w:lang w:eastAsia="zh-CN"/>
        </w:rPr>
        <w:lastRenderedPageBreak/>
        <w:t xml:space="preserve"> </w:t>
      </w:r>
      <w:r w:rsidR="00C916C0" w:rsidRPr="000B074E">
        <w:rPr>
          <w:rFonts w:eastAsiaTheme="minorEastAsia"/>
          <w:b/>
          <w:lang w:val="en-GB" w:eastAsia="zh-CN"/>
        </w:rPr>
        <w:t xml:space="preserve">Proposal </w:t>
      </w:r>
      <w:r w:rsidR="00C916C0" w:rsidRPr="000B074E">
        <w:rPr>
          <w:rFonts w:eastAsiaTheme="minorEastAsia"/>
          <w:b/>
          <w:lang w:val="en-GB" w:eastAsia="zh-CN"/>
        </w:rPr>
        <w:fldChar w:fldCharType="begin"/>
      </w:r>
      <w:r w:rsidR="00C916C0" w:rsidRPr="000B074E">
        <w:rPr>
          <w:rFonts w:eastAsiaTheme="minorEastAsia"/>
          <w:b/>
          <w:lang w:val="en-GB" w:eastAsia="zh-CN"/>
        </w:rPr>
        <w:instrText xml:space="preserve"> SEQ Proposal \* ARABIC </w:instrText>
      </w:r>
      <w:r w:rsidR="00C916C0" w:rsidRPr="000B074E">
        <w:rPr>
          <w:rFonts w:eastAsiaTheme="minorEastAsia"/>
          <w:b/>
          <w:lang w:val="en-GB" w:eastAsia="zh-CN"/>
        </w:rPr>
        <w:fldChar w:fldCharType="separate"/>
      </w:r>
      <w:r w:rsidR="00F924B6">
        <w:rPr>
          <w:rFonts w:eastAsiaTheme="minorEastAsia"/>
          <w:b/>
          <w:noProof/>
          <w:lang w:val="en-GB" w:eastAsia="zh-CN"/>
        </w:rPr>
        <w:t>6</w:t>
      </w:r>
      <w:r w:rsidR="00C916C0" w:rsidRPr="000B074E">
        <w:rPr>
          <w:rFonts w:eastAsiaTheme="minorEastAsia"/>
          <w:b/>
          <w:lang w:val="en-GB" w:eastAsia="zh-CN"/>
        </w:rPr>
        <w:fldChar w:fldCharType="end"/>
      </w:r>
      <w:r w:rsidR="00C916C0" w:rsidRPr="000B074E">
        <w:rPr>
          <w:rFonts w:eastAsiaTheme="minorEastAsia" w:hint="eastAsia"/>
          <w:b/>
          <w:lang w:val="en-GB" w:eastAsia="zh-CN"/>
        </w:rPr>
        <w:t xml:space="preserve">: </w:t>
      </w:r>
      <w:r w:rsidR="00C916C0" w:rsidRPr="00C916C0">
        <w:rPr>
          <w:rFonts w:eastAsiaTheme="minorEastAsia"/>
          <w:b/>
          <w:lang w:val="en-GB" w:eastAsia="zh-CN"/>
        </w:rPr>
        <w:t xml:space="preserve">Remote UE retransmits all the PDCP SDUs for which the successful delivery of the corresponding PDCP Data PDU has not been confirmed by PDCP status report in the target </w:t>
      </w:r>
      <w:r w:rsidR="00930AF5">
        <w:rPr>
          <w:rFonts w:eastAsiaTheme="minorEastAsia" w:hint="eastAsia"/>
          <w:b/>
          <w:lang w:val="en-GB" w:eastAsia="zh-CN"/>
        </w:rPr>
        <w:t>path</w:t>
      </w:r>
      <w:r w:rsidR="00930AF5" w:rsidRPr="00C916C0">
        <w:rPr>
          <w:rFonts w:eastAsiaTheme="minorEastAsia"/>
          <w:b/>
          <w:lang w:val="en-GB" w:eastAsia="zh-CN"/>
        </w:rPr>
        <w:t xml:space="preserve"> </w:t>
      </w:r>
      <w:r w:rsidR="00C916C0" w:rsidRPr="00C916C0">
        <w:rPr>
          <w:rFonts w:eastAsiaTheme="minorEastAsia"/>
          <w:b/>
          <w:lang w:val="en-GB" w:eastAsia="zh-CN"/>
        </w:rPr>
        <w:t>after path switch.</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43048" w:rsidRDefault="000301FD" w:rsidP="00A07773">
      <w:pPr>
        <w:pStyle w:val="a0"/>
        <w:rPr>
          <w:rFonts w:eastAsiaTheme="minorEastAsia"/>
          <w:b/>
          <w:lang w:val="en-GB" w:eastAsia="zh-CN"/>
        </w:rPr>
      </w:pPr>
      <w:r w:rsidRPr="00C1567E">
        <w:rPr>
          <w:rFonts w:eastAsiaTheme="minorEastAsia"/>
          <w:b/>
          <w:lang w:val="en-GB" w:eastAsia="zh-CN"/>
        </w:rPr>
        <w:t xml:space="preserve">Proposal </w:t>
      </w:r>
      <w:r w:rsidRPr="00C1567E">
        <w:rPr>
          <w:rFonts w:eastAsiaTheme="minorEastAsia"/>
          <w:b/>
          <w:lang w:val="en-GB" w:eastAsia="zh-CN"/>
        </w:rPr>
        <w:fldChar w:fldCharType="begin"/>
      </w:r>
      <w:r w:rsidRPr="00C1567E">
        <w:rPr>
          <w:rFonts w:eastAsiaTheme="minorEastAsia"/>
          <w:b/>
          <w:lang w:val="en-GB" w:eastAsia="zh-CN"/>
        </w:rPr>
        <w:instrText xml:space="preserve"> SEQ Proposal \* ARABIC </w:instrText>
      </w:r>
      <w:r w:rsidRPr="00C1567E">
        <w:rPr>
          <w:rFonts w:eastAsiaTheme="minorEastAsia"/>
          <w:b/>
          <w:lang w:val="en-GB" w:eastAsia="zh-CN"/>
        </w:rPr>
        <w:fldChar w:fldCharType="separate"/>
      </w:r>
      <w:r w:rsidRPr="00C1567E">
        <w:rPr>
          <w:rFonts w:eastAsiaTheme="minorEastAsia"/>
          <w:b/>
          <w:noProof/>
          <w:lang w:val="en-GB" w:eastAsia="zh-CN"/>
        </w:rPr>
        <w:t>1</w:t>
      </w:r>
      <w:r w:rsidRPr="00C1567E">
        <w:rPr>
          <w:rFonts w:eastAsiaTheme="minorEastAsia"/>
          <w:b/>
          <w:lang w:val="en-GB" w:eastAsia="zh-CN"/>
        </w:rPr>
        <w:fldChar w:fldCharType="end"/>
      </w:r>
      <w:r w:rsidRPr="00C1567E">
        <w:rPr>
          <w:rFonts w:eastAsiaTheme="minorEastAsia" w:hint="eastAsia"/>
          <w:b/>
          <w:lang w:val="en-GB" w:eastAsia="zh-CN"/>
        </w:rPr>
        <w:t xml:space="preserve">: </w:t>
      </w:r>
      <w:r w:rsidR="00243048" w:rsidRPr="00C1567E">
        <w:rPr>
          <w:rFonts w:eastAsiaTheme="minorEastAsia"/>
          <w:b/>
          <w:lang w:val="en-GB" w:eastAsia="zh-CN"/>
        </w:rPr>
        <w:t xml:space="preserve">For indirect-to-direct path switch, when SL-RSRP of the serving relay is not available, leave to remote UE implementation or </w:t>
      </w:r>
      <w:proofErr w:type="spellStart"/>
      <w:r w:rsidR="00243048" w:rsidRPr="00C1567E">
        <w:rPr>
          <w:rFonts w:eastAsiaTheme="minorEastAsia"/>
          <w:b/>
          <w:lang w:val="en-GB" w:eastAsia="zh-CN"/>
        </w:rPr>
        <w:t>gNB</w:t>
      </w:r>
      <w:proofErr w:type="spellEnd"/>
      <w:r w:rsidR="00243048" w:rsidRPr="00C1567E">
        <w:rPr>
          <w:rFonts w:eastAsiaTheme="minorEastAsia"/>
          <w:b/>
          <w:lang w:val="en-GB" w:eastAsia="zh-CN"/>
        </w:rPr>
        <w:t xml:space="preserve"> </w:t>
      </w:r>
      <w:r w:rsidR="00243048" w:rsidRPr="00C1567E">
        <w:rPr>
          <w:rFonts w:eastAsiaTheme="minorEastAsia" w:hint="eastAsia"/>
          <w:b/>
          <w:lang w:val="en-GB" w:eastAsia="zh-CN"/>
        </w:rPr>
        <w:t xml:space="preserve">configuration </w:t>
      </w:r>
      <w:r w:rsidR="00243048" w:rsidRPr="00C1567E">
        <w:rPr>
          <w:rFonts w:eastAsiaTheme="minorEastAsia"/>
          <w:b/>
          <w:lang w:val="en-GB" w:eastAsia="zh-CN"/>
        </w:rPr>
        <w:t>for how to measure SD-RSRP.</w:t>
      </w:r>
    </w:p>
    <w:p w:rsidR="00A07773" w:rsidRDefault="00A07773" w:rsidP="00A07773">
      <w:pPr>
        <w:pStyle w:val="a0"/>
        <w:rPr>
          <w:rFonts w:eastAsiaTheme="minorEastAsia"/>
          <w:b/>
          <w:lang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Pr>
          <w:rFonts w:eastAsiaTheme="minorEastAsia"/>
          <w:b/>
          <w:noProof/>
          <w:lang w:val="en-GB" w:eastAsia="zh-CN"/>
        </w:rPr>
        <w:t>2</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For indirect-to-direct path switch, t</w:t>
      </w:r>
      <w:r w:rsidRPr="000205BF">
        <w:rPr>
          <w:rFonts w:eastAsiaTheme="minorEastAsia"/>
          <w:b/>
          <w:lang w:val="en-GB" w:eastAsia="zh-CN"/>
        </w:rPr>
        <w:t>hreshold configuration for remote UE measurement report does not differentiate between the usage of SL-RSRP and SD-RSRP.</w:t>
      </w:r>
    </w:p>
    <w:p w:rsidR="00F924B6" w:rsidRPr="005B6B86" w:rsidRDefault="00F924B6" w:rsidP="00F924B6">
      <w:pPr>
        <w:pStyle w:val="a0"/>
        <w:jc w:val="left"/>
        <w:rPr>
          <w:rFonts w:eastAsiaTheme="minorEastAsia"/>
          <w:b/>
          <w:lang w:val="en-GB"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Pr>
          <w:rFonts w:eastAsiaTheme="minorEastAsia"/>
          <w:b/>
          <w:noProof/>
          <w:lang w:val="en-GB" w:eastAsia="zh-CN"/>
        </w:rPr>
        <w:t>3</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w:t>
      </w:r>
      <w:r w:rsidRPr="005B6B86">
        <w:rPr>
          <w:rFonts w:eastAsiaTheme="minorEastAsia"/>
          <w:b/>
          <w:lang w:val="en-GB" w:eastAsia="zh-CN"/>
        </w:rPr>
        <w:t>The Remote UE st</w:t>
      </w:r>
      <w:r w:rsidRPr="005B6B86">
        <w:rPr>
          <w:rFonts w:eastAsiaTheme="minorEastAsia" w:hint="eastAsia"/>
          <w:b/>
          <w:lang w:val="en-GB" w:eastAsia="zh-CN"/>
        </w:rPr>
        <w:t>op</w:t>
      </w:r>
      <w:r w:rsidRPr="005B6B86">
        <w:rPr>
          <w:rFonts w:eastAsiaTheme="minorEastAsia"/>
          <w:b/>
          <w:lang w:val="en-GB" w:eastAsia="zh-CN"/>
        </w:rPr>
        <w:t xml:space="preserve">s the </w:t>
      </w:r>
      <w:r>
        <w:rPr>
          <w:rFonts w:eastAsiaTheme="minorEastAsia" w:hint="eastAsia"/>
          <w:b/>
          <w:lang w:val="en-GB" w:eastAsia="zh-CN"/>
        </w:rPr>
        <w:t xml:space="preserve">new T304-like </w:t>
      </w:r>
      <w:r w:rsidRPr="005B6B86">
        <w:rPr>
          <w:rFonts w:eastAsiaTheme="minorEastAsia"/>
          <w:b/>
          <w:lang w:val="en-GB" w:eastAsia="zh-CN"/>
        </w:rPr>
        <w:t xml:space="preserve">timer </w:t>
      </w:r>
      <w:r>
        <w:rPr>
          <w:rFonts w:eastAsiaTheme="minorEastAsia" w:hint="eastAsia"/>
          <w:b/>
          <w:lang w:val="en-GB" w:eastAsia="zh-CN"/>
        </w:rPr>
        <w:t>u</w:t>
      </w:r>
      <w:r w:rsidRPr="005B6B86">
        <w:rPr>
          <w:rFonts w:eastAsiaTheme="minorEastAsia"/>
          <w:b/>
          <w:lang w:val="en-GB" w:eastAsia="zh-CN"/>
        </w:rPr>
        <w:t xml:space="preserve">pon successfully sending </w:t>
      </w:r>
      <w:proofErr w:type="spellStart"/>
      <w:r w:rsidRPr="005B6B86">
        <w:rPr>
          <w:rFonts w:eastAsiaTheme="minorEastAsia"/>
          <w:b/>
          <w:lang w:val="en-GB" w:eastAsia="zh-CN"/>
        </w:rPr>
        <w:t>RRCReconfigurationComplete</w:t>
      </w:r>
      <w:proofErr w:type="spellEnd"/>
      <w:r w:rsidRPr="005B6B86">
        <w:rPr>
          <w:rFonts w:eastAsiaTheme="minorEastAsia"/>
          <w:b/>
          <w:lang w:val="en-GB" w:eastAsia="zh-CN"/>
        </w:rPr>
        <w:t xml:space="preserve"> (i.e., lower layer acknowledge is received from target relay).</w:t>
      </w:r>
    </w:p>
    <w:p w:rsidR="00F924B6" w:rsidRPr="005378F6" w:rsidRDefault="00F924B6" w:rsidP="00F924B6">
      <w:pPr>
        <w:pStyle w:val="a0"/>
        <w:jc w:val="left"/>
        <w:rPr>
          <w:rFonts w:eastAsiaTheme="minorEastAsia"/>
          <w:b/>
          <w:lang w:val="en-GB"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Pr>
          <w:rFonts w:eastAsiaTheme="minorEastAsia"/>
          <w:b/>
          <w:noProof/>
          <w:lang w:val="en-GB" w:eastAsia="zh-CN"/>
        </w:rPr>
        <w:t>4</w:t>
      </w:r>
      <w:r w:rsidRPr="000B074E">
        <w:rPr>
          <w:rFonts w:eastAsiaTheme="minorEastAsia"/>
          <w:b/>
          <w:lang w:val="en-GB" w:eastAsia="zh-CN"/>
        </w:rPr>
        <w:fldChar w:fldCharType="end"/>
      </w:r>
      <w:r w:rsidRPr="000B074E">
        <w:rPr>
          <w:rFonts w:eastAsiaTheme="minorEastAsia" w:hint="eastAsia"/>
          <w:b/>
          <w:lang w:val="en-GB" w:eastAsia="zh-CN"/>
        </w:rPr>
        <w:t>:</w:t>
      </w:r>
      <w:r>
        <w:rPr>
          <w:rFonts w:eastAsiaTheme="minorEastAsia" w:hint="eastAsia"/>
          <w:b/>
          <w:lang w:val="en-GB" w:eastAsia="zh-CN"/>
        </w:rPr>
        <w:t xml:space="preserve"> </w:t>
      </w:r>
      <w:r w:rsidRPr="005378F6">
        <w:rPr>
          <w:rFonts w:eastAsiaTheme="minorEastAsia"/>
          <w:b/>
          <w:lang w:val="en-GB" w:eastAsia="zh-CN"/>
        </w:rPr>
        <w:t xml:space="preserve">The existing </w:t>
      </w:r>
      <w:proofErr w:type="spellStart"/>
      <w:r w:rsidRPr="005378F6">
        <w:rPr>
          <w:rFonts w:eastAsiaTheme="minorEastAsia"/>
          <w:b/>
          <w:lang w:val="en-GB" w:eastAsia="zh-CN"/>
        </w:rPr>
        <w:t>reconfigurationWithSync</w:t>
      </w:r>
      <w:proofErr w:type="spellEnd"/>
      <w:r w:rsidRPr="005378F6">
        <w:rPr>
          <w:rFonts w:eastAsiaTheme="minorEastAsia"/>
          <w:b/>
          <w:lang w:val="en-GB" w:eastAsia="zh-CN"/>
        </w:rPr>
        <w:t xml:space="preserve"> </w:t>
      </w:r>
      <w:r>
        <w:rPr>
          <w:rFonts w:eastAsiaTheme="minorEastAsia" w:hint="eastAsia"/>
          <w:b/>
          <w:lang w:val="en-GB" w:eastAsia="zh-CN"/>
        </w:rPr>
        <w:t>can be</w:t>
      </w:r>
      <w:r w:rsidRPr="005378F6">
        <w:rPr>
          <w:rFonts w:eastAsiaTheme="minorEastAsia"/>
          <w:b/>
          <w:lang w:val="en-GB" w:eastAsia="zh-CN"/>
        </w:rPr>
        <w:t xml:space="preserve"> used to indicate direct-to-indirect path switch to Remote UE. </w:t>
      </w:r>
    </w:p>
    <w:p w:rsidR="00F924B6" w:rsidRDefault="00F924B6" w:rsidP="00C419F3">
      <w:pPr>
        <w:pStyle w:val="a0"/>
        <w:jc w:val="left"/>
        <w:rPr>
          <w:rFonts w:eastAsiaTheme="minorEastAsia"/>
          <w:b/>
          <w:lang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Pr>
          <w:rFonts w:eastAsiaTheme="minorEastAsia"/>
          <w:b/>
          <w:noProof/>
          <w:lang w:val="en-GB" w:eastAsia="zh-CN"/>
        </w:rPr>
        <w:t>5</w:t>
      </w:r>
      <w:r w:rsidRPr="000B074E">
        <w:rPr>
          <w:rFonts w:eastAsiaTheme="minorEastAsia"/>
          <w:b/>
          <w:lang w:val="en-GB" w:eastAsia="zh-CN"/>
        </w:rPr>
        <w:fldChar w:fldCharType="end"/>
      </w:r>
      <w:r w:rsidRPr="000B074E">
        <w:rPr>
          <w:rFonts w:eastAsiaTheme="minorEastAsia" w:hint="eastAsia"/>
          <w:b/>
          <w:lang w:val="en-GB" w:eastAsia="zh-CN"/>
        </w:rPr>
        <w:t xml:space="preserve">: </w:t>
      </w:r>
      <w:r w:rsidRPr="00F72C6A">
        <w:rPr>
          <w:b/>
          <w:lang w:eastAsia="zh-CN"/>
        </w:rPr>
        <w:t>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w:t>
      </w:r>
      <w:r w:rsidR="000C3EDB">
        <w:rPr>
          <w:rFonts w:eastAsiaTheme="minorEastAsia" w:hint="eastAsia"/>
          <w:b/>
          <w:lang w:eastAsia="zh-CN"/>
        </w:rPr>
        <w:t>t</w:t>
      </w:r>
      <w:r w:rsidRPr="00F72C6A">
        <w:rPr>
          <w:b/>
          <w:lang w:eastAsia="zh-CN"/>
        </w:rPr>
        <w:t>ate.</w:t>
      </w:r>
    </w:p>
    <w:p w:rsidR="00DE4F7A" w:rsidRDefault="00DE4F7A" w:rsidP="00DE4F7A">
      <w:pPr>
        <w:pStyle w:val="a0"/>
        <w:rPr>
          <w:rFonts w:eastAsiaTheme="minorEastAsia"/>
          <w:b/>
          <w:lang w:val="en-GB" w:eastAsia="zh-CN"/>
        </w:rPr>
      </w:pPr>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Pr>
          <w:rFonts w:eastAsiaTheme="minorEastAsia"/>
          <w:b/>
          <w:noProof/>
          <w:lang w:val="en-GB" w:eastAsia="zh-CN"/>
        </w:rPr>
        <w:t>6</w:t>
      </w:r>
      <w:r w:rsidRPr="000B074E">
        <w:rPr>
          <w:rFonts w:eastAsiaTheme="minorEastAsia"/>
          <w:b/>
          <w:lang w:val="en-GB" w:eastAsia="zh-CN"/>
        </w:rPr>
        <w:fldChar w:fldCharType="end"/>
      </w:r>
      <w:r w:rsidRPr="000B074E">
        <w:rPr>
          <w:rFonts w:eastAsiaTheme="minorEastAsia" w:hint="eastAsia"/>
          <w:b/>
          <w:lang w:val="en-GB" w:eastAsia="zh-CN"/>
        </w:rPr>
        <w:t xml:space="preserve">: </w:t>
      </w:r>
      <w:r w:rsidRPr="00C916C0">
        <w:rPr>
          <w:rFonts w:eastAsiaTheme="minorEastAsia"/>
          <w:b/>
          <w:lang w:val="en-GB" w:eastAsia="zh-CN"/>
        </w:rPr>
        <w:t xml:space="preserve">Remote UE retransmits all the PDCP SDUs for which the successful delivery of the corresponding PDCP Data PDU has not been confirmed by PDCP status report in the target </w:t>
      </w:r>
      <w:r>
        <w:rPr>
          <w:rFonts w:eastAsiaTheme="minorEastAsia" w:hint="eastAsia"/>
          <w:b/>
          <w:lang w:val="en-GB" w:eastAsia="zh-CN"/>
        </w:rPr>
        <w:t>path</w:t>
      </w:r>
      <w:r w:rsidRPr="00C916C0">
        <w:rPr>
          <w:rFonts w:eastAsiaTheme="minorEastAsia"/>
          <w:b/>
          <w:lang w:val="en-GB" w:eastAsia="zh-CN"/>
        </w:rPr>
        <w:t xml:space="preserve"> after path switch.</w:t>
      </w:r>
    </w:p>
    <w:p w:rsidR="00F120E1" w:rsidRDefault="00F120E1" w:rsidP="007B62D7">
      <w:pPr>
        <w:pStyle w:val="1"/>
        <w:tabs>
          <w:tab w:val="clear" w:pos="851"/>
          <w:tab w:val="num" w:pos="567"/>
        </w:tabs>
        <w:ind w:left="567"/>
        <w:jc w:val="both"/>
      </w:pPr>
      <w:r>
        <w:rPr>
          <w:rFonts w:hint="eastAsia"/>
        </w:rPr>
        <w:t>Reference</w:t>
      </w:r>
    </w:p>
    <w:p w:rsidR="004D0F87" w:rsidRPr="007363F6" w:rsidRDefault="00315A66" w:rsidP="0080375A">
      <w:pPr>
        <w:pStyle w:val="a0"/>
        <w:numPr>
          <w:ilvl w:val="0"/>
          <w:numId w:val="8"/>
        </w:numPr>
        <w:rPr>
          <w:rFonts w:eastAsiaTheme="minorEastAsia"/>
          <w:lang w:val="en-GB" w:eastAsia="zh-CN"/>
        </w:rPr>
      </w:pPr>
      <w:bookmarkStart w:id="8" w:name="_Ref84949561"/>
      <w:bookmarkStart w:id="9" w:name="_Ref70516632"/>
      <w:bookmarkStart w:id="10" w:name="_Ref75245773"/>
      <w:bookmarkStart w:id="11" w:name="_Ref66805266"/>
      <w:bookmarkStart w:id="12" w:name="_Ref68095668"/>
      <w:bookmarkStart w:id="13" w:name="_Ref68095515"/>
      <w:r w:rsidRPr="00315A66">
        <w:rPr>
          <w:rFonts w:cs="Arial"/>
        </w:rPr>
        <w:t>R2-2111276</w:t>
      </w:r>
      <w:r w:rsidRPr="00315A66">
        <w:rPr>
          <w:rFonts w:cs="Arial" w:hint="eastAsia"/>
        </w:rPr>
        <w:t xml:space="preserve"> </w:t>
      </w:r>
      <w:r w:rsidRPr="00315A66">
        <w:rPr>
          <w:rFonts w:cs="Arial"/>
        </w:rPr>
        <w:t>Summary of AI 8.7.2.2 Service continuity</w:t>
      </w:r>
      <w:bookmarkEnd w:id="8"/>
      <w:r w:rsidR="001D41FD">
        <w:rPr>
          <w:rFonts w:eastAsiaTheme="minorEastAsia" w:cs="Arial" w:hint="eastAsia"/>
          <w:lang w:eastAsia="zh-CN"/>
        </w:rPr>
        <w:t xml:space="preserve"> </w:t>
      </w:r>
      <w:r w:rsidR="001D41FD" w:rsidRPr="004757C2">
        <w:rPr>
          <w:rFonts w:eastAsiaTheme="minorEastAsia"/>
          <w:lang w:val="en-GB" w:eastAsia="zh-CN"/>
        </w:rPr>
        <w:t>(Huawei)</w:t>
      </w:r>
    </w:p>
    <w:p w:rsidR="007363F6" w:rsidRDefault="000F2E3E" w:rsidP="00DE79A7">
      <w:pPr>
        <w:pStyle w:val="a0"/>
        <w:numPr>
          <w:ilvl w:val="0"/>
          <w:numId w:val="8"/>
        </w:numPr>
        <w:rPr>
          <w:rFonts w:eastAsiaTheme="minorEastAsia"/>
          <w:lang w:val="en-GB" w:eastAsia="zh-CN"/>
        </w:rPr>
      </w:pPr>
      <w:bookmarkStart w:id="14" w:name="_Ref91413137"/>
      <w:r w:rsidRPr="000F2E3E">
        <w:rPr>
          <w:rFonts w:eastAsiaTheme="minorEastAsia"/>
          <w:lang w:val="en-GB" w:eastAsia="zh-CN"/>
        </w:rPr>
        <w:t>R2-</w:t>
      </w:r>
      <w:r w:rsidR="00DE79A7" w:rsidRPr="00DE79A7">
        <w:rPr>
          <w:rFonts w:eastAsiaTheme="minorEastAsia"/>
          <w:lang w:val="en-GB" w:eastAsia="zh-CN"/>
        </w:rPr>
        <w:t>2200009</w:t>
      </w:r>
      <w:r>
        <w:rPr>
          <w:rFonts w:eastAsiaTheme="minorEastAsia" w:hint="eastAsia"/>
          <w:lang w:val="en-GB" w:eastAsia="zh-CN"/>
        </w:rPr>
        <w:t xml:space="preserve"> </w:t>
      </w:r>
      <w:r w:rsidRPr="000F2E3E">
        <w:rPr>
          <w:rFonts w:eastAsiaTheme="minorEastAsia"/>
          <w:lang w:val="en-GB" w:eastAsia="zh-CN"/>
        </w:rPr>
        <w:t>Summary of [Post116-e][604][Relay] Remaining issues on service continuity (Xiaomi)</w:t>
      </w:r>
      <w:bookmarkEnd w:id="14"/>
      <w:r>
        <w:rPr>
          <w:rFonts w:eastAsiaTheme="minorEastAsia" w:hint="eastAsia"/>
          <w:lang w:val="en-GB" w:eastAsia="zh-CN"/>
        </w:rPr>
        <w:t xml:space="preserve"> </w:t>
      </w:r>
    </w:p>
    <w:p w:rsidR="004757C2" w:rsidRDefault="004757C2" w:rsidP="004757C2">
      <w:pPr>
        <w:pStyle w:val="a0"/>
        <w:numPr>
          <w:ilvl w:val="0"/>
          <w:numId w:val="8"/>
        </w:numPr>
        <w:rPr>
          <w:rFonts w:eastAsiaTheme="minorEastAsia"/>
          <w:lang w:val="en-GB" w:eastAsia="zh-CN"/>
        </w:rPr>
      </w:pPr>
      <w:bookmarkStart w:id="15" w:name="_Ref91420010"/>
      <w:r w:rsidRPr="004757C2">
        <w:rPr>
          <w:rFonts w:eastAsiaTheme="minorEastAsia"/>
          <w:lang w:val="en-GB" w:eastAsia="zh-CN"/>
        </w:rPr>
        <w:t>R2-2111380</w:t>
      </w:r>
      <w:r>
        <w:rPr>
          <w:rFonts w:eastAsiaTheme="minorEastAsia" w:hint="eastAsia"/>
          <w:lang w:val="en-GB" w:eastAsia="zh-CN"/>
        </w:rPr>
        <w:t xml:space="preserve"> </w:t>
      </w:r>
      <w:r w:rsidRPr="004757C2">
        <w:rPr>
          <w:rFonts w:eastAsiaTheme="minorEastAsia"/>
          <w:lang w:val="en-GB" w:eastAsia="zh-CN"/>
        </w:rPr>
        <w:t>Summary of [AT116-e][626][Relay] Direct-to-indirect path switch (Huawei)</w:t>
      </w:r>
      <w:bookmarkEnd w:id="15"/>
    </w:p>
    <w:bookmarkEnd w:id="9"/>
    <w:bookmarkEnd w:id="10"/>
    <w:bookmarkEnd w:id="11"/>
    <w:bookmarkEnd w:id="12"/>
    <w:bookmarkEnd w:id="13"/>
    <w:p w:rsidR="00FF500A" w:rsidRPr="00963593" w:rsidRDefault="00FF500A" w:rsidP="00FF500A">
      <w:pPr>
        <w:pStyle w:val="a0"/>
        <w:ind w:left="420"/>
        <w:rPr>
          <w:rFonts w:eastAsiaTheme="minorEastAsia"/>
          <w:highlight w:val="yellow"/>
          <w:lang w:eastAsia="zh-CN"/>
        </w:rPr>
      </w:pPr>
    </w:p>
    <w:p w:rsidR="009508DE" w:rsidRPr="00D61BF4" w:rsidRDefault="009508DE" w:rsidP="009508DE">
      <w:pPr>
        <w:pStyle w:val="a0"/>
        <w:rPr>
          <w:rFonts w:eastAsia="宋体"/>
          <w:lang w:val="en-GB" w:eastAsia="zh-CN"/>
        </w:rPr>
      </w:pPr>
    </w:p>
    <w:sectPr w:rsidR="009508DE" w:rsidRPr="00D61B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13D" w:rsidRDefault="00B2113D">
      <w:r>
        <w:separator/>
      </w:r>
    </w:p>
  </w:endnote>
  <w:endnote w:type="continuationSeparator" w:id="0">
    <w:p w:rsidR="00B2113D" w:rsidRDefault="00B2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66F5" w:rsidRDefault="004B66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0564D">
      <w:rPr>
        <w:rStyle w:val="ae"/>
        <w:noProof/>
      </w:rPr>
      <w:t>3</w:t>
    </w:r>
    <w:r>
      <w:rPr>
        <w:rStyle w:val="ae"/>
      </w:rPr>
      <w:fldChar w:fldCharType="end"/>
    </w:r>
  </w:p>
  <w:p w:rsidR="004B66F5" w:rsidRPr="00977F1F" w:rsidRDefault="004B66F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6058E3">
      <w:rPr>
        <w:rFonts w:eastAsia="宋体" w:hint="eastAsia"/>
        <w:lang w:eastAsia="zh-CN"/>
      </w:rPr>
      <w:t>2</w:t>
    </w:r>
    <w:r>
      <w:rPr>
        <w:rFonts w:eastAsia="宋体" w:hint="eastAsia"/>
        <w:lang w:eastAsia="zh-CN"/>
      </w:rPr>
      <w:t>0</w:t>
    </w:r>
    <w:r w:rsidR="00E15CE7">
      <w:rPr>
        <w:rFonts w:eastAsia="宋体" w:hint="eastAsia"/>
        <w:lang w:eastAsia="zh-CN"/>
      </w:rPr>
      <w:t>0167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13D" w:rsidRDefault="00B2113D">
      <w:r>
        <w:separator/>
      </w:r>
    </w:p>
  </w:footnote>
  <w:footnote w:type="continuationSeparator" w:id="0">
    <w:p w:rsidR="00B2113D" w:rsidRDefault="00B21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6F5" w:rsidRDefault="004B66F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76671F"/>
    <w:multiLevelType w:val="hybridMultilevel"/>
    <w:tmpl w:val="B59259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204D29"/>
    <w:multiLevelType w:val="hybridMultilevel"/>
    <w:tmpl w:val="E8EC51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0930E1"/>
    <w:multiLevelType w:val="hybridMultilevel"/>
    <w:tmpl w:val="B5B4362E"/>
    <w:lvl w:ilvl="0" w:tplc="0409000B">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Tahoma" w:hAnsi="Tahoma" w:hint="default"/>
      </w:rPr>
    </w:lvl>
    <w:lvl w:ilvl="2" w:tplc="04090005" w:tentative="1">
      <w:start w:val="1"/>
      <w:numFmt w:val="bullet"/>
      <w:lvlText w:val=""/>
      <w:lvlJc w:val="left"/>
      <w:pPr>
        <w:ind w:left="1560" w:hanging="420"/>
      </w:pPr>
      <w:rPr>
        <w:rFonts w:ascii="Tahoma" w:hAnsi="Tahoma" w:hint="default"/>
      </w:rPr>
    </w:lvl>
    <w:lvl w:ilvl="3" w:tplc="04090001" w:tentative="1">
      <w:start w:val="1"/>
      <w:numFmt w:val="bullet"/>
      <w:lvlText w:val=""/>
      <w:lvlJc w:val="left"/>
      <w:pPr>
        <w:ind w:left="1980" w:hanging="420"/>
      </w:pPr>
      <w:rPr>
        <w:rFonts w:ascii="Tahoma" w:hAnsi="Tahoma" w:hint="default"/>
      </w:rPr>
    </w:lvl>
    <w:lvl w:ilvl="4" w:tplc="04090003" w:tentative="1">
      <w:start w:val="1"/>
      <w:numFmt w:val="bullet"/>
      <w:lvlText w:val=""/>
      <w:lvlJc w:val="left"/>
      <w:pPr>
        <w:ind w:left="2400" w:hanging="420"/>
      </w:pPr>
      <w:rPr>
        <w:rFonts w:ascii="Tahoma" w:hAnsi="Tahoma" w:hint="default"/>
      </w:rPr>
    </w:lvl>
    <w:lvl w:ilvl="5" w:tplc="04090005" w:tentative="1">
      <w:start w:val="1"/>
      <w:numFmt w:val="bullet"/>
      <w:lvlText w:val=""/>
      <w:lvlJc w:val="left"/>
      <w:pPr>
        <w:ind w:left="2820" w:hanging="420"/>
      </w:pPr>
      <w:rPr>
        <w:rFonts w:ascii="Tahoma" w:hAnsi="Tahoma" w:hint="default"/>
      </w:rPr>
    </w:lvl>
    <w:lvl w:ilvl="6" w:tplc="04090001" w:tentative="1">
      <w:start w:val="1"/>
      <w:numFmt w:val="bullet"/>
      <w:lvlText w:val=""/>
      <w:lvlJc w:val="left"/>
      <w:pPr>
        <w:ind w:left="3240" w:hanging="420"/>
      </w:pPr>
      <w:rPr>
        <w:rFonts w:ascii="Tahoma" w:hAnsi="Tahoma" w:hint="default"/>
      </w:rPr>
    </w:lvl>
    <w:lvl w:ilvl="7" w:tplc="04090003" w:tentative="1">
      <w:start w:val="1"/>
      <w:numFmt w:val="bullet"/>
      <w:lvlText w:val=""/>
      <w:lvlJc w:val="left"/>
      <w:pPr>
        <w:ind w:left="3660" w:hanging="420"/>
      </w:pPr>
      <w:rPr>
        <w:rFonts w:ascii="Tahoma" w:hAnsi="Tahoma" w:hint="default"/>
      </w:rPr>
    </w:lvl>
    <w:lvl w:ilvl="8" w:tplc="04090005" w:tentative="1">
      <w:start w:val="1"/>
      <w:numFmt w:val="bullet"/>
      <w:lvlText w:val=""/>
      <w:lvlJc w:val="left"/>
      <w:pPr>
        <w:ind w:left="4080" w:hanging="420"/>
      </w:pPr>
      <w:rPr>
        <w:rFonts w:ascii="Tahoma" w:hAnsi="Tahoma" w:hint="default"/>
      </w:rPr>
    </w:lvl>
  </w:abstractNum>
  <w:abstractNum w:abstractNumId="6">
    <w:nsid w:val="39D909FA"/>
    <w:multiLevelType w:val="hybridMultilevel"/>
    <w:tmpl w:val="B29C800A"/>
    <w:lvl w:ilvl="0" w:tplc="CEC29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287277"/>
    <w:multiLevelType w:val="hybridMultilevel"/>
    <w:tmpl w:val="2F2864F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D52A0C"/>
    <w:multiLevelType w:val="hybridMultilevel"/>
    <w:tmpl w:val="9042DAC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101505E"/>
    <w:multiLevelType w:val="hybridMultilevel"/>
    <w:tmpl w:val="D7461194"/>
    <w:lvl w:ilvl="0" w:tplc="A3DE0D5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BB3E00"/>
    <w:multiLevelType w:val="hybridMultilevel"/>
    <w:tmpl w:val="6F4668B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476D2F"/>
    <w:multiLevelType w:val="hybridMultilevel"/>
    <w:tmpl w:val="AF7EEB98"/>
    <w:lvl w:ilvl="0" w:tplc="69B85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7B018D"/>
    <w:multiLevelType w:val="hybridMultilevel"/>
    <w:tmpl w:val="529CACC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DE119B6"/>
    <w:multiLevelType w:val="hybridMultilevel"/>
    <w:tmpl w:val="D9F0552C"/>
    <w:lvl w:ilvl="0" w:tplc="3724B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B64C4E"/>
    <w:multiLevelType w:val="hybridMultilevel"/>
    <w:tmpl w:val="2918C618"/>
    <w:lvl w:ilvl="0" w:tplc="2F982A80">
      <w:start w:val="1"/>
      <w:numFmt w:val="bullet"/>
      <w:lvlText w:val="‐"/>
      <w:lvlJc w:val="left"/>
      <w:pPr>
        <w:ind w:left="720" w:hanging="420"/>
      </w:pPr>
      <w:rPr>
        <w:rFonts w:ascii="Calibri" w:eastAsia="Calibri" w:hAnsi="Calibri" w:hint="eastAsia"/>
      </w:rPr>
    </w:lvl>
    <w:lvl w:ilvl="1" w:tplc="04090003" w:tentative="1">
      <w:start w:val="1"/>
      <w:numFmt w:val="bullet"/>
      <w:lvlText w:val=""/>
      <w:lvlJc w:val="left"/>
      <w:pPr>
        <w:ind w:left="1140" w:hanging="420"/>
      </w:pPr>
      <w:rPr>
        <w:rFonts w:ascii="Tahoma" w:hAnsi="Tahoma" w:hint="default"/>
      </w:rPr>
    </w:lvl>
    <w:lvl w:ilvl="2" w:tplc="04090005" w:tentative="1">
      <w:start w:val="1"/>
      <w:numFmt w:val="bullet"/>
      <w:lvlText w:val=""/>
      <w:lvlJc w:val="left"/>
      <w:pPr>
        <w:ind w:left="1560" w:hanging="420"/>
      </w:pPr>
      <w:rPr>
        <w:rFonts w:ascii="Tahoma" w:hAnsi="Tahoma" w:hint="default"/>
      </w:rPr>
    </w:lvl>
    <w:lvl w:ilvl="3" w:tplc="04090001" w:tentative="1">
      <w:start w:val="1"/>
      <w:numFmt w:val="bullet"/>
      <w:lvlText w:val=""/>
      <w:lvlJc w:val="left"/>
      <w:pPr>
        <w:ind w:left="1980" w:hanging="420"/>
      </w:pPr>
      <w:rPr>
        <w:rFonts w:ascii="Tahoma" w:hAnsi="Tahoma" w:hint="default"/>
      </w:rPr>
    </w:lvl>
    <w:lvl w:ilvl="4" w:tplc="04090003" w:tentative="1">
      <w:start w:val="1"/>
      <w:numFmt w:val="bullet"/>
      <w:lvlText w:val=""/>
      <w:lvlJc w:val="left"/>
      <w:pPr>
        <w:ind w:left="2400" w:hanging="420"/>
      </w:pPr>
      <w:rPr>
        <w:rFonts w:ascii="Tahoma" w:hAnsi="Tahoma" w:hint="default"/>
      </w:rPr>
    </w:lvl>
    <w:lvl w:ilvl="5" w:tplc="04090005" w:tentative="1">
      <w:start w:val="1"/>
      <w:numFmt w:val="bullet"/>
      <w:lvlText w:val=""/>
      <w:lvlJc w:val="left"/>
      <w:pPr>
        <w:ind w:left="2820" w:hanging="420"/>
      </w:pPr>
      <w:rPr>
        <w:rFonts w:ascii="Tahoma" w:hAnsi="Tahoma" w:hint="default"/>
      </w:rPr>
    </w:lvl>
    <w:lvl w:ilvl="6" w:tplc="04090001" w:tentative="1">
      <w:start w:val="1"/>
      <w:numFmt w:val="bullet"/>
      <w:lvlText w:val=""/>
      <w:lvlJc w:val="left"/>
      <w:pPr>
        <w:ind w:left="3240" w:hanging="420"/>
      </w:pPr>
      <w:rPr>
        <w:rFonts w:ascii="Tahoma" w:hAnsi="Tahoma" w:hint="default"/>
      </w:rPr>
    </w:lvl>
    <w:lvl w:ilvl="7" w:tplc="04090003" w:tentative="1">
      <w:start w:val="1"/>
      <w:numFmt w:val="bullet"/>
      <w:lvlText w:val=""/>
      <w:lvlJc w:val="left"/>
      <w:pPr>
        <w:ind w:left="3660" w:hanging="420"/>
      </w:pPr>
      <w:rPr>
        <w:rFonts w:ascii="Tahoma" w:hAnsi="Tahoma" w:hint="default"/>
      </w:rPr>
    </w:lvl>
    <w:lvl w:ilvl="8" w:tplc="04090005" w:tentative="1">
      <w:start w:val="1"/>
      <w:numFmt w:val="bullet"/>
      <w:lvlText w:val=""/>
      <w:lvlJc w:val="left"/>
      <w:pPr>
        <w:ind w:left="4080" w:hanging="420"/>
      </w:pPr>
      <w:rPr>
        <w:rFonts w:ascii="Tahoma" w:hAnsi="Tahoma"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FFF06296"/>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D5D1E12"/>
    <w:multiLevelType w:val="hybridMultilevel"/>
    <w:tmpl w:val="B0A42C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0"/>
  </w:num>
  <w:num w:numId="4">
    <w:abstractNumId w:val="7"/>
  </w:num>
  <w:num w:numId="5">
    <w:abstractNumId w:val="22"/>
  </w:num>
  <w:num w:numId="6">
    <w:abstractNumId w:val="13"/>
  </w:num>
  <w:num w:numId="7">
    <w:abstractNumId w:val="19"/>
  </w:num>
  <w:num w:numId="8">
    <w:abstractNumId w:val="4"/>
  </w:num>
  <w:num w:numId="9">
    <w:abstractNumId w:val="2"/>
  </w:num>
  <w:num w:numId="10">
    <w:abstractNumId w:val="11"/>
  </w:num>
  <w:num w:numId="11">
    <w:abstractNumId w:val="12"/>
  </w:num>
  <w:num w:numId="12">
    <w:abstractNumId w:val="20"/>
  </w:num>
  <w:num w:numId="13">
    <w:abstractNumId w:val="9"/>
  </w:num>
  <w:num w:numId="14">
    <w:abstractNumId w:val="15"/>
  </w:num>
  <w:num w:numId="15">
    <w:abstractNumId w:val="3"/>
  </w:num>
  <w:num w:numId="16">
    <w:abstractNumId w:val="1"/>
  </w:num>
  <w:num w:numId="17">
    <w:abstractNumId w:val="17"/>
  </w:num>
  <w:num w:numId="18">
    <w:abstractNumId w:val="21"/>
  </w:num>
  <w:num w:numId="19">
    <w:abstractNumId w:val="8"/>
  </w:num>
  <w:num w:numId="20">
    <w:abstractNumId w:val="5"/>
  </w:num>
  <w:num w:numId="21">
    <w:abstractNumId w:val="6"/>
  </w:num>
  <w:num w:numId="22">
    <w:abstractNumId w:val="14"/>
  </w:num>
  <w:num w:numId="23">
    <w:abstractNumId w:val="1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284"/>
    <w:rsid w:val="0000148E"/>
    <w:rsid w:val="000014F4"/>
    <w:rsid w:val="00001A14"/>
    <w:rsid w:val="00001A68"/>
    <w:rsid w:val="00001B94"/>
    <w:rsid w:val="00001C7C"/>
    <w:rsid w:val="00001C9F"/>
    <w:rsid w:val="0000202E"/>
    <w:rsid w:val="000028E1"/>
    <w:rsid w:val="00002C72"/>
    <w:rsid w:val="00002FDB"/>
    <w:rsid w:val="0000313E"/>
    <w:rsid w:val="00003165"/>
    <w:rsid w:val="00003907"/>
    <w:rsid w:val="00003BD4"/>
    <w:rsid w:val="00003EA4"/>
    <w:rsid w:val="00004D3D"/>
    <w:rsid w:val="00004F28"/>
    <w:rsid w:val="00006229"/>
    <w:rsid w:val="000062D6"/>
    <w:rsid w:val="0000732B"/>
    <w:rsid w:val="000100DC"/>
    <w:rsid w:val="0001014F"/>
    <w:rsid w:val="000109C5"/>
    <w:rsid w:val="00010C87"/>
    <w:rsid w:val="000116A5"/>
    <w:rsid w:val="0001189A"/>
    <w:rsid w:val="00011E3B"/>
    <w:rsid w:val="00011EEA"/>
    <w:rsid w:val="0001284D"/>
    <w:rsid w:val="00012905"/>
    <w:rsid w:val="00012F65"/>
    <w:rsid w:val="00013140"/>
    <w:rsid w:val="000135B7"/>
    <w:rsid w:val="000138A6"/>
    <w:rsid w:val="00013A2D"/>
    <w:rsid w:val="0001438C"/>
    <w:rsid w:val="00014E0F"/>
    <w:rsid w:val="00014E87"/>
    <w:rsid w:val="0001507B"/>
    <w:rsid w:val="000155D8"/>
    <w:rsid w:val="0001635A"/>
    <w:rsid w:val="00016AC6"/>
    <w:rsid w:val="00016ACC"/>
    <w:rsid w:val="00016CFA"/>
    <w:rsid w:val="00016D97"/>
    <w:rsid w:val="00016FE1"/>
    <w:rsid w:val="0001742C"/>
    <w:rsid w:val="000176B1"/>
    <w:rsid w:val="00017C6D"/>
    <w:rsid w:val="00017D41"/>
    <w:rsid w:val="000205BF"/>
    <w:rsid w:val="00020773"/>
    <w:rsid w:val="00020A3E"/>
    <w:rsid w:val="00020AF1"/>
    <w:rsid w:val="00020B09"/>
    <w:rsid w:val="00020CE6"/>
    <w:rsid w:val="0002102E"/>
    <w:rsid w:val="0002139B"/>
    <w:rsid w:val="0002195F"/>
    <w:rsid w:val="00022738"/>
    <w:rsid w:val="00022A22"/>
    <w:rsid w:val="00022BC8"/>
    <w:rsid w:val="00022FB2"/>
    <w:rsid w:val="00023981"/>
    <w:rsid w:val="00023BCE"/>
    <w:rsid w:val="00023C4C"/>
    <w:rsid w:val="00024405"/>
    <w:rsid w:val="00024A4A"/>
    <w:rsid w:val="000261DF"/>
    <w:rsid w:val="000264C6"/>
    <w:rsid w:val="0002652B"/>
    <w:rsid w:val="0002665B"/>
    <w:rsid w:val="00026A53"/>
    <w:rsid w:val="00026D19"/>
    <w:rsid w:val="000270B4"/>
    <w:rsid w:val="00027281"/>
    <w:rsid w:val="00027C22"/>
    <w:rsid w:val="000301FD"/>
    <w:rsid w:val="000302AC"/>
    <w:rsid w:val="00030588"/>
    <w:rsid w:val="00030C04"/>
    <w:rsid w:val="000316E5"/>
    <w:rsid w:val="000325C4"/>
    <w:rsid w:val="00033094"/>
    <w:rsid w:val="000344A5"/>
    <w:rsid w:val="00034619"/>
    <w:rsid w:val="00034856"/>
    <w:rsid w:val="0003535B"/>
    <w:rsid w:val="00035C04"/>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23E"/>
    <w:rsid w:val="0004427D"/>
    <w:rsid w:val="000443DE"/>
    <w:rsid w:val="00044EB4"/>
    <w:rsid w:val="000454DD"/>
    <w:rsid w:val="00045967"/>
    <w:rsid w:val="000460EF"/>
    <w:rsid w:val="000466C6"/>
    <w:rsid w:val="00046D4B"/>
    <w:rsid w:val="00046DCA"/>
    <w:rsid w:val="0004709C"/>
    <w:rsid w:val="00047153"/>
    <w:rsid w:val="000471DB"/>
    <w:rsid w:val="00050783"/>
    <w:rsid w:val="00050AC1"/>
    <w:rsid w:val="0005123C"/>
    <w:rsid w:val="0005137D"/>
    <w:rsid w:val="00051E2F"/>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367"/>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3A"/>
    <w:rsid w:val="00077DE6"/>
    <w:rsid w:val="00077F50"/>
    <w:rsid w:val="0008011C"/>
    <w:rsid w:val="000805B5"/>
    <w:rsid w:val="000805C9"/>
    <w:rsid w:val="00080B96"/>
    <w:rsid w:val="00081065"/>
    <w:rsid w:val="000811B5"/>
    <w:rsid w:val="000814E3"/>
    <w:rsid w:val="00081543"/>
    <w:rsid w:val="00081558"/>
    <w:rsid w:val="000822A7"/>
    <w:rsid w:val="0008237B"/>
    <w:rsid w:val="000825A6"/>
    <w:rsid w:val="00083725"/>
    <w:rsid w:val="00083B9C"/>
    <w:rsid w:val="00083BC8"/>
    <w:rsid w:val="00084071"/>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5E30"/>
    <w:rsid w:val="000968CB"/>
    <w:rsid w:val="00096BC9"/>
    <w:rsid w:val="00096BF7"/>
    <w:rsid w:val="00097266"/>
    <w:rsid w:val="000979B4"/>
    <w:rsid w:val="000A00DC"/>
    <w:rsid w:val="000A01A6"/>
    <w:rsid w:val="000A078C"/>
    <w:rsid w:val="000A14E3"/>
    <w:rsid w:val="000A1E95"/>
    <w:rsid w:val="000A236A"/>
    <w:rsid w:val="000A33AC"/>
    <w:rsid w:val="000A380C"/>
    <w:rsid w:val="000A488F"/>
    <w:rsid w:val="000A4A9E"/>
    <w:rsid w:val="000A4C28"/>
    <w:rsid w:val="000A55B8"/>
    <w:rsid w:val="000A5653"/>
    <w:rsid w:val="000A642B"/>
    <w:rsid w:val="000A7F2A"/>
    <w:rsid w:val="000B074E"/>
    <w:rsid w:val="000B0C8C"/>
    <w:rsid w:val="000B2505"/>
    <w:rsid w:val="000B3216"/>
    <w:rsid w:val="000B46BA"/>
    <w:rsid w:val="000B492A"/>
    <w:rsid w:val="000B4EB3"/>
    <w:rsid w:val="000B507E"/>
    <w:rsid w:val="000B5638"/>
    <w:rsid w:val="000B6049"/>
    <w:rsid w:val="000B66A6"/>
    <w:rsid w:val="000B6914"/>
    <w:rsid w:val="000B6C4B"/>
    <w:rsid w:val="000B7123"/>
    <w:rsid w:val="000B726B"/>
    <w:rsid w:val="000C0433"/>
    <w:rsid w:val="000C06E1"/>
    <w:rsid w:val="000C10B0"/>
    <w:rsid w:val="000C21E2"/>
    <w:rsid w:val="000C27A2"/>
    <w:rsid w:val="000C2908"/>
    <w:rsid w:val="000C29F0"/>
    <w:rsid w:val="000C314B"/>
    <w:rsid w:val="000C34D6"/>
    <w:rsid w:val="000C3EDB"/>
    <w:rsid w:val="000C403E"/>
    <w:rsid w:val="000C4369"/>
    <w:rsid w:val="000C4464"/>
    <w:rsid w:val="000C48A7"/>
    <w:rsid w:val="000C4A0A"/>
    <w:rsid w:val="000C4D52"/>
    <w:rsid w:val="000C4F01"/>
    <w:rsid w:val="000C4FB4"/>
    <w:rsid w:val="000C52D6"/>
    <w:rsid w:val="000C53A4"/>
    <w:rsid w:val="000C565F"/>
    <w:rsid w:val="000C5DB4"/>
    <w:rsid w:val="000C66EF"/>
    <w:rsid w:val="000C681C"/>
    <w:rsid w:val="000C685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4FE3"/>
    <w:rsid w:val="000D5C4A"/>
    <w:rsid w:val="000D6441"/>
    <w:rsid w:val="000D64DD"/>
    <w:rsid w:val="000D746F"/>
    <w:rsid w:val="000D78A4"/>
    <w:rsid w:val="000E0470"/>
    <w:rsid w:val="000E063A"/>
    <w:rsid w:val="000E067A"/>
    <w:rsid w:val="000E0818"/>
    <w:rsid w:val="000E130E"/>
    <w:rsid w:val="000E1547"/>
    <w:rsid w:val="000E1ADA"/>
    <w:rsid w:val="000E274C"/>
    <w:rsid w:val="000E2AF0"/>
    <w:rsid w:val="000E3AE2"/>
    <w:rsid w:val="000E42A8"/>
    <w:rsid w:val="000E454D"/>
    <w:rsid w:val="000E50B7"/>
    <w:rsid w:val="000E5194"/>
    <w:rsid w:val="000E52CC"/>
    <w:rsid w:val="000E557C"/>
    <w:rsid w:val="000E570F"/>
    <w:rsid w:val="000E580A"/>
    <w:rsid w:val="000E5E66"/>
    <w:rsid w:val="000E61FD"/>
    <w:rsid w:val="000E62E1"/>
    <w:rsid w:val="000E64A1"/>
    <w:rsid w:val="000E66D6"/>
    <w:rsid w:val="000E6AD3"/>
    <w:rsid w:val="000E70A2"/>
    <w:rsid w:val="000E7666"/>
    <w:rsid w:val="000F0874"/>
    <w:rsid w:val="000F1710"/>
    <w:rsid w:val="000F1769"/>
    <w:rsid w:val="000F1939"/>
    <w:rsid w:val="000F1A15"/>
    <w:rsid w:val="000F1CB0"/>
    <w:rsid w:val="000F2158"/>
    <w:rsid w:val="000F2438"/>
    <w:rsid w:val="000F26CF"/>
    <w:rsid w:val="000F2E3E"/>
    <w:rsid w:val="000F326B"/>
    <w:rsid w:val="000F3414"/>
    <w:rsid w:val="000F3457"/>
    <w:rsid w:val="000F3789"/>
    <w:rsid w:val="000F3D9B"/>
    <w:rsid w:val="000F4093"/>
    <w:rsid w:val="000F41F1"/>
    <w:rsid w:val="000F495B"/>
    <w:rsid w:val="000F49E8"/>
    <w:rsid w:val="000F4E8A"/>
    <w:rsid w:val="000F5299"/>
    <w:rsid w:val="000F5484"/>
    <w:rsid w:val="000F54CB"/>
    <w:rsid w:val="000F68BE"/>
    <w:rsid w:val="000F6B0D"/>
    <w:rsid w:val="000F6FF6"/>
    <w:rsid w:val="000F7303"/>
    <w:rsid w:val="000F7378"/>
    <w:rsid w:val="000F781D"/>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917"/>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43B"/>
    <w:rsid w:val="001245FD"/>
    <w:rsid w:val="00125002"/>
    <w:rsid w:val="001263C0"/>
    <w:rsid w:val="001265B3"/>
    <w:rsid w:val="001267F9"/>
    <w:rsid w:val="00126B90"/>
    <w:rsid w:val="001270A4"/>
    <w:rsid w:val="00127513"/>
    <w:rsid w:val="001300EB"/>
    <w:rsid w:val="001300F0"/>
    <w:rsid w:val="00130745"/>
    <w:rsid w:val="001318F6"/>
    <w:rsid w:val="00131B72"/>
    <w:rsid w:val="00131C3F"/>
    <w:rsid w:val="0013215E"/>
    <w:rsid w:val="00132402"/>
    <w:rsid w:val="00132EB7"/>
    <w:rsid w:val="00133013"/>
    <w:rsid w:val="0013363D"/>
    <w:rsid w:val="001349A3"/>
    <w:rsid w:val="00136678"/>
    <w:rsid w:val="00136DC2"/>
    <w:rsid w:val="00137005"/>
    <w:rsid w:val="001371FD"/>
    <w:rsid w:val="00137349"/>
    <w:rsid w:val="001378A7"/>
    <w:rsid w:val="00137A41"/>
    <w:rsid w:val="001401AF"/>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3BD"/>
    <w:rsid w:val="0014512D"/>
    <w:rsid w:val="001453CA"/>
    <w:rsid w:val="0014670F"/>
    <w:rsid w:val="001469E3"/>
    <w:rsid w:val="00147738"/>
    <w:rsid w:val="00147923"/>
    <w:rsid w:val="00147D10"/>
    <w:rsid w:val="0015049F"/>
    <w:rsid w:val="00150571"/>
    <w:rsid w:val="001509C6"/>
    <w:rsid w:val="00150EBC"/>
    <w:rsid w:val="001516BF"/>
    <w:rsid w:val="00152604"/>
    <w:rsid w:val="00153580"/>
    <w:rsid w:val="00153C44"/>
    <w:rsid w:val="00153D16"/>
    <w:rsid w:val="00154233"/>
    <w:rsid w:val="001544FC"/>
    <w:rsid w:val="001549F5"/>
    <w:rsid w:val="00155792"/>
    <w:rsid w:val="00155851"/>
    <w:rsid w:val="001559EE"/>
    <w:rsid w:val="001561E0"/>
    <w:rsid w:val="00156BBE"/>
    <w:rsid w:val="00157310"/>
    <w:rsid w:val="00157C75"/>
    <w:rsid w:val="00160047"/>
    <w:rsid w:val="001605FD"/>
    <w:rsid w:val="001606C2"/>
    <w:rsid w:val="00160A29"/>
    <w:rsid w:val="00160DB1"/>
    <w:rsid w:val="0016169A"/>
    <w:rsid w:val="0016176B"/>
    <w:rsid w:val="00161A0F"/>
    <w:rsid w:val="00162D58"/>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6AFC"/>
    <w:rsid w:val="001676F9"/>
    <w:rsid w:val="00167D10"/>
    <w:rsid w:val="00167F3F"/>
    <w:rsid w:val="00170176"/>
    <w:rsid w:val="0017068B"/>
    <w:rsid w:val="00170760"/>
    <w:rsid w:val="001709A4"/>
    <w:rsid w:val="00170FFA"/>
    <w:rsid w:val="0017106B"/>
    <w:rsid w:val="00171E5B"/>
    <w:rsid w:val="001723FB"/>
    <w:rsid w:val="001725D3"/>
    <w:rsid w:val="001726A5"/>
    <w:rsid w:val="00172CA2"/>
    <w:rsid w:val="00173310"/>
    <w:rsid w:val="00173952"/>
    <w:rsid w:val="00173DFF"/>
    <w:rsid w:val="00174466"/>
    <w:rsid w:val="0017488C"/>
    <w:rsid w:val="00174982"/>
    <w:rsid w:val="00175355"/>
    <w:rsid w:val="001763E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4F2"/>
    <w:rsid w:val="0018252A"/>
    <w:rsid w:val="001826BA"/>
    <w:rsid w:val="00182998"/>
    <w:rsid w:val="00182D9E"/>
    <w:rsid w:val="001835FB"/>
    <w:rsid w:val="00183B67"/>
    <w:rsid w:val="00184CA0"/>
    <w:rsid w:val="00184E4D"/>
    <w:rsid w:val="001862C7"/>
    <w:rsid w:val="00186372"/>
    <w:rsid w:val="00186741"/>
    <w:rsid w:val="0018753B"/>
    <w:rsid w:val="00187565"/>
    <w:rsid w:val="00187689"/>
    <w:rsid w:val="00187956"/>
    <w:rsid w:val="00187CA1"/>
    <w:rsid w:val="0019064A"/>
    <w:rsid w:val="001906FF"/>
    <w:rsid w:val="00190757"/>
    <w:rsid w:val="001912C7"/>
    <w:rsid w:val="00191BDB"/>
    <w:rsid w:val="00192A0D"/>
    <w:rsid w:val="00192F63"/>
    <w:rsid w:val="0019300D"/>
    <w:rsid w:val="001930EF"/>
    <w:rsid w:val="00193206"/>
    <w:rsid w:val="0019359A"/>
    <w:rsid w:val="0019383A"/>
    <w:rsid w:val="00193ACB"/>
    <w:rsid w:val="00193FE3"/>
    <w:rsid w:val="0019439E"/>
    <w:rsid w:val="0019585F"/>
    <w:rsid w:val="00195A6D"/>
    <w:rsid w:val="00195B96"/>
    <w:rsid w:val="00195D49"/>
    <w:rsid w:val="001960CB"/>
    <w:rsid w:val="001963E8"/>
    <w:rsid w:val="001966C5"/>
    <w:rsid w:val="001967FD"/>
    <w:rsid w:val="001969C4"/>
    <w:rsid w:val="0019768A"/>
    <w:rsid w:val="00197B2F"/>
    <w:rsid w:val="00197B49"/>
    <w:rsid w:val="00197DD9"/>
    <w:rsid w:val="001A0562"/>
    <w:rsid w:val="001A0633"/>
    <w:rsid w:val="001A08B0"/>
    <w:rsid w:val="001A0F8C"/>
    <w:rsid w:val="001A17E3"/>
    <w:rsid w:val="001A2762"/>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2EE7"/>
    <w:rsid w:val="001B352F"/>
    <w:rsid w:val="001B3936"/>
    <w:rsid w:val="001B3BDA"/>
    <w:rsid w:val="001B3C20"/>
    <w:rsid w:val="001B4A9D"/>
    <w:rsid w:val="001B505E"/>
    <w:rsid w:val="001B5649"/>
    <w:rsid w:val="001B5AF1"/>
    <w:rsid w:val="001B5E0B"/>
    <w:rsid w:val="001B5EAE"/>
    <w:rsid w:val="001B663F"/>
    <w:rsid w:val="001B689A"/>
    <w:rsid w:val="001B6C4A"/>
    <w:rsid w:val="001B7144"/>
    <w:rsid w:val="001B7232"/>
    <w:rsid w:val="001B7A5E"/>
    <w:rsid w:val="001C044D"/>
    <w:rsid w:val="001C0456"/>
    <w:rsid w:val="001C0601"/>
    <w:rsid w:val="001C0D2A"/>
    <w:rsid w:val="001C18D0"/>
    <w:rsid w:val="001C229F"/>
    <w:rsid w:val="001C2710"/>
    <w:rsid w:val="001C29A5"/>
    <w:rsid w:val="001C2C3F"/>
    <w:rsid w:val="001C2DA2"/>
    <w:rsid w:val="001C31A0"/>
    <w:rsid w:val="001C355B"/>
    <w:rsid w:val="001C35C1"/>
    <w:rsid w:val="001C3652"/>
    <w:rsid w:val="001C3A01"/>
    <w:rsid w:val="001C3AFA"/>
    <w:rsid w:val="001C3B7D"/>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2200"/>
    <w:rsid w:val="001D32B4"/>
    <w:rsid w:val="001D39E0"/>
    <w:rsid w:val="001D3C04"/>
    <w:rsid w:val="001D3C3E"/>
    <w:rsid w:val="001D3D93"/>
    <w:rsid w:val="001D41FD"/>
    <w:rsid w:val="001D4648"/>
    <w:rsid w:val="001D50DB"/>
    <w:rsid w:val="001D533D"/>
    <w:rsid w:val="001D5407"/>
    <w:rsid w:val="001D5AB8"/>
    <w:rsid w:val="001D6A00"/>
    <w:rsid w:val="001D7163"/>
    <w:rsid w:val="001D785D"/>
    <w:rsid w:val="001E00B5"/>
    <w:rsid w:val="001E080D"/>
    <w:rsid w:val="001E1701"/>
    <w:rsid w:val="001E1944"/>
    <w:rsid w:val="001E1D64"/>
    <w:rsid w:val="001E1ECD"/>
    <w:rsid w:val="001E2A0B"/>
    <w:rsid w:val="001E35A7"/>
    <w:rsid w:val="001E3D6D"/>
    <w:rsid w:val="001E3F60"/>
    <w:rsid w:val="001E4339"/>
    <w:rsid w:val="001E44AD"/>
    <w:rsid w:val="001E4A7F"/>
    <w:rsid w:val="001E4A88"/>
    <w:rsid w:val="001E4B2C"/>
    <w:rsid w:val="001E5201"/>
    <w:rsid w:val="001E5290"/>
    <w:rsid w:val="001E52F1"/>
    <w:rsid w:val="001E57C0"/>
    <w:rsid w:val="001E5D00"/>
    <w:rsid w:val="001E72EC"/>
    <w:rsid w:val="001E7BBA"/>
    <w:rsid w:val="001E7EDF"/>
    <w:rsid w:val="001F04AC"/>
    <w:rsid w:val="001F0AFF"/>
    <w:rsid w:val="001F13B3"/>
    <w:rsid w:val="001F182F"/>
    <w:rsid w:val="001F1973"/>
    <w:rsid w:val="001F1BC3"/>
    <w:rsid w:val="001F2163"/>
    <w:rsid w:val="001F2187"/>
    <w:rsid w:val="001F2686"/>
    <w:rsid w:val="001F30A8"/>
    <w:rsid w:val="001F3268"/>
    <w:rsid w:val="001F35A9"/>
    <w:rsid w:val="001F3675"/>
    <w:rsid w:val="001F3687"/>
    <w:rsid w:val="001F3726"/>
    <w:rsid w:val="001F3A38"/>
    <w:rsid w:val="001F3B2D"/>
    <w:rsid w:val="001F3D49"/>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2138"/>
    <w:rsid w:val="0020399E"/>
    <w:rsid w:val="00204504"/>
    <w:rsid w:val="002046BA"/>
    <w:rsid w:val="002048B9"/>
    <w:rsid w:val="00204D36"/>
    <w:rsid w:val="002051A3"/>
    <w:rsid w:val="0020531A"/>
    <w:rsid w:val="0020540C"/>
    <w:rsid w:val="002055F4"/>
    <w:rsid w:val="00205686"/>
    <w:rsid w:val="002056A1"/>
    <w:rsid w:val="00205C65"/>
    <w:rsid w:val="00206C9D"/>
    <w:rsid w:val="00206F6F"/>
    <w:rsid w:val="002072C1"/>
    <w:rsid w:val="00207309"/>
    <w:rsid w:val="002076DA"/>
    <w:rsid w:val="0020799E"/>
    <w:rsid w:val="00207A26"/>
    <w:rsid w:val="00207B3E"/>
    <w:rsid w:val="002103D9"/>
    <w:rsid w:val="00210453"/>
    <w:rsid w:val="00210B48"/>
    <w:rsid w:val="0021159D"/>
    <w:rsid w:val="002119B7"/>
    <w:rsid w:val="0021259F"/>
    <w:rsid w:val="00212730"/>
    <w:rsid w:val="002151EF"/>
    <w:rsid w:val="00215B56"/>
    <w:rsid w:val="00215E17"/>
    <w:rsid w:val="00215E6B"/>
    <w:rsid w:val="002162D1"/>
    <w:rsid w:val="002166C0"/>
    <w:rsid w:val="0021690E"/>
    <w:rsid w:val="00216ACF"/>
    <w:rsid w:val="00216D80"/>
    <w:rsid w:val="00216EA0"/>
    <w:rsid w:val="00216F20"/>
    <w:rsid w:val="00217092"/>
    <w:rsid w:val="00217B3C"/>
    <w:rsid w:val="00217CB1"/>
    <w:rsid w:val="00217FB1"/>
    <w:rsid w:val="00220111"/>
    <w:rsid w:val="00220553"/>
    <w:rsid w:val="00220678"/>
    <w:rsid w:val="0022123F"/>
    <w:rsid w:val="0022167A"/>
    <w:rsid w:val="0022175D"/>
    <w:rsid w:val="00222B2F"/>
    <w:rsid w:val="00222BA8"/>
    <w:rsid w:val="00222BB7"/>
    <w:rsid w:val="00222D28"/>
    <w:rsid w:val="00223728"/>
    <w:rsid w:val="00223E82"/>
    <w:rsid w:val="0022409D"/>
    <w:rsid w:val="002242FF"/>
    <w:rsid w:val="002243A8"/>
    <w:rsid w:val="00225162"/>
    <w:rsid w:val="0022653C"/>
    <w:rsid w:val="00226F32"/>
    <w:rsid w:val="002270A2"/>
    <w:rsid w:val="002270CE"/>
    <w:rsid w:val="00227654"/>
    <w:rsid w:val="002278AF"/>
    <w:rsid w:val="00227AEE"/>
    <w:rsid w:val="002301C9"/>
    <w:rsid w:val="00230C9E"/>
    <w:rsid w:val="00231269"/>
    <w:rsid w:val="00231E3A"/>
    <w:rsid w:val="0023226F"/>
    <w:rsid w:val="00232377"/>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048"/>
    <w:rsid w:val="002434E3"/>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333"/>
    <w:rsid w:val="002505BD"/>
    <w:rsid w:val="00250C11"/>
    <w:rsid w:val="002511DD"/>
    <w:rsid w:val="002511FB"/>
    <w:rsid w:val="002522BE"/>
    <w:rsid w:val="00252939"/>
    <w:rsid w:val="00253586"/>
    <w:rsid w:val="00253F56"/>
    <w:rsid w:val="00253F91"/>
    <w:rsid w:val="00254EF3"/>
    <w:rsid w:val="002552E3"/>
    <w:rsid w:val="0025551A"/>
    <w:rsid w:val="00255ACC"/>
    <w:rsid w:val="002561E9"/>
    <w:rsid w:val="00256204"/>
    <w:rsid w:val="00256744"/>
    <w:rsid w:val="00256C6F"/>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837"/>
    <w:rsid w:val="00263B05"/>
    <w:rsid w:val="00263B2E"/>
    <w:rsid w:val="00263EFB"/>
    <w:rsid w:val="002648B0"/>
    <w:rsid w:val="00264D04"/>
    <w:rsid w:val="00264F07"/>
    <w:rsid w:val="00266211"/>
    <w:rsid w:val="00266294"/>
    <w:rsid w:val="002662B1"/>
    <w:rsid w:val="00266456"/>
    <w:rsid w:val="00266BAB"/>
    <w:rsid w:val="00266DF1"/>
    <w:rsid w:val="002677F4"/>
    <w:rsid w:val="002679BB"/>
    <w:rsid w:val="00267B78"/>
    <w:rsid w:val="00267C59"/>
    <w:rsid w:val="0027072C"/>
    <w:rsid w:val="00270AB2"/>
    <w:rsid w:val="00270B58"/>
    <w:rsid w:val="0027125C"/>
    <w:rsid w:val="0027127F"/>
    <w:rsid w:val="002714C0"/>
    <w:rsid w:val="0027183F"/>
    <w:rsid w:val="00271A1A"/>
    <w:rsid w:val="00271AC1"/>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77E42"/>
    <w:rsid w:val="00280140"/>
    <w:rsid w:val="0028074B"/>
    <w:rsid w:val="00280C49"/>
    <w:rsid w:val="002810BA"/>
    <w:rsid w:val="00281443"/>
    <w:rsid w:val="00281791"/>
    <w:rsid w:val="00281804"/>
    <w:rsid w:val="00281AE2"/>
    <w:rsid w:val="00281B6E"/>
    <w:rsid w:val="00281B99"/>
    <w:rsid w:val="00281BFA"/>
    <w:rsid w:val="002838FA"/>
    <w:rsid w:val="0028615D"/>
    <w:rsid w:val="00286574"/>
    <w:rsid w:val="00286FC0"/>
    <w:rsid w:val="002873C3"/>
    <w:rsid w:val="0029046C"/>
    <w:rsid w:val="00290B01"/>
    <w:rsid w:val="002911A8"/>
    <w:rsid w:val="002913D2"/>
    <w:rsid w:val="00291EB4"/>
    <w:rsid w:val="00291F06"/>
    <w:rsid w:val="00292717"/>
    <w:rsid w:val="00292FFC"/>
    <w:rsid w:val="002931BB"/>
    <w:rsid w:val="002935D4"/>
    <w:rsid w:val="00293797"/>
    <w:rsid w:val="00294534"/>
    <w:rsid w:val="00294948"/>
    <w:rsid w:val="00294CBC"/>
    <w:rsid w:val="0029570F"/>
    <w:rsid w:val="00295AA0"/>
    <w:rsid w:val="00295F92"/>
    <w:rsid w:val="00296892"/>
    <w:rsid w:val="00297847"/>
    <w:rsid w:val="00297960"/>
    <w:rsid w:val="002A0096"/>
    <w:rsid w:val="002A02F1"/>
    <w:rsid w:val="002A143D"/>
    <w:rsid w:val="002A18EB"/>
    <w:rsid w:val="002A1A31"/>
    <w:rsid w:val="002A1CAD"/>
    <w:rsid w:val="002A26C8"/>
    <w:rsid w:val="002A27C7"/>
    <w:rsid w:val="002A31CB"/>
    <w:rsid w:val="002A369D"/>
    <w:rsid w:val="002A3856"/>
    <w:rsid w:val="002A3EEC"/>
    <w:rsid w:val="002A4164"/>
    <w:rsid w:val="002A41FE"/>
    <w:rsid w:val="002A459F"/>
    <w:rsid w:val="002A50CB"/>
    <w:rsid w:val="002A5580"/>
    <w:rsid w:val="002A5C7B"/>
    <w:rsid w:val="002A5CB1"/>
    <w:rsid w:val="002A5E3F"/>
    <w:rsid w:val="002A6A3B"/>
    <w:rsid w:val="002A6AC0"/>
    <w:rsid w:val="002A700D"/>
    <w:rsid w:val="002A733C"/>
    <w:rsid w:val="002A773B"/>
    <w:rsid w:val="002A7989"/>
    <w:rsid w:val="002A7F70"/>
    <w:rsid w:val="002B01A8"/>
    <w:rsid w:val="002B0570"/>
    <w:rsid w:val="002B0640"/>
    <w:rsid w:val="002B070A"/>
    <w:rsid w:val="002B07F2"/>
    <w:rsid w:val="002B0901"/>
    <w:rsid w:val="002B09E0"/>
    <w:rsid w:val="002B0CF7"/>
    <w:rsid w:val="002B13BE"/>
    <w:rsid w:val="002B16FE"/>
    <w:rsid w:val="002B1FF5"/>
    <w:rsid w:val="002B225C"/>
    <w:rsid w:val="002B286A"/>
    <w:rsid w:val="002B2A86"/>
    <w:rsid w:val="002B3272"/>
    <w:rsid w:val="002B3844"/>
    <w:rsid w:val="002B3B6A"/>
    <w:rsid w:val="002B3B97"/>
    <w:rsid w:val="002B3D17"/>
    <w:rsid w:val="002B3D94"/>
    <w:rsid w:val="002B4115"/>
    <w:rsid w:val="002B4653"/>
    <w:rsid w:val="002B4A3A"/>
    <w:rsid w:val="002B5F00"/>
    <w:rsid w:val="002B6A0F"/>
    <w:rsid w:val="002B7249"/>
    <w:rsid w:val="002B72C2"/>
    <w:rsid w:val="002B7704"/>
    <w:rsid w:val="002B785C"/>
    <w:rsid w:val="002B7AF1"/>
    <w:rsid w:val="002B7D44"/>
    <w:rsid w:val="002B7D96"/>
    <w:rsid w:val="002C057A"/>
    <w:rsid w:val="002C0774"/>
    <w:rsid w:val="002C09C9"/>
    <w:rsid w:val="002C0B97"/>
    <w:rsid w:val="002C12C4"/>
    <w:rsid w:val="002C133C"/>
    <w:rsid w:val="002C14A1"/>
    <w:rsid w:val="002C1596"/>
    <w:rsid w:val="002C197B"/>
    <w:rsid w:val="002C1AF7"/>
    <w:rsid w:val="002C1B2F"/>
    <w:rsid w:val="002C1CF2"/>
    <w:rsid w:val="002C1F7D"/>
    <w:rsid w:val="002C31CF"/>
    <w:rsid w:val="002C38C5"/>
    <w:rsid w:val="002C4474"/>
    <w:rsid w:val="002C4588"/>
    <w:rsid w:val="002C4EFC"/>
    <w:rsid w:val="002C5265"/>
    <w:rsid w:val="002C5799"/>
    <w:rsid w:val="002C5CA8"/>
    <w:rsid w:val="002C6061"/>
    <w:rsid w:val="002C6318"/>
    <w:rsid w:val="002C634B"/>
    <w:rsid w:val="002C6894"/>
    <w:rsid w:val="002C6FF8"/>
    <w:rsid w:val="002C7008"/>
    <w:rsid w:val="002C76D3"/>
    <w:rsid w:val="002C78EA"/>
    <w:rsid w:val="002D0613"/>
    <w:rsid w:val="002D0625"/>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4C86"/>
    <w:rsid w:val="002E5000"/>
    <w:rsid w:val="002E513A"/>
    <w:rsid w:val="002E5789"/>
    <w:rsid w:val="002E5BF8"/>
    <w:rsid w:val="002E5D19"/>
    <w:rsid w:val="002E5DED"/>
    <w:rsid w:val="002E6178"/>
    <w:rsid w:val="002E68E9"/>
    <w:rsid w:val="002E7146"/>
    <w:rsid w:val="002E7727"/>
    <w:rsid w:val="002E7C3E"/>
    <w:rsid w:val="002E7F39"/>
    <w:rsid w:val="002F00D0"/>
    <w:rsid w:val="002F04EE"/>
    <w:rsid w:val="002F0D83"/>
    <w:rsid w:val="002F0F7B"/>
    <w:rsid w:val="002F13AC"/>
    <w:rsid w:val="002F1C27"/>
    <w:rsid w:val="002F20EB"/>
    <w:rsid w:val="002F3D46"/>
    <w:rsid w:val="002F4476"/>
    <w:rsid w:val="002F44ED"/>
    <w:rsid w:val="002F5E1C"/>
    <w:rsid w:val="002F6781"/>
    <w:rsid w:val="002F6BC3"/>
    <w:rsid w:val="002F6E45"/>
    <w:rsid w:val="002F6FF3"/>
    <w:rsid w:val="002F79C6"/>
    <w:rsid w:val="002F7FC3"/>
    <w:rsid w:val="0030007E"/>
    <w:rsid w:val="00300156"/>
    <w:rsid w:val="003004BB"/>
    <w:rsid w:val="003008FC"/>
    <w:rsid w:val="00300932"/>
    <w:rsid w:val="00300B56"/>
    <w:rsid w:val="00301349"/>
    <w:rsid w:val="0030147C"/>
    <w:rsid w:val="00301707"/>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36D"/>
    <w:rsid w:val="003076C6"/>
    <w:rsid w:val="00307B05"/>
    <w:rsid w:val="00310773"/>
    <w:rsid w:val="0031147B"/>
    <w:rsid w:val="00311810"/>
    <w:rsid w:val="0031186F"/>
    <w:rsid w:val="00312265"/>
    <w:rsid w:val="003123FE"/>
    <w:rsid w:val="0031284E"/>
    <w:rsid w:val="00312C57"/>
    <w:rsid w:val="00312E08"/>
    <w:rsid w:val="00313670"/>
    <w:rsid w:val="00314244"/>
    <w:rsid w:val="0031424D"/>
    <w:rsid w:val="00314A24"/>
    <w:rsid w:val="00315588"/>
    <w:rsid w:val="00315A66"/>
    <w:rsid w:val="003161D3"/>
    <w:rsid w:val="00316A5F"/>
    <w:rsid w:val="00317432"/>
    <w:rsid w:val="003175DE"/>
    <w:rsid w:val="00317847"/>
    <w:rsid w:val="00320583"/>
    <w:rsid w:val="00320CC1"/>
    <w:rsid w:val="00320FA6"/>
    <w:rsid w:val="00321D5B"/>
    <w:rsid w:val="003227E6"/>
    <w:rsid w:val="00322ACB"/>
    <w:rsid w:val="00323005"/>
    <w:rsid w:val="003233EB"/>
    <w:rsid w:val="0032384D"/>
    <w:rsid w:val="00323C53"/>
    <w:rsid w:val="00324449"/>
    <w:rsid w:val="003247C2"/>
    <w:rsid w:val="00324B8E"/>
    <w:rsid w:val="00324ECE"/>
    <w:rsid w:val="00325078"/>
    <w:rsid w:val="0032556F"/>
    <w:rsid w:val="00325570"/>
    <w:rsid w:val="00325895"/>
    <w:rsid w:val="00325BD9"/>
    <w:rsid w:val="00325F55"/>
    <w:rsid w:val="0032673E"/>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62D5"/>
    <w:rsid w:val="00337187"/>
    <w:rsid w:val="003374E3"/>
    <w:rsid w:val="003375DE"/>
    <w:rsid w:val="00340115"/>
    <w:rsid w:val="00340212"/>
    <w:rsid w:val="00340341"/>
    <w:rsid w:val="00341BEF"/>
    <w:rsid w:val="00342C65"/>
    <w:rsid w:val="00342D3D"/>
    <w:rsid w:val="00342FAE"/>
    <w:rsid w:val="0034301B"/>
    <w:rsid w:val="00343688"/>
    <w:rsid w:val="00344351"/>
    <w:rsid w:val="00344658"/>
    <w:rsid w:val="00345AEF"/>
    <w:rsid w:val="00345B7A"/>
    <w:rsid w:val="003460C5"/>
    <w:rsid w:val="003465C0"/>
    <w:rsid w:val="00346720"/>
    <w:rsid w:val="00346C9B"/>
    <w:rsid w:val="00346CFA"/>
    <w:rsid w:val="00346EBE"/>
    <w:rsid w:val="0034741F"/>
    <w:rsid w:val="003503A7"/>
    <w:rsid w:val="00350570"/>
    <w:rsid w:val="00350A49"/>
    <w:rsid w:val="003511A0"/>
    <w:rsid w:val="00351CCE"/>
    <w:rsid w:val="00351D5C"/>
    <w:rsid w:val="0035252F"/>
    <w:rsid w:val="00353187"/>
    <w:rsid w:val="00354DC0"/>
    <w:rsid w:val="00354EB1"/>
    <w:rsid w:val="0035568C"/>
    <w:rsid w:val="00356D2E"/>
    <w:rsid w:val="00357000"/>
    <w:rsid w:val="003602D1"/>
    <w:rsid w:val="00360649"/>
    <w:rsid w:val="0036084D"/>
    <w:rsid w:val="0036099D"/>
    <w:rsid w:val="00361010"/>
    <w:rsid w:val="0036176D"/>
    <w:rsid w:val="00362B21"/>
    <w:rsid w:val="00362F9A"/>
    <w:rsid w:val="003630F5"/>
    <w:rsid w:val="00363431"/>
    <w:rsid w:val="00363A09"/>
    <w:rsid w:val="00363AA0"/>
    <w:rsid w:val="00363C25"/>
    <w:rsid w:val="00364146"/>
    <w:rsid w:val="00364490"/>
    <w:rsid w:val="003644A6"/>
    <w:rsid w:val="00364E99"/>
    <w:rsid w:val="0036541F"/>
    <w:rsid w:val="00365F6A"/>
    <w:rsid w:val="003660C3"/>
    <w:rsid w:val="00366115"/>
    <w:rsid w:val="0036658C"/>
    <w:rsid w:val="003674D6"/>
    <w:rsid w:val="0036751E"/>
    <w:rsid w:val="00367C16"/>
    <w:rsid w:val="00371338"/>
    <w:rsid w:val="0037162A"/>
    <w:rsid w:val="003718F6"/>
    <w:rsid w:val="00371A15"/>
    <w:rsid w:val="00371A4B"/>
    <w:rsid w:val="00371BAF"/>
    <w:rsid w:val="00371BCB"/>
    <w:rsid w:val="0037250E"/>
    <w:rsid w:val="003725BC"/>
    <w:rsid w:val="003727A3"/>
    <w:rsid w:val="00372958"/>
    <w:rsid w:val="00372EA8"/>
    <w:rsid w:val="00373C65"/>
    <w:rsid w:val="00374527"/>
    <w:rsid w:val="00374D33"/>
    <w:rsid w:val="003762E5"/>
    <w:rsid w:val="003762F0"/>
    <w:rsid w:val="00376A64"/>
    <w:rsid w:val="00376BAC"/>
    <w:rsid w:val="0037702A"/>
    <w:rsid w:val="00377AFF"/>
    <w:rsid w:val="00377DC1"/>
    <w:rsid w:val="00377FFA"/>
    <w:rsid w:val="0038016D"/>
    <w:rsid w:val="00380BE3"/>
    <w:rsid w:val="00380C78"/>
    <w:rsid w:val="00381580"/>
    <w:rsid w:val="00381ACD"/>
    <w:rsid w:val="00381C5C"/>
    <w:rsid w:val="00381FD2"/>
    <w:rsid w:val="0038254D"/>
    <w:rsid w:val="003829BF"/>
    <w:rsid w:val="003834A0"/>
    <w:rsid w:val="003838FE"/>
    <w:rsid w:val="00383C2E"/>
    <w:rsid w:val="003846B0"/>
    <w:rsid w:val="00384C13"/>
    <w:rsid w:val="0038665D"/>
    <w:rsid w:val="00386E48"/>
    <w:rsid w:val="003870EF"/>
    <w:rsid w:val="003875CF"/>
    <w:rsid w:val="0038767B"/>
    <w:rsid w:val="003876ED"/>
    <w:rsid w:val="00390712"/>
    <w:rsid w:val="00390AFE"/>
    <w:rsid w:val="00390D4C"/>
    <w:rsid w:val="00390D8D"/>
    <w:rsid w:val="00391A7A"/>
    <w:rsid w:val="00391A86"/>
    <w:rsid w:val="003927FB"/>
    <w:rsid w:val="00392846"/>
    <w:rsid w:val="00392C84"/>
    <w:rsid w:val="00392F51"/>
    <w:rsid w:val="00393474"/>
    <w:rsid w:val="003938EF"/>
    <w:rsid w:val="00393B83"/>
    <w:rsid w:val="00393C3A"/>
    <w:rsid w:val="00393E45"/>
    <w:rsid w:val="00393F82"/>
    <w:rsid w:val="0039422A"/>
    <w:rsid w:val="003943A2"/>
    <w:rsid w:val="003949ED"/>
    <w:rsid w:val="00394D37"/>
    <w:rsid w:val="00394ED6"/>
    <w:rsid w:val="0039567D"/>
    <w:rsid w:val="0039573C"/>
    <w:rsid w:val="00396074"/>
    <w:rsid w:val="003960FA"/>
    <w:rsid w:val="00396448"/>
    <w:rsid w:val="003964AD"/>
    <w:rsid w:val="00396C62"/>
    <w:rsid w:val="003970E1"/>
    <w:rsid w:val="003971DA"/>
    <w:rsid w:val="00397514"/>
    <w:rsid w:val="00397836"/>
    <w:rsid w:val="003A00B7"/>
    <w:rsid w:val="003A017B"/>
    <w:rsid w:val="003A1051"/>
    <w:rsid w:val="003A11DF"/>
    <w:rsid w:val="003A12B3"/>
    <w:rsid w:val="003A1B34"/>
    <w:rsid w:val="003A210F"/>
    <w:rsid w:val="003A23A1"/>
    <w:rsid w:val="003A28ED"/>
    <w:rsid w:val="003A3120"/>
    <w:rsid w:val="003A33A5"/>
    <w:rsid w:val="003A3454"/>
    <w:rsid w:val="003A3AF6"/>
    <w:rsid w:val="003A3B25"/>
    <w:rsid w:val="003A41AB"/>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AC2"/>
    <w:rsid w:val="003B3FB7"/>
    <w:rsid w:val="003B42E9"/>
    <w:rsid w:val="003B4341"/>
    <w:rsid w:val="003B4583"/>
    <w:rsid w:val="003B4813"/>
    <w:rsid w:val="003B4F10"/>
    <w:rsid w:val="003B52E0"/>
    <w:rsid w:val="003B56E7"/>
    <w:rsid w:val="003B5BD3"/>
    <w:rsid w:val="003B5CB0"/>
    <w:rsid w:val="003B5CC9"/>
    <w:rsid w:val="003B6155"/>
    <w:rsid w:val="003B66BD"/>
    <w:rsid w:val="003B6D8C"/>
    <w:rsid w:val="003B73A0"/>
    <w:rsid w:val="003B7465"/>
    <w:rsid w:val="003B782D"/>
    <w:rsid w:val="003B7F4A"/>
    <w:rsid w:val="003C04A2"/>
    <w:rsid w:val="003C04F0"/>
    <w:rsid w:val="003C0761"/>
    <w:rsid w:val="003C0D34"/>
    <w:rsid w:val="003C1C91"/>
    <w:rsid w:val="003C202C"/>
    <w:rsid w:val="003C20BE"/>
    <w:rsid w:val="003C2337"/>
    <w:rsid w:val="003C2898"/>
    <w:rsid w:val="003C29F1"/>
    <w:rsid w:val="003C2E4E"/>
    <w:rsid w:val="003C3143"/>
    <w:rsid w:val="003C370B"/>
    <w:rsid w:val="003C3B2B"/>
    <w:rsid w:val="003C4028"/>
    <w:rsid w:val="003C4BBC"/>
    <w:rsid w:val="003C4E77"/>
    <w:rsid w:val="003C5336"/>
    <w:rsid w:val="003C5C5C"/>
    <w:rsid w:val="003C5E0C"/>
    <w:rsid w:val="003C5ECB"/>
    <w:rsid w:val="003C6250"/>
    <w:rsid w:val="003C6768"/>
    <w:rsid w:val="003C6E34"/>
    <w:rsid w:val="003C6EA9"/>
    <w:rsid w:val="003C7021"/>
    <w:rsid w:val="003C70A4"/>
    <w:rsid w:val="003C7117"/>
    <w:rsid w:val="003C72BA"/>
    <w:rsid w:val="003C75E2"/>
    <w:rsid w:val="003C7A6E"/>
    <w:rsid w:val="003C7BF4"/>
    <w:rsid w:val="003C7EE9"/>
    <w:rsid w:val="003D0743"/>
    <w:rsid w:val="003D0795"/>
    <w:rsid w:val="003D07B4"/>
    <w:rsid w:val="003D0922"/>
    <w:rsid w:val="003D0E8F"/>
    <w:rsid w:val="003D0FE2"/>
    <w:rsid w:val="003D205C"/>
    <w:rsid w:val="003D3928"/>
    <w:rsid w:val="003D4443"/>
    <w:rsid w:val="003D5320"/>
    <w:rsid w:val="003D57A6"/>
    <w:rsid w:val="003D6685"/>
    <w:rsid w:val="003D67DC"/>
    <w:rsid w:val="003D704C"/>
    <w:rsid w:val="003D72AA"/>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39C"/>
    <w:rsid w:val="003E4482"/>
    <w:rsid w:val="003E46EF"/>
    <w:rsid w:val="003E4DD8"/>
    <w:rsid w:val="003E52E6"/>
    <w:rsid w:val="003E6457"/>
    <w:rsid w:val="003E6508"/>
    <w:rsid w:val="003E6835"/>
    <w:rsid w:val="003E6B48"/>
    <w:rsid w:val="003E6E03"/>
    <w:rsid w:val="003E73CA"/>
    <w:rsid w:val="003E7948"/>
    <w:rsid w:val="003F01D8"/>
    <w:rsid w:val="003F027C"/>
    <w:rsid w:val="003F0A73"/>
    <w:rsid w:val="003F0C77"/>
    <w:rsid w:val="003F0E38"/>
    <w:rsid w:val="003F12A5"/>
    <w:rsid w:val="003F13EE"/>
    <w:rsid w:val="003F1672"/>
    <w:rsid w:val="003F1DDA"/>
    <w:rsid w:val="003F1F86"/>
    <w:rsid w:val="003F219E"/>
    <w:rsid w:val="003F22D6"/>
    <w:rsid w:val="003F2D3A"/>
    <w:rsid w:val="003F2E6A"/>
    <w:rsid w:val="003F2F9B"/>
    <w:rsid w:val="003F33E9"/>
    <w:rsid w:val="003F3A87"/>
    <w:rsid w:val="003F45CD"/>
    <w:rsid w:val="003F4C5F"/>
    <w:rsid w:val="003F4D15"/>
    <w:rsid w:val="003F5455"/>
    <w:rsid w:val="003F6457"/>
    <w:rsid w:val="003F7AB7"/>
    <w:rsid w:val="003F7E4C"/>
    <w:rsid w:val="00400787"/>
    <w:rsid w:val="004010D2"/>
    <w:rsid w:val="004012A3"/>
    <w:rsid w:val="004014BF"/>
    <w:rsid w:val="004025C0"/>
    <w:rsid w:val="004029A8"/>
    <w:rsid w:val="00402FB1"/>
    <w:rsid w:val="00403064"/>
    <w:rsid w:val="0040390D"/>
    <w:rsid w:val="00403E26"/>
    <w:rsid w:val="00404285"/>
    <w:rsid w:val="004047C6"/>
    <w:rsid w:val="004048B0"/>
    <w:rsid w:val="00404D4F"/>
    <w:rsid w:val="00404EB1"/>
    <w:rsid w:val="00405203"/>
    <w:rsid w:val="00405519"/>
    <w:rsid w:val="00405C64"/>
    <w:rsid w:val="0040626C"/>
    <w:rsid w:val="0040689C"/>
    <w:rsid w:val="0040749D"/>
    <w:rsid w:val="004074AB"/>
    <w:rsid w:val="0040764C"/>
    <w:rsid w:val="0040775A"/>
    <w:rsid w:val="00407ADC"/>
    <w:rsid w:val="00407C4A"/>
    <w:rsid w:val="00410C43"/>
    <w:rsid w:val="00410EF5"/>
    <w:rsid w:val="00411385"/>
    <w:rsid w:val="00411E25"/>
    <w:rsid w:val="0041229C"/>
    <w:rsid w:val="00412490"/>
    <w:rsid w:val="0041295E"/>
    <w:rsid w:val="00412E0F"/>
    <w:rsid w:val="00413673"/>
    <w:rsid w:val="004139DE"/>
    <w:rsid w:val="004140D0"/>
    <w:rsid w:val="00414186"/>
    <w:rsid w:val="00414312"/>
    <w:rsid w:val="00414A8B"/>
    <w:rsid w:val="00414BFC"/>
    <w:rsid w:val="00414DD4"/>
    <w:rsid w:val="0041567C"/>
    <w:rsid w:val="00415718"/>
    <w:rsid w:val="004159A8"/>
    <w:rsid w:val="004159D5"/>
    <w:rsid w:val="004160B0"/>
    <w:rsid w:val="0041681C"/>
    <w:rsid w:val="00416863"/>
    <w:rsid w:val="00416D95"/>
    <w:rsid w:val="00417124"/>
    <w:rsid w:val="004173C0"/>
    <w:rsid w:val="00417C84"/>
    <w:rsid w:val="00420777"/>
    <w:rsid w:val="0042142C"/>
    <w:rsid w:val="00421A18"/>
    <w:rsid w:val="00421B9D"/>
    <w:rsid w:val="004221A8"/>
    <w:rsid w:val="00422207"/>
    <w:rsid w:val="00422A08"/>
    <w:rsid w:val="0042314D"/>
    <w:rsid w:val="004234BB"/>
    <w:rsid w:val="00423A46"/>
    <w:rsid w:val="00423EE0"/>
    <w:rsid w:val="00424443"/>
    <w:rsid w:val="00424938"/>
    <w:rsid w:val="00425140"/>
    <w:rsid w:val="004252DA"/>
    <w:rsid w:val="00425359"/>
    <w:rsid w:val="00425599"/>
    <w:rsid w:val="004258AA"/>
    <w:rsid w:val="00425FC3"/>
    <w:rsid w:val="00426488"/>
    <w:rsid w:val="00426BEF"/>
    <w:rsid w:val="0042709C"/>
    <w:rsid w:val="004278F3"/>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7CC"/>
    <w:rsid w:val="00433C12"/>
    <w:rsid w:val="004342C6"/>
    <w:rsid w:val="004344F1"/>
    <w:rsid w:val="00434542"/>
    <w:rsid w:val="004348D1"/>
    <w:rsid w:val="00434D6C"/>
    <w:rsid w:val="00434FED"/>
    <w:rsid w:val="0043501B"/>
    <w:rsid w:val="00435BEE"/>
    <w:rsid w:val="00436627"/>
    <w:rsid w:val="00436ADD"/>
    <w:rsid w:val="00436BCD"/>
    <w:rsid w:val="00437C7C"/>
    <w:rsid w:val="00440999"/>
    <w:rsid w:val="00440C80"/>
    <w:rsid w:val="00442B55"/>
    <w:rsid w:val="0044364A"/>
    <w:rsid w:val="0044394B"/>
    <w:rsid w:val="00443BF0"/>
    <w:rsid w:val="00444035"/>
    <w:rsid w:val="0044447F"/>
    <w:rsid w:val="00445585"/>
    <w:rsid w:val="004456F7"/>
    <w:rsid w:val="004459DC"/>
    <w:rsid w:val="004460D2"/>
    <w:rsid w:val="004461AE"/>
    <w:rsid w:val="00446CCC"/>
    <w:rsid w:val="00446F41"/>
    <w:rsid w:val="00447B33"/>
    <w:rsid w:val="004500A2"/>
    <w:rsid w:val="004508C9"/>
    <w:rsid w:val="00450D41"/>
    <w:rsid w:val="00451022"/>
    <w:rsid w:val="0045147E"/>
    <w:rsid w:val="00451635"/>
    <w:rsid w:val="004526C0"/>
    <w:rsid w:val="00452A23"/>
    <w:rsid w:val="00453E95"/>
    <w:rsid w:val="00453F03"/>
    <w:rsid w:val="00454420"/>
    <w:rsid w:val="00455BF8"/>
    <w:rsid w:val="00456089"/>
    <w:rsid w:val="004561CE"/>
    <w:rsid w:val="00456897"/>
    <w:rsid w:val="00456967"/>
    <w:rsid w:val="00457BBF"/>
    <w:rsid w:val="00460F60"/>
    <w:rsid w:val="004615FA"/>
    <w:rsid w:val="0046182B"/>
    <w:rsid w:val="00461862"/>
    <w:rsid w:val="0046195E"/>
    <w:rsid w:val="00461BB7"/>
    <w:rsid w:val="00461F33"/>
    <w:rsid w:val="00462591"/>
    <w:rsid w:val="004627FC"/>
    <w:rsid w:val="00462B3D"/>
    <w:rsid w:val="0046422F"/>
    <w:rsid w:val="00464B7A"/>
    <w:rsid w:val="00464D72"/>
    <w:rsid w:val="0046503E"/>
    <w:rsid w:val="004651AA"/>
    <w:rsid w:val="00465C10"/>
    <w:rsid w:val="004662CF"/>
    <w:rsid w:val="004674B3"/>
    <w:rsid w:val="00467A98"/>
    <w:rsid w:val="00470486"/>
    <w:rsid w:val="00470EF9"/>
    <w:rsid w:val="00471383"/>
    <w:rsid w:val="00471BD9"/>
    <w:rsid w:val="00471C3B"/>
    <w:rsid w:val="00471CA0"/>
    <w:rsid w:val="00471FDF"/>
    <w:rsid w:val="00472079"/>
    <w:rsid w:val="00472153"/>
    <w:rsid w:val="00472551"/>
    <w:rsid w:val="00472B9E"/>
    <w:rsid w:val="00472BAA"/>
    <w:rsid w:val="00472C37"/>
    <w:rsid w:val="00472D63"/>
    <w:rsid w:val="00472F68"/>
    <w:rsid w:val="004735B6"/>
    <w:rsid w:val="00473633"/>
    <w:rsid w:val="0047376C"/>
    <w:rsid w:val="004738E9"/>
    <w:rsid w:val="00473B56"/>
    <w:rsid w:val="00473D86"/>
    <w:rsid w:val="00473DD2"/>
    <w:rsid w:val="00474579"/>
    <w:rsid w:val="0047494B"/>
    <w:rsid w:val="004757C2"/>
    <w:rsid w:val="00475B96"/>
    <w:rsid w:val="004760EA"/>
    <w:rsid w:val="004766B6"/>
    <w:rsid w:val="0047670A"/>
    <w:rsid w:val="004767CE"/>
    <w:rsid w:val="004767F0"/>
    <w:rsid w:val="0047727E"/>
    <w:rsid w:val="00477325"/>
    <w:rsid w:val="004775EC"/>
    <w:rsid w:val="0048006F"/>
    <w:rsid w:val="004802B6"/>
    <w:rsid w:val="00480436"/>
    <w:rsid w:val="0048072E"/>
    <w:rsid w:val="00480C7C"/>
    <w:rsid w:val="004822C0"/>
    <w:rsid w:val="004822DE"/>
    <w:rsid w:val="00483AC9"/>
    <w:rsid w:val="00483DBF"/>
    <w:rsid w:val="00484549"/>
    <w:rsid w:val="00485AC4"/>
    <w:rsid w:val="004865D9"/>
    <w:rsid w:val="0048663C"/>
    <w:rsid w:val="00486E98"/>
    <w:rsid w:val="0048737A"/>
    <w:rsid w:val="0048743A"/>
    <w:rsid w:val="00487A92"/>
    <w:rsid w:val="004901FA"/>
    <w:rsid w:val="0049026F"/>
    <w:rsid w:val="004902FD"/>
    <w:rsid w:val="00490327"/>
    <w:rsid w:val="004909AE"/>
    <w:rsid w:val="00490B84"/>
    <w:rsid w:val="00491035"/>
    <w:rsid w:val="00491267"/>
    <w:rsid w:val="004914F5"/>
    <w:rsid w:val="004916A8"/>
    <w:rsid w:val="00491E6D"/>
    <w:rsid w:val="00492781"/>
    <w:rsid w:val="00493036"/>
    <w:rsid w:val="004936DD"/>
    <w:rsid w:val="00493CA2"/>
    <w:rsid w:val="00494422"/>
    <w:rsid w:val="0049484B"/>
    <w:rsid w:val="00494863"/>
    <w:rsid w:val="004949E9"/>
    <w:rsid w:val="004954C7"/>
    <w:rsid w:val="00495905"/>
    <w:rsid w:val="00495B47"/>
    <w:rsid w:val="00495E69"/>
    <w:rsid w:val="00496607"/>
    <w:rsid w:val="00496E52"/>
    <w:rsid w:val="00497229"/>
    <w:rsid w:val="004A0010"/>
    <w:rsid w:val="004A01BF"/>
    <w:rsid w:val="004A0623"/>
    <w:rsid w:val="004A0793"/>
    <w:rsid w:val="004A1011"/>
    <w:rsid w:val="004A19C4"/>
    <w:rsid w:val="004A1C19"/>
    <w:rsid w:val="004A218A"/>
    <w:rsid w:val="004A275D"/>
    <w:rsid w:val="004A2A53"/>
    <w:rsid w:val="004A2C2D"/>
    <w:rsid w:val="004A30DB"/>
    <w:rsid w:val="004A3310"/>
    <w:rsid w:val="004A36B8"/>
    <w:rsid w:val="004A3748"/>
    <w:rsid w:val="004A3AC1"/>
    <w:rsid w:val="004A41A6"/>
    <w:rsid w:val="004A4A25"/>
    <w:rsid w:val="004A4A2F"/>
    <w:rsid w:val="004A4CAE"/>
    <w:rsid w:val="004A4D10"/>
    <w:rsid w:val="004A51CC"/>
    <w:rsid w:val="004A5274"/>
    <w:rsid w:val="004A577C"/>
    <w:rsid w:val="004A5846"/>
    <w:rsid w:val="004A5C1B"/>
    <w:rsid w:val="004A5E69"/>
    <w:rsid w:val="004A5FBB"/>
    <w:rsid w:val="004A60CB"/>
    <w:rsid w:val="004A7351"/>
    <w:rsid w:val="004A7621"/>
    <w:rsid w:val="004A7C60"/>
    <w:rsid w:val="004B08A0"/>
    <w:rsid w:val="004B188F"/>
    <w:rsid w:val="004B1F51"/>
    <w:rsid w:val="004B2254"/>
    <w:rsid w:val="004B31C0"/>
    <w:rsid w:val="004B3885"/>
    <w:rsid w:val="004B470F"/>
    <w:rsid w:val="004B4A08"/>
    <w:rsid w:val="004B5344"/>
    <w:rsid w:val="004B54F3"/>
    <w:rsid w:val="004B571B"/>
    <w:rsid w:val="004B64D6"/>
    <w:rsid w:val="004B66F5"/>
    <w:rsid w:val="004B7E6A"/>
    <w:rsid w:val="004C00CD"/>
    <w:rsid w:val="004C0951"/>
    <w:rsid w:val="004C09FB"/>
    <w:rsid w:val="004C0C53"/>
    <w:rsid w:val="004C0D35"/>
    <w:rsid w:val="004C0F3B"/>
    <w:rsid w:val="004C106B"/>
    <w:rsid w:val="004C11B3"/>
    <w:rsid w:val="004C1793"/>
    <w:rsid w:val="004C1F3A"/>
    <w:rsid w:val="004C2088"/>
    <w:rsid w:val="004C2F9E"/>
    <w:rsid w:val="004C32A3"/>
    <w:rsid w:val="004C39CA"/>
    <w:rsid w:val="004C3BD1"/>
    <w:rsid w:val="004C49F7"/>
    <w:rsid w:val="004C5456"/>
    <w:rsid w:val="004C5C6C"/>
    <w:rsid w:val="004C6956"/>
    <w:rsid w:val="004C6F5C"/>
    <w:rsid w:val="004C70AB"/>
    <w:rsid w:val="004D0777"/>
    <w:rsid w:val="004D0F87"/>
    <w:rsid w:val="004D1079"/>
    <w:rsid w:val="004D1147"/>
    <w:rsid w:val="004D14C6"/>
    <w:rsid w:val="004D176A"/>
    <w:rsid w:val="004D1914"/>
    <w:rsid w:val="004D19A4"/>
    <w:rsid w:val="004D1A53"/>
    <w:rsid w:val="004D2495"/>
    <w:rsid w:val="004D3601"/>
    <w:rsid w:val="004D5E49"/>
    <w:rsid w:val="004D63FB"/>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66E"/>
    <w:rsid w:val="004E5CA5"/>
    <w:rsid w:val="004E5CAD"/>
    <w:rsid w:val="004E6AB1"/>
    <w:rsid w:val="004E70A6"/>
    <w:rsid w:val="004E70DE"/>
    <w:rsid w:val="004E71CB"/>
    <w:rsid w:val="004E7D81"/>
    <w:rsid w:val="004F11C0"/>
    <w:rsid w:val="004F1967"/>
    <w:rsid w:val="004F23A8"/>
    <w:rsid w:val="004F29CE"/>
    <w:rsid w:val="004F2B3E"/>
    <w:rsid w:val="004F2B53"/>
    <w:rsid w:val="004F2FEC"/>
    <w:rsid w:val="004F35A3"/>
    <w:rsid w:val="004F35C4"/>
    <w:rsid w:val="004F48A8"/>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A5"/>
    <w:rsid w:val="00500BF1"/>
    <w:rsid w:val="00501BEF"/>
    <w:rsid w:val="005026EB"/>
    <w:rsid w:val="00503553"/>
    <w:rsid w:val="0050384A"/>
    <w:rsid w:val="00503E4A"/>
    <w:rsid w:val="0050408E"/>
    <w:rsid w:val="005047FB"/>
    <w:rsid w:val="00505F66"/>
    <w:rsid w:val="0050618D"/>
    <w:rsid w:val="00506F12"/>
    <w:rsid w:val="00507C07"/>
    <w:rsid w:val="0051015F"/>
    <w:rsid w:val="0051085E"/>
    <w:rsid w:val="00511311"/>
    <w:rsid w:val="005115BB"/>
    <w:rsid w:val="00511706"/>
    <w:rsid w:val="005118D1"/>
    <w:rsid w:val="005124E9"/>
    <w:rsid w:val="0051304D"/>
    <w:rsid w:val="0051305D"/>
    <w:rsid w:val="00513112"/>
    <w:rsid w:val="005135F6"/>
    <w:rsid w:val="00513D7C"/>
    <w:rsid w:val="00514058"/>
    <w:rsid w:val="00514307"/>
    <w:rsid w:val="00514E40"/>
    <w:rsid w:val="00515304"/>
    <w:rsid w:val="00515AF8"/>
    <w:rsid w:val="0051683D"/>
    <w:rsid w:val="005168B7"/>
    <w:rsid w:val="00516A84"/>
    <w:rsid w:val="00517409"/>
    <w:rsid w:val="00517C70"/>
    <w:rsid w:val="00520AA1"/>
    <w:rsid w:val="00520D1D"/>
    <w:rsid w:val="00521459"/>
    <w:rsid w:val="00521DFE"/>
    <w:rsid w:val="005228F4"/>
    <w:rsid w:val="00522D32"/>
    <w:rsid w:val="0052315C"/>
    <w:rsid w:val="005233BA"/>
    <w:rsid w:val="005233BF"/>
    <w:rsid w:val="00523BAA"/>
    <w:rsid w:val="00524141"/>
    <w:rsid w:val="00524749"/>
    <w:rsid w:val="00524890"/>
    <w:rsid w:val="00524B13"/>
    <w:rsid w:val="005251E3"/>
    <w:rsid w:val="005258F3"/>
    <w:rsid w:val="00526DF5"/>
    <w:rsid w:val="00526F67"/>
    <w:rsid w:val="0052781E"/>
    <w:rsid w:val="00527A71"/>
    <w:rsid w:val="005302E0"/>
    <w:rsid w:val="005305A8"/>
    <w:rsid w:val="00530E21"/>
    <w:rsid w:val="005329B1"/>
    <w:rsid w:val="00533416"/>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8F6"/>
    <w:rsid w:val="00537C0B"/>
    <w:rsid w:val="00537D41"/>
    <w:rsid w:val="0054000C"/>
    <w:rsid w:val="0054015F"/>
    <w:rsid w:val="0054098E"/>
    <w:rsid w:val="00540F2C"/>
    <w:rsid w:val="00540F5E"/>
    <w:rsid w:val="005410AB"/>
    <w:rsid w:val="0054191F"/>
    <w:rsid w:val="00541A92"/>
    <w:rsid w:val="00542302"/>
    <w:rsid w:val="00543110"/>
    <w:rsid w:val="005434D1"/>
    <w:rsid w:val="00543621"/>
    <w:rsid w:val="00543873"/>
    <w:rsid w:val="00543B14"/>
    <w:rsid w:val="00543F6A"/>
    <w:rsid w:val="0054443A"/>
    <w:rsid w:val="005446BF"/>
    <w:rsid w:val="00544BC6"/>
    <w:rsid w:val="00544DB1"/>
    <w:rsid w:val="0054536C"/>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02F"/>
    <w:rsid w:val="005534A3"/>
    <w:rsid w:val="005538EC"/>
    <w:rsid w:val="00553C36"/>
    <w:rsid w:val="00554D7A"/>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106"/>
    <w:rsid w:val="0056292D"/>
    <w:rsid w:val="00562E3F"/>
    <w:rsid w:val="00563070"/>
    <w:rsid w:val="0056342A"/>
    <w:rsid w:val="00563911"/>
    <w:rsid w:val="00563A79"/>
    <w:rsid w:val="00563E43"/>
    <w:rsid w:val="0056423D"/>
    <w:rsid w:val="00564B2E"/>
    <w:rsid w:val="005650E7"/>
    <w:rsid w:val="00565C94"/>
    <w:rsid w:val="0056613F"/>
    <w:rsid w:val="0056623F"/>
    <w:rsid w:val="005668FF"/>
    <w:rsid w:val="0057085E"/>
    <w:rsid w:val="00570977"/>
    <w:rsid w:val="0057099A"/>
    <w:rsid w:val="0057109D"/>
    <w:rsid w:val="00571586"/>
    <w:rsid w:val="00571DFE"/>
    <w:rsid w:val="005725F0"/>
    <w:rsid w:val="00572D54"/>
    <w:rsid w:val="00572D67"/>
    <w:rsid w:val="00573217"/>
    <w:rsid w:val="005732B4"/>
    <w:rsid w:val="005732ED"/>
    <w:rsid w:val="0057340E"/>
    <w:rsid w:val="00573A36"/>
    <w:rsid w:val="00573BAE"/>
    <w:rsid w:val="0057429A"/>
    <w:rsid w:val="0057433D"/>
    <w:rsid w:val="00574438"/>
    <w:rsid w:val="005744F0"/>
    <w:rsid w:val="0057454C"/>
    <w:rsid w:val="00575043"/>
    <w:rsid w:val="00575A0C"/>
    <w:rsid w:val="00577818"/>
    <w:rsid w:val="00580255"/>
    <w:rsid w:val="00581D20"/>
    <w:rsid w:val="0058286C"/>
    <w:rsid w:val="0058322B"/>
    <w:rsid w:val="00583755"/>
    <w:rsid w:val="00583941"/>
    <w:rsid w:val="00583960"/>
    <w:rsid w:val="00583B8F"/>
    <w:rsid w:val="00583FA4"/>
    <w:rsid w:val="00584F7F"/>
    <w:rsid w:val="00585598"/>
    <w:rsid w:val="00585F3A"/>
    <w:rsid w:val="005860CF"/>
    <w:rsid w:val="00586245"/>
    <w:rsid w:val="0058665A"/>
    <w:rsid w:val="00586E0F"/>
    <w:rsid w:val="005870E0"/>
    <w:rsid w:val="005875EE"/>
    <w:rsid w:val="00590057"/>
    <w:rsid w:val="0059012B"/>
    <w:rsid w:val="0059019D"/>
    <w:rsid w:val="00590A07"/>
    <w:rsid w:val="00590AF7"/>
    <w:rsid w:val="00590BB0"/>
    <w:rsid w:val="00590EDD"/>
    <w:rsid w:val="00591173"/>
    <w:rsid w:val="00591416"/>
    <w:rsid w:val="005920F8"/>
    <w:rsid w:val="005921AB"/>
    <w:rsid w:val="00592530"/>
    <w:rsid w:val="005925D3"/>
    <w:rsid w:val="005927ED"/>
    <w:rsid w:val="005928D6"/>
    <w:rsid w:val="00592A92"/>
    <w:rsid w:val="00592C6A"/>
    <w:rsid w:val="005931C9"/>
    <w:rsid w:val="0059345E"/>
    <w:rsid w:val="005954FD"/>
    <w:rsid w:val="005968C0"/>
    <w:rsid w:val="00596A82"/>
    <w:rsid w:val="00596AD9"/>
    <w:rsid w:val="005970BE"/>
    <w:rsid w:val="00597392"/>
    <w:rsid w:val="005A0875"/>
    <w:rsid w:val="005A1337"/>
    <w:rsid w:val="005A197C"/>
    <w:rsid w:val="005A19CA"/>
    <w:rsid w:val="005A29EC"/>
    <w:rsid w:val="005A3032"/>
    <w:rsid w:val="005A32D1"/>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0B1"/>
    <w:rsid w:val="005A7656"/>
    <w:rsid w:val="005A7A60"/>
    <w:rsid w:val="005A7AE9"/>
    <w:rsid w:val="005B0476"/>
    <w:rsid w:val="005B04E3"/>
    <w:rsid w:val="005B081E"/>
    <w:rsid w:val="005B0C40"/>
    <w:rsid w:val="005B0EA8"/>
    <w:rsid w:val="005B126A"/>
    <w:rsid w:val="005B22FE"/>
    <w:rsid w:val="005B2719"/>
    <w:rsid w:val="005B2FEB"/>
    <w:rsid w:val="005B38E7"/>
    <w:rsid w:val="005B3AD9"/>
    <w:rsid w:val="005B3D25"/>
    <w:rsid w:val="005B4296"/>
    <w:rsid w:val="005B4D97"/>
    <w:rsid w:val="005B528E"/>
    <w:rsid w:val="005B5AF7"/>
    <w:rsid w:val="005B5F10"/>
    <w:rsid w:val="005B63B2"/>
    <w:rsid w:val="005B6B86"/>
    <w:rsid w:val="005B740F"/>
    <w:rsid w:val="005B780E"/>
    <w:rsid w:val="005C0194"/>
    <w:rsid w:val="005C0332"/>
    <w:rsid w:val="005C0831"/>
    <w:rsid w:val="005C0A97"/>
    <w:rsid w:val="005C11A8"/>
    <w:rsid w:val="005C1624"/>
    <w:rsid w:val="005C1D15"/>
    <w:rsid w:val="005C2A46"/>
    <w:rsid w:val="005C2EB1"/>
    <w:rsid w:val="005C3251"/>
    <w:rsid w:val="005C37B1"/>
    <w:rsid w:val="005C48DF"/>
    <w:rsid w:val="005C4934"/>
    <w:rsid w:val="005C5710"/>
    <w:rsid w:val="005C5ACE"/>
    <w:rsid w:val="005C5B01"/>
    <w:rsid w:val="005C61D7"/>
    <w:rsid w:val="005C629A"/>
    <w:rsid w:val="005C6358"/>
    <w:rsid w:val="005C707A"/>
    <w:rsid w:val="005C75DB"/>
    <w:rsid w:val="005C760C"/>
    <w:rsid w:val="005D0323"/>
    <w:rsid w:val="005D03BC"/>
    <w:rsid w:val="005D0558"/>
    <w:rsid w:val="005D08AF"/>
    <w:rsid w:val="005D0A4A"/>
    <w:rsid w:val="005D0C85"/>
    <w:rsid w:val="005D1364"/>
    <w:rsid w:val="005D1C84"/>
    <w:rsid w:val="005D2DC0"/>
    <w:rsid w:val="005D2E1D"/>
    <w:rsid w:val="005D350F"/>
    <w:rsid w:val="005D4062"/>
    <w:rsid w:val="005D45CD"/>
    <w:rsid w:val="005D5123"/>
    <w:rsid w:val="005D5F91"/>
    <w:rsid w:val="005D69A5"/>
    <w:rsid w:val="005D6DBE"/>
    <w:rsid w:val="005D7412"/>
    <w:rsid w:val="005D7A42"/>
    <w:rsid w:val="005D7FB7"/>
    <w:rsid w:val="005E0399"/>
    <w:rsid w:val="005E0651"/>
    <w:rsid w:val="005E151D"/>
    <w:rsid w:val="005E1B24"/>
    <w:rsid w:val="005E1C2B"/>
    <w:rsid w:val="005E216B"/>
    <w:rsid w:val="005E286A"/>
    <w:rsid w:val="005E37D7"/>
    <w:rsid w:val="005E3C43"/>
    <w:rsid w:val="005E3C46"/>
    <w:rsid w:val="005E408D"/>
    <w:rsid w:val="005E5A73"/>
    <w:rsid w:val="005E6603"/>
    <w:rsid w:val="005E6622"/>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3ECB"/>
    <w:rsid w:val="005F41C0"/>
    <w:rsid w:val="005F4625"/>
    <w:rsid w:val="005F4659"/>
    <w:rsid w:val="005F4664"/>
    <w:rsid w:val="005F4AAE"/>
    <w:rsid w:val="005F4EC1"/>
    <w:rsid w:val="005F51EB"/>
    <w:rsid w:val="005F5925"/>
    <w:rsid w:val="005F60B5"/>
    <w:rsid w:val="005F6AC2"/>
    <w:rsid w:val="005F6B39"/>
    <w:rsid w:val="005F7A13"/>
    <w:rsid w:val="005F7CF0"/>
    <w:rsid w:val="00600E4D"/>
    <w:rsid w:val="00600EE5"/>
    <w:rsid w:val="00600FA8"/>
    <w:rsid w:val="006011C8"/>
    <w:rsid w:val="006011C9"/>
    <w:rsid w:val="0060188A"/>
    <w:rsid w:val="006019A8"/>
    <w:rsid w:val="00601AA0"/>
    <w:rsid w:val="006027C4"/>
    <w:rsid w:val="00602AAA"/>
    <w:rsid w:val="006030BC"/>
    <w:rsid w:val="00603488"/>
    <w:rsid w:val="00604191"/>
    <w:rsid w:val="00604833"/>
    <w:rsid w:val="00604843"/>
    <w:rsid w:val="006049E8"/>
    <w:rsid w:val="00605705"/>
    <w:rsid w:val="00605747"/>
    <w:rsid w:val="006058E3"/>
    <w:rsid w:val="006062B2"/>
    <w:rsid w:val="00606434"/>
    <w:rsid w:val="006064C5"/>
    <w:rsid w:val="00607660"/>
    <w:rsid w:val="006105F8"/>
    <w:rsid w:val="00610A0B"/>
    <w:rsid w:val="0061122E"/>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855"/>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417"/>
    <w:rsid w:val="00633813"/>
    <w:rsid w:val="006341BE"/>
    <w:rsid w:val="00634747"/>
    <w:rsid w:val="00635077"/>
    <w:rsid w:val="00635232"/>
    <w:rsid w:val="006356FB"/>
    <w:rsid w:val="00635F90"/>
    <w:rsid w:val="0063643E"/>
    <w:rsid w:val="00636A13"/>
    <w:rsid w:val="006373F3"/>
    <w:rsid w:val="0064001B"/>
    <w:rsid w:val="006406C7"/>
    <w:rsid w:val="006407A2"/>
    <w:rsid w:val="00641041"/>
    <w:rsid w:val="00641245"/>
    <w:rsid w:val="00641959"/>
    <w:rsid w:val="00641B1C"/>
    <w:rsid w:val="00641CF9"/>
    <w:rsid w:val="00641EC1"/>
    <w:rsid w:val="00642446"/>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760"/>
    <w:rsid w:val="00654BBA"/>
    <w:rsid w:val="00654CAC"/>
    <w:rsid w:val="00655964"/>
    <w:rsid w:val="00656A09"/>
    <w:rsid w:val="00656E51"/>
    <w:rsid w:val="006573D3"/>
    <w:rsid w:val="00657B36"/>
    <w:rsid w:val="00657F53"/>
    <w:rsid w:val="00657FB2"/>
    <w:rsid w:val="00657FB3"/>
    <w:rsid w:val="00660709"/>
    <w:rsid w:val="006608ED"/>
    <w:rsid w:val="00660BF7"/>
    <w:rsid w:val="00660FB0"/>
    <w:rsid w:val="00661166"/>
    <w:rsid w:val="006611C8"/>
    <w:rsid w:val="00661B13"/>
    <w:rsid w:val="00661FC5"/>
    <w:rsid w:val="00662413"/>
    <w:rsid w:val="00662A50"/>
    <w:rsid w:val="00662C19"/>
    <w:rsid w:val="00662EB9"/>
    <w:rsid w:val="006632F0"/>
    <w:rsid w:val="006636B6"/>
    <w:rsid w:val="0066406F"/>
    <w:rsid w:val="00664344"/>
    <w:rsid w:val="0066445D"/>
    <w:rsid w:val="006649BD"/>
    <w:rsid w:val="00664E02"/>
    <w:rsid w:val="006650B9"/>
    <w:rsid w:val="00665AF0"/>
    <w:rsid w:val="0066719E"/>
    <w:rsid w:val="0066780C"/>
    <w:rsid w:val="00670208"/>
    <w:rsid w:val="0067034D"/>
    <w:rsid w:val="006706AF"/>
    <w:rsid w:val="006709B2"/>
    <w:rsid w:val="00670F6D"/>
    <w:rsid w:val="0067165A"/>
    <w:rsid w:val="00671D98"/>
    <w:rsid w:val="00672002"/>
    <w:rsid w:val="006724DC"/>
    <w:rsid w:val="0067309F"/>
    <w:rsid w:val="0067322E"/>
    <w:rsid w:val="00673A36"/>
    <w:rsid w:val="00673A88"/>
    <w:rsid w:val="00674F5B"/>
    <w:rsid w:val="00674F73"/>
    <w:rsid w:val="00675144"/>
    <w:rsid w:val="00675153"/>
    <w:rsid w:val="00675231"/>
    <w:rsid w:val="006752C6"/>
    <w:rsid w:val="00675C2D"/>
    <w:rsid w:val="00675F6F"/>
    <w:rsid w:val="006763D5"/>
    <w:rsid w:val="00677326"/>
    <w:rsid w:val="006773A1"/>
    <w:rsid w:val="0068036B"/>
    <w:rsid w:val="00680AE7"/>
    <w:rsid w:val="00680BD8"/>
    <w:rsid w:val="006810AB"/>
    <w:rsid w:val="00681AD4"/>
    <w:rsid w:val="00681AED"/>
    <w:rsid w:val="00681B3A"/>
    <w:rsid w:val="00681EAE"/>
    <w:rsid w:val="0068262D"/>
    <w:rsid w:val="00682962"/>
    <w:rsid w:val="006829B5"/>
    <w:rsid w:val="00682E9B"/>
    <w:rsid w:val="00682EC8"/>
    <w:rsid w:val="006843CB"/>
    <w:rsid w:val="00684A09"/>
    <w:rsid w:val="00684AED"/>
    <w:rsid w:val="00684C91"/>
    <w:rsid w:val="006856A0"/>
    <w:rsid w:val="006858F9"/>
    <w:rsid w:val="00685B84"/>
    <w:rsid w:val="00686CFF"/>
    <w:rsid w:val="0068718C"/>
    <w:rsid w:val="006875BA"/>
    <w:rsid w:val="006878B4"/>
    <w:rsid w:val="00690052"/>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779"/>
    <w:rsid w:val="00695829"/>
    <w:rsid w:val="006958D0"/>
    <w:rsid w:val="00695BC2"/>
    <w:rsid w:val="00696549"/>
    <w:rsid w:val="00696841"/>
    <w:rsid w:val="006970B3"/>
    <w:rsid w:val="00697277"/>
    <w:rsid w:val="00697424"/>
    <w:rsid w:val="006977CD"/>
    <w:rsid w:val="006A00F9"/>
    <w:rsid w:val="006A08C2"/>
    <w:rsid w:val="006A0A68"/>
    <w:rsid w:val="006A0DD9"/>
    <w:rsid w:val="006A1411"/>
    <w:rsid w:val="006A1F76"/>
    <w:rsid w:val="006A260A"/>
    <w:rsid w:val="006A2A34"/>
    <w:rsid w:val="006A2FE3"/>
    <w:rsid w:val="006A36B8"/>
    <w:rsid w:val="006A3870"/>
    <w:rsid w:val="006A47E4"/>
    <w:rsid w:val="006A5482"/>
    <w:rsid w:val="006A5D68"/>
    <w:rsid w:val="006A6262"/>
    <w:rsid w:val="006A678C"/>
    <w:rsid w:val="006A6B74"/>
    <w:rsid w:val="006A705D"/>
    <w:rsid w:val="006A7557"/>
    <w:rsid w:val="006A758A"/>
    <w:rsid w:val="006A764E"/>
    <w:rsid w:val="006A771A"/>
    <w:rsid w:val="006A7767"/>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6EBC"/>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4BDA"/>
    <w:rsid w:val="006C4DC0"/>
    <w:rsid w:val="006C57DD"/>
    <w:rsid w:val="006C5905"/>
    <w:rsid w:val="006C5C4E"/>
    <w:rsid w:val="006C5CF3"/>
    <w:rsid w:val="006C61C7"/>
    <w:rsid w:val="006C61CB"/>
    <w:rsid w:val="006C6954"/>
    <w:rsid w:val="006C6C11"/>
    <w:rsid w:val="006C6F5E"/>
    <w:rsid w:val="006C6FAA"/>
    <w:rsid w:val="006C727B"/>
    <w:rsid w:val="006C76AE"/>
    <w:rsid w:val="006D0096"/>
    <w:rsid w:val="006D08BF"/>
    <w:rsid w:val="006D0C5F"/>
    <w:rsid w:val="006D0E98"/>
    <w:rsid w:val="006D123E"/>
    <w:rsid w:val="006D178C"/>
    <w:rsid w:val="006D17F6"/>
    <w:rsid w:val="006D1973"/>
    <w:rsid w:val="006D19A8"/>
    <w:rsid w:val="006D1D7B"/>
    <w:rsid w:val="006D20E6"/>
    <w:rsid w:val="006D262E"/>
    <w:rsid w:val="006D2BF4"/>
    <w:rsid w:val="006D2C00"/>
    <w:rsid w:val="006D2FBD"/>
    <w:rsid w:val="006D33A4"/>
    <w:rsid w:val="006D3BAF"/>
    <w:rsid w:val="006D44B4"/>
    <w:rsid w:val="006D4801"/>
    <w:rsid w:val="006D4C13"/>
    <w:rsid w:val="006D51A6"/>
    <w:rsid w:val="006D5620"/>
    <w:rsid w:val="006D58CC"/>
    <w:rsid w:val="006D5F7F"/>
    <w:rsid w:val="006D6286"/>
    <w:rsid w:val="006D641F"/>
    <w:rsid w:val="006D6865"/>
    <w:rsid w:val="006D6FEE"/>
    <w:rsid w:val="006D7161"/>
    <w:rsid w:val="006D74CA"/>
    <w:rsid w:val="006D75D1"/>
    <w:rsid w:val="006D7B37"/>
    <w:rsid w:val="006D7F64"/>
    <w:rsid w:val="006E06AD"/>
    <w:rsid w:val="006E0DC6"/>
    <w:rsid w:val="006E1061"/>
    <w:rsid w:val="006E200F"/>
    <w:rsid w:val="006E2A00"/>
    <w:rsid w:val="006E2A99"/>
    <w:rsid w:val="006E2B3F"/>
    <w:rsid w:val="006E2FDD"/>
    <w:rsid w:val="006E3B6F"/>
    <w:rsid w:val="006E47D1"/>
    <w:rsid w:val="006E5092"/>
    <w:rsid w:val="006E543C"/>
    <w:rsid w:val="006E6337"/>
    <w:rsid w:val="006E65AE"/>
    <w:rsid w:val="006E67EE"/>
    <w:rsid w:val="006E691F"/>
    <w:rsid w:val="006E6B91"/>
    <w:rsid w:val="006E6F42"/>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AF1"/>
    <w:rsid w:val="006F4DAB"/>
    <w:rsid w:val="006F58B6"/>
    <w:rsid w:val="006F65B2"/>
    <w:rsid w:val="006F6CCC"/>
    <w:rsid w:val="006F6CE0"/>
    <w:rsid w:val="006F6E7E"/>
    <w:rsid w:val="006F713D"/>
    <w:rsid w:val="006F7539"/>
    <w:rsid w:val="006F79FB"/>
    <w:rsid w:val="006F7D06"/>
    <w:rsid w:val="006F7DE7"/>
    <w:rsid w:val="007000FA"/>
    <w:rsid w:val="007003D9"/>
    <w:rsid w:val="007003F2"/>
    <w:rsid w:val="00700587"/>
    <w:rsid w:val="00700F4B"/>
    <w:rsid w:val="00700F99"/>
    <w:rsid w:val="007019FE"/>
    <w:rsid w:val="00702593"/>
    <w:rsid w:val="007025BF"/>
    <w:rsid w:val="00702C8B"/>
    <w:rsid w:val="00703F14"/>
    <w:rsid w:val="007046B4"/>
    <w:rsid w:val="007049FD"/>
    <w:rsid w:val="00705091"/>
    <w:rsid w:val="00706184"/>
    <w:rsid w:val="00706703"/>
    <w:rsid w:val="00706BEC"/>
    <w:rsid w:val="00707278"/>
    <w:rsid w:val="00707BF4"/>
    <w:rsid w:val="00707D2B"/>
    <w:rsid w:val="0071056D"/>
    <w:rsid w:val="00710D24"/>
    <w:rsid w:val="007112CC"/>
    <w:rsid w:val="00711B0B"/>
    <w:rsid w:val="00711F27"/>
    <w:rsid w:val="00711F5A"/>
    <w:rsid w:val="007122D0"/>
    <w:rsid w:val="0071231B"/>
    <w:rsid w:val="007123AB"/>
    <w:rsid w:val="00712E53"/>
    <w:rsid w:val="00712F04"/>
    <w:rsid w:val="007132D3"/>
    <w:rsid w:val="007137BD"/>
    <w:rsid w:val="00713E8F"/>
    <w:rsid w:val="00714696"/>
    <w:rsid w:val="007147FB"/>
    <w:rsid w:val="007149BC"/>
    <w:rsid w:val="00714B9F"/>
    <w:rsid w:val="00714F53"/>
    <w:rsid w:val="00715309"/>
    <w:rsid w:val="0071563F"/>
    <w:rsid w:val="0071571C"/>
    <w:rsid w:val="007157B8"/>
    <w:rsid w:val="00715856"/>
    <w:rsid w:val="00715B12"/>
    <w:rsid w:val="00716236"/>
    <w:rsid w:val="007165E3"/>
    <w:rsid w:val="007167E2"/>
    <w:rsid w:val="00716B46"/>
    <w:rsid w:val="00717223"/>
    <w:rsid w:val="007172D5"/>
    <w:rsid w:val="00717317"/>
    <w:rsid w:val="00717ADF"/>
    <w:rsid w:val="00717D1E"/>
    <w:rsid w:val="007201B3"/>
    <w:rsid w:val="0072118B"/>
    <w:rsid w:val="007213DE"/>
    <w:rsid w:val="00721B42"/>
    <w:rsid w:val="007229B8"/>
    <w:rsid w:val="00722B58"/>
    <w:rsid w:val="0072304C"/>
    <w:rsid w:val="0072322B"/>
    <w:rsid w:val="007235E4"/>
    <w:rsid w:val="00723D68"/>
    <w:rsid w:val="007243CB"/>
    <w:rsid w:val="0072467C"/>
    <w:rsid w:val="00724B18"/>
    <w:rsid w:val="00725286"/>
    <w:rsid w:val="0072534D"/>
    <w:rsid w:val="0072534E"/>
    <w:rsid w:val="00725527"/>
    <w:rsid w:val="007256D0"/>
    <w:rsid w:val="007264BE"/>
    <w:rsid w:val="00726AF6"/>
    <w:rsid w:val="00727705"/>
    <w:rsid w:val="00727B2C"/>
    <w:rsid w:val="00730802"/>
    <w:rsid w:val="007308D6"/>
    <w:rsid w:val="00730A12"/>
    <w:rsid w:val="00730B33"/>
    <w:rsid w:val="00730BFA"/>
    <w:rsid w:val="0073155B"/>
    <w:rsid w:val="007329AF"/>
    <w:rsid w:val="00732C78"/>
    <w:rsid w:val="00734807"/>
    <w:rsid w:val="007349FC"/>
    <w:rsid w:val="00734B1D"/>
    <w:rsid w:val="00734D12"/>
    <w:rsid w:val="007363F6"/>
    <w:rsid w:val="007368C4"/>
    <w:rsid w:val="007368ED"/>
    <w:rsid w:val="00736F10"/>
    <w:rsid w:val="00737D7E"/>
    <w:rsid w:val="00737FCD"/>
    <w:rsid w:val="00740312"/>
    <w:rsid w:val="007404B4"/>
    <w:rsid w:val="00740571"/>
    <w:rsid w:val="00741059"/>
    <w:rsid w:val="0074111C"/>
    <w:rsid w:val="00741206"/>
    <w:rsid w:val="00741DEC"/>
    <w:rsid w:val="00741DED"/>
    <w:rsid w:val="00742363"/>
    <w:rsid w:val="00742B96"/>
    <w:rsid w:val="0074339C"/>
    <w:rsid w:val="007438AB"/>
    <w:rsid w:val="0074390A"/>
    <w:rsid w:val="00743AC4"/>
    <w:rsid w:val="00743F46"/>
    <w:rsid w:val="00744983"/>
    <w:rsid w:val="00744FD7"/>
    <w:rsid w:val="00745903"/>
    <w:rsid w:val="0074662E"/>
    <w:rsid w:val="00746637"/>
    <w:rsid w:val="0074672A"/>
    <w:rsid w:val="007467E5"/>
    <w:rsid w:val="00746B34"/>
    <w:rsid w:val="0074728C"/>
    <w:rsid w:val="00747365"/>
    <w:rsid w:val="00747A4A"/>
    <w:rsid w:val="00747D25"/>
    <w:rsid w:val="00750124"/>
    <w:rsid w:val="00750282"/>
    <w:rsid w:val="00750602"/>
    <w:rsid w:val="00750630"/>
    <w:rsid w:val="00750D37"/>
    <w:rsid w:val="00750D3D"/>
    <w:rsid w:val="0075101B"/>
    <w:rsid w:val="0075157E"/>
    <w:rsid w:val="0075216D"/>
    <w:rsid w:val="007526A1"/>
    <w:rsid w:val="00752E46"/>
    <w:rsid w:val="007530C0"/>
    <w:rsid w:val="00753244"/>
    <w:rsid w:val="00754848"/>
    <w:rsid w:val="0075490C"/>
    <w:rsid w:val="0075541A"/>
    <w:rsid w:val="00756078"/>
    <w:rsid w:val="007561BD"/>
    <w:rsid w:val="007561C5"/>
    <w:rsid w:val="00756513"/>
    <w:rsid w:val="007565C6"/>
    <w:rsid w:val="00756C85"/>
    <w:rsid w:val="0075718F"/>
    <w:rsid w:val="0075749D"/>
    <w:rsid w:val="00760702"/>
    <w:rsid w:val="0076077D"/>
    <w:rsid w:val="007610F4"/>
    <w:rsid w:val="0076176C"/>
    <w:rsid w:val="007619B7"/>
    <w:rsid w:val="00761D27"/>
    <w:rsid w:val="007629AB"/>
    <w:rsid w:val="00762ADE"/>
    <w:rsid w:val="00762C3B"/>
    <w:rsid w:val="00763AD0"/>
    <w:rsid w:val="00763B48"/>
    <w:rsid w:val="00763DED"/>
    <w:rsid w:val="00763F88"/>
    <w:rsid w:val="00763FC4"/>
    <w:rsid w:val="00764AB3"/>
    <w:rsid w:val="00764CC5"/>
    <w:rsid w:val="00764EA3"/>
    <w:rsid w:val="007651FE"/>
    <w:rsid w:val="00765353"/>
    <w:rsid w:val="007659E5"/>
    <w:rsid w:val="00765E46"/>
    <w:rsid w:val="00767EFF"/>
    <w:rsid w:val="007706FD"/>
    <w:rsid w:val="007707EE"/>
    <w:rsid w:val="007721BD"/>
    <w:rsid w:val="007731B3"/>
    <w:rsid w:val="00773D17"/>
    <w:rsid w:val="00774956"/>
    <w:rsid w:val="00775509"/>
    <w:rsid w:val="00775970"/>
    <w:rsid w:val="007761F6"/>
    <w:rsid w:val="007761FF"/>
    <w:rsid w:val="0077663C"/>
    <w:rsid w:val="00776D14"/>
    <w:rsid w:val="00776D50"/>
    <w:rsid w:val="00777365"/>
    <w:rsid w:val="00780DC4"/>
    <w:rsid w:val="00780F40"/>
    <w:rsid w:val="00780F59"/>
    <w:rsid w:val="0078116B"/>
    <w:rsid w:val="00781C3D"/>
    <w:rsid w:val="00781CCE"/>
    <w:rsid w:val="0078220E"/>
    <w:rsid w:val="00782263"/>
    <w:rsid w:val="00782844"/>
    <w:rsid w:val="00782A62"/>
    <w:rsid w:val="00782EBF"/>
    <w:rsid w:val="00782FDA"/>
    <w:rsid w:val="00783E9B"/>
    <w:rsid w:val="00784118"/>
    <w:rsid w:val="00784984"/>
    <w:rsid w:val="00784B2C"/>
    <w:rsid w:val="00784BC0"/>
    <w:rsid w:val="00784CBD"/>
    <w:rsid w:val="007850B2"/>
    <w:rsid w:val="00785459"/>
    <w:rsid w:val="00785AA0"/>
    <w:rsid w:val="007869A6"/>
    <w:rsid w:val="00787810"/>
    <w:rsid w:val="00790715"/>
    <w:rsid w:val="0079081A"/>
    <w:rsid w:val="007908E1"/>
    <w:rsid w:val="00790909"/>
    <w:rsid w:val="00790A12"/>
    <w:rsid w:val="0079122A"/>
    <w:rsid w:val="00791D8A"/>
    <w:rsid w:val="00791DBE"/>
    <w:rsid w:val="00793577"/>
    <w:rsid w:val="007936A9"/>
    <w:rsid w:val="007945F0"/>
    <w:rsid w:val="00794640"/>
    <w:rsid w:val="00794661"/>
    <w:rsid w:val="007952E1"/>
    <w:rsid w:val="00795B3A"/>
    <w:rsid w:val="00796286"/>
    <w:rsid w:val="00796D70"/>
    <w:rsid w:val="00796E0C"/>
    <w:rsid w:val="007973D7"/>
    <w:rsid w:val="00797FC4"/>
    <w:rsid w:val="007A00A9"/>
    <w:rsid w:val="007A0894"/>
    <w:rsid w:val="007A2875"/>
    <w:rsid w:val="007A34B8"/>
    <w:rsid w:val="007A3507"/>
    <w:rsid w:val="007A38C0"/>
    <w:rsid w:val="007A3993"/>
    <w:rsid w:val="007A3CFC"/>
    <w:rsid w:val="007A3E50"/>
    <w:rsid w:val="007A42C4"/>
    <w:rsid w:val="007A4677"/>
    <w:rsid w:val="007A5161"/>
    <w:rsid w:val="007A523D"/>
    <w:rsid w:val="007A5379"/>
    <w:rsid w:val="007A55CF"/>
    <w:rsid w:val="007A5D96"/>
    <w:rsid w:val="007A63AF"/>
    <w:rsid w:val="007A6698"/>
    <w:rsid w:val="007A70AF"/>
    <w:rsid w:val="007B0188"/>
    <w:rsid w:val="007B04CE"/>
    <w:rsid w:val="007B07FD"/>
    <w:rsid w:val="007B21F1"/>
    <w:rsid w:val="007B2300"/>
    <w:rsid w:val="007B23BC"/>
    <w:rsid w:val="007B27A7"/>
    <w:rsid w:val="007B3356"/>
    <w:rsid w:val="007B33E4"/>
    <w:rsid w:val="007B33F2"/>
    <w:rsid w:val="007B40BB"/>
    <w:rsid w:val="007B4407"/>
    <w:rsid w:val="007B4B59"/>
    <w:rsid w:val="007B4D27"/>
    <w:rsid w:val="007B5618"/>
    <w:rsid w:val="007B5BC3"/>
    <w:rsid w:val="007B5D8B"/>
    <w:rsid w:val="007B62D7"/>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23A"/>
    <w:rsid w:val="007C5ABD"/>
    <w:rsid w:val="007C5CBF"/>
    <w:rsid w:val="007C5DF2"/>
    <w:rsid w:val="007C63C5"/>
    <w:rsid w:val="007C6549"/>
    <w:rsid w:val="007C683D"/>
    <w:rsid w:val="007C719A"/>
    <w:rsid w:val="007C7758"/>
    <w:rsid w:val="007C79CD"/>
    <w:rsid w:val="007D09F8"/>
    <w:rsid w:val="007D147D"/>
    <w:rsid w:val="007D1BB2"/>
    <w:rsid w:val="007D1C05"/>
    <w:rsid w:val="007D244D"/>
    <w:rsid w:val="007D2F41"/>
    <w:rsid w:val="007D37A8"/>
    <w:rsid w:val="007D40C4"/>
    <w:rsid w:val="007D422A"/>
    <w:rsid w:val="007D43B9"/>
    <w:rsid w:val="007D5178"/>
    <w:rsid w:val="007D5318"/>
    <w:rsid w:val="007D5743"/>
    <w:rsid w:val="007D66F3"/>
    <w:rsid w:val="007D6B19"/>
    <w:rsid w:val="007D6E54"/>
    <w:rsid w:val="007D6F65"/>
    <w:rsid w:val="007D75A8"/>
    <w:rsid w:val="007D7D63"/>
    <w:rsid w:val="007D7ECF"/>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05D"/>
    <w:rsid w:val="007E52EF"/>
    <w:rsid w:val="007E52F3"/>
    <w:rsid w:val="007E5387"/>
    <w:rsid w:val="007E54C1"/>
    <w:rsid w:val="007E57A3"/>
    <w:rsid w:val="007E6F97"/>
    <w:rsid w:val="007E70E2"/>
    <w:rsid w:val="007E7251"/>
    <w:rsid w:val="007E72A9"/>
    <w:rsid w:val="007E7A54"/>
    <w:rsid w:val="007F0140"/>
    <w:rsid w:val="007F020B"/>
    <w:rsid w:val="007F0434"/>
    <w:rsid w:val="007F05FD"/>
    <w:rsid w:val="007F08F4"/>
    <w:rsid w:val="007F187F"/>
    <w:rsid w:val="007F1952"/>
    <w:rsid w:val="007F27E9"/>
    <w:rsid w:val="007F45F6"/>
    <w:rsid w:val="007F495D"/>
    <w:rsid w:val="007F5A71"/>
    <w:rsid w:val="007F6560"/>
    <w:rsid w:val="007F6E1A"/>
    <w:rsid w:val="007F710A"/>
    <w:rsid w:val="007F7523"/>
    <w:rsid w:val="00800261"/>
    <w:rsid w:val="00800287"/>
    <w:rsid w:val="008008F9"/>
    <w:rsid w:val="00800F84"/>
    <w:rsid w:val="0080181A"/>
    <w:rsid w:val="00801845"/>
    <w:rsid w:val="00801861"/>
    <w:rsid w:val="00801971"/>
    <w:rsid w:val="00802057"/>
    <w:rsid w:val="008023F5"/>
    <w:rsid w:val="0080375A"/>
    <w:rsid w:val="00803C64"/>
    <w:rsid w:val="00804382"/>
    <w:rsid w:val="008043AF"/>
    <w:rsid w:val="0080536A"/>
    <w:rsid w:val="008056C7"/>
    <w:rsid w:val="00805C19"/>
    <w:rsid w:val="008062F2"/>
    <w:rsid w:val="008067D2"/>
    <w:rsid w:val="00806C2E"/>
    <w:rsid w:val="0080709E"/>
    <w:rsid w:val="00807723"/>
    <w:rsid w:val="008077F8"/>
    <w:rsid w:val="00807DEB"/>
    <w:rsid w:val="00807F13"/>
    <w:rsid w:val="008100DB"/>
    <w:rsid w:val="0081014C"/>
    <w:rsid w:val="008103ED"/>
    <w:rsid w:val="00810461"/>
    <w:rsid w:val="00810632"/>
    <w:rsid w:val="008109CA"/>
    <w:rsid w:val="00810C73"/>
    <w:rsid w:val="00811882"/>
    <w:rsid w:val="00812597"/>
    <w:rsid w:val="00812BEC"/>
    <w:rsid w:val="00812CBF"/>
    <w:rsid w:val="00813266"/>
    <w:rsid w:val="00813ED0"/>
    <w:rsid w:val="00814157"/>
    <w:rsid w:val="00814247"/>
    <w:rsid w:val="008146AE"/>
    <w:rsid w:val="00814730"/>
    <w:rsid w:val="008149E0"/>
    <w:rsid w:val="00814CC3"/>
    <w:rsid w:val="00814F55"/>
    <w:rsid w:val="008169FC"/>
    <w:rsid w:val="00816DB3"/>
    <w:rsid w:val="00817196"/>
    <w:rsid w:val="008172C5"/>
    <w:rsid w:val="008172F4"/>
    <w:rsid w:val="00820917"/>
    <w:rsid w:val="00820A43"/>
    <w:rsid w:val="00820A99"/>
    <w:rsid w:val="00820B1E"/>
    <w:rsid w:val="00820D11"/>
    <w:rsid w:val="008210B6"/>
    <w:rsid w:val="0082275A"/>
    <w:rsid w:val="00822C9A"/>
    <w:rsid w:val="00822CC1"/>
    <w:rsid w:val="00822E0D"/>
    <w:rsid w:val="008236A2"/>
    <w:rsid w:val="00823DF8"/>
    <w:rsid w:val="0082409C"/>
    <w:rsid w:val="0082512B"/>
    <w:rsid w:val="00825317"/>
    <w:rsid w:val="008261E5"/>
    <w:rsid w:val="008265BF"/>
    <w:rsid w:val="00826707"/>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4EE7"/>
    <w:rsid w:val="008357C5"/>
    <w:rsid w:val="00835CA8"/>
    <w:rsid w:val="00835CB4"/>
    <w:rsid w:val="008365D8"/>
    <w:rsid w:val="00837B4B"/>
    <w:rsid w:val="00837EF8"/>
    <w:rsid w:val="00840240"/>
    <w:rsid w:val="008402D0"/>
    <w:rsid w:val="008405F5"/>
    <w:rsid w:val="00840C15"/>
    <w:rsid w:val="00841C1F"/>
    <w:rsid w:val="00842243"/>
    <w:rsid w:val="0084237F"/>
    <w:rsid w:val="008425E5"/>
    <w:rsid w:val="00842BB5"/>
    <w:rsid w:val="00842BCC"/>
    <w:rsid w:val="008436DD"/>
    <w:rsid w:val="00843714"/>
    <w:rsid w:val="00843F3F"/>
    <w:rsid w:val="00844024"/>
    <w:rsid w:val="00844251"/>
    <w:rsid w:val="008443F9"/>
    <w:rsid w:val="00844719"/>
    <w:rsid w:val="00844860"/>
    <w:rsid w:val="00844C86"/>
    <w:rsid w:val="00845184"/>
    <w:rsid w:val="0084548C"/>
    <w:rsid w:val="008456A7"/>
    <w:rsid w:val="00845E32"/>
    <w:rsid w:val="008462B6"/>
    <w:rsid w:val="00846FCE"/>
    <w:rsid w:val="00847487"/>
    <w:rsid w:val="00847A0E"/>
    <w:rsid w:val="00847CAB"/>
    <w:rsid w:val="00847E56"/>
    <w:rsid w:val="00847FFB"/>
    <w:rsid w:val="008502DA"/>
    <w:rsid w:val="00850B4A"/>
    <w:rsid w:val="00850CFB"/>
    <w:rsid w:val="00851079"/>
    <w:rsid w:val="0085188D"/>
    <w:rsid w:val="00851962"/>
    <w:rsid w:val="00851FF6"/>
    <w:rsid w:val="00852A69"/>
    <w:rsid w:val="00852AB9"/>
    <w:rsid w:val="00852BA2"/>
    <w:rsid w:val="00852BD1"/>
    <w:rsid w:val="00852BD3"/>
    <w:rsid w:val="00853B73"/>
    <w:rsid w:val="00854487"/>
    <w:rsid w:val="00854A34"/>
    <w:rsid w:val="00854B85"/>
    <w:rsid w:val="00854DDE"/>
    <w:rsid w:val="00855790"/>
    <w:rsid w:val="00855C4D"/>
    <w:rsid w:val="00855F53"/>
    <w:rsid w:val="00856FFE"/>
    <w:rsid w:val="008573CD"/>
    <w:rsid w:val="00857857"/>
    <w:rsid w:val="008603C1"/>
    <w:rsid w:val="00861095"/>
    <w:rsid w:val="008611CD"/>
    <w:rsid w:val="00861279"/>
    <w:rsid w:val="0086150F"/>
    <w:rsid w:val="0086198E"/>
    <w:rsid w:val="00861F71"/>
    <w:rsid w:val="00862121"/>
    <w:rsid w:val="00862B88"/>
    <w:rsid w:val="00862D87"/>
    <w:rsid w:val="0086330D"/>
    <w:rsid w:val="00864157"/>
    <w:rsid w:val="00864312"/>
    <w:rsid w:val="008646B0"/>
    <w:rsid w:val="008649F3"/>
    <w:rsid w:val="00864B0A"/>
    <w:rsid w:val="008655C2"/>
    <w:rsid w:val="008658A5"/>
    <w:rsid w:val="008658CF"/>
    <w:rsid w:val="00865B5D"/>
    <w:rsid w:val="00865CA8"/>
    <w:rsid w:val="00865E40"/>
    <w:rsid w:val="00865F4E"/>
    <w:rsid w:val="0086645C"/>
    <w:rsid w:val="008664F0"/>
    <w:rsid w:val="00866500"/>
    <w:rsid w:val="00867025"/>
    <w:rsid w:val="0086752C"/>
    <w:rsid w:val="0086798E"/>
    <w:rsid w:val="008701E4"/>
    <w:rsid w:val="00870DFB"/>
    <w:rsid w:val="00871117"/>
    <w:rsid w:val="00871242"/>
    <w:rsid w:val="008716E2"/>
    <w:rsid w:val="00871930"/>
    <w:rsid w:val="00871DA1"/>
    <w:rsid w:val="00872DB0"/>
    <w:rsid w:val="008737C1"/>
    <w:rsid w:val="00873FEB"/>
    <w:rsid w:val="00874FD2"/>
    <w:rsid w:val="00876226"/>
    <w:rsid w:val="008766C1"/>
    <w:rsid w:val="00876AAE"/>
    <w:rsid w:val="00876F25"/>
    <w:rsid w:val="00877006"/>
    <w:rsid w:val="00877070"/>
    <w:rsid w:val="0087742F"/>
    <w:rsid w:val="00877BCD"/>
    <w:rsid w:val="00877C89"/>
    <w:rsid w:val="00877D37"/>
    <w:rsid w:val="00877F04"/>
    <w:rsid w:val="00877F58"/>
    <w:rsid w:val="008807A8"/>
    <w:rsid w:val="00880B61"/>
    <w:rsid w:val="00880DA1"/>
    <w:rsid w:val="00880FF4"/>
    <w:rsid w:val="00881741"/>
    <w:rsid w:val="0088209E"/>
    <w:rsid w:val="00882893"/>
    <w:rsid w:val="00882DD1"/>
    <w:rsid w:val="0088309F"/>
    <w:rsid w:val="008834DA"/>
    <w:rsid w:val="00883F60"/>
    <w:rsid w:val="0088428C"/>
    <w:rsid w:val="008843BB"/>
    <w:rsid w:val="008844AC"/>
    <w:rsid w:val="008844BA"/>
    <w:rsid w:val="00884C59"/>
    <w:rsid w:val="0088559F"/>
    <w:rsid w:val="00885698"/>
    <w:rsid w:val="00885EDE"/>
    <w:rsid w:val="00885F6E"/>
    <w:rsid w:val="00886E66"/>
    <w:rsid w:val="00886F42"/>
    <w:rsid w:val="00887354"/>
    <w:rsid w:val="00887392"/>
    <w:rsid w:val="0088776F"/>
    <w:rsid w:val="00887880"/>
    <w:rsid w:val="00887BBD"/>
    <w:rsid w:val="00887CE4"/>
    <w:rsid w:val="00890014"/>
    <w:rsid w:val="00891487"/>
    <w:rsid w:val="00891945"/>
    <w:rsid w:val="00891C62"/>
    <w:rsid w:val="0089206F"/>
    <w:rsid w:val="00892515"/>
    <w:rsid w:val="00893F73"/>
    <w:rsid w:val="008942C2"/>
    <w:rsid w:val="00894F70"/>
    <w:rsid w:val="00895941"/>
    <w:rsid w:val="00895974"/>
    <w:rsid w:val="00895A4C"/>
    <w:rsid w:val="00896883"/>
    <w:rsid w:val="00896C8A"/>
    <w:rsid w:val="00896D55"/>
    <w:rsid w:val="00896FDE"/>
    <w:rsid w:val="008970E2"/>
    <w:rsid w:val="00897287"/>
    <w:rsid w:val="008A0D12"/>
    <w:rsid w:val="008A0E5A"/>
    <w:rsid w:val="008A1171"/>
    <w:rsid w:val="008A147A"/>
    <w:rsid w:val="008A16FA"/>
    <w:rsid w:val="008A1855"/>
    <w:rsid w:val="008A198E"/>
    <w:rsid w:val="008A1FB7"/>
    <w:rsid w:val="008A21AF"/>
    <w:rsid w:val="008A278F"/>
    <w:rsid w:val="008A2A2C"/>
    <w:rsid w:val="008A2ACE"/>
    <w:rsid w:val="008A304D"/>
    <w:rsid w:val="008A3981"/>
    <w:rsid w:val="008A3AC4"/>
    <w:rsid w:val="008A50EC"/>
    <w:rsid w:val="008A6A99"/>
    <w:rsid w:val="008A7738"/>
    <w:rsid w:val="008A793F"/>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B7F63"/>
    <w:rsid w:val="008C072F"/>
    <w:rsid w:val="008C0B23"/>
    <w:rsid w:val="008C0C15"/>
    <w:rsid w:val="008C0E59"/>
    <w:rsid w:val="008C0F47"/>
    <w:rsid w:val="008C1807"/>
    <w:rsid w:val="008C1EF6"/>
    <w:rsid w:val="008C1F74"/>
    <w:rsid w:val="008C2334"/>
    <w:rsid w:val="008C29D5"/>
    <w:rsid w:val="008C3225"/>
    <w:rsid w:val="008C4937"/>
    <w:rsid w:val="008C57CE"/>
    <w:rsid w:val="008C5A16"/>
    <w:rsid w:val="008C5BF8"/>
    <w:rsid w:val="008C5D1B"/>
    <w:rsid w:val="008C658B"/>
    <w:rsid w:val="008C67C2"/>
    <w:rsid w:val="008C7CB9"/>
    <w:rsid w:val="008C7E4E"/>
    <w:rsid w:val="008C7F4D"/>
    <w:rsid w:val="008D00D8"/>
    <w:rsid w:val="008D09E2"/>
    <w:rsid w:val="008D0EBA"/>
    <w:rsid w:val="008D0F37"/>
    <w:rsid w:val="008D1172"/>
    <w:rsid w:val="008D13E9"/>
    <w:rsid w:val="008D1FE0"/>
    <w:rsid w:val="008D205E"/>
    <w:rsid w:val="008D26C0"/>
    <w:rsid w:val="008D26F5"/>
    <w:rsid w:val="008D2929"/>
    <w:rsid w:val="008D35A2"/>
    <w:rsid w:val="008D3A42"/>
    <w:rsid w:val="008D3FF2"/>
    <w:rsid w:val="008D4A26"/>
    <w:rsid w:val="008D5041"/>
    <w:rsid w:val="008D583F"/>
    <w:rsid w:val="008D5AFF"/>
    <w:rsid w:val="008D5B41"/>
    <w:rsid w:val="008D62C0"/>
    <w:rsid w:val="008D6B26"/>
    <w:rsid w:val="008D6B67"/>
    <w:rsid w:val="008D6C11"/>
    <w:rsid w:val="008D749C"/>
    <w:rsid w:val="008E00DB"/>
    <w:rsid w:val="008E01C9"/>
    <w:rsid w:val="008E074A"/>
    <w:rsid w:val="008E1227"/>
    <w:rsid w:val="008E12C9"/>
    <w:rsid w:val="008E1ABD"/>
    <w:rsid w:val="008E1AE2"/>
    <w:rsid w:val="008E1B27"/>
    <w:rsid w:val="008E1F35"/>
    <w:rsid w:val="008E1F9D"/>
    <w:rsid w:val="008E21AE"/>
    <w:rsid w:val="008E21D7"/>
    <w:rsid w:val="008E2555"/>
    <w:rsid w:val="008E26BA"/>
    <w:rsid w:val="008E289B"/>
    <w:rsid w:val="008E2BED"/>
    <w:rsid w:val="008E3ADC"/>
    <w:rsid w:val="008E44B4"/>
    <w:rsid w:val="008E4A70"/>
    <w:rsid w:val="008E5722"/>
    <w:rsid w:val="008E594E"/>
    <w:rsid w:val="008E5D73"/>
    <w:rsid w:val="008E5EF3"/>
    <w:rsid w:val="008E609D"/>
    <w:rsid w:val="008E6147"/>
    <w:rsid w:val="008E61D3"/>
    <w:rsid w:val="008E6552"/>
    <w:rsid w:val="008E6619"/>
    <w:rsid w:val="008E6AF9"/>
    <w:rsid w:val="008E6DFC"/>
    <w:rsid w:val="008E72DA"/>
    <w:rsid w:val="008E73EB"/>
    <w:rsid w:val="008E763D"/>
    <w:rsid w:val="008E763F"/>
    <w:rsid w:val="008F1C2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18EB"/>
    <w:rsid w:val="00902068"/>
    <w:rsid w:val="009024F5"/>
    <w:rsid w:val="009026D3"/>
    <w:rsid w:val="009027F0"/>
    <w:rsid w:val="0090309E"/>
    <w:rsid w:val="00903646"/>
    <w:rsid w:val="0090372B"/>
    <w:rsid w:val="009048B6"/>
    <w:rsid w:val="0090524C"/>
    <w:rsid w:val="00905E9E"/>
    <w:rsid w:val="00906237"/>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BB8"/>
    <w:rsid w:val="00914F06"/>
    <w:rsid w:val="009150D5"/>
    <w:rsid w:val="00915387"/>
    <w:rsid w:val="009154F1"/>
    <w:rsid w:val="00915B89"/>
    <w:rsid w:val="00916300"/>
    <w:rsid w:val="0091647E"/>
    <w:rsid w:val="00920332"/>
    <w:rsid w:val="0092105F"/>
    <w:rsid w:val="00921B64"/>
    <w:rsid w:val="00921C79"/>
    <w:rsid w:val="00921D17"/>
    <w:rsid w:val="009226FD"/>
    <w:rsid w:val="00922BB0"/>
    <w:rsid w:val="00923C74"/>
    <w:rsid w:val="00923D73"/>
    <w:rsid w:val="00925DF3"/>
    <w:rsid w:val="00925F52"/>
    <w:rsid w:val="00926ED7"/>
    <w:rsid w:val="0092777E"/>
    <w:rsid w:val="00927958"/>
    <w:rsid w:val="00927B77"/>
    <w:rsid w:val="009300DE"/>
    <w:rsid w:val="009301D1"/>
    <w:rsid w:val="0093024B"/>
    <w:rsid w:val="00930697"/>
    <w:rsid w:val="00930AF5"/>
    <w:rsid w:val="00931099"/>
    <w:rsid w:val="0093183B"/>
    <w:rsid w:val="009318A5"/>
    <w:rsid w:val="009318B2"/>
    <w:rsid w:val="00931ACB"/>
    <w:rsid w:val="00931D28"/>
    <w:rsid w:val="009320E4"/>
    <w:rsid w:val="009323F0"/>
    <w:rsid w:val="00933064"/>
    <w:rsid w:val="009335CA"/>
    <w:rsid w:val="00933D99"/>
    <w:rsid w:val="009340DE"/>
    <w:rsid w:val="009346A5"/>
    <w:rsid w:val="009348D6"/>
    <w:rsid w:val="009355C9"/>
    <w:rsid w:val="009360FD"/>
    <w:rsid w:val="0093654D"/>
    <w:rsid w:val="00936CC2"/>
    <w:rsid w:val="0093700E"/>
    <w:rsid w:val="009370FE"/>
    <w:rsid w:val="00937829"/>
    <w:rsid w:val="0093788C"/>
    <w:rsid w:val="009378FD"/>
    <w:rsid w:val="00937B2D"/>
    <w:rsid w:val="00937BD0"/>
    <w:rsid w:val="009409E1"/>
    <w:rsid w:val="0094151B"/>
    <w:rsid w:val="0094167A"/>
    <w:rsid w:val="00941A55"/>
    <w:rsid w:val="00941AAF"/>
    <w:rsid w:val="0094224A"/>
    <w:rsid w:val="009423EE"/>
    <w:rsid w:val="0094264E"/>
    <w:rsid w:val="009427EC"/>
    <w:rsid w:val="0094285C"/>
    <w:rsid w:val="00943260"/>
    <w:rsid w:val="00943C07"/>
    <w:rsid w:val="00943D49"/>
    <w:rsid w:val="00943D59"/>
    <w:rsid w:val="009444B5"/>
    <w:rsid w:val="00944D6E"/>
    <w:rsid w:val="00944D71"/>
    <w:rsid w:val="00945723"/>
    <w:rsid w:val="00945B8E"/>
    <w:rsid w:val="00946006"/>
    <w:rsid w:val="00946070"/>
    <w:rsid w:val="0094611A"/>
    <w:rsid w:val="009465CB"/>
    <w:rsid w:val="00946A87"/>
    <w:rsid w:val="00946E51"/>
    <w:rsid w:val="009479F0"/>
    <w:rsid w:val="00947C80"/>
    <w:rsid w:val="00947E69"/>
    <w:rsid w:val="009502A7"/>
    <w:rsid w:val="0095036C"/>
    <w:rsid w:val="009508DE"/>
    <w:rsid w:val="00950CB9"/>
    <w:rsid w:val="00950CCB"/>
    <w:rsid w:val="009515C2"/>
    <w:rsid w:val="00951754"/>
    <w:rsid w:val="00952ABE"/>
    <w:rsid w:val="00952F61"/>
    <w:rsid w:val="00952FBD"/>
    <w:rsid w:val="009531A4"/>
    <w:rsid w:val="0095384E"/>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4C8"/>
    <w:rsid w:val="00962C6A"/>
    <w:rsid w:val="00962D38"/>
    <w:rsid w:val="00963423"/>
    <w:rsid w:val="00963593"/>
    <w:rsid w:val="00963621"/>
    <w:rsid w:val="0096367F"/>
    <w:rsid w:val="00963FA1"/>
    <w:rsid w:val="00964256"/>
    <w:rsid w:val="009645DD"/>
    <w:rsid w:val="00964B67"/>
    <w:rsid w:val="009653EA"/>
    <w:rsid w:val="00966599"/>
    <w:rsid w:val="00966AC8"/>
    <w:rsid w:val="0097045A"/>
    <w:rsid w:val="00970C77"/>
    <w:rsid w:val="00970C9D"/>
    <w:rsid w:val="00970EC8"/>
    <w:rsid w:val="009712AD"/>
    <w:rsid w:val="0097153E"/>
    <w:rsid w:val="00971E58"/>
    <w:rsid w:val="00972FA1"/>
    <w:rsid w:val="009733D7"/>
    <w:rsid w:val="00973732"/>
    <w:rsid w:val="00973AB4"/>
    <w:rsid w:val="00974014"/>
    <w:rsid w:val="009740BA"/>
    <w:rsid w:val="0097450B"/>
    <w:rsid w:val="0097462E"/>
    <w:rsid w:val="0097480E"/>
    <w:rsid w:val="00974917"/>
    <w:rsid w:val="0097492D"/>
    <w:rsid w:val="0097516F"/>
    <w:rsid w:val="009759B0"/>
    <w:rsid w:val="00975F86"/>
    <w:rsid w:val="00976414"/>
    <w:rsid w:val="009765A9"/>
    <w:rsid w:val="00976646"/>
    <w:rsid w:val="00976674"/>
    <w:rsid w:val="00976F8B"/>
    <w:rsid w:val="00977856"/>
    <w:rsid w:val="00977F1F"/>
    <w:rsid w:val="00980272"/>
    <w:rsid w:val="009810A1"/>
    <w:rsid w:val="00981B03"/>
    <w:rsid w:val="00981B92"/>
    <w:rsid w:val="00981DDE"/>
    <w:rsid w:val="00982E3D"/>
    <w:rsid w:val="00984021"/>
    <w:rsid w:val="009842E2"/>
    <w:rsid w:val="0098433B"/>
    <w:rsid w:val="00984421"/>
    <w:rsid w:val="00984851"/>
    <w:rsid w:val="00984916"/>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76"/>
    <w:rsid w:val="009950D2"/>
    <w:rsid w:val="009953C3"/>
    <w:rsid w:val="0099571D"/>
    <w:rsid w:val="00995AB9"/>
    <w:rsid w:val="00995FC4"/>
    <w:rsid w:val="00996D22"/>
    <w:rsid w:val="0099723E"/>
    <w:rsid w:val="009974D7"/>
    <w:rsid w:val="00997528"/>
    <w:rsid w:val="009A00E3"/>
    <w:rsid w:val="009A0273"/>
    <w:rsid w:val="009A0411"/>
    <w:rsid w:val="009A05B6"/>
    <w:rsid w:val="009A10D4"/>
    <w:rsid w:val="009A144F"/>
    <w:rsid w:val="009A1841"/>
    <w:rsid w:val="009A186D"/>
    <w:rsid w:val="009A2A8C"/>
    <w:rsid w:val="009A2B53"/>
    <w:rsid w:val="009A3537"/>
    <w:rsid w:val="009A38D8"/>
    <w:rsid w:val="009A3E10"/>
    <w:rsid w:val="009A4F7F"/>
    <w:rsid w:val="009A59A0"/>
    <w:rsid w:val="009A59A1"/>
    <w:rsid w:val="009A6F50"/>
    <w:rsid w:val="009A7861"/>
    <w:rsid w:val="009A7903"/>
    <w:rsid w:val="009A7B32"/>
    <w:rsid w:val="009A7D4C"/>
    <w:rsid w:val="009B0C6A"/>
    <w:rsid w:val="009B13BC"/>
    <w:rsid w:val="009B1E76"/>
    <w:rsid w:val="009B2E39"/>
    <w:rsid w:val="009B354B"/>
    <w:rsid w:val="009B3561"/>
    <w:rsid w:val="009B3742"/>
    <w:rsid w:val="009B4ACD"/>
    <w:rsid w:val="009B4AF0"/>
    <w:rsid w:val="009B53DA"/>
    <w:rsid w:val="009B582A"/>
    <w:rsid w:val="009B63F4"/>
    <w:rsid w:val="009B751A"/>
    <w:rsid w:val="009B7EC2"/>
    <w:rsid w:val="009B7FD0"/>
    <w:rsid w:val="009C024D"/>
    <w:rsid w:val="009C0469"/>
    <w:rsid w:val="009C04EA"/>
    <w:rsid w:val="009C0C7C"/>
    <w:rsid w:val="009C10F7"/>
    <w:rsid w:val="009C11DB"/>
    <w:rsid w:val="009C180C"/>
    <w:rsid w:val="009C187E"/>
    <w:rsid w:val="009C1B89"/>
    <w:rsid w:val="009C2270"/>
    <w:rsid w:val="009C22CA"/>
    <w:rsid w:val="009C2322"/>
    <w:rsid w:val="009C242A"/>
    <w:rsid w:val="009C2950"/>
    <w:rsid w:val="009C2D2F"/>
    <w:rsid w:val="009C2D47"/>
    <w:rsid w:val="009C31F3"/>
    <w:rsid w:val="009C3305"/>
    <w:rsid w:val="009C391F"/>
    <w:rsid w:val="009C3B8C"/>
    <w:rsid w:val="009C3BE7"/>
    <w:rsid w:val="009C4442"/>
    <w:rsid w:val="009C44F4"/>
    <w:rsid w:val="009C4823"/>
    <w:rsid w:val="009C5127"/>
    <w:rsid w:val="009C51A9"/>
    <w:rsid w:val="009C606D"/>
    <w:rsid w:val="009C6AD2"/>
    <w:rsid w:val="009C7997"/>
    <w:rsid w:val="009C7E10"/>
    <w:rsid w:val="009D07B1"/>
    <w:rsid w:val="009D07CB"/>
    <w:rsid w:val="009D0E03"/>
    <w:rsid w:val="009D0E40"/>
    <w:rsid w:val="009D1A74"/>
    <w:rsid w:val="009D1DF5"/>
    <w:rsid w:val="009D1F99"/>
    <w:rsid w:val="009D2576"/>
    <w:rsid w:val="009D27B2"/>
    <w:rsid w:val="009D2882"/>
    <w:rsid w:val="009D28D4"/>
    <w:rsid w:val="009D28DB"/>
    <w:rsid w:val="009D2F9F"/>
    <w:rsid w:val="009D32D3"/>
    <w:rsid w:val="009D33E2"/>
    <w:rsid w:val="009D3425"/>
    <w:rsid w:val="009D38B6"/>
    <w:rsid w:val="009D41C5"/>
    <w:rsid w:val="009D4D16"/>
    <w:rsid w:val="009D6559"/>
    <w:rsid w:val="009D6560"/>
    <w:rsid w:val="009D66F5"/>
    <w:rsid w:val="009D6F0C"/>
    <w:rsid w:val="009D70E1"/>
    <w:rsid w:val="009D756A"/>
    <w:rsid w:val="009D7890"/>
    <w:rsid w:val="009D79B9"/>
    <w:rsid w:val="009D7E0C"/>
    <w:rsid w:val="009D7FE9"/>
    <w:rsid w:val="009E0CA0"/>
    <w:rsid w:val="009E0D3D"/>
    <w:rsid w:val="009E1118"/>
    <w:rsid w:val="009E11CA"/>
    <w:rsid w:val="009E1E9D"/>
    <w:rsid w:val="009E202F"/>
    <w:rsid w:val="009E2102"/>
    <w:rsid w:val="009E239E"/>
    <w:rsid w:val="009E28C5"/>
    <w:rsid w:val="009E29C5"/>
    <w:rsid w:val="009E2D50"/>
    <w:rsid w:val="009E2E1F"/>
    <w:rsid w:val="009E36B9"/>
    <w:rsid w:val="009E3B02"/>
    <w:rsid w:val="009E3C7C"/>
    <w:rsid w:val="009E3D3D"/>
    <w:rsid w:val="009E3DF5"/>
    <w:rsid w:val="009E3E1C"/>
    <w:rsid w:val="009E4072"/>
    <w:rsid w:val="009E4899"/>
    <w:rsid w:val="009E49DA"/>
    <w:rsid w:val="009E4C90"/>
    <w:rsid w:val="009E5215"/>
    <w:rsid w:val="009E5285"/>
    <w:rsid w:val="009E5561"/>
    <w:rsid w:val="009E5635"/>
    <w:rsid w:val="009E58C1"/>
    <w:rsid w:val="009E60FB"/>
    <w:rsid w:val="009E66D4"/>
    <w:rsid w:val="009E6705"/>
    <w:rsid w:val="009E68D3"/>
    <w:rsid w:val="009E6A9A"/>
    <w:rsid w:val="009E6DC2"/>
    <w:rsid w:val="009E6F25"/>
    <w:rsid w:val="009E71FE"/>
    <w:rsid w:val="009E738B"/>
    <w:rsid w:val="009E748D"/>
    <w:rsid w:val="009E75C1"/>
    <w:rsid w:val="009E7931"/>
    <w:rsid w:val="009E7975"/>
    <w:rsid w:val="009E798D"/>
    <w:rsid w:val="009E7A93"/>
    <w:rsid w:val="009F019C"/>
    <w:rsid w:val="009F0688"/>
    <w:rsid w:val="009F06D1"/>
    <w:rsid w:val="009F0B70"/>
    <w:rsid w:val="009F0E2C"/>
    <w:rsid w:val="009F105C"/>
    <w:rsid w:val="009F1C03"/>
    <w:rsid w:val="009F1C0F"/>
    <w:rsid w:val="009F2181"/>
    <w:rsid w:val="009F25E8"/>
    <w:rsid w:val="009F2A21"/>
    <w:rsid w:val="009F2A53"/>
    <w:rsid w:val="009F2A58"/>
    <w:rsid w:val="009F3A9E"/>
    <w:rsid w:val="009F3DE6"/>
    <w:rsid w:val="009F3FA1"/>
    <w:rsid w:val="009F448F"/>
    <w:rsid w:val="009F44C5"/>
    <w:rsid w:val="009F51F4"/>
    <w:rsid w:val="009F5817"/>
    <w:rsid w:val="009F5963"/>
    <w:rsid w:val="009F5FA2"/>
    <w:rsid w:val="009F62B4"/>
    <w:rsid w:val="009F69F4"/>
    <w:rsid w:val="009F6B73"/>
    <w:rsid w:val="009F6D26"/>
    <w:rsid w:val="00A0013C"/>
    <w:rsid w:val="00A004F6"/>
    <w:rsid w:val="00A007D2"/>
    <w:rsid w:val="00A00EFB"/>
    <w:rsid w:val="00A011AA"/>
    <w:rsid w:val="00A018CB"/>
    <w:rsid w:val="00A01B50"/>
    <w:rsid w:val="00A01B59"/>
    <w:rsid w:val="00A01E3E"/>
    <w:rsid w:val="00A022FF"/>
    <w:rsid w:val="00A02F7F"/>
    <w:rsid w:val="00A02F9D"/>
    <w:rsid w:val="00A0382B"/>
    <w:rsid w:val="00A03A67"/>
    <w:rsid w:val="00A04190"/>
    <w:rsid w:val="00A04194"/>
    <w:rsid w:val="00A046B1"/>
    <w:rsid w:val="00A046BB"/>
    <w:rsid w:val="00A04824"/>
    <w:rsid w:val="00A05082"/>
    <w:rsid w:val="00A05987"/>
    <w:rsid w:val="00A05D1E"/>
    <w:rsid w:val="00A0683C"/>
    <w:rsid w:val="00A07773"/>
    <w:rsid w:val="00A07C4B"/>
    <w:rsid w:val="00A10028"/>
    <w:rsid w:val="00A101FF"/>
    <w:rsid w:val="00A102B9"/>
    <w:rsid w:val="00A10378"/>
    <w:rsid w:val="00A106DD"/>
    <w:rsid w:val="00A10C90"/>
    <w:rsid w:val="00A10CE9"/>
    <w:rsid w:val="00A1117D"/>
    <w:rsid w:val="00A11E45"/>
    <w:rsid w:val="00A1263E"/>
    <w:rsid w:val="00A128DA"/>
    <w:rsid w:val="00A12B1C"/>
    <w:rsid w:val="00A133BF"/>
    <w:rsid w:val="00A137F2"/>
    <w:rsid w:val="00A13E96"/>
    <w:rsid w:val="00A1410B"/>
    <w:rsid w:val="00A14130"/>
    <w:rsid w:val="00A14195"/>
    <w:rsid w:val="00A142A1"/>
    <w:rsid w:val="00A143D8"/>
    <w:rsid w:val="00A149E6"/>
    <w:rsid w:val="00A1551F"/>
    <w:rsid w:val="00A15606"/>
    <w:rsid w:val="00A15FD5"/>
    <w:rsid w:val="00A1623F"/>
    <w:rsid w:val="00A1678D"/>
    <w:rsid w:val="00A16EC6"/>
    <w:rsid w:val="00A16F42"/>
    <w:rsid w:val="00A16FB9"/>
    <w:rsid w:val="00A171FB"/>
    <w:rsid w:val="00A1728A"/>
    <w:rsid w:val="00A173B0"/>
    <w:rsid w:val="00A173E2"/>
    <w:rsid w:val="00A178B7"/>
    <w:rsid w:val="00A17955"/>
    <w:rsid w:val="00A17C64"/>
    <w:rsid w:val="00A2050F"/>
    <w:rsid w:val="00A20AB5"/>
    <w:rsid w:val="00A20B92"/>
    <w:rsid w:val="00A21C68"/>
    <w:rsid w:val="00A22336"/>
    <w:rsid w:val="00A22544"/>
    <w:rsid w:val="00A22688"/>
    <w:rsid w:val="00A22867"/>
    <w:rsid w:val="00A22A89"/>
    <w:rsid w:val="00A23788"/>
    <w:rsid w:val="00A23ABA"/>
    <w:rsid w:val="00A241A9"/>
    <w:rsid w:val="00A24269"/>
    <w:rsid w:val="00A247F1"/>
    <w:rsid w:val="00A25B3A"/>
    <w:rsid w:val="00A25D63"/>
    <w:rsid w:val="00A26409"/>
    <w:rsid w:val="00A267CB"/>
    <w:rsid w:val="00A269EB"/>
    <w:rsid w:val="00A26B01"/>
    <w:rsid w:val="00A27485"/>
    <w:rsid w:val="00A279BE"/>
    <w:rsid w:val="00A27AFC"/>
    <w:rsid w:val="00A27B47"/>
    <w:rsid w:val="00A3041F"/>
    <w:rsid w:val="00A305F0"/>
    <w:rsid w:val="00A30D38"/>
    <w:rsid w:val="00A30F60"/>
    <w:rsid w:val="00A31376"/>
    <w:rsid w:val="00A3138B"/>
    <w:rsid w:val="00A31445"/>
    <w:rsid w:val="00A31649"/>
    <w:rsid w:val="00A31CFA"/>
    <w:rsid w:val="00A31D9E"/>
    <w:rsid w:val="00A32826"/>
    <w:rsid w:val="00A32D5E"/>
    <w:rsid w:val="00A33608"/>
    <w:rsid w:val="00A33794"/>
    <w:rsid w:val="00A33F16"/>
    <w:rsid w:val="00A340DE"/>
    <w:rsid w:val="00A341FA"/>
    <w:rsid w:val="00A343BB"/>
    <w:rsid w:val="00A34530"/>
    <w:rsid w:val="00A345D2"/>
    <w:rsid w:val="00A34C7A"/>
    <w:rsid w:val="00A34D66"/>
    <w:rsid w:val="00A34E29"/>
    <w:rsid w:val="00A35378"/>
    <w:rsid w:val="00A35984"/>
    <w:rsid w:val="00A36BE3"/>
    <w:rsid w:val="00A36CA3"/>
    <w:rsid w:val="00A3718E"/>
    <w:rsid w:val="00A3770C"/>
    <w:rsid w:val="00A4044C"/>
    <w:rsid w:val="00A4048D"/>
    <w:rsid w:val="00A40CCA"/>
    <w:rsid w:val="00A4161C"/>
    <w:rsid w:val="00A41916"/>
    <w:rsid w:val="00A42541"/>
    <w:rsid w:val="00A42F5B"/>
    <w:rsid w:val="00A43595"/>
    <w:rsid w:val="00A435BF"/>
    <w:rsid w:val="00A436C2"/>
    <w:rsid w:val="00A43ED8"/>
    <w:rsid w:val="00A44726"/>
    <w:rsid w:val="00A4585D"/>
    <w:rsid w:val="00A4612E"/>
    <w:rsid w:val="00A46605"/>
    <w:rsid w:val="00A46666"/>
    <w:rsid w:val="00A4715E"/>
    <w:rsid w:val="00A4767D"/>
    <w:rsid w:val="00A47B82"/>
    <w:rsid w:val="00A47EE2"/>
    <w:rsid w:val="00A50108"/>
    <w:rsid w:val="00A50433"/>
    <w:rsid w:val="00A50EF9"/>
    <w:rsid w:val="00A51038"/>
    <w:rsid w:val="00A51F47"/>
    <w:rsid w:val="00A52CB4"/>
    <w:rsid w:val="00A5399B"/>
    <w:rsid w:val="00A53A90"/>
    <w:rsid w:val="00A5477A"/>
    <w:rsid w:val="00A54A4C"/>
    <w:rsid w:val="00A54C57"/>
    <w:rsid w:val="00A55772"/>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66C46"/>
    <w:rsid w:val="00A70F9E"/>
    <w:rsid w:val="00A71807"/>
    <w:rsid w:val="00A734E7"/>
    <w:rsid w:val="00A73A2E"/>
    <w:rsid w:val="00A73DCA"/>
    <w:rsid w:val="00A740F8"/>
    <w:rsid w:val="00A74916"/>
    <w:rsid w:val="00A74F1B"/>
    <w:rsid w:val="00A752FC"/>
    <w:rsid w:val="00A753D0"/>
    <w:rsid w:val="00A75996"/>
    <w:rsid w:val="00A75C41"/>
    <w:rsid w:val="00A75E43"/>
    <w:rsid w:val="00A76DB9"/>
    <w:rsid w:val="00A779A8"/>
    <w:rsid w:val="00A806F3"/>
    <w:rsid w:val="00A807EA"/>
    <w:rsid w:val="00A807F9"/>
    <w:rsid w:val="00A8090F"/>
    <w:rsid w:val="00A809A6"/>
    <w:rsid w:val="00A80C64"/>
    <w:rsid w:val="00A80E15"/>
    <w:rsid w:val="00A814AF"/>
    <w:rsid w:val="00A81586"/>
    <w:rsid w:val="00A81749"/>
    <w:rsid w:val="00A81D50"/>
    <w:rsid w:val="00A81EAA"/>
    <w:rsid w:val="00A81FD2"/>
    <w:rsid w:val="00A82153"/>
    <w:rsid w:val="00A82CF6"/>
    <w:rsid w:val="00A85251"/>
    <w:rsid w:val="00A8556F"/>
    <w:rsid w:val="00A858FA"/>
    <w:rsid w:val="00A85E86"/>
    <w:rsid w:val="00A86194"/>
    <w:rsid w:val="00A8636C"/>
    <w:rsid w:val="00A8662B"/>
    <w:rsid w:val="00A867D5"/>
    <w:rsid w:val="00A86AD6"/>
    <w:rsid w:val="00A86C60"/>
    <w:rsid w:val="00A86D43"/>
    <w:rsid w:val="00A86FDB"/>
    <w:rsid w:val="00A87B56"/>
    <w:rsid w:val="00A9052C"/>
    <w:rsid w:val="00A90D78"/>
    <w:rsid w:val="00A90D97"/>
    <w:rsid w:val="00A91557"/>
    <w:rsid w:val="00A9179A"/>
    <w:rsid w:val="00A91AC9"/>
    <w:rsid w:val="00A9202B"/>
    <w:rsid w:val="00A923D5"/>
    <w:rsid w:val="00A9282E"/>
    <w:rsid w:val="00A92946"/>
    <w:rsid w:val="00A936C6"/>
    <w:rsid w:val="00A944BD"/>
    <w:rsid w:val="00A94930"/>
    <w:rsid w:val="00A95278"/>
    <w:rsid w:val="00A961BC"/>
    <w:rsid w:val="00A96357"/>
    <w:rsid w:val="00A96539"/>
    <w:rsid w:val="00A96799"/>
    <w:rsid w:val="00A9688A"/>
    <w:rsid w:val="00AA0386"/>
    <w:rsid w:val="00AA0DA8"/>
    <w:rsid w:val="00AA14E1"/>
    <w:rsid w:val="00AA1871"/>
    <w:rsid w:val="00AA1E21"/>
    <w:rsid w:val="00AA1E96"/>
    <w:rsid w:val="00AA1FAE"/>
    <w:rsid w:val="00AA24F2"/>
    <w:rsid w:val="00AA29C5"/>
    <w:rsid w:val="00AA40CC"/>
    <w:rsid w:val="00AA437E"/>
    <w:rsid w:val="00AA496B"/>
    <w:rsid w:val="00AA5115"/>
    <w:rsid w:val="00AA52AE"/>
    <w:rsid w:val="00AA54B6"/>
    <w:rsid w:val="00AA56ED"/>
    <w:rsid w:val="00AA5B13"/>
    <w:rsid w:val="00AA6EC8"/>
    <w:rsid w:val="00AA7EAC"/>
    <w:rsid w:val="00AB0373"/>
    <w:rsid w:val="00AB04F7"/>
    <w:rsid w:val="00AB08B2"/>
    <w:rsid w:val="00AB0E71"/>
    <w:rsid w:val="00AB1065"/>
    <w:rsid w:val="00AB1FF4"/>
    <w:rsid w:val="00AB208B"/>
    <w:rsid w:val="00AB2C8D"/>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0BD"/>
    <w:rsid w:val="00AC4457"/>
    <w:rsid w:val="00AC48EA"/>
    <w:rsid w:val="00AC4B9D"/>
    <w:rsid w:val="00AC5291"/>
    <w:rsid w:val="00AC54EB"/>
    <w:rsid w:val="00AC56BA"/>
    <w:rsid w:val="00AC587C"/>
    <w:rsid w:val="00AC5A86"/>
    <w:rsid w:val="00AC635D"/>
    <w:rsid w:val="00AC649B"/>
    <w:rsid w:val="00AC73E0"/>
    <w:rsid w:val="00AC7427"/>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E9A"/>
    <w:rsid w:val="00AD4F53"/>
    <w:rsid w:val="00AD5324"/>
    <w:rsid w:val="00AD5C69"/>
    <w:rsid w:val="00AD64EE"/>
    <w:rsid w:val="00AD64F2"/>
    <w:rsid w:val="00AD74EC"/>
    <w:rsid w:val="00AE0018"/>
    <w:rsid w:val="00AE0042"/>
    <w:rsid w:val="00AE0223"/>
    <w:rsid w:val="00AE0366"/>
    <w:rsid w:val="00AE03F7"/>
    <w:rsid w:val="00AE09F8"/>
    <w:rsid w:val="00AE1322"/>
    <w:rsid w:val="00AE1963"/>
    <w:rsid w:val="00AE1EA3"/>
    <w:rsid w:val="00AE1FF3"/>
    <w:rsid w:val="00AE2781"/>
    <w:rsid w:val="00AE394E"/>
    <w:rsid w:val="00AE3C7C"/>
    <w:rsid w:val="00AE4039"/>
    <w:rsid w:val="00AE4334"/>
    <w:rsid w:val="00AE4AD8"/>
    <w:rsid w:val="00AE52BF"/>
    <w:rsid w:val="00AE532C"/>
    <w:rsid w:val="00AE55D5"/>
    <w:rsid w:val="00AE574C"/>
    <w:rsid w:val="00AE5C0D"/>
    <w:rsid w:val="00AE5E91"/>
    <w:rsid w:val="00AE5FEA"/>
    <w:rsid w:val="00AE663C"/>
    <w:rsid w:val="00AE6FB5"/>
    <w:rsid w:val="00AE70F6"/>
    <w:rsid w:val="00AE7767"/>
    <w:rsid w:val="00AE7A9A"/>
    <w:rsid w:val="00AE7C7D"/>
    <w:rsid w:val="00AF0869"/>
    <w:rsid w:val="00AF1A50"/>
    <w:rsid w:val="00AF1B5D"/>
    <w:rsid w:val="00AF2063"/>
    <w:rsid w:val="00AF2C94"/>
    <w:rsid w:val="00AF300A"/>
    <w:rsid w:val="00AF3A1D"/>
    <w:rsid w:val="00AF3ACB"/>
    <w:rsid w:val="00AF3FB8"/>
    <w:rsid w:val="00AF4119"/>
    <w:rsid w:val="00AF4399"/>
    <w:rsid w:val="00AF454A"/>
    <w:rsid w:val="00AF475B"/>
    <w:rsid w:val="00AF546D"/>
    <w:rsid w:val="00AF591F"/>
    <w:rsid w:val="00AF5F0F"/>
    <w:rsid w:val="00AF62B9"/>
    <w:rsid w:val="00AF62DA"/>
    <w:rsid w:val="00AF678B"/>
    <w:rsid w:val="00AF6918"/>
    <w:rsid w:val="00AF6B39"/>
    <w:rsid w:val="00AF6BC4"/>
    <w:rsid w:val="00AF764A"/>
    <w:rsid w:val="00AF7D4C"/>
    <w:rsid w:val="00B001D0"/>
    <w:rsid w:val="00B00DBB"/>
    <w:rsid w:val="00B00EE1"/>
    <w:rsid w:val="00B015F5"/>
    <w:rsid w:val="00B022FC"/>
    <w:rsid w:val="00B028A6"/>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5F7C"/>
    <w:rsid w:val="00B16635"/>
    <w:rsid w:val="00B16B1E"/>
    <w:rsid w:val="00B17082"/>
    <w:rsid w:val="00B17FB0"/>
    <w:rsid w:val="00B20174"/>
    <w:rsid w:val="00B20D63"/>
    <w:rsid w:val="00B20E66"/>
    <w:rsid w:val="00B2113D"/>
    <w:rsid w:val="00B218D9"/>
    <w:rsid w:val="00B221C3"/>
    <w:rsid w:val="00B22256"/>
    <w:rsid w:val="00B222F7"/>
    <w:rsid w:val="00B23530"/>
    <w:rsid w:val="00B237AC"/>
    <w:rsid w:val="00B23F02"/>
    <w:rsid w:val="00B24845"/>
    <w:rsid w:val="00B2523D"/>
    <w:rsid w:val="00B25AB0"/>
    <w:rsid w:val="00B26186"/>
    <w:rsid w:val="00B263AF"/>
    <w:rsid w:val="00B265A2"/>
    <w:rsid w:val="00B26AA1"/>
    <w:rsid w:val="00B2750B"/>
    <w:rsid w:val="00B27AA0"/>
    <w:rsid w:val="00B300C9"/>
    <w:rsid w:val="00B304E1"/>
    <w:rsid w:val="00B308A9"/>
    <w:rsid w:val="00B30AAF"/>
    <w:rsid w:val="00B30B5A"/>
    <w:rsid w:val="00B3111E"/>
    <w:rsid w:val="00B314B1"/>
    <w:rsid w:val="00B318CE"/>
    <w:rsid w:val="00B31977"/>
    <w:rsid w:val="00B31C6C"/>
    <w:rsid w:val="00B31CA8"/>
    <w:rsid w:val="00B3210C"/>
    <w:rsid w:val="00B321B5"/>
    <w:rsid w:val="00B326F2"/>
    <w:rsid w:val="00B32FE1"/>
    <w:rsid w:val="00B33572"/>
    <w:rsid w:val="00B33920"/>
    <w:rsid w:val="00B33A3D"/>
    <w:rsid w:val="00B34CC0"/>
    <w:rsid w:val="00B350F7"/>
    <w:rsid w:val="00B351B6"/>
    <w:rsid w:val="00B352A4"/>
    <w:rsid w:val="00B35469"/>
    <w:rsid w:val="00B3546E"/>
    <w:rsid w:val="00B358F0"/>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9B8"/>
    <w:rsid w:val="00B50FFF"/>
    <w:rsid w:val="00B511B4"/>
    <w:rsid w:val="00B519DE"/>
    <w:rsid w:val="00B52465"/>
    <w:rsid w:val="00B52A6D"/>
    <w:rsid w:val="00B530A5"/>
    <w:rsid w:val="00B5392A"/>
    <w:rsid w:val="00B543A1"/>
    <w:rsid w:val="00B54B80"/>
    <w:rsid w:val="00B55269"/>
    <w:rsid w:val="00B55293"/>
    <w:rsid w:val="00B55766"/>
    <w:rsid w:val="00B5641B"/>
    <w:rsid w:val="00B5681F"/>
    <w:rsid w:val="00B56C46"/>
    <w:rsid w:val="00B57289"/>
    <w:rsid w:val="00B57DD3"/>
    <w:rsid w:val="00B60314"/>
    <w:rsid w:val="00B60870"/>
    <w:rsid w:val="00B60EFA"/>
    <w:rsid w:val="00B611C9"/>
    <w:rsid w:val="00B6120D"/>
    <w:rsid w:val="00B62DF5"/>
    <w:rsid w:val="00B632CA"/>
    <w:rsid w:val="00B63782"/>
    <w:rsid w:val="00B639DE"/>
    <w:rsid w:val="00B63B56"/>
    <w:rsid w:val="00B64AC1"/>
    <w:rsid w:val="00B64B3F"/>
    <w:rsid w:val="00B65393"/>
    <w:rsid w:val="00B65417"/>
    <w:rsid w:val="00B6593F"/>
    <w:rsid w:val="00B65B4A"/>
    <w:rsid w:val="00B65FE4"/>
    <w:rsid w:val="00B66654"/>
    <w:rsid w:val="00B6698D"/>
    <w:rsid w:val="00B66C23"/>
    <w:rsid w:val="00B670F5"/>
    <w:rsid w:val="00B70274"/>
    <w:rsid w:val="00B7073D"/>
    <w:rsid w:val="00B707A4"/>
    <w:rsid w:val="00B70AD6"/>
    <w:rsid w:val="00B71655"/>
    <w:rsid w:val="00B7192E"/>
    <w:rsid w:val="00B71B4D"/>
    <w:rsid w:val="00B72DAD"/>
    <w:rsid w:val="00B72FFB"/>
    <w:rsid w:val="00B73A73"/>
    <w:rsid w:val="00B73B81"/>
    <w:rsid w:val="00B73EF4"/>
    <w:rsid w:val="00B749E5"/>
    <w:rsid w:val="00B74DAA"/>
    <w:rsid w:val="00B74E55"/>
    <w:rsid w:val="00B74FB8"/>
    <w:rsid w:val="00B75D13"/>
    <w:rsid w:val="00B7658D"/>
    <w:rsid w:val="00B76620"/>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8B2"/>
    <w:rsid w:val="00B86160"/>
    <w:rsid w:val="00B861DB"/>
    <w:rsid w:val="00B86582"/>
    <w:rsid w:val="00B86EF2"/>
    <w:rsid w:val="00B87359"/>
    <w:rsid w:val="00B87E95"/>
    <w:rsid w:val="00B87FBC"/>
    <w:rsid w:val="00B90338"/>
    <w:rsid w:val="00B907BD"/>
    <w:rsid w:val="00B90892"/>
    <w:rsid w:val="00B90D38"/>
    <w:rsid w:val="00B90D65"/>
    <w:rsid w:val="00B90F28"/>
    <w:rsid w:val="00B914A1"/>
    <w:rsid w:val="00B91DB7"/>
    <w:rsid w:val="00B92410"/>
    <w:rsid w:val="00B927D1"/>
    <w:rsid w:val="00B9385F"/>
    <w:rsid w:val="00B93AA1"/>
    <w:rsid w:val="00B93C45"/>
    <w:rsid w:val="00B94476"/>
    <w:rsid w:val="00B94664"/>
    <w:rsid w:val="00B95173"/>
    <w:rsid w:val="00B95292"/>
    <w:rsid w:val="00B952C1"/>
    <w:rsid w:val="00B953DF"/>
    <w:rsid w:val="00B95E9C"/>
    <w:rsid w:val="00B96118"/>
    <w:rsid w:val="00B9644E"/>
    <w:rsid w:val="00B9662C"/>
    <w:rsid w:val="00B96872"/>
    <w:rsid w:val="00B96B53"/>
    <w:rsid w:val="00B973D6"/>
    <w:rsid w:val="00B976F2"/>
    <w:rsid w:val="00B979E0"/>
    <w:rsid w:val="00B97BCB"/>
    <w:rsid w:val="00B97D87"/>
    <w:rsid w:val="00B97E92"/>
    <w:rsid w:val="00BA03BF"/>
    <w:rsid w:val="00BA15C8"/>
    <w:rsid w:val="00BA1992"/>
    <w:rsid w:val="00BA1A4D"/>
    <w:rsid w:val="00BA2290"/>
    <w:rsid w:val="00BA230D"/>
    <w:rsid w:val="00BA245C"/>
    <w:rsid w:val="00BA25F4"/>
    <w:rsid w:val="00BA2C9C"/>
    <w:rsid w:val="00BA3208"/>
    <w:rsid w:val="00BA3649"/>
    <w:rsid w:val="00BA39A6"/>
    <w:rsid w:val="00BA3C73"/>
    <w:rsid w:val="00BA43DE"/>
    <w:rsid w:val="00BA53A8"/>
    <w:rsid w:val="00BA603C"/>
    <w:rsid w:val="00BA6267"/>
    <w:rsid w:val="00BA660F"/>
    <w:rsid w:val="00BA675A"/>
    <w:rsid w:val="00BA694A"/>
    <w:rsid w:val="00BA6A08"/>
    <w:rsid w:val="00BA724E"/>
    <w:rsid w:val="00BA74E8"/>
    <w:rsid w:val="00BA792C"/>
    <w:rsid w:val="00BA7DF1"/>
    <w:rsid w:val="00BB1179"/>
    <w:rsid w:val="00BB2458"/>
    <w:rsid w:val="00BB287A"/>
    <w:rsid w:val="00BB2A1F"/>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B77F0"/>
    <w:rsid w:val="00BC0199"/>
    <w:rsid w:val="00BC110F"/>
    <w:rsid w:val="00BC1B03"/>
    <w:rsid w:val="00BC2D17"/>
    <w:rsid w:val="00BC3366"/>
    <w:rsid w:val="00BC365F"/>
    <w:rsid w:val="00BC4016"/>
    <w:rsid w:val="00BC4027"/>
    <w:rsid w:val="00BC442D"/>
    <w:rsid w:val="00BC464A"/>
    <w:rsid w:val="00BC56B4"/>
    <w:rsid w:val="00BC5D4F"/>
    <w:rsid w:val="00BC614D"/>
    <w:rsid w:val="00BC61C5"/>
    <w:rsid w:val="00BC620F"/>
    <w:rsid w:val="00BC6434"/>
    <w:rsid w:val="00BC6464"/>
    <w:rsid w:val="00BC64C2"/>
    <w:rsid w:val="00BC6E4A"/>
    <w:rsid w:val="00BC6E7F"/>
    <w:rsid w:val="00BC729B"/>
    <w:rsid w:val="00BC72B5"/>
    <w:rsid w:val="00BC7587"/>
    <w:rsid w:val="00BC7EF2"/>
    <w:rsid w:val="00BD0477"/>
    <w:rsid w:val="00BD0EDD"/>
    <w:rsid w:val="00BD0FE4"/>
    <w:rsid w:val="00BD104F"/>
    <w:rsid w:val="00BD1924"/>
    <w:rsid w:val="00BD1929"/>
    <w:rsid w:val="00BD234A"/>
    <w:rsid w:val="00BD2417"/>
    <w:rsid w:val="00BD2EC7"/>
    <w:rsid w:val="00BD30C5"/>
    <w:rsid w:val="00BD324C"/>
    <w:rsid w:val="00BD3D07"/>
    <w:rsid w:val="00BD41AD"/>
    <w:rsid w:val="00BD44B7"/>
    <w:rsid w:val="00BD4C4D"/>
    <w:rsid w:val="00BD4C54"/>
    <w:rsid w:val="00BD4F8B"/>
    <w:rsid w:val="00BD5E19"/>
    <w:rsid w:val="00BD62AF"/>
    <w:rsid w:val="00BD6413"/>
    <w:rsid w:val="00BD64C6"/>
    <w:rsid w:val="00BD65A5"/>
    <w:rsid w:val="00BD67E5"/>
    <w:rsid w:val="00BD68F0"/>
    <w:rsid w:val="00BD6AF9"/>
    <w:rsid w:val="00BD6B0C"/>
    <w:rsid w:val="00BD6C56"/>
    <w:rsid w:val="00BD7215"/>
    <w:rsid w:val="00BD73EA"/>
    <w:rsid w:val="00BD78AF"/>
    <w:rsid w:val="00BD79B2"/>
    <w:rsid w:val="00BE09EA"/>
    <w:rsid w:val="00BE0F9A"/>
    <w:rsid w:val="00BE2A8B"/>
    <w:rsid w:val="00BE37C9"/>
    <w:rsid w:val="00BE38BD"/>
    <w:rsid w:val="00BE3A4F"/>
    <w:rsid w:val="00BE3C4C"/>
    <w:rsid w:val="00BE3DB7"/>
    <w:rsid w:val="00BE44DC"/>
    <w:rsid w:val="00BE48DE"/>
    <w:rsid w:val="00BE4E2A"/>
    <w:rsid w:val="00BE52AB"/>
    <w:rsid w:val="00BE5C1B"/>
    <w:rsid w:val="00BE6574"/>
    <w:rsid w:val="00BE6A72"/>
    <w:rsid w:val="00BE6B8F"/>
    <w:rsid w:val="00BE73B7"/>
    <w:rsid w:val="00BE7C62"/>
    <w:rsid w:val="00BE7E58"/>
    <w:rsid w:val="00BE7EE3"/>
    <w:rsid w:val="00BE7F15"/>
    <w:rsid w:val="00BF08A5"/>
    <w:rsid w:val="00BF0CAD"/>
    <w:rsid w:val="00BF0FA5"/>
    <w:rsid w:val="00BF136D"/>
    <w:rsid w:val="00BF1E6B"/>
    <w:rsid w:val="00BF1FF6"/>
    <w:rsid w:val="00BF20FD"/>
    <w:rsid w:val="00BF2408"/>
    <w:rsid w:val="00BF2847"/>
    <w:rsid w:val="00BF297D"/>
    <w:rsid w:val="00BF3476"/>
    <w:rsid w:val="00BF3683"/>
    <w:rsid w:val="00BF371D"/>
    <w:rsid w:val="00BF37FD"/>
    <w:rsid w:val="00BF3BAC"/>
    <w:rsid w:val="00BF46A1"/>
    <w:rsid w:val="00BF49AB"/>
    <w:rsid w:val="00BF4CD7"/>
    <w:rsid w:val="00BF55C7"/>
    <w:rsid w:val="00BF59B2"/>
    <w:rsid w:val="00BF5BFC"/>
    <w:rsid w:val="00BF63FD"/>
    <w:rsid w:val="00BF6906"/>
    <w:rsid w:val="00BF69B4"/>
    <w:rsid w:val="00BF69CC"/>
    <w:rsid w:val="00BF6FE4"/>
    <w:rsid w:val="00BF7398"/>
    <w:rsid w:val="00BF747F"/>
    <w:rsid w:val="00BF767A"/>
    <w:rsid w:val="00BF77E5"/>
    <w:rsid w:val="00BF7DD0"/>
    <w:rsid w:val="00C00298"/>
    <w:rsid w:val="00C007A4"/>
    <w:rsid w:val="00C00981"/>
    <w:rsid w:val="00C0141E"/>
    <w:rsid w:val="00C01A88"/>
    <w:rsid w:val="00C01C81"/>
    <w:rsid w:val="00C01ED6"/>
    <w:rsid w:val="00C02174"/>
    <w:rsid w:val="00C02A86"/>
    <w:rsid w:val="00C02A96"/>
    <w:rsid w:val="00C02EB9"/>
    <w:rsid w:val="00C042AB"/>
    <w:rsid w:val="00C04610"/>
    <w:rsid w:val="00C04B19"/>
    <w:rsid w:val="00C0599A"/>
    <w:rsid w:val="00C0611B"/>
    <w:rsid w:val="00C0645C"/>
    <w:rsid w:val="00C06699"/>
    <w:rsid w:val="00C066F8"/>
    <w:rsid w:val="00C06987"/>
    <w:rsid w:val="00C06C45"/>
    <w:rsid w:val="00C06CAD"/>
    <w:rsid w:val="00C06D7B"/>
    <w:rsid w:val="00C075BF"/>
    <w:rsid w:val="00C078FE"/>
    <w:rsid w:val="00C079F7"/>
    <w:rsid w:val="00C10E31"/>
    <w:rsid w:val="00C12099"/>
    <w:rsid w:val="00C120F5"/>
    <w:rsid w:val="00C122A7"/>
    <w:rsid w:val="00C12A7B"/>
    <w:rsid w:val="00C12E76"/>
    <w:rsid w:val="00C12F5C"/>
    <w:rsid w:val="00C1326A"/>
    <w:rsid w:val="00C13EDE"/>
    <w:rsid w:val="00C146CE"/>
    <w:rsid w:val="00C14A11"/>
    <w:rsid w:val="00C154BA"/>
    <w:rsid w:val="00C1567E"/>
    <w:rsid w:val="00C156B9"/>
    <w:rsid w:val="00C158AE"/>
    <w:rsid w:val="00C16FAB"/>
    <w:rsid w:val="00C16FC8"/>
    <w:rsid w:val="00C17A1E"/>
    <w:rsid w:val="00C17CB8"/>
    <w:rsid w:val="00C20247"/>
    <w:rsid w:val="00C20428"/>
    <w:rsid w:val="00C20AA5"/>
    <w:rsid w:val="00C21097"/>
    <w:rsid w:val="00C21627"/>
    <w:rsid w:val="00C22058"/>
    <w:rsid w:val="00C22348"/>
    <w:rsid w:val="00C2282C"/>
    <w:rsid w:val="00C22AE7"/>
    <w:rsid w:val="00C22DB9"/>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8F4"/>
    <w:rsid w:val="00C30B28"/>
    <w:rsid w:val="00C31BA9"/>
    <w:rsid w:val="00C32608"/>
    <w:rsid w:val="00C32FF8"/>
    <w:rsid w:val="00C33230"/>
    <w:rsid w:val="00C333AE"/>
    <w:rsid w:val="00C3413B"/>
    <w:rsid w:val="00C342A3"/>
    <w:rsid w:val="00C34596"/>
    <w:rsid w:val="00C34A7F"/>
    <w:rsid w:val="00C35751"/>
    <w:rsid w:val="00C35A11"/>
    <w:rsid w:val="00C36441"/>
    <w:rsid w:val="00C365BA"/>
    <w:rsid w:val="00C367EB"/>
    <w:rsid w:val="00C36910"/>
    <w:rsid w:val="00C36953"/>
    <w:rsid w:val="00C36E79"/>
    <w:rsid w:val="00C3726E"/>
    <w:rsid w:val="00C37C47"/>
    <w:rsid w:val="00C37E5C"/>
    <w:rsid w:val="00C40318"/>
    <w:rsid w:val="00C4142F"/>
    <w:rsid w:val="00C419F3"/>
    <w:rsid w:val="00C41A4D"/>
    <w:rsid w:val="00C41AD9"/>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473F0"/>
    <w:rsid w:val="00C51023"/>
    <w:rsid w:val="00C51ACA"/>
    <w:rsid w:val="00C51F25"/>
    <w:rsid w:val="00C52F77"/>
    <w:rsid w:val="00C5352F"/>
    <w:rsid w:val="00C53DD8"/>
    <w:rsid w:val="00C5400B"/>
    <w:rsid w:val="00C5592D"/>
    <w:rsid w:val="00C55BB5"/>
    <w:rsid w:val="00C569D4"/>
    <w:rsid w:val="00C57102"/>
    <w:rsid w:val="00C573DA"/>
    <w:rsid w:val="00C575D0"/>
    <w:rsid w:val="00C57609"/>
    <w:rsid w:val="00C576C4"/>
    <w:rsid w:val="00C57F9B"/>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68C8"/>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4069"/>
    <w:rsid w:val="00C74AC5"/>
    <w:rsid w:val="00C7548F"/>
    <w:rsid w:val="00C75631"/>
    <w:rsid w:val="00C756D3"/>
    <w:rsid w:val="00C7573D"/>
    <w:rsid w:val="00C75C77"/>
    <w:rsid w:val="00C75E58"/>
    <w:rsid w:val="00C770E4"/>
    <w:rsid w:val="00C770F3"/>
    <w:rsid w:val="00C7725A"/>
    <w:rsid w:val="00C77AA6"/>
    <w:rsid w:val="00C77C17"/>
    <w:rsid w:val="00C77DA0"/>
    <w:rsid w:val="00C80071"/>
    <w:rsid w:val="00C800BD"/>
    <w:rsid w:val="00C80588"/>
    <w:rsid w:val="00C80604"/>
    <w:rsid w:val="00C80792"/>
    <w:rsid w:val="00C8091F"/>
    <w:rsid w:val="00C80932"/>
    <w:rsid w:val="00C8108D"/>
    <w:rsid w:val="00C814C5"/>
    <w:rsid w:val="00C8211F"/>
    <w:rsid w:val="00C82362"/>
    <w:rsid w:val="00C82D9C"/>
    <w:rsid w:val="00C83CE2"/>
    <w:rsid w:val="00C8421E"/>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6C0"/>
    <w:rsid w:val="00C91926"/>
    <w:rsid w:val="00C91DA3"/>
    <w:rsid w:val="00C9209E"/>
    <w:rsid w:val="00C926F6"/>
    <w:rsid w:val="00C9294A"/>
    <w:rsid w:val="00C92F32"/>
    <w:rsid w:val="00C9302D"/>
    <w:rsid w:val="00C932C7"/>
    <w:rsid w:val="00C94162"/>
    <w:rsid w:val="00C95309"/>
    <w:rsid w:val="00C955DC"/>
    <w:rsid w:val="00C95A0C"/>
    <w:rsid w:val="00C95D0B"/>
    <w:rsid w:val="00C95F0E"/>
    <w:rsid w:val="00C9623B"/>
    <w:rsid w:val="00C968CA"/>
    <w:rsid w:val="00C9756A"/>
    <w:rsid w:val="00C977EA"/>
    <w:rsid w:val="00C978DC"/>
    <w:rsid w:val="00C979E8"/>
    <w:rsid w:val="00C97E4A"/>
    <w:rsid w:val="00C97E62"/>
    <w:rsid w:val="00CA0725"/>
    <w:rsid w:val="00CA09FB"/>
    <w:rsid w:val="00CA10E3"/>
    <w:rsid w:val="00CA111F"/>
    <w:rsid w:val="00CA136A"/>
    <w:rsid w:val="00CA1DC1"/>
    <w:rsid w:val="00CA1E44"/>
    <w:rsid w:val="00CA2391"/>
    <w:rsid w:val="00CA2992"/>
    <w:rsid w:val="00CA2DF5"/>
    <w:rsid w:val="00CA3201"/>
    <w:rsid w:val="00CA32BE"/>
    <w:rsid w:val="00CA3BA2"/>
    <w:rsid w:val="00CA3C98"/>
    <w:rsid w:val="00CA400B"/>
    <w:rsid w:val="00CA4D0F"/>
    <w:rsid w:val="00CA4D1C"/>
    <w:rsid w:val="00CA4ED9"/>
    <w:rsid w:val="00CA4F1E"/>
    <w:rsid w:val="00CA522F"/>
    <w:rsid w:val="00CA59AE"/>
    <w:rsid w:val="00CA5AB1"/>
    <w:rsid w:val="00CA5DE6"/>
    <w:rsid w:val="00CA6038"/>
    <w:rsid w:val="00CA6BFB"/>
    <w:rsid w:val="00CA7053"/>
    <w:rsid w:val="00CA7F10"/>
    <w:rsid w:val="00CB136A"/>
    <w:rsid w:val="00CB1A44"/>
    <w:rsid w:val="00CB1A69"/>
    <w:rsid w:val="00CB1B9E"/>
    <w:rsid w:val="00CB287A"/>
    <w:rsid w:val="00CB29E7"/>
    <w:rsid w:val="00CB3598"/>
    <w:rsid w:val="00CB4C09"/>
    <w:rsid w:val="00CB5382"/>
    <w:rsid w:val="00CB5568"/>
    <w:rsid w:val="00CB5634"/>
    <w:rsid w:val="00CB5C41"/>
    <w:rsid w:val="00CB624B"/>
    <w:rsid w:val="00CB7124"/>
    <w:rsid w:val="00CC091C"/>
    <w:rsid w:val="00CC1349"/>
    <w:rsid w:val="00CC141E"/>
    <w:rsid w:val="00CC241E"/>
    <w:rsid w:val="00CC3558"/>
    <w:rsid w:val="00CC3DE1"/>
    <w:rsid w:val="00CC3E06"/>
    <w:rsid w:val="00CC3ED1"/>
    <w:rsid w:val="00CC4131"/>
    <w:rsid w:val="00CC44A4"/>
    <w:rsid w:val="00CC4C3E"/>
    <w:rsid w:val="00CC4EC7"/>
    <w:rsid w:val="00CC4F79"/>
    <w:rsid w:val="00CC5CE6"/>
    <w:rsid w:val="00CC704D"/>
    <w:rsid w:val="00CC75D1"/>
    <w:rsid w:val="00CD01E3"/>
    <w:rsid w:val="00CD0CFD"/>
    <w:rsid w:val="00CD1499"/>
    <w:rsid w:val="00CD1F65"/>
    <w:rsid w:val="00CD2168"/>
    <w:rsid w:val="00CD26FC"/>
    <w:rsid w:val="00CD28F1"/>
    <w:rsid w:val="00CD313F"/>
    <w:rsid w:val="00CD486F"/>
    <w:rsid w:val="00CD57D4"/>
    <w:rsid w:val="00CD5A4C"/>
    <w:rsid w:val="00CD5BA8"/>
    <w:rsid w:val="00CD5BCF"/>
    <w:rsid w:val="00CD5C5E"/>
    <w:rsid w:val="00CD6200"/>
    <w:rsid w:val="00CD679B"/>
    <w:rsid w:val="00CD6A80"/>
    <w:rsid w:val="00CD70F0"/>
    <w:rsid w:val="00CD7EDC"/>
    <w:rsid w:val="00CD7FB3"/>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9EA"/>
    <w:rsid w:val="00CE4CFA"/>
    <w:rsid w:val="00CE521F"/>
    <w:rsid w:val="00CE56D5"/>
    <w:rsid w:val="00CE5F11"/>
    <w:rsid w:val="00CE61D7"/>
    <w:rsid w:val="00CE61FE"/>
    <w:rsid w:val="00CE66DC"/>
    <w:rsid w:val="00CE6785"/>
    <w:rsid w:val="00CE70C4"/>
    <w:rsid w:val="00CE7308"/>
    <w:rsid w:val="00CF0008"/>
    <w:rsid w:val="00CF0D64"/>
    <w:rsid w:val="00CF1518"/>
    <w:rsid w:val="00CF1928"/>
    <w:rsid w:val="00CF1D10"/>
    <w:rsid w:val="00CF20CD"/>
    <w:rsid w:val="00CF259F"/>
    <w:rsid w:val="00CF27A0"/>
    <w:rsid w:val="00CF2A2C"/>
    <w:rsid w:val="00CF2D58"/>
    <w:rsid w:val="00CF2E4C"/>
    <w:rsid w:val="00CF2FEF"/>
    <w:rsid w:val="00CF379A"/>
    <w:rsid w:val="00CF3F5F"/>
    <w:rsid w:val="00CF40BC"/>
    <w:rsid w:val="00CF63FB"/>
    <w:rsid w:val="00CF6D26"/>
    <w:rsid w:val="00CF7BBE"/>
    <w:rsid w:val="00D0007E"/>
    <w:rsid w:val="00D00120"/>
    <w:rsid w:val="00D00C82"/>
    <w:rsid w:val="00D01645"/>
    <w:rsid w:val="00D024B2"/>
    <w:rsid w:val="00D035BD"/>
    <w:rsid w:val="00D03D12"/>
    <w:rsid w:val="00D040BF"/>
    <w:rsid w:val="00D041D4"/>
    <w:rsid w:val="00D04291"/>
    <w:rsid w:val="00D0433C"/>
    <w:rsid w:val="00D04C90"/>
    <w:rsid w:val="00D05548"/>
    <w:rsid w:val="00D0564D"/>
    <w:rsid w:val="00D05AEA"/>
    <w:rsid w:val="00D05B2A"/>
    <w:rsid w:val="00D068B3"/>
    <w:rsid w:val="00D06BC6"/>
    <w:rsid w:val="00D07A78"/>
    <w:rsid w:val="00D07DF9"/>
    <w:rsid w:val="00D10156"/>
    <w:rsid w:val="00D10182"/>
    <w:rsid w:val="00D1039A"/>
    <w:rsid w:val="00D1054A"/>
    <w:rsid w:val="00D1128B"/>
    <w:rsid w:val="00D112BE"/>
    <w:rsid w:val="00D12F00"/>
    <w:rsid w:val="00D1327F"/>
    <w:rsid w:val="00D13858"/>
    <w:rsid w:val="00D13AC1"/>
    <w:rsid w:val="00D146DA"/>
    <w:rsid w:val="00D148FF"/>
    <w:rsid w:val="00D14911"/>
    <w:rsid w:val="00D14FBF"/>
    <w:rsid w:val="00D154BE"/>
    <w:rsid w:val="00D15FE0"/>
    <w:rsid w:val="00D1654C"/>
    <w:rsid w:val="00D16B26"/>
    <w:rsid w:val="00D16E9A"/>
    <w:rsid w:val="00D17442"/>
    <w:rsid w:val="00D20082"/>
    <w:rsid w:val="00D20430"/>
    <w:rsid w:val="00D20508"/>
    <w:rsid w:val="00D20BB3"/>
    <w:rsid w:val="00D20FE1"/>
    <w:rsid w:val="00D2118A"/>
    <w:rsid w:val="00D21CB5"/>
    <w:rsid w:val="00D2210A"/>
    <w:rsid w:val="00D2212C"/>
    <w:rsid w:val="00D2224A"/>
    <w:rsid w:val="00D22577"/>
    <w:rsid w:val="00D22970"/>
    <w:rsid w:val="00D22ACC"/>
    <w:rsid w:val="00D23249"/>
    <w:rsid w:val="00D23411"/>
    <w:rsid w:val="00D23769"/>
    <w:rsid w:val="00D23CA4"/>
    <w:rsid w:val="00D23CC6"/>
    <w:rsid w:val="00D2420E"/>
    <w:rsid w:val="00D2421E"/>
    <w:rsid w:val="00D244E8"/>
    <w:rsid w:val="00D24691"/>
    <w:rsid w:val="00D2519B"/>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6AA"/>
    <w:rsid w:val="00D34A09"/>
    <w:rsid w:val="00D34FF0"/>
    <w:rsid w:val="00D351FF"/>
    <w:rsid w:val="00D35CC0"/>
    <w:rsid w:val="00D35FE3"/>
    <w:rsid w:val="00D36853"/>
    <w:rsid w:val="00D369B1"/>
    <w:rsid w:val="00D36DE6"/>
    <w:rsid w:val="00D37773"/>
    <w:rsid w:val="00D37794"/>
    <w:rsid w:val="00D37BFE"/>
    <w:rsid w:val="00D406C9"/>
    <w:rsid w:val="00D4075E"/>
    <w:rsid w:val="00D409A7"/>
    <w:rsid w:val="00D40C6A"/>
    <w:rsid w:val="00D40F2E"/>
    <w:rsid w:val="00D41170"/>
    <w:rsid w:val="00D416F1"/>
    <w:rsid w:val="00D42283"/>
    <w:rsid w:val="00D4247F"/>
    <w:rsid w:val="00D4270A"/>
    <w:rsid w:val="00D42C76"/>
    <w:rsid w:val="00D42E19"/>
    <w:rsid w:val="00D431F8"/>
    <w:rsid w:val="00D433BC"/>
    <w:rsid w:val="00D43DE4"/>
    <w:rsid w:val="00D44B99"/>
    <w:rsid w:val="00D44ED4"/>
    <w:rsid w:val="00D45267"/>
    <w:rsid w:val="00D45288"/>
    <w:rsid w:val="00D45869"/>
    <w:rsid w:val="00D461A7"/>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9C9"/>
    <w:rsid w:val="00D63B86"/>
    <w:rsid w:val="00D63E7A"/>
    <w:rsid w:val="00D64272"/>
    <w:rsid w:val="00D64938"/>
    <w:rsid w:val="00D64FD2"/>
    <w:rsid w:val="00D652A5"/>
    <w:rsid w:val="00D655A1"/>
    <w:rsid w:val="00D659D0"/>
    <w:rsid w:val="00D66E9C"/>
    <w:rsid w:val="00D6789B"/>
    <w:rsid w:val="00D67DB1"/>
    <w:rsid w:val="00D67F16"/>
    <w:rsid w:val="00D7086A"/>
    <w:rsid w:val="00D7157A"/>
    <w:rsid w:val="00D71B87"/>
    <w:rsid w:val="00D71ED5"/>
    <w:rsid w:val="00D72143"/>
    <w:rsid w:val="00D7241E"/>
    <w:rsid w:val="00D7253C"/>
    <w:rsid w:val="00D725F2"/>
    <w:rsid w:val="00D72B31"/>
    <w:rsid w:val="00D731DC"/>
    <w:rsid w:val="00D7373B"/>
    <w:rsid w:val="00D73E8A"/>
    <w:rsid w:val="00D746B1"/>
    <w:rsid w:val="00D7478C"/>
    <w:rsid w:val="00D75BE5"/>
    <w:rsid w:val="00D76873"/>
    <w:rsid w:val="00D76946"/>
    <w:rsid w:val="00D76D41"/>
    <w:rsid w:val="00D770AA"/>
    <w:rsid w:val="00D80133"/>
    <w:rsid w:val="00D803A1"/>
    <w:rsid w:val="00D81519"/>
    <w:rsid w:val="00D82389"/>
    <w:rsid w:val="00D82532"/>
    <w:rsid w:val="00D8298A"/>
    <w:rsid w:val="00D834A1"/>
    <w:rsid w:val="00D85090"/>
    <w:rsid w:val="00D850BE"/>
    <w:rsid w:val="00D85833"/>
    <w:rsid w:val="00D85A96"/>
    <w:rsid w:val="00D85B25"/>
    <w:rsid w:val="00D85CD7"/>
    <w:rsid w:val="00D85E7F"/>
    <w:rsid w:val="00D8603B"/>
    <w:rsid w:val="00D864A5"/>
    <w:rsid w:val="00D86938"/>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3B2"/>
    <w:rsid w:val="00D944E5"/>
    <w:rsid w:val="00D94544"/>
    <w:rsid w:val="00D954EF"/>
    <w:rsid w:val="00D95529"/>
    <w:rsid w:val="00D9580F"/>
    <w:rsid w:val="00D9647D"/>
    <w:rsid w:val="00D969F9"/>
    <w:rsid w:val="00D96ED1"/>
    <w:rsid w:val="00D9726E"/>
    <w:rsid w:val="00D972D2"/>
    <w:rsid w:val="00D97312"/>
    <w:rsid w:val="00D97617"/>
    <w:rsid w:val="00D97914"/>
    <w:rsid w:val="00D9796A"/>
    <w:rsid w:val="00DA00E3"/>
    <w:rsid w:val="00DA06E0"/>
    <w:rsid w:val="00DA07BC"/>
    <w:rsid w:val="00DA1248"/>
    <w:rsid w:val="00DA1438"/>
    <w:rsid w:val="00DA14FA"/>
    <w:rsid w:val="00DA1E4F"/>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9D3"/>
    <w:rsid w:val="00DB7AB2"/>
    <w:rsid w:val="00DB7E51"/>
    <w:rsid w:val="00DB7FD0"/>
    <w:rsid w:val="00DC0028"/>
    <w:rsid w:val="00DC00D2"/>
    <w:rsid w:val="00DC07BB"/>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3E0"/>
    <w:rsid w:val="00DD2490"/>
    <w:rsid w:val="00DD26C0"/>
    <w:rsid w:val="00DD26FA"/>
    <w:rsid w:val="00DD2756"/>
    <w:rsid w:val="00DD2871"/>
    <w:rsid w:val="00DD3185"/>
    <w:rsid w:val="00DD31D4"/>
    <w:rsid w:val="00DD361E"/>
    <w:rsid w:val="00DD4C23"/>
    <w:rsid w:val="00DD543D"/>
    <w:rsid w:val="00DD7204"/>
    <w:rsid w:val="00DD76D8"/>
    <w:rsid w:val="00DD79A1"/>
    <w:rsid w:val="00DD7D11"/>
    <w:rsid w:val="00DD7FC7"/>
    <w:rsid w:val="00DE0329"/>
    <w:rsid w:val="00DE0402"/>
    <w:rsid w:val="00DE05FF"/>
    <w:rsid w:val="00DE2786"/>
    <w:rsid w:val="00DE30BF"/>
    <w:rsid w:val="00DE4F7A"/>
    <w:rsid w:val="00DE5108"/>
    <w:rsid w:val="00DE5187"/>
    <w:rsid w:val="00DE57A4"/>
    <w:rsid w:val="00DE60ED"/>
    <w:rsid w:val="00DE6A4A"/>
    <w:rsid w:val="00DE79A7"/>
    <w:rsid w:val="00DF0952"/>
    <w:rsid w:val="00DF0AB2"/>
    <w:rsid w:val="00DF122F"/>
    <w:rsid w:val="00DF12D7"/>
    <w:rsid w:val="00DF162D"/>
    <w:rsid w:val="00DF18CF"/>
    <w:rsid w:val="00DF1B29"/>
    <w:rsid w:val="00DF1D49"/>
    <w:rsid w:val="00DF1DA5"/>
    <w:rsid w:val="00DF2324"/>
    <w:rsid w:val="00DF2588"/>
    <w:rsid w:val="00DF26E9"/>
    <w:rsid w:val="00DF38C4"/>
    <w:rsid w:val="00DF3A3C"/>
    <w:rsid w:val="00DF40BA"/>
    <w:rsid w:val="00DF428B"/>
    <w:rsid w:val="00DF4AB5"/>
    <w:rsid w:val="00DF4D1B"/>
    <w:rsid w:val="00DF5156"/>
    <w:rsid w:val="00DF5E2B"/>
    <w:rsid w:val="00DF628C"/>
    <w:rsid w:val="00DF65BC"/>
    <w:rsid w:val="00DF6795"/>
    <w:rsid w:val="00DF6DE4"/>
    <w:rsid w:val="00DF7BCA"/>
    <w:rsid w:val="00DF7D06"/>
    <w:rsid w:val="00E001B7"/>
    <w:rsid w:val="00E00220"/>
    <w:rsid w:val="00E004A6"/>
    <w:rsid w:val="00E00764"/>
    <w:rsid w:val="00E00831"/>
    <w:rsid w:val="00E00954"/>
    <w:rsid w:val="00E010D9"/>
    <w:rsid w:val="00E010F4"/>
    <w:rsid w:val="00E015E3"/>
    <w:rsid w:val="00E0160C"/>
    <w:rsid w:val="00E01E2E"/>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0C63"/>
    <w:rsid w:val="00E11A18"/>
    <w:rsid w:val="00E12037"/>
    <w:rsid w:val="00E1204D"/>
    <w:rsid w:val="00E125C2"/>
    <w:rsid w:val="00E1358E"/>
    <w:rsid w:val="00E13BEC"/>
    <w:rsid w:val="00E13C60"/>
    <w:rsid w:val="00E152FD"/>
    <w:rsid w:val="00E1568B"/>
    <w:rsid w:val="00E15CE7"/>
    <w:rsid w:val="00E15F44"/>
    <w:rsid w:val="00E15FB1"/>
    <w:rsid w:val="00E160F3"/>
    <w:rsid w:val="00E16F30"/>
    <w:rsid w:val="00E171BD"/>
    <w:rsid w:val="00E17227"/>
    <w:rsid w:val="00E1741D"/>
    <w:rsid w:val="00E17753"/>
    <w:rsid w:val="00E17888"/>
    <w:rsid w:val="00E17E31"/>
    <w:rsid w:val="00E201C7"/>
    <w:rsid w:val="00E20299"/>
    <w:rsid w:val="00E203E1"/>
    <w:rsid w:val="00E2065A"/>
    <w:rsid w:val="00E20EF2"/>
    <w:rsid w:val="00E2100D"/>
    <w:rsid w:val="00E210EF"/>
    <w:rsid w:val="00E21212"/>
    <w:rsid w:val="00E21265"/>
    <w:rsid w:val="00E21875"/>
    <w:rsid w:val="00E21D29"/>
    <w:rsid w:val="00E21D6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7A0"/>
    <w:rsid w:val="00E307AC"/>
    <w:rsid w:val="00E30D0A"/>
    <w:rsid w:val="00E30DC5"/>
    <w:rsid w:val="00E31B0C"/>
    <w:rsid w:val="00E31B73"/>
    <w:rsid w:val="00E31C07"/>
    <w:rsid w:val="00E320A7"/>
    <w:rsid w:val="00E32266"/>
    <w:rsid w:val="00E32F77"/>
    <w:rsid w:val="00E33352"/>
    <w:rsid w:val="00E33EB0"/>
    <w:rsid w:val="00E344E5"/>
    <w:rsid w:val="00E3457D"/>
    <w:rsid w:val="00E34B29"/>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2DF2"/>
    <w:rsid w:val="00E43213"/>
    <w:rsid w:val="00E43A05"/>
    <w:rsid w:val="00E4441D"/>
    <w:rsid w:val="00E4475A"/>
    <w:rsid w:val="00E44B8C"/>
    <w:rsid w:val="00E45901"/>
    <w:rsid w:val="00E45AD0"/>
    <w:rsid w:val="00E46155"/>
    <w:rsid w:val="00E46BF2"/>
    <w:rsid w:val="00E47455"/>
    <w:rsid w:val="00E47DC2"/>
    <w:rsid w:val="00E5075D"/>
    <w:rsid w:val="00E50963"/>
    <w:rsid w:val="00E50C8B"/>
    <w:rsid w:val="00E512B1"/>
    <w:rsid w:val="00E52F7D"/>
    <w:rsid w:val="00E530DA"/>
    <w:rsid w:val="00E530F2"/>
    <w:rsid w:val="00E5321F"/>
    <w:rsid w:val="00E54085"/>
    <w:rsid w:val="00E54296"/>
    <w:rsid w:val="00E542F2"/>
    <w:rsid w:val="00E544B9"/>
    <w:rsid w:val="00E54AA8"/>
    <w:rsid w:val="00E54B7C"/>
    <w:rsid w:val="00E55026"/>
    <w:rsid w:val="00E55728"/>
    <w:rsid w:val="00E55AEC"/>
    <w:rsid w:val="00E55E30"/>
    <w:rsid w:val="00E57159"/>
    <w:rsid w:val="00E575E1"/>
    <w:rsid w:val="00E57AB8"/>
    <w:rsid w:val="00E6057B"/>
    <w:rsid w:val="00E606DC"/>
    <w:rsid w:val="00E60EAF"/>
    <w:rsid w:val="00E6122C"/>
    <w:rsid w:val="00E61587"/>
    <w:rsid w:val="00E616E5"/>
    <w:rsid w:val="00E61CB0"/>
    <w:rsid w:val="00E62296"/>
    <w:rsid w:val="00E6267B"/>
    <w:rsid w:val="00E626C4"/>
    <w:rsid w:val="00E62D38"/>
    <w:rsid w:val="00E632CD"/>
    <w:rsid w:val="00E63308"/>
    <w:rsid w:val="00E633AC"/>
    <w:rsid w:val="00E63755"/>
    <w:rsid w:val="00E63C46"/>
    <w:rsid w:val="00E63F87"/>
    <w:rsid w:val="00E64ECB"/>
    <w:rsid w:val="00E65190"/>
    <w:rsid w:val="00E654F3"/>
    <w:rsid w:val="00E658D4"/>
    <w:rsid w:val="00E65A7D"/>
    <w:rsid w:val="00E65CAD"/>
    <w:rsid w:val="00E65D3F"/>
    <w:rsid w:val="00E65EAA"/>
    <w:rsid w:val="00E65FD1"/>
    <w:rsid w:val="00E668D0"/>
    <w:rsid w:val="00E66C54"/>
    <w:rsid w:val="00E67128"/>
    <w:rsid w:val="00E6712E"/>
    <w:rsid w:val="00E67439"/>
    <w:rsid w:val="00E674FF"/>
    <w:rsid w:val="00E67577"/>
    <w:rsid w:val="00E678E9"/>
    <w:rsid w:val="00E67AFA"/>
    <w:rsid w:val="00E67E6D"/>
    <w:rsid w:val="00E71E20"/>
    <w:rsid w:val="00E72528"/>
    <w:rsid w:val="00E726E5"/>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0D25"/>
    <w:rsid w:val="00E80EC0"/>
    <w:rsid w:val="00E813F2"/>
    <w:rsid w:val="00E818C9"/>
    <w:rsid w:val="00E82D19"/>
    <w:rsid w:val="00E838D8"/>
    <w:rsid w:val="00E838EA"/>
    <w:rsid w:val="00E83B3A"/>
    <w:rsid w:val="00E83ED0"/>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87A08"/>
    <w:rsid w:val="00E900F9"/>
    <w:rsid w:val="00E903B3"/>
    <w:rsid w:val="00E910C1"/>
    <w:rsid w:val="00E91CBE"/>
    <w:rsid w:val="00E92A2B"/>
    <w:rsid w:val="00E92D12"/>
    <w:rsid w:val="00E92F41"/>
    <w:rsid w:val="00E938EE"/>
    <w:rsid w:val="00E9407C"/>
    <w:rsid w:val="00E94319"/>
    <w:rsid w:val="00E94B18"/>
    <w:rsid w:val="00E9501E"/>
    <w:rsid w:val="00E95187"/>
    <w:rsid w:val="00E95346"/>
    <w:rsid w:val="00E95A58"/>
    <w:rsid w:val="00E95BB5"/>
    <w:rsid w:val="00E97321"/>
    <w:rsid w:val="00E977F5"/>
    <w:rsid w:val="00EA04EE"/>
    <w:rsid w:val="00EA0959"/>
    <w:rsid w:val="00EA0CF0"/>
    <w:rsid w:val="00EA11BD"/>
    <w:rsid w:val="00EA1A62"/>
    <w:rsid w:val="00EA1D33"/>
    <w:rsid w:val="00EA2182"/>
    <w:rsid w:val="00EA266D"/>
    <w:rsid w:val="00EA2D9E"/>
    <w:rsid w:val="00EA2E53"/>
    <w:rsid w:val="00EA3ED8"/>
    <w:rsid w:val="00EA42DC"/>
    <w:rsid w:val="00EA5248"/>
    <w:rsid w:val="00EA525C"/>
    <w:rsid w:val="00EA5D6E"/>
    <w:rsid w:val="00EA5E4C"/>
    <w:rsid w:val="00EA6C31"/>
    <w:rsid w:val="00EA757B"/>
    <w:rsid w:val="00EA77D9"/>
    <w:rsid w:val="00EA7981"/>
    <w:rsid w:val="00EA79AB"/>
    <w:rsid w:val="00EA7AF6"/>
    <w:rsid w:val="00EA7AFC"/>
    <w:rsid w:val="00EB054A"/>
    <w:rsid w:val="00EB08A4"/>
    <w:rsid w:val="00EB0D96"/>
    <w:rsid w:val="00EB1256"/>
    <w:rsid w:val="00EB13EB"/>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B7F26"/>
    <w:rsid w:val="00EC0DE7"/>
    <w:rsid w:val="00EC1588"/>
    <w:rsid w:val="00EC16BD"/>
    <w:rsid w:val="00EC179A"/>
    <w:rsid w:val="00EC1976"/>
    <w:rsid w:val="00EC1999"/>
    <w:rsid w:val="00EC2062"/>
    <w:rsid w:val="00EC25BB"/>
    <w:rsid w:val="00EC2910"/>
    <w:rsid w:val="00EC3114"/>
    <w:rsid w:val="00EC32C0"/>
    <w:rsid w:val="00EC3401"/>
    <w:rsid w:val="00EC3CED"/>
    <w:rsid w:val="00EC3FCA"/>
    <w:rsid w:val="00EC426E"/>
    <w:rsid w:val="00EC45D4"/>
    <w:rsid w:val="00EC5629"/>
    <w:rsid w:val="00EC5675"/>
    <w:rsid w:val="00EC59CE"/>
    <w:rsid w:val="00EC6EBE"/>
    <w:rsid w:val="00EC79A8"/>
    <w:rsid w:val="00EC79E0"/>
    <w:rsid w:val="00EC7C10"/>
    <w:rsid w:val="00EC7D86"/>
    <w:rsid w:val="00EC7EFB"/>
    <w:rsid w:val="00ED036F"/>
    <w:rsid w:val="00ED0667"/>
    <w:rsid w:val="00ED0DBA"/>
    <w:rsid w:val="00ED1FE2"/>
    <w:rsid w:val="00ED214C"/>
    <w:rsid w:val="00ED274C"/>
    <w:rsid w:val="00ED3A79"/>
    <w:rsid w:val="00ED3F7B"/>
    <w:rsid w:val="00ED40D9"/>
    <w:rsid w:val="00ED4699"/>
    <w:rsid w:val="00ED4794"/>
    <w:rsid w:val="00ED5529"/>
    <w:rsid w:val="00ED5A14"/>
    <w:rsid w:val="00ED7B70"/>
    <w:rsid w:val="00EE09B8"/>
    <w:rsid w:val="00EE0B84"/>
    <w:rsid w:val="00EE0DD3"/>
    <w:rsid w:val="00EE16CE"/>
    <w:rsid w:val="00EE1ABC"/>
    <w:rsid w:val="00EE1F37"/>
    <w:rsid w:val="00EE2150"/>
    <w:rsid w:val="00EE2437"/>
    <w:rsid w:val="00EE2586"/>
    <w:rsid w:val="00EE2D21"/>
    <w:rsid w:val="00EE36E7"/>
    <w:rsid w:val="00EE3729"/>
    <w:rsid w:val="00EE37E7"/>
    <w:rsid w:val="00EE4AB1"/>
    <w:rsid w:val="00EE4AD1"/>
    <w:rsid w:val="00EE4EAA"/>
    <w:rsid w:val="00EE522D"/>
    <w:rsid w:val="00EE52C9"/>
    <w:rsid w:val="00EE53F2"/>
    <w:rsid w:val="00EE5D67"/>
    <w:rsid w:val="00EE5DE2"/>
    <w:rsid w:val="00EE6065"/>
    <w:rsid w:val="00EE634D"/>
    <w:rsid w:val="00EE64F3"/>
    <w:rsid w:val="00EE6B66"/>
    <w:rsid w:val="00EE7FB6"/>
    <w:rsid w:val="00EF064B"/>
    <w:rsid w:val="00EF06E8"/>
    <w:rsid w:val="00EF0769"/>
    <w:rsid w:val="00EF1174"/>
    <w:rsid w:val="00EF1AEB"/>
    <w:rsid w:val="00EF1C3A"/>
    <w:rsid w:val="00EF1F39"/>
    <w:rsid w:val="00EF2122"/>
    <w:rsid w:val="00EF2520"/>
    <w:rsid w:val="00EF299D"/>
    <w:rsid w:val="00EF3073"/>
    <w:rsid w:val="00EF3132"/>
    <w:rsid w:val="00EF34DD"/>
    <w:rsid w:val="00EF3817"/>
    <w:rsid w:val="00EF39D0"/>
    <w:rsid w:val="00EF3AC7"/>
    <w:rsid w:val="00EF40F2"/>
    <w:rsid w:val="00EF495E"/>
    <w:rsid w:val="00EF4A1C"/>
    <w:rsid w:val="00EF4C19"/>
    <w:rsid w:val="00EF4D2F"/>
    <w:rsid w:val="00EF52AA"/>
    <w:rsid w:val="00EF5D59"/>
    <w:rsid w:val="00EF5FCB"/>
    <w:rsid w:val="00EF69BB"/>
    <w:rsid w:val="00EF6AC7"/>
    <w:rsid w:val="00EF6B97"/>
    <w:rsid w:val="00EF6C40"/>
    <w:rsid w:val="00EF7409"/>
    <w:rsid w:val="00EF76DF"/>
    <w:rsid w:val="00EF7946"/>
    <w:rsid w:val="00F0009C"/>
    <w:rsid w:val="00F002B5"/>
    <w:rsid w:val="00F00389"/>
    <w:rsid w:val="00F0144D"/>
    <w:rsid w:val="00F01A33"/>
    <w:rsid w:val="00F01A3A"/>
    <w:rsid w:val="00F01BDC"/>
    <w:rsid w:val="00F022FE"/>
    <w:rsid w:val="00F027F1"/>
    <w:rsid w:val="00F03163"/>
    <w:rsid w:val="00F03FAF"/>
    <w:rsid w:val="00F041F0"/>
    <w:rsid w:val="00F04A90"/>
    <w:rsid w:val="00F04B77"/>
    <w:rsid w:val="00F04C1C"/>
    <w:rsid w:val="00F04FA1"/>
    <w:rsid w:val="00F0504A"/>
    <w:rsid w:val="00F05555"/>
    <w:rsid w:val="00F055D0"/>
    <w:rsid w:val="00F057AB"/>
    <w:rsid w:val="00F057E9"/>
    <w:rsid w:val="00F063B8"/>
    <w:rsid w:val="00F0665F"/>
    <w:rsid w:val="00F06728"/>
    <w:rsid w:val="00F06B66"/>
    <w:rsid w:val="00F07638"/>
    <w:rsid w:val="00F07E90"/>
    <w:rsid w:val="00F101C6"/>
    <w:rsid w:val="00F113B2"/>
    <w:rsid w:val="00F1203E"/>
    <w:rsid w:val="00F120E1"/>
    <w:rsid w:val="00F127AA"/>
    <w:rsid w:val="00F12D91"/>
    <w:rsid w:val="00F13488"/>
    <w:rsid w:val="00F13737"/>
    <w:rsid w:val="00F14089"/>
    <w:rsid w:val="00F1459B"/>
    <w:rsid w:val="00F14B51"/>
    <w:rsid w:val="00F14C58"/>
    <w:rsid w:val="00F14F57"/>
    <w:rsid w:val="00F1506E"/>
    <w:rsid w:val="00F15AE2"/>
    <w:rsid w:val="00F16FEC"/>
    <w:rsid w:val="00F17368"/>
    <w:rsid w:val="00F17BAF"/>
    <w:rsid w:val="00F17BB2"/>
    <w:rsid w:val="00F2182F"/>
    <w:rsid w:val="00F21AA1"/>
    <w:rsid w:val="00F22660"/>
    <w:rsid w:val="00F228CB"/>
    <w:rsid w:val="00F2379F"/>
    <w:rsid w:val="00F2392E"/>
    <w:rsid w:val="00F23F86"/>
    <w:rsid w:val="00F2403B"/>
    <w:rsid w:val="00F243AC"/>
    <w:rsid w:val="00F24861"/>
    <w:rsid w:val="00F24FAB"/>
    <w:rsid w:val="00F251F2"/>
    <w:rsid w:val="00F25E02"/>
    <w:rsid w:val="00F260CB"/>
    <w:rsid w:val="00F26A89"/>
    <w:rsid w:val="00F26C83"/>
    <w:rsid w:val="00F27AE8"/>
    <w:rsid w:val="00F3018B"/>
    <w:rsid w:val="00F30275"/>
    <w:rsid w:val="00F30761"/>
    <w:rsid w:val="00F3092B"/>
    <w:rsid w:val="00F313D8"/>
    <w:rsid w:val="00F31CFC"/>
    <w:rsid w:val="00F31EC9"/>
    <w:rsid w:val="00F31FBE"/>
    <w:rsid w:val="00F321C0"/>
    <w:rsid w:val="00F32228"/>
    <w:rsid w:val="00F32337"/>
    <w:rsid w:val="00F3246D"/>
    <w:rsid w:val="00F32DD4"/>
    <w:rsid w:val="00F3446D"/>
    <w:rsid w:val="00F344E8"/>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73B"/>
    <w:rsid w:val="00F41B7F"/>
    <w:rsid w:val="00F41C1F"/>
    <w:rsid w:val="00F421C0"/>
    <w:rsid w:val="00F429AF"/>
    <w:rsid w:val="00F42C97"/>
    <w:rsid w:val="00F42C9E"/>
    <w:rsid w:val="00F43047"/>
    <w:rsid w:val="00F43450"/>
    <w:rsid w:val="00F43B71"/>
    <w:rsid w:val="00F43F07"/>
    <w:rsid w:val="00F44420"/>
    <w:rsid w:val="00F449B5"/>
    <w:rsid w:val="00F44C8C"/>
    <w:rsid w:val="00F44EC3"/>
    <w:rsid w:val="00F44ED2"/>
    <w:rsid w:val="00F45005"/>
    <w:rsid w:val="00F455D9"/>
    <w:rsid w:val="00F45CFB"/>
    <w:rsid w:val="00F45DB1"/>
    <w:rsid w:val="00F463EC"/>
    <w:rsid w:val="00F466F1"/>
    <w:rsid w:val="00F46E2E"/>
    <w:rsid w:val="00F46E32"/>
    <w:rsid w:val="00F477E4"/>
    <w:rsid w:val="00F4795D"/>
    <w:rsid w:val="00F502CC"/>
    <w:rsid w:val="00F50F78"/>
    <w:rsid w:val="00F5120A"/>
    <w:rsid w:val="00F51267"/>
    <w:rsid w:val="00F514E5"/>
    <w:rsid w:val="00F517B4"/>
    <w:rsid w:val="00F51C65"/>
    <w:rsid w:val="00F526CF"/>
    <w:rsid w:val="00F52DD9"/>
    <w:rsid w:val="00F53242"/>
    <w:rsid w:val="00F53EFB"/>
    <w:rsid w:val="00F54104"/>
    <w:rsid w:val="00F5455C"/>
    <w:rsid w:val="00F54688"/>
    <w:rsid w:val="00F549A1"/>
    <w:rsid w:val="00F557ED"/>
    <w:rsid w:val="00F5673F"/>
    <w:rsid w:val="00F567FF"/>
    <w:rsid w:val="00F56861"/>
    <w:rsid w:val="00F56AF9"/>
    <w:rsid w:val="00F56DEF"/>
    <w:rsid w:val="00F5792A"/>
    <w:rsid w:val="00F60493"/>
    <w:rsid w:val="00F605F2"/>
    <w:rsid w:val="00F60BB4"/>
    <w:rsid w:val="00F616F0"/>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64"/>
    <w:rsid w:val="00F70B8E"/>
    <w:rsid w:val="00F70CFC"/>
    <w:rsid w:val="00F70E74"/>
    <w:rsid w:val="00F720B9"/>
    <w:rsid w:val="00F72C6A"/>
    <w:rsid w:val="00F72EC2"/>
    <w:rsid w:val="00F733ED"/>
    <w:rsid w:val="00F74275"/>
    <w:rsid w:val="00F745E6"/>
    <w:rsid w:val="00F745EF"/>
    <w:rsid w:val="00F748D5"/>
    <w:rsid w:val="00F75082"/>
    <w:rsid w:val="00F75329"/>
    <w:rsid w:val="00F75C25"/>
    <w:rsid w:val="00F76FC4"/>
    <w:rsid w:val="00F77D34"/>
    <w:rsid w:val="00F800CB"/>
    <w:rsid w:val="00F804F1"/>
    <w:rsid w:val="00F8055C"/>
    <w:rsid w:val="00F80973"/>
    <w:rsid w:val="00F80ABF"/>
    <w:rsid w:val="00F813E9"/>
    <w:rsid w:val="00F826F8"/>
    <w:rsid w:val="00F82737"/>
    <w:rsid w:val="00F82A91"/>
    <w:rsid w:val="00F82C44"/>
    <w:rsid w:val="00F82CE1"/>
    <w:rsid w:val="00F82E2A"/>
    <w:rsid w:val="00F82ED3"/>
    <w:rsid w:val="00F833AB"/>
    <w:rsid w:val="00F835E8"/>
    <w:rsid w:val="00F83601"/>
    <w:rsid w:val="00F847D1"/>
    <w:rsid w:val="00F84A38"/>
    <w:rsid w:val="00F86140"/>
    <w:rsid w:val="00F8687B"/>
    <w:rsid w:val="00F86A95"/>
    <w:rsid w:val="00F87492"/>
    <w:rsid w:val="00F87877"/>
    <w:rsid w:val="00F87EAF"/>
    <w:rsid w:val="00F90570"/>
    <w:rsid w:val="00F90FA4"/>
    <w:rsid w:val="00F914BB"/>
    <w:rsid w:val="00F9186B"/>
    <w:rsid w:val="00F91A03"/>
    <w:rsid w:val="00F91D33"/>
    <w:rsid w:val="00F92404"/>
    <w:rsid w:val="00F924B6"/>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6FE0"/>
    <w:rsid w:val="00F97859"/>
    <w:rsid w:val="00F979F3"/>
    <w:rsid w:val="00FA0311"/>
    <w:rsid w:val="00FA090D"/>
    <w:rsid w:val="00FA0BEB"/>
    <w:rsid w:val="00FA0D9A"/>
    <w:rsid w:val="00FA0F3F"/>
    <w:rsid w:val="00FA1067"/>
    <w:rsid w:val="00FA171A"/>
    <w:rsid w:val="00FA2911"/>
    <w:rsid w:val="00FA2DA3"/>
    <w:rsid w:val="00FA3A20"/>
    <w:rsid w:val="00FA3AF6"/>
    <w:rsid w:val="00FA3F21"/>
    <w:rsid w:val="00FA43BE"/>
    <w:rsid w:val="00FA453D"/>
    <w:rsid w:val="00FA45AB"/>
    <w:rsid w:val="00FA4E79"/>
    <w:rsid w:val="00FA5066"/>
    <w:rsid w:val="00FA5164"/>
    <w:rsid w:val="00FA5189"/>
    <w:rsid w:val="00FA529C"/>
    <w:rsid w:val="00FA5667"/>
    <w:rsid w:val="00FA58A9"/>
    <w:rsid w:val="00FA5D29"/>
    <w:rsid w:val="00FA6381"/>
    <w:rsid w:val="00FA663A"/>
    <w:rsid w:val="00FA68D1"/>
    <w:rsid w:val="00FA6C19"/>
    <w:rsid w:val="00FA6C44"/>
    <w:rsid w:val="00FA6F9C"/>
    <w:rsid w:val="00FA782F"/>
    <w:rsid w:val="00FA7B69"/>
    <w:rsid w:val="00FA7E8C"/>
    <w:rsid w:val="00FA7F2A"/>
    <w:rsid w:val="00FB1198"/>
    <w:rsid w:val="00FB1507"/>
    <w:rsid w:val="00FB176E"/>
    <w:rsid w:val="00FB224C"/>
    <w:rsid w:val="00FB254C"/>
    <w:rsid w:val="00FB2F04"/>
    <w:rsid w:val="00FB4849"/>
    <w:rsid w:val="00FB4BF0"/>
    <w:rsid w:val="00FB5B74"/>
    <w:rsid w:val="00FB5D55"/>
    <w:rsid w:val="00FB5E37"/>
    <w:rsid w:val="00FB5FDF"/>
    <w:rsid w:val="00FB61D4"/>
    <w:rsid w:val="00FB6B2B"/>
    <w:rsid w:val="00FB79EB"/>
    <w:rsid w:val="00FB7C11"/>
    <w:rsid w:val="00FB7D6C"/>
    <w:rsid w:val="00FB7FCA"/>
    <w:rsid w:val="00FC048F"/>
    <w:rsid w:val="00FC0A76"/>
    <w:rsid w:val="00FC104B"/>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C06"/>
    <w:rsid w:val="00FD1FAC"/>
    <w:rsid w:val="00FD3180"/>
    <w:rsid w:val="00FD31D7"/>
    <w:rsid w:val="00FD35F6"/>
    <w:rsid w:val="00FD3880"/>
    <w:rsid w:val="00FD501D"/>
    <w:rsid w:val="00FD58F8"/>
    <w:rsid w:val="00FD635A"/>
    <w:rsid w:val="00FD6678"/>
    <w:rsid w:val="00FD67AC"/>
    <w:rsid w:val="00FD72E1"/>
    <w:rsid w:val="00FD7465"/>
    <w:rsid w:val="00FD7723"/>
    <w:rsid w:val="00FD7781"/>
    <w:rsid w:val="00FD78A0"/>
    <w:rsid w:val="00FE0618"/>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E7DDB"/>
    <w:rsid w:val="00FF04B4"/>
    <w:rsid w:val="00FF0840"/>
    <w:rsid w:val="00FF0AD4"/>
    <w:rsid w:val="00FF10B2"/>
    <w:rsid w:val="00FF117E"/>
    <w:rsid w:val="00FF1276"/>
    <w:rsid w:val="00FF15D3"/>
    <w:rsid w:val="00FF1B12"/>
    <w:rsid w:val="00FF2EE8"/>
    <w:rsid w:val="00FF30E6"/>
    <w:rsid w:val="00FF32B2"/>
    <w:rsid w:val="00FF3812"/>
    <w:rsid w:val="00FF3ED5"/>
    <w:rsid w:val="00FF3F3C"/>
    <w:rsid w:val="00FF44C8"/>
    <w:rsid w:val="00FF500A"/>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 w:type="paragraph" w:customStyle="1" w:styleId="Observation">
    <w:name w:val="Observation"/>
    <w:basedOn w:val="a"/>
    <w:rsid w:val="002A27C7"/>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2A27C7"/>
    <w:pPr>
      <w:ind w:left="1276" w:hanging="1276"/>
    </w:pPr>
    <w:rPr>
      <w:rFonts w:ascii="Calibri" w:hAnsi="Calibri"/>
    </w:rPr>
  </w:style>
  <w:style w:type="character" w:customStyle="1" w:styleId="ProposalStyle0">
    <w:name w:val="ProposalStyle 字符"/>
    <w:basedOn w:val="a1"/>
    <w:link w:val="ProposalStyle"/>
    <w:rsid w:val="002A27C7"/>
    <w:rPr>
      <w:rFonts w:ascii="Calibri" w:eastAsia="等线" w:hAnsi="Calibri"/>
      <w:b/>
      <w:bCs/>
      <w:lang w:val="en-GB"/>
    </w:rPr>
  </w:style>
  <w:style w:type="character" w:styleId="af7">
    <w:name w:val="Strong"/>
    <w:uiPriority w:val="22"/>
    <w:qFormat/>
    <w:rsid w:val="001C0D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 w:type="paragraph" w:customStyle="1" w:styleId="Observation">
    <w:name w:val="Observation"/>
    <w:basedOn w:val="a"/>
    <w:rsid w:val="002A27C7"/>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2A27C7"/>
    <w:pPr>
      <w:ind w:left="1276" w:hanging="1276"/>
    </w:pPr>
    <w:rPr>
      <w:rFonts w:ascii="Calibri" w:hAnsi="Calibri"/>
    </w:rPr>
  </w:style>
  <w:style w:type="character" w:customStyle="1" w:styleId="ProposalStyle0">
    <w:name w:val="ProposalStyle 字符"/>
    <w:basedOn w:val="a1"/>
    <w:link w:val="ProposalStyle"/>
    <w:rsid w:val="002A27C7"/>
    <w:rPr>
      <w:rFonts w:ascii="Calibri" w:eastAsia="等线" w:hAnsi="Calibri"/>
      <w:b/>
      <w:bCs/>
      <w:lang w:val="en-GB"/>
    </w:rPr>
  </w:style>
  <w:style w:type="character" w:styleId="af7">
    <w:name w:val="Strong"/>
    <w:uiPriority w:val="22"/>
    <w:qFormat/>
    <w:rsid w:val="001C0D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498157874">
      <w:bodyDiv w:val="1"/>
      <w:marLeft w:val="30"/>
      <w:marRight w:val="30"/>
      <w:marTop w:val="0"/>
      <w:marBottom w:val="0"/>
      <w:divBdr>
        <w:top w:val="none" w:sz="0" w:space="0" w:color="auto"/>
        <w:left w:val="none" w:sz="0" w:space="0" w:color="auto"/>
        <w:bottom w:val="none" w:sz="0" w:space="0" w:color="auto"/>
        <w:right w:val="none" w:sz="0" w:space="0" w:color="auto"/>
      </w:divBdr>
      <w:divsChild>
        <w:div w:id="1953705171">
          <w:marLeft w:val="0"/>
          <w:marRight w:val="0"/>
          <w:marTop w:val="0"/>
          <w:marBottom w:val="0"/>
          <w:divBdr>
            <w:top w:val="none" w:sz="0" w:space="0" w:color="auto"/>
            <w:left w:val="none" w:sz="0" w:space="0" w:color="auto"/>
            <w:bottom w:val="none" w:sz="0" w:space="0" w:color="auto"/>
            <w:right w:val="none" w:sz="0" w:space="0" w:color="auto"/>
          </w:divBdr>
          <w:divsChild>
            <w:div w:id="140584135">
              <w:marLeft w:val="0"/>
              <w:marRight w:val="0"/>
              <w:marTop w:val="0"/>
              <w:marBottom w:val="0"/>
              <w:divBdr>
                <w:top w:val="none" w:sz="0" w:space="0" w:color="auto"/>
                <w:left w:val="none" w:sz="0" w:space="0" w:color="auto"/>
                <w:bottom w:val="none" w:sz="0" w:space="0" w:color="auto"/>
                <w:right w:val="none" w:sz="0" w:space="0" w:color="auto"/>
              </w:divBdr>
              <w:divsChild>
                <w:div w:id="84616915">
                  <w:marLeft w:val="180"/>
                  <w:marRight w:val="0"/>
                  <w:marTop w:val="0"/>
                  <w:marBottom w:val="0"/>
                  <w:divBdr>
                    <w:top w:val="none" w:sz="0" w:space="0" w:color="auto"/>
                    <w:left w:val="none" w:sz="0" w:space="0" w:color="auto"/>
                    <w:bottom w:val="none" w:sz="0" w:space="0" w:color="auto"/>
                    <w:right w:val="none" w:sz="0" w:space="0" w:color="auto"/>
                  </w:divBdr>
                  <w:divsChild>
                    <w:div w:id="135773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6B7F1-5C3F-4FE2-9837-4A41FC0FB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43</cp:revision>
  <cp:lastPrinted>2007-08-28T14:45:00Z</cp:lastPrinted>
  <dcterms:created xsi:type="dcterms:W3CDTF">2022-01-05T08:51:00Z</dcterms:created>
  <dcterms:modified xsi:type="dcterms:W3CDTF">2022-01-11T07:24:00Z</dcterms:modified>
</cp:coreProperties>
</file>