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35" w:rsidRDefault="00B65235" w:rsidP="00B65235">
      <w:pPr>
        <w:pStyle w:val="CRCoverPage"/>
        <w:tabs>
          <w:tab w:val="right" w:pos="9639"/>
        </w:tabs>
        <w:spacing w:after="0"/>
        <w:rPr>
          <w:rFonts w:cs="Arial"/>
          <w:b/>
          <w:i/>
          <w:sz w:val="22"/>
          <w:lang w:val="en-GB" w:eastAsia="zh-CN"/>
        </w:rPr>
      </w:pPr>
      <w:bookmarkStart w:id="0" w:name="_Ref399006623"/>
      <w:bookmarkStart w:id="1" w:name="_Toc92513360"/>
      <w:r>
        <w:rPr>
          <w:rFonts w:cs="Arial"/>
          <w:b/>
          <w:sz w:val="24"/>
          <w:szCs w:val="24"/>
          <w:lang w:eastAsia="zh-CN"/>
        </w:rPr>
        <w:t>3GPP TSG RAN WG2 #11</w:t>
      </w:r>
      <w:r w:rsidR="00EB7216">
        <w:rPr>
          <w:rFonts w:cs="Arial"/>
          <w:b/>
          <w:sz w:val="24"/>
          <w:szCs w:val="24"/>
          <w:lang w:eastAsia="zh-CN"/>
        </w:rPr>
        <w:t>5</w:t>
      </w:r>
      <w:r>
        <w:rPr>
          <w:rFonts w:cs="Arial"/>
          <w:b/>
          <w:sz w:val="24"/>
          <w:szCs w:val="24"/>
          <w:lang w:eastAsia="zh-CN"/>
        </w:rPr>
        <w:t>-e</w:t>
      </w:r>
      <w:r>
        <w:rPr>
          <w:rFonts w:cs="Arial"/>
          <w:b/>
          <w:i/>
          <w:sz w:val="22"/>
          <w:lang w:val="en-GB" w:eastAsia="zh-CN"/>
        </w:rPr>
        <w:t xml:space="preserve">                               </w:t>
      </w:r>
      <w:r w:rsidR="00311C4C">
        <w:rPr>
          <w:rFonts w:cs="Arial"/>
          <w:b/>
          <w:i/>
          <w:sz w:val="22"/>
          <w:lang w:val="en-GB" w:eastAsia="zh-CN"/>
        </w:rPr>
        <w:t xml:space="preserve">            </w:t>
      </w:r>
      <w:r w:rsidR="0057221E" w:rsidRPr="0057221E">
        <w:t xml:space="preserve"> </w:t>
      </w:r>
      <w:r w:rsidR="0057221E" w:rsidRPr="0057221E">
        <w:rPr>
          <w:rFonts w:cs="Arial"/>
          <w:b/>
          <w:iCs/>
          <w:sz w:val="22"/>
          <w:lang w:val="en-GB" w:eastAsia="zh-CN"/>
        </w:rPr>
        <w:t>R2-2109017</w:t>
      </w:r>
    </w:p>
    <w:p w:rsidR="00B65235" w:rsidRDefault="009C2FE4" w:rsidP="00311C4C">
      <w:pPr>
        <w:tabs>
          <w:tab w:val="left" w:pos="1985"/>
          <w:tab w:val="right" w:pos="9639"/>
        </w:tabs>
        <w:spacing w:after="100" w:afterAutospacing="1"/>
        <w:jc w:val="both"/>
        <w:rPr>
          <w:rFonts w:ascii="Arial" w:eastAsia="宋体" w:hAnsi="Arial" w:cs="Arial"/>
          <w:b/>
          <w:sz w:val="22"/>
          <w:szCs w:val="22"/>
          <w:lang w:val="en-US" w:eastAsia="zh-CN"/>
        </w:rPr>
      </w:pPr>
      <w:r w:rsidRPr="009C2FE4">
        <w:rPr>
          <w:rFonts w:ascii="Arial" w:eastAsia="宋体" w:hAnsi="Arial" w:cs="Arial"/>
          <w:b/>
          <w:sz w:val="22"/>
          <w:szCs w:val="22"/>
          <w:lang w:val="en-US" w:eastAsia="zh-CN"/>
        </w:rPr>
        <w:t xml:space="preserve">Electronic Meeting, </w:t>
      </w:r>
      <w:r w:rsidR="00EB7216">
        <w:rPr>
          <w:rFonts w:ascii="Arial" w:eastAsia="宋体" w:hAnsi="Arial" w:cs="Arial"/>
          <w:b/>
          <w:sz w:val="22"/>
          <w:szCs w:val="22"/>
          <w:lang w:val="en-US" w:eastAsia="zh-CN"/>
        </w:rPr>
        <w:t>August</w:t>
      </w:r>
      <w:r w:rsidRPr="009C2FE4">
        <w:rPr>
          <w:rFonts w:ascii="Arial" w:eastAsia="宋体" w:hAnsi="Arial" w:cs="Arial"/>
          <w:b/>
          <w:sz w:val="22"/>
          <w:szCs w:val="22"/>
          <w:lang w:val="en-US" w:eastAsia="zh-CN"/>
        </w:rPr>
        <w:t xml:space="preserve"> </w:t>
      </w:r>
      <w:r w:rsidR="005F1F22">
        <w:rPr>
          <w:rFonts w:ascii="Arial" w:eastAsia="宋体" w:hAnsi="Arial" w:cs="Arial"/>
          <w:b/>
          <w:sz w:val="22"/>
          <w:szCs w:val="22"/>
          <w:lang w:val="en-US" w:eastAsia="zh-CN"/>
        </w:rPr>
        <w:t>1</w:t>
      </w:r>
      <w:r w:rsidR="00EB7216">
        <w:rPr>
          <w:rFonts w:ascii="Arial" w:eastAsia="宋体" w:hAnsi="Arial" w:cs="Arial"/>
          <w:b/>
          <w:sz w:val="22"/>
          <w:szCs w:val="22"/>
          <w:lang w:val="en-US" w:eastAsia="zh-CN"/>
        </w:rPr>
        <w:t>6</w:t>
      </w:r>
      <w:r w:rsidRPr="009C2FE4">
        <w:rPr>
          <w:rFonts w:ascii="Arial" w:eastAsia="宋体" w:hAnsi="Arial" w:cs="Arial"/>
          <w:b/>
          <w:sz w:val="22"/>
          <w:szCs w:val="22"/>
          <w:lang w:val="en-US" w:eastAsia="zh-CN"/>
        </w:rPr>
        <w:t xml:space="preserve"> – </w:t>
      </w:r>
      <w:r w:rsidR="005F1F22">
        <w:rPr>
          <w:rFonts w:ascii="Arial" w:eastAsia="宋体" w:hAnsi="Arial" w:cs="Arial"/>
          <w:b/>
          <w:sz w:val="22"/>
          <w:szCs w:val="22"/>
          <w:lang w:val="en-US" w:eastAsia="zh-CN"/>
        </w:rPr>
        <w:t>2</w:t>
      </w:r>
      <w:r w:rsidR="00EB7216">
        <w:rPr>
          <w:rFonts w:ascii="Arial" w:eastAsia="宋体" w:hAnsi="Arial" w:cs="Arial"/>
          <w:b/>
          <w:sz w:val="22"/>
          <w:szCs w:val="22"/>
          <w:lang w:val="en-US" w:eastAsia="zh-CN"/>
        </w:rPr>
        <w:t>7</w:t>
      </w:r>
      <w:r w:rsidRPr="009C2FE4">
        <w:rPr>
          <w:rFonts w:ascii="Arial" w:eastAsia="宋体" w:hAnsi="Arial" w:cs="Arial"/>
          <w:b/>
          <w:sz w:val="22"/>
          <w:szCs w:val="22"/>
          <w:lang w:val="en-US" w:eastAsia="zh-CN"/>
        </w:rPr>
        <w:t>, 2021</w:t>
      </w:r>
      <w:r w:rsidR="00B65235">
        <w:rPr>
          <w:rFonts w:ascii="Arial" w:eastAsia="宋体" w:hAnsi="Arial" w:cs="Arial"/>
          <w:b/>
          <w:sz w:val="22"/>
          <w:szCs w:val="22"/>
          <w:lang w:val="en-US" w:eastAsia="zh-CN"/>
        </w:rPr>
        <w:t xml:space="preserve">                                                       </w:t>
      </w:r>
    </w:p>
    <w:p w:rsidR="00400D58" w:rsidRDefault="00400D58" w:rsidP="00400D58">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8.16.4</w:t>
      </w:r>
    </w:p>
    <w:p w:rsidR="00B65235" w:rsidRDefault="00B65235" w:rsidP="00B65235">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CMCC</w:t>
      </w:r>
    </w:p>
    <w:p w:rsidR="00B65235" w:rsidRDefault="00B65235" w:rsidP="00B65235">
      <w:pPr>
        <w:ind w:left="1985" w:hanging="1985"/>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400D58">
        <w:rPr>
          <w:rFonts w:ascii="Arial" w:hAnsi="Arial" w:cs="Arial"/>
          <w:sz w:val="22"/>
        </w:rPr>
        <w:t>Summary Document for AI 8.16.4</w:t>
      </w:r>
    </w:p>
    <w:p w:rsidR="00B65235" w:rsidRDefault="00B65235" w:rsidP="00B65235">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rsidR="00B65235" w:rsidRDefault="00B65235" w:rsidP="00B65235">
      <w:pPr>
        <w:pStyle w:val="1"/>
        <w:rPr>
          <w:rFonts w:eastAsia="宋体"/>
          <w:lang w:eastAsia="zh-CN"/>
        </w:rPr>
      </w:pPr>
      <w:r>
        <w:t>Introduction</w:t>
      </w:r>
    </w:p>
    <w:p w:rsidR="003E05F8" w:rsidRPr="00271B61" w:rsidRDefault="003E05F8" w:rsidP="003E05F8">
      <w:pPr>
        <w:rPr>
          <w:rStyle w:val="Char3"/>
          <w:rFonts w:ascii="Arial" w:hAnsi="Arial" w:cs="Arial"/>
        </w:rPr>
      </w:pPr>
      <w:r w:rsidRPr="00271B61">
        <w:rPr>
          <w:rStyle w:val="Char3"/>
          <w:rFonts w:ascii="Arial" w:hAnsi="Arial" w:cs="Arial"/>
        </w:rPr>
        <w:t>R17 NPN is aiming at supporting the enhanced non-public network (</w:t>
      </w:r>
      <w:proofErr w:type="spellStart"/>
      <w:r w:rsidRPr="00271B61">
        <w:rPr>
          <w:rStyle w:val="Char3"/>
          <w:rFonts w:ascii="Arial" w:hAnsi="Arial" w:cs="Arial"/>
        </w:rPr>
        <w:t>eNPN</w:t>
      </w:r>
      <w:proofErr w:type="spellEnd"/>
      <w:r w:rsidRPr="00271B61">
        <w:rPr>
          <w:rStyle w:val="Char3"/>
          <w:rFonts w:ascii="Arial" w:hAnsi="Arial" w:cs="Arial"/>
        </w:rPr>
        <w:t>) for NG-RAN resulting from the SA2 study on the enhanced support of NPN. One of RAN objective is to specify the corresponding RAN functionality where necessary as following:</w:t>
      </w:r>
    </w:p>
    <w:p w:rsidR="003E05F8" w:rsidRPr="00271B61" w:rsidRDefault="003E05F8" w:rsidP="003E05F8">
      <w:pPr>
        <w:numPr>
          <w:ilvl w:val="0"/>
          <w:numId w:val="6"/>
        </w:numPr>
        <w:spacing w:after="120" w:line="288" w:lineRule="auto"/>
        <w:ind w:right="-99"/>
        <w:jc w:val="both"/>
        <w:rPr>
          <w:rStyle w:val="Char3"/>
          <w:rFonts w:ascii="Arial" w:hAnsi="Arial" w:cs="Arial"/>
        </w:rPr>
      </w:pPr>
      <w:r w:rsidRPr="00271B61">
        <w:rPr>
          <w:rStyle w:val="Char3"/>
          <w:rFonts w:ascii="Arial" w:hAnsi="Arial" w:cs="Arial"/>
        </w:rPr>
        <w:t>Support of IMS voice and emergency services for SNPN [RAN2]</w:t>
      </w:r>
    </w:p>
    <w:p w:rsidR="003E05F8" w:rsidRPr="00271B61" w:rsidRDefault="003E05F8" w:rsidP="003E05F8">
      <w:pPr>
        <w:numPr>
          <w:ilvl w:val="1"/>
          <w:numId w:val="6"/>
        </w:numPr>
        <w:spacing w:after="120" w:line="288" w:lineRule="auto"/>
        <w:ind w:right="-99"/>
        <w:jc w:val="both"/>
        <w:rPr>
          <w:rStyle w:val="Char3"/>
          <w:rFonts w:ascii="Arial" w:hAnsi="Arial" w:cs="Arial"/>
        </w:rPr>
      </w:pPr>
      <w:r w:rsidRPr="00271B61">
        <w:rPr>
          <w:rStyle w:val="Char3"/>
          <w:rFonts w:ascii="Arial" w:hAnsi="Arial" w:cs="Arial"/>
        </w:rPr>
        <w:t>Broadcasting of relevant parameters [RAN2]</w:t>
      </w:r>
    </w:p>
    <w:p w:rsidR="00B65235" w:rsidRPr="001456FB" w:rsidRDefault="00077A82" w:rsidP="00B65235">
      <w:pPr>
        <w:jc w:val="both"/>
        <w:rPr>
          <w:rFonts w:ascii="Arial" w:hAnsi="Arial" w:cs="Arial"/>
        </w:rPr>
      </w:pPr>
      <w:r w:rsidRPr="001456FB">
        <w:rPr>
          <w:rFonts w:ascii="Arial" w:hAnsi="Arial" w:cs="Arial"/>
        </w:rPr>
        <w:t>In RAN2#113</w:t>
      </w:r>
      <w:r w:rsidRPr="001456FB">
        <w:rPr>
          <w:rFonts w:ascii="Arial" w:eastAsiaTheme="minorEastAsia" w:hAnsi="Arial" w:cs="Arial"/>
          <w:lang w:eastAsia="zh-CN"/>
        </w:rPr>
        <w:t>-</w:t>
      </w:r>
      <w:r w:rsidRPr="001456FB">
        <w:rPr>
          <w:rFonts w:ascii="Arial" w:eastAsia="宋体" w:hAnsi="Arial" w:cs="Arial"/>
          <w:lang w:eastAsia="zh-CN"/>
        </w:rPr>
        <w:t>e, some issues on</w:t>
      </w:r>
      <w:r w:rsidRPr="001456FB">
        <w:rPr>
          <w:rFonts w:ascii="Arial" w:hAnsi="Arial" w:cs="Arial"/>
        </w:rPr>
        <w:t xml:space="preserve"> IMS voice and emergency services for SNPN </w:t>
      </w:r>
      <w:r w:rsidR="00295054" w:rsidRPr="00295054">
        <w:rPr>
          <w:rFonts w:ascii="Arial" w:hAnsi="Arial" w:cs="Arial" w:hint="eastAsia"/>
        </w:rPr>
        <w:t>has</w:t>
      </w:r>
      <w:r w:rsidR="00295054">
        <w:rPr>
          <w:rFonts w:ascii="Arial" w:hAnsi="Arial" w:cs="Arial"/>
        </w:rPr>
        <w:t xml:space="preserve"> </w:t>
      </w:r>
      <w:r w:rsidR="00295054" w:rsidRPr="00295054">
        <w:rPr>
          <w:rFonts w:ascii="Arial" w:hAnsi="Arial" w:cs="Arial" w:hint="eastAsia"/>
        </w:rPr>
        <w:t>been</w:t>
      </w:r>
      <w:r w:rsidRPr="001456FB">
        <w:rPr>
          <w:rFonts w:ascii="Arial" w:hAnsi="Arial" w:cs="Arial"/>
        </w:rPr>
        <w:t xml:space="preserve"> discussed in R2-2102309</w:t>
      </w:r>
      <w:r w:rsidR="003079D8">
        <w:rPr>
          <w:rFonts w:ascii="Arial" w:hAnsi="Arial" w:cs="Arial"/>
        </w:rPr>
        <w:t>[1]</w:t>
      </w:r>
      <w:r w:rsidRPr="001456FB">
        <w:rPr>
          <w:rFonts w:ascii="Arial" w:hAnsi="Arial" w:cs="Arial"/>
        </w:rPr>
        <w:t xml:space="preserve">, and </w:t>
      </w:r>
      <w:r w:rsidR="0038045F" w:rsidRPr="0038045F">
        <w:rPr>
          <w:rFonts w:ascii="Arial" w:hAnsi="Arial" w:cs="Arial"/>
        </w:rPr>
        <w:t>the following agreements have been reached</w:t>
      </w:r>
      <w:r w:rsidRPr="001456FB">
        <w:rPr>
          <w:rFonts w:ascii="Arial" w:hAnsi="Arial" w:cs="Arial"/>
        </w:rPr>
        <w:t>:</w:t>
      </w:r>
    </w:p>
    <w:tbl>
      <w:tblPr>
        <w:tblStyle w:val="a6"/>
        <w:tblW w:w="0" w:type="auto"/>
        <w:tblLook w:val="04A0"/>
      </w:tblPr>
      <w:tblGrid>
        <w:gridCol w:w="9628"/>
      </w:tblGrid>
      <w:tr w:rsidR="00A4356A" w:rsidTr="003E05F8">
        <w:tc>
          <w:tcPr>
            <w:tcW w:w="9628" w:type="dxa"/>
          </w:tcPr>
          <w:p w:rsidR="00A4356A" w:rsidRPr="00C467F7" w:rsidRDefault="00A4356A" w:rsidP="00A4356A">
            <w:pPr>
              <w:pStyle w:val="Agreement"/>
            </w:pPr>
            <w:r w:rsidRPr="00C467F7">
              <w:t xml:space="preserve">Extend the </w:t>
            </w:r>
            <w:proofErr w:type="spellStart"/>
            <w:r w:rsidRPr="00C467F7">
              <w:t>ims-EmergencySupport</w:t>
            </w:r>
            <w:proofErr w:type="spellEnd"/>
            <w:r w:rsidRPr="00C467F7">
              <w:t xml:space="preserve"> field to SNPN cells </w:t>
            </w:r>
            <w:r w:rsidRPr="003E05F8">
              <w:t>(it is FFS whether to reuse the existing IE or add new IEs indicating the support for IMS emergency).</w:t>
            </w:r>
          </w:p>
          <w:p w:rsidR="00A4356A" w:rsidRPr="00C467F7" w:rsidRDefault="00A4356A" w:rsidP="00A4356A">
            <w:pPr>
              <w:pStyle w:val="Agreement"/>
            </w:pPr>
            <w:r w:rsidRPr="00C467F7">
              <w:t>For reserved cells specified in TS 38.304, all acceptable cells of an SNPN supporting emergency services are treated as suitable when the UE has an ongoing emergency call.</w:t>
            </w:r>
          </w:p>
          <w:p w:rsidR="00A4356A" w:rsidRPr="003E05F8" w:rsidRDefault="00A4356A" w:rsidP="00A4356A">
            <w:pPr>
              <w:pStyle w:val="Agreement"/>
            </w:pPr>
            <w:bookmarkStart w:id="2" w:name="_Hlk67039667"/>
            <w:r w:rsidRPr="003E05F8">
              <w:t>R17 UEs in SNPN Access Mode can camp on an acceptable SNPN cell supporting emergency services to obtain emergency services</w:t>
            </w:r>
            <w:bookmarkEnd w:id="2"/>
            <w:r w:rsidRPr="003E05F8">
              <w:t>.</w:t>
            </w:r>
          </w:p>
          <w:p w:rsidR="00A4356A" w:rsidRPr="00A4356A" w:rsidRDefault="00A4356A" w:rsidP="00A4356A">
            <w:pPr>
              <w:pStyle w:val="Agreement"/>
            </w:pPr>
            <w:r w:rsidRPr="00C467F7">
              <w:t xml:space="preserve">The </w:t>
            </w:r>
            <w:proofErr w:type="spellStart"/>
            <w:r w:rsidRPr="00C467F7">
              <w:t>voiceFallbackIndication</w:t>
            </w:r>
            <w:proofErr w:type="spellEnd"/>
            <w:r w:rsidRPr="00C467F7">
              <w:t xml:space="preserve"> field in </w:t>
            </w:r>
            <w:proofErr w:type="spellStart"/>
            <w:r w:rsidRPr="00C467F7">
              <w:t>RRCRelease</w:t>
            </w:r>
            <w:proofErr w:type="spellEnd"/>
            <w:r w:rsidRPr="00C467F7">
              <w:t xml:space="preserve"> and </w:t>
            </w:r>
            <w:proofErr w:type="spellStart"/>
            <w:r w:rsidRPr="00C467F7">
              <w:t>MobilityFromNRCommand</w:t>
            </w:r>
            <w:proofErr w:type="spellEnd"/>
            <w:r w:rsidRPr="00C467F7">
              <w:t xml:space="preserve"> is not applicable to SNPN cells.</w:t>
            </w:r>
          </w:p>
        </w:tc>
      </w:tr>
    </w:tbl>
    <w:p w:rsidR="003E05F8" w:rsidRPr="00271B61" w:rsidRDefault="003E05F8" w:rsidP="003E05F8">
      <w:pPr>
        <w:rPr>
          <w:rFonts w:ascii="Arial" w:hAnsi="Arial" w:cs="Arial"/>
        </w:rPr>
      </w:pPr>
      <w:r w:rsidRPr="00271B61">
        <w:rPr>
          <w:rFonts w:ascii="Arial" w:hAnsi="Arial" w:cs="Arial"/>
        </w:rPr>
        <w:t>This document provides the summary of all the contributions submitted to 8.16.4 agenda item (</w:t>
      </w:r>
      <w:r w:rsidRPr="00271B61">
        <w:rPr>
          <w:rFonts w:ascii="Arial" w:hAnsi="Arial" w:cs="Arial"/>
          <w:lang w:eastAsia="zh-CN"/>
        </w:rPr>
        <w:t>NR</w:t>
      </w:r>
      <w:r w:rsidRPr="00271B61">
        <w:rPr>
          <w:rFonts w:ascii="Arial" w:hAnsi="Arial" w:cs="Arial"/>
        </w:rPr>
        <w:t xml:space="preserve"> </w:t>
      </w:r>
      <w:r w:rsidRPr="00271B61">
        <w:rPr>
          <w:rFonts w:ascii="Arial" w:hAnsi="Arial" w:cs="Arial"/>
          <w:lang w:eastAsia="zh-CN"/>
        </w:rPr>
        <w:t>Non-Public</w:t>
      </w:r>
      <w:r w:rsidRPr="00271B61">
        <w:rPr>
          <w:rFonts w:ascii="Arial" w:hAnsi="Arial" w:cs="Arial"/>
        </w:rPr>
        <w:t xml:space="preserve"> </w:t>
      </w:r>
      <w:r w:rsidRPr="00271B61">
        <w:rPr>
          <w:rFonts w:ascii="Arial" w:hAnsi="Arial" w:cs="Arial"/>
          <w:lang w:eastAsia="zh-CN"/>
        </w:rPr>
        <w:t>Network</w:t>
      </w:r>
      <w:r w:rsidRPr="00271B61">
        <w:rPr>
          <w:rFonts w:ascii="Arial" w:hAnsi="Arial" w:cs="Arial"/>
        </w:rPr>
        <w:t xml:space="preserve"> </w:t>
      </w:r>
      <w:r w:rsidRPr="00271B61">
        <w:rPr>
          <w:rFonts w:ascii="Arial" w:hAnsi="Arial" w:cs="Arial"/>
          <w:lang w:eastAsia="zh-CN"/>
        </w:rPr>
        <w:t>enhancements</w:t>
      </w:r>
      <w:r w:rsidRPr="00271B61">
        <w:rPr>
          <w:rFonts w:ascii="Arial" w:hAnsi="Arial" w:cs="Arial"/>
        </w:rPr>
        <w:t xml:space="preserve"> </w:t>
      </w:r>
      <w:r w:rsidRPr="00271B61">
        <w:rPr>
          <w:rFonts w:ascii="Arial" w:hAnsi="Arial" w:cs="Arial"/>
          <w:lang w:eastAsia="zh-CN"/>
        </w:rPr>
        <w:t>-</w:t>
      </w:r>
      <w:r w:rsidRPr="00271B61">
        <w:rPr>
          <w:rFonts w:ascii="Arial" w:hAnsi="Arial" w:cs="Arial"/>
        </w:rPr>
        <w:t xml:space="preserve"> </w:t>
      </w:r>
      <w:r w:rsidRPr="00271B61">
        <w:rPr>
          <w:rFonts w:ascii="Arial" w:hAnsi="Arial" w:cs="Arial"/>
          <w:lang w:eastAsia="zh-CN"/>
        </w:rPr>
        <w:t>Other</w:t>
      </w:r>
      <w:r w:rsidRPr="00271B61">
        <w:rPr>
          <w:rFonts w:ascii="Arial" w:hAnsi="Arial" w:cs="Arial"/>
        </w:rPr>
        <w:t>) of RAN2#115-e meeting</w:t>
      </w:r>
      <w:r w:rsidR="003D764A">
        <w:rPr>
          <w:rFonts w:ascii="Arial" w:eastAsiaTheme="minorEastAsia" w:hAnsi="Arial" w:cs="Arial" w:hint="eastAsia"/>
          <w:lang w:eastAsia="zh-CN"/>
        </w:rPr>
        <w:t xml:space="preserve"> and address the open issues of this item</w:t>
      </w:r>
      <w:r w:rsidRPr="00271B61">
        <w:rPr>
          <w:rFonts w:ascii="Arial" w:hAnsi="Arial" w:cs="Arial"/>
        </w:rPr>
        <w:t>. The following categorization has been used in this document.</w:t>
      </w:r>
    </w:p>
    <w:p w:rsidR="003E05F8" w:rsidRPr="00271B61" w:rsidRDefault="003E05F8" w:rsidP="003E05F8">
      <w:pPr>
        <w:widowControl w:val="0"/>
        <w:numPr>
          <w:ilvl w:val="0"/>
          <w:numId w:val="7"/>
        </w:numPr>
        <w:spacing w:after="0"/>
        <w:jc w:val="both"/>
        <w:textAlignment w:val="auto"/>
        <w:rPr>
          <w:rFonts w:ascii="Arial" w:eastAsia="宋体" w:hAnsi="Arial" w:cs="Arial"/>
        </w:rPr>
      </w:pPr>
      <w:r w:rsidRPr="00271B61">
        <w:rPr>
          <w:rFonts w:ascii="Arial" w:eastAsia="宋体" w:hAnsi="Arial" w:cs="Arial"/>
          <w:b/>
        </w:rPr>
        <w:t xml:space="preserve">Cat-a-Proposal: </w:t>
      </w:r>
      <w:r w:rsidRPr="00271B61">
        <w:rPr>
          <w:rFonts w:ascii="Arial" w:eastAsia="宋体" w:hAnsi="Arial" w:cs="Arial"/>
        </w:rPr>
        <w:t>a potential easy agreement, e.g. Proposals which could reach quick and straightforward agreement.</w:t>
      </w:r>
    </w:p>
    <w:p w:rsidR="003E05F8" w:rsidRPr="00271B61" w:rsidRDefault="003E05F8" w:rsidP="003E05F8">
      <w:pPr>
        <w:widowControl w:val="0"/>
        <w:numPr>
          <w:ilvl w:val="0"/>
          <w:numId w:val="7"/>
        </w:numPr>
        <w:spacing w:after="0"/>
        <w:jc w:val="both"/>
        <w:textAlignment w:val="auto"/>
        <w:rPr>
          <w:rFonts w:ascii="Arial" w:eastAsia="宋体" w:hAnsi="Arial" w:cs="Arial"/>
        </w:rPr>
      </w:pPr>
      <w:r w:rsidRPr="00271B61">
        <w:rPr>
          <w:rFonts w:ascii="Arial" w:eastAsia="宋体" w:hAnsi="Arial" w:cs="Arial"/>
          <w:b/>
        </w:rPr>
        <w:t xml:space="preserve">Cat-b-Proposal: </w:t>
      </w:r>
      <w:r w:rsidRPr="00271B61">
        <w:rPr>
          <w:rFonts w:ascii="Arial" w:eastAsia="宋体" w:hAnsi="Arial" w:cs="Arial"/>
        </w:rPr>
        <w:t xml:space="preserve">need further discussion. </w:t>
      </w:r>
      <w:r w:rsidR="001119E9">
        <w:rPr>
          <w:rFonts w:ascii="Arial" w:eastAsia="宋体" w:hAnsi="Arial" w:cs="Arial" w:hint="eastAsia"/>
          <w:lang w:eastAsia="zh-CN"/>
        </w:rPr>
        <w:t xml:space="preserve">The </w:t>
      </w:r>
      <w:r w:rsidR="001119E9">
        <w:rPr>
          <w:rFonts w:ascii="Arial" w:eastAsia="宋体" w:hAnsi="Arial" w:cs="Arial" w:hint="eastAsia"/>
        </w:rPr>
        <w:t xml:space="preserve">proposal </w:t>
      </w:r>
      <w:r w:rsidR="001119E9" w:rsidRPr="001119E9">
        <w:rPr>
          <w:rFonts w:ascii="Arial" w:eastAsia="宋体" w:hAnsi="Arial" w:cs="Arial"/>
        </w:rPr>
        <w:t>seems to have some support but need discussion</w:t>
      </w:r>
      <w:r w:rsidRPr="00271B61">
        <w:rPr>
          <w:rFonts w:ascii="Arial" w:eastAsia="宋体" w:hAnsi="Arial" w:cs="Arial"/>
        </w:rPr>
        <w:t>.</w:t>
      </w:r>
    </w:p>
    <w:p w:rsidR="00A4356A" w:rsidRPr="005B1CF3" w:rsidRDefault="003E05F8" w:rsidP="003E05F8">
      <w:pPr>
        <w:widowControl w:val="0"/>
        <w:numPr>
          <w:ilvl w:val="0"/>
          <w:numId w:val="7"/>
        </w:numPr>
        <w:spacing w:after="0"/>
        <w:jc w:val="both"/>
        <w:textAlignment w:val="auto"/>
        <w:rPr>
          <w:rFonts w:ascii="Arial" w:hAnsi="Arial" w:cs="Arial"/>
        </w:rPr>
      </w:pPr>
      <w:r w:rsidRPr="00271B61">
        <w:rPr>
          <w:rFonts w:ascii="Arial" w:eastAsia="宋体" w:hAnsi="Arial" w:cs="Arial"/>
          <w:b/>
        </w:rPr>
        <w:t xml:space="preserve">Cat-c-Proposal: </w:t>
      </w:r>
      <w:r w:rsidRPr="00271B61">
        <w:rPr>
          <w:rFonts w:ascii="Arial" w:eastAsia="宋体" w:hAnsi="Arial" w:cs="Arial"/>
        </w:rPr>
        <w:t>candidate other than Cat-a and Cat-b which may be postponed for the moment. The issue may require other WG discussions or is contentious such that it is unlikely to converge at e-Meeting.</w:t>
      </w:r>
      <w:r w:rsidR="005B1CF3" w:rsidRPr="005B1CF3">
        <w:rPr>
          <w:rFonts w:ascii="Arial" w:hAnsi="Arial" w:cs="Arial"/>
        </w:rPr>
        <w:t xml:space="preserve"> </w:t>
      </w:r>
    </w:p>
    <w:p w:rsidR="00B65235" w:rsidRDefault="00B65235" w:rsidP="00B65235">
      <w:pPr>
        <w:pStyle w:val="1"/>
        <w:rPr>
          <w:rFonts w:eastAsia="宋体"/>
          <w:lang w:eastAsia="zh-CN"/>
        </w:rPr>
      </w:pPr>
      <w:r>
        <w:rPr>
          <w:rFonts w:eastAsia="宋体"/>
          <w:lang w:eastAsia="zh-CN"/>
        </w:rPr>
        <w:lastRenderedPageBreak/>
        <w:t>Discussion</w:t>
      </w:r>
    </w:p>
    <w:p w:rsidR="00285E44" w:rsidRDefault="005B1CF3" w:rsidP="005B1CF3">
      <w:pPr>
        <w:pStyle w:val="2"/>
        <w:spacing w:before="240" w:after="180" w:line="240" w:lineRule="auto"/>
        <w:rPr>
          <w:rFonts w:ascii="Arial" w:hAnsi="Arial" w:cs="Arial"/>
          <w:b w:val="0"/>
          <w:bCs w:val="0"/>
          <w:sz w:val="30"/>
          <w:szCs w:val="30"/>
          <w:lang w:eastAsia="zh-CN"/>
        </w:rPr>
      </w:pPr>
      <w:r w:rsidRPr="005B1CF3">
        <w:rPr>
          <w:rFonts w:ascii="Arial" w:hAnsi="Arial" w:cs="Arial"/>
          <w:b w:val="0"/>
          <w:bCs w:val="0"/>
          <w:sz w:val="30"/>
          <w:szCs w:val="30"/>
          <w:lang w:eastAsia="zh-CN"/>
        </w:rPr>
        <w:t xml:space="preserve">2.1 </w:t>
      </w:r>
      <w:r w:rsidR="00285E44" w:rsidRPr="00285E44">
        <w:rPr>
          <w:rFonts w:ascii="Arial" w:hAnsi="Arial" w:cs="Arial"/>
          <w:b w:val="0"/>
          <w:bCs w:val="0"/>
        </w:rPr>
        <w:t>Emergency support indication for SNPN</w:t>
      </w:r>
    </w:p>
    <w:p w:rsidR="00E828F9" w:rsidRDefault="00E828F9"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 xml:space="preserve">2.1.1 </w:t>
      </w:r>
      <w:r w:rsidRPr="00FC3885">
        <w:rPr>
          <w:rFonts w:ascii="Arial" w:hAnsi="Arial" w:cs="Arial"/>
          <w:b w:val="0"/>
          <w:bCs w:val="0"/>
        </w:rPr>
        <w:t>Reuse legacy IE or define a new IE</w:t>
      </w:r>
    </w:p>
    <w:tbl>
      <w:tblPr>
        <w:tblStyle w:val="a6"/>
        <w:tblW w:w="0" w:type="auto"/>
        <w:tblLook w:val="04A0"/>
      </w:tblPr>
      <w:tblGrid>
        <w:gridCol w:w="1413"/>
        <w:gridCol w:w="1541"/>
        <w:gridCol w:w="6674"/>
      </w:tblGrid>
      <w:tr w:rsidR="00E828F9" w:rsidRPr="00271B61" w:rsidTr="00694733">
        <w:tc>
          <w:tcPr>
            <w:tcW w:w="1413" w:type="dxa"/>
            <w:shd w:val="clear" w:color="auto" w:fill="D9D9D9" w:themeFill="background1" w:themeFillShade="D9"/>
            <w:vAlign w:val="center"/>
          </w:tcPr>
          <w:p w:rsidR="00E828F9" w:rsidRPr="00D12DF8" w:rsidRDefault="00E828F9" w:rsidP="00694733">
            <w:pPr>
              <w:spacing w:after="0"/>
              <w:jc w:val="center"/>
              <w:rPr>
                <w:rFonts w:ascii="Arial" w:hAnsi="Arial" w:cs="Arial"/>
              </w:rPr>
            </w:pPr>
            <w:proofErr w:type="spellStart"/>
            <w:r w:rsidRPr="00D12DF8">
              <w:rPr>
                <w:rFonts w:ascii="Arial" w:hAnsi="Arial" w:cs="Arial"/>
                <w:b/>
                <w:bCs/>
              </w:rPr>
              <w:t>TDoc</w:t>
            </w:r>
            <w:proofErr w:type="spellEnd"/>
          </w:p>
        </w:tc>
        <w:tc>
          <w:tcPr>
            <w:tcW w:w="1541" w:type="dxa"/>
            <w:shd w:val="clear" w:color="auto" w:fill="D9D9D9" w:themeFill="background1" w:themeFillShade="D9"/>
            <w:vAlign w:val="center"/>
          </w:tcPr>
          <w:p w:rsidR="00E828F9" w:rsidRPr="00D12DF8" w:rsidRDefault="00E828F9" w:rsidP="00694733">
            <w:pPr>
              <w:spacing w:after="0"/>
              <w:jc w:val="center"/>
              <w:rPr>
                <w:rFonts w:ascii="Arial" w:hAnsi="Arial" w:cs="Arial"/>
              </w:rPr>
            </w:pPr>
            <w:r w:rsidRPr="00D12DF8">
              <w:rPr>
                <w:rFonts w:ascii="Arial" w:hAnsi="Arial" w:cs="Arial"/>
                <w:b/>
                <w:bCs/>
              </w:rPr>
              <w:t>Company</w:t>
            </w:r>
          </w:p>
        </w:tc>
        <w:tc>
          <w:tcPr>
            <w:tcW w:w="6674" w:type="dxa"/>
            <w:shd w:val="clear" w:color="auto" w:fill="D9D9D9" w:themeFill="background1" w:themeFillShade="D9"/>
            <w:vAlign w:val="center"/>
          </w:tcPr>
          <w:p w:rsidR="00E828F9" w:rsidRPr="00D12DF8" w:rsidRDefault="00E828F9" w:rsidP="00694733">
            <w:pPr>
              <w:spacing w:after="0"/>
              <w:jc w:val="center"/>
              <w:rPr>
                <w:rFonts w:ascii="Arial" w:hAnsi="Arial" w:cs="Arial"/>
              </w:rPr>
            </w:pPr>
            <w:r w:rsidRPr="00D12DF8">
              <w:rPr>
                <w:rFonts w:ascii="Arial" w:hAnsi="Arial" w:cs="Arial"/>
                <w:b/>
                <w:bCs/>
              </w:rPr>
              <w:t>Proposals</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R2-2107031</w:t>
            </w:r>
          </w:p>
        </w:tc>
        <w:tc>
          <w:tcPr>
            <w:tcW w:w="1541" w:type="dxa"/>
          </w:tcPr>
          <w:p w:rsidR="00E828F9" w:rsidRPr="00D12DF8" w:rsidRDefault="00E828F9" w:rsidP="00694733">
            <w:pPr>
              <w:rPr>
                <w:rFonts w:ascii="Arial" w:hAnsi="Arial" w:cs="Arial"/>
              </w:rPr>
            </w:pPr>
            <w:r w:rsidRPr="00D12DF8">
              <w:rPr>
                <w:rFonts w:ascii="Arial" w:hAnsi="Arial" w:cs="Arial"/>
              </w:rPr>
              <w:t>OPPO</w:t>
            </w:r>
          </w:p>
        </w:tc>
        <w:tc>
          <w:tcPr>
            <w:tcW w:w="6674" w:type="dxa"/>
          </w:tcPr>
          <w:p w:rsidR="00E828F9" w:rsidRPr="00250B85" w:rsidRDefault="00E828F9" w:rsidP="00694733">
            <w:pPr>
              <w:pStyle w:val="aa"/>
              <w:spacing w:after="120"/>
              <w:rPr>
                <w:rFonts w:ascii="Arial" w:hAnsi="Arial" w:cs="Arial"/>
                <w:bCs/>
                <w:sz w:val="20"/>
                <w:szCs w:val="20"/>
                <w:lang w:val="en-GB"/>
              </w:rPr>
            </w:pPr>
            <w:r w:rsidRPr="00250B85">
              <w:rPr>
                <w:rFonts w:ascii="Arial" w:hAnsi="Arial" w:cs="Arial"/>
                <w:bCs/>
                <w:sz w:val="20"/>
                <w:szCs w:val="20"/>
                <w:lang w:val="en-GB"/>
              </w:rPr>
              <w:t xml:space="preserve">Proposal 1: To enable limited service over SNPN, </w:t>
            </w:r>
            <w:r w:rsidRPr="00250B85">
              <w:rPr>
                <w:rFonts w:ascii="Arial" w:hAnsi="Arial" w:cs="Arial"/>
                <w:bCs/>
                <w:color w:val="FF0000"/>
                <w:sz w:val="20"/>
                <w:szCs w:val="20"/>
                <w:lang w:val="en-GB"/>
              </w:rPr>
              <w:t>RAN2 to discuss</w:t>
            </w:r>
            <w:r w:rsidRPr="00250B85">
              <w:rPr>
                <w:rFonts w:ascii="Arial" w:hAnsi="Arial" w:cs="Arial"/>
                <w:bCs/>
                <w:sz w:val="20"/>
                <w:szCs w:val="20"/>
                <w:lang w:val="en-GB"/>
              </w:rPr>
              <w:t xml:space="preserve"> and down select from the following two options:</w:t>
            </w:r>
          </w:p>
          <w:p w:rsidR="00E828F9" w:rsidRPr="00250B85" w:rsidRDefault="00E828F9" w:rsidP="00694733">
            <w:pPr>
              <w:pStyle w:val="aa"/>
              <w:spacing w:after="120"/>
              <w:ind w:leftChars="100" w:left="200"/>
              <w:rPr>
                <w:rFonts w:ascii="Arial" w:hAnsi="Arial" w:cs="Arial"/>
                <w:bCs/>
                <w:sz w:val="20"/>
                <w:szCs w:val="20"/>
              </w:rPr>
            </w:pPr>
            <w:r w:rsidRPr="00250B85">
              <w:rPr>
                <w:rFonts w:ascii="Arial" w:hAnsi="Arial" w:cs="Arial"/>
                <w:bCs/>
                <w:sz w:val="20"/>
                <w:szCs w:val="20"/>
              </w:rPr>
              <w:t xml:space="preserve">Option1: </w:t>
            </w:r>
            <w:r w:rsidRPr="00250B85">
              <w:rPr>
                <w:rFonts w:ascii="Arial" w:hAnsi="Arial" w:cs="Arial"/>
                <w:bCs/>
                <w:color w:val="FF0000"/>
                <w:sz w:val="20"/>
                <w:szCs w:val="20"/>
              </w:rPr>
              <w:t xml:space="preserve">Reuse the </w:t>
            </w:r>
            <w:proofErr w:type="spellStart"/>
            <w:r w:rsidRPr="00250B85">
              <w:rPr>
                <w:rFonts w:ascii="Arial" w:hAnsi="Arial" w:cs="Arial"/>
                <w:bCs/>
                <w:i/>
                <w:color w:val="FF0000"/>
                <w:sz w:val="20"/>
                <w:szCs w:val="20"/>
              </w:rPr>
              <w:t>ims-EmergencySupport</w:t>
            </w:r>
            <w:proofErr w:type="spellEnd"/>
            <w:r w:rsidRPr="00250B85">
              <w:rPr>
                <w:rFonts w:ascii="Arial" w:hAnsi="Arial" w:cs="Arial"/>
                <w:bCs/>
                <w:i/>
                <w:color w:val="FF0000"/>
                <w:sz w:val="20"/>
                <w:szCs w:val="20"/>
              </w:rPr>
              <w:t xml:space="preserve"> </w:t>
            </w:r>
            <w:r w:rsidRPr="00250B85">
              <w:rPr>
                <w:rFonts w:ascii="Arial" w:hAnsi="Arial" w:cs="Arial"/>
                <w:bCs/>
                <w:color w:val="FF0000"/>
                <w:sz w:val="20"/>
                <w:szCs w:val="20"/>
              </w:rPr>
              <w:t>field</w:t>
            </w:r>
            <w:r w:rsidRPr="00250B85">
              <w:rPr>
                <w:rFonts w:ascii="Arial" w:hAnsi="Arial" w:cs="Arial"/>
                <w:bCs/>
                <w:sz w:val="20"/>
                <w:szCs w:val="20"/>
              </w:rPr>
              <w:t xml:space="preserve"> defined for emergency service over PLMN and extend the field description to cover SNPN case.</w:t>
            </w:r>
          </w:p>
          <w:p w:rsidR="00E828F9" w:rsidRPr="00250B85" w:rsidRDefault="00E828F9" w:rsidP="00694733">
            <w:pPr>
              <w:pStyle w:val="aa"/>
              <w:spacing w:after="120"/>
              <w:ind w:leftChars="100" w:left="200"/>
              <w:rPr>
                <w:rFonts w:ascii="Arial" w:hAnsi="Arial" w:cs="Arial"/>
                <w:bCs/>
                <w:sz w:val="20"/>
                <w:szCs w:val="20"/>
              </w:rPr>
            </w:pPr>
            <w:r w:rsidRPr="00250B85">
              <w:rPr>
                <w:rFonts w:ascii="Arial" w:hAnsi="Arial" w:cs="Arial"/>
                <w:bCs/>
                <w:sz w:val="20"/>
                <w:szCs w:val="20"/>
              </w:rPr>
              <w:t xml:space="preserve">Option2: </w:t>
            </w:r>
            <w:r w:rsidRPr="00250B85">
              <w:rPr>
                <w:rFonts w:ascii="Arial" w:hAnsi="Arial" w:cs="Arial"/>
                <w:bCs/>
                <w:color w:val="FF0000"/>
                <w:sz w:val="20"/>
                <w:szCs w:val="20"/>
              </w:rPr>
              <w:t>Define a new parameter per cell</w:t>
            </w:r>
            <w:r w:rsidRPr="00250B85">
              <w:rPr>
                <w:rFonts w:ascii="Arial" w:hAnsi="Arial" w:cs="Arial"/>
                <w:bCs/>
                <w:sz w:val="20"/>
                <w:szCs w:val="20"/>
              </w:rPr>
              <w:t xml:space="preserve"> to indicate whether the cell supports emergency service over SNPN.</w:t>
            </w:r>
          </w:p>
          <w:p w:rsidR="00E828F9" w:rsidRPr="00250B85" w:rsidRDefault="00E828F9" w:rsidP="00694733">
            <w:pPr>
              <w:pStyle w:val="aa"/>
              <w:spacing w:after="180"/>
              <w:rPr>
                <w:rFonts w:ascii="Arial" w:hAnsi="Arial" w:cs="Arial"/>
                <w:bCs/>
                <w:sz w:val="20"/>
                <w:szCs w:val="20"/>
              </w:rPr>
            </w:pPr>
            <w:r w:rsidRPr="00250B85">
              <w:rPr>
                <w:rFonts w:ascii="Arial" w:hAnsi="Arial" w:cs="Arial"/>
                <w:bCs/>
                <w:sz w:val="20"/>
                <w:szCs w:val="20"/>
                <w:lang w:val="en-GB"/>
              </w:rPr>
              <w:t xml:space="preserve">Proposal 2: If Option2 is selected, the </w:t>
            </w:r>
            <w:r w:rsidRPr="00250B85">
              <w:rPr>
                <w:rFonts w:ascii="Arial" w:hAnsi="Arial" w:cs="Arial"/>
                <w:bCs/>
                <w:sz w:val="20"/>
                <w:szCs w:val="20"/>
              </w:rPr>
              <w:t>new parameter per cell to indicate whether the cell supports emergency service over SNPN should be included in SIB1 and upon UE receives this new parameter, UE AS should deliver it to the upper layer.</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R2-2107325</w:t>
            </w:r>
          </w:p>
        </w:tc>
        <w:tc>
          <w:tcPr>
            <w:tcW w:w="1541" w:type="dxa"/>
          </w:tcPr>
          <w:p w:rsidR="00E828F9" w:rsidRPr="00D12DF8" w:rsidRDefault="00E828F9" w:rsidP="00694733">
            <w:pPr>
              <w:rPr>
                <w:rFonts w:ascii="Arial" w:hAnsi="Arial" w:cs="Arial"/>
              </w:rPr>
            </w:pPr>
            <w:r w:rsidRPr="00D12DF8">
              <w:rPr>
                <w:rFonts w:ascii="Arial" w:hAnsi="Arial" w:cs="Arial"/>
              </w:rPr>
              <w:t>CATT</w:t>
            </w:r>
          </w:p>
        </w:tc>
        <w:tc>
          <w:tcPr>
            <w:tcW w:w="6674" w:type="dxa"/>
          </w:tcPr>
          <w:p w:rsidR="00E828F9" w:rsidRPr="00250B85" w:rsidRDefault="00E828F9" w:rsidP="00694733">
            <w:pPr>
              <w:pStyle w:val="aa"/>
              <w:spacing w:after="180"/>
              <w:rPr>
                <w:rFonts w:ascii="Arial" w:hAnsi="Arial" w:cs="Arial"/>
                <w:bCs/>
                <w:sz w:val="20"/>
                <w:szCs w:val="20"/>
                <w:lang w:val="en-GB"/>
              </w:rPr>
            </w:pPr>
            <w:r w:rsidRPr="00250B85">
              <w:rPr>
                <w:rFonts w:ascii="Arial" w:hAnsi="Arial" w:cs="Arial"/>
                <w:bCs/>
                <w:sz w:val="20"/>
                <w:szCs w:val="20"/>
                <w:lang w:val="en-GB"/>
              </w:rPr>
              <w:t xml:space="preserve">Proposal 1: Specify </w:t>
            </w:r>
            <w:r w:rsidRPr="00250B85">
              <w:rPr>
                <w:rFonts w:ascii="Arial" w:hAnsi="Arial" w:cs="Arial"/>
                <w:bCs/>
                <w:color w:val="FF0000"/>
                <w:sz w:val="20"/>
                <w:szCs w:val="20"/>
                <w:lang w:val="en-GB"/>
              </w:rPr>
              <w:t>a new IE in SIB1</w:t>
            </w:r>
            <w:r w:rsidRPr="00250B85">
              <w:rPr>
                <w:rFonts w:ascii="Arial" w:hAnsi="Arial" w:cs="Arial"/>
                <w:bCs/>
                <w:sz w:val="20"/>
                <w:szCs w:val="20"/>
                <w:lang w:val="en-GB"/>
              </w:rPr>
              <w:t xml:space="preserve"> to indicate whether IMS emergency is supported in SNPN.</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R2-2107441</w:t>
            </w:r>
          </w:p>
        </w:tc>
        <w:tc>
          <w:tcPr>
            <w:tcW w:w="1541" w:type="dxa"/>
          </w:tcPr>
          <w:p w:rsidR="00E828F9" w:rsidRPr="00D12DF8" w:rsidRDefault="00E828F9" w:rsidP="00694733">
            <w:pPr>
              <w:rPr>
                <w:rFonts w:ascii="Arial" w:hAnsi="Arial" w:cs="Arial"/>
              </w:rPr>
            </w:pPr>
            <w:r w:rsidRPr="00D12DF8">
              <w:rPr>
                <w:rFonts w:ascii="Arial" w:hAnsi="Arial" w:cs="Arial"/>
                <w:lang w:eastAsia="zh-CN"/>
              </w:rPr>
              <w:t>Intel</w:t>
            </w:r>
          </w:p>
        </w:tc>
        <w:tc>
          <w:tcPr>
            <w:tcW w:w="6674" w:type="dxa"/>
          </w:tcPr>
          <w:p w:rsidR="00E828F9" w:rsidRPr="00250B85" w:rsidRDefault="00E828F9" w:rsidP="00694733">
            <w:pPr>
              <w:rPr>
                <w:rFonts w:ascii="Arial" w:hAnsi="Arial" w:cs="Arial"/>
                <w:bCs/>
                <w:lang w:val="en-US"/>
              </w:rPr>
            </w:pPr>
            <w:r w:rsidRPr="00250B85">
              <w:rPr>
                <w:rFonts w:ascii="Arial" w:hAnsi="Arial" w:cs="Arial"/>
                <w:bCs/>
                <w:lang w:val="en-US"/>
              </w:rPr>
              <w:t>Proposal#2:</w:t>
            </w:r>
            <w:r w:rsidRPr="00250B85">
              <w:rPr>
                <w:rFonts w:ascii="Arial" w:hAnsi="Arial" w:cs="Arial"/>
                <w:bCs/>
                <w:color w:val="FF0000"/>
                <w:lang w:val="en-US"/>
              </w:rPr>
              <w:t xml:space="preserve"> New per cell RRC signaling</w:t>
            </w:r>
            <w:r w:rsidRPr="00250B85">
              <w:rPr>
                <w:rFonts w:ascii="Arial" w:hAnsi="Arial" w:cs="Arial"/>
                <w:bCs/>
                <w:lang w:val="en-US"/>
              </w:rPr>
              <w:t xml:space="preserve"> is needed in SIB1 for indicating support of IMS emergency support for SNPN.  A Rel-17 UE supporting only SNPN in limited service state will only initiate IMS emergency call in a cell indicating SNPN IMS emergency call</w:t>
            </w:r>
          </w:p>
        </w:tc>
      </w:tr>
      <w:tr w:rsidR="001D414D" w:rsidRPr="00271B61" w:rsidTr="00694733">
        <w:tc>
          <w:tcPr>
            <w:tcW w:w="1413" w:type="dxa"/>
          </w:tcPr>
          <w:p w:rsidR="001D414D" w:rsidRPr="00D12DF8" w:rsidRDefault="001D414D" w:rsidP="00694733">
            <w:pPr>
              <w:rPr>
                <w:rFonts w:ascii="Arial" w:hAnsi="Arial" w:cs="Arial"/>
              </w:rPr>
            </w:pPr>
            <w:r w:rsidRPr="00F0703B">
              <w:rPr>
                <w:rFonts w:ascii="Arial" w:hAnsi="Arial" w:cs="Arial"/>
              </w:rPr>
              <w:t>R2-2107348</w:t>
            </w:r>
          </w:p>
        </w:tc>
        <w:tc>
          <w:tcPr>
            <w:tcW w:w="1541" w:type="dxa"/>
          </w:tcPr>
          <w:p w:rsidR="001D414D" w:rsidRPr="00D12DF8" w:rsidRDefault="001D414D" w:rsidP="00694733">
            <w:pPr>
              <w:rPr>
                <w:rFonts w:ascii="Arial" w:hAnsi="Arial" w:cs="Arial"/>
                <w:lang w:eastAsia="zh-CN"/>
              </w:rPr>
            </w:pPr>
            <w:r w:rsidRPr="00F0703B">
              <w:rPr>
                <w:rFonts w:ascii="Arial" w:hAnsi="Arial" w:cs="Arial"/>
              </w:rPr>
              <w:t>Qualcomm</w:t>
            </w:r>
          </w:p>
        </w:tc>
        <w:tc>
          <w:tcPr>
            <w:tcW w:w="6674" w:type="dxa"/>
          </w:tcPr>
          <w:p w:rsidR="001D414D" w:rsidRPr="00250B85" w:rsidRDefault="001D414D" w:rsidP="00694733">
            <w:pPr>
              <w:rPr>
                <w:rFonts w:ascii="Arial" w:hAnsi="Arial" w:cs="Arial"/>
                <w:bCs/>
                <w:lang w:val="en-US"/>
              </w:rPr>
            </w:pPr>
            <w:r w:rsidRPr="0025195B">
              <w:rPr>
                <w:rFonts w:ascii="Arial" w:hAnsi="Arial" w:cs="Arial"/>
                <w:bCs/>
              </w:rPr>
              <w:t xml:space="preserve">Proposal 1: Introduce an indicator for the support for emergency services </w:t>
            </w:r>
            <w:r w:rsidRPr="0025195B">
              <w:rPr>
                <w:rFonts w:ascii="Arial" w:hAnsi="Arial" w:cs="Arial"/>
                <w:bCs/>
                <w:color w:val="FF0000"/>
              </w:rPr>
              <w:t>per SNPN</w:t>
            </w:r>
            <w:r w:rsidRPr="0025195B">
              <w:rPr>
                <w:rFonts w:ascii="Arial" w:hAnsi="Arial" w:cs="Arial"/>
                <w:bCs/>
              </w:rPr>
              <w:t xml:space="preserve"> in SIB1. This can be placed in </w:t>
            </w:r>
            <w:r w:rsidRPr="0025195B">
              <w:rPr>
                <w:rFonts w:ascii="Arial" w:hAnsi="Arial" w:cs="Arial"/>
                <w:bCs/>
                <w:i/>
                <w:iCs/>
              </w:rPr>
              <w:t>PLMN-</w:t>
            </w:r>
            <w:proofErr w:type="spellStart"/>
            <w:r w:rsidRPr="0025195B">
              <w:rPr>
                <w:rFonts w:ascii="Arial" w:hAnsi="Arial" w:cs="Arial"/>
                <w:bCs/>
                <w:i/>
                <w:iCs/>
              </w:rPr>
              <w:t>IdentityInfoList</w:t>
            </w:r>
            <w:proofErr w:type="spellEnd"/>
            <w:r w:rsidRPr="0025195B">
              <w:rPr>
                <w:rFonts w:ascii="Arial" w:hAnsi="Arial" w:cs="Arial"/>
                <w:bCs/>
                <w:i/>
                <w:iCs/>
              </w:rPr>
              <w:t>.</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R2-2107752</w:t>
            </w:r>
          </w:p>
        </w:tc>
        <w:tc>
          <w:tcPr>
            <w:tcW w:w="1541" w:type="dxa"/>
          </w:tcPr>
          <w:p w:rsidR="00E828F9" w:rsidRPr="00D12DF8" w:rsidRDefault="00E828F9" w:rsidP="00694733">
            <w:pPr>
              <w:rPr>
                <w:rFonts w:ascii="Arial" w:hAnsi="Arial" w:cs="Arial"/>
              </w:rPr>
            </w:pPr>
            <w:r w:rsidRPr="00D12DF8">
              <w:rPr>
                <w:rFonts w:ascii="Arial" w:hAnsi="Arial" w:cs="Arial"/>
              </w:rPr>
              <w:t>Samsung</w:t>
            </w:r>
          </w:p>
        </w:tc>
        <w:tc>
          <w:tcPr>
            <w:tcW w:w="6674" w:type="dxa"/>
          </w:tcPr>
          <w:p w:rsidR="00E828F9" w:rsidRPr="00250B85" w:rsidRDefault="00E828F9" w:rsidP="00694733">
            <w:pPr>
              <w:rPr>
                <w:rFonts w:ascii="Arial" w:eastAsia="Malgun Gothic" w:hAnsi="Arial" w:cs="Arial"/>
                <w:bCs/>
                <w:lang w:val="en-US" w:eastAsia="ko-KR"/>
              </w:rPr>
            </w:pPr>
            <w:r w:rsidRPr="00250B85">
              <w:rPr>
                <w:rFonts w:ascii="Arial" w:hAnsi="Arial" w:cs="Arial"/>
                <w:bCs/>
                <w:lang w:val="en-US" w:eastAsia="ko-KR"/>
              </w:rPr>
              <w:t xml:space="preserve">Proposal 1: To support emergency call over IMS in SNPNs, RAN2 to introduce </w:t>
            </w:r>
            <w:r w:rsidRPr="00250B85">
              <w:rPr>
                <w:rFonts w:ascii="Arial" w:hAnsi="Arial" w:cs="Arial"/>
                <w:bCs/>
                <w:color w:val="FF0000"/>
                <w:lang w:val="en-US" w:eastAsia="ko-KR"/>
              </w:rPr>
              <w:t>new flag in SIB1</w:t>
            </w:r>
            <w:r w:rsidRPr="00250B85">
              <w:rPr>
                <w:rFonts w:ascii="Arial" w:hAnsi="Arial" w:cs="Arial"/>
                <w:bCs/>
                <w:lang w:val="en-US" w:eastAsia="ko-KR"/>
              </w:rPr>
              <w:t xml:space="preserve"> to indicate the support for the emergency call feature by SNPNs in the cell.</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R2-2107805</w:t>
            </w:r>
          </w:p>
        </w:tc>
        <w:tc>
          <w:tcPr>
            <w:tcW w:w="1541" w:type="dxa"/>
          </w:tcPr>
          <w:p w:rsidR="00E828F9" w:rsidRPr="00D12DF8" w:rsidRDefault="00E828F9" w:rsidP="00694733">
            <w:pPr>
              <w:rPr>
                <w:rFonts w:ascii="Arial" w:hAnsi="Arial" w:cs="Arial"/>
              </w:rPr>
            </w:pPr>
            <w:r w:rsidRPr="00D12DF8">
              <w:rPr>
                <w:rFonts w:ascii="Arial" w:hAnsi="Arial" w:cs="Arial"/>
              </w:rPr>
              <w:t>vivo</w:t>
            </w:r>
          </w:p>
        </w:tc>
        <w:tc>
          <w:tcPr>
            <w:tcW w:w="6674" w:type="dxa"/>
          </w:tcPr>
          <w:p w:rsidR="00E828F9" w:rsidRPr="00250B85" w:rsidRDefault="00E828F9" w:rsidP="00694733">
            <w:pPr>
              <w:rPr>
                <w:rStyle w:val="Char3"/>
                <w:rFonts w:ascii="Arial" w:hAnsi="Arial" w:cs="Arial"/>
                <w:bCs/>
                <w:lang w:val="en-US"/>
              </w:rPr>
            </w:pPr>
            <w:r w:rsidRPr="00250B85">
              <w:rPr>
                <w:rStyle w:val="Char3"/>
                <w:rFonts w:ascii="Arial" w:hAnsi="Arial" w:cs="Arial"/>
                <w:bCs/>
                <w:lang w:val="en-US"/>
              </w:rPr>
              <w:t>Observation 1: If the existing IMS support IE is reused for SNPN, UE not operating in SNPN access mode (e.g. R15 UE) will initial unnecessary emergency registration via a SNPN only cell or RAN shared cell with only shared SNPNs support emergency service.</w:t>
            </w:r>
          </w:p>
          <w:p w:rsidR="00E828F9" w:rsidRPr="00250B85" w:rsidRDefault="00E828F9" w:rsidP="00694733">
            <w:pPr>
              <w:rPr>
                <w:rStyle w:val="Char3"/>
                <w:rFonts w:ascii="Arial" w:hAnsi="Arial" w:cs="Arial"/>
                <w:bCs/>
                <w:lang w:val="en-US"/>
              </w:rPr>
            </w:pPr>
            <w:r w:rsidRPr="00250B85">
              <w:rPr>
                <w:rStyle w:val="Char3"/>
                <w:rFonts w:ascii="Arial" w:hAnsi="Arial" w:cs="Arial"/>
                <w:bCs/>
                <w:lang w:val="en-US"/>
              </w:rPr>
              <w:t>Observation 2: If the existing IMS support IE is reused for SNPN, UE operating in SNPN access mode (e.g. R17 UE) will initial unnecessary emergency registration via RAN shared cell with only shared PLMNs support emergency service.</w:t>
            </w:r>
          </w:p>
          <w:p w:rsidR="00E828F9" w:rsidRPr="00250B85" w:rsidRDefault="00E828F9" w:rsidP="00694733">
            <w:pPr>
              <w:rPr>
                <w:rStyle w:val="Char3"/>
                <w:rFonts w:ascii="Arial" w:hAnsi="Arial" w:cs="Arial"/>
                <w:bCs/>
                <w:lang w:val="en-US"/>
              </w:rPr>
            </w:pPr>
            <w:r w:rsidRPr="00250B85">
              <w:rPr>
                <w:rStyle w:val="Char3"/>
                <w:rFonts w:ascii="Arial" w:hAnsi="Arial" w:cs="Arial"/>
                <w:bCs/>
                <w:lang w:val="en-US"/>
              </w:rPr>
              <w:lastRenderedPageBreak/>
              <w:t>Observation 3: The new IE(s) indicating the support for IMS emergency for SNPN can avoid that UE not operating in SNPN access mode (e.g. R15 UE) to initial unnecessary emergency registration via a SNPN only cell or RAN shared cell with only shared SNPNs support emergency service.</w:t>
            </w:r>
          </w:p>
          <w:p w:rsidR="00E828F9" w:rsidRPr="00250B85" w:rsidRDefault="00E828F9" w:rsidP="00694733">
            <w:pPr>
              <w:rPr>
                <w:rStyle w:val="Char3"/>
                <w:rFonts w:ascii="Arial" w:hAnsi="Arial" w:cs="Arial"/>
                <w:bCs/>
                <w:lang w:val="en-US"/>
              </w:rPr>
            </w:pPr>
            <w:r w:rsidRPr="00250B85">
              <w:rPr>
                <w:rStyle w:val="Char3"/>
                <w:rFonts w:ascii="Arial" w:hAnsi="Arial" w:cs="Arial"/>
                <w:bCs/>
                <w:lang w:val="en-US"/>
              </w:rPr>
              <w:t>Observation 4: The new IE(s) indicating the support for IMS emergency for SNPN is introduced, UE not operating in SNPN access mode (e.g. R15 UE) to initial unnecessary emergency registration via a SNPN only cell or RAN shared cell with only shared SNPNs support emergency service.</w:t>
            </w:r>
          </w:p>
          <w:p w:rsidR="00E828F9" w:rsidRPr="00250B85" w:rsidRDefault="00E828F9" w:rsidP="00694733">
            <w:pPr>
              <w:rPr>
                <w:rFonts w:ascii="Arial" w:hAnsi="Arial" w:cs="Arial"/>
                <w:bCs/>
                <w:lang w:val="en-US"/>
              </w:rPr>
            </w:pPr>
            <w:r w:rsidRPr="00250B85">
              <w:rPr>
                <w:rFonts w:ascii="Arial" w:hAnsi="Arial" w:cs="Arial"/>
                <w:bCs/>
              </w:rPr>
              <w:t xml:space="preserve">Proposal 6: </w:t>
            </w:r>
            <w:r w:rsidRPr="00250B85">
              <w:rPr>
                <w:rFonts w:ascii="Arial" w:hAnsi="Arial" w:cs="Arial"/>
                <w:bCs/>
                <w:color w:val="FF0000"/>
              </w:rPr>
              <w:t>A new cell-specific indicator</w:t>
            </w:r>
            <w:r w:rsidRPr="00250B85">
              <w:rPr>
                <w:rFonts w:ascii="Arial" w:hAnsi="Arial" w:cs="Arial"/>
                <w:bCs/>
              </w:rPr>
              <w:t xml:space="preserve"> is introduced in SIB1 to indicate the support for IMS emergency service of SNPN(s).</w:t>
            </w:r>
            <w:r w:rsidRPr="00250B85">
              <w:rPr>
                <w:rFonts w:ascii="Arial" w:hAnsi="Arial" w:cs="Arial"/>
                <w:bCs/>
                <w:lang w:val="en-US"/>
              </w:rPr>
              <w:t xml:space="preserve"> </w:t>
            </w:r>
            <w:r w:rsidRPr="00250B85">
              <w:rPr>
                <w:rFonts w:ascii="Arial" w:hAnsi="Arial" w:cs="Arial"/>
                <w:bCs/>
                <w:lang w:val="en-US" w:eastAsia="en-GB"/>
              </w:rPr>
              <w:t>If absent, IMS emergency call is not supported by the SNPN(s) in the cell for UEs in limited service mode</w:t>
            </w:r>
            <w:r w:rsidRPr="00250B85">
              <w:rPr>
                <w:rFonts w:ascii="Arial" w:hAnsi="Arial" w:cs="Arial"/>
                <w:bCs/>
                <w:lang w:val="en-US"/>
              </w:rPr>
              <w:t>.</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lastRenderedPageBreak/>
              <w:t>R2-2107956</w:t>
            </w:r>
          </w:p>
        </w:tc>
        <w:tc>
          <w:tcPr>
            <w:tcW w:w="1541" w:type="dxa"/>
          </w:tcPr>
          <w:p w:rsidR="00E828F9" w:rsidRPr="00D12DF8" w:rsidRDefault="00E828F9" w:rsidP="00694733">
            <w:pPr>
              <w:rPr>
                <w:rFonts w:ascii="Arial" w:hAnsi="Arial" w:cs="Arial"/>
              </w:rPr>
            </w:pPr>
            <w:r w:rsidRPr="00D12DF8">
              <w:rPr>
                <w:rFonts w:ascii="Arial" w:hAnsi="Arial" w:cs="Arial"/>
              </w:rPr>
              <w:t>Nokia</w:t>
            </w:r>
          </w:p>
        </w:tc>
        <w:tc>
          <w:tcPr>
            <w:tcW w:w="6674" w:type="dxa"/>
          </w:tcPr>
          <w:p w:rsidR="00E828F9" w:rsidRPr="00250B85" w:rsidRDefault="00E828F9" w:rsidP="00694733">
            <w:pPr>
              <w:rPr>
                <w:rFonts w:ascii="Arial" w:hAnsi="Arial" w:cs="Arial"/>
                <w:bCs/>
              </w:rPr>
            </w:pPr>
            <w:r w:rsidRPr="00250B85">
              <w:rPr>
                <w:rFonts w:ascii="Arial" w:hAnsi="Arial" w:cs="Arial"/>
                <w:bCs/>
              </w:rPr>
              <w:t>Proposal 3.1</w:t>
            </w:r>
            <w:r w:rsidRPr="00250B85">
              <w:rPr>
                <w:rFonts w:ascii="Arial" w:hAnsi="Arial" w:cs="Arial"/>
                <w:bCs/>
                <w:lang w:val="en-US"/>
              </w:rPr>
              <w:t xml:space="preserve">: Introduce a </w:t>
            </w:r>
            <w:r w:rsidRPr="00250B85">
              <w:rPr>
                <w:rFonts w:ascii="Arial" w:hAnsi="Arial" w:cs="Arial"/>
                <w:bCs/>
                <w:color w:val="FF0000"/>
                <w:lang w:val="en-US"/>
              </w:rPr>
              <w:t xml:space="preserve">new IE </w:t>
            </w:r>
            <w:r w:rsidRPr="00250B85">
              <w:rPr>
                <w:rFonts w:ascii="Arial" w:hAnsi="Arial" w:cs="Arial"/>
                <w:bCs/>
                <w:lang w:val="en-US"/>
              </w:rPr>
              <w:t>that indicates the support of IMS emergency per SNPN.</w:t>
            </w:r>
          </w:p>
          <w:p w:rsidR="00E828F9" w:rsidRPr="00250B85" w:rsidRDefault="00E828F9" w:rsidP="00694733">
            <w:pPr>
              <w:rPr>
                <w:rFonts w:ascii="Arial" w:hAnsi="Arial" w:cs="Arial"/>
                <w:bCs/>
              </w:rPr>
            </w:pPr>
            <w:r w:rsidRPr="00250B85">
              <w:rPr>
                <w:rFonts w:ascii="Arial" w:hAnsi="Arial" w:cs="Arial"/>
                <w:bCs/>
              </w:rPr>
              <w:t>Proposal 3.2</w:t>
            </w:r>
            <w:r w:rsidRPr="00250B85">
              <w:rPr>
                <w:rFonts w:ascii="Arial" w:hAnsi="Arial" w:cs="Arial"/>
                <w:bCs/>
                <w:lang w:val="en-US"/>
              </w:rPr>
              <w:t>: The new indicator for IMS emergency support in SNPN is included in SIB1.</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R2-2108048</w:t>
            </w:r>
          </w:p>
        </w:tc>
        <w:tc>
          <w:tcPr>
            <w:tcW w:w="1541" w:type="dxa"/>
          </w:tcPr>
          <w:p w:rsidR="00E828F9" w:rsidRPr="00D12DF8" w:rsidRDefault="00E828F9" w:rsidP="00694733">
            <w:pPr>
              <w:rPr>
                <w:rFonts w:ascii="Arial" w:hAnsi="Arial" w:cs="Arial"/>
              </w:rPr>
            </w:pPr>
            <w:r w:rsidRPr="00D12DF8">
              <w:rPr>
                <w:rFonts w:ascii="Arial" w:hAnsi="Arial" w:cs="Arial"/>
              </w:rPr>
              <w:t>ZTE</w:t>
            </w:r>
          </w:p>
        </w:tc>
        <w:tc>
          <w:tcPr>
            <w:tcW w:w="6674" w:type="dxa"/>
          </w:tcPr>
          <w:p w:rsidR="00E828F9" w:rsidRPr="00250B85" w:rsidRDefault="00E828F9" w:rsidP="00694733">
            <w:pPr>
              <w:rPr>
                <w:rFonts w:ascii="Arial" w:hAnsi="Arial" w:cs="Arial"/>
                <w:bCs/>
              </w:rPr>
            </w:pPr>
            <w:r w:rsidRPr="00250B85">
              <w:rPr>
                <w:rFonts w:ascii="Arial" w:hAnsi="Arial" w:cs="Arial"/>
                <w:bCs/>
              </w:rPr>
              <w:t xml:space="preserve">Proposal 3: Introduce </w:t>
            </w:r>
            <w:r w:rsidRPr="00250B85">
              <w:rPr>
                <w:rFonts w:ascii="Arial" w:hAnsi="Arial" w:cs="Arial"/>
                <w:bCs/>
                <w:color w:val="FF0000"/>
              </w:rPr>
              <w:t>new IMS Emergency Support Indicator</w:t>
            </w:r>
            <w:r w:rsidRPr="00250B85">
              <w:rPr>
                <w:rFonts w:ascii="Arial" w:hAnsi="Arial" w:cs="Arial"/>
                <w:bCs/>
              </w:rPr>
              <w:t xml:space="preserve"> for the SNPN in the system Information.</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lang w:eastAsia="zh-CN"/>
              </w:rPr>
              <w:t>R2-2108256</w:t>
            </w:r>
          </w:p>
        </w:tc>
        <w:tc>
          <w:tcPr>
            <w:tcW w:w="1541" w:type="dxa"/>
          </w:tcPr>
          <w:p w:rsidR="00E828F9" w:rsidRPr="00D12DF8" w:rsidRDefault="00E828F9" w:rsidP="00694733">
            <w:pPr>
              <w:rPr>
                <w:rFonts w:ascii="Arial" w:hAnsi="Arial" w:cs="Arial"/>
              </w:rPr>
            </w:pPr>
            <w:r w:rsidRPr="00D12DF8">
              <w:rPr>
                <w:rFonts w:ascii="Arial" w:hAnsi="Arial" w:cs="Arial"/>
              </w:rPr>
              <w:t>Ericsson</w:t>
            </w:r>
          </w:p>
        </w:tc>
        <w:tc>
          <w:tcPr>
            <w:tcW w:w="6674" w:type="dxa"/>
          </w:tcPr>
          <w:p w:rsidR="00E828F9" w:rsidRPr="00250B85" w:rsidRDefault="00E828F9" w:rsidP="00694733">
            <w:pPr>
              <w:pStyle w:val="Proposal"/>
              <w:widowControl/>
              <w:overflowPunct w:val="0"/>
              <w:autoSpaceDE w:val="0"/>
              <w:autoSpaceDN w:val="0"/>
              <w:adjustRightInd w:val="0"/>
              <w:spacing w:after="180"/>
              <w:textAlignment w:val="baseline"/>
              <w:rPr>
                <w:rFonts w:ascii="Arial" w:hAnsi="Arial" w:cs="Arial"/>
                <w:b w:val="0"/>
                <w:sz w:val="20"/>
                <w:szCs w:val="20"/>
              </w:rPr>
            </w:pPr>
            <w:r w:rsidRPr="00250B85">
              <w:rPr>
                <w:rFonts w:ascii="Arial" w:hAnsi="Arial" w:cs="Arial"/>
                <w:b w:val="0"/>
                <w:sz w:val="20"/>
                <w:szCs w:val="20"/>
              </w:rPr>
              <w:t>Proposal 1:</w:t>
            </w:r>
            <w:r w:rsidRPr="00250B85">
              <w:rPr>
                <w:rFonts w:ascii="Arial" w:hAnsi="Arial" w:cs="Arial"/>
                <w:b w:val="0"/>
                <w:color w:val="FF0000"/>
                <w:sz w:val="20"/>
                <w:szCs w:val="20"/>
              </w:rPr>
              <w:t xml:space="preserve"> </w:t>
            </w:r>
            <w:r w:rsidRPr="00250B85">
              <w:rPr>
                <w:rFonts w:ascii="Arial" w:hAnsi="Arial" w:cs="Arial"/>
                <w:b w:val="0"/>
                <w:sz w:val="20"/>
                <w:szCs w:val="20"/>
              </w:rPr>
              <w:t>Introduce</w:t>
            </w:r>
            <w:r w:rsidRPr="00250B85">
              <w:rPr>
                <w:rFonts w:ascii="Arial" w:hAnsi="Arial" w:cs="Arial"/>
                <w:b w:val="0"/>
                <w:color w:val="FF0000"/>
                <w:sz w:val="20"/>
                <w:szCs w:val="20"/>
              </w:rPr>
              <w:t xml:space="preserve"> a new field </w:t>
            </w:r>
            <w:r w:rsidRPr="00250B85">
              <w:rPr>
                <w:rFonts w:ascii="Arial" w:hAnsi="Arial" w:cs="Arial"/>
                <w:b w:val="0"/>
                <w:sz w:val="20"/>
                <w:szCs w:val="20"/>
              </w:rPr>
              <w:t xml:space="preserve">indicating support for IMS Emergency for SNPNs. For network sharing scenarios </w:t>
            </w:r>
            <w:r w:rsidRPr="00250B85">
              <w:rPr>
                <w:rFonts w:ascii="Arial" w:hAnsi="Arial" w:cs="Arial"/>
                <w:b w:val="0"/>
                <w:color w:val="FF0000"/>
                <w:sz w:val="20"/>
                <w:szCs w:val="20"/>
              </w:rPr>
              <w:t>each SNPN</w:t>
            </w:r>
            <w:r w:rsidRPr="00250B85">
              <w:rPr>
                <w:rFonts w:ascii="Arial" w:hAnsi="Arial" w:cs="Arial"/>
                <w:b w:val="0"/>
                <w:sz w:val="20"/>
                <w:szCs w:val="20"/>
              </w:rPr>
              <w:t xml:space="preserve"> has a separate indication. </w:t>
            </w:r>
            <w:proofErr w:type="spellStart"/>
            <w:r w:rsidRPr="00250B85">
              <w:rPr>
                <w:rFonts w:ascii="Arial" w:hAnsi="Arial" w:cs="Arial"/>
                <w:b w:val="0"/>
                <w:sz w:val="20"/>
                <w:szCs w:val="20"/>
              </w:rPr>
              <w:t>Signalling</w:t>
            </w:r>
            <w:proofErr w:type="spellEnd"/>
            <w:r w:rsidRPr="00250B85">
              <w:rPr>
                <w:rFonts w:ascii="Arial" w:hAnsi="Arial" w:cs="Arial"/>
                <w:b w:val="0"/>
                <w:sz w:val="20"/>
                <w:szCs w:val="20"/>
              </w:rPr>
              <w:t xml:space="preserve"> details are FFS.</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R2-2108499</w:t>
            </w:r>
          </w:p>
        </w:tc>
        <w:tc>
          <w:tcPr>
            <w:tcW w:w="1541" w:type="dxa"/>
          </w:tcPr>
          <w:p w:rsidR="00E828F9" w:rsidRPr="00D12DF8" w:rsidRDefault="00E828F9" w:rsidP="00694733">
            <w:pPr>
              <w:rPr>
                <w:rFonts w:ascii="Arial" w:hAnsi="Arial" w:cs="Arial"/>
              </w:rPr>
            </w:pPr>
            <w:r w:rsidRPr="00D12DF8">
              <w:rPr>
                <w:rFonts w:ascii="Arial" w:hAnsi="Arial" w:cs="Arial"/>
              </w:rPr>
              <w:t>CMCC</w:t>
            </w:r>
          </w:p>
        </w:tc>
        <w:tc>
          <w:tcPr>
            <w:tcW w:w="6674" w:type="dxa"/>
          </w:tcPr>
          <w:p w:rsidR="00E828F9" w:rsidRPr="00250B85" w:rsidRDefault="00E828F9" w:rsidP="00694733">
            <w:pPr>
              <w:jc w:val="both"/>
              <w:rPr>
                <w:rFonts w:ascii="Arial" w:hAnsi="Arial" w:cs="Arial"/>
                <w:bCs/>
              </w:rPr>
            </w:pPr>
            <w:r w:rsidRPr="00250B85">
              <w:rPr>
                <w:rFonts w:ascii="Arial" w:hAnsi="Arial" w:cs="Arial"/>
                <w:bCs/>
                <w:lang w:val="en-US" w:eastAsia="zh-CN"/>
              </w:rPr>
              <w:t>Proposal 2: It is proposed to</w:t>
            </w:r>
            <w:r w:rsidRPr="00250B85">
              <w:rPr>
                <w:rFonts w:ascii="Arial" w:hAnsi="Arial" w:cs="Arial"/>
                <w:bCs/>
                <w:color w:val="FF0000"/>
                <w:lang w:val="en-US" w:eastAsia="zh-CN"/>
              </w:rPr>
              <w:t xml:space="preserve"> add a new IE</w:t>
            </w:r>
            <w:r w:rsidRPr="00250B85">
              <w:rPr>
                <w:rFonts w:ascii="Arial" w:hAnsi="Arial" w:cs="Arial"/>
                <w:bCs/>
                <w:lang w:val="en-US" w:eastAsia="zh-CN"/>
              </w:rPr>
              <w:t xml:space="preserve"> inside NPN-IdentityList-r16 of SIB1, which indicates that the SNPN supports Emergency Services over NG-RAN for UEs in limited service state</w:t>
            </w:r>
            <w:r w:rsidRPr="00250B85">
              <w:rPr>
                <w:rFonts w:ascii="Arial" w:hAnsi="Arial" w:cs="Arial"/>
                <w:bCs/>
              </w:rPr>
              <w:t>.</w:t>
            </w:r>
          </w:p>
        </w:tc>
      </w:tr>
      <w:tr w:rsidR="00E828F9" w:rsidRPr="00271B61" w:rsidTr="00694733">
        <w:tc>
          <w:tcPr>
            <w:tcW w:w="1413" w:type="dxa"/>
          </w:tcPr>
          <w:p w:rsidR="00E828F9" w:rsidRPr="00D12DF8" w:rsidRDefault="00E828F9" w:rsidP="00694733">
            <w:pPr>
              <w:rPr>
                <w:rFonts w:ascii="Arial" w:hAnsi="Arial" w:cs="Arial"/>
              </w:rPr>
            </w:pPr>
            <w:r w:rsidRPr="00D12DF8">
              <w:rPr>
                <w:rFonts w:ascii="Arial" w:hAnsi="Arial" w:cs="Arial"/>
              </w:rPr>
              <w:t>R2-2108614</w:t>
            </w:r>
          </w:p>
        </w:tc>
        <w:tc>
          <w:tcPr>
            <w:tcW w:w="1541" w:type="dxa"/>
          </w:tcPr>
          <w:p w:rsidR="00E828F9" w:rsidRPr="00D12DF8" w:rsidRDefault="00E828F9" w:rsidP="00694733">
            <w:pPr>
              <w:rPr>
                <w:rFonts w:ascii="Arial" w:hAnsi="Arial" w:cs="Arial"/>
              </w:rPr>
            </w:pPr>
            <w:r w:rsidRPr="00D12DF8">
              <w:rPr>
                <w:rFonts w:ascii="Arial" w:hAnsi="Arial" w:cs="Arial"/>
              </w:rPr>
              <w:t xml:space="preserve">Huawei, </w:t>
            </w:r>
            <w:proofErr w:type="spellStart"/>
            <w:r w:rsidRPr="00D12DF8">
              <w:rPr>
                <w:rFonts w:ascii="Arial" w:hAnsi="Arial" w:cs="Arial"/>
              </w:rPr>
              <w:t>HiSilicon</w:t>
            </w:r>
            <w:proofErr w:type="spellEnd"/>
          </w:p>
        </w:tc>
        <w:tc>
          <w:tcPr>
            <w:tcW w:w="6674" w:type="dxa"/>
          </w:tcPr>
          <w:p w:rsidR="00E828F9" w:rsidRPr="00250B85" w:rsidRDefault="00E828F9" w:rsidP="00694733">
            <w:pPr>
              <w:pStyle w:val="Proposal"/>
              <w:widowControl/>
              <w:tabs>
                <w:tab w:val="clear" w:pos="1701"/>
                <w:tab w:val="left" w:pos="1560"/>
              </w:tabs>
              <w:adjustRightInd w:val="0"/>
              <w:snapToGrid w:val="0"/>
              <w:spacing w:after="180"/>
              <w:rPr>
                <w:rFonts w:ascii="Arial" w:hAnsi="Arial" w:cs="Arial"/>
                <w:b w:val="0"/>
                <w:sz w:val="20"/>
                <w:szCs w:val="20"/>
              </w:rPr>
            </w:pPr>
            <w:r w:rsidRPr="00250B85">
              <w:rPr>
                <w:rFonts w:ascii="Arial" w:hAnsi="Arial" w:cs="Arial"/>
                <w:b w:val="0"/>
                <w:sz w:val="20"/>
                <w:szCs w:val="20"/>
              </w:rPr>
              <w:t>Proposal 1:</w:t>
            </w:r>
            <w:r w:rsidRPr="00250B85">
              <w:rPr>
                <w:rFonts w:ascii="Arial" w:hAnsi="Arial" w:cs="Arial"/>
                <w:b w:val="0"/>
                <w:color w:val="FF0000"/>
                <w:sz w:val="20"/>
                <w:szCs w:val="20"/>
              </w:rPr>
              <w:t xml:space="preserve"> </w:t>
            </w:r>
            <w:r w:rsidRPr="00250B85">
              <w:rPr>
                <w:rFonts w:ascii="Arial" w:hAnsi="Arial" w:cs="Arial"/>
                <w:b w:val="0"/>
                <w:sz w:val="20"/>
                <w:szCs w:val="20"/>
              </w:rPr>
              <w:t>Introduce a</w:t>
            </w:r>
            <w:r w:rsidRPr="00250B85">
              <w:rPr>
                <w:rFonts w:ascii="Arial" w:hAnsi="Arial" w:cs="Arial"/>
                <w:b w:val="0"/>
                <w:color w:val="FF0000"/>
                <w:sz w:val="20"/>
                <w:szCs w:val="20"/>
              </w:rPr>
              <w:t xml:space="preserve"> new field/IE</w:t>
            </w:r>
            <w:r w:rsidRPr="00250B85">
              <w:rPr>
                <w:rFonts w:ascii="Arial" w:hAnsi="Arial" w:cs="Arial"/>
                <w:b w:val="0"/>
                <w:sz w:val="20"/>
                <w:szCs w:val="20"/>
              </w:rPr>
              <w:t xml:space="preserve"> to indicate the support of IMS emergency service for SNPN (i.e. not reusing the existing </w:t>
            </w:r>
            <w:proofErr w:type="spellStart"/>
            <w:r w:rsidRPr="00250B85">
              <w:rPr>
                <w:rFonts w:ascii="Arial" w:hAnsi="Arial" w:cs="Arial"/>
                <w:b w:val="0"/>
                <w:i/>
                <w:sz w:val="20"/>
                <w:szCs w:val="20"/>
              </w:rPr>
              <w:t>ims-EmergencySupport</w:t>
            </w:r>
            <w:proofErr w:type="spellEnd"/>
            <w:r w:rsidRPr="00250B85">
              <w:rPr>
                <w:rFonts w:ascii="Arial" w:hAnsi="Arial" w:cs="Arial"/>
                <w:b w:val="0"/>
                <w:sz w:val="20"/>
                <w:szCs w:val="20"/>
              </w:rPr>
              <w:t xml:space="preserve"> field in SIB1 which only applies to PLMN).</w:t>
            </w:r>
          </w:p>
        </w:tc>
      </w:tr>
    </w:tbl>
    <w:p w:rsidR="00E828F9" w:rsidRDefault="00E828F9" w:rsidP="00E828F9">
      <w:pPr>
        <w:jc w:val="both"/>
        <w:rPr>
          <w:rFonts w:ascii="Arial" w:eastAsiaTheme="minorEastAsia" w:hAnsi="Arial" w:cs="Arial"/>
          <w:bCs/>
          <w:lang w:val="en-US" w:eastAsia="zh-CN"/>
        </w:rPr>
      </w:pPr>
    </w:p>
    <w:p w:rsidR="003D764A" w:rsidRPr="00487A68" w:rsidRDefault="003D764A" w:rsidP="003D764A">
      <w:pPr>
        <w:ind w:left="1440" w:hanging="1440"/>
        <w:rPr>
          <w:bCs/>
          <w:i/>
          <w:iCs/>
          <w:color w:val="C00000"/>
          <w:lang w:val="en-US" w:eastAsia="sv-SE"/>
        </w:rPr>
      </w:pPr>
      <w:r w:rsidRPr="00487A68">
        <w:rPr>
          <w:bCs/>
          <w:i/>
          <w:iCs/>
          <w:color w:val="C00000"/>
          <w:lang w:val="en-US" w:eastAsia="sv-SE"/>
        </w:rPr>
        <w:t>Rapporteur summary:</w:t>
      </w:r>
    </w:p>
    <w:p w:rsidR="00530AFF" w:rsidRPr="001D414D" w:rsidRDefault="006E0A6B" w:rsidP="00530AFF">
      <w:pPr>
        <w:rPr>
          <w:rFonts w:ascii="Arial" w:hAnsi="Arial" w:cs="Arial"/>
        </w:rPr>
      </w:pPr>
      <w:r w:rsidRPr="006E0A6B">
        <w:rPr>
          <w:rFonts w:ascii="Arial" w:hAnsi="Arial" w:cs="Arial"/>
        </w:rPr>
        <w:t>Two basic approaches are depicted in the proposals submitted to this meeting:</w:t>
      </w:r>
    </w:p>
    <w:p w:rsidR="005632AB" w:rsidRDefault="006E0A6B">
      <w:pPr>
        <w:pStyle w:val="B1"/>
        <w:rPr>
          <w:rFonts w:ascii="Arial" w:hAnsi="Arial" w:cs="Arial"/>
          <w:bCs/>
        </w:rPr>
      </w:pPr>
      <w:r w:rsidRPr="006E0A6B">
        <w:rPr>
          <w:rFonts w:ascii="Arial" w:hAnsi="Arial" w:cs="Arial"/>
          <w:b/>
          <w:bCs/>
        </w:rPr>
        <w:t xml:space="preserve">Option1: </w:t>
      </w:r>
      <w:r w:rsidRPr="006E0A6B">
        <w:rPr>
          <w:rFonts w:ascii="Arial" w:hAnsi="Arial" w:cs="Arial"/>
          <w:bCs/>
        </w:rPr>
        <w:t xml:space="preserve">Reuse the </w:t>
      </w:r>
      <w:r w:rsidR="00CC0C59">
        <w:rPr>
          <w:rFonts w:ascii="Arial" w:hAnsi="Arial" w:cs="Arial" w:hint="eastAsia"/>
          <w:bCs/>
          <w:lang w:eastAsia="zh-CN"/>
        </w:rPr>
        <w:t xml:space="preserve">legacy IE </w:t>
      </w:r>
      <w:proofErr w:type="spellStart"/>
      <w:r w:rsidRPr="006E0A6B">
        <w:rPr>
          <w:rFonts w:ascii="Arial" w:hAnsi="Arial" w:cs="Arial"/>
          <w:bCs/>
        </w:rPr>
        <w:t>ims-EmergencySupport</w:t>
      </w:r>
      <w:proofErr w:type="spellEnd"/>
      <w:r w:rsidRPr="006E0A6B">
        <w:rPr>
          <w:rFonts w:ascii="Arial" w:hAnsi="Arial" w:cs="Arial"/>
          <w:bCs/>
        </w:rPr>
        <w:t xml:space="preserve"> field defined for emergency service over PLMN and extend the field description to cover SNPN case.</w:t>
      </w:r>
    </w:p>
    <w:p w:rsidR="005632AB" w:rsidRDefault="006E0A6B">
      <w:pPr>
        <w:pStyle w:val="B1"/>
        <w:rPr>
          <w:rFonts w:ascii="Arial" w:hAnsi="Arial" w:cs="Arial"/>
          <w:bCs/>
          <w:lang w:eastAsia="zh-CN"/>
        </w:rPr>
      </w:pPr>
      <w:r w:rsidRPr="006E0A6B">
        <w:rPr>
          <w:rFonts w:ascii="Arial" w:hAnsi="Arial" w:cs="Arial"/>
          <w:b/>
          <w:bCs/>
        </w:rPr>
        <w:t xml:space="preserve">Option2: </w:t>
      </w:r>
      <w:r w:rsidR="00CC0C59" w:rsidRPr="001D6F8C">
        <w:rPr>
          <w:rFonts w:ascii="Arial" w:hAnsi="Arial" w:cs="Arial"/>
        </w:rPr>
        <w:t>Introduce a new IE/field to indicate the support of</w:t>
      </w:r>
      <w:r w:rsidR="00CC0C59">
        <w:rPr>
          <w:rFonts w:ascii="Arial" w:hAnsi="Arial" w:cs="Arial"/>
        </w:rPr>
        <w:t xml:space="preserve"> IMS emergency service for SNPN</w:t>
      </w:r>
      <w:r w:rsidR="00CC0C59">
        <w:rPr>
          <w:rFonts w:ascii="Arial" w:hAnsi="Arial" w:cs="Arial" w:hint="eastAsia"/>
          <w:lang w:eastAsia="zh-CN"/>
        </w:rPr>
        <w:t>.</w:t>
      </w:r>
    </w:p>
    <w:p w:rsidR="00E828F9" w:rsidRPr="00C04259" w:rsidRDefault="00E828F9" w:rsidP="00E828F9">
      <w:pPr>
        <w:jc w:val="both"/>
        <w:rPr>
          <w:rFonts w:ascii="Arial" w:eastAsiaTheme="minorEastAsia" w:hAnsi="Arial" w:cs="Arial"/>
          <w:bCs/>
          <w:lang w:val="en-US" w:eastAsia="zh-CN"/>
        </w:rPr>
      </w:pPr>
      <w:r>
        <w:rPr>
          <w:rFonts w:ascii="Arial" w:hAnsi="Arial" w:cs="Arial"/>
          <w:bCs/>
          <w:lang w:val="en-US" w:eastAsia="zh-CN"/>
        </w:rPr>
        <w:t xml:space="preserve">From the proposals, </w:t>
      </w:r>
      <w:r w:rsidR="007633DB">
        <w:rPr>
          <w:rFonts w:ascii="Arial" w:eastAsiaTheme="minorEastAsia" w:hAnsi="Arial" w:cs="Arial" w:hint="eastAsia"/>
          <w:bCs/>
          <w:lang w:val="en-US" w:eastAsia="zh-CN"/>
        </w:rPr>
        <w:t>10</w:t>
      </w:r>
      <w:r w:rsidR="00DB2DD6">
        <w:rPr>
          <w:rFonts w:ascii="Arial" w:eastAsiaTheme="minorEastAsia" w:hAnsi="Arial" w:cs="Arial" w:hint="eastAsia"/>
          <w:bCs/>
          <w:lang w:val="en-US" w:eastAsia="zh-CN"/>
        </w:rPr>
        <w:t xml:space="preserve"> out of </w:t>
      </w:r>
      <w:r>
        <w:rPr>
          <w:rFonts w:ascii="Arial" w:hAnsi="Arial" w:cs="Arial"/>
          <w:bCs/>
          <w:lang w:val="en-US" w:eastAsia="zh-CN"/>
        </w:rPr>
        <w:t>1</w:t>
      </w:r>
      <w:r w:rsidR="007633DB">
        <w:rPr>
          <w:rFonts w:ascii="Arial" w:eastAsiaTheme="minorEastAsia" w:hAnsi="Arial" w:cs="Arial" w:hint="eastAsia"/>
          <w:bCs/>
          <w:lang w:val="en-US" w:eastAsia="zh-CN"/>
        </w:rPr>
        <w:t>1</w:t>
      </w:r>
      <w:r>
        <w:rPr>
          <w:rFonts w:ascii="Arial" w:hAnsi="Arial" w:cs="Arial"/>
          <w:bCs/>
          <w:lang w:val="en-US" w:eastAsia="zh-CN"/>
        </w:rPr>
        <w:t xml:space="preserve"> companies (CATT, </w:t>
      </w:r>
      <w:r w:rsidR="007633DB" w:rsidRPr="00F0703B">
        <w:rPr>
          <w:rFonts w:ascii="Arial" w:hAnsi="Arial" w:cs="Arial"/>
        </w:rPr>
        <w:t>Qualcomm</w:t>
      </w:r>
      <w:r w:rsidR="007633DB">
        <w:rPr>
          <w:rFonts w:ascii="Arial" w:eastAsiaTheme="minorEastAsia" w:hAnsi="Arial" w:cs="Arial" w:hint="eastAsia"/>
          <w:bCs/>
          <w:lang w:val="en-US" w:eastAsia="zh-CN"/>
        </w:rPr>
        <w:t xml:space="preserve">, </w:t>
      </w:r>
      <w:r>
        <w:rPr>
          <w:rFonts w:ascii="Arial" w:hAnsi="Arial" w:cs="Arial"/>
          <w:bCs/>
          <w:lang w:val="en-US" w:eastAsia="zh-CN"/>
        </w:rPr>
        <w:t>Intel, Samsung, vi</w:t>
      </w:r>
      <w:r w:rsidR="004D76E2">
        <w:rPr>
          <w:rFonts w:ascii="Arial" w:hAnsi="Arial" w:cs="Arial"/>
          <w:bCs/>
          <w:lang w:val="en-US" w:eastAsia="zh-CN"/>
        </w:rPr>
        <w:t>vo, Nokia, ZTE, Ericsson, CMCC</w:t>
      </w:r>
      <w:r w:rsidR="004D76E2">
        <w:rPr>
          <w:rFonts w:ascii="Arial" w:eastAsiaTheme="minorEastAsia" w:hAnsi="Arial" w:cs="Arial" w:hint="eastAsia"/>
          <w:bCs/>
          <w:lang w:val="en-US" w:eastAsia="zh-CN"/>
        </w:rPr>
        <w:t xml:space="preserve"> and </w:t>
      </w:r>
      <w:r>
        <w:rPr>
          <w:rFonts w:ascii="Arial" w:hAnsi="Arial" w:cs="Arial"/>
          <w:bCs/>
          <w:lang w:val="en-US" w:eastAsia="zh-CN"/>
        </w:rPr>
        <w:t xml:space="preserve">Huawei) propose to introduce a new IE/field to indicate the </w:t>
      </w:r>
      <w:r w:rsidRPr="00250B85">
        <w:rPr>
          <w:rFonts w:ascii="Arial" w:hAnsi="Arial" w:cs="Arial"/>
          <w:bCs/>
        </w:rPr>
        <w:t>support of IMS emergency service for SNPN</w:t>
      </w:r>
      <w:r>
        <w:rPr>
          <w:rFonts w:ascii="Arial" w:hAnsi="Arial" w:cs="Arial"/>
          <w:bCs/>
          <w:lang w:val="en-US" w:eastAsia="zh-CN"/>
        </w:rPr>
        <w:t xml:space="preserve">, </w:t>
      </w:r>
      <w:r w:rsidR="00DB2DD6">
        <w:rPr>
          <w:rFonts w:ascii="Arial" w:eastAsiaTheme="minorEastAsia" w:hAnsi="Arial" w:cs="Arial" w:hint="eastAsia"/>
          <w:bCs/>
          <w:lang w:val="en-US" w:eastAsia="zh-CN"/>
        </w:rPr>
        <w:t>while</w:t>
      </w:r>
      <w:r w:rsidR="00DB2DD6">
        <w:rPr>
          <w:rFonts w:ascii="Arial" w:hAnsi="Arial" w:cs="Arial"/>
          <w:bCs/>
          <w:lang w:val="en-US" w:eastAsia="zh-CN"/>
        </w:rPr>
        <w:t xml:space="preserve"> </w:t>
      </w:r>
      <w:r w:rsidR="00DB2DD6">
        <w:rPr>
          <w:rFonts w:ascii="Arial" w:eastAsiaTheme="minorEastAsia" w:hAnsi="Arial" w:cs="Arial" w:hint="eastAsia"/>
          <w:bCs/>
          <w:lang w:val="en-US" w:eastAsia="zh-CN"/>
        </w:rPr>
        <w:t xml:space="preserve">only one company </w:t>
      </w:r>
      <w:r>
        <w:rPr>
          <w:rFonts w:ascii="Arial" w:hAnsi="Arial" w:cs="Arial"/>
          <w:bCs/>
          <w:lang w:val="en-US" w:eastAsia="zh-CN"/>
        </w:rPr>
        <w:t>(OPPO) propose</w:t>
      </w:r>
      <w:r w:rsidR="00DB2DD6">
        <w:rPr>
          <w:rFonts w:ascii="Arial" w:eastAsiaTheme="minorEastAsia" w:hAnsi="Arial" w:cs="Arial" w:hint="eastAsia"/>
          <w:bCs/>
          <w:lang w:val="en-US" w:eastAsia="zh-CN"/>
        </w:rPr>
        <w:t>s</w:t>
      </w:r>
      <w:r>
        <w:rPr>
          <w:rFonts w:ascii="Arial" w:hAnsi="Arial" w:cs="Arial"/>
          <w:bCs/>
          <w:lang w:val="en-US" w:eastAsia="zh-CN"/>
        </w:rPr>
        <w:t xml:space="preserve"> to discuss whether to reuse legacy IE or define a new IE.</w:t>
      </w:r>
      <w:r w:rsidR="00C04259">
        <w:rPr>
          <w:rFonts w:ascii="Arial" w:eastAsiaTheme="minorEastAsia" w:hAnsi="Arial" w:cs="Arial" w:hint="eastAsia"/>
          <w:bCs/>
          <w:lang w:val="en-US" w:eastAsia="zh-CN"/>
        </w:rPr>
        <w:t xml:space="preserve"> Hence, a </w:t>
      </w:r>
      <w:r w:rsidR="00C04259" w:rsidRPr="00C04259">
        <w:rPr>
          <w:rFonts w:ascii="Arial" w:eastAsiaTheme="minorEastAsia" w:hAnsi="Arial" w:cs="Arial"/>
          <w:bCs/>
          <w:lang w:val="en-US" w:eastAsia="zh-CN"/>
        </w:rPr>
        <w:t>majority of companies support</w:t>
      </w:r>
      <w:r w:rsidR="00C04259">
        <w:rPr>
          <w:rFonts w:ascii="Arial" w:eastAsiaTheme="minorEastAsia" w:hAnsi="Arial" w:cs="Arial" w:hint="eastAsia"/>
          <w:bCs/>
          <w:lang w:val="en-US" w:eastAsia="zh-CN"/>
        </w:rPr>
        <w:t xml:space="preserve"> the following proposal:</w:t>
      </w:r>
    </w:p>
    <w:p w:rsidR="00E828F9" w:rsidRPr="001D6F8C" w:rsidRDefault="00E828F9" w:rsidP="00E828F9">
      <w:pPr>
        <w:pStyle w:val="Cat-a-Proposal"/>
        <w:ind w:left="1701" w:hanging="1701"/>
        <w:rPr>
          <w:rFonts w:ascii="Arial" w:hAnsi="Arial" w:cs="Arial"/>
        </w:rPr>
      </w:pPr>
      <w:r>
        <w:rPr>
          <w:rFonts w:ascii="Arial" w:hAnsi="Arial" w:cs="Arial"/>
        </w:rPr>
        <w:lastRenderedPageBreak/>
        <w:t xml:space="preserve">: </w:t>
      </w:r>
      <w:r w:rsidRPr="001D6F8C">
        <w:rPr>
          <w:rFonts w:ascii="Arial" w:hAnsi="Arial" w:cs="Arial"/>
        </w:rPr>
        <w:t>Introduce a new IE/field to indicate the support of IMS emergency service for SNPN.</w:t>
      </w:r>
    </w:p>
    <w:p w:rsidR="00E828F9" w:rsidRPr="001D6F8C" w:rsidRDefault="00E828F9" w:rsidP="00E828F9">
      <w:pPr>
        <w:jc w:val="both"/>
        <w:rPr>
          <w:rFonts w:ascii="Arial" w:eastAsiaTheme="minorEastAsia" w:hAnsi="Arial" w:cs="Arial"/>
          <w:bCs/>
          <w:lang w:val="en-US" w:eastAsia="zh-CN"/>
        </w:rPr>
      </w:pPr>
    </w:p>
    <w:p w:rsidR="005B1CF3" w:rsidRDefault="00285E44"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2.1.</w:t>
      </w:r>
      <w:r w:rsidR="00E828F9">
        <w:rPr>
          <w:rFonts w:ascii="Arial" w:hAnsi="Arial" w:cs="Arial"/>
          <w:b w:val="0"/>
          <w:bCs w:val="0"/>
          <w:sz w:val="30"/>
          <w:szCs w:val="30"/>
          <w:lang w:eastAsia="zh-CN"/>
        </w:rPr>
        <w:t>2</w:t>
      </w:r>
      <w:r>
        <w:rPr>
          <w:rFonts w:ascii="Arial" w:hAnsi="Arial" w:cs="Arial"/>
          <w:b w:val="0"/>
          <w:bCs w:val="0"/>
          <w:sz w:val="30"/>
          <w:szCs w:val="30"/>
          <w:lang w:eastAsia="zh-CN"/>
        </w:rPr>
        <w:t xml:space="preserve"> </w:t>
      </w:r>
      <w:r w:rsidR="00041766" w:rsidRPr="00E50D96">
        <w:rPr>
          <w:rFonts w:ascii="Arial" w:hAnsi="Arial" w:cs="Arial"/>
          <w:b w:val="0"/>
          <w:bCs w:val="0"/>
        </w:rPr>
        <w:t>Granularity</w:t>
      </w:r>
      <w:r w:rsidR="00041766" w:rsidRPr="00041766">
        <w:rPr>
          <w:rFonts w:ascii="Arial" w:hAnsi="Arial" w:cs="Arial"/>
          <w:b w:val="0"/>
          <w:bCs w:val="0"/>
          <w:sz w:val="30"/>
          <w:szCs w:val="30"/>
          <w:lang w:eastAsia="zh-CN"/>
        </w:rPr>
        <w:t xml:space="preserve"> </w:t>
      </w:r>
      <w:r w:rsidR="00041766">
        <w:rPr>
          <w:rFonts w:ascii="Arial" w:hAnsi="Arial" w:cs="Arial"/>
          <w:b w:val="0"/>
          <w:bCs w:val="0"/>
          <w:sz w:val="30"/>
          <w:szCs w:val="30"/>
          <w:lang w:eastAsia="zh-CN"/>
        </w:rPr>
        <w:t>of b</w:t>
      </w:r>
      <w:r w:rsidR="005B1CF3" w:rsidRPr="005B1CF3">
        <w:rPr>
          <w:rFonts w:ascii="Arial" w:hAnsi="Arial" w:cs="Arial"/>
          <w:b w:val="0"/>
          <w:bCs w:val="0"/>
          <w:sz w:val="30"/>
          <w:szCs w:val="30"/>
          <w:lang w:eastAsia="zh-CN"/>
        </w:rPr>
        <w:t>roadcasting parameter</w:t>
      </w:r>
    </w:p>
    <w:tbl>
      <w:tblPr>
        <w:tblStyle w:val="a6"/>
        <w:tblW w:w="0" w:type="auto"/>
        <w:tblLook w:val="04A0"/>
      </w:tblPr>
      <w:tblGrid>
        <w:gridCol w:w="1413"/>
        <w:gridCol w:w="1561"/>
        <w:gridCol w:w="6654"/>
      </w:tblGrid>
      <w:tr w:rsidR="00F0703B" w:rsidRPr="00271B61" w:rsidTr="00F0703B">
        <w:tc>
          <w:tcPr>
            <w:tcW w:w="1413" w:type="dxa"/>
            <w:shd w:val="clear" w:color="auto" w:fill="D9D9D9" w:themeFill="background1" w:themeFillShade="D9"/>
            <w:vAlign w:val="center"/>
          </w:tcPr>
          <w:p w:rsidR="00F0703B" w:rsidRPr="00F0703B" w:rsidRDefault="00F0703B" w:rsidP="00F0703B">
            <w:pPr>
              <w:spacing w:after="0"/>
              <w:jc w:val="center"/>
              <w:rPr>
                <w:rFonts w:ascii="Arial" w:hAnsi="Arial" w:cs="Arial"/>
                <w:b/>
                <w:bCs/>
              </w:rPr>
            </w:pPr>
            <w:proofErr w:type="spellStart"/>
            <w:r w:rsidRPr="00F0703B">
              <w:rPr>
                <w:rFonts w:ascii="Arial" w:hAnsi="Arial" w:cs="Arial"/>
                <w:b/>
                <w:bCs/>
              </w:rPr>
              <w:t>TDoc</w:t>
            </w:r>
            <w:proofErr w:type="spellEnd"/>
          </w:p>
        </w:tc>
        <w:tc>
          <w:tcPr>
            <w:tcW w:w="1561" w:type="dxa"/>
            <w:shd w:val="clear" w:color="auto" w:fill="D9D9D9" w:themeFill="background1" w:themeFillShade="D9"/>
            <w:vAlign w:val="center"/>
          </w:tcPr>
          <w:p w:rsidR="00F0703B" w:rsidRPr="00F0703B" w:rsidRDefault="00F0703B" w:rsidP="00F0703B">
            <w:pPr>
              <w:spacing w:after="0"/>
              <w:jc w:val="center"/>
              <w:rPr>
                <w:rFonts w:ascii="Arial" w:hAnsi="Arial" w:cs="Arial"/>
                <w:b/>
                <w:bCs/>
              </w:rPr>
            </w:pPr>
            <w:r w:rsidRPr="00F0703B">
              <w:rPr>
                <w:rFonts w:ascii="Arial" w:hAnsi="Arial" w:cs="Arial"/>
                <w:b/>
                <w:bCs/>
              </w:rPr>
              <w:t>Company</w:t>
            </w:r>
          </w:p>
        </w:tc>
        <w:tc>
          <w:tcPr>
            <w:tcW w:w="6654" w:type="dxa"/>
            <w:shd w:val="clear" w:color="auto" w:fill="D9D9D9" w:themeFill="background1" w:themeFillShade="D9"/>
            <w:vAlign w:val="center"/>
          </w:tcPr>
          <w:p w:rsidR="00F0703B" w:rsidRPr="00F0703B" w:rsidRDefault="00F0703B" w:rsidP="00F0703B">
            <w:pPr>
              <w:spacing w:after="0"/>
              <w:jc w:val="center"/>
              <w:rPr>
                <w:rFonts w:ascii="Arial" w:hAnsi="Arial" w:cs="Arial"/>
                <w:b/>
                <w:bCs/>
              </w:rPr>
            </w:pPr>
            <w:r w:rsidRPr="00F0703B">
              <w:rPr>
                <w:rFonts w:ascii="Arial" w:hAnsi="Arial" w:cs="Arial"/>
                <w:b/>
                <w:bCs/>
              </w:rPr>
              <w:t>Proposals</w:t>
            </w:r>
          </w:p>
        </w:tc>
      </w:tr>
      <w:tr w:rsidR="00F0703B" w:rsidRPr="00271B61" w:rsidTr="00F0703B">
        <w:tc>
          <w:tcPr>
            <w:tcW w:w="1413" w:type="dxa"/>
          </w:tcPr>
          <w:p w:rsidR="00F0703B" w:rsidRPr="00F0703B" w:rsidRDefault="00F0703B" w:rsidP="00835999">
            <w:pPr>
              <w:rPr>
                <w:rFonts w:ascii="Arial" w:hAnsi="Arial" w:cs="Arial"/>
              </w:rPr>
            </w:pPr>
            <w:r w:rsidRPr="00F0703B">
              <w:rPr>
                <w:rFonts w:ascii="Arial" w:hAnsi="Arial" w:cs="Arial"/>
              </w:rPr>
              <w:t>R2-2107031</w:t>
            </w:r>
          </w:p>
        </w:tc>
        <w:tc>
          <w:tcPr>
            <w:tcW w:w="1561" w:type="dxa"/>
          </w:tcPr>
          <w:p w:rsidR="00F0703B" w:rsidRPr="00F0703B" w:rsidRDefault="00F0703B" w:rsidP="00835999">
            <w:pPr>
              <w:rPr>
                <w:rFonts w:ascii="Arial" w:hAnsi="Arial" w:cs="Arial"/>
              </w:rPr>
            </w:pPr>
            <w:r w:rsidRPr="00F0703B">
              <w:rPr>
                <w:rFonts w:ascii="Arial" w:hAnsi="Arial" w:cs="Arial"/>
              </w:rPr>
              <w:t>OPPO</w:t>
            </w:r>
          </w:p>
        </w:tc>
        <w:tc>
          <w:tcPr>
            <w:tcW w:w="6654" w:type="dxa"/>
          </w:tcPr>
          <w:p w:rsidR="00F0703B" w:rsidRPr="0025195B" w:rsidRDefault="00F0703B" w:rsidP="00F67BBC">
            <w:pPr>
              <w:pStyle w:val="aa"/>
              <w:spacing w:after="120"/>
              <w:rPr>
                <w:rFonts w:ascii="Arial" w:hAnsi="Arial" w:cs="Arial"/>
                <w:bCs/>
                <w:sz w:val="20"/>
                <w:szCs w:val="20"/>
                <w:lang w:val="en-GB"/>
              </w:rPr>
            </w:pPr>
            <w:r w:rsidRPr="0025195B">
              <w:rPr>
                <w:rFonts w:ascii="Arial" w:hAnsi="Arial" w:cs="Arial"/>
                <w:bCs/>
                <w:sz w:val="20"/>
                <w:szCs w:val="20"/>
                <w:lang w:val="en-GB"/>
              </w:rPr>
              <w:t>Proposal 1: To enable limited service over SNPN, RAN2 to discuss and down select from the following two options:</w:t>
            </w:r>
          </w:p>
          <w:p w:rsidR="00F0703B" w:rsidRPr="0025195B" w:rsidRDefault="00F0703B" w:rsidP="00F67BBC">
            <w:pPr>
              <w:pStyle w:val="aa"/>
              <w:spacing w:after="120"/>
              <w:ind w:leftChars="100" w:left="200"/>
              <w:rPr>
                <w:rFonts w:ascii="Arial" w:hAnsi="Arial" w:cs="Arial"/>
                <w:bCs/>
                <w:sz w:val="20"/>
                <w:szCs w:val="20"/>
              </w:rPr>
            </w:pPr>
            <w:r w:rsidRPr="0025195B">
              <w:rPr>
                <w:rFonts w:ascii="Arial" w:hAnsi="Arial" w:cs="Arial"/>
                <w:bCs/>
                <w:sz w:val="20"/>
                <w:szCs w:val="20"/>
              </w:rPr>
              <w:t xml:space="preserve">Option1: Reuse the </w:t>
            </w:r>
            <w:proofErr w:type="spellStart"/>
            <w:r w:rsidRPr="0025195B">
              <w:rPr>
                <w:rFonts w:ascii="Arial" w:hAnsi="Arial" w:cs="Arial"/>
                <w:bCs/>
                <w:i/>
                <w:sz w:val="20"/>
                <w:szCs w:val="20"/>
              </w:rPr>
              <w:t>ims-EmergencySupport</w:t>
            </w:r>
            <w:proofErr w:type="spellEnd"/>
            <w:r w:rsidRPr="0025195B">
              <w:rPr>
                <w:rFonts w:ascii="Arial" w:hAnsi="Arial" w:cs="Arial"/>
                <w:bCs/>
                <w:i/>
                <w:sz w:val="20"/>
                <w:szCs w:val="20"/>
              </w:rPr>
              <w:t xml:space="preserve"> </w:t>
            </w:r>
            <w:r w:rsidRPr="0025195B">
              <w:rPr>
                <w:rFonts w:ascii="Arial" w:hAnsi="Arial" w:cs="Arial"/>
                <w:bCs/>
                <w:sz w:val="20"/>
                <w:szCs w:val="20"/>
              </w:rPr>
              <w:t>field defined for emergency service over PLMN and extend the field description to cover SNPN case.</w:t>
            </w:r>
          </w:p>
          <w:p w:rsidR="00F0703B" w:rsidRPr="0025195B" w:rsidRDefault="00F0703B" w:rsidP="00F67BBC">
            <w:pPr>
              <w:pStyle w:val="aa"/>
              <w:spacing w:after="120"/>
              <w:ind w:leftChars="100" w:left="200"/>
              <w:rPr>
                <w:rFonts w:ascii="Arial" w:hAnsi="Arial" w:cs="Arial"/>
                <w:bCs/>
                <w:sz w:val="20"/>
                <w:szCs w:val="20"/>
              </w:rPr>
            </w:pPr>
            <w:r w:rsidRPr="0025195B">
              <w:rPr>
                <w:rFonts w:ascii="Arial" w:hAnsi="Arial" w:cs="Arial"/>
                <w:bCs/>
                <w:sz w:val="20"/>
                <w:szCs w:val="20"/>
              </w:rPr>
              <w:t>Option2: Define a new parameter per cell to indicate whether the cell supports emergency service over SNPN.</w:t>
            </w:r>
          </w:p>
          <w:p w:rsidR="00F0703B" w:rsidRPr="0025195B" w:rsidRDefault="00F0703B" w:rsidP="00F67BBC">
            <w:pPr>
              <w:pStyle w:val="aa"/>
              <w:spacing w:after="180"/>
              <w:rPr>
                <w:rFonts w:ascii="Arial" w:hAnsi="Arial" w:cs="Arial"/>
                <w:bCs/>
                <w:sz w:val="20"/>
                <w:szCs w:val="20"/>
              </w:rPr>
            </w:pPr>
            <w:r w:rsidRPr="0025195B">
              <w:rPr>
                <w:rFonts w:ascii="Arial" w:hAnsi="Arial" w:cs="Arial"/>
                <w:bCs/>
                <w:sz w:val="20"/>
                <w:szCs w:val="20"/>
                <w:lang w:val="en-GB"/>
              </w:rPr>
              <w:t xml:space="preserve">Proposal 2: </w:t>
            </w:r>
            <w:r w:rsidRPr="008039B5">
              <w:rPr>
                <w:rFonts w:ascii="Arial" w:hAnsi="Arial" w:cs="Arial"/>
                <w:bCs/>
                <w:sz w:val="20"/>
                <w:szCs w:val="20"/>
                <w:lang w:val="en-GB"/>
              </w:rPr>
              <w:t>If Option2 is selected</w:t>
            </w:r>
            <w:r w:rsidRPr="0025195B">
              <w:rPr>
                <w:rFonts w:ascii="Arial" w:hAnsi="Arial" w:cs="Arial"/>
                <w:bCs/>
                <w:sz w:val="20"/>
                <w:szCs w:val="20"/>
                <w:lang w:val="en-GB"/>
              </w:rPr>
              <w:t xml:space="preserve">, the </w:t>
            </w:r>
            <w:r w:rsidRPr="0025195B">
              <w:rPr>
                <w:rFonts w:ascii="Arial" w:hAnsi="Arial" w:cs="Arial"/>
                <w:bCs/>
                <w:sz w:val="20"/>
                <w:szCs w:val="20"/>
              </w:rPr>
              <w:t xml:space="preserve">new parameter </w:t>
            </w:r>
            <w:r w:rsidRPr="0025195B">
              <w:rPr>
                <w:rFonts w:ascii="Arial" w:hAnsi="Arial" w:cs="Arial"/>
                <w:bCs/>
                <w:color w:val="FF0000"/>
                <w:sz w:val="20"/>
                <w:szCs w:val="20"/>
              </w:rPr>
              <w:t>per cell</w:t>
            </w:r>
            <w:r w:rsidRPr="0025195B">
              <w:rPr>
                <w:rFonts w:ascii="Arial" w:hAnsi="Arial" w:cs="Arial"/>
                <w:bCs/>
                <w:sz w:val="20"/>
                <w:szCs w:val="20"/>
              </w:rPr>
              <w:t xml:space="preserve"> to indicate whether the cell supports emergency service over SNPN should be included in SIB1 and upon UE receives this new parameter, UE AS should deliver it to the upper layer.</w:t>
            </w:r>
          </w:p>
        </w:tc>
      </w:tr>
      <w:tr w:rsidR="00F0703B" w:rsidRPr="00271B61" w:rsidTr="00F0703B">
        <w:tc>
          <w:tcPr>
            <w:tcW w:w="1413" w:type="dxa"/>
          </w:tcPr>
          <w:p w:rsidR="00F0703B" w:rsidRPr="00F0703B" w:rsidRDefault="00F0703B" w:rsidP="00835999">
            <w:pPr>
              <w:rPr>
                <w:rFonts w:ascii="Arial" w:hAnsi="Arial" w:cs="Arial"/>
              </w:rPr>
            </w:pPr>
            <w:r w:rsidRPr="00F0703B">
              <w:rPr>
                <w:rFonts w:ascii="Arial" w:hAnsi="Arial" w:cs="Arial"/>
              </w:rPr>
              <w:t>R2-2107325</w:t>
            </w:r>
          </w:p>
        </w:tc>
        <w:tc>
          <w:tcPr>
            <w:tcW w:w="1561" w:type="dxa"/>
          </w:tcPr>
          <w:p w:rsidR="00F0703B" w:rsidRPr="00F0703B" w:rsidRDefault="00F0703B" w:rsidP="00835999">
            <w:pPr>
              <w:rPr>
                <w:rFonts w:ascii="Arial" w:hAnsi="Arial" w:cs="Arial"/>
              </w:rPr>
            </w:pPr>
            <w:r w:rsidRPr="00F0703B">
              <w:rPr>
                <w:rFonts w:ascii="Arial" w:hAnsi="Arial" w:cs="Arial"/>
              </w:rPr>
              <w:t>CATT</w:t>
            </w:r>
          </w:p>
        </w:tc>
        <w:tc>
          <w:tcPr>
            <w:tcW w:w="6654" w:type="dxa"/>
          </w:tcPr>
          <w:p w:rsidR="00F0703B" w:rsidRPr="0025195B" w:rsidRDefault="00F0703B" w:rsidP="00F67BBC">
            <w:pPr>
              <w:rPr>
                <w:rFonts w:ascii="Arial" w:hAnsi="Arial" w:cs="Arial"/>
                <w:bCs/>
              </w:rPr>
            </w:pPr>
            <w:r w:rsidRPr="0025195B">
              <w:rPr>
                <w:rFonts w:ascii="Arial" w:eastAsiaTheme="minorEastAsia" w:hAnsi="Arial" w:cs="Arial"/>
                <w:bCs/>
                <w:lang w:eastAsia="zh-CN"/>
              </w:rPr>
              <w:t xml:space="preserve">Proposal 2: The new indication for IMS emergency support is </w:t>
            </w:r>
            <w:r w:rsidRPr="0025195B">
              <w:rPr>
                <w:rFonts w:ascii="Arial" w:eastAsiaTheme="minorEastAsia" w:hAnsi="Arial" w:cs="Arial"/>
                <w:bCs/>
                <w:color w:val="FF0000"/>
                <w:lang w:eastAsia="zh-CN"/>
              </w:rPr>
              <w:t>per SNPN</w:t>
            </w:r>
            <w:r w:rsidRPr="0025195B">
              <w:rPr>
                <w:rFonts w:ascii="Arial" w:eastAsiaTheme="minorEastAsia" w:hAnsi="Arial" w:cs="Arial"/>
                <w:bCs/>
                <w:lang w:eastAsia="zh-CN"/>
              </w:rPr>
              <w:t>.</w:t>
            </w:r>
          </w:p>
        </w:tc>
      </w:tr>
      <w:tr w:rsidR="00F0703B" w:rsidRPr="00271B61" w:rsidTr="00F0703B">
        <w:tc>
          <w:tcPr>
            <w:tcW w:w="1413" w:type="dxa"/>
          </w:tcPr>
          <w:p w:rsidR="00F0703B" w:rsidRPr="00F0703B" w:rsidRDefault="00F0703B" w:rsidP="00835999">
            <w:pPr>
              <w:rPr>
                <w:rFonts w:ascii="Arial" w:hAnsi="Arial" w:cs="Arial"/>
              </w:rPr>
            </w:pPr>
            <w:r w:rsidRPr="00F0703B">
              <w:rPr>
                <w:rFonts w:ascii="Arial" w:hAnsi="Arial" w:cs="Arial"/>
              </w:rPr>
              <w:t>R2-2107348</w:t>
            </w:r>
          </w:p>
        </w:tc>
        <w:tc>
          <w:tcPr>
            <w:tcW w:w="1561" w:type="dxa"/>
          </w:tcPr>
          <w:p w:rsidR="00F0703B" w:rsidRPr="00F0703B" w:rsidRDefault="00F0703B" w:rsidP="00835999">
            <w:pPr>
              <w:rPr>
                <w:rFonts w:ascii="Arial" w:hAnsi="Arial" w:cs="Arial"/>
              </w:rPr>
            </w:pPr>
            <w:r w:rsidRPr="00F0703B">
              <w:rPr>
                <w:rFonts w:ascii="Arial" w:hAnsi="Arial" w:cs="Arial"/>
              </w:rPr>
              <w:t>Qualcomm</w:t>
            </w:r>
          </w:p>
        </w:tc>
        <w:tc>
          <w:tcPr>
            <w:tcW w:w="6654" w:type="dxa"/>
          </w:tcPr>
          <w:p w:rsidR="00A56E98" w:rsidRPr="00A56E98" w:rsidRDefault="00A56E98" w:rsidP="00A56E98">
            <w:pPr>
              <w:rPr>
                <w:rFonts w:ascii="Arial" w:hAnsi="Arial" w:cs="Arial"/>
                <w:bCs/>
              </w:rPr>
            </w:pPr>
            <w:r w:rsidRPr="00A56E98">
              <w:rPr>
                <w:rFonts w:ascii="Arial" w:hAnsi="Arial" w:cs="Arial"/>
                <w:bCs/>
              </w:rPr>
              <w:t>Observation 1: Per SA2 agreement and specification, the support for emergency services should be provided per SNPN.</w:t>
            </w:r>
          </w:p>
          <w:p w:rsidR="00A56E98" w:rsidRDefault="00A56E98" w:rsidP="00A56E98">
            <w:pPr>
              <w:rPr>
                <w:rFonts w:ascii="Arial" w:hAnsi="Arial" w:cs="Arial"/>
                <w:bCs/>
              </w:rPr>
            </w:pPr>
            <w:r w:rsidRPr="00A56E98">
              <w:rPr>
                <w:rFonts w:ascii="Arial" w:hAnsi="Arial" w:cs="Arial"/>
                <w:bCs/>
              </w:rPr>
              <w:t>Observation 2: It is possible that a cell may support emergency services for only a partial list of SNPN/PLMNs sharing this cell, which also requires the new indication to be per SNPN.</w:t>
            </w:r>
          </w:p>
          <w:p w:rsidR="00F0703B" w:rsidRPr="0025195B" w:rsidRDefault="00F0703B" w:rsidP="00F67BBC">
            <w:pPr>
              <w:rPr>
                <w:rFonts w:ascii="Arial" w:hAnsi="Arial" w:cs="Arial"/>
                <w:bCs/>
                <w:i/>
                <w:iCs/>
              </w:rPr>
            </w:pPr>
            <w:r w:rsidRPr="0025195B">
              <w:rPr>
                <w:rFonts w:ascii="Arial" w:hAnsi="Arial" w:cs="Arial"/>
                <w:bCs/>
              </w:rPr>
              <w:t xml:space="preserve">Proposal 1: Introduce an indicator for the support for emergency services </w:t>
            </w:r>
            <w:r w:rsidRPr="0025195B">
              <w:rPr>
                <w:rFonts w:ascii="Arial" w:hAnsi="Arial" w:cs="Arial"/>
                <w:bCs/>
                <w:color w:val="FF0000"/>
              </w:rPr>
              <w:t>per SNPN</w:t>
            </w:r>
            <w:r w:rsidRPr="0025195B">
              <w:rPr>
                <w:rFonts w:ascii="Arial" w:hAnsi="Arial" w:cs="Arial"/>
                <w:bCs/>
              </w:rPr>
              <w:t xml:space="preserve"> in SIB1. This can be placed in </w:t>
            </w:r>
            <w:r w:rsidRPr="0025195B">
              <w:rPr>
                <w:rFonts w:ascii="Arial" w:hAnsi="Arial" w:cs="Arial"/>
                <w:bCs/>
                <w:i/>
                <w:iCs/>
              </w:rPr>
              <w:t>PLMN-</w:t>
            </w:r>
            <w:proofErr w:type="spellStart"/>
            <w:r w:rsidRPr="0025195B">
              <w:rPr>
                <w:rFonts w:ascii="Arial" w:hAnsi="Arial" w:cs="Arial"/>
                <w:bCs/>
                <w:i/>
                <w:iCs/>
              </w:rPr>
              <w:t>IdentityInfoList</w:t>
            </w:r>
            <w:proofErr w:type="spellEnd"/>
            <w:r w:rsidRPr="0025195B">
              <w:rPr>
                <w:rFonts w:ascii="Arial" w:hAnsi="Arial" w:cs="Arial"/>
                <w:bCs/>
                <w:i/>
                <w:iCs/>
              </w:rPr>
              <w:t>.</w:t>
            </w:r>
          </w:p>
        </w:tc>
      </w:tr>
      <w:tr w:rsidR="00F0703B" w:rsidRPr="00271B61" w:rsidTr="00F0703B">
        <w:tc>
          <w:tcPr>
            <w:tcW w:w="1413" w:type="dxa"/>
          </w:tcPr>
          <w:p w:rsidR="00F0703B" w:rsidRPr="00F0703B" w:rsidRDefault="00F0703B" w:rsidP="00835999">
            <w:pPr>
              <w:rPr>
                <w:rFonts w:ascii="Arial" w:hAnsi="Arial" w:cs="Arial"/>
              </w:rPr>
            </w:pPr>
            <w:r w:rsidRPr="00F0703B">
              <w:rPr>
                <w:rFonts w:ascii="Arial" w:hAnsi="Arial" w:cs="Arial"/>
              </w:rPr>
              <w:t>R2-2107441</w:t>
            </w:r>
          </w:p>
        </w:tc>
        <w:tc>
          <w:tcPr>
            <w:tcW w:w="1561" w:type="dxa"/>
          </w:tcPr>
          <w:p w:rsidR="00F0703B" w:rsidRPr="00F0703B" w:rsidRDefault="00F0703B" w:rsidP="00835999">
            <w:pPr>
              <w:rPr>
                <w:rFonts w:ascii="Arial" w:hAnsi="Arial" w:cs="Arial"/>
              </w:rPr>
            </w:pPr>
            <w:r w:rsidRPr="00F0703B">
              <w:rPr>
                <w:rFonts w:ascii="Arial" w:hAnsi="Arial" w:cs="Arial"/>
                <w:lang w:eastAsia="zh-CN"/>
              </w:rPr>
              <w:t>Intel</w:t>
            </w:r>
          </w:p>
        </w:tc>
        <w:tc>
          <w:tcPr>
            <w:tcW w:w="6654" w:type="dxa"/>
          </w:tcPr>
          <w:p w:rsidR="00DE4C49" w:rsidRPr="00DE4C49" w:rsidRDefault="00DE4C49" w:rsidP="00DE4C49">
            <w:pPr>
              <w:rPr>
                <w:rFonts w:ascii="Arial" w:hAnsi="Arial" w:cs="Arial"/>
                <w:bCs/>
              </w:rPr>
            </w:pPr>
            <w:r w:rsidRPr="00DE4C49">
              <w:rPr>
                <w:rFonts w:ascii="Arial" w:hAnsi="Arial" w:cs="Arial"/>
                <w:bCs/>
              </w:rPr>
              <w:t>Observation#0: Current specifications support a single bit in a cell to indicate IMS emergency call support for limited service state regardless of whether the cell is in network sharing scenario. There is no requirement for all PLMNs to supported emergency call and the UE NAS performs a trial and error attempt to attach to a PLMN that support IMS emergency call in limited service state.</w:t>
            </w:r>
          </w:p>
          <w:p w:rsidR="00DE4C49" w:rsidRPr="00DE4C49" w:rsidRDefault="00DE4C49" w:rsidP="00DE4C49">
            <w:pPr>
              <w:rPr>
                <w:rFonts w:ascii="Arial" w:hAnsi="Arial" w:cs="Arial"/>
                <w:bCs/>
              </w:rPr>
            </w:pPr>
            <w:r w:rsidRPr="00DE4C49">
              <w:rPr>
                <w:rFonts w:ascii="Arial" w:hAnsi="Arial" w:cs="Arial"/>
                <w:bCs/>
              </w:rPr>
              <w:t>Observation#1: Even though the SA2 TR indicate that the emergency call support is implying per SNPN, such indication is only needed per cell as like the current PLMN case regardless of whether the cell is in network sharing scenario.</w:t>
            </w:r>
          </w:p>
          <w:p w:rsidR="00F0703B" w:rsidRPr="0025195B" w:rsidRDefault="00F0703B" w:rsidP="00F67BBC">
            <w:pPr>
              <w:rPr>
                <w:rFonts w:ascii="Arial" w:hAnsi="Arial" w:cs="Arial"/>
                <w:bCs/>
              </w:rPr>
            </w:pPr>
            <w:r w:rsidRPr="0025195B">
              <w:rPr>
                <w:rFonts w:ascii="Arial" w:hAnsi="Arial" w:cs="Arial"/>
                <w:bCs/>
              </w:rPr>
              <w:t xml:space="preserve">Proposal#1: Emergency support for SNPN in limited service state is indicated </w:t>
            </w:r>
            <w:r w:rsidRPr="0025195B">
              <w:rPr>
                <w:rFonts w:ascii="Arial" w:hAnsi="Arial" w:cs="Arial"/>
                <w:bCs/>
                <w:color w:val="FF0000"/>
              </w:rPr>
              <w:t>per cell</w:t>
            </w:r>
            <w:r w:rsidRPr="0025195B">
              <w:rPr>
                <w:rFonts w:ascii="Arial" w:hAnsi="Arial" w:cs="Arial"/>
                <w:bCs/>
              </w:rPr>
              <w:t>, similar to PLMN case when the cell is in network sharing scenario.</w:t>
            </w:r>
          </w:p>
        </w:tc>
      </w:tr>
      <w:tr w:rsidR="009148DC" w:rsidRPr="00271B61" w:rsidTr="00F0703B">
        <w:tc>
          <w:tcPr>
            <w:tcW w:w="1413" w:type="dxa"/>
          </w:tcPr>
          <w:p w:rsidR="009148DC" w:rsidRPr="00F0703B" w:rsidRDefault="009148DC" w:rsidP="009148DC">
            <w:pPr>
              <w:rPr>
                <w:rFonts w:ascii="Arial" w:hAnsi="Arial" w:cs="Arial"/>
              </w:rPr>
            </w:pPr>
            <w:r w:rsidRPr="00D12DF8">
              <w:rPr>
                <w:rFonts w:ascii="Arial" w:hAnsi="Arial" w:cs="Arial"/>
              </w:rPr>
              <w:lastRenderedPageBreak/>
              <w:t>R2-2107752</w:t>
            </w:r>
          </w:p>
        </w:tc>
        <w:tc>
          <w:tcPr>
            <w:tcW w:w="1561" w:type="dxa"/>
          </w:tcPr>
          <w:p w:rsidR="009148DC" w:rsidRPr="00F0703B" w:rsidRDefault="009148DC" w:rsidP="009148DC">
            <w:pPr>
              <w:rPr>
                <w:rFonts w:ascii="Arial" w:hAnsi="Arial" w:cs="Arial"/>
                <w:lang w:eastAsia="zh-CN"/>
              </w:rPr>
            </w:pPr>
            <w:r w:rsidRPr="00D12DF8">
              <w:rPr>
                <w:rFonts w:ascii="Arial" w:hAnsi="Arial" w:cs="Arial"/>
              </w:rPr>
              <w:t>Samsung</w:t>
            </w:r>
          </w:p>
        </w:tc>
        <w:tc>
          <w:tcPr>
            <w:tcW w:w="6654" w:type="dxa"/>
          </w:tcPr>
          <w:p w:rsidR="009148DC" w:rsidRPr="00DE4C49" w:rsidRDefault="009148DC" w:rsidP="009148DC">
            <w:pPr>
              <w:rPr>
                <w:rFonts w:ascii="Arial" w:hAnsi="Arial" w:cs="Arial"/>
                <w:bCs/>
              </w:rPr>
            </w:pPr>
            <w:r w:rsidRPr="00250B85">
              <w:rPr>
                <w:rFonts w:ascii="Arial" w:hAnsi="Arial" w:cs="Arial"/>
                <w:bCs/>
                <w:lang w:val="en-US" w:eastAsia="ko-KR"/>
              </w:rPr>
              <w:t xml:space="preserve">Proposal 1: To support emergency call over IMS in SNPNs, RAN2 to introduce </w:t>
            </w:r>
            <w:r w:rsidRPr="009148DC">
              <w:rPr>
                <w:rFonts w:ascii="Arial" w:hAnsi="Arial" w:cs="Arial"/>
                <w:bCs/>
                <w:lang w:val="en-US" w:eastAsia="ko-KR"/>
              </w:rPr>
              <w:t>new flag in SIB1</w:t>
            </w:r>
            <w:r w:rsidRPr="00250B85">
              <w:rPr>
                <w:rFonts w:ascii="Arial" w:hAnsi="Arial" w:cs="Arial"/>
                <w:bCs/>
                <w:lang w:val="en-US" w:eastAsia="ko-KR"/>
              </w:rPr>
              <w:t xml:space="preserve"> to indicate the support for the emergency call feature </w:t>
            </w:r>
            <w:r w:rsidR="006E0A6B" w:rsidRPr="006E0A6B">
              <w:rPr>
                <w:rFonts w:ascii="Arial" w:hAnsi="Arial" w:cs="Arial"/>
                <w:bCs/>
                <w:color w:val="FF0000"/>
                <w:lang w:val="en-US" w:eastAsia="ko-KR"/>
              </w:rPr>
              <w:t>by SNPNs in the cell</w:t>
            </w:r>
            <w:r w:rsidR="006E0A6B" w:rsidRPr="006E0A6B">
              <w:rPr>
                <w:rFonts w:ascii="Arial" w:hAnsi="Arial" w:cs="Arial"/>
                <w:bCs/>
                <w:lang w:val="en-US" w:eastAsia="ko-KR"/>
              </w:rPr>
              <w:t>.</w:t>
            </w:r>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rPr>
              <w:t>R2-2107805</w:t>
            </w:r>
          </w:p>
        </w:tc>
        <w:tc>
          <w:tcPr>
            <w:tcW w:w="1561" w:type="dxa"/>
          </w:tcPr>
          <w:p w:rsidR="009148DC" w:rsidRPr="00F0703B" w:rsidRDefault="009148DC" w:rsidP="009148DC">
            <w:pPr>
              <w:rPr>
                <w:rFonts w:ascii="Arial" w:hAnsi="Arial" w:cs="Arial"/>
              </w:rPr>
            </w:pPr>
            <w:r w:rsidRPr="00F0703B">
              <w:rPr>
                <w:rFonts w:ascii="Arial" w:hAnsi="Arial" w:cs="Arial"/>
              </w:rPr>
              <w:t>Vivo</w:t>
            </w:r>
          </w:p>
        </w:tc>
        <w:tc>
          <w:tcPr>
            <w:tcW w:w="6654" w:type="dxa"/>
          </w:tcPr>
          <w:p w:rsidR="009148DC" w:rsidRPr="0025195B" w:rsidRDefault="009148DC" w:rsidP="009148DC">
            <w:pPr>
              <w:rPr>
                <w:rFonts w:ascii="Arial" w:hAnsi="Arial" w:cs="Arial"/>
                <w:bCs/>
                <w:lang w:val="en-US"/>
              </w:rPr>
            </w:pPr>
            <w:r w:rsidRPr="0025195B">
              <w:rPr>
                <w:rFonts w:ascii="Arial" w:hAnsi="Arial" w:cs="Arial"/>
                <w:bCs/>
              </w:rPr>
              <w:t xml:space="preserve">Proposal 6: </w:t>
            </w:r>
            <w:r w:rsidRPr="0025195B">
              <w:rPr>
                <w:rFonts w:ascii="Arial" w:hAnsi="Arial" w:cs="Arial"/>
                <w:bCs/>
                <w:color w:val="FF0000"/>
              </w:rPr>
              <w:t>A new cell-specific indicator</w:t>
            </w:r>
            <w:r w:rsidRPr="0025195B">
              <w:rPr>
                <w:rFonts w:ascii="Arial" w:hAnsi="Arial" w:cs="Arial"/>
                <w:bCs/>
              </w:rPr>
              <w:t xml:space="preserve"> is introduced in SIB1 to indicate the support for IMS emergency service of SNPN(s).</w:t>
            </w:r>
            <w:r w:rsidRPr="0025195B">
              <w:rPr>
                <w:rFonts w:ascii="Arial" w:hAnsi="Arial" w:cs="Arial"/>
                <w:bCs/>
                <w:lang w:val="en-US"/>
              </w:rPr>
              <w:t xml:space="preserve"> </w:t>
            </w:r>
            <w:r w:rsidRPr="0025195B">
              <w:rPr>
                <w:rFonts w:ascii="Arial" w:hAnsi="Arial" w:cs="Arial"/>
                <w:bCs/>
                <w:lang w:val="en-US" w:eastAsia="en-GB"/>
              </w:rPr>
              <w:t>If absent, IMS emergency call is not supported by the SNPN(s) in the cell for UEs in limited service mode</w:t>
            </w:r>
            <w:r w:rsidRPr="0025195B">
              <w:rPr>
                <w:rFonts w:ascii="Arial" w:hAnsi="Arial" w:cs="Arial"/>
                <w:bCs/>
                <w:lang w:val="en-US"/>
              </w:rPr>
              <w:t>.</w:t>
            </w:r>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rPr>
              <w:t>R2-2107956</w:t>
            </w:r>
          </w:p>
        </w:tc>
        <w:tc>
          <w:tcPr>
            <w:tcW w:w="1561" w:type="dxa"/>
          </w:tcPr>
          <w:p w:rsidR="009148DC" w:rsidRPr="00F0703B" w:rsidRDefault="009148DC" w:rsidP="009148DC">
            <w:pPr>
              <w:rPr>
                <w:rFonts w:ascii="Arial" w:hAnsi="Arial" w:cs="Arial"/>
              </w:rPr>
            </w:pPr>
            <w:r w:rsidRPr="00F0703B">
              <w:rPr>
                <w:rFonts w:ascii="Arial" w:hAnsi="Arial" w:cs="Arial"/>
              </w:rPr>
              <w:t>Nokia</w:t>
            </w:r>
          </w:p>
        </w:tc>
        <w:tc>
          <w:tcPr>
            <w:tcW w:w="6654" w:type="dxa"/>
          </w:tcPr>
          <w:p w:rsidR="009148DC" w:rsidRPr="0025195B" w:rsidRDefault="009148DC" w:rsidP="009148DC">
            <w:pPr>
              <w:rPr>
                <w:rFonts w:ascii="Arial" w:hAnsi="Arial" w:cs="Arial"/>
                <w:bCs/>
              </w:rPr>
            </w:pPr>
            <w:r w:rsidRPr="0025195B">
              <w:rPr>
                <w:rFonts w:ascii="Arial" w:hAnsi="Arial" w:cs="Arial"/>
                <w:bCs/>
              </w:rPr>
              <w:t>Proposal 3.1</w:t>
            </w:r>
            <w:r w:rsidRPr="0025195B">
              <w:rPr>
                <w:rFonts w:ascii="Arial" w:hAnsi="Arial" w:cs="Arial"/>
                <w:bCs/>
                <w:lang w:val="en-US"/>
              </w:rPr>
              <w:t xml:space="preserve">: Introduce a </w:t>
            </w:r>
            <w:r w:rsidRPr="0025195B">
              <w:rPr>
                <w:rFonts w:ascii="Arial" w:hAnsi="Arial" w:cs="Arial"/>
                <w:bCs/>
                <w:color w:val="FF0000"/>
                <w:lang w:val="en-US"/>
              </w:rPr>
              <w:t xml:space="preserve">new IE </w:t>
            </w:r>
            <w:r w:rsidRPr="0025195B">
              <w:rPr>
                <w:rFonts w:ascii="Arial" w:hAnsi="Arial" w:cs="Arial"/>
                <w:bCs/>
                <w:lang w:val="en-US"/>
              </w:rPr>
              <w:t xml:space="preserve">that indicates the support of IMS emergency </w:t>
            </w:r>
            <w:r w:rsidRPr="0025195B">
              <w:rPr>
                <w:rFonts w:ascii="Arial" w:hAnsi="Arial" w:cs="Arial"/>
                <w:bCs/>
                <w:color w:val="FF0000"/>
                <w:lang w:val="en-US"/>
              </w:rPr>
              <w:t>per SNPN</w:t>
            </w:r>
            <w:r w:rsidRPr="0025195B">
              <w:rPr>
                <w:rFonts w:ascii="Arial" w:hAnsi="Arial" w:cs="Arial"/>
                <w:bCs/>
                <w:lang w:val="en-US"/>
              </w:rPr>
              <w:t>.</w:t>
            </w:r>
          </w:p>
          <w:p w:rsidR="009148DC" w:rsidRPr="0025195B" w:rsidRDefault="009148DC" w:rsidP="009148DC">
            <w:pPr>
              <w:rPr>
                <w:rFonts w:ascii="Arial" w:hAnsi="Arial" w:cs="Arial"/>
                <w:bCs/>
              </w:rPr>
            </w:pPr>
            <w:r w:rsidRPr="0025195B">
              <w:rPr>
                <w:rFonts w:ascii="Arial" w:hAnsi="Arial" w:cs="Arial"/>
                <w:bCs/>
              </w:rPr>
              <w:t>Proposal 3.2</w:t>
            </w:r>
            <w:r w:rsidRPr="0025195B">
              <w:rPr>
                <w:rFonts w:ascii="Arial" w:hAnsi="Arial" w:cs="Arial"/>
                <w:bCs/>
                <w:lang w:val="en-US"/>
              </w:rPr>
              <w:t>: The new indicator for IMS emergency support in SNPN is included in SIB1.</w:t>
            </w:r>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rPr>
              <w:t>R2-2108048</w:t>
            </w:r>
          </w:p>
        </w:tc>
        <w:tc>
          <w:tcPr>
            <w:tcW w:w="1561" w:type="dxa"/>
          </w:tcPr>
          <w:p w:rsidR="009148DC" w:rsidRPr="00F0703B" w:rsidRDefault="009148DC" w:rsidP="009148DC">
            <w:pPr>
              <w:rPr>
                <w:rFonts w:ascii="Arial" w:hAnsi="Arial" w:cs="Arial"/>
              </w:rPr>
            </w:pPr>
            <w:r w:rsidRPr="00F0703B">
              <w:rPr>
                <w:rFonts w:ascii="Arial" w:hAnsi="Arial" w:cs="Arial"/>
              </w:rPr>
              <w:t>ZTE</w:t>
            </w:r>
          </w:p>
        </w:tc>
        <w:tc>
          <w:tcPr>
            <w:tcW w:w="6654" w:type="dxa"/>
          </w:tcPr>
          <w:p w:rsidR="009148DC" w:rsidRPr="0025195B" w:rsidRDefault="009148DC" w:rsidP="009148DC">
            <w:pPr>
              <w:rPr>
                <w:rFonts w:ascii="Arial" w:hAnsi="Arial" w:cs="Arial"/>
                <w:bCs/>
              </w:rPr>
            </w:pPr>
            <w:r w:rsidRPr="0025195B">
              <w:rPr>
                <w:rFonts w:ascii="Arial" w:hAnsi="Arial" w:cs="Arial"/>
                <w:bCs/>
              </w:rPr>
              <w:t>Proposal 3a:</w:t>
            </w:r>
            <w:r w:rsidRPr="0025195B">
              <w:rPr>
                <w:rFonts w:ascii="Arial" w:hAnsi="Arial" w:cs="Arial"/>
                <w:bCs/>
                <w:color w:val="FF0000"/>
              </w:rPr>
              <w:t xml:space="preserve"> Confirm with SA2 </w:t>
            </w:r>
            <w:r w:rsidRPr="0025195B">
              <w:rPr>
                <w:rFonts w:ascii="Arial" w:hAnsi="Arial" w:cs="Arial"/>
                <w:bCs/>
              </w:rPr>
              <w:t>that the</w:t>
            </w:r>
            <w:r w:rsidRPr="0025195B">
              <w:rPr>
                <w:rFonts w:ascii="Arial" w:hAnsi="Arial" w:cs="Arial"/>
                <w:bCs/>
                <w:i/>
              </w:rPr>
              <w:t xml:space="preserve"> </w:t>
            </w:r>
            <w:proofErr w:type="spellStart"/>
            <w:r w:rsidRPr="0025195B">
              <w:rPr>
                <w:rFonts w:ascii="Arial" w:hAnsi="Arial" w:cs="Arial"/>
                <w:bCs/>
                <w:i/>
              </w:rPr>
              <w:t>ims-EmergencySupport</w:t>
            </w:r>
            <w:proofErr w:type="spellEnd"/>
            <w:r w:rsidRPr="0025195B">
              <w:rPr>
                <w:rFonts w:ascii="Arial" w:hAnsi="Arial" w:cs="Arial"/>
                <w:bCs/>
              </w:rPr>
              <w:t xml:space="preserve"> indication shall be broadcast </w:t>
            </w:r>
            <w:r w:rsidRPr="0025195B">
              <w:rPr>
                <w:rFonts w:ascii="Arial" w:hAnsi="Arial" w:cs="Arial"/>
                <w:bCs/>
                <w:color w:val="FF0000"/>
              </w:rPr>
              <w:t>per SNPN</w:t>
            </w:r>
            <w:r w:rsidRPr="0025195B">
              <w:rPr>
                <w:rFonts w:ascii="Arial" w:hAnsi="Arial" w:cs="Arial"/>
                <w:bCs/>
              </w:rPr>
              <w:t xml:space="preserve"> in the system information.</w:t>
            </w:r>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lang w:eastAsia="zh-CN"/>
              </w:rPr>
              <w:t>R2-2108256</w:t>
            </w:r>
          </w:p>
        </w:tc>
        <w:tc>
          <w:tcPr>
            <w:tcW w:w="1561" w:type="dxa"/>
          </w:tcPr>
          <w:p w:rsidR="009148DC" w:rsidRPr="00F0703B" w:rsidRDefault="009148DC" w:rsidP="009148DC">
            <w:pPr>
              <w:rPr>
                <w:rFonts w:ascii="Arial" w:hAnsi="Arial" w:cs="Arial"/>
              </w:rPr>
            </w:pPr>
            <w:r w:rsidRPr="00F0703B">
              <w:rPr>
                <w:rFonts w:ascii="Arial" w:hAnsi="Arial" w:cs="Arial"/>
              </w:rPr>
              <w:t>Ericsson</w:t>
            </w:r>
          </w:p>
        </w:tc>
        <w:tc>
          <w:tcPr>
            <w:tcW w:w="6654" w:type="dxa"/>
          </w:tcPr>
          <w:p w:rsidR="009148DC" w:rsidRPr="0025195B" w:rsidRDefault="009148DC" w:rsidP="009148DC">
            <w:pPr>
              <w:pStyle w:val="Proposal"/>
              <w:widowControl/>
              <w:overflowPunct w:val="0"/>
              <w:autoSpaceDE w:val="0"/>
              <w:autoSpaceDN w:val="0"/>
              <w:adjustRightInd w:val="0"/>
              <w:spacing w:after="180"/>
              <w:textAlignment w:val="baseline"/>
              <w:rPr>
                <w:rFonts w:ascii="Arial" w:hAnsi="Arial" w:cs="Arial"/>
                <w:b w:val="0"/>
                <w:sz w:val="20"/>
                <w:szCs w:val="20"/>
              </w:rPr>
            </w:pPr>
            <w:bookmarkStart w:id="3" w:name="_Toc79094513"/>
            <w:r w:rsidRPr="0025195B">
              <w:rPr>
                <w:rFonts w:ascii="Arial" w:hAnsi="Arial" w:cs="Arial"/>
                <w:b w:val="0"/>
                <w:sz w:val="20"/>
                <w:szCs w:val="20"/>
              </w:rPr>
              <w:t>Proposal 1:</w:t>
            </w:r>
            <w:r w:rsidRPr="0025195B">
              <w:rPr>
                <w:rFonts w:ascii="Arial" w:hAnsi="Arial" w:cs="Arial"/>
                <w:b w:val="0"/>
                <w:color w:val="FF0000"/>
                <w:sz w:val="20"/>
                <w:szCs w:val="20"/>
              </w:rPr>
              <w:t xml:space="preserve"> </w:t>
            </w:r>
            <w:r w:rsidRPr="0025195B">
              <w:rPr>
                <w:rFonts w:ascii="Arial" w:hAnsi="Arial" w:cs="Arial"/>
                <w:b w:val="0"/>
                <w:sz w:val="20"/>
                <w:szCs w:val="20"/>
              </w:rPr>
              <w:t>Introduce</w:t>
            </w:r>
            <w:r w:rsidRPr="0025195B">
              <w:rPr>
                <w:rFonts w:ascii="Arial" w:hAnsi="Arial" w:cs="Arial"/>
                <w:b w:val="0"/>
                <w:color w:val="FF0000"/>
                <w:sz w:val="20"/>
                <w:szCs w:val="20"/>
              </w:rPr>
              <w:t xml:space="preserve"> a new field </w:t>
            </w:r>
            <w:r w:rsidRPr="0025195B">
              <w:rPr>
                <w:rFonts w:ascii="Arial" w:hAnsi="Arial" w:cs="Arial"/>
                <w:b w:val="0"/>
                <w:sz w:val="20"/>
                <w:szCs w:val="20"/>
              </w:rPr>
              <w:t xml:space="preserve">indicating support for IMS Emergency for SNPNs. For network sharing scenarios </w:t>
            </w:r>
            <w:r w:rsidRPr="0025195B">
              <w:rPr>
                <w:rFonts w:ascii="Arial" w:hAnsi="Arial" w:cs="Arial"/>
                <w:b w:val="0"/>
                <w:color w:val="FF0000"/>
                <w:sz w:val="20"/>
                <w:szCs w:val="20"/>
              </w:rPr>
              <w:t>each SNPN</w:t>
            </w:r>
            <w:r w:rsidRPr="0025195B">
              <w:rPr>
                <w:rFonts w:ascii="Arial" w:hAnsi="Arial" w:cs="Arial"/>
                <w:b w:val="0"/>
                <w:sz w:val="20"/>
                <w:szCs w:val="20"/>
              </w:rPr>
              <w:t xml:space="preserve"> has a separate indication. </w:t>
            </w:r>
            <w:proofErr w:type="spellStart"/>
            <w:r w:rsidRPr="0025195B">
              <w:rPr>
                <w:rFonts w:ascii="Arial" w:hAnsi="Arial" w:cs="Arial"/>
                <w:b w:val="0"/>
                <w:sz w:val="20"/>
                <w:szCs w:val="20"/>
              </w:rPr>
              <w:t>Signalling</w:t>
            </w:r>
            <w:proofErr w:type="spellEnd"/>
            <w:r w:rsidRPr="0025195B">
              <w:rPr>
                <w:rFonts w:ascii="Arial" w:hAnsi="Arial" w:cs="Arial"/>
                <w:b w:val="0"/>
                <w:sz w:val="20"/>
                <w:szCs w:val="20"/>
              </w:rPr>
              <w:t xml:space="preserve"> details are FFS.</w:t>
            </w:r>
            <w:bookmarkEnd w:id="3"/>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rPr>
              <w:t>R2-2108499</w:t>
            </w:r>
          </w:p>
        </w:tc>
        <w:tc>
          <w:tcPr>
            <w:tcW w:w="1561" w:type="dxa"/>
          </w:tcPr>
          <w:p w:rsidR="009148DC" w:rsidRPr="00F0703B" w:rsidRDefault="009148DC" w:rsidP="009148DC">
            <w:pPr>
              <w:rPr>
                <w:rFonts w:ascii="Arial" w:hAnsi="Arial" w:cs="Arial"/>
              </w:rPr>
            </w:pPr>
            <w:r w:rsidRPr="00F0703B">
              <w:rPr>
                <w:rFonts w:ascii="Arial" w:hAnsi="Arial" w:cs="Arial"/>
              </w:rPr>
              <w:t>CMCC</w:t>
            </w:r>
          </w:p>
        </w:tc>
        <w:tc>
          <w:tcPr>
            <w:tcW w:w="6654" w:type="dxa"/>
          </w:tcPr>
          <w:p w:rsidR="009148DC" w:rsidRPr="0025195B" w:rsidRDefault="009148DC" w:rsidP="009148DC">
            <w:pPr>
              <w:jc w:val="both"/>
              <w:rPr>
                <w:rFonts w:ascii="Arial" w:eastAsiaTheme="minorEastAsia" w:hAnsi="Arial" w:cs="Arial"/>
                <w:bCs/>
                <w:lang w:val="en-US" w:eastAsia="zh-CN"/>
              </w:rPr>
            </w:pPr>
            <w:r w:rsidRPr="0025195B">
              <w:rPr>
                <w:rFonts w:ascii="Arial" w:eastAsiaTheme="minorEastAsia" w:hAnsi="Arial" w:cs="Arial"/>
                <w:bCs/>
                <w:lang w:val="en-US" w:eastAsia="zh-CN"/>
              </w:rPr>
              <w:t xml:space="preserve">Proposal 1: The indication “the cell supports Emergency Services over NG-RAN for UEs in limited service state” should be broadcasted </w:t>
            </w:r>
            <w:r w:rsidRPr="0025195B">
              <w:rPr>
                <w:rFonts w:ascii="Arial" w:eastAsiaTheme="minorEastAsia" w:hAnsi="Arial" w:cs="Arial"/>
                <w:bCs/>
                <w:color w:val="FF0000"/>
                <w:lang w:val="en-US" w:eastAsia="zh-CN"/>
              </w:rPr>
              <w:t>per SNPN.</w:t>
            </w:r>
          </w:p>
        </w:tc>
      </w:tr>
      <w:tr w:rsidR="009148DC" w:rsidRPr="00271B61" w:rsidTr="00F0703B">
        <w:tc>
          <w:tcPr>
            <w:tcW w:w="1413" w:type="dxa"/>
          </w:tcPr>
          <w:p w:rsidR="009148DC" w:rsidRPr="00F0703B" w:rsidRDefault="009148DC" w:rsidP="009148DC">
            <w:pPr>
              <w:rPr>
                <w:rFonts w:ascii="Arial" w:hAnsi="Arial" w:cs="Arial"/>
              </w:rPr>
            </w:pPr>
            <w:r w:rsidRPr="00F0703B">
              <w:rPr>
                <w:rFonts w:ascii="Arial" w:hAnsi="Arial" w:cs="Arial"/>
              </w:rPr>
              <w:t>R2-2108614</w:t>
            </w:r>
          </w:p>
        </w:tc>
        <w:tc>
          <w:tcPr>
            <w:tcW w:w="1561" w:type="dxa"/>
          </w:tcPr>
          <w:p w:rsidR="009148DC" w:rsidRPr="00F0703B" w:rsidRDefault="009148DC" w:rsidP="009148DC">
            <w:pPr>
              <w:rPr>
                <w:rFonts w:ascii="Arial" w:hAnsi="Arial" w:cs="Arial"/>
              </w:rPr>
            </w:pPr>
            <w:r w:rsidRPr="00F0703B">
              <w:rPr>
                <w:rFonts w:ascii="Arial" w:hAnsi="Arial" w:cs="Arial"/>
              </w:rPr>
              <w:t xml:space="preserve">Huawei, </w:t>
            </w:r>
            <w:proofErr w:type="spellStart"/>
            <w:r w:rsidRPr="00F0703B">
              <w:rPr>
                <w:rFonts w:ascii="Arial" w:hAnsi="Arial" w:cs="Arial"/>
              </w:rPr>
              <w:t>HiSilicon</w:t>
            </w:r>
            <w:proofErr w:type="spellEnd"/>
          </w:p>
        </w:tc>
        <w:tc>
          <w:tcPr>
            <w:tcW w:w="6654" w:type="dxa"/>
          </w:tcPr>
          <w:p w:rsidR="009148DC" w:rsidRPr="0025195B" w:rsidRDefault="009148DC" w:rsidP="009148DC">
            <w:pPr>
              <w:pStyle w:val="Proposal"/>
              <w:widowControl/>
              <w:tabs>
                <w:tab w:val="clear" w:pos="1701"/>
                <w:tab w:val="left" w:pos="1560"/>
              </w:tabs>
              <w:adjustRightInd w:val="0"/>
              <w:snapToGrid w:val="0"/>
              <w:spacing w:after="180"/>
              <w:rPr>
                <w:rFonts w:ascii="Arial" w:hAnsi="Arial" w:cs="Arial"/>
                <w:b w:val="0"/>
                <w:sz w:val="20"/>
                <w:szCs w:val="20"/>
              </w:rPr>
            </w:pPr>
            <w:r w:rsidRPr="0025195B">
              <w:rPr>
                <w:rFonts w:ascii="Arial" w:eastAsia="MS Mincho" w:hAnsi="Arial" w:cs="Arial"/>
                <w:b w:val="0"/>
                <w:sz w:val="20"/>
                <w:szCs w:val="20"/>
                <w:lang w:eastAsia="ja-JP"/>
              </w:rPr>
              <w:t>Proposal 2: Discuss</w:t>
            </w:r>
            <w:r w:rsidRPr="0025195B">
              <w:rPr>
                <w:rFonts w:ascii="Arial" w:hAnsi="Arial" w:cs="Arial"/>
                <w:b w:val="0"/>
                <w:sz w:val="20"/>
                <w:szCs w:val="20"/>
              </w:rPr>
              <w:t xml:space="preserve"> whether the support of </w:t>
            </w:r>
            <w:r w:rsidRPr="0025195B">
              <w:rPr>
                <w:rFonts w:ascii="Arial" w:eastAsia="MS Mincho" w:hAnsi="Arial" w:cs="Arial"/>
                <w:b w:val="0"/>
                <w:sz w:val="20"/>
                <w:szCs w:val="20"/>
                <w:lang w:eastAsia="ja-JP"/>
              </w:rPr>
              <w:t xml:space="preserve">IMS </w:t>
            </w:r>
            <w:r w:rsidRPr="0025195B">
              <w:rPr>
                <w:rFonts w:ascii="Arial" w:hAnsi="Arial" w:cs="Arial"/>
                <w:b w:val="0"/>
                <w:sz w:val="20"/>
                <w:szCs w:val="20"/>
              </w:rPr>
              <w:t>emergency service</w:t>
            </w:r>
            <w:r w:rsidRPr="0025195B">
              <w:rPr>
                <w:rFonts w:ascii="Arial" w:eastAsia="MS Mincho" w:hAnsi="Arial" w:cs="Arial"/>
                <w:b w:val="0"/>
                <w:sz w:val="20"/>
                <w:szCs w:val="20"/>
                <w:lang w:eastAsia="ja-JP"/>
              </w:rPr>
              <w:t xml:space="preserve"> for SNPN is configured: </w:t>
            </w:r>
          </w:p>
          <w:p w:rsidR="009148DC" w:rsidRPr="0025195B" w:rsidRDefault="009148DC" w:rsidP="009148DC">
            <w:pPr>
              <w:pStyle w:val="Proposal"/>
              <w:widowControl/>
              <w:numPr>
                <w:ilvl w:val="0"/>
                <w:numId w:val="8"/>
              </w:numPr>
              <w:tabs>
                <w:tab w:val="clear" w:pos="1701"/>
                <w:tab w:val="left" w:pos="1560"/>
              </w:tabs>
              <w:adjustRightInd w:val="0"/>
              <w:snapToGrid w:val="0"/>
              <w:spacing w:after="180"/>
              <w:rPr>
                <w:rFonts w:ascii="Arial" w:eastAsia="MS Mincho" w:hAnsi="Arial" w:cs="Arial"/>
                <w:b w:val="0"/>
                <w:sz w:val="20"/>
                <w:szCs w:val="20"/>
                <w:lang w:eastAsia="ja-JP"/>
              </w:rPr>
            </w:pPr>
            <w:r w:rsidRPr="0025195B">
              <w:rPr>
                <w:rFonts w:ascii="Arial" w:eastAsia="MS Mincho" w:hAnsi="Arial" w:cs="Arial"/>
                <w:b w:val="0"/>
                <w:sz w:val="20"/>
                <w:szCs w:val="20"/>
                <w:lang w:eastAsia="ja-JP"/>
              </w:rPr>
              <w:t>per cell w/o distinction of SNPN (i.e. the IMS emergency service provided by an SNPN cell is supported for any UEs in SNPN access mode);</w:t>
            </w:r>
          </w:p>
          <w:p w:rsidR="009148DC" w:rsidRPr="0025195B" w:rsidRDefault="009148DC" w:rsidP="009148DC">
            <w:pPr>
              <w:pStyle w:val="Proposal"/>
              <w:widowControl/>
              <w:numPr>
                <w:ilvl w:val="0"/>
                <w:numId w:val="8"/>
              </w:numPr>
              <w:tabs>
                <w:tab w:val="clear" w:pos="1701"/>
                <w:tab w:val="left" w:pos="1560"/>
              </w:tabs>
              <w:adjustRightInd w:val="0"/>
              <w:snapToGrid w:val="0"/>
              <w:spacing w:after="180"/>
              <w:rPr>
                <w:rFonts w:ascii="Arial" w:hAnsi="Arial" w:cs="Arial"/>
                <w:b w:val="0"/>
                <w:sz w:val="20"/>
                <w:szCs w:val="20"/>
              </w:rPr>
            </w:pPr>
            <w:proofErr w:type="gramStart"/>
            <w:r w:rsidRPr="0025195B">
              <w:rPr>
                <w:rFonts w:ascii="Arial" w:eastAsia="MS Mincho" w:hAnsi="Arial" w:cs="Arial"/>
                <w:b w:val="0"/>
                <w:sz w:val="20"/>
                <w:szCs w:val="20"/>
                <w:lang w:eastAsia="ja-JP"/>
              </w:rPr>
              <w:t>per</w:t>
            </w:r>
            <w:proofErr w:type="gramEnd"/>
            <w:r w:rsidRPr="0025195B">
              <w:rPr>
                <w:rFonts w:ascii="Arial" w:eastAsia="MS Mincho" w:hAnsi="Arial" w:cs="Arial"/>
                <w:b w:val="0"/>
                <w:sz w:val="20"/>
                <w:szCs w:val="20"/>
                <w:lang w:eastAsia="ja-JP"/>
              </w:rPr>
              <w:t xml:space="preserve"> SNPN in a shared cell (i.e. meaning that the IMS emergency service provided by an SNPN can only be supported for its subscriber). </w:t>
            </w:r>
          </w:p>
        </w:tc>
      </w:tr>
    </w:tbl>
    <w:p w:rsidR="00FC3885" w:rsidRDefault="00FC3885" w:rsidP="00FA5045">
      <w:pPr>
        <w:jc w:val="both"/>
        <w:rPr>
          <w:rFonts w:ascii="Arial" w:hAnsi="Arial" w:cs="Arial"/>
          <w:bCs/>
          <w:lang w:val="en-US" w:eastAsia="zh-CN"/>
        </w:rPr>
      </w:pPr>
    </w:p>
    <w:p w:rsidR="00AE214E" w:rsidRPr="00487A68" w:rsidRDefault="00AE214E" w:rsidP="00AE214E">
      <w:pPr>
        <w:ind w:left="1440" w:hanging="1440"/>
        <w:rPr>
          <w:bCs/>
          <w:i/>
          <w:iCs/>
          <w:color w:val="C00000"/>
          <w:lang w:val="en-US" w:eastAsia="sv-SE"/>
        </w:rPr>
      </w:pPr>
      <w:r w:rsidRPr="00487A68">
        <w:rPr>
          <w:bCs/>
          <w:i/>
          <w:iCs/>
          <w:color w:val="C00000"/>
          <w:lang w:val="en-US" w:eastAsia="sv-SE"/>
        </w:rPr>
        <w:t>Rapporteur summary:</w:t>
      </w:r>
    </w:p>
    <w:p w:rsidR="005B1CF3" w:rsidRDefault="0025195B" w:rsidP="00FA5045">
      <w:pPr>
        <w:jc w:val="both"/>
        <w:rPr>
          <w:rFonts w:ascii="Arial" w:hAnsi="Arial" w:cs="Arial"/>
        </w:rPr>
      </w:pPr>
      <w:r>
        <w:rPr>
          <w:rFonts w:ascii="Arial" w:hAnsi="Arial" w:cs="Arial"/>
          <w:bCs/>
          <w:lang w:val="en-US" w:eastAsia="zh-CN"/>
        </w:rPr>
        <w:t xml:space="preserve">From the proposals, </w:t>
      </w:r>
      <w:r w:rsidR="00350A77">
        <w:rPr>
          <w:rFonts w:ascii="Arial" w:hAnsi="Arial" w:cs="Arial"/>
          <w:bCs/>
          <w:lang w:val="en-US" w:eastAsia="zh-CN"/>
        </w:rPr>
        <w:t>5</w:t>
      </w:r>
      <w:r w:rsidR="00A30E06">
        <w:rPr>
          <w:rFonts w:ascii="Arial" w:hAnsi="Arial" w:cs="Arial"/>
          <w:bCs/>
          <w:lang w:val="en-US" w:eastAsia="zh-CN"/>
        </w:rPr>
        <w:t>/11</w:t>
      </w:r>
      <w:r>
        <w:rPr>
          <w:rFonts w:ascii="Arial" w:hAnsi="Arial" w:cs="Arial"/>
          <w:bCs/>
          <w:lang w:val="en-US" w:eastAsia="zh-CN"/>
        </w:rPr>
        <w:t xml:space="preserve"> companies (CATT, Qualcomm, Nokia, Ericsson, CMCC) propose to broadcast the indication per SNPN, whereas </w:t>
      </w:r>
      <w:r w:rsidR="009148DC">
        <w:rPr>
          <w:rFonts w:ascii="Arial" w:hAnsi="Arial" w:cs="Arial"/>
          <w:bCs/>
          <w:lang w:val="en-US" w:eastAsia="zh-CN"/>
        </w:rPr>
        <w:t>4</w:t>
      </w:r>
      <w:r w:rsidR="00A30E06">
        <w:rPr>
          <w:rFonts w:ascii="Arial" w:hAnsi="Arial" w:cs="Arial"/>
          <w:bCs/>
          <w:lang w:val="en-US" w:eastAsia="zh-CN"/>
        </w:rPr>
        <w:t>/11</w:t>
      </w:r>
      <w:r>
        <w:rPr>
          <w:rFonts w:ascii="Arial" w:hAnsi="Arial" w:cs="Arial"/>
          <w:bCs/>
          <w:lang w:val="en-US" w:eastAsia="zh-CN"/>
        </w:rPr>
        <w:t xml:space="preserve"> companies (OPPO, Intel,</w:t>
      </w:r>
      <w:r w:rsidR="009148DC">
        <w:rPr>
          <w:rFonts w:ascii="Arial" w:hAnsi="Arial" w:cs="Arial"/>
          <w:bCs/>
          <w:lang w:val="en-US" w:eastAsia="zh-CN"/>
        </w:rPr>
        <w:t xml:space="preserve"> </w:t>
      </w:r>
      <w:r w:rsidR="006E0A6B" w:rsidRPr="006E0A6B">
        <w:rPr>
          <w:rFonts w:ascii="Arial" w:hAnsi="Arial" w:cs="Arial"/>
          <w:bCs/>
          <w:lang w:val="en-US" w:eastAsia="zh-CN"/>
        </w:rPr>
        <w:t>Samsung</w:t>
      </w:r>
      <w:r w:rsidR="009148DC">
        <w:rPr>
          <w:rFonts w:ascii="Arial" w:hAnsi="Arial" w:cs="Arial"/>
          <w:bCs/>
          <w:lang w:val="en-US" w:eastAsia="zh-CN"/>
        </w:rPr>
        <w:t>,</w:t>
      </w:r>
      <w:r>
        <w:rPr>
          <w:rFonts w:ascii="Arial" w:hAnsi="Arial" w:cs="Arial"/>
          <w:bCs/>
          <w:lang w:val="en-US" w:eastAsia="zh-CN"/>
        </w:rPr>
        <w:t xml:space="preserve"> vivo) propose to broadcast the indication per cell, 1</w:t>
      </w:r>
      <w:r w:rsidR="00A30E06">
        <w:rPr>
          <w:rFonts w:ascii="Arial" w:hAnsi="Arial" w:cs="Arial"/>
          <w:bCs/>
          <w:lang w:val="en-US" w:eastAsia="zh-CN"/>
        </w:rPr>
        <w:t>/11</w:t>
      </w:r>
      <w:r>
        <w:rPr>
          <w:rFonts w:ascii="Arial" w:hAnsi="Arial" w:cs="Arial"/>
          <w:bCs/>
          <w:lang w:val="en-US" w:eastAsia="zh-CN"/>
        </w:rPr>
        <w:t xml:space="preserve"> company (Huawei)</w:t>
      </w:r>
      <w:r w:rsidR="00F35A3B">
        <w:rPr>
          <w:rFonts w:ascii="Arial" w:hAnsi="Arial" w:cs="Arial"/>
          <w:bCs/>
          <w:lang w:val="en-US" w:eastAsia="zh-CN"/>
        </w:rPr>
        <w:t xml:space="preserve"> proposes to discuss whether the indication is per cell or per SNPN</w:t>
      </w:r>
      <w:r w:rsidR="00350A77">
        <w:rPr>
          <w:rFonts w:ascii="Arial" w:hAnsi="Arial" w:cs="Arial"/>
          <w:bCs/>
          <w:lang w:val="en-US" w:eastAsia="zh-CN"/>
        </w:rPr>
        <w:t xml:space="preserve">, </w:t>
      </w:r>
      <w:r w:rsidR="00910CB5">
        <w:rPr>
          <w:rFonts w:ascii="Arial" w:hAnsi="Arial" w:cs="Arial"/>
          <w:bCs/>
          <w:lang w:val="en-US" w:eastAsia="zh-CN"/>
        </w:rPr>
        <w:t xml:space="preserve">and </w:t>
      </w:r>
      <w:r w:rsidR="00350A77">
        <w:rPr>
          <w:rFonts w:ascii="Arial" w:hAnsi="Arial" w:cs="Arial"/>
          <w:bCs/>
          <w:lang w:val="en-US" w:eastAsia="zh-CN"/>
        </w:rPr>
        <w:t>1</w:t>
      </w:r>
      <w:r w:rsidR="00A30E06">
        <w:rPr>
          <w:rFonts w:ascii="Arial" w:hAnsi="Arial" w:cs="Arial"/>
          <w:bCs/>
          <w:lang w:val="en-US" w:eastAsia="zh-CN"/>
        </w:rPr>
        <w:t>/11</w:t>
      </w:r>
      <w:r w:rsidR="00350A77">
        <w:rPr>
          <w:rFonts w:ascii="Arial" w:hAnsi="Arial" w:cs="Arial"/>
          <w:bCs/>
          <w:lang w:val="en-US" w:eastAsia="zh-CN"/>
        </w:rPr>
        <w:t xml:space="preserve"> company (ZTE) proposes to confirm with SA2</w:t>
      </w:r>
      <w:r w:rsidR="00FA5045">
        <w:rPr>
          <w:rFonts w:ascii="Arial" w:hAnsi="Arial" w:cs="Arial"/>
          <w:bCs/>
          <w:lang w:val="en-US" w:eastAsia="zh-CN"/>
        </w:rPr>
        <w:t>.</w:t>
      </w:r>
      <w:r w:rsidR="00FC3885" w:rsidRPr="00FC3885">
        <w:rPr>
          <w:rFonts w:ascii="Arial" w:hAnsi="Arial" w:cs="Arial"/>
        </w:rPr>
        <w:t xml:space="preserve"> </w:t>
      </w:r>
    </w:p>
    <w:p w:rsidR="0048357F" w:rsidRPr="00C777D1" w:rsidRDefault="0048357F" w:rsidP="00FA5045">
      <w:pPr>
        <w:jc w:val="both"/>
        <w:rPr>
          <w:rFonts w:ascii="Arial" w:eastAsiaTheme="minorEastAsia" w:hAnsi="Arial" w:cs="Arial"/>
          <w:bCs/>
          <w:u w:val="single"/>
          <w:lang w:val="en-US" w:eastAsia="zh-CN"/>
        </w:rPr>
      </w:pPr>
      <w:r w:rsidRPr="00C777D1">
        <w:rPr>
          <w:rFonts w:ascii="Arial" w:eastAsiaTheme="minorEastAsia" w:hAnsi="Arial" w:cs="Arial" w:hint="eastAsia"/>
          <w:bCs/>
          <w:u w:val="single"/>
          <w:lang w:val="en-US" w:eastAsia="zh-CN"/>
        </w:rPr>
        <w:t>T</w:t>
      </w:r>
      <w:r w:rsidRPr="00C777D1">
        <w:rPr>
          <w:rFonts w:ascii="Arial" w:eastAsiaTheme="minorEastAsia" w:hAnsi="Arial" w:cs="Arial"/>
          <w:bCs/>
          <w:u w:val="single"/>
          <w:lang w:val="en-US" w:eastAsia="zh-CN"/>
        </w:rPr>
        <w:t xml:space="preserve">he reason </w:t>
      </w:r>
      <w:r w:rsidR="003E5093" w:rsidRPr="00C777D1">
        <w:rPr>
          <w:rFonts w:ascii="Arial" w:eastAsiaTheme="minorEastAsia" w:hAnsi="Arial" w:cs="Arial"/>
          <w:bCs/>
          <w:u w:val="single"/>
          <w:lang w:val="en-US" w:eastAsia="zh-CN"/>
        </w:rPr>
        <w:t>to support of</w:t>
      </w:r>
      <w:r w:rsidRPr="00C777D1">
        <w:rPr>
          <w:rFonts w:ascii="Arial" w:eastAsiaTheme="minorEastAsia" w:hAnsi="Arial" w:cs="Arial"/>
          <w:bCs/>
          <w:u w:val="single"/>
          <w:lang w:val="en-US" w:eastAsia="zh-CN"/>
        </w:rPr>
        <w:t xml:space="preserve"> broadcasting the indication per SNPN:</w:t>
      </w:r>
    </w:p>
    <w:p w:rsidR="00910CB5" w:rsidRDefault="004064E0" w:rsidP="00020F6B">
      <w:pPr>
        <w:pStyle w:val="a5"/>
        <w:numPr>
          <w:ilvl w:val="0"/>
          <w:numId w:val="13"/>
        </w:numPr>
        <w:ind w:leftChars="100" w:left="560" w:firstLineChars="0"/>
        <w:jc w:val="both"/>
        <w:rPr>
          <w:rFonts w:ascii="Arial" w:eastAsiaTheme="minorEastAsia" w:hAnsi="Arial" w:cs="Arial"/>
          <w:bCs/>
          <w:lang w:val="en-US" w:eastAsia="zh-CN"/>
        </w:rPr>
      </w:pPr>
      <w:r w:rsidRPr="00C777D1">
        <w:rPr>
          <w:rFonts w:ascii="Arial" w:eastAsiaTheme="minorEastAsia" w:hAnsi="Arial" w:cs="Arial"/>
          <w:b/>
          <w:lang w:val="en-US" w:eastAsia="zh-CN"/>
        </w:rPr>
        <w:t>[Nokia, CMCC, Ericsson, Qualcomm]</w:t>
      </w:r>
      <w:r>
        <w:rPr>
          <w:rFonts w:ascii="Arial" w:eastAsiaTheme="minorEastAsia" w:hAnsi="Arial" w:cs="Arial"/>
          <w:bCs/>
          <w:lang w:val="en-US" w:eastAsia="zh-CN"/>
        </w:rPr>
        <w:t xml:space="preserve"> </w:t>
      </w:r>
      <w:r w:rsidR="00910CB5">
        <w:rPr>
          <w:rFonts w:ascii="Arial" w:eastAsiaTheme="minorEastAsia" w:hAnsi="Arial" w:cs="Arial" w:hint="eastAsia"/>
          <w:bCs/>
          <w:lang w:val="en-US" w:eastAsia="zh-CN"/>
        </w:rPr>
        <w:t>A</w:t>
      </w:r>
      <w:r w:rsidR="00910CB5">
        <w:rPr>
          <w:rFonts w:ascii="Arial" w:eastAsiaTheme="minorEastAsia" w:hAnsi="Arial" w:cs="Arial"/>
          <w:bCs/>
          <w:lang w:val="en-US" w:eastAsia="zh-CN"/>
        </w:rPr>
        <w:t xml:space="preserve">ccording to the agreement and specification of SA, </w:t>
      </w:r>
      <w:r>
        <w:rPr>
          <w:rFonts w:ascii="Arial" w:eastAsiaTheme="minorEastAsia" w:hAnsi="Arial" w:cs="Arial"/>
          <w:bCs/>
          <w:lang w:val="en-US" w:eastAsia="zh-CN"/>
        </w:rPr>
        <w:t xml:space="preserve">e.g. </w:t>
      </w:r>
      <w:r w:rsidRPr="007608B1">
        <w:rPr>
          <w:rFonts w:ascii="Arial" w:eastAsiaTheme="minorEastAsia" w:hAnsi="Arial" w:cs="Arial"/>
          <w:bCs/>
          <w:lang w:val="en-US" w:eastAsia="zh-CN"/>
        </w:rPr>
        <w:t>clause H.2 of TS 23.167</w:t>
      </w:r>
      <w:r>
        <w:rPr>
          <w:rFonts w:ascii="Arial" w:eastAsiaTheme="minorEastAsia" w:hAnsi="Arial" w:cs="Arial"/>
          <w:bCs/>
          <w:lang w:val="en-US" w:eastAsia="zh-CN"/>
        </w:rPr>
        <w:t xml:space="preserve">, </w:t>
      </w:r>
      <w:r w:rsidRPr="00FA5045">
        <w:rPr>
          <w:rFonts w:ascii="Arial" w:hAnsi="Arial" w:cs="Arial"/>
          <w:bCs/>
          <w:lang w:val="en-US" w:eastAsia="zh-CN"/>
        </w:rPr>
        <w:t>SA2 TR 23.700-07</w:t>
      </w:r>
      <w:r>
        <w:rPr>
          <w:rFonts w:ascii="Arial" w:hAnsi="Arial" w:cs="Arial"/>
          <w:bCs/>
          <w:lang w:val="en-US" w:eastAsia="zh-CN"/>
        </w:rPr>
        <w:t xml:space="preserve">, </w:t>
      </w:r>
      <w:r w:rsidRPr="004064E0">
        <w:rPr>
          <w:rFonts w:ascii="Arial" w:hAnsi="Arial" w:cs="Arial"/>
          <w:bCs/>
          <w:lang w:val="en-US" w:eastAsia="zh-CN"/>
        </w:rPr>
        <w:t xml:space="preserve">section 5.30.2.4.1 </w:t>
      </w:r>
      <w:r>
        <w:rPr>
          <w:rFonts w:ascii="Arial" w:hAnsi="Arial" w:cs="Arial"/>
          <w:bCs/>
          <w:lang w:val="en-US" w:eastAsia="zh-CN"/>
        </w:rPr>
        <w:t>of</w:t>
      </w:r>
      <w:r w:rsidRPr="004064E0">
        <w:rPr>
          <w:rFonts w:ascii="Arial" w:hAnsi="Arial" w:cs="Arial"/>
          <w:bCs/>
          <w:lang w:val="en-US" w:eastAsia="zh-CN"/>
        </w:rPr>
        <w:t xml:space="preserve"> </w:t>
      </w:r>
      <w:r>
        <w:rPr>
          <w:rFonts w:ascii="Arial" w:hAnsi="Arial" w:cs="Arial"/>
          <w:bCs/>
          <w:lang w:val="en-US" w:eastAsia="zh-CN"/>
        </w:rPr>
        <w:t xml:space="preserve">TS </w:t>
      </w:r>
      <w:r w:rsidRPr="004064E0">
        <w:rPr>
          <w:rFonts w:ascii="Arial" w:hAnsi="Arial" w:cs="Arial"/>
          <w:bCs/>
          <w:lang w:val="en-US" w:eastAsia="zh-CN"/>
        </w:rPr>
        <w:t>23.501</w:t>
      </w:r>
      <w:r>
        <w:rPr>
          <w:rFonts w:ascii="Arial" w:hAnsi="Arial" w:cs="Arial"/>
          <w:bCs/>
          <w:lang w:val="en-US" w:eastAsia="zh-CN"/>
        </w:rPr>
        <w:t xml:space="preserve"> CR:</w:t>
      </w:r>
    </w:p>
    <w:p w:rsidR="004064E0" w:rsidRPr="00D66503" w:rsidRDefault="004064E0" w:rsidP="00020F6B">
      <w:pPr>
        <w:pStyle w:val="a5"/>
        <w:pBdr>
          <w:top w:val="single" w:sz="4" w:space="1" w:color="auto"/>
          <w:left w:val="single" w:sz="4" w:space="4" w:color="auto"/>
          <w:bottom w:val="single" w:sz="4" w:space="1" w:color="auto"/>
          <w:right w:val="single" w:sz="4" w:space="0" w:color="auto"/>
        </w:pBdr>
        <w:ind w:leftChars="280" w:left="560" w:firstLineChars="0" w:firstLine="0"/>
        <w:rPr>
          <w:rFonts w:ascii="Arial" w:eastAsiaTheme="minorEastAsia" w:hAnsi="Arial" w:cs="Arial"/>
          <w:bCs/>
          <w:u w:val="single"/>
          <w:lang w:val="en-US" w:eastAsia="zh-CN"/>
        </w:rPr>
      </w:pPr>
      <w:r w:rsidRPr="00D66503">
        <w:rPr>
          <w:rFonts w:ascii="Arial" w:eastAsiaTheme="minorEastAsia" w:hAnsi="Arial" w:cs="Arial"/>
          <w:bCs/>
          <w:u w:val="single"/>
          <w:lang w:val="en-US" w:eastAsia="zh-CN"/>
        </w:rPr>
        <w:t>clause H.2 of TS 23.167</w:t>
      </w:r>
    </w:p>
    <w:p w:rsidR="007608B1" w:rsidRPr="004064E0" w:rsidRDefault="007608B1" w:rsidP="00020F6B">
      <w:pPr>
        <w:pStyle w:val="a5"/>
        <w:pBdr>
          <w:top w:val="single" w:sz="4" w:space="1" w:color="auto"/>
          <w:left w:val="single" w:sz="4" w:space="4" w:color="auto"/>
          <w:bottom w:val="single" w:sz="4" w:space="1" w:color="auto"/>
          <w:right w:val="single" w:sz="4" w:space="0" w:color="auto"/>
        </w:pBdr>
        <w:ind w:leftChars="280" w:left="560" w:firstLineChars="0" w:firstLine="0"/>
        <w:rPr>
          <w:rFonts w:eastAsia="Malgun Gothic"/>
          <w:i/>
          <w:iCs/>
        </w:rPr>
      </w:pPr>
      <w:r w:rsidRPr="004064E0">
        <w:rPr>
          <w:rFonts w:eastAsia="Malgun Gothic"/>
          <w:i/>
          <w:iCs/>
        </w:rPr>
        <w:lastRenderedPageBreak/>
        <w:t>-</w:t>
      </w:r>
      <w:r w:rsidRPr="004064E0">
        <w:rPr>
          <w:rFonts w:eastAsia="Malgun Gothic"/>
          <w:i/>
          <w:iCs/>
        </w:rPr>
        <w:tab/>
        <w:t xml:space="preserve">If </w:t>
      </w:r>
      <w:r w:rsidRPr="004064E0">
        <w:rPr>
          <w:rFonts w:eastAsia="Malgun Gothic"/>
          <w:i/>
          <w:iCs/>
          <w:highlight w:val="yellow"/>
        </w:rPr>
        <w:t>the broadcast indicator in an NR cell indicates that the cell provides access to SNPNs and that 5GC supports emergency services</w:t>
      </w:r>
      <w:r w:rsidRPr="004064E0">
        <w:rPr>
          <w:rFonts w:eastAsia="Malgun Gothic"/>
          <w:i/>
          <w:iCs/>
        </w:rPr>
        <w:t xml:space="preserve">, the UE shall only register to the core network of the SNPN that indicates support for emergency services. If </w:t>
      </w:r>
      <w:r w:rsidRPr="004064E0">
        <w:rPr>
          <w:rFonts w:eastAsia="Malgun Gothic"/>
          <w:i/>
          <w:iCs/>
          <w:highlight w:val="yellow"/>
        </w:rPr>
        <w:t>broadcast indicators indicate that one or more SNPNs and/or PLMNs support emergency services</w:t>
      </w:r>
      <w:r w:rsidRPr="004064E0">
        <w:rPr>
          <w:rFonts w:eastAsia="Malgun Gothic"/>
          <w:i/>
          <w:iCs/>
        </w:rPr>
        <w:t>, then the UE initiates emergency services to either a SNPN or a PLMN according to UE implementation.</w:t>
      </w:r>
    </w:p>
    <w:p w:rsidR="004064E0" w:rsidRPr="00D66503" w:rsidRDefault="004064E0" w:rsidP="00020F6B">
      <w:pPr>
        <w:pStyle w:val="a5"/>
        <w:pBdr>
          <w:top w:val="single" w:sz="4" w:space="1" w:color="auto"/>
          <w:left w:val="single" w:sz="4" w:space="4" w:color="auto"/>
          <w:bottom w:val="single" w:sz="4" w:space="1" w:color="auto"/>
          <w:right w:val="single" w:sz="4" w:space="0" w:color="auto"/>
        </w:pBdr>
        <w:ind w:leftChars="280" w:left="560" w:firstLineChars="0" w:firstLine="0"/>
        <w:rPr>
          <w:rFonts w:ascii="Arial" w:hAnsi="Arial" w:cs="Arial"/>
          <w:bCs/>
          <w:u w:val="single"/>
          <w:lang w:val="en-US" w:eastAsia="zh-CN"/>
        </w:rPr>
      </w:pPr>
      <w:r w:rsidRPr="00D66503">
        <w:rPr>
          <w:rFonts w:ascii="Arial" w:hAnsi="Arial" w:cs="Arial"/>
          <w:bCs/>
          <w:u w:val="single"/>
          <w:lang w:val="en-US" w:eastAsia="zh-CN"/>
        </w:rPr>
        <w:t>SA2 TR 23.700-07</w:t>
      </w:r>
    </w:p>
    <w:p w:rsidR="004064E0" w:rsidRPr="004064E0" w:rsidRDefault="004064E0" w:rsidP="00020F6B">
      <w:pPr>
        <w:pStyle w:val="a5"/>
        <w:pBdr>
          <w:top w:val="single" w:sz="4" w:space="1" w:color="auto"/>
          <w:left w:val="single" w:sz="4" w:space="4" w:color="auto"/>
          <w:bottom w:val="single" w:sz="4" w:space="1" w:color="auto"/>
          <w:right w:val="single" w:sz="4" w:space="0" w:color="auto"/>
        </w:pBdr>
        <w:ind w:leftChars="280" w:left="560" w:firstLineChars="0" w:firstLine="0"/>
        <w:rPr>
          <w:bCs/>
          <w:i/>
          <w:iCs/>
          <w:lang w:val="en-US" w:eastAsia="zh-CN"/>
        </w:rPr>
      </w:pPr>
      <w:r w:rsidRPr="004064E0">
        <w:rPr>
          <w:bCs/>
          <w:i/>
          <w:iCs/>
          <w:lang w:val="en-US" w:eastAsia="zh-CN"/>
        </w:rPr>
        <w:t xml:space="preserve">if the NG-RAN is shared by more than one network, and the networks do not have the same support for Emergency Services, </w:t>
      </w:r>
      <w:r w:rsidRPr="00D9441C">
        <w:rPr>
          <w:bCs/>
          <w:i/>
          <w:iCs/>
          <w:highlight w:val="yellow"/>
          <w:lang w:val="en-US" w:eastAsia="zh-CN"/>
        </w:rPr>
        <w:t>the broadcast indicator is related to those networks that supports Emergency Services</w:t>
      </w:r>
      <w:r>
        <w:rPr>
          <w:bCs/>
          <w:i/>
          <w:iCs/>
          <w:lang w:val="en-US" w:eastAsia="zh-CN"/>
        </w:rPr>
        <w:t>.</w:t>
      </w:r>
    </w:p>
    <w:p w:rsidR="004064E0" w:rsidRPr="00D66503" w:rsidRDefault="004064E0" w:rsidP="00020F6B">
      <w:pPr>
        <w:pStyle w:val="a5"/>
        <w:pBdr>
          <w:top w:val="single" w:sz="4" w:space="1" w:color="auto"/>
          <w:left w:val="single" w:sz="4" w:space="4" w:color="auto"/>
          <w:bottom w:val="single" w:sz="4" w:space="1" w:color="auto"/>
          <w:right w:val="single" w:sz="4" w:space="0" w:color="auto"/>
        </w:pBdr>
        <w:ind w:leftChars="280" w:left="560" w:firstLineChars="0" w:firstLine="0"/>
        <w:rPr>
          <w:rFonts w:ascii="Arial" w:hAnsi="Arial" w:cs="Arial"/>
          <w:bCs/>
          <w:u w:val="single"/>
          <w:lang w:val="en-US" w:eastAsia="zh-CN"/>
        </w:rPr>
      </w:pPr>
      <w:r w:rsidRPr="00D66503">
        <w:rPr>
          <w:rFonts w:ascii="Arial" w:hAnsi="Arial" w:cs="Arial"/>
          <w:bCs/>
          <w:u w:val="single"/>
          <w:lang w:val="en-US" w:eastAsia="zh-CN"/>
        </w:rPr>
        <w:t>section 5.30.2.4.1 of Rel-17 23.501 CR</w:t>
      </w:r>
    </w:p>
    <w:p w:rsidR="004064E0" w:rsidRPr="004064E0" w:rsidRDefault="004064E0" w:rsidP="00020F6B">
      <w:pPr>
        <w:pStyle w:val="a5"/>
        <w:pBdr>
          <w:top w:val="single" w:sz="4" w:space="1" w:color="auto"/>
          <w:left w:val="single" w:sz="4" w:space="4" w:color="auto"/>
          <w:bottom w:val="single" w:sz="4" w:space="1" w:color="auto"/>
          <w:right w:val="single" w:sz="4" w:space="0" w:color="auto"/>
        </w:pBdr>
        <w:ind w:leftChars="280" w:left="560" w:firstLineChars="0" w:firstLine="0"/>
        <w:rPr>
          <w:rFonts w:eastAsia="Malgun Gothic"/>
        </w:rPr>
      </w:pPr>
      <w:r w:rsidRPr="00CF3C49">
        <w:rPr>
          <w:bCs/>
          <w:i/>
          <w:szCs w:val="18"/>
        </w:rPr>
        <w:t xml:space="preserve">Emergency services are supported in SNPN access mode. If the UE is in limited service state, </w:t>
      </w:r>
      <w:r w:rsidRPr="00D9441C">
        <w:rPr>
          <w:bCs/>
          <w:i/>
          <w:szCs w:val="18"/>
          <w:highlight w:val="yellow"/>
        </w:rPr>
        <w:t>the UE shall attempt to camp on an acceptable cell of any available SNPN supporting emergency calls</w:t>
      </w:r>
      <w:r w:rsidRPr="00CF3C49">
        <w:rPr>
          <w:bCs/>
          <w:i/>
          <w:szCs w:val="18"/>
        </w:rPr>
        <w:t xml:space="preserve"> (irrespective of SNPN ID or GIN) or on any available PLMN supporting emergency calls (irrespective of PLMN ID)</w:t>
      </w:r>
      <w:r>
        <w:rPr>
          <w:bCs/>
          <w:i/>
          <w:szCs w:val="18"/>
        </w:rPr>
        <w:t>.</w:t>
      </w:r>
    </w:p>
    <w:p w:rsidR="005248B3" w:rsidRPr="004C2718" w:rsidRDefault="00C777D1" w:rsidP="0048357F">
      <w:pPr>
        <w:pStyle w:val="a5"/>
        <w:numPr>
          <w:ilvl w:val="0"/>
          <w:numId w:val="13"/>
        </w:numPr>
        <w:ind w:leftChars="100" w:left="560" w:firstLineChars="0"/>
        <w:jc w:val="both"/>
        <w:rPr>
          <w:rFonts w:ascii="Arial" w:eastAsiaTheme="minorEastAsia" w:hAnsi="Arial" w:cs="Arial"/>
          <w:bCs/>
          <w:iCs/>
          <w:lang w:val="en-US" w:eastAsia="zh-CN"/>
        </w:rPr>
      </w:pPr>
      <w:r w:rsidRPr="00C777D1">
        <w:rPr>
          <w:rFonts w:ascii="Arial" w:eastAsiaTheme="minorEastAsia" w:hAnsi="Arial" w:cs="Arial"/>
          <w:b/>
          <w:lang w:val="en-US" w:eastAsia="zh-CN"/>
        </w:rPr>
        <w:t>[</w:t>
      </w:r>
      <w:r w:rsidR="005248B3" w:rsidRPr="00C777D1">
        <w:rPr>
          <w:rFonts w:ascii="Arial" w:eastAsiaTheme="minorEastAsia" w:hAnsi="Arial" w:cs="Arial" w:hint="eastAsia"/>
          <w:b/>
          <w:lang w:val="en-US" w:eastAsia="zh-CN"/>
        </w:rPr>
        <w:t>Q</w:t>
      </w:r>
      <w:r w:rsidR="005248B3" w:rsidRPr="00C777D1">
        <w:rPr>
          <w:rFonts w:ascii="Arial" w:eastAsiaTheme="minorEastAsia" w:hAnsi="Arial" w:cs="Arial"/>
          <w:b/>
          <w:lang w:val="en-US" w:eastAsia="zh-CN"/>
        </w:rPr>
        <w:t>ualcomm</w:t>
      </w:r>
      <w:r w:rsidRPr="00C777D1">
        <w:rPr>
          <w:rFonts w:ascii="Arial" w:eastAsiaTheme="minorEastAsia" w:hAnsi="Arial" w:cs="Arial"/>
          <w:b/>
          <w:lang w:val="en-US" w:eastAsia="zh-CN"/>
        </w:rPr>
        <w:t>]</w:t>
      </w:r>
      <w:r w:rsidR="005248B3" w:rsidRPr="005248B3">
        <w:rPr>
          <w:rFonts w:ascii="Arial" w:eastAsiaTheme="minorEastAsia" w:hAnsi="Arial" w:cs="Arial"/>
          <w:bCs/>
          <w:lang w:val="en-US" w:eastAsia="zh-CN"/>
        </w:rPr>
        <w:t xml:space="preserve"> </w:t>
      </w:r>
      <w:r w:rsidR="004C2718" w:rsidRPr="00C777D1">
        <w:rPr>
          <w:rFonts w:ascii="Arial" w:hAnsi="Arial" w:cs="Arial"/>
        </w:rPr>
        <w:t>per SNPN indication is necessary when RAN is shared between legacy (Rel-16) and Rel-17 SNPNs. Then, a per cell indication is not sufficient since a UE cannot determine whether its selected SNPN supports emergency services.</w:t>
      </w:r>
    </w:p>
    <w:p w:rsidR="005248B3" w:rsidRPr="00350A77" w:rsidRDefault="0040701C" w:rsidP="0048357F">
      <w:pPr>
        <w:pStyle w:val="a5"/>
        <w:numPr>
          <w:ilvl w:val="0"/>
          <w:numId w:val="13"/>
        </w:numPr>
        <w:ind w:leftChars="100" w:left="560" w:firstLineChars="0"/>
        <w:jc w:val="both"/>
        <w:rPr>
          <w:rFonts w:ascii="Arial" w:eastAsiaTheme="minorEastAsia" w:hAnsi="Arial" w:cs="Arial"/>
          <w:bCs/>
          <w:lang w:val="en-US" w:eastAsia="zh-CN"/>
        </w:rPr>
      </w:pPr>
      <w:r w:rsidRPr="0040701C">
        <w:rPr>
          <w:rFonts w:ascii="Arial" w:eastAsiaTheme="minorEastAsia" w:hAnsi="Arial" w:cs="Arial"/>
          <w:b/>
          <w:bCs/>
          <w:lang w:eastAsia="zh-CN"/>
        </w:rPr>
        <w:t>[</w:t>
      </w:r>
      <w:r w:rsidR="00350A77" w:rsidRPr="0040701C">
        <w:rPr>
          <w:rFonts w:ascii="Arial" w:eastAsiaTheme="minorEastAsia" w:hAnsi="Arial" w:cs="Arial"/>
          <w:b/>
          <w:bCs/>
          <w:lang w:eastAsia="zh-CN"/>
        </w:rPr>
        <w:t>CATT</w:t>
      </w:r>
      <w:r w:rsidRPr="0040701C">
        <w:rPr>
          <w:rFonts w:ascii="Arial" w:eastAsiaTheme="minorEastAsia" w:hAnsi="Arial" w:cs="Arial"/>
          <w:b/>
          <w:bCs/>
          <w:lang w:eastAsia="zh-CN"/>
        </w:rPr>
        <w:t>]</w:t>
      </w:r>
      <w:r w:rsidR="00350A77" w:rsidRPr="0040701C">
        <w:rPr>
          <w:rFonts w:ascii="Arial" w:eastAsiaTheme="minorEastAsia" w:hAnsi="Arial" w:cs="Arial"/>
          <w:b/>
          <w:bCs/>
          <w:lang w:eastAsia="zh-CN"/>
        </w:rPr>
        <w:t xml:space="preserve"> </w:t>
      </w:r>
      <w:r w:rsidR="00350A77" w:rsidRPr="00CB09AF">
        <w:rPr>
          <w:rFonts w:ascii="Arial" w:eastAsiaTheme="minorEastAsia" w:hAnsi="Arial" w:cs="Arial"/>
          <w:lang w:eastAsia="zh-CN"/>
        </w:rPr>
        <w:t xml:space="preserve">Whether the </w:t>
      </w:r>
      <w:r w:rsidR="00350A77" w:rsidRPr="00CB09AF">
        <w:rPr>
          <w:rFonts w:ascii="Arial" w:hAnsi="Arial" w:cs="Arial"/>
        </w:rPr>
        <w:t>new indication</w:t>
      </w:r>
      <w:r w:rsidR="00350A77" w:rsidRPr="00CB09AF">
        <w:rPr>
          <w:rFonts w:ascii="Arial" w:eastAsiaTheme="minorEastAsia" w:hAnsi="Arial" w:cs="Arial"/>
          <w:lang w:eastAsia="zh-CN"/>
        </w:rPr>
        <w:t xml:space="preserve"> for emergency is</w:t>
      </w:r>
      <w:r w:rsidR="00350A77" w:rsidRPr="00CB09AF">
        <w:rPr>
          <w:rFonts w:ascii="Arial" w:hAnsi="Arial" w:cs="Arial"/>
        </w:rPr>
        <w:t xml:space="preserve"> per cell or per SNPN</w:t>
      </w:r>
      <w:r w:rsidR="00350A77" w:rsidRPr="00CB09AF">
        <w:rPr>
          <w:rFonts w:ascii="Arial" w:eastAsiaTheme="minorEastAsia" w:hAnsi="Arial" w:cs="Arial"/>
          <w:lang w:eastAsia="zh-CN"/>
        </w:rPr>
        <w:t xml:space="preserve"> depends on whether a SNPN allows any UE in SNPN access mode to camp on it in limited state. SNPN, as a kind of private network, may not allow any UE in SNPN AM to initiate emergency on it.</w:t>
      </w:r>
    </w:p>
    <w:p w:rsidR="00350A77" w:rsidRPr="00C777D1" w:rsidRDefault="0040701C" w:rsidP="0048357F">
      <w:pPr>
        <w:pStyle w:val="a5"/>
        <w:numPr>
          <w:ilvl w:val="0"/>
          <w:numId w:val="13"/>
        </w:numPr>
        <w:ind w:leftChars="100" w:left="560" w:firstLineChars="0"/>
        <w:jc w:val="both"/>
        <w:rPr>
          <w:rFonts w:ascii="Arial" w:eastAsiaTheme="minorEastAsia" w:hAnsi="Arial" w:cs="Arial"/>
          <w:lang w:eastAsia="zh-CN"/>
        </w:rPr>
      </w:pPr>
      <w:r w:rsidRPr="0040701C">
        <w:rPr>
          <w:rFonts w:ascii="Arial" w:eastAsiaTheme="minorEastAsia" w:hAnsi="Arial" w:cs="Arial"/>
          <w:b/>
          <w:bCs/>
          <w:lang w:eastAsia="zh-CN"/>
        </w:rPr>
        <w:t>[</w:t>
      </w:r>
      <w:r w:rsidR="0034093F" w:rsidRPr="0040701C">
        <w:rPr>
          <w:rFonts w:ascii="Arial" w:eastAsiaTheme="minorEastAsia" w:hAnsi="Arial" w:cs="Arial" w:hint="eastAsia"/>
          <w:b/>
          <w:bCs/>
          <w:lang w:eastAsia="zh-CN"/>
        </w:rPr>
        <w:t>Z</w:t>
      </w:r>
      <w:r w:rsidR="0034093F" w:rsidRPr="0040701C">
        <w:rPr>
          <w:rFonts w:ascii="Arial" w:eastAsiaTheme="minorEastAsia" w:hAnsi="Arial" w:cs="Arial"/>
          <w:b/>
          <w:bCs/>
          <w:lang w:eastAsia="zh-CN"/>
        </w:rPr>
        <w:t>TE</w:t>
      </w:r>
      <w:r w:rsidRPr="0040701C">
        <w:rPr>
          <w:rFonts w:ascii="Arial" w:eastAsiaTheme="minorEastAsia" w:hAnsi="Arial" w:cs="Arial"/>
          <w:b/>
          <w:bCs/>
          <w:lang w:eastAsia="zh-CN"/>
        </w:rPr>
        <w:t>]</w:t>
      </w:r>
      <w:r w:rsidR="0034093F" w:rsidRPr="00C777D1">
        <w:rPr>
          <w:rFonts w:ascii="Arial" w:eastAsiaTheme="minorEastAsia" w:hAnsi="Arial" w:cs="Arial"/>
          <w:lang w:eastAsia="zh-CN"/>
        </w:rPr>
        <w:t xml:space="preserve"> </w:t>
      </w:r>
      <w:r w:rsidR="0034093F" w:rsidRPr="00C777D1">
        <w:rPr>
          <w:rFonts w:ascii="Arial" w:eastAsiaTheme="minorEastAsia" w:hAnsi="Arial" w:cs="Arial" w:hint="eastAsia"/>
          <w:lang w:eastAsia="zh-CN"/>
        </w:rPr>
        <w:t xml:space="preserve">If the network can indicate </w:t>
      </w:r>
      <w:proofErr w:type="spellStart"/>
      <w:r w:rsidR="0034093F" w:rsidRPr="00610FF5">
        <w:rPr>
          <w:rFonts w:ascii="Arial" w:eastAsiaTheme="minorEastAsia" w:hAnsi="Arial" w:cs="Arial" w:hint="eastAsia"/>
          <w:i/>
          <w:iCs/>
          <w:lang w:eastAsia="zh-CN"/>
        </w:rPr>
        <w:t>ims-EmergencySupport</w:t>
      </w:r>
      <w:proofErr w:type="spellEnd"/>
      <w:r w:rsidR="0034093F" w:rsidRPr="00C777D1">
        <w:rPr>
          <w:rFonts w:ascii="Arial" w:eastAsiaTheme="minorEastAsia" w:hAnsi="Arial" w:cs="Arial" w:hint="eastAsia"/>
          <w:lang w:eastAsia="zh-CN"/>
        </w:rPr>
        <w:t xml:space="preserve"> per SNPN, </w:t>
      </w:r>
      <w:bookmarkStart w:id="4" w:name="_Hlk79484156"/>
      <w:r w:rsidR="0034093F" w:rsidRPr="00C777D1">
        <w:rPr>
          <w:rFonts w:ascii="Arial" w:eastAsiaTheme="minorEastAsia" w:hAnsi="Arial" w:cs="Arial" w:hint="eastAsia"/>
          <w:lang w:eastAsia="zh-CN"/>
        </w:rPr>
        <w:t>the UE can avoid unnecessary emergency registration attempt.</w:t>
      </w:r>
      <w:bookmarkEnd w:id="4"/>
    </w:p>
    <w:p w:rsidR="00507322" w:rsidRPr="00C777D1" w:rsidRDefault="0040701C" w:rsidP="0048357F">
      <w:pPr>
        <w:pStyle w:val="a5"/>
        <w:numPr>
          <w:ilvl w:val="0"/>
          <w:numId w:val="13"/>
        </w:numPr>
        <w:ind w:leftChars="100" w:left="560" w:firstLineChars="0"/>
        <w:jc w:val="both"/>
        <w:rPr>
          <w:rFonts w:ascii="Arial" w:eastAsiaTheme="minorEastAsia" w:hAnsi="Arial" w:cs="Arial"/>
          <w:lang w:eastAsia="zh-CN"/>
        </w:rPr>
      </w:pPr>
      <w:r w:rsidRPr="0040701C">
        <w:rPr>
          <w:rFonts w:ascii="Arial" w:eastAsiaTheme="minorEastAsia" w:hAnsi="Arial" w:cs="Arial"/>
          <w:b/>
          <w:bCs/>
          <w:lang w:eastAsia="zh-CN"/>
        </w:rPr>
        <w:t>[</w:t>
      </w:r>
      <w:r w:rsidR="00507322" w:rsidRPr="0040701C">
        <w:rPr>
          <w:rFonts w:ascii="Arial" w:eastAsiaTheme="minorEastAsia" w:hAnsi="Arial" w:cs="Arial"/>
          <w:b/>
          <w:bCs/>
          <w:lang w:eastAsia="zh-CN"/>
        </w:rPr>
        <w:t>Ericsson</w:t>
      </w:r>
      <w:r w:rsidRPr="0040701C">
        <w:rPr>
          <w:rFonts w:ascii="Arial" w:eastAsiaTheme="minorEastAsia" w:hAnsi="Arial" w:cs="Arial"/>
          <w:b/>
          <w:bCs/>
          <w:lang w:eastAsia="zh-CN"/>
        </w:rPr>
        <w:t>]</w:t>
      </w:r>
      <w:r>
        <w:rPr>
          <w:rFonts w:ascii="Arial" w:eastAsiaTheme="minorEastAsia" w:hAnsi="Arial" w:cs="Arial"/>
          <w:lang w:eastAsia="zh-CN"/>
        </w:rPr>
        <w:t xml:space="preserve"> </w:t>
      </w:r>
      <w:r w:rsidR="00507322" w:rsidRPr="00C777D1">
        <w:rPr>
          <w:rFonts w:ascii="Arial" w:eastAsiaTheme="minorEastAsia" w:hAnsi="Arial" w:cs="Arial"/>
          <w:lang w:eastAsia="zh-CN"/>
        </w:rPr>
        <w:t>the networks sharing the RAN can be intended for very different services. when having RAN sharing cases, it should therefore be possible to disable support of emergency services in SNPNs providing time-critical services to IoT devices.</w:t>
      </w:r>
    </w:p>
    <w:p w:rsidR="0048357F" w:rsidRPr="00C777D1" w:rsidRDefault="0048357F" w:rsidP="005248B3">
      <w:pPr>
        <w:jc w:val="both"/>
        <w:rPr>
          <w:rFonts w:ascii="Arial" w:eastAsiaTheme="minorEastAsia" w:hAnsi="Arial" w:cs="Arial"/>
          <w:bCs/>
          <w:u w:val="single"/>
          <w:lang w:val="en-US" w:eastAsia="zh-CN"/>
        </w:rPr>
      </w:pPr>
      <w:r w:rsidRPr="00C777D1">
        <w:rPr>
          <w:rFonts w:ascii="Arial" w:eastAsiaTheme="minorEastAsia" w:hAnsi="Arial" w:cs="Arial" w:hint="eastAsia"/>
          <w:bCs/>
          <w:u w:val="single"/>
          <w:lang w:val="en-US" w:eastAsia="zh-CN"/>
        </w:rPr>
        <w:t>T</w:t>
      </w:r>
      <w:r w:rsidRPr="00C777D1">
        <w:rPr>
          <w:rFonts w:ascii="Arial" w:eastAsiaTheme="minorEastAsia" w:hAnsi="Arial" w:cs="Arial"/>
          <w:bCs/>
          <w:u w:val="single"/>
          <w:lang w:val="en-US" w:eastAsia="zh-CN"/>
        </w:rPr>
        <w:t>he reason</w:t>
      </w:r>
      <w:r w:rsidR="003E5093" w:rsidRPr="00C777D1">
        <w:rPr>
          <w:rFonts w:ascii="Arial" w:eastAsiaTheme="minorEastAsia" w:hAnsi="Arial" w:cs="Arial"/>
          <w:bCs/>
          <w:u w:val="single"/>
          <w:lang w:val="en-US" w:eastAsia="zh-CN"/>
        </w:rPr>
        <w:t xml:space="preserve"> to support of</w:t>
      </w:r>
      <w:r w:rsidRPr="00C777D1">
        <w:rPr>
          <w:rFonts w:ascii="Arial" w:eastAsiaTheme="minorEastAsia" w:hAnsi="Arial" w:cs="Arial"/>
          <w:bCs/>
          <w:u w:val="single"/>
          <w:lang w:val="en-US" w:eastAsia="zh-CN"/>
        </w:rPr>
        <w:t xml:space="preserve"> broadcasting the indication per cell:</w:t>
      </w:r>
    </w:p>
    <w:p w:rsidR="0048357F" w:rsidRDefault="00D9441C" w:rsidP="00B324F0">
      <w:pPr>
        <w:pStyle w:val="a5"/>
        <w:numPr>
          <w:ilvl w:val="0"/>
          <w:numId w:val="14"/>
        </w:numPr>
        <w:ind w:firstLineChars="0"/>
        <w:jc w:val="both"/>
        <w:rPr>
          <w:rFonts w:ascii="Arial" w:eastAsiaTheme="minorEastAsia" w:hAnsi="Arial" w:cs="Arial"/>
          <w:bCs/>
          <w:lang w:val="en-US" w:eastAsia="zh-CN"/>
        </w:rPr>
      </w:pPr>
      <w:r w:rsidRPr="00C777D1">
        <w:rPr>
          <w:rFonts w:ascii="Arial" w:eastAsiaTheme="minorEastAsia" w:hAnsi="Arial" w:cs="Arial"/>
          <w:b/>
          <w:lang w:val="en-US" w:eastAsia="zh-CN"/>
        </w:rPr>
        <w:t>[v</w:t>
      </w:r>
      <w:r w:rsidR="00866B21" w:rsidRPr="00C777D1">
        <w:rPr>
          <w:rFonts w:ascii="Arial" w:eastAsiaTheme="minorEastAsia" w:hAnsi="Arial" w:cs="Arial"/>
          <w:b/>
          <w:lang w:val="en-US" w:eastAsia="zh-CN"/>
        </w:rPr>
        <w:t>ivo, Intel</w:t>
      </w:r>
      <w:r w:rsidRPr="00C777D1">
        <w:rPr>
          <w:rFonts w:ascii="Arial" w:eastAsiaTheme="minorEastAsia" w:hAnsi="Arial" w:cs="Arial"/>
          <w:b/>
          <w:lang w:val="en-US" w:eastAsia="zh-CN"/>
        </w:rPr>
        <w:t>]</w:t>
      </w:r>
      <w:r w:rsidR="00866B21" w:rsidRPr="00C777D1">
        <w:rPr>
          <w:rFonts w:ascii="Arial" w:eastAsiaTheme="minorEastAsia" w:hAnsi="Arial" w:cs="Arial"/>
          <w:b/>
          <w:lang w:val="en-US" w:eastAsia="zh-CN"/>
        </w:rPr>
        <w:t xml:space="preserve"> </w:t>
      </w:r>
      <w:r>
        <w:rPr>
          <w:rFonts w:ascii="Arial" w:eastAsiaTheme="minorEastAsia" w:hAnsi="Arial" w:cs="Arial"/>
          <w:bCs/>
          <w:lang w:val="en-US" w:eastAsia="zh-CN"/>
        </w:rPr>
        <w:t>F</w:t>
      </w:r>
      <w:r w:rsidR="0048357F" w:rsidRPr="00B324F0">
        <w:rPr>
          <w:rFonts w:ascii="Arial" w:eastAsiaTheme="minorEastAsia" w:hAnsi="Arial" w:cs="Arial"/>
          <w:bCs/>
          <w:lang w:val="en-US" w:eastAsia="zh-CN"/>
        </w:rPr>
        <w:t xml:space="preserve">ollow the design principle of PLMN (e.g. cell specific indication); </w:t>
      </w:r>
    </w:p>
    <w:p w:rsidR="001579A4" w:rsidRDefault="00D9441C" w:rsidP="00B324F0">
      <w:pPr>
        <w:pStyle w:val="a5"/>
        <w:numPr>
          <w:ilvl w:val="0"/>
          <w:numId w:val="14"/>
        </w:numPr>
        <w:ind w:firstLineChars="0"/>
        <w:jc w:val="both"/>
        <w:rPr>
          <w:rFonts w:ascii="Arial" w:eastAsiaTheme="minorEastAsia" w:hAnsi="Arial" w:cs="Arial"/>
          <w:bCs/>
          <w:lang w:val="en-US" w:eastAsia="zh-CN"/>
        </w:rPr>
      </w:pPr>
      <w:r w:rsidRPr="00C777D1">
        <w:rPr>
          <w:rFonts w:ascii="Arial" w:eastAsiaTheme="minorEastAsia" w:hAnsi="Arial" w:cs="Arial"/>
          <w:b/>
          <w:lang w:val="en-US" w:eastAsia="zh-CN"/>
        </w:rPr>
        <w:t>[</w:t>
      </w:r>
      <w:r w:rsidR="00DE4C49" w:rsidRPr="00C777D1">
        <w:rPr>
          <w:rFonts w:ascii="Arial" w:eastAsiaTheme="minorEastAsia" w:hAnsi="Arial" w:cs="Arial"/>
          <w:b/>
          <w:lang w:val="en-US" w:eastAsia="zh-CN"/>
        </w:rPr>
        <w:t>OPPO</w:t>
      </w:r>
      <w:r w:rsidRPr="00C777D1">
        <w:rPr>
          <w:rFonts w:ascii="Arial" w:eastAsiaTheme="minorEastAsia" w:hAnsi="Arial" w:cs="Arial"/>
          <w:b/>
          <w:lang w:val="en-US" w:eastAsia="zh-CN"/>
        </w:rPr>
        <w:t>]</w:t>
      </w:r>
      <w:r w:rsidR="00DE4C49">
        <w:rPr>
          <w:rFonts w:ascii="Arial" w:eastAsiaTheme="minorEastAsia" w:hAnsi="Arial" w:cs="Arial"/>
          <w:bCs/>
          <w:lang w:val="en-US" w:eastAsia="zh-CN"/>
        </w:rPr>
        <w:t xml:space="preserve"> </w:t>
      </w:r>
      <w:r>
        <w:rPr>
          <w:rFonts w:ascii="Arial" w:eastAsiaTheme="minorEastAsia" w:hAnsi="Arial" w:cs="Arial"/>
          <w:bCs/>
          <w:lang w:val="en-US" w:eastAsia="zh-CN"/>
        </w:rPr>
        <w:t>I</w:t>
      </w:r>
      <w:r w:rsidR="00DE4C49" w:rsidRPr="00DE4C49">
        <w:rPr>
          <w:rFonts w:ascii="Arial" w:eastAsiaTheme="minorEastAsia" w:hAnsi="Arial" w:cs="Arial"/>
          <w:bCs/>
          <w:lang w:val="en-US" w:eastAsia="zh-CN"/>
        </w:rPr>
        <w:t xml:space="preserve">t’s not a common case that different SNPNs, which have different limited service strategy, would like to share the same RAN. </w:t>
      </w:r>
    </w:p>
    <w:p w:rsidR="005632AB" w:rsidRDefault="006E0A6B">
      <w:pPr>
        <w:jc w:val="both"/>
        <w:rPr>
          <w:rFonts w:ascii="Arial" w:hAnsi="Arial" w:cs="Arial"/>
          <w:bCs/>
          <w:lang w:val="en-US" w:eastAsia="zh-CN"/>
        </w:rPr>
      </w:pPr>
      <w:r w:rsidRPr="006E0A6B">
        <w:rPr>
          <w:rFonts w:ascii="Arial" w:hAnsi="Arial" w:cs="Arial"/>
          <w:bCs/>
          <w:lang w:val="en-US" w:eastAsia="zh-CN"/>
        </w:rPr>
        <w:t>Since the views are not so convergent, it is proposed as follow:</w:t>
      </w:r>
    </w:p>
    <w:p w:rsidR="001579A4" w:rsidRPr="001579A4" w:rsidRDefault="001579A4" w:rsidP="001D6F8C">
      <w:pPr>
        <w:pStyle w:val="Cat-b-Proposal"/>
        <w:numPr>
          <w:ilvl w:val="0"/>
          <w:numId w:val="17"/>
        </w:numPr>
        <w:ind w:left="1701" w:hanging="1701"/>
        <w:rPr>
          <w:rFonts w:ascii="Arial" w:hAnsi="Arial" w:cs="Arial"/>
        </w:rPr>
      </w:pPr>
      <w:r>
        <w:rPr>
          <w:rFonts w:ascii="Arial" w:hAnsi="Arial" w:cs="Arial"/>
        </w:rPr>
        <w:t xml:space="preserve">: </w:t>
      </w:r>
      <w:r w:rsidRPr="001579A4">
        <w:rPr>
          <w:rFonts w:ascii="Arial" w:hAnsi="Arial" w:cs="Arial"/>
        </w:rPr>
        <w:t xml:space="preserve">RAN2 to discuss </w:t>
      </w:r>
      <w:r>
        <w:rPr>
          <w:rFonts w:ascii="Arial" w:hAnsi="Arial" w:cs="Arial"/>
        </w:rPr>
        <w:t>whether the emergency support indication for SNPN is broadcast per SNPN or per cell.</w:t>
      </w:r>
    </w:p>
    <w:p w:rsidR="00B324F0" w:rsidRPr="001579A4" w:rsidRDefault="00B324F0" w:rsidP="001579A4">
      <w:pPr>
        <w:jc w:val="both"/>
        <w:rPr>
          <w:rFonts w:ascii="Arial" w:eastAsiaTheme="minorEastAsia" w:hAnsi="Arial" w:cs="Arial"/>
          <w:bCs/>
          <w:lang w:eastAsia="zh-CN"/>
        </w:rPr>
      </w:pPr>
    </w:p>
    <w:p w:rsidR="003E1AB5" w:rsidRDefault="003E1AB5"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 xml:space="preserve">2.1.3 </w:t>
      </w:r>
      <w:r w:rsidRPr="006A4FFB">
        <w:rPr>
          <w:rFonts w:ascii="Arial" w:hAnsi="Arial" w:cs="Arial"/>
          <w:b w:val="0"/>
          <w:bCs w:val="0"/>
          <w:sz w:val="30"/>
          <w:szCs w:val="30"/>
          <w:lang w:eastAsia="zh-CN"/>
        </w:rPr>
        <w:t>Signalling</w:t>
      </w:r>
      <w:r>
        <w:rPr>
          <w:rFonts w:ascii="Arial" w:hAnsi="Arial" w:cs="Arial"/>
          <w:b w:val="0"/>
          <w:bCs w:val="0"/>
        </w:rPr>
        <w:t xml:space="preserve"> details</w:t>
      </w:r>
    </w:p>
    <w:tbl>
      <w:tblPr>
        <w:tblStyle w:val="a6"/>
        <w:tblW w:w="0" w:type="auto"/>
        <w:tblLook w:val="04A0"/>
      </w:tblPr>
      <w:tblGrid>
        <w:gridCol w:w="1413"/>
        <w:gridCol w:w="1541"/>
        <w:gridCol w:w="6674"/>
      </w:tblGrid>
      <w:tr w:rsidR="003E1AB5" w:rsidRPr="00271B61" w:rsidTr="00835999">
        <w:tc>
          <w:tcPr>
            <w:tcW w:w="1413" w:type="dxa"/>
            <w:shd w:val="clear" w:color="auto" w:fill="D9D9D9" w:themeFill="background1" w:themeFillShade="D9"/>
            <w:vAlign w:val="center"/>
          </w:tcPr>
          <w:p w:rsidR="003E1AB5" w:rsidRPr="00D12DF8" w:rsidRDefault="003E1AB5" w:rsidP="00835999">
            <w:pPr>
              <w:spacing w:after="0"/>
              <w:jc w:val="center"/>
              <w:rPr>
                <w:rFonts w:ascii="Arial" w:hAnsi="Arial" w:cs="Arial"/>
              </w:rPr>
            </w:pPr>
            <w:proofErr w:type="spellStart"/>
            <w:r w:rsidRPr="00D12DF8">
              <w:rPr>
                <w:rFonts w:ascii="Arial" w:hAnsi="Arial" w:cs="Arial"/>
                <w:b/>
                <w:bCs/>
              </w:rPr>
              <w:t>TDoc</w:t>
            </w:r>
            <w:proofErr w:type="spellEnd"/>
          </w:p>
        </w:tc>
        <w:tc>
          <w:tcPr>
            <w:tcW w:w="1541" w:type="dxa"/>
            <w:shd w:val="clear" w:color="auto" w:fill="D9D9D9" w:themeFill="background1" w:themeFillShade="D9"/>
            <w:vAlign w:val="center"/>
          </w:tcPr>
          <w:p w:rsidR="003E1AB5" w:rsidRPr="00D12DF8" w:rsidRDefault="003E1AB5" w:rsidP="00835999">
            <w:pPr>
              <w:spacing w:after="0"/>
              <w:jc w:val="center"/>
              <w:rPr>
                <w:rFonts w:ascii="Arial" w:hAnsi="Arial" w:cs="Arial"/>
              </w:rPr>
            </w:pPr>
            <w:r w:rsidRPr="00D12DF8">
              <w:rPr>
                <w:rFonts w:ascii="Arial" w:hAnsi="Arial" w:cs="Arial"/>
                <w:b/>
                <w:bCs/>
              </w:rPr>
              <w:t>Company</w:t>
            </w:r>
          </w:p>
        </w:tc>
        <w:tc>
          <w:tcPr>
            <w:tcW w:w="6674" w:type="dxa"/>
            <w:shd w:val="clear" w:color="auto" w:fill="D9D9D9" w:themeFill="background1" w:themeFillShade="D9"/>
            <w:vAlign w:val="center"/>
          </w:tcPr>
          <w:p w:rsidR="003E1AB5" w:rsidRPr="00D12DF8" w:rsidRDefault="003E1AB5" w:rsidP="00835999">
            <w:pPr>
              <w:spacing w:after="0"/>
              <w:jc w:val="center"/>
              <w:rPr>
                <w:rFonts w:ascii="Arial" w:hAnsi="Arial" w:cs="Arial"/>
              </w:rPr>
            </w:pPr>
            <w:r w:rsidRPr="00D12DF8">
              <w:rPr>
                <w:rFonts w:ascii="Arial" w:hAnsi="Arial" w:cs="Arial"/>
                <w:b/>
                <w:bCs/>
              </w:rPr>
              <w:t>Proposals</w:t>
            </w:r>
          </w:p>
        </w:tc>
      </w:tr>
      <w:tr w:rsidR="003E1AB5" w:rsidRPr="00271B61" w:rsidTr="00835999">
        <w:tc>
          <w:tcPr>
            <w:tcW w:w="1413" w:type="dxa"/>
          </w:tcPr>
          <w:p w:rsidR="003E1AB5" w:rsidRPr="003E1AB5" w:rsidRDefault="003E1AB5" w:rsidP="003E1AB5">
            <w:pPr>
              <w:rPr>
                <w:rFonts w:ascii="Arial" w:hAnsi="Arial" w:cs="Arial"/>
              </w:rPr>
            </w:pPr>
            <w:r w:rsidRPr="003E1AB5">
              <w:rPr>
                <w:rFonts w:ascii="Arial" w:hAnsi="Arial" w:cs="Arial"/>
              </w:rPr>
              <w:t>R2-2107348</w:t>
            </w:r>
          </w:p>
        </w:tc>
        <w:tc>
          <w:tcPr>
            <w:tcW w:w="1541" w:type="dxa"/>
          </w:tcPr>
          <w:p w:rsidR="003E1AB5" w:rsidRPr="003E1AB5" w:rsidRDefault="003E1AB5" w:rsidP="003E1AB5">
            <w:pPr>
              <w:rPr>
                <w:rFonts w:ascii="Arial" w:hAnsi="Arial" w:cs="Arial"/>
              </w:rPr>
            </w:pPr>
            <w:r w:rsidRPr="003E1AB5">
              <w:rPr>
                <w:rFonts w:ascii="Arial" w:hAnsi="Arial" w:cs="Arial"/>
              </w:rPr>
              <w:t>Qualcomm</w:t>
            </w:r>
          </w:p>
        </w:tc>
        <w:tc>
          <w:tcPr>
            <w:tcW w:w="6674" w:type="dxa"/>
          </w:tcPr>
          <w:p w:rsidR="003E1AB5" w:rsidRPr="007C3A7F" w:rsidRDefault="003E1AB5" w:rsidP="003E1AB5">
            <w:pPr>
              <w:rPr>
                <w:rFonts w:ascii="Arial" w:hAnsi="Arial" w:cs="Arial"/>
                <w:i/>
                <w:iCs/>
                <w:szCs w:val="18"/>
              </w:rPr>
            </w:pPr>
            <w:r w:rsidRPr="007C3A7F">
              <w:rPr>
                <w:rFonts w:ascii="Arial" w:hAnsi="Arial" w:cs="Arial"/>
                <w:szCs w:val="18"/>
              </w:rPr>
              <w:t xml:space="preserve">Proposal 1: Introduce an indicator for the support for emergency services per SNPN in SIB1. This can be placed in </w:t>
            </w:r>
            <w:r w:rsidRPr="007C3A7F">
              <w:rPr>
                <w:rFonts w:ascii="Arial" w:hAnsi="Arial" w:cs="Arial"/>
                <w:i/>
                <w:iCs/>
                <w:color w:val="FF0000"/>
                <w:szCs w:val="18"/>
              </w:rPr>
              <w:t>PLMN-</w:t>
            </w:r>
            <w:proofErr w:type="spellStart"/>
            <w:r w:rsidRPr="007C3A7F">
              <w:rPr>
                <w:rFonts w:ascii="Arial" w:hAnsi="Arial" w:cs="Arial"/>
                <w:i/>
                <w:iCs/>
                <w:color w:val="FF0000"/>
                <w:szCs w:val="18"/>
              </w:rPr>
              <w:t>IdentityInfoList</w:t>
            </w:r>
            <w:proofErr w:type="spellEnd"/>
            <w:r w:rsidRPr="007C3A7F">
              <w:rPr>
                <w:rFonts w:ascii="Arial" w:hAnsi="Arial" w:cs="Arial"/>
                <w:i/>
                <w:iCs/>
                <w:szCs w:val="18"/>
              </w:rPr>
              <w:t>.</w:t>
            </w:r>
          </w:p>
        </w:tc>
      </w:tr>
      <w:tr w:rsidR="003E1AB5" w:rsidRPr="00271B61" w:rsidTr="00835999">
        <w:tc>
          <w:tcPr>
            <w:tcW w:w="1413" w:type="dxa"/>
          </w:tcPr>
          <w:p w:rsidR="003E1AB5" w:rsidRPr="003E1AB5" w:rsidRDefault="003E1AB5" w:rsidP="003E1AB5">
            <w:pPr>
              <w:rPr>
                <w:rFonts w:ascii="Arial" w:hAnsi="Arial" w:cs="Arial"/>
              </w:rPr>
            </w:pPr>
            <w:r w:rsidRPr="003E1AB5">
              <w:rPr>
                <w:rFonts w:ascii="Arial" w:hAnsi="Arial" w:cs="Arial"/>
              </w:rPr>
              <w:lastRenderedPageBreak/>
              <w:t>R2-2108499</w:t>
            </w:r>
          </w:p>
        </w:tc>
        <w:tc>
          <w:tcPr>
            <w:tcW w:w="1541" w:type="dxa"/>
          </w:tcPr>
          <w:p w:rsidR="003E1AB5" w:rsidRPr="003E1AB5" w:rsidRDefault="003E1AB5" w:rsidP="003E1AB5">
            <w:pPr>
              <w:rPr>
                <w:rFonts w:ascii="Arial" w:hAnsi="Arial" w:cs="Arial"/>
              </w:rPr>
            </w:pPr>
            <w:r w:rsidRPr="003E1AB5">
              <w:rPr>
                <w:rFonts w:ascii="Arial" w:hAnsi="Arial" w:cs="Arial"/>
              </w:rPr>
              <w:t>CMCC</w:t>
            </w:r>
          </w:p>
        </w:tc>
        <w:tc>
          <w:tcPr>
            <w:tcW w:w="6674" w:type="dxa"/>
          </w:tcPr>
          <w:p w:rsidR="003E1AB5" w:rsidRPr="007C3A7F" w:rsidRDefault="003E1AB5" w:rsidP="003E1AB5">
            <w:pPr>
              <w:jc w:val="both"/>
              <w:rPr>
                <w:rFonts w:ascii="Arial" w:hAnsi="Arial" w:cs="Arial"/>
              </w:rPr>
            </w:pPr>
            <w:r w:rsidRPr="007C3A7F">
              <w:rPr>
                <w:rFonts w:ascii="Arial" w:hAnsi="Arial" w:cs="Arial"/>
                <w:lang w:val="en-US" w:eastAsia="zh-CN"/>
              </w:rPr>
              <w:t>Proposal 2: It is proposed to</w:t>
            </w:r>
            <w:r w:rsidRPr="007C3A7F">
              <w:rPr>
                <w:rFonts w:ascii="Arial" w:hAnsi="Arial" w:cs="Arial"/>
                <w:color w:val="FF0000"/>
                <w:lang w:val="en-US" w:eastAsia="zh-CN"/>
              </w:rPr>
              <w:t xml:space="preserve"> </w:t>
            </w:r>
            <w:r w:rsidRPr="007C3A7F">
              <w:rPr>
                <w:rFonts w:ascii="Arial" w:hAnsi="Arial" w:cs="Arial"/>
                <w:lang w:val="en-US" w:eastAsia="zh-CN"/>
              </w:rPr>
              <w:t xml:space="preserve">add a new IE inside </w:t>
            </w:r>
            <w:r w:rsidRPr="007C3A7F">
              <w:rPr>
                <w:rFonts w:ascii="Arial" w:hAnsi="Arial" w:cs="Arial"/>
                <w:color w:val="FF0000"/>
                <w:lang w:val="en-US" w:eastAsia="zh-CN"/>
              </w:rPr>
              <w:t>NPN-IdentityList-r16</w:t>
            </w:r>
            <w:r w:rsidRPr="007C3A7F">
              <w:rPr>
                <w:rFonts w:ascii="Arial" w:hAnsi="Arial" w:cs="Arial"/>
                <w:lang w:val="en-US" w:eastAsia="zh-CN"/>
              </w:rPr>
              <w:t xml:space="preserve"> of SIB1, which indicates that the SNPN supports Emergency Services over NG-RAN for UEs in limited service state</w:t>
            </w:r>
            <w:r w:rsidRPr="007C3A7F">
              <w:rPr>
                <w:rFonts w:ascii="Arial" w:hAnsi="Arial" w:cs="Arial"/>
              </w:rPr>
              <w:t>.</w:t>
            </w:r>
          </w:p>
        </w:tc>
      </w:tr>
      <w:tr w:rsidR="005A0DEE" w:rsidRPr="00271B61" w:rsidTr="00835999">
        <w:tc>
          <w:tcPr>
            <w:tcW w:w="1413" w:type="dxa"/>
          </w:tcPr>
          <w:p w:rsidR="005A0DEE" w:rsidRPr="003E1AB5" w:rsidRDefault="005A0DEE" w:rsidP="005A0DEE">
            <w:pPr>
              <w:rPr>
                <w:rFonts w:ascii="Arial" w:hAnsi="Arial" w:cs="Arial"/>
              </w:rPr>
            </w:pPr>
            <w:r w:rsidRPr="00F0703B">
              <w:rPr>
                <w:rFonts w:ascii="Arial" w:hAnsi="Arial" w:cs="Arial"/>
                <w:lang w:eastAsia="zh-CN"/>
              </w:rPr>
              <w:t>R2-2108256</w:t>
            </w:r>
          </w:p>
        </w:tc>
        <w:tc>
          <w:tcPr>
            <w:tcW w:w="1541" w:type="dxa"/>
          </w:tcPr>
          <w:p w:rsidR="005A0DEE" w:rsidRPr="003E1AB5" w:rsidRDefault="005A0DEE" w:rsidP="005A0DEE">
            <w:pPr>
              <w:rPr>
                <w:rFonts w:ascii="Arial" w:hAnsi="Arial" w:cs="Arial"/>
              </w:rPr>
            </w:pPr>
            <w:r w:rsidRPr="00F0703B">
              <w:rPr>
                <w:rFonts w:ascii="Arial" w:hAnsi="Arial" w:cs="Arial"/>
              </w:rPr>
              <w:t>Ericsson</w:t>
            </w:r>
          </w:p>
        </w:tc>
        <w:tc>
          <w:tcPr>
            <w:tcW w:w="6674" w:type="dxa"/>
          </w:tcPr>
          <w:p w:rsidR="005A0DEE" w:rsidRPr="007C3A7F" w:rsidRDefault="005A0DEE" w:rsidP="005A0DEE">
            <w:pPr>
              <w:jc w:val="both"/>
              <w:rPr>
                <w:rFonts w:ascii="Arial" w:hAnsi="Arial" w:cs="Arial"/>
                <w:lang w:val="en-US" w:eastAsia="zh-CN"/>
              </w:rPr>
            </w:pPr>
            <w:r w:rsidRPr="007C3A7F">
              <w:rPr>
                <w:rFonts w:ascii="Arial" w:hAnsi="Arial" w:cs="Arial"/>
              </w:rPr>
              <w:t>Proposal 1:</w:t>
            </w:r>
            <w:r w:rsidRPr="007C3A7F">
              <w:rPr>
                <w:rFonts w:ascii="Arial" w:hAnsi="Arial" w:cs="Arial"/>
                <w:color w:val="FF0000"/>
              </w:rPr>
              <w:t xml:space="preserve"> </w:t>
            </w:r>
            <w:r w:rsidRPr="007C3A7F">
              <w:rPr>
                <w:rFonts w:ascii="Arial" w:hAnsi="Arial" w:cs="Arial"/>
              </w:rPr>
              <w:t xml:space="preserve">Introduce a new field indicating support for IMS Emergency for SNPNs. For network sharing scenarios each SNPN has a separate indication. </w:t>
            </w:r>
            <w:r w:rsidRPr="007C3A7F">
              <w:rPr>
                <w:rFonts w:ascii="Arial" w:hAnsi="Arial" w:cs="Arial"/>
                <w:color w:val="FF0000"/>
              </w:rPr>
              <w:t>Signalling details are FFS.</w:t>
            </w:r>
          </w:p>
        </w:tc>
      </w:tr>
      <w:tr w:rsidR="00324A81" w:rsidRPr="00271B61" w:rsidTr="00835999">
        <w:tc>
          <w:tcPr>
            <w:tcW w:w="1413" w:type="dxa"/>
          </w:tcPr>
          <w:p w:rsidR="00324A81" w:rsidRPr="00F0703B" w:rsidRDefault="00324A81" w:rsidP="00324A81">
            <w:pPr>
              <w:rPr>
                <w:rFonts w:ascii="Arial" w:hAnsi="Arial" w:cs="Arial"/>
                <w:lang w:eastAsia="zh-CN"/>
              </w:rPr>
            </w:pPr>
            <w:r w:rsidRPr="00271B61">
              <w:rPr>
                <w:rFonts w:ascii="Arial" w:hAnsi="Arial" w:cs="Arial"/>
              </w:rPr>
              <w:t>R2-2107805</w:t>
            </w:r>
          </w:p>
        </w:tc>
        <w:tc>
          <w:tcPr>
            <w:tcW w:w="1541" w:type="dxa"/>
          </w:tcPr>
          <w:p w:rsidR="00324A81" w:rsidRPr="00F0703B" w:rsidRDefault="00324A81" w:rsidP="00324A81">
            <w:pPr>
              <w:rPr>
                <w:rFonts w:ascii="Arial" w:hAnsi="Arial" w:cs="Arial"/>
              </w:rPr>
            </w:pPr>
            <w:r w:rsidRPr="00271B61">
              <w:rPr>
                <w:rFonts w:ascii="Arial" w:hAnsi="Arial" w:cs="Arial"/>
              </w:rPr>
              <w:t>vivo</w:t>
            </w:r>
          </w:p>
        </w:tc>
        <w:tc>
          <w:tcPr>
            <w:tcW w:w="6674" w:type="dxa"/>
          </w:tcPr>
          <w:p w:rsidR="00324A81" w:rsidRPr="007C3A7F" w:rsidRDefault="00324A81" w:rsidP="00324A81">
            <w:pPr>
              <w:jc w:val="both"/>
              <w:rPr>
                <w:rFonts w:ascii="Arial" w:hAnsi="Arial" w:cs="Arial"/>
              </w:rPr>
            </w:pPr>
            <w:r w:rsidRPr="00324A81">
              <w:rPr>
                <w:rFonts w:ascii="Arial" w:hAnsi="Arial" w:cs="Arial"/>
                <w:bCs/>
              </w:rPr>
              <w:t xml:space="preserve">Proposal 7: </w:t>
            </w:r>
            <w:r w:rsidRPr="00324A81">
              <w:rPr>
                <w:rFonts w:ascii="Arial" w:hAnsi="Arial" w:cs="Arial"/>
                <w:bCs/>
                <w:color w:val="FF0000"/>
              </w:rPr>
              <w:t xml:space="preserve">Change the field description of </w:t>
            </w:r>
            <w:bookmarkStart w:id="5" w:name="_Hlk79569129"/>
            <w:proofErr w:type="spellStart"/>
            <w:r w:rsidRPr="00324A81">
              <w:rPr>
                <w:rFonts w:ascii="Arial" w:hAnsi="Arial" w:cs="Arial"/>
                <w:bCs/>
                <w:color w:val="FF0000"/>
              </w:rPr>
              <w:t>ims-EmergencySupport</w:t>
            </w:r>
            <w:proofErr w:type="spellEnd"/>
            <w:r w:rsidRPr="00324A81">
              <w:rPr>
                <w:rFonts w:ascii="Arial" w:hAnsi="Arial" w:cs="Arial"/>
                <w:bCs/>
                <w:color w:val="FF0000"/>
              </w:rPr>
              <w:t xml:space="preserve"> IE</w:t>
            </w:r>
            <w:bookmarkEnd w:id="5"/>
            <w:r w:rsidRPr="00324A81">
              <w:rPr>
                <w:rFonts w:ascii="Arial" w:hAnsi="Arial" w:cs="Arial"/>
                <w:bCs/>
                <w:color w:val="FF0000"/>
              </w:rPr>
              <w:t xml:space="preserve"> </w:t>
            </w:r>
            <w:r w:rsidRPr="00324A81">
              <w:rPr>
                <w:rFonts w:ascii="Arial" w:hAnsi="Arial" w:cs="Arial"/>
                <w:bCs/>
              </w:rPr>
              <w:t>into “Indicates whether the PLMN(s) in the cell supports IMS emergency bearer services for UEs in limited service mode. If absent, IMS emergency call is not supported by the PLMN(s) in the cell for UEs in limited service mode”.</w:t>
            </w:r>
          </w:p>
        </w:tc>
      </w:tr>
    </w:tbl>
    <w:p w:rsidR="0054056D" w:rsidRDefault="0054056D" w:rsidP="0054056D">
      <w:pPr>
        <w:jc w:val="both"/>
        <w:rPr>
          <w:rFonts w:ascii="Arial" w:eastAsiaTheme="minorEastAsia" w:hAnsi="Arial" w:cs="Arial"/>
          <w:bCs/>
          <w:lang w:val="en-US" w:eastAsia="zh-CN"/>
        </w:rPr>
      </w:pPr>
    </w:p>
    <w:p w:rsidR="00F96EC2" w:rsidRPr="00487A68" w:rsidRDefault="00F96EC2" w:rsidP="00F96EC2">
      <w:pPr>
        <w:ind w:left="1440" w:hanging="1440"/>
        <w:rPr>
          <w:bCs/>
          <w:i/>
          <w:iCs/>
          <w:color w:val="C00000"/>
          <w:lang w:val="en-US" w:eastAsia="sv-SE"/>
        </w:rPr>
      </w:pPr>
      <w:r w:rsidRPr="00487A68">
        <w:rPr>
          <w:bCs/>
          <w:i/>
          <w:iCs/>
          <w:color w:val="C00000"/>
          <w:lang w:val="en-US" w:eastAsia="sv-SE"/>
        </w:rPr>
        <w:t>Rapporteur summary:</w:t>
      </w:r>
    </w:p>
    <w:p w:rsidR="0054056D" w:rsidRDefault="00614571" w:rsidP="0054056D">
      <w:pPr>
        <w:jc w:val="both"/>
        <w:rPr>
          <w:rFonts w:ascii="Arial" w:hAnsi="Arial" w:cs="Arial"/>
          <w:lang w:val="en-US" w:eastAsia="zh-CN"/>
        </w:rPr>
      </w:pPr>
      <w:r>
        <w:rPr>
          <w:rFonts w:ascii="Arial" w:eastAsia="Arial" w:hAnsi="Arial" w:cs="Arial"/>
          <w:color w:val="000000"/>
        </w:rPr>
        <w:t>(</w:t>
      </w:r>
      <w:r>
        <w:rPr>
          <w:rFonts w:ascii="Arial" w:eastAsiaTheme="minorEastAsia" w:hAnsi="Arial" w:cs="Arial" w:hint="eastAsia"/>
          <w:color w:val="000000"/>
          <w:lang w:eastAsia="zh-CN"/>
        </w:rPr>
        <w:t>4</w:t>
      </w:r>
      <w:r>
        <w:rPr>
          <w:rFonts w:ascii="Arial" w:eastAsia="Arial" w:hAnsi="Arial" w:cs="Arial"/>
          <w:color w:val="000000"/>
        </w:rPr>
        <w:t>/1</w:t>
      </w:r>
      <w:r>
        <w:rPr>
          <w:rFonts w:ascii="Arial" w:eastAsiaTheme="minorEastAsia" w:hAnsi="Arial" w:cs="Arial" w:hint="eastAsia"/>
          <w:color w:val="000000"/>
          <w:lang w:eastAsia="zh-CN"/>
        </w:rPr>
        <w:t>1</w:t>
      </w:r>
      <w:r>
        <w:rPr>
          <w:rFonts w:ascii="Arial" w:eastAsia="Arial" w:hAnsi="Arial" w:cs="Arial"/>
          <w:color w:val="000000"/>
        </w:rPr>
        <w:t xml:space="preserve">) contributions have mentioned about </w:t>
      </w:r>
      <w:r>
        <w:rPr>
          <w:rFonts w:ascii="Arial" w:eastAsiaTheme="minorEastAsia" w:hAnsi="Arial" w:cs="Arial" w:hint="eastAsia"/>
          <w:bCs/>
          <w:lang w:val="en-US" w:eastAsia="zh-CN"/>
        </w:rPr>
        <w:t xml:space="preserve">the </w:t>
      </w:r>
      <w:r>
        <w:rPr>
          <w:rFonts w:ascii="Arial" w:eastAsiaTheme="minorEastAsia" w:hAnsi="Arial" w:cs="Arial"/>
          <w:bCs/>
          <w:lang w:val="en-US" w:eastAsia="zh-CN"/>
        </w:rPr>
        <w:t>design</w:t>
      </w:r>
      <w:r>
        <w:rPr>
          <w:rFonts w:ascii="Arial" w:eastAsiaTheme="minorEastAsia" w:hAnsi="Arial" w:cs="Arial" w:hint="eastAsia"/>
          <w:bCs/>
          <w:lang w:val="en-US" w:eastAsia="zh-CN"/>
        </w:rPr>
        <w:t xml:space="preserve"> of </w:t>
      </w:r>
      <w:r w:rsidR="00A2293B">
        <w:rPr>
          <w:rFonts w:ascii="Arial" w:eastAsiaTheme="minorEastAsia" w:hAnsi="Arial" w:cs="Arial" w:hint="eastAsia"/>
          <w:bCs/>
          <w:lang w:val="en-US" w:eastAsia="zh-CN"/>
        </w:rPr>
        <w:t xml:space="preserve">the </w:t>
      </w:r>
      <w:r w:rsidR="00A2293B">
        <w:rPr>
          <w:rFonts w:ascii="Arial" w:eastAsiaTheme="minorEastAsia" w:hAnsi="Arial" w:cs="Arial"/>
          <w:bCs/>
          <w:lang w:val="en-US" w:eastAsia="zh-CN"/>
        </w:rPr>
        <w:t>signaling</w:t>
      </w:r>
      <w:r w:rsidR="00A2293B">
        <w:rPr>
          <w:rFonts w:ascii="Arial" w:eastAsiaTheme="minorEastAsia" w:hAnsi="Arial" w:cs="Arial" w:hint="eastAsia"/>
          <w:bCs/>
          <w:lang w:val="en-US" w:eastAsia="zh-CN"/>
        </w:rPr>
        <w:t xml:space="preserve"> details. </w:t>
      </w:r>
      <w:r w:rsidR="009E2BE2">
        <w:rPr>
          <w:rFonts w:ascii="Arial" w:hAnsi="Arial" w:cs="Arial"/>
          <w:bCs/>
          <w:lang w:val="en-US" w:eastAsia="zh-CN"/>
        </w:rPr>
        <w:t xml:space="preserve">From the proposals, Qualcomm proposes the indicator can be placed in </w:t>
      </w:r>
      <w:r w:rsidR="009E2BE2" w:rsidRPr="009E2BE2">
        <w:rPr>
          <w:rFonts w:ascii="Arial" w:hAnsi="Arial" w:cs="Arial"/>
          <w:i/>
          <w:iCs/>
          <w:color w:val="000000" w:themeColor="text1"/>
          <w:szCs w:val="18"/>
        </w:rPr>
        <w:t>PLMN-</w:t>
      </w:r>
      <w:proofErr w:type="spellStart"/>
      <w:r w:rsidR="009E2BE2" w:rsidRPr="009E2BE2">
        <w:rPr>
          <w:rFonts w:ascii="Arial" w:hAnsi="Arial" w:cs="Arial"/>
          <w:i/>
          <w:iCs/>
          <w:color w:val="000000" w:themeColor="text1"/>
          <w:szCs w:val="18"/>
        </w:rPr>
        <w:t>IdentityInfoList</w:t>
      </w:r>
      <w:proofErr w:type="spellEnd"/>
      <w:r w:rsidR="009E2BE2">
        <w:rPr>
          <w:rFonts w:ascii="Arial" w:hAnsi="Arial" w:cs="Arial"/>
          <w:lang w:val="en-US" w:eastAsia="zh-CN"/>
        </w:rPr>
        <w:t xml:space="preserve">, whereas CMCC </w:t>
      </w:r>
      <w:r w:rsidR="00D663CB">
        <w:rPr>
          <w:rFonts w:ascii="Arial" w:hAnsi="Arial" w:cs="Arial"/>
          <w:lang w:val="en-US" w:eastAsia="zh-CN"/>
        </w:rPr>
        <w:t>suggest</w:t>
      </w:r>
      <w:r w:rsidR="00324A81">
        <w:rPr>
          <w:rFonts w:ascii="Arial" w:hAnsi="Arial" w:cs="Arial"/>
          <w:lang w:val="en-US" w:eastAsia="zh-CN"/>
        </w:rPr>
        <w:t>s</w:t>
      </w:r>
      <w:r w:rsidR="00D663CB">
        <w:rPr>
          <w:rFonts w:ascii="Arial" w:hAnsi="Arial" w:cs="Arial"/>
          <w:lang w:val="en-US" w:eastAsia="zh-CN"/>
        </w:rPr>
        <w:t xml:space="preserve"> the indicator can be inside </w:t>
      </w:r>
      <w:r w:rsidR="00D663CB" w:rsidRPr="00D663CB">
        <w:rPr>
          <w:rFonts w:ascii="Arial" w:hAnsi="Arial" w:cs="Arial"/>
          <w:i/>
          <w:iCs/>
          <w:lang w:val="en-US" w:eastAsia="zh-CN"/>
        </w:rPr>
        <w:t>NPN-IdentityList-r16</w:t>
      </w:r>
      <w:r w:rsidR="00D663CB">
        <w:rPr>
          <w:rFonts w:ascii="Arial" w:hAnsi="Arial" w:cs="Arial"/>
          <w:lang w:val="en-US" w:eastAsia="zh-CN"/>
        </w:rPr>
        <w:t xml:space="preserve">, Ericsson thinks the </w:t>
      </w:r>
      <w:r w:rsidR="00F97CEB">
        <w:rPr>
          <w:rFonts w:ascii="Arial" w:hAnsi="Arial" w:cs="Arial"/>
          <w:lang w:val="en-US" w:eastAsia="zh-CN"/>
        </w:rPr>
        <w:t>signaling</w:t>
      </w:r>
      <w:r w:rsidR="00D663CB">
        <w:rPr>
          <w:rFonts w:ascii="Arial" w:hAnsi="Arial" w:cs="Arial"/>
          <w:lang w:val="en-US" w:eastAsia="zh-CN"/>
        </w:rPr>
        <w:t xml:space="preserve"> details are FFS.</w:t>
      </w:r>
      <w:r w:rsidR="00324A81">
        <w:rPr>
          <w:rFonts w:ascii="Arial" w:hAnsi="Arial" w:cs="Arial"/>
          <w:lang w:val="en-US" w:eastAsia="zh-CN"/>
        </w:rPr>
        <w:t xml:space="preserve"> In addition, vivo proposes to change the legacy field description of </w:t>
      </w:r>
      <w:proofErr w:type="spellStart"/>
      <w:r w:rsidR="00324A81" w:rsidRPr="00324A81">
        <w:rPr>
          <w:rFonts w:ascii="Arial" w:hAnsi="Arial" w:cs="Arial"/>
          <w:i/>
          <w:iCs/>
          <w:lang w:val="en-US" w:eastAsia="zh-CN"/>
        </w:rPr>
        <w:t>ims-EmergencySupport</w:t>
      </w:r>
      <w:proofErr w:type="spellEnd"/>
      <w:r w:rsidR="00324A81" w:rsidRPr="00324A81">
        <w:rPr>
          <w:rFonts w:ascii="Arial" w:hAnsi="Arial" w:cs="Arial"/>
          <w:i/>
          <w:iCs/>
          <w:lang w:val="en-US" w:eastAsia="zh-CN"/>
        </w:rPr>
        <w:t xml:space="preserve"> </w:t>
      </w:r>
      <w:r w:rsidR="00324A81" w:rsidRPr="00324A81">
        <w:rPr>
          <w:rFonts w:ascii="Arial" w:hAnsi="Arial" w:cs="Arial"/>
          <w:lang w:val="en-US" w:eastAsia="zh-CN"/>
        </w:rPr>
        <w:t>IE</w:t>
      </w:r>
      <w:r w:rsidR="00324A81">
        <w:rPr>
          <w:rFonts w:ascii="Arial" w:hAnsi="Arial" w:cs="Arial"/>
          <w:lang w:val="en-US" w:eastAsia="zh-CN"/>
        </w:rPr>
        <w:t xml:space="preserve"> to clarify it is for PLMN.</w:t>
      </w:r>
    </w:p>
    <w:p w:rsidR="00D663CB" w:rsidRPr="006B5D97" w:rsidRDefault="00D663CB" w:rsidP="006B5D97">
      <w:pPr>
        <w:pStyle w:val="Cat-c-Proposal"/>
        <w:ind w:left="1701" w:hanging="1701"/>
        <w:rPr>
          <w:rFonts w:ascii="Arial" w:hAnsi="Arial" w:cs="Arial"/>
        </w:rPr>
      </w:pPr>
      <w:r w:rsidRPr="006B5D97">
        <w:rPr>
          <w:rFonts w:ascii="Arial" w:hAnsi="Arial" w:cs="Arial"/>
        </w:rPr>
        <w:t>: RAN2 to further discuss the</w:t>
      </w:r>
      <w:r w:rsidR="00F97CEB">
        <w:rPr>
          <w:rFonts w:ascii="Arial" w:hAnsi="Arial" w:cs="Arial"/>
        </w:rPr>
        <w:t xml:space="preserve"> signaling details of the emergency support indicator</w:t>
      </w:r>
      <w:r w:rsidRPr="006B5D97">
        <w:rPr>
          <w:rFonts w:ascii="Arial" w:hAnsi="Arial" w:cs="Arial"/>
        </w:rPr>
        <w:t>.</w:t>
      </w:r>
    </w:p>
    <w:p w:rsidR="003E1AB5" w:rsidRPr="003E1AB5" w:rsidRDefault="003E1AB5" w:rsidP="00FA5045">
      <w:pPr>
        <w:jc w:val="both"/>
        <w:rPr>
          <w:rFonts w:ascii="Arial" w:hAnsi="Arial" w:cs="Arial"/>
          <w:b/>
        </w:rPr>
      </w:pPr>
    </w:p>
    <w:p w:rsidR="005B1CF3" w:rsidRDefault="005B1CF3" w:rsidP="005B1CF3">
      <w:pPr>
        <w:pStyle w:val="2"/>
        <w:spacing w:before="240" w:after="180" w:line="240" w:lineRule="auto"/>
        <w:rPr>
          <w:rFonts w:ascii="Arial" w:hAnsi="Arial" w:cs="Arial"/>
          <w:b w:val="0"/>
          <w:bCs w:val="0"/>
          <w:sz w:val="30"/>
          <w:szCs w:val="30"/>
          <w:lang w:eastAsia="zh-CN"/>
        </w:rPr>
      </w:pPr>
      <w:r w:rsidRPr="005B1CF3">
        <w:rPr>
          <w:rFonts w:ascii="Arial" w:hAnsi="Arial" w:cs="Arial"/>
          <w:b w:val="0"/>
          <w:bCs w:val="0"/>
          <w:sz w:val="30"/>
          <w:szCs w:val="30"/>
          <w:lang w:eastAsia="zh-CN"/>
        </w:rPr>
        <w:t>2.</w:t>
      </w:r>
      <w:r>
        <w:rPr>
          <w:rFonts w:ascii="Arial" w:hAnsi="Arial" w:cs="Arial"/>
          <w:b w:val="0"/>
          <w:bCs w:val="0"/>
          <w:sz w:val="30"/>
          <w:szCs w:val="30"/>
          <w:lang w:eastAsia="zh-CN"/>
        </w:rPr>
        <w:t>2</w:t>
      </w:r>
      <w:r w:rsidRPr="005B1CF3">
        <w:rPr>
          <w:rFonts w:ascii="Arial" w:hAnsi="Arial" w:cs="Arial"/>
          <w:b w:val="0"/>
          <w:bCs w:val="0"/>
          <w:sz w:val="30"/>
          <w:szCs w:val="30"/>
          <w:lang w:eastAsia="zh-CN"/>
        </w:rPr>
        <w:t xml:space="preserve"> </w:t>
      </w:r>
      <w:r>
        <w:rPr>
          <w:rFonts w:ascii="Arial" w:hAnsi="Arial" w:cs="Arial"/>
          <w:b w:val="0"/>
          <w:bCs w:val="0"/>
          <w:sz w:val="30"/>
          <w:szCs w:val="30"/>
          <w:lang w:eastAsia="zh-CN"/>
        </w:rPr>
        <w:t>A</w:t>
      </w:r>
      <w:r w:rsidRPr="005B1CF3">
        <w:rPr>
          <w:rFonts w:ascii="Arial" w:hAnsi="Arial" w:cs="Arial"/>
          <w:b w:val="0"/>
          <w:bCs w:val="0"/>
          <w:sz w:val="30"/>
          <w:szCs w:val="30"/>
          <w:lang w:eastAsia="zh-CN"/>
        </w:rPr>
        <w:t>vailability of emergency services</w:t>
      </w:r>
    </w:p>
    <w:tbl>
      <w:tblPr>
        <w:tblStyle w:val="a6"/>
        <w:tblW w:w="0" w:type="auto"/>
        <w:tblLook w:val="04A0"/>
      </w:tblPr>
      <w:tblGrid>
        <w:gridCol w:w="1413"/>
        <w:gridCol w:w="1541"/>
        <w:gridCol w:w="6674"/>
      </w:tblGrid>
      <w:tr w:rsidR="00D946C9" w:rsidRPr="00D946C9" w:rsidTr="00835999">
        <w:tc>
          <w:tcPr>
            <w:tcW w:w="1413" w:type="dxa"/>
            <w:shd w:val="clear" w:color="auto" w:fill="D9D9D9" w:themeFill="background1" w:themeFillShade="D9"/>
            <w:vAlign w:val="center"/>
          </w:tcPr>
          <w:p w:rsidR="00D946C9" w:rsidRPr="00D946C9" w:rsidRDefault="00D946C9" w:rsidP="00835999">
            <w:pPr>
              <w:spacing w:after="0"/>
              <w:jc w:val="center"/>
              <w:rPr>
                <w:rFonts w:ascii="Arial" w:hAnsi="Arial" w:cs="Arial"/>
              </w:rPr>
            </w:pPr>
            <w:proofErr w:type="spellStart"/>
            <w:r w:rsidRPr="00D946C9">
              <w:rPr>
                <w:rFonts w:ascii="Arial" w:hAnsi="Arial" w:cs="Arial"/>
                <w:b/>
                <w:bCs/>
              </w:rPr>
              <w:t>TDoc</w:t>
            </w:r>
            <w:proofErr w:type="spellEnd"/>
          </w:p>
        </w:tc>
        <w:tc>
          <w:tcPr>
            <w:tcW w:w="1541" w:type="dxa"/>
            <w:shd w:val="clear" w:color="auto" w:fill="D9D9D9" w:themeFill="background1" w:themeFillShade="D9"/>
            <w:vAlign w:val="center"/>
          </w:tcPr>
          <w:p w:rsidR="00D946C9" w:rsidRPr="00D946C9" w:rsidRDefault="00D946C9" w:rsidP="00835999">
            <w:pPr>
              <w:spacing w:after="0"/>
              <w:jc w:val="center"/>
              <w:rPr>
                <w:rFonts w:ascii="Arial" w:hAnsi="Arial" w:cs="Arial"/>
              </w:rPr>
            </w:pPr>
            <w:r w:rsidRPr="00D946C9">
              <w:rPr>
                <w:rFonts w:ascii="Arial" w:hAnsi="Arial" w:cs="Arial"/>
                <w:b/>
                <w:bCs/>
              </w:rPr>
              <w:t>Company</w:t>
            </w:r>
          </w:p>
        </w:tc>
        <w:tc>
          <w:tcPr>
            <w:tcW w:w="6674" w:type="dxa"/>
            <w:shd w:val="clear" w:color="auto" w:fill="D9D9D9" w:themeFill="background1" w:themeFillShade="D9"/>
            <w:vAlign w:val="center"/>
          </w:tcPr>
          <w:p w:rsidR="00D946C9" w:rsidRPr="00D946C9" w:rsidRDefault="00D946C9" w:rsidP="00835999">
            <w:pPr>
              <w:spacing w:after="0"/>
              <w:jc w:val="center"/>
              <w:rPr>
                <w:rFonts w:ascii="Arial" w:hAnsi="Arial" w:cs="Arial"/>
              </w:rPr>
            </w:pPr>
            <w:r w:rsidRPr="00D946C9">
              <w:rPr>
                <w:rFonts w:ascii="Arial" w:hAnsi="Arial" w:cs="Arial"/>
                <w:b/>
                <w:bCs/>
              </w:rPr>
              <w:t>Proposals</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R2-2107031</w:t>
            </w:r>
          </w:p>
        </w:tc>
        <w:tc>
          <w:tcPr>
            <w:tcW w:w="1541" w:type="dxa"/>
          </w:tcPr>
          <w:p w:rsidR="00D946C9" w:rsidRPr="00D946C9" w:rsidRDefault="00D946C9" w:rsidP="00D946C9">
            <w:pPr>
              <w:rPr>
                <w:rFonts w:ascii="Arial" w:hAnsi="Arial" w:cs="Arial"/>
              </w:rPr>
            </w:pPr>
            <w:r w:rsidRPr="00D946C9">
              <w:rPr>
                <w:rFonts w:ascii="Arial" w:hAnsi="Arial" w:cs="Arial"/>
              </w:rPr>
              <w:t>OPPO</w:t>
            </w:r>
          </w:p>
        </w:tc>
        <w:tc>
          <w:tcPr>
            <w:tcW w:w="6674" w:type="dxa"/>
          </w:tcPr>
          <w:p w:rsidR="00D946C9" w:rsidRPr="00543661" w:rsidRDefault="00D946C9" w:rsidP="00263D8A">
            <w:pPr>
              <w:pStyle w:val="aa"/>
              <w:spacing w:after="180"/>
              <w:rPr>
                <w:rFonts w:ascii="Arial" w:hAnsi="Arial" w:cs="Arial"/>
                <w:bCs/>
                <w:sz w:val="20"/>
                <w:szCs w:val="20"/>
              </w:rPr>
            </w:pPr>
            <w:r w:rsidRPr="00543661">
              <w:rPr>
                <w:rFonts w:ascii="Arial" w:hAnsi="Arial" w:cs="Arial"/>
                <w:bCs/>
                <w:sz w:val="20"/>
                <w:szCs w:val="20"/>
              </w:rPr>
              <w:t>Observation 1: In R16, if an NPN capable UE wants to get normal service in SNPN, the UE must be in SNPN access mode.</w:t>
            </w:r>
          </w:p>
          <w:p w:rsidR="00D946C9" w:rsidRPr="00543661" w:rsidRDefault="00D946C9" w:rsidP="00263D8A">
            <w:pPr>
              <w:pStyle w:val="aa"/>
              <w:spacing w:after="180"/>
              <w:rPr>
                <w:rFonts w:ascii="Arial" w:hAnsi="Arial" w:cs="Arial"/>
                <w:bCs/>
                <w:sz w:val="20"/>
                <w:szCs w:val="20"/>
              </w:rPr>
            </w:pPr>
            <w:r w:rsidRPr="00543661">
              <w:rPr>
                <w:rFonts w:ascii="Arial" w:hAnsi="Arial" w:cs="Arial"/>
                <w:bCs/>
                <w:sz w:val="20"/>
                <w:szCs w:val="20"/>
                <w:lang w:val="en-GB"/>
              </w:rPr>
              <w:t xml:space="preserve">Proposal </w:t>
            </w:r>
            <w:r w:rsidRPr="00543661">
              <w:rPr>
                <w:rFonts w:ascii="Arial" w:hAnsi="Arial" w:cs="Arial"/>
                <w:bCs/>
                <w:sz w:val="20"/>
                <w:szCs w:val="20"/>
              </w:rPr>
              <w:t xml:space="preserve">4: R17 SNPN-capable UEs </w:t>
            </w:r>
            <w:r w:rsidRPr="00543661">
              <w:rPr>
                <w:rFonts w:ascii="Arial" w:hAnsi="Arial" w:cs="Arial"/>
                <w:bCs/>
                <w:color w:val="FF0000"/>
                <w:sz w:val="20"/>
                <w:szCs w:val="20"/>
              </w:rPr>
              <w:t>must be in SNPN access mode</w:t>
            </w:r>
            <w:r w:rsidRPr="00543661">
              <w:rPr>
                <w:rFonts w:ascii="Arial" w:hAnsi="Arial" w:cs="Arial"/>
                <w:bCs/>
                <w:sz w:val="20"/>
                <w:szCs w:val="20"/>
              </w:rPr>
              <w:t xml:space="preserve"> if these UEs want to get limited service in SNPN.</w:t>
            </w:r>
          </w:p>
          <w:p w:rsidR="00D946C9" w:rsidRPr="00543661" w:rsidRDefault="00D946C9" w:rsidP="00263D8A">
            <w:pPr>
              <w:pStyle w:val="aa"/>
              <w:spacing w:after="180"/>
              <w:rPr>
                <w:rFonts w:ascii="Arial" w:hAnsi="Arial" w:cs="Arial"/>
                <w:bCs/>
                <w:sz w:val="20"/>
                <w:szCs w:val="20"/>
              </w:rPr>
            </w:pPr>
            <w:proofErr w:type="spellStart"/>
            <w:r w:rsidRPr="00543661">
              <w:rPr>
                <w:rFonts w:ascii="Arial" w:hAnsi="Arial" w:cs="Arial"/>
                <w:bCs/>
                <w:sz w:val="20"/>
                <w:szCs w:val="20"/>
                <w:lang w:val="en-GB"/>
              </w:rPr>
              <w:t>Proposa</w:t>
            </w:r>
            <w:proofErr w:type="spellEnd"/>
            <w:r w:rsidRPr="00543661">
              <w:rPr>
                <w:rFonts w:ascii="Arial" w:hAnsi="Arial" w:cs="Arial"/>
                <w:bCs/>
                <w:sz w:val="20"/>
                <w:szCs w:val="20"/>
              </w:rPr>
              <w:t xml:space="preserve">l 5: R17 SNPN-capable UEs that are not in SNPN Access Mode and R17 Non-SNPN capable UEs </w:t>
            </w:r>
            <w:r w:rsidRPr="00543661">
              <w:rPr>
                <w:rFonts w:ascii="Arial" w:hAnsi="Arial" w:cs="Arial"/>
                <w:bCs/>
                <w:color w:val="FF0000"/>
                <w:sz w:val="20"/>
                <w:szCs w:val="20"/>
              </w:rPr>
              <w:t>cannot camp on</w:t>
            </w:r>
            <w:r w:rsidRPr="00543661">
              <w:rPr>
                <w:rFonts w:ascii="Arial" w:hAnsi="Arial" w:cs="Arial"/>
                <w:bCs/>
                <w:sz w:val="20"/>
                <w:szCs w:val="20"/>
              </w:rPr>
              <w:t xml:space="preserve"> an SNPN cell supporting emergency services to obtain emergency services.</w:t>
            </w:r>
          </w:p>
          <w:p w:rsidR="00D946C9" w:rsidRPr="00D946C9" w:rsidRDefault="00D946C9" w:rsidP="00263D8A">
            <w:pPr>
              <w:pStyle w:val="aa"/>
              <w:spacing w:after="180"/>
              <w:rPr>
                <w:rFonts w:ascii="Arial" w:hAnsi="Arial" w:cs="Arial"/>
                <w:b/>
                <w:sz w:val="20"/>
                <w:szCs w:val="20"/>
              </w:rPr>
            </w:pPr>
            <w:proofErr w:type="spellStart"/>
            <w:r w:rsidRPr="00543661">
              <w:rPr>
                <w:rFonts w:ascii="Arial" w:hAnsi="Arial" w:cs="Arial"/>
                <w:bCs/>
                <w:sz w:val="20"/>
                <w:szCs w:val="20"/>
                <w:lang w:val="en-GB"/>
              </w:rPr>
              <w:t>Proposa</w:t>
            </w:r>
            <w:proofErr w:type="spellEnd"/>
            <w:r w:rsidRPr="00543661">
              <w:rPr>
                <w:rFonts w:ascii="Arial" w:hAnsi="Arial" w:cs="Arial"/>
                <w:bCs/>
                <w:sz w:val="20"/>
                <w:szCs w:val="20"/>
              </w:rPr>
              <w:t xml:space="preserve">l 6: R15 and R16 UEs are </w:t>
            </w:r>
            <w:r w:rsidRPr="00543661">
              <w:rPr>
                <w:rFonts w:ascii="Arial" w:hAnsi="Arial" w:cs="Arial"/>
                <w:bCs/>
                <w:color w:val="FF0000"/>
                <w:sz w:val="20"/>
                <w:szCs w:val="20"/>
              </w:rPr>
              <w:t>not allowed to camp on</w:t>
            </w:r>
            <w:r w:rsidRPr="00543661">
              <w:rPr>
                <w:rFonts w:ascii="Arial" w:hAnsi="Arial" w:cs="Arial"/>
                <w:bCs/>
                <w:sz w:val="20"/>
                <w:szCs w:val="20"/>
              </w:rPr>
              <w:t xml:space="preserve"> an SNPN cell supporting emergency services to obtain emergency services.</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R2-2107348</w:t>
            </w:r>
          </w:p>
        </w:tc>
        <w:tc>
          <w:tcPr>
            <w:tcW w:w="1541" w:type="dxa"/>
          </w:tcPr>
          <w:p w:rsidR="00D946C9" w:rsidRPr="00D946C9" w:rsidRDefault="00D946C9" w:rsidP="00D946C9">
            <w:pPr>
              <w:rPr>
                <w:rFonts w:ascii="Arial" w:hAnsi="Arial" w:cs="Arial"/>
              </w:rPr>
            </w:pPr>
            <w:r w:rsidRPr="00D946C9">
              <w:rPr>
                <w:rFonts w:ascii="Arial" w:hAnsi="Arial" w:cs="Arial"/>
              </w:rPr>
              <w:t>Qualcomm</w:t>
            </w:r>
          </w:p>
        </w:tc>
        <w:tc>
          <w:tcPr>
            <w:tcW w:w="6674" w:type="dxa"/>
          </w:tcPr>
          <w:p w:rsidR="00D946C9" w:rsidRPr="00543661" w:rsidRDefault="00D946C9" w:rsidP="00263D8A">
            <w:pPr>
              <w:rPr>
                <w:rFonts w:ascii="Arial" w:hAnsi="Arial" w:cs="Arial"/>
                <w:i/>
                <w:iCs/>
              </w:rPr>
            </w:pPr>
            <w:r w:rsidRPr="00543661">
              <w:rPr>
                <w:rFonts w:ascii="Arial" w:hAnsi="Arial" w:cs="Arial"/>
              </w:rPr>
              <w:t xml:space="preserve">Proposal 2: RAN2 to confirm that </w:t>
            </w:r>
            <w:r w:rsidRPr="00543661">
              <w:rPr>
                <w:rFonts w:ascii="Arial" w:hAnsi="Arial" w:cs="Arial"/>
                <w:iCs/>
                <w:color w:val="FF0000"/>
              </w:rPr>
              <w:t xml:space="preserve">SNPN-capable UEs that are not in “SNPN Access Mode” and Rel-17 non-SNPN capable UEs </w:t>
            </w:r>
            <w:r w:rsidRPr="00543661">
              <w:rPr>
                <w:rFonts w:ascii="Arial" w:hAnsi="Arial" w:cs="Arial"/>
                <w:iCs/>
              </w:rPr>
              <w:t>can perform cell (re)-selection to an SNPN cell that supports emergency calls.</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R2-2107805</w:t>
            </w:r>
          </w:p>
        </w:tc>
        <w:tc>
          <w:tcPr>
            <w:tcW w:w="1541" w:type="dxa"/>
          </w:tcPr>
          <w:p w:rsidR="00D946C9" w:rsidRPr="00D946C9" w:rsidRDefault="00D946C9" w:rsidP="00D946C9">
            <w:pPr>
              <w:rPr>
                <w:rFonts w:ascii="Arial" w:hAnsi="Arial" w:cs="Arial"/>
              </w:rPr>
            </w:pPr>
            <w:r w:rsidRPr="00D946C9">
              <w:rPr>
                <w:rFonts w:ascii="Arial" w:hAnsi="Arial" w:cs="Arial"/>
              </w:rPr>
              <w:t>vivo</w:t>
            </w:r>
          </w:p>
        </w:tc>
        <w:tc>
          <w:tcPr>
            <w:tcW w:w="6674" w:type="dxa"/>
          </w:tcPr>
          <w:p w:rsidR="00D946C9" w:rsidRPr="00543661" w:rsidRDefault="00D946C9" w:rsidP="00263D8A">
            <w:pPr>
              <w:rPr>
                <w:rFonts w:ascii="Arial" w:hAnsi="Arial" w:cs="Arial"/>
              </w:rPr>
            </w:pPr>
            <w:r w:rsidRPr="00543661">
              <w:rPr>
                <w:rFonts w:ascii="Arial" w:hAnsi="Arial" w:cs="Arial"/>
              </w:rPr>
              <w:t xml:space="preserve">Proposal </w:t>
            </w:r>
            <w:r w:rsidRPr="00543661">
              <w:rPr>
                <w:rFonts w:ascii="Arial" w:hAnsi="Arial" w:cs="Arial"/>
                <w:lang w:val="en-US"/>
              </w:rPr>
              <w:t>3</w:t>
            </w:r>
            <w:r w:rsidRPr="00543661">
              <w:rPr>
                <w:rFonts w:ascii="宋体" w:eastAsia="宋体" w:hAnsi="宋体" w:cs="宋体" w:hint="eastAsia"/>
              </w:rPr>
              <w:t>：</w:t>
            </w:r>
            <w:r w:rsidRPr="00543661">
              <w:rPr>
                <w:rFonts w:ascii="Arial" w:hAnsi="Arial" w:cs="Arial"/>
              </w:rPr>
              <w:t xml:space="preserve">In limited state, UE not operating in SNPN mode should </w:t>
            </w:r>
            <w:r w:rsidRPr="00EF2409">
              <w:rPr>
                <w:rFonts w:ascii="Arial" w:hAnsi="Arial" w:cs="Arial"/>
                <w:color w:val="FF0000"/>
              </w:rPr>
              <w:t>camp on a cell of PLMN</w:t>
            </w:r>
            <w:r w:rsidRPr="00543661">
              <w:rPr>
                <w:rFonts w:ascii="Arial" w:hAnsi="Arial" w:cs="Arial"/>
              </w:rPr>
              <w:t xml:space="preserve"> supporting emergency services to obtain </w:t>
            </w:r>
            <w:r w:rsidRPr="00543661">
              <w:rPr>
                <w:rFonts w:ascii="Arial" w:hAnsi="Arial" w:cs="Arial"/>
              </w:rPr>
              <w:lastRenderedPageBreak/>
              <w:t>emergency services.</w:t>
            </w:r>
          </w:p>
          <w:p w:rsidR="00D946C9" w:rsidRPr="00543661" w:rsidRDefault="00D946C9" w:rsidP="00263D8A">
            <w:pPr>
              <w:rPr>
                <w:rFonts w:ascii="Arial" w:hAnsi="Arial" w:cs="Arial"/>
              </w:rPr>
            </w:pPr>
            <w:r w:rsidRPr="00543661">
              <w:rPr>
                <w:rFonts w:ascii="Arial" w:hAnsi="Arial" w:cs="Arial"/>
              </w:rPr>
              <w:t>Proposal 4</w:t>
            </w:r>
            <w:r w:rsidRPr="00543661">
              <w:rPr>
                <w:rFonts w:ascii="宋体" w:eastAsia="宋体" w:hAnsi="宋体" w:cs="宋体" w:hint="eastAsia"/>
              </w:rPr>
              <w:t>：</w:t>
            </w:r>
            <w:r w:rsidRPr="00543661">
              <w:rPr>
                <w:rFonts w:ascii="Arial" w:hAnsi="Arial" w:cs="Arial"/>
              </w:rPr>
              <w:t xml:space="preserve">In limited state, UE operating in SNPN mode </w:t>
            </w:r>
            <w:r w:rsidRPr="00C3429E">
              <w:rPr>
                <w:rFonts w:ascii="Arial" w:hAnsi="Arial" w:cs="Arial"/>
                <w:color w:val="FF0000"/>
              </w:rPr>
              <w:t>shall not camp on a cell of PLMN</w:t>
            </w:r>
            <w:r w:rsidRPr="00543661">
              <w:rPr>
                <w:rFonts w:ascii="Arial" w:hAnsi="Arial" w:cs="Arial"/>
              </w:rPr>
              <w:t xml:space="preserve"> supporting emergency services to obtain emergency services.</w:t>
            </w:r>
          </w:p>
          <w:p w:rsidR="00D946C9" w:rsidRPr="00543661" w:rsidRDefault="00D946C9" w:rsidP="00263D8A">
            <w:pPr>
              <w:rPr>
                <w:rFonts w:ascii="Arial" w:hAnsi="Arial" w:cs="Arial"/>
              </w:rPr>
            </w:pPr>
            <w:r w:rsidRPr="00543661">
              <w:rPr>
                <w:rStyle w:val="Char3"/>
                <w:rFonts w:ascii="Arial" w:hAnsi="Arial" w:cs="Arial"/>
              </w:rPr>
              <w:t xml:space="preserve">Proposal </w:t>
            </w:r>
            <w:r w:rsidRPr="00543661">
              <w:rPr>
                <w:rStyle w:val="Char3"/>
                <w:rFonts w:ascii="Arial" w:hAnsi="Arial" w:cs="Arial"/>
                <w:lang w:val="en-US"/>
              </w:rPr>
              <w:t>5</w:t>
            </w:r>
            <w:r w:rsidRPr="00543661">
              <w:rPr>
                <w:rStyle w:val="Char3"/>
                <w:rFonts w:ascii="Arial" w:hAnsi="Arial" w:cs="Arial"/>
              </w:rPr>
              <w:t>: In Any cell selection state, UE in SNPN Access Mode shall attempt to find an acceptable cell of any SNPN to camp on.</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lastRenderedPageBreak/>
              <w:t>R2-2107956</w:t>
            </w:r>
          </w:p>
        </w:tc>
        <w:tc>
          <w:tcPr>
            <w:tcW w:w="1541" w:type="dxa"/>
          </w:tcPr>
          <w:p w:rsidR="00D946C9" w:rsidRPr="00D946C9" w:rsidRDefault="00D946C9" w:rsidP="00D946C9">
            <w:pPr>
              <w:rPr>
                <w:rFonts w:ascii="Arial" w:hAnsi="Arial" w:cs="Arial"/>
              </w:rPr>
            </w:pPr>
            <w:r w:rsidRPr="00D946C9">
              <w:rPr>
                <w:rFonts w:ascii="Arial" w:hAnsi="Arial" w:cs="Arial"/>
              </w:rPr>
              <w:t>Nokia</w:t>
            </w:r>
          </w:p>
        </w:tc>
        <w:tc>
          <w:tcPr>
            <w:tcW w:w="6674" w:type="dxa"/>
          </w:tcPr>
          <w:p w:rsidR="00D946C9" w:rsidRPr="00543661" w:rsidRDefault="00D946C9" w:rsidP="00263D8A">
            <w:pPr>
              <w:rPr>
                <w:rFonts w:ascii="Arial" w:hAnsi="Arial" w:cs="Arial"/>
              </w:rPr>
            </w:pPr>
            <w:r w:rsidRPr="00543661">
              <w:rPr>
                <w:rFonts w:ascii="Arial" w:hAnsi="Arial" w:cs="Arial"/>
              </w:rPr>
              <w:t xml:space="preserve">Proposal 2: </w:t>
            </w:r>
            <w:r w:rsidRPr="00543661">
              <w:rPr>
                <w:rFonts w:ascii="Arial" w:hAnsi="Arial" w:cs="Arial"/>
                <w:color w:val="FF0000"/>
              </w:rPr>
              <w:t>Only Rel-17 UEs that are in SNPN Access Mode</w:t>
            </w:r>
            <w:r w:rsidRPr="00543661">
              <w:rPr>
                <w:rFonts w:ascii="Arial" w:hAnsi="Arial" w:cs="Arial"/>
              </w:rPr>
              <w:t xml:space="preserve"> can select a SNPN to obtain emergency services. Supporting emergency services for other UEs in SNPN cells can be solved at deployment level in a similar way as emergency services are enabled from PNI-NPN cells in Rel-16.</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R2-2108048</w:t>
            </w:r>
          </w:p>
        </w:tc>
        <w:tc>
          <w:tcPr>
            <w:tcW w:w="1541" w:type="dxa"/>
          </w:tcPr>
          <w:p w:rsidR="00D946C9" w:rsidRPr="00D946C9" w:rsidRDefault="00D946C9" w:rsidP="00D946C9">
            <w:pPr>
              <w:rPr>
                <w:rFonts w:ascii="Arial" w:hAnsi="Arial" w:cs="Arial"/>
              </w:rPr>
            </w:pPr>
            <w:r w:rsidRPr="00D946C9">
              <w:rPr>
                <w:rFonts w:ascii="Arial" w:hAnsi="Arial" w:cs="Arial"/>
              </w:rPr>
              <w:t>ZTE</w:t>
            </w:r>
          </w:p>
        </w:tc>
        <w:tc>
          <w:tcPr>
            <w:tcW w:w="6674" w:type="dxa"/>
          </w:tcPr>
          <w:p w:rsidR="00D946C9" w:rsidRPr="00543661" w:rsidRDefault="00D946C9" w:rsidP="00263D8A">
            <w:pPr>
              <w:rPr>
                <w:rFonts w:ascii="Arial" w:hAnsi="Arial" w:cs="Arial"/>
              </w:rPr>
            </w:pPr>
            <w:r w:rsidRPr="00543661">
              <w:rPr>
                <w:rFonts w:ascii="Arial" w:hAnsi="Arial" w:cs="Arial"/>
              </w:rPr>
              <w:t>Proposal 1:</w:t>
            </w:r>
            <w:r w:rsidRPr="00543661">
              <w:rPr>
                <w:rFonts w:ascii="Arial" w:hAnsi="Arial" w:cs="Arial"/>
                <w:color w:val="FF0000"/>
              </w:rPr>
              <w:t xml:space="preserve"> UE operating in the SNPN mode</w:t>
            </w:r>
            <w:r w:rsidRPr="00543661">
              <w:rPr>
                <w:rFonts w:ascii="Arial" w:hAnsi="Arial" w:cs="Arial"/>
              </w:rPr>
              <w:t xml:space="preserve"> can only access the SNPN for the emergency service.</w:t>
            </w:r>
          </w:p>
          <w:p w:rsidR="00D946C9" w:rsidRPr="00543661" w:rsidRDefault="00D946C9" w:rsidP="00263D8A">
            <w:pPr>
              <w:rPr>
                <w:rFonts w:ascii="Arial" w:hAnsi="Arial" w:cs="Arial"/>
              </w:rPr>
            </w:pPr>
            <w:r w:rsidRPr="00543661">
              <w:rPr>
                <w:rFonts w:ascii="Arial" w:hAnsi="Arial" w:cs="Arial"/>
              </w:rPr>
              <w:t xml:space="preserve">Proposal 2: </w:t>
            </w:r>
            <w:r w:rsidRPr="00543661">
              <w:rPr>
                <w:rFonts w:ascii="Arial" w:hAnsi="Arial" w:cs="Arial"/>
                <w:color w:val="FF0000"/>
              </w:rPr>
              <w:t>UE not operating in the SNPN mode</w:t>
            </w:r>
            <w:r w:rsidRPr="00543661">
              <w:rPr>
                <w:rFonts w:ascii="Arial" w:hAnsi="Arial" w:cs="Arial"/>
              </w:rPr>
              <w:t xml:space="preserve"> can only access the PLMN for the emergency service.</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R2-2108499</w:t>
            </w:r>
          </w:p>
        </w:tc>
        <w:tc>
          <w:tcPr>
            <w:tcW w:w="1541" w:type="dxa"/>
          </w:tcPr>
          <w:p w:rsidR="00D946C9" w:rsidRPr="00D946C9" w:rsidRDefault="00D946C9" w:rsidP="00D946C9">
            <w:pPr>
              <w:rPr>
                <w:rFonts w:ascii="Arial" w:hAnsi="Arial" w:cs="Arial"/>
              </w:rPr>
            </w:pPr>
            <w:r w:rsidRPr="00D946C9">
              <w:rPr>
                <w:rFonts w:ascii="Arial" w:hAnsi="Arial" w:cs="Arial"/>
              </w:rPr>
              <w:t>CMCC</w:t>
            </w:r>
          </w:p>
        </w:tc>
        <w:tc>
          <w:tcPr>
            <w:tcW w:w="6674" w:type="dxa"/>
          </w:tcPr>
          <w:p w:rsidR="00D946C9" w:rsidRPr="00543661" w:rsidRDefault="00D946C9" w:rsidP="00263D8A">
            <w:pPr>
              <w:jc w:val="both"/>
              <w:rPr>
                <w:rFonts w:ascii="Arial" w:eastAsiaTheme="minorEastAsia" w:hAnsi="Arial" w:cs="Arial"/>
                <w:lang w:eastAsia="zh-CN"/>
              </w:rPr>
            </w:pPr>
            <w:r w:rsidRPr="00543661">
              <w:rPr>
                <w:rFonts w:ascii="Arial" w:eastAsiaTheme="minorEastAsia" w:hAnsi="Arial" w:cs="Arial"/>
                <w:lang w:eastAsia="zh-CN"/>
              </w:rPr>
              <w:t xml:space="preserve">Proposal 3: Rel-17 SNPN-capable UEs not in SNPN Access Mode and non-SNPN capable UEs </w:t>
            </w:r>
            <w:r w:rsidRPr="005557B5">
              <w:rPr>
                <w:rFonts w:ascii="Arial" w:eastAsiaTheme="minorEastAsia" w:hAnsi="Arial" w:cs="Arial"/>
                <w:color w:val="FF0000"/>
                <w:lang w:eastAsia="zh-CN"/>
              </w:rPr>
              <w:t>cannot camp</w:t>
            </w:r>
            <w:r w:rsidRPr="00543661">
              <w:rPr>
                <w:rFonts w:ascii="Arial" w:eastAsiaTheme="minorEastAsia" w:hAnsi="Arial" w:cs="Arial"/>
                <w:lang w:eastAsia="zh-CN"/>
              </w:rPr>
              <w:t xml:space="preserve"> on an acceptable SNPN cell supporting emergency services to obtain emergency services.</w:t>
            </w:r>
          </w:p>
          <w:p w:rsidR="00D946C9" w:rsidRPr="00543661" w:rsidRDefault="00D946C9" w:rsidP="00263D8A">
            <w:pPr>
              <w:jc w:val="both"/>
              <w:rPr>
                <w:rFonts w:ascii="Arial" w:eastAsiaTheme="minorEastAsia" w:hAnsi="Arial" w:cs="Arial"/>
                <w:lang w:eastAsia="zh-CN"/>
              </w:rPr>
            </w:pPr>
            <w:r w:rsidRPr="00543661">
              <w:rPr>
                <w:rFonts w:ascii="Arial" w:eastAsiaTheme="minorEastAsia" w:hAnsi="Arial" w:cs="Arial"/>
                <w:lang w:eastAsia="zh-CN"/>
              </w:rPr>
              <w:t xml:space="preserve">Proposal 4: All kinds of Rel-16 UEs </w:t>
            </w:r>
            <w:r w:rsidRPr="005557B5">
              <w:rPr>
                <w:rFonts w:ascii="Arial" w:eastAsiaTheme="minorEastAsia" w:hAnsi="Arial" w:cs="Arial"/>
                <w:color w:val="FF0000"/>
                <w:lang w:eastAsia="zh-CN"/>
              </w:rPr>
              <w:t>cannot camp</w:t>
            </w:r>
            <w:r w:rsidRPr="00543661">
              <w:rPr>
                <w:rFonts w:ascii="Arial" w:eastAsiaTheme="minorEastAsia" w:hAnsi="Arial" w:cs="Arial"/>
                <w:lang w:eastAsia="zh-CN"/>
              </w:rPr>
              <w:t xml:space="preserve"> on an acceptable SNPN cell supporting emergency services to obtain emergency services.</w:t>
            </w:r>
          </w:p>
          <w:p w:rsidR="00D946C9" w:rsidRPr="00543661" w:rsidRDefault="00D946C9" w:rsidP="00263D8A">
            <w:pPr>
              <w:jc w:val="both"/>
              <w:rPr>
                <w:rFonts w:ascii="Arial" w:eastAsiaTheme="minorEastAsia" w:hAnsi="Arial" w:cs="Arial"/>
                <w:lang w:eastAsia="zh-CN"/>
              </w:rPr>
            </w:pPr>
            <w:r w:rsidRPr="00543661">
              <w:rPr>
                <w:rFonts w:ascii="Arial" w:eastAsiaTheme="minorEastAsia" w:hAnsi="Arial" w:cs="Arial"/>
                <w:lang w:eastAsia="zh-CN"/>
              </w:rPr>
              <w:t xml:space="preserve">Proposal 5: Rel-15 UEs </w:t>
            </w:r>
            <w:r w:rsidRPr="005557B5">
              <w:rPr>
                <w:rFonts w:ascii="Arial" w:eastAsiaTheme="minorEastAsia" w:hAnsi="Arial" w:cs="Arial"/>
                <w:color w:val="FF0000"/>
                <w:lang w:eastAsia="zh-CN"/>
              </w:rPr>
              <w:t>cannot camp</w:t>
            </w:r>
            <w:r w:rsidRPr="00543661">
              <w:rPr>
                <w:rFonts w:ascii="Arial" w:eastAsiaTheme="minorEastAsia" w:hAnsi="Arial" w:cs="Arial"/>
                <w:lang w:eastAsia="zh-CN"/>
              </w:rPr>
              <w:t xml:space="preserve"> on an SNPN cell supporting emergency services to obtain emergency services.</w:t>
            </w:r>
          </w:p>
        </w:tc>
      </w:tr>
      <w:tr w:rsidR="00D946C9" w:rsidRPr="00D946C9" w:rsidTr="00835999">
        <w:tc>
          <w:tcPr>
            <w:tcW w:w="1413" w:type="dxa"/>
          </w:tcPr>
          <w:p w:rsidR="00D946C9" w:rsidRPr="00D946C9" w:rsidRDefault="00D946C9" w:rsidP="00D946C9">
            <w:pPr>
              <w:rPr>
                <w:rFonts w:ascii="Arial" w:hAnsi="Arial" w:cs="Arial"/>
              </w:rPr>
            </w:pPr>
            <w:r w:rsidRPr="00D946C9">
              <w:rPr>
                <w:rFonts w:ascii="Arial" w:hAnsi="Arial" w:cs="Arial"/>
              </w:rPr>
              <w:t>R2-2108614</w:t>
            </w:r>
          </w:p>
        </w:tc>
        <w:tc>
          <w:tcPr>
            <w:tcW w:w="1541" w:type="dxa"/>
          </w:tcPr>
          <w:p w:rsidR="00D946C9" w:rsidRPr="00D946C9" w:rsidRDefault="00D946C9" w:rsidP="00D946C9">
            <w:pPr>
              <w:rPr>
                <w:rFonts w:ascii="Arial" w:hAnsi="Arial" w:cs="Arial"/>
              </w:rPr>
            </w:pPr>
            <w:r w:rsidRPr="00D946C9">
              <w:rPr>
                <w:rFonts w:ascii="Arial" w:hAnsi="Arial" w:cs="Arial"/>
              </w:rPr>
              <w:t xml:space="preserve">Huawei, </w:t>
            </w:r>
            <w:proofErr w:type="spellStart"/>
            <w:r w:rsidRPr="00D946C9">
              <w:rPr>
                <w:rFonts w:ascii="Arial" w:hAnsi="Arial" w:cs="Arial"/>
              </w:rPr>
              <w:t>HiSilicon</w:t>
            </w:r>
            <w:proofErr w:type="spellEnd"/>
          </w:p>
        </w:tc>
        <w:tc>
          <w:tcPr>
            <w:tcW w:w="6674" w:type="dxa"/>
          </w:tcPr>
          <w:p w:rsidR="00D946C9" w:rsidRPr="00543661" w:rsidRDefault="00D946C9" w:rsidP="00263D8A">
            <w:pPr>
              <w:jc w:val="both"/>
              <w:rPr>
                <w:rFonts w:ascii="Arial" w:hAnsi="Arial" w:cs="Arial"/>
                <w:lang w:val="en-US" w:eastAsia="zh-CN"/>
              </w:rPr>
            </w:pPr>
            <w:r w:rsidRPr="00543661">
              <w:rPr>
                <w:rFonts w:ascii="Arial" w:hAnsi="Arial" w:cs="Arial"/>
              </w:rPr>
              <w:t>Proposal 6:</w:t>
            </w:r>
            <w:r w:rsidRPr="00543661">
              <w:rPr>
                <w:rFonts w:ascii="Arial" w:hAnsi="Arial" w:cs="Arial"/>
              </w:rPr>
              <w:tab/>
            </w:r>
            <w:r w:rsidRPr="00543661">
              <w:rPr>
                <w:rFonts w:ascii="Arial" w:hAnsi="Arial" w:cs="Arial"/>
                <w:color w:val="FF0000"/>
              </w:rPr>
              <w:t xml:space="preserve">R16/R15 UEs are not allowed </w:t>
            </w:r>
            <w:r w:rsidRPr="00543661">
              <w:rPr>
                <w:rFonts w:ascii="Arial" w:hAnsi="Arial" w:cs="Arial"/>
              </w:rPr>
              <w:t>to camp on an SNPN cell to obtain emergency services only.</w:t>
            </w:r>
          </w:p>
        </w:tc>
      </w:tr>
    </w:tbl>
    <w:p w:rsidR="00C46103" w:rsidRDefault="00C46103" w:rsidP="005B1CF3">
      <w:pPr>
        <w:rPr>
          <w:rFonts w:ascii="Arial" w:eastAsiaTheme="minorEastAsia" w:hAnsi="Arial" w:cs="Arial"/>
          <w:lang w:eastAsia="zh-CN"/>
        </w:rPr>
      </w:pPr>
    </w:p>
    <w:p w:rsidR="00614571" w:rsidRPr="00487A68" w:rsidRDefault="00614571" w:rsidP="00614571">
      <w:pPr>
        <w:ind w:left="1440" w:hanging="1440"/>
        <w:rPr>
          <w:bCs/>
          <w:i/>
          <w:iCs/>
          <w:color w:val="C00000"/>
          <w:lang w:val="en-US" w:eastAsia="sv-SE"/>
        </w:rPr>
      </w:pPr>
      <w:r w:rsidRPr="00487A68">
        <w:rPr>
          <w:bCs/>
          <w:i/>
          <w:iCs/>
          <w:color w:val="C00000"/>
          <w:lang w:val="en-US" w:eastAsia="sv-SE"/>
        </w:rPr>
        <w:t>Rapporteur summary:</w:t>
      </w:r>
    </w:p>
    <w:p w:rsidR="00601478" w:rsidRDefault="00601478" w:rsidP="005B1CF3">
      <w:pPr>
        <w:rPr>
          <w:rFonts w:ascii="Arial" w:eastAsiaTheme="minorEastAsia" w:hAnsi="Arial" w:cs="Arial"/>
          <w:lang w:eastAsia="zh-CN"/>
        </w:rPr>
      </w:pPr>
      <w:r>
        <w:rPr>
          <w:rFonts w:ascii="Arial" w:eastAsiaTheme="minorEastAsia" w:hAnsi="Arial" w:cs="Arial" w:hint="eastAsia"/>
          <w:lang w:eastAsia="zh-CN"/>
        </w:rPr>
        <w:t xml:space="preserve">Regarding the UE types in the SNPN network, the </w:t>
      </w:r>
      <w:r>
        <w:rPr>
          <w:rFonts w:ascii="Arial" w:eastAsiaTheme="minorEastAsia" w:hAnsi="Arial" w:cs="Arial"/>
          <w:lang w:eastAsia="zh-CN"/>
        </w:rPr>
        <w:t>following</w:t>
      </w:r>
      <w:r>
        <w:rPr>
          <w:rFonts w:ascii="Arial" w:eastAsiaTheme="minorEastAsia" w:hAnsi="Arial" w:cs="Arial" w:hint="eastAsia"/>
          <w:lang w:eastAsia="zh-CN"/>
        </w:rPr>
        <w:t xml:space="preserve"> types are taken into </w:t>
      </w:r>
      <w:r>
        <w:rPr>
          <w:rFonts w:ascii="Arial" w:eastAsiaTheme="minorEastAsia" w:hAnsi="Arial" w:cs="Arial"/>
          <w:lang w:eastAsia="zh-CN"/>
        </w:rPr>
        <w:t>account</w:t>
      </w:r>
      <w:r>
        <w:rPr>
          <w:rFonts w:ascii="Arial" w:eastAsiaTheme="minorEastAsia" w:hAnsi="Arial" w:cs="Arial" w:hint="eastAsia"/>
          <w:lang w:eastAsia="zh-CN"/>
        </w:rPr>
        <w:t xml:space="preserve"> during discussion:</w:t>
      </w:r>
    </w:p>
    <w:p w:rsidR="00601478" w:rsidRPr="00F301F8" w:rsidRDefault="00601478" w:rsidP="00601478">
      <w:pPr>
        <w:ind w:leftChars="200" w:left="400"/>
        <w:jc w:val="both"/>
        <w:rPr>
          <w:rFonts w:ascii="Arial" w:hAnsi="Arial" w:cs="Arial"/>
        </w:rPr>
      </w:pPr>
      <w:r w:rsidRPr="00F301F8">
        <w:rPr>
          <w:rFonts w:ascii="Arial" w:hAnsi="Arial" w:cs="Arial"/>
        </w:rPr>
        <w:t>Case 1: UEs in SNPN Access Mode</w:t>
      </w:r>
    </w:p>
    <w:p w:rsidR="00601478" w:rsidRPr="00F301F8" w:rsidRDefault="00601478" w:rsidP="00601478">
      <w:pPr>
        <w:ind w:leftChars="200" w:left="400"/>
        <w:jc w:val="both"/>
        <w:rPr>
          <w:rFonts w:ascii="Arial" w:hAnsi="Arial" w:cs="Arial"/>
        </w:rPr>
      </w:pPr>
      <w:r w:rsidRPr="00F301F8">
        <w:rPr>
          <w:rFonts w:ascii="Arial" w:hAnsi="Arial" w:cs="Arial"/>
        </w:rPr>
        <w:t>Case 2: SNPN-capable UEs that are not in SNPN Access Mode</w:t>
      </w:r>
    </w:p>
    <w:p w:rsidR="00B65235" w:rsidRPr="00F301F8" w:rsidRDefault="00601478" w:rsidP="00123B4A">
      <w:pPr>
        <w:jc w:val="both"/>
        <w:rPr>
          <w:rFonts w:ascii="Arial" w:hAnsi="Arial" w:cs="Arial"/>
          <w:lang w:val="en-US"/>
        </w:rPr>
      </w:pPr>
      <w:r w:rsidRPr="00F301F8">
        <w:rPr>
          <w:rFonts w:ascii="Arial" w:hAnsi="Arial" w:cs="Arial"/>
        </w:rPr>
        <w:t xml:space="preserve">Case 3: Non-SNPN capable </w:t>
      </w:r>
      <w:proofErr w:type="spellStart"/>
      <w:r w:rsidRPr="00F301F8">
        <w:rPr>
          <w:rFonts w:ascii="Arial" w:hAnsi="Arial" w:cs="Arial"/>
        </w:rPr>
        <w:t>UEs</w:t>
      </w:r>
      <w:r>
        <w:rPr>
          <w:rFonts w:ascii="Arial" w:eastAsiaTheme="minorEastAsia" w:hAnsi="Arial" w:cs="Arial" w:hint="eastAsia"/>
          <w:lang w:eastAsia="zh-CN"/>
        </w:rPr>
        <w:t>And</w:t>
      </w:r>
      <w:proofErr w:type="spellEnd"/>
      <w:r>
        <w:rPr>
          <w:rFonts w:ascii="Arial" w:eastAsiaTheme="minorEastAsia" w:hAnsi="Arial" w:cs="Arial" w:hint="eastAsia"/>
          <w:lang w:eastAsia="zh-CN"/>
        </w:rPr>
        <w:t xml:space="preserve"> during </w:t>
      </w:r>
      <w:r w:rsidR="0030000D">
        <w:rPr>
          <w:rFonts w:ascii="Arial" w:hAnsi="Arial" w:cs="Arial"/>
          <w:lang w:val="en-US"/>
        </w:rPr>
        <w:t xml:space="preserve">the email discussion </w:t>
      </w:r>
      <w:r w:rsidR="0030000D" w:rsidRPr="0030000D">
        <w:rPr>
          <w:rFonts w:ascii="Arial" w:hAnsi="Arial" w:cs="Arial"/>
          <w:lang w:val="en-US"/>
        </w:rPr>
        <w:t>[033</w:t>
      </w:r>
      <w:proofErr w:type="gramStart"/>
      <w:r w:rsidR="0030000D" w:rsidRPr="0030000D">
        <w:rPr>
          <w:rFonts w:ascii="Arial" w:hAnsi="Arial" w:cs="Arial"/>
          <w:lang w:val="en-US"/>
        </w:rPr>
        <w:t>][</w:t>
      </w:r>
      <w:proofErr w:type="spellStart"/>
      <w:proofErr w:type="gramEnd"/>
      <w:r w:rsidR="0030000D" w:rsidRPr="0030000D">
        <w:rPr>
          <w:rFonts w:ascii="Arial" w:hAnsi="Arial" w:cs="Arial"/>
          <w:lang w:val="en-US"/>
        </w:rPr>
        <w:t>eNPN</w:t>
      </w:r>
      <w:proofErr w:type="spellEnd"/>
      <w:r w:rsidR="0030000D" w:rsidRPr="0030000D">
        <w:rPr>
          <w:rFonts w:ascii="Arial" w:hAnsi="Arial" w:cs="Arial"/>
          <w:lang w:val="en-US"/>
        </w:rPr>
        <w:t>]</w:t>
      </w:r>
      <w:r w:rsidR="0030000D">
        <w:rPr>
          <w:rFonts w:ascii="Arial" w:hAnsi="Arial" w:cs="Arial"/>
          <w:lang w:val="en-US"/>
        </w:rPr>
        <w:t xml:space="preserve"> at </w:t>
      </w:r>
      <w:r w:rsidR="004C7CB0">
        <w:rPr>
          <w:rFonts w:ascii="Arial" w:hAnsi="Arial" w:cs="Arial"/>
          <w:lang w:val="en-US"/>
        </w:rPr>
        <w:t>RAN2#113-e meeting</w:t>
      </w:r>
      <w:r w:rsidR="00FC4BA1">
        <w:rPr>
          <w:rFonts w:ascii="Arial" w:hAnsi="Arial" w:cs="Arial"/>
          <w:lang w:val="en-US"/>
        </w:rPr>
        <w:t xml:space="preserve"> (summary in R2-2102309 [12])</w:t>
      </w:r>
      <w:r w:rsidR="004C7CB0">
        <w:rPr>
          <w:rFonts w:ascii="Arial" w:hAnsi="Arial" w:cs="Arial"/>
          <w:lang w:val="en-US"/>
        </w:rPr>
        <w:t xml:space="preserve">, </w:t>
      </w:r>
      <w:r w:rsidR="00614571">
        <w:rPr>
          <w:rFonts w:ascii="Arial" w:eastAsiaTheme="minorEastAsia" w:hAnsi="Arial" w:cs="Arial" w:hint="eastAsia"/>
          <w:lang w:val="en-US" w:eastAsia="zh-CN"/>
        </w:rPr>
        <w:t xml:space="preserve">whether </w:t>
      </w:r>
      <w:r w:rsidR="00F07E3D">
        <w:rPr>
          <w:rFonts w:ascii="Arial" w:hAnsi="Arial" w:cs="Arial"/>
          <w:lang w:val="en-US"/>
        </w:rPr>
        <w:t xml:space="preserve">the </w:t>
      </w:r>
      <w:r w:rsidR="00614571">
        <w:rPr>
          <w:rFonts w:ascii="Arial" w:eastAsiaTheme="minorEastAsia" w:hAnsi="Arial" w:cs="Arial" w:hint="eastAsia"/>
          <w:lang w:val="en-US" w:eastAsia="zh-CN"/>
        </w:rPr>
        <w:t>Rel-16/Rel-17</w:t>
      </w:r>
      <w:r w:rsidR="00B65235" w:rsidRPr="00F301F8">
        <w:rPr>
          <w:rFonts w:ascii="Arial" w:hAnsi="Arial" w:cs="Arial"/>
          <w:lang w:val="en-US"/>
        </w:rPr>
        <w:t xml:space="preserve"> UEs </w:t>
      </w:r>
      <w:r w:rsidR="00614571">
        <w:rPr>
          <w:rFonts w:ascii="Arial" w:eastAsiaTheme="minorEastAsia" w:hAnsi="Arial" w:cs="Arial" w:hint="eastAsia"/>
          <w:lang w:val="en-US" w:eastAsia="zh-CN"/>
        </w:rPr>
        <w:t xml:space="preserve"> </w:t>
      </w:r>
      <w:r w:rsidR="00F07E3D">
        <w:rPr>
          <w:rFonts w:ascii="Arial" w:hAnsi="Arial" w:cs="Arial"/>
          <w:lang w:val="en-US"/>
        </w:rPr>
        <w:t xml:space="preserve">and </w:t>
      </w:r>
      <w:r w:rsidR="006C7FAA">
        <w:rPr>
          <w:rFonts w:ascii="Arial" w:hAnsi="Arial" w:cs="Arial"/>
          <w:lang w:val="en-US"/>
        </w:rPr>
        <w:t xml:space="preserve">the </w:t>
      </w:r>
      <w:r w:rsidR="00F07E3D">
        <w:rPr>
          <w:rFonts w:ascii="Arial" w:hAnsi="Arial" w:cs="Arial"/>
          <w:lang w:val="en-US"/>
        </w:rPr>
        <w:t>Rel-15 UEs can</w:t>
      </w:r>
      <w:r w:rsidR="00B65235" w:rsidRPr="00F301F8">
        <w:rPr>
          <w:rFonts w:ascii="Arial" w:hAnsi="Arial" w:cs="Arial"/>
          <w:lang w:val="en-US"/>
        </w:rPr>
        <w:t xml:space="preserve"> camp on </w:t>
      </w:r>
      <w:r w:rsidR="00F07E3D">
        <w:rPr>
          <w:rFonts w:ascii="Arial" w:hAnsi="Arial" w:cs="Arial"/>
          <w:lang w:val="en-US"/>
        </w:rPr>
        <w:t>SNPN</w:t>
      </w:r>
      <w:r w:rsidR="00B65235" w:rsidRPr="00F301F8">
        <w:rPr>
          <w:rFonts w:ascii="Arial" w:hAnsi="Arial" w:cs="Arial"/>
          <w:lang w:val="en-US"/>
        </w:rPr>
        <w:t xml:space="preserve"> cell to obtain emergency service</w:t>
      </w:r>
      <w:r w:rsidR="00614571">
        <w:rPr>
          <w:rFonts w:ascii="Arial" w:eastAsiaTheme="minorEastAsia" w:hAnsi="Arial" w:cs="Arial" w:hint="eastAsia"/>
          <w:lang w:val="en-US" w:eastAsia="zh-CN"/>
        </w:rPr>
        <w:t xml:space="preserve"> had been discussed with the </w:t>
      </w:r>
      <w:r w:rsidR="005557B5">
        <w:rPr>
          <w:rFonts w:ascii="Arial" w:hAnsi="Arial" w:cs="Arial"/>
          <w:lang w:val="en-US"/>
        </w:rPr>
        <w:t>agreement</w:t>
      </w:r>
      <w:r w:rsidR="00BD6FA4">
        <w:rPr>
          <w:rFonts w:ascii="Arial" w:hAnsi="Arial" w:cs="Arial"/>
          <w:lang w:val="en-US"/>
        </w:rPr>
        <w:t xml:space="preserve"> </w:t>
      </w:r>
      <w:r w:rsidR="00614571">
        <w:rPr>
          <w:rFonts w:ascii="Arial" w:eastAsiaTheme="minorEastAsia" w:hAnsi="Arial" w:cs="Arial" w:hint="eastAsia"/>
          <w:lang w:val="en-US" w:eastAsia="zh-CN"/>
        </w:rPr>
        <w:t>confirmed in</w:t>
      </w:r>
      <w:r w:rsidR="00614571">
        <w:rPr>
          <w:rFonts w:ascii="Arial" w:hAnsi="Arial" w:cs="Arial"/>
          <w:lang w:val="en-US"/>
        </w:rPr>
        <w:t xml:space="preserve"> </w:t>
      </w:r>
      <w:r w:rsidR="00BD6FA4">
        <w:rPr>
          <w:rFonts w:ascii="Arial" w:hAnsi="Arial" w:cs="Arial"/>
          <w:lang w:val="en-US"/>
        </w:rPr>
        <w:t>the online meeting</w:t>
      </w:r>
      <w:r w:rsidR="005557B5">
        <w:rPr>
          <w:rFonts w:ascii="Arial" w:hAnsi="Arial" w:cs="Arial"/>
          <w:lang w:val="en-US"/>
        </w:rPr>
        <w:t xml:space="preserve"> “</w:t>
      </w:r>
      <w:r w:rsidR="005557B5" w:rsidRPr="005557B5">
        <w:rPr>
          <w:rFonts w:ascii="Arial" w:hAnsi="Arial" w:cs="Arial"/>
          <w:i/>
          <w:iCs/>
          <w:lang w:val="en-US"/>
        </w:rPr>
        <w:t>R17 UEs in SNPN Access Mode can camp on an acceptable SNPN cell supporting emergency services to obtain emergency services.</w:t>
      </w:r>
      <w:r w:rsidR="005557B5">
        <w:rPr>
          <w:rFonts w:ascii="Arial" w:hAnsi="Arial" w:cs="Arial"/>
          <w:lang w:val="en-US"/>
        </w:rPr>
        <w:t>”</w:t>
      </w:r>
    </w:p>
    <w:p w:rsidR="005557B5" w:rsidRDefault="005557B5" w:rsidP="00123B4A">
      <w:pPr>
        <w:jc w:val="both"/>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 xml:space="preserve">rom the proposals in this meeting, </w:t>
      </w:r>
      <w:r w:rsidR="00516C68">
        <w:rPr>
          <w:rFonts w:ascii="Arial" w:eastAsiaTheme="minorEastAsia" w:hAnsi="Arial" w:cs="Arial"/>
          <w:lang w:eastAsia="zh-CN"/>
        </w:rPr>
        <w:t xml:space="preserve">there are following </w:t>
      </w:r>
      <w:r w:rsidR="00675D59">
        <w:rPr>
          <w:rFonts w:ascii="Arial" w:eastAsiaTheme="minorEastAsia" w:hAnsi="Arial" w:cs="Arial"/>
          <w:lang w:eastAsia="zh-CN"/>
        </w:rPr>
        <w:t>opinion</w:t>
      </w:r>
      <w:r w:rsidR="00516C68">
        <w:rPr>
          <w:rFonts w:ascii="Arial" w:eastAsiaTheme="minorEastAsia" w:hAnsi="Arial" w:cs="Arial"/>
          <w:lang w:eastAsia="zh-CN"/>
        </w:rPr>
        <w:t>s</w:t>
      </w:r>
      <w:r w:rsidR="00601478">
        <w:rPr>
          <w:rFonts w:ascii="Arial" w:eastAsiaTheme="minorEastAsia" w:hAnsi="Arial" w:cs="Arial" w:hint="eastAsia"/>
          <w:lang w:eastAsia="zh-CN"/>
        </w:rPr>
        <w:t xml:space="preserve"> for </w:t>
      </w:r>
      <w:r w:rsidR="00601478">
        <w:rPr>
          <w:rFonts w:ascii="Arial" w:eastAsiaTheme="minorEastAsia" w:hAnsi="Arial" w:cs="Arial"/>
          <w:lang w:eastAsia="zh-CN"/>
        </w:rPr>
        <w:t>different</w:t>
      </w:r>
      <w:r w:rsidR="00601478">
        <w:rPr>
          <w:rFonts w:ascii="Arial" w:eastAsiaTheme="minorEastAsia" w:hAnsi="Arial" w:cs="Arial" w:hint="eastAsia"/>
          <w:lang w:eastAsia="zh-CN"/>
        </w:rPr>
        <w:t xml:space="preserve"> types of UEs</w:t>
      </w:r>
      <w:r w:rsidR="00516C68">
        <w:rPr>
          <w:rFonts w:ascii="Arial" w:eastAsiaTheme="minorEastAsia" w:hAnsi="Arial" w:cs="Arial"/>
          <w:lang w:eastAsia="zh-CN"/>
        </w:rPr>
        <w:t>:</w:t>
      </w:r>
    </w:p>
    <w:p w:rsidR="0030000D" w:rsidRPr="00601478" w:rsidRDefault="006E0A6B" w:rsidP="00123B4A">
      <w:pPr>
        <w:pStyle w:val="a5"/>
        <w:numPr>
          <w:ilvl w:val="0"/>
          <w:numId w:val="20"/>
        </w:numPr>
        <w:ind w:firstLineChars="0"/>
        <w:jc w:val="both"/>
        <w:rPr>
          <w:rFonts w:ascii="Arial" w:eastAsiaTheme="minorEastAsia" w:hAnsi="Arial" w:cs="Arial"/>
          <w:b/>
          <w:bCs/>
          <w:lang w:eastAsia="zh-CN"/>
        </w:rPr>
      </w:pPr>
      <w:r w:rsidRPr="006E0A6B">
        <w:rPr>
          <w:rFonts w:ascii="Arial" w:eastAsiaTheme="minorEastAsia" w:hAnsi="Arial" w:cs="Arial"/>
          <w:b/>
          <w:lang w:eastAsia="zh-CN"/>
        </w:rPr>
        <w:lastRenderedPageBreak/>
        <w:t xml:space="preserve">For the </w:t>
      </w:r>
      <w:bookmarkStart w:id="6" w:name="_Hlk79505441"/>
      <w:r w:rsidRPr="006E0A6B">
        <w:rPr>
          <w:rFonts w:ascii="Arial" w:eastAsiaTheme="minorEastAsia" w:hAnsi="Arial" w:cs="Arial"/>
          <w:b/>
          <w:lang w:eastAsia="zh-CN"/>
        </w:rPr>
        <w:t xml:space="preserve">R17 </w:t>
      </w:r>
      <w:r w:rsidRPr="006E0A6B">
        <w:rPr>
          <w:rFonts w:ascii="Arial" w:eastAsiaTheme="minorEastAsia" w:hAnsi="Arial" w:cs="Arial"/>
          <w:b/>
          <w:bCs/>
          <w:lang w:eastAsia="zh-CN"/>
        </w:rPr>
        <w:t>SNPN-capable UEs that are not in SNPN Access Mode and R17 Non-SNPN capable UEs</w:t>
      </w:r>
      <w:bookmarkEnd w:id="6"/>
      <w:r w:rsidRPr="006E0A6B">
        <w:rPr>
          <w:rFonts w:ascii="Arial" w:eastAsiaTheme="minorEastAsia" w:hAnsi="Arial" w:cs="Arial"/>
          <w:b/>
          <w:bCs/>
          <w:lang w:eastAsia="zh-CN"/>
        </w:rPr>
        <w:t xml:space="preserve">: </w:t>
      </w:r>
    </w:p>
    <w:p w:rsidR="00261881" w:rsidRPr="00261881" w:rsidRDefault="00516C68" w:rsidP="00123B4A">
      <w:pPr>
        <w:pStyle w:val="a5"/>
        <w:numPr>
          <w:ilvl w:val="1"/>
          <w:numId w:val="20"/>
        </w:numPr>
        <w:ind w:firstLineChars="0"/>
        <w:jc w:val="both"/>
        <w:rPr>
          <w:rFonts w:ascii="Arial" w:eastAsiaTheme="minorEastAsia" w:hAnsi="Arial" w:cs="Arial"/>
          <w:lang w:eastAsia="zh-CN"/>
        </w:rPr>
      </w:pPr>
      <w:r w:rsidRPr="0030000D">
        <w:rPr>
          <w:rFonts w:ascii="Arial" w:eastAsiaTheme="minorEastAsia" w:hAnsi="Arial" w:cs="Arial"/>
          <w:bCs/>
          <w:lang w:eastAsia="zh-CN"/>
        </w:rPr>
        <w:t>OPPO</w:t>
      </w:r>
      <w:r w:rsidR="00B605B0">
        <w:rPr>
          <w:rFonts w:ascii="Arial" w:eastAsiaTheme="minorEastAsia" w:hAnsi="Arial" w:cs="Arial" w:hint="eastAsia"/>
          <w:bCs/>
          <w:lang w:eastAsia="zh-CN"/>
        </w:rPr>
        <w:t xml:space="preserve"> and</w:t>
      </w:r>
      <w:r w:rsidR="00B605B0" w:rsidRPr="0030000D">
        <w:rPr>
          <w:rFonts w:ascii="Arial" w:eastAsiaTheme="minorEastAsia" w:hAnsi="Arial" w:cs="Arial"/>
          <w:bCs/>
          <w:lang w:eastAsia="zh-CN"/>
        </w:rPr>
        <w:t xml:space="preserve"> </w:t>
      </w:r>
      <w:r w:rsidR="00FB2065">
        <w:rPr>
          <w:rFonts w:ascii="Arial" w:eastAsiaTheme="minorEastAsia" w:hAnsi="Arial" w:cs="Arial"/>
          <w:bCs/>
          <w:lang w:eastAsia="zh-CN"/>
        </w:rPr>
        <w:t>CMCC</w:t>
      </w:r>
      <w:r w:rsidR="00B605B0">
        <w:rPr>
          <w:rFonts w:ascii="Arial" w:eastAsiaTheme="minorEastAsia" w:hAnsi="Arial" w:cs="Arial" w:hint="eastAsia"/>
          <w:bCs/>
          <w:lang w:eastAsia="zh-CN"/>
        </w:rPr>
        <w:t xml:space="preserve"> </w:t>
      </w:r>
      <w:r w:rsidR="00261881">
        <w:rPr>
          <w:rFonts w:ascii="Arial" w:eastAsiaTheme="minorEastAsia" w:hAnsi="Arial" w:cs="Arial"/>
          <w:bCs/>
          <w:lang w:eastAsia="zh-CN"/>
        </w:rPr>
        <w:t xml:space="preserve">definitely </w:t>
      </w:r>
      <w:r w:rsidR="00EF2409" w:rsidRPr="0030000D">
        <w:rPr>
          <w:rFonts w:ascii="Arial" w:eastAsiaTheme="minorEastAsia" w:hAnsi="Arial" w:cs="Arial"/>
          <w:bCs/>
          <w:lang w:eastAsia="zh-CN"/>
        </w:rPr>
        <w:t xml:space="preserve">propose that they </w:t>
      </w:r>
      <w:r w:rsidR="00EF2409" w:rsidRPr="00411988">
        <w:rPr>
          <w:rFonts w:ascii="Arial" w:eastAsiaTheme="minorEastAsia" w:hAnsi="Arial" w:cs="Arial"/>
          <w:b/>
          <w:u w:val="single"/>
          <w:lang w:eastAsia="zh-CN"/>
        </w:rPr>
        <w:t>cannot</w:t>
      </w:r>
      <w:r w:rsidR="00EF2409" w:rsidRPr="0030000D">
        <w:rPr>
          <w:rFonts w:ascii="Arial" w:eastAsiaTheme="minorEastAsia" w:hAnsi="Arial" w:cs="Arial"/>
          <w:bCs/>
          <w:lang w:eastAsia="zh-CN"/>
        </w:rPr>
        <w:t xml:space="preserve"> camp on an SNPN cell supporting emergency services to obtain emergency services, </w:t>
      </w:r>
    </w:p>
    <w:p w:rsidR="0030000D" w:rsidRPr="00100C4E" w:rsidRDefault="00B605B0" w:rsidP="00123B4A">
      <w:pPr>
        <w:pStyle w:val="a5"/>
        <w:numPr>
          <w:ilvl w:val="1"/>
          <w:numId w:val="20"/>
        </w:numPr>
        <w:ind w:firstLineChars="0"/>
        <w:jc w:val="both"/>
        <w:rPr>
          <w:rFonts w:ascii="Arial" w:eastAsiaTheme="minorEastAsia" w:hAnsi="Arial" w:cs="Arial"/>
          <w:lang w:eastAsia="zh-CN"/>
        </w:rPr>
      </w:pPr>
      <w:r w:rsidRPr="00100C4E">
        <w:rPr>
          <w:rFonts w:ascii="Arial" w:eastAsiaTheme="minorEastAsia" w:hAnsi="Arial" w:cs="Arial"/>
          <w:bCs/>
          <w:lang w:eastAsia="zh-CN"/>
        </w:rPr>
        <w:t>V</w:t>
      </w:r>
      <w:r w:rsidR="006E0A6B" w:rsidRPr="006E0A6B">
        <w:rPr>
          <w:rFonts w:ascii="Arial" w:eastAsiaTheme="minorEastAsia" w:hAnsi="Arial" w:cs="Arial"/>
          <w:bCs/>
          <w:lang w:eastAsia="zh-CN"/>
        </w:rPr>
        <w:t>ivo</w:t>
      </w:r>
      <w:r w:rsidRPr="00100C4E">
        <w:rPr>
          <w:rFonts w:ascii="Arial" w:eastAsiaTheme="minorEastAsia" w:hAnsi="Arial" w:cs="Arial" w:hint="eastAsia"/>
          <w:bCs/>
          <w:lang w:eastAsia="zh-CN"/>
        </w:rPr>
        <w:t xml:space="preserve"> </w:t>
      </w:r>
      <w:proofErr w:type="spellStart"/>
      <w:r w:rsidRPr="00100C4E">
        <w:rPr>
          <w:rFonts w:ascii="Arial" w:eastAsiaTheme="minorEastAsia" w:hAnsi="Arial" w:cs="Arial" w:hint="eastAsia"/>
          <w:bCs/>
          <w:lang w:eastAsia="zh-CN"/>
        </w:rPr>
        <w:t>and</w:t>
      </w:r>
      <w:r w:rsidR="006E0A6B" w:rsidRPr="006E0A6B">
        <w:rPr>
          <w:rFonts w:ascii="Arial" w:eastAsiaTheme="minorEastAsia" w:hAnsi="Arial" w:cs="Arial"/>
          <w:bCs/>
          <w:lang w:eastAsia="zh-CN"/>
        </w:rPr>
        <w:t>ZTE</w:t>
      </w:r>
      <w:r w:rsidR="00261881" w:rsidRPr="00100C4E">
        <w:rPr>
          <w:rFonts w:ascii="Arial" w:eastAsiaTheme="minorEastAsia" w:hAnsi="Arial" w:cs="Arial"/>
          <w:bCs/>
          <w:lang w:eastAsia="zh-CN"/>
        </w:rPr>
        <w:t>propose</w:t>
      </w:r>
      <w:proofErr w:type="spellEnd"/>
      <w:r w:rsidR="00261881" w:rsidRPr="00100C4E">
        <w:rPr>
          <w:rFonts w:ascii="Arial" w:eastAsiaTheme="minorEastAsia" w:hAnsi="Arial" w:cs="Arial"/>
          <w:bCs/>
          <w:lang w:eastAsia="zh-CN"/>
        </w:rPr>
        <w:t xml:space="preserve"> that </w:t>
      </w:r>
      <w:r w:rsidR="00932A87" w:rsidRPr="00100C4E">
        <w:rPr>
          <w:rFonts w:ascii="Arial" w:eastAsiaTheme="minorEastAsia" w:hAnsi="Arial" w:cs="Arial"/>
          <w:bCs/>
          <w:lang w:eastAsia="zh-CN"/>
        </w:rPr>
        <w:t xml:space="preserve">UE not operating in the SNPN mode should camp on a PLMN cell for emergency services, and UE operating in the SNPN mode should </w:t>
      </w:r>
      <w:r w:rsidRPr="00100C4E">
        <w:rPr>
          <w:rFonts w:ascii="Arial" w:eastAsiaTheme="minorEastAsia" w:hAnsi="Arial" w:cs="Arial" w:hint="eastAsia"/>
          <w:bCs/>
          <w:lang w:eastAsia="zh-CN"/>
        </w:rPr>
        <w:t xml:space="preserve">not </w:t>
      </w:r>
      <w:r w:rsidR="00932A87" w:rsidRPr="00100C4E">
        <w:rPr>
          <w:rFonts w:ascii="Arial" w:eastAsiaTheme="minorEastAsia" w:hAnsi="Arial" w:cs="Arial"/>
          <w:bCs/>
          <w:lang w:eastAsia="zh-CN"/>
        </w:rPr>
        <w:t xml:space="preserve">camp on a SNPN cell for emergency services, </w:t>
      </w:r>
      <w:r w:rsidRPr="00100C4E">
        <w:rPr>
          <w:rFonts w:ascii="Arial" w:eastAsiaTheme="minorEastAsia" w:hAnsi="Arial" w:cs="Arial" w:hint="eastAsia"/>
          <w:bCs/>
          <w:lang w:eastAsia="zh-CN"/>
        </w:rPr>
        <w:t xml:space="preserve">which implicitly express the view that </w:t>
      </w:r>
      <w:r w:rsidRPr="00100C4E">
        <w:rPr>
          <w:rFonts w:ascii="Arial" w:eastAsiaTheme="minorEastAsia" w:hAnsi="Arial" w:cs="Arial"/>
          <w:bCs/>
          <w:lang w:eastAsia="zh-CN"/>
        </w:rPr>
        <w:t xml:space="preserve">UE not operating in the SNPN mode </w:t>
      </w:r>
      <w:r w:rsidRPr="00100C4E">
        <w:rPr>
          <w:rFonts w:ascii="Arial" w:eastAsiaTheme="minorEastAsia" w:hAnsi="Arial" w:cs="Arial" w:hint="eastAsia"/>
          <w:bCs/>
          <w:lang w:eastAsia="zh-CN"/>
        </w:rPr>
        <w:t xml:space="preserve">should not camp on an SNPN cell </w:t>
      </w:r>
      <w:r w:rsidRPr="00100C4E">
        <w:rPr>
          <w:rFonts w:ascii="Arial" w:eastAsiaTheme="minorEastAsia" w:hAnsi="Arial" w:cs="Arial"/>
          <w:bCs/>
          <w:lang w:eastAsia="zh-CN"/>
        </w:rPr>
        <w:t>supporting emergency services to obtain emergency services</w:t>
      </w:r>
      <w:r w:rsidRPr="00100C4E">
        <w:rPr>
          <w:rFonts w:ascii="Arial" w:eastAsiaTheme="minorEastAsia" w:hAnsi="Arial" w:cs="Arial" w:hint="eastAsia"/>
          <w:bCs/>
          <w:lang w:eastAsia="zh-CN"/>
        </w:rPr>
        <w:t xml:space="preserve"> as well from rapporteur</w:t>
      </w:r>
      <w:r w:rsidRPr="00100C4E">
        <w:rPr>
          <w:rFonts w:ascii="Arial" w:eastAsiaTheme="minorEastAsia" w:hAnsi="Arial" w:cs="Arial"/>
          <w:bCs/>
          <w:lang w:eastAsia="zh-CN"/>
        </w:rPr>
        <w:t>’</w:t>
      </w:r>
      <w:r w:rsidR="006E0A6B">
        <w:rPr>
          <w:rFonts w:ascii="Arial" w:eastAsiaTheme="minorEastAsia" w:hAnsi="Arial" w:cs="Arial"/>
          <w:bCs/>
          <w:lang w:eastAsia="zh-CN"/>
        </w:rPr>
        <w:t xml:space="preserve">s perspective. And </w:t>
      </w:r>
      <w:r w:rsidR="006E0A6B" w:rsidRPr="006E0A6B">
        <w:rPr>
          <w:rFonts w:ascii="Arial" w:eastAsiaTheme="minorEastAsia" w:hAnsi="Arial" w:cs="Arial"/>
          <w:bCs/>
          <w:lang w:eastAsia="zh-CN"/>
        </w:rPr>
        <w:t>Nokia</w:t>
      </w:r>
      <w:r w:rsidR="00861DB4" w:rsidRPr="00100C4E">
        <w:rPr>
          <w:rFonts w:ascii="Arial" w:eastAsiaTheme="minorEastAsia" w:hAnsi="Arial" w:cs="Arial"/>
          <w:bCs/>
          <w:lang w:eastAsia="zh-CN"/>
        </w:rPr>
        <w:t xml:space="preserve"> propose that </w:t>
      </w:r>
      <w:r w:rsidR="00100C4E">
        <w:rPr>
          <w:rFonts w:ascii="Arial" w:eastAsiaTheme="minorEastAsia" w:hAnsi="Arial" w:cs="Arial" w:hint="eastAsia"/>
          <w:bCs/>
          <w:lang w:eastAsia="zh-CN"/>
        </w:rPr>
        <w:t>o</w:t>
      </w:r>
      <w:r w:rsidR="00861DB4" w:rsidRPr="00100C4E">
        <w:rPr>
          <w:rFonts w:ascii="Arial" w:eastAsiaTheme="minorEastAsia" w:hAnsi="Arial" w:cs="Arial"/>
          <w:bCs/>
          <w:lang w:eastAsia="zh-CN"/>
        </w:rPr>
        <w:t xml:space="preserve">nly Rel-17 UEs that are in SNPN Access Mode can select a SNPN to obtain emergency services, </w:t>
      </w:r>
      <w:r w:rsidR="00932A87" w:rsidRPr="00100C4E">
        <w:rPr>
          <w:rFonts w:ascii="Arial" w:eastAsiaTheme="minorEastAsia" w:hAnsi="Arial" w:cs="Arial"/>
          <w:bCs/>
          <w:lang w:eastAsia="zh-CN"/>
        </w:rPr>
        <w:t xml:space="preserve">which </w:t>
      </w:r>
      <w:r w:rsidR="007F4336">
        <w:rPr>
          <w:rFonts w:ascii="Arial" w:eastAsiaTheme="minorEastAsia" w:hAnsi="Arial" w:cs="Arial" w:hint="eastAsia"/>
          <w:bCs/>
          <w:lang w:eastAsia="zh-CN"/>
        </w:rPr>
        <w:t xml:space="preserve">also </w:t>
      </w:r>
      <w:r w:rsidR="007F4336" w:rsidRPr="00100C4E">
        <w:rPr>
          <w:rFonts w:ascii="Arial" w:eastAsiaTheme="minorEastAsia" w:hAnsi="Arial" w:cs="Arial" w:hint="eastAsia"/>
          <w:bCs/>
          <w:lang w:eastAsia="zh-CN"/>
        </w:rPr>
        <w:t xml:space="preserve">implicitly express the view that </w:t>
      </w:r>
      <w:r w:rsidR="00932A87" w:rsidRPr="00100C4E">
        <w:rPr>
          <w:rFonts w:ascii="Arial" w:eastAsiaTheme="minorEastAsia" w:hAnsi="Arial" w:cs="Arial"/>
          <w:bCs/>
          <w:lang w:eastAsia="zh-CN"/>
        </w:rPr>
        <w:t xml:space="preserve">R17 SNPN-capable UEs that are not in SNPN Access Mode and R17 Non-SNPN capable UEs </w:t>
      </w:r>
      <w:r w:rsidR="00932A87" w:rsidRPr="00100C4E">
        <w:rPr>
          <w:rFonts w:ascii="Arial" w:eastAsiaTheme="minorEastAsia" w:hAnsi="Arial" w:cs="Arial"/>
          <w:b/>
          <w:u w:val="single"/>
          <w:lang w:eastAsia="zh-CN"/>
        </w:rPr>
        <w:t>cannot</w:t>
      </w:r>
      <w:r w:rsidR="00932A87" w:rsidRPr="00100C4E">
        <w:rPr>
          <w:rFonts w:ascii="Arial" w:eastAsiaTheme="minorEastAsia" w:hAnsi="Arial" w:cs="Arial"/>
          <w:bCs/>
          <w:lang w:eastAsia="zh-CN"/>
        </w:rPr>
        <w:t xml:space="preserve"> camp on an SNPN cell supporting emergency services to obtain emergency services</w:t>
      </w:r>
      <w:r w:rsidR="007F4336">
        <w:rPr>
          <w:rFonts w:ascii="Arial" w:eastAsiaTheme="minorEastAsia" w:hAnsi="Arial" w:cs="Arial" w:hint="eastAsia"/>
          <w:bCs/>
          <w:lang w:eastAsia="zh-CN"/>
        </w:rPr>
        <w:t xml:space="preserve"> </w:t>
      </w:r>
      <w:r w:rsidR="007F4336" w:rsidRPr="00100C4E">
        <w:rPr>
          <w:rFonts w:ascii="Arial" w:eastAsiaTheme="minorEastAsia" w:hAnsi="Arial" w:cs="Arial" w:hint="eastAsia"/>
          <w:bCs/>
          <w:lang w:eastAsia="zh-CN"/>
        </w:rPr>
        <w:t>from rapporteur</w:t>
      </w:r>
      <w:r w:rsidR="007F4336" w:rsidRPr="00100C4E">
        <w:rPr>
          <w:rFonts w:ascii="Arial" w:eastAsiaTheme="minorEastAsia" w:hAnsi="Arial" w:cs="Arial"/>
          <w:bCs/>
          <w:lang w:eastAsia="zh-CN"/>
        </w:rPr>
        <w:t>’</w:t>
      </w:r>
      <w:r w:rsidR="007F4336">
        <w:rPr>
          <w:rFonts w:ascii="Arial" w:eastAsiaTheme="minorEastAsia" w:hAnsi="Arial" w:cs="Arial" w:hint="eastAsia"/>
          <w:bCs/>
          <w:lang w:eastAsia="zh-CN"/>
        </w:rPr>
        <w:t>s perspective.</w:t>
      </w:r>
      <w:r w:rsidR="00EF2409" w:rsidRPr="00100C4E">
        <w:rPr>
          <w:rFonts w:ascii="Arial" w:eastAsiaTheme="minorEastAsia" w:hAnsi="Arial" w:cs="Arial"/>
          <w:bCs/>
          <w:lang w:eastAsia="zh-CN"/>
        </w:rPr>
        <w:t xml:space="preserve"> </w:t>
      </w:r>
    </w:p>
    <w:p w:rsidR="00516C68" w:rsidRPr="00AB25F8" w:rsidRDefault="007F4336" w:rsidP="00123B4A">
      <w:pPr>
        <w:pStyle w:val="a5"/>
        <w:numPr>
          <w:ilvl w:val="1"/>
          <w:numId w:val="20"/>
        </w:numPr>
        <w:ind w:firstLineChars="0"/>
        <w:jc w:val="both"/>
        <w:rPr>
          <w:rFonts w:ascii="Arial" w:eastAsiaTheme="minorEastAsia" w:hAnsi="Arial" w:cs="Arial"/>
          <w:lang w:eastAsia="zh-CN"/>
        </w:rPr>
      </w:pPr>
      <w:r>
        <w:rPr>
          <w:rFonts w:ascii="Arial" w:eastAsiaTheme="minorEastAsia" w:hAnsi="Arial" w:cs="Arial" w:hint="eastAsia"/>
          <w:bCs/>
          <w:lang w:eastAsia="zh-CN"/>
        </w:rPr>
        <w:t xml:space="preserve">Only </w:t>
      </w:r>
      <w:r w:rsidR="00EF2409" w:rsidRPr="0030000D">
        <w:rPr>
          <w:rFonts w:ascii="Arial" w:eastAsiaTheme="minorEastAsia" w:hAnsi="Arial" w:cs="Arial"/>
          <w:bCs/>
          <w:lang w:eastAsia="zh-CN"/>
        </w:rPr>
        <w:t>Qualcomm propose</w:t>
      </w:r>
      <w:r>
        <w:rPr>
          <w:rFonts w:ascii="Arial" w:eastAsiaTheme="minorEastAsia" w:hAnsi="Arial" w:cs="Arial" w:hint="eastAsia"/>
          <w:bCs/>
          <w:lang w:eastAsia="zh-CN"/>
        </w:rPr>
        <w:t>s</w:t>
      </w:r>
      <w:r w:rsidR="00EF2409" w:rsidRPr="0030000D">
        <w:rPr>
          <w:rFonts w:ascii="Arial" w:eastAsiaTheme="minorEastAsia" w:hAnsi="Arial" w:cs="Arial"/>
          <w:bCs/>
          <w:lang w:eastAsia="zh-CN"/>
        </w:rPr>
        <w:t xml:space="preserve"> that they </w:t>
      </w:r>
      <w:r w:rsidR="00EF2409" w:rsidRPr="00411988">
        <w:rPr>
          <w:rFonts w:ascii="Arial" w:hAnsi="Arial" w:cs="Arial"/>
          <w:b/>
          <w:bCs/>
          <w:iCs/>
          <w:u w:val="single"/>
        </w:rPr>
        <w:t>can</w:t>
      </w:r>
      <w:r w:rsidR="00EF2409" w:rsidRPr="0030000D">
        <w:rPr>
          <w:rFonts w:ascii="Arial" w:hAnsi="Arial" w:cs="Arial"/>
          <w:iCs/>
        </w:rPr>
        <w:t xml:space="preserve"> perform cell (re)-selection to an SNPN cell that supports emergency calls.</w:t>
      </w:r>
    </w:p>
    <w:p w:rsidR="00FB2065" w:rsidRPr="00601478" w:rsidRDefault="006E0A6B" w:rsidP="00123B4A">
      <w:pPr>
        <w:pStyle w:val="a5"/>
        <w:numPr>
          <w:ilvl w:val="0"/>
          <w:numId w:val="20"/>
        </w:numPr>
        <w:ind w:firstLineChars="0"/>
        <w:jc w:val="both"/>
        <w:rPr>
          <w:rFonts w:ascii="Arial" w:eastAsiaTheme="minorEastAsia" w:hAnsi="Arial" w:cs="Arial"/>
          <w:b/>
          <w:lang w:eastAsia="zh-CN"/>
        </w:rPr>
      </w:pPr>
      <w:r w:rsidRPr="006E0A6B">
        <w:rPr>
          <w:rFonts w:ascii="Arial" w:eastAsiaTheme="minorEastAsia" w:hAnsi="Arial" w:cs="Arial"/>
          <w:b/>
          <w:lang w:eastAsia="zh-CN"/>
        </w:rPr>
        <w:t xml:space="preserve">For R16 and R15 UEs, </w:t>
      </w:r>
    </w:p>
    <w:p w:rsidR="00FB2065" w:rsidRPr="007B02CC" w:rsidRDefault="00FB2065" w:rsidP="00123B4A">
      <w:pPr>
        <w:pStyle w:val="a5"/>
        <w:numPr>
          <w:ilvl w:val="1"/>
          <w:numId w:val="20"/>
        </w:numPr>
        <w:ind w:firstLineChars="0"/>
        <w:jc w:val="both"/>
        <w:rPr>
          <w:rFonts w:ascii="Arial" w:eastAsiaTheme="minorEastAsia" w:hAnsi="Arial" w:cs="Arial"/>
          <w:lang w:eastAsia="zh-CN"/>
        </w:rPr>
      </w:pPr>
      <w:r w:rsidRPr="0030000D">
        <w:rPr>
          <w:rFonts w:ascii="Arial" w:eastAsiaTheme="minorEastAsia" w:hAnsi="Arial" w:cs="Arial"/>
          <w:bCs/>
          <w:lang w:eastAsia="zh-CN"/>
        </w:rPr>
        <w:t xml:space="preserve">OPPO, </w:t>
      </w:r>
      <w:r>
        <w:rPr>
          <w:rFonts w:ascii="Arial" w:eastAsiaTheme="minorEastAsia" w:hAnsi="Arial" w:cs="Arial"/>
          <w:bCs/>
          <w:lang w:eastAsia="zh-CN"/>
        </w:rPr>
        <w:t xml:space="preserve">CMCC, Huawei, </w:t>
      </w:r>
      <w:r w:rsidR="007B02CC">
        <w:rPr>
          <w:rFonts w:ascii="Arial" w:eastAsiaTheme="minorEastAsia" w:hAnsi="Arial" w:cs="Arial"/>
          <w:bCs/>
          <w:lang w:eastAsia="zh-CN"/>
        </w:rPr>
        <w:t xml:space="preserve">definitely </w:t>
      </w:r>
      <w:r w:rsidRPr="0030000D">
        <w:rPr>
          <w:rFonts w:ascii="Arial" w:eastAsiaTheme="minorEastAsia" w:hAnsi="Arial" w:cs="Arial"/>
          <w:bCs/>
          <w:lang w:eastAsia="zh-CN"/>
        </w:rPr>
        <w:t xml:space="preserve">propose that they </w:t>
      </w:r>
      <w:r w:rsidR="00813C5B">
        <w:rPr>
          <w:rFonts w:ascii="Arial" w:eastAsiaTheme="minorEastAsia" w:hAnsi="Arial" w:cs="Arial" w:hint="eastAsia"/>
          <w:bCs/>
          <w:lang w:eastAsia="zh-CN"/>
        </w:rPr>
        <w:t xml:space="preserve">are </w:t>
      </w:r>
      <w:r w:rsidR="00813C5B" w:rsidRPr="00543661">
        <w:rPr>
          <w:rFonts w:ascii="Arial" w:hAnsi="Arial" w:cs="Arial"/>
          <w:bCs/>
          <w:color w:val="FF0000"/>
        </w:rPr>
        <w:t xml:space="preserve">not allowed to </w:t>
      </w:r>
      <w:r w:rsidRPr="0030000D">
        <w:rPr>
          <w:rFonts w:ascii="Arial" w:eastAsiaTheme="minorEastAsia" w:hAnsi="Arial" w:cs="Arial"/>
          <w:bCs/>
          <w:lang w:eastAsia="zh-CN"/>
        </w:rPr>
        <w:t>camp on an SNPN cell supporting emergency services to obtain emergency services,</w:t>
      </w:r>
    </w:p>
    <w:p w:rsidR="00C30A05" w:rsidRPr="00C30A05" w:rsidRDefault="006E0A6B" w:rsidP="00C30A05">
      <w:pPr>
        <w:pStyle w:val="a5"/>
        <w:numPr>
          <w:ilvl w:val="1"/>
          <w:numId w:val="20"/>
        </w:numPr>
        <w:ind w:firstLineChars="0"/>
        <w:jc w:val="both"/>
        <w:rPr>
          <w:rFonts w:ascii="Arial" w:eastAsiaTheme="minorEastAsia" w:hAnsi="Arial" w:cs="Arial"/>
          <w:lang w:eastAsia="zh-CN"/>
        </w:rPr>
      </w:pPr>
      <w:r w:rsidRPr="006E0A6B">
        <w:rPr>
          <w:rFonts w:ascii="Arial" w:eastAsiaTheme="minorEastAsia" w:hAnsi="Arial" w:cs="Arial"/>
          <w:bCs/>
          <w:lang w:eastAsia="zh-CN"/>
        </w:rPr>
        <w:t>vivo, ZTE, Nokia,</w:t>
      </w:r>
      <w:r w:rsidR="007B02CC">
        <w:rPr>
          <w:rFonts w:ascii="Arial" w:eastAsiaTheme="minorEastAsia" w:hAnsi="Arial" w:cs="Arial"/>
          <w:bCs/>
          <w:lang w:eastAsia="zh-CN"/>
        </w:rPr>
        <w:t xml:space="preserve"> </w:t>
      </w:r>
      <w:r w:rsidR="00D5389C">
        <w:rPr>
          <w:rFonts w:ascii="Arial" w:eastAsiaTheme="minorEastAsia" w:hAnsi="Arial" w:cs="Arial"/>
          <w:bCs/>
          <w:lang w:eastAsia="zh-CN"/>
        </w:rPr>
        <w:t xml:space="preserve">the same </w:t>
      </w:r>
      <w:r w:rsidR="00B70623">
        <w:rPr>
          <w:rFonts w:ascii="Arial" w:eastAsiaTheme="minorEastAsia" w:hAnsi="Arial" w:cs="Arial"/>
          <w:bCs/>
          <w:lang w:eastAsia="zh-CN"/>
        </w:rPr>
        <w:t xml:space="preserve">proposal </w:t>
      </w:r>
      <w:r w:rsidR="00D5389C">
        <w:rPr>
          <w:rFonts w:ascii="Arial" w:eastAsiaTheme="minorEastAsia" w:hAnsi="Arial" w:cs="Arial"/>
          <w:bCs/>
          <w:lang w:eastAsia="zh-CN"/>
        </w:rPr>
        <w:t xml:space="preserve">as bullet 1) with no clear </w:t>
      </w:r>
      <w:r w:rsidR="00B70623">
        <w:rPr>
          <w:rFonts w:ascii="Arial" w:eastAsiaTheme="minorEastAsia" w:hAnsi="Arial" w:cs="Arial"/>
          <w:bCs/>
          <w:lang w:eastAsia="zh-CN"/>
        </w:rPr>
        <w:t>description on R16 and R15 UEs.</w:t>
      </w:r>
    </w:p>
    <w:p w:rsidR="005632AB" w:rsidRDefault="006E0A6B">
      <w:pPr>
        <w:jc w:val="both"/>
        <w:rPr>
          <w:rFonts w:ascii="Arial" w:eastAsiaTheme="minorEastAsia" w:hAnsi="Arial" w:cs="Arial"/>
          <w:lang w:eastAsia="zh-CN"/>
        </w:rPr>
      </w:pPr>
      <w:r w:rsidRPr="006E0A6B">
        <w:rPr>
          <w:rFonts w:ascii="Arial" w:eastAsiaTheme="minorEastAsia" w:hAnsi="Arial" w:cs="Arial"/>
          <w:lang w:eastAsia="zh-CN"/>
        </w:rPr>
        <w:t>Based on above, it seems the majority’s view is that for the R17 SNPN-capable UEs that are not in SNPN Access Mode and R17 Non-SNPN capable UEs: UE not operating in the SNPN mode should not camp on an SNPN cell supporting emergency services to obtain emergency services.</w:t>
      </w:r>
      <w:r w:rsidR="00C30A05">
        <w:rPr>
          <w:rFonts w:ascii="Arial" w:eastAsiaTheme="minorEastAsia" w:hAnsi="Arial" w:cs="Arial" w:hint="eastAsia"/>
          <w:lang w:eastAsia="zh-CN"/>
        </w:rPr>
        <w:t xml:space="preserve"> Hence, t</w:t>
      </w:r>
      <w:r w:rsidR="00C30A05" w:rsidRPr="00E0108A">
        <w:rPr>
          <w:rFonts w:ascii="Arial" w:eastAsiaTheme="minorEastAsia" w:hAnsi="Arial" w:cs="Arial"/>
          <w:lang w:eastAsia="zh-CN"/>
        </w:rPr>
        <w:t>o reduce scope of discussion, it is suggested</w:t>
      </w:r>
      <w:r w:rsidR="00C30A05">
        <w:rPr>
          <w:rFonts w:ascii="Arial" w:eastAsiaTheme="minorEastAsia" w:hAnsi="Arial" w:cs="Arial" w:hint="eastAsia"/>
          <w:lang w:eastAsia="zh-CN"/>
        </w:rPr>
        <w:t xml:space="preserve"> by rapporteur</w:t>
      </w:r>
      <w:r w:rsidR="00C30A05" w:rsidRPr="00E0108A">
        <w:rPr>
          <w:rFonts w:ascii="Arial" w:eastAsiaTheme="minorEastAsia" w:hAnsi="Arial" w:cs="Arial"/>
          <w:lang w:eastAsia="zh-CN"/>
        </w:rPr>
        <w:t xml:space="preserve"> to attempt conclusion </w:t>
      </w:r>
      <w:r w:rsidR="00C30A05">
        <w:rPr>
          <w:rFonts w:ascii="Arial" w:eastAsiaTheme="minorEastAsia" w:hAnsi="Arial" w:cs="Arial" w:hint="eastAsia"/>
          <w:lang w:eastAsia="zh-CN"/>
        </w:rPr>
        <w:t>as follows:</w:t>
      </w:r>
    </w:p>
    <w:p w:rsidR="00C30A05" w:rsidRDefault="00B70623" w:rsidP="009B08D5">
      <w:pPr>
        <w:pStyle w:val="Cat-a-Proposal"/>
        <w:ind w:left="1701" w:hanging="1701"/>
        <w:rPr>
          <w:rFonts w:ascii="Arial" w:hAnsi="Arial" w:cs="Arial"/>
        </w:rPr>
      </w:pPr>
      <w:r w:rsidRPr="006B5D97">
        <w:rPr>
          <w:rFonts w:ascii="Arial" w:hAnsi="Arial" w:cs="Arial"/>
        </w:rPr>
        <w:t xml:space="preserve">: </w:t>
      </w:r>
      <w:r w:rsidR="00C30A05" w:rsidRPr="00C30A05">
        <w:rPr>
          <w:rFonts w:ascii="Arial" w:hAnsi="Arial" w:cs="Arial"/>
        </w:rPr>
        <w:t xml:space="preserve">For the R17 SNPN-capable UEs that are not in SNPN Access Mode and R17 Non-SNPN capable UEs: </w:t>
      </w:r>
      <w:r w:rsidR="00C30A05" w:rsidRPr="00100C4E">
        <w:rPr>
          <w:rFonts w:ascii="Arial" w:hAnsi="Arial" w:cs="Arial"/>
        </w:rPr>
        <w:t xml:space="preserve">UE not operating in the SNPN mode </w:t>
      </w:r>
      <w:r w:rsidR="00C30A05" w:rsidRPr="00100C4E">
        <w:rPr>
          <w:rFonts w:ascii="Arial" w:hAnsi="Arial" w:cs="Arial" w:hint="eastAsia"/>
        </w:rPr>
        <w:t xml:space="preserve">should not camp on an SNPN cell </w:t>
      </w:r>
      <w:r w:rsidR="00C30A05" w:rsidRPr="00100C4E">
        <w:rPr>
          <w:rFonts w:ascii="Arial" w:hAnsi="Arial" w:cs="Arial"/>
        </w:rPr>
        <w:t>supporting emergency services to obtain emergency services</w:t>
      </w:r>
      <w:r w:rsidR="00C30A05">
        <w:rPr>
          <w:rFonts w:ascii="Arial" w:hAnsi="Arial" w:cs="Arial" w:hint="eastAsia"/>
        </w:rPr>
        <w:t>.</w:t>
      </w:r>
    </w:p>
    <w:p w:rsidR="005632AB" w:rsidRDefault="005632AB">
      <w:pPr>
        <w:pStyle w:val="Cat-b-Proposal"/>
        <w:ind w:left="1701"/>
        <w:rPr>
          <w:rFonts w:ascii="Arial" w:hAnsi="Arial" w:cs="Arial"/>
        </w:rPr>
      </w:pPr>
    </w:p>
    <w:p w:rsidR="00B70623" w:rsidRPr="00263B3E" w:rsidRDefault="00B70623" w:rsidP="00263B3E">
      <w:pPr>
        <w:pStyle w:val="Cat-b-Proposal"/>
        <w:numPr>
          <w:ilvl w:val="0"/>
          <w:numId w:val="17"/>
        </w:numPr>
        <w:ind w:left="1701" w:hanging="1701"/>
        <w:rPr>
          <w:rFonts w:ascii="Arial" w:hAnsi="Arial" w:cs="Arial"/>
        </w:rPr>
      </w:pPr>
      <w:r w:rsidRPr="00263B3E">
        <w:rPr>
          <w:rFonts w:ascii="Arial" w:hAnsi="Arial" w:cs="Arial"/>
        </w:rPr>
        <w:t>RAN2 to further discuss</w:t>
      </w:r>
      <w:r w:rsidR="00F55155" w:rsidRPr="00263B3E">
        <w:rPr>
          <w:rFonts w:ascii="Arial" w:hAnsi="Arial" w:cs="Arial"/>
        </w:rPr>
        <w:t xml:space="preserve"> whether</w:t>
      </w:r>
      <w:r w:rsidRPr="00263B3E">
        <w:rPr>
          <w:rFonts w:ascii="Arial" w:hAnsi="Arial" w:cs="Arial"/>
        </w:rPr>
        <w:t xml:space="preserve"> the following kinds of UEs </w:t>
      </w:r>
      <w:r w:rsidR="00F55155" w:rsidRPr="00263B3E">
        <w:rPr>
          <w:rFonts w:ascii="Arial" w:hAnsi="Arial" w:cs="Arial"/>
        </w:rPr>
        <w:t>are allowed to</w:t>
      </w:r>
      <w:r w:rsidRPr="00263B3E">
        <w:rPr>
          <w:rFonts w:ascii="Arial" w:hAnsi="Arial" w:cs="Arial"/>
        </w:rPr>
        <w:t xml:space="preserve"> camp on </w:t>
      </w:r>
      <w:r w:rsidR="00F55155" w:rsidRPr="00263B3E">
        <w:rPr>
          <w:rFonts w:ascii="Arial" w:hAnsi="Arial" w:cs="Arial"/>
        </w:rPr>
        <w:t xml:space="preserve">an </w:t>
      </w:r>
      <w:r w:rsidRPr="00263B3E">
        <w:rPr>
          <w:rFonts w:ascii="Arial" w:hAnsi="Arial" w:cs="Arial"/>
        </w:rPr>
        <w:t>SNPN cell</w:t>
      </w:r>
      <w:r w:rsidR="00F55155" w:rsidRPr="00263B3E">
        <w:rPr>
          <w:rFonts w:ascii="Arial" w:hAnsi="Arial" w:cs="Arial"/>
        </w:rPr>
        <w:t xml:space="preserve"> supporting emergency services</w:t>
      </w:r>
      <w:r w:rsidRPr="00263B3E">
        <w:rPr>
          <w:rFonts w:ascii="Arial" w:hAnsi="Arial" w:cs="Arial"/>
        </w:rPr>
        <w:t xml:space="preserve"> to obtain emergency services.</w:t>
      </w:r>
    </w:p>
    <w:p w:rsidR="00B70623" w:rsidRPr="00B70623" w:rsidRDefault="00B70623" w:rsidP="00B70623">
      <w:pPr>
        <w:pStyle w:val="Cat-c-Proposal"/>
        <w:numPr>
          <w:ilvl w:val="0"/>
          <w:numId w:val="21"/>
        </w:numPr>
        <w:rPr>
          <w:rFonts w:ascii="Arial" w:hAnsi="Arial" w:cs="Arial"/>
        </w:rPr>
      </w:pPr>
      <w:r w:rsidRPr="00B70623">
        <w:rPr>
          <w:rFonts w:ascii="Arial" w:hAnsi="Arial" w:cs="Arial"/>
        </w:rPr>
        <w:t>R1</w:t>
      </w:r>
      <w:r>
        <w:rPr>
          <w:rFonts w:ascii="Arial" w:hAnsi="Arial" w:cs="Arial"/>
        </w:rPr>
        <w:t>6</w:t>
      </w:r>
      <w:r w:rsidRPr="00B70623">
        <w:rPr>
          <w:rFonts w:ascii="Arial" w:hAnsi="Arial" w:cs="Arial"/>
        </w:rPr>
        <w:t xml:space="preserve"> SNPN-capable UEs that are in SNPN Access Mod</w:t>
      </w:r>
      <w:r>
        <w:rPr>
          <w:rFonts w:ascii="Arial" w:hAnsi="Arial" w:cs="Arial"/>
        </w:rPr>
        <w:t>e</w:t>
      </w:r>
    </w:p>
    <w:p w:rsidR="00B70623" w:rsidRDefault="00B70623" w:rsidP="00B70623">
      <w:pPr>
        <w:pStyle w:val="Cat-c-Proposal"/>
        <w:numPr>
          <w:ilvl w:val="0"/>
          <w:numId w:val="21"/>
        </w:numPr>
        <w:rPr>
          <w:rFonts w:ascii="Arial" w:hAnsi="Arial" w:cs="Arial"/>
        </w:rPr>
      </w:pPr>
      <w:r w:rsidRPr="00B70623">
        <w:rPr>
          <w:rFonts w:ascii="Arial" w:hAnsi="Arial" w:cs="Arial"/>
        </w:rPr>
        <w:t>R1</w:t>
      </w:r>
      <w:r>
        <w:rPr>
          <w:rFonts w:ascii="Arial" w:hAnsi="Arial" w:cs="Arial"/>
        </w:rPr>
        <w:t>6</w:t>
      </w:r>
      <w:r w:rsidRPr="00B70623">
        <w:rPr>
          <w:rFonts w:ascii="Arial" w:hAnsi="Arial" w:cs="Arial"/>
        </w:rPr>
        <w:t xml:space="preserve"> SNPN-capable UEs that are not in SNPN Access Mod</w:t>
      </w:r>
      <w:r>
        <w:rPr>
          <w:rFonts w:ascii="Arial" w:hAnsi="Arial" w:cs="Arial"/>
        </w:rPr>
        <w:t>e</w:t>
      </w:r>
    </w:p>
    <w:p w:rsidR="00B70623" w:rsidRPr="00B70623" w:rsidRDefault="00B70623" w:rsidP="00B70623">
      <w:pPr>
        <w:pStyle w:val="Cat-c-Proposal"/>
        <w:numPr>
          <w:ilvl w:val="0"/>
          <w:numId w:val="21"/>
        </w:numPr>
        <w:rPr>
          <w:rFonts w:ascii="Arial" w:hAnsi="Arial" w:cs="Arial"/>
        </w:rPr>
      </w:pPr>
      <w:r w:rsidRPr="0030000D">
        <w:rPr>
          <w:rFonts w:ascii="Arial" w:hAnsi="Arial" w:cs="Arial"/>
          <w:bCs/>
        </w:rPr>
        <w:t>R1</w:t>
      </w:r>
      <w:r>
        <w:rPr>
          <w:rFonts w:ascii="Arial" w:hAnsi="Arial" w:cs="Arial"/>
          <w:bCs/>
        </w:rPr>
        <w:t>6</w:t>
      </w:r>
      <w:r w:rsidRPr="0030000D">
        <w:rPr>
          <w:rFonts w:ascii="Arial" w:hAnsi="Arial" w:cs="Arial"/>
          <w:bCs/>
        </w:rPr>
        <w:t xml:space="preserve"> Non-SNPN capable UEs</w:t>
      </w:r>
    </w:p>
    <w:p w:rsidR="00B70623" w:rsidRPr="00A60673" w:rsidRDefault="00B70623" w:rsidP="00B70623">
      <w:pPr>
        <w:pStyle w:val="Cat-c-Proposal"/>
        <w:numPr>
          <w:ilvl w:val="0"/>
          <w:numId w:val="21"/>
        </w:numPr>
        <w:rPr>
          <w:rFonts w:ascii="Arial" w:hAnsi="Arial" w:cs="Arial"/>
        </w:rPr>
      </w:pPr>
      <w:r>
        <w:rPr>
          <w:rFonts w:ascii="Arial" w:hAnsi="Arial" w:cs="Arial" w:hint="eastAsia"/>
          <w:bCs/>
        </w:rPr>
        <w:t>R</w:t>
      </w:r>
      <w:r>
        <w:rPr>
          <w:rFonts w:ascii="Arial" w:hAnsi="Arial" w:cs="Arial"/>
          <w:bCs/>
        </w:rPr>
        <w:t>15 UEs</w:t>
      </w:r>
    </w:p>
    <w:p w:rsidR="00A60673" w:rsidRPr="006B5D97" w:rsidRDefault="00A60673" w:rsidP="00A60673">
      <w:pPr>
        <w:pStyle w:val="Cat-c-Proposal"/>
        <w:numPr>
          <w:ilvl w:val="0"/>
          <w:numId w:val="0"/>
        </w:numPr>
        <w:rPr>
          <w:rFonts w:ascii="Arial" w:hAnsi="Arial" w:cs="Arial"/>
        </w:rPr>
      </w:pPr>
    </w:p>
    <w:p w:rsidR="00960584" w:rsidRDefault="00960584" w:rsidP="00960584">
      <w:pPr>
        <w:pStyle w:val="2"/>
        <w:spacing w:before="240" w:after="180" w:line="240" w:lineRule="auto"/>
        <w:rPr>
          <w:rFonts w:ascii="Arial" w:hAnsi="Arial" w:cs="Arial"/>
          <w:b w:val="0"/>
          <w:bCs w:val="0"/>
          <w:sz w:val="30"/>
          <w:szCs w:val="30"/>
          <w:lang w:eastAsia="zh-CN"/>
        </w:rPr>
      </w:pPr>
      <w:r w:rsidRPr="005B1CF3">
        <w:rPr>
          <w:rFonts w:ascii="Arial" w:hAnsi="Arial" w:cs="Arial"/>
          <w:b w:val="0"/>
          <w:bCs w:val="0"/>
          <w:sz w:val="30"/>
          <w:szCs w:val="30"/>
          <w:lang w:eastAsia="zh-CN"/>
        </w:rPr>
        <w:lastRenderedPageBreak/>
        <w:t>2.</w:t>
      </w:r>
      <w:r>
        <w:rPr>
          <w:rFonts w:ascii="Arial" w:hAnsi="Arial" w:cs="Arial"/>
          <w:b w:val="0"/>
          <w:bCs w:val="0"/>
          <w:sz w:val="30"/>
          <w:szCs w:val="30"/>
          <w:lang w:eastAsia="zh-CN"/>
        </w:rPr>
        <w:t>4</w:t>
      </w:r>
      <w:r w:rsidRPr="005B1CF3">
        <w:rPr>
          <w:rFonts w:ascii="Arial" w:hAnsi="Arial" w:cs="Arial"/>
          <w:b w:val="0"/>
          <w:bCs w:val="0"/>
          <w:sz w:val="30"/>
          <w:szCs w:val="30"/>
          <w:lang w:eastAsia="zh-CN"/>
        </w:rPr>
        <w:t xml:space="preserve"> </w:t>
      </w:r>
      <w:r>
        <w:rPr>
          <w:rFonts w:ascii="Arial" w:hAnsi="Arial" w:cs="Arial"/>
          <w:b w:val="0"/>
          <w:bCs w:val="0"/>
        </w:rPr>
        <w:t>Other</w:t>
      </w:r>
      <w:r w:rsidR="009D4E4E">
        <w:rPr>
          <w:rFonts w:ascii="Arial" w:hAnsi="Arial" w:cs="Arial"/>
          <w:b w:val="0"/>
          <w:bCs w:val="0"/>
        </w:rPr>
        <w:t xml:space="preserve"> </w:t>
      </w:r>
      <w:r w:rsidR="009D4E4E">
        <w:rPr>
          <w:rFonts w:ascii="Arial" w:hAnsi="Arial" w:cs="Arial" w:hint="eastAsia"/>
          <w:b w:val="0"/>
          <w:bCs w:val="0"/>
          <w:lang w:eastAsia="zh-CN"/>
        </w:rPr>
        <w:t>issues</w:t>
      </w:r>
    </w:p>
    <w:p w:rsidR="00960584" w:rsidRDefault="00960584"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 xml:space="preserve">2.4.1 Support of </w:t>
      </w:r>
      <w:proofErr w:type="spellStart"/>
      <w:r>
        <w:rPr>
          <w:rFonts w:ascii="Arial" w:hAnsi="Arial" w:cs="Arial"/>
          <w:b w:val="0"/>
          <w:bCs w:val="0"/>
          <w:sz w:val="30"/>
          <w:szCs w:val="30"/>
          <w:lang w:eastAsia="zh-CN"/>
        </w:rPr>
        <w:t>eCall</w:t>
      </w:r>
      <w:proofErr w:type="spellEnd"/>
      <w:r>
        <w:rPr>
          <w:rFonts w:ascii="Arial" w:hAnsi="Arial" w:cs="Arial"/>
          <w:b w:val="0"/>
          <w:bCs w:val="0"/>
          <w:sz w:val="30"/>
          <w:szCs w:val="30"/>
          <w:lang w:eastAsia="zh-CN"/>
        </w:rPr>
        <w:t xml:space="preserve"> over IMS for SNPN</w:t>
      </w:r>
    </w:p>
    <w:tbl>
      <w:tblPr>
        <w:tblStyle w:val="a6"/>
        <w:tblW w:w="0" w:type="auto"/>
        <w:tblLook w:val="04A0"/>
      </w:tblPr>
      <w:tblGrid>
        <w:gridCol w:w="1413"/>
        <w:gridCol w:w="1541"/>
        <w:gridCol w:w="6674"/>
      </w:tblGrid>
      <w:tr w:rsidR="009B4452" w:rsidRPr="00D946C9" w:rsidTr="00835999">
        <w:tc>
          <w:tcPr>
            <w:tcW w:w="1413" w:type="dxa"/>
            <w:shd w:val="clear" w:color="auto" w:fill="D9D9D9" w:themeFill="background1" w:themeFillShade="D9"/>
            <w:vAlign w:val="center"/>
          </w:tcPr>
          <w:p w:rsidR="009B4452" w:rsidRPr="00D946C9" w:rsidRDefault="009B4452" w:rsidP="00835999">
            <w:pPr>
              <w:spacing w:after="0"/>
              <w:jc w:val="center"/>
              <w:rPr>
                <w:rFonts w:ascii="Arial" w:hAnsi="Arial" w:cs="Arial"/>
              </w:rPr>
            </w:pPr>
            <w:proofErr w:type="spellStart"/>
            <w:r w:rsidRPr="00D946C9">
              <w:rPr>
                <w:rFonts w:ascii="Arial" w:hAnsi="Arial" w:cs="Arial"/>
                <w:b/>
                <w:bCs/>
              </w:rPr>
              <w:t>TDoc</w:t>
            </w:r>
            <w:proofErr w:type="spellEnd"/>
          </w:p>
        </w:tc>
        <w:tc>
          <w:tcPr>
            <w:tcW w:w="1541" w:type="dxa"/>
            <w:shd w:val="clear" w:color="auto" w:fill="D9D9D9" w:themeFill="background1" w:themeFillShade="D9"/>
            <w:vAlign w:val="center"/>
          </w:tcPr>
          <w:p w:rsidR="009B4452" w:rsidRPr="00D946C9" w:rsidRDefault="009B4452" w:rsidP="00835999">
            <w:pPr>
              <w:spacing w:after="0"/>
              <w:jc w:val="center"/>
              <w:rPr>
                <w:rFonts w:ascii="Arial" w:hAnsi="Arial" w:cs="Arial"/>
              </w:rPr>
            </w:pPr>
            <w:r w:rsidRPr="00D946C9">
              <w:rPr>
                <w:rFonts w:ascii="Arial" w:hAnsi="Arial" w:cs="Arial"/>
                <w:b/>
                <w:bCs/>
              </w:rPr>
              <w:t>Company</w:t>
            </w:r>
          </w:p>
        </w:tc>
        <w:tc>
          <w:tcPr>
            <w:tcW w:w="6674" w:type="dxa"/>
            <w:shd w:val="clear" w:color="auto" w:fill="D9D9D9" w:themeFill="background1" w:themeFillShade="D9"/>
            <w:vAlign w:val="center"/>
          </w:tcPr>
          <w:p w:rsidR="009B4452" w:rsidRPr="00D946C9" w:rsidRDefault="009B4452" w:rsidP="00835999">
            <w:pPr>
              <w:spacing w:after="0"/>
              <w:jc w:val="center"/>
              <w:rPr>
                <w:rFonts w:ascii="Arial" w:hAnsi="Arial" w:cs="Arial"/>
              </w:rPr>
            </w:pPr>
            <w:r w:rsidRPr="00D946C9">
              <w:rPr>
                <w:rFonts w:ascii="Arial" w:hAnsi="Arial" w:cs="Arial"/>
                <w:b/>
                <w:bCs/>
              </w:rPr>
              <w:t>Proposals</w:t>
            </w:r>
          </w:p>
        </w:tc>
      </w:tr>
      <w:tr w:rsidR="009B4452" w:rsidRPr="00067B31" w:rsidTr="00835999">
        <w:tc>
          <w:tcPr>
            <w:tcW w:w="1413" w:type="dxa"/>
          </w:tcPr>
          <w:p w:rsidR="009B4452" w:rsidRPr="00D946C9" w:rsidRDefault="009B4452" w:rsidP="009B4452">
            <w:pPr>
              <w:rPr>
                <w:rFonts w:ascii="Arial" w:hAnsi="Arial" w:cs="Arial"/>
              </w:rPr>
            </w:pPr>
            <w:r w:rsidRPr="00271B61">
              <w:rPr>
                <w:rFonts w:ascii="Arial" w:hAnsi="Arial" w:cs="Arial"/>
              </w:rPr>
              <w:t>R2-2107031</w:t>
            </w:r>
          </w:p>
        </w:tc>
        <w:tc>
          <w:tcPr>
            <w:tcW w:w="1541" w:type="dxa"/>
          </w:tcPr>
          <w:p w:rsidR="009B4452" w:rsidRPr="00D946C9" w:rsidRDefault="009B4452" w:rsidP="009B4452">
            <w:pPr>
              <w:rPr>
                <w:rFonts w:ascii="Arial" w:hAnsi="Arial" w:cs="Arial"/>
              </w:rPr>
            </w:pPr>
            <w:r w:rsidRPr="00271B61">
              <w:rPr>
                <w:rFonts w:ascii="Arial" w:hAnsi="Arial" w:cs="Arial"/>
              </w:rPr>
              <w:t>OPPO</w:t>
            </w:r>
          </w:p>
        </w:tc>
        <w:tc>
          <w:tcPr>
            <w:tcW w:w="6674" w:type="dxa"/>
          </w:tcPr>
          <w:p w:rsidR="009B4452" w:rsidRPr="00FF53F1" w:rsidRDefault="009B4452" w:rsidP="009B4452">
            <w:pPr>
              <w:pStyle w:val="aa"/>
              <w:spacing w:after="180"/>
              <w:rPr>
                <w:rFonts w:ascii="Arial" w:hAnsi="Arial" w:cs="Arial"/>
                <w:bCs/>
                <w:sz w:val="20"/>
                <w:szCs w:val="20"/>
              </w:rPr>
            </w:pPr>
            <w:r w:rsidRPr="00FF53F1">
              <w:rPr>
                <w:rFonts w:ascii="Arial" w:hAnsi="Arial" w:cs="Arial"/>
                <w:bCs/>
                <w:sz w:val="20"/>
                <w:szCs w:val="20"/>
                <w:lang w:val="en-GB"/>
              </w:rPr>
              <w:t xml:space="preserve">Proposal 3: </w:t>
            </w:r>
            <w:r w:rsidRPr="00FF53F1">
              <w:rPr>
                <w:rFonts w:ascii="Arial" w:hAnsi="Arial" w:cs="Arial"/>
                <w:bCs/>
                <w:color w:val="FF0000"/>
                <w:sz w:val="20"/>
                <w:szCs w:val="20"/>
              </w:rPr>
              <w:t xml:space="preserve">Postpone </w:t>
            </w:r>
            <w:r w:rsidRPr="00FF53F1">
              <w:rPr>
                <w:rFonts w:ascii="Arial" w:hAnsi="Arial" w:cs="Arial"/>
                <w:bCs/>
                <w:sz w:val="20"/>
                <w:szCs w:val="20"/>
              </w:rPr>
              <w:t xml:space="preserve">the issue on whether </w:t>
            </w:r>
            <w:proofErr w:type="spellStart"/>
            <w:r w:rsidRPr="00FF53F1">
              <w:rPr>
                <w:rFonts w:ascii="Arial" w:hAnsi="Arial" w:cs="Arial"/>
                <w:bCs/>
                <w:sz w:val="20"/>
                <w:szCs w:val="20"/>
              </w:rPr>
              <w:t>eCall</w:t>
            </w:r>
            <w:proofErr w:type="spellEnd"/>
            <w:r w:rsidRPr="00FF53F1">
              <w:rPr>
                <w:rFonts w:ascii="Arial" w:hAnsi="Arial" w:cs="Arial"/>
                <w:bCs/>
                <w:sz w:val="20"/>
                <w:szCs w:val="20"/>
              </w:rPr>
              <w:t xml:space="preserve"> over IMS is supported in R17 SNPN cells before getting the feedback from other groups.</w:t>
            </w:r>
          </w:p>
        </w:tc>
      </w:tr>
      <w:tr w:rsidR="009B4452" w:rsidRPr="00067B31" w:rsidTr="00835999">
        <w:tc>
          <w:tcPr>
            <w:tcW w:w="1413" w:type="dxa"/>
          </w:tcPr>
          <w:p w:rsidR="009B4452" w:rsidRPr="00271B61" w:rsidRDefault="009B4452" w:rsidP="009B4452">
            <w:pPr>
              <w:rPr>
                <w:rFonts w:ascii="Arial" w:hAnsi="Arial" w:cs="Arial"/>
              </w:rPr>
            </w:pPr>
            <w:r w:rsidRPr="00271B61">
              <w:rPr>
                <w:rFonts w:ascii="Arial" w:hAnsi="Arial" w:cs="Arial"/>
              </w:rPr>
              <w:t>R2-2107752</w:t>
            </w:r>
          </w:p>
        </w:tc>
        <w:tc>
          <w:tcPr>
            <w:tcW w:w="1541" w:type="dxa"/>
          </w:tcPr>
          <w:p w:rsidR="009B4452" w:rsidRPr="00271B61" w:rsidRDefault="009B4452" w:rsidP="009B4452">
            <w:pPr>
              <w:rPr>
                <w:rFonts w:ascii="Arial" w:hAnsi="Arial" w:cs="Arial"/>
              </w:rPr>
            </w:pPr>
            <w:r w:rsidRPr="00271B61">
              <w:rPr>
                <w:rFonts w:ascii="Arial" w:hAnsi="Arial" w:cs="Arial"/>
              </w:rPr>
              <w:t>Samsung</w:t>
            </w:r>
          </w:p>
        </w:tc>
        <w:tc>
          <w:tcPr>
            <w:tcW w:w="6674" w:type="dxa"/>
          </w:tcPr>
          <w:p w:rsidR="009B4452" w:rsidRPr="00FF53F1" w:rsidRDefault="009B4452" w:rsidP="009B4452">
            <w:pPr>
              <w:rPr>
                <w:rFonts w:ascii="Arial" w:hAnsi="Arial" w:cs="Arial"/>
                <w:bCs/>
                <w:lang w:val="en-US" w:eastAsia="ko-KR"/>
              </w:rPr>
            </w:pPr>
            <w:r w:rsidRPr="00FF53F1">
              <w:rPr>
                <w:rFonts w:ascii="Arial" w:hAnsi="Arial" w:cs="Arial"/>
                <w:bCs/>
                <w:lang w:val="en-US" w:eastAsia="ko-KR"/>
              </w:rPr>
              <w:t xml:space="preserve">Proposal 2: RAN2 to send an LS to SA2 to ask for clarification if </w:t>
            </w:r>
            <w:proofErr w:type="spellStart"/>
            <w:r w:rsidRPr="00FF53F1">
              <w:rPr>
                <w:rFonts w:ascii="Arial" w:hAnsi="Arial" w:cs="Arial"/>
                <w:bCs/>
                <w:color w:val="FF0000"/>
                <w:lang w:val="en-US" w:eastAsia="ko-KR"/>
              </w:rPr>
              <w:t>eCall</w:t>
            </w:r>
            <w:proofErr w:type="spellEnd"/>
            <w:r w:rsidRPr="00FF53F1">
              <w:rPr>
                <w:rFonts w:ascii="Arial" w:hAnsi="Arial" w:cs="Arial"/>
                <w:bCs/>
                <w:color w:val="FF0000"/>
                <w:lang w:val="en-US" w:eastAsia="ko-KR"/>
              </w:rPr>
              <w:t xml:space="preserve"> over IMS</w:t>
            </w:r>
            <w:r w:rsidRPr="00FF53F1">
              <w:rPr>
                <w:rFonts w:ascii="Arial" w:hAnsi="Arial" w:cs="Arial"/>
                <w:bCs/>
                <w:lang w:val="en-US" w:eastAsia="ko-KR"/>
              </w:rPr>
              <w:t xml:space="preserve"> feature is to be supported in this release</w:t>
            </w:r>
          </w:p>
          <w:p w:rsidR="009B4452" w:rsidRPr="00FF53F1" w:rsidRDefault="009B4452" w:rsidP="009B4452">
            <w:pPr>
              <w:rPr>
                <w:rFonts w:ascii="Arial" w:eastAsia="Malgun Gothic" w:hAnsi="Arial" w:cs="Arial"/>
                <w:bCs/>
                <w:lang w:val="en-US" w:eastAsia="ko-KR"/>
              </w:rPr>
            </w:pPr>
            <w:r w:rsidRPr="00FF53F1">
              <w:rPr>
                <w:rFonts w:ascii="Arial" w:hAnsi="Arial" w:cs="Arial"/>
                <w:bCs/>
                <w:lang w:val="en-US" w:eastAsia="ko-KR"/>
              </w:rPr>
              <w:t xml:space="preserve">Proposal 3: To support </w:t>
            </w:r>
            <w:proofErr w:type="spellStart"/>
            <w:r w:rsidRPr="00FF53F1">
              <w:rPr>
                <w:rFonts w:ascii="Arial" w:hAnsi="Arial" w:cs="Arial"/>
                <w:bCs/>
                <w:lang w:val="en-US" w:eastAsia="ko-KR"/>
              </w:rPr>
              <w:t>eCall</w:t>
            </w:r>
            <w:proofErr w:type="spellEnd"/>
            <w:r w:rsidRPr="00FF53F1">
              <w:rPr>
                <w:rFonts w:ascii="Arial" w:hAnsi="Arial" w:cs="Arial"/>
                <w:bCs/>
                <w:lang w:val="en-US" w:eastAsia="ko-KR"/>
              </w:rPr>
              <w:t xml:space="preserve"> over IMS feature in SNPN, RAN2 to introduce </w:t>
            </w:r>
            <w:r w:rsidRPr="003E0A10">
              <w:rPr>
                <w:rFonts w:ascii="Arial" w:hAnsi="Arial" w:cs="Arial"/>
                <w:bCs/>
                <w:lang w:val="en-US" w:eastAsia="ko-KR"/>
              </w:rPr>
              <w:t>per SNPN</w:t>
            </w:r>
            <w:r w:rsidRPr="00FF53F1">
              <w:rPr>
                <w:rFonts w:ascii="Arial" w:hAnsi="Arial" w:cs="Arial"/>
                <w:bCs/>
                <w:color w:val="FF0000"/>
                <w:lang w:val="en-US" w:eastAsia="ko-KR"/>
              </w:rPr>
              <w:t xml:space="preserve"> </w:t>
            </w:r>
            <w:r w:rsidRPr="00FF53F1">
              <w:rPr>
                <w:rFonts w:ascii="Arial" w:hAnsi="Arial" w:cs="Arial"/>
                <w:bCs/>
                <w:lang w:val="en-US" w:eastAsia="ko-KR"/>
              </w:rPr>
              <w:t xml:space="preserve">based flag in SIB1 indicating the support of the feature. </w:t>
            </w:r>
          </w:p>
        </w:tc>
      </w:tr>
      <w:tr w:rsidR="009B4452" w:rsidRPr="00067B31" w:rsidTr="00835999">
        <w:tc>
          <w:tcPr>
            <w:tcW w:w="1413" w:type="dxa"/>
          </w:tcPr>
          <w:p w:rsidR="009B4452" w:rsidRPr="00271B61" w:rsidRDefault="009B4452" w:rsidP="009B4452">
            <w:pPr>
              <w:rPr>
                <w:rFonts w:ascii="Arial" w:hAnsi="Arial" w:cs="Arial"/>
              </w:rPr>
            </w:pPr>
            <w:r w:rsidRPr="00271B61">
              <w:rPr>
                <w:rFonts w:ascii="Arial" w:hAnsi="Arial" w:cs="Arial"/>
              </w:rPr>
              <w:t>R2-2107805</w:t>
            </w:r>
          </w:p>
        </w:tc>
        <w:tc>
          <w:tcPr>
            <w:tcW w:w="1541" w:type="dxa"/>
          </w:tcPr>
          <w:p w:rsidR="009B4452" w:rsidRPr="00271B61" w:rsidRDefault="009B4452" w:rsidP="009B4452">
            <w:pPr>
              <w:rPr>
                <w:rFonts w:ascii="Arial" w:hAnsi="Arial" w:cs="Arial"/>
              </w:rPr>
            </w:pPr>
            <w:r w:rsidRPr="00271B61">
              <w:rPr>
                <w:rFonts w:ascii="Arial" w:hAnsi="Arial" w:cs="Arial"/>
              </w:rPr>
              <w:t>vivo</w:t>
            </w:r>
          </w:p>
        </w:tc>
        <w:tc>
          <w:tcPr>
            <w:tcW w:w="6674" w:type="dxa"/>
          </w:tcPr>
          <w:p w:rsidR="009B4452" w:rsidRPr="00FF53F1" w:rsidRDefault="009B4452" w:rsidP="009B4452">
            <w:pPr>
              <w:rPr>
                <w:rFonts w:ascii="Arial" w:hAnsi="Arial" w:cs="Arial"/>
                <w:bCs/>
                <w:iCs/>
                <w:lang w:val="en-US"/>
              </w:rPr>
            </w:pPr>
            <w:r w:rsidRPr="00FF53F1">
              <w:rPr>
                <w:rFonts w:ascii="Arial" w:hAnsi="Arial" w:cs="Arial"/>
                <w:bCs/>
                <w:iCs/>
                <w:lang w:val="en-US"/>
              </w:rPr>
              <w:t xml:space="preserve">Proposal 2: Confirm that there is </w:t>
            </w:r>
            <w:r w:rsidRPr="00FF53F1">
              <w:rPr>
                <w:rFonts w:ascii="Arial" w:hAnsi="Arial" w:cs="Arial"/>
                <w:bCs/>
                <w:iCs/>
                <w:color w:val="FF0000"/>
                <w:lang w:val="en-US"/>
              </w:rPr>
              <w:t xml:space="preserve">no support for </w:t>
            </w:r>
            <w:proofErr w:type="spellStart"/>
            <w:r w:rsidRPr="00FF53F1">
              <w:rPr>
                <w:rFonts w:ascii="Arial" w:hAnsi="Arial" w:cs="Arial"/>
                <w:bCs/>
                <w:iCs/>
                <w:color w:val="FF0000"/>
                <w:lang w:val="en-US"/>
              </w:rPr>
              <w:t>eCall</w:t>
            </w:r>
            <w:proofErr w:type="spellEnd"/>
            <w:r w:rsidRPr="00FF53F1">
              <w:rPr>
                <w:rFonts w:ascii="Arial" w:hAnsi="Arial" w:cs="Arial"/>
                <w:bCs/>
                <w:iCs/>
                <w:color w:val="FF0000"/>
                <w:lang w:val="en-US"/>
              </w:rPr>
              <w:t xml:space="preserve"> over IMS</w:t>
            </w:r>
            <w:r w:rsidRPr="00FF53F1">
              <w:rPr>
                <w:rFonts w:ascii="Arial" w:hAnsi="Arial" w:cs="Arial"/>
                <w:bCs/>
                <w:iCs/>
                <w:lang w:val="en-US"/>
              </w:rPr>
              <w:t xml:space="preserve"> for SNPN in this release. </w:t>
            </w:r>
          </w:p>
        </w:tc>
      </w:tr>
      <w:tr w:rsidR="009B4452" w:rsidRPr="00067B31" w:rsidTr="00835999">
        <w:tc>
          <w:tcPr>
            <w:tcW w:w="1413" w:type="dxa"/>
          </w:tcPr>
          <w:p w:rsidR="009B4452" w:rsidRPr="00271B61" w:rsidRDefault="009B4452" w:rsidP="009B4452">
            <w:pPr>
              <w:rPr>
                <w:rFonts w:ascii="Arial" w:hAnsi="Arial" w:cs="Arial"/>
              </w:rPr>
            </w:pPr>
            <w:r w:rsidRPr="00271B61">
              <w:rPr>
                <w:rFonts w:ascii="Arial" w:hAnsi="Arial" w:cs="Arial"/>
              </w:rPr>
              <w:t>R2-2107956</w:t>
            </w:r>
          </w:p>
        </w:tc>
        <w:tc>
          <w:tcPr>
            <w:tcW w:w="1541" w:type="dxa"/>
          </w:tcPr>
          <w:p w:rsidR="009B4452" w:rsidRPr="00271B61" w:rsidRDefault="009B4452" w:rsidP="009B4452">
            <w:pPr>
              <w:rPr>
                <w:rFonts w:ascii="Arial" w:hAnsi="Arial" w:cs="Arial"/>
              </w:rPr>
            </w:pPr>
            <w:r w:rsidRPr="00271B61">
              <w:rPr>
                <w:rFonts w:ascii="Arial" w:hAnsi="Arial" w:cs="Arial"/>
              </w:rPr>
              <w:t>Nokia</w:t>
            </w:r>
          </w:p>
        </w:tc>
        <w:tc>
          <w:tcPr>
            <w:tcW w:w="6674" w:type="dxa"/>
          </w:tcPr>
          <w:p w:rsidR="009B4452" w:rsidRPr="00FF53F1" w:rsidRDefault="009B4452" w:rsidP="009B4452">
            <w:pPr>
              <w:rPr>
                <w:rFonts w:ascii="Arial" w:hAnsi="Arial" w:cs="Arial"/>
                <w:bCs/>
                <w:lang w:val="en-US"/>
              </w:rPr>
            </w:pPr>
            <w:r w:rsidRPr="00FF53F1">
              <w:rPr>
                <w:rFonts w:ascii="Arial" w:hAnsi="Arial" w:cs="Arial"/>
                <w:bCs/>
              </w:rPr>
              <w:t>Proposal 3.3</w:t>
            </w:r>
            <w:r w:rsidRPr="00FF53F1">
              <w:rPr>
                <w:rFonts w:ascii="Arial" w:hAnsi="Arial" w:cs="Arial"/>
                <w:bCs/>
                <w:lang w:val="en-US"/>
              </w:rPr>
              <w:t xml:space="preserve">: RAN2 assumes that </w:t>
            </w:r>
            <w:proofErr w:type="spellStart"/>
            <w:r w:rsidRPr="00FF53F1">
              <w:rPr>
                <w:rFonts w:ascii="Arial" w:hAnsi="Arial" w:cs="Arial"/>
                <w:bCs/>
                <w:color w:val="FF0000"/>
                <w:lang w:val="en-US"/>
              </w:rPr>
              <w:t>eCall</w:t>
            </w:r>
            <w:proofErr w:type="spellEnd"/>
            <w:r w:rsidRPr="00FF53F1">
              <w:rPr>
                <w:rFonts w:ascii="Arial" w:hAnsi="Arial" w:cs="Arial"/>
                <w:bCs/>
                <w:color w:val="FF0000"/>
                <w:lang w:val="en-US"/>
              </w:rPr>
              <w:t xml:space="preserve"> over IMS is not supported</w:t>
            </w:r>
            <w:r w:rsidRPr="00FF53F1">
              <w:rPr>
                <w:rFonts w:ascii="Arial" w:hAnsi="Arial" w:cs="Arial"/>
                <w:bCs/>
                <w:lang w:val="en-US"/>
              </w:rPr>
              <w:t xml:space="preserve"> in SNPNs.</w:t>
            </w:r>
          </w:p>
        </w:tc>
      </w:tr>
      <w:tr w:rsidR="009B4452" w:rsidRPr="00067B31" w:rsidTr="00835999">
        <w:tc>
          <w:tcPr>
            <w:tcW w:w="1413" w:type="dxa"/>
          </w:tcPr>
          <w:p w:rsidR="009B4452" w:rsidRPr="00271B61" w:rsidRDefault="009B4452" w:rsidP="009B4452">
            <w:pPr>
              <w:rPr>
                <w:rFonts w:ascii="Arial" w:hAnsi="Arial" w:cs="Arial"/>
              </w:rPr>
            </w:pPr>
            <w:r w:rsidRPr="00271B61">
              <w:rPr>
                <w:rFonts w:ascii="Arial" w:hAnsi="Arial" w:cs="Arial"/>
              </w:rPr>
              <w:t>R2-2108256</w:t>
            </w:r>
          </w:p>
        </w:tc>
        <w:tc>
          <w:tcPr>
            <w:tcW w:w="1541" w:type="dxa"/>
          </w:tcPr>
          <w:p w:rsidR="009B4452" w:rsidRPr="00271B61" w:rsidRDefault="009B4452" w:rsidP="009B4452">
            <w:pPr>
              <w:rPr>
                <w:rFonts w:ascii="Arial" w:hAnsi="Arial" w:cs="Arial"/>
              </w:rPr>
            </w:pPr>
            <w:r w:rsidRPr="00271B61">
              <w:rPr>
                <w:rFonts w:ascii="Arial" w:hAnsi="Arial" w:cs="Arial"/>
              </w:rPr>
              <w:t>Ericsson</w:t>
            </w:r>
          </w:p>
        </w:tc>
        <w:tc>
          <w:tcPr>
            <w:tcW w:w="6674" w:type="dxa"/>
          </w:tcPr>
          <w:p w:rsidR="009B4452" w:rsidRPr="00FF53F1" w:rsidRDefault="009B4452" w:rsidP="006D7007">
            <w:pPr>
              <w:rPr>
                <w:rFonts w:ascii="Arial" w:hAnsi="Arial" w:cs="Arial"/>
                <w:bCs/>
              </w:rPr>
            </w:pPr>
            <w:bookmarkStart w:id="7" w:name="_Toc79094514"/>
            <w:r w:rsidRPr="00FF53F1">
              <w:rPr>
                <w:rFonts w:ascii="Arial" w:hAnsi="Arial" w:cs="Arial"/>
                <w:bCs/>
              </w:rPr>
              <w:t xml:space="preserve">Proposal 2: There is </w:t>
            </w:r>
            <w:r w:rsidRPr="00FF53F1">
              <w:rPr>
                <w:rFonts w:ascii="Arial" w:hAnsi="Arial" w:cs="Arial"/>
                <w:bCs/>
                <w:color w:val="FF0000"/>
              </w:rPr>
              <w:t xml:space="preserve">no need to support </w:t>
            </w:r>
            <w:proofErr w:type="spellStart"/>
            <w:r w:rsidRPr="00FF53F1">
              <w:rPr>
                <w:rFonts w:ascii="Arial" w:hAnsi="Arial" w:cs="Arial"/>
                <w:bCs/>
                <w:color w:val="FF0000"/>
              </w:rPr>
              <w:t>eCall</w:t>
            </w:r>
            <w:proofErr w:type="spellEnd"/>
            <w:r w:rsidRPr="00FF53F1">
              <w:rPr>
                <w:rFonts w:ascii="Arial" w:hAnsi="Arial" w:cs="Arial"/>
                <w:bCs/>
                <w:color w:val="FF0000"/>
              </w:rPr>
              <w:t xml:space="preserve"> over IMS</w:t>
            </w:r>
            <w:r w:rsidRPr="00FF53F1">
              <w:rPr>
                <w:rFonts w:ascii="Arial" w:hAnsi="Arial" w:cs="Arial"/>
                <w:bCs/>
              </w:rPr>
              <w:t xml:space="preserve"> for SNPNs.</w:t>
            </w:r>
            <w:bookmarkEnd w:id="7"/>
          </w:p>
        </w:tc>
      </w:tr>
      <w:tr w:rsidR="009B4452" w:rsidRPr="00067B31" w:rsidTr="00835999">
        <w:tc>
          <w:tcPr>
            <w:tcW w:w="1413" w:type="dxa"/>
          </w:tcPr>
          <w:p w:rsidR="009B4452" w:rsidRPr="00271B61" w:rsidRDefault="009B4452" w:rsidP="009B4452">
            <w:pPr>
              <w:rPr>
                <w:rFonts w:ascii="Arial" w:hAnsi="Arial" w:cs="Arial"/>
              </w:rPr>
            </w:pPr>
            <w:r w:rsidRPr="00271B61">
              <w:rPr>
                <w:rFonts w:ascii="Arial" w:hAnsi="Arial" w:cs="Arial"/>
              </w:rPr>
              <w:t>R2-2108614</w:t>
            </w:r>
          </w:p>
        </w:tc>
        <w:tc>
          <w:tcPr>
            <w:tcW w:w="1541" w:type="dxa"/>
          </w:tcPr>
          <w:p w:rsidR="009B4452" w:rsidRPr="00271B61" w:rsidRDefault="009B4452" w:rsidP="009B4452">
            <w:pPr>
              <w:rPr>
                <w:rFonts w:ascii="Arial" w:hAnsi="Arial" w:cs="Arial"/>
              </w:rPr>
            </w:pPr>
            <w:r w:rsidRPr="00271B61">
              <w:rPr>
                <w:rFonts w:ascii="Arial" w:hAnsi="Arial" w:cs="Arial"/>
              </w:rPr>
              <w:t xml:space="preserve">Huawei, </w:t>
            </w:r>
            <w:proofErr w:type="spellStart"/>
            <w:r w:rsidRPr="00271B61">
              <w:rPr>
                <w:rFonts w:ascii="Arial" w:hAnsi="Arial" w:cs="Arial"/>
              </w:rPr>
              <w:t>HiSilicon</w:t>
            </w:r>
            <w:proofErr w:type="spellEnd"/>
          </w:p>
        </w:tc>
        <w:tc>
          <w:tcPr>
            <w:tcW w:w="6674" w:type="dxa"/>
          </w:tcPr>
          <w:p w:rsidR="009B4452" w:rsidRPr="00FF53F1" w:rsidRDefault="009B4452" w:rsidP="009D4E4E">
            <w:pPr>
              <w:tabs>
                <w:tab w:val="left" w:pos="1560"/>
              </w:tabs>
              <w:snapToGrid w:val="0"/>
              <w:rPr>
                <w:rFonts w:ascii="Arial" w:hAnsi="Arial" w:cs="Arial"/>
                <w:bCs/>
              </w:rPr>
            </w:pPr>
            <w:r w:rsidRPr="00FF53F1">
              <w:rPr>
                <w:rFonts w:ascii="Arial" w:hAnsi="Arial" w:cs="Arial"/>
                <w:bCs/>
              </w:rPr>
              <w:t xml:space="preserve">Proposal 3: The </w:t>
            </w:r>
            <w:proofErr w:type="spellStart"/>
            <w:r w:rsidRPr="00FF53F1">
              <w:rPr>
                <w:rFonts w:ascii="Arial" w:eastAsiaTheme="minorEastAsia" w:hAnsi="Arial" w:cs="Arial"/>
                <w:bCs/>
              </w:rPr>
              <w:t>eCall</w:t>
            </w:r>
            <w:proofErr w:type="spellEnd"/>
            <w:r w:rsidRPr="00FF53F1">
              <w:rPr>
                <w:rFonts w:ascii="Arial" w:eastAsiaTheme="minorEastAsia" w:hAnsi="Arial" w:cs="Arial"/>
                <w:bCs/>
              </w:rPr>
              <w:t xml:space="preserve"> </w:t>
            </w:r>
            <w:r w:rsidRPr="00FF53F1">
              <w:rPr>
                <w:rFonts w:ascii="Arial" w:hAnsi="Arial" w:cs="Arial"/>
                <w:bCs/>
              </w:rPr>
              <w:t xml:space="preserve">related indications is </w:t>
            </w:r>
            <w:r w:rsidRPr="00FF53F1">
              <w:rPr>
                <w:rFonts w:ascii="Arial" w:hAnsi="Arial" w:cs="Arial"/>
                <w:bCs/>
                <w:color w:val="FF0000"/>
              </w:rPr>
              <w:t>not broadcast</w:t>
            </w:r>
            <w:r w:rsidRPr="00FF53F1">
              <w:rPr>
                <w:rFonts w:ascii="Arial" w:hAnsi="Arial" w:cs="Arial"/>
                <w:bCs/>
              </w:rPr>
              <w:t xml:space="preserve"> for SNPNs.</w:t>
            </w:r>
          </w:p>
        </w:tc>
      </w:tr>
    </w:tbl>
    <w:p w:rsidR="00067B31" w:rsidRDefault="00067B31" w:rsidP="00AC2A7A">
      <w:pPr>
        <w:jc w:val="both"/>
        <w:rPr>
          <w:rFonts w:ascii="Arial" w:eastAsiaTheme="minorEastAsia" w:hAnsi="Arial" w:cs="Arial"/>
          <w:b/>
          <w:bCs/>
          <w:lang w:eastAsia="zh-CN"/>
        </w:rPr>
      </w:pPr>
    </w:p>
    <w:p w:rsidR="00C04259" w:rsidRPr="00487A68" w:rsidRDefault="00C04259" w:rsidP="00C04259">
      <w:pPr>
        <w:ind w:left="1440" w:hanging="1440"/>
        <w:rPr>
          <w:bCs/>
          <w:i/>
          <w:iCs/>
          <w:color w:val="C00000"/>
          <w:lang w:val="en-US" w:eastAsia="sv-SE"/>
        </w:rPr>
      </w:pPr>
      <w:r w:rsidRPr="00487A68">
        <w:rPr>
          <w:bCs/>
          <w:i/>
          <w:iCs/>
          <w:color w:val="C00000"/>
          <w:lang w:val="en-US" w:eastAsia="sv-SE"/>
        </w:rPr>
        <w:t>Rapporteur summary:</w:t>
      </w:r>
    </w:p>
    <w:p w:rsidR="00620F13" w:rsidRDefault="003E0A10" w:rsidP="00AC2A7A">
      <w:pPr>
        <w:jc w:val="both"/>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the proposals, 4/6 companies (vivo, Nokia, Ericsson</w:t>
      </w:r>
      <w:r w:rsidR="004B7CFC">
        <w:rPr>
          <w:rFonts w:ascii="Arial" w:eastAsiaTheme="minorEastAsia" w:hAnsi="Arial" w:cs="Arial" w:hint="eastAsia"/>
          <w:lang w:eastAsia="zh-CN"/>
        </w:rPr>
        <w:t xml:space="preserve"> and </w:t>
      </w:r>
      <w:r>
        <w:rPr>
          <w:rFonts w:ascii="Arial" w:eastAsiaTheme="minorEastAsia" w:hAnsi="Arial" w:cs="Arial"/>
          <w:lang w:eastAsia="zh-CN"/>
        </w:rPr>
        <w:t xml:space="preserve">Huawei) propose that </w:t>
      </w:r>
      <w:proofErr w:type="spellStart"/>
      <w:r>
        <w:rPr>
          <w:rFonts w:ascii="Arial" w:eastAsiaTheme="minorEastAsia" w:hAnsi="Arial" w:cs="Arial"/>
          <w:lang w:eastAsia="zh-CN"/>
        </w:rPr>
        <w:t>eCall</w:t>
      </w:r>
      <w:proofErr w:type="spellEnd"/>
      <w:r>
        <w:rPr>
          <w:rFonts w:ascii="Arial" w:eastAsiaTheme="minorEastAsia" w:hAnsi="Arial" w:cs="Arial"/>
          <w:lang w:eastAsia="zh-CN"/>
        </w:rPr>
        <w:t xml:space="preserve"> over IMS is not supported for SNPN in this release, </w:t>
      </w:r>
      <w:r w:rsidR="004B7CFC">
        <w:rPr>
          <w:rFonts w:ascii="Arial" w:eastAsiaTheme="minorEastAsia" w:hAnsi="Arial" w:cs="Arial" w:hint="eastAsia"/>
          <w:lang w:eastAsia="zh-CN"/>
        </w:rPr>
        <w:t>2</w:t>
      </w:r>
      <w:r w:rsidR="00541DE2">
        <w:rPr>
          <w:rFonts w:ascii="Arial" w:eastAsiaTheme="minorEastAsia" w:hAnsi="Arial" w:cs="Arial"/>
          <w:lang w:eastAsia="zh-CN"/>
        </w:rPr>
        <w:t>/6 company (</w:t>
      </w:r>
      <w:r>
        <w:rPr>
          <w:rFonts w:ascii="Arial" w:eastAsiaTheme="minorEastAsia" w:hAnsi="Arial" w:cs="Arial"/>
          <w:lang w:eastAsia="zh-CN"/>
        </w:rPr>
        <w:t>OPPO</w:t>
      </w:r>
      <w:r w:rsidR="004B7CFC">
        <w:rPr>
          <w:rFonts w:ascii="Arial" w:eastAsiaTheme="minorEastAsia" w:hAnsi="Arial" w:cs="Arial" w:hint="eastAsia"/>
          <w:lang w:eastAsia="zh-CN"/>
        </w:rPr>
        <w:t xml:space="preserve"> and Samsung</w:t>
      </w:r>
      <w:r w:rsidR="00541DE2">
        <w:rPr>
          <w:rFonts w:ascii="Arial" w:eastAsiaTheme="minorEastAsia" w:hAnsi="Arial" w:cs="Arial"/>
          <w:lang w:eastAsia="zh-CN"/>
        </w:rPr>
        <w:t>)</w:t>
      </w:r>
      <w:r>
        <w:rPr>
          <w:rFonts w:ascii="Arial" w:eastAsiaTheme="minorEastAsia" w:hAnsi="Arial" w:cs="Arial"/>
          <w:lang w:eastAsia="zh-CN"/>
        </w:rPr>
        <w:t xml:space="preserve"> propose to check it with </w:t>
      </w:r>
      <w:r w:rsidR="004B7CFC">
        <w:rPr>
          <w:rFonts w:ascii="Arial" w:eastAsiaTheme="minorEastAsia" w:hAnsi="Arial" w:cs="Arial" w:hint="eastAsia"/>
          <w:lang w:eastAsia="zh-CN"/>
        </w:rPr>
        <w:t>other group</w:t>
      </w:r>
      <w:r>
        <w:rPr>
          <w:rFonts w:ascii="Arial" w:eastAsiaTheme="minorEastAsia" w:hAnsi="Arial" w:cs="Arial"/>
          <w:lang w:eastAsia="zh-CN"/>
        </w:rPr>
        <w:t>.</w:t>
      </w:r>
    </w:p>
    <w:p w:rsidR="002D31CB" w:rsidRPr="002D31CB" w:rsidRDefault="00BE1DB4" w:rsidP="002D31CB">
      <w:pPr>
        <w:jc w:val="both"/>
        <w:rPr>
          <w:rFonts w:ascii="Arial" w:eastAsiaTheme="minorEastAsia" w:hAnsi="Arial" w:cs="Arial" w:hint="eastAsia"/>
          <w:lang w:eastAsia="zh-CN"/>
        </w:rPr>
      </w:pPr>
      <w:r>
        <w:rPr>
          <w:rFonts w:ascii="Arial" w:eastAsiaTheme="minorEastAsia" w:hAnsi="Arial" w:cs="Arial"/>
          <w:lang w:eastAsia="zh-CN"/>
        </w:rPr>
        <w:t>It’s worth noting that</w:t>
      </w:r>
      <w:r w:rsidR="00620F13">
        <w:rPr>
          <w:rFonts w:ascii="Arial" w:eastAsiaTheme="minorEastAsia" w:hAnsi="Arial" w:cs="Arial"/>
          <w:lang w:eastAsia="zh-CN"/>
        </w:rPr>
        <w:t xml:space="preserve"> the contribution of Ericsson (R2-2108256)</w:t>
      </w:r>
      <w:r>
        <w:rPr>
          <w:rFonts w:ascii="Arial" w:eastAsiaTheme="minorEastAsia" w:hAnsi="Arial" w:cs="Arial"/>
          <w:lang w:eastAsia="zh-CN"/>
        </w:rPr>
        <w:t xml:space="preserve"> provides that</w:t>
      </w:r>
      <w:r w:rsidR="00620F13">
        <w:rPr>
          <w:rFonts w:ascii="Arial" w:eastAsiaTheme="minorEastAsia" w:hAnsi="Arial" w:cs="Arial"/>
          <w:lang w:eastAsia="zh-CN"/>
        </w:rPr>
        <w:t xml:space="preserve"> r</w:t>
      </w:r>
      <w:r w:rsidR="00620F13" w:rsidRPr="00620F13">
        <w:rPr>
          <w:rFonts w:ascii="Arial" w:eastAsiaTheme="minorEastAsia" w:hAnsi="Arial" w:cs="Arial"/>
          <w:lang w:eastAsia="zh-CN"/>
        </w:rPr>
        <w:t>eply LS from 5GAA WG4 which was recently received in last RP#92 in RP-210955 and sa</w:t>
      </w:r>
      <w:r w:rsidR="00620F13">
        <w:rPr>
          <w:rFonts w:ascii="Arial" w:eastAsiaTheme="minorEastAsia" w:hAnsi="Arial" w:cs="Arial"/>
          <w:lang w:eastAsia="zh-CN"/>
        </w:rPr>
        <w:t>id</w:t>
      </w:r>
      <w:r w:rsidR="00620F13" w:rsidRPr="00620F13">
        <w:rPr>
          <w:rFonts w:ascii="Arial" w:eastAsiaTheme="minorEastAsia" w:hAnsi="Arial" w:cs="Arial"/>
          <w:lang w:eastAsia="zh-CN"/>
        </w:rPr>
        <w:t xml:space="preserve"> that there is no need to support </w:t>
      </w:r>
      <w:proofErr w:type="spellStart"/>
      <w:r w:rsidR="00620F13" w:rsidRPr="00620F13">
        <w:rPr>
          <w:rFonts w:ascii="Arial" w:eastAsiaTheme="minorEastAsia" w:hAnsi="Arial" w:cs="Arial"/>
          <w:lang w:eastAsia="zh-CN"/>
        </w:rPr>
        <w:t>eCall</w:t>
      </w:r>
      <w:proofErr w:type="spellEnd"/>
      <w:r w:rsidR="00620F13" w:rsidRPr="00620F13">
        <w:rPr>
          <w:rFonts w:ascii="Arial" w:eastAsiaTheme="minorEastAsia" w:hAnsi="Arial" w:cs="Arial"/>
          <w:lang w:eastAsia="zh-CN"/>
        </w:rPr>
        <w:t xml:space="preserve"> over IMS over SNPN.</w:t>
      </w:r>
      <w:r w:rsidR="00620F13">
        <w:rPr>
          <w:rFonts w:ascii="Arial" w:eastAsiaTheme="minorEastAsia" w:hAnsi="Arial" w:cs="Arial"/>
          <w:lang w:eastAsia="zh-CN"/>
        </w:rPr>
        <w:t xml:space="preserve"> And the contribution of Huawei (R2-2108614) provides that </w:t>
      </w:r>
      <w:r w:rsidR="00620F13" w:rsidRPr="00620F13">
        <w:rPr>
          <w:rFonts w:ascii="Arial" w:eastAsiaTheme="minorEastAsia" w:hAnsi="Arial" w:cs="Arial"/>
          <w:lang w:eastAsia="zh-CN"/>
        </w:rPr>
        <w:t xml:space="preserve">R17 CR S2-2105205 in TS 23.167 v17.1.0 (2021-06) </w:t>
      </w:r>
      <w:r w:rsidR="00620F13">
        <w:rPr>
          <w:rFonts w:ascii="Arial" w:eastAsiaTheme="minorEastAsia" w:hAnsi="Arial" w:cs="Arial"/>
          <w:lang w:eastAsia="zh-CN"/>
        </w:rPr>
        <w:t xml:space="preserve">was approved to capture </w:t>
      </w:r>
      <w:r w:rsidR="00620F13" w:rsidRPr="002D31CB">
        <w:rPr>
          <w:rFonts w:ascii="Arial" w:eastAsiaTheme="minorEastAsia" w:hAnsi="Arial" w:cs="Arial"/>
          <w:b/>
          <w:lang w:eastAsia="zh-CN"/>
        </w:rPr>
        <w:t xml:space="preserve">that </w:t>
      </w:r>
      <w:proofErr w:type="spellStart"/>
      <w:r w:rsidR="00620F13" w:rsidRPr="002D31CB">
        <w:rPr>
          <w:rFonts w:ascii="Arial" w:eastAsiaTheme="minorEastAsia" w:hAnsi="Arial" w:cs="Arial"/>
          <w:b/>
          <w:lang w:eastAsia="zh-CN"/>
        </w:rPr>
        <w:t>eCall</w:t>
      </w:r>
      <w:proofErr w:type="spellEnd"/>
      <w:r w:rsidR="00620F13" w:rsidRPr="002D31CB">
        <w:rPr>
          <w:rFonts w:ascii="Arial" w:eastAsiaTheme="minorEastAsia" w:hAnsi="Arial" w:cs="Arial"/>
          <w:b/>
          <w:lang w:eastAsia="zh-CN"/>
        </w:rPr>
        <w:t xml:space="preserve"> is not supported for SNPNs</w:t>
      </w:r>
      <w:r w:rsidR="00620F13" w:rsidRPr="00620F13">
        <w:rPr>
          <w:rFonts w:ascii="Arial" w:eastAsiaTheme="minorEastAsia" w:hAnsi="Arial" w:cs="Arial"/>
          <w:lang w:eastAsia="zh-CN"/>
        </w:rPr>
        <w:t>.</w:t>
      </w:r>
      <w:r w:rsidR="002D31CB">
        <w:rPr>
          <w:rFonts w:ascii="Arial" w:eastAsiaTheme="minorEastAsia" w:hAnsi="Arial" w:cs="Arial"/>
          <w:lang w:eastAsia="zh-CN"/>
        </w:rPr>
        <w:t xml:space="preserve"> Based on th</w:t>
      </w:r>
      <w:r w:rsidR="002D31CB">
        <w:rPr>
          <w:rFonts w:ascii="Arial" w:eastAsiaTheme="minorEastAsia" w:hAnsi="Arial" w:cs="Arial" w:hint="eastAsia"/>
          <w:lang w:eastAsia="zh-CN"/>
        </w:rPr>
        <w:t>ese</w:t>
      </w:r>
      <w:r w:rsidR="00620F13">
        <w:rPr>
          <w:rFonts w:ascii="Arial" w:eastAsiaTheme="minorEastAsia" w:hAnsi="Arial" w:cs="Arial"/>
          <w:lang w:eastAsia="zh-CN"/>
        </w:rPr>
        <w:t>, RAN2 should agree the following proposal to align with other group.</w:t>
      </w:r>
    </w:p>
    <w:p w:rsidR="00620F13" w:rsidRPr="008A3746" w:rsidRDefault="00620F13" w:rsidP="00620F13">
      <w:pPr>
        <w:pStyle w:val="Cat-a-Proposal"/>
        <w:ind w:left="1701" w:hanging="1701"/>
        <w:rPr>
          <w:rFonts w:ascii="Arial" w:hAnsi="Arial" w:cs="Arial"/>
        </w:rPr>
      </w:pPr>
      <w:r w:rsidRPr="008A3746">
        <w:rPr>
          <w:rFonts w:ascii="Arial" w:hAnsi="Arial" w:cs="Arial"/>
        </w:rPr>
        <w:t xml:space="preserve">: </w:t>
      </w:r>
      <w:proofErr w:type="spellStart"/>
      <w:proofErr w:type="gramStart"/>
      <w:r w:rsidRPr="008A3746">
        <w:rPr>
          <w:rFonts w:ascii="Arial" w:hAnsi="Arial" w:cs="Arial"/>
        </w:rPr>
        <w:t>eCall</w:t>
      </w:r>
      <w:proofErr w:type="spellEnd"/>
      <w:proofErr w:type="gramEnd"/>
      <w:r w:rsidRPr="008A3746">
        <w:rPr>
          <w:rFonts w:ascii="Arial" w:hAnsi="Arial" w:cs="Arial"/>
        </w:rPr>
        <w:t xml:space="preserve"> over IMS is not supported in SNPNs</w:t>
      </w:r>
      <w:r>
        <w:rPr>
          <w:rFonts w:ascii="Arial" w:hAnsi="Arial" w:cs="Arial"/>
        </w:rPr>
        <w:t xml:space="preserve"> in </w:t>
      </w:r>
      <w:r>
        <w:rPr>
          <w:rFonts w:ascii="Arial" w:hAnsi="Arial" w:cs="Arial" w:hint="eastAsia"/>
        </w:rPr>
        <w:t>Rel-17</w:t>
      </w:r>
      <w:r w:rsidRPr="008A3746">
        <w:rPr>
          <w:rFonts w:ascii="Arial" w:hAnsi="Arial" w:cs="Arial"/>
        </w:rPr>
        <w:t>.</w:t>
      </w:r>
    </w:p>
    <w:p w:rsidR="00620F13" w:rsidRPr="00620F13" w:rsidRDefault="00620F13" w:rsidP="00AC2A7A">
      <w:pPr>
        <w:jc w:val="both"/>
        <w:rPr>
          <w:rFonts w:ascii="Arial" w:eastAsiaTheme="minorEastAsia" w:hAnsi="Arial" w:cs="Arial"/>
          <w:lang w:val="en-US" w:eastAsia="zh-CN"/>
        </w:rPr>
      </w:pPr>
    </w:p>
    <w:p w:rsidR="003E0A10" w:rsidRPr="00A5426D" w:rsidRDefault="003E0A10" w:rsidP="00AC2A7A">
      <w:pPr>
        <w:jc w:val="both"/>
        <w:rPr>
          <w:rFonts w:ascii="Arial" w:eastAsiaTheme="minorEastAsia" w:hAnsi="Arial" w:cs="Arial"/>
          <w:b/>
          <w:bCs/>
          <w:lang w:val="en-US" w:eastAsia="zh-CN"/>
        </w:rPr>
      </w:pPr>
    </w:p>
    <w:p w:rsidR="00960584" w:rsidRDefault="00960584"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2.4.2 Support of PWS for SNPN</w:t>
      </w:r>
    </w:p>
    <w:tbl>
      <w:tblPr>
        <w:tblStyle w:val="a6"/>
        <w:tblW w:w="0" w:type="auto"/>
        <w:tblLook w:val="04A0"/>
      </w:tblPr>
      <w:tblGrid>
        <w:gridCol w:w="1413"/>
        <w:gridCol w:w="1541"/>
        <w:gridCol w:w="6674"/>
      </w:tblGrid>
      <w:tr w:rsidR="009B4452" w:rsidRPr="00D946C9" w:rsidTr="00835999">
        <w:tc>
          <w:tcPr>
            <w:tcW w:w="1413" w:type="dxa"/>
            <w:shd w:val="clear" w:color="auto" w:fill="D9D9D9" w:themeFill="background1" w:themeFillShade="D9"/>
            <w:vAlign w:val="center"/>
          </w:tcPr>
          <w:p w:rsidR="009B4452" w:rsidRPr="00D946C9" w:rsidRDefault="009B4452" w:rsidP="00835999">
            <w:pPr>
              <w:spacing w:after="0"/>
              <w:jc w:val="center"/>
              <w:rPr>
                <w:rFonts w:ascii="Arial" w:hAnsi="Arial" w:cs="Arial"/>
              </w:rPr>
            </w:pPr>
            <w:proofErr w:type="spellStart"/>
            <w:r w:rsidRPr="00D946C9">
              <w:rPr>
                <w:rFonts w:ascii="Arial" w:hAnsi="Arial" w:cs="Arial"/>
                <w:b/>
                <w:bCs/>
              </w:rPr>
              <w:t>TDoc</w:t>
            </w:r>
            <w:proofErr w:type="spellEnd"/>
          </w:p>
        </w:tc>
        <w:tc>
          <w:tcPr>
            <w:tcW w:w="1541" w:type="dxa"/>
            <w:shd w:val="clear" w:color="auto" w:fill="D9D9D9" w:themeFill="background1" w:themeFillShade="D9"/>
            <w:vAlign w:val="center"/>
          </w:tcPr>
          <w:p w:rsidR="009B4452" w:rsidRPr="00D946C9" w:rsidRDefault="009B4452" w:rsidP="00835999">
            <w:pPr>
              <w:spacing w:after="0"/>
              <w:jc w:val="center"/>
              <w:rPr>
                <w:rFonts w:ascii="Arial" w:hAnsi="Arial" w:cs="Arial"/>
              </w:rPr>
            </w:pPr>
            <w:r w:rsidRPr="00D946C9">
              <w:rPr>
                <w:rFonts w:ascii="Arial" w:hAnsi="Arial" w:cs="Arial"/>
                <w:b/>
                <w:bCs/>
              </w:rPr>
              <w:t>Company</w:t>
            </w:r>
          </w:p>
        </w:tc>
        <w:tc>
          <w:tcPr>
            <w:tcW w:w="6674" w:type="dxa"/>
            <w:shd w:val="clear" w:color="auto" w:fill="D9D9D9" w:themeFill="background1" w:themeFillShade="D9"/>
            <w:vAlign w:val="center"/>
          </w:tcPr>
          <w:p w:rsidR="009B4452" w:rsidRPr="00D946C9" w:rsidRDefault="009B4452" w:rsidP="00835999">
            <w:pPr>
              <w:spacing w:after="0"/>
              <w:jc w:val="center"/>
              <w:rPr>
                <w:rFonts w:ascii="Arial" w:hAnsi="Arial" w:cs="Arial"/>
              </w:rPr>
            </w:pPr>
            <w:r w:rsidRPr="00D946C9">
              <w:rPr>
                <w:rFonts w:ascii="Arial" w:hAnsi="Arial" w:cs="Arial"/>
                <w:b/>
                <w:bCs/>
              </w:rPr>
              <w:t>Proposals</w:t>
            </w:r>
          </w:p>
        </w:tc>
      </w:tr>
      <w:tr w:rsidR="009B4452" w:rsidRPr="009B4452" w:rsidTr="00835999">
        <w:tc>
          <w:tcPr>
            <w:tcW w:w="1413" w:type="dxa"/>
          </w:tcPr>
          <w:p w:rsidR="009B4452" w:rsidRPr="00271B61" w:rsidRDefault="009B4452" w:rsidP="00835999">
            <w:pPr>
              <w:rPr>
                <w:rFonts w:ascii="Arial" w:hAnsi="Arial" w:cs="Arial"/>
              </w:rPr>
            </w:pPr>
            <w:r w:rsidRPr="00271B61">
              <w:rPr>
                <w:rFonts w:ascii="Arial" w:hAnsi="Arial" w:cs="Arial"/>
              </w:rPr>
              <w:t>R2-2107752</w:t>
            </w:r>
          </w:p>
        </w:tc>
        <w:tc>
          <w:tcPr>
            <w:tcW w:w="1541" w:type="dxa"/>
          </w:tcPr>
          <w:p w:rsidR="009B4452" w:rsidRPr="00271B61" w:rsidRDefault="009B4452" w:rsidP="00835999">
            <w:pPr>
              <w:rPr>
                <w:rFonts w:ascii="Arial" w:hAnsi="Arial" w:cs="Arial"/>
              </w:rPr>
            </w:pPr>
            <w:r w:rsidRPr="00271B61">
              <w:rPr>
                <w:rFonts w:ascii="Arial" w:hAnsi="Arial" w:cs="Arial"/>
              </w:rPr>
              <w:t>Samsung</w:t>
            </w:r>
          </w:p>
        </w:tc>
        <w:tc>
          <w:tcPr>
            <w:tcW w:w="6674" w:type="dxa"/>
          </w:tcPr>
          <w:p w:rsidR="009B4452" w:rsidRPr="009D4E4E" w:rsidRDefault="009B4452" w:rsidP="00835999">
            <w:pPr>
              <w:rPr>
                <w:rFonts w:ascii="Arial" w:eastAsia="Malgun Gothic" w:hAnsi="Arial" w:cs="Arial"/>
                <w:bCs/>
                <w:lang w:val="en-US" w:eastAsia="ko-KR"/>
              </w:rPr>
            </w:pPr>
            <w:r w:rsidRPr="009D4E4E">
              <w:rPr>
                <w:rFonts w:ascii="Arial" w:hAnsi="Arial" w:cs="Arial"/>
                <w:bCs/>
                <w:lang w:val="en-US" w:eastAsia="ko-KR"/>
              </w:rPr>
              <w:t xml:space="preserve">Proposal 4: RAN2 </w:t>
            </w:r>
            <w:r w:rsidRPr="006E5CFB">
              <w:rPr>
                <w:rFonts w:ascii="Arial" w:hAnsi="Arial" w:cs="Arial"/>
                <w:bCs/>
                <w:color w:val="FF0000"/>
                <w:lang w:val="en-US" w:eastAsia="ko-KR"/>
              </w:rPr>
              <w:t xml:space="preserve">discusses </w:t>
            </w:r>
            <w:r w:rsidRPr="009D4E4E">
              <w:rPr>
                <w:rFonts w:ascii="Arial" w:hAnsi="Arial" w:cs="Arial"/>
                <w:bCs/>
                <w:lang w:val="en-US" w:eastAsia="ko-KR"/>
              </w:rPr>
              <w:t>whether to support</w:t>
            </w:r>
            <w:r w:rsidRPr="009D4E4E">
              <w:rPr>
                <w:rFonts w:ascii="Arial" w:hAnsi="Arial" w:cs="Arial"/>
                <w:bCs/>
                <w:color w:val="FF0000"/>
                <w:lang w:val="en-US" w:eastAsia="ko-KR"/>
              </w:rPr>
              <w:t xml:space="preserve"> </w:t>
            </w:r>
            <w:r w:rsidRPr="00263B3E">
              <w:rPr>
                <w:rFonts w:ascii="Arial" w:hAnsi="Arial" w:cs="Arial"/>
                <w:bCs/>
                <w:lang w:val="en-US" w:eastAsia="ko-KR"/>
              </w:rPr>
              <w:t>PWS</w:t>
            </w:r>
            <w:r w:rsidRPr="009D4E4E">
              <w:rPr>
                <w:rFonts w:ascii="Arial" w:hAnsi="Arial" w:cs="Arial"/>
                <w:bCs/>
                <w:lang w:val="en-US" w:eastAsia="ko-KR"/>
              </w:rPr>
              <w:t xml:space="preserve"> in </w:t>
            </w:r>
            <w:proofErr w:type="spellStart"/>
            <w:r w:rsidRPr="009D4E4E">
              <w:rPr>
                <w:rFonts w:ascii="Arial" w:hAnsi="Arial" w:cs="Arial"/>
                <w:bCs/>
                <w:lang w:val="en-US" w:eastAsia="ko-KR"/>
              </w:rPr>
              <w:t>eNPN</w:t>
            </w:r>
            <w:proofErr w:type="spellEnd"/>
            <w:r w:rsidRPr="009D4E4E">
              <w:rPr>
                <w:rFonts w:ascii="Arial" w:hAnsi="Arial" w:cs="Arial"/>
                <w:bCs/>
                <w:lang w:val="en-US" w:eastAsia="ko-KR"/>
              </w:rPr>
              <w:t>.</w:t>
            </w:r>
          </w:p>
        </w:tc>
      </w:tr>
      <w:tr w:rsidR="009B4452" w:rsidRPr="009B4452" w:rsidTr="00835999">
        <w:tc>
          <w:tcPr>
            <w:tcW w:w="1413" w:type="dxa"/>
          </w:tcPr>
          <w:p w:rsidR="009B4452" w:rsidRPr="00271B61" w:rsidRDefault="009B4452" w:rsidP="00835999">
            <w:pPr>
              <w:rPr>
                <w:rFonts w:ascii="Arial" w:hAnsi="Arial" w:cs="Arial"/>
              </w:rPr>
            </w:pPr>
            <w:r w:rsidRPr="00271B61">
              <w:rPr>
                <w:rFonts w:ascii="Arial" w:hAnsi="Arial" w:cs="Arial"/>
              </w:rPr>
              <w:lastRenderedPageBreak/>
              <w:t>R2-2107956</w:t>
            </w:r>
          </w:p>
        </w:tc>
        <w:tc>
          <w:tcPr>
            <w:tcW w:w="1541" w:type="dxa"/>
          </w:tcPr>
          <w:p w:rsidR="009B4452" w:rsidRPr="00271B61" w:rsidRDefault="009B4452" w:rsidP="00835999">
            <w:pPr>
              <w:rPr>
                <w:rFonts w:ascii="Arial" w:hAnsi="Arial" w:cs="Arial"/>
              </w:rPr>
            </w:pPr>
            <w:r w:rsidRPr="00271B61">
              <w:rPr>
                <w:rFonts w:ascii="Arial" w:hAnsi="Arial" w:cs="Arial"/>
              </w:rPr>
              <w:t>Nokia</w:t>
            </w:r>
          </w:p>
        </w:tc>
        <w:tc>
          <w:tcPr>
            <w:tcW w:w="6674" w:type="dxa"/>
          </w:tcPr>
          <w:p w:rsidR="009B4452" w:rsidRDefault="009B4452" w:rsidP="00835999">
            <w:pPr>
              <w:rPr>
                <w:rFonts w:ascii="Arial" w:hAnsi="Arial" w:cs="Arial"/>
                <w:bCs/>
              </w:rPr>
            </w:pPr>
            <w:r w:rsidRPr="009D4E4E">
              <w:rPr>
                <w:rFonts w:ascii="Arial" w:hAnsi="Arial" w:cs="Arial"/>
                <w:bCs/>
              </w:rPr>
              <w:t>Proposal 1: Remove the limitation that emergency services and ETWS/CMAS are not supported in SNPN from clause 16.6.1 of TS 38.300.</w:t>
            </w:r>
          </w:p>
          <w:p w:rsidR="006D7007" w:rsidRPr="006D7007" w:rsidRDefault="006D7007" w:rsidP="00835999">
            <w:pPr>
              <w:rPr>
                <w:rFonts w:ascii="Arial" w:hAnsi="Arial" w:cs="Arial"/>
              </w:rPr>
            </w:pPr>
            <w:r w:rsidRPr="00B542A8">
              <w:rPr>
                <w:rFonts w:ascii="Arial" w:hAnsi="Arial" w:cs="Arial"/>
              </w:rPr>
              <w:t xml:space="preserve">Proposal 4.1: A UE in SNPN Access Mode can camp on an acceptable SNPN cell to </w:t>
            </w:r>
            <w:r w:rsidRPr="006E5CFB">
              <w:rPr>
                <w:rFonts w:ascii="Arial" w:hAnsi="Arial" w:cs="Arial"/>
                <w:color w:val="FF0000"/>
              </w:rPr>
              <w:t>receive ETWS-CMAS messages</w:t>
            </w:r>
            <w:r w:rsidRPr="00B542A8">
              <w:rPr>
                <w:rFonts w:ascii="Arial" w:hAnsi="Arial" w:cs="Arial"/>
              </w:rPr>
              <w:t>.</w:t>
            </w:r>
          </w:p>
        </w:tc>
      </w:tr>
      <w:tr w:rsidR="009B4452" w:rsidRPr="009B4452" w:rsidTr="00835999">
        <w:tc>
          <w:tcPr>
            <w:tcW w:w="1413" w:type="dxa"/>
          </w:tcPr>
          <w:p w:rsidR="009B4452" w:rsidRPr="00271B61" w:rsidRDefault="009B4452" w:rsidP="00835999">
            <w:pPr>
              <w:rPr>
                <w:rFonts w:ascii="Arial" w:hAnsi="Arial" w:cs="Arial"/>
              </w:rPr>
            </w:pPr>
            <w:r w:rsidRPr="00271B61">
              <w:rPr>
                <w:rFonts w:ascii="Arial" w:hAnsi="Arial" w:cs="Arial"/>
              </w:rPr>
              <w:t>R2-2108256</w:t>
            </w:r>
          </w:p>
        </w:tc>
        <w:tc>
          <w:tcPr>
            <w:tcW w:w="1541" w:type="dxa"/>
          </w:tcPr>
          <w:p w:rsidR="009B4452" w:rsidRPr="00271B61" w:rsidRDefault="009B4452" w:rsidP="00835999">
            <w:pPr>
              <w:rPr>
                <w:rFonts w:ascii="Arial" w:hAnsi="Arial" w:cs="Arial"/>
              </w:rPr>
            </w:pPr>
            <w:r w:rsidRPr="00271B61">
              <w:rPr>
                <w:rFonts w:ascii="Arial" w:hAnsi="Arial" w:cs="Arial"/>
              </w:rPr>
              <w:t>Ericsson</w:t>
            </w:r>
          </w:p>
        </w:tc>
        <w:tc>
          <w:tcPr>
            <w:tcW w:w="6674" w:type="dxa"/>
          </w:tcPr>
          <w:p w:rsidR="009B4452" w:rsidRPr="009D4E4E" w:rsidRDefault="009B4452" w:rsidP="00835999">
            <w:pPr>
              <w:rPr>
                <w:rFonts w:ascii="Arial" w:eastAsia="Malgun Gothic" w:hAnsi="Arial" w:cs="Arial"/>
                <w:bCs/>
              </w:rPr>
            </w:pPr>
            <w:r w:rsidRPr="009D4E4E">
              <w:rPr>
                <w:rFonts w:ascii="Arial" w:hAnsi="Arial" w:cs="Arial"/>
                <w:bCs/>
              </w:rPr>
              <w:t xml:space="preserve">Proposal 3: </w:t>
            </w:r>
            <w:r w:rsidRPr="009D4E4E">
              <w:rPr>
                <w:rFonts w:ascii="Arial" w:eastAsia="Malgun Gothic" w:hAnsi="Arial" w:cs="Arial"/>
                <w:bCs/>
              </w:rPr>
              <w:t xml:space="preserve">RAN2 to </w:t>
            </w:r>
            <w:r w:rsidRPr="006E5CFB">
              <w:rPr>
                <w:rFonts w:ascii="Arial" w:eastAsia="Malgun Gothic" w:hAnsi="Arial" w:cs="Arial"/>
                <w:bCs/>
                <w:color w:val="FF0000"/>
              </w:rPr>
              <w:t xml:space="preserve">discuss </w:t>
            </w:r>
            <w:r w:rsidRPr="009D4E4E">
              <w:rPr>
                <w:rFonts w:ascii="Arial" w:eastAsia="Malgun Gothic" w:hAnsi="Arial" w:cs="Arial"/>
                <w:bCs/>
              </w:rPr>
              <w:t xml:space="preserve">whether legacy PLMN </w:t>
            </w:r>
            <w:proofErr w:type="gramStart"/>
            <w:r w:rsidRPr="009D4E4E">
              <w:rPr>
                <w:rFonts w:ascii="Arial" w:eastAsia="Malgun Gothic" w:hAnsi="Arial" w:cs="Arial"/>
                <w:bCs/>
              </w:rPr>
              <w:t>mechanism apply</w:t>
            </w:r>
            <w:proofErr w:type="gramEnd"/>
            <w:r w:rsidRPr="009D4E4E">
              <w:rPr>
                <w:rFonts w:ascii="Arial" w:eastAsia="Malgun Gothic" w:hAnsi="Arial" w:cs="Arial"/>
                <w:bCs/>
              </w:rPr>
              <w:t xml:space="preserve"> for SNPNs which support PWS.</w:t>
            </w:r>
          </w:p>
          <w:p w:rsidR="009B4452" w:rsidRPr="009D4E4E" w:rsidRDefault="009B4452" w:rsidP="009B4452">
            <w:pPr>
              <w:rPr>
                <w:rFonts w:ascii="Arial" w:hAnsi="Arial" w:cs="Arial"/>
                <w:bCs/>
              </w:rPr>
            </w:pPr>
            <w:r w:rsidRPr="009D4E4E">
              <w:rPr>
                <w:rFonts w:ascii="Arial" w:hAnsi="Arial" w:cs="Arial" w:hint="eastAsia"/>
                <w:bCs/>
                <w:lang w:eastAsia="zh-CN"/>
              </w:rPr>
              <w:t>Observation</w:t>
            </w:r>
            <w:r w:rsidRPr="009D4E4E">
              <w:rPr>
                <w:rFonts w:ascii="Arial" w:hAnsi="Arial" w:cs="Arial"/>
                <w:bCs/>
              </w:rPr>
              <w:t xml:space="preserve"> 2: For Rel-16 UEs in SNPN Access Mode, emergency </w:t>
            </w:r>
            <w:r w:rsidRPr="009D4E4E">
              <w:rPr>
                <w:rFonts w:ascii="Arial" w:eastAsia="Malgun Gothic" w:hAnsi="Arial" w:cs="Arial"/>
                <w:bCs/>
              </w:rPr>
              <w:t>services</w:t>
            </w:r>
            <w:r w:rsidRPr="009D4E4E">
              <w:rPr>
                <w:rFonts w:ascii="Arial" w:hAnsi="Arial" w:cs="Arial"/>
                <w:bCs/>
              </w:rPr>
              <w:t xml:space="preserve"> and PWS notifications are not supported.</w:t>
            </w:r>
          </w:p>
        </w:tc>
      </w:tr>
      <w:tr w:rsidR="009D4E4E" w:rsidRPr="009B4452" w:rsidTr="00835999">
        <w:tc>
          <w:tcPr>
            <w:tcW w:w="1413" w:type="dxa"/>
          </w:tcPr>
          <w:p w:rsidR="009D4E4E" w:rsidRPr="00271B61" w:rsidRDefault="009D4E4E" w:rsidP="009D4E4E">
            <w:pPr>
              <w:rPr>
                <w:rFonts w:ascii="Arial" w:hAnsi="Arial" w:cs="Arial"/>
              </w:rPr>
            </w:pPr>
            <w:r w:rsidRPr="00271B61">
              <w:rPr>
                <w:rFonts w:ascii="Arial" w:hAnsi="Arial" w:cs="Arial"/>
              </w:rPr>
              <w:t>R2-2108614</w:t>
            </w:r>
          </w:p>
        </w:tc>
        <w:tc>
          <w:tcPr>
            <w:tcW w:w="1541" w:type="dxa"/>
          </w:tcPr>
          <w:p w:rsidR="009D4E4E" w:rsidRPr="00271B61" w:rsidRDefault="009D4E4E" w:rsidP="009D4E4E">
            <w:pPr>
              <w:rPr>
                <w:rFonts w:ascii="Arial" w:hAnsi="Arial" w:cs="Arial"/>
              </w:rPr>
            </w:pPr>
            <w:r w:rsidRPr="00271B61">
              <w:rPr>
                <w:rFonts w:ascii="Arial" w:hAnsi="Arial" w:cs="Arial"/>
              </w:rPr>
              <w:t xml:space="preserve">Huawei, </w:t>
            </w:r>
            <w:proofErr w:type="spellStart"/>
            <w:r w:rsidRPr="00271B61">
              <w:rPr>
                <w:rFonts w:ascii="Arial" w:hAnsi="Arial" w:cs="Arial"/>
              </w:rPr>
              <w:t>HiSilicon</w:t>
            </w:r>
            <w:proofErr w:type="spellEnd"/>
          </w:p>
        </w:tc>
        <w:tc>
          <w:tcPr>
            <w:tcW w:w="6674" w:type="dxa"/>
          </w:tcPr>
          <w:p w:rsidR="009D4E4E" w:rsidRPr="009D4E4E" w:rsidRDefault="009D4E4E" w:rsidP="009D4E4E">
            <w:pPr>
              <w:rPr>
                <w:rFonts w:ascii="Arial" w:hAnsi="Arial" w:cs="Arial"/>
                <w:bCs/>
              </w:rPr>
            </w:pPr>
            <w:r w:rsidRPr="009D4E4E">
              <w:rPr>
                <w:rFonts w:ascii="Arial" w:hAnsi="Arial" w:cs="Arial"/>
                <w:bCs/>
              </w:rPr>
              <w:t xml:space="preserve">Proposal 4: RAN2 to clarify that the support of ETWS/CMAS is </w:t>
            </w:r>
            <w:r w:rsidRPr="006E5CFB">
              <w:rPr>
                <w:rFonts w:ascii="Arial" w:hAnsi="Arial" w:cs="Arial"/>
                <w:bCs/>
                <w:color w:val="FF0000"/>
              </w:rPr>
              <w:t xml:space="preserve">not </w:t>
            </w:r>
            <w:r w:rsidRPr="009D4E4E">
              <w:rPr>
                <w:rFonts w:ascii="Arial" w:hAnsi="Arial" w:cs="Arial"/>
                <w:bCs/>
              </w:rPr>
              <w:t>a requirement for SNPN acceptable cell.</w:t>
            </w:r>
          </w:p>
        </w:tc>
      </w:tr>
      <w:tr w:rsidR="00CC5EF9" w:rsidRPr="009B4452" w:rsidTr="00835999">
        <w:tc>
          <w:tcPr>
            <w:tcW w:w="1413" w:type="dxa"/>
          </w:tcPr>
          <w:p w:rsidR="00CC5EF9" w:rsidRPr="00271B61" w:rsidRDefault="0024260C" w:rsidP="0024260C">
            <w:pPr>
              <w:rPr>
                <w:rFonts w:ascii="Arial" w:hAnsi="Arial" w:cs="Arial"/>
              </w:rPr>
            </w:pPr>
            <w:r>
              <w:rPr>
                <w:rFonts w:ascii="Arial" w:eastAsiaTheme="minorEastAsia" w:hAnsi="Arial" w:cs="Arial" w:hint="eastAsia"/>
                <w:lang w:eastAsia="zh-CN"/>
              </w:rPr>
              <w:t>R</w:t>
            </w:r>
            <w:r>
              <w:rPr>
                <w:rFonts w:ascii="Arial" w:eastAsiaTheme="minorEastAsia" w:hAnsi="Arial" w:cs="Arial"/>
                <w:lang w:eastAsia="zh-CN"/>
              </w:rPr>
              <w:t>2-2108337</w:t>
            </w:r>
          </w:p>
        </w:tc>
        <w:tc>
          <w:tcPr>
            <w:tcW w:w="1541" w:type="dxa"/>
          </w:tcPr>
          <w:p w:rsidR="00CC5EF9" w:rsidRPr="0024260C" w:rsidRDefault="0024260C" w:rsidP="009D4E4E">
            <w:pPr>
              <w:rPr>
                <w:rFonts w:ascii="Arial" w:hAnsi="Arial" w:cs="Arial"/>
              </w:rPr>
            </w:pPr>
            <w:r>
              <w:rPr>
                <w:rFonts w:ascii="Arial" w:eastAsiaTheme="minorEastAsia" w:hAnsi="Arial" w:cs="Arial" w:hint="cs"/>
                <w:lang w:eastAsia="zh-CN"/>
              </w:rPr>
              <w:t>Q</w:t>
            </w:r>
            <w:r>
              <w:rPr>
                <w:rFonts w:ascii="Arial" w:eastAsiaTheme="minorEastAsia" w:hAnsi="Arial" w:cs="Arial"/>
                <w:lang w:eastAsia="zh-CN"/>
              </w:rPr>
              <w:t>ualcomm</w:t>
            </w:r>
          </w:p>
        </w:tc>
        <w:tc>
          <w:tcPr>
            <w:tcW w:w="6674" w:type="dxa"/>
          </w:tcPr>
          <w:p w:rsidR="0024260C" w:rsidRPr="0024260C" w:rsidRDefault="0024260C" w:rsidP="0024260C">
            <w:pPr>
              <w:pStyle w:val="CRCoverPage"/>
              <w:spacing w:after="0"/>
              <w:rPr>
                <w:noProof/>
              </w:rPr>
            </w:pPr>
            <w:r>
              <w:rPr>
                <w:noProof/>
              </w:rPr>
              <w:t xml:space="preserve">SA#92e has agreed a CR to TS 22.261 (SP-210586) to add the support of PWS in stand-alone non-public networks (SNPN). This decision was communicated to RAN2 </w:t>
            </w:r>
            <w:r w:rsidRPr="00655190">
              <w:rPr>
                <w:noProof/>
              </w:rPr>
              <w:t>in R2-2106983,</w:t>
            </w:r>
            <w:r>
              <w:rPr>
                <w:noProof/>
              </w:rPr>
              <w:t xml:space="preserve"> which requests the WGs to proceed with the corresponding normative work.</w:t>
            </w:r>
          </w:p>
          <w:p w:rsidR="00CC5EF9" w:rsidRDefault="0024260C" w:rsidP="0024260C">
            <w:pPr>
              <w:pStyle w:val="CRCoverPage"/>
              <w:spacing w:after="0"/>
              <w:rPr>
                <w:rFonts w:cs="Arial"/>
                <w:noProof/>
                <w:lang w:eastAsia="zh-CN"/>
              </w:rPr>
            </w:pPr>
            <w:r>
              <w:rPr>
                <w:rFonts w:cs="Arial" w:hint="eastAsia"/>
                <w:noProof/>
                <w:lang w:eastAsia="zh-CN"/>
              </w:rPr>
              <w:t>I</w:t>
            </w:r>
            <w:r>
              <w:rPr>
                <w:rFonts w:cs="Arial"/>
                <w:noProof/>
                <w:lang w:eastAsia="zh-CN"/>
              </w:rPr>
              <w:t xml:space="preserve">n TS 38.300, current text </w:t>
            </w:r>
            <w:r w:rsidRPr="0024260C">
              <w:rPr>
                <w:rFonts w:cs="Arial"/>
                <w:noProof/>
                <w:lang w:eastAsia="zh-CN"/>
              </w:rPr>
              <w:t>specifically states that ETWS and CMAS are not supported over SNPN. This should be removed to to align with SA decision</w:t>
            </w:r>
            <w:r>
              <w:rPr>
                <w:rFonts w:cs="Arial"/>
                <w:noProof/>
                <w:lang w:eastAsia="zh-CN"/>
              </w:rPr>
              <w:t>.</w:t>
            </w:r>
          </w:p>
          <w:tbl>
            <w:tblPr>
              <w:tblStyle w:val="a6"/>
              <w:tblW w:w="0" w:type="auto"/>
              <w:tblLook w:val="04A0"/>
            </w:tblPr>
            <w:tblGrid>
              <w:gridCol w:w="6443"/>
            </w:tblGrid>
            <w:tr w:rsidR="0024260C" w:rsidTr="0024260C">
              <w:tc>
                <w:tcPr>
                  <w:tcW w:w="6443" w:type="dxa"/>
                </w:tcPr>
                <w:p w:rsidR="0024260C" w:rsidRPr="007A20CF" w:rsidRDefault="0024260C" w:rsidP="0024260C">
                  <w:pPr>
                    <w:pStyle w:val="2"/>
                    <w:rPr>
                      <w:noProof/>
                    </w:rPr>
                  </w:pPr>
                  <w:bookmarkStart w:id="8" w:name="_Toc37232058"/>
                  <w:bookmarkStart w:id="9" w:name="_Toc46502135"/>
                  <w:bookmarkStart w:id="10" w:name="_Toc51971483"/>
                  <w:bookmarkStart w:id="11" w:name="_Toc52551466"/>
                  <w:bookmarkStart w:id="12" w:name="_Toc76505120"/>
                  <w:r w:rsidRPr="007A20CF">
                    <w:rPr>
                      <w:noProof/>
                    </w:rPr>
                    <w:t>16.6</w:t>
                  </w:r>
                  <w:r w:rsidRPr="007A20CF">
                    <w:rPr>
                      <w:noProof/>
                    </w:rPr>
                    <w:tab/>
                    <w:t>Stand-Alone NPN</w:t>
                  </w:r>
                  <w:bookmarkEnd w:id="8"/>
                  <w:bookmarkEnd w:id="9"/>
                  <w:bookmarkEnd w:id="10"/>
                  <w:bookmarkEnd w:id="11"/>
                  <w:bookmarkEnd w:id="12"/>
                </w:p>
                <w:p w:rsidR="0024260C" w:rsidRPr="007A20CF" w:rsidRDefault="0024260C" w:rsidP="0024260C">
                  <w:pPr>
                    <w:pStyle w:val="3"/>
                    <w:rPr>
                      <w:noProof/>
                    </w:rPr>
                  </w:pPr>
                  <w:bookmarkStart w:id="13" w:name="_Toc37232059"/>
                  <w:bookmarkStart w:id="14" w:name="_Toc46502136"/>
                  <w:bookmarkStart w:id="15" w:name="_Toc51971484"/>
                  <w:bookmarkStart w:id="16" w:name="_Toc52551467"/>
                  <w:bookmarkStart w:id="17" w:name="_Toc76505121"/>
                  <w:r w:rsidRPr="007A20CF">
                    <w:rPr>
                      <w:noProof/>
                    </w:rPr>
                    <w:t>16.6.1</w:t>
                  </w:r>
                  <w:r w:rsidRPr="007A20CF">
                    <w:rPr>
                      <w:noProof/>
                    </w:rPr>
                    <w:tab/>
                    <w:t>General</w:t>
                  </w:r>
                  <w:bookmarkEnd w:id="13"/>
                  <w:bookmarkEnd w:id="14"/>
                  <w:bookmarkEnd w:id="15"/>
                  <w:bookmarkEnd w:id="16"/>
                  <w:bookmarkEnd w:id="17"/>
                </w:p>
                <w:p w:rsidR="0024260C" w:rsidRPr="007A20CF" w:rsidRDefault="0024260C" w:rsidP="0024260C">
                  <w:r w:rsidRPr="007A20CF">
                    <w:t>A SNPN is a network deployed for non-public use which does not rely on network functions provided by a PLMN (see clause 4.8). An SNPN is identified by a PLMN ID and NID (see clause 8.2) broadcast in SIB1.</w:t>
                  </w:r>
                </w:p>
                <w:p w:rsidR="0024260C" w:rsidRPr="0024260C" w:rsidRDefault="0024260C" w:rsidP="0024260C">
                  <w:r w:rsidRPr="007A20CF">
                    <w:t>An SNPN-capable UE supports the SNPN access mode. When the UE is set to operate in SNPN access mode, the UE only selects and registers with SNPNs. When the UE is not set to operate in SNPN access mode, the UE performs normal PLMN selection procedures.</w:t>
                  </w:r>
                </w:p>
                <w:p w:rsidR="0024260C" w:rsidRDefault="0024260C" w:rsidP="0024260C">
                  <w:r w:rsidRPr="007A20CF">
                    <w:t>Emergency services are not supported in SNPN.</w:t>
                  </w:r>
                </w:p>
                <w:p w:rsidR="0024260C" w:rsidRPr="0024260C" w:rsidRDefault="0024260C" w:rsidP="0024260C">
                  <w:r w:rsidRPr="0024260C">
                    <w:t>NR-NR Dual Connectivity within a single SNPN is supported.</w:t>
                  </w:r>
                </w:p>
              </w:tc>
            </w:tr>
          </w:tbl>
          <w:p w:rsidR="0024260C" w:rsidRPr="0024260C" w:rsidRDefault="0024260C" w:rsidP="0024260C">
            <w:pPr>
              <w:rPr>
                <w:rFonts w:ascii="Arial" w:hAnsi="Arial" w:cs="Arial"/>
                <w:bCs/>
              </w:rPr>
            </w:pPr>
          </w:p>
        </w:tc>
      </w:tr>
      <w:tr w:rsidR="0024260C" w:rsidRPr="009B4452" w:rsidTr="00835999">
        <w:tc>
          <w:tcPr>
            <w:tcW w:w="1413" w:type="dxa"/>
          </w:tcPr>
          <w:p w:rsidR="0024260C" w:rsidRDefault="0024260C" w:rsidP="0024260C">
            <w:pPr>
              <w:rPr>
                <w:rFonts w:ascii="Arial" w:eastAsiaTheme="minorEastAsia" w:hAnsi="Arial" w:cs="Arial"/>
                <w:lang w:eastAsia="zh-CN"/>
              </w:rPr>
            </w:pPr>
            <w:r>
              <w:rPr>
                <w:rFonts w:ascii="Arial" w:eastAsiaTheme="minorEastAsia" w:hAnsi="Arial" w:cs="Arial" w:hint="cs"/>
                <w:lang w:eastAsia="zh-CN"/>
              </w:rPr>
              <w:t>R</w:t>
            </w:r>
            <w:r>
              <w:rPr>
                <w:rFonts w:ascii="Arial" w:eastAsiaTheme="minorEastAsia" w:hAnsi="Arial" w:cs="Arial"/>
                <w:lang w:eastAsia="zh-CN"/>
              </w:rPr>
              <w:t>2-2108342</w:t>
            </w:r>
          </w:p>
        </w:tc>
        <w:tc>
          <w:tcPr>
            <w:tcW w:w="1541" w:type="dxa"/>
          </w:tcPr>
          <w:p w:rsidR="0024260C" w:rsidRDefault="0024260C" w:rsidP="0024260C">
            <w:pPr>
              <w:rPr>
                <w:rFonts w:ascii="Arial" w:eastAsiaTheme="minorEastAsia" w:hAnsi="Arial" w:cs="Arial"/>
                <w:lang w:eastAsia="zh-CN"/>
              </w:rPr>
            </w:pPr>
            <w:r>
              <w:rPr>
                <w:rFonts w:ascii="Arial" w:eastAsiaTheme="minorEastAsia" w:hAnsi="Arial" w:cs="Arial" w:hint="cs"/>
                <w:lang w:eastAsia="zh-CN"/>
              </w:rPr>
              <w:t>Q</w:t>
            </w:r>
            <w:r>
              <w:rPr>
                <w:rFonts w:ascii="Arial" w:eastAsiaTheme="minorEastAsia" w:hAnsi="Arial" w:cs="Arial"/>
                <w:lang w:eastAsia="zh-CN"/>
              </w:rPr>
              <w:t>ualcomm</w:t>
            </w:r>
          </w:p>
        </w:tc>
        <w:tc>
          <w:tcPr>
            <w:tcW w:w="6674" w:type="dxa"/>
          </w:tcPr>
          <w:p w:rsidR="0024260C" w:rsidRDefault="0024260C" w:rsidP="0024260C">
            <w:pPr>
              <w:pStyle w:val="CRCoverPage"/>
              <w:spacing w:after="0"/>
              <w:rPr>
                <w:noProof/>
              </w:rPr>
            </w:pPr>
            <w:r w:rsidRPr="0024260C">
              <w:rPr>
                <w:rFonts w:cs="Arial"/>
                <w:bCs/>
                <w:szCs w:val="21"/>
              </w:rPr>
              <w:t>[DRAFT]</w:t>
            </w:r>
            <w:r w:rsidRPr="0024260C">
              <w:rPr>
                <w:rFonts w:cs="Arial"/>
                <w:b/>
                <w:szCs w:val="21"/>
              </w:rPr>
              <w:t xml:space="preserve"> </w:t>
            </w:r>
            <w:r w:rsidRPr="0024260C">
              <w:rPr>
                <w:rFonts w:cs="Arial"/>
                <w:szCs w:val="21"/>
              </w:rPr>
              <w:t>LS on introduction of PWS support over SNPN</w:t>
            </w:r>
            <w:r>
              <w:rPr>
                <w:rFonts w:cs="Arial"/>
                <w:szCs w:val="21"/>
              </w:rPr>
              <w:t xml:space="preserve">, response to </w:t>
            </w:r>
            <w:r w:rsidRPr="0024260C">
              <w:rPr>
                <w:rFonts w:cs="Arial"/>
                <w:szCs w:val="21"/>
              </w:rPr>
              <w:t>R2-2106983/SP-210584 Reply LS on support of PWS over NPN</w:t>
            </w:r>
          </w:p>
        </w:tc>
      </w:tr>
    </w:tbl>
    <w:p w:rsidR="00960584" w:rsidRDefault="00960584" w:rsidP="00AC2A7A">
      <w:pPr>
        <w:jc w:val="both"/>
        <w:rPr>
          <w:rFonts w:ascii="Arial" w:eastAsiaTheme="minorEastAsia" w:hAnsi="Arial" w:cs="Arial"/>
          <w:b/>
          <w:bCs/>
          <w:lang w:eastAsia="zh-CN"/>
        </w:rPr>
      </w:pPr>
    </w:p>
    <w:p w:rsidR="005632AB" w:rsidRDefault="00C30A05">
      <w:pPr>
        <w:ind w:left="1440" w:hanging="1440"/>
        <w:rPr>
          <w:rFonts w:ascii="Arial" w:eastAsiaTheme="minorEastAsia" w:hAnsi="Arial" w:cs="Arial"/>
          <w:b/>
          <w:bCs/>
          <w:lang w:eastAsia="zh-CN"/>
        </w:rPr>
      </w:pPr>
      <w:proofErr w:type="spellStart"/>
      <w:r w:rsidRPr="00487A68">
        <w:rPr>
          <w:bCs/>
          <w:i/>
          <w:iCs/>
          <w:color w:val="C00000"/>
          <w:lang w:val="en-US" w:eastAsia="sv-SE"/>
        </w:rPr>
        <w:t>Rapporteur</w:t>
      </w:r>
      <w:proofErr w:type="spellEnd"/>
      <w:r w:rsidRPr="00487A68">
        <w:rPr>
          <w:bCs/>
          <w:i/>
          <w:iCs/>
          <w:color w:val="C00000"/>
          <w:lang w:val="en-US" w:eastAsia="sv-SE"/>
        </w:rPr>
        <w:t xml:space="preserve"> summary:</w:t>
      </w:r>
    </w:p>
    <w:p w:rsidR="00263B3E" w:rsidRDefault="00263B3E" w:rsidP="00AC2A7A">
      <w:pPr>
        <w:jc w:val="both"/>
        <w:rPr>
          <w:rFonts w:ascii="Arial" w:hAnsi="Arial" w:cs="Arial"/>
          <w:bCs/>
        </w:rPr>
      </w:pPr>
      <w:r w:rsidRPr="00263B3E">
        <w:rPr>
          <w:rFonts w:ascii="Arial" w:eastAsiaTheme="minorEastAsia" w:hAnsi="Arial" w:cs="Arial" w:hint="eastAsia"/>
          <w:lang w:eastAsia="zh-CN"/>
        </w:rPr>
        <w:lastRenderedPageBreak/>
        <w:t>From</w:t>
      </w:r>
      <w:r w:rsidRPr="00263B3E">
        <w:rPr>
          <w:rFonts w:ascii="Arial" w:eastAsiaTheme="minorEastAsia" w:hAnsi="Arial" w:cs="Arial"/>
          <w:lang w:eastAsia="zh-CN"/>
        </w:rPr>
        <w:t xml:space="preserve"> the proposals, </w:t>
      </w:r>
      <w:r w:rsidR="0067553C">
        <w:rPr>
          <w:rFonts w:ascii="Arial" w:eastAsiaTheme="minorEastAsia" w:hAnsi="Arial" w:cs="Arial"/>
          <w:lang w:eastAsia="zh-CN"/>
        </w:rPr>
        <w:t>2/</w:t>
      </w:r>
      <w:r w:rsidR="002653E7">
        <w:rPr>
          <w:rFonts w:ascii="Arial" w:eastAsiaTheme="minorEastAsia" w:hAnsi="Arial" w:cs="Arial" w:hint="eastAsia"/>
          <w:lang w:eastAsia="zh-CN"/>
        </w:rPr>
        <w:t>5</w:t>
      </w:r>
      <w:r w:rsidR="002653E7">
        <w:rPr>
          <w:rFonts w:ascii="Arial" w:eastAsiaTheme="minorEastAsia" w:hAnsi="Arial" w:cs="Arial"/>
          <w:lang w:eastAsia="zh-CN"/>
        </w:rPr>
        <w:t xml:space="preserve"> </w:t>
      </w:r>
      <w:r w:rsidR="0067553C">
        <w:rPr>
          <w:rFonts w:ascii="Arial" w:eastAsiaTheme="minorEastAsia" w:hAnsi="Arial" w:cs="Arial"/>
          <w:lang w:eastAsia="zh-CN"/>
        </w:rPr>
        <w:t>companies (</w:t>
      </w:r>
      <w:r>
        <w:rPr>
          <w:rFonts w:ascii="Arial" w:eastAsiaTheme="minorEastAsia" w:hAnsi="Arial" w:cs="Arial"/>
          <w:lang w:eastAsia="zh-CN"/>
        </w:rPr>
        <w:t>Samsung, Ericsson</w:t>
      </w:r>
      <w:r w:rsidR="0067553C">
        <w:rPr>
          <w:rFonts w:ascii="Arial" w:eastAsiaTheme="minorEastAsia" w:hAnsi="Arial" w:cs="Arial"/>
          <w:lang w:eastAsia="zh-CN"/>
        </w:rPr>
        <w:t>)</w:t>
      </w:r>
      <w:r>
        <w:rPr>
          <w:rFonts w:ascii="Arial" w:eastAsiaTheme="minorEastAsia" w:hAnsi="Arial" w:cs="Arial"/>
          <w:lang w:eastAsia="zh-CN"/>
        </w:rPr>
        <w:t xml:space="preserve"> propose to discuss whether to support PWS for SNPN</w:t>
      </w:r>
      <w:r w:rsidR="006242E5">
        <w:rPr>
          <w:rFonts w:ascii="Arial" w:eastAsiaTheme="minorEastAsia" w:hAnsi="Arial" w:cs="Arial" w:hint="eastAsia"/>
          <w:lang w:eastAsia="zh-CN"/>
        </w:rPr>
        <w:t xml:space="preserve"> and</w:t>
      </w:r>
      <w:r w:rsidR="006242E5">
        <w:rPr>
          <w:rFonts w:ascii="Arial" w:eastAsiaTheme="minorEastAsia" w:hAnsi="Arial" w:cs="Arial" w:hint="eastAsia"/>
          <w:lang w:eastAsia="zh-CN"/>
        </w:rPr>
        <w:t xml:space="preserve"> </w:t>
      </w:r>
      <w:r w:rsidR="006242E5">
        <w:rPr>
          <w:rFonts w:ascii="Arial" w:eastAsiaTheme="minorEastAsia" w:hAnsi="Arial" w:cs="Arial"/>
          <w:lang w:eastAsia="zh-CN"/>
        </w:rPr>
        <w:t>1/</w:t>
      </w:r>
      <w:r w:rsidR="006242E5">
        <w:rPr>
          <w:rFonts w:ascii="Arial" w:eastAsiaTheme="minorEastAsia" w:hAnsi="Arial" w:cs="Arial" w:hint="eastAsia"/>
          <w:lang w:eastAsia="zh-CN"/>
        </w:rPr>
        <w:t>5</w:t>
      </w:r>
      <w:r w:rsidR="006242E5">
        <w:rPr>
          <w:rFonts w:ascii="Arial" w:eastAsiaTheme="minorEastAsia" w:hAnsi="Arial" w:cs="Arial"/>
          <w:lang w:eastAsia="zh-CN"/>
        </w:rPr>
        <w:t xml:space="preserve"> </w:t>
      </w:r>
      <w:r w:rsidR="006242E5">
        <w:rPr>
          <w:rFonts w:ascii="Arial" w:eastAsiaTheme="minorEastAsia" w:hAnsi="Arial" w:cs="Arial"/>
          <w:lang w:eastAsia="zh-CN"/>
        </w:rPr>
        <w:t>company (</w:t>
      </w:r>
      <w:r w:rsidR="006242E5">
        <w:rPr>
          <w:rFonts w:ascii="Arial" w:hAnsi="Arial" w:cs="Arial"/>
          <w:bCs/>
        </w:rPr>
        <w:t xml:space="preserve">Huawei) proposes to not support </w:t>
      </w:r>
      <w:r w:rsidR="006242E5" w:rsidRPr="009D4E4E">
        <w:rPr>
          <w:rFonts w:ascii="Arial" w:hAnsi="Arial" w:cs="Arial"/>
          <w:bCs/>
        </w:rPr>
        <w:t>ETWS/CMAS</w:t>
      </w:r>
      <w:r w:rsidR="006242E5">
        <w:rPr>
          <w:rFonts w:ascii="Arial" w:hAnsi="Arial" w:cs="Arial"/>
          <w:bCs/>
        </w:rPr>
        <w:t xml:space="preserve">. </w:t>
      </w:r>
      <w:r>
        <w:rPr>
          <w:rFonts w:ascii="Arial" w:eastAsiaTheme="minorEastAsia" w:hAnsi="Arial" w:cs="Arial"/>
          <w:lang w:eastAsia="zh-CN"/>
        </w:rPr>
        <w:t xml:space="preserve"> </w:t>
      </w:r>
      <w:r w:rsidR="006242E5">
        <w:rPr>
          <w:rFonts w:ascii="Arial" w:eastAsiaTheme="minorEastAsia" w:hAnsi="Arial" w:cs="Arial" w:hint="eastAsia"/>
          <w:lang w:eastAsia="zh-CN"/>
        </w:rPr>
        <w:t>2</w:t>
      </w:r>
      <w:r w:rsidR="0067553C">
        <w:rPr>
          <w:rFonts w:ascii="Arial" w:eastAsiaTheme="minorEastAsia" w:hAnsi="Arial" w:cs="Arial"/>
          <w:lang w:eastAsia="zh-CN"/>
        </w:rPr>
        <w:t>/</w:t>
      </w:r>
      <w:r w:rsidR="006242E5">
        <w:rPr>
          <w:rFonts w:ascii="Arial" w:eastAsiaTheme="minorEastAsia" w:hAnsi="Arial" w:cs="Arial" w:hint="eastAsia"/>
          <w:lang w:eastAsia="zh-CN"/>
        </w:rPr>
        <w:t xml:space="preserve">5 </w:t>
      </w:r>
      <w:r w:rsidR="0067553C">
        <w:rPr>
          <w:rFonts w:ascii="Arial" w:eastAsiaTheme="minorEastAsia" w:hAnsi="Arial" w:cs="Arial"/>
          <w:lang w:eastAsia="zh-CN"/>
        </w:rPr>
        <w:t>company (</w:t>
      </w:r>
      <w:r>
        <w:rPr>
          <w:rFonts w:ascii="Arial" w:eastAsiaTheme="minorEastAsia" w:hAnsi="Arial" w:cs="Arial"/>
          <w:lang w:eastAsia="zh-CN"/>
        </w:rPr>
        <w:t>Nokia</w:t>
      </w:r>
      <w:r w:rsidR="006242E5">
        <w:rPr>
          <w:rFonts w:ascii="Arial" w:eastAsiaTheme="minorEastAsia" w:hAnsi="Arial" w:cs="Arial" w:hint="eastAsia"/>
          <w:lang w:eastAsia="zh-CN"/>
        </w:rPr>
        <w:t xml:space="preserve"> and </w:t>
      </w:r>
      <w:r w:rsidR="006242E5" w:rsidRPr="006242E5">
        <w:rPr>
          <w:rFonts w:ascii="Arial" w:eastAsiaTheme="minorEastAsia" w:hAnsi="Arial" w:cs="Arial"/>
          <w:lang w:eastAsia="zh-CN"/>
        </w:rPr>
        <w:t>Qualcomm</w:t>
      </w:r>
      <w:r w:rsidR="0067553C">
        <w:rPr>
          <w:rFonts w:ascii="Arial" w:eastAsiaTheme="minorEastAsia" w:hAnsi="Arial" w:cs="Arial"/>
          <w:lang w:eastAsia="zh-CN"/>
        </w:rPr>
        <w:t>)</w:t>
      </w:r>
      <w:r>
        <w:rPr>
          <w:rFonts w:ascii="Arial" w:eastAsiaTheme="minorEastAsia" w:hAnsi="Arial" w:cs="Arial"/>
          <w:lang w:eastAsia="zh-CN"/>
        </w:rPr>
        <w:t xml:space="preserve"> proposes to support </w:t>
      </w:r>
      <w:r w:rsidRPr="009D4E4E">
        <w:rPr>
          <w:rFonts w:ascii="Arial" w:hAnsi="Arial" w:cs="Arial"/>
          <w:bCs/>
        </w:rPr>
        <w:t>ETWS/CMAS</w:t>
      </w:r>
      <w:r>
        <w:rPr>
          <w:rFonts w:ascii="Arial" w:hAnsi="Arial" w:cs="Arial"/>
          <w:bCs/>
        </w:rPr>
        <w:t xml:space="preserve">, </w:t>
      </w:r>
      <w:r w:rsidR="006242E5">
        <w:rPr>
          <w:rFonts w:ascii="Arial" w:eastAsiaTheme="minorEastAsia" w:hAnsi="Arial" w:cs="Arial" w:hint="eastAsia"/>
          <w:bCs/>
          <w:lang w:eastAsia="zh-CN"/>
        </w:rPr>
        <w:t xml:space="preserve">where in the </w:t>
      </w:r>
      <w:r w:rsidR="006242E5">
        <w:rPr>
          <w:rFonts w:ascii="Arial" w:eastAsiaTheme="minorEastAsia" w:hAnsi="Arial" w:cs="Arial"/>
          <w:bCs/>
          <w:lang w:eastAsia="zh-CN"/>
        </w:rPr>
        <w:fldChar w:fldCharType="begin"/>
      </w:r>
      <w:r w:rsidR="006242E5">
        <w:rPr>
          <w:rFonts w:ascii="Arial" w:eastAsiaTheme="minorEastAsia" w:hAnsi="Arial" w:cs="Arial"/>
          <w:bCs/>
          <w:lang w:eastAsia="zh-CN"/>
        </w:rPr>
        <w:instrText xml:space="preserve"> </w:instrText>
      </w:r>
      <w:r w:rsidR="006242E5">
        <w:rPr>
          <w:rFonts w:ascii="Arial" w:eastAsiaTheme="minorEastAsia" w:hAnsi="Arial" w:cs="Arial" w:hint="eastAsia"/>
          <w:bCs/>
          <w:lang w:eastAsia="zh-CN"/>
        </w:rPr>
        <w:instrText>REF _Ref79772509 \r \h</w:instrText>
      </w:r>
      <w:r w:rsidR="006242E5">
        <w:rPr>
          <w:rFonts w:ascii="Arial" w:eastAsiaTheme="minorEastAsia" w:hAnsi="Arial" w:cs="Arial"/>
          <w:bCs/>
          <w:lang w:eastAsia="zh-CN"/>
        </w:rPr>
        <w:instrText xml:space="preserve"> </w:instrText>
      </w:r>
      <w:r w:rsidR="006242E5">
        <w:rPr>
          <w:rFonts w:ascii="Arial" w:eastAsiaTheme="minorEastAsia" w:hAnsi="Arial" w:cs="Arial"/>
          <w:bCs/>
          <w:lang w:eastAsia="zh-CN"/>
        </w:rPr>
      </w:r>
      <w:r w:rsidR="006242E5">
        <w:rPr>
          <w:rFonts w:ascii="Arial" w:eastAsiaTheme="minorEastAsia" w:hAnsi="Arial" w:cs="Arial"/>
          <w:bCs/>
          <w:lang w:eastAsia="zh-CN"/>
        </w:rPr>
        <w:fldChar w:fldCharType="separate"/>
      </w:r>
      <w:r w:rsidR="006242E5">
        <w:rPr>
          <w:rFonts w:ascii="Arial" w:eastAsiaTheme="minorEastAsia" w:hAnsi="Arial" w:cs="Arial"/>
          <w:bCs/>
          <w:lang w:eastAsia="zh-CN"/>
        </w:rPr>
        <w:t>[13]</w:t>
      </w:r>
      <w:r w:rsidR="006242E5">
        <w:rPr>
          <w:rFonts w:ascii="Arial" w:eastAsiaTheme="minorEastAsia" w:hAnsi="Arial" w:cs="Arial"/>
          <w:bCs/>
          <w:lang w:eastAsia="zh-CN"/>
        </w:rPr>
        <w:fldChar w:fldCharType="end"/>
      </w:r>
      <w:r w:rsidR="00716D96">
        <w:rPr>
          <w:rFonts w:ascii="Arial" w:eastAsiaTheme="minorEastAsia" w:hAnsi="Arial" w:cs="Arial" w:hint="eastAsia"/>
          <w:bCs/>
          <w:lang w:eastAsia="zh-CN"/>
        </w:rPr>
        <w:t xml:space="preserve">, </w:t>
      </w:r>
      <w:r w:rsidR="006242E5">
        <w:rPr>
          <w:rFonts w:ascii="Arial" w:eastAsiaTheme="minorEastAsia" w:hAnsi="Arial" w:cs="Arial" w:hint="eastAsia"/>
          <w:bCs/>
          <w:lang w:eastAsia="zh-CN"/>
        </w:rPr>
        <w:t xml:space="preserve"> </w:t>
      </w:r>
      <w:r w:rsidR="006242E5">
        <w:rPr>
          <w:rFonts w:ascii="Arial" w:hAnsi="Arial" w:cs="Arial"/>
          <w:bCs/>
        </w:rPr>
        <w:t xml:space="preserve"> </w:t>
      </w:r>
      <w:r w:rsidR="00716D96">
        <w:rPr>
          <w:rFonts w:ascii="Arial" w:eastAsiaTheme="minorEastAsia" w:hAnsi="Arial" w:cs="Arial" w:hint="eastAsia"/>
          <w:bCs/>
          <w:lang w:eastAsia="zh-CN"/>
        </w:rPr>
        <w:t>it is mentioned that</w:t>
      </w:r>
      <w:r w:rsidR="00DC4927">
        <w:rPr>
          <w:rFonts w:ascii="Arial" w:hAnsi="Arial" w:cs="Arial"/>
          <w:bCs/>
        </w:rPr>
        <w:t xml:space="preserve"> </w:t>
      </w:r>
      <w:r w:rsidR="00DC4927" w:rsidRPr="00DC4927">
        <w:rPr>
          <w:rFonts w:ascii="Arial" w:hAnsi="Arial" w:cs="Arial"/>
          <w:bCs/>
        </w:rPr>
        <w:t>SA has approved the attached WID and CR (to 22.261)</w:t>
      </w:r>
      <w:r w:rsidR="00DC4927">
        <w:rPr>
          <w:rFonts w:ascii="Arial" w:hAnsi="Arial" w:cs="Arial"/>
          <w:bCs/>
        </w:rPr>
        <w:t xml:space="preserve">, </w:t>
      </w:r>
      <w:r w:rsidR="00DC4927" w:rsidRPr="00DC4927">
        <w:rPr>
          <w:rFonts w:ascii="Arial" w:hAnsi="Arial" w:cs="Arial"/>
          <w:bCs/>
        </w:rPr>
        <w:t>introduc</w:t>
      </w:r>
      <w:r w:rsidR="00DC4927">
        <w:rPr>
          <w:rFonts w:ascii="Arial" w:hAnsi="Arial" w:cs="Arial"/>
          <w:bCs/>
        </w:rPr>
        <w:t>ing</w:t>
      </w:r>
      <w:r w:rsidR="00DC4927" w:rsidRPr="00DC4927">
        <w:rPr>
          <w:rFonts w:ascii="Arial" w:hAnsi="Arial" w:cs="Arial"/>
          <w:bCs/>
        </w:rPr>
        <w:t xml:space="preserve"> service requirements to support PWS over NPN in Rel-17</w:t>
      </w:r>
      <w:r w:rsidR="00DC4927">
        <w:rPr>
          <w:rFonts w:ascii="Arial" w:hAnsi="Arial" w:cs="Arial"/>
          <w:bCs/>
        </w:rPr>
        <w:t xml:space="preserve"> according to </w:t>
      </w:r>
      <w:r w:rsidR="00072897">
        <w:rPr>
          <w:rFonts w:ascii="Arial" w:hAnsi="Arial" w:cs="Arial"/>
          <w:bCs/>
        </w:rPr>
        <w:fldChar w:fldCharType="begin"/>
      </w:r>
      <w:r w:rsidR="00072897">
        <w:rPr>
          <w:rFonts w:ascii="Arial" w:hAnsi="Arial" w:cs="Arial"/>
          <w:bCs/>
        </w:rPr>
        <w:instrText xml:space="preserve"> REF _Ref79772958 \r \h </w:instrText>
      </w:r>
      <w:r w:rsidR="00072897">
        <w:rPr>
          <w:rFonts w:ascii="Arial" w:hAnsi="Arial" w:cs="Arial"/>
          <w:bCs/>
        </w:rPr>
      </w:r>
      <w:r w:rsidR="00072897">
        <w:rPr>
          <w:rFonts w:ascii="Arial" w:hAnsi="Arial" w:cs="Arial"/>
          <w:bCs/>
        </w:rPr>
        <w:fldChar w:fldCharType="separate"/>
      </w:r>
      <w:r w:rsidR="00072897">
        <w:rPr>
          <w:rFonts w:ascii="Arial" w:hAnsi="Arial" w:cs="Arial"/>
          <w:bCs/>
        </w:rPr>
        <w:t>[15</w:t>
      </w:r>
      <w:proofErr w:type="gramStart"/>
      <w:r w:rsidR="00072897">
        <w:rPr>
          <w:rFonts w:ascii="Arial" w:hAnsi="Arial" w:cs="Arial"/>
          <w:bCs/>
        </w:rPr>
        <w:t>]</w:t>
      </w:r>
      <w:proofErr w:type="gramEnd"/>
      <w:r w:rsidR="00072897">
        <w:rPr>
          <w:rFonts w:ascii="Arial" w:hAnsi="Arial" w:cs="Arial"/>
          <w:bCs/>
        </w:rPr>
        <w:fldChar w:fldCharType="end"/>
      </w:r>
      <w:r w:rsidR="00DC4927">
        <w:rPr>
          <w:rFonts w:ascii="Arial" w:hAnsi="Arial" w:cs="Arial"/>
          <w:bCs/>
        </w:rPr>
        <w:t>(</w:t>
      </w:r>
      <w:r w:rsidR="00DC4927" w:rsidRPr="00DC4927">
        <w:rPr>
          <w:rFonts w:ascii="Arial" w:hAnsi="Arial" w:cs="Arial"/>
          <w:bCs/>
        </w:rPr>
        <w:t>Reply LS on support of PWS over NPN</w:t>
      </w:r>
      <w:r w:rsidR="00DC4927">
        <w:rPr>
          <w:rFonts w:ascii="Arial" w:hAnsi="Arial" w:cs="Arial"/>
          <w:bCs/>
        </w:rPr>
        <w:t>)</w:t>
      </w:r>
      <w:r w:rsidR="008B3E15">
        <w:rPr>
          <w:rFonts w:ascii="Arial" w:eastAsiaTheme="minorEastAsia" w:hAnsi="Arial" w:cs="Arial" w:hint="eastAsia"/>
          <w:bCs/>
          <w:lang w:eastAsia="zh-CN"/>
        </w:rPr>
        <w:t xml:space="preserve"> and </w:t>
      </w:r>
      <w:r w:rsidR="008B3E15" w:rsidRPr="008B3E15">
        <w:rPr>
          <w:rFonts w:ascii="Arial" w:eastAsiaTheme="minorEastAsia" w:hAnsi="Arial" w:cs="Arial"/>
          <w:bCs/>
          <w:lang w:eastAsia="zh-CN"/>
        </w:rPr>
        <w:t>ask</w:t>
      </w:r>
      <w:r w:rsidR="008B3E15">
        <w:rPr>
          <w:rFonts w:ascii="Arial" w:eastAsiaTheme="minorEastAsia" w:hAnsi="Arial" w:cs="Arial" w:hint="eastAsia"/>
          <w:bCs/>
          <w:lang w:eastAsia="zh-CN"/>
        </w:rPr>
        <w:t>ing</w:t>
      </w:r>
      <w:r w:rsidR="008B3E15" w:rsidRPr="008B3E15">
        <w:rPr>
          <w:rFonts w:ascii="Arial" w:eastAsiaTheme="minorEastAsia" w:hAnsi="Arial" w:cs="Arial"/>
          <w:bCs/>
          <w:lang w:eastAsia="zh-CN"/>
        </w:rPr>
        <w:t xml:space="preserve"> the relevant stage-2/3 WGs to proceed with the corresponding normative work</w:t>
      </w:r>
      <w:r w:rsidR="00DC4927">
        <w:rPr>
          <w:rFonts w:ascii="Arial" w:hAnsi="Arial" w:cs="Arial"/>
          <w:bCs/>
        </w:rPr>
        <w:t xml:space="preserve">, </w:t>
      </w:r>
      <w:r w:rsidR="006170F2">
        <w:rPr>
          <w:rFonts w:ascii="Arial" w:hAnsi="Arial" w:cs="Arial"/>
          <w:bCs/>
        </w:rPr>
        <w:t>s</w:t>
      </w:r>
      <w:r w:rsidR="00DC4927">
        <w:rPr>
          <w:rFonts w:ascii="Arial" w:hAnsi="Arial" w:cs="Arial"/>
          <w:bCs/>
        </w:rPr>
        <w:t>o RAN2 should</w:t>
      </w:r>
      <w:r w:rsidR="009461FA">
        <w:rPr>
          <w:rFonts w:ascii="Arial" w:hAnsi="Arial" w:cs="Arial"/>
          <w:bCs/>
        </w:rPr>
        <w:t xml:space="preserve"> agree the following proposal to</w:t>
      </w:r>
      <w:r w:rsidR="00DC4927">
        <w:rPr>
          <w:rFonts w:ascii="Arial" w:hAnsi="Arial" w:cs="Arial"/>
          <w:bCs/>
        </w:rPr>
        <w:t xml:space="preserve"> align with SA decision. </w:t>
      </w:r>
    </w:p>
    <w:p w:rsidR="00DC4927" w:rsidRPr="008A3746" w:rsidRDefault="00DC4927" w:rsidP="00DC4927">
      <w:pPr>
        <w:pStyle w:val="Cat-a-Proposal"/>
        <w:ind w:left="1701" w:hanging="1701"/>
        <w:rPr>
          <w:rFonts w:ascii="Arial" w:hAnsi="Arial" w:cs="Arial"/>
        </w:rPr>
      </w:pPr>
      <w:r w:rsidRPr="008A3746">
        <w:rPr>
          <w:rFonts w:ascii="Arial" w:hAnsi="Arial" w:cs="Arial"/>
        </w:rPr>
        <w:t xml:space="preserve">: </w:t>
      </w:r>
      <w:r w:rsidR="000E3F29">
        <w:rPr>
          <w:rFonts w:ascii="Arial" w:hAnsi="Arial" w:cs="Arial"/>
        </w:rPr>
        <w:t>PWS</w:t>
      </w:r>
      <w:r w:rsidRPr="008A3746">
        <w:rPr>
          <w:rFonts w:ascii="Arial" w:hAnsi="Arial" w:cs="Arial"/>
        </w:rPr>
        <w:t xml:space="preserve"> is supported in SNPNs</w:t>
      </w:r>
      <w:r>
        <w:rPr>
          <w:rFonts w:ascii="Arial" w:hAnsi="Arial" w:cs="Arial"/>
        </w:rPr>
        <w:t xml:space="preserve"> in </w:t>
      </w:r>
      <w:r>
        <w:rPr>
          <w:rFonts w:ascii="Arial" w:hAnsi="Arial" w:cs="Arial" w:hint="eastAsia"/>
        </w:rPr>
        <w:t>Rel-17</w:t>
      </w:r>
      <w:r w:rsidRPr="008A3746">
        <w:rPr>
          <w:rFonts w:ascii="Arial" w:hAnsi="Arial" w:cs="Arial"/>
        </w:rPr>
        <w:t>.</w:t>
      </w:r>
    </w:p>
    <w:p w:rsidR="00DC4927" w:rsidRDefault="00DC4927" w:rsidP="00AC2A7A">
      <w:pPr>
        <w:jc w:val="both"/>
        <w:rPr>
          <w:rFonts w:ascii="Arial" w:hAnsi="Arial" w:cs="Arial"/>
          <w:bCs/>
        </w:rPr>
      </w:pPr>
    </w:p>
    <w:p w:rsidR="00285CBC" w:rsidRPr="00263B3E" w:rsidRDefault="00285CBC" w:rsidP="00285CBC">
      <w:pPr>
        <w:pStyle w:val="Cat-b-Proposal"/>
        <w:rPr>
          <w:rFonts w:ascii="Arial" w:hAnsi="Arial" w:cs="Arial"/>
        </w:rPr>
      </w:pPr>
    </w:p>
    <w:p w:rsidR="008039B5" w:rsidRDefault="008039B5"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 xml:space="preserve">2.4.3 </w:t>
      </w:r>
      <w:r w:rsidRPr="008039B5">
        <w:rPr>
          <w:rFonts w:ascii="Arial" w:hAnsi="Arial" w:cs="Arial"/>
          <w:b w:val="0"/>
          <w:bCs w:val="0"/>
          <w:sz w:val="30"/>
          <w:szCs w:val="30"/>
          <w:lang w:eastAsia="zh-CN"/>
        </w:rPr>
        <w:t>Impacts on IDLE/INACTIVE mobility</w:t>
      </w:r>
    </w:p>
    <w:tbl>
      <w:tblPr>
        <w:tblStyle w:val="a6"/>
        <w:tblW w:w="0" w:type="auto"/>
        <w:tblLook w:val="04A0"/>
      </w:tblPr>
      <w:tblGrid>
        <w:gridCol w:w="1413"/>
        <w:gridCol w:w="1541"/>
        <w:gridCol w:w="6674"/>
      </w:tblGrid>
      <w:tr w:rsidR="008039B5" w:rsidRPr="00D946C9" w:rsidTr="00694733">
        <w:tc>
          <w:tcPr>
            <w:tcW w:w="1413" w:type="dxa"/>
            <w:shd w:val="clear" w:color="auto" w:fill="D9D9D9" w:themeFill="background1" w:themeFillShade="D9"/>
            <w:vAlign w:val="center"/>
          </w:tcPr>
          <w:p w:rsidR="008039B5" w:rsidRPr="00D946C9" w:rsidRDefault="008039B5" w:rsidP="00694733">
            <w:pPr>
              <w:spacing w:after="0"/>
              <w:jc w:val="center"/>
              <w:rPr>
                <w:rFonts w:ascii="Arial" w:hAnsi="Arial" w:cs="Arial"/>
              </w:rPr>
            </w:pPr>
            <w:proofErr w:type="spellStart"/>
            <w:r w:rsidRPr="00D946C9">
              <w:rPr>
                <w:rFonts w:ascii="Arial" w:hAnsi="Arial" w:cs="Arial"/>
                <w:b/>
                <w:bCs/>
              </w:rPr>
              <w:t>TDoc</w:t>
            </w:r>
            <w:proofErr w:type="spellEnd"/>
          </w:p>
        </w:tc>
        <w:tc>
          <w:tcPr>
            <w:tcW w:w="1541" w:type="dxa"/>
            <w:shd w:val="clear" w:color="auto" w:fill="D9D9D9" w:themeFill="background1" w:themeFillShade="D9"/>
            <w:vAlign w:val="center"/>
          </w:tcPr>
          <w:p w:rsidR="008039B5" w:rsidRPr="00D946C9" w:rsidRDefault="008039B5" w:rsidP="00694733">
            <w:pPr>
              <w:spacing w:after="0"/>
              <w:jc w:val="center"/>
              <w:rPr>
                <w:rFonts w:ascii="Arial" w:hAnsi="Arial" w:cs="Arial"/>
              </w:rPr>
            </w:pPr>
            <w:r w:rsidRPr="00D946C9">
              <w:rPr>
                <w:rFonts w:ascii="Arial" w:hAnsi="Arial" w:cs="Arial"/>
                <w:b/>
                <w:bCs/>
              </w:rPr>
              <w:t>Company</w:t>
            </w:r>
          </w:p>
        </w:tc>
        <w:tc>
          <w:tcPr>
            <w:tcW w:w="6674" w:type="dxa"/>
            <w:shd w:val="clear" w:color="auto" w:fill="D9D9D9" w:themeFill="background1" w:themeFillShade="D9"/>
            <w:vAlign w:val="center"/>
          </w:tcPr>
          <w:p w:rsidR="008039B5" w:rsidRPr="00D946C9" w:rsidRDefault="008039B5" w:rsidP="00694733">
            <w:pPr>
              <w:spacing w:after="0"/>
              <w:jc w:val="center"/>
              <w:rPr>
                <w:rFonts w:ascii="Arial" w:hAnsi="Arial" w:cs="Arial"/>
              </w:rPr>
            </w:pPr>
            <w:r w:rsidRPr="00D946C9">
              <w:rPr>
                <w:rFonts w:ascii="Arial" w:hAnsi="Arial" w:cs="Arial"/>
                <w:b/>
                <w:bCs/>
              </w:rPr>
              <w:t>Proposals</w:t>
            </w:r>
          </w:p>
        </w:tc>
      </w:tr>
      <w:tr w:rsidR="008039B5" w:rsidRPr="00D946C9" w:rsidTr="00694733">
        <w:tc>
          <w:tcPr>
            <w:tcW w:w="1413" w:type="dxa"/>
          </w:tcPr>
          <w:p w:rsidR="008039B5" w:rsidRPr="00D946C9" w:rsidRDefault="008039B5" w:rsidP="00694733">
            <w:pPr>
              <w:rPr>
                <w:rFonts w:ascii="Arial" w:hAnsi="Arial" w:cs="Arial"/>
              </w:rPr>
            </w:pPr>
            <w:r w:rsidRPr="00271B61">
              <w:rPr>
                <w:rFonts w:ascii="Arial" w:hAnsi="Arial" w:cs="Arial"/>
              </w:rPr>
              <w:t>R2-2107348</w:t>
            </w:r>
          </w:p>
        </w:tc>
        <w:tc>
          <w:tcPr>
            <w:tcW w:w="1541" w:type="dxa"/>
          </w:tcPr>
          <w:p w:rsidR="008039B5" w:rsidRPr="00D946C9" w:rsidRDefault="008039B5" w:rsidP="00694733">
            <w:pPr>
              <w:rPr>
                <w:rFonts w:ascii="Arial" w:hAnsi="Arial" w:cs="Arial"/>
              </w:rPr>
            </w:pPr>
            <w:r w:rsidRPr="00271B61">
              <w:rPr>
                <w:rFonts w:ascii="Arial" w:hAnsi="Arial" w:cs="Arial"/>
              </w:rPr>
              <w:t>Qualcomm</w:t>
            </w:r>
          </w:p>
        </w:tc>
        <w:tc>
          <w:tcPr>
            <w:tcW w:w="6674" w:type="dxa"/>
          </w:tcPr>
          <w:p w:rsidR="008039B5" w:rsidRDefault="008039B5" w:rsidP="00694733">
            <w:pPr>
              <w:rPr>
                <w:rFonts w:ascii="Arial" w:hAnsi="Arial" w:cs="Arial"/>
                <w:iCs/>
                <w:szCs w:val="18"/>
              </w:rPr>
            </w:pPr>
            <w:r w:rsidRPr="008039B5">
              <w:rPr>
                <w:rFonts w:ascii="Arial" w:hAnsi="Arial" w:cs="Arial"/>
                <w:iCs/>
                <w:szCs w:val="18"/>
              </w:rPr>
              <w:t>Observation 3: SA2 agreement requires that an SNPN cell should be an acceptable cell if it supports emergency calls.</w:t>
            </w:r>
          </w:p>
          <w:p w:rsidR="008039B5" w:rsidRPr="00B542A8" w:rsidRDefault="008039B5" w:rsidP="00694733">
            <w:pPr>
              <w:rPr>
                <w:rFonts w:ascii="Arial" w:hAnsi="Arial" w:cs="Arial"/>
                <w:iCs/>
                <w:szCs w:val="18"/>
              </w:rPr>
            </w:pPr>
            <w:r w:rsidRPr="00B542A8">
              <w:rPr>
                <w:rFonts w:ascii="Arial" w:hAnsi="Arial" w:cs="Arial"/>
                <w:iCs/>
                <w:szCs w:val="18"/>
              </w:rPr>
              <w:t xml:space="preserve">Proposal 3: An SNPN cell is considered an </w:t>
            </w:r>
            <w:r w:rsidRPr="00B542A8">
              <w:rPr>
                <w:rFonts w:ascii="Arial" w:hAnsi="Arial" w:cs="Arial"/>
                <w:iCs/>
                <w:color w:val="FF0000"/>
                <w:szCs w:val="18"/>
              </w:rPr>
              <w:t xml:space="preserve">“acceptable cell” </w:t>
            </w:r>
            <w:r w:rsidRPr="00B542A8">
              <w:rPr>
                <w:rFonts w:ascii="Arial" w:hAnsi="Arial" w:cs="Arial"/>
                <w:iCs/>
                <w:szCs w:val="18"/>
              </w:rPr>
              <w:t>if it supports emergency calls.</w:t>
            </w:r>
          </w:p>
          <w:p w:rsidR="008039B5" w:rsidRPr="00B542A8" w:rsidRDefault="008039B5" w:rsidP="00694733">
            <w:pPr>
              <w:rPr>
                <w:rFonts w:ascii="Arial" w:hAnsi="Arial" w:cs="Arial"/>
                <w:iCs/>
                <w:szCs w:val="18"/>
              </w:rPr>
            </w:pPr>
            <w:r w:rsidRPr="00B542A8">
              <w:rPr>
                <w:rFonts w:ascii="Arial" w:hAnsi="Arial" w:cs="Arial"/>
                <w:iCs/>
                <w:szCs w:val="18"/>
              </w:rPr>
              <w:t xml:space="preserve">Proposal 4: </w:t>
            </w:r>
            <w:r w:rsidRPr="00B542A8">
              <w:rPr>
                <w:rFonts w:ascii="Arial" w:hAnsi="Arial" w:cs="Arial"/>
                <w:iCs/>
                <w:color w:val="FF0000"/>
                <w:szCs w:val="18"/>
              </w:rPr>
              <w:t>AS will indicate to NAS which SNPNs support emergency services.</w:t>
            </w:r>
          </w:p>
        </w:tc>
      </w:tr>
      <w:tr w:rsidR="008039B5" w:rsidRPr="00D946C9" w:rsidTr="00694733">
        <w:tc>
          <w:tcPr>
            <w:tcW w:w="1413" w:type="dxa"/>
          </w:tcPr>
          <w:p w:rsidR="008039B5" w:rsidRPr="00D946C9" w:rsidRDefault="008039B5" w:rsidP="00694733">
            <w:pPr>
              <w:rPr>
                <w:rFonts w:ascii="Arial" w:hAnsi="Arial" w:cs="Arial"/>
              </w:rPr>
            </w:pPr>
            <w:r w:rsidRPr="00271B61">
              <w:rPr>
                <w:rFonts w:ascii="Arial" w:hAnsi="Arial" w:cs="Arial"/>
              </w:rPr>
              <w:t>R2-2107956</w:t>
            </w:r>
          </w:p>
        </w:tc>
        <w:tc>
          <w:tcPr>
            <w:tcW w:w="1541" w:type="dxa"/>
          </w:tcPr>
          <w:p w:rsidR="008039B5" w:rsidRPr="00D946C9" w:rsidRDefault="008039B5" w:rsidP="00694733">
            <w:pPr>
              <w:rPr>
                <w:rFonts w:ascii="Arial" w:hAnsi="Arial" w:cs="Arial"/>
              </w:rPr>
            </w:pPr>
            <w:r w:rsidRPr="00271B61">
              <w:rPr>
                <w:rFonts w:ascii="Arial" w:hAnsi="Arial" w:cs="Arial"/>
              </w:rPr>
              <w:t>Nokia</w:t>
            </w:r>
          </w:p>
        </w:tc>
        <w:tc>
          <w:tcPr>
            <w:tcW w:w="6674" w:type="dxa"/>
          </w:tcPr>
          <w:p w:rsidR="008039B5" w:rsidRPr="00B542A8" w:rsidRDefault="008039B5" w:rsidP="00694733">
            <w:pPr>
              <w:rPr>
                <w:rFonts w:ascii="Arial" w:hAnsi="Arial" w:cs="Arial"/>
              </w:rPr>
            </w:pPr>
            <w:r w:rsidRPr="00B542A8">
              <w:rPr>
                <w:rFonts w:ascii="Arial" w:hAnsi="Arial" w:cs="Arial"/>
              </w:rPr>
              <w:t>Proposal 4.1: A UE in SNPN Access Mode can camp on an acceptable SNPN cell to receive ETWS-CMAS messages.</w:t>
            </w:r>
          </w:p>
          <w:p w:rsidR="008039B5" w:rsidRPr="00B542A8" w:rsidRDefault="008039B5" w:rsidP="00694733">
            <w:pPr>
              <w:rPr>
                <w:rFonts w:ascii="Arial" w:hAnsi="Arial" w:cs="Arial"/>
              </w:rPr>
            </w:pPr>
            <w:r w:rsidRPr="00B542A8">
              <w:rPr>
                <w:rFonts w:ascii="Arial" w:hAnsi="Arial" w:cs="Arial"/>
              </w:rPr>
              <w:t>Proposal 4.2: A UE in SNPN Access Mode is in "Any Cell Selection state" (clause 5.2.7 of TS 38.304) shall attempt to find an acceptable cell of any SNPN.</w:t>
            </w:r>
          </w:p>
          <w:p w:rsidR="008039B5" w:rsidRPr="00B542A8" w:rsidRDefault="008039B5" w:rsidP="00694733">
            <w:pPr>
              <w:rPr>
                <w:rFonts w:ascii="Arial" w:hAnsi="Arial" w:cs="Arial"/>
              </w:rPr>
            </w:pPr>
            <w:r w:rsidRPr="00B542A8">
              <w:rPr>
                <w:rFonts w:ascii="Arial" w:hAnsi="Arial" w:cs="Arial"/>
              </w:rPr>
              <w:t>Proposal 4.3: Extend clause 5.2.8 ("Camped on Any Cell state") of TS 38.304 with the following points</w:t>
            </w:r>
          </w:p>
          <w:p w:rsidR="008039B5" w:rsidRPr="00B542A8" w:rsidRDefault="008039B5" w:rsidP="00694733">
            <w:pPr>
              <w:pStyle w:val="B1"/>
              <w:rPr>
                <w:rFonts w:ascii="Arial" w:hAnsi="Arial" w:cs="Arial"/>
              </w:rPr>
            </w:pPr>
            <w:r w:rsidRPr="00B542A8">
              <w:rPr>
                <w:rFonts w:ascii="Arial" w:hAnsi="Arial" w:cs="Arial"/>
              </w:rPr>
              <w:t>a)</w:t>
            </w:r>
            <w:r w:rsidRPr="00B542A8">
              <w:rPr>
                <w:rFonts w:ascii="Arial" w:hAnsi="Arial" w:cs="Arial"/>
              </w:rPr>
              <w:tab/>
              <w:t>If the UE is in SNPN Access Mode and the UE supports voice services, then the UE shall attempt to find an acceptable cell of any SNPN that supports emergency sessions.</w:t>
            </w:r>
          </w:p>
          <w:p w:rsidR="008039B5" w:rsidRPr="00B542A8" w:rsidRDefault="008039B5" w:rsidP="00694733">
            <w:pPr>
              <w:pStyle w:val="B1"/>
              <w:rPr>
                <w:rFonts w:ascii="Arial" w:hAnsi="Arial" w:cs="Arial"/>
              </w:rPr>
            </w:pPr>
            <w:r w:rsidRPr="00B542A8">
              <w:rPr>
                <w:rFonts w:ascii="Arial" w:hAnsi="Arial" w:cs="Arial"/>
              </w:rPr>
              <w:t>b)</w:t>
            </w:r>
            <w:r w:rsidRPr="00B542A8">
              <w:rPr>
                <w:rFonts w:ascii="Arial" w:hAnsi="Arial" w:cs="Arial"/>
              </w:rPr>
              <w:tab/>
              <w:t>If the UE in SNPN Access Mode, then the UE shall attempt to find an acceptable cell of any SNPN that supports CMAS/ETWS.</w:t>
            </w:r>
          </w:p>
        </w:tc>
      </w:tr>
      <w:tr w:rsidR="008039B5" w:rsidRPr="00D946C9" w:rsidTr="00694733">
        <w:tc>
          <w:tcPr>
            <w:tcW w:w="1413" w:type="dxa"/>
          </w:tcPr>
          <w:p w:rsidR="008039B5" w:rsidRPr="00271B61" w:rsidRDefault="008039B5" w:rsidP="00694733">
            <w:pPr>
              <w:rPr>
                <w:rFonts w:ascii="Arial" w:hAnsi="Arial" w:cs="Arial"/>
              </w:rPr>
            </w:pPr>
            <w:r w:rsidRPr="00271B61">
              <w:rPr>
                <w:rFonts w:ascii="Arial" w:hAnsi="Arial" w:cs="Arial"/>
              </w:rPr>
              <w:t>R2-2108614</w:t>
            </w:r>
          </w:p>
        </w:tc>
        <w:tc>
          <w:tcPr>
            <w:tcW w:w="1541" w:type="dxa"/>
          </w:tcPr>
          <w:p w:rsidR="008039B5" w:rsidRPr="00271B61" w:rsidRDefault="008039B5" w:rsidP="00694733">
            <w:pPr>
              <w:rPr>
                <w:rFonts w:ascii="Arial" w:hAnsi="Arial" w:cs="Arial"/>
              </w:rPr>
            </w:pPr>
            <w:r w:rsidRPr="00271B61">
              <w:rPr>
                <w:rFonts w:ascii="Arial" w:hAnsi="Arial" w:cs="Arial"/>
              </w:rPr>
              <w:t xml:space="preserve">Huawei, </w:t>
            </w:r>
            <w:proofErr w:type="spellStart"/>
            <w:r w:rsidRPr="00271B61">
              <w:rPr>
                <w:rFonts w:ascii="Arial" w:hAnsi="Arial" w:cs="Arial"/>
              </w:rPr>
              <w:t>HiSilicon</w:t>
            </w:r>
            <w:proofErr w:type="spellEnd"/>
          </w:p>
        </w:tc>
        <w:tc>
          <w:tcPr>
            <w:tcW w:w="6674" w:type="dxa"/>
          </w:tcPr>
          <w:p w:rsidR="008039B5" w:rsidRPr="00B542A8" w:rsidRDefault="008039B5" w:rsidP="00694733">
            <w:pPr>
              <w:rPr>
                <w:rFonts w:ascii="Arial" w:hAnsi="Arial" w:cs="Arial"/>
              </w:rPr>
            </w:pPr>
            <w:r w:rsidRPr="00B542A8">
              <w:rPr>
                <w:rFonts w:ascii="Arial" w:hAnsi="Arial" w:cs="Arial"/>
              </w:rPr>
              <w:t>Proposal 5:</w:t>
            </w:r>
            <w:r w:rsidRPr="00B542A8">
              <w:rPr>
                <w:rFonts w:ascii="Arial" w:hAnsi="Arial" w:cs="Arial"/>
              </w:rPr>
              <w:tab/>
              <w:t>Same as the PLMN case, an SNPN UE supporting voice services should perform cell selection/reselection to an acceptable cell that can support emergency call for SNPN, if the current cell cannot support IMS emergency calls and no suitable cell is found.</w:t>
            </w:r>
          </w:p>
        </w:tc>
      </w:tr>
    </w:tbl>
    <w:p w:rsidR="00263B3E" w:rsidRDefault="00263B3E" w:rsidP="00AC2A7A">
      <w:pPr>
        <w:jc w:val="both"/>
        <w:rPr>
          <w:rFonts w:ascii="Arial" w:eastAsiaTheme="minorEastAsia" w:hAnsi="Arial" w:cs="Arial"/>
          <w:lang w:eastAsia="zh-CN"/>
        </w:rPr>
      </w:pPr>
    </w:p>
    <w:p w:rsidR="005632AB" w:rsidRDefault="00C30A05">
      <w:pPr>
        <w:ind w:left="1440" w:hanging="1440"/>
        <w:rPr>
          <w:rFonts w:ascii="Arial" w:eastAsiaTheme="minorEastAsia" w:hAnsi="Arial" w:cs="Arial"/>
          <w:lang w:eastAsia="zh-CN"/>
        </w:rPr>
      </w:pPr>
      <w:r w:rsidRPr="00487A68">
        <w:rPr>
          <w:bCs/>
          <w:i/>
          <w:iCs/>
          <w:color w:val="C00000"/>
          <w:lang w:val="en-US" w:eastAsia="sv-SE"/>
        </w:rPr>
        <w:t>Rapporteur summary:</w:t>
      </w:r>
    </w:p>
    <w:p w:rsidR="008039B5" w:rsidRDefault="008039B5" w:rsidP="00AC2A7A">
      <w:pPr>
        <w:jc w:val="both"/>
        <w:rPr>
          <w:rFonts w:ascii="Arial" w:eastAsiaTheme="minorEastAsia" w:hAnsi="Arial" w:cs="Arial"/>
          <w:lang w:eastAsia="zh-CN"/>
        </w:rPr>
      </w:pPr>
      <w:r w:rsidRPr="00263B3E">
        <w:rPr>
          <w:rFonts w:ascii="Arial" w:eastAsiaTheme="minorEastAsia" w:hAnsi="Arial" w:cs="Arial" w:hint="eastAsia"/>
          <w:lang w:eastAsia="zh-CN"/>
        </w:rPr>
        <w:lastRenderedPageBreak/>
        <w:t>From</w:t>
      </w:r>
      <w:r w:rsidRPr="00263B3E">
        <w:rPr>
          <w:rFonts w:ascii="Arial" w:eastAsiaTheme="minorEastAsia" w:hAnsi="Arial" w:cs="Arial"/>
          <w:lang w:eastAsia="zh-CN"/>
        </w:rPr>
        <w:t xml:space="preserve"> the proposals,</w:t>
      </w:r>
      <w:r>
        <w:rPr>
          <w:rFonts w:ascii="Arial" w:eastAsiaTheme="minorEastAsia" w:hAnsi="Arial" w:cs="Arial"/>
          <w:lang w:eastAsia="zh-CN"/>
        </w:rPr>
        <w:t xml:space="preserve"> Qualcomm proposes to </w:t>
      </w:r>
      <w:r w:rsidR="00AC1692" w:rsidRPr="00AC1692">
        <w:rPr>
          <w:rFonts w:ascii="Arial" w:eastAsiaTheme="minorEastAsia" w:hAnsi="Arial" w:cs="Arial"/>
          <w:lang w:eastAsia="zh-CN"/>
        </w:rPr>
        <w:t>extend the acceptable cell definition</w:t>
      </w:r>
      <w:r w:rsidR="00AC1692">
        <w:rPr>
          <w:rFonts w:ascii="Arial" w:eastAsiaTheme="minorEastAsia" w:hAnsi="Arial" w:cs="Arial"/>
          <w:lang w:eastAsia="zh-CN"/>
        </w:rPr>
        <w:t xml:space="preserve"> “</w:t>
      </w:r>
      <w:r w:rsidR="00AC1692" w:rsidRPr="00AC1692">
        <w:rPr>
          <w:rFonts w:ascii="Arial" w:eastAsiaTheme="minorEastAsia" w:hAnsi="Arial" w:cs="Arial"/>
          <w:lang w:eastAsia="zh-CN"/>
        </w:rPr>
        <w:t>An SNPN cell is considered an “acceptable cell” if it supports emergency calls</w:t>
      </w:r>
      <w:r w:rsidR="00AC1692">
        <w:rPr>
          <w:rFonts w:ascii="Arial" w:eastAsiaTheme="minorEastAsia" w:hAnsi="Arial" w:cs="Arial"/>
          <w:lang w:eastAsia="zh-CN"/>
        </w:rPr>
        <w:t xml:space="preserve">” and interaction between AS and NAS, Nokia and Huawei propose to extend the description of clause </w:t>
      </w:r>
      <w:r w:rsidR="00AC1692" w:rsidRPr="00AC1692">
        <w:rPr>
          <w:rFonts w:ascii="Arial" w:eastAsiaTheme="minorEastAsia" w:hAnsi="Arial" w:cs="Arial"/>
          <w:lang w:eastAsia="zh-CN"/>
        </w:rPr>
        <w:t xml:space="preserve">5.2.8 ("Camped on Any Cell state") </w:t>
      </w:r>
      <w:r w:rsidR="00AC1692">
        <w:rPr>
          <w:rFonts w:ascii="Arial" w:eastAsiaTheme="minorEastAsia" w:hAnsi="Arial" w:cs="Arial"/>
          <w:lang w:eastAsia="zh-CN"/>
        </w:rPr>
        <w:t>in</w:t>
      </w:r>
      <w:r w:rsidR="00AC1692" w:rsidRPr="00AC1692">
        <w:rPr>
          <w:rFonts w:ascii="Arial" w:eastAsiaTheme="minorEastAsia" w:hAnsi="Arial" w:cs="Arial"/>
          <w:lang w:eastAsia="zh-CN"/>
        </w:rPr>
        <w:t xml:space="preserve"> TS 38.304</w:t>
      </w:r>
      <w:r w:rsidR="00AC1692">
        <w:rPr>
          <w:rFonts w:ascii="Arial" w:eastAsiaTheme="minorEastAsia" w:hAnsi="Arial" w:cs="Arial"/>
          <w:lang w:eastAsia="zh-CN"/>
        </w:rPr>
        <w:t>.</w:t>
      </w:r>
    </w:p>
    <w:p w:rsidR="008039B5" w:rsidRDefault="00AC1692" w:rsidP="00AC2A7A">
      <w:pPr>
        <w:pStyle w:val="Cat-c-Proposal"/>
        <w:ind w:left="1701" w:hanging="1701"/>
        <w:rPr>
          <w:rFonts w:ascii="Arial" w:hAnsi="Arial" w:cs="Arial"/>
        </w:rPr>
      </w:pPr>
      <w:r w:rsidRPr="006B5D97">
        <w:rPr>
          <w:rFonts w:ascii="Arial" w:hAnsi="Arial" w:cs="Arial"/>
        </w:rPr>
        <w:t xml:space="preserve">: RAN2 </w:t>
      </w:r>
      <w:r w:rsidR="003F5E29">
        <w:rPr>
          <w:rFonts w:ascii="Arial" w:hAnsi="Arial" w:cs="Arial"/>
        </w:rPr>
        <w:t xml:space="preserve">postpone </w:t>
      </w:r>
      <w:r w:rsidRPr="006B5D97">
        <w:rPr>
          <w:rFonts w:ascii="Arial" w:hAnsi="Arial" w:cs="Arial"/>
        </w:rPr>
        <w:t>to discuss the</w:t>
      </w:r>
      <w:r>
        <w:rPr>
          <w:rFonts w:ascii="Arial" w:hAnsi="Arial" w:cs="Arial"/>
        </w:rPr>
        <w:t xml:space="preserve"> definition of acceptable cell and the impacts on </w:t>
      </w:r>
      <w:r w:rsidRPr="00AC1692">
        <w:rPr>
          <w:rFonts w:ascii="Arial" w:hAnsi="Arial" w:cs="Arial"/>
        </w:rPr>
        <w:t>"Any Cell Selection state"</w:t>
      </w:r>
      <w:r>
        <w:rPr>
          <w:rFonts w:ascii="Arial" w:hAnsi="Arial" w:cs="Arial"/>
        </w:rPr>
        <w:t xml:space="preserve"> and </w:t>
      </w:r>
      <w:r w:rsidRPr="00AC1692">
        <w:rPr>
          <w:rFonts w:ascii="Arial" w:hAnsi="Arial" w:cs="Arial"/>
        </w:rPr>
        <w:t>"Camped on Any Cell state"</w:t>
      </w:r>
      <w:r>
        <w:rPr>
          <w:rFonts w:ascii="Arial" w:hAnsi="Arial" w:cs="Arial"/>
        </w:rPr>
        <w:t xml:space="preserve"> of TS 38.304</w:t>
      </w:r>
      <w:r w:rsidR="003F5E29">
        <w:rPr>
          <w:rFonts w:ascii="Arial" w:hAnsi="Arial" w:cs="Arial"/>
        </w:rPr>
        <w:t xml:space="preserve"> before having an agreement on support of PWS for SNPN</w:t>
      </w:r>
      <w:r w:rsidRPr="006B5D97">
        <w:rPr>
          <w:rFonts w:ascii="Arial" w:hAnsi="Arial" w:cs="Arial"/>
        </w:rPr>
        <w:t>.</w:t>
      </w:r>
    </w:p>
    <w:p w:rsidR="00B76CF4" w:rsidRPr="006A4FFB" w:rsidRDefault="00B76CF4" w:rsidP="00B76CF4">
      <w:pPr>
        <w:pStyle w:val="Cat-c-Proposal"/>
        <w:numPr>
          <w:ilvl w:val="0"/>
          <w:numId w:val="0"/>
        </w:numPr>
        <w:rPr>
          <w:rFonts w:ascii="Arial" w:hAnsi="Arial" w:cs="Arial"/>
        </w:rPr>
      </w:pPr>
    </w:p>
    <w:p w:rsidR="00960584" w:rsidRDefault="00960584" w:rsidP="006A4FFB">
      <w:pPr>
        <w:pStyle w:val="3"/>
        <w:spacing w:before="0" w:after="240" w:line="360" w:lineRule="auto"/>
        <w:rPr>
          <w:rFonts w:ascii="Arial" w:hAnsi="Arial" w:cs="Arial"/>
          <w:b w:val="0"/>
          <w:bCs w:val="0"/>
          <w:sz w:val="30"/>
          <w:szCs w:val="30"/>
          <w:lang w:eastAsia="zh-CN"/>
        </w:rPr>
      </w:pPr>
      <w:r>
        <w:rPr>
          <w:rFonts w:ascii="Arial" w:hAnsi="Arial" w:cs="Arial"/>
          <w:b w:val="0"/>
          <w:bCs w:val="0"/>
          <w:sz w:val="30"/>
          <w:szCs w:val="30"/>
          <w:lang w:eastAsia="zh-CN"/>
        </w:rPr>
        <w:t>2.4.</w:t>
      </w:r>
      <w:r w:rsidR="008039B5">
        <w:rPr>
          <w:rFonts w:ascii="Arial" w:hAnsi="Arial" w:cs="Arial"/>
          <w:b w:val="0"/>
          <w:bCs w:val="0"/>
          <w:sz w:val="30"/>
          <w:szCs w:val="30"/>
          <w:lang w:eastAsia="zh-CN"/>
        </w:rPr>
        <w:t>4</w:t>
      </w:r>
      <w:r>
        <w:rPr>
          <w:rFonts w:ascii="Arial" w:hAnsi="Arial" w:cs="Arial"/>
          <w:b w:val="0"/>
          <w:bCs w:val="0"/>
          <w:sz w:val="30"/>
          <w:szCs w:val="30"/>
          <w:lang w:eastAsia="zh-CN"/>
        </w:rPr>
        <w:t xml:space="preserve"> Others</w:t>
      </w:r>
    </w:p>
    <w:tbl>
      <w:tblPr>
        <w:tblStyle w:val="a6"/>
        <w:tblW w:w="0" w:type="auto"/>
        <w:tblLook w:val="04A0"/>
      </w:tblPr>
      <w:tblGrid>
        <w:gridCol w:w="1413"/>
        <w:gridCol w:w="1541"/>
        <w:gridCol w:w="6674"/>
      </w:tblGrid>
      <w:tr w:rsidR="002845E1" w:rsidRPr="00D946C9" w:rsidTr="00835999">
        <w:tc>
          <w:tcPr>
            <w:tcW w:w="1413" w:type="dxa"/>
            <w:shd w:val="clear" w:color="auto" w:fill="D9D9D9" w:themeFill="background1" w:themeFillShade="D9"/>
            <w:vAlign w:val="center"/>
          </w:tcPr>
          <w:p w:rsidR="002845E1" w:rsidRPr="00D946C9" w:rsidRDefault="002845E1" w:rsidP="00835999">
            <w:pPr>
              <w:spacing w:after="0"/>
              <w:jc w:val="center"/>
              <w:rPr>
                <w:rFonts w:ascii="Arial" w:hAnsi="Arial" w:cs="Arial"/>
              </w:rPr>
            </w:pPr>
            <w:proofErr w:type="spellStart"/>
            <w:r w:rsidRPr="00D946C9">
              <w:rPr>
                <w:rFonts w:ascii="Arial" w:hAnsi="Arial" w:cs="Arial"/>
                <w:b/>
                <w:bCs/>
              </w:rPr>
              <w:t>TDoc</w:t>
            </w:r>
            <w:proofErr w:type="spellEnd"/>
          </w:p>
        </w:tc>
        <w:tc>
          <w:tcPr>
            <w:tcW w:w="1541" w:type="dxa"/>
            <w:shd w:val="clear" w:color="auto" w:fill="D9D9D9" w:themeFill="background1" w:themeFillShade="D9"/>
            <w:vAlign w:val="center"/>
          </w:tcPr>
          <w:p w:rsidR="002845E1" w:rsidRPr="00D946C9" w:rsidRDefault="002845E1" w:rsidP="00835999">
            <w:pPr>
              <w:spacing w:after="0"/>
              <w:jc w:val="center"/>
              <w:rPr>
                <w:rFonts w:ascii="Arial" w:hAnsi="Arial" w:cs="Arial"/>
              </w:rPr>
            </w:pPr>
            <w:r w:rsidRPr="00D946C9">
              <w:rPr>
                <w:rFonts w:ascii="Arial" w:hAnsi="Arial" w:cs="Arial"/>
                <w:b/>
                <w:bCs/>
              </w:rPr>
              <w:t>Company</w:t>
            </w:r>
          </w:p>
        </w:tc>
        <w:tc>
          <w:tcPr>
            <w:tcW w:w="6674" w:type="dxa"/>
            <w:shd w:val="clear" w:color="auto" w:fill="D9D9D9" w:themeFill="background1" w:themeFillShade="D9"/>
            <w:vAlign w:val="center"/>
          </w:tcPr>
          <w:p w:rsidR="002845E1" w:rsidRPr="00D946C9" w:rsidRDefault="002845E1" w:rsidP="00835999">
            <w:pPr>
              <w:spacing w:after="0"/>
              <w:jc w:val="center"/>
              <w:rPr>
                <w:rFonts w:ascii="Arial" w:hAnsi="Arial" w:cs="Arial"/>
              </w:rPr>
            </w:pPr>
            <w:r w:rsidRPr="00D946C9">
              <w:rPr>
                <w:rFonts w:ascii="Arial" w:hAnsi="Arial" w:cs="Arial"/>
                <w:b/>
                <w:bCs/>
              </w:rPr>
              <w:t>Proposals</w:t>
            </w:r>
          </w:p>
        </w:tc>
      </w:tr>
      <w:tr w:rsidR="002845E1" w:rsidRPr="009B4452" w:rsidTr="00835999">
        <w:tc>
          <w:tcPr>
            <w:tcW w:w="1413" w:type="dxa"/>
          </w:tcPr>
          <w:p w:rsidR="002845E1" w:rsidRPr="00D946C9" w:rsidRDefault="002845E1" w:rsidP="00835999">
            <w:pPr>
              <w:rPr>
                <w:rFonts w:ascii="Arial" w:hAnsi="Arial" w:cs="Arial"/>
              </w:rPr>
            </w:pPr>
            <w:r w:rsidRPr="00271B61">
              <w:rPr>
                <w:rFonts w:ascii="Arial" w:hAnsi="Arial" w:cs="Arial"/>
              </w:rPr>
              <w:t>R2-2107031</w:t>
            </w:r>
          </w:p>
        </w:tc>
        <w:tc>
          <w:tcPr>
            <w:tcW w:w="1541" w:type="dxa"/>
          </w:tcPr>
          <w:p w:rsidR="002845E1" w:rsidRPr="00D946C9" w:rsidRDefault="002845E1" w:rsidP="00835999">
            <w:pPr>
              <w:rPr>
                <w:rFonts w:ascii="Arial" w:hAnsi="Arial" w:cs="Arial"/>
              </w:rPr>
            </w:pPr>
            <w:r w:rsidRPr="00271B61">
              <w:rPr>
                <w:rFonts w:ascii="Arial" w:hAnsi="Arial" w:cs="Arial"/>
              </w:rPr>
              <w:t>OPPO</w:t>
            </w:r>
          </w:p>
        </w:tc>
        <w:tc>
          <w:tcPr>
            <w:tcW w:w="6674" w:type="dxa"/>
          </w:tcPr>
          <w:p w:rsidR="002845E1" w:rsidRPr="00324A81" w:rsidRDefault="002845E1" w:rsidP="00835999">
            <w:pPr>
              <w:pStyle w:val="aa"/>
              <w:spacing w:after="180"/>
              <w:rPr>
                <w:rFonts w:ascii="Arial" w:hAnsi="Arial" w:cs="Arial"/>
                <w:bCs/>
                <w:sz w:val="20"/>
                <w:szCs w:val="20"/>
              </w:rPr>
            </w:pPr>
            <w:proofErr w:type="spellStart"/>
            <w:r w:rsidRPr="00324A81">
              <w:rPr>
                <w:rFonts w:ascii="Arial" w:hAnsi="Arial" w:cs="Arial"/>
                <w:bCs/>
                <w:sz w:val="20"/>
                <w:szCs w:val="20"/>
                <w:lang w:val="en-GB"/>
              </w:rPr>
              <w:t>Proposa</w:t>
            </w:r>
            <w:proofErr w:type="spellEnd"/>
            <w:r w:rsidRPr="00324A81">
              <w:rPr>
                <w:rFonts w:ascii="Arial" w:hAnsi="Arial" w:cs="Arial"/>
                <w:bCs/>
                <w:sz w:val="20"/>
                <w:szCs w:val="20"/>
              </w:rPr>
              <w:t xml:space="preserve">l 7: </w:t>
            </w:r>
            <w:r w:rsidRPr="00324A81">
              <w:rPr>
                <w:rFonts w:ascii="Arial" w:hAnsi="Arial" w:cs="Arial"/>
                <w:bCs/>
                <w:color w:val="FF0000"/>
                <w:sz w:val="20"/>
                <w:szCs w:val="20"/>
              </w:rPr>
              <w:t>Postpone the early implementation discussion</w:t>
            </w:r>
            <w:r w:rsidRPr="00324A81">
              <w:rPr>
                <w:rFonts w:ascii="Arial" w:hAnsi="Arial" w:cs="Arial"/>
                <w:bCs/>
                <w:sz w:val="20"/>
                <w:szCs w:val="20"/>
              </w:rPr>
              <w:t xml:space="preserve"> for R17 NPN before RAN2 completes the normative work for R17 NPN.</w:t>
            </w:r>
          </w:p>
          <w:p w:rsidR="002845E1" w:rsidRPr="00324A81" w:rsidRDefault="002845E1" w:rsidP="00835999">
            <w:pPr>
              <w:pStyle w:val="aa"/>
              <w:spacing w:after="180"/>
              <w:rPr>
                <w:rFonts w:ascii="Arial" w:hAnsi="Arial" w:cs="Arial"/>
                <w:bCs/>
                <w:sz w:val="20"/>
                <w:szCs w:val="20"/>
                <w:lang w:val="en-GB"/>
              </w:rPr>
            </w:pPr>
            <w:r w:rsidRPr="00324A81">
              <w:rPr>
                <w:rFonts w:ascii="Arial" w:hAnsi="Arial" w:cs="Arial"/>
                <w:bCs/>
                <w:sz w:val="20"/>
                <w:szCs w:val="20"/>
                <w:lang w:val="en-GB"/>
              </w:rPr>
              <w:t>Proposal 8: Send a LS to SA2 and cc RAN3/CT1/SA1 once RAN2 made the decision for limited service over SNPN.</w:t>
            </w:r>
          </w:p>
        </w:tc>
      </w:tr>
      <w:tr w:rsidR="002845E1" w:rsidRPr="009B4452" w:rsidTr="00835999">
        <w:tc>
          <w:tcPr>
            <w:tcW w:w="1413" w:type="dxa"/>
          </w:tcPr>
          <w:p w:rsidR="002845E1" w:rsidRPr="00271B61" w:rsidRDefault="002845E1" w:rsidP="00835999">
            <w:pPr>
              <w:rPr>
                <w:rFonts w:ascii="Arial" w:hAnsi="Arial" w:cs="Arial"/>
              </w:rPr>
            </w:pPr>
            <w:r w:rsidRPr="00271B61">
              <w:rPr>
                <w:rFonts w:ascii="Arial" w:hAnsi="Arial" w:cs="Arial"/>
              </w:rPr>
              <w:t>R2-2107805</w:t>
            </w:r>
          </w:p>
        </w:tc>
        <w:tc>
          <w:tcPr>
            <w:tcW w:w="1541" w:type="dxa"/>
          </w:tcPr>
          <w:p w:rsidR="002845E1" w:rsidRPr="00271B61" w:rsidRDefault="002845E1" w:rsidP="00835999">
            <w:pPr>
              <w:rPr>
                <w:rFonts w:ascii="Arial" w:hAnsi="Arial" w:cs="Arial"/>
              </w:rPr>
            </w:pPr>
            <w:r w:rsidRPr="00271B61">
              <w:rPr>
                <w:rFonts w:ascii="Arial" w:hAnsi="Arial" w:cs="Arial"/>
              </w:rPr>
              <w:t>vivo</w:t>
            </w:r>
          </w:p>
        </w:tc>
        <w:tc>
          <w:tcPr>
            <w:tcW w:w="6674" w:type="dxa"/>
          </w:tcPr>
          <w:p w:rsidR="002845E1" w:rsidRPr="003B6340" w:rsidRDefault="0048357F" w:rsidP="00835999">
            <w:pPr>
              <w:rPr>
                <w:rFonts w:ascii="Arial" w:hAnsi="Arial" w:cs="Arial"/>
                <w:bCs/>
                <w:iCs/>
                <w:szCs w:val="22"/>
                <w:lang w:val="en-US"/>
              </w:rPr>
            </w:pPr>
            <w:r w:rsidRPr="00324A81">
              <w:rPr>
                <w:rFonts w:ascii="Arial" w:hAnsi="Arial" w:cs="Arial"/>
                <w:bCs/>
                <w:iCs/>
                <w:szCs w:val="22"/>
                <w:lang w:val="en-US"/>
              </w:rPr>
              <w:t xml:space="preserve">Proposal 1: The Support of IMS voice for SNPN has no RAN2 impact. </w:t>
            </w:r>
          </w:p>
        </w:tc>
      </w:tr>
    </w:tbl>
    <w:p w:rsidR="00960584" w:rsidRDefault="00960584" w:rsidP="00AC2A7A">
      <w:pPr>
        <w:jc w:val="both"/>
        <w:rPr>
          <w:rFonts w:ascii="Arial" w:eastAsiaTheme="minorEastAsia" w:hAnsi="Arial" w:cs="Arial"/>
          <w:b/>
          <w:bCs/>
          <w:lang w:eastAsia="zh-CN"/>
        </w:rPr>
      </w:pPr>
    </w:p>
    <w:p w:rsidR="005632AB" w:rsidRDefault="00C30A05">
      <w:pPr>
        <w:ind w:left="1440" w:hanging="1440"/>
        <w:rPr>
          <w:rFonts w:ascii="Arial" w:eastAsiaTheme="minorEastAsia" w:hAnsi="Arial" w:cs="Arial"/>
          <w:b/>
          <w:bCs/>
          <w:lang w:eastAsia="zh-CN"/>
        </w:rPr>
      </w:pPr>
      <w:r w:rsidRPr="00487A68">
        <w:rPr>
          <w:bCs/>
          <w:i/>
          <w:iCs/>
          <w:color w:val="C00000"/>
          <w:lang w:val="en-US" w:eastAsia="sv-SE"/>
        </w:rPr>
        <w:t>Rapporteur summary:</w:t>
      </w:r>
    </w:p>
    <w:p w:rsidR="0029570E" w:rsidRPr="0029570E" w:rsidRDefault="0029570E" w:rsidP="00AC2A7A">
      <w:pPr>
        <w:jc w:val="both"/>
        <w:rPr>
          <w:rFonts w:ascii="Arial" w:eastAsiaTheme="minorEastAsia" w:hAnsi="Arial" w:cs="Arial"/>
          <w:lang w:eastAsia="zh-CN"/>
        </w:rPr>
      </w:pPr>
      <w:r w:rsidRPr="0029570E">
        <w:rPr>
          <w:rFonts w:ascii="Arial" w:eastAsiaTheme="minorEastAsia" w:hAnsi="Arial" w:cs="Arial"/>
          <w:lang w:eastAsia="zh-CN"/>
        </w:rPr>
        <w:t>From the proposals,</w:t>
      </w:r>
      <w:r>
        <w:rPr>
          <w:rFonts w:ascii="Arial" w:eastAsiaTheme="minorEastAsia" w:hAnsi="Arial" w:cs="Arial"/>
          <w:lang w:eastAsia="zh-CN"/>
        </w:rPr>
        <w:t xml:space="preserve"> OPPO proposes to </w:t>
      </w:r>
      <w:r w:rsidRPr="0029570E">
        <w:rPr>
          <w:rFonts w:ascii="Arial" w:eastAsiaTheme="minorEastAsia" w:hAnsi="Arial" w:cs="Arial"/>
          <w:lang w:eastAsia="zh-CN"/>
        </w:rPr>
        <w:t>postpone the early implementation discussion</w:t>
      </w:r>
      <w:r>
        <w:rPr>
          <w:rFonts w:ascii="Arial" w:eastAsiaTheme="minorEastAsia" w:hAnsi="Arial" w:cs="Arial"/>
          <w:lang w:eastAsia="zh-CN"/>
        </w:rPr>
        <w:t>, vivo proposes the s</w:t>
      </w:r>
      <w:r w:rsidRPr="0029570E">
        <w:rPr>
          <w:rFonts w:ascii="Arial" w:eastAsiaTheme="minorEastAsia" w:hAnsi="Arial" w:cs="Arial"/>
          <w:lang w:eastAsia="zh-CN"/>
        </w:rPr>
        <w:t>upport of IMS voice for SNPN has no RAN2 impact</w:t>
      </w:r>
      <w:r>
        <w:rPr>
          <w:rFonts w:ascii="Arial" w:eastAsiaTheme="minorEastAsia" w:hAnsi="Arial" w:cs="Arial"/>
          <w:lang w:eastAsia="zh-CN"/>
        </w:rPr>
        <w:t>.</w:t>
      </w:r>
    </w:p>
    <w:p w:rsidR="009251FC" w:rsidRPr="00051C4A" w:rsidRDefault="009251FC" w:rsidP="009251FC">
      <w:pPr>
        <w:pStyle w:val="Cat-c-Proposal"/>
        <w:ind w:left="1701" w:hanging="1701"/>
        <w:rPr>
          <w:rFonts w:ascii="Arial" w:hAnsi="Arial" w:cs="Arial"/>
        </w:rPr>
      </w:pPr>
      <w:r w:rsidRPr="006B5D97">
        <w:rPr>
          <w:rFonts w:ascii="Arial" w:hAnsi="Arial" w:cs="Arial"/>
        </w:rPr>
        <w:t xml:space="preserve">: RAN2 </w:t>
      </w:r>
      <w:r>
        <w:rPr>
          <w:rFonts w:ascii="Arial" w:hAnsi="Arial" w:cs="Arial"/>
        </w:rPr>
        <w:t xml:space="preserve">postpone </w:t>
      </w:r>
      <w:r w:rsidRPr="006B5D97">
        <w:rPr>
          <w:rFonts w:ascii="Arial" w:hAnsi="Arial" w:cs="Arial"/>
        </w:rPr>
        <w:t>the</w:t>
      </w:r>
      <w:r>
        <w:rPr>
          <w:rFonts w:ascii="Arial" w:hAnsi="Arial" w:cs="Arial"/>
        </w:rPr>
        <w:t xml:space="preserve"> early implementation discussion</w:t>
      </w:r>
      <w:r w:rsidR="0029570E">
        <w:rPr>
          <w:rFonts w:ascii="Arial" w:hAnsi="Arial" w:cs="Arial"/>
        </w:rPr>
        <w:t xml:space="preserve"> and the impacts on </w:t>
      </w:r>
      <w:r w:rsidR="0029570E" w:rsidRPr="0029570E">
        <w:rPr>
          <w:rFonts w:ascii="Arial" w:hAnsi="Arial" w:cs="Arial"/>
        </w:rPr>
        <w:t>support of IMS voice for SNPN</w:t>
      </w:r>
      <w:r w:rsidRPr="006B5D97">
        <w:rPr>
          <w:rFonts w:ascii="Arial" w:hAnsi="Arial" w:cs="Arial"/>
        </w:rPr>
        <w:t>.</w:t>
      </w:r>
    </w:p>
    <w:p w:rsidR="00E0143E" w:rsidRPr="0029570E" w:rsidRDefault="00E0143E" w:rsidP="00AC2A7A">
      <w:pPr>
        <w:jc w:val="both"/>
        <w:rPr>
          <w:rFonts w:ascii="Arial" w:eastAsiaTheme="minorEastAsia" w:hAnsi="Arial" w:cs="Arial"/>
          <w:b/>
          <w:bCs/>
          <w:lang w:val="en-US" w:eastAsia="zh-CN"/>
        </w:rPr>
      </w:pPr>
    </w:p>
    <w:p w:rsidR="00D6338F" w:rsidRPr="005432A4" w:rsidRDefault="00D6338F" w:rsidP="00D6338F">
      <w:pPr>
        <w:pStyle w:val="1"/>
        <w:rPr>
          <w:rFonts w:cs="Arial"/>
        </w:rPr>
      </w:pPr>
      <w:r w:rsidRPr="005432A4">
        <w:rPr>
          <w:rFonts w:cs="Arial"/>
        </w:rPr>
        <w:t>Conclusions</w:t>
      </w:r>
    </w:p>
    <w:p w:rsidR="00D6338F" w:rsidRDefault="004848FD" w:rsidP="00D6338F">
      <w:pPr>
        <w:rPr>
          <w:rFonts w:ascii="Arial" w:hAnsi="Arial" w:cs="Arial"/>
          <w:shd w:val="pct15" w:color="auto" w:fill="FFFFFF"/>
        </w:rPr>
      </w:pPr>
      <w:r w:rsidRPr="00271B61">
        <w:rPr>
          <w:rFonts w:ascii="Arial" w:hAnsi="Arial" w:cs="Arial"/>
          <w:shd w:val="pct15" w:color="auto" w:fill="FFFFFF"/>
        </w:rPr>
        <w:t>Based on the discussion in the previous sections, the following Cat-A proposals were identified:</w:t>
      </w:r>
    </w:p>
    <w:p w:rsidR="00EC13D6" w:rsidRPr="008A3746" w:rsidRDefault="00EC13D6" w:rsidP="008A3746">
      <w:pPr>
        <w:pStyle w:val="Cat-a-Proposal"/>
        <w:numPr>
          <w:ilvl w:val="0"/>
          <w:numId w:val="33"/>
        </w:numPr>
        <w:rPr>
          <w:rFonts w:ascii="Arial" w:hAnsi="Arial" w:cs="Arial"/>
        </w:rPr>
      </w:pPr>
      <w:r w:rsidRPr="008A3746">
        <w:rPr>
          <w:rFonts w:ascii="Arial" w:hAnsi="Arial" w:cs="Arial"/>
        </w:rPr>
        <w:t>: Introduce a new IE/field to indicate the support of IMS emergency service for SNPN.</w:t>
      </w:r>
    </w:p>
    <w:p w:rsidR="00E83FCE" w:rsidRDefault="004E589E" w:rsidP="008A3746">
      <w:pPr>
        <w:pStyle w:val="Cat-a-Proposal"/>
        <w:numPr>
          <w:ilvl w:val="0"/>
          <w:numId w:val="33"/>
        </w:numPr>
        <w:rPr>
          <w:rFonts w:ascii="Arial" w:hAnsi="Arial" w:cs="Arial" w:hint="eastAsia"/>
        </w:rPr>
      </w:pPr>
      <w:r w:rsidRPr="008A3746">
        <w:rPr>
          <w:rFonts w:ascii="Arial" w:hAnsi="Arial" w:cs="Arial"/>
        </w:rPr>
        <w:t xml:space="preserve">: For the R17 SNPN-capable UEs that are not in SNPN Access Mode and R17 Non-SNPN capable UEs: </w:t>
      </w:r>
    </w:p>
    <w:p w:rsidR="004E589E" w:rsidRPr="008A3746" w:rsidRDefault="004E589E" w:rsidP="00E83FCE">
      <w:pPr>
        <w:pStyle w:val="Cat-a-Proposal"/>
        <w:numPr>
          <w:ilvl w:val="0"/>
          <w:numId w:val="35"/>
        </w:numPr>
        <w:rPr>
          <w:rFonts w:ascii="Arial" w:hAnsi="Arial" w:cs="Arial"/>
        </w:rPr>
      </w:pPr>
      <w:r w:rsidRPr="008A3746">
        <w:rPr>
          <w:rFonts w:ascii="Arial" w:hAnsi="Arial" w:cs="Arial"/>
        </w:rPr>
        <w:t xml:space="preserve">UE not operating in the SNPN mode </w:t>
      </w:r>
      <w:r w:rsidRPr="008A3746">
        <w:rPr>
          <w:rFonts w:ascii="Arial" w:hAnsi="Arial" w:cs="Arial" w:hint="eastAsia"/>
        </w:rPr>
        <w:t xml:space="preserve">should not camp on an SNPN cell </w:t>
      </w:r>
      <w:r w:rsidRPr="008A3746">
        <w:rPr>
          <w:rFonts w:ascii="Arial" w:hAnsi="Arial" w:cs="Arial"/>
        </w:rPr>
        <w:t>supporting emergency services to obtain emergency services</w:t>
      </w:r>
      <w:r w:rsidRPr="008A3746">
        <w:rPr>
          <w:rFonts w:ascii="Arial" w:hAnsi="Arial" w:cs="Arial" w:hint="eastAsia"/>
        </w:rPr>
        <w:t>.</w:t>
      </w:r>
    </w:p>
    <w:p w:rsidR="004F09DC" w:rsidRDefault="004F09DC" w:rsidP="008A3746">
      <w:pPr>
        <w:pStyle w:val="Cat-a-Proposal"/>
        <w:numPr>
          <w:ilvl w:val="0"/>
          <w:numId w:val="33"/>
        </w:numPr>
        <w:rPr>
          <w:rFonts w:ascii="Arial" w:hAnsi="Arial" w:cs="Arial"/>
        </w:rPr>
      </w:pPr>
      <w:r w:rsidRPr="008A3746">
        <w:rPr>
          <w:rFonts w:ascii="Arial" w:hAnsi="Arial" w:cs="Arial"/>
        </w:rPr>
        <w:t xml:space="preserve">: </w:t>
      </w:r>
      <w:proofErr w:type="spellStart"/>
      <w:proofErr w:type="gramStart"/>
      <w:r w:rsidR="006170F2" w:rsidRPr="008A3746">
        <w:rPr>
          <w:rFonts w:ascii="Arial" w:hAnsi="Arial" w:cs="Arial"/>
        </w:rPr>
        <w:t>eCall</w:t>
      </w:r>
      <w:proofErr w:type="spellEnd"/>
      <w:proofErr w:type="gramEnd"/>
      <w:r w:rsidR="006170F2" w:rsidRPr="008A3746">
        <w:rPr>
          <w:rFonts w:ascii="Arial" w:hAnsi="Arial" w:cs="Arial"/>
        </w:rPr>
        <w:t xml:space="preserve"> over IMS is not supported in SNPNs</w:t>
      </w:r>
      <w:r w:rsidR="006170F2">
        <w:rPr>
          <w:rFonts w:ascii="Arial" w:hAnsi="Arial" w:cs="Arial"/>
        </w:rPr>
        <w:t xml:space="preserve"> in </w:t>
      </w:r>
      <w:r w:rsidR="006170F2">
        <w:rPr>
          <w:rFonts w:ascii="Arial" w:hAnsi="Arial" w:cs="Arial" w:hint="eastAsia"/>
        </w:rPr>
        <w:t>Rel-17</w:t>
      </w:r>
      <w:r w:rsidR="006170F2">
        <w:rPr>
          <w:rFonts w:ascii="Arial" w:hAnsi="Arial" w:cs="Arial"/>
        </w:rPr>
        <w:t>.</w:t>
      </w:r>
    </w:p>
    <w:p w:rsidR="006170F2" w:rsidRPr="008A3746" w:rsidRDefault="006170F2" w:rsidP="008A3746">
      <w:pPr>
        <w:pStyle w:val="Cat-a-Proposal"/>
        <w:numPr>
          <w:ilvl w:val="0"/>
          <w:numId w:val="33"/>
        </w:numPr>
        <w:rPr>
          <w:rFonts w:ascii="Arial" w:hAnsi="Arial" w:cs="Arial"/>
        </w:rPr>
      </w:pPr>
      <w:r>
        <w:rPr>
          <w:rFonts w:ascii="Arial" w:hAnsi="Arial" w:cs="Arial"/>
        </w:rPr>
        <w:t>:</w:t>
      </w:r>
      <w:r w:rsidRPr="006170F2">
        <w:rPr>
          <w:rFonts w:ascii="Arial" w:hAnsi="Arial" w:cs="Arial"/>
        </w:rPr>
        <w:t xml:space="preserve"> </w:t>
      </w:r>
      <w:r>
        <w:rPr>
          <w:rFonts w:ascii="Arial" w:hAnsi="Arial" w:cs="Arial"/>
        </w:rPr>
        <w:t>PW</w:t>
      </w:r>
      <w:r w:rsidRPr="008A3746">
        <w:rPr>
          <w:rFonts w:ascii="Arial" w:hAnsi="Arial" w:cs="Arial"/>
        </w:rPr>
        <w:t>S is supported in SNPNs</w:t>
      </w:r>
      <w:r>
        <w:rPr>
          <w:rFonts w:ascii="Arial" w:hAnsi="Arial" w:cs="Arial"/>
        </w:rPr>
        <w:t xml:space="preserve"> in </w:t>
      </w:r>
      <w:r>
        <w:rPr>
          <w:rFonts w:ascii="Arial" w:hAnsi="Arial" w:cs="Arial" w:hint="eastAsia"/>
        </w:rPr>
        <w:t>Rel-17</w:t>
      </w:r>
      <w:r>
        <w:rPr>
          <w:rFonts w:ascii="Arial" w:hAnsi="Arial" w:cs="Arial"/>
        </w:rPr>
        <w:t>.</w:t>
      </w:r>
    </w:p>
    <w:p w:rsidR="004848FD" w:rsidRPr="004E589E" w:rsidRDefault="004848FD" w:rsidP="00D6338F">
      <w:pPr>
        <w:rPr>
          <w:rFonts w:ascii="Arial" w:hAnsi="Arial" w:cs="Arial"/>
          <w:shd w:val="pct15" w:color="auto" w:fill="FFFFFF"/>
          <w:lang w:val="en-US"/>
        </w:rPr>
      </w:pPr>
    </w:p>
    <w:p w:rsidR="004848FD" w:rsidRDefault="004848FD" w:rsidP="00D6338F">
      <w:pPr>
        <w:rPr>
          <w:rFonts w:ascii="Arial" w:hAnsi="Arial" w:cs="Arial"/>
          <w:shd w:val="pct15" w:color="auto" w:fill="FFFFFF"/>
        </w:rPr>
      </w:pPr>
      <w:r w:rsidRPr="00271B61">
        <w:rPr>
          <w:rFonts w:ascii="Arial" w:hAnsi="Arial" w:cs="Arial"/>
          <w:shd w:val="pct15" w:color="auto" w:fill="FFFFFF"/>
        </w:rPr>
        <w:t>Based on the discussion in the previous sections, the following Cat-</w:t>
      </w:r>
      <w:r>
        <w:rPr>
          <w:rFonts w:ascii="Arial" w:hAnsi="Arial" w:cs="Arial"/>
          <w:shd w:val="pct15" w:color="auto" w:fill="FFFFFF"/>
        </w:rPr>
        <w:t>B</w:t>
      </w:r>
      <w:r w:rsidRPr="00271B61">
        <w:rPr>
          <w:rFonts w:ascii="Arial" w:hAnsi="Arial" w:cs="Arial"/>
          <w:shd w:val="pct15" w:color="auto" w:fill="FFFFFF"/>
        </w:rPr>
        <w:t xml:space="preserve"> proposals were identified:</w:t>
      </w:r>
    </w:p>
    <w:p w:rsidR="00EC13D6" w:rsidRDefault="00EC13D6" w:rsidP="00891503">
      <w:pPr>
        <w:pStyle w:val="Cat-b-Proposal"/>
        <w:numPr>
          <w:ilvl w:val="0"/>
          <w:numId w:val="23"/>
        </w:numPr>
        <w:spacing w:line="257" w:lineRule="auto"/>
        <w:ind w:left="1701" w:hanging="1701"/>
        <w:rPr>
          <w:rFonts w:ascii="Arial" w:hAnsi="Arial" w:cs="Arial"/>
        </w:rPr>
      </w:pPr>
      <w:r>
        <w:rPr>
          <w:rFonts w:ascii="Arial" w:hAnsi="Arial" w:cs="Arial"/>
        </w:rPr>
        <w:t xml:space="preserve">: </w:t>
      </w:r>
      <w:r w:rsidRPr="001579A4">
        <w:rPr>
          <w:rFonts w:ascii="Arial" w:hAnsi="Arial" w:cs="Arial"/>
        </w:rPr>
        <w:t xml:space="preserve">RAN2 to discuss </w:t>
      </w:r>
      <w:r>
        <w:rPr>
          <w:rFonts w:ascii="Arial" w:hAnsi="Arial" w:cs="Arial"/>
        </w:rPr>
        <w:t xml:space="preserve">whether the emergency support indication for SNPN is </w:t>
      </w:r>
      <w:r>
        <w:rPr>
          <w:rFonts w:ascii="Arial" w:hAnsi="Arial" w:cs="Arial"/>
        </w:rPr>
        <w:lastRenderedPageBreak/>
        <w:t>broadcast per SNPN or per cell.</w:t>
      </w:r>
    </w:p>
    <w:p w:rsidR="00EC13D6" w:rsidRDefault="00EC13D6" w:rsidP="00891503">
      <w:pPr>
        <w:pStyle w:val="Cat-b-Proposal"/>
        <w:numPr>
          <w:ilvl w:val="0"/>
          <w:numId w:val="23"/>
        </w:numPr>
        <w:spacing w:line="257" w:lineRule="auto"/>
        <w:ind w:left="1701" w:hanging="1701"/>
        <w:rPr>
          <w:rFonts w:ascii="Arial" w:hAnsi="Arial" w:cs="Arial"/>
        </w:rPr>
      </w:pPr>
      <w:r>
        <w:rPr>
          <w:rFonts w:ascii="Arial" w:hAnsi="Arial" w:cs="Arial" w:hint="eastAsia"/>
        </w:rPr>
        <w:t>:</w:t>
      </w:r>
      <w:r>
        <w:rPr>
          <w:rFonts w:ascii="Arial" w:hAnsi="Arial" w:cs="Arial"/>
        </w:rPr>
        <w:t xml:space="preserve"> </w:t>
      </w:r>
      <w:r w:rsidRPr="00263B3E">
        <w:rPr>
          <w:rFonts w:ascii="Arial" w:hAnsi="Arial" w:cs="Arial"/>
        </w:rPr>
        <w:t>RAN2 to further discuss whether the following kinds of UEs are allowed to camp on an SNPN cell supporting emergency services to obtain emergency services</w:t>
      </w:r>
      <w:r>
        <w:rPr>
          <w:rFonts w:ascii="Arial" w:hAnsi="Arial" w:cs="Arial"/>
        </w:rPr>
        <w:t>.</w:t>
      </w:r>
    </w:p>
    <w:p w:rsidR="00EC13D6" w:rsidRPr="00EC13D6" w:rsidRDefault="004D76E2" w:rsidP="00891503">
      <w:pPr>
        <w:pStyle w:val="Cat-b-Proposal"/>
        <w:spacing w:line="257" w:lineRule="auto"/>
        <w:ind w:left="1701"/>
        <w:rPr>
          <w:rFonts w:ascii="Arial" w:hAnsi="Arial" w:cs="Arial"/>
        </w:rPr>
      </w:pPr>
      <w:r>
        <w:rPr>
          <w:rFonts w:ascii="Arial" w:hAnsi="Arial" w:cs="Arial" w:hint="eastAsia"/>
        </w:rPr>
        <w:t>a</w:t>
      </w:r>
      <w:r w:rsidR="00EC13D6" w:rsidRPr="00EC13D6">
        <w:rPr>
          <w:rFonts w:ascii="Arial" w:hAnsi="Arial" w:cs="Arial"/>
        </w:rPr>
        <w:t>)</w:t>
      </w:r>
      <w:r w:rsidR="00EC13D6" w:rsidRPr="00EC13D6">
        <w:rPr>
          <w:rFonts w:ascii="Arial" w:hAnsi="Arial" w:cs="Arial"/>
        </w:rPr>
        <w:tab/>
        <w:t>R16 SNPN-capable UEs that are in SNPN Access Mode</w:t>
      </w:r>
    </w:p>
    <w:p w:rsidR="00EC13D6" w:rsidRPr="00EC13D6" w:rsidRDefault="004D76E2" w:rsidP="00891503">
      <w:pPr>
        <w:pStyle w:val="Cat-b-Proposal"/>
        <w:spacing w:line="257" w:lineRule="auto"/>
        <w:ind w:left="1701"/>
        <w:rPr>
          <w:rFonts w:ascii="Arial" w:hAnsi="Arial" w:cs="Arial"/>
        </w:rPr>
      </w:pPr>
      <w:r>
        <w:rPr>
          <w:rFonts w:ascii="Arial" w:hAnsi="Arial" w:cs="Arial" w:hint="eastAsia"/>
        </w:rPr>
        <w:t>b</w:t>
      </w:r>
      <w:r w:rsidR="00EC13D6" w:rsidRPr="00EC13D6">
        <w:rPr>
          <w:rFonts w:ascii="Arial" w:hAnsi="Arial" w:cs="Arial"/>
        </w:rPr>
        <w:t>)</w:t>
      </w:r>
      <w:r w:rsidR="00EC13D6" w:rsidRPr="00EC13D6">
        <w:rPr>
          <w:rFonts w:ascii="Arial" w:hAnsi="Arial" w:cs="Arial"/>
        </w:rPr>
        <w:tab/>
        <w:t>R16 SNPN-capable UEs that are not in SNPN Access Mode</w:t>
      </w:r>
    </w:p>
    <w:p w:rsidR="00EC13D6" w:rsidRPr="00EC13D6" w:rsidRDefault="004D76E2" w:rsidP="00891503">
      <w:pPr>
        <w:pStyle w:val="Cat-b-Proposal"/>
        <w:spacing w:line="257" w:lineRule="auto"/>
        <w:ind w:left="1701"/>
        <w:rPr>
          <w:rFonts w:ascii="Arial" w:hAnsi="Arial" w:cs="Arial"/>
        </w:rPr>
      </w:pPr>
      <w:r>
        <w:rPr>
          <w:rFonts w:ascii="Arial" w:hAnsi="Arial" w:cs="Arial" w:hint="eastAsia"/>
        </w:rPr>
        <w:t>c</w:t>
      </w:r>
      <w:r w:rsidR="00EC13D6" w:rsidRPr="00EC13D6">
        <w:rPr>
          <w:rFonts w:ascii="Arial" w:hAnsi="Arial" w:cs="Arial"/>
        </w:rPr>
        <w:t>)</w:t>
      </w:r>
      <w:r w:rsidR="00EC13D6" w:rsidRPr="00EC13D6">
        <w:rPr>
          <w:rFonts w:ascii="Arial" w:hAnsi="Arial" w:cs="Arial"/>
        </w:rPr>
        <w:tab/>
        <w:t>R16 Non-SNPN capable UEs</w:t>
      </w:r>
    </w:p>
    <w:p w:rsidR="00EC13D6" w:rsidRDefault="004D76E2" w:rsidP="00891503">
      <w:pPr>
        <w:pStyle w:val="Cat-b-Proposal"/>
        <w:spacing w:line="257" w:lineRule="auto"/>
        <w:ind w:left="1701"/>
        <w:rPr>
          <w:rFonts w:ascii="Arial" w:hAnsi="Arial" w:cs="Arial"/>
        </w:rPr>
      </w:pPr>
      <w:r>
        <w:rPr>
          <w:rFonts w:ascii="Arial" w:hAnsi="Arial" w:cs="Arial" w:hint="eastAsia"/>
        </w:rPr>
        <w:t>d</w:t>
      </w:r>
      <w:r w:rsidR="00EC13D6" w:rsidRPr="00EC13D6">
        <w:rPr>
          <w:rFonts w:ascii="Arial" w:hAnsi="Arial" w:cs="Arial"/>
        </w:rPr>
        <w:t>)</w:t>
      </w:r>
      <w:r w:rsidR="00EC13D6" w:rsidRPr="00EC13D6">
        <w:rPr>
          <w:rFonts w:ascii="Arial" w:hAnsi="Arial" w:cs="Arial"/>
        </w:rPr>
        <w:tab/>
        <w:t>R15 UEs</w:t>
      </w:r>
    </w:p>
    <w:p w:rsidR="005632AB" w:rsidRDefault="005632AB">
      <w:pPr>
        <w:pStyle w:val="Cat-b-Proposal"/>
        <w:ind w:left="2439"/>
        <w:rPr>
          <w:rFonts w:ascii="Arial" w:hAnsi="Arial" w:cs="Arial"/>
        </w:rPr>
      </w:pPr>
    </w:p>
    <w:p w:rsidR="004848FD" w:rsidRDefault="004848FD" w:rsidP="00D6338F">
      <w:pPr>
        <w:rPr>
          <w:rFonts w:ascii="Arial" w:hAnsi="Arial" w:cs="Arial"/>
          <w:shd w:val="pct15" w:color="auto" w:fill="FFFFFF"/>
        </w:rPr>
      </w:pPr>
    </w:p>
    <w:p w:rsidR="004848FD" w:rsidRDefault="004848FD" w:rsidP="00D6338F">
      <w:pPr>
        <w:rPr>
          <w:rFonts w:ascii="Arial" w:hAnsi="Arial" w:cs="Arial"/>
          <w:shd w:val="pct15" w:color="auto" w:fill="FFFFFF"/>
        </w:rPr>
      </w:pPr>
      <w:r w:rsidRPr="00271B61">
        <w:rPr>
          <w:rFonts w:ascii="Arial" w:hAnsi="Arial" w:cs="Arial"/>
          <w:shd w:val="pct15" w:color="auto" w:fill="FFFFFF"/>
        </w:rPr>
        <w:t>Based on the discussion in the previous sections, the following Cat-</w:t>
      </w:r>
      <w:r>
        <w:rPr>
          <w:rFonts w:ascii="Arial" w:hAnsi="Arial" w:cs="Arial"/>
          <w:shd w:val="pct15" w:color="auto" w:fill="FFFFFF"/>
        </w:rPr>
        <w:t>C</w:t>
      </w:r>
      <w:r w:rsidRPr="00271B61">
        <w:rPr>
          <w:rFonts w:ascii="Arial" w:hAnsi="Arial" w:cs="Arial"/>
          <w:shd w:val="pct15" w:color="auto" w:fill="FFFFFF"/>
        </w:rPr>
        <w:t xml:space="preserve"> proposals were identified:</w:t>
      </w:r>
    </w:p>
    <w:p w:rsidR="00EC13D6" w:rsidRDefault="00EC13D6" w:rsidP="00891503">
      <w:pPr>
        <w:pStyle w:val="Cat-c-Proposal"/>
        <w:numPr>
          <w:ilvl w:val="0"/>
          <w:numId w:val="24"/>
        </w:numPr>
        <w:ind w:left="1701" w:hanging="1701"/>
        <w:rPr>
          <w:rFonts w:ascii="Arial" w:hAnsi="Arial" w:cs="Arial"/>
        </w:rPr>
      </w:pPr>
      <w:r w:rsidRPr="00EC13D6">
        <w:rPr>
          <w:rFonts w:ascii="Arial" w:hAnsi="Arial" w:cs="Arial"/>
        </w:rPr>
        <w:t>: RAN2 to further discuss the signaling details of the emergency support indicator.</w:t>
      </w:r>
    </w:p>
    <w:p w:rsidR="00FF0D67" w:rsidRDefault="00FF0D67" w:rsidP="00891503">
      <w:pPr>
        <w:pStyle w:val="Cat-c-Proposal"/>
        <w:numPr>
          <w:ilvl w:val="0"/>
          <w:numId w:val="24"/>
        </w:numPr>
        <w:ind w:left="1701" w:hanging="1701"/>
        <w:rPr>
          <w:rFonts w:ascii="Arial" w:hAnsi="Arial" w:cs="Arial"/>
        </w:rPr>
      </w:pPr>
      <w:r>
        <w:rPr>
          <w:rFonts w:ascii="Arial" w:hAnsi="Arial" w:cs="Arial" w:hint="eastAsia"/>
        </w:rPr>
        <w:t>:</w:t>
      </w:r>
      <w:r>
        <w:rPr>
          <w:rFonts w:ascii="Arial" w:hAnsi="Arial" w:cs="Arial"/>
        </w:rPr>
        <w:t xml:space="preserve"> </w:t>
      </w:r>
      <w:r w:rsidRPr="006B5D97">
        <w:rPr>
          <w:rFonts w:ascii="Arial" w:hAnsi="Arial" w:cs="Arial"/>
        </w:rPr>
        <w:t xml:space="preserve">RAN2 </w:t>
      </w:r>
      <w:r>
        <w:rPr>
          <w:rFonts w:ascii="Arial" w:hAnsi="Arial" w:cs="Arial"/>
        </w:rPr>
        <w:t xml:space="preserve">postpone </w:t>
      </w:r>
      <w:r w:rsidRPr="006B5D97">
        <w:rPr>
          <w:rFonts w:ascii="Arial" w:hAnsi="Arial" w:cs="Arial"/>
        </w:rPr>
        <w:t>to discuss the</w:t>
      </w:r>
      <w:r>
        <w:rPr>
          <w:rFonts w:ascii="Arial" w:hAnsi="Arial" w:cs="Arial"/>
        </w:rPr>
        <w:t xml:space="preserve"> definition of acceptable cell and the impacts on </w:t>
      </w:r>
      <w:r w:rsidRPr="00AC1692">
        <w:rPr>
          <w:rFonts w:ascii="Arial" w:hAnsi="Arial" w:cs="Arial"/>
        </w:rPr>
        <w:t>"Any Cell Selection state"</w:t>
      </w:r>
      <w:r>
        <w:rPr>
          <w:rFonts w:ascii="Arial" w:hAnsi="Arial" w:cs="Arial"/>
        </w:rPr>
        <w:t xml:space="preserve"> and </w:t>
      </w:r>
      <w:r w:rsidRPr="00AC1692">
        <w:rPr>
          <w:rFonts w:ascii="Arial" w:hAnsi="Arial" w:cs="Arial"/>
        </w:rPr>
        <w:t>"Camped on Any Cell state"</w:t>
      </w:r>
      <w:r>
        <w:rPr>
          <w:rFonts w:ascii="Arial" w:hAnsi="Arial" w:cs="Arial"/>
        </w:rPr>
        <w:t xml:space="preserve"> of TS 38.304 before having an agreement on support of PWS for SNPN.</w:t>
      </w:r>
    </w:p>
    <w:p w:rsidR="00FF0D67" w:rsidRPr="00EC13D6" w:rsidRDefault="00FF0D67" w:rsidP="00891503">
      <w:pPr>
        <w:pStyle w:val="Cat-c-Proposal"/>
        <w:numPr>
          <w:ilvl w:val="0"/>
          <w:numId w:val="24"/>
        </w:numPr>
        <w:ind w:left="1701" w:hanging="1701"/>
        <w:rPr>
          <w:rFonts w:ascii="Arial" w:hAnsi="Arial" w:cs="Arial"/>
        </w:rPr>
      </w:pPr>
      <w:r>
        <w:rPr>
          <w:rFonts w:ascii="Arial" w:hAnsi="Arial" w:cs="Arial" w:hint="eastAsia"/>
        </w:rPr>
        <w:t>:</w:t>
      </w:r>
      <w:r>
        <w:rPr>
          <w:rFonts w:ascii="Arial" w:hAnsi="Arial" w:cs="Arial"/>
        </w:rPr>
        <w:t xml:space="preserve"> </w:t>
      </w:r>
      <w:r w:rsidRPr="00FF0D67">
        <w:rPr>
          <w:rFonts w:ascii="Arial" w:hAnsi="Arial" w:cs="Arial"/>
        </w:rPr>
        <w:t>RAN2 postpone the early implementation discussion and the impacts on support of IMS voice for SNPN</w:t>
      </w:r>
      <w:r>
        <w:rPr>
          <w:rFonts w:ascii="Arial" w:hAnsi="Arial" w:cs="Arial"/>
        </w:rPr>
        <w:t>.</w:t>
      </w:r>
    </w:p>
    <w:p w:rsidR="00D946C9" w:rsidRPr="005432A4" w:rsidRDefault="00D946C9" w:rsidP="00D6338F">
      <w:pPr>
        <w:rPr>
          <w:rFonts w:ascii="Arial" w:hAnsi="Arial" w:cs="Arial"/>
          <w:highlight w:val="yellow"/>
        </w:rPr>
      </w:pPr>
    </w:p>
    <w:p w:rsidR="00D6338F" w:rsidRPr="005432A4" w:rsidRDefault="00D6338F" w:rsidP="00D6338F">
      <w:pPr>
        <w:pStyle w:val="1"/>
        <w:rPr>
          <w:rFonts w:cs="Arial"/>
        </w:rPr>
      </w:pPr>
      <w:r w:rsidRPr="005432A4">
        <w:rPr>
          <w:rFonts w:cs="Arial"/>
        </w:rPr>
        <w:t>References</w:t>
      </w:r>
    </w:p>
    <w:p w:rsidR="0076730C" w:rsidRPr="00271B61" w:rsidRDefault="0076730C" w:rsidP="0076730C">
      <w:pPr>
        <w:pStyle w:val="Reference"/>
        <w:rPr>
          <w:rFonts w:ascii="Arial" w:hAnsi="Arial" w:cs="Arial"/>
        </w:rPr>
      </w:pPr>
      <w:r w:rsidRPr="00271B61">
        <w:rPr>
          <w:rFonts w:ascii="Arial" w:hAnsi="Arial" w:cs="Arial"/>
        </w:rPr>
        <w:t>R2-2107031</w:t>
      </w:r>
      <w:r w:rsidRPr="00271B61">
        <w:rPr>
          <w:rFonts w:ascii="Arial" w:hAnsi="Arial" w:cs="Arial"/>
        </w:rPr>
        <w:tab/>
        <w:t>Support of IMS Voice and Emergency Services for SNPN</w:t>
      </w:r>
      <w:r w:rsidRPr="00271B61">
        <w:rPr>
          <w:rFonts w:ascii="Arial" w:hAnsi="Arial" w:cs="Arial"/>
        </w:rPr>
        <w:tab/>
        <w:t>OPPO</w:t>
      </w:r>
      <w:r w:rsidRPr="00271B61">
        <w:rPr>
          <w:rFonts w:ascii="Arial" w:hAnsi="Arial" w:cs="Arial"/>
        </w:rPr>
        <w:tab/>
        <w:t>discussion</w:t>
      </w:r>
    </w:p>
    <w:p w:rsidR="0076730C" w:rsidRPr="00271B61" w:rsidRDefault="0076730C" w:rsidP="0076730C">
      <w:pPr>
        <w:pStyle w:val="Reference"/>
        <w:rPr>
          <w:rFonts w:ascii="Arial" w:hAnsi="Arial" w:cs="Arial"/>
        </w:rPr>
      </w:pPr>
      <w:r w:rsidRPr="00271B61">
        <w:rPr>
          <w:rFonts w:ascii="Arial" w:hAnsi="Arial" w:cs="Arial"/>
        </w:rPr>
        <w:t>R2-2107325</w:t>
      </w:r>
      <w:r w:rsidRPr="00271B61">
        <w:rPr>
          <w:rFonts w:ascii="Arial" w:hAnsi="Arial" w:cs="Arial"/>
        </w:rPr>
        <w:tab/>
        <w:t>Open Issues on Support of IMS Emergency for SNPN</w:t>
      </w:r>
      <w:r w:rsidRPr="00271B61">
        <w:rPr>
          <w:rFonts w:ascii="Arial" w:hAnsi="Arial" w:cs="Arial"/>
        </w:rPr>
        <w:tab/>
        <w:t>CATT</w:t>
      </w:r>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R2-2107348</w:t>
      </w:r>
      <w:r w:rsidRPr="00271B61">
        <w:rPr>
          <w:rFonts w:ascii="Arial" w:hAnsi="Arial" w:cs="Arial"/>
        </w:rPr>
        <w:tab/>
        <w:t>Support of emergency services for SNPN</w:t>
      </w:r>
      <w:r w:rsidRPr="00271B61">
        <w:rPr>
          <w:rFonts w:ascii="Arial" w:hAnsi="Arial" w:cs="Arial"/>
        </w:rPr>
        <w:tab/>
        <w:t>Qualcomm Incorporated</w:t>
      </w:r>
      <w:r w:rsidRPr="00271B61">
        <w:rPr>
          <w:rFonts w:ascii="Arial" w:hAnsi="Arial" w:cs="Arial"/>
        </w:rPr>
        <w:tab/>
        <w:t>discussion</w:t>
      </w:r>
    </w:p>
    <w:p w:rsidR="0076730C" w:rsidRPr="00271B61" w:rsidRDefault="0076730C" w:rsidP="0076730C">
      <w:pPr>
        <w:pStyle w:val="Reference"/>
        <w:rPr>
          <w:rFonts w:ascii="Arial" w:hAnsi="Arial" w:cs="Arial"/>
        </w:rPr>
      </w:pPr>
      <w:r w:rsidRPr="00271B61">
        <w:rPr>
          <w:rFonts w:ascii="Arial" w:hAnsi="Arial" w:cs="Arial"/>
        </w:rPr>
        <w:t>R2-2107441</w:t>
      </w:r>
      <w:r w:rsidRPr="00271B61">
        <w:rPr>
          <w:rFonts w:ascii="Arial" w:hAnsi="Arial" w:cs="Arial"/>
        </w:rPr>
        <w:tab/>
        <w:t>Support of IMS emergency call for SNPN</w:t>
      </w:r>
      <w:r w:rsidRPr="00271B61">
        <w:rPr>
          <w:rFonts w:ascii="Arial" w:hAnsi="Arial" w:cs="Arial"/>
        </w:rPr>
        <w:tab/>
        <w:t>Intel Corporation</w:t>
      </w:r>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R2-2107752</w:t>
      </w:r>
      <w:r w:rsidRPr="00271B61">
        <w:rPr>
          <w:rFonts w:ascii="Arial" w:hAnsi="Arial" w:cs="Arial"/>
        </w:rPr>
        <w:tab/>
        <w:t>On Supporting Emergency services in SNPNs</w:t>
      </w:r>
      <w:r w:rsidRPr="00271B61">
        <w:rPr>
          <w:rFonts w:ascii="Arial" w:hAnsi="Arial" w:cs="Arial"/>
        </w:rPr>
        <w:tab/>
        <w:t>Samsung R&amp;D Institute India</w:t>
      </w:r>
      <w:r w:rsidRPr="00271B61">
        <w:rPr>
          <w:rFonts w:ascii="Arial" w:hAnsi="Arial" w:cs="Arial"/>
        </w:rPr>
        <w:tab/>
        <w:t>discussion</w:t>
      </w:r>
    </w:p>
    <w:p w:rsidR="0076730C" w:rsidRPr="00271B61" w:rsidRDefault="0076730C" w:rsidP="0076730C">
      <w:pPr>
        <w:pStyle w:val="Reference"/>
        <w:rPr>
          <w:rFonts w:ascii="Arial" w:hAnsi="Arial" w:cs="Arial"/>
        </w:rPr>
      </w:pPr>
      <w:r w:rsidRPr="00271B61">
        <w:rPr>
          <w:rFonts w:ascii="Arial" w:hAnsi="Arial" w:cs="Arial"/>
        </w:rPr>
        <w:t>R2-2107805</w:t>
      </w:r>
      <w:r w:rsidRPr="00271B61">
        <w:rPr>
          <w:rFonts w:ascii="Arial" w:hAnsi="Arial" w:cs="Arial"/>
        </w:rPr>
        <w:tab/>
        <w:t>Discussion on support of IMS voice and emergency services for SNPN</w:t>
      </w:r>
      <w:r w:rsidRPr="00271B61">
        <w:rPr>
          <w:rFonts w:ascii="Arial" w:hAnsi="Arial" w:cs="Arial"/>
        </w:rPr>
        <w:tab/>
        <w:t>vivo</w:t>
      </w:r>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R2-2107956</w:t>
      </w:r>
      <w:r w:rsidRPr="00271B61">
        <w:rPr>
          <w:rFonts w:ascii="Arial" w:hAnsi="Arial" w:cs="Arial"/>
        </w:rPr>
        <w:tab/>
        <w:t>Considerations for PWS and IMS emergency services in SNPNs</w:t>
      </w:r>
      <w:r w:rsidRPr="00271B61">
        <w:rPr>
          <w:rFonts w:ascii="Arial" w:hAnsi="Arial" w:cs="Arial"/>
        </w:rPr>
        <w:tab/>
        <w:t>Nokia, Nokia Shanghai Bell</w:t>
      </w:r>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R2-2108048</w:t>
      </w:r>
      <w:r w:rsidRPr="00271B61">
        <w:rPr>
          <w:rFonts w:ascii="Arial" w:hAnsi="Arial" w:cs="Arial"/>
        </w:rPr>
        <w:tab/>
        <w:t>Consideration on the emergency services for SNPN</w:t>
      </w:r>
      <w:r w:rsidRPr="00271B61">
        <w:rPr>
          <w:rFonts w:ascii="Arial" w:hAnsi="Arial" w:cs="Arial"/>
        </w:rPr>
        <w:tab/>
        <w:t xml:space="preserve">ZTE Corporation, </w:t>
      </w:r>
      <w:proofErr w:type="spellStart"/>
      <w:r w:rsidRPr="00271B61">
        <w:rPr>
          <w:rFonts w:ascii="Arial" w:hAnsi="Arial" w:cs="Arial"/>
        </w:rPr>
        <w:t>Sanechips</w:t>
      </w:r>
      <w:proofErr w:type="spellEnd"/>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R2-2108256</w:t>
      </w:r>
      <w:r w:rsidRPr="00271B61">
        <w:rPr>
          <w:rFonts w:ascii="Arial" w:hAnsi="Arial" w:cs="Arial"/>
        </w:rPr>
        <w:tab/>
        <w:t>Support of emergency services for SNPNs</w:t>
      </w:r>
      <w:r w:rsidRPr="00271B61">
        <w:rPr>
          <w:rFonts w:ascii="Arial" w:hAnsi="Arial" w:cs="Arial"/>
        </w:rPr>
        <w:tab/>
        <w:t>Ericsson</w:t>
      </w:r>
      <w:r w:rsidRPr="00271B61">
        <w:rPr>
          <w:rFonts w:ascii="Arial" w:hAnsi="Arial" w:cs="Arial"/>
        </w:rPr>
        <w:tab/>
        <w:t>discussion</w:t>
      </w:r>
      <w:r w:rsidRPr="00271B61">
        <w:rPr>
          <w:rFonts w:ascii="Arial" w:hAnsi="Arial" w:cs="Arial"/>
        </w:rPr>
        <w:tab/>
      </w:r>
    </w:p>
    <w:p w:rsidR="0076730C" w:rsidRPr="00271B61" w:rsidRDefault="0076730C" w:rsidP="0076730C">
      <w:pPr>
        <w:pStyle w:val="Reference"/>
        <w:rPr>
          <w:rFonts w:ascii="Arial" w:hAnsi="Arial" w:cs="Arial"/>
        </w:rPr>
      </w:pPr>
      <w:r w:rsidRPr="00271B61">
        <w:rPr>
          <w:rFonts w:ascii="Arial" w:hAnsi="Arial" w:cs="Arial"/>
        </w:rPr>
        <w:t>R2-2108499</w:t>
      </w:r>
      <w:r w:rsidRPr="00271B61">
        <w:rPr>
          <w:rFonts w:ascii="Arial" w:hAnsi="Arial" w:cs="Arial"/>
        </w:rPr>
        <w:tab/>
        <w:t>Support of emergency services for SNPN</w:t>
      </w:r>
      <w:r w:rsidRPr="00271B61">
        <w:rPr>
          <w:rFonts w:ascii="Arial" w:hAnsi="Arial" w:cs="Arial"/>
        </w:rPr>
        <w:tab/>
        <w:t>CMCC</w:t>
      </w:r>
      <w:r w:rsidRPr="00271B61">
        <w:rPr>
          <w:rFonts w:ascii="Arial" w:hAnsi="Arial" w:cs="Arial"/>
        </w:rPr>
        <w:tab/>
        <w:t>discussion</w:t>
      </w:r>
      <w:r w:rsidRPr="00271B61">
        <w:rPr>
          <w:rFonts w:ascii="Arial" w:hAnsi="Arial" w:cs="Arial"/>
        </w:rPr>
        <w:tab/>
      </w:r>
    </w:p>
    <w:p w:rsidR="0076730C" w:rsidRDefault="0076730C" w:rsidP="0076730C">
      <w:pPr>
        <w:pStyle w:val="Reference"/>
        <w:rPr>
          <w:rFonts w:ascii="Arial" w:hAnsi="Arial" w:cs="Arial"/>
        </w:rPr>
      </w:pPr>
      <w:r w:rsidRPr="00271B61">
        <w:rPr>
          <w:rFonts w:ascii="Arial" w:hAnsi="Arial" w:cs="Arial"/>
        </w:rPr>
        <w:t>R2-2108614</w:t>
      </w:r>
      <w:r w:rsidRPr="00271B61">
        <w:rPr>
          <w:rFonts w:ascii="Arial" w:hAnsi="Arial" w:cs="Arial"/>
        </w:rPr>
        <w:tab/>
        <w:t>Support of IMS voice and emergency services for SNPN</w:t>
      </w:r>
      <w:r w:rsidRPr="00271B61">
        <w:rPr>
          <w:rFonts w:ascii="Arial" w:hAnsi="Arial" w:cs="Arial"/>
        </w:rPr>
        <w:tab/>
        <w:t xml:space="preserve">Huawei, </w:t>
      </w:r>
      <w:proofErr w:type="spellStart"/>
      <w:r w:rsidRPr="00271B61">
        <w:rPr>
          <w:rFonts w:ascii="Arial" w:hAnsi="Arial" w:cs="Arial"/>
        </w:rPr>
        <w:t>HiSilicon</w:t>
      </w:r>
      <w:proofErr w:type="spellEnd"/>
      <w:r w:rsidRPr="00271B61">
        <w:rPr>
          <w:rFonts w:ascii="Arial" w:hAnsi="Arial" w:cs="Arial"/>
        </w:rPr>
        <w:tab/>
        <w:t>discussion</w:t>
      </w:r>
      <w:r w:rsidRPr="00271B61">
        <w:rPr>
          <w:rFonts w:ascii="Arial" w:hAnsi="Arial" w:cs="Arial"/>
        </w:rPr>
        <w:tab/>
      </w:r>
    </w:p>
    <w:p w:rsidR="00FC4BA1" w:rsidRDefault="00FC4BA1" w:rsidP="0076730C">
      <w:pPr>
        <w:pStyle w:val="Reference"/>
        <w:rPr>
          <w:rFonts w:ascii="Arial" w:hAnsi="Arial" w:cs="Arial"/>
        </w:rPr>
      </w:pPr>
      <w:r w:rsidRPr="00FC4BA1">
        <w:rPr>
          <w:rFonts w:ascii="Arial" w:hAnsi="Arial" w:cs="Arial"/>
        </w:rPr>
        <w:t>R2-2102309, Summary for Offline [033][</w:t>
      </w:r>
      <w:proofErr w:type="spellStart"/>
      <w:r w:rsidRPr="00FC4BA1">
        <w:rPr>
          <w:rFonts w:ascii="Arial" w:hAnsi="Arial" w:cs="Arial"/>
        </w:rPr>
        <w:t>eNPN</w:t>
      </w:r>
      <w:proofErr w:type="spellEnd"/>
      <w:r w:rsidRPr="00FC4BA1">
        <w:rPr>
          <w:rFonts w:ascii="Arial" w:hAnsi="Arial" w:cs="Arial"/>
        </w:rPr>
        <w:t>] IMS voice and emergency services for SNPN, Huawei</w:t>
      </w:r>
    </w:p>
    <w:p w:rsidR="006170F2" w:rsidRDefault="00505E4F" w:rsidP="0076730C">
      <w:pPr>
        <w:pStyle w:val="Reference"/>
        <w:rPr>
          <w:rFonts w:ascii="Arial" w:hAnsi="Arial" w:cs="Arial"/>
        </w:rPr>
      </w:pPr>
      <w:bookmarkStart w:id="18" w:name="_Ref79772509"/>
      <w:r>
        <w:rPr>
          <w:rFonts w:ascii="Arial" w:hAnsi="Arial" w:cs="Arial" w:hint="eastAsia"/>
        </w:rPr>
        <w:t>R</w:t>
      </w:r>
      <w:r>
        <w:rPr>
          <w:rFonts w:ascii="Arial" w:hAnsi="Arial" w:cs="Arial"/>
        </w:rPr>
        <w:t xml:space="preserve">2-2108337  </w:t>
      </w:r>
      <w:r w:rsidRPr="00505E4F">
        <w:rPr>
          <w:rFonts w:ascii="Arial" w:hAnsi="Arial" w:cs="Arial"/>
        </w:rPr>
        <w:t>Removal of ETWS/CMAS restriction for SNPN</w:t>
      </w:r>
      <w:r>
        <w:rPr>
          <w:rFonts w:ascii="Arial" w:hAnsi="Arial" w:cs="Arial"/>
        </w:rPr>
        <w:t xml:space="preserve">  </w:t>
      </w:r>
      <w:r w:rsidRPr="00505E4F">
        <w:rPr>
          <w:rFonts w:ascii="Arial" w:hAnsi="Arial" w:cs="Arial"/>
        </w:rPr>
        <w:t>Qualcomm Incorporated</w:t>
      </w:r>
      <w:bookmarkEnd w:id="18"/>
    </w:p>
    <w:p w:rsidR="00505E4F" w:rsidRDefault="00505E4F" w:rsidP="0076730C">
      <w:pPr>
        <w:pStyle w:val="Reference"/>
        <w:rPr>
          <w:rFonts w:ascii="Arial" w:hAnsi="Arial" w:cs="Arial" w:hint="eastAsia"/>
        </w:rPr>
      </w:pPr>
      <w:r>
        <w:rPr>
          <w:rFonts w:ascii="Arial" w:hAnsi="Arial" w:cs="Arial" w:hint="eastAsia"/>
        </w:rPr>
        <w:t>R</w:t>
      </w:r>
      <w:r>
        <w:rPr>
          <w:rFonts w:ascii="Arial" w:hAnsi="Arial" w:cs="Arial"/>
        </w:rPr>
        <w:t xml:space="preserve">2-2108342  </w:t>
      </w:r>
      <w:r w:rsidRPr="00505E4F">
        <w:rPr>
          <w:rFonts w:ascii="Arial" w:hAnsi="Arial" w:cs="Arial"/>
        </w:rPr>
        <w:t>[DRAFT] LS on introduction of PWS support over SNPN</w:t>
      </w:r>
      <w:r>
        <w:rPr>
          <w:rFonts w:ascii="Arial" w:hAnsi="Arial" w:cs="Arial"/>
        </w:rPr>
        <w:t xml:space="preserve">  </w:t>
      </w:r>
      <w:r w:rsidRPr="00505E4F">
        <w:rPr>
          <w:rFonts w:ascii="Arial" w:hAnsi="Arial" w:cs="Arial"/>
        </w:rPr>
        <w:t>Qualcomm Incorporated</w:t>
      </w:r>
    </w:p>
    <w:p w:rsidR="008B3E15" w:rsidRPr="002F3EDE" w:rsidRDefault="008B3E15" w:rsidP="0076730C">
      <w:pPr>
        <w:pStyle w:val="Reference"/>
        <w:rPr>
          <w:rFonts w:ascii="Arial" w:hAnsi="Arial" w:cs="Arial"/>
        </w:rPr>
      </w:pPr>
      <w:bookmarkStart w:id="19" w:name="_Ref79772958"/>
      <w:r w:rsidRPr="002F3EDE">
        <w:rPr>
          <w:rFonts w:ascii="Arial" w:hAnsi="Arial" w:cs="Arial"/>
        </w:rPr>
        <w:lastRenderedPageBreak/>
        <w:t>R2-2106983</w:t>
      </w:r>
      <w:r w:rsidRPr="002F3EDE">
        <w:rPr>
          <w:rFonts w:ascii="Arial" w:hAnsi="Arial" w:cs="Arial"/>
        </w:rPr>
        <w:tab/>
        <w:t>Reply LS on support of PWS over NPN (SP-210584; contact: Qualcomm)</w:t>
      </w:r>
      <w:r w:rsidRPr="002F3EDE">
        <w:rPr>
          <w:rFonts w:ascii="Arial" w:hAnsi="Arial" w:cs="Arial"/>
        </w:rPr>
        <w:tab/>
        <w:t>SA</w:t>
      </w:r>
      <w:r w:rsidRPr="002F3EDE">
        <w:rPr>
          <w:rFonts w:ascii="Arial" w:hAnsi="Arial" w:cs="Arial"/>
        </w:rPr>
        <w:tab/>
        <w:t>LS in</w:t>
      </w:r>
      <w:r w:rsidRPr="002F3EDE">
        <w:rPr>
          <w:rFonts w:ascii="Arial" w:hAnsi="Arial" w:cs="Arial"/>
        </w:rPr>
        <w:tab/>
        <w:t>Rel-17</w:t>
      </w:r>
      <w:r w:rsidRPr="002F3EDE">
        <w:rPr>
          <w:rFonts w:ascii="Arial" w:hAnsi="Arial" w:cs="Arial"/>
        </w:rPr>
        <w:tab/>
        <w:t>To:SA1, SA3, CT1, RAN2, RAN3</w:t>
      </w:r>
      <w:r w:rsidRPr="002F3EDE">
        <w:rPr>
          <w:rFonts w:ascii="Arial" w:hAnsi="Arial" w:cs="Arial"/>
        </w:rPr>
        <w:tab/>
        <w:t>Cc:SA2, CT, RAN</w:t>
      </w:r>
      <w:bookmarkEnd w:id="19"/>
    </w:p>
    <w:p w:rsidR="00D6338F" w:rsidRPr="0076730C" w:rsidRDefault="00D6338F" w:rsidP="00AC2A7A">
      <w:pPr>
        <w:jc w:val="both"/>
        <w:rPr>
          <w:rFonts w:eastAsiaTheme="minorEastAsia"/>
          <w:color w:val="0070C0"/>
          <w:lang w:val="en-US" w:eastAsia="zh-CN"/>
        </w:rPr>
      </w:pPr>
    </w:p>
    <w:sectPr w:rsidR="00D6338F" w:rsidRPr="0076730C" w:rsidSect="00311C4C">
      <w:pgSz w:w="11906" w:h="16838"/>
      <w:pgMar w:top="1418" w:right="1134" w:bottom="1134" w:left="1134"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3B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2370" w16cex:dateUtc="2021-08-13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3BC59" w16cid:durableId="24C1237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67C" w:rsidRDefault="00D1367C" w:rsidP="00B65235">
      <w:pPr>
        <w:spacing w:after="0"/>
      </w:pPr>
      <w:r>
        <w:separator/>
      </w:r>
    </w:p>
  </w:endnote>
  <w:endnote w:type="continuationSeparator" w:id="0">
    <w:p w:rsidR="00D1367C" w:rsidRDefault="00D1367C" w:rsidP="00B652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67C" w:rsidRDefault="00D1367C" w:rsidP="00B65235">
      <w:pPr>
        <w:spacing w:after="0"/>
      </w:pPr>
      <w:r>
        <w:separator/>
      </w:r>
    </w:p>
  </w:footnote>
  <w:footnote w:type="continuationSeparator" w:id="0">
    <w:p w:rsidR="00D1367C" w:rsidRDefault="00D1367C" w:rsidP="00B6523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552047"/>
    <w:multiLevelType w:val="multilevel"/>
    <w:tmpl w:val="509A78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8C16BD"/>
    <w:multiLevelType w:val="hybridMultilevel"/>
    <w:tmpl w:val="0CDCC9B4"/>
    <w:lvl w:ilvl="0" w:tplc="85129F70">
      <w:start w:val="17"/>
      <w:numFmt w:val="bullet"/>
      <w:lvlText w:val="-"/>
      <w:lvlJc w:val="left"/>
      <w:pPr>
        <w:ind w:left="780" w:hanging="360"/>
      </w:pPr>
      <w:rPr>
        <w:rFonts w:ascii="宋体" w:eastAsia="宋体" w:hAnsi="宋体" w:cs="宋体"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6B70E24"/>
    <w:multiLevelType w:val="hybridMultilevel"/>
    <w:tmpl w:val="9758ABA6"/>
    <w:lvl w:ilvl="0" w:tplc="04090001">
      <w:start w:val="1"/>
      <w:numFmt w:val="bullet"/>
      <w:lvlText w:val=""/>
      <w:lvlJc w:val="left"/>
      <w:pPr>
        <w:ind w:left="480" w:hanging="480"/>
      </w:pPr>
      <w:rPr>
        <w:rFonts w:ascii="Wingdings" w:hAnsi="Wingdings" w:hint="default"/>
      </w:rPr>
    </w:lvl>
    <w:lvl w:ilvl="1" w:tplc="02EC8C3C">
      <w:start w:val="2"/>
      <w:numFmt w:val="bullet"/>
      <w:lvlText w:val="-"/>
      <w:lvlJc w:val="left"/>
      <w:pPr>
        <w:ind w:left="960" w:hanging="480"/>
      </w:pPr>
      <w:rPr>
        <w:rFonts w:ascii="Times New Roman" w:eastAsia="Batang"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A5A270E"/>
    <w:multiLevelType w:val="multilevel"/>
    <w:tmpl w:val="1A5A270E"/>
    <w:lvl w:ilvl="0">
      <w:start w:val="1"/>
      <w:numFmt w:val="decimal"/>
      <w:pStyle w:val="1"/>
      <w:lvlText w:val="%1"/>
      <w:lvlJc w:val="left"/>
      <w:pPr>
        <w:tabs>
          <w:tab w:val="num" w:pos="397"/>
        </w:tabs>
        <w:ind w:left="533" w:hanging="533"/>
      </w:pPr>
      <w:rPr>
        <w:rFonts w:hint="eastAsia"/>
      </w:rPr>
    </w:lvl>
    <w:lvl w:ilvl="1">
      <w:start w:val="1"/>
      <w:numFmt w:val="decimal"/>
      <w:lvlText w:val="%1.%2"/>
      <w:lvlJc w:val="left"/>
      <w:pPr>
        <w:tabs>
          <w:tab w:val="num" w:pos="1248"/>
        </w:tabs>
        <w:ind w:left="851" w:firstLine="0"/>
      </w:pPr>
      <w:rPr>
        <w:rFonts w:hint="eastAsia"/>
        <w:sz w:val="32"/>
        <w:szCs w:val="32"/>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5DC6AD7"/>
    <w:multiLevelType w:val="hybridMultilevel"/>
    <w:tmpl w:val="51E4ED02"/>
    <w:lvl w:ilvl="0" w:tplc="E5D26A24">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8">
    <w:nsid w:val="36A34518"/>
    <w:multiLevelType w:val="hybridMultilevel"/>
    <w:tmpl w:val="304C5462"/>
    <w:lvl w:ilvl="0" w:tplc="39062CD8">
      <w:start w:val="1"/>
      <w:numFmt w:val="decimal"/>
      <w:lvlText w:val="Proposal %1:"/>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1D0019">
      <w:start w:val="1"/>
      <w:numFmt w:val="lowerLetter"/>
      <w:lvlText w:val="%2."/>
      <w:lvlJc w:val="left"/>
      <w:pPr>
        <w:ind w:left="1516" w:hanging="360"/>
      </w:pPr>
    </w:lvl>
    <w:lvl w:ilvl="2" w:tplc="041D001B" w:tentative="1">
      <w:start w:val="1"/>
      <w:numFmt w:val="lowerRoman"/>
      <w:lvlText w:val="%3."/>
      <w:lvlJc w:val="right"/>
      <w:pPr>
        <w:ind w:left="2236" w:hanging="180"/>
      </w:pPr>
    </w:lvl>
    <w:lvl w:ilvl="3" w:tplc="041D000F" w:tentative="1">
      <w:start w:val="1"/>
      <w:numFmt w:val="decimal"/>
      <w:lvlText w:val="%4."/>
      <w:lvlJc w:val="left"/>
      <w:pPr>
        <w:ind w:left="2956" w:hanging="360"/>
      </w:pPr>
    </w:lvl>
    <w:lvl w:ilvl="4" w:tplc="041D0019" w:tentative="1">
      <w:start w:val="1"/>
      <w:numFmt w:val="lowerLetter"/>
      <w:lvlText w:val="%5."/>
      <w:lvlJc w:val="left"/>
      <w:pPr>
        <w:ind w:left="3676" w:hanging="360"/>
      </w:pPr>
    </w:lvl>
    <w:lvl w:ilvl="5" w:tplc="041D001B" w:tentative="1">
      <w:start w:val="1"/>
      <w:numFmt w:val="lowerRoman"/>
      <w:lvlText w:val="%6."/>
      <w:lvlJc w:val="right"/>
      <w:pPr>
        <w:ind w:left="4396" w:hanging="180"/>
      </w:pPr>
    </w:lvl>
    <w:lvl w:ilvl="6" w:tplc="041D000F" w:tentative="1">
      <w:start w:val="1"/>
      <w:numFmt w:val="decimal"/>
      <w:lvlText w:val="%7."/>
      <w:lvlJc w:val="left"/>
      <w:pPr>
        <w:ind w:left="5116" w:hanging="360"/>
      </w:pPr>
    </w:lvl>
    <w:lvl w:ilvl="7" w:tplc="041D0019" w:tentative="1">
      <w:start w:val="1"/>
      <w:numFmt w:val="lowerLetter"/>
      <w:lvlText w:val="%8."/>
      <w:lvlJc w:val="left"/>
      <w:pPr>
        <w:ind w:left="5836" w:hanging="360"/>
      </w:pPr>
    </w:lvl>
    <w:lvl w:ilvl="8" w:tplc="041D001B" w:tentative="1">
      <w:start w:val="1"/>
      <w:numFmt w:val="lowerRoman"/>
      <w:lvlText w:val="%9."/>
      <w:lvlJc w:val="right"/>
      <w:pPr>
        <w:ind w:left="6556" w:hanging="180"/>
      </w:pPr>
    </w:lvl>
  </w:abstractNum>
  <w:abstractNum w:abstractNumId="9">
    <w:nsid w:val="39E004D2"/>
    <w:multiLevelType w:val="hybridMultilevel"/>
    <w:tmpl w:val="5726B182"/>
    <w:lvl w:ilvl="0" w:tplc="94F877C6">
      <w:start w:val="1"/>
      <w:numFmt w:val="lowerLetter"/>
      <w:lvlText w:val="%1)"/>
      <w:lvlJc w:val="left"/>
      <w:pPr>
        <w:ind w:left="2061" w:hanging="36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nsid w:val="485C28F6"/>
    <w:multiLevelType w:val="hybridMultilevel"/>
    <w:tmpl w:val="5F3E67C2"/>
    <w:lvl w:ilvl="0" w:tplc="08090003">
      <w:start w:val="1"/>
      <w:numFmt w:val="bullet"/>
      <w:lvlText w:val="o"/>
      <w:lvlJc w:val="left"/>
      <w:pPr>
        <w:ind w:left="1664" w:hanging="360"/>
      </w:pPr>
      <w:rPr>
        <w:rFonts w:ascii="Courier New" w:hAnsi="Courier New" w:cs="Courier New"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2">
    <w:nsid w:val="49EB015D"/>
    <w:multiLevelType w:val="hybridMultilevel"/>
    <w:tmpl w:val="0608B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E0517B"/>
    <w:multiLevelType w:val="hybridMultilevel"/>
    <w:tmpl w:val="472E11E2"/>
    <w:lvl w:ilvl="0" w:tplc="C4243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B12DD0"/>
    <w:multiLevelType w:val="hybridMultilevel"/>
    <w:tmpl w:val="72AC92E4"/>
    <w:lvl w:ilvl="0" w:tplc="7E364AD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FB23FC"/>
    <w:multiLevelType w:val="hybridMultilevel"/>
    <w:tmpl w:val="4F5A9042"/>
    <w:lvl w:ilvl="0" w:tplc="D368EC62">
      <w:start w:val="1"/>
      <w:numFmt w:val="decimal"/>
      <w:lvlText w:val="Cat-b-Proposal %1"/>
      <w:lvlJc w:val="left"/>
      <w:pPr>
        <w:tabs>
          <w:tab w:val="num" w:pos="2439"/>
        </w:tabs>
        <w:ind w:left="2439"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8">
    <w:nsid w:val="68542187"/>
    <w:multiLevelType w:val="hybridMultilevel"/>
    <w:tmpl w:val="DB2822B2"/>
    <w:lvl w:ilvl="0" w:tplc="000A011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1">
    <w:nsid w:val="7D57339D"/>
    <w:multiLevelType w:val="hybridMultilevel"/>
    <w:tmpl w:val="02FCBCD6"/>
    <w:lvl w:ilvl="0" w:tplc="7B96A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2"/>
  </w:num>
  <w:num w:numId="6">
    <w:abstractNumId w:val="3"/>
  </w:num>
  <w:num w:numId="7">
    <w:abstractNumId w:val="20"/>
  </w:num>
  <w:num w:numId="8">
    <w:abstractNumId w:val="18"/>
  </w:num>
  <w:num w:numId="9">
    <w:abstractNumId w:val="8"/>
  </w:num>
  <w:num w:numId="10">
    <w:abstractNumId w:val="1"/>
  </w:num>
  <w:num w:numId="11">
    <w:abstractNumId w:val="14"/>
  </w:num>
  <w:num w:numId="12">
    <w:abstractNumId w:val="13"/>
  </w:num>
  <w:num w:numId="13">
    <w:abstractNumId w:val="21"/>
  </w:num>
  <w:num w:numId="14">
    <w:abstractNumId w:val="15"/>
  </w:num>
  <w:num w:numId="15">
    <w:abstractNumId w:val="6"/>
  </w:num>
  <w:num w:numId="16">
    <w:abstractNumId w:val="4"/>
  </w:num>
  <w:num w:numId="17">
    <w:abstractNumId w:val="10"/>
  </w:num>
  <w:num w:numId="18">
    <w:abstractNumId w:val="7"/>
  </w:num>
  <w:num w:numId="19">
    <w:abstractNumId w:val="7"/>
  </w:num>
  <w:num w:numId="20">
    <w:abstractNumId w:val="16"/>
  </w:num>
  <w:num w:numId="21">
    <w:abstractNumId w:val="9"/>
  </w:num>
  <w:num w:numId="22">
    <w:abstractNumId w:val="7"/>
    <w:lvlOverride w:ilvl="0">
      <w:startOverride w:val="1"/>
    </w:lvlOverride>
  </w:num>
  <w:num w:numId="23">
    <w:abstractNumId w:val="17"/>
  </w:num>
  <w:num w:numId="24">
    <w:abstractNumId w:val="6"/>
    <w:lvlOverride w:ilvl="0">
      <w:startOverride w:val="1"/>
    </w:lvlOverride>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lvlOverride w:ilvl="0">
      <w:startOverride w:val="1"/>
    </w:lvlOverride>
  </w:num>
  <w:num w:numId="32">
    <w:abstractNumId w:val="7"/>
  </w:num>
  <w:num w:numId="33">
    <w:abstractNumId w:val="7"/>
    <w:lvlOverride w:ilvl="0">
      <w:startOverride w:val="1"/>
    </w:lvlOverride>
  </w:num>
  <w:num w:numId="34">
    <w:abstractNumId w:val="13"/>
  </w:num>
  <w:num w:numId="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Qualcomm1">
    <w15:presenceInfo w15:providerId="None" w15:userId="Qualcomm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ECD"/>
    <w:rsid w:val="00006995"/>
    <w:rsid w:val="0001093A"/>
    <w:rsid w:val="00011A89"/>
    <w:rsid w:val="00017416"/>
    <w:rsid w:val="00020F6B"/>
    <w:rsid w:val="00041766"/>
    <w:rsid w:val="000465A5"/>
    <w:rsid w:val="00051C4A"/>
    <w:rsid w:val="00057D92"/>
    <w:rsid w:val="00065420"/>
    <w:rsid w:val="00067B31"/>
    <w:rsid w:val="00072897"/>
    <w:rsid w:val="00077A82"/>
    <w:rsid w:val="000A6743"/>
    <w:rsid w:val="000D5BEE"/>
    <w:rsid w:val="000E3F29"/>
    <w:rsid w:val="000E7A7A"/>
    <w:rsid w:val="000F4195"/>
    <w:rsid w:val="000F632E"/>
    <w:rsid w:val="00100C4E"/>
    <w:rsid w:val="001076E9"/>
    <w:rsid w:val="001119E9"/>
    <w:rsid w:val="001210A5"/>
    <w:rsid w:val="00123B4A"/>
    <w:rsid w:val="00137449"/>
    <w:rsid w:val="00140898"/>
    <w:rsid w:val="001456FB"/>
    <w:rsid w:val="00150B23"/>
    <w:rsid w:val="001579A4"/>
    <w:rsid w:val="001C1633"/>
    <w:rsid w:val="001D414D"/>
    <w:rsid w:val="001D6F8C"/>
    <w:rsid w:val="002115E8"/>
    <w:rsid w:val="002123D5"/>
    <w:rsid w:val="0024260C"/>
    <w:rsid w:val="00250B85"/>
    <w:rsid w:val="0025195B"/>
    <w:rsid w:val="00260BC0"/>
    <w:rsid w:val="00261881"/>
    <w:rsid w:val="00263B3E"/>
    <w:rsid w:val="00263D8A"/>
    <w:rsid w:val="0026458F"/>
    <w:rsid w:val="002653E7"/>
    <w:rsid w:val="00273361"/>
    <w:rsid w:val="002770CD"/>
    <w:rsid w:val="002845E1"/>
    <w:rsid w:val="00285CBC"/>
    <w:rsid w:val="00285E44"/>
    <w:rsid w:val="002939C8"/>
    <w:rsid w:val="00295054"/>
    <w:rsid w:val="0029570E"/>
    <w:rsid w:val="002C7474"/>
    <w:rsid w:val="002D31CB"/>
    <w:rsid w:val="002F3EDE"/>
    <w:rsid w:val="0030000D"/>
    <w:rsid w:val="003079D8"/>
    <w:rsid w:val="00311C4C"/>
    <w:rsid w:val="00324A81"/>
    <w:rsid w:val="0034093F"/>
    <w:rsid w:val="003421A5"/>
    <w:rsid w:val="00344E3F"/>
    <w:rsid w:val="00350A77"/>
    <w:rsid w:val="0038045F"/>
    <w:rsid w:val="0038102E"/>
    <w:rsid w:val="003902EB"/>
    <w:rsid w:val="003B6340"/>
    <w:rsid w:val="003C59E6"/>
    <w:rsid w:val="003D764A"/>
    <w:rsid w:val="003E05F8"/>
    <w:rsid w:val="003E0A10"/>
    <w:rsid w:val="003E1AB5"/>
    <w:rsid w:val="003E5093"/>
    <w:rsid w:val="003F5E29"/>
    <w:rsid w:val="00400D58"/>
    <w:rsid w:val="004064E0"/>
    <w:rsid w:val="0040701C"/>
    <w:rsid w:val="00411988"/>
    <w:rsid w:val="0043483E"/>
    <w:rsid w:val="0048357F"/>
    <w:rsid w:val="004848FD"/>
    <w:rsid w:val="004B2D4E"/>
    <w:rsid w:val="004B7CFC"/>
    <w:rsid w:val="004C2718"/>
    <w:rsid w:val="004C7CB0"/>
    <w:rsid w:val="004D5DAF"/>
    <w:rsid w:val="004D76E2"/>
    <w:rsid w:val="004E589E"/>
    <w:rsid w:val="004F09DC"/>
    <w:rsid w:val="00505E4F"/>
    <w:rsid w:val="00507322"/>
    <w:rsid w:val="00516C68"/>
    <w:rsid w:val="005248B3"/>
    <w:rsid w:val="005274D1"/>
    <w:rsid w:val="00530AFF"/>
    <w:rsid w:val="0054056D"/>
    <w:rsid w:val="00541DE2"/>
    <w:rsid w:val="00543661"/>
    <w:rsid w:val="0055564F"/>
    <w:rsid w:val="005557B5"/>
    <w:rsid w:val="005632AB"/>
    <w:rsid w:val="0057221E"/>
    <w:rsid w:val="005842F9"/>
    <w:rsid w:val="0059240D"/>
    <w:rsid w:val="005931BC"/>
    <w:rsid w:val="005A0DEE"/>
    <w:rsid w:val="005A38AB"/>
    <w:rsid w:val="005A6908"/>
    <w:rsid w:val="005B1C33"/>
    <w:rsid w:val="005B1CF3"/>
    <w:rsid w:val="005C4B48"/>
    <w:rsid w:val="005D1A1A"/>
    <w:rsid w:val="005F1F22"/>
    <w:rsid w:val="00601478"/>
    <w:rsid w:val="00604E35"/>
    <w:rsid w:val="00610FF5"/>
    <w:rsid w:val="00614571"/>
    <w:rsid w:val="006170F2"/>
    <w:rsid w:val="00620F13"/>
    <w:rsid w:val="006242E5"/>
    <w:rsid w:val="00632D45"/>
    <w:rsid w:val="00655AC8"/>
    <w:rsid w:val="0067553C"/>
    <w:rsid w:val="00675D59"/>
    <w:rsid w:val="006A4FFB"/>
    <w:rsid w:val="006B5D97"/>
    <w:rsid w:val="006B6EB0"/>
    <w:rsid w:val="006C26A0"/>
    <w:rsid w:val="006C7FAA"/>
    <w:rsid w:val="006D3FF1"/>
    <w:rsid w:val="006D7007"/>
    <w:rsid w:val="006E0A6B"/>
    <w:rsid w:val="006E5CFB"/>
    <w:rsid w:val="00700503"/>
    <w:rsid w:val="007078A0"/>
    <w:rsid w:val="007106FD"/>
    <w:rsid w:val="00716D96"/>
    <w:rsid w:val="007228F8"/>
    <w:rsid w:val="007315CD"/>
    <w:rsid w:val="007608B1"/>
    <w:rsid w:val="007633DB"/>
    <w:rsid w:val="0076730C"/>
    <w:rsid w:val="00776352"/>
    <w:rsid w:val="00781B5B"/>
    <w:rsid w:val="00795907"/>
    <w:rsid w:val="007B02CC"/>
    <w:rsid w:val="007C3A7F"/>
    <w:rsid w:val="007F4336"/>
    <w:rsid w:val="008039B5"/>
    <w:rsid w:val="00813C5B"/>
    <w:rsid w:val="00861DB4"/>
    <w:rsid w:val="0086697A"/>
    <w:rsid w:val="00866B21"/>
    <w:rsid w:val="00875A98"/>
    <w:rsid w:val="008807C2"/>
    <w:rsid w:val="00891503"/>
    <w:rsid w:val="008A3746"/>
    <w:rsid w:val="008A5994"/>
    <w:rsid w:val="008B3E15"/>
    <w:rsid w:val="008D1E8E"/>
    <w:rsid w:val="008E29FA"/>
    <w:rsid w:val="009014A7"/>
    <w:rsid w:val="00906AD3"/>
    <w:rsid w:val="00910CB5"/>
    <w:rsid w:val="009148DC"/>
    <w:rsid w:val="00923899"/>
    <w:rsid w:val="009251FC"/>
    <w:rsid w:val="00926D33"/>
    <w:rsid w:val="00932A87"/>
    <w:rsid w:val="009461FA"/>
    <w:rsid w:val="00960584"/>
    <w:rsid w:val="009A5589"/>
    <w:rsid w:val="009B08D5"/>
    <w:rsid w:val="009B4452"/>
    <w:rsid w:val="009B55D8"/>
    <w:rsid w:val="009C2FE4"/>
    <w:rsid w:val="009D2BB4"/>
    <w:rsid w:val="009D4E4E"/>
    <w:rsid w:val="009D6DFB"/>
    <w:rsid w:val="009E2BE2"/>
    <w:rsid w:val="00A1052C"/>
    <w:rsid w:val="00A15245"/>
    <w:rsid w:val="00A2293B"/>
    <w:rsid w:val="00A30E06"/>
    <w:rsid w:val="00A3715D"/>
    <w:rsid w:val="00A4356A"/>
    <w:rsid w:val="00A5426D"/>
    <w:rsid w:val="00A56DFF"/>
    <w:rsid w:val="00A56E98"/>
    <w:rsid w:val="00A60673"/>
    <w:rsid w:val="00A60ECD"/>
    <w:rsid w:val="00A63DBA"/>
    <w:rsid w:val="00A82DD0"/>
    <w:rsid w:val="00AB25F8"/>
    <w:rsid w:val="00AC1692"/>
    <w:rsid w:val="00AC2A7A"/>
    <w:rsid w:val="00AE214E"/>
    <w:rsid w:val="00B324F0"/>
    <w:rsid w:val="00B542A8"/>
    <w:rsid w:val="00B605B0"/>
    <w:rsid w:val="00B65235"/>
    <w:rsid w:val="00B70623"/>
    <w:rsid w:val="00B73925"/>
    <w:rsid w:val="00B76CF4"/>
    <w:rsid w:val="00BA4695"/>
    <w:rsid w:val="00BD6FA4"/>
    <w:rsid w:val="00BE1DB4"/>
    <w:rsid w:val="00C04259"/>
    <w:rsid w:val="00C26AB9"/>
    <w:rsid w:val="00C30A05"/>
    <w:rsid w:val="00C3429E"/>
    <w:rsid w:val="00C46103"/>
    <w:rsid w:val="00C50143"/>
    <w:rsid w:val="00C75F16"/>
    <w:rsid w:val="00C777D1"/>
    <w:rsid w:val="00CC0C59"/>
    <w:rsid w:val="00CC5EF9"/>
    <w:rsid w:val="00CF5746"/>
    <w:rsid w:val="00D073E3"/>
    <w:rsid w:val="00D12DF8"/>
    <w:rsid w:val="00D1367C"/>
    <w:rsid w:val="00D35A0E"/>
    <w:rsid w:val="00D5389C"/>
    <w:rsid w:val="00D6097C"/>
    <w:rsid w:val="00D6338F"/>
    <w:rsid w:val="00D663CB"/>
    <w:rsid w:val="00D66503"/>
    <w:rsid w:val="00D81CAA"/>
    <w:rsid w:val="00D9441C"/>
    <w:rsid w:val="00D946C9"/>
    <w:rsid w:val="00DB2DD6"/>
    <w:rsid w:val="00DC4927"/>
    <w:rsid w:val="00DE4C49"/>
    <w:rsid w:val="00DF1A44"/>
    <w:rsid w:val="00E0108A"/>
    <w:rsid w:val="00E0143E"/>
    <w:rsid w:val="00E113B8"/>
    <w:rsid w:val="00E15E67"/>
    <w:rsid w:val="00E50D96"/>
    <w:rsid w:val="00E51602"/>
    <w:rsid w:val="00E810DF"/>
    <w:rsid w:val="00E8184F"/>
    <w:rsid w:val="00E828F9"/>
    <w:rsid w:val="00E83FCE"/>
    <w:rsid w:val="00EA383A"/>
    <w:rsid w:val="00EB7216"/>
    <w:rsid w:val="00EC10B3"/>
    <w:rsid w:val="00EC13D6"/>
    <w:rsid w:val="00EE3E27"/>
    <w:rsid w:val="00EE5EF9"/>
    <w:rsid w:val="00EF2409"/>
    <w:rsid w:val="00EF4963"/>
    <w:rsid w:val="00F00F3F"/>
    <w:rsid w:val="00F0703B"/>
    <w:rsid w:val="00F07E3D"/>
    <w:rsid w:val="00F1181B"/>
    <w:rsid w:val="00F24713"/>
    <w:rsid w:val="00F301F8"/>
    <w:rsid w:val="00F32005"/>
    <w:rsid w:val="00F35A3B"/>
    <w:rsid w:val="00F55155"/>
    <w:rsid w:val="00F67BBC"/>
    <w:rsid w:val="00F96EC2"/>
    <w:rsid w:val="00F97CEB"/>
    <w:rsid w:val="00FA20F9"/>
    <w:rsid w:val="00FA5045"/>
    <w:rsid w:val="00FB2065"/>
    <w:rsid w:val="00FC3885"/>
    <w:rsid w:val="00FC4BA1"/>
    <w:rsid w:val="00FF0D67"/>
    <w:rsid w:val="00FF5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35"/>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basedOn w:val="a"/>
    <w:next w:val="a"/>
    <w:link w:val="2Char"/>
    <w:unhideWhenUsed/>
    <w:qFormat/>
    <w:rsid w:val="00B652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285E44"/>
    <w:pPr>
      <w:keepNext/>
      <w:keepLines/>
      <w:spacing w:before="260" w:after="260" w:line="416" w:lineRule="auto"/>
      <w:outlineLvl w:val="2"/>
    </w:pPr>
    <w:rPr>
      <w:b/>
      <w:bCs/>
      <w:sz w:val="32"/>
      <w:szCs w:val="32"/>
    </w:rPr>
  </w:style>
  <w:style w:type="paragraph" w:styleId="4">
    <w:name w:val="heading 4"/>
    <w:basedOn w:val="3"/>
    <w:next w:val="a"/>
    <w:link w:val="4Char"/>
    <w:qFormat/>
    <w:rsid w:val="00067B31"/>
    <w:pPr>
      <w:tabs>
        <w:tab w:val="num" w:pos="864"/>
      </w:tabs>
      <w:spacing w:before="120" w:after="180" w:line="240" w:lineRule="auto"/>
      <w:ind w:left="864" w:hanging="864"/>
      <w:outlineLvl w:val="3"/>
    </w:pPr>
    <w:rPr>
      <w:rFonts w:ascii="Arial" w:eastAsiaTheme="minorEastAsia" w:hAnsi="Arial" w:cs="Arial"/>
      <w:b w:val="0"/>
      <w:bCs w:val="0"/>
      <w:sz w:val="24"/>
      <w:szCs w:val="24"/>
      <w:lang w:eastAsia="zh-CN"/>
    </w:rPr>
  </w:style>
  <w:style w:type="paragraph" w:styleId="5">
    <w:name w:val="heading 5"/>
    <w:basedOn w:val="4"/>
    <w:next w:val="a"/>
    <w:link w:val="5Char"/>
    <w:qFormat/>
    <w:rsid w:val="00067B31"/>
    <w:pPr>
      <w:tabs>
        <w:tab w:val="clear" w:pos="864"/>
        <w:tab w:val="num" w:pos="1008"/>
      </w:tabs>
      <w:ind w:left="1008" w:hanging="1008"/>
      <w:outlineLvl w:val="4"/>
    </w:pPr>
    <w:rPr>
      <w:sz w:val="22"/>
      <w:szCs w:val="22"/>
    </w:rPr>
  </w:style>
  <w:style w:type="paragraph" w:styleId="6">
    <w:name w:val="heading 6"/>
    <w:basedOn w:val="a"/>
    <w:next w:val="a"/>
    <w:link w:val="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qFormat/>
    <w:rsid w:val="00067B31"/>
    <w:pPr>
      <w:tabs>
        <w:tab w:val="clear" w:pos="1296"/>
        <w:tab w:val="num" w:pos="1440"/>
      </w:tabs>
      <w:ind w:left="1440" w:hanging="1440"/>
      <w:outlineLvl w:val="7"/>
    </w:pPr>
  </w:style>
  <w:style w:type="paragraph" w:styleId="9">
    <w:name w:val="heading 9"/>
    <w:basedOn w:val="8"/>
    <w:next w:val="a"/>
    <w:link w:val="9Char"/>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Char">
    <w:name w:val="标题 2 Char"/>
    <w:basedOn w:val="a0"/>
    <w:link w:val="2"/>
    <w:uiPriority w:val="9"/>
    <w:semiHidden/>
    <w:rsid w:val="00B65235"/>
    <w:rPr>
      <w:rFonts w:asciiTheme="majorHAnsi" w:eastAsiaTheme="majorEastAsia" w:hAnsiTheme="majorHAnsi" w:cstheme="majorBidi"/>
      <w:b/>
      <w:bCs/>
      <w:kern w:val="0"/>
      <w:sz w:val="32"/>
      <w:szCs w:val="32"/>
      <w:lang w:val="en-GB" w:eastAsia="en-US"/>
    </w:rPr>
  </w:style>
  <w:style w:type="paragraph" w:styleId="a5">
    <w:name w:val="List Paragraph"/>
    <w:basedOn w:val="a"/>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39"/>
    <w:rsid w:val="0013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A4356A"/>
    <w:pPr>
      <w:numPr>
        <w:numId w:val="3"/>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iPriority w:val="99"/>
    <w:unhideWhenUsed/>
    <w:qFormat/>
    <w:rsid w:val="006C7FAA"/>
    <w:rPr>
      <w:sz w:val="21"/>
      <w:szCs w:val="21"/>
    </w:rPr>
  </w:style>
  <w:style w:type="paragraph" w:styleId="a8">
    <w:name w:val="annotation text"/>
    <w:basedOn w:val="a"/>
    <w:link w:val="Char1"/>
    <w:uiPriority w:val="99"/>
    <w:unhideWhenUsed/>
    <w:qFormat/>
    <w:rsid w:val="006C7FAA"/>
  </w:style>
  <w:style w:type="character" w:customStyle="1" w:styleId="Char1">
    <w:name w:val="批注文字 Char"/>
    <w:basedOn w:val="a0"/>
    <w:link w:val="a8"/>
    <w:uiPriority w:val="99"/>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2"/>
    <w:uiPriority w:val="99"/>
    <w:semiHidden/>
    <w:unhideWhenUsed/>
    <w:rsid w:val="006C7FAA"/>
    <w:rPr>
      <w:b/>
      <w:bCs/>
    </w:rPr>
  </w:style>
  <w:style w:type="character" w:customStyle="1" w:styleId="Char2">
    <w:name w:val="批注主题 Char"/>
    <w:basedOn w:val="Char1"/>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3"/>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3">
    <w:name w:val="正文文本 Char"/>
    <w:basedOn w:val="a0"/>
    <w:link w:val="aa"/>
    <w:qFormat/>
    <w:rsid w:val="003E05F8"/>
  </w:style>
  <w:style w:type="character" w:customStyle="1" w:styleId="3Char">
    <w:name w:val="标题 3 Char"/>
    <w:basedOn w:val="a0"/>
    <w:link w:val="3"/>
    <w:uiPriority w:val="9"/>
    <w:semiHidden/>
    <w:rsid w:val="00285E44"/>
    <w:rPr>
      <w:rFonts w:ascii="Times New Roman" w:eastAsia="Times New Roman" w:hAnsi="Times New Roman" w:cs="Times New Roman"/>
      <w:b/>
      <w:bCs/>
      <w:kern w:val="0"/>
      <w:sz w:val="32"/>
      <w:szCs w:val="32"/>
      <w:lang w:val="en-GB" w:eastAsia="en-US"/>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067B31"/>
    <w:rPr>
      <w:rFonts w:ascii="Arial" w:hAnsi="Arial" w:cs="Arial"/>
      <w:kern w:val="0"/>
      <w:sz w:val="24"/>
      <w:szCs w:val="24"/>
      <w:lang w:val="en-GB"/>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11"/>
      </w:numPr>
      <w:ind w:left="1701" w:hanging="1701"/>
    </w:pPr>
  </w:style>
  <w:style w:type="paragraph" w:customStyle="1" w:styleId="Reference">
    <w:name w:val="Reference"/>
    <w:basedOn w:val="a"/>
    <w:rsid w:val="0076730C"/>
    <w:pPr>
      <w:widowControl w:val="0"/>
      <w:numPr>
        <w:numId w:val="12"/>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15"/>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rPr>
  </w:style>
  <w:style w:type="paragraph" w:customStyle="1" w:styleId="Cat-a-Proposal">
    <w:name w:val="Cat-a-Proposal"/>
    <w:basedOn w:val="a5"/>
    <w:link w:val="Cat-a-ProposalChar"/>
    <w:qFormat/>
    <w:rsid w:val="009B55D8"/>
    <w:pPr>
      <w:widowControl w:val="0"/>
      <w:numPr>
        <w:numId w:val="1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rPr>
  </w:style>
  <w:style w:type="paragraph" w:styleId="ab">
    <w:name w:val="Document Map"/>
    <w:basedOn w:val="a"/>
    <w:link w:val="Char4"/>
    <w:uiPriority w:val="99"/>
    <w:semiHidden/>
    <w:unhideWhenUsed/>
    <w:rsid w:val="000A6743"/>
    <w:pPr>
      <w:spacing w:after="0"/>
    </w:pPr>
    <w:rPr>
      <w:rFonts w:ascii="宋体" w:eastAsia="宋体"/>
      <w:sz w:val="18"/>
      <w:szCs w:val="18"/>
    </w:rPr>
  </w:style>
  <w:style w:type="character" w:customStyle="1" w:styleId="Char4">
    <w:name w:val="文档结构图 Char"/>
    <w:basedOn w:val="a0"/>
    <w:link w:val="ab"/>
    <w:uiPriority w:val="99"/>
    <w:semiHidden/>
    <w:rsid w:val="000A6743"/>
    <w:rPr>
      <w:rFonts w:ascii="宋体" w:eastAsia="宋体" w:hAnsi="Times New Roman" w:cs="Times New Roman"/>
      <w:kern w:val="0"/>
      <w:sz w:val="18"/>
      <w:szCs w:val="18"/>
      <w:lang w:val="en-GB" w:eastAsia="en-US"/>
    </w:rPr>
  </w:style>
  <w:style w:type="paragraph" w:styleId="ac">
    <w:name w:val="Balloon Text"/>
    <w:basedOn w:val="a"/>
    <w:link w:val="Char5"/>
    <w:uiPriority w:val="99"/>
    <w:semiHidden/>
    <w:unhideWhenUsed/>
    <w:rsid w:val="00530AFF"/>
    <w:pPr>
      <w:spacing w:after="0"/>
    </w:pPr>
    <w:rPr>
      <w:rFonts w:ascii="宋体" w:eastAsia="宋体"/>
      <w:sz w:val="18"/>
      <w:szCs w:val="18"/>
    </w:rPr>
  </w:style>
  <w:style w:type="character" w:customStyle="1" w:styleId="Char5">
    <w:name w:val="批注框文本 Char"/>
    <w:basedOn w:val="a0"/>
    <w:link w:val="ac"/>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62B24-DC60-45C0-9E76-4109A69C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4404</Words>
  <Characters>25109</Characters>
  <Application>Microsoft Office Word</Application>
  <DocSecurity>0</DocSecurity>
  <Lines>209</Lines>
  <Paragraphs>58</Paragraphs>
  <ScaleCrop>false</ScaleCrop>
  <Company/>
  <LinksUpToDate>false</LinksUpToDate>
  <CharactersWithSpaces>29455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Chaili-2 ROUND</cp:lastModifiedBy>
  <cp:revision>8</cp:revision>
  <dcterms:created xsi:type="dcterms:W3CDTF">2021-08-13T11:03:00Z</dcterms:created>
  <dcterms:modified xsi:type="dcterms:W3CDTF">2021-08-13T11:08:00Z</dcterms:modified>
</cp:coreProperties>
</file>