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4A7E53D6"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a9"/>
          <w:rFonts w:ascii="Arial" w:hAnsi="Arial"/>
        </w:rPr>
        <w:commentReference w:id="0"/>
      </w:r>
      <w:commentRangeEnd w:id="1"/>
      <w:r w:rsidR="007E720D">
        <w:rPr>
          <w:rStyle w:val="a9"/>
          <w:rFonts w:ascii="Arial" w:hAnsi="Arial"/>
        </w:rPr>
        <w:commentReference w:id="1"/>
      </w:r>
      <w:commentRangeEnd w:id="2"/>
      <w:r w:rsidR="00E22660">
        <w:rPr>
          <w:rStyle w:val="a9"/>
          <w:rFonts w:ascii="Arial" w:hAnsi="Arial"/>
        </w:rPr>
        <w:commentReference w:id="2"/>
      </w:r>
      <w:commentRangeEnd w:id="3"/>
      <w:r w:rsidR="005466ED">
        <w:rPr>
          <w:rStyle w:val="a9"/>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he questions below are for both multi-TRP operation and general multi-beam operation</w:t>
        </w:r>
      </w:ins>
      <w:ins w:id="6"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Consequently, RAN2 would request answers to the following questions:</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ins w:id="7" w:author="Henttonen, Tero (Nokia - FI/Espoo)" w:date="2021-08-23T12:07:00Z">
        <w:r w:rsidR="005466ED">
          <w:rPr>
            <w:b/>
            <w:bCs/>
          </w:rPr>
          <w:t>inter-cell beam management</w:t>
        </w:r>
      </w:ins>
      <w:commentRangeStart w:id="8"/>
      <w:commentRangeStart w:id="9"/>
      <w:commentRangeStart w:id="10"/>
      <w:del w:id="11" w:author="Henttonen, Tero (Nokia - FI/Espoo)" w:date="2021-08-23T12:07:00Z">
        <w:r w:rsidR="00071382" w:rsidRPr="00223041" w:rsidDel="005466ED">
          <w:rPr>
            <w:b/>
            <w:bCs/>
          </w:rPr>
          <w:delText>multi-TRP</w:delText>
        </w:r>
      </w:del>
      <w:commentRangeEnd w:id="8"/>
      <w:r w:rsidR="007B18A7">
        <w:rPr>
          <w:rStyle w:val="a9"/>
          <w:rFonts w:eastAsia="宋体"/>
          <w:szCs w:val="20"/>
          <w:lang w:eastAsia="en-US"/>
        </w:rPr>
        <w:commentReference w:id="8"/>
      </w:r>
      <w:commentRangeEnd w:id="9"/>
      <w:r w:rsidR="005C609C">
        <w:rPr>
          <w:rStyle w:val="a9"/>
          <w:rFonts w:eastAsia="宋体"/>
          <w:szCs w:val="20"/>
          <w:lang w:eastAsia="en-US"/>
        </w:rPr>
        <w:commentReference w:id="9"/>
      </w:r>
      <w:commentRangeEnd w:id="10"/>
      <w:r w:rsidR="005466ED">
        <w:rPr>
          <w:rStyle w:val="a9"/>
          <w:rFonts w:eastAsia="宋体"/>
          <w:szCs w:val="20"/>
          <w:lang w:eastAsia="en-US"/>
        </w:rPr>
        <w:commentReference w:id="10"/>
      </w:r>
      <w:r w:rsidR="00071382" w:rsidRPr="00223041">
        <w:rPr>
          <w:b/>
          <w:bCs/>
        </w:rPr>
        <w:t>:</w:t>
      </w:r>
      <w:r w:rsidR="00071382">
        <w:t xml:space="preserve"> </w:t>
      </w:r>
      <w:r w:rsidR="00223041">
        <w:t xml:space="preserve">The WI states </w:t>
      </w:r>
      <w:commentRangeStart w:id="12"/>
      <w:commentRangeStart w:id="13"/>
      <w:r w:rsidR="00223041">
        <w:t xml:space="preserve">that </w:t>
      </w:r>
      <w:ins w:id="14"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15" w:author="Henttonen, Tero (Nokia - FI/Espoo)" w:date="2021-08-23T12:09:00Z">
        <w:r w:rsidR="00223041" w:rsidDel="005466ED">
          <w:delText>UE always only receive TxRx from a single cel</w:delText>
        </w:r>
      </w:del>
      <w:del w:id="16" w:author="OPPO(Zhongda)_2" w:date="2021-08-24T09:32:00Z">
        <w:r w:rsidR="00223041" w:rsidDel="00DA7691">
          <w:delText>l</w:delText>
        </w:r>
      </w:del>
      <w:commentRangeEnd w:id="12"/>
      <w:r w:rsidR="00562A4E">
        <w:rPr>
          <w:rStyle w:val="a9"/>
          <w:rFonts w:eastAsia="宋体"/>
          <w:szCs w:val="20"/>
          <w:lang w:eastAsia="en-US"/>
        </w:rPr>
        <w:commentReference w:id="12"/>
      </w:r>
      <w:commentRangeEnd w:id="13"/>
      <w:r w:rsidR="005466ED">
        <w:rPr>
          <w:rStyle w:val="a9"/>
          <w:rFonts w:eastAsia="宋体"/>
          <w:szCs w:val="20"/>
          <w:lang w:eastAsia="en-US"/>
        </w:rPr>
        <w:commentReference w:id="13"/>
      </w:r>
      <w:del w:id="17" w:author="Henttonen, Tero (Nokia - FI/Espoo)" w:date="2021-08-23T12:09:00Z">
        <w:r w:rsidR="00223041" w:rsidDel="005466ED">
          <w:delText>.</w:delText>
        </w:r>
      </w:del>
      <w:r w:rsidR="00223041">
        <w:t xml:space="preserve"> </w:t>
      </w:r>
      <w:del w:id="18" w:author="Henttonen, Tero (Nokia - FI/Espoo)" w:date="2021-08-23T12:11:00Z">
        <w:r w:rsidR="00223041" w:rsidDel="009F296A">
          <w:delText xml:space="preserve">Does this mean that </w:delText>
        </w:r>
        <w:commentRangeStart w:id="19"/>
        <w:commentRangeStart w:id="20"/>
        <w:r w:rsidR="00223041" w:rsidDel="009F296A">
          <w:delText>w</w:delText>
        </w:r>
      </w:del>
      <w:ins w:id="21"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19"/>
      <w:r w:rsidR="00914D3C">
        <w:rPr>
          <w:rStyle w:val="a9"/>
          <w:rFonts w:eastAsia="宋体"/>
          <w:szCs w:val="20"/>
          <w:lang w:eastAsia="en-US"/>
        </w:rPr>
        <w:commentReference w:id="19"/>
      </w:r>
      <w:commentRangeEnd w:id="20"/>
      <w:r w:rsidR="009F296A">
        <w:rPr>
          <w:rStyle w:val="a9"/>
          <w:rFonts w:eastAsia="宋体"/>
          <w:szCs w:val="20"/>
          <w:lang w:eastAsia="en-US"/>
        </w:rPr>
        <w:commentReference w:id="20"/>
      </w:r>
      <w:r w:rsidR="00223041" w:rsidRPr="00223041">
        <w:t xml:space="preserve">, </w:t>
      </w:r>
      <w:ins w:id="22" w:author="Henttonen, Tero (Nokia - FI/Espoo)" w:date="2021-08-23T12:12:00Z">
        <w:r w:rsidR="009F296A">
          <w:t>RAN2 would like to understand how the operation works:</w:t>
        </w:r>
      </w:ins>
      <w:commentRangeStart w:id="23"/>
      <w:commentRangeStart w:id="24"/>
      <w:del w:id="25" w:author="Henttonen, Tero (Nokia - FI/Espoo)" w:date="2021-08-23T12:12:00Z">
        <w:r w:rsidR="00223041" w:rsidRPr="00223041" w:rsidDel="009F296A">
          <w:delText>does UE always receive and transmit to the same TRP?</w:delText>
        </w:r>
      </w:del>
      <w:commentRangeEnd w:id="23"/>
      <w:r w:rsidR="009B3E3C">
        <w:rPr>
          <w:rStyle w:val="a9"/>
          <w:rFonts w:eastAsia="宋体"/>
          <w:szCs w:val="20"/>
          <w:lang w:eastAsia="en-US"/>
        </w:rPr>
        <w:commentReference w:id="23"/>
      </w:r>
      <w:commentRangeEnd w:id="24"/>
      <w:r w:rsidR="009F296A">
        <w:rPr>
          <w:rStyle w:val="a9"/>
          <w:rFonts w:eastAsia="宋体"/>
          <w:szCs w:val="20"/>
          <w:lang w:eastAsia="en-US"/>
        </w:rPr>
        <w:commentReference w:id="24"/>
      </w:r>
      <w:del w:id="26" w:author="Henttonen, Tero (Nokia - FI/Espoo)" w:date="2021-08-23T12:12:00Z">
        <w:r w:rsidR="00223041" w:rsidDel="009F296A">
          <w:delText xml:space="preserve"> in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27"/>
      <w:commentRangeStart w:id="28"/>
      <w:commentRangeStart w:id="29"/>
      <w:commentRangeStart w:id="30"/>
      <w:commentRangeStart w:id="31"/>
      <w:commentRangeStart w:id="32"/>
      <w:commentRangeStart w:id="33"/>
      <w:r>
        <w:t xml:space="preserve">b) </w:t>
      </w:r>
      <w:r w:rsidR="00F51ABC" w:rsidRPr="00F51ABC">
        <w:rPr>
          <w:b/>
          <w:bCs/>
        </w:rPr>
        <w:t>System information</w:t>
      </w:r>
      <w:ins w:id="34" w:author="Henttonen, Tero (Nokia - FI/Espoo)" w:date="2021-08-23T12:14:00Z">
        <w:r w:rsidR="009F296A">
          <w:rPr>
            <w:b/>
            <w:bCs/>
          </w:rPr>
          <w:t xml:space="preserve"> and paging</w:t>
        </w:r>
      </w:ins>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35"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27"/>
      <w:r w:rsidR="009B3E3C">
        <w:rPr>
          <w:rStyle w:val="a9"/>
          <w:rFonts w:eastAsia="宋体"/>
          <w:szCs w:val="20"/>
          <w:lang w:eastAsia="en-US"/>
        </w:rPr>
        <w:commentReference w:id="27"/>
      </w:r>
      <w:commentRangeEnd w:id="28"/>
      <w:r w:rsidR="00CE5DC7">
        <w:rPr>
          <w:rStyle w:val="a9"/>
          <w:rFonts w:eastAsia="宋体"/>
          <w:szCs w:val="20"/>
          <w:lang w:eastAsia="en-US"/>
        </w:rPr>
        <w:commentReference w:id="28"/>
      </w:r>
      <w:commentRangeEnd w:id="29"/>
      <w:commentRangeEnd w:id="30"/>
      <w:commentRangeEnd w:id="31"/>
      <w:commentRangeEnd w:id="32"/>
      <w:commentRangeEnd w:id="33"/>
      <w:r w:rsidR="009F296A">
        <w:rPr>
          <w:rStyle w:val="a9"/>
          <w:rFonts w:eastAsia="宋体"/>
          <w:szCs w:val="20"/>
          <w:lang w:eastAsia="en-US"/>
        </w:rPr>
        <w:commentReference w:id="29"/>
      </w:r>
      <w:r w:rsidR="00E22660">
        <w:rPr>
          <w:rStyle w:val="a9"/>
          <w:rFonts w:eastAsia="宋体"/>
          <w:szCs w:val="20"/>
          <w:lang w:eastAsia="en-US"/>
        </w:rPr>
        <w:commentReference w:id="30"/>
      </w:r>
      <w:r w:rsidR="009F296A">
        <w:rPr>
          <w:rStyle w:val="a9"/>
          <w:rFonts w:eastAsia="宋体"/>
          <w:szCs w:val="20"/>
          <w:lang w:eastAsia="en-US"/>
        </w:rPr>
        <w:commentReference w:id="31"/>
      </w:r>
      <w:r w:rsidR="005C609C">
        <w:rPr>
          <w:rStyle w:val="a9"/>
          <w:rFonts w:eastAsia="宋体"/>
          <w:szCs w:val="20"/>
          <w:lang w:eastAsia="en-US"/>
        </w:rPr>
        <w:commentReference w:id="32"/>
      </w:r>
      <w:r w:rsidR="009F296A">
        <w:rPr>
          <w:rStyle w:val="a9"/>
          <w:rFonts w:eastAsia="宋体"/>
          <w:szCs w:val="20"/>
          <w:lang w:eastAsia="en-US"/>
        </w:rPr>
        <w:commentReference w:id="33"/>
      </w:r>
    </w:p>
    <w:p w14:paraId="6CD76F89" w14:textId="6BB8702E" w:rsidR="00223041" w:rsidRDefault="00676CB8" w:rsidP="00223041">
      <w:pPr>
        <w:pStyle w:val="Doc-text2"/>
        <w:numPr>
          <w:ilvl w:val="1"/>
          <w:numId w:val="14"/>
        </w:numPr>
        <w:rPr>
          <w:ins w:id="36" w:author="Henttonen, Tero (Nokia - FI/Espoo)" w:date="2021-08-23T12:06:00Z"/>
        </w:rPr>
      </w:pPr>
      <w:commentRangeStart w:id="37"/>
      <w:commentRangeStart w:id="38"/>
      <w:r>
        <w:t>c)</w:t>
      </w:r>
      <w:commentRangeStart w:id="39"/>
      <w:commentRangeStart w:id="40"/>
      <w:commentRangeStart w:id="41"/>
      <w:r>
        <w:t xml:space="preserve"> </w:t>
      </w:r>
      <w:ins w:id="42" w:author="Henttonen, Tero (Nokia - FI/Espoo)" w:date="2021-08-23T12:17:00Z">
        <w:r w:rsidR="009F296A" w:rsidRPr="009F296A">
          <w:rPr>
            <w:b/>
            <w:bCs/>
          </w:rPr>
          <w:t>SSB reception:</w:t>
        </w:r>
        <w:r w:rsidR="009F296A">
          <w:t xml:space="preserve"> </w:t>
        </w:r>
      </w:ins>
      <w:del w:id="43" w:author="Henttonen, Tero (Nokia - FI/Espoo)" w:date="2021-08-23T12:17:00Z">
        <w:r w:rsidR="00223041" w:rsidDel="009F296A">
          <w:delText>Can</w:delText>
        </w:r>
        <w:commentRangeEnd w:id="39"/>
        <w:r w:rsidR="00914D3C" w:rsidDel="009F296A">
          <w:rPr>
            <w:rStyle w:val="a9"/>
            <w:rFonts w:eastAsia="宋体"/>
            <w:szCs w:val="20"/>
            <w:lang w:eastAsia="en-US"/>
          </w:rPr>
          <w:commentReference w:id="39"/>
        </w:r>
        <w:commentRangeEnd w:id="40"/>
        <w:r w:rsidR="00E40BC3" w:rsidDel="009F296A">
          <w:rPr>
            <w:rStyle w:val="a9"/>
            <w:rFonts w:eastAsia="宋体"/>
            <w:szCs w:val="20"/>
            <w:lang w:eastAsia="en-US"/>
          </w:rPr>
          <w:commentReference w:id="40"/>
        </w:r>
        <w:commentRangeEnd w:id="41"/>
        <w:r w:rsidR="009F296A" w:rsidDel="009F296A">
          <w:rPr>
            <w:rStyle w:val="a9"/>
            <w:rFonts w:eastAsia="宋体"/>
            <w:szCs w:val="20"/>
            <w:lang w:eastAsia="en-US"/>
          </w:rPr>
          <w:commentReference w:id="41"/>
        </w:r>
        <w:r w:rsidR="00223041" w:rsidDel="009F296A">
          <w:delText xml:space="preserve"> </w:delText>
        </w:r>
      </w:del>
      <w:ins w:id="44"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(e.g. for RRM measurement purposes)?</w:t>
      </w:r>
      <w:commentRangeEnd w:id="37"/>
      <w:r w:rsidR="005C609C">
        <w:rPr>
          <w:rStyle w:val="a9"/>
          <w:rFonts w:eastAsia="宋体"/>
          <w:szCs w:val="20"/>
          <w:lang w:eastAsia="en-US"/>
        </w:rPr>
        <w:commentReference w:id="37"/>
      </w:r>
      <w:commentRangeEnd w:id="38"/>
      <w:r w:rsidR="009F296A">
        <w:rPr>
          <w:rStyle w:val="a9"/>
          <w:rFonts w:eastAsia="宋体"/>
          <w:szCs w:val="20"/>
          <w:lang w:eastAsia="en-US"/>
        </w:rPr>
        <w:commentReference w:id="38"/>
      </w:r>
    </w:p>
    <w:p w14:paraId="39DA9552" w14:textId="308F279A" w:rsidR="005466ED" w:rsidRDefault="005466ED" w:rsidP="00223041">
      <w:pPr>
        <w:pStyle w:val="Doc-text2"/>
        <w:numPr>
          <w:ilvl w:val="1"/>
          <w:numId w:val="14"/>
        </w:numPr>
        <w:rPr>
          <w:ins w:id="45" w:author="Xiaomi" w:date="2021-08-23T21:53:00Z"/>
        </w:rPr>
      </w:pPr>
      <w:ins w:id="46"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47" w:author="Henttonen, Tero (Nokia - FI/Espoo)" w:date="2021-08-23T12:07:00Z">
        <w:r w:rsidRPr="005466ED">
          <w:rPr>
            <w:i/>
            <w:iCs/>
          </w:rPr>
          <w:t>CI</w:t>
        </w:r>
        <w:r>
          <w:t>?</w:t>
        </w:r>
      </w:ins>
    </w:p>
    <w:p w14:paraId="7EEF06DF" w14:textId="6A9BB5AF" w:rsidR="00362170" w:rsidRPr="00223041" w:rsidRDefault="00362170" w:rsidP="00223041">
      <w:pPr>
        <w:pStyle w:val="Doc-text2"/>
        <w:numPr>
          <w:ilvl w:val="1"/>
          <w:numId w:val="14"/>
        </w:numPr>
      </w:pPr>
      <w:commentRangeStart w:id="48"/>
      <w:ins w:id="49" w:author="Xiaomi" w:date="2021-08-23T21:53:00Z">
        <w:r>
          <w:rPr>
            <w:rFonts w:ascii="等线" w:eastAsia="等线" w:hAnsi="等线" w:hint="eastAsia"/>
            <w:b/>
            <w:bCs/>
            <w:lang w:eastAsia="zh-CN"/>
          </w:rPr>
          <w:t>e</w:t>
        </w:r>
        <w:r>
          <w:rPr>
            <w:b/>
            <w:bCs/>
          </w:rPr>
          <w:t xml:space="preserve">) </w:t>
        </w:r>
      </w:ins>
      <w:ins w:id="50" w:author="Xiaomi" w:date="2021-08-23T21:55:00Z">
        <w:r w:rsidR="00F073E6">
          <w:rPr>
            <w:b/>
            <w:bCs/>
          </w:rPr>
          <w:t xml:space="preserve">PCell/SCell: Is </w:t>
        </w:r>
      </w:ins>
      <w:ins w:id="51" w:author="Xiaomi" w:date="2021-08-23T21:56:00Z">
        <w:r w:rsidR="00F073E6">
          <w:rPr>
            <w:b/>
            <w:bCs/>
          </w:rPr>
          <w:t>the inter-cell beam management applicable to PCell/SCell/both?</w:t>
        </w:r>
      </w:ins>
      <w:commentRangeEnd w:id="48"/>
      <w:r w:rsidR="00DA7691">
        <w:rPr>
          <w:rStyle w:val="a9"/>
          <w:rFonts w:eastAsia="宋体"/>
          <w:szCs w:val="20"/>
          <w:lang w:eastAsia="en-US"/>
        </w:rPr>
        <w:commentReference w:id="48"/>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52" w:author="Henttonen, Tero (Nokia - FI/Espoo)" w:date="2021-08-23T12:20:00Z">
        <w:r w:rsidR="009F296A">
          <w:t>with inter-cell beam management</w:t>
        </w:r>
      </w:ins>
      <w:commentRangeStart w:id="53"/>
      <w:commentRangeStart w:id="54"/>
      <w:commentRangeStart w:id="55"/>
      <w:commentRangeStart w:id="56"/>
      <w:del w:id="57" w:author="Henttonen, Tero (Nokia - FI/Espoo)" w:date="2021-08-23T12:20:00Z">
        <w:r w:rsidDel="009F296A">
          <w:delText>when</w:delText>
        </w:r>
      </w:del>
      <w:ins w:id="58" w:author="Henttonen, Tero (Nokia - FI/Espoo)" w:date="2021-08-23T12:20:00Z">
        <w:r w:rsidR="009F296A" w:rsidDel="009F296A">
          <w:t xml:space="preserve"> </w:t>
        </w:r>
      </w:ins>
      <w:del w:id="59" w:author="Henttonen, Tero (Nokia - FI/Espoo)" w:date="2021-08-23T12:20:00Z">
        <w:r w:rsidDel="009F296A">
          <w:delText xml:space="preserve"> inter-cell</w:delText>
        </w:r>
      </w:del>
      <w:ins w:id="60" w:author="Henttonen, Tero (Nokia - FI/Espoo)" w:date="2021-08-23T12:20:00Z">
        <w:r w:rsidR="009F296A" w:rsidDel="009F296A">
          <w:t xml:space="preserve"> </w:t>
        </w:r>
      </w:ins>
      <w:del w:id="61" w:author="Henttonen, Tero (Nokia - FI/Espoo)" w:date="2021-08-23T12:20:00Z">
        <w:r w:rsidDel="009F296A">
          <w:delText xml:space="preserve"> multi-TRP is configured</w:delText>
        </w:r>
      </w:del>
      <w:commentRangeEnd w:id="53"/>
      <w:r w:rsidR="00114570">
        <w:rPr>
          <w:rStyle w:val="a9"/>
          <w:rFonts w:eastAsia="宋体"/>
          <w:szCs w:val="20"/>
          <w:lang w:eastAsia="en-US"/>
        </w:rPr>
        <w:commentReference w:id="53"/>
      </w:r>
      <w:commentRangeEnd w:id="54"/>
      <w:commentRangeEnd w:id="55"/>
      <w:commentRangeEnd w:id="56"/>
      <w:r w:rsidR="009F296A">
        <w:rPr>
          <w:rStyle w:val="a9"/>
          <w:rFonts w:eastAsia="宋体"/>
          <w:szCs w:val="20"/>
          <w:lang w:eastAsia="en-US"/>
        </w:rPr>
        <w:commentReference w:id="54"/>
      </w:r>
      <w:r w:rsidR="00E40BC3">
        <w:rPr>
          <w:rStyle w:val="a9"/>
          <w:rFonts w:eastAsia="宋体"/>
          <w:szCs w:val="20"/>
          <w:lang w:eastAsia="en-US"/>
        </w:rPr>
        <w:commentReference w:id="55"/>
      </w:r>
      <w:r w:rsidR="009F296A">
        <w:rPr>
          <w:rStyle w:val="a9"/>
          <w:rFonts w:eastAsia="宋体"/>
          <w:szCs w:val="20"/>
          <w:lang w:eastAsia="en-US"/>
        </w:rPr>
        <w:commentReference w:id="56"/>
      </w:r>
      <w:r>
        <w:t>?</w:t>
      </w:r>
      <w:ins w:id="62" w:author="Intel_yh" w:date="2021-08-22T14:02:00Z">
        <w:r w:rsidR="007B77B3">
          <w:t xml:space="preserve"> That is, is it necessary to perform RACH toward TRP with different PCI e.g. for TA, BFR, etc? </w:t>
        </w:r>
      </w:ins>
    </w:p>
    <w:p w14:paraId="10C4EE75" w14:textId="7C504A62" w:rsidR="00676CB8" w:rsidRPr="00676CB8" w:rsidRDefault="00676CB8" w:rsidP="00676CB8">
      <w:pPr>
        <w:pStyle w:val="Doc-text2"/>
        <w:numPr>
          <w:ilvl w:val="1"/>
          <w:numId w:val="14"/>
        </w:numPr>
      </w:pPr>
      <w:commentRangeStart w:id="63"/>
      <w:commentRangeStart w:id="64"/>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w:t>
      </w:r>
      <w:del w:id="65" w:author="Xiaomi" w:date="2021-08-23T21:58:00Z">
        <w:r w:rsidDel="000226F3">
          <w:delText xml:space="preserve"> </w:delText>
        </w:r>
        <w:commentRangeStart w:id="66"/>
        <w:commentRangeStart w:id="67"/>
        <w:commentRangeStart w:id="68"/>
        <w:r w:rsidDel="000226F3">
          <w:delText>calculation</w:delText>
        </w:r>
      </w:del>
      <w:commentRangeEnd w:id="66"/>
      <w:r w:rsidR="00771348">
        <w:rPr>
          <w:rStyle w:val="a9"/>
          <w:rFonts w:eastAsia="宋体"/>
          <w:szCs w:val="20"/>
          <w:lang w:eastAsia="en-US"/>
        </w:rPr>
        <w:commentReference w:id="66"/>
      </w:r>
      <w:commentRangeEnd w:id="67"/>
      <w:r w:rsidR="00F93164">
        <w:rPr>
          <w:rStyle w:val="a9"/>
          <w:rFonts w:eastAsia="宋体"/>
          <w:szCs w:val="20"/>
          <w:lang w:eastAsia="en-US"/>
        </w:rPr>
        <w:commentReference w:id="67"/>
      </w:r>
      <w:commentRangeEnd w:id="68"/>
      <w:r w:rsidR="005A1961">
        <w:rPr>
          <w:rStyle w:val="a9"/>
          <w:rFonts w:eastAsia="宋体"/>
          <w:szCs w:val="20"/>
          <w:lang w:eastAsia="en-US"/>
        </w:rPr>
        <w:commentReference w:id="68"/>
      </w:r>
      <w:r>
        <w:t>?</w:t>
      </w:r>
      <w:commentRangeEnd w:id="63"/>
      <w:r w:rsidR="00120CFE">
        <w:rPr>
          <w:rStyle w:val="a9"/>
          <w:rFonts w:eastAsia="宋体"/>
          <w:szCs w:val="20"/>
          <w:lang w:eastAsia="en-US"/>
        </w:rPr>
        <w:commentReference w:id="63"/>
      </w:r>
      <w:commentRangeEnd w:id="64"/>
      <w:r w:rsidR="00F93164">
        <w:rPr>
          <w:rStyle w:val="a9"/>
          <w:rFonts w:eastAsia="宋体"/>
          <w:szCs w:val="20"/>
          <w:lang w:eastAsia="en-US"/>
        </w:rPr>
        <w:commentReference w:id="64"/>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69"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70"/>
      <w:commentRangeStart w:id="71"/>
      <w:r w:rsidR="00223041" w:rsidRPr="00223041">
        <w:rPr>
          <w:i/>
          <w:iCs/>
        </w:rPr>
        <w:t>PCI</w:t>
      </w:r>
      <w:commentRangeEnd w:id="70"/>
      <w:r w:rsidR="000F7E59">
        <w:rPr>
          <w:rStyle w:val="a9"/>
          <w:rFonts w:eastAsia="宋体"/>
          <w:szCs w:val="20"/>
          <w:lang w:eastAsia="en-US"/>
        </w:rPr>
        <w:commentReference w:id="70"/>
      </w:r>
      <w:commentRangeEnd w:id="71"/>
      <w:r w:rsidR="00F93164">
        <w:rPr>
          <w:rStyle w:val="a9"/>
          <w:rFonts w:eastAsia="宋体"/>
          <w:szCs w:val="20"/>
          <w:lang w:eastAsia="en-US"/>
        </w:rPr>
        <w:commentReference w:id="71"/>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w:t>
      </w:r>
      <w:commentRangeStart w:id="72"/>
      <w:commentRangeStart w:id="73"/>
      <w:r>
        <w:t>management</w:t>
      </w:r>
      <w:commentRangeEnd w:id="72"/>
      <w:r w:rsidR="00426735">
        <w:rPr>
          <w:rStyle w:val="a9"/>
          <w:rFonts w:eastAsia="宋体"/>
          <w:szCs w:val="20"/>
          <w:lang w:eastAsia="en-US"/>
        </w:rPr>
        <w:commentReference w:id="72"/>
      </w:r>
      <w:commentRangeEnd w:id="73"/>
      <w:r w:rsidR="00F93164">
        <w:rPr>
          <w:rStyle w:val="a9"/>
          <w:rFonts w:eastAsia="宋体"/>
          <w:szCs w:val="20"/>
          <w:lang w:eastAsia="en-US"/>
        </w:rPr>
        <w:commentReference w:id="73"/>
      </w:r>
      <w:r>
        <w:t xml:space="preserve">? </w:t>
      </w:r>
    </w:p>
    <w:p w14:paraId="5BB7427D" w14:textId="7F3EBD03" w:rsidR="00223041" w:rsidRDefault="00676CB8" w:rsidP="00223041">
      <w:pPr>
        <w:pStyle w:val="Doc-text2"/>
        <w:numPr>
          <w:ilvl w:val="0"/>
          <w:numId w:val="14"/>
        </w:numPr>
      </w:pPr>
      <w:r>
        <w:rPr>
          <w:b/>
          <w:bCs/>
        </w:rPr>
        <w:lastRenderedPageBreak/>
        <w:t xml:space="preserve">5) </w:t>
      </w:r>
      <w:commentRangeStart w:id="74"/>
      <w:commentRangeStart w:id="75"/>
      <w:commentRangeStart w:id="76"/>
      <w:r w:rsidR="00223041" w:rsidRPr="00223041">
        <w:rPr>
          <w:b/>
          <w:bCs/>
        </w:rPr>
        <w:t>Inter-cell beam management</w:t>
      </w:r>
      <w:ins w:id="77" w:author="Intel_yh" w:date="2021-08-22T13:53:00Z">
        <w:r w:rsidR="005C609C">
          <w:rPr>
            <w:b/>
            <w:bCs/>
          </w:rPr>
          <w:t xml:space="preserve"> (Objective 1 in the WID)</w:t>
        </w:r>
      </w:ins>
      <w:r w:rsidR="00223041" w:rsidRPr="00223041">
        <w:rPr>
          <w:b/>
          <w:bCs/>
        </w:rPr>
        <w:t xml:space="preserve"> and </w:t>
      </w:r>
      <w:ins w:id="78" w:author="Intel_yh" w:date="2021-08-22T13:52:00Z">
        <w:r w:rsidR="005C609C">
          <w:rPr>
            <w:b/>
            <w:bCs/>
          </w:rPr>
          <w:t xml:space="preserve">inter-cell </w:t>
        </w:r>
      </w:ins>
      <w:r w:rsidR="00223041" w:rsidRPr="00223041">
        <w:rPr>
          <w:b/>
          <w:bCs/>
        </w:rPr>
        <w:t>multi-TRP</w:t>
      </w:r>
      <w:ins w:id="79" w:author="Intel_yh" w:date="2021-08-22T13:53:00Z">
        <w:r w:rsidR="005C609C">
          <w:rPr>
            <w:b/>
            <w:bCs/>
          </w:rPr>
          <w:t xml:space="preserve"> (Objective 2 in the WID)</w:t>
        </w:r>
      </w:ins>
      <w:r w:rsidR="00223041" w:rsidRPr="00223041">
        <w:rPr>
          <w:b/>
          <w:bCs/>
        </w:rPr>
        <w:t>:</w:t>
      </w:r>
      <w:r w:rsidR="00223041">
        <w:t xml:space="preserve"> </w:t>
      </w:r>
      <w:commentRangeEnd w:id="74"/>
      <w:r w:rsidR="005C609C">
        <w:rPr>
          <w:rStyle w:val="a9"/>
          <w:rFonts w:eastAsia="宋体"/>
          <w:szCs w:val="20"/>
          <w:lang w:eastAsia="en-US"/>
        </w:rPr>
        <w:commentReference w:id="74"/>
      </w:r>
      <w:commentRangeEnd w:id="75"/>
      <w:r w:rsidR="003A38C1">
        <w:rPr>
          <w:rStyle w:val="a9"/>
          <w:rFonts w:eastAsia="宋体"/>
          <w:szCs w:val="20"/>
          <w:lang w:eastAsia="en-US"/>
        </w:rPr>
        <w:commentReference w:id="75"/>
      </w:r>
      <w:commentRangeEnd w:id="76"/>
      <w:r w:rsidR="00917FF5">
        <w:rPr>
          <w:rStyle w:val="a9"/>
          <w:rFonts w:eastAsia="宋体"/>
          <w:szCs w:val="20"/>
          <w:lang w:eastAsia="en-US"/>
        </w:rPr>
        <w:commentReference w:id="76"/>
      </w:r>
      <w:r w:rsidR="00223041">
        <w:t xml:space="preserve">Are there any differences to </w:t>
      </w:r>
      <w:r>
        <w:t xml:space="preserve">any of </w:t>
      </w:r>
      <w:r w:rsidR="00223041">
        <w:t>previous questions if multi-TRP is configured</w:t>
      </w:r>
      <w:del w:id="80" w:author="OPPO(Zhongda)_2" w:date="2021-08-24T09:55:00Z">
        <w:r w:rsidR="00223041" w:rsidDel="001E13DA">
          <w:delText xml:space="preserve"> or</w:delText>
        </w:r>
        <w:commentRangeStart w:id="81"/>
        <w:r w:rsidR="00223041" w:rsidDel="001E13DA">
          <w:delText xml:space="preserve"> if a single TRP is configured with inter-cell beam management</w:delText>
        </w:r>
        <w:commentRangeEnd w:id="81"/>
        <w:r w:rsidR="00114570" w:rsidDel="001E13DA">
          <w:rPr>
            <w:rStyle w:val="a9"/>
            <w:rFonts w:eastAsia="宋体"/>
            <w:szCs w:val="20"/>
            <w:lang w:eastAsia="en-US"/>
          </w:rPr>
          <w:commentReference w:id="81"/>
        </w:r>
        <w:r w:rsidDel="001E13DA">
          <w:delText xml:space="preserve"> (where applicable)</w:delText>
        </w:r>
      </w:del>
      <w:r w:rsidR="00223041">
        <w:t>?</w:t>
      </w:r>
    </w:p>
    <w:p w14:paraId="2FC051D0" w14:textId="77777777" w:rsidR="00071382" w:rsidRDefault="00071382" w:rsidP="00071382">
      <w:pPr>
        <w:pStyle w:val="Doc-text2"/>
      </w:pPr>
    </w:p>
    <w:p w14:paraId="44DB9993" w14:textId="77777777" w:rsidR="00071382" w:rsidRDefault="00071382" w:rsidP="00071382">
      <w:pPr>
        <w:pStyle w:val="EmailDiscussion2"/>
      </w:pPr>
    </w:p>
    <w:p w14:paraId="2DD94B66" w14:textId="4A703748" w:rsidR="00D8405F" w:rsidRDefault="00D8405F" w:rsidP="00D8405F">
      <w:pPr>
        <w:pStyle w:val="a3"/>
        <w:spacing w:after="120"/>
        <w:rPr>
          <w:rFonts w:ascii="Arial" w:hAnsi="Arial" w:cs="Arial"/>
          <w:lang w:val="en-US"/>
        </w:rPr>
      </w:pPr>
      <w:commentRangeStart w:id="82"/>
      <w:commentRangeStart w:id="83"/>
      <w:r>
        <w:rPr>
          <w:rFonts w:ascii="Arial" w:hAnsi="Arial" w:cs="Arial"/>
          <w:lang w:val="en-US"/>
        </w:rPr>
        <w:t xml:space="preserve">RAN2 would </w:t>
      </w:r>
      <w:r w:rsidR="00676CB8">
        <w:rPr>
          <w:rFonts w:ascii="Arial" w:hAnsi="Arial" w:cs="Arial"/>
          <w:lang w:val="en-US"/>
        </w:rPr>
        <w:t xml:space="preserve">request RAN1 </w:t>
      </w:r>
      <w:del w:id="84"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85"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86"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87"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82"/>
        <w:r w:rsidR="005A08CC" w:rsidDel="00F93164">
          <w:rPr>
            <w:rStyle w:val="a9"/>
            <w:rFonts w:ascii="Arial" w:hAnsi="Arial"/>
          </w:rPr>
          <w:commentReference w:id="82"/>
        </w:r>
        <w:commentRangeEnd w:id="83"/>
        <w:r w:rsidR="00F93164" w:rsidDel="00F93164">
          <w:rPr>
            <w:rStyle w:val="a9"/>
            <w:rFonts w:ascii="Arial" w:hAnsi="Arial"/>
          </w:rPr>
          <w:commentReference w:id="83"/>
        </w:r>
      </w:del>
    </w:p>
    <w:p w14:paraId="25682587" w14:textId="77777777" w:rsidR="00463675" w:rsidRDefault="00463675">
      <w:pPr>
        <w:spacing w:after="120"/>
        <w:rPr>
          <w:rFonts w:ascii="Arial" w:hAnsi="Arial" w:cs="Arial"/>
          <w:b/>
        </w:rPr>
      </w:pPr>
      <w:r>
        <w:rPr>
          <w:rFonts w:ascii="Arial" w:hAnsi="Arial" w:cs="Arial"/>
          <w:b/>
        </w:rPr>
        <w:t>2. Actions:</w:t>
      </w:r>
      <w:bookmarkStart w:id="88" w:name="_GoBack"/>
      <w:bookmarkEnd w:id="88"/>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zcan Ozturk" w:date="2021-08-21T22:33:00Z" w:initials="OO">
    <w:p w14:paraId="00E2E917" w14:textId="17DF25A6" w:rsidR="00915862" w:rsidRDefault="00915862">
      <w:pPr>
        <w:pStyle w:val="a5"/>
      </w:pPr>
      <w:r>
        <w:rPr>
          <w:rStyle w:val="a9"/>
        </w:rPr>
        <w:annotationRef/>
      </w:r>
      <w:r>
        <w:t xml:space="preserve">Can we add that the </w:t>
      </w:r>
      <w:r w:rsidR="002A0970">
        <w:t xml:space="preserve">“The questions below are for both multi-TRP operation and general </w:t>
      </w:r>
      <w:r w:rsidR="008150C2">
        <w:t>multi-beam operation.</w:t>
      </w:r>
    </w:p>
  </w:comment>
  <w:comment w:id="1" w:author="Intel_yh" w:date="2021-08-22T13:47:00Z" w:initials="HYH">
    <w:p w14:paraId="6AA81AAF" w14:textId="72932FC1" w:rsidR="007E720D" w:rsidRDefault="007E720D">
      <w:pPr>
        <w:pStyle w:val="a5"/>
      </w:pPr>
      <w:r>
        <w:rPr>
          <w:rStyle w:val="a9"/>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a5"/>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a5"/>
      </w:pPr>
      <w:r>
        <w:rPr>
          <w:rStyle w:val="a9"/>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a5"/>
      </w:pPr>
      <w:r>
        <w:rPr>
          <w:rStyle w:val="a9"/>
        </w:rPr>
        <w:annotationRef/>
      </w:r>
      <w:r>
        <w:t>This seems like a reasonable clarification so I used the sentence proposed by QC as baseline (with minor editorial modifications).</w:t>
      </w:r>
    </w:p>
  </w:comment>
  <w:comment w:id="8" w:author="OPPO(Zhongda)" w:date="2021-08-20T10:51:00Z" w:initials="OP">
    <w:p w14:paraId="0137154C" w14:textId="10A4D281" w:rsidR="007B18A7" w:rsidRDefault="007B18A7">
      <w:pPr>
        <w:pStyle w:val="a5"/>
        <w:rPr>
          <w:lang w:eastAsia="zh-CN"/>
        </w:rPr>
      </w:pPr>
      <w:r>
        <w:rPr>
          <w:rStyle w:val="a9"/>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9" w:author="Intel_yh" w:date="2021-08-22T13:51:00Z" w:initials="HYH">
    <w:p w14:paraId="11DE1335" w14:textId="2E206811" w:rsidR="005C609C" w:rsidRDefault="005C609C">
      <w:pPr>
        <w:pStyle w:val="a5"/>
      </w:pPr>
      <w:r>
        <w:rPr>
          <w:rStyle w:val="a9"/>
        </w:rPr>
        <w:annotationRef/>
      </w:r>
      <w:r>
        <w:t xml:space="preserve">Similar to our previous comment, it would be better to say “inter-cell beam management” instead of multi-TRP to avoid concusion. </w:t>
      </w:r>
    </w:p>
  </w:comment>
  <w:comment w:id="10" w:author="Henttonen, Tero (Nokia - FI/Espoo)" w:date="2021-08-23T12:08:00Z" w:initials="HT(-F">
    <w:p w14:paraId="6B6312E1" w14:textId="2D73262D" w:rsidR="005466ED" w:rsidRDefault="005466ED">
      <w:pPr>
        <w:pStyle w:val="a5"/>
      </w:pPr>
      <w:r>
        <w:rPr>
          <w:rStyle w:val="a9"/>
        </w:rPr>
        <w:annotationRef/>
      </w:r>
      <w:r>
        <w:t>Changed to use that, thank you</w:t>
      </w:r>
    </w:p>
  </w:comment>
  <w:comment w:id="12" w:author="OPPO(Zhongda)" w:date="2021-08-20T11:04:00Z" w:initials="OP">
    <w:p w14:paraId="6C20AC3F" w14:textId="2148DC0B" w:rsidR="00562A4E" w:rsidRDefault="00562A4E">
      <w:pPr>
        <w:pStyle w:val="a5"/>
        <w:rPr>
          <w:lang w:eastAsia="zh-CN"/>
        </w:rPr>
      </w:pPr>
      <w:r>
        <w:rPr>
          <w:rStyle w:val="a9"/>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13" w:author="Henttonen, Tero (Nokia - FI/Espoo)" w:date="2021-08-23T12:09:00Z" w:initials="HT(-F">
    <w:p w14:paraId="586BB3D7" w14:textId="48983520" w:rsidR="005466ED" w:rsidRDefault="005466ED">
      <w:pPr>
        <w:pStyle w:val="a5"/>
      </w:pPr>
      <w:r>
        <w:rPr>
          <w:rStyle w:val="a9"/>
        </w:rPr>
        <w:annotationRef/>
      </w:r>
      <w:r>
        <w:t>Adopted, indeed this might be easier reference for RAN1.</w:t>
      </w:r>
    </w:p>
  </w:comment>
  <w:comment w:id="19" w:author="OPPO(Zhongda)" w:date="2021-08-20T11:26:00Z" w:initials="OP">
    <w:p w14:paraId="1E779B1F" w14:textId="3ABABE62" w:rsidR="00914D3C" w:rsidRDefault="00914D3C">
      <w:pPr>
        <w:pStyle w:val="a5"/>
        <w:rPr>
          <w:lang w:eastAsia="zh-CN"/>
        </w:rPr>
      </w:pPr>
      <w:r>
        <w:rPr>
          <w:rStyle w:val="a9"/>
        </w:rPr>
        <w:annotationRef/>
      </w:r>
      <w:r>
        <w:rPr>
          <w:lang w:eastAsia="zh-CN"/>
        </w:rPr>
        <w:t xml:space="preserve">This condition is applicable for question 1)~4), we can put this ahead of </w:t>
      </w:r>
      <w:r w:rsidR="00114570">
        <w:rPr>
          <w:lang w:eastAsia="zh-CN"/>
        </w:rPr>
        <w:t>all questions</w:t>
      </w:r>
    </w:p>
  </w:comment>
  <w:comment w:id="20" w:author="Henttonen, Tero (Nokia - FI/Espoo)" w:date="2021-08-23T12:10:00Z" w:initials="HT(-F">
    <w:p w14:paraId="06A5B41C" w14:textId="505F74EB" w:rsidR="009F296A" w:rsidRDefault="009F296A">
      <w:pPr>
        <w:pStyle w:val="a5"/>
      </w:pPr>
      <w:r>
        <w:rPr>
          <w:rStyle w:val="a9"/>
        </w:rPr>
        <w:annotationRef/>
      </w:r>
      <w:r>
        <w:t>I'm not sure I understood the intent of this, but did a rewording anyway so please check.</w:t>
      </w:r>
    </w:p>
  </w:comment>
  <w:comment w:id="23" w:author="OPPO(Zhongda)" w:date="2021-08-20T11:10:00Z" w:initials="OP">
    <w:p w14:paraId="3E88AFF4" w14:textId="65909038" w:rsidR="009B3E3C" w:rsidRDefault="009B3E3C">
      <w:pPr>
        <w:pStyle w:val="a5"/>
        <w:rPr>
          <w:lang w:eastAsia="zh-CN"/>
        </w:rPr>
      </w:pPr>
      <w:r>
        <w:rPr>
          <w:rStyle w:val="a9"/>
        </w:rPr>
        <w:annotationRef/>
      </w:r>
      <w:r>
        <w:rPr>
          <w:lang w:eastAsia="zh-CN"/>
        </w:rPr>
        <w:t>Sound this question is redundant with following question in a) logically, and we can remove this one.</w:t>
      </w:r>
    </w:p>
  </w:comment>
  <w:comment w:id="24" w:author="Henttonen, Tero (Nokia - FI/Espoo)" w:date="2021-08-23T12:12:00Z" w:initials="HT(-F">
    <w:p w14:paraId="07CD9811" w14:textId="2A7496FA" w:rsidR="009F296A" w:rsidRDefault="009F296A">
      <w:pPr>
        <w:pStyle w:val="a5"/>
      </w:pPr>
      <w:r>
        <w:rPr>
          <w:rStyle w:val="a9"/>
        </w:rPr>
        <w:annotationRef/>
      </w:r>
      <w:r>
        <w:t>Rewording done</w:t>
      </w:r>
    </w:p>
  </w:comment>
  <w:comment w:id="27" w:author="OPPO(Zhongda)" w:date="2021-08-20T11:14:00Z" w:initials="OP">
    <w:p w14:paraId="526FF94B" w14:textId="77777777" w:rsidR="009B3E3C" w:rsidRDefault="009B3E3C">
      <w:pPr>
        <w:pStyle w:val="a5"/>
        <w:rPr>
          <w:lang w:eastAsia="zh-CN"/>
        </w:rPr>
      </w:pPr>
      <w:r>
        <w:rPr>
          <w:rStyle w:val="a9"/>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Plus, it is not just system information, but other channel e.g. Paging, msg2/4, msgB also matter</w:t>
      </w:r>
    </w:p>
  </w:comment>
  <w:comment w:id="28" w:author="Ozcan Ozturk" w:date="2021-08-21T22:24:00Z" w:initials="OO">
    <w:p w14:paraId="64E22A42" w14:textId="61E6F151" w:rsidR="00CE5DC7" w:rsidRDefault="00CE5DC7">
      <w:pPr>
        <w:pStyle w:val="a5"/>
      </w:pPr>
      <w:r>
        <w:rPr>
          <w:rStyle w:val="a9"/>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29" w:author="Henttonen, Tero (Nokia - FI/Espoo)" w:date="2021-08-23T12:13:00Z" w:initials="HT(-F">
    <w:p w14:paraId="62084775" w14:textId="78A4834A" w:rsidR="009F296A" w:rsidRDefault="009F296A">
      <w:pPr>
        <w:pStyle w:val="a5"/>
      </w:pPr>
      <w:r>
        <w:rPr>
          <w:rStyle w:val="a9"/>
        </w:rPr>
        <w:annotationRef/>
      </w:r>
      <w:r>
        <w:t xml:space="preserve">I would like to retain this step as this is something RAN2 needs to know, and it's not clear what RAN1 has considered here. </w:t>
      </w:r>
    </w:p>
  </w:comment>
  <w:comment w:id="30" w:author="MediaTek (Li-Chuan)" w:date="2021-08-23T13:15:00Z" w:initials="LT">
    <w:p w14:paraId="75984498" w14:textId="453B03DB" w:rsidR="00E22660" w:rsidRDefault="00E22660">
      <w:pPr>
        <w:pStyle w:val="a5"/>
      </w:pPr>
      <w:r>
        <w:rPr>
          <w:rStyle w:val="a9"/>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31" w:author="Henttonen, Tero (Nokia - FI/Espoo)" w:date="2021-08-23T12:14:00Z" w:initials="HT(-F">
    <w:p w14:paraId="2E5DD26A" w14:textId="3A94F0FA" w:rsidR="009F296A" w:rsidRDefault="009F296A">
      <w:pPr>
        <w:pStyle w:val="a5"/>
      </w:pPr>
      <w:r>
        <w:rPr>
          <w:rStyle w:val="a9"/>
        </w:rPr>
        <w:annotationRef/>
      </w:r>
      <w:r>
        <w:t>Added "Paging" to the question as that seems like a valid point as well.</w:t>
      </w:r>
    </w:p>
  </w:comment>
  <w:comment w:id="32" w:author="Intel_yh" w:date="2021-08-22T13:57:00Z" w:initials="HYH">
    <w:p w14:paraId="6902367D" w14:textId="7DE55AD8" w:rsidR="005C609C" w:rsidRDefault="005C609C">
      <w:pPr>
        <w:pStyle w:val="a5"/>
      </w:pPr>
      <w:r>
        <w:rPr>
          <w:rStyle w:val="a9"/>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a5"/>
      </w:pPr>
    </w:p>
  </w:comment>
  <w:comment w:id="33" w:author="Henttonen, Tero (Nokia - FI/Espoo)" w:date="2021-08-23T12:15:00Z" w:initials="HT(-F">
    <w:p w14:paraId="7345B149" w14:textId="1ABC789B" w:rsidR="009F296A" w:rsidRDefault="009F296A">
      <w:pPr>
        <w:pStyle w:val="a5"/>
      </w:pPr>
      <w:r>
        <w:rPr>
          <w:rStyle w:val="a9"/>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39" w:author="OPPO(Zhongda)" w:date="2021-08-20T11:22:00Z" w:initials="OP">
    <w:p w14:paraId="4360AE09" w14:textId="46C2139F" w:rsidR="00914D3C" w:rsidRDefault="00914D3C">
      <w:pPr>
        <w:pStyle w:val="a5"/>
        <w:rPr>
          <w:lang w:eastAsia="zh-CN"/>
        </w:rPr>
      </w:pPr>
      <w:r>
        <w:rPr>
          <w:rStyle w:val="a9"/>
        </w:rPr>
        <w:annotationRef/>
      </w:r>
      <w:r>
        <w:rPr>
          <w:lang w:eastAsia="zh-CN"/>
        </w:rPr>
        <w:t xml:space="preserve">Do you intend to ask “should”? </w:t>
      </w:r>
    </w:p>
  </w:comment>
  <w:comment w:id="40" w:author="MediaTek (Li-Chuan)" w:date="2021-08-23T13:19:00Z" w:initials="LT">
    <w:p w14:paraId="040FD49C" w14:textId="112AF269" w:rsidR="00E40BC3" w:rsidRDefault="00E40BC3">
      <w:pPr>
        <w:pStyle w:val="a5"/>
      </w:pPr>
      <w:r>
        <w:rPr>
          <w:rStyle w:val="a9"/>
        </w:rPr>
        <w:annotationRef/>
      </w:r>
      <w:r>
        <w:t>The problem may be that when UE switches to a beam from another cell, how UE perform RRM measurements for the serving cell. It would be more clear to use “Should”</w:t>
      </w:r>
    </w:p>
  </w:comment>
  <w:comment w:id="41" w:author="Henttonen, Tero (Nokia - FI/Espoo)" w:date="2021-08-23T12:16:00Z" w:initials="HT(-F">
    <w:p w14:paraId="1C496875" w14:textId="0CA60639" w:rsidR="009F296A" w:rsidRDefault="009F296A">
      <w:pPr>
        <w:pStyle w:val="a5"/>
      </w:pPr>
      <w:r>
        <w:rPr>
          <w:rStyle w:val="a9"/>
        </w:rPr>
        <w:annotationRef/>
      </w:r>
      <w:r>
        <w:t>Changed to use "should" and added "tag" at the front of sentence (similar to other questions).</w:t>
      </w:r>
    </w:p>
  </w:comment>
  <w:comment w:id="37" w:author="Intel_yh" w:date="2021-08-22T13:59:00Z" w:initials="HYH">
    <w:p w14:paraId="4C401500" w14:textId="77777777" w:rsidR="005C609C" w:rsidRDefault="005C609C">
      <w:pPr>
        <w:pStyle w:val="a5"/>
      </w:pPr>
      <w:r>
        <w:rPr>
          <w:rStyle w:val="a9"/>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38" w:author="Henttonen, Tero (Nokia - FI/Espoo)" w:date="2021-08-23T12:18:00Z" w:initials="HT(-F">
    <w:p w14:paraId="4DACD973" w14:textId="01C245BE" w:rsidR="009F296A" w:rsidRDefault="009F296A">
      <w:pPr>
        <w:pStyle w:val="a5"/>
      </w:pPr>
      <w:r>
        <w:rPr>
          <w:rStyle w:val="a9"/>
        </w:rPr>
        <w:annotationRef/>
      </w:r>
      <w:r>
        <w:t>The RRM aspect is mostly RAN2 territory and shouldn't concern RAN1 that much. In this case, the question is relevant as UE normally uses SSB for cell-level measurements already in legacy.</w:t>
      </w:r>
    </w:p>
  </w:comment>
  <w:comment w:id="48" w:author="OPPO(Zhongda)_2" w:date="2021-08-24T09:33:00Z" w:initials="OP">
    <w:p w14:paraId="06941E0C" w14:textId="2A0A0320" w:rsidR="00DA7691" w:rsidRDefault="00DA7691">
      <w:pPr>
        <w:pStyle w:val="a5"/>
      </w:pPr>
      <w:r>
        <w:rPr>
          <w:rStyle w:val="a9"/>
        </w:rPr>
        <w:annotationRef/>
      </w:r>
      <w:r>
        <w:rPr>
          <w:lang w:eastAsia="zh-CN"/>
        </w:rPr>
        <w:t>If the intention is to address all cell roles, then PCell should be changed to be PSCell i.e. to cover both PCell and SPCell</w:t>
      </w:r>
    </w:p>
  </w:comment>
  <w:comment w:id="53" w:author="OPPO(Zhongda)" w:date="2021-08-20T11:29:00Z" w:initials="OP">
    <w:p w14:paraId="29268CF8" w14:textId="4222E4D2" w:rsidR="00114570" w:rsidRDefault="00114570">
      <w:pPr>
        <w:pStyle w:val="a5"/>
        <w:rPr>
          <w:lang w:eastAsia="zh-CN"/>
        </w:rPr>
      </w:pPr>
      <w:r>
        <w:rPr>
          <w:rStyle w:val="a9"/>
        </w:rPr>
        <w:annotationRef/>
      </w:r>
      <w:r>
        <w:rPr>
          <w:lang w:eastAsia="zh-CN"/>
        </w:rPr>
        <w:t>Wrong condition, can be removed</w:t>
      </w:r>
    </w:p>
  </w:comment>
  <w:comment w:id="54" w:author="Henttonen, Tero (Nokia - FI/Espoo)" w:date="2021-08-23T12:20:00Z" w:initials="HT(-F">
    <w:p w14:paraId="2F388957" w14:textId="3E815754" w:rsidR="009F296A" w:rsidRDefault="009F296A">
      <w:pPr>
        <w:pStyle w:val="a5"/>
      </w:pPr>
      <w:r>
        <w:rPr>
          <w:rStyle w:val="a9"/>
        </w:rPr>
        <w:annotationRef/>
      </w:r>
      <w:r>
        <w:t>Used "with inter-cell beam management" instead.</w:t>
      </w:r>
    </w:p>
  </w:comment>
  <w:comment w:id="55" w:author="MediaTek (Li-Chuan)" w:date="2021-08-23T13:22:00Z" w:initials="LT">
    <w:p w14:paraId="37A263AA" w14:textId="6CF7778C" w:rsidR="00E40BC3" w:rsidRDefault="00E40BC3">
      <w:pPr>
        <w:pStyle w:val="a5"/>
      </w:pPr>
      <w:r>
        <w:rPr>
          <w:rStyle w:val="a9"/>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56" w:author="Henttonen, Tero (Nokia - FI/Espoo)" w:date="2021-08-23T12:20:00Z" w:initials="HT(-F">
    <w:p w14:paraId="0AAF6B0F" w14:textId="3D70DAAA" w:rsidR="009F296A" w:rsidRDefault="009F296A">
      <w:pPr>
        <w:pStyle w:val="a5"/>
      </w:pPr>
      <w:r>
        <w:rPr>
          <w:rStyle w:val="a9"/>
        </w:rPr>
        <w:annotationRef/>
      </w:r>
      <w:r>
        <w:t>Good additions, changed the original question to be more generic.</w:t>
      </w:r>
    </w:p>
  </w:comment>
  <w:comment w:id="66" w:author="Ozcan Ozturk" w:date="2021-08-21T22:37:00Z" w:initials="OO">
    <w:p w14:paraId="68D6091F" w14:textId="2C4B4FFD" w:rsidR="00A43037" w:rsidRDefault="00771348">
      <w:pPr>
        <w:pStyle w:val="a5"/>
      </w:pPr>
      <w:r>
        <w:rPr>
          <w:rStyle w:val="a9"/>
        </w:rPr>
        <w:annotationRef/>
      </w:r>
      <w:r w:rsidR="005F0845">
        <w:t>PHR is ongoing discussion in RAN1. It is better not to ask general questions</w:t>
      </w:r>
      <w:r w:rsidR="00A43037">
        <w:t xml:space="preserve"> at this stage. Same for the RACH question.</w:t>
      </w:r>
    </w:p>
  </w:comment>
  <w:comment w:id="67" w:author="Henttonen, Tero (Nokia - FI/Espoo)" w:date="2021-08-23T12:26:00Z" w:initials="HT(-F">
    <w:p w14:paraId="2FBD979E" w14:textId="54DD3E09" w:rsidR="00F93164" w:rsidRDefault="00F93164">
      <w:pPr>
        <w:pStyle w:val="a5"/>
      </w:pPr>
      <w:r>
        <w:rPr>
          <w:rStyle w:val="a9"/>
        </w:rPr>
        <w:annotationRef/>
      </w:r>
      <w:r>
        <w:t>See above - it's better to ask RAN1 to tell us than wait.</w:t>
      </w:r>
    </w:p>
  </w:comment>
  <w:comment w:id="68" w:author="Xiaomi" w:date="2021-08-23T21:58:00Z" w:initials="Xiaomi">
    <w:p w14:paraId="58E4EF89" w14:textId="12EDDBAF" w:rsidR="005A1961" w:rsidRDefault="005A1961">
      <w:pPr>
        <w:pStyle w:val="a5"/>
      </w:pPr>
      <w:r>
        <w:rPr>
          <w:rStyle w:val="a9"/>
        </w:rPr>
        <w:annotationRef/>
      </w:r>
      <w:r>
        <w:t>PHR include both the reporting triggers and the content for calculation.</w:t>
      </w:r>
    </w:p>
  </w:comment>
  <w:comment w:id="63" w:author="OPPO(Zhongda)" w:date="2021-08-20T11:38:00Z" w:initials="OP">
    <w:p w14:paraId="461A876D" w14:textId="6AC01D5D" w:rsidR="00120CFE" w:rsidRDefault="00120CFE">
      <w:pPr>
        <w:pStyle w:val="a5"/>
        <w:rPr>
          <w:lang w:eastAsia="zh-CN"/>
        </w:rPr>
      </w:pPr>
      <w:r>
        <w:rPr>
          <w:rStyle w:val="a9"/>
        </w:rPr>
        <w:annotationRef/>
      </w:r>
      <w:r>
        <w:rPr>
          <w:lang w:eastAsia="zh-CN"/>
        </w:rPr>
        <w:t>We don’t think this issue is essential</w:t>
      </w:r>
    </w:p>
  </w:comment>
  <w:comment w:id="64" w:author="Henttonen, Tero (Nokia - FI/Espoo)" w:date="2021-08-23T12:24:00Z" w:initials="HT(-F">
    <w:p w14:paraId="08E90113" w14:textId="022F9FE6" w:rsidR="00F93164" w:rsidRDefault="00F93164">
      <w:pPr>
        <w:pStyle w:val="a5"/>
      </w:pPr>
      <w:r>
        <w:rPr>
          <w:rStyle w:val="a9"/>
        </w:rPr>
        <w:annotationRef/>
      </w:r>
      <w:r>
        <w:t>Is there any issue in asking this? Since UL can switch and network decides on that, it would be good to know that in advance. And since RAN1 is discussing this, it would be good to ask them to tell us.</w:t>
      </w:r>
    </w:p>
  </w:comment>
  <w:comment w:id="70" w:author="Ozcan Ozturk" w:date="2021-08-21T22:29:00Z" w:initials="OO">
    <w:p w14:paraId="48197FFF" w14:textId="63B196E3" w:rsidR="000F7E59" w:rsidRDefault="000F7E59">
      <w:pPr>
        <w:pStyle w:val="a5"/>
      </w:pPr>
      <w:r>
        <w:rPr>
          <w:rStyle w:val="a9"/>
        </w:rPr>
        <w:annotationRef/>
      </w:r>
      <w:r>
        <w:t>Can add “for the same HARQ process” to further clarify.</w:t>
      </w:r>
    </w:p>
  </w:comment>
  <w:comment w:id="71" w:author="Henttonen, Tero (Nokia - FI/Espoo)" w:date="2021-08-23T12:27:00Z" w:initials="HT(-F">
    <w:p w14:paraId="0BA6ABA7" w14:textId="7F839F6C" w:rsidR="00F93164" w:rsidRDefault="00F93164">
      <w:pPr>
        <w:pStyle w:val="a5"/>
      </w:pPr>
      <w:r>
        <w:rPr>
          <w:rStyle w:val="a9"/>
        </w:rPr>
        <w:annotationRef/>
      </w:r>
      <w:r>
        <w:t>Added to the initial question</w:t>
      </w:r>
    </w:p>
  </w:comment>
  <w:comment w:id="72" w:author="Ozcan Ozturk" w:date="2021-08-21T22:28:00Z" w:initials="OO">
    <w:p w14:paraId="2C02AD86" w14:textId="4F41580D" w:rsidR="00426735" w:rsidRDefault="00426735">
      <w:pPr>
        <w:pStyle w:val="a5"/>
      </w:pPr>
      <w:r>
        <w:rPr>
          <w:rStyle w:val="a9"/>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73" w:author="Henttonen, Tero (Nokia - FI/Espoo)" w:date="2021-08-23T12:27:00Z" w:initials="HT(-F">
    <w:p w14:paraId="6FDB5B81" w14:textId="2964A4AC" w:rsidR="00F93164" w:rsidRDefault="00F93164">
      <w:pPr>
        <w:pStyle w:val="a5"/>
      </w:pPr>
      <w:r>
        <w:rPr>
          <w:rStyle w:val="a9"/>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74" w:author="Intel_yh" w:date="2021-08-22T13:55:00Z" w:initials="HYH">
    <w:p w14:paraId="4F9A3857" w14:textId="77777777" w:rsidR="005C609C" w:rsidRDefault="005C609C">
      <w:pPr>
        <w:pStyle w:val="a5"/>
      </w:pPr>
      <w:r>
        <w:rPr>
          <w:rStyle w:val="a9"/>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a5"/>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a5"/>
      </w:pPr>
    </w:p>
  </w:comment>
  <w:comment w:id="75" w:author="MediaTek (Li-Chuan)" w:date="2021-08-23T13:27:00Z" w:initials="LT">
    <w:p w14:paraId="01EEBBE5" w14:textId="5F5121C8" w:rsidR="003A38C1" w:rsidRDefault="003A38C1">
      <w:pPr>
        <w:pStyle w:val="a5"/>
      </w:pPr>
      <w:r>
        <w:rPr>
          <w:rStyle w:val="a9"/>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76" w:author="Henttonen, Tero (Nokia - FI/Espoo)" w:date="2021-08-23T13:46:00Z" w:initials="HT(-F">
    <w:p w14:paraId="3944EC1E" w14:textId="1957AFBE" w:rsidR="00917FF5" w:rsidRDefault="00917FF5">
      <w:pPr>
        <w:pStyle w:val="a5"/>
      </w:pPr>
      <w:r>
        <w:rPr>
          <w:rStyle w:val="a9"/>
        </w:rPr>
        <w:annotationRef/>
      </w:r>
      <w:r>
        <w:t>In general, fine to clarify these as that was the intention. But inter-cell beam management also includes multi-TRP case, so this might be also confusing.</w:t>
      </w:r>
    </w:p>
  </w:comment>
  <w:comment w:id="81" w:author="OPPO(Zhongda)" w:date="2021-08-20T11:37:00Z" w:initials="OP">
    <w:p w14:paraId="73426936" w14:textId="3CA5F7A7" w:rsidR="00114570" w:rsidRDefault="00114570">
      <w:pPr>
        <w:pStyle w:val="a5"/>
        <w:rPr>
          <w:lang w:eastAsia="zh-CN"/>
        </w:rPr>
      </w:pPr>
      <w:r>
        <w:rPr>
          <w:rStyle w:val="a9"/>
        </w:rPr>
        <w:annotationRef/>
      </w:r>
      <w:r>
        <w:rPr>
          <w:lang w:eastAsia="zh-CN"/>
        </w:rPr>
        <w:t>Not sure what case is it. If it refer to intra-cell beam management, then f</w:t>
      </w:r>
      <w:r w:rsidR="00120CFE">
        <w:rPr>
          <w:lang w:eastAsia="zh-CN"/>
        </w:rPr>
        <w:t>rom RAN1 point of view, PCI instead of number of TRP matters</w:t>
      </w:r>
    </w:p>
  </w:comment>
  <w:comment w:id="82" w:author="OPPO(Zhongda)" w:date="2021-08-20T14:19:00Z" w:initials="OP">
    <w:p w14:paraId="2D0E66DE" w14:textId="36338CE1" w:rsidR="005A08CC" w:rsidRDefault="005A08CC">
      <w:pPr>
        <w:pStyle w:val="a5"/>
        <w:rPr>
          <w:lang w:eastAsia="zh-CN"/>
        </w:rPr>
      </w:pPr>
      <w:r>
        <w:rPr>
          <w:rStyle w:val="a9"/>
        </w:rPr>
        <w:annotationRef/>
      </w:r>
      <w:r>
        <w:rPr>
          <w:lang w:eastAsia="zh-CN"/>
        </w:rPr>
        <w:t>Redundant with action part and can be removed</w:t>
      </w:r>
    </w:p>
  </w:comment>
  <w:comment w:id="83" w:author="Henttonen, Tero (Nokia - FI/Espoo)" w:date="2021-08-23T12:29:00Z" w:initials="HT(-F">
    <w:p w14:paraId="42403782" w14:textId="59926463" w:rsidR="00F93164" w:rsidRDefault="00F93164">
      <w:pPr>
        <w:pStyle w:val="a5"/>
      </w:pPr>
      <w:r>
        <w:rPr>
          <w:rStyle w:val="a9"/>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2E917" w15:done="0"/>
  <w15:commentEx w15:paraId="25617470" w15:paraIdParent="00E2E917" w15:done="0"/>
  <w15:commentEx w15:paraId="06F30286" w15:paraIdParent="00E2E917" w15:done="0"/>
  <w15:commentEx w15:paraId="1159A444" w15:paraIdParent="00E2E917"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06941E0C"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6FDB5B81" w15:paraIdParent="2C02AD86" w15:done="0"/>
  <w15:commentEx w15:paraId="39D37C55" w15:done="0"/>
  <w15:commentEx w15:paraId="01EEBBE5" w15:paraIdParent="39D37C55" w15:done="0"/>
  <w15:commentEx w15:paraId="3944EC1E" w15:paraIdParent="39D37C55" w15:done="0"/>
  <w15:commentEx w15:paraId="7342693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CD5BE" w16cex:dateUtc="2021-08-22T20:55:00Z"/>
  <w16cex:commentExtensible w16cex:durableId="24CE252C" w16cex:dateUtc="2021-08-23T10:46: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6FDB5B81" w16cid:durableId="24CE12BD"/>
  <w16cid:commentId w16cid:paraId="39D37C55" w16cid:durableId="24CCD5BE"/>
  <w16cid:commentId w16cid:paraId="01EEBBE5" w16cid:durableId="24CE0CFD"/>
  <w16cid:commentId w16cid:paraId="3944EC1E" w16cid:durableId="24CE252C"/>
  <w16cid:commentId w16cid:paraId="73426936" w16cid:durableId="24CBFAD6"/>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10D9" w14:textId="77777777" w:rsidR="002A02E7" w:rsidRDefault="002A02E7">
      <w:r>
        <w:separator/>
      </w:r>
    </w:p>
  </w:endnote>
  <w:endnote w:type="continuationSeparator" w:id="0">
    <w:p w14:paraId="270D3239" w14:textId="77777777" w:rsidR="002A02E7" w:rsidRDefault="002A02E7">
      <w:r>
        <w:continuationSeparator/>
      </w:r>
    </w:p>
  </w:endnote>
  <w:endnote w:type="continuationNotice" w:id="1">
    <w:p w14:paraId="52C930C2" w14:textId="77777777" w:rsidR="002A02E7" w:rsidRDefault="002A0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1240" w14:textId="77777777" w:rsidR="002A02E7" w:rsidRDefault="002A02E7">
      <w:r>
        <w:separator/>
      </w:r>
    </w:p>
  </w:footnote>
  <w:footnote w:type="continuationSeparator" w:id="0">
    <w:p w14:paraId="2F3781A2" w14:textId="77777777" w:rsidR="002A02E7" w:rsidRDefault="002A02E7">
      <w:r>
        <w:continuationSeparator/>
      </w:r>
    </w:p>
  </w:footnote>
  <w:footnote w:type="continuationNotice" w:id="1">
    <w:p w14:paraId="4398EF0A" w14:textId="77777777" w:rsidR="002A02E7" w:rsidRDefault="002A02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A02E7"/>
    <w:rsid w:val="002A0310"/>
    <w:rsid w:val="002A0970"/>
    <w:rsid w:val="002A542F"/>
    <w:rsid w:val="002A6E4C"/>
    <w:rsid w:val="002D095E"/>
    <w:rsid w:val="0030138D"/>
    <w:rsid w:val="00301999"/>
    <w:rsid w:val="0030356A"/>
    <w:rsid w:val="003100EB"/>
    <w:rsid w:val="00317F7C"/>
    <w:rsid w:val="00320C11"/>
    <w:rsid w:val="003212BA"/>
    <w:rsid w:val="003221D8"/>
    <w:rsid w:val="00324418"/>
    <w:rsid w:val="003277A4"/>
    <w:rsid w:val="003341F9"/>
    <w:rsid w:val="00335FAB"/>
    <w:rsid w:val="00343101"/>
    <w:rsid w:val="00353FB7"/>
    <w:rsid w:val="00362170"/>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0BBC"/>
    <w:rsid w:val="008D1B54"/>
    <w:rsid w:val="008F358E"/>
    <w:rsid w:val="008F581B"/>
    <w:rsid w:val="008F7B41"/>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454C"/>
    <w:rsid w:val="00A40236"/>
    <w:rsid w:val="00A43037"/>
    <w:rsid w:val="00A45BD7"/>
    <w:rsid w:val="00A56D45"/>
    <w:rsid w:val="00A6412A"/>
    <w:rsid w:val="00A64F79"/>
    <w:rsid w:val="00A8524C"/>
    <w:rsid w:val="00A87B43"/>
    <w:rsid w:val="00AA3789"/>
    <w:rsid w:val="00AA637B"/>
    <w:rsid w:val="00AC248A"/>
    <w:rsid w:val="00AD35B0"/>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E5DC7"/>
    <w:rsid w:val="00CF669B"/>
    <w:rsid w:val="00D24338"/>
    <w:rsid w:val="00D40BEF"/>
    <w:rsid w:val="00D42DF3"/>
    <w:rsid w:val="00D53B06"/>
    <w:rsid w:val="00D65530"/>
    <w:rsid w:val="00D74A1C"/>
    <w:rsid w:val="00D75660"/>
    <w:rsid w:val="00D77F5C"/>
    <w:rsid w:val="00D8405F"/>
    <w:rsid w:val="00D876BF"/>
    <w:rsid w:val="00DA7691"/>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B 字符,列 字符"/>
    <w:link w:val="af2"/>
    <w:uiPriority w:val="34"/>
    <w:qFormat/>
    <w:rsid w:val="00071382"/>
    <w:rPr>
      <w:rFonts w:eastAsia="Malgun Gothic"/>
    </w:rPr>
  </w:style>
  <w:style w:type="paragraph" w:styleId="af2">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B18A7"/>
    <w:rPr>
      <w:rFonts w:ascii="Arial" w:hAnsi="Arial"/>
      <w:lang w:val="en-GB"/>
    </w:rPr>
  </w:style>
  <w:style w:type="character" w:customStyle="1" w:styleId="af4">
    <w:name w:val="批注主题 字符"/>
    <w:basedOn w:val="a6"/>
    <w:link w:val="af3"/>
    <w:uiPriority w:val="99"/>
    <w:semiHidden/>
    <w:rsid w:val="007B18A7"/>
    <w:rPr>
      <w:rFonts w:ascii="Arial" w:hAnsi="Arial"/>
      <w:b/>
      <w:bCs/>
      <w:lang w:val="en-GB"/>
    </w:rPr>
  </w:style>
  <w:style w:type="paragraph" w:styleId="af5">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4311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OPPO(Zhongda)_2</cp:lastModifiedBy>
  <cp:revision>3</cp:revision>
  <cp:lastPrinted>2002-04-23T00:10:00Z</cp:lastPrinted>
  <dcterms:created xsi:type="dcterms:W3CDTF">2021-08-24T01:31:00Z</dcterms:created>
  <dcterms:modified xsi:type="dcterms:W3CDTF">2021-08-24T01:56:00Z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