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Malgun Gothic" w:hAnsi="Arial"/>
          <w:b/>
          <w:sz w:val="24"/>
        </w:rPr>
        <w:t>Online, Aug 16th – 27th, 2021</w:t>
      </w:r>
    </w:p>
    <w:p w14:paraId="1C257D6C" w14:textId="77777777" w:rsidR="005B445D" w:rsidRDefault="005B445D">
      <w:pPr>
        <w:pStyle w:val="Footer"/>
        <w:ind w:rightChars="-212" w:right="-424"/>
        <w:jc w:val="both"/>
        <w:rPr>
          <w:rFonts w:ascii="Times New Roman" w:eastAsia="SimSun"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[AT115-e][028][NR16]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Heading1"/>
        <w:numPr>
          <w:ilvl w:val="0"/>
          <w:numId w:val="10"/>
        </w:numPr>
        <w:rPr>
          <w:rFonts w:eastAsia="SimSun" w:cs="Arial"/>
          <w:lang w:eastAsia="zh-CN"/>
        </w:rPr>
      </w:pPr>
      <w:r>
        <w:rPr>
          <w:rFonts w:eastAsia="SimSun"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Scope: Determine agreeable parts and agree CRs, Treat R2-2108480, R2-2107342, R2-2108641, R2-2108468, R2-2108585, R2-2108586, R2-2108651, R2-2106952, R2-2108618, R2-2108619, R2-2108735, R2-2108736</w:t>
      </w:r>
    </w:p>
    <w:p w14:paraId="29592F67" w14:textId="77777777" w:rsidR="005B445D" w:rsidRDefault="009C6126">
      <w:pPr>
        <w:pStyle w:val="Doc-text2"/>
      </w:pPr>
      <w:r>
        <w:tab/>
        <w:t>Intended outcome: Report, Agreed CRs.</w:t>
      </w:r>
    </w:p>
    <w:p w14:paraId="5D7C3E82" w14:textId="77777777" w:rsidR="005B445D" w:rsidRDefault="009C6126">
      <w:pPr>
        <w:pStyle w:val="Doc-text2"/>
      </w:pPr>
      <w:r>
        <w:tab/>
        <w:t>Deadline: Schedule 1</w:t>
      </w:r>
    </w:p>
    <w:p w14:paraId="0276F4FF" w14:textId="77777777" w:rsidR="005B445D" w:rsidRDefault="005B445D">
      <w:pPr>
        <w:pStyle w:val="Doc-text2"/>
        <w:ind w:left="0" w:firstLine="0"/>
        <w:rPr>
          <w:b/>
        </w:rPr>
      </w:pPr>
    </w:p>
    <w:p w14:paraId="28A1801A" w14:textId="77777777" w:rsidR="005B445D" w:rsidRDefault="009C6126">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5B445D" w14:paraId="62DF4258" w14:textId="77777777">
        <w:tc>
          <w:tcPr>
            <w:tcW w:w="3510" w:type="dxa"/>
            <w:shd w:val="clear" w:color="auto" w:fill="auto"/>
          </w:tcPr>
          <w:p w14:paraId="3D7AA9CE"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Huawei, HiSilicon</w:t>
            </w:r>
          </w:p>
        </w:tc>
        <w:tc>
          <w:tcPr>
            <w:tcW w:w="6119" w:type="dxa"/>
            <w:shd w:val="clear" w:color="auto" w:fill="auto"/>
          </w:tcPr>
          <w:p w14:paraId="25D120AD" w14:textId="77777777" w:rsidR="005B445D" w:rsidRDefault="009C6126">
            <w:pPr>
              <w:widowControl w:val="0"/>
              <w:spacing w:after="160"/>
              <w:rPr>
                <w:rFonts w:ascii="CG Times (WN)" w:eastAsia="DengXian" w:hAnsi="CG Times (WN)"/>
                <w:bCs/>
                <w:szCs w:val="21"/>
                <w:lang w:eastAsia="zh-CN"/>
              </w:rPr>
            </w:pPr>
            <w:proofErr w:type="spellStart"/>
            <w:r>
              <w:rPr>
                <w:rFonts w:ascii="CG Times (WN)" w:eastAsia="DengXian" w:hAnsi="CG Times (WN)" w:hint="eastAsia"/>
                <w:bCs/>
                <w:szCs w:val="21"/>
                <w:lang w:eastAsia="zh-CN"/>
              </w:rPr>
              <w:t>Y</w:t>
            </w:r>
            <w:r>
              <w:rPr>
                <w:rFonts w:ascii="CG Times (WN)" w:eastAsia="DengXian" w:hAnsi="CG Times (WN)"/>
                <w:bCs/>
                <w:szCs w:val="21"/>
                <w:lang w:eastAsia="zh-CN"/>
              </w:rPr>
              <w:t>iru</w:t>
            </w:r>
            <w:proofErr w:type="spellEnd"/>
            <w:r>
              <w:rPr>
                <w:rFonts w:ascii="CG Times (WN)" w:eastAsia="DengXian" w:hAnsi="CG Times (WN)"/>
                <w:bCs/>
                <w:szCs w:val="21"/>
                <w:lang w:eastAsia="zh-CN"/>
              </w:rPr>
              <w:t xml:space="preserve"> </w:t>
            </w:r>
            <w:proofErr w:type="spellStart"/>
            <w:r>
              <w:rPr>
                <w:rFonts w:ascii="CG Times (WN)" w:eastAsia="DengXian" w:hAnsi="CG Times (WN)"/>
                <w:bCs/>
                <w:szCs w:val="21"/>
                <w:lang w:eastAsia="zh-CN"/>
              </w:rPr>
              <w:t>Kuang</w:t>
            </w:r>
            <w:proofErr w:type="spellEnd"/>
            <w:r>
              <w:rPr>
                <w:rFonts w:ascii="CG Times (WN)" w:eastAsia="DengXian" w:hAnsi="CG Times (WN)"/>
                <w:bCs/>
                <w:szCs w:val="21"/>
                <w:lang w:eastAsia="zh-CN"/>
              </w:rPr>
              <w:t>,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14:paraId="07F58018" w14:textId="77777777" w:rsidR="005B445D" w:rsidRDefault="000F54C4">
            <w:pPr>
              <w:widowControl w:val="0"/>
              <w:spacing w:after="160"/>
              <w:rPr>
                <w:rFonts w:ascii="CG Times (WN)" w:eastAsia="DengXian" w:hAnsi="CG Times (WN)"/>
                <w:bCs/>
                <w:szCs w:val="21"/>
                <w:lang w:val="en-US" w:eastAsia="zh-CN"/>
              </w:rPr>
            </w:pPr>
            <w:hyperlink r:id="rId14" w:history="1">
              <w:r w:rsidR="009C6126">
                <w:rPr>
                  <w:rStyle w:val="Hyperlink"/>
                  <w:rFonts w:ascii="CG Times (WN)" w:eastAsia="DengXian" w:hAnsi="CG Times (WN)"/>
                  <w:bCs/>
                  <w:szCs w:val="21"/>
                </w:rPr>
                <w:t>liu.jing30@zte.com.cn</w:t>
              </w:r>
            </w:hyperlink>
            <w:r w:rsidR="009C6126">
              <w:rPr>
                <w:rFonts w:ascii="CG Times (WN)" w:eastAsia="DengXian" w:hAnsi="CG Times (WN)" w:hint="eastAsia"/>
                <w:bCs/>
                <w:szCs w:val="21"/>
                <w:lang w:val="en-US" w:eastAsia="zh-CN"/>
              </w:rPr>
              <w:t xml:space="preserve"> </w:t>
            </w:r>
          </w:p>
          <w:p w14:paraId="703FCAB1" w14:textId="77777777" w:rsidR="005B445D" w:rsidRDefault="000F54C4">
            <w:pPr>
              <w:widowControl w:val="0"/>
              <w:spacing w:after="160"/>
              <w:rPr>
                <w:rFonts w:ascii="CG Times (WN)" w:eastAsia="DengXian" w:hAnsi="CG Times (WN)"/>
                <w:bCs/>
                <w:szCs w:val="21"/>
                <w:lang w:val="en-US" w:eastAsia="zh-CN"/>
              </w:rPr>
            </w:pPr>
            <w:hyperlink r:id="rId15" w:history="1">
              <w:r w:rsidR="009C6126">
                <w:rPr>
                  <w:rStyle w:val="Hyperlink"/>
                  <w:rFonts w:ascii="CG Times (WN)" w:eastAsia="DengXian" w:hAnsi="CG Times (WN)" w:hint="eastAsia"/>
                  <w:bCs/>
                  <w:szCs w:val="21"/>
                </w:rPr>
                <w:t>li.wenting@zte.com.cn</w:t>
              </w:r>
            </w:hyperlink>
            <w:r w:rsidR="009C6126">
              <w:rPr>
                <w:rFonts w:ascii="CG Times (WN)" w:eastAsia="DengXian" w:hAnsi="CG Times (WN)" w:hint="eastAsia"/>
                <w:bCs/>
                <w:szCs w:val="21"/>
                <w:lang w:val="en-US" w:eastAsia="zh-CN"/>
              </w:rPr>
              <w:t xml:space="preserve"> </w:t>
            </w:r>
          </w:p>
          <w:p w14:paraId="5A4FEE6C" w14:textId="77777777" w:rsidR="005B445D" w:rsidRDefault="000F54C4">
            <w:pPr>
              <w:widowControl w:val="0"/>
              <w:spacing w:after="160"/>
              <w:rPr>
                <w:rFonts w:ascii="CG Times (WN)" w:eastAsia="DengXian" w:hAnsi="CG Times (WN)"/>
                <w:bCs/>
                <w:szCs w:val="21"/>
                <w:lang w:eastAsia="zh-CN"/>
              </w:rPr>
            </w:pPr>
            <w:hyperlink r:id="rId16" w:history="1">
              <w:r w:rsidR="009C6126">
                <w:rPr>
                  <w:rStyle w:val="Hyperlink"/>
                  <w:rFonts w:ascii="CG Times (WN)" w:eastAsia="DengXian"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0DC25EF0"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DengXian" w:hAnsi="CG Times (WN)"/>
                <w:bCs/>
                <w:szCs w:val="21"/>
                <w:lang w:eastAsia="zh-CN"/>
              </w:rPr>
            </w:pPr>
            <w:r w:rsidRPr="00BF6302">
              <w:rPr>
                <w:rFonts w:ascii="CG Times (WN)" w:eastAsia="DengXian"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77777777" w:rsidR="005B445D" w:rsidRDefault="005B445D">
            <w:pPr>
              <w:widowControl w:val="0"/>
              <w:spacing w:after="160"/>
              <w:rPr>
                <w:rFonts w:ascii="CG Times (WN)" w:eastAsia="DengXian" w:hAnsi="CG Times (WN)"/>
                <w:bCs/>
                <w:szCs w:val="21"/>
                <w:lang w:eastAsia="zh-CN"/>
              </w:rPr>
            </w:pPr>
          </w:p>
        </w:tc>
        <w:tc>
          <w:tcPr>
            <w:tcW w:w="6119" w:type="dxa"/>
            <w:shd w:val="clear" w:color="auto" w:fill="auto"/>
          </w:tcPr>
          <w:p w14:paraId="5CB5BE07" w14:textId="77777777" w:rsidR="005B445D" w:rsidRDefault="005B445D">
            <w:pPr>
              <w:widowControl w:val="0"/>
              <w:spacing w:after="160"/>
              <w:rPr>
                <w:rFonts w:ascii="CG Times (WN)" w:eastAsia="DengXian" w:hAnsi="CG Times (WN)"/>
                <w:bCs/>
                <w:szCs w:val="21"/>
                <w:lang w:eastAsia="zh-CN"/>
              </w:rPr>
            </w:pPr>
          </w:p>
        </w:tc>
      </w:tr>
      <w:tr w:rsidR="005B445D" w14:paraId="6642FB5B" w14:textId="77777777">
        <w:tc>
          <w:tcPr>
            <w:tcW w:w="3510" w:type="dxa"/>
            <w:shd w:val="clear" w:color="auto" w:fill="auto"/>
          </w:tcPr>
          <w:p w14:paraId="3A4131E5" w14:textId="77777777" w:rsidR="005B445D" w:rsidRDefault="005B445D">
            <w:pPr>
              <w:widowControl w:val="0"/>
              <w:spacing w:after="160"/>
              <w:rPr>
                <w:rFonts w:ascii="CG Times (WN)" w:eastAsia="DengXian" w:hAnsi="CG Times (WN)"/>
                <w:bCs/>
                <w:szCs w:val="21"/>
                <w:lang w:eastAsia="zh-CN"/>
              </w:rPr>
            </w:pPr>
          </w:p>
        </w:tc>
        <w:tc>
          <w:tcPr>
            <w:tcW w:w="6119" w:type="dxa"/>
            <w:shd w:val="clear" w:color="auto" w:fill="auto"/>
          </w:tcPr>
          <w:p w14:paraId="7223E632" w14:textId="77777777" w:rsidR="005B445D" w:rsidRDefault="005B445D">
            <w:pPr>
              <w:widowControl w:val="0"/>
              <w:spacing w:after="160"/>
              <w:rPr>
                <w:rFonts w:ascii="CG Times (WN)" w:eastAsia="DengXian" w:hAnsi="CG Times (WN)"/>
                <w:bCs/>
                <w:szCs w:val="21"/>
                <w:lang w:eastAsia="zh-CN"/>
              </w:rPr>
            </w:pPr>
          </w:p>
        </w:tc>
      </w:tr>
      <w:tr w:rsidR="005B445D" w14:paraId="63F4CB68" w14:textId="77777777">
        <w:tc>
          <w:tcPr>
            <w:tcW w:w="3510" w:type="dxa"/>
            <w:shd w:val="clear" w:color="auto" w:fill="auto"/>
          </w:tcPr>
          <w:p w14:paraId="32B1C12E" w14:textId="77777777" w:rsidR="005B445D" w:rsidRDefault="005B445D">
            <w:pPr>
              <w:widowControl w:val="0"/>
              <w:spacing w:after="160"/>
              <w:rPr>
                <w:rFonts w:ascii="CG Times (WN)" w:eastAsia="DengXian" w:hAnsi="CG Times (WN)"/>
                <w:bCs/>
                <w:szCs w:val="21"/>
                <w:lang w:eastAsia="zh-CN"/>
              </w:rPr>
            </w:pPr>
          </w:p>
        </w:tc>
        <w:tc>
          <w:tcPr>
            <w:tcW w:w="6119" w:type="dxa"/>
            <w:shd w:val="clear" w:color="auto" w:fill="auto"/>
          </w:tcPr>
          <w:p w14:paraId="684CC37F" w14:textId="77777777" w:rsidR="005B445D" w:rsidRDefault="005B445D">
            <w:pPr>
              <w:widowControl w:val="0"/>
              <w:spacing w:after="160"/>
              <w:rPr>
                <w:rFonts w:ascii="CG Times (WN)" w:eastAsia="DengXian" w:hAnsi="CG Times (WN)"/>
                <w:bCs/>
                <w:szCs w:val="21"/>
                <w:lang w:eastAsia="zh-CN"/>
              </w:rPr>
            </w:pPr>
          </w:p>
        </w:tc>
      </w:tr>
      <w:tr w:rsidR="005B445D" w14:paraId="53DB3A5D" w14:textId="77777777">
        <w:tc>
          <w:tcPr>
            <w:tcW w:w="3510" w:type="dxa"/>
            <w:shd w:val="clear" w:color="auto" w:fill="auto"/>
          </w:tcPr>
          <w:p w14:paraId="412C40AE" w14:textId="77777777" w:rsidR="005B445D" w:rsidRDefault="005B445D">
            <w:pPr>
              <w:widowControl w:val="0"/>
              <w:spacing w:after="160"/>
              <w:rPr>
                <w:rFonts w:ascii="CG Times (WN)" w:eastAsia="DengXian" w:hAnsi="CG Times (WN)"/>
                <w:bCs/>
                <w:szCs w:val="21"/>
                <w:lang w:eastAsia="zh-CN"/>
              </w:rPr>
            </w:pPr>
          </w:p>
        </w:tc>
        <w:tc>
          <w:tcPr>
            <w:tcW w:w="6119" w:type="dxa"/>
            <w:shd w:val="clear" w:color="auto" w:fill="auto"/>
          </w:tcPr>
          <w:p w14:paraId="59BA1C44" w14:textId="77777777" w:rsidR="005B445D" w:rsidRDefault="005B445D">
            <w:pPr>
              <w:widowControl w:val="0"/>
              <w:spacing w:after="160"/>
              <w:rPr>
                <w:rFonts w:ascii="CG Times (WN)" w:eastAsia="DengXian" w:hAnsi="CG Times (WN)"/>
                <w:bCs/>
                <w:szCs w:val="21"/>
                <w:lang w:eastAsia="zh-CN"/>
              </w:rPr>
            </w:pPr>
          </w:p>
        </w:tc>
      </w:tr>
      <w:tr w:rsidR="005B445D" w14:paraId="5CD6DEA8" w14:textId="77777777">
        <w:tc>
          <w:tcPr>
            <w:tcW w:w="3510" w:type="dxa"/>
            <w:shd w:val="clear" w:color="auto" w:fill="auto"/>
          </w:tcPr>
          <w:p w14:paraId="1C5ADD93" w14:textId="77777777" w:rsidR="005B445D" w:rsidRDefault="005B445D">
            <w:pPr>
              <w:widowControl w:val="0"/>
              <w:spacing w:after="160"/>
              <w:rPr>
                <w:rFonts w:ascii="CG Times (WN)" w:eastAsia="DengXian" w:hAnsi="CG Times (WN)"/>
                <w:bCs/>
                <w:szCs w:val="21"/>
                <w:lang w:eastAsia="zh-CN"/>
              </w:rPr>
            </w:pPr>
          </w:p>
        </w:tc>
        <w:tc>
          <w:tcPr>
            <w:tcW w:w="6119" w:type="dxa"/>
            <w:shd w:val="clear" w:color="auto" w:fill="auto"/>
          </w:tcPr>
          <w:p w14:paraId="64F3176F" w14:textId="77777777" w:rsidR="005B445D" w:rsidRDefault="005B445D">
            <w:pPr>
              <w:widowControl w:val="0"/>
              <w:spacing w:after="160"/>
              <w:rPr>
                <w:rFonts w:ascii="CG Times (WN)" w:eastAsia="DengXian" w:hAnsi="CG Times (WN)"/>
                <w:bCs/>
                <w:szCs w:val="21"/>
                <w:lang w:eastAsia="zh-CN"/>
              </w:rPr>
            </w:pPr>
          </w:p>
        </w:tc>
      </w:tr>
      <w:tr w:rsidR="005B445D" w14:paraId="17E593B3" w14:textId="77777777">
        <w:tc>
          <w:tcPr>
            <w:tcW w:w="3510" w:type="dxa"/>
            <w:shd w:val="clear" w:color="auto" w:fill="auto"/>
          </w:tcPr>
          <w:p w14:paraId="3A28AAFF" w14:textId="77777777" w:rsidR="005B445D" w:rsidRDefault="005B445D">
            <w:pPr>
              <w:widowControl w:val="0"/>
              <w:spacing w:after="160"/>
              <w:rPr>
                <w:rFonts w:ascii="CG Times (WN)" w:eastAsia="DengXian" w:hAnsi="CG Times (WN)"/>
                <w:bCs/>
                <w:szCs w:val="21"/>
                <w:lang w:eastAsia="zh-CN"/>
              </w:rPr>
            </w:pPr>
          </w:p>
        </w:tc>
        <w:tc>
          <w:tcPr>
            <w:tcW w:w="6119" w:type="dxa"/>
            <w:shd w:val="clear" w:color="auto" w:fill="auto"/>
          </w:tcPr>
          <w:p w14:paraId="4534DBEB" w14:textId="77777777" w:rsidR="005B445D" w:rsidRDefault="005B445D">
            <w:pPr>
              <w:widowControl w:val="0"/>
              <w:spacing w:after="160"/>
              <w:rPr>
                <w:rFonts w:ascii="CG Times (WN)" w:eastAsia="DengXian" w:hAnsi="CG Times (WN)"/>
                <w:bCs/>
                <w:szCs w:val="21"/>
                <w:lang w:eastAsia="zh-CN"/>
              </w:rPr>
            </w:pPr>
          </w:p>
        </w:tc>
      </w:tr>
      <w:tr w:rsidR="005B445D" w14:paraId="208D3ACC" w14:textId="77777777">
        <w:tc>
          <w:tcPr>
            <w:tcW w:w="3510" w:type="dxa"/>
            <w:shd w:val="clear" w:color="auto" w:fill="auto"/>
          </w:tcPr>
          <w:p w14:paraId="5D5FFEE3" w14:textId="77777777" w:rsidR="005B445D" w:rsidRDefault="005B445D">
            <w:pPr>
              <w:widowControl w:val="0"/>
              <w:spacing w:after="160"/>
              <w:rPr>
                <w:rFonts w:ascii="CG Times (WN)" w:eastAsia="DengXian" w:hAnsi="CG Times (WN)"/>
                <w:bCs/>
                <w:szCs w:val="21"/>
                <w:lang w:eastAsia="zh-CN"/>
              </w:rPr>
            </w:pPr>
          </w:p>
        </w:tc>
        <w:tc>
          <w:tcPr>
            <w:tcW w:w="6119" w:type="dxa"/>
            <w:shd w:val="clear" w:color="auto" w:fill="auto"/>
          </w:tcPr>
          <w:p w14:paraId="46C22188" w14:textId="77777777" w:rsidR="005B445D" w:rsidRDefault="005B445D">
            <w:pPr>
              <w:widowControl w:val="0"/>
              <w:spacing w:after="160"/>
              <w:rPr>
                <w:rFonts w:ascii="CG Times (WN)" w:eastAsia="DengXian" w:hAnsi="CG Times (WN)"/>
                <w:bCs/>
                <w:szCs w:val="21"/>
                <w:lang w:eastAsia="zh-CN"/>
              </w:rPr>
            </w:pPr>
          </w:p>
        </w:tc>
      </w:tr>
    </w:tbl>
    <w:p w14:paraId="65155629" w14:textId="77777777" w:rsidR="005B445D" w:rsidRDefault="005B445D">
      <w:pPr>
        <w:rPr>
          <w:lang w:eastAsia="zh-CN"/>
        </w:rPr>
      </w:pPr>
    </w:p>
    <w:p w14:paraId="7E97499E" w14:textId="77777777" w:rsidR="005B445D" w:rsidRDefault="009C6126">
      <w:pPr>
        <w:spacing w:after="0"/>
        <w:rPr>
          <w:rFonts w:ascii="Arial" w:hAnsi="Arial" w:cs="Arial"/>
          <w:sz w:val="32"/>
          <w:lang w:eastAsia="zh-CN"/>
        </w:rPr>
      </w:pPr>
      <w:r>
        <w:rPr>
          <w:rFonts w:cs="Arial"/>
          <w:lang w:eastAsia="zh-CN"/>
        </w:rPr>
        <w:br w:type="page"/>
      </w:r>
    </w:p>
    <w:p w14:paraId="0CF033BA" w14:textId="77777777" w:rsidR="005B445D" w:rsidRDefault="009C6126">
      <w:pPr>
        <w:pStyle w:val="Heading1"/>
        <w:numPr>
          <w:ilvl w:val="0"/>
          <w:numId w:val="10"/>
        </w:numPr>
        <w:rPr>
          <w:lang w:eastAsia="zh-CN"/>
        </w:rPr>
      </w:pPr>
      <w:r>
        <w:rPr>
          <w:rFonts w:eastAsia="SimSun" w:cs="Arial"/>
          <w:lang w:eastAsia="zh-CN"/>
        </w:rPr>
        <w:lastRenderedPageBreak/>
        <w:t>Discussion</w:t>
      </w:r>
    </w:p>
    <w:p w14:paraId="75FD2DD3" w14:textId="77777777" w:rsidR="005B445D" w:rsidRDefault="009C6126">
      <w:pPr>
        <w:pStyle w:val="Heading2"/>
        <w:numPr>
          <w:ilvl w:val="1"/>
          <w:numId w:val="10"/>
        </w:numPr>
        <w:rPr>
          <w:lang w:eastAsia="zh-CN"/>
        </w:rPr>
      </w:pPr>
      <w:r>
        <w:t>Part 1: Intended to determine agreeable parts</w:t>
      </w:r>
    </w:p>
    <w:p w14:paraId="0CD3EDE5" w14:textId="77777777" w:rsidR="005B445D" w:rsidRDefault="009C6126">
      <w:pPr>
        <w:pStyle w:val="Heading3"/>
        <w:rPr>
          <w:b/>
          <w:sz w:val="20"/>
        </w:rPr>
      </w:pPr>
      <w:proofErr w:type="spellStart"/>
      <w:r>
        <w:rPr>
          <w:b/>
          <w:sz w:val="20"/>
        </w:rPr>
        <w:t>Misc</w:t>
      </w:r>
      <w:proofErr w:type="spellEnd"/>
      <w:r>
        <w:rPr>
          <w:b/>
          <w:sz w:val="20"/>
        </w:rPr>
        <w:t xml:space="preserve"> Corrections</w:t>
      </w:r>
    </w:p>
    <w:p w14:paraId="395A0F95" w14:textId="77777777" w:rsidR="005B445D" w:rsidRDefault="000F54C4">
      <w:pPr>
        <w:pStyle w:val="Doc-title"/>
      </w:pPr>
      <w:hyperlink r:id="rId17" w:history="1">
        <w:r w:rsidR="009C6126">
          <w:rPr>
            <w:rStyle w:val="Hyperlink"/>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r>
      <w:proofErr w:type="spellStart"/>
      <w:r w:rsidR="009C6126">
        <w:t>NR_unlic</w:t>
      </w:r>
      <w:proofErr w:type="spellEnd"/>
      <w:r w:rsidR="009C6126">
        <w:t>-Core,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DengXian"/>
          <w:lang w:eastAsia="zh-CN"/>
        </w:rPr>
      </w:pPr>
      <w:r>
        <w:rPr>
          <w:rFonts w:eastAsia="DengXian"/>
          <w:lang w:eastAsia="zh-CN"/>
        </w:rPr>
        <w:t>1.</w:t>
      </w:r>
      <w:r>
        <w:rPr>
          <w:rFonts w:eastAsia="DengXian"/>
          <w:lang w:eastAsia="zh-CN"/>
        </w:rPr>
        <w:tab/>
        <w:t xml:space="preserve">offsetSRS-CB-PUSCH-PDCCH-MonitorAnyOccWithGap-fr1-r16: The description of the conditional support of </w:t>
      </w:r>
      <w:proofErr w:type="spellStart"/>
      <w:r>
        <w:rPr>
          <w:rFonts w:eastAsia="DengXian"/>
          <w:lang w:eastAsia="zh-CN"/>
        </w:rPr>
        <w:t>pdcch-MonitoringAnyOccasions</w:t>
      </w:r>
      <w:proofErr w:type="spellEnd"/>
      <w:r>
        <w:rPr>
          <w:rFonts w:eastAsia="DengXian"/>
          <w:lang w:eastAsia="zh-CN"/>
        </w:rPr>
        <w:t xml:space="preserve"> with value </w:t>
      </w:r>
      <w:proofErr w:type="spellStart"/>
      <w:r>
        <w:rPr>
          <w:rFonts w:eastAsia="DengXian"/>
          <w:lang w:eastAsia="zh-CN"/>
        </w:rPr>
        <w:t>withDCI</w:t>
      </w:r>
      <w:proofErr w:type="spellEnd"/>
      <w:r>
        <w:rPr>
          <w:rFonts w:eastAsia="DengXian"/>
          <w:lang w:eastAsia="zh-CN"/>
        </w:rPr>
        <w:t>-Gap (FG 3-5a) has been added.</w:t>
      </w:r>
    </w:p>
    <w:p w14:paraId="680381D1" w14:textId="77777777" w:rsidR="005B445D" w:rsidRDefault="009C6126">
      <w:pPr>
        <w:spacing w:after="0"/>
        <w:ind w:leftChars="100" w:left="200"/>
        <w:rPr>
          <w:rFonts w:eastAsia="DengXian"/>
          <w:lang w:eastAsia="zh-CN"/>
        </w:rPr>
      </w:pPr>
      <w:r>
        <w:rPr>
          <w:rFonts w:eastAsia="DengXian"/>
          <w:lang w:eastAsia="zh-CN"/>
        </w:rPr>
        <w:t>2.</w:t>
      </w:r>
      <w:r>
        <w:rPr>
          <w:rFonts w:eastAsia="DengXian"/>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DengXian"/>
          <w:lang w:eastAsia="zh-CN"/>
        </w:rPr>
      </w:pPr>
      <w:r>
        <w:rPr>
          <w:rFonts w:eastAsia="DengXian"/>
          <w:lang w:eastAsia="zh-CN"/>
        </w:rPr>
        <w:t>3.</w:t>
      </w:r>
      <w:r>
        <w:rPr>
          <w:rFonts w:eastAsia="DengXian"/>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DengXian"/>
          <w:lang w:eastAsia="zh-CN"/>
        </w:rPr>
      </w:pPr>
      <w:r>
        <w:rPr>
          <w:rFonts w:eastAsia="DengXian"/>
          <w:lang w:eastAsia="zh-CN"/>
        </w:rPr>
        <w:t>4.</w:t>
      </w:r>
      <w:r>
        <w:rPr>
          <w:rFonts w:eastAsia="DengXian"/>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 above</w:t>
      </w:r>
      <w:r>
        <w:rPr>
          <w:rFonts w:ascii="CG Times (WN)" w:eastAsia="DengXian" w:hAnsi="CG Times (WN)"/>
          <w:b/>
          <w:bCs/>
          <w:lang w:eastAsia="zh-CN"/>
        </w:rPr>
        <w:t>?</w:t>
      </w:r>
    </w:p>
    <w:tbl>
      <w:tblPr>
        <w:tblStyle w:val="TableGrid"/>
        <w:tblW w:w="4926" w:type="pct"/>
        <w:tblLook w:val="04A0" w:firstRow="1" w:lastRow="0" w:firstColumn="1" w:lastColumn="0" w:noHBand="0" w:noVBand="1"/>
      </w:tblPr>
      <w:tblGrid>
        <w:gridCol w:w="2260"/>
        <w:gridCol w:w="1558"/>
        <w:gridCol w:w="5670"/>
      </w:tblGrid>
      <w:tr w:rsidR="005B445D" w14:paraId="7D9849B0" w14:textId="77777777" w:rsidTr="004C1FFB">
        <w:tc>
          <w:tcPr>
            <w:tcW w:w="1191"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4C1FFB">
        <w:trPr>
          <w:trHeight w:val="90"/>
        </w:trPr>
        <w:tc>
          <w:tcPr>
            <w:tcW w:w="1191"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4C1FFB">
        <w:tc>
          <w:tcPr>
            <w:tcW w:w="1191"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4C1FFB">
        <w:tc>
          <w:tcPr>
            <w:tcW w:w="1191" w:type="pct"/>
          </w:tcPr>
          <w:p w14:paraId="2C0C2CCA"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6A1F09D6" w14:textId="77777777" w:rsidR="005B445D" w:rsidRDefault="009C6126">
            <w:pPr>
              <w:spacing w:after="0" w:line="276" w:lineRule="auto"/>
              <w:jc w:val="center"/>
              <w:rPr>
                <w:rFonts w:eastAsia="DengXian"/>
                <w:szCs w:val="22"/>
                <w:lang w:eastAsia="zh-CN"/>
              </w:rPr>
            </w:pPr>
            <w:r>
              <w:rPr>
                <w:rFonts w:eastAsia="DengXian"/>
                <w:szCs w:val="22"/>
                <w:lang w:eastAsia="zh-CN"/>
              </w:rPr>
              <w:t>Yes</w:t>
            </w:r>
          </w:p>
        </w:tc>
        <w:tc>
          <w:tcPr>
            <w:tcW w:w="2988" w:type="pct"/>
          </w:tcPr>
          <w:p w14:paraId="43C94962" w14:textId="77777777" w:rsidR="005B445D" w:rsidRDefault="005B445D">
            <w:pPr>
              <w:spacing w:after="0" w:line="276" w:lineRule="auto"/>
              <w:rPr>
                <w:szCs w:val="22"/>
                <w:lang w:val="en-US" w:eastAsia="zh-CN"/>
              </w:rPr>
            </w:pPr>
          </w:p>
        </w:tc>
      </w:tr>
      <w:tr w:rsidR="005B445D" w14:paraId="54C9DCFA" w14:textId="77777777" w:rsidTr="004C1FFB">
        <w:tc>
          <w:tcPr>
            <w:tcW w:w="1191" w:type="pct"/>
          </w:tcPr>
          <w:p w14:paraId="54DF9CAC"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ZTE(Wenting)</w:t>
            </w:r>
          </w:p>
        </w:tc>
        <w:tc>
          <w:tcPr>
            <w:tcW w:w="821" w:type="pct"/>
          </w:tcPr>
          <w:p w14:paraId="218A49A1"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Yes</w:t>
            </w:r>
          </w:p>
        </w:tc>
        <w:tc>
          <w:tcPr>
            <w:tcW w:w="2988" w:type="pct"/>
          </w:tcPr>
          <w:p w14:paraId="5137627B" w14:textId="77777777" w:rsidR="005B445D" w:rsidRDefault="005B445D">
            <w:pPr>
              <w:spacing w:after="0" w:line="276" w:lineRule="auto"/>
              <w:rPr>
                <w:szCs w:val="22"/>
                <w:lang w:val="en-US" w:eastAsia="zh-CN"/>
              </w:rPr>
            </w:pPr>
          </w:p>
        </w:tc>
      </w:tr>
      <w:tr w:rsidR="005B445D" w14:paraId="4C8BE6CA" w14:textId="77777777" w:rsidTr="004C1FFB">
        <w:tc>
          <w:tcPr>
            <w:tcW w:w="1191" w:type="pct"/>
          </w:tcPr>
          <w:p w14:paraId="5F2F49EC" w14:textId="05F56DA4"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3433BA2D" w14:textId="250CE9CE" w:rsidR="005B445D" w:rsidRDefault="00345ADE">
            <w:pPr>
              <w:spacing w:after="0" w:line="276" w:lineRule="auto"/>
              <w:jc w:val="center"/>
              <w:rPr>
                <w:rFonts w:eastAsia="DengXian"/>
                <w:szCs w:val="22"/>
                <w:lang w:eastAsia="zh-CN"/>
              </w:rPr>
            </w:pPr>
            <w:r>
              <w:rPr>
                <w:rFonts w:eastAsia="DengXian"/>
                <w:szCs w:val="22"/>
                <w:lang w:eastAsia="zh-CN"/>
              </w:rPr>
              <w:t>Yes</w:t>
            </w:r>
          </w:p>
        </w:tc>
        <w:tc>
          <w:tcPr>
            <w:tcW w:w="2988" w:type="pct"/>
          </w:tcPr>
          <w:p w14:paraId="3F7A2937" w14:textId="77777777" w:rsidR="005B445D" w:rsidRDefault="005B445D">
            <w:pPr>
              <w:spacing w:after="0" w:line="276" w:lineRule="auto"/>
              <w:rPr>
                <w:rFonts w:eastAsia="DengXian"/>
                <w:szCs w:val="22"/>
                <w:lang w:eastAsia="zh-CN"/>
              </w:rPr>
            </w:pPr>
          </w:p>
        </w:tc>
      </w:tr>
      <w:tr w:rsidR="004C1FFB" w14:paraId="07DEDDAA" w14:textId="77777777" w:rsidTr="004C1FFB">
        <w:tc>
          <w:tcPr>
            <w:tcW w:w="1191" w:type="pct"/>
          </w:tcPr>
          <w:p w14:paraId="2E21BBFC" w14:textId="6BF88105" w:rsidR="004C1FFB" w:rsidRDefault="004C1FFB" w:rsidP="004C1FFB">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F357BE6" w14:textId="377A832B" w:rsidR="004C1FFB" w:rsidRDefault="004C1FFB" w:rsidP="004C1FFB">
            <w:pPr>
              <w:spacing w:after="0" w:line="276" w:lineRule="auto"/>
              <w:jc w:val="center"/>
              <w:rPr>
                <w:rFonts w:eastAsia="DengXian"/>
                <w:szCs w:val="22"/>
                <w:lang w:eastAsia="zh-CN"/>
              </w:rPr>
            </w:pPr>
            <w:r>
              <w:rPr>
                <w:rFonts w:eastAsiaTheme="minorEastAsia"/>
                <w:szCs w:val="22"/>
                <w:lang w:eastAsia="ja-JP"/>
              </w:rPr>
              <w:t>Yes</w:t>
            </w:r>
          </w:p>
        </w:tc>
        <w:tc>
          <w:tcPr>
            <w:tcW w:w="2988" w:type="pct"/>
          </w:tcPr>
          <w:p w14:paraId="21DF2017" w14:textId="77777777" w:rsidR="004C1FFB" w:rsidRDefault="004C1FFB" w:rsidP="004C1FFB">
            <w:pPr>
              <w:spacing w:after="0" w:line="276" w:lineRule="auto"/>
              <w:rPr>
                <w:rFonts w:eastAsia="DengXian"/>
                <w:szCs w:val="22"/>
                <w:lang w:eastAsia="zh-CN"/>
              </w:rPr>
            </w:pPr>
          </w:p>
        </w:tc>
      </w:tr>
      <w:tr w:rsidR="005B445D" w14:paraId="07B80BF0" w14:textId="77777777" w:rsidTr="004C1FFB">
        <w:tc>
          <w:tcPr>
            <w:tcW w:w="1191" w:type="pct"/>
          </w:tcPr>
          <w:p w14:paraId="0BEA64EE" w14:textId="77777777" w:rsidR="005B445D" w:rsidRDefault="005B445D">
            <w:pPr>
              <w:spacing w:after="0" w:line="276" w:lineRule="auto"/>
              <w:jc w:val="center"/>
              <w:rPr>
                <w:rFonts w:eastAsia="DengXian"/>
                <w:szCs w:val="22"/>
                <w:lang w:eastAsia="zh-CN"/>
              </w:rPr>
            </w:pPr>
          </w:p>
        </w:tc>
        <w:tc>
          <w:tcPr>
            <w:tcW w:w="821" w:type="pct"/>
          </w:tcPr>
          <w:p w14:paraId="3A2EAB58" w14:textId="77777777" w:rsidR="005B445D" w:rsidRDefault="005B445D">
            <w:pPr>
              <w:spacing w:after="0" w:line="276" w:lineRule="auto"/>
              <w:jc w:val="center"/>
              <w:rPr>
                <w:rFonts w:eastAsia="DengXian"/>
                <w:szCs w:val="22"/>
                <w:lang w:eastAsia="zh-CN"/>
              </w:rPr>
            </w:pPr>
          </w:p>
        </w:tc>
        <w:tc>
          <w:tcPr>
            <w:tcW w:w="2988" w:type="pct"/>
          </w:tcPr>
          <w:p w14:paraId="2B70213E" w14:textId="77777777" w:rsidR="005B445D" w:rsidRDefault="005B445D">
            <w:pPr>
              <w:spacing w:after="0" w:line="276" w:lineRule="auto"/>
              <w:rPr>
                <w:rFonts w:eastAsia="DengXian"/>
                <w:szCs w:val="22"/>
                <w:lang w:eastAsia="zh-CN"/>
              </w:rPr>
            </w:pPr>
          </w:p>
        </w:tc>
      </w:tr>
      <w:tr w:rsidR="005B445D" w14:paraId="2D835B18" w14:textId="77777777" w:rsidTr="004C1FFB">
        <w:tc>
          <w:tcPr>
            <w:tcW w:w="1191" w:type="pct"/>
          </w:tcPr>
          <w:p w14:paraId="3AAEA372" w14:textId="77777777" w:rsidR="005B445D" w:rsidRDefault="005B445D">
            <w:pPr>
              <w:spacing w:after="0" w:line="276" w:lineRule="auto"/>
              <w:jc w:val="center"/>
              <w:rPr>
                <w:rFonts w:eastAsia="Malgun Gothic"/>
                <w:szCs w:val="22"/>
                <w:lang w:eastAsia="ko-KR"/>
              </w:rPr>
            </w:pPr>
          </w:p>
        </w:tc>
        <w:tc>
          <w:tcPr>
            <w:tcW w:w="821" w:type="pct"/>
          </w:tcPr>
          <w:p w14:paraId="58C11B2A" w14:textId="77777777" w:rsidR="005B445D" w:rsidRDefault="005B445D">
            <w:pPr>
              <w:spacing w:after="0" w:line="276" w:lineRule="auto"/>
              <w:jc w:val="center"/>
              <w:rPr>
                <w:rFonts w:eastAsia="Malgun Gothic"/>
                <w:szCs w:val="22"/>
                <w:lang w:eastAsia="ko-KR"/>
              </w:rPr>
            </w:pPr>
          </w:p>
        </w:tc>
        <w:tc>
          <w:tcPr>
            <w:tcW w:w="2988" w:type="pct"/>
          </w:tcPr>
          <w:p w14:paraId="033BF06E" w14:textId="77777777" w:rsidR="005B445D" w:rsidRDefault="005B445D">
            <w:pPr>
              <w:spacing w:after="0" w:line="276" w:lineRule="auto"/>
              <w:rPr>
                <w:rFonts w:eastAsia="DengXian"/>
                <w:szCs w:val="22"/>
                <w:lang w:val="en-US" w:eastAsia="zh-CN"/>
              </w:rPr>
            </w:pPr>
          </w:p>
        </w:tc>
      </w:tr>
      <w:tr w:rsidR="005B445D" w14:paraId="07FB7A3F" w14:textId="77777777" w:rsidTr="004C1FFB">
        <w:tc>
          <w:tcPr>
            <w:tcW w:w="1191" w:type="pct"/>
          </w:tcPr>
          <w:p w14:paraId="234A64DD" w14:textId="77777777" w:rsidR="005B445D" w:rsidRDefault="005B445D">
            <w:pPr>
              <w:spacing w:after="0" w:line="276" w:lineRule="auto"/>
              <w:jc w:val="center"/>
              <w:rPr>
                <w:szCs w:val="22"/>
                <w:lang w:val="en-US" w:eastAsia="zh-CN"/>
              </w:rPr>
            </w:pPr>
          </w:p>
        </w:tc>
        <w:tc>
          <w:tcPr>
            <w:tcW w:w="821" w:type="pct"/>
          </w:tcPr>
          <w:p w14:paraId="780C4527" w14:textId="77777777" w:rsidR="005B445D" w:rsidRDefault="005B445D">
            <w:pPr>
              <w:spacing w:after="0" w:line="276" w:lineRule="auto"/>
              <w:jc w:val="center"/>
              <w:rPr>
                <w:rFonts w:eastAsia="Malgun Gothic"/>
                <w:szCs w:val="22"/>
                <w:lang w:eastAsia="ko-KR"/>
              </w:rPr>
            </w:pPr>
          </w:p>
        </w:tc>
        <w:tc>
          <w:tcPr>
            <w:tcW w:w="2988" w:type="pct"/>
          </w:tcPr>
          <w:p w14:paraId="09C5E554" w14:textId="77777777" w:rsidR="005B445D" w:rsidRDefault="005B445D">
            <w:pPr>
              <w:spacing w:after="0" w:line="276" w:lineRule="auto"/>
              <w:rPr>
                <w:rFonts w:eastAsia="DengXian"/>
                <w:szCs w:val="22"/>
                <w:lang w:val="en-US" w:eastAsia="zh-CN"/>
              </w:rPr>
            </w:pPr>
          </w:p>
        </w:tc>
      </w:tr>
      <w:tr w:rsidR="005B445D" w14:paraId="3F978060" w14:textId="77777777" w:rsidTr="004C1FFB">
        <w:tc>
          <w:tcPr>
            <w:tcW w:w="1191" w:type="pct"/>
          </w:tcPr>
          <w:p w14:paraId="558D753D" w14:textId="77777777" w:rsidR="005B445D" w:rsidRDefault="005B445D">
            <w:pPr>
              <w:spacing w:after="0" w:line="276" w:lineRule="auto"/>
              <w:jc w:val="center"/>
              <w:rPr>
                <w:rFonts w:eastAsia="Malgun Gothic"/>
                <w:szCs w:val="22"/>
                <w:lang w:eastAsia="ko-KR"/>
              </w:rPr>
            </w:pPr>
          </w:p>
        </w:tc>
        <w:tc>
          <w:tcPr>
            <w:tcW w:w="821" w:type="pct"/>
          </w:tcPr>
          <w:p w14:paraId="2ED78166" w14:textId="77777777" w:rsidR="005B445D" w:rsidRDefault="005B445D">
            <w:pPr>
              <w:spacing w:after="0" w:line="276" w:lineRule="auto"/>
              <w:jc w:val="center"/>
              <w:rPr>
                <w:rFonts w:eastAsia="Malgun Gothic"/>
                <w:szCs w:val="22"/>
                <w:lang w:eastAsia="ko-KR"/>
              </w:rPr>
            </w:pPr>
          </w:p>
        </w:tc>
        <w:tc>
          <w:tcPr>
            <w:tcW w:w="2988" w:type="pct"/>
          </w:tcPr>
          <w:p w14:paraId="1C8BF089" w14:textId="77777777" w:rsidR="005B445D" w:rsidRDefault="005B445D">
            <w:pPr>
              <w:spacing w:after="0" w:line="276" w:lineRule="auto"/>
              <w:rPr>
                <w:rFonts w:eastAsia="DengXian"/>
                <w:szCs w:val="22"/>
                <w:lang w:val="en-US" w:eastAsia="zh-CN"/>
              </w:rPr>
            </w:pPr>
          </w:p>
        </w:tc>
      </w:tr>
      <w:tr w:rsidR="005B445D" w14:paraId="33A67430" w14:textId="77777777" w:rsidTr="004C1FFB">
        <w:tc>
          <w:tcPr>
            <w:tcW w:w="1191" w:type="pct"/>
          </w:tcPr>
          <w:p w14:paraId="3224BD17" w14:textId="77777777" w:rsidR="005B445D" w:rsidRDefault="005B445D">
            <w:pPr>
              <w:spacing w:after="0"/>
              <w:jc w:val="center"/>
              <w:rPr>
                <w:rFonts w:eastAsia="Malgun Gothic"/>
                <w:szCs w:val="22"/>
                <w:lang w:eastAsia="zh-CN"/>
              </w:rPr>
            </w:pPr>
          </w:p>
        </w:tc>
        <w:tc>
          <w:tcPr>
            <w:tcW w:w="821" w:type="pct"/>
          </w:tcPr>
          <w:p w14:paraId="4676E981" w14:textId="77777777" w:rsidR="005B445D" w:rsidRDefault="005B445D">
            <w:pPr>
              <w:spacing w:after="0"/>
              <w:jc w:val="center"/>
              <w:rPr>
                <w:rFonts w:eastAsia="Malgun Gothic"/>
                <w:szCs w:val="22"/>
                <w:lang w:eastAsia="zh-CN"/>
              </w:rPr>
            </w:pPr>
          </w:p>
        </w:tc>
        <w:tc>
          <w:tcPr>
            <w:tcW w:w="2988" w:type="pct"/>
          </w:tcPr>
          <w:p w14:paraId="5AE8E502" w14:textId="77777777" w:rsidR="005B445D" w:rsidRDefault="005B445D">
            <w:pPr>
              <w:spacing w:after="0"/>
              <w:rPr>
                <w:rFonts w:eastAsia="DengXian"/>
                <w:szCs w:val="22"/>
                <w:lang w:val="en-US" w:eastAsia="zh-CN"/>
              </w:rPr>
            </w:pPr>
          </w:p>
        </w:tc>
      </w:tr>
    </w:tbl>
    <w:p w14:paraId="13C435F3" w14:textId="77777777" w:rsidR="005B445D" w:rsidRDefault="005B445D">
      <w:pPr>
        <w:rPr>
          <w:b/>
          <w:kern w:val="2"/>
          <w:lang w:eastAsia="zh-CN"/>
        </w:rPr>
      </w:pPr>
    </w:p>
    <w:p w14:paraId="69565CF4" w14:textId="77777777" w:rsidR="005B445D" w:rsidRDefault="005B445D">
      <w:pPr>
        <w:rPr>
          <w:lang w:eastAsia="zh-CN"/>
        </w:rPr>
      </w:pPr>
    </w:p>
    <w:p w14:paraId="3138E6E4" w14:textId="77777777" w:rsidR="005B445D" w:rsidRDefault="009C6126">
      <w:pPr>
        <w:pStyle w:val="Heading3"/>
        <w:rPr>
          <w:b/>
          <w:sz w:val="20"/>
        </w:rPr>
      </w:pPr>
      <w:r>
        <w:rPr>
          <w:b/>
          <w:sz w:val="20"/>
        </w:rPr>
        <w:t>DAPS</w:t>
      </w:r>
    </w:p>
    <w:p w14:paraId="6EFE8208" w14:textId="77777777" w:rsidR="005B445D" w:rsidRDefault="000F54C4">
      <w:pPr>
        <w:pStyle w:val="Doc-title"/>
      </w:pPr>
      <w:hyperlink r:id="rId18" w:history="1">
        <w:r w:rsidR="009C6126">
          <w:rPr>
            <w:rStyle w:val="Hyperlink"/>
          </w:rPr>
          <w:t>R2-2107342</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discussion</w:t>
      </w:r>
      <w:r w:rsidR="009C6126">
        <w:tab/>
        <w:t>Rel-16</w:t>
      </w:r>
      <w:r w:rsidR="009C6126">
        <w:tab/>
        <w:t>NR_Mob_enh-Core</w:t>
      </w:r>
    </w:p>
    <w:p w14:paraId="34CF5881" w14:textId="77777777" w:rsidR="005B445D" w:rsidRDefault="000F54C4">
      <w:pPr>
        <w:pStyle w:val="Doc-title"/>
      </w:pPr>
      <w:hyperlink r:id="rId19" w:history="1">
        <w:r w:rsidR="009C6126">
          <w:rPr>
            <w:rStyle w:val="Hyperlink"/>
          </w:rPr>
          <w:t>R2-2108641</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0636</w:t>
      </w:r>
      <w:r w:rsidR="009C6126">
        <w:tab/>
        <w:t>-</w:t>
      </w:r>
      <w:r w:rsidR="009C6126">
        <w:tab/>
        <w:t>F</w:t>
      </w:r>
      <w:r w:rsidR="009C6126">
        <w:tab/>
        <w:t>NR_Mob_enh-Core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Proposal 1 and CR above?</w:t>
      </w:r>
    </w:p>
    <w:tbl>
      <w:tblPr>
        <w:tblStyle w:val="TableGrid"/>
        <w:tblW w:w="4926" w:type="pct"/>
        <w:tblLook w:val="04A0" w:firstRow="1" w:lastRow="0" w:firstColumn="1" w:lastColumn="0" w:noHBand="0" w:noVBand="1"/>
      </w:tblPr>
      <w:tblGrid>
        <w:gridCol w:w="2260"/>
        <w:gridCol w:w="1558"/>
        <w:gridCol w:w="5670"/>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DengXian"/>
                <w:szCs w:val="22"/>
                <w:lang w:eastAsia="zh-CN"/>
              </w:rPr>
            </w:pPr>
            <w:r>
              <w:rPr>
                <w:rFonts w:eastAsia="DengXian"/>
                <w:szCs w:val="22"/>
                <w:lang w:eastAsia="zh-CN"/>
              </w:rPr>
              <w:lastRenderedPageBreak/>
              <w:t>MediaTek</w:t>
            </w:r>
          </w:p>
        </w:tc>
        <w:tc>
          <w:tcPr>
            <w:tcW w:w="821" w:type="pct"/>
          </w:tcPr>
          <w:p w14:paraId="280C58E9" w14:textId="77777777" w:rsidR="005B445D" w:rsidRDefault="009C6126">
            <w:pPr>
              <w:spacing w:after="0" w:line="276" w:lineRule="auto"/>
              <w:jc w:val="center"/>
              <w:rPr>
                <w:rFonts w:eastAsia="DengXian"/>
                <w:szCs w:val="22"/>
                <w:lang w:eastAsia="zh-CN"/>
              </w:rPr>
            </w:pPr>
            <w:r>
              <w:rPr>
                <w:rFonts w:eastAsia="DengXian"/>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Same view as QC. We prefer to dummify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Mengjie</w:t>
            </w:r>
            <w:proofErr w:type="spellEnd"/>
            <w:r>
              <w:rPr>
                <w:rFonts w:eastAsia="DengXian" w:hint="eastAsia"/>
                <w:szCs w:val="22"/>
                <w:lang w:val="en-US" w:eastAsia="zh-CN"/>
              </w:rPr>
              <w:t>)</w:t>
            </w:r>
          </w:p>
        </w:tc>
        <w:tc>
          <w:tcPr>
            <w:tcW w:w="821" w:type="pct"/>
          </w:tcPr>
          <w:p w14:paraId="51D9A6D0"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Pr>
                <w:rFonts w:eastAsiaTheme="minorEastAsia" w:hint="eastAsia"/>
                <w:szCs w:val="21"/>
                <w:lang w:val="zh-CN" w:eastAsia="ja-JP"/>
              </w:rPr>
              <w:t>Agree with the intention. But we also think that dummying the fileds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196BCAEB" w14:textId="20B33E55" w:rsidR="005B445D" w:rsidRDefault="00345ADE">
            <w:pPr>
              <w:spacing w:after="0" w:line="276" w:lineRule="auto"/>
              <w:jc w:val="center"/>
              <w:rPr>
                <w:rFonts w:eastAsia="DengXian"/>
                <w:szCs w:val="22"/>
                <w:lang w:eastAsia="zh-CN"/>
              </w:rPr>
            </w:pPr>
            <w:r>
              <w:rPr>
                <w:rFonts w:eastAsia="DengXian"/>
                <w:szCs w:val="22"/>
                <w:lang w:eastAsia="zh-CN"/>
              </w:rPr>
              <w:t>Intention yes, CR no</w:t>
            </w:r>
          </w:p>
        </w:tc>
        <w:tc>
          <w:tcPr>
            <w:tcW w:w="2988" w:type="pct"/>
          </w:tcPr>
          <w:p w14:paraId="57546160" w14:textId="10E953B0" w:rsidR="005B445D" w:rsidRDefault="00345ADE">
            <w:pPr>
              <w:spacing w:after="0" w:line="276" w:lineRule="auto"/>
              <w:rPr>
                <w:rFonts w:eastAsia="DengXian"/>
                <w:szCs w:val="22"/>
                <w:lang w:eastAsia="zh-CN"/>
              </w:rPr>
            </w:pPr>
            <w:r>
              <w:rPr>
                <w:rFonts w:eastAsia="DengXian"/>
                <w:szCs w:val="22"/>
                <w:lang w:eastAsia="zh-CN"/>
              </w:rPr>
              <w:t>Agree with the intention but maybe the dummify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DengXian"/>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DengXian"/>
                <w:szCs w:val="22"/>
                <w:lang w:eastAsia="zh-CN"/>
              </w:rPr>
            </w:pPr>
          </w:p>
        </w:tc>
      </w:tr>
      <w:tr w:rsidR="005B445D" w14:paraId="08DD646B" w14:textId="77777777" w:rsidTr="00677C98">
        <w:tc>
          <w:tcPr>
            <w:tcW w:w="1191" w:type="pct"/>
          </w:tcPr>
          <w:p w14:paraId="467463A1" w14:textId="77777777" w:rsidR="005B445D" w:rsidRDefault="005B445D">
            <w:pPr>
              <w:spacing w:after="0" w:line="276" w:lineRule="auto"/>
              <w:jc w:val="center"/>
              <w:rPr>
                <w:rFonts w:eastAsia="DengXian"/>
                <w:szCs w:val="22"/>
                <w:lang w:eastAsia="zh-CN"/>
              </w:rPr>
            </w:pPr>
          </w:p>
        </w:tc>
        <w:tc>
          <w:tcPr>
            <w:tcW w:w="821" w:type="pct"/>
          </w:tcPr>
          <w:p w14:paraId="7A1EF106" w14:textId="77777777" w:rsidR="005B445D" w:rsidRDefault="005B445D">
            <w:pPr>
              <w:spacing w:after="0" w:line="276" w:lineRule="auto"/>
              <w:jc w:val="center"/>
              <w:rPr>
                <w:rFonts w:eastAsia="DengXian"/>
                <w:szCs w:val="22"/>
                <w:lang w:eastAsia="zh-CN"/>
              </w:rPr>
            </w:pPr>
          </w:p>
        </w:tc>
        <w:tc>
          <w:tcPr>
            <w:tcW w:w="2988" w:type="pct"/>
          </w:tcPr>
          <w:p w14:paraId="101175B5" w14:textId="77777777" w:rsidR="005B445D" w:rsidRDefault="005B445D">
            <w:pPr>
              <w:spacing w:after="0" w:line="276" w:lineRule="auto"/>
              <w:rPr>
                <w:rFonts w:eastAsia="DengXian"/>
                <w:szCs w:val="22"/>
                <w:lang w:eastAsia="zh-CN"/>
              </w:rPr>
            </w:pPr>
          </w:p>
        </w:tc>
      </w:tr>
      <w:tr w:rsidR="005B445D" w14:paraId="2E7F8792" w14:textId="77777777" w:rsidTr="00677C98">
        <w:tc>
          <w:tcPr>
            <w:tcW w:w="1191" w:type="pct"/>
          </w:tcPr>
          <w:p w14:paraId="3062112C" w14:textId="77777777" w:rsidR="005B445D" w:rsidRDefault="005B445D">
            <w:pPr>
              <w:spacing w:after="0" w:line="276" w:lineRule="auto"/>
              <w:jc w:val="center"/>
              <w:rPr>
                <w:rFonts w:eastAsia="Malgun Gothic"/>
                <w:szCs w:val="22"/>
                <w:lang w:eastAsia="ko-KR"/>
              </w:rPr>
            </w:pPr>
          </w:p>
        </w:tc>
        <w:tc>
          <w:tcPr>
            <w:tcW w:w="821" w:type="pct"/>
          </w:tcPr>
          <w:p w14:paraId="3D399695" w14:textId="77777777" w:rsidR="005B445D" w:rsidRDefault="005B445D">
            <w:pPr>
              <w:spacing w:after="0" w:line="276" w:lineRule="auto"/>
              <w:jc w:val="center"/>
              <w:rPr>
                <w:rFonts w:eastAsia="Malgun Gothic"/>
                <w:szCs w:val="22"/>
                <w:lang w:eastAsia="ko-KR"/>
              </w:rPr>
            </w:pPr>
          </w:p>
        </w:tc>
        <w:tc>
          <w:tcPr>
            <w:tcW w:w="2988" w:type="pct"/>
          </w:tcPr>
          <w:p w14:paraId="6552A48C" w14:textId="77777777" w:rsidR="005B445D" w:rsidRDefault="005B445D">
            <w:pPr>
              <w:spacing w:after="0" w:line="276" w:lineRule="auto"/>
              <w:rPr>
                <w:rFonts w:eastAsia="DengXian"/>
                <w:szCs w:val="22"/>
                <w:lang w:val="en-US" w:eastAsia="zh-CN"/>
              </w:rPr>
            </w:pPr>
          </w:p>
        </w:tc>
      </w:tr>
      <w:tr w:rsidR="005B445D" w14:paraId="3C3649CF" w14:textId="77777777" w:rsidTr="00677C98">
        <w:tc>
          <w:tcPr>
            <w:tcW w:w="1191" w:type="pct"/>
          </w:tcPr>
          <w:p w14:paraId="6D80B76A" w14:textId="77777777" w:rsidR="005B445D" w:rsidRDefault="005B445D">
            <w:pPr>
              <w:spacing w:after="0" w:line="276" w:lineRule="auto"/>
              <w:jc w:val="center"/>
              <w:rPr>
                <w:szCs w:val="22"/>
                <w:lang w:val="en-US" w:eastAsia="zh-CN"/>
              </w:rPr>
            </w:pPr>
          </w:p>
        </w:tc>
        <w:tc>
          <w:tcPr>
            <w:tcW w:w="821" w:type="pct"/>
          </w:tcPr>
          <w:p w14:paraId="7E09535E" w14:textId="77777777" w:rsidR="005B445D" w:rsidRDefault="005B445D">
            <w:pPr>
              <w:spacing w:after="0" w:line="276" w:lineRule="auto"/>
              <w:jc w:val="center"/>
              <w:rPr>
                <w:rFonts w:eastAsia="Malgun Gothic"/>
                <w:szCs w:val="22"/>
                <w:lang w:eastAsia="ko-KR"/>
              </w:rPr>
            </w:pPr>
          </w:p>
        </w:tc>
        <w:tc>
          <w:tcPr>
            <w:tcW w:w="2988" w:type="pct"/>
          </w:tcPr>
          <w:p w14:paraId="46D032B6" w14:textId="77777777" w:rsidR="005B445D" w:rsidRDefault="005B445D">
            <w:pPr>
              <w:spacing w:after="0" w:line="276" w:lineRule="auto"/>
              <w:rPr>
                <w:rFonts w:eastAsia="DengXian"/>
                <w:szCs w:val="22"/>
                <w:lang w:val="en-US" w:eastAsia="zh-CN"/>
              </w:rPr>
            </w:pPr>
          </w:p>
        </w:tc>
      </w:tr>
      <w:tr w:rsidR="005B445D" w14:paraId="444693FB" w14:textId="77777777" w:rsidTr="00677C98">
        <w:tc>
          <w:tcPr>
            <w:tcW w:w="1191" w:type="pct"/>
          </w:tcPr>
          <w:p w14:paraId="09BA4DF0" w14:textId="77777777" w:rsidR="005B445D" w:rsidRDefault="005B445D">
            <w:pPr>
              <w:spacing w:after="0" w:line="276" w:lineRule="auto"/>
              <w:jc w:val="center"/>
              <w:rPr>
                <w:rFonts w:eastAsia="Malgun Gothic"/>
                <w:szCs w:val="22"/>
                <w:lang w:eastAsia="ko-KR"/>
              </w:rPr>
            </w:pPr>
          </w:p>
        </w:tc>
        <w:tc>
          <w:tcPr>
            <w:tcW w:w="821" w:type="pct"/>
          </w:tcPr>
          <w:p w14:paraId="4B4CAB75" w14:textId="77777777" w:rsidR="005B445D" w:rsidRDefault="005B445D">
            <w:pPr>
              <w:spacing w:after="0" w:line="276" w:lineRule="auto"/>
              <w:jc w:val="center"/>
              <w:rPr>
                <w:rFonts w:eastAsia="Malgun Gothic"/>
                <w:szCs w:val="22"/>
                <w:lang w:eastAsia="ko-KR"/>
              </w:rPr>
            </w:pPr>
          </w:p>
        </w:tc>
        <w:tc>
          <w:tcPr>
            <w:tcW w:w="2988" w:type="pct"/>
          </w:tcPr>
          <w:p w14:paraId="575A74FB" w14:textId="77777777" w:rsidR="005B445D" w:rsidRDefault="005B445D">
            <w:pPr>
              <w:spacing w:after="0" w:line="276" w:lineRule="auto"/>
              <w:rPr>
                <w:rFonts w:eastAsia="DengXian"/>
                <w:szCs w:val="22"/>
                <w:lang w:val="en-US" w:eastAsia="zh-CN"/>
              </w:rPr>
            </w:pPr>
          </w:p>
        </w:tc>
      </w:tr>
      <w:tr w:rsidR="005B445D" w14:paraId="4B0933E9" w14:textId="77777777" w:rsidTr="00677C98">
        <w:tc>
          <w:tcPr>
            <w:tcW w:w="1191" w:type="pct"/>
          </w:tcPr>
          <w:p w14:paraId="62A7D302" w14:textId="77777777" w:rsidR="005B445D" w:rsidRDefault="005B445D">
            <w:pPr>
              <w:spacing w:after="0"/>
              <w:jc w:val="center"/>
              <w:rPr>
                <w:rFonts w:eastAsia="Malgun Gothic"/>
                <w:szCs w:val="22"/>
                <w:lang w:eastAsia="zh-CN"/>
              </w:rPr>
            </w:pPr>
          </w:p>
        </w:tc>
        <w:tc>
          <w:tcPr>
            <w:tcW w:w="821" w:type="pct"/>
          </w:tcPr>
          <w:p w14:paraId="5B56D0DC" w14:textId="77777777" w:rsidR="005B445D" w:rsidRDefault="005B445D">
            <w:pPr>
              <w:spacing w:after="0"/>
              <w:jc w:val="center"/>
              <w:rPr>
                <w:rFonts w:eastAsia="Malgun Gothic"/>
                <w:szCs w:val="22"/>
                <w:lang w:eastAsia="zh-CN"/>
              </w:rPr>
            </w:pPr>
          </w:p>
        </w:tc>
        <w:tc>
          <w:tcPr>
            <w:tcW w:w="2988" w:type="pct"/>
          </w:tcPr>
          <w:p w14:paraId="2C977FA9" w14:textId="77777777" w:rsidR="005B445D" w:rsidRDefault="005B445D">
            <w:pPr>
              <w:spacing w:after="0"/>
              <w:rPr>
                <w:rFonts w:eastAsia="DengXian"/>
                <w:szCs w:val="22"/>
                <w:lang w:val="en-US" w:eastAsia="zh-CN"/>
              </w:rPr>
            </w:pPr>
          </w:p>
        </w:tc>
      </w:tr>
    </w:tbl>
    <w:p w14:paraId="3B19505B" w14:textId="77777777" w:rsidR="005B445D" w:rsidRDefault="005B445D">
      <w:pPr>
        <w:rPr>
          <w:b/>
          <w:kern w:val="2"/>
          <w:lang w:eastAsia="zh-CN"/>
        </w:rPr>
      </w:pPr>
    </w:p>
    <w:p w14:paraId="552C7D50" w14:textId="77777777" w:rsidR="005B445D" w:rsidRDefault="005B445D">
      <w:pPr>
        <w:rPr>
          <w:b/>
          <w:kern w:val="2"/>
          <w:lang w:eastAsia="zh-CN"/>
        </w:rPr>
      </w:pPr>
    </w:p>
    <w:p w14:paraId="26D04021" w14:textId="77777777" w:rsidR="005B445D" w:rsidRDefault="009C6126">
      <w:pPr>
        <w:pStyle w:val="Heading3"/>
      </w:pPr>
      <w:proofErr w:type="spellStart"/>
      <w:r>
        <w:rPr>
          <w:b/>
          <w:sz w:val="20"/>
        </w:rPr>
        <w:t>eMIMO</w:t>
      </w:r>
      <w:proofErr w:type="spellEnd"/>
    </w:p>
    <w:p w14:paraId="1E38F234" w14:textId="77777777" w:rsidR="005B445D" w:rsidRDefault="000F54C4">
      <w:pPr>
        <w:pStyle w:val="Doc-title"/>
      </w:pPr>
      <w:hyperlink r:id="rId20" w:history="1">
        <w:r w:rsidR="009C6126">
          <w:rPr>
            <w:rStyle w:val="Hyperlink"/>
          </w:rPr>
          <w:t>R2-2108468</w:t>
        </w:r>
      </w:hyperlink>
      <w:r w:rsidR="009C6126">
        <w:tab/>
        <w:t>Correction to ul-</w:t>
      </w:r>
      <w:proofErr w:type="spellStart"/>
      <w:r w:rsidR="009C6126">
        <w:t>FullPwrMode</w:t>
      </w:r>
      <w:proofErr w:type="spellEnd"/>
      <w:r w:rsidR="009C6126">
        <w:t xml:space="preserve"> capability</w:t>
      </w:r>
      <w:r w:rsidR="009C6126">
        <w:tab/>
        <w:t>Sequans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r>
      <w:proofErr w:type="spellStart"/>
      <w:r w:rsidR="009C6126">
        <w:t>NR_eMIMO</w:t>
      </w:r>
      <w:proofErr w:type="spellEnd"/>
      <w:r w:rsidR="009C6126">
        <w:t>-Core</w:t>
      </w:r>
    </w:p>
    <w:p w14:paraId="09B081EC" w14:textId="77777777" w:rsidR="005B445D" w:rsidRDefault="009C6126">
      <w:pPr>
        <w:spacing w:before="240"/>
      </w:pPr>
      <w:r>
        <w:t xml:space="preserve">The proposed change in above CR </w:t>
      </w:r>
      <w:proofErr w:type="gramStart"/>
      <w:r>
        <w:t>includes:</w:t>
      </w:r>
      <w:proofErr w:type="gramEnd"/>
      <w:r>
        <w:t xml:space="preserve"> removing the misleading reference “</w:t>
      </w:r>
      <w:proofErr w:type="spellStart"/>
      <w:r>
        <w:t>fullpower</w:t>
      </w:r>
      <w:proofErr w:type="spellEnd"/>
      <w:r>
        <w:t xml:space="preserve"> as specified in clause 6.1.1.1 of TS.38.214 [12]” for </w:t>
      </w:r>
      <w:r>
        <w:rPr>
          <w:i/>
        </w:rPr>
        <w:t>ul-FullPwrMode-r16</w:t>
      </w:r>
      <w:r>
        <w:t>.</w:t>
      </w:r>
    </w:p>
    <w:p w14:paraId="5374E3B8"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Do companies agree with the intention of </w:t>
      </w:r>
      <w:r>
        <w:rPr>
          <w:rFonts w:ascii="Arial" w:hAnsi="Arial"/>
          <w:b/>
          <w:bCs/>
        </w:rPr>
        <w:t>the CR above</w:t>
      </w:r>
      <w:r>
        <w:rPr>
          <w:rFonts w:ascii="CG Times (WN)" w:eastAsia="DengXian" w:hAnsi="CG Times (WN)"/>
          <w:b/>
          <w:bCs/>
          <w:szCs w:val="21"/>
          <w:lang w:eastAsia="zh-CN"/>
        </w:rPr>
        <w:t>?</w:t>
      </w:r>
    </w:p>
    <w:tbl>
      <w:tblPr>
        <w:tblStyle w:val="TableGrid"/>
        <w:tblW w:w="4926" w:type="pct"/>
        <w:tblLook w:val="04A0" w:firstRow="1" w:lastRow="0" w:firstColumn="1" w:lastColumn="0" w:noHBand="0" w:noVBand="1"/>
      </w:tblPr>
      <w:tblGrid>
        <w:gridCol w:w="2260"/>
        <w:gridCol w:w="1558"/>
        <w:gridCol w:w="5670"/>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DengXian"/>
                <w:szCs w:val="22"/>
                <w:lang w:eastAsia="zh-CN"/>
              </w:rPr>
            </w:pPr>
            <w:r>
              <w:rPr>
                <w:rFonts w:eastAsia="DengXian"/>
                <w:szCs w:val="22"/>
                <w:lang w:eastAsia="zh-CN"/>
              </w:rPr>
              <w:t xml:space="preserve">Editorial change. Minor change, can be merged to e.g. </w:t>
            </w:r>
            <w:proofErr w:type="spellStart"/>
            <w:r>
              <w:rPr>
                <w:rFonts w:eastAsia="DengXian"/>
                <w:szCs w:val="22"/>
                <w:lang w:eastAsia="zh-CN"/>
              </w:rPr>
              <w:t>Misc</w:t>
            </w:r>
            <w:proofErr w:type="spellEnd"/>
            <w:r>
              <w:rPr>
                <w:rFonts w:eastAsia="DengXian"/>
                <w:szCs w:val="22"/>
                <w:lang w:eastAsia="zh-CN"/>
              </w:rPr>
              <w:t xml:space="preserve">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7EDCD946" w14:textId="77777777" w:rsidR="005B445D" w:rsidRDefault="009C6126">
            <w:pPr>
              <w:spacing w:after="0" w:line="276" w:lineRule="auto"/>
              <w:jc w:val="center"/>
              <w:rPr>
                <w:rFonts w:eastAsia="DengXian"/>
                <w:szCs w:val="22"/>
                <w:lang w:eastAsia="zh-CN"/>
              </w:rPr>
            </w:pPr>
            <w:r>
              <w:rPr>
                <w:rFonts w:eastAsia="DengXian"/>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lastRenderedPageBreak/>
              <w:t>ZTE(Wenting)</w:t>
            </w:r>
          </w:p>
        </w:tc>
        <w:tc>
          <w:tcPr>
            <w:tcW w:w="821" w:type="pct"/>
          </w:tcPr>
          <w:p w14:paraId="24B01F2D" w14:textId="77777777" w:rsidR="005B445D" w:rsidRDefault="009C6126">
            <w:pPr>
              <w:spacing w:after="0" w:line="276" w:lineRule="auto"/>
              <w:jc w:val="center"/>
              <w:rPr>
                <w:rFonts w:eastAsia="DengXian"/>
                <w:szCs w:val="22"/>
                <w:lang w:val="en-US" w:eastAsia="zh-CN"/>
              </w:rPr>
            </w:pPr>
            <w:proofErr w:type="gramStart"/>
            <w:r>
              <w:rPr>
                <w:rFonts w:eastAsia="DengXian" w:hint="eastAsia"/>
                <w:szCs w:val="22"/>
                <w:lang w:val="en-US" w:eastAsia="zh-CN"/>
              </w:rPr>
              <w:t>Yes</w:t>
            </w:r>
            <w:proofErr w:type="gramEnd"/>
            <w:r>
              <w:rPr>
                <w:rFonts w:eastAsia="DengXian" w:hint="eastAsia"/>
                <w:szCs w:val="22"/>
                <w:lang w:val="en-US" w:eastAsia="zh-CN"/>
              </w:rPr>
              <w:t xml:space="preserve"> with comments</w:t>
            </w:r>
          </w:p>
        </w:tc>
        <w:tc>
          <w:tcPr>
            <w:tcW w:w="2988" w:type="pct"/>
          </w:tcPr>
          <w:p w14:paraId="13A8B5E0" w14:textId="77777777" w:rsidR="005B445D" w:rsidRDefault="009C6126">
            <w:pPr>
              <w:spacing w:after="0" w:line="276" w:lineRule="auto"/>
              <w:rPr>
                <w:szCs w:val="22"/>
                <w:lang w:val="en-US" w:eastAsia="zh-CN"/>
              </w:rPr>
            </w:pPr>
            <w:r>
              <w:rPr>
                <w:rFonts w:eastAsia="DengXian"/>
                <w:szCs w:val="22"/>
                <w:lang w:eastAsia="zh-CN"/>
              </w:rPr>
              <w:t xml:space="preserve">Editorial </w:t>
            </w:r>
            <w:proofErr w:type="gramStart"/>
            <w:r>
              <w:rPr>
                <w:rFonts w:eastAsia="DengXian"/>
                <w:szCs w:val="22"/>
                <w:lang w:eastAsia="zh-CN"/>
              </w:rPr>
              <w:t>change</w:t>
            </w:r>
            <w:r>
              <w:rPr>
                <w:rFonts w:eastAsia="DengXian" w:hint="eastAsia"/>
                <w:szCs w:val="22"/>
                <w:lang w:val="en-US" w:eastAsia="zh-CN"/>
              </w:rPr>
              <w:t>, and</w:t>
            </w:r>
            <w:proofErr w:type="gramEnd"/>
            <w:r>
              <w:rPr>
                <w:rFonts w:eastAsia="DengXian" w:hint="eastAsia"/>
                <w:szCs w:val="22"/>
                <w:lang w:val="en-US" w:eastAsia="zh-CN"/>
              </w:rPr>
              <w:t xml:space="preserve"> can merge the correct reference</w:t>
            </w:r>
            <w:r>
              <w:rPr>
                <w:rFonts w:eastAsia="DengXian"/>
                <w:szCs w:val="22"/>
                <w:lang w:eastAsia="zh-CN"/>
              </w:rPr>
              <w:t xml:space="preserve"> to</w:t>
            </w:r>
            <w:r>
              <w:rPr>
                <w:rFonts w:eastAsia="DengXian" w:hint="eastAsia"/>
                <w:szCs w:val="22"/>
                <w:lang w:val="en-US" w:eastAsia="zh-CN"/>
              </w:rPr>
              <w:t xml:space="preserve"> </w:t>
            </w:r>
            <w:proofErr w:type="spellStart"/>
            <w:r>
              <w:rPr>
                <w:rFonts w:eastAsia="DengXian"/>
                <w:szCs w:val="22"/>
                <w:lang w:eastAsia="zh-CN"/>
              </w:rPr>
              <w:t>Misc</w:t>
            </w:r>
            <w:proofErr w:type="spellEnd"/>
            <w:r>
              <w:rPr>
                <w:rFonts w:eastAsia="DengXian"/>
                <w:szCs w:val="22"/>
                <w:lang w:eastAsia="zh-CN"/>
              </w:rPr>
              <w:t xml:space="preserve">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21D2FE90" w14:textId="1868BFD6" w:rsidR="005B445D" w:rsidRDefault="00345ADE">
            <w:pPr>
              <w:spacing w:after="0" w:line="276" w:lineRule="auto"/>
              <w:jc w:val="center"/>
              <w:rPr>
                <w:rFonts w:eastAsia="DengXian"/>
                <w:szCs w:val="22"/>
                <w:lang w:eastAsia="zh-CN"/>
              </w:rPr>
            </w:pPr>
            <w:proofErr w:type="gramStart"/>
            <w:r>
              <w:rPr>
                <w:rFonts w:eastAsia="DengXian"/>
                <w:szCs w:val="22"/>
                <w:lang w:eastAsia="zh-CN"/>
              </w:rPr>
              <w:t>Yes</w:t>
            </w:r>
            <w:proofErr w:type="gramEnd"/>
            <w:r>
              <w:rPr>
                <w:rFonts w:eastAsia="DengXian"/>
                <w:szCs w:val="22"/>
                <w:lang w:eastAsia="zh-CN"/>
              </w:rPr>
              <w:t xml:space="preserve"> with comment</w:t>
            </w:r>
          </w:p>
        </w:tc>
        <w:tc>
          <w:tcPr>
            <w:tcW w:w="2988" w:type="pct"/>
          </w:tcPr>
          <w:p w14:paraId="367C9B20" w14:textId="0578FECE" w:rsidR="005B445D" w:rsidRDefault="00345ADE">
            <w:pPr>
              <w:spacing w:after="0" w:line="276" w:lineRule="auto"/>
              <w:rPr>
                <w:rFonts w:eastAsia="DengXian"/>
                <w:szCs w:val="22"/>
                <w:lang w:eastAsia="zh-CN"/>
              </w:rPr>
            </w:pPr>
            <w:r>
              <w:rPr>
                <w:rFonts w:eastAsia="DengXian"/>
                <w:szCs w:val="22"/>
                <w:lang w:eastAsia="zh-CN"/>
              </w:rPr>
              <w:t>G</w:t>
            </w:r>
            <w:r w:rsidRPr="00345ADE">
              <w:rPr>
                <w:rFonts w:eastAsia="DengXian"/>
                <w:szCs w:val="22"/>
                <w:lang w:eastAsia="zh-CN"/>
              </w:rPr>
              <w:t>ood to find that the reference was not fully correct, but instead of removing it we should add the correct reference</w:t>
            </w:r>
            <w:r>
              <w:rPr>
                <w:rFonts w:eastAsia="DengXian"/>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DengXian"/>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DengXian"/>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77777777" w:rsidR="005B445D" w:rsidRDefault="005B445D">
            <w:pPr>
              <w:spacing w:after="0" w:line="276" w:lineRule="auto"/>
              <w:jc w:val="center"/>
              <w:rPr>
                <w:rFonts w:eastAsia="DengXian"/>
                <w:szCs w:val="22"/>
                <w:lang w:eastAsia="zh-CN"/>
              </w:rPr>
            </w:pPr>
          </w:p>
        </w:tc>
        <w:tc>
          <w:tcPr>
            <w:tcW w:w="821" w:type="pct"/>
          </w:tcPr>
          <w:p w14:paraId="386801B2" w14:textId="77777777" w:rsidR="005B445D" w:rsidRDefault="005B445D">
            <w:pPr>
              <w:spacing w:after="0" w:line="276" w:lineRule="auto"/>
              <w:jc w:val="center"/>
              <w:rPr>
                <w:rFonts w:eastAsia="DengXian"/>
                <w:szCs w:val="22"/>
                <w:lang w:eastAsia="zh-CN"/>
              </w:rPr>
            </w:pPr>
          </w:p>
        </w:tc>
        <w:tc>
          <w:tcPr>
            <w:tcW w:w="2988" w:type="pct"/>
          </w:tcPr>
          <w:p w14:paraId="0915D738" w14:textId="77777777" w:rsidR="005B445D" w:rsidRDefault="005B445D">
            <w:pPr>
              <w:spacing w:after="0" w:line="276" w:lineRule="auto"/>
              <w:rPr>
                <w:rFonts w:eastAsia="DengXian"/>
                <w:szCs w:val="22"/>
                <w:lang w:eastAsia="zh-CN"/>
              </w:rPr>
            </w:pPr>
          </w:p>
        </w:tc>
      </w:tr>
      <w:tr w:rsidR="005B445D" w14:paraId="5ADD72C6" w14:textId="77777777" w:rsidTr="00933A60">
        <w:tc>
          <w:tcPr>
            <w:tcW w:w="1191" w:type="pct"/>
          </w:tcPr>
          <w:p w14:paraId="3E1D9417" w14:textId="77777777" w:rsidR="005B445D" w:rsidRDefault="005B445D">
            <w:pPr>
              <w:spacing w:after="0" w:line="276" w:lineRule="auto"/>
              <w:jc w:val="center"/>
              <w:rPr>
                <w:rFonts w:eastAsia="Malgun Gothic"/>
                <w:szCs w:val="22"/>
                <w:lang w:eastAsia="ko-KR"/>
              </w:rPr>
            </w:pPr>
          </w:p>
        </w:tc>
        <w:tc>
          <w:tcPr>
            <w:tcW w:w="821" w:type="pct"/>
          </w:tcPr>
          <w:p w14:paraId="0FC713DF" w14:textId="77777777" w:rsidR="005B445D" w:rsidRDefault="005B445D">
            <w:pPr>
              <w:spacing w:after="0" w:line="276" w:lineRule="auto"/>
              <w:jc w:val="center"/>
              <w:rPr>
                <w:rFonts w:eastAsia="Malgun Gothic"/>
                <w:szCs w:val="22"/>
                <w:lang w:eastAsia="ko-KR"/>
              </w:rPr>
            </w:pPr>
          </w:p>
        </w:tc>
        <w:tc>
          <w:tcPr>
            <w:tcW w:w="2988" w:type="pct"/>
          </w:tcPr>
          <w:p w14:paraId="6351F97F" w14:textId="77777777" w:rsidR="005B445D" w:rsidRDefault="005B445D">
            <w:pPr>
              <w:spacing w:after="0" w:line="276" w:lineRule="auto"/>
              <w:rPr>
                <w:rFonts w:eastAsia="DengXian"/>
                <w:szCs w:val="22"/>
                <w:lang w:val="en-US" w:eastAsia="zh-CN"/>
              </w:rPr>
            </w:pPr>
          </w:p>
        </w:tc>
      </w:tr>
      <w:tr w:rsidR="005B445D" w14:paraId="445F04B2" w14:textId="77777777" w:rsidTr="00933A60">
        <w:tc>
          <w:tcPr>
            <w:tcW w:w="1191" w:type="pct"/>
          </w:tcPr>
          <w:p w14:paraId="7C88F682" w14:textId="77777777" w:rsidR="005B445D" w:rsidRDefault="005B445D">
            <w:pPr>
              <w:spacing w:after="0" w:line="276" w:lineRule="auto"/>
              <w:jc w:val="center"/>
              <w:rPr>
                <w:szCs w:val="22"/>
                <w:lang w:val="en-US" w:eastAsia="zh-CN"/>
              </w:rPr>
            </w:pPr>
          </w:p>
        </w:tc>
        <w:tc>
          <w:tcPr>
            <w:tcW w:w="821" w:type="pct"/>
          </w:tcPr>
          <w:p w14:paraId="2D65DE9A" w14:textId="77777777" w:rsidR="005B445D" w:rsidRDefault="005B445D">
            <w:pPr>
              <w:spacing w:after="0" w:line="276" w:lineRule="auto"/>
              <w:jc w:val="center"/>
              <w:rPr>
                <w:rFonts w:eastAsia="Malgun Gothic"/>
                <w:szCs w:val="22"/>
                <w:lang w:eastAsia="ko-KR"/>
              </w:rPr>
            </w:pPr>
          </w:p>
        </w:tc>
        <w:tc>
          <w:tcPr>
            <w:tcW w:w="2988" w:type="pct"/>
          </w:tcPr>
          <w:p w14:paraId="381979B6" w14:textId="77777777" w:rsidR="005B445D" w:rsidRDefault="005B445D">
            <w:pPr>
              <w:spacing w:after="0" w:line="276" w:lineRule="auto"/>
              <w:rPr>
                <w:rFonts w:eastAsia="DengXian"/>
                <w:szCs w:val="22"/>
                <w:lang w:val="en-US" w:eastAsia="zh-CN"/>
              </w:rPr>
            </w:pPr>
          </w:p>
        </w:tc>
      </w:tr>
      <w:tr w:rsidR="005B445D" w14:paraId="262C6EA6" w14:textId="77777777" w:rsidTr="00933A60">
        <w:tc>
          <w:tcPr>
            <w:tcW w:w="1191" w:type="pct"/>
          </w:tcPr>
          <w:p w14:paraId="0C4408BE" w14:textId="77777777" w:rsidR="005B445D" w:rsidRDefault="005B445D">
            <w:pPr>
              <w:spacing w:after="0" w:line="276" w:lineRule="auto"/>
              <w:jc w:val="center"/>
              <w:rPr>
                <w:rFonts w:eastAsia="Malgun Gothic"/>
                <w:szCs w:val="22"/>
                <w:lang w:eastAsia="ko-KR"/>
              </w:rPr>
            </w:pPr>
          </w:p>
        </w:tc>
        <w:tc>
          <w:tcPr>
            <w:tcW w:w="821" w:type="pct"/>
          </w:tcPr>
          <w:p w14:paraId="29101FF7" w14:textId="77777777" w:rsidR="005B445D" w:rsidRDefault="005B445D">
            <w:pPr>
              <w:spacing w:after="0" w:line="276" w:lineRule="auto"/>
              <w:jc w:val="center"/>
              <w:rPr>
                <w:rFonts w:eastAsia="Malgun Gothic"/>
                <w:szCs w:val="22"/>
                <w:lang w:eastAsia="ko-KR"/>
              </w:rPr>
            </w:pPr>
          </w:p>
        </w:tc>
        <w:tc>
          <w:tcPr>
            <w:tcW w:w="2988" w:type="pct"/>
          </w:tcPr>
          <w:p w14:paraId="6AA71062" w14:textId="77777777" w:rsidR="005B445D" w:rsidRDefault="005B445D">
            <w:pPr>
              <w:spacing w:after="0" w:line="276" w:lineRule="auto"/>
              <w:rPr>
                <w:rFonts w:eastAsia="DengXian"/>
                <w:szCs w:val="22"/>
                <w:lang w:val="en-US" w:eastAsia="zh-CN"/>
              </w:rPr>
            </w:pPr>
          </w:p>
        </w:tc>
      </w:tr>
      <w:tr w:rsidR="005B445D" w14:paraId="74F3E060" w14:textId="77777777" w:rsidTr="00933A60">
        <w:tc>
          <w:tcPr>
            <w:tcW w:w="1191" w:type="pct"/>
          </w:tcPr>
          <w:p w14:paraId="119D9120" w14:textId="77777777" w:rsidR="005B445D" w:rsidRDefault="005B445D">
            <w:pPr>
              <w:spacing w:after="0"/>
              <w:jc w:val="center"/>
              <w:rPr>
                <w:rFonts w:eastAsia="Malgun Gothic"/>
                <w:szCs w:val="22"/>
                <w:lang w:eastAsia="zh-CN"/>
              </w:rPr>
            </w:pPr>
          </w:p>
        </w:tc>
        <w:tc>
          <w:tcPr>
            <w:tcW w:w="821" w:type="pct"/>
          </w:tcPr>
          <w:p w14:paraId="64D542A7" w14:textId="77777777" w:rsidR="005B445D" w:rsidRDefault="005B445D">
            <w:pPr>
              <w:spacing w:after="0"/>
              <w:jc w:val="center"/>
              <w:rPr>
                <w:rFonts w:eastAsia="Malgun Gothic"/>
                <w:szCs w:val="22"/>
                <w:lang w:eastAsia="zh-CN"/>
              </w:rPr>
            </w:pPr>
          </w:p>
        </w:tc>
        <w:tc>
          <w:tcPr>
            <w:tcW w:w="2988" w:type="pct"/>
          </w:tcPr>
          <w:p w14:paraId="646AEC30" w14:textId="77777777" w:rsidR="005B445D" w:rsidRDefault="005B445D">
            <w:pPr>
              <w:spacing w:after="0"/>
              <w:rPr>
                <w:rFonts w:eastAsia="DengXian"/>
                <w:szCs w:val="22"/>
                <w:lang w:val="en-US" w:eastAsia="zh-CN"/>
              </w:rPr>
            </w:pPr>
          </w:p>
        </w:tc>
      </w:tr>
    </w:tbl>
    <w:p w14:paraId="4AF3B524" w14:textId="77777777" w:rsidR="005B445D" w:rsidRDefault="005B445D">
      <w:pPr>
        <w:rPr>
          <w:b/>
          <w:kern w:val="2"/>
          <w:lang w:eastAsia="zh-CN"/>
        </w:rPr>
      </w:pPr>
    </w:p>
    <w:p w14:paraId="02790012" w14:textId="77777777" w:rsidR="005B445D" w:rsidRDefault="005B445D">
      <w:pPr>
        <w:rPr>
          <w:b/>
          <w:kern w:val="2"/>
          <w:lang w:eastAsia="zh-CN"/>
        </w:rPr>
      </w:pPr>
    </w:p>
    <w:p w14:paraId="77046BC8" w14:textId="77777777" w:rsidR="005B445D" w:rsidRDefault="009C6126">
      <w:pPr>
        <w:pStyle w:val="Heading3"/>
        <w:rPr>
          <w:b/>
          <w:sz w:val="20"/>
        </w:rPr>
      </w:pPr>
      <w:r>
        <w:rPr>
          <w:b/>
          <w:sz w:val="20"/>
        </w:rPr>
        <w:t>IIOT</w:t>
      </w:r>
    </w:p>
    <w:p w14:paraId="7FA7CF2A" w14:textId="77777777" w:rsidR="005B445D" w:rsidRDefault="000F54C4">
      <w:pPr>
        <w:pStyle w:val="Doc-title"/>
      </w:pPr>
      <w:hyperlink r:id="rId21" w:history="1">
        <w:r w:rsidR="009C6126">
          <w:rPr>
            <w:rStyle w:val="Hyperlink"/>
          </w:rPr>
          <w:t>R2-2108585</w:t>
        </w:r>
      </w:hyperlink>
      <w:r w:rsidR="009C6126">
        <w:tab/>
        <w:t>Correction on PDCCH Blind Detection in CA</w:t>
      </w:r>
      <w:r w:rsidR="009C6126">
        <w:tab/>
        <w:t>Huawei, HiSilicon</w:t>
      </w:r>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0F54C4">
      <w:pPr>
        <w:pStyle w:val="Doc-title"/>
      </w:pPr>
      <w:hyperlink r:id="rId22" w:history="1">
        <w:r w:rsidR="009C6126">
          <w:rPr>
            <w:rStyle w:val="Hyperlink"/>
          </w:rPr>
          <w:t>R2-2108586</w:t>
        </w:r>
      </w:hyperlink>
      <w:r w:rsidR="009C6126">
        <w:tab/>
        <w:t>Correction on PDCCH Blind Detection in CA</w:t>
      </w:r>
      <w:r w:rsidR="009C6126">
        <w:tab/>
        <w:t>Huawei, HiSilicon</w:t>
      </w:r>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 Do companies agree with the intention of the CRs above?</w:t>
      </w:r>
    </w:p>
    <w:tbl>
      <w:tblPr>
        <w:tblStyle w:val="TableGrid"/>
        <w:tblW w:w="4926" w:type="pct"/>
        <w:tblLook w:val="04A0" w:firstRow="1" w:lastRow="0" w:firstColumn="1" w:lastColumn="0" w:noHBand="0" w:noVBand="1"/>
      </w:tblPr>
      <w:tblGrid>
        <w:gridCol w:w="2260"/>
        <w:gridCol w:w="1558"/>
        <w:gridCol w:w="5670"/>
      </w:tblGrid>
      <w:tr w:rsidR="005B445D" w14:paraId="15C68797" w14:textId="77777777">
        <w:tc>
          <w:tcPr>
            <w:tcW w:w="1191"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trPr>
          <w:trHeight w:val="90"/>
        </w:trPr>
        <w:tc>
          <w:tcPr>
            <w:tcW w:w="1191"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tc>
          <w:tcPr>
            <w:tcW w:w="1191"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FG11-2e?</w:t>
            </w:r>
          </w:p>
        </w:tc>
      </w:tr>
      <w:tr w:rsidR="005B445D" w14:paraId="7CB972CC" w14:textId="77777777">
        <w:tc>
          <w:tcPr>
            <w:tcW w:w="1190" w:type="pct"/>
          </w:tcPr>
          <w:p w14:paraId="76039C9B"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039BDB80" w14:textId="77777777" w:rsidR="005B445D" w:rsidRDefault="005B445D">
            <w:pPr>
              <w:spacing w:after="0" w:line="276" w:lineRule="auto"/>
              <w:jc w:val="center"/>
              <w:rPr>
                <w:rFonts w:eastAsia="DengXian"/>
                <w:szCs w:val="22"/>
                <w:lang w:eastAsia="zh-CN"/>
              </w:rPr>
            </w:pPr>
          </w:p>
        </w:tc>
        <w:tc>
          <w:tcPr>
            <w:tcW w:w="2987" w:type="pct"/>
          </w:tcPr>
          <w:p w14:paraId="0D407447" w14:textId="77777777" w:rsidR="005B445D" w:rsidRDefault="009C6126">
            <w:pPr>
              <w:spacing w:after="0" w:line="276" w:lineRule="auto"/>
              <w:rPr>
                <w:rFonts w:eastAsia="DengXian"/>
                <w:szCs w:val="22"/>
                <w:lang w:val="en-US" w:eastAsia="zh-CN"/>
              </w:rPr>
            </w:pPr>
            <w:r>
              <w:rPr>
                <w:rFonts w:eastAsia="DengXian" w:hint="eastAsia"/>
                <w:szCs w:val="22"/>
                <w:lang w:val="en-US" w:eastAsia="zh-CN"/>
              </w:rPr>
              <w:t xml:space="preserve">We agree with the intention and the modification to the Asn.1 coding, </w:t>
            </w:r>
            <w:proofErr w:type="spellStart"/>
            <w:r>
              <w:rPr>
                <w:rFonts w:eastAsia="DengXian" w:hint="eastAsia"/>
                <w:szCs w:val="22"/>
                <w:lang w:val="en-US" w:eastAsia="zh-CN"/>
              </w:rPr>
              <w:t>bu</w:t>
            </w:r>
            <w:proofErr w:type="spellEnd"/>
            <w:r>
              <w:rPr>
                <w:rFonts w:eastAsia="DengXian" w:hint="eastAsia"/>
                <w:szCs w:val="22"/>
                <w:lang w:val="en-US" w:eastAsia="zh-CN"/>
              </w:rPr>
              <w:t xml:space="preserve"> we also agree with Q that we need to confirm the number of the supported combinations.</w:t>
            </w:r>
          </w:p>
        </w:tc>
      </w:tr>
      <w:tr w:rsidR="005B445D" w14:paraId="18C4EE19" w14:textId="77777777">
        <w:tc>
          <w:tcPr>
            <w:tcW w:w="1191" w:type="pct"/>
          </w:tcPr>
          <w:p w14:paraId="71760659" w14:textId="0FE4708A" w:rsidR="005B445D" w:rsidRDefault="0021559E">
            <w:pPr>
              <w:spacing w:after="0" w:line="276" w:lineRule="auto"/>
              <w:jc w:val="center"/>
              <w:rPr>
                <w:rFonts w:eastAsia="DengXian"/>
                <w:szCs w:val="22"/>
                <w:lang w:eastAsia="zh-CN"/>
              </w:rPr>
            </w:pPr>
            <w:r>
              <w:rPr>
                <w:rFonts w:eastAsia="DengXian"/>
                <w:szCs w:val="22"/>
                <w:lang w:eastAsia="zh-CN"/>
              </w:rPr>
              <w:t>Nokia</w:t>
            </w:r>
          </w:p>
        </w:tc>
        <w:tc>
          <w:tcPr>
            <w:tcW w:w="821" w:type="pct"/>
          </w:tcPr>
          <w:p w14:paraId="57DE897A" w14:textId="1E821F25" w:rsidR="005B445D" w:rsidRDefault="0021559E">
            <w:pPr>
              <w:spacing w:after="0" w:line="276" w:lineRule="auto"/>
              <w:jc w:val="center"/>
              <w:rPr>
                <w:rFonts w:eastAsia="DengXian"/>
                <w:szCs w:val="22"/>
                <w:lang w:eastAsia="zh-CN"/>
              </w:rPr>
            </w:pPr>
            <w:r>
              <w:rPr>
                <w:rFonts w:eastAsia="DengXian"/>
                <w:szCs w:val="22"/>
                <w:lang w:eastAsia="zh-CN"/>
              </w:rPr>
              <w:t>No</w:t>
            </w:r>
          </w:p>
        </w:tc>
        <w:tc>
          <w:tcPr>
            <w:tcW w:w="2987" w:type="pct"/>
          </w:tcPr>
          <w:p w14:paraId="0F4D04FC" w14:textId="63B3DD41" w:rsidR="005B445D" w:rsidRDefault="0021559E">
            <w:pPr>
              <w:spacing w:after="0" w:line="276" w:lineRule="auto"/>
              <w:rPr>
                <w:szCs w:val="22"/>
                <w:lang w:val="en-US" w:eastAsia="zh-CN"/>
              </w:rPr>
            </w:pPr>
            <w:r>
              <w:rPr>
                <w:szCs w:val="22"/>
                <w:lang w:val="en-US" w:eastAsia="zh-CN"/>
              </w:rPr>
              <w:t xml:space="preserve">We basically agree with Qualcomm and ZTE – the CR cannot be implemented before it is clarified how many combinations </w:t>
            </w:r>
            <w:proofErr w:type="gramStart"/>
            <w:r>
              <w:rPr>
                <w:szCs w:val="22"/>
                <w:lang w:val="en-US" w:eastAsia="zh-CN"/>
              </w:rPr>
              <w:t>are</w:t>
            </w:r>
            <w:proofErr w:type="gramEnd"/>
            <w:r>
              <w:rPr>
                <w:szCs w:val="22"/>
                <w:lang w:val="en-US" w:eastAsia="zh-CN"/>
              </w:rPr>
              <w:t xml:space="preserve"> we going to support.</w:t>
            </w:r>
          </w:p>
        </w:tc>
      </w:tr>
      <w:tr w:rsidR="005B445D" w14:paraId="172A16BA" w14:textId="77777777">
        <w:tc>
          <w:tcPr>
            <w:tcW w:w="1191" w:type="pct"/>
          </w:tcPr>
          <w:p w14:paraId="55EEF18C" w14:textId="77777777" w:rsidR="005B445D" w:rsidRDefault="005B445D">
            <w:pPr>
              <w:spacing w:after="0" w:line="276" w:lineRule="auto"/>
              <w:jc w:val="center"/>
              <w:rPr>
                <w:rFonts w:eastAsia="DengXian"/>
                <w:szCs w:val="22"/>
                <w:lang w:eastAsia="zh-CN"/>
              </w:rPr>
            </w:pPr>
          </w:p>
        </w:tc>
        <w:tc>
          <w:tcPr>
            <w:tcW w:w="821" w:type="pct"/>
          </w:tcPr>
          <w:p w14:paraId="4AB5781A" w14:textId="77777777" w:rsidR="005B445D" w:rsidRDefault="005B445D">
            <w:pPr>
              <w:spacing w:after="0" w:line="276" w:lineRule="auto"/>
              <w:jc w:val="center"/>
              <w:rPr>
                <w:rFonts w:eastAsia="DengXian"/>
                <w:szCs w:val="22"/>
                <w:lang w:eastAsia="zh-CN"/>
              </w:rPr>
            </w:pPr>
          </w:p>
        </w:tc>
        <w:tc>
          <w:tcPr>
            <w:tcW w:w="2987" w:type="pct"/>
          </w:tcPr>
          <w:p w14:paraId="2ECD5B08" w14:textId="77777777" w:rsidR="005B445D" w:rsidRDefault="005B445D">
            <w:pPr>
              <w:spacing w:after="0" w:line="276" w:lineRule="auto"/>
              <w:rPr>
                <w:rFonts w:eastAsia="DengXian"/>
                <w:szCs w:val="22"/>
                <w:lang w:eastAsia="zh-CN"/>
              </w:rPr>
            </w:pPr>
          </w:p>
        </w:tc>
      </w:tr>
      <w:tr w:rsidR="005B445D" w14:paraId="7E2670E8" w14:textId="77777777">
        <w:tc>
          <w:tcPr>
            <w:tcW w:w="1191" w:type="pct"/>
          </w:tcPr>
          <w:p w14:paraId="44B6A8B9" w14:textId="77777777" w:rsidR="005B445D" w:rsidRDefault="005B445D">
            <w:pPr>
              <w:spacing w:after="0" w:line="276" w:lineRule="auto"/>
              <w:jc w:val="center"/>
              <w:rPr>
                <w:rFonts w:eastAsia="DengXian"/>
                <w:szCs w:val="22"/>
                <w:lang w:eastAsia="zh-CN"/>
              </w:rPr>
            </w:pPr>
          </w:p>
        </w:tc>
        <w:tc>
          <w:tcPr>
            <w:tcW w:w="821" w:type="pct"/>
          </w:tcPr>
          <w:p w14:paraId="2E73A22A" w14:textId="77777777" w:rsidR="005B445D" w:rsidRDefault="005B445D">
            <w:pPr>
              <w:spacing w:after="0" w:line="276" w:lineRule="auto"/>
              <w:jc w:val="center"/>
              <w:rPr>
                <w:rFonts w:eastAsia="DengXian"/>
                <w:szCs w:val="22"/>
                <w:lang w:eastAsia="zh-CN"/>
              </w:rPr>
            </w:pPr>
          </w:p>
        </w:tc>
        <w:tc>
          <w:tcPr>
            <w:tcW w:w="2987" w:type="pct"/>
          </w:tcPr>
          <w:p w14:paraId="252100BF" w14:textId="77777777" w:rsidR="005B445D" w:rsidRDefault="005B445D">
            <w:pPr>
              <w:spacing w:after="0" w:line="276" w:lineRule="auto"/>
              <w:rPr>
                <w:rFonts w:eastAsia="DengXian"/>
                <w:szCs w:val="22"/>
                <w:lang w:eastAsia="zh-CN"/>
              </w:rPr>
            </w:pPr>
          </w:p>
        </w:tc>
      </w:tr>
      <w:tr w:rsidR="005B445D" w14:paraId="5B4CA4FB" w14:textId="77777777">
        <w:tc>
          <w:tcPr>
            <w:tcW w:w="1191" w:type="pct"/>
          </w:tcPr>
          <w:p w14:paraId="23C66619" w14:textId="77777777" w:rsidR="005B445D" w:rsidRDefault="005B445D">
            <w:pPr>
              <w:spacing w:after="0" w:line="276" w:lineRule="auto"/>
              <w:jc w:val="center"/>
              <w:rPr>
                <w:rFonts w:eastAsia="DengXian"/>
                <w:szCs w:val="22"/>
                <w:lang w:eastAsia="zh-CN"/>
              </w:rPr>
            </w:pPr>
          </w:p>
        </w:tc>
        <w:tc>
          <w:tcPr>
            <w:tcW w:w="821" w:type="pct"/>
          </w:tcPr>
          <w:p w14:paraId="0D47A3A1" w14:textId="77777777" w:rsidR="005B445D" w:rsidRDefault="005B445D">
            <w:pPr>
              <w:spacing w:after="0" w:line="276" w:lineRule="auto"/>
              <w:jc w:val="center"/>
              <w:rPr>
                <w:rFonts w:eastAsia="DengXian"/>
                <w:szCs w:val="22"/>
                <w:lang w:eastAsia="zh-CN"/>
              </w:rPr>
            </w:pPr>
          </w:p>
        </w:tc>
        <w:tc>
          <w:tcPr>
            <w:tcW w:w="2987" w:type="pct"/>
          </w:tcPr>
          <w:p w14:paraId="105D031A" w14:textId="77777777" w:rsidR="005B445D" w:rsidRDefault="005B445D">
            <w:pPr>
              <w:spacing w:after="0" w:line="276" w:lineRule="auto"/>
              <w:rPr>
                <w:rFonts w:eastAsia="DengXian"/>
                <w:szCs w:val="22"/>
                <w:lang w:eastAsia="zh-CN"/>
              </w:rPr>
            </w:pPr>
          </w:p>
        </w:tc>
      </w:tr>
      <w:tr w:rsidR="005B445D" w14:paraId="507D0E7F" w14:textId="77777777">
        <w:tc>
          <w:tcPr>
            <w:tcW w:w="1191" w:type="pct"/>
          </w:tcPr>
          <w:p w14:paraId="2662154A" w14:textId="77777777" w:rsidR="005B445D" w:rsidRDefault="005B445D">
            <w:pPr>
              <w:spacing w:after="0" w:line="276" w:lineRule="auto"/>
              <w:jc w:val="center"/>
              <w:rPr>
                <w:rFonts w:eastAsia="Malgun Gothic"/>
                <w:szCs w:val="22"/>
                <w:lang w:eastAsia="ko-KR"/>
              </w:rPr>
            </w:pPr>
          </w:p>
        </w:tc>
        <w:tc>
          <w:tcPr>
            <w:tcW w:w="821" w:type="pct"/>
          </w:tcPr>
          <w:p w14:paraId="1BD78523" w14:textId="77777777" w:rsidR="005B445D" w:rsidRDefault="005B445D">
            <w:pPr>
              <w:spacing w:after="0" w:line="276" w:lineRule="auto"/>
              <w:jc w:val="center"/>
              <w:rPr>
                <w:rFonts w:eastAsia="Malgun Gothic"/>
                <w:szCs w:val="22"/>
                <w:lang w:eastAsia="ko-KR"/>
              </w:rPr>
            </w:pPr>
          </w:p>
        </w:tc>
        <w:tc>
          <w:tcPr>
            <w:tcW w:w="2987" w:type="pct"/>
          </w:tcPr>
          <w:p w14:paraId="361B4D9B" w14:textId="77777777" w:rsidR="005B445D" w:rsidRDefault="005B445D">
            <w:pPr>
              <w:spacing w:after="0" w:line="276" w:lineRule="auto"/>
              <w:rPr>
                <w:rFonts w:eastAsia="DengXian"/>
                <w:szCs w:val="22"/>
                <w:lang w:val="en-US" w:eastAsia="zh-CN"/>
              </w:rPr>
            </w:pPr>
          </w:p>
        </w:tc>
      </w:tr>
      <w:tr w:rsidR="005B445D" w14:paraId="65C5795C" w14:textId="77777777">
        <w:tc>
          <w:tcPr>
            <w:tcW w:w="1191" w:type="pct"/>
          </w:tcPr>
          <w:p w14:paraId="68A1FA26" w14:textId="77777777" w:rsidR="005B445D" w:rsidRDefault="005B445D">
            <w:pPr>
              <w:spacing w:after="0" w:line="276" w:lineRule="auto"/>
              <w:jc w:val="center"/>
              <w:rPr>
                <w:szCs w:val="22"/>
                <w:lang w:val="en-US" w:eastAsia="zh-CN"/>
              </w:rPr>
            </w:pPr>
          </w:p>
        </w:tc>
        <w:tc>
          <w:tcPr>
            <w:tcW w:w="821" w:type="pct"/>
          </w:tcPr>
          <w:p w14:paraId="29065FBE" w14:textId="77777777" w:rsidR="005B445D" w:rsidRDefault="005B445D">
            <w:pPr>
              <w:spacing w:after="0" w:line="276" w:lineRule="auto"/>
              <w:jc w:val="center"/>
              <w:rPr>
                <w:rFonts w:eastAsia="Malgun Gothic"/>
                <w:szCs w:val="22"/>
                <w:lang w:eastAsia="ko-KR"/>
              </w:rPr>
            </w:pPr>
          </w:p>
        </w:tc>
        <w:tc>
          <w:tcPr>
            <w:tcW w:w="2987" w:type="pct"/>
          </w:tcPr>
          <w:p w14:paraId="7493D0FD" w14:textId="77777777" w:rsidR="005B445D" w:rsidRDefault="005B445D">
            <w:pPr>
              <w:spacing w:after="0" w:line="276" w:lineRule="auto"/>
              <w:rPr>
                <w:rFonts w:eastAsia="DengXian"/>
                <w:szCs w:val="22"/>
                <w:lang w:val="en-US" w:eastAsia="zh-CN"/>
              </w:rPr>
            </w:pPr>
          </w:p>
        </w:tc>
      </w:tr>
      <w:tr w:rsidR="005B445D" w14:paraId="75D291E2" w14:textId="77777777">
        <w:tc>
          <w:tcPr>
            <w:tcW w:w="1191" w:type="pct"/>
          </w:tcPr>
          <w:p w14:paraId="63CDBD93" w14:textId="77777777" w:rsidR="005B445D" w:rsidRDefault="005B445D">
            <w:pPr>
              <w:spacing w:after="0" w:line="276" w:lineRule="auto"/>
              <w:jc w:val="center"/>
              <w:rPr>
                <w:rFonts w:eastAsia="Malgun Gothic"/>
                <w:szCs w:val="22"/>
                <w:lang w:eastAsia="ko-KR"/>
              </w:rPr>
            </w:pPr>
          </w:p>
        </w:tc>
        <w:tc>
          <w:tcPr>
            <w:tcW w:w="821" w:type="pct"/>
          </w:tcPr>
          <w:p w14:paraId="66EE939B" w14:textId="77777777" w:rsidR="005B445D" w:rsidRDefault="005B445D">
            <w:pPr>
              <w:spacing w:after="0" w:line="276" w:lineRule="auto"/>
              <w:jc w:val="center"/>
              <w:rPr>
                <w:rFonts w:eastAsia="Malgun Gothic"/>
                <w:szCs w:val="22"/>
                <w:lang w:eastAsia="ko-KR"/>
              </w:rPr>
            </w:pPr>
          </w:p>
        </w:tc>
        <w:tc>
          <w:tcPr>
            <w:tcW w:w="2987" w:type="pct"/>
          </w:tcPr>
          <w:p w14:paraId="69A18E07" w14:textId="77777777" w:rsidR="005B445D" w:rsidRDefault="005B445D">
            <w:pPr>
              <w:spacing w:after="0" w:line="276" w:lineRule="auto"/>
              <w:rPr>
                <w:rFonts w:eastAsia="DengXian"/>
                <w:szCs w:val="22"/>
                <w:lang w:val="en-US" w:eastAsia="zh-CN"/>
              </w:rPr>
            </w:pPr>
          </w:p>
        </w:tc>
      </w:tr>
      <w:tr w:rsidR="005B445D" w14:paraId="4B0F257F" w14:textId="77777777">
        <w:tc>
          <w:tcPr>
            <w:tcW w:w="1191" w:type="pct"/>
          </w:tcPr>
          <w:p w14:paraId="2A338829" w14:textId="77777777" w:rsidR="005B445D" w:rsidRDefault="005B445D">
            <w:pPr>
              <w:spacing w:after="0"/>
              <w:jc w:val="center"/>
              <w:rPr>
                <w:rFonts w:eastAsia="Malgun Gothic"/>
                <w:szCs w:val="22"/>
                <w:lang w:eastAsia="zh-CN"/>
              </w:rPr>
            </w:pPr>
          </w:p>
        </w:tc>
        <w:tc>
          <w:tcPr>
            <w:tcW w:w="821" w:type="pct"/>
          </w:tcPr>
          <w:p w14:paraId="15FB4684" w14:textId="77777777" w:rsidR="005B445D" w:rsidRDefault="005B445D">
            <w:pPr>
              <w:spacing w:after="0"/>
              <w:jc w:val="center"/>
              <w:rPr>
                <w:rFonts w:eastAsia="Malgun Gothic"/>
                <w:szCs w:val="22"/>
                <w:lang w:eastAsia="zh-CN"/>
              </w:rPr>
            </w:pPr>
          </w:p>
        </w:tc>
        <w:tc>
          <w:tcPr>
            <w:tcW w:w="2987" w:type="pct"/>
          </w:tcPr>
          <w:p w14:paraId="63CD0394" w14:textId="77777777" w:rsidR="005B445D" w:rsidRDefault="005B445D">
            <w:pPr>
              <w:spacing w:after="0"/>
              <w:rPr>
                <w:rFonts w:eastAsia="DengXian"/>
                <w:szCs w:val="22"/>
                <w:lang w:val="en-US" w:eastAsia="zh-CN"/>
              </w:rPr>
            </w:pPr>
          </w:p>
        </w:tc>
      </w:tr>
    </w:tbl>
    <w:p w14:paraId="1F1E6616" w14:textId="77777777" w:rsidR="005B445D" w:rsidRDefault="005B445D">
      <w:pPr>
        <w:rPr>
          <w:b/>
          <w:kern w:val="2"/>
          <w:lang w:eastAsia="zh-CN"/>
        </w:rPr>
      </w:pPr>
    </w:p>
    <w:p w14:paraId="6C3F1183" w14:textId="77777777" w:rsidR="005B445D" w:rsidRDefault="005B445D">
      <w:pPr>
        <w:rPr>
          <w:b/>
          <w:kern w:val="2"/>
          <w:lang w:eastAsia="zh-CN"/>
        </w:rPr>
      </w:pPr>
    </w:p>
    <w:p w14:paraId="4A8FBF48" w14:textId="77777777" w:rsidR="005B445D" w:rsidRDefault="009C6126">
      <w:pPr>
        <w:pStyle w:val="Heading3"/>
        <w:rPr>
          <w:b/>
          <w:sz w:val="20"/>
        </w:rPr>
      </w:pPr>
      <w:r>
        <w:rPr>
          <w:b/>
          <w:sz w:val="20"/>
        </w:rPr>
        <w:t>UL Skipping</w:t>
      </w:r>
    </w:p>
    <w:p w14:paraId="07AA0E31" w14:textId="77777777" w:rsidR="005B445D" w:rsidRDefault="000F54C4">
      <w:pPr>
        <w:pStyle w:val="Doc-title"/>
      </w:pPr>
      <w:hyperlink r:id="rId23" w:history="1">
        <w:r w:rsidR="009C6126">
          <w:rPr>
            <w:rStyle w:val="Hyperlink"/>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lastRenderedPageBreak/>
        <w:t>•</w:t>
      </w:r>
      <w:r>
        <w:rPr>
          <w:lang w:eastAsia="zh-CN"/>
        </w:rPr>
        <w:tab/>
        <w:t>Option-A: new capability is defined per nr-bands,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t>•</w:t>
      </w:r>
      <w:r>
        <w:rPr>
          <w:lang w:eastAsia="zh-CN"/>
        </w:rPr>
        <w:tab/>
        <w:t xml:space="preserve">Option-B: new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to modify the current specification to allow FR differentiation for </w:t>
      </w:r>
      <w:r>
        <w:rPr>
          <w:rFonts w:ascii="CG Times (WN)" w:eastAsia="DengXian" w:hAnsi="CG Times (WN)"/>
          <w:b/>
          <w:bCs/>
          <w:i/>
          <w:szCs w:val="21"/>
          <w:lang w:eastAsia="zh-CN"/>
        </w:rPr>
        <w:t>enhancedSkipUplinkTxConfigured-r16</w:t>
      </w:r>
      <w:r>
        <w:rPr>
          <w:rFonts w:ascii="CG Times (WN)" w:eastAsia="DengXian" w:hAnsi="CG Times (WN)"/>
          <w:b/>
          <w:bCs/>
          <w:szCs w:val="21"/>
          <w:lang w:eastAsia="zh-CN"/>
        </w:rPr>
        <w:t xml:space="preserve"> and </w:t>
      </w:r>
      <w:r>
        <w:rPr>
          <w:rFonts w:ascii="CG Times (WN)" w:eastAsia="DengXian" w:hAnsi="CG Times (WN)"/>
          <w:b/>
          <w:bCs/>
          <w:i/>
          <w:szCs w:val="21"/>
          <w:lang w:eastAsia="zh-CN"/>
        </w:rPr>
        <w:t>enhancedSkipUplinkTxDynamic-r16</w:t>
      </w:r>
      <w:r>
        <w:rPr>
          <w:rFonts w:ascii="CG Times (WN)" w:eastAsia="DengXian" w:hAnsi="CG Times (WN)"/>
          <w:b/>
          <w:bCs/>
          <w:szCs w:val="21"/>
          <w:lang w:eastAsia="zh-CN"/>
        </w:rPr>
        <w:t>? If yes, which option above do companies prefer?</w:t>
      </w:r>
    </w:p>
    <w:tbl>
      <w:tblPr>
        <w:tblStyle w:val="TableGrid"/>
        <w:tblW w:w="5000" w:type="pct"/>
        <w:tblLook w:val="04A0" w:firstRow="1" w:lastRow="0" w:firstColumn="1" w:lastColumn="0" w:noHBand="0" w:noVBand="1"/>
      </w:tblPr>
      <w:tblGrid>
        <w:gridCol w:w="1866"/>
        <w:gridCol w:w="1150"/>
        <w:gridCol w:w="1799"/>
        <w:gridCol w:w="4816"/>
      </w:tblGrid>
      <w:tr w:rsidR="005B445D" w14:paraId="21BB0202" w14:textId="77777777" w:rsidTr="00130B05">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DengXian"/>
                <w:b/>
                <w:bCs/>
                <w:szCs w:val="22"/>
                <w:lang w:eastAsia="zh-CN"/>
              </w:rPr>
            </w:pPr>
            <w:r>
              <w:rPr>
                <w:rFonts w:eastAsia="DengXian"/>
                <w:b/>
                <w:bCs/>
                <w:szCs w:val="22"/>
                <w:lang w:eastAsia="zh-CN"/>
              </w:rPr>
              <w:t>Option-A or B?</w:t>
            </w:r>
          </w:p>
        </w:tc>
        <w:tc>
          <w:tcPr>
            <w:tcW w:w="2501"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130B05">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1" w:type="pct"/>
          </w:tcPr>
          <w:p w14:paraId="7EEE13B3" w14:textId="77777777" w:rsidR="005B445D" w:rsidRDefault="009C6126">
            <w:pPr>
              <w:spacing w:after="0" w:line="276" w:lineRule="auto"/>
            </w:pPr>
            <w:r>
              <w:rPr>
                <w:rFonts w:eastAsia="DengXian"/>
                <w:szCs w:val="22"/>
                <w:lang w:eastAsia="zh-CN"/>
              </w:rPr>
              <w:t>In RAN2#113 meeting</w:t>
            </w:r>
            <w:r>
              <w:t>, this issue has been discussed in offline 019 and the conclusion is no need of FR1/FR2 differentiation, we don’t see strong motivation to revert the previous conclusion.</w:t>
            </w:r>
          </w:p>
          <w:p w14:paraId="0E76BD88" w14:textId="77777777" w:rsidR="005B445D" w:rsidRDefault="009C6126">
            <w:pPr>
              <w:spacing w:after="0" w:line="276" w:lineRule="auto"/>
              <w:rPr>
                <w:rFonts w:eastAsia="DengXian"/>
                <w:szCs w:val="22"/>
                <w:lang w:eastAsia="zh-CN"/>
              </w:rPr>
            </w:pPr>
            <w:r>
              <w:t>If majority of companies prefer to introduce this now, we would prefer Option-A which is more aligned with our Rel-16 principle for FRx/xDD capability design.</w:t>
            </w:r>
          </w:p>
        </w:tc>
      </w:tr>
      <w:tr w:rsidR="005B445D" w14:paraId="47F2121D" w14:textId="77777777" w:rsidTr="00130B05">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1"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130B05">
        <w:tc>
          <w:tcPr>
            <w:tcW w:w="969" w:type="pct"/>
          </w:tcPr>
          <w:p w14:paraId="2CADD0C2"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597" w:type="pct"/>
          </w:tcPr>
          <w:p w14:paraId="232E5D5F" w14:textId="77777777" w:rsidR="005B445D" w:rsidRDefault="009C6126">
            <w:pPr>
              <w:spacing w:after="0" w:line="276" w:lineRule="auto"/>
              <w:jc w:val="center"/>
              <w:rPr>
                <w:rFonts w:eastAsia="DengXian"/>
                <w:szCs w:val="22"/>
                <w:lang w:eastAsia="zh-CN"/>
              </w:rPr>
            </w:pPr>
            <w:r>
              <w:rPr>
                <w:rFonts w:eastAsia="DengXian"/>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1"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130B05">
        <w:tc>
          <w:tcPr>
            <w:tcW w:w="969" w:type="pct"/>
          </w:tcPr>
          <w:p w14:paraId="55C497A2"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
        </w:tc>
        <w:tc>
          <w:tcPr>
            <w:tcW w:w="597" w:type="pct"/>
          </w:tcPr>
          <w:p w14:paraId="71F9FC5D" w14:textId="77777777" w:rsidR="005B445D" w:rsidRDefault="005B445D">
            <w:pPr>
              <w:spacing w:after="0" w:line="276" w:lineRule="auto"/>
              <w:jc w:val="center"/>
              <w:rPr>
                <w:rFonts w:eastAsia="DengXian"/>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1"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130B05">
        <w:tc>
          <w:tcPr>
            <w:tcW w:w="969" w:type="pct"/>
          </w:tcPr>
          <w:p w14:paraId="523CFD6A" w14:textId="698A494B"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597" w:type="pct"/>
          </w:tcPr>
          <w:p w14:paraId="08D2A9B2" w14:textId="45F06F8D" w:rsidR="005B445D" w:rsidRDefault="00345ADE">
            <w:pPr>
              <w:spacing w:after="0" w:line="276" w:lineRule="auto"/>
              <w:jc w:val="center"/>
              <w:rPr>
                <w:rFonts w:eastAsia="DengXian"/>
                <w:szCs w:val="22"/>
                <w:lang w:eastAsia="zh-CN"/>
              </w:rPr>
            </w:pPr>
            <w:r>
              <w:rPr>
                <w:rFonts w:eastAsia="DengXian"/>
                <w:szCs w:val="22"/>
                <w:lang w:eastAsia="zh-CN"/>
              </w:rPr>
              <w:t>Yes</w:t>
            </w:r>
          </w:p>
        </w:tc>
        <w:tc>
          <w:tcPr>
            <w:tcW w:w="934" w:type="pct"/>
          </w:tcPr>
          <w:p w14:paraId="14C4D182" w14:textId="77777777" w:rsidR="005B445D" w:rsidRDefault="005B445D">
            <w:pPr>
              <w:spacing w:after="0" w:line="276" w:lineRule="auto"/>
              <w:rPr>
                <w:rFonts w:eastAsia="DengXian"/>
                <w:szCs w:val="22"/>
                <w:lang w:eastAsia="zh-CN"/>
              </w:rPr>
            </w:pPr>
          </w:p>
        </w:tc>
        <w:tc>
          <w:tcPr>
            <w:tcW w:w="2501" w:type="pct"/>
          </w:tcPr>
          <w:p w14:paraId="5DA61269" w14:textId="43E24E1D" w:rsidR="005B445D" w:rsidRDefault="00F867BB">
            <w:pPr>
              <w:spacing w:after="0" w:line="276" w:lineRule="auto"/>
              <w:rPr>
                <w:rFonts w:eastAsia="DengXian"/>
                <w:szCs w:val="22"/>
                <w:lang w:eastAsia="zh-CN"/>
              </w:rPr>
            </w:pPr>
            <w:r>
              <w:rPr>
                <w:rFonts w:eastAsiaTheme="minorEastAsia"/>
                <w:szCs w:val="21"/>
                <w:lang w:eastAsia="ja-JP"/>
              </w:rPr>
              <w:t>Fine to go with the consensus here.</w:t>
            </w:r>
          </w:p>
        </w:tc>
      </w:tr>
      <w:tr w:rsidR="00130B05" w14:paraId="7E04E9AB" w14:textId="77777777" w:rsidTr="00130B05">
        <w:tc>
          <w:tcPr>
            <w:tcW w:w="969" w:type="pct"/>
          </w:tcPr>
          <w:p w14:paraId="44E4E6C2" w14:textId="6DEB59D8" w:rsidR="00130B05" w:rsidRDefault="00130B05" w:rsidP="00130B05">
            <w:pPr>
              <w:spacing w:after="0" w:line="276" w:lineRule="auto"/>
              <w:jc w:val="center"/>
              <w:rPr>
                <w:rFonts w:eastAsia="DengXian"/>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DengXian"/>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DengXian"/>
                <w:szCs w:val="22"/>
                <w:lang w:eastAsia="zh-CN"/>
              </w:rPr>
            </w:pPr>
            <w:r>
              <w:rPr>
                <w:rFonts w:eastAsiaTheme="minorEastAsia"/>
                <w:szCs w:val="21"/>
                <w:lang w:eastAsia="ja-JP"/>
              </w:rPr>
              <w:t>Option-A if CR is agreed to pursue</w:t>
            </w:r>
          </w:p>
        </w:tc>
        <w:tc>
          <w:tcPr>
            <w:tcW w:w="2501" w:type="pct"/>
          </w:tcPr>
          <w:p w14:paraId="034B6240" w14:textId="6ED8ABD2" w:rsidR="00130B05" w:rsidRDefault="00130B05" w:rsidP="00130B05">
            <w:pPr>
              <w:spacing w:after="0" w:line="276" w:lineRule="auto"/>
              <w:rPr>
                <w:rFonts w:eastAsia="DengXian"/>
                <w:szCs w:val="22"/>
                <w:lang w:eastAsia="zh-CN"/>
              </w:rPr>
            </w:pPr>
            <w:r>
              <w:rPr>
                <w:rFonts w:eastAsiaTheme="minorEastAsia"/>
                <w:szCs w:val="21"/>
                <w:lang w:eastAsia="ja-JP"/>
              </w:rPr>
              <w:t>Agree with Huawei.</w:t>
            </w:r>
          </w:p>
        </w:tc>
      </w:tr>
      <w:tr w:rsidR="005B445D" w14:paraId="72760B79" w14:textId="77777777" w:rsidTr="00130B05">
        <w:tc>
          <w:tcPr>
            <w:tcW w:w="969" w:type="pct"/>
          </w:tcPr>
          <w:p w14:paraId="1D853CB6" w14:textId="77777777" w:rsidR="005B445D" w:rsidRDefault="005B445D">
            <w:pPr>
              <w:spacing w:after="0" w:line="276" w:lineRule="auto"/>
              <w:jc w:val="center"/>
              <w:rPr>
                <w:rFonts w:eastAsia="DengXian"/>
                <w:szCs w:val="22"/>
                <w:lang w:eastAsia="zh-CN"/>
              </w:rPr>
            </w:pPr>
          </w:p>
        </w:tc>
        <w:tc>
          <w:tcPr>
            <w:tcW w:w="597" w:type="pct"/>
          </w:tcPr>
          <w:p w14:paraId="1B76D8C7" w14:textId="77777777" w:rsidR="005B445D" w:rsidRDefault="005B445D">
            <w:pPr>
              <w:spacing w:after="0" w:line="276" w:lineRule="auto"/>
              <w:jc w:val="center"/>
              <w:rPr>
                <w:rFonts w:eastAsia="DengXian"/>
                <w:szCs w:val="22"/>
                <w:lang w:eastAsia="zh-CN"/>
              </w:rPr>
            </w:pPr>
          </w:p>
        </w:tc>
        <w:tc>
          <w:tcPr>
            <w:tcW w:w="934" w:type="pct"/>
          </w:tcPr>
          <w:p w14:paraId="396708C9" w14:textId="77777777" w:rsidR="005B445D" w:rsidRDefault="005B445D">
            <w:pPr>
              <w:spacing w:after="0" w:line="276" w:lineRule="auto"/>
              <w:rPr>
                <w:rFonts w:eastAsia="DengXian"/>
                <w:szCs w:val="22"/>
                <w:lang w:eastAsia="zh-CN"/>
              </w:rPr>
            </w:pPr>
          </w:p>
        </w:tc>
        <w:tc>
          <w:tcPr>
            <w:tcW w:w="2501" w:type="pct"/>
          </w:tcPr>
          <w:p w14:paraId="40C8CD3A" w14:textId="77777777" w:rsidR="005B445D" w:rsidRDefault="005B445D">
            <w:pPr>
              <w:spacing w:after="0" w:line="276" w:lineRule="auto"/>
              <w:rPr>
                <w:rFonts w:eastAsia="DengXian"/>
                <w:szCs w:val="22"/>
                <w:lang w:eastAsia="zh-CN"/>
              </w:rPr>
            </w:pPr>
          </w:p>
        </w:tc>
      </w:tr>
      <w:tr w:rsidR="005B445D" w14:paraId="647F6577" w14:textId="77777777" w:rsidTr="00130B05">
        <w:tc>
          <w:tcPr>
            <w:tcW w:w="969" w:type="pct"/>
          </w:tcPr>
          <w:p w14:paraId="35A32641" w14:textId="77777777" w:rsidR="005B445D" w:rsidRDefault="005B445D">
            <w:pPr>
              <w:spacing w:after="0" w:line="276" w:lineRule="auto"/>
              <w:jc w:val="center"/>
              <w:rPr>
                <w:rFonts w:eastAsia="Malgun Gothic"/>
                <w:szCs w:val="22"/>
                <w:lang w:eastAsia="ko-KR"/>
              </w:rPr>
            </w:pPr>
          </w:p>
        </w:tc>
        <w:tc>
          <w:tcPr>
            <w:tcW w:w="597" w:type="pct"/>
          </w:tcPr>
          <w:p w14:paraId="4EFF6AD9" w14:textId="77777777" w:rsidR="005B445D" w:rsidRDefault="005B445D">
            <w:pPr>
              <w:spacing w:after="0" w:line="276" w:lineRule="auto"/>
              <w:jc w:val="center"/>
              <w:rPr>
                <w:rFonts w:eastAsia="Malgun Gothic"/>
                <w:szCs w:val="22"/>
                <w:lang w:eastAsia="ko-KR"/>
              </w:rPr>
            </w:pPr>
          </w:p>
        </w:tc>
        <w:tc>
          <w:tcPr>
            <w:tcW w:w="934" w:type="pct"/>
          </w:tcPr>
          <w:p w14:paraId="37B2DB80" w14:textId="77777777" w:rsidR="005B445D" w:rsidRDefault="005B445D">
            <w:pPr>
              <w:spacing w:after="0" w:line="276" w:lineRule="auto"/>
              <w:rPr>
                <w:rFonts w:eastAsia="DengXian"/>
                <w:szCs w:val="22"/>
                <w:lang w:val="en-US" w:eastAsia="zh-CN"/>
              </w:rPr>
            </w:pPr>
          </w:p>
        </w:tc>
        <w:tc>
          <w:tcPr>
            <w:tcW w:w="2501" w:type="pct"/>
          </w:tcPr>
          <w:p w14:paraId="639BA114" w14:textId="77777777" w:rsidR="005B445D" w:rsidRDefault="005B445D">
            <w:pPr>
              <w:spacing w:after="0" w:line="276" w:lineRule="auto"/>
              <w:rPr>
                <w:rFonts w:eastAsia="DengXian"/>
                <w:szCs w:val="22"/>
                <w:lang w:val="en-US" w:eastAsia="zh-CN"/>
              </w:rPr>
            </w:pPr>
          </w:p>
        </w:tc>
      </w:tr>
      <w:tr w:rsidR="005B445D" w14:paraId="45B813D2" w14:textId="77777777" w:rsidTr="00130B05">
        <w:tc>
          <w:tcPr>
            <w:tcW w:w="969" w:type="pct"/>
          </w:tcPr>
          <w:p w14:paraId="066460F9" w14:textId="77777777" w:rsidR="005B445D" w:rsidRDefault="005B445D">
            <w:pPr>
              <w:spacing w:after="0" w:line="276" w:lineRule="auto"/>
              <w:jc w:val="center"/>
              <w:rPr>
                <w:szCs w:val="22"/>
                <w:lang w:val="en-US" w:eastAsia="zh-CN"/>
              </w:rPr>
            </w:pPr>
          </w:p>
        </w:tc>
        <w:tc>
          <w:tcPr>
            <w:tcW w:w="597" w:type="pct"/>
          </w:tcPr>
          <w:p w14:paraId="53E8E2A8" w14:textId="77777777" w:rsidR="005B445D" w:rsidRDefault="005B445D">
            <w:pPr>
              <w:spacing w:after="0" w:line="276" w:lineRule="auto"/>
              <w:jc w:val="center"/>
              <w:rPr>
                <w:rFonts w:eastAsia="Malgun Gothic"/>
                <w:szCs w:val="22"/>
                <w:lang w:eastAsia="ko-KR"/>
              </w:rPr>
            </w:pPr>
          </w:p>
        </w:tc>
        <w:tc>
          <w:tcPr>
            <w:tcW w:w="934" w:type="pct"/>
          </w:tcPr>
          <w:p w14:paraId="284C3BB2" w14:textId="77777777" w:rsidR="005B445D" w:rsidRDefault="005B445D">
            <w:pPr>
              <w:spacing w:after="0" w:line="276" w:lineRule="auto"/>
              <w:rPr>
                <w:rFonts w:eastAsia="DengXian"/>
                <w:szCs w:val="22"/>
                <w:lang w:val="en-US" w:eastAsia="zh-CN"/>
              </w:rPr>
            </w:pPr>
          </w:p>
        </w:tc>
        <w:tc>
          <w:tcPr>
            <w:tcW w:w="2501" w:type="pct"/>
          </w:tcPr>
          <w:p w14:paraId="0F9AEE63" w14:textId="77777777" w:rsidR="005B445D" w:rsidRDefault="005B445D">
            <w:pPr>
              <w:spacing w:after="0" w:line="276" w:lineRule="auto"/>
              <w:rPr>
                <w:rFonts w:eastAsia="DengXian"/>
                <w:szCs w:val="22"/>
                <w:lang w:val="en-US" w:eastAsia="zh-CN"/>
              </w:rPr>
            </w:pPr>
          </w:p>
        </w:tc>
      </w:tr>
      <w:tr w:rsidR="005B445D" w14:paraId="44BF832B" w14:textId="77777777" w:rsidTr="00130B05">
        <w:tc>
          <w:tcPr>
            <w:tcW w:w="969" w:type="pct"/>
          </w:tcPr>
          <w:p w14:paraId="41DD408C" w14:textId="77777777" w:rsidR="005B445D" w:rsidRDefault="005B445D">
            <w:pPr>
              <w:spacing w:after="0" w:line="276" w:lineRule="auto"/>
              <w:jc w:val="center"/>
              <w:rPr>
                <w:rFonts w:eastAsia="Malgun Gothic"/>
                <w:szCs w:val="22"/>
                <w:lang w:eastAsia="ko-KR"/>
              </w:rPr>
            </w:pPr>
          </w:p>
        </w:tc>
        <w:tc>
          <w:tcPr>
            <w:tcW w:w="597" w:type="pct"/>
          </w:tcPr>
          <w:p w14:paraId="60020BDB" w14:textId="77777777" w:rsidR="005B445D" w:rsidRDefault="005B445D">
            <w:pPr>
              <w:spacing w:after="0" w:line="276" w:lineRule="auto"/>
              <w:jc w:val="center"/>
              <w:rPr>
                <w:rFonts w:eastAsia="Malgun Gothic"/>
                <w:szCs w:val="22"/>
                <w:lang w:eastAsia="ko-KR"/>
              </w:rPr>
            </w:pPr>
          </w:p>
        </w:tc>
        <w:tc>
          <w:tcPr>
            <w:tcW w:w="934" w:type="pct"/>
          </w:tcPr>
          <w:p w14:paraId="498DB7F6" w14:textId="77777777" w:rsidR="005B445D" w:rsidRDefault="005B445D">
            <w:pPr>
              <w:spacing w:after="0" w:line="276" w:lineRule="auto"/>
              <w:rPr>
                <w:rFonts w:eastAsia="DengXian"/>
                <w:szCs w:val="22"/>
                <w:lang w:val="en-US" w:eastAsia="zh-CN"/>
              </w:rPr>
            </w:pPr>
          </w:p>
        </w:tc>
        <w:tc>
          <w:tcPr>
            <w:tcW w:w="2501" w:type="pct"/>
          </w:tcPr>
          <w:p w14:paraId="5CD72551" w14:textId="77777777" w:rsidR="005B445D" w:rsidRDefault="005B445D">
            <w:pPr>
              <w:spacing w:after="0" w:line="276" w:lineRule="auto"/>
              <w:rPr>
                <w:rFonts w:eastAsia="DengXian"/>
                <w:szCs w:val="22"/>
                <w:lang w:val="en-US" w:eastAsia="zh-CN"/>
              </w:rPr>
            </w:pPr>
          </w:p>
        </w:tc>
      </w:tr>
      <w:tr w:rsidR="005B445D" w14:paraId="38AC5D27" w14:textId="77777777" w:rsidTr="00130B05">
        <w:tc>
          <w:tcPr>
            <w:tcW w:w="969" w:type="pct"/>
          </w:tcPr>
          <w:p w14:paraId="0217F44C" w14:textId="77777777" w:rsidR="005B445D" w:rsidRDefault="005B445D">
            <w:pPr>
              <w:spacing w:after="0"/>
              <w:jc w:val="center"/>
              <w:rPr>
                <w:rFonts w:eastAsia="Malgun Gothic"/>
                <w:szCs w:val="22"/>
                <w:lang w:eastAsia="zh-CN"/>
              </w:rPr>
            </w:pPr>
          </w:p>
        </w:tc>
        <w:tc>
          <w:tcPr>
            <w:tcW w:w="597" w:type="pct"/>
          </w:tcPr>
          <w:p w14:paraId="6C03BBC2" w14:textId="77777777" w:rsidR="005B445D" w:rsidRDefault="005B445D">
            <w:pPr>
              <w:spacing w:after="0"/>
              <w:jc w:val="center"/>
              <w:rPr>
                <w:rFonts w:eastAsia="Malgun Gothic"/>
                <w:szCs w:val="22"/>
                <w:lang w:eastAsia="zh-CN"/>
              </w:rPr>
            </w:pPr>
          </w:p>
        </w:tc>
        <w:tc>
          <w:tcPr>
            <w:tcW w:w="934" w:type="pct"/>
          </w:tcPr>
          <w:p w14:paraId="6646EB80" w14:textId="77777777" w:rsidR="005B445D" w:rsidRDefault="005B445D">
            <w:pPr>
              <w:spacing w:after="0"/>
              <w:rPr>
                <w:rFonts w:eastAsia="DengXian"/>
                <w:szCs w:val="22"/>
                <w:lang w:val="en-US" w:eastAsia="zh-CN"/>
              </w:rPr>
            </w:pPr>
          </w:p>
        </w:tc>
        <w:tc>
          <w:tcPr>
            <w:tcW w:w="2501" w:type="pct"/>
          </w:tcPr>
          <w:p w14:paraId="49C57F2A" w14:textId="77777777" w:rsidR="005B445D" w:rsidRDefault="005B445D">
            <w:pPr>
              <w:spacing w:after="0"/>
              <w:rPr>
                <w:rFonts w:eastAsia="DengXian"/>
                <w:szCs w:val="22"/>
                <w:lang w:val="en-US" w:eastAsia="zh-CN"/>
              </w:rPr>
            </w:pPr>
          </w:p>
        </w:tc>
      </w:tr>
    </w:tbl>
    <w:p w14:paraId="477E746A" w14:textId="77777777" w:rsidR="005B445D" w:rsidRDefault="005B445D">
      <w:pPr>
        <w:rPr>
          <w:b/>
          <w:kern w:val="2"/>
          <w:lang w:eastAsia="zh-CN"/>
        </w:rPr>
      </w:pPr>
    </w:p>
    <w:p w14:paraId="5944D8C7" w14:textId="77777777" w:rsidR="005B445D" w:rsidRDefault="005B445D">
      <w:pPr>
        <w:rPr>
          <w:b/>
          <w:kern w:val="2"/>
          <w:lang w:eastAsia="zh-CN"/>
        </w:rPr>
      </w:pPr>
    </w:p>
    <w:p w14:paraId="413D3511" w14:textId="77777777" w:rsidR="005B445D" w:rsidRDefault="009C6126">
      <w:pPr>
        <w:pStyle w:val="Heading3"/>
        <w:rPr>
          <w:b/>
          <w:sz w:val="20"/>
        </w:rPr>
      </w:pPr>
      <w:r>
        <w:rPr>
          <w:b/>
          <w:sz w:val="20"/>
        </w:rPr>
        <w:t>UL TX Switching</w:t>
      </w:r>
    </w:p>
    <w:p w14:paraId="6429A0CB" w14:textId="77777777" w:rsidR="005B445D" w:rsidRDefault="000F54C4">
      <w:pPr>
        <w:pStyle w:val="Doc-title"/>
      </w:pPr>
      <w:hyperlink r:id="rId24" w:history="1">
        <w:r w:rsidR="009C6126">
          <w:rPr>
            <w:rStyle w:val="Hyperlink"/>
          </w:rPr>
          <w:t>R2-2106952</w:t>
        </w:r>
      </w:hyperlink>
      <w:r w:rsidR="009C6126">
        <w:tab/>
        <w:t>LS on UL MIMO coherence for Tx switching between two carriers (R4-2107765; contact: China Telecom)</w:t>
      </w:r>
      <w:r w:rsidR="009C6126">
        <w:tab/>
        <w:t>RAN4</w:t>
      </w:r>
      <w:r w:rsidR="009C6126">
        <w:tab/>
        <w:t>LS in</w:t>
      </w:r>
      <w:r w:rsidR="009C6126">
        <w:tab/>
        <w:t>Rel-16</w:t>
      </w:r>
      <w:r w:rsidR="009C6126">
        <w:tab/>
        <w:t>NR_RF_FR1-Core</w:t>
      </w:r>
      <w:r w:rsidR="009C6126">
        <w:tab/>
      </w:r>
      <w:proofErr w:type="gramStart"/>
      <w:r w:rsidR="009C6126">
        <w:t>To:RAN</w:t>
      </w:r>
      <w:proofErr w:type="gramEnd"/>
      <w:r w:rsidR="009C6126">
        <w:t>2, RAN1</w:t>
      </w:r>
    </w:p>
    <w:p w14:paraId="2C0A80DC" w14:textId="77777777" w:rsidR="005B445D" w:rsidRDefault="000F54C4">
      <w:pPr>
        <w:pStyle w:val="Doc-title"/>
      </w:pPr>
      <w:hyperlink r:id="rId25" w:history="1">
        <w:r w:rsidR="009C6126">
          <w:rPr>
            <w:rStyle w:val="Hyperlink"/>
          </w:rPr>
          <w:t>R2-2108618</w:t>
        </w:r>
      </w:hyperlink>
      <w:r w:rsidR="009C6126">
        <w:tab/>
        <w:t>Adding UE capability of UL MIMO coherence for UL Tx switching</w:t>
      </w:r>
      <w:r w:rsidR="009C6126">
        <w:tab/>
        <w:t>Huawei, HiSilicon,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0F54C4">
      <w:pPr>
        <w:pStyle w:val="Doc-title"/>
      </w:pPr>
      <w:hyperlink r:id="rId26" w:history="1">
        <w:r w:rsidR="009C6126">
          <w:rPr>
            <w:rStyle w:val="Hyperlink"/>
          </w:rPr>
          <w:t>R2-2108619</w:t>
        </w:r>
      </w:hyperlink>
      <w:r w:rsidR="009C6126">
        <w:tab/>
        <w:t>Adding UE capability of UL MIMO coherence for UL Tx switching</w:t>
      </w:r>
      <w:r w:rsidR="009C6126">
        <w:tab/>
        <w:t>Huawei, HiSilicon,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0F54C4">
      <w:pPr>
        <w:pStyle w:val="Doc-title"/>
      </w:pPr>
      <w:hyperlink r:id="rId27" w:history="1">
        <w:r w:rsidR="009C6126">
          <w:rPr>
            <w:rStyle w:val="Hyperlink"/>
          </w:rPr>
          <w:t>R2-2108735</w:t>
        </w:r>
      </w:hyperlink>
      <w:r w:rsidR="009C6126">
        <w:tab/>
        <w:t>Introducing UL MIMO coherence capability for Tx switching</w:t>
      </w:r>
      <w:r w:rsidR="009C6126">
        <w:tab/>
        <w:t>ZTE Corporation, Sanechips</w:t>
      </w:r>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0F54C4">
      <w:pPr>
        <w:pStyle w:val="Doc-title"/>
      </w:pPr>
      <w:hyperlink r:id="rId28" w:history="1">
        <w:r w:rsidR="009C6126">
          <w:rPr>
            <w:rStyle w:val="Hyperlink"/>
          </w:rPr>
          <w:t>R2-2108736</w:t>
        </w:r>
      </w:hyperlink>
      <w:r w:rsidR="009C6126">
        <w:tab/>
        <w:t>Introducing UL MIMO coherence capability for Tx switching</w:t>
      </w:r>
      <w:r w:rsidR="009C6126">
        <w:tab/>
        <w:t>ZTE Corporation, Sanechips</w:t>
      </w:r>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t xml:space="preserve">The intention of CRs in [9][10] and [11][12] is the same, i.e.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14:paraId="3BD00C1E"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lastRenderedPageBreak/>
        <w:t xml:space="preserve">Q6-1 Do companies agree with the intention of the CRs above, i.e. adding a new per-BC UE capability </w:t>
      </w:r>
      <w:r>
        <w:rPr>
          <w:rFonts w:ascii="CG Times (WN)" w:eastAsia="DengXian" w:hAnsi="CG Times (WN)"/>
          <w:b/>
          <w:bCs/>
          <w:i/>
          <w:szCs w:val="21"/>
          <w:lang w:eastAsia="zh-CN"/>
        </w:rPr>
        <w:t>uplinkTxSwitching-PUSCH-TransCoherence-r16</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5B445D" w14:paraId="1366E599" w14:textId="77777777">
        <w:tc>
          <w:tcPr>
            <w:tcW w:w="1192"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trPr>
          <w:trHeight w:val="90"/>
        </w:trPr>
        <w:tc>
          <w:tcPr>
            <w:tcW w:w="1192"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[9][10].</w:t>
            </w:r>
          </w:p>
        </w:tc>
      </w:tr>
      <w:tr w:rsidR="005B445D" w14:paraId="3CA8AFA0" w14:textId="77777777">
        <w:tc>
          <w:tcPr>
            <w:tcW w:w="1192"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5B445D" w14:paraId="33005FC2" w14:textId="77777777">
        <w:tc>
          <w:tcPr>
            <w:tcW w:w="1192"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tc>
          <w:tcPr>
            <w:tcW w:w="1192" w:type="pct"/>
          </w:tcPr>
          <w:p w14:paraId="306656BE"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611A7284" w14:textId="77777777" w:rsidR="005B445D" w:rsidRDefault="009C6126">
            <w:pPr>
              <w:spacing w:after="0" w:line="276" w:lineRule="auto"/>
              <w:jc w:val="center"/>
              <w:rPr>
                <w:rFonts w:eastAsia="DengXian"/>
                <w:szCs w:val="22"/>
                <w:lang w:eastAsia="zh-CN"/>
              </w:rPr>
            </w:pPr>
            <w:r>
              <w:rPr>
                <w:rFonts w:eastAsia="DengXian"/>
                <w:szCs w:val="22"/>
                <w:lang w:eastAsia="zh-CN"/>
              </w:rPr>
              <w:t>Yes, but</w:t>
            </w:r>
          </w:p>
        </w:tc>
        <w:tc>
          <w:tcPr>
            <w:tcW w:w="2987" w:type="pct"/>
          </w:tcPr>
          <w:p w14:paraId="4EA81455" w14:textId="77777777" w:rsidR="005B445D" w:rsidRDefault="009C6126">
            <w:pPr>
              <w:spacing w:after="0" w:line="276" w:lineRule="auto"/>
              <w:rPr>
                <w:rFonts w:eastAsia="DengXian"/>
                <w:szCs w:val="22"/>
                <w:lang w:eastAsia="zh-CN"/>
              </w:rPr>
            </w:pPr>
            <w:proofErr w:type="gramStart"/>
            <w:r>
              <w:rPr>
                <w:rFonts w:eastAsia="DengXian"/>
                <w:szCs w:val="22"/>
                <w:lang w:eastAsia="zh-CN"/>
              </w:rPr>
              <w:t>Also</w:t>
            </w:r>
            <w:proofErr w:type="gramEnd"/>
            <w:r>
              <w:rPr>
                <w:rFonts w:eastAsia="DengXian"/>
                <w:szCs w:val="22"/>
                <w:lang w:eastAsia="zh-CN"/>
              </w:rPr>
              <w:t xml:space="preserve"> fine to wait RAN1 progress</w:t>
            </w:r>
          </w:p>
        </w:tc>
      </w:tr>
      <w:tr w:rsidR="005B445D" w14:paraId="641BBF45" w14:textId="77777777">
        <w:tc>
          <w:tcPr>
            <w:tcW w:w="1192" w:type="pct"/>
          </w:tcPr>
          <w:p w14:paraId="074AD5CD" w14:textId="4478F994" w:rsidR="005B445D" w:rsidRDefault="00F867BB">
            <w:pPr>
              <w:spacing w:after="0" w:line="276" w:lineRule="auto"/>
              <w:jc w:val="center"/>
              <w:rPr>
                <w:rFonts w:eastAsia="DengXian"/>
                <w:szCs w:val="22"/>
                <w:lang w:eastAsia="zh-CN"/>
              </w:rPr>
            </w:pPr>
            <w:r>
              <w:rPr>
                <w:rFonts w:eastAsia="DengXian"/>
                <w:szCs w:val="22"/>
                <w:lang w:eastAsia="zh-CN"/>
              </w:rPr>
              <w:t>Nokia</w:t>
            </w:r>
          </w:p>
        </w:tc>
        <w:tc>
          <w:tcPr>
            <w:tcW w:w="821" w:type="pct"/>
          </w:tcPr>
          <w:p w14:paraId="5CF8C5AE" w14:textId="77777777" w:rsidR="005B445D" w:rsidRDefault="005B445D">
            <w:pPr>
              <w:spacing w:after="0" w:line="276" w:lineRule="auto"/>
              <w:jc w:val="center"/>
              <w:rPr>
                <w:rFonts w:eastAsia="DengXian"/>
                <w:szCs w:val="22"/>
                <w:lang w:eastAsia="zh-CN"/>
              </w:rPr>
            </w:pPr>
          </w:p>
        </w:tc>
        <w:tc>
          <w:tcPr>
            <w:tcW w:w="2987" w:type="pct"/>
          </w:tcPr>
          <w:p w14:paraId="4EC4847E" w14:textId="6F3D67FF" w:rsidR="005B445D" w:rsidRDefault="00F867BB">
            <w:pPr>
              <w:spacing w:after="0" w:line="276" w:lineRule="auto"/>
              <w:rPr>
                <w:rFonts w:eastAsia="DengXian"/>
                <w:szCs w:val="22"/>
                <w:lang w:eastAsia="zh-CN"/>
              </w:rPr>
            </w:pPr>
            <w:r>
              <w:rPr>
                <w:rFonts w:eastAsia="DengXian"/>
                <w:szCs w:val="22"/>
                <w:lang w:eastAsia="zh-CN"/>
              </w:rPr>
              <w:t>Fine to wait for RAN1 to complete their discussions.</w:t>
            </w:r>
          </w:p>
        </w:tc>
      </w:tr>
      <w:tr w:rsidR="00BD6DAF" w14:paraId="6206AD11" w14:textId="77777777">
        <w:tc>
          <w:tcPr>
            <w:tcW w:w="1192" w:type="pct"/>
          </w:tcPr>
          <w:p w14:paraId="1785B0AE" w14:textId="3624D93C" w:rsidR="00BD6DAF" w:rsidRDefault="00BD6DAF" w:rsidP="00BD6DA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7ED7CB4A" w14:textId="77777777" w:rsidR="00BD6DAF" w:rsidRDefault="00BD6DAF" w:rsidP="00BD6DAF">
            <w:pPr>
              <w:spacing w:after="0" w:line="276" w:lineRule="auto"/>
              <w:jc w:val="center"/>
              <w:rPr>
                <w:rFonts w:eastAsia="DengXian"/>
                <w:szCs w:val="22"/>
                <w:lang w:eastAsia="zh-CN"/>
              </w:rPr>
            </w:pPr>
          </w:p>
        </w:tc>
        <w:tc>
          <w:tcPr>
            <w:tcW w:w="2987" w:type="pct"/>
          </w:tcPr>
          <w:p w14:paraId="379ECC0C" w14:textId="3EAE9901" w:rsidR="00BD6DAF" w:rsidRDefault="00BD6DAF" w:rsidP="00BD6DAF">
            <w:pPr>
              <w:spacing w:after="0" w:line="276" w:lineRule="auto"/>
              <w:rPr>
                <w:rFonts w:eastAsia="DengXian"/>
                <w:szCs w:val="22"/>
                <w:lang w:eastAsia="zh-CN"/>
              </w:rPr>
            </w:pPr>
            <w:r>
              <w:rPr>
                <w:rFonts w:eastAsiaTheme="minorEastAsia"/>
                <w:szCs w:val="21"/>
                <w:lang w:eastAsia="ja-JP"/>
              </w:rPr>
              <w:t>We are also fine to wait for RAN1.</w:t>
            </w:r>
          </w:p>
        </w:tc>
      </w:tr>
      <w:tr w:rsidR="005B445D" w14:paraId="3AAE2147" w14:textId="77777777">
        <w:tc>
          <w:tcPr>
            <w:tcW w:w="1192" w:type="pct"/>
          </w:tcPr>
          <w:p w14:paraId="352A54AC" w14:textId="77777777" w:rsidR="005B445D" w:rsidRDefault="005B445D">
            <w:pPr>
              <w:spacing w:after="0" w:line="276" w:lineRule="auto"/>
              <w:jc w:val="center"/>
              <w:rPr>
                <w:rFonts w:eastAsia="Malgun Gothic"/>
                <w:szCs w:val="22"/>
                <w:lang w:eastAsia="ko-KR"/>
              </w:rPr>
            </w:pPr>
          </w:p>
        </w:tc>
        <w:tc>
          <w:tcPr>
            <w:tcW w:w="821" w:type="pct"/>
          </w:tcPr>
          <w:p w14:paraId="33FF08C0" w14:textId="77777777" w:rsidR="005B445D" w:rsidRDefault="005B445D">
            <w:pPr>
              <w:spacing w:after="0" w:line="276" w:lineRule="auto"/>
              <w:jc w:val="center"/>
              <w:rPr>
                <w:rFonts w:eastAsia="Malgun Gothic"/>
                <w:szCs w:val="22"/>
                <w:lang w:eastAsia="ko-KR"/>
              </w:rPr>
            </w:pPr>
          </w:p>
        </w:tc>
        <w:tc>
          <w:tcPr>
            <w:tcW w:w="2987" w:type="pct"/>
          </w:tcPr>
          <w:p w14:paraId="59FF856A" w14:textId="77777777" w:rsidR="005B445D" w:rsidRDefault="005B445D">
            <w:pPr>
              <w:spacing w:after="0" w:line="276" w:lineRule="auto"/>
              <w:rPr>
                <w:rFonts w:eastAsia="DengXian"/>
                <w:szCs w:val="22"/>
                <w:lang w:val="en-US" w:eastAsia="zh-CN"/>
              </w:rPr>
            </w:pPr>
          </w:p>
        </w:tc>
      </w:tr>
      <w:tr w:rsidR="005B445D" w14:paraId="228BCB83" w14:textId="77777777">
        <w:tc>
          <w:tcPr>
            <w:tcW w:w="1192" w:type="pct"/>
          </w:tcPr>
          <w:p w14:paraId="453F7E9A" w14:textId="77777777" w:rsidR="005B445D" w:rsidRDefault="005B445D">
            <w:pPr>
              <w:spacing w:after="0" w:line="276" w:lineRule="auto"/>
              <w:jc w:val="center"/>
              <w:rPr>
                <w:szCs w:val="22"/>
                <w:lang w:val="en-US" w:eastAsia="zh-CN"/>
              </w:rPr>
            </w:pPr>
          </w:p>
        </w:tc>
        <w:tc>
          <w:tcPr>
            <w:tcW w:w="821" w:type="pct"/>
          </w:tcPr>
          <w:p w14:paraId="2FE8C3AC" w14:textId="77777777" w:rsidR="005B445D" w:rsidRDefault="005B445D">
            <w:pPr>
              <w:spacing w:after="0" w:line="276" w:lineRule="auto"/>
              <w:jc w:val="center"/>
              <w:rPr>
                <w:rFonts w:eastAsia="Malgun Gothic"/>
                <w:szCs w:val="22"/>
                <w:lang w:eastAsia="ko-KR"/>
              </w:rPr>
            </w:pPr>
          </w:p>
        </w:tc>
        <w:tc>
          <w:tcPr>
            <w:tcW w:w="2987" w:type="pct"/>
          </w:tcPr>
          <w:p w14:paraId="0FA75C47" w14:textId="77777777" w:rsidR="005B445D" w:rsidRDefault="005B445D">
            <w:pPr>
              <w:spacing w:after="0" w:line="276" w:lineRule="auto"/>
              <w:rPr>
                <w:rFonts w:eastAsia="DengXian"/>
                <w:szCs w:val="22"/>
                <w:lang w:val="en-US" w:eastAsia="zh-CN"/>
              </w:rPr>
            </w:pPr>
          </w:p>
        </w:tc>
      </w:tr>
      <w:tr w:rsidR="005B445D" w14:paraId="6C3C079E" w14:textId="77777777">
        <w:tc>
          <w:tcPr>
            <w:tcW w:w="1192" w:type="pct"/>
          </w:tcPr>
          <w:p w14:paraId="680B3183" w14:textId="77777777" w:rsidR="005B445D" w:rsidRDefault="005B445D">
            <w:pPr>
              <w:spacing w:after="0" w:line="276" w:lineRule="auto"/>
              <w:jc w:val="center"/>
              <w:rPr>
                <w:rFonts w:eastAsia="Malgun Gothic"/>
                <w:szCs w:val="22"/>
                <w:lang w:eastAsia="ko-KR"/>
              </w:rPr>
            </w:pPr>
          </w:p>
        </w:tc>
        <w:tc>
          <w:tcPr>
            <w:tcW w:w="821" w:type="pct"/>
          </w:tcPr>
          <w:p w14:paraId="10774F07" w14:textId="77777777" w:rsidR="005B445D" w:rsidRDefault="005B445D">
            <w:pPr>
              <w:spacing w:after="0" w:line="276" w:lineRule="auto"/>
              <w:jc w:val="center"/>
              <w:rPr>
                <w:rFonts w:eastAsia="Malgun Gothic"/>
                <w:szCs w:val="22"/>
                <w:lang w:eastAsia="ko-KR"/>
              </w:rPr>
            </w:pPr>
          </w:p>
        </w:tc>
        <w:tc>
          <w:tcPr>
            <w:tcW w:w="2987" w:type="pct"/>
          </w:tcPr>
          <w:p w14:paraId="4C1F6A40" w14:textId="77777777" w:rsidR="005B445D" w:rsidRDefault="005B445D">
            <w:pPr>
              <w:spacing w:after="0" w:line="276" w:lineRule="auto"/>
              <w:rPr>
                <w:rFonts w:eastAsia="DengXian"/>
                <w:szCs w:val="22"/>
                <w:lang w:val="en-US" w:eastAsia="zh-CN"/>
              </w:rPr>
            </w:pPr>
          </w:p>
        </w:tc>
      </w:tr>
      <w:tr w:rsidR="005B445D" w14:paraId="4A9A88BB" w14:textId="77777777">
        <w:tc>
          <w:tcPr>
            <w:tcW w:w="1192" w:type="pct"/>
          </w:tcPr>
          <w:p w14:paraId="55FD2797" w14:textId="77777777" w:rsidR="005B445D" w:rsidRDefault="005B445D">
            <w:pPr>
              <w:spacing w:after="0"/>
              <w:jc w:val="center"/>
              <w:rPr>
                <w:rFonts w:eastAsia="Malgun Gothic"/>
                <w:szCs w:val="22"/>
                <w:lang w:eastAsia="zh-CN"/>
              </w:rPr>
            </w:pPr>
          </w:p>
        </w:tc>
        <w:tc>
          <w:tcPr>
            <w:tcW w:w="821" w:type="pct"/>
          </w:tcPr>
          <w:p w14:paraId="6BE4BAF9" w14:textId="77777777" w:rsidR="005B445D" w:rsidRDefault="005B445D">
            <w:pPr>
              <w:spacing w:after="0"/>
              <w:jc w:val="center"/>
              <w:rPr>
                <w:rFonts w:eastAsia="Malgun Gothic"/>
                <w:szCs w:val="22"/>
                <w:lang w:eastAsia="zh-CN"/>
              </w:rPr>
            </w:pPr>
          </w:p>
        </w:tc>
        <w:tc>
          <w:tcPr>
            <w:tcW w:w="2987" w:type="pct"/>
          </w:tcPr>
          <w:p w14:paraId="40E5CA9C" w14:textId="77777777" w:rsidR="005B445D" w:rsidRDefault="005B445D">
            <w:pPr>
              <w:spacing w:after="0"/>
              <w:rPr>
                <w:rFonts w:eastAsia="DengXian"/>
                <w:szCs w:val="22"/>
                <w:lang w:val="en-US" w:eastAsia="zh-CN"/>
              </w:rPr>
            </w:pP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w:t>
      </w:r>
      <w:proofErr w:type="spellStart"/>
      <w:r>
        <w:rPr>
          <w:lang w:eastAsia="zh-CN"/>
        </w:rPr>
        <w:t>nonCoherent</w:t>
      </w:r>
      <w:proofErr w:type="spellEnd"/>
      <w:r>
        <w:rPr>
          <w:lang w:eastAsia="zh-CN"/>
        </w:rPr>
        <w:t xml:space="preserve">, </w:t>
      </w:r>
      <w:proofErr w:type="spellStart"/>
      <w:r>
        <w:rPr>
          <w:lang w:eastAsia="zh-CN"/>
        </w:rPr>
        <w:t>partialCoherent</w:t>
      </w:r>
      <w:proofErr w:type="spellEnd"/>
      <w:r>
        <w:rPr>
          <w:lang w:eastAsia="zh-CN"/>
        </w:rPr>
        <w:t xml:space="preserve">, </w:t>
      </w:r>
      <w:proofErr w:type="spellStart"/>
      <w:r>
        <w:rPr>
          <w:lang w:eastAsia="zh-CN"/>
        </w:rPr>
        <w:t>fullCoherent</w:t>
      </w:r>
      <w:proofErr w:type="spellEnd"/>
      <w:r>
        <w:rPr>
          <w:lang w:eastAsia="zh-CN"/>
        </w:rPr>
        <w: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w:t>
      </w:r>
      <w:proofErr w:type="spellStart"/>
      <w:r>
        <w:rPr>
          <w:lang w:eastAsia="zh-CN"/>
        </w:rPr>
        <w:t>nonCoherent</w:t>
      </w:r>
      <w:proofErr w:type="spellEnd"/>
      <w:r>
        <w:rPr>
          <w:lang w:eastAsia="zh-CN"/>
        </w:rPr>
        <w:t>, coherent}</w:t>
      </w:r>
    </w:p>
    <w:p w14:paraId="0188B13C"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Q6-2 if the answer for Q6-1 is yes, which option above do companies prefer?</w:t>
      </w:r>
    </w:p>
    <w:tbl>
      <w:tblPr>
        <w:tblStyle w:val="TableGrid"/>
        <w:tblW w:w="4927" w:type="pct"/>
        <w:tblLook w:val="04A0" w:firstRow="1" w:lastRow="0" w:firstColumn="1" w:lastColumn="0" w:noHBand="0" w:noVBand="1"/>
      </w:tblPr>
      <w:tblGrid>
        <w:gridCol w:w="2263"/>
        <w:gridCol w:w="1558"/>
        <w:gridCol w:w="5669"/>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and RAN4 CR can be updated 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ListParagraph"/>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is not applicable to 2Tx UE, so for both Rel-16 and Rel-17 UL Tx switching, this value will not be used. Even if in Rel-18, UL Tx switching will be enhanced to support more than 2Tx UEs (e.g. 3Tx, 4Tx), we understand several new capabilities will be defined, if needed, any extension (like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can be </w:t>
            </w:r>
            <w:r>
              <w:rPr>
                <w:rFonts w:ascii="CG Times (WN)" w:eastAsiaTheme="minorEastAsia" w:hAnsi="CG Times (WN)"/>
                <w:sz w:val="20"/>
                <w:szCs w:val="21"/>
                <w:lang w:eastAsia="ja-JP"/>
              </w:rPr>
              <w:lastRenderedPageBreak/>
              <w:t xml:space="preserve">introduced at that time. In Rel-16 spec, we don’t have to reserve something for Rel-18+ use.  </w:t>
            </w:r>
          </w:p>
          <w:p w14:paraId="72C87074" w14:textId="77777777" w:rsidR="005B445D" w:rsidRDefault="009C6126">
            <w:pPr>
              <w:pStyle w:val="ListParagraph"/>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need to update RAN4’s spec because using “Coherent” does not cause any confusion in RAN4. </w:t>
            </w:r>
          </w:p>
          <w:p w14:paraId="0E8F133F" w14:textId="77777777" w:rsidR="005B445D" w:rsidRDefault="009C6126">
            <w:pPr>
              <w:pStyle w:val="ListParagraph"/>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proofErr w:type="gramStart"/>
            <w:r>
              <w:rPr>
                <w:rFonts w:eastAsiaTheme="minorEastAsia"/>
                <w:szCs w:val="21"/>
                <w:lang w:eastAsia="ja-JP"/>
              </w:rPr>
              <w:t>So</w:t>
            </w:r>
            <w:proofErr w:type="gramEnd"/>
            <w:r>
              <w:rPr>
                <w:rFonts w:eastAsiaTheme="minorEastAsia"/>
                <w:szCs w:val="21"/>
                <w:lang w:eastAsia="ja-JP"/>
              </w:rPr>
              <w:t xml:space="preserve">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Besides the value range of new capability, the description in TS 38.306 CRs are also different. We prefer the version in R2-2108735[11], because R2-2108618[9] describes the “support of </w:t>
            </w:r>
            <w:proofErr w:type="spellStart"/>
            <w:r>
              <w:rPr>
                <w:rFonts w:eastAsiaTheme="minorEastAsia"/>
                <w:i/>
                <w:szCs w:val="21"/>
                <w:lang w:eastAsia="ja-JP"/>
              </w:rPr>
              <w:t>partialCoherent</w:t>
            </w:r>
            <w:proofErr w:type="spellEnd"/>
            <w:r>
              <w:rPr>
                <w:rFonts w:eastAsiaTheme="minorEastAsia"/>
                <w:szCs w:val="21"/>
                <w:lang w:eastAsia="ja-JP"/>
              </w:rPr>
              <w:t xml:space="preserve">” which is technically incorrect for Rel-16 and Rel-17 UL Tx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lastRenderedPageBreak/>
              <w:t>MediaTek</w:t>
            </w:r>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It seems that RAN4 (and RAN1) should tell us what the correct enum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A146240" w14:textId="77777777" w:rsidR="006F5276" w:rsidRDefault="006F5276" w:rsidP="006F5276">
            <w:pPr>
              <w:spacing w:after="0" w:line="276" w:lineRule="auto"/>
              <w:jc w:val="center"/>
              <w:rPr>
                <w:rFonts w:eastAsia="DengXian"/>
                <w:szCs w:val="22"/>
                <w:lang w:eastAsia="zh-CN"/>
              </w:rPr>
            </w:pPr>
          </w:p>
        </w:tc>
        <w:tc>
          <w:tcPr>
            <w:tcW w:w="2987" w:type="pct"/>
          </w:tcPr>
          <w:p w14:paraId="5B0A1E32" w14:textId="21F1E2EC" w:rsidR="006F5276" w:rsidRDefault="006F5276" w:rsidP="006F5276">
            <w:pPr>
              <w:spacing w:after="0" w:line="276" w:lineRule="auto"/>
              <w:rPr>
                <w:rFonts w:eastAsia="DengXian"/>
                <w:szCs w:val="22"/>
                <w:lang w:eastAsia="zh-CN"/>
              </w:rPr>
            </w:pPr>
            <w:r>
              <w:rPr>
                <w:rFonts w:eastAsiaTheme="minorEastAsia"/>
                <w:szCs w:val="21"/>
                <w:lang w:eastAsia="ja-JP"/>
              </w:rPr>
              <w:t>We can just wait for RAN1 discussion to conclude.</w:t>
            </w:r>
          </w:p>
        </w:tc>
      </w:tr>
      <w:tr w:rsidR="005B445D" w14:paraId="044BC298" w14:textId="77777777">
        <w:tc>
          <w:tcPr>
            <w:tcW w:w="1192" w:type="pct"/>
          </w:tcPr>
          <w:p w14:paraId="4C33B70D" w14:textId="77777777" w:rsidR="005B445D" w:rsidRDefault="005B445D">
            <w:pPr>
              <w:spacing w:after="0" w:line="276" w:lineRule="auto"/>
              <w:jc w:val="center"/>
              <w:rPr>
                <w:rFonts w:eastAsia="DengXian"/>
                <w:szCs w:val="22"/>
                <w:lang w:eastAsia="zh-CN"/>
              </w:rPr>
            </w:pPr>
          </w:p>
        </w:tc>
        <w:tc>
          <w:tcPr>
            <w:tcW w:w="821" w:type="pct"/>
          </w:tcPr>
          <w:p w14:paraId="77024EC0" w14:textId="77777777" w:rsidR="005B445D" w:rsidRDefault="005B445D">
            <w:pPr>
              <w:spacing w:after="0" w:line="276" w:lineRule="auto"/>
              <w:jc w:val="center"/>
              <w:rPr>
                <w:rFonts w:eastAsia="DengXian"/>
                <w:szCs w:val="22"/>
                <w:lang w:eastAsia="zh-CN"/>
              </w:rPr>
            </w:pPr>
          </w:p>
        </w:tc>
        <w:tc>
          <w:tcPr>
            <w:tcW w:w="2987" w:type="pct"/>
          </w:tcPr>
          <w:p w14:paraId="2E942492" w14:textId="77777777" w:rsidR="005B445D" w:rsidRDefault="005B445D">
            <w:pPr>
              <w:spacing w:after="0" w:line="276" w:lineRule="auto"/>
              <w:rPr>
                <w:rFonts w:eastAsia="DengXian"/>
                <w:szCs w:val="22"/>
                <w:lang w:eastAsia="zh-CN"/>
              </w:rPr>
            </w:pPr>
          </w:p>
        </w:tc>
      </w:tr>
      <w:tr w:rsidR="005B445D" w14:paraId="480AC2E0" w14:textId="77777777">
        <w:tc>
          <w:tcPr>
            <w:tcW w:w="1192" w:type="pct"/>
          </w:tcPr>
          <w:p w14:paraId="6974F49E" w14:textId="77777777" w:rsidR="005B445D" w:rsidRDefault="005B445D">
            <w:pPr>
              <w:spacing w:after="0" w:line="276" w:lineRule="auto"/>
              <w:jc w:val="center"/>
              <w:rPr>
                <w:rFonts w:eastAsia="DengXian"/>
                <w:szCs w:val="22"/>
                <w:lang w:eastAsia="zh-CN"/>
              </w:rPr>
            </w:pPr>
          </w:p>
        </w:tc>
        <w:tc>
          <w:tcPr>
            <w:tcW w:w="821" w:type="pct"/>
          </w:tcPr>
          <w:p w14:paraId="46D94277" w14:textId="77777777" w:rsidR="005B445D" w:rsidRDefault="005B445D">
            <w:pPr>
              <w:spacing w:after="0" w:line="276" w:lineRule="auto"/>
              <w:jc w:val="center"/>
              <w:rPr>
                <w:rFonts w:eastAsia="DengXian"/>
                <w:szCs w:val="22"/>
                <w:lang w:eastAsia="zh-CN"/>
              </w:rPr>
            </w:pPr>
          </w:p>
        </w:tc>
        <w:tc>
          <w:tcPr>
            <w:tcW w:w="2987" w:type="pct"/>
          </w:tcPr>
          <w:p w14:paraId="17D7ACBE" w14:textId="77777777" w:rsidR="005B445D" w:rsidRDefault="005B445D">
            <w:pPr>
              <w:spacing w:after="0" w:line="276" w:lineRule="auto"/>
              <w:rPr>
                <w:rFonts w:eastAsia="DengXian"/>
                <w:szCs w:val="22"/>
                <w:lang w:eastAsia="zh-CN"/>
              </w:rPr>
            </w:pPr>
          </w:p>
        </w:tc>
      </w:tr>
      <w:tr w:rsidR="005B445D" w14:paraId="27FB8116" w14:textId="77777777">
        <w:tc>
          <w:tcPr>
            <w:tcW w:w="1192" w:type="pct"/>
          </w:tcPr>
          <w:p w14:paraId="5FE2DAA6" w14:textId="77777777" w:rsidR="005B445D" w:rsidRDefault="005B445D">
            <w:pPr>
              <w:spacing w:after="0" w:line="276" w:lineRule="auto"/>
              <w:jc w:val="center"/>
              <w:rPr>
                <w:rFonts w:eastAsia="Malgun Gothic"/>
                <w:szCs w:val="22"/>
                <w:lang w:eastAsia="ko-KR"/>
              </w:rPr>
            </w:pPr>
          </w:p>
        </w:tc>
        <w:tc>
          <w:tcPr>
            <w:tcW w:w="821" w:type="pct"/>
          </w:tcPr>
          <w:p w14:paraId="1CEAF2E4" w14:textId="77777777" w:rsidR="005B445D" w:rsidRDefault="005B445D">
            <w:pPr>
              <w:spacing w:after="0" w:line="276" w:lineRule="auto"/>
              <w:jc w:val="center"/>
              <w:rPr>
                <w:rFonts w:eastAsia="Malgun Gothic"/>
                <w:szCs w:val="22"/>
                <w:lang w:eastAsia="ko-KR"/>
              </w:rPr>
            </w:pPr>
          </w:p>
        </w:tc>
        <w:tc>
          <w:tcPr>
            <w:tcW w:w="2987" w:type="pct"/>
          </w:tcPr>
          <w:p w14:paraId="7C74CD78" w14:textId="77777777" w:rsidR="005B445D" w:rsidRDefault="005B445D">
            <w:pPr>
              <w:spacing w:after="0" w:line="276" w:lineRule="auto"/>
              <w:rPr>
                <w:rFonts w:eastAsia="DengXian"/>
                <w:szCs w:val="22"/>
                <w:lang w:val="en-US" w:eastAsia="zh-CN"/>
              </w:rPr>
            </w:pPr>
          </w:p>
        </w:tc>
      </w:tr>
      <w:tr w:rsidR="005B445D" w14:paraId="5278C5B4" w14:textId="77777777">
        <w:tc>
          <w:tcPr>
            <w:tcW w:w="1192" w:type="pct"/>
          </w:tcPr>
          <w:p w14:paraId="7693F2A5" w14:textId="77777777" w:rsidR="005B445D" w:rsidRDefault="005B445D">
            <w:pPr>
              <w:spacing w:after="0" w:line="276" w:lineRule="auto"/>
              <w:jc w:val="center"/>
              <w:rPr>
                <w:szCs w:val="22"/>
                <w:lang w:val="en-US" w:eastAsia="zh-CN"/>
              </w:rPr>
            </w:pPr>
          </w:p>
        </w:tc>
        <w:tc>
          <w:tcPr>
            <w:tcW w:w="821" w:type="pct"/>
          </w:tcPr>
          <w:p w14:paraId="24D092FD" w14:textId="77777777" w:rsidR="005B445D" w:rsidRDefault="005B445D">
            <w:pPr>
              <w:spacing w:after="0" w:line="276" w:lineRule="auto"/>
              <w:jc w:val="center"/>
              <w:rPr>
                <w:rFonts w:eastAsia="Malgun Gothic"/>
                <w:szCs w:val="22"/>
                <w:lang w:eastAsia="ko-KR"/>
              </w:rPr>
            </w:pPr>
          </w:p>
        </w:tc>
        <w:tc>
          <w:tcPr>
            <w:tcW w:w="2987" w:type="pct"/>
          </w:tcPr>
          <w:p w14:paraId="70A3AEE0" w14:textId="77777777" w:rsidR="005B445D" w:rsidRDefault="005B445D">
            <w:pPr>
              <w:spacing w:after="0" w:line="276" w:lineRule="auto"/>
              <w:rPr>
                <w:rFonts w:eastAsia="DengXian"/>
                <w:szCs w:val="22"/>
                <w:lang w:val="en-US" w:eastAsia="zh-CN"/>
              </w:rPr>
            </w:pPr>
          </w:p>
        </w:tc>
      </w:tr>
      <w:tr w:rsidR="005B445D" w14:paraId="0AA52274" w14:textId="77777777">
        <w:tc>
          <w:tcPr>
            <w:tcW w:w="1192" w:type="pct"/>
          </w:tcPr>
          <w:p w14:paraId="7E456DD1" w14:textId="77777777" w:rsidR="005B445D" w:rsidRDefault="005B445D">
            <w:pPr>
              <w:spacing w:after="0" w:line="276" w:lineRule="auto"/>
              <w:jc w:val="center"/>
              <w:rPr>
                <w:rFonts w:eastAsia="Malgun Gothic"/>
                <w:szCs w:val="22"/>
                <w:lang w:eastAsia="ko-KR"/>
              </w:rPr>
            </w:pPr>
          </w:p>
        </w:tc>
        <w:tc>
          <w:tcPr>
            <w:tcW w:w="821" w:type="pct"/>
          </w:tcPr>
          <w:p w14:paraId="4892EC8D" w14:textId="77777777" w:rsidR="005B445D" w:rsidRDefault="005B445D">
            <w:pPr>
              <w:spacing w:after="0" w:line="276" w:lineRule="auto"/>
              <w:jc w:val="center"/>
              <w:rPr>
                <w:rFonts w:eastAsia="Malgun Gothic"/>
                <w:szCs w:val="22"/>
                <w:lang w:eastAsia="ko-KR"/>
              </w:rPr>
            </w:pPr>
          </w:p>
        </w:tc>
        <w:tc>
          <w:tcPr>
            <w:tcW w:w="2987" w:type="pct"/>
          </w:tcPr>
          <w:p w14:paraId="4789C05A" w14:textId="77777777" w:rsidR="005B445D" w:rsidRDefault="005B445D">
            <w:pPr>
              <w:spacing w:after="0" w:line="276" w:lineRule="auto"/>
              <w:rPr>
                <w:rFonts w:eastAsia="DengXian"/>
                <w:szCs w:val="22"/>
                <w:lang w:val="en-US" w:eastAsia="zh-CN"/>
              </w:rPr>
            </w:pPr>
          </w:p>
        </w:tc>
      </w:tr>
      <w:tr w:rsidR="005B445D" w14:paraId="48B29737" w14:textId="77777777">
        <w:tc>
          <w:tcPr>
            <w:tcW w:w="1192" w:type="pct"/>
          </w:tcPr>
          <w:p w14:paraId="7C2762E0" w14:textId="77777777" w:rsidR="005B445D" w:rsidRDefault="005B445D">
            <w:pPr>
              <w:spacing w:after="0"/>
              <w:jc w:val="center"/>
              <w:rPr>
                <w:rFonts w:eastAsia="Malgun Gothic"/>
                <w:szCs w:val="22"/>
                <w:lang w:eastAsia="zh-CN"/>
              </w:rPr>
            </w:pPr>
          </w:p>
        </w:tc>
        <w:tc>
          <w:tcPr>
            <w:tcW w:w="821" w:type="pct"/>
          </w:tcPr>
          <w:p w14:paraId="0E09280F" w14:textId="77777777" w:rsidR="005B445D" w:rsidRDefault="005B445D">
            <w:pPr>
              <w:spacing w:after="0"/>
              <w:jc w:val="center"/>
              <w:rPr>
                <w:rFonts w:eastAsia="Malgun Gothic"/>
                <w:szCs w:val="22"/>
                <w:lang w:eastAsia="zh-CN"/>
              </w:rPr>
            </w:pPr>
          </w:p>
        </w:tc>
        <w:tc>
          <w:tcPr>
            <w:tcW w:w="2987" w:type="pct"/>
          </w:tcPr>
          <w:p w14:paraId="10528485" w14:textId="77777777" w:rsidR="005B445D" w:rsidRDefault="005B445D">
            <w:pPr>
              <w:spacing w:after="0"/>
              <w:rPr>
                <w:rFonts w:eastAsia="DengXian"/>
                <w:szCs w:val="22"/>
                <w:lang w:val="en-US" w:eastAsia="zh-CN"/>
              </w:rPr>
            </w:pPr>
          </w:p>
        </w:tc>
      </w:tr>
    </w:tbl>
    <w:p w14:paraId="065FFBF7" w14:textId="77777777" w:rsidR="005B445D" w:rsidRDefault="005B445D">
      <w:pPr>
        <w:rPr>
          <w:kern w:val="2"/>
          <w:lang w:eastAsia="zh-CN"/>
        </w:rPr>
      </w:pPr>
    </w:p>
    <w:p w14:paraId="2B51E42F" w14:textId="77777777" w:rsidR="005B445D" w:rsidRDefault="005B445D">
      <w:pPr>
        <w:rPr>
          <w:kern w:val="2"/>
          <w:lang w:eastAsia="zh-CN"/>
        </w:rPr>
      </w:pPr>
    </w:p>
    <w:p w14:paraId="7FABB46A" w14:textId="77777777" w:rsidR="005B445D" w:rsidRDefault="009C6126">
      <w:pPr>
        <w:pStyle w:val="Heading1"/>
        <w:numPr>
          <w:ilvl w:val="0"/>
          <w:numId w:val="10"/>
        </w:numPr>
        <w:rPr>
          <w:rFonts w:eastAsia="SimSun" w:cs="Arial"/>
          <w:lang w:eastAsia="zh-CN"/>
        </w:rPr>
      </w:pPr>
      <w:r>
        <w:rPr>
          <w:rFonts w:eastAsia="SimSun" w:cs="Arial"/>
          <w:lang w:eastAsia="zh-CN"/>
        </w:rPr>
        <w:t>Conclusions</w:t>
      </w:r>
    </w:p>
    <w:p w14:paraId="79354270" w14:textId="77777777" w:rsidR="005B445D" w:rsidRDefault="009C6126">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0B42AD50" w14:textId="77777777" w:rsidR="005B445D" w:rsidRDefault="005B445D">
      <w:pPr>
        <w:widowControl w:val="0"/>
        <w:spacing w:after="160"/>
        <w:rPr>
          <w:rFonts w:ascii="CG Times (WN)" w:eastAsia="DengXian" w:hAnsi="CG Times (WN)"/>
          <w:bCs/>
          <w:szCs w:val="21"/>
          <w:lang w:eastAsia="zh-CN"/>
        </w:rPr>
      </w:pPr>
    </w:p>
    <w:p w14:paraId="17FF9BD3" w14:textId="77777777" w:rsidR="005B445D" w:rsidRDefault="009C6126">
      <w:pPr>
        <w:pStyle w:val="Heading1"/>
        <w:numPr>
          <w:ilvl w:val="0"/>
          <w:numId w:val="10"/>
        </w:numPr>
        <w:rPr>
          <w:rFonts w:eastAsia="SimSun" w:cs="Arial"/>
          <w:lang w:eastAsia="zh-CN"/>
        </w:rPr>
      </w:pPr>
      <w:r>
        <w:rPr>
          <w:rFonts w:eastAsia="SimSun"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r>
      <w:proofErr w:type="spellStart"/>
      <w:r>
        <w:rPr>
          <w:sz w:val="20"/>
        </w:rPr>
        <w:t>NR_unlic</w:t>
      </w:r>
      <w:proofErr w:type="spellEnd"/>
      <w:r>
        <w:rPr>
          <w:sz w:val="20"/>
        </w:rPr>
        <w:t>-Core, TEI16</w:t>
      </w:r>
    </w:p>
    <w:p w14:paraId="4115598C" w14:textId="77777777" w:rsidR="005B445D" w:rsidRDefault="009C6126">
      <w:pPr>
        <w:pStyle w:val="Reference"/>
        <w:rPr>
          <w:sz w:val="20"/>
        </w:rPr>
      </w:pPr>
      <w:r>
        <w:rPr>
          <w:sz w:val="20"/>
        </w:rPr>
        <w:t>R2-2107342</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discussion</w:t>
      </w:r>
      <w:r>
        <w:rPr>
          <w:sz w:val="20"/>
        </w:rPr>
        <w:tab/>
        <w:t>Rel-16</w:t>
      </w:r>
      <w:r>
        <w:rPr>
          <w:sz w:val="20"/>
        </w:rPr>
        <w:tab/>
        <w:t>NR_Mob_enh-Core</w:t>
      </w:r>
    </w:p>
    <w:p w14:paraId="6B192CC5" w14:textId="77777777" w:rsidR="005B445D" w:rsidRDefault="009C6126">
      <w:pPr>
        <w:pStyle w:val="Reference"/>
        <w:rPr>
          <w:sz w:val="20"/>
        </w:rPr>
      </w:pPr>
      <w:r>
        <w:rPr>
          <w:sz w:val="20"/>
        </w:rPr>
        <w:t>R2-2108641</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t>NR_Mob_enh-Core</w:t>
      </w:r>
    </w:p>
    <w:p w14:paraId="3FD76466" w14:textId="77777777" w:rsidR="005B445D" w:rsidRDefault="009C6126">
      <w:pPr>
        <w:pStyle w:val="Reference"/>
        <w:rPr>
          <w:sz w:val="20"/>
        </w:rPr>
      </w:pPr>
      <w:r>
        <w:rPr>
          <w:sz w:val="20"/>
        </w:rPr>
        <w:t>R2-2108468</w:t>
      </w:r>
      <w:r>
        <w:rPr>
          <w:sz w:val="20"/>
        </w:rPr>
        <w:tab/>
        <w:t>Correction to ul-</w:t>
      </w:r>
      <w:proofErr w:type="spellStart"/>
      <w:r>
        <w:rPr>
          <w:sz w:val="20"/>
        </w:rPr>
        <w:t>FullPwrMode</w:t>
      </w:r>
      <w:proofErr w:type="spellEnd"/>
      <w:r>
        <w:rPr>
          <w:sz w:val="20"/>
        </w:rPr>
        <w:t xml:space="preserve"> capability</w:t>
      </w:r>
      <w:r>
        <w:rPr>
          <w:sz w:val="20"/>
        </w:rPr>
        <w:tab/>
        <w:t>Sequans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r>
      <w:proofErr w:type="spellStart"/>
      <w:r>
        <w:rPr>
          <w:sz w:val="20"/>
        </w:rPr>
        <w:t>NR_eMIMO</w:t>
      </w:r>
      <w:proofErr w:type="spellEnd"/>
      <w:r>
        <w:rPr>
          <w:sz w:val="20"/>
        </w:rPr>
        <w:t>-Core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Huawei, HiSilicon</w:t>
      </w:r>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Huawei, HiSilicon</w:t>
      </w:r>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lastRenderedPageBreak/>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t>R2-2106952</w:t>
      </w:r>
      <w:r>
        <w:rPr>
          <w:sz w:val="20"/>
        </w:rPr>
        <w:tab/>
        <w:t>LS on UL MIMO coherence for Tx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Introducing UL MIMO coherence capability for Tx switching</w:t>
      </w:r>
      <w:r>
        <w:rPr>
          <w:sz w:val="20"/>
        </w:rPr>
        <w:tab/>
        <w:t>ZTE Corporation, Sanechips</w:t>
      </w:r>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Introducing UL MIMO coherence capability for Tx switching</w:t>
      </w:r>
      <w:r>
        <w:rPr>
          <w:sz w:val="20"/>
        </w:rPr>
        <w:tab/>
        <w:t>ZTE Corporation, Sanechips</w:t>
      </w:r>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2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A795D" w14:textId="77777777" w:rsidR="000F54C4" w:rsidRDefault="000F54C4">
      <w:pPr>
        <w:spacing w:after="0" w:line="240" w:lineRule="auto"/>
      </w:pPr>
      <w:r>
        <w:separator/>
      </w:r>
    </w:p>
  </w:endnote>
  <w:endnote w:type="continuationSeparator" w:id="0">
    <w:p w14:paraId="78D706DC" w14:textId="77777777" w:rsidR="000F54C4" w:rsidRDefault="000F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8B95" w14:textId="77777777" w:rsidR="005B445D" w:rsidRDefault="009C612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F695A" w14:textId="77777777" w:rsidR="000F54C4" w:rsidRDefault="000F54C4">
      <w:pPr>
        <w:spacing w:after="0" w:line="240" w:lineRule="auto"/>
      </w:pPr>
      <w:r>
        <w:separator/>
      </w:r>
    </w:p>
  </w:footnote>
  <w:footnote w:type="continuationSeparator" w:id="0">
    <w:p w14:paraId="4C15298C" w14:textId="77777777" w:rsidR="000F54C4" w:rsidRDefault="000F5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15:docId w15:val="{3E37378E-0709-4FEE-9F52-66134E7D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RAN2/2108_R2_115-e/Docs/R2-2107342.zip" TargetMode="External"/><Relationship Id="rId26" Type="http://schemas.openxmlformats.org/officeDocument/2006/relationships/hyperlink" Target="file:///D:/Documents/3GPP/tsg_ran/WG2/RAN2/2108_R2_115-e/Docs/R2-2108619.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58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RAN2/2108_R2_115-e/Docs/R2-2108480.zip" TargetMode="External"/><Relationship Id="rId25" Type="http://schemas.openxmlformats.org/officeDocument/2006/relationships/hyperlink" Target="file:///D:/Documents/3GPP/tsg_ran/WG2/RAN2/2108_R2_115-e/Docs/R2-2108618.zip" TargetMode="External"/><Relationship Id="rId2" Type="http://schemas.openxmlformats.org/officeDocument/2006/relationships/customXml" Target="../customXml/item2.xml"/><Relationship Id="rId16" Type="http://schemas.openxmlformats.org/officeDocument/2006/relationships/hyperlink" Target="mailto:zhang.mengjie@zte.com.cn" TargetMode="External"/><Relationship Id="rId20" Type="http://schemas.openxmlformats.org/officeDocument/2006/relationships/hyperlink" Target="file:///D:/Documents/3GPP/tsg_ran/WG2/RAN2/2108_R2_115-e/Docs/R2-210846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6952.zip" TargetMode="External"/><Relationship Id="rId5" Type="http://schemas.openxmlformats.org/officeDocument/2006/relationships/customXml" Target="../customXml/item5.xml"/><Relationship Id="rId15" Type="http://schemas.openxmlformats.org/officeDocument/2006/relationships/hyperlink" Target="mailto:li.wenting@zte.com.cn" TargetMode="External"/><Relationship Id="rId23" Type="http://schemas.openxmlformats.org/officeDocument/2006/relationships/hyperlink" Target="file:///D:/Documents/3GPP/tsg_ran/WG2/RAN2/2108_R2_115-e/Docs/R2-2108651.zip" TargetMode="External"/><Relationship Id="rId28" Type="http://schemas.openxmlformats.org/officeDocument/2006/relationships/hyperlink" Target="file:///D:/Documents/3GPP/tsg_ran/WG2/RAN2/2108_R2_115-e/Docs/R2-2108736.zip" TargetMode="External"/><Relationship Id="rId10" Type="http://schemas.openxmlformats.org/officeDocument/2006/relationships/settings" Target="settings.xml"/><Relationship Id="rId19" Type="http://schemas.openxmlformats.org/officeDocument/2006/relationships/hyperlink" Target="file:///D:/Documents/3GPP/tsg_ran/WG2/RAN2/2108_R2_115-e/Docs/R2-210864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u.jing30@zte.com.cn" TargetMode="External"/><Relationship Id="rId22" Type="http://schemas.openxmlformats.org/officeDocument/2006/relationships/hyperlink" Target="file:///D:/Documents/3GPP/tsg_ran/WG2/RAN2/2108_R2_115-e/Docs/R2-2108586.zip" TargetMode="External"/><Relationship Id="rId27" Type="http://schemas.openxmlformats.org/officeDocument/2006/relationships/hyperlink" Target="file:///D:/Documents/3GPP/tsg_ran/WG2/RAN2/2108_R2_115-e/Docs/R2-2108735.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D8F6B-8D23-4C85-BF77-7F1267DE5BB5}">
  <ds:schemaRefs>
    <ds:schemaRef ds:uri="Microsoft.SharePoint.Taxonomy.ContentTypeSync"/>
  </ds:schemaRefs>
</ds:datastoreItem>
</file>

<file path=customXml/itemProps2.xml><?xml version="1.0" encoding="utf-8"?>
<ds:datastoreItem xmlns:ds="http://schemas.openxmlformats.org/officeDocument/2006/customXml" ds:itemID="{828BBAD6-0266-4B37-B0C7-A623FBF85B95}">
  <ds:schemaRefs>
    <ds:schemaRef ds:uri="http://schemas.openxmlformats.org/officeDocument/2006/bibliography"/>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1757</Words>
  <Characters>14237</Characters>
  <Application>Microsoft Office Word</Application>
  <DocSecurity>0</DocSecurity>
  <Lines>118</Lines>
  <Paragraphs>31</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Helka-Liina Maattanen</cp:lastModifiedBy>
  <cp:revision>9</cp:revision>
  <cp:lastPrinted>2009-04-22T00:01:00Z</cp:lastPrinted>
  <dcterms:created xsi:type="dcterms:W3CDTF">2021-08-18T10:25:00Z</dcterms:created>
  <dcterms:modified xsi:type="dcterms:W3CDTF">2021-08-18T10:30:00Z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y fmtid="{D5CDD505-2E9C-101B-9397-08002B2CF9AE}" pid="19" name="_dlc_DocIdItemGuid">
    <vt:lpwstr>c9a22ba8-41f0-409d-b84e-585f44dbe3a5</vt:lpwstr>
  </property>
</Properties>
</file>