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76644" w14:textId="14ED9E01" w:rsidR="008F76DA" w:rsidRDefault="008F76DA" w:rsidP="008F76DA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bookmarkStart w:id="0" w:name="_Toc198546512"/>
      <w:r w:rsidRPr="008F76DA">
        <w:rPr>
          <w:b/>
          <w:noProof/>
          <w:sz w:val="24"/>
        </w:rPr>
        <w:t>3GPP TSG-RAN WG2 Meeting #115 electronic</w:t>
      </w:r>
      <w:r>
        <w:rPr>
          <w:b/>
          <w:sz w:val="24"/>
          <w:szCs w:val="24"/>
        </w:rPr>
        <w:tab/>
      </w:r>
      <w:r w:rsidRPr="008F76DA">
        <w:rPr>
          <w:b/>
          <w:sz w:val="24"/>
          <w:szCs w:val="24"/>
          <w:highlight w:val="yellow"/>
        </w:rPr>
        <w:t>draft</w:t>
      </w:r>
      <w:r w:rsidRPr="008F76DA">
        <w:rPr>
          <w:b/>
          <w:sz w:val="28"/>
          <w:szCs w:val="24"/>
        </w:rPr>
        <w:t>R2-2108837</w:t>
      </w:r>
    </w:p>
    <w:p w14:paraId="79CB1E89" w14:textId="5C571FE7" w:rsidR="008F76DA" w:rsidRPr="008F76DA" w:rsidRDefault="008F76DA" w:rsidP="008F76DA">
      <w:pPr>
        <w:pStyle w:val="Header"/>
        <w:rPr>
          <w:lang w:val="en-GB"/>
        </w:rPr>
      </w:pPr>
      <w:r w:rsidRPr="003205F3">
        <w:rPr>
          <w:lang w:val="en-GB"/>
        </w:rPr>
        <w:t xml:space="preserve">Online, </w:t>
      </w:r>
      <w:r>
        <w:rPr>
          <w:lang w:val="en-GB"/>
        </w:rPr>
        <w:t>August</w:t>
      </w:r>
      <w:r w:rsidRPr="003205F3">
        <w:rPr>
          <w:lang w:val="en-GB"/>
        </w:rPr>
        <w:t>, 2021</w:t>
      </w:r>
      <w:r>
        <w:rPr>
          <w:i/>
          <w:noProof/>
          <w:sz w:val="28"/>
        </w:rPr>
        <w:tab/>
      </w:r>
    </w:p>
    <w:p w14:paraId="005F53D3" w14:textId="77777777" w:rsidR="008F76DA" w:rsidRDefault="008F76DA" w:rsidP="008F76DA"/>
    <w:p w14:paraId="641F8869" w14:textId="77777777" w:rsidR="008F76DA" w:rsidRPr="00770DB4" w:rsidRDefault="008F76DA" w:rsidP="008F76DA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>
        <w:rPr>
          <w:lang w:val="en-US"/>
        </w:rPr>
        <w:t>10.7</w:t>
      </w:r>
    </w:p>
    <w:p w14:paraId="28C11E48" w14:textId="77777777" w:rsidR="008F76DA" w:rsidRPr="00770DB4" w:rsidRDefault="008F76DA" w:rsidP="008F76DA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(Huawei)</w:t>
      </w:r>
    </w:p>
    <w:p w14:paraId="13B374DE" w14:textId="01E638E0" w:rsidR="008F76DA" w:rsidRPr="00770DB4" w:rsidRDefault="008F76DA" w:rsidP="008F76DA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Pr="008F76DA">
        <w:rPr>
          <w:rFonts w:eastAsia="Malgun Gothic"/>
          <w:highlight w:val="yellow"/>
          <w:lang w:eastAsia="ko-KR"/>
        </w:rPr>
        <w:t>&lt;draft&gt;</w:t>
      </w:r>
      <w:r>
        <w:rPr>
          <w:rFonts w:eastAsia="Malgun Gothic"/>
          <w:lang w:eastAsia="ko-KR"/>
        </w:rPr>
        <w:t xml:space="preserve"> </w:t>
      </w:r>
      <w:r w:rsidRPr="00770DB4">
        <w:t>Report NB-</w:t>
      </w:r>
      <w:proofErr w:type="spellStart"/>
      <w:r w:rsidRPr="00770DB4">
        <w:rPr>
          <w:rFonts w:eastAsia="PMingLiU"/>
          <w:lang w:eastAsia="zh-TW"/>
        </w:rPr>
        <w:t>IoT</w:t>
      </w:r>
      <w:proofErr w:type="spellEnd"/>
      <w:r w:rsidRPr="00770DB4">
        <w:t xml:space="preserve"> breakout session</w:t>
      </w:r>
    </w:p>
    <w:p w14:paraId="669731C7" w14:textId="77777777" w:rsidR="008F76DA" w:rsidRPr="00770DB4" w:rsidRDefault="008F76DA" w:rsidP="008F76DA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515D83EC" w14:textId="77777777" w:rsidR="008F76DA" w:rsidRDefault="008F76DA" w:rsidP="008F76DA">
      <w:pPr>
        <w:pBdr>
          <w:bottom w:val="single" w:sz="4" w:space="1" w:color="auto"/>
        </w:pBdr>
        <w:tabs>
          <w:tab w:val="left" w:pos="1276"/>
        </w:tabs>
      </w:pPr>
    </w:p>
    <w:p w14:paraId="0B9ACC67" w14:textId="77777777" w:rsidR="008F76DA" w:rsidRPr="00453D14" w:rsidRDefault="008F76DA" w:rsidP="008F76DA">
      <w:pPr>
        <w:pStyle w:val="Heading2"/>
        <w:rPr>
          <w:sz w:val="18"/>
        </w:rPr>
      </w:pPr>
      <w:r w:rsidRPr="00E61BF3">
        <w:t>General</w:t>
      </w:r>
    </w:p>
    <w:p w14:paraId="4CA052D3" w14:textId="77777777" w:rsidR="008F76DA" w:rsidRPr="00FA168B" w:rsidRDefault="008F76DA" w:rsidP="008F76DA">
      <w:pPr>
        <w:rPr>
          <w:sz w:val="18"/>
          <w:szCs w:val="22"/>
        </w:rPr>
      </w:pPr>
      <w:r w:rsidRPr="00FA168B">
        <w:rPr>
          <w:sz w:val="18"/>
          <w:szCs w:val="22"/>
        </w:rPr>
        <w:t xml:space="preserve">Please see the following </w:t>
      </w:r>
      <w:proofErr w:type="spellStart"/>
      <w:r w:rsidRPr="00FA168B">
        <w:rPr>
          <w:sz w:val="18"/>
          <w:szCs w:val="22"/>
        </w:rPr>
        <w:t>T</w:t>
      </w:r>
      <w:r>
        <w:rPr>
          <w:sz w:val="18"/>
          <w:szCs w:val="22"/>
        </w:rPr>
        <w:t>D</w:t>
      </w:r>
      <w:r w:rsidRPr="00FA168B">
        <w:rPr>
          <w:sz w:val="18"/>
          <w:szCs w:val="22"/>
        </w:rPr>
        <w:t>oc</w:t>
      </w:r>
      <w:r>
        <w:rPr>
          <w:sz w:val="18"/>
          <w:szCs w:val="22"/>
        </w:rPr>
        <w:t>s</w:t>
      </w:r>
      <w:proofErr w:type="spellEnd"/>
      <w:r w:rsidRPr="00FA168B">
        <w:rPr>
          <w:sz w:val="18"/>
          <w:szCs w:val="22"/>
        </w:rPr>
        <w:t xml:space="preserve"> for e-meeting guidance:</w:t>
      </w:r>
    </w:p>
    <w:p w14:paraId="7E3949A8" w14:textId="4429C7D5" w:rsidR="008F76DA" w:rsidRDefault="003605DD" w:rsidP="008F76DA">
      <w:pPr>
        <w:pStyle w:val="Doc-title"/>
      </w:pPr>
      <w:hyperlink r:id="rId8" w:tooltip="https://www.3gpp.org/ftp/tsg_ran/WG2_RL2/TSGR2_115-e/Docs/R2-2106900.zip" w:history="1">
        <w:r w:rsidR="008F76DA" w:rsidRPr="003605DD">
          <w:rPr>
            <w:rStyle w:val="Hyperlink"/>
          </w:rPr>
          <w:t>R2-2106900</w:t>
        </w:r>
      </w:hyperlink>
      <w:r w:rsidR="008F76DA">
        <w:tab/>
        <w:t>Agenda for RAN2#115-e</w:t>
      </w:r>
      <w:r w:rsidR="008F76DA">
        <w:tab/>
        <w:t>Chairman</w:t>
      </w:r>
      <w:r w:rsidR="008F76DA">
        <w:tab/>
        <w:t>agenda</w:t>
      </w:r>
      <w:r w:rsidR="008F76DA">
        <w:tab/>
        <w:t>Late</w:t>
      </w:r>
    </w:p>
    <w:p w14:paraId="491A0697" w14:textId="77777777" w:rsidR="008F76DA" w:rsidRPr="008F76DA" w:rsidRDefault="008F76DA" w:rsidP="008F76DA">
      <w:pPr>
        <w:rPr>
          <w:rFonts w:eastAsia="PMingLiU"/>
          <w:b/>
          <w:lang w:eastAsia="zh-TW"/>
        </w:rPr>
      </w:pPr>
    </w:p>
    <w:p w14:paraId="067BB403" w14:textId="77777777" w:rsidR="008F76DA" w:rsidRDefault="008F76DA" w:rsidP="008F76DA"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52B592CF" w14:textId="77777777" w:rsidR="008F76DA" w:rsidRPr="00153199" w:rsidRDefault="008F76DA" w:rsidP="008F76DA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1ACDE020" w14:textId="77777777" w:rsidR="008F76DA" w:rsidRDefault="008F76DA" w:rsidP="008F76DA">
      <w:pPr>
        <w:pStyle w:val="EmailDiscussion2"/>
        <w:ind w:left="0" w:firstLine="0"/>
        <w:jc w:val="both"/>
        <w:rPr>
          <w:sz w:val="18"/>
          <w:szCs w:val="22"/>
        </w:rPr>
      </w:pPr>
      <w:r w:rsidRPr="004771F4"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671BE5B1" w14:textId="77777777" w:rsidR="008F76DA" w:rsidRDefault="008F76DA" w:rsidP="008F76DA"/>
    <w:p w14:paraId="3447AEBD" w14:textId="7FB53736" w:rsidR="008F76DA" w:rsidRPr="00770DB4" w:rsidRDefault="008F76DA" w:rsidP="008F76DA">
      <w:pPr>
        <w:pStyle w:val="EmailDiscussion"/>
      </w:pPr>
      <w:r w:rsidRPr="00770DB4">
        <w:t>[AT1</w:t>
      </w:r>
      <w:r>
        <w:t>15-e</w:t>
      </w:r>
      <w:r w:rsidRPr="00770DB4">
        <w:t>][300][NBIOT</w:t>
      </w:r>
      <w:r>
        <w:t>/</w:t>
      </w:r>
      <w:proofErr w:type="spellStart"/>
      <w:r>
        <w:t>eMTC</w:t>
      </w:r>
      <w:proofErr w:type="spellEnd"/>
      <w:r w:rsidRPr="00770DB4">
        <w:t>] Organisational</w:t>
      </w:r>
      <w:r>
        <w:t xml:space="preserve"> Brian’s Session</w:t>
      </w:r>
      <w:r w:rsidRPr="00770DB4">
        <w:t xml:space="preserve"> (Session Chair)</w:t>
      </w:r>
    </w:p>
    <w:p w14:paraId="3D0750AB" w14:textId="77777777" w:rsidR="008F76DA" w:rsidRPr="00770DB4" w:rsidRDefault="008F76DA" w:rsidP="008F76D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rPr>
          <w:lang w:val="en-US"/>
        </w:rPr>
        <w:t>Comments to session notes. Kick-off and management of email discussions for NB-</w:t>
      </w:r>
      <w:proofErr w:type="spellStart"/>
      <w:r>
        <w:rPr>
          <w:lang w:val="en-US"/>
        </w:rPr>
        <w:t>IoT</w:t>
      </w:r>
      <w:proofErr w:type="spellEnd"/>
      <w:r>
        <w:rPr>
          <w:lang w:val="en-US"/>
        </w:rPr>
        <w:t xml:space="preserve">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5CAE78F3" w14:textId="77777777" w:rsidR="008F76DA" w:rsidRPr="00770DB4" w:rsidRDefault="008F76DA" w:rsidP="008F76D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Approval of Report from NB-</w:t>
      </w:r>
      <w:proofErr w:type="spellStart"/>
      <w:r>
        <w:t>IoT</w:t>
      </w:r>
      <w:proofErr w:type="spellEnd"/>
      <w:r>
        <w:t xml:space="preserve"> session.</w:t>
      </w:r>
    </w:p>
    <w:p w14:paraId="2C62F166" w14:textId="77777777" w:rsidR="008F76DA" w:rsidRPr="00260650" w:rsidRDefault="008F76DA" w:rsidP="008F76DA">
      <w:pPr>
        <w:pStyle w:val="EmailDiscussion2"/>
      </w:pPr>
      <w:r w:rsidRPr="00260650">
        <w:tab/>
      </w:r>
      <w:r w:rsidRPr="00CD0D78">
        <w:rPr>
          <w:b/>
        </w:rPr>
        <w:t>Deadline:</w:t>
      </w:r>
      <w:r w:rsidRPr="00260650">
        <w:t xml:space="preserve"> EOM</w:t>
      </w:r>
    </w:p>
    <w:p w14:paraId="6AD397D7" w14:textId="77777777" w:rsidR="008F76DA" w:rsidRPr="00260650" w:rsidRDefault="008F76DA" w:rsidP="008F76DA">
      <w:pPr>
        <w:pStyle w:val="EmailDiscussion2"/>
      </w:pPr>
      <w:r w:rsidRPr="00260650">
        <w:tab/>
      </w:r>
      <w:r>
        <w:rPr>
          <w:b/>
        </w:rPr>
        <w:t>Status</w:t>
      </w:r>
      <w:r w:rsidRPr="00CD0D78">
        <w:rPr>
          <w:b/>
        </w:rPr>
        <w:t>:</w:t>
      </w:r>
      <w:r w:rsidRPr="00260650">
        <w:t xml:space="preserve"> </w:t>
      </w:r>
      <w:r w:rsidRPr="0013171D">
        <w:rPr>
          <w:color w:val="FF0000"/>
        </w:rPr>
        <w:t>started</w:t>
      </w:r>
    </w:p>
    <w:p w14:paraId="0384CDCC" w14:textId="77777777" w:rsidR="000D255B" w:rsidRPr="000D255B" w:rsidRDefault="000D255B" w:rsidP="000D255B">
      <w:pPr>
        <w:pStyle w:val="Heading2"/>
      </w:pPr>
      <w:r w:rsidRPr="000D255B">
        <w:t>4.1</w:t>
      </w:r>
      <w:r w:rsidRPr="000D255B">
        <w:tab/>
        <w:t>NB-</w:t>
      </w:r>
      <w:proofErr w:type="spellStart"/>
      <w:r w:rsidRPr="000D255B">
        <w:t>IoT</w:t>
      </w:r>
      <w:proofErr w:type="spellEnd"/>
      <w:r w:rsidRPr="000D255B">
        <w:t xml:space="preserve"> corrections Rel-15 and earlier</w:t>
      </w:r>
    </w:p>
    <w:p w14:paraId="18D7AE8E" w14:textId="77777777" w:rsidR="000D255B" w:rsidRPr="000D255B" w:rsidRDefault="000D255B" w:rsidP="000D255B">
      <w:pPr>
        <w:pStyle w:val="Comments"/>
      </w:pPr>
      <w:r w:rsidRPr="000D255B">
        <w:t xml:space="preserve">Documents in this agenda item will be handled in a break out session. Common NB-IoT/eMTC parts treated jointly with 4.2. </w:t>
      </w:r>
    </w:p>
    <w:p w14:paraId="67CC443D" w14:textId="77777777" w:rsidR="000D255B" w:rsidRPr="000D255B" w:rsidRDefault="000D255B" w:rsidP="00137FD4">
      <w:pPr>
        <w:pStyle w:val="Heading2"/>
      </w:pPr>
      <w:r w:rsidRPr="000D255B">
        <w:t>7.3</w:t>
      </w:r>
      <w:r w:rsidRPr="000D255B">
        <w:tab/>
        <w:t>Additional enhancements for NB-</w:t>
      </w:r>
      <w:proofErr w:type="spellStart"/>
      <w:r w:rsidRPr="000D255B">
        <w:t>IoT</w:t>
      </w:r>
      <w:proofErr w:type="spellEnd"/>
    </w:p>
    <w:p w14:paraId="2262BE84" w14:textId="77777777" w:rsidR="000D255B" w:rsidRPr="000D255B" w:rsidRDefault="000D255B" w:rsidP="000D255B">
      <w:pPr>
        <w:pStyle w:val="Comments"/>
      </w:pPr>
      <w:r w:rsidRPr="000D255B">
        <w:t>(NB_IOTenh3-Core; leading WG: RAN1; REL-16; started: Jun 18; Completed: June 20; WID: RP-200293)</w:t>
      </w:r>
    </w:p>
    <w:p w14:paraId="41338613" w14:textId="77777777" w:rsidR="000D255B" w:rsidRPr="000D255B" w:rsidRDefault="000D255B" w:rsidP="000D255B">
      <w:pPr>
        <w:pStyle w:val="Comments"/>
      </w:pPr>
      <w:r w:rsidRPr="000D255B">
        <w:t>Documents in this agenda item will be handled in a break out session</w:t>
      </w:r>
    </w:p>
    <w:p w14:paraId="70AB629D" w14:textId="77777777" w:rsidR="000D255B" w:rsidRPr="000D255B" w:rsidRDefault="000D255B" w:rsidP="000D255B">
      <w:pPr>
        <w:pStyle w:val="Comments"/>
      </w:pPr>
      <w:r w:rsidRPr="000D255B">
        <w:t>Some sub-items in 7.2 and 7.3 may be treated jointly.</w:t>
      </w:r>
    </w:p>
    <w:p w14:paraId="79F30775" w14:textId="77777777" w:rsidR="000D255B" w:rsidRPr="000D255B" w:rsidRDefault="000D255B" w:rsidP="00137FD4">
      <w:pPr>
        <w:pStyle w:val="Heading3"/>
      </w:pPr>
      <w:r w:rsidRPr="000D255B">
        <w:t>7.3.1</w:t>
      </w:r>
      <w:r w:rsidRPr="000D255B">
        <w:tab/>
        <w:t>General and Stage-2 Corrections</w:t>
      </w:r>
    </w:p>
    <w:p w14:paraId="7B721F64" w14:textId="77777777" w:rsidR="000D255B" w:rsidRPr="000D255B" w:rsidRDefault="000D255B" w:rsidP="000D255B">
      <w:pPr>
        <w:pStyle w:val="Comments"/>
      </w:pPr>
      <w:r w:rsidRPr="000D255B">
        <w:t>Including incoming LSs etc</w:t>
      </w:r>
    </w:p>
    <w:p w14:paraId="642B4453" w14:textId="77777777" w:rsidR="000D255B" w:rsidRPr="000D255B" w:rsidRDefault="000D255B" w:rsidP="00137FD4">
      <w:pPr>
        <w:pStyle w:val="Heading3"/>
      </w:pPr>
      <w:r w:rsidRPr="000D255B">
        <w:t>7.3.2</w:t>
      </w:r>
      <w:r w:rsidRPr="000D255B">
        <w:tab/>
        <w:t>UE-group wake-up signal (WUS) Corrections</w:t>
      </w:r>
    </w:p>
    <w:p w14:paraId="6AE90DE0" w14:textId="77777777" w:rsidR="000D255B" w:rsidRPr="000D255B" w:rsidRDefault="000D255B" w:rsidP="000D255B">
      <w:pPr>
        <w:pStyle w:val="Comments"/>
      </w:pPr>
      <w:r w:rsidRPr="000D255B">
        <w:t>UE group wake Up signal for MTC and NB-IoT is treated jointly under this Agenda Item.</w:t>
      </w:r>
    </w:p>
    <w:p w14:paraId="09C62F88" w14:textId="77777777" w:rsidR="000D255B" w:rsidRPr="000D255B" w:rsidRDefault="000D255B" w:rsidP="00137FD4">
      <w:pPr>
        <w:pStyle w:val="Heading3"/>
      </w:pPr>
      <w:r w:rsidRPr="000D255B">
        <w:t>7.3.3</w:t>
      </w:r>
      <w:r w:rsidRPr="000D255B">
        <w:tab/>
        <w:t>Transmission in preconfigured resources corrections</w:t>
      </w:r>
    </w:p>
    <w:p w14:paraId="131A3047" w14:textId="77777777" w:rsidR="000D255B" w:rsidRPr="000D255B" w:rsidRDefault="000D255B" w:rsidP="000D255B">
      <w:pPr>
        <w:pStyle w:val="Comments"/>
      </w:pPr>
      <w:r w:rsidRPr="000D255B">
        <w:t>Transmission in preconfigured resources for MTC and NB-IoT is treated jointly under this Agenda Item.</w:t>
      </w:r>
    </w:p>
    <w:p w14:paraId="6EBACC49" w14:textId="77777777" w:rsidR="000D255B" w:rsidRPr="000D255B" w:rsidRDefault="000D255B" w:rsidP="00137FD4">
      <w:pPr>
        <w:pStyle w:val="Heading3"/>
      </w:pPr>
      <w:r w:rsidRPr="000D255B">
        <w:t>7.3.4</w:t>
      </w:r>
      <w:r w:rsidRPr="000D255B">
        <w:tab/>
        <w:t>Other NB-</w:t>
      </w:r>
      <w:proofErr w:type="spellStart"/>
      <w:r w:rsidRPr="000D255B">
        <w:t>IoT</w:t>
      </w:r>
      <w:proofErr w:type="spellEnd"/>
      <w:r w:rsidRPr="000D255B">
        <w:t xml:space="preserve"> Specific corrections</w:t>
      </w:r>
    </w:p>
    <w:p w14:paraId="0F3C0B14" w14:textId="77777777" w:rsidR="000D255B" w:rsidRPr="000D255B" w:rsidRDefault="000D255B" w:rsidP="000D255B">
      <w:pPr>
        <w:pStyle w:val="Comments"/>
      </w:pPr>
      <w:r w:rsidRPr="000D255B">
        <w:t>NB-IoT specific topics</w:t>
      </w:r>
    </w:p>
    <w:p w14:paraId="0D81A9CD" w14:textId="77777777" w:rsidR="000D255B" w:rsidRPr="000D255B" w:rsidRDefault="000D255B" w:rsidP="000D255B">
      <w:pPr>
        <w:pStyle w:val="Comments"/>
      </w:pPr>
    </w:p>
    <w:p w14:paraId="2FC75285" w14:textId="77777777" w:rsidR="00904A31" w:rsidRPr="000D255B" w:rsidRDefault="00904A31" w:rsidP="00904A31">
      <w:pPr>
        <w:pStyle w:val="Heading2"/>
      </w:pPr>
      <w:r w:rsidRPr="000D255B">
        <w:t>9.1</w:t>
      </w:r>
      <w:r w:rsidRPr="000D255B">
        <w:tab/>
        <w:t>NB-</w:t>
      </w:r>
      <w:proofErr w:type="spellStart"/>
      <w:r w:rsidRPr="000D255B">
        <w:t>IoT</w:t>
      </w:r>
      <w:proofErr w:type="spellEnd"/>
      <w:r w:rsidRPr="000D255B">
        <w:t xml:space="preserve"> and </w:t>
      </w:r>
      <w:proofErr w:type="spellStart"/>
      <w:r w:rsidRPr="000D255B">
        <w:t>eMTC</w:t>
      </w:r>
      <w:proofErr w:type="spellEnd"/>
      <w:r w:rsidRPr="000D255B">
        <w:t xml:space="preserve"> enhancements</w:t>
      </w:r>
    </w:p>
    <w:p w14:paraId="0CB59767" w14:textId="5DA96F17" w:rsidR="00904A31" w:rsidRPr="000D255B" w:rsidRDefault="00904A31" w:rsidP="00904A31">
      <w:pPr>
        <w:pStyle w:val="Comments"/>
      </w:pPr>
      <w:r w:rsidRPr="000D255B">
        <w:t xml:space="preserve">(NB_IOTenh4_LTE_eMTC6-Core; leading WG: RAN1; REL-17; WID: </w:t>
      </w:r>
      <w:r w:rsidR="00374693" w:rsidRPr="00374693">
        <w:t>RP-211340</w:t>
      </w:r>
      <w:r w:rsidRPr="000D255B">
        <w:t>)</w:t>
      </w:r>
    </w:p>
    <w:p w14:paraId="2D7E1127" w14:textId="77777777" w:rsidR="00904A31" w:rsidRPr="000D255B" w:rsidRDefault="00904A31" w:rsidP="00904A31">
      <w:pPr>
        <w:pStyle w:val="Comments"/>
      </w:pPr>
      <w:r w:rsidRPr="000D255B">
        <w:t>Time budget: 1 TU</w:t>
      </w:r>
    </w:p>
    <w:p w14:paraId="5864CAA0" w14:textId="77777777" w:rsidR="00904A31" w:rsidRPr="000D255B" w:rsidRDefault="00904A31" w:rsidP="00904A31">
      <w:pPr>
        <w:pStyle w:val="Comments"/>
      </w:pPr>
      <w:r w:rsidRPr="000D255B">
        <w:t>Tdoc Limitation: 4 tdocs</w:t>
      </w:r>
    </w:p>
    <w:p w14:paraId="2DBE4494" w14:textId="77777777" w:rsidR="00904A31" w:rsidRPr="000D255B" w:rsidRDefault="00904A31" w:rsidP="00904A31">
      <w:pPr>
        <w:pStyle w:val="Comments"/>
      </w:pPr>
      <w:r w:rsidRPr="000D255B">
        <w:lastRenderedPageBreak/>
        <w:t>Email max expectation: 4 threads</w:t>
      </w:r>
    </w:p>
    <w:p w14:paraId="77599D2E" w14:textId="77777777" w:rsidR="00904A31" w:rsidRPr="000D255B" w:rsidRDefault="00904A31" w:rsidP="00904A31">
      <w:pPr>
        <w:pStyle w:val="Heading3"/>
      </w:pPr>
      <w:r w:rsidRPr="000D255B">
        <w:t>9.1.1</w:t>
      </w:r>
      <w:r w:rsidRPr="000D255B">
        <w:tab/>
        <w:t>Organizational</w:t>
      </w:r>
    </w:p>
    <w:p w14:paraId="43EFEF7D" w14:textId="77777777" w:rsidR="00904A31" w:rsidRPr="000D255B" w:rsidRDefault="00904A31" w:rsidP="00904A31">
      <w:pPr>
        <w:pStyle w:val="Heading3"/>
      </w:pPr>
      <w:r w:rsidRPr="000D255B">
        <w:t>9.1.2</w:t>
      </w:r>
      <w:r w:rsidRPr="000D255B">
        <w:tab/>
        <w:t>NB-</w:t>
      </w:r>
      <w:proofErr w:type="spellStart"/>
      <w:r w:rsidRPr="000D255B">
        <w:t>IoT</w:t>
      </w:r>
      <w:proofErr w:type="spellEnd"/>
      <w:r w:rsidRPr="000D255B">
        <w:t xml:space="preserve"> </w:t>
      </w:r>
      <w:proofErr w:type="spellStart"/>
      <w:r w:rsidRPr="000D255B">
        <w:t>neighbor</w:t>
      </w:r>
      <w:proofErr w:type="spellEnd"/>
      <w:r w:rsidRPr="000D255B">
        <w:t xml:space="preserve"> cell measurements and corresponding measurement triggering before RLF</w:t>
      </w:r>
    </w:p>
    <w:p w14:paraId="66C358F6" w14:textId="37C87637" w:rsidR="00904A31" w:rsidRDefault="00904A31" w:rsidP="00904A31">
      <w:pPr>
        <w:pStyle w:val="Comments"/>
      </w:pPr>
      <w:r>
        <w:t>Focus on:</w:t>
      </w:r>
    </w:p>
    <w:p w14:paraId="6F38CB4D" w14:textId="77777777" w:rsidR="00904A31" w:rsidRDefault="00904A31" w:rsidP="00904A31">
      <w:pPr>
        <w:pStyle w:val="Comments"/>
      </w:pPr>
      <w:r>
        <w:rPr>
          <w:rFonts w:hint="eastAsia"/>
        </w:rPr>
        <w:t>D</w:t>
      </w:r>
      <w:r>
        <w:t>etails of the criteria and configuration for starting measurements</w:t>
      </w:r>
    </w:p>
    <w:p w14:paraId="70DC456D" w14:textId="77777777" w:rsidR="00904A31" w:rsidRDefault="00904A31" w:rsidP="00904A31">
      <w:pPr>
        <w:pStyle w:val="Comments"/>
      </w:pPr>
      <w:r>
        <w:t>Whether any further information needs to be provided by the NW</w:t>
      </w:r>
    </w:p>
    <w:p w14:paraId="4D605B8F" w14:textId="77777777" w:rsidR="00904A31" w:rsidRDefault="00904A31" w:rsidP="00904A31">
      <w:pPr>
        <w:pStyle w:val="Comments"/>
      </w:pPr>
      <w:r>
        <w:rPr>
          <w:rFonts w:hint="eastAsia"/>
        </w:rPr>
        <w:t>W</w:t>
      </w:r>
      <w:r>
        <w:t>hether any assistance information from UE is needed.</w:t>
      </w:r>
    </w:p>
    <w:p w14:paraId="04A56B9F" w14:textId="77777777" w:rsidR="00904A31" w:rsidRPr="000D255B" w:rsidRDefault="00904A31" w:rsidP="00904A31">
      <w:pPr>
        <w:pStyle w:val="Comments"/>
      </w:pPr>
      <w:r>
        <w:rPr>
          <w:rFonts w:hint="eastAsia"/>
        </w:rPr>
        <w:t>I</w:t>
      </w:r>
      <w:r>
        <w:t>f/how to support “early” RLF</w:t>
      </w:r>
    </w:p>
    <w:p w14:paraId="2D28F5F2" w14:textId="0D0AC3A5" w:rsidR="00A873A8" w:rsidRDefault="003605DD" w:rsidP="00A873A8">
      <w:pPr>
        <w:pStyle w:val="Doc-title"/>
      </w:pPr>
      <w:hyperlink r:id="rId9" w:tooltip="https://www.3gpp.org/ftp/tsg_ran/WG2_RL2/TSGR2_115-e/Docs/R2-2107122.zip" w:history="1">
        <w:r w:rsidR="00A873A8" w:rsidRPr="003605DD">
          <w:rPr>
            <w:rStyle w:val="Hyperlink"/>
          </w:rPr>
          <w:t>R2-2107122</w:t>
        </w:r>
      </w:hyperlink>
      <w:r w:rsidR="00A873A8">
        <w:tab/>
        <w:t>Consideration on neighbour cell measurement in RRC connected state</w:t>
      </w:r>
      <w:r w:rsidR="00A873A8">
        <w:tab/>
        <w:t>Qualcomm Incorporated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</w:p>
    <w:p w14:paraId="177A5A84" w14:textId="497D37A5" w:rsidR="00A873A8" w:rsidRDefault="003605DD" w:rsidP="00A873A8">
      <w:pPr>
        <w:pStyle w:val="Doc-title"/>
      </w:pPr>
      <w:hyperlink r:id="rId10" w:tooltip="https://www.3gpp.org/ftp/tsg_ran/WG2_RL2/TSGR2_115-e/Docs/R2-2107429.zip" w:history="1">
        <w:r w:rsidR="00A873A8" w:rsidRPr="003605DD">
          <w:rPr>
            <w:rStyle w:val="Hyperlink"/>
          </w:rPr>
          <w:t>R2-2107429</w:t>
        </w:r>
      </w:hyperlink>
      <w:r w:rsidR="00A873A8">
        <w:tab/>
        <w:t>Open issues on connected mode measurements for RLF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</w:p>
    <w:p w14:paraId="309AB30D" w14:textId="4EA3CFC7" w:rsidR="00A873A8" w:rsidRDefault="003605DD" w:rsidP="00A873A8">
      <w:pPr>
        <w:pStyle w:val="Doc-title"/>
      </w:pPr>
      <w:hyperlink r:id="rId11" w:tooltip="https://www.3gpp.org/ftp/tsg_ran/WG2_RL2/TSGR2_115-e/Docs/R2-2107761.zip" w:history="1">
        <w:r w:rsidR="00A873A8" w:rsidRPr="003605DD">
          <w:rPr>
            <w:rStyle w:val="Hyperlink"/>
          </w:rPr>
          <w:t>R2-2107761</w:t>
        </w:r>
      </w:hyperlink>
      <w:r w:rsidR="00A873A8">
        <w:tab/>
        <w:t>Remaining issues on connected mode measurement</w:t>
      </w:r>
      <w:r w:rsidR="00A873A8">
        <w:tab/>
        <w:t>ZTE Corporation, Sanechips</w:t>
      </w:r>
      <w:r w:rsidR="00A873A8">
        <w:tab/>
        <w:t>discussion</w:t>
      </w:r>
      <w:r w:rsidR="00A873A8">
        <w:tab/>
        <w:t>NB_IOTenh4_LTE_eMTC6-Core</w:t>
      </w:r>
      <w:r w:rsidR="00A873A8">
        <w:tab/>
      </w:r>
      <w:hyperlink r:id="rId12" w:tooltip="https://www.3gpp.org/ftp/tsg_ran/WG2_RL2/TSGR2_114-e/Docs/R2-2105314.zip" w:history="1">
        <w:r w:rsidR="00A873A8" w:rsidRPr="003605DD">
          <w:rPr>
            <w:rStyle w:val="Hyperlink"/>
          </w:rPr>
          <w:t>R2-2105314</w:t>
        </w:r>
      </w:hyperlink>
    </w:p>
    <w:p w14:paraId="124EE415" w14:textId="49CB198C" w:rsidR="00A873A8" w:rsidRDefault="003605DD" w:rsidP="00A873A8">
      <w:pPr>
        <w:pStyle w:val="Doc-title"/>
      </w:pPr>
      <w:hyperlink r:id="rId13" w:tooltip="https://www.3gpp.org/ftp/tsg_ran/WG2_RL2/TSGR2_115-e/Docs/R2-2107810.zip" w:history="1">
        <w:r w:rsidR="00A873A8" w:rsidRPr="003605DD">
          <w:rPr>
            <w:rStyle w:val="Hyperlink"/>
          </w:rPr>
          <w:t>R2-2107810</w:t>
        </w:r>
      </w:hyperlink>
      <w:r w:rsidR="00A873A8">
        <w:tab/>
        <w:t>Network assistance information for Re-establishment time reduction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</w:p>
    <w:p w14:paraId="0575C92A" w14:textId="29772FB0" w:rsidR="00A873A8" w:rsidRDefault="003605DD" w:rsidP="00A873A8">
      <w:pPr>
        <w:pStyle w:val="Doc-title"/>
      </w:pPr>
      <w:hyperlink r:id="rId14" w:tooltip="https://www.3gpp.org/ftp/tsg_ran/WG2_RL2/TSGR2_115-e/Docs/R2-2107811.zip" w:history="1">
        <w:r w:rsidR="00A873A8" w:rsidRPr="003605DD">
          <w:rPr>
            <w:rStyle w:val="Hyperlink"/>
          </w:rPr>
          <w:t>R2-2107811</w:t>
        </w:r>
      </w:hyperlink>
      <w:r w:rsidR="00A873A8">
        <w:tab/>
        <w:t>On the open aspects for connected mode measurements for RLF enhancements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</w:p>
    <w:p w14:paraId="44F48FA3" w14:textId="232F4098" w:rsidR="00A873A8" w:rsidRDefault="003605DD" w:rsidP="00A873A8">
      <w:pPr>
        <w:pStyle w:val="Doc-title"/>
      </w:pPr>
      <w:hyperlink r:id="rId15" w:tooltip="https://www.3gpp.org/ftp/tsg_ran/WG2_RL2/TSGR2_115-e/Docs/R2-2107869.zip" w:history="1">
        <w:r w:rsidR="00A873A8" w:rsidRPr="003605DD">
          <w:rPr>
            <w:rStyle w:val="Hyperlink"/>
          </w:rPr>
          <w:t>R2-2107869</w:t>
        </w:r>
      </w:hyperlink>
      <w:r w:rsidR="00A873A8">
        <w:tab/>
        <w:t>Triggering cell selection early</w:t>
      </w:r>
      <w:r w:rsidR="00A873A8">
        <w:tab/>
        <w:t>Huawei, HiSilicon, MediaTek Inc., Spreadtrum Communications, Lenovo, Motorola Mobility, Fraunhofer, Novamint, CMCC, China Unicom, Reliance Jio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</w:p>
    <w:p w14:paraId="649DE707" w14:textId="3D8E3275" w:rsidR="00A873A8" w:rsidRDefault="003605DD" w:rsidP="00A873A8">
      <w:pPr>
        <w:pStyle w:val="Doc-title"/>
      </w:pPr>
      <w:hyperlink r:id="rId16" w:tooltip="https://www.3gpp.org/ftp/tsg_ran/WG2_RL2/TSGR2_115-e/Docs/R2-2108390.zip" w:history="1">
        <w:r w:rsidR="00A873A8" w:rsidRPr="003605DD">
          <w:rPr>
            <w:rStyle w:val="Hyperlink"/>
          </w:rPr>
          <w:t>R2-2108390</w:t>
        </w:r>
      </w:hyperlink>
      <w:r w:rsidR="00A873A8">
        <w:tab/>
        <w:t>Discussion on connected mode measurement in NB-IoT</w:t>
      </w:r>
      <w:r w:rsidR="00A873A8">
        <w:tab/>
        <w:t>Ericsson</w:t>
      </w:r>
      <w:r w:rsidR="00A873A8">
        <w:tab/>
        <w:t>discussion</w:t>
      </w:r>
    </w:p>
    <w:p w14:paraId="7FA55105" w14:textId="74C3C056" w:rsidR="00A873A8" w:rsidRDefault="003605DD" w:rsidP="00A873A8">
      <w:pPr>
        <w:pStyle w:val="Doc-title"/>
      </w:pPr>
      <w:hyperlink r:id="rId17" w:tooltip="https://www.3gpp.org/ftp/tsg_ran/WG2_RL2/TSGR2_115-e/Docs/R2-2108843.zip" w:history="1">
        <w:r w:rsidR="00FF1DAB" w:rsidRPr="003605DD">
          <w:rPr>
            <w:rStyle w:val="Hyperlink"/>
          </w:rPr>
          <w:t>R2-2108843</w:t>
        </w:r>
      </w:hyperlink>
      <w:r w:rsidR="00FF1DAB">
        <w:tab/>
        <w:t>Summary of AI 9.1.2 NB-IoT neighbor cell measurements (Huawei)</w:t>
      </w:r>
      <w:r w:rsidR="00FF1DAB">
        <w:tab/>
        <w:t>Huawei</w:t>
      </w:r>
      <w:r w:rsidR="00FF1DAB">
        <w:tab/>
        <w:t>discussion</w:t>
      </w:r>
      <w:r w:rsidR="00FF1DAB">
        <w:tab/>
        <w:t>Rel-17</w:t>
      </w:r>
      <w:r w:rsidR="00FF1DAB">
        <w:tab/>
        <w:t>NB_IOTenh4_LTE_eMTC6-Core</w:t>
      </w:r>
    </w:p>
    <w:p w14:paraId="7140AFAD" w14:textId="77777777" w:rsidR="00A873A8" w:rsidRPr="00A873A8" w:rsidRDefault="00A873A8" w:rsidP="00A873A8">
      <w:pPr>
        <w:pStyle w:val="Doc-text2"/>
      </w:pPr>
    </w:p>
    <w:p w14:paraId="591E711A" w14:textId="448D6696" w:rsidR="00904A31" w:rsidRPr="000D255B" w:rsidRDefault="00904A31" w:rsidP="00904A31">
      <w:pPr>
        <w:pStyle w:val="Heading3"/>
      </w:pPr>
      <w:bookmarkStart w:id="1" w:name="_GoBack"/>
      <w:bookmarkEnd w:id="1"/>
      <w:r w:rsidRPr="000D255B">
        <w:t>9.1.3</w:t>
      </w:r>
      <w:r w:rsidRPr="000D255B">
        <w:tab/>
        <w:t>NB-</w:t>
      </w:r>
      <w:proofErr w:type="spellStart"/>
      <w:r w:rsidRPr="000D255B">
        <w:t>IoT</w:t>
      </w:r>
      <w:proofErr w:type="spellEnd"/>
      <w:r w:rsidRPr="000D255B">
        <w:t xml:space="preserve"> carrier selection based on the coverage level, and associated carrier </w:t>
      </w:r>
      <w:proofErr w:type="gramStart"/>
      <w:r w:rsidRPr="000D255B">
        <w:t>specific</w:t>
      </w:r>
      <w:proofErr w:type="gramEnd"/>
      <w:r w:rsidRPr="000D255B">
        <w:t xml:space="preserve"> configuration </w:t>
      </w:r>
    </w:p>
    <w:p w14:paraId="7FE5D113" w14:textId="77777777" w:rsidR="00904A31" w:rsidRDefault="00904A31" w:rsidP="00904A31">
      <w:pPr>
        <w:pStyle w:val="Comments"/>
      </w:pPr>
      <w:r>
        <w:t>Focus on details of the remaining 2 sub-options and selection of one of the options:</w:t>
      </w:r>
    </w:p>
    <w:p w14:paraId="2E92D5EA" w14:textId="77777777" w:rsidR="00904A31" w:rsidRDefault="00904A31" w:rsidP="00904A31">
      <w:pPr>
        <w:pStyle w:val="Comments"/>
      </w:pPr>
      <w:r w:rsidRPr="006B2BD8">
        <w:t>For option 1, whether DRX can be part of the carrier selection criteria</w:t>
      </w:r>
    </w:p>
    <w:p w14:paraId="52255057" w14:textId="77777777" w:rsidR="00904A31" w:rsidRDefault="00904A31" w:rsidP="00904A31">
      <w:pPr>
        <w:pStyle w:val="Comments"/>
      </w:pPr>
      <w:r w:rsidRPr="00A17B9B">
        <w:t>For option 1, upon cell change</w:t>
      </w:r>
      <w:r>
        <w:t xml:space="preserve">, whether to fallback or to select carrier </w:t>
      </w:r>
      <w:r w:rsidRPr="00A17B9B">
        <w:t>based on previously determined CEL</w:t>
      </w:r>
    </w:p>
    <w:p w14:paraId="7C880DBE" w14:textId="77777777" w:rsidR="00904A31" w:rsidRDefault="00904A31" w:rsidP="00904A31">
      <w:pPr>
        <w:pStyle w:val="Comments"/>
      </w:pPr>
      <w:r>
        <w:t>F</w:t>
      </w:r>
      <w:r w:rsidRPr="00A17B9B">
        <w:t>or both options whether there is a report from the UE to suggest a carrier or provide a metric report</w:t>
      </w:r>
    </w:p>
    <w:p w14:paraId="0A8420B2" w14:textId="77777777" w:rsidR="00904A31" w:rsidRDefault="00904A31" w:rsidP="00904A31">
      <w:pPr>
        <w:pStyle w:val="Comments"/>
      </w:pPr>
      <w:r>
        <w:t xml:space="preserve">For both options </w:t>
      </w:r>
      <w:r w:rsidRPr="00A17B9B">
        <w:t>whether to use a hysteresis/longer averaging/timer</w:t>
      </w:r>
      <w:r>
        <w:t xml:space="preserve"> </w:t>
      </w:r>
      <w:r w:rsidRPr="00A17B9B">
        <w:t>on measured NRSRP</w:t>
      </w:r>
    </w:p>
    <w:p w14:paraId="21621891" w14:textId="0918D7A8" w:rsidR="00904A31" w:rsidRPr="000D255B" w:rsidRDefault="00904A31" w:rsidP="00904A31">
      <w:pPr>
        <w:pStyle w:val="Comments"/>
      </w:pPr>
    </w:p>
    <w:p w14:paraId="08BEAD58" w14:textId="03D5C2BC" w:rsidR="00A873A8" w:rsidRDefault="003605DD" w:rsidP="00A873A8">
      <w:pPr>
        <w:pStyle w:val="Doc-title"/>
      </w:pPr>
      <w:hyperlink r:id="rId18" w:tooltip="https://www.3gpp.org/ftp/tsg_ran/WG2_RL2/TSGR2_115-e/Docs/R2-2107123.zip" w:history="1">
        <w:r w:rsidR="00A873A8" w:rsidRPr="003605DD">
          <w:rPr>
            <w:rStyle w:val="Hyperlink"/>
          </w:rPr>
          <w:t>R2-2107123</w:t>
        </w:r>
      </w:hyperlink>
      <w:r w:rsidR="00A873A8">
        <w:tab/>
        <w:t>Support for NB-IoT carrier selection based on the coverage level</w:t>
      </w:r>
      <w:r w:rsidR="00A873A8">
        <w:tab/>
        <w:t>Qualcomm Incorporated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</w:p>
    <w:p w14:paraId="0987DC1E" w14:textId="70EB98FC" w:rsidR="00A873A8" w:rsidRDefault="003605DD" w:rsidP="00A873A8">
      <w:pPr>
        <w:pStyle w:val="Doc-title"/>
      </w:pPr>
      <w:hyperlink r:id="rId19" w:tooltip="https://www.3gpp.org/ftp/tsg_ran/WG2_RL2/TSGR2_115-e/Docs/R2-2107124.zip" w:history="1">
        <w:r w:rsidR="00A873A8" w:rsidRPr="003605DD">
          <w:rPr>
            <w:rStyle w:val="Hyperlink"/>
          </w:rPr>
          <w:t>R2-2107124</w:t>
        </w:r>
      </w:hyperlink>
      <w:r w:rsidR="00A873A8">
        <w:tab/>
        <w:t>Signalling for coverage-based paging carrier selection</w:t>
      </w:r>
      <w:r w:rsidR="00A873A8">
        <w:tab/>
        <w:t>Qualcomm Incorporated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</w:p>
    <w:p w14:paraId="69E1316D" w14:textId="0B77D910" w:rsidR="00A873A8" w:rsidRDefault="003605DD" w:rsidP="00A873A8">
      <w:pPr>
        <w:pStyle w:val="Doc-title"/>
      </w:pPr>
      <w:hyperlink r:id="rId20" w:tooltip="https://www.3gpp.org/ftp/tsg_ran/WG2_RL2/TSGR2_115-e/Docs/R2-2107207.zip" w:history="1">
        <w:r w:rsidR="00A873A8" w:rsidRPr="003605DD">
          <w:rPr>
            <w:rStyle w:val="Hyperlink"/>
          </w:rPr>
          <w:t>R2-2107207</w:t>
        </w:r>
      </w:hyperlink>
      <w:r w:rsidR="00A873A8">
        <w:tab/>
        <w:t>Discussion on details of paging carrier selection options</w:t>
      </w:r>
      <w:r w:rsidR="00A873A8">
        <w:tab/>
        <w:t>MediaTek Inc.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</w:p>
    <w:p w14:paraId="7CCE94DA" w14:textId="57735E76" w:rsidR="00A873A8" w:rsidRDefault="003605DD" w:rsidP="00A873A8">
      <w:pPr>
        <w:pStyle w:val="Doc-title"/>
      </w:pPr>
      <w:hyperlink r:id="rId21" w:tooltip="https://www.3gpp.org/ftp/tsg_ran/WG2_RL2/TSGR2_115-e/Docs/R2-2107370.zip" w:history="1">
        <w:r w:rsidR="00A873A8" w:rsidRPr="003605DD">
          <w:rPr>
            <w:rStyle w:val="Hyperlink"/>
          </w:rPr>
          <w:t>R2-2107370</w:t>
        </w:r>
      </w:hyperlink>
      <w:r w:rsidR="00A873A8">
        <w:tab/>
        <w:t>Further discussion on enhanced paging carrier selection</w:t>
      </w:r>
      <w:r w:rsidR="00A873A8">
        <w:tab/>
        <w:t>Spreadtrum Communications</w:t>
      </w:r>
      <w:r w:rsidR="00A873A8">
        <w:tab/>
        <w:t>discussion</w:t>
      </w:r>
      <w:r w:rsidR="00A873A8">
        <w:tab/>
        <w:t>Rel-17</w:t>
      </w:r>
    </w:p>
    <w:p w14:paraId="2F7D0E86" w14:textId="27F8A175" w:rsidR="00A873A8" w:rsidRDefault="003605DD" w:rsidP="00A873A8">
      <w:pPr>
        <w:pStyle w:val="Doc-title"/>
      </w:pPr>
      <w:hyperlink r:id="rId22" w:tooltip="https://www.3gpp.org/ftp/tsg_ran/WG2_RL2/TSGR2_115-e/Docs/R2-2107391.zip" w:history="1">
        <w:r w:rsidR="00A873A8" w:rsidRPr="003605DD">
          <w:rPr>
            <w:rStyle w:val="Hyperlink"/>
          </w:rPr>
          <w:t>R2-2107391</w:t>
        </w:r>
      </w:hyperlink>
      <w:r w:rsidR="00A873A8">
        <w:tab/>
        <w:t>Further discussion on enhanced paging carrier selection</w:t>
      </w:r>
      <w:r w:rsidR="00A873A8">
        <w:tab/>
        <w:t>NEC Corporation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</w:p>
    <w:p w14:paraId="674D5B5C" w14:textId="742FE63E" w:rsidR="00A873A8" w:rsidRDefault="003605DD" w:rsidP="00A873A8">
      <w:pPr>
        <w:pStyle w:val="Doc-title"/>
      </w:pPr>
      <w:hyperlink r:id="rId23" w:tooltip="https://www.3gpp.org/ftp/tsg_ran/WG2_RL2/TSGR2_115-e/Docs/R2-2107430.zip" w:history="1">
        <w:r w:rsidR="00A873A8" w:rsidRPr="003605DD">
          <w:rPr>
            <w:rStyle w:val="Hyperlink"/>
          </w:rPr>
          <w:t>R2-2107430</w:t>
        </w:r>
      </w:hyperlink>
      <w:r w:rsidR="00A873A8">
        <w:tab/>
        <w:t>Paging carrier selection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</w:p>
    <w:p w14:paraId="56D2F823" w14:textId="12E27575" w:rsidR="00A873A8" w:rsidRDefault="003605DD" w:rsidP="00A873A8">
      <w:pPr>
        <w:pStyle w:val="Doc-title"/>
      </w:pPr>
      <w:hyperlink r:id="rId24" w:tooltip="https://www.3gpp.org/ftp/tsg_ran/WG2_RL2/TSGR2_115-e/Docs/R2-2107762.zip" w:history="1">
        <w:r w:rsidR="00A873A8" w:rsidRPr="003605DD">
          <w:rPr>
            <w:rStyle w:val="Hyperlink"/>
          </w:rPr>
          <w:t>R2-2107762</w:t>
        </w:r>
      </w:hyperlink>
      <w:r w:rsidR="00A873A8">
        <w:tab/>
        <w:t>Remaining issues on CEL-based paging carrier selection</w:t>
      </w:r>
      <w:r w:rsidR="00A873A8">
        <w:tab/>
        <w:t>ZTE Corporation, Sanechips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  <w:r w:rsidR="00A873A8">
        <w:tab/>
      </w:r>
      <w:hyperlink r:id="rId25" w:tooltip="https://www.3gpp.org/ftp/tsg_ran/WG2_RL2/TSGR2_114-e/Docs/R2-2105317.zip" w:history="1">
        <w:r w:rsidR="00A873A8" w:rsidRPr="003605DD">
          <w:rPr>
            <w:rStyle w:val="Hyperlink"/>
          </w:rPr>
          <w:t>R2-2105317</w:t>
        </w:r>
      </w:hyperlink>
    </w:p>
    <w:p w14:paraId="168597CD" w14:textId="10921DE0" w:rsidR="00A873A8" w:rsidRDefault="003605DD" w:rsidP="00A873A8">
      <w:pPr>
        <w:pStyle w:val="Doc-title"/>
      </w:pPr>
      <w:hyperlink r:id="rId26" w:tooltip="https://www.3gpp.org/ftp/tsg_ran/WG2_RL2/TSGR2_115-e/Docs/R2-2107812.zip" w:history="1">
        <w:r w:rsidR="00A873A8" w:rsidRPr="003605DD">
          <w:rPr>
            <w:rStyle w:val="Hyperlink"/>
          </w:rPr>
          <w:t>R2-2107812</w:t>
        </w:r>
      </w:hyperlink>
      <w:r w:rsidR="00A873A8">
        <w:tab/>
        <w:t>Further analysis on solution for coverage level based paging carrier selection</w:t>
      </w:r>
      <w:r w:rsidR="00A873A8">
        <w:tab/>
        <w:t>Nokia, Nokia Shanghai Bell</w:t>
      </w:r>
      <w:r w:rsidR="00A873A8">
        <w:tab/>
        <w:t>discussion</w:t>
      </w:r>
      <w:r w:rsidR="00A873A8">
        <w:tab/>
        <w:t>Rel-17</w:t>
      </w:r>
    </w:p>
    <w:p w14:paraId="6706499E" w14:textId="3BF57CC6" w:rsidR="00A873A8" w:rsidRDefault="003605DD" w:rsidP="00A873A8">
      <w:pPr>
        <w:pStyle w:val="Doc-title"/>
      </w:pPr>
      <w:hyperlink r:id="rId27" w:tooltip="https://www.3gpp.org/ftp/tsg_ran/WG2_RL2/TSGR2_115-e/Docs/R2-2108391.zip" w:history="1">
        <w:r w:rsidR="00A873A8" w:rsidRPr="003605DD">
          <w:rPr>
            <w:rStyle w:val="Hyperlink"/>
          </w:rPr>
          <w:t>R2-2108391</w:t>
        </w:r>
      </w:hyperlink>
      <w:r w:rsidR="00A873A8">
        <w:tab/>
        <w:t>Paging Carrier Selection</w:t>
      </w:r>
      <w:r w:rsidR="00A873A8">
        <w:tab/>
        <w:t>Ericsson</w:t>
      </w:r>
      <w:r w:rsidR="00A873A8">
        <w:tab/>
        <w:t>discussion</w:t>
      </w:r>
    </w:p>
    <w:p w14:paraId="085AD2E7" w14:textId="7C34E5E9" w:rsidR="004922FE" w:rsidRDefault="003605DD" w:rsidP="004922FE">
      <w:pPr>
        <w:pStyle w:val="Doc-title"/>
      </w:pPr>
      <w:hyperlink r:id="rId28" w:tooltip="https://www.3gpp.org/ftp/tsg_ran/WG2_RL2/TSGR2_115-e/Docs/R2-2108828.zip" w:history="1">
        <w:r w:rsidR="004922FE" w:rsidRPr="003605DD">
          <w:rPr>
            <w:rStyle w:val="Hyperlink"/>
          </w:rPr>
          <w:t>R2-2108828</w:t>
        </w:r>
      </w:hyperlink>
      <w:r w:rsidR="004922FE">
        <w:tab/>
        <w:t>Summary of AI 9.1.3 NB-IoT carrier selection</w:t>
      </w:r>
      <w:r w:rsidR="004922FE">
        <w:tab/>
        <w:t>Ericsson</w:t>
      </w:r>
      <w:r w:rsidR="004922FE">
        <w:tab/>
        <w:t>discussion</w:t>
      </w:r>
      <w:r w:rsidR="004922FE">
        <w:tab/>
        <w:t>Rel-17</w:t>
      </w:r>
      <w:r w:rsidR="004922FE">
        <w:tab/>
        <w:t>NB_IOTenh4_LTE_eMTC6-Core</w:t>
      </w:r>
    </w:p>
    <w:p w14:paraId="7D5784BA" w14:textId="77431154" w:rsidR="00A873A8" w:rsidRDefault="00A873A8" w:rsidP="00A873A8">
      <w:pPr>
        <w:pStyle w:val="Doc-title"/>
      </w:pPr>
    </w:p>
    <w:p w14:paraId="62FCC909" w14:textId="77777777" w:rsidR="00A873A8" w:rsidRPr="00A873A8" w:rsidRDefault="00A873A8" w:rsidP="00A873A8">
      <w:pPr>
        <w:pStyle w:val="Doc-text2"/>
      </w:pPr>
    </w:p>
    <w:p w14:paraId="4B553284" w14:textId="59A07FE6" w:rsidR="00904A31" w:rsidRPr="000D255B" w:rsidRDefault="00904A31" w:rsidP="00904A31">
      <w:pPr>
        <w:pStyle w:val="Heading3"/>
      </w:pPr>
      <w:r w:rsidRPr="000D255B">
        <w:t>9.1.4</w:t>
      </w:r>
      <w:r w:rsidRPr="000D255B">
        <w:tab/>
        <w:t>Other</w:t>
      </w:r>
    </w:p>
    <w:p w14:paraId="1E7FC281" w14:textId="77777777" w:rsidR="00904A31" w:rsidRPr="000D255B" w:rsidRDefault="00904A31" w:rsidP="00904A31">
      <w:pPr>
        <w:pStyle w:val="Comments"/>
      </w:pPr>
      <w:r w:rsidRPr="000D255B">
        <w:t xml:space="preserve">Includes WI objectives led by other WGs. </w:t>
      </w:r>
    </w:p>
    <w:p w14:paraId="26558C75" w14:textId="2F09CD40" w:rsidR="00904A31" w:rsidRPr="000D255B" w:rsidRDefault="00904A31" w:rsidP="00904A31">
      <w:pPr>
        <w:pStyle w:val="Comments"/>
      </w:pPr>
      <w:r>
        <w:rPr>
          <w:rFonts w:hint="eastAsia"/>
        </w:rPr>
        <w:t>I</w:t>
      </w:r>
      <w:r>
        <w:t xml:space="preserve">ncludes resubmission of </w:t>
      </w:r>
      <w:hyperlink r:id="rId29" w:tooltip="https://www.3gpp.org/ftp/tsg_ran/WG2_RL2/TSGR2_114-e/Docs/R2-2106603.zip" w:history="1">
        <w:r w:rsidRPr="003605DD">
          <w:rPr>
            <w:rStyle w:val="Hyperlink"/>
          </w:rPr>
          <w:t>R2-2106603</w:t>
        </w:r>
      </w:hyperlink>
      <w:r>
        <w:t xml:space="preserve"> </w:t>
      </w:r>
      <w:r w:rsidRPr="00141DA9">
        <w:t>Report of [AT114-e][302][NBIOT/eMTC R17] NB-IoT/eMTC Other (ZTE), ZTE</w:t>
      </w:r>
    </w:p>
    <w:p w14:paraId="6621BD11" w14:textId="77777777" w:rsidR="000D255B" w:rsidRPr="000D255B" w:rsidRDefault="000D255B" w:rsidP="000D255B">
      <w:pPr>
        <w:pStyle w:val="Comments"/>
      </w:pPr>
    </w:p>
    <w:p w14:paraId="13A37B86" w14:textId="3FBCA61F" w:rsidR="00A873A8" w:rsidRDefault="003605DD" w:rsidP="00A873A8">
      <w:pPr>
        <w:pStyle w:val="Doc-title"/>
      </w:pPr>
      <w:hyperlink r:id="rId30" w:tooltip="https://www.3gpp.org/ftp/tsg_ran/WG2_RL2/TSGR2_115-e/Docs/R2-2107431.zip" w:history="1">
        <w:r w:rsidR="00A873A8" w:rsidRPr="003605DD">
          <w:rPr>
            <w:rStyle w:val="Hyperlink"/>
          </w:rPr>
          <w:t>R2-2107431</w:t>
        </w:r>
      </w:hyperlink>
      <w:r w:rsidR="00A873A8">
        <w:tab/>
        <w:t>L2 buffer size calculations for eMTC and NB-IoT enhancements</w:t>
      </w:r>
      <w:r w:rsidR="00A873A8">
        <w:tab/>
        <w:t>Huawei, HiSilicon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</w:p>
    <w:p w14:paraId="1494795B" w14:textId="1C227921" w:rsidR="00A873A8" w:rsidRDefault="003605DD" w:rsidP="00A873A8">
      <w:pPr>
        <w:pStyle w:val="Doc-title"/>
      </w:pPr>
      <w:hyperlink r:id="rId31" w:tooltip="https://www.3gpp.org/ftp/tsg_ran/WG2_RL2/TSGR2_115-e/Docs/R2-2107763.zip" w:history="1">
        <w:r w:rsidR="00A873A8" w:rsidRPr="003605DD">
          <w:rPr>
            <w:rStyle w:val="Hyperlink"/>
          </w:rPr>
          <w:t>R2-2107763</w:t>
        </w:r>
      </w:hyperlink>
      <w:r w:rsidR="00A873A8">
        <w:tab/>
        <w:t>Remaining issues on 14 HARQ and 1736bits TBS for eMTC</w:t>
      </w:r>
      <w:r w:rsidR="00A873A8">
        <w:tab/>
        <w:t>ZTE Corporation, Sanechips</w:t>
      </w:r>
      <w:r w:rsidR="00A873A8">
        <w:tab/>
        <w:t>discussion</w:t>
      </w:r>
      <w:r w:rsidR="00A873A8">
        <w:tab/>
        <w:t>NB_IOTenh4_LTE_eMTC6-Core</w:t>
      </w:r>
    </w:p>
    <w:p w14:paraId="68C91F2A" w14:textId="57D1AB58" w:rsidR="00A873A8" w:rsidRDefault="003605DD" w:rsidP="00A873A8">
      <w:pPr>
        <w:pStyle w:val="Doc-title"/>
      </w:pPr>
      <w:hyperlink r:id="rId32" w:tooltip="https://www.3gpp.org/ftp/tsg_ran/WG2_RL2/TSGR2_115-e/Docs/R2-2107764.zip" w:history="1">
        <w:r w:rsidR="00A873A8" w:rsidRPr="003605DD">
          <w:rPr>
            <w:rStyle w:val="Hyperlink"/>
          </w:rPr>
          <w:t>R2-2107764</w:t>
        </w:r>
      </w:hyperlink>
      <w:r w:rsidR="00A873A8">
        <w:tab/>
        <w:t>Remaining issues on 16QAM for NB-IoT</w:t>
      </w:r>
      <w:r w:rsidR="00A873A8">
        <w:tab/>
        <w:t>ZTE Corporation, Sanechips</w:t>
      </w:r>
      <w:r w:rsidR="00A873A8">
        <w:tab/>
        <w:t>discussion</w:t>
      </w:r>
      <w:r w:rsidR="00A873A8">
        <w:tab/>
        <w:t>NB_IOTenh4_LTE_eMTC6-Core</w:t>
      </w:r>
    </w:p>
    <w:p w14:paraId="42EA595C" w14:textId="0CA82535" w:rsidR="00A873A8" w:rsidRDefault="003605DD" w:rsidP="00A873A8">
      <w:pPr>
        <w:pStyle w:val="Doc-title"/>
      </w:pPr>
      <w:hyperlink r:id="rId33" w:tooltip="https://www.3gpp.org/ftp/tsg_ran/WG2_RL2/TSGR2_115-e/Docs/R2-2107996.zip" w:history="1">
        <w:r w:rsidR="00A873A8" w:rsidRPr="003605DD">
          <w:rPr>
            <w:rStyle w:val="Hyperlink"/>
          </w:rPr>
          <w:t>R2-2107996</w:t>
        </w:r>
      </w:hyperlink>
      <w:r w:rsidR="00A873A8">
        <w:tab/>
        <w:t>Report of [AT114-e][302][NBIOT/eMTC R17] NB-IoT/eMTC Other</w:t>
      </w:r>
      <w:r w:rsidR="00A873A8">
        <w:tab/>
        <w:t>ZTE (email discussion rapporteur)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  <w:r w:rsidR="00A873A8">
        <w:tab/>
      </w:r>
      <w:hyperlink r:id="rId34" w:tooltip="https://www.3gpp.org/ftp/tsg_ran/WG2_RL2/TSGR2_114-e/Docs/R2-2106603.zip" w:history="1">
        <w:r w:rsidR="00A873A8" w:rsidRPr="003605DD">
          <w:rPr>
            <w:rStyle w:val="Hyperlink"/>
          </w:rPr>
          <w:t>R2-2106603</w:t>
        </w:r>
      </w:hyperlink>
    </w:p>
    <w:p w14:paraId="5A2FB097" w14:textId="023A8E35" w:rsidR="00A873A8" w:rsidRDefault="003605DD" w:rsidP="00A873A8">
      <w:pPr>
        <w:pStyle w:val="Doc-title"/>
      </w:pPr>
      <w:hyperlink r:id="rId35" w:tooltip="https://www.3gpp.org/ftp/tsg_ran/WG2_RL2/TSGR2_115-e/Docs/R2-2108392.zip" w:history="1">
        <w:r w:rsidR="00A873A8" w:rsidRPr="003605DD">
          <w:rPr>
            <w:rStyle w:val="Hyperlink"/>
          </w:rPr>
          <w:t>R2-2108392</w:t>
        </w:r>
      </w:hyperlink>
      <w:r w:rsidR="00A873A8">
        <w:tab/>
        <w:t>Support of 16-QAM for unicast in UL and DL in NB-IoT</w:t>
      </w:r>
      <w:r w:rsidR="00A873A8">
        <w:tab/>
        <w:t>Ericsson</w:t>
      </w:r>
      <w:r w:rsidR="00A873A8">
        <w:tab/>
        <w:t>discussion</w:t>
      </w:r>
      <w:r w:rsidR="00A873A8">
        <w:tab/>
      </w:r>
      <w:hyperlink r:id="rId36" w:tooltip="https://www.3gpp.org/ftp/tsg_ran/WG2_RL2/TSGR2_114-e/Docs/R2-2106078.zip" w:history="1">
        <w:r w:rsidR="00A873A8" w:rsidRPr="003605DD">
          <w:rPr>
            <w:rStyle w:val="Hyperlink"/>
          </w:rPr>
          <w:t>R2-2106078</w:t>
        </w:r>
      </w:hyperlink>
    </w:p>
    <w:p w14:paraId="13B8301A" w14:textId="35BBEB6A" w:rsidR="00A873A8" w:rsidRDefault="003605DD" w:rsidP="00A873A8">
      <w:pPr>
        <w:pStyle w:val="Doc-title"/>
      </w:pPr>
      <w:hyperlink r:id="rId37" w:tooltip="https://www.3gpp.org/ftp/tsg_ran/WG2_RL2/TSGR2_115-e/Docs/R2-2108742.zip" w:history="1">
        <w:r w:rsidR="00A873A8" w:rsidRPr="003605DD">
          <w:rPr>
            <w:rStyle w:val="Hyperlink"/>
          </w:rPr>
          <w:t>R2-2108742</w:t>
        </w:r>
      </w:hyperlink>
      <w:r w:rsidR="00A873A8">
        <w:tab/>
        <w:t>Total L2 Buffer Size for NB-IoT and LTE-M UEs</w:t>
      </w:r>
      <w:r w:rsidR="00A873A8">
        <w:tab/>
        <w:t>Ericsson</w:t>
      </w:r>
      <w:r w:rsidR="00A873A8">
        <w:tab/>
        <w:t>discussion</w:t>
      </w:r>
      <w:r w:rsidR="00A873A8">
        <w:tab/>
        <w:t>Rel-17</w:t>
      </w:r>
      <w:r w:rsidR="00A873A8">
        <w:tab/>
        <w:t>NB_IOTenh4_LTE_eMTC6-Core</w:t>
      </w:r>
      <w:r w:rsidR="00A873A8">
        <w:tab/>
      </w:r>
      <w:hyperlink r:id="rId38" w:tooltip="https://www.3gpp.org/ftp/tsg_ran/WG2_RL2/TSGR2_114-e/Docs/R2-2106158.zip" w:history="1">
        <w:r w:rsidR="00A873A8" w:rsidRPr="003605DD">
          <w:rPr>
            <w:rStyle w:val="Hyperlink"/>
          </w:rPr>
          <w:t>R2-2106158</w:t>
        </w:r>
      </w:hyperlink>
    </w:p>
    <w:p w14:paraId="1DDC9CA6" w14:textId="039E50AE" w:rsidR="007426DA" w:rsidRPr="007426DA" w:rsidRDefault="003605DD" w:rsidP="008F76DA">
      <w:pPr>
        <w:pStyle w:val="Doc-text2"/>
        <w:ind w:left="0" w:firstLine="0"/>
      </w:pPr>
      <w:hyperlink r:id="rId39" w:tgtFrame="_self" w:history="1">
        <w:r>
          <w:rPr>
            <w:rStyle w:val="Hyperlink"/>
            <w:sz w:val="21"/>
            <w:szCs w:val="21"/>
          </w:rPr>
          <w:t>R2-21</w:t>
        </w:r>
        <w:r>
          <w:rPr>
            <w:rStyle w:val="Hyperlink"/>
            <w:sz w:val="21"/>
            <w:szCs w:val="21"/>
          </w:rPr>
          <w:t>0</w:t>
        </w:r>
        <w:r>
          <w:rPr>
            <w:rStyle w:val="Hyperlink"/>
            <w:sz w:val="21"/>
            <w:szCs w:val="21"/>
          </w:rPr>
          <w:t>9030</w:t>
        </w:r>
      </w:hyperlink>
      <w:r w:rsidR="007426DA">
        <w:tab/>
      </w:r>
      <w:r w:rsidR="007426DA" w:rsidRPr="007426DA">
        <w:t>Summary of AI 9.1.4 NB-</w:t>
      </w:r>
      <w:proofErr w:type="spellStart"/>
      <w:r w:rsidR="007426DA" w:rsidRPr="007426DA">
        <w:t>IoT</w:t>
      </w:r>
      <w:proofErr w:type="spellEnd"/>
      <w:r w:rsidR="007426DA" w:rsidRPr="007426DA">
        <w:t>/</w:t>
      </w:r>
      <w:proofErr w:type="spellStart"/>
      <w:r w:rsidR="007426DA" w:rsidRPr="007426DA">
        <w:t>eMTC</w:t>
      </w:r>
      <w:proofErr w:type="spellEnd"/>
      <w:r w:rsidR="007426DA" w:rsidRPr="007426DA">
        <w:t xml:space="preserve"> Other (ZTE)</w:t>
      </w:r>
    </w:p>
    <w:p w14:paraId="5E9E2E52" w14:textId="1C1A05ED" w:rsidR="00A873A8" w:rsidRDefault="00A873A8" w:rsidP="00A873A8">
      <w:pPr>
        <w:pStyle w:val="Doc-title"/>
      </w:pPr>
    </w:p>
    <w:bookmarkEnd w:id="0"/>
    <w:p w14:paraId="2D621C95" w14:textId="77777777" w:rsidR="00A873A8" w:rsidRPr="00A873A8" w:rsidRDefault="00A873A8" w:rsidP="00A873A8">
      <w:pPr>
        <w:pStyle w:val="Doc-text2"/>
      </w:pPr>
    </w:p>
    <w:sectPr w:rsidR="00A873A8" w:rsidRPr="00A873A8" w:rsidSect="006D4187">
      <w:footerReference w:type="default" r:id="rId40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E3649" w14:textId="77777777" w:rsidR="00460672" w:rsidRDefault="00460672">
      <w:r>
        <w:separator/>
      </w:r>
    </w:p>
    <w:p w14:paraId="43056D9B" w14:textId="77777777" w:rsidR="00460672" w:rsidRDefault="00460672"/>
  </w:endnote>
  <w:endnote w:type="continuationSeparator" w:id="0">
    <w:p w14:paraId="43045D74" w14:textId="77777777" w:rsidR="00460672" w:rsidRDefault="00460672">
      <w:r>
        <w:continuationSeparator/>
      </w:r>
    </w:p>
    <w:p w14:paraId="19821398" w14:textId="77777777" w:rsidR="00460672" w:rsidRDefault="00460672"/>
  </w:endnote>
  <w:endnote w:type="continuationNotice" w:id="1">
    <w:p w14:paraId="787F6DA0" w14:textId="77777777" w:rsidR="00460672" w:rsidRDefault="0046067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FDE4A" w14:textId="38AAC0C2" w:rsidR="004922FE" w:rsidRDefault="004922FE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05D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605D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0DFA688" w14:textId="77777777" w:rsidR="004922FE" w:rsidRDefault="004922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D8F4A" w14:textId="77777777" w:rsidR="00460672" w:rsidRDefault="00460672">
      <w:r>
        <w:separator/>
      </w:r>
    </w:p>
    <w:p w14:paraId="655F0523" w14:textId="77777777" w:rsidR="00460672" w:rsidRDefault="00460672"/>
  </w:footnote>
  <w:footnote w:type="continuationSeparator" w:id="0">
    <w:p w14:paraId="1E28695E" w14:textId="77777777" w:rsidR="00460672" w:rsidRDefault="00460672">
      <w:r>
        <w:continuationSeparator/>
      </w:r>
    </w:p>
    <w:p w14:paraId="0F5EF0A7" w14:textId="77777777" w:rsidR="00460672" w:rsidRDefault="00460672"/>
  </w:footnote>
  <w:footnote w:type="continuationNotice" w:id="1">
    <w:p w14:paraId="4857338C" w14:textId="77777777" w:rsidR="00460672" w:rsidRDefault="0046067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25pt;height:23.8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9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268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5DD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672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2FE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BD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99E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D2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3F78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DA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67A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B7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70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6DA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A4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14E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3C7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A8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30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E3D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4E0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3D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9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0B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1D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49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26B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AB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8F76DA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8F76DA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paragraph" w:customStyle="1" w:styleId="CRCoverPage">
    <w:name w:val="CR Cover Page"/>
    <w:link w:val="CRCoverPageZchn"/>
    <w:qFormat/>
    <w:rsid w:val="008F76DA"/>
    <w:pPr>
      <w:spacing w:after="120"/>
    </w:pPr>
    <w:rPr>
      <w:rFonts w:ascii="Arial" w:eastAsia="MS Mincho" w:hAnsi="Arial"/>
      <w:lang w:eastAsia="en-US"/>
    </w:rPr>
  </w:style>
  <w:style w:type="character" w:customStyle="1" w:styleId="CRCoverPageZchn">
    <w:name w:val="CR Cover Page Zchn"/>
    <w:link w:val="CRCoverPage"/>
    <w:qFormat/>
    <w:rsid w:val="008F76DA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5-e/Docs/R2-2107810.zip" TargetMode="External"/><Relationship Id="rId18" Type="http://schemas.openxmlformats.org/officeDocument/2006/relationships/hyperlink" Target="https://www.3gpp.org/ftp/tsg_ran/WG2_RL2/TSGR2_115-e/Docs/R2-2107123.zip" TargetMode="External"/><Relationship Id="rId26" Type="http://schemas.openxmlformats.org/officeDocument/2006/relationships/hyperlink" Target="https://www.3gpp.org/ftp/tsg_ran/WG2_RL2/TSGR2_115-e/Docs/R2-2107812.zip" TargetMode="External"/><Relationship Id="rId39" Type="http://schemas.openxmlformats.org/officeDocument/2006/relationships/hyperlink" Target="https://www.3gpp.org/ftp/tsg_ran/WG2_RL2/TSGR2_115-e/Inbox/R2-2109030.zip" TargetMode="External"/><Relationship Id="rId21" Type="http://schemas.openxmlformats.org/officeDocument/2006/relationships/hyperlink" Target="https://www.3gpp.org/ftp/tsg_ran/WG2_RL2/TSGR2_115-e/Docs/R2-2107370.zip" TargetMode="External"/><Relationship Id="rId34" Type="http://schemas.openxmlformats.org/officeDocument/2006/relationships/hyperlink" Target="https://www.3gpp.org/ftp/tsg_ran/WG2_RL2/TSGR2_114-e/Docs/R2-2106603.zip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5-e/Docs/R2-2108390.zip" TargetMode="External"/><Relationship Id="rId20" Type="http://schemas.openxmlformats.org/officeDocument/2006/relationships/hyperlink" Target="https://www.3gpp.org/ftp/tsg_ran/WG2_RL2/TSGR2_115-e/Docs/R2-2107207.zip" TargetMode="External"/><Relationship Id="rId29" Type="http://schemas.openxmlformats.org/officeDocument/2006/relationships/hyperlink" Target="https://www.3gpp.org/ftp/tsg_ran/WG2_RL2/TSGR2_114-e/Docs/R2-2106603.zi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5-e/Docs/R2-2107761.zip" TargetMode="External"/><Relationship Id="rId24" Type="http://schemas.openxmlformats.org/officeDocument/2006/relationships/hyperlink" Target="https://www.3gpp.org/ftp/tsg_ran/WG2_RL2/TSGR2_115-e/Docs/R2-2107762.zip" TargetMode="External"/><Relationship Id="rId32" Type="http://schemas.openxmlformats.org/officeDocument/2006/relationships/hyperlink" Target="https://www.3gpp.org/ftp/tsg_ran/WG2_RL2/TSGR2_115-e/Docs/R2-2107764.zip" TargetMode="External"/><Relationship Id="rId37" Type="http://schemas.openxmlformats.org/officeDocument/2006/relationships/hyperlink" Target="https://www.3gpp.org/ftp/tsg_ran/WG2_RL2/TSGR2_115-e/Docs/R2-2108742.zip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5-e/Docs/R2-2107869.zip" TargetMode="External"/><Relationship Id="rId23" Type="http://schemas.openxmlformats.org/officeDocument/2006/relationships/hyperlink" Target="https://www.3gpp.org/ftp/tsg_ran/WG2_RL2/TSGR2_115-e/Docs/R2-2107430.zip" TargetMode="External"/><Relationship Id="rId28" Type="http://schemas.openxmlformats.org/officeDocument/2006/relationships/hyperlink" Target="https://www.3gpp.org/ftp/tsg_ran/WG2_RL2/TSGR2_115-e/Docs/R2-2108828.zip" TargetMode="External"/><Relationship Id="rId36" Type="http://schemas.openxmlformats.org/officeDocument/2006/relationships/hyperlink" Target="https://www.3gpp.org/ftp/tsg_ran/WG2_RL2/TSGR2_114-e/Docs/R2-2106078.zip" TargetMode="External"/><Relationship Id="rId10" Type="http://schemas.openxmlformats.org/officeDocument/2006/relationships/hyperlink" Target="https://www.3gpp.org/ftp/tsg_ran/WG2_RL2/TSGR2_115-e/Docs/R2-2107429.zip" TargetMode="External"/><Relationship Id="rId19" Type="http://schemas.openxmlformats.org/officeDocument/2006/relationships/hyperlink" Target="https://www.3gpp.org/ftp/tsg_ran/WG2_RL2/TSGR2_115-e/Docs/R2-2107124.zip" TargetMode="External"/><Relationship Id="rId31" Type="http://schemas.openxmlformats.org/officeDocument/2006/relationships/hyperlink" Target="https://www.3gpp.org/ftp/tsg_ran/WG2_RL2/TSGR2_115-e/Docs/R2-210776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5-e/Docs/R2-2107122.zip" TargetMode="External"/><Relationship Id="rId14" Type="http://schemas.openxmlformats.org/officeDocument/2006/relationships/hyperlink" Target="https://www.3gpp.org/ftp/tsg_ran/WG2_RL2/TSGR2_115-e/Docs/R2-2107811.zip" TargetMode="External"/><Relationship Id="rId22" Type="http://schemas.openxmlformats.org/officeDocument/2006/relationships/hyperlink" Target="https://www.3gpp.org/ftp/tsg_ran/WG2_RL2/TSGR2_115-e/Docs/R2-2107391.zip" TargetMode="External"/><Relationship Id="rId27" Type="http://schemas.openxmlformats.org/officeDocument/2006/relationships/hyperlink" Target="https://www.3gpp.org/ftp/tsg_ran/WG2_RL2/TSGR2_115-e/Docs/R2-2108391.zip" TargetMode="External"/><Relationship Id="rId30" Type="http://schemas.openxmlformats.org/officeDocument/2006/relationships/hyperlink" Target="https://www.3gpp.org/ftp/tsg_ran/WG2_RL2/TSGR2_115-e/Docs/R2-2107431.zip" TargetMode="External"/><Relationship Id="rId35" Type="http://schemas.openxmlformats.org/officeDocument/2006/relationships/hyperlink" Target="https://www.3gpp.org/ftp/tsg_ran/WG2_RL2/TSGR2_115-e/Docs/R2-2108392.zip" TargetMode="External"/><Relationship Id="rId8" Type="http://schemas.openxmlformats.org/officeDocument/2006/relationships/hyperlink" Target="https://www.3gpp.org/ftp/tsg_ran/WG2_RL2/TSGR2_115-e/Docs/R2-2106900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14-e/Docs/R2-2105314.zip" TargetMode="External"/><Relationship Id="rId17" Type="http://schemas.openxmlformats.org/officeDocument/2006/relationships/hyperlink" Target="https://www.3gpp.org/ftp/tsg_ran/WG2_RL2/TSGR2_115-e/Docs/R2-2108843.zip" TargetMode="External"/><Relationship Id="rId25" Type="http://schemas.openxmlformats.org/officeDocument/2006/relationships/hyperlink" Target="https://www.3gpp.org/ftp/tsg_ran/WG2_RL2/TSGR2_114-e/Docs/R2-2105317.zip" TargetMode="External"/><Relationship Id="rId33" Type="http://schemas.openxmlformats.org/officeDocument/2006/relationships/hyperlink" Target="https://www.3gpp.org/ftp/tsg_ran/WG2_RL2/TSGR2_115-e/Docs/R2-2107996.zip" TargetMode="External"/><Relationship Id="rId38" Type="http://schemas.openxmlformats.org/officeDocument/2006/relationships/hyperlink" Target="https://www.3gpp.org/ftp/tsg_ran/WG2_RL2/TSGR2_114-e/Docs/R2-2106158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CF3D-45F9-4A14-9539-B8EBC5AD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11348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Alexander Martin</cp:lastModifiedBy>
  <cp:revision>6</cp:revision>
  <cp:lastPrinted>2019-04-30T12:04:00Z</cp:lastPrinted>
  <dcterms:created xsi:type="dcterms:W3CDTF">2021-08-11T12:06:00Z</dcterms:created>
  <dcterms:modified xsi:type="dcterms:W3CDTF">2021-08-16T07:08:00Z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