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1436807A" w:rsidR="00CA0F3B" w:rsidRPr="005374EF"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CD3BC9">
        <w:rPr>
          <w:rFonts w:ascii="Arial" w:eastAsia="SimSun" w:hAnsi="Arial" w:cs="Arial"/>
          <w:b/>
          <w:kern w:val="2"/>
          <w:sz w:val="24"/>
        </w:rPr>
        <w:t>5</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Pr="005374EF">
        <w:rPr>
          <w:rFonts w:ascii="Arial" w:eastAsia="SimSun" w:hAnsi="Arial" w:cs="Arial"/>
          <w:b/>
          <w:kern w:val="2"/>
          <w:sz w:val="24"/>
        </w:rPr>
        <w:t>-</w:t>
      </w:r>
      <w:r w:rsidR="00772EC5" w:rsidRPr="00772EC5">
        <w:t xml:space="preserve"> </w:t>
      </w:r>
      <w:r w:rsidR="00772EC5" w:rsidRPr="00772EC5">
        <w:rPr>
          <w:rFonts w:ascii="Arial" w:eastAsia="바탕체" w:hAnsi="Arial" w:cs="Arial"/>
          <w:b/>
          <w:bCs/>
          <w:kern w:val="2"/>
          <w:sz w:val="24"/>
          <w:lang w:eastAsia="ko-KR"/>
        </w:rPr>
        <w:t>2108779</w:t>
      </w:r>
    </w:p>
    <w:p w14:paraId="305F0C13" w14:textId="509D12D0"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F61B78">
        <w:rPr>
          <w:rFonts w:ascii="Arial" w:eastAsia="SimSun" w:hAnsi="Arial" w:cs="Arial"/>
          <w:b/>
          <w:kern w:val="2"/>
          <w:sz w:val="24"/>
          <w:lang w:val="en-US" w:eastAsia="zh-CN"/>
        </w:rPr>
        <w:t>1</w:t>
      </w:r>
      <w:r w:rsidR="00CD3BC9">
        <w:rPr>
          <w:rFonts w:ascii="Arial" w:eastAsia="SimSun" w:hAnsi="Arial" w:cs="Arial"/>
          <w:b/>
          <w:kern w:val="2"/>
          <w:sz w:val="24"/>
          <w:lang w:val="en-US" w:eastAsia="zh-CN"/>
        </w:rPr>
        <w:t>6</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673A65" w:rsidRPr="00673A65">
        <w:rPr>
          <w:rFonts w:ascii="Arial" w:eastAsiaTheme="minorEastAsia" w:hAnsi="Arial" w:cs="Arial"/>
          <w:b/>
          <w:kern w:val="2"/>
          <w:sz w:val="24"/>
          <w:lang w:val="en-US" w:eastAsia="ko-KR"/>
        </w:rPr>
        <w:t>Aug.</w:t>
      </w:r>
      <w:r w:rsidRPr="00673A65">
        <w:rPr>
          <w:rFonts w:ascii="Arial" w:eastAsia="SimSun" w:hAnsi="Arial" w:cs="Arial"/>
          <w:b/>
          <w:kern w:val="2"/>
          <w:sz w:val="24"/>
          <w:lang w:val="en-US" w:eastAsia="zh-CN"/>
        </w:rPr>
        <w:t xml:space="preserve"> </w:t>
      </w:r>
      <w:r w:rsidR="00FF43CB" w:rsidRPr="00673A65">
        <w:rPr>
          <w:rFonts w:ascii="Arial" w:eastAsia="SimSun" w:hAnsi="Arial" w:cs="Arial"/>
          <w:b/>
          <w:kern w:val="2"/>
          <w:sz w:val="24"/>
          <w:lang w:val="en-US" w:eastAsia="zh-CN"/>
        </w:rPr>
        <w:t>–</w:t>
      </w:r>
      <w:r w:rsidR="008F1E4A" w:rsidRPr="00673A65">
        <w:rPr>
          <w:rFonts w:ascii="Arial" w:eastAsia="SimSun" w:hAnsi="Arial" w:cs="Arial"/>
          <w:b/>
          <w:kern w:val="2"/>
          <w:sz w:val="24"/>
          <w:lang w:val="en-US" w:eastAsia="zh-CN"/>
        </w:rPr>
        <w:t xml:space="preserve"> </w:t>
      </w:r>
      <w:r w:rsidR="00F34CE5" w:rsidRPr="00673A65">
        <w:rPr>
          <w:rFonts w:ascii="Arial" w:eastAsia="SimSun" w:hAnsi="Arial" w:cs="Arial"/>
          <w:b/>
          <w:kern w:val="2"/>
          <w:sz w:val="24"/>
          <w:lang w:val="en-US" w:eastAsia="zh-CN"/>
        </w:rPr>
        <w:t>2</w:t>
      </w:r>
      <w:r w:rsidR="00F61B78" w:rsidRPr="00673A65">
        <w:rPr>
          <w:rFonts w:ascii="Arial" w:eastAsia="SimSun" w:hAnsi="Arial" w:cs="Arial"/>
          <w:b/>
          <w:kern w:val="2"/>
          <w:sz w:val="24"/>
          <w:lang w:val="en-US" w:eastAsia="zh-CN"/>
        </w:rPr>
        <w:t>7</w:t>
      </w:r>
      <w:r w:rsidR="00AB4287" w:rsidRPr="00673A65">
        <w:rPr>
          <w:rFonts w:ascii="Arial" w:eastAsia="SimSun" w:hAnsi="Arial" w:cs="Arial"/>
          <w:b/>
          <w:kern w:val="2"/>
          <w:sz w:val="24"/>
          <w:vertAlign w:val="superscript"/>
          <w:lang w:val="en-US" w:eastAsia="zh-CN"/>
        </w:rPr>
        <w:t>th</w:t>
      </w:r>
      <w:r w:rsidR="003E6DC7" w:rsidRPr="00673A65">
        <w:rPr>
          <w:rFonts w:ascii="Arial" w:eastAsia="SimSun" w:hAnsi="Arial" w:cs="Arial"/>
          <w:b/>
          <w:kern w:val="2"/>
          <w:sz w:val="24"/>
          <w:lang w:val="en-US" w:eastAsia="zh-CN"/>
        </w:rPr>
        <w:t xml:space="preserve"> </w:t>
      </w:r>
      <w:r w:rsidR="00673A65" w:rsidRPr="00673A65">
        <w:rPr>
          <w:rFonts w:ascii="Arial" w:eastAsiaTheme="minorEastAsia" w:hAnsi="Arial" w:cs="Arial"/>
          <w:b/>
          <w:kern w:val="2"/>
          <w:sz w:val="24"/>
          <w:lang w:val="en-US" w:eastAsia="ko-KR"/>
        </w:rPr>
        <w:t>Aug.</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r w:rsidR="00A04AEA" w:rsidRPr="005374EF">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5C2BE59D"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115A39">
        <w:rPr>
          <w:rFonts w:ascii="Arial" w:hAnsi="Arial"/>
          <w:b/>
          <w:sz w:val="24"/>
          <w:lang w:eastAsia="en-GB"/>
        </w:rPr>
        <w:t>1</w:t>
      </w:r>
      <w:r w:rsidR="007135A2">
        <w:rPr>
          <w:rFonts w:ascii="Arial" w:hAnsi="Arial"/>
          <w:b/>
          <w:sz w:val="24"/>
          <w:lang w:eastAsia="en-GB"/>
        </w:rPr>
        <w:t>0</w:t>
      </w:r>
      <w:r w:rsidR="005B7661">
        <w:rPr>
          <w:rFonts w:ascii="Arial" w:hAnsi="Arial"/>
          <w:b/>
          <w:sz w:val="24"/>
          <w:lang w:eastAsia="en-GB"/>
        </w:rPr>
        <w:t>.</w:t>
      </w:r>
      <w:r w:rsidR="007135A2">
        <w:rPr>
          <w:rFonts w:ascii="Arial" w:hAnsi="Arial"/>
          <w:b/>
          <w:sz w:val="24"/>
          <w:lang w:eastAsia="en-GB"/>
        </w:rPr>
        <w:t>3.2</w:t>
      </w:r>
      <w:bookmarkStart w:id="3" w:name="_GoBack"/>
      <w:bookmarkEnd w:id="3"/>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50BB97DA"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8415F" w:rsidRPr="0098415F">
        <w:rPr>
          <w:rFonts w:ascii="Arial" w:hAnsi="Arial" w:cs="Arial"/>
          <w:b/>
          <w:sz w:val="24"/>
        </w:rPr>
        <w:t xml:space="preserve">NTN Idle/Inactive mode </w:t>
      </w:r>
      <w:r w:rsidR="00CE54F1">
        <w:rPr>
          <w:rFonts w:ascii="Arial" w:hAnsi="Arial" w:cs="Arial"/>
          <w:b/>
          <w:sz w:val="24"/>
        </w:rPr>
        <w:t>cell re-sel</w:t>
      </w:r>
      <w:r w:rsidR="000B03FE">
        <w:rPr>
          <w:rFonts w:ascii="Arial" w:hAnsi="Arial" w:cs="Arial"/>
          <w:b/>
          <w:sz w:val="24"/>
        </w:rPr>
        <w:t>e</w:t>
      </w:r>
      <w:r w:rsidR="00CE54F1">
        <w:rPr>
          <w:rFonts w:ascii="Arial" w:hAnsi="Arial" w:cs="Arial"/>
          <w:b/>
          <w:sz w:val="24"/>
        </w:rPr>
        <w:t>ction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BA643EF" w14:textId="79011D24" w:rsidR="001C786E" w:rsidRDefault="007239CA" w:rsidP="001C786E">
      <w:pPr>
        <w:ind w:firstLineChars="50" w:firstLine="105"/>
        <w:jc w:val="both"/>
        <w:rPr>
          <w:rFonts w:eastAsiaTheme="minorEastAsia"/>
          <w:sz w:val="21"/>
          <w:szCs w:val="21"/>
          <w:lang w:val="en-US" w:eastAsia="ko-KR"/>
        </w:rPr>
      </w:pPr>
      <w:r>
        <w:rPr>
          <w:rFonts w:eastAsiaTheme="minorEastAsia"/>
          <w:sz w:val="21"/>
          <w:szCs w:val="21"/>
          <w:lang w:val="en-US" w:eastAsia="ko-KR"/>
        </w:rPr>
        <w:t xml:space="preserve">In </w:t>
      </w:r>
      <w:r w:rsidR="008F5885">
        <w:rPr>
          <w:rFonts w:eastAsiaTheme="minorEastAsia"/>
          <w:sz w:val="21"/>
          <w:szCs w:val="21"/>
          <w:lang w:val="en-US" w:eastAsia="ko-KR"/>
        </w:rPr>
        <w:t>past RAN2 meetings</w:t>
      </w:r>
      <w:r w:rsidR="001C786E" w:rsidRPr="001C786E">
        <w:rPr>
          <w:rFonts w:eastAsiaTheme="minorEastAsia"/>
          <w:sz w:val="21"/>
          <w:szCs w:val="21"/>
          <w:lang w:val="en-US" w:eastAsia="ko-KR"/>
        </w:rPr>
        <w:t xml:space="preserve">, </w:t>
      </w:r>
      <w:r w:rsidR="008F5885">
        <w:rPr>
          <w:rFonts w:eastAsiaTheme="minorEastAsia"/>
          <w:sz w:val="21"/>
          <w:szCs w:val="21"/>
          <w:lang w:val="en-US" w:eastAsia="ko-KR"/>
        </w:rPr>
        <w:t>following agreements are made</w:t>
      </w:r>
      <w:r w:rsidR="00864501">
        <w:rPr>
          <w:rFonts w:eastAsiaTheme="minorEastAsia"/>
          <w:sz w:val="21"/>
          <w:szCs w:val="21"/>
          <w:lang w:val="en-US" w:eastAsia="ko-KR"/>
        </w:rPr>
        <w:t xml:space="preserve"> [1-3</w:t>
      </w:r>
      <w:r w:rsidR="002154F9">
        <w:rPr>
          <w:rFonts w:eastAsiaTheme="minorEastAsia"/>
          <w:sz w:val="21"/>
          <w:szCs w:val="21"/>
          <w:lang w:val="en-US" w:eastAsia="ko-KR"/>
        </w:rPr>
        <w:t>]</w:t>
      </w:r>
      <w:r w:rsidR="008F5885">
        <w:rPr>
          <w:rFonts w:eastAsiaTheme="minorEastAsia"/>
          <w:sz w:val="21"/>
          <w:szCs w:val="21"/>
          <w:lang w:val="en-US" w:eastAsia="ko-KR"/>
        </w:rPr>
        <w:t>.</w:t>
      </w:r>
    </w:p>
    <w:p w14:paraId="54EE1A11" w14:textId="42C57BF3" w:rsidR="008F5885" w:rsidRPr="00B67BAD" w:rsidRDefault="008F5885" w:rsidP="00B209F5">
      <w:pPr>
        <w:pStyle w:val="Doc-comment"/>
        <w:pBdr>
          <w:top w:val="single" w:sz="4" w:space="1" w:color="auto"/>
          <w:left w:val="single" w:sz="4" w:space="4" w:color="auto"/>
          <w:bottom w:val="single" w:sz="4" w:space="1" w:color="auto"/>
          <w:right w:val="single" w:sz="4" w:space="4" w:color="auto"/>
        </w:pBdr>
        <w:ind w:leftChars="129" w:left="621"/>
        <w:rPr>
          <w:i w:val="0"/>
        </w:rPr>
      </w:pPr>
      <w:r>
        <w:rPr>
          <w:i w:val="0"/>
        </w:rPr>
        <w:t xml:space="preserve">RAN2#111e </w:t>
      </w:r>
      <w:r w:rsidRPr="00B67BAD">
        <w:rPr>
          <w:i w:val="0"/>
        </w:rPr>
        <w:t>Agreements:</w:t>
      </w:r>
    </w:p>
    <w:p w14:paraId="4D6AF0BE" w14:textId="77777777" w:rsidR="008F5885" w:rsidRPr="00B67BAD"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sidRPr="00B67BAD">
        <w:rPr>
          <w:i w:val="0"/>
        </w:rPr>
        <w:t>Cell selection / reselection in NR is the baseline in NTN idle mode procedure.</w:t>
      </w:r>
    </w:p>
    <w:p w14:paraId="1AA27873" w14:textId="77777777" w:rsidR="008F5885" w:rsidRPr="00B67BAD"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Pr>
          <w:i w:val="0"/>
        </w:rPr>
        <w:t>Satellite/HAPS ephemeris based c</w:t>
      </w:r>
      <w:r w:rsidRPr="00B67BAD">
        <w:rPr>
          <w:i w:val="0"/>
        </w:rPr>
        <w:t xml:space="preserve">ell selection and reselection </w:t>
      </w:r>
      <w:r>
        <w:rPr>
          <w:i w:val="0"/>
        </w:rPr>
        <w:t xml:space="preserve">should be defined for NTN (FFS what the term satellite/HAPS ephemeris actually means). FFS when this ephemeris based cell selection / reselection can be used. FFS whether UE location (and/or other information) based </w:t>
      </w:r>
      <w:r w:rsidRPr="00B67BAD">
        <w:rPr>
          <w:i w:val="0"/>
        </w:rPr>
        <w:t>cell selection and reselection should be introduced for NTN</w:t>
      </w:r>
    </w:p>
    <w:p w14:paraId="65F39BEE" w14:textId="77777777" w:rsidR="008F5885"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14:paraId="4DB1F697" w14:textId="77777777"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The network type (i.e. TN or NTN) should be known to UE. FFS whether to achieve this in an implicit or explicit way.</w:t>
      </w:r>
    </w:p>
    <w:p w14:paraId="3F4DE5BB" w14:textId="77777777"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The existing cell reselection priority configuration can be taken as a baseline in NTN. FFS on any further enhancement.</w:t>
      </w:r>
    </w:p>
    <w:p w14:paraId="2A731FD6" w14:textId="2D30EB8D"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Postpone the discussion on whether to introduce a new SIB until we have more progress on the content of NTN specific system information.</w:t>
      </w:r>
    </w:p>
    <w:p w14:paraId="48C944A2" w14:textId="77777777" w:rsidR="008F5885" w:rsidRDefault="008F5885" w:rsidP="00B209F5">
      <w:pPr>
        <w:pStyle w:val="Doc-text2"/>
        <w:pBdr>
          <w:top w:val="single" w:sz="4" w:space="1" w:color="auto"/>
          <w:left w:val="single" w:sz="4" w:space="4" w:color="auto"/>
          <w:bottom w:val="single" w:sz="4" w:space="1" w:color="auto"/>
          <w:right w:val="single" w:sz="4" w:space="4" w:color="auto"/>
        </w:pBdr>
        <w:overflowPunct/>
        <w:autoSpaceDE/>
        <w:autoSpaceDN/>
        <w:adjustRightInd/>
        <w:ind w:leftChars="129" w:left="258" w:firstLine="0"/>
        <w:textAlignment w:val="auto"/>
      </w:pPr>
    </w:p>
    <w:p w14:paraId="086917F2" w14:textId="4C345AEB" w:rsidR="008F5885" w:rsidRDefault="008F5885" w:rsidP="00B209F5">
      <w:pPr>
        <w:pStyle w:val="Doc-text2"/>
        <w:pBdr>
          <w:top w:val="single" w:sz="4" w:space="1" w:color="auto"/>
          <w:left w:val="single" w:sz="4" w:space="4" w:color="auto"/>
          <w:bottom w:val="single" w:sz="4" w:space="1" w:color="auto"/>
          <w:right w:val="single" w:sz="4" w:space="4" w:color="auto"/>
        </w:pBdr>
        <w:ind w:leftChars="129" w:left="621"/>
      </w:pPr>
      <w:r>
        <w:t>RAN2#113e Agreements:</w:t>
      </w:r>
    </w:p>
    <w:p w14:paraId="42C862F3" w14:textId="77777777" w:rsidR="008F5885" w:rsidRDefault="008F5885" w:rsidP="00B209F5">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rsidRPr="006A2CEA">
        <w:t>RAN2 thinks that a UE needs to know whether the network is a TN or NTN no later than SIB1 reception</w:t>
      </w:r>
    </w:p>
    <w:p w14:paraId="14920A5C" w14:textId="0E192E92" w:rsidR="008F5885" w:rsidRPr="00341659" w:rsidRDefault="008F5885" w:rsidP="00B209F5">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rPr>
          <w:rFonts w:eastAsia="Yu Mincho"/>
        </w:rPr>
      </w:pPr>
      <w:r w:rsidRPr="006A2CEA">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71C5168" w14:textId="146BEFBB" w:rsidR="00341659" w:rsidRDefault="00341659" w:rsidP="00341659">
      <w:pPr>
        <w:pStyle w:val="Doc-text2"/>
        <w:pBdr>
          <w:top w:val="single" w:sz="4" w:space="1" w:color="auto"/>
          <w:left w:val="single" w:sz="4" w:space="4" w:color="auto"/>
          <w:bottom w:val="single" w:sz="4" w:space="1" w:color="auto"/>
          <w:right w:val="single" w:sz="4" w:space="4" w:color="auto"/>
        </w:pBdr>
        <w:overflowPunct/>
        <w:autoSpaceDE/>
        <w:autoSpaceDN/>
        <w:adjustRightInd/>
        <w:ind w:left="258" w:firstLine="0"/>
        <w:textAlignment w:val="auto"/>
      </w:pPr>
    </w:p>
    <w:p w14:paraId="32BF3841" w14:textId="6046E24C" w:rsidR="00341659" w:rsidRDefault="00341659" w:rsidP="00341659">
      <w:pPr>
        <w:pStyle w:val="Doc-text2"/>
        <w:pBdr>
          <w:top w:val="single" w:sz="4" w:space="1" w:color="auto"/>
          <w:left w:val="single" w:sz="4" w:space="4" w:color="auto"/>
          <w:bottom w:val="single" w:sz="4" w:space="1" w:color="auto"/>
          <w:right w:val="single" w:sz="4" w:space="4" w:color="auto"/>
        </w:pBdr>
        <w:ind w:leftChars="129" w:left="621"/>
      </w:pPr>
      <w:r>
        <w:t>RAN2#114e Agreements:</w:t>
      </w:r>
    </w:p>
    <w:p w14:paraId="6CDDEB07" w14:textId="77777777" w:rsidR="00341659" w:rsidRDefault="00341659" w:rsidP="00341659">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At least in the quasi-earth fixed case (FFS for moving case), the timing information on when a cell is going to stop serving the area is needed to assist cell reselection in NTN for earth fixed scenario.</w:t>
      </w:r>
    </w:p>
    <w:p w14:paraId="188E6E72" w14:textId="77777777" w:rsidR="00341659" w:rsidRDefault="00341659" w:rsidP="00341659">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B2FCB7B" w14:textId="0B667DC6" w:rsidR="00341659" w:rsidRDefault="00341659" w:rsidP="00341659">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At least in the quasi-earth fixed case (FFS for moving case), the timing information on when a cell is going to stop serving the area for earth fixed scenario is broadcast to UE via system information.</w:t>
      </w:r>
    </w:p>
    <w:p w14:paraId="75F3C1A9" w14:textId="70CABAF8" w:rsidR="00FD5425" w:rsidRDefault="00FD5425" w:rsidP="00341659">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rPr>
          <w:rFonts w:eastAsiaTheme="minorEastAsia" w:hint="eastAsia"/>
          <w:lang w:eastAsia="ko-KR"/>
        </w:rPr>
        <w:t>F</w:t>
      </w:r>
      <w:r>
        <w:rPr>
          <w:rFonts w:eastAsiaTheme="minorEastAsia"/>
          <w:lang w:eastAsia="ko-KR"/>
        </w:rPr>
        <w:t>or idle mode reselection, based on configuration NTN UE can prioritise TN over NTN. Configuration details FFS</w:t>
      </w:r>
    </w:p>
    <w:p w14:paraId="0BD8909C" w14:textId="40F4EDE6" w:rsidR="00341659" w:rsidRPr="00341659" w:rsidRDefault="00341659" w:rsidP="00FD5425">
      <w:pPr>
        <w:pStyle w:val="Doc-text2"/>
        <w:pBdr>
          <w:top w:val="single" w:sz="4" w:space="1" w:color="auto"/>
          <w:left w:val="single" w:sz="4" w:space="4" w:color="auto"/>
          <w:bottom w:val="single" w:sz="4" w:space="1" w:color="auto"/>
          <w:right w:val="single" w:sz="4" w:space="4" w:color="auto"/>
        </w:pBdr>
        <w:tabs>
          <w:tab w:val="clear" w:pos="1622"/>
          <w:tab w:val="left" w:pos="1415"/>
        </w:tabs>
        <w:overflowPunct/>
        <w:autoSpaceDE/>
        <w:autoSpaceDN/>
        <w:adjustRightInd/>
        <w:ind w:left="258" w:firstLine="0"/>
        <w:textAlignment w:val="auto"/>
        <w:rPr>
          <w:rFonts w:eastAsia="Yu Mincho"/>
        </w:rPr>
      </w:pPr>
    </w:p>
    <w:p w14:paraId="7DC95950" w14:textId="730D5564"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2B3779">
        <w:rPr>
          <w:rFonts w:eastAsiaTheme="minorEastAsia"/>
          <w:sz w:val="21"/>
          <w:szCs w:val="21"/>
          <w:lang w:val="en-US" w:eastAsia="ko-KR"/>
        </w:rPr>
        <w:t xml:space="preserve">discuss </w:t>
      </w:r>
      <w:r w:rsidR="00C17861">
        <w:rPr>
          <w:rFonts w:eastAsiaTheme="minorEastAsia"/>
          <w:sz w:val="21"/>
          <w:szCs w:val="21"/>
          <w:lang w:val="en-US" w:eastAsia="ko-KR"/>
        </w:rPr>
        <w:t xml:space="preserve">NTN Idle/Inactive mode </w:t>
      </w:r>
      <w:r w:rsidR="00A9709B">
        <w:rPr>
          <w:rFonts w:eastAsiaTheme="minorEastAsia"/>
          <w:sz w:val="21"/>
          <w:szCs w:val="21"/>
          <w:lang w:val="en-US" w:eastAsia="ko-KR"/>
        </w:rPr>
        <w:t>cell re-selection</w:t>
      </w:r>
    </w:p>
    <w:p w14:paraId="6542CA81" w14:textId="226BD2FC" w:rsidR="004D7229" w:rsidRDefault="00981165" w:rsidP="004D72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bookmarkStart w:id="8" w:name="_Toc423020280"/>
      <w:bookmarkStart w:id="9" w:name="_Ref37339923"/>
      <w:bookmarkEnd w:id="2"/>
      <w:bookmarkEnd w:id="6"/>
      <w:bookmarkEnd w:id="7"/>
      <w:bookmarkEnd w:id="8"/>
    </w:p>
    <w:p w14:paraId="62E348EF" w14:textId="6D571E33" w:rsidR="00164322" w:rsidRDefault="00DA5D0A" w:rsidP="00164322">
      <w:pPr>
        <w:pStyle w:val="2"/>
        <w:rPr>
          <w:noProof/>
        </w:rPr>
      </w:pPr>
      <w:r>
        <w:rPr>
          <w:rFonts w:eastAsiaTheme="minorEastAsia"/>
          <w:noProof/>
          <w:lang w:eastAsia="ko-KR"/>
        </w:rPr>
        <w:t xml:space="preserve">Location based </w:t>
      </w:r>
      <w:r w:rsidR="002154F9">
        <w:rPr>
          <w:rFonts w:eastAsiaTheme="minorEastAsia"/>
          <w:noProof/>
          <w:lang w:eastAsia="ko-KR"/>
        </w:rPr>
        <w:t>cell re-selection</w:t>
      </w:r>
    </w:p>
    <w:p w14:paraId="23375CAC" w14:textId="5A7B24E2" w:rsidR="00C27023" w:rsidRDefault="00C27023" w:rsidP="007309D7">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In the NR inter-frequency and inter-RAT cell re-selection criteria, there are several cell re-selection </w:t>
      </w:r>
      <w:r w:rsidR="00D63A73">
        <w:rPr>
          <w:rFonts w:ascii="Times New Roman" w:hAnsi="Times New Roman" w:cs="Times New Roman"/>
          <w:bCs/>
          <w:lang w:val="en-GB" w:eastAsia="ko-KR"/>
        </w:rPr>
        <w:t xml:space="preserve">criteria such as </w:t>
      </w:r>
      <w:r>
        <w:rPr>
          <w:rFonts w:ascii="Times New Roman" w:hAnsi="Times New Roman" w:cs="Times New Roman"/>
          <w:bCs/>
          <w:lang w:val="en-GB" w:eastAsia="ko-KR"/>
        </w:rPr>
        <w:t>RSRP</w:t>
      </w:r>
      <w:r w:rsidR="00D63A73">
        <w:rPr>
          <w:rFonts w:ascii="Times New Roman" w:hAnsi="Times New Roman" w:cs="Times New Roman"/>
          <w:bCs/>
          <w:lang w:val="en-GB" w:eastAsia="ko-KR"/>
        </w:rPr>
        <w:t xml:space="preserve"> and </w:t>
      </w:r>
      <w:r>
        <w:rPr>
          <w:rFonts w:ascii="Times New Roman" w:hAnsi="Times New Roman" w:cs="Times New Roman"/>
          <w:bCs/>
          <w:lang w:val="en-GB" w:eastAsia="ko-KR"/>
        </w:rPr>
        <w:t xml:space="preserve">RSRQ </w:t>
      </w:r>
      <w:r w:rsidR="00D63A73">
        <w:rPr>
          <w:rFonts w:ascii="Times New Roman" w:hAnsi="Times New Roman" w:cs="Times New Roman"/>
          <w:bCs/>
          <w:lang w:val="en-GB" w:eastAsia="ko-KR"/>
        </w:rPr>
        <w:t>measurement based on the</w:t>
      </w:r>
      <w:r>
        <w:rPr>
          <w:rFonts w:ascii="Times New Roman" w:hAnsi="Times New Roman" w:cs="Times New Roman"/>
          <w:bCs/>
          <w:lang w:val="en-GB" w:eastAsia="ko-KR"/>
        </w:rPr>
        <w:t xml:space="preserve"> priority</w:t>
      </w:r>
      <w:r w:rsidR="00BB24B1">
        <w:rPr>
          <w:rFonts w:ascii="Times New Roman" w:hAnsi="Times New Roman" w:cs="Times New Roman"/>
          <w:bCs/>
          <w:lang w:val="en-GB" w:eastAsia="ko-KR"/>
        </w:rPr>
        <w:t xml:space="preserve"> [</w:t>
      </w:r>
      <w:r w:rsidR="00CC4E38">
        <w:rPr>
          <w:rFonts w:ascii="Times New Roman" w:hAnsi="Times New Roman" w:cs="Times New Roman"/>
          <w:bCs/>
          <w:lang w:val="en-GB" w:eastAsia="ko-KR"/>
        </w:rPr>
        <w:t>4</w:t>
      </w:r>
      <w:r w:rsidR="006B127C">
        <w:rPr>
          <w:rFonts w:ascii="Times New Roman" w:hAnsi="Times New Roman" w:cs="Times New Roman"/>
          <w:bCs/>
          <w:lang w:val="en-GB" w:eastAsia="ko-KR"/>
        </w:rPr>
        <w:t>]</w:t>
      </w:r>
      <w:r>
        <w:rPr>
          <w:rFonts w:ascii="Times New Roman" w:hAnsi="Times New Roman" w:cs="Times New Roman"/>
          <w:bCs/>
          <w:lang w:val="en-GB" w:eastAsia="ko-KR"/>
        </w:rPr>
        <w:t>.</w:t>
      </w:r>
    </w:p>
    <w:p w14:paraId="77DB8083" w14:textId="63D822BE" w:rsidR="00A079AF" w:rsidRDefault="00D63A73" w:rsidP="00C27023">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Criteria of the cell r</w:t>
      </w:r>
      <w:r w:rsidR="00A079AF">
        <w:rPr>
          <w:rFonts w:ascii="Times New Roman" w:hAnsi="Times New Roman" w:cs="Times New Roman"/>
          <w:bCs/>
          <w:lang w:val="en-GB" w:eastAsia="ko-KR"/>
        </w:rPr>
        <w:t>e-selection to NR frequency/inter-RAT frequency</w:t>
      </w:r>
      <w:r>
        <w:rPr>
          <w:rFonts w:ascii="Times New Roman" w:hAnsi="Times New Roman" w:cs="Times New Roman"/>
          <w:bCs/>
          <w:lang w:val="en-GB" w:eastAsia="ko-KR"/>
        </w:rPr>
        <w:t xml:space="preserve"> with a higher priority</w:t>
      </w:r>
      <w:r w:rsidR="00A079AF">
        <w:rPr>
          <w:rFonts w:ascii="Times New Roman" w:hAnsi="Times New Roman" w:cs="Times New Roman"/>
          <w:bCs/>
          <w:lang w:val="en-GB" w:eastAsia="ko-KR"/>
        </w:rPr>
        <w:t xml:space="preserve"> than the serving frequency</w:t>
      </w:r>
      <w:r>
        <w:rPr>
          <w:rFonts w:ascii="Times New Roman" w:hAnsi="Times New Roman" w:cs="Times New Roman"/>
          <w:bCs/>
          <w:lang w:val="en-GB" w:eastAsia="ko-KR"/>
        </w:rPr>
        <w:t>:</w:t>
      </w:r>
    </w:p>
    <w:p w14:paraId="5866C6C4" w14:textId="00EACFBE" w:rsidR="00C27023" w:rsidRDefault="00224763" w:rsidP="00C27023">
      <w:pPr>
        <w:pStyle w:val="ae"/>
        <w:numPr>
          <w:ilvl w:val="0"/>
          <w:numId w:val="11"/>
        </w:numPr>
        <w:spacing w:line="276" w:lineRule="auto"/>
        <w:rPr>
          <w:rFonts w:ascii="Times New Roman" w:hAnsi="Times New Roman" w:cs="Times New Roman"/>
          <w:bCs/>
          <w:lang w:val="en-GB" w:eastAsia="ko-KR"/>
        </w:rPr>
      </w:pPr>
      <w:r>
        <w:rPr>
          <w:rFonts w:ascii="Times New Roman" w:hAnsi="Times New Roman" w:cs="Times New Roman" w:hint="eastAsia"/>
          <w:bCs/>
          <w:lang w:eastAsia="ko-KR"/>
        </w:rPr>
        <w:lastRenderedPageBreak/>
        <w:t>(</w:t>
      </w:r>
      <w:r w:rsidR="007620D5">
        <w:rPr>
          <w:rFonts w:ascii="Times New Roman" w:hAnsi="Times New Roman" w:cs="Times New Roman" w:hint="eastAsia"/>
          <w:bCs/>
          <w:lang w:eastAsia="ko-KR"/>
        </w:rPr>
        <w:t xml:space="preserve">if </w:t>
      </w:r>
      <w:proofErr w:type="spellStart"/>
      <w:r w:rsidRPr="00224763">
        <w:rPr>
          <w:rFonts w:ascii="Times New Roman" w:hAnsi="Times New Roman" w:cs="Times New Roman" w:hint="eastAsia"/>
          <w:bCs/>
          <w:i/>
          <w:lang w:eastAsia="ko-KR"/>
        </w:rPr>
        <w:t>threshServingLowQ</w:t>
      </w:r>
      <w:proofErr w:type="spellEnd"/>
      <w:r>
        <w:rPr>
          <w:rFonts w:ascii="Times New Roman" w:hAnsi="Times New Roman" w:cs="Times New Roman"/>
          <w:bCs/>
          <w:lang w:eastAsia="ko-KR"/>
        </w:rPr>
        <w:t xml:space="preserve"> </w:t>
      </w:r>
      <w:r>
        <w:rPr>
          <w:rFonts w:ascii="Times New Roman" w:hAnsi="Times New Roman" w:cs="Times New Roman" w:hint="eastAsia"/>
          <w:bCs/>
          <w:lang w:eastAsia="ko-KR"/>
        </w:rPr>
        <w:t>is</w:t>
      </w:r>
      <w:r>
        <w:rPr>
          <w:rFonts w:ascii="Times New Roman" w:hAnsi="Times New Roman" w:cs="Times New Roman"/>
          <w:bCs/>
          <w:lang w:eastAsia="ko-KR"/>
        </w:rPr>
        <w:t xml:space="preserve"> </w:t>
      </w:r>
      <w:r>
        <w:rPr>
          <w:rFonts w:ascii="Times New Roman" w:hAnsi="Times New Roman" w:cs="Times New Roman" w:hint="eastAsia"/>
          <w:bCs/>
          <w:lang w:eastAsia="ko-KR"/>
        </w:rPr>
        <w:t>broadcasted</w:t>
      </w:r>
      <w:r>
        <w:rPr>
          <w:rFonts w:ascii="Times New Roman" w:hAnsi="Times New Roman" w:cs="Times New Roman"/>
          <w:bCs/>
          <w:lang w:eastAsia="ko-KR"/>
        </w:rPr>
        <w:t xml:space="preserve"> </w:t>
      </w:r>
      <w:r>
        <w:rPr>
          <w:rFonts w:ascii="Times New Roman" w:hAnsi="Times New Roman" w:cs="Times New Roman" w:hint="eastAsia"/>
          <w:bCs/>
          <w:lang w:eastAsia="ko-KR"/>
        </w:rPr>
        <w:t>in</w:t>
      </w:r>
      <w:r>
        <w:rPr>
          <w:rFonts w:ascii="Times New Roman" w:hAnsi="Times New Roman" w:cs="Times New Roman"/>
          <w:bCs/>
          <w:lang w:eastAsia="ko-KR"/>
        </w:rPr>
        <w:t xml:space="preserve"> </w:t>
      </w:r>
      <w:r>
        <w:rPr>
          <w:rFonts w:ascii="Times New Roman" w:hAnsi="Times New Roman" w:cs="Times New Roman" w:hint="eastAsia"/>
          <w:bCs/>
          <w:lang w:eastAsia="ko-KR"/>
        </w:rPr>
        <w:t>SI</w:t>
      </w:r>
      <w:r>
        <w:rPr>
          <w:rFonts w:ascii="Times New Roman" w:hAnsi="Times New Roman" w:cs="Times New Roman"/>
          <w:bCs/>
          <w:lang w:eastAsia="ko-KR"/>
        </w:rPr>
        <w:t xml:space="preserve"> </w:t>
      </w:r>
      <w:r>
        <w:rPr>
          <w:rFonts w:ascii="Times New Roman" w:hAnsi="Times New Roman" w:cs="Times New Roman" w:hint="eastAsia"/>
          <w:bCs/>
          <w:lang w:eastAsia="ko-KR"/>
        </w:rPr>
        <w:t>and</w:t>
      </w:r>
      <w:r>
        <w:rPr>
          <w:rFonts w:ascii="Times New Roman" w:hAnsi="Times New Roman" w:cs="Times New Roman"/>
          <w:bCs/>
          <w:lang w:eastAsia="ko-KR"/>
        </w:rPr>
        <w:t xml:space="preserve"> </w:t>
      </w:r>
      <w:r>
        <w:rPr>
          <w:rFonts w:ascii="Times New Roman" w:hAnsi="Times New Roman" w:cs="Times New Roman" w:hint="eastAsia"/>
          <w:bCs/>
          <w:lang w:eastAsia="ko-KR"/>
        </w:rPr>
        <w:t>1</w:t>
      </w:r>
      <w:r>
        <w:rPr>
          <w:rFonts w:ascii="Times New Roman" w:hAnsi="Times New Roman" w:cs="Times New Roman"/>
          <w:bCs/>
          <w:lang w:eastAsia="ko-KR"/>
        </w:rPr>
        <w:t xml:space="preserve"> </w:t>
      </w:r>
      <w:r>
        <w:rPr>
          <w:rFonts w:ascii="Times New Roman" w:hAnsi="Times New Roman" w:cs="Times New Roman" w:hint="eastAsia"/>
          <w:bCs/>
          <w:lang w:eastAsia="ko-KR"/>
        </w:rPr>
        <w:t>second</w:t>
      </w:r>
      <w:r>
        <w:rPr>
          <w:rFonts w:ascii="Times New Roman" w:hAnsi="Times New Roman" w:cs="Times New Roman"/>
          <w:bCs/>
          <w:lang w:eastAsia="ko-KR"/>
        </w:rPr>
        <w:t xml:space="preserve"> </w:t>
      </w:r>
      <w:r>
        <w:rPr>
          <w:rFonts w:ascii="Times New Roman" w:hAnsi="Times New Roman" w:cs="Times New Roman" w:hint="eastAsia"/>
          <w:bCs/>
          <w:lang w:eastAsia="ko-KR"/>
        </w:rPr>
        <w:t>has</w:t>
      </w:r>
      <w:r>
        <w:rPr>
          <w:rFonts w:ascii="Times New Roman" w:hAnsi="Times New Roman" w:cs="Times New Roman"/>
          <w:bCs/>
          <w:lang w:eastAsia="ko-KR"/>
        </w:rPr>
        <w:t xml:space="preserve"> </w:t>
      </w:r>
      <w:r>
        <w:rPr>
          <w:rFonts w:ascii="Times New Roman" w:hAnsi="Times New Roman" w:cs="Times New Roman" w:hint="eastAsia"/>
          <w:bCs/>
          <w:lang w:eastAsia="ko-KR"/>
        </w:rPr>
        <w:t>elapsed)</w:t>
      </w:r>
      <w:r>
        <w:rPr>
          <w:rFonts w:ascii="Times New Roman" w:hAnsi="Times New Roman" w:cs="Times New Roman"/>
          <w:bCs/>
          <w:lang w:eastAsia="ko-KR"/>
        </w:rPr>
        <w:t xml:space="preserve"> </w:t>
      </w:r>
      <w:r w:rsidR="00C27023" w:rsidRPr="00C27023">
        <w:rPr>
          <w:rFonts w:ascii="Times New Roman" w:hAnsi="Times New Roman" w:cs="Times New Roman"/>
          <w:bCs/>
          <w:lang w:val="en-GB" w:eastAsia="ko-KR"/>
        </w:rPr>
        <w:t xml:space="preserve">A cell of a higher priority NR or EUTRAN RAT/frequency fulfils </w:t>
      </w:r>
      <w:proofErr w:type="spellStart"/>
      <w:r w:rsidR="00C27023" w:rsidRPr="00C27023">
        <w:rPr>
          <w:rFonts w:ascii="Times New Roman" w:hAnsi="Times New Roman" w:cs="Times New Roman"/>
          <w:bCs/>
          <w:lang w:val="en-GB" w:eastAsia="ko-KR"/>
        </w:rPr>
        <w:t>Squal</w:t>
      </w:r>
      <w:proofErr w:type="spellEnd"/>
      <w:r w:rsidR="00C27023" w:rsidRPr="00C27023">
        <w:rPr>
          <w:rFonts w:ascii="Times New Roman" w:hAnsi="Times New Roman" w:cs="Times New Roman"/>
          <w:bCs/>
          <w:lang w:val="en-GB" w:eastAsia="ko-KR"/>
        </w:rPr>
        <w:t xml:space="preserve"> &gt; </w:t>
      </w:r>
      <w:proofErr w:type="spellStart"/>
      <w:r w:rsidR="00C27023" w:rsidRPr="00C27023">
        <w:rPr>
          <w:rFonts w:ascii="Times New Roman" w:hAnsi="Times New Roman" w:cs="Times New Roman"/>
          <w:bCs/>
          <w:lang w:val="en-GB" w:eastAsia="ko-KR"/>
        </w:rPr>
        <w:t>Thresh</w:t>
      </w:r>
      <w:r w:rsidR="00C27023" w:rsidRPr="00A079AF">
        <w:rPr>
          <w:rFonts w:ascii="Times New Roman" w:hAnsi="Times New Roman" w:cs="Times New Roman"/>
          <w:bCs/>
          <w:vertAlign w:val="subscript"/>
          <w:lang w:val="en-GB" w:eastAsia="ko-KR"/>
        </w:rPr>
        <w:t>X</w:t>
      </w:r>
      <w:proofErr w:type="spellEnd"/>
      <w:r w:rsidR="00C27023" w:rsidRPr="00A079AF">
        <w:rPr>
          <w:rFonts w:ascii="Times New Roman" w:hAnsi="Times New Roman" w:cs="Times New Roman"/>
          <w:bCs/>
          <w:vertAlign w:val="subscript"/>
          <w:lang w:val="en-GB" w:eastAsia="ko-KR"/>
        </w:rPr>
        <w:t>, HighQ</w:t>
      </w:r>
      <w:r w:rsidR="00C27023" w:rsidRPr="00C27023">
        <w:rPr>
          <w:rFonts w:ascii="Times New Roman" w:hAnsi="Times New Roman" w:cs="Times New Roman"/>
          <w:bCs/>
          <w:lang w:val="en-GB" w:eastAsia="ko-KR"/>
        </w:rPr>
        <w:t xml:space="preserve"> during a time interval </w:t>
      </w:r>
      <w:proofErr w:type="spellStart"/>
      <w:r w:rsidR="00C27023" w:rsidRPr="00864BEB">
        <w:rPr>
          <w:rFonts w:ascii="Times New Roman" w:hAnsi="Times New Roman" w:cs="Times New Roman"/>
          <w:bCs/>
          <w:i/>
          <w:iCs/>
          <w:lang w:val="en-GB" w:eastAsia="ko-KR"/>
        </w:rPr>
        <w:t>Treselection</w:t>
      </w:r>
      <w:r w:rsidR="00C27023" w:rsidRPr="00864BEB">
        <w:rPr>
          <w:rFonts w:ascii="Times New Roman" w:hAnsi="Times New Roman" w:cs="Times New Roman"/>
          <w:bCs/>
          <w:i/>
          <w:iCs/>
          <w:vertAlign w:val="subscript"/>
          <w:lang w:val="en-GB" w:eastAsia="ko-KR"/>
        </w:rPr>
        <w:t>RAT</w:t>
      </w:r>
      <w:proofErr w:type="spellEnd"/>
    </w:p>
    <w:p w14:paraId="7483924E" w14:textId="2C254AE7" w:rsidR="00C27023" w:rsidRPr="00A079AF" w:rsidRDefault="00A079AF" w:rsidP="00A079AF">
      <w:pPr>
        <w:pStyle w:val="ae"/>
        <w:numPr>
          <w:ilvl w:val="0"/>
          <w:numId w:val="11"/>
        </w:numPr>
        <w:spacing w:line="276" w:lineRule="auto"/>
        <w:rPr>
          <w:rFonts w:ascii="Times New Roman" w:hAnsi="Times New Roman" w:cs="Times New Roman"/>
          <w:bCs/>
          <w:lang w:val="en-GB" w:eastAsia="ko-KR"/>
        </w:rPr>
      </w:pPr>
      <w:r w:rsidRPr="00A079AF">
        <w:rPr>
          <w:rFonts w:ascii="Times New Roman" w:hAnsi="Times New Roman" w:cs="Times New Roman"/>
          <w:bCs/>
          <w:lang w:eastAsia="ko-KR"/>
        </w:rPr>
        <w:t xml:space="preserve">A cell of a higher priority RAT/ frequency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&gt;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X</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HighP</w:t>
      </w:r>
      <w:proofErr w:type="spellEnd"/>
      <w:r w:rsidRPr="00A079AF">
        <w:rPr>
          <w:rFonts w:ascii="Times New Roman" w:hAnsi="Times New Roman" w:cs="Times New Roman"/>
          <w:bCs/>
          <w:lang w:eastAsia="ko-KR"/>
        </w:rPr>
        <w:t xml:space="preserve"> during a time</w:t>
      </w:r>
      <w:r>
        <w:rPr>
          <w:rFonts w:ascii="Times New Roman" w:hAnsi="Times New Roman" w:cs="Times New Roman"/>
          <w:bCs/>
          <w:lang w:eastAsia="ko-KR"/>
        </w:rPr>
        <w:t xml:space="preserve"> interval </w:t>
      </w:r>
      <w:proofErr w:type="spellStart"/>
      <w:r w:rsidRPr="00864BEB">
        <w:rPr>
          <w:rFonts w:ascii="Times New Roman" w:hAnsi="Times New Roman" w:cs="Times New Roman"/>
          <w:bCs/>
          <w:i/>
          <w:lang w:eastAsia="ko-KR"/>
        </w:rPr>
        <w:t>Treselection</w:t>
      </w:r>
      <w:r w:rsidRPr="00864BEB">
        <w:rPr>
          <w:rFonts w:ascii="Times New Roman" w:hAnsi="Times New Roman" w:cs="Times New Roman"/>
          <w:bCs/>
          <w:i/>
          <w:vertAlign w:val="subscript"/>
          <w:lang w:eastAsia="ko-KR"/>
        </w:rPr>
        <w:t>RAT</w:t>
      </w:r>
      <w:proofErr w:type="spellEnd"/>
      <w:r>
        <w:rPr>
          <w:rFonts w:ascii="Times New Roman" w:hAnsi="Times New Roman" w:cs="Times New Roman"/>
          <w:bCs/>
          <w:lang w:eastAsia="ko-KR"/>
        </w:rPr>
        <w:t>; and</w:t>
      </w:r>
      <w:r w:rsidRPr="00A079AF">
        <w:rPr>
          <w:rFonts w:ascii="Times New Roman" w:hAnsi="Times New Roman" w:cs="Times New Roman"/>
          <w:bCs/>
          <w:lang w:eastAsia="ko-KR"/>
        </w:rPr>
        <w:t xml:space="preserve"> More than 1 second has elapsed since the UE camped on the current serving cell.</w:t>
      </w:r>
    </w:p>
    <w:p w14:paraId="72AA2EA4" w14:textId="04FBA03D" w:rsidR="008C3449" w:rsidRPr="008C3449" w:rsidRDefault="008C3449" w:rsidP="008C3449">
      <w:pPr>
        <w:pStyle w:val="ae"/>
        <w:spacing w:line="276" w:lineRule="auto"/>
        <w:rPr>
          <w:rFonts w:ascii="Times New Roman" w:hAnsi="Times New Roman" w:cs="Times New Roman"/>
          <w:bCs/>
          <w:lang w:val="en-GB" w:eastAsia="ko-KR"/>
        </w:rPr>
      </w:pPr>
      <w:r w:rsidRPr="008C3449">
        <w:rPr>
          <w:rFonts w:ascii="Times New Roman" w:hAnsi="Times New Roman" w:cs="Times New Roman"/>
          <w:bCs/>
          <w:lang w:val="en-GB" w:eastAsia="ko-KR"/>
        </w:rPr>
        <w:t>Cell reselection to a cell on an equal priority NR frequency shall be based on ranking for intra-frequency cell reselection</w:t>
      </w:r>
      <w:r>
        <w:rPr>
          <w:rFonts w:ascii="Times New Roman" w:hAnsi="Times New Roman" w:cs="Times New Roman" w:hint="eastAsia"/>
          <w:bCs/>
          <w:lang w:val="en-GB" w:eastAsia="ko-KR"/>
        </w:rPr>
        <w:t>.</w:t>
      </w:r>
      <w:r w:rsidRPr="008C3449">
        <w:rPr>
          <w:rFonts w:ascii="Times New Roman" w:hAnsi="Times New Roman" w:cs="Times New Roman"/>
          <w:bCs/>
          <w:lang w:val="en-GB" w:eastAsia="ko-KR"/>
        </w:rPr>
        <w:t xml:space="preserve"> </w:t>
      </w:r>
    </w:p>
    <w:p w14:paraId="1F292ADC" w14:textId="67889790" w:rsidR="00A079AF" w:rsidRDefault="00D63A73" w:rsidP="00A079AF">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Criteria of the cell</w:t>
      </w:r>
      <w:r>
        <w:rPr>
          <w:rFonts w:ascii="Times New Roman" w:hAnsi="Times New Roman" w:cs="Times New Roman" w:hint="eastAsia"/>
          <w:bCs/>
          <w:lang w:val="en-GB" w:eastAsia="ko-KR"/>
        </w:rPr>
        <w:t xml:space="preserve"> </w:t>
      </w:r>
      <w:r>
        <w:rPr>
          <w:rFonts w:ascii="Times New Roman" w:hAnsi="Times New Roman" w:cs="Times New Roman"/>
          <w:bCs/>
          <w:lang w:val="en-GB" w:eastAsia="ko-KR"/>
        </w:rPr>
        <w:t>r</w:t>
      </w:r>
      <w:r w:rsidR="00A079AF">
        <w:rPr>
          <w:rFonts w:ascii="Times New Roman" w:hAnsi="Times New Roman" w:cs="Times New Roman"/>
          <w:bCs/>
          <w:lang w:val="en-GB" w:eastAsia="ko-KR"/>
        </w:rPr>
        <w:t>e-selection to a lower priority NR frequency/inter-RAT frequency than the serving frequency</w:t>
      </w:r>
      <w:r>
        <w:rPr>
          <w:rFonts w:ascii="Times New Roman" w:hAnsi="Times New Roman" w:cs="Times New Roman"/>
          <w:bCs/>
          <w:lang w:val="en-GB" w:eastAsia="ko-KR"/>
        </w:rPr>
        <w:t>:</w:t>
      </w:r>
      <w:r w:rsidR="00A079AF">
        <w:rPr>
          <w:rFonts w:ascii="Times New Roman" w:hAnsi="Times New Roman" w:cs="Times New Roman"/>
          <w:bCs/>
          <w:lang w:val="en-GB" w:eastAsia="ko-KR"/>
        </w:rPr>
        <w:t xml:space="preserve"> </w:t>
      </w:r>
    </w:p>
    <w:p w14:paraId="4D4CE510" w14:textId="7CF2EB13" w:rsidR="00224763" w:rsidRPr="00224763" w:rsidRDefault="00B11805" w:rsidP="001543A7">
      <w:pPr>
        <w:pStyle w:val="ae"/>
        <w:numPr>
          <w:ilvl w:val="0"/>
          <w:numId w:val="11"/>
        </w:numPr>
        <w:spacing w:line="276" w:lineRule="auto"/>
        <w:rPr>
          <w:rFonts w:ascii="Times New Roman" w:hAnsi="Times New Roman" w:cs="Times New Roman"/>
          <w:bCs/>
          <w:lang w:val="en-GB" w:eastAsia="ko-KR"/>
        </w:rPr>
      </w:pPr>
      <w:r>
        <w:rPr>
          <w:rFonts w:ascii="Times New Roman" w:hAnsi="Times New Roman" w:cs="Times New Roman" w:hint="eastAsia"/>
          <w:bCs/>
          <w:lang w:eastAsia="ko-KR"/>
        </w:rPr>
        <w:t>(</w:t>
      </w:r>
      <w:r w:rsidR="007620D5">
        <w:rPr>
          <w:rFonts w:ascii="Times New Roman" w:hAnsi="Times New Roman" w:cs="Times New Roman"/>
          <w:bCs/>
          <w:lang w:eastAsia="ko-KR"/>
        </w:rPr>
        <w:t xml:space="preserve">if </w:t>
      </w:r>
      <w:proofErr w:type="spellStart"/>
      <w:r w:rsidRPr="00224763">
        <w:rPr>
          <w:rFonts w:ascii="Times New Roman" w:hAnsi="Times New Roman" w:cs="Times New Roman" w:hint="eastAsia"/>
          <w:bCs/>
          <w:i/>
          <w:lang w:eastAsia="ko-KR"/>
        </w:rPr>
        <w:t>threshServingLowQ</w:t>
      </w:r>
      <w:proofErr w:type="spellEnd"/>
      <w:r>
        <w:rPr>
          <w:rFonts w:ascii="Times New Roman" w:hAnsi="Times New Roman" w:cs="Times New Roman"/>
          <w:bCs/>
          <w:lang w:eastAsia="ko-KR"/>
        </w:rPr>
        <w:t xml:space="preserve"> </w:t>
      </w:r>
      <w:r>
        <w:rPr>
          <w:rFonts w:ascii="Times New Roman" w:hAnsi="Times New Roman" w:cs="Times New Roman" w:hint="eastAsia"/>
          <w:bCs/>
          <w:lang w:eastAsia="ko-KR"/>
        </w:rPr>
        <w:t>is</w:t>
      </w:r>
      <w:r>
        <w:rPr>
          <w:rFonts w:ascii="Times New Roman" w:hAnsi="Times New Roman" w:cs="Times New Roman"/>
          <w:bCs/>
          <w:lang w:eastAsia="ko-KR"/>
        </w:rPr>
        <w:t xml:space="preserve"> </w:t>
      </w:r>
      <w:r>
        <w:rPr>
          <w:rFonts w:ascii="Times New Roman" w:hAnsi="Times New Roman" w:cs="Times New Roman" w:hint="eastAsia"/>
          <w:bCs/>
          <w:lang w:eastAsia="ko-KR"/>
        </w:rPr>
        <w:t>broadcasted</w:t>
      </w:r>
      <w:r>
        <w:rPr>
          <w:rFonts w:ascii="Times New Roman" w:hAnsi="Times New Roman" w:cs="Times New Roman"/>
          <w:bCs/>
          <w:lang w:eastAsia="ko-KR"/>
        </w:rPr>
        <w:t xml:space="preserve"> </w:t>
      </w:r>
      <w:r>
        <w:rPr>
          <w:rFonts w:ascii="Times New Roman" w:hAnsi="Times New Roman" w:cs="Times New Roman" w:hint="eastAsia"/>
          <w:bCs/>
          <w:lang w:eastAsia="ko-KR"/>
        </w:rPr>
        <w:t>in</w:t>
      </w:r>
      <w:r>
        <w:rPr>
          <w:rFonts w:ascii="Times New Roman" w:hAnsi="Times New Roman" w:cs="Times New Roman"/>
          <w:bCs/>
          <w:lang w:eastAsia="ko-KR"/>
        </w:rPr>
        <w:t xml:space="preserve"> </w:t>
      </w:r>
      <w:r>
        <w:rPr>
          <w:rFonts w:ascii="Times New Roman" w:hAnsi="Times New Roman" w:cs="Times New Roman" w:hint="eastAsia"/>
          <w:bCs/>
          <w:lang w:eastAsia="ko-KR"/>
        </w:rPr>
        <w:t>SI</w:t>
      </w:r>
      <w:r>
        <w:rPr>
          <w:rFonts w:ascii="Times New Roman" w:hAnsi="Times New Roman" w:cs="Times New Roman"/>
          <w:bCs/>
          <w:lang w:eastAsia="ko-KR"/>
        </w:rPr>
        <w:t xml:space="preserve"> </w:t>
      </w:r>
      <w:r>
        <w:rPr>
          <w:rFonts w:ascii="Times New Roman" w:hAnsi="Times New Roman" w:cs="Times New Roman" w:hint="eastAsia"/>
          <w:bCs/>
          <w:lang w:eastAsia="ko-KR"/>
        </w:rPr>
        <w:t>and</w:t>
      </w:r>
      <w:r>
        <w:rPr>
          <w:rFonts w:ascii="Times New Roman" w:hAnsi="Times New Roman" w:cs="Times New Roman"/>
          <w:bCs/>
          <w:lang w:eastAsia="ko-KR"/>
        </w:rPr>
        <w:t xml:space="preserve"> </w:t>
      </w:r>
      <w:r>
        <w:rPr>
          <w:rFonts w:ascii="Times New Roman" w:hAnsi="Times New Roman" w:cs="Times New Roman" w:hint="eastAsia"/>
          <w:bCs/>
          <w:lang w:eastAsia="ko-KR"/>
        </w:rPr>
        <w:t>1</w:t>
      </w:r>
      <w:r>
        <w:rPr>
          <w:rFonts w:ascii="Times New Roman" w:hAnsi="Times New Roman" w:cs="Times New Roman"/>
          <w:bCs/>
          <w:lang w:eastAsia="ko-KR"/>
        </w:rPr>
        <w:t xml:space="preserve"> </w:t>
      </w:r>
      <w:r>
        <w:rPr>
          <w:rFonts w:ascii="Times New Roman" w:hAnsi="Times New Roman" w:cs="Times New Roman" w:hint="eastAsia"/>
          <w:bCs/>
          <w:lang w:eastAsia="ko-KR"/>
        </w:rPr>
        <w:t>second</w:t>
      </w:r>
      <w:r>
        <w:rPr>
          <w:rFonts w:ascii="Times New Roman" w:hAnsi="Times New Roman" w:cs="Times New Roman"/>
          <w:bCs/>
          <w:lang w:eastAsia="ko-KR"/>
        </w:rPr>
        <w:t xml:space="preserve"> </w:t>
      </w:r>
      <w:r>
        <w:rPr>
          <w:rFonts w:ascii="Times New Roman" w:hAnsi="Times New Roman" w:cs="Times New Roman" w:hint="eastAsia"/>
          <w:bCs/>
          <w:lang w:eastAsia="ko-KR"/>
        </w:rPr>
        <w:t>has</w:t>
      </w:r>
      <w:r>
        <w:rPr>
          <w:rFonts w:ascii="Times New Roman" w:hAnsi="Times New Roman" w:cs="Times New Roman"/>
          <w:bCs/>
          <w:lang w:eastAsia="ko-KR"/>
        </w:rPr>
        <w:t xml:space="preserve"> </w:t>
      </w:r>
      <w:r>
        <w:rPr>
          <w:rFonts w:ascii="Times New Roman" w:hAnsi="Times New Roman" w:cs="Times New Roman" w:hint="eastAsia"/>
          <w:bCs/>
          <w:lang w:eastAsia="ko-KR"/>
        </w:rPr>
        <w:t>elapsed)</w:t>
      </w:r>
      <w:r w:rsidRPr="00224763">
        <w:rPr>
          <w:rFonts w:ascii="Times New Roman" w:hAnsi="Times New Roman" w:cs="Times New Roman"/>
          <w:bCs/>
          <w:lang w:eastAsia="ko-KR"/>
        </w:rPr>
        <w:t xml:space="preserve"> </w:t>
      </w:r>
      <w:r w:rsidR="00224763" w:rsidRPr="00224763">
        <w:rPr>
          <w:rFonts w:ascii="Times New Roman" w:hAnsi="Times New Roman" w:cs="Times New Roman"/>
          <w:bCs/>
          <w:lang w:eastAsia="ko-KR"/>
        </w:rPr>
        <w:t xml:space="preserve">The serving cell fulfils </w:t>
      </w:r>
      <w:proofErr w:type="spellStart"/>
      <w:r w:rsidR="00224763" w:rsidRPr="00224763">
        <w:rPr>
          <w:rFonts w:ascii="Times New Roman" w:hAnsi="Times New Roman" w:cs="Times New Roman"/>
          <w:bCs/>
          <w:lang w:eastAsia="ko-KR"/>
        </w:rPr>
        <w:t>S</w:t>
      </w:r>
      <w:r w:rsidR="00224763">
        <w:rPr>
          <w:rFonts w:ascii="Times New Roman" w:hAnsi="Times New Roman" w:cs="Times New Roman" w:hint="eastAsia"/>
          <w:bCs/>
          <w:lang w:eastAsia="ko-KR"/>
        </w:rPr>
        <w:t>qual</w:t>
      </w:r>
      <w:proofErr w:type="spellEnd"/>
      <w:r w:rsidR="00224763" w:rsidRPr="00224763">
        <w:rPr>
          <w:rFonts w:ascii="Times New Roman" w:hAnsi="Times New Roman" w:cs="Times New Roman"/>
          <w:bCs/>
          <w:lang w:eastAsia="ko-KR"/>
        </w:rPr>
        <w:t xml:space="preserve"> &lt; </w:t>
      </w:r>
      <w:proofErr w:type="spellStart"/>
      <w:r w:rsidR="00224763" w:rsidRPr="00224763">
        <w:rPr>
          <w:rFonts w:ascii="Times New Roman" w:hAnsi="Times New Roman" w:cs="Times New Roman"/>
          <w:bCs/>
          <w:lang w:eastAsia="ko-KR"/>
        </w:rPr>
        <w:t>Thresh</w:t>
      </w:r>
      <w:r w:rsidR="00224763" w:rsidRPr="00224763">
        <w:rPr>
          <w:rFonts w:ascii="Times New Roman" w:hAnsi="Times New Roman" w:cs="Times New Roman"/>
          <w:bCs/>
          <w:vertAlign w:val="subscript"/>
          <w:lang w:eastAsia="ko-KR"/>
        </w:rPr>
        <w:t>Serving</w:t>
      </w:r>
      <w:proofErr w:type="spellEnd"/>
      <w:r w:rsidR="00224763" w:rsidRPr="00224763">
        <w:rPr>
          <w:rFonts w:ascii="Times New Roman" w:hAnsi="Times New Roman" w:cs="Times New Roman"/>
          <w:bCs/>
          <w:vertAlign w:val="subscript"/>
          <w:lang w:eastAsia="ko-KR"/>
        </w:rPr>
        <w:t xml:space="preserve">, </w:t>
      </w:r>
      <w:proofErr w:type="spellStart"/>
      <w:r w:rsidR="00224763" w:rsidRPr="00224763">
        <w:rPr>
          <w:rFonts w:ascii="Times New Roman" w:hAnsi="Times New Roman" w:cs="Times New Roman"/>
          <w:bCs/>
          <w:vertAlign w:val="subscript"/>
          <w:lang w:eastAsia="ko-KR"/>
        </w:rPr>
        <w:t>Low</w:t>
      </w:r>
      <w:r w:rsidR="00224763">
        <w:rPr>
          <w:rFonts w:ascii="Times New Roman" w:hAnsi="Times New Roman" w:cs="Times New Roman" w:hint="eastAsia"/>
          <w:bCs/>
          <w:vertAlign w:val="subscript"/>
          <w:lang w:eastAsia="ko-KR"/>
        </w:rPr>
        <w:t>Q</w:t>
      </w:r>
      <w:proofErr w:type="spellEnd"/>
      <w:r w:rsidR="00224763" w:rsidRPr="00224763">
        <w:rPr>
          <w:rFonts w:ascii="Times New Roman" w:hAnsi="Times New Roman" w:cs="Times New Roman"/>
          <w:bCs/>
          <w:lang w:eastAsia="ko-KR"/>
        </w:rPr>
        <w:t xml:space="preserve"> and a cell of a lower priority RAT/ frequency fulfils </w:t>
      </w:r>
      <w:proofErr w:type="spellStart"/>
      <w:r w:rsidR="00224763" w:rsidRPr="00224763">
        <w:rPr>
          <w:rFonts w:ascii="Times New Roman" w:hAnsi="Times New Roman" w:cs="Times New Roman"/>
          <w:bCs/>
          <w:lang w:eastAsia="ko-KR"/>
        </w:rPr>
        <w:t>S</w:t>
      </w:r>
      <w:r w:rsidR="00224763">
        <w:rPr>
          <w:rFonts w:ascii="Times New Roman" w:hAnsi="Times New Roman" w:cs="Times New Roman" w:hint="eastAsia"/>
          <w:bCs/>
          <w:lang w:eastAsia="ko-KR"/>
        </w:rPr>
        <w:t>qual</w:t>
      </w:r>
      <w:proofErr w:type="spellEnd"/>
      <w:r w:rsidR="00224763" w:rsidRPr="00224763">
        <w:rPr>
          <w:rFonts w:ascii="Times New Roman" w:hAnsi="Times New Roman" w:cs="Times New Roman"/>
          <w:bCs/>
          <w:lang w:eastAsia="ko-KR"/>
        </w:rPr>
        <w:t xml:space="preserve"> &gt; </w:t>
      </w:r>
      <w:proofErr w:type="spellStart"/>
      <w:r w:rsidR="00224763" w:rsidRPr="00224763">
        <w:rPr>
          <w:rFonts w:ascii="Times New Roman" w:hAnsi="Times New Roman" w:cs="Times New Roman"/>
          <w:bCs/>
          <w:lang w:eastAsia="ko-KR"/>
        </w:rPr>
        <w:t>Thresh</w:t>
      </w:r>
      <w:r w:rsidR="00224763" w:rsidRPr="00224763">
        <w:rPr>
          <w:rFonts w:ascii="Times New Roman" w:hAnsi="Times New Roman" w:cs="Times New Roman"/>
          <w:bCs/>
          <w:vertAlign w:val="subscript"/>
          <w:lang w:eastAsia="ko-KR"/>
        </w:rPr>
        <w:t>X</w:t>
      </w:r>
      <w:proofErr w:type="spellEnd"/>
      <w:r w:rsidR="00224763" w:rsidRPr="00224763">
        <w:rPr>
          <w:rFonts w:ascii="Times New Roman" w:hAnsi="Times New Roman" w:cs="Times New Roman"/>
          <w:bCs/>
          <w:vertAlign w:val="subscript"/>
          <w:lang w:eastAsia="ko-KR"/>
        </w:rPr>
        <w:t xml:space="preserve">, </w:t>
      </w:r>
      <w:proofErr w:type="spellStart"/>
      <w:r w:rsidR="00224763" w:rsidRPr="00224763">
        <w:rPr>
          <w:rFonts w:ascii="Times New Roman" w:hAnsi="Times New Roman" w:cs="Times New Roman"/>
          <w:bCs/>
          <w:vertAlign w:val="subscript"/>
          <w:lang w:eastAsia="ko-KR"/>
        </w:rPr>
        <w:t>Low</w:t>
      </w:r>
      <w:r w:rsidR="00224763">
        <w:rPr>
          <w:rFonts w:ascii="Times New Roman" w:hAnsi="Times New Roman" w:cs="Times New Roman" w:hint="eastAsia"/>
          <w:bCs/>
          <w:vertAlign w:val="subscript"/>
          <w:lang w:eastAsia="ko-KR"/>
        </w:rPr>
        <w:t>Q</w:t>
      </w:r>
      <w:proofErr w:type="spellEnd"/>
      <w:r w:rsidR="00224763" w:rsidRPr="00224763">
        <w:rPr>
          <w:rFonts w:ascii="Times New Roman" w:hAnsi="Times New Roman" w:cs="Times New Roman"/>
          <w:bCs/>
          <w:lang w:eastAsia="ko-KR"/>
        </w:rPr>
        <w:t xml:space="preserve"> during a time interval </w:t>
      </w:r>
      <w:proofErr w:type="spellStart"/>
      <w:r w:rsidR="00224763" w:rsidRPr="00224763">
        <w:rPr>
          <w:rFonts w:ascii="Times New Roman" w:hAnsi="Times New Roman" w:cs="Times New Roman"/>
          <w:bCs/>
          <w:i/>
          <w:lang w:eastAsia="ko-KR"/>
        </w:rPr>
        <w:t>Treselection</w:t>
      </w:r>
      <w:r w:rsidR="00224763" w:rsidRPr="00224763">
        <w:rPr>
          <w:rFonts w:ascii="Times New Roman" w:hAnsi="Times New Roman" w:cs="Times New Roman"/>
          <w:bCs/>
          <w:i/>
          <w:vertAlign w:val="subscript"/>
          <w:lang w:eastAsia="ko-KR"/>
        </w:rPr>
        <w:t>RAT</w:t>
      </w:r>
      <w:proofErr w:type="spellEnd"/>
      <w:r w:rsidR="00AD5016">
        <w:rPr>
          <w:rFonts w:ascii="Times New Roman" w:hAnsi="Times New Roman" w:cs="Times New Roman" w:hint="eastAsia"/>
          <w:bCs/>
          <w:lang w:eastAsia="ko-KR"/>
        </w:rPr>
        <w:t>.</w:t>
      </w:r>
    </w:p>
    <w:p w14:paraId="74FD4BA4" w14:textId="65DE64BD" w:rsidR="00A079AF" w:rsidRPr="00755EF2" w:rsidRDefault="00A079AF" w:rsidP="00A079AF">
      <w:pPr>
        <w:pStyle w:val="ae"/>
        <w:numPr>
          <w:ilvl w:val="0"/>
          <w:numId w:val="11"/>
        </w:numPr>
        <w:spacing w:line="276" w:lineRule="auto"/>
        <w:rPr>
          <w:rFonts w:ascii="Times New Roman" w:hAnsi="Times New Roman" w:cs="Times New Roman"/>
          <w:bCs/>
          <w:lang w:val="en-GB" w:eastAsia="ko-KR"/>
        </w:rPr>
      </w:pPr>
      <w:r w:rsidRPr="00A079AF">
        <w:rPr>
          <w:rFonts w:ascii="Times New Roman" w:hAnsi="Times New Roman" w:cs="Times New Roman"/>
          <w:bCs/>
          <w:lang w:eastAsia="ko-KR"/>
        </w:rPr>
        <w:t xml:space="preserve">The serving cell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&lt;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Serving</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LowP</w:t>
      </w:r>
      <w:proofErr w:type="spellEnd"/>
      <w:r w:rsidRPr="00A079AF">
        <w:rPr>
          <w:rFonts w:ascii="Times New Roman" w:hAnsi="Times New Roman" w:cs="Times New Roman"/>
          <w:bCs/>
          <w:lang w:eastAsia="ko-KR"/>
        </w:rPr>
        <w:t xml:space="preserve"> and a cell of a lower priority RAT/ frequency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&gt;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X</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LowP</w:t>
      </w:r>
      <w:proofErr w:type="spellEnd"/>
      <w:r w:rsidRPr="00A079AF">
        <w:rPr>
          <w:rFonts w:ascii="Times New Roman" w:hAnsi="Times New Roman" w:cs="Times New Roman"/>
          <w:bCs/>
          <w:lang w:eastAsia="ko-KR"/>
        </w:rPr>
        <w:t xml:space="preserve"> during a time </w:t>
      </w:r>
      <w:r>
        <w:rPr>
          <w:rFonts w:ascii="Times New Roman" w:hAnsi="Times New Roman" w:cs="Times New Roman"/>
          <w:bCs/>
          <w:lang w:eastAsia="ko-KR"/>
        </w:rPr>
        <w:t xml:space="preserve">interval </w:t>
      </w:r>
      <w:proofErr w:type="spellStart"/>
      <w:r w:rsidRPr="00864BEB">
        <w:rPr>
          <w:rFonts w:ascii="Times New Roman" w:hAnsi="Times New Roman" w:cs="Times New Roman"/>
          <w:bCs/>
          <w:i/>
          <w:lang w:eastAsia="ko-KR"/>
        </w:rPr>
        <w:t>Treselection</w:t>
      </w:r>
      <w:r w:rsidRPr="00864BEB">
        <w:rPr>
          <w:rFonts w:ascii="Times New Roman" w:hAnsi="Times New Roman" w:cs="Times New Roman"/>
          <w:bCs/>
          <w:i/>
          <w:vertAlign w:val="subscript"/>
          <w:lang w:eastAsia="ko-KR"/>
        </w:rPr>
        <w:t>RAT</w:t>
      </w:r>
      <w:proofErr w:type="spellEnd"/>
      <w:r>
        <w:rPr>
          <w:rFonts w:ascii="Times New Roman" w:hAnsi="Times New Roman" w:cs="Times New Roman"/>
          <w:bCs/>
          <w:lang w:eastAsia="ko-KR"/>
        </w:rPr>
        <w:t xml:space="preserve">; and </w:t>
      </w:r>
      <w:r w:rsidRPr="00A079AF">
        <w:rPr>
          <w:rFonts w:ascii="Times New Roman" w:hAnsi="Times New Roman" w:cs="Times New Roman"/>
          <w:bCs/>
          <w:lang w:eastAsia="ko-KR"/>
        </w:rPr>
        <w:t>More than 1 second has elapsed since the UE camped on the current serving cell.</w:t>
      </w:r>
    </w:p>
    <w:p w14:paraId="51AEFE96" w14:textId="77777777" w:rsidR="004709D8" w:rsidRDefault="004709D8" w:rsidP="004709D8">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If more than one cell meets the above criteria, the UE shall re-select </w:t>
      </w:r>
      <w:r>
        <w:rPr>
          <w:rFonts w:ascii="Times New Roman" w:hAnsi="Times New Roman" w:cs="Times New Roman" w:hint="eastAsia"/>
          <w:bCs/>
          <w:lang w:eastAsia="ko-KR"/>
        </w:rPr>
        <w:t>t</w:t>
      </w:r>
      <w:r>
        <w:rPr>
          <w:rFonts w:ascii="Times New Roman" w:hAnsi="Times New Roman" w:cs="Times New Roman"/>
          <w:bCs/>
          <w:lang w:eastAsia="ko-KR"/>
        </w:rPr>
        <w:t>he cell as follows:</w:t>
      </w:r>
    </w:p>
    <w:p w14:paraId="41699A08" w14:textId="77777777" w:rsidR="004709D8" w:rsidRPr="00864BEB" w:rsidRDefault="004709D8" w:rsidP="004709D8">
      <w:pPr>
        <w:pStyle w:val="ae"/>
        <w:numPr>
          <w:ilvl w:val="0"/>
          <w:numId w:val="11"/>
        </w:numPr>
        <w:spacing w:line="276" w:lineRule="auto"/>
        <w:rPr>
          <w:rFonts w:ascii="Times New Roman" w:hAnsi="Times New Roman" w:cs="Times New Roman"/>
          <w:bCs/>
          <w:lang w:val="en-GB" w:eastAsia="ko-KR"/>
        </w:rPr>
      </w:pPr>
      <w:r w:rsidRPr="0035526A">
        <w:rPr>
          <w:rFonts w:ascii="Times New Roman" w:hAnsi="Times New Roman" w:cs="Times New Roman"/>
          <w:bCs/>
          <w:lang w:val="en-GB" w:eastAsia="ko-KR"/>
        </w:rPr>
        <w:t>If the highest-priority frequency is an NR frequency</w:t>
      </w:r>
      <w:r w:rsidRPr="00ED1000">
        <w:rPr>
          <w:rFonts w:ascii="Times New Roman" w:hAnsi="Times New Roman" w:cs="Times New Roman"/>
          <w:bCs/>
          <w:lang w:val="en-GB" w:eastAsia="ko-KR"/>
        </w:rPr>
        <w:t>, the highest ranked cell among the cells on the highest priority frequency(</w:t>
      </w:r>
      <w:proofErr w:type="spellStart"/>
      <w:r w:rsidRPr="00ED1000">
        <w:rPr>
          <w:rFonts w:ascii="Times New Roman" w:hAnsi="Times New Roman" w:cs="Times New Roman"/>
          <w:bCs/>
          <w:lang w:val="en-GB" w:eastAsia="ko-KR"/>
        </w:rPr>
        <w:t>ies</w:t>
      </w:r>
      <w:proofErr w:type="spellEnd"/>
      <w:r w:rsidRPr="00ED1000">
        <w:rPr>
          <w:rFonts w:ascii="Times New Roman" w:hAnsi="Times New Roman" w:cs="Times New Roman"/>
          <w:bCs/>
          <w:lang w:val="en-GB" w:eastAsia="ko-KR"/>
        </w:rPr>
        <w:t>) meeting the criteria according to intra-frequency rules</w:t>
      </w:r>
      <w:r w:rsidRPr="00864BEB">
        <w:rPr>
          <w:rFonts w:ascii="Times New Roman" w:hAnsi="Times New Roman" w:cs="Times New Roman"/>
          <w:bCs/>
          <w:lang w:val="en-GB" w:eastAsia="ko-KR"/>
        </w:rPr>
        <w:t xml:space="preserve">.  </w:t>
      </w:r>
    </w:p>
    <w:p w14:paraId="67F8DFCF" w14:textId="3E7FF41A" w:rsidR="004709D8" w:rsidRPr="000C416C" w:rsidRDefault="004709D8" w:rsidP="005C5F51">
      <w:pPr>
        <w:pStyle w:val="ae"/>
        <w:numPr>
          <w:ilvl w:val="0"/>
          <w:numId w:val="11"/>
        </w:numPr>
        <w:spacing w:line="276" w:lineRule="auto"/>
        <w:rPr>
          <w:rFonts w:ascii="Times New Roman" w:hAnsi="Times New Roman" w:cs="Times New Roman"/>
          <w:bCs/>
          <w:lang w:val="en-GB" w:eastAsia="ko-KR"/>
        </w:rPr>
      </w:pPr>
      <w:r w:rsidRPr="00864BEB">
        <w:rPr>
          <w:rFonts w:ascii="Times New Roman" w:hAnsi="Times New Roman" w:cs="Times New Roman"/>
          <w:bCs/>
          <w:lang w:val="en-GB" w:eastAsia="ko-KR"/>
        </w:rPr>
        <w:t>If the highest-priority frequency is from another RAT, the strongest cell among the cells on the highest priority frequency(</w:t>
      </w:r>
      <w:proofErr w:type="spellStart"/>
      <w:r w:rsidRPr="00864BEB">
        <w:rPr>
          <w:rFonts w:ascii="Times New Roman" w:hAnsi="Times New Roman" w:cs="Times New Roman"/>
          <w:bCs/>
          <w:lang w:val="en-GB" w:eastAsia="ko-KR"/>
        </w:rPr>
        <w:t>ies</w:t>
      </w:r>
      <w:proofErr w:type="spellEnd"/>
      <w:r w:rsidRPr="00864BEB">
        <w:rPr>
          <w:rFonts w:ascii="Times New Roman" w:hAnsi="Times New Roman" w:cs="Times New Roman"/>
          <w:bCs/>
          <w:lang w:val="en-GB" w:eastAsia="ko-KR"/>
        </w:rPr>
        <w:t>) meeting the criteria of that RAT.</w:t>
      </w:r>
      <w:r w:rsidRPr="00ED1000">
        <w:rPr>
          <w:rFonts w:ascii="Times New Roman" w:hAnsi="Times New Roman" w:cs="Times New Roman"/>
          <w:bCs/>
          <w:lang w:val="en-GB" w:eastAsia="ko-KR"/>
        </w:rPr>
        <w:t xml:space="preserve"> </w:t>
      </w:r>
    </w:p>
    <w:p w14:paraId="604C3ACC" w14:textId="5447F7C3" w:rsidR="00755EF2" w:rsidRDefault="00755EF2" w:rsidP="005C5F51">
      <w:pPr>
        <w:pStyle w:val="ae"/>
        <w:spacing w:line="276" w:lineRule="auto"/>
        <w:rPr>
          <w:rFonts w:ascii="Times New Roman" w:hAnsi="Times New Roman" w:cs="Times New Roman"/>
          <w:b/>
          <w:bCs/>
          <w:lang w:val="en-GB" w:eastAsia="ko-KR"/>
        </w:rPr>
      </w:pPr>
      <w:r w:rsidRPr="00774F40">
        <w:rPr>
          <w:rFonts w:ascii="Times New Roman" w:hAnsi="Times New Roman" w:cs="Times New Roman" w:hint="eastAsia"/>
          <w:b/>
          <w:bCs/>
          <w:lang w:val="en-GB" w:eastAsia="ko-KR"/>
        </w:rPr>
        <w:t>Observation 1:</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if</w:t>
      </w:r>
      <w:r w:rsidR="005C5F51">
        <w:rPr>
          <w:rFonts w:ascii="Times New Roman" w:hAnsi="Times New Roman" w:cs="Times New Roman"/>
          <w:b/>
          <w:bCs/>
          <w:lang w:val="en-GB" w:eastAsia="ko-KR"/>
        </w:rPr>
        <w:t xml:space="preserve"> </w:t>
      </w:r>
      <w:proofErr w:type="spellStart"/>
      <w:r w:rsidR="005C5F51" w:rsidRPr="007C4E43">
        <w:rPr>
          <w:rFonts w:ascii="Times New Roman" w:hAnsi="Times New Roman" w:cs="Times New Roman" w:hint="eastAsia"/>
          <w:b/>
          <w:bCs/>
          <w:i/>
          <w:lang w:eastAsia="ko-KR"/>
        </w:rPr>
        <w:t>threshServingLowQ</w:t>
      </w:r>
      <w:proofErr w:type="spellEnd"/>
      <w:r>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is</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not</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configured</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and</w:t>
      </w:r>
      <w:r w:rsidR="005C5F51">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target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priority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of</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frequency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is</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higher</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than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serving</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frequency,</w:t>
      </w:r>
      <w:r>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only</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target</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frequency</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is considered</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for</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cell</w:t>
      </w:r>
      <w:r w:rsidR="005C5F51">
        <w:rPr>
          <w:rFonts w:ascii="Times New Roman" w:hAnsi="Times New Roman" w:cs="Times New Roman"/>
          <w:b/>
          <w:bCs/>
          <w:lang w:val="en-GB" w:eastAsia="ko-KR"/>
        </w:rPr>
        <w:t xml:space="preserve"> </w:t>
      </w:r>
      <w:r w:rsidR="005C5F51">
        <w:rPr>
          <w:rFonts w:ascii="Times New Roman" w:hAnsi="Times New Roman" w:cs="Times New Roman" w:hint="eastAsia"/>
          <w:b/>
          <w:bCs/>
          <w:lang w:val="en-GB" w:eastAsia="ko-KR"/>
        </w:rPr>
        <w:t>re-selection</w:t>
      </w:r>
    </w:p>
    <w:p w14:paraId="0D5BE1EE" w14:textId="77777777" w:rsidR="005D7E3D" w:rsidRPr="00436A6E" w:rsidRDefault="005D7E3D" w:rsidP="005D7E3D">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In the intra-frequency and equal priority inter-frequency cell re-selection criteria, the cell-ranking criterion </w:t>
      </w:r>
      <w:proofErr w:type="spellStart"/>
      <w:r>
        <w:rPr>
          <w:rFonts w:ascii="Times New Roman" w:hAnsi="Times New Roman" w:cs="Times New Roman"/>
          <w:bCs/>
          <w:lang w:val="en-GB" w:eastAsia="ko-KR"/>
        </w:rPr>
        <w:t>R</w:t>
      </w:r>
      <w:r w:rsidRPr="00B60917">
        <w:rPr>
          <w:rFonts w:ascii="Times New Roman" w:hAnsi="Times New Roman" w:cs="Times New Roman"/>
          <w:bCs/>
          <w:vertAlign w:val="subscript"/>
          <w:lang w:val="en-GB" w:eastAsia="ko-KR"/>
        </w:rPr>
        <w:t>s</w:t>
      </w:r>
      <w:proofErr w:type="spellEnd"/>
      <w:r>
        <w:rPr>
          <w:rFonts w:ascii="Times New Roman" w:hAnsi="Times New Roman" w:cs="Times New Roman"/>
          <w:bCs/>
          <w:lang w:val="en-GB" w:eastAsia="ko-KR"/>
        </w:rPr>
        <w:t xml:space="preserve"> for serving cell and R</w:t>
      </w:r>
      <w:r w:rsidRPr="00B60917">
        <w:rPr>
          <w:rFonts w:ascii="Times New Roman" w:hAnsi="Times New Roman" w:cs="Times New Roman"/>
          <w:bCs/>
          <w:vertAlign w:val="subscript"/>
          <w:lang w:val="en-GB" w:eastAsia="ko-KR"/>
        </w:rPr>
        <w:t>n</w:t>
      </w:r>
      <w:r>
        <w:rPr>
          <w:rFonts w:ascii="Times New Roman" w:hAnsi="Times New Roman" w:cs="Times New Roman"/>
          <w:bCs/>
          <w:lang w:val="en-GB" w:eastAsia="ko-KR"/>
        </w:rPr>
        <w:t xml:space="preserve"> for neighbouring cells is defined </w:t>
      </w:r>
      <w:proofErr w:type="spellStart"/>
      <w:r w:rsidRPr="00B60917">
        <w:rPr>
          <w:rFonts w:ascii="Times New Roman" w:hAnsi="Times New Roman" w:cs="Times New Roman"/>
          <w:bCs/>
          <w:lang w:val="en-GB" w:eastAsia="ko-KR"/>
        </w:rPr>
        <w:t>R</w:t>
      </w:r>
      <w:r w:rsidRPr="00B60917">
        <w:rPr>
          <w:rFonts w:ascii="Times New Roman" w:hAnsi="Times New Roman" w:cs="Times New Roman"/>
          <w:bCs/>
          <w:vertAlign w:val="subscript"/>
          <w:lang w:val="en-GB" w:eastAsia="ko-KR"/>
        </w:rPr>
        <w:t>s</w:t>
      </w:r>
      <w:proofErr w:type="spellEnd"/>
      <w:r w:rsidRPr="00B60917">
        <w:rPr>
          <w:rFonts w:ascii="Times New Roman" w:hAnsi="Times New Roman" w:cs="Times New Roman"/>
          <w:bCs/>
          <w:lang w:val="en-GB" w:eastAsia="ko-KR"/>
        </w:rPr>
        <w:t xml:space="preserve"> = </w:t>
      </w:r>
      <w:proofErr w:type="spellStart"/>
      <w:proofErr w:type="gramStart"/>
      <w:r w:rsidRPr="00B60917">
        <w:rPr>
          <w:rFonts w:ascii="Times New Roman" w:hAnsi="Times New Roman" w:cs="Times New Roman"/>
          <w:bCs/>
          <w:lang w:val="en-GB" w:eastAsia="ko-KR"/>
        </w:rPr>
        <w:t>Q</w:t>
      </w:r>
      <w:r w:rsidRPr="00B60917">
        <w:rPr>
          <w:rFonts w:ascii="Times New Roman" w:hAnsi="Times New Roman" w:cs="Times New Roman"/>
          <w:bCs/>
          <w:vertAlign w:val="subscript"/>
          <w:lang w:val="en-GB" w:eastAsia="ko-KR"/>
        </w:rPr>
        <w:t>meas,s</w:t>
      </w:r>
      <w:proofErr w:type="spellEnd"/>
      <w:proofErr w:type="gramEnd"/>
      <w:r w:rsidRPr="00B60917">
        <w:rPr>
          <w:rFonts w:ascii="Times New Roman" w:hAnsi="Times New Roman" w:cs="Times New Roman"/>
          <w:bCs/>
          <w:lang w:val="en-GB" w:eastAsia="ko-KR"/>
        </w:rPr>
        <w:t xml:space="preserve"> +</w:t>
      </w:r>
      <w:proofErr w:type="spellStart"/>
      <w:r w:rsidRPr="00B60917">
        <w:rPr>
          <w:rFonts w:ascii="Times New Roman" w:hAnsi="Times New Roman" w:cs="Times New Roman"/>
          <w:bCs/>
          <w:lang w:val="en-GB" w:eastAsia="ko-KR"/>
        </w:rPr>
        <w:t>Q</w:t>
      </w:r>
      <w:r w:rsidRPr="00B60917">
        <w:rPr>
          <w:rFonts w:ascii="Times New Roman" w:hAnsi="Times New Roman" w:cs="Times New Roman"/>
          <w:bCs/>
          <w:vertAlign w:val="subscript"/>
          <w:lang w:val="en-GB" w:eastAsia="ko-KR"/>
        </w:rPr>
        <w:t>hyst</w:t>
      </w:r>
      <w:proofErr w:type="spellEnd"/>
      <w:r w:rsidRPr="00B60917">
        <w:rPr>
          <w:rFonts w:ascii="Times New Roman" w:hAnsi="Times New Roman" w:cs="Times New Roman"/>
          <w:bCs/>
          <w:lang w:val="en-GB" w:eastAsia="ko-KR"/>
        </w:rPr>
        <w:t xml:space="preserve"> - </w:t>
      </w:r>
      <w:proofErr w:type="spellStart"/>
      <w:r w:rsidRPr="00B60917">
        <w:rPr>
          <w:rFonts w:ascii="Times New Roman" w:hAnsi="Times New Roman" w:cs="Times New Roman"/>
          <w:bCs/>
          <w:lang w:val="en-GB" w:eastAsia="ko-KR"/>
        </w:rPr>
        <w:t>Qoffset</w:t>
      </w:r>
      <w:r w:rsidRPr="00B60917">
        <w:rPr>
          <w:rFonts w:ascii="Times New Roman" w:hAnsi="Times New Roman" w:cs="Times New Roman"/>
          <w:bCs/>
          <w:vertAlign w:val="subscript"/>
          <w:lang w:val="en-GB" w:eastAsia="ko-KR"/>
        </w:rPr>
        <w:t>temp</w:t>
      </w:r>
      <w:proofErr w:type="spellEnd"/>
      <w:r w:rsidRPr="00B60917">
        <w:rPr>
          <w:rFonts w:ascii="Times New Roman" w:hAnsi="Times New Roman" w:cs="Times New Roman"/>
          <w:bCs/>
          <w:lang w:val="en-GB" w:eastAsia="ko-KR"/>
        </w:rPr>
        <w:t xml:space="preserve"> and R</w:t>
      </w:r>
      <w:r w:rsidRPr="00B60917">
        <w:rPr>
          <w:rFonts w:ascii="Times New Roman" w:hAnsi="Times New Roman" w:cs="Times New Roman"/>
          <w:bCs/>
          <w:vertAlign w:val="subscript"/>
          <w:lang w:val="en-GB" w:eastAsia="ko-KR"/>
        </w:rPr>
        <w:t>n</w:t>
      </w:r>
      <w:r w:rsidRPr="00B60917">
        <w:rPr>
          <w:rFonts w:ascii="Times New Roman" w:hAnsi="Times New Roman" w:cs="Times New Roman"/>
          <w:bCs/>
          <w:lang w:val="en-GB" w:eastAsia="ko-KR"/>
        </w:rPr>
        <w:t xml:space="preserve"> = </w:t>
      </w:r>
      <w:proofErr w:type="spellStart"/>
      <w:r w:rsidRPr="00B60917">
        <w:rPr>
          <w:rFonts w:ascii="Times New Roman" w:hAnsi="Times New Roman" w:cs="Times New Roman"/>
          <w:bCs/>
          <w:lang w:val="en-GB" w:eastAsia="ko-KR"/>
        </w:rPr>
        <w:t>Q</w:t>
      </w:r>
      <w:r w:rsidRPr="00B60917">
        <w:rPr>
          <w:rFonts w:ascii="Times New Roman" w:hAnsi="Times New Roman" w:cs="Times New Roman"/>
          <w:bCs/>
          <w:vertAlign w:val="subscript"/>
          <w:lang w:val="en-GB" w:eastAsia="ko-KR"/>
        </w:rPr>
        <w:t>meas,n</w:t>
      </w:r>
      <w:proofErr w:type="spellEnd"/>
      <w:r w:rsidRPr="00B60917">
        <w:rPr>
          <w:rFonts w:ascii="Times New Roman" w:hAnsi="Times New Roman" w:cs="Times New Roman"/>
          <w:bCs/>
          <w:lang w:val="en-GB" w:eastAsia="ko-KR"/>
        </w:rPr>
        <w:t xml:space="preserve"> -</w:t>
      </w:r>
      <w:proofErr w:type="spellStart"/>
      <w:r w:rsidRPr="00B60917">
        <w:rPr>
          <w:rFonts w:ascii="Times New Roman" w:hAnsi="Times New Roman" w:cs="Times New Roman"/>
          <w:bCs/>
          <w:lang w:val="en-GB" w:eastAsia="ko-KR"/>
        </w:rPr>
        <w:t>Qoffset</w:t>
      </w:r>
      <w:proofErr w:type="spellEnd"/>
      <w:r w:rsidRPr="00B60917">
        <w:rPr>
          <w:rFonts w:ascii="Times New Roman" w:hAnsi="Times New Roman" w:cs="Times New Roman"/>
          <w:bCs/>
          <w:lang w:val="en-GB" w:eastAsia="ko-KR"/>
        </w:rPr>
        <w:t xml:space="preserve"> </w:t>
      </w:r>
      <w:r>
        <w:rPr>
          <w:rFonts w:ascii="Times New Roman" w:hAnsi="Times New Roman" w:cs="Times New Roman"/>
          <w:bCs/>
          <w:lang w:val="en-GB" w:eastAsia="ko-KR"/>
        </w:rPr>
        <w:t>–</w:t>
      </w:r>
      <w:r w:rsidRPr="00B60917">
        <w:rPr>
          <w:rFonts w:ascii="Times New Roman" w:hAnsi="Times New Roman" w:cs="Times New Roman"/>
          <w:bCs/>
          <w:lang w:val="en-GB" w:eastAsia="ko-KR"/>
        </w:rPr>
        <w:t xml:space="preserve"> </w:t>
      </w:r>
      <w:proofErr w:type="spellStart"/>
      <w:r w:rsidRPr="00B60917">
        <w:rPr>
          <w:rFonts w:ascii="Times New Roman" w:hAnsi="Times New Roman" w:cs="Times New Roman"/>
          <w:bCs/>
          <w:lang w:val="en-GB" w:eastAsia="ko-KR"/>
        </w:rPr>
        <w:t>Qoffset</w:t>
      </w:r>
      <w:r w:rsidRPr="00B60917">
        <w:rPr>
          <w:rFonts w:ascii="Times New Roman" w:hAnsi="Times New Roman" w:cs="Times New Roman"/>
          <w:bCs/>
          <w:vertAlign w:val="subscript"/>
          <w:lang w:val="en-GB" w:eastAsia="ko-KR"/>
        </w:rPr>
        <w:t>temp</w:t>
      </w:r>
      <w:proofErr w:type="spellEnd"/>
      <w:r w:rsidRPr="00B60917">
        <w:rPr>
          <w:rFonts w:ascii="Times New Roman" w:hAnsi="Times New Roman" w:cs="Times New Roman"/>
          <w:bCs/>
          <w:lang w:val="en-GB" w:eastAsia="ko-KR"/>
        </w:rPr>
        <w:t>.</w:t>
      </w:r>
      <w:r>
        <w:rPr>
          <w:rFonts w:ascii="Times New Roman" w:hAnsi="Times New Roman" w:cs="Times New Roman"/>
          <w:bCs/>
          <w:lang w:val="en-GB" w:eastAsia="ko-KR"/>
        </w:rPr>
        <w:t xml:space="preserve"> Ranked cells should satisfy the cell selection criterion S (</w:t>
      </w:r>
      <w:proofErr w:type="spellStart"/>
      <w:r>
        <w:rPr>
          <w:rFonts w:ascii="Times New Roman" w:hAnsi="Times New Roman" w:cs="Times New Roman"/>
          <w:bCs/>
          <w:lang w:val="en-GB" w:eastAsia="ko-KR"/>
        </w:rPr>
        <w:t>Srxlev</w:t>
      </w:r>
      <w:proofErr w:type="spellEnd"/>
      <w:r>
        <w:rPr>
          <w:rFonts w:ascii="Times New Roman" w:hAnsi="Times New Roman" w:cs="Times New Roman"/>
          <w:bCs/>
          <w:lang w:val="en-GB" w:eastAsia="ko-KR"/>
        </w:rPr>
        <w:t xml:space="preserve"> &gt; 0 AND </w:t>
      </w:r>
      <w:proofErr w:type="spellStart"/>
      <w:r>
        <w:rPr>
          <w:rFonts w:ascii="Times New Roman" w:hAnsi="Times New Roman" w:cs="Times New Roman"/>
          <w:bCs/>
          <w:lang w:val="en-GB" w:eastAsia="ko-KR"/>
        </w:rPr>
        <w:t>Squal</w:t>
      </w:r>
      <w:proofErr w:type="spellEnd"/>
      <w:r>
        <w:rPr>
          <w:rFonts w:ascii="Times New Roman" w:hAnsi="Times New Roman" w:cs="Times New Roman"/>
          <w:bCs/>
          <w:lang w:val="en-GB" w:eastAsia="ko-KR"/>
        </w:rPr>
        <w:t xml:space="preserve"> &gt;0). If </w:t>
      </w:r>
      <w:proofErr w:type="spellStart"/>
      <w:r w:rsidRPr="00E17D9A">
        <w:rPr>
          <w:rFonts w:ascii="Times New Roman" w:hAnsi="Times New Roman" w:cs="Times New Roman"/>
          <w:bCs/>
          <w:i/>
          <w:lang w:val="en-GB" w:eastAsia="ko-KR"/>
        </w:rPr>
        <w:t>rangeToBestCell</w:t>
      </w:r>
      <w:proofErr w:type="spellEnd"/>
      <w:r>
        <w:rPr>
          <w:rFonts w:ascii="Times New Roman" w:hAnsi="Times New Roman" w:cs="Times New Roman"/>
          <w:bCs/>
          <w:lang w:val="en-GB" w:eastAsia="ko-KR"/>
        </w:rPr>
        <w:t xml:space="preserve"> is configured, then the UE shall perform cell re-selection to the cell with the highest number of beams above the threshold (i.e. </w:t>
      </w:r>
      <w:proofErr w:type="spellStart"/>
      <w:r w:rsidRPr="00554B8F">
        <w:rPr>
          <w:rFonts w:ascii="Times New Roman" w:hAnsi="Times New Roman" w:cs="Times New Roman"/>
          <w:bCs/>
          <w:i/>
          <w:lang w:val="en-GB" w:eastAsia="ko-KR"/>
        </w:rPr>
        <w:t>absThreshSS-BlocksConsolidation</w:t>
      </w:r>
      <w:proofErr w:type="spellEnd"/>
      <w:r>
        <w:rPr>
          <w:rFonts w:ascii="Times New Roman" w:hAnsi="Times New Roman" w:cs="Times New Roman"/>
          <w:bCs/>
          <w:lang w:val="en-GB" w:eastAsia="ko-KR"/>
        </w:rPr>
        <w:t xml:space="preserve">) among the cells whose R values in within </w:t>
      </w:r>
      <w:proofErr w:type="spellStart"/>
      <w:r w:rsidRPr="00E17D9A">
        <w:rPr>
          <w:rFonts w:ascii="Times New Roman" w:hAnsi="Times New Roman" w:cs="Times New Roman"/>
          <w:bCs/>
          <w:i/>
          <w:lang w:val="en-GB" w:eastAsia="ko-KR"/>
        </w:rPr>
        <w:t>rangeToBestCell</w:t>
      </w:r>
      <w:proofErr w:type="spellEnd"/>
      <w:r>
        <w:rPr>
          <w:rFonts w:ascii="Times New Roman" w:hAnsi="Times New Roman" w:cs="Times New Roman"/>
          <w:bCs/>
          <w:i/>
          <w:lang w:val="en-GB" w:eastAsia="ko-KR"/>
        </w:rPr>
        <w:t xml:space="preserve"> </w:t>
      </w:r>
      <w:r w:rsidRPr="00E17D9A">
        <w:rPr>
          <w:rFonts w:ascii="Times New Roman" w:hAnsi="Times New Roman" w:cs="Times New Roman"/>
          <w:bCs/>
          <w:lang w:val="en-GB" w:eastAsia="ko-KR"/>
        </w:rPr>
        <w:t>of the R value of the highest ranked cell.</w:t>
      </w:r>
    </w:p>
    <w:p w14:paraId="018F8F02" w14:textId="262EBF11" w:rsidR="005C6EC3" w:rsidRDefault="005C6EC3" w:rsidP="005C6EC3">
      <w:pPr>
        <w:pStyle w:val="ae"/>
        <w:spacing w:line="276" w:lineRule="auto"/>
        <w:rPr>
          <w:rFonts w:ascii="Times New Roman" w:hAnsi="Times New Roman" w:cs="Times New Roman"/>
          <w:b/>
          <w:bCs/>
          <w:lang w:val="en-GB" w:eastAsia="ko-KR"/>
        </w:rPr>
      </w:pPr>
      <w:r w:rsidRPr="00774F40">
        <w:rPr>
          <w:rFonts w:ascii="Times New Roman" w:hAnsi="Times New Roman" w:cs="Times New Roman" w:hint="eastAsia"/>
          <w:b/>
          <w:bCs/>
          <w:lang w:val="en-GB" w:eastAsia="ko-KR"/>
        </w:rPr>
        <w:t xml:space="preserve">Observation </w:t>
      </w:r>
      <w:r>
        <w:rPr>
          <w:rFonts w:ascii="Times New Roman" w:hAnsi="Times New Roman" w:cs="Times New Roman" w:hint="eastAsia"/>
          <w:b/>
          <w:bCs/>
          <w:lang w:val="en-GB" w:eastAsia="ko-KR"/>
        </w:rPr>
        <w:t>2</w:t>
      </w:r>
      <w:r w:rsidRPr="00774F40">
        <w:rPr>
          <w:rFonts w:ascii="Times New Roman" w:hAnsi="Times New Roman" w:cs="Times New Roman" w:hint="eastAsia"/>
          <w:b/>
          <w:bCs/>
          <w:lang w:val="en-GB" w:eastAsia="ko-KR"/>
        </w:rPr>
        <w: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Cell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re-selection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to</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a</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cell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on</w:t>
      </w:r>
      <w:r>
        <w:rPr>
          <w:rFonts w:ascii="Times New Roman" w:hAnsi="Times New Roman" w:cs="Times New Roman"/>
          <w:b/>
          <w:bCs/>
          <w:lang w:val="en-GB" w:eastAsia="ko-KR"/>
        </w:rPr>
        <w:t xml:space="preserve"> </w:t>
      </w:r>
      <w:r w:rsidR="00452758">
        <w:rPr>
          <w:rFonts w:ascii="Times New Roman" w:hAnsi="Times New Roman" w:cs="Times New Roman" w:hint="eastAsia"/>
          <w:b/>
          <w:bCs/>
          <w:lang w:val="en-GB" w:eastAsia="ko-KR"/>
        </w:rPr>
        <w:t>an</w:t>
      </w:r>
      <w:r w:rsidRPr="005C6EC3">
        <w:rPr>
          <w:rFonts w:ascii="Times New Roman" w:hAnsi="Times New Roman" w:cs="Times New Roman"/>
          <w:b/>
          <w:bCs/>
          <w:lang w:val="en-GB" w:eastAsia="ko-KR"/>
        </w:rPr>
        <w:t xml:space="preserve"> </w:t>
      </w:r>
      <w:r w:rsidR="003C05F2">
        <w:rPr>
          <w:rFonts w:ascii="Times New Roman" w:hAnsi="Times New Roman" w:cs="Times New Roman" w:hint="eastAsia"/>
          <w:b/>
          <w:bCs/>
          <w:lang w:val="en-GB" w:eastAsia="ko-KR"/>
        </w:rPr>
        <w:t>i</w:t>
      </w:r>
      <w:r w:rsidRPr="005C6EC3">
        <w:rPr>
          <w:rFonts w:ascii="Times New Roman" w:hAnsi="Times New Roman" w:cs="Times New Roman" w:hint="eastAsia"/>
          <w:b/>
          <w:bCs/>
          <w:lang w:val="en-GB" w:eastAsia="ko-KR"/>
        </w:rPr>
        <w:t>ntra-frequency</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and</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equal</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priority</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inter-frequency</w:t>
      </w:r>
      <w:r>
        <w:rPr>
          <w:rFonts w:ascii="Times New Roman" w:hAnsi="Times New Roman" w:cs="Times New Roman" w:hint="eastAsia"/>
          <w:bCs/>
          <w:lang w:val="en-GB" w:eastAsia="ko-KR"/>
        </w:rPr>
        <w:t xml:space="preserve"> </w:t>
      </w:r>
      <w:r>
        <w:rPr>
          <w:rFonts w:ascii="Times New Roman" w:hAnsi="Times New Roman" w:cs="Times New Roman" w:hint="eastAsia"/>
          <w:b/>
          <w:bCs/>
          <w:lang w:val="en-GB" w:eastAsia="ko-KR"/>
        </w:rPr>
        <w:t>shall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be</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based</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ranking</w:t>
      </w:r>
      <w:r w:rsidR="003E5A45">
        <w:rPr>
          <w:rFonts w:ascii="Times New Roman" w:hAnsi="Times New Roman" w:cs="Times New Roman"/>
          <w:b/>
          <w:bCs/>
          <w:lang w:val="en-GB" w:eastAsia="ko-KR"/>
        </w:rPr>
        <w:t xml:space="preserve"> </w:t>
      </w:r>
      <w:r w:rsidR="003E5A45">
        <w:rPr>
          <w:rFonts w:ascii="Times New Roman" w:hAnsi="Times New Roman" w:cs="Times New Roman" w:hint="eastAsia"/>
          <w:b/>
          <w:bCs/>
          <w:lang w:val="en-GB" w:eastAsia="ko-KR"/>
        </w:rPr>
        <w:t>criterion</w:t>
      </w:r>
      <w:r>
        <w:rPr>
          <w:rFonts w:ascii="Times New Roman" w:hAnsi="Times New Roman" w:cs="Times New Roman" w:hint="eastAsia"/>
          <w:b/>
          <w:bCs/>
          <w:lang w:val="en-GB" w:eastAsia="ko-KR"/>
        </w:rPr>
        <w:t>.</w:t>
      </w:r>
    </w:p>
    <w:p w14:paraId="335E9FB8" w14:textId="6D955100" w:rsidR="00315B99" w:rsidRDefault="00315B99" w:rsidP="00315B99">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O</w:t>
      </w:r>
      <w:r>
        <w:rPr>
          <w:rFonts w:ascii="Times New Roman" w:hAnsi="Times New Roman" w:cs="Times New Roman"/>
          <w:b/>
          <w:bCs/>
          <w:lang w:eastAsia="ko-KR"/>
        </w:rPr>
        <w:t xml:space="preserve">bservation </w:t>
      </w:r>
      <w:r>
        <w:rPr>
          <w:rFonts w:ascii="Times New Roman" w:hAnsi="Times New Roman" w:cs="Times New Roman" w:hint="eastAsia"/>
          <w:b/>
          <w:bCs/>
          <w:lang w:eastAsia="ko-KR"/>
        </w:rPr>
        <w:t>3</w:t>
      </w:r>
      <w:r>
        <w:rPr>
          <w:rFonts w:ascii="Times New Roman" w:hAnsi="Times New Roman" w:cs="Times New Roman"/>
          <w:b/>
          <w:bCs/>
          <w:lang w:eastAsia="ko-KR"/>
        </w:rPr>
        <w:t xml:space="preserve">: </w:t>
      </w:r>
      <w:r w:rsidRPr="009C36BD">
        <w:rPr>
          <w:rFonts w:ascii="Times New Roman" w:hAnsi="Times New Roman" w:cs="Times New Roman"/>
          <w:b/>
          <w:bCs/>
          <w:lang w:eastAsia="ko-KR"/>
        </w:rPr>
        <w:t xml:space="preserve">In the cell reselection process, there </w:t>
      </w:r>
      <w:r>
        <w:rPr>
          <w:rFonts w:ascii="Times New Roman" w:hAnsi="Times New Roman" w:cs="Times New Roman"/>
          <w:b/>
          <w:bCs/>
          <w:lang w:eastAsia="ko-KR"/>
        </w:rPr>
        <w:t>could</w:t>
      </w:r>
      <w:r w:rsidRPr="009C36BD">
        <w:rPr>
          <w:rFonts w:ascii="Times New Roman" w:hAnsi="Times New Roman" w:cs="Times New Roman"/>
          <w:b/>
          <w:bCs/>
          <w:lang w:eastAsia="ko-KR"/>
        </w:rPr>
        <w:t xml:space="preserve"> be a plurality of candidate cells, and one cell is selected according to the </w:t>
      </w:r>
      <w:r w:rsidR="00E47897">
        <w:rPr>
          <w:rFonts w:ascii="Times New Roman" w:hAnsi="Times New Roman" w:cs="Times New Roman"/>
          <w:b/>
          <w:bCs/>
          <w:lang w:eastAsia="ko-KR"/>
        </w:rPr>
        <w:t>ranking criterion</w:t>
      </w:r>
      <w:r w:rsidRPr="009C36BD">
        <w:rPr>
          <w:rFonts w:ascii="Times New Roman" w:hAnsi="Times New Roman" w:cs="Times New Roman"/>
          <w:b/>
          <w:bCs/>
          <w:lang w:eastAsia="ko-KR"/>
        </w:rPr>
        <w:t>.</w:t>
      </w:r>
    </w:p>
    <w:p w14:paraId="6A64AD70" w14:textId="77777777" w:rsidR="00315B99" w:rsidRPr="00315B99" w:rsidRDefault="00315B99" w:rsidP="005C6EC3">
      <w:pPr>
        <w:pStyle w:val="ae"/>
        <w:spacing w:line="276" w:lineRule="auto"/>
        <w:rPr>
          <w:rFonts w:ascii="Times New Roman" w:hAnsi="Times New Roman" w:cs="Times New Roman"/>
          <w:b/>
          <w:bCs/>
          <w:lang w:eastAsia="ko-KR"/>
        </w:rPr>
      </w:pPr>
    </w:p>
    <w:p w14:paraId="3EFB6EAF" w14:textId="7E9A41ED" w:rsidR="00755EF2" w:rsidRDefault="00755EF2" w:rsidP="00755EF2">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Legacy RSRP measurement based cell re-selection </w:t>
      </w:r>
      <w:r w:rsidRPr="00247D88">
        <w:rPr>
          <w:rFonts w:ascii="Times New Roman" w:hAnsi="Times New Roman" w:cs="Times New Roman"/>
          <w:bCs/>
          <w:lang w:val="en-GB" w:eastAsia="ko-KR"/>
        </w:rPr>
        <w:t>is insufficient in the NTN environment where the near-far effect occurs.</w:t>
      </w:r>
      <w:r>
        <w:rPr>
          <w:rFonts w:ascii="Times New Roman" w:hAnsi="Times New Roman" w:cs="Times New Roman"/>
          <w:bCs/>
          <w:lang w:val="en-GB" w:eastAsia="ko-KR"/>
        </w:rPr>
        <w:t xml:space="preserve"> In other words, if location based cell re-selection is not supported in NTN, the UE may perform cell re-selection at the </w:t>
      </w:r>
      <w:proofErr w:type="spellStart"/>
      <w:r>
        <w:rPr>
          <w:rFonts w:ascii="Times New Roman" w:hAnsi="Times New Roman" w:cs="Times New Roman"/>
          <w:bCs/>
          <w:lang w:val="en-GB" w:eastAsia="ko-KR"/>
        </w:rPr>
        <w:t>center</w:t>
      </w:r>
      <w:proofErr w:type="spellEnd"/>
      <w:r>
        <w:rPr>
          <w:rFonts w:ascii="Times New Roman" w:hAnsi="Times New Roman" w:cs="Times New Roman"/>
          <w:bCs/>
          <w:lang w:val="en-GB" w:eastAsia="ko-KR"/>
        </w:rPr>
        <w:t xml:space="preserve"> of the cell. </w:t>
      </w:r>
      <w:r w:rsidRPr="00C0772B">
        <w:rPr>
          <w:rFonts w:ascii="Times New Roman" w:hAnsi="Times New Roman" w:cs="Times New Roman"/>
          <w:bCs/>
          <w:lang w:val="en-GB" w:eastAsia="ko-KR"/>
        </w:rPr>
        <w:t>Therefore, it i</w:t>
      </w:r>
      <w:r>
        <w:rPr>
          <w:rFonts w:ascii="Times New Roman" w:hAnsi="Times New Roman" w:cs="Times New Roman"/>
          <w:bCs/>
          <w:lang w:val="en-GB" w:eastAsia="ko-KR"/>
        </w:rPr>
        <w:t>s effective to use not only timing</w:t>
      </w:r>
      <w:r w:rsidRPr="00C0772B">
        <w:rPr>
          <w:rFonts w:ascii="Times New Roman" w:hAnsi="Times New Roman" w:cs="Times New Roman"/>
          <w:bCs/>
          <w:lang w:val="en-GB" w:eastAsia="ko-KR"/>
        </w:rPr>
        <w:t xml:space="preserve"> but also location information for cell reselection.</w:t>
      </w:r>
    </w:p>
    <w:p w14:paraId="7EE01DC6" w14:textId="0E441F65" w:rsidR="0091299E" w:rsidRPr="00AA68D2" w:rsidRDefault="0091299E" w:rsidP="0091299E">
      <w:pPr>
        <w:pStyle w:val="ae"/>
        <w:spacing w:line="276" w:lineRule="auto"/>
        <w:rPr>
          <w:rFonts w:ascii="Times New Roman" w:hAnsi="Times New Roman" w:cs="Times New Roman"/>
          <w:b/>
          <w:bCs/>
          <w:lang w:val="en-GB" w:eastAsia="ko-KR"/>
        </w:rPr>
      </w:pPr>
      <w:r w:rsidRPr="00AA68D2">
        <w:rPr>
          <w:rFonts w:ascii="Times New Roman" w:hAnsi="Times New Roman" w:cs="Times New Roman"/>
          <w:b/>
          <w:bCs/>
          <w:lang w:val="en-GB" w:eastAsia="ko-KR"/>
        </w:rPr>
        <w:t>Proposal 1: Location based cell re-selection</w:t>
      </w:r>
      <w:r w:rsidR="003B7AF9">
        <w:rPr>
          <w:rFonts w:ascii="Times New Roman" w:hAnsi="Times New Roman" w:cs="Times New Roman"/>
          <w:b/>
          <w:bCs/>
          <w:lang w:val="en-GB" w:eastAsia="ko-KR"/>
        </w:rPr>
        <w:t xml:space="preserve"> sho</w:t>
      </w:r>
      <w:r w:rsidR="009A1861">
        <w:rPr>
          <w:rFonts w:ascii="Times New Roman" w:hAnsi="Times New Roman" w:cs="Times New Roman"/>
          <w:b/>
          <w:bCs/>
          <w:lang w:val="en-GB" w:eastAsia="ko-KR"/>
        </w:rPr>
        <w:t>u</w:t>
      </w:r>
      <w:r w:rsidR="003B7AF9">
        <w:rPr>
          <w:rFonts w:ascii="Times New Roman" w:hAnsi="Times New Roman" w:cs="Times New Roman"/>
          <w:b/>
          <w:bCs/>
          <w:lang w:val="en-GB" w:eastAsia="ko-KR"/>
        </w:rPr>
        <w:t>l</w:t>
      </w:r>
      <w:r w:rsidR="009A1861">
        <w:rPr>
          <w:rFonts w:ascii="Times New Roman" w:hAnsi="Times New Roman" w:cs="Times New Roman"/>
          <w:b/>
          <w:bCs/>
          <w:lang w:val="en-GB" w:eastAsia="ko-KR"/>
        </w:rPr>
        <w:t>d</w:t>
      </w:r>
      <w:r w:rsidR="003B7AF9">
        <w:rPr>
          <w:rFonts w:ascii="Times New Roman" w:hAnsi="Times New Roman" w:cs="Times New Roman"/>
          <w:b/>
          <w:bCs/>
          <w:lang w:val="en-GB" w:eastAsia="ko-KR"/>
        </w:rPr>
        <w:t xml:space="preserve"> be</w:t>
      </w:r>
      <w:r w:rsidR="0080285E" w:rsidRPr="00AA68D2">
        <w:rPr>
          <w:rFonts w:ascii="Times New Roman" w:hAnsi="Times New Roman" w:cs="Times New Roman"/>
          <w:b/>
          <w:bCs/>
          <w:lang w:val="en-GB" w:eastAsia="ko-KR"/>
        </w:rPr>
        <w:t xml:space="preserve"> used </w:t>
      </w:r>
      <w:r w:rsidRPr="00AA68D2">
        <w:rPr>
          <w:rFonts w:ascii="Times New Roman" w:hAnsi="Times New Roman" w:cs="Times New Roman"/>
          <w:b/>
          <w:bCs/>
          <w:lang w:val="en-GB" w:eastAsia="ko-KR"/>
        </w:rPr>
        <w:t>in NTN</w:t>
      </w:r>
    </w:p>
    <w:p w14:paraId="4ED2007F" w14:textId="77777777" w:rsidR="00755EF2" w:rsidRDefault="00755EF2" w:rsidP="00755EF2">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Pr="00D576C3">
        <w:rPr>
          <w:rFonts w:ascii="Times New Roman" w:hAnsi="Times New Roman" w:cs="Times New Roman"/>
          <w:bCs/>
          <w:lang w:val="en-GB" w:eastAsia="ko-KR"/>
        </w:rPr>
        <w:t>Location information to be used for cell re</w:t>
      </w:r>
      <w:r>
        <w:rPr>
          <w:rFonts w:ascii="Times New Roman" w:hAnsi="Times New Roman" w:cs="Times New Roman"/>
          <w:bCs/>
          <w:lang w:val="en-GB" w:eastAsia="ko-KR"/>
        </w:rPr>
        <w:t>-</w:t>
      </w:r>
      <w:r w:rsidRPr="00D576C3">
        <w:rPr>
          <w:rFonts w:ascii="Times New Roman" w:hAnsi="Times New Roman" w:cs="Times New Roman"/>
          <w:bCs/>
          <w:lang w:val="en-GB" w:eastAsia="ko-KR"/>
        </w:rPr>
        <w:t>selection may be as follows.</w:t>
      </w:r>
    </w:p>
    <w:p w14:paraId="6969E891" w14:textId="656DF55F" w:rsidR="00755EF2" w:rsidRDefault="00506C1B" w:rsidP="00755EF2">
      <w:pPr>
        <w:pStyle w:val="ae"/>
        <w:numPr>
          <w:ilvl w:val="0"/>
          <w:numId w:val="17"/>
        </w:numPr>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Opt</w:t>
      </w:r>
      <w:r>
        <w:rPr>
          <w:rFonts w:ascii="Times New Roman" w:hAnsi="Times New Roman" w:cs="Times New Roman"/>
          <w:bCs/>
          <w:lang w:val="en-GB" w:eastAsia="ko-KR"/>
        </w:rPr>
        <w:t xml:space="preserve"> </w:t>
      </w:r>
      <w:r>
        <w:rPr>
          <w:rFonts w:ascii="Times New Roman" w:hAnsi="Times New Roman" w:cs="Times New Roman" w:hint="eastAsia"/>
          <w:bCs/>
          <w:lang w:val="en-GB" w:eastAsia="ko-KR"/>
        </w:rPr>
        <w:t>1:</w:t>
      </w:r>
      <w:r>
        <w:rPr>
          <w:rFonts w:ascii="Times New Roman" w:hAnsi="Times New Roman" w:cs="Times New Roman"/>
          <w:bCs/>
          <w:lang w:val="en-GB" w:eastAsia="ko-KR"/>
        </w:rPr>
        <w:t xml:space="preserve"> </w:t>
      </w:r>
      <w:r w:rsidR="00755EF2">
        <w:rPr>
          <w:rFonts w:ascii="Times New Roman" w:hAnsi="Times New Roman" w:cs="Times New Roman"/>
          <w:bCs/>
          <w:lang w:val="en-GB" w:eastAsia="ko-KR"/>
        </w:rPr>
        <w:t>D</w:t>
      </w:r>
      <w:r w:rsidR="00755EF2">
        <w:rPr>
          <w:rFonts w:ascii="Times New Roman" w:hAnsi="Times New Roman" w:cs="Times New Roman" w:hint="eastAsia"/>
          <w:bCs/>
          <w:lang w:val="en-GB" w:eastAsia="ko-KR"/>
        </w:rPr>
        <w:t>istance between UE and serving cell</w:t>
      </w:r>
    </w:p>
    <w:p w14:paraId="1F0BFA1D" w14:textId="25C2AE70" w:rsidR="00755EF2" w:rsidRDefault="00506C1B" w:rsidP="00755EF2">
      <w:pPr>
        <w:pStyle w:val="ae"/>
        <w:numPr>
          <w:ilvl w:val="0"/>
          <w:numId w:val="17"/>
        </w:numPr>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Opt</w:t>
      </w:r>
      <w:r>
        <w:rPr>
          <w:rFonts w:ascii="Times New Roman" w:hAnsi="Times New Roman" w:cs="Times New Roman"/>
          <w:bCs/>
          <w:lang w:val="en-GB" w:eastAsia="ko-KR"/>
        </w:rPr>
        <w:t xml:space="preserve"> </w:t>
      </w:r>
      <w:r>
        <w:rPr>
          <w:rFonts w:ascii="Times New Roman" w:hAnsi="Times New Roman" w:cs="Times New Roman" w:hint="eastAsia"/>
          <w:bCs/>
          <w:lang w:val="en-GB" w:eastAsia="ko-KR"/>
        </w:rPr>
        <w:t>2:</w:t>
      </w:r>
      <w:r>
        <w:rPr>
          <w:rFonts w:ascii="Times New Roman" w:hAnsi="Times New Roman" w:cs="Times New Roman"/>
          <w:bCs/>
          <w:lang w:val="en-GB" w:eastAsia="ko-KR"/>
        </w:rPr>
        <w:t xml:space="preserve"> </w:t>
      </w:r>
      <w:r w:rsidR="00755EF2">
        <w:rPr>
          <w:rFonts w:ascii="Times New Roman" w:hAnsi="Times New Roman" w:cs="Times New Roman"/>
          <w:bCs/>
          <w:lang w:val="en-GB" w:eastAsia="ko-KR"/>
        </w:rPr>
        <w:t>Distance between UE and neighbour cell</w:t>
      </w:r>
    </w:p>
    <w:p w14:paraId="2986F28B" w14:textId="77777777" w:rsidR="00755EF2" w:rsidRDefault="00755EF2" w:rsidP="00755EF2">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In this case, </w:t>
      </w:r>
      <w:r w:rsidRPr="00FA201E">
        <w:rPr>
          <w:rFonts w:ascii="Times New Roman" w:hAnsi="Times New Roman" w:cs="Times New Roman"/>
          <w:bCs/>
          <w:lang w:val="en-GB" w:eastAsia="ko-KR"/>
        </w:rPr>
        <w:t xml:space="preserve">the distance may be the distance between the </w:t>
      </w:r>
      <w:r>
        <w:rPr>
          <w:rFonts w:ascii="Times New Roman" w:hAnsi="Times New Roman" w:cs="Times New Roman"/>
          <w:bCs/>
          <w:lang w:val="en-GB" w:eastAsia="ko-KR"/>
        </w:rPr>
        <w:t>UE</w:t>
      </w:r>
      <w:r w:rsidRPr="00FA201E">
        <w:rPr>
          <w:rFonts w:ascii="Times New Roman" w:hAnsi="Times New Roman" w:cs="Times New Roman"/>
          <w:bCs/>
          <w:lang w:val="en-GB" w:eastAsia="ko-KR"/>
        </w:rPr>
        <w:t xml:space="preserve"> and the sa</w:t>
      </w:r>
      <w:r>
        <w:rPr>
          <w:rFonts w:ascii="Times New Roman" w:hAnsi="Times New Roman" w:cs="Times New Roman"/>
          <w:bCs/>
          <w:lang w:val="en-GB" w:eastAsia="ko-KR"/>
        </w:rPr>
        <w:t>tellite or</w:t>
      </w:r>
      <w:r w:rsidRPr="00FA201E">
        <w:rPr>
          <w:rFonts w:ascii="Times New Roman" w:hAnsi="Times New Roman" w:cs="Times New Roman"/>
          <w:bCs/>
          <w:lang w:val="en-GB" w:eastAsia="ko-KR"/>
        </w:rPr>
        <w:t xml:space="preserve"> between the </w:t>
      </w:r>
      <w:r>
        <w:rPr>
          <w:rFonts w:ascii="Times New Roman" w:hAnsi="Times New Roman" w:cs="Times New Roman"/>
          <w:bCs/>
          <w:lang w:val="en-GB" w:eastAsia="ko-KR"/>
        </w:rPr>
        <w:t>UE</w:t>
      </w:r>
      <w:r w:rsidRPr="00FA201E">
        <w:rPr>
          <w:rFonts w:ascii="Times New Roman" w:hAnsi="Times New Roman" w:cs="Times New Roman"/>
          <w:bCs/>
          <w:lang w:val="en-GB" w:eastAsia="ko-KR"/>
        </w:rPr>
        <w:t xml:space="preserve"> and the </w:t>
      </w:r>
      <w:proofErr w:type="spellStart"/>
      <w:r w:rsidRPr="00FA201E">
        <w:rPr>
          <w:rFonts w:ascii="Times New Roman" w:hAnsi="Times New Roman" w:cs="Times New Roman"/>
          <w:bCs/>
          <w:lang w:val="en-GB" w:eastAsia="ko-KR"/>
        </w:rPr>
        <w:t>center</w:t>
      </w:r>
      <w:proofErr w:type="spellEnd"/>
      <w:r w:rsidRPr="00FA201E">
        <w:rPr>
          <w:rFonts w:ascii="Times New Roman" w:hAnsi="Times New Roman" w:cs="Times New Roman"/>
          <w:bCs/>
          <w:lang w:val="en-GB" w:eastAsia="ko-KR"/>
        </w:rPr>
        <w:t xml:space="preserve"> of the cell, or between the </w:t>
      </w:r>
      <w:r>
        <w:rPr>
          <w:rFonts w:ascii="Times New Roman" w:hAnsi="Times New Roman" w:cs="Times New Roman"/>
          <w:bCs/>
          <w:lang w:val="en-GB" w:eastAsia="ko-KR"/>
        </w:rPr>
        <w:t>UE</w:t>
      </w:r>
      <w:r w:rsidRPr="00FA201E">
        <w:rPr>
          <w:rFonts w:ascii="Times New Roman" w:hAnsi="Times New Roman" w:cs="Times New Roman"/>
          <w:bCs/>
          <w:lang w:val="en-GB" w:eastAsia="ko-KR"/>
        </w:rPr>
        <w:t xml:space="preserve"> and the reference </w:t>
      </w:r>
      <w:r>
        <w:rPr>
          <w:rFonts w:ascii="Times New Roman" w:hAnsi="Times New Roman" w:cs="Times New Roman"/>
          <w:bCs/>
          <w:lang w:val="en-GB" w:eastAsia="ko-KR"/>
        </w:rPr>
        <w:t>location</w:t>
      </w:r>
      <w:r w:rsidRPr="00FA201E">
        <w:rPr>
          <w:rFonts w:ascii="Times New Roman" w:hAnsi="Times New Roman" w:cs="Times New Roman"/>
          <w:bCs/>
          <w:lang w:val="en-GB" w:eastAsia="ko-KR"/>
        </w:rPr>
        <w:t>.</w:t>
      </w:r>
    </w:p>
    <w:p w14:paraId="1FCB9628" w14:textId="6B9F2DE7" w:rsidR="00755EF2" w:rsidRDefault="00D352FA" w:rsidP="00AA2321">
      <w:pPr>
        <w:pStyle w:val="ae"/>
        <w:numPr>
          <w:ilvl w:val="0"/>
          <w:numId w:val="18"/>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Target </w:t>
      </w:r>
      <w:r>
        <w:rPr>
          <w:rFonts w:ascii="Times New Roman" w:hAnsi="Times New Roman" w:cs="Times New Roman" w:hint="eastAsia"/>
          <w:bCs/>
          <w:lang w:val="en-GB" w:eastAsia="ko-KR"/>
        </w:rPr>
        <w:t>frequency</w:t>
      </w:r>
      <w:r w:rsidR="004B685C">
        <w:rPr>
          <w:rFonts w:ascii="Times New Roman" w:hAnsi="Times New Roman" w:cs="Times New Roman"/>
          <w:bCs/>
          <w:lang w:val="en-GB" w:eastAsia="ko-KR"/>
        </w:rPr>
        <w:t xml:space="preserve"> </w:t>
      </w:r>
      <w:r w:rsidR="00F85CFE">
        <w:rPr>
          <w:rFonts w:ascii="Times New Roman" w:hAnsi="Times New Roman" w:cs="Times New Roman"/>
          <w:bCs/>
          <w:lang w:val="en-GB" w:eastAsia="ko-KR"/>
        </w:rPr>
        <w:t>with</w:t>
      </w:r>
      <w:r>
        <w:rPr>
          <w:rFonts w:ascii="Times New Roman" w:hAnsi="Times New Roman" w:cs="Times New Roman" w:hint="eastAsia"/>
          <w:bCs/>
          <w:lang w:val="en-GB" w:eastAsia="ko-KR"/>
        </w:rPr>
        <w:t xml:space="preserve"> </w:t>
      </w:r>
      <w:r>
        <w:rPr>
          <w:rFonts w:ascii="Times New Roman" w:hAnsi="Times New Roman" w:cs="Times New Roman"/>
          <w:bCs/>
          <w:lang w:val="en-GB" w:eastAsia="ko-KR"/>
        </w:rPr>
        <w:t>h</w:t>
      </w:r>
      <w:r w:rsidR="005753D6">
        <w:rPr>
          <w:rFonts w:ascii="Times New Roman" w:hAnsi="Times New Roman" w:cs="Times New Roman" w:hint="eastAsia"/>
          <w:bCs/>
          <w:lang w:val="en-GB" w:eastAsia="ko-KR"/>
        </w:rPr>
        <w:t>igh</w:t>
      </w:r>
      <w:r w:rsidR="00AA2321">
        <w:rPr>
          <w:rFonts w:ascii="Times New Roman" w:hAnsi="Times New Roman" w:cs="Times New Roman" w:hint="eastAsia"/>
          <w:bCs/>
          <w:lang w:val="en-GB" w:eastAsia="ko-KR"/>
        </w:rPr>
        <w:t>er</w:t>
      </w:r>
      <w:r w:rsidR="005753D6">
        <w:rPr>
          <w:rFonts w:ascii="Times New Roman" w:hAnsi="Times New Roman" w:cs="Times New Roman"/>
          <w:bCs/>
          <w:lang w:val="en-GB" w:eastAsia="ko-KR"/>
        </w:rPr>
        <w:t xml:space="preserve"> </w:t>
      </w:r>
      <w:r w:rsidR="005753D6">
        <w:rPr>
          <w:rFonts w:ascii="Times New Roman" w:hAnsi="Times New Roman" w:cs="Times New Roman" w:hint="eastAsia"/>
          <w:bCs/>
          <w:lang w:val="en-GB" w:eastAsia="ko-KR"/>
        </w:rPr>
        <w:t>priority</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than</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serving</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frequency</w:t>
      </w:r>
      <w:r w:rsidR="005753D6">
        <w:rPr>
          <w:rFonts w:ascii="Times New Roman" w:hAnsi="Times New Roman" w:cs="Times New Roman" w:hint="eastAsia"/>
          <w:bCs/>
          <w:lang w:val="en-GB" w:eastAsia="ko-KR"/>
        </w:rPr>
        <w:t>:</w:t>
      </w:r>
      <w:r w:rsidR="00864F9C">
        <w:rPr>
          <w:rFonts w:ascii="Times New Roman" w:hAnsi="Times New Roman" w:cs="Times New Roman"/>
          <w:bCs/>
          <w:lang w:val="en-GB" w:eastAsia="ko-KR"/>
        </w:rPr>
        <w:t xml:space="preserve"> </w:t>
      </w:r>
      <w:r w:rsidR="00864F9C" w:rsidRPr="00864F9C">
        <w:rPr>
          <w:rFonts w:ascii="Times New Roman" w:hAnsi="Times New Roman" w:cs="Times New Roman"/>
          <w:bCs/>
          <w:lang w:val="en-GB" w:eastAsia="ko-KR"/>
        </w:rPr>
        <w:t>Since the</w:t>
      </w:r>
      <w:r w:rsidR="00BC6ADF">
        <w:rPr>
          <w:rFonts w:ascii="Times New Roman" w:hAnsi="Times New Roman" w:cs="Times New Roman"/>
          <w:bCs/>
          <w:lang w:val="en-GB" w:eastAsia="ko-KR"/>
        </w:rPr>
        <w:t xml:space="preserve"> target</w:t>
      </w:r>
      <w:r w:rsidR="00864F9C" w:rsidRPr="00864F9C">
        <w:rPr>
          <w:rFonts w:ascii="Times New Roman" w:hAnsi="Times New Roman" w:cs="Times New Roman"/>
          <w:bCs/>
          <w:lang w:val="en-GB" w:eastAsia="ko-KR"/>
        </w:rPr>
        <w:t xml:space="preserve"> frequency has a high priority, it is </w:t>
      </w:r>
      <w:r w:rsidR="00AD12A9">
        <w:rPr>
          <w:rFonts w:ascii="Times New Roman" w:hAnsi="Times New Roman" w:cs="Times New Roman"/>
          <w:bCs/>
          <w:lang w:val="en-GB" w:eastAsia="ko-KR"/>
        </w:rPr>
        <w:t>re</w:t>
      </w:r>
      <w:r w:rsidR="007C2A49">
        <w:rPr>
          <w:rFonts w:ascii="Times New Roman" w:hAnsi="Times New Roman" w:cs="Times New Roman"/>
          <w:bCs/>
          <w:lang w:val="en-GB" w:eastAsia="ko-KR"/>
        </w:rPr>
        <w:t>asona</w:t>
      </w:r>
      <w:r w:rsidR="00AD12A9">
        <w:rPr>
          <w:rFonts w:ascii="Times New Roman" w:hAnsi="Times New Roman" w:cs="Times New Roman"/>
          <w:bCs/>
          <w:lang w:val="en-GB" w:eastAsia="ko-KR"/>
        </w:rPr>
        <w:t>ble</w:t>
      </w:r>
      <w:r w:rsidR="00864F9C" w:rsidRPr="00864F9C">
        <w:rPr>
          <w:rFonts w:ascii="Times New Roman" w:hAnsi="Times New Roman" w:cs="Times New Roman"/>
          <w:bCs/>
          <w:lang w:val="en-GB" w:eastAsia="ko-KR"/>
        </w:rPr>
        <w:t xml:space="preserve"> to perform cell reselection regardless of distance.</w:t>
      </w:r>
      <w:r w:rsidR="00F82B32">
        <w:rPr>
          <w:rFonts w:ascii="Times New Roman" w:hAnsi="Times New Roman" w:cs="Times New Roman"/>
          <w:bCs/>
          <w:lang w:val="en-GB" w:eastAsia="ko-KR"/>
        </w:rPr>
        <w:t xml:space="preserve"> </w:t>
      </w:r>
    </w:p>
    <w:p w14:paraId="6CD1E9DE" w14:textId="33BC2BFD" w:rsidR="005753D6" w:rsidRDefault="005E184E" w:rsidP="00132709">
      <w:pPr>
        <w:pStyle w:val="ae"/>
        <w:numPr>
          <w:ilvl w:val="0"/>
          <w:numId w:val="18"/>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Target </w:t>
      </w:r>
      <w:r>
        <w:rPr>
          <w:rFonts w:ascii="Times New Roman" w:hAnsi="Times New Roman" w:cs="Times New Roman" w:hint="eastAsia"/>
          <w:bCs/>
          <w:lang w:val="en-GB" w:eastAsia="ko-KR"/>
        </w:rPr>
        <w:t>frequency</w:t>
      </w:r>
      <w:r w:rsidR="00D41103">
        <w:rPr>
          <w:rFonts w:ascii="Times New Roman" w:hAnsi="Times New Roman" w:cs="Times New Roman"/>
          <w:bCs/>
          <w:lang w:val="en-GB" w:eastAsia="ko-KR"/>
        </w:rPr>
        <w:t xml:space="preserve"> </w:t>
      </w:r>
      <w:r w:rsidR="00161BBD">
        <w:rPr>
          <w:rFonts w:ascii="Times New Roman" w:hAnsi="Times New Roman" w:cs="Times New Roman"/>
          <w:bCs/>
          <w:lang w:val="en-GB" w:eastAsia="ko-KR"/>
        </w:rPr>
        <w:t>with</w:t>
      </w:r>
      <w:r>
        <w:rPr>
          <w:rFonts w:ascii="Times New Roman" w:hAnsi="Times New Roman" w:cs="Times New Roman" w:hint="eastAsia"/>
          <w:bCs/>
          <w:lang w:val="en-GB" w:eastAsia="ko-KR"/>
        </w:rPr>
        <w:t xml:space="preserve"> </w:t>
      </w:r>
      <w:r>
        <w:rPr>
          <w:rFonts w:ascii="Times New Roman" w:hAnsi="Times New Roman" w:cs="Times New Roman"/>
          <w:bCs/>
          <w:lang w:val="en-GB" w:eastAsia="ko-KR"/>
        </w:rPr>
        <w:t>e</w:t>
      </w:r>
      <w:r w:rsidR="005753D6">
        <w:rPr>
          <w:rFonts w:ascii="Times New Roman" w:hAnsi="Times New Roman" w:cs="Times New Roman" w:hint="eastAsia"/>
          <w:bCs/>
          <w:lang w:val="en-GB" w:eastAsia="ko-KR"/>
        </w:rPr>
        <w:t>qual</w:t>
      </w:r>
      <w:r w:rsidR="005753D6">
        <w:rPr>
          <w:rFonts w:ascii="Times New Roman" w:hAnsi="Times New Roman" w:cs="Times New Roman"/>
          <w:bCs/>
          <w:lang w:val="en-GB" w:eastAsia="ko-KR"/>
        </w:rPr>
        <w:t xml:space="preserve"> </w:t>
      </w:r>
      <w:r w:rsidR="005753D6">
        <w:rPr>
          <w:rFonts w:ascii="Times New Roman" w:hAnsi="Times New Roman" w:cs="Times New Roman" w:hint="eastAsia"/>
          <w:bCs/>
          <w:lang w:val="en-GB" w:eastAsia="ko-KR"/>
        </w:rPr>
        <w:t>priority</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&amp;</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low</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priority</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than</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serving</w:t>
      </w:r>
      <w:r w:rsidR="00AA2321">
        <w:rPr>
          <w:rFonts w:ascii="Times New Roman" w:hAnsi="Times New Roman" w:cs="Times New Roman"/>
          <w:bCs/>
          <w:lang w:val="en-GB" w:eastAsia="ko-KR"/>
        </w:rPr>
        <w:t xml:space="preserve"> </w:t>
      </w:r>
      <w:r w:rsidR="00AA2321">
        <w:rPr>
          <w:rFonts w:ascii="Times New Roman" w:hAnsi="Times New Roman" w:cs="Times New Roman" w:hint="eastAsia"/>
          <w:bCs/>
          <w:lang w:val="en-GB" w:eastAsia="ko-KR"/>
        </w:rPr>
        <w:t>frequency</w:t>
      </w:r>
      <w:r w:rsidR="005753D6">
        <w:rPr>
          <w:rFonts w:ascii="Times New Roman" w:hAnsi="Times New Roman" w:cs="Times New Roman" w:hint="eastAsia"/>
          <w:bCs/>
          <w:lang w:val="en-GB" w:eastAsia="ko-KR"/>
        </w:rPr>
        <w:t>:</w:t>
      </w:r>
      <w:r w:rsidR="00E2561B">
        <w:rPr>
          <w:rFonts w:ascii="Times New Roman" w:hAnsi="Times New Roman" w:cs="Times New Roman"/>
          <w:bCs/>
          <w:lang w:val="en-GB" w:eastAsia="ko-KR"/>
        </w:rPr>
        <w:t xml:space="preserve"> </w:t>
      </w:r>
      <w:r w:rsidR="00306D45">
        <w:rPr>
          <w:rFonts w:ascii="Times New Roman" w:hAnsi="Times New Roman" w:cs="Times New Roman"/>
          <w:bCs/>
          <w:lang w:val="en-GB" w:eastAsia="ko-KR"/>
        </w:rPr>
        <w:t>I</w:t>
      </w:r>
      <w:r w:rsidR="00306D45" w:rsidRPr="00306D45">
        <w:rPr>
          <w:rFonts w:ascii="Times New Roman" w:hAnsi="Times New Roman" w:cs="Times New Roman"/>
          <w:bCs/>
          <w:lang w:val="en-GB" w:eastAsia="ko-KR"/>
        </w:rPr>
        <w:t>n this case, it is effective to consider the distance</w:t>
      </w:r>
      <w:r w:rsidR="00306D45">
        <w:rPr>
          <w:rFonts w:ascii="Times New Roman" w:hAnsi="Times New Roman" w:cs="Times New Roman"/>
          <w:bCs/>
          <w:lang w:val="en-GB" w:eastAsia="ko-KR"/>
        </w:rPr>
        <w:t xml:space="preserve"> information</w:t>
      </w:r>
      <w:r w:rsidR="00306D45" w:rsidRPr="00306D45">
        <w:rPr>
          <w:rFonts w:ascii="Times New Roman" w:hAnsi="Times New Roman" w:cs="Times New Roman"/>
          <w:bCs/>
          <w:lang w:val="en-GB" w:eastAsia="ko-KR"/>
        </w:rPr>
        <w:t xml:space="preserve">. Otherwise, cell reselection may occur in the </w:t>
      </w:r>
      <w:proofErr w:type="spellStart"/>
      <w:r w:rsidR="00306D45" w:rsidRPr="00306D45">
        <w:rPr>
          <w:rFonts w:ascii="Times New Roman" w:hAnsi="Times New Roman" w:cs="Times New Roman"/>
          <w:bCs/>
          <w:lang w:val="en-GB" w:eastAsia="ko-KR"/>
        </w:rPr>
        <w:t>center</w:t>
      </w:r>
      <w:proofErr w:type="spellEnd"/>
      <w:r w:rsidR="00306D45" w:rsidRPr="00306D45">
        <w:rPr>
          <w:rFonts w:ascii="Times New Roman" w:hAnsi="Times New Roman" w:cs="Times New Roman"/>
          <w:bCs/>
          <w:lang w:val="en-GB" w:eastAsia="ko-KR"/>
        </w:rPr>
        <w:t xml:space="preserve"> of the cell.</w:t>
      </w:r>
      <w:r w:rsidR="00A779D4">
        <w:rPr>
          <w:rFonts w:ascii="Times New Roman" w:hAnsi="Times New Roman" w:cs="Times New Roman"/>
          <w:bCs/>
          <w:lang w:val="en-GB" w:eastAsia="ko-KR"/>
        </w:rPr>
        <w:t xml:space="preserve"> </w:t>
      </w:r>
      <w:r w:rsidR="003560FE" w:rsidRPr="003560FE">
        <w:rPr>
          <w:rFonts w:ascii="Times New Roman" w:hAnsi="Times New Roman" w:cs="Times New Roman"/>
          <w:bCs/>
          <w:lang w:val="en-GB" w:eastAsia="ko-KR"/>
        </w:rPr>
        <w:t>If Opt 1 is used together with RSRP/RSRQ</w:t>
      </w:r>
      <w:r w:rsidR="00046ADF">
        <w:rPr>
          <w:rFonts w:ascii="Times New Roman" w:hAnsi="Times New Roman" w:cs="Times New Roman"/>
          <w:bCs/>
          <w:lang w:val="en-GB" w:eastAsia="ko-KR"/>
        </w:rPr>
        <w:t xml:space="preserve"> (</w:t>
      </w:r>
      <w:r w:rsidR="002D0F8F">
        <w:rPr>
          <w:rFonts w:ascii="Times New Roman" w:hAnsi="Times New Roman" w:cs="Times New Roman"/>
          <w:bCs/>
          <w:lang w:val="en-GB" w:eastAsia="ko-KR"/>
        </w:rPr>
        <w:t>L</w:t>
      </w:r>
      <w:r w:rsidR="00046ADF">
        <w:rPr>
          <w:rFonts w:ascii="Times New Roman" w:hAnsi="Times New Roman" w:cs="Times New Roman"/>
          <w:bCs/>
          <w:lang w:val="en-GB" w:eastAsia="ko-KR"/>
        </w:rPr>
        <w:t>egacy)</w:t>
      </w:r>
      <w:r w:rsidR="003560FE" w:rsidRPr="003560FE">
        <w:rPr>
          <w:rFonts w:ascii="Times New Roman" w:hAnsi="Times New Roman" w:cs="Times New Roman"/>
          <w:bCs/>
          <w:lang w:val="en-GB" w:eastAsia="ko-KR"/>
        </w:rPr>
        <w:t xml:space="preserve">, it is possible to prevent the UE </w:t>
      </w:r>
      <w:r w:rsidR="004F5181">
        <w:rPr>
          <w:rFonts w:ascii="Times New Roman" w:hAnsi="Times New Roman" w:cs="Times New Roman"/>
          <w:bCs/>
          <w:lang w:val="en-GB" w:eastAsia="ko-KR"/>
        </w:rPr>
        <w:t>to</w:t>
      </w:r>
      <w:r w:rsidR="003560FE" w:rsidRPr="003560FE">
        <w:rPr>
          <w:rFonts w:ascii="Times New Roman" w:hAnsi="Times New Roman" w:cs="Times New Roman"/>
          <w:bCs/>
          <w:lang w:val="en-GB" w:eastAsia="ko-KR"/>
        </w:rPr>
        <w:t xml:space="preserve"> perform cell re</w:t>
      </w:r>
      <w:r w:rsidR="004F5181">
        <w:rPr>
          <w:rFonts w:ascii="Times New Roman" w:hAnsi="Times New Roman" w:cs="Times New Roman"/>
          <w:bCs/>
          <w:lang w:val="en-GB" w:eastAsia="ko-KR"/>
        </w:rPr>
        <w:t>-selection at</w:t>
      </w:r>
      <w:r w:rsidR="003560FE" w:rsidRPr="003560FE">
        <w:rPr>
          <w:rFonts w:ascii="Times New Roman" w:hAnsi="Times New Roman" w:cs="Times New Roman"/>
          <w:bCs/>
          <w:lang w:val="en-GB" w:eastAsia="ko-KR"/>
        </w:rPr>
        <w:t xml:space="preserve"> the </w:t>
      </w:r>
      <w:proofErr w:type="spellStart"/>
      <w:r w:rsidR="003560FE" w:rsidRPr="003560FE">
        <w:rPr>
          <w:rFonts w:ascii="Times New Roman" w:hAnsi="Times New Roman" w:cs="Times New Roman"/>
          <w:bCs/>
          <w:lang w:val="en-GB" w:eastAsia="ko-KR"/>
        </w:rPr>
        <w:t>center</w:t>
      </w:r>
      <w:proofErr w:type="spellEnd"/>
      <w:r w:rsidR="003560FE" w:rsidRPr="003560FE">
        <w:rPr>
          <w:rFonts w:ascii="Times New Roman" w:hAnsi="Times New Roman" w:cs="Times New Roman"/>
          <w:bCs/>
          <w:lang w:val="en-GB" w:eastAsia="ko-KR"/>
        </w:rPr>
        <w:t xml:space="preserve"> of the cell.</w:t>
      </w:r>
      <w:r w:rsidR="006A454B">
        <w:rPr>
          <w:rFonts w:ascii="Times New Roman" w:hAnsi="Times New Roman" w:cs="Times New Roman"/>
          <w:bCs/>
          <w:lang w:val="en-GB" w:eastAsia="ko-KR"/>
        </w:rPr>
        <w:t xml:space="preserve"> </w:t>
      </w:r>
      <w:r w:rsidR="00132709" w:rsidRPr="00132709">
        <w:rPr>
          <w:rFonts w:ascii="Times New Roman" w:hAnsi="Times New Roman" w:cs="Times New Roman"/>
          <w:bCs/>
          <w:lang w:val="en-GB" w:eastAsia="ko-KR"/>
        </w:rPr>
        <w:lastRenderedPageBreak/>
        <w:t xml:space="preserve">Although we can consider the distance from </w:t>
      </w:r>
      <w:proofErr w:type="spellStart"/>
      <w:r w:rsidR="00132709" w:rsidRPr="00132709">
        <w:rPr>
          <w:rFonts w:ascii="Times New Roman" w:hAnsi="Times New Roman" w:cs="Times New Roman"/>
          <w:bCs/>
          <w:lang w:val="en-GB" w:eastAsia="ko-KR"/>
        </w:rPr>
        <w:t>neighboring</w:t>
      </w:r>
      <w:proofErr w:type="spellEnd"/>
      <w:r w:rsidR="00132709" w:rsidRPr="00132709">
        <w:rPr>
          <w:rFonts w:ascii="Times New Roman" w:hAnsi="Times New Roman" w:cs="Times New Roman"/>
          <w:bCs/>
          <w:lang w:val="en-GB" w:eastAsia="ko-KR"/>
        </w:rPr>
        <w:t xml:space="preserve"> cells</w:t>
      </w:r>
      <w:r w:rsidR="00132709">
        <w:rPr>
          <w:rFonts w:ascii="Times New Roman" w:hAnsi="Times New Roman" w:cs="Times New Roman"/>
          <w:bCs/>
          <w:lang w:val="en-GB" w:eastAsia="ko-KR"/>
        </w:rPr>
        <w:t xml:space="preserve"> (Opt 2)</w:t>
      </w:r>
      <w:r w:rsidR="00132709" w:rsidRPr="00132709">
        <w:rPr>
          <w:rFonts w:ascii="Times New Roman" w:hAnsi="Times New Roman" w:cs="Times New Roman"/>
          <w:bCs/>
          <w:lang w:val="en-GB" w:eastAsia="ko-KR"/>
        </w:rPr>
        <w:t xml:space="preserve"> when cell reselection to a plurality of target cells is triggered, we do not think it is essential.</w:t>
      </w:r>
    </w:p>
    <w:p w14:paraId="50366B4C" w14:textId="7D18EC82" w:rsidR="00EA0BA7" w:rsidRPr="00AA68D2" w:rsidRDefault="00EA0BA7" w:rsidP="00EA0BA7">
      <w:pPr>
        <w:pStyle w:val="ae"/>
        <w:spacing w:line="276" w:lineRule="auto"/>
        <w:rPr>
          <w:rFonts w:ascii="Times New Roman" w:hAnsi="Times New Roman" w:cs="Times New Roman"/>
          <w:b/>
          <w:bCs/>
          <w:lang w:val="en-GB" w:eastAsia="ko-KR"/>
        </w:rPr>
      </w:pPr>
      <w:r w:rsidRPr="00AA68D2">
        <w:rPr>
          <w:rFonts w:ascii="Times New Roman" w:hAnsi="Times New Roman" w:cs="Times New Roman"/>
          <w:b/>
          <w:bCs/>
          <w:lang w:val="en-GB" w:eastAsia="ko-KR"/>
        </w:rPr>
        <w:t xml:space="preserve">Proposal </w:t>
      </w:r>
      <w:r>
        <w:rPr>
          <w:rFonts w:ascii="Times New Roman" w:hAnsi="Times New Roman" w:cs="Times New Roman"/>
          <w:b/>
          <w:bCs/>
          <w:lang w:val="en-GB" w:eastAsia="ko-KR"/>
        </w:rPr>
        <w:t>2</w:t>
      </w:r>
      <w:r w:rsidRPr="00AA68D2">
        <w:rPr>
          <w:rFonts w:ascii="Times New Roman" w:hAnsi="Times New Roman" w:cs="Times New Roman"/>
          <w:b/>
          <w:bCs/>
          <w:lang w:val="en-GB" w:eastAsia="ko-KR"/>
        </w:rPr>
        <w:t xml:space="preserve">: </w:t>
      </w:r>
      <w:r w:rsidR="008A3034" w:rsidRPr="008A3034">
        <w:rPr>
          <w:rFonts w:ascii="Times New Roman" w:hAnsi="Times New Roman" w:cs="Times New Roman"/>
          <w:b/>
          <w:bCs/>
          <w:lang w:val="en-GB" w:eastAsia="ko-KR"/>
        </w:rPr>
        <w:t>The distance between the UE and the serving cell should be used as a cell re</w:t>
      </w:r>
      <w:r w:rsidR="00EB132E">
        <w:rPr>
          <w:rFonts w:ascii="Times New Roman" w:hAnsi="Times New Roman" w:cs="Times New Roman"/>
          <w:b/>
          <w:bCs/>
          <w:lang w:val="en-GB" w:eastAsia="ko-KR"/>
        </w:rPr>
        <w:t>-</w:t>
      </w:r>
      <w:r w:rsidR="008A3034" w:rsidRPr="008A3034">
        <w:rPr>
          <w:rFonts w:ascii="Times New Roman" w:hAnsi="Times New Roman" w:cs="Times New Roman"/>
          <w:b/>
          <w:bCs/>
          <w:lang w:val="en-GB" w:eastAsia="ko-KR"/>
        </w:rPr>
        <w:t>selection trigger condition.</w:t>
      </w:r>
    </w:p>
    <w:p w14:paraId="5A163226" w14:textId="77777777" w:rsidR="002F0D37" w:rsidRPr="00EA0BA7" w:rsidRDefault="002F0D37" w:rsidP="002F0D37">
      <w:pPr>
        <w:pStyle w:val="ae"/>
        <w:spacing w:line="276" w:lineRule="auto"/>
        <w:rPr>
          <w:rFonts w:ascii="Times New Roman" w:hAnsi="Times New Roman" w:cs="Times New Roman"/>
          <w:bCs/>
          <w:lang w:val="en-GB" w:eastAsia="ko-KR"/>
        </w:rPr>
      </w:pPr>
    </w:p>
    <w:p w14:paraId="4FD03E6F" w14:textId="44F3DADA" w:rsidR="00164322" w:rsidRDefault="00D37B90" w:rsidP="00164322">
      <w:pPr>
        <w:pStyle w:val="2"/>
        <w:rPr>
          <w:noProof/>
        </w:rPr>
      </w:pPr>
      <w:r>
        <w:rPr>
          <w:rFonts w:eastAsiaTheme="minorEastAsia"/>
          <w:noProof/>
          <w:lang w:eastAsia="ko-KR"/>
        </w:rPr>
        <w:t>TN</w:t>
      </w:r>
      <w:r w:rsidR="00CC0791">
        <w:rPr>
          <w:rFonts w:eastAsiaTheme="minorEastAsia"/>
          <w:noProof/>
          <w:lang w:eastAsia="ko-KR"/>
        </w:rPr>
        <w:t>/NTN</w:t>
      </w:r>
      <w:r>
        <w:rPr>
          <w:rFonts w:eastAsiaTheme="minorEastAsia"/>
          <w:noProof/>
          <w:lang w:eastAsia="ko-KR"/>
        </w:rPr>
        <w:t xml:space="preserve"> </w:t>
      </w:r>
      <w:r w:rsidR="003F34FF">
        <w:rPr>
          <w:rFonts w:eastAsiaTheme="minorEastAsia"/>
          <w:noProof/>
          <w:lang w:eastAsia="ko-KR"/>
        </w:rPr>
        <w:t>priority during cell re-selction</w:t>
      </w:r>
    </w:p>
    <w:p w14:paraId="166BF7D9" w14:textId="2BFB9164" w:rsidR="009B4391" w:rsidRDefault="009B4391" w:rsidP="001939AC">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In the [</w:t>
      </w:r>
      <w:r>
        <w:rPr>
          <w:rFonts w:ascii="Times New Roman" w:hAnsi="Times New Roman" w:cs="Times New Roman"/>
          <w:bCs/>
          <w:lang w:val="en-GB" w:eastAsia="ko-KR"/>
        </w:rPr>
        <w:t>4</w:t>
      </w:r>
      <w:r>
        <w:rPr>
          <w:rFonts w:ascii="Times New Roman" w:hAnsi="Times New Roman" w:cs="Times New Roman" w:hint="eastAsia"/>
          <w:bCs/>
          <w:lang w:val="en-GB" w:eastAsia="ko-KR"/>
        </w:rPr>
        <w:t>]</w:t>
      </w:r>
      <w:r>
        <w:rPr>
          <w:rFonts w:ascii="Times New Roman" w:hAnsi="Times New Roman" w:cs="Times New Roman"/>
          <w:bCs/>
          <w:lang w:val="en-GB" w:eastAsia="ko-KR"/>
        </w:rPr>
        <w:t>, cell re-selection priorities handling are follows:</w:t>
      </w:r>
    </w:p>
    <w:p w14:paraId="5450E9E7" w14:textId="15A81078" w:rsidR="009B4391" w:rsidRPr="009B4391" w:rsidRDefault="009B4391"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10"/>
        <w:rPr>
          <w:rFonts w:ascii="Times New Roman" w:hAnsi="Times New Roman" w:cs="Times New Roman"/>
          <w:b/>
          <w:bCs/>
          <w:lang w:eastAsia="ko-KR"/>
        </w:rPr>
      </w:pPr>
      <w:r w:rsidRPr="009B4391">
        <w:rPr>
          <w:rFonts w:ascii="Times New Roman" w:hAnsi="Times New Roman" w:cs="Times New Roman"/>
          <w:b/>
          <w:bCs/>
          <w:sz w:val="22"/>
          <w:lang w:val="en-GB" w:eastAsia="ko-KR"/>
        </w:rPr>
        <w:t>5.2.4.1 Reselection priorities handling</w:t>
      </w:r>
    </w:p>
    <w:p w14:paraId="16BF5A19" w14:textId="1D5F6998" w:rsidR="009B4391" w:rsidRDefault="009B4391"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00"/>
        <w:rPr>
          <w:rFonts w:ascii="Times New Roman" w:hAnsi="Times New Roman" w:cs="Times New Roman"/>
          <w:bCs/>
          <w:lang w:eastAsia="ko-KR"/>
        </w:rPr>
      </w:pPr>
      <w:r w:rsidRPr="009B4391">
        <w:rPr>
          <w:rFonts w:ascii="Times New Roman" w:hAnsi="Times New Roman" w:cs="Times New Roman"/>
          <w:bCs/>
          <w:lang w:eastAsia="ko-KR"/>
        </w:rPr>
        <w:t xml:space="preserve">Absolute priorities of different NR frequencies or inter-RAT frequencies may be provided to the UE in the system information, in the </w:t>
      </w:r>
      <w:proofErr w:type="spellStart"/>
      <w:r w:rsidRPr="009B4391">
        <w:rPr>
          <w:rFonts w:ascii="Times New Roman" w:hAnsi="Times New Roman" w:cs="Times New Roman"/>
          <w:bCs/>
          <w:lang w:eastAsia="ko-KR"/>
        </w:rPr>
        <w:t>RRCRelease</w:t>
      </w:r>
      <w:proofErr w:type="spellEnd"/>
      <w:r w:rsidRPr="009B4391">
        <w:rPr>
          <w:rFonts w:ascii="Times New Roman" w:hAnsi="Times New Roman" w:cs="Times New Roman"/>
          <w:bCs/>
          <w:lang w:eastAsia="ko-KR"/>
        </w:rPr>
        <w:t xml:space="preserve"> message, or by inheriting from another RAT at inter-RAT cell (re)selection. In the case of system information, an NR frequency or inter-RAT frequency may be listed without providing a priority (i.e. the field </w:t>
      </w:r>
      <w:proofErr w:type="spellStart"/>
      <w:r w:rsidRPr="009B4391">
        <w:rPr>
          <w:rFonts w:ascii="Times New Roman" w:hAnsi="Times New Roman" w:cs="Times New Roman"/>
          <w:bCs/>
          <w:lang w:eastAsia="ko-KR"/>
        </w:rPr>
        <w:t>cellReselectionPriority</w:t>
      </w:r>
      <w:proofErr w:type="spellEnd"/>
      <w:r w:rsidRPr="009B4391">
        <w:rPr>
          <w:rFonts w:ascii="Times New Roman" w:hAnsi="Times New Roman" w:cs="Times New Roman"/>
          <w:bCs/>
          <w:lang w:eastAsia="ko-KR"/>
        </w:rPr>
        <w:t xml:space="preserve"> is absent for that frequency). If priorities are provided in dedicated </w:t>
      </w:r>
      <w:proofErr w:type="spellStart"/>
      <w:r w:rsidRPr="009B4391">
        <w:rPr>
          <w:rFonts w:ascii="Times New Roman" w:hAnsi="Times New Roman" w:cs="Times New Roman"/>
          <w:bCs/>
          <w:lang w:eastAsia="ko-KR"/>
        </w:rPr>
        <w:t>signalling</w:t>
      </w:r>
      <w:proofErr w:type="spellEnd"/>
      <w:r w:rsidRPr="009B4391">
        <w:rPr>
          <w:rFonts w:ascii="Times New Roman" w:hAnsi="Times New Roman" w:cs="Times New Roman"/>
          <w:bCs/>
          <w:lang w:eastAsia="ko-KR"/>
        </w:rPr>
        <w:t>, the UE shall ignore all the priorities provided in system information. If UE is in camped on any cell state, UE shall only apply the</w:t>
      </w:r>
      <w:r>
        <w:rPr>
          <w:rFonts w:ascii="Times New Roman" w:hAnsi="Times New Roman" w:cs="Times New Roman"/>
          <w:bCs/>
          <w:lang w:eastAsia="ko-KR"/>
        </w:rPr>
        <w:t xml:space="preserve"> </w:t>
      </w:r>
      <w:r w:rsidRPr="009B4391">
        <w:rPr>
          <w:rFonts w:ascii="Times New Roman" w:hAnsi="Times New Roman" w:cs="Times New Roman"/>
          <w:bCs/>
          <w:lang w:eastAsia="ko-KR"/>
        </w:rPr>
        <w:t xml:space="preserve">priorities provided by system information from current cell, and the UE preserves priorities provided by dedicated </w:t>
      </w:r>
      <w:proofErr w:type="spellStart"/>
      <w:r w:rsidRPr="009B4391">
        <w:rPr>
          <w:rFonts w:ascii="Times New Roman" w:hAnsi="Times New Roman" w:cs="Times New Roman"/>
          <w:bCs/>
          <w:lang w:eastAsia="ko-KR"/>
        </w:rPr>
        <w:t>signalling</w:t>
      </w:r>
      <w:proofErr w:type="spellEnd"/>
      <w:r w:rsidRPr="009B4391">
        <w:rPr>
          <w:rFonts w:ascii="Times New Roman" w:hAnsi="Times New Roman" w:cs="Times New Roman"/>
          <w:bCs/>
          <w:lang w:eastAsia="ko-KR"/>
        </w:rPr>
        <w:t xml:space="preserve"> and </w:t>
      </w:r>
      <w:proofErr w:type="spellStart"/>
      <w:r w:rsidRPr="009B4391">
        <w:rPr>
          <w:rFonts w:ascii="Times New Roman" w:hAnsi="Times New Roman" w:cs="Times New Roman"/>
          <w:bCs/>
          <w:lang w:eastAsia="ko-KR"/>
        </w:rPr>
        <w:t>deprioritisationReq</w:t>
      </w:r>
      <w:proofErr w:type="spellEnd"/>
      <w:r w:rsidRPr="009B4391">
        <w:rPr>
          <w:rFonts w:ascii="Times New Roman" w:hAnsi="Times New Roman" w:cs="Times New Roman"/>
          <w:bCs/>
          <w:lang w:eastAsia="ko-KR"/>
        </w:rPr>
        <w:t xml:space="preserve"> received in </w:t>
      </w:r>
      <w:proofErr w:type="spellStart"/>
      <w:r w:rsidRPr="009B4391">
        <w:rPr>
          <w:rFonts w:ascii="Times New Roman" w:hAnsi="Times New Roman" w:cs="Times New Roman"/>
          <w:bCs/>
          <w:lang w:eastAsia="ko-KR"/>
        </w:rPr>
        <w:t>RRCRelease</w:t>
      </w:r>
      <w:proofErr w:type="spellEnd"/>
      <w:r w:rsidRPr="009B4391">
        <w:rPr>
          <w:rFonts w:ascii="Times New Roman" w:hAnsi="Times New Roman" w:cs="Times New Roman"/>
          <w:bCs/>
          <w:lang w:eastAsia="ko-KR"/>
        </w:rP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0629F65" w14:textId="67820FA6" w:rsidR="00680310" w:rsidRPr="009B4391" w:rsidRDefault="00680310"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eastAsia="ko-KR"/>
        </w:rPr>
        <w:t>…</w:t>
      </w:r>
    </w:p>
    <w:p w14:paraId="5ECA11F2" w14:textId="7FD90E84" w:rsidR="009B4391" w:rsidRDefault="00E5345F" w:rsidP="00412A35">
      <w:pPr>
        <w:pStyle w:val="ae"/>
        <w:spacing w:line="276" w:lineRule="auto"/>
        <w:rPr>
          <w:rFonts w:ascii="Times New Roman" w:hAnsi="Times New Roman" w:cs="Times New Roman"/>
          <w:b/>
          <w:bCs/>
          <w:lang w:val="en-GB" w:eastAsia="ko-KR"/>
        </w:rPr>
      </w:pPr>
      <w:r w:rsidRPr="00DE5C66">
        <w:rPr>
          <w:rFonts w:ascii="Times New Roman" w:hAnsi="Times New Roman" w:cs="Times New Roman"/>
          <w:b/>
          <w:bCs/>
          <w:lang w:val="en-GB" w:eastAsia="ko-KR"/>
        </w:rPr>
        <w:t xml:space="preserve">Observation </w:t>
      </w:r>
      <w:r w:rsidR="009D01BD">
        <w:rPr>
          <w:rFonts w:ascii="Times New Roman" w:hAnsi="Times New Roman" w:cs="Times New Roman"/>
          <w:b/>
          <w:bCs/>
          <w:lang w:val="en-GB" w:eastAsia="ko-KR"/>
        </w:rPr>
        <w:t>4</w:t>
      </w:r>
      <w:r w:rsidRPr="00DE5C66">
        <w:rPr>
          <w:rFonts w:ascii="Times New Roman" w:hAnsi="Times New Roman" w:cs="Times New Roman"/>
          <w:b/>
          <w:bCs/>
          <w:lang w:val="en-GB" w:eastAsia="ko-KR"/>
        </w:rPr>
        <w:t xml:space="preserve">: </w:t>
      </w:r>
      <w:r w:rsidR="004B197B">
        <w:rPr>
          <w:rFonts w:ascii="Times New Roman" w:hAnsi="Times New Roman" w:cs="Times New Roman"/>
          <w:b/>
          <w:bCs/>
          <w:lang w:val="en-GB" w:eastAsia="ko-KR"/>
        </w:rPr>
        <w:t xml:space="preserve">Absolute priorities of different NR frequencies or inter-RAT frequencies may be provided to the UE </w:t>
      </w:r>
      <w:r w:rsidR="004C04AF">
        <w:rPr>
          <w:rFonts w:ascii="Times New Roman" w:hAnsi="Times New Roman" w:cs="Times New Roman"/>
          <w:b/>
          <w:bCs/>
          <w:lang w:val="en-GB" w:eastAsia="ko-KR"/>
        </w:rPr>
        <w:t xml:space="preserve">through </w:t>
      </w:r>
      <w:r w:rsidR="004B197B">
        <w:rPr>
          <w:rFonts w:ascii="Times New Roman" w:hAnsi="Times New Roman" w:cs="Times New Roman"/>
          <w:b/>
          <w:bCs/>
          <w:lang w:val="en-GB" w:eastAsia="ko-KR"/>
        </w:rPr>
        <w:t>SI</w:t>
      </w:r>
      <w:r w:rsidR="00C415E5">
        <w:rPr>
          <w:rFonts w:ascii="Times New Roman" w:hAnsi="Times New Roman" w:cs="Times New Roman"/>
          <w:b/>
          <w:bCs/>
          <w:lang w:val="en-GB" w:eastAsia="ko-KR"/>
        </w:rPr>
        <w:t xml:space="preserve"> </w:t>
      </w:r>
      <w:r w:rsidR="004C04AF">
        <w:rPr>
          <w:rFonts w:ascii="Times New Roman" w:hAnsi="Times New Roman" w:cs="Times New Roman"/>
          <w:b/>
          <w:bCs/>
          <w:lang w:val="en-GB" w:eastAsia="ko-KR"/>
        </w:rPr>
        <w:t>or</w:t>
      </w:r>
      <w:r w:rsidR="004B197B">
        <w:rPr>
          <w:rFonts w:ascii="Times New Roman" w:hAnsi="Times New Roman" w:cs="Times New Roman"/>
          <w:b/>
          <w:bCs/>
          <w:lang w:val="en-GB" w:eastAsia="ko-KR"/>
        </w:rPr>
        <w:t xml:space="preserve"> </w:t>
      </w:r>
      <w:r w:rsidR="004C04AF">
        <w:rPr>
          <w:rFonts w:ascii="Times New Roman" w:hAnsi="Times New Roman" w:cs="Times New Roman"/>
          <w:b/>
          <w:bCs/>
          <w:lang w:val="en-GB" w:eastAsia="ko-KR"/>
        </w:rPr>
        <w:t xml:space="preserve">dedicated </w:t>
      </w:r>
      <w:r w:rsidR="004B197B">
        <w:rPr>
          <w:rFonts w:ascii="Times New Roman" w:hAnsi="Times New Roman" w:cs="Times New Roman"/>
          <w:b/>
          <w:bCs/>
          <w:lang w:val="en-GB" w:eastAsia="ko-KR"/>
        </w:rPr>
        <w:t xml:space="preserve">RRC </w:t>
      </w:r>
      <w:proofErr w:type="spellStart"/>
      <w:r w:rsidR="004C04AF">
        <w:rPr>
          <w:rFonts w:ascii="Times New Roman" w:hAnsi="Times New Roman" w:cs="Times New Roman"/>
          <w:b/>
          <w:bCs/>
          <w:lang w:val="en-GB" w:eastAsia="ko-KR"/>
        </w:rPr>
        <w:t>signaling</w:t>
      </w:r>
      <w:proofErr w:type="spellEnd"/>
      <w:r w:rsidR="004B197B">
        <w:rPr>
          <w:rFonts w:ascii="Times New Roman" w:hAnsi="Times New Roman" w:cs="Times New Roman"/>
          <w:b/>
          <w:bCs/>
          <w:lang w:val="en-GB" w:eastAsia="ko-KR"/>
        </w:rPr>
        <w:t>.</w:t>
      </w:r>
    </w:p>
    <w:p w14:paraId="17D975C8" w14:textId="655F426F" w:rsidR="00087850" w:rsidRDefault="00087850" w:rsidP="00412A35">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 xml:space="preserve">Observation </w:t>
      </w:r>
      <w:r w:rsidR="009D01BD">
        <w:rPr>
          <w:rFonts w:ascii="Times New Roman" w:hAnsi="Times New Roman" w:cs="Times New Roman"/>
          <w:b/>
          <w:bCs/>
          <w:lang w:val="en-GB" w:eastAsia="ko-KR"/>
        </w:rPr>
        <w:t>5</w:t>
      </w:r>
      <w:r>
        <w:rPr>
          <w:rFonts w:ascii="Times New Roman" w:hAnsi="Times New Roman" w:cs="Times New Roman"/>
          <w:b/>
          <w:bCs/>
          <w:lang w:val="en-GB" w:eastAsia="ko-KR"/>
        </w:rPr>
        <w:t xml:space="preserve">: </w:t>
      </w:r>
      <w:r w:rsidR="004B5098">
        <w:rPr>
          <w:rFonts w:ascii="Times New Roman" w:hAnsi="Times New Roman" w:cs="Times New Roman"/>
          <w:b/>
          <w:bCs/>
          <w:lang w:val="en-GB" w:eastAsia="ko-KR"/>
        </w:rPr>
        <w:t>I</w:t>
      </w:r>
      <w:r>
        <w:rPr>
          <w:rFonts w:ascii="Times New Roman" w:hAnsi="Times New Roman" w:cs="Times New Roman"/>
          <w:b/>
          <w:bCs/>
          <w:lang w:val="en-GB" w:eastAsia="ko-KR"/>
        </w:rPr>
        <w:t xml:space="preserve">f priorities are provided in dedicated </w:t>
      </w:r>
      <w:r w:rsidR="004C04AF">
        <w:rPr>
          <w:rFonts w:ascii="Times New Roman" w:hAnsi="Times New Roman" w:cs="Times New Roman"/>
          <w:b/>
          <w:bCs/>
          <w:lang w:val="en-GB" w:eastAsia="ko-KR"/>
        </w:rPr>
        <w:t xml:space="preserve">RRC </w:t>
      </w:r>
      <w:r>
        <w:rPr>
          <w:rFonts w:ascii="Times New Roman" w:hAnsi="Times New Roman" w:cs="Times New Roman"/>
          <w:b/>
          <w:bCs/>
          <w:lang w:val="en-GB" w:eastAsia="ko-KR"/>
        </w:rPr>
        <w:t>signalling, the UE shall ignore all the priorities provided in system information.</w:t>
      </w:r>
    </w:p>
    <w:p w14:paraId="676218FF" w14:textId="77777777" w:rsidR="00392D7F" w:rsidRDefault="00392D7F" w:rsidP="00412A35">
      <w:pPr>
        <w:pStyle w:val="ae"/>
        <w:spacing w:line="276" w:lineRule="auto"/>
        <w:rPr>
          <w:rFonts w:ascii="Times New Roman" w:hAnsi="Times New Roman" w:cs="Times New Roman"/>
          <w:b/>
          <w:bCs/>
          <w:lang w:val="en-GB" w:eastAsia="ko-KR"/>
        </w:rPr>
      </w:pPr>
    </w:p>
    <w:p w14:paraId="6CD5D148" w14:textId="7D36A5CF" w:rsidR="006F7570" w:rsidRPr="00185308" w:rsidRDefault="006F7570" w:rsidP="006F7570">
      <w:pPr>
        <w:pStyle w:val="ae"/>
        <w:spacing w:line="276" w:lineRule="auto"/>
        <w:rPr>
          <w:rFonts w:ascii="Times New Roman" w:hAnsi="Times New Roman" w:cs="Times New Roman"/>
          <w:bCs/>
          <w:u w:val="single"/>
          <w:lang w:val="en-GB" w:eastAsia="ko-KR"/>
        </w:rPr>
      </w:pPr>
      <w:r w:rsidRPr="00185308">
        <w:rPr>
          <w:rFonts w:ascii="Times New Roman" w:hAnsi="Times New Roman" w:cs="Times New Roman"/>
          <w:bCs/>
          <w:u w:val="single"/>
          <w:lang w:val="en-GB" w:eastAsia="ko-KR"/>
        </w:rPr>
        <w:t>NTN/TN</w:t>
      </w:r>
      <w:r w:rsidR="00185308" w:rsidRPr="00185308">
        <w:rPr>
          <w:rFonts w:ascii="Times New Roman" w:hAnsi="Times New Roman" w:cs="Times New Roman"/>
          <w:bCs/>
          <w:u w:val="single"/>
          <w:lang w:val="en-GB" w:eastAsia="ko-KR"/>
        </w:rPr>
        <w:t xml:space="preserve"> different fre</w:t>
      </w:r>
      <w:r w:rsidR="0073061E">
        <w:rPr>
          <w:rFonts w:ascii="Times New Roman" w:hAnsi="Times New Roman" w:cs="Times New Roman"/>
          <w:bCs/>
          <w:u w:val="single"/>
          <w:lang w:val="en-GB" w:eastAsia="ko-KR"/>
        </w:rPr>
        <w:t>quency</w:t>
      </w:r>
    </w:p>
    <w:p w14:paraId="1ADCD399" w14:textId="2B411A74" w:rsidR="002B5E2C" w:rsidRDefault="002B5E2C" w:rsidP="001939AC">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Ex</w:t>
      </w:r>
      <w:r>
        <w:rPr>
          <w:rFonts w:ascii="Times New Roman" w:hAnsi="Times New Roman" w:cs="Times New Roman"/>
          <w:bCs/>
          <w:lang w:val="en-GB" w:eastAsia="ko-KR"/>
        </w:rPr>
        <w:t xml:space="preserve">isting frequency/priority based cell re-selection </w:t>
      </w:r>
      <w:r w:rsidR="00185308">
        <w:rPr>
          <w:rFonts w:ascii="Times New Roman" w:hAnsi="Times New Roman" w:cs="Times New Roman"/>
          <w:bCs/>
          <w:lang w:val="en-GB" w:eastAsia="ko-KR"/>
        </w:rPr>
        <w:t xml:space="preserve">is enough to NTN/TN cell re-selection. If NW want to priority NTN over TN, then NW set NTN priority higher than TN priority. </w:t>
      </w:r>
      <w:r w:rsidR="002E50B8">
        <w:rPr>
          <w:rFonts w:ascii="Times New Roman" w:hAnsi="Times New Roman" w:cs="Times New Roman"/>
          <w:bCs/>
          <w:lang w:val="en-GB" w:eastAsia="ko-KR"/>
        </w:rPr>
        <w:t>Thus, the UE may explicitly distinguish between TN and NTN.</w:t>
      </w:r>
    </w:p>
    <w:p w14:paraId="53CF3B04" w14:textId="31F23CF7" w:rsidR="00185308" w:rsidRPr="00185308" w:rsidRDefault="00185308" w:rsidP="00185308">
      <w:pPr>
        <w:pStyle w:val="ae"/>
        <w:spacing w:line="276" w:lineRule="auto"/>
        <w:rPr>
          <w:rFonts w:ascii="Times New Roman" w:hAnsi="Times New Roman" w:cs="Times New Roman"/>
          <w:bCs/>
          <w:u w:val="single"/>
          <w:lang w:val="en-GB" w:eastAsia="ko-KR"/>
        </w:rPr>
      </w:pPr>
      <w:r w:rsidRPr="00185308">
        <w:rPr>
          <w:rFonts w:ascii="Times New Roman" w:hAnsi="Times New Roman" w:cs="Times New Roman"/>
          <w:bCs/>
          <w:u w:val="single"/>
          <w:lang w:val="en-GB" w:eastAsia="ko-KR"/>
        </w:rPr>
        <w:t xml:space="preserve">NTN/TN </w:t>
      </w:r>
      <w:r>
        <w:rPr>
          <w:rFonts w:ascii="Times New Roman" w:hAnsi="Times New Roman" w:cs="Times New Roman"/>
          <w:bCs/>
          <w:u w:val="single"/>
          <w:lang w:val="en-GB" w:eastAsia="ko-KR"/>
        </w:rPr>
        <w:t>same</w:t>
      </w:r>
      <w:r w:rsidRPr="00185308">
        <w:rPr>
          <w:rFonts w:ascii="Times New Roman" w:hAnsi="Times New Roman" w:cs="Times New Roman"/>
          <w:bCs/>
          <w:u w:val="single"/>
          <w:lang w:val="en-GB" w:eastAsia="ko-KR"/>
        </w:rPr>
        <w:t xml:space="preserve"> fre</w:t>
      </w:r>
      <w:r w:rsidR="00A703B8">
        <w:rPr>
          <w:rFonts w:ascii="Times New Roman" w:hAnsi="Times New Roman" w:cs="Times New Roman"/>
          <w:bCs/>
          <w:u w:val="single"/>
          <w:lang w:val="en-GB" w:eastAsia="ko-KR"/>
        </w:rPr>
        <w:t>quency</w:t>
      </w:r>
    </w:p>
    <w:p w14:paraId="2543B523" w14:textId="70244E39" w:rsidR="002B5E2C" w:rsidRDefault="00F92ED7" w:rsidP="00F92ED7">
      <w:pPr>
        <w:pStyle w:val="ae"/>
        <w:spacing w:line="276" w:lineRule="auto"/>
        <w:ind w:firstLineChars="100" w:firstLine="200"/>
        <w:rPr>
          <w:rFonts w:ascii="Times New Roman" w:hAnsi="Times New Roman" w:cs="Times New Roman"/>
          <w:bCs/>
          <w:lang w:val="en-GB" w:eastAsia="ko-KR"/>
        </w:rPr>
      </w:pPr>
      <w:r>
        <w:rPr>
          <w:rFonts w:ascii="Times New Roman" w:hAnsi="Times New Roman" w:cs="Times New Roman"/>
          <w:bCs/>
          <w:lang w:val="en-GB" w:eastAsia="ko-KR"/>
        </w:rPr>
        <w:t>For the prioritization between TN and NTN</w:t>
      </w:r>
      <w:r w:rsidR="002E50B8">
        <w:rPr>
          <w:rFonts w:ascii="Times New Roman" w:hAnsi="Times New Roman" w:cs="Times New Roman" w:hint="eastAsia"/>
          <w:bCs/>
          <w:lang w:val="en-GB" w:eastAsia="ko-KR"/>
        </w:rPr>
        <w:t xml:space="preserve">, </w:t>
      </w:r>
      <w:r>
        <w:rPr>
          <w:rFonts w:ascii="Times New Roman" w:hAnsi="Times New Roman" w:cs="Times New Roman"/>
          <w:bCs/>
          <w:lang w:val="en-GB" w:eastAsia="ko-KR"/>
        </w:rPr>
        <w:t>the</w:t>
      </w:r>
      <w:r>
        <w:rPr>
          <w:rFonts w:ascii="Times New Roman" w:hAnsi="Times New Roman" w:cs="Times New Roman" w:hint="eastAsia"/>
          <w:bCs/>
          <w:lang w:val="en-GB" w:eastAsia="ko-KR"/>
        </w:rPr>
        <w:t xml:space="preserve"> UE </w:t>
      </w:r>
      <w:r>
        <w:rPr>
          <w:rFonts w:ascii="Times New Roman" w:hAnsi="Times New Roman" w:cs="Times New Roman"/>
          <w:bCs/>
          <w:lang w:val="en-GB" w:eastAsia="ko-KR"/>
        </w:rPr>
        <w:t xml:space="preserve">needs to know whether a specific frequency is TN or NTN. In this case, </w:t>
      </w:r>
      <w:r w:rsidR="0089408A">
        <w:rPr>
          <w:rFonts w:ascii="Times New Roman" w:hAnsi="Times New Roman" w:cs="Times New Roman"/>
          <w:bCs/>
          <w:lang w:val="en-GB" w:eastAsia="ko-KR"/>
        </w:rPr>
        <w:t>the NW should set a method for the UE to distinguish b</w:t>
      </w:r>
      <w:r w:rsidR="00801270">
        <w:rPr>
          <w:rFonts w:ascii="Times New Roman" w:hAnsi="Times New Roman" w:cs="Times New Roman"/>
          <w:bCs/>
          <w:lang w:val="en-GB" w:eastAsia="ko-KR"/>
        </w:rPr>
        <w:t>etween TN and NTN for</w:t>
      </w:r>
      <w:r w:rsidR="0089408A">
        <w:rPr>
          <w:rFonts w:ascii="Times New Roman" w:hAnsi="Times New Roman" w:cs="Times New Roman"/>
          <w:bCs/>
          <w:lang w:val="en-GB" w:eastAsia="ko-KR"/>
        </w:rPr>
        <w:t xml:space="preserve"> a specific frequency</w:t>
      </w:r>
      <w:r w:rsidR="00801270">
        <w:rPr>
          <w:rFonts w:ascii="Times New Roman" w:hAnsi="Times New Roman" w:cs="Times New Roman"/>
          <w:bCs/>
          <w:lang w:val="en-GB" w:eastAsia="ko-KR"/>
        </w:rPr>
        <w:t>.</w:t>
      </w:r>
      <w:r w:rsidR="00C25D08">
        <w:rPr>
          <w:rFonts w:ascii="Times New Roman" w:hAnsi="Times New Roman" w:cs="Times New Roman"/>
          <w:bCs/>
          <w:lang w:val="en-GB" w:eastAsia="ko-KR"/>
        </w:rPr>
        <w:t xml:space="preserve"> </w:t>
      </w:r>
      <w:r w:rsidR="00DB0D5A">
        <w:rPr>
          <w:rFonts w:ascii="Times New Roman" w:hAnsi="Times New Roman" w:cs="Times New Roman"/>
          <w:bCs/>
          <w:lang w:val="en-GB" w:eastAsia="ko-KR"/>
        </w:rPr>
        <w:t xml:space="preserve">We think that </w:t>
      </w:r>
      <w:r w:rsidR="00D004AC">
        <w:rPr>
          <w:rFonts w:ascii="Times New Roman" w:hAnsi="Times New Roman" w:cs="Times New Roman"/>
          <w:bCs/>
          <w:lang w:val="en-GB" w:eastAsia="ko-KR"/>
        </w:rPr>
        <w:t>multiple SMTC for one frequency can be one of the solution</w:t>
      </w:r>
      <w:r w:rsidR="00706D12">
        <w:rPr>
          <w:rFonts w:ascii="Times New Roman" w:hAnsi="Times New Roman" w:cs="Times New Roman"/>
          <w:bCs/>
          <w:lang w:val="en-GB" w:eastAsia="ko-KR"/>
        </w:rPr>
        <w:t xml:space="preserve"> (i.e., </w:t>
      </w:r>
      <w:r w:rsidR="00706D12" w:rsidRPr="00706D12">
        <w:rPr>
          <w:rFonts w:ascii="Times New Roman" w:hAnsi="Times New Roman" w:cs="Times New Roman"/>
          <w:bCs/>
          <w:lang w:val="en-GB" w:eastAsia="ko-KR"/>
        </w:rPr>
        <w:t>configure SMTC for TN and SMTC for NTN</w:t>
      </w:r>
      <w:r w:rsidR="00706D12">
        <w:rPr>
          <w:rFonts w:ascii="Times New Roman" w:hAnsi="Times New Roman" w:cs="Times New Roman"/>
          <w:bCs/>
          <w:lang w:val="en-GB" w:eastAsia="ko-KR"/>
        </w:rPr>
        <w:t>)</w:t>
      </w:r>
      <w:r w:rsidR="00D004AC">
        <w:rPr>
          <w:rFonts w:ascii="Times New Roman" w:hAnsi="Times New Roman" w:cs="Times New Roman"/>
          <w:bCs/>
          <w:lang w:val="en-GB" w:eastAsia="ko-KR"/>
        </w:rPr>
        <w:t>.</w:t>
      </w:r>
    </w:p>
    <w:p w14:paraId="16C4CA6C" w14:textId="523F075A" w:rsidR="00404047" w:rsidRDefault="00A82CC2" w:rsidP="00C25D08">
      <w:pPr>
        <w:pStyle w:val="ae"/>
        <w:numPr>
          <w:ilvl w:val="0"/>
          <w:numId w:val="16"/>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Use the </w:t>
      </w:r>
      <w:r w:rsidR="00CD537D">
        <w:rPr>
          <w:rFonts w:ascii="Times New Roman" w:hAnsi="Times New Roman" w:cs="Times New Roman"/>
          <w:bCs/>
          <w:lang w:val="en-GB" w:eastAsia="ko-KR"/>
        </w:rPr>
        <w:t>Multiple</w:t>
      </w:r>
      <w:r w:rsidR="00C25D08">
        <w:rPr>
          <w:rFonts w:ascii="Times New Roman" w:hAnsi="Times New Roman" w:cs="Times New Roman"/>
          <w:bCs/>
          <w:lang w:val="en-GB" w:eastAsia="ko-KR"/>
        </w:rPr>
        <w:t xml:space="preserve"> SMTC </w:t>
      </w:r>
      <w:r w:rsidR="00033DA2">
        <w:rPr>
          <w:rFonts w:ascii="Times New Roman" w:hAnsi="Times New Roman" w:cs="Times New Roman"/>
          <w:bCs/>
          <w:lang w:val="en-GB" w:eastAsia="ko-KR"/>
        </w:rPr>
        <w:t xml:space="preserve">to distinguish between TN and </w:t>
      </w:r>
      <w:r w:rsidR="00C25D08">
        <w:rPr>
          <w:rFonts w:ascii="Times New Roman" w:hAnsi="Times New Roman" w:cs="Times New Roman"/>
          <w:bCs/>
          <w:lang w:val="en-GB" w:eastAsia="ko-KR"/>
        </w:rPr>
        <w:t>NTN</w:t>
      </w:r>
      <w:r w:rsidR="006439C3">
        <w:rPr>
          <w:rFonts w:ascii="Times New Roman" w:hAnsi="Times New Roman" w:cs="Times New Roman"/>
          <w:bCs/>
          <w:lang w:val="en-GB" w:eastAsia="ko-KR"/>
        </w:rPr>
        <w:t>.</w:t>
      </w:r>
    </w:p>
    <w:p w14:paraId="4036DFDC" w14:textId="0FA7B169" w:rsidR="00FD5425" w:rsidRPr="0030394A" w:rsidRDefault="0030394A" w:rsidP="0030394A">
      <w:pPr>
        <w:rPr>
          <w:b/>
          <w:bCs/>
          <w:lang w:eastAsia="ko-KR"/>
        </w:rPr>
      </w:pPr>
      <w:r w:rsidRPr="0030394A">
        <w:rPr>
          <w:rFonts w:hint="eastAsia"/>
          <w:b/>
          <w:bCs/>
          <w:lang w:eastAsia="ko-KR"/>
        </w:rPr>
        <w:t xml:space="preserve">Proposal </w:t>
      </w:r>
      <w:r w:rsidRPr="0030394A">
        <w:rPr>
          <w:b/>
          <w:bCs/>
          <w:lang w:eastAsia="ko-KR"/>
        </w:rPr>
        <w:t xml:space="preserve">3: </w:t>
      </w:r>
      <w:r w:rsidR="007F3FEC">
        <w:rPr>
          <w:b/>
          <w:bCs/>
          <w:lang w:eastAsia="ko-KR"/>
        </w:rPr>
        <w:t xml:space="preserve">Kindly ask </w:t>
      </w:r>
      <w:r w:rsidR="004D0F28">
        <w:rPr>
          <w:b/>
          <w:bCs/>
          <w:lang w:eastAsia="ko-KR"/>
        </w:rPr>
        <w:t>RAN2</w:t>
      </w:r>
      <w:r w:rsidR="007F3FEC">
        <w:rPr>
          <w:b/>
          <w:bCs/>
          <w:lang w:eastAsia="ko-KR"/>
        </w:rPr>
        <w:t xml:space="preserve"> to</w:t>
      </w:r>
      <w:r w:rsidR="004D0F28">
        <w:rPr>
          <w:b/>
          <w:bCs/>
          <w:lang w:eastAsia="ko-KR"/>
        </w:rPr>
        <w:t xml:space="preserve"> discuss multiple SMTC associated to one frequency </w:t>
      </w:r>
      <w:r w:rsidR="004B7218">
        <w:rPr>
          <w:b/>
          <w:bCs/>
          <w:lang w:eastAsia="ko-KR"/>
        </w:rPr>
        <w:t>for NTN/TN using same frequency case</w:t>
      </w:r>
      <w:r w:rsidR="004D0F28">
        <w:rPr>
          <w:b/>
          <w:bCs/>
          <w:lang w:eastAsia="ko-KR"/>
        </w:rPr>
        <w:t>.</w:t>
      </w:r>
    </w:p>
    <w:p w14:paraId="5AD35E76" w14:textId="0109558B"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1AFE3449" w14:textId="3ADCF928" w:rsidR="00981165" w:rsidRDefault="00981165" w:rsidP="00981165">
      <w:pPr>
        <w:jc w:val="both"/>
        <w:rPr>
          <w:rFonts w:eastAsiaTheme="minorEastAsia"/>
          <w:sz w:val="21"/>
          <w:szCs w:val="21"/>
          <w:lang w:val="en-US" w:eastAsia="ko-KR"/>
        </w:rPr>
      </w:pPr>
      <w:r>
        <w:rPr>
          <w:rFonts w:eastAsiaTheme="minorEastAsia"/>
          <w:sz w:val="21"/>
          <w:szCs w:val="21"/>
          <w:lang w:val="en-US" w:eastAsia="ko-KR"/>
        </w:rPr>
        <w:t>In this contribution, we discussed the</w:t>
      </w:r>
      <w:r w:rsidR="008844E4">
        <w:rPr>
          <w:rFonts w:eastAsiaTheme="minorEastAsia"/>
          <w:sz w:val="21"/>
          <w:szCs w:val="21"/>
          <w:lang w:val="en-US" w:eastAsia="ko-KR"/>
        </w:rPr>
        <w:t xml:space="preserve"> RRC IDLE/INACTIVE UE cell re-selection behavior in NTN</w:t>
      </w:r>
      <w:r w:rsidR="00EF4917">
        <w:rPr>
          <w:rFonts w:eastAsiaTheme="minorEastAsia"/>
          <w:sz w:val="21"/>
          <w:szCs w:val="21"/>
          <w:lang w:val="en-US" w:eastAsia="ko-KR"/>
        </w:rPr>
        <w:t xml:space="preserv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w:t>
      </w:r>
      <w:r w:rsidR="00A56E6A">
        <w:rPr>
          <w:rFonts w:eastAsiaTheme="minorEastAsia"/>
          <w:sz w:val="21"/>
          <w:szCs w:val="21"/>
          <w:lang w:val="en-US" w:eastAsia="ko-KR"/>
        </w:rPr>
        <w:t xml:space="preserve"> observation and</w:t>
      </w:r>
      <w:r w:rsidR="00EF4917">
        <w:rPr>
          <w:rFonts w:eastAsiaTheme="minorEastAsia"/>
          <w:sz w:val="21"/>
          <w:szCs w:val="21"/>
          <w:lang w:val="en-US" w:eastAsia="ko-KR"/>
        </w:rPr>
        <w:t xml:space="preserve"> proposal</w:t>
      </w:r>
      <w:r>
        <w:rPr>
          <w:rFonts w:eastAsiaTheme="minorEastAsia"/>
          <w:sz w:val="21"/>
          <w:szCs w:val="21"/>
          <w:lang w:val="en-US" w:eastAsia="ko-KR"/>
        </w:rPr>
        <w:t>:</w:t>
      </w:r>
    </w:p>
    <w:p w14:paraId="5F1A0529" w14:textId="0444DAD4" w:rsidR="001D49C8" w:rsidRDefault="001D49C8" w:rsidP="001D49C8">
      <w:pPr>
        <w:pStyle w:val="ae"/>
        <w:spacing w:line="276" w:lineRule="auto"/>
        <w:rPr>
          <w:rFonts w:ascii="Times New Roman" w:hAnsi="Times New Roman" w:cs="Times New Roman"/>
          <w:b/>
          <w:bCs/>
          <w:lang w:val="en-GB" w:eastAsia="ko-KR"/>
        </w:rPr>
      </w:pPr>
      <w:r w:rsidRPr="00774F40">
        <w:rPr>
          <w:rFonts w:ascii="Times New Roman" w:hAnsi="Times New Roman" w:cs="Times New Roman" w:hint="eastAsia"/>
          <w:b/>
          <w:bCs/>
          <w:lang w:val="en-GB" w:eastAsia="ko-KR"/>
        </w:rPr>
        <w:t>Observation 1:</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if</w:t>
      </w:r>
      <w:r>
        <w:rPr>
          <w:rFonts w:ascii="Times New Roman" w:hAnsi="Times New Roman" w:cs="Times New Roman"/>
          <w:b/>
          <w:bCs/>
          <w:lang w:val="en-GB" w:eastAsia="ko-KR"/>
        </w:rPr>
        <w:t xml:space="preserve"> </w:t>
      </w:r>
      <w:proofErr w:type="spellStart"/>
      <w:r w:rsidRPr="007C4E43">
        <w:rPr>
          <w:rFonts w:ascii="Times New Roman" w:hAnsi="Times New Roman" w:cs="Times New Roman" w:hint="eastAsia"/>
          <w:b/>
          <w:bCs/>
          <w:i/>
          <w:lang w:eastAsia="ko-KR"/>
        </w:rPr>
        <w:t>threshServingLowQ</w:t>
      </w:r>
      <w:proofErr w:type="spellEnd"/>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is</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not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configured</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and</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target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priority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of</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frequency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is</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higher</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than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serving</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frequency,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only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target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frequency</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is considered</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for</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cell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re-selection</w:t>
      </w:r>
    </w:p>
    <w:p w14:paraId="3501F416" w14:textId="77777777" w:rsidR="00AF46CF" w:rsidRDefault="00AF46CF" w:rsidP="00AF46CF">
      <w:pPr>
        <w:pStyle w:val="ae"/>
        <w:spacing w:line="276" w:lineRule="auto"/>
        <w:rPr>
          <w:rFonts w:ascii="Times New Roman" w:hAnsi="Times New Roman" w:cs="Times New Roman"/>
          <w:b/>
          <w:bCs/>
          <w:lang w:val="en-GB" w:eastAsia="ko-KR"/>
        </w:rPr>
      </w:pPr>
      <w:r w:rsidRPr="00774F40">
        <w:rPr>
          <w:rFonts w:ascii="Times New Roman" w:hAnsi="Times New Roman" w:cs="Times New Roman" w:hint="eastAsia"/>
          <w:b/>
          <w:bCs/>
          <w:lang w:val="en-GB" w:eastAsia="ko-KR"/>
        </w:rPr>
        <w:t xml:space="preserve">Observation </w:t>
      </w:r>
      <w:r>
        <w:rPr>
          <w:rFonts w:ascii="Times New Roman" w:hAnsi="Times New Roman" w:cs="Times New Roman" w:hint="eastAsia"/>
          <w:b/>
          <w:bCs/>
          <w:lang w:val="en-GB" w:eastAsia="ko-KR"/>
        </w:rPr>
        <w:t>2</w:t>
      </w:r>
      <w:r w:rsidRPr="00774F40">
        <w:rPr>
          <w:rFonts w:ascii="Times New Roman" w:hAnsi="Times New Roman" w:cs="Times New Roman" w:hint="eastAsia"/>
          <w:b/>
          <w:bCs/>
          <w:lang w:val="en-GB" w:eastAsia="ko-KR"/>
        </w:rPr>
        <w:t>:</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Cell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re-selection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to</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a</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cell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an</w:t>
      </w:r>
      <w:r w:rsidRPr="005C6EC3">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i</w:t>
      </w:r>
      <w:r w:rsidRPr="005C6EC3">
        <w:rPr>
          <w:rFonts w:ascii="Times New Roman" w:hAnsi="Times New Roman" w:cs="Times New Roman" w:hint="eastAsia"/>
          <w:b/>
          <w:bCs/>
          <w:lang w:val="en-GB" w:eastAsia="ko-KR"/>
        </w:rPr>
        <w:t>ntra-frequency</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and</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equal</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priority</w:t>
      </w:r>
      <w:r w:rsidRPr="005C6EC3">
        <w:rPr>
          <w:rFonts w:ascii="Times New Roman" w:hAnsi="Times New Roman" w:cs="Times New Roman"/>
          <w:b/>
          <w:bCs/>
          <w:lang w:val="en-GB" w:eastAsia="ko-KR"/>
        </w:rPr>
        <w:t xml:space="preserve"> </w:t>
      </w:r>
      <w:r w:rsidRPr="005C6EC3">
        <w:rPr>
          <w:rFonts w:ascii="Times New Roman" w:hAnsi="Times New Roman" w:cs="Times New Roman" w:hint="eastAsia"/>
          <w:b/>
          <w:bCs/>
          <w:lang w:val="en-GB" w:eastAsia="ko-KR"/>
        </w:rPr>
        <w:t>inter-frequency</w:t>
      </w:r>
      <w:r>
        <w:rPr>
          <w:rFonts w:ascii="Times New Roman" w:hAnsi="Times New Roman" w:cs="Times New Roman" w:hint="eastAsia"/>
          <w:bCs/>
          <w:lang w:val="en-GB" w:eastAsia="ko-KR"/>
        </w:rPr>
        <w:t xml:space="preserve"> </w:t>
      </w:r>
      <w:r>
        <w:rPr>
          <w:rFonts w:ascii="Times New Roman" w:hAnsi="Times New Roman" w:cs="Times New Roman" w:hint="eastAsia"/>
          <w:b/>
          <w:bCs/>
          <w:lang w:val="en-GB" w:eastAsia="ko-KR"/>
        </w:rPr>
        <w:t>shall</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be</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based</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on</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ranking</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criterion.</w:t>
      </w:r>
    </w:p>
    <w:p w14:paraId="26FDC81C" w14:textId="77777777" w:rsidR="00AF46CF" w:rsidRDefault="00AF46CF" w:rsidP="00AF46CF">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O</w:t>
      </w:r>
      <w:r>
        <w:rPr>
          <w:rFonts w:ascii="Times New Roman" w:hAnsi="Times New Roman" w:cs="Times New Roman"/>
          <w:b/>
          <w:bCs/>
          <w:lang w:eastAsia="ko-KR"/>
        </w:rPr>
        <w:t xml:space="preserve">bservation </w:t>
      </w:r>
      <w:r>
        <w:rPr>
          <w:rFonts w:ascii="Times New Roman" w:hAnsi="Times New Roman" w:cs="Times New Roman" w:hint="eastAsia"/>
          <w:b/>
          <w:bCs/>
          <w:lang w:eastAsia="ko-KR"/>
        </w:rPr>
        <w:t>3</w:t>
      </w:r>
      <w:r>
        <w:rPr>
          <w:rFonts w:ascii="Times New Roman" w:hAnsi="Times New Roman" w:cs="Times New Roman"/>
          <w:b/>
          <w:bCs/>
          <w:lang w:eastAsia="ko-KR"/>
        </w:rPr>
        <w:t xml:space="preserve">: </w:t>
      </w:r>
      <w:r w:rsidRPr="009C36BD">
        <w:rPr>
          <w:rFonts w:ascii="Times New Roman" w:hAnsi="Times New Roman" w:cs="Times New Roman"/>
          <w:b/>
          <w:bCs/>
          <w:lang w:eastAsia="ko-KR"/>
        </w:rPr>
        <w:t xml:space="preserve">In the cell reselection process, there </w:t>
      </w:r>
      <w:r>
        <w:rPr>
          <w:rFonts w:ascii="Times New Roman" w:hAnsi="Times New Roman" w:cs="Times New Roman"/>
          <w:b/>
          <w:bCs/>
          <w:lang w:eastAsia="ko-KR"/>
        </w:rPr>
        <w:t>could</w:t>
      </w:r>
      <w:r w:rsidRPr="009C36BD">
        <w:rPr>
          <w:rFonts w:ascii="Times New Roman" w:hAnsi="Times New Roman" w:cs="Times New Roman"/>
          <w:b/>
          <w:bCs/>
          <w:lang w:eastAsia="ko-KR"/>
        </w:rPr>
        <w:t xml:space="preserve"> be a plurality of candidate cells, and one cell is selected according to the </w:t>
      </w:r>
      <w:r>
        <w:rPr>
          <w:rFonts w:ascii="Times New Roman" w:hAnsi="Times New Roman" w:cs="Times New Roman"/>
          <w:b/>
          <w:bCs/>
          <w:lang w:eastAsia="ko-KR"/>
        </w:rPr>
        <w:t>ranking criterion</w:t>
      </w:r>
      <w:r w:rsidRPr="009C36BD">
        <w:rPr>
          <w:rFonts w:ascii="Times New Roman" w:hAnsi="Times New Roman" w:cs="Times New Roman"/>
          <w:b/>
          <w:bCs/>
          <w:lang w:eastAsia="ko-KR"/>
        </w:rPr>
        <w:t>.</w:t>
      </w:r>
    </w:p>
    <w:p w14:paraId="7D897714" w14:textId="77777777" w:rsidR="00EE3F22" w:rsidRPr="00AA68D2" w:rsidRDefault="00EE3F22" w:rsidP="00EE3F22">
      <w:pPr>
        <w:pStyle w:val="ae"/>
        <w:spacing w:line="276" w:lineRule="auto"/>
        <w:rPr>
          <w:rFonts w:ascii="Times New Roman" w:hAnsi="Times New Roman" w:cs="Times New Roman"/>
          <w:b/>
          <w:bCs/>
          <w:lang w:val="en-GB" w:eastAsia="ko-KR"/>
        </w:rPr>
      </w:pPr>
      <w:r w:rsidRPr="00AA68D2">
        <w:rPr>
          <w:rFonts w:ascii="Times New Roman" w:hAnsi="Times New Roman" w:cs="Times New Roman"/>
          <w:b/>
          <w:bCs/>
          <w:lang w:val="en-GB" w:eastAsia="ko-KR"/>
        </w:rPr>
        <w:lastRenderedPageBreak/>
        <w:t>Proposal 1: Location based cell re-selection</w:t>
      </w:r>
      <w:r>
        <w:rPr>
          <w:rFonts w:ascii="Times New Roman" w:hAnsi="Times New Roman" w:cs="Times New Roman"/>
          <w:b/>
          <w:bCs/>
          <w:lang w:val="en-GB" w:eastAsia="ko-KR"/>
        </w:rPr>
        <w:t xml:space="preserve"> should be</w:t>
      </w:r>
      <w:r w:rsidRPr="00AA68D2">
        <w:rPr>
          <w:rFonts w:ascii="Times New Roman" w:hAnsi="Times New Roman" w:cs="Times New Roman"/>
          <w:b/>
          <w:bCs/>
          <w:lang w:val="en-GB" w:eastAsia="ko-KR"/>
        </w:rPr>
        <w:t xml:space="preserve"> used in NTN</w:t>
      </w:r>
    </w:p>
    <w:p w14:paraId="2EFB5AC7" w14:textId="77777777" w:rsidR="004F49BA" w:rsidRPr="00AA68D2" w:rsidRDefault="004F49BA" w:rsidP="004F49BA">
      <w:pPr>
        <w:pStyle w:val="ae"/>
        <w:spacing w:line="276" w:lineRule="auto"/>
        <w:rPr>
          <w:rFonts w:ascii="Times New Roman" w:hAnsi="Times New Roman" w:cs="Times New Roman"/>
          <w:b/>
          <w:bCs/>
          <w:lang w:val="en-GB" w:eastAsia="ko-KR"/>
        </w:rPr>
      </w:pPr>
      <w:r w:rsidRPr="00AA68D2">
        <w:rPr>
          <w:rFonts w:ascii="Times New Roman" w:hAnsi="Times New Roman" w:cs="Times New Roman"/>
          <w:b/>
          <w:bCs/>
          <w:lang w:val="en-GB" w:eastAsia="ko-KR"/>
        </w:rPr>
        <w:t xml:space="preserve">Proposal </w:t>
      </w:r>
      <w:r>
        <w:rPr>
          <w:rFonts w:ascii="Times New Roman" w:hAnsi="Times New Roman" w:cs="Times New Roman"/>
          <w:b/>
          <w:bCs/>
          <w:lang w:val="en-GB" w:eastAsia="ko-KR"/>
        </w:rPr>
        <w:t>2</w:t>
      </w:r>
      <w:r w:rsidRPr="00AA68D2">
        <w:rPr>
          <w:rFonts w:ascii="Times New Roman" w:hAnsi="Times New Roman" w:cs="Times New Roman"/>
          <w:b/>
          <w:bCs/>
          <w:lang w:val="en-GB" w:eastAsia="ko-KR"/>
        </w:rPr>
        <w:t xml:space="preserve">: </w:t>
      </w:r>
      <w:r w:rsidRPr="008A3034">
        <w:rPr>
          <w:rFonts w:ascii="Times New Roman" w:hAnsi="Times New Roman" w:cs="Times New Roman"/>
          <w:b/>
          <w:bCs/>
          <w:lang w:val="en-GB" w:eastAsia="ko-KR"/>
        </w:rPr>
        <w:t>The distance between the UE and the serving cell should be used as a cell re</w:t>
      </w:r>
      <w:r>
        <w:rPr>
          <w:rFonts w:ascii="Times New Roman" w:hAnsi="Times New Roman" w:cs="Times New Roman"/>
          <w:b/>
          <w:bCs/>
          <w:lang w:val="en-GB" w:eastAsia="ko-KR"/>
        </w:rPr>
        <w:t>-</w:t>
      </w:r>
      <w:r w:rsidRPr="008A3034">
        <w:rPr>
          <w:rFonts w:ascii="Times New Roman" w:hAnsi="Times New Roman" w:cs="Times New Roman"/>
          <w:b/>
          <w:bCs/>
          <w:lang w:val="en-GB" w:eastAsia="ko-KR"/>
        </w:rPr>
        <w:t>selection trigger condition.</w:t>
      </w:r>
    </w:p>
    <w:p w14:paraId="608B9DD4" w14:textId="4D7F8C29" w:rsidR="001D49C8" w:rsidRPr="004F49BA" w:rsidRDefault="001D49C8" w:rsidP="001D49C8">
      <w:pPr>
        <w:pStyle w:val="ae"/>
        <w:spacing w:line="276" w:lineRule="auto"/>
        <w:rPr>
          <w:rFonts w:ascii="Times New Roman" w:hAnsi="Times New Roman" w:cs="Times New Roman"/>
          <w:b/>
          <w:bCs/>
          <w:lang w:val="en-GB" w:eastAsia="ko-KR"/>
        </w:rPr>
      </w:pPr>
    </w:p>
    <w:p w14:paraId="790EE7D8" w14:textId="77777777" w:rsidR="003043CA" w:rsidRDefault="003043CA" w:rsidP="003043CA">
      <w:pPr>
        <w:pStyle w:val="ae"/>
        <w:spacing w:line="276" w:lineRule="auto"/>
        <w:rPr>
          <w:rFonts w:ascii="Times New Roman" w:hAnsi="Times New Roman" w:cs="Times New Roman"/>
          <w:b/>
          <w:bCs/>
          <w:lang w:val="en-GB" w:eastAsia="ko-KR"/>
        </w:rPr>
      </w:pPr>
      <w:r w:rsidRPr="00DE5C66">
        <w:rPr>
          <w:rFonts w:ascii="Times New Roman" w:hAnsi="Times New Roman" w:cs="Times New Roman"/>
          <w:b/>
          <w:bCs/>
          <w:lang w:val="en-GB" w:eastAsia="ko-KR"/>
        </w:rPr>
        <w:t xml:space="preserve">Observation </w:t>
      </w:r>
      <w:r>
        <w:rPr>
          <w:rFonts w:ascii="Times New Roman" w:hAnsi="Times New Roman" w:cs="Times New Roman"/>
          <w:b/>
          <w:bCs/>
          <w:lang w:val="en-GB" w:eastAsia="ko-KR"/>
        </w:rPr>
        <w:t>4</w:t>
      </w:r>
      <w:r w:rsidRPr="00DE5C66">
        <w:rPr>
          <w:rFonts w:ascii="Times New Roman" w:hAnsi="Times New Roman" w:cs="Times New Roman"/>
          <w:b/>
          <w:bCs/>
          <w:lang w:val="en-GB" w:eastAsia="ko-KR"/>
        </w:rPr>
        <w:t xml:space="preserve">: </w:t>
      </w:r>
      <w:r>
        <w:rPr>
          <w:rFonts w:ascii="Times New Roman" w:hAnsi="Times New Roman" w:cs="Times New Roman"/>
          <w:b/>
          <w:bCs/>
          <w:lang w:val="en-GB" w:eastAsia="ko-KR"/>
        </w:rPr>
        <w:t xml:space="preserve">Absolute priorities of different NR frequencies or inter-RAT frequencies may be provided to the UE through SI or dedicated RRC </w:t>
      </w:r>
      <w:proofErr w:type="spellStart"/>
      <w:r>
        <w:rPr>
          <w:rFonts w:ascii="Times New Roman" w:hAnsi="Times New Roman" w:cs="Times New Roman"/>
          <w:b/>
          <w:bCs/>
          <w:lang w:val="en-GB" w:eastAsia="ko-KR"/>
        </w:rPr>
        <w:t>signaling</w:t>
      </w:r>
      <w:proofErr w:type="spellEnd"/>
      <w:r>
        <w:rPr>
          <w:rFonts w:ascii="Times New Roman" w:hAnsi="Times New Roman" w:cs="Times New Roman"/>
          <w:b/>
          <w:bCs/>
          <w:lang w:val="en-GB" w:eastAsia="ko-KR"/>
        </w:rPr>
        <w:t>.</w:t>
      </w:r>
    </w:p>
    <w:p w14:paraId="4BE13E95" w14:textId="77777777" w:rsidR="003043CA" w:rsidRDefault="003043CA" w:rsidP="003043CA">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Observation 5: If priorities are provided in dedicated RRC signalling, the UE shall ignore all the priorities provided in system information.</w:t>
      </w:r>
    </w:p>
    <w:p w14:paraId="4C1C6408" w14:textId="77777777" w:rsidR="006165A7" w:rsidRPr="0030394A" w:rsidRDefault="006165A7" w:rsidP="006165A7">
      <w:pPr>
        <w:rPr>
          <w:b/>
          <w:bCs/>
          <w:lang w:eastAsia="ko-KR"/>
        </w:rPr>
      </w:pPr>
      <w:r w:rsidRPr="0030394A">
        <w:rPr>
          <w:rFonts w:hint="eastAsia"/>
          <w:b/>
          <w:bCs/>
          <w:lang w:eastAsia="ko-KR"/>
        </w:rPr>
        <w:t xml:space="preserve">Proposal </w:t>
      </w:r>
      <w:r w:rsidRPr="0030394A">
        <w:rPr>
          <w:b/>
          <w:bCs/>
          <w:lang w:eastAsia="ko-KR"/>
        </w:rPr>
        <w:t xml:space="preserve">3: </w:t>
      </w:r>
      <w:r>
        <w:rPr>
          <w:b/>
          <w:bCs/>
          <w:lang w:eastAsia="ko-KR"/>
        </w:rPr>
        <w:t>Kindly ask RAN2 to discuss multiple SMTC associated to one frequency for NTN/TN using same frequency case.</w:t>
      </w:r>
    </w:p>
    <w:p w14:paraId="5F5B8766" w14:textId="77777777" w:rsidR="0093514A" w:rsidRPr="006165A7" w:rsidRDefault="0093514A" w:rsidP="001D49C8">
      <w:pPr>
        <w:pStyle w:val="ae"/>
        <w:spacing w:line="276" w:lineRule="auto"/>
        <w:rPr>
          <w:rFonts w:ascii="Times New Roman" w:hAnsi="Times New Roman" w:cs="Times New Roman"/>
          <w:b/>
          <w:bCs/>
          <w:lang w:val="en-GB"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67231FB1" w:rsidR="00981165" w:rsidRPr="002F529F" w:rsidRDefault="00981165" w:rsidP="00981165">
      <w:pPr>
        <w:pStyle w:val="References"/>
        <w:tabs>
          <w:tab w:val="num" w:pos="231"/>
        </w:tabs>
        <w:ind w:leftChars="-65" w:left="230"/>
        <w:rPr>
          <w:rFonts w:eastAsia="맑은 고딕"/>
          <w:szCs w:val="22"/>
          <w:lang w:val="en-GB" w:eastAsia="ko-KR"/>
        </w:rPr>
      </w:pPr>
      <w:r w:rsidRPr="002F529F">
        <w:rPr>
          <w:rFonts w:eastAsia="맑은 고딕"/>
          <w:szCs w:val="22"/>
          <w:lang w:val="en-GB" w:eastAsia="ko-KR"/>
        </w:rPr>
        <w:t>RAN</w:t>
      </w:r>
      <w:r w:rsidR="0094162E">
        <w:rPr>
          <w:rFonts w:eastAsia="맑은 고딕"/>
          <w:szCs w:val="22"/>
          <w:lang w:val="en-GB" w:eastAsia="ko-KR"/>
        </w:rPr>
        <w:t>2</w:t>
      </w:r>
      <w:r w:rsidRPr="002F529F">
        <w:rPr>
          <w:rFonts w:eastAsia="맑은 고딕"/>
          <w:szCs w:val="22"/>
          <w:lang w:val="en-GB" w:eastAsia="ko-KR"/>
        </w:rPr>
        <w:t>#</w:t>
      </w:r>
      <w:r w:rsidR="0094162E">
        <w:rPr>
          <w:rFonts w:eastAsia="맑은 고딕"/>
          <w:szCs w:val="22"/>
          <w:lang w:val="en-GB" w:eastAsia="ko-KR"/>
        </w:rPr>
        <w:t>111</w:t>
      </w:r>
      <w:r w:rsidR="00DF5A3C">
        <w:rPr>
          <w:rFonts w:eastAsia="맑은 고딕"/>
          <w:szCs w:val="22"/>
          <w:lang w:val="en-GB" w:eastAsia="ko-KR"/>
        </w:rPr>
        <w:t>e</w:t>
      </w:r>
      <w:r w:rsidR="002B10AE" w:rsidRPr="002F529F">
        <w:rPr>
          <w:rFonts w:eastAsia="맑은 고딕"/>
          <w:szCs w:val="22"/>
          <w:lang w:val="en-GB" w:eastAsia="ko-KR"/>
        </w:rPr>
        <w:t xml:space="preserve"> </w:t>
      </w:r>
      <w:proofErr w:type="spellStart"/>
      <w:r w:rsidRPr="002F529F">
        <w:rPr>
          <w:rFonts w:eastAsia="맑은 고딕"/>
          <w:szCs w:val="22"/>
          <w:lang w:val="en-GB" w:eastAsia="ko-KR"/>
        </w:rPr>
        <w:t>MeetingReport</w:t>
      </w:r>
      <w:proofErr w:type="spellEnd"/>
    </w:p>
    <w:p w14:paraId="2E020A57" w14:textId="427B90EF" w:rsidR="00A61E41" w:rsidRPr="00A13BFA" w:rsidRDefault="002F529F" w:rsidP="001939AC">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sidR="006F370B">
        <w:rPr>
          <w:rFonts w:eastAsiaTheme="minorEastAsia"/>
          <w:szCs w:val="22"/>
          <w:lang w:val="en-GB" w:eastAsia="ko-KR"/>
        </w:rPr>
        <w:t>2</w:t>
      </w:r>
      <w:r w:rsidR="00981165" w:rsidRPr="002F529F">
        <w:rPr>
          <w:rFonts w:eastAsiaTheme="minorEastAsia"/>
          <w:szCs w:val="22"/>
          <w:lang w:val="en-GB" w:eastAsia="ko-KR"/>
        </w:rPr>
        <w:t>#</w:t>
      </w:r>
      <w:r w:rsidR="0094162E">
        <w:rPr>
          <w:rFonts w:eastAsiaTheme="minorEastAsia"/>
          <w:szCs w:val="22"/>
          <w:lang w:val="en-GB" w:eastAsia="ko-KR"/>
        </w:rPr>
        <w:t>113e</w:t>
      </w:r>
      <w:r w:rsidR="00981165" w:rsidRPr="002F529F">
        <w:rPr>
          <w:rFonts w:eastAsiaTheme="minorEastAsia"/>
          <w:szCs w:val="22"/>
          <w:lang w:val="en-GB" w:eastAsia="ko-KR"/>
        </w:rPr>
        <w:t xml:space="preserve"> </w:t>
      </w:r>
      <w:proofErr w:type="spellStart"/>
      <w:r w:rsidR="002B10AE" w:rsidRPr="002F529F">
        <w:rPr>
          <w:rFonts w:eastAsiaTheme="minorEastAsia"/>
          <w:szCs w:val="22"/>
          <w:lang w:val="en-GB" w:eastAsia="ko-KR"/>
        </w:rPr>
        <w:t>MeetingReport</w:t>
      </w:r>
      <w:proofErr w:type="spellEnd"/>
    </w:p>
    <w:p w14:paraId="1973FCB0" w14:textId="617EDBBA" w:rsidR="00A13BFA" w:rsidRPr="00A13BFA" w:rsidRDefault="00A13BFA" w:rsidP="00A13BFA">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Pr>
          <w:rFonts w:eastAsiaTheme="minorEastAsia"/>
          <w:szCs w:val="22"/>
          <w:lang w:val="en-GB" w:eastAsia="ko-KR"/>
        </w:rPr>
        <w:t>2</w:t>
      </w:r>
      <w:r w:rsidRPr="002F529F">
        <w:rPr>
          <w:rFonts w:eastAsiaTheme="minorEastAsia"/>
          <w:szCs w:val="22"/>
          <w:lang w:val="en-GB" w:eastAsia="ko-KR"/>
        </w:rPr>
        <w:t>#</w:t>
      </w:r>
      <w:r>
        <w:rPr>
          <w:rFonts w:eastAsiaTheme="minorEastAsia"/>
          <w:szCs w:val="22"/>
          <w:lang w:val="en-GB" w:eastAsia="ko-KR"/>
        </w:rPr>
        <w:t>114e</w:t>
      </w:r>
      <w:r w:rsidRPr="002F529F">
        <w:rPr>
          <w:rFonts w:eastAsiaTheme="minorEastAsia"/>
          <w:szCs w:val="22"/>
          <w:lang w:val="en-GB" w:eastAsia="ko-KR"/>
        </w:rPr>
        <w:t xml:space="preserve"> </w:t>
      </w:r>
      <w:proofErr w:type="spellStart"/>
      <w:r w:rsidRPr="002F529F">
        <w:rPr>
          <w:rFonts w:eastAsiaTheme="minorEastAsia"/>
          <w:szCs w:val="22"/>
          <w:lang w:val="en-GB" w:eastAsia="ko-KR"/>
        </w:rPr>
        <w:t>MeetingReport</w:t>
      </w:r>
      <w:proofErr w:type="spellEnd"/>
    </w:p>
    <w:p w14:paraId="5F169CC8" w14:textId="55CCA4F5" w:rsidR="0090498E" w:rsidRPr="001939AC" w:rsidRDefault="00DA74B9" w:rsidP="001939AC">
      <w:pPr>
        <w:pStyle w:val="References"/>
        <w:tabs>
          <w:tab w:val="num" w:pos="231"/>
        </w:tabs>
        <w:ind w:leftChars="-65" w:left="230"/>
        <w:jc w:val="left"/>
        <w:rPr>
          <w:rFonts w:eastAsiaTheme="minorEastAsia"/>
          <w:bCs/>
          <w:szCs w:val="22"/>
          <w:lang w:val="en-GB" w:eastAsia="ko-KR" w:bidi="en-US"/>
        </w:rPr>
      </w:pPr>
      <w:r>
        <w:rPr>
          <w:rFonts w:eastAsiaTheme="minorEastAsia"/>
          <w:bCs/>
          <w:szCs w:val="22"/>
          <w:lang w:val="en-GB" w:eastAsia="ko-KR" w:bidi="en-US"/>
        </w:rPr>
        <w:t xml:space="preserve">3GPP </w:t>
      </w:r>
      <w:r w:rsidR="0090498E">
        <w:rPr>
          <w:rFonts w:eastAsiaTheme="minorEastAsia"/>
          <w:bCs/>
          <w:szCs w:val="22"/>
          <w:lang w:val="en-GB" w:eastAsia="ko-KR" w:bidi="en-US"/>
        </w:rPr>
        <w:t>TS 38.304</w:t>
      </w:r>
      <w:r>
        <w:rPr>
          <w:rFonts w:eastAsiaTheme="minorEastAsia"/>
          <w:bCs/>
          <w:szCs w:val="22"/>
          <w:lang w:val="en-GB" w:eastAsia="ko-KR" w:bidi="en-US"/>
        </w:rPr>
        <w:t xml:space="preserve"> V16.4.0 </w:t>
      </w:r>
      <w:r w:rsidRPr="00DA74B9">
        <w:rPr>
          <w:rFonts w:eastAsiaTheme="minorEastAsia"/>
          <w:bCs/>
          <w:szCs w:val="22"/>
          <w:lang w:val="en-GB" w:eastAsia="ko-KR" w:bidi="en-US"/>
        </w:rPr>
        <w:t>5G; NR; User Equipment (UE) procedures in idle mode and in RRC Inactive state</w:t>
      </w:r>
    </w:p>
    <w:sectPr w:rsidR="0090498E" w:rsidRPr="001939AC"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57F" w16cex:dateUtc="2021-05-11T01:05:00Z"/>
  <w16cex:commentExtensible w16cex:durableId="2444D671" w16cex:dateUtc="2021-05-11T01:09:00Z"/>
  <w16cex:commentExtensible w16cex:durableId="2444D6BE" w16cex:dateUtc="2021-05-11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3CD1F" w16cid:durableId="2444D57F"/>
  <w16cid:commentId w16cid:paraId="56C46F94" w16cid:durableId="2444D671"/>
  <w16cid:commentId w16cid:paraId="1A54E5AF" w16cid:durableId="2444D6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406CA" w14:textId="77777777" w:rsidR="00913F05" w:rsidRDefault="00913F05">
      <w:pPr>
        <w:spacing w:after="0"/>
      </w:pPr>
      <w:r>
        <w:separator/>
      </w:r>
    </w:p>
  </w:endnote>
  <w:endnote w:type="continuationSeparator" w:id="0">
    <w:p w14:paraId="0D4BEB92" w14:textId="77777777" w:rsidR="00913F05" w:rsidRDefault="00913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FF4B" w14:textId="77777777" w:rsidR="00913F05" w:rsidRDefault="00913F05">
      <w:pPr>
        <w:spacing w:after="0"/>
      </w:pPr>
      <w:r>
        <w:separator/>
      </w:r>
    </w:p>
  </w:footnote>
  <w:footnote w:type="continuationSeparator" w:id="0">
    <w:p w14:paraId="64FE75AB" w14:textId="77777777" w:rsidR="00913F05" w:rsidRDefault="00913F0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5"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8" w15:restartNumberingAfterBreak="0">
    <w:nsid w:val="381E0D91"/>
    <w:multiLevelType w:val="hybridMultilevel"/>
    <w:tmpl w:val="F08828EE"/>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593CAA"/>
    <w:multiLevelType w:val="hybridMultilevel"/>
    <w:tmpl w:val="E90ABF8A"/>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3D3725"/>
    <w:multiLevelType w:val="hybridMultilevel"/>
    <w:tmpl w:val="729A1CDC"/>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0"/>
  </w:num>
  <w:num w:numId="3">
    <w:abstractNumId w:val="3"/>
  </w:num>
  <w:num w:numId="4">
    <w:abstractNumId w:val="9"/>
    <w:lvlOverride w:ilvl="0">
      <w:startOverride w:val="1"/>
    </w:lvlOverride>
  </w:num>
  <w:num w:numId="5">
    <w:abstractNumId w:val="4"/>
  </w:num>
  <w:num w:numId="6">
    <w:abstractNumId w:val="12"/>
  </w:num>
  <w:num w:numId="7">
    <w:abstractNumId w:val="17"/>
  </w:num>
  <w:num w:numId="8">
    <w:abstractNumId w:val="14"/>
  </w:num>
  <w:num w:numId="9">
    <w:abstractNumId w:val="5"/>
  </w:num>
  <w:num w:numId="10">
    <w:abstractNumId w:val="15"/>
  </w:num>
  <w:num w:numId="11">
    <w:abstractNumId w:val="2"/>
  </w:num>
  <w:num w:numId="12">
    <w:abstractNumId w:val="7"/>
  </w:num>
  <w:num w:numId="13">
    <w:abstractNumId w:val="13"/>
  </w:num>
  <w:num w:numId="14">
    <w:abstractNumId w:val="6"/>
  </w:num>
  <w:num w:numId="15">
    <w:abstractNumId w:val="1"/>
  </w:num>
  <w:num w:numId="16">
    <w:abstractNumId w:val="8"/>
  </w:num>
  <w:num w:numId="17">
    <w:abstractNumId w:val="16"/>
  </w:num>
  <w:num w:numId="1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126A"/>
    <w:rsid w:val="000022BD"/>
    <w:rsid w:val="0000258A"/>
    <w:rsid w:val="0000342F"/>
    <w:rsid w:val="0000364A"/>
    <w:rsid w:val="00006041"/>
    <w:rsid w:val="000073C2"/>
    <w:rsid w:val="000114A0"/>
    <w:rsid w:val="00012A59"/>
    <w:rsid w:val="0001361B"/>
    <w:rsid w:val="00015673"/>
    <w:rsid w:val="00016E01"/>
    <w:rsid w:val="00025B5D"/>
    <w:rsid w:val="00025D81"/>
    <w:rsid w:val="00033DA2"/>
    <w:rsid w:val="00034D8E"/>
    <w:rsid w:val="00035C7D"/>
    <w:rsid w:val="00037A88"/>
    <w:rsid w:val="00042445"/>
    <w:rsid w:val="000433AD"/>
    <w:rsid w:val="00043799"/>
    <w:rsid w:val="000464EF"/>
    <w:rsid w:val="000466E5"/>
    <w:rsid w:val="00046ADF"/>
    <w:rsid w:val="00051B98"/>
    <w:rsid w:val="00052EEE"/>
    <w:rsid w:val="000551EF"/>
    <w:rsid w:val="00056490"/>
    <w:rsid w:val="000568BF"/>
    <w:rsid w:val="00057428"/>
    <w:rsid w:val="0005766C"/>
    <w:rsid w:val="00057AEF"/>
    <w:rsid w:val="0006017C"/>
    <w:rsid w:val="000668ED"/>
    <w:rsid w:val="00066D43"/>
    <w:rsid w:val="00067EF2"/>
    <w:rsid w:val="0007770D"/>
    <w:rsid w:val="00081BC9"/>
    <w:rsid w:val="0008418B"/>
    <w:rsid w:val="000864A3"/>
    <w:rsid w:val="00087850"/>
    <w:rsid w:val="00087B2F"/>
    <w:rsid w:val="000913EF"/>
    <w:rsid w:val="0009393D"/>
    <w:rsid w:val="00097EC9"/>
    <w:rsid w:val="000A0A2D"/>
    <w:rsid w:val="000B03FE"/>
    <w:rsid w:val="000B14D5"/>
    <w:rsid w:val="000B4C82"/>
    <w:rsid w:val="000B79F7"/>
    <w:rsid w:val="000C0DEB"/>
    <w:rsid w:val="000C1E62"/>
    <w:rsid w:val="000C416C"/>
    <w:rsid w:val="000C4808"/>
    <w:rsid w:val="000C53D7"/>
    <w:rsid w:val="000C5F27"/>
    <w:rsid w:val="000C5F62"/>
    <w:rsid w:val="000C76BD"/>
    <w:rsid w:val="000D1E9B"/>
    <w:rsid w:val="000D2052"/>
    <w:rsid w:val="000D3783"/>
    <w:rsid w:val="000D6C77"/>
    <w:rsid w:val="000D7172"/>
    <w:rsid w:val="000D7D45"/>
    <w:rsid w:val="000E1A63"/>
    <w:rsid w:val="000E2272"/>
    <w:rsid w:val="000E2BEF"/>
    <w:rsid w:val="000E55C9"/>
    <w:rsid w:val="000E6864"/>
    <w:rsid w:val="000E7322"/>
    <w:rsid w:val="000E7A1C"/>
    <w:rsid w:val="000F0510"/>
    <w:rsid w:val="000F0AC4"/>
    <w:rsid w:val="000F3E06"/>
    <w:rsid w:val="000F5573"/>
    <w:rsid w:val="00101158"/>
    <w:rsid w:val="00101216"/>
    <w:rsid w:val="00101C64"/>
    <w:rsid w:val="00104E51"/>
    <w:rsid w:val="0010562C"/>
    <w:rsid w:val="00106018"/>
    <w:rsid w:val="001065D1"/>
    <w:rsid w:val="00107F94"/>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0FD"/>
    <w:rsid w:val="0012513D"/>
    <w:rsid w:val="00132709"/>
    <w:rsid w:val="001339D5"/>
    <w:rsid w:val="001373B6"/>
    <w:rsid w:val="0013783D"/>
    <w:rsid w:val="00140730"/>
    <w:rsid w:val="00141A34"/>
    <w:rsid w:val="00144752"/>
    <w:rsid w:val="001462A6"/>
    <w:rsid w:val="001473A4"/>
    <w:rsid w:val="00151623"/>
    <w:rsid w:val="00157D73"/>
    <w:rsid w:val="00160D24"/>
    <w:rsid w:val="00160E50"/>
    <w:rsid w:val="0016174E"/>
    <w:rsid w:val="00161BBD"/>
    <w:rsid w:val="00164322"/>
    <w:rsid w:val="00165715"/>
    <w:rsid w:val="00165A12"/>
    <w:rsid w:val="00165E3F"/>
    <w:rsid w:val="00166D6D"/>
    <w:rsid w:val="00174C34"/>
    <w:rsid w:val="001756DA"/>
    <w:rsid w:val="00176036"/>
    <w:rsid w:val="00180A17"/>
    <w:rsid w:val="0018210C"/>
    <w:rsid w:val="001843DD"/>
    <w:rsid w:val="00184AE7"/>
    <w:rsid w:val="00185308"/>
    <w:rsid w:val="001854EF"/>
    <w:rsid w:val="00185B78"/>
    <w:rsid w:val="00185BC0"/>
    <w:rsid w:val="00186883"/>
    <w:rsid w:val="00186F22"/>
    <w:rsid w:val="00190203"/>
    <w:rsid w:val="001939AC"/>
    <w:rsid w:val="001A03E0"/>
    <w:rsid w:val="001A4229"/>
    <w:rsid w:val="001A657D"/>
    <w:rsid w:val="001A774C"/>
    <w:rsid w:val="001B0C7B"/>
    <w:rsid w:val="001C299D"/>
    <w:rsid w:val="001C3AAB"/>
    <w:rsid w:val="001C4598"/>
    <w:rsid w:val="001C4F58"/>
    <w:rsid w:val="001C54CE"/>
    <w:rsid w:val="001C786E"/>
    <w:rsid w:val="001C7A99"/>
    <w:rsid w:val="001C7C96"/>
    <w:rsid w:val="001D01DE"/>
    <w:rsid w:val="001D49C8"/>
    <w:rsid w:val="001D5A57"/>
    <w:rsid w:val="001D5D85"/>
    <w:rsid w:val="001E12B9"/>
    <w:rsid w:val="001E41E1"/>
    <w:rsid w:val="001E72E1"/>
    <w:rsid w:val="001E7B5D"/>
    <w:rsid w:val="001F4936"/>
    <w:rsid w:val="001F7A42"/>
    <w:rsid w:val="002061C3"/>
    <w:rsid w:val="002118D5"/>
    <w:rsid w:val="00211A8D"/>
    <w:rsid w:val="00212194"/>
    <w:rsid w:val="00214371"/>
    <w:rsid w:val="0021545C"/>
    <w:rsid w:val="002154F9"/>
    <w:rsid w:val="00224155"/>
    <w:rsid w:val="00224763"/>
    <w:rsid w:val="00225A58"/>
    <w:rsid w:val="00231F84"/>
    <w:rsid w:val="00235488"/>
    <w:rsid w:val="002374BB"/>
    <w:rsid w:val="00242A56"/>
    <w:rsid w:val="00242D30"/>
    <w:rsid w:val="00244653"/>
    <w:rsid w:val="00245077"/>
    <w:rsid w:val="00247D88"/>
    <w:rsid w:val="0025071E"/>
    <w:rsid w:val="00250B00"/>
    <w:rsid w:val="002514CA"/>
    <w:rsid w:val="00251AC7"/>
    <w:rsid w:val="00252BCA"/>
    <w:rsid w:val="0025515A"/>
    <w:rsid w:val="00257547"/>
    <w:rsid w:val="002576E5"/>
    <w:rsid w:val="002615E4"/>
    <w:rsid w:val="00261D8C"/>
    <w:rsid w:val="00264498"/>
    <w:rsid w:val="00264694"/>
    <w:rsid w:val="0027672F"/>
    <w:rsid w:val="0027694B"/>
    <w:rsid w:val="00280CE4"/>
    <w:rsid w:val="00281EA2"/>
    <w:rsid w:val="00283988"/>
    <w:rsid w:val="00284C22"/>
    <w:rsid w:val="002A0DD6"/>
    <w:rsid w:val="002A23CB"/>
    <w:rsid w:val="002A27ED"/>
    <w:rsid w:val="002A444E"/>
    <w:rsid w:val="002A55F4"/>
    <w:rsid w:val="002B10AE"/>
    <w:rsid w:val="002B2B79"/>
    <w:rsid w:val="002B2C13"/>
    <w:rsid w:val="002B2E90"/>
    <w:rsid w:val="002B3779"/>
    <w:rsid w:val="002B3AB9"/>
    <w:rsid w:val="002B5E2C"/>
    <w:rsid w:val="002C2970"/>
    <w:rsid w:val="002C6BAF"/>
    <w:rsid w:val="002C7439"/>
    <w:rsid w:val="002D0F8F"/>
    <w:rsid w:val="002D11B4"/>
    <w:rsid w:val="002D30BB"/>
    <w:rsid w:val="002D755D"/>
    <w:rsid w:val="002E1476"/>
    <w:rsid w:val="002E50B8"/>
    <w:rsid w:val="002E6F60"/>
    <w:rsid w:val="002E7CCE"/>
    <w:rsid w:val="002F0D37"/>
    <w:rsid w:val="002F2B0E"/>
    <w:rsid w:val="002F38AB"/>
    <w:rsid w:val="002F4319"/>
    <w:rsid w:val="002F5212"/>
    <w:rsid w:val="002F529F"/>
    <w:rsid w:val="003024E3"/>
    <w:rsid w:val="0030394A"/>
    <w:rsid w:val="003043CA"/>
    <w:rsid w:val="00305475"/>
    <w:rsid w:val="00306D45"/>
    <w:rsid w:val="00306E6F"/>
    <w:rsid w:val="0030710F"/>
    <w:rsid w:val="0031086E"/>
    <w:rsid w:val="0031148D"/>
    <w:rsid w:val="003151B9"/>
    <w:rsid w:val="00315B99"/>
    <w:rsid w:val="00315C64"/>
    <w:rsid w:val="003219E9"/>
    <w:rsid w:val="003246A3"/>
    <w:rsid w:val="00324D3E"/>
    <w:rsid w:val="00327A77"/>
    <w:rsid w:val="00330C02"/>
    <w:rsid w:val="00330D4D"/>
    <w:rsid w:val="0033277F"/>
    <w:rsid w:val="003330F0"/>
    <w:rsid w:val="00333A23"/>
    <w:rsid w:val="00334EC3"/>
    <w:rsid w:val="00336D65"/>
    <w:rsid w:val="00336E10"/>
    <w:rsid w:val="00336EFF"/>
    <w:rsid w:val="00341659"/>
    <w:rsid w:val="00341DE5"/>
    <w:rsid w:val="00343556"/>
    <w:rsid w:val="0034371D"/>
    <w:rsid w:val="00345C90"/>
    <w:rsid w:val="00345CE6"/>
    <w:rsid w:val="00345F31"/>
    <w:rsid w:val="00347C87"/>
    <w:rsid w:val="0035160B"/>
    <w:rsid w:val="00351F15"/>
    <w:rsid w:val="0035302D"/>
    <w:rsid w:val="003550C0"/>
    <w:rsid w:val="0035526A"/>
    <w:rsid w:val="003560FE"/>
    <w:rsid w:val="00360CF6"/>
    <w:rsid w:val="003648A2"/>
    <w:rsid w:val="003649B1"/>
    <w:rsid w:val="00370A78"/>
    <w:rsid w:val="00371DF5"/>
    <w:rsid w:val="00371E18"/>
    <w:rsid w:val="0037220A"/>
    <w:rsid w:val="003761AE"/>
    <w:rsid w:val="003819A5"/>
    <w:rsid w:val="0038275B"/>
    <w:rsid w:val="0039236A"/>
    <w:rsid w:val="00392D7F"/>
    <w:rsid w:val="003964BC"/>
    <w:rsid w:val="00397CA6"/>
    <w:rsid w:val="003A0533"/>
    <w:rsid w:val="003A3C7C"/>
    <w:rsid w:val="003A5002"/>
    <w:rsid w:val="003A6FB4"/>
    <w:rsid w:val="003B1168"/>
    <w:rsid w:val="003B1DF6"/>
    <w:rsid w:val="003B3301"/>
    <w:rsid w:val="003B363C"/>
    <w:rsid w:val="003B515D"/>
    <w:rsid w:val="003B5A16"/>
    <w:rsid w:val="003B5FD3"/>
    <w:rsid w:val="003B6034"/>
    <w:rsid w:val="003B6B78"/>
    <w:rsid w:val="003B71F4"/>
    <w:rsid w:val="003B7345"/>
    <w:rsid w:val="003B7AF9"/>
    <w:rsid w:val="003C05F2"/>
    <w:rsid w:val="003C1302"/>
    <w:rsid w:val="003C22EA"/>
    <w:rsid w:val="003C3B6C"/>
    <w:rsid w:val="003C3C61"/>
    <w:rsid w:val="003C7EBC"/>
    <w:rsid w:val="003D01C5"/>
    <w:rsid w:val="003D29B7"/>
    <w:rsid w:val="003D2E56"/>
    <w:rsid w:val="003D72FF"/>
    <w:rsid w:val="003E2FD3"/>
    <w:rsid w:val="003E45DC"/>
    <w:rsid w:val="003E46C0"/>
    <w:rsid w:val="003E5A45"/>
    <w:rsid w:val="003E5DFD"/>
    <w:rsid w:val="003E6DC7"/>
    <w:rsid w:val="003F3351"/>
    <w:rsid w:val="003F34FF"/>
    <w:rsid w:val="003F5EEB"/>
    <w:rsid w:val="003F612D"/>
    <w:rsid w:val="00401091"/>
    <w:rsid w:val="00404047"/>
    <w:rsid w:val="00406B6A"/>
    <w:rsid w:val="0041005C"/>
    <w:rsid w:val="004124C8"/>
    <w:rsid w:val="00412A35"/>
    <w:rsid w:val="004131E2"/>
    <w:rsid w:val="004158CC"/>
    <w:rsid w:val="00416934"/>
    <w:rsid w:val="004176E8"/>
    <w:rsid w:val="00424673"/>
    <w:rsid w:val="00425429"/>
    <w:rsid w:val="00425CD6"/>
    <w:rsid w:val="0042676E"/>
    <w:rsid w:val="004275DD"/>
    <w:rsid w:val="004318D6"/>
    <w:rsid w:val="00431B7B"/>
    <w:rsid w:val="00436A6E"/>
    <w:rsid w:val="00436C71"/>
    <w:rsid w:val="00437B27"/>
    <w:rsid w:val="004456A8"/>
    <w:rsid w:val="0044655E"/>
    <w:rsid w:val="0044685C"/>
    <w:rsid w:val="0045268D"/>
    <w:rsid w:val="00452758"/>
    <w:rsid w:val="00452E2A"/>
    <w:rsid w:val="00453687"/>
    <w:rsid w:val="00460017"/>
    <w:rsid w:val="0046026E"/>
    <w:rsid w:val="00463969"/>
    <w:rsid w:val="00466C37"/>
    <w:rsid w:val="004709D8"/>
    <w:rsid w:val="00470A26"/>
    <w:rsid w:val="004740C4"/>
    <w:rsid w:val="004751EC"/>
    <w:rsid w:val="0047583D"/>
    <w:rsid w:val="00476292"/>
    <w:rsid w:val="004817C0"/>
    <w:rsid w:val="00485AE8"/>
    <w:rsid w:val="0049210E"/>
    <w:rsid w:val="00497DD8"/>
    <w:rsid w:val="004A0218"/>
    <w:rsid w:val="004A169D"/>
    <w:rsid w:val="004A1926"/>
    <w:rsid w:val="004A1CEF"/>
    <w:rsid w:val="004A383E"/>
    <w:rsid w:val="004A4076"/>
    <w:rsid w:val="004A7026"/>
    <w:rsid w:val="004A773E"/>
    <w:rsid w:val="004A7E5E"/>
    <w:rsid w:val="004B0B53"/>
    <w:rsid w:val="004B197B"/>
    <w:rsid w:val="004B257B"/>
    <w:rsid w:val="004B371F"/>
    <w:rsid w:val="004B39B5"/>
    <w:rsid w:val="004B5098"/>
    <w:rsid w:val="004B55A5"/>
    <w:rsid w:val="004B578D"/>
    <w:rsid w:val="004B5CDF"/>
    <w:rsid w:val="004B6013"/>
    <w:rsid w:val="004B685C"/>
    <w:rsid w:val="004B69BE"/>
    <w:rsid w:val="004B7218"/>
    <w:rsid w:val="004B7B98"/>
    <w:rsid w:val="004C04AF"/>
    <w:rsid w:val="004C116E"/>
    <w:rsid w:val="004C2AC8"/>
    <w:rsid w:val="004C339C"/>
    <w:rsid w:val="004C3458"/>
    <w:rsid w:val="004C354C"/>
    <w:rsid w:val="004C3E8D"/>
    <w:rsid w:val="004D0557"/>
    <w:rsid w:val="004D0A52"/>
    <w:rsid w:val="004D0F28"/>
    <w:rsid w:val="004D13F9"/>
    <w:rsid w:val="004D18BB"/>
    <w:rsid w:val="004D3948"/>
    <w:rsid w:val="004D4A4C"/>
    <w:rsid w:val="004D6533"/>
    <w:rsid w:val="004D7229"/>
    <w:rsid w:val="004D7C01"/>
    <w:rsid w:val="004D7F04"/>
    <w:rsid w:val="004E0B1B"/>
    <w:rsid w:val="004E2EFF"/>
    <w:rsid w:val="004E6D7E"/>
    <w:rsid w:val="004F1087"/>
    <w:rsid w:val="004F1822"/>
    <w:rsid w:val="004F2DC9"/>
    <w:rsid w:val="004F49BA"/>
    <w:rsid w:val="004F5181"/>
    <w:rsid w:val="004F6584"/>
    <w:rsid w:val="0050301D"/>
    <w:rsid w:val="00504349"/>
    <w:rsid w:val="00505C45"/>
    <w:rsid w:val="005060A3"/>
    <w:rsid w:val="0050648D"/>
    <w:rsid w:val="00506614"/>
    <w:rsid w:val="00506C1B"/>
    <w:rsid w:val="005106F6"/>
    <w:rsid w:val="00511441"/>
    <w:rsid w:val="00511B46"/>
    <w:rsid w:val="005120DC"/>
    <w:rsid w:val="005125AB"/>
    <w:rsid w:val="00513CCE"/>
    <w:rsid w:val="00515CD6"/>
    <w:rsid w:val="0051657D"/>
    <w:rsid w:val="005240DD"/>
    <w:rsid w:val="005253EA"/>
    <w:rsid w:val="00527B67"/>
    <w:rsid w:val="00527CA0"/>
    <w:rsid w:val="00530F56"/>
    <w:rsid w:val="00531511"/>
    <w:rsid w:val="005318E9"/>
    <w:rsid w:val="005340CA"/>
    <w:rsid w:val="00535562"/>
    <w:rsid w:val="005358CA"/>
    <w:rsid w:val="0053746D"/>
    <w:rsid w:val="005374EF"/>
    <w:rsid w:val="005402BE"/>
    <w:rsid w:val="0054092A"/>
    <w:rsid w:val="00541E8E"/>
    <w:rsid w:val="00541F4A"/>
    <w:rsid w:val="00545A28"/>
    <w:rsid w:val="00545C8D"/>
    <w:rsid w:val="00545E84"/>
    <w:rsid w:val="005468CA"/>
    <w:rsid w:val="00550B6B"/>
    <w:rsid w:val="00554B8F"/>
    <w:rsid w:val="005573ED"/>
    <w:rsid w:val="00560108"/>
    <w:rsid w:val="00560969"/>
    <w:rsid w:val="00562911"/>
    <w:rsid w:val="00563156"/>
    <w:rsid w:val="005639D4"/>
    <w:rsid w:val="005639F3"/>
    <w:rsid w:val="00564E0D"/>
    <w:rsid w:val="00565DC1"/>
    <w:rsid w:val="00565F7F"/>
    <w:rsid w:val="00570734"/>
    <w:rsid w:val="00574927"/>
    <w:rsid w:val="005753D6"/>
    <w:rsid w:val="005755D1"/>
    <w:rsid w:val="00582327"/>
    <w:rsid w:val="00583826"/>
    <w:rsid w:val="005863F3"/>
    <w:rsid w:val="005908A9"/>
    <w:rsid w:val="00593A3B"/>
    <w:rsid w:val="005964E9"/>
    <w:rsid w:val="005A07A6"/>
    <w:rsid w:val="005A643B"/>
    <w:rsid w:val="005A7B47"/>
    <w:rsid w:val="005B26CA"/>
    <w:rsid w:val="005B6258"/>
    <w:rsid w:val="005B69B9"/>
    <w:rsid w:val="005B7661"/>
    <w:rsid w:val="005C0FEE"/>
    <w:rsid w:val="005C1E77"/>
    <w:rsid w:val="005C230E"/>
    <w:rsid w:val="005C5F51"/>
    <w:rsid w:val="005C6EC3"/>
    <w:rsid w:val="005C71B4"/>
    <w:rsid w:val="005C73CE"/>
    <w:rsid w:val="005C75F5"/>
    <w:rsid w:val="005D0B3E"/>
    <w:rsid w:val="005D1149"/>
    <w:rsid w:val="005D2079"/>
    <w:rsid w:val="005D2397"/>
    <w:rsid w:val="005D2405"/>
    <w:rsid w:val="005D3F98"/>
    <w:rsid w:val="005D4331"/>
    <w:rsid w:val="005D56B5"/>
    <w:rsid w:val="005D5E36"/>
    <w:rsid w:val="005D74F6"/>
    <w:rsid w:val="005D7C5E"/>
    <w:rsid w:val="005D7D14"/>
    <w:rsid w:val="005D7E3D"/>
    <w:rsid w:val="005E184E"/>
    <w:rsid w:val="005E2467"/>
    <w:rsid w:val="005E4F44"/>
    <w:rsid w:val="005F0282"/>
    <w:rsid w:val="005F5000"/>
    <w:rsid w:val="00603839"/>
    <w:rsid w:val="00605A15"/>
    <w:rsid w:val="00605A51"/>
    <w:rsid w:val="00606FEB"/>
    <w:rsid w:val="00610AC8"/>
    <w:rsid w:val="00610ACA"/>
    <w:rsid w:val="0061120D"/>
    <w:rsid w:val="006115D8"/>
    <w:rsid w:val="006165A7"/>
    <w:rsid w:val="006213FD"/>
    <w:rsid w:val="00621882"/>
    <w:rsid w:val="00624427"/>
    <w:rsid w:val="00624B57"/>
    <w:rsid w:val="00627500"/>
    <w:rsid w:val="0063004F"/>
    <w:rsid w:val="00630EFC"/>
    <w:rsid w:val="00632D7A"/>
    <w:rsid w:val="0064099D"/>
    <w:rsid w:val="006439C3"/>
    <w:rsid w:val="00645C33"/>
    <w:rsid w:val="00646A53"/>
    <w:rsid w:val="00654CDB"/>
    <w:rsid w:val="0065527E"/>
    <w:rsid w:val="00655F65"/>
    <w:rsid w:val="006566C4"/>
    <w:rsid w:val="006608D0"/>
    <w:rsid w:val="00661FD3"/>
    <w:rsid w:val="00664DDE"/>
    <w:rsid w:val="00664E1E"/>
    <w:rsid w:val="00665909"/>
    <w:rsid w:val="0066610F"/>
    <w:rsid w:val="006704EC"/>
    <w:rsid w:val="00672889"/>
    <w:rsid w:val="00672DCB"/>
    <w:rsid w:val="0067308F"/>
    <w:rsid w:val="00673A65"/>
    <w:rsid w:val="00673EA1"/>
    <w:rsid w:val="00680310"/>
    <w:rsid w:val="00681703"/>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454B"/>
    <w:rsid w:val="006A6305"/>
    <w:rsid w:val="006B11D8"/>
    <w:rsid w:val="006B127C"/>
    <w:rsid w:val="006B19CF"/>
    <w:rsid w:val="006B77D5"/>
    <w:rsid w:val="006C263C"/>
    <w:rsid w:val="006D1452"/>
    <w:rsid w:val="006D24F0"/>
    <w:rsid w:val="006D450A"/>
    <w:rsid w:val="006D51CC"/>
    <w:rsid w:val="006E4B5B"/>
    <w:rsid w:val="006F370B"/>
    <w:rsid w:val="006F5733"/>
    <w:rsid w:val="006F7570"/>
    <w:rsid w:val="00701449"/>
    <w:rsid w:val="00701653"/>
    <w:rsid w:val="00703305"/>
    <w:rsid w:val="00706956"/>
    <w:rsid w:val="00706D12"/>
    <w:rsid w:val="0070748B"/>
    <w:rsid w:val="00707A17"/>
    <w:rsid w:val="00707FBB"/>
    <w:rsid w:val="00710182"/>
    <w:rsid w:val="007135A2"/>
    <w:rsid w:val="00714402"/>
    <w:rsid w:val="007147D0"/>
    <w:rsid w:val="00717026"/>
    <w:rsid w:val="00720184"/>
    <w:rsid w:val="00720A76"/>
    <w:rsid w:val="00722DB8"/>
    <w:rsid w:val="007239CA"/>
    <w:rsid w:val="0072431A"/>
    <w:rsid w:val="007248A8"/>
    <w:rsid w:val="00727434"/>
    <w:rsid w:val="00727A60"/>
    <w:rsid w:val="0073061E"/>
    <w:rsid w:val="007309D7"/>
    <w:rsid w:val="007313ED"/>
    <w:rsid w:val="00735765"/>
    <w:rsid w:val="00736B0C"/>
    <w:rsid w:val="0073789C"/>
    <w:rsid w:val="0073796A"/>
    <w:rsid w:val="007423D0"/>
    <w:rsid w:val="007437EA"/>
    <w:rsid w:val="0074409A"/>
    <w:rsid w:val="007444B7"/>
    <w:rsid w:val="00750718"/>
    <w:rsid w:val="00755EF2"/>
    <w:rsid w:val="007565C1"/>
    <w:rsid w:val="0076026D"/>
    <w:rsid w:val="007603FF"/>
    <w:rsid w:val="00761268"/>
    <w:rsid w:val="007614E4"/>
    <w:rsid w:val="007620D5"/>
    <w:rsid w:val="00762680"/>
    <w:rsid w:val="00764674"/>
    <w:rsid w:val="0076487E"/>
    <w:rsid w:val="007651D4"/>
    <w:rsid w:val="00765713"/>
    <w:rsid w:val="00765EB3"/>
    <w:rsid w:val="0076631C"/>
    <w:rsid w:val="00772EC5"/>
    <w:rsid w:val="00774F40"/>
    <w:rsid w:val="00781057"/>
    <w:rsid w:val="00783180"/>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C29"/>
    <w:rsid w:val="007A3D8A"/>
    <w:rsid w:val="007A566F"/>
    <w:rsid w:val="007A7BBA"/>
    <w:rsid w:val="007B32C6"/>
    <w:rsid w:val="007B4BCA"/>
    <w:rsid w:val="007B5A45"/>
    <w:rsid w:val="007B6385"/>
    <w:rsid w:val="007B65FA"/>
    <w:rsid w:val="007B710F"/>
    <w:rsid w:val="007C0967"/>
    <w:rsid w:val="007C125E"/>
    <w:rsid w:val="007C2A49"/>
    <w:rsid w:val="007C2CBD"/>
    <w:rsid w:val="007C4E43"/>
    <w:rsid w:val="007C6016"/>
    <w:rsid w:val="007C7680"/>
    <w:rsid w:val="007D10CF"/>
    <w:rsid w:val="007D12D1"/>
    <w:rsid w:val="007D447E"/>
    <w:rsid w:val="007D4BF6"/>
    <w:rsid w:val="007D4D78"/>
    <w:rsid w:val="007E0623"/>
    <w:rsid w:val="007E1565"/>
    <w:rsid w:val="007F0DFB"/>
    <w:rsid w:val="007F1E2A"/>
    <w:rsid w:val="007F3FEC"/>
    <w:rsid w:val="007F536A"/>
    <w:rsid w:val="00801270"/>
    <w:rsid w:val="0080285E"/>
    <w:rsid w:val="008040EE"/>
    <w:rsid w:val="00804321"/>
    <w:rsid w:val="00810D4F"/>
    <w:rsid w:val="00813FFC"/>
    <w:rsid w:val="00815BEE"/>
    <w:rsid w:val="00816A74"/>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501"/>
    <w:rsid w:val="00864BD0"/>
    <w:rsid w:val="00864BEB"/>
    <w:rsid w:val="00864F9C"/>
    <w:rsid w:val="00864FC0"/>
    <w:rsid w:val="008709EC"/>
    <w:rsid w:val="0087176F"/>
    <w:rsid w:val="0087311E"/>
    <w:rsid w:val="008744BB"/>
    <w:rsid w:val="00876CBF"/>
    <w:rsid w:val="00876DAC"/>
    <w:rsid w:val="00881F03"/>
    <w:rsid w:val="0088374D"/>
    <w:rsid w:val="008844E4"/>
    <w:rsid w:val="00892B2E"/>
    <w:rsid w:val="0089337F"/>
    <w:rsid w:val="0089408A"/>
    <w:rsid w:val="00897FDA"/>
    <w:rsid w:val="008A09E6"/>
    <w:rsid w:val="008A13F8"/>
    <w:rsid w:val="008A2F21"/>
    <w:rsid w:val="008A3034"/>
    <w:rsid w:val="008A4C60"/>
    <w:rsid w:val="008A5A41"/>
    <w:rsid w:val="008A5AC3"/>
    <w:rsid w:val="008B1BD4"/>
    <w:rsid w:val="008B289B"/>
    <w:rsid w:val="008B2CE8"/>
    <w:rsid w:val="008B3EE3"/>
    <w:rsid w:val="008B41F9"/>
    <w:rsid w:val="008C0A96"/>
    <w:rsid w:val="008C17B1"/>
    <w:rsid w:val="008C191D"/>
    <w:rsid w:val="008C3449"/>
    <w:rsid w:val="008C6591"/>
    <w:rsid w:val="008D0861"/>
    <w:rsid w:val="008D16D1"/>
    <w:rsid w:val="008D16D3"/>
    <w:rsid w:val="008D22DA"/>
    <w:rsid w:val="008D4EF4"/>
    <w:rsid w:val="008D7FE0"/>
    <w:rsid w:val="008E098F"/>
    <w:rsid w:val="008E6769"/>
    <w:rsid w:val="008E6D86"/>
    <w:rsid w:val="008E7B2A"/>
    <w:rsid w:val="008F12FD"/>
    <w:rsid w:val="008F1E4A"/>
    <w:rsid w:val="008F1F03"/>
    <w:rsid w:val="008F32D9"/>
    <w:rsid w:val="008F379F"/>
    <w:rsid w:val="008F4ED0"/>
    <w:rsid w:val="008F5885"/>
    <w:rsid w:val="008F7229"/>
    <w:rsid w:val="00900369"/>
    <w:rsid w:val="009006F3"/>
    <w:rsid w:val="00902318"/>
    <w:rsid w:val="00904166"/>
    <w:rsid w:val="0090498E"/>
    <w:rsid w:val="009068E9"/>
    <w:rsid w:val="00907C69"/>
    <w:rsid w:val="00910D5C"/>
    <w:rsid w:val="00911501"/>
    <w:rsid w:val="0091236B"/>
    <w:rsid w:val="0091299E"/>
    <w:rsid w:val="0091310D"/>
    <w:rsid w:val="009133B3"/>
    <w:rsid w:val="00913F05"/>
    <w:rsid w:val="00914564"/>
    <w:rsid w:val="00916361"/>
    <w:rsid w:val="00920C02"/>
    <w:rsid w:val="00920E73"/>
    <w:rsid w:val="00922EC8"/>
    <w:rsid w:val="00925254"/>
    <w:rsid w:val="00927DD3"/>
    <w:rsid w:val="009336CD"/>
    <w:rsid w:val="0093514A"/>
    <w:rsid w:val="00936DF2"/>
    <w:rsid w:val="0094162E"/>
    <w:rsid w:val="0094319B"/>
    <w:rsid w:val="009446C9"/>
    <w:rsid w:val="00947225"/>
    <w:rsid w:val="009513AE"/>
    <w:rsid w:val="00952085"/>
    <w:rsid w:val="00953D86"/>
    <w:rsid w:val="00953E64"/>
    <w:rsid w:val="00956EA5"/>
    <w:rsid w:val="00960082"/>
    <w:rsid w:val="009603C5"/>
    <w:rsid w:val="00961261"/>
    <w:rsid w:val="009637C0"/>
    <w:rsid w:val="00963E63"/>
    <w:rsid w:val="009655B1"/>
    <w:rsid w:val="00965A46"/>
    <w:rsid w:val="0097358A"/>
    <w:rsid w:val="0097470F"/>
    <w:rsid w:val="0097647E"/>
    <w:rsid w:val="00981165"/>
    <w:rsid w:val="009816AE"/>
    <w:rsid w:val="00981A49"/>
    <w:rsid w:val="00982C64"/>
    <w:rsid w:val="0098311C"/>
    <w:rsid w:val="0098415F"/>
    <w:rsid w:val="00992CF9"/>
    <w:rsid w:val="00994097"/>
    <w:rsid w:val="009969F5"/>
    <w:rsid w:val="009A1861"/>
    <w:rsid w:val="009A1B20"/>
    <w:rsid w:val="009A3CDC"/>
    <w:rsid w:val="009A46AB"/>
    <w:rsid w:val="009A4E2B"/>
    <w:rsid w:val="009A7CE4"/>
    <w:rsid w:val="009B2369"/>
    <w:rsid w:val="009B2399"/>
    <w:rsid w:val="009B4391"/>
    <w:rsid w:val="009B54BF"/>
    <w:rsid w:val="009C1574"/>
    <w:rsid w:val="009C2877"/>
    <w:rsid w:val="009C33DC"/>
    <w:rsid w:val="009C356A"/>
    <w:rsid w:val="009C36BD"/>
    <w:rsid w:val="009C5D3F"/>
    <w:rsid w:val="009C6915"/>
    <w:rsid w:val="009C6977"/>
    <w:rsid w:val="009C69A0"/>
    <w:rsid w:val="009C6BE7"/>
    <w:rsid w:val="009C7175"/>
    <w:rsid w:val="009D01BD"/>
    <w:rsid w:val="009D28C7"/>
    <w:rsid w:val="009D6838"/>
    <w:rsid w:val="009D7BE8"/>
    <w:rsid w:val="009E24BF"/>
    <w:rsid w:val="009E366D"/>
    <w:rsid w:val="009E5AD0"/>
    <w:rsid w:val="009E701B"/>
    <w:rsid w:val="009E7D9F"/>
    <w:rsid w:val="009F214F"/>
    <w:rsid w:val="009F2822"/>
    <w:rsid w:val="009F301C"/>
    <w:rsid w:val="009F3EC8"/>
    <w:rsid w:val="009F4093"/>
    <w:rsid w:val="009F4940"/>
    <w:rsid w:val="009F5804"/>
    <w:rsid w:val="009F7345"/>
    <w:rsid w:val="009F7BB7"/>
    <w:rsid w:val="00A02ACE"/>
    <w:rsid w:val="00A03CC0"/>
    <w:rsid w:val="00A04AEA"/>
    <w:rsid w:val="00A04BC4"/>
    <w:rsid w:val="00A04E7B"/>
    <w:rsid w:val="00A051E7"/>
    <w:rsid w:val="00A052FA"/>
    <w:rsid w:val="00A079AF"/>
    <w:rsid w:val="00A1236C"/>
    <w:rsid w:val="00A13BFA"/>
    <w:rsid w:val="00A14E0F"/>
    <w:rsid w:val="00A1764B"/>
    <w:rsid w:val="00A24812"/>
    <w:rsid w:val="00A27AC9"/>
    <w:rsid w:val="00A30771"/>
    <w:rsid w:val="00A31980"/>
    <w:rsid w:val="00A31F0E"/>
    <w:rsid w:val="00A32C48"/>
    <w:rsid w:val="00A44CDC"/>
    <w:rsid w:val="00A519C6"/>
    <w:rsid w:val="00A51FED"/>
    <w:rsid w:val="00A5329B"/>
    <w:rsid w:val="00A5385B"/>
    <w:rsid w:val="00A53DC5"/>
    <w:rsid w:val="00A540ED"/>
    <w:rsid w:val="00A55A79"/>
    <w:rsid w:val="00A56D4B"/>
    <w:rsid w:val="00A56E6A"/>
    <w:rsid w:val="00A61589"/>
    <w:rsid w:val="00A61E41"/>
    <w:rsid w:val="00A629FB"/>
    <w:rsid w:val="00A63AE6"/>
    <w:rsid w:val="00A64B7E"/>
    <w:rsid w:val="00A658E0"/>
    <w:rsid w:val="00A67446"/>
    <w:rsid w:val="00A703B8"/>
    <w:rsid w:val="00A7223C"/>
    <w:rsid w:val="00A75E20"/>
    <w:rsid w:val="00A779D4"/>
    <w:rsid w:val="00A80EF0"/>
    <w:rsid w:val="00A82CC2"/>
    <w:rsid w:val="00A83020"/>
    <w:rsid w:val="00A85A3E"/>
    <w:rsid w:val="00A867F3"/>
    <w:rsid w:val="00A87D3C"/>
    <w:rsid w:val="00A914F9"/>
    <w:rsid w:val="00A91636"/>
    <w:rsid w:val="00A9602D"/>
    <w:rsid w:val="00A9709B"/>
    <w:rsid w:val="00AA2056"/>
    <w:rsid w:val="00AA2321"/>
    <w:rsid w:val="00AA2456"/>
    <w:rsid w:val="00AA31B5"/>
    <w:rsid w:val="00AA4B4E"/>
    <w:rsid w:val="00AA5760"/>
    <w:rsid w:val="00AA5B32"/>
    <w:rsid w:val="00AA68D2"/>
    <w:rsid w:val="00AA7911"/>
    <w:rsid w:val="00AA79C1"/>
    <w:rsid w:val="00AB0CF1"/>
    <w:rsid w:val="00AB3438"/>
    <w:rsid w:val="00AB4287"/>
    <w:rsid w:val="00AB7CDA"/>
    <w:rsid w:val="00AB7E28"/>
    <w:rsid w:val="00AC0360"/>
    <w:rsid w:val="00AC15D3"/>
    <w:rsid w:val="00AC6704"/>
    <w:rsid w:val="00AD12A9"/>
    <w:rsid w:val="00AD1E44"/>
    <w:rsid w:val="00AD2BA8"/>
    <w:rsid w:val="00AD4681"/>
    <w:rsid w:val="00AD5016"/>
    <w:rsid w:val="00AD62D2"/>
    <w:rsid w:val="00AD667D"/>
    <w:rsid w:val="00AE31FE"/>
    <w:rsid w:val="00AE3AA2"/>
    <w:rsid w:val="00AE3DE6"/>
    <w:rsid w:val="00AE44A7"/>
    <w:rsid w:val="00AE4804"/>
    <w:rsid w:val="00AF0E60"/>
    <w:rsid w:val="00AF129C"/>
    <w:rsid w:val="00AF46CF"/>
    <w:rsid w:val="00AF6FCE"/>
    <w:rsid w:val="00B04A1E"/>
    <w:rsid w:val="00B057C9"/>
    <w:rsid w:val="00B065B1"/>
    <w:rsid w:val="00B06C41"/>
    <w:rsid w:val="00B07EAE"/>
    <w:rsid w:val="00B10841"/>
    <w:rsid w:val="00B1109D"/>
    <w:rsid w:val="00B112E9"/>
    <w:rsid w:val="00B11805"/>
    <w:rsid w:val="00B13054"/>
    <w:rsid w:val="00B1618B"/>
    <w:rsid w:val="00B172E8"/>
    <w:rsid w:val="00B209F5"/>
    <w:rsid w:val="00B24F88"/>
    <w:rsid w:val="00B2503C"/>
    <w:rsid w:val="00B25E56"/>
    <w:rsid w:val="00B301BA"/>
    <w:rsid w:val="00B328B2"/>
    <w:rsid w:val="00B33BD2"/>
    <w:rsid w:val="00B40D62"/>
    <w:rsid w:val="00B44838"/>
    <w:rsid w:val="00B44A5C"/>
    <w:rsid w:val="00B459B8"/>
    <w:rsid w:val="00B4633F"/>
    <w:rsid w:val="00B516CD"/>
    <w:rsid w:val="00B527D7"/>
    <w:rsid w:val="00B60917"/>
    <w:rsid w:val="00B62DB8"/>
    <w:rsid w:val="00B63C36"/>
    <w:rsid w:val="00B65AE0"/>
    <w:rsid w:val="00B6699B"/>
    <w:rsid w:val="00B6791E"/>
    <w:rsid w:val="00B70A31"/>
    <w:rsid w:val="00B75E5F"/>
    <w:rsid w:val="00B808B1"/>
    <w:rsid w:val="00B902C7"/>
    <w:rsid w:val="00B91501"/>
    <w:rsid w:val="00B91826"/>
    <w:rsid w:val="00B9351C"/>
    <w:rsid w:val="00B96B8A"/>
    <w:rsid w:val="00BA087F"/>
    <w:rsid w:val="00BA0C99"/>
    <w:rsid w:val="00BA11FA"/>
    <w:rsid w:val="00BA24FC"/>
    <w:rsid w:val="00BA58A0"/>
    <w:rsid w:val="00BB19BF"/>
    <w:rsid w:val="00BB1A5D"/>
    <w:rsid w:val="00BB24B1"/>
    <w:rsid w:val="00BB3910"/>
    <w:rsid w:val="00BC2A16"/>
    <w:rsid w:val="00BC3E5B"/>
    <w:rsid w:val="00BC6308"/>
    <w:rsid w:val="00BC6ADF"/>
    <w:rsid w:val="00BC6E50"/>
    <w:rsid w:val="00BC7023"/>
    <w:rsid w:val="00BD05EC"/>
    <w:rsid w:val="00BD0FE5"/>
    <w:rsid w:val="00BD1EEE"/>
    <w:rsid w:val="00BD23F5"/>
    <w:rsid w:val="00BD266A"/>
    <w:rsid w:val="00BD2D2A"/>
    <w:rsid w:val="00BD59E1"/>
    <w:rsid w:val="00BD7D3A"/>
    <w:rsid w:val="00BE0EE8"/>
    <w:rsid w:val="00BE19F6"/>
    <w:rsid w:val="00BE2C38"/>
    <w:rsid w:val="00BE4EB2"/>
    <w:rsid w:val="00BE73F4"/>
    <w:rsid w:val="00BE7EA3"/>
    <w:rsid w:val="00BF190D"/>
    <w:rsid w:val="00BF2902"/>
    <w:rsid w:val="00BF3F29"/>
    <w:rsid w:val="00BF4933"/>
    <w:rsid w:val="00C00312"/>
    <w:rsid w:val="00C00D63"/>
    <w:rsid w:val="00C017D2"/>
    <w:rsid w:val="00C0306D"/>
    <w:rsid w:val="00C03A9A"/>
    <w:rsid w:val="00C05000"/>
    <w:rsid w:val="00C06E89"/>
    <w:rsid w:val="00C0772B"/>
    <w:rsid w:val="00C16B01"/>
    <w:rsid w:val="00C17861"/>
    <w:rsid w:val="00C20A5E"/>
    <w:rsid w:val="00C23C14"/>
    <w:rsid w:val="00C246A0"/>
    <w:rsid w:val="00C259B1"/>
    <w:rsid w:val="00C25CB4"/>
    <w:rsid w:val="00C25D08"/>
    <w:rsid w:val="00C27023"/>
    <w:rsid w:val="00C270B3"/>
    <w:rsid w:val="00C30D6C"/>
    <w:rsid w:val="00C3103D"/>
    <w:rsid w:val="00C3167D"/>
    <w:rsid w:val="00C31C2D"/>
    <w:rsid w:val="00C35445"/>
    <w:rsid w:val="00C3631F"/>
    <w:rsid w:val="00C369EE"/>
    <w:rsid w:val="00C36BD7"/>
    <w:rsid w:val="00C40944"/>
    <w:rsid w:val="00C4150B"/>
    <w:rsid w:val="00C415E5"/>
    <w:rsid w:val="00C4477D"/>
    <w:rsid w:val="00C4506E"/>
    <w:rsid w:val="00C451D7"/>
    <w:rsid w:val="00C46030"/>
    <w:rsid w:val="00C5001A"/>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492D"/>
    <w:rsid w:val="00C7557E"/>
    <w:rsid w:val="00C762C3"/>
    <w:rsid w:val="00C77829"/>
    <w:rsid w:val="00C80AB0"/>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211C"/>
    <w:rsid w:val="00CB3A9E"/>
    <w:rsid w:val="00CB64C6"/>
    <w:rsid w:val="00CB73E8"/>
    <w:rsid w:val="00CC0791"/>
    <w:rsid w:val="00CC4E38"/>
    <w:rsid w:val="00CC4F70"/>
    <w:rsid w:val="00CC6CEE"/>
    <w:rsid w:val="00CD23F4"/>
    <w:rsid w:val="00CD3127"/>
    <w:rsid w:val="00CD3BC9"/>
    <w:rsid w:val="00CD3E2A"/>
    <w:rsid w:val="00CD537D"/>
    <w:rsid w:val="00CE0A32"/>
    <w:rsid w:val="00CE0F37"/>
    <w:rsid w:val="00CE5255"/>
    <w:rsid w:val="00CE54F1"/>
    <w:rsid w:val="00CE5E7C"/>
    <w:rsid w:val="00CE6B37"/>
    <w:rsid w:val="00CF331D"/>
    <w:rsid w:val="00CF7098"/>
    <w:rsid w:val="00D004AC"/>
    <w:rsid w:val="00D013A2"/>
    <w:rsid w:val="00D01C9E"/>
    <w:rsid w:val="00D01D81"/>
    <w:rsid w:val="00D0315E"/>
    <w:rsid w:val="00D033D0"/>
    <w:rsid w:val="00D045F0"/>
    <w:rsid w:val="00D05079"/>
    <w:rsid w:val="00D10BFD"/>
    <w:rsid w:val="00D11866"/>
    <w:rsid w:val="00D12E94"/>
    <w:rsid w:val="00D210EE"/>
    <w:rsid w:val="00D21642"/>
    <w:rsid w:val="00D22187"/>
    <w:rsid w:val="00D270E5"/>
    <w:rsid w:val="00D31352"/>
    <w:rsid w:val="00D3166C"/>
    <w:rsid w:val="00D31D0B"/>
    <w:rsid w:val="00D33DFE"/>
    <w:rsid w:val="00D352FA"/>
    <w:rsid w:val="00D37B90"/>
    <w:rsid w:val="00D41103"/>
    <w:rsid w:val="00D41CFE"/>
    <w:rsid w:val="00D46EB8"/>
    <w:rsid w:val="00D52B0C"/>
    <w:rsid w:val="00D55396"/>
    <w:rsid w:val="00D576C3"/>
    <w:rsid w:val="00D609A8"/>
    <w:rsid w:val="00D63A73"/>
    <w:rsid w:val="00D645D1"/>
    <w:rsid w:val="00D66F7F"/>
    <w:rsid w:val="00D7167A"/>
    <w:rsid w:val="00D76ADE"/>
    <w:rsid w:val="00D82876"/>
    <w:rsid w:val="00D82D8F"/>
    <w:rsid w:val="00D82E29"/>
    <w:rsid w:val="00D861D1"/>
    <w:rsid w:val="00D92E2E"/>
    <w:rsid w:val="00D95E2C"/>
    <w:rsid w:val="00DA26C4"/>
    <w:rsid w:val="00DA32CE"/>
    <w:rsid w:val="00DA5D0A"/>
    <w:rsid w:val="00DA74B9"/>
    <w:rsid w:val="00DA74DB"/>
    <w:rsid w:val="00DA77CA"/>
    <w:rsid w:val="00DB0D5A"/>
    <w:rsid w:val="00DB4FCC"/>
    <w:rsid w:val="00DB590C"/>
    <w:rsid w:val="00DB5CD7"/>
    <w:rsid w:val="00DC0EB3"/>
    <w:rsid w:val="00DC11DA"/>
    <w:rsid w:val="00DC1EBA"/>
    <w:rsid w:val="00DC48AC"/>
    <w:rsid w:val="00DC53D5"/>
    <w:rsid w:val="00DC5C43"/>
    <w:rsid w:val="00DD4E7B"/>
    <w:rsid w:val="00DD65EB"/>
    <w:rsid w:val="00DD78D1"/>
    <w:rsid w:val="00DE0127"/>
    <w:rsid w:val="00DE1A5B"/>
    <w:rsid w:val="00DE1B41"/>
    <w:rsid w:val="00DE5C66"/>
    <w:rsid w:val="00DE6D74"/>
    <w:rsid w:val="00DE72B8"/>
    <w:rsid w:val="00DE7573"/>
    <w:rsid w:val="00DF1778"/>
    <w:rsid w:val="00DF268A"/>
    <w:rsid w:val="00DF2F91"/>
    <w:rsid w:val="00DF3247"/>
    <w:rsid w:val="00DF58DB"/>
    <w:rsid w:val="00DF5A3C"/>
    <w:rsid w:val="00E00608"/>
    <w:rsid w:val="00E007C3"/>
    <w:rsid w:val="00E011E2"/>
    <w:rsid w:val="00E01AE7"/>
    <w:rsid w:val="00E03C37"/>
    <w:rsid w:val="00E04830"/>
    <w:rsid w:val="00E049E5"/>
    <w:rsid w:val="00E05C52"/>
    <w:rsid w:val="00E06CF8"/>
    <w:rsid w:val="00E113C5"/>
    <w:rsid w:val="00E113FC"/>
    <w:rsid w:val="00E11686"/>
    <w:rsid w:val="00E11A36"/>
    <w:rsid w:val="00E1286F"/>
    <w:rsid w:val="00E1431E"/>
    <w:rsid w:val="00E14523"/>
    <w:rsid w:val="00E145DC"/>
    <w:rsid w:val="00E155F7"/>
    <w:rsid w:val="00E15ADF"/>
    <w:rsid w:val="00E16238"/>
    <w:rsid w:val="00E164AF"/>
    <w:rsid w:val="00E17D9A"/>
    <w:rsid w:val="00E20DEE"/>
    <w:rsid w:val="00E242D5"/>
    <w:rsid w:val="00E2477A"/>
    <w:rsid w:val="00E2561B"/>
    <w:rsid w:val="00E258D5"/>
    <w:rsid w:val="00E272B5"/>
    <w:rsid w:val="00E31FCE"/>
    <w:rsid w:val="00E3227B"/>
    <w:rsid w:val="00E354F3"/>
    <w:rsid w:val="00E35B46"/>
    <w:rsid w:val="00E36268"/>
    <w:rsid w:val="00E41530"/>
    <w:rsid w:val="00E42402"/>
    <w:rsid w:val="00E46A1B"/>
    <w:rsid w:val="00E47897"/>
    <w:rsid w:val="00E47936"/>
    <w:rsid w:val="00E50BA6"/>
    <w:rsid w:val="00E5128B"/>
    <w:rsid w:val="00E5345F"/>
    <w:rsid w:val="00E540AA"/>
    <w:rsid w:val="00E5530C"/>
    <w:rsid w:val="00E55AEE"/>
    <w:rsid w:val="00E568FE"/>
    <w:rsid w:val="00E63B3F"/>
    <w:rsid w:val="00E6507B"/>
    <w:rsid w:val="00E6545A"/>
    <w:rsid w:val="00E672C9"/>
    <w:rsid w:val="00E67F11"/>
    <w:rsid w:val="00E72589"/>
    <w:rsid w:val="00E76374"/>
    <w:rsid w:val="00E817AD"/>
    <w:rsid w:val="00E81920"/>
    <w:rsid w:val="00E834D3"/>
    <w:rsid w:val="00E836C3"/>
    <w:rsid w:val="00E83A78"/>
    <w:rsid w:val="00E919DE"/>
    <w:rsid w:val="00E945CC"/>
    <w:rsid w:val="00E9570D"/>
    <w:rsid w:val="00E96252"/>
    <w:rsid w:val="00E96B78"/>
    <w:rsid w:val="00EA0A80"/>
    <w:rsid w:val="00EA0BA7"/>
    <w:rsid w:val="00EA1639"/>
    <w:rsid w:val="00EA1FC6"/>
    <w:rsid w:val="00EA2696"/>
    <w:rsid w:val="00EA4A66"/>
    <w:rsid w:val="00EA6D0E"/>
    <w:rsid w:val="00EB05D3"/>
    <w:rsid w:val="00EB0C6B"/>
    <w:rsid w:val="00EB132E"/>
    <w:rsid w:val="00EB1BFE"/>
    <w:rsid w:val="00EB2AEB"/>
    <w:rsid w:val="00EB3011"/>
    <w:rsid w:val="00EB4DD2"/>
    <w:rsid w:val="00EB55FB"/>
    <w:rsid w:val="00EB7909"/>
    <w:rsid w:val="00EB79BB"/>
    <w:rsid w:val="00EC1A7F"/>
    <w:rsid w:val="00EC28CC"/>
    <w:rsid w:val="00EC3DBA"/>
    <w:rsid w:val="00EC4635"/>
    <w:rsid w:val="00EC5B79"/>
    <w:rsid w:val="00ED1000"/>
    <w:rsid w:val="00ED1780"/>
    <w:rsid w:val="00ED1C20"/>
    <w:rsid w:val="00ED2590"/>
    <w:rsid w:val="00ED47A4"/>
    <w:rsid w:val="00ED4B1F"/>
    <w:rsid w:val="00ED6556"/>
    <w:rsid w:val="00EE0B51"/>
    <w:rsid w:val="00EE264E"/>
    <w:rsid w:val="00EE2FF3"/>
    <w:rsid w:val="00EE3148"/>
    <w:rsid w:val="00EE3F22"/>
    <w:rsid w:val="00EE428A"/>
    <w:rsid w:val="00EF071D"/>
    <w:rsid w:val="00EF1CB1"/>
    <w:rsid w:val="00EF3B9F"/>
    <w:rsid w:val="00EF42BD"/>
    <w:rsid w:val="00EF4917"/>
    <w:rsid w:val="00EF6049"/>
    <w:rsid w:val="00F00CAC"/>
    <w:rsid w:val="00F01D0C"/>
    <w:rsid w:val="00F023F6"/>
    <w:rsid w:val="00F027EE"/>
    <w:rsid w:val="00F04613"/>
    <w:rsid w:val="00F06A0A"/>
    <w:rsid w:val="00F117E8"/>
    <w:rsid w:val="00F126E1"/>
    <w:rsid w:val="00F13C81"/>
    <w:rsid w:val="00F13E0E"/>
    <w:rsid w:val="00F15C1E"/>
    <w:rsid w:val="00F16678"/>
    <w:rsid w:val="00F2674B"/>
    <w:rsid w:val="00F274A3"/>
    <w:rsid w:val="00F277F1"/>
    <w:rsid w:val="00F30551"/>
    <w:rsid w:val="00F32EDD"/>
    <w:rsid w:val="00F341C7"/>
    <w:rsid w:val="00F34695"/>
    <w:rsid w:val="00F34CE5"/>
    <w:rsid w:val="00F371D5"/>
    <w:rsid w:val="00F37761"/>
    <w:rsid w:val="00F44684"/>
    <w:rsid w:val="00F44A56"/>
    <w:rsid w:val="00F45446"/>
    <w:rsid w:val="00F4604F"/>
    <w:rsid w:val="00F54CEB"/>
    <w:rsid w:val="00F55AD9"/>
    <w:rsid w:val="00F56437"/>
    <w:rsid w:val="00F619A4"/>
    <w:rsid w:val="00F61B78"/>
    <w:rsid w:val="00F63886"/>
    <w:rsid w:val="00F657FB"/>
    <w:rsid w:val="00F676F0"/>
    <w:rsid w:val="00F678F8"/>
    <w:rsid w:val="00F8098F"/>
    <w:rsid w:val="00F8265B"/>
    <w:rsid w:val="00F82B32"/>
    <w:rsid w:val="00F84332"/>
    <w:rsid w:val="00F85CFE"/>
    <w:rsid w:val="00F8659B"/>
    <w:rsid w:val="00F90295"/>
    <w:rsid w:val="00F90C60"/>
    <w:rsid w:val="00F9103E"/>
    <w:rsid w:val="00F91915"/>
    <w:rsid w:val="00F92ED7"/>
    <w:rsid w:val="00F92FD1"/>
    <w:rsid w:val="00F94481"/>
    <w:rsid w:val="00FA201E"/>
    <w:rsid w:val="00FA3421"/>
    <w:rsid w:val="00FA4849"/>
    <w:rsid w:val="00FA5568"/>
    <w:rsid w:val="00FA55FA"/>
    <w:rsid w:val="00FA5F81"/>
    <w:rsid w:val="00FA72EA"/>
    <w:rsid w:val="00FB137F"/>
    <w:rsid w:val="00FB40A5"/>
    <w:rsid w:val="00FC2103"/>
    <w:rsid w:val="00FC2FD4"/>
    <w:rsid w:val="00FC3A3A"/>
    <w:rsid w:val="00FC41E9"/>
    <w:rsid w:val="00FC4364"/>
    <w:rsid w:val="00FC49AB"/>
    <w:rsid w:val="00FC78C0"/>
    <w:rsid w:val="00FD362A"/>
    <w:rsid w:val="00FD5425"/>
    <w:rsid w:val="00FD606F"/>
    <w:rsid w:val="00FD7628"/>
    <w:rsid w:val="00FD78C1"/>
    <w:rsid w:val="00FD7FC0"/>
    <w:rsid w:val="00FE0A48"/>
    <w:rsid w:val="00FE0F1B"/>
    <w:rsid w:val="00FE1CBF"/>
    <w:rsid w:val="00FE36E4"/>
    <w:rsid w:val="00FE496B"/>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4</Pages>
  <Words>1621</Words>
  <Characters>9243</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이원석</cp:lastModifiedBy>
  <cp:revision>182</cp:revision>
  <dcterms:created xsi:type="dcterms:W3CDTF">2021-08-04T04:35:00Z</dcterms:created>
  <dcterms:modified xsi:type="dcterms:W3CDTF">2021-08-06T05:02:00Z</dcterms:modified>
</cp:coreProperties>
</file>