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8" w:rsidRPr="00AB63B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</w:t>
      </w:r>
      <w:r w:rsidR="00BF2030">
        <w:rPr>
          <w:rFonts w:eastAsiaTheme="minorEastAsia" w:cs="Arial" w:hint="eastAsia"/>
          <w:b/>
          <w:sz w:val="22"/>
          <w:szCs w:val="22"/>
          <w:lang w:eastAsia="zh-CN"/>
        </w:rPr>
        <w:t>5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>
        <w:rPr>
          <w:rFonts w:eastAsia="MS Mincho" w:cs="Arial"/>
          <w:b/>
          <w:sz w:val="22"/>
          <w:szCs w:val="22"/>
        </w:rPr>
        <w:t xml:space="preserve">                    </w:t>
      </w:r>
      <w:r w:rsidRPr="00B16C0C">
        <w:rPr>
          <w:rFonts w:eastAsia="MS Mincho" w:cs="Arial"/>
          <w:b/>
          <w:sz w:val="22"/>
          <w:szCs w:val="22"/>
        </w:rPr>
        <w:t>R2-210</w:t>
      </w:r>
      <w:r w:rsidR="001B7352" w:rsidRPr="001B7352">
        <w:rPr>
          <w:rFonts w:eastAsia="MS Mincho" w:cs="Arial" w:hint="eastAsia"/>
          <w:b/>
          <w:sz w:val="22"/>
          <w:szCs w:val="22"/>
        </w:rPr>
        <w:t>7318</w:t>
      </w:r>
    </w:p>
    <w:p w:rsidR="00601EC8" w:rsidRPr="00DE5C6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</w:rPr>
        <w:t xml:space="preserve">Online, 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>August</w:t>
      </w:r>
      <w:r>
        <w:rPr>
          <w:rFonts w:eastAsia="MS Mincho" w:cs="Arial"/>
          <w:b/>
          <w:sz w:val="22"/>
          <w:szCs w:val="22"/>
        </w:rPr>
        <w:t xml:space="preserve"> 1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>6</w:t>
      </w:r>
      <w:r>
        <w:rPr>
          <w:rFonts w:eastAsia="MS Mincho" w:cs="Arial"/>
          <w:b/>
          <w:sz w:val="22"/>
          <w:szCs w:val="22"/>
        </w:rPr>
        <w:t xml:space="preserve"> –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 xml:space="preserve"> August</w:t>
      </w:r>
      <w:r>
        <w:rPr>
          <w:rFonts w:eastAsia="MS Mincho" w:cs="Arial"/>
          <w:b/>
          <w:sz w:val="22"/>
          <w:szCs w:val="22"/>
        </w:rPr>
        <w:t xml:space="preserve"> 27, 2021</w:t>
      </w:r>
      <w:r w:rsidR="00DE5C6E">
        <w:rPr>
          <w:rFonts w:eastAsiaTheme="minorEastAsia" w:cs="Arial" w:hint="eastAsia"/>
          <w:b/>
          <w:sz w:val="22"/>
          <w:szCs w:val="22"/>
          <w:lang w:eastAsia="zh-CN"/>
        </w:rPr>
        <w:t xml:space="preserve">                                            </w:t>
      </w:r>
      <w:r w:rsidR="008E0130">
        <w:rPr>
          <w:rFonts w:eastAsiaTheme="minorEastAsia" w:cs="Arial" w:hint="eastAsia"/>
          <w:b/>
          <w:i/>
          <w:sz w:val="22"/>
          <w:szCs w:val="22"/>
          <w:lang w:eastAsia="zh-CN"/>
        </w:rPr>
        <w:t xml:space="preserve">         </w:t>
      </w:r>
    </w:p>
    <w:bookmarkEnd w:id="0"/>
    <w:bookmarkEnd w:id="1"/>
    <w:bookmarkEnd w:id="2"/>
    <w:bookmarkEnd w:id="3"/>
    <w:p w:rsidR="0035798C" w:rsidRPr="00EA058B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val="en-GB"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E03BA8">
      <w:pPr>
        <w:tabs>
          <w:tab w:val="left" w:pos="1804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4" w:name="OLE_LINK3"/>
      <w:bookmarkStart w:id="5" w:name="OLE_LINK4"/>
      <w:r w:rsidR="00911F71" w:rsidRPr="00911F71">
        <w:rPr>
          <w:rFonts w:ascii="Arial" w:eastAsiaTheme="minorEastAsia" w:hAnsi="Arial" w:cs="Arial"/>
          <w:b/>
          <w:sz w:val="22"/>
          <w:szCs w:val="22"/>
          <w:lang w:eastAsia="zh-CN"/>
        </w:rPr>
        <w:t>Discussion on NTN CP left issue</w:t>
      </w:r>
      <w:r w:rsidR="001A001B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s</w:t>
      </w:r>
    </w:p>
    <w:p w:rsidR="0035798C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911F71">
        <w:rPr>
          <w:rFonts w:ascii="Arial" w:eastAsiaTheme="minorEastAsia" w:hAnsi="Arial" w:cs="Arial"/>
          <w:b/>
          <w:sz w:val="22"/>
          <w:szCs w:val="22"/>
          <w:lang w:eastAsia="zh-CN"/>
        </w:rPr>
        <w:t>8.10</w:t>
      </w:r>
      <w:r w:rsidR="000C5ED9">
        <w:rPr>
          <w:rFonts w:ascii="Arial" w:eastAsiaTheme="minorEastAsia" w:hAnsi="Arial" w:cs="Arial"/>
          <w:b/>
          <w:sz w:val="22"/>
          <w:szCs w:val="22"/>
          <w:lang w:eastAsia="zh-CN"/>
        </w:rPr>
        <w:t>.3</w:t>
      </w:r>
      <w:r w:rsidR="00240F17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.3</w:t>
      </w:r>
    </w:p>
    <w:bookmarkEnd w:id="4"/>
    <w:bookmarkEnd w:id="5"/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6" w:name="OLE_LINK2"/>
      <w:bookmarkStart w:id="7" w:name="OLE_LINK1"/>
      <w:r>
        <w:rPr>
          <w:szCs w:val="28"/>
        </w:rPr>
        <w:t>Introduction</w:t>
      </w:r>
    </w:p>
    <w:p w:rsidR="001A001B" w:rsidRPr="00790893" w:rsidRDefault="001A001B" w:rsidP="001A001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RAN2 114-e meeting, the CHO aspect issue and TN-NTN mobility were discussed</w:t>
      </w:r>
      <w:r w:rsidR="000F739F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left </w:t>
      </w:r>
      <w:r>
        <w:rPr>
          <w:rFonts w:eastAsiaTheme="minor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FFS point. </w:t>
      </w:r>
      <w:r w:rsidR="00790893">
        <w:rPr>
          <w:rFonts w:eastAsiaTheme="minorEastAsia"/>
          <w:lang w:eastAsia="zh-CN"/>
        </w:rPr>
        <w:t>W</w:t>
      </w:r>
      <w:r w:rsidR="00790893">
        <w:rPr>
          <w:rFonts w:eastAsiaTheme="minorEastAsia" w:hint="eastAsia"/>
          <w:lang w:eastAsia="zh-CN"/>
        </w:rPr>
        <w:t xml:space="preserve">e agreed the definition of </w:t>
      </w:r>
      <w:r w:rsidR="00790893" w:rsidRPr="00790893">
        <w:rPr>
          <w:rFonts w:eastAsiaTheme="minorEastAsia"/>
          <w:lang w:eastAsia="zh-CN"/>
        </w:rPr>
        <w:t xml:space="preserve">CHO time trigger event </w:t>
      </w:r>
      <w:r w:rsidR="00790893" w:rsidRPr="00790893">
        <w:rPr>
          <w:rFonts w:eastAsiaTheme="minorEastAsia" w:hint="eastAsia"/>
          <w:lang w:eastAsia="zh-CN"/>
        </w:rPr>
        <w:t>and location trigger event</w:t>
      </w:r>
      <w:r w:rsidR="00790893">
        <w:rPr>
          <w:rFonts w:eastAsiaTheme="minorEastAsia" w:hint="eastAsia"/>
          <w:lang w:eastAsia="zh-CN"/>
        </w:rPr>
        <w:t xml:space="preserve">, and they will be used with the RSRP event. </w:t>
      </w: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we will further discuss the CP left issues. 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911F71" w:rsidRPr="00263982" w:rsidRDefault="00911F71" w:rsidP="00911F71">
      <w:pPr>
        <w:pStyle w:val="20"/>
        <w:tabs>
          <w:tab w:val="clear" w:pos="-1374"/>
          <w:tab w:val="clear" w:pos="567"/>
          <w:tab w:val="num" w:pos="709"/>
        </w:tabs>
        <w:spacing w:line="240" w:lineRule="auto"/>
        <w:ind w:left="567"/>
        <w:rPr>
          <w:rFonts w:eastAsiaTheme="minorEastAsia"/>
          <w:sz w:val="22"/>
          <w:szCs w:val="22"/>
        </w:rPr>
      </w:pPr>
      <w:r w:rsidRPr="00263982">
        <w:rPr>
          <w:rFonts w:eastAsiaTheme="minorEastAsia"/>
          <w:sz w:val="22"/>
          <w:szCs w:val="22"/>
        </w:rPr>
        <w:t>CHO related aspects</w:t>
      </w:r>
    </w:p>
    <w:p w:rsidR="005C31DE" w:rsidRDefault="005C31DE" w:rsidP="005C3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zh-CN"/>
        </w:rPr>
      </w:pPr>
      <w:r>
        <w:rPr>
          <w:lang w:eastAsia="zh-CN"/>
        </w:rPr>
        <w:t>Agreements via email (from offline 104):</w:t>
      </w:r>
    </w:p>
    <w:p w:rsidR="005C31DE" w:rsidRDefault="005C31DE" w:rsidP="005C3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zh-CN"/>
        </w:rPr>
      </w:pPr>
      <w:r>
        <w:rPr>
          <w:lang w:eastAsia="zh-CN"/>
        </w:rPr>
        <w:t xml:space="preserve">Support CHO location trigger as the distance between UE and a reference location which may be configured as the serving cell reference location or the candidate target cell reference location. </w:t>
      </w:r>
      <w:r w:rsidRPr="003E5B50">
        <w:rPr>
          <w:highlight w:val="yellow"/>
          <w:lang w:eastAsia="zh-CN"/>
        </w:rPr>
        <w:t>FFS if combination can be allowed</w:t>
      </w:r>
      <w:r>
        <w:rPr>
          <w:lang w:eastAsia="zh-CN"/>
        </w:rPr>
        <w:t>.</w:t>
      </w:r>
    </w:p>
    <w:p w:rsidR="005C31DE" w:rsidRDefault="005C31DE" w:rsidP="005C3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eastAsia="zh-CN"/>
        </w:rPr>
      </w:pPr>
      <w:r>
        <w:rPr>
          <w:lang w:eastAsia="zh-CN"/>
        </w:rPr>
        <w:t>The reference location for the event description is defined as cell center.</w:t>
      </w:r>
    </w:p>
    <w:p w:rsidR="005C31DE" w:rsidRDefault="005C31DE" w:rsidP="00911F71">
      <w:pPr>
        <w:pStyle w:val="a0"/>
        <w:rPr>
          <w:rFonts w:eastAsiaTheme="minorEastAsia"/>
          <w:b/>
          <w:lang w:eastAsia="zh-CN"/>
        </w:rPr>
      </w:pPr>
    </w:p>
    <w:p w:rsidR="005C31DE" w:rsidRDefault="005C31DE" w:rsidP="00911F71">
      <w:pPr>
        <w:pStyle w:val="a0"/>
        <w:rPr>
          <w:rFonts w:eastAsiaTheme="minorEastAsia"/>
          <w:b/>
          <w:i/>
          <w:u w:val="single"/>
          <w:lang w:eastAsia="zh-CN"/>
        </w:rPr>
      </w:pPr>
      <w:r w:rsidRPr="005C31DE">
        <w:rPr>
          <w:rFonts w:eastAsiaTheme="minorEastAsia"/>
          <w:b/>
          <w:i/>
          <w:u w:val="single"/>
          <w:lang w:eastAsia="zh-CN"/>
        </w:rPr>
        <w:t>CHO location trigger definition</w:t>
      </w:r>
    </w:p>
    <w:p w:rsidR="00921B6F" w:rsidRPr="00921B6F" w:rsidRDefault="00921B6F" w:rsidP="00921B6F">
      <w:pPr>
        <w:pStyle w:val="a0"/>
        <w:rPr>
          <w:rFonts w:eastAsiaTheme="minorEastAsia"/>
          <w:lang w:eastAsia="zh-CN"/>
        </w:rPr>
      </w:pPr>
      <w:r w:rsidRPr="00921B6F">
        <w:rPr>
          <w:rFonts w:eastAsiaTheme="minorEastAsia"/>
          <w:lang w:eastAsia="zh-CN"/>
        </w:rPr>
        <w:t xml:space="preserve">The main </w:t>
      </w:r>
      <w:r>
        <w:rPr>
          <w:rFonts w:eastAsiaTheme="minorEastAsia" w:hint="eastAsia"/>
          <w:lang w:eastAsia="zh-CN"/>
        </w:rPr>
        <w:t>views</w:t>
      </w:r>
      <w:r w:rsidRPr="00921B6F">
        <w:rPr>
          <w:rFonts w:eastAsiaTheme="minorEastAsia"/>
          <w:lang w:eastAsia="zh-CN"/>
        </w:rPr>
        <w:t xml:space="preserve"> about the CHO location trigger definition</w:t>
      </w:r>
      <w:r>
        <w:rPr>
          <w:rFonts w:eastAsiaTheme="minorEastAsia" w:hint="eastAsia"/>
          <w:lang w:eastAsia="zh-CN"/>
        </w:rPr>
        <w:t xml:space="preserve"> </w:t>
      </w:r>
      <w:r w:rsidRPr="00921B6F">
        <w:rPr>
          <w:rFonts w:eastAsiaTheme="minorEastAsia"/>
          <w:lang w:eastAsia="zh-CN"/>
        </w:rPr>
        <w:t>are as follow</w:t>
      </w:r>
      <w:r>
        <w:rPr>
          <w:rFonts w:eastAsiaTheme="minorEastAsia" w:hint="eastAsia"/>
          <w:lang w:eastAsia="zh-CN"/>
        </w:rPr>
        <w:t xml:space="preserve">ing: </w:t>
      </w:r>
    </w:p>
    <w:p w:rsidR="000166D1" w:rsidRDefault="000166D1" w:rsidP="000166D1">
      <w:pPr>
        <w:spacing w:after="0"/>
        <w:rPr>
          <w:lang w:eastAsia="zh-CN"/>
        </w:rPr>
      </w:pPr>
      <w:bookmarkStart w:id="8" w:name="_Toc71567663"/>
      <w:r w:rsidRPr="00921B6F">
        <w:rPr>
          <w:rFonts w:hint="eastAsia"/>
          <w:lang w:eastAsia="zh-CN"/>
        </w:rPr>
        <w:t xml:space="preserve">Option 1: </w:t>
      </w:r>
      <w:r>
        <w:rPr>
          <w:lang w:eastAsia="zh-CN"/>
        </w:rPr>
        <w:t>The distance between UE and the serving cell reference location</w:t>
      </w:r>
    </w:p>
    <w:p w:rsidR="000166D1" w:rsidRDefault="000166D1" w:rsidP="000166D1">
      <w:pPr>
        <w:spacing w:after="0"/>
        <w:rPr>
          <w:lang w:eastAsia="zh-CN"/>
        </w:rPr>
      </w:pPr>
      <w:r w:rsidRPr="00921B6F">
        <w:rPr>
          <w:rFonts w:hint="eastAsia"/>
          <w:lang w:eastAsia="zh-CN"/>
        </w:rPr>
        <w:t xml:space="preserve">Option 2: </w:t>
      </w:r>
      <w:r>
        <w:rPr>
          <w:lang w:eastAsia="zh-CN"/>
        </w:rPr>
        <w:t>The distance between UE and the candidate target cell reference location</w:t>
      </w:r>
    </w:p>
    <w:p w:rsidR="000166D1" w:rsidRPr="00921B6F" w:rsidRDefault="000166D1" w:rsidP="000166D1">
      <w:pPr>
        <w:spacing w:after="0"/>
        <w:rPr>
          <w:lang w:eastAsia="zh-CN"/>
        </w:rPr>
      </w:pPr>
      <w:r w:rsidRPr="00921B6F">
        <w:rPr>
          <w:rFonts w:hint="eastAsia"/>
          <w:lang w:eastAsia="zh-CN"/>
        </w:rPr>
        <w:t xml:space="preserve">Option 3: </w:t>
      </w:r>
      <w:r>
        <w:rPr>
          <w:lang w:eastAsia="zh-CN"/>
        </w:rPr>
        <w:t>Combination of a) and b)</w:t>
      </w:r>
      <w:bookmarkEnd w:id="8"/>
    </w:p>
    <w:p w:rsidR="000166D1" w:rsidRPr="000166D1" w:rsidRDefault="000166D1" w:rsidP="000166D1">
      <w:pPr>
        <w:spacing w:after="0"/>
        <w:rPr>
          <w:rFonts w:eastAsiaTheme="minorEastAsia"/>
          <w:lang w:eastAsia="zh-CN"/>
        </w:rPr>
      </w:pPr>
    </w:p>
    <w:p w:rsidR="005C31DE" w:rsidRPr="000166D1" w:rsidRDefault="000166D1" w:rsidP="00911F71">
      <w:pPr>
        <w:pStyle w:val="a0"/>
        <w:rPr>
          <w:rFonts w:eastAsiaTheme="minorEastAsia"/>
          <w:b/>
          <w:i/>
          <w:u w:val="single"/>
          <w:lang w:val="en-GB" w:eastAsia="zh-CN"/>
        </w:rPr>
      </w:pPr>
      <w:r>
        <w:rPr>
          <w:rFonts w:eastAsia="DengXian"/>
        </w:rPr>
        <w:t xml:space="preserve">Option </w:t>
      </w:r>
      <w:r w:rsidR="003E5B50">
        <w:rPr>
          <w:rFonts w:eastAsia="DengXian" w:hint="eastAsia"/>
          <w:lang w:eastAsia="zh-CN"/>
        </w:rPr>
        <w:t>1</w:t>
      </w:r>
      <w:r>
        <w:rPr>
          <w:rFonts w:eastAsia="DengXian"/>
        </w:rPr>
        <w:t xml:space="preserve"> is simila</w:t>
      </w:r>
      <w:r w:rsidR="00921B6F">
        <w:rPr>
          <w:rFonts w:eastAsia="DengXian"/>
        </w:rPr>
        <w:t xml:space="preserve">r to RRM measurement event A2, </w:t>
      </w:r>
      <w:r w:rsidR="00921B6F">
        <w:rPr>
          <w:rFonts w:eastAsia="DengXian" w:hint="eastAsia"/>
          <w:lang w:eastAsia="zh-CN"/>
        </w:rPr>
        <w:t>O</w:t>
      </w:r>
      <w:r>
        <w:rPr>
          <w:rFonts w:eastAsia="DengXian"/>
        </w:rPr>
        <w:t xml:space="preserve">ption </w:t>
      </w:r>
      <w:r w:rsidR="003E5B50">
        <w:rPr>
          <w:rFonts w:eastAsia="DengXian" w:hint="eastAsia"/>
          <w:lang w:eastAsia="zh-CN"/>
        </w:rPr>
        <w:t>2</w:t>
      </w:r>
      <w:r>
        <w:rPr>
          <w:rFonts w:eastAsia="DengXian"/>
        </w:rPr>
        <w:t xml:space="preserve"> is similar to</w:t>
      </w:r>
      <w:r w:rsidR="00921B6F">
        <w:rPr>
          <w:rFonts w:eastAsia="DengXian"/>
        </w:rPr>
        <w:t xml:space="preserve"> RRM measurement event A4, and </w:t>
      </w:r>
      <w:r w:rsidR="00921B6F">
        <w:rPr>
          <w:rFonts w:eastAsia="DengXian" w:hint="eastAsia"/>
          <w:lang w:eastAsia="zh-CN"/>
        </w:rPr>
        <w:t>O</w:t>
      </w:r>
      <w:r>
        <w:rPr>
          <w:rFonts w:eastAsia="DengXian"/>
        </w:rPr>
        <w:t xml:space="preserve">ption </w:t>
      </w:r>
      <w:r w:rsidR="003E5B50">
        <w:rPr>
          <w:rFonts w:eastAsia="DengXian" w:hint="eastAsia"/>
          <w:lang w:eastAsia="zh-CN"/>
        </w:rPr>
        <w:t>3</w:t>
      </w:r>
      <w:r>
        <w:rPr>
          <w:rFonts w:eastAsia="DengXian"/>
        </w:rPr>
        <w:t xml:space="preserve"> is similar to RRM measurement event A3/A5.</w:t>
      </w:r>
      <w:r>
        <w:rPr>
          <w:rFonts w:eastAsia="DengXian" w:hint="eastAsia"/>
          <w:lang w:eastAsia="zh-CN"/>
        </w:rPr>
        <w:t xml:space="preserve"> Option 1 </w:t>
      </w:r>
      <w:r>
        <w:rPr>
          <w:rFonts w:eastAsia="DengXian"/>
          <w:lang w:eastAsia="zh-CN"/>
        </w:rPr>
        <w:t>and</w:t>
      </w:r>
      <w:r>
        <w:rPr>
          <w:rFonts w:eastAsia="DengXian" w:hint="eastAsia"/>
          <w:lang w:eastAsia="zh-CN"/>
        </w:rPr>
        <w:t xml:space="preserve"> 2 </w:t>
      </w:r>
      <w:r w:rsidR="00921B6F">
        <w:rPr>
          <w:rFonts w:eastAsia="DengXian" w:hint="eastAsia"/>
          <w:lang w:eastAsia="zh-CN"/>
        </w:rPr>
        <w:t>are agreed in the last meeting.</w:t>
      </w:r>
      <w:r w:rsidR="003E5B50">
        <w:rPr>
          <w:rFonts w:eastAsia="DengXian" w:hint="eastAsia"/>
          <w:lang w:eastAsia="zh-CN"/>
        </w:rPr>
        <w:t xml:space="preserve"> Option 3 similar with </w:t>
      </w:r>
      <w:r w:rsidR="003E5B50">
        <w:rPr>
          <w:rFonts w:eastAsia="DengXian"/>
        </w:rPr>
        <w:t>event A3/A5</w:t>
      </w:r>
      <w:r w:rsidR="003E5B50">
        <w:rPr>
          <w:rFonts w:eastAsia="DengXian" w:hint="eastAsia"/>
          <w:lang w:eastAsia="zh-CN"/>
        </w:rPr>
        <w:t xml:space="preserve"> can be support as the CHO location trigger condition.</w:t>
      </w:r>
    </w:p>
    <w:p w:rsidR="005C31DE" w:rsidRPr="003E5B50" w:rsidRDefault="005C31DE" w:rsidP="00911F71">
      <w:pPr>
        <w:pStyle w:val="a0"/>
        <w:rPr>
          <w:rFonts w:eastAsiaTheme="minorEastAsia"/>
          <w:b/>
          <w:lang w:eastAsia="zh-CN"/>
        </w:rPr>
      </w:pPr>
      <w:r w:rsidRPr="00921B6F">
        <w:rPr>
          <w:rFonts w:hint="eastAsia"/>
          <w:b/>
          <w:lang w:eastAsia="zh-CN"/>
        </w:rPr>
        <w:t xml:space="preserve">Proposal </w:t>
      </w:r>
      <w:r w:rsidR="000F739F">
        <w:rPr>
          <w:rFonts w:eastAsiaTheme="minorEastAsia" w:hint="eastAsia"/>
          <w:b/>
          <w:lang w:eastAsia="zh-CN"/>
        </w:rPr>
        <w:t>1</w:t>
      </w:r>
      <w:r w:rsidRPr="00921B6F">
        <w:rPr>
          <w:rFonts w:hint="eastAsia"/>
          <w:b/>
          <w:lang w:eastAsia="zh-CN"/>
        </w:rPr>
        <w:t>:</w:t>
      </w:r>
      <w:r w:rsidR="00BF2030">
        <w:rPr>
          <w:rFonts w:hint="eastAsia"/>
          <w:b/>
          <w:lang w:eastAsia="zh-CN"/>
        </w:rPr>
        <w:t xml:space="preserve"> </w:t>
      </w:r>
      <w:r w:rsidR="00BF2030">
        <w:rPr>
          <w:rFonts w:eastAsiaTheme="minorEastAsia" w:hint="eastAsia"/>
          <w:b/>
          <w:lang w:eastAsia="zh-CN"/>
        </w:rPr>
        <w:t>I</w:t>
      </w:r>
      <w:r w:rsidR="00921B6F" w:rsidRPr="00921B6F">
        <w:rPr>
          <w:rFonts w:hint="eastAsia"/>
          <w:b/>
          <w:lang w:eastAsia="zh-CN"/>
        </w:rPr>
        <w:t xml:space="preserve">t is </w:t>
      </w:r>
      <w:r w:rsidR="00921B6F" w:rsidRPr="00921B6F">
        <w:rPr>
          <w:b/>
          <w:lang w:eastAsia="zh-CN"/>
        </w:rPr>
        <w:t>support</w:t>
      </w:r>
      <w:r w:rsidR="00921B6F" w:rsidRPr="00921B6F">
        <w:rPr>
          <w:rFonts w:hint="eastAsia"/>
          <w:b/>
          <w:lang w:eastAsia="zh-CN"/>
        </w:rPr>
        <w:t>ed</w:t>
      </w:r>
      <w:r w:rsidR="00921B6F">
        <w:rPr>
          <w:rFonts w:eastAsiaTheme="minorEastAsia" w:hint="eastAsia"/>
          <w:b/>
          <w:lang w:eastAsia="zh-CN"/>
        </w:rPr>
        <w:t xml:space="preserve"> t</w:t>
      </w:r>
      <w:r w:rsidR="00921B6F" w:rsidRPr="00921B6F">
        <w:rPr>
          <w:b/>
          <w:lang w:eastAsia="zh-CN"/>
        </w:rPr>
        <w:t>he UE distance difference</w:t>
      </w:r>
      <w:r w:rsidR="00921B6F">
        <w:rPr>
          <w:rFonts w:eastAsiaTheme="minorEastAsia" w:hint="eastAsia"/>
          <w:b/>
          <w:lang w:eastAsia="zh-CN"/>
        </w:rPr>
        <w:t xml:space="preserve"> of</w:t>
      </w:r>
      <w:r w:rsidR="00921B6F" w:rsidRPr="00921B6F">
        <w:rPr>
          <w:b/>
          <w:lang w:eastAsia="zh-CN"/>
        </w:rPr>
        <w:t xml:space="preserve"> the target cell and the service cell</w:t>
      </w:r>
      <w:r w:rsidR="00921B6F">
        <w:rPr>
          <w:rFonts w:eastAsiaTheme="minorEastAsia" w:hint="eastAsia"/>
          <w:b/>
          <w:lang w:eastAsia="zh-CN"/>
        </w:rPr>
        <w:t xml:space="preserve"> (the </w:t>
      </w:r>
      <w:r w:rsidR="00921B6F">
        <w:rPr>
          <w:rFonts w:eastAsiaTheme="minorEastAsia"/>
          <w:b/>
          <w:lang w:eastAsia="zh-CN"/>
        </w:rPr>
        <w:t>combination</w:t>
      </w:r>
      <w:r w:rsidR="00921B6F">
        <w:rPr>
          <w:rFonts w:eastAsiaTheme="minorEastAsia" w:hint="eastAsia"/>
          <w:b/>
          <w:lang w:eastAsia="zh-CN"/>
        </w:rPr>
        <w:t xml:space="preserve"> of the) as the CHO</w:t>
      </w:r>
      <w:r w:rsidR="003E5B50">
        <w:rPr>
          <w:rFonts w:eastAsiaTheme="minorEastAsia" w:hint="eastAsia"/>
          <w:b/>
          <w:lang w:eastAsia="zh-CN"/>
        </w:rPr>
        <w:t xml:space="preserve"> location</w:t>
      </w:r>
      <w:r w:rsidR="00921B6F">
        <w:rPr>
          <w:rFonts w:eastAsiaTheme="minorEastAsia" w:hint="eastAsia"/>
          <w:b/>
          <w:lang w:eastAsia="zh-CN"/>
        </w:rPr>
        <w:t xml:space="preserve"> trigger condition.</w:t>
      </w:r>
    </w:p>
    <w:p w:rsidR="00911F71" w:rsidRDefault="00911F71" w:rsidP="00911F71">
      <w:pPr>
        <w:pStyle w:val="20"/>
        <w:tabs>
          <w:tab w:val="clear" w:pos="-1374"/>
          <w:tab w:val="clear" w:pos="567"/>
          <w:tab w:val="num" w:pos="709"/>
        </w:tabs>
        <w:spacing w:line="240" w:lineRule="auto"/>
        <w:ind w:left="567"/>
        <w:rPr>
          <w:rFonts w:eastAsiaTheme="minorEastAsia"/>
        </w:rPr>
      </w:pPr>
      <w:r>
        <w:t xml:space="preserve">Service continuity </w:t>
      </w:r>
      <w:r w:rsidRPr="00911F71">
        <w:rPr>
          <w:rFonts w:hint="eastAsia"/>
        </w:rPr>
        <w:t>of</w:t>
      </w:r>
      <w:r>
        <w:t xml:space="preserve"> NTN</w:t>
      </w:r>
      <w:r w:rsidRPr="00911F71">
        <w:rPr>
          <w:rFonts w:hint="eastAsia"/>
        </w:rPr>
        <w:t>-</w:t>
      </w:r>
      <w:r>
        <w:t>TN</w:t>
      </w:r>
    </w:p>
    <w:p w:rsidR="009B7433" w:rsidRDefault="005A731D" w:rsidP="00911F7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with the actual network deployment, it is </w:t>
      </w:r>
      <w:r>
        <w:rPr>
          <w:rFonts w:eastAsiaTheme="minorEastAsia"/>
          <w:lang w:eastAsia="zh-CN"/>
        </w:rPr>
        <w:t>impossible</w:t>
      </w:r>
      <w:r>
        <w:rPr>
          <w:rFonts w:eastAsiaTheme="minorEastAsia" w:hint="eastAsia"/>
          <w:lang w:eastAsia="zh-CN"/>
        </w:rPr>
        <w:t xml:space="preserve"> for the </w:t>
      </w:r>
      <w:r>
        <w:rPr>
          <w:rFonts w:eastAsiaTheme="minorEastAsia"/>
          <w:lang w:eastAsia="zh-CN"/>
        </w:rPr>
        <w:t>ter</w:t>
      </w:r>
      <w:r w:rsidR="00EB16EF">
        <w:rPr>
          <w:rFonts w:eastAsiaTheme="minorEastAsia" w:hint="eastAsia"/>
          <w:lang w:eastAsia="zh-CN"/>
        </w:rPr>
        <w:t xml:space="preserve">restrial </w:t>
      </w:r>
      <w:r>
        <w:rPr>
          <w:rFonts w:eastAsiaTheme="minorEastAsia" w:hint="eastAsia"/>
          <w:lang w:eastAsia="zh-CN"/>
        </w:rPr>
        <w:t xml:space="preserve">network to cover all the areas, especially in the desert, ocean, south and polar region and other areas with few personnel. </w:t>
      </w:r>
      <w:r w:rsidR="009B7433">
        <w:rPr>
          <w:rFonts w:eastAsiaTheme="minorEastAsia" w:hint="eastAsia"/>
          <w:lang w:eastAsia="zh-CN"/>
        </w:rPr>
        <w:t xml:space="preserve">NTN network is </w:t>
      </w:r>
      <w:r w:rsidR="009B7433">
        <w:rPr>
          <w:rFonts w:eastAsiaTheme="minorEastAsia"/>
          <w:lang w:eastAsia="zh-CN"/>
        </w:rPr>
        <w:t>easier</w:t>
      </w:r>
      <w:r w:rsidR="009B7433">
        <w:rPr>
          <w:rFonts w:eastAsiaTheme="minorEastAsia" w:hint="eastAsia"/>
          <w:lang w:eastAsia="zh-CN"/>
        </w:rPr>
        <w:t xml:space="preserve"> to provide the coverage where there are fewer people. </w:t>
      </w:r>
    </w:p>
    <w:p w:rsidR="00F90BDD" w:rsidRPr="00F16240" w:rsidRDefault="009B7433" w:rsidP="00911F7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</w:t>
      </w:r>
      <w:r w:rsidRPr="009B7433">
        <w:rPr>
          <w:rFonts w:eastAsiaTheme="minorEastAsia"/>
          <w:lang w:eastAsia="zh-CN"/>
        </w:rPr>
        <w:t>a UE enters the TN cell</w:t>
      </w:r>
      <w:r>
        <w:rPr>
          <w:rFonts w:eastAsiaTheme="minorEastAsia" w:hint="eastAsia"/>
          <w:lang w:eastAsia="zh-CN"/>
        </w:rPr>
        <w:t xml:space="preserve"> coverage</w:t>
      </w:r>
      <w:r w:rsidRPr="009B7433">
        <w:rPr>
          <w:rFonts w:eastAsiaTheme="minorEastAsia"/>
          <w:lang w:eastAsia="zh-CN"/>
        </w:rPr>
        <w:t xml:space="preserve">, the network should handover the UE from NTN cell to TN cell if TN </w:t>
      </w:r>
      <w:r>
        <w:rPr>
          <w:rFonts w:eastAsiaTheme="minorEastAsia" w:hint="eastAsia"/>
          <w:lang w:eastAsia="zh-CN"/>
        </w:rPr>
        <w:t>has a higher</w:t>
      </w:r>
      <w:r w:rsidRPr="009B7433">
        <w:rPr>
          <w:rFonts w:eastAsiaTheme="minorEastAsia"/>
          <w:lang w:eastAsia="zh-CN"/>
        </w:rPr>
        <w:t xml:space="preserve"> priorit</w:t>
      </w:r>
      <w:r>
        <w:rPr>
          <w:rFonts w:eastAsiaTheme="minorEastAsia" w:hint="eastAsia"/>
          <w:lang w:eastAsia="zh-CN"/>
        </w:rPr>
        <w:t>y</w:t>
      </w:r>
      <w:r w:rsidRPr="009B7433">
        <w:rPr>
          <w:rFonts w:eastAsiaTheme="minorEastAsia"/>
          <w:lang w:eastAsia="zh-CN"/>
        </w:rPr>
        <w:t xml:space="preserve">. </w:t>
      </w:r>
      <w:r w:rsidR="0017711F">
        <w:rPr>
          <w:rFonts w:eastAsiaTheme="minorEastAsia"/>
          <w:lang w:eastAsia="zh-CN"/>
        </w:rPr>
        <w:t>T</w:t>
      </w:r>
      <w:r w:rsidR="0017711F">
        <w:rPr>
          <w:rFonts w:eastAsiaTheme="minorEastAsia" w:hint="eastAsia"/>
          <w:lang w:eastAsia="zh-CN"/>
        </w:rPr>
        <w:t xml:space="preserve">he </w:t>
      </w:r>
      <w:r w:rsidR="0017711F">
        <w:rPr>
          <w:rFonts w:eastAsiaTheme="minorEastAsia"/>
          <w:lang w:eastAsia="zh-CN"/>
        </w:rPr>
        <w:t>mechanism</w:t>
      </w:r>
      <w:r w:rsidR="0017711F">
        <w:rPr>
          <w:rFonts w:eastAsiaTheme="minorEastAsia" w:hint="eastAsia"/>
          <w:lang w:eastAsia="zh-CN"/>
        </w:rPr>
        <w:t xml:space="preserve"> of handover </w:t>
      </w:r>
      <w:r w:rsidR="0017711F" w:rsidRPr="009B7433">
        <w:rPr>
          <w:rFonts w:eastAsiaTheme="minorEastAsia"/>
          <w:lang w:eastAsia="zh-CN"/>
        </w:rPr>
        <w:t>from NTN cell to TN cell</w:t>
      </w:r>
      <w:r w:rsidR="0017711F">
        <w:rPr>
          <w:rFonts w:eastAsiaTheme="minorEastAsia" w:hint="eastAsia"/>
          <w:lang w:eastAsia="zh-CN"/>
        </w:rPr>
        <w:t xml:space="preserve"> can reuse </w:t>
      </w:r>
      <w:r w:rsidR="0017711F">
        <w:rPr>
          <w:rFonts w:eastAsiaTheme="minorEastAsia"/>
          <w:lang w:eastAsia="zh-CN"/>
        </w:rPr>
        <w:t>the</w:t>
      </w:r>
      <w:r w:rsidR="0017711F">
        <w:rPr>
          <w:rFonts w:eastAsiaTheme="minorEastAsia" w:hint="eastAsia"/>
          <w:lang w:eastAsia="zh-CN"/>
        </w:rPr>
        <w:t xml:space="preserve"> legacy handover </w:t>
      </w:r>
      <w:r w:rsidR="0017711F">
        <w:rPr>
          <w:rFonts w:eastAsiaTheme="minorEastAsia"/>
          <w:lang w:eastAsia="zh-CN"/>
        </w:rPr>
        <w:t>procedure</w:t>
      </w:r>
      <w:r w:rsidR="0017711F">
        <w:rPr>
          <w:rFonts w:eastAsiaTheme="minorEastAsia" w:hint="eastAsia"/>
          <w:lang w:eastAsia="zh-CN"/>
        </w:rPr>
        <w:t xml:space="preserve">. </w:t>
      </w:r>
      <w:r w:rsidR="00F90BDD">
        <w:rPr>
          <w:rFonts w:eastAsiaTheme="minorEastAsia" w:hint="eastAsia"/>
          <w:lang w:eastAsia="zh-CN"/>
        </w:rPr>
        <w:t>In this c</w:t>
      </w:r>
      <w:r w:rsidR="00314247">
        <w:rPr>
          <w:rFonts w:eastAsiaTheme="minorEastAsia" w:hint="eastAsia"/>
          <w:lang w:eastAsia="zh-CN"/>
        </w:rPr>
        <w:t>ase, the target cell is TN cell</w:t>
      </w:r>
      <w:r w:rsidR="00F90BDD">
        <w:rPr>
          <w:rFonts w:eastAsiaTheme="minorEastAsia" w:hint="eastAsia"/>
          <w:lang w:eastAsia="zh-CN"/>
        </w:rPr>
        <w:t>.</w:t>
      </w:r>
      <w:r w:rsidR="00F16240">
        <w:rPr>
          <w:rFonts w:eastAsiaTheme="minorEastAsia" w:hint="eastAsia"/>
          <w:lang w:eastAsia="zh-CN"/>
        </w:rPr>
        <w:t xml:space="preserve"> </w:t>
      </w:r>
      <w:r w:rsidR="00F16240">
        <w:rPr>
          <w:rFonts w:eastAsiaTheme="minorEastAsia"/>
          <w:lang w:eastAsia="zh-CN"/>
        </w:rPr>
        <w:t>T</w:t>
      </w:r>
      <w:r w:rsidR="00F16240">
        <w:rPr>
          <w:rFonts w:eastAsiaTheme="minorEastAsia" w:hint="eastAsia"/>
          <w:lang w:eastAsia="zh-CN"/>
        </w:rPr>
        <w:t>hus,</w:t>
      </w:r>
      <w:r w:rsidR="00F16240" w:rsidRPr="00F16240">
        <w:rPr>
          <w:rFonts w:eastAsiaTheme="minorEastAsia" w:hint="eastAsia"/>
          <w:lang w:eastAsia="zh-CN"/>
        </w:rPr>
        <w:t xml:space="preserve"> the </w:t>
      </w:r>
      <w:r w:rsidR="00F16240" w:rsidRPr="00F16240">
        <w:rPr>
          <w:rFonts w:eastAsiaTheme="minorEastAsia"/>
          <w:lang w:eastAsia="zh-CN"/>
        </w:rPr>
        <w:t>mechanism</w:t>
      </w:r>
      <w:r w:rsidR="00F16240" w:rsidRPr="00F16240">
        <w:rPr>
          <w:rFonts w:eastAsiaTheme="minorEastAsia" w:hint="eastAsia"/>
          <w:lang w:eastAsia="zh-CN"/>
        </w:rPr>
        <w:t xml:space="preserve"> of handover </w:t>
      </w:r>
      <w:r w:rsidR="00F16240" w:rsidRPr="00F16240">
        <w:rPr>
          <w:rFonts w:eastAsiaTheme="minorEastAsia"/>
          <w:lang w:eastAsia="zh-CN"/>
        </w:rPr>
        <w:t>from NTN cell to TN cell</w:t>
      </w:r>
      <w:r w:rsidR="00F16240" w:rsidRPr="00F16240">
        <w:rPr>
          <w:rFonts w:eastAsiaTheme="minorEastAsia" w:hint="eastAsia"/>
          <w:lang w:eastAsia="zh-CN"/>
        </w:rPr>
        <w:t xml:space="preserve"> can reuse </w:t>
      </w:r>
      <w:r w:rsidR="00F16240" w:rsidRPr="00F16240">
        <w:rPr>
          <w:rFonts w:eastAsiaTheme="minorEastAsia"/>
          <w:lang w:eastAsia="zh-CN"/>
        </w:rPr>
        <w:t>the</w:t>
      </w:r>
      <w:r w:rsidR="00F16240" w:rsidRPr="00F16240">
        <w:rPr>
          <w:rFonts w:eastAsiaTheme="minorEastAsia" w:hint="eastAsia"/>
          <w:lang w:eastAsia="zh-CN"/>
        </w:rPr>
        <w:t xml:space="preserve"> legacy handover </w:t>
      </w:r>
      <w:r w:rsidR="00F16240" w:rsidRPr="00F16240">
        <w:rPr>
          <w:rFonts w:eastAsiaTheme="minorEastAsia"/>
          <w:lang w:eastAsia="zh-CN"/>
        </w:rPr>
        <w:t>procedure</w:t>
      </w:r>
      <w:r w:rsidR="00F16240" w:rsidRPr="00F16240">
        <w:rPr>
          <w:rFonts w:eastAsiaTheme="minorEastAsia" w:hint="eastAsia"/>
          <w:lang w:eastAsia="zh-CN"/>
        </w:rPr>
        <w:t xml:space="preserve">, including HO and CHO based on RRM measurement with no </w:t>
      </w:r>
      <w:r w:rsidR="00F16240" w:rsidRPr="00F16240">
        <w:rPr>
          <w:rFonts w:eastAsiaTheme="minorEastAsia"/>
          <w:lang w:eastAsia="zh-CN"/>
        </w:rPr>
        <w:t>location</w:t>
      </w:r>
      <w:r w:rsidR="00F16240" w:rsidRPr="00F16240">
        <w:rPr>
          <w:rFonts w:eastAsiaTheme="minorEastAsia" w:hint="eastAsia"/>
          <w:lang w:eastAsia="zh-CN"/>
        </w:rPr>
        <w:t xml:space="preserve"> and time trigger condition.</w:t>
      </w:r>
    </w:p>
    <w:p w:rsidR="00F16240" w:rsidRPr="00F16240" w:rsidRDefault="00F16240" w:rsidP="00911F7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530EB1">
        <w:rPr>
          <w:rFonts w:hint="eastAsia"/>
          <w:b/>
          <w:lang w:eastAsia="zh-CN"/>
        </w:rPr>
        <w:t xml:space="preserve"> </w:t>
      </w:r>
      <w:r w:rsidR="000F739F">
        <w:rPr>
          <w:rFonts w:eastAsiaTheme="minorEastAsia" w:hint="eastAsia"/>
          <w:b/>
          <w:lang w:eastAsia="zh-CN"/>
        </w:rPr>
        <w:t>2</w:t>
      </w:r>
      <w:r w:rsidRPr="00530EB1">
        <w:rPr>
          <w:rFonts w:hint="eastAsia"/>
          <w:b/>
          <w:lang w:eastAsia="zh-CN"/>
        </w:rPr>
        <w:t xml:space="preserve">: </w:t>
      </w:r>
      <w:r w:rsidRPr="00530EB1">
        <w:rPr>
          <w:b/>
          <w:lang w:eastAsia="zh-CN"/>
        </w:rPr>
        <w:t>T</w:t>
      </w:r>
      <w:r w:rsidRPr="00530EB1">
        <w:rPr>
          <w:rFonts w:hint="eastAsia"/>
          <w:b/>
          <w:lang w:eastAsia="zh-CN"/>
        </w:rPr>
        <w:t xml:space="preserve">he </w:t>
      </w:r>
      <w:r w:rsidRPr="00530EB1">
        <w:rPr>
          <w:b/>
          <w:lang w:eastAsia="zh-CN"/>
        </w:rPr>
        <w:t>mechanism</w:t>
      </w:r>
      <w:r w:rsidRPr="00530EB1">
        <w:rPr>
          <w:rFonts w:hint="eastAsia"/>
          <w:b/>
          <w:lang w:eastAsia="zh-CN"/>
        </w:rPr>
        <w:t xml:space="preserve"> of handover </w:t>
      </w:r>
      <w:r w:rsidRPr="00530EB1">
        <w:rPr>
          <w:b/>
          <w:lang w:eastAsia="zh-CN"/>
        </w:rPr>
        <w:t>from NTN cell to TN cell</w:t>
      </w:r>
      <w:r w:rsidRPr="00530EB1">
        <w:rPr>
          <w:rFonts w:hint="eastAsia"/>
          <w:b/>
          <w:lang w:eastAsia="zh-CN"/>
        </w:rPr>
        <w:t xml:space="preserve"> can reuse </w:t>
      </w:r>
      <w:r w:rsidRPr="00530EB1">
        <w:rPr>
          <w:b/>
          <w:lang w:eastAsia="zh-CN"/>
        </w:rPr>
        <w:t>the</w:t>
      </w:r>
      <w:r w:rsidRPr="00530EB1">
        <w:rPr>
          <w:rFonts w:hint="eastAsia"/>
          <w:b/>
          <w:lang w:eastAsia="zh-CN"/>
        </w:rPr>
        <w:t xml:space="preserve"> legacy handover </w:t>
      </w:r>
      <w:r w:rsidRPr="00530EB1">
        <w:rPr>
          <w:b/>
          <w:lang w:eastAsia="zh-CN"/>
        </w:rPr>
        <w:t>procedure</w:t>
      </w:r>
      <w:r>
        <w:rPr>
          <w:rFonts w:eastAsiaTheme="minorEastAsia" w:hint="eastAsia"/>
          <w:b/>
          <w:lang w:eastAsia="zh-CN"/>
        </w:rPr>
        <w:t xml:space="preserve">, including HO and CHO based on RRM measurement with no </w:t>
      </w:r>
      <w:r>
        <w:rPr>
          <w:rFonts w:eastAsiaTheme="minorEastAsia"/>
          <w:b/>
          <w:lang w:eastAsia="zh-CN"/>
        </w:rPr>
        <w:t>location</w:t>
      </w:r>
      <w:r>
        <w:rPr>
          <w:rFonts w:eastAsiaTheme="minorEastAsia" w:hint="eastAsia"/>
          <w:b/>
          <w:lang w:eastAsia="zh-CN"/>
        </w:rPr>
        <w:t xml:space="preserve"> and time trigger condition</w:t>
      </w:r>
      <w:r w:rsidRPr="00530EB1">
        <w:rPr>
          <w:rFonts w:hint="eastAsia"/>
          <w:b/>
          <w:lang w:eastAsia="zh-CN"/>
        </w:rPr>
        <w:t>.</w:t>
      </w:r>
    </w:p>
    <w:p w:rsidR="00314247" w:rsidRPr="00314247" w:rsidRDefault="00314247" w:rsidP="00314247">
      <w:pPr>
        <w:spacing w:beforeLines="50" w:before="120" w:afterLines="50" w:after="120"/>
        <w:rPr>
          <w:rFonts w:eastAsia="宋体"/>
          <w:lang w:eastAsia="zh-CN"/>
        </w:rPr>
      </w:pPr>
      <w:r w:rsidRPr="00B8082C">
        <w:rPr>
          <w:rFonts w:eastAsia="宋体" w:hint="eastAsia"/>
          <w:sz w:val="21"/>
          <w:lang w:eastAsia="zh-CN"/>
        </w:rPr>
        <w:t>In the last RAN2 meeting,</w:t>
      </w:r>
      <w:r>
        <w:rPr>
          <w:rFonts w:eastAsia="宋体" w:hint="eastAsia"/>
          <w:sz w:val="21"/>
          <w:lang w:eastAsia="zh-CN"/>
        </w:rPr>
        <w:t xml:space="preserve"> </w:t>
      </w:r>
      <w:proofErr w:type="gramStart"/>
      <w:r w:rsidR="00470211" w:rsidRPr="00B8082C">
        <w:rPr>
          <w:rFonts w:eastAsia="宋体"/>
          <w:sz w:val="21"/>
          <w:lang w:eastAsia="zh-CN"/>
        </w:rPr>
        <w:t>a</w:t>
      </w:r>
      <w:r w:rsidRPr="00B8082C">
        <w:rPr>
          <w:rFonts w:eastAsia="宋体" w:hint="eastAsia"/>
          <w:sz w:val="21"/>
          <w:lang w:eastAsia="zh-CN"/>
        </w:rPr>
        <w:t xml:space="preserve"> new</w:t>
      </w:r>
      <w:proofErr w:type="gramEnd"/>
      <w:r w:rsidRPr="00B8082C">
        <w:rPr>
          <w:rFonts w:eastAsia="宋体" w:hint="eastAsia"/>
          <w:sz w:val="21"/>
          <w:lang w:eastAsia="zh-CN"/>
        </w:rPr>
        <w:t xml:space="preserve"> </w:t>
      </w:r>
      <w:r w:rsidRPr="00B8082C">
        <w:rPr>
          <w:rFonts w:eastAsia="宋体"/>
          <w:lang w:eastAsia="zh-CN"/>
        </w:rPr>
        <w:t>LS</w:t>
      </w:r>
      <w:r>
        <w:rPr>
          <w:rFonts w:eastAsia="宋体" w:hint="eastAsia"/>
          <w:lang w:eastAsia="zh-CN"/>
        </w:rPr>
        <w:t xml:space="preserve"> is sent out</w:t>
      </w:r>
      <w:r w:rsidRPr="00B8082C">
        <w:rPr>
          <w:rFonts w:eastAsia="宋体" w:hint="eastAsia"/>
          <w:lang w:eastAsia="zh-CN"/>
        </w:rPr>
        <w:t xml:space="preserve"> </w:t>
      </w:r>
      <w:r w:rsidRPr="00B8082C">
        <w:rPr>
          <w:rFonts w:eastAsia="宋体"/>
          <w:lang w:eastAsia="zh-CN"/>
        </w:rPr>
        <w:t xml:space="preserve">on UE location aspects in NTN </w:t>
      </w:r>
      <w:r w:rsidR="00850995">
        <w:rPr>
          <w:rFonts w:eastAsia="宋体" w:hint="eastAsia"/>
          <w:lang w:eastAsia="zh-CN"/>
        </w:rPr>
        <w:t>[3</w:t>
      </w:r>
      <w:r w:rsidRPr="00B8082C">
        <w:rPr>
          <w:rFonts w:eastAsia="宋体" w:hint="eastAsia"/>
          <w:lang w:eastAsia="zh-CN"/>
        </w:rPr>
        <w:t>].</w:t>
      </w:r>
    </w:p>
    <w:p w:rsidR="00314247" w:rsidRPr="004D72B7" w:rsidRDefault="00314247" w:rsidP="003142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</w:pPr>
      <w:r w:rsidRPr="004D72B7">
        <w:lastRenderedPageBreak/>
        <w:t xml:space="preserve">As a follow-up information on top of what already indicated in the previous LS in R2-2102055 on UE location aspects in NTN, RAN2 would like to inform RAN3, SA2, SA3, SA3-LI and CT1 that RAN2 will be </w:t>
      </w:r>
      <w:r w:rsidRPr="00877F61">
        <w:rPr>
          <w:highlight w:val="yellow"/>
        </w:rPr>
        <w:t xml:space="preserve">discussing a solution to ensure that the CGI constructed by NG-RAN corresponds to a fixed geographical area with a size comparable with a TN cell </w:t>
      </w:r>
      <w:r w:rsidRPr="00877F61">
        <w:rPr>
          <w:highlight w:val="yellow"/>
          <w:u w:val="single"/>
        </w:rPr>
        <w:t>with a radius of ~2km</w:t>
      </w:r>
      <w:r w:rsidRPr="00877F61">
        <w:rPr>
          <w:rFonts w:eastAsia="等线" w:hint="eastAsia"/>
          <w:highlight w:val="yellow"/>
          <w:u w:val="single"/>
          <w:lang w:eastAsia="zh-CN"/>
        </w:rPr>
        <w:t xml:space="preserve"> or more</w:t>
      </w:r>
      <w:r w:rsidRPr="00877F61">
        <w:rPr>
          <w:color w:val="FF0000"/>
          <w:u w:val="single"/>
        </w:rPr>
        <w:t xml:space="preserve"> </w:t>
      </w:r>
      <w:r w:rsidRPr="00877F61">
        <w:rPr>
          <w:color w:val="FF0000"/>
          <w:highlight w:val="yellow"/>
        </w:rPr>
        <w:t>for both connected mode and during initial access</w:t>
      </w:r>
      <w:r w:rsidRPr="00877F61">
        <w:rPr>
          <w:highlight w:val="yellow"/>
        </w:rPr>
        <w:t>.</w:t>
      </w:r>
      <w:r w:rsidRPr="004D72B7">
        <w:t xml:space="preserve"> In other words, RAN2 intends to develop a solution, </w:t>
      </w:r>
      <w:r w:rsidRPr="00877F61">
        <w:rPr>
          <w:rFonts w:eastAsia="等线" w:hint="eastAsia"/>
          <w:highlight w:val="yellow"/>
          <w:lang w:eastAsia="zh-CN"/>
        </w:rPr>
        <w:t>to</w:t>
      </w:r>
      <w:r w:rsidRPr="00877F61">
        <w:rPr>
          <w:highlight w:val="yellow"/>
        </w:rPr>
        <w:t xml:space="preserve"> report the UE location to the </w:t>
      </w:r>
      <w:proofErr w:type="spellStart"/>
      <w:r w:rsidRPr="00877F61">
        <w:rPr>
          <w:rFonts w:eastAsia="等线" w:hint="eastAsia"/>
          <w:highlight w:val="yellow"/>
          <w:lang w:eastAsia="zh-CN"/>
        </w:rPr>
        <w:t>gNB</w:t>
      </w:r>
      <w:proofErr w:type="spellEnd"/>
      <w:r w:rsidRPr="00877F61">
        <w:rPr>
          <w:highlight w:val="yellow"/>
        </w:rPr>
        <w:t>, with a guaranteed accuracy of an area of ~2km radius (and no better than that).</w:t>
      </w:r>
    </w:p>
    <w:p w:rsidR="00314247" w:rsidRDefault="00314247" w:rsidP="003142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rPr>
          <w:rFonts w:eastAsiaTheme="minorEastAsia" w:cs="Arial"/>
          <w:lang w:eastAsia="zh-CN"/>
        </w:rPr>
      </w:pPr>
      <w:r w:rsidRPr="004D72B7">
        <w:rPr>
          <w:rFonts w:eastAsia="Yu Mincho" w:cs="Arial"/>
        </w:rPr>
        <w:t xml:space="preserve">This “~2km” is not to be understood as a recommended cell size for NTN, but rather as an achievable accuracy for initial UE location estimation for this particular use case. </w:t>
      </w:r>
    </w:p>
    <w:p w:rsidR="00314247" w:rsidRPr="004D72B7" w:rsidRDefault="00314247" w:rsidP="003142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rPr>
          <w:rFonts w:eastAsia="Yu Mincho" w:cs="Arial"/>
          <w:b/>
        </w:rPr>
      </w:pPr>
      <w:r w:rsidRPr="004D72B7">
        <w:rPr>
          <w:rFonts w:eastAsia="Yu Mincho" w:cs="Arial"/>
          <w:b/>
        </w:rPr>
        <w:t>Actions:</w:t>
      </w:r>
    </w:p>
    <w:p w:rsidR="00314247" w:rsidRPr="004D72B7" w:rsidRDefault="00314247" w:rsidP="003142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rPr>
          <w:rFonts w:eastAsia="Yu Mincho" w:cs="Arial"/>
          <w:b/>
        </w:rPr>
      </w:pPr>
      <w:r w:rsidRPr="004D72B7">
        <w:rPr>
          <w:rFonts w:eastAsia="Yu Mincho" w:cs="Arial"/>
          <w:b/>
        </w:rPr>
        <w:t>To SA WG3</w:t>
      </w:r>
    </w:p>
    <w:p w:rsidR="00314247" w:rsidRPr="004D72B7" w:rsidRDefault="00314247" w:rsidP="003142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992" w:hangingChars="494" w:hanging="992"/>
        <w:rPr>
          <w:rFonts w:eastAsia="Yu Mincho" w:cs="Arial"/>
          <w:b/>
        </w:rPr>
      </w:pPr>
      <w:r w:rsidRPr="004D72B7">
        <w:rPr>
          <w:rFonts w:eastAsia="Yu Mincho" w:cs="Arial"/>
          <w:b/>
        </w:rPr>
        <w:t xml:space="preserve">ACTION:   </w:t>
      </w:r>
      <w:r w:rsidRPr="004D72B7">
        <w:rPr>
          <w:rFonts w:eastAsia="Yu Mincho" w:cs="Arial"/>
        </w:rPr>
        <w:t xml:space="preserve">RAN2 would like to ask SA3 whether there is </w:t>
      </w:r>
      <w:r w:rsidRPr="004D72B7">
        <w:t>privacy concern</w:t>
      </w:r>
      <w:r w:rsidRPr="004D72B7">
        <w:rPr>
          <w:rFonts w:eastAsia="Yu Mincho" w:cs="Arial"/>
        </w:rPr>
        <w:t xml:space="preserve"> if a UE reports the location information </w:t>
      </w:r>
      <w:r w:rsidRPr="004D72B7">
        <w:rPr>
          <w:rFonts w:eastAsia="等线" w:cs="Arial" w:hint="eastAsia"/>
          <w:lang w:eastAsia="zh-CN"/>
        </w:rPr>
        <w:t xml:space="preserve">to NG-RAN </w:t>
      </w:r>
      <w:r w:rsidRPr="004D72B7">
        <w:rPr>
          <w:rFonts w:eastAsia="Yu Mincho" w:cs="Arial"/>
        </w:rPr>
        <w:t>with ~2km radius accuracy before AS security is established, e.g. during initial access.</w:t>
      </w:r>
    </w:p>
    <w:p w:rsidR="00314247" w:rsidRPr="004D72B7" w:rsidRDefault="00314247" w:rsidP="003142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1985" w:hanging="1985"/>
        <w:rPr>
          <w:rFonts w:cs="Arial"/>
          <w:b/>
        </w:rPr>
      </w:pPr>
      <w:r w:rsidRPr="004D72B7">
        <w:rPr>
          <w:rFonts w:cs="Arial"/>
          <w:b/>
        </w:rPr>
        <w:t>To</w:t>
      </w:r>
      <w:r w:rsidRPr="004D72B7">
        <w:rPr>
          <w:rFonts w:cs="Arial"/>
          <w:b/>
          <w:color w:val="000000"/>
        </w:rPr>
        <w:t xml:space="preserve"> RAN </w:t>
      </w:r>
      <w:r w:rsidRPr="004D72B7">
        <w:rPr>
          <w:rFonts w:cs="Arial"/>
          <w:b/>
        </w:rPr>
        <w:t>WG3, SA WG2, SA WG3, SA WG3-LI and CT WG1</w:t>
      </w:r>
    </w:p>
    <w:p w:rsidR="00314247" w:rsidRPr="00F16240" w:rsidRDefault="00314247" w:rsidP="00F1624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56" w:lineRule="auto"/>
        <w:jc w:val="both"/>
        <w:textAlignment w:val="baseline"/>
        <w:rPr>
          <w:rFonts w:eastAsiaTheme="minorEastAsia"/>
          <w:lang w:eastAsia="zh-CN"/>
        </w:rPr>
      </w:pPr>
      <w:r w:rsidRPr="004D72B7">
        <w:rPr>
          <w:rFonts w:eastAsia="Yu Mincho" w:cs="Arial"/>
          <w:b/>
        </w:rPr>
        <w:t xml:space="preserve">ACTION: </w:t>
      </w:r>
      <w:r w:rsidRPr="004D72B7">
        <w:rPr>
          <w:rFonts w:eastAsia="Yu Mincho" w:cs="Arial"/>
        </w:rPr>
        <w:t xml:space="preserve">RAN2 </w:t>
      </w:r>
      <w:r w:rsidRPr="004D72B7">
        <w:rPr>
          <w:rFonts w:cs="Arial"/>
          <w:color w:val="000000"/>
        </w:rPr>
        <w:t>kindly asks the above groups to take the above information into account and provide any feedback if needed.</w:t>
      </w:r>
    </w:p>
    <w:p w:rsidR="00314247" w:rsidRPr="000318E3" w:rsidRDefault="00850995" w:rsidP="00314247">
      <w:pPr>
        <w:spacing w:beforeLines="50" w:before="120" w:afterLines="50" w:after="120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>Base on the new LS from RAN2 [3</w:t>
      </w:r>
      <w:r w:rsidR="00314247">
        <w:rPr>
          <w:rFonts w:eastAsia="宋体" w:hint="eastAsia"/>
          <w:sz w:val="21"/>
          <w:lang w:eastAsia="zh-CN"/>
        </w:rPr>
        <w:t>]</w:t>
      </w:r>
      <w:r w:rsidR="00492EE9">
        <w:rPr>
          <w:rFonts w:eastAsia="宋体"/>
          <w:sz w:val="21"/>
          <w:lang w:eastAsia="zh-CN"/>
        </w:rPr>
        <w:t>, RAN2</w:t>
      </w:r>
      <w:r w:rsidR="00314247">
        <w:rPr>
          <w:rFonts w:eastAsia="宋体" w:hint="eastAsia"/>
          <w:sz w:val="21"/>
          <w:lang w:eastAsia="zh-CN"/>
        </w:rPr>
        <w:t xml:space="preserve"> assume that the network can know the rough </w:t>
      </w:r>
      <w:r w:rsidR="00314247">
        <w:rPr>
          <w:rFonts w:eastAsia="宋体"/>
          <w:sz w:val="21"/>
          <w:lang w:eastAsia="zh-CN"/>
        </w:rPr>
        <w:t>location</w:t>
      </w:r>
      <w:r w:rsidR="00314247">
        <w:rPr>
          <w:rFonts w:eastAsia="宋体" w:hint="eastAsia"/>
          <w:sz w:val="21"/>
          <w:lang w:eastAsia="zh-CN"/>
        </w:rPr>
        <w:t xml:space="preserve"> information of UR. </w:t>
      </w:r>
      <w:r w:rsidR="00F16240">
        <w:rPr>
          <w:rFonts w:eastAsiaTheme="minorEastAsia" w:hint="eastAsia"/>
          <w:lang w:eastAsia="zh-CN"/>
        </w:rPr>
        <w:t xml:space="preserve">NTN can </w:t>
      </w:r>
      <w:r w:rsidR="00F16240">
        <w:rPr>
          <w:rFonts w:eastAsiaTheme="minorEastAsia"/>
          <w:lang w:eastAsia="zh-CN"/>
        </w:rPr>
        <w:t>configure</w:t>
      </w:r>
      <w:r w:rsidR="00F16240">
        <w:rPr>
          <w:rFonts w:eastAsiaTheme="minorEastAsia" w:hint="eastAsia"/>
          <w:lang w:eastAsia="zh-CN"/>
        </w:rPr>
        <w:t xml:space="preserve"> th</w:t>
      </w:r>
      <w:bookmarkStart w:id="9" w:name="_GoBack"/>
      <w:bookmarkEnd w:id="9"/>
      <w:r w:rsidR="00F16240">
        <w:rPr>
          <w:rFonts w:eastAsiaTheme="minorEastAsia" w:hint="eastAsia"/>
          <w:lang w:eastAsia="zh-CN"/>
        </w:rPr>
        <w:t xml:space="preserve">e TN measurement event for </w:t>
      </w:r>
      <w:r w:rsidR="00F16240">
        <w:rPr>
          <w:rFonts w:eastAsiaTheme="minorEastAsia"/>
          <w:lang w:eastAsia="zh-CN"/>
        </w:rPr>
        <w:t>th</w:t>
      </w:r>
      <w:r w:rsidR="00F16240">
        <w:rPr>
          <w:rFonts w:eastAsiaTheme="minorEastAsia" w:hint="eastAsia"/>
          <w:lang w:eastAsia="zh-CN"/>
        </w:rPr>
        <w:t>e UE which is going into the TN cell</w:t>
      </w:r>
      <w:r w:rsidR="00314247">
        <w:rPr>
          <w:rFonts w:eastAsiaTheme="minorEastAsia" w:hint="eastAsia"/>
          <w:lang w:eastAsia="zh-CN"/>
        </w:rPr>
        <w:t xml:space="preserve"> based </w:t>
      </w:r>
      <w:r w:rsidR="00314247">
        <w:rPr>
          <w:rFonts w:eastAsiaTheme="minorEastAsia"/>
          <w:lang w:eastAsia="zh-CN"/>
        </w:rPr>
        <w:t>on the</w:t>
      </w:r>
      <w:r w:rsidR="00314247">
        <w:rPr>
          <w:rFonts w:eastAsia="宋体" w:hint="eastAsia"/>
          <w:sz w:val="21"/>
          <w:lang w:eastAsia="zh-CN"/>
        </w:rPr>
        <w:t xml:space="preserve"> rough </w:t>
      </w:r>
      <w:r w:rsidR="00314247">
        <w:rPr>
          <w:rFonts w:eastAsia="宋体"/>
          <w:sz w:val="21"/>
          <w:lang w:eastAsia="zh-CN"/>
        </w:rPr>
        <w:t>location</w:t>
      </w:r>
      <w:r w:rsidR="00314247">
        <w:rPr>
          <w:rFonts w:eastAsia="宋体" w:hint="eastAsia"/>
          <w:sz w:val="21"/>
          <w:lang w:eastAsia="zh-CN"/>
        </w:rPr>
        <w:t xml:space="preserve"> information</w:t>
      </w:r>
      <w:r w:rsidR="00314247">
        <w:rPr>
          <w:rFonts w:eastAsiaTheme="minorEastAsia" w:hint="eastAsia"/>
          <w:lang w:eastAsia="zh-CN"/>
        </w:rPr>
        <w:t>.</w:t>
      </w:r>
    </w:p>
    <w:p w:rsidR="00B720C6" w:rsidRPr="00B720C6" w:rsidRDefault="00F16240" w:rsidP="00911F7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0F739F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>:</w:t>
      </w:r>
      <w:r w:rsidRPr="00F16240">
        <w:rPr>
          <w:rFonts w:eastAsiaTheme="minorEastAsia" w:hint="eastAsia"/>
          <w:b/>
          <w:lang w:eastAsia="zh-CN"/>
        </w:rPr>
        <w:t xml:space="preserve"> NTN can </w:t>
      </w:r>
      <w:r w:rsidRPr="00F16240">
        <w:rPr>
          <w:rFonts w:eastAsiaTheme="minorEastAsia"/>
          <w:b/>
          <w:lang w:eastAsia="zh-CN"/>
        </w:rPr>
        <w:t>configure</w:t>
      </w:r>
      <w:r w:rsidRPr="00F16240">
        <w:rPr>
          <w:rFonts w:eastAsiaTheme="minorEastAsia" w:hint="eastAsia"/>
          <w:b/>
          <w:lang w:eastAsia="zh-CN"/>
        </w:rPr>
        <w:t xml:space="preserve"> the TN measurement event for </w:t>
      </w:r>
      <w:r w:rsidRPr="00F16240">
        <w:rPr>
          <w:rFonts w:eastAsiaTheme="minorEastAsia"/>
          <w:b/>
          <w:lang w:eastAsia="zh-CN"/>
        </w:rPr>
        <w:t>th</w:t>
      </w:r>
      <w:r w:rsidRPr="00F16240">
        <w:rPr>
          <w:rFonts w:eastAsiaTheme="minorEastAsia" w:hint="eastAsia"/>
          <w:b/>
          <w:lang w:eastAsia="zh-CN"/>
        </w:rPr>
        <w:t xml:space="preserve">e UE which is going into the TN cell based </w:t>
      </w:r>
      <w:r w:rsidRPr="00F16240">
        <w:rPr>
          <w:rFonts w:eastAsiaTheme="minorEastAsia"/>
          <w:b/>
          <w:lang w:eastAsia="zh-CN"/>
        </w:rPr>
        <w:t>on the</w:t>
      </w:r>
      <w:r w:rsidRPr="00F16240">
        <w:rPr>
          <w:rFonts w:eastAsiaTheme="minorEastAsia" w:hint="eastAsia"/>
          <w:b/>
          <w:lang w:eastAsia="zh-CN"/>
        </w:rPr>
        <w:t xml:space="preserve"> rough </w:t>
      </w:r>
      <w:r w:rsidRPr="00F16240">
        <w:rPr>
          <w:rFonts w:eastAsiaTheme="minorEastAsia"/>
          <w:b/>
          <w:lang w:eastAsia="zh-CN"/>
        </w:rPr>
        <w:t>location</w:t>
      </w:r>
      <w:r w:rsidRPr="00F16240">
        <w:rPr>
          <w:rFonts w:eastAsiaTheme="minorEastAsia" w:hint="eastAsia"/>
          <w:b/>
          <w:lang w:eastAsia="zh-CN"/>
        </w:rPr>
        <w:t xml:space="preserve"> information.</w:t>
      </w:r>
    </w:p>
    <w:p w:rsidR="00604AFF" w:rsidRDefault="009B7433" w:rsidP="0017711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the contrary, </w:t>
      </w:r>
      <w:r w:rsidR="00F90BDD">
        <w:rPr>
          <w:rFonts w:eastAsiaTheme="minorEastAsia" w:hint="eastAsia"/>
          <w:lang w:eastAsia="zh-CN"/>
        </w:rPr>
        <w:t xml:space="preserve">the network </w:t>
      </w:r>
      <w:r w:rsidR="00F90BDD">
        <w:rPr>
          <w:rFonts w:eastAsiaTheme="minorEastAsia"/>
          <w:lang w:eastAsia="zh-CN"/>
        </w:rPr>
        <w:t>should</w:t>
      </w:r>
      <w:r w:rsidR="00F90BDD">
        <w:rPr>
          <w:rFonts w:eastAsiaTheme="minorEastAsia" w:hint="eastAsia"/>
          <w:lang w:eastAsia="zh-CN"/>
        </w:rPr>
        <w:t xml:space="preserve"> handover the UE from TN to NTN cell</w:t>
      </w:r>
      <w:r w:rsidR="00F90BDD" w:rsidRPr="00F90BDD">
        <w:rPr>
          <w:rFonts w:eastAsiaTheme="minorEastAsia" w:hint="eastAsia"/>
          <w:lang w:eastAsia="zh-CN"/>
        </w:rPr>
        <w:t xml:space="preserve"> </w:t>
      </w:r>
      <w:r w:rsidR="00F90BDD">
        <w:rPr>
          <w:rFonts w:eastAsiaTheme="minorEastAsia" w:hint="eastAsia"/>
          <w:lang w:eastAsia="zh-CN"/>
        </w:rPr>
        <w:t xml:space="preserve">when a UE move out of the TN network coverage. </w:t>
      </w:r>
      <w:r w:rsidR="008D0E5C">
        <w:rPr>
          <w:rFonts w:eastAsiaTheme="minorEastAsia" w:hint="eastAsia"/>
          <w:lang w:eastAsia="zh-CN"/>
        </w:rPr>
        <w:t xml:space="preserve">In this case, the target cell is NTN cell. Since Intra-NTN measurement adds the time-based and location-based event. </w:t>
      </w:r>
      <w:r w:rsidR="00604AFF">
        <w:rPr>
          <w:rFonts w:eastAsiaTheme="minorEastAsia" w:hint="eastAsia"/>
          <w:lang w:eastAsia="zh-CN"/>
        </w:rPr>
        <w:t>The current TN network don</w:t>
      </w:r>
      <w:r w:rsidR="00604AFF">
        <w:rPr>
          <w:rFonts w:eastAsiaTheme="minorEastAsia"/>
          <w:lang w:eastAsia="zh-CN"/>
        </w:rPr>
        <w:t>’</w:t>
      </w:r>
      <w:r w:rsidR="00604AFF">
        <w:rPr>
          <w:rFonts w:eastAsiaTheme="minorEastAsia" w:hint="eastAsia"/>
          <w:lang w:eastAsia="zh-CN"/>
        </w:rPr>
        <w:t>t broadcast time and reference location information. UE seems unable to execute the location and time trigger condition based on the current TN network.</w:t>
      </w:r>
    </w:p>
    <w:p w:rsidR="008D0E5C" w:rsidRDefault="008D0E5C" w:rsidP="0017711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t</w:t>
      </w:r>
      <w:r w:rsidR="0017711F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mechanism of handover from </w:t>
      </w:r>
      <w:r w:rsidRPr="009B7433">
        <w:rPr>
          <w:rFonts w:eastAsiaTheme="minorEastAsia"/>
          <w:lang w:eastAsia="zh-CN"/>
        </w:rPr>
        <w:t xml:space="preserve">TN to </w:t>
      </w:r>
      <w:r>
        <w:rPr>
          <w:rFonts w:eastAsiaTheme="minorEastAsia"/>
          <w:lang w:eastAsia="zh-CN"/>
        </w:rPr>
        <w:t>N</w:t>
      </w:r>
      <w:r w:rsidRPr="009B7433">
        <w:rPr>
          <w:rFonts w:eastAsiaTheme="minorEastAsia"/>
          <w:lang w:eastAsia="zh-CN"/>
        </w:rPr>
        <w:t>TN cell</w:t>
      </w:r>
      <w:r>
        <w:rPr>
          <w:rFonts w:eastAsiaTheme="minorEastAsia"/>
          <w:lang w:eastAsia="zh-CN"/>
        </w:rPr>
        <w:t xml:space="preserve"> follows</w:t>
      </w:r>
      <w:r w:rsidR="0017711F">
        <w:rPr>
          <w:rFonts w:eastAsiaTheme="minorEastAsia" w:hint="eastAsia"/>
          <w:lang w:eastAsia="zh-CN"/>
        </w:rPr>
        <w:t xml:space="preserve"> </w:t>
      </w:r>
      <w:r w:rsidR="0017711F"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Intra-NTN handover, it would be a major impact on TN, like system information of the TN cell should </w:t>
      </w:r>
      <w:r>
        <w:rPr>
          <w:rFonts w:eastAsiaTheme="minorEastAsia"/>
          <w:lang w:eastAsia="zh-CN"/>
        </w:rPr>
        <w:t>align</w:t>
      </w:r>
      <w:r>
        <w:rPr>
          <w:rFonts w:eastAsiaTheme="minorEastAsia" w:hint="eastAsia"/>
          <w:lang w:eastAsia="zh-CN"/>
        </w:rPr>
        <w:t xml:space="preserve"> with the NTN network. Consider</w:t>
      </w:r>
      <w:r w:rsidR="00604AFF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minor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influence</w:t>
      </w:r>
      <w:r>
        <w:rPr>
          <w:rFonts w:eastAsiaTheme="minorEastAsia" w:hint="eastAsia"/>
          <w:lang w:eastAsia="zh-CN"/>
        </w:rPr>
        <w:t xml:space="preserve"> on TN, it is proposed that </w:t>
      </w:r>
      <w:r w:rsidR="00DA3F0A">
        <w:rPr>
          <w:rFonts w:eastAsiaTheme="minorEastAsia" w:hint="eastAsia"/>
          <w:lang w:eastAsia="zh-CN"/>
        </w:rPr>
        <w:t>t</w:t>
      </w:r>
      <w:r w:rsidR="00DA3F0A" w:rsidRPr="008D0E5C">
        <w:rPr>
          <w:rFonts w:eastAsiaTheme="minorEastAsia"/>
          <w:lang w:eastAsia="zh-CN"/>
        </w:rPr>
        <w:t>he</w:t>
      </w:r>
      <w:r w:rsidR="00DA3F0A" w:rsidRPr="008D0E5C">
        <w:rPr>
          <w:rFonts w:eastAsiaTheme="minorEastAsia" w:hint="eastAsia"/>
          <w:lang w:eastAsia="zh-CN"/>
        </w:rPr>
        <w:t xml:space="preserve"> </w:t>
      </w:r>
      <w:r w:rsidR="00DA3F0A" w:rsidRPr="008D0E5C">
        <w:rPr>
          <w:rFonts w:eastAsiaTheme="minorEastAsia"/>
          <w:lang w:eastAsia="zh-CN"/>
        </w:rPr>
        <w:t>mechanism</w:t>
      </w:r>
      <w:r w:rsidR="00DA3F0A" w:rsidRPr="008D0E5C">
        <w:rPr>
          <w:rFonts w:eastAsiaTheme="minorEastAsia" w:hint="eastAsia"/>
          <w:lang w:eastAsia="zh-CN"/>
        </w:rPr>
        <w:t xml:space="preserve"> of handover </w:t>
      </w:r>
      <w:r w:rsidR="00DA3F0A" w:rsidRPr="008D0E5C">
        <w:rPr>
          <w:rFonts w:eastAsiaTheme="minorEastAsia"/>
          <w:lang w:eastAsia="zh-CN"/>
        </w:rPr>
        <w:t>from NTN cell to TN cell</w:t>
      </w:r>
      <w:r w:rsidR="00DA3F0A" w:rsidRPr="008D0E5C">
        <w:rPr>
          <w:rFonts w:eastAsiaTheme="minorEastAsia" w:hint="eastAsia"/>
          <w:lang w:eastAsia="zh-CN"/>
        </w:rPr>
        <w:t xml:space="preserve"> can reuse </w:t>
      </w:r>
      <w:r w:rsidR="00DA3F0A" w:rsidRPr="008D0E5C">
        <w:rPr>
          <w:rFonts w:eastAsiaTheme="minorEastAsia"/>
          <w:lang w:eastAsia="zh-CN"/>
        </w:rPr>
        <w:t>the</w:t>
      </w:r>
      <w:r w:rsidR="00DA3F0A" w:rsidRPr="008D0E5C">
        <w:rPr>
          <w:rFonts w:eastAsiaTheme="minorEastAsia" w:hint="eastAsia"/>
          <w:lang w:eastAsia="zh-CN"/>
        </w:rPr>
        <w:t xml:space="preserve"> legacy handover </w:t>
      </w:r>
      <w:r w:rsidR="00DA3F0A" w:rsidRPr="008D0E5C">
        <w:rPr>
          <w:rFonts w:eastAsiaTheme="minorEastAsia"/>
          <w:lang w:eastAsia="zh-CN"/>
        </w:rPr>
        <w:t>procedure</w:t>
      </w:r>
      <w:r w:rsidR="00DA3F0A" w:rsidRPr="008D0E5C">
        <w:rPr>
          <w:rFonts w:eastAsiaTheme="minorEastAsia" w:hint="eastAsia"/>
          <w:lang w:eastAsia="zh-CN"/>
        </w:rPr>
        <w:t xml:space="preserve"> based on RRM measurement with no </w:t>
      </w:r>
      <w:r w:rsidR="00DA3F0A" w:rsidRPr="008D0E5C">
        <w:rPr>
          <w:rFonts w:eastAsiaTheme="minorEastAsia"/>
          <w:lang w:eastAsia="zh-CN"/>
        </w:rPr>
        <w:t>location</w:t>
      </w:r>
      <w:r w:rsidR="00DA3F0A" w:rsidRPr="008D0E5C">
        <w:rPr>
          <w:rFonts w:eastAsiaTheme="minorEastAsia" w:hint="eastAsia"/>
          <w:lang w:eastAsia="zh-CN"/>
        </w:rPr>
        <w:t xml:space="preserve"> and time trigger condition.</w:t>
      </w:r>
    </w:p>
    <w:p w:rsidR="00604AFF" w:rsidRPr="00B762E4" w:rsidRDefault="0017711F" w:rsidP="00DA3F0A">
      <w:pPr>
        <w:pStyle w:val="a0"/>
        <w:rPr>
          <w:rFonts w:eastAsiaTheme="minorEastAsia"/>
          <w:b/>
          <w:lang w:eastAsia="zh-CN"/>
        </w:rPr>
      </w:pPr>
      <w:r w:rsidRPr="00530EB1">
        <w:rPr>
          <w:rFonts w:hint="eastAsia"/>
          <w:b/>
          <w:lang w:eastAsia="zh-CN"/>
        </w:rPr>
        <w:t>Proposal</w:t>
      </w:r>
      <w:r w:rsidR="009C0F63" w:rsidRPr="00DA3F0A">
        <w:rPr>
          <w:rFonts w:hint="eastAsia"/>
          <w:b/>
          <w:lang w:eastAsia="zh-CN"/>
        </w:rPr>
        <w:t xml:space="preserve"> </w:t>
      </w:r>
      <w:r w:rsidR="000F739F">
        <w:rPr>
          <w:rFonts w:eastAsiaTheme="minorEastAsia" w:hint="eastAsia"/>
          <w:b/>
          <w:lang w:eastAsia="zh-CN"/>
        </w:rPr>
        <w:t>4</w:t>
      </w:r>
      <w:r w:rsidRPr="00530EB1">
        <w:rPr>
          <w:rFonts w:hint="eastAsia"/>
          <w:b/>
          <w:lang w:eastAsia="zh-CN"/>
        </w:rPr>
        <w:t xml:space="preserve">: </w:t>
      </w:r>
      <w:r w:rsidR="00604AFF" w:rsidRPr="00604AFF">
        <w:rPr>
          <w:rFonts w:hint="eastAsia"/>
          <w:b/>
          <w:lang w:eastAsia="zh-CN"/>
        </w:rPr>
        <w:t>Consider</w:t>
      </w:r>
      <w:r w:rsidR="00604AFF">
        <w:rPr>
          <w:rFonts w:eastAsiaTheme="minorEastAsia" w:hint="eastAsia"/>
          <w:b/>
          <w:lang w:eastAsia="zh-CN"/>
        </w:rPr>
        <w:t>ing</w:t>
      </w:r>
      <w:r w:rsidR="00604AFF" w:rsidRPr="00604AFF">
        <w:rPr>
          <w:rFonts w:hint="eastAsia"/>
          <w:b/>
          <w:lang w:eastAsia="zh-CN"/>
        </w:rPr>
        <w:t xml:space="preserve"> the </w:t>
      </w:r>
      <w:r w:rsidR="00604AFF" w:rsidRPr="00604AFF">
        <w:rPr>
          <w:b/>
          <w:lang w:eastAsia="zh-CN"/>
        </w:rPr>
        <w:t>minor</w:t>
      </w:r>
      <w:r w:rsidR="00604AFF" w:rsidRPr="00604AFF">
        <w:rPr>
          <w:rFonts w:hint="eastAsia"/>
          <w:b/>
          <w:lang w:eastAsia="zh-CN"/>
        </w:rPr>
        <w:t xml:space="preserve"> </w:t>
      </w:r>
      <w:r w:rsidR="00604AFF" w:rsidRPr="00604AFF">
        <w:rPr>
          <w:b/>
          <w:lang w:eastAsia="zh-CN"/>
        </w:rPr>
        <w:t>influence</w:t>
      </w:r>
      <w:r w:rsidR="00604AFF" w:rsidRPr="00604AFF">
        <w:rPr>
          <w:rFonts w:hint="eastAsia"/>
          <w:b/>
          <w:lang w:eastAsia="zh-CN"/>
        </w:rPr>
        <w:t xml:space="preserve"> on T</w:t>
      </w:r>
      <w:r w:rsidR="00604AFF">
        <w:rPr>
          <w:rFonts w:eastAsiaTheme="minorEastAsia" w:hint="eastAsia"/>
          <w:b/>
          <w:lang w:eastAsia="zh-CN"/>
        </w:rPr>
        <w:t>N,</w:t>
      </w:r>
      <w:r w:rsidR="00604AFF" w:rsidRPr="00604AFF">
        <w:rPr>
          <w:rFonts w:hint="eastAsia"/>
          <w:b/>
          <w:lang w:eastAsia="zh-CN"/>
        </w:rPr>
        <w:t xml:space="preserve"> it is proposed that t</w:t>
      </w:r>
      <w:r w:rsidR="00604AFF" w:rsidRPr="00604AFF">
        <w:rPr>
          <w:b/>
          <w:lang w:eastAsia="zh-CN"/>
        </w:rPr>
        <w:t>he</w:t>
      </w:r>
      <w:r w:rsidR="00604AFF" w:rsidRPr="00604AFF">
        <w:rPr>
          <w:rFonts w:hint="eastAsia"/>
          <w:b/>
          <w:lang w:eastAsia="zh-CN"/>
        </w:rPr>
        <w:t xml:space="preserve"> </w:t>
      </w:r>
      <w:r w:rsidR="00604AFF" w:rsidRPr="00604AFF">
        <w:rPr>
          <w:b/>
          <w:lang w:eastAsia="zh-CN"/>
        </w:rPr>
        <w:t>mechanism</w:t>
      </w:r>
      <w:r w:rsidR="00604AFF" w:rsidRPr="00604AFF">
        <w:rPr>
          <w:rFonts w:hint="eastAsia"/>
          <w:b/>
          <w:lang w:eastAsia="zh-CN"/>
        </w:rPr>
        <w:t xml:space="preserve"> of handover </w:t>
      </w:r>
      <w:r w:rsidR="00604AFF" w:rsidRPr="00604AFF">
        <w:rPr>
          <w:b/>
          <w:lang w:eastAsia="zh-CN"/>
        </w:rPr>
        <w:t>from NTN cell to TN cell</w:t>
      </w:r>
      <w:r w:rsidR="00604AFF" w:rsidRPr="00604AFF">
        <w:rPr>
          <w:rFonts w:hint="eastAsia"/>
          <w:b/>
          <w:lang w:eastAsia="zh-CN"/>
        </w:rPr>
        <w:t xml:space="preserve"> can reuse </w:t>
      </w:r>
      <w:r w:rsidR="00604AFF" w:rsidRPr="00604AFF">
        <w:rPr>
          <w:b/>
          <w:lang w:eastAsia="zh-CN"/>
        </w:rPr>
        <w:t>the</w:t>
      </w:r>
      <w:r w:rsidR="00604AFF" w:rsidRPr="00604AFF">
        <w:rPr>
          <w:rFonts w:hint="eastAsia"/>
          <w:b/>
          <w:lang w:eastAsia="zh-CN"/>
        </w:rPr>
        <w:t xml:space="preserve"> legacy handover </w:t>
      </w:r>
      <w:r w:rsidR="00604AFF" w:rsidRPr="00604AFF">
        <w:rPr>
          <w:b/>
          <w:lang w:eastAsia="zh-CN"/>
        </w:rPr>
        <w:t>procedure</w:t>
      </w:r>
      <w:r w:rsidR="00604AFF" w:rsidRPr="00604AFF">
        <w:rPr>
          <w:rFonts w:hint="eastAsia"/>
          <w:b/>
          <w:lang w:eastAsia="zh-CN"/>
        </w:rPr>
        <w:t xml:space="preserve"> based on RRM measurement with no </w:t>
      </w:r>
      <w:r w:rsidR="00604AFF" w:rsidRPr="00604AFF">
        <w:rPr>
          <w:b/>
          <w:lang w:eastAsia="zh-CN"/>
        </w:rPr>
        <w:t>location</w:t>
      </w:r>
      <w:r w:rsidR="00604AFF" w:rsidRPr="00604AFF">
        <w:rPr>
          <w:rFonts w:hint="eastAsia"/>
          <w:b/>
          <w:lang w:eastAsia="zh-CN"/>
        </w:rPr>
        <w:t xml:space="preserve"> and time trigger condition.</w:t>
      </w:r>
    </w:p>
    <w:p w:rsidR="0035798C" w:rsidRDefault="00003EC9" w:rsidP="00604AFF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 w:rsidRPr="00604AFF">
        <w:t>Conclusion</w:t>
      </w:r>
    </w:p>
    <w:p w:rsidR="0035798C" w:rsidRDefault="00003EC9" w:rsidP="00D70637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10" w:name="OLE_LINK60"/>
      <w:bookmarkStart w:id="11" w:name="OLE_LINK58"/>
      <w:bookmarkStart w:id="12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, we </w:t>
      </w:r>
      <w:bookmarkStart w:id="13" w:name="OLE_LINK47"/>
      <w:bookmarkStart w:id="14" w:name="OLE_LINK48"/>
      <w:bookmarkEnd w:id="10"/>
      <w:bookmarkEnd w:id="11"/>
      <w:bookmarkEnd w:id="12"/>
      <w:r w:rsidR="00623335">
        <w:rPr>
          <w:rFonts w:eastAsia="宋体" w:hint="eastAsia"/>
          <w:lang w:val="en-GB" w:eastAsia="zh-CN"/>
        </w:rPr>
        <w:t xml:space="preserve">get below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:rsidR="00B762E4" w:rsidRPr="00B762E4" w:rsidRDefault="00B762E4" w:rsidP="00B762E4">
      <w:pPr>
        <w:pStyle w:val="a0"/>
        <w:rPr>
          <w:rFonts w:eastAsiaTheme="minorEastAsia"/>
          <w:b/>
          <w:lang w:eastAsia="zh-CN"/>
        </w:rPr>
      </w:pPr>
      <w:r w:rsidRPr="00921B6F">
        <w:rPr>
          <w:rFonts w:hint="eastAsia"/>
          <w:b/>
          <w:lang w:eastAsia="zh-CN"/>
        </w:rPr>
        <w:t xml:space="preserve">Proposal </w:t>
      </w:r>
      <w:r w:rsidR="000F739F">
        <w:rPr>
          <w:rFonts w:eastAsiaTheme="minorEastAsia" w:hint="eastAsia"/>
          <w:b/>
          <w:lang w:eastAsia="zh-CN"/>
        </w:rPr>
        <w:t>1</w:t>
      </w:r>
      <w:r w:rsidR="00BF2030">
        <w:rPr>
          <w:rFonts w:hint="eastAsia"/>
          <w:b/>
          <w:lang w:eastAsia="zh-CN"/>
        </w:rPr>
        <w:t xml:space="preserve">: </w:t>
      </w:r>
      <w:r w:rsidR="00BF2030">
        <w:rPr>
          <w:rFonts w:eastAsiaTheme="minorEastAsia" w:hint="eastAsia"/>
          <w:b/>
          <w:lang w:eastAsia="zh-CN"/>
        </w:rPr>
        <w:t>I</w:t>
      </w:r>
      <w:r w:rsidRPr="00921B6F">
        <w:rPr>
          <w:rFonts w:hint="eastAsia"/>
          <w:b/>
          <w:lang w:eastAsia="zh-CN"/>
        </w:rPr>
        <w:t xml:space="preserve">t is </w:t>
      </w:r>
      <w:r w:rsidRPr="00921B6F">
        <w:rPr>
          <w:b/>
          <w:lang w:eastAsia="zh-CN"/>
        </w:rPr>
        <w:t>support</w:t>
      </w:r>
      <w:r w:rsidRPr="00921B6F">
        <w:rPr>
          <w:rFonts w:hint="eastAsia"/>
          <w:b/>
          <w:lang w:eastAsia="zh-CN"/>
        </w:rPr>
        <w:t>ed</w:t>
      </w:r>
      <w:r>
        <w:rPr>
          <w:rFonts w:eastAsiaTheme="minorEastAsia" w:hint="eastAsia"/>
          <w:b/>
          <w:lang w:eastAsia="zh-CN"/>
        </w:rPr>
        <w:t xml:space="preserve"> t</w:t>
      </w:r>
      <w:r w:rsidRPr="00921B6F">
        <w:rPr>
          <w:b/>
          <w:lang w:eastAsia="zh-CN"/>
        </w:rPr>
        <w:t>he UE distance difference</w:t>
      </w:r>
      <w:r>
        <w:rPr>
          <w:rFonts w:eastAsiaTheme="minorEastAsia" w:hint="eastAsia"/>
          <w:b/>
          <w:lang w:eastAsia="zh-CN"/>
        </w:rPr>
        <w:t xml:space="preserve"> of</w:t>
      </w:r>
      <w:r w:rsidRPr="00921B6F">
        <w:rPr>
          <w:b/>
          <w:lang w:eastAsia="zh-CN"/>
        </w:rPr>
        <w:t xml:space="preserve"> the target cell and the service cell</w:t>
      </w:r>
      <w:r>
        <w:rPr>
          <w:rFonts w:eastAsiaTheme="minorEastAsia" w:hint="eastAsia"/>
          <w:b/>
          <w:lang w:eastAsia="zh-CN"/>
        </w:rPr>
        <w:t xml:space="preserve"> (the </w:t>
      </w:r>
      <w:r>
        <w:rPr>
          <w:rFonts w:eastAsiaTheme="minorEastAsia"/>
          <w:b/>
          <w:lang w:eastAsia="zh-CN"/>
        </w:rPr>
        <w:t>combination</w:t>
      </w:r>
      <w:r>
        <w:rPr>
          <w:rFonts w:eastAsiaTheme="minorEastAsia" w:hint="eastAsia"/>
          <w:b/>
          <w:lang w:eastAsia="zh-CN"/>
        </w:rPr>
        <w:t xml:space="preserve"> of the) as the CHO location trigger condition.</w:t>
      </w:r>
    </w:p>
    <w:p w:rsidR="00B762E4" w:rsidRPr="00B762E4" w:rsidRDefault="00B762E4" w:rsidP="00B762E4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530EB1">
        <w:rPr>
          <w:rFonts w:hint="eastAsia"/>
          <w:b/>
          <w:lang w:eastAsia="zh-CN"/>
        </w:rPr>
        <w:t xml:space="preserve"> </w:t>
      </w:r>
      <w:r w:rsidR="000F739F">
        <w:rPr>
          <w:rFonts w:eastAsiaTheme="minorEastAsia" w:hint="eastAsia"/>
          <w:b/>
          <w:lang w:eastAsia="zh-CN"/>
        </w:rPr>
        <w:t>2</w:t>
      </w:r>
      <w:r w:rsidRPr="00530EB1">
        <w:rPr>
          <w:rFonts w:hint="eastAsia"/>
          <w:b/>
          <w:lang w:eastAsia="zh-CN"/>
        </w:rPr>
        <w:t xml:space="preserve">: </w:t>
      </w:r>
      <w:r w:rsidRPr="00530EB1">
        <w:rPr>
          <w:b/>
          <w:lang w:eastAsia="zh-CN"/>
        </w:rPr>
        <w:t>T</w:t>
      </w:r>
      <w:r w:rsidRPr="00530EB1">
        <w:rPr>
          <w:rFonts w:hint="eastAsia"/>
          <w:b/>
          <w:lang w:eastAsia="zh-CN"/>
        </w:rPr>
        <w:t xml:space="preserve">he </w:t>
      </w:r>
      <w:r w:rsidRPr="00530EB1">
        <w:rPr>
          <w:b/>
          <w:lang w:eastAsia="zh-CN"/>
        </w:rPr>
        <w:t>mechanism</w:t>
      </w:r>
      <w:r w:rsidRPr="00530EB1">
        <w:rPr>
          <w:rFonts w:hint="eastAsia"/>
          <w:b/>
          <w:lang w:eastAsia="zh-CN"/>
        </w:rPr>
        <w:t xml:space="preserve"> of handover </w:t>
      </w:r>
      <w:r w:rsidRPr="00530EB1">
        <w:rPr>
          <w:b/>
          <w:lang w:eastAsia="zh-CN"/>
        </w:rPr>
        <w:t>from NTN cell to TN cell</w:t>
      </w:r>
      <w:r w:rsidRPr="00530EB1">
        <w:rPr>
          <w:rFonts w:hint="eastAsia"/>
          <w:b/>
          <w:lang w:eastAsia="zh-CN"/>
        </w:rPr>
        <w:t xml:space="preserve"> can reuse </w:t>
      </w:r>
      <w:r w:rsidRPr="00530EB1">
        <w:rPr>
          <w:b/>
          <w:lang w:eastAsia="zh-CN"/>
        </w:rPr>
        <w:t>the</w:t>
      </w:r>
      <w:r w:rsidRPr="00530EB1">
        <w:rPr>
          <w:rFonts w:hint="eastAsia"/>
          <w:b/>
          <w:lang w:eastAsia="zh-CN"/>
        </w:rPr>
        <w:t xml:space="preserve"> legacy handover </w:t>
      </w:r>
      <w:r w:rsidRPr="00530EB1">
        <w:rPr>
          <w:b/>
          <w:lang w:eastAsia="zh-CN"/>
        </w:rPr>
        <w:t>procedure</w:t>
      </w:r>
      <w:r>
        <w:rPr>
          <w:rFonts w:eastAsiaTheme="minorEastAsia" w:hint="eastAsia"/>
          <w:b/>
          <w:lang w:eastAsia="zh-CN"/>
        </w:rPr>
        <w:t xml:space="preserve">, including HO and CHO based on RRM measurement with no </w:t>
      </w:r>
      <w:r>
        <w:rPr>
          <w:rFonts w:eastAsiaTheme="minorEastAsia"/>
          <w:b/>
          <w:lang w:eastAsia="zh-CN"/>
        </w:rPr>
        <w:t>location</w:t>
      </w:r>
      <w:r>
        <w:rPr>
          <w:rFonts w:eastAsiaTheme="minorEastAsia" w:hint="eastAsia"/>
          <w:b/>
          <w:lang w:eastAsia="zh-CN"/>
        </w:rPr>
        <w:t xml:space="preserve"> and time trigger condition</w:t>
      </w:r>
      <w:r w:rsidRPr="00530EB1">
        <w:rPr>
          <w:rFonts w:hint="eastAsia"/>
          <w:b/>
          <w:lang w:eastAsia="zh-CN"/>
        </w:rPr>
        <w:t>.</w:t>
      </w:r>
    </w:p>
    <w:p w:rsidR="00B762E4" w:rsidRPr="00B762E4" w:rsidRDefault="000F739F" w:rsidP="00B762E4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Proposal 3</w:t>
      </w:r>
      <w:r w:rsidR="00B762E4">
        <w:rPr>
          <w:rFonts w:eastAsiaTheme="minorEastAsia" w:hint="eastAsia"/>
          <w:b/>
          <w:lang w:eastAsia="zh-CN"/>
        </w:rPr>
        <w:t>:</w:t>
      </w:r>
      <w:r w:rsidR="00B762E4" w:rsidRPr="00F16240">
        <w:rPr>
          <w:rFonts w:eastAsiaTheme="minorEastAsia" w:hint="eastAsia"/>
          <w:b/>
          <w:lang w:eastAsia="zh-CN"/>
        </w:rPr>
        <w:t xml:space="preserve"> NTN can </w:t>
      </w:r>
      <w:r w:rsidR="00B762E4" w:rsidRPr="00F16240">
        <w:rPr>
          <w:rFonts w:eastAsiaTheme="minorEastAsia"/>
          <w:b/>
          <w:lang w:eastAsia="zh-CN"/>
        </w:rPr>
        <w:t>configure</w:t>
      </w:r>
      <w:r w:rsidR="00B762E4" w:rsidRPr="00F16240">
        <w:rPr>
          <w:rFonts w:eastAsiaTheme="minorEastAsia" w:hint="eastAsia"/>
          <w:b/>
          <w:lang w:eastAsia="zh-CN"/>
        </w:rPr>
        <w:t xml:space="preserve"> the TN measurement event for </w:t>
      </w:r>
      <w:r w:rsidR="00B762E4" w:rsidRPr="00F16240">
        <w:rPr>
          <w:rFonts w:eastAsiaTheme="minorEastAsia"/>
          <w:b/>
          <w:lang w:eastAsia="zh-CN"/>
        </w:rPr>
        <w:t>th</w:t>
      </w:r>
      <w:r w:rsidR="00B762E4" w:rsidRPr="00F16240">
        <w:rPr>
          <w:rFonts w:eastAsiaTheme="minorEastAsia" w:hint="eastAsia"/>
          <w:b/>
          <w:lang w:eastAsia="zh-CN"/>
        </w:rPr>
        <w:t xml:space="preserve">e UE which is going into the TN cell based </w:t>
      </w:r>
      <w:r w:rsidR="00B762E4" w:rsidRPr="00F16240">
        <w:rPr>
          <w:rFonts w:eastAsiaTheme="minorEastAsia"/>
          <w:b/>
          <w:lang w:eastAsia="zh-CN"/>
        </w:rPr>
        <w:t>on the</w:t>
      </w:r>
      <w:r w:rsidR="00B762E4" w:rsidRPr="00F16240">
        <w:rPr>
          <w:rFonts w:eastAsiaTheme="minorEastAsia" w:hint="eastAsia"/>
          <w:b/>
          <w:lang w:eastAsia="zh-CN"/>
        </w:rPr>
        <w:t xml:space="preserve"> rough </w:t>
      </w:r>
      <w:r w:rsidR="00B762E4" w:rsidRPr="00F16240">
        <w:rPr>
          <w:rFonts w:eastAsiaTheme="minorEastAsia"/>
          <w:b/>
          <w:lang w:eastAsia="zh-CN"/>
        </w:rPr>
        <w:t>location</w:t>
      </w:r>
      <w:r w:rsidR="00B762E4" w:rsidRPr="00F16240">
        <w:rPr>
          <w:rFonts w:eastAsiaTheme="minorEastAsia" w:hint="eastAsia"/>
          <w:b/>
          <w:lang w:eastAsia="zh-CN"/>
        </w:rPr>
        <w:t xml:space="preserve"> information.</w:t>
      </w:r>
    </w:p>
    <w:p w:rsidR="00B762E4" w:rsidRPr="00604AFF" w:rsidRDefault="00B762E4" w:rsidP="00B762E4">
      <w:pPr>
        <w:pStyle w:val="a0"/>
        <w:rPr>
          <w:b/>
          <w:lang w:eastAsia="zh-CN"/>
        </w:rPr>
      </w:pPr>
      <w:r w:rsidRPr="00530EB1">
        <w:rPr>
          <w:rFonts w:hint="eastAsia"/>
          <w:b/>
          <w:lang w:eastAsia="zh-CN"/>
        </w:rPr>
        <w:t>Proposal</w:t>
      </w:r>
      <w:r w:rsidR="000F739F">
        <w:rPr>
          <w:rFonts w:eastAsiaTheme="minorEastAsia" w:hint="eastAsia"/>
          <w:b/>
          <w:lang w:eastAsia="zh-CN"/>
        </w:rPr>
        <w:t xml:space="preserve"> 4</w:t>
      </w:r>
      <w:r w:rsidRPr="00530EB1">
        <w:rPr>
          <w:rFonts w:hint="eastAsia"/>
          <w:b/>
          <w:lang w:eastAsia="zh-CN"/>
        </w:rPr>
        <w:t xml:space="preserve">: </w:t>
      </w:r>
      <w:r w:rsidRPr="00604AFF">
        <w:rPr>
          <w:rFonts w:hint="eastAsia"/>
          <w:b/>
          <w:lang w:eastAsia="zh-CN"/>
        </w:rPr>
        <w:t>Consider</w:t>
      </w:r>
      <w:r>
        <w:rPr>
          <w:rFonts w:eastAsiaTheme="minorEastAsia" w:hint="eastAsia"/>
          <w:b/>
          <w:lang w:eastAsia="zh-CN"/>
        </w:rPr>
        <w:t>ing</w:t>
      </w:r>
      <w:r w:rsidRPr="00604AFF">
        <w:rPr>
          <w:rFonts w:hint="eastAsia"/>
          <w:b/>
          <w:lang w:eastAsia="zh-CN"/>
        </w:rPr>
        <w:t xml:space="preserve"> the </w:t>
      </w:r>
      <w:r w:rsidRPr="00604AFF">
        <w:rPr>
          <w:b/>
          <w:lang w:eastAsia="zh-CN"/>
        </w:rPr>
        <w:t>minor</w:t>
      </w:r>
      <w:r w:rsidRPr="00604AFF">
        <w:rPr>
          <w:rFonts w:hint="eastAsia"/>
          <w:b/>
          <w:lang w:eastAsia="zh-CN"/>
        </w:rPr>
        <w:t xml:space="preserve"> </w:t>
      </w:r>
      <w:r w:rsidRPr="00604AFF">
        <w:rPr>
          <w:b/>
          <w:lang w:eastAsia="zh-CN"/>
        </w:rPr>
        <w:t>influence</w:t>
      </w:r>
      <w:r w:rsidRPr="00604AFF">
        <w:rPr>
          <w:rFonts w:hint="eastAsia"/>
          <w:b/>
          <w:lang w:eastAsia="zh-CN"/>
        </w:rPr>
        <w:t xml:space="preserve"> on T</w:t>
      </w:r>
      <w:r>
        <w:rPr>
          <w:rFonts w:eastAsiaTheme="minorEastAsia" w:hint="eastAsia"/>
          <w:b/>
          <w:lang w:eastAsia="zh-CN"/>
        </w:rPr>
        <w:t>N,</w:t>
      </w:r>
      <w:r w:rsidRPr="00604AFF">
        <w:rPr>
          <w:rFonts w:hint="eastAsia"/>
          <w:b/>
          <w:lang w:eastAsia="zh-CN"/>
        </w:rPr>
        <w:t xml:space="preserve"> it is proposed that t</w:t>
      </w:r>
      <w:r w:rsidRPr="00604AFF">
        <w:rPr>
          <w:b/>
          <w:lang w:eastAsia="zh-CN"/>
        </w:rPr>
        <w:t>he</w:t>
      </w:r>
      <w:r w:rsidRPr="00604AFF">
        <w:rPr>
          <w:rFonts w:hint="eastAsia"/>
          <w:b/>
          <w:lang w:eastAsia="zh-CN"/>
        </w:rPr>
        <w:t xml:space="preserve"> </w:t>
      </w:r>
      <w:r w:rsidRPr="00604AFF">
        <w:rPr>
          <w:b/>
          <w:lang w:eastAsia="zh-CN"/>
        </w:rPr>
        <w:t>mechanism</w:t>
      </w:r>
      <w:r w:rsidRPr="00604AFF">
        <w:rPr>
          <w:rFonts w:hint="eastAsia"/>
          <w:b/>
          <w:lang w:eastAsia="zh-CN"/>
        </w:rPr>
        <w:t xml:space="preserve"> of handover </w:t>
      </w:r>
      <w:r w:rsidRPr="00604AFF">
        <w:rPr>
          <w:b/>
          <w:lang w:eastAsia="zh-CN"/>
        </w:rPr>
        <w:t>from NTN cell to TN cell</w:t>
      </w:r>
      <w:r w:rsidRPr="00604AFF">
        <w:rPr>
          <w:rFonts w:hint="eastAsia"/>
          <w:b/>
          <w:lang w:eastAsia="zh-CN"/>
        </w:rPr>
        <w:t xml:space="preserve"> can reuse </w:t>
      </w:r>
      <w:r w:rsidRPr="00604AFF">
        <w:rPr>
          <w:b/>
          <w:lang w:eastAsia="zh-CN"/>
        </w:rPr>
        <w:t>the</w:t>
      </w:r>
      <w:r w:rsidRPr="00604AFF">
        <w:rPr>
          <w:rFonts w:hint="eastAsia"/>
          <w:b/>
          <w:lang w:eastAsia="zh-CN"/>
        </w:rPr>
        <w:t xml:space="preserve"> legacy handover </w:t>
      </w:r>
      <w:r w:rsidRPr="00604AFF">
        <w:rPr>
          <w:b/>
          <w:lang w:eastAsia="zh-CN"/>
        </w:rPr>
        <w:t>procedure</w:t>
      </w:r>
      <w:r w:rsidRPr="00604AFF">
        <w:rPr>
          <w:rFonts w:hint="eastAsia"/>
          <w:b/>
          <w:lang w:eastAsia="zh-CN"/>
        </w:rPr>
        <w:t xml:space="preserve"> based on RRM measurement with no </w:t>
      </w:r>
      <w:r w:rsidRPr="00604AFF">
        <w:rPr>
          <w:b/>
          <w:lang w:eastAsia="zh-CN"/>
        </w:rPr>
        <w:t>location</w:t>
      </w:r>
      <w:r w:rsidRPr="00604AFF">
        <w:rPr>
          <w:rFonts w:hint="eastAsia"/>
          <w:b/>
          <w:lang w:eastAsia="zh-CN"/>
        </w:rPr>
        <w:t xml:space="preserve"> and time trigger condition.</w:t>
      </w:r>
    </w:p>
    <w:p w:rsidR="00DE6141" w:rsidRPr="00B762E4" w:rsidRDefault="00DE6141" w:rsidP="002F7F9D">
      <w:pPr>
        <w:spacing w:beforeLines="50" w:before="120" w:afterLines="50" w:after="120"/>
        <w:rPr>
          <w:rFonts w:eastAsiaTheme="minorEastAsia"/>
          <w:b/>
          <w:lang w:eastAsia="zh-CN"/>
        </w:rPr>
      </w:pP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</w:p>
    <w:bookmarkEnd w:id="6"/>
    <w:bookmarkEnd w:id="7"/>
    <w:bookmarkEnd w:id="13"/>
    <w:bookmarkEnd w:id="14"/>
    <w:p w:rsidR="00850995" w:rsidRPr="00850995" w:rsidRDefault="00850995" w:rsidP="00B701F8">
      <w:pPr>
        <w:pStyle w:val="Reference"/>
        <w:numPr>
          <w:ilvl w:val="0"/>
          <w:numId w:val="9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 w:rsidRPr="00850995">
        <w:rPr>
          <w:rFonts w:ascii="Times New Roman" w:hAnsi="Times New Roman" w:cs="Times New Roman"/>
          <w:szCs w:val="24"/>
        </w:rPr>
        <w:t>R2-2104853</w:t>
      </w:r>
      <w:r w:rsidRPr="00850995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 xml:space="preserve"> </w:t>
      </w:r>
      <w:r w:rsidRPr="00850995">
        <w:rPr>
          <w:rFonts w:ascii="Times New Roman" w:hAnsi="Times New Roman" w:cs="Times New Roman"/>
          <w:szCs w:val="24"/>
        </w:rPr>
        <w:t>Discussion on connected mode in NTN</w:t>
      </w:r>
      <w:r w:rsidRPr="00850995">
        <w:rPr>
          <w:rFonts w:ascii="Times New Roman" w:hAnsi="Times New Roman" w:cs="Times New Roman"/>
          <w:szCs w:val="24"/>
        </w:rPr>
        <w:tab/>
        <w:t>CATT</w:t>
      </w:r>
      <w:r w:rsidRPr="00850995">
        <w:rPr>
          <w:rFonts w:ascii="Times New Roman" w:hAnsi="Times New Roman" w:cs="Times New Roman"/>
          <w:szCs w:val="24"/>
        </w:rPr>
        <w:tab/>
        <w:t>discussion</w:t>
      </w:r>
      <w:r w:rsidRPr="00850995">
        <w:rPr>
          <w:rFonts w:ascii="Times New Roman" w:hAnsi="Times New Roman" w:cs="Times New Roman"/>
          <w:szCs w:val="24"/>
        </w:rPr>
        <w:tab/>
        <w:t>Rel-17</w:t>
      </w:r>
      <w:r w:rsidRPr="00850995">
        <w:rPr>
          <w:rFonts w:ascii="Times New Roman" w:hAnsi="Times New Roman" w:cs="Times New Roman"/>
          <w:szCs w:val="24"/>
        </w:rPr>
        <w:tab/>
        <w:t>NR_NTN_solutions-Core</w:t>
      </w:r>
    </w:p>
    <w:p w:rsidR="00C82B8B" w:rsidRPr="00850995" w:rsidRDefault="00984F67" w:rsidP="00B701F8">
      <w:pPr>
        <w:pStyle w:val="Reference"/>
        <w:numPr>
          <w:ilvl w:val="0"/>
          <w:numId w:val="9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hyperlink r:id="rId10" w:tooltip="C:Data3GPPRAN2InboxR2-2106526.zip" w:history="1">
        <w:r w:rsidR="00850995" w:rsidRPr="00850995">
          <w:rPr>
            <w:rFonts w:ascii="Times New Roman" w:hAnsi="Times New Roman" w:cs="Times New Roman"/>
            <w:szCs w:val="24"/>
          </w:rPr>
          <w:t>R2-2106526</w:t>
        </w:r>
      </w:hyperlink>
      <w:r w:rsidR="00850995">
        <w:rPr>
          <w:rFonts w:ascii="Times New Roman" w:hAnsi="Times New Roman" w:cs="Times New Roman" w:hint="eastAsia"/>
          <w:szCs w:val="24"/>
        </w:rPr>
        <w:t xml:space="preserve">   [O</w:t>
      </w:r>
      <w:r w:rsidR="00850995" w:rsidRPr="00850995">
        <w:rPr>
          <w:rFonts w:ascii="Times New Roman" w:hAnsi="Times New Roman" w:cs="Times New Roman"/>
          <w:szCs w:val="24"/>
        </w:rPr>
        <w:t>ffline 104] CHO aspects and service continuity</w:t>
      </w:r>
      <w:r w:rsidR="00850995" w:rsidRPr="00850995">
        <w:rPr>
          <w:rFonts w:ascii="Times New Roman" w:hAnsi="Times New Roman" w:cs="Times New Roman"/>
          <w:szCs w:val="24"/>
        </w:rPr>
        <w:tab/>
        <w:t>Ericsson</w:t>
      </w:r>
      <w:r w:rsidR="00850995" w:rsidRPr="00850995">
        <w:rPr>
          <w:rFonts w:ascii="Times New Roman" w:hAnsi="Times New Roman" w:cs="Times New Roman"/>
          <w:szCs w:val="24"/>
        </w:rPr>
        <w:tab/>
        <w:t>discussion</w:t>
      </w:r>
      <w:r w:rsidR="00850995" w:rsidRPr="00850995">
        <w:rPr>
          <w:rFonts w:ascii="Times New Roman" w:hAnsi="Times New Roman" w:cs="Times New Roman"/>
          <w:szCs w:val="24"/>
        </w:rPr>
        <w:tab/>
        <w:t>Rel-17</w:t>
      </w:r>
      <w:r w:rsidR="00850995" w:rsidRPr="00850995">
        <w:rPr>
          <w:rFonts w:ascii="Times New Roman" w:hAnsi="Times New Roman" w:cs="Times New Roman"/>
          <w:szCs w:val="24"/>
        </w:rPr>
        <w:tab/>
      </w:r>
      <w:proofErr w:type="spellStart"/>
      <w:r w:rsidR="00850995" w:rsidRPr="00850995">
        <w:rPr>
          <w:rFonts w:ascii="Times New Roman" w:hAnsi="Times New Roman" w:cs="Times New Roman"/>
          <w:szCs w:val="24"/>
        </w:rPr>
        <w:t>NR_NTN_solutions</w:t>
      </w:r>
      <w:proofErr w:type="spellEnd"/>
      <w:r w:rsidR="00850995" w:rsidRPr="00850995">
        <w:rPr>
          <w:rFonts w:ascii="Times New Roman" w:hAnsi="Times New Roman" w:cs="Times New Roman"/>
          <w:szCs w:val="24"/>
        </w:rPr>
        <w:t>-Core</w:t>
      </w:r>
    </w:p>
    <w:p w:rsidR="00314247" w:rsidRPr="002F30EF" w:rsidRDefault="00314247" w:rsidP="00B701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宋体"/>
          <w:lang w:eastAsia="zh-CN"/>
        </w:rPr>
      </w:pPr>
      <w:r w:rsidRPr="002F30EF">
        <w:rPr>
          <w:rFonts w:eastAsia="宋体"/>
          <w:lang w:eastAsia="zh-CN"/>
        </w:rPr>
        <w:t>R3-213116</w:t>
      </w:r>
      <w:r w:rsidRPr="002F30EF">
        <w:rPr>
          <w:rFonts w:eastAsia="宋体" w:hint="eastAsia"/>
          <w:lang w:eastAsia="zh-CN"/>
        </w:rPr>
        <w:t xml:space="preserve"> </w:t>
      </w:r>
      <w:r w:rsidRPr="002F30EF">
        <w:rPr>
          <w:rFonts w:eastAsia="宋体"/>
          <w:lang w:eastAsia="zh-CN"/>
        </w:rPr>
        <w:t>New LS on UE location aspects in NTN</w:t>
      </w:r>
      <w:r w:rsidRPr="002F30EF">
        <w:rPr>
          <w:rFonts w:eastAsia="宋体" w:hint="eastAsia"/>
          <w:lang w:eastAsia="zh-CN"/>
        </w:rPr>
        <w:t>, From: RAN2; To:</w:t>
      </w:r>
      <w:r w:rsidRPr="002F30EF">
        <w:rPr>
          <w:rFonts w:eastAsia="宋体"/>
          <w:lang w:eastAsia="zh-CN"/>
        </w:rPr>
        <w:t xml:space="preserve"> RAN3, SA2, SA3, SA3-LI, CT1</w:t>
      </w:r>
    </w:p>
    <w:p w:rsidR="00314247" w:rsidRPr="002F7F9D" w:rsidRDefault="00314247" w:rsidP="00B762E4">
      <w:pPr>
        <w:pStyle w:val="Reference"/>
        <w:tabs>
          <w:tab w:val="clear" w:pos="851"/>
        </w:tabs>
        <w:spacing w:beforeLines="50" w:before="120"/>
        <w:ind w:left="420" w:firstLine="0"/>
        <w:rPr>
          <w:rFonts w:ascii="Times New Roman" w:hAnsi="Times New Roman" w:cs="Times New Roman"/>
          <w:szCs w:val="24"/>
        </w:rPr>
      </w:pPr>
    </w:p>
    <w:p w:rsidR="008738D0" w:rsidRPr="00B3673B" w:rsidRDefault="008738D0" w:rsidP="002F7F9D">
      <w:pPr>
        <w:pStyle w:val="Reference"/>
        <w:tabs>
          <w:tab w:val="clear" w:pos="851"/>
        </w:tabs>
        <w:spacing w:beforeLines="50" w:before="120"/>
        <w:ind w:left="0" w:firstLine="0"/>
        <w:rPr>
          <w:rFonts w:ascii="Times New Roman" w:hAnsi="Times New Roman" w:cs="Times New Roman"/>
          <w:szCs w:val="24"/>
        </w:rPr>
      </w:pPr>
    </w:p>
    <w:sectPr w:rsidR="008738D0" w:rsidRPr="00B3673B">
      <w:headerReference w:type="default" r:id="rId11"/>
      <w:footerReference w:type="default" r:id="rId12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F67" w:rsidRDefault="00984F67">
      <w:pPr>
        <w:spacing w:after="0" w:line="240" w:lineRule="auto"/>
      </w:pPr>
      <w:r>
        <w:separator/>
      </w:r>
    </w:p>
  </w:endnote>
  <w:endnote w:type="continuationSeparator" w:id="0">
    <w:p w:rsidR="00984F67" w:rsidRDefault="00984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F67" w:rsidRDefault="00984F67">
      <w:pPr>
        <w:spacing w:after="0" w:line="240" w:lineRule="auto"/>
      </w:pPr>
      <w:r>
        <w:separator/>
      </w:r>
    </w:p>
  </w:footnote>
  <w:footnote w:type="continuationSeparator" w:id="0">
    <w:p w:rsidR="00984F67" w:rsidRDefault="00984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6B25D5"/>
    <w:multiLevelType w:val="hybridMultilevel"/>
    <w:tmpl w:val="BA969B5E"/>
    <w:lvl w:ilvl="0" w:tplc="65C0F8DC">
      <w:start w:val="1"/>
      <w:numFmt w:val="bullet"/>
      <w:pStyle w:val="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7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9"/>
  </w:num>
  <w:num w:numId="6">
    <w:abstractNumId w:val="4"/>
  </w:num>
  <w:num w:numId="7">
    <w:abstractNumId w:val="1"/>
  </w:num>
  <w:num w:numId="8">
    <w:abstractNumId w:val="6"/>
  </w:num>
  <w:num w:numId="9">
    <w:abstractNumId w:val="0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6D1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95E"/>
    <w:rsid w:val="0002195F"/>
    <w:rsid w:val="00022738"/>
    <w:rsid w:val="00022FB2"/>
    <w:rsid w:val="0002319F"/>
    <w:rsid w:val="00024AA5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4A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9D9"/>
    <w:rsid w:val="000A2A27"/>
    <w:rsid w:val="000A2F6D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56F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971"/>
    <w:rsid w:val="000D041A"/>
    <w:rsid w:val="000D04DD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998"/>
    <w:rsid w:val="000E4D75"/>
    <w:rsid w:val="000E557C"/>
    <w:rsid w:val="000E61FD"/>
    <w:rsid w:val="000E649F"/>
    <w:rsid w:val="000E7573"/>
    <w:rsid w:val="000E7861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2CB"/>
    <w:rsid w:val="000F638E"/>
    <w:rsid w:val="000F68BE"/>
    <w:rsid w:val="000F6AA4"/>
    <w:rsid w:val="000F6B0D"/>
    <w:rsid w:val="000F6FF6"/>
    <w:rsid w:val="000F739F"/>
    <w:rsid w:val="000F7576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1A5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657"/>
    <w:rsid w:val="00127CF7"/>
    <w:rsid w:val="001300EB"/>
    <w:rsid w:val="001313E7"/>
    <w:rsid w:val="00131768"/>
    <w:rsid w:val="001318F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6A91"/>
    <w:rsid w:val="0016733D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1F"/>
    <w:rsid w:val="00177195"/>
    <w:rsid w:val="0017721C"/>
    <w:rsid w:val="0017737F"/>
    <w:rsid w:val="00177516"/>
    <w:rsid w:val="00177BA5"/>
    <w:rsid w:val="00177D25"/>
    <w:rsid w:val="00180475"/>
    <w:rsid w:val="001804EE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527D"/>
    <w:rsid w:val="00185E1A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1B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352"/>
    <w:rsid w:val="001B7561"/>
    <w:rsid w:val="001B793A"/>
    <w:rsid w:val="001B7A26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E2D"/>
    <w:rsid w:val="001D50DB"/>
    <w:rsid w:val="001D533D"/>
    <w:rsid w:val="001D5B02"/>
    <w:rsid w:val="001D5C07"/>
    <w:rsid w:val="001D7163"/>
    <w:rsid w:val="001D785D"/>
    <w:rsid w:val="001D7ACC"/>
    <w:rsid w:val="001E00B5"/>
    <w:rsid w:val="001E0660"/>
    <w:rsid w:val="001E0D4C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1853"/>
    <w:rsid w:val="00211BB7"/>
    <w:rsid w:val="0021259F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14CB"/>
    <w:rsid w:val="0022175D"/>
    <w:rsid w:val="002218B8"/>
    <w:rsid w:val="00221CEE"/>
    <w:rsid w:val="0022203F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17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3982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1A86"/>
    <w:rsid w:val="002721A5"/>
    <w:rsid w:val="002736C7"/>
    <w:rsid w:val="00273AAA"/>
    <w:rsid w:val="002740A8"/>
    <w:rsid w:val="00275303"/>
    <w:rsid w:val="002758DA"/>
    <w:rsid w:val="00275C6E"/>
    <w:rsid w:val="00275F2B"/>
    <w:rsid w:val="002761BF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805"/>
    <w:rsid w:val="002832B4"/>
    <w:rsid w:val="002838FA"/>
    <w:rsid w:val="00284FB6"/>
    <w:rsid w:val="00285C73"/>
    <w:rsid w:val="00285D2F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1EE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890"/>
    <w:rsid w:val="002C4538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522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E32"/>
    <w:rsid w:val="002F2163"/>
    <w:rsid w:val="002F31FB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E45"/>
    <w:rsid w:val="002F79C6"/>
    <w:rsid w:val="002F7C4C"/>
    <w:rsid w:val="002F7E8F"/>
    <w:rsid w:val="002F7F9D"/>
    <w:rsid w:val="002F7FC3"/>
    <w:rsid w:val="0030007D"/>
    <w:rsid w:val="0030011E"/>
    <w:rsid w:val="00300156"/>
    <w:rsid w:val="003004BB"/>
    <w:rsid w:val="003007AF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3DF5"/>
    <w:rsid w:val="003040C4"/>
    <w:rsid w:val="00304280"/>
    <w:rsid w:val="00305222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4247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8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7C6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A3A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4E"/>
    <w:rsid w:val="003878A7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35F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1EA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C7F73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187B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B50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DF5"/>
    <w:rsid w:val="00402566"/>
    <w:rsid w:val="004025C0"/>
    <w:rsid w:val="00402744"/>
    <w:rsid w:val="004029A8"/>
    <w:rsid w:val="00402D37"/>
    <w:rsid w:val="00402FB1"/>
    <w:rsid w:val="004035A4"/>
    <w:rsid w:val="0040390D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6DD3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085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D95"/>
    <w:rsid w:val="0041743A"/>
    <w:rsid w:val="00417C84"/>
    <w:rsid w:val="00417DED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CCE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19D2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51AA"/>
    <w:rsid w:val="00465C10"/>
    <w:rsid w:val="00465E10"/>
    <w:rsid w:val="00465E7C"/>
    <w:rsid w:val="00466080"/>
    <w:rsid w:val="004660B7"/>
    <w:rsid w:val="004674B3"/>
    <w:rsid w:val="00470211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4579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EE9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C1"/>
    <w:rsid w:val="004A41A6"/>
    <w:rsid w:val="004A4242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2056"/>
    <w:rsid w:val="004B21AD"/>
    <w:rsid w:val="004B31C0"/>
    <w:rsid w:val="004B3580"/>
    <w:rsid w:val="004B3885"/>
    <w:rsid w:val="004B3B92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8D8"/>
    <w:rsid w:val="004E6AB1"/>
    <w:rsid w:val="004E6B2D"/>
    <w:rsid w:val="004E7D81"/>
    <w:rsid w:val="004F0E05"/>
    <w:rsid w:val="004F11C0"/>
    <w:rsid w:val="004F1967"/>
    <w:rsid w:val="004F1DC4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2DB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0EB1"/>
    <w:rsid w:val="00531E94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42EA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47EA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1517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41"/>
    <w:rsid w:val="005A5FF0"/>
    <w:rsid w:val="005A651F"/>
    <w:rsid w:val="005A6872"/>
    <w:rsid w:val="005A731D"/>
    <w:rsid w:val="005A7656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0ECB"/>
    <w:rsid w:val="005C1D15"/>
    <w:rsid w:val="005C31DE"/>
    <w:rsid w:val="005C4166"/>
    <w:rsid w:val="005C476D"/>
    <w:rsid w:val="005C48DF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DBE"/>
    <w:rsid w:val="005D71CE"/>
    <w:rsid w:val="005D7412"/>
    <w:rsid w:val="005D74E8"/>
    <w:rsid w:val="005D76B3"/>
    <w:rsid w:val="005D783C"/>
    <w:rsid w:val="005D7BD3"/>
    <w:rsid w:val="005D7E55"/>
    <w:rsid w:val="005D7FB7"/>
    <w:rsid w:val="005E0727"/>
    <w:rsid w:val="005E19F4"/>
    <w:rsid w:val="005E1BA1"/>
    <w:rsid w:val="005E216B"/>
    <w:rsid w:val="005E2960"/>
    <w:rsid w:val="005E2F66"/>
    <w:rsid w:val="005E37D7"/>
    <w:rsid w:val="005E3C43"/>
    <w:rsid w:val="005E4A58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4AFF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377"/>
    <w:rsid w:val="006117E0"/>
    <w:rsid w:val="00611E82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203B"/>
    <w:rsid w:val="00632295"/>
    <w:rsid w:val="00633361"/>
    <w:rsid w:val="00633A98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1959"/>
    <w:rsid w:val="00641B1C"/>
    <w:rsid w:val="00641CF9"/>
    <w:rsid w:val="00641EC1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7261"/>
    <w:rsid w:val="00647554"/>
    <w:rsid w:val="00647E3E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6021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499"/>
    <w:rsid w:val="006B7A88"/>
    <w:rsid w:val="006B7F4E"/>
    <w:rsid w:val="006C095A"/>
    <w:rsid w:val="006C0F17"/>
    <w:rsid w:val="006C0FDB"/>
    <w:rsid w:val="006C22AD"/>
    <w:rsid w:val="006C22C0"/>
    <w:rsid w:val="006C3BD2"/>
    <w:rsid w:val="006C3C06"/>
    <w:rsid w:val="006C3C37"/>
    <w:rsid w:val="006C3F9B"/>
    <w:rsid w:val="006C4602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E59"/>
    <w:rsid w:val="006F209C"/>
    <w:rsid w:val="006F2230"/>
    <w:rsid w:val="006F2283"/>
    <w:rsid w:val="006F2454"/>
    <w:rsid w:val="006F2969"/>
    <w:rsid w:val="006F3383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07E31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6BBB"/>
    <w:rsid w:val="0075749D"/>
    <w:rsid w:val="00760702"/>
    <w:rsid w:val="0076077D"/>
    <w:rsid w:val="00761825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AC1"/>
    <w:rsid w:val="0077092E"/>
    <w:rsid w:val="007714EC"/>
    <w:rsid w:val="007716DA"/>
    <w:rsid w:val="00771A32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9081A"/>
    <w:rsid w:val="00790893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740"/>
    <w:rsid w:val="007C683D"/>
    <w:rsid w:val="007C7370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7F7CCD"/>
    <w:rsid w:val="008008F9"/>
    <w:rsid w:val="00801845"/>
    <w:rsid w:val="00801971"/>
    <w:rsid w:val="008019F8"/>
    <w:rsid w:val="00801D45"/>
    <w:rsid w:val="00802533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43C5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FAB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995"/>
    <w:rsid w:val="00850BA4"/>
    <w:rsid w:val="00850CFB"/>
    <w:rsid w:val="00850D0B"/>
    <w:rsid w:val="00851962"/>
    <w:rsid w:val="0085198E"/>
    <w:rsid w:val="00851A7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1A41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9F3"/>
    <w:rsid w:val="00864BCD"/>
    <w:rsid w:val="00864E9A"/>
    <w:rsid w:val="00865B5D"/>
    <w:rsid w:val="00865CA8"/>
    <w:rsid w:val="00865E40"/>
    <w:rsid w:val="00865F4E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7A4"/>
    <w:rsid w:val="00874C02"/>
    <w:rsid w:val="00874FD2"/>
    <w:rsid w:val="00875607"/>
    <w:rsid w:val="008762CA"/>
    <w:rsid w:val="00876C87"/>
    <w:rsid w:val="00876F25"/>
    <w:rsid w:val="00877004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9C7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0E5C"/>
    <w:rsid w:val="008D271E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30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BFF"/>
    <w:rsid w:val="0091159A"/>
    <w:rsid w:val="0091178A"/>
    <w:rsid w:val="00911EC7"/>
    <w:rsid w:val="00911F71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0F2D"/>
    <w:rsid w:val="0092105F"/>
    <w:rsid w:val="00921224"/>
    <w:rsid w:val="0092123C"/>
    <w:rsid w:val="00921B5E"/>
    <w:rsid w:val="00921B64"/>
    <w:rsid w:val="00921B6F"/>
    <w:rsid w:val="00921D17"/>
    <w:rsid w:val="00922E1E"/>
    <w:rsid w:val="009233A2"/>
    <w:rsid w:val="009239AF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4CF"/>
    <w:rsid w:val="00944D6E"/>
    <w:rsid w:val="009453AC"/>
    <w:rsid w:val="00945538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4F67"/>
    <w:rsid w:val="00985440"/>
    <w:rsid w:val="00985DD0"/>
    <w:rsid w:val="00986651"/>
    <w:rsid w:val="00986DBA"/>
    <w:rsid w:val="00987061"/>
    <w:rsid w:val="009875A6"/>
    <w:rsid w:val="0098775A"/>
    <w:rsid w:val="00987782"/>
    <w:rsid w:val="00987E9B"/>
    <w:rsid w:val="009900BB"/>
    <w:rsid w:val="0099061E"/>
    <w:rsid w:val="00990D96"/>
    <w:rsid w:val="0099150C"/>
    <w:rsid w:val="009918CD"/>
    <w:rsid w:val="00991CF9"/>
    <w:rsid w:val="00991FC5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3BE"/>
    <w:rsid w:val="009A6DEC"/>
    <w:rsid w:val="009A6F50"/>
    <w:rsid w:val="009A715A"/>
    <w:rsid w:val="009A7459"/>
    <w:rsid w:val="009A7645"/>
    <w:rsid w:val="009A7B32"/>
    <w:rsid w:val="009B0B7F"/>
    <w:rsid w:val="009B0C0F"/>
    <w:rsid w:val="009B1E6F"/>
    <w:rsid w:val="009B21DF"/>
    <w:rsid w:val="009B2381"/>
    <w:rsid w:val="009B24BA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433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0F63"/>
    <w:rsid w:val="009C10F7"/>
    <w:rsid w:val="009C1158"/>
    <w:rsid w:val="009C180C"/>
    <w:rsid w:val="009C18EA"/>
    <w:rsid w:val="009C1C46"/>
    <w:rsid w:val="009C39A0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6B1"/>
    <w:rsid w:val="00A046BB"/>
    <w:rsid w:val="00A04FBF"/>
    <w:rsid w:val="00A06A3D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38DE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816"/>
    <w:rsid w:val="00A5092E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372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2AD"/>
    <w:rsid w:val="00A8386D"/>
    <w:rsid w:val="00A8556F"/>
    <w:rsid w:val="00A856F2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521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869"/>
    <w:rsid w:val="00AF1231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C72"/>
    <w:rsid w:val="00B20DE3"/>
    <w:rsid w:val="00B20E59"/>
    <w:rsid w:val="00B21617"/>
    <w:rsid w:val="00B218D9"/>
    <w:rsid w:val="00B22E6A"/>
    <w:rsid w:val="00B23241"/>
    <w:rsid w:val="00B23530"/>
    <w:rsid w:val="00B2356C"/>
    <w:rsid w:val="00B237A2"/>
    <w:rsid w:val="00B23A21"/>
    <w:rsid w:val="00B23F02"/>
    <w:rsid w:val="00B24206"/>
    <w:rsid w:val="00B2474A"/>
    <w:rsid w:val="00B24A07"/>
    <w:rsid w:val="00B24CA7"/>
    <w:rsid w:val="00B25AB0"/>
    <w:rsid w:val="00B26186"/>
    <w:rsid w:val="00B2670D"/>
    <w:rsid w:val="00B26AA1"/>
    <w:rsid w:val="00B2723B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FA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1F8"/>
    <w:rsid w:val="00B7073D"/>
    <w:rsid w:val="00B710F7"/>
    <w:rsid w:val="00B7192E"/>
    <w:rsid w:val="00B71C18"/>
    <w:rsid w:val="00B720C6"/>
    <w:rsid w:val="00B72AE5"/>
    <w:rsid w:val="00B72C8C"/>
    <w:rsid w:val="00B72FFB"/>
    <w:rsid w:val="00B73296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2E4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2502"/>
    <w:rsid w:val="00B82616"/>
    <w:rsid w:val="00B82813"/>
    <w:rsid w:val="00B82830"/>
    <w:rsid w:val="00B82908"/>
    <w:rsid w:val="00B82F5F"/>
    <w:rsid w:val="00B83E9D"/>
    <w:rsid w:val="00B84075"/>
    <w:rsid w:val="00B856AF"/>
    <w:rsid w:val="00B86160"/>
    <w:rsid w:val="00B8616C"/>
    <w:rsid w:val="00B861DB"/>
    <w:rsid w:val="00B865E3"/>
    <w:rsid w:val="00B866AB"/>
    <w:rsid w:val="00B869E2"/>
    <w:rsid w:val="00B8764F"/>
    <w:rsid w:val="00B87FBC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7E3"/>
    <w:rsid w:val="00B979E0"/>
    <w:rsid w:val="00B97D87"/>
    <w:rsid w:val="00BA0B3D"/>
    <w:rsid w:val="00BA1249"/>
    <w:rsid w:val="00BA15C8"/>
    <w:rsid w:val="00BA1CCB"/>
    <w:rsid w:val="00BA245C"/>
    <w:rsid w:val="00BA25F4"/>
    <w:rsid w:val="00BA26BA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5F0"/>
    <w:rsid w:val="00BB0676"/>
    <w:rsid w:val="00BB1C3A"/>
    <w:rsid w:val="00BB1D2B"/>
    <w:rsid w:val="00BB20DC"/>
    <w:rsid w:val="00BB2273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030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E5"/>
    <w:rsid w:val="00BF54CA"/>
    <w:rsid w:val="00BF5A0F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558"/>
    <w:rsid w:val="00C03DBB"/>
    <w:rsid w:val="00C04093"/>
    <w:rsid w:val="00C04300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4D1F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A"/>
    <w:rsid w:val="00C257ED"/>
    <w:rsid w:val="00C25913"/>
    <w:rsid w:val="00C25C79"/>
    <w:rsid w:val="00C26547"/>
    <w:rsid w:val="00C26A16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B4F"/>
    <w:rsid w:val="00C72E21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96F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1A44"/>
    <w:rsid w:val="00CB1B9E"/>
    <w:rsid w:val="00CB1DF6"/>
    <w:rsid w:val="00CB2641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939"/>
    <w:rsid w:val="00CC5AB7"/>
    <w:rsid w:val="00CC5F81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69C2"/>
    <w:rsid w:val="00CF74D7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334"/>
    <w:rsid w:val="00D22577"/>
    <w:rsid w:val="00D2298D"/>
    <w:rsid w:val="00D22A4D"/>
    <w:rsid w:val="00D22ACC"/>
    <w:rsid w:val="00D22E21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557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04A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DE3"/>
    <w:rsid w:val="00D40E65"/>
    <w:rsid w:val="00D40F2E"/>
    <w:rsid w:val="00D41364"/>
    <w:rsid w:val="00D416F1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DDE"/>
    <w:rsid w:val="00D8123A"/>
    <w:rsid w:val="00D81362"/>
    <w:rsid w:val="00D81519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5844"/>
    <w:rsid w:val="00D958B4"/>
    <w:rsid w:val="00D9647D"/>
    <w:rsid w:val="00D96590"/>
    <w:rsid w:val="00D968FE"/>
    <w:rsid w:val="00D97312"/>
    <w:rsid w:val="00D97420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3F0A"/>
    <w:rsid w:val="00DA40FE"/>
    <w:rsid w:val="00DA4744"/>
    <w:rsid w:val="00DA4A1C"/>
    <w:rsid w:val="00DA4A7A"/>
    <w:rsid w:val="00DA4A9D"/>
    <w:rsid w:val="00DA5709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2A8"/>
    <w:rsid w:val="00DD43DC"/>
    <w:rsid w:val="00DD464E"/>
    <w:rsid w:val="00DD4A9D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41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9C3"/>
    <w:rsid w:val="00DF7BCA"/>
    <w:rsid w:val="00DF7DCF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223"/>
    <w:rsid w:val="00E035C2"/>
    <w:rsid w:val="00E03BA8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5B6"/>
    <w:rsid w:val="00E10C2A"/>
    <w:rsid w:val="00E11691"/>
    <w:rsid w:val="00E11A18"/>
    <w:rsid w:val="00E11ABF"/>
    <w:rsid w:val="00E11F68"/>
    <w:rsid w:val="00E12037"/>
    <w:rsid w:val="00E1204D"/>
    <w:rsid w:val="00E12B76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B2E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1443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7324"/>
    <w:rsid w:val="00E776F8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60F"/>
    <w:rsid w:val="00E938EE"/>
    <w:rsid w:val="00E94B18"/>
    <w:rsid w:val="00E94CCC"/>
    <w:rsid w:val="00E9501E"/>
    <w:rsid w:val="00E95346"/>
    <w:rsid w:val="00E96254"/>
    <w:rsid w:val="00E97321"/>
    <w:rsid w:val="00E976BD"/>
    <w:rsid w:val="00EA058B"/>
    <w:rsid w:val="00EA0959"/>
    <w:rsid w:val="00EA11BD"/>
    <w:rsid w:val="00EA19AF"/>
    <w:rsid w:val="00EA1A62"/>
    <w:rsid w:val="00EA1D33"/>
    <w:rsid w:val="00EA3B59"/>
    <w:rsid w:val="00EA3DAF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6EF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14BB"/>
    <w:rsid w:val="00EC1542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EEE"/>
    <w:rsid w:val="00ED5992"/>
    <w:rsid w:val="00ED5B98"/>
    <w:rsid w:val="00ED5BED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1F2"/>
    <w:rsid w:val="00EE3225"/>
    <w:rsid w:val="00EE49EA"/>
    <w:rsid w:val="00EE52C9"/>
    <w:rsid w:val="00EE551B"/>
    <w:rsid w:val="00EE5D67"/>
    <w:rsid w:val="00EE5DE2"/>
    <w:rsid w:val="00EE6503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2BB8"/>
    <w:rsid w:val="00F02D5F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AB4"/>
    <w:rsid w:val="00F06AD7"/>
    <w:rsid w:val="00F06B66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240"/>
    <w:rsid w:val="00F168AE"/>
    <w:rsid w:val="00F16ED3"/>
    <w:rsid w:val="00F17368"/>
    <w:rsid w:val="00F177A1"/>
    <w:rsid w:val="00F17883"/>
    <w:rsid w:val="00F17BAF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1C0"/>
    <w:rsid w:val="00F323FB"/>
    <w:rsid w:val="00F3250F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CB"/>
    <w:rsid w:val="00F50E33"/>
    <w:rsid w:val="00F51267"/>
    <w:rsid w:val="00F517B4"/>
    <w:rsid w:val="00F52076"/>
    <w:rsid w:val="00F521C7"/>
    <w:rsid w:val="00F5222C"/>
    <w:rsid w:val="00F526CF"/>
    <w:rsid w:val="00F53143"/>
    <w:rsid w:val="00F53242"/>
    <w:rsid w:val="00F53935"/>
    <w:rsid w:val="00F5424F"/>
    <w:rsid w:val="00F5455C"/>
    <w:rsid w:val="00F547BD"/>
    <w:rsid w:val="00F54855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811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492"/>
    <w:rsid w:val="00F87A24"/>
    <w:rsid w:val="00F87EAF"/>
    <w:rsid w:val="00F90570"/>
    <w:rsid w:val="00F90BDD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80A"/>
    <w:rsid w:val="00FA0878"/>
    <w:rsid w:val="00FA1A13"/>
    <w:rsid w:val="00FA24BE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B30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qFormat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10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qFormat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"/>
    <w:next w:val="a"/>
    <w:autoRedefine/>
    <w:rsid w:val="002F7F9D"/>
    <w:pPr>
      <w:numPr>
        <w:numId w:val="10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1"/>
    <w:rsid w:val="00E93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file:///C:\Data\3GPP\RAN2\Inbox\R2-2106526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E044E0-B1D1-4C8D-B69A-CC09C5FDA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3</Pages>
  <Words>982</Words>
  <Characters>5599</Characters>
  <Application>Microsoft Office Word</Application>
  <DocSecurity>0</DocSecurity>
  <Lines>46</Lines>
  <Paragraphs>13</Paragraphs>
  <ScaleCrop>false</ScaleCrop>
  <Company/>
  <LinksUpToDate>false</LinksUpToDate>
  <CharactersWithSpaces>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chenli</dc:creator>
  <cp:lastModifiedBy>CATT</cp:lastModifiedBy>
  <cp:revision>87</cp:revision>
  <dcterms:created xsi:type="dcterms:W3CDTF">2021-05-08T06:41:00Z</dcterms:created>
  <dcterms:modified xsi:type="dcterms:W3CDTF">2021-08-06T05:42:00Z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