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781AF5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="MS Mincho" w:cs="Arial"/>
          <w:b/>
          <w:sz w:val="22"/>
          <w:szCs w:val="22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 w:rsidR="00781AF5">
        <w:rPr>
          <w:rFonts w:eastAsiaTheme="minorEastAsia" w:cs="Arial" w:hint="eastAsia"/>
          <w:b/>
          <w:sz w:val="22"/>
          <w:szCs w:val="22"/>
          <w:lang w:eastAsia="zh-CN"/>
        </w:rPr>
        <w:t>5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bookmarkStart w:id="4" w:name="OLE_LINK13"/>
      <w:bookmarkStart w:id="5" w:name="OLE_LINK14"/>
      <w:r w:rsidRPr="00B16C0C">
        <w:rPr>
          <w:rFonts w:eastAsia="MS Mincho" w:cs="Arial"/>
          <w:b/>
          <w:sz w:val="22"/>
          <w:szCs w:val="22"/>
        </w:rPr>
        <w:t>R2-210</w:t>
      </w:r>
      <w:r w:rsidR="00781AF5" w:rsidRPr="00781AF5">
        <w:rPr>
          <w:rFonts w:eastAsia="MS Mincho" w:cs="Arial" w:hint="eastAsia"/>
          <w:b/>
          <w:sz w:val="22"/>
          <w:szCs w:val="22"/>
        </w:rPr>
        <w:t>7063</w:t>
      </w:r>
      <w:bookmarkEnd w:id="4"/>
      <w:bookmarkEnd w:id="5"/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 xml:space="preserve">Online, 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August</w:t>
      </w:r>
      <w:r>
        <w:rPr>
          <w:rFonts w:eastAsia="MS Mincho" w:cs="Arial"/>
          <w:b/>
          <w:sz w:val="22"/>
          <w:szCs w:val="22"/>
        </w:rPr>
        <w:t xml:space="preserve"> 1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>6</w:t>
      </w:r>
      <w:r>
        <w:rPr>
          <w:rFonts w:eastAsia="MS Mincho" w:cs="Arial"/>
          <w:b/>
          <w:sz w:val="22"/>
          <w:szCs w:val="22"/>
        </w:rPr>
        <w:t xml:space="preserve"> –</w:t>
      </w:r>
      <w:r w:rsidR="008E0130">
        <w:rPr>
          <w:rFonts w:eastAsiaTheme="minorEastAsia" w:cs="Arial" w:hint="eastAsia"/>
          <w:b/>
          <w:sz w:val="22"/>
          <w:szCs w:val="22"/>
          <w:lang w:eastAsia="zh-CN"/>
        </w:rPr>
        <w:t xml:space="preserve"> August</w:t>
      </w:r>
      <w:r>
        <w:rPr>
          <w:rFonts w:eastAsia="MS Mincho" w:cs="Arial"/>
          <w:b/>
          <w:sz w:val="22"/>
          <w:szCs w:val="22"/>
        </w:rPr>
        <w:t xml:space="preserve"> 27, 2021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8E0130">
        <w:rPr>
          <w:rFonts w:eastAsiaTheme="minorEastAsia" w:cs="Arial" w:hint="eastAsia"/>
          <w:b/>
          <w:i/>
          <w:sz w:val="22"/>
          <w:szCs w:val="22"/>
          <w:lang w:eastAsia="zh-CN"/>
        </w:rPr>
        <w:t xml:space="preserve">         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r w:rsidR="00F01C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F</w:t>
      </w:r>
      <w:r w:rsidR="0065002D" w:rsidRPr="0065002D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airness </w:t>
      </w:r>
      <w:r w:rsidR="00F01C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L</w:t>
      </w:r>
      <w:r w:rsidR="0065002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atency</w:t>
      </w:r>
      <w:r w:rsidR="0065002D" w:rsidRPr="0065002D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and </w:t>
      </w:r>
      <w:r w:rsidR="00F01C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</w:t>
      </w:r>
      <w:r w:rsidR="0065002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ongestion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65002D">
        <w:rPr>
          <w:rFonts w:ascii="Arial" w:eastAsiaTheme="minorEastAsia" w:hAnsi="Arial" w:cs="Arial"/>
          <w:b/>
          <w:sz w:val="22"/>
          <w:szCs w:val="22"/>
          <w:lang w:eastAsia="zh-CN"/>
        </w:rPr>
        <w:t>8.4.</w:t>
      </w:r>
      <w:r w:rsidR="0065002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2</w:t>
      </w:r>
    </w:p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6" w:name="OLE_LINK2"/>
      <w:bookmarkStart w:id="7" w:name="OLE_LINK1"/>
      <w:r>
        <w:rPr>
          <w:szCs w:val="28"/>
        </w:rPr>
        <w:t>Introduction</w:t>
      </w:r>
    </w:p>
    <w:p w:rsidR="00B904E3" w:rsidRPr="005A2C02" w:rsidRDefault="005A2C02" w:rsidP="00D70637">
      <w:pPr>
        <w:pStyle w:val="a1"/>
        <w:spacing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the last meetings, it has made little progress on </w:t>
      </w:r>
      <w:r w:rsidR="005F3E42">
        <w:rPr>
          <w:rFonts w:eastAsia="宋体" w:hint="eastAsia"/>
          <w:lang w:val="en-GB" w:eastAsia="zh-CN"/>
        </w:rPr>
        <w:t xml:space="preserve">the </w:t>
      </w:r>
      <w:r w:rsidR="00954674">
        <w:rPr>
          <w:rFonts w:eastAsia="宋体" w:hint="eastAsia"/>
          <w:lang w:val="en-GB" w:eastAsia="zh-CN"/>
        </w:rPr>
        <w:t>objective</w:t>
      </w:r>
      <w:r w:rsidR="005F3E42">
        <w:rPr>
          <w:rFonts w:eastAsia="宋体" w:hint="eastAsia"/>
          <w:lang w:val="en-GB" w:eastAsia="zh-CN"/>
        </w:rPr>
        <w:t xml:space="preserve"> of </w:t>
      </w:r>
      <w:r w:rsidR="00954674">
        <w:t>topology-wide fairness, multi-hop latency and congestion mitigation</w:t>
      </w:r>
      <w:r>
        <w:rPr>
          <w:rFonts w:eastAsia="宋体" w:hint="eastAsia"/>
          <w:lang w:val="en-GB" w:eastAsia="zh-CN"/>
        </w:rPr>
        <w:t xml:space="preserve">. </w:t>
      </w:r>
      <w:r w:rsidR="00954674">
        <w:rPr>
          <w:rFonts w:eastAsia="宋体" w:hint="eastAsia"/>
          <w:lang w:val="en-GB" w:eastAsia="zh-CN"/>
        </w:rPr>
        <w:t>For the objective</w:t>
      </w:r>
      <w:r w:rsidR="00927AC7">
        <w:rPr>
          <w:rFonts w:eastAsia="宋体" w:hint="eastAsia"/>
          <w:lang w:val="en-GB" w:eastAsia="zh-CN"/>
        </w:rPr>
        <w:t>, t</w:t>
      </w:r>
      <w:r w:rsidR="0065002D" w:rsidRPr="0065002D">
        <w:rPr>
          <w:rFonts w:eastAsia="宋体"/>
          <w:lang w:val="en-GB" w:eastAsia="zh-CN"/>
        </w:rPr>
        <w:t>here</w:t>
      </w:r>
      <w:r w:rsidR="00AE59CB">
        <w:rPr>
          <w:rFonts w:eastAsia="宋体" w:hint="eastAsia"/>
          <w:lang w:val="en-GB" w:eastAsia="zh-CN"/>
        </w:rPr>
        <w:t xml:space="preserve"> are</w:t>
      </w:r>
      <w:r w:rsidR="0065002D" w:rsidRPr="0065002D">
        <w:rPr>
          <w:rFonts w:eastAsia="宋体"/>
          <w:lang w:val="en-GB" w:eastAsia="zh-CN"/>
        </w:rPr>
        <w:t xml:space="preserve"> many solutions on the table, </w:t>
      </w:r>
      <w:r w:rsidR="00B02CCA">
        <w:rPr>
          <w:rFonts w:eastAsia="宋体" w:hint="eastAsia"/>
          <w:lang w:val="en-GB" w:eastAsia="zh-CN"/>
        </w:rPr>
        <w:t xml:space="preserve">such as </w:t>
      </w:r>
      <w:r w:rsidR="00B904E3">
        <w:rPr>
          <w:rFonts w:eastAsiaTheme="minorEastAsia" w:hint="eastAsia"/>
          <w:lang w:val="en-GB" w:eastAsia="zh-CN"/>
        </w:rPr>
        <w:t>extensions</w:t>
      </w:r>
      <w:r w:rsidR="008B619D" w:rsidRPr="00407715">
        <w:t xml:space="preserve"> </w:t>
      </w:r>
      <w:r w:rsidR="00B904E3">
        <w:rPr>
          <w:rFonts w:eastAsiaTheme="minorEastAsia" w:hint="eastAsia"/>
          <w:lang w:eastAsia="zh-CN"/>
        </w:rPr>
        <w:t>of</w:t>
      </w:r>
      <w:r w:rsidR="008B619D" w:rsidRPr="00407715">
        <w:t xml:space="preserve"> BAP header</w:t>
      </w:r>
      <w:r w:rsidR="00B904E3">
        <w:rPr>
          <w:rFonts w:eastAsiaTheme="minorEastAsia" w:hint="eastAsia"/>
          <w:lang w:eastAsia="zh-CN"/>
        </w:rPr>
        <w:t xml:space="preserve">, introducing the </w:t>
      </w:r>
      <w:r w:rsidR="00B904E3" w:rsidRPr="00407715">
        <w:rPr>
          <w:rFonts w:cs="Calibri"/>
        </w:rPr>
        <w:t>Hop-by-hop UL flow control</w:t>
      </w:r>
      <w:r w:rsidR="00B904E3">
        <w:rPr>
          <w:rFonts w:eastAsiaTheme="minorEastAsia" w:cs="Calibri" w:hint="eastAsia"/>
          <w:lang w:eastAsia="zh-CN"/>
        </w:rPr>
        <w:t xml:space="preserve">, </w:t>
      </w:r>
      <w:r w:rsidR="00B904E3" w:rsidRPr="00407715">
        <w:t>IAB-node configuration enhancements</w:t>
      </w:r>
      <w:r w:rsidR="00B904E3">
        <w:rPr>
          <w:rFonts w:eastAsiaTheme="minorEastAsia" w:hint="eastAsia"/>
          <w:lang w:eastAsia="zh-CN"/>
        </w:rPr>
        <w:t xml:space="preserve">, and </w:t>
      </w:r>
      <w:r w:rsidR="00B904E3" w:rsidRPr="00B904E3">
        <w:t>extension of the LCG range</w:t>
      </w:r>
      <w:r w:rsidR="00B904E3">
        <w:rPr>
          <w:rFonts w:eastAsiaTheme="minorEastAsia" w:hint="eastAsia"/>
          <w:lang w:eastAsia="zh-CN"/>
        </w:rPr>
        <w:t xml:space="preserve">. </w:t>
      </w:r>
      <w:r w:rsidR="00B904E3">
        <w:rPr>
          <w:rFonts w:eastAsiaTheme="minorEastAsia"/>
          <w:lang w:eastAsia="zh-CN"/>
        </w:rPr>
        <w:t>T</w:t>
      </w:r>
      <w:r w:rsidR="00B904E3">
        <w:rPr>
          <w:rFonts w:eastAsiaTheme="minorEastAsia" w:hint="eastAsia"/>
          <w:lang w:eastAsia="zh-CN"/>
        </w:rPr>
        <w:t xml:space="preserve">he </w:t>
      </w:r>
      <w:r w:rsidR="00B904E3" w:rsidRPr="00B904E3">
        <w:t>extension of the LCG range</w:t>
      </w:r>
      <w:r>
        <w:rPr>
          <w:rFonts w:eastAsiaTheme="minorEastAsia" w:hint="eastAsia"/>
          <w:lang w:eastAsia="zh-CN"/>
        </w:rPr>
        <w:t xml:space="preserve"> gets most companies</w:t>
      </w:r>
      <w:r w:rsidR="002F6141">
        <w:rPr>
          <w:rFonts w:eastAsiaTheme="minorEastAsia"/>
          <w:lang w:eastAsia="zh-CN"/>
        </w:rPr>
        <w:t>’</w:t>
      </w:r>
      <w:r w:rsidR="002F61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others all have a </w:t>
      </w:r>
      <w:r>
        <w:t>significant opposition</w:t>
      </w:r>
      <w:r>
        <w:rPr>
          <w:rFonts w:eastAsiaTheme="minorEastAsia" w:hint="eastAsia"/>
          <w:lang w:eastAsia="zh-CN"/>
        </w:rPr>
        <w:t xml:space="preserve">. This contribution will </w:t>
      </w:r>
      <w:r>
        <w:t>explain preference, and explain non-acceptable options.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040B86" w:rsidRDefault="005A2C02" w:rsidP="0002319F">
      <w:pPr>
        <w:pStyle w:val="20"/>
        <w:tabs>
          <w:tab w:val="clear" w:pos="567"/>
          <w:tab w:val="num" w:pos="0"/>
        </w:tabs>
        <w:spacing w:line="240" w:lineRule="auto"/>
        <w:ind w:left="0" w:firstLine="0"/>
        <w:rPr>
          <w:rFonts w:eastAsiaTheme="minorEastAsia"/>
        </w:rPr>
      </w:pPr>
      <w:r w:rsidRPr="00407715">
        <w:t>IAB-node configuration enhancement</w:t>
      </w:r>
      <w:r w:rsidR="008F172B">
        <w:rPr>
          <w:rFonts w:eastAsiaTheme="minorEastAsia" w:hint="eastAsia"/>
        </w:rPr>
        <w:t>s</w:t>
      </w:r>
    </w:p>
    <w:p w:rsidR="008F172B" w:rsidRPr="008F172B" w:rsidRDefault="008F172B" w:rsidP="008F172B">
      <w:pPr>
        <w:pStyle w:val="a1"/>
        <w:spacing w:before="120"/>
        <w:rPr>
          <w:rFonts w:eastAsia="宋体"/>
          <w:lang w:val="en-GB" w:eastAsia="zh-CN"/>
        </w:rPr>
      </w:pPr>
      <w:r w:rsidRPr="008F172B">
        <w:rPr>
          <w:rFonts w:eastAsia="宋体"/>
          <w:lang w:val="en-GB" w:eastAsia="zh-CN"/>
        </w:rPr>
        <w:t>There are two dominant views</w:t>
      </w:r>
      <w:r>
        <w:rPr>
          <w:rFonts w:eastAsia="宋体" w:hint="eastAsia"/>
          <w:lang w:val="en-GB" w:eastAsia="zh-CN"/>
        </w:rPr>
        <w:t xml:space="preserve"> for</w:t>
      </w:r>
      <w:r w:rsidRPr="008F172B">
        <w:rPr>
          <w:rFonts w:eastAsia="宋体"/>
          <w:lang w:val="en-GB" w:eastAsia="zh-CN"/>
        </w:rPr>
        <w:t xml:space="preserve"> IAB-node configuration enhancement</w:t>
      </w:r>
      <w:r w:rsidRPr="008F172B">
        <w:rPr>
          <w:rFonts w:eastAsia="宋体" w:hint="eastAsia"/>
          <w:lang w:val="en-GB" w:eastAsia="zh-CN"/>
        </w:rPr>
        <w:t>s:</w:t>
      </w:r>
    </w:p>
    <w:p w:rsidR="008F172B" w:rsidRPr="008F172B" w:rsidRDefault="008F172B" w:rsidP="008F172B">
      <w:pPr>
        <w:pStyle w:val="a1"/>
        <w:spacing w:before="120"/>
        <w:ind w:leftChars="100" w:left="200" w:firstLine="520"/>
        <w:rPr>
          <w:rFonts w:eastAsia="宋体"/>
          <w:lang w:val="en-GB" w:eastAsia="zh-CN"/>
        </w:rPr>
      </w:pPr>
      <w:r w:rsidRPr="008F172B">
        <w:rPr>
          <w:rFonts w:eastAsia="宋体" w:hint="eastAsia"/>
          <w:lang w:val="en-GB" w:eastAsia="zh-CN"/>
        </w:rPr>
        <w:t>View 1</w:t>
      </w:r>
      <w:r w:rsidRPr="008F172B">
        <w:rPr>
          <w:rFonts w:eastAsia="宋体" w:hint="eastAsia"/>
          <w:lang w:val="en-GB" w:eastAsia="zh-CN"/>
        </w:rPr>
        <w:t>：</w:t>
      </w:r>
      <w:r w:rsidRPr="008F172B">
        <w:rPr>
          <w:rFonts w:eastAsia="宋体"/>
          <w:lang w:val="en-GB" w:eastAsia="zh-CN"/>
        </w:rPr>
        <w:t xml:space="preserve">The IAB-node is configurable with </w:t>
      </w:r>
      <w:r w:rsidR="003A4E50">
        <w:rPr>
          <w:rFonts w:eastAsia="宋体" w:hint="eastAsia"/>
          <w:lang w:val="en-GB" w:eastAsia="zh-CN"/>
        </w:rPr>
        <w:t xml:space="preserve">the </w:t>
      </w:r>
      <w:r w:rsidR="003A4E50" w:rsidRPr="003A4E50">
        <w:rPr>
          <w:rFonts w:eastAsia="宋体"/>
          <w:lang w:val="en-GB" w:eastAsia="zh-CN"/>
        </w:rPr>
        <w:t>remaining hops</w:t>
      </w:r>
      <w:r>
        <w:rPr>
          <w:rFonts w:eastAsia="宋体" w:hint="eastAsia"/>
          <w:lang w:val="en-GB" w:eastAsia="zh-CN"/>
        </w:rPr>
        <w:t>.</w:t>
      </w:r>
    </w:p>
    <w:p w:rsidR="008F172B" w:rsidRDefault="008F172B" w:rsidP="008F172B">
      <w:pPr>
        <w:pStyle w:val="a1"/>
        <w:spacing w:before="120"/>
        <w:ind w:leftChars="100" w:left="200" w:firstLine="520"/>
        <w:rPr>
          <w:rFonts w:eastAsia="宋体"/>
          <w:lang w:val="en-GB" w:eastAsia="zh-CN"/>
        </w:rPr>
      </w:pPr>
      <w:r w:rsidRPr="008F172B">
        <w:rPr>
          <w:rFonts w:eastAsia="宋体"/>
          <w:lang w:val="en-GB" w:eastAsia="zh-CN"/>
        </w:rPr>
        <w:t>V</w:t>
      </w:r>
      <w:r w:rsidRPr="008F172B">
        <w:rPr>
          <w:rFonts w:eastAsia="宋体" w:hint="eastAsia"/>
          <w:lang w:val="en-GB" w:eastAsia="zh-CN"/>
        </w:rPr>
        <w:t>iew 2</w:t>
      </w:r>
      <w:r w:rsidRPr="008F172B">
        <w:rPr>
          <w:rFonts w:eastAsia="宋体" w:hint="eastAsia"/>
          <w:lang w:val="en-GB" w:eastAsia="zh-CN"/>
        </w:rPr>
        <w:t>：</w:t>
      </w:r>
      <w:r w:rsidRPr="008F172B">
        <w:rPr>
          <w:rFonts w:eastAsia="宋体"/>
          <w:lang w:val="en-GB" w:eastAsia="zh-CN"/>
        </w:rPr>
        <w:t>The IAB-node is configurable with the number of bearers aggregated.</w:t>
      </w:r>
    </w:p>
    <w:p w:rsidR="00923549" w:rsidRDefault="003A4E50" w:rsidP="00923549">
      <w:pPr>
        <w:pStyle w:val="a1"/>
        <w:rPr>
          <w:rFonts w:eastAsiaTheme="minorEastAsia"/>
          <w:lang w:eastAsia="zh-CN"/>
        </w:rPr>
      </w:pPr>
      <w:r>
        <w:rPr>
          <w:rFonts w:eastAsia="宋体" w:hint="eastAsia"/>
          <w:lang w:val="en-GB" w:eastAsia="zh-CN"/>
        </w:rPr>
        <w:t>T</w:t>
      </w:r>
      <w:r>
        <w:rPr>
          <w:rFonts w:eastAsia="宋体"/>
          <w:lang w:eastAsia="zh-CN"/>
        </w:rPr>
        <w:t xml:space="preserve">he </w:t>
      </w:r>
      <w:r w:rsidR="00BD4D70">
        <w:rPr>
          <w:rFonts w:eastAsia="宋体"/>
          <w:lang w:eastAsia="zh-CN"/>
        </w:rPr>
        <w:t xml:space="preserve">parameter </w:t>
      </w:r>
      <w:r w:rsidRPr="003A4E50">
        <w:rPr>
          <w:rFonts w:eastAsia="宋体"/>
          <w:lang w:eastAsia="zh-CN"/>
        </w:rPr>
        <w:t>remaining hops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number</w:t>
      </w:r>
      <w:r>
        <w:rPr>
          <w:rFonts w:eastAsia="宋体"/>
          <w:lang w:eastAsia="zh-CN"/>
        </w:rPr>
        <w:t xml:space="preserve"> plays a crucial role in adjusting the scheduling strategy for prioritization</w:t>
      </w:r>
      <w:r>
        <w:rPr>
          <w:rFonts w:eastAsia="宋体" w:hint="eastAsia"/>
          <w:lang w:eastAsia="zh-CN"/>
        </w:rPr>
        <w:t>.</w:t>
      </w:r>
      <w:r w:rsidRPr="003A4E50">
        <w:t xml:space="preserve"> </w:t>
      </w:r>
      <w:r w:rsidRPr="001766D0">
        <w:t>Knowing the number of remaining hops can provide some implicit information about the extra delays that packets are going to experience</w:t>
      </w:r>
      <w:r>
        <w:rPr>
          <w:rFonts w:eastAsiaTheme="minorEastAsia" w:hint="eastAsia"/>
          <w:lang w:eastAsia="zh-CN"/>
        </w:rPr>
        <w:t>.</w:t>
      </w:r>
    </w:p>
    <w:p w:rsidR="003A4E50" w:rsidRPr="0039599C" w:rsidRDefault="003A4E50" w:rsidP="003A4E50">
      <w:pPr>
        <w:pStyle w:val="a5"/>
        <w:jc w:val="both"/>
        <w:rPr>
          <w:b/>
          <w:lang w:val="en-US" w:eastAsia="zh-CN"/>
        </w:rPr>
      </w:pPr>
      <w:r w:rsidRPr="003A4E50">
        <w:rPr>
          <w:rFonts w:hint="eastAsia"/>
          <w:b/>
          <w:lang w:eastAsia="zh-CN"/>
        </w:rPr>
        <w:t>Observation 1:</w:t>
      </w:r>
      <w:r>
        <w:rPr>
          <w:rFonts w:hint="eastAsia"/>
          <w:b/>
          <w:lang w:eastAsia="zh-CN"/>
        </w:rPr>
        <w:t xml:space="preserve"> </w:t>
      </w:r>
      <w:r w:rsidRPr="003A4E50">
        <w:rPr>
          <w:rFonts w:hint="eastAsia"/>
          <w:b/>
          <w:lang w:eastAsia="zh-CN"/>
        </w:rPr>
        <w:t>T</w:t>
      </w:r>
      <w:r w:rsidRPr="003A4E50">
        <w:rPr>
          <w:b/>
          <w:lang w:eastAsia="zh-CN"/>
        </w:rPr>
        <w:t xml:space="preserve">he </w:t>
      </w:r>
      <w:r w:rsidR="00BD4D70">
        <w:rPr>
          <w:rFonts w:hint="eastAsia"/>
          <w:b/>
          <w:lang w:eastAsia="zh-CN"/>
        </w:rPr>
        <w:t>parameter</w:t>
      </w:r>
      <w:r w:rsidR="00BD4D70">
        <w:rPr>
          <w:b/>
          <w:lang w:val="en-US" w:eastAsia="zh-CN"/>
        </w:rPr>
        <w:t xml:space="preserve"> </w:t>
      </w:r>
      <w:r w:rsidRPr="003A4E50">
        <w:rPr>
          <w:b/>
          <w:lang w:eastAsia="zh-CN"/>
        </w:rPr>
        <w:t>remaining hop</w:t>
      </w:r>
      <w:r w:rsidRPr="003A4E50">
        <w:rPr>
          <w:rFonts w:hint="eastAsia"/>
          <w:b/>
          <w:lang w:eastAsia="zh-CN"/>
        </w:rPr>
        <w:t xml:space="preserve">s number has benefit for </w:t>
      </w:r>
      <w:r w:rsidRPr="003A4E50">
        <w:rPr>
          <w:b/>
          <w:lang w:eastAsia="zh-CN"/>
        </w:rPr>
        <w:t>adjusting the scheduling strategy</w:t>
      </w:r>
      <w:r w:rsidRPr="003A4E50">
        <w:rPr>
          <w:rFonts w:hint="eastAsia"/>
          <w:b/>
          <w:lang w:eastAsia="zh-CN"/>
        </w:rPr>
        <w:t xml:space="preserve">, </w:t>
      </w:r>
      <w:r w:rsidR="00B40712">
        <w:rPr>
          <w:rFonts w:hint="eastAsia"/>
          <w:b/>
          <w:lang w:eastAsia="zh-CN"/>
        </w:rPr>
        <w:t xml:space="preserve">and </w:t>
      </w:r>
      <w:r w:rsidRPr="003A4E50">
        <w:rPr>
          <w:rFonts w:hint="eastAsia"/>
          <w:b/>
          <w:lang w:eastAsia="zh-CN"/>
        </w:rPr>
        <w:t xml:space="preserve">can </w:t>
      </w:r>
      <w:r w:rsidRPr="003A4E50">
        <w:rPr>
          <w:b/>
          <w:lang w:eastAsia="zh-CN"/>
        </w:rPr>
        <w:t>provide some implicit information about the extra delays</w:t>
      </w:r>
      <w:r w:rsidR="00464DF5">
        <w:rPr>
          <w:b/>
          <w:lang w:val="en-US" w:eastAsia="zh-CN"/>
        </w:rPr>
        <w:t>.</w:t>
      </w:r>
    </w:p>
    <w:p w:rsidR="00923549" w:rsidRDefault="00923549" w:rsidP="00923549">
      <w:pPr>
        <w:pStyle w:val="a1"/>
        <w:rPr>
          <w:rFonts w:eastAsiaTheme="minorEastAsia"/>
          <w:lang w:eastAsia="zh-CN"/>
        </w:rPr>
      </w:pPr>
      <w:r w:rsidRPr="00EC7CCE">
        <w:rPr>
          <w:rFonts w:eastAsiaTheme="minorEastAsia" w:hint="eastAsia"/>
          <w:lang w:eastAsia="zh-CN"/>
        </w:rPr>
        <w:t>IAB node</w:t>
      </w:r>
      <w:r>
        <w:rPr>
          <w:rFonts w:eastAsiaTheme="minorEastAsia" w:hint="eastAsia"/>
          <w:lang w:eastAsia="zh-CN"/>
        </w:rPr>
        <w:t xml:space="preserve"> </w:t>
      </w:r>
      <w:r w:rsidRPr="00EC7CCE">
        <w:rPr>
          <w:rFonts w:eastAsiaTheme="minorEastAsia" w:hint="eastAsia"/>
          <w:lang w:eastAsia="zh-CN"/>
        </w:rPr>
        <w:t>schedule</w:t>
      </w:r>
      <w:r>
        <w:rPr>
          <w:rFonts w:eastAsiaTheme="minorEastAsia" w:hint="eastAsia"/>
          <w:lang w:eastAsia="zh-CN"/>
        </w:rPr>
        <w:t>s</w:t>
      </w:r>
      <w:r w:rsidRPr="00EC7CC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packets per </w:t>
      </w:r>
      <w:r w:rsidRPr="00EC7CCE">
        <w:rPr>
          <w:rFonts w:eastAsiaTheme="minorEastAsia" w:hint="eastAsia"/>
          <w:lang w:eastAsia="zh-CN"/>
        </w:rPr>
        <w:t>BH RLC channel</w:t>
      </w:r>
      <w:bookmarkStart w:id="8" w:name="OLE_LINK6"/>
      <w:bookmarkStart w:id="9" w:name="OLE_LINK7"/>
      <w:r w:rsidRPr="00EC7CC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>remaining hop</w:t>
      </w:r>
      <w:bookmarkEnd w:id="8"/>
      <w:bookmarkEnd w:id="9"/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can be configured by F1-C message when RLC channel is setup or modified, which can be included in</w:t>
      </w:r>
      <w:r w:rsidRPr="004B4CAB">
        <w:rPr>
          <w:b/>
        </w:rPr>
        <w:t xml:space="preserve"> </w:t>
      </w:r>
      <w:r w:rsidRPr="004B4CAB">
        <w:rPr>
          <w:i/>
        </w:rPr>
        <w:t>BH RLC Channel to be Modified List</w:t>
      </w:r>
      <w:r w:rsidRPr="004B4CAB">
        <w:rPr>
          <w:rFonts w:eastAsiaTheme="minorEastAsia" w:hint="eastAsia"/>
          <w:lang w:eastAsia="zh-CN"/>
        </w:rPr>
        <w:t xml:space="preserve"> and </w:t>
      </w:r>
      <w:r w:rsidRPr="004B4CAB">
        <w:rPr>
          <w:i/>
        </w:rPr>
        <w:t>BH RLC Channel to be Setup List</w:t>
      </w:r>
      <w:r>
        <w:rPr>
          <w:rFonts w:eastAsiaTheme="minorEastAsia" w:hint="eastAsia"/>
          <w:lang w:eastAsia="zh-CN"/>
        </w:rPr>
        <w:t xml:space="preserve"> of UE CONTEXT SETUP REQUEST and UE CONTEXT MODIFICATION REQUEST.</w:t>
      </w:r>
    </w:p>
    <w:p w:rsidR="003A4E50" w:rsidRDefault="003A4E50" w:rsidP="009F7BA9">
      <w:pPr>
        <w:pStyle w:val="a1"/>
        <w:rPr>
          <w:b/>
          <w:lang w:eastAsia="zh-CN"/>
        </w:rPr>
      </w:pPr>
      <w:r>
        <w:rPr>
          <w:rFonts w:eastAsiaTheme="minorEastAsia"/>
          <w:lang w:eastAsia="zh-CN"/>
        </w:rPr>
        <w:t>Another option is to add 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number </w:t>
      </w:r>
      <w:r w:rsidR="002832A3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remaining hop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BAP </w:t>
      </w:r>
      <w:r>
        <w:rPr>
          <w:rFonts w:eastAsiaTheme="minorEastAsia"/>
          <w:lang w:eastAsia="zh-CN"/>
        </w:rPr>
        <w:t xml:space="preserve">data </w:t>
      </w:r>
      <w:r>
        <w:rPr>
          <w:rFonts w:eastAsiaTheme="minorEastAsia" w:hint="eastAsia"/>
          <w:lang w:eastAsia="zh-CN"/>
        </w:rPr>
        <w:t xml:space="preserve">header. Adding in the BAP header requires remaining hop subtract one hop when the service is across each-hop. This requires IAB-node can </w:t>
      </w:r>
      <w:r>
        <w:rPr>
          <w:rFonts w:eastAsiaTheme="minorEastAsia"/>
          <w:lang w:eastAsia="zh-CN"/>
        </w:rPr>
        <w:t>modify</w:t>
      </w:r>
      <w:r>
        <w:rPr>
          <w:rFonts w:eastAsiaTheme="minorEastAsia" w:hint="eastAsia"/>
          <w:lang w:eastAsia="zh-CN"/>
        </w:rPr>
        <w:t xml:space="preserve"> BAP header in </w:t>
      </w:r>
      <w:r>
        <w:rPr>
          <w:rFonts w:eastAsiaTheme="minorEastAsia"/>
          <w:lang w:eastAsia="zh-CN"/>
        </w:rPr>
        <w:t>intimidate</w:t>
      </w:r>
      <w:r>
        <w:rPr>
          <w:rFonts w:eastAsiaTheme="minorEastAsia" w:hint="eastAsia"/>
          <w:lang w:eastAsia="zh-CN"/>
        </w:rPr>
        <w:t xml:space="preserve"> IAB-node.</w:t>
      </w:r>
    </w:p>
    <w:p w:rsidR="00923549" w:rsidRDefault="002832A3" w:rsidP="00923549">
      <w:pPr>
        <w:pStyle w:val="a1"/>
        <w:rPr>
          <w:rFonts w:ascii="Arial" w:hAnsi="Arial"/>
          <w:sz w:val="18"/>
          <w:lang w:eastAsia="zh-CN"/>
        </w:rPr>
      </w:pPr>
      <w:r>
        <w:rPr>
          <w:rFonts w:eastAsiaTheme="minorEastAsia"/>
          <w:lang w:eastAsia="zh-CN"/>
        </w:rPr>
        <w:t xml:space="preserve">For View 2, </w:t>
      </w:r>
      <w:r>
        <w:rPr>
          <w:rFonts w:eastAsiaTheme="minorEastAsia"/>
          <w:lang w:val="en-GB" w:eastAsia="zh-CN"/>
        </w:rPr>
        <w:t>i</w:t>
      </w:r>
      <w:r w:rsidR="00923549">
        <w:rPr>
          <w:rFonts w:eastAsiaTheme="minorEastAsia"/>
          <w:lang w:val="en-GB" w:eastAsia="zh-CN"/>
        </w:rPr>
        <w:t xml:space="preserve">n F1 specification </w:t>
      </w:r>
      <w:r w:rsidR="00923549">
        <w:rPr>
          <w:rFonts w:eastAsiaTheme="minorEastAsia"/>
          <w:lang w:val="en-GB" w:eastAsia="zh-CN"/>
        </w:rPr>
        <w:fldChar w:fldCharType="begin"/>
      </w:r>
      <w:r w:rsidR="00923549">
        <w:rPr>
          <w:rFonts w:eastAsiaTheme="minorEastAsia"/>
          <w:lang w:val="en-GB" w:eastAsia="zh-CN"/>
        </w:rPr>
        <w:instrText xml:space="preserve"> REF _Ref68014024 \n \h </w:instrText>
      </w:r>
      <w:r w:rsidR="00923549">
        <w:rPr>
          <w:rFonts w:eastAsiaTheme="minorEastAsia"/>
          <w:lang w:val="en-GB" w:eastAsia="zh-CN"/>
        </w:rPr>
      </w:r>
      <w:r w:rsidR="00923549">
        <w:rPr>
          <w:rFonts w:eastAsiaTheme="minorEastAsia"/>
          <w:lang w:val="en-GB" w:eastAsia="zh-CN"/>
        </w:rPr>
        <w:fldChar w:fldCharType="separate"/>
      </w:r>
      <w:r w:rsidR="00923549">
        <w:rPr>
          <w:rFonts w:eastAsiaTheme="minorEastAsia"/>
          <w:lang w:val="en-GB" w:eastAsia="zh-CN"/>
        </w:rPr>
        <w:t>[</w:t>
      </w:r>
      <w:r w:rsidR="00923549">
        <w:rPr>
          <w:rFonts w:eastAsiaTheme="minorEastAsia" w:hint="eastAsia"/>
          <w:lang w:val="en-GB" w:eastAsia="zh-CN"/>
        </w:rPr>
        <w:t>2</w:t>
      </w:r>
      <w:r w:rsidR="00923549">
        <w:rPr>
          <w:rFonts w:eastAsiaTheme="minorEastAsia"/>
          <w:lang w:val="en-GB" w:eastAsia="zh-CN"/>
        </w:rPr>
        <w:t>]</w:t>
      </w:r>
      <w:r w:rsidR="00923549">
        <w:rPr>
          <w:rFonts w:eastAsiaTheme="minorEastAsia"/>
          <w:lang w:val="en-GB" w:eastAsia="zh-CN"/>
        </w:rPr>
        <w:fldChar w:fldCharType="end"/>
      </w:r>
      <w:r w:rsidR="00923549">
        <w:rPr>
          <w:rFonts w:eastAsiaTheme="minorEastAsia"/>
          <w:lang w:val="en-GB" w:eastAsia="zh-CN"/>
        </w:rPr>
        <w:t xml:space="preserve">, the IE </w:t>
      </w:r>
      <w:proofErr w:type="spellStart"/>
      <w:r w:rsidR="00923549" w:rsidRPr="00A137AD">
        <w:rPr>
          <w:i/>
          <w:lang w:eastAsia="zh-CN"/>
        </w:rPr>
        <w:t>QoS</w:t>
      </w:r>
      <w:proofErr w:type="spellEnd"/>
      <w:r w:rsidR="00923549" w:rsidRPr="00A137AD">
        <w:rPr>
          <w:i/>
          <w:lang w:eastAsia="zh-CN"/>
        </w:rPr>
        <w:t xml:space="preserve"> Flow Level </w:t>
      </w:r>
      <w:proofErr w:type="spellStart"/>
      <w:r w:rsidR="00923549" w:rsidRPr="00A137AD">
        <w:rPr>
          <w:i/>
          <w:lang w:eastAsia="zh-CN"/>
        </w:rPr>
        <w:t>QoS</w:t>
      </w:r>
      <w:proofErr w:type="spellEnd"/>
      <w:r w:rsidR="00923549" w:rsidRPr="00A137AD">
        <w:rPr>
          <w:i/>
          <w:lang w:eastAsia="zh-CN"/>
        </w:rPr>
        <w:t xml:space="preserve"> Parameters</w:t>
      </w:r>
      <w:r w:rsidR="00923549" w:rsidRPr="00FC14F1">
        <w:rPr>
          <w:lang w:eastAsia="zh-CN"/>
        </w:rPr>
        <w:t xml:space="preserve"> </w:t>
      </w:r>
      <w:r w:rsidR="00923549" w:rsidRPr="00EA5FA7">
        <w:rPr>
          <w:lang w:eastAsia="zh-CN"/>
        </w:rPr>
        <w:t xml:space="preserve">defines the </w:t>
      </w:r>
      <w:proofErr w:type="spellStart"/>
      <w:r w:rsidR="00923549" w:rsidRPr="00EA5FA7">
        <w:rPr>
          <w:lang w:eastAsia="zh-CN"/>
        </w:rPr>
        <w:t>QoS</w:t>
      </w:r>
      <w:proofErr w:type="spellEnd"/>
      <w:r w:rsidR="00923549" w:rsidRPr="00EA5FA7">
        <w:rPr>
          <w:lang w:eastAsia="zh-CN"/>
        </w:rPr>
        <w:t xml:space="preserve"> applied to a </w:t>
      </w:r>
      <w:proofErr w:type="spellStart"/>
      <w:r w:rsidR="00923549" w:rsidRPr="00EA5FA7">
        <w:rPr>
          <w:lang w:eastAsia="zh-CN"/>
        </w:rPr>
        <w:t>QoS</w:t>
      </w:r>
      <w:proofErr w:type="spellEnd"/>
      <w:r w:rsidR="00923549" w:rsidRPr="00EA5FA7">
        <w:rPr>
          <w:lang w:eastAsia="zh-CN"/>
        </w:rPr>
        <w:t xml:space="preserve"> flow</w:t>
      </w:r>
      <w:r w:rsidR="00923549">
        <w:rPr>
          <w:rFonts w:hint="eastAsia"/>
          <w:lang w:eastAsia="zh-CN"/>
        </w:rPr>
        <w:t xml:space="preserve"> </w:t>
      </w:r>
      <w:r w:rsidR="00923549">
        <w:rPr>
          <w:rFonts w:eastAsiaTheme="minorEastAsia" w:hint="eastAsia"/>
          <w:lang w:eastAsia="zh-CN"/>
        </w:rPr>
        <w:t>for</w:t>
      </w:r>
      <w:r w:rsidR="00923549" w:rsidRPr="00EA5FA7">
        <w:rPr>
          <w:lang w:eastAsia="zh-CN"/>
        </w:rPr>
        <w:t xml:space="preserve"> a DRB</w:t>
      </w:r>
      <w:r w:rsidR="00923549">
        <w:t xml:space="preserve"> or a BH RLC channel</w:t>
      </w:r>
      <w:r w:rsidR="00923549" w:rsidRPr="00EA5FA7">
        <w:rPr>
          <w:lang w:eastAsia="zh-CN"/>
        </w:rPr>
        <w:t>.</w:t>
      </w:r>
      <w:r w:rsidR="00923549">
        <w:rPr>
          <w:lang w:eastAsia="zh-CN"/>
        </w:rPr>
        <w:t xml:space="preserve"> </w:t>
      </w:r>
      <w:r w:rsidR="00923549">
        <w:rPr>
          <w:rFonts w:hint="eastAsia"/>
          <w:lang w:eastAsia="zh-CN"/>
        </w:rPr>
        <w:t>In</w:t>
      </w:r>
      <w:r w:rsidR="00923549">
        <w:rPr>
          <w:lang w:eastAsia="zh-CN"/>
        </w:rPr>
        <w:t xml:space="preserve"> </w:t>
      </w:r>
      <w:r w:rsidR="00923549">
        <w:rPr>
          <w:rFonts w:hint="eastAsia"/>
          <w:lang w:eastAsia="zh-CN"/>
        </w:rPr>
        <w:t>the</w:t>
      </w:r>
      <w:r w:rsidR="00923549">
        <w:rPr>
          <w:lang w:eastAsia="zh-CN"/>
        </w:rPr>
        <w:t xml:space="preserve"> BH RLC channel, th</w:t>
      </w:r>
      <w:r w:rsidR="00923549">
        <w:rPr>
          <w:rFonts w:hint="eastAsia"/>
          <w:lang w:eastAsia="zh-CN"/>
        </w:rPr>
        <w:t>e</w:t>
      </w:r>
      <w:r w:rsidR="00923549">
        <w:rPr>
          <w:lang w:eastAsia="zh-CN"/>
        </w:rPr>
        <w:t xml:space="preserve"> IE reflects </w:t>
      </w:r>
      <w:proofErr w:type="spellStart"/>
      <w:r w:rsidR="00923549">
        <w:rPr>
          <w:lang w:eastAsia="zh-CN"/>
        </w:rPr>
        <w:t>QoS</w:t>
      </w:r>
      <w:proofErr w:type="spellEnd"/>
      <w:r w:rsidR="00923549">
        <w:rPr>
          <w:lang w:eastAsia="zh-CN"/>
        </w:rPr>
        <w:t xml:space="preserve"> characteristics of all aggregated bearers. For example, </w:t>
      </w:r>
      <w:r w:rsidR="00923549" w:rsidRPr="006E7AD9">
        <w:rPr>
          <w:rFonts w:eastAsia="宋体"/>
          <w:lang w:eastAsia="zh-CN"/>
        </w:rPr>
        <w:t xml:space="preserve">when </w:t>
      </w:r>
      <w:r w:rsidR="00923549" w:rsidRPr="006E7AD9">
        <w:rPr>
          <w:rFonts w:eastAsia="宋体"/>
          <w:i/>
          <w:lang w:eastAsia="zh-CN"/>
        </w:rPr>
        <w:t xml:space="preserve">GBR </w:t>
      </w:r>
      <w:proofErr w:type="spellStart"/>
      <w:r w:rsidR="00923549" w:rsidRPr="006E7AD9">
        <w:rPr>
          <w:rFonts w:eastAsia="宋体"/>
          <w:i/>
          <w:lang w:eastAsia="zh-CN"/>
        </w:rPr>
        <w:t>QoS</w:t>
      </w:r>
      <w:proofErr w:type="spellEnd"/>
      <w:r w:rsidR="00923549" w:rsidRPr="006E7AD9">
        <w:rPr>
          <w:rFonts w:eastAsia="宋体"/>
          <w:i/>
          <w:lang w:eastAsia="zh-CN"/>
        </w:rPr>
        <w:t xml:space="preserve"> Flow Information </w:t>
      </w:r>
      <w:r w:rsidR="00923549" w:rsidRPr="006E7AD9">
        <w:rPr>
          <w:rFonts w:eastAsia="宋体"/>
          <w:lang w:eastAsia="zh-CN"/>
        </w:rPr>
        <w:t xml:space="preserve">presents in </w:t>
      </w:r>
      <w:proofErr w:type="spellStart"/>
      <w:r w:rsidR="00923549" w:rsidRPr="006E7AD9">
        <w:rPr>
          <w:rFonts w:eastAsia="宋体"/>
          <w:i/>
          <w:lang w:eastAsia="zh-CN"/>
        </w:rPr>
        <w:t>QoS</w:t>
      </w:r>
      <w:proofErr w:type="spellEnd"/>
      <w:r w:rsidR="00923549" w:rsidRPr="006E7AD9">
        <w:rPr>
          <w:rFonts w:eastAsia="宋体"/>
          <w:i/>
          <w:lang w:eastAsia="zh-CN"/>
        </w:rPr>
        <w:t xml:space="preserve"> Flow Level </w:t>
      </w:r>
      <w:proofErr w:type="spellStart"/>
      <w:r w:rsidR="00923549" w:rsidRPr="006E7AD9">
        <w:rPr>
          <w:rFonts w:eastAsia="宋体"/>
          <w:i/>
          <w:lang w:eastAsia="zh-CN"/>
        </w:rPr>
        <w:t>QoS</w:t>
      </w:r>
      <w:proofErr w:type="spellEnd"/>
      <w:r w:rsidR="00923549" w:rsidRPr="006E7AD9">
        <w:rPr>
          <w:rFonts w:eastAsia="宋体"/>
          <w:i/>
          <w:lang w:eastAsia="zh-CN"/>
        </w:rPr>
        <w:t xml:space="preserve"> Parameters</w:t>
      </w:r>
      <w:r w:rsidR="00923549" w:rsidRPr="006E7AD9">
        <w:rPr>
          <w:rFonts w:eastAsia="宋体"/>
          <w:lang w:eastAsia="zh-CN"/>
        </w:rPr>
        <w:t>,</w:t>
      </w:r>
      <w:r w:rsidR="00923549" w:rsidRPr="006E7AD9">
        <w:rPr>
          <w:rFonts w:eastAsia="宋体"/>
          <w:i/>
          <w:lang w:eastAsia="zh-CN"/>
        </w:rPr>
        <w:t xml:space="preserve"> Guaranteed Flow Bit Rate Downlink</w:t>
      </w:r>
      <w:r w:rsidR="00923549" w:rsidRPr="006E7AD9">
        <w:rPr>
          <w:rFonts w:eastAsia="宋体"/>
          <w:lang w:eastAsia="zh-CN"/>
        </w:rPr>
        <w:t xml:space="preserve"> in </w:t>
      </w:r>
      <w:r w:rsidR="00923549" w:rsidRPr="006E7AD9">
        <w:rPr>
          <w:rFonts w:eastAsia="宋体"/>
          <w:i/>
          <w:lang w:eastAsia="zh-CN"/>
        </w:rPr>
        <w:t xml:space="preserve">GBR </w:t>
      </w:r>
      <w:proofErr w:type="spellStart"/>
      <w:r w:rsidR="00923549" w:rsidRPr="006E7AD9">
        <w:rPr>
          <w:rFonts w:eastAsia="宋体"/>
          <w:i/>
          <w:lang w:eastAsia="zh-CN"/>
        </w:rPr>
        <w:t>QoS</w:t>
      </w:r>
      <w:proofErr w:type="spellEnd"/>
      <w:r w:rsidR="00923549" w:rsidRPr="006E7AD9">
        <w:rPr>
          <w:rFonts w:eastAsia="宋体"/>
          <w:i/>
          <w:lang w:eastAsia="zh-CN"/>
        </w:rPr>
        <w:t xml:space="preserve"> Flow Information</w:t>
      </w:r>
      <w:r w:rsidR="00923549" w:rsidRPr="006E7AD9">
        <w:rPr>
          <w:rFonts w:eastAsia="宋体"/>
          <w:lang w:eastAsia="zh-CN"/>
        </w:rPr>
        <w:t xml:space="preserve"> should be </w:t>
      </w:r>
      <w:r w:rsidR="00923549" w:rsidRPr="006E7AD9">
        <w:rPr>
          <w:rFonts w:eastAsia="宋体" w:hint="eastAsia"/>
          <w:lang w:eastAsia="zh-CN"/>
        </w:rPr>
        <w:t xml:space="preserve">the </w:t>
      </w:r>
      <w:r w:rsidR="00923549" w:rsidRPr="006E7AD9">
        <w:rPr>
          <w:rFonts w:eastAsia="宋体"/>
          <w:lang w:eastAsia="zh-CN"/>
        </w:rPr>
        <w:t xml:space="preserve">sum of GFBR of all aggregated GBR bearers. </w:t>
      </w:r>
    </w:p>
    <w:p w:rsidR="00923549" w:rsidRPr="006E7AD9" w:rsidRDefault="00923549" w:rsidP="00923549">
      <w:pPr>
        <w:pStyle w:val="a1"/>
        <w:rPr>
          <w:rFonts w:eastAsia="宋体"/>
          <w:lang w:eastAsia="zh-CN"/>
        </w:rPr>
      </w:pPr>
      <w:r w:rsidRPr="006E7AD9">
        <w:rPr>
          <w:rFonts w:eastAsia="宋体" w:hint="eastAsia"/>
          <w:lang w:eastAsia="zh-CN"/>
        </w:rPr>
        <w:t xml:space="preserve">For GBR service, </w:t>
      </w:r>
      <w:r w:rsidRPr="006E7AD9">
        <w:rPr>
          <w:rFonts w:eastAsia="宋体"/>
          <w:i/>
          <w:lang w:eastAsia="zh-CN"/>
        </w:rPr>
        <w:t>Guaranteed Flow Bit Rate</w:t>
      </w:r>
      <w:r w:rsidRPr="006E7AD9">
        <w:rPr>
          <w:rFonts w:eastAsia="宋体"/>
          <w:lang w:eastAsia="zh-CN"/>
        </w:rPr>
        <w:t xml:space="preserve"> in </w:t>
      </w:r>
      <w:r w:rsidRPr="006E7AD9">
        <w:rPr>
          <w:rFonts w:eastAsia="宋体"/>
          <w:i/>
          <w:lang w:eastAsia="zh-CN"/>
        </w:rPr>
        <w:t xml:space="preserve">GBR </w:t>
      </w:r>
      <w:proofErr w:type="spellStart"/>
      <w:r w:rsidRPr="006E7AD9">
        <w:rPr>
          <w:rFonts w:eastAsia="宋体"/>
          <w:i/>
          <w:lang w:eastAsia="zh-CN"/>
        </w:rPr>
        <w:t>QoS</w:t>
      </w:r>
      <w:proofErr w:type="spellEnd"/>
      <w:r w:rsidRPr="006E7AD9">
        <w:rPr>
          <w:rFonts w:eastAsia="宋体"/>
          <w:i/>
          <w:lang w:eastAsia="zh-CN"/>
        </w:rPr>
        <w:t xml:space="preserve"> Flow Information</w:t>
      </w:r>
      <w:r w:rsidRPr="006E7AD9">
        <w:rPr>
          <w:rFonts w:eastAsia="宋体"/>
          <w:lang w:eastAsia="zh-CN"/>
        </w:rPr>
        <w:t xml:space="preserve"> should be </w:t>
      </w:r>
      <w:r w:rsidRPr="006E7AD9">
        <w:rPr>
          <w:rFonts w:eastAsia="宋体" w:hint="eastAsia"/>
          <w:lang w:eastAsia="zh-CN"/>
        </w:rPr>
        <w:t xml:space="preserve">the </w:t>
      </w:r>
      <w:r w:rsidRPr="006E7AD9">
        <w:rPr>
          <w:rFonts w:eastAsia="宋体"/>
          <w:lang w:eastAsia="zh-CN"/>
        </w:rPr>
        <w:t>sum of GFBR of all aggregated GBR bearers</w:t>
      </w:r>
      <w:r w:rsidRPr="006E7AD9">
        <w:rPr>
          <w:rFonts w:eastAsia="宋体" w:hint="eastAsia"/>
          <w:lang w:eastAsia="zh-CN"/>
        </w:rPr>
        <w:t>. S</w:t>
      </w:r>
      <w:r w:rsidRPr="006E7AD9">
        <w:rPr>
          <w:rFonts w:eastAsia="宋体"/>
          <w:lang w:eastAsia="zh-CN"/>
        </w:rPr>
        <w:t>o the IAB scheduling can achieve the fairness</w:t>
      </w:r>
      <w:r w:rsidRPr="006E7AD9">
        <w:rPr>
          <w:rFonts w:eastAsia="宋体" w:hint="eastAsia"/>
          <w:lang w:eastAsia="zh-CN"/>
        </w:rPr>
        <w:t xml:space="preserve"> based on the GFBR for the RLC Channel which is aggregated more DRB. </w:t>
      </w:r>
      <w:r w:rsidRPr="006E7AD9">
        <w:rPr>
          <w:rFonts w:eastAsia="宋体"/>
          <w:lang w:eastAsia="zh-CN"/>
        </w:rPr>
        <w:t>W</w:t>
      </w:r>
      <w:r w:rsidRPr="006E7AD9">
        <w:rPr>
          <w:rFonts w:eastAsia="宋体" w:hint="eastAsia"/>
          <w:lang w:eastAsia="zh-CN"/>
        </w:rPr>
        <w:t xml:space="preserve">e think IAB-node </w:t>
      </w:r>
      <w:proofErr w:type="gramStart"/>
      <w:r w:rsidRPr="006E7AD9">
        <w:rPr>
          <w:rFonts w:eastAsia="宋体" w:hint="eastAsia"/>
          <w:lang w:eastAsia="zh-CN"/>
        </w:rPr>
        <w:t>don</w:t>
      </w:r>
      <w:r w:rsidRPr="006E7AD9">
        <w:rPr>
          <w:rFonts w:eastAsia="宋体"/>
          <w:lang w:eastAsia="zh-CN"/>
        </w:rPr>
        <w:t>’</w:t>
      </w:r>
      <w:r w:rsidRPr="006E7AD9">
        <w:rPr>
          <w:rFonts w:eastAsia="宋体" w:hint="eastAsia"/>
          <w:lang w:eastAsia="zh-CN"/>
        </w:rPr>
        <w:t>t</w:t>
      </w:r>
      <w:proofErr w:type="gramEnd"/>
      <w:r w:rsidRPr="006E7AD9">
        <w:rPr>
          <w:rFonts w:eastAsia="宋体" w:hint="eastAsia"/>
          <w:lang w:eastAsia="zh-CN"/>
        </w:rPr>
        <w:t xml:space="preserve"> need the bearer number of DRB for RLC channel</w:t>
      </w:r>
      <w:r w:rsidR="00B477A3">
        <w:rPr>
          <w:rFonts w:eastAsia="宋体" w:hint="eastAsia"/>
          <w:lang w:eastAsia="zh-CN"/>
        </w:rPr>
        <w:t>.</w:t>
      </w:r>
    </w:p>
    <w:p w:rsidR="00923549" w:rsidRPr="006E7AD9" w:rsidRDefault="00923549" w:rsidP="00923549">
      <w:pPr>
        <w:pStyle w:val="a1"/>
        <w:rPr>
          <w:rFonts w:eastAsia="宋体"/>
          <w:lang w:eastAsia="zh-CN"/>
        </w:rPr>
      </w:pPr>
      <w:r w:rsidRPr="006E7AD9">
        <w:rPr>
          <w:rFonts w:eastAsia="宋体" w:hint="eastAsia"/>
          <w:lang w:eastAsia="zh-CN"/>
        </w:rPr>
        <w:t>For non-GBR service, it is not essential for any enhancement. Its</w:t>
      </w:r>
      <w:r w:rsidRPr="006E7AD9">
        <w:rPr>
          <w:rFonts w:eastAsia="宋体"/>
          <w:lang w:eastAsia="zh-CN"/>
        </w:rPr>
        <w:t xml:space="preserve"> scheduling</w:t>
      </w:r>
      <w:r w:rsidRPr="006E7AD9">
        <w:rPr>
          <w:rFonts w:eastAsia="宋体" w:hint="eastAsia"/>
          <w:lang w:eastAsia="zh-CN"/>
        </w:rPr>
        <w:t xml:space="preserve"> is de-prioritized. </w:t>
      </w:r>
    </w:p>
    <w:p w:rsidR="00923549" w:rsidRDefault="00923549" w:rsidP="00923549">
      <w:pPr>
        <w:pStyle w:val="a5"/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2: GBR bearers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fairness can be achieved by the GFBR of </w:t>
      </w:r>
      <w:proofErr w:type="spellStart"/>
      <w:r>
        <w:rPr>
          <w:rFonts w:hint="eastAsia"/>
          <w:b/>
          <w:lang w:eastAsia="zh-CN"/>
        </w:rPr>
        <w:t>QoS</w:t>
      </w:r>
      <w:proofErr w:type="spellEnd"/>
      <w:r>
        <w:rPr>
          <w:rFonts w:hint="eastAsia"/>
          <w:b/>
          <w:lang w:eastAsia="zh-CN"/>
        </w:rPr>
        <w:t xml:space="preserve"> Parameters for BH RLC channel. </w:t>
      </w:r>
    </w:p>
    <w:p w:rsidR="00747472" w:rsidRPr="00101075" w:rsidRDefault="0006422C" w:rsidP="0006422C">
      <w:pPr>
        <w:pStyle w:val="a5"/>
        <w:rPr>
          <w:b/>
          <w:lang w:eastAsia="zh-CN"/>
        </w:rPr>
      </w:pPr>
      <w:bookmarkStart w:id="10" w:name="_Toc79078031"/>
      <w:r w:rsidRPr="00101075">
        <w:rPr>
          <w:b/>
        </w:rPr>
        <w:lastRenderedPageBreak/>
        <w:t xml:space="preserve">Proposal </w:t>
      </w:r>
      <w:r w:rsidRPr="00101075">
        <w:rPr>
          <w:b/>
        </w:rPr>
        <w:fldChar w:fldCharType="begin"/>
      </w:r>
      <w:r w:rsidRPr="00101075">
        <w:rPr>
          <w:b/>
        </w:rPr>
        <w:instrText xml:space="preserve"> SEQ Proposal \* ARABIC </w:instrText>
      </w:r>
      <w:r w:rsidRPr="00101075">
        <w:rPr>
          <w:b/>
        </w:rPr>
        <w:fldChar w:fldCharType="separate"/>
      </w:r>
      <w:r w:rsidRPr="00101075">
        <w:rPr>
          <w:b/>
          <w:noProof/>
        </w:rPr>
        <w:t>1</w:t>
      </w:r>
      <w:r w:rsidRPr="00101075">
        <w:rPr>
          <w:b/>
        </w:rPr>
        <w:fldChar w:fldCharType="end"/>
      </w:r>
      <w:r w:rsidR="00747472" w:rsidRPr="0006422C">
        <w:rPr>
          <w:rFonts w:hint="eastAsia"/>
          <w:b/>
          <w:lang w:eastAsia="zh-CN"/>
        </w:rPr>
        <w:t>:</w:t>
      </w:r>
      <w:r w:rsidR="00747472" w:rsidRPr="00F065BF">
        <w:rPr>
          <w:rFonts w:hint="eastAsia"/>
          <w:b/>
        </w:rPr>
        <w:t xml:space="preserve"> </w:t>
      </w:r>
      <w:r w:rsidR="00747472" w:rsidRPr="0006422C">
        <w:rPr>
          <w:b/>
        </w:rPr>
        <w:t>IAB-node</w:t>
      </w:r>
      <w:r w:rsidR="00747472" w:rsidRPr="0006422C">
        <w:rPr>
          <w:b/>
          <w:lang w:eastAsia="zh-CN"/>
        </w:rPr>
        <w:t xml:space="preserve"> should be configured with the number of </w:t>
      </w:r>
      <w:r w:rsidR="00747472" w:rsidRPr="0006422C">
        <w:rPr>
          <w:b/>
        </w:rPr>
        <w:t>remaining hops</w:t>
      </w:r>
      <w:r w:rsidR="00747472" w:rsidRPr="0006422C">
        <w:rPr>
          <w:b/>
          <w:lang w:eastAsia="zh-CN"/>
        </w:rPr>
        <w:t xml:space="preserve"> </w:t>
      </w:r>
      <w:r w:rsidR="00747472" w:rsidRPr="0006422C">
        <w:rPr>
          <w:b/>
        </w:rPr>
        <w:t>in the upstream or downstream</w:t>
      </w:r>
      <w:r w:rsidR="00747472" w:rsidRPr="0006422C">
        <w:rPr>
          <w:b/>
          <w:lang w:eastAsia="zh-CN"/>
        </w:rPr>
        <w:t xml:space="preserve"> </w:t>
      </w:r>
      <w:r w:rsidR="00747472" w:rsidRPr="0006422C">
        <w:rPr>
          <w:b/>
        </w:rPr>
        <w:t xml:space="preserve">to </w:t>
      </w:r>
      <w:r w:rsidR="00747472" w:rsidRPr="0006422C">
        <w:rPr>
          <w:b/>
          <w:lang w:eastAsia="zh-CN"/>
        </w:rPr>
        <w:t>enhance</w:t>
      </w:r>
      <w:r w:rsidR="00747472" w:rsidRPr="0006422C">
        <w:rPr>
          <w:b/>
        </w:rPr>
        <w:t xml:space="preserve"> the topology-wide fairness in Rel-17. </w:t>
      </w:r>
      <w:r w:rsidR="00747472" w:rsidRPr="0006422C">
        <w:rPr>
          <w:b/>
          <w:lang w:eastAsia="zh-CN"/>
        </w:rPr>
        <w:t>FFS the number of remaining hops is configured by F1-C message or added in BAP header</w:t>
      </w:r>
      <w:r w:rsidR="00747472" w:rsidRPr="0006422C">
        <w:rPr>
          <w:b/>
        </w:rPr>
        <w:t>.</w:t>
      </w:r>
      <w:bookmarkEnd w:id="10"/>
      <w:r w:rsidR="00747472" w:rsidRPr="0006422C">
        <w:rPr>
          <w:b/>
        </w:rPr>
        <w:t xml:space="preserve"> </w:t>
      </w:r>
    </w:p>
    <w:p w:rsidR="00923549" w:rsidRDefault="00BF15D6" w:rsidP="00BF15D6">
      <w:pPr>
        <w:pStyle w:val="a5"/>
        <w:rPr>
          <w:rFonts w:cs="Calibri"/>
          <w:b/>
          <w:bCs/>
          <w:lang w:eastAsia="zh-CN"/>
        </w:rPr>
      </w:pPr>
      <w:bookmarkStart w:id="11" w:name="_Toc79077966"/>
      <w:bookmarkStart w:id="12" w:name="_Toc79078032"/>
      <w:r w:rsidRPr="009F7BA9">
        <w:rPr>
          <w:b/>
        </w:rPr>
        <w:t xml:space="preserve">Proposal </w:t>
      </w:r>
      <w:r w:rsidRPr="009F7BA9">
        <w:rPr>
          <w:b/>
        </w:rPr>
        <w:fldChar w:fldCharType="begin"/>
      </w:r>
      <w:r w:rsidRPr="009F7BA9">
        <w:rPr>
          <w:b/>
        </w:rPr>
        <w:instrText xml:space="preserve"> SEQ Proposal \* ARABIC </w:instrText>
      </w:r>
      <w:r w:rsidRPr="009F7BA9">
        <w:rPr>
          <w:b/>
        </w:rPr>
        <w:fldChar w:fldCharType="separate"/>
      </w:r>
      <w:r w:rsidR="0006422C">
        <w:rPr>
          <w:b/>
          <w:noProof/>
        </w:rPr>
        <w:t>2</w:t>
      </w:r>
      <w:r w:rsidRPr="009F7BA9">
        <w:rPr>
          <w:b/>
        </w:rPr>
        <w:fldChar w:fldCharType="end"/>
      </w:r>
      <w:r w:rsidR="00923549" w:rsidRPr="00BF15D6">
        <w:rPr>
          <w:b/>
          <w:lang w:eastAsia="zh-CN"/>
        </w:rPr>
        <w:t>:</w:t>
      </w:r>
      <w:r w:rsidR="00923549" w:rsidRPr="00536032">
        <w:rPr>
          <w:b/>
        </w:rPr>
        <w:t xml:space="preserve"> </w:t>
      </w:r>
      <w:r w:rsidR="00923549">
        <w:rPr>
          <w:rFonts w:hint="eastAsia"/>
          <w:b/>
          <w:lang w:eastAsia="zh-CN"/>
        </w:rPr>
        <w:t>RAN2</w:t>
      </w:r>
      <w:r w:rsidR="00583C03">
        <w:rPr>
          <w:rFonts w:hint="eastAsia"/>
          <w:b/>
          <w:lang w:eastAsia="zh-CN"/>
        </w:rPr>
        <w:t xml:space="preserve"> </w:t>
      </w:r>
      <w:r w:rsidR="00747472">
        <w:rPr>
          <w:b/>
          <w:lang w:eastAsia="zh-CN"/>
        </w:rPr>
        <w:t>should not</w:t>
      </w:r>
      <w:r w:rsidR="00583C03">
        <w:rPr>
          <w:rFonts w:hint="eastAsia"/>
          <w:b/>
          <w:lang w:eastAsia="zh-CN"/>
        </w:rPr>
        <w:t xml:space="preserve"> support the </w:t>
      </w:r>
      <w:r w:rsidR="00923549">
        <w:rPr>
          <w:rFonts w:hint="eastAsia"/>
          <w:b/>
          <w:lang w:eastAsia="zh-CN"/>
        </w:rPr>
        <w:t xml:space="preserve">IAB </w:t>
      </w:r>
      <w:r w:rsidR="00923549">
        <w:rPr>
          <w:b/>
          <w:lang w:eastAsia="zh-CN"/>
        </w:rPr>
        <w:t>configuration</w:t>
      </w:r>
      <w:r w:rsidR="00923549">
        <w:rPr>
          <w:rFonts w:hint="eastAsia"/>
          <w:b/>
          <w:lang w:eastAsia="zh-CN"/>
        </w:rPr>
        <w:t xml:space="preserve"> of the </w:t>
      </w:r>
      <w:r w:rsidR="00923549" w:rsidRPr="004E33E6">
        <w:rPr>
          <w:rFonts w:cs="Calibri"/>
          <w:b/>
          <w:bCs/>
        </w:rPr>
        <w:t xml:space="preserve">number of bearers aggregated in </w:t>
      </w:r>
      <w:r w:rsidR="00923549">
        <w:rPr>
          <w:rFonts w:cs="Calibri"/>
          <w:b/>
          <w:bCs/>
        </w:rPr>
        <w:t xml:space="preserve">the </w:t>
      </w:r>
      <w:r w:rsidR="00923549" w:rsidRPr="004E33E6">
        <w:rPr>
          <w:rFonts w:cs="Calibri"/>
          <w:b/>
          <w:bCs/>
        </w:rPr>
        <w:t>BH RLC channel.</w:t>
      </w:r>
      <w:bookmarkEnd w:id="11"/>
      <w:bookmarkEnd w:id="12"/>
      <w:r w:rsidR="00923549">
        <w:rPr>
          <w:rFonts w:cs="Calibri" w:hint="eastAsia"/>
          <w:b/>
          <w:bCs/>
          <w:lang w:eastAsia="zh-CN"/>
        </w:rPr>
        <w:t xml:space="preserve"> </w:t>
      </w:r>
    </w:p>
    <w:p w:rsidR="00923549" w:rsidRPr="00923549" w:rsidRDefault="006E7AD9" w:rsidP="0039599C">
      <w:pPr>
        <w:pStyle w:val="20"/>
        <w:tabs>
          <w:tab w:val="clear" w:pos="567"/>
          <w:tab w:val="num" w:pos="0"/>
        </w:tabs>
        <w:spacing w:line="240" w:lineRule="auto"/>
        <w:ind w:left="0" w:firstLine="0"/>
        <w:jc w:val="both"/>
      </w:pPr>
      <w:r w:rsidRPr="006E7AD9">
        <w:t>T</w:t>
      </w:r>
      <w:r w:rsidRPr="006E7AD9">
        <w:rPr>
          <w:rFonts w:hint="eastAsia"/>
        </w:rPr>
        <w:t xml:space="preserve">he </w:t>
      </w:r>
      <w:r w:rsidRPr="006E7AD9">
        <w:t>additional</w:t>
      </w:r>
      <w:r w:rsidRPr="006E7AD9">
        <w:rPr>
          <w:rFonts w:hint="eastAsia"/>
        </w:rPr>
        <w:t xml:space="preserve"> information in BAP header</w:t>
      </w:r>
    </w:p>
    <w:p w:rsidR="00923549" w:rsidRPr="006E4505" w:rsidRDefault="00923549" w:rsidP="0067690D">
      <w:pPr>
        <w:pStyle w:val="a1"/>
        <w:rPr>
          <w:rFonts w:eastAsia="宋体"/>
          <w:lang w:eastAsia="zh-CN"/>
        </w:rPr>
      </w:pPr>
      <w:r w:rsidRPr="006E4505">
        <w:rPr>
          <w:rFonts w:eastAsia="宋体" w:hint="eastAsia"/>
          <w:lang w:eastAsia="zh-CN"/>
        </w:rPr>
        <w:t xml:space="preserve">Some </w:t>
      </w:r>
      <w:r w:rsidRPr="006E4505">
        <w:rPr>
          <w:rFonts w:eastAsia="宋体"/>
          <w:lang w:eastAsia="zh-CN"/>
        </w:rPr>
        <w:t>companies</w:t>
      </w:r>
      <w:r w:rsidRPr="006E4505">
        <w:rPr>
          <w:rFonts w:eastAsia="宋体" w:hint="eastAsia"/>
          <w:lang w:eastAsia="zh-CN"/>
        </w:rPr>
        <w:t xml:space="preserve"> </w:t>
      </w:r>
      <w:r w:rsidRPr="006E4505">
        <w:rPr>
          <w:rFonts w:eastAsia="宋体"/>
          <w:lang w:eastAsia="zh-CN"/>
        </w:rPr>
        <w:t>propose</w:t>
      </w:r>
      <w:r w:rsidRPr="006E4505">
        <w:rPr>
          <w:rFonts w:eastAsia="宋体" w:hint="eastAsia"/>
          <w:lang w:eastAsia="zh-CN"/>
        </w:rPr>
        <w:t xml:space="preserve"> to add bear-ID to the BAP header</w:t>
      </w:r>
      <w:r w:rsidR="00781CD7">
        <w:rPr>
          <w:rFonts w:eastAsia="宋体" w:hint="eastAsia"/>
          <w:lang w:eastAsia="zh-CN"/>
        </w:rPr>
        <w:t xml:space="preserve"> </w:t>
      </w:r>
      <w:r w:rsidR="00781CD7">
        <w:rPr>
          <w:rFonts w:eastAsia="宋体"/>
          <w:lang w:eastAsia="zh-CN"/>
        </w:rPr>
        <w:fldChar w:fldCharType="begin"/>
      </w:r>
      <w:r w:rsidR="00781CD7">
        <w:rPr>
          <w:rFonts w:eastAsia="宋体"/>
          <w:lang w:eastAsia="zh-CN"/>
        </w:rPr>
        <w:instrText xml:space="preserve"> </w:instrText>
      </w:r>
      <w:r w:rsidR="00781CD7">
        <w:rPr>
          <w:rFonts w:eastAsia="宋体" w:hint="eastAsia"/>
          <w:lang w:eastAsia="zh-CN"/>
        </w:rPr>
        <w:instrText>REF _Ref78987641 \n \h</w:instrText>
      </w:r>
      <w:r w:rsidR="00781CD7">
        <w:rPr>
          <w:rFonts w:eastAsia="宋体"/>
          <w:lang w:eastAsia="zh-CN"/>
        </w:rPr>
        <w:instrText xml:space="preserve"> </w:instrText>
      </w:r>
      <w:r w:rsidR="0067690D">
        <w:rPr>
          <w:rFonts w:eastAsia="宋体"/>
          <w:lang w:eastAsia="zh-CN"/>
        </w:rPr>
        <w:instrText xml:space="preserve"> \* MERGEFORMAT </w:instrText>
      </w:r>
      <w:r w:rsidR="00781CD7">
        <w:rPr>
          <w:rFonts w:eastAsia="宋体"/>
          <w:lang w:eastAsia="zh-CN"/>
        </w:rPr>
      </w:r>
      <w:r w:rsidR="00781CD7">
        <w:rPr>
          <w:rFonts w:eastAsia="宋体"/>
          <w:lang w:eastAsia="zh-CN"/>
        </w:rPr>
        <w:fldChar w:fldCharType="separate"/>
      </w:r>
      <w:r w:rsidR="00781CD7">
        <w:rPr>
          <w:rFonts w:eastAsia="宋体"/>
          <w:lang w:eastAsia="zh-CN"/>
        </w:rPr>
        <w:t>[1]</w:t>
      </w:r>
      <w:r w:rsidR="00781CD7">
        <w:rPr>
          <w:rFonts w:eastAsia="宋体"/>
          <w:lang w:eastAsia="zh-CN"/>
        </w:rPr>
        <w:fldChar w:fldCharType="end"/>
      </w:r>
      <w:r w:rsidRPr="006E4505">
        <w:rPr>
          <w:rFonts w:eastAsia="宋体" w:hint="eastAsia"/>
          <w:lang w:eastAsia="zh-CN"/>
        </w:rPr>
        <w:t xml:space="preserve">. </w:t>
      </w:r>
    </w:p>
    <w:p w:rsidR="00923549" w:rsidRPr="006E4505" w:rsidRDefault="00923549" w:rsidP="00EE5DB0">
      <w:pPr>
        <w:pStyle w:val="a1"/>
        <w:rPr>
          <w:rFonts w:eastAsia="宋体"/>
          <w:lang w:eastAsia="zh-CN"/>
        </w:rPr>
      </w:pPr>
      <w:r w:rsidRPr="006E4505">
        <w:rPr>
          <w:rFonts w:eastAsia="宋体"/>
          <w:lang w:eastAsia="zh-CN"/>
        </w:rPr>
        <w:t>I</w:t>
      </w:r>
      <w:r w:rsidRPr="006E4505">
        <w:rPr>
          <w:rFonts w:eastAsia="宋体" w:hint="eastAsia"/>
          <w:lang w:eastAsia="zh-CN"/>
        </w:rPr>
        <w:t xml:space="preserve">t has the </w:t>
      </w:r>
      <w:r w:rsidRPr="006E4505">
        <w:rPr>
          <w:rFonts w:eastAsia="宋体"/>
          <w:lang w:eastAsia="zh-CN"/>
        </w:rPr>
        <w:t xml:space="preserve">purpose to differentiate packets within </w:t>
      </w:r>
      <w:r w:rsidR="0067690D" w:rsidRPr="006E4505">
        <w:rPr>
          <w:rFonts w:eastAsia="宋体"/>
          <w:lang w:eastAsia="zh-CN"/>
        </w:rPr>
        <w:t>a</w:t>
      </w:r>
      <w:r w:rsidRPr="006E4505">
        <w:rPr>
          <w:rFonts w:eastAsia="宋体"/>
          <w:lang w:eastAsia="zh-CN"/>
        </w:rPr>
        <w:t xml:space="preserve"> BH RLC C</w:t>
      </w:r>
      <w:r w:rsidRPr="006E4505">
        <w:rPr>
          <w:rFonts w:eastAsia="宋体" w:hint="eastAsia"/>
          <w:lang w:eastAsia="zh-CN"/>
        </w:rPr>
        <w:t xml:space="preserve">hannel </w:t>
      </w:r>
      <w:r w:rsidRPr="006E4505">
        <w:rPr>
          <w:rFonts w:eastAsia="宋体"/>
          <w:lang w:eastAsia="zh-CN"/>
        </w:rPr>
        <w:t>that the scheduler can prioritize some bearers among others in aggregated BH RLC channel.</w:t>
      </w:r>
      <w:r w:rsidRPr="006E4505">
        <w:rPr>
          <w:rFonts w:eastAsia="宋体" w:hint="eastAsia"/>
          <w:lang w:eastAsia="zh-CN"/>
        </w:rPr>
        <w:t xml:space="preserve"> </w:t>
      </w:r>
      <w:r w:rsidR="00BE7686">
        <w:rPr>
          <w:rFonts w:eastAsia="宋体" w:hint="eastAsia"/>
          <w:lang w:eastAsia="zh-CN"/>
        </w:rPr>
        <w:t>Non GBR s</w:t>
      </w:r>
      <w:r w:rsidR="00875A75">
        <w:rPr>
          <w:rFonts w:eastAsia="宋体" w:hint="eastAsia"/>
          <w:lang w:eastAsia="zh-CN"/>
        </w:rPr>
        <w:t xml:space="preserve">ervices </w:t>
      </w:r>
      <w:r w:rsidR="00875A75">
        <w:rPr>
          <w:rFonts w:eastAsia="宋体"/>
          <w:lang w:eastAsia="zh-CN"/>
        </w:rPr>
        <w:t>aggregated</w:t>
      </w:r>
      <w:r w:rsidR="00875A75">
        <w:rPr>
          <w:rFonts w:eastAsia="宋体" w:hint="eastAsia"/>
          <w:lang w:eastAsia="zh-CN"/>
        </w:rPr>
        <w:t xml:space="preserve"> in the same BH RLC channel have the </w:t>
      </w:r>
      <w:r w:rsidR="00875A75">
        <w:rPr>
          <w:rFonts w:eastAsia="宋体"/>
          <w:lang w:eastAsia="zh-CN"/>
        </w:rPr>
        <w:t>similar</w:t>
      </w:r>
      <w:r w:rsidR="00875A75">
        <w:rPr>
          <w:rFonts w:eastAsia="宋体" w:hint="eastAsia"/>
          <w:lang w:eastAsia="zh-CN"/>
        </w:rPr>
        <w:t xml:space="preserve"> </w:t>
      </w:r>
      <w:proofErr w:type="spellStart"/>
      <w:r w:rsidR="00875A75">
        <w:rPr>
          <w:rFonts w:eastAsia="宋体" w:hint="eastAsia"/>
          <w:lang w:eastAsia="zh-CN"/>
        </w:rPr>
        <w:t>QoS</w:t>
      </w:r>
      <w:proofErr w:type="spellEnd"/>
      <w:r w:rsidR="00875A75">
        <w:rPr>
          <w:rFonts w:eastAsia="宋体" w:hint="eastAsia"/>
          <w:lang w:eastAsia="zh-CN"/>
        </w:rPr>
        <w:t xml:space="preserve"> class. </w:t>
      </w:r>
      <w:r w:rsidRPr="006E4505">
        <w:rPr>
          <w:rFonts w:eastAsia="宋体" w:hint="eastAsia"/>
          <w:lang w:eastAsia="zh-CN"/>
        </w:rPr>
        <w:t>IAB network have 1:1 mapping and N</w:t>
      </w:r>
      <w:proofErr w:type="gramStart"/>
      <w:r w:rsidRPr="006E4505">
        <w:rPr>
          <w:rFonts w:eastAsia="宋体" w:hint="eastAsia"/>
          <w:lang w:eastAsia="zh-CN"/>
        </w:rPr>
        <w:t>:</w:t>
      </w:r>
      <w:r w:rsidR="00FC1C32">
        <w:rPr>
          <w:rFonts w:eastAsia="宋体" w:hint="eastAsia"/>
          <w:lang w:eastAsia="zh-CN"/>
        </w:rPr>
        <w:t>1</w:t>
      </w:r>
      <w:proofErr w:type="gramEnd"/>
      <w:r w:rsidRPr="006E4505">
        <w:rPr>
          <w:rFonts w:eastAsia="宋体" w:hint="eastAsia"/>
          <w:lang w:eastAsia="zh-CN"/>
        </w:rPr>
        <w:t xml:space="preserve"> mapping. For GBR service, </w:t>
      </w:r>
      <w:r w:rsidR="00BE7686">
        <w:rPr>
          <w:rFonts w:eastAsia="宋体" w:hint="eastAsia"/>
          <w:lang w:eastAsia="zh-CN"/>
        </w:rPr>
        <w:t xml:space="preserve">if </w:t>
      </w:r>
      <w:r w:rsidR="00875A75">
        <w:rPr>
          <w:rFonts w:eastAsia="宋体" w:hint="eastAsia"/>
          <w:lang w:eastAsia="zh-CN"/>
        </w:rPr>
        <w:t>IAB-donor want</w:t>
      </w:r>
      <w:r w:rsidR="0067690D">
        <w:rPr>
          <w:rFonts w:eastAsia="宋体" w:hint="eastAsia"/>
          <w:lang w:eastAsia="zh-CN"/>
        </w:rPr>
        <w:t>s</w:t>
      </w:r>
      <w:r w:rsidR="00875A75">
        <w:rPr>
          <w:rFonts w:eastAsia="宋体" w:hint="eastAsia"/>
          <w:lang w:eastAsia="zh-CN"/>
        </w:rPr>
        <w:t xml:space="preserve"> per </w:t>
      </w:r>
      <w:r w:rsidR="00875A75">
        <w:rPr>
          <w:rFonts w:eastAsia="宋体"/>
          <w:lang w:eastAsia="zh-CN"/>
        </w:rPr>
        <w:t>bearer</w:t>
      </w:r>
      <w:r w:rsidR="00875A75">
        <w:rPr>
          <w:rFonts w:eastAsia="宋体" w:hint="eastAsia"/>
          <w:lang w:eastAsia="zh-CN"/>
        </w:rPr>
        <w:t xml:space="preserve"> </w:t>
      </w:r>
      <w:r w:rsidR="00875A75">
        <w:rPr>
          <w:rFonts w:eastAsia="宋体"/>
          <w:lang w:eastAsia="zh-CN"/>
        </w:rPr>
        <w:t>fairness</w:t>
      </w:r>
      <w:r w:rsidR="00875A75">
        <w:rPr>
          <w:rFonts w:eastAsia="宋体" w:hint="eastAsia"/>
          <w:lang w:eastAsia="zh-CN"/>
        </w:rPr>
        <w:t xml:space="preserve">, it </w:t>
      </w:r>
      <w:r w:rsidRPr="006E4505">
        <w:rPr>
          <w:rFonts w:eastAsia="宋体" w:hint="eastAsia"/>
          <w:lang w:eastAsia="zh-CN"/>
        </w:rPr>
        <w:t xml:space="preserve">can be achieved by 1:1 mapping. </w:t>
      </w:r>
    </w:p>
    <w:p w:rsidR="00923549" w:rsidRDefault="006E4505" w:rsidP="0039599C">
      <w:pPr>
        <w:jc w:val="both"/>
        <w:rPr>
          <w:rFonts w:cs="Calibri"/>
          <w:b/>
          <w:bCs/>
          <w:lang w:eastAsia="zh-CN"/>
        </w:rPr>
      </w:pPr>
      <w:r>
        <w:rPr>
          <w:rFonts w:cs="Calibri" w:hint="eastAsia"/>
          <w:b/>
          <w:bCs/>
          <w:lang w:eastAsia="zh-CN"/>
        </w:rPr>
        <w:t>Observation</w:t>
      </w:r>
      <w:r w:rsidRPr="00BE7686">
        <w:rPr>
          <w:rFonts w:cs="Calibri" w:hint="eastAsia"/>
          <w:b/>
          <w:bCs/>
          <w:lang w:eastAsia="zh-CN"/>
        </w:rPr>
        <w:t xml:space="preserve"> 3</w:t>
      </w:r>
      <w:r>
        <w:rPr>
          <w:rFonts w:cs="Calibri" w:hint="eastAsia"/>
          <w:b/>
          <w:bCs/>
          <w:lang w:eastAsia="zh-CN"/>
        </w:rPr>
        <w:t xml:space="preserve">: </w:t>
      </w:r>
      <w:r w:rsidRPr="00BE7686">
        <w:rPr>
          <w:rFonts w:cs="Calibri" w:hint="eastAsia"/>
          <w:b/>
          <w:bCs/>
          <w:lang w:eastAsia="zh-CN"/>
        </w:rPr>
        <w:t>P</w:t>
      </w:r>
      <w:r w:rsidR="00923549">
        <w:rPr>
          <w:rFonts w:cs="Calibri" w:hint="eastAsia"/>
          <w:b/>
          <w:bCs/>
          <w:lang w:eastAsia="zh-CN"/>
        </w:rPr>
        <w:t xml:space="preserve">er bearer fairness can be achieved by 1:1 RLC channel </w:t>
      </w:r>
      <w:r w:rsidR="0067690D">
        <w:rPr>
          <w:rFonts w:cs="Calibri"/>
          <w:b/>
          <w:bCs/>
          <w:lang w:eastAsia="zh-CN"/>
        </w:rPr>
        <w:t>mapping</w:t>
      </w:r>
      <w:r w:rsidR="00BE7686" w:rsidRPr="00BE7686">
        <w:rPr>
          <w:rFonts w:cs="Calibri" w:hint="eastAsia"/>
          <w:b/>
          <w:bCs/>
          <w:lang w:eastAsia="zh-CN"/>
        </w:rPr>
        <w:t xml:space="preserve"> for GBR service</w:t>
      </w:r>
      <w:r w:rsidR="00923549">
        <w:rPr>
          <w:rFonts w:cs="Calibri" w:hint="eastAsia"/>
          <w:b/>
          <w:bCs/>
          <w:lang w:eastAsia="zh-CN"/>
        </w:rPr>
        <w:t xml:space="preserve">. </w:t>
      </w:r>
    </w:p>
    <w:p w:rsidR="00923549" w:rsidRPr="00C80449" w:rsidRDefault="00BF15D6" w:rsidP="0039599C">
      <w:pPr>
        <w:pStyle w:val="a5"/>
        <w:rPr>
          <w:rFonts w:cs="Calibri"/>
          <w:b/>
          <w:bCs/>
          <w:lang w:eastAsia="zh-CN"/>
        </w:rPr>
      </w:pPr>
      <w:bookmarkStart w:id="13" w:name="_Toc79077967"/>
      <w:bookmarkStart w:id="14" w:name="_Toc79078033"/>
      <w:r w:rsidRPr="0039599C">
        <w:rPr>
          <w:b/>
        </w:rPr>
        <w:t xml:space="preserve">Proposal </w:t>
      </w:r>
      <w:r w:rsidRPr="0039599C">
        <w:rPr>
          <w:b/>
        </w:rPr>
        <w:fldChar w:fldCharType="begin"/>
      </w:r>
      <w:r w:rsidRPr="0039599C">
        <w:rPr>
          <w:b/>
        </w:rPr>
        <w:instrText xml:space="preserve"> SEQ Proposal \* ARABIC </w:instrText>
      </w:r>
      <w:r w:rsidRPr="0039599C">
        <w:rPr>
          <w:b/>
        </w:rPr>
        <w:fldChar w:fldCharType="separate"/>
      </w:r>
      <w:r w:rsidR="0006422C">
        <w:rPr>
          <w:b/>
          <w:noProof/>
        </w:rPr>
        <w:t>3</w:t>
      </w:r>
      <w:r w:rsidRPr="0039599C">
        <w:rPr>
          <w:b/>
        </w:rPr>
        <w:fldChar w:fldCharType="end"/>
      </w:r>
      <w:r w:rsidR="00923549">
        <w:rPr>
          <w:rFonts w:cs="Calibri" w:hint="eastAsia"/>
          <w:b/>
          <w:bCs/>
          <w:lang w:eastAsia="zh-CN"/>
        </w:rPr>
        <w:t xml:space="preserve">: </w:t>
      </w:r>
      <w:r w:rsidR="00923549">
        <w:rPr>
          <w:rFonts w:hint="eastAsia"/>
          <w:b/>
          <w:lang w:eastAsia="zh-CN"/>
        </w:rPr>
        <w:t xml:space="preserve">RAN2 </w:t>
      </w:r>
      <w:r w:rsidR="0067690D">
        <w:rPr>
          <w:rFonts w:eastAsiaTheme="minorEastAsia" w:hint="eastAsia"/>
          <w:b/>
          <w:lang w:eastAsia="zh-CN"/>
        </w:rPr>
        <w:t xml:space="preserve">should not support </w:t>
      </w:r>
      <w:r w:rsidR="00923549">
        <w:rPr>
          <w:rFonts w:hint="eastAsia"/>
          <w:b/>
          <w:lang w:eastAsia="zh-CN"/>
        </w:rPr>
        <w:t>adding bearer-ID to BAP header.</w:t>
      </w:r>
      <w:bookmarkEnd w:id="13"/>
      <w:bookmarkEnd w:id="14"/>
    </w:p>
    <w:p w:rsidR="00C14D1F" w:rsidRDefault="006E4505" w:rsidP="0039599C">
      <w:pPr>
        <w:pStyle w:val="20"/>
        <w:tabs>
          <w:tab w:val="clear" w:pos="567"/>
          <w:tab w:val="num" w:pos="0"/>
        </w:tabs>
        <w:spacing w:line="240" w:lineRule="auto"/>
        <w:ind w:left="0"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E</w:t>
      </w:r>
      <w:r w:rsidRPr="006E4505">
        <w:t>xtension of the LCG range</w:t>
      </w:r>
    </w:p>
    <w:p w:rsidR="00FC1C32" w:rsidRPr="00FC1C32" w:rsidRDefault="00FC1C32" w:rsidP="00643C2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RAN2 113bis-e meeting has agreed to extend the LCG range.</w:t>
      </w:r>
      <w:r w:rsidR="00875A75">
        <w:rPr>
          <w:rFonts w:eastAsiaTheme="minorEastAsia" w:hint="eastAsia"/>
          <w:lang w:eastAsia="zh-CN"/>
        </w:rPr>
        <w:t xml:space="preserve"> More LCG range mean less LCHs in each LCG. It can refine the IAB scheduling.</w:t>
      </w:r>
    </w:p>
    <w:p w:rsidR="00FC1C32" w:rsidRPr="00875A75" w:rsidRDefault="00FC1C32" w:rsidP="00EE5DB0">
      <w:pPr>
        <w:pStyle w:val="a1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Cs w:val="20"/>
          <w:lang w:eastAsia="zh-CN"/>
        </w:rPr>
      </w:pPr>
      <w:r w:rsidRPr="00FC1C32">
        <w:rPr>
          <w:rFonts w:eastAsiaTheme="minorEastAsia"/>
          <w:szCs w:val="20"/>
          <w:lang w:eastAsia="zh-CN"/>
        </w:rPr>
        <w:t>LCG range to be extended for IAB-MT. Size of LCG and enhancements to BSR are FFS</w:t>
      </w:r>
    </w:p>
    <w:p w:rsidR="006E4505" w:rsidRDefault="006E4505" w:rsidP="00EE5DB0">
      <w:pPr>
        <w:pStyle w:val="a1"/>
        <w:rPr>
          <w:rFonts w:eastAsiaTheme="minorEastAsia"/>
          <w:lang w:eastAsia="zh-CN"/>
        </w:rPr>
      </w:pPr>
      <w:r w:rsidRPr="00652CF1">
        <w:rPr>
          <w:rFonts w:eastAsiaTheme="minorEastAsia"/>
          <w:szCs w:val="20"/>
          <w:lang w:eastAsia="zh-CN"/>
        </w:rPr>
        <w:t xml:space="preserve">LCG identifies the group of logical channel(s) whose buffer status is reported </w:t>
      </w:r>
      <w:r w:rsidR="00234BE4">
        <w:rPr>
          <w:rFonts w:eastAsiaTheme="minorEastAsia" w:hint="eastAsia"/>
          <w:szCs w:val="20"/>
          <w:lang w:eastAsia="zh-CN"/>
        </w:rPr>
        <w:t>in</w:t>
      </w:r>
      <w:r w:rsidR="00234BE4" w:rsidRPr="00652CF1">
        <w:rPr>
          <w:rFonts w:eastAsiaTheme="minorEastAsia"/>
          <w:szCs w:val="20"/>
          <w:lang w:eastAsia="zh-CN"/>
        </w:rPr>
        <w:t xml:space="preserve"> </w:t>
      </w:r>
      <w:r w:rsidRPr="00652CF1">
        <w:rPr>
          <w:rFonts w:eastAsiaTheme="minorEastAsia"/>
          <w:szCs w:val="20"/>
          <w:lang w:eastAsia="zh-CN"/>
        </w:rPr>
        <w:t>BSR. Currently, the length of LCG is 3 bits</w:t>
      </w:r>
      <w:r w:rsidR="00234BE4">
        <w:rPr>
          <w:rFonts w:eastAsiaTheme="minorEastAsia" w:hint="eastAsia"/>
          <w:szCs w:val="20"/>
          <w:lang w:eastAsia="zh-CN"/>
        </w:rPr>
        <w:t xml:space="preserve"> (at most 8 LCGs)</w:t>
      </w:r>
      <w:r w:rsidRPr="00652CF1">
        <w:rPr>
          <w:rFonts w:eastAsiaTheme="minorEastAsia"/>
          <w:szCs w:val="20"/>
          <w:lang w:eastAsia="zh-CN"/>
        </w:rPr>
        <w:t xml:space="preserve">. </w:t>
      </w:r>
      <w:r>
        <w:rPr>
          <w:rFonts w:eastAsiaTheme="minorEastAsia" w:hint="eastAsia"/>
          <w:szCs w:val="20"/>
          <w:lang w:eastAsia="zh-CN"/>
        </w:rPr>
        <w:t xml:space="preserve">IAB-node aggregates bearers with different </w:t>
      </w:r>
      <w:proofErr w:type="spellStart"/>
      <w:r>
        <w:rPr>
          <w:rFonts w:eastAsiaTheme="minorEastAsia" w:hint="eastAsia"/>
          <w:szCs w:val="20"/>
          <w:lang w:eastAsia="zh-CN"/>
        </w:rPr>
        <w:t>QoS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requirements from different UEs. The number of </w:t>
      </w:r>
      <w:r w:rsidR="00875A75">
        <w:rPr>
          <w:rFonts w:eastAsiaTheme="minorEastAsia" w:hint="eastAsia"/>
          <w:szCs w:val="20"/>
          <w:lang w:eastAsia="zh-CN"/>
        </w:rPr>
        <w:t>LC</w:t>
      </w:r>
      <w:r>
        <w:rPr>
          <w:rFonts w:eastAsiaTheme="minorEastAsia" w:hint="eastAsia"/>
          <w:szCs w:val="20"/>
          <w:lang w:eastAsia="zh-CN"/>
        </w:rPr>
        <w:t xml:space="preserve">IDs has been extended in Rel-16. </w:t>
      </w:r>
      <w:r w:rsidR="00875A75">
        <w:rPr>
          <w:rFonts w:eastAsiaTheme="minorEastAsia" w:hint="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 xml:space="preserve">he </w:t>
      </w:r>
      <w:r w:rsidR="00875A75">
        <w:rPr>
          <w:rFonts w:eastAsiaTheme="minorEastAsia"/>
          <w:szCs w:val="20"/>
          <w:lang w:eastAsia="zh-CN"/>
        </w:rPr>
        <w:t>index</w:t>
      </w:r>
      <w:r>
        <w:rPr>
          <w:rFonts w:eastAsiaTheme="minorEastAsia"/>
          <w:szCs w:val="20"/>
          <w:lang w:eastAsia="zh-CN"/>
        </w:rPr>
        <w:t xml:space="preserve"> of </w:t>
      </w:r>
      <w:proofErr w:type="spellStart"/>
      <w:r>
        <w:rPr>
          <w:rFonts w:eastAsiaTheme="minorEastAsia"/>
          <w:szCs w:val="20"/>
          <w:lang w:eastAsia="zh-CN"/>
        </w:rPr>
        <w:t>eLCID</w:t>
      </w:r>
      <w:proofErr w:type="spellEnd"/>
      <w:r>
        <w:rPr>
          <w:rFonts w:eastAsiaTheme="minorEastAsia"/>
          <w:szCs w:val="20"/>
          <w:lang w:eastAsia="zh-CN"/>
        </w:rPr>
        <w:t xml:space="preserve"> are</w:t>
      </w:r>
      <w:r>
        <w:rPr>
          <w:rFonts w:eastAsiaTheme="minorEastAsia" w:hint="eastAsia"/>
          <w:noProof/>
          <w:lang w:eastAsia="zh-CN"/>
        </w:rPr>
        <w:t xml:space="preserve"> extended </w:t>
      </w:r>
      <w:r w:rsidR="00875A75">
        <w:rPr>
          <w:rFonts w:eastAsiaTheme="minorEastAsia" w:hint="eastAsia"/>
          <w:noProof/>
          <w:lang w:eastAsia="zh-CN"/>
        </w:rPr>
        <w:t xml:space="preserve">from </w:t>
      </w:r>
      <w:r w:rsidR="00875A75">
        <w:rPr>
          <w:rFonts w:eastAsiaTheme="minorEastAsia"/>
          <w:szCs w:val="20"/>
          <w:lang w:eastAsia="zh-CN"/>
        </w:rPr>
        <w:t>320 to (2</w:t>
      </w:r>
      <w:r w:rsidR="00875A75">
        <w:rPr>
          <w:rFonts w:eastAsiaTheme="minorEastAsia" w:hint="eastAsia"/>
          <w:szCs w:val="20"/>
          <w:lang w:eastAsia="zh-CN"/>
        </w:rPr>
        <w:t>^</w:t>
      </w:r>
      <w:r w:rsidR="00875A75" w:rsidRPr="008E4321">
        <w:rPr>
          <w:rFonts w:eastAsiaTheme="minorEastAsia"/>
          <w:szCs w:val="20"/>
          <w:lang w:eastAsia="zh-CN"/>
        </w:rPr>
        <w:t>16</w:t>
      </w:r>
      <w:r w:rsidR="00875A75">
        <w:rPr>
          <w:rFonts w:eastAsiaTheme="minorEastAsia"/>
          <w:szCs w:val="20"/>
          <w:lang w:eastAsia="zh-CN"/>
        </w:rPr>
        <w:t xml:space="preserve"> + 319)</w:t>
      </w:r>
      <w:r w:rsidR="00875A75">
        <w:rPr>
          <w:rFonts w:eastAsiaTheme="minorEastAsia" w:hint="eastAsia"/>
          <w:szCs w:val="20"/>
          <w:lang w:eastAsia="zh-CN"/>
        </w:rPr>
        <w:t xml:space="preserve"> </w:t>
      </w:r>
      <w:r w:rsidR="00875A75">
        <w:rPr>
          <w:rFonts w:eastAsiaTheme="minorEastAsia" w:hint="eastAsia"/>
          <w:noProof/>
          <w:lang w:eastAsia="zh-CN"/>
        </w:rPr>
        <w:t>identifing</w:t>
      </w:r>
      <w:r>
        <w:rPr>
          <w:rFonts w:eastAsiaTheme="minorEastAsia" w:hint="eastAsia"/>
          <w:noProof/>
          <w:lang w:eastAsia="zh-CN"/>
        </w:rPr>
        <w:t xml:space="preserve"> </w:t>
      </w:r>
      <w:r w:rsidR="009F7BA9">
        <w:rPr>
          <w:rFonts w:eastAsiaTheme="minorEastAsia" w:hint="eastAsia"/>
          <w:noProof/>
          <w:lang w:eastAsia="zh-CN"/>
        </w:rPr>
        <w:t xml:space="preserve">UL </w:t>
      </w:r>
      <w:r>
        <w:rPr>
          <w:rFonts w:eastAsiaTheme="minorEastAsia" w:hint="eastAsia"/>
          <w:noProof/>
          <w:lang w:eastAsia="zh-CN"/>
        </w:rPr>
        <w:t xml:space="preserve">logical channels. </w:t>
      </w:r>
      <w:r>
        <w:rPr>
          <w:rFonts w:eastAsiaTheme="minorEastAsia"/>
          <w:noProof/>
          <w:lang w:eastAsia="zh-CN"/>
        </w:rPr>
        <w:t>M</w:t>
      </w:r>
      <w:r>
        <w:rPr>
          <w:rFonts w:eastAsiaTheme="minorEastAsia" w:hint="eastAsia"/>
          <w:noProof/>
          <w:lang w:eastAsia="zh-CN"/>
        </w:rPr>
        <w:t xml:space="preserve">eanwhile, </w:t>
      </w:r>
      <w:r>
        <w:rPr>
          <w:rFonts w:eastAsiaTheme="minorEastAsia" w:hint="eastAsia"/>
          <w:lang w:eastAsia="zh-CN"/>
        </w:rPr>
        <w:t>i</w:t>
      </w:r>
      <w:r w:rsidRPr="00652CF1">
        <w:t>ncreasing the number of LCG</w:t>
      </w:r>
      <w:r>
        <w:rPr>
          <w:rFonts w:eastAsiaTheme="minorEastAsia" w:hint="eastAsia"/>
          <w:lang w:eastAsia="zh-CN"/>
        </w:rPr>
        <w:t>s</w:t>
      </w:r>
      <w:r w:rsidRPr="00652CF1">
        <w:t xml:space="preserve"> per BH link can refine the scheduling</w:t>
      </w:r>
      <w:r>
        <w:rPr>
          <w:rFonts w:eastAsiaTheme="minorEastAsia" w:hint="eastAsia"/>
          <w:lang w:eastAsia="zh-CN"/>
        </w:rPr>
        <w:t xml:space="preserve"> granularity</w:t>
      </w:r>
      <w:r w:rsidRPr="00652CF1"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noProof/>
          <w:lang w:eastAsia="zh-CN"/>
        </w:rPr>
        <w:t xml:space="preserve">Therefore, the nunber of LCGs should be extended accordingly. </w:t>
      </w:r>
      <w:r>
        <w:rPr>
          <w:rFonts w:eastAsiaTheme="minorEastAsia" w:hint="eastAsia"/>
          <w:szCs w:val="20"/>
          <w:lang w:eastAsia="zh-CN"/>
        </w:rPr>
        <w:t>T</w:t>
      </w:r>
      <w:r w:rsidRPr="00652CF1">
        <w:rPr>
          <w:rFonts w:eastAsiaTheme="minorEastAsia"/>
          <w:szCs w:val="20"/>
          <w:lang w:eastAsia="zh-CN"/>
        </w:rPr>
        <w:t xml:space="preserve">he </w:t>
      </w:r>
      <w:r w:rsidRPr="001862D1">
        <w:rPr>
          <w:rFonts w:eastAsiaTheme="minorEastAsia"/>
          <w:noProof/>
          <w:lang w:eastAsia="zh-CN"/>
        </w:rPr>
        <w:t>length</w:t>
      </w:r>
      <w:r w:rsidRPr="00652CF1">
        <w:rPr>
          <w:rFonts w:eastAsiaTheme="minorEastAsia"/>
          <w:szCs w:val="20"/>
          <w:lang w:eastAsia="zh-CN"/>
        </w:rPr>
        <w:t xml:space="preserve"> of LCG</w:t>
      </w:r>
      <w:r>
        <w:rPr>
          <w:rFonts w:eastAsiaTheme="minorEastAsia" w:hint="eastAsia"/>
          <w:lang w:eastAsia="zh-CN"/>
        </w:rPr>
        <w:t xml:space="preserve"> can be extended to 8 bits</w:t>
      </w:r>
      <w:r w:rsidR="00234BE4">
        <w:rPr>
          <w:rFonts w:eastAsiaTheme="minorEastAsia" w:hint="eastAsia"/>
          <w:lang w:eastAsia="zh-CN"/>
        </w:rPr>
        <w:t>, i.e. at most 256 LCGs</w:t>
      </w:r>
      <w:r>
        <w:rPr>
          <w:rFonts w:eastAsiaTheme="minorEastAsia" w:hint="eastAsia"/>
          <w:lang w:eastAsia="zh-CN"/>
        </w:rPr>
        <w:t>.</w:t>
      </w:r>
    </w:p>
    <w:p w:rsidR="001862D1" w:rsidRDefault="00BF15D6" w:rsidP="009F7BA9">
      <w:pPr>
        <w:pStyle w:val="a5"/>
        <w:jc w:val="both"/>
        <w:rPr>
          <w:b/>
          <w:lang w:eastAsia="zh-CN"/>
        </w:rPr>
      </w:pPr>
      <w:bookmarkStart w:id="15" w:name="_Toc79077968"/>
      <w:bookmarkStart w:id="16" w:name="_Toc79078034"/>
      <w:r w:rsidRPr="009F7BA9">
        <w:rPr>
          <w:b/>
        </w:rPr>
        <w:t xml:space="preserve">Proposal </w:t>
      </w:r>
      <w:r w:rsidRPr="009F7BA9">
        <w:rPr>
          <w:b/>
        </w:rPr>
        <w:fldChar w:fldCharType="begin"/>
      </w:r>
      <w:r w:rsidRPr="009F7BA9">
        <w:rPr>
          <w:b/>
        </w:rPr>
        <w:instrText xml:space="preserve"> SEQ Proposal \* ARABIC </w:instrText>
      </w:r>
      <w:r w:rsidRPr="009F7BA9">
        <w:rPr>
          <w:b/>
        </w:rPr>
        <w:fldChar w:fldCharType="separate"/>
      </w:r>
      <w:r w:rsidR="0006422C">
        <w:rPr>
          <w:b/>
          <w:noProof/>
        </w:rPr>
        <w:t>4</w:t>
      </w:r>
      <w:r w:rsidRPr="009F7BA9">
        <w:rPr>
          <w:b/>
        </w:rPr>
        <w:fldChar w:fldCharType="end"/>
      </w:r>
      <w:r w:rsidR="001862D1" w:rsidRPr="00BF15D6">
        <w:rPr>
          <w:rFonts w:hint="eastAsia"/>
          <w:b/>
        </w:rPr>
        <w:t>:</w:t>
      </w:r>
      <w:r w:rsidR="001862D1" w:rsidRPr="00F93D88">
        <w:rPr>
          <w:b/>
        </w:rPr>
        <w:t xml:space="preserve"> </w:t>
      </w:r>
      <w:r w:rsidR="001862D1" w:rsidRPr="00F93D88">
        <w:rPr>
          <w:rFonts w:hint="eastAsia"/>
          <w:b/>
        </w:rPr>
        <w:t>T</w:t>
      </w:r>
      <w:r w:rsidR="001862D1" w:rsidRPr="00F93D88">
        <w:rPr>
          <w:b/>
        </w:rPr>
        <w:t>he length of LCG</w:t>
      </w:r>
      <w:r w:rsidR="001862D1" w:rsidRPr="00F93D88">
        <w:rPr>
          <w:rFonts w:hint="eastAsia"/>
          <w:b/>
        </w:rPr>
        <w:t xml:space="preserve"> can </w:t>
      </w:r>
      <w:r w:rsidR="001862D1">
        <w:rPr>
          <w:rFonts w:hint="eastAsia"/>
          <w:b/>
          <w:lang w:eastAsia="zh-CN"/>
        </w:rPr>
        <w:t xml:space="preserve">be </w:t>
      </w:r>
      <w:r w:rsidR="001862D1" w:rsidRPr="00F93D88">
        <w:rPr>
          <w:b/>
        </w:rPr>
        <w:t>extend</w:t>
      </w:r>
      <w:r w:rsidR="001862D1">
        <w:rPr>
          <w:rFonts w:hint="eastAsia"/>
          <w:b/>
          <w:lang w:eastAsia="zh-CN"/>
        </w:rPr>
        <w:t>ed</w:t>
      </w:r>
      <w:r w:rsidR="001862D1" w:rsidRPr="00F93D88">
        <w:rPr>
          <w:rFonts w:hint="eastAsia"/>
          <w:b/>
        </w:rPr>
        <w:t xml:space="preserve"> to 8 bits</w:t>
      </w:r>
      <w:r w:rsidR="00B43BD1">
        <w:rPr>
          <w:rFonts w:hint="eastAsia"/>
          <w:b/>
          <w:lang w:eastAsia="zh-CN"/>
        </w:rPr>
        <w:t>, i.e., at most 256 LCGs</w:t>
      </w:r>
      <w:r w:rsidR="001862D1" w:rsidRPr="00F93D88">
        <w:rPr>
          <w:rFonts w:hint="eastAsia"/>
          <w:b/>
        </w:rPr>
        <w:t>.</w:t>
      </w:r>
      <w:bookmarkEnd w:id="15"/>
      <w:bookmarkEnd w:id="16"/>
    </w:p>
    <w:p w:rsidR="00B477A3" w:rsidRPr="009F7BA9" w:rsidRDefault="009B19EC" w:rsidP="009F7BA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formats of extended short BSR MAC CE and extended long BSR MAC CE</w:t>
      </w:r>
      <w:r w:rsidR="00EA1D49">
        <w:rPr>
          <w:rFonts w:eastAsiaTheme="minorEastAsia" w:hint="eastAsia"/>
          <w:lang w:eastAsia="zh-CN"/>
        </w:rPr>
        <w:t xml:space="preserve"> are shown in </w:t>
      </w:r>
      <w:r w:rsidR="00EA1D49">
        <w:rPr>
          <w:rFonts w:eastAsiaTheme="minorEastAsia"/>
          <w:lang w:eastAsia="zh-CN"/>
        </w:rPr>
        <w:fldChar w:fldCharType="begin"/>
      </w:r>
      <w:r w:rsidR="00EA1D49">
        <w:rPr>
          <w:rFonts w:eastAsiaTheme="minorEastAsia"/>
          <w:lang w:eastAsia="zh-CN"/>
        </w:rPr>
        <w:instrText xml:space="preserve"> </w:instrText>
      </w:r>
      <w:r w:rsidR="00EA1D49">
        <w:rPr>
          <w:rFonts w:eastAsiaTheme="minorEastAsia" w:hint="eastAsia"/>
          <w:lang w:eastAsia="zh-CN"/>
        </w:rPr>
        <w:instrText>REF _Ref78989859 \h</w:instrText>
      </w:r>
      <w:r w:rsidR="00EA1D49">
        <w:rPr>
          <w:rFonts w:eastAsiaTheme="minorEastAsia"/>
          <w:lang w:eastAsia="zh-CN"/>
        </w:rPr>
        <w:instrText xml:space="preserve"> </w:instrText>
      </w:r>
      <w:r w:rsidR="00643C26">
        <w:rPr>
          <w:rFonts w:eastAsiaTheme="minorEastAsia"/>
          <w:lang w:eastAsia="zh-CN"/>
        </w:rPr>
        <w:instrText xml:space="preserve"> \* MERGEFORMAT </w:instrText>
      </w:r>
      <w:r w:rsidR="00EA1D49">
        <w:rPr>
          <w:rFonts w:eastAsiaTheme="minorEastAsia"/>
          <w:lang w:eastAsia="zh-CN"/>
        </w:rPr>
      </w:r>
      <w:r w:rsidR="00EA1D49">
        <w:rPr>
          <w:rFonts w:eastAsiaTheme="minorEastAsia"/>
          <w:lang w:eastAsia="zh-CN"/>
        </w:rPr>
        <w:fldChar w:fldCharType="separate"/>
      </w:r>
      <w:r w:rsidR="00EA1D49">
        <w:t xml:space="preserve">Figure </w:t>
      </w:r>
      <w:r w:rsidR="00EA1D49">
        <w:rPr>
          <w:noProof/>
        </w:rPr>
        <w:t>1</w:t>
      </w:r>
      <w:r w:rsidR="00EA1D49">
        <w:rPr>
          <w:rFonts w:eastAsiaTheme="minorEastAsia"/>
          <w:lang w:eastAsia="zh-CN"/>
        </w:rPr>
        <w:fldChar w:fldCharType="end"/>
      </w:r>
      <w:r w:rsidR="00EA1D49">
        <w:rPr>
          <w:rFonts w:eastAsiaTheme="minorEastAsia" w:hint="eastAsia"/>
          <w:lang w:eastAsia="zh-CN"/>
        </w:rPr>
        <w:t xml:space="preserve"> and </w:t>
      </w:r>
      <w:r w:rsidR="00EA1D49">
        <w:rPr>
          <w:rFonts w:eastAsiaTheme="minorEastAsia"/>
          <w:lang w:eastAsia="zh-CN"/>
        </w:rPr>
        <w:fldChar w:fldCharType="begin"/>
      </w:r>
      <w:r w:rsidR="00EA1D49">
        <w:rPr>
          <w:rFonts w:eastAsiaTheme="minorEastAsia"/>
          <w:lang w:eastAsia="zh-CN"/>
        </w:rPr>
        <w:instrText xml:space="preserve"> </w:instrText>
      </w:r>
      <w:r w:rsidR="00EA1D49">
        <w:rPr>
          <w:rFonts w:eastAsiaTheme="minorEastAsia" w:hint="eastAsia"/>
          <w:lang w:eastAsia="zh-CN"/>
        </w:rPr>
        <w:instrText>REF _Ref78989866 \h</w:instrText>
      </w:r>
      <w:r w:rsidR="00EA1D49">
        <w:rPr>
          <w:rFonts w:eastAsiaTheme="minorEastAsia"/>
          <w:lang w:eastAsia="zh-CN"/>
        </w:rPr>
        <w:instrText xml:space="preserve"> </w:instrText>
      </w:r>
      <w:r w:rsidR="00643C26">
        <w:rPr>
          <w:rFonts w:eastAsiaTheme="minorEastAsia"/>
          <w:lang w:eastAsia="zh-CN"/>
        </w:rPr>
        <w:instrText xml:space="preserve"> \* MERGEFORMAT </w:instrText>
      </w:r>
      <w:r w:rsidR="00EA1D49">
        <w:rPr>
          <w:rFonts w:eastAsiaTheme="minorEastAsia"/>
          <w:lang w:eastAsia="zh-CN"/>
        </w:rPr>
      </w:r>
      <w:r w:rsidR="00EA1D49">
        <w:rPr>
          <w:rFonts w:eastAsiaTheme="minorEastAsia"/>
          <w:lang w:eastAsia="zh-CN"/>
        </w:rPr>
        <w:fldChar w:fldCharType="separate"/>
      </w:r>
      <w:r w:rsidR="00EA1D49">
        <w:t xml:space="preserve">Figure </w:t>
      </w:r>
      <w:r w:rsidR="00EA1D49">
        <w:rPr>
          <w:noProof/>
        </w:rPr>
        <w:t>2</w:t>
      </w:r>
      <w:r w:rsidR="00EA1D49">
        <w:rPr>
          <w:rFonts w:eastAsiaTheme="minorEastAsia"/>
          <w:lang w:eastAsia="zh-CN"/>
        </w:rPr>
        <w:fldChar w:fldCharType="end"/>
      </w:r>
      <w:r w:rsidR="00EA1D49">
        <w:rPr>
          <w:rFonts w:eastAsiaTheme="minorEastAsia" w:hint="eastAsia"/>
          <w:lang w:eastAsia="zh-CN"/>
        </w:rPr>
        <w:t xml:space="preserve">. The extended short BSR MAC CE is fixed size and the extended long BSR MAC CE is </w:t>
      </w:r>
      <w:r w:rsidR="00EA1D49">
        <w:rPr>
          <w:rFonts w:eastAsiaTheme="minorEastAsia"/>
          <w:lang w:eastAsia="zh-CN"/>
        </w:rPr>
        <w:t>variable</w:t>
      </w:r>
      <w:r w:rsidR="00EA1D49">
        <w:rPr>
          <w:rFonts w:eastAsiaTheme="minorEastAsia" w:hint="eastAsia"/>
          <w:lang w:eastAsia="zh-CN"/>
        </w:rPr>
        <w:t xml:space="preserve"> size. Meanwhile, new </w:t>
      </w:r>
      <w:proofErr w:type="spellStart"/>
      <w:r w:rsidR="00EA1D49">
        <w:rPr>
          <w:rFonts w:eastAsiaTheme="minorEastAsia" w:hint="eastAsia"/>
          <w:lang w:eastAsia="zh-CN"/>
        </w:rPr>
        <w:t>eLCIDs</w:t>
      </w:r>
      <w:proofErr w:type="spellEnd"/>
      <w:r w:rsidR="00EA1D49">
        <w:rPr>
          <w:rFonts w:eastAsiaTheme="minorEastAsia" w:hint="eastAsia"/>
          <w:lang w:eastAsia="zh-CN"/>
        </w:rPr>
        <w:t xml:space="preserve"> should be used to </w:t>
      </w:r>
      <w:r w:rsidR="007D2524">
        <w:rPr>
          <w:rFonts w:eastAsiaTheme="minorEastAsia"/>
          <w:lang w:eastAsia="zh-CN"/>
        </w:rPr>
        <w:t>indicate</w:t>
      </w:r>
      <w:r w:rsidR="00EA1D49">
        <w:rPr>
          <w:rFonts w:eastAsiaTheme="minorEastAsia" w:hint="eastAsia"/>
          <w:lang w:eastAsia="zh-CN"/>
        </w:rPr>
        <w:t xml:space="preserve"> the extended BSR MAC CEs.</w:t>
      </w:r>
    </w:p>
    <w:p w:rsidR="004843C7" w:rsidRPr="001862D1" w:rsidRDefault="00127AC7" w:rsidP="00CB3860">
      <w:pPr>
        <w:pStyle w:val="a1"/>
        <w:jc w:val="center"/>
      </w:pPr>
      <w:r>
        <w:object w:dxaOrig="552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65pt;height:79.35pt" o:ole="">
            <v:imagedata r:id="rId10" o:title=""/>
          </v:shape>
          <o:OLEObject Type="Embed" ProgID="Visio.Drawing.11" ShapeID="_x0000_i1025" DrawAspect="Content" ObjectID="_1689690861" r:id="rId11"/>
        </w:object>
      </w:r>
    </w:p>
    <w:p w:rsidR="004843C7" w:rsidRPr="004E548E" w:rsidRDefault="00EA1D49" w:rsidP="009F7BA9">
      <w:pPr>
        <w:pStyle w:val="a5"/>
        <w:jc w:val="center"/>
      </w:pPr>
      <w:bookmarkStart w:id="17" w:name="_Ref7898985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7"/>
      <w:r w:rsidR="004843C7" w:rsidRPr="004E548E">
        <w:t xml:space="preserve">: </w:t>
      </w:r>
      <w:r w:rsidR="009B19EC">
        <w:t xml:space="preserve">Extended </w:t>
      </w:r>
      <w:r w:rsidR="004843C7" w:rsidRPr="004E548E">
        <w:t xml:space="preserve">Short BSR and </w:t>
      </w:r>
      <w:r>
        <w:t>Extended</w:t>
      </w:r>
      <w:r>
        <w:rPr>
          <w:rFonts w:eastAsiaTheme="minorEastAsia" w:hint="eastAsia"/>
          <w:lang w:eastAsia="zh-CN"/>
        </w:rPr>
        <w:t xml:space="preserve"> </w:t>
      </w:r>
      <w:r w:rsidR="004843C7" w:rsidRPr="004E548E">
        <w:t>Short Truncated BSR MAC CE</w:t>
      </w:r>
    </w:p>
    <w:p w:rsidR="004843C7" w:rsidRPr="004E548E" w:rsidRDefault="00B477A3">
      <w:pPr>
        <w:pStyle w:val="a1"/>
        <w:jc w:val="center"/>
      </w:pPr>
      <w:r>
        <w:object w:dxaOrig="5668" w:dyaOrig="4229">
          <v:shape id="_x0000_i1026" type="#_x0000_t75" style="width:282.65pt;height:211.35pt" o:ole="">
            <v:imagedata r:id="rId12" o:title=""/>
          </v:shape>
          <o:OLEObject Type="Embed" ProgID="Visio.Drawing.11" ShapeID="_x0000_i1026" DrawAspect="Content" ObjectID="_1689690862" r:id="rId13"/>
        </w:object>
      </w:r>
    </w:p>
    <w:p w:rsidR="004843C7" w:rsidRPr="004E548E" w:rsidRDefault="00EA1D49" w:rsidP="009F7BA9">
      <w:pPr>
        <w:pStyle w:val="a5"/>
        <w:jc w:val="center"/>
      </w:pPr>
      <w:bookmarkStart w:id="18" w:name="_Ref789898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8"/>
      <w:r w:rsidR="004843C7" w:rsidRPr="004E548E">
        <w:t xml:space="preserve">: </w:t>
      </w:r>
      <w:r w:rsidR="009B19EC">
        <w:t xml:space="preserve">Extended </w:t>
      </w:r>
      <w:r w:rsidR="004843C7" w:rsidRPr="004E548E">
        <w:t xml:space="preserve">Long BSR, </w:t>
      </w:r>
      <w:r>
        <w:rPr>
          <w:rFonts w:eastAsiaTheme="minorEastAsia" w:hint="eastAsia"/>
          <w:lang w:eastAsia="zh-CN"/>
        </w:rPr>
        <w:t xml:space="preserve">Extended </w:t>
      </w:r>
      <w:r w:rsidR="004843C7" w:rsidRPr="004E548E">
        <w:t xml:space="preserve">Long Truncated BSR, and </w:t>
      </w:r>
      <w:r>
        <w:rPr>
          <w:rFonts w:eastAsiaTheme="minorEastAsia" w:hint="eastAsia"/>
          <w:lang w:eastAsia="zh-CN"/>
        </w:rPr>
        <w:t xml:space="preserve">Extended </w:t>
      </w:r>
      <w:r w:rsidR="004843C7" w:rsidRPr="001862D1">
        <w:t>Pre-emptive BSR</w:t>
      </w:r>
      <w:r w:rsidR="004843C7" w:rsidRPr="004E548E">
        <w:t xml:space="preserve"> MAC CE</w:t>
      </w:r>
    </w:p>
    <w:p w:rsidR="004843C7" w:rsidRDefault="00596196" w:rsidP="009F7BA9">
      <w:pPr>
        <w:pStyle w:val="a5"/>
        <w:jc w:val="both"/>
        <w:rPr>
          <w:b/>
          <w:lang w:eastAsia="zh-CN"/>
        </w:rPr>
      </w:pPr>
      <w:bookmarkStart w:id="19" w:name="_Toc79077969"/>
      <w:bookmarkStart w:id="20" w:name="_Toc79078035"/>
      <w:r w:rsidRPr="009F7BA9">
        <w:rPr>
          <w:b/>
        </w:rPr>
        <w:t xml:space="preserve">Proposal </w:t>
      </w:r>
      <w:r w:rsidRPr="009F7BA9">
        <w:rPr>
          <w:b/>
        </w:rPr>
        <w:fldChar w:fldCharType="begin"/>
      </w:r>
      <w:r w:rsidRPr="009F7BA9">
        <w:rPr>
          <w:b/>
        </w:rPr>
        <w:instrText xml:space="preserve"> SEQ Proposal \* ARABIC </w:instrText>
      </w:r>
      <w:r w:rsidRPr="009F7BA9">
        <w:rPr>
          <w:b/>
        </w:rPr>
        <w:fldChar w:fldCharType="separate"/>
      </w:r>
      <w:r w:rsidR="0006422C">
        <w:rPr>
          <w:b/>
          <w:noProof/>
        </w:rPr>
        <w:t>5</w:t>
      </w:r>
      <w:r w:rsidRPr="009F7BA9"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The formats </w:t>
      </w:r>
      <w:r w:rsidRPr="00596196">
        <w:rPr>
          <w:rFonts w:hint="eastAsia"/>
          <w:b/>
          <w:lang w:eastAsia="zh-CN"/>
        </w:rPr>
        <w:t xml:space="preserve">of Extended Short BSR MAC CE and Extended Long BSR MAC CE in </w:t>
      </w:r>
      <w:r w:rsidRPr="00596196">
        <w:rPr>
          <w:b/>
          <w:lang w:eastAsia="zh-CN"/>
        </w:rPr>
        <w:fldChar w:fldCharType="begin"/>
      </w:r>
      <w:r w:rsidRPr="009F7BA9">
        <w:rPr>
          <w:b/>
          <w:lang w:eastAsia="zh-CN"/>
        </w:rPr>
        <w:instrText xml:space="preserve"> REF _Ref78989859 \h  \* MERGEFORMAT </w:instrText>
      </w:r>
      <w:r w:rsidRPr="00596196">
        <w:rPr>
          <w:b/>
          <w:lang w:eastAsia="zh-CN"/>
        </w:rPr>
      </w:r>
      <w:r w:rsidRPr="00596196">
        <w:rPr>
          <w:b/>
          <w:lang w:eastAsia="zh-CN"/>
        </w:rPr>
        <w:fldChar w:fldCharType="separate"/>
      </w:r>
      <w:r w:rsidRPr="009F7BA9">
        <w:rPr>
          <w:b/>
        </w:rPr>
        <w:t xml:space="preserve">Figure </w:t>
      </w:r>
      <w:r w:rsidRPr="009F7BA9">
        <w:rPr>
          <w:b/>
          <w:noProof/>
        </w:rPr>
        <w:t>1</w:t>
      </w:r>
      <w:r w:rsidRPr="00596196">
        <w:rPr>
          <w:b/>
          <w:lang w:eastAsia="zh-CN"/>
        </w:rPr>
        <w:fldChar w:fldCharType="end"/>
      </w:r>
      <w:r w:rsidRPr="00596196">
        <w:rPr>
          <w:rFonts w:hint="eastAsia"/>
          <w:b/>
          <w:lang w:eastAsia="zh-CN"/>
        </w:rPr>
        <w:t xml:space="preserve"> and </w:t>
      </w:r>
      <w:r w:rsidRPr="00596196">
        <w:rPr>
          <w:b/>
          <w:lang w:eastAsia="zh-CN"/>
        </w:rPr>
        <w:fldChar w:fldCharType="begin"/>
      </w:r>
      <w:r w:rsidRPr="009F7BA9">
        <w:rPr>
          <w:b/>
          <w:lang w:eastAsia="zh-CN"/>
        </w:rPr>
        <w:instrText xml:space="preserve"> REF _Ref78989866 \h  \* MERGEFORMAT </w:instrText>
      </w:r>
      <w:r w:rsidRPr="00596196">
        <w:rPr>
          <w:b/>
          <w:lang w:eastAsia="zh-CN"/>
        </w:rPr>
      </w:r>
      <w:r w:rsidRPr="00596196">
        <w:rPr>
          <w:b/>
          <w:lang w:eastAsia="zh-CN"/>
        </w:rPr>
        <w:fldChar w:fldCharType="separate"/>
      </w:r>
      <w:r w:rsidRPr="009F7BA9">
        <w:rPr>
          <w:b/>
        </w:rPr>
        <w:t xml:space="preserve">Figure </w:t>
      </w:r>
      <w:r w:rsidRPr="009F7BA9">
        <w:rPr>
          <w:b/>
          <w:noProof/>
        </w:rPr>
        <w:t>2</w:t>
      </w:r>
      <w:r w:rsidRPr="00596196">
        <w:rPr>
          <w:b/>
          <w:lang w:eastAsia="zh-CN"/>
        </w:rPr>
        <w:fldChar w:fldCharType="end"/>
      </w:r>
      <w:r w:rsidRPr="00596196">
        <w:rPr>
          <w:rFonts w:hint="eastAsia"/>
          <w:b/>
          <w:lang w:eastAsia="zh-CN"/>
        </w:rPr>
        <w:t xml:space="preserve"> should be adopted.</w:t>
      </w:r>
      <w:r>
        <w:rPr>
          <w:rFonts w:hint="eastAsia"/>
          <w:b/>
          <w:lang w:eastAsia="zh-CN"/>
        </w:rPr>
        <w:t xml:space="preserve"> The </w:t>
      </w:r>
      <w:r w:rsidRPr="00596196">
        <w:rPr>
          <w:rFonts w:hint="eastAsia"/>
          <w:b/>
          <w:lang w:eastAsia="zh-CN"/>
        </w:rPr>
        <w:t>Extended Short BSR MAC CE</w:t>
      </w:r>
      <w:r>
        <w:rPr>
          <w:rFonts w:hint="eastAsia"/>
          <w:b/>
          <w:lang w:eastAsia="zh-CN"/>
        </w:rPr>
        <w:t xml:space="preserve"> is fixed size and the </w:t>
      </w:r>
      <w:r w:rsidRPr="00596196">
        <w:rPr>
          <w:rFonts w:hint="eastAsia"/>
          <w:b/>
          <w:lang w:eastAsia="zh-CN"/>
        </w:rPr>
        <w:t xml:space="preserve">Extended </w:t>
      </w:r>
      <w:r>
        <w:rPr>
          <w:rFonts w:hint="eastAsia"/>
          <w:b/>
          <w:lang w:eastAsia="zh-CN"/>
        </w:rPr>
        <w:t>Long</w:t>
      </w:r>
      <w:r w:rsidRPr="00596196">
        <w:rPr>
          <w:rFonts w:hint="eastAsia"/>
          <w:b/>
          <w:lang w:eastAsia="zh-CN"/>
        </w:rPr>
        <w:t xml:space="preserve"> BSR MAC CE</w:t>
      </w:r>
      <w:r>
        <w:rPr>
          <w:rFonts w:hint="eastAsia"/>
          <w:b/>
          <w:lang w:eastAsia="zh-CN"/>
        </w:rPr>
        <w:t xml:space="preserve"> is variable size.</w:t>
      </w:r>
      <w:bookmarkEnd w:id="19"/>
      <w:bookmarkEnd w:id="20"/>
    </w:p>
    <w:p w:rsidR="00596196" w:rsidRPr="009F7BA9" w:rsidRDefault="00643C26" w:rsidP="009F7BA9">
      <w:pPr>
        <w:pStyle w:val="a5"/>
        <w:jc w:val="both"/>
        <w:rPr>
          <w:b/>
          <w:lang w:eastAsia="zh-CN"/>
        </w:rPr>
      </w:pPr>
      <w:bookmarkStart w:id="21" w:name="_Toc79077970"/>
      <w:bookmarkStart w:id="22" w:name="_Toc79078036"/>
      <w:r w:rsidRPr="009F7BA9">
        <w:rPr>
          <w:b/>
        </w:rPr>
        <w:t xml:space="preserve">Proposal </w:t>
      </w:r>
      <w:r w:rsidRPr="009F7BA9">
        <w:rPr>
          <w:b/>
        </w:rPr>
        <w:fldChar w:fldCharType="begin"/>
      </w:r>
      <w:r w:rsidRPr="009F7BA9">
        <w:rPr>
          <w:b/>
        </w:rPr>
        <w:instrText xml:space="preserve"> SEQ Proposal \* ARABIC </w:instrText>
      </w:r>
      <w:r w:rsidRPr="009F7BA9">
        <w:rPr>
          <w:b/>
        </w:rPr>
        <w:fldChar w:fldCharType="separate"/>
      </w:r>
      <w:r w:rsidR="0006422C">
        <w:rPr>
          <w:b/>
          <w:noProof/>
        </w:rPr>
        <w:t>6</w:t>
      </w:r>
      <w:r w:rsidRPr="009F7BA9">
        <w:rPr>
          <w:b/>
        </w:rPr>
        <w:fldChar w:fldCharType="end"/>
      </w:r>
      <w:r>
        <w:rPr>
          <w:rFonts w:hint="eastAsia"/>
          <w:b/>
          <w:lang w:eastAsia="zh-CN"/>
        </w:rPr>
        <w:t xml:space="preserve">: New </w:t>
      </w:r>
      <w:proofErr w:type="spellStart"/>
      <w:r>
        <w:rPr>
          <w:rFonts w:hint="eastAsia"/>
          <w:b/>
          <w:lang w:eastAsia="zh-CN"/>
        </w:rPr>
        <w:t>eLCIDs</w:t>
      </w:r>
      <w:proofErr w:type="spellEnd"/>
      <w:r>
        <w:rPr>
          <w:rFonts w:hint="eastAsia"/>
          <w:b/>
          <w:lang w:eastAsia="zh-CN"/>
        </w:rPr>
        <w:t xml:space="preserve"> should be used to indicate the </w:t>
      </w:r>
      <w:r w:rsidRPr="00596196">
        <w:rPr>
          <w:rFonts w:hint="eastAsia"/>
          <w:b/>
          <w:lang w:eastAsia="zh-CN"/>
        </w:rPr>
        <w:t>Extended Short BSR MAC CE</w:t>
      </w:r>
      <w:r>
        <w:rPr>
          <w:rFonts w:hint="eastAsia"/>
          <w:b/>
          <w:lang w:eastAsia="zh-CN"/>
        </w:rPr>
        <w:t xml:space="preserve">s and </w:t>
      </w:r>
      <w:r w:rsidRPr="00596196">
        <w:rPr>
          <w:rFonts w:hint="eastAsia"/>
          <w:b/>
          <w:lang w:eastAsia="zh-CN"/>
        </w:rPr>
        <w:t>Extended Long BSR MAC CE</w:t>
      </w:r>
      <w:r>
        <w:rPr>
          <w:rFonts w:hint="eastAsia"/>
          <w:b/>
          <w:lang w:eastAsia="zh-CN"/>
        </w:rPr>
        <w:t>s.</w:t>
      </w:r>
      <w:bookmarkEnd w:id="21"/>
      <w:bookmarkEnd w:id="22"/>
    </w:p>
    <w:p w:rsidR="00BE7686" w:rsidRDefault="00BE7686" w:rsidP="00BE7686">
      <w:pPr>
        <w:pStyle w:val="20"/>
        <w:tabs>
          <w:tab w:val="clear" w:pos="567"/>
          <w:tab w:val="num" w:pos="0"/>
        </w:tabs>
        <w:spacing w:line="240" w:lineRule="auto"/>
        <w:ind w:left="0" w:firstLine="0"/>
        <w:rPr>
          <w:rFonts w:eastAsiaTheme="minorEastAsia"/>
        </w:rPr>
      </w:pPr>
      <w:r w:rsidRPr="00BE7686">
        <w:t>Hop-by-hop UL flow control</w:t>
      </w:r>
    </w:p>
    <w:p w:rsidR="00BE7686" w:rsidRDefault="00BE7686" w:rsidP="00BE7686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RAN2 113bis-e meeting agreed that </w:t>
      </w:r>
      <w:r>
        <w:rPr>
          <w:rFonts w:eastAsiaTheme="minorEastAsia" w:hint="eastAsia"/>
          <w:szCs w:val="20"/>
          <w:lang w:eastAsia="zh-CN"/>
        </w:rPr>
        <w:t>l</w:t>
      </w:r>
      <w:r w:rsidRPr="00BE7686">
        <w:rPr>
          <w:rFonts w:eastAsiaTheme="minorEastAsia"/>
          <w:szCs w:val="20"/>
          <w:lang w:eastAsia="zh-CN"/>
        </w:rPr>
        <w:t>ocal re-routing</w:t>
      </w:r>
      <w:r>
        <w:rPr>
          <w:rFonts w:eastAsiaTheme="minorEastAsia" w:hint="eastAsia"/>
          <w:szCs w:val="20"/>
          <w:lang w:eastAsia="zh-CN"/>
        </w:rPr>
        <w:t xml:space="preserve"> can be triggered by </w:t>
      </w:r>
      <w:r w:rsidRPr="00BE7686">
        <w:rPr>
          <w:rFonts w:eastAsiaTheme="minorEastAsia"/>
          <w:szCs w:val="20"/>
          <w:lang w:eastAsia="zh-CN"/>
        </w:rPr>
        <w:t>flow control feedback</w:t>
      </w:r>
      <w:r>
        <w:rPr>
          <w:rFonts w:eastAsiaTheme="minorEastAsia" w:hint="eastAsia"/>
          <w:lang w:eastAsia="zh-CN"/>
        </w:rPr>
        <w:t xml:space="preserve">. </w:t>
      </w:r>
    </w:p>
    <w:p w:rsidR="00BE7686" w:rsidRPr="00BE7686" w:rsidRDefault="00BE7686" w:rsidP="00BE7686">
      <w:pPr>
        <w:pStyle w:val="a1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szCs w:val="20"/>
          <w:lang w:eastAsia="zh-CN"/>
        </w:rPr>
      </w:pPr>
      <w:r w:rsidRPr="00BE7686">
        <w:rPr>
          <w:rFonts w:eastAsiaTheme="minorEastAsia"/>
          <w:szCs w:val="20"/>
          <w:lang w:eastAsia="zh-CN"/>
        </w:rPr>
        <w:t xml:space="preserve">Local re-routing based on flow control feedback is allowed based on certain value of available buffer size. FFS further details. (Current </w:t>
      </w:r>
      <w:proofErr w:type="spellStart"/>
      <w:r w:rsidRPr="00BE7686">
        <w:rPr>
          <w:rFonts w:eastAsiaTheme="minorEastAsia"/>
          <w:szCs w:val="20"/>
          <w:lang w:eastAsia="zh-CN"/>
        </w:rPr>
        <w:t>hbh</w:t>
      </w:r>
      <w:proofErr w:type="spellEnd"/>
      <w:r w:rsidRPr="00BE7686">
        <w:rPr>
          <w:rFonts w:eastAsiaTheme="minorEastAsia"/>
          <w:szCs w:val="20"/>
          <w:lang w:eastAsia="zh-CN"/>
        </w:rPr>
        <w:t xml:space="preserve"> fc is for DL traffic</w:t>
      </w:r>
      <w:r w:rsidRPr="00BE7686">
        <w:rPr>
          <w:rFonts w:eastAsiaTheme="minorEastAsia" w:hint="eastAsia"/>
          <w:szCs w:val="20"/>
          <w:lang w:eastAsia="zh-CN"/>
        </w:rPr>
        <w:t>)</w:t>
      </w:r>
      <w:r w:rsidRPr="00BE7686">
        <w:rPr>
          <w:rFonts w:eastAsiaTheme="minorEastAsia"/>
          <w:szCs w:val="20"/>
          <w:lang w:eastAsia="zh-CN"/>
        </w:rPr>
        <w:t>.</w:t>
      </w:r>
    </w:p>
    <w:p w:rsidR="00863C7C" w:rsidRPr="00863C7C" w:rsidRDefault="00863C7C" w:rsidP="00863C7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>
        <w:rPr>
          <w:rFonts w:eastAsiaTheme="minorEastAsia" w:hint="eastAsia"/>
          <w:szCs w:val="20"/>
          <w:lang w:eastAsia="zh-CN"/>
        </w:rPr>
        <w:t>c</w:t>
      </w:r>
      <w:r w:rsidRPr="00BE7686">
        <w:rPr>
          <w:rFonts w:eastAsiaTheme="minorEastAsia"/>
          <w:szCs w:val="20"/>
          <w:lang w:eastAsia="zh-CN"/>
        </w:rPr>
        <w:t>urrent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HbH</w:t>
      </w:r>
      <w:proofErr w:type="spellEnd"/>
      <w:r w:rsidRPr="00BE7686">
        <w:rPr>
          <w:rFonts w:eastAsiaTheme="minorEastAsia"/>
          <w:szCs w:val="20"/>
          <w:lang w:eastAsia="zh-CN"/>
        </w:rPr>
        <w:t xml:space="preserve"> flow control feedback</w:t>
      </w:r>
      <w:r>
        <w:rPr>
          <w:rFonts w:eastAsiaTheme="minorEastAsia" w:hint="eastAsia"/>
          <w:lang w:eastAsia="zh-CN"/>
        </w:rPr>
        <w:t xml:space="preserve"> is only for DL. </w:t>
      </w:r>
      <w:r w:rsidRPr="00652CF1">
        <w:rPr>
          <w:rFonts w:eastAsiaTheme="minorEastAsia"/>
          <w:szCs w:val="20"/>
          <w:lang w:eastAsia="zh-CN"/>
        </w:rPr>
        <w:t>In R</w:t>
      </w:r>
      <w:r>
        <w:rPr>
          <w:rFonts w:eastAsiaTheme="minorEastAsia"/>
          <w:szCs w:val="20"/>
          <w:lang w:eastAsia="zh-CN"/>
        </w:rPr>
        <w:t>el-</w:t>
      </w:r>
      <w:r w:rsidRPr="00652CF1">
        <w:rPr>
          <w:rFonts w:eastAsiaTheme="minorEastAsia"/>
          <w:szCs w:val="20"/>
          <w:lang w:eastAsia="zh-CN"/>
        </w:rPr>
        <w:t xml:space="preserve">16, UL </w:t>
      </w:r>
      <w:proofErr w:type="spellStart"/>
      <w:r w:rsidRPr="00652CF1">
        <w:rPr>
          <w:rFonts w:eastAsiaTheme="minorEastAsia"/>
          <w:szCs w:val="20"/>
          <w:lang w:eastAsia="zh-CN"/>
        </w:rPr>
        <w:t>HbH</w:t>
      </w:r>
      <w:proofErr w:type="spellEnd"/>
      <w:r w:rsidRPr="00652CF1">
        <w:rPr>
          <w:rFonts w:eastAsiaTheme="minorEastAsia"/>
          <w:szCs w:val="20"/>
          <w:lang w:eastAsia="zh-CN"/>
        </w:rPr>
        <w:t xml:space="preserve"> flow control is </w:t>
      </w:r>
      <w:r>
        <w:rPr>
          <w:rFonts w:eastAsiaTheme="minorEastAsia" w:hint="eastAsia"/>
          <w:szCs w:val="20"/>
          <w:lang w:eastAsia="zh-CN"/>
        </w:rPr>
        <w:t>based</w:t>
      </w:r>
      <w:r w:rsidRPr="00652CF1">
        <w:rPr>
          <w:rFonts w:eastAsiaTheme="minorEastAsia"/>
          <w:szCs w:val="20"/>
          <w:lang w:eastAsia="zh-CN"/>
        </w:rPr>
        <w:t xml:space="preserve"> </w:t>
      </w:r>
      <w:r w:rsidRPr="00863C7C">
        <w:rPr>
          <w:rFonts w:eastAsiaTheme="minorEastAsia"/>
          <w:lang w:eastAsia="zh-CN"/>
        </w:rPr>
        <w:t xml:space="preserve">on the </w:t>
      </w:r>
      <w:r w:rsidRPr="00863C7C">
        <w:rPr>
          <w:rFonts w:eastAsiaTheme="minorEastAsia" w:hint="eastAsia"/>
          <w:lang w:eastAsia="zh-CN"/>
        </w:rPr>
        <w:t>implementation</w:t>
      </w:r>
      <w:r w:rsidRPr="00863C7C">
        <w:rPr>
          <w:rFonts w:eastAsiaTheme="minorEastAsia"/>
          <w:lang w:eastAsia="zh-CN"/>
        </w:rPr>
        <w:t>. Parent IAB-node will reduce the UL grant of child IAB-node if parent IAB-node is congested.</w:t>
      </w:r>
      <w:r w:rsidRPr="00863C7C">
        <w:rPr>
          <w:rFonts w:eastAsiaTheme="minorEastAsia" w:hint="eastAsia"/>
          <w:lang w:eastAsia="zh-CN"/>
        </w:rPr>
        <w:t xml:space="preserve"> </w:t>
      </w:r>
    </w:p>
    <w:p w:rsidR="00863C7C" w:rsidRPr="00EE4866" w:rsidRDefault="00863C7C" w:rsidP="00863C7C">
      <w:pPr>
        <w:pStyle w:val="a1"/>
        <w:rPr>
          <w:b/>
        </w:rPr>
      </w:pPr>
      <w:r w:rsidRPr="00863C7C">
        <w:rPr>
          <w:rFonts w:eastAsiaTheme="minorEastAsia"/>
          <w:lang w:eastAsia="zh-CN"/>
        </w:rPr>
        <w:t>In Rel-16,</w:t>
      </w:r>
      <w:r w:rsidRPr="00863C7C">
        <w:rPr>
          <w:rFonts w:eastAsiaTheme="minorEastAsia" w:hint="eastAsia"/>
          <w:lang w:eastAsia="zh-CN"/>
        </w:rPr>
        <w:t xml:space="preserve"> child IAB-node cannot </w:t>
      </w:r>
      <w:r w:rsidRPr="00863C7C">
        <w:rPr>
          <w:rFonts w:eastAsiaTheme="minorEastAsia"/>
          <w:lang w:eastAsia="zh-CN"/>
        </w:rPr>
        <w:t>receive</w:t>
      </w:r>
      <w:r w:rsidRPr="00863C7C">
        <w:rPr>
          <w:rFonts w:eastAsiaTheme="minorEastAsia" w:hint="eastAsia"/>
          <w:lang w:eastAsia="zh-CN"/>
        </w:rPr>
        <w:t xml:space="preserve"> any feedback from it</w:t>
      </w:r>
      <w:r>
        <w:rPr>
          <w:rFonts w:eastAsiaTheme="minorEastAsia" w:hint="eastAsia"/>
          <w:lang w:eastAsia="zh-CN"/>
        </w:rPr>
        <w:t>s</w:t>
      </w:r>
      <w:r w:rsidRPr="00863C7C">
        <w:rPr>
          <w:rFonts w:eastAsiaTheme="minorEastAsia" w:hint="eastAsia"/>
          <w:lang w:eastAsia="zh-CN"/>
        </w:rPr>
        <w:t xml:space="preserve"> parent IAB-node. In this legacy </w:t>
      </w:r>
      <w:r w:rsidRPr="00863C7C">
        <w:rPr>
          <w:rFonts w:eastAsiaTheme="minorEastAsia"/>
          <w:lang w:eastAsia="zh-CN"/>
        </w:rPr>
        <w:t>mechanism</w:t>
      </w:r>
      <w:r w:rsidRPr="00863C7C">
        <w:rPr>
          <w:rFonts w:eastAsiaTheme="minorEastAsia" w:hint="eastAsia"/>
          <w:lang w:eastAsia="zh-CN"/>
        </w:rPr>
        <w:t>, if</w:t>
      </w:r>
      <w:r w:rsidRPr="00863C7C">
        <w:rPr>
          <w:rFonts w:eastAsiaTheme="minorEastAsia"/>
          <w:lang w:eastAsia="zh-CN"/>
        </w:rPr>
        <w:t xml:space="preserve"> the parent node is congested for a long time,</w:t>
      </w:r>
      <w:r w:rsidRPr="00863C7C">
        <w:rPr>
          <w:rFonts w:eastAsiaTheme="minorEastAsia" w:hint="eastAsia"/>
          <w:lang w:eastAsia="zh-CN"/>
        </w:rPr>
        <w:t xml:space="preserve"> the UL packet </w:t>
      </w:r>
      <w:r w:rsidRPr="00863C7C">
        <w:rPr>
          <w:rFonts w:eastAsiaTheme="minorEastAsia"/>
          <w:lang w:eastAsia="zh-CN"/>
        </w:rPr>
        <w:t>cannot</w:t>
      </w:r>
      <w:r w:rsidRPr="00863C7C">
        <w:rPr>
          <w:rFonts w:eastAsiaTheme="minorEastAsia" w:hint="eastAsia"/>
          <w:lang w:eastAsia="zh-CN"/>
        </w:rPr>
        <w:t xml:space="preserve"> be </w:t>
      </w:r>
      <w:r w:rsidRPr="00863C7C">
        <w:rPr>
          <w:rFonts w:eastAsiaTheme="minorEastAsia"/>
          <w:lang w:eastAsia="zh-CN"/>
        </w:rPr>
        <w:t>deliver</w:t>
      </w:r>
      <w:r w:rsidRPr="00863C7C">
        <w:rPr>
          <w:rFonts w:eastAsiaTheme="minorEastAsia" w:hint="eastAsia"/>
          <w:lang w:eastAsia="zh-CN"/>
        </w:rPr>
        <w:t xml:space="preserve">ed to </w:t>
      </w:r>
      <w:r>
        <w:rPr>
          <w:rFonts w:eastAsiaTheme="minorEastAsia" w:hint="eastAsia"/>
          <w:lang w:eastAsia="zh-CN"/>
        </w:rPr>
        <w:t>t</w:t>
      </w:r>
      <w:r w:rsidRPr="00863C7C">
        <w:rPr>
          <w:rFonts w:eastAsiaTheme="minorEastAsia"/>
          <w:lang w:eastAsia="zh-CN"/>
        </w:rPr>
        <w:t xml:space="preserve">he upstream </w:t>
      </w:r>
      <w:r w:rsidRPr="00863C7C">
        <w:rPr>
          <w:rFonts w:eastAsiaTheme="minorEastAsia" w:hint="eastAsia"/>
          <w:lang w:eastAsia="zh-CN"/>
        </w:rPr>
        <w:t xml:space="preserve">IAB </w:t>
      </w:r>
      <w:r w:rsidRPr="00863C7C">
        <w:rPr>
          <w:rFonts w:eastAsiaTheme="minorEastAsia"/>
          <w:lang w:eastAsia="zh-CN"/>
        </w:rPr>
        <w:t>node</w:t>
      </w:r>
      <w:r w:rsidRPr="00863C7C">
        <w:rPr>
          <w:rFonts w:eastAsiaTheme="minorEastAsia" w:hint="eastAsia"/>
          <w:lang w:eastAsia="zh-CN"/>
        </w:rPr>
        <w:t xml:space="preserve">. That will cause </w:t>
      </w:r>
      <w:r w:rsidR="00EE4866">
        <w:rPr>
          <w:rFonts w:eastAsiaTheme="minorEastAsia" w:hint="eastAsia"/>
          <w:lang w:eastAsia="zh-CN"/>
        </w:rPr>
        <w:t>p</w:t>
      </w:r>
      <w:r w:rsidRPr="00863C7C">
        <w:rPr>
          <w:rFonts w:eastAsiaTheme="minorEastAsia"/>
          <w:lang w:eastAsia="zh-CN"/>
        </w:rPr>
        <w:t xml:space="preserve">acket loss or </w:t>
      </w:r>
      <w:r w:rsidR="00EE4866">
        <w:rPr>
          <w:rFonts w:eastAsiaTheme="minorEastAsia" w:hint="eastAsia"/>
          <w:lang w:eastAsia="zh-CN"/>
        </w:rPr>
        <w:t>long-term congestion to</w:t>
      </w:r>
      <w:r w:rsidRPr="00863C7C">
        <w:rPr>
          <w:rFonts w:eastAsiaTheme="minorEastAsia"/>
          <w:lang w:eastAsia="zh-CN"/>
        </w:rPr>
        <w:t xml:space="preserve"> this affect the performance of the </w:t>
      </w:r>
      <w:r w:rsidR="00EE4866">
        <w:rPr>
          <w:rFonts w:eastAsiaTheme="minorEastAsia" w:hint="eastAsia"/>
          <w:lang w:eastAsia="zh-CN"/>
        </w:rPr>
        <w:t xml:space="preserve">whole IAB </w:t>
      </w:r>
      <w:r w:rsidRPr="00863C7C">
        <w:rPr>
          <w:rFonts w:eastAsiaTheme="minorEastAsia"/>
          <w:lang w:eastAsia="zh-CN"/>
        </w:rPr>
        <w:t>network</w:t>
      </w:r>
      <w:r w:rsidR="00EE4866">
        <w:rPr>
          <w:rFonts w:eastAsiaTheme="minorEastAsia" w:hint="eastAsia"/>
          <w:lang w:eastAsia="zh-CN"/>
        </w:rPr>
        <w:t xml:space="preserve">. Thus, we suggest RAN2 to support the </w:t>
      </w:r>
      <w:r w:rsidR="00EE4866" w:rsidRPr="00EE4866">
        <w:rPr>
          <w:rFonts w:eastAsiaTheme="minorEastAsia"/>
          <w:lang w:eastAsia="zh-CN"/>
        </w:rPr>
        <w:t>Hop-by-hop UL flow control</w:t>
      </w:r>
      <w:r w:rsidR="00EE4866" w:rsidRPr="00EE4866">
        <w:rPr>
          <w:rFonts w:eastAsiaTheme="minorEastAsia" w:hint="eastAsia"/>
          <w:lang w:eastAsia="zh-CN"/>
        </w:rPr>
        <w:t xml:space="preserve"> for triggering the UL local rerouting.</w:t>
      </w:r>
    </w:p>
    <w:p w:rsidR="00BE7686" w:rsidRPr="00BE7686" w:rsidRDefault="00F30109" w:rsidP="00BE7686">
      <w:pPr>
        <w:pStyle w:val="a1"/>
        <w:rPr>
          <w:rFonts w:eastAsiaTheme="minorEastAsia"/>
          <w:lang w:eastAsia="zh-CN"/>
        </w:rPr>
      </w:pPr>
      <w:r w:rsidRPr="009F7BA9">
        <w:rPr>
          <w:rFonts w:eastAsia="宋体"/>
          <w:b/>
          <w:szCs w:val="20"/>
          <w:lang w:val="en-GB"/>
        </w:rPr>
        <w:t xml:space="preserve">Proposal </w:t>
      </w:r>
      <w:r w:rsidRPr="009F7BA9">
        <w:rPr>
          <w:rFonts w:eastAsia="宋体"/>
          <w:b/>
          <w:szCs w:val="20"/>
          <w:lang w:val="en-GB"/>
        </w:rPr>
        <w:fldChar w:fldCharType="begin"/>
      </w:r>
      <w:r w:rsidRPr="009F7BA9">
        <w:rPr>
          <w:rFonts w:eastAsia="宋体"/>
          <w:b/>
          <w:szCs w:val="20"/>
          <w:lang w:val="en-GB"/>
        </w:rPr>
        <w:instrText xml:space="preserve"> SEQ Proposal \* ARABIC </w:instrText>
      </w:r>
      <w:r w:rsidRPr="009F7BA9">
        <w:rPr>
          <w:rFonts w:eastAsia="宋体"/>
          <w:b/>
          <w:szCs w:val="20"/>
          <w:lang w:val="en-GB"/>
        </w:rPr>
        <w:fldChar w:fldCharType="separate"/>
      </w:r>
      <w:r w:rsidR="0006422C">
        <w:rPr>
          <w:rFonts w:eastAsia="宋体"/>
          <w:b/>
          <w:noProof/>
          <w:szCs w:val="20"/>
          <w:lang w:val="en-GB"/>
        </w:rPr>
        <w:t>7</w:t>
      </w:r>
      <w:r w:rsidRPr="009F7BA9">
        <w:rPr>
          <w:rFonts w:eastAsia="宋体"/>
          <w:b/>
          <w:szCs w:val="20"/>
          <w:lang w:val="en-GB"/>
        </w:rPr>
        <w:fldChar w:fldCharType="end"/>
      </w:r>
      <w:r w:rsidR="00EE4866">
        <w:rPr>
          <w:rFonts w:hint="eastAsia"/>
          <w:b/>
        </w:rPr>
        <w:t>:</w:t>
      </w:r>
      <w:r w:rsidR="00EE4866" w:rsidRPr="00EE4866">
        <w:rPr>
          <w:rFonts w:hint="eastAsia"/>
          <w:b/>
        </w:rPr>
        <w:t xml:space="preserve"> RAN2 </w:t>
      </w:r>
      <w:r w:rsidR="00EE4866">
        <w:rPr>
          <w:rFonts w:eastAsiaTheme="minorEastAsia" w:hint="eastAsia"/>
          <w:b/>
          <w:lang w:eastAsia="zh-CN"/>
        </w:rPr>
        <w:t>can</w:t>
      </w:r>
      <w:r w:rsidR="00EE4866" w:rsidRPr="00EE4866">
        <w:rPr>
          <w:rFonts w:hint="eastAsia"/>
          <w:b/>
        </w:rPr>
        <w:t xml:space="preserve"> support </w:t>
      </w:r>
      <w:r w:rsidR="00EE4866" w:rsidRPr="00EE4866">
        <w:rPr>
          <w:b/>
        </w:rPr>
        <w:t>Hop-by-hop UL flow control</w:t>
      </w:r>
      <w:r w:rsidR="00EE4866" w:rsidRPr="00EE4866">
        <w:rPr>
          <w:rFonts w:hint="eastAsia"/>
          <w:b/>
        </w:rPr>
        <w:t xml:space="preserve"> for triggering the UL local rerouting.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1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23" w:name="OLE_LINK60"/>
      <w:bookmarkStart w:id="24" w:name="OLE_LINK58"/>
      <w:bookmarkStart w:id="25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26" w:name="OLE_LINK47"/>
      <w:bookmarkStart w:id="27" w:name="OLE_LINK48"/>
      <w:bookmarkEnd w:id="23"/>
      <w:bookmarkEnd w:id="24"/>
      <w:bookmarkEnd w:id="25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464DF5" w:rsidRPr="00622E4C" w:rsidRDefault="00464DF5" w:rsidP="00464DF5">
      <w:pPr>
        <w:pStyle w:val="a5"/>
        <w:jc w:val="both"/>
        <w:rPr>
          <w:b/>
          <w:lang w:val="en-US" w:eastAsia="zh-CN"/>
        </w:rPr>
      </w:pPr>
      <w:r w:rsidRPr="003A4E50">
        <w:rPr>
          <w:rFonts w:hint="eastAsia"/>
          <w:b/>
          <w:lang w:eastAsia="zh-CN"/>
        </w:rPr>
        <w:t>Observation 1:</w:t>
      </w:r>
      <w:r>
        <w:rPr>
          <w:rFonts w:hint="eastAsia"/>
          <w:b/>
          <w:lang w:eastAsia="zh-CN"/>
        </w:rPr>
        <w:t xml:space="preserve"> </w:t>
      </w:r>
      <w:r w:rsidRPr="003A4E50">
        <w:rPr>
          <w:rFonts w:hint="eastAsia"/>
          <w:b/>
          <w:lang w:eastAsia="zh-CN"/>
        </w:rPr>
        <w:t>T</w:t>
      </w:r>
      <w:r w:rsidRPr="003A4E50">
        <w:rPr>
          <w:b/>
          <w:lang w:eastAsia="zh-CN"/>
        </w:rPr>
        <w:t xml:space="preserve">he </w:t>
      </w:r>
      <w:r w:rsidR="00AD554E">
        <w:rPr>
          <w:rFonts w:hint="eastAsia"/>
          <w:b/>
          <w:lang w:eastAsia="zh-CN"/>
        </w:rPr>
        <w:t>parameter</w:t>
      </w:r>
      <w:r w:rsidRPr="003A4E50">
        <w:rPr>
          <w:b/>
          <w:lang w:eastAsia="zh-CN"/>
        </w:rPr>
        <w:t xml:space="preserve"> remaining hop</w:t>
      </w:r>
      <w:r w:rsidRPr="003A4E50">
        <w:rPr>
          <w:rFonts w:hint="eastAsia"/>
          <w:b/>
          <w:lang w:eastAsia="zh-CN"/>
        </w:rPr>
        <w:t xml:space="preserve">s number has benefit for </w:t>
      </w:r>
      <w:r w:rsidRPr="003A4E50">
        <w:rPr>
          <w:b/>
          <w:lang w:eastAsia="zh-CN"/>
        </w:rPr>
        <w:t>adjusting the scheduling strategy</w:t>
      </w:r>
      <w:r w:rsidRPr="003A4E50">
        <w:rPr>
          <w:rFonts w:hint="eastAsia"/>
          <w:b/>
          <w:lang w:eastAsia="zh-CN"/>
        </w:rPr>
        <w:t xml:space="preserve">, </w:t>
      </w:r>
      <w:r>
        <w:rPr>
          <w:rFonts w:hint="eastAsia"/>
          <w:b/>
          <w:lang w:eastAsia="zh-CN"/>
        </w:rPr>
        <w:t xml:space="preserve">and </w:t>
      </w:r>
      <w:r w:rsidRPr="003A4E50">
        <w:rPr>
          <w:rFonts w:hint="eastAsia"/>
          <w:b/>
          <w:lang w:eastAsia="zh-CN"/>
        </w:rPr>
        <w:t xml:space="preserve">can </w:t>
      </w:r>
      <w:r w:rsidRPr="003A4E50">
        <w:rPr>
          <w:b/>
          <w:lang w:eastAsia="zh-CN"/>
        </w:rPr>
        <w:t>provide some implicit information about the extra delays</w:t>
      </w:r>
      <w:r>
        <w:rPr>
          <w:b/>
          <w:lang w:val="en-US" w:eastAsia="zh-CN"/>
        </w:rPr>
        <w:t>.</w:t>
      </w:r>
    </w:p>
    <w:p w:rsidR="007D2419" w:rsidRPr="007D2419" w:rsidRDefault="007D2419" w:rsidP="007D2419">
      <w:pPr>
        <w:pStyle w:val="a5"/>
        <w:rPr>
          <w:b/>
          <w:lang w:eastAsia="zh-CN"/>
        </w:rPr>
      </w:pPr>
      <w:r>
        <w:rPr>
          <w:b/>
          <w:lang w:eastAsia="zh-CN"/>
        </w:rPr>
        <w:t>Observation</w:t>
      </w:r>
      <w:r>
        <w:rPr>
          <w:rFonts w:hint="eastAsia"/>
          <w:b/>
          <w:lang w:eastAsia="zh-CN"/>
        </w:rPr>
        <w:t xml:space="preserve"> 2: GBR bearers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 fairness can be achieved by the GFBR of </w:t>
      </w:r>
      <w:proofErr w:type="spellStart"/>
      <w:r>
        <w:rPr>
          <w:rFonts w:hint="eastAsia"/>
          <w:b/>
          <w:lang w:eastAsia="zh-CN"/>
        </w:rPr>
        <w:t>QoS</w:t>
      </w:r>
      <w:proofErr w:type="spellEnd"/>
      <w:r>
        <w:rPr>
          <w:rFonts w:hint="eastAsia"/>
          <w:b/>
          <w:lang w:eastAsia="zh-CN"/>
        </w:rPr>
        <w:t xml:space="preserve"> Parameters for BH RLC channel. </w:t>
      </w:r>
    </w:p>
    <w:p w:rsidR="007D2419" w:rsidRDefault="007D2419" w:rsidP="007D2419">
      <w:pPr>
        <w:pStyle w:val="a5"/>
        <w:rPr>
          <w:rFonts w:cs="Calibri"/>
          <w:b/>
          <w:bCs/>
          <w:lang w:eastAsia="zh-CN"/>
        </w:rPr>
      </w:pPr>
      <w:r>
        <w:rPr>
          <w:rFonts w:cs="Calibri" w:hint="eastAsia"/>
          <w:b/>
          <w:bCs/>
          <w:lang w:eastAsia="zh-CN"/>
        </w:rPr>
        <w:lastRenderedPageBreak/>
        <w:t>Observation</w:t>
      </w:r>
      <w:r w:rsidRPr="00BE7686">
        <w:rPr>
          <w:rFonts w:cs="Calibri" w:hint="eastAsia"/>
          <w:b/>
          <w:bCs/>
          <w:lang w:eastAsia="zh-CN"/>
        </w:rPr>
        <w:t xml:space="preserve"> 3</w:t>
      </w:r>
      <w:r>
        <w:rPr>
          <w:rFonts w:cs="Calibri" w:hint="eastAsia"/>
          <w:b/>
          <w:bCs/>
          <w:lang w:eastAsia="zh-CN"/>
        </w:rPr>
        <w:t xml:space="preserve">: </w:t>
      </w:r>
      <w:r w:rsidRPr="00BE7686">
        <w:rPr>
          <w:rFonts w:cs="Calibri" w:hint="eastAsia"/>
          <w:b/>
          <w:bCs/>
          <w:lang w:eastAsia="zh-CN"/>
        </w:rPr>
        <w:t>P</w:t>
      </w:r>
      <w:r>
        <w:rPr>
          <w:rFonts w:cs="Calibri" w:hint="eastAsia"/>
          <w:b/>
          <w:bCs/>
          <w:lang w:eastAsia="zh-CN"/>
        </w:rPr>
        <w:t xml:space="preserve">er bearer fairness can be achieved by 1:1 RLC channel </w:t>
      </w:r>
      <w:proofErr w:type="gramStart"/>
      <w:r>
        <w:rPr>
          <w:rFonts w:cs="Calibri" w:hint="eastAsia"/>
          <w:b/>
          <w:bCs/>
          <w:lang w:eastAsia="zh-CN"/>
        </w:rPr>
        <w:t>Mapping</w:t>
      </w:r>
      <w:proofErr w:type="gramEnd"/>
      <w:r w:rsidRPr="00BE7686">
        <w:rPr>
          <w:rFonts w:cs="Calibri" w:hint="eastAsia"/>
          <w:b/>
          <w:bCs/>
          <w:lang w:eastAsia="zh-CN"/>
        </w:rPr>
        <w:t xml:space="preserve"> for GBR service</w:t>
      </w:r>
      <w:r>
        <w:rPr>
          <w:rFonts w:cs="Calibri" w:hint="eastAsia"/>
          <w:b/>
          <w:bCs/>
          <w:lang w:eastAsia="zh-CN"/>
        </w:rPr>
        <w:t>.</w:t>
      </w:r>
    </w:p>
    <w:p w:rsidR="00F065BF" w:rsidRDefault="00EE5DB0">
      <w:pPr>
        <w:pStyle w:val="ae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TOC \n \h \z \c "Proposal" </w:instrText>
      </w:r>
      <w:r>
        <w:rPr>
          <w:rFonts w:eastAsiaTheme="minorEastAsia"/>
          <w:lang w:val="en-GB" w:eastAsia="zh-CN"/>
        </w:rPr>
        <w:fldChar w:fldCharType="separate"/>
      </w:r>
      <w:hyperlink w:anchor="_Toc79078031" w:history="1">
        <w:r w:rsidR="00F065BF" w:rsidRPr="00CF65C9">
          <w:rPr>
            <w:rStyle w:val="af5"/>
            <w:b/>
            <w:noProof/>
          </w:rPr>
          <w:t>Proposal 1</w:t>
        </w:r>
        <w:r w:rsidR="00F065BF" w:rsidRPr="00CF65C9">
          <w:rPr>
            <w:rStyle w:val="af5"/>
            <w:b/>
            <w:noProof/>
            <w:lang w:eastAsia="zh-CN"/>
          </w:rPr>
          <w:t>:</w:t>
        </w:r>
        <w:r w:rsidR="00F065BF" w:rsidRPr="00CF65C9">
          <w:rPr>
            <w:rStyle w:val="af5"/>
            <w:b/>
            <w:noProof/>
          </w:rPr>
          <w:t xml:space="preserve"> IAB-node</w:t>
        </w:r>
        <w:r w:rsidR="00F065BF" w:rsidRPr="00CF65C9">
          <w:rPr>
            <w:rStyle w:val="af5"/>
            <w:b/>
            <w:noProof/>
            <w:lang w:eastAsia="zh-CN"/>
          </w:rPr>
          <w:t xml:space="preserve"> should be configured with the number of </w:t>
        </w:r>
        <w:r w:rsidR="00F065BF" w:rsidRPr="00CF65C9">
          <w:rPr>
            <w:rStyle w:val="af5"/>
            <w:b/>
            <w:noProof/>
          </w:rPr>
          <w:t>remaining hops</w:t>
        </w:r>
        <w:r w:rsidR="00F065BF" w:rsidRPr="00CF65C9">
          <w:rPr>
            <w:rStyle w:val="af5"/>
            <w:b/>
            <w:noProof/>
            <w:lang w:eastAsia="zh-CN"/>
          </w:rPr>
          <w:t xml:space="preserve"> </w:t>
        </w:r>
        <w:r w:rsidR="00F065BF" w:rsidRPr="00CF65C9">
          <w:rPr>
            <w:rStyle w:val="af5"/>
            <w:b/>
            <w:noProof/>
          </w:rPr>
          <w:t>in the upstream or downstream</w:t>
        </w:r>
        <w:r w:rsidR="00F065BF" w:rsidRPr="00CF65C9">
          <w:rPr>
            <w:rStyle w:val="af5"/>
            <w:b/>
            <w:noProof/>
            <w:lang w:eastAsia="zh-CN"/>
          </w:rPr>
          <w:t xml:space="preserve"> </w:t>
        </w:r>
        <w:r w:rsidR="00F065BF" w:rsidRPr="00CF65C9">
          <w:rPr>
            <w:rStyle w:val="af5"/>
            <w:b/>
            <w:noProof/>
          </w:rPr>
          <w:t xml:space="preserve">to </w:t>
        </w:r>
        <w:r w:rsidR="00F065BF" w:rsidRPr="00CF65C9">
          <w:rPr>
            <w:rStyle w:val="af5"/>
            <w:b/>
            <w:noProof/>
            <w:lang w:eastAsia="zh-CN"/>
          </w:rPr>
          <w:t>enhance</w:t>
        </w:r>
        <w:r w:rsidR="00F065BF" w:rsidRPr="00CF65C9">
          <w:rPr>
            <w:rStyle w:val="af5"/>
            <w:b/>
            <w:noProof/>
          </w:rPr>
          <w:t xml:space="preserve"> the topology-wide fairness in Rel-17. </w:t>
        </w:r>
        <w:r w:rsidR="00F065BF" w:rsidRPr="00CF65C9">
          <w:rPr>
            <w:rStyle w:val="af5"/>
            <w:b/>
            <w:noProof/>
            <w:lang w:eastAsia="zh-CN"/>
          </w:rPr>
          <w:t>FFS the number of remaining hops is configured by F1-C message or added in BAP header</w:t>
        </w:r>
        <w:r w:rsidR="00F065BF" w:rsidRPr="00CF65C9">
          <w:rPr>
            <w:rStyle w:val="af5"/>
            <w:b/>
            <w:noProof/>
          </w:rPr>
          <w:t>.</w:t>
        </w:r>
      </w:hyperlink>
    </w:p>
    <w:p w:rsidR="00F065BF" w:rsidRDefault="00F065BF">
      <w:pPr>
        <w:pStyle w:val="ae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79078032" w:history="1">
        <w:r w:rsidRPr="00CF65C9">
          <w:rPr>
            <w:rStyle w:val="af5"/>
            <w:b/>
            <w:noProof/>
          </w:rPr>
          <w:t>Proposal 2</w:t>
        </w:r>
        <w:r w:rsidRPr="00CF65C9">
          <w:rPr>
            <w:rStyle w:val="af5"/>
            <w:b/>
            <w:noProof/>
            <w:lang w:eastAsia="zh-CN"/>
          </w:rPr>
          <w:t>:</w:t>
        </w:r>
        <w:r w:rsidRPr="00CF65C9">
          <w:rPr>
            <w:rStyle w:val="af5"/>
            <w:b/>
            <w:noProof/>
          </w:rPr>
          <w:t xml:space="preserve"> </w:t>
        </w:r>
        <w:r w:rsidRPr="00CF65C9">
          <w:rPr>
            <w:rStyle w:val="af5"/>
            <w:b/>
            <w:noProof/>
            <w:lang w:eastAsia="zh-CN"/>
          </w:rPr>
          <w:t xml:space="preserve">RAN2 should not support the IAB configuration of the </w:t>
        </w:r>
        <w:r w:rsidRPr="00CF65C9">
          <w:rPr>
            <w:rStyle w:val="af5"/>
            <w:rFonts w:cs="Calibri"/>
            <w:b/>
            <w:bCs/>
            <w:noProof/>
          </w:rPr>
          <w:t>number of bearers aggregated in the BH RLC channel.</w:t>
        </w:r>
      </w:hyperlink>
    </w:p>
    <w:p w:rsidR="00F065BF" w:rsidRDefault="00F065BF">
      <w:pPr>
        <w:pStyle w:val="ae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79078033" w:history="1">
        <w:r w:rsidRPr="00CF65C9">
          <w:rPr>
            <w:rStyle w:val="af5"/>
            <w:b/>
            <w:noProof/>
          </w:rPr>
          <w:t>Proposal 3</w:t>
        </w:r>
        <w:r w:rsidRPr="00CF65C9">
          <w:rPr>
            <w:rStyle w:val="af5"/>
            <w:rFonts w:cs="Calibri"/>
            <w:b/>
            <w:bCs/>
            <w:noProof/>
            <w:lang w:eastAsia="zh-CN"/>
          </w:rPr>
          <w:t xml:space="preserve">: </w:t>
        </w:r>
        <w:r w:rsidRPr="00CF65C9">
          <w:rPr>
            <w:rStyle w:val="af5"/>
            <w:b/>
            <w:noProof/>
            <w:lang w:eastAsia="zh-CN"/>
          </w:rPr>
          <w:t>RAN2 should not support adding bearer-ID to BAP header.</w:t>
        </w:r>
      </w:hyperlink>
    </w:p>
    <w:p w:rsidR="00F065BF" w:rsidRDefault="00F065BF">
      <w:pPr>
        <w:pStyle w:val="ae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79078034" w:history="1">
        <w:r w:rsidRPr="00CF65C9">
          <w:rPr>
            <w:rStyle w:val="af5"/>
            <w:b/>
            <w:noProof/>
          </w:rPr>
          <w:t xml:space="preserve">Proposal 4: The length of LCG can </w:t>
        </w:r>
        <w:r w:rsidRPr="00CF65C9">
          <w:rPr>
            <w:rStyle w:val="af5"/>
            <w:b/>
            <w:noProof/>
            <w:lang w:eastAsia="zh-CN"/>
          </w:rPr>
          <w:t xml:space="preserve">be </w:t>
        </w:r>
        <w:r w:rsidRPr="00CF65C9">
          <w:rPr>
            <w:rStyle w:val="af5"/>
            <w:b/>
            <w:noProof/>
          </w:rPr>
          <w:t>extend</w:t>
        </w:r>
        <w:r w:rsidRPr="00CF65C9">
          <w:rPr>
            <w:rStyle w:val="af5"/>
            <w:b/>
            <w:noProof/>
            <w:lang w:eastAsia="zh-CN"/>
          </w:rPr>
          <w:t>ed</w:t>
        </w:r>
        <w:r w:rsidRPr="00CF65C9">
          <w:rPr>
            <w:rStyle w:val="af5"/>
            <w:b/>
            <w:noProof/>
          </w:rPr>
          <w:t xml:space="preserve"> to 8 bits</w:t>
        </w:r>
        <w:r w:rsidRPr="00CF65C9">
          <w:rPr>
            <w:rStyle w:val="af5"/>
            <w:b/>
            <w:noProof/>
            <w:lang w:eastAsia="zh-CN"/>
          </w:rPr>
          <w:t>, i.e., at most 256 LCGs</w:t>
        </w:r>
        <w:r w:rsidRPr="00CF65C9">
          <w:rPr>
            <w:rStyle w:val="af5"/>
            <w:b/>
            <w:noProof/>
          </w:rPr>
          <w:t>.</w:t>
        </w:r>
      </w:hyperlink>
    </w:p>
    <w:p w:rsidR="00F065BF" w:rsidRDefault="00F065BF">
      <w:pPr>
        <w:pStyle w:val="ae"/>
        <w:tabs>
          <w:tab w:val="right" w:leader="dot" w:pos="830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hyperlink w:anchor="_Toc79078035" w:history="1">
        <w:r w:rsidRPr="00CF65C9">
          <w:rPr>
            <w:rStyle w:val="af5"/>
            <w:b/>
            <w:noProof/>
          </w:rPr>
          <w:t>Proposal 5</w:t>
        </w:r>
        <w:r w:rsidRPr="00CF65C9">
          <w:rPr>
            <w:rStyle w:val="af5"/>
            <w:b/>
            <w:noProof/>
            <w:lang w:eastAsia="zh-CN"/>
          </w:rPr>
          <w:t xml:space="preserve">: The formats of Extended Short BSR MAC CE and Extended Long BSR MAC CE in </w:t>
        </w:r>
        <w:r w:rsidRPr="00CF65C9">
          <w:rPr>
            <w:rStyle w:val="af5"/>
            <w:b/>
            <w:noProof/>
          </w:rPr>
          <w:t>Figure 1</w:t>
        </w:r>
        <w:r w:rsidRPr="00CF65C9">
          <w:rPr>
            <w:rStyle w:val="af5"/>
            <w:b/>
            <w:noProof/>
            <w:lang w:eastAsia="zh-CN"/>
          </w:rPr>
          <w:t xml:space="preserve"> and </w:t>
        </w:r>
        <w:r w:rsidRPr="00CF65C9">
          <w:rPr>
            <w:rStyle w:val="af5"/>
            <w:b/>
            <w:noProof/>
          </w:rPr>
          <w:t>Figure 2</w:t>
        </w:r>
        <w:r w:rsidRPr="00CF65C9">
          <w:rPr>
            <w:rStyle w:val="af5"/>
            <w:b/>
            <w:noProof/>
            <w:lang w:eastAsia="zh-CN"/>
          </w:rPr>
          <w:t xml:space="preserve"> should be adopted. The Extended Short BSR MAC CE is fixed size and the Extended Long BSR MAC CE is variable size.</w:t>
        </w:r>
      </w:hyperlink>
    </w:p>
    <w:p w:rsidR="007D2419" w:rsidRPr="007D2419" w:rsidRDefault="00F065BF" w:rsidP="00101075">
      <w:pPr>
        <w:pStyle w:val="ae"/>
        <w:tabs>
          <w:tab w:val="right" w:leader="dot" w:pos="8302"/>
        </w:tabs>
        <w:rPr>
          <w:rFonts w:eastAsiaTheme="minorEastAsia"/>
          <w:lang w:eastAsia="zh-CN"/>
        </w:rPr>
      </w:pPr>
      <w:hyperlink w:anchor="_Toc79078036" w:history="1">
        <w:r w:rsidRPr="00CF65C9">
          <w:rPr>
            <w:rStyle w:val="af5"/>
            <w:b/>
            <w:noProof/>
          </w:rPr>
          <w:t>Proposal 6</w:t>
        </w:r>
        <w:r w:rsidRPr="00CF65C9">
          <w:rPr>
            <w:rStyle w:val="af5"/>
            <w:b/>
            <w:noProof/>
            <w:lang w:eastAsia="zh-CN"/>
          </w:rPr>
          <w:t>: New eLCIDs should be used to indicate the Extended Short BSR MAC CEs and Extended Long BSR MAC CEs.</w:t>
        </w:r>
      </w:hyperlink>
      <w:r w:rsidR="00EE5DB0">
        <w:rPr>
          <w:rFonts w:eastAsiaTheme="minorEastAsia"/>
          <w:lang w:val="en-GB" w:eastAsia="zh-CN"/>
        </w:rPr>
        <w:fldChar w:fldCharType="end"/>
      </w:r>
      <w:bookmarkStart w:id="28" w:name="_GoBack"/>
      <w:bookmarkEnd w:id="28"/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p w:rsidR="00923549" w:rsidRPr="00923549" w:rsidRDefault="00923549" w:rsidP="00923549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29" w:name="_Ref78987641"/>
      <w:bookmarkStart w:id="30" w:name="_Ref67037912"/>
      <w:bookmarkEnd w:id="6"/>
      <w:bookmarkEnd w:id="7"/>
      <w:bookmarkEnd w:id="26"/>
      <w:bookmarkEnd w:id="27"/>
      <w:r w:rsidRPr="00923549">
        <w:rPr>
          <w:rFonts w:ascii="Times New Roman" w:hAnsi="Times New Roman" w:cs="Times New Roman"/>
          <w:szCs w:val="24"/>
        </w:rPr>
        <w:t>R</w:t>
      </w:r>
      <w:hyperlink r:id="rId14" w:history="1">
        <w:r w:rsidRPr="00923549">
          <w:rPr>
            <w:rFonts w:ascii="Times New Roman" w:hAnsi="Times New Roman" w:cs="Times New Roman"/>
            <w:szCs w:val="24"/>
          </w:rPr>
          <w:t>2-2104535</w:t>
        </w:r>
      </w:hyperlink>
      <w:r w:rsidR="007D2419">
        <w:rPr>
          <w:rFonts w:ascii="Times New Roman" w:hAnsi="Times New Roman" w:cs="Times New Roman" w:hint="eastAsia"/>
          <w:szCs w:val="24"/>
        </w:rPr>
        <w:t xml:space="preserve"> </w:t>
      </w:r>
      <w:r w:rsidRPr="00923549">
        <w:rPr>
          <w:rFonts w:ascii="Times New Roman" w:hAnsi="Times New Roman" w:cs="Times New Roman"/>
          <w:szCs w:val="24"/>
        </w:rPr>
        <w:t>Summary of Rel-17 IAB contributions on fairness, latency and congestion</w:t>
      </w:r>
      <w:r w:rsidRPr="00923549">
        <w:rPr>
          <w:rFonts w:ascii="Times New Roman" w:hAnsi="Times New Roman" w:cs="Times New Roman"/>
          <w:szCs w:val="24"/>
        </w:rPr>
        <w:tab/>
        <w:t>Qualcomm (WI rapporteur)</w:t>
      </w:r>
      <w:r w:rsidRPr="00923549">
        <w:rPr>
          <w:rFonts w:ascii="Times New Roman" w:hAnsi="Times New Roman" w:cs="Times New Roman"/>
          <w:szCs w:val="24"/>
        </w:rPr>
        <w:tab/>
        <w:t>discussion</w:t>
      </w:r>
      <w:r w:rsidRPr="00923549">
        <w:rPr>
          <w:rFonts w:ascii="Times New Roman" w:hAnsi="Times New Roman" w:cs="Times New Roman"/>
          <w:szCs w:val="24"/>
        </w:rPr>
        <w:tab/>
        <w:t>Rel-17</w:t>
      </w:r>
      <w:r w:rsidRPr="00923549">
        <w:rPr>
          <w:rFonts w:ascii="Times New Roman" w:hAnsi="Times New Roman" w:cs="Times New Roman"/>
          <w:szCs w:val="24"/>
        </w:rPr>
        <w:tab/>
        <w:t>NR_IAB_enh-Core</w:t>
      </w:r>
      <w:bookmarkEnd w:id="29"/>
    </w:p>
    <w:p w:rsidR="008738D0" w:rsidRPr="007D2419" w:rsidRDefault="007D2419" w:rsidP="007D2419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 xml:space="preserve">TS38.473 </w:t>
      </w:r>
      <w:r w:rsidR="008F4D17" w:rsidRPr="00B3673B">
        <w:rPr>
          <w:rFonts w:ascii="Times New Roman" w:hAnsi="Times New Roman" w:cs="Times New Roman" w:hint="eastAsia"/>
          <w:szCs w:val="24"/>
        </w:rPr>
        <w:t xml:space="preserve"> </w:t>
      </w:r>
      <w:r w:rsidRPr="007D2419">
        <w:rPr>
          <w:rFonts w:ascii="Times New Roman" w:hAnsi="Times New Roman" w:cs="Times New Roman"/>
          <w:szCs w:val="24"/>
        </w:rPr>
        <w:t>F1 application protocol (F1AP)</w:t>
      </w:r>
      <w:bookmarkEnd w:id="30"/>
      <w:r>
        <w:rPr>
          <w:rFonts w:ascii="Times New Roman" w:hAnsi="Times New Roman" w:cs="Times New Roman" w:hint="eastAsia"/>
          <w:szCs w:val="24"/>
        </w:rPr>
        <w:t xml:space="preserve"> </w:t>
      </w:r>
      <w:r w:rsidRPr="007D2419">
        <w:rPr>
          <w:rFonts w:ascii="Times New Roman" w:hAnsi="Times New Roman" w:cs="Times New Roman"/>
          <w:szCs w:val="24"/>
        </w:rPr>
        <w:t>V16.5.0</w:t>
      </w:r>
    </w:p>
    <w:p w:rsidR="007D2419" w:rsidRPr="007D2419" w:rsidRDefault="007D2419" w:rsidP="007D2419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r w:rsidRPr="007D2419">
        <w:rPr>
          <w:rFonts w:ascii="Times New Roman" w:hAnsi="Times New Roman" w:cs="Times New Roman"/>
          <w:szCs w:val="24"/>
        </w:rPr>
        <w:t>R2-2104778</w:t>
      </w:r>
      <w:r w:rsidRPr="007D2419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 xml:space="preserve">  </w:t>
      </w:r>
      <w:r w:rsidRPr="007D2419">
        <w:rPr>
          <w:rFonts w:ascii="Times New Roman" w:hAnsi="Times New Roman" w:cs="Times New Roman"/>
          <w:szCs w:val="24"/>
        </w:rPr>
        <w:t>Enhancement of multi-hop latency and congestion mitigation</w:t>
      </w:r>
      <w:r w:rsidRPr="007D2419">
        <w:rPr>
          <w:rFonts w:ascii="Times New Roman" w:hAnsi="Times New Roman" w:cs="Times New Roman"/>
          <w:szCs w:val="24"/>
        </w:rPr>
        <w:tab/>
        <w:t>CATT</w:t>
      </w:r>
      <w:r w:rsidRPr="007D2419">
        <w:rPr>
          <w:rFonts w:ascii="Times New Roman" w:hAnsi="Times New Roman" w:cs="Times New Roman"/>
          <w:szCs w:val="24"/>
        </w:rPr>
        <w:tab/>
        <w:t>discussion</w:t>
      </w:r>
      <w:r w:rsidRPr="007D2419">
        <w:rPr>
          <w:rFonts w:ascii="Times New Roman" w:hAnsi="Times New Roman" w:cs="Times New Roman"/>
          <w:szCs w:val="24"/>
        </w:rPr>
        <w:tab/>
        <w:t>Rel-17</w:t>
      </w:r>
      <w:r w:rsidRPr="007D2419">
        <w:rPr>
          <w:rFonts w:ascii="Times New Roman" w:hAnsi="Times New Roman" w:cs="Times New Roman"/>
          <w:szCs w:val="24"/>
        </w:rPr>
        <w:tab/>
        <w:t>NR_IAB_enh-Core</w:t>
      </w:r>
    </w:p>
    <w:p w:rsidR="007D2419" w:rsidRPr="00B3673B" w:rsidRDefault="007D2419" w:rsidP="007D2419">
      <w:pPr>
        <w:pStyle w:val="Reference"/>
        <w:tabs>
          <w:tab w:val="clear" w:pos="851"/>
        </w:tabs>
        <w:spacing w:beforeLines="50" w:before="120"/>
        <w:ind w:left="0" w:firstLine="0"/>
        <w:rPr>
          <w:rFonts w:ascii="Times New Roman" w:hAnsi="Times New Roman" w:cs="Times New Roman"/>
          <w:szCs w:val="24"/>
        </w:rPr>
      </w:pPr>
    </w:p>
    <w:sectPr w:rsidR="007D2419" w:rsidRPr="00B3673B">
      <w:headerReference w:type="default" r:id="rId15"/>
      <w:footerReference w:type="default" r:id="rId16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54" w:rsidRDefault="00127A54">
      <w:pPr>
        <w:spacing w:after="0" w:line="240" w:lineRule="auto"/>
      </w:pPr>
      <w:r>
        <w:separator/>
      </w:r>
    </w:p>
  </w:endnote>
  <w:endnote w:type="continuationSeparator" w:id="0">
    <w:p w:rsidR="00127A54" w:rsidRDefault="00127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BE6CCB">
    <w:pPr>
      <w:pStyle w:val="ab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9F7BA9">
      <w:rPr>
        <w:rFonts w:eastAsia="宋体"/>
        <w:lang w:eastAsia="zh-CN"/>
      </w:rPr>
      <w:t>R2-2107063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54" w:rsidRDefault="00127A54">
      <w:pPr>
        <w:spacing w:after="0" w:line="240" w:lineRule="auto"/>
      </w:pPr>
      <w:r>
        <w:separator/>
      </w:r>
    </w:p>
  </w:footnote>
  <w:footnote w:type="continuationSeparator" w:id="0">
    <w:p w:rsidR="00127A54" w:rsidRDefault="00127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20637F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D0475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26B7B"/>
    <w:multiLevelType w:val="multilevel"/>
    <w:tmpl w:val="1E40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447BE"/>
    <w:multiLevelType w:val="hybridMultilevel"/>
    <w:tmpl w:val="1CB6BDD6"/>
    <w:lvl w:ilvl="0" w:tplc="98EE49B8">
      <w:start w:val="1"/>
      <w:numFmt w:val="bullet"/>
      <w:lvlText w:val=""/>
      <w:lvlJc w:val="left"/>
      <w:pPr>
        <w:ind w:left="420" w:hanging="42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07933"/>
    <w:multiLevelType w:val="multilevel"/>
    <w:tmpl w:val="B45EF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AE50A8B"/>
    <w:multiLevelType w:val="multilevel"/>
    <w:tmpl w:val="6340F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8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7221A3"/>
    <w:multiLevelType w:val="multilevel"/>
    <w:tmpl w:val="212E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B25D5"/>
    <w:multiLevelType w:val="hybridMultilevel"/>
    <w:tmpl w:val="BA969B5E"/>
    <w:lvl w:ilvl="0" w:tplc="65C0F8DC">
      <w:start w:val="1"/>
      <w:numFmt w:val="bullet"/>
      <w:pStyle w:val="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7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31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5"/>
  </w:num>
  <w:num w:numId="4">
    <w:abstractNumId w:val="13"/>
  </w:num>
  <w:num w:numId="5">
    <w:abstractNumId w:val="33"/>
  </w:num>
  <w:num w:numId="6">
    <w:abstractNumId w:val="22"/>
  </w:num>
  <w:num w:numId="7">
    <w:abstractNumId w:val="7"/>
  </w:num>
  <w:num w:numId="8">
    <w:abstractNumId w:val="26"/>
  </w:num>
  <w:num w:numId="9">
    <w:abstractNumId w:val="18"/>
  </w:num>
  <w:num w:numId="10">
    <w:abstractNumId w:val="6"/>
  </w:num>
  <w:num w:numId="11">
    <w:abstractNumId w:val="4"/>
  </w:num>
  <w:num w:numId="12">
    <w:abstractNumId w:val="19"/>
  </w:num>
  <w:num w:numId="13">
    <w:abstractNumId w:val="29"/>
  </w:num>
  <w:num w:numId="14">
    <w:abstractNumId w:val="1"/>
  </w:num>
  <w:num w:numId="15">
    <w:abstractNumId w:val="31"/>
  </w:num>
  <w:num w:numId="16">
    <w:abstractNumId w:val="10"/>
  </w:num>
  <w:num w:numId="17">
    <w:abstractNumId w:val="2"/>
  </w:num>
  <w:num w:numId="18">
    <w:abstractNumId w:val="24"/>
  </w:num>
  <w:num w:numId="19">
    <w:abstractNumId w:val="14"/>
  </w:num>
  <w:num w:numId="20">
    <w:abstractNumId w:val="30"/>
  </w:num>
  <w:num w:numId="21">
    <w:abstractNumId w:val="30"/>
  </w:num>
  <w:num w:numId="22">
    <w:abstractNumId w:val="30"/>
  </w:num>
  <w:num w:numId="23">
    <w:abstractNumId w:val="27"/>
  </w:num>
  <w:num w:numId="24">
    <w:abstractNumId w:val="5"/>
  </w:num>
  <w:num w:numId="25">
    <w:abstractNumId w:val="8"/>
  </w:num>
  <w:num w:numId="26">
    <w:abstractNumId w:val="11"/>
  </w:num>
  <w:num w:numId="27">
    <w:abstractNumId w:val="17"/>
  </w:num>
  <w:num w:numId="28">
    <w:abstractNumId w:val="32"/>
  </w:num>
  <w:num w:numId="29">
    <w:abstractNumId w:val="23"/>
  </w:num>
  <w:num w:numId="30">
    <w:abstractNumId w:val="21"/>
  </w:num>
  <w:num w:numId="31">
    <w:abstractNumId w:val="26"/>
  </w:num>
  <w:num w:numId="32">
    <w:abstractNumId w:val="26"/>
  </w:num>
  <w:num w:numId="33">
    <w:abstractNumId w:val="26"/>
  </w:num>
  <w:num w:numId="34">
    <w:abstractNumId w:val="3"/>
  </w:num>
  <w:num w:numId="35">
    <w:abstractNumId w:val="16"/>
  </w:num>
  <w:num w:numId="36">
    <w:abstractNumId w:val="30"/>
  </w:num>
  <w:num w:numId="37">
    <w:abstractNumId w:val="25"/>
  </w:num>
  <w:num w:numId="38">
    <w:abstractNumId w:val="30"/>
  </w:num>
  <w:num w:numId="39">
    <w:abstractNumId w:val="30"/>
  </w:num>
  <w:num w:numId="40">
    <w:abstractNumId w:val="9"/>
  </w:num>
  <w:num w:numId="41">
    <w:abstractNumId w:val="30"/>
  </w:num>
  <w:num w:numId="42">
    <w:abstractNumId w:val="20"/>
  </w:num>
  <w:num w:numId="43">
    <w:abstractNumId w:val="12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993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319F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0EA"/>
    <w:rsid w:val="00061766"/>
    <w:rsid w:val="0006264B"/>
    <w:rsid w:val="00062849"/>
    <w:rsid w:val="00062933"/>
    <w:rsid w:val="00062DDA"/>
    <w:rsid w:val="00062FC2"/>
    <w:rsid w:val="00063FC5"/>
    <w:rsid w:val="00064119"/>
    <w:rsid w:val="0006422C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A8D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075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A54"/>
    <w:rsid w:val="00127AC7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3C1E"/>
    <w:rsid w:val="0018527D"/>
    <w:rsid w:val="00185E1A"/>
    <w:rsid w:val="00186228"/>
    <w:rsid w:val="001862D1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81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5C07"/>
    <w:rsid w:val="001D7163"/>
    <w:rsid w:val="001D785D"/>
    <w:rsid w:val="001D7ACC"/>
    <w:rsid w:val="001E00B5"/>
    <w:rsid w:val="001E0660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186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BE4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A3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C0E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141"/>
    <w:rsid w:val="002F621B"/>
    <w:rsid w:val="002F6E45"/>
    <w:rsid w:val="002F79C6"/>
    <w:rsid w:val="002F7C4C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0D8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9C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5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6DD6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496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5A4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4DF5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43C7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38F"/>
    <w:rsid w:val="004F0E05"/>
    <w:rsid w:val="004F11C0"/>
    <w:rsid w:val="004F1967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3C03"/>
    <w:rsid w:val="0058430C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196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2C02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3E42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3C26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02D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6908"/>
    <w:rsid w:val="0067690D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4505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AD9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07E31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72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AF5"/>
    <w:rsid w:val="00781B2C"/>
    <w:rsid w:val="00781CD7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19"/>
    <w:rsid w:val="007D244D"/>
    <w:rsid w:val="007D2524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06C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43C5"/>
    <w:rsid w:val="0082512B"/>
    <w:rsid w:val="008253F5"/>
    <w:rsid w:val="00825878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E37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2121"/>
    <w:rsid w:val="00862CB3"/>
    <w:rsid w:val="00862D87"/>
    <w:rsid w:val="00862DA3"/>
    <w:rsid w:val="00862E20"/>
    <w:rsid w:val="0086330D"/>
    <w:rsid w:val="00863794"/>
    <w:rsid w:val="0086393B"/>
    <w:rsid w:val="00863C7C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5A75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9D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30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72B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6BAA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549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AC7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674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BCF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9EC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B04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9F7BA9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3F99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372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554E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9CB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CCA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12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3BD1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7A3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4E3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1D2B"/>
    <w:rsid w:val="00BB20DC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4DF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70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6CCB"/>
    <w:rsid w:val="00BE73D7"/>
    <w:rsid w:val="00BE7686"/>
    <w:rsid w:val="00BE76E1"/>
    <w:rsid w:val="00BE79C9"/>
    <w:rsid w:val="00BE7E58"/>
    <w:rsid w:val="00BF08A5"/>
    <w:rsid w:val="00BF0B36"/>
    <w:rsid w:val="00BF108C"/>
    <w:rsid w:val="00BF10A9"/>
    <w:rsid w:val="00BF136D"/>
    <w:rsid w:val="00BF15D6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AE7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558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4D1F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2CD3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221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96F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860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69C2"/>
    <w:rsid w:val="00CF74D7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709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5B8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9C3"/>
    <w:rsid w:val="00DF7BCA"/>
    <w:rsid w:val="00DF7DCF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251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1D49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1C1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225"/>
    <w:rsid w:val="00EE4866"/>
    <w:rsid w:val="00EE49EA"/>
    <w:rsid w:val="00EE52C9"/>
    <w:rsid w:val="00EE551B"/>
    <w:rsid w:val="00EE5D67"/>
    <w:rsid w:val="00EE5DB0"/>
    <w:rsid w:val="00EE5DE2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CDE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666"/>
    <w:rsid w:val="00F04A90"/>
    <w:rsid w:val="00F04B4F"/>
    <w:rsid w:val="00F04B91"/>
    <w:rsid w:val="00F04C1C"/>
    <w:rsid w:val="00F057AB"/>
    <w:rsid w:val="00F063B8"/>
    <w:rsid w:val="00F065BF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3A2B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0109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B5F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37D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4BE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C32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0"/>
    <w:next w:val="a0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0"/>
    <w:qFormat/>
    <w:pPr>
      <w:ind w:leftChars="400" w:left="100" w:hangingChars="200" w:hanging="200"/>
      <w:contextualSpacing/>
    </w:pPr>
  </w:style>
  <w:style w:type="paragraph" w:styleId="a5">
    <w:name w:val="caption"/>
    <w:aliases w:val="cap,cap Char,Caption Char,Caption Char1 Char,cap Char Char1,Caption Char Char1 Char,cap Char2"/>
    <w:basedOn w:val="a0"/>
    <w:next w:val="a0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0"/>
    <w:semiHidden/>
    <w:qFormat/>
    <w:pPr>
      <w:shd w:val="clear" w:color="auto" w:fill="000080"/>
    </w:pPr>
  </w:style>
  <w:style w:type="paragraph" w:styleId="a7">
    <w:name w:val="annotation text"/>
    <w:basedOn w:val="a0"/>
    <w:link w:val="Char1"/>
    <w:qFormat/>
  </w:style>
  <w:style w:type="paragraph" w:styleId="2">
    <w:name w:val="List 2"/>
    <w:basedOn w:val="a8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0"/>
    <w:qFormat/>
    <w:pPr>
      <w:ind w:left="283" w:hanging="283"/>
    </w:pPr>
  </w:style>
  <w:style w:type="paragraph" w:styleId="8">
    <w:name w:val="toc 8"/>
    <w:basedOn w:val="a0"/>
    <w:next w:val="a0"/>
    <w:qFormat/>
    <w:pPr>
      <w:ind w:leftChars="1400" w:left="2940"/>
    </w:pPr>
  </w:style>
  <w:style w:type="paragraph" w:styleId="a9">
    <w:name w:val="endnote text"/>
    <w:basedOn w:val="a0"/>
    <w:link w:val="Char2"/>
    <w:qFormat/>
    <w:rPr>
      <w:szCs w:val="20"/>
    </w:rPr>
  </w:style>
  <w:style w:type="paragraph" w:styleId="aa">
    <w:name w:val="Balloon Text"/>
    <w:basedOn w:val="a0"/>
    <w:semiHidden/>
    <w:qFormat/>
    <w:rPr>
      <w:sz w:val="18"/>
      <w:szCs w:val="18"/>
    </w:rPr>
  </w:style>
  <w:style w:type="paragraph" w:styleId="ab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0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d">
    <w:name w:val="footnote text"/>
    <w:basedOn w:val="a0"/>
    <w:link w:val="Char4"/>
    <w:qFormat/>
    <w:rPr>
      <w:szCs w:val="20"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ae">
    <w:name w:val="table of figures"/>
    <w:basedOn w:val="a0"/>
    <w:next w:val="a0"/>
    <w:uiPriority w:val="99"/>
    <w:qFormat/>
    <w:pPr>
      <w:spacing w:line="360" w:lineRule="auto"/>
    </w:pPr>
  </w:style>
  <w:style w:type="paragraph" w:styleId="21">
    <w:name w:val="toc 2"/>
    <w:basedOn w:val="a0"/>
    <w:next w:val="a0"/>
    <w:qFormat/>
    <w:pPr>
      <w:ind w:leftChars="200" w:left="420"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table" w:styleId="af1">
    <w:name w:val="Table Grid"/>
    <w:basedOn w:val="a3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3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3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2"/>
    <w:uiPriority w:val="22"/>
    <w:qFormat/>
    <w:rPr>
      <w:b/>
      <w:bCs/>
    </w:rPr>
  </w:style>
  <w:style w:type="character" w:styleId="af3">
    <w:name w:val="endnote reference"/>
    <w:basedOn w:val="a2"/>
    <w:qFormat/>
    <w:rPr>
      <w:vertAlign w:val="superscript"/>
    </w:rPr>
  </w:style>
  <w:style w:type="character" w:styleId="af4">
    <w:name w:val="page number"/>
    <w:basedOn w:val="a2"/>
    <w:qFormat/>
  </w:style>
  <w:style w:type="character" w:styleId="af5">
    <w:name w:val="Hyperlink"/>
    <w:basedOn w:val="a2"/>
    <w:uiPriority w:val="99"/>
    <w:unhideWhenUsed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21"/>
      <w:szCs w:val="21"/>
    </w:rPr>
  </w:style>
  <w:style w:type="character" w:styleId="af7">
    <w:name w:val="footnote reference"/>
    <w:basedOn w:val="a2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8">
    <w:name w:val="List Paragraph"/>
    <w:basedOn w:val="a0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2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2"/>
    <w:link w:val="a9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2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0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0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0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0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0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2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0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2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2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0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0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923549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923549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0"/>
    <w:next w:val="a0"/>
    <w:autoRedefine/>
    <w:rsid w:val="00923549"/>
    <w:pPr>
      <w:numPr>
        <w:numId w:val="37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styleId="af9">
    <w:name w:val="FollowedHyperlink"/>
    <w:basedOn w:val="a2"/>
    <w:rsid w:val="00923549"/>
    <w:rPr>
      <w:color w:val="800080" w:themeColor="followedHyperlink"/>
      <w:u w:val="single"/>
    </w:rPr>
  </w:style>
  <w:style w:type="paragraph" w:styleId="a">
    <w:name w:val="List Bullet"/>
    <w:basedOn w:val="a0"/>
    <w:rsid w:val="00B43BD1"/>
    <w:pPr>
      <w:numPr>
        <w:numId w:val="44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0"/>
    <w:next w:val="a1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0"/>
    <w:next w:val="a1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0">
    <w:name w:val="heading 3"/>
    <w:basedOn w:val="a0"/>
    <w:next w:val="a0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0"/>
    <w:qFormat/>
    <w:pPr>
      <w:ind w:leftChars="400" w:left="100" w:hangingChars="200" w:hanging="200"/>
      <w:contextualSpacing/>
    </w:pPr>
  </w:style>
  <w:style w:type="paragraph" w:styleId="a5">
    <w:name w:val="caption"/>
    <w:aliases w:val="cap,cap Char,Caption Char,Caption Char1 Char,cap Char Char1,Caption Char Char1 Char,cap Char2"/>
    <w:basedOn w:val="a0"/>
    <w:next w:val="a0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0"/>
    <w:semiHidden/>
    <w:qFormat/>
    <w:pPr>
      <w:shd w:val="clear" w:color="auto" w:fill="000080"/>
    </w:pPr>
  </w:style>
  <w:style w:type="paragraph" w:styleId="a7">
    <w:name w:val="annotation text"/>
    <w:basedOn w:val="a0"/>
    <w:link w:val="Char1"/>
    <w:qFormat/>
  </w:style>
  <w:style w:type="paragraph" w:styleId="2">
    <w:name w:val="List 2"/>
    <w:basedOn w:val="a8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0"/>
    <w:qFormat/>
    <w:pPr>
      <w:ind w:left="283" w:hanging="283"/>
    </w:pPr>
  </w:style>
  <w:style w:type="paragraph" w:styleId="8">
    <w:name w:val="toc 8"/>
    <w:basedOn w:val="a0"/>
    <w:next w:val="a0"/>
    <w:qFormat/>
    <w:pPr>
      <w:ind w:leftChars="1400" w:left="2940"/>
    </w:pPr>
  </w:style>
  <w:style w:type="paragraph" w:styleId="a9">
    <w:name w:val="endnote text"/>
    <w:basedOn w:val="a0"/>
    <w:link w:val="Char2"/>
    <w:qFormat/>
    <w:rPr>
      <w:szCs w:val="20"/>
    </w:rPr>
  </w:style>
  <w:style w:type="paragraph" w:styleId="aa">
    <w:name w:val="Balloon Text"/>
    <w:basedOn w:val="a0"/>
    <w:semiHidden/>
    <w:qFormat/>
    <w:rPr>
      <w:sz w:val="18"/>
      <w:szCs w:val="18"/>
    </w:rPr>
  </w:style>
  <w:style w:type="paragraph" w:styleId="ab">
    <w:name w:val="footer"/>
    <w:basedOn w:val="a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0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0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d">
    <w:name w:val="footnote text"/>
    <w:basedOn w:val="a0"/>
    <w:link w:val="Char4"/>
    <w:qFormat/>
    <w:rPr>
      <w:szCs w:val="20"/>
    </w:rPr>
  </w:style>
  <w:style w:type="paragraph" w:styleId="50">
    <w:name w:val="List 5"/>
    <w:basedOn w:val="a0"/>
    <w:qFormat/>
    <w:pPr>
      <w:ind w:leftChars="800" w:left="100" w:hangingChars="200" w:hanging="200"/>
      <w:contextualSpacing/>
    </w:pPr>
  </w:style>
  <w:style w:type="paragraph" w:styleId="ae">
    <w:name w:val="table of figures"/>
    <w:basedOn w:val="a0"/>
    <w:next w:val="a0"/>
    <w:uiPriority w:val="99"/>
    <w:qFormat/>
    <w:pPr>
      <w:spacing w:line="360" w:lineRule="auto"/>
    </w:pPr>
  </w:style>
  <w:style w:type="paragraph" w:styleId="21">
    <w:name w:val="toc 2"/>
    <w:basedOn w:val="a0"/>
    <w:next w:val="a0"/>
    <w:qFormat/>
    <w:pPr>
      <w:ind w:leftChars="200" w:left="420"/>
    </w:pPr>
  </w:style>
  <w:style w:type="paragraph" w:styleId="40">
    <w:name w:val="List 4"/>
    <w:basedOn w:val="a0"/>
    <w:qFormat/>
    <w:pPr>
      <w:ind w:leftChars="600" w:left="100" w:hangingChars="200" w:hanging="200"/>
      <w:contextualSpacing/>
    </w:pPr>
  </w:style>
  <w:style w:type="paragraph" w:styleId="af">
    <w:name w:val="Normal (Web)"/>
    <w:basedOn w:val="a0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table" w:styleId="af1">
    <w:name w:val="Table Grid"/>
    <w:basedOn w:val="a3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Classic 3"/>
    <w:basedOn w:val="a3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3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2">
    <w:name w:val="Strong"/>
    <w:basedOn w:val="a2"/>
    <w:uiPriority w:val="22"/>
    <w:qFormat/>
    <w:rPr>
      <w:b/>
      <w:bCs/>
    </w:rPr>
  </w:style>
  <w:style w:type="character" w:styleId="af3">
    <w:name w:val="endnote reference"/>
    <w:basedOn w:val="a2"/>
    <w:qFormat/>
    <w:rPr>
      <w:vertAlign w:val="superscript"/>
    </w:rPr>
  </w:style>
  <w:style w:type="character" w:styleId="af4">
    <w:name w:val="page number"/>
    <w:basedOn w:val="a2"/>
    <w:qFormat/>
  </w:style>
  <w:style w:type="character" w:styleId="af5">
    <w:name w:val="Hyperlink"/>
    <w:basedOn w:val="a2"/>
    <w:uiPriority w:val="99"/>
    <w:unhideWhenUsed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21"/>
      <w:szCs w:val="21"/>
    </w:rPr>
  </w:style>
  <w:style w:type="character" w:styleId="af7">
    <w:name w:val="footnote reference"/>
    <w:basedOn w:val="a2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qFormat/>
    <w:rPr>
      <w:lang w:val="en-GB" w:eastAsia="en-US" w:bidi="ar-SA"/>
    </w:rPr>
  </w:style>
  <w:style w:type="paragraph" w:styleId="af8">
    <w:name w:val="List Paragraph"/>
    <w:basedOn w:val="a0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1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2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2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2"/>
    <w:link w:val="a9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2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2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2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0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0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0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0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0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2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0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2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2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0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src">
    <w:name w:val="src"/>
    <w:basedOn w:val="a0"/>
    <w:rsid w:val="00DA570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lang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923549"/>
    <w:pPr>
      <w:spacing w:before="60" w:after="0" w:line="240" w:lineRule="auto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923549"/>
    <w:rPr>
      <w:rFonts w:ascii="Arial" w:eastAsia="MS Mincho" w:hAnsi="Arial"/>
      <w:noProof/>
      <w:szCs w:val="24"/>
      <w:lang w:val="en-GB" w:eastAsia="en-GB"/>
    </w:rPr>
  </w:style>
  <w:style w:type="paragraph" w:styleId="3">
    <w:name w:val="toc 3"/>
    <w:basedOn w:val="a0"/>
    <w:next w:val="a0"/>
    <w:autoRedefine/>
    <w:rsid w:val="00923549"/>
    <w:pPr>
      <w:numPr>
        <w:numId w:val="37"/>
      </w:numPr>
      <w:spacing w:before="40" w:after="0" w:line="240" w:lineRule="auto"/>
    </w:pPr>
    <w:rPr>
      <w:rFonts w:ascii="Arial" w:eastAsia="MS Mincho" w:hAnsi="Arial"/>
      <w:lang w:val="en-GB" w:eastAsia="en-GB"/>
    </w:rPr>
  </w:style>
  <w:style w:type="character" w:styleId="af9">
    <w:name w:val="FollowedHyperlink"/>
    <w:basedOn w:val="a2"/>
    <w:rsid w:val="00923549"/>
    <w:rPr>
      <w:color w:val="800080" w:themeColor="followedHyperlink"/>
      <w:u w:val="single"/>
    </w:rPr>
  </w:style>
  <w:style w:type="paragraph" w:styleId="a">
    <w:name w:val="List Bullet"/>
    <w:basedOn w:val="a0"/>
    <w:rsid w:val="00B43BD1"/>
    <w:pPr>
      <w:numPr>
        <w:numId w:val="4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D:\tsg_ran\RAN2113bis-e\docs\R2-2104535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66C8A0-5DA2-4F04-BDD6-6FB2EA9A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chenli</cp:lastModifiedBy>
  <cp:revision>2</cp:revision>
  <dcterms:created xsi:type="dcterms:W3CDTF">2021-08-05T09:48:00Z</dcterms:created>
  <dcterms:modified xsi:type="dcterms:W3CDTF">2021-08-05T09:48:00Z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