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A7546" w14:textId="5127F83D" w:rsidR="00BA1A27" w:rsidRPr="00070E65" w:rsidRDefault="00BA1A27" w:rsidP="00BA1A27">
      <w:pPr>
        <w:pStyle w:val="a4"/>
        <w:tabs>
          <w:tab w:val="left" w:pos="8205"/>
        </w:tabs>
        <w:jc w:val="both"/>
        <w:rPr>
          <w:sz w:val="24"/>
        </w:rPr>
      </w:pPr>
      <w:bookmarkStart w:id="0" w:name="_Toc193024528"/>
      <w:r w:rsidRPr="00070E65">
        <w:rPr>
          <w:sz w:val="24"/>
        </w:rPr>
        <w:t>3GPP TSG-RAN WG2 Meeting #113 bis electronic</w:t>
      </w:r>
      <w:r w:rsidRPr="00070E65">
        <w:rPr>
          <w:sz w:val="24"/>
        </w:rPr>
        <w:tab/>
      </w:r>
      <w:r w:rsidR="00596378" w:rsidRPr="00596378">
        <w:rPr>
          <w:sz w:val="24"/>
        </w:rPr>
        <w:t>R2-2103524</w:t>
      </w:r>
    </w:p>
    <w:p w14:paraId="318A7547" w14:textId="77777777" w:rsidR="00BA1A27" w:rsidRDefault="00BA1A27" w:rsidP="00BA1A27">
      <w:pPr>
        <w:pStyle w:val="a4"/>
        <w:tabs>
          <w:tab w:val="left" w:pos="6521"/>
        </w:tabs>
        <w:jc w:val="both"/>
        <w:rPr>
          <w:sz w:val="24"/>
        </w:rPr>
      </w:pPr>
      <w:r w:rsidRPr="00070E65">
        <w:rPr>
          <w:sz w:val="24"/>
        </w:rPr>
        <w:t>Online, April 12 – April 20, 2021</w:t>
      </w:r>
    </w:p>
    <w:p w14:paraId="318A7548" w14:textId="77777777" w:rsidR="004E26BE" w:rsidRDefault="004E26BE" w:rsidP="00F4752D">
      <w:pPr>
        <w:pStyle w:val="a4"/>
        <w:tabs>
          <w:tab w:val="left" w:pos="6521"/>
        </w:tabs>
        <w:jc w:val="both"/>
        <w:rPr>
          <w:rFonts w:cs="Arial"/>
        </w:rPr>
      </w:pPr>
    </w:p>
    <w:p w14:paraId="318A7549" w14:textId="77777777" w:rsidR="00BA1A27" w:rsidRPr="004E26BE" w:rsidRDefault="00BA1A27" w:rsidP="00F4752D">
      <w:pPr>
        <w:pStyle w:val="a4"/>
        <w:tabs>
          <w:tab w:val="left" w:pos="6521"/>
        </w:tabs>
        <w:jc w:val="both"/>
        <w:rPr>
          <w:rFonts w:cs="Arial"/>
        </w:rPr>
      </w:pPr>
    </w:p>
    <w:p w14:paraId="318A754A" w14:textId="77777777"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5B1545">
        <w:rPr>
          <w:rFonts w:ascii="Arial" w:hAnsi="Arial" w:cs="Arial"/>
          <w:sz w:val="24"/>
          <w:lang w:eastAsia="zh-CN"/>
        </w:rPr>
        <w:t>8.1.2.</w:t>
      </w:r>
      <w:r w:rsidR="00882200">
        <w:rPr>
          <w:rFonts w:ascii="Arial" w:hAnsi="Arial" w:cs="Arial"/>
          <w:sz w:val="24"/>
          <w:lang w:eastAsia="zh-CN"/>
        </w:rPr>
        <w:t>2</w:t>
      </w:r>
    </w:p>
    <w:p w14:paraId="318A754B" w14:textId="2F8DEB0E"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 xml:space="preserve">Huawei, </w:t>
      </w:r>
      <w:r w:rsidR="00E4708F">
        <w:rPr>
          <w:rFonts w:ascii="Arial" w:hAnsi="Arial" w:cs="Arial"/>
          <w:sz w:val="24"/>
        </w:rPr>
        <w:t xml:space="preserve">CBN, </w:t>
      </w:r>
      <w:r w:rsidR="00CB51A5" w:rsidRPr="00CB51A5">
        <w:rPr>
          <w:rFonts w:ascii="Arial" w:hAnsi="Arial" w:cs="Arial"/>
          <w:sz w:val="24"/>
        </w:rPr>
        <w:t>HiSilicon</w:t>
      </w:r>
      <w:bookmarkStart w:id="1" w:name="_GoBack"/>
      <w:bookmarkEnd w:id="1"/>
    </w:p>
    <w:p w14:paraId="318A754C" w14:textId="1E1E77B3"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 xml:space="preserve">Title: </w:t>
      </w:r>
      <w:r w:rsidRPr="00680034">
        <w:rPr>
          <w:rFonts w:ascii="Arial" w:hAnsi="Arial" w:cs="Arial"/>
          <w:b/>
          <w:sz w:val="24"/>
        </w:rPr>
        <w:tab/>
      </w:r>
      <w:r w:rsidR="001D0B53">
        <w:rPr>
          <w:rFonts w:ascii="Arial" w:hAnsi="Arial" w:cs="Arial"/>
          <w:sz w:val="24"/>
        </w:rPr>
        <w:t>PTP/PTM dynamic switch and MRB initialization</w:t>
      </w:r>
    </w:p>
    <w:p w14:paraId="318A754D"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Document for:</w:t>
      </w:r>
      <w:r w:rsidRPr="00680034">
        <w:rPr>
          <w:rFonts w:ascii="Arial" w:hAnsi="Arial" w:cs="Arial"/>
          <w:b/>
          <w:sz w:val="24"/>
        </w:rPr>
        <w:tab/>
      </w:r>
      <w:r w:rsidRPr="00415B75">
        <w:rPr>
          <w:rFonts w:ascii="Arial" w:hAnsi="Arial" w:cs="Arial"/>
          <w:sz w:val="24"/>
        </w:rPr>
        <w:t xml:space="preserve">Discussion and </w:t>
      </w:r>
      <w:r w:rsidRPr="00415B75">
        <w:rPr>
          <w:rFonts w:ascii="Arial" w:hAnsi="Arial" w:cs="Arial"/>
          <w:sz w:val="24"/>
          <w:lang w:eastAsia="zh-CN"/>
        </w:rPr>
        <w:t>D</w:t>
      </w:r>
      <w:r w:rsidRPr="00415B75">
        <w:rPr>
          <w:rFonts w:ascii="Arial" w:hAnsi="Arial" w:cs="Arial"/>
          <w:sz w:val="24"/>
        </w:rPr>
        <w:t>ecision</w:t>
      </w:r>
    </w:p>
    <w:p w14:paraId="318A754E" w14:textId="77777777" w:rsidR="009F01C7" w:rsidRPr="009F01C7" w:rsidRDefault="00D23196" w:rsidP="009F01C7">
      <w:pPr>
        <w:pStyle w:val="1"/>
        <w:spacing w:line="276" w:lineRule="auto"/>
        <w:jc w:val="both"/>
        <w:rPr>
          <w:rFonts w:cs="Arial"/>
          <w:lang w:eastAsia="zh-CN"/>
        </w:rPr>
      </w:pPr>
      <w:r>
        <w:rPr>
          <w:rFonts w:cs="Arial"/>
          <w:lang w:eastAsia="zh-CN"/>
        </w:rPr>
        <w:t>Introduction</w:t>
      </w:r>
    </w:p>
    <w:p w14:paraId="318A754F" w14:textId="77777777" w:rsidR="00437613" w:rsidRDefault="00E62E34" w:rsidP="00437613">
      <w:pPr>
        <w:spacing w:after="120"/>
        <w:jc w:val="both"/>
      </w:pPr>
      <w:r>
        <w:rPr>
          <w:rFonts w:hint="eastAsia"/>
          <w:lang w:eastAsia="zh-CN"/>
        </w:rPr>
        <w:t>In</w:t>
      </w:r>
      <w:r>
        <w:rPr>
          <w:lang w:eastAsia="zh-CN"/>
        </w:rPr>
        <w:t xml:space="preserve"> Rel-17, a </w:t>
      </w:r>
      <w:r w:rsidR="00437613">
        <w:rPr>
          <w:lang w:eastAsia="zh-CN"/>
        </w:rPr>
        <w:t xml:space="preserve">new RAN </w:t>
      </w:r>
      <w:r>
        <w:rPr>
          <w:lang w:eastAsia="zh-CN"/>
        </w:rPr>
        <w:t>work item focusing on the delivery of multicast and broadcast s</w:t>
      </w:r>
      <w:r w:rsidRPr="00E62E34">
        <w:rPr>
          <w:lang w:eastAsia="zh-CN"/>
        </w:rPr>
        <w:t>ervice</w:t>
      </w:r>
      <w:r>
        <w:rPr>
          <w:lang w:eastAsia="zh-CN"/>
        </w:rPr>
        <w:t>s is approved</w:t>
      </w:r>
      <w:r w:rsidR="00E10AFD">
        <w:rPr>
          <w:lang w:eastAsia="zh-CN"/>
        </w:rPr>
        <w:t>:</w:t>
      </w:r>
      <w:r>
        <w:rPr>
          <w:lang w:eastAsia="zh-CN"/>
        </w:rPr>
        <w:t xml:space="preserve"> </w:t>
      </w:r>
      <w:r w:rsidR="00E10AFD" w:rsidRPr="009053A0">
        <w:rPr>
          <w:i/>
          <w:lang w:eastAsia="zh-CN"/>
        </w:rPr>
        <w:t>NR Multicast and Broadcast Service</w:t>
      </w:r>
      <w:r w:rsidR="00E10AFD">
        <w:rPr>
          <w:lang w:eastAsia="zh-CN"/>
        </w:rPr>
        <w:t xml:space="preserve"> </w:t>
      </w:r>
      <w:r>
        <w:rPr>
          <w:lang w:eastAsia="zh-CN"/>
        </w:rPr>
        <w:t>[</w:t>
      </w:r>
      <w:r w:rsidR="00C70788">
        <w:rPr>
          <w:lang w:eastAsia="zh-CN"/>
        </w:rPr>
        <w:t>1</w:t>
      </w:r>
      <w:r>
        <w:rPr>
          <w:lang w:eastAsia="zh-CN"/>
        </w:rPr>
        <w:t>].</w:t>
      </w:r>
      <w:r w:rsidR="00E10AFD">
        <w:rPr>
          <w:lang w:eastAsia="zh-CN"/>
        </w:rPr>
        <w:t xml:space="preserve"> In the WID, one important objective is to </w:t>
      </w:r>
      <w:r w:rsidR="00E10AFD" w:rsidRPr="00850228">
        <w:rPr>
          <w:lang w:eastAsia="zh-CN"/>
        </w:rPr>
        <w:t>support dynamic change of Broadcast/Mult</w:t>
      </w:r>
      <w:r w:rsidR="00E10AFD">
        <w:rPr>
          <w:lang w:eastAsia="zh-CN"/>
        </w:rPr>
        <w:t>icast service delivery between PTM</w:t>
      </w:r>
      <w:r w:rsidR="00E10AFD" w:rsidRPr="00850228">
        <w:rPr>
          <w:lang w:eastAsia="zh-CN"/>
        </w:rPr>
        <w:t xml:space="preserve"> and </w:t>
      </w:r>
      <w:r w:rsidR="00E10AFD">
        <w:rPr>
          <w:lang w:eastAsia="zh-CN"/>
        </w:rPr>
        <w:t>PTP</w:t>
      </w:r>
      <w:r w:rsidR="00E10AFD" w:rsidRPr="00850228">
        <w:rPr>
          <w:lang w:eastAsia="zh-CN"/>
        </w:rPr>
        <w:t xml:space="preserve"> with service continuity</w:t>
      </w:r>
      <w:r w:rsidR="00E10AFD">
        <w:rPr>
          <w:lang w:eastAsia="zh-CN"/>
        </w:rPr>
        <w:t xml:space="preserve">. </w:t>
      </w:r>
      <w:r w:rsidR="00437613">
        <w:rPr>
          <w:lang w:eastAsia="zh-CN"/>
        </w:rPr>
        <w:t>Correspondingly in the latest TR 23.757</w:t>
      </w:r>
      <w:r w:rsidR="009921E7">
        <w:rPr>
          <w:lang w:eastAsia="zh-CN"/>
        </w:rPr>
        <w:t xml:space="preserve"> of SA2</w:t>
      </w:r>
      <w:r w:rsidR="00437613">
        <w:rPr>
          <w:lang w:eastAsia="zh-CN"/>
        </w:rPr>
        <w:t xml:space="preserve">, the following assumptions are made related to </w:t>
      </w:r>
      <w:r w:rsidR="00437613">
        <w:t>MBS: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437613" w14:paraId="318A7555" w14:textId="77777777" w:rsidTr="0063765F">
        <w:tc>
          <w:tcPr>
            <w:tcW w:w="8364" w:type="dxa"/>
            <w:shd w:val="clear" w:color="auto" w:fill="auto"/>
          </w:tcPr>
          <w:p w14:paraId="318A7550" w14:textId="77777777" w:rsidR="00437613" w:rsidRPr="006B0C29" w:rsidRDefault="00437613" w:rsidP="00B15B5F">
            <w:pPr>
              <w:keepNext/>
              <w:spacing w:beforeLines="50" w:before="120" w:after="120"/>
              <w:rPr>
                <w:rFonts w:eastAsia="MS Mincho"/>
              </w:rPr>
            </w:pPr>
            <w:r w:rsidRPr="006B0C29">
              <w:rPr>
                <w:rFonts w:eastAsia="MS Mincho"/>
              </w:rPr>
              <w:t xml:space="preserve">From the viewpoint of RAN, (in the case of the shared delivery) two </w:t>
            </w:r>
            <w:r w:rsidRPr="00437613">
              <w:rPr>
                <w:rFonts w:eastAsia="MS Mincho"/>
              </w:rPr>
              <w:t xml:space="preserve">delivery methods </w:t>
            </w:r>
            <w:r w:rsidRPr="006B0C29">
              <w:rPr>
                <w:rFonts w:eastAsia="MS Mincho"/>
              </w:rPr>
              <w:t>are available for the transmission of MBS packet flows over radio:</w:t>
            </w:r>
          </w:p>
          <w:p w14:paraId="318A7551" w14:textId="77777777" w:rsidR="00437613" w:rsidRPr="006B0C29" w:rsidRDefault="00437613" w:rsidP="0063765F">
            <w:pPr>
              <w:pStyle w:val="B1"/>
              <w:rPr>
                <w:rFonts w:eastAsia="MS Mincho"/>
              </w:rPr>
            </w:pPr>
            <w:r w:rsidRPr="00A77C00">
              <w:t>-</w:t>
            </w:r>
            <w:r w:rsidRPr="00A77C00">
              <w:tab/>
              <w:t>Point-to-Point (PTP) delivery method:</w:t>
            </w:r>
            <w:r w:rsidRPr="006B0C29">
              <w:rPr>
                <w:rFonts w:eastAsia="MS Mincho"/>
              </w:rPr>
              <w:t xml:space="preserve"> a RAN node delivers separate copies of MBS data packet over radio to individual UE.</w:t>
            </w:r>
          </w:p>
          <w:p w14:paraId="318A7552" w14:textId="77777777" w:rsidR="00437613" w:rsidRPr="006B0C29" w:rsidRDefault="00437613" w:rsidP="0063765F">
            <w:pPr>
              <w:pStyle w:val="B1"/>
              <w:rPr>
                <w:rFonts w:eastAsia="MS Mincho"/>
              </w:rPr>
            </w:pPr>
            <w:r w:rsidRPr="00A77C00">
              <w:t>-</w:t>
            </w:r>
            <w:r w:rsidRPr="00A77C00">
              <w:tab/>
              <w:t>Point-to-Multipoint (PTM) delivery method:</w:t>
            </w:r>
            <w:r w:rsidRPr="006B0C29">
              <w:rPr>
                <w:rFonts w:eastAsia="MS Mincho"/>
              </w:rPr>
              <w:t xml:space="preserve"> a RAN node delivers a single copy of MBS data packets over radio to a set of UEs.</w:t>
            </w:r>
          </w:p>
          <w:p w14:paraId="318A7553" w14:textId="77777777" w:rsidR="00437613" w:rsidRPr="00F62681" w:rsidRDefault="00437613" w:rsidP="0063765F">
            <w:r w:rsidRPr="00F62681">
              <w:t>A RAN node may use a combination of PTP/PTM to deliver an MBS packet to UEs.</w:t>
            </w:r>
          </w:p>
          <w:p w14:paraId="318A7554" w14:textId="77777777" w:rsidR="00437613" w:rsidRPr="00D15286" w:rsidRDefault="00437613" w:rsidP="0063765F">
            <w:pPr>
              <w:pStyle w:val="NO"/>
            </w:pPr>
            <w:r w:rsidRPr="00F62681">
              <w:t>NOTE 2: The PTP and PTM delivery methods are defined in RAN WGs and they are listed here for reference only.</w:t>
            </w:r>
          </w:p>
        </w:tc>
      </w:tr>
    </w:tbl>
    <w:p w14:paraId="318A7556" w14:textId="77777777" w:rsidR="00B15B5F" w:rsidRDefault="00B15B5F" w:rsidP="00833B46">
      <w:pPr>
        <w:spacing w:beforeLines="50" w:before="120" w:after="120"/>
        <w:jc w:val="both"/>
        <w:rPr>
          <w:lang w:eastAsia="zh-CN"/>
        </w:rPr>
      </w:pPr>
      <w:r>
        <w:rPr>
          <w:rFonts w:hint="eastAsia"/>
          <w:lang w:eastAsia="zh-CN"/>
        </w:rPr>
        <w:t>D</w:t>
      </w:r>
      <w:r>
        <w:rPr>
          <w:lang w:eastAsia="zh-CN"/>
        </w:rPr>
        <w:t>uring RAN</w:t>
      </w:r>
      <w:r w:rsidR="000B6EC3">
        <w:rPr>
          <w:lang w:eastAsia="zh-CN"/>
        </w:rPr>
        <w:t>2</w:t>
      </w:r>
      <w:r>
        <w:rPr>
          <w:lang w:eastAsia="zh-CN"/>
        </w:rPr>
        <w:t>#111-e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B15B5F" w14:paraId="318A7559" w14:textId="77777777" w:rsidTr="00F11728">
        <w:tc>
          <w:tcPr>
            <w:tcW w:w="8364" w:type="dxa"/>
            <w:shd w:val="clear" w:color="auto" w:fill="auto"/>
          </w:tcPr>
          <w:p w14:paraId="318A7557" w14:textId="77777777" w:rsidR="00B15B5F" w:rsidRPr="00B15B5F" w:rsidRDefault="00B15B5F" w:rsidP="00790317">
            <w:pPr>
              <w:pStyle w:val="B1"/>
              <w:numPr>
                <w:ilvl w:val="0"/>
                <w:numId w:val="6"/>
              </w:numPr>
              <w:spacing w:before="180" w:after="0"/>
            </w:pPr>
            <w:r w:rsidRPr="00B15B5F">
              <w:t xml:space="preserve">For a UE, </w:t>
            </w:r>
            <w:proofErr w:type="spellStart"/>
            <w:r w:rsidRPr="00B15B5F">
              <w:t>gNB</w:t>
            </w:r>
            <w:proofErr w:type="spellEnd"/>
            <w:r w:rsidRPr="00B15B5F">
              <w:t xml:space="preserve"> dynamically decides whether to deliver multicast data by PTM or PTP (Shared delivery)</w:t>
            </w:r>
          </w:p>
          <w:p w14:paraId="318A7558" w14:textId="77777777" w:rsidR="00B15B5F" w:rsidRPr="00B15B5F" w:rsidRDefault="00B15B5F" w:rsidP="00790317">
            <w:pPr>
              <w:pStyle w:val="B1"/>
              <w:numPr>
                <w:ilvl w:val="0"/>
                <w:numId w:val="6"/>
              </w:numPr>
              <w:spacing w:before="120" w:after="120"/>
            </w:pPr>
            <w:r w:rsidRPr="00B15B5F">
              <w:t>FFS which layer(s) handles reliability (in general), in</w:t>
            </w:r>
            <w:r>
              <w:t xml:space="preserve"> </w:t>
            </w:r>
            <w:r w:rsidRPr="00B15B5F">
              <w:t>order delivery / duplicate handling, and it is FFS how it works at PTM PTP switch.</w:t>
            </w:r>
          </w:p>
        </w:tc>
      </w:tr>
    </w:tbl>
    <w:p w14:paraId="318A755A" w14:textId="77777777" w:rsidR="00A4702B" w:rsidRDefault="00A4702B" w:rsidP="00A4702B">
      <w:pPr>
        <w:spacing w:beforeLines="50" w:before="120" w:after="120"/>
        <w:jc w:val="both"/>
        <w:rPr>
          <w:lang w:eastAsia="zh-CN"/>
        </w:rPr>
      </w:pPr>
      <w:r>
        <w:rPr>
          <w:rFonts w:hint="eastAsia"/>
          <w:lang w:eastAsia="zh-CN"/>
        </w:rPr>
        <w:t>D</w:t>
      </w:r>
      <w:r>
        <w:rPr>
          <w:lang w:eastAsia="zh-CN"/>
        </w:rPr>
        <w:t>uring RAN2#112-e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A4702B" w14:paraId="318A755D" w14:textId="77777777" w:rsidTr="00E70732">
        <w:tc>
          <w:tcPr>
            <w:tcW w:w="8364" w:type="dxa"/>
            <w:shd w:val="clear" w:color="auto" w:fill="auto"/>
          </w:tcPr>
          <w:p w14:paraId="318A755B" w14:textId="77777777" w:rsidR="00A4702B" w:rsidRPr="00B15B5F" w:rsidRDefault="00A4702B" w:rsidP="00790317">
            <w:pPr>
              <w:pStyle w:val="B1"/>
              <w:numPr>
                <w:ilvl w:val="0"/>
                <w:numId w:val="6"/>
              </w:numPr>
              <w:spacing w:before="180" w:after="0"/>
            </w:pPr>
            <w:r>
              <w:t>The reordering and in-order delivery function in PDCP is supported for NR MBS</w:t>
            </w:r>
          </w:p>
          <w:p w14:paraId="318A755C" w14:textId="77777777" w:rsidR="00A4702B" w:rsidRPr="00B15B5F" w:rsidRDefault="00A4702B" w:rsidP="00790317">
            <w:pPr>
              <w:pStyle w:val="B1"/>
              <w:numPr>
                <w:ilvl w:val="0"/>
                <w:numId w:val="6"/>
              </w:numPr>
              <w:spacing w:before="120" w:after="120"/>
            </w:pPr>
            <w:r>
              <w:t>The following PDCP functions are also supported for NR MBS: transfer of data; maintenance of PDCP SNs; duplicate discarding. Other PDCP functions are FFS</w:t>
            </w:r>
            <w:r w:rsidRPr="00B15B5F">
              <w:t>.</w:t>
            </w:r>
          </w:p>
        </w:tc>
      </w:tr>
    </w:tbl>
    <w:p w14:paraId="318A755E" w14:textId="77777777" w:rsidR="005B4682" w:rsidRDefault="005B4682" w:rsidP="005B4682">
      <w:pPr>
        <w:spacing w:beforeLines="50" w:before="120" w:after="120"/>
        <w:jc w:val="both"/>
        <w:rPr>
          <w:lang w:eastAsia="zh-CN"/>
        </w:rPr>
      </w:pPr>
      <w:r>
        <w:rPr>
          <w:rFonts w:hint="eastAsia"/>
          <w:lang w:eastAsia="zh-CN"/>
        </w:rPr>
        <w:t>D</w:t>
      </w:r>
      <w:r>
        <w:rPr>
          <w:lang w:eastAsia="zh-CN"/>
        </w:rPr>
        <w:t>uring RAN2#113-e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5B4682" w14:paraId="318A7561" w14:textId="77777777" w:rsidTr="00DE17E9">
        <w:tc>
          <w:tcPr>
            <w:tcW w:w="8364" w:type="dxa"/>
            <w:shd w:val="clear" w:color="auto" w:fill="auto"/>
          </w:tcPr>
          <w:p w14:paraId="318A755F" w14:textId="77777777" w:rsidR="005B4682" w:rsidRPr="00B15B5F" w:rsidRDefault="005B4682" w:rsidP="00790317">
            <w:pPr>
              <w:pStyle w:val="B1"/>
              <w:numPr>
                <w:ilvl w:val="0"/>
                <w:numId w:val="6"/>
              </w:numPr>
              <w:spacing w:before="180" w:after="0"/>
            </w:pPr>
            <w:r>
              <w:t>Confirm P1 P2 P3 (assume that MRB may include both PTP and PTM)</w:t>
            </w:r>
          </w:p>
          <w:p w14:paraId="318A7560" w14:textId="77777777" w:rsidR="005B4682" w:rsidRPr="00B15B5F" w:rsidRDefault="005B4682" w:rsidP="00790317">
            <w:pPr>
              <w:pStyle w:val="B1"/>
              <w:numPr>
                <w:ilvl w:val="0"/>
                <w:numId w:val="6"/>
              </w:numPr>
              <w:spacing w:before="120" w:after="120"/>
            </w:pPr>
            <w:r>
              <w:t>For the case that both PTM and PTP are RLC-UM, configuration with No L2 ARQ and with</w:t>
            </w:r>
            <w:r w:rsidRPr="00C429D7">
              <w:t xml:space="preserve"> PDCP anchored PTM – PTP </w:t>
            </w:r>
            <w:r>
              <w:t>switching shall be supported (e.g. for services that would typically be configured with RLC UM for unicast).</w:t>
            </w:r>
            <w:r w:rsidRPr="00B15B5F">
              <w:t>.</w:t>
            </w:r>
          </w:p>
        </w:tc>
      </w:tr>
    </w:tbl>
    <w:p w14:paraId="318A7562" w14:textId="77777777" w:rsidR="001E0D67" w:rsidRDefault="00B15B5F" w:rsidP="00833B46">
      <w:pPr>
        <w:spacing w:beforeLines="50" w:before="120" w:after="120"/>
        <w:jc w:val="both"/>
        <w:rPr>
          <w:lang w:eastAsia="zh-CN"/>
        </w:rPr>
      </w:pPr>
      <w:r>
        <w:rPr>
          <w:lang w:eastAsia="zh-CN"/>
        </w:rPr>
        <w:t>After RAN</w:t>
      </w:r>
      <w:r w:rsidR="00872C58">
        <w:rPr>
          <w:lang w:eastAsia="zh-CN"/>
        </w:rPr>
        <w:t>2</w:t>
      </w:r>
      <w:r>
        <w:rPr>
          <w:lang w:eastAsia="zh-CN"/>
        </w:rPr>
        <w:t>#11</w:t>
      </w:r>
      <w:r w:rsidR="0018264D">
        <w:rPr>
          <w:lang w:eastAsia="zh-CN"/>
        </w:rPr>
        <w:t>3</w:t>
      </w:r>
      <w:r>
        <w:rPr>
          <w:lang w:eastAsia="zh-CN"/>
        </w:rPr>
        <w:t xml:space="preserve">-e meeting, an email discussion was </w:t>
      </w:r>
      <w:r w:rsidR="000B6EC3">
        <w:rPr>
          <w:lang w:eastAsia="zh-CN"/>
        </w:rPr>
        <w:t xml:space="preserve">held </w:t>
      </w:r>
      <w:r>
        <w:rPr>
          <w:lang w:eastAsia="zh-CN"/>
        </w:rPr>
        <w:t xml:space="preserve">for </w:t>
      </w:r>
      <w:r w:rsidR="0018264D" w:rsidRPr="0018264D">
        <w:t>PTP/PTM dynamic switch and MRB type change</w:t>
      </w:r>
      <w:r w:rsidR="008C3E75">
        <w:t xml:space="preserve"> [2].</w:t>
      </w:r>
      <w:r w:rsidR="008C3E75">
        <w:rPr>
          <w:lang w:eastAsia="zh-CN"/>
        </w:rPr>
        <w:t xml:space="preserve"> </w:t>
      </w:r>
      <w:r w:rsidR="0096007A">
        <w:rPr>
          <w:lang w:eastAsia="zh-CN"/>
        </w:rPr>
        <w:t xml:space="preserve">In this contribution, </w:t>
      </w:r>
      <w:r w:rsidR="007233E3">
        <w:rPr>
          <w:lang w:eastAsia="zh-CN"/>
        </w:rPr>
        <w:t xml:space="preserve">based on RAN2 </w:t>
      </w:r>
      <w:r w:rsidR="008C3E75">
        <w:rPr>
          <w:lang w:eastAsia="zh-CN"/>
        </w:rPr>
        <w:t>progress</w:t>
      </w:r>
      <w:r w:rsidR="00877C8D">
        <w:rPr>
          <w:lang w:eastAsia="zh-CN"/>
        </w:rPr>
        <w:t>,</w:t>
      </w:r>
      <w:r w:rsidR="0096007A">
        <w:rPr>
          <w:lang w:eastAsia="zh-CN"/>
        </w:rPr>
        <w:t xml:space="preserve"> </w:t>
      </w:r>
      <w:r w:rsidR="008C3E75">
        <w:rPr>
          <w:lang w:eastAsia="zh-CN"/>
        </w:rPr>
        <w:t>we will further discuss</w:t>
      </w:r>
      <w:r w:rsidR="0096007A">
        <w:rPr>
          <w:lang w:eastAsia="zh-CN"/>
        </w:rPr>
        <w:t xml:space="preserve"> </w:t>
      </w:r>
      <w:r w:rsidR="0018264D">
        <w:rPr>
          <w:lang w:eastAsia="zh-CN"/>
        </w:rPr>
        <w:t>the following issues</w:t>
      </w:r>
      <w:r w:rsidR="00B7259B">
        <w:rPr>
          <w:lang w:eastAsia="zh-CN"/>
        </w:rPr>
        <w:t xml:space="preserve"> to support </w:t>
      </w:r>
      <w:r w:rsidR="00C1263C">
        <w:rPr>
          <w:lang w:eastAsia="zh-CN"/>
        </w:rPr>
        <w:t>d</w:t>
      </w:r>
      <w:r w:rsidR="00C1263C" w:rsidRPr="00B7259B">
        <w:rPr>
          <w:lang w:eastAsia="zh-CN"/>
        </w:rPr>
        <w:t>ynamic</w:t>
      </w:r>
      <w:r w:rsidR="00C1263C">
        <w:rPr>
          <w:lang w:eastAsia="zh-CN"/>
        </w:rPr>
        <w:t xml:space="preserve"> </w:t>
      </w:r>
      <w:r w:rsidR="00877C8D">
        <w:rPr>
          <w:lang w:eastAsia="zh-CN"/>
        </w:rPr>
        <w:t xml:space="preserve">PTP/PTM </w:t>
      </w:r>
      <w:r w:rsidR="00B7259B" w:rsidRPr="00B7259B">
        <w:rPr>
          <w:lang w:eastAsia="zh-CN"/>
        </w:rPr>
        <w:t>switch</w:t>
      </w:r>
      <w:r w:rsidR="0018264D">
        <w:rPr>
          <w:lang w:eastAsia="zh-CN"/>
        </w:rPr>
        <w:t xml:space="preserve"> based on the agreed PDCP-anchor solution:</w:t>
      </w:r>
    </w:p>
    <w:p w14:paraId="318A7563" w14:textId="77777777" w:rsidR="0018264D" w:rsidRDefault="0018264D" w:rsidP="00790317">
      <w:pPr>
        <w:numPr>
          <w:ilvl w:val="0"/>
          <w:numId w:val="7"/>
        </w:numPr>
        <w:spacing w:beforeLines="50" w:before="120" w:after="120"/>
        <w:jc w:val="both"/>
        <w:rPr>
          <w:lang w:eastAsia="zh-CN"/>
        </w:rPr>
      </w:pPr>
      <w:r>
        <w:rPr>
          <w:rFonts w:hint="eastAsia"/>
          <w:lang w:eastAsia="zh-CN"/>
        </w:rPr>
        <w:t>C</w:t>
      </w:r>
      <w:r>
        <w:rPr>
          <w:lang w:eastAsia="zh-CN"/>
        </w:rPr>
        <w:t>onfiguration of MBS bearer</w:t>
      </w:r>
    </w:p>
    <w:p w14:paraId="318A7564" w14:textId="77777777" w:rsidR="0018264D" w:rsidRDefault="00D97D37" w:rsidP="00790317">
      <w:pPr>
        <w:numPr>
          <w:ilvl w:val="0"/>
          <w:numId w:val="7"/>
        </w:numPr>
        <w:spacing w:beforeLines="50" w:before="120" w:after="120"/>
        <w:jc w:val="both"/>
        <w:rPr>
          <w:lang w:eastAsia="zh-CN"/>
        </w:rPr>
      </w:pPr>
      <w:r>
        <w:rPr>
          <w:lang w:eastAsia="zh-CN"/>
        </w:rPr>
        <w:lastRenderedPageBreak/>
        <w:t xml:space="preserve">Whether </w:t>
      </w:r>
      <w:r>
        <w:rPr>
          <w:rFonts w:hint="eastAsia"/>
          <w:lang w:eastAsia="zh-CN"/>
        </w:rPr>
        <w:t>t</w:t>
      </w:r>
      <w:r>
        <w:rPr>
          <w:lang w:eastAsia="zh-CN"/>
        </w:rPr>
        <w:t>o support PTM deactivation</w:t>
      </w:r>
    </w:p>
    <w:p w14:paraId="318A7565" w14:textId="77777777" w:rsidR="00D97D37" w:rsidRDefault="00361097" w:rsidP="00790317">
      <w:pPr>
        <w:numPr>
          <w:ilvl w:val="0"/>
          <w:numId w:val="7"/>
        </w:numPr>
        <w:spacing w:beforeLines="50" w:before="120" w:after="120"/>
        <w:jc w:val="both"/>
        <w:rPr>
          <w:lang w:eastAsia="zh-CN"/>
        </w:rPr>
      </w:pPr>
      <w:r>
        <w:rPr>
          <w:lang w:eastAsia="zh-CN"/>
        </w:rPr>
        <w:t xml:space="preserve">How to maintain the PTM receiving </w:t>
      </w:r>
      <w:r w:rsidR="00D97D37">
        <w:rPr>
          <w:lang w:eastAsia="zh-CN"/>
        </w:rPr>
        <w:t>window</w:t>
      </w:r>
      <w:r w:rsidR="00965DA1">
        <w:rPr>
          <w:lang w:eastAsia="zh-CN"/>
        </w:rPr>
        <w:t>s</w:t>
      </w:r>
      <w:r>
        <w:rPr>
          <w:lang w:eastAsia="zh-CN"/>
        </w:rPr>
        <w:t xml:space="preserve"> </w:t>
      </w:r>
    </w:p>
    <w:p w14:paraId="318A7566" w14:textId="77777777" w:rsidR="00931B4D" w:rsidRPr="004F65C4" w:rsidRDefault="009F01C7" w:rsidP="007C44FE">
      <w:pPr>
        <w:pStyle w:val="1"/>
        <w:spacing w:before="0" w:after="0"/>
        <w:ind w:left="425" w:hanging="425"/>
        <w:jc w:val="both"/>
        <w:rPr>
          <w:lang w:eastAsia="zh-CN"/>
        </w:rPr>
      </w:pPr>
      <w:r w:rsidRPr="009F01C7">
        <w:rPr>
          <w:rFonts w:cs="Arial"/>
        </w:rPr>
        <w:t>Discussion</w:t>
      </w:r>
      <w:bookmarkStart w:id="2" w:name="OLE_LINK1"/>
      <w:bookmarkStart w:id="3" w:name="OLE_LINK2"/>
    </w:p>
    <w:p w14:paraId="318A7567" w14:textId="77777777" w:rsidR="00696699" w:rsidRPr="00FB1C46" w:rsidRDefault="00D97D37" w:rsidP="00FD6867">
      <w:pPr>
        <w:spacing w:beforeLines="50" w:before="120" w:afterLines="50" w:after="120"/>
        <w:jc w:val="both"/>
        <w:outlineLvl w:val="1"/>
        <w:rPr>
          <w:rFonts w:ascii="Arial" w:hAnsi="Arial" w:cs="Arial"/>
          <w:sz w:val="24"/>
        </w:rPr>
      </w:pPr>
      <w:r>
        <w:rPr>
          <w:rFonts w:ascii="Arial" w:hAnsi="Arial" w:cs="Arial"/>
          <w:sz w:val="24"/>
        </w:rPr>
        <w:t>2.1</w:t>
      </w:r>
      <w:r w:rsidRPr="00D97D37">
        <w:rPr>
          <w:rFonts w:ascii="Arial" w:hAnsi="Arial" w:cs="Arial"/>
          <w:sz w:val="24"/>
        </w:rPr>
        <w:tab/>
        <w:t>Configuration of MBS bearer</w:t>
      </w:r>
    </w:p>
    <w:p w14:paraId="318A7569" w14:textId="64C46DFB" w:rsidR="00D97D37" w:rsidRDefault="0072097A" w:rsidP="00D97D37">
      <w:pPr>
        <w:spacing w:after="120"/>
        <w:jc w:val="both"/>
        <w:rPr>
          <w:lang w:eastAsia="zh-CN"/>
        </w:rPr>
      </w:pPr>
      <w:r>
        <w:rPr>
          <w:rFonts w:hint="eastAsia"/>
          <w:lang w:eastAsia="zh-CN"/>
        </w:rPr>
        <w:t>I</w:t>
      </w:r>
      <w:r>
        <w:rPr>
          <w:lang w:eastAsia="zh-CN"/>
        </w:rPr>
        <w:t>n the parallel discussion o</w:t>
      </w:r>
      <w:r w:rsidR="00CB770E">
        <w:rPr>
          <w:lang w:eastAsia="zh-CN"/>
        </w:rPr>
        <w:t>n</w:t>
      </w:r>
      <w:r>
        <w:rPr>
          <w:lang w:eastAsia="zh-CN"/>
        </w:rPr>
        <w:t xml:space="preserve"> mobility with service continuity, RAN2 </w:t>
      </w:r>
      <w:r w:rsidR="00200C23">
        <w:rPr>
          <w:lang w:eastAsia="zh-CN"/>
        </w:rPr>
        <w:t xml:space="preserve">agreed </w:t>
      </w:r>
      <w:r>
        <w:rPr>
          <w:lang w:eastAsia="zh-CN"/>
        </w:rPr>
        <w:t xml:space="preserve">that lossless handover for MBS-MBS mobility is supported and data not successfully transmitted by the source </w:t>
      </w:r>
      <w:proofErr w:type="spellStart"/>
      <w:r>
        <w:rPr>
          <w:lang w:eastAsia="zh-CN"/>
        </w:rPr>
        <w:t>gNB</w:t>
      </w:r>
      <w:proofErr w:type="spellEnd"/>
      <w:r>
        <w:rPr>
          <w:lang w:eastAsia="zh-CN"/>
        </w:rPr>
        <w:t xml:space="preserve"> </w:t>
      </w:r>
      <w:r w:rsidR="003A5A60">
        <w:rPr>
          <w:lang w:eastAsia="zh-CN"/>
        </w:rPr>
        <w:t xml:space="preserve">can </w:t>
      </w:r>
      <w:r>
        <w:rPr>
          <w:lang w:eastAsia="zh-CN"/>
        </w:rPr>
        <w:t xml:space="preserve">be forwarded to the target </w:t>
      </w:r>
      <w:proofErr w:type="spellStart"/>
      <w:r>
        <w:rPr>
          <w:lang w:eastAsia="zh-CN"/>
        </w:rPr>
        <w:t>gNB</w:t>
      </w:r>
      <w:proofErr w:type="spellEnd"/>
      <w:r>
        <w:rPr>
          <w:lang w:eastAsia="zh-CN"/>
        </w:rPr>
        <w:t xml:space="preserve">. After </w:t>
      </w:r>
      <w:r w:rsidR="00200C23">
        <w:rPr>
          <w:lang w:eastAsia="zh-CN"/>
        </w:rPr>
        <w:t xml:space="preserve">a </w:t>
      </w:r>
      <w:r>
        <w:rPr>
          <w:lang w:eastAsia="zh-CN"/>
        </w:rPr>
        <w:t xml:space="preserve">handover, the UE has to receive the forwarded data via PTP transmission from the target </w:t>
      </w:r>
      <w:proofErr w:type="spellStart"/>
      <w:r>
        <w:rPr>
          <w:lang w:eastAsia="zh-CN"/>
        </w:rPr>
        <w:t>gNB</w:t>
      </w:r>
      <w:proofErr w:type="spellEnd"/>
      <w:r>
        <w:rPr>
          <w:lang w:eastAsia="zh-CN"/>
        </w:rPr>
        <w:t xml:space="preserve">. Meanwhile, the UE also has to receive the new data via PTM transmission together with other UEs from the target </w:t>
      </w:r>
      <w:proofErr w:type="spellStart"/>
      <w:r>
        <w:rPr>
          <w:lang w:eastAsia="zh-CN"/>
        </w:rPr>
        <w:t>gNB</w:t>
      </w:r>
      <w:proofErr w:type="spellEnd"/>
      <w:r>
        <w:rPr>
          <w:lang w:eastAsia="zh-CN"/>
        </w:rPr>
        <w:t>.</w:t>
      </w:r>
      <w:r w:rsidR="00D97D37">
        <w:rPr>
          <w:lang w:eastAsia="zh-CN"/>
        </w:rPr>
        <w:t xml:space="preserve"> Therefore, </w:t>
      </w:r>
      <w:r w:rsidR="00D97D37" w:rsidRPr="00D97D37">
        <w:rPr>
          <w:lang w:eastAsia="zh-CN"/>
        </w:rPr>
        <w:t>PTP and PTM</w:t>
      </w:r>
      <w:r w:rsidR="00D97D37">
        <w:rPr>
          <w:lang w:eastAsia="zh-CN"/>
        </w:rPr>
        <w:t xml:space="preserve"> </w:t>
      </w:r>
      <w:r w:rsidR="00BA63E4">
        <w:rPr>
          <w:lang w:eastAsia="zh-CN"/>
        </w:rPr>
        <w:t xml:space="preserve">should be </w:t>
      </w:r>
      <w:r w:rsidR="00E87E20">
        <w:rPr>
          <w:lang w:eastAsia="zh-CN"/>
        </w:rPr>
        <w:t>s</w:t>
      </w:r>
      <w:r w:rsidR="00E87E20" w:rsidRPr="00D97D37">
        <w:rPr>
          <w:lang w:eastAsia="zh-CN"/>
        </w:rPr>
        <w:t>imultaneous</w:t>
      </w:r>
      <w:r w:rsidR="00E87E20">
        <w:rPr>
          <w:lang w:eastAsia="zh-CN"/>
        </w:rPr>
        <w:t>ly</w:t>
      </w:r>
      <w:r w:rsidR="00E87E20" w:rsidRPr="00D97D37">
        <w:rPr>
          <w:lang w:eastAsia="zh-CN"/>
        </w:rPr>
        <w:t xml:space="preserve"> configur</w:t>
      </w:r>
      <w:r w:rsidR="00E87E20">
        <w:rPr>
          <w:lang w:eastAsia="zh-CN"/>
        </w:rPr>
        <w:t xml:space="preserve">ed in the target </w:t>
      </w:r>
      <w:proofErr w:type="spellStart"/>
      <w:r w:rsidR="00E87E20">
        <w:rPr>
          <w:lang w:eastAsia="zh-CN"/>
        </w:rPr>
        <w:t>gNB</w:t>
      </w:r>
      <w:proofErr w:type="spellEnd"/>
      <w:r w:rsidR="00E87E20">
        <w:rPr>
          <w:lang w:eastAsia="zh-CN"/>
        </w:rPr>
        <w:t xml:space="preserve"> to support</w:t>
      </w:r>
      <w:r w:rsidR="00BA63E4">
        <w:rPr>
          <w:lang w:eastAsia="zh-CN"/>
        </w:rPr>
        <w:t xml:space="preserve"> lossless handover. </w:t>
      </w:r>
    </w:p>
    <w:p w14:paraId="318A756A" w14:textId="23A5FC15" w:rsidR="00BA63E4" w:rsidRPr="00BC3CBF" w:rsidRDefault="003A5A60" w:rsidP="00D97D37">
      <w:pPr>
        <w:spacing w:after="120"/>
        <w:jc w:val="both"/>
        <w:rPr>
          <w:b/>
          <w:lang w:eastAsia="zh-CN"/>
        </w:rPr>
      </w:pPr>
      <w:r>
        <w:rPr>
          <w:b/>
          <w:lang w:eastAsia="zh-CN"/>
        </w:rPr>
        <w:t xml:space="preserve">Observation </w:t>
      </w:r>
      <w:r w:rsidR="00BA63E4">
        <w:rPr>
          <w:b/>
          <w:lang w:eastAsia="zh-CN"/>
        </w:rPr>
        <w:t xml:space="preserve">1: </w:t>
      </w:r>
      <w:r>
        <w:rPr>
          <w:b/>
          <w:lang w:eastAsia="zh-CN"/>
        </w:rPr>
        <w:t>T</w:t>
      </w:r>
      <w:r w:rsidR="00E87E20" w:rsidRPr="00E87E20">
        <w:rPr>
          <w:b/>
          <w:lang w:eastAsia="zh-CN"/>
        </w:rPr>
        <w:t xml:space="preserve">he target </w:t>
      </w:r>
      <w:proofErr w:type="spellStart"/>
      <w:r w:rsidR="00E87E20">
        <w:rPr>
          <w:b/>
          <w:lang w:eastAsia="zh-CN"/>
        </w:rPr>
        <w:t>gNB</w:t>
      </w:r>
      <w:proofErr w:type="spellEnd"/>
      <w:r>
        <w:rPr>
          <w:b/>
          <w:lang w:eastAsia="zh-CN"/>
        </w:rPr>
        <w:t xml:space="preserve"> can configure both PTP and PTM for a MRB</w:t>
      </w:r>
      <w:r w:rsidR="00E87E20">
        <w:rPr>
          <w:b/>
          <w:lang w:eastAsia="zh-CN"/>
        </w:rPr>
        <w:t xml:space="preserve"> </w:t>
      </w:r>
      <w:r w:rsidR="00E87E20" w:rsidRPr="00E87E20">
        <w:rPr>
          <w:b/>
          <w:lang w:eastAsia="zh-CN"/>
        </w:rPr>
        <w:t>to support lossless handover</w:t>
      </w:r>
      <w:r w:rsidR="00BA63E4">
        <w:rPr>
          <w:b/>
          <w:lang w:eastAsia="zh-CN"/>
        </w:rPr>
        <w:t>.</w:t>
      </w:r>
    </w:p>
    <w:p w14:paraId="318A7572" w14:textId="04B42B3C" w:rsidR="00F24ECA" w:rsidRPr="00FB1C46" w:rsidRDefault="00EE3733" w:rsidP="00FD6867">
      <w:pPr>
        <w:spacing w:beforeLines="50" w:before="120" w:afterLines="50" w:after="120"/>
        <w:jc w:val="both"/>
        <w:outlineLvl w:val="1"/>
        <w:rPr>
          <w:rFonts w:ascii="Arial" w:hAnsi="Arial" w:cs="Arial"/>
          <w:sz w:val="24"/>
        </w:rPr>
      </w:pPr>
      <w:r>
        <w:rPr>
          <w:rFonts w:ascii="Arial" w:hAnsi="Arial" w:cs="Arial"/>
          <w:sz w:val="24"/>
        </w:rPr>
        <w:t>2.2</w:t>
      </w:r>
      <w:r w:rsidRPr="00EE3733">
        <w:rPr>
          <w:rFonts w:ascii="Arial" w:hAnsi="Arial" w:cs="Arial"/>
          <w:sz w:val="24"/>
        </w:rPr>
        <w:tab/>
        <w:t>Whether to support PTM deactivation</w:t>
      </w:r>
    </w:p>
    <w:p w14:paraId="318A7573" w14:textId="70A6A4A5" w:rsidR="00CC04AC" w:rsidRPr="00A5540E" w:rsidRDefault="00B04412" w:rsidP="00911128">
      <w:pPr>
        <w:spacing w:afterLines="50" w:after="120"/>
        <w:jc w:val="both"/>
        <w:rPr>
          <w:rFonts w:ascii="Arial" w:hAnsi="Arial" w:cs="Arial"/>
          <w:sz w:val="24"/>
        </w:rPr>
      </w:pPr>
      <w:r w:rsidRPr="00065F3B">
        <w:rPr>
          <w:rFonts w:hint="eastAsia"/>
          <w:lang w:eastAsia="zh-CN"/>
        </w:rPr>
        <w:t>T</w:t>
      </w:r>
      <w:r w:rsidRPr="00065F3B">
        <w:rPr>
          <w:lang w:eastAsia="zh-CN"/>
        </w:rPr>
        <w:t xml:space="preserve">he </w:t>
      </w:r>
      <w:r w:rsidR="0032752D">
        <w:rPr>
          <w:lang w:eastAsia="zh-CN"/>
        </w:rPr>
        <w:t>PDCP based</w:t>
      </w:r>
      <w:r w:rsidRPr="00065F3B">
        <w:rPr>
          <w:lang w:eastAsia="zh-CN"/>
        </w:rPr>
        <w:t xml:space="preserve"> </w:t>
      </w:r>
      <w:r w:rsidR="0032752D">
        <w:rPr>
          <w:lang w:eastAsia="zh-CN"/>
        </w:rPr>
        <w:t xml:space="preserve">switching </w:t>
      </w:r>
      <w:r w:rsidRPr="00065F3B">
        <w:rPr>
          <w:lang w:eastAsia="zh-CN"/>
        </w:rPr>
        <w:t xml:space="preserve">architecture </w:t>
      </w:r>
      <w:r>
        <w:rPr>
          <w:lang w:eastAsia="zh-CN"/>
        </w:rPr>
        <w:t xml:space="preserve">can enable “dynamic switch” which </w:t>
      </w:r>
      <w:r w:rsidR="003A5A60">
        <w:rPr>
          <w:lang w:eastAsia="zh-CN"/>
        </w:rPr>
        <w:t>reduces</w:t>
      </w:r>
      <w:r>
        <w:rPr>
          <w:lang w:eastAsia="zh-CN"/>
        </w:rPr>
        <w:t xml:space="preserve"> switching latency and </w:t>
      </w:r>
      <w:r w:rsidR="003A5A60">
        <w:rPr>
          <w:lang w:eastAsia="zh-CN"/>
        </w:rPr>
        <w:t>increase</w:t>
      </w:r>
      <w:r w:rsidR="00CB770E">
        <w:rPr>
          <w:lang w:eastAsia="zh-CN"/>
        </w:rPr>
        <w:t>s</w:t>
      </w:r>
      <w:r w:rsidR="003A5A60">
        <w:rPr>
          <w:lang w:eastAsia="zh-CN"/>
        </w:rPr>
        <w:t xml:space="preserve"> </w:t>
      </w:r>
      <w:r>
        <w:rPr>
          <w:lang w:eastAsia="zh-CN"/>
        </w:rPr>
        <w:t>flexibility</w:t>
      </w:r>
      <w:r w:rsidR="003A5A60">
        <w:rPr>
          <w:lang w:eastAsia="zh-CN"/>
        </w:rPr>
        <w:t xml:space="preserve"> for network scheduling</w:t>
      </w:r>
      <w:r>
        <w:rPr>
          <w:lang w:eastAsia="zh-CN"/>
        </w:rPr>
        <w:t xml:space="preserve">, on the basis </w:t>
      </w:r>
      <w:r w:rsidR="0014313F">
        <w:rPr>
          <w:lang w:eastAsia="zh-CN"/>
        </w:rPr>
        <w:t xml:space="preserve">that both PTP leg and PTM leg are configured for the MBS bearer. </w:t>
      </w:r>
      <w:r w:rsidR="002A0FBF">
        <w:rPr>
          <w:lang w:eastAsia="zh-CN"/>
        </w:rPr>
        <w:t xml:space="preserve">Configuring both PTP and PTM is especially beneficial </w:t>
      </w:r>
      <w:r w:rsidR="003A5A60">
        <w:rPr>
          <w:lang w:eastAsia="zh-CN"/>
        </w:rPr>
        <w:t>in the multi-</w:t>
      </w:r>
      <w:r w:rsidR="002A0FBF">
        <w:rPr>
          <w:lang w:eastAsia="zh-CN"/>
        </w:rPr>
        <w:t>beam scenarios. For instance, when multiple UEs</w:t>
      </w:r>
      <w:r w:rsidR="00067B0B">
        <w:rPr>
          <w:lang w:eastAsia="zh-CN"/>
        </w:rPr>
        <w:t xml:space="preserve"> of a multicast group</w:t>
      </w:r>
      <w:r w:rsidR="002A0FBF">
        <w:rPr>
          <w:lang w:eastAsia="zh-CN"/>
        </w:rPr>
        <w:t xml:space="preserve"> are within the same beam coverage, PTM is a highly efficient transmission mode to choose. If one multicast UE moves from one beam coverage to another, switching from PTM to PTP is a more appropriate decision to make</w:t>
      </w:r>
      <w:r w:rsidR="00067B0B">
        <w:rPr>
          <w:lang w:eastAsia="zh-CN"/>
        </w:rPr>
        <w:t xml:space="preserve"> from the transmission efficiency perspective</w:t>
      </w:r>
      <w:r w:rsidR="002A0FBF">
        <w:rPr>
          <w:lang w:eastAsia="zh-CN"/>
        </w:rPr>
        <w:t xml:space="preserve">. </w:t>
      </w:r>
    </w:p>
    <w:p w14:paraId="318A7574" w14:textId="3481A5EB" w:rsidR="00872C58" w:rsidRDefault="00200C23" w:rsidP="00337D1E">
      <w:pPr>
        <w:spacing w:after="120"/>
        <w:jc w:val="both"/>
        <w:rPr>
          <w:color w:val="000000"/>
          <w:lang w:eastAsia="zh-CN"/>
        </w:rPr>
      </w:pPr>
      <w:r>
        <w:rPr>
          <w:lang w:eastAsia="zh-CN"/>
        </w:rPr>
        <w:t xml:space="preserve">However, in </w:t>
      </w:r>
      <w:r w:rsidR="00911128">
        <w:rPr>
          <w:lang w:eastAsia="zh-CN"/>
        </w:rPr>
        <w:t>this case</w:t>
      </w:r>
      <w:r w:rsidR="004B118C">
        <w:rPr>
          <w:lang w:eastAsia="zh-CN"/>
        </w:rPr>
        <w:t>,</w:t>
      </w:r>
      <w:r w:rsidR="004B118C" w:rsidDel="00CC04AC">
        <w:rPr>
          <w:b/>
          <w:lang w:eastAsia="zh-CN"/>
        </w:rPr>
        <w:t xml:space="preserve"> </w:t>
      </w:r>
      <w:r w:rsidR="004B118C">
        <w:rPr>
          <w:lang w:eastAsia="zh-CN"/>
        </w:rPr>
        <w:t>o</w:t>
      </w:r>
      <w:r w:rsidR="00CC04AC">
        <w:rPr>
          <w:lang w:eastAsia="zh-CN"/>
        </w:rPr>
        <w:t xml:space="preserve">ne concern </w:t>
      </w:r>
      <w:r w:rsidR="00CB770E">
        <w:rPr>
          <w:lang w:eastAsia="zh-CN"/>
        </w:rPr>
        <w:t xml:space="preserve">which </w:t>
      </w:r>
      <w:r w:rsidR="00CC04AC">
        <w:rPr>
          <w:lang w:eastAsia="zh-CN"/>
        </w:rPr>
        <w:t>may arise</w:t>
      </w:r>
      <w:r w:rsidR="00CC04AC" w:rsidDel="00CC04AC">
        <w:rPr>
          <w:lang w:eastAsia="zh-CN"/>
        </w:rPr>
        <w:t xml:space="preserve"> </w:t>
      </w:r>
      <w:r w:rsidR="00CB770E">
        <w:rPr>
          <w:lang w:eastAsia="zh-CN"/>
        </w:rPr>
        <w:t xml:space="preserve">is </w:t>
      </w:r>
      <w:r w:rsidR="00EF26A6">
        <w:rPr>
          <w:lang w:eastAsia="zh-CN"/>
        </w:rPr>
        <w:t xml:space="preserve">that if the dynamic switch decision is “transparent” to the UE, </w:t>
      </w:r>
      <w:r w:rsidR="004B118C">
        <w:rPr>
          <w:lang w:eastAsia="zh-CN"/>
        </w:rPr>
        <w:t>it</w:t>
      </w:r>
      <w:r w:rsidR="00EF26A6">
        <w:rPr>
          <w:lang w:eastAsia="zh-CN"/>
        </w:rPr>
        <w:t xml:space="preserve"> has to monitor both C-RNTI and G-RNTI even </w:t>
      </w:r>
      <w:r w:rsidR="004B118C">
        <w:rPr>
          <w:lang w:eastAsia="zh-CN"/>
        </w:rPr>
        <w:t xml:space="preserve">if </w:t>
      </w:r>
      <w:r w:rsidR="00EF26A6">
        <w:rPr>
          <w:lang w:eastAsia="zh-CN"/>
        </w:rPr>
        <w:t xml:space="preserve">the </w:t>
      </w:r>
      <w:proofErr w:type="spellStart"/>
      <w:r w:rsidR="00EF26A6">
        <w:rPr>
          <w:lang w:eastAsia="zh-CN"/>
        </w:rPr>
        <w:t>gNB</w:t>
      </w:r>
      <w:proofErr w:type="spellEnd"/>
      <w:r w:rsidR="00EF26A6">
        <w:rPr>
          <w:lang w:eastAsia="zh-CN"/>
        </w:rPr>
        <w:t xml:space="preserve"> is performing </w:t>
      </w:r>
      <w:r w:rsidR="00CC04AC">
        <w:rPr>
          <w:lang w:eastAsia="zh-CN"/>
        </w:rPr>
        <w:t xml:space="preserve">only </w:t>
      </w:r>
      <w:r w:rsidR="00EF26A6">
        <w:rPr>
          <w:lang w:eastAsia="zh-CN"/>
        </w:rPr>
        <w:t>PTP transmission</w:t>
      </w:r>
      <w:r w:rsidR="00CC04AC">
        <w:rPr>
          <w:lang w:eastAsia="zh-CN"/>
        </w:rPr>
        <w:t xml:space="preserve"> for the UE</w:t>
      </w:r>
      <w:r w:rsidR="00EF26A6">
        <w:rPr>
          <w:lang w:eastAsia="zh-CN"/>
        </w:rPr>
        <w:t xml:space="preserve">, which will increase </w:t>
      </w:r>
      <w:r w:rsidR="00067B0B">
        <w:rPr>
          <w:lang w:eastAsia="zh-CN"/>
        </w:rPr>
        <w:t xml:space="preserve">the </w:t>
      </w:r>
      <w:r w:rsidR="00EF26A6" w:rsidRPr="0003468E">
        <w:rPr>
          <w:rFonts w:hint="eastAsia"/>
          <w:color w:val="000000"/>
          <w:lang w:eastAsia="zh-CN"/>
        </w:rPr>
        <w:t>UE power consumption</w:t>
      </w:r>
      <w:r w:rsidR="00EF26A6">
        <w:rPr>
          <w:lang w:eastAsia="zh-CN"/>
        </w:rPr>
        <w:t xml:space="preserve">. </w:t>
      </w:r>
      <w:r w:rsidR="004B118C">
        <w:rPr>
          <w:lang w:eastAsia="zh-CN"/>
        </w:rPr>
        <w:t xml:space="preserve">This </w:t>
      </w:r>
      <w:r w:rsidR="00067B0B">
        <w:rPr>
          <w:lang w:eastAsia="zh-CN"/>
        </w:rPr>
        <w:t>case may often</w:t>
      </w:r>
      <w:r w:rsidR="00067B0B">
        <w:rPr>
          <w:color w:val="000000"/>
          <w:lang w:eastAsia="zh-CN"/>
        </w:rPr>
        <w:t xml:space="preserve"> </w:t>
      </w:r>
      <w:r w:rsidR="00067B0B">
        <w:rPr>
          <w:lang w:eastAsia="zh-CN"/>
        </w:rPr>
        <w:t>happen</w:t>
      </w:r>
      <w:r w:rsidR="004B118C">
        <w:rPr>
          <w:color w:val="000000"/>
          <w:lang w:eastAsia="zh-CN"/>
        </w:rPr>
        <w:t xml:space="preserve"> when the number of UEs is small in </w:t>
      </w:r>
      <w:r w:rsidR="00CB770E">
        <w:rPr>
          <w:color w:val="000000"/>
          <w:lang w:eastAsia="zh-CN"/>
        </w:rPr>
        <w:t xml:space="preserve">cell </w:t>
      </w:r>
      <w:r w:rsidR="00067B0B">
        <w:rPr>
          <w:color w:val="000000"/>
          <w:lang w:eastAsia="zh-CN"/>
        </w:rPr>
        <w:t>area</w:t>
      </w:r>
      <w:r w:rsidR="00065F3B">
        <w:rPr>
          <w:color w:val="000000"/>
          <w:lang w:eastAsia="zh-CN"/>
        </w:rPr>
        <w:t xml:space="preserve">. </w:t>
      </w:r>
      <w:r w:rsidR="00065F3B">
        <w:rPr>
          <w:lang w:eastAsia="zh-CN"/>
        </w:rPr>
        <w:t xml:space="preserve">In this case, </w:t>
      </w:r>
      <w:r w:rsidR="00EE3733">
        <w:rPr>
          <w:lang w:eastAsia="zh-CN"/>
        </w:rPr>
        <w:t xml:space="preserve">to </w:t>
      </w:r>
      <w:r w:rsidR="00067B0B">
        <w:rPr>
          <w:lang w:eastAsia="zh-CN"/>
        </w:rPr>
        <w:t>avoid</w:t>
      </w:r>
      <w:r w:rsidR="003D7D42">
        <w:rPr>
          <w:lang w:eastAsia="zh-CN"/>
        </w:rPr>
        <w:t xml:space="preserve"> </w:t>
      </w:r>
      <w:r w:rsidR="00CB770E">
        <w:rPr>
          <w:lang w:eastAsia="zh-CN"/>
        </w:rPr>
        <w:t xml:space="preserve">increased </w:t>
      </w:r>
      <w:r w:rsidR="00EF26A6" w:rsidRPr="0003468E">
        <w:rPr>
          <w:rFonts w:hint="eastAsia"/>
          <w:color w:val="000000"/>
          <w:lang w:eastAsia="zh-CN"/>
        </w:rPr>
        <w:t>UE power consumption</w:t>
      </w:r>
      <w:r w:rsidR="00EF26A6">
        <w:rPr>
          <w:color w:val="000000"/>
          <w:lang w:eastAsia="zh-CN"/>
        </w:rPr>
        <w:t xml:space="preserve"> </w:t>
      </w:r>
      <w:r w:rsidR="003D7D42">
        <w:rPr>
          <w:color w:val="000000"/>
          <w:lang w:eastAsia="zh-CN"/>
        </w:rPr>
        <w:t>cause</w:t>
      </w:r>
      <w:r w:rsidR="000B6EC3">
        <w:rPr>
          <w:color w:val="000000"/>
          <w:lang w:eastAsia="zh-CN"/>
        </w:rPr>
        <w:t>d</w:t>
      </w:r>
      <w:r w:rsidR="003D7D42">
        <w:rPr>
          <w:color w:val="000000"/>
          <w:lang w:eastAsia="zh-CN"/>
        </w:rPr>
        <w:t xml:space="preserve"> by G-RNTI monitoring, some </w:t>
      </w:r>
      <w:r w:rsidR="00067B0B">
        <w:rPr>
          <w:color w:val="000000"/>
          <w:lang w:eastAsia="zh-CN"/>
        </w:rPr>
        <w:t xml:space="preserve">lower layer </w:t>
      </w:r>
      <w:r w:rsidR="003D7D42">
        <w:rPr>
          <w:color w:val="000000"/>
          <w:lang w:eastAsia="zh-CN"/>
        </w:rPr>
        <w:t>signalling</w:t>
      </w:r>
      <w:r w:rsidR="00067B0B">
        <w:rPr>
          <w:color w:val="000000"/>
          <w:lang w:eastAsia="zh-CN"/>
        </w:rPr>
        <w:t xml:space="preserve"> (e.g. MAC CE)</w:t>
      </w:r>
      <w:r w:rsidR="003D7D42">
        <w:rPr>
          <w:color w:val="000000"/>
          <w:lang w:eastAsia="zh-CN"/>
        </w:rPr>
        <w:t xml:space="preserve"> can be used to inform </w:t>
      </w:r>
      <w:r w:rsidR="00CB770E">
        <w:rPr>
          <w:color w:val="000000"/>
          <w:lang w:eastAsia="zh-CN"/>
        </w:rPr>
        <w:t xml:space="preserve">the </w:t>
      </w:r>
      <w:r w:rsidR="003D7D42">
        <w:rPr>
          <w:color w:val="000000"/>
          <w:lang w:eastAsia="zh-CN"/>
        </w:rPr>
        <w:t xml:space="preserve">UE </w:t>
      </w:r>
      <w:r>
        <w:rPr>
          <w:color w:val="000000"/>
          <w:lang w:eastAsia="zh-CN"/>
        </w:rPr>
        <w:t>about</w:t>
      </w:r>
      <w:r w:rsidR="003D7D42">
        <w:rPr>
          <w:color w:val="000000"/>
          <w:lang w:eastAsia="zh-CN"/>
        </w:rPr>
        <w:t xml:space="preserve"> the </w:t>
      </w:r>
      <w:r w:rsidR="004B118C" w:rsidRPr="004B118C">
        <w:rPr>
          <w:color w:val="000000"/>
          <w:lang w:eastAsia="zh-CN"/>
        </w:rPr>
        <w:t>deactivation of G-RNTI monitoring</w:t>
      </w:r>
      <w:r w:rsidR="003D7D42">
        <w:rPr>
          <w:color w:val="000000"/>
          <w:lang w:eastAsia="zh-CN"/>
        </w:rPr>
        <w:t xml:space="preserve">. </w:t>
      </w:r>
    </w:p>
    <w:p w14:paraId="318A7575" w14:textId="6918A5ED" w:rsidR="00EE3733" w:rsidRPr="00872C58" w:rsidRDefault="00EE3733" w:rsidP="00337D1E">
      <w:pPr>
        <w:spacing w:after="120"/>
        <w:jc w:val="both"/>
        <w:rPr>
          <w:color w:val="000000"/>
          <w:lang w:eastAsia="zh-CN"/>
        </w:rPr>
      </w:pPr>
      <w:r>
        <w:rPr>
          <w:color w:val="000000"/>
          <w:lang w:eastAsia="zh-CN"/>
        </w:rPr>
        <w:t xml:space="preserve">In addition, </w:t>
      </w:r>
      <w:r w:rsidR="004C38C9">
        <w:rPr>
          <w:color w:val="000000"/>
          <w:lang w:eastAsia="zh-CN"/>
        </w:rPr>
        <w:t xml:space="preserve">if the UE is not aware when the </w:t>
      </w:r>
      <w:proofErr w:type="spellStart"/>
      <w:r w:rsidR="004C38C9">
        <w:rPr>
          <w:color w:val="000000"/>
          <w:lang w:eastAsia="zh-CN"/>
        </w:rPr>
        <w:t>gNB</w:t>
      </w:r>
      <w:proofErr w:type="spellEnd"/>
      <w:r w:rsidR="004C38C9">
        <w:rPr>
          <w:color w:val="000000"/>
          <w:lang w:eastAsia="zh-CN"/>
        </w:rPr>
        <w:t xml:space="preserve"> switches from PTM to PTP, it will continue to maintain the </w:t>
      </w:r>
      <w:r w:rsidR="00EE7C52">
        <w:rPr>
          <w:color w:val="000000"/>
          <w:lang w:eastAsia="zh-CN"/>
        </w:rPr>
        <w:t xml:space="preserve">RLC </w:t>
      </w:r>
      <w:r w:rsidR="004C38C9">
        <w:rPr>
          <w:color w:val="000000"/>
          <w:lang w:eastAsia="zh-CN"/>
        </w:rPr>
        <w:t>receiving window</w:t>
      </w:r>
      <w:r w:rsidR="00EE7C52">
        <w:rPr>
          <w:color w:val="000000"/>
          <w:lang w:eastAsia="zh-CN"/>
        </w:rPr>
        <w:t xml:space="preserve"> of the PTM leg</w:t>
      </w:r>
      <w:r w:rsidR="004C38C9">
        <w:rPr>
          <w:color w:val="000000"/>
          <w:lang w:eastAsia="zh-CN"/>
        </w:rPr>
        <w:t xml:space="preserve"> </w:t>
      </w:r>
      <w:r w:rsidR="00E323B1">
        <w:rPr>
          <w:color w:val="000000"/>
          <w:lang w:eastAsia="zh-CN"/>
        </w:rPr>
        <w:t>as it is</w:t>
      </w:r>
      <w:r w:rsidR="004C38C9">
        <w:rPr>
          <w:color w:val="000000"/>
          <w:lang w:eastAsia="zh-CN"/>
        </w:rPr>
        <w:t xml:space="preserve">. </w:t>
      </w:r>
      <w:r w:rsidR="00E323B1">
        <w:rPr>
          <w:color w:val="000000"/>
          <w:lang w:eastAsia="zh-CN"/>
        </w:rPr>
        <w:t xml:space="preserve">This may lead to an issue </w:t>
      </w:r>
      <w:r w:rsidR="00EE7C52">
        <w:rPr>
          <w:color w:val="000000"/>
          <w:lang w:eastAsia="zh-CN"/>
        </w:rPr>
        <w:t xml:space="preserve">that </w:t>
      </w:r>
      <w:r w:rsidR="006343D3">
        <w:rPr>
          <w:color w:val="000000"/>
          <w:lang w:eastAsia="zh-CN"/>
        </w:rPr>
        <w:t xml:space="preserve">there could be very few packets received in the PTM leg and the receiving RLC window will not be aligned with the transmission window at the </w:t>
      </w:r>
      <w:proofErr w:type="spellStart"/>
      <w:r w:rsidR="006343D3">
        <w:rPr>
          <w:color w:val="000000"/>
          <w:lang w:eastAsia="zh-CN"/>
        </w:rPr>
        <w:t>gNB</w:t>
      </w:r>
      <w:proofErr w:type="spellEnd"/>
      <w:r w:rsidR="006343D3">
        <w:rPr>
          <w:color w:val="000000"/>
          <w:lang w:eastAsia="zh-CN"/>
        </w:rPr>
        <w:t xml:space="preserve"> side, as well as the RLC receiving windows of other UEs which are receiv</w:t>
      </w:r>
      <w:r w:rsidR="00CB770E">
        <w:rPr>
          <w:color w:val="000000"/>
          <w:lang w:eastAsia="zh-CN"/>
        </w:rPr>
        <w:t>ing data</w:t>
      </w:r>
      <w:r w:rsidR="006343D3">
        <w:rPr>
          <w:color w:val="000000"/>
          <w:lang w:eastAsia="zh-CN"/>
        </w:rPr>
        <w:t xml:space="preserve"> via PTM</w:t>
      </w:r>
      <w:r w:rsidR="00CB770E">
        <w:rPr>
          <w:color w:val="000000"/>
          <w:lang w:eastAsia="zh-CN"/>
        </w:rPr>
        <w:t xml:space="preserve"> leg</w:t>
      </w:r>
      <w:r w:rsidR="006343D3">
        <w:rPr>
          <w:color w:val="000000"/>
          <w:lang w:eastAsia="zh-CN"/>
        </w:rPr>
        <w:t>, and the RLC variables can be updated in a</w:t>
      </w:r>
      <w:r w:rsidR="0030278C">
        <w:rPr>
          <w:color w:val="000000"/>
          <w:lang w:eastAsia="zh-CN"/>
        </w:rPr>
        <w:t>n</w:t>
      </w:r>
      <w:r w:rsidR="006343D3">
        <w:rPr>
          <w:color w:val="000000"/>
          <w:lang w:eastAsia="zh-CN"/>
        </w:rPr>
        <w:t xml:space="preserve"> </w:t>
      </w:r>
      <w:r w:rsidR="001B6136">
        <w:rPr>
          <w:color w:val="000000"/>
          <w:lang w:eastAsia="zh-CN"/>
        </w:rPr>
        <w:t>unexpected manner</w:t>
      </w:r>
      <w:r w:rsidR="006343D3">
        <w:rPr>
          <w:color w:val="000000"/>
          <w:lang w:eastAsia="zh-CN"/>
        </w:rPr>
        <w:t>. As a consequence, some RLC PDUs may be discarded by the UE even if they ha</w:t>
      </w:r>
      <w:r w:rsidR="001B6136">
        <w:rPr>
          <w:color w:val="000000"/>
          <w:lang w:eastAsia="zh-CN"/>
        </w:rPr>
        <w:t>ve</w:t>
      </w:r>
      <w:r w:rsidR="006343D3">
        <w:rPr>
          <w:color w:val="000000"/>
          <w:lang w:eastAsia="zh-CN"/>
        </w:rPr>
        <w:t xml:space="preserve"> been correctly received if their SNs are within the receiving window but less than the lower edge, i.e. </w:t>
      </w:r>
      <w:r w:rsidR="006343D3" w:rsidRPr="006343D3">
        <w:rPr>
          <w:color w:val="000000"/>
          <w:lang w:eastAsia="zh-CN"/>
        </w:rPr>
        <w:t>(</w:t>
      </w:r>
      <w:proofErr w:type="spellStart"/>
      <w:r w:rsidR="006343D3" w:rsidRPr="006343D3">
        <w:rPr>
          <w:color w:val="000000"/>
          <w:lang w:eastAsia="zh-CN"/>
        </w:rPr>
        <w:t>RX_Next_Highest</w:t>
      </w:r>
      <w:proofErr w:type="spellEnd"/>
      <w:r w:rsidR="006343D3" w:rsidRPr="006343D3">
        <w:rPr>
          <w:color w:val="000000"/>
          <w:lang w:eastAsia="zh-CN"/>
        </w:rPr>
        <w:t xml:space="preserve"> – </w:t>
      </w:r>
      <w:proofErr w:type="spellStart"/>
      <w:r w:rsidR="006343D3" w:rsidRPr="006343D3">
        <w:rPr>
          <w:color w:val="000000"/>
          <w:lang w:eastAsia="zh-CN"/>
        </w:rPr>
        <w:t>UM_Window_Size</w:t>
      </w:r>
      <w:proofErr w:type="spellEnd"/>
      <w:r w:rsidR="006343D3" w:rsidRPr="006343D3">
        <w:rPr>
          <w:color w:val="000000"/>
          <w:lang w:eastAsia="zh-CN"/>
        </w:rPr>
        <w:t xml:space="preserve">) &lt;= SN &lt; </w:t>
      </w:r>
      <w:proofErr w:type="spellStart"/>
      <w:r w:rsidR="006343D3" w:rsidRPr="006343D3">
        <w:rPr>
          <w:color w:val="000000"/>
          <w:lang w:eastAsia="zh-CN"/>
        </w:rPr>
        <w:t>RX_Next_Reassembly</w:t>
      </w:r>
      <w:proofErr w:type="spellEnd"/>
      <w:r w:rsidR="006343D3">
        <w:rPr>
          <w:color w:val="000000"/>
          <w:lang w:eastAsia="zh-CN"/>
        </w:rPr>
        <w:t xml:space="preserve">. This problem may also happen </w:t>
      </w:r>
      <w:r w:rsidR="00E323B1">
        <w:rPr>
          <w:color w:val="000000"/>
          <w:lang w:eastAsia="zh-CN"/>
        </w:rPr>
        <w:t xml:space="preserve">when the </w:t>
      </w:r>
      <w:proofErr w:type="spellStart"/>
      <w:r w:rsidR="00E323B1">
        <w:rPr>
          <w:color w:val="000000"/>
          <w:lang w:eastAsia="zh-CN"/>
        </w:rPr>
        <w:t>gNB</w:t>
      </w:r>
      <w:proofErr w:type="spellEnd"/>
      <w:r w:rsidR="00E323B1">
        <w:rPr>
          <w:color w:val="000000"/>
          <w:lang w:eastAsia="zh-CN"/>
        </w:rPr>
        <w:t xml:space="preserve"> switches back to PTM from PTP </w:t>
      </w:r>
      <w:r w:rsidR="00EB306C">
        <w:rPr>
          <w:color w:val="000000"/>
          <w:lang w:eastAsia="zh-CN"/>
        </w:rPr>
        <w:t>and some packets scheduled in PTM may be mistakenly discarded</w:t>
      </w:r>
      <w:r w:rsidR="00E323B1">
        <w:rPr>
          <w:rFonts w:hint="eastAsia"/>
          <w:color w:val="000000"/>
          <w:lang w:eastAsia="zh-CN"/>
        </w:rPr>
        <w:t>.</w:t>
      </w:r>
      <w:r w:rsidR="00E323B1">
        <w:rPr>
          <w:color w:val="000000"/>
          <w:lang w:eastAsia="zh-CN"/>
        </w:rPr>
        <w:t xml:space="preserve"> </w:t>
      </w:r>
      <w:r w:rsidR="00EB306C">
        <w:rPr>
          <w:color w:val="000000"/>
          <w:lang w:eastAsia="zh-CN"/>
        </w:rPr>
        <w:t>To solve the problem</w:t>
      </w:r>
      <w:r w:rsidR="00E323B1">
        <w:rPr>
          <w:color w:val="000000"/>
          <w:lang w:eastAsia="zh-CN"/>
        </w:rPr>
        <w:t xml:space="preserve">, a signalling for PTM deactivation/activation to keep UE informed for window </w:t>
      </w:r>
      <w:r w:rsidR="00361097">
        <w:rPr>
          <w:color w:val="000000"/>
          <w:lang w:eastAsia="zh-CN"/>
        </w:rPr>
        <w:t>maintaining</w:t>
      </w:r>
      <w:r w:rsidR="00E323B1">
        <w:rPr>
          <w:color w:val="000000"/>
          <w:lang w:eastAsia="zh-CN"/>
        </w:rPr>
        <w:t xml:space="preserve"> is beneficial.</w:t>
      </w:r>
    </w:p>
    <w:p w14:paraId="318A7576" w14:textId="1BA61C8D" w:rsidR="00337D1E" w:rsidRDefault="00337D1E" w:rsidP="00361097">
      <w:pPr>
        <w:spacing w:after="240"/>
        <w:jc w:val="both"/>
        <w:rPr>
          <w:b/>
          <w:lang w:eastAsia="zh-CN"/>
        </w:rPr>
      </w:pPr>
      <w:r>
        <w:rPr>
          <w:b/>
          <w:lang w:eastAsia="zh-CN"/>
        </w:rPr>
        <w:t xml:space="preserve">Proposal </w:t>
      </w:r>
      <w:r w:rsidR="001D0B53">
        <w:rPr>
          <w:b/>
          <w:lang w:eastAsia="zh-CN"/>
        </w:rPr>
        <w:t>1</w:t>
      </w:r>
      <w:r>
        <w:rPr>
          <w:b/>
          <w:lang w:eastAsia="zh-CN"/>
        </w:rPr>
        <w:t xml:space="preserve">: </w:t>
      </w:r>
      <w:r w:rsidR="00E323B1">
        <w:rPr>
          <w:b/>
          <w:lang w:eastAsia="zh-CN"/>
        </w:rPr>
        <w:t>Support</w:t>
      </w:r>
      <w:r w:rsidR="00065F3B">
        <w:rPr>
          <w:b/>
          <w:lang w:eastAsia="zh-CN"/>
        </w:rPr>
        <w:t xml:space="preserve"> </w:t>
      </w:r>
      <w:r w:rsidR="00E323B1">
        <w:rPr>
          <w:b/>
          <w:lang w:eastAsia="zh-CN"/>
        </w:rPr>
        <w:t>L2 signalling</w:t>
      </w:r>
      <w:r w:rsidR="00EB306C">
        <w:rPr>
          <w:b/>
          <w:lang w:eastAsia="zh-CN"/>
        </w:rPr>
        <w:t xml:space="preserve"> (e.g. MAC CE)</w:t>
      </w:r>
      <w:r w:rsidR="003D7D42">
        <w:rPr>
          <w:b/>
          <w:lang w:eastAsia="zh-CN"/>
        </w:rPr>
        <w:t xml:space="preserve"> </w:t>
      </w:r>
      <w:r w:rsidR="003D7D42" w:rsidRPr="003D7D42">
        <w:rPr>
          <w:b/>
          <w:lang w:eastAsia="zh-CN"/>
        </w:rPr>
        <w:t xml:space="preserve">to </w:t>
      </w:r>
      <w:r w:rsidR="00E323B1">
        <w:rPr>
          <w:b/>
          <w:lang w:eastAsia="zh-CN"/>
        </w:rPr>
        <w:t>activate/</w:t>
      </w:r>
      <w:r w:rsidR="00905788">
        <w:rPr>
          <w:rFonts w:hint="eastAsia"/>
          <w:b/>
          <w:lang w:eastAsia="zh-CN"/>
        </w:rPr>
        <w:t>deactivate</w:t>
      </w:r>
      <w:r w:rsidR="00905788">
        <w:rPr>
          <w:b/>
          <w:lang w:eastAsia="zh-CN"/>
        </w:rPr>
        <w:t xml:space="preserve"> the </w:t>
      </w:r>
      <w:r w:rsidR="008F2F14">
        <w:rPr>
          <w:b/>
          <w:lang w:eastAsia="zh-CN"/>
        </w:rPr>
        <w:t>G-RNTI monitoring</w:t>
      </w:r>
      <w:r w:rsidR="00065F3B">
        <w:rPr>
          <w:b/>
          <w:lang w:eastAsia="zh-CN"/>
        </w:rPr>
        <w:t xml:space="preserve"> for the UE</w:t>
      </w:r>
      <w:r>
        <w:rPr>
          <w:b/>
          <w:lang w:eastAsia="zh-CN"/>
        </w:rPr>
        <w:t>.</w:t>
      </w:r>
    </w:p>
    <w:p w14:paraId="318A7577" w14:textId="7B697F96" w:rsidR="00361097" w:rsidRPr="00FB1C46" w:rsidRDefault="00361097" w:rsidP="00361097">
      <w:pPr>
        <w:spacing w:beforeLines="50" w:before="120" w:afterLines="50" w:after="120"/>
        <w:jc w:val="both"/>
        <w:outlineLvl w:val="1"/>
        <w:rPr>
          <w:rFonts w:ascii="Arial" w:hAnsi="Arial" w:cs="Arial"/>
          <w:sz w:val="24"/>
        </w:rPr>
      </w:pPr>
      <w:r>
        <w:rPr>
          <w:rFonts w:ascii="Arial" w:hAnsi="Arial" w:cs="Arial"/>
          <w:sz w:val="24"/>
        </w:rPr>
        <w:t>2.3</w:t>
      </w:r>
      <w:r w:rsidRPr="00EE3733">
        <w:rPr>
          <w:rFonts w:ascii="Arial" w:hAnsi="Arial" w:cs="Arial"/>
          <w:sz w:val="24"/>
        </w:rPr>
        <w:tab/>
      </w:r>
      <w:r w:rsidR="007F772C">
        <w:rPr>
          <w:rFonts w:ascii="Arial" w:hAnsi="Arial" w:cs="Arial"/>
          <w:sz w:val="24"/>
        </w:rPr>
        <w:t xml:space="preserve">Maintenance </w:t>
      </w:r>
      <w:r w:rsidR="00965DA1">
        <w:rPr>
          <w:rFonts w:ascii="Arial" w:hAnsi="Arial" w:cs="Arial"/>
          <w:sz w:val="24"/>
        </w:rPr>
        <w:t xml:space="preserve">of </w:t>
      </w:r>
      <w:r w:rsidR="007F772C">
        <w:rPr>
          <w:rFonts w:ascii="Arial" w:hAnsi="Arial" w:cs="Arial"/>
          <w:sz w:val="24"/>
        </w:rPr>
        <w:t>PDCP/RLC</w:t>
      </w:r>
      <w:r w:rsidRPr="00361097">
        <w:rPr>
          <w:rFonts w:ascii="Arial" w:hAnsi="Arial" w:cs="Arial"/>
          <w:sz w:val="24"/>
        </w:rPr>
        <w:t xml:space="preserve"> receiving window</w:t>
      </w:r>
      <w:r w:rsidR="00965DA1">
        <w:rPr>
          <w:rFonts w:ascii="Arial" w:hAnsi="Arial" w:cs="Arial"/>
          <w:sz w:val="24"/>
        </w:rPr>
        <w:t>s</w:t>
      </w:r>
    </w:p>
    <w:p w14:paraId="318A7578" w14:textId="3033DFB9" w:rsidR="00426E47" w:rsidRDefault="00361097" w:rsidP="00426E47">
      <w:pPr>
        <w:spacing w:after="120"/>
        <w:jc w:val="both"/>
        <w:rPr>
          <w:lang w:eastAsia="zh-CN"/>
        </w:rPr>
      </w:pPr>
      <w:r w:rsidRPr="00361097">
        <w:rPr>
          <w:rFonts w:hint="eastAsia"/>
          <w:lang w:eastAsia="zh-CN"/>
        </w:rPr>
        <w:t>A</w:t>
      </w:r>
      <w:r w:rsidRPr="00361097">
        <w:rPr>
          <w:lang w:eastAsia="zh-CN"/>
        </w:rPr>
        <w:t xml:space="preserve">nother issue that needs to </w:t>
      </w:r>
      <w:r w:rsidR="00C0265C">
        <w:rPr>
          <w:lang w:eastAsia="zh-CN"/>
        </w:rPr>
        <w:t xml:space="preserve">be </w:t>
      </w:r>
      <w:r w:rsidRPr="00361097">
        <w:rPr>
          <w:lang w:eastAsia="zh-CN"/>
        </w:rPr>
        <w:t>consider</w:t>
      </w:r>
      <w:r w:rsidR="00C0265C">
        <w:rPr>
          <w:lang w:eastAsia="zh-CN"/>
        </w:rPr>
        <w:t>ed</w:t>
      </w:r>
      <w:r w:rsidRPr="00361097">
        <w:rPr>
          <w:lang w:eastAsia="zh-CN"/>
        </w:rPr>
        <w:t xml:space="preserve"> is </w:t>
      </w:r>
      <w:r>
        <w:rPr>
          <w:lang w:eastAsia="zh-CN"/>
        </w:rPr>
        <w:t xml:space="preserve">how to maintain the </w:t>
      </w:r>
      <w:r w:rsidR="007F772C">
        <w:rPr>
          <w:lang w:eastAsia="zh-CN"/>
        </w:rPr>
        <w:t xml:space="preserve">PDCP/RLC </w:t>
      </w:r>
      <w:r>
        <w:rPr>
          <w:lang w:eastAsia="zh-CN"/>
        </w:rPr>
        <w:t xml:space="preserve">receiving window when a </w:t>
      </w:r>
      <w:r w:rsidR="00426E47">
        <w:rPr>
          <w:lang w:eastAsia="zh-CN"/>
        </w:rPr>
        <w:t>UE</w:t>
      </w:r>
      <w:r w:rsidR="007F772C">
        <w:rPr>
          <w:lang w:eastAsia="zh-CN"/>
        </w:rPr>
        <w:t xml:space="preserve"> is</w:t>
      </w:r>
      <w:r w:rsidR="00426E47">
        <w:rPr>
          <w:lang w:eastAsia="zh-CN"/>
        </w:rPr>
        <w:t xml:space="preserve"> initially </w:t>
      </w:r>
      <w:r w:rsidR="007F772C">
        <w:rPr>
          <w:lang w:eastAsia="zh-CN"/>
        </w:rPr>
        <w:t xml:space="preserve">configured with </w:t>
      </w:r>
      <w:r w:rsidR="000B6DF7">
        <w:rPr>
          <w:lang w:eastAsia="zh-CN"/>
        </w:rPr>
        <w:t xml:space="preserve">an </w:t>
      </w:r>
      <w:r w:rsidR="007F772C">
        <w:rPr>
          <w:lang w:eastAsia="zh-CN"/>
        </w:rPr>
        <w:t>MRB</w:t>
      </w:r>
      <w:r w:rsidR="00426E47">
        <w:rPr>
          <w:lang w:eastAsia="zh-CN"/>
        </w:rPr>
        <w:t xml:space="preserve"> or switches back from PTP to PTM. In </w:t>
      </w:r>
      <w:r w:rsidR="0069499D">
        <w:rPr>
          <w:lang w:eastAsia="zh-CN"/>
        </w:rPr>
        <w:t>these cases, the UE has to be initialized or updated t</w:t>
      </w:r>
      <w:r w:rsidR="00426E47">
        <w:rPr>
          <w:lang w:eastAsia="zh-CN"/>
        </w:rPr>
        <w:t>o ensure successful reception for PTM packets</w:t>
      </w:r>
      <w:r w:rsidR="00210DB0">
        <w:rPr>
          <w:lang w:eastAsia="zh-CN"/>
        </w:rPr>
        <w:t>.</w:t>
      </w:r>
      <w:r w:rsidR="00426E47">
        <w:rPr>
          <w:lang w:eastAsia="zh-CN"/>
        </w:rPr>
        <w:t xml:space="preserve"> </w:t>
      </w:r>
    </w:p>
    <w:p w14:paraId="318A7579" w14:textId="042BF9D6" w:rsidR="00426E47" w:rsidRPr="0062315F" w:rsidRDefault="00426E47" w:rsidP="00D177C6">
      <w:pPr>
        <w:jc w:val="both"/>
        <w:rPr>
          <w:b/>
          <w:u w:val="single"/>
          <w:lang w:eastAsia="zh-CN"/>
        </w:rPr>
      </w:pPr>
      <w:r w:rsidRPr="0062315F">
        <w:rPr>
          <w:b/>
          <w:u w:val="single"/>
          <w:lang w:eastAsia="zh-CN"/>
        </w:rPr>
        <w:t xml:space="preserve">PDCP </w:t>
      </w:r>
      <w:r w:rsidR="000B6DF7">
        <w:rPr>
          <w:b/>
          <w:u w:val="single"/>
          <w:lang w:eastAsia="zh-CN"/>
        </w:rPr>
        <w:t>reception</w:t>
      </w:r>
    </w:p>
    <w:p w14:paraId="62AEB827" w14:textId="261C4070" w:rsidR="008A1F0B" w:rsidRDefault="000B6DF7" w:rsidP="0062315F">
      <w:pPr>
        <w:rPr>
          <w:lang w:eastAsia="zh-CN"/>
        </w:rPr>
      </w:pPr>
      <w:r>
        <w:rPr>
          <w:lang w:eastAsia="zh-CN"/>
        </w:rPr>
        <w:t>PDCP variables need to be initialized at the UE side when the UE is configured with an MR</w:t>
      </w:r>
      <w:r w:rsidR="00210DB0">
        <w:rPr>
          <w:lang w:eastAsia="zh-CN"/>
        </w:rPr>
        <w:t>B</w:t>
      </w:r>
      <w:r>
        <w:rPr>
          <w:lang w:eastAsia="zh-CN"/>
        </w:rPr>
        <w:t xml:space="preserve">, as other UEs in the same multicast group may have joined the group earlier and may have already received some packets for the same MRB. </w:t>
      </w:r>
      <w:r w:rsidR="008A1F0B">
        <w:rPr>
          <w:lang w:eastAsia="zh-CN"/>
        </w:rPr>
        <w:t>There are basically two variables that need to be initialized:</w:t>
      </w:r>
    </w:p>
    <w:p w14:paraId="710F85AD" w14:textId="340A9509" w:rsidR="008A1F0B" w:rsidRDefault="008A1F0B" w:rsidP="00825D76">
      <w:pPr>
        <w:pStyle w:val="af1"/>
        <w:numPr>
          <w:ilvl w:val="0"/>
          <w:numId w:val="13"/>
        </w:numPr>
        <w:rPr>
          <w:lang w:val="en-GB"/>
        </w:rPr>
      </w:pPr>
      <w:r>
        <w:t>RX_NEXT</w:t>
      </w:r>
    </w:p>
    <w:p w14:paraId="7B881F7A" w14:textId="100A5BE2" w:rsidR="008A1F0B" w:rsidRDefault="008A1F0B" w:rsidP="00825D76">
      <w:pPr>
        <w:pStyle w:val="af1"/>
        <w:numPr>
          <w:ilvl w:val="0"/>
          <w:numId w:val="13"/>
        </w:numPr>
      </w:pPr>
      <w:r>
        <w:t>RX_DELIV</w:t>
      </w:r>
    </w:p>
    <w:p w14:paraId="408F3F51" w14:textId="591BA053" w:rsidR="0062315F" w:rsidRPr="0062315F" w:rsidRDefault="0062315F" w:rsidP="0062315F">
      <w:pPr>
        <w:rPr>
          <w:lang w:eastAsia="zh-CN"/>
        </w:rPr>
      </w:pPr>
      <w:r>
        <w:rPr>
          <w:lang w:eastAsia="zh-CN"/>
        </w:rPr>
        <w:t xml:space="preserve">There are at least the following options to </w:t>
      </w:r>
      <w:r w:rsidR="000B6DF7">
        <w:rPr>
          <w:lang w:eastAsia="zh-CN"/>
        </w:rPr>
        <w:t>initialize</w:t>
      </w:r>
      <w:r>
        <w:rPr>
          <w:lang w:eastAsia="zh-CN"/>
        </w:rPr>
        <w:t xml:space="preserve"> the PDCP </w:t>
      </w:r>
      <w:r w:rsidR="000B6DF7">
        <w:rPr>
          <w:lang w:eastAsia="zh-CN"/>
        </w:rPr>
        <w:t>variables</w:t>
      </w:r>
      <w:r>
        <w:rPr>
          <w:lang w:eastAsia="zh-CN"/>
        </w:rPr>
        <w:t>.</w:t>
      </w:r>
    </w:p>
    <w:p w14:paraId="318A757A" w14:textId="2376AC16" w:rsidR="005E0365" w:rsidRPr="00D177C6" w:rsidRDefault="00965DA1" w:rsidP="00426E47">
      <w:pPr>
        <w:spacing w:after="120"/>
        <w:jc w:val="both"/>
        <w:rPr>
          <w:b/>
          <w:lang w:eastAsia="zh-CN"/>
        </w:rPr>
      </w:pPr>
      <w:r w:rsidRPr="0062315F">
        <w:rPr>
          <w:b/>
          <w:u w:val="single"/>
          <w:lang w:eastAsia="zh-CN"/>
        </w:rPr>
        <w:t>O</w:t>
      </w:r>
      <w:r w:rsidR="005E0365" w:rsidRPr="0062315F">
        <w:rPr>
          <w:rFonts w:hint="eastAsia"/>
          <w:b/>
          <w:u w:val="single"/>
          <w:lang w:eastAsia="zh-CN"/>
        </w:rPr>
        <w:t>ption</w:t>
      </w:r>
      <w:r w:rsidR="005E0365" w:rsidRPr="0062315F">
        <w:rPr>
          <w:b/>
          <w:u w:val="single"/>
          <w:lang w:eastAsia="zh-CN"/>
        </w:rPr>
        <w:t xml:space="preserve"> </w:t>
      </w:r>
      <w:r w:rsidRPr="0062315F">
        <w:rPr>
          <w:b/>
          <w:u w:val="single"/>
          <w:lang w:eastAsia="zh-CN"/>
        </w:rPr>
        <w:t>1</w:t>
      </w:r>
      <w:r w:rsidRPr="00D177C6">
        <w:rPr>
          <w:rFonts w:hint="eastAsia"/>
          <w:b/>
          <w:lang w:eastAsia="zh-CN"/>
        </w:rPr>
        <w:t>:</w:t>
      </w:r>
      <w:r w:rsidRPr="00D177C6">
        <w:rPr>
          <w:b/>
          <w:lang w:eastAsia="zh-CN"/>
        </w:rPr>
        <w:t xml:space="preserve"> The </w:t>
      </w:r>
      <w:r w:rsidR="00E0195F">
        <w:rPr>
          <w:b/>
          <w:lang w:eastAsia="zh-CN"/>
        </w:rPr>
        <w:t>COUNT values of these variables are</w:t>
      </w:r>
      <w:r w:rsidR="005E0365" w:rsidRPr="00D177C6">
        <w:rPr>
          <w:b/>
          <w:lang w:eastAsia="zh-CN"/>
        </w:rPr>
        <w:t xml:space="preserve"> </w:t>
      </w:r>
      <w:r w:rsidRPr="00D177C6">
        <w:rPr>
          <w:b/>
          <w:lang w:eastAsia="zh-CN"/>
        </w:rPr>
        <w:t xml:space="preserve">indicated </w:t>
      </w:r>
      <w:r w:rsidR="005E0365" w:rsidRPr="00D177C6">
        <w:rPr>
          <w:b/>
          <w:lang w:eastAsia="zh-CN"/>
        </w:rPr>
        <w:t xml:space="preserve">by </w:t>
      </w:r>
      <w:r w:rsidRPr="00D177C6">
        <w:rPr>
          <w:b/>
          <w:lang w:eastAsia="zh-CN"/>
        </w:rPr>
        <w:t xml:space="preserve">the </w:t>
      </w:r>
      <w:proofErr w:type="spellStart"/>
      <w:r w:rsidRPr="00D177C6">
        <w:rPr>
          <w:b/>
          <w:lang w:eastAsia="zh-CN"/>
        </w:rPr>
        <w:t>gNB</w:t>
      </w:r>
      <w:proofErr w:type="spellEnd"/>
    </w:p>
    <w:p w14:paraId="318A757B" w14:textId="749983CB" w:rsidR="00965DA1" w:rsidRDefault="00965DA1" w:rsidP="00965DA1">
      <w:pPr>
        <w:rPr>
          <w:lang w:eastAsia="zh-CN"/>
        </w:rPr>
      </w:pPr>
      <w:r>
        <w:rPr>
          <w:lang w:eastAsia="zh-CN"/>
        </w:rPr>
        <w:t xml:space="preserve">For </w:t>
      </w:r>
      <w:r w:rsidR="00D177C6">
        <w:rPr>
          <w:lang w:eastAsia="zh-CN"/>
        </w:rPr>
        <w:t>this option</w:t>
      </w:r>
      <w:r>
        <w:rPr>
          <w:lang w:eastAsia="zh-CN"/>
        </w:rPr>
        <w:t xml:space="preserve">, the </w:t>
      </w:r>
      <w:proofErr w:type="spellStart"/>
      <w:r>
        <w:rPr>
          <w:lang w:eastAsia="zh-CN"/>
        </w:rPr>
        <w:t>gNB</w:t>
      </w:r>
      <w:proofErr w:type="spellEnd"/>
      <w:r>
        <w:rPr>
          <w:lang w:eastAsia="zh-CN"/>
        </w:rPr>
        <w:t xml:space="preserve"> has to </w:t>
      </w:r>
      <w:r w:rsidR="009B2524">
        <w:rPr>
          <w:lang w:eastAsia="zh-CN"/>
        </w:rPr>
        <w:t xml:space="preserve">explicitly </w:t>
      </w:r>
      <w:r>
        <w:rPr>
          <w:lang w:eastAsia="zh-CN"/>
        </w:rPr>
        <w:t xml:space="preserve">send </w:t>
      </w:r>
      <w:r w:rsidR="00B10D39">
        <w:rPr>
          <w:lang w:eastAsia="zh-CN"/>
        </w:rPr>
        <w:t xml:space="preserve">the COUNT values of </w:t>
      </w:r>
      <w:r w:rsidR="00B10D39" w:rsidRPr="004D0575">
        <w:rPr>
          <w:lang w:eastAsia="zh-CN"/>
        </w:rPr>
        <w:t>RX_NEXT</w:t>
      </w:r>
      <w:r w:rsidR="00B10D39">
        <w:rPr>
          <w:lang w:eastAsia="zh-CN"/>
        </w:rPr>
        <w:t xml:space="preserve"> and </w:t>
      </w:r>
      <w:r w:rsidR="00B10D39" w:rsidRPr="004D0575">
        <w:rPr>
          <w:lang w:eastAsia="zh-CN"/>
        </w:rPr>
        <w:t>RX_DELIV</w:t>
      </w:r>
      <w:r>
        <w:rPr>
          <w:lang w:eastAsia="zh-CN"/>
        </w:rPr>
        <w:t xml:space="preserve"> to the UE</w:t>
      </w:r>
      <w:r w:rsidR="00B10D39">
        <w:rPr>
          <w:lang w:eastAsia="zh-CN"/>
        </w:rPr>
        <w:t xml:space="preserve"> when the network configures the MRB, and the UE can establish the PDCP entity of the MRB with the indicated COUNT value</w:t>
      </w:r>
      <w:r w:rsidR="00D177C6">
        <w:rPr>
          <w:lang w:eastAsia="zh-CN"/>
        </w:rPr>
        <w:t xml:space="preserve">. </w:t>
      </w:r>
      <w:r w:rsidR="00B10D39">
        <w:rPr>
          <w:lang w:eastAsia="zh-CN"/>
        </w:rPr>
        <w:t xml:space="preserve"> In this option, there does not seem to be a need to indicate different values for </w:t>
      </w:r>
      <w:r w:rsidR="00B10D39" w:rsidRPr="004D0575">
        <w:rPr>
          <w:lang w:eastAsia="zh-CN"/>
        </w:rPr>
        <w:t>RX_NEXT</w:t>
      </w:r>
      <w:r w:rsidR="00B10D39">
        <w:rPr>
          <w:lang w:eastAsia="zh-CN"/>
        </w:rPr>
        <w:t xml:space="preserve"> and </w:t>
      </w:r>
      <w:r w:rsidR="00B10D39" w:rsidRPr="004D0575">
        <w:rPr>
          <w:lang w:eastAsia="zh-CN"/>
        </w:rPr>
        <w:t>RX_DELIV</w:t>
      </w:r>
      <w:r w:rsidR="00B10D39">
        <w:rPr>
          <w:lang w:eastAsia="zh-CN"/>
        </w:rPr>
        <w:t>, i.e. a single COUNT value can be applied to both variables initially.</w:t>
      </w:r>
    </w:p>
    <w:p w14:paraId="318A757C" w14:textId="6F3785AC" w:rsidR="00D177C6" w:rsidRPr="00D177C6" w:rsidRDefault="00D177C6" w:rsidP="00D177C6">
      <w:pPr>
        <w:spacing w:after="120"/>
        <w:rPr>
          <w:b/>
          <w:lang w:eastAsia="zh-CN"/>
        </w:rPr>
      </w:pPr>
      <w:r w:rsidRPr="0062315F">
        <w:rPr>
          <w:b/>
          <w:u w:val="single"/>
          <w:lang w:eastAsia="zh-CN"/>
        </w:rPr>
        <w:lastRenderedPageBreak/>
        <w:t>Option 2</w:t>
      </w:r>
      <w:r w:rsidRPr="00D177C6">
        <w:rPr>
          <w:rFonts w:hint="eastAsia"/>
          <w:b/>
          <w:lang w:eastAsia="zh-CN"/>
        </w:rPr>
        <w:t>:</w:t>
      </w:r>
      <w:r w:rsidRPr="00D177C6">
        <w:rPr>
          <w:b/>
          <w:lang w:eastAsia="zh-CN"/>
        </w:rPr>
        <w:t xml:space="preserve"> </w:t>
      </w:r>
      <w:r w:rsidRPr="00D177C6">
        <w:rPr>
          <w:rFonts w:hint="eastAsia"/>
          <w:b/>
          <w:lang w:eastAsia="zh-CN"/>
        </w:rPr>
        <w:t>T</w:t>
      </w:r>
      <w:r w:rsidRPr="00D177C6">
        <w:rPr>
          <w:b/>
          <w:lang w:eastAsia="zh-CN"/>
        </w:rPr>
        <w:t xml:space="preserve">he </w:t>
      </w:r>
      <w:r w:rsidR="008312AA">
        <w:rPr>
          <w:b/>
          <w:lang w:eastAsia="zh-CN"/>
        </w:rPr>
        <w:t>SN part</w:t>
      </w:r>
      <w:r w:rsidR="00210DB0">
        <w:rPr>
          <w:b/>
          <w:lang w:eastAsia="zh-CN"/>
        </w:rPr>
        <w:t>s</w:t>
      </w:r>
      <w:r w:rsidR="008312AA">
        <w:rPr>
          <w:b/>
          <w:lang w:eastAsia="zh-CN"/>
        </w:rPr>
        <w:t xml:space="preserve"> of COUNT values of these variables are</w:t>
      </w:r>
      <w:r w:rsidRPr="00D177C6">
        <w:rPr>
          <w:b/>
          <w:lang w:eastAsia="zh-CN"/>
        </w:rPr>
        <w:t xml:space="preserve"> set according to the SN of the first received packet</w:t>
      </w:r>
      <w:r w:rsidR="008569E2">
        <w:rPr>
          <w:b/>
          <w:lang w:eastAsia="zh-CN"/>
        </w:rPr>
        <w:t xml:space="preserve"> and the HFN by UE implementation</w:t>
      </w:r>
      <w:r w:rsidR="008312AA">
        <w:rPr>
          <w:b/>
          <w:lang w:eastAsia="zh-CN"/>
        </w:rPr>
        <w:t xml:space="preserve"> (similar to </w:t>
      </w:r>
      <w:proofErr w:type="spellStart"/>
      <w:r w:rsidR="008312AA">
        <w:rPr>
          <w:b/>
          <w:lang w:eastAsia="zh-CN"/>
        </w:rPr>
        <w:t>sidelink</w:t>
      </w:r>
      <w:proofErr w:type="spellEnd"/>
      <w:r w:rsidR="008312AA">
        <w:rPr>
          <w:b/>
          <w:lang w:eastAsia="zh-CN"/>
        </w:rPr>
        <w:t>)</w:t>
      </w:r>
    </w:p>
    <w:p w14:paraId="318A757D" w14:textId="7AE6B5BA" w:rsidR="00D177C6" w:rsidRPr="00D177C6" w:rsidRDefault="00D177C6" w:rsidP="008569E2">
      <w:pPr>
        <w:rPr>
          <w:lang w:eastAsia="zh-CN"/>
        </w:rPr>
      </w:pPr>
      <w:r>
        <w:rPr>
          <w:lang w:eastAsia="zh-CN"/>
        </w:rPr>
        <w:t xml:space="preserve">This option works similarly </w:t>
      </w:r>
      <w:r w:rsidR="008312AA">
        <w:rPr>
          <w:lang w:eastAsia="zh-CN"/>
        </w:rPr>
        <w:t xml:space="preserve">to </w:t>
      </w:r>
      <w:proofErr w:type="spellStart"/>
      <w:r w:rsidRPr="00402E84">
        <w:rPr>
          <w:lang w:eastAsia="zh-CN"/>
        </w:rPr>
        <w:t>sidelink</w:t>
      </w:r>
      <w:proofErr w:type="spellEnd"/>
      <w:r w:rsidRPr="00402E84">
        <w:rPr>
          <w:lang w:eastAsia="zh-CN"/>
        </w:rPr>
        <w:t xml:space="preserve"> broadcast</w:t>
      </w:r>
      <w:r>
        <w:rPr>
          <w:lang w:eastAsia="zh-CN"/>
        </w:rPr>
        <w:t xml:space="preserve"> </w:t>
      </w:r>
      <w:r w:rsidR="008312AA">
        <w:rPr>
          <w:lang w:eastAsia="zh-CN"/>
        </w:rPr>
        <w:t xml:space="preserve">and </w:t>
      </w:r>
      <w:proofErr w:type="spellStart"/>
      <w:r w:rsidR="008312AA">
        <w:rPr>
          <w:lang w:eastAsia="zh-CN"/>
        </w:rPr>
        <w:t>groupcast</w:t>
      </w:r>
      <w:proofErr w:type="spellEnd"/>
      <w:r>
        <w:rPr>
          <w:lang w:eastAsia="zh-CN"/>
        </w:rPr>
        <w:t xml:space="preserve">, where no explicit signalling is needed. The UE sets </w:t>
      </w:r>
      <w:r w:rsidR="008312AA">
        <w:rPr>
          <w:lang w:eastAsia="zh-CN"/>
        </w:rPr>
        <w:t xml:space="preserve">the SN part of </w:t>
      </w:r>
      <w:r w:rsidR="008312AA" w:rsidRPr="004D0575">
        <w:rPr>
          <w:lang w:eastAsia="zh-CN"/>
        </w:rPr>
        <w:t>RX_NEXT</w:t>
      </w:r>
      <w:r w:rsidRPr="00D177C6">
        <w:rPr>
          <w:lang w:eastAsia="zh-CN"/>
        </w:rPr>
        <w:t xml:space="preserve"> to the SN</w:t>
      </w:r>
      <w:r>
        <w:rPr>
          <w:lang w:eastAsia="zh-CN"/>
        </w:rPr>
        <w:t xml:space="preserve"> of the first</w:t>
      </w:r>
      <w:r w:rsidRPr="00D177C6">
        <w:t xml:space="preserve"> </w:t>
      </w:r>
      <w:r w:rsidRPr="00D177C6">
        <w:rPr>
          <w:lang w:eastAsia="zh-CN"/>
        </w:rPr>
        <w:t>received</w:t>
      </w:r>
      <w:r>
        <w:rPr>
          <w:lang w:eastAsia="zh-CN"/>
        </w:rPr>
        <w:t xml:space="preserve"> packet and </w:t>
      </w:r>
      <w:r w:rsidR="008312AA">
        <w:rPr>
          <w:lang w:eastAsia="zh-CN"/>
        </w:rPr>
        <w:t xml:space="preserve">sets the SN part of </w:t>
      </w:r>
      <w:r w:rsidR="008312AA" w:rsidRPr="004D0575">
        <w:rPr>
          <w:lang w:eastAsia="zh-CN"/>
        </w:rPr>
        <w:t>RX_DELIV</w:t>
      </w:r>
      <w:r w:rsidR="008312AA">
        <w:rPr>
          <w:lang w:eastAsia="zh-CN"/>
        </w:rPr>
        <w:t xml:space="preserve"> to (the SN of the first received packet - </w:t>
      </w:r>
      <w:r w:rsidR="008312AA">
        <w:t xml:space="preserve">0.5 </w:t>
      </w:r>
      <w:r w:rsidR="008312AA">
        <w:rPr>
          <w:noProof/>
          <w:lang w:eastAsia="ko-KR"/>
        </w:rPr>
        <w:t>×</w:t>
      </w:r>
      <w:r w:rsidR="008312AA">
        <w:t xml:space="preserve"> 2</w:t>
      </w:r>
      <w:r w:rsidR="008312AA">
        <w:rPr>
          <w:vertAlign w:val="superscript"/>
        </w:rPr>
        <w:t>[</w:t>
      </w:r>
      <w:proofErr w:type="spellStart"/>
      <w:r w:rsidR="008312AA">
        <w:rPr>
          <w:rFonts w:eastAsia="MS Mincho"/>
          <w:i/>
          <w:vertAlign w:val="superscript"/>
        </w:rPr>
        <w:t>sl</w:t>
      </w:r>
      <w:proofErr w:type="spellEnd"/>
      <w:r w:rsidR="008312AA">
        <w:rPr>
          <w:rFonts w:eastAsia="MS Mincho"/>
          <w:i/>
          <w:vertAlign w:val="superscript"/>
        </w:rPr>
        <w:t>-PDCP-SN-Size</w:t>
      </w:r>
      <w:r w:rsidR="008312AA">
        <w:rPr>
          <w:vertAlign w:val="superscript"/>
        </w:rPr>
        <w:t>–</w:t>
      </w:r>
      <w:r w:rsidR="008312AA">
        <w:rPr>
          <w:vertAlign w:val="superscript"/>
          <w:lang w:eastAsia="zh-CN"/>
        </w:rPr>
        <w:t>1</w:t>
      </w:r>
      <w:r w:rsidR="008312AA">
        <w:rPr>
          <w:vertAlign w:val="superscript"/>
        </w:rPr>
        <w:t>]</w:t>
      </w:r>
      <w:r w:rsidR="008312AA">
        <w:rPr>
          <w:lang w:eastAsia="zh-CN"/>
        </w:rPr>
        <w:t xml:space="preserve">), and </w:t>
      </w:r>
      <w:r>
        <w:rPr>
          <w:lang w:eastAsia="zh-CN"/>
        </w:rPr>
        <w:t xml:space="preserve">the HFN part is left to </w:t>
      </w:r>
      <w:r w:rsidRPr="004F5210">
        <w:rPr>
          <w:lang w:eastAsia="zh-CN"/>
        </w:rPr>
        <w:t>UE implementation</w:t>
      </w:r>
      <w:r>
        <w:rPr>
          <w:lang w:eastAsia="zh-CN"/>
        </w:rPr>
        <w:t xml:space="preserve">. This option is simple but may lead to HFN desynchronization between the UE and the </w:t>
      </w:r>
      <w:proofErr w:type="spellStart"/>
      <w:r>
        <w:rPr>
          <w:lang w:eastAsia="zh-CN"/>
        </w:rPr>
        <w:t>gNB</w:t>
      </w:r>
      <w:proofErr w:type="spellEnd"/>
      <w:r>
        <w:rPr>
          <w:lang w:eastAsia="zh-CN"/>
        </w:rPr>
        <w:t>.</w:t>
      </w:r>
      <w:r w:rsidR="008569E2">
        <w:rPr>
          <w:lang w:eastAsia="zh-CN"/>
        </w:rPr>
        <w:t xml:space="preserve"> </w:t>
      </w:r>
      <w:r w:rsidR="00CB1D93">
        <w:rPr>
          <w:lang w:eastAsia="zh-CN"/>
        </w:rPr>
        <w:t xml:space="preserve">For </w:t>
      </w:r>
      <w:proofErr w:type="spellStart"/>
      <w:r w:rsidR="00CB1D93">
        <w:rPr>
          <w:lang w:eastAsia="zh-CN"/>
        </w:rPr>
        <w:t>sidelink</w:t>
      </w:r>
      <w:proofErr w:type="spellEnd"/>
      <w:r w:rsidR="00CB1D93">
        <w:rPr>
          <w:lang w:eastAsia="zh-CN"/>
        </w:rPr>
        <w:t xml:space="preserve">, as HFN is not used (no AS security for </w:t>
      </w:r>
      <w:proofErr w:type="spellStart"/>
      <w:r w:rsidR="00CB1D93">
        <w:rPr>
          <w:lang w:eastAsia="zh-CN"/>
        </w:rPr>
        <w:t>sidelink</w:t>
      </w:r>
      <w:proofErr w:type="spellEnd"/>
      <w:r w:rsidR="00CB1D93">
        <w:rPr>
          <w:lang w:eastAsia="zh-CN"/>
        </w:rPr>
        <w:t xml:space="preserve">), </w:t>
      </w:r>
      <w:r w:rsidR="008569E2">
        <w:rPr>
          <w:lang w:eastAsia="zh-CN"/>
        </w:rPr>
        <w:t xml:space="preserve">the HFN desynchronization </w:t>
      </w:r>
      <w:r w:rsidR="00CB1D93">
        <w:rPr>
          <w:lang w:eastAsia="zh-CN"/>
        </w:rPr>
        <w:t>is not an issue at all</w:t>
      </w:r>
      <w:r w:rsidR="008569E2">
        <w:rPr>
          <w:lang w:eastAsia="zh-CN"/>
        </w:rPr>
        <w:t xml:space="preserve">. But if security for MBS is </w:t>
      </w:r>
      <w:r w:rsidR="00CB1D93">
        <w:rPr>
          <w:lang w:eastAsia="zh-CN"/>
        </w:rPr>
        <w:t xml:space="preserve">agreed by SA3 to be performed at </w:t>
      </w:r>
      <w:r w:rsidR="008569E2">
        <w:rPr>
          <w:lang w:eastAsia="zh-CN"/>
        </w:rPr>
        <w:t xml:space="preserve">RAN, this option cannot work, </w:t>
      </w:r>
      <w:r w:rsidR="00CB1D93">
        <w:rPr>
          <w:lang w:eastAsia="zh-CN"/>
        </w:rPr>
        <w:t xml:space="preserve">as the full COUNT value should be the input of security protection and needs to be aligned between UE and </w:t>
      </w:r>
      <w:proofErr w:type="spellStart"/>
      <w:r w:rsidR="00CB1D93">
        <w:rPr>
          <w:lang w:eastAsia="zh-CN"/>
        </w:rPr>
        <w:t>gNB</w:t>
      </w:r>
      <w:proofErr w:type="spellEnd"/>
      <w:r w:rsidR="008569E2">
        <w:rPr>
          <w:lang w:eastAsia="zh-CN"/>
        </w:rPr>
        <w:t>.</w:t>
      </w:r>
    </w:p>
    <w:p w14:paraId="318A757E" w14:textId="7FAA86E6" w:rsidR="00D177C6" w:rsidRPr="00D177C6" w:rsidRDefault="00D177C6" w:rsidP="00D177C6">
      <w:pPr>
        <w:rPr>
          <w:b/>
          <w:lang w:eastAsia="zh-CN"/>
        </w:rPr>
      </w:pPr>
      <w:r w:rsidRPr="0062315F">
        <w:rPr>
          <w:b/>
          <w:u w:val="single"/>
          <w:lang w:eastAsia="zh-CN"/>
        </w:rPr>
        <w:t>Option 3</w:t>
      </w:r>
      <w:r w:rsidRPr="00D177C6">
        <w:rPr>
          <w:b/>
          <w:lang w:eastAsia="zh-CN"/>
        </w:rPr>
        <w:t xml:space="preserve">: </w:t>
      </w:r>
      <w:r w:rsidR="00CB1D93" w:rsidRPr="00D177C6">
        <w:rPr>
          <w:rFonts w:hint="eastAsia"/>
          <w:b/>
          <w:lang w:eastAsia="zh-CN"/>
        </w:rPr>
        <w:t>T</w:t>
      </w:r>
      <w:r w:rsidR="00CB1D93" w:rsidRPr="00D177C6">
        <w:rPr>
          <w:b/>
          <w:lang w:eastAsia="zh-CN"/>
        </w:rPr>
        <w:t xml:space="preserve">he </w:t>
      </w:r>
      <w:r w:rsidR="00CB1D93">
        <w:rPr>
          <w:b/>
          <w:lang w:eastAsia="zh-CN"/>
        </w:rPr>
        <w:t>SN part of COUNT values of these variables are</w:t>
      </w:r>
      <w:r w:rsidRPr="00D177C6">
        <w:rPr>
          <w:b/>
          <w:lang w:eastAsia="zh-CN"/>
        </w:rPr>
        <w:t xml:space="preserve"> set according </w:t>
      </w:r>
      <w:r w:rsidR="008569E2" w:rsidRPr="00D177C6">
        <w:rPr>
          <w:b/>
          <w:lang w:eastAsia="zh-CN"/>
        </w:rPr>
        <w:t>to the SN of the first received packet</w:t>
      </w:r>
      <w:r w:rsidR="008569E2">
        <w:rPr>
          <w:b/>
          <w:lang w:eastAsia="zh-CN"/>
        </w:rPr>
        <w:t xml:space="preserve"> and the HFN</w:t>
      </w:r>
      <w:r w:rsidRPr="00D177C6">
        <w:rPr>
          <w:b/>
          <w:lang w:eastAsia="zh-CN"/>
        </w:rPr>
        <w:t xml:space="preserve"> </w:t>
      </w:r>
      <w:r w:rsidR="008569E2">
        <w:rPr>
          <w:b/>
          <w:lang w:eastAsia="zh-CN"/>
        </w:rPr>
        <w:t>indicated</w:t>
      </w:r>
      <w:r w:rsidRPr="00D177C6">
        <w:rPr>
          <w:b/>
          <w:lang w:eastAsia="zh-CN"/>
        </w:rPr>
        <w:t xml:space="preserve"> by </w:t>
      </w:r>
      <w:r w:rsidR="008569E2">
        <w:rPr>
          <w:b/>
          <w:lang w:eastAsia="zh-CN"/>
        </w:rPr>
        <w:t xml:space="preserve">the </w:t>
      </w:r>
      <w:proofErr w:type="spellStart"/>
      <w:r w:rsidR="008569E2">
        <w:rPr>
          <w:b/>
          <w:lang w:eastAsia="zh-CN"/>
        </w:rPr>
        <w:t>gNB</w:t>
      </w:r>
      <w:proofErr w:type="spellEnd"/>
    </w:p>
    <w:p w14:paraId="318A757F" w14:textId="4C062229" w:rsidR="00965DA1" w:rsidRDefault="009B2524" w:rsidP="00965DA1">
      <w:pPr>
        <w:rPr>
          <w:lang w:eastAsia="zh-CN"/>
        </w:rPr>
      </w:pPr>
      <w:r>
        <w:rPr>
          <w:rFonts w:hint="eastAsia"/>
          <w:lang w:eastAsia="zh-CN"/>
        </w:rPr>
        <w:t>T</w:t>
      </w:r>
      <w:r>
        <w:rPr>
          <w:lang w:eastAsia="zh-CN"/>
        </w:rPr>
        <w:t xml:space="preserve">his option can be seen as the combination of option 1 and option 2. </w:t>
      </w:r>
    </w:p>
    <w:p w14:paraId="318A7580" w14:textId="22595B6F" w:rsidR="009B2524" w:rsidRDefault="009B2524" w:rsidP="00965DA1">
      <w:pPr>
        <w:rPr>
          <w:lang w:eastAsia="zh-CN"/>
        </w:rPr>
      </w:pPr>
      <w:r>
        <w:rPr>
          <w:rFonts w:hint="eastAsia"/>
          <w:lang w:eastAsia="zh-CN"/>
        </w:rPr>
        <w:t>I</w:t>
      </w:r>
      <w:r>
        <w:rPr>
          <w:lang w:eastAsia="zh-CN"/>
        </w:rPr>
        <w:t xml:space="preserve">n summary, </w:t>
      </w:r>
      <w:r w:rsidR="000528E3">
        <w:rPr>
          <w:lang w:eastAsia="zh-CN"/>
        </w:rPr>
        <w:t>O</w:t>
      </w:r>
      <w:r w:rsidR="00E436A4">
        <w:rPr>
          <w:lang w:eastAsia="zh-CN"/>
        </w:rPr>
        <w:t xml:space="preserve">ption 2 which reuses the </w:t>
      </w:r>
      <w:proofErr w:type="spellStart"/>
      <w:r w:rsidR="00E436A4">
        <w:rPr>
          <w:lang w:eastAsia="zh-CN"/>
        </w:rPr>
        <w:t>sidelink</w:t>
      </w:r>
      <w:proofErr w:type="spellEnd"/>
      <w:r w:rsidR="00E436A4">
        <w:rPr>
          <w:lang w:eastAsia="zh-CN"/>
        </w:rPr>
        <w:t xml:space="preserve"> mechanism seems to be the simplest solution and requires the least specification impacts, but its feasibility would depend on SA3’s conclusion on the location of MBS security. </w:t>
      </w:r>
      <w:r w:rsidR="005B0096">
        <w:rPr>
          <w:lang w:eastAsia="zh-CN"/>
        </w:rPr>
        <w:t xml:space="preserve">Option 1 and Option 3 can </w:t>
      </w:r>
      <w:r w:rsidR="0063584E">
        <w:rPr>
          <w:lang w:eastAsia="zh-CN"/>
        </w:rPr>
        <w:t xml:space="preserve">anyway </w:t>
      </w:r>
      <w:r w:rsidR="005B0096">
        <w:rPr>
          <w:lang w:eastAsia="zh-CN"/>
        </w:rPr>
        <w:t>work regardless of SA3’s conclusion.</w:t>
      </w:r>
      <w:r w:rsidR="002728DB">
        <w:rPr>
          <w:lang w:eastAsia="zh-CN"/>
        </w:rPr>
        <w:t xml:space="preserve"> For simplicity, we can first reuse the </w:t>
      </w:r>
      <w:proofErr w:type="spellStart"/>
      <w:r w:rsidR="002728DB">
        <w:rPr>
          <w:lang w:eastAsia="zh-CN"/>
        </w:rPr>
        <w:t>sidelink</w:t>
      </w:r>
      <w:proofErr w:type="spellEnd"/>
      <w:r w:rsidR="002728DB">
        <w:rPr>
          <w:lang w:eastAsia="zh-CN"/>
        </w:rPr>
        <w:t xml:space="preserve"> solution for the SN part of these variable, and the HFN part can be further discussed when SA3’s conclusion becomes clear. </w:t>
      </w:r>
      <w:r w:rsidR="005B0096">
        <w:rPr>
          <w:lang w:eastAsia="zh-CN"/>
        </w:rPr>
        <w:t xml:space="preserve"> </w:t>
      </w:r>
    </w:p>
    <w:p w14:paraId="318A7581" w14:textId="3C6B51E0" w:rsidR="009B2524" w:rsidRDefault="009B2524" w:rsidP="009B2524">
      <w:pPr>
        <w:spacing w:after="240"/>
        <w:jc w:val="both"/>
        <w:rPr>
          <w:b/>
          <w:lang w:eastAsia="zh-CN"/>
        </w:rPr>
      </w:pPr>
      <w:r>
        <w:rPr>
          <w:b/>
          <w:lang w:eastAsia="zh-CN"/>
        </w:rPr>
        <w:t xml:space="preserve">Proposal </w:t>
      </w:r>
      <w:r w:rsidR="001D0B53">
        <w:rPr>
          <w:b/>
          <w:lang w:eastAsia="zh-CN"/>
        </w:rPr>
        <w:t>2</w:t>
      </w:r>
      <w:r>
        <w:rPr>
          <w:b/>
          <w:lang w:eastAsia="zh-CN"/>
        </w:rPr>
        <w:t xml:space="preserve">: </w:t>
      </w:r>
      <w:r w:rsidR="002728DB">
        <w:rPr>
          <w:b/>
          <w:lang w:eastAsia="zh-CN"/>
        </w:rPr>
        <w:t xml:space="preserve">When initializing the PDCP entity for an MRB, the SN of </w:t>
      </w:r>
      <w:r w:rsidR="00CA391A" w:rsidRPr="00CA391A">
        <w:rPr>
          <w:b/>
          <w:lang w:eastAsia="zh-CN"/>
        </w:rPr>
        <w:t>RX_NEXT and RX_DELIV</w:t>
      </w:r>
      <w:r w:rsidR="00CA391A">
        <w:rPr>
          <w:b/>
          <w:lang w:eastAsia="zh-CN"/>
        </w:rPr>
        <w:t xml:space="preserve"> should be set according to </w:t>
      </w:r>
      <w:r w:rsidR="00CA391A" w:rsidRPr="00D177C6">
        <w:rPr>
          <w:b/>
          <w:lang w:eastAsia="zh-CN"/>
        </w:rPr>
        <w:t>the SN of the first received packet</w:t>
      </w:r>
      <w:r w:rsidR="00CA391A">
        <w:rPr>
          <w:b/>
          <w:lang w:eastAsia="zh-CN"/>
        </w:rPr>
        <w:t xml:space="preserve">, similar to </w:t>
      </w:r>
      <w:proofErr w:type="spellStart"/>
      <w:r w:rsidR="00CA391A">
        <w:rPr>
          <w:b/>
          <w:lang w:eastAsia="zh-CN"/>
        </w:rPr>
        <w:t>sidelink</w:t>
      </w:r>
      <w:proofErr w:type="spellEnd"/>
      <w:r w:rsidR="00CA391A">
        <w:rPr>
          <w:b/>
          <w:lang w:eastAsia="zh-CN"/>
        </w:rPr>
        <w:t xml:space="preserve"> broadcast/</w:t>
      </w:r>
      <w:proofErr w:type="spellStart"/>
      <w:r w:rsidR="00CA391A">
        <w:rPr>
          <w:b/>
          <w:lang w:eastAsia="zh-CN"/>
        </w:rPr>
        <w:t>group</w:t>
      </w:r>
      <w:r w:rsidR="00210DB0">
        <w:rPr>
          <w:b/>
          <w:lang w:eastAsia="zh-CN"/>
        </w:rPr>
        <w:t>cast</w:t>
      </w:r>
      <w:proofErr w:type="spellEnd"/>
      <w:r>
        <w:rPr>
          <w:b/>
          <w:lang w:eastAsia="zh-CN"/>
        </w:rPr>
        <w:t>.</w:t>
      </w:r>
    </w:p>
    <w:p w14:paraId="66F88428" w14:textId="779336C8" w:rsidR="00CA391A" w:rsidRDefault="00CA391A" w:rsidP="00CA391A">
      <w:pPr>
        <w:spacing w:after="240"/>
        <w:jc w:val="both"/>
        <w:rPr>
          <w:b/>
          <w:lang w:eastAsia="zh-CN"/>
        </w:rPr>
      </w:pPr>
      <w:r>
        <w:rPr>
          <w:b/>
          <w:lang w:eastAsia="zh-CN"/>
        </w:rPr>
        <w:t xml:space="preserve">Proposal </w:t>
      </w:r>
      <w:r w:rsidR="001D0B53">
        <w:rPr>
          <w:b/>
          <w:lang w:eastAsia="zh-CN"/>
        </w:rPr>
        <w:t>3</w:t>
      </w:r>
      <w:r>
        <w:rPr>
          <w:b/>
          <w:lang w:eastAsia="zh-CN"/>
        </w:rPr>
        <w:t xml:space="preserve">: Whether HFN needs to be synchronized between the UE and the </w:t>
      </w:r>
      <w:proofErr w:type="spellStart"/>
      <w:r>
        <w:rPr>
          <w:b/>
          <w:lang w:eastAsia="zh-CN"/>
        </w:rPr>
        <w:t>gNB</w:t>
      </w:r>
      <w:proofErr w:type="spellEnd"/>
      <w:r>
        <w:rPr>
          <w:b/>
          <w:lang w:eastAsia="zh-CN"/>
        </w:rPr>
        <w:t xml:space="preserve"> is pending for SA3 conclusion</w:t>
      </w:r>
      <w:r w:rsidR="00210DB0">
        <w:rPr>
          <w:b/>
          <w:lang w:eastAsia="zh-CN"/>
        </w:rPr>
        <w:t xml:space="preserve"> on </w:t>
      </w:r>
      <w:r w:rsidR="009E2D06">
        <w:rPr>
          <w:b/>
          <w:lang w:eastAsia="zh-CN"/>
        </w:rPr>
        <w:t xml:space="preserve">location of </w:t>
      </w:r>
      <w:r w:rsidR="00210DB0">
        <w:rPr>
          <w:b/>
          <w:lang w:eastAsia="zh-CN"/>
        </w:rPr>
        <w:t>security functions for MBS</w:t>
      </w:r>
      <w:r>
        <w:rPr>
          <w:b/>
          <w:lang w:eastAsia="zh-CN"/>
        </w:rPr>
        <w:t>.</w:t>
      </w:r>
    </w:p>
    <w:p w14:paraId="318A7582" w14:textId="4F6A4806" w:rsidR="005E0365" w:rsidRPr="00CC6D66" w:rsidRDefault="00CA391A" w:rsidP="00CA391A">
      <w:pPr>
        <w:spacing w:beforeLines="50" w:before="120"/>
        <w:rPr>
          <w:lang w:eastAsia="zh-CN"/>
        </w:rPr>
      </w:pPr>
      <w:r w:rsidRPr="00CC6D66">
        <w:rPr>
          <w:b/>
          <w:lang w:eastAsia="zh-CN"/>
        </w:rPr>
        <w:t xml:space="preserve"> </w:t>
      </w:r>
      <w:r w:rsidR="00965DA1" w:rsidRPr="00CC6D66">
        <w:rPr>
          <w:b/>
          <w:lang w:eastAsia="zh-CN"/>
        </w:rPr>
        <w:t xml:space="preserve">RLC </w:t>
      </w:r>
      <w:r w:rsidR="00CC6D66" w:rsidRPr="00CC6D66">
        <w:rPr>
          <w:b/>
          <w:lang w:eastAsia="zh-CN"/>
        </w:rPr>
        <w:t>reception</w:t>
      </w:r>
    </w:p>
    <w:p w14:paraId="26B3750B" w14:textId="60B8E2F1" w:rsidR="00CC6D66" w:rsidRDefault="00CC6D66" w:rsidP="00285715">
      <w:pPr>
        <w:spacing w:after="120"/>
        <w:rPr>
          <w:lang w:eastAsia="zh-CN"/>
        </w:rPr>
      </w:pPr>
      <w:r>
        <w:rPr>
          <w:lang w:eastAsia="zh-CN"/>
        </w:rPr>
        <w:t>There are two cases where the RLC reception window at the PTM leg needs to be initialized or updated:</w:t>
      </w:r>
    </w:p>
    <w:p w14:paraId="7E5B2952" w14:textId="2A9C8F56" w:rsidR="00CC6D66" w:rsidRPr="001D0B53" w:rsidRDefault="00CC6D66" w:rsidP="00CC6D66">
      <w:pPr>
        <w:pStyle w:val="af1"/>
        <w:numPr>
          <w:ilvl w:val="0"/>
          <w:numId w:val="13"/>
        </w:numPr>
        <w:spacing w:after="120"/>
        <w:rPr>
          <w:rFonts w:ascii="Times New Roman" w:hAnsi="Times New Roman" w:cs="Times New Roman"/>
        </w:rPr>
      </w:pPr>
      <w:r w:rsidRPr="001D0B53">
        <w:rPr>
          <w:rFonts w:ascii="Times New Roman" w:hAnsi="Times New Roman" w:cs="Times New Roman"/>
        </w:rPr>
        <w:t>when the UE is just configured with an MRB;</w:t>
      </w:r>
    </w:p>
    <w:p w14:paraId="505366D3" w14:textId="07A8A702" w:rsidR="00CC6D66" w:rsidRPr="001D0B53" w:rsidRDefault="00CC6D66" w:rsidP="00CC6D66">
      <w:pPr>
        <w:pStyle w:val="af1"/>
        <w:numPr>
          <w:ilvl w:val="0"/>
          <w:numId w:val="13"/>
        </w:numPr>
        <w:spacing w:after="120"/>
        <w:rPr>
          <w:rFonts w:ascii="Times New Roman" w:hAnsi="Times New Roman" w:cs="Times New Roman"/>
        </w:rPr>
      </w:pPr>
      <w:r w:rsidRPr="001D0B53">
        <w:rPr>
          <w:rFonts w:ascii="Times New Roman" w:hAnsi="Times New Roman" w:cs="Times New Roman"/>
        </w:rPr>
        <w:t>When the MRB is switched from PTP to PTM</w:t>
      </w:r>
      <w:r w:rsidR="00676A9E" w:rsidRPr="001D0B53">
        <w:rPr>
          <w:rFonts w:ascii="Times New Roman" w:hAnsi="Times New Roman" w:cs="Times New Roman"/>
        </w:rPr>
        <w:t>.</w:t>
      </w:r>
    </w:p>
    <w:p w14:paraId="318A7583" w14:textId="2E8E746E" w:rsidR="00285715" w:rsidRDefault="00676A9E" w:rsidP="00285715">
      <w:pPr>
        <w:spacing w:after="120"/>
        <w:rPr>
          <w:szCs w:val="24"/>
        </w:rPr>
      </w:pPr>
      <w:r>
        <w:rPr>
          <w:lang w:eastAsia="zh-CN"/>
        </w:rPr>
        <w:t>First, when the UE is just configured with an MRB, t</w:t>
      </w:r>
      <w:r w:rsidR="004C1CD1">
        <w:rPr>
          <w:lang w:eastAsia="zh-CN"/>
        </w:rPr>
        <w:t xml:space="preserve">he RLC window is generally similar </w:t>
      </w:r>
      <w:r w:rsidR="00BF7DAA">
        <w:rPr>
          <w:lang w:eastAsia="zh-CN"/>
        </w:rPr>
        <w:t>to</w:t>
      </w:r>
      <w:r w:rsidR="004C1CD1">
        <w:rPr>
          <w:lang w:eastAsia="zh-CN"/>
        </w:rPr>
        <w:t xml:space="preserve"> the PDCP window. But as RLC window has no HFN issue</w:t>
      </w:r>
      <w:r w:rsidR="00BF7DAA">
        <w:rPr>
          <w:lang w:eastAsia="zh-CN"/>
        </w:rPr>
        <w:t>, t</w:t>
      </w:r>
      <w:r w:rsidR="004C1CD1">
        <w:rPr>
          <w:lang w:eastAsia="zh-CN"/>
        </w:rPr>
        <w:t xml:space="preserve">he simplest way </w:t>
      </w:r>
      <w:r>
        <w:rPr>
          <w:lang w:eastAsia="zh-CN"/>
        </w:rPr>
        <w:t xml:space="preserve">would be </w:t>
      </w:r>
      <w:r w:rsidR="004C1CD1">
        <w:rPr>
          <w:lang w:eastAsia="zh-CN"/>
        </w:rPr>
        <w:t xml:space="preserve">to </w:t>
      </w:r>
      <w:r w:rsidR="00210DB0">
        <w:rPr>
          <w:lang w:eastAsia="zh-CN"/>
        </w:rPr>
        <w:t>apply the behaviour from</w:t>
      </w:r>
      <w:r w:rsidR="004C1CD1">
        <w:rPr>
          <w:lang w:eastAsia="zh-CN"/>
        </w:rPr>
        <w:t xml:space="preserve"> </w:t>
      </w:r>
      <w:proofErr w:type="spellStart"/>
      <w:r w:rsidR="005E0365" w:rsidRPr="00402E84">
        <w:rPr>
          <w:lang w:eastAsia="zh-CN"/>
        </w:rPr>
        <w:t>sidelink</w:t>
      </w:r>
      <w:proofErr w:type="spellEnd"/>
      <w:r w:rsidR="005E0365" w:rsidRPr="00402E84">
        <w:rPr>
          <w:lang w:eastAsia="zh-CN"/>
        </w:rPr>
        <w:t xml:space="preserve"> broadcast</w:t>
      </w:r>
      <w:r>
        <w:rPr>
          <w:lang w:eastAsia="zh-CN"/>
        </w:rPr>
        <w:t>/</w:t>
      </w:r>
      <w:proofErr w:type="spellStart"/>
      <w:r>
        <w:rPr>
          <w:lang w:eastAsia="zh-CN"/>
        </w:rPr>
        <w:t>groupcast</w:t>
      </w:r>
      <w:proofErr w:type="spellEnd"/>
      <w:r w:rsidR="004C1CD1">
        <w:rPr>
          <w:lang w:eastAsia="zh-CN"/>
        </w:rPr>
        <w:t>, i.e. set</w:t>
      </w:r>
      <w:r w:rsidR="004C1CD1">
        <w:rPr>
          <w:rFonts w:hint="eastAsia"/>
          <w:lang w:eastAsia="zh-CN"/>
        </w:rPr>
        <w:t xml:space="preserve"> </w:t>
      </w:r>
      <w:proofErr w:type="spellStart"/>
      <w:r w:rsidR="005E0365" w:rsidRPr="00402E84">
        <w:rPr>
          <w:lang w:eastAsia="zh-CN"/>
        </w:rPr>
        <w:t>RX_Next_Reassembly</w:t>
      </w:r>
      <w:proofErr w:type="spellEnd"/>
      <w:r w:rsidR="00BF7DAA">
        <w:rPr>
          <w:lang w:eastAsia="zh-CN"/>
        </w:rPr>
        <w:t xml:space="preserve"> and</w:t>
      </w:r>
      <w:r w:rsidR="00BF7DAA">
        <w:rPr>
          <w:rFonts w:hint="eastAsia"/>
          <w:lang w:val="en-US" w:eastAsia="zh-CN"/>
        </w:rPr>
        <w:t xml:space="preserve"> </w:t>
      </w:r>
      <w:proofErr w:type="spellStart"/>
      <w:r w:rsidR="005E0365" w:rsidRPr="00402E84">
        <w:rPr>
          <w:lang w:eastAsia="zh-CN"/>
        </w:rPr>
        <w:t>RX_Next_Highest</w:t>
      </w:r>
      <w:proofErr w:type="spellEnd"/>
      <w:r w:rsidR="005E0365" w:rsidRPr="00402E84">
        <w:rPr>
          <w:lang w:eastAsia="zh-CN"/>
        </w:rPr>
        <w:t xml:space="preserve"> according to</w:t>
      </w:r>
      <w:r w:rsidR="00210DB0">
        <w:rPr>
          <w:lang w:eastAsia="zh-CN"/>
        </w:rPr>
        <w:t xml:space="preserve"> </w:t>
      </w:r>
      <w:r w:rsidR="009E2D06">
        <w:rPr>
          <w:lang w:eastAsia="zh-CN"/>
        </w:rPr>
        <w:t>the</w:t>
      </w:r>
      <w:r w:rsidR="005E0365" w:rsidRPr="00402E84">
        <w:rPr>
          <w:lang w:eastAsia="zh-CN"/>
        </w:rPr>
        <w:t xml:space="preserve"> first received packet</w:t>
      </w:r>
      <w:r w:rsidR="00BF7DAA">
        <w:rPr>
          <w:rFonts w:hint="eastAsia"/>
          <w:lang w:eastAsia="zh-CN"/>
        </w:rPr>
        <w:t xml:space="preserve"> </w:t>
      </w:r>
      <w:r w:rsidR="00BF7DAA" w:rsidRPr="00AA4FD4">
        <w:rPr>
          <w:szCs w:val="24"/>
        </w:rPr>
        <w:t>containing an SN</w:t>
      </w:r>
      <w:r w:rsidR="00BF7DAA">
        <w:rPr>
          <w:szCs w:val="24"/>
        </w:rPr>
        <w:t>.</w:t>
      </w:r>
      <w:r w:rsidR="00285715">
        <w:rPr>
          <w:szCs w:val="24"/>
        </w:rPr>
        <w:t xml:space="preserve"> </w:t>
      </w:r>
    </w:p>
    <w:p w14:paraId="318A7584" w14:textId="3217E612" w:rsidR="005E0365" w:rsidRDefault="00676A9E" w:rsidP="00BF7DAA">
      <w:pPr>
        <w:rPr>
          <w:lang w:eastAsia="zh-CN"/>
        </w:rPr>
      </w:pPr>
      <w:r>
        <w:rPr>
          <w:szCs w:val="24"/>
        </w:rPr>
        <w:t xml:space="preserve">When the MRB is switched from PTP to PTM, if the signalling for PTM deactivation is introduced, the RLC reception window should have stopped at the state when the MRB was switched from PTM to PTP. </w:t>
      </w:r>
      <w:r w:rsidR="00285715">
        <w:rPr>
          <w:szCs w:val="24"/>
        </w:rPr>
        <w:t xml:space="preserve">In this case, </w:t>
      </w:r>
      <w:r>
        <w:rPr>
          <w:szCs w:val="24"/>
        </w:rPr>
        <w:t xml:space="preserve">if the RLC reception window at the UE is not updated, the window will be unsynchronized with the transmission window at the </w:t>
      </w:r>
      <w:proofErr w:type="spellStart"/>
      <w:r>
        <w:rPr>
          <w:szCs w:val="24"/>
        </w:rPr>
        <w:t>gNB</w:t>
      </w:r>
      <w:proofErr w:type="spellEnd"/>
      <w:r>
        <w:rPr>
          <w:szCs w:val="24"/>
        </w:rPr>
        <w:t xml:space="preserve">, and as a consequence </w:t>
      </w:r>
      <w:r w:rsidR="00285715">
        <w:rPr>
          <w:szCs w:val="24"/>
        </w:rPr>
        <w:t>there may be packets with SN&lt;</w:t>
      </w:r>
      <w:r w:rsidR="00285715" w:rsidRPr="00285715">
        <w:rPr>
          <w:lang w:eastAsia="zh-CN"/>
        </w:rPr>
        <w:t xml:space="preserve"> </w:t>
      </w:r>
      <w:proofErr w:type="spellStart"/>
      <w:r w:rsidR="00285715" w:rsidRPr="00402E84">
        <w:rPr>
          <w:lang w:eastAsia="zh-CN"/>
        </w:rPr>
        <w:t>RX_Next_Reassembly</w:t>
      </w:r>
      <w:proofErr w:type="spellEnd"/>
      <w:r w:rsidR="00285715">
        <w:rPr>
          <w:lang w:eastAsia="zh-CN"/>
        </w:rPr>
        <w:t xml:space="preserve"> discarded</w:t>
      </w:r>
      <w:r>
        <w:rPr>
          <w:lang w:eastAsia="zh-CN"/>
        </w:rPr>
        <w:t xml:space="preserve"> mistakenly</w:t>
      </w:r>
      <w:r w:rsidR="00285715">
        <w:rPr>
          <w:lang w:eastAsia="zh-CN"/>
        </w:rPr>
        <w:t xml:space="preserve"> as stated in TS</w:t>
      </w:r>
      <w:r w:rsidR="00210DB0">
        <w:rPr>
          <w:lang w:eastAsia="zh-CN"/>
        </w:rPr>
        <w:t xml:space="preserve"> </w:t>
      </w:r>
      <w:r w:rsidR="00285715">
        <w:rPr>
          <w:lang w:eastAsia="zh-CN"/>
        </w:rPr>
        <w:t xml:space="preserve">38.322: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9"/>
      </w:tblGrid>
      <w:tr w:rsidR="00285715" w:rsidRPr="00B90F6F" w14:paraId="318A758C" w14:textId="77777777" w:rsidTr="00B90F6F">
        <w:trPr>
          <w:jc w:val="center"/>
        </w:trPr>
        <w:tc>
          <w:tcPr>
            <w:tcW w:w="8329" w:type="dxa"/>
            <w:shd w:val="clear" w:color="auto" w:fill="auto"/>
          </w:tcPr>
          <w:p w14:paraId="318A7585" w14:textId="77777777" w:rsidR="00285715" w:rsidRPr="00B90F6F" w:rsidRDefault="00285715" w:rsidP="00B90F6F">
            <w:pPr>
              <w:pStyle w:val="5"/>
              <w:numPr>
                <w:ilvl w:val="0"/>
                <w:numId w:val="0"/>
              </w:numPr>
              <w:ind w:left="1701" w:hanging="1701"/>
              <w:rPr>
                <w:rFonts w:eastAsia="MS Mincho"/>
              </w:rPr>
            </w:pPr>
            <w:bookmarkStart w:id="4" w:name="_Toc5722459"/>
            <w:bookmarkStart w:id="5" w:name="_Toc37462979"/>
            <w:bookmarkStart w:id="6" w:name="_Toc46502523"/>
            <w:bookmarkStart w:id="7" w:name="_Toc60824375"/>
            <w:r w:rsidRPr="00B90F6F">
              <w:rPr>
                <w:rFonts w:eastAsia="MS Mincho"/>
              </w:rPr>
              <w:t>5.2.2.2.2</w:t>
            </w:r>
            <w:r w:rsidRPr="00B90F6F">
              <w:rPr>
                <w:rFonts w:eastAsia="MS Mincho"/>
              </w:rPr>
              <w:tab/>
              <w:t>Actions when an UMD PDU is received from lower layer</w:t>
            </w:r>
            <w:bookmarkEnd w:id="4"/>
            <w:bookmarkEnd w:id="5"/>
            <w:bookmarkEnd w:id="6"/>
            <w:bookmarkEnd w:id="7"/>
          </w:p>
          <w:p w14:paraId="318A7586" w14:textId="77777777" w:rsidR="00285715" w:rsidRPr="00B90F6F" w:rsidRDefault="00285715" w:rsidP="00285715">
            <w:pPr>
              <w:rPr>
                <w:bCs/>
                <w:lang w:eastAsia="ko-KR"/>
              </w:rPr>
            </w:pPr>
            <w:r w:rsidRPr="00B90F6F">
              <w:rPr>
                <w:bCs/>
                <w:lang w:eastAsia="ko-KR"/>
              </w:rPr>
              <w:t>When an UMD PDU is received from lower layer, the receiving UM RLC entity shall:</w:t>
            </w:r>
          </w:p>
          <w:p w14:paraId="318A7587" w14:textId="77777777" w:rsidR="00285715" w:rsidRPr="00AA4FD4" w:rsidRDefault="00285715" w:rsidP="00B90F6F">
            <w:pPr>
              <w:pStyle w:val="B1"/>
              <w:ind w:left="567"/>
            </w:pPr>
            <w:r w:rsidRPr="00AA4FD4">
              <w:t>-</w:t>
            </w:r>
            <w:r w:rsidRPr="00AA4FD4">
              <w:tab/>
              <w:t>if the UMD PDU header does not contain an SN:</w:t>
            </w:r>
          </w:p>
          <w:p w14:paraId="318A7588" w14:textId="77777777" w:rsidR="00285715" w:rsidRPr="00AA4FD4" w:rsidRDefault="00285715" w:rsidP="00B90F6F">
            <w:pPr>
              <w:pStyle w:val="B2"/>
              <w:ind w:left="850"/>
            </w:pPr>
            <w:r w:rsidRPr="00AA4FD4">
              <w:t>-</w:t>
            </w:r>
            <w:r w:rsidRPr="00AA4FD4">
              <w:tab/>
              <w:t>remove the RLC header and deliver the RLC SDU to upper layer.</w:t>
            </w:r>
          </w:p>
          <w:p w14:paraId="318A7589" w14:textId="77777777" w:rsidR="00285715" w:rsidRPr="00B90F6F" w:rsidRDefault="00285715" w:rsidP="00B90F6F">
            <w:pPr>
              <w:pStyle w:val="B1"/>
              <w:ind w:left="567"/>
              <w:rPr>
                <w:highlight w:val="yellow"/>
              </w:rPr>
            </w:pPr>
            <w:r w:rsidRPr="00AA4FD4">
              <w:t>-</w:t>
            </w:r>
            <w:r w:rsidRPr="00AA4FD4">
              <w:tab/>
            </w:r>
            <w:r w:rsidRPr="00B90F6F">
              <w:rPr>
                <w:highlight w:val="yellow"/>
              </w:rPr>
              <w:t>else if (</w:t>
            </w:r>
            <w:proofErr w:type="spellStart"/>
            <w:r w:rsidRPr="00B90F6F">
              <w:rPr>
                <w:highlight w:val="yellow"/>
              </w:rPr>
              <w:t>RX_Next_Highest</w:t>
            </w:r>
            <w:proofErr w:type="spellEnd"/>
            <w:r w:rsidRPr="00B90F6F">
              <w:rPr>
                <w:highlight w:val="yellow"/>
              </w:rPr>
              <w:t xml:space="preserve"> – </w:t>
            </w:r>
            <w:proofErr w:type="spellStart"/>
            <w:r w:rsidRPr="00B90F6F">
              <w:rPr>
                <w:highlight w:val="yellow"/>
              </w:rPr>
              <w:t>UM_Window_Size</w:t>
            </w:r>
            <w:proofErr w:type="spellEnd"/>
            <w:r w:rsidRPr="00B90F6F">
              <w:rPr>
                <w:highlight w:val="yellow"/>
              </w:rPr>
              <w:t xml:space="preserve">) &lt;= SN &lt; </w:t>
            </w:r>
            <w:proofErr w:type="spellStart"/>
            <w:r w:rsidRPr="00B90F6F">
              <w:rPr>
                <w:highlight w:val="yellow"/>
              </w:rPr>
              <w:t>RX_Next_Reassembly</w:t>
            </w:r>
            <w:proofErr w:type="spellEnd"/>
            <w:r w:rsidRPr="00B90F6F">
              <w:rPr>
                <w:highlight w:val="yellow"/>
              </w:rPr>
              <w:t>:</w:t>
            </w:r>
          </w:p>
          <w:p w14:paraId="318A758A" w14:textId="77777777" w:rsidR="00285715" w:rsidRPr="00AA4FD4" w:rsidRDefault="00285715" w:rsidP="00B90F6F">
            <w:pPr>
              <w:pStyle w:val="B2"/>
              <w:ind w:left="850"/>
            </w:pPr>
            <w:r w:rsidRPr="00B90F6F">
              <w:rPr>
                <w:highlight w:val="yellow"/>
              </w:rPr>
              <w:t>-</w:t>
            </w:r>
            <w:r w:rsidRPr="00B90F6F">
              <w:rPr>
                <w:highlight w:val="yellow"/>
              </w:rPr>
              <w:tab/>
              <w:t>discard the received UMD PDU.</w:t>
            </w:r>
          </w:p>
          <w:p w14:paraId="318A758B" w14:textId="77777777" w:rsidR="00285715" w:rsidRPr="00285715" w:rsidRDefault="00285715" w:rsidP="00BF7DAA">
            <w:pPr>
              <w:rPr>
                <w:lang w:eastAsia="zh-CN"/>
              </w:rPr>
            </w:pPr>
          </w:p>
        </w:tc>
      </w:tr>
    </w:tbl>
    <w:p w14:paraId="1670D288" w14:textId="2C6D6A3A" w:rsidR="00FA329E" w:rsidRDefault="00FA329E" w:rsidP="00285715">
      <w:pPr>
        <w:spacing w:beforeLines="100" w:before="240" w:after="120" w:line="360" w:lineRule="auto"/>
        <w:rPr>
          <w:lang w:val="en-US" w:eastAsia="zh-CN"/>
        </w:rPr>
      </w:pPr>
      <w:r>
        <w:rPr>
          <w:lang w:val="en-US" w:eastAsia="zh-CN"/>
        </w:rPr>
        <w:t xml:space="preserve">The same mechanism as discussed for RLC initialization can be applied for this case as well, i.e. </w:t>
      </w:r>
      <w:proofErr w:type="spellStart"/>
      <w:r w:rsidRPr="00402E84">
        <w:rPr>
          <w:lang w:eastAsia="zh-CN"/>
        </w:rPr>
        <w:t>RX_Next_Reassembly</w:t>
      </w:r>
      <w:proofErr w:type="spellEnd"/>
      <w:r>
        <w:rPr>
          <w:lang w:eastAsia="zh-CN"/>
        </w:rPr>
        <w:t xml:space="preserve"> and</w:t>
      </w:r>
      <w:r>
        <w:rPr>
          <w:rFonts w:hint="eastAsia"/>
          <w:lang w:val="en-US" w:eastAsia="zh-CN"/>
        </w:rPr>
        <w:t xml:space="preserve"> </w:t>
      </w:r>
      <w:proofErr w:type="spellStart"/>
      <w:r w:rsidRPr="00402E84">
        <w:rPr>
          <w:lang w:eastAsia="zh-CN"/>
        </w:rPr>
        <w:t>RX_Next_Highest</w:t>
      </w:r>
      <w:proofErr w:type="spellEnd"/>
      <w:r w:rsidRPr="00402E84">
        <w:rPr>
          <w:lang w:eastAsia="zh-CN"/>
        </w:rPr>
        <w:t xml:space="preserve"> </w:t>
      </w:r>
      <w:r>
        <w:rPr>
          <w:lang w:eastAsia="zh-CN"/>
        </w:rPr>
        <w:t xml:space="preserve">can be updated </w:t>
      </w:r>
      <w:r w:rsidRPr="00402E84">
        <w:rPr>
          <w:lang w:eastAsia="zh-CN"/>
        </w:rPr>
        <w:t>according to first received packet</w:t>
      </w:r>
      <w:r>
        <w:rPr>
          <w:rFonts w:hint="eastAsia"/>
          <w:lang w:eastAsia="zh-CN"/>
        </w:rPr>
        <w:t xml:space="preserve"> </w:t>
      </w:r>
      <w:r w:rsidRPr="00AA4FD4">
        <w:rPr>
          <w:szCs w:val="24"/>
        </w:rPr>
        <w:t>containing an SN</w:t>
      </w:r>
      <w:r>
        <w:rPr>
          <w:szCs w:val="24"/>
        </w:rPr>
        <w:t>.</w:t>
      </w:r>
    </w:p>
    <w:p w14:paraId="7F57A9CA" w14:textId="3383A4E6" w:rsidR="00FA329E" w:rsidRPr="005E0365" w:rsidRDefault="00FA329E" w:rsidP="00FA329E">
      <w:pPr>
        <w:spacing w:after="120"/>
        <w:jc w:val="both"/>
        <w:rPr>
          <w:b/>
          <w:lang w:val="en-US" w:eastAsia="zh-CN"/>
        </w:rPr>
      </w:pPr>
      <w:r>
        <w:rPr>
          <w:b/>
          <w:lang w:eastAsia="zh-CN"/>
        </w:rPr>
        <w:lastRenderedPageBreak/>
        <w:t xml:space="preserve">Proposal </w:t>
      </w:r>
      <w:r w:rsidR="001D0B53">
        <w:rPr>
          <w:b/>
          <w:lang w:eastAsia="zh-CN"/>
        </w:rPr>
        <w:t>4</w:t>
      </w:r>
      <w:r>
        <w:rPr>
          <w:b/>
          <w:lang w:eastAsia="zh-CN"/>
        </w:rPr>
        <w:t>: When initializing the PTM RLC entity for an MRB</w:t>
      </w:r>
      <w:r w:rsidR="0083316E">
        <w:rPr>
          <w:b/>
          <w:lang w:eastAsia="zh-CN"/>
        </w:rPr>
        <w:t xml:space="preserve">, or when an </w:t>
      </w:r>
      <w:r w:rsidR="0083316E" w:rsidRPr="0083316E">
        <w:rPr>
          <w:b/>
          <w:lang w:eastAsia="zh-CN"/>
        </w:rPr>
        <w:t>MRB is switched from PTP to PTM</w:t>
      </w:r>
      <w:r>
        <w:rPr>
          <w:b/>
          <w:lang w:eastAsia="zh-CN"/>
        </w:rPr>
        <w:t>, t</w:t>
      </w:r>
      <w:r w:rsidRPr="00D177C6">
        <w:rPr>
          <w:b/>
          <w:lang w:eastAsia="zh-CN"/>
        </w:rPr>
        <w:t xml:space="preserve">he </w:t>
      </w:r>
      <w:r w:rsidR="0083316E">
        <w:rPr>
          <w:b/>
          <w:lang w:eastAsia="zh-CN"/>
        </w:rPr>
        <w:t>value</w:t>
      </w:r>
      <w:r>
        <w:rPr>
          <w:b/>
          <w:lang w:eastAsia="zh-CN"/>
        </w:rPr>
        <w:t xml:space="preserve"> of </w:t>
      </w:r>
      <w:proofErr w:type="spellStart"/>
      <w:r w:rsidRPr="00285715">
        <w:rPr>
          <w:b/>
          <w:lang w:eastAsia="zh-CN"/>
        </w:rPr>
        <w:t>RX_Next_Highest</w:t>
      </w:r>
      <w:proofErr w:type="spellEnd"/>
      <w:r w:rsidRPr="00285715">
        <w:rPr>
          <w:b/>
          <w:lang w:eastAsia="zh-CN"/>
        </w:rPr>
        <w:t xml:space="preserve"> </w:t>
      </w:r>
      <w:r>
        <w:rPr>
          <w:b/>
          <w:lang w:eastAsia="zh-CN"/>
        </w:rPr>
        <w:t xml:space="preserve">can be set </w:t>
      </w:r>
      <w:r w:rsidRPr="00D177C6">
        <w:rPr>
          <w:b/>
          <w:lang w:eastAsia="zh-CN"/>
        </w:rPr>
        <w:t>to the SN of the first received packet</w:t>
      </w:r>
      <w:r>
        <w:rPr>
          <w:b/>
          <w:lang w:eastAsia="zh-CN"/>
        </w:rPr>
        <w:t xml:space="preserve"> </w:t>
      </w:r>
      <w:r w:rsidRPr="006B6286">
        <w:rPr>
          <w:b/>
          <w:lang w:eastAsia="zh-CN"/>
        </w:rPr>
        <w:t>containing an SN</w:t>
      </w:r>
      <w:r w:rsidR="0083316E">
        <w:rPr>
          <w:b/>
          <w:lang w:eastAsia="zh-CN"/>
        </w:rPr>
        <w:t xml:space="preserve">, similar to </w:t>
      </w:r>
      <w:proofErr w:type="spellStart"/>
      <w:r w:rsidR="0083316E">
        <w:rPr>
          <w:b/>
          <w:lang w:eastAsia="zh-CN"/>
        </w:rPr>
        <w:t>sidelink</w:t>
      </w:r>
      <w:proofErr w:type="spellEnd"/>
      <w:r w:rsidR="0083316E">
        <w:rPr>
          <w:b/>
          <w:lang w:eastAsia="zh-CN"/>
        </w:rPr>
        <w:t xml:space="preserve"> broadcast/</w:t>
      </w:r>
      <w:proofErr w:type="spellStart"/>
      <w:r w:rsidR="0083316E">
        <w:rPr>
          <w:b/>
          <w:lang w:eastAsia="zh-CN"/>
        </w:rPr>
        <w:t>groupcast</w:t>
      </w:r>
      <w:proofErr w:type="spellEnd"/>
      <w:r>
        <w:rPr>
          <w:b/>
          <w:lang w:eastAsia="zh-CN"/>
        </w:rPr>
        <w:t xml:space="preserve">. </w:t>
      </w:r>
    </w:p>
    <w:p w14:paraId="318A758D" w14:textId="4B5EB58A" w:rsidR="00285715" w:rsidRPr="00BF7DAA" w:rsidRDefault="0083316E" w:rsidP="0083316E">
      <w:pPr>
        <w:spacing w:beforeLines="100" w:before="240" w:after="120" w:line="360" w:lineRule="auto"/>
        <w:rPr>
          <w:lang w:val="en-US" w:eastAsia="zh-CN"/>
        </w:rPr>
      </w:pPr>
      <w:r>
        <w:rPr>
          <w:lang w:val="en-US" w:eastAsia="zh-CN"/>
        </w:rPr>
        <w:t>On the other hand</w:t>
      </w:r>
      <w:r w:rsidR="00285715">
        <w:rPr>
          <w:lang w:val="en-US" w:eastAsia="zh-CN"/>
        </w:rPr>
        <w:t xml:space="preserve">, </w:t>
      </w:r>
      <w:r>
        <w:rPr>
          <w:lang w:val="en-US" w:eastAsia="zh-CN"/>
        </w:rPr>
        <w:t xml:space="preserve">due to out-of-order delivery from MAC/PHY to RLC, after the UE received “the first packet”, </w:t>
      </w:r>
      <w:r w:rsidR="00285715">
        <w:rPr>
          <w:lang w:val="en-US" w:eastAsia="zh-CN"/>
        </w:rPr>
        <w:t xml:space="preserve">the packets with SNs sent before </w:t>
      </w:r>
      <w:r w:rsidR="006B6286">
        <w:rPr>
          <w:lang w:val="en-US" w:eastAsia="zh-CN"/>
        </w:rPr>
        <w:t>“</w:t>
      </w:r>
      <w:r w:rsidR="00285715">
        <w:rPr>
          <w:lang w:val="en-US" w:eastAsia="zh-CN"/>
        </w:rPr>
        <w:t>the first packet</w:t>
      </w:r>
      <w:r w:rsidR="006B6286">
        <w:rPr>
          <w:lang w:val="en-US" w:eastAsia="zh-CN"/>
        </w:rPr>
        <w:t>”</w:t>
      </w:r>
      <w:r w:rsidR="00285715">
        <w:rPr>
          <w:lang w:val="en-US" w:eastAsia="zh-CN"/>
        </w:rPr>
        <w:t xml:space="preserve"> will </w:t>
      </w:r>
      <w:r>
        <w:rPr>
          <w:lang w:val="en-US" w:eastAsia="zh-CN"/>
        </w:rPr>
        <w:t>be discarded</w:t>
      </w:r>
      <w:r w:rsidR="006B6286">
        <w:rPr>
          <w:lang w:val="en-US" w:eastAsia="zh-CN"/>
        </w:rPr>
        <w:t xml:space="preserve"> by the UE</w:t>
      </w:r>
      <w:r>
        <w:rPr>
          <w:lang w:val="en-US" w:eastAsia="zh-CN"/>
        </w:rPr>
        <w:t xml:space="preserve"> (according to the highlighted part above) even if they have been correctly received</w:t>
      </w:r>
      <w:r w:rsidR="006B6286">
        <w:rPr>
          <w:lang w:val="en-US" w:eastAsia="zh-CN"/>
        </w:rPr>
        <w:t xml:space="preserve">, which may cause some data </w:t>
      </w:r>
      <w:r>
        <w:rPr>
          <w:lang w:val="en-US" w:eastAsia="zh-CN"/>
        </w:rPr>
        <w:t>loss at each switch from PTP to PTM</w:t>
      </w:r>
      <w:r w:rsidR="006B6286">
        <w:rPr>
          <w:lang w:val="en-US" w:eastAsia="zh-CN"/>
        </w:rPr>
        <w:t xml:space="preserve">. RAN2 may need analyze whether this is </w:t>
      </w:r>
      <w:r>
        <w:rPr>
          <w:lang w:val="en-US" w:eastAsia="zh-CN"/>
        </w:rPr>
        <w:t>an</w:t>
      </w:r>
      <w:r w:rsidR="006B6286">
        <w:rPr>
          <w:lang w:val="en-US" w:eastAsia="zh-CN"/>
        </w:rPr>
        <w:t xml:space="preserve"> issue</w:t>
      </w:r>
      <w:r>
        <w:rPr>
          <w:lang w:val="en-US" w:eastAsia="zh-CN"/>
        </w:rPr>
        <w:t xml:space="preserve"> to be addressed</w:t>
      </w:r>
      <w:r w:rsidR="006B6286">
        <w:rPr>
          <w:lang w:val="en-US" w:eastAsia="zh-CN"/>
        </w:rPr>
        <w:t>.</w:t>
      </w:r>
      <w:r w:rsidR="00285715">
        <w:rPr>
          <w:lang w:val="en-US" w:eastAsia="zh-CN"/>
        </w:rPr>
        <w:t xml:space="preserve"> </w:t>
      </w:r>
      <w:r w:rsidR="006B6286">
        <w:rPr>
          <w:lang w:val="en-US" w:eastAsia="zh-CN"/>
        </w:rPr>
        <w:t xml:space="preserve">If yes, the </w:t>
      </w:r>
      <w:proofErr w:type="spellStart"/>
      <w:r w:rsidR="006B6286" w:rsidRPr="006B6286">
        <w:rPr>
          <w:lang w:val="en-US" w:eastAsia="zh-CN"/>
        </w:rPr>
        <w:t>RX_Next_Reassembly</w:t>
      </w:r>
      <w:proofErr w:type="spellEnd"/>
      <w:r w:rsidR="006B6286">
        <w:rPr>
          <w:lang w:val="en-US" w:eastAsia="zh-CN"/>
        </w:rPr>
        <w:t xml:space="preserve"> can be set to </w:t>
      </w:r>
      <w:r>
        <w:rPr>
          <w:lang w:val="en-US" w:eastAsia="zh-CN"/>
        </w:rPr>
        <w:t xml:space="preserve">a value smaller than </w:t>
      </w:r>
      <w:r w:rsidRPr="0083316E">
        <w:rPr>
          <w:lang w:val="en-US" w:eastAsia="zh-CN"/>
        </w:rPr>
        <w:t>the SN of the first received packet containing an SN</w:t>
      </w:r>
      <w:r w:rsidR="006B6286">
        <w:rPr>
          <w:lang w:eastAsia="zh-CN"/>
        </w:rPr>
        <w:t xml:space="preserve"> to allow earlier packets to be received.</w:t>
      </w:r>
    </w:p>
    <w:p w14:paraId="1E288BFD" w14:textId="7C94A9F6" w:rsidR="0083316E" w:rsidRPr="005E0365" w:rsidRDefault="0083316E" w:rsidP="0083316E">
      <w:pPr>
        <w:spacing w:after="120"/>
        <w:jc w:val="both"/>
        <w:rPr>
          <w:b/>
          <w:lang w:val="en-US" w:eastAsia="zh-CN"/>
        </w:rPr>
      </w:pPr>
      <w:r>
        <w:rPr>
          <w:b/>
          <w:lang w:eastAsia="zh-CN"/>
        </w:rPr>
        <w:t xml:space="preserve">Proposal </w:t>
      </w:r>
      <w:r w:rsidR="001D0B53">
        <w:rPr>
          <w:b/>
          <w:lang w:eastAsia="zh-CN"/>
        </w:rPr>
        <w:t>5</w:t>
      </w:r>
      <w:r>
        <w:rPr>
          <w:b/>
          <w:lang w:eastAsia="zh-CN"/>
        </w:rPr>
        <w:t xml:space="preserve">: When initializing the PTM RLC entity for an MRB, or when an </w:t>
      </w:r>
      <w:r w:rsidRPr="0083316E">
        <w:rPr>
          <w:b/>
          <w:lang w:eastAsia="zh-CN"/>
        </w:rPr>
        <w:t>MRB is switched from PTP to PTM</w:t>
      </w:r>
      <w:r>
        <w:rPr>
          <w:b/>
          <w:lang w:eastAsia="zh-CN"/>
        </w:rPr>
        <w:t>, t</w:t>
      </w:r>
      <w:r w:rsidRPr="00D177C6">
        <w:rPr>
          <w:b/>
          <w:lang w:eastAsia="zh-CN"/>
        </w:rPr>
        <w:t xml:space="preserve">he </w:t>
      </w:r>
      <w:r>
        <w:rPr>
          <w:b/>
          <w:lang w:eastAsia="zh-CN"/>
        </w:rPr>
        <w:t xml:space="preserve">value of </w:t>
      </w:r>
      <w:proofErr w:type="spellStart"/>
      <w:r w:rsidRPr="006B6286">
        <w:rPr>
          <w:b/>
          <w:lang w:eastAsia="zh-CN"/>
        </w:rPr>
        <w:t>RX_Next_Reassembly</w:t>
      </w:r>
      <w:proofErr w:type="spellEnd"/>
      <w:r w:rsidRPr="00285715">
        <w:rPr>
          <w:b/>
          <w:lang w:eastAsia="zh-CN"/>
        </w:rPr>
        <w:t xml:space="preserve"> </w:t>
      </w:r>
      <w:r>
        <w:rPr>
          <w:b/>
          <w:lang w:eastAsia="zh-CN"/>
        </w:rPr>
        <w:t xml:space="preserve">can be set </w:t>
      </w:r>
      <w:r w:rsidRPr="00D177C6">
        <w:rPr>
          <w:b/>
          <w:lang w:eastAsia="zh-CN"/>
        </w:rPr>
        <w:t>according to the SN of the first received packet</w:t>
      </w:r>
      <w:r>
        <w:rPr>
          <w:b/>
          <w:lang w:eastAsia="zh-CN"/>
        </w:rPr>
        <w:t xml:space="preserve"> </w:t>
      </w:r>
      <w:r w:rsidRPr="006B6286">
        <w:rPr>
          <w:b/>
          <w:lang w:eastAsia="zh-CN"/>
        </w:rPr>
        <w:t>containing an SN</w:t>
      </w:r>
      <w:r>
        <w:rPr>
          <w:b/>
          <w:lang w:eastAsia="zh-CN"/>
        </w:rPr>
        <w:t xml:space="preserve">. FFS </w:t>
      </w:r>
      <w:proofErr w:type="spellStart"/>
      <w:r w:rsidRPr="006B6286">
        <w:rPr>
          <w:b/>
          <w:lang w:eastAsia="zh-CN"/>
        </w:rPr>
        <w:t>RX_Next_Reassembly</w:t>
      </w:r>
      <w:proofErr w:type="spellEnd"/>
      <w:r>
        <w:rPr>
          <w:b/>
          <w:lang w:eastAsia="zh-CN"/>
        </w:rPr>
        <w:t xml:space="preserve"> should be set to a value smaller than </w:t>
      </w:r>
      <w:r w:rsidRPr="0083316E">
        <w:rPr>
          <w:b/>
          <w:lang w:eastAsia="zh-CN"/>
        </w:rPr>
        <w:t>the SN of the first received packet containing an SN</w:t>
      </w:r>
      <w:r>
        <w:rPr>
          <w:b/>
          <w:lang w:eastAsia="zh-CN"/>
        </w:rPr>
        <w:t>.</w:t>
      </w:r>
    </w:p>
    <w:p w14:paraId="318A758F" w14:textId="77777777" w:rsidR="005E0365" w:rsidRDefault="005E0365" w:rsidP="00337D1E">
      <w:pPr>
        <w:spacing w:after="120"/>
        <w:jc w:val="both"/>
        <w:rPr>
          <w:b/>
          <w:lang w:eastAsia="zh-CN"/>
        </w:rPr>
      </w:pPr>
    </w:p>
    <w:p w14:paraId="318A7590" w14:textId="77777777" w:rsidR="009F01C7" w:rsidRPr="009F01C7" w:rsidRDefault="009F01C7" w:rsidP="009F01C7">
      <w:pPr>
        <w:pStyle w:val="1"/>
        <w:ind w:left="425" w:hanging="425"/>
        <w:jc w:val="both"/>
        <w:rPr>
          <w:rFonts w:cs="Arial"/>
        </w:rPr>
      </w:pPr>
      <w:r w:rsidRPr="009F01C7">
        <w:rPr>
          <w:rFonts w:cs="Arial"/>
        </w:rPr>
        <w:t>Conclusion</w:t>
      </w:r>
    </w:p>
    <w:p w14:paraId="318A7591" w14:textId="2750AB73" w:rsidR="00CE2C61" w:rsidRDefault="009F01C7" w:rsidP="00BC0B33">
      <w:pPr>
        <w:pStyle w:val="af2"/>
        <w:spacing w:afterLines="50" w:line="276" w:lineRule="auto"/>
        <w:rPr>
          <w:lang w:val="en-US"/>
        </w:rPr>
      </w:pPr>
      <w:r w:rsidRPr="00680034">
        <w:rPr>
          <w:lang w:val="en-US"/>
        </w:rPr>
        <w:t>In this contribution,</w:t>
      </w:r>
      <w:bookmarkEnd w:id="0"/>
      <w:bookmarkEnd w:id="2"/>
      <w:bookmarkEnd w:id="3"/>
      <w:r w:rsidR="00DD6016">
        <w:rPr>
          <w:lang w:val="en-US"/>
        </w:rPr>
        <w:t xml:space="preserve"> we discussed </w:t>
      </w:r>
      <w:r w:rsidR="00BC0B33">
        <w:rPr>
          <w:lang w:val="en-US"/>
        </w:rPr>
        <w:t>the dynamic switch between PTP and PTM transmission and t</w:t>
      </w:r>
      <w:r w:rsidR="00CE2C61">
        <w:rPr>
          <w:lang w:val="en-US"/>
        </w:rPr>
        <w:t>he following proposal</w:t>
      </w:r>
      <w:r w:rsidR="00FB1C46">
        <w:rPr>
          <w:lang w:val="en-US"/>
        </w:rPr>
        <w:t>s</w:t>
      </w:r>
      <w:r w:rsidR="00CE2C61">
        <w:rPr>
          <w:lang w:val="en-US"/>
        </w:rPr>
        <w:t xml:space="preserve"> </w:t>
      </w:r>
      <w:r w:rsidR="00BC0B33">
        <w:rPr>
          <w:lang w:val="en-US"/>
        </w:rPr>
        <w:t xml:space="preserve">are </w:t>
      </w:r>
      <w:r w:rsidR="00CE2C61">
        <w:rPr>
          <w:lang w:val="en-US"/>
        </w:rPr>
        <w:t>provided:</w:t>
      </w:r>
    </w:p>
    <w:p w14:paraId="2FDCAA95" w14:textId="77777777" w:rsidR="001D0B53" w:rsidRDefault="001D0B53" w:rsidP="001D0B53">
      <w:pPr>
        <w:spacing w:after="240"/>
        <w:jc w:val="both"/>
        <w:rPr>
          <w:b/>
          <w:lang w:eastAsia="zh-CN"/>
        </w:rPr>
      </w:pPr>
      <w:r>
        <w:rPr>
          <w:b/>
          <w:lang w:eastAsia="zh-CN"/>
        </w:rPr>
        <w:t xml:space="preserve">Proposal 1: Support L2 signalling (e.g. MAC CE) </w:t>
      </w:r>
      <w:r w:rsidRPr="003D7D42">
        <w:rPr>
          <w:b/>
          <w:lang w:eastAsia="zh-CN"/>
        </w:rPr>
        <w:t xml:space="preserve">to </w:t>
      </w:r>
      <w:r>
        <w:rPr>
          <w:b/>
          <w:lang w:eastAsia="zh-CN"/>
        </w:rPr>
        <w:t>activate/</w:t>
      </w:r>
      <w:r>
        <w:rPr>
          <w:rFonts w:hint="eastAsia"/>
          <w:b/>
          <w:lang w:eastAsia="zh-CN"/>
        </w:rPr>
        <w:t>deactivate</w:t>
      </w:r>
      <w:r>
        <w:rPr>
          <w:b/>
          <w:lang w:eastAsia="zh-CN"/>
        </w:rPr>
        <w:t xml:space="preserve"> the G-RNTI monitoring for the UE.</w:t>
      </w:r>
    </w:p>
    <w:p w14:paraId="3F88DFA2" w14:textId="77777777" w:rsidR="001D0B53" w:rsidRDefault="001D0B53" w:rsidP="001D0B53">
      <w:pPr>
        <w:spacing w:after="240"/>
        <w:jc w:val="both"/>
        <w:rPr>
          <w:b/>
          <w:lang w:eastAsia="zh-CN"/>
        </w:rPr>
      </w:pPr>
      <w:r>
        <w:rPr>
          <w:b/>
          <w:lang w:eastAsia="zh-CN"/>
        </w:rPr>
        <w:t xml:space="preserve">Proposal 2: When initializing the PDCP entity for an MRB, the SN of </w:t>
      </w:r>
      <w:r w:rsidRPr="00CA391A">
        <w:rPr>
          <w:b/>
          <w:lang w:eastAsia="zh-CN"/>
        </w:rPr>
        <w:t>RX_NEXT and RX_DELIV</w:t>
      </w:r>
      <w:r>
        <w:rPr>
          <w:b/>
          <w:lang w:eastAsia="zh-CN"/>
        </w:rPr>
        <w:t xml:space="preserve"> should be set according to </w:t>
      </w:r>
      <w:r w:rsidRPr="00D177C6">
        <w:rPr>
          <w:b/>
          <w:lang w:eastAsia="zh-CN"/>
        </w:rPr>
        <w:t>the SN of the first received packet</w:t>
      </w:r>
      <w:r>
        <w:rPr>
          <w:b/>
          <w:lang w:eastAsia="zh-CN"/>
        </w:rPr>
        <w:t xml:space="preserve">, similar to </w:t>
      </w:r>
      <w:proofErr w:type="spellStart"/>
      <w:r>
        <w:rPr>
          <w:b/>
          <w:lang w:eastAsia="zh-CN"/>
        </w:rPr>
        <w:t>sidelink</w:t>
      </w:r>
      <w:proofErr w:type="spellEnd"/>
      <w:r>
        <w:rPr>
          <w:b/>
          <w:lang w:eastAsia="zh-CN"/>
        </w:rPr>
        <w:t xml:space="preserve"> broadcast/</w:t>
      </w:r>
      <w:proofErr w:type="spellStart"/>
      <w:r>
        <w:rPr>
          <w:b/>
          <w:lang w:eastAsia="zh-CN"/>
        </w:rPr>
        <w:t>groupcast</w:t>
      </w:r>
      <w:proofErr w:type="spellEnd"/>
      <w:r>
        <w:rPr>
          <w:b/>
          <w:lang w:eastAsia="zh-CN"/>
        </w:rPr>
        <w:t>.</w:t>
      </w:r>
    </w:p>
    <w:p w14:paraId="00F82AF6" w14:textId="77777777" w:rsidR="001D0B53" w:rsidRDefault="001D0B53" w:rsidP="001D0B53">
      <w:pPr>
        <w:spacing w:after="240"/>
        <w:jc w:val="both"/>
        <w:rPr>
          <w:b/>
          <w:lang w:eastAsia="zh-CN"/>
        </w:rPr>
      </w:pPr>
      <w:r>
        <w:rPr>
          <w:b/>
          <w:lang w:eastAsia="zh-CN"/>
        </w:rPr>
        <w:t xml:space="preserve">Proposal 3: Whether HFN needs to be synchronized between the UE and the </w:t>
      </w:r>
      <w:proofErr w:type="spellStart"/>
      <w:r>
        <w:rPr>
          <w:b/>
          <w:lang w:eastAsia="zh-CN"/>
        </w:rPr>
        <w:t>gNB</w:t>
      </w:r>
      <w:proofErr w:type="spellEnd"/>
      <w:r>
        <w:rPr>
          <w:b/>
          <w:lang w:eastAsia="zh-CN"/>
        </w:rPr>
        <w:t xml:space="preserve"> is pending for SA3 conclusion on location of security functions for MBS.</w:t>
      </w:r>
    </w:p>
    <w:p w14:paraId="4B94E26D" w14:textId="77777777" w:rsidR="001D0B53" w:rsidRPr="001D0B53" w:rsidRDefault="001D0B53" w:rsidP="001D0B53">
      <w:pPr>
        <w:spacing w:after="240"/>
        <w:jc w:val="both"/>
        <w:rPr>
          <w:b/>
          <w:lang w:eastAsia="zh-CN"/>
        </w:rPr>
      </w:pPr>
      <w:r>
        <w:rPr>
          <w:b/>
          <w:lang w:eastAsia="zh-CN"/>
        </w:rPr>
        <w:t xml:space="preserve">Proposal 4: When initializing the PTM RLC entity for an MRB, or when an </w:t>
      </w:r>
      <w:r w:rsidRPr="0083316E">
        <w:rPr>
          <w:b/>
          <w:lang w:eastAsia="zh-CN"/>
        </w:rPr>
        <w:t>MRB is switched from PTP to PTM</w:t>
      </w:r>
      <w:r>
        <w:rPr>
          <w:b/>
          <w:lang w:eastAsia="zh-CN"/>
        </w:rPr>
        <w:t>, t</w:t>
      </w:r>
      <w:r w:rsidRPr="00D177C6">
        <w:rPr>
          <w:b/>
          <w:lang w:eastAsia="zh-CN"/>
        </w:rPr>
        <w:t xml:space="preserve">he </w:t>
      </w:r>
      <w:r>
        <w:rPr>
          <w:b/>
          <w:lang w:eastAsia="zh-CN"/>
        </w:rPr>
        <w:t xml:space="preserve">value of </w:t>
      </w:r>
      <w:proofErr w:type="spellStart"/>
      <w:r w:rsidRPr="00285715">
        <w:rPr>
          <w:b/>
          <w:lang w:eastAsia="zh-CN"/>
        </w:rPr>
        <w:t>RX_Next_Highest</w:t>
      </w:r>
      <w:proofErr w:type="spellEnd"/>
      <w:r w:rsidRPr="00285715">
        <w:rPr>
          <w:b/>
          <w:lang w:eastAsia="zh-CN"/>
        </w:rPr>
        <w:t xml:space="preserve"> </w:t>
      </w:r>
      <w:r>
        <w:rPr>
          <w:b/>
          <w:lang w:eastAsia="zh-CN"/>
        </w:rPr>
        <w:t xml:space="preserve">can be set </w:t>
      </w:r>
      <w:r w:rsidRPr="00D177C6">
        <w:rPr>
          <w:b/>
          <w:lang w:eastAsia="zh-CN"/>
        </w:rPr>
        <w:t>to the SN of the first received packet</w:t>
      </w:r>
      <w:r>
        <w:rPr>
          <w:b/>
          <w:lang w:eastAsia="zh-CN"/>
        </w:rPr>
        <w:t xml:space="preserve"> </w:t>
      </w:r>
      <w:r w:rsidRPr="006B6286">
        <w:rPr>
          <w:b/>
          <w:lang w:eastAsia="zh-CN"/>
        </w:rPr>
        <w:t>containing an SN</w:t>
      </w:r>
      <w:r>
        <w:rPr>
          <w:b/>
          <w:lang w:eastAsia="zh-CN"/>
        </w:rPr>
        <w:t xml:space="preserve">, similar to </w:t>
      </w:r>
      <w:proofErr w:type="spellStart"/>
      <w:r>
        <w:rPr>
          <w:b/>
          <w:lang w:eastAsia="zh-CN"/>
        </w:rPr>
        <w:t>sidelink</w:t>
      </w:r>
      <w:proofErr w:type="spellEnd"/>
      <w:r>
        <w:rPr>
          <w:b/>
          <w:lang w:eastAsia="zh-CN"/>
        </w:rPr>
        <w:t xml:space="preserve"> broadcast/</w:t>
      </w:r>
      <w:proofErr w:type="spellStart"/>
      <w:r>
        <w:rPr>
          <w:b/>
          <w:lang w:eastAsia="zh-CN"/>
        </w:rPr>
        <w:t>groupcast</w:t>
      </w:r>
      <w:proofErr w:type="spellEnd"/>
      <w:r>
        <w:rPr>
          <w:b/>
          <w:lang w:eastAsia="zh-CN"/>
        </w:rPr>
        <w:t xml:space="preserve">. </w:t>
      </w:r>
    </w:p>
    <w:p w14:paraId="29BF5F3E" w14:textId="77777777" w:rsidR="001D0B53" w:rsidRPr="001D0B53" w:rsidRDefault="001D0B53" w:rsidP="001D0B53">
      <w:pPr>
        <w:spacing w:after="240"/>
        <w:jc w:val="both"/>
        <w:rPr>
          <w:b/>
          <w:lang w:eastAsia="zh-CN"/>
        </w:rPr>
      </w:pPr>
      <w:r>
        <w:rPr>
          <w:b/>
          <w:lang w:eastAsia="zh-CN"/>
        </w:rPr>
        <w:t xml:space="preserve">Proposal 5: When initializing the PTM RLC entity for an MRB, or when an </w:t>
      </w:r>
      <w:r w:rsidRPr="0083316E">
        <w:rPr>
          <w:b/>
          <w:lang w:eastAsia="zh-CN"/>
        </w:rPr>
        <w:t>MRB is switched from PTP to PTM</w:t>
      </w:r>
      <w:r>
        <w:rPr>
          <w:b/>
          <w:lang w:eastAsia="zh-CN"/>
        </w:rPr>
        <w:t>, t</w:t>
      </w:r>
      <w:r w:rsidRPr="00D177C6">
        <w:rPr>
          <w:b/>
          <w:lang w:eastAsia="zh-CN"/>
        </w:rPr>
        <w:t xml:space="preserve">he </w:t>
      </w:r>
      <w:r>
        <w:rPr>
          <w:b/>
          <w:lang w:eastAsia="zh-CN"/>
        </w:rPr>
        <w:t xml:space="preserve">value of </w:t>
      </w:r>
      <w:proofErr w:type="spellStart"/>
      <w:r w:rsidRPr="006B6286">
        <w:rPr>
          <w:b/>
          <w:lang w:eastAsia="zh-CN"/>
        </w:rPr>
        <w:t>RX_Next_Reassembly</w:t>
      </w:r>
      <w:proofErr w:type="spellEnd"/>
      <w:r w:rsidRPr="00285715">
        <w:rPr>
          <w:b/>
          <w:lang w:eastAsia="zh-CN"/>
        </w:rPr>
        <w:t xml:space="preserve"> </w:t>
      </w:r>
      <w:r>
        <w:rPr>
          <w:b/>
          <w:lang w:eastAsia="zh-CN"/>
        </w:rPr>
        <w:t xml:space="preserve">can be set </w:t>
      </w:r>
      <w:r w:rsidRPr="00D177C6">
        <w:rPr>
          <w:b/>
          <w:lang w:eastAsia="zh-CN"/>
        </w:rPr>
        <w:t>according to the SN of the first received packet</w:t>
      </w:r>
      <w:r>
        <w:rPr>
          <w:b/>
          <w:lang w:eastAsia="zh-CN"/>
        </w:rPr>
        <w:t xml:space="preserve"> </w:t>
      </w:r>
      <w:r w:rsidRPr="006B6286">
        <w:rPr>
          <w:b/>
          <w:lang w:eastAsia="zh-CN"/>
        </w:rPr>
        <w:t>containing an SN</w:t>
      </w:r>
      <w:r>
        <w:rPr>
          <w:b/>
          <w:lang w:eastAsia="zh-CN"/>
        </w:rPr>
        <w:t xml:space="preserve">. FFS </w:t>
      </w:r>
      <w:proofErr w:type="spellStart"/>
      <w:r w:rsidRPr="006B6286">
        <w:rPr>
          <w:b/>
          <w:lang w:eastAsia="zh-CN"/>
        </w:rPr>
        <w:t>RX_Next_Reassembly</w:t>
      </w:r>
      <w:proofErr w:type="spellEnd"/>
      <w:r>
        <w:rPr>
          <w:b/>
          <w:lang w:eastAsia="zh-CN"/>
        </w:rPr>
        <w:t xml:space="preserve"> should be set to a value smaller than </w:t>
      </w:r>
      <w:r w:rsidRPr="0083316E">
        <w:rPr>
          <w:b/>
          <w:lang w:eastAsia="zh-CN"/>
        </w:rPr>
        <w:t>the SN of the first received packet containing an SN</w:t>
      </w:r>
      <w:r>
        <w:rPr>
          <w:b/>
          <w:lang w:eastAsia="zh-CN"/>
        </w:rPr>
        <w:t>.</w:t>
      </w:r>
    </w:p>
    <w:p w14:paraId="318A7597" w14:textId="77777777" w:rsidR="009F01C7" w:rsidRPr="009F01C7" w:rsidRDefault="009F01C7" w:rsidP="009F01C7">
      <w:pPr>
        <w:pStyle w:val="1"/>
        <w:ind w:left="425" w:hanging="425"/>
        <w:jc w:val="both"/>
        <w:rPr>
          <w:rFonts w:cs="Arial"/>
        </w:rPr>
      </w:pPr>
      <w:r w:rsidRPr="009F01C7">
        <w:rPr>
          <w:rFonts w:cs="Arial"/>
        </w:rPr>
        <w:t>Reference</w:t>
      </w:r>
    </w:p>
    <w:p w14:paraId="318A7598" w14:textId="77777777" w:rsidR="005F28D8" w:rsidRDefault="00C70788" w:rsidP="00790317">
      <w:pPr>
        <w:numPr>
          <w:ilvl w:val="0"/>
          <w:numId w:val="4"/>
        </w:numPr>
        <w:jc w:val="both"/>
      </w:pPr>
      <w:r>
        <w:t xml:space="preserve"> </w:t>
      </w:r>
      <w:r w:rsidRPr="00C70788">
        <w:t>RP-201038</w:t>
      </w:r>
      <w:r>
        <w:t xml:space="preserve"> </w:t>
      </w:r>
      <w:r w:rsidRPr="00C70788">
        <w:t>WID revision: NR Multicast and Broadcast Services</w:t>
      </w:r>
      <w:r>
        <w:t xml:space="preserve">, </w:t>
      </w:r>
      <w:r w:rsidRPr="00C70788">
        <w:t xml:space="preserve">Huawei, </w:t>
      </w:r>
      <w:proofErr w:type="spellStart"/>
      <w:r w:rsidRPr="00C70788">
        <w:t>HiSilicon</w:t>
      </w:r>
      <w:proofErr w:type="spellEnd"/>
    </w:p>
    <w:p w14:paraId="318A7599" w14:textId="77777777" w:rsidR="00793BFA" w:rsidRPr="00872C58" w:rsidRDefault="0072097A" w:rsidP="006B6286">
      <w:pPr>
        <w:numPr>
          <w:ilvl w:val="0"/>
          <w:numId w:val="4"/>
        </w:numPr>
        <w:jc w:val="both"/>
      </w:pPr>
      <w:r>
        <w:t xml:space="preserve"> </w:t>
      </w:r>
      <w:r w:rsidR="0018264D">
        <w:t>R2-2xxxxxx</w:t>
      </w:r>
      <w:r w:rsidR="008C3E75">
        <w:t xml:space="preserve"> </w:t>
      </w:r>
      <w:r w:rsidR="0018264D">
        <w:t>Email discussion report for [Post113-e][054][MBS17] PTP/PTM dynamic switch and MRB type change</w:t>
      </w:r>
      <w:r w:rsidR="008C3E75">
        <w:t xml:space="preserve">, </w:t>
      </w:r>
      <w:r w:rsidR="0018264D">
        <w:t>Ericsson</w:t>
      </w:r>
    </w:p>
    <w:sectPr w:rsidR="00793BFA" w:rsidRPr="00872C5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34381" w14:textId="77777777" w:rsidR="00DD527B" w:rsidRDefault="00DD527B">
      <w:r>
        <w:separator/>
      </w:r>
    </w:p>
  </w:endnote>
  <w:endnote w:type="continuationSeparator" w:id="0">
    <w:p w14:paraId="786E65A1" w14:textId="77777777" w:rsidR="00DD527B" w:rsidRDefault="00DD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FDE01" w14:textId="77777777" w:rsidR="00DD527B" w:rsidRDefault="00DD527B">
      <w:r>
        <w:separator/>
      </w:r>
    </w:p>
  </w:footnote>
  <w:footnote w:type="continuationSeparator" w:id="0">
    <w:p w14:paraId="1276F30C" w14:textId="77777777" w:rsidR="00DD527B" w:rsidRDefault="00DD5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8"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
  </w:num>
  <w:num w:numId="3">
    <w:abstractNumId w:val="5"/>
  </w:num>
  <w:num w:numId="4">
    <w:abstractNumId w:val="2"/>
  </w:num>
  <w:num w:numId="5">
    <w:abstractNumId w:val="11"/>
  </w:num>
  <w:num w:numId="6">
    <w:abstractNumId w:val="8"/>
  </w:num>
  <w:num w:numId="7">
    <w:abstractNumId w:val="6"/>
  </w:num>
  <w:num w:numId="8">
    <w:abstractNumId w:val="9"/>
  </w:num>
  <w:num w:numId="9">
    <w:abstractNumId w:val="7"/>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2"/>
  </w:num>
  <w:num w:numId="12">
    <w:abstractNumId w:val="3"/>
  </w:num>
  <w:num w:numId="13">
    <w:abstractNumId w:val="10"/>
  </w:num>
  <w:num w:numId="1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113C9"/>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5C33"/>
    <w:rsid w:val="00045D35"/>
    <w:rsid w:val="00050F8F"/>
    <w:rsid w:val="000528E3"/>
    <w:rsid w:val="000533A7"/>
    <w:rsid w:val="0005517D"/>
    <w:rsid w:val="0005728E"/>
    <w:rsid w:val="0006077F"/>
    <w:rsid w:val="00060EA8"/>
    <w:rsid w:val="00063A2A"/>
    <w:rsid w:val="00065373"/>
    <w:rsid w:val="00065F3B"/>
    <w:rsid w:val="000667B2"/>
    <w:rsid w:val="00067A9B"/>
    <w:rsid w:val="00067B0B"/>
    <w:rsid w:val="0007013E"/>
    <w:rsid w:val="000703A5"/>
    <w:rsid w:val="000711EE"/>
    <w:rsid w:val="000719E9"/>
    <w:rsid w:val="00072357"/>
    <w:rsid w:val="00072CC2"/>
    <w:rsid w:val="00077247"/>
    <w:rsid w:val="0007782F"/>
    <w:rsid w:val="000779C9"/>
    <w:rsid w:val="00077A1F"/>
    <w:rsid w:val="00077E64"/>
    <w:rsid w:val="00080A07"/>
    <w:rsid w:val="00080A3A"/>
    <w:rsid w:val="00086801"/>
    <w:rsid w:val="0008696C"/>
    <w:rsid w:val="0009047E"/>
    <w:rsid w:val="00091290"/>
    <w:rsid w:val="000922FE"/>
    <w:rsid w:val="000937D3"/>
    <w:rsid w:val="00093990"/>
    <w:rsid w:val="00093D1D"/>
    <w:rsid w:val="00094D62"/>
    <w:rsid w:val="00097C24"/>
    <w:rsid w:val="000A02AE"/>
    <w:rsid w:val="000A0575"/>
    <w:rsid w:val="000A1036"/>
    <w:rsid w:val="000A299F"/>
    <w:rsid w:val="000A33EC"/>
    <w:rsid w:val="000A35E3"/>
    <w:rsid w:val="000A3EBC"/>
    <w:rsid w:val="000A3EDE"/>
    <w:rsid w:val="000A405A"/>
    <w:rsid w:val="000A43B1"/>
    <w:rsid w:val="000A4DD4"/>
    <w:rsid w:val="000A6394"/>
    <w:rsid w:val="000A7BB6"/>
    <w:rsid w:val="000B0AC3"/>
    <w:rsid w:val="000B46C2"/>
    <w:rsid w:val="000B6DF7"/>
    <w:rsid w:val="000B6EC3"/>
    <w:rsid w:val="000C038A"/>
    <w:rsid w:val="000C11AC"/>
    <w:rsid w:val="000C3CBD"/>
    <w:rsid w:val="000C62C3"/>
    <w:rsid w:val="000C6598"/>
    <w:rsid w:val="000C6FAE"/>
    <w:rsid w:val="000C74FD"/>
    <w:rsid w:val="000C7C6E"/>
    <w:rsid w:val="000C7D2F"/>
    <w:rsid w:val="000C7FE8"/>
    <w:rsid w:val="000D00CE"/>
    <w:rsid w:val="000D16F7"/>
    <w:rsid w:val="000D275B"/>
    <w:rsid w:val="000D612E"/>
    <w:rsid w:val="000D6CCA"/>
    <w:rsid w:val="000D7AAB"/>
    <w:rsid w:val="000E06FD"/>
    <w:rsid w:val="000E0709"/>
    <w:rsid w:val="000E165F"/>
    <w:rsid w:val="000E4D3A"/>
    <w:rsid w:val="000E6F50"/>
    <w:rsid w:val="000F30BB"/>
    <w:rsid w:val="000F3276"/>
    <w:rsid w:val="000F34DA"/>
    <w:rsid w:val="000F4E55"/>
    <w:rsid w:val="000F60C6"/>
    <w:rsid w:val="001000B5"/>
    <w:rsid w:val="00101736"/>
    <w:rsid w:val="001019D7"/>
    <w:rsid w:val="00103F29"/>
    <w:rsid w:val="00105FF2"/>
    <w:rsid w:val="00106F73"/>
    <w:rsid w:val="00107586"/>
    <w:rsid w:val="0011195C"/>
    <w:rsid w:val="001132F6"/>
    <w:rsid w:val="00113A60"/>
    <w:rsid w:val="00114712"/>
    <w:rsid w:val="00114970"/>
    <w:rsid w:val="00115368"/>
    <w:rsid w:val="001161C4"/>
    <w:rsid w:val="001178DF"/>
    <w:rsid w:val="00120879"/>
    <w:rsid w:val="00121239"/>
    <w:rsid w:val="00121316"/>
    <w:rsid w:val="001227AE"/>
    <w:rsid w:val="00124229"/>
    <w:rsid w:val="001248FD"/>
    <w:rsid w:val="00125698"/>
    <w:rsid w:val="00127475"/>
    <w:rsid w:val="001275A5"/>
    <w:rsid w:val="00127BB0"/>
    <w:rsid w:val="00130568"/>
    <w:rsid w:val="00131B86"/>
    <w:rsid w:val="001328B5"/>
    <w:rsid w:val="00132E54"/>
    <w:rsid w:val="00132F75"/>
    <w:rsid w:val="00134487"/>
    <w:rsid w:val="00135B75"/>
    <w:rsid w:val="0013646A"/>
    <w:rsid w:val="00136FE8"/>
    <w:rsid w:val="00140085"/>
    <w:rsid w:val="00140C2B"/>
    <w:rsid w:val="001419FB"/>
    <w:rsid w:val="0014313F"/>
    <w:rsid w:val="001440E2"/>
    <w:rsid w:val="00145D43"/>
    <w:rsid w:val="00145D7A"/>
    <w:rsid w:val="00145DED"/>
    <w:rsid w:val="0015121B"/>
    <w:rsid w:val="00152550"/>
    <w:rsid w:val="001531B3"/>
    <w:rsid w:val="00154B19"/>
    <w:rsid w:val="00154FBD"/>
    <w:rsid w:val="00156169"/>
    <w:rsid w:val="00160282"/>
    <w:rsid w:val="0016042C"/>
    <w:rsid w:val="00162369"/>
    <w:rsid w:val="001632F2"/>
    <w:rsid w:val="00166478"/>
    <w:rsid w:val="00166803"/>
    <w:rsid w:val="00166FA2"/>
    <w:rsid w:val="00167A50"/>
    <w:rsid w:val="001717FE"/>
    <w:rsid w:val="0017508E"/>
    <w:rsid w:val="00176866"/>
    <w:rsid w:val="00176E1B"/>
    <w:rsid w:val="00180B6A"/>
    <w:rsid w:val="0018264D"/>
    <w:rsid w:val="00184AD2"/>
    <w:rsid w:val="00186F93"/>
    <w:rsid w:val="001901AD"/>
    <w:rsid w:val="00192C46"/>
    <w:rsid w:val="00193C48"/>
    <w:rsid w:val="00197D1C"/>
    <w:rsid w:val="001A0DD5"/>
    <w:rsid w:val="001A1003"/>
    <w:rsid w:val="001A302F"/>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3BAA"/>
    <w:rsid w:val="001C5AF0"/>
    <w:rsid w:val="001C7B1C"/>
    <w:rsid w:val="001D0B53"/>
    <w:rsid w:val="001D2434"/>
    <w:rsid w:val="001D3674"/>
    <w:rsid w:val="001D3E26"/>
    <w:rsid w:val="001D43B5"/>
    <w:rsid w:val="001D6B7E"/>
    <w:rsid w:val="001D7A04"/>
    <w:rsid w:val="001D7FBF"/>
    <w:rsid w:val="001E0D67"/>
    <w:rsid w:val="001E17EA"/>
    <w:rsid w:val="001E41F3"/>
    <w:rsid w:val="001E5776"/>
    <w:rsid w:val="001E5CC9"/>
    <w:rsid w:val="001F06CC"/>
    <w:rsid w:val="001F28DD"/>
    <w:rsid w:val="001F2945"/>
    <w:rsid w:val="001F3033"/>
    <w:rsid w:val="001F533B"/>
    <w:rsid w:val="001F6800"/>
    <w:rsid w:val="00200C23"/>
    <w:rsid w:val="00201F49"/>
    <w:rsid w:val="002039D2"/>
    <w:rsid w:val="00204569"/>
    <w:rsid w:val="002055B0"/>
    <w:rsid w:val="002056DA"/>
    <w:rsid w:val="00207153"/>
    <w:rsid w:val="00210DB0"/>
    <w:rsid w:val="00211857"/>
    <w:rsid w:val="00213B87"/>
    <w:rsid w:val="00215389"/>
    <w:rsid w:val="00216D90"/>
    <w:rsid w:val="002211A5"/>
    <w:rsid w:val="00223127"/>
    <w:rsid w:val="002243F5"/>
    <w:rsid w:val="0022615B"/>
    <w:rsid w:val="00226902"/>
    <w:rsid w:val="00226B33"/>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E54"/>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72E"/>
    <w:rsid w:val="00286889"/>
    <w:rsid w:val="0028695D"/>
    <w:rsid w:val="00290CBE"/>
    <w:rsid w:val="00291804"/>
    <w:rsid w:val="00291993"/>
    <w:rsid w:val="0029295C"/>
    <w:rsid w:val="00295040"/>
    <w:rsid w:val="0029547C"/>
    <w:rsid w:val="002964A4"/>
    <w:rsid w:val="002A01CC"/>
    <w:rsid w:val="002A0FBF"/>
    <w:rsid w:val="002A1736"/>
    <w:rsid w:val="002A27FC"/>
    <w:rsid w:val="002A4044"/>
    <w:rsid w:val="002A497E"/>
    <w:rsid w:val="002B099C"/>
    <w:rsid w:val="002B0E45"/>
    <w:rsid w:val="002B1250"/>
    <w:rsid w:val="002B18F4"/>
    <w:rsid w:val="002B41CF"/>
    <w:rsid w:val="002B4686"/>
    <w:rsid w:val="002B4B67"/>
    <w:rsid w:val="002B5741"/>
    <w:rsid w:val="002B659A"/>
    <w:rsid w:val="002B6851"/>
    <w:rsid w:val="002B7BBC"/>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E27EE"/>
    <w:rsid w:val="002E3E38"/>
    <w:rsid w:val="002E4E3A"/>
    <w:rsid w:val="002E799B"/>
    <w:rsid w:val="002F01D1"/>
    <w:rsid w:val="002F23C7"/>
    <w:rsid w:val="002F4C23"/>
    <w:rsid w:val="002F701C"/>
    <w:rsid w:val="002F7A3D"/>
    <w:rsid w:val="0030278C"/>
    <w:rsid w:val="00303455"/>
    <w:rsid w:val="00304DA4"/>
    <w:rsid w:val="00305300"/>
    <w:rsid w:val="00305409"/>
    <w:rsid w:val="00310909"/>
    <w:rsid w:val="0031114A"/>
    <w:rsid w:val="003121F1"/>
    <w:rsid w:val="003123E3"/>
    <w:rsid w:val="00313D30"/>
    <w:rsid w:val="003150FA"/>
    <w:rsid w:val="00316037"/>
    <w:rsid w:val="003162C2"/>
    <w:rsid w:val="00317E9C"/>
    <w:rsid w:val="00321A72"/>
    <w:rsid w:val="00321B9C"/>
    <w:rsid w:val="00323A32"/>
    <w:rsid w:val="00325364"/>
    <w:rsid w:val="003262B6"/>
    <w:rsid w:val="0032679E"/>
    <w:rsid w:val="0032752D"/>
    <w:rsid w:val="00332057"/>
    <w:rsid w:val="003325AB"/>
    <w:rsid w:val="00332853"/>
    <w:rsid w:val="00332ADD"/>
    <w:rsid w:val="00333832"/>
    <w:rsid w:val="00333C1D"/>
    <w:rsid w:val="00333C5A"/>
    <w:rsid w:val="00335E0A"/>
    <w:rsid w:val="00336A86"/>
    <w:rsid w:val="00336B6B"/>
    <w:rsid w:val="00337D1E"/>
    <w:rsid w:val="00340973"/>
    <w:rsid w:val="00342413"/>
    <w:rsid w:val="003425E6"/>
    <w:rsid w:val="00342BE3"/>
    <w:rsid w:val="00342F48"/>
    <w:rsid w:val="003431AF"/>
    <w:rsid w:val="00344033"/>
    <w:rsid w:val="003463B7"/>
    <w:rsid w:val="003513D8"/>
    <w:rsid w:val="00352943"/>
    <w:rsid w:val="00353E19"/>
    <w:rsid w:val="00355D8C"/>
    <w:rsid w:val="00356AAC"/>
    <w:rsid w:val="00356E6E"/>
    <w:rsid w:val="00357692"/>
    <w:rsid w:val="00360117"/>
    <w:rsid w:val="00361097"/>
    <w:rsid w:val="00364E2F"/>
    <w:rsid w:val="00366386"/>
    <w:rsid w:val="00366411"/>
    <w:rsid w:val="00366416"/>
    <w:rsid w:val="003705B6"/>
    <w:rsid w:val="00371BEA"/>
    <w:rsid w:val="00371EFD"/>
    <w:rsid w:val="00373CED"/>
    <w:rsid w:val="00374ED5"/>
    <w:rsid w:val="00376E39"/>
    <w:rsid w:val="00383A63"/>
    <w:rsid w:val="00384EAE"/>
    <w:rsid w:val="00390625"/>
    <w:rsid w:val="00391855"/>
    <w:rsid w:val="00392236"/>
    <w:rsid w:val="003957D9"/>
    <w:rsid w:val="00397997"/>
    <w:rsid w:val="003A1161"/>
    <w:rsid w:val="003A133E"/>
    <w:rsid w:val="003A1849"/>
    <w:rsid w:val="003A2990"/>
    <w:rsid w:val="003A47A0"/>
    <w:rsid w:val="003A5A60"/>
    <w:rsid w:val="003A5D68"/>
    <w:rsid w:val="003A613B"/>
    <w:rsid w:val="003B0F8D"/>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6A5E"/>
    <w:rsid w:val="003D7D42"/>
    <w:rsid w:val="003E05A7"/>
    <w:rsid w:val="003E12EF"/>
    <w:rsid w:val="003E1A36"/>
    <w:rsid w:val="003E3254"/>
    <w:rsid w:val="003E33C5"/>
    <w:rsid w:val="003E3B3F"/>
    <w:rsid w:val="003E3B4E"/>
    <w:rsid w:val="003E59B9"/>
    <w:rsid w:val="003F1F87"/>
    <w:rsid w:val="003F2694"/>
    <w:rsid w:val="003F448E"/>
    <w:rsid w:val="003F54B7"/>
    <w:rsid w:val="00400CF0"/>
    <w:rsid w:val="00401A3B"/>
    <w:rsid w:val="00401DA2"/>
    <w:rsid w:val="0040319F"/>
    <w:rsid w:val="00403502"/>
    <w:rsid w:val="00405C2A"/>
    <w:rsid w:val="00406789"/>
    <w:rsid w:val="0041107A"/>
    <w:rsid w:val="004113F7"/>
    <w:rsid w:val="004136F0"/>
    <w:rsid w:val="004148A9"/>
    <w:rsid w:val="00415B75"/>
    <w:rsid w:val="004166AA"/>
    <w:rsid w:val="00416762"/>
    <w:rsid w:val="00416FCF"/>
    <w:rsid w:val="004174C9"/>
    <w:rsid w:val="0041764E"/>
    <w:rsid w:val="004200CD"/>
    <w:rsid w:val="004233DE"/>
    <w:rsid w:val="004242F1"/>
    <w:rsid w:val="0042430E"/>
    <w:rsid w:val="00426236"/>
    <w:rsid w:val="00426E47"/>
    <w:rsid w:val="00427B9D"/>
    <w:rsid w:val="00432405"/>
    <w:rsid w:val="00435B89"/>
    <w:rsid w:val="00437613"/>
    <w:rsid w:val="0043777C"/>
    <w:rsid w:val="00442498"/>
    <w:rsid w:val="00443822"/>
    <w:rsid w:val="00444ED7"/>
    <w:rsid w:val="00445587"/>
    <w:rsid w:val="004469DB"/>
    <w:rsid w:val="0044729E"/>
    <w:rsid w:val="00450F6C"/>
    <w:rsid w:val="00451E15"/>
    <w:rsid w:val="00452669"/>
    <w:rsid w:val="00452F7C"/>
    <w:rsid w:val="00454A75"/>
    <w:rsid w:val="004554A2"/>
    <w:rsid w:val="00455CFE"/>
    <w:rsid w:val="00456AA6"/>
    <w:rsid w:val="00457361"/>
    <w:rsid w:val="00457C79"/>
    <w:rsid w:val="004607D8"/>
    <w:rsid w:val="00461B1C"/>
    <w:rsid w:val="00462D73"/>
    <w:rsid w:val="004633BB"/>
    <w:rsid w:val="00464531"/>
    <w:rsid w:val="004648AF"/>
    <w:rsid w:val="00466CDA"/>
    <w:rsid w:val="00466EFF"/>
    <w:rsid w:val="00473180"/>
    <w:rsid w:val="004744CE"/>
    <w:rsid w:val="00474762"/>
    <w:rsid w:val="00475364"/>
    <w:rsid w:val="00475949"/>
    <w:rsid w:val="0048024A"/>
    <w:rsid w:val="00480F8C"/>
    <w:rsid w:val="004822BE"/>
    <w:rsid w:val="004869C1"/>
    <w:rsid w:val="00490742"/>
    <w:rsid w:val="004913C6"/>
    <w:rsid w:val="00492965"/>
    <w:rsid w:val="00492BF7"/>
    <w:rsid w:val="004932D4"/>
    <w:rsid w:val="00494053"/>
    <w:rsid w:val="004950E2"/>
    <w:rsid w:val="00495B01"/>
    <w:rsid w:val="004A0B8D"/>
    <w:rsid w:val="004A15B1"/>
    <w:rsid w:val="004A288C"/>
    <w:rsid w:val="004A3402"/>
    <w:rsid w:val="004A567C"/>
    <w:rsid w:val="004A5AC1"/>
    <w:rsid w:val="004A7120"/>
    <w:rsid w:val="004A7676"/>
    <w:rsid w:val="004B118C"/>
    <w:rsid w:val="004B2381"/>
    <w:rsid w:val="004B2729"/>
    <w:rsid w:val="004B2DED"/>
    <w:rsid w:val="004B3BCB"/>
    <w:rsid w:val="004B46D9"/>
    <w:rsid w:val="004B4B5E"/>
    <w:rsid w:val="004B75B7"/>
    <w:rsid w:val="004C0C7D"/>
    <w:rsid w:val="004C1CD1"/>
    <w:rsid w:val="004C38C9"/>
    <w:rsid w:val="004C5DD7"/>
    <w:rsid w:val="004D0575"/>
    <w:rsid w:val="004D2279"/>
    <w:rsid w:val="004D24E4"/>
    <w:rsid w:val="004E26BE"/>
    <w:rsid w:val="004E4BF8"/>
    <w:rsid w:val="004E587C"/>
    <w:rsid w:val="004E7264"/>
    <w:rsid w:val="004F0C65"/>
    <w:rsid w:val="004F45C4"/>
    <w:rsid w:val="004F5E44"/>
    <w:rsid w:val="004F6164"/>
    <w:rsid w:val="004F65C4"/>
    <w:rsid w:val="004F74FE"/>
    <w:rsid w:val="0050032A"/>
    <w:rsid w:val="00501106"/>
    <w:rsid w:val="00501C11"/>
    <w:rsid w:val="00504BF9"/>
    <w:rsid w:val="00504FA3"/>
    <w:rsid w:val="00505E15"/>
    <w:rsid w:val="00506B55"/>
    <w:rsid w:val="00510D3B"/>
    <w:rsid w:val="00510DEC"/>
    <w:rsid w:val="00512EAC"/>
    <w:rsid w:val="005133FB"/>
    <w:rsid w:val="0051580D"/>
    <w:rsid w:val="00515ADB"/>
    <w:rsid w:val="00522F7B"/>
    <w:rsid w:val="005243F4"/>
    <w:rsid w:val="005247A8"/>
    <w:rsid w:val="005250A1"/>
    <w:rsid w:val="00526018"/>
    <w:rsid w:val="005262F3"/>
    <w:rsid w:val="005321C3"/>
    <w:rsid w:val="005331A7"/>
    <w:rsid w:val="005344F7"/>
    <w:rsid w:val="00534E7F"/>
    <w:rsid w:val="00535CC8"/>
    <w:rsid w:val="00544754"/>
    <w:rsid w:val="00546650"/>
    <w:rsid w:val="00547700"/>
    <w:rsid w:val="00547BBE"/>
    <w:rsid w:val="00551844"/>
    <w:rsid w:val="00552010"/>
    <w:rsid w:val="00555A39"/>
    <w:rsid w:val="00555C36"/>
    <w:rsid w:val="0055607D"/>
    <w:rsid w:val="0056474C"/>
    <w:rsid w:val="00564892"/>
    <w:rsid w:val="00564B8E"/>
    <w:rsid w:val="00567C76"/>
    <w:rsid w:val="00570F75"/>
    <w:rsid w:val="00574215"/>
    <w:rsid w:val="00577055"/>
    <w:rsid w:val="00582305"/>
    <w:rsid w:val="005829D7"/>
    <w:rsid w:val="00585287"/>
    <w:rsid w:val="0058653F"/>
    <w:rsid w:val="00587132"/>
    <w:rsid w:val="00592501"/>
    <w:rsid w:val="00592A5D"/>
    <w:rsid w:val="00592D74"/>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4A9D"/>
    <w:rsid w:val="005D5287"/>
    <w:rsid w:val="005D5E16"/>
    <w:rsid w:val="005D6755"/>
    <w:rsid w:val="005E0365"/>
    <w:rsid w:val="005E0B27"/>
    <w:rsid w:val="005E1CBD"/>
    <w:rsid w:val="005E2C44"/>
    <w:rsid w:val="005E33A1"/>
    <w:rsid w:val="005E5EE7"/>
    <w:rsid w:val="005E67C0"/>
    <w:rsid w:val="005E722E"/>
    <w:rsid w:val="005E7B74"/>
    <w:rsid w:val="005F21A5"/>
    <w:rsid w:val="005F28D8"/>
    <w:rsid w:val="005F3F8B"/>
    <w:rsid w:val="005F64D3"/>
    <w:rsid w:val="00600F4A"/>
    <w:rsid w:val="00603CB6"/>
    <w:rsid w:val="00604CB1"/>
    <w:rsid w:val="00611246"/>
    <w:rsid w:val="00611507"/>
    <w:rsid w:val="006118B5"/>
    <w:rsid w:val="006119F6"/>
    <w:rsid w:val="0061226A"/>
    <w:rsid w:val="00614DFE"/>
    <w:rsid w:val="006175B8"/>
    <w:rsid w:val="00617EDA"/>
    <w:rsid w:val="00621188"/>
    <w:rsid w:val="00621B23"/>
    <w:rsid w:val="0062315F"/>
    <w:rsid w:val="006233A3"/>
    <w:rsid w:val="006243B1"/>
    <w:rsid w:val="006257ED"/>
    <w:rsid w:val="00626BE2"/>
    <w:rsid w:val="00630252"/>
    <w:rsid w:val="006302EE"/>
    <w:rsid w:val="0063127E"/>
    <w:rsid w:val="00632EC5"/>
    <w:rsid w:val="006343D3"/>
    <w:rsid w:val="00634EA6"/>
    <w:rsid w:val="0063584E"/>
    <w:rsid w:val="00636102"/>
    <w:rsid w:val="00636956"/>
    <w:rsid w:val="006374F3"/>
    <w:rsid w:val="0063765F"/>
    <w:rsid w:val="006376A7"/>
    <w:rsid w:val="0064148E"/>
    <w:rsid w:val="006417E2"/>
    <w:rsid w:val="00643484"/>
    <w:rsid w:val="00643BF5"/>
    <w:rsid w:val="00644EE7"/>
    <w:rsid w:val="00644EEC"/>
    <w:rsid w:val="00646160"/>
    <w:rsid w:val="00646173"/>
    <w:rsid w:val="00646953"/>
    <w:rsid w:val="00651468"/>
    <w:rsid w:val="006521F9"/>
    <w:rsid w:val="00653B14"/>
    <w:rsid w:val="006547D3"/>
    <w:rsid w:val="00654C2E"/>
    <w:rsid w:val="00655AB2"/>
    <w:rsid w:val="006615BA"/>
    <w:rsid w:val="0066274F"/>
    <w:rsid w:val="0066363B"/>
    <w:rsid w:val="00670368"/>
    <w:rsid w:val="00670A4D"/>
    <w:rsid w:val="00673642"/>
    <w:rsid w:val="006748A8"/>
    <w:rsid w:val="00674C7A"/>
    <w:rsid w:val="00674EE4"/>
    <w:rsid w:val="006751CB"/>
    <w:rsid w:val="00676A9E"/>
    <w:rsid w:val="00682E9B"/>
    <w:rsid w:val="0068358D"/>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8E9"/>
    <w:rsid w:val="006A437C"/>
    <w:rsid w:val="006A4DFC"/>
    <w:rsid w:val="006A79BF"/>
    <w:rsid w:val="006B0C29"/>
    <w:rsid w:val="006B0C44"/>
    <w:rsid w:val="006B3202"/>
    <w:rsid w:val="006B46D0"/>
    <w:rsid w:val="006B46FB"/>
    <w:rsid w:val="006B5C13"/>
    <w:rsid w:val="006B6286"/>
    <w:rsid w:val="006C0A09"/>
    <w:rsid w:val="006C13AA"/>
    <w:rsid w:val="006C198E"/>
    <w:rsid w:val="006C2657"/>
    <w:rsid w:val="006C4954"/>
    <w:rsid w:val="006C4A4D"/>
    <w:rsid w:val="006C4B88"/>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7177"/>
    <w:rsid w:val="006F7490"/>
    <w:rsid w:val="00700700"/>
    <w:rsid w:val="007008D4"/>
    <w:rsid w:val="007017D4"/>
    <w:rsid w:val="00703668"/>
    <w:rsid w:val="007057A3"/>
    <w:rsid w:val="0070718D"/>
    <w:rsid w:val="007072CB"/>
    <w:rsid w:val="00711115"/>
    <w:rsid w:val="007126EC"/>
    <w:rsid w:val="00713D18"/>
    <w:rsid w:val="00717321"/>
    <w:rsid w:val="007201A0"/>
    <w:rsid w:val="0072097A"/>
    <w:rsid w:val="00721034"/>
    <w:rsid w:val="007211C5"/>
    <w:rsid w:val="00721707"/>
    <w:rsid w:val="00721B03"/>
    <w:rsid w:val="0072258F"/>
    <w:rsid w:val="007233E3"/>
    <w:rsid w:val="0072720C"/>
    <w:rsid w:val="0072789A"/>
    <w:rsid w:val="007315D4"/>
    <w:rsid w:val="0074057C"/>
    <w:rsid w:val="00740715"/>
    <w:rsid w:val="00740CE7"/>
    <w:rsid w:val="0074183F"/>
    <w:rsid w:val="007418F2"/>
    <w:rsid w:val="0074379F"/>
    <w:rsid w:val="00743BC5"/>
    <w:rsid w:val="00743FFA"/>
    <w:rsid w:val="00744A0C"/>
    <w:rsid w:val="00744B22"/>
    <w:rsid w:val="00746CF7"/>
    <w:rsid w:val="0075087A"/>
    <w:rsid w:val="00751327"/>
    <w:rsid w:val="00753BCB"/>
    <w:rsid w:val="00753C53"/>
    <w:rsid w:val="007542C2"/>
    <w:rsid w:val="007553C8"/>
    <w:rsid w:val="00755F7D"/>
    <w:rsid w:val="00757FFB"/>
    <w:rsid w:val="00760424"/>
    <w:rsid w:val="00761C23"/>
    <w:rsid w:val="00762070"/>
    <w:rsid w:val="00762ACA"/>
    <w:rsid w:val="0076450A"/>
    <w:rsid w:val="00764F0A"/>
    <w:rsid w:val="00765481"/>
    <w:rsid w:val="00767834"/>
    <w:rsid w:val="00767D78"/>
    <w:rsid w:val="00774D62"/>
    <w:rsid w:val="0077554F"/>
    <w:rsid w:val="007779F3"/>
    <w:rsid w:val="00780BEB"/>
    <w:rsid w:val="007814AB"/>
    <w:rsid w:val="00781776"/>
    <w:rsid w:val="0078221E"/>
    <w:rsid w:val="00784B27"/>
    <w:rsid w:val="00786282"/>
    <w:rsid w:val="00786D51"/>
    <w:rsid w:val="00790317"/>
    <w:rsid w:val="00792342"/>
    <w:rsid w:val="007932B2"/>
    <w:rsid w:val="00793BFA"/>
    <w:rsid w:val="00794678"/>
    <w:rsid w:val="00795855"/>
    <w:rsid w:val="007966A0"/>
    <w:rsid w:val="00796B25"/>
    <w:rsid w:val="007A0C14"/>
    <w:rsid w:val="007A3387"/>
    <w:rsid w:val="007A5B15"/>
    <w:rsid w:val="007A5BB0"/>
    <w:rsid w:val="007B0930"/>
    <w:rsid w:val="007B0A00"/>
    <w:rsid w:val="007B133F"/>
    <w:rsid w:val="007B3181"/>
    <w:rsid w:val="007B512A"/>
    <w:rsid w:val="007B5732"/>
    <w:rsid w:val="007B5D2F"/>
    <w:rsid w:val="007B5D9A"/>
    <w:rsid w:val="007B5E07"/>
    <w:rsid w:val="007B7228"/>
    <w:rsid w:val="007B7965"/>
    <w:rsid w:val="007B7D40"/>
    <w:rsid w:val="007C116B"/>
    <w:rsid w:val="007C2097"/>
    <w:rsid w:val="007C2EB9"/>
    <w:rsid w:val="007C443F"/>
    <w:rsid w:val="007C44FE"/>
    <w:rsid w:val="007C658F"/>
    <w:rsid w:val="007C6D4E"/>
    <w:rsid w:val="007C788C"/>
    <w:rsid w:val="007C7C29"/>
    <w:rsid w:val="007D0210"/>
    <w:rsid w:val="007D0A57"/>
    <w:rsid w:val="007D1119"/>
    <w:rsid w:val="007D187E"/>
    <w:rsid w:val="007D48DB"/>
    <w:rsid w:val="007D556F"/>
    <w:rsid w:val="007D6401"/>
    <w:rsid w:val="007D6A07"/>
    <w:rsid w:val="007E15C2"/>
    <w:rsid w:val="007E495F"/>
    <w:rsid w:val="007E555E"/>
    <w:rsid w:val="007E6154"/>
    <w:rsid w:val="007E6C4C"/>
    <w:rsid w:val="007E7210"/>
    <w:rsid w:val="007F0B98"/>
    <w:rsid w:val="007F0C12"/>
    <w:rsid w:val="007F3E5F"/>
    <w:rsid w:val="007F55D0"/>
    <w:rsid w:val="007F59B6"/>
    <w:rsid w:val="007F5DDB"/>
    <w:rsid w:val="007F5FC3"/>
    <w:rsid w:val="007F772C"/>
    <w:rsid w:val="007F7A67"/>
    <w:rsid w:val="007F7AC8"/>
    <w:rsid w:val="007F7C0E"/>
    <w:rsid w:val="00806457"/>
    <w:rsid w:val="00811F93"/>
    <w:rsid w:val="00812285"/>
    <w:rsid w:val="00812886"/>
    <w:rsid w:val="008209AD"/>
    <w:rsid w:val="00821FAE"/>
    <w:rsid w:val="00823AEC"/>
    <w:rsid w:val="00824389"/>
    <w:rsid w:val="00825D76"/>
    <w:rsid w:val="00826DD7"/>
    <w:rsid w:val="00827216"/>
    <w:rsid w:val="008279FA"/>
    <w:rsid w:val="00830948"/>
    <w:rsid w:val="00830BBD"/>
    <w:rsid w:val="008312AA"/>
    <w:rsid w:val="00832193"/>
    <w:rsid w:val="00832DF7"/>
    <w:rsid w:val="0083316E"/>
    <w:rsid w:val="00833768"/>
    <w:rsid w:val="00833B46"/>
    <w:rsid w:val="0083405E"/>
    <w:rsid w:val="00835128"/>
    <w:rsid w:val="0084085B"/>
    <w:rsid w:val="008414FB"/>
    <w:rsid w:val="00841686"/>
    <w:rsid w:val="00842974"/>
    <w:rsid w:val="008465A1"/>
    <w:rsid w:val="0084685B"/>
    <w:rsid w:val="008469BA"/>
    <w:rsid w:val="008477A7"/>
    <w:rsid w:val="00850228"/>
    <w:rsid w:val="00851050"/>
    <w:rsid w:val="00851FF5"/>
    <w:rsid w:val="00855542"/>
    <w:rsid w:val="008569E2"/>
    <w:rsid w:val="00860A31"/>
    <w:rsid w:val="00860C0D"/>
    <w:rsid w:val="00861C39"/>
    <w:rsid w:val="00861F9B"/>
    <w:rsid w:val="008624F5"/>
    <w:rsid w:val="008626E7"/>
    <w:rsid w:val="00866B90"/>
    <w:rsid w:val="0087018F"/>
    <w:rsid w:val="00870EE7"/>
    <w:rsid w:val="00872C58"/>
    <w:rsid w:val="0087347C"/>
    <w:rsid w:val="008736AE"/>
    <w:rsid w:val="0087568A"/>
    <w:rsid w:val="00877C8D"/>
    <w:rsid w:val="00882200"/>
    <w:rsid w:val="00882D17"/>
    <w:rsid w:val="008833EE"/>
    <w:rsid w:val="00883C00"/>
    <w:rsid w:val="00886AC2"/>
    <w:rsid w:val="00891EE0"/>
    <w:rsid w:val="0089271E"/>
    <w:rsid w:val="0089457A"/>
    <w:rsid w:val="00894A32"/>
    <w:rsid w:val="0089557A"/>
    <w:rsid w:val="0089594D"/>
    <w:rsid w:val="008A1F0B"/>
    <w:rsid w:val="008A4B11"/>
    <w:rsid w:val="008A4CDA"/>
    <w:rsid w:val="008A655D"/>
    <w:rsid w:val="008B132B"/>
    <w:rsid w:val="008B17C8"/>
    <w:rsid w:val="008B3A09"/>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7AD5"/>
    <w:rsid w:val="008E3D39"/>
    <w:rsid w:val="008F0B91"/>
    <w:rsid w:val="008F2F14"/>
    <w:rsid w:val="008F686C"/>
    <w:rsid w:val="008F72B9"/>
    <w:rsid w:val="00901F83"/>
    <w:rsid w:val="009027F4"/>
    <w:rsid w:val="0090481A"/>
    <w:rsid w:val="00904889"/>
    <w:rsid w:val="009053A0"/>
    <w:rsid w:val="00905788"/>
    <w:rsid w:val="00906F84"/>
    <w:rsid w:val="00910FD3"/>
    <w:rsid w:val="00911128"/>
    <w:rsid w:val="0091391A"/>
    <w:rsid w:val="00916795"/>
    <w:rsid w:val="009209A0"/>
    <w:rsid w:val="0092429A"/>
    <w:rsid w:val="00926721"/>
    <w:rsid w:val="009271B2"/>
    <w:rsid w:val="00927299"/>
    <w:rsid w:val="00927BDD"/>
    <w:rsid w:val="009305EC"/>
    <w:rsid w:val="00931B4D"/>
    <w:rsid w:val="009326E0"/>
    <w:rsid w:val="009334FE"/>
    <w:rsid w:val="009337EF"/>
    <w:rsid w:val="0093454C"/>
    <w:rsid w:val="00934949"/>
    <w:rsid w:val="009355CC"/>
    <w:rsid w:val="00942116"/>
    <w:rsid w:val="00942125"/>
    <w:rsid w:val="00942F69"/>
    <w:rsid w:val="00943A3D"/>
    <w:rsid w:val="009446B9"/>
    <w:rsid w:val="0094475A"/>
    <w:rsid w:val="00945334"/>
    <w:rsid w:val="009454D8"/>
    <w:rsid w:val="0094581D"/>
    <w:rsid w:val="009477C1"/>
    <w:rsid w:val="009505C2"/>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799"/>
    <w:rsid w:val="0097193A"/>
    <w:rsid w:val="009729E7"/>
    <w:rsid w:val="00972B29"/>
    <w:rsid w:val="00972B73"/>
    <w:rsid w:val="00973B00"/>
    <w:rsid w:val="00974410"/>
    <w:rsid w:val="00976248"/>
    <w:rsid w:val="009777D9"/>
    <w:rsid w:val="00977A50"/>
    <w:rsid w:val="00977B4B"/>
    <w:rsid w:val="00983AEE"/>
    <w:rsid w:val="0098455C"/>
    <w:rsid w:val="00984A4C"/>
    <w:rsid w:val="009855F1"/>
    <w:rsid w:val="00985AAC"/>
    <w:rsid w:val="0099150D"/>
    <w:rsid w:val="00991B88"/>
    <w:rsid w:val="009920D2"/>
    <w:rsid w:val="00992137"/>
    <w:rsid w:val="009921E7"/>
    <w:rsid w:val="00993705"/>
    <w:rsid w:val="00994D45"/>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43CD"/>
    <w:rsid w:val="009D0381"/>
    <w:rsid w:val="009D1AF2"/>
    <w:rsid w:val="009D2160"/>
    <w:rsid w:val="009D227C"/>
    <w:rsid w:val="009D2D27"/>
    <w:rsid w:val="009D306F"/>
    <w:rsid w:val="009D62DC"/>
    <w:rsid w:val="009D715F"/>
    <w:rsid w:val="009E126E"/>
    <w:rsid w:val="009E1AC9"/>
    <w:rsid w:val="009E2D06"/>
    <w:rsid w:val="009E3297"/>
    <w:rsid w:val="009E69DC"/>
    <w:rsid w:val="009F01C7"/>
    <w:rsid w:val="009F0FF8"/>
    <w:rsid w:val="009F1D8D"/>
    <w:rsid w:val="009F2F76"/>
    <w:rsid w:val="009F40E7"/>
    <w:rsid w:val="009F734F"/>
    <w:rsid w:val="00A0015A"/>
    <w:rsid w:val="00A0091C"/>
    <w:rsid w:val="00A00B40"/>
    <w:rsid w:val="00A05FA1"/>
    <w:rsid w:val="00A0777A"/>
    <w:rsid w:val="00A079C8"/>
    <w:rsid w:val="00A10EBC"/>
    <w:rsid w:val="00A11660"/>
    <w:rsid w:val="00A13EC0"/>
    <w:rsid w:val="00A163D0"/>
    <w:rsid w:val="00A2025C"/>
    <w:rsid w:val="00A22BCD"/>
    <w:rsid w:val="00A238A6"/>
    <w:rsid w:val="00A246B6"/>
    <w:rsid w:val="00A24F25"/>
    <w:rsid w:val="00A25B00"/>
    <w:rsid w:val="00A25C73"/>
    <w:rsid w:val="00A262D2"/>
    <w:rsid w:val="00A26861"/>
    <w:rsid w:val="00A271C7"/>
    <w:rsid w:val="00A34395"/>
    <w:rsid w:val="00A42497"/>
    <w:rsid w:val="00A42D26"/>
    <w:rsid w:val="00A4303B"/>
    <w:rsid w:val="00A456D5"/>
    <w:rsid w:val="00A45979"/>
    <w:rsid w:val="00A4702B"/>
    <w:rsid w:val="00A47E70"/>
    <w:rsid w:val="00A50E66"/>
    <w:rsid w:val="00A51229"/>
    <w:rsid w:val="00A53889"/>
    <w:rsid w:val="00A5540E"/>
    <w:rsid w:val="00A554F8"/>
    <w:rsid w:val="00A616A6"/>
    <w:rsid w:val="00A625C6"/>
    <w:rsid w:val="00A639A6"/>
    <w:rsid w:val="00A63DC1"/>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9DC"/>
    <w:rsid w:val="00AA4EC3"/>
    <w:rsid w:val="00AA52F4"/>
    <w:rsid w:val="00AB130E"/>
    <w:rsid w:val="00AB1A9C"/>
    <w:rsid w:val="00AB4A36"/>
    <w:rsid w:val="00AB542E"/>
    <w:rsid w:val="00AB75C7"/>
    <w:rsid w:val="00AC2307"/>
    <w:rsid w:val="00AC4ACD"/>
    <w:rsid w:val="00AC7839"/>
    <w:rsid w:val="00AD0E5E"/>
    <w:rsid w:val="00AD1CD8"/>
    <w:rsid w:val="00AD4043"/>
    <w:rsid w:val="00AD44C1"/>
    <w:rsid w:val="00AD4C07"/>
    <w:rsid w:val="00AD714B"/>
    <w:rsid w:val="00AE1253"/>
    <w:rsid w:val="00AE315B"/>
    <w:rsid w:val="00AE319D"/>
    <w:rsid w:val="00AE3919"/>
    <w:rsid w:val="00AE44D6"/>
    <w:rsid w:val="00AE47AD"/>
    <w:rsid w:val="00AE47EB"/>
    <w:rsid w:val="00AE5909"/>
    <w:rsid w:val="00AF3B22"/>
    <w:rsid w:val="00AF3CFF"/>
    <w:rsid w:val="00AF41D6"/>
    <w:rsid w:val="00AF4585"/>
    <w:rsid w:val="00AF4E2A"/>
    <w:rsid w:val="00AF50F4"/>
    <w:rsid w:val="00B029EA"/>
    <w:rsid w:val="00B04412"/>
    <w:rsid w:val="00B0624C"/>
    <w:rsid w:val="00B1056F"/>
    <w:rsid w:val="00B109DC"/>
    <w:rsid w:val="00B10D39"/>
    <w:rsid w:val="00B11234"/>
    <w:rsid w:val="00B13060"/>
    <w:rsid w:val="00B131F6"/>
    <w:rsid w:val="00B15B5F"/>
    <w:rsid w:val="00B15F7D"/>
    <w:rsid w:val="00B17467"/>
    <w:rsid w:val="00B258BB"/>
    <w:rsid w:val="00B33BAC"/>
    <w:rsid w:val="00B351A2"/>
    <w:rsid w:val="00B36F1A"/>
    <w:rsid w:val="00B426DC"/>
    <w:rsid w:val="00B43151"/>
    <w:rsid w:val="00B44BE8"/>
    <w:rsid w:val="00B45405"/>
    <w:rsid w:val="00B47357"/>
    <w:rsid w:val="00B50455"/>
    <w:rsid w:val="00B50B9C"/>
    <w:rsid w:val="00B50BA4"/>
    <w:rsid w:val="00B51963"/>
    <w:rsid w:val="00B51F50"/>
    <w:rsid w:val="00B52051"/>
    <w:rsid w:val="00B52347"/>
    <w:rsid w:val="00B54C2D"/>
    <w:rsid w:val="00B54FF8"/>
    <w:rsid w:val="00B55A7D"/>
    <w:rsid w:val="00B56FD0"/>
    <w:rsid w:val="00B5740A"/>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F02"/>
    <w:rsid w:val="00B90D95"/>
    <w:rsid w:val="00B90F6F"/>
    <w:rsid w:val="00B926E3"/>
    <w:rsid w:val="00B93307"/>
    <w:rsid w:val="00B93336"/>
    <w:rsid w:val="00B9367A"/>
    <w:rsid w:val="00B968C8"/>
    <w:rsid w:val="00B9694F"/>
    <w:rsid w:val="00BA032D"/>
    <w:rsid w:val="00BA0673"/>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C0812"/>
    <w:rsid w:val="00BC0B33"/>
    <w:rsid w:val="00BC0BDE"/>
    <w:rsid w:val="00BC1206"/>
    <w:rsid w:val="00BC12E0"/>
    <w:rsid w:val="00BC1611"/>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1015"/>
    <w:rsid w:val="00BE1B13"/>
    <w:rsid w:val="00BE1C86"/>
    <w:rsid w:val="00BE1F43"/>
    <w:rsid w:val="00BE47C5"/>
    <w:rsid w:val="00BE62D0"/>
    <w:rsid w:val="00BE7723"/>
    <w:rsid w:val="00BE7FE6"/>
    <w:rsid w:val="00BF0844"/>
    <w:rsid w:val="00BF0A1C"/>
    <w:rsid w:val="00BF30C5"/>
    <w:rsid w:val="00BF4D45"/>
    <w:rsid w:val="00BF7DAA"/>
    <w:rsid w:val="00BF7E7C"/>
    <w:rsid w:val="00BF7F04"/>
    <w:rsid w:val="00C017E4"/>
    <w:rsid w:val="00C01DA9"/>
    <w:rsid w:val="00C0265C"/>
    <w:rsid w:val="00C04470"/>
    <w:rsid w:val="00C0476E"/>
    <w:rsid w:val="00C058F2"/>
    <w:rsid w:val="00C05CDA"/>
    <w:rsid w:val="00C066A6"/>
    <w:rsid w:val="00C0723D"/>
    <w:rsid w:val="00C11A01"/>
    <w:rsid w:val="00C1263C"/>
    <w:rsid w:val="00C12AAB"/>
    <w:rsid w:val="00C20D55"/>
    <w:rsid w:val="00C228AD"/>
    <w:rsid w:val="00C22A16"/>
    <w:rsid w:val="00C2328A"/>
    <w:rsid w:val="00C24A33"/>
    <w:rsid w:val="00C26760"/>
    <w:rsid w:val="00C27195"/>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D31"/>
    <w:rsid w:val="00C54215"/>
    <w:rsid w:val="00C550F4"/>
    <w:rsid w:val="00C570C3"/>
    <w:rsid w:val="00C60F39"/>
    <w:rsid w:val="00C61056"/>
    <w:rsid w:val="00C624D6"/>
    <w:rsid w:val="00C63316"/>
    <w:rsid w:val="00C6466C"/>
    <w:rsid w:val="00C65EDA"/>
    <w:rsid w:val="00C66A74"/>
    <w:rsid w:val="00C70426"/>
    <w:rsid w:val="00C70788"/>
    <w:rsid w:val="00C7270F"/>
    <w:rsid w:val="00C73FE7"/>
    <w:rsid w:val="00C758F8"/>
    <w:rsid w:val="00C76C72"/>
    <w:rsid w:val="00C80F3E"/>
    <w:rsid w:val="00C8101A"/>
    <w:rsid w:val="00C833B1"/>
    <w:rsid w:val="00C83F37"/>
    <w:rsid w:val="00C84E39"/>
    <w:rsid w:val="00C86A09"/>
    <w:rsid w:val="00C9109D"/>
    <w:rsid w:val="00C919D4"/>
    <w:rsid w:val="00C936F5"/>
    <w:rsid w:val="00C941E5"/>
    <w:rsid w:val="00C95985"/>
    <w:rsid w:val="00C97E89"/>
    <w:rsid w:val="00CA094E"/>
    <w:rsid w:val="00CA391A"/>
    <w:rsid w:val="00CA58DA"/>
    <w:rsid w:val="00CB186D"/>
    <w:rsid w:val="00CB1D93"/>
    <w:rsid w:val="00CB220C"/>
    <w:rsid w:val="00CB304B"/>
    <w:rsid w:val="00CB31CA"/>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670C"/>
    <w:rsid w:val="00CD6F5E"/>
    <w:rsid w:val="00CD6FF1"/>
    <w:rsid w:val="00CD7203"/>
    <w:rsid w:val="00CD76D2"/>
    <w:rsid w:val="00CE202A"/>
    <w:rsid w:val="00CE29A4"/>
    <w:rsid w:val="00CE2C61"/>
    <w:rsid w:val="00CE3489"/>
    <w:rsid w:val="00CE3657"/>
    <w:rsid w:val="00CE392F"/>
    <w:rsid w:val="00CE5A8D"/>
    <w:rsid w:val="00CE600A"/>
    <w:rsid w:val="00CF1FF1"/>
    <w:rsid w:val="00CF3434"/>
    <w:rsid w:val="00CF518B"/>
    <w:rsid w:val="00CF5E22"/>
    <w:rsid w:val="00CF708C"/>
    <w:rsid w:val="00D02BBC"/>
    <w:rsid w:val="00D02FCF"/>
    <w:rsid w:val="00D03F9A"/>
    <w:rsid w:val="00D112A0"/>
    <w:rsid w:val="00D119BA"/>
    <w:rsid w:val="00D1341F"/>
    <w:rsid w:val="00D1350B"/>
    <w:rsid w:val="00D14DB9"/>
    <w:rsid w:val="00D15235"/>
    <w:rsid w:val="00D15286"/>
    <w:rsid w:val="00D16F74"/>
    <w:rsid w:val="00D16FE1"/>
    <w:rsid w:val="00D17690"/>
    <w:rsid w:val="00D177C6"/>
    <w:rsid w:val="00D17940"/>
    <w:rsid w:val="00D22279"/>
    <w:rsid w:val="00D22F85"/>
    <w:rsid w:val="00D23196"/>
    <w:rsid w:val="00D24E77"/>
    <w:rsid w:val="00D27774"/>
    <w:rsid w:val="00D30948"/>
    <w:rsid w:val="00D31225"/>
    <w:rsid w:val="00D34529"/>
    <w:rsid w:val="00D354B3"/>
    <w:rsid w:val="00D40724"/>
    <w:rsid w:val="00D44A24"/>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1E3E"/>
    <w:rsid w:val="00D62723"/>
    <w:rsid w:val="00D62DE8"/>
    <w:rsid w:val="00D63091"/>
    <w:rsid w:val="00D6346F"/>
    <w:rsid w:val="00D63693"/>
    <w:rsid w:val="00D63B9D"/>
    <w:rsid w:val="00D63F50"/>
    <w:rsid w:val="00D641D1"/>
    <w:rsid w:val="00D67632"/>
    <w:rsid w:val="00D747E5"/>
    <w:rsid w:val="00D74986"/>
    <w:rsid w:val="00D74FC0"/>
    <w:rsid w:val="00D76F5B"/>
    <w:rsid w:val="00D77627"/>
    <w:rsid w:val="00D80AF4"/>
    <w:rsid w:val="00D81D48"/>
    <w:rsid w:val="00D8516D"/>
    <w:rsid w:val="00D874BE"/>
    <w:rsid w:val="00D87E5C"/>
    <w:rsid w:val="00D909E8"/>
    <w:rsid w:val="00D94DB8"/>
    <w:rsid w:val="00D96339"/>
    <w:rsid w:val="00D97D37"/>
    <w:rsid w:val="00D97FB7"/>
    <w:rsid w:val="00DA1CFA"/>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F73"/>
    <w:rsid w:val="00DC6D7E"/>
    <w:rsid w:val="00DD0C11"/>
    <w:rsid w:val="00DD1CC3"/>
    <w:rsid w:val="00DD527B"/>
    <w:rsid w:val="00DD52C4"/>
    <w:rsid w:val="00DD6016"/>
    <w:rsid w:val="00DE17E9"/>
    <w:rsid w:val="00DE2347"/>
    <w:rsid w:val="00DE2DDB"/>
    <w:rsid w:val="00DE34CF"/>
    <w:rsid w:val="00DE3BDA"/>
    <w:rsid w:val="00DE4A92"/>
    <w:rsid w:val="00DE5C41"/>
    <w:rsid w:val="00DE66A7"/>
    <w:rsid w:val="00DE721A"/>
    <w:rsid w:val="00DF1D5A"/>
    <w:rsid w:val="00DF4B66"/>
    <w:rsid w:val="00DF513A"/>
    <w:rsid w:val="00DF5371"/>
    <w:rsid w:val="00DF559E"/>
    <w:rsid w:val="00DF6DE7"/>
    <w:rsid w:val="00DF6F77"/>
    <w:rsid w:val="00DF73F7"/>
    <w:rsid w:val="00DF7B18"/>
    <w:rsid w:val="00E00C85"/>
    <w:rsid w:val="00E00D4D"/>
    <w:rsid w:val="00E0195F"/>
    <w:rsid w:val="00E01CDE"/>
    <w:rsid w:val="00E0689A"/>
    <w:rsid w:val="00E07424"/>
    <w:rsid w:val="00E10AFD"/>
    <w:rsid w:val="00E128FB"/>
    <w:rsid w:val="00E13670"/>
    <w:rsid w:val="00E146FA"/>
    <w:rsid w:val="00E15ADA"/>
    <w:rsid w:val="00E20947"/>
    <w:rsid w:val="00E20E76"/>
    <w:rsid w:val="00E2170A"/>
    <w:rsid w:val="00E23394"/>
    <w:rsid w:val="00E24350"/>
    <w:rsid w:val="00E2616C"/>
    <w:rsid w:val="00E263CC"/>
    <w:rsid w:val="00E30DCC"/>
    <w:rsid w:val="00E30FB1"/>
    <w:rsid w:val="00E31C6C"/>
    <w:rsid w:val="00E31DFB"/>
    <w:rsid w:val="00E323B1"/>
    <w:rsid w:val="00E332C7"/>
    <w:rsid w:val="00E33314"/>
    <w:rsid w:val="00E33FC5"/>
    <w:rsid w:val="00E343D6"/>
    <w:rsid w:val="00E349A7"/>
    <w:rsid w:val="00E3517D"/>
    <w:rsid w:val="00E36FE2"/>
    <w:rsid w:val="00E42CBA"/>
    <w:rsid w:val="00E436A4"/>
    <w:rsid w:val="00E4708F"/>
    <w:rsid w:val="00E47927"/>
    <w:rsid w:val="00E537F5"/>
    <w:rsid w:val="00E54673"/>
    <w:rsid w:val="00E60614"/>
    <w:rsid w:val="00E60661"/>
    <w:rsid w:val="00E60F3F"/>
    <w:rsid w:val="00E61A80"/>
    <w:rsid w:val="00E62E34"/>
    <w:rsid w:val="00E64AFB"/>
    <w:rsid w:val="00E6611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6195"/>
    <w:rsid w:val="00E96907"/>
    <w:rsid w:val="00EA1D03"/>
    <w:rsid w:val="00EA4ABC"/>
    <w:rsid w:val="00EA59B1"/>
    <w:rsid w:val="00EB2E70"/>
    <w:rsid w:val="00EB306C"/>
    <w:rsid w:val="00EB6352"/>
    <w:rsid w:val="00EB75E4"/>
    <w:rsid w:val="00EC099D"/>
    <w:rsid w:val="00EC2B58"/>
    <w:rsid w:val="00EC3DB9"/>
    <w:rsid w:val="00EC4553"/>
    <w:rsid w:val="00EC56BA"/>
    <w:rsid w:val="00EC5EEA"/>
    <w:rsid w:val="00EC63F7"/>
    <w:rsid w:val="00EC79F3"/>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C05"/>
    <w:rsid w:val="00F019E3"/>
    <w:rsid w:val="00F02319"/>
    <w:rsid w:val="00F03192"/>
    <w:rsid w:val="00F04B71"/>
    <w:rsid w:val="00F07F97"/>
    <w:rsid w:val="00F116C9"/>
    <w:rsid w:val="00F11728"/>
    <w:rsid w:val="00F13148"/>
    <w:rsid w:val="00F13CEC"/>
    <w:rsid w:val="00F144E4"/>
    <w:rsid w:val="00F148AC"/>
    <w:rsid w:val="00F160D5"/>
    <w:rsid w:val="00F16ADD"/>
    <w:rsid w:val="00F16B90"/>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3758"/>
    <w:rsid w:val="00F34D37"/>
    <w:rsid w:val="00F359FC"/>
    <w:rsid w:val="00F406C3"/>
    <w:rsid w:val="00F40B7D"/>
    <w:rsid w:val="00F42990"/>
    <w:rsid w:val="00F43165"/>
    <w:rsid w:val="00F43471"/>
    <w:rsid w:val="00F438BA"/>
    <w:rsid w:val="00F458BA"/>
    <w:rsid w:val="00F45BB4"/>
    <w:rsid w:val="00F46EBB"/>
    <w:rsid w:val="00F4752D"/>
    <w:rsid w:val="00F47E0D"/>
    <w:rsid w:val="00F50F48"/>
    <w:rsid w:val="00F61B42"/>
    <w:rsid w:val="00F61F1C"/>
    <w:rsid w:val="00F62350"/>
    <w:rsid w:val="00F6320C"/>
    <w:rsid w:val="00F63A61"/>
    <w:rsid w:val="00F65A25"/>
    <w:rsid w:val="00F706CF"/>
    <w:rsid w:val="00F713DA"/>
    <w:rsid w:val="00F71472"/>
    <w:rsid w:val="00F725AE"/>
    <w:rsid w:val="00F73385"/>
    <w:rsid w:val="00F7629D"/>
    <w:rsid w:val="00F816E6"/>
    <w:rsid w:val="00F8271A"/>
    <w:rsid w:val="00F8559D"/>
    <w:rsid w:val="00F90AE0"/>
    <w:rsid w:val="00F9409F"/>
    <w:rsid w:val="00F9473B"/>
    <w:rsid w:val="00F95ED6"/>
    <w:rsid w:val="00F96517"/>
    <w:rsid w:val="00FA1FCE"/>
    <w:rsid w:val="00FA329E"/>
    <w:rsid w:val="00FA3421"/>
    <w:rsid w:val="00FA3951"/>
    <w:rsid w:val="00FA7CDB"/>
    <w:rsid w:val="00FB0444"/>
    <w:rsid w:val="00FB0B43"/>
    <w:rsid w:val="00FB17E4"/>
    <w:rsid w:val="00FB1C46"/>
    <w:rsid w:val="00FB38EE"/>
    <w:rsid w:val="00FB6386"/>
    <w:rsid w:val="00FB6F06"/>
    <w:rsid w:val="00FC2A5F"/>
    <w:rsid w:val="00FC331B"/>
    <w:rsid w:val="00FC3A1F"/>
    <w:rsid w:val="00FC6B95"/>
    <w:rsid w:val="00FC731E"/>
    <w:rsid w:val="00FD197F"/>
    <w:rsid w:val="00FD26B6"/>
    <w:rsid w:val="00FD3503"/>
    <w:rsid w:val="00FD39FC"/>
    <w:rsid w:val="00FD4FD7"/>
    <w:rsid w:val="00FD6006"/>
    <w:rsid w:val="00FD6867"/>
    <w:rsid w:val="00FE1DE7"/>
    <w:rsid w:val="00FE2E29"/>
    <w:rsid w:val="00FE3046"/>
    <w:rsid w:val="00FF03FC"/>
    <w:rsid w:val="00FF0CCB"/>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A747DB55-D9C2-4DF9-8536-B8342E2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9CA"/>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rsid w:val="00F95ED6"/>
    <w:rPr>
      <w:rFonts w:ascii="Times New Roman" w:hAnsi="Times New Roman"/>
      <w:lang w:val="en-GB" w:eastAsia="en-US"/>
    </w:rPr>
  </w:style>
  <w:style w:type="paragraph" w:styleId="af1">
    <w:name w:val="List Paragraph"/>
    <w:basedOn w:val="a"/>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qFormat/>
    <w:rsid w:val="003B1B31"/>
    <w:pPr>
      <w:numPr>
        <w:numId w:val="5"/>
      </w:numPr>
      <w:spacing w:before="60" w:after="0"/>
    </w:pPr>
    <w:rPr>
      <w:rFonts w:ascii="Arial" w:eastAsia="MS Mincho" w:hAnsi="Arial"/>
      <w:b/>
      <w:szCs w:val="24"/>
      <w:lang w:eastAsia="en-GB"/>
    </w:rPr>
  </w:style>
  <w:style w:type="character" w:customStyle="1" w:styleId="Char0">
    <w:name w:val="列出段落 Char"/>
    <w:link w:val="af1"/>
    <w:uiPriority w:val="34"/>
    <w:qFormat/>
    <w:rsid w:val="00094D62"/>
    <w:rPr>
      <w:rFonts w:ascii="等线" w:hAnsi="宋体" w:cs="宋体"/>
      <w:sz w:val="21"/>
      <w:szCs w:val="21"/>
    </w:rPr>
  </w:style>
  <w:style w:type="paragraph" w:styleId="af5">
    <w:name w:val="Normal (Web)"/>
    <w:basedOn w:val="a"/>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3"/>
    <w:uiPriority w:val="35"/>
    <w:semiHidden/>
    <w:unhideWhenUsed/>
    <w:qFormat/>
    <w:rsid w:val="00793BFA"/>
    <w:pPr>
      <w:overflowPunct w:val="0"/>
      <w:autoSpaceDE w:val="0"/>
      <w:autoSpaceDN w:val="0"/>
      <w:adjustRightInd w:val="0"/>
      <w:spacing w:before="120" w:after="120"/>
    </w:pPr>
    <w:rPr>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AF3DF-2123-49E0-80FA-8B5800462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4.xml><?xml version="1.0" encoding="utf-8"?>
<ds:datastoreItem xmlns:ds="http://schemas.openxmlformats.org/officeDocument/2006/customXml" ds:itemID="{F43C387F-5403-4ACF-A118-2B3ECC0BB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Zhenzhen</cp:lastModifiedBy>
  <cp:revision>3</cp:revision>
  <cp:lastPrinted>1899-12-31T23:00:00Z</cp:lastPrinted>
  <dcterms:created xsi:type="dcterms:W3CDTF">2021-04-02T02:12:00Z</dcterms:created>
  <dcterms:modified xsi:type="dcterms:W3CDTF">2021-04-02T04:01:00Z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(3)Vms03ulTDGTxfoIex/XO4PvCDm45Nfc8mX1BJ74H89NGT0KDYuqydKlBD4b8p5/gA94k/NrF
3IBtT9UW0DpvG6699hk+Kr7ud8SAyx8s34olQsL6/3YlzV7tGRDn9fPGt1Xwb6Ks1xlyYA1J
NdVucUerIwPEP9TybTUNM0bvI73bYuzGp04JtG7lc84TSnshymDe/vU+LICTxSqeykI10Z8m
+J9iGnBvjZea2PYxSm</vt:lpwstr>
  </property>
  <property fmtid="{D5CDD505-2E9C-101B-9397-08002B2CF9AE}" pid="4" name="_2015_ms_pID_7253431">
    <vt:lpwstr>Zb/xGxvFckFTPw+S20BidPGk44enPZxiMA+qU0jl7+4bCEpverLtbH
jxYvY89do5kiD9RhF+tKxVsEiS/Ha+nIDKMhiPFvujv3L/DL7b7frJaP7w1jyEUYtaAhT4fC
xXhOdoYKuH0aGTNPheRMRZGCR/ktposJvyQvARDzEkdlOPVKkR1705VSYvmkyXjBWUTPBXEB
0mrPYVJgYN+VvpsestNnspaxZS6dpCcfziNm</vt:lpwstr>
  </property>
  <property fmtid="{D5CDD505-2E9C-101B-9397-08002B2CF9AE}" pid="5" name="_2015_ms_pID_7253432">
    <vt:lpwstr>CA==</vt:lpwstr>
  </property>
  <property fmtid="{D5CDD505-2E9C-101B-9397-08002B2CF9AE}" pid="6" name="ContentTypeId">
    <vt:lpwstr>0x0101000FAE4DC70CE5FD4FADE42BDC1525E34F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1617104773</vt:lpwstr>
  </property>
</Properties>
</file>