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C18" w:rsidRPr="00652CF1" w:rsidRDefault="00FA6C18" w:rsidP="00FA6C18">
      <w:pPr>
        <w:pStyle w:val="a4"/>
        <w:rPr>
          <w:rFonts w:cs="Arial"/>
          <w:b w:val="0"/>
          <w:sz w:val="22"/>
          <w:szCs w:val="22"/>
          <w:lang w:val="en-GB"/>
        </w:rPr>
      </w:pPr>
      <w:r w:rsidRPr="00652CF1">
        <w:rPr>
          <w:rFonts w:cs="Arial"/>
          <w:sz w:val="22"/>
          <w:szCs w:val="22"/>
          <w:lang w:val="en-GB"/>
        </w:rPr>
        <w:t>3GPP TSG-RAN WG2</w:t>
      </w:r>
      <w:r w:rsidRPr="00652CF1">
        <w:rPr>
          <w:rFonts w:eastAsia="宋体" w:cs="Arial"/>
          <w:sz w:val="22"/>
          <w:szCs w:val="22"/>
          <w:lang w:val="en-GB"/>
        </w:rPr>
        <w:t xml:space="preserve"> Meeting #</w:t>
      </w:r>
      <w:r w:rsidR="00B03C7F" w:rsidRPr="00652CF1">
        <w:rPr>
          <w:rFonts w:eastAsia="宋体" w:cs="Arial"/>
          <w:sz w:val="22"/>
          <w:szCs w:val="22"/>
          <w:lang w:val="en-GB"/>
        </w:rPr>
        <w:t>11</w:t>
      </w:r>
      <w:r w:rsidR="00B03C7F">
        <w:rPr>
          <w:rFonts w:eastAsia="宋体" w:cs="Arial" w:hint="eastAsia"/>
          <w:sz w:val="22"/>
          <w:szCs w:val="22"/>
          <w:lang w:val="en-GB" w:eastAsia="zh-CN"/>
        </w:rPr>
        <w:t>3</w:t>
      </w:r>
      <w:r w:rsidR="003823CE">
        <w:rPr>
          <w:rFonts w:eastAsia="宋体" w:cs="Arial" w:hint="eastAsia"/>
          <w:sz w:val="22"/>
          <w:szCs w:val="22"/>
          <w:lang w:val="en-GB" w:eastAsia="zh-CN"/>
        </w:rPr>
        <w:t>bis</w:t>
      </w:r>
      <w:r w:rsidRPr="00652CF1">
        <w:rPr>
          <w:rFonts w:eastAsia="宋体" w:cs="Arial"/>
          <w:sz w:val="22"/>
          <w:szCs w:val="22"/>
          <w:lang w:val="en-GB"/>
        </w:rPr>
        <w:t xml:space="preserve">-e         </w:t>
      </w:r>
      <w:r w:rsidRPr="00652CF1">
        <w:rPr>
          <w:rFonts w:cs="Arial"/>
          <w:sz w:val="22"/>
          <w:szCs w:val="22"/>
          <w:lang w:val="en-GB"/>
        </w:rPr>
        <w:t xml:space="preserve">          </w:t>
      </w:r>
      <w:r>
        <w:rPr>
          <w:rFonts w:cs="Arial" w:hint="eastAsia"/>
          <w:b w:val="0"/>
          <w:sz w:val="22"/>
          <w:szCs w:val="22"/>
          <w:lang w:val="en-GB"/>
        </w:rPr>
        <w:t xml:space="preserve">    </w:t>
      </w:r>
      <w:r w:rsidRPr="00652CF1">
        <w:rPr>
          <w:rFonts w:cs="Arial"/>
          <w:sz w:val="22"/>
          <w:szCs w:val="22"/>
          <w:lang w:val="en-GB"/>
        </w:rPr>
        <w:t xml:space="preserve"> </w:t>
      </w:r>
      <w:r>
        <w:rPr>
          <w:rFonts w:eastAsiaTheme="minorEastAsia" w:cs="Arial" w:hint="eastAsia"/>
          <w:sz w:val="22"/>
          <w:szCs w:val="22"/>
          <w:lang w:val="en-GB" w:eastAsia="zh-CN"/>
        </w:rPr>
        <w:t xml:space="preserve">                    </w:t>
      </w:r>
      <w:r w:rsidR="00653294" w:rsidRPr="00653294">
        <w:rPr>
          <w:rFonts w:cs="Arial"/>
          <w:sz w:val="22"/>
          <w:szCs w:val="22"/>
          <w:lang w:val="en-GB"/>
        </w:rPr>
        <w:t>R2-2102727</w:t>
      </w:r>
    </w:p>
    <w:p w:rsidR="00FA6C18" w:rsidRPr="00653294" w:rsidRDefault="00653294" w:rsidP="00FA6C18">
      <w:pPr>
        <w:pStyle w:val="a4"/>
        <w:rPr>
          <w:rFonts w:eastAsiaTheme="minorEastAsia" w:cs="Arial"/>
          <w:b w:val="0"/>
          <w:sz w:val="22"/>
          <w:szCs w:val="22"/>
          <w:lang w:val="en-GB" w:eastAsia="zh-CN"/>
        </w:rPr>
      </w:pPr>
      <w:r>
        <w:rPr>
          <w:rFonts w:cs="Arial"/>
          <w:sz w:val="22"/>
          <w:szCs w:val="22"/>
          <w:lang w:val="en-GB"/>
        </w:rPr>
        <w:t>Electron</w:t>
      </w:r>
      <w:r w:rsidRPr="00653294">
        <w:rPr>
          <w:rFonts w:eastAsia="宋体" w:cs="Arial"/>
          <w:sz w:val="22"/>
          <w:szCs w:val="22"/>
          <w:lang w:val="en-GB"/>
        </w:rPr>
        <w:t xml:space="preserve">ic, 12 </w:t>
      </w:r>
      <w:r w:rsidRPr="00653294">
        <w:rPr>
          <w:rFonts w:eastAsia="宋体" w:cs="Arial" w:hint="eastAsia"/>
          <w:sz w:val="22"/>
          <w:szCs w:val="22"/>
          <w:lang w:val="en-GB"/>
        </w:rPr>
        <w:t>April</w:t>
      </w:r>
      <w:r w:rsidRPr="00653294">
        <w:rPr>
          <w:rFonts w:eastAsia="宋体" w:cs="Arial"/>
          <w:sz w:val="22"/>
          <w:szCs w:val="22"/>
          <w:lang w:val="en-GB"/>
        </w:rPr>
        <w:t xml:space="preserve"> – 20 </w:t>
      </w:r>
      <w:r w:rsidRPr="00653294">
        <w:rPr>
          <w:rFonts w:eastAsia="宋体" w:cs="Arial" w:hint="eastAsia"/>
          <w:sz w:val="22"/>
          <w:szCs w:val="22"/>
          <w:lang w:val="en-GB"/>
        </w:rPr>
        <w:t>April</w:t>
      </w:r>
      <w:r>
        <w:rPr>
          <w:rFonts w:eastAsia="宋体" w:cs="Arial"/>
          <w:sz w:val="22"/>
          <w:szCs w:val="22"/>
          <w:lang w:val="en-GB"/>
        </w:rPr>
        <w:t xml:space="preserve"> 202</w:t>
      </w:r>
      <w:r w:rsidR="00FA6C18" w:rsidRPr="00653294">
        <w:rPr>
          <w:rFonts w:eastAsia="宋体" w:cs="Arial"/>
          <w:sz w:val="22"/>
          <w:szCs w:val="22"/>
          <w:lang w:val="en-GB"/>
        </w:rPr>
        <w:t>‎</w:t>
      </w:r>
      <w:r>
        <w:rPr>
          <w:rFonts w:cs="Arial"/>
          <w:sz w:val="22"/>
          <w:szCs w:val="22"/>
          <w:lang w:val="en-GB"/>
        </w:rPr>
        <w:t>1</w:t>
      </w:r>
    </w:p>
    <w:p w:rsidR="00FA6C18" w:rsidRPr="00652CF1" w:rsidRDefault="00FA6C18" w:rsidP="00FA6C18">
      <w:pPr>
        <w:pStyle w:val="a4"/>
        <w:rPr>
          <w:rFonts w:cs="Arial"/>
          <w:b w:val="0"/>
          <w:sz w:val="22"/>
          <w:szCs w:val="22"/>
          <w:lang w:val="en-GB"/>
        </w:rPr>
      </w:pPr>
      <w:r w:rsidRPr="00652CF1">
        <w:rPr>
          <w:rFonts w:cs="Arial"/>
          <w:sz w:val="22"/>
          <w:szCs w:val="22"/>
          <w:lang w:val="en-GB"/>
        </w:rPr>
        <w:t xml:space="preserve">                                   </w:t>
      </w:r>
    </w:p>
    <w:p w:rsidR="00FA6C18" w:rsidRPr="00652CF1" w:rsidRDefault="00FA6C18" w:rsidP="00FA6C18">
      <w:pPr>
        <w:pStyle w:val="a4"/>
        <w:tabs>
          <w:tab w:val="left" w:pos="1910"/>
        </w:tabs>
        <w:ind w:left="1891" w:hangingChars="856" w:hanging="1891"/>
        <w:jc w:val="both"/>
        <w:rPr>
          <w:rFonts w:eastAsia="宋体" w:cs="Arial"/>
          <w:b w:val="0"/>
          <w:sz w:val="22"/>
          <w:szCs w:val="22"/>
        </w:rPr>
      </w:pPr>
      <w:r w:rsidRPr="00652CF1">
        <w:rPr>
          <w:rFonts w:cs="Arial"/>
          <w:sz w:val="22"/>
          <w:szCs w:val="22"/>
        </w:rPr>
        <w:t>Source:</w:t>
      </w:r>
      <w:r w:rsidRPr="00652CF1">
        <w:rPr>
          <w:rFonts w:cs="Arial"/>
          <w:sz w:val="22"/>
          <w:szCs w:val="22"/>
        </w:rPr>
        <w:tab/>
      </w:r>
      <w:r w:rsidRPr="00652CF1">
        <w:rPr>
          <w:rFonts w:eastAsia="宋体" w:cs="Arial"/>
          <w:sz w:val="22"/>
          <w:szCs w:val="22"/>
        </w:rPr>
        <w:t xml:space="preserve">CATT </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Title:</w:t>
      </w:r>
      <w:bookmarkStart w:id="0" w:name="Title"/>
      <w:bookmarkEnd w:id="0"/>
      <w:r w:rsidRPr="00652CF1">
        <w:rPr>
          <w:rFonts w:cs="Arial"/>
          <w:sz w:val="22"/>
          <w:szCs w:val="22"/>
        </w:rPr>
        <w:tab/>
      </w:r>
      <w:r w:rsidR="00653294" w:rsidRPr="00653294">
        <w:rPr>
          <w:rFonts w:cs="Arial"/>
          <w:sz w:val="22"/>
          <w:szCs w:val="22"/>
        </w:rPr>
        <w:t>Consideration on topology-wide fairness, multi-hop latency and congestion mitigation</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Agenda Item:</w:t>
      </w:r>
      <w:bookmarkStart w:id="1" w:name="Source"/>
      <w:bookmarkEnd w:id="1"/>
      <w:r w:rsidRPr="00652CF1">
        <w:rPr>
          <w:rFonts w:cs="Arial"/>
          <w:sz w:val="22"/>
          <w:szCs w:val="22"/>
        </w:rPr>
        <w:tab/>
        <w:t>8.4.2</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Document for:</w:t>
      </w:r>
      <w:r w:rsidRPr="00652CF1">
        <w:rPr>
          <w:rFonts w:cs="Arial"/>
          <w:sz w:val="22"/>
          <w:szCs w:val="22"/>
        </w:rPr>
        <w:tab/>
      </w:r>
      <w:bookmarkStart w:id="2" w:name="DocumentFor"/>
      <w:bookmarkEnd w:id="2"/>
      <w:r w:rsidRPr="00652CF1">
        <w:rPr>
          <w:rFonts w:cs="Arial"/>
          <w:sz w:val="22"/>
          <w:szCs w:val="22"/>
        </w:rPr>
        <w:t>Discussion and Decision</w:t>
      </w:r>
    </w:p>
    <w:p w:rsidR="00E3725B" w:rsidRPr="00E2577D" w:rsidRDefault="00E3725B" w:rsidP="00E3725B">
      <w:pPr>
        <w:pBdr>
          <w:bottom w:val="single" w:sz="4" w:space="1" w:color="auto"/>
        </w:pBdr>
        <w:tabs>
          <w:tab w:val="left" w:pos="2552"/>
        </w:tabs>
        <w:jc w:val="both"/>
      </w:pPr>
    </w:p>
    <w:p w:rsidR="00FA6C18" w:rsidRDefault="00FA6C18" w:rsidP="00FA6C18">
      <w:pPr>
        <w:pStyle w:val="1"/>
        <w:jc w:val="both"/>
        <w:rPr>
          <w:szCs w:val="28"/>
        </w:rPr>
      </w:pPr>
      <w:bookmarkStart w:id="3" w:name="_Ref53759895"/>
      <w:r w:rsidRPr="00D62F40">
        <w:rPr>
          <w:szCs w:val="28"/>
        </w:rPr>
        <w:t>Introduction</w:t>
      </w:r>
    </w:p>
    <w:p w:rsidR="0044178A" w:rsidRDefault="0044178A" w:rsidP="0044178A">
      <w:pPr>
        <w:pStyle w:val="a0"/>
        <w:rPr>
          <w:rFonts w:eastAsiaTheme="minorEastAsia"/>
          <w:lang w:eastAsia="zh-CN"/>
        </w:rPr>
      </w:pPr>
      <w:r>
        <w:rPr>
          <w:rFonts w:eastAsiaTheme="minorEastAsia" w:hint="eastAsia"/>
          <w:lang w:eastAsia="zh-CN"/>
        </w:rPr>
        <w:t>In RAN2-113e</w:t>
      </w:r>
      <w:r w:rsidR="00B03C7F">
        <w:rPr>
          <w:rFonts w:eastAsiaTheme="minorEastAsia" w:hint="eastAsia"/>
          <w:lang w:eastAsia="zh-CN"/>
        </w:rPr>
        <w:t xml:space="preserve"> meeting</w:t>
      </w:r>
      <w:r>
        <w:rPr>
          <w:rFonts w:eastAsiaTheme="minorEastAsia" w:hint="eastAsia"/>
          <w:lang w:eastAsia="zh-CN"/>
        </w:rPr>
        <w:t>, open issue</w:t>
      </w:r>
      <w:r w:rsidR="00B03C7F">
        <w:rPr>
          <w:rFonts w:eastAsiaTheme="minorEastAsia"/>
          <w:lang w:eastAsia="zh-CN"/>
        </w:rPr>
        <w:t>s</w:t>
      </w:r>
      <w:r w:rsidR="00475E7B">
        <w:rPr>
          <w:rFonts w:eastAsiaTheme="minorEastAsia" w:hint="eastAsia"/>
          <w:lang w:eastAsia="zh-CN"/>
        </w:rPr>
        <w:t xml:space="preserve"> </w:t>
      </w:r>
      <w:r w:rsidR="00B03C7F">
        <w:rPr>
          <w:rFonts w:eastAsiaTheme="minorEastAsia"/>
          <w:lang w:eastAsia="zh-CN"/>
        </w:rPr>
        <w:t>on</w:t>
      </w:r>
      <w:r w:rsidR="00475E7B">
        <w:rPr>
          <w:rFonts w:eastAsiaTheme="minorEastAsia" w:hint="eastAsia"/>
          <w:lang w:eastAsia="zh-CN"/>
        </w:rPr>
        <w:t xml:space="preserve"> </w:t>
      </w:r>
      <w:r w:rsidR="00475E7B" w:rsidRPr="00652CF1">
        <w:rPr>
          <w:rFonts w:cs="Arial"/>
          <w:sz w:val="22"/>
          <w:szCs w:val="22"/>
        </w:rPr>
        <w:t>topology-wide fairness, multi-hop latency and congestion mitigation</w:t>
      </w:r>
      <w:r w:rsidR="00B03C7F">
        <w:rPr>
          <w:rFonts w:cs="Arial"/>
          <w:sz w:val="22"/>
          <w:szCs w:val="22"/>
        </w:rPr>
        <w:t xml:space="preserve"> were agreed</w:t>
      </w:r>
      <w:r>
        <w:rPr>
          <w:rFonts w:eastAsiaTheme="minorEastAsia" w:hint="eastAsia"/>
          <w:lang w:eastAsia="zh-CN"/>
        </w:rPr>
        <w:t xml:space="preserve">. </w:t>
      </w:r>
    </w:p>
    <w:p w:rsidR="00027D1D" w:rsidRDefault="0044178A" w:rsidP="00027D1D">
      <w:pPr>
        <w:pStyle w:val="a0"/>
        <w:rPr>
          <w:rFonts w:eastAsiaTheme="minorEastAsia"/>
          <w:lang w:eastAsia="zh-CN"/>
        </w:rPr>
      </w:pPr>
      <w:r>
        <w:rPr>
          <w:rFonts w:eastAsiaTheme="minorEastAsia"/>
          <w:lang w:eastAsia="zh-CN"/>
        </w:rPr>
        <w:t>I</w:t>
      </w:r>
      <w:r>
        <w:rPr>
          <w:rFonts w:eastAsiaTheme="minorEastAsia" w:hint="eastAsia"/>
          <w:lang w:eastAsia="zh-CN"/>
        </w:rPr>
        <w:t xml:space="preserve">n this contribution, we will further discuss the </w:t>
      </w:r>
      <w:r w:rsidR="00625E96">
        <w:rPr>
          <w:rFonts w:eastAsiaTheme="minorEastAsia"/>
          <w:lang w:eastAsia="zh-CN"/>
        </w:rPr>
        <w:t xml:space="preserve">open </w:t>
      </w:r>
      <w:r>
        <w:rPr>
          <w:rFonts w:eastAsiaTheme="minorEastAsia" w:hint="eastAsia"/>
          <w:lang w:eastAsia="zh-CN"/>
        </w:rPr>
        <w:t xml:space="preserve">issues on </w:t>
      </w:r>
      <w:r w:rsidRPr="00B20114">
        <w:rPr>
          <w:rFonts w:eastAsiaTheme="minorEastAsia"/>
          <w:lang w:eastAsia="zh-CN"/>
        </w:rPr>
        <w:t>topology-wide fairness, multi-hop latency and congestion ‎mitigation</w:t>
      </w:r>
      <w:r>
        <w:rPr>
          <w:rFonts w:eastAsiaTheme="minorEastAsia" w:hint="eastAsia"/>
          <w:lang w:eastAsia="zh-CN"/>
        </w:rPr>
        <w:t>.</w:t>
      </w:r>
    </w:p>
    <w:p w:rsidR="00FA6C18" w:rsidRDefault="00FA6C18" w:rsidP="00FA6C18">
      <w:pPr>
        <w:pStyle w:val="1"/>
      </w:pPr>
      <w:r>
        <w:rPr>
          <w:rFonts w:hint="eastAsia"/>
        </w:rPr>
        <w:t>Discussion</w:t>
      </w:r>
    </w:p>
    <w:p w:rsidR="00FA6C18" w:rsidRDefault="00FA6C18" w:rsidP="00FA6C18">
      <w:pPr>
        <w:pStyle w:val="20"/>
        <w:tabs>
          <w:tab w:val="clear" w:pos="-1374"/>
          <w:tab w:val="num" w:pos="0"/>
        </w:tabs>
        <w:ind w:left="0" w:firstLine="0"/>
        <w:rPr>
          <w:rFonts w:eastAsiaTheme="minorEastAsia"/>
        </w:rPr>
      </w:pPr>
      <w:r>
        <w:t>T</w:t>
      </w:r>
      <w:r>
        <w:rPr>
          <w:rFonts w:hint="eastAsia"/>
        </w:rPr>
        <w:t>opology-wide fairness</w:t>
      </w:r>
    </w:p>
    <w:p w:rsidR="0044178A" w:rsidRDefault="0044178A" w:rsidP="00B80EA2">
      <w:pPr>
        <w:pStyle w:val="a0"/>
        <w:rPr>
          <w:rFonts w:eastAsiaTheme="minorEastAsia"/>
          <w:lang w:eastAsia="zh-CN"/>
        </w:rPr>
      </w:pPr>
      <w:r>
        <w:rPr>
          <w:rFonts w:eastAsiaTheme="minorEastAsia" w:hint="eastAsia"/>
          <w:lang w:eastAsia="zh-CN"/>
        </w:rPr>
        <w:t>This section will focus on the 3 issues captured in chairman</w:t>
      </w:r>
      <w:r>
        <w:rPr>
          <w:rFonts w:eastAsiaTheme="minorEastAsia"/>
          <w:lang w:eastAsia="zh-CN"/>
        </w:rPr>
        <w:t>’</w:t>
      </w:r>
      <w:r>
        <w:rPr>
          <w:rFonts w:eastAsiaTheme="minorEastAsia" w:hint="eastAsia"/>
          <w:lang w:eastAsia="zh-CN"/>
        </w:rPr>
        <w:t xml:space="preserve">s note </w:t>
      </w:r>
      <w:r w:rsidR="00475E7B">
        <w:rPr>
          <w:rFonts w:eastAsiaTheme="minorEastAsia" w:hint="eastAsia"/>
          <w:lang w:eastAsia="zh-CN"/>
        </w:rPr>
        <w:t xml:space="preserve">as following: </w:t>
      </w:r>
    </w:p>
    <w:tbl>
      <w:tblPr>
        <w:tblStyle w:val="a7"/>
        <w:tblW w:w="0" w:type="auto"/>
        <w:tblLook w:val="04A0" w:firstRow="1" w:lastRow="0" w:firstColumn="1" w:lastColumn="0" w:noHBand="0" w:noVBand="1"/>
      </w:tblPr>
      <w:tblGrid>
        <w:gridCol w:w="8522"/>
      </w:tblGrid>
      <w:tr w:rsidR="0044178A" w:rsidTr="0044178A">
        <w:tc>
          <w:tcPr>
            <w:tcW w:w="8522" w:type="dxa"/>
          </w:tcPr>
          <w:p w:rsidR="0044178A" w:rsidRPr="00A137AD" w:rsidRDefault="0044178A" w:rsidP="00096CF9">
            <w:pPr>
              <w:pStyle w:val="Agreement"/>
              <w:numPr>
                <w:ilvl w:val="0"/>
                <w:numId w:val="0"/>
              </w:numPr>
              <w:ind w:left="142" w:hanging="142"/>
              <w:rPr>
                <w:b w:val="0"/>
                <w:lang w:val="en-US" w:eastAsia="zh-CN"/>
              </w:rPr>
            </w:pPr>
            <w:r w:rsidRPr="00A137AD">
              <w:rPr>
                <w:b w:val="0"/>
                <w:lang w:val="en-US" w:eastAsia="zh-CN"/>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rsidR="0044178A" w:rsidRPr="00A137AD" w:rsidRDefault="0044178A" w:rsidP="00096CF9">
            <w:pPr>
              <w:pStyle w:val="Agreement"/>
              <w:numPr>
                <w:ilvl w:val="0"/>
                <w:numId w:val="0"/>
              </w:numPr>
              <w:ind w:left="142" w:hanging="142"/>
              <w:rPr>
                <w:b w:val="0"/>
                <w:lang w:val="en-US" w:eastAsia="zh-CN"/>
              </w:rPr>
            </w:pPr>
            <w:r w:rsidRPr="00A137AD">
              <w:rPr>
                <w:b w:val="0"/>
                <w:lang w:val="en-US" w:eastAsia="zh-CN"/>
              </w:rPr>
              <w:t xml:space="preserve">IF-2: Congestion conditions on BH RLC channels carrying UE bearers with same or similar </w:t>
            </w:r>
            <w:proofErr w:type="spellStart"/>
            <w:r w:rsidRPr="00A137AD">
              <w:rPr>
                <w:b w:val="0"/>
                <w:lang w:val="en-US" w:eastAsia="zh-CN"/>
              </w:rPr>
              <w:t>QoS</w:t>
            </w:r>
            <w:proofErr w:type="spellEnd"/>
            <w:r w:rsidRPr="00A137AD">
              <w:rPr>
                <w:b w:val="0"/>
                <w:lang w:val="en-US" w:eastAsia="zh-CN"/>
              </w:rPr>
              <w:t xml:space="preserve"> requirements can be unbalanced and some channels may even be congested, thereby leading to some users experiencing longer latency and violating fairness requirement.</w:t>
            </w:r>
          </w:p>
          <w:p w:rsidR="0044178A" w:rsidRDefault="0044178A" w:rsidP="00096CF9">
            <w:pPr>
              <w:pStyle w:val="Agreement"/>
              <w:numPr>
                <w:ilvl w:val="0"/>
                <w:numId w:val="0"/>
              </w:numPr>
              <w:ind w:left="142" w:hanging="142"/>
              <w:rPr>
                <w:rFonts w:eastAsiaTheme="minorEastAsia"/>
                <w:lang w:eastAsia="zh-CN"/>
              </w:rPr>
            </w:pPr>
            <w:r w:rsidRPr="00A137AD">
              <w:rPr>
                <w:b w:val="0"/>
                <w:lang w:val="en-US" w:eastAsia="zh-CN"/>
              </w:rPr>
              <w:t>IF-4: IAB node cannot give more resource to those BH RLC CHs that aggregate more bearers and/or carry bearers with higher load per bearer (i.e. IAB node cannot give more resource to those BH RLC CHs with higher aggregate load)</w:t>
            </w:r>
          </w:p>
        </w:tc>
      </w:tr>
    </w:tbl>
    <w:p w:rsidR="0044178A" w:rsidRDefault="0044178A" w:rsidP="00B80EA2">
      <w:pPr>
        <w:pStyle w:val="a0"/>
        <w:rPr>
          <w:rFonts w:eastAsiaTheme="minorEastAsia"/>
          <w:lang w:eastAsia="zh-CN"/>
        </w:rPr>
      </w:pPr>
    </w:p>
    <w:p w:rsidR="0044178A" w:rsidRPr="00BF436B" w:rsidRDefault="00112A72" w:rsidP="00B80EA2">
      <w:pPr>
        <w:pStyle w:val="a0"/>
        <w:rPr>
          <w:rFonts w:eastAsiaTheme="minorEastAsia"/>
          <w:b/>
          <w:u w:val="single"/>
          <w:lang w:eastAsia="zh-CN"/>
        </w:rPr>
      </w:pPr>
      <w:r>
        <w:rPr>
          <w:rFonts w:eastAsiaTheme="minorEastAsia" w:hint="eastAsia"/>
          <w:b/>
          <w:u w:val="single"/>
          <w:lang w:eastAsia="zh-CN"/>
        </w:rPr>
        <w:t>I</w:t>
      </w:r>
      <w:r w:rsidR="0044178A" w:rsidRPr="00BF436B">
        <w:rPr>
          <w:rFonts w:eastAsiaTheme="minorEastAsia"/>
          <w:b/>
          <w:u w:val="single"/>
          <w:lang w:eastAsia="zh-CN"/>
        </w:rPr>
        <w:t>F-1: More information for the scheduler of IAB-node</w:t>
      </w:r>
    </w:p>
    <w:p w:rsidR="00A64F23" w:rsidRDefault="00A67220" w:rsidP="00A64F23">
      <w:pPr>
        <w:pStyle w:val="a0"/>
        <w:rPr>
          <w:rFonts w:eastAsiaTheme="minorEastAsia"/>
          <w:lang w:eastAsia="zh-CN"/>
        </w:rPr>
      </w:pPr>
      <w:r>
        <w:rPr>
          <w:rFonts w:eastAsiaTheme="minorEastAsia" w:hint="eastAsia"/>
          <w:lang w:eastAsia="zh-CN"/>
        </w:rPr>
        <w:t xml:space="preserve">In RAN2-112e, </w:t>
      </w:r>
      <w:r w:rsidR="00C63AEE">
        <w:rPr>
          <w:rFonts w:eastAsiaTheme="minorEastAsia" w:hint="eastAsia"/>
          <w:lang w:eastAsia="zh-CN"/>
        </w:rPr>
        <w:t>RAN2</w:t>
      </w:r>
      <w:r>
        <w:rPr>
          <w:rFonts w:eastAsiaTheme="minorEastAsia" w:hint="eastAsia"/>
          <w:lang w:eastAsia="zh-CN"/>
        </w:rPr>
        <w:t xml:space="preserve"> agree</w:t>
      </w:r>
      <w:r w:rsidR="00C63AEE">
        <w:rPr>
          <w:rFonts w:eastAsiaTheme="minorEastAsia" w:hint="eastAsia"/>
          <w:lang w:eastAsia="zh-CN"/>
        </w:rPr>
        <w:t>d</w:t>
      </w:r>
      <w:r>
        <w:rPr>
          <w:rFonts w:eastAsiaTheme="minorEastAsia" w:hint="eastAsia"/>
          <w:lang w:eastAsia="zh-CN"/>
        </w:rPr>
        <w:t xml:space="preserve"> the fairness definition that </w:t>
      </w:r>
      <w:proofErr w:type="spellStart"/>
      <w:r w:rsidRPr="008B72A4">
        <w:rPr>
          <w:lang w:eastAsia="zh-CN"/>
        </w:rPr>
        <w:t>QoS</w:t>
      </w:r>
      <w:proofErr w:type="spellEnd"/>
      <w:r w:rsidRPr="008B72A4">
        <w:rPr>
          <w:lang w:eastAsia="zh-CN"/>
        </w:rPr>
        <w:t xml:space="preserve"> is met across the topology, regardless of where a UE attaches to the IAB network</w:t>
      </w:r>
      <w:r>
        <w:rPr>
          <w:rFonts w:eastAsiaTheme="minorEastAsia" w:hint="eastAsia"/>
          <w:lang w:eastAsia="zh-CN"/>
        </w:rPr>
        <w:t xml:space="preserve">. </w:t>
      </w:r>
      <w:r w:rsidR="00FA6C18" w:rsidRPr="00652CF1">
        <w:rPr>
          <w:rFonts w:eastAsiaTheme="minorEastAsia"/>
          <w:lang w:eastAsia="zh-CN"/>
        </w:rPr>
        <w:t>Based on the</w:t>
      </w:r>
      <w:r w:rsidRPr="00A67220">
        <w:rPr>
          <w:rFonts w:eastAsiaTheme="minorEastAsia" w:hint="eastAsia"/>
          <w:lang w:eastAsia="zh-CN"/>
        </w:rPr>
        <w:t xml:space="preserve"> </w:t>
      </w:r>
      <w:r>
        <w:rPr>
          <w:rFonts w:eastAsiaTheme="minorEastAsia" w:hint="eastAsia"/>
          <w:lang w:eastAsia="zh-CN"/>
        </w:rPr>
        <w:t xml:space="preserve">RAN2-113e </w:t>
      </w:r>
      <w:r w:rsidR="00ED25CF">
        <w:rPr>
          <w:rFonts w:eastAsiaTheme="minorEastAsia" w:hint="eastAsia"/>
          <w:lang w:eastAsia="zh-CN"/>
        </w:rPr>
        <w:t>agreement</w:t>
      </w:r>
      <w:r w:rsidR="00FA6C18" w:rsidRPr="00652CF1">
        <w:rPr>
          <w:rFonts w:eastAsiaTheme="minorEastAsia"/>
          <w:lang w:eastAsia="zh-CN"/>
        </w:rPr>
        <w:t xml:space="preserve">, </w:t>
      </w:r>
      <w:r>
        <w:rPr>
          <w:lang w:eastAsia="zh-CN"/>
        </w:rPr>
        <w:t>RAN2 will not further discuss ways of evaluating success of any fairness mechanisms, beyond th</w:t>
      </w:r>
      <w:r w:rsidR="00953A72">
        <w:rPr>
          <w:lang w:eastAsia="zh-CN"/>
        </w:rPr>
        <w:t>e already agreed definition of</w:t>
      </w:r>
      <w:r>
        <w:rPr>
          <w:lang w:eastAsia="zh-CN"/>
        </w:rPr>
        <w:t xml:space="preserve"> fairness and its variants.</w:t>
      </w:r>
      <w:r w:rsidR="00B80EA2">
        <w:rPr>
          <w:rFonts w:eastAsiaTheme="minorEastAsia" w:hint="eastAsia"/>
          <w:lang w:eastAsia="zh-CN"/>
        </w:rPr>
        <w:t xml:space="preserve"> </w:t>
      </w:r>
      <w:r w:rsidR="00953A72">
        <w:rPr>
          <w:rFonts w:eastAsiaTheme="minorEastAsia" w:hint="eastAsia"/>
          <w:lang w:eastAsia="zh-CN"/>
        </w:rPr>
        <w:t xml:space="preserve">We understand the </w:t>
      </w:r>
      <w:r w:rsidR="00475E7B">
        <w:rPr>
          <w:rFonts w:eastAsiaTheme="minorEastAsia" w:hint="eastAsia"/>
          <w:lang w:eastAsia="zh-CN"/>
        </w:rPr>
        <w:t xml:space="preserve">a variant of </w:t>
      </w:r>
      <w:r w:rsidR="00953A72">
        <w:rPr>
          <w:rFonts w:eastAsiaTheme="minorEastAsia" w:hint="eastAsia"/>
          <w:lang w:eastAsia="zh-CN"/>
        </w:rPr>
        <w:t xml:space="preserve">fairness </w:t>
      </w:r>
      <w:r w:rsidR="00475E7B">
        <w:rPr>
          <w:rFonts w:eastAsiaTheme="minorEastAsia"/>
          <w:lang w:eastAsia="zh-CN"/>
        </w:rPr>
        <w:t>definition</w:t>
      </w:r>
      <w:r w:rsidR="00475E7B">
        <w:rPr>
          <w:rFonts w:eastAsiaTheme="minorEastAsia" w:hint="eastAsia"/>
          <w:lang w:eastAsia="zh-CN"/>
        </w:rPr>
        <w:t xml:space="preserve"> </w:t>
      </w:r>
      <w:r w:rsidR="00953A72">
        <w:rPr>
          <w:rFonts w:eastAsiaTheme="minorEastAsia" w:hint="eastAsia"/>
          <w:lang w:eastAsia="zh-CN"/>
        </w:rPr>
        <w:t>is</w:t>
      </w:r>
      <w:r w:rsidR="00B80EA2" w:rsidRPr="00B80EA2">
        <w:rPr>
          <w:rFonts w:eastAsiaTheme="minorEastAsia"/>
          <w:lang w:eastAsia="zh-CN"/>
        </w:rPr>
        <w:t xml:space="preserve"> </w:t>
      </w:r>
      <w:r w:rsidR="00B80EA2" w:rsidRPr="00652CF1">
        <w:rPr>
          <w:rFonts w:eastAsiaTheme="minorEastAsia"/>
          <w:lang w:eastAsia="zh-CN"/>
        </w:rPr>
        <w:t xml:space="preserve">that UE with different hops have the same </w:t>
      </w:r>
      <w:proofErr w:type="spellStart"/>
      <w:r w:rsidR="00B80EA2" w:rsidRPr="00652CF1">
        <w:rPr>
          <w:rFonts w:eastAsiaTheme="minorEastAsia"/>
          <w:lang w:eastAsia="zh-CN"/>
        </w:rPr>
        <w:t>QoS</w:t>
      </w:r>
      <w:proofErr w:type="spellEnd"/>
      <w:r w:rsidR="00B80EA2" w:rsidRPr="00652CF1">
        <w:rPr>
          <w:rFonts w:eastAsiaTheme="minorEastAsia"/>
          <w:lang w:eastAsia="zh-CN"/>
        </w:rPr>
        <w:t xml:space="preserve"> for the same service regardless of where a UE attaches to the IAB network.</w:t>
      </w:r>
    </w:p>
    <w:p w:rsidR="00E622C6" w:rsidRDefault="00A64F23" w:rsidP="00A64F23">
      <w:pPr>
        <w:pStyle w:val="a0"/>
        <w:rPr>
          <w:rFonts w:eastAsiaTheme="minorEastAsia"/>
          <w:lang w:eastAsia="zh-CN"/>
        </w:rPr>
      </w:pPr>
      <w:r>
        <w:rPr>
          <w:rFonts w:eastAsiaTheme="minorEastAsia" w:hint="eastAsia"/>
          <w:lang w:eastAsia="zh-CN"/>
        </w:rPr>
        <w:t xml:space="preserve">In R16 IAB, IAB-node </w:t>
      </w:r>
      <w:r>
        <w:rPr>
          <w:rFonts w:eastAsiaTheme="minorEastAsia"/>
          <w:lang w:eastAsia="zh-CN"/>
        </w:rPr>
        <w:t>cannot</w:t>
      </w:r>
      <w:r>
        <w:rPr>
          <w:rFonts w:eastAsiaTheme="minorEastAsia" w:hint="eastAsia"/>
          <w:lang w:eastAsia="zh-CN"/>
        </w:rPr>
        <w:t xml:space="preserve"> </w:t>
      </w:r>
      <w:r>
        <w:rPr>
          <w:rFonts w:eastAsiaTheme="minorEastAsia"/>
          <w:lang w:eastAsia="zh-CN"/>
        </w:rPr>
        <w:t>schedule</w:t>
      </w:r>
      <w:r>
        <w:rPr>
          <w:rFonts w:eastAsiaTheme="minorEastAsia" w:hint="eastAsia"/>
          <w:lang w:eastAsia="zh-CN"/>
        </w:rPr>
        <w:t xml:space="preserve"> </w:t>
      </w:r>
      <w:r>
        <w:rPr>
          <w:rFonts w:eastAsiaTheme="minorEastAsia"/>
          <w:lang w:eastAsia="zh-CN"/>
        </w:rPr>
        <w:t>according</w:t>
      </w:r>
      <w:r>
        <w:rPr>
          <w:rFonts w:eastAsiaTheme="minorEastAsia" w:hint="eastAsia"/>
          <w:lang w:eastAsia="zh-CN"/>
        </w:rPr>
        <w:t xml:space="preserve"> </w:t>
      </w:r>
      <w:r w:rsidR="00E622C6">
        <w:rPr>
          <w:rFonts w:eastAsiaTheme="minorEastAsia" w:hint="eastAsia"/>
          <w:lang w:eastAsia="zh-CN"/>
        </w:rPr>
        <w:t xml:space="preserve">to </w:t>
      </w:r>
      <w:r>
        <w:rPr>
          <w:rFonts w:eastAsiaTheme="minorEastAsia" w:hint="eastAsia"/>
          <w:lang w:eastAsia="zh-CN"/>
        </w:rPr>
        <w:t xml:space="preserve">the </w:t>
      </w:r>
      <w:r>
        <w:rPr>
          <w:rFonts w:eastAsiaTheme="minorEastAsia"/>
          <w:lang w:eastAsia="zh-CN"/>
        </w:rPr>
        <w:t>remain</w:t>
      </w:r>
      <w:r>
        <w:rPr>
          <w:rFonts w:eastAsiaTheme="minorEastAsia" w:hint="eastAsia"/>
          <w:lang w:eastAsia="zh-CN"/>
        </w:rPr>
        <w:t xml:space="preserve">ing hops. </w:t>
      </w:r>
      <w:r>
        <w:rPr>
          <w:rFonts w:eastAsiaTheme="minorEastAsia"/>
          <w:lang w:eastAsia="zh-CN"/>
        </w:rPr>
        <w:t>For example, there are two UEs, i.e., UE1 and UE2. The remain</w:t>
      </w:r>
      <w:r>
        <w:rPr>
          <w:rFonts w:eastAsiaTheme="minorEastAsia" w:hint="eastAsia"/>
          <w:lang w:eastAsia="zh-CN"/>
        </w:rPr>
        <w:t>ing</w:t>
      </w:r>
      <w:r>
        <w:rPr>
          <w:rFonts w:eastAsiaTheme="minorEastAsia"/>
          <w:lang w:eastAsia="zh-CN"/>
        </w:rPr>
        <w:t xml:space="preserve"> hops number between </w:t>
      </w:r>
      <w:r>
        <w:rPr>
          <w:rFonts w:eastAsiaTheme="minorEastAsia" w:hint="eastAsia"/>
          <w:lang w:eastAsia="zh-CN"/>
        </w:rPr>
        <w:t>intermediate IAB-node</w:t>
      </w:r>
      <w:r>
        <w:rPr>
          <w:rFonts w:eastAsiaTheme="minorEastAsia"/>
          <w:lang w:eastAsia="zh-CN"/>
        </w:rPr>
        <w:t xml:space="preserve"> and </w:t>
      </w:r>
      <w:r>
        <w:rPr>
          <w:rFonts w:eastAsiaTheme="minorEastAsia" w:hint="eastAsia"/>
          <w:lang w:eastAsia="zh-CN"/>
        </w:rPr>
        <w:t>UE1</w:t>
      </w:r>
      <w:r>
        <w:rPr>
          <w:rFonts w:eastAsiaTheme="minorEastAsia"/>
          <w:lang w:eastAsia="zh-CN"/>
        </w:rPr>
        <w:t xml:space="preserve"> is 5, while the</w:t>
      </w:r>
      <w:r w:rsidR="00E622C6" w:rsidRPr="00E622C6">
        <w:rPr>
          <w:rFonts w:eastAsiaTheme="minorEastAsia"/>
          <w:lang w:eastAsia="zh-CN"/>
        </w:rPr>
        <w:t xml:space="preserve"> </w:t>
      </w:r>
      <w:r w:rsidR="00E622C6">
        <w:rPr>
          <w:rFonts w:eastAsiaTheme="minorEastAsia"/>
          <w:lang w:eastAsia="zh-CN"/>
        </w:rPr>
        <w:t>remain</w:t>
      </w:r>
      <w:r w:rsidR="00E622C6">
        <w:rPr>
          <w:rFonts w:eastAsiaTheme="minorEastAsia" w:hint="eastAsia"/>
          <w:lang w:eastAsia="zh-CN"/>
        </w:rPr>
        <w:t>ing</w:t>
      </w:r>
      <w:r w:rsidR="00E622C6">
        <w:rPr>
          <w:rFonts w:eastAsiaTheme="minorEastAsia"/>
          <w:lang w:eastAsia="zh-CN"/>
        </w:rPr>
        <w:t xml:space="preserve"> hops number</w:t>
      </w:r>
      <w:r>
        <w:rPr>
          <w:rFonts w:eastAsiaTheme="minorEastAsia"/>
          <w:lang w:eastAsia="zh-CN"/>
        </w:rPr>
        <w:t xml:space="preserve"> </w:t>
      </w:r>
      <w:r w:rsidR="00E622C6">
        <w:rPr>
          <w:rFonts w:eastAsiaTheme="minorEastAsia"/>
          <w:lang w:eastAsia="zh-CN"/>
        </w:rPr>
        <w:t xml:space="preserve">between </w:t>
      </w:r>
      <w:r w:rsidR="00E622C6">
        <w:rPr>
          <w:rFonts w:eastAsiaTheme="minorEastAsia" w:hint="eastAsia"/>
          <w:lang w:eastAsia="zh-CN"/>
        </w:rPr>
        <w:t>intermediate IAB-node</w:t>
      </w:r>
      <w:r w:rsidR="00E622C6">
        <w:rPr>
          <w:rFonts w:eastAsiaTheme="minorEastAsia"/>
          <w:lang w:eastAsia="zh-CN"/>
        </w:rPr>
        <w:t xml:space="preserve"> and </w:t>
      </w:r>
      <w:r w:rsidR="00E622C6">
        <w:rPr>
          <w:rFonts w:eastAsiaTheme="minorEastAsia" w:hint="eastAsia"/>
          <w:lang w:eastAsia="zh-CN"/>
        </w:rPr>
        <w:t>UE2</w:t>
      </w:r>
      <w:r>
        <w:rPr>
          <w:rFonts w:eastAsiaTheme="minorEastAsia"/>
          <w:lang w:eastAsia="zh-CN"/>
        </w:rPr>
        <w:t xml:space="preserve"> is 3. Since each hop in the network introduces additional latency in the upstream or downstream. </w:t>
      </w:r>
      <w:r w:rsidR="00E622C6">
        <w:rPr>
          <w:rFonts w:eastAsiaTheme="minorEastAsia" w:hint="eastAsia"/>
          <w:lang w:eastAsia="zh-CN"/>
        </w:rPr>
        <w:t>Thus, t</w:t>
      </w:r>
      <w:r>
        <w:rPr>
          <w:rFonts w:eastAsiaTheme="minorEastAsia"/>
          <w:lang w:eastAsia="zh-CN"/>
        </w:rPr>
        <w:t>he</w:t>
      </w:r>
      <w:r w:rsidR="00E622C6">
        <w:rPr>
          <w:rFonts w:eastAsiaTheme="minorEastAsia" w:hint="eastAsia"/>
          <w:lang w:eastAsia="zh-CN"/>
        </w:rPr>
        <w:t xml:space="preserve"> potential</w:t>
      </w:r>
      <w:r w:rsidR="00E622C6">
        <w:rPr>
          <w:rFonts w:eastAsiaTheme="minorEastAsia"/>
          <w:lang w:eastAsia="zh-CN"/>
        </w:rPr>
        <w:t xml:space="preserve"> latency </w:t>
      </w:r>
      <w:r w:rsidR="00E622C6">
        <w:rPr>
          <w:rFonts w:eastAsiaTheme="minorEastAsia" w:hint="eastAsia"/>
          <w:lang w:eastAsia="zh-CN"/>
        </w:rPr>
        <w:t xml:space="preserve">of </w:t>
      </w:r>
      <w:r w:rsidR="00E622C6">
        <w:rPr>
          <w:rFonts w:eastAsiaTheme="minorEastAsia"/>
          <w:lang w:eastAsia="zh-CN"/>
        </w:rPr>
        <w:t>UE1 is larger than UE2</w:t>
      </w:r>
      <w:r>
        <w:rPr>
          <w:rFonts w:eastAsiaTheme="minorEastAsia"/>
          <w:lang w:eastAsia="zh-CN"/>
        </w:rPr>
        <w:t xml:space="preserve">. </w:t>
      </w:r>
      <w:r w:rsidR="00E622C6">
        <w:rPr>
          <w:rFonts w:eastAsiaTheme="minorEastAsia" w:hint="eastAsia"/>
          <w:lang w:eastAsia="zh-CN"/>
        </w:rPr>
        <w:t xml:space="preserve">So if IAB-node can </w:t>
      </w:r>
      <w:r w:rsidR="00E622C6">
        <w:rPr>
          <w:rFonts w:eastAsiaTheme="minorEastAsia"/>
          <w:lang w:eastAsia="zh-CN"/>
        </w:rPr>
        <w:t>schedule</w:t>
      </w:r>
      <w:r w:rsidR="00E622C6">
        <w:rPr>
          <w:rFonts w:eastAsiaTheme="minorEastAsia" w:hint="eastAsia"/>
          <w:lang w:eastAsia="zh-CN"/>
        </w:rPr>
        <w:t xml:space="preserve"> </w:t>
      </w:r>
      <w:r w:rsidR="00E622C6">
        <w:rPr>
          <w:rFonts w:eastAsiaTheme="minorEastAsia"/>
          <w:lang w:eastAsia="zh-CN"/>
        </w:rPr>
        <w:t>according</w:t>
      </w:r>
      <w:r w:rsidR="00E622C6">
        <w:rPr>
          <w:rFonts w:eastAsiaTheme="minorEastAsia" w:hint="eastAsia"/>
          <w:lang w:eastAsia="zh-CN"/>
        </w:rPr>
        <w:t xml:space="preserve"> to the </w:t>
      </w:r>
      <w:r w:rsidR="00E622C6">
        <w:rPr>
          <w:rFonts w:eastAsiaTheme="minorEastAsia"/>
          <w:lang w:eastAsia="zh-CN"/>
        </w:rPr>
        <w:t>remain</w:t>
      </w:r>
      <w:r w:rsidR="00E622C6">
        <w:rPr>
          <w:rFonts w:eastAsiaTheme="minorEastAsia" w:hint="eastAsia"/>
          <w:lang w:eastAsia="zh-CN"/>
        </w:rPr>
        <w:t xml:space="preserve">ing hops, it will have benefits </w:t>
      </w:r>
      <w:r w:rsidR="00BF436B">
        <w:rPr>
          <w:rFonts w:eastAsiaTheme="minorEastAsia"/>
          <w:lang w:eastAsia="zh-CN"/>
        </w:rPr>
        <w:t>for IAB</w:t>
      </w:r>
      <w:r w:rsidR="00F42021">
        <w:rPr>
          <w:rFonts w:eastAsiaTheme="minorEastAsia" w:hint="eastAsia"/>
          <w:lang w:eastAsia="zh-CN"/>
        </w:rPr>
        <w:t xml:space="preserve"> </w:t>
      </w:r>
      <w:r w:rsidR="00F42021" w:rsidRPr="00F42021">
        <w:rPr>
          <w:rFonts w:eastAsiaTheme="minorEastAsia" w:hint="eastAsia"/>
          <w:lang w:eastAsia="zh-CN"/>
        </w:rPr>
        <w:t>topology</w:t>
      </w:r>
      <w:r w:rsidR="00E622C6">
        <w:rPr>
          <w:rFonts w:eastAsiaTheme="minorEastAsia" w:hint="eastAsia"/>
          <w:lang w:eastAsia="zh-CN"/>
        </w:rPr>
        <w:t xml:space="preserve"> fairness.</w:t>
      </w:r>
    </w:p>
    <w:p w:rsidR="00A454DF" w:rsidRPr="00A454DF" w:rsidRDefault="00E622C6" w:rsidP="001236B5">
      <w:pPr>
        <w:pStyle w:val="a0"/>
        <w:rPr>
          <w:rFonts w:eastAsiaTheme="minorEastAsia"/>
          <w:lang w:eastAsia="zh-CN"/>
        </w:rPr>
      </w:pPr>
      <w:r w:rsidRPr="00F42021">
        <w:rPr>
          <w:rFonts w:eastAsiaTheme="minorEastAsia"/>
          <w:lang w:eastAsia="zh-CN"/>
        </w:rPr>
        <w:t>IF-1</w:t>
      </w:r>
      <w:r>
        <w:rPr>
          <w:rFonts w:eastAsiaTheme="minorEastAsia" w:hint="eastAsia"/>
          <w:lang w:eastAsia="zh-CN"/>
        </w:rPr>
        <w:t xml:space="preserve"> states that IAB-node does not </w:t>
      </w:r>
      <w:r>
        <w:rPr>
          <w:rFonts w:eastAsiaTheme="minorEastAsia"/>
          <w:lang w:eastAsia="zh-CN"/>
        </w:rPr>
        <w:t>have</w:t>
      </w:r>
      <w:r>
        <w:rPr>
          <w:rFonts w:eastAsiaTheme="minorEastAsia" w:hint="eastAsia"/>
          <w:lang w:eastAsia="zh-CN"/>
        </w:rPr>
        <w:t xml:space="preserve"> all the </w:t>
      </w:r>
      <w:r>
        <w:rPr>
          <w:rFonts w:eastAsiaTheme="minorEastAsia"/>
          <w:lang w:eastAsia="zh-CN"/>
        </w:rPr>
        <w:t>information</w:t>
      </w:r>
      <w:r>
        <w:rPr>
          <w:rFonts w:eastAsiaTheme="minorEastAsia" w:hint="eastAsia"/>
          <w:lang w:eastAsia="zh-CN"/>
        </w:rPr>
        <w:t xml:space="preserve"> for scheduling decisions overall route link quality. </w:t>
      </w:r>
      <w:r w:rsidR="00A64F23">
        <w:rPr>
          <w:rFonts w:eastAsiaTheme="minorEastAsia"/>
          <w:lang w:eastAsia="zh-CN"/>
        </w:rPr>
        <w:t>In order to ens</w:t>
      </w:r>
      <w:r>
        <w:rPr>
          <w:rFonts w:eastAsiaTheme="minorEastAsia"/>
          <w:lang w:eastAsia="zh-CN"/>
        </w:rPr>
        <w:t>ure the topology-wide fairness</w:t>
      </w:r>
      <w:r>
        <w:rPr>
          <w:rFonts w:eastAsiaTheme="minorEastAsia" w:hint="eastAsia"/>
          <w:lang w:eastAsia="zh-CN"/>
        </w:rPr>
        <w:t xml:space="preserve"> (</w:t>
      </w:r>
      <w:r w:rsidRPr="00652CF1">
        <w:rPr>
          <w:rFonts w:eastAsiaTheme="minorEastAsia"/>
          <w:lang w:eastAsia="zh-CN"/>
        </w:rPr>
        <w:t xml:space="preserve">UE with different hops have the same </w:t>
      </w:r>
      <w:proofErr w:type="spellStart"/>
      <w:r w:rsidRPr="00652CF1">
        <w:rPr>
          <w:rFonts w:eastAsiaTheme="minorEastAsia"/>
          <w:lang w:eastAsia="zh-CN"/>
        </w:rPr>
        <w:t>QoS</w:t>
      </w:r>
      <w:proofErr w:type="spellEnd"/>
      <w:r w:rsidRPr="00652CF1">
        <w:rPr>
          <w:rFonts w:eastAsiaTheme="minorEastAsia"/>
          <w:lang w:eastAsia="zh-CN"/>
        </w:rPr>
        <w:t xml:space="preserve"> for the same service regardless of where a UE attaches to the IAB network</w:t>
      </w:r>
      <w:r>
        <w:rPr>
          <w:rFonts w:eastAsiaTheme="minorEastAsia" w:hint="eastAsia"/>
          <w:lang w:eastAsia="zh-CN"/>
        </w:rPr>
        <w:t>). We think</w:t>
      </w:r>
      <w:r>
        <w:rPr>
          <w:rFonts w:eastAsiaTheme="minorEastAsia"/>
          <w:lang w:eastAsia="zh-CN"/>
        </w:rPr>
        <w:t xml:space="preserve"> </w:t>
      </w:r>
      <w:r w:rsidR="00A64F23">
        <w:rPr>
          <w:rFonts w:eastAsiaTheme="minorEastAsia"/>
          <w:lang w:eastAsia="zh-CN"/>
        </w:rPr>
        <w:t>IAB-node should be provided‎ with topology information‎, e.g., the number of remaining hops in the upstream or downstream, to prior scheduling the data transmission with larger number of remaining hops.</w:t>
      </w:r>
    </w:p>
    <w:p w:rsidR="00B80EA2" w:rsidRPr="00536032" w:rsidRDefault="00E622C6" w:rsidP="00536032">
      <w:pPr>
        <w:pStyle w:val="a5"/>
        <w:rPr>
          <w:b/>
          <w:lang w:eastAsia="zh-CN"/>
        </w:rPr>
      </w:pPr>
      <w:r>
        <w:rPr>
          <w:rFonts w:hint="eastAsia"/>
          <w:b/>
          <w:lang w:eastAsia="zh-CN"/>
        </w:rPr>
        <w:t>Observation 1: I</w:t>
      </w:r>
      <w:r w:rsidRPr="00F42021">
        <w:rPr>
          <w:rFonts w:hint="eastAsia"/>
          <w:b/>
          <w:lang w:eastAsia="zh-CN"/>
        </w:rPr>
        <w:t xml:space="preserve">f IAB-node can </w:t>
      </w:r>
      <w:r w:rsidRPr="00F42021">
        <w:rPr>
          <w:b/>
          <w:lang w:eastAsia="zh-CN"/>
        </w:rPr>
        <w:t>schedule</w:t>
      </w:r>
      <w:r w:rsidRPr="00F42021">
        <w:rPr>
          <w:rFonts w:hint="eastAsia"/>
          <w:b/>
          <w:lang w:eastAsia="zh-CN"/>
        </w:rPr>
        <w:t xml:space="preserve"> </w:t>
      </w:r>
      <w:r w:rsidRPr="00F42021">
        <w:rPr>
          <w:b/>
          <w:lang w:eastAsia="zh-CN"/>
        </w:rPr>
        <w:t>according</w:t>
      </w:r>
      <w:r w:rsidRPr="00F42021">
        <w:rPr>
          <w:rFonts w:hint="eastAsia"/>
          <w:b/>
          <w:lang w:eastAsia="zh-CN"/>
        </w:rPr>
        <w:t xml:space="preserve"> to the </w:t>
      </w:r>
      <w:r w:rsidRPr="00F42021">
        <w:rPr>
          <w:b/>
          <w:lang w:eastAsia="zh-CN"/>
        </w:rPr>
        <w:t>remain</w:t>
      </w:r>
      <w:r w:rsidRPr="00F42021">
        <w:rPr>
          <w:rFonts w:hint="eastAsia"/>
          <w:b/>
          <w:lang w:eastAsia="zh-CN"/>
        </w:rPr>
        <w:t xml:space="preserve">ing hops, it will have benefits for </w:t>
      </w:r>
      <w:r w:rsidR="00F42021">
        <w:rPr>
          <w:rFonts w:hint="eastAsia"/>
          <w:b/>
          <w:lang w:eastAsia="zh-CN"/>
        </w:rPr>
        <w:t xml:space="preserve">IAB topology </w:t>
      </w:r>
      <w:r w:rsidRPr="00F42021">
        <w:rPr>
          <w:rFonts w:hint="eastAsia"/>
          <w:b/>
          <w:lang w:eastAsia="zh-CN"/>
        </w:rPr>
        <w:t>fairness.</w:t>
      </w:r>
    </w:p>
    <w:p w:rsidR="00A67220" w:rsidRDefault="00536032" w:rsidP="00BF436B">
      <w:pPr>
        <w:pStyle w:val="a5"/>
        <w:rPr>
          <w:b/>
          <w:lang w:eastAsia="zh-CN"/>
        </w:rPr>
      </w:pPr>
      <w:r w:rsidRPr="002677FF">
        <w:rPr>
          <w:b/>
        </w:rPr>
        <w:lastRenderedPageBreak/>
        <w:t xml:space="preserve">Proposal </w:t>
      </w:r>
      <w:r>
        <w:rPr>
          <w:rFonts w:hint="eastAsia"/>
          <w:b/>
        </w:rPr>
        <w:t>1</w:t>
      </w:r>
      <w:r>
        <w:rPr>
          <w:rFonts w:hint="eastAsia"/>
          <w:b/>
          <w:lang w:eastAsia="zh-CN"/>
        </w:rPr>
        <w:t>:</w:t>
      </w:r>
      <w:r>
        <w:rPr>
          <w:rFonts w:hint="eastAsia"/>
          <w:b/>
        </w:rPr>
        <w:t xml:space="preserve"> </w:t>
      </w:r>
      <w:r w:rsidR="00B80EA2" w:rsidRPr="00536032">
        <w:rPr>
          <w:b/>
        </w:rPr>
        <w:t xml:space="preserve">IAB-node is provided with topology information, e.g., the number of remaining hops in the upstream or downstream, to achieve the topology-wide fairness in R17. </w:t>
      </w:r>
    </w:p>
    <w:p w:rsidR="00BF436B" w:rsidRPr="00BF436B" w:rsidRDefault="00BF436B" w:rsidP="00BF436B">
      <w:pPr>
        <w:rPr>
          <w:rFonts w:eastAsiaTheme="minorEastAsia"/>
          <w:lang w:val="en-GB" w:eastAsia="zh-CN"/>
        </w:rPr>
      </w:pPr>
    </w:p>
    <w:p w:rsidR="00BF436B" w:rsidRDefault="00112A72" w:rsidP="00A67220">
      <w:pPr>
        <w:pStyle w:val="a0"/>
        <w:rPr>
          <w:rFonts w:eastAsiaTheme="minorEastAsia"/>
          <w:b/>
          <w:u w:val="single"/>
          <w:lang w:eastAsia="zh-CN"/>
        </w:rPr>
      </w:pPr>
      <w:r>
        <w:rPr>
          <w:rFonts w:eastAsiaTheme="minorEastAsia" w:hint="eastAsia"/>
          <w:b/>
          <w:u w:val="single"/>
          <w:lang w:eastAsia="zh-CN"/>
        </w:rPr>
        <w:t>I</w:t>
      </w:r>
      <w:r w:rsidR="0044178A" w:rsidRPr="00AF0F66">
        <w:rPr>
          <w:rFonts w:eastAsiaTheme="minorEastAsia" w:hint="eastAsia"/>
          <w:b/>
          <w:u w:val="single"/>
          <w:lang w:eastAsia="zh-CN"/>
        </w:rPr>
        <w:t>F-2:</w:t>
      </w:r>
      <w:r w:rsidR="0044178A" w:rsidRPr="00D4379B">
        <w:rPr>
          <w:rFonts w:eastAsiaTheme="minorEastAsia" w:hint="eastAsia"/>
          <w:b/>
          <w:u w:val="single"/>
          <w:lang w:eastAsia="zh-CN"/>
        </w:rPr>
        <w:t xml:space="preserve"> Unbalanced Congestion</w:t>
      </w:r>
    </w:p>
    <w:p w:rsidR="003C7ABB" w:rsidRDefault="00756A2E" w:rsidP="00A67220">
      <w:pPr>
        <w:pStyle w:val="a0"/>
        <w:rPr>
          <w:rFonts w:eastAsiaTheme="minorEastAsia"/>
          <w:lang w:eastAsia="zh-CN"/>
        </w:rPr>
      </w:pPr>
      <w:r>
        <w:rPr>
          <w:rFonts w:eastAsiaTheme="minorEastAsia" w:hint="eastAsia"/>
          <w:lang w:eastAsia="zh-CN"/>
        </w:rPr>
        <w:t>IF-2</w:t>
      </w:r>
      <w:r w:rsidR="00C52031">
        <w:rPr>
          <w:rFonts w:eastAsiaTheme="minorEastAsia"/>
          <w:lang w:eastAsia="zh-CN"/>
        </w:rPr>
        <w:t xml:space="preserve"> states that</w:t>
      </w:r>
      <w:r w:rsidR="00343B22" w:rsidRPr="00343B22">
        <w:rPr>
          <w:lang w:eastAsia="zh-CN"/>
        </w:rPr>
        <w:t xml:space="preserve"> </w:t>
      </w:r>
      <w:r w:rsidR="00343B22">
        <w:rPr>
          <w:rFonts w:eastAsiaTheme="minorEastAsia" w:hint="eastAsia"/>
          <w:lang w:eastAsia="zh-CN"/>
        </w:rPr>
        <w:t>c</w:t>
      </w:r>
      <w:r w:rsidR="00343B22" w:rsidRPr="00D641D8">
        <w:rPr>
          <w:lang w:eastAsia="zh-CN"/>
        </w:rPr>
        <w:t xml:space="preserve">ongestion conditions on BH RLC channels carrying UE bearers with same or similar </w:t>
      </w:r>
      <w:proofErr w:type="spellStart"/>
      <w:r w:rsidR="00343B22" w:rsidRPr="00D641D8">
        <w:rPr>
          <w:lang w:eastAsia="zh-CN"/>
        </w:rPr>
        <w:t>QoS</w:t>
      </w:r>
      <w:proofErr w:type="spellEnd"/>
      <w:r w:rsidR="00343B22" w:rsidRPr="00D641D8">
        <w:rPr>
          <w:lang w:eastAsia="zh-CN"/>
        </w:rPr>
        <w:t xml:space="preserve"> require</w:t>
      </w:r>
      <w:r w:rsidR="00343B22" w:rsidRPr="00756A2E">
        <w:rPr>
          <w:rFonts w:eastAsiaTheme="minorEastAsia"/>
          <w:lang w:eastAsia="zh-CN"/>
        </w:rPr>
        <w:t>ments can be unbalanced and some channels may even be congested</w:t>
      </w:r>
      <w:r w:rsidR="00343B22">
        <w:rPr>
          <w:rFonts w:eastAsiaTheme="minorEastAsia" w:hint="eastAsia"/>
          <w:lang w:eastAsia="zh-CN"/>
        </w:rPr>
        <w:t>.</w:t>
      </w:r>
      <w:r>
        <w:rPr>
          <w:rFonts w:eastAsiaTheme="minorEastAsia" w:hint="eastAsia"/>
          <w:lang w:eastAsia="zh-CN"/>
        </w:rPr>
        <w:t xml:space="preserve"> </w:t>
      </w:r>
    </w:p>
    <w:p w:rsidR="00D60F0D" w:rsidRDefault="00343B22" w:rsidP="00A67220">
      <w:pPr>
        <w:pStyle w:val="a0"/>
        <w:rPr>
          <w:rFonts w:eastAsiaTheme="minorEastAsia"/>
          <w:lang w:eastAsia="zh-CN"/>
        </w:rPr>
      </w:pPr>
      <w:r>
        <w:rPr>
          <w:rFonts w:eastAsiaTheme="minorEastAsia" w:hint="eastAsia"/>
          <w:lang w:eastAsia="zh-CN"/>
        </w:rPr>
        <w:t>E2E flow control can solve this issue</w:t>
      </w:r>
      <w:r w:rsidR="009D5FEC">
        <w:rPr>
          <w:rFonts w:eastAsiaTheme="minorEastAsia" w:hint="eastAsia"/>
          <w:lang w:eastAsia="zh-CN"/>
        </w:rPr>
        <w:t xml:space="preserve"> in long term</w:t>
      </w:r>
      <w:r>
        <w:rPr>
          <w:rFonts w:eastAsiaTheme="minorEastAsia" w:hint="eastAsia"/>
          <w:lang w:eastAsia="zh-CN"/>
        </w:rPr>
        <w:t xml:space="preserve">. </w:t>
      </w:r>
      <w:r w:rsidR="00504F27">
        <w:rPr>
          <w:rFonts w:eastAsiaTheme="minorEastAsia" w:hint="eastAsia"/>
          <w:lang w:eastAsia="zh-CN"/>
        </w:rPr>
        <w:t>RAN2 do</w:t>
      </w:r>
      <w:r w:rsidR="00D65803">
        <w:rPr>
          <w:rFonts w:eastAsiaTheme="minorEastAsia"/>
          <w:lang w:eastAsia="zh-CN"/>
        </w:rPr>
        <w:t>es</w:t>
      </w:r>
      <w:r w:rsidR="00504F27">
        <w:rPr>
          <w:rFonts w:eastAsiaTheme="minorEastAsia" w:hint="eastAsia"/>
          <w:lang w:eastAsia="zh-CN"/>
        </w:rPr>
        <w:t>n</w:t>
      </w:r>
      <w:r w:rsidR="00504F27">
        <w:rPr>
          <w:rFonts w:eastAsiaTheme="minorEastAsia"/>
          <w:lang w:eastAsia="zh-CN"/>
        </w:rPr>
        <w:t>’</w:t>
      </w:r>
      <w:r w:rsidR="00504F27">
        <w:rPr>
          <w:rFonts w:eastAsiaTheme="minorEastAsia" w:hint="eastAsia"/>
          <w:lang w:eastAsia="zh-CN"/>
        </w:rPr>
        <w:t>t need to discuss E2E flow control before RAN3</w:t>
      </w:r>
      <w:r w:rsidR="00FB0715">
        <w:rPr>
          <w:rFonts w:eastAsiaTheme="minorEastAsia" w:hint="eastAsia"/>
          <w:lang w:eastAsia="zh-CN"/>
        </w:rPr>
        <w:t xml:space="preserve"> input. </w:t>
      </w:r>
      <w:r w:rsidR="001D43CB">
        <w:rPr>
          <w:rFonts w:eastAsiaTheme="minorEastAsia"/>
          <w:lang w:eastAsia="zh-CN"/>
        </w:rPr>
        <w:t xml:space="preserve">If the </w:t>
      </w:r>
      <w:r w:rsidR="00C34826">
        <w:rPr>
          <w:rFonts w:eastAsiaTheme="minorEastAsia"/>
          <w:lang w:eastAsia="zh-CN"/>
        </w:rPr>
        <w:t xml:space="preserve">congestion </w:t>
      </w:r>
      <w:r w:rsidR="00C34826">
        <w:rPr>
          <w:rFonts w:eastAsiaTheme="minorEastAsia" w:hint="eastAsia"/>
          <w:lang w:eastAsia="zh-CN"/>
        </w:rPr>
        <w:t>arise</w:t>
      </w:r>
      <w:r w:rsidR="00C34826">
        <w:rPr>
          <w:rFonts w:eastAsiaTheme="minorEastAsia"/>
          <w:lang w:eastAsia="zh-CN"/>
        </w:rPr>
        <w:t>s temporarily</w:t>
      </w:r>
      <w:r w:rsidR="00B617BD">
        <w:rPr>
          <w:rFonts w:eastAsiaTheme="minorEastAsia"/>
          <w:lang w:eastAsia="zh-CN"/>
        </w:rPr>
        <w:t xml:space="preserve">, </w:t>
      </w:r>
      <w:r w:rsidR="00C34826">
        <w:rPr>
          <w:rFonts w:eastAsiaTheme="minorEastAsia"/>
          <w:lang w:eastAsia="zh-CN"/>
        </w:rPr>
        <w:t xml:space="preserve">flow control feedback and local rerouting can alleviate the unbalanced </w:t>
      </w:r>
      <w:proofErr w:type="spellStart"/>
      <w:r w:rsidR="00C34826">
        <w:rPr>
          <w:rFonts w:eastAsiaTheme="minorEastAsia"/>
          <w:lang w:eastAsia="zh-CN"/>
        </w:rPr>
        <w:t>QoS</w:t>
      </w:r>
      <w:proofErr w:type="spellEnd"/>
      <w:r w:rsidR="00C34826">
        <w:rPr>
          <w:rFonts w:eastAsiaTheme="minorEastAsia"/>
          <w:lang w:eastAsia="zh-CN"/>
        </w:rPr>
        <w:t xml:space="preserve"> satisfaction. </w:t>
      </w:r>
      <w:r w:rsidR="00085CFC">
        <w:rPr>
          <w:rFonts w:eastAsiaTheme="minorEastAsia"/>
          <w:lang w:eastAsia="zh-CN"/>
        </w:rPr>
        <w:t xml:space="preserve">Local rerouting in upstream has been specified in Rel-16. For IF-2, </w:t>
      </w:r>
      <w:bookmarkStart w:id="4" w:name="OLE_LINK73"/>
      <w:bookmarkStart w:id="5" w:name="OLE_LINK74"/>
      <w:r w:rsidR="00085CFC">
        <w:rPr>
          <w:rFonts w:eastAsiaTheme="minorEastAsia"/>
          <w:lang w:eastAsia="zh-CN"/>
        </w:rPr>
        <w:t>local rerouting</w:t>
      </w:r>
      <w:bookmarkEnd w:id="4"/>
      <w:bookmarkEnd w:id="5"/>
      <w:r w:rsidR="00085CFC">
        <w:rPr>
          <w:rFonts w:eastAsiaTheme="minorEastAsia"/>
          <w:lang w:eastAsia="zh-CN"/>
        </w:rPr>
        <w:t xml:space="preserve"> should be extended in two aspects: 1) local rerouting in downstream; </w:t>
      </w:r>
      <w:r w:rsidR="003321CD">
        <w:rPr>
          <w:rFonts w:eastAsiaTheme="minorEastAsia" w:hint="eastAsia"/>
          <w:lang w:eastAsia="zh-CN"/>
        </w:rPr>
        <w:t xml:space="preserve">2) </w:t>
      </w:r>
      <w:r w:rsidR="000F3D9F">
        <w:rPr>
          <w:rFonts w:eastAsiaTheme="minorEastAsia"/>
          <w:lang w:eastAsia="zh-CN"/>
        </w:rPr>
        <w:t>additional trigger</w:t>
      </w:r>
      <w:r w:rsidR="00085CFC">
        <w:rPr>
          <w:rFonts w:eastAsiaTheme="minorEastAsia"/>
          <w:lang w:eastAsia="zh-CN"/>
        </w:rPr>
        <w:t>s for local rerouting.</w:t>
      </w:r>
    </w:p>
    <w:p w:rsidR="00A454DF" w:rsidRPr="00A137AD" w:rsidRDefault="00536032" w:rsidP="00BF436B">
      <w:pPr>
        <w:pStyle w:val="a5"/>
        <w:rPr>
          <w:b/>
          <w:lang w:eastAsia="zh-CN"/>
        </w:rPr>
      </w:pPr>
      <w:r w:rsidRPr="00047C42">
        <w:rPr>
          <w:b/>
        </w:rPr>
        <w:t xml:space="preserve">Proposal </w:t>
      </w:r>
      <w:r w:rsidRPr="00173DA9">
        <w:rPr>
          <w:rFonts w:hint="eastAsia"/>
          <w:b/>
          <w:lang w:eastAsia="zh-CN"/>
        </w:rPr>
        <w:t xml:space="preserve">2: </w:t>
      </w:r>
      <w:r w:rsidR="00173DA9">
        <w:rPr>
          <w:b/>
          <w:lang w:eastAsia="zh-CN"/>
        </w:rPr>
        <w:t>Enhanced f</w:t>
      </w:r>
      <w:r w:rsidR="00C34826" w:rsidRPr="00A137AD">
        <w:rPr>
          <w:rFonts w:eastAsiaTheme="minorEastAsia"/>
          <w:b/>
          <w:lang w:eastAsia="zh-CN"/>
        </w:rPr>
        <w:t>low control feedback and local rerouting</w:t>
      </w:r>
      <w:r w:rsidR="00C34826" w:rsidRPr="00047C42">
        <w:rPr>
          <w:b/>
        </w:rPr>
        <w:t xml:space="preserve"> </w:t>
      </w:r>
      <w:r w:rsidR="00173DA9">
        <w:rPr>
          <w:b/>
        </w:rPr>
        <w:t>can be considered for</w:t>
      </w:r>
      <w:r w:rsidR="00047C42" w:rsidRPr="00173DA9">
        <w:rPr>
          <w:b/>
        </w:rPr>
        <w:t xml:space="preserve"> </w:t>
      </w:r>
      <w:r w:rsidR="00756A2E" w:rsidRPr="00173DA9">
        <w:rPr>
          <w:rFonts w:hint="eastAsia"/>
          <w:b/>
        </w:rPr>
        <w:t>IF-2</w:t>
      </w:r>
      <w:r w:rsidR="00756A2E" w:rsidRPr="00173DA9">
        <w:rPr>
          <w:b/>
        </w:rPr>
        <w:t xml:space="preserve">. </w:t>
      </w:r>
    </w:p>
    <w:p w:rsidR="00A454DF" w:rsidRDefault="00A454DF" w:rsidP="00A67220">
      <w:pPr>
        <w:pStyle w:val="a0"/>
        <w:rPr>
          <w:rFonts w:eastAsiaTheme="minorEastAsia"/>
          <w:lang w:val="en-GB" w:eastAsia="zh-CN"/>
        </w:rPr>
      </w:pPr>
    </w:p>
    <w:p w:rsidR="00AF0F66" w:rsidRDefault="00112A72" w:rsidP="00A67220">
      <w:pPr>
        <w:pStyle w:val="a0"/>
        <w:rPr>
          <w:rFonts w:eastAsiaTheme="minorEastAsia"/>
          <w:lang w:val="en-GB" w:eastAsia="zh-CN"/>
        </w:rPr>
      </w:pPr>
      <w:r>
        <w:rPr>
          <w:rFonts w:eastAsiaTheme="minorEastAsia" w:hint="eastAsia"/>
          <w:b/>
          <w:u w:val="single"/>
          <w:lang w:eastAsia="zh-CN"/>
        </w:rPr>
        <w:t>I</w:t>
      </w:r>
      <w:r w:rsidRPr="00AF0F66">
        <w:rPr>
          <w:rFonts w:eastAsiaTheme="minorEastAsia" w:hint="eastAsia"/>
          <w:b/>
          <w:u w:val="single"/>
          <w:lang w:eastAsia="zh-CN"/>
        </w:rPr>
        <w:t>F</w:t>
      </w:r>
      <w:r w:rsidRPr="00D07FB4">
        <w:rPr>
          <w:rFonts w:eastAsiaTheme="minorEastAsia" w:hint="eastAsia"/>
          <w:b/>
          <w:u w:val="single"/>
          <w:lang w:eastAsia="zh-CN"/>
        </w:rPr>
        <w:t xml:space="preserve"> </w:t>
      </w:r>
      <w:r w:rsidR="00AF0F66" w:rsidRPr="00D07FB4">
        <w:rPr>
          <w:rFonts w:eastAsiaTheme="minorEastAsia" w:hint="eastAsia"/>
          <w:b/>
          <w:u w:val="single"/>
          <w:lang w:eastAsia="zh-CN"/>
        </w:rPr>
        <w:t>-</w:t>
      </w:r>
      <w:r w:rsidR="00AF0F66">
        <w:rPr>
          <w:rFonts w:eastAsiaTheme="minorEastAsia" w:hint="eastAsia"/>
          <w:b/>
          <w:u w:val="single"/>
          <w:lang w:eastAsia="zh-CN"/>
        </w:rPr>
        <w:t>4</w:t>
      </w:r>
      <w:r w:rsidR="00AF0F66" w:rsidRPr="00D07FB4">
        <w:rPr>
          <w:rFonts w:eastAsiaTheme="minorEastAsia" w:hint="eastAsia"/>
          <w:b/>
          <w:u w:val="single"/>
          <w:lang w:eastAsia="zh-CN"/>
        </w:rPr>
        <w:t xml:space="preserve">: </w:t>
      </w:r>
      <w:r w:rsidR="00D4379B">
        <w:rPr>
          <w:rFonts w:eastAsiaTheme="minorEastAsia" w:hint="eastAsia"/>
          <w:b/>
          <w:u w:val="single"/>
          <w:lang w:eastAsia="zh-CN"/>
        </w:rPr>
        <w:t>More resource for the BH RLC</w:t>
      </w:r>
      <w:r w:rsidR="00D4379B">
        <w:rPr>
          <w:rFonts w:eastAsiaTheme="minorEastAsia"/>
          <w:b/>
          <w:u w:val="single"/>
          <w:lang w:eastAsia="zh-CN"/>
        </w:rPr>
        <w:t xml:space="preserve"> channel with higher load</w:t>
      </w:r>
    </w:p>
    <w:p w:rsidR="00523175" w:rsidRPr="00A137AD" w:rsidRDefault="00A80895" w:rsidP="00A67220">
      <w:pPr>
        <w:pStyle w:val="a0"/>
        <w:rPr>
          <w:rFonts w:ascii="Arial" w:eastAsiaTheme="minorEastAsia" w:hAnsi="Arial"/>
          <w:sz w:val="18"/>
          <w:lang w:eastAsia="zh-CN"/>
        </w:rPr>
      </w:pPr>
      <w:r>
        <w:rPr>
          <w:rFonts w:eastAsiaTheme="minorEastAsia"/>
          <w:lang w:val="en-GB" w:eastAsia="zh-CN"/>
        </w:rPr>
        <w:t xml:space="preserve">In F1 specification </w:t>
      </w:r>
      <w:r>
        <w:rPr>
          <w:rFonts w:eastAsiaTheme="minorEastAsia"/>
          <w:lang w:val="en-GB" w:eastAsia="zh-CN"/>
        </w:rPr>
        <w:fldChar w:fldCharType="begin"/>
      </w:r>
      <w:r>
        <w:rPr>
          <w:rFonts w:eastAsiaTheme="minorEastAsia"/>
          <w:lang w:val="en-GB" w:eastAsia="zh-CN"/>
        </w:rPr>
        <w:instrText xml:space="preserve"> REF _Ref68014024 \n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eastAsiaTheme="minorEastAsia"/>
          <w:lang w:val="en-GB" w:eastAsia="zh-CN"/>
        </w:rPr>
        <w:t xml:space="preserve">, </w:t>
      </w:r>
      <w:r w:rsidR="00FC14F1">
        <w:rPr>
          <w:rFonts w:eastAsiaTheme="minorEastAsia"/>
          <w:lang w:val="en-GB" w:eastAsia="zh-CN"/>
        </w:rPr>
        <w:t xml:space="preserve">the IE </w:t>
      </w:r>
      <w:proofErr w:type="spellStart"/>
      <w:r w:rsidR="00FC14F1" w:rsidRPr="00A137AD">
        <w:rPr>
          <w:i/>
          <w:lang w:eastAsia="zh-CN"/>
        </w:rPr>
        <w:t>QoS</w:t>
      </w:r>
      <w:proofErr w:type="spellEnd"/>
      <w:r w:rsidR="00FC14F1" w:rsidRPr="00A137AD">
        <w:rPr>
          <w:i/>
          <w:lang w:eastAsia="zh-CN"/>
        </w:rPr>
        <w:t xml:space="preserve"> Flow Level </w:t>
      </w:r>
      <w:proofErr w:type="spellStart"/>
      <w:r w:rsidR="00FC14F1" w:rsidRPr="00A137AD">
        <w:rPr>
          <w:i/>
          <w:lang w:eastAsia="zh-CN"/>
        </w:rPr>
        <w:t>QoS</w:t>
      </w:r>
      <w:proofErr w:type="spellEnd"/>
      <w:r w:rsidR="00FC14F1" w:rsidRPr="00A137AD">
        <w:rPr>
          <w:i/>
          <w:lang w:eastAsia="zh-CN"/>
        </w:rPr>
        <w:t xml:space="preserve"> Parameters</w:t>
      </w:r>
      <w:r w:rsidR="00FC14F1" w:rsidRPr="00FC14F1">
        <w:rPr>
          <w:lang w:eastAsia="zh-CN"/>
        </w:rPr>
        <w:t xml:space="preserve"> </w:t>
      </w:r>
      <w:r w:rsidR="00996E86">
        <w:rPr>
          <w:rFonts w:eastAsiaTheme="minorEastAsia"/>
          <w:lang w:eastAsia="zh-CN"/>
        </w:rPr>
        <w:t>“</w:t>
      </w:r>
      <w:r w:rsidR="00FC14F1" w:rsidRPr="00EA5FA7">
        <w:rPr>
          <w:lang w:eastAsia="zh-CN"/>
        </w:rPr>
        <w:t xml:space="preserve">defines the </w:t>
      </w:r>
      <w:proofErr w:type="spellStart"/>
      <w:r w:rsidR="00FC14F1" w:rsidRPr="00EA5FA7">
        <w:rPr>
          <w:lang w:eastAsia="zh-CN"/>
        </w:rPr>
        <w:t>QoS</w:t>
      </w:r>
      <w:proofErr w:type="spellEnd"/>
      <w:r w:rsidR="00FC14F1" w:rsidRPr="00EA5FA7">
        <w:rPr>
          <w:lang w:eastAsia="zh-CN"/>
        </w:rPr>
        <w:t xml:space="preserve"> to be applied to a </w:t>
      </w:r>
      <w:proofErr w:type="spellStart"/>
      <w:r w:rsidR="00FC14F1" w:rsidRPr="00EA5FA7">
        <w:rPr>
          <w:lang w:eastAsia="zh-CN"/>
        </w:rPr>
        <w:t>QoS</w:t>
      </w:r>
      <w:proofErr w:type="spellEnd"/>
      <w:r w:rsidR="00FC14F1" w:rsidRPr="00EA5FA7">
        <w:rPr>
          <w:lang w:eastAsia="zh-CN"/>
        </w:rPr>
        <w:t xml:space="preserve"> flow</w:t>
      </w:r>
      <w:r w:rsidR="00FC14F1">
        <w:t>,</w:t>
      </w:r>
      <w:r w:rsidR="00FC14F1" w:rsidRPr="00EA5FA7">
        <w:rPr>
          <w:lang w:eastAsia="zh-CN"/>
        </w:rPr>
        <w:t xml:space="preserve"> to a DRB</w:t>
      </w:r>
      <w:r w:rsidR="00FC14F1">
        <w:t xml:space="preserve"> or to a BH RLC channel</w:t>
      </w:r>
      <w:r w:rsidR="00996E86">
        <w:rPr>
          <w:rFonts w:eastAsiaTheme="minorEastAsia"/>
          <w:lang w:eastAsia="zh-CN"/>
        </w:rPr>
        <w:t>”</w:t>
      </w:r>
      <w:r w:rsidR="00FC14F1" w:rsidRPr="00EA5FA7">
        <w:rPr>
          <w:lang w:eastAsia="zh-CN"/>
        </w:rPr>
        <w:t>.</w:t>
      </w:r>
      <w:r w:rsidR="00FC14F1">
        <w:rPr>
          <w:lang w:eastAsia="zh-CN"/>
        </w:rPr>
        <w:t xml:space="preserve"> </w:t>
      </w:r>
      <w:r w:rsidR="00395750">
        <w:rPr>
          <w:lang w:eastAsia="zh-CN"/>
        </w:rPr>
        <w:t xml:space="preserve">For a BH RLC channel, this IE reflects </w:t>
      </w:r>
      <w:proofErr w:type="spellStart"/>
      <w:r w:rsidR="00395750">
        <w:rPr>
          <w:lang w:eastAsia="zh-CN"/>
        </w:rPr>
        <w:t>QoS</w:t>
      </w:r>
      <w:proofErr w:type="spellEnd"/>
      <w:r w:rsidR="00395750">
        <w:rPr>
          <w:lang w:eastAsia="zh-CN"/>
        </w:rPr>
        <w:t xml:space="preserve"> characteristics of all aggregated bearers. For example, when </w:t>
      </w:r>
      <w:r w:rsidR="00395750" w:rsidRPr="00A137AD">
        <w:rPr>
          <w:i/>
          <w:lang w:eastAsia="zh-CN"/>
        </w:rPr>
        <w:t xml:space="preserve">GBR </w:t>
      </w:r>
      <w:proofErr w:type="spellStart"/>
      <w:r w:rsidR="00395750" w:rsidRPr="00A137AD">
        <w:rPr>
          <w:i/>
          <w:lang w:eastAsia="zh-CN"/>
        </w:rPr>
        <w:t>QoS</w:t>
      </w:r>
      <w:proofErr w:type="spellEnd"/>
      <w:r w:rsidR="00395750" w:rsidRPr="00A137AD">
        <w:rPr>
          <w:i/>
          <w:lang w:eastAsia="zh-CN"/>
        </w:rPr>
        <w:t xml:space="preserve"> Flow Information</w:t>
      </w:r>
      <w:r w:rsidR="00395750">
        <w:rPr>
          <w:lang w:eastAsia="zh-CN"/>
        </w:rPr>
        <w:t xml:space="preserve"> presents in </w:t>
      </w:r>
      <w:proofErr w:type="spellStart"/>
      <w:r w:rsidR="00395750" w:rsidRPr="00A137AD">
        <w:rPr>
          <w:i/>
          <w:lang w:eastAsia="zh-CN"/>
        </w:rPr>
        <w:t>QoS</w:t>
      </w:r>
      <w:proofErr w:type="spellEnd"/>
      <w:r w:rsidR="00395750" w:rsidRPr="00A137AD">
        <w:rPr>
          <w:i/>
          <w:lang w:eastAsia="zh-CN"/>
        </w:rPr>
        <w:t xml:space="preserve"> Flow Level </w:t>
      </w:r>
      <w:proofErr w:type="spellStart"/>
      <w:r w:rsidR="00395750" w:rsidRPr="00A137AD">
        <w:rPr>
          <w:i/>
          <w:lang w:eastAsia="zh-CN"/>
        </w:rPr>
        <w:t>QoS</w:t>
      </w:r>
      <w:proofErr w:type="spellEnd"/>
      <w:r w:rsidR="00395750" w:rsidRPr="00A137AD">
        <w:rPr>
          <w:i/>
          <w:lang w:eastAsia="zh-CN"/>
        </w:rPr>
        <w:t xml:space="preserve"> Parameters</w:t>
      </w:r>
      <w:r w:rsidR="00395750">
        <w:rPr>
          <w:lang w:eastAsia="zh-CN"/>
        </w:rPr>
        <w:t xml:space="preserve">, </w:t>
      </w:r>
      <w:r w:rsidR="00395750" w:rsidRPr="00A137AD">
        <w:rPr>
          <w:rFonts w:ascii="Arial" w:hAnsi="Arial"/>
          <w:i/>
          <w:sz w:val="18"/>
          <w:lang w:eastAsia="ja-JP"/>
        </w:rPr>
        <w:t>Guaranteed Flow Bit Rate Downlink</w:t>
      </w:r>
      <w:r w:rsidR="00395750">
        <w:rPr>
          <w:rFonts w:ascii="Arial" w:hAnsi="Arial"/>
          <w:sz w:val="18"/>
          <w:lang w:eastAsia="ja-JP"/>
        </w:rPr>
        <w:t xml:space="preserve"> in </w:t>
      </w:r>
      <w:r w:rsidR="00395750" w:rsidRPr="0083317E">
        <w:rPr>
          <w:i/>
          <w:lang w:eastAsia="zh-CN"/>
        </w:rPr>
        <w:t xml:space="preserve">GBR </w:t>
      </w:r>
      <w:proofErr w:type="spellStart"/>
      <w:r w:rsidR="00395750" w:rsidRPr="0083317E">
        <w:rPr>
          <w:i/>
          <w:lang w:eastAsia="zh-CN"/>
        </w:rPr>
        <w:t>QoS</w:t>
      </w:r>
      <w:proofErr w:type="spellEnd"/>
      <w:r w:rsidR="00395750" w:rsidRPr="0083317E">
        <w:rPr>
          <w:i/>
          <w:lang w:eastAsia="zh-CN"/>
        </w:rPr>
        <w:t xml:space="preserve"> Flow Information</w:t>
      </w:r>
      <w:r w:rsidR="00395750">
        <w:rPr>
          <w:lang w:eastAsia="zh-CN"/>
        </w:rPr>
        <w:t xml:space="preserve"> </w:t>
      </w:r>
      <w:r w:rsidR="00502625">
        <w:rPr>
          <w:rFonts w:ascii="Arial" w:hAnsi="Arial"/>
          <w:sz w:val="18"/>
          <w:lang w:eastAsia="ja-JP"/>
        </w:rPr>
        <w:t xml:space="preserve">should be </w:t>
      </w:r>
      <w:r w:rsidR="00E70C89">
        <w:rPr>
          <w:rFonts w:ascii="Arial" w:eastAsiaTheme="minorEastAsia" w:hAnsi="Arial" w:hint="eastAsia"/>
          <w:sz w:val="18"/>
          <w:lang w:eastAsia="zh-CN"/>
        </w:rPr>
        <w:t xml:space="preserve">the </w:t>
      </w:r>
      <w:r w:rsidR="00502625">
        <w:rPr>
          <w:rFonts w:ascii="Arial" w:hAnsi="Arial"/>
          <w:sz w:val="18"/>
          <w:lang w:eastAsia="ja-JP"/>
        </w:rPr>
        <w:t>sum of GFBR of all aggregated GBR bearers.</w:t>
      </w:r>
      <w:r w:rsidR="002318DA">
        <w:rPr>
          <w:rFonts w:ascii="Arial" w:hAnsi="Arial"/>
          <w:sz w:val="18"/>
          <w:lang w:eastAsia="ja-JP"/>
        </w:rPr>
        <w:t xml:space="preserve"> With reasonable CU configuration, IF-4 </w:t>
      </w:r>
      <w:r w:rsidR="002318DA">
        <w:rPr>
          <w:rFonts w:ascii="Arial" w:eastAsiaTheme="minorEastAsia" w:hAnsi="Arial" w:hint="eastAsia"/>
          <w:sz w:val="18"/>
          <w:lang w:eastAsia="zh-CN"/>
        </w:rPr>
        <w:t xml:space="preserve">should not be </w:t>
      </w:r>
      <w:r w:rsidR="002318DA">
        <w:rPr>
          <w:rFonts w:ascii="Arial" w:hAnsi="Arial"/>
          <w:sz w:val="18"/>
          <w:lang w:eastAsia="ja-JP"/>
        </w:rPr>
        <w:t xml:space="preserve">a </w:t>
      </w:r>
      <w:r w:rsidR="001A5772">
        <w:rPr>
          <w:rFonts w:ascii="Arial" w:eastAsiaTheme="minorEastAsia" w:hAnsi="Arial"/>
          <w:sz w:val="18"/>
          <w:lang w:eastAsia="zh-CN"/>
        </w:rPr>
        <w:t xml:space="preserve">practical </w:t>
      </w:r>
      <w:r w:rsidR="001A5772">
        <w:rPr>
          <w:rFonts w:ascii="Arial" w:hAnsi="Arial"/>
          <w:sz w:val="18"/>
          <w:lang w:eastAsia="ja-JP"/>
        </w:rPr>
        <w:t>issue</w:t>
      </w:r>
      <w:r w:rsidR="002318DA">
        <w:rPr>
          <w:rFonts w:ascii="Arial" w:hAnsi="Arial"/>
          <w:sz w:val="18"/>
          <w:lang w:eastAsia="ja-JP"/>
        </w:rPr>
        <w:t>.</w:t>
      </w:r>
    </w:p>
    <w:p w:rsidR="00E2126D" w:rsidRPr="00536032" w:rsidRDefault="00536032" w:rsidP="00536032">
      <w:pPr>
        <w:pStyle w:val="a5"/>
        <w:rPr>
          <w:b/>
        </w:rPr>
      </w:pPr>
      <w:r>
        <w:rPr>
          <w:b/>
          <w:lang w:eastAsia="zh-CN"/>
        </w:rPr>
        <w:t>Observation</w:t>
      </w:r>
      <w:r>
        <w:rPr>
          <w:rFonts w:hint="eastAsia"/>
          <w:b/>
          <w:lang w:eastAsia="zh-CN"/>
        </w:rPr>
        <w:t xml:space="preserve"> 2:</w:t>
      </w:r>
      <w:r w:rsidR="002318DA">
        <w:rPr>
          <w:b/>
          <w:lang w:eastAsia="zh-CN"/>
        </w:rPr>
        <w:t xml:space="preserve"> IF-4 is not a practical issue with reasonable CU configuration</w:t>
      </w:r>
      <w:proofErr w:type="gramStart"/>
      <w:r w:rsidR="002318DA">
        <w:rPr>
          <w:b/>
          <w:lang w:eastAsia="zh-CN"/>
        </w:rPr>
        <w:t>.</w:t>
      </w:r>
      <w:r w:rsidR="00E2126D" w:rsidRPr="00536032">
        <w:rPr>
          <w:b/>
        </w:rPr>
        <w:t>.</w:t>
      </w:r>
      <w:proofErr w:type="gramEnd"/>
    </w:p>
    <w:p w:rsidR="00FA6C18" w:rsidRPr="00536032" w:rsidRDefault="00536032" w:rsidP="00536032">
      <w:pPr>
        <w:pStyle w:val="a5"/>
        <w:rPr>
          <w:b/>
        </w:rPr>
      </w:pPr>
      <w:r w:rsidRPr="002677FF">
        <w:rPr>
          <w:b/>
        </w:rPr>
        <w:t xml:space="preserve">Proposal </w:t>
      </w:r>
      <w:r>
        <w:rPr>
          <w:rFonts w:hint="eastAsia"/>
          <w:b/>
          <w:lang w:eastAsia="zh-CN"/>
        </w:rPr>
        <w:t>3</w:t>
      </w:r>
      <w:r w:rsidR="00BF436B">
        <w:rPr>
          <w:b/>
          <w:lang w:eastAsia="zh-CN"/>
        </w:rPr>
        <w:t>:</w:t>
      </w:r>
      <w:r w:rsidR="00BF436B" w:rsidRPr="00536032">
        <w:rPr>
          <w:b/>
        </w:rPr>
        <w:t xml:space="preserve"> </w:t>
      </w:r>
      <w:bookmarkStart w:id="6" w:name="OLE_LINK75"/>
      <w:bookmarkStart w:id="7" w:name="OLE_LINK76"/>
      <w:r w:rsidR="001A5772">
        <w:rPr>
          <w:rFonts w:hint="eastAsia"/>
          <w:b/>
          <w:lang w:eastAsia="zh-CN"/>
        </w:rPr>
        <w:t xml:space="preserve">RAN2 </w:t>
      </w:r>
      <w:r w:rsidR="00A137AD">
        <w:rPr>
          <w:rFonts w:hint="eastAsia"/>
          <w:b/>
          <w:lang w:eastAsia="zh-CN"/>
        </w:rPr>
        <w:t xml:space="preserve">should </w:t>
      </w:r>
      <w:r w:rsidR="001A5772">
        <w:rPr>
          <w:rFonts w:hint="eastAsia"/>
          <w:b/>
          <w:lang w:eastAsia="zh-CN"/>
        </w:rPr>
        <w:t>d</w:t>
      </w:r>
      <w:r w:rsidR="002318DA">
        <w:rPr>
          <w:b/>
        </w:rPr>
        <w:t>eprioritize</w:t>
      </w:r>
      <w:bookmarkEnd w:id="6"/>
      <w:bookmarkEnd w:id="7"/>
      <w:r w:rsidR="002318DA">
        <w:rPr>
          <w:b/>
        </w:rPr>
        <w:t xml:space="preserve"> </w:t>
      </w:r>
      <w:r w:rsidR="007D6B11" w:rsidRPr="00536032">
        <w:rPr>
          <w:rFonts w:hint="eastAsia"/>
          <w:b/>
        </w:rPr>
        <w:t>IF-4</w:t>
      </w:r>
      <w:r w:rsidR="00FA6C18" w:rsidRPr="00536032">
        <w:rPr>
          <w:b/>
        </w:rPr>
        <w:t xml:space="preserve">. </w:t>
      </w:r>
    </w:p>
    <w:p w:rsidR="00FA6C18" w:rsidRDefault="00FA6C18" w:rsidP="00FA6C18">
      <w:pPr>
        <w:pStyle w:val="20"/>
        <w:tabs>
          <w:tab w:val="clear" w:pos="-1374"/>
          <w:tab w:val="num" w:pos="0"/>
        </w:tabs>
        <w:ind w:left="0" w:firstLine="0"/>
        <w:rPr>
          <w:rFonts w:eastAsiaTheme="minorEastAsia"/>
        </w:rPr>
      </w:pPr>
      <w:r>
        <w:t>M</w:t>
      </w:r>
      <w:r>
        <w:rPr>
          <w:rFonts w:hint="eastAsia"/>
        </w:rPr>
        <w:t xml:space="preserve">ulti-hop </w:t>
      </w:r>
      <w:r>
        <w:t>latency</w:t>
      </w:r>
    </w:p>
    <w:p w:rsidR="003335DB" w:rsidRDefault="00ED47B6" w:rsidP="00AA15F7">
      <w:pPr>
        <w:pStyle w:val="a0"/>
        <w:rPr>
          <w:rFonts w:eastAsiaTheme="minorEastAsia"/>
          <w:lang w:eastAsia="zh-CN"/>
        </w:rPr>
      </w:pPr>
      <w:r>
        <w:rPr>
          <w:rFonts w:eastAsiaTheme="minorEastAsia" w:hint="eastAsia"/>
          <w:lang w:eastAsia="zh-CN"/>
        </w:rPr>
        <w:t>In this section, we focus on the following issue</w:t>
      </w:r>
      <w:r w:rsidR="006365EA">
        <w:rPr>
          <w:rFonts w:eastAsiaTheme="minorEastAsia"/>
          <w:lang w:eastAsia="zh-CN"/>
        </w:rPr>
        <w:t>s</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3335DB" w:rsidTr="003335DB">
        <w:tc>
          <w:tcPr>
            <w:tcW w:w="8522" w:type="dxa"/>
          </w:tcPr>
          <w:p w:rsidR="003335DB" w:rsidRPr="0048150E" w:rsidRDefault="003335DB" w:rsidP="0048150E">
            <w:pPr>
              <w:pStyle w:val="Agreement"/>
              <w:numPr>
                <w:ilvl w:val="0"/>
                <w:numId w:val="0"/>
              </w:numPr>
              <w:ind w:left="142" w:hanging="142"/>
              <w:rPr>
                <w:b w:val="0"/>
                <w:lang w:val="en-US" w:eastAsia="zh-CN"/>
              </w:rPr>
            </w:pPr>
            <w:r w:rsidRPr="0048150E">
              <w:rPr>
                <w:b w:val="0"/>
                <w:lang w:val="en-US" w:eastAsia="zh-CN"/>
              </w:rPr>
              <w:t xml:space="preserve">IL-1: IAB node cannot help ensure that overall or remaining PDB is met for a packet (e.g. by prioritizing bearers with higher number of hops), as it does not have a latency reference for the packets being scheduled, resulting in packets with the same </w:t>
            </w:r>
            <w:proofErr w:type="spellStart"/>
            <w:r w:rsidRPr="0048150E">
              <w:rPr>
                <w:b w:val="0"/>
                <w:lang w:val="en-US" w:eastAsia="zh-CN"/>
              </w:rPr>
              <w:t>QoS</w:t>
            </w:r>
            <w:proofErr w:type="spellEnd"/>
            <w:r w:rsidRPr="0048150E">
              <w:rPr>
                <w:b w:val="0"/>
                <w:lang w:val="en-US" w:eastAsia="zh-CN"/>
              </w:rPr>
              <w:t xml:space="preserve"> requirement ending up with different latency</w:t>
            </w:r>
          </w:p>
          <w:p w:rsidR="003335DB" w:rsidRPr="0048150E" w:rsidRDefault="003335DB" w:rsidP="0048150E">
            <w:pPr>
              <w:pStyle w:val="Agreement"/>
              <w:numPr>
                <w:ilvl w:val="0"/>
                <w:numId w:val="0"/>
              </w:numPr>
              <w:ind w:left="142" w:hanging="142"/>
              <w:rPr>
                <w:b w:val="0"/>
                <w:lang w:val="en-US" w:eastAsia="zh-CN"/>
              </w:rPr>
            </w:pPr>
            <w:r w:rsidRPr="0048150E">
              <w:rPr>
                <w:b w:val="0"/>
                <w:lang w:val="en-US" w:eastAsia="zh-CN"/>
              </w:rPr>
              <w:t xml:space="preserve">IL-2: IAB node may need to report joint buffer status for LCHs which have rather differing </w:t>
            </w:r>
            <w:proofErr w:type="spellStart"/>
            <w:r w:rsidRPr="0048150E">
              <w:rPr>
                <w:b w:val="0"/>
                <w:lang w:val="en-US" w:eastAsia="zh-CN"/>
              </w:rPr>
              <w:t>QoS</w:t>
            </w:r>
            <w:proofErr w:type="spellEnd"/>
            <w:r w:rsidRPr="0048150E">
              <w:rPr>
                <w:b w:val="0"/>
                <w:lang w:val="en-US" w:eastAsia="zh-CN"/>
              </w:rPr>
              <w:t xml:space="preserve"> requirements, due to the current (Rel-16) limit on the number of LCGs</w:t>
            </w:r>
          </w:p>
          <w:p w:rsidR="003335DB" w:rsidRPr="0048150E" w:rsidRDefault="003335DB" w:rsidP="0048150E">
            <w:pPr>
              <w:pStyle w:val="Agreement"/>
              <w:numPr>
                <w:ilvl w:val="0"/>
                <w:numId w:val="0"/>
              </w:numPr>
              <w:ind w:left="142" w:hanging="142"/>
              <w:rPr>
                <w:b w:val="0"/>
                <w:lang w:val="en-US" w:eastAsia="zh-CN"/>
              </w:rPr>
            </w:pPr>
            <w:r w:rsidRPr="0048150E">
              <w:rPr>
                <w:b w:val="0"/>
                <w:lang w:val="en-US" w:eastAsia="zh-CN"/>
              </w:rPr>
              <w:t>IL-3: Buffer size calculation for pre-emptive BSR may differ for nodes of different vendors as it is left to implementation in Rel-16</w:t>
            </w:r>
          </w:p>
          <w:p w:rsidR="003335DB" w:rsidRPr="0048150E" w:rsidRDefault="003335DB" w:rsidP="0048150E">
            <w:pPr>
              <w:pStyle w:val="Agreement"/>
              <w:numPr>
                <w:ilvl w:val="0"/>
                <w:numId w:val="0"/>
              </w:numPr>
              <w:ind w:left="142" w:hanging="142"/>
              <w:rPr>
                <w:b w:val="0"/>
                <w:lang w:val="en-US" w:eastAsia="zh-CN"/>
              </w:rPr>
            </w:pPr>
            <w:r w:rsidRPr="0048150E">
              <w:rPr>
                <w:b w:val="0"/>
                <w:lang w:val="en-US" w:eastAsia="zh-CN"/>
              </w:rPr>
              <w:t xml:space="preserve">IL-5: The CU is unable to </w:t>
            </w:r>
            <w:bookmarkStart w:id="8" w:name="OLE_LINK1"/>
            <w:bookmarkStart w:id="9" w:name="OLE_LINK2"/>
            <w:r w:rsidRPr="0048150E">
              <w:rPr>
                <w:b w:val="0"/>
                <w:lang w:val="en-US" w:eastAsia="zh-CN"/>
              </w:rPr>
              <w:t>put bearers with lower PDB on routes with less congestion risk</w:t>
            </w:r>
            <w:bookmarkEnd w:id="8"/>
            <w:bookmarkEnd w:id="9"/>
            <w:r w:rsidRPr="0048150E">
              <w:rPr>
                <w:b w:val="0"/>
                <w:lang w:val="en-US" w:eastAsia="zh-CN"/>
              </w:rPr>
              <w:t xml:space="preserve"> (higher resource efficiency) or which are RLF-free</w:t>
            </w:r>
          </w:p>
          <w:p w:rsidR="003335DB" w:rsidRDefault="003335DB" w:rsidP="006E173D">
            <w:pPr>
              <w:pStyle w:val="Agreement"/>
              <w:numPr>
                <w:ilvl w:val="0"/>
                <w:numId w:val="0"/>
              </w:numPr>
              <w:ind w:left="142" w:hanging="142"/>
              <w:rPr>
                <w:rFonts w:eastAsiaTheme="minorEastAsia"/>
                <w:lang w:eastAsia="zh-CN"/>
              </w:rPr>
            </w:pPr>
            <w:r w:rsidRPr="0048150E">
              <w:rPr>
                <w:b w:val="0"/>
                <w:lang w:val="en-US" w:eastAsia="zh-CN"/>
              </w:rPr>
              <w:t>IL-6: The CU is unable to configure routing based on actual (real-time) latency per BH RLC channel</w:t>
            </w:r>
          </w:p>
        </w:tc>
      </w:tr>
    </w:tbl>
    <w:p w:rsidR="00F71672" w:rsidRDefault="00F71672" w:rsidP="00AA15F7">
      <w:pPr>
        <w:pStyle w:val="a0"/>
        <w:rPr>
          <w:rFonts w:eastAsiaTheme="minorEastAsia"/>
          <w:b/>
          <w:u w:val="single"/>
          <w:lang w:eastAsia="zh-CN"/>
        </w:rPr>
      </w:pPr>
    </w:p>
    <w:p w:rsidR="003335DB" w:rsidRDefault="00ED47B6" w:rsidP="00AA15F7">
      <w:pPr>
        <w:pStyle w:val="a0"/>
        <w:rPr>
          <w:rFonts w:eastAsiaTheme="minorEastAsia"/>
          <w:b/>
          <w:u w:val="single"/>
          <w:lang w:eastAsia="zh-CN"/>
        </w:rPr>
      </w:pPr>
      <w:r>
        <w:rPr>
          <w:rFonts w:eastAsiaTheme="minorEastAsia" w:hint="eastAsia"/>
          <w:b/>
          <w:u w:val="single"/>
          <w:lang w:eastAsia="zh-CN"/>
        </w:rPr>
        <w:t>I</w:t>
      </w:r>
      <w:r w:rsidR="003335DB">
        <w:rPr>
          <w:rFonts w:eastAsiaTheme="minorEastAsia"/>
          <w:b/>
          <w:u w:val="single"/>
          <w:lang w:eastAsia="zh-CN"/>
        </w:rPr>
        <w:t>L</w:t>
      </w:r>
      <w:r w:rsidR="003335DB" w:rsidRPr="00D07FB4">
        <w:rPr>
          <w:rFonts w:eastAsiaTheme="minorEastAsia" w:hint="eastAsia"/>
          <w:b/>
          <w:u w:val="single"/>
          <w:lang w:eastAsia="zh-CN"/>
        </w:rPr>
        <w:t>-</w:t>
      </w:r>
      <w:r w:rsidR="003335DB">
        <w:rPr>
          <w:rFonts w:eastAsiaTheme="minorEastAsia"/>
          <w:b/>
          <w:u w:val="single"/>
          <w:lang w:eastAsia="zh-CN"/>
        </w:rPr>
        <w:t>1</w:t>
      </w:r>
      <w:r w:rsidR="003335DB" w:rsidRPr="00D07FB4">
        <w:rPr>
          <w:rFonts w:eastAsiaTheme="minorEastAsia" w:hint="eastAsia"/>
          <w:b/>
          <w:u w:val="single"/>
          <w:lang w:eastAsia="zh-CN"/>
        </w:rPr>
        <w:t>:</w:t>
      </w:r>
      <w:r w:rsidRPr="0005191E">
        <w:rPr>
          <w:rFonts w:eastAsiaTheme="minorEastAsia"/>
          <w:b/>
          <w:u w:val="single"/>
          <w:lang w:eastAsia="zh-CN"/>
        </w:rPr>
        <w:t xml:space="preserve"> </w:t>
      </w:r>
      <w:r w:rsidR="00F30D6B">
        <w:rPr>
          <w:rFonts w:eastAsiaTheme="minorEastAsia" w:hint="eastAsia"/>
          <w:b/>
          <w:u w:val="single"/>
          <w:lang w:eastAsia="zh-CN"/>
        </w:rPr>
        <w:t>O</w:t>
      </w:r>
      <w:r w:rsidRPr="0005191E">
        <w:rPr>
          <w:rFonts w:eastAsiaTheme="minorEastAsia"/>
          <w:b/>
          <w:u w:val="single"/>
          <w:lang w:eastAsia="zh-CN"/>
        </w:rPr>
        <w:t>verall or remaining PDB</w:t>
      </w:r>
    </w:p>
    <w:p w:rsidR="003C57B4" w:rsidRPr="00BF436B" w:rsidRDefault="00BF69B4" w:rsidP="00BF436B">
      <w:pPr>
        <w:pStyle w:val="a5"/>
        <w:rPr>
          <w:color w:val="000000"/>
          <w:lang w:eastAsia="zh-CN"/>
        </w:rPr>
      </w:pPr>
      <w:r>
        <w:rPr>
          <w:color w:val="000000"/>
          <w:lang w:eastAsia="zh-CN"/>
        </w:rPr>
        <w:t>Referring</w:t>
      </w:r>
      <w:r>
        <w:rPr>
          <w:rFonts w:hint="eastAsia"/>
          <w:color w:val="000000"/>
          <w:lang w:eastAsia="zh-CN"/>
        </w:rPr>
        <w:t xml:space="preserve"> to </w:t>
      </w:r>
      <w:r>
        <w:rPr>
          <w:color w:val="000000"/>
          <w:lang w:eastAsia="zh-CN"/>
        </w:rPr>
        <w:fldChar w:fldCharType="begin"/>
      </w:r>
      <w:r>
        <w:rPr>
          <w:color w:val="000000"/>
          <w:lang w:eastAsia="zh-CN"/>
        </w:rPr>
        <w:instrText xml:space="preserve"> </w:instrText>
      </w:r>
      <w:r>
        <w:rPr>
          <w:rFonts w:hint="eastAsia"/>
          <w:color w:val="000000"/>
          <w:lang w:eastAsia="zh-CN"/>
        </w:rPr>
        <w:instrText>REF _Ref68014024 \n \h</w:instrText>
      </w:r>
      <w:r>
        <w:rPr>
          <w:color w:val="000000"/>
          <w:lang w:eastAsia="zh-CN"/>
        </w:rPr>
        <w:instrText xml:space="preserve"> </w:instrText>
      </w:r>
      <w:r>
        <w:rPr>
          <w:color w:val="000000"/>
          <w:lang w:eastAsia="zh-CN"/>
        </w:rPr>
      </w:r>
      <w:r>
        <w:rPr>
          <w:color w:val="000000"/>
          <w:lang w:eastAsia="zh-CN"/>
        </w:rPr>
        <w:fldChar w:fldCharType="separate"/>
      </w:r>
      <w:r>
        <w:rPr>
          <w:color w:val="000000"/>
          <w:lang w:eastAsia="zh-CN"/>
        </w:rPr>
        <w:t>[2]</w:t>
      </w:r>
      <w:r>
        <w:rPr>
          <w:color w:val="000000"/>
          <w:lang w:eastAsia="zh-CN"/>
        </w:rPr>
        <w:fldChar w:fldCharType="end"/>
      </w:r>
      <w:r>
        <w:rPr>
          <w:rFonts w:hint="eastAsia"/>
          <w:color w:val="000000"/>
          <w:lang w:eastAsia="zh-CN"/>
        </w:rPr>
        <w:t xml:space="preserve">, </w:t>
      </w:r>
      <w:r w:rsidR="00CB4F70" w:rsidRPr="00BF436B">
        <w:rPr>
          <w:rFonts w:hint="eastAsia"/>
          <w:color w:val="000000"/>
        </w:rPr>
        <w:t xml:space="preserve">PDB of </w:t>
      </w:r>
      <w:r>
        <w:rPr>
          <w:rFonts w:hint="eastAsia"/>
          <w:color w:val="000000"/>
          <w:lang w:eastAsia="zh-CN"/>
        </w:rPr>
        <w:t xml:space="preserve">BH </w:t>
      </w:r>
      <w:r w:rsidR="00CB4F70" w:rsidRPr="00BF436B">
        <w:rPr>
          <w:rFonts w:hint="eastAsia"/>
          <w:color w:val="000000"/>
        </w:rPr>
        <w:t>RLC channel in IAB-node is one-hop.</w:t>
      </w:r>
      <w:r w:rsidR="00FE0970" w:rsidRPr="00BF436B">
        <w:rPr>
          <w:rFonts w:hint="eastAsia"/>
          <w:color w:val="000000"/>
        </w:rPr>
        <w:t xml:space="preserve"> </w:t>
      </w:r>
      <w:r>
        <w:rPr>
          <w:color w:val="000000"/>
          <w:lang w:eastAsia="zh-CN"/>
        </w:rPr>
        <w:t>N</w:t>
      </w:r>
      <w:r>
        <w:rPr>
          <w:rFonts w:hint="eastAsia"/>
          <w:color w:val="000000"/>
          <w:lang w:eastAsia="zh-CN"/>
        </w:rPr>
        <w:t>ote i</w:t>
      </w:r>
      <w:r w:rsidR="00FE0970" w:rsidRPr="00BF436B">
        <w:rPr>
          <w:rFonts w:hint="eastAsia"/>
          <w:color w:val="000000"/>
        </w:rPr>
        <w:t>n TS38.473,</w:t>
      </w:r>
      <w:r w:rsidR="00F30D6B" w:rsidRPr="00F30D6B">
        <w:rPr>
          <w:color w:val="000000"/>
        </w:rPr>
        <w:t xml:space="preserve"> </w:t>
      </w:r>
      <w:r w:rsidR="00FE0970" w:rsidRPr="00BF436B">
        <w:rPr>
          <w:rFonts w:hint="eastAsia"/>
          <w:color w:val="000000"/>
        </w:rPr>
        <w:t xml:space="preserve">it states that </w:t>
      </w:r>
      <w:r w:rsidR="00FE0970" w:rsidRPr="00BF436B">
        <w:rPr>
          <w:color w:val="000000"/>
        </w:rPr>
        <w:t>“</w:t>
      </w:r>
      <w:r w:rsidR="00FE0970" w:rsidRPr="00BF436B">
        <w:rPr>
          <w:rFonts w:hint="eastAsia"/>
          <w:color w:val="000000"/>
        </w:rPr>
        <w:t>F</w:t>
      </w:r>
      <w:r w:rsidR="00F30D6B">
        <w:rPr>
          <w:color w:val="000000"/>
        </w:rPr>
        <w:t xml:space="preserve">or a BH RLC channel, the Packet Delay Budget included in 5QI defines </w:t>
      </w:r>
      <w:r w:rsidR="00F30D6B" w:rsidRPr="00A137AD">
        <w:rPr>
          <w:color w:val="000000"/>
          <w:highlight w:val="yellow"/>
        </w:rPr>
        <w:t xml:space="preserve">the upper bound for the time that a packet may be delayed between the </w:t>
      </w:r>
      <w:proofErr w:type="spellStart"/>
      <w:r w:rsidR="00F30D6B" w:rsidRPr="00A137AD">
        <w:rPr>
          <w:color w:val="000000"/>
          <w:highlight w:val="yellow"/>
        </w:rPr>
        <w:t>gNB</w:t>
      </w:r>
      <w:proofErr w:type="spellEnd"/>
      <w:r w:rsidR="00F30D6B" w:rsidRPr="00A137AD">
        <w:rPr>
          <w:color w:val="000000"/>
          <w:highlight w:val="yellow"/>
        </w:rPr>
        <w:t>-DU and its child IAB-MT</w:t>
      </w:r>
      <w:r w:rsidR="00FE0970">
        <w:rPr>
          <w:color w:val="000000"/>
        </w:rPr>
        <w:t>”</w:t>
      </w:r>
      <w:r w:rsidR="006C459E" w:rsidRPr="00BF436B">
        <w:rPr>
          <w:rFonts w:hint="eastAsia"/>
          <w:color w:val="000000"/>
        </w:rPr>
        <w:t>.</w:t>
      </w:r>
      <w:r w:rsidR="00CB4F70" w:rsidRPr="00BF436B">
        <w:rPr>
          <w:rFonts w:hint="eastAsia"/>
          <w:color w:val="000000"/>
        </w:rPr>
        <w:t xml:space="preserve"> </w:t>
      </w:r>
      <w:r w:rsidR="00BF436B" w:rsidRPr="00BF436B">
        <w:rPr>
          <w:rFonts w:hint="eastAsia"/>
          <w:color w:val="000000"/>
        </w:rPr>
        <w:t>Donor-CU</w:t>
      </w:r>
      <w:r w:rsidR="00BF436B" w:rsidRPr="00BF436B">
        <w:rPr>
          <w:color w:val="000000"/>
        </w:rPr>
        <w:t xml:space="preserve"> </w:t>
      </w:r>
      <w:r w:rsidR="009D3BE3">
        <w:rPr>
          <w:rFonts w:hint="eastAsia"/>
          <w:color w:val="000000"/>
          <w:lang w:eastAsia="zh-CN"/>
        </w:rPr>
        <w:t xml:space="preserve">should </w:t>
      </w:r>
      <w:r w:rsidR="00157E91">
        <w:rPr>
          <w:rFonts w:hint="eastAsia"/>
          <w:color w:val="000000"/>
          <w:lang w:eastAsia="zh-CN"/>
        </w:rPr>
        <w:t xml:space="preserve">split </w:t>
      </w:r>
      <w:r w:rsidR="00BF436B" w:rsidRPr="00BF436B">
        <w:rPr>
          <w:rFonts w:hint="eastAsia"/>
          <w:color w:val="000000"/>
        </w:rPr>
        <w:t>overall PDB to each hop</w:t>
      </w:r>
      <w:r w:rsidR="00BF436B">
        <w:rPr>
          <w:rFonts w:hint="eastAsia"/>
          <w:color w:val="000000"/>
        </w:rPr>
        <w:t xml:space="preserve"> based on the potential latency</w:t>
      </w:r>
      <w:r w:rsidR="009D3BE3">
        <w:rPr>
          <w:rFonts w:hint="eastAsia"/>
          <w:color w:val="000000"/>
          <w:lang w:eastAsia="zh-CN"/>
        </w:rPr>
        <w:t xml:space="preserve"> of each hop</w:t>
      </w:r>
      <w:r w:rsidR="00BF436B">
        <w:rPr>
          <w:rFonts w:hint="eastAsia"/>
          <w:color w:val="000000"/>
        </w:rPr>
        <w:t>.</w:t>
      </w:r>
      <w:r w:rsidR="00BF436B" w:rsidRPr="00BF436B">
        <w:rPr>
          <w:rFonts w:hint="eastAsia"/>
          <w:color w:val="000000"/>
        </w:rPr>
        <w:t xml:space="preserve"> </w:t>
      </w:r>
      <w:r w:rsidR="00FE0970" w:rsidRPr="00BF436B">
        <w:rPr>
          <w:rFonts w:hint="eastAsia"/>
          <w:color w:val="000000"/>
        </w:rPr>
        <w:t xml:space="preserve">Reasonable PDB allocation can guarantee the </w:t>
      </w:r>
      <w:r w:rsidR="00BF436B" w:rsidRPr="00BF436B">
        <w:rPr>
          <w:color w:val="000000"/>
        </w:rPr>
        <w:t>overall</w:t>
      </w:r>
      <w:r w:rsidR="00FE0970" w:rsidRPr="00BF436B">
        <w:rPr>
          <w:color w:val="000000"/>
        </w:rPr>
        <w:t xml:space="preserve"> or remaining PDB </w:t>
      </w:r>
      <w:r w:rsidR="00FE0970" w:rsidRPr="00BF436B">
        <w:rPr>
          <w:rFonts w:hint="eastAsia"/>
          <w:color w:val="000000"/>
        </w:rPr>
        <w:t>b</w:t>
      </w:r>
      <w:r w:rsidR="00FE0970" w:rsidRPr="00BF436B">
        <w:rPr>
          <w:color w:val="000000"/>
        </w:rPr>
        <w:t>asically.</w:t>
      </w:r>
      <w:r w:rsidR="00F739AD" w:rsidRPr="00BF436B">
        <w:rPr>
          <w:rFonts w:hint="eastAsia"/>
          <w:color w:val="000000"/>
        </w:rPr>
        <w:t xml:space="preserve"> But some </w:t>
      </w:r>
      <w:r w:rsidR="00F739AD" w:rsidRPr="00BF436B">
        <w:rPr>
          <w:color w:val="000000"/>
        </w:rPr>
        <w:t>additional</w:t>
      </w:r>
      <w:r w:rsidR="00F739AD" w:rsidRPr="00BF436B">
        <w:rPr>
          <w:rFonts w:hint="eastAsia"/>
          <w:color w:val="000000"/>
        </w:rPr>
        <w:t xml:space="preserve"> </w:t>
      </w:r>
      <w:r w:rsidR="00F739AD" w:rsidRPr="00BF436B">
        <w:rPr>
          <w:color w:val="000000"/>
        </w:rPr>
        <w:t>information</w:t>
      </w:r>
      <w:r w:rsidR="00F739AD" w:rsidRPr="00BF436B">
        <w:rPr>
          <w:rFonts w:hint="eastAsia"/>
          <w:color w:val="000000"/>
        </w:rPr>
        <w:t xml:space="preserve"> may help IAB-node </w:t>
      </w:r>
      <w:r w:rsidR="008359F6">
        <w:rPr>
          <w:rFonts w:hint="eastAsia"/>
          <w:color w:val="000000"/>
          <w:lang w:eastAsia="zh-CN"/>
        </w:rPr>
        <w:t xml:space="preserve">to perform </w:t>
      </w:r>
      <w:r w:rsidR="00C72A2E">
        <w:rPr>
          <w:rFonts w:hint="eastAsia"/>
          <w:color w:val="000000"/>
          <w:lang w:eastAsia="zh-CN"/>
        </w:rPr>
        <w:t>fairness</w:t>
      </w:r>
      <w:r w:rsidR="00F739AD" w:rsidRPr="00BF436B">
        <w:rPr>
          <w:rFonts w:hint="eastAsia"/>
          <w:color w:val="000000"/>
        </w:rPr>
        <w:t xml:space="preserve"> schedul</w:t>
      </w:r>
      <w:r w:rsidR="00C72A2E">
        <w:rPr>
          <w:rFonts w:hint="eastAsia"/>
          <w:color w:val="000000"/>
          <w:lang w:eastAsia="zh-CN"/>
        </w:rPr>
        <w:t>ing</w:t>
      </w:r>
      <w:r w:rsidR="00F739AD" w:rsidRPr="00BF436B">
        <w:rPr>
          <w:rFonts w:hint="eastAsia"/>
          <w:color w:val="000000"/>
        </w:rPr>
        <w:t xml:space="preserve">. This issue can </w:t>
      </w:r>
      <w:r w:rsidR="003C57B4" w:rsidRPr="00BF436B">
        <w:rPr>
          <w:rFonts w:hint="eastAsia"/>
          <w:color w:val="000000"/>
        </w:rPr>
        <w:t>be de-prioritize</w:t>
      </w:r>
      <w:r w:rsidR="008359F6">
        <w:rPr>
          <w:rFonts w:hint="eastAsia"/>
          <w:color w:val="000000"/>
          <w:lang w:eastAsia="zh-CN"/>
        </w:rPr>
        <w:t>d</w:t>
      </w:r>
      <w:r w:rsidR="003C57B4" w:rsidRPr="00BF436B">
        <w:rPr>
          <w:rFonts w:hint="eastAsia"/>
          <w:color w:val="000000"/>
        </w:rPr>
        <w:t xml:space="preserve"> or merge</w:t>
      </w:r>
      <w:r w:rsidR="008359F6">
        <w:rPr>
          <w:rFonts w:hint="eastAsia"/>
          <w:color w:val="000000"/>
          <w:lang w:eastAsia="zh-CN"/>
        </w:rPr>
        <w:t>d</w:t>
      </w:r>
      <w:r w:rsidR="003C57B4" w:rsidRPr="00BF436B">
        <w:rPr>
          <w:rFonts w:hint="eastAsia"/>
          <w:color w:val="000000"/>
        </w:rPr>
        <w:t xml:space="preserve"> </w:t>
      </w:r>
      <w:r w:rsidR="003C57B4" w:rsidRPr="00BF436B">
        <w:rPr>
          <w:color w:val="000000"/>
        </w:rPr>
        <w:t>with</w:t>
      </w:r>
      <w:r w:rsidR="003C57B4" w:rsidRPr="00BF436B">
        <w:rPr>
          <w:rFonts w:hint="eastAsia"/>
          <w:color w:val="000000"/>
        </w:rPr>
        <w:t xml:space="preserve"> IF-1. </w:t>
      </w:r>
    </w:p>
    <w:p w:rsidR="00BF436B" w:rsidRPr="00BF436B" w:rsidRDefault="003C57B4" w:rsidP="00BF436B">
      <w:pPr>
        <w:pStyle w:val="a5"/>
        <w:rPr>
          <w:b/>
          <w:lang w:eastAsia="zh-CN"/>
        </w:rPr>
      </w:pPr>
      <w:r w:rsidRPr="00BF436B">
        <w:rPr>
          <w:b/>
        </w:rPr>
        <w:t>Proposal</w:t>
      </w:r>
      <w:r w:rsidRPr="00BF436B" w:rsidDel="003C57B4">
        <w:rPr>
          <w:b/>
        </w:rPr>
        <w:t xml:space="preserve"> </w:t>
      </w:r>
      <w:r w:rsidRPr="00BF436B">
        <w:rPr>
          <w:rFonts w:hint="eastAsia"/>
          <w:b/>
        </w:rPr>
        <w:t>4</w:t>
      </w:r>
      <w:r w:rsidR="00536032" w:rsidRPr="00BF436B">
        <w:rPr>
          <w:rFonts w:hint="eastAsia"/>
          <w:b/>
        </w:rPr>
        <w:t xml:space="preserve">: </w:t>
      </w:r>
      <w:r w:rsidR="00F71672">
        <w:rPr>
          <w:rFonts w:hint="eastAsia"/>
          <w:b/>
          <w:lang w:eastAsia="zh-CN"/>
        </w:rPr>
        <w:t xml:space="preserve">IL-1 </w:t>
      </w:r>
      <w:r w:rsidRPr="00BF436B">
        <w:rPr>
          <w:b/>
        </w:rPr>
        <w:t xml:space="preserve">can be </w:t>
      </w:r>
      <w:r w:rsidR="00F71672" w:rsidRPr="00BF436B">
        <w:rPr>
          <w:b/>
        </w:rPr>
        <w:t>de-prioritized</w:t>
      </w:r>
      <w:r w:rsidRPr="00BF436B">
        <w:rPr>
          <w:b/>
        </w:rPr>
        <w:t xml:space="preserve"> or merge</w:t>
      </w:r>
      <w:r w:rsidR="008359F6">
        <w:rPr>
          <w:rFonts w:hint="eastAsia"/>
          <w:b/>
          <w:lang w:eastAsia="zh-CN"/>
        </w:rPr>
        <w:t>d</w:t>
      </w:r>
      <w:r w:rsidRPr="00BF436B">
        <w:rPr>
          <w:b/>
        </w:rPr>
        <w:t xml:space="preserve"> with IF-1</w:t>
      </w:r>
      <w:r w:rsidR="0028616B" w:rsidRPr="00BF436B">
        <w:rPr>
          <w:b/>
        </w:rPr>
        <w:t>.</w:t>
      </w:r>
    </w:p>
    <w:p w:rsidR="003335DB" w:rsidRPr="00D07FB4" w:rsidRDefault="00ED47B6" w:rsidP="003335DB">
      <w:pPr>
        <w:pStyle w:val="a0"/>
        <w:rPr>
          <w:rFonts w:eastAsiaTheme="minorEastAsia"/>
          <w:lang w:val="en-GB" w:eastAsia="zh-CN"/>
        </w:rPr>
      </w:pPr>
      <w:r>
        <w:rPr>
          <w:rFonts w:eastAsiaTheme="minorEastAsia" w:hint="eastAsia"/>
          <w:b/>
          <w:u w:val="single"/>
          <w:lang w:eastAsia="zh-CN"/>
        </w:rPr>
        <w:t>I</w:t>
      </w:r>
      <w:r>
        <w:rPr>
          <w:rFonts w:eastAsiaTheme="minorEastAsia"/>
          <w:b/>
          <w:u w:val="single"/>
          <w:lang w:eastAsia="zh-CN"/>
        </w:rPr>
        <w:t>L</w:t>
      </w:r>
      <w:r w:rsidRPr="00D07FB4">
        <w:rPr>
          <w:rFonts w:eastAsiaTheme="minorEastAsia" w:hint="eastAsia"/>
          <w:b/>
          <w:u w:val="single"/>
          <w:lang w:eastAsia="zh-CN"/>
        </w:rPr>
        <w:t xml:space="preserve"> </w:t>
      </w:r>
      <w:r w:rsidR="003335DB" w:rsidRPr="00D07FB4">
        <w:rPr>
          <w:rFonts w:eastAsiaTheme="minorEastAsia" w:hint="eastAsia"/>
          <w:b/>
          <w:u w:val="single"/>
          <w:lang w:eastAsia="zh-CN"/>
        </w:rPr>
        <w:t>-</w:t>
      </w:r>
      <w:r w:rsidR="003335DB">
        <w:rPr>
          <w:rFonts w:eastAsiaTheme="minorEastAsia"/>
          <w:b/>
          <w:u w:val="single"/>
          <w:lang w:eastAsia="zh-CN"/>
        </w:rPr>
        <w:t>2</w:t>
      </w:r>
      <w:r w:rsidR="003335DB" w:rsidRPr="00D07FB4">
        <w:rPr>
          <w:rFonts w:eastAsiaTheme="minorEastAsia" w:hint="eastAsia"/>
          <w:b/>
          <w:u w:val="single"/>
          <w:lang w:eastAsia="zh-CN"/>
        </w:rPr>
        <w:t>:</w:t>
      </w:r>
      <w:r w:rsidR="002864BA">
        <w:rPr>
          <w:rFonts w:eastAsiaTheme="minorEastAsia" w:hint="eastAsia"/>
          <w:b/>
          <w:u w:val="single"/>
          <w:lang w:eastAsia="zh-CN"/>
        </w:rPr>
        <w:t xml:space="preserve"> Extend the </w:t>
      </w:r>
      <w:r w:rsidR="002864BA">
        <w:rPr>
          <w:rFonts w:eastAsiaTheme="minorEastAsia"/>
          <w:b/>
          <w:u w:val="single"/>
          <w:lang w:eastAsia="zh-CN"/>
        </w:rPr>
        <w:t>numbe</w:t>
      </w:r>
      <w:r w:rsidR="002864BA">
        <w:rPr>
          <w:rFonts w:eastAsiaTheme="minorEastAsia" w:hint="eastAsia"/>
          <w:b/>
          <w:u w:val="single"/>
          <w:lang w:eastAsia="zh-CN"/>
        </w:rPr>
        <w:t>r of LCGs</w:t>
      </w:r>
    </w:p>
    <w:p w:rsidR="00FF49DD" w:rsidRPr="00BB53C4" w:rsidRDefault="00FF49DD" w:rsidP="00FF49DD">
      <w:pPr>
        <w:pStyle w:val="a0"/>
        <w:rPr>
          <w:rFonts w:eastAsiaTheme="minorEastAsia"/>
          <w:lang w:eastAsia="zh-CN"/>
        </w:rPr>
      </w:pPr>
      <w:r w:rsidRPr="00652CF1">
        <w:rPr>
          <w:rFonts w:eastAsiaTheme="minorEastAsia"/>
          <w:szCs w:val="20"/>
          <w:lang w:eastAsia="zh-CN"/>
        </w:rPr>
        <w:t xml:space="preserve">LCG identifies the group of logical channel(s) whose buffer status is being reported by BSR. Currently, the length of LCG is 3 bits. </w:t>
      </w:r>
      <w:r>
        <w:rPr>
          <w:rFonts w:eastAsiaTheme="minorEastAsia" w:hint="eastAsia"/>
          <w:szCs w:val="20"/>
          <w:lang w:eastAsia="zh-CN"/>
        </w:rPr>
        <w:t xml:space="preserve">IAB-node </w:t>
      </w:r>
      <w:r w:rsidR="0099715F">
        <w:rPr>
          <w:rFonts w:eastAsiaTheme="minorEastAsia" w:hint="eastAsia"/>
          <w:szCs w:val="20"/>
          <w:lang w:eastAsia="zh-CN"/>
        </w:rPr>
        <w:t xml:space="preserve">aggregates bearers with different </w:t>
      </w:r>
      <w:proofErr w:type="spellStart"/>
      <w:r w:rsidR="0099715F">
        <w:rPr>
          <w:rFonts w:eastAsiaTheme="minorEastAsia" w:hint="eastAsia"/>
          <w:szCs w:val="20"/>
          <w:lang w:eastAsia="zh-CN"/>
        </w:rPr>
        <w:t>QoS</w:t>
      </w:r>
      <w:proofErr w:type="spellEnd"/>
      <w:r w:rsidR="0099715F">
        <w:rPr>
          <w:rFonts w:eastAsiaTheme="minorEastAsia" w:hint="eastAsia"/>
          <w:szCs w:val="20"/>
          <w:lang w:eastAsia="zh-CN"/>
        </w:rPr>
        <w:t xml:space="preserve"> requirements from different UEs. </w:t>
      </w:r>
      <w:r w:rsidR="00F33064">
        <w:rPr>
          <w:rFonts w:eastAsiaTheme="minorEastAsia" w:hint="eastAsia"/>
          <w:szCs w:val="20"/>
          <w:lang w:eastAsia="zh-CN"/>
        </w:rPr>
        <w:t xml:space="preserve">The number of logical channel IDs for identity of the logical channels has been extended largely in Rel-16. </w:t>
      </w:r>
      <w:r w:rsidR="00F33064">
        <w:rPr>
          <w:rFonts w:eastAsiaTheme="minorEastAsia"/>
          <w:szCs w:val="20"/>
          <w:lang w:eastAsia="zh-CN"/>
        </w:rPr>
        <w:t>F</w:t>
      </w:r>
      <w:r w:rsidR="00F33064">
        <w:rPr>
          <w:rFonts w:eastAsiaTheme="minorEastAsia" w:hint="eastAsia"/>
          <w:szCs w:val="20"/>
          <w:lang w:eastAsia="zh-CN"/>
        </w:rPr>
        <w:t xml:space="preserve">or example, the </w:t>
      </w:r>
      <w:r w:rsidR="00FA2550">
        <w:rPr>
          <w:rFonts w:eastAsiaTheme="minorEastAsia"/>
          <w:szCs w:val="20"/>
          <w:lang w:eastAsia="zh-CN"/>
        </w:rPr>
        <w:t xml:space="preserve">indexes of </w:t>
      </w:r>
      <w:proofErr w:type="spellStart"/>
      <w:r w:rsidR="00FA2550">
        <w:rPr>
          <w:rFonts w:eastAsiaTheme="minorEastAsia"/>
          <w:szCs w:val="20"/>
          <w:lang w:eastAsia="zh-CN"/>
        </w:rPr>
        <w:t>eLCID</w:t>
      </w:r>
      <w:proofErr w:type="spellEnd"/>
      <w:r w:rsidR="00FA2550">
        <w:rPr>
          <w:rFonts w:eastAsiaTheme="minorEastAsia"/>
          <w:szCs w:val="20"/>
          <w:lang w:eastAsia="zh-CN"/>
        </w:rPr>
        <w:t xml:space="preserve"> 320 to (2</w:t>
      </w:r>
      <w:r w:rsidR="008E4321">
        <w:rPr>
          <w:rFonts w:eastAsiaTheme="minorEastAsia" w:hint="eastAsia"/>
          <w:szCs w:val="20"/>
          <w:lang w:eastAsia="zh-CN"/>
        </w:rPr>
        <w:t>^</w:t>
      </w:r>
      <w:r w:rsidR="00FA2550" w:rsidRPr="008E4321">
        <w:rPr>
          <w:rFonts w:eastAsiaTheme="minorEastAsia"/>
          <w:szCs w:val="20"/>
          <w:lang w:eastAsia="zh-CN"/>
        </w:rPr>
        <w:t>16</w:t>
      </w:r>
      <w:r w:rsidR="00FA2550">
        <w:rPr>
          <w:rFonts w:eastAsiaTheme="minorEastAsia"/>
          <w:szCs w:val="20"/>
          <w:lang w:eastAsia="zh-CN"/>
        </w:rPr>
        <w:t xml:space="preserve"> + 319) are</w:t>
      </w:r>
      <w:r w:rsidR="00F33064">
        <w:rPr>
          <w:rFonts w:eastAsiaTheme="minorEastAsia" w:hint="eastAsia"/>
          <w:noProof/>
          <w:lang w:eastAsia="zh-CN"/>
        </w:rPr>
        <w:t xml:space="preserve"> extended to identify DL </w:t>
      </w:r>
      <w:r w:rsidR="00F33064">
        <w:rPr>
          <w:rFonts w:eastAsiaTheme="minorEastAsia" w:hint="eastAsia"/>
          <w:noProof/>
          <w:lang w:eastAsia="zh-CN"/>
        </w:rPr>
        <w:lastRenderedPageBreak/>
        <w:t>logical channels.</w:t>
      </w:r>
      <w:r w:rsidR="00FA2550">
        <w:rPr>
          <w:rFonts w:eastAsiaTheme="minorEastAsia" w:hint="eastAsia"/>
          <w:noProof/>
          <w:lang w:eastAsia="zh-CN"/>
        </w:rPr>
        <w:t xml:space="preserve"> </w:t>
      </w:r>
      <w:r w:rsidR="00FA2550">
        <w:rPr>
          <w:rFonts w:eastAsiaTheme="minorEastAsia"/>
          <w:noProof/>
          <w:lang w:eastAsia="zh-CN"/>
        </w:rPr>
        <w:t>M</w:t>
      </w:r>
      <w:r w:rsidR="00FA2550">
        <w:rPr>
          <w:rFonts w:eastAsiaTheme="minorEastAsia" w:hint="eastAsia"/>
          <w:noProof/>
          <w:lang w:eastAsia="zh-CN"/>
        </w:rPr>
        <w:t xml:space="preserve">eanwhile, </w:t>
      </w:r>
      <w:r w:rsidR="00FA2550">
        <w:rPr>
          <w:rFonts w:eastAsiaTheme="minorEastAsia" w:hint="eastAsia"/>
          <w:lang w:eastAsia="zh-CN"/>
        </w:rPr>
        <w:t>i</w:t>
      </w:r>
      <w:r w:rsidR="00FA2550" w:rsidRPr="00652CF1">
        <w:t>ncreasing the number of LCG</w:t>
      </w:r>
      <w:r w:rsidR="00FA2550">
        <w:rPr>
          <w:rFonts w:eastAsiaTheme="minorEastAsia" w:hint="eastAsia"/>
          <w:lang w:eastAsia="zh-CN"/>
        </w:rPr>
        <w:t>s</w:t>
      </w:r>
      <w:r w:rsidR="00FA2550" w:rsidRPr="00652CF1">
        <w:t xml:space="preserve"> per BH link can refine the scheduling</w:t>
      </w:r>
      <w:r w:rsidR="00FA2550">
        <w:rPr>
          <w:rFonts w:eastAsiaTheme="minorEastAsia" w:hint="eastAsia"/>
          <w:lang w:eastAsia="zh-CN"/>
        </w:rPr>
        <w:t xml:space="preserve"> granularity</w:t>
      </w:r>
      <w:r w:rsidR="00FA2550" w:rsidRPr="00652CF1">
        <w:t>.</w:t>
      </w:r>
      <w:r w:rsidR="00FA2550">
        <w:rPr>
          <w:rFonts w:eastAsiaTheme="minorEastAsia" w:hint="eastAsia"/>
          <w:lang w:eastAsia="zh-CN"/>
        </w:rPr>
        <w:t xml:space="preserve"> </w:t>
      </w:r>
      <w:r w:rsidR="00FA2550">
        <w:rPr>
          <w:rFonts w:eastAsiaTheme="minorEastAsia" w:hint="eastAsia"/>
          <w:noProof/>
          <w:lang w:eastAsia="zh-CN"/>
        </w:rPr>
        <w:t xml:space="preserve">Therefore, the nunber of LCGs should be extended accordingly. </w:t>
      </w:r>
      <w:r w:rsidR="00FA2550">
        <w:rPr>
          <w:rFonts w:eastAsiaTheme="minorEastAsia" w:hint="eastAsia"/>
          <w:szCs w:val="20"/>
          <w:lang w:eastAsia="zh-CN"/>
        </w:rPr>
        <w:t>T</w:t>
      </w:r>
      <w:r w:rsidRPr="00652CF1">
        <w:rPr>
          <w:rFonts w:eastAsiaTheme="minorEastAsia"/>
          <w:szCs w:val="20"/>
          <w:lang w:eastAsia="zh-CN"/>
        </w:rPr>
        <w:t>he length of LCG</w:t>
      </w:r>
      <w:r>
        <w:rPr>
          <w:rFonts w:eastAsiaTheme="minorEastAsia" w:hint="eastAsia"/>
          <w:lang w:eastAsia="zh-CN"/>
        </w:rPr>
        <w:t xml:space="preserve"> can </w:t>
      </w:r>
      <w:r w:rsidR="002235FF">
        <w:rPr>
          <w:rFonts w:eastAsiaTheme="minorEastAsia" w:hint="eastAsia"/>
          <w:lang w:eastAsia="zh-CN"/>
        </w:rPr>
        <w:t xml:space="preserve">be </w:t>
      </w:r>
      <w:r>
        <w:rPr>
          <w:rFonts w:eastAsiaTheme="minorEastAsia" w:hint="eastAsia"/>
          <w:lang w:eastAsia="zh-CN"/>
        </w:rPr>
        <w:t>extended to 8 bits.</w:t>
      </w:r>
    </w:p>
    <w:p w:rsidR="00FF49DD" w:rsidRDefault="00FF49DD" w:rsidP="00FF49DD">
      <w:pPr>
        <w:pStyle w:val="a5"/>
        <w:rPr>
          <w:b/>
        </w:rPr>
      </w:pPr>
      <w:r w:rsidRPr="002677FF">
        <w:rPr>
          <w:b/>
        </w:rPr>
        <w:t xml:space="preserve">Proposal </w:t>
      </w:r>
      <w:r>
        <w:rPr>
          <w:rFonts w:hint="eastAsia"/>
          <w:b/>
        </w:rPr>
        <w:t>5:</w:t>
      </w:r>
      <w:r w:rsidRPr="00F93D88">
        <w:rPr>
          <w:b/>
        </w:rPr>
        <w:t xml:space="preserve"> </w:t>
      </w:r>
      <w:r w:rsidRPr="00F93D88">
        <w:rPr>
          <w:rFonts w:hint="eastAsia"/>
          <w:b/>
        </w:rPr>
        <w:t>T</w:t>
      </w:r>
      <w:r w:rsidRPr="00F93D88">
        <w:rPr>
          <w:b/>
        </w:rPr>
        <w:t>he length of LCG</w:t>
      </w:r>
      <w:r w:rsidRPr="00F93D88">
        <w:rPr>
          <w:rFonts w:hint="eastAsia"/>
          <w:b/>
        </w:rPr>
        <w:t xml:space="preserve"> can </w:t>
      </w:r>
      <w:r w:rsidR="002235FF">
        <w:rPr>
          <w:rFonts w:hint="eastAsia"/>
          <w:b/>
          <w:lang w:eastAsia="zh-CN"/>
        </w:rPr>
        <w:t xml:space="preserve">be </w:t>
      </w:r>
      <w:r w:rsidRPr="00F93D88">
        <w:rPr>
          <w:b/>
        </w:rPr>
        <w:t>extend</w:t>
      </w:r>
      <w:r w:rsidR="00895D94">
        <w:rPr>
          <w:rFonts w:hint="eastAsia"/>
          <w:b/>
          <w:lang w:eastAsia="zh-CN"/>
        </w:rPr>
        <w:t>ed</w:t>
      </w:r>
      <w:r w:rsidRPr="00F93D88">
        <w:rPr>
          <w:rFonts w:hint="eastAsia"/>
          <w:b/>
        </w:rPr>
        <w:t xml:space="preserve"> to 8 bits.</w:t>
      </w:r>
    </w:p>
    <w:p w:rsidR="003335DB" w:rsidRDefault="003335DB" w:rsidP="00FA6C18">
      <w:pPr>
        <w:pStyle w:val="a0"/>
        <w:rPr>
          <w:rFonts w:eastAsiaTheme="minorEastAsia"/>
          <w:szCs w:val="20"/>
          <w:lang w:eastAsia="zh-CN"/>
        </w:rPr>
      </w:pPr>
    </w:p>
    <w:p w:rsidR="003335DB" w:rsidRPr="00A137AD" w:rsidRDefault="00ED47B6" w:rsidP="003335DB">
      <w:pPr>
        <w:pStyle w:val="a0"/>
        <w:rPr>
          <w:rFonts w:eastAsiaTheme="minorEastAsia"/>
          <w:lang w:val="en-GB" w:eastAsia="zh-CN"/>
        </w:rPr>
      </w:pPr>
      <w:r w:rsidRPr="00A137AD">
        <w:rPr>
          <w:rFonts w:eastAsiaTheme="minorEastAsia"/>
          <w:b/>
          <w:u w:val="single"/>
          <w:lang w:eastAsia="zh-CN"/>
        </w:rPr>
        <w:t xml:space="preserve">IL </w:t>
      </w:r>
      <w:r w:rsidR="003335DB" w:rsidRPr="00A137AD">
        <w:rPr>
          <w:rFonts w:eastAsiaTheme="minorEastAsia"/>
          <w:b/>
          <w:u w:val="single"/>
          <w:lang w:eastAsia="zh-CN"/>
        </w:rPr>
        <w:t>-3:</w:t>
      </w:r>
      <w:r w:rsidR="002864BA" w:rsidRPr="00A137AD">
        <w:rPr>
          <w:rFonts w:eastAsiaTheme="minorEastAsia"/>
          <w:b/>
          <w:u w:val="single"/>
          <w:lang w:eastAsia="zh-CN"/>
        </w:rPr>
        <w:t xml:space="preserve"> Pre-emptive BSR</w:t>
      </w:r>
    </w:p>
    <w:p w:rsidR="00500368" w:rsidRDefault="00826784" w:rsidP="00FA6C18">
      <w:pPr>
        <w:pStyle w:val="a0"/>
        <w:rPr>
          <w:rFonts w:eastAsiaTheme="minorEastAsia"/>
          <w:szCs w:val="20"/>
          <w:lang w:eastAsia="zh-CN"/>
        </w:rPr>
      </w:pPr>
      <w:r w:rsidRPr="00A137AD">
        <w:rPr>
          <w:rFonts w:eastAsiaTheme="minorEastAsia"/>
          <w:szCs w:val="20"/>
          <w:lang w:eastAsia="zh-CN"/>
        </w:rPr>
        <w:t>S</w:t>
      </w:r>
      <w:r w:rsidR="00FF49DD" w:rsidRPr="00A137AD">
        <w:rPr>
          <w:rFonts w:eastAsiaTheme="minorEastAsia"/>
          <w:szCs w:val="20"/>
          <w:lang w:eastAsia="zh-CN"/>
        </w:rPr>
        <w:t>ome companies</w:t>
      </w:r>
      <w:r w:rsidR="0052200F" w:rsidRPr="00A137AD">
        <w:rPr>
          <w:rFonts w:eastAsiaTheme="minorEastAsia"/>
          <w:szCs w:val="20"/>
          <w:lang w:eastAsia="zh-CN"/>
        </w:rPr>
        <w:t xml:space="preserve"> </w:t>
      </w:r>
      <w:r w:rsidRPr="00A137AD">
        <w:rPr>
          <w:rFonts w:eastAsiaTheme="minorEastAsia"/>
          <w:szCs w:val="20"/>
          <w:lang w:eastAsia="zh-CN"/>
        </w:rPr>
        <w:t xml:space="preserve">argued </w:t>
      </w:r>
      <w:r w:rsidR="0052200F" w:rsidRPr="00A137AD">
        <w:rPr>
          <w:rFonts w:eastAsiaTheme="minorEastAsia"/>
          <w:szCs w:val="20"/>
          <w:lang w:eastAsia="zh-CN"/>
        </w:rPr>
        <w:t>that buffer size calculation for pre-emptive BSR may differ for nodes of different vendors</w:t>
      </w:r>
      <w:r w:rsidR="00FF49DD" w:rsidRPr="00A137AD">
        <w:rPr>
          <w:rFonts w:eastAsiaTheme="minorEastAsia"/>
          <w:szCs w:val="20"/>
          <w:lang w:eastAsia="zh-CN"/>
        </w:rPr>
        <w:t xml:space="preserve"> and </w:t>
      </w:r>
      <w:r w:rsidR="0052200F" w:rsidRPr="00A137AD">
        <w:rPr>
          <w:rFonts w:eastAsiaTheme="minorEastAsia"/>
          <w:szCs w:val="20"/>
          <w:lang w:eastAsia="zh-CN"/>
        </w:rPr>
        <w:t>suggest</w:t>
      </w:r>
      <w:r w:rsidR="00FF49DD" w:rsidRPr="00A137AD">
        <w:rPr>
          <w:rFonts w:eastAsiaTheme="minorEastAsia"/>
          <w:szCs w:val="20"/>
          <w:lang w:eastAsia="zh-CN"/>
        </w:rPr>
        <w:t>ed</w:t>
      </w:r>
      <w:r w:rsidR="0052200F" w:rsidRPr="00A137AD">
        <w:rPr>
          <w:rFonts w:eastAsiaTheme="minorEastAsia"/>
          <w:szCs w:val="20"/>
          <w:lang w:eastAsia="zh-CN"/>
        </w:rPr>
        <w:t xml:space="preserve"> to </w:t>
      </w:r>
      <w:r w:rsidRPr="00A137AD">
        <w:rPr>
          <w:rFonts w:eastAsiaTheme="minorEastAsia"/>
          <w:szCs w:val="20"/>
          <w:lang w:eastAsia="zh-CN"/>
        </w:rPr>
        <w:t>standardize</w:t>
      </w:r>
      <w:r w:rsidR="0052200F" w:rsidRPr="00A137AD">
        <w:rPr>
          <w:rFonts w:eastAsiaTheme="minorEastAsia"/>
          <w:szCs w:val="20"/>
          <w:lang w:eastAsia="zh-CN"/>
        </w:rPr>
        <w:t xml:space="preserve"> the </w:t>
      </w:r>
      <w:r w:rsidR="00FF49DD" w:rsidRPr="00A137AD">
        <w:rPr>
          <w:rFonts w:eastAsiaTheme="minorEastAsia"/>
          <w:szCs w:val="20"/>
          <w:lang w:eastAsia="zh-CN"/>
        </w:rPr>
        <w:t xml:space="preserve">pre-emptive </w:t>
      </w:r>
      <w:r w:rsidR="0052200F" w:rsidRPr="00A137AD">
        <w:rPr>
          <w:rFonts w:eastAsiaTheme="minorEastAsia"/>
          <w:szCs w:val="20"/>
          <w:lang w:eastAsia="zh-CN"/>
        </w:rPr>
        <w:t>buffer size calculation</w:t>
      </w:r>
      <w:r w:rsidR="00681809" w:rsidRPr="00A137AD">
        <w:rPr>
          <w:rFonts w:eastAsiaTheme="minorEastAsia"/>
          <w:szCs w:val="20"/>
          <w:lang w:eastAsia="zh-CN"/>
        </w:rPr>
        <w:t xml:space="preserve">. </w:t>
      </w:r>
      <w:r w:rsidR="0016085A" w:rsidRPr="00A137AD">
        <w:rPr>
          <w:rFonts w:eastAsiaTheme="minorEastAsia"/>
          <w:szCs w:val="20"/>
          <w:lang w:eastAsia="zh-CN"/>
        </w:rPr>
        <w:t xml:space="preserve">Pre-emptive </w:t>
      </w:r>
      <w:r w:rsidR="00681809" w:rsidRPr="00A137AD">
        <w:rPr>
          <w:rFonts w:eastAsiaTheme="minorEastAsia"/>
          <w:szCs w:val="20"/>
          <w:lang w:eastAsia="zh-CN"/>
        </w:rPr>
        <w:t>BSR</w:t>
      </w:r>
      <w:r w:rsidR="0016085A" w:rsidRPr="00A137AD">
        <w:rPr>
          <w:rFonts w:eastAsiaTheme="minorEastAsia"/>
          <w:szCs w:val="20"/>
          <w:lang w:eastAsia="zh-CN"/>
        </w:rPr>
        <w:t xml:space="preserve"> is to</w:t>
      </w:r>
      <w:r w:rsidR="0016085A" w:rsidRPr="00A137AD">
        <w:rPr>
          <w:szCs w:val="20"/>
          <w:lang w:eastAsia="zh-CN"/>
        </w:rPr>
        <w:t xml:space="preserve"> request uplink resources for the UL data transmission before it receives actual data</w:t>
      </w:r>
      <w:r w:rsidR="0016085A" w:rsidRPr="00A137AD">
        <w:rPr>
          <w:rFonts w:eastAsiaTheme="minorEastAsia"/>
          <w:szCs w:val="20"/>
          <w:lang w:eastAsia="zh-CN"/>
        </w:rPr>
        <w:t>.</w:t>
      </w:r>
      <w:r w:rsidR="00F00A29">
        <w:rPr>
          <w:rFonts w:eastAsiaTheme="minorEastAsia" w:hint="eastAsia"/>
          <w:szCs w:val="20"/>
          <w:lang w:eastAsia="zh-CN"/>
        </w:rPr>
        <w:t xml:space="preserve"> </w:t>
      </w:r>
      <w:r w:rsidR="00F00A29">
        <w:rPr>
          <w:rFonts w:eastAsiaTheme="minorEastAsia"/>
          <w:szCs w:val="20"/>
          <w:lang w:eastAsia="zh-CN"/>
        </w:rPr>
        <w:t>I</w:t>
      </w:r>
      <w:r w:rsidR="00F00A29">
        <w:rPr>
          <w:rFonts w:eastAsiaTheme="minorEastAsia" w:hint="eastAsia"/>
          <w:szCs w:val="20"/>
          <w:lang w:eastAsia="zh-CN"/>
        </w:rPr>
        <w:t xml:space="preserve">t is not urgent for the parent node to get accurate data volume for </w:t>
      </w:r>
      <w:r w:rsidR="00F00A29">
        <w:rPr>
          <w:rFonts w:eastAsiaTheme="minorEastAsia"/>
          <w:szCs w:val="20"/>
          <w:lang w:eastAsia="zh-CN"/>
        </w:rPr>
        <w:t>future</w:t>
      </w:r>
      <w:r w:rsidR="00F00A29">
        <w:rPr>
          <w:rFonts w:eastAsiaTheme="minorEastAsia" w:hint="eastAsia"/>
          <w:szCs w:val="20"/>
          <w:lang w:eastAsia="zh-CN"/>
        </w:rPr>
        <w:t xml:space="preserve"> transmission.</w:t>
      </w:r>
      <w:r w:rsidR="0016085A" w:rsidRPr="00A137AD">
        <w:rPr>
          <w:rFonts w:eastAsiaTheme="minorEastAsia"/>
          <w:szCs w:val="20"/>
          <w:lang w:eastAsia="zh-CN"/>
        </w:rPr>
        <w:t xml:space="preserve"> </w:t>
      </w:r>
      <w:r w:rsidR="004A2195">
        <w:rPr>
          <w:rFonts w:eastAsiaTheme="minorEastAsia"/>
          <w:szCs w:val="20"/>
          <w:lang w:eastAsia="zh-CN"/>
        </w:rPr>
        <w:t>C</w:t>
      </w:r>
      <w:r w:rsidR="004A2195">
        <w:rPr>
          <w:rFonts w:eastAsiaTheme="minorEastAsia" w:hint="eastAsia"/>
          <w:szCs w:val="20"/>
          <w:lang w:eastAsia="zh-CN"/>
        </w:rPr>
        <w:t xml:space="preserve">urrently, </w:t>
      </w:r>
      <w:r w:rsidR="00F00A29">
        <w:rPr>
          <w:rFonts w:eastAsiaTheme="minorEastAsia" w:hint="eastAsia"/>
          <w:szCs w:val="20"/>
          <w:lang w:eastAsia="zh-CN"/>
        </w:rPr>
        <w:t xml:space="preserve">pre-emptive BSR </w:t>
      </w:r>
      <w:r w:rsidR="004A2195">
        <w:rPr>
          <w:rFonts w:eastAsiaTheme="minorEastAsia" w:hint="eastAsia"/>
          <w:szCs w:val="20"/>
          <w:lang w:eastAsia="zh-CN"/>
        </w:rPr>
        <w:t xml:space="preserve">could be triggered when the IAB-node received BSR from its child node or allocated UL grant to the child node. </w:t>
      </w:r>
      <w:r w:rsidR="00500368">
        <w:rPr>
          <w:rFonts w:eastAsiaTheme="minorEastAsia"/>
          <w:szCs w:val="20"/>
          <w:lang w:eastAsia="zh-CN"/>
        </w:rPr>
        <w:t>T</w:t>
      </w:r>
      <w:r w:rsidR="00500368">
        <w:rPr>
          <w:rFonts w:eastAsiaTheme="minorEastAsia" w:hint="eastAsia"/>
          <w:szCs w:val="20"/>
          <w:lang w:eastAsia="zh-CN"/>
        </w:rPr>
        <w:t xml:space="preserve">here are too many </w:t>
      </w:r>
      <w:proofErr w:type="spellStart"/>
      <w:r w:rsidR="00500368">
        <w:rPr>
          <w:rFonts w:eastAsiaTheme="minorEastAsia" w:hint="eastAsia"/>
          <w:szCs w:val="20"/>
          <w:lang w:eastAsia="zh-CN"/>
        </w:rPr>
        <w:t>un</w:t>
      </w:r>
      <w:r w:rsidR="00500368" w:rsidRPr="00500368">
        <w:rPr>
          <w:rFonts w:eastAsiaTheme="minorEastAsia"/>
          <w:szCs w:val="20"/>
          <w:lang w:eastAsia="zh-CN"/>
        </w:rPr>
        <w:t>deterministic</w:t>
      </w:r>
      <w:proofErr w:type="spellEnd"/>
      <w:r w:rsidR="00500368">
        <w:rPr>
          <w:rFonts w:eastAsiaTheme="minorEastAsia" w:hint="eastAsia"/>
          <w:szCs w:val="20"/>
          <w:lang w:eastAsia="zh-CN"/>
        </w:rPr>
        <w:t xml:space="preserve"> factors </w:t>
      </w:r>
      <w:r w:rsidR="002340CA">
        <w:rPr>
          <w:rFonts w:eastAsiaTheme="minorEastAsia" w:hint="eastAsia"/>
          <w:szCs w:val="20"/>
          <w:lang w:eastAsia="zh-CN"/>
        </w:rPr>
        <w:t xml:space="preserve">between </w:t>
      </w:r>
      <w:r w:rsidR="002340CA">
        <w:rPr>
          <w:rFonts w:eastAsiaTheme="minorEastAsia"/>
          <w:szCs w:val="20"/>
          <w:lang w:eastAsia="zh-CN"/>
        </w:rPr>
        <w:t>pre</w:t>
      </w:r>
      <w:r w:rsidR="00A137AD">
        <w:rPr>
          <w:rFonts w:eastAsiaTheme="minorEastAsia" w:hint="eastAsia"/>
          <w:szCs w:val="20"/>
          <w:lang w:eastAsia="zh-CN"/>
        </w:rPr>
        <w:t>-</w:t>
      </w:r>
      <w:r w:rsidR="002340CA">
        <w:rPr>
          <w:rFonts w:eastAsiaTheme="minorEastAsia"/>
          <w:szCs w:val="20"/>
          <w:lang w:eastAsia="zh-CN"/>
        </w:rPr>
        <w:t>emptive</w:t>
      </w:r>
      <w:r w:rsidR="002340CA">
        <w:rPr>
          <w:rFonts w:eastAsiaTheme="minorEastAsia" w:hint="eastAsia"/>
          <w:szCs w:val="20"/>
          <w:lang w:eastAsia="zh-CN"/>
        </w:rPr>
        <w:t xml:space="preserve"> BSR</w:t>
      </w:r>
      <w:r w:rsidR="00F00A29">
        <w:rPr>
          <w:rFonts w:eastAsiaTheme="minorEastAsia"/>
          <w:szCs w:val="20"/>
          <w:lang w:eastAsia="zh-CN"/>
        </w:rPr>
        <w:t xml:space="preserve"> </w:t>
      </w:r>
      <w:r w:rsidR="002340CA">
        <w:rPr>
          <w:rFonts w:eastAsiaTheme="minorEastAsia" w:hint="eastAsia"/>
          <w:szCs w:val="20"/>
          <w:lang w:eastAsia="zh-CN"/>
        </w:rPr>
        <w:t>trigger and the data arri</w:t>
      </w:r>
      <w:r w:rsidR="00E442A0">
        <w:rPr>
          <w:rFonts w:eastAsiaTheme="minorEastAsia" w:hint="eastAsia"/>
          <w:szCs w:val="20"/>
          <w:lang w:eastAsia="zh-CN"/>
        </w:rPr>
        <w:t>v</w:t>
      </w:r>
      <w:r w:rsidR="00F00A29">
        <w:rPr>
          <w:rFonts w:eastAsiaTheme="minorEastAsia"/>
          <w:szCs w:val="20"/>
          <w:lang w:eastAsia="zh-CN"/>
        </w:rPr>
        <w:t>al for</w:t>
      </w:r>
      <w:r w:rsidR="002340CA">
        <w:rPr>
          <w:rFonts w:eastAsiaTheme="minorEastAsia" w:hint="eastAsia"/>
          <w:szCs w:val="20"/>
          <w:lang w:eastAsia="zh-CN"/>
        </w:rPr>
        <w:t xml:space="preserve"> the IAB-node</w:t>
      </w:r>
      <w:r w:rsidR="00376227">
        <w:rPr>
          <w:rFonts w:eastAsiaTheme="minorEastAsia" w:hint="eastAsia"/>
          <w:szCs w:val="20"/>
          <w:lang w:eastAsia="zh-CN"/>
        </w:rPr>
        <w:t xml:space="preserve">, such as scheduling delay, </w:t>
      </w:r>
      <w:r w:rsidR="005B6DED">
        <w:rPr>
          <w:rFonts w:eastAsiaTheme="minorEastAsia"/>
          <w:szCs w:val="20"/>
          <w:lang w:eastAsia="zh-CN"/>
        </w:rPr>
        <w:t xml:space="preserve">HARQ </w:t>
      </w:r>
      <w:r w:rsidR="00376227">
        <w:rPr>
          <w:rFonts w:eastAsiaTheme="minorEastAsia" w:hint="eastAsia"/>
          <w:szCs w:val="20"/>
          <w:lang w:eastAsia="zh-CN"/>
        </w:rPr>
        <w:t>retransmissions,</w:t>
      </w:r>
      <w:r w:rsidR="005B6DED">
        <w:rPr>
          <w:rFonts w:eastAsiaTheme="minorEastAsia"/>
          <w:szCs w:val="20"/>
          <w:lang w:eastAsia="zh-CN"/>
        </w:rPr>
        <w:t xml:space="preserve"> and RLC retransmissions</w:t>
      </w:r>
      <w:r w:rsidR="00376227">
        <w:rPr>
          <w:rFonts w:eastAsiaTheme="minorEastAsia" w:hint="eastAsia"/>
          <w:szCs w:val="20"/>
          <w:lang w:eastAsia="zh-CN"/>
        </w:rPr>
        <w:t xml:space="preserve"> etc</w:t>
      </w:r>
      <w:r w:rsidR="002340CA">
        <w:rPr>
          <w:rFonts w:eastAsiaTheme="minorEastAsia" w:hint="eastAsia"/>
          <w:szCs w:val="20"/>
          <w:lang w:eastAsia="zh-CN"/>
        </w:rPr>
        <w:t>.</w:t>
      </w:r>
    </w:p>
    <w:p w:rsidR="0052200F" w:rsidRPr="00A137AD" w:rsidRDefault="005B6DED" w:rsidP="00FA6C18">
      <w:pPr>
        <w:pStyle w:val="a0"/>
        <w:rPr>
          <w:rFonts w:eastAsiaTheme="minorEastAsia"/>
          <w:szCs w:val="20"/>
          <w:lang w:eastAsia="zh-CN"/>
        </w:rPr>
      </w:pPr>
      <w:r w:rsidRPr="00A137AD">
        <w:rPr>
          <w:rFonts w:eastAsiaTheme="minorEastAsia"/>
          <w:b/>
          <w:szCs w:val="20"/>
          <w:lang w:eastAsia="zh-CN"/>
        </w:rPr>
        <w:t xml:space="preserve">Observation 3: Pre-emptive BSR is not urgent and </w:t>
      </w:r>
      <w:r>
        <w:rPr>
          <w:rFonts w:eastAsiaTheme="minorEastAsia"/>
          <w:b/>
          <w:szCs w:val="20"/>
          <w:lang w:eastAsia="zh-CN"/>
        </w:rPr>
        <w:t xml:space="preserve">it is </w:t>
      </w:r>
      <w:r w:rsidRPr="00A137AD">
        <w:rPr>
          <w:rFonts w:eastAsiaTheme="minorEastAsia"/>
          <w:b/>
          <w:szCs w:val="20"/>
          <w:lang w:eastAsia="zh-CN"/>
        </w:rPr>
        <w:t xml:space="preserve">almost impossible to </w:t>
      </w:r>
      <w:r>
        <w:rPr>
          <w:rFonts w:eastAsiaTheme="minorEastAsia"/>
          <w:b/>
          <w:szCs w:val="20"/>
          <w:lang w:eastAsia="zh-CN"/>
        </w:rPr>
        <w:t>be calculated precisely.</w:t>
      </w:r>
    </w:p>
    <w:p w:rsidR="00C40452" w:rsidRPr="0016085A" w:rsidRDefault="005B6DED" w:rsidP="00FA6C18">
      <w:pPr>
        <w:pStyle w:val="a0"/>
        <w:rPr>
          <w:rFonts w:eastAsiaTheme="minorEastAsia"/>
          <w:szCs w:val="20"/>
          <w:lang w:eastAsia="zh-CN"/>
        </w:rPr>
      </w:pPr>
      <w:r w:rsidRPr="002677FF">
        <w:rPr>
          <w:b/>
        </w:rPr>
        <w:t xml:space="preserve">Proposal </w:t>
      </w:r>
      <w:r>
        <w:rPr>
          <w:b/>
        </w:rPr>
        <w:t>6</w:t>
      </w:r>
      <w:r>
        <w:rPr>
          <w:rFonts w:hint="eastAsia"/>
          <w:b/>
        </w:rPr>
        <w:t>:</w:t>
      </w:r>
      <w:r>
        <w:rPr>
          <w:b/>
        </w:rPr>
        <w:t xml:space="preserve"> Leave the calculation of pre-emptive BSR to implementation as Rel-16.</w:t>
      </w:r>
    </w:p>
    <w:p w:rsidR="002864BA" w:rsidRPr="00347BBE" w:rsidRDefault="002864BA" w:rsidP="003335DB">
      <w:pPr>
        <w:pStyle w:val="a0"/>
        <w:rPr>
          <w:rFonts w:eastAsiaTheme="minorEastAsia"/>
          <w:b/>
          <w:u w:val="single"/>
          <w:lang w:eastAsia="zh-CN"/>
        </w:rPr>
      </w:pPr>
      <w:r>
        <w:rPr>
          <w:rFonts w:eastAsiaTheme="minorEastAsia" w:hint="eastAsia"/>
          <w:b/>
          <w:u w:val="single"/>
          <w:lang w:eastAsia="zh-CN"/>
        </w:rPr>
        <w:t>I</w:t>
      </w:r>
      <w:r w:rsidR="003335DB">
        <w:rPr>
          <w:rFonts w:eastAsiaTheme="minorEastAsia"/>
          <w:b/>
          <w:u w:val="single"/>
          <w:lang w:eastAsia="zh-CN"/>
        </w:rPr>
        <w:t>L</w:t>
      </w:r>
      <w:r w:rsidR="003335DB" w:rsidRPr="00D07FB4">
        <w:rPr>
          <w:rFonts w:eastAsiaTheme="minorEastAsia" w:hint="eastAsia"/>
          <w:b/>
          <w:u w:val="single"/>
          <w:lang w:eastAsia="zh-CN"/>
        </w:rPr>
        <w:t>-</w:t>
      </w:r>
      <w:r w:rsidR="003335DB">
        <w:rPr>
          <w:rFonts w:eastAsiaTheme="minorEastAsia"/>
          <w:b/>
          <w:u w:val="single"/>
          <w:lang w:eastAsia="zh-CN"/>
        </w:rPr>
        <w:t>5</w:t>
      </w:r>
      <w:r w:rsidR="003335DB" w:rsidRPr="00D07FB4">
        <w:rPr>
          <w:rFonts w:eastAsiaTheme="minorEastAsia" w:hint="eastAsia"/>
          <w:b/>
          <w:u w:val="single"/>
          <w:lang w:eastAsia="zh-CN"/>
        </w:rPr>
        <w:t>:</w:t>
      </w:r>
      <w:r>
        <w:rPr>
          <w:rFonts w:eastAsiaTheme="minorEastAsia" w:hint="eastAsia"/>
          <w:b/>
          <w:u w:val="single"/>
          <w:lang w:eastAsia="zh-CN"/>
        </w:rPr>
        <w:t xml:space="preserve"> </w:t>
      </w:r>
      <w:r w:rsidR="00347BBE">
        <w:rPr>
          <w:rFonts w:eastAsiaTheme="minorEastAsia" w:hint="eastAsia"/>
          <w:b/>
          <w:u w:val="single"/>
          <w:lang w:eastAsia="zh-CN"/>
        </w:rPr>
        <w:t>CU p</w:t>
      </w:r>
      <w:r w:rsidRPr="00BF436B">
        <w:rPr>
          <w:rFonts w:eastAsiaTheme="minorEastAsia"/>
          <w:b/>
          <w:u w:val="single"/>
          <w:lang w:eastAsia="zh-CN"/>
        </w:rPr>
        <w:t>ut bearers with lower PDB on routes with less congestion risk</w:t>
      </w:r>
    </w:p>
    <w:p w:rsidR="005E19E5" w:rsidRPr="005E19E5" w:rsidRDefault="005E19E5" w:rsidP="005E19E5">
      <w:pPr>
        <w:rPr>
          <w:rFonts w:eastAsiaTheme="minorEastAsia"/>
          <w:lang w:eastAsia="zh-CN"/>
        </w:rPr>
      </w:pPr>
      <w:r>
        <w:rPr>
          <w:rFonts w:eastAsiaTheme="minorEastAsia" w:hint="eastAsia"/>
          <w:lang w:eastAsia="zh-CN"/>
        </w:rPr>
        <w:t xml:space="preserve">This issue seems </w:t>
      </w:r>
      <w:r w:rsidR="00C40452">
        <w:rPr>
          <w:rFonts w:eastAsiaTheme="minorEastAsia"/>
          <w:lang w:eastAsia="zh-CN"/>
        </w:rPr>
        <w:t xml:space="preserve">should </w:t>
      </w:r>
      <w:r>
        <w:rPr>
          <w:rFonts w:eastAsiaTheme="minorEastAsia" w:hint="eastAsia"/>
          <w:lang w:eastAsia="zh-CN"/>
        </w:rPr>
        <w:t>be solve</w:t>
      </w:r>
      <w:r w:rsidR="00C40452">
        <w:rPr>
          <w:rFonts w:eastAsiaTheme="minorEastAsia"/>
          <w:lang w:eastAsia="zh-CN"/>
        </w:rPr>
        <w:t>d</w:t>
      </w:r>
      <w:r>
        <w:rPr>
          <w:rFonts w:eastAsiaTheme="minorEastAsia" w:hint="eastAsia"/>
          <w:lang w:eastAsia="zh-CN"/>
        </w:rPr>
        <w:t xml:space="preserve"> in RAN3. RAN2 </w:t>
      </w:r>
      <w:r w:rsidR="00C40452">
        <w:rPr>
          <w:rFonts w:eastAsiaTheme="minorEastAsia"/>
          <w:lang w:eastAsia="zh-CN"/>
        </w:rPr>
        <w:t xml:space="preserve">should focus on </w:t>
      </w:r>
      <w:r>
        <w:rPr>
          <w:rFonts w:eastAsiaTheme="minorEastAsia" w:hint="eastAsia"/>
          <w:lang w:eastAsia="zh-CN"/>
        </w:rPr>
        <w:t xml:space="preserve">one-hop </w:t>
      </w:r>
      <w:r w:rsidR="00C40452">
        <w:rPr>
          <w:rFonts w:eastAsiaTheme="minorEastAsia"/>
          <w:lang w:eastAsia="zh-CN"/>
        </w:rPr>
        <w:t>issue</w:t>
      </w:r>
      <w:r>
        <w:rPr>
          <w:rFonts w:eastAsiaTheme="minorEastAsia" w:hint="eastAsia"/>
          <w:lang w:eastAsia="zh-CN"/>
        </w:rPr>
        <w:t xml:space="preserve">. CU cannot know the information of </w:t>
      </w:r>
      <w:r>
        <w:rPr>
          <w:rFonts w:eastAsiaTheme="minorEastAsia"/>
          <w:lang w:eastAsia="zh-CN"/>
        </w:rPr>
        <w:t>immediate</w:t>
      </w:r>
      <w:r>
        <w:rPr>
          <w:rFonts w:eastAsiaTheme="minorEastAsia" w:hint="eastAsia"/>
          <w:lang w:eastAsia="zh-CN"/>
        </w:rPr>
        <w:t xml:space="preserve"> IAB-node by </w:t>
      </w:r>
      <w:proofErr w:type="spellStart"/>
      <w:r>
        <w:rPr>
          <w:rFonts w:eastAsiaTheme="minorEastAsia" w:hint="eastAsia"/>
          <w:lang w:eastAsia="zh-CN"/>
        </w:rPr>
        <w:t>HbH</w:t>
      </w:r>
      <w:proofErr w:type="spellEnd"/>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w:t>
      </w:r>
      <w:r w:rsidRPr="005E19E5">
        <w:rPr>
          <w:rFonts w:eastAsiaTheme="minorEastAsia" w:hint="eastAsia"/>
          <w:lang w:eastAsia="zh-CN"/>
        </w:rPr>
        <w:t>E2E flow control</w:t>
      </w:r>
      <w:r w:rsidR="00DF6FB0">
        <w:rPr>
          <w:rFonts w:eastAsiaTheme="minorEastAsia"/>
          <w:lang w:eastAsia="zh-CN"/>
        </w:rPr>
        <w:t xml:space="preserve"> in RAN3 could be used in this issue</w:t>
      </w:r>
      <w:r w:rsidRPr="005E19E5">
        <w:rPr>
          <w:rFonts w:eastAsiaTheme="minorEastAsia" w:hint="eastAsia"/>
          <w:lang w:eastAsia="zh-CN"/>
        </w:rPr>
        <w:t xml:space="preserve">. </w:t>
      </w:r>
      <w:r>
        <w:rPr>
          <w:rFonts w:eastAsiaTheme="minorEastAsia" w:hint="eastAsia"/>
          <w:lang w:eastAsia="zh-CN"/>
        </w:rPr>
        <w:t xml:space="preserve">RAN2 </w:t>
      </w:r>
      <w:r w:rsidR="00DF6FB0">
        <w:rPr>
          <w:rFonts w:eastAsiaTheme="minorEastAsia"/>
          <w:lang w:eastAsia="zh-CN"/>
        </w:rPr>
        <w:t xml:space="preserve">should </w:t>
      </w:r>
      <w:r>
        <w:rPr>
          <w:rFonts w:eastAsiaTheme="minorEastAsia" w:hint="eastAsia"/>
          <w:lang w:eastAsia="zh-CN"/>
        </w:rPr>
        <w:t xml:space="preserve">deprioritize </w:t>
      </w:r>
      <w:r w:rsidRPr="005E19E5">
        <w:rPr>
          <w:rFonts w:eastAsiaTheme="minorEastAsia" w:hint="eastAsia"/>
          <w:lang w:eastAsia="zh-CN"/>
        </w:rPr>
        <w:t>I</w:t>
      </w:r>
      <w:r w:rsidRPr="005E19E5">
        <w:rPr>
          <w:rFonts w:eastAsiaTheme="minorEastAsia"/>
          <w:lang w:eastAsia="zh-CN"/>
        </w:rPr>
        <w:t>L</w:t>
      </w:r>
      <w:r w:rsidRPr="005E19E5">
        <w:rPr>
          <w:rFonts w:eastAsiaTheme="minorEastAsia" w:hint="eastAsia"/>
          <w:lang w:eastAsia="zh-CN"/>
        </w:rPr>
        <w:t>-</w:t>
      </w:r>
      <w:r w:rsidRPr="005E19E5">
        <w:rPr>
          <w:rFonts w:eastAsiaTheme="minorEastAsia"/>
          <w:lang w:eastAsia="zh-CN"/>
        </w:rPr>
        <w:t>5</w:t>
      </w:r>
      <w:r w:rsidRPr="00F71672">
        <w:rPr>
          <w:rFonts w:eastAsiaTheme="minorEastAsia" w:hint="eastAsia"/>
          <w:lang w:eastAsia="zh-CN"/>
        </w:rPr>
        <w:t>.</w:t>
      </w:r>
    </w:p>
    <w:p w:rsidR="005E19E5" w:rsidRPr="00F71672" w:rsidRDefault="005E19E5" w:rsidP="005E19E5">
      <w:pPr>
        <w:rPr>
          <w:b/>
        </w:rPr>
      </w:pPr>
    </w:p>
    <w:p w:rsidR="005E19E5" w:rsidRPr="005E19E5" w:rsidRDefault="005E19E5" w:rsidP="005E19E5">
      <w:pPr>
        <w:rPr>
          <w:rFonts w:eastAsiaTheme="minorEastAsia"/>
          <w:b/>
          <w:lang w:eastAsia="zh-CN"/>
        </w:rPr>
      </w:pPr>
      <w:r>
        <w:rPr>
          <w:rFonts w:hint="eastAsia"/>
          <w:b/>
        </w:rPr>
        <w:t xml:space="preserve">Proposal </w:t>
      </w:r>
      <w:r w:rsidR="0049531D">
        <w:rPr>
          <w:rFonts w:eastAsiaTheme="minorEastAsia" w:hint="eastAsia"/>
          <w:b/>
          <w:lang w:eastAsia="zh-CN"/>
        </w:rPr>
        <w:t>7</w:t>
      </w:r>
      <w:r w:rsidRPr="00F71672">
        <w:rPr>
          <w:rFonts w:hint="eastAsia"/>
          <w:b/>
        </w:rPr>
        <w:t xml:space="preserve">: RAN2 </w:t>
      </w:r>
      <w:r w:rsidR="00DF6FB0">
        <w:rPr>
          <w:rFonts w:hint="eastAsia"/>
          <w:b/>
        </w:rPr>
        <w:t>should</w:t>
      </w:r>
      <w:r w:rsidR="00DF6FB0">
        <w:rPr>
          <w:rFonts w:eastAsiaTheme="minorEastAsia" w:hint="eastAsia"/>
          <w:b/>
          <w:lang w:eastAsia="zh-CN"/>
        </w:rPr>
        <w:t xml:space="preserve"> </w:t>
      </w:r>
      <w:r w:rsidRPr="00F71672">
        <w:rPr>
          <w:rFonts w:hint="eastAsia"/>
          <w:b/>
        </w:rPr>
        <w:t xml:space="preserve">deprioritize </w:t>
      </w:r>
      <w:r w:rsidRPr="005E19E5">
        <w:rPr>
          <w:rFonts w:hint="eastAsia"/>
          <w:b/>
        </w:rPr>
        <w:t>I</w:t>
      </w:r>
      <w:r w:rsidRPr="005E19E5">
        <w:rPr>
          <w:b/>
        </w:rPr>
        <w:t>L</w:t>
      </w:r>
      <w:r w:rsidRPr="005E19E5">
        <w:rPr>
          <w:rFonts w:hint="eastAsia"/>
          <w:b/>
        </w:rPr>
        <w:t>-</w:t>
      </w:r>
      <w:r w:rsidRPr="005E19E5">
        <w:rPr>
          <w:b/>
        </w:rPr>
        <w:t>5</w:t>
      </w:r>
      <w:r>
        <w:rPr>
          <w:rFonts w:eastAsiaTheme="minorEastAsia" w:hint="eastAsia"/>
          <w:b/>
          <w:lang w:eastAsia="zh-CN"/>
        </w:rPr>
        <w:t>.</w:t>
      </w:r>
    </w:p>
    <w:p w:rsidR="002864BA" w:rsidRPr="005E19E5" w:rsidRDefault="002864BA" w:rsidP="003335DB">
      <w:pPr>
        <w:pStyle w:val="a0"/>
        <w:rPr>
          <w:rFonts w:eastAsiaTheme="minorEastAsia"/>
          <w:b/>
          <w:u w:val="single"/>
          <w:lang w:eastAsia="zh-CN"/>
        </w:rPr>
      </w:pPr>
    </w:p>
    <w:p w:rsidR="00347BBE" w:rsidRPr="00347BBE" w:rsidRDefault="00ED47B6" w:rsidP="00347BBE">
      <w:pPr>
        <w:pStyle w:val="a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L</w:t>
      </w:r>
      <w:r w:rsidRPr="00D07FB4">
        <w:rPr>
          <w:rFonts w:eastAsiaTheme="minorEastAsia" w:hint="eastAsia"/>
          <w:b/>
          <w:u w:val="single"/>
          <w:lang w:eastAsia="zh-CN"/>
        </w:rPr>
        <w:t xml:space="preserve"> </w:t>
      </w:r>
      <w:r w:rsidR="003335DB" w:rsidRPr="00D07FB4">
        <w:rPr>
          <w:rFonts w:eastAsiaTheme="minorEastAsia" w:hint="eastAsia"/>
          <w:b/>
          <w:u w:val="single"/>
          <w:lang w:eastAsia="zh-CN"/>
        </w:rPr>
        <w:t>-</w:t>
      </w:r>
      <w:r w:rsidR="003335DB">
        <w:rPr>
          <w:rFonts w:eastAsiaTheme="minorEastAsia"/>
          <w:b/>
          <w:u w:val="single"/>
          <w:lang w:eastAsia="zh-CN"/>
        </w:rPr>
        <w:t>6</w:t>
      </w:r>
      <w:r w:rsidR="003335DB" w:rsidRPr="00D07FB4">
        <w:rPr>
          <w:rFonts w:eastAsiaTheme="minorEastAsia" w:hint="eastAsia"/>
          <w:b/>
          <w:u w:val="single"/>
          <w:lang w:eastAsia="zh-CN"/>
        </w:rPr>
        <w:t>:</w:t>
      </w:r>
      <w:r w:rsidR="00347BBE" w:rsidRPr="00347BBE">
        <w:rPr>
          <w:rFonts w:eastAsiaTheme="minorEastAsia"/>
          <w:b/>
          <w:u w:val="single"/>
          <w:lang w:eastAsia="zh-CN"/>
        </w:rPr>
        <w:t xml:space="preserve"> </w:t>
      </w:r>
      <w:r w:rsidR="00347BBE">
        <w:rPr>
          <w:rFonts w:eastAsiaTheme="minorEastAsia" w:hint="eastAsia"/>
          <w:b/>
          <w:u w:val="single"/>
          <w:lang w:eastAsia="zh-CN"/>
        </w:rPr>
        <w:t>CU c</w:t>
      </w:r>
      <w:r w:rsidR="00347BBE" w:rsidRPr="00347BBE">
        <w:rPr>
          <w:rFonts w:eastAsiaTheme="minorEastAsia"/>
          <w:b/>
          <w:u w:val="single"/>
          <w:lang w:eastAsia="zh-CN"/>
        </w:rPr>
        <w:t>onfigure routing base</w:t>
      </w:r>
      <w:r w:rsidR="00347BBE">
        <w:rPr>
          <w:rFonts w:eastAsiaTheme="minorEastAsia"/>
          <w:b/>
          <w:u w:val="single"/>
          <w:lang w:eastAsia="zh-CN"/>
        </w:rPr>
        <w:t>d on actual (real-time) latency</w:t>
      </w:r>
    </w:p>
    <w:p w:rsidR="00347BBE" w:rsidRPr="00347BBE" w:rsidRDefault="00347BBE" w:rsidP="00347BBE">
      <w:pPr>
        <w:pStyle w:val="a0"/>
        <w:rPr>
          <w:rFonts w:eastAsiaTheme="minorEastAsia"/>
          <w:szCs w:val="20"/>
          <w:lang w:eastAsia="zh-CN"/>
        </w:rPr>
      </w:pPr>
      <w:r w:rsidRPr="00347BBE">
        <w:rPr>
          <w:szCs w:val="20"/>
          <w:lang w:eastAsia="zh-CN"/>
        </w:rPr>
        <w:t xml:space="preserve">The CU </w:t>
      </w:r>
      <w:r>
        <w:rPr>
          <w:rFonts w:eastAsiaTheme="minorEastAsia" w:hint="eastAsia"/>
          <w:szCs w:val="20"/>
          <w:lang w:eastAsia="zh-CN"/>
        </w:rPr>
        <w:t>is not only un</w:t>
      </w:r>
      <w:r w:rsidRPr="00347BBE">
        <w:rPr>
          <w:szCs w:val="20"/>
          <w:lang w:eastAsia="zh-CN"/>
        </w:rPr>
        <w:t>able to configure routing based on actual (real-time) latency per BH RLC channel</w:t>
      </w:r>
      <w:r>
        <w:rPr>
          <w:rFonts w:eastAsiaTheme="minorEastAsia" w:hint="eastAsia"/>
          <w:szCs w:val="20"/>
          <w:lang w:eastAsia="zh-CN"/>
        </w:rPr>
        <w:t xml:space="preserve">, but also </w:t>
      </w:r>
      <w:r>
        <w:rPr>
          <w:rFonts w:eastAsiaTheme="minorEastAsia"/>
          <w:szCs w:val="20"/>
          <w:lang w:eastAsia="zh-CN"/>
        </w:rPr>
        <w:t>can</w:t>
      </w:r>
      <w:r>
        <w:rPr>
          <w:rFonts w:eastAsiaTheme="minorEastAsia" w:hint="eastAsia"/>
          <w:szCs w:val="20"/>
          <w:lang w:eastAsia="zh-CN"/>
        </w:rPr>
        <w:t xml:space="preserve">not </w:t>
      </w:r>
      <w:r>
        <w:rPr>
          <w:rFonts w:eastAsiaTheme="minorEastAsia"/>
          <w:szCs w:val="20"/>
          <w:lang w:eastAsia="zh-CN"/>
        </w:rPr>
        <w:t>configure</w:t>
      </w:r>
      <w:r>
        <w:rPr>
          <w:rFonts w:eastAsiaTheme="minorEastAsia" w:hint="eastAsia"/>
          <w:szCs w:val="20"/>
          <w:lang w:eastAsia="zh-CN"/>
        </w:rPr>
        <w:t xml:space="preserve"> one-hop PDB </w:t>
      </w:r>
      <w:r w:rsidR="00DD68E5">
        <w:rPr>
          <w:rFonts w:eastAsiaTheme="minorEastAsia" w:hint="eastAsia"/>
          <w:szCs w:val="20"/>
          <w:lang w:eastAsia="zh-CN"/>
        </w:rPr>
        <w:t>precisely</w:t>
      </w:r>
      <w:r>
        <w:rPr>
          <w:rFonts w:eastAsiaTheme="minorEastAsia" w:hint="eastAsia"/>
          <w:szCs w:val="20"/>
          <w:lang w:eastAsia="zh-CN"/>
        </w:rPr>
        <w:t xml:space="preserve">. </w:t>
      </w:r>
      <w:r w:rsidR="00E06A8B">
        <w:rPr>
          <w:rFonts w:eastAsiaTheme="minorEastAsia"/>
          <w:szCs w:val="20"/>
          <w:lang w:eastAsia="zh-CN"/>
        </w:rPr>
        <w:t>H</w:t>
      </w:r>
      <w:r w:rsidR="00E06A8B">
        <w:rPr>
          <w:rFonts w:eastAsiaTheme="minorEastAsia" w:hint="eastAsia"/>
          <w:szCs w:val="20"/>
          <w:lang w:eastAsia="zh-CN"/>
        </w:rPr>
        <w:t xml:space="preserve">owever, packet delay report has been discussed in MDT and captured in </w:t>
      </w:r>
      <w:r w:rsidR="00A51218">
        <w:rPr>
          <w:rFonts w:eastAsiaTheme="minorEastAsia" w:hint="eastAsia"/>
          <w:szCs w:val="20"/>
          <w:lang w:eastAsia="zh-CN"/>
        </w:rPr>
        <w:t>TS</w:t>
      </w:r>
      <w:r w:rsidR="00E06A8B">
        <w:rPr>
          <w:rFonts w:eastAsiaTheme="minorEastAsia" w:hint="eastAsia"/>
          <w:szCs w:val="20"/>
          <w:lang w:eastAsia="zh-CN"/>
        </w:rPr>
        <w:t>38.314</w:t>
      </w:r>
      <w:r w:rsidR="00A51218">
        <w:rPr>
          <w:rFonts w:eastAsiaTheme="minorEastAsia" w:hint="eastAsia"/>
          <w:szCs w:val="20"/>
          <w:lang w:eastAsia="zh-CN"/>
        </w:rPr>
        <w:t xml:space="preserve"> </w:t>
      </w:r>
      <w:r w:rsidR="00E06A8B">
        <w:rPr>
          <w:rFonts w:eastAsiaTheme="minorEastAsia"/>
          <w:szCs w:val="20"/>
          <w:lang w:eastAsia="zh-CN"/>
        </w:rPr>
        <w:fldChar w:fldCharType="begin"/>
      </w:r>
      <w:r w:rsidR="00E06A8B">
        <w:rPr>
          <w:rFonts w:eastAsiaTheme="minorEastAsia"/>
          <w:szCs w:val="20"/>
          <w:lang w:eastAsia="zh-CN"/>
        </w:rPr>
        <w:instrText xml:space="preserve"> </w:instrText>
      </w:r>
      <w:r w:rsidR="00E06A8B">
        <w:rPr>
          <w:rFonts w:eastAsiaTheme="minorEastAsia" w:hint="eastAsia"/>
          <w:szCs w:val="20"/>
          <w:lang w:eastAsia="zh-CN"/>
        </w:rPr>
        <w:instrText>REF _Ref68019172 \n \h</w:instrText>
      </w:r>
      <w:r w:rsidR="00E06A8B">
        <w:rPr>
          <w:rFonts w:eastAsiaTheme="minorEastAsia"/>
          <w:szCs w:val="20"/>
          <w:lang w:eastAsia="zh-CN"/>
        </w:rPr>
        <w:instrText xml:space="preserve"> </w:instrText>
      </w:r>
      <w:r w:rsidR="00E06A8B">
        <w:rPr>
          <w:rFonts w:eastAsiaTheme="minorEastAsia"/>
          <w:szCs w:val="20"/>
          <w:lang w:eastAsia="zh-CN"/>
        </w:rPr>
      </w:r>
      <w:r w:rsidR="00E06A8B">
        <w:rPr>
          <w:rFonts w:eastAsiaTheme="minorEastAsia"/>
          <w:szCs w:val="20"/>
          <w:lang w:eastAsia="zh-CN"/>
        </w:rPr>
        <w:fldChar w:fldCharType="separate"/>
      </w:r>
      <w:r w:rsidR="00E06A8B">
        <w:rPr>
          <w:rFonts w:eastAsiaTheme="minorEastAsia"/>
          <w:szCs w:val="20"/>
          <w:lang w:eastAsia="zh-CN"/>
        </w:rPr>
        <w:t>[3]</w:t>
      </w:r>
      <w:r w:rsidR="00E06A8B">
        <w:rPr>
          <w:rFonts w:eastAsiaTheme="minorEastAsia"/>
          <w:szCs w:val="20"/>
          <w:lang w:eastAsia="zh-CN"/>
        </w:rPr>
        <w:fldChar w:fldCharType="end"/>
      </w:r>
      <w:r w:rsidR="00E06A8B">
        <w:rPr>
          <w:rFonts w:eastAsiaTheme="minorEastAsia" w:hint="eastAsia"/>
          <w:szCs w:val="20"/>
          <w:lang w:eastAsia="zh-CN"/>
        </w:rPr>
        <w:t xml:space="preserve">. </w:t>
      </w:r>
      <w:r w:rsidR="00502DAA">
        <w:rPr>
          <w:rFonts w:eastAsiaTheme="minorEastAsia" w:hint="eastAsia"/>
          <w:szCs w:val="20"/>
          <w:lang w:eastAsia="zh-CN"/>
        </w:rPr>
        <w:t>Same L2 measurement report mechanism could be applied between IAB-DU and CU</w:t>
      </w:r>
      <w:r w:rsidR="00502DAA">
        <w:rPr>
          <w:rFonts w:eastAsiaTheme="minorEastAsia"/>
          <w:szCs w:val="20"/>
          <w:lang w:eastAsia="zh-CN"/>
        </w:rPr>
        <w:t xml:space="preserve">. We can check it further and confirm if it has </w:t>
      </w:r>
      <w:r w:rsidR="00A137AD">
        <w:rPr>
          <w:rFonts w:eastAsiaTheme="minorEastAsia"/>
          <w:szCs w:val="20"/>
          <w:lang w:eastAsia="zh-CN"/>
        </w:rPr>
        <w:t>additional</w:t>
      </w:r>
      <w:r w:rsidR="00A137AD">
        <w:rPr>
          <w:rFonts w:eastAsiaTheme="minorEastAsia" w:hint="eastAsia"/>
          <w:szCs w:val="20"/>
          <w:lang w:eastAsia="zh-CN"/>
        </w:rPr>
        <w:t xml:space="preserve"> </w:t>
      </w:r>
      <w:r w:rsidR="00502DAA">
        <w:rPr>
          <w:rFonts w:eastAsiaTheme="minorEastAsia"/>
          <w:szCs w:val="20"/>
          <w:lang w:eastAsia="zh-CN"/>
        </w:rPr>
        <w:t>specification impact.</w:t>
      </w:r>
      <w:r w:rsidR="00E06A8B">
        <w:rPr>
          <w:rFonts w:eastAsiaTheme="minorEastAsia" w:hint="eastAsia"/>
          <w:szCs w:val="20"/>
          <w:lang w:eastAsia="zh-CN"/>
        </w:rPr>
        <w:t xml:space="preserve"> </w:t>
      </w:r>
    </w:p>
    <w:p w:rsidR="005E19E5" w:rsidRPr="00347BBE" w:rsidRDefault="005E19E5" w:rsidP="005E19E5">
      <w:pPr>
        <w:pStyle w:val="a0"/>
        <w:rPr>
          <w:rFonts w:eastAsiaTheme="minorEastAsia"/>
          <w:szCs w:val="20"/>
          <w:lang w:eastAsia="zh-CN"/>
        </w:rPr>
      </w:pPr>
      <w:r w:rsidRPr="002677FF">
        <w:rPr>
          <w:b/>
        </w:rPr>
        <w:t xml:space="preserve">Proposal </w:t>
      </w:r>
      <w:r w:rsidR="00962C6E">
        <w:rPr>
          <w:rFonts w:eastAsiaTheme="minorEastAsia" w:hint="eastAsia"/>
          <w:b/>
          <w:lang w:eastAsia="zh-CN"/>
        </w:rPr>
        <w:t>8</w:t>
      </w:r>
      <w:bookmarkStart w:id="10" w:name="OLE_LINK77"/>
      <w:bookmarkStart w:id="11" w:name="OLE_LINK78"/>
      <w:r w:rsidRPr="005E19E5">
        <w:rPr>
          <w:rFonts w:hint="eastAsia"/>
          <w:b/>
        </w:rPr>
        <w:t>:</w:t>
      </w:r>
      <w:r w:rsidR="00C8528F">
        <w:rPr>
          <w:rFonts w:eastAsiaTheme="minorEastAsia" w:hint="eastAsia"/>
          <w:b/>
          <w:lang w:eastAsia="zh-CN"/>
        </w:rPr>
        <w:t xml:space="preserve"> </w:t>
      </w:r>
      <w:r w:rsidR="00502DAA">
        <w:rPr>
          <w:b/>
        </w:rPr>
        <w:t>IL-6 may be resolved by packet delay report in TS38.314</w:t>
      </w:r>
      <w:r w:rsidRPr="005E19E5">
        <w:rPr>
          <w:rFonts w:hint="eastAsia"/>
          <w:b/>
        </w:rPr>
        <w:t>.</w:t>
      </w:r>
      <w:bookmarkEnd w:id="10"/>
      <w:bookmarkEnd w:id="11"/>
    </w:p>
    <w:p w:rsidR="003335DB" w:rsidRPr="00BF436B" w:rsidRDefault="003335DB" w:rsidP="00BF436B">
      <w:pPr>
        <w:rPr>
          <w:rFonts w:eastAsiaTheme="minorEastAsia"/>
        </w:rPr>
      </w:pPr>
    </w:p>
    <w:p w:rsidR="00FA6C18" w:rsidRDefault="00FA6C18" w:rsidP="00FA6C18">
      <w:pPr>
        <w:pStyle w:val="20"/>
        <w:tabs>
          <w:tab w:val="clear" w:pos="-1374"/>
          <w:tab w:val="num" w:pos="0"/>
        </w:tabs>
        <w:ind w:left="0" w:firstLine="0"/>
        <w:rPr>
          <w:rFonts w:eastAsiaTheme="minorEastAsia"/>
        </w:rPr>
      </w:pPr>
      <w:r>
        <w:t>C</w:t>
      </w:r>
      <w:r>
        <w:rPr>
          <w:rFonts w:hint="eastAsia"/>
        </w:rPr>
        <w:t>ongestion mitigation</w:t>
      </w:r>
    </w:p>
    <w:p w:rsidR="00D145C7" w:rsidRPr="00605C9C" w:rsidRDefault="00605C9C" w:rsidP="00BF436B">
      <w:pPr>
        <w:pStyle w:val="a0"/>
        <w:rPr>
          <w:rFonts w:eastAsiaTheme="minorEastAsia"/>
          <w:lang w:eastAsia="zh-CN"/>
        </w:rPr>
      </w:pPr>
      <w:r>
        <w:rPr>
          <w:rFonts w:eastAsiaTheme="minorEastAsia" w:hint="eastAsia"/>
          <w:lang w:eastAsia="zh-CN"/>
        </w:rPr>
        <w:t>In this section, we focus on the following issue</w:t>
      </w:r>
      <w:r w:rsidR="006365EA">
        <w:rPr>
          <w:rFonts w:eastAsiaTheme="minorEastAsia"/>
          <w:lang w:eastAsia="zh-CN"/>
        </w:rPr>
        <w:t>s</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31788B" w:rsidTr="0031788B">
        <w:tc>
          <w:tcPr>
            <w:tcW w:w="8522" w:type="dxa"/>
          </w:tcPr>
          <w:p w:rsidR="0031788B" w:rsidRPr="00A137AD" w:rsidRDefault="0031788B" w:rsidP="00A137AD">
            <w:pPr>
              <w:pStyle w:val="Agreement"/>
              <w:numPr>
                <w:ilvl w:val="0"/>
                <w:numId w:val="0"/>
              </w:numPr>
              <w:ind w:left="142" w:hanging="142"/>
              <w:rPr>
                <w:b w:val="0"/>
                <w:lang w:val="en-US" w:eastAsia="zh-CN"/>
              </w:rPr>
            </w:pPr>
            <w:r w:rsidRPr="00A137AD">
              <w:rPr>
                <w:b w:val="0"/>
                <w:lang w:val="en-US" w:eastAsia="zh-CN"/>
              </w:rPr>
              <w:t xml:space="preserve">IC-1: Long-term downstream congestion on a single link cannot be alleviated using existing Rel-16 DL </w:t>
            </w:r>
            <w:proofErr w:type="spellStart"/>
            <w:r w:rsidRPr="00A137AD">
              <w:rPr>
                <w:b w:val="0"/>
                <w:lang w:val="en-US" w:eastAsia="zh-CN"/>
              </w:rPr>
              <w:t>HbH</w:t>
            </w:r>
            <w:proofErr w:type="spellEnd"/>
            <w:r w:rsidRPr="00A137AD">
              <w:rPr>
                <w:b w:val="0"/>
                <w:lang w:val="en-US" w:eastAsia="zh-CN"/>
              </w:rPr>
              <w:t xml:space="preserve"> flow control mechanisms, without having to rely on dropping packets </w:t>
            </w:r>
          </w:p>
          <w:p w:rsidR="0031788B" w:rsidRPr="00A137AD" w:rsidRDefault="0031788B" w:rsidP="00A137AD">
            <w:pPr>
              <w:pStyle w:val="Agreement"/>
              <w:numPr>
                <w:ilvl w:val="0"/>
                <w:numId w:val="0"/>
              </w:numPr>
              <w:ind w:left="142" w:hanging="142"/>
              <w:rPr>
                <w:b w:val="0"/>
                <w:lang w:val="en-US" w:eastAsia="zh-CN"/>
              </w:rPr>
            </w:pPr>
            <w:r w:rsidRPr="00A137AD">
              <w:rPr>
                <w:b w:val="0"/>
                <w:lang w:val="en-US" w:eastAsia="zh-CN"/>
              </w:rPr>
              <w:t>IC-7: CU (not having knowledge of local congestion conditions) cannot update the routing path that is experiencing congestion.</w:t>
            </w:r>
          </w:p>
          <w:p w:rsidR="0031788B" w:rsidRPr="00BF436B" w:rsidRDefault="0031788B" w:rsidP="0031788B">
            <w:pPr>
              <w:rPr>
                <w:rFonts w:eastAsiaTheme="minorEastAsia"/>
                <w:lang w:eastAsia="zh-CN"/>
              </w:rPr>
            </w:pPr>
          </w:p>
        </w:tc>
      </w:tr>
    </w:tbl>
    <w:p w:rsidR="0031788B" w:rsidRDefault="00ED47B6" w:rsidP="0031788B">
      <w:pPr>
        <w:pStyle w:val="a0"/>
        <w:rPr>
          <w:rFonts w:eastAsiaTheme="minorEastAsia"/>
          <w:b/>
          <w:u w:val="single"/>
          <w:lang w:eastAsia="zh-CN"/>
        </w:rPr>
      </w:pPr>
      <w:r>
        <w:rPr>
          <w:rFonts w:eastAsiaTheme="minorEastAsia" w:hint="eastAsia"/>
          <w:b/>
          <w:u w:val="single"/>
          <w:lang w:eastAsia="zh-CN"/>
        </w:rPr>
        <w:t>I</w:t>
      </w:r>
      <w:r w:rsidR="0031788B">
        <w:rPr>
          <w:rFonts w:eastAsiaTheme="minorEastAsia"/>
          <w:b/>
          <w:u w:val="single"/>
          <w:lang w:eastAsia="zh-CN"/>
        </w:rPr>
        <w:t>C-1</w:t>
      </w:r>
      <w:r w:rsidR="0031788B" w:rsidRPr="00D07FB4">
        <w:rPr>
          <w:rFonts w:eastAsiaTheme="minorEastAsia" w:hint="eastAsia"/>
          <w:b/>
          <w:u w:val="single"/>
          <w:lang w:eastAsia="zh-CN"/>
        </w:rPr>
        <w:t>:</w:t>
      </w:r>
      <w:r w:rsidR="003C57B4" w:rsidRPr="00BF436B">
        <w:rPr>
          <w:rFonts w:eastAsiaTheme="minorEastAsia"/>
          <w:b/>
          <w:u w:val="single"/>
          <w:lang w:eastAsia="zh-CN"/>
        </w:rPr>
        <w:t xml:space="preserve"> Long-term downstream congestion</w:t>
      </w:r>
    </w:p>
    <w:p w:rsidR="00215C87" w:rsidRDefault="00D2042D" w:rsidP="00536032">
      <w:pPr>
        <w:pStyle w:val="a5"/>
        <w:rPr>
          <w:rFonts w:eastAsiaTheme="minorEastAsia"/>
          <w:lang w:eastAsia="zh-CN"/>
        </w:rPr>
      </w:pPr>
      <w:r>
        <w:rPr>
          <w:rFonts w:eastAsiaTheme="minorEastAsia" w:hint="eastAsia"/>
          <w:lang w:eastAsia="zh-CN"/>
        </w:rPr>
        <w:t>For IC-1, a</w:t>
      </w:r>
      <w:r>
        <w:rPr>
          <w:rFonts w:eastAsiaTheme="minorEastAsia"/>
          <w:lang w:eastAsia="zh-CN"/>
        </w:rPr>
        <w:t xml:space="preserve">lthough E2E </w:t>
      </w:r>
      <w:r w:rsidR="00215C87">
        <w:rPr>
          <w:rFonts w:eastAsiaTheme="minorEastAsia" w:hint="eastAsia"/>
          <w:lang w:eastAsia="zh-CN"/>
        </w:rPr>
        <w:t xml:space="preserve">flow control </w:t>
      </w:r>
      <w:r>
        <w:rPr>
          <w:rFonts w:eastAsiaTheme="minorEastAsia"/>
          <w:lang w:eastAsia="zh-CN"/>
        </w:rPr>
        <w:t xml:space="preserve">can </w:t>
      </w:r>
      <w:r>
        <w:rPr>
          <w:rFonts w:eastAsiaTheme="minorEastAsia" w:hint="eastAsia"/>
          <w:lang w:eastAsia="zh-CN"/>
        </w:rPr>
        <w:t xml:space="preserve">reduce long-term downstream </w:t>
      </w:r>
      <w:r>
        <w:rPr>
          <w:rFonts w:eastAsiaTheme="minorEastAsia"/>
          <w:lang w:eastAsia="zh-CN"/>
        </w:rPr>
        <w:t>congestion</w:t>
      </w:r>
      <w:r>
        <w:rPr>
          <w:rFonts w:eastAsiaTheme="minorEastAsia" w:hint="eastAsia"/>
          <w:lang w:eastAsia="zh-CN"/>
        </w:rPr>
        <w:t>,</w:t>
      </w:r>
      <w:r w:rsidRPr="00215C87">
        <w:rPr>
          <w:rFonts w:eastAsiaTheme="minorEastAsia"/>
          <w:lang w:eastAsia="zh-CN"/>
        </w:rPr>
        <w:t xml:space="preserve"> we can also make some enhancements </w:t>
      </w:r>
      <w:r w:rsidR="00F716B9">
        <w:rPr>
          <w:rFonts w:eastAsiaTheme="minorEastAsia"/>
          <w:lang w:eastAsia="zh-CN"/>
        </w:rPr>
        <w:t>in</w:t>
      </w:r>
      <w:r w:rsidRPr="00215C87">
        <w:rPr>
          <w:rFonts w:eastAsiaTheme="minorEastAsia"/>
          <w:lang w:eastAsia="zh-CN"/>
        </w:rPr>
        <w:t xml:space="preserve"> RAN</w:t>
      </w:r>
      <w:r>
        <w:rPr>
          <w:rFonts w:eastAsiaTheme="minorEastAsia" w:hint="eastAsia"/>
          <w:lang w:eastAsia="zh-CN"/>
        </w:rPr>
        <w:t xml:space="preserve">2. </w:t>
      </w:r>
      <w:r w:rsidR="001E7F95">
        <w:rPr>
          <w:rFonts w:eastAsiaTheme="minorEastAsia"/>
          <w:lang w:eastAsia="zh-CN"/>
        </w:rPr>
        <w:t>In R</w:t>
      </w:r>
      <w:r w:rsidR="00F716B9">
        <w:rPr>
          <w:rFonts w:eastAsiaTheme="minorEastAsia"/>
          <w:lang w:eastAsia="zh-CN"/>
        </w:rPr>
        <w:t>el-</w:t>
      </w:r>
      <w:r w:rsidR="001E7F95">
        <w:rPr>
          <w:rFonts w:eastAsiaTheme="minorEastAsia"/>
          <w:lang w:eastAsia="zh-CN"/>
        </w:rPr>
        <w:t xml:space="preserve">16 DL </w:t>
      </w:r>
      <w:proofErr w:type="spellStart"/>
      <w:r w:rsidR="001E7F95">
        <w:rPr>
          <w:rFonts w:eastAsiaTheme="minorEastAsia"/>
          <w:lang w:eastAsia="zh-CN"/>
        </w:rPr>
        <w:t>HbH</w:t>
      </w:r>
      <w:proofErr w:type="spellEnd"/>
      <w:r w:rsidR="001E7F95">
        <w:rPr>
          <w:rFonts w:eastAsiaTheme="minorEastAsia"/>
          <w:lang w:eastAsia="zh-CN"/>
        </w:rPr>
        <w:t xml:space="preserve"> flow control mechanism, parent IAB-node will reduce the data transmission of </w:t>
      </w:r>
      <w:r w:rsidR="001E7F95">
        <w:rPr>
          <w:rFonts w:eastAsiaTheme="minorEastAsia" w:hint="eastAsia"/>
          <w:lang w:eastAsia="zh-CN"/>
        </w:rPr>
        <w:t xml:space="preserve">its </w:t>
      </w:r>
      <w:r w:rsidR="001E7F95">
        <w:rPr>
          <w:rFonts w:eastAsiaTheme="minorEastAsia"/>
          <w:lang w:eastAsia="zh-CN"/>
        </w:rPr>
        <w:t xml:space="preserve">child IAB-node after receiving the DL </w:t>
      </w:r>
      <w:proofErr w:type="spellStart"/>
      <w:r w:rsidR="001E7F95">
        <w:rPr>
          <w:rFonts w:eastAsiaTheme="minorEastAsia"/>
          <w:lang w:eastAsia="zh-CN"/>
        </w:rPr>
        <w:t>HbH</w:t>
      </w:r>
      <w:proofErr w:type="spellEnd"/>
      <w:r w:rsidR="001E7F95">
        <w:rPr>
          <w:rFonts w:eastAsiaTheme="minorEastAsia"/>
          <w:lang w:eastAsia="zh-CN"/>
        </w:rPr>
        <w:t xml:space="preserve"> flow control </w:t>
      </w:r>
      <w:r w:rsidR="001E7F95">
        <w:rPr>
          <w:rFonts w:eastAsiaTheme="minorEastAsia" w:hint="eastAsia"/>
          <w:lang w:eastAsia="zh-CN"/>
        </w:rPr>
        <w:t>feedback</w:t>
      </w:r>
      <w:r w:rsidR="001E7F95">
        <w:rPr>
          <w:rFonts w:eastAsiaTheme="minorEastAsia"/>
          <w:lang w:eastAsia="zh-CN"/>
        </w:rPr>
        <w:t xml:space="preserve"> from child IAB-node.</w:t>
      </w:r>
      <w:r w:rsidR="001E7F95">
        <w:rPr>
          <w:rFonts w:eastAsiaTheme="minorEastAsia" w:hint="eastAsia"/>
          <w:lang w:eastAsia="zh-CN"/>
        </w:rPr>
        <w:t xml:space="preserve"> However, it may cause the</w:t>
      </w:r>
      <w:r w:rsidR="001E7F95" w:rsidRPr="001E7F95">
        <w:rPr>
          <w:lang w:val="en-US" w:eastAsia="zh-CN"/>
        </w:rPr>
        <w:t xml:space="preserve"> </w:t>
      </w:r>
      <w:r w:rsidR="001E7F95" w:rsidRPr="00C467F7">
        <w:rPr>
          <w:lang w:val="en-US" w:eastAsia="zh-CN"/>
        </w:rPr>
        <w:t>Long-term</w:t>
      </w:r>
      <w:r w:rsidR="001E7F95">
        <w:rPr>
          <w:rFonts w:eastAsiaTheme="minorEastAsia" w:hint="eastAsia"/>
          <w:lang w:eastAsia="zh-CN"/>
        </w:rPr>
        <w:t xml:space="preserve"> congestion of </w:t>
      </w:r>
      <w:r w:rsidR="001E7F95">
        <w:rPr>
          <w:rFonts w:eastAsiaTheme="minorEastAsia"/>
          <w:lang w:eastAsia="zh-CN"/>
        </w:rPr>
        <w:t>parent IAB-node</w:t>
      </w:r>
      <w:r w:rsidR="001E7F95">
        <w:rPr>
          <w:rFonts w:eastAsiaTheme="minorEastAsia" w:hint="eastAsia"/>
          <w:lang w:eastAsia="zh-CN"/>
        </w:rPr>
        <w:t>.</w:t>
      </w:r>
    </w:p>
    <w:p w:rsidR="00215C87" w:rsidRDefault="00536032" w:rsidP="00536032">
      <w:pPr>
        <w:pStyle w:val="a5"/>
        <w:rPr>
          <w:rFonts w:eastAsiaTheme="minorEastAsia"/>
          <w:lang w:eastAsia="zh-CN"/>
        </w:rPr>
      </w:pPr>
      <w:r>
        <w:rPr>
          <w:rFonts w:eastAsiaTheme="minorEastAsia" w:hint="eastAsia"/>
          <w:lang w:eastAsia="zh-CN"/>
        </w:rPr>
        <w:t>If</w:t>
      </w:r>
      <w:r w:rsidR="00215C87" w:rsidRPr="00215C87">
        <w:rPr>
          <w:rFonts w:eastAsiaTheme="minorEastAsia"/>
          <w:lang w:eastAsia="zh-CN"/>
        </w:rPr>
        <w:t xml:space="preserve"> </w:t>
      </w:r>
      <w:r w:rsidR="00215C87" w:rsidRPr="00536032">
        <w:rPr>
          <w:rFonts w:eastAsiaTheme="minorEastAsia"/>
          <w:lang w:eastAsia="zh-CN"/>
        </w:rPr>
        <w:t>ancestor</w:t>
      </w:r>
      <w:r>
        <w:rPr>
          <w:rFonts w:eastAsiaTheme="minorEastAsia" w:hint="eastAsia"/>
          <w:lang w:eastAsia="zh-CN"/>
        </w:rPr>
        <w:t xml:space="preserve"> </w:t>
      </w:r>
      <w:r w:rsidR="00D2042D">
        <w:rPr>
          <w:rFonts w:eastAsiaTheme="minorEastAsia" w:hint="eastAsia"/>
          <w:lang w:eastAsia="zh-CN"/>
        </w:rPr>
        <w:t>IAB-node</w:t>
      </w:r>
      <w:r>
        <w:rPr>
          <w:rFonts w:eastAsiaTheme="minorEastAsia" w:hint="eastAsia"/>
          <w:lang w:eastAsia="zh-CN"/>
        </w:rPr>
        <w:t xml:space="preserve"> can know</w:t>
      </w:r>
      <w:r w:rsidR="00215C87">
        <w:rPr>
          <w:rFonts w:eastAsiaTheme="minorEastAsia" w:hint="eastAsia"/>
          <w:lang w:eastAsia="zh-CN"/>
        </w:rPr>
        <w:t xml:space="preserve"> potential </w:t>
      </w:r>
      <w:r>
        <w:rPr>
          <w:rFonts w:eastAsiaTheme="minorEastAsia" w:hint="eastAsia"/>
          <w:lang w:eastAsia="zh-CN"/>
        </w:rPr>
        <w:t xml:space="preserve">congestion of </w:t>
      </w:r>
      <w:r w:rsidR="00215C87">
        <w:rPr>
          <w:rFonts w:eastAsiaTheme="minorEastAsia" w:hint="eastAsia"/>
          <w:lang w:eastAsia="zh-CN"/>
        </w:rPr>
        <w:t xml:space="preserve">parent </w:t>
      </w:r>
      <w:r>
        <w:rPr>
          <w:rFonts w:eastAsiaTheme="minorEastAsia" w:hint="eastAsia"/>
          <w:lang w:eastAsia="zh-CN"/>
        </w:rPr>
        <w:t xml:space="preserve">IAB-node in advance, </w:t>
      </w:r>
      <w:r w:rsidR="00215C87" w:rsidRPr="00536032">
        <w:rPr>
          <w:rFonts w:eastAsiaTheme="minorEastAsia"/>
          <w:lang w:eastAsia="zh-CN"/>
        </w:rPr>
        <w:t>ancestor</w:t>
      </w:r>
      <w:r w:rsidR="00215C87">
        <w:rPr>
          <w:rFonts w:eastAsiaTheme="minorEastAsia" w:hint="eastAsia"/>
          <w:lang w:eastAsia="zh-CN"/>
        </w:rPr>
        <w:t xml:space="preserve"> </w:t>
      </w:r>
      <w:r>
        <w:rPr>
          <w:rFonts w:eastAsiaTheme="minorEastAsia" w:hint="eastAsia"/>
          <w:lang w:eastAsia="zh-CN"/>
        </w:rPr>
        <w:t xml:space="preserve">IAB-node may reduce the downstream </w:t>
      </w:r>
      <w:r>
        <w:rPr>
          <w:rFonts w:eastAsiaTheme="minorEastAsia"/>
          <w:lang w:eastAsia="zh-CN"/>
        </w:rPr>
        <w:t>transmission</w:t>
      </w:r>
      <w:r>
        <w:rPr>
          <w:rFonts w:eastAsiaTheme="minorEastAsia" w:hint="eastAsia"/>
          <w:lang w:eastAsia="zh-CN"/>
        </w:rPr>
        <w:t xml:space="preserve"> </w:t>
      </w:r>
      <w:r w:rsidR="00215C87">
        <w:rPr>
          <w:rFonts w:eastAsiaTheme="minorEastAsia" w:hint="eastAsia"/>
          <w:lang w:eastAsia="zh-CN"/>
        </w:rPr>
        <w:t xml:space="preserve">before the actual congestion of parent IAB-node. This is </w:t>
      </w:r>
      <w:r w:rsidR="00215C87">
        <w:rPr>
          <w:rFonts w:eastAsiaTheme="minorEastAsia"/>
          <w:lang w:eastAsia="zh-CN"/>
        </w:rPr>
        <w:t>similar</w:t>
      </w:r>
      <w:r w:rsidR="00215C87">
        <w:rPr>
          <w:rFonts w:eastAsiaTheme="minorEastAsia" w:hint="eastAsia"/>
          <w:lang w:eastAsia="zh-CN"/>
        </w:rPr>
        <w:t xml:space="preserve"> as </w:t>
      </w:r>
      <w:r>
        <w:rPr>
          <w:rFonts w:eastAsiaTheme="minorEastAsia" w:hint="eastAsia"/>
          <w:lang w:eastAsia="zh-CN"/>
        </w:rPr>
        <w:t xml:space="preserve">pre-emptive BSR. </w:t>
      </w:r>
      <w:r w:rsidR="00215C87">
        <w:rPr>
          <w:rFonts w:eastAsiaTheme="minorEastAsia" w:hint="eastAsia"/>
          <w:lang w:eastAsia="zh-CN"/>
        </w:rPr>
        <w:t xml:space="preserve">Pre-emptive BSR is to apply for the </w:t>
      </w:r>
      <w:r w:rsidR="00215C87">
        <w:rPr>
          <w:rFonts w:eastAsiaTheme="minorEastAsia"/>
          <w:lang w:eastAsia="zh-CN"/>
        </w:rPr>
        <w:t>resource</w:t>
      </w:r>
      <w:r w:rsidR="00215C87">
        <w:rPr>
          <w:rFonts w:eastAsiaTheme="minorEastAsia" w:hint="eastAsia"/>
          <w:lang w:eastAsia="zh-CN"/>
        </w:rPr>
        <w:t xml:space="preserve"> for potential data </w:t>
      </w:r>
      <w:r w:rsidR="00215C87">
        <w:rPr>
          <w:rFonts w:eastAsiaTheme="minorEastAsia"/>
          <w:lang w:eastAsia="zh-CN"/>
        </w:rPr>
        <w:t>transmission before</w:t>
      </w:r>
      <w:r w:rsidR="00215C87">
        <w:rPr>
          <w:rFonts w:eastAsiaTheme="minorEastAsia" w:hint="eastAsia"/>
          <w:lang w:eastAsia="zh-CN"/>
        </w:rPr>
        <w:t xml:space="preserve"> received the actual data. </w:t>
      </w:r>
    </w:p>
    <w:p w:rsidR="00536032" w:rsidRPr="002677FF" w:rsidRDefault="00536032" w:rsidP="00536032">
      <w:pPr>
        <w:pStyle w:val="a5"/>
        <w:rPr>
          <w:b/>
        </w:rPr>
      </w:pPr>
      <w:r>
        <w:rPr>
          <w:rFonts w:eastAsiaTheme="minorEastAsia" w:hint="eastAsia"/>
          <w:lang w:eastAsia="zh-CN"/>
        </w:rPr>
        <w:t xml:space="preserve">Thus we propose that </w:t>
      </w:r>
      <w:r w:rsidRPr="00536032">
        <w:rPr>
          <w:rFonts w:eastAsiaTheme="minorEastAsia"/>
          <w:lang w:eastAsia="zh-CN"/>
        </w:rPr>
        <w:t xml:space="preserve">RAN2 support IAB-node forwarding flow control </w:t>
      </w:r>
      <w:r w:rsidR="00F716B9">
        <w:rPr>
          <w:rFonts w:eastAsiaTheme="minorEastAsia"/>
          <w:lang w:eastAsia="zh-CN"/>
        </w:rPr>
        <w:t>feedback</w:t>
      </w:r>
      <w:r w:rsidRPr="00536032">
        <w:rPr>
          <w:rFonts w:eastAsiaTheme="minorEastAsia"/>
          <w:lang w:eastAsia="zh-CN"/>
        </w:rPr>
        <w:t xml:space="preserve"> from </w:t>
      </w:r>
      <w:r w:rsidR="00F716B9">
        <w:rPr>
          <w:rFonts w:eastAsiaTheme="minorEastAsia"/>
          <w:lang w:eastAsia="zh-CN"/>
        </w:rPr>
        <w:t xml:space="preserve">its </w:t>
      </w:r>
      <w:r w:rsidRPr="00536032">
        <w:rPr>
          <w:rFonts w:eastAsiaTheme="minorEastAsia"/>
          <w:lang w:eastAsia="zh-CN"/>
        </w:rPr>
        <w:t xml:space="preserve">child IAB-node to </w:t>
      </w:r>
      <w:r w:rsidR="00F716B9">
        <w:rPr>
          <w:rFonts w:eastAsiaTheme="minorEastAsia"/>
          <w:lang w:eastAsia="zh-CN"/>
        </w:rPr>
        <w:t xml:space="preserve">the </w:t>
      </w:r>
      <w:r w:rsidRPr="00536032">
        <w:rPr>
          <w:rFonts w:eastAsiaTheme="minorEastAsia"/>
          <w:lang w:eastAsia="zh-CN"/>
        </w:rPr>
        <w:t>ancestor IAB-node.</w:t>
      </w:r>
    </w:p>
    <w:p w:rsidR="00536032" w:rsidRDefault="00536032" w:rsidP="00173697">
      <w:pPr>
        <w:pStyle w:val="a0"/>
        <w:rPr>
          <w:rFonts w:eastAsiaTheme="minorEastAsia"/>
          <w:b/>
          <w:lang w:eastAsia="zh-CN"/>
        </w:rPr>
      </w:pPr>
      <w:bookmarkStart w:id="12" w:name="_Toc61604226"/>
      <w:r w:rsidRPr="002677FF">
        <w:rPr>
          <w:b/>
        </w:rPr>
        <w:lastRenderedPageBreak/>
        <w:t xml:space="preserve">Proposal </w:t>
      </w:r>
      <w:r w:rsidR="00CF6BB7">
        <w:rPr>
          <w:rFonts w:eastAsiaTheme="minorEastAsia"/>
          <w:b/>
          <w:lang w:eastAsia="zh-CN"/>
        </w:rPr>
        <w:t>9</w:t>
      </w:r>
      <w:r w:rsidR="00F93D88">
        <w:rPr>
          <w:rFonts w:hint="eastAsia"/>
          <w:b/>
        </w:rPr>
        <w:t xml:space="preserve">: </w:t>
      </w:r>
      <w:r w:rsidRPr="002677FF">
        <w:rPr>
          <w:b/>
        </w:rPr>
        <w:t xml:space="preserve">RAN2 support IAB-node forwarding flow control </w:t>
      </w:r>
      <w:r w:rsidR="00F716B9">
        <w:rPr>
          <w:b/>
        </w:rPr>
        <w:t xml:space="preserve">feedback </w:t>
      </w:r>
      <w:r w:rsidRPr="002677FF">
        <w:rPr>
          <w:b/>
        </w:rPr>
        <w:t xml:space="preserve">from </w:t>
      </w:r>
      <w:r w:rsidR="00F716B9">
        <w:rPr>
          <w:b/>
        </w:rPr>
        <w:t xml:space="preserve">its </w:t>
      </w:r>
      <w:r w:rsidRPr="00173697">
        <w:rPr>
          <w:b/>
        </w:rPr>
        <w:t>child IAB-node to ancestor IAB-node.</w:t>
      </w:r>
      <w:bookmarkEnd w:id="12"/>
    </w:p>
    <w:p w:rsidR="00173697" w:rsidRPr="00173697" w:rsidRDefault="00173697" w:rsidP="00173697">
      <w:pPr>
        <w:pStyle w:val="a0"/>
        <w:rPr>
          <w:rFonts w:eastAsiaTheme="minorEastAsia"/>
          <w:b/>
          <w:lang w:eastAsia="zh-CN"/>
        </w:rPr>
      </w:pPr>
    </w:p>
    <w:p w:rsidR="00173697" w:rsidRDefault="00173697" w:rsidP="00173697">
      <w:pPr>
        <w:pStyle w:val="a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C-</w:t>
      </w:r>
      <w:r>
        <w:rPr>
          <w:rFonts w:eastAsiaTheme="minorEastAsia" w:hint="eastAsia"/>
          <w:b/>
          <w:u w:val="single"/>
          <w:lang w:eastAsia="zh-CN"/>
        </w:rPr>
        <w:t>7</w:t>
      </w:r>
      <w:r w:rsidRPr="00D07FB4">
        <w:rPr>
          <w:rFonts w:eastAsiaTheme="minorEastAsia" w:hint="eastAsia"/>
          <w:b/>
          <w:u w:val="single"/>
          <w:lang w:eastAsia="zh-CN"/>
        </w:rPr>
        <w:t>:</w:t>
      </w:r>
      <w:r w:rsidRPr="00BF436B">
        <w:rPr>
          <w:rFonts w:eastAsiaTheme="minorEastAsia"/>
          <w:b/>
          <w:u w:val="single"/>
          <w:lang w:eastAsia="zh-CN"/>
        </w:rPr>
        <w:t xml:space="preserve"> </w:t>
      </w:r>
      <w:r w:rsidRPr="00173697">
        <w:rPr>
          <w:rFonts w:eastAsiaTheme="minorEastAsia"/>
          <w:b/>
          <w:u w:val="single"/>
          <w:lang w:eastAsia="zh-CN"/>
        </w:rPr>
        <w:t xml:space="preserve">CU </w:t>
      </w:r>
      <w:proofErr w:type="gramStart"/>
      <w:r w:rsidRPr="00173697">
        <w:rPr>
          <w:rFonts w:eastAsiaTheme="minorEastAsia"/>
          <w:b/>
          <w:u w:val="single"/>
          <w:lang w:eastAsia="zh-CN"/>
        </w:rPr>
        <w:t>update</w:t>
      </w:r>
      <w:proofErr w:type="gramEnd"/>
      <w:r w:rsidRPr="00173697">
        <w:rPr>
          <w:rFonts w:eastAsiaTheme="minorEastAsia"/>
          <w:b/>
          <w:u w:val="single"/>
          <w:lang w:eastAsia="zh-CN"/>
        </w:rPr>
        <w:t xml:space="preserve"> the</w:t>
      </w:r>
      <w:r>
        <w:rPr>
          <w:rFonts w:eastAsiaTheme="minorEastAsia" w:hint="eastAsia"/>
          <w:b/>
          <w:u w:val="single"/>
          <w:lang w:eastAsia="zh-CN"/>
        </w:rPr>
        <w:t xml:space="preserve"> </w:t>
      </w:r>
      <w:r w:rsidRPr="00173697">
        <w:rPr>
          <w:rFonts w:eastAsiaTheme="minorEastAsia"/>
          <w:b/>
          <w:u w:val="single"/>
          <w:lang w:eastAsia="zh-CN"/>
        </w:rPr>
        <w:t>congest</w:t>
      </w:r>
      <w:r w:rsidRPr="00173697">
        <w:rPr>
          <w:rFonts w:eastAsiaTheme="minorEastAsia" w:hint="eastAsia"/>
          <w:b/>
          <w:u w:val="single"/>
          <w:lang w:eastAsia="zh-CN"/>
        </w:rPr>
        <w:t>ed</w:t>
      </w:r>
      <w:r w:rsidRPr="00173697">
        <w:rPr>
          <w:rFonts w:eastAsiaTheme="minorEastAsia"/>
          <w:b/>
          <w:u w:val="single"/>
          <w:lang w:eastAsia="zh-CN"/>
        </w:rPr>
        <w:t xml:space="preserve"> routing path</w:t>
      </w:r>
    </w:p>
    <w:p w:rsidR="00FF49DD" w:rsidRPr="00F71672" w:rsidRDefault="005E19E5" w:rsidP="00BF436B">
      <w:pPr>
        <w:rPr>
          <w:rFonts w:eastAsiaTheme="minorEastAsia"/>
          <w:b/>
          <w:lang w:eastAsia="zh-CN"/>
        </w:rPr>
      </w:pPr>
      <w:r>
        <w:rPr>
          <w:rFonts w:eastAsiaTheme="minorEastAsia"/>
          <w:lang w:eastAsia="zh-CN"/>
        </w:rPr>
        <w:t>S</w:t>
      </w:r>
      <w:r>
        <w:rPr>
          <w:rFonts w:eastAsiaTheme="minorEastAsia" w:hint="eastAsia"/>
          <w:lang w:eastAsia="zh-CN"/>
        </w:rPr>
        <w:t xml:space="preserve">ame as IL-5, </w:t>
      </w:r>
      <w:r w:rsidR="00C8528F">
        <w:rPr>
          <w:rFonts w:eastAsiaTheme="minorEastAsia" w:hint="eastAsia"/>
          <w:lang w:eastAsia="zh-CN"/>
        </w:rPr>
        <w:t xml:space="preserve">this issue seems </w:t>
      </w:r>
      <w:r w:rsidR="00C8528F">
        <w:rPr>
          <w:rFonts w:eastAsiaTheme="minorEastAsia"/>
          <w:lang w:eastAsia="zh-CN"/>
        </w:rPr>
        <w:t xml:space="preserve">should </w:t>
      </w:r>
      <w:r w:rsidR="00C8528F">
        <w:rPr>
          <w:rFonts w:eastAsiaTheme="minorEastAsia" w:hint="eastAsia"/>
          <w:lang w:eastAsia="zh-CN"/>
        </w:rPr>
        <w:t>be solve</w:t>
      </w:r>
      <w:r w:rsidR="00C8528F">
        <w:rPr>
          <w:rFonts w:eastAsiaTheme="minorEastAsia"/>
          <w:lang w:eastAsia="zh-CN"/>
        </w:rPr>
        <w:t>d</w:t>
      </w:r>
      <w:r w:rsidR="00C8528F">
        <w:rPr>
          <w:rFonts w:eastAsiaTheme="minorEastAsia" w:hint="eastAsia"/>
          <w:lang w:eastAsia="zh-CN"/>
        </w:rPr>
        <w:t xml:space="preserve"> in RAN3. RAN2 </w:t>
      </w:r>
      <w:r w:rsidR="00C8528F">
        <w:rPr>
          <w:rFonts w:eastAsiaTheme="minorEastAsia"/>
          <w:lang w:eastAsia="zh-CN"/>
        </w:rPr>
        <w:t xml:space="preserve">should focus on </w:t>
      </w:r>
      <w:r w:rsidR="00C8528F">
        <w:rPr>
          <w:rFonts w:eastAsiaTheme="minorEastAsia" w:hint="eastAsia"/>
          <w:lang w:eastAsia="zh-CN"/>
        </w:rPr>
        <w:t xml:space="preserve">one-hop </w:t>
      </w:r>
      <w:r w:rsidR="00C8528F">
        <w:rPr>
          <w:rFonts w:eastAsiaTheme="minorEastAsia"/>
          <w:lang w:eastAsia="zh-CN"/>
        </w:rPr>
        <w:t>issue</w:t>
      </w:r>
      <w:r w:rsidR="00C8528F">
        <w:rPr>
          <w:rFonts w:eastAsiaTheme="minorEastAsia" w:hint="eastAsia"/>
          <w:lang w:eastAsia="zh-CN"/>
        </w:rPr>
        <w:t>.</w:t>
      </w:r>
      <w:r>
        <w:rPr>
          <w:rFonts w:eastAsiaTheme="minorEastAsia" w:hint="eastAsia"/>
          <w:lang w:eastAsia="zh-CN"/>
        </w:rPr>
        <w:t xml:space="preserve"> </w:t>
      </w:r>
      <w:r w:rsidR="00F71672">
        <w:rPr>
          <w:rFonts w:eastAsiaTheme="minorEastAsia" w:hint="eastAsia"/>
          <w:lang w:eastAsia="zh-CN"/>
        </w:rPr>
        <w:t xml:space="preserve">RAN2 </w:t>
      </w:r>
      <w:r w:rsidR="00BD4911">
        <w:rPr>
          <w:rFonts w:eastAsiaTheme="minorEastAsia" w:hint="eastAsia"/>
          <w:lang w:eastAsia="zh-CN"/>
        </w:rPr>
        <w:t>should deprioritize</w:t>
      </w:r>
      <w:r w:rsidR="00F71672">
        <w:rPr>
          <w:rFonts w:eastAsiaTheme="minorEastAsia" w:hint="eastAsia"/>
          <w:lang w:eastAsia="zh-CN"/>
        </w:rPr>
        <w:t xml:space="preserve"> IC-7</w:t>
      </w:r>
      <w:r w:rsidR="00F71672" w:rsidRPr="00F71672">
        <w:rPr>
          <w:rFonts w:eastAsiaTheme="minorEastAsia" w:hint="eastAsia"/>
          <w:lang w:eastAsia="zh-CN"/>
        </w:rPr>
        <w:t>.</w:t>
      </w:r>
    </w:p>
    <w:p w:rsidR="00F71672" w:rsidRPr="00F71672" w:rsidRDefault="00F71672" w:rsidP="00BF436B">
      <w:pPr>
        <w:rPr>
          <w:b/>
        </w:rPr>
      </w:pPr>
    </w:p>
    <w:p w:rsidR="00F71672" w:rsidRPr="00F71672" w:rsidRDefault="00C90668" w:rsidP="00F71672">
      <w:pPr>
        <w:rPr>
          <w:b/>
        </w:rPr>
      </w:pPr>
      <w:r>
        <w:rPr>
          <w:rFonts w:hint="eastAsia"/>
          <w:b/>
        </w:rPr>
        <w:t xml:space="preserve">Proposal </w:t>
      </w:r>
      <w:r w:rsidR="00CF6BB7">
        <w:rPr>
          <w:rFonts w:eastAsiaTheme="minorEastAsia"/>
          <w:b/>
          <w:lang w:eastAsia="zh-CN"/>
        </w:rPr>
        <w:t>10</w:t>
      </w:r>
      <w:r w:rsidR="00F71672" w:rsidRPr="00F71672">
        <w:rPr>
          <w:rFonts w:hint="eastAsia"/>
          <w:b/>
        </w:rPr>
        <w:t xml:space="preserve">: RAN2 </w:t>
      </w:r>
      <w:r w:rsidR="007466CC">
        <w:rPr>
          <w:b/>
        </w:rPr>
        <w:t xml:space="preserve">should </w:t>
      </w:r>
      <w:r w:rsidR="00F71672" w:rsidRPr="00F71672">
        <w:rPr>
          <w:rFonts w:hint="eastAsia"/>
          <w:b/>
        </w:rPr>
        <w:t>deprioritize IC-7</w:t>
      </w:r>
      <w:r w:rsidR="007466CC">
        <w:rPr>
          <w:b/>
        </w:rPr>
        <w:t>.</w:t>
      </w:r>
    </w:p>
    <w:p w:rsidR="00FA6C18" w:rsidRDefault="00FA6C18" w:rsidP="00FA6C18">
      <w:pPr>
        <w:pStyle w:val="1"/>
        <w:overflowPunct w:val="0"/>
        <w:autoSpaceDE w:val="0"/>
        <w:autoSpaceDN w:val="0"/>
        <w:adjustRightInd w:val="0"/>
        <w:textAlignment w:val="baseline"/>
        <w:rPr>
          <w:rFonts w:eastAsiaTheme="minorEastAsia"/>
        </w:rPr>
      </w:pPr>
      <w:r>
        <w:rPr>
          <w:rFonts w:eastAsiaTheme="minorEastAsia" w:hint="eastAsia"/>
        </w:rPr>
        <w:t>C</w:t>
      </w:r>
      <w:r w:rsidRPr="006152D0">
        <w:rPr>
          <w:rFonts w:eastAsia="Arial" w:hint="eastAsia"/>
        </w:rPr>
        <w:t>onclusion</w:t>
      </w:r>
    </w:p>
    <w:p w:rsidR="00FA6C18" w:rsidRDefault="00FA6C18" w:rsidP="00FA6C18">
      <w:pPr>
        <w:pStyle w:val="a0"/>
        <w:rPr>
          <w:rFonts w:eastAsiaTheme="minorEastAsia"/>
          <w:szCs w:val="20"/>
          <w:lang w:eastAsia="zh-CN"/>
        </w:rPr>
      </w:pPr>
      <w:r w:rsidRPr="00652CF1">
        <w:rPr>
          <w:szCs w:val="20"/>
        </w:rPr>
        <w:t xml:space="preserve">In section </w:t>
      </w:r>
      <w:r w:rsidRPr="00652CF1">
        <w:rPr>
          <w:szCs w:val="20"/>
          <w:highlight w:val="cyan"/>
        </w:rPr>
        <w:fldChar w:fldCharType="begin"/>
      </w:r>
      <w:r w:rsidRPr="00652CF1">
        <w:rPr>
          <w:szCs w:val="20"/>
        </w:rPr>
        <w:instrText xml:space="preserve"> REF _Ref178064866 \r \h </w:instrText>
      </w:r>
      <w:r w:rsidRPr="00652CF1">
        <w:rPr>
          <w:szCs w:val="20"/>
          <w:highlight w:val="cyan"/>
        </w:rPr>
        <w:instrText xml:space="preserve"> \* MERGEFORMAT </w:instrText>
      </w:r>
      <w:r w:rsidRPr="00652CF1">
        <w:rPr>
          <w:szCs w:val="20"/>
          <w:highlight w:val="cyan"/>
        </w:rPr>
      </w:r>
      <w:r w:rsidRPr="00652CF1">
        <w:rPr>
          <w:szCs w:val="20"/>
          <w:highlight w:val="cyan"/>
        </w:rPr>
        <w:fldChar w:fldCharType="separate"/>
      </w:r>
      <w:r w:rsidRPr="00652CF1">
        <w:rPr>
          <w:szCs w:val="20"/>
        </w:rPr>
        <w:t>2</w:t>
      </w:r>
      <w:r w:rsidRPr="00652CF1">
        <w:rPr>
          <w:szCs w:val="20"/>
          <w:highlight w:val="cyan"/>
        </w:rPr>
        <w:fldChar w:fldCharType="end"/>
      </w:r>
      <w:r w:rsidRPr="00652CF1">
        <w:rPr>
          <w:szCs w:val="20"/>
        </w:rPr>
        <w:t>, we made the following observations:</w:t>
      </w:r>
    </w:p>
    <w:p w:rsidR="003823CE" w:rsidRPr="00536032" w:rsidRDefault="003823CE" w:rsidP="003823CE">
      <w:pPr>
        <w:pStyle w:val="a5"/>
        <w:rPr>
          <w:b/>
        </w:rPr>
      </w:pPr>
      <w:r>
        <w:rPr>
          <w:rFonts w:hint="eastAsia"/>
          <w:b/>
        </w:rPr>
        <w:t>Observation 1: I</w:t>
      </w:r>
      <w:r w:rsidRPr="00F42021">
        <w:rPr>
          <w:rFonts w:hint="eastAsia"/>
          <w:b/>
        </w:rPr>
        <w:t xml:space="preserve">f IAB-node can </w:t>
      </w:r>
      <w:r w:rsidRPr="00F42021">
        <w:rPr>
          <w:b/>
        </w:rPr>
        <w:t>schedule</w:t>
      </w:r>
      <w:r w:rsidRPr="00F42021">
        <w:rPr>
          <w:rFonts w:hint="eastAsia"/>
          <w:b/>
        </w:rPr>
        <w:t xml:space="preserve"> </w:t>
      </w:r>
      <w:r w:rsidRPr="00F42021">
        <w:rPr>
          <w:b/>
        </w:rPr>
        <w:t>according</w:t>
      </w:r>
      <w:r w:rsidRPr="00F42021">
        <w:rPr>
          <w:rFonts w:hint="eastAsia"/>
          <w:b/>
        </w:rPr>
        <w:t xml:space="preserve"> to the </w:t>
      </w:r>
      <w:r w:rsidRPr="00F42021">
        <w:rPr>
          <w:b/>
        </w:rPr>
        <w:t>remain</w:t>
      </w:r>
      <w:r w:rsidRPr="00F42021">
        <w:rPr>
          <w:rFonts w:hint="eastAsia"/>
          <w:b/>
        </w:rPr>
        <w:t xml:space="preserve">ing hops, it will have benefits for </w:t>
      </w:r>
      <w:r>
        <w:rPr>
          <w:rFonts w:hint="eastAsia"/>
          <w:b/>
        </w:rPr>
        <w:t xml:space="preserve">IAB topology </w:t>
      </w:r>
      <w:r w:rsidRPr="00F42021">
        <w:rPr>
          <w:rFonts w:hint="eastAsia"/>
          <w:b/>
        </w:rPr>
        <w:t>fairness.</w:t>
      </w:r>
    </w:p>
    <w:p w:rsidR="003823CE" w:rsidRPr="00536032" w:rsidRDefault="003823CE" w:rsidP="003823CE">
      <w:pPr>
        <w:pStyle w:val="a5"/>
        <w:rPr>
          <w:b/>
        </w:rPr>
      </w:pPr>
      <w:r>
        <w:rPr>
          <w:b/>
        </w:rPr>
        <w:t>Observation</w:t>
      </w:r>
      <w:r>
        <w:rPr>
          <w:rFonts w:hint="eastAsia"/>
          <w:b/>
        </w:rPr>
        <w:t xml:space="preserve"> 2:</w:t>
      </w:r>
      <w:r>
        <w:rPr>
          <w:b/>
        </w:rPr>
        <w:t xml:space="preserve"> IF-4 is not a practical issue with reasonable CU configuration.</w:t>
      </w:r>
    </w:p>
    <w:p w:rsidR="003823CE" w:rsidRPr="003823CE" w:rsidRDefault="003823CE" w:rsidP="003823CE">
      <w:pPr>
        <w:pStyle w:val="a5"/>
        <w:rPr>
          <w:b/>
        </w:rPr>
      </w:pPr>
      <w:r w:rsidRPr="003823CE">
        <w:rPr>
          <w:b/>
        </w:rPr>
        <w:t>Observation 3: Pre-emptive BSR is not urgent and it is almost impossible to be calculated precisely.</w:t>
      </w:r>
    </w:p>
    <w:p w:rsidR="00F93D88" w:rsidRPr="00F93D88" w:rsidRDefault="00FA6C18" w:rsidP="00F93D88">
      <w:pPr>
        <w:pStyle w:val="a0"/>
        <w:rPr>
          <w:rFonts w:eastAsiaTheme="minorEastAsia"/>
          <w:szCs w:val="20"/>
          <w:lang w:eastAsia="zh-CN"/>
        </w:rPr>
      </w:pPr>
      <w:r w:rsidRPr="00652CF1">
        <w:rPr>
          <w:szCs w:val="20"/>
        </w:rPr>
        <w:t xml:space="preserve">Based on the discussion in section </w:t>
      </w:r>
      <w:r w:rsidRPr="00652CF1">
        <w:rPr>
          <w:szCs w:val="20"/>
        </w:rPr>
        <w:fldChar w:fldCharType="begin"/>
      </w:r>
      <w:r w:rsidRPr="00652CF1">
        <w:rPr>
          <w:szCs w:val="20"/>
        </w:rPr>
        <w:instrText xml:space="preserve"> REF _Ref178064866 \r \h  \* MERGEFORMAT </w:instrText>
      </w:r>
      <w:r w:rsidRPr="00652CF1">
        <w:rPr>
          <w:szCs w:val="20"/>
        </w:rPr>
      </w:r>
      <w:r w:rsidRPr="00652CF1">
        <w:rPr>
          <w:szCs w:val="20"/>
        </w:rPr>
        <w:fldChar w:fldCharType="separate"/>
      </w:r>
      <w:r w:rsidRPr="00652CF1">
        <w:rPr>
          <w:szCs w:val="20"/>
        </w:rPr>
        <w:t>2</w:t>
      </w:r>
      <w:r w:rsidRPr="00652CF1">
        <w:rPr>
          <w:szCs w:val="20"/>
        </w:rPr>
        <w:fldChar w:fldCharType="end"/>
      </w:r>
      <w:r w:rsidRPr="00652CF1">
        <w:rPr>
          <w:szCs w:val="20"/>
        </w:rPr>
        <w:t>, we propose the following:</w:t>
      </w:r>
    </w:p>
    <w:p w:rsidR="003823CE" w:rsidRDefault="003823CE" w:rsidP="003823CE">
      <w:pPr>
        <w:pStyle w:val="a5"/>
        <w:rPr>
          <w:b/>
        </w:rPr>
      </w:pPr>
      <w:r w:rsidRPr="002677FF">
        <w:rPr>
          <w:b/>
        </w:rPr>
        <w:t xml:space="preserve">Proposal </w:t>
      </w:r>
      <w:r>
        <w:rPr>
          <w:rFonts w:hint="eastAsia"/>
          <w:b/>
        </w:rPr>
        <w:t xml:space="preserve">1: </w:t>
      </w:r>
      <w:r w:rsidRPr="00536032">
        <w:rPr>
          <w:b/>
        </w:rPr>
        <w:t xml:space="preserve">IAB-node is provided with topology information, e.g., the number of remaining hops in the upstream or downstream, to achieve the topology-wide fairness in R17. </w:t>
      </w:r>
    </w:p>
    <w:p w:rsidR="003823CE" w:rsidRPr="00A137AD" w:rsidRDefault="003823CE" w:rsidP="003823CE">
      <w:pPr>
        <w:pStyle w:val="a5"/>
        <w:rPr>
          <w:b/>
        </w:rPr>
      </w:pPr>
      <w:r w:rsidRPr="00047C42">
        <w:rPr>
          <w:b/>
        </w:rPr>
        <w:t xml:space="preserve">Proposal </w:t>
      </w:r>
      <w:r w:rsidRPr="00173DA9">
        <w:rPr>
          <w:rFonts w:hint="eastAsia"/>
          <w:b/>
        </w:rPr>
        <w:t xml:space="preserve">2: </w:t>
      </w:r>
      <w:r>
        <w:rPr>
          <w:b/>
        </w:rPr>
        <w:t>Enhanced f</w:t>
      </w:r>
      <w:r w:rsidRPr="003823CE">
        <w:rPr>
          <w:b/>
        </w:rPr>
        <w:t>low control feedback and local rerouting</w:t>
      </w:r>
      <w:r w:rsidRPr="00047C42">
        <w:rPr>
          <w:b/>
        </w:rPr>
        <w:t xml:space="preserve"> </w:t>
      </w:r>
      <w:r>
        <w:rPr>
          <w:b/>
        </w:rPr>
        <w:t>can be considered for</w:t>
      </w:r>
      <w:r w:rsidRPr="00173DA9">
        <w:rPr>
          <w:b/>
        </w:rPr>
        <w:t xml:space="preserve"> </w:t>
      </w:r>
      <w:r w:rsidRPr="00173DA9">
        <w:rPr>
          <w:rFonts w:hint="eastAsia"/>
          <w:b/>
        </w:rPr>
        <w:t>IF-2</w:t>
      </w:r>
      <w:r w:rsidRPr="00173DA9">
        <w:rPr>
          <w:b/>
        </w:rPr>
        <w:t xml:space="preserve">. </w:t>
      </w:r>
    </w:p>
    <w:p w:rsidR="003823CE" w:rsidRPr="00536032" w:rsidRDefault="003823CE" w:rsidP="003823CE">
      <w:pPr>
        <w:pStyle w:val="a5"/>
        <w:rPr>
          <w:b/>
        </w:rPr>
      </w:pPr>
      <w:r>
        <w:rPr>
          <w:b/>
        </w:rPr>
        <w:t>Observation</w:t>
      </w:r>
      <w:r>
        <w:rPr>
          <w:rFonts w:hint="eastAsia"/>
          <w:b/>
        </w:rPr>
        <w:t xml:space="preserve"> 2:</w:t>
      </w:r>
      <w:r>
        <w:rPr>
          <w:b/>
        </w:rPr>
        <w:t xml:space="preserve"> IF-4 is not a practical issue with reasonable CU configuration.</w:t>
      </w:r>
    </w:p>
    <w:p w:rsidR="003823CE" w:rsidRPr="00536032" w:rsidRDefault="003823CE" w:rsidP="003823CE">
      <w:pPr>
        <w:pStyle w:val="a5"/>
        <w:rPr>
          <w:b/>
        </w:rPr>
      </w:pPr>
      <w:r w:rsidRPr="002677FF">
        <w:rPr>
          <w:b/>
        </w:rPr>
        <w:t xml:space="preserve">Proposal </w:t>
      </w:r>
      <w:r>
        <w:rPr>
          <w:rFonts w:hint="eastAsia"/>
          <w:b/>
        </w:rPr>
        <w:t>3</w:t>
      </w:r>
      <w:r>
        <w:rPr>
          <w:b/>
        </w:rPr>
        <w:t>:</w:t>
      </w:r>
      <w:r w:rsidRPr="00536032">
        <w:rPr>
          <w:b/>
        </w:rPr>
        <w:t xml:space="preserve"> </w:t>
      </w:r>
      <w:r>
        <w:rPr>
          <w:rFonts w:hint="eastAsia"/>
          <w:b/>
        </w:rPr>
        <w:t>RAN2 should d</w:t>
      </w:r>
      <w:r>
        <w:rPr>
          <w:b/>
        </w:rPr>
        <w:t xml:space="preserve">eprioritize </w:t>
      </w:r>
      <w:r w:rsidRPr="00536032">
        <w:rPr>
          <w:rFonts w:hint="eastAsia"/>
          <w:b/>
        </w:rPr>
        <w:t>IF-4</w:t>
      </w:r>
      <w:r w:rsidRPr="00536032">
        <w:rPr>
          <w:b/>
        </w:rPr>
        <w:t xml:space="preserve">. </w:t>
      </w:r>
    </w:p>
    <w:p w:rsidR="003823CE" w:rsidRPr="00BF436B" w:rsidRDefault="003823CE" w:rsidP="003823CE">
      <w:pPr>
        <w:pStyle w:val="a5"/>
        <w:rPr>
          <w:b/>
        </w:rPr>
      </w:pPr>
      <w:r w:rsidRPr="00BF436B">
        <w:rPr>
          <w:b/>
        </w:rPr>
        <w:t>Proposal</w:t>
      </w:r>
      <w:r w:rsidRPr="00BF436B" w:rsidDel="003C57B4">
        <w:rPr>
          <w:b/>
        </w:rPr>
        <w:t xml:space="preserve"> </w:t>
      </w:r>
      <w:r w:rsidRPr="00BF436B">
        <w:rPr>
          <w:rFonts w:hint="eastAsia"/>
          <w:b/>
        </w:rPr>
        <w:t xml:space="preserve">4: </w:t>
      </w:r>
      <w:r>
        <w:rPr>
          <w:rFonts w:hint="eastAsia"/>
          <w:b/>
        </w:rPr>
        <w:t xml:space="preserve">IL-1 </w:t>
      </w:r>
      <w:r w:rsidRPr="00BF436B">
        <w:rPr>
          <w:b/>
        </w:rPr>
        <w:t>can be de-prioritized or merge</w:t>
      </w:r>
      <w:r>
        <w:rPr>
          <w:rFonts w:hint="eastAsia"/>
          <w:b/>
        </w:rPr>
        <w:t>d</w:t>
      </w:r>
      <w:r w:rsidRPr="00BF436B">
        <w:rPr>
          <w:b/>
        </w:rPr>
        <w:t xml:space="preserve"> with IF-1.</w:t>
      </w:r>
    </w:p>
    <w:p w:rsidR="003823CE" w:rsidRDefault="003823CE" w:rsidP="003823CE">
      <w:pPr>
        <w:pStyle w:val="a5"/>
        <w:rPr>
          <w:b/>
        </w:rPr>
      </w:pPr>
      <w:r w:rsidRPr="002677FF">
        <w:rPr>
          <w:b/>
        </w:rPr>
        <w:t xml:space="preserve">Proposal </w:t>
      </w:r>
      <w:r>
        <w:rPr>
          <w:rFonts w:hint="eastAsia"/>
          <w:b/>
        </w:rPr>
        <w:t>5:</w:t>
      </w:r>
      <w:r w:rsidRPr="00F93D88">
        <w:rPr>
          <w:b/>
        </w:rPr>
        <w:t xml:space="preserve"> </w:t>
      </w:r>
      <w:r w:rsidRPr="00F93D88">
        <w:rPr>
          <w:rFonts w:hint="eastAsia"/>
          <w:b/>
        </w:rPr>
        <w:t>T</w:t>
      </w:r>
      <w:r w:rsidRPr="00F93D88">
        <w:rPr>
          <w:b/>
        </w:rPr>
        <w:t>he length of LCG</w:t>
      </w:r>
      <w:r w:rsidRPr="00F93D88">
        <w:rPr>
          <w:rFonts w:hint="eastAsia"/>
          <w:b/>
        </w:rPr>
        <w:t xml:space="preserve"> can </w:t>
      </w:r>
      <w:r>
        <w:rPr>
          <w:rFonts w:hint="eastAsia"/>
          <w:b/>
        </w:rPr>
        <w:t xml:space="preserve">be </w:t>
      </w:r>
      <w:r w:rsidRPr="00F93D88">
        <w:rPr>
          <w:b/>
        </w:rPr>
        <w:t>extend</w:t>
      </w:r>
      <w:r>
        <w:rPr>
          <w:rFonts w:hint="eastAsia"/>
          <w:b/>
        </w:rPr>
        <w:t>ed</w:t>
      </w:r>
      <w:r w:rsidRPr="00F93D88">
        <w:rPr>
          <w:rFonts w:hint="eastAsia"/>
          <w:b/>
        </w:rPr>
        <w:t xml:space="preserve"> to 8 bits.</w:t>
      </w:r>
    </w:p>
    <w:p w:rsidR="003823CE" w:rsidRPr="003823CE" w:rsidRDefault="003823CE" w:rsidP="003823CE">
      <w:pPr>
        <w:pStyle w:val="a5"/>
        <w:rPr>
          <w:b/>
        </w:rPr>
      </w:pPr>
      <w:r w:rsidRPr="002677FF">
        <w:rPr>
          <w:b/>
        </w:rPr>
        <w:t xml:space="preserve">Proposal </w:t>
      </w:r>
      <w:r>
        <w:rPr>
          <w:b/>
        </w:rPr>
        <w:t>6</w:t>
      </w:r>
      <w:r>
        <w:rPr>
          <w:rFonts w:hint="eastAsia"/>
          <w:b/>
        </w:rPr>
        <w:t>:</w:t>
      </w:r>
      <w:r>
        <w:rPr>
          <w:b/>
        </w:rPr>
        <w:t xml:space="preserve"> Leave the calculation of pre-emptive BSR to implementation as Rel-16.</w:t>
      </w:r>
    </w:p>
    <w:p w:rsidR="003823CE" w:rsidRPr="003823CE" w:rsidRDefault="003823CE" w:rsidP="003823CE">
      <w:pPr>
        <w:pStyle w:val="a5"/>
        <w:rPr>
          <w:b/>
        </w:rPr>
      </w:pPr>
      <w:r>
        <w:rPr>
          <w:rFonts w:hint="eastAsia"/>
          <w:b/>
        </w:rPr>
        <w:t xml:space="preserve">Proposal </w:t>
      </w:r>
      <w:r w:rsidRPr="003823CE">
        <w:rPr>
          <w:rFonts w:hint="eastAsia"/>
          <w:b/>
        </w:rPr>
        <w:t>7</w:t>
      </w:r>
      <w:r w:rsidRPr="00F71672">
        <w:rPr>
          <w:rFonts w:hint="eastAsia"/>
          <w:b/>
        </w:rPr>
        <w:t xml:space="preserve">: RAN2 </w:t>
      </w:r>
      <w:r>
        <w:rPr>
          <w:rFonts w:hint="eastAsia"/>
          <w:b/>
        </w:rPr>
        <w:t>should</w:t>
      </w:r>
      <w:r w:rsidRPr="003823CE">
        <w:rPr>
          <w:rFonts w:hint="eastAsia"/>
          <w:b/>
        </w:rPr>
        <w:t xml:space="preserve"> </w:t>
      </w:r>
      <w:r w:rsidRPr="00F71672">
        <w:rPr>
          <w:rFonts w:hint="eastAsia"/>
          <w:b/>
        </w:rPr>
        <w:t xml:space="preserve">deprioritize </w:t>
      </w:r>
      <w:r w:rsidRPr="005E19E5">
        <w:rPr>
          <w:rFonts w:hint="eastAsia"/>
          <w:b/>
        </w:rPr>
        <w:t>I</w:t>
      </w:r>
      <w:r w:rsidRPr="005E19E5">
        <w:rPr>
          <w:b/>
        </w:rPr>
        <w:t>L</w:t>
      </w:r>
      <w:r w:rsidRPr="005E19E5">
        <w:rPr>
          <w:rFonts w:hint="eastAsia"/>
          <w:b/>
        </w:rPr>
        <w:t>-</w:t>
      </w:r>
      <w:r w:rsidRPr="005E19E5">
        <w:rPr>
          <w:b/>
        </w:rPr>
        <w:t>5</w:t>
      </w:r>
      <w:r w:rsidRPr="003823CE">
        <w:rPr>
          <w:rFonts w:hint="eastAsia"/>
          <w:b/>
        </w:rPr>
        <w:t>.</w:t>
      </w:r>
    </w:p>
    <w:p w:rsidR="003823CE" w:rsidRPr="003823CE" w:rsidRDefault="003823CE" w:rsidP="003823CE">
      <w:pPr>
        <w:pStyle w:val="a5"/>
        <w:rPr>
          <w:b/>
        </w:rPr>
      </w:pPr>
      <w:r w:rsidRPr="002677FF">
        <w:rPr>
          <w:b/>
        </w:rPr>
        <w:t xml:space="preserve">Proposal </w:t>
      </w:r>
      <w:r w:rsidRPr="003823CE">
        <w:rPr>
          <w:rFonts w:hint="eastAsia"/>
          <w:b/>
        </w:rPr>
        <w:t>8</w:t>
      </w:r>
      <w:r w:rsidRPr="005E19E5">
        <w:rPr>
          <w:rFonts w:hint="eastAsia"/>
          <w:b/>
        </w:rPr>
        <w:t>:</w:t>
      </w:r>
      <w:r w:rsidRPr="003823CE">
        <w:rPr>
          <w:rFonts w:hint="eastAsia"/>
          <w:b/>
        </w:rPr>
        <w:t xml:space="preserve"> </w:t>
      </w:r>
      <w:r>
        <w:rPr>
          <w:b/>
        </w:rPr>
        <w:t>IL-6 may be resolved by packet delay report in TS38.314</w:t>
      </w:r>
      <w:r w:rsidRPr="005E19E5">
        <w:rPr>
          <w:rFonts w:hint="eastAsia"/>
          <w:b/>
        </w:rPr>
        <w:t>.</w:t>
      </w:r>
    </w:p>
    <w:p w:rsidR="003823CE" w:rsidRPr="003823CE" w:rsidRDefault="003823CE" w:rsidP="003823CE">
      <w:pPr>
        <w:pStyle w:val="a5"/>
        <w:rPr>
          <w:b/>
        </w:rPr>
      </w:pPr>
      <w:r w:rsidRPr="002677FF">
        <w:rPr>
          <w:b/>
        </w:rPr>
        <w:t xml:space="preserve">Proposal </w:t>
      </w:r>
      <w:r w:rsidRPr="003823CE">
        <w:rPr>
          <w:b/>
        </w:rPr>
        <w:t>9</w:t>
      </w:r>
      <w:r>
        <w:rPr>
          <w:rFonts w:hint="eastAsia"/>
          <w:b/>
        </w:rPr>
        <w:t xml:space="preserve">: </w:t>
      </w:r>
      <w:r w:rsidRPr="002677FF">
        <w:rPr>
          <w:b/>
        </w:rPr>
        <w:t xml:space="preserve">RAN2 support IAB-node forwarding flow control </w:t>
      </w:r>
      <w:r>
        <w:rPr>
          <w:b/>
        </w:rPr>
        <w:t xml:space="preserve">feedback </w:t>
      </w:r>
      <w:r w:rsidRPr="002677FF">
        <w:rPr>
          <w:b/>
        </w:rPr>
        <w:t xml:space="preserve">from </w:t>
      </w:r>
      <w:r>
        <w:rPr>
          <w:b/>
        </w:rPr>
        <w:t xml:space="preserve">its </w:t>
      </w:r>
      <w:r w:rsidRPr="00173697">
        <w:rPr>
          <w:b/>
        </w:rPr>
        <w:t>child IAB-node to ancestor IAB-node.</w:t>
      </w:r>
    </w:p>
    <w:p w:rsidR="003823CE" w:rsidRPr="00F71672" w:rsidRDefault="003823CE" w:rsidP="003823CE">
      <w:pPr>
        <w:pStyle w:val="a5"/>
        <w:rPr>
          <w:b/>
        </w:rPr>
      </w:pPr>
      <w:r>
        <w:rPr>
          <w:rFonts w:hint="eastAsia"/>
          <w:b/>
        </w:rPr>
        <w:t xml:space="preserve">Proposal </w:t>
      </w:r>
      <w:r w:rsidRPr="003823CE">
        <w:rPr>
          <w:b/>
        </w:rPr>
        <w:t>10</w:t>
      </w:r>
      <w:r w:rsidRPr="00F71672">
        <w:rPr>
          <w:rFonts w:hint="eastAsia"/>
          <w:b/>
        </w:rPr>
        <w:t xml:space="preserve">: RAN2 </w:t>
      </w:r>
      <w:r>
        <w:rPr>
          <w:b/>
        </w:rPr>
        <w:t xml:space="preserve">should </w:t>
      </w:r>
      <w:r w:rsidRPr="00F71672">
        <w:rPr>
          <w:rFonts w:hint="eastAsia"/>
          <w:b/>
        </w:rPr>
        <w:t>deprioritize IC-7</w:t>
      </w:r>
      <w:r>
        <w:rPr>
          <w:b/>
        </w:rPr>
        <w:t>.</w:t>
      </w:r>
    </w:p>
    <w:p w:rsidR="00FA6C18" w:rsidRPr="00541214" w:rsidRDefault="00FA6C18" w:rsidP="00FA6C18">
      <w:pPr>
        <w:pStyle w:val="1"/>
        <w:overflowPunct w:val="0"/>
        <w:autoSpaceDE w:val="0"/>
        <w:autoSpaceDN w:val="0"/>
        <w:adjustRightInd w:val="0"/>
        <w:textAlignment w:val="baseline"/>
        <w:rPr>
          <w:rFonts w:eastAsia="Arial"/>
        </w:rPr>
      </w:pPr>
      <w:bookmarkStart w:id="13" w:name="_GoBack"/>
      <w:bookmarkEnd w:id="13"/>
      <w:r w:rsidRPr="00F13442">
        <w:rPr>
          <w:rFonts w:eastAsia="Arial"/>
        </w:rPr>
        <w:t>Reference</w:t>
      </w:r>
      <w:bookmarkStart w:id="14" w:name="_Ref535939702"/>
    </w:p>
    <w:bookmarkEnd w:id="3"/>
    <w:bookmarkEnd w:id="14"/>
    <w:p w:rsidR="00B84965" w:rsidRDefault="00B84965" w:rsidP="00B84965">
      <w:pPr>
        <w:pStyle w:val="a0"/>
        <w:numPr>
          <w:ilvl w:val="0"/>
          <w:numId w:val="29"/>
        </w:numPr>
        <w:snapToGrid w:val="0"/>
        <w:spacing w:line="268" w:lineRule="auto"/>
        <w:contextualSpacing/>
        <w:rPr>
          <w:rFonts w:eastAsia="宋体"/>
          <w:color w:val="000000"/>
          <w:lang w:eastAsia="zh-CN"/>
        </w:rPr>
      </w:pPr>
      <w:r w:rsidRPr="00B84965">
        <w:rPr>
          <w:rFonts w:eastAsia="宋体"/>
          <w:color w:val="000000"/>
          <w:lang w:eastAsia="zh-CN"/>
        </w:rPr>
        <w:fldChar w:fldCharType="begin"/>
      </w:r>
      <w:r w:rsidRPr="00B84965">
        <w:rPr>
          <w:rFonts w:eastAsia="宋体"/>
          <w:color w:val="000000"/>
          <w:lang w:eastAsia="zh-CN"/>
        </w:rPr>
        <w:instrText xml:space="preserve"> HYPERLINK "file:///D:\\Documents\\3GPP\\tsg_ran\\WG2\\TSGR2_113-e\\Docs\\R2-2101168.zip" \o "D:Documents3GPPtsg_ranWG2TSGR2_113-eDocsR2-2101168.zip" </w:instrText>
      </w:r>
      <w:r w:rsidRPr="00B84965">
        <w:rPr>
          <w:rFonts w:eastAsia="宋体"/>
          <w:color w:val="000000"/>
          <w:lang w:eastAsia="zh-CN"/>
        </w:rPr>
        <w:fldChar w:fldCharType="separate"/>
      </w:r>
      <w:r w:rsidRPr="00B84965">
        <w:rPr>
          <w:rFonts w:eastAsia="宋体"/>
          <w:color w:val="000000"/>
          <w:lang w:eastAsia="zh-CN"/>
        </w:rPr>
        <w:t>R2-2101168</w:t>
      </w:r>
      <w:r w:rsidRPr="00B84965">
        <w:rPr>
          <w:rFonts w:eastAsia="宋体"/>
          <w:color w:val="000000"/>
          <w:lang w:eastAsia="zh-CN"/>
        </w:rPr>
        <w:fldChar w:fldCharType="end"/>
      </w:r>
      <w:r w:rsidRPr="00B84965">
        <w:rPr>
          <w:rFonts w:eastAsia="宋体"/>
          <w:color w:val="000000"/>
          <w:lang w:eastAsia="zh-CN"/>
        </w:rPr>
        <w:tab/>
        <w:t>Report from email discussion [Post112-e][065][</w:t>
      </w:r>
      <w:proofErr w:type="spellStart"/>
      <w:r w:rsidRPr="00B84965">
        <w:rPr>
          <w:rFonts w:eastAsia="宋体"/>
          <w:color w:val="000000"/>
          <w:lang w:eastAsia="zh-CN"/>
        </w:rPr>
        <w:t>eIAB</w:t>
      </w:r>
      <w:proofErr w:type="spellEnd"/>
      <w:r w:rsidRPr="00B84965">
        <w:rPr>
          <w:rFonts w:eastAsia="宋体"/>
          <w:color w:val="000000"/>
          <w:lang w:eastAsia="zh-CN"/>
        </w:rPr>
        <w:t xml:space="preserve">] Fairness Latency Congestion (Samsung) </w:t>
      </w:r>
      <w:r w:rsidRPr="00B84965">
        <w:rPr>
          <w:rFonts w:eastAsia="宋体"/>
          <w:color w:val="000000"/>
          <w:lang w:eastAsia="zh-CN"/>
        </w:rPr>
        <w:tab/>
        <w:t>Samsung Electronics GmbH</w:t>
      </w:r>
      <w:r w:rsidRPr="00B84965">
        <w:rPr>
          <w:rFonts w:eastAsia="宋体"/>
          <w:color w:val="000000"/>
          <w:lang w:eastAsia="zh-CN"/>
        </w:rPr>
        <w:tab/>
        <w:t>report</w:t>
      </w:r>
    </w:p>
    <w:p w:rsidR="00523175" w:rsidRPr="00A137AD" w:rsidRDefault="00523175" w:rsidP="00DD68E5">
      <w:pPr>
        <w:pStyle w:val="a0"/>
        <w:numPr>
          <w:ilvl w:val="0"/>
          <w:numId w:val="29"/>
        </w:numPr>
        <w:snapToGrid w:val="0"/>
        <w:spacing w:line="268" w:lineRule="auto"/>
        <w:contextualSpacing/>
        <w:rPr>
          <w:rFonts w:eastAsia="宋体"/>
          <w:color w:val="000000"/>
          <w:lang w:eastAsia="zh-CN"/>
        </w:rPr>
      </w:pPr>
      <w:bookmarkStart w:id="15" w:name="_Ref68014024"/>
      <w:r>
        <w:rPr>
          <w:rFonts w:eastAsia="宋体"/>
          <w:color w:val="000000"/>
          <w:lang w:eastAsia="zh-CN"/>
        </w:rPr>
        <w:t xml:space="preserve">TS38.473, </w:t>
      </w:r>
      <w:r w:rsidRPr="00EA5FA7">
        <w:t>F1 application protocol (F1AP</w:t>
      </w:r>
      <w:r>
        <w:t>), V16.4.0</w:t>
      </w:r>
      <w:bookmarkEnd w:id="15"/>
    </w:p>
    <w:p w:rsidR="00DD68E5" w:rsidRPr="00B84965" w:rsidRDefault="00E06A8B" w:rsidP="00B84965">
      <w:pPr>
        <w:pStyle w:val="a0"/>
        <w:numPr>
          <w:ilvl w:val="0"/>
          <w:numId w:val="29"/>
        </w:numPr>
        <w:snapToGrid w:val="0"/>
        <w:spacing w:line="268" w:lineRule="auto"/>
        <w:contextualSpacing/>
        <w:rPr>
          <w:rFonts w:eastAsia="宋体"/>
          <w:color w:val="000000"/>
          <w:lang w:eastAsia="zh-CN"/>
        </w:rPr>
      </w:pPr>
      <w:bookmarkStart w:id="16" w:name="_Ref68019172"/>
      <w:r>
        <w:rPr>
          <w:rFonts w:eastAsia="宋体" w:hint="eastAsia"/>
          <w:color w:val="000000"/>
          <w:lang w:eastAsia="zh-CN"/>
        </w:rPr>
        <w:t xml:space="preserve">TS38.314, </w:t>
      </w:r>
      <w:r w:rsidRPr="0057731C">
        <w:t>Layer 2 Measurements</w:t>
      </w:r>
      <w:r>
        <w:rPr>
          <w:rFonts w:eastAsiaTheme="minorEastAsia" w:hint="eastAsia"/>
          <w:lang w:eastAsia="zh-CN"/>
        </w:rPr>
        <w:t>, V16.2.0</w:t>
      </w:r>
      <w:bookmarkEnd w:id="16"/>
    </w:p>
    <w:p w:rsidR="009B102B" w:rsidRPr="00B84965" w:rsidRDefault="009B102B" w:rsidP="00FA6C18">
      <w:pPr>
        <w:pStyle w:val="Reference"/>
        <w:tabs>
          <w:tab w:val="clear" w:pos="851"/>
        </w:tabs>
        <w:ind w:left="0" w:firstLine="0"/>
        <w:rPr>
          <w:rFonts w:ascii="Times New Roman" w:hAnsi="Times New Roman" w:cs="Times New Roman"/>
          <w:bCs/>
        </w:rPr>
      </w:pPr>
    </w:p>
    <w:sectPr w:rsidR="009B102B" w:rsidRPr="00B84965"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A34" w:rsidRDefault="00585A34">
      <w:r>
        <w:separator/>
      </w:r>
    </w:p>
  </w:endnote>
  <w:endnote w:type="continuationSeparator" w:id="0">
    <w:p w:rsidR="00585A34" w:rsidRDefault="0058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A29" w:rsidRDefault="00F00A2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00A29" w:rsidRDefault="00F00A2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A29" w:rsidRDefault="00F00A2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F0DD3">
      <w:rPr>
        <w:rStyle w:val="ae"/>
        <w:noProof/>
      </w:rPr>
      <w:t>4</w:t>
    </w:r>
    <w:r>
      <w:rPr>
        <w:rStyle w:val="ae"/>
      </w:rPr>
      <w:fldChar w:fldCharType="end"/>
    </w:r>
  </w:p>
  <w:p w:rsidR="00F00A29" w:rsidRPr="00977F1F" w:rsidRDefault="00F00A29" w:rsidP="00D2528A">
    <w:pPr>
      <w:pStyle w:val="ac"/>
      <w:tabs>
        <w:tab w:val="left" w:pos="2552"/>
      </w:tabs>
      <w:rPr>
        <w:rFonts w:eastAsia="宋体"/>
        <w:lang w:eastAsia="zh-CN"/>
      </w:rPr>
    </w:pPr>
    <w:r w:rsidRPr="00AA2CA8">
      <w:rPr>
        <w:rFonts w:eastAsia="宋体"/>
        <w:lang w:eastAsia="zh-CN"/>
      </w:rPr>
      <w:t>R2-2102727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A34" w:rsidRDefault="00585A34">
      <w:r>
        <w:separator/>
      </w:r>
    </w:p>
  </w:footnote>
  <w:footnote w:type="continuationSeparator" w:id="0">
    <w:p w:rsidR="00585A34" w:rsidRDefault="00585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A29" w:rsidRDefault="00F00A2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46C4C"/>
    <w:multiLevelType w:val="hybridMultilevel"/>
    <w:tmpl w:val="5A9A2202"/>
    <w:lvl w:ilvl="0" w:tplc="2F6A5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7">
    <w:nsid w:val="5101505E"/>
    <w:multiLevelType w:val="hybridMultilevel"/>
    <w:tmpl w:val="F6D03644"/>
    <w:lvl w:ilvl="0" w:tplc="5BC02D26">
      <w:start w:val="1"/>
      <w:numFmt w:val="decimal"/>
      <w:pStyle w:val="Observation"/>
      <w:lvlText w:val="Observation %1"/>
      <w:lvlJc w:val="left"/>
      <w:pPr>
        <w:ind w:left="36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8724"/>
        </w:tabs>
        <w:ind w:left="872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7D4596E"/>
    <w:multiLevelType w:val="hybridMultilevel"/>
    <w:tmpl w:val="2D7EB116"/>
    <w:lvl w:ilvl="0" w:tplc="8DA6BD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C68704B"/>
    <w:multiLevelType w:val="hybridMultilevel"/>
    <w:tmpl w:val="AE0235C8"/>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3"/>
  </w:num>
  <w:num w:numId="3">
    <w:abstractNumId w:val="5"/>
  </w:num>
  <w:num w:numId="4">
    <w:abstractNumId w:val="2"/>
  </w:num>
  <w:num w:numId="5">
    <w:abstractNumId w:val="18"/>
  </w:num>
  <w:num w:numId="6">
    <w:abstractNumId w:val="10"/>
  </w:num>
  <w:num w:numId="7">
    <w:abstractNumId w:val="15"/>
  </w:num>
  <w:num w:numId="8">
    <w:abstractNumId w:val="6"/>
  </w:num>
  <w:num w:numId="9">
    <w:abstractNumId w:val="0"/>
  </w:num>
  <w:num w:numId="10">
    <w:abstractNumId w:val="9"/>
  </w:num>
  <w:num w:numId="11">
    <w:abstractNumId w:val="3"/>
  </w:num>
  <w:num w:numId="12">
    <w:abstractNumId w:val="11"/>
  </w:num>
  <w:num w:numId="13">
    <w:abstractNumId w:val="8"/>
  </w:num>
  <w:num w:numId="14">
    <w:abstractNumId w:val="4"/>
  </w:num>
  <w:num w:numId="15">
    <w:abstractNumId w:val="1"/>
  </w:num>
  <w:num w:numId="16">
    <w:abstractNumId w:val="14"/>
  </w:num>
  <w:num w:numId="17">
    <w:abstractNumId w:val="7"/>
  </w:num>
  <w:num w:numId="18">
    <w:abstractNumId w:val="2"/>
    <w:lvlOverride w:ilvl="0">
      <w:startOverride w:val="1"/>
    </w:lvlOverride>
  </w:num>
  <w:num w:numId="19">
    <w:abstractNumId w:val="7"/>
    <w:lvlOverride w:ilvl="0">
      <w:startOverride w:val="1"/>
    </w:lvlOverride>
  </w:num>
  <w:num w:numId="20">
    <w:abstractNumId w:val="12"/>
  </w:num>
  <w:num w:numId="21">
    <w:abstractNumId w:val="12"/>
  </w:num>
  <w:num w:numId="22">
    <w:abstractNumId w:val="7"/>
  </w:num>
  <w:num w:numId="23">
    <w:abstractNumId w:val="7"/>
  </w:num>
  <w:num w:numId="24">
    <w:abstractNumId w:val="7"/>
  </w:num>
  <w:num w:numId="25">
    <w:abstractNumId w:val="12"/>
  </w:num>
  <w:num w:numId="26">
    <w:abstractNumId w:val="12"/>
  </w:num>
  <w:num w:numId="27">
    <w:abstractNumId w:val="12"/>
  </w:num>
  <w:num w:numId="28">
    <w:abstractNumId w:val="7"/>
  </w:num>
  <w:num w:numId="29">
    <w:abstractNumId w:val="17"/>
  </w:num>
  <w:num w:numId="30">
    <w:abstractNumId w:val="12"/>
  </w:num>
  <w:num w:numId="31">
    <w:abstractNumId w:val="17"/>
  </w:num>
  <w:num w:numId="3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C87"/>
    <w:rsid w:val="000111B2"/>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D1D"/>
    <w:rsid w:val="00027E1A"/>
    <w:rsid w:val="00030588"/>
    <w:rsid w:val="000316E5"/>
    <w:rsid w:val="000325C4"/>
    <w:rsid w:val="00033094"/>
    <w:rsid w:val="0003458A"/>
    <w:rsid w:val="00034619"/>
    <w:rsid w:val="00034856"/>
    <w:rsid w:val="00035B76"/>
    <w:rsid w:val="00035EF7"/>
    <w:rsid w:val="00036189"/>
    <w:rsid w:val="00036A14"/>
    <w:rsid w:val="00036E15"/>
    <w:rsid w:val="0003738C"/>
    <w:rsid w:val="00037830"/>
    <w:rsid w:val="0004083A"/>
    <w:rsid w:val="000415CD"/>
    <w:rsid w:val="000417EB"/>
    <w:rsid w:val="00041C0E"/>
    <w:rsid w:val="0004246C"/>
    <w:rsid w:val="0004357F"/>
    <w:rsid w:val="00043CA2"/>
    <w:rsid w:val="0004423B"/>
    <w:rsid w:val="000442AD"/>
    <w:rsid w:val="000443DE"/>
    <w:rsid w:val="000448E9"/>
    <w:rsid w:val="00044F61"/>
    <w:rsid w:val="00045967"/>
    <w:rsid w:val="000460EF"/>
    <w:rsid w:val="000466C6"/>
    <w:rsid w:val="00046D4B"/>
    <w:rsid w:val="000474A5"/>
    <w:rsid w:val="00047C42"/>
    <w:rsid w:val="00050783"/>
    <w:rsid w:val="00050AC1"/>
    <w:rsid w:val="0005123C"/>
    <w:rsid w:val="0005137D"/>
    <w:rsid w:val="0005191E"/>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679B3"/>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5CFC"/>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3F7B"/>
    <w:rsid w:val="000958C2"/>
    <w:rsid w:val="00096BC9"/>
    <w:rsid w:val="00096CF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6F99"/>
    <w:rsid w:val="000C74A5"/>
    <w:rsid w:val="000C7982"/>
    <w:rsid w:val="000D041A"/>
    <w:rsid w:val="000D0A6D"/>
    <w:rsid w:val="000D0E75"/>
    <w:rsid w:val="000D115A"/>
    <w:rsid w:val="000D19E0"/>
    <w:rsid w:val="000D224D"/>
    <w:rsid w:val="000D2341"/>
    <w:rsid w:val="000D2630"/>
    <w:rsid w:val="000D275B"/>
    <w:rsid w:val="000D3D5C"/>
    <w:rsid w:val="000D4188"/>
    <w:rsid w:val="000D427B"/>
    <w:rsid w:val="000D4ABD"/>
    <w:rsid w:val="000D4E1E"/>
    <w:rsid w:val="000D5C4A"/>
    <w:rsid w:val="000D64DD"/>
    <w:rsid w:val="000D7078"/>
    <w:rsid w:val="000D70C1"/>
    <w:rsid w:val="000D746F"/>
    <w:rsid w:val="000D78A4"/>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3D9F"/>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10"/>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A72"/>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36B5"/>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57E91"/>
    <w:rsid w:val="00160047"/>
    <w:rsid w:val="00160242"/>
    <w:rsid w:val="00160493"/>
    <w:rsid w:val="001605FD"/>
    <w:rsid w:val="001606C2"/>
    <w:rsid w:val="0016085A"/>
    <w:rsid w:val="00160A29"/>
    <w:rsid w:val="00160DB1"/>
    <w:rsid w:val="00162C06"/>
    <w:rsid w:val="001632A1"/>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26A5"/>
    <w:rsid w:val="00172CA2"/>
    <w:rsid w:val="00173310"/>
    <w:rsid w:val="001734EC"/>
    <w:rsid w:val="00173697"/>
    <w:rsid w:val="00173952"/>
    <w:rsid w:val="00173DA9"/>
    <w:rsid w:val="0017488C"/>
    <w:rsid w:val="00174982"/>
    <w:rsid w:val="00174F7A"/>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6C5"/>
    <w:rsid w:val="001967FD"/>
    <w:rsid w:val="001968D9"/>
    <w:rsid w:val="001969C4"/>
    <w:rsid w:val="0019765D"/>
    <w:rsid w:val="0019768A"/>
    <w:rsid w:val="00197DD9"/>
    <w:rsid w:val="001A08B0"/>
    <w:rsid w:val="001A0A1B"/>
    <w:rsid w:val="001A333B"/>
    <w:rsid w:val="001A3832"/>
    <w:rsid w:val="001A3F69"/>
    <w:rsid w:val="001A401F"/>
    <w:rsid w:val="001A40E4"/>
    <w:rsid w:val="001A491A"/>
    <w:rsid w:val="001A5772"/>
    <w:rsid w:val="001A7AC2"/>
    <w:rsid w:val="001A7CF7"/>
    <w:rsid w:val="001A7DC9"/>
    <w:rsid w:val="001A7EB2"/>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43CB"/>
    <w:rsid w:val="001D50DB"/>
    <w:rsid w:val="001D512A"/>
    <w:rsid w:val="001D533D"/>
    <w:rsid w:val="001D6A00"/>
    <w:rsid w:val="001D7163"/>
    <w:rsid w:val="001D785D"/>
    <w:rsid w:val="001E00B5"/>
    <w:rsid w:val="001E1D64"/>
    <w:rsid w:val="001E2A0B"/>
    <w:rsid w:val="001E34AE"/>
    <w:rsid w:val="001E35A7"/>
    <w:rsid w:val="001E3749"/>
    <w:rsid w:val="001E3D57"/>
    <w:rsid w:val="001E3F60"/>
    <w:rsid w:val="001E44AD"/>
    <w:rsid w:val="001E57F7"/>
    <w:rsid w:val="001E5D00"/>
    <w:rsid w:val="001E7BBA"/>
    <w:rsid w:val="001E7EDF"/>
    <w:rsid w:val="001E7F95"/>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C87"/>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5FF"/>
    <w:rsid w:val="00223E82"/>
    <w:rsid w:val="0022409D"/>
    <w:rsid w:val="002242FF"/>
    <w:rsid w:val="002243A8"/>
    <w:rsid w:val="00225162"/>
    <w:rsid w:val="002264C4"/>
    <w:rsid w:val="00226F32"/>
    <w:rsid w:val="002270A2"/>
    <w:rsid w:val="00227654"/>
    <w:rsid w:val="002318DA"/>
    <w:rsid w:val="00231E3A"/>
    <w:rsid w:val="0023226F"/>
    <w:rsid w:val="002328ED"/>
    <w:rsid w:val="00232A82"/>
    <w:rsid w:val="00232BB0"/>
    <w:rsid w:val="00233084"/>
    <w:rsid w:val="00233360"/>
    <w:rsid w:val="00233C8E"/>
    <w:rsid w:val="002340CA"/>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474A"/>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2438"/>
    <w:rsid w:val="0026249D"/>
    <w:rsid w:val="002630EC"/>
    <w:rsid w:val="002636C1"/>
    <w:rsid w:val="00263B2E"/>
    <w:rsid w:val="002648B0"/>
    <w:rsid w:val="00264D04"/>
    <w:rsid w:val="0026571C"/>
    <w:rsid w:val="00266211"/>
    <w:rsid w:val="00266294"/>
    <w:rsid w:val="002662B1"/>
    <w:rsid w:val="002665E7"/>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296F"/>
    <w:rsid w:val="00283741"/>
    <w:rsid w:val="002838FA"/>
    <w:rsid w:val="0028616B"/>
    <w:rsid w:val="002864B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286A"/>
    <w:rsid w:val="002B2AF1"/>
    <w:rsid w:val="002B3272"/>
    <w:rsid w:val="002B3844"/>
    <w:rsid w:val="002B3997"/>
    <w:rsid w:val="002B3B6A"/>
    <w:rsid w:val="002B3D17"/>
    <w:rsid w:val="002B3E47"/>
    <w:rsid w:val="002B4115"/>
    <w:rsid w:val="002B4508"/>
    <w:rsid w:val="002B4653"/>
    <w:rsid w:val="002B5F00"/>
    <w:rsid w:val="002B686B"/>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7008"/>
    <w:rsid w:val="002C76D3"/>
    <w:rsid w:val="002D0613"/>
    <w:rsid w:val="002D25B2"/>
    <w:rsid w:val="002D26A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2F88"/>
    <w:rsid w:val="002F3792"/>
    <w:rsid w:val="002F3945"/>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1788B"/>
    <w:rsid w:val="00320583"/>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19B"/>
    <w:rsid w:val="003321CD"/>
    <w:rsid w:val="0033249E"/>
    <w:rsid w:val="0033289C"/>
    <w:rsid w:val="00332C5D"/>
    <w:rsid w:val="00332DB9"/>
    <w:rsid w:val="00333344"/>
    <w:rsid w:val="003335DB"/>
    <w:rsid w:val="00333F7E"/>
    <w:rsid w:val="0033437C"/>
    <w:rsid w:val="00334ECA"/>
    <w:rsid w:val="00335959"/>
    <w:rsid w:val="0033626D"/>
    <w:rsid w:val="00337187"/>
    <w:rsid w:val="003375DE"/>
    <w:rsid w:val="00340115"/>
    <w:rsid w:val="00340212"/>
    <w:rsid w:val="00340B78"/>
    <w:rsid w:val="00341A98"/>
    <w:rsid w:val="00342C65"/>
    <w:rsid w:val="0034301B"/>
    <w:rsid w:val="00343688"/>
    <w:rsid w:val="00343A62"/>
    <w:rsid w:val="00343B22"/>
    <w:rsid w:val="003441E6"/>
    <w:rsid w:val="00344351"/>
    <w:rsid w:val="00344658"/>
    <w:rsid w:val="003448DE"/>
    <w:rsid w:val="00345D56"/>
    <w:rsid w:val="00346019"/>
    <w:rsid w:val="003460C5"/>
    <w:rsid w:val="00346C9B"/>
    <w:rsid w:val="00346CFA"/>
    <w:rsid w:val="00346EBE"/>
    <w:rsid w:val="0034741F"/>
    <w:rsid w:val="00347BBE"/>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227"/>
    <w:rsid w:val="003765D0"/>
    <w:rsid w:val="00376BAC"/>
    <w:rsid w:val="0037702A"/>
    <w:rsid w:val="0037770B"/>
    <w:rsid w:val="00377DC1"/>
    <w:rsid w:val="003805AD"/>
    <w:rsid w:val="00380BE3"/>
    <w:rsid w:val="00381580"/>
    <w:rsid w:val="00381ACD"/>
    <w:rsid w:val="00381E97"/>
    <w:rsid w:val="00381FD2"/>
    <w:rsid w:val="003823CE"/>
    <w:rsid w:val="003834A0"/>
    <w:rsid w:val="003838FE"/>
    <w:rsid w:val="00383C2E"/>
    <w:rsid w:val="00384035"/>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5750"/>
    <w:rsid w:val="00396448"/>
    <w:rsid w:val="00396BAC"/>
    <w:rsid w:val="00397836"/>
    <w:rsid w:val="003A00B7"/>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7B4"/>
    <w:rsid w:val="003C5C5C"/>
    <w:rsid w:val="003C5ECB"/>
    <w:rsid w:val="003C673B"/>
    <w:rsid w:val="003C6E34"/>
    <w:rsid w:val="003C70A4"/>
    <w:rsid w:val="003C7117"/>
    <w:rsid w:val="003C72BA"/>
    <w:rsid w:val="003C75E2"/>
    <w:rsid w:val="003C7A6E"/>
    <w:rsid w:val="003C7ABB"/>
    <w:rsid w:val="003C7EE9"/>
    <w:rsid w:val="003D0795"/>
    <w:rsid w:val="003D086A"/>
    <w:rsid w:val="003D0922"/>
    <w:rsid w:val="003D38BA"/>
    <w:rsid w:val="003D3928"/>
    <w:rsid w:val="003D4443"/>
    <w:rsid w:val="003D4660"/>
    <w:rsid w:val="003D4F55"/>
    <w:rsid w:val="003D57A6"/>
    <w:rsid w:val="003D77B8"/>
    <w:rsid w:val="003D7BE0"/>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37EFE"/>
    <w:rsid w:val="00440999"/>
    <w:rsid w:val="0044178A"/>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5E7B"/>
    <w:rsid w:val="004760EA"/>
    <w:rsid w:val="0047670A"/>
    <w:rsid w:val="004767F0"/>
    <w:rsid w:val="0047727E"/>
    <w:rsid w:val="00477325"/>
    <w:rsid w:val="0048006F"/>
    <w:rsid w:val="004802B6"/>
    <w:rsid w:val="00480436"/>
    <w:rsid w:val="0048072E"/>
    <w:rsid w:val="00480A76"/>
    <w:rsid w:val="0048150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31D"/>
    <w:rsid w:val="004954C7"/>
    <w:rsid w:val="00495D73"/>
    <w:rsid w:val="00496607"/>
    <w:rsid w:val="00496E52"/>
    <w:rsid w:val="00497229"/>
    <w:rsid w:val="004A0010"/>
    <w:rsid w:val="004A0793"/>
    <w:rsid w:val="004A19C4"/>
    <w:rsid w:val="004A2195"/>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791"/>
    <w:rsid w:val="004D5E49"/>
    <w:rsid w:val="004D6F85"/>
    <w:rsid w:val="004E104F"/>
    <w:rsid w:val="004E186D"/>
    <w:rsid w:val="004E207E"/>
    <w:rsid w:val="004E2190"/>
    <w:rsid w:val="004E307B"/>
    <w:rsid w:val="004E3408"/>
    <w:rsid w:val="004E4139"/>
    <w:rsid w:val="004E45C7"/>
    <w:rsid w:val="004E5327"/>
    <w:rsid w:val="004E5CAD"/>
    <w:rsid w:val="004E6AB1"/>
    <w:rsid w:val="004E7554"/>
    <w:rsid w:val="004E7D81"/>
    <w:rsid w:val="004F11C0"/>
    <w:rsid w:val="004F1967"/>
    <w:rsid w:val="004F29CE"/>
    <w:rsid w:val="004F2B3E"/>
    <w:rsid w:val="004F3B06"/>
    <w:rsid w:val="004F45C3"/>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368"/>
    <w:rsid w:val="00500517"/>
    <w:rsid w:val="005005B5"/>
    <w:rsid w:val="00500BF1"/>
    <w:rsid w:val="0050156B"/>
    <w:rsid w:val="00502625"/>
    <w:rsid w:val="005026EB"/>
    <w:rsid w:val="005027DB"/>
    <w:rsid w:val="00502DAA"/>
    <w:rsid w:val="00503553"/>
    <w:rsid w:val="0050384A"/>
    <w:rsid w:val="0050408E"/>
    <w:rsid w:val="00504F27"/>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459"/>
    <w:rsid w:val="0052200F"/>
    <w:rsid w:val="00522D32"/>
    <w:rsid w:val="00523175"/>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FC6"/>
    <w:rsid w:val="00536032"/>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42A"/>
    <w:rsid w:val="00563911"/>
    <w:rsid w:val="00563E43"/>
    <w:rsid w:val="005650E7"/>
    <w:rsid w:val="00565C41"/>
    <w:rsid w:val="0056730F"/>
    <w:rsid w:val="0057085E"/>
    <w:rsid w:val="00570977"/>
    <w:rsid w:val="00571586"/>
    <w:rsid w:val="00571DFE"/>
    <w:rsid w:val="005725F0"/>
    <w:rsid w:val="00572A6B"/>
    <w:rsid w:val="00572B46"/>
    <w:rsid w:val="005732B4"/>
    <w:rsid w:val="005732ED"/>
    <w:rsid w:val="0057340E"/>
    <w:rsid w:val="00573BAE"/>
    <w:rsid w:val="00573D13"/>
    <w:rsid w:val="0057433D"/>
    <w:rsid w:val="005744F0"/>
    <w:rsid w:val="0057454C"/>
    <w:rsid w:val="00574F41"/>
    <w:rsid w:val="00575043"/>
    <w:rsid w:val="00575A0C"/>
    <w:rsid w:val="005807C2"/>
    <w:rsid w:val="00581224"/>
    <w:rsid w:val="005824EA"/>
    <w:rsid w:val="0058322B"/>
    <w:rsid w:val="00583682"/>
    <w:rsid w:val="00583755"/>
    <w:rsid w:val="00583FA4"/>
    <w:rsid w:val="00585598"/>
    <w:rsid w:val="00585A34"/>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5E8A"/>
    <w:rsid w:val="00596A82"/>
    <w:rsid w:val="00596AD9"/>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6DED"/>
    <w:rsid w:val="005B740F"/>
    <w:rsid w:val="005B780E"/>
    <w:rsid w:val="005B7C07"/>
    <w:rsid w:val="005C0332"/>
    <w:rsid w:val="005C0A97"/>
    <w:rsid w:val="005C1D15"/>
    <w:rsid w:val="005C376D"/>
    <w:rsid w:val="005C48DF"/>
    <w:rsid w:val="005C531D"/>
    <w:rsid w:val="005C5ACE"/>
    <w:rsid w:val="005C6358"/>
    <w:rsid w:val="005C760C"/>
    <w:rsid w:val="005D0A4A"/>
    <w:rsid w:val="005D0C85"/>
    <w:rsid w:val="005D1364"/>
    <w:rsid w:val="005D2CF2"/>
    <w:rsid w:val="005D2DC0"/>
    <w:rsid w:val="005D2E1D"/>
    <w:rsid w:val="005D4F64"/>
    <w:rsid w:val="005D5123"/>
    <w:rsid w:val="005D6ADD"/>
    <w:rsid w:val="005D6DBE"/>
    <w:rsid w:val="005D7412"/>
    <w:rsid w:val="005D77CA"/>
    <w:rsid w:val="005D7FB7"/>
    <w:rsid w:val="005E19E5"/>
    <w:rsid w:val="005E1B24"/>
    <w:rsid w:val="005E216B"/>
    <w:rsid w:val="005E37D7"/>
    <w:rsid w:val="005E3C43"/>
    <w:rsid w:val="005E409A"/>
    <w:rsid w:val="005E4444"/>
    <w:rsid w:val="005E47F7"/>
    <w:rsid w:val="005E511F"/>
    <w:rsid w:val="005E5A73"/>
    <w:rsid w:val="005E6691"/>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2D7"/>
    <w:rsid w:val="005F7A13"/>
    <w:rsid w:val="00600FA8"/>
    <w:rsid w:val="006011C8"/>
    <w:rsid w:val="0060188A"/>
    <w:rsid w:val="006019A8"/>
    <w:rsid w:val="00601AA0"/>
    <w:rsid w:val="00602AAA"/>
    <w:rsid w:val="006030BC"/>
    <w:rsid w:val="00603488"/>
    <w:rsid w:val="00604191"/>
    <w:rsid w:val="00604219"/>
    <w:rsid w:val="006045A8"/>
    <w:rsid w:val="00604833"/>
    <w:rsid w:val="00604843"/>
    <w:rsid w:val="006049E8"/>
    <w:rsid w:val="00605C9C"/>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5E96"/>
    <w:rsid w:val="0062608F"/>
    <w:rsid w:val="0062711C"/>
    <w:rsid w:val="00627EC1"/>
    <w:rsid w:val="00630525"/>
    <w:rsid w:val="00630979"/>
    <w:rsid w:val="00630F6C"/>
    <w:rsid w:val="0063123F"/>
    <w:rsid w:val="00632295"/>
    <w:rsid w:val="00632AF3"/>
    <w:rsid w:val="00632F4D"/>
    <w:rsid w:val="00633361"/>
    <w:rsid w:val="006341BE"/>
    <w:rsid w:val="0063643E"/>
    <w:rsid w:val="006365EA"/>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268"/>
    <w:rsid w:val="00651633"/>
    <w:rsid w:val="006516D8"/>
    <w:rsid w:val="00651A7D"/>
    <w:rsid w:val="006520DA"/>
    <w:rsid w:val="006524B9"/>
    <w:rsid w:val="00653294"/>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8036B"/>
    <w:rsid w:val="00680AE7"/>
    <w:rsid w:val="00680BD8"/>
    <w:rsid w:val="00681809"/>
    <w:rsid w:val="00681960"/>
    <w:rsid w:val="00681AED"/>
    <w:rsid w:val="00681EAE"/>
    <w:rsid w:val="00682A46"/>
    <w:rsid w:val="00682CBD"/>
    <w:rsid w:val="00682EC8"/>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96"/>
    <w:rsid w:val="006A2FE3"/>
    <w:rsid w:val="006A3870"/>
    <w:rsid w:val="006A446C"/>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59E"/>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9A"/>
    <w:rsid w:val="006D75D1"/>
    <w:rsid w:val="006D7B37"/>
    <w:rsid w:val="006D7F64"/>
    <w:rsid w:val="006E0DC6"/>
    <w:rsid w:val="006E173D"/>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0DD3"/>
    <w:rsid w:val="006F12CE"/>
    <w:rsid w:val="006F153B"/>
    <w:rsid w:val="006F1E59"/>
    <w:rsid w:val="006F209C"/>
    <w:rsid w:val="006F2283"/>
    <w:rsid w:val="006F2969"/>
    <w:rsid w:val="006F2F04"/>
    <w:rsid w:val="006F359B"/>
    <w:rsid w:val="006F4DAB"/>
    <w:rsid w:val="006F58B6"/>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6637"/>
    <w:rsid w:val="007466CC"/>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6A2E"/>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4B2C"/>
    <w:rsid w:val="00784FA6"/>
    <w:rsid w:val="007850B2"/>
    <w:rsid w:val="00786092"/>
    <w:rsid w:val="00787810"/>
    <w:rsid w:val="0079081A"/>
    <w:rsid w:val="007908E1"/>
    <w:rsid w:val="00790909"/>
    <w:rsid w:val="00790A12"/>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66F3"/>
    <w:rsid w:val="007D6B11"/>
    <w:rsid w:val="007D7D63"/>
    <w:rsid w:val="007E0117"/>
    <w:rsid w:val="007E04F1"/>
    <w:rsid w:val="007E08DD"/>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6784"/>
    <w:rsid w:val="00827118"/>
    <w:rsid w:val="0082740F"/>
    <w:rsid w:val="00827B7A"/>
    <w:rsid w:val="00827EDA"/>
    <w:rsid w:val="00827FC0"/>
    <w:rsid w:val="008307C6"/>
    <w:rsid w:val="00830A57"/>
    <w:rsid w:val="00831168"/>
    <w:rsid w:val="00832269"/>
    <w:rsid w:val="00832368"/>
    <w:rsid w:val="0083333C"/>
    <w:rsid w:val="00833813"/>
    <w:rsid w:val="00833F28"/>
    <w:rsid w:val="00834463"/>
    <w:rsid w:val="00834DE0"/>
    <w:rsid w:val="008357C5"/>
    <w:rsid w:val="008359F6"/>
    <w:rsid w:val="00835CA8"/>
    <w:rsid w:val="008365D8"/>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59EA"/>
    <w:rsid w:val="00876026"/>
    <w:rsid w:val="00876AAE"/>
    <w:rsid w:val="00876F25"/>
    <w:rsid w:val="00877006"/>
    <w:rsid w:val="00877070"/>
    <w:rsid w:val="00877BCD"/>
    <w:rsid w:val="00880FF4"/>
    <w:rsid w:val="0088309F"/>
    <w:rsid w:val="008834DA"/>
    <w:rsid w:val="008844BA"/>
    <w:rsid w:val="00884CB7"/>
    <w:rsid w:val="0088559F"/>
    <w:rsid w:val="00885F6E"/>
    <w:rsid w:val="00886F42"/>
    <w:rsid w:val="00887336"/>
    <w:rsid w:val="00887392"/>
    <w:rsid w:val="00887C3B"/>
    <w:rsid w:val="00891487"/>
    <w:rsid w:val="00891945"/>
    <w:rsid w:val="00891C62"/>
    <w:rsid w:val="0089206F"/>
    <w:rsid w:val="00892515"/>
    <w:rsid w:val="00893F73"/>
    <w:rsid w:val="00894F70"/>
    <w:rsid w:val="00895974"/>
    <w:rsid w:val="00895D94"/>
    <w:rsid w:val="008960F7"/>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B12"/>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8B0"/>
    <w:rsid w:val="008B5CB8"/>
    <w:rsid w:val="008B5F42"/>
    <w:rsid w:val="008B6354"/>
    <w:rsid w:val="008B6472"/>
    <w:rsid w:val="008B66E7"/>
    <w:rsid w:val="008B6744"/>
    <w:rsid w:val="008B6E92"/>
    <w:rsid w:val="008B6F67"/>
    <w:rsid w:val="008C0296"/>
    <w:rsid w:val="008C072F"/>
    <w:rsid w:val="008C0C15"/>
    <w:rsid w:val="008C0F87"/>
    <w:rsid w:val="008C1807"/>
    <w:rsid w:val="008C1EF6"/>
    <w:rsid w:val="008C3225"/>
    <w:rsid w:val="008C4199"/>
    <w:rsid w:val="008C5D1B"/>
    <w:rsid w:val="008C5FA0"/>
    <w:rsid w:val="008C658B"/>
    <w:rsid w:val="008C7F4D"/>
    <w:rsid w:val="008D00D8"/>
    <w:rsid w:val="008D09E2"/>
    <w:rsid w:val="008D0F37"/>
    <w:rsid w:val="008D205E"/>
    <w:rsid w:val="008D26C0"/>
    <w:rsid w:val="008D2929"/>
    <w:rsid w:val="008D31F3"/>
    <w:rsid w:val="008D4ACA"/>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321"/>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3170"/>
    <w:rsid w:val="008F39A3"/>
    <w:rsid w:val="008F3B7A"/>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5DF3"/>
    <w:rsid w:val="00925F52"/>
    <w:rsid w:val="00926169"/>
    <w:rsid w:val="00927958"/>
    <w:rsid w:val="00927B77"/>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A72"/>
    <w:rsid w:val="00953B49"/>
    <w:rsid w:val="00956679"/>
    <w:rsid w:val="0095759A"/>
    <w:rsid w:val="00957EFB"/>
    <w:rsid w:val="00957FE3"/>
    <w:rsid w:val="00960DED"/>
    <w:rsid w:val="00961062"/>
    <w:rsid w:val="00961457"/>
    <w:rsid w:val="00961BBF"/>
    <w:rsid w:val="00961C6F"/>
    <w:rsid w:val="00961E39"/>
    <w:rsid w:val="00962922"/>
    <w:rsid w:val="00962C6E"/>
    <w:rsid w:val="00962D38"/>
    <w:rsid w:val="00963363"/>
    <w:rsid w:val="00963621"/>
    <w:rsid w:val="0096367F"/>
    <w:rsid w:val="00963FA1"/>
    <w:rsid w:val="009645DD"/>
    <w:rsid w:val="009653EA"/>
    <w:rsid w:val="00966599"/>
    <w:rsid w:val="00966D45"/>
    <w:rsid w:val="0097045A"/>
    <w:rsid w:val="00970C77"/>
    <w:rsid w:val="00970C9D"/>
    <w:rsid w:val="00970EC8"/>
    <w:rsid w:val="0097153E"/>
    <w:rsid w:val="00971606"/>
    <w:rsid w:val="00972FA1"/>
    <w:rsid w:val="009733D0"/>
    <w:rsid w:val="009733D7"/>
    <w:rsid w:val="0097363F"/>
    <w:rsid w:val="00973AB4"/>
    <w:rsid w:val="00973E19"/>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E31"/>
    <w:rsid w:val="00984F54"/>
    <w:rsid w:val="009852F8"/>
    <w:rsid w:val="00986DBA"/>
    <w:rsid w:val="0099150C"/>
    <w:rsid w:val="009919D5"/>
    <w:rsid w:val="00991A00"/>
    <w:rsid w:val="00991CF9"/>
    <w:rsid w:val="00991D6B"/>
    <w:rsid w:val="00992310"/>
    <w:rsid w:val="00992A1B"/>
    <w:rsid w:val="00992EBB"/>
    <w:rsid w:val="00992F8C"/>
    <w:rsid w:val="00993995"/>
    <w:rsid w:val="009939D2"/>
    <w:rsid w:val="009950D2"/>
    <w:rsid w:val="0099571D"/>
    <w:rsid w:val="00995AB9"/>
    <w:rsid w:val="00996D22"/>
    <w:rsid w:val="00996D78"/>
    <w:rsid w:val="00996E86"/>
    <w:rsid w:val="0099715F"/>
    <w:rsid w:val="009974D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A55"/>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3BE3"/>
    <w:rsid w:val="009D49EA"/>
    <w:rsid w:val="009D4D16"/>
    <w:rsid w:val="009D5FEC"/>
    <w:rsid w:val="009D6559"/>
    <w:rsid w:val="009D6560"/>
    <w:rsid w:val="009D66F5"/>
    <w:rsid w:val="009D79B9"/>
    <w:rsid w:val="009D7A3F"/>
    <w:rsid w:val="009D7E0C"/>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37AD"/>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36C2"/>
    <w:rsid w:val="00A43ED8"/>
    <w:rsid w:val="00A44726"/>
    <w:rsid w:val="00A454DF"/>
    <w:rsid w:val="00A458CB"/>
    <w:rsid w:val="00A4612E"/>
    <w:rsid w:val="00A46605"/>
    <w:rsid w:val="00A4715E"/>
    <w:rsid w:val="00A4771C"/>
    <w:rsid w:val="00A47B82"/>
    <w:rsid w:val="00A50108"/>
    <w:rsid w:val="00A50EF9"/>
    <w:rsid w:val="00A51038"/>
    <w:rsid w:val="00A51218"/>
    <w:rsid w:val="00A51609"/>
    <w:rsid w:val="00A530B6"/>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4F23"/>
    <w:rsid w:val="00A652DF"/>
    <w:rsid w:val="00A65DEA"/>
    <w:rsid w:val="00A66947"/>
    <w:rsid w:val="00A67220"/>
    <w:rsid w:val="00A70F9E"/>
    <w:rsid w:val="00A7288E"/>
    <w:rsid w:val="00A734E7"/>
    <w:rsid w:val="00A740F8"/>
    <w:rsid w:val="00A74AA0"/>
    <w:rsid w:val="00A74F1B"/>
    <w:rsid w:val="00A75C41"/>
    <w:rsid w:val="00A75E43"/>
    <w:rsid w:val="00A75EA4"/>
    <w:rsid w:val="00A7672E"/>
    <w:rsid w:val="00A76DB9"/>
    <w:rsid w:val="00A76E65"/>
    <w:rsid w:val="00A806F3"/>
    <w:rsid w:val="00A807EA"/>
    <w:rsid w:val="00A80895"/>
    <w:rsid w:val="00A809A6"/>
    <w:rsid w:val="00A80C64"/>
    <w:rsid w:val="00A81586"/>
    <w:rsid w:val="00A81749"/>
    <w:rsid w:val="00A81FD2"/>
    <w:rsid w:val="00A828BC"/>
    <w:rsid w:val="00A82CF6"/>
    <w:rsid w:val="00A83D8C"/>
    <w:rsid w:val="00A84B2F"/>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5F7"/>
    <w:rsid w:val="00AA1871"/>
    <w:rsid w:val="00AA1FAE"/>
    <w:rsid w:val="00AA24F2"/>
    <w:rsid w:val="00AA2CA8"/>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F0869"/>
    <w:rsid w:val="00AF0F66"/>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C7F"/>
    <w:rsid w:val="00B03FCB"/>
    <w:rsid w:val="00B04596"/>
    <w:rsid w:val="00B048A4"/>
    <w:rsid w:val="00B05587"/>
    <w:rsid w:val="00B056A8"/>
    <w:rsid w:val="00B06444"/>
    <w:rsid w:val="00B0646A"/>
    <w:rsid w:val="00B0655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9A2"/>
    <w:rsid w:val="00B23F02"/>
    <w:rsid w:val="00B25A3F"/>
    <w:rsid w:val="00B25AB0"/>
    <w:rsid w:val="00B26186"/>
    <w:rsid w:val="00B26507"/>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17BD"/>
    <w:rsid w:val="00B62DF5"/>
    <w:rsid w:val="00B632CA"/>
    <w:rsid w:val="00B639DE"/>
    <w:rsid w:val="00B63B56"/>
    <w:rsid w:val="00B6487A"/>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0EA2"/>
    <w:rsid w:val="00B81096"/>
    <w:rsid w:val="00B8125D"/>
    <w:rsid w:val="00B81521"/>
    <w:rsid w:val="00B816F7"/>
    <w:rsid w:val="00B81B31"/>
    <w:rsid w:val="00B82502"/>
    <w:rsid w:val="00B82AEA"/>
    <w:rsid w:val="00B82F5F"/>
    <w:rsid w:val="00B83CA4"/>
    <w:rsid w:val="00B83E9D"/>
    <w:rsid w:val="00B84965"/>
    <w:rsid w:val="00B85C48"/>
    <w:rsid w:val="00B86160"/>
    <w:rsid w:val="00B861DB"/>
    <w:rsid w:val="00B867D7"/>
    <w:rsid w:val="00B87E95"/>
    <w:rsid w:val="00B87FBC"/>
    <w:rsid w:val="00B90338"/>
    <w:rsid w:val="00B914A1"/>
    <w:rsid w:val="00B91DB7"/>
    <w:rsid w:val="00B91DC9"/>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3C4"/>
    <w:rsid w:val="00BB5495"/>
    <w:rsid w:val="00BB5733"/>
    <w:rsid w:val="00BB5973"/>
    <w:rsid w:val="00BB5C88"/>
    <w:rsid w:val="00BB5D77"/>
    <w:rsid w:val="00BB66A9"/>
    <w:rsid w:val="00BB685E"/>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911"/>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36B"/>
    <w:rsid w:val="00BF49AB"/>
    <w:rsid w:val="00BF4BA3"/>
    <w:rsid w:val="00BF59B2"/>
    <w:rsid w:val="00BF63FD"/>
    <w:rsid w:val="00BF6906"/>
    <w:rsid w:val="00BF69B4"/>
    <w:rsid w:val="00BF6FE4"/>
    <w:rsid w:val="00BF7083"/>
    <w:rsid w:val="00BF7398"/>
    <w:rsid w:val="00BF747F"/>
    <w:rsid w:val="00BF7DD0"/>
    <w:rsid w:val="00C00298"/>
    <w:rsid w:val="00C00981"/>
    <w:rsid w:val="00C0141E"/>
    <w:rsid w:val="00C01448"/>
    <w:rsid w:val="00C01A88"/>
    <w:rsid w:val="00C01C81"/>
    <w:rsid w:val="00C02174"/>
    <w:rsid w:val="00C02A96"/>
    <w:rsid w:val="00C02DBA"/>
    <w:rsid w:val="00C066F8"/>
    <w:rsid w:val="00C06987"/>
    <w:rsid w:val="00C075BF"/>
    <w:rsid w:val="00C078FE"/>
    <w:rsid w:val="00C079F7"/>
    <w:rsid w:val="00C07C1B"/>
    <w:rsid w:val="00C112F6"/>
    <w:rsid w:val="00C120F5"/>
    <w:rsid w:val="00C122A7"/>
    <w:rsid w:val="00C12F5C"/>
    <w:rsid w:val="00C1326A"/>
    <w:rsid w:val="00C13816"/>
    <w:rsid w:val="00C13EDE"/>
    <w:rsid w:val="00C146CE"/>
    <w:rsid w:val="00C156B9"/>
    <w:rsid w:val="00C158AE"/>
    <w:rsid w:val="00C15B28"/>
    <w:rsid w:val="00C163A2"/>
    <w:rsid w:val="00C16460"/>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826"/>
    <w:rsid w:val="00C34A7F"/>
    <w:rsid w:val="00C35496"/>
    <w:rsid w:val="00C35A11"/>
    <w:rsid w:val="00C36441"/>
    <w:rsid w:val="00C367EB"/>
    <w:rsid w:val="00C36910"/>
    <w:rsid w:val="00C36953"/>
    <w:rsid w:val="00C3726E"/>
    <w:rsid w:val="00C37C47"/>
    <w:rsid w:val="00C37E5C"/>
    <w:rsid w:val="00C40318"/>
    <w:rsid w:val="00C40452"/>
    <w:rsid w:val="00C40E96"/>
    <w:rsid w:val="00C41173"/>
    <w:rsid w:val="00C4142F"/>
    <w:rsid w:val="00C41A4D"/>
    <w:rsid w:val="00C41D69"/>
    <w:rsid w:val="00C41F59"/>
    <w:rsid w:val="00C41FA4"/>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1FD7"/>
    <w:rsid w:val="00C52031"/>
    <w:rsid w:val="00C52823"/>
    <w:rsid w:val="00C52C39"/>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3AEE"/>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E82"/>
    <w:rsid w:val="00C70FD0"/>
    <w:rsid w:val="00C71155"/>
    <w:rsid w:val="00C713A3"/>
    <w:rsid w:val="00C7140B"/>
    <w:rsid w:val="00C71432"/>
    <w:rsid w:val="00C7143D"/>
    <w:rsid w:val="00C71608"/>
    <w:rsid w:val="00C71B7A"/>
    <w:rsid w:val="00C728FF"/>
    <w:rsid w:val="00C72A2E"/>
    <w:rsid w:val="00C730BA"/>
    <w:rsid w:val="00C73F3C"/>
    <w:rsid w:val="00C75102"/>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28F"/>
    <w:rsid w:val="00C8575C"/>
    <w:rsid w:val="00C85DCA"/>
    <w:rsid w:val="00C85F87"/>
    <w:rsid w:val="00C85FDB"/>
    <w:rsid w:val="00C86B24"/>
    <w:rsid w:val="00C86D35"/>
    <w:rsid w:val="00C8701E"/>
    <w:rsid w:val="00C87441"/>
    <w:rsid w:val="00C87E56"/>
    <w:rsid w:val="00C87E78"/>
    <w:rsid w:val="00C87F6E"/>
    <w:rsid w:val="00C901BF"/>
    <w:rsid w:val="00C90668"/>
    <w:rsid w:val="00C90B31"/>
    <w:rsid w:val="00C91634"/>
    <w:rsid w:val="00C91926"/>
    <w:rsid w:val="00C91DA3"/>
    <w:rsid w:val="00C9209E"/>
    <w:rsid w:val="00C926F6"/>
    <w:rsid w:val="00C92718"/>
    <w:rsid w:val="00C9294A"/>
    <w:rsid w:val="00C92F32"/>
    <w:rsid w:val="00C9302D"/>
    <w:rsid w:val="00C94162"/>
    <w:rsid w:val="00C94B45"/>
    <w:rsid w:val="00C955DC"/>
    <w:rsid w:val="00C95630"/>
    <w:rsid w:val="00C95A0C"/>
    <w:rsid w:val="00C95F0E"/>
    <w:rsid w:val="00C9623B"/>
    <w:rsid w:val="00C96758"/>
    <w:rsid w:val="00C968CA"/>
    <w:rsid w:val="00C977EA"/>
    <w:rsid w:val="00C979E8"/>
    <w:rsid w:val="00C97E4A"/>
    <w:rsid w:val="00C97E62"/>
    <w:rsid w:val="00CA08FF"/>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4F70"/>
    <w:rsid w:val="00CB5568"/>
    <w:rsid w:val="00CB5634"/>
    <w:rsid w:val="00CB624B"/>
    <w:rsid w:val="00CB66F0"/>
    <w:rsid w:val="00CB7124"/>
    <w:rsid w:val="00CC091C"/>
    <w:rsid w:val="00CC141E"/>
    <w:rsid w:val="00CC1BA4"/>
    <w:rsid w:val="00CC241E"/>
    <w:rsid w:val="00CC3A9C"/>
    <w:rsid w:val="00CC3DE1"/>
    <w:rsid w:val="00CC3ED1"/>
    <w:rsid w:val="00CC4131"/>
    <w:rsid w:val="00CC44A4"/>
    <w:rsid w:val="00CC4C3E"/>
    <w:rsid w:val="00CC4F79"/>
    <w:rsid w:val="00CC6E92"/>
    <w:rsid w:val="00CC704D"/>
    <w:rsid w:val="00CD01E3"/>
    <w:rsid w:val="00CD0CFD"/>
    <w:rsid w:val="00CD165E"/>
    <w:rsid w:val="00CD1F65"/>
    <w:rsid w:val="00CD2168"/>
    <w:rsid w:val="00CD26FC"/>
    <w:rsid w:val="00CD28F1"/>
    <w:rsid w:val="00CD331F"/>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CF6BB7"/>
    <w:rsid w:val="00D0007E"/>
    <w:rsid w:val="00D00120"/>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5C7"/>
    <w:rsid w:val="00D148FF"/>
    <w:rsid w:val="00D14911"/>
    <w:rsid w:val="00D14FBF"/>
    <w:rsid w:val="00D154BE"/>
    <w:rsid w:val="00D15FE0"/>
    <w:rsid w:val="00D1654C"/>
    <w:rsid w:val="00D16783"/>
    <w:rsid w:val="00D16B26"/>
    <w:rsid w:val="00D16E9A"/>
    <w:rsid w:val="00D20004"/>
    <w:rsid w:val="00D20082"/>
    <w:rsid w:val="00D2042D"/>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79B"/>
    <w:rsid w:val="00D43DE4"/>
    <w:rsid w:val="00D43FCE"/>
    <w:rsid w:val="00D45267"/>
    <w:rsid w:val="00D45288"/>
    <w:rsid w:val="00D46658"/>
    <w:rsid w:val="00D4676D"/>
    <w:rsid w:val="00D46E87"/>
    <w:rsid w:val="00D46EB2"/>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7424"/>
    <w:rsid w:val="00D574C6"/>
    <w:rsid w:val="00D60462"/>
    <w:rsid w:val="00D605CC"/>
    <w:rsid w:val="00D60F0D"/>
    <w:rsid w:val="00D62443"/>
    <w:rsid w:val="00D625E5"/>
    <w:rsid w:val="00D62E38"/>
    <w:rsid w:val="00D62F40"/>
    <w:rsid w:val="00D6349D"/>
    <w:rsid w:val="00D63720"/>
    <w:rsid w:val="00D637D6"/>
    <w:rsid w:val="00D638E9"/>
    <w:rsid w:val="00D64272"/>
    <w:rsid w:val="00D64938"/>
    <w:rsid w:val="00D64FD2"/>
    <w:rsid w:val="00D652A5"/>
    <w:rsid w:val="00D652F6"/>
    <w:rsid w:val="00D65803"/>
    <w:rsid w:val="00D65FC0"/>
    <w:rsid w:val="00D66E9C"/>
    <w:rsid w:val="00D67010"/>
    <w:rsid w:val="00D67DB1"/>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5C9E"/>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1FF4"/>
    <w:rsid w:val="00D928E7"/>
    <w:rsid w:val="00D92A62"/>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68E5"/>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628C"/>
    <w:rsid w:val="00DF65BC"/>
    <w:rsid w:val="00DF6795"/>
    <w:rsid w:val="00DF6FB0"/>
    <w:rsid w:val="00DF7BCA"/>
    <w:rsid w:val="00E00954"/>
    <w:rsid w:val="00E015E3"/>
    <w:rsid w:val="00E022D7"/>
    <w:rsid w:val="00E02698"/>
    <w:rsid w:val="00E02BFB"/>
    <w:rsid w:val="00E02C51"/>
    <w:rsid w:val="00E04935"/>
    <w:rsid w:val="00E04DF6"/>
    <w:rsid w:val="00E0601A"/>
    <w:rsid w:val="00E06A8B"/>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26D"/>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5FE"/>
    <w:rsid w:val="00E37C58"/>
    <w:rsid w:val="00E40791"/>
    <w:rsid w:val="00E4081C"/>
    <w:rsid w:val="00E40A16"/>
    <w:rsid w:val="00E40F22"/>
    <w:rsid w:val="00E413AA"/>
    <w:rsid w:val="00E41E03"/>
    <w:rsid w:val="00E42C09"/>
    <w:rsid w:val="00E43213"/>
    <w:rsid w:val="00E442A0"/>
    <w:rsid w:val="00E4441D"/>
    <w:rsid w:val="00E4481A"/>
    <w:rsid w:val="00E44E5E"/>
    <w:rsid w:val="00E45901"/>
    <w:rsid w:val="00E45AD0"/>
    <w:rsid w:val="00E4603B"/>
    <w:rsid w:val="00E46155"/>
    <w:rsid w:val="00E46A8A"/>
    <w:rsid w:val="00E47455"/>
    <w:rsid w:val="00E478AA"/>
    <w:rsid w:val="00E5075D"/>
    <w:rsid w:val="00E50C8B"/>
    <w:rsid w:val="00E52F7D"/>
    <w:rsid w:val="00E530F2"/>
    <w:rsid w:val="00E5321F"/>
    <w:rsid w:val="00E54085"/>
    <w:rsid w:val="00E542F2"/>
    <w:rsid w:val="00E54AA8"/>
    <w:rsid w:val="00E54B7C"/>
    <w:rsid w:val="00E54F01"/>
    <w:rsid w:val="00E5501A"/>
    <w:rsid w:val="00E55026"/>
    <w:rsid w:val="00E55AEC"/>
    <w:rsid w:val="00E55E30"/>
    <w:rsid w:val="00E56F18"/>
    <w:rsid w:val="00E57AB8"/>
    <w:rsid w:val="00E606DC"/>
    <w:rsid w:val="00E60EAF"/>
    <w:rsid w:val="00E616E5"/>
    <w:rsid w:val="00E61CB0"/>
    <w:rsid w:val="00E62296"/>
    <w:rsid w:val="00E622C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0C89"/>
    <w:rsid w:val="00E71E20"/>
    <w:rsid w:val="00E72528"/>
    <w:rsid w:val="00E729E7"/>
    <w:rsid w:val="00E72ABF"/>
    <w:rsid w:val="00E72D8E"/>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324"/>
    <w:rsid w:val="00E92A2B"/>
    <w:rsid w:val="00E92D12"/>
    <w:rsid w:val="00E92F41"/>
    <w:rsid w:val="00E938EE"/>
    <w:rsid w:val="00E93940"/>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5248"/>
    <w:rsid w:val="00EA525C"/>
    <w:rsid w:val="00EA6D40"/>
    <w:rsid w:val="00EA70C7"/>
    <w:rsid w:val="00EA757B"/>
    <w:rsid w:val="00EA77D9"/>
    <w:rsid w:val="00EA7981"/>
    <w:rsid w:val="00EA7AF6"/>
    <w:rsid w:val="00EA7AFC"/>
    <w:rsid w:val="00EB054A"/>
    <w:rsid w:val="00EB08A4"/>
    <w:rsid w:val="00EB0D96"/>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0B9"/>
    <w:rsid w:val="00ED1FE2"/>
    <w:rsid w:val="00ED25CF"/>
    <w:rsid w:val="00ED40D9"/>
    <w:rsid w:val="00ED4699"/>
    <w:rsid w:val="00ED4794"/>
    <w:rsid w:val="00ED47B6"/>
    <w:rsid w:val="00ED518C"/>
    <w:rsid w:val="00ED5529"/>
    <w:rsid w:val="00ED556E"/>
    <w:rsid w:val="00ED5A14"/>
    <w:rsid w:val="00ED6D31"/>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CF9"/>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0A29"/>
    <w:rsid w:val="00F011E0"/>
    <w:rsid w:val="00F01A3A"/>
    <w:rsid w:val="00F022FE"/>
    <w:rsid w:val="00F027F1"/>
    <w:rsid w:val="00F03FAF"/>
    <w:rsid w:val="00F041F0"/>
    <w:rsid w:val="00F04A90"/>
    <w:rsid w:val="00F04C1C"/>
    <w:rsid w:val="00F057AB"/>
    <w:rsid w:val="00F05BCD"/>
    <w:rsid w:val="00F063B8"/>
    <w:rsid w:val="00F066A8"/>
    <w:rsid w:val="00F06B66"/>
    <w:rsid w:val="00F07638"/>
    <w:rsid w:val="00F07D1E"/>
    <w:rsid w:val="00F07E90"/>
    <w:rsid w:val="00F113B2"/>
    <w:rsid w:val="00F1203E"/>
    <w:rsid w:val="00F127AA"/>
    <w:rsid w:val="00F12AAA"/>
    <w:rsid w:val="00F13488"/>
    <w:rsid w:val="00F14027"/>
    <w:rsid w:val="00F14C58"/>
    <w:rsid w:val="00F14F57"/>
    <w:rsid w:val="00F1506E"/>
    <w:rsid w:val="00F17368"/>
    <w:rsid w:val="00F17BAF"/>
    <w:rsid w:val="00F17BB2"/>
    <w:rsid w:val="00F2379F"/>
    <w:rsid w:val="00F2392E"/>
    <w:rsid w:val="00F23F86"/>
    <w:rsid w:val="00F2403B"/>
    <w:rsid w:val="00F24FAB"/>
    <w:rsid w:val="00F251F2"/>
    <w:rsid w:val="00F25686"/>
    <w:rsid w:val="00F25E02"/>
    <w:rsid w:val="00F260CB"/>
    <w:rsid w:val="00F2624F"/>
    <w:rsid w:val="00F26506"/>
    <w:rsid w:val="00F26A89"/>
    <w:rsid w:val="00F3092B"/>
    <w:rsid w:val="00F30D6B"/>
    <w:rsid w:val="00F313D8"/>
    <w:rsid w:val="00F321C0"/>
    <w:rsid w:val="00F32228"/>
    <w:rsid w:val="00F32337"/>
    <w:rsid w:val="00F32DD4"/>
    <w:rsid w:val="00F3306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021"/>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6F1"/>
    <w:rsid w:val="00F46E2E"/>
    <w:rsid w:val="00F46E32"/>
    <w:rsid w:val="00F477E4"/>
    <w:rsid w:val="00F4795D"/>
    <w:rsid w:val="00F51267"/>
    <w:rsid w:val="00F517B4"/>
    <w:rsid w:val="00F526CF"/>
    <w:rsid w:val="00F53242"/>
    <w:rsid w:val="00F53EFB"/>
    <w:rsid w:val="00F5455C"/>
    <w:rsid w:val="00F56384"/>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1672"/>
    <w:rsid w:val="00F716B9"/>
    <w:rsid w:val="00F720B9"/>
    <w:rsid w:val="00F739AD"/>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5D39"/>
    <w:rsid w:val="00F86140"/>
    <w:rsid w:val="00F8687B"/>
    <w:rsid w:val="00F87492"/>
    <w:rsid w:val="00F87EAF"/>
    <w:rsid w:val="00F90570"/>
    <w:rsid w:val="00F90FA4"/>
    <w:rsid w:val="00F914BB"/>
    <w:rsid w:val="00F9186B"/>
    <w:rsid w:val="00F91A03"/>
    <w:rsid w:val="00F91D33"/>
    <w:rsid w:val="00F92404"/>
    <w:rsid w:val="00F9261E"/>
    <w:rsid w:val="00F93D88"/>
    <w:rsid w:val="00F93EF9"/>
    <w:rsid w:val="00F9428C"/>
    <w:rsid w:val="00F9556B"/>
    <w:rsid w:val="00F95B87"/>
    <w:rsid w:val="00F960F8"/>
    <w:rsid w:val="00F9639A"/>
    <w:rsid w:val="00F97013"/>
    <w:rsid w:val="00F97842"/>
    <w:rsid w:val="00F97859"/>
    <w:rsid w:val="00FA0311"/>
    <w:rsid w:val="00FA1CEA"/>
    <w:rsid w:val="00FA2550"/>
    <w:rsid w:val="00FA2911"/>
    <w:rsid w:val="00FA3AF6"/>
    <w:rsid w:val="00FA3F21"/>
    <w:rsid w:val="00FA43BE"/>
    <w:rsid w:val="00FA453D"/>
    <w:rsid w:val="00FA45AB"/>
    <w:rsid w:val="00FA5164"/>
    <w:rsid w:val="00FA5189"/>
    <w:rsid w:val="00FA529C"/>
    <w:rsid w:val="00FA5667"/>
    <w:rsid w:val="00FA58A9"/>
    <w:rsid w:val="00FA5D29"/>
    <w:rsid w:val="00FA6C18"/>
    <w:rsid w:val="00FA7378"/>
    <w:rsid w:val="00FA7399"/>
    <w:rsid w:val="00FA782F"/>
    <w:rsid w:val="00FA7E8C"/>
    <w:rsid w:val="00FB0715"/>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14F1"/>
    <w:rsid w:val="00FC26BF"/>
    <w:rsid w:val="00FC27DB"/>
    <w:rsid w:val="00FC2D0E"/>
    <w:rsid w:val="00FC4450"/>
    <w:rsid w:val="00FC49D8"/>
    <w:rsid w:val="00FC54ED"/>
    <w:rsid w:val="00FC5602"/>
    <w:rsid w:val="00FC57E8"/>
    <w:rsid w:val="00FC5EED"/>
    <w:rsid w:val="00FC679C"/>
    <w:rsid w:val="00FC6C36"/>
    <w:rsid w:val="00FC72ED"/>
    <w:rsid w:val="00FC74C4"/>
    <w:rsid w:val="00FC74D8"/>
    <w:rsid w:val="00FC7836"/>
    <w:rsid w:val="00FC788F"/>
    <w:rsid w:val="00FC7F40"/>
    <w:rsid w:val="00FD027F"/>
    <w:rsid w:val="00FD191B"/>
    <w:rsid w:val="00FD1B0C"/>
    <w:rsid w:val="00FD1BE0"/>
    <w:rsid w:val="00FD1FAC"/>
    <w:rsid w:val="00FD35F6"/>
    <w:rsid w:val="00FD3880"/>
    <w:rsid w:val="00FD4F60"/>
    <w:rsid w:val="00FD501D"/>
    <w:rsid w:val="00FD58F8"/>
    <w:rsid w:val="00FD5955"/>
    <w:rsid w:val="00FD6678"/>
    <w:rsid w:val="00FD67AC"/>
    <w:rsid w:val="00FD6E39"/>
    <w:rsid w:val="00FD72E1"/>
    <w:rsid w:val="00FD7465"/>
    <w:rsid w:val="00FD7781"/>
    <w:rsid w:val="00FD78A0"/>
    <w:rsid w:val="00FE08B7"/>
    <w:rsid w:val="00FE0970"/>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49DD"/>
    <w:rsid w:val="00FF52B0"/>
    <w:rsid w:val="00FF59D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567"/>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 w:type="paragraph" w:customStyle="1" w:styleId="Agreement">
    <w:name w:val="Agreement"/>
    <w:basedOn w:val="a"/>
    <w:next w:val="Doc-text2"/>
    <w:uiPriority w:val="99"/>
    <w:qFormat/>
    <w:rsid w:val="00027D1D"/>
    <w:pPr>
      <w:numPr>
        <w:numId w:val="20"/>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B8496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84965"/>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567"/>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 w:type="paragraph" w:customStyle="1" w:styleId="Agreement">
    <w:name w:val="Agreement"/>
    <w:basedOn w:val="a"/>
    <w:next w:val="Doc-text2"/>
    <w:uiPriority w:val="99"/>
    <w:qFormat/>
    <w:rsid w:val="00027D1D"/>
    <w:pPr>
      <w:numPr>
        <w:numId w:val="20"/>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B8496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8496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562126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35BDF-ECBA-4E65-AA96-280D035F6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Pages>
  <Words>1854</Words>
  <Characters>10570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77</cp:revision>
  <cp:lastPrinted>2007-08-28T14:45:00Z</cp:lastPrinted>
  <dcterms:created xsi:type="dcterms:W3CDTF">2021-03-30T05:42:00Z</dcterms:created>
  <dcterms:modified xsi:type="dcterms:W3CDTF">2021-03-31T15:50:00Z</dcterms:modified>
</cp:coreProperties>
</file>