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w:t>
      </w:r>
      <w:r>
        <w:rPr>
          <w:rFonts w:eastAsia="宋体"/>
          <w:bCs/>
          <w:sz w:val="24"/>
          <w:szCs w:val="24"/>
          <w:vertAlign w:val="superscript"/>
          <w:lang w:eastAsia="zh-CN"/>
        </w:rPr>
        <w:t>th</w:t>
      </w:r>
      <w:r>
        <w:rPr>
          <w:rFonts w:eastAsia="宋体"/>
          <w:bCs/>
          <w:sz w:val="24"/>
          <w:szCs w:val="24"/>
          <w:lang w:eastAsia="zh-CN"/>
        </w:rPr>
        <w:t xml:space="preserve">  –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b"/>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宋体"/>
                <w:lang w:eastAsia="zh-CN"/>
              </w:rPr>
            </w:pPr>
            <w:r>
              <w:rPr>
                <w:rFonts w:eastAsia="宋体"/>
                <w:lang w:eastAsia="zh-CN"/>
              </w:rPr>
              <w:t>V</w:t>
            </w:r>
            <w:r w:rsidR="00AF1543">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49EF7CBA" w:rsidR="00B67C6A" w:rsidRDefault="004C22A3">
            <w:pPr>
              <w:pStyle w:val="TAC"/>
              <w:rPr>
                <w:rFonts w:eastAsia="宋体"/>
                <w:lang w:val="en-US" w:eastAsia="zh-CN"/>
              </w:rPr>
            </w:pPr>
            <w:hyperlink r:id="rId13" w:history="1">
              <w:r w:rsidR="004C22C9" w:rsidRPr="00933204">
                <w:rPr>
                  <w:rStyle w:val="afb"/>
                  <w:rFonts w:eastAsia="宋体"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宋体"/>
                <w:lang w:val="en-US" w:eastAsia="zh-CN"/>
              </w:rPr>
            </w:pPr>
            <w:r>
              <w:rPr>
                <w:rFonts w:eastAsia="宋体"/>
                <w:lang w:val="en-US" w:eastAsia="zh-CN"/>
              </w:rPr>
              <w:t>Fraunhofer</w:t>
            </w:r>
          </w:p>
        </w:tc>
        <w:tc>
          <w:tcPr>
            <w:tcW w:w="5794" w:type="dxa"/>
          </w:tcPr>
          <w:p w14:paraId="22FAAE15" w14:textId="4955FBA6" w:rsidR="004C22C9" w:rsidRDefault="004C22C9">
            <w:pPr>
              <w:pStyle w:val="TAC"/>
              <w:rPr>
                <w:rFonts w:eastAsia="宋体"/>
                <w:lang w:val="en-US" w:eastAsia="zh-CN"/>
              </w:rPr>
            </w:pPr>
            <w:r>
              <w:rPr>
                <w:rFonts w:eastAsia="宋体"/>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宋体"/>
                <w:lang w:val="en-US" w:eastAsia="zh-CN"/>
              </w:rPr>
            </w:pPr>
            <w:r>
              <w:rPr>
                <w:rFonts w:eastAsia="宋体"/>
                <w:lang w:val="en-US" w:eastAsia="zh-CN"/>
              </w:rPr>
              <w:t>Google</w:t>
            </w:r>
          </w:p>
        </w:tc>
        <w:tc>
          <w:tcPr>
            <w:tcW w:w="5794" w:type="dxa"/>
          </w:tcPr>
          <w:p w14:paraId="5B644A79" w14:textId="35D93D9C" w:rsidR="00103499" w:rsidRDefault="00103499">
            <w:pPr>
              <w:pStyle w:val="TAC"/>
              <w:rPr>
                <w:rFonts w:eastAsia="宋体"/>
                <w:lang w:val="en-US" w:eastAsia="zh-CN"/>
              </w:rPr>
            </w:pPr>
            <w:r>
              <w:rPr>
                <w:rFonts w:eastAsia="宋体"/>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宋体"/>
                <w:lang w:val="en-US" w:eastAsia="zh-CN"/>
              </w:rPr>
            </w:pPr>
            <w:r>
              <w:rPr>
                <w:rFonts w:eastAsia="宋体"/>
                <w:lang w:val="en-US" w:eastAsia="zh-CN"/>
              </w:rPr>
              <w:t>MITRE</w:t>
            </w:r>
          </w:p>
        </w:tc>
        <w:tc>
          <w:tcPr>
            <w:tcW w:w="5794" w:type="dxa"/>
          </w:tcPr>
          <w:p w14:paraId="024F6EF5" w14:textId="77777777" w:rsidR="002D02FC" w:rsidRDefault="002D02FC" w:rsidP="0034327D">
            <w:pPr>
              <w:pStyle w:val="TAC"/>
              <w:rPr>
                <w:rFonts w:eastAsia="宋体"/>
                <w:lang w:val="en-US" w:eastAsia="zh-CN"/>
              </w:rPr>
            </w:pPr>
            <w:r>
              <w:rPr>
                <w:rFonts w:eastAsia="宋体"/>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宋体"/>
                    <w:lang w:val="en-US" w:eastAsia="zh-CN"/>
                  </w:rPr>
                </w:rPrChange>
              </w:rPr>
            </w:pPr>
            <w:ins w:id="1" w:author="Ryan Ou(歐孟暉)" w:date="2021-01-29T10:17:00Z">
              <w:r>
                <w:rPr>
                  <w:rFonts w:eastAsia="PMingLiU" w:hint="eastAsia"/>
                  <w:lang w:val="en-US" w:eastAsia="zh-TW"/>
                </w:rPr>
                <w:t>ASUSTeK</w:t>
              </w:r>
            </w:ins>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宋体"/>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宋体"/>
                <w:lang w:val="en-US" w:eastAsia="zh-CN"/>
              </w:rPr>
            </w:pPr>
            <w:ins w:id="6" w:author="MediaTek (Li-Chuan)" w:date="2021-01-29T12:06:00Z">
              <w:r>
                <w:rPr>
                  <w:rFonts w:eastAsia="宋体"/>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宋体"/>
                <w:lang w:val="en-US" w:eastAsia="zh-CN"/>
              </w:rPr>
            </w:pPr>
            <w:r>
              <w:rPr>
                <w:rFonts w:eastAsia="宋体"/>
                <w:lang w:val="en-US" w:eastAsia="zh-CN"/>
              </w:rPr>
              <w:fldChar w:fldCharType="begin"/>
            </w:r>
            <w:r>
              <w:rPr>
                <w:rFonts w:eastAsia="宋体"/>
                <w:lang w:val="en-US" w:eastAsia="zh-CN"/>
              </w:rPr>
              <w:instrText xml:space="preserve"> HYPERLINK "mailto:</w:instrText>
            </w:r>
            <w:ins w:id="8" w:author="MediaTek (Li-Chuan)" w:date="2021-01-29T12:06:00Z">
              <w:r>
                <w:rPr>
                  <w:rFonts w:eastAsia="宋体"/>
                  <w:lang w:val="en-US" w:eastAsia="zh-CN"/>
                </w:rPr>
                <w:instrText>li-chuan.tseng@mediatek.com</w:instrText>
              </w:r>
            </w:ins>
            <w:r>
              <w:rPr>
                <w:rFonts w:eastAsia="宋体"/>
                <w:lang w:val="en-US" w:eastAsia="zh-CN"/>
              </w:rPr>
              <w:instrText xml:space="preserve">" </w:instrText>
            </w:r>
            <w:r>
              <w:rPr>
                <w:rFonts w:eastAsia="宋体"/>
                <w:lang w:val="en-US" w:eastAsia="zh-CN"/>
              </w:rPr>
              <w:fldChar w:fldCharType="separate"/>
            </w:r>
            <w:ins w:id="9" w:author="MediaTek (Li-Chuan)" w:date="2021-01-29T12:06:00Z">
              <w:r w:rsidRPr="00344D70">
                <w:rPr>
                  <w:rStyle w:val="afb"/>
                  <w:rFonts w:eastAsia="宋体"/>
                  <w:lang w:val="en-US" w:eastAsia="zh-CN"/>
                </w:rPr>
                <w:t>li-chuan.tseng@mediatek.com</w:t>
              </w:r>
            </w:ins>
            <w:r>
              <w:rPr>
                <w:rFonts w:eastAsia="宋体"/>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宋体"/>
                <w:lang w:eastAsia="zh-CN"/>
              </w:rPr>
            </w:pPr>
            <w:r>
              <w:rPr>
                <w:rFonts w:eastAsia="宋体"/>
                <w:lang w:eastAsia="zh-CN"/>
              </w:rPr>
              <w:t>Huawei/HiSilicon</w:t>
            </w:r>
          </w:p>
        </w:tc>
        <w:tc>
          <w:tcPr>
            <w:tcW w:w="5794" w:type="dxa"/>
          </w:tcPr>
          <w:p w14:paraId="023FB620" w14:textId="0C0804D7" w:rsidR="007F3EEF" w:rsidRDefault="007F3EEF" w:rsidP="007F3EEF">
            <w:pPr>
              <w:pStyle w:val="TAC"/>
              <w:rPr>
                <w:rFonts w:eastAsia="宋体"/>
                <w:lang w:val="en-US" w:eastAsia="zh-CN"/>
              </w:rPr>
            </w:pPr>
            <w:r>
              <w:rPr>
                <w:rFonts w:eastAsia="宋体"/>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宋体"/>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4C22A3" w:rsidP="008B11F5">
            <w:pPr>
              <w:pStyle w:val="TAC"/>
              <w:rPr>
                <w:rFonts w:eastAsia="宋体"/>
                <w:lang w:val="en-US" w:eastAsia="zh-CN"/>
              </w:rPr>
            </w:pPr>
            <w:hyperlink r:id="rId14" w:history="1">
              <w:r w:rsidR="00243969" w:rsidRPr="008D2FA1">
                <w:rPr>
                  <w:rStyle w:val="afb"/>
                  <w:rFonts w:eastAsia="Malgun Gothic"/>
                  <w:lang w:val="en-US" w:eastAsia="ko-KR"/>
                </w:rPr>
                <w:t>h</w:t>
              </w:r>
              <w:r w:rsidR="00243969" w:rsidRPr="008D2FA1">
                <w:rPr>
                  <w:rStyle w:val="afb"/>
                  <w:rFonts w:eastAsia="Malgun Gothic" w:hint="eastAsia"/>
                  <w:lang w:val="en-US" w:eastAsia="ko-KR"/>
                </w:rPr>
                <w:t>assium.</w:t>
              </w:r>
              <w:r w:rsidR="00243969" w:rsidRPr="008D2FA1">
                <w:rPr>
                  <w:rStyle w:val="afb"/>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宋体"/>
                <w:lang w:val="en-US" w:eastAsia="zh-CN"/>
              </w:rPr>
            </w:pPr>
            <w:r>
              <w:rPr>
                <w:rFonts w:eastAsia="宋体"/>
                <w:lang w:val="en-US" w:eastAsia="zh-CN"/>
              </w:rPr>
              <w:t>Nokia</w:t>
            </w:r>
          </w:p>
        </w:tc>
        <w:tc>
          <w:tcPr>
            <w:tcW w:w="5794" w:type="dxa"/>
          </w:tcPr>
          <w:p w14:paraId="336F667B" w14:textId="77777777" w:rsidR="0088120F" w:rsidRDefault="0088120F" w:rsidP="0034327D">
            <w:pPr>
              <w:pStyle w:val="TAC"/>
              <w:rPr>
                <w:rFonts w:eastAsia="宋体"/>
                <w:lang w:val="en-US" w:eastAsia="zh-CN"/>
              </w:rPr>
            </w:pPr>
            <w:r>
              <w:rPr>
                <w:rFonts w:eastAsia="宋体"/>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宋体"/>
                <w:lang w:val="en-US" w:eastAsia="zh-CN"/>
              </w:rPr>
            </w:pPr>
            <w:r>
              <w:rPr>
                <w:rFonts w:eastAsia="宋体" w:hint="eastAsia"/>
                <w:lang w:val="en-US" w:eastAsia="zh-CN"/>
              </w:rPr>
              <w:t>C</w:t>
            </w:r>
            <w:r>
              <w:rPr>
                <w:rFonts w:eastAsia="宋体"/>
                <w:lang w:val="en-US" w:eastAsia="zh-CN"/>
              </w:rPr>
              <w:t>MCC</w:t>
            </w:r>
          </w:p>
        </w:tc>
        <w:tc>
          <w:tcPr>
            <w:tcW w:w="5794" w:type="dxa"/>
          </w:tcPr>
          <w:p w14:paraId="79976698" w14:textId="4AFB178F" w:rsidR="0034327D" w:rsidRDefault="0034327D" w:rsidP="0034327D">
            <w:pPr>
              <w:pStyle w:val="TAC"/>
              <w:rPr>
                <w:rFonts w:eastAsia="宋体"/>
                <w:lang w:val="en-US" w:eastAsia="zh-CN"/>
              </w:rPr>
            </w:pPr>
            <w:r>
              <w:rPr>
                <w:rFonts w:eastAsia="宋体"/>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宋体"/>
                <w:lang w:val="en-US" w:eastAsia="zh-CN"/>
              </w:rPr>
            </w:pPr>
            <w:r>
              <w:rPr>
                <w:rFonts w:eastAsia="宋体"/>
                <w:lang w:val="en-US" w:eastAsia="zh-CN"/>
              </w:rPr>
              <w:t>CableLabs</w:t>
            </w:r>
          </w:p>
        </w:tc>
        <w:tc>
          <w:tcPr>
            <w:tcW w:w="5794" w:type="dxa"/>
          </w:tcPr>
          <w:p w14:paraId="4FCF6A27" w14:textId="4738A4D1" w:rsidR="006B2DBB" w:rsidRDefault="006B2DBB" w:rsidP="0034327D">
            <w:pPr>
              <w:pStyle w:val="TAC"/>
              <w:rPr>
                <w:rFonts w:eastAsia="宋体"/>
                <w:lang w:val="en-US" w:eastAsia="zh-CN"/>
              </w:rPr>
            </w:pPr>
            <w:r w:rsidRPr="006B2DBB">
              <w:rPr>
                <w:rFonts w:eastAsia="宋体"/>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宋体"/>
                <w:lang w:val="en-US" w:eastAsia="zh-CN"/>
              </w:rPr>
            </w:pPr>
            <w:r w:rsidRPr="00282833">
              <w:rPr>
                <w:rFonts w:eastAsia="宋体"/>
                <w:lang w:val="en-US" w:eastAsia="zh-CN"/>
              </w:rPr>
              <w:t>Charter Communications</w:t>
            </w:r>
          </w:p>
        </w:tc>
        <w:tc>
          <w:tcPr>
            <w:tcW w:w="5794" w:type="dxa"/>
          </w:tcPr>
          <w:p w14:paraId="75915C94" w14:textId="4933FB04" w:rsidR="00534D43" w:rsidRPr="006B2DBB" w:rsidRDefault="004C22A3" w:rsidP="00534D43">
            <w:pPr>
              <w:pStyle w:val="TAC"/>
              <w:rPr>
                <w:rFonts w:eastAsia="宋体"/>
                <w:lang w:val="en-US" w:eastAsia="zh-CN"/>
              </w:rPr>
            </w:pPr>
            <w:hyperlink r:id="rId15" w:history="1">
              <w:r w:rsidR="00FA1AB2" w:rsidRPr="00DC16CD">
                <w:rPr>
                  <w:rStyle w:val="afb"/>
                  <w:rFonts w:eastAsia="宋体"/>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宋体"/>
                <w:lang w:val="en-US" w:eastAsia="zh-CN"/>
              </w:rPr>
            </w:pPr>
            <w:r>
              <w:rPr>
                <w:rFonts w:eastAsia="宋体"/>
                <w:lang w:val="en-US" w:eastAsia="zh-CN"/>
              </w:rPr>
              <w:t>Apple</w:t>
            </w:r>
          </w:p>
        </w:tc>
        <w:tc>
          <w:tcPr>
            <w:tcW w:w="5794" w:type="dxa"/>
          </w:tcPr>
          <w:p w14:paraId="31B2FA3D" w14:textId="1C3AC7F6" w:rsidR="00FA1AB2" w:rsidRDefault="00FA1AB2" w:rsidP="00534D43">
            <w:pPr>
              <w:pStyle w:val="TAC"/>
              <w:rPr>
                <w:rFonts w:eastAsia="宋体"/>
                <w:lang w:val="en-US" w:eastAsia="zh-CN"/>
              </w:rPr>
            </w:pPr>
            <w:r>
              <w:rPr>
                <w:rFonts w:eastAsia="宋体"/>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宋体"/>
                <w:lang w:eastAsia="zh-CN"/>
              </w:rPr>
            </w:pPr>
            <w:r>
              <w:rPr>
                <w:rFonts w:eastAsia="宋体"/>
                <w:lang w:eastAsia="zh-CN"/>
              </w:rPr>
              <w:t>NEC</w:t>
            </w:r>
          </w:p>
        </w:tc>
        <w:tc>
          <w:tcPr>
            <w:tcW w:w="5794" w:type="dxa"/>
          </w:tcPr>
          <w:p w14:paraId="47F41F8A" w14:textId="5E5BC457" w:rsidR="00554EF1" w:rsidRDefault="00554EF1" w:rsidP="00534D43">
            <w:pPr>
              <w:pStyle w:val="TAC"/>
              <w:rPr>
                <w:rFonts w:eastAsia="宋体"/>
                <w:lang w:val="en-US" w:eastAsia="zh-CN"/>
              </w:rPr>
            </w:pPr>
            <w:r>
              <w:rPr>
                <w:rFonts w:eastAsia="宋体"/>
                <w:lang w:val="en-US" w:eastAsia="zh-CN"/>
              </w:rPr>
              <w:t>wang_da@nec.cn</w:t>
            </w:r>
          </w:p>
        </w:tc>
      </w:tr>
    </w:tbl>
    <w:p w14:paraId="14BB0DD6" w14:textId="77777777" w:rsidR="00E84870" w:rsidRPr="007F3EEF" w:rsidRDefault="00E84870">
      <w:pPr>
        <w:rPr>
          <w:lang w:val="en-US" w:eastAsia="ko-KR"/>
        </w:rPr>
      </w:pPr>
    </w:p>
    <w:p w14:paraId="14BB0DD7" w14:textId="77777777" w:rsidR="00E84870" w:rsidRDefault="00AF1543">
      <w:pPr>
        <w:pStyle w:val="2"/>
      </w:pPr>
      <w:r>
        <w:t>CN vs. RAN based solution f</w:t>
      </w:r>
      <w:bookmarkStart w:id="10" w:name="_GoBack"/>
      <w:bookmarkEnd w:id="10"/>
      <w:r>
        <w:t>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af9"/>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9"/>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1" w:name="_Toc54776652"/>
            <w:bookmarkStart w:id="12" w:name="_Toc57382726"/>
            <w:bookmarkStart w:id="13" w:name="_Toc57373358"/>
            <w:bookmarkStart w:id="14" w:name="_Toc54379023"/>
            <w:r>
              <w:lastRenderedPageBreak/>
              <w:t>8.2</w:t>
            </w:r>
            <w:r>
              <w:tab/>
              <w:t>Conclusions for Key Issue #2: Enabling Paging Reception for Multi-USIM Device</w:t>
            </w:r>
            <w:bookmarkEnd w:id="11"/>
            <w:bookmarkEnd w:id="12"/>
            <w:bookmarkEnd w:id="13"/>
            <w:bookmarkEnd w:id="14"/>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9"/>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e"/>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xml:space="preserve">, where CN-based or RAN-based solution here means that paging collision is solved by CN or RAN, respectively. In the companyies’ contributions [12]-[30], there are some support for both CN-based solutions and RAN-based solultions.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companyies’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af9"/>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9"/>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319"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319"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319"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319"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t>CATT</w:t>
            </w:r>
          </w:p>
        </w:tc>
        <w:tc>
          <w:tcPr>
            <w:tcW w:w="1319"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宋体"/>
                <w:lang w:eastAsia="zh-CN" w:bidi="ar"/>
              </w:rPr>
            </w:pPr>
            <w:r>
              <w:rPr>
                <w:rFonts w:eastAsia="宋体"/>
                <w:lang w:eastAsia="zh-CN" w:bidi="ar"/>
              </w:rPr>
              <w:t>Fraunhofer</w:t>
            </w:r>
          </w:p>
        </w:tc>
        <w:tc>
          <w:tcPr>
            <w:tcW w:w="1319" w:type="dxa"/>
          </w:tcPr>
          <w:p w14:paraId="50D7D6E5" w14:textId="02DF1AA3" w:rsidR="00F15F80" w:rsidRDefault="00F15F80">
            <w:pPr>
              <w:spacing w:line="256" w:lineRule="auto"/>
              <w:rPr>
                <w:rFonts w:eastAsia="宋体"/>
                <w:lang w:val="en-US" w:eastAsia="zh-CN" w:bidi="ar"/>
              </w:rPr>
            </w:pPr>
            <w:r>
              <w:rPr>
                <w:rFonts w:eastAsia="宋体"/>
                <w:lang w:val="en-US" w:eastAsia="zh-CN" w:bidi="ar"/>
              </w:rPr>
              <w:t>A</w:t>
            </w:r>
          </w:p>
        </w:tc>
        <w:tc>
          <w:tcPr>
            <w:tcW w:w="6662" w:type="dxa"/>
          </w:tcPr>
          <w:p w14:paraId="035BEF1B" w14:textId="4BEC20CD" w:rsidR="00F15F80" w:rsidRDefault="00F15F80" w:rsidP="001370ED">
            <w:pPr>
              <w:spacing w:line="256" w:lineRule="auto"/>
              <w:rPr>
                <w:rFonts w:eastAsia="宋体"/>
                <w:lang w:eastAsia="zh-CN"/>
              </w:rPr>
            </w:pPr>
            <w:r>
              <w:rPr>
                <w:rFonts w:eastAsia="宋体"/>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宋体"/>
                <w:lang w:eastAsia="zh-CN" w:bidi="ar"/>
              </w:rPr>
            </w:pPr>
            <w:r>
              <w:rPr>
                <w:rFonts w:eastAsia="宋体"/>
                <w:lang w:eastAsia="zh-CN" w:bidi="ar"/>
              </w:rPr>
              <w:t>Google</w:t>
            </w:r>
          </w:p>
        </w:tc>
        <w:tc>
          <w:tcPr>
            <w:tcW w:w="1319" w:type="dxa"/>
          </w:tcPr>
          <w:p w14:paraId="44CC7F08" w14:textId="704098ED" w:rsidR="00132446" w:rsidRDefault="00132446">
            <w:pPr>
              <w:spacing w:line="256" w:lineRule="auto"/>
              <w:rPr>
                <w:rFonts w:eastAsia="宋体"/>
                <w:lang w:val="en-US" w:eastAsia="zh-CN" w:bidi="ar"/>
              </w:rPr>
            </w:pPr>
            <w:r>
              <w:rPr>
                <w:rFonts w:eastAsia="宋体"/>
                <w:lang w:val="en-US" w:eastAsia="zh-CN" w:bidi="ar"/>
              </w:rPr>
              <w:t>A</w:t>
            </w:r>
          </w:p>
        </w:tc>
        <w:tc>
          <w:tcPr>
            <w:tcW w:w="6662" w:type="dxa"/>
          </w:tcPr>
          <w:p w14:paraId="743230B7" w14:textId="14A5FE8D" w:rsidR="00132446" w:rsidRDefault="00132446" w:rsidP="001370ED">
            <w:pPr>
              <w:spacing w:line="256" w:lineRule="auto"/>
              <w:rPr>
                <w:rFonts w:eastAsia="宋体"/>
                <w:lang w:eastAsia="zh-CN"/>
              </w:rPr>
            </w:pPr>
            <w:r>
              <w:rPr>
                <w:rFonts w:eastAsia="宋体"/>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宋体"/>
                <w:lang w:eastAsia="zh-CN" w:bidi="ar"/>
              </w:rPr>
            </w:pPr>
            <w:r>
              <w:rPr>
                <w:rFonts w:eastAsia="宋体"/>
                <w:lang w:eastAsia="zh-CN" w:bidi="ar"/>
              </w:rPr>
              <w:t>MITRE</w:t>
            </w:r>
          </w:p>
        </w:tc>
        <w:tc>
          <w:tcPr>
            <w:tcW w:w="1319" w:type="dxa"/>
          </w:tcPr>
          <w:p w14:paraId="5AD3DB7C" w14:textId="77777777" w:rsidR="002D02FC" w:rsidRDefault="002D02FC" w:rsidP="0034327D">
            <w:pPr>
              <w:spacing w:line="256" w:lineRule="auto"/>
              <w:rPr>
                <w:rFonts w:eastAsia="宋体"/>
                <w:lang w:val="en-US" w:eastAsia="zh-CN" w:bidi="ar"/>
              </w:rPr>
            </w:pPr>
            <w:r>
              <w:rPr>
                <w:rFonts w:eastAsia="宋体"/>
                <w:lang w:val="en-US" w:eastAsia="zh-CN" w:bidi="ar"/>
              </w:rPr>
              <w:t>A+B</w:t>
            </w:r>
          </w:p>
        </w:tc>
        <w:tc>
          <w:tcPr>
            <w:tcW w:w="6662" w:type="dxa"/>
          </w:tcPr>
          <w:p w14:paraId="0C9818A4" w14:textId="121D7A22" w:rsidR="002D02FC" w:rsidRDefault="002D02FC" w:rsidP="0034327D">
            <w:pPr>
              <w:spacing w:line="256" w:lineRule="auto"/>
              <w:rPr>
                <w:rFonts w:eastAsia="宋体"/>
                <w:lang w:eastAsia="zh-CN"/>
              </w:rPr>
            </w:pPr>
            <w:r>
              <w:rPr>
                <w:rFonts w:eastAsia="宋体"/>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w:t>
            </w:r>
            <w:r>
              <w:rPr>
                <w:rFonts w:eastAsia="宋体"/>
                <w:lang w:eastAsia="zh-CN"/>
              </w:rPr>
              <w:lastRenderedPageBreak/>
              <w:t xml:space="preserve">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sidR="00F33035">
              <w:rPr>
                <w:rFonts w:eastAsia="宋体"/>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5" w:author="Ryan Ou(歐孟暉)" w:date="2021-01-29T10:01:00Z">
                  <w:rPr>
                    <w:rFonts w:eastAsia="宋体"/>
                    <w:lang w:eastAsia="zh-CN" w:bidi="ar"/>
                  </w:rPr>
                </w:rPrChange>
              </w:rPr>
            </w:pPr>
            <w:ins w:id="16" w:author="Ryan Ou(歐孟暉)" w:date="2021-01-29T10:01:00Z">
              <w:r>
                <w:rPr>
                  <w:rFonts w:eastAsia="PMingLiU" w:hint="eastAsia"/>
                  <w:lang w:eastAsia="zh-TW" w:bidi="ar"/>
                </w:rPr>
                <w:lastRenderedPageBreak/>
                <w:t>A</w:t>
              </w:r>
              <w:r>
                <w:rPr>
                  <w:rFonts w:eastAsia="PMingLiU"/>
                  <w:lang w:eastAsia="zh-TW" w:bidi="ar"/>
                </w:rPr>
                <w:t>SUSTeK</w:t>
              </w:r>
            </w:ins>
          </w:p>
        </w:tc>
        <w:tc>
          <w:tcPr>
            <w:tcW w:w="1319" w:type="dxa"/>
          </w:tcPr>
          <w:p w14:paraId="146E7B47" w14:textId="76A5C7DD" w:rsidR="00132446" w:rsidRPr="00CB5BAC" w:rsidRDefault="00CB5BAC">
            <w:pPr>
              <w:spacing w:line="256" w:lineRule="auto"/>
              <w:rPr>
                <w:rFonts w:eastAsia="PMingLiU"/>
                <w:lang w:val="en-US" w:eastAsia="zh-TW" w:bidi="ar"/>
                <w:rPrChange w:id="17" w:author="Ryan Ou(歐孟暉)" w:date="2021-01-29T10:01:00Z">
                  <w:rPr>
                    <w:rFonts w:eastAsia="宋体"/>
                    <w:lang w:val="en-US" w:eastAsia="zh-CN" w:bidi="ar"/>
                  </w:rPr>
                </w:rPrChange>
              </w:rPr>
            </w:pPr>
            <w:ins w:id="18"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9" w:author="Ryan Ou(歐孟暉)" w:date="2021-01-29T10:02:00Z">
                  <w:rPr>
                    <w:rFonts w:eastAsia="宋体"/>
                    <w:lang w:eastAsia="zh-CN"/>
                  </w:rPr>
                </w:rPrChange>
              </w:rPr>
            </w:pPr>
            <w:ins w:id="20"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宋体"/>
                <w:lang w:eastAsia="zh-CN" w:bidi="ar"/>
              </w:rPr>
            </w:pPr>
            <w:r>
              <w:rPr>
                <w:rFonts w:eastAsia="宋体"/>
                <w:lang w:eastAsia="zh-CN" w:bidi="ar"/>
              </w:rPr>
              <w:t>MediaTek</w:t>
            </w:r>
          </w:p>
        </w:tc>
        <w:tc>
          <w:tcPr>
            <w:tcW w:w="1319" w:type="dxa"/>
          </w:tcPr>
          <w:p w14:paraId="4F60BAE6" w14:textId="77777777" w:rsidR="007E563A" w:rsidRDefault="007E563A" w:rsidP="0034327D">
            <w:pPr>
              <w:spacing w:line="256" w:lineRule="auto"/>
              <w:rPr>
                <w:rFonts w:eastAsia="宋体"/>
                <w:lang w:val="en-US" w:eastAsia="zh-CN" w:bidi="ar"/>
              </w:rPr>
            </w:pPr>
            <w:r>
              <w:rPr>
                <w:rFonts w:eastAsia="宋体"/>
                <w:lang w:val="en-US" w:eastAsia="zh-CN" w:bidi="ar"/>
              </w:rPr>
              <w:t>A</w:t>
            </w:r>
          </w:p>
        </w:tc>
        <w:tc>
          <w:tcPr>
            <w:tcW w:w="6662" w:type="dxa"/>
          </w:tcPr>
          <w:p w14:paraId="4CEEF1B4" w14:textId="77777777" w:rsidR="007E563A" w:rsidRDefault="007E563A" w:rsidP="0034327D">
            <w:pPr>
              <w:spacing w:line="256" w:lineRule="auto"/>
              <w:rPr>
                <w:rFonts w:eastAsia="宋体"/>
                <w:lang w:eastAsia="zh-CN"/>
              </w:rPr>
            </w:pPr>
            <w:r>
              <w:rPr>
                <w:rFonts w:eastAsia="宋体"/>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宋体"/>
                <w:lang w:eastAsia="zh-CN" w:bidi="ar"/>
              </w:rPr>
            </w:pPr>
            <w:r>
              <w:rPr>
                <w:rFonts w:eastAsia="宋体"/>
                <w:lang w:eastAsia="zh-CN" w:bidi="ar"/>
              </w:rPr>
              <w:t>Huawei/ HiSilicon</w:t>
            </w:r>
          </w:p>
        </w:tc>
        <w:tc>
          <w:tcPr>
            <w:tcW w:w="1319" w:type="dxa"/>
          </w:tcPr>
          <w:p w14:paraId="42DDE619" w14:textId="77777777" w:rsidR="007F3EEF" w:rsidRDefault="007F3EEF" w:rsidP="007F3EEF">
            <w:pPr>
              <w:spacing w:line="256" w:lineRule="auto"/>
              <w:rPr>
                <w:rFonts w:eastAsia="宋体"/>
                <w:lang w:val="en-US" w:eastAsia="zh-CN" w:bidi="ar"/>
              </w:rPr>
            </w:pPr>
            <w:r>
              <w:rPr>
                <w:rFonts w:eastAsia="宋体"/>
                <w:lang w:val="en-US" w:eastAsia="zh-CN" w:bidi="ar"/>
              </w:rPr>
              <w:t xml:space="preserve">B if no solution needs to be specified; </w:t>
            </w:r>
          </w:p>
          <w:p w14:paraId="55D12892" w14:textId="77777777" w:rsidR="007F3EEF" w:rsidRDefault="007F3EEF" w:rsidP="007F3EEF">
            <w:pPr>
              <w:spacing w:line="256" w:lineRule="auto"/>
              <w:rPr>
                <w:rFonts w:eastAsia="宋体"/>
                <w:lang w:val="en-US" w:eastAsia="zh-CN" w:bidi="ar"/>
              </w:rPr>
            </w:pPr>
            <w:r>
              <w:rPr>
                <w:rFonts w:eastAsia="宋体"/>
                <w:lang w:val="en-US" w:eastAsia="zh-CN" w:bidi="ar"/>
              </w:rPr>
              <w:t xml:space="preserve">Solution 1 in A if solution needs to be specified; </w:t>
            </w:r>
          </w:p>
          <w:p w14:paraId="7EEECD3A" w14:textId="540E3A8F" w:rsidR="007F3EEF" w:rsidRDefault="007F3EEF" w:rsidP="007F3EEF">
            <w:pPr>
              <w:spacing w:line="256" w:lineRule="auto"/>
              <w:rPr>
                <w:rFonts w:eastAsia="宋体"/>
                <w:lang w:val="en-US" w:eastAsia="zh-CN" w:bidi="ar"/>
              </w:rPr>
            </w:pPr>
            <w:r>
              <w:rPr>
                <w:rFonts w:eastAsia="宋体"/>
                <w:lang w:val="en-US" w:eastAsia="zh-CN" w:bidi="ar"/>
              </w:rPr>
              <w:t>please see comments</w:t>
            </w:r>
          </w:p>
        </w:tc>
        <w:tc>
          <w:tcPr>
            <w:tcW w:w="6662" w:type="dxa"/>
          </w:tcPr>
          <w:p w14:paraId="2A442A6D" w14:textId="40E971C4" w:rsidR="007F3EEF" w:rsidRDefault="007F3EEF" w:rsidP="007F3EEF">
            <w:pPr>
              <w:spacing w:line="256" w:lineRule="auto"/>
              <w:rPr>
                <w:rFonts w:eastAsia="宋体"/>
                <w:lang w:eastAsia="zh-CN"/>
              </w:rPr>
            </w:pPr>
            <w:r>
              <w:rPr>
                <w:rFonts w:eastAsia="宋体"/>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宋体"/>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宋体"/>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宋体"/>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宋体"/>
                <w:lang w:eastAsia="zh-CN" w:bidi="ar"/>
              </w:rPr>
              <w:t>Lenovo</w:t>
            </w:r>
            <w:r>
              <w:rPr>
                <w:rFonts w:eastAsia="宋体"/>
                <w:lang w:eastAsia="zh-CN" w:bidi="ar"/>
              </w:rPr>
              <w:t>, MotM</w:t>
            </w:r>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宋体"/>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宋体"/>
                <w:lang w:eastAsia="zh-CN"/>
              </w:rPr>
              <w:t xml:space="preserve">For B: Instead of </w:t>
            </w:r>
            <w:r w:rsidRPr="003D6EA9">
              <w:rPr>
                <w:rFonts w:eastAsia="宋体"/>
                <w:lang w:eastAsia="zh-CN"/>
              </w:rPr>
              <w:t>repeating paging on consecutive PO</w:t>
            </w:r>
            <w:r>
              <w:rPr>
                <w:rFonts w:eastAsia="宋体"/>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宋体"/>
                <w:lang w:eastAsia="zh-CN" w:bidi="ar"/>
              </w:rPr>
            </w:pPr>
            <w:r>
              <w:rPr>
                <w:rFonts w:eastAsia="宋体"/>
                <w:lang w:eastAsia="zh-CN" w:bidi="ar"/>
              </w:rPr>
              <w:t>Nokia</w:t>
            </w:r>
          </w:p>
        </w:tc>
        <w:tc>
          <w:tcPr>
            <w:tcW w:w="1319" w:type="dxa"/>
          </w:tcPr>
          <w:p w14:paraId="5DC7BD24" w14:textId="77777777" w:rsidR="0088120F" w:rsidRDefault="0088120F" w:rsidP="0034327D">
            <w:pPr>
              <w:spacing w:line="256" w:lineRule="auto"/>
              <w:rPr>
                <w:rFonts w:eastAsia="宋体"/>
                <w:lang w:val="en-US" w:eastAsia="zh-CN" w:bidi="ar"/>
              </w:rPr>
            </w:pPr>
            <w:r>
              <w:rPr>
                <w:rFonts w:eastAsia="宋体"/>
                <w:lang w:val="en-US" w:eastAsia="zh-CN" w:bidi="ar"/>
              </w:rPr>
              <w:t>A+Assistance information</w:t>
            </w:r>
          </w:p>
        </w:tc>
        <w:tc>
          <w:tcPr>
            <w:tcW w:w="6662" w:type="dxa"/>
          </w:tcPr>
          <w:p w14:paraId="52B00883" w14:textId="77777777" w:rsidR="0088120F" w:rsidRDefault="0088120F" w:rsidP="0034327D">
            <w:pPr>
              <w:spacing w:line="256" w:lineRule="auto"/>
              <w:rPr>
                <w:rFonts w:eastAsia="宋体"/>
                <w:lang w:eastAsia="zh-CN"/>
              </w:rPr>
            </w:pPr>
            <w:r>
              <w:rPr>
                <w:rFonts w:eastAsia="宋体"/>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宋体"/>
                <w:lang w:eastAsia="zh-CN" w:bidi="ar"/>
              </w:rPr>
            </w:pPr>
            <w:r>
              <w:rPr>
                <w:rFonts w:eastAsia="宋体" w:hint="eastAsia"/>
                <w:lang w:eastAsia="zh-CN" w:bidi="ar"/>
              </w:rPr>
              <w:t>C</w:t>
            </w:r>
            <w:r>
              <w:rPr>
                <w:rFonts w:eastAsia="宋体"/>
                <w:lang w:eastAsia="zh-CN" w:bidi="ar"/>
              </w:rPr>
              <w:t>MCC</w:t>
            </w:r>
          </w:p>
        </w:tc>
        <w:tc>
          <w:tcPr>
            <w:tcW w:w="1319" w:type="dxa"/>
          </w:tcPr>
          <w:p w14:paraId="36DE71A4" w14:textId="27F6771A" w:rsidR="00A1390D" w:rsidRDefault="00A1390D" w:rsidP="0034327D">
            <w:pPr>
              <w:spacing w:line="256" w:lineRule="auto"/>
              <w:rPr>
                <w:rFonts w:eastAsia="宋体"/>
                <w:lang w:val="en-US" w:eastAsia="zh-CN" w:bidi="ar"/>
              </w:rPr>
            </w:pPr>
            <w:r>
              <w:rPr>
                <w:rFonts w:eastAsia="宋体" w:hint="eastAsia"/>
                <w:lang w:val="en-US" w:eastAsia="zh-CN" w:bidi="ar"/>
              </w:rPr>
              <w:t>A</w:t>
            </w:r>
          </w:p>
        </w:tc>
        <w:tc>
          <w:tcPr>
            <w:tcW w:w="6662" w:type="dxa"/>
          </w:tcPr>
          <w:p w14:paraId="0EBA606C" w14:textId="4071FDF3" w:rsidR="00A1390D" w:rsidRDefault="00A1390D" w:rsidP="0034327D">
            <w:pPr>
              <w:spacing w:line="256" w:lineRule="auto"/>
              <w:rPr>
                <w:rFonts w:eastAsia="宋体"/>
                <w:lang w:eastAsia="zh-CN"/>
              </w:rPr>
            </w:pPr>
            <w:r>
              <w:rPr>
                <w:rFonts w:eastAsia="宋体" w:hint="eastAsia"/>
                <w:lang w:eastAsia="zh-CN"/>
              </w:rPr>
              <w:t>A</w:t>
            </w:r>
            <w:r>
              <w:rPr>
                <w:rFonts w:eastAsia="宋体"/>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宋体"/>
                <w:lang w:eastAsia="zh-CN" w:bidi="ar"/>
              </w:rPr>
            </w:pPr>
            <w:r>
              <w:rPr>
                <w:rFonts w:eastAsia="宋体"/>
                <w:lang w:eastAsia="zh-CN" w:bidi="ar"/>
              </w:rPr>
              <w:t>Cable</w:t>
            </w:r>
            <w:r w:rsidR="00B40FFB">
              <w:rPr>
                <w:rFonts w:eastAsia="宋体"/>
                <w:lang w:eastAsia="zh-CN" w:bidi="ar"/>
              </w:rPr>
              <w:t>l</w:t>
            </w:r>
            <w:r>
              <w:rPr>
                <w:rFonts w:eastAsia="宋体"/>
                <w:lang w:eastAsia="zh-CN" w:bidi="ar"/>
              </w:rPr>
              <w:t>abs</w:t>
            </w:r>
          </w:p>
        </w:tc>
        <w:tc>
          <w:tcPr>
            <w:tcW w:w="1319" w:type="dxa"/>
          </w:tcPr>
          <w:p w14:paraId="492FADBF" w14:textId="618F1C31" w:rsidR="006B2DBB" w:rsidRDefault="006B2DBB" w:rsidP="0034327D">
            <w:pPr>
              <w:spacing w:line="256" w:lineRule="auto"/>
              <w:rPr>
                <w:rFonts w:eastAsia="宋体"/>
                <w:lang w:val="en-US" w:eastAsia="zh-CN" w:bidi="ar"/>
              </w:rPr>
            </w:pPr>
            <w:r>
              <w:rPr>
                <w:rFonts w:eastAsia="宋体"/>
                <w:lang w:val="en-US" w:eastAsia="zh-CN" w:bidi="ar"/>
              </w:rPr>
              <w:t>A+B</w:t>
            </w:r>
          </w:p>
        </w:tc>
        <w:tc>
          <w:tcPr>
            <w:tcW w:w="6662" w:type="dxa"/>
          </w:tcPr>
          <w:p w14:paraId="45295320" w14:textId="2699FB2E" w:rsidR="006B2DBB" w:rsidRDefault="006B2DBB" w:rsidP="0034327D">
            <w:pPr>
              <w:spacing w:line="256" w:lineRule="auto"/>
              <w:rPr>
                <w:rFonts w:eastAsia="宋体"/>
                <w:lang w:eastAsia="zh-CN"/>
              </w:rPr>
            </w:pPr>
            <w:r>
              <w:rPr>
                <w:rFonts w:eastAsia="宋体"/>
                <w:lang w:eastAsia="zh-CN"/>
              </w:rPr>
              <w:t>A solution for idle U</w:t>
            </w:r>
            <w:r w:rsidR="00B40FFB">
              <w:rPr>
                <w:rFonts w:eastAsia="宋体"/>
                <w:lang w:eastAsia="zh-CN"/>
              </w:rPr>
              <w:t>E</w:t>
            </w:r>
            <w:r>
              <w:rPr>
                <w:rFonts w:eastAsia="宋体"/>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宋体"/>
                <w:lang w:eastAsia="zh-CN" w:bidi="ar"/>
              </w:rPr>
            </w:pPr>
            <w:r w:rsidRPr="0049281E">
              <w:rPr>
                <w:rFonts w:eastAsia="宋体"/>
                <w:lang w:eastAsia="zh-CN" w:bidi="ar"/>
              </w:rPr>
              <w:t>Charter Communications</w:t>
            </w:r>
          </w:p>
        </w:tc>
        <w:tc>
          <w:tcPr>
            <w:tcW w:w="1319" w:type="dxa"/>
          </w:tcPr>
          <w:p w14:paraId="2CD3D456" w14:textId="198DF9E3" w:rsidR="00534D43" w:rsidRDefault="00534D43" w:rsidP="00534D43">
            <w:pPr>
              <w:spacing w:line="256" w:lineRule="auto"/>
              <w:rPr>
                <w:rFonts w:eastAsia="宋体"/>
                <w:lang w:val="en-US" w:eastAsia="zh-CN" w:bidi="ar"/>
              </w:rPr>
            </w:pPr>
            <w:r>
              <w:rPr>
                <w:rFonts w:eastAsia="宋体"/>
                <w:lang w:val="en-US" w:eastAsia="zh-CN" w:bidi="ar"/>
              </w:rPr>
              <w:t>B/A+B</w:t>
            </w:r>
          </w:p>
        </w:tc>
        <w:tc>
          <w:tcPr>
            <w:tcW w:w="6662" w:type="dxa"/>
          </w:tcPr>
          <w:p w14:paraId="76B8430B" w14:textId="2E17B54A" w:rsidR="00534D43" w:rsidRDefault="00534D43" w:rsidP="00534D43">
            <w:pPr>
              <w:spacing w:line="256" w:lineRule="auto"/>
              <w:rPr>
                <w:rFonts w:eastAsia="宋体"/>
                <w:lang w:eastAsia="zh-CN"/>
              </w:rPr>
            </w:pPr>
            <w:r>
              <w:rPr>
                <w:rFonts w:eastAsia="宋体"/>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宋体"/>
                <w:lang w:eastAsia="zh-CN"/>
              </w:rPr>
            </w:pPr>
            <w:r>
              <w:rPr>
                <w:rFonts w:eastAsia="宋体"/>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宋体"/>
                <w:lang w:eastAsia="zh-CN"/>
              </w:rPr>
            </w:pPr>
            <w:r>
              <w:rPr>
                <w:rFonts w:eastAsia="宋体"/>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宋体"/>
                <w:lang w:eastAsia="zh-CN" w:bidi="ar"/>
              </w:rPr>
            </w:pPr>
            <w:r>
              <w:rPr>
                <w:rFonts w:eastAsia="宋体"/>
                <w:lang w:eastAsia="zh-CN" w:bidi="ar"/>
              </w:rPr>
              <w:t>Apple</w:t>
            </w:r>
          </w:p>
        </w:tc>
        <w:tc>
          <w:tcPr>
            <w:tcW w:w="1319" w:type="dxa"/>
          </w:tcPr>
          <w:p w14:paraId="0A292EF6" w14:textId="6A37DC83" w:rsidR="00FA1AB2" w:rsidRDefault="00FA1AB2" w:rsidP="00FA1AB2">
            <w:pPr>
              <w:spacing w:line="256" w:lineRule="auto"/>
              <w:rPr>
                <w:rFonts w:eastAsia="宋体"/>
                <w:lang w:val="en-US" w:eastAsia="zh-CN" w:bidi="ar"/>
              </w:rPr>
            </w:pPr>
            <w:r>
              <w:rPr>
                <w:rFonts w:eastAsia="宋体"/>
                <w:lang w:val="en-US" w:eastAsia="zh-CN" w:bidi="ar"/>
              </w:rPr>
              <w:t>A + MUSIM Assistance Information</w:t>
            </w:r>
          </w:p>
        </w:tc>
        <w:tc>
          <w:tcPr>
            <w:tcW w:w="6662" w:type="dxa"/>
          </w:tcPr>
          <w:p w14:paraId="68FB4485" w14:textId="7C137DC1" w:rsidR="00FA1AB2" w:rsidRDefault="00FA1AB2" w:rsidP="00FA1AB2">
            <w:pPr>
              <w:spacing w:line="256" w:lineRule="auto"/>
              <w:rPr>
                <w:rFonts w:eastAsia="宋体"/>
                <w:lang w:eastAsia="zh-CN"/>
              </w:rPr>
            </w:pPr>
            <w:r>
              <w:rPr>
                <w:rFonts w:eastAsia="宋体"/>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宋体"/>
                <w:lang w:eastAsia="zh-CN" w:bidi="ar"/>
              </w:rPr>
            </w:pPr>
            <w:r>
              <w:rPr>
                <w:rFonts w:eastAsia="宋体"/>
                <w:lang w:eastAsia="zh-CN" w:bidi="ar"/>
              </w:rPr>
              <w:lastRenderedPageBreak/>
              <w:t>NEC</w:t>
            </w:r>
          </w:p>
        </w:tc>
        <w:tc>
          <w:tcPr>
            <w:tcW w:w="1319" w:type="dxa"/>
          </w:tcPr>
          <w:p w14:paraId="37F1B4BD" w14:textId="62BF1C35" w:rsidR="00633E36" w:rsidRDefault="00633E36" w:rsidP="00633E36">
            <w:pPr>
              <w:spacing w:line="256" w:lineRule="auto"/>
              <w:rPr>
                <w:rFonts w:eastAsia="宋体"/>
                <w:lang w:val="en-US" w:eastAsia="zh-CN" w:bidi="ar"/>
              </w:rPr>
            </w:pPr>
            <w:r>
              <w:rPr>
                <w:rFonts w:eastAsia="宋体" w:hint="eastAsia"/>
                <w:lang w:val="en-US" w:eastAsia="zh-CN" w:bidi="ar"/>
              </w:rPr>
              <w:t>A</w:t>
            </w:r>
          </w:p>
        </w:tc>
        <w:tc>
          <w:tcPr>
            <w:tcW w:w="6662" w:type="dxa"/>
          </w:tcPr>
          <w:p w14:paraId="4EAF8196" w14:textId="58AA0328" w:rsidR="00633E36" w:rsidRDefault="00633E36" w:rsidP="00633E36">
            <w:pPr>
              <w:spacing w:line="256" w:lineRule="auto"/>
              <w:rPr>
                <w:rFonts w:eastAsia="宋体"/>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9"/>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499"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宋体"/>
                <w:lang w:eastAsia="zh-CN"/>
              </w:rPr>
            </w:pPr>
            <w:r>
              <w:rPr>
                <w:rFonts w:eastAsia="宋体"/>
                <w:lang w:val="en-US" w:eastAsia="zh-CN" w:bidi="ar"/>
              </w:rPr>
              <w:t>ZTE</w:t>
            </w:r>
          </w:p>
        </w:tc>
        <w:tc>
          <w:tcPr>
            <w:tcW w:w="1499"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1.05pt;height:138.2pt;mso-width-percent:0;mso-height-percent:0;mso-width-percent:0;mso-height-percent:0" o:ole="">
                  <v:imagedata r:id="rId16" o:title=""/>
                  <o:lock v:ext="edit" aspectratio="f"/>
                </v:shape>
                <o:OLEObject Type="Embed" ProgID="Visio.Drawing.15" ShapeID="_x0000_i1025" DrawAspect="Content" ObjectID="_1673675131" r:id="rId17"/>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lastRenderedPageBreak/>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lastRenderedPageBreak/>
              <w:t>Sony</w:t>
            </w:r>
          </w:p>
        </w:tc>
        <w:tc>
          <w:tcPr>
            <w:tcW w:w="1499"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499"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宋体"/>
                <w:lang w:val="en-US" w:eastAsia="zh-CN"/>
              </w:rPr>
            </w:pPr>
            <w:r>
              <w:rPr>
                <w:rFonts w:eastAsia="宋体"/>
                <w:lang w:val="en-US" w:eastAsia="zh-CN"/>
              </w:rPr>
              <w:t>Fraunhofer</w:t>
            </w:r>
          </w:p>
        </w:tc>
        <w:tc>
          <w:tcPr>
            <w:tcW w:w="1499" w:type="dxa"/>
          </w:tcPr>
          <w:p w14:paraId="46F40499" w14:textId="19020702" w:rsidR="00236B69" w:rsidRDefault="00236B69" w:rsidP="00C22379">
            <w:pPr>
              <w:spacing w:line="256" w:lineRule="auto"/>
              <w:rPr>
                <w:rFonts w:eastAsia="宋体"/>
                <w:lang w:eastAsia="zh-CN"/>
              </w:rPr>
            </w:pPr>
            <w:r>
              <w:rPr>
                <w:rFonts w:eastAsia="宋体"/>
                <w:lang w:eastAsia="zh-CN"/>
              </w:rPr>
              <w:t>Yes</w:t>
            </w:r>
          </w:p>
        </w:tc>
        <w:tc>
          <w:tcPr>
            <w:tcW w:w="6662" w:type="dxa"/>
          </w:tcPr>
          <w:p w14:paraId="1A613714" w14:textId="46B575B2" w:rsidR="00236B69" w:rsidRPr="00AE7202" w:rsidRDefault="00FC3DCA" w:rsidP="00AE7202">
            <w:pPr>
              <w:spacing w:line="256" w:lineRule="auto"/>
              <w:rPr>
                <w:rFonts w:eastAsia="宋体"/>
                <w:lang w:eastAsia="zh-CN"/>
              </w:rPr>
            </w:pPr>
            <w:r>
              <w:rPr>
                <w:rFonts w:eastAsia="宋体"/>
                <w:lang w:eastAsia="zh-CN"/>
              </w:rPr>
              <w:t>Providing the assistance information can help the network make more informed updates thereby reducing the number of requests to resolve the PO collision.</w:t>
            </w:r>
            <w:r w:rsidR="00926B39">
              <w:rPr>
                <w:rFonts w:eastAsia="宋体"/>
                <w:lang w:eastAsia="zh-CN"/>
              </w:rPr>
              <w:t xml:space="preserve"> Also</w:t>
            </w:r>
            <w:r>
              <w:rPr>
                <w:rFonts w:eastAsia="宋体"/>
                <w:lang w:eastAsia="zh-CN"/>
              </w:rPr>
              <w:t xml:space="preserve"> as pointed out by Sony</w:t>
            </w:r>
            <w:r w:rsidR="00926B39">
              <w:rPr>
                <w:rFonts w:eastAsia="宋体"/>
                <w:lang w:eastAsia="zh-CN"/>
              </w:rPr>
              <w:t>,</w:t>
            </w:r>
            <w:r>
              <w:rPr>
                <w:rFonts w:eastAsia="宋体"/>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宋体"/>
                <w:lang w:val="en-US" w:eastAsia="zh-CN"/>
              </w:rPr>
            </w:pPr>
            <w:r>
              <w:rPr>
                <w:rFonts w:eastAsia="宋体"/>
                <w:lang w:val="en-US" w:eastAsia="zh-CN"/>
              </w:rPr>
              <w:t>Google</w:t>
            </w:r>
          </w:p>
        </w:tc>
        <w:tc>
          <w:tcPr>
            <w:tcW w:w="1499" w:type="dxa"/>
          </w:tcPr>
          <w:p w14:paraId="3D8F08E3" w14:textId="2B618EA7" w:rsidR="00132446" w:rsidRDefault="00132446" w:rsidP="00C22379">
            <w:pPr>
              <w:spacing w:line="256" w:lineRule="auto"/>
              <w:rPr>
                <w:rFonts w:eastAsia="宋体"/>
                <w:lang w:eastAsia="zh-CN"/>
              </w:rPr>
            </w:pPr>
            <w:r>
              <w:rPr>
                <w:rFonts w:eastAsia="宋体"/>
                <w:lang w:eastAsia="zh-CN"/>
              </w:rPr>
              <w:t>No</w:t>
            </w:r>
          </w:p>
        </w:tc>
        <w:tc>
          <w:tcPr>
            <w:tcW w:w="6662" w:type="dxa"/>
          </w:tcPr>
          <w:p w14:paraId="3354C87A" w14:textId="4B7D9869" w:rsidR="00132446" w:rsidRDefault="00132446" w:rsidP="00132446">
            <w:pPr>
              <w:spacing w:line="256" w:lineRule="auto"/>
              <w:rPr>
                <w:rFonts w:eastAsia="宋体"/>
                <w:lang w:eastAsia="zh-CN"/>
              </w:rPr>
            </w:pPr>
            <w:r>
              <w:rPr>
                <w:rFonts w:eastAsia="宋体"/>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6B9BD61D"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547201FB" w14:textId="77777777" w:rsidR="002D02FC" w:rsidRDefault="002D02FC" w:rsidP="0034327D">
            <w:pPr>
              <w:spacing w:line="256" w:lineRule="auto"/>
              <w:rPr>
                <w:rFonts w:eastAsia="宋体"/>
                <w:lang w:eastAsia="zh-CN"/>
              </w:rPr>
            </w:pPr>
            <w:r>
              <w:rPr>
                <w:rFonts w:eastAsia="宋体"/>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1" w:author="Ryan Ou(歐孟暉)" w:date="2021-01-29T10:04:00Z">
                  <w:rPr>
                    <w:rFonts w:eastAsia="宋体"/>
                    <w:lang w:val="en-US" w:eastAsia="zh-CN"/>
                  </w:rPr>
                </w:rPrChange>
              </w:rPr>
            </w:pPr>
            <w:ins w:id="22" w:author="Ryan Ou(歐孟暉)" w:date="2021-01-29T10:04:00Z">
              <w:r>
                <w:rPr>
                  <w:rFonts w:eastAsia="PMingLiU" w:hint="eastAsia"/>
                  <w:lang w:val="en-US" w:eastAsia="zh-TW"/>
                </w:rPr>
                <w:t>ASUSTeK</w:t>
              </w:r>
            </w:ins>
          </w:p>
        </w:tc>
        <w:tc>
          <w:tcPr>
            <w:tcW w:w="1499" w:type="dxa"/>
          </w:tcPr>
          <w:p w14:paraId="30198A58" w14:textId="25BCEBEE" w:rsidR="00132446" w:rsidRPr="00CB5BAC" w:rsidRDefault="00CB5BAC" w:rsidP="00C22379">
            <w:pPr>
              <w:spacing w:line="256" w:lineRule="auto"/>
              <w:rPr>
                <w:rFonts w:eastAsia="PMingLiU"/>
                <w:lang w:eastAsia="zh-TW"/>
                <w:rPrChange w:id="23" w:author="Ryan Ou(歐孟暉)" w:date="2021-01-29T10:04:00Z">
                  <w:rPr>
                    <w:rFonts w:eastAsia="宋体"/>
                    <w:lang w:eastAsia="zh-CN"/>
                  </w:rPr>
                </w:rPrChange>
              </w:rPr>
            </w:pPr>
            <w:ins w:id="24"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5" w:author="Ryan Ou(歐孟暉)" w:date="2021-01-29T10:05:00Z">
                  <w:rPr>
                    <w:rFonts w:eastAsia="宋体"/>
                    <w:lang w:eastAsia="zh-CN"/>
                  </w:rPr>
                </w:rPrChange>
              </w:rPr>
            </w:pPr>
            <w:ins w:id="26" w:author="Ryan Ou(歐孟暉)" w:date="2021-01-29T10:05:00Z">
              <w:r>
                <w:rPr>
                  <w:rFonts w:eastAsia="PMingLiU" w:hint="eastAsia"/>
                  <w:lang w:eastAsia="zh-TW"/>
                </w:rPr>
                <w:t xml:space="preserve">Agree with </w:t>
              </w:r>
              <w:r>
                <w:rPr>
                  <w:rFonts w:eastAsia="PMingLiU"/>
                  <w:lang w:eastAsia="zh-TW"/>
                </w:rPr>
                <w:t>vivo.</w:t>
              </w:r>
            </w:ins>
            <w:ins w:id="27"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75612119" w14:textId="77777777" w:rsidR="007E563A" w:rsidRDefault="007E563A" w:rsidP="0034327D">
            <w:pPr>
              <w:spacing w:line="256" w:lineRule="auto"/>
              <w:rPr>
                <w:rFonts w:eastAsia="宋体"/>
                <w:lang w:eastAsia="zh-CN"/>
              </w:rPr>
            </w:pPr>
            <w:r>
              <w:rPr>
                <w:rFonts w:eastAsia="宋体"/>
                <w:lang w:eastAsia="zh-CN"/>
              </w:rPr>
              <w:t>No</w:t>
            </w:r>
          </w:p>
        </w:tc>
        <w:tc>
          <w:tcPr>
            <w:tcW w:w="6662" w:type="dxa"/>
          </w:tcPr>
          <w:p w14:paraId="2A3FA223" w14:textId="77777777" w:rsidR="007E563A" w:rsidRDefault="007E563A" w:rsidP="0034327D">
            <w:pPr>
              <w:spacing w:line="256" w:lineRule="auto"/>
              <w:rPr>
                <w:rFonts w:eastAsia="宋体"/>
                <w:lang w:eastAsia="zh-CN"/>
              </w:rPr>
            </w:pPr>
            <w:r>
              <w:rPr>
                <w:rFonts w:eastAsia="宋体"/>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宋体"/>
                <w:lang w:val="en-US" w:eastAsia="zh-CN"/>
              </w:rPr>
            </w:pPr>
            <w:r>
              <w:rPr>
                <w:rFonts w:eastAsia="宋体"/>
                <w:lang w:val="en-US" w:eastAsia="zh-CN" w:bidi="ar"/>
              </w:rPr>
              <w:t>Huawei/ HiSilicon</w:t>
            </w:r>
          </w:p>
        </w:tc>
        <w:tc>
          <w:tcPr>
            <w:tcW w:w="1499" w:type="dxa"/>
          </w:tcPr>
          <w:p w14:paraId="35E9DB34" w14:textId="15728342" w:rsidR="000478D0" w:rsidRDefault="000478D0" w:rsidP="000478D0">
            <w:pPr>
              <w:spacing w:line="256" w:lineRule="auto"/>
              <w:rPr>
                <w:rFonts w:eastAsia="宋体"/>
                <w:lang w:eastAsia="zh-CN"/>
              </w:rPr>
            </w:pPr>
            <w:r>
              <w:rPr>
                <w:rFonts w:eastAsia="宋体"/>
                <w:lang w:val="en-US" w:eastAsia="zh-CN" w:bidi="ar"/>
              </w:rPr>
              <w:t>No</w:t>
            </w:r>
          </w:p>
        </w:tc>
        <w:tc>
          <w:tcPr>
            <w:tcW w:w="6662" w:type="dxa"/>
          </w:tcPr>
          <w:p w14:paraId="65222862" w14:textId="77777777" w:rsidR="000478D0" w:rsidRPr="002C1B28" w:rsidRDefault="000478D0" w:rsidP="000478D0">
            <w:pPr>
              <w:spacing w:line="256" w:lineRule="auto"/>
              <w:rPr>
                <w:rFonts w:eastAsia="宋体"/>
                <w:lang w:val="en-US" w:eastAsia="zh-CN" w:bidi="ar"/>
              </w:rPr>
            </w:pPr>
            <w:r w:rsidRPr="002C1B28">
              <w:rPr>
                <w:rFonts w:eastAsia="宋体"/>
                <w:lang w:val="en-US" w:eastAsia="zh-CN" w:bidi="ar"/>
              </w:rPr>
              <w:t xml:space="preserve">There is no need to provide assistance information for the below reasons: </w:t>
            </w:r>
          </w:p>
          <w:p w14:paraId="13699EC7" w14:textId="77777777" w:rsid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2C1B28">
              <w:rPr>
                <w:rFonts w:ascii="Times New Roman" w:eastAsia="宋体"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476CDC">
              <w:rPr>
                <w:rFonts w:ascii="Times New Roman" w:eastAsia="宋体"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宋体"/>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宋体"/>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宋体"/>
                <w:lang w:eastAsia="zh-CN"/>
              </w:rPr>
              <w:t xml:space="preserve">UE only needs to inform the network that it has a Paging collision issue – like in any solution. The </w:t>
            </w:r>
            <w:r w:rsidRPr="003313D4">
              <w:rPr>
                <w:rFonts w:eastAsia="宋体"/>
                <w:b/>
                <w:bCs/>
                <w:lang w:eastAsia="zh-CN"/>
              </w:rPr>
              <w:t>offset</w:t>
            </w:r>
            <w:r>
              <w:rPr>
                <w:rFonts w:eastAsia="宋体"/>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宋体"/>
                <w:lang w:val="en-US" w:eastAsia="zh-CN"/>
              </w:rPr>
            </w:pPr>
            <w:r>
              <w:rPr>
                <w:rFonts w:eastAsia="宋体"/>
                <w:lang w:val="en-US" w:eastAsia="zh-CN"/>
              </w:rPr>
              <w:t xml:space="preserve">Nokia </w:t>
            </w:r>
          </w:p>
        </w:tc>
        <w:tc>
          <w:tcPr>
            <w:tcW w:w="1499" w:type="dxa"/>
          </w:tcPr>
          <w:p w14:paraId="0CB5B8E6" w14:textId="77777777" w:rsidR="0088120F" w:rsidRDefault="0088120F" w:rsidP="0034327D">
            <w:pPr>
              <w:spacing w:line="256" w:lineRule="auto"/>
              <w:rPr>
                <w:rFonts w:eastAsia="宋体"/>
                <w:lang w:eastAsia="zh-CN"/>
              </w:rPr>
            </w:pPr>
            <w:r>
              <w:rPr>
                <w:rFonts w:eastAsia="宋体"/>
                <w:lang w:eastAsia="zh-CN"/>
              </w:rPr>
              <w:t>Yes</w:t>
            </w:r>
          </w:p>
        </w:tc>
        <w:tc>
          <w:tcPr>
            <w:tcW w:w="6662" w:type="dxa"/>
          </w:tcPr>
          <w:p w14:paraId="32830654" w14:textId="77777777" w:rsidR="0088120F" w:rsidRDefault="0088120F" w:rsidP="0034327D">
            <w:pPr>
              <w:spacing w:line="256" w:lineRule="auto"/>
              <w:rPr>
                <w:rFonts w:eastAsia="宋体"/>
                <w:lang w:eastAsia="zh-CN"/>
              </w:rPr>
            </w:pPr>
            <w:r>
              <w:rPr>
                <w:rFonts w:eastAsia="宋体"/>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2D21835E" w14:textId="639621D0" w:rsidR="00A1390D" w:rsidRDefault="00A1390D"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79B97BD2" w14:textId="12931CEB" w:rsidR="00A1390D" w:rsidRDefault="00BF127A" w:rsidP="0034327D">
            <w:pPr>
              <w:spacing w:line="256" w:lineRule="auto"/>
              <w:rPr>
                <w:rFonts w:eastAsia="宋体"/>
                <w:lang w:eastAsia="zh-CN"/>
              </w:rPr>
            </w:pPr>
            <w:r>
              <w:rPr>
                <w:rFonts w:eastAsia="宋体"/>
                <w:lang w:eastAsia="zh-CN"/>
              </w:rPr>
              <w:t xml:space="preserve">We support UE to provide the assistance information, since it can help network side to </w:t>
            </w:r>
            <w:r w:rsidR="00CA72C9">
              <w:rPr>
                <w:rFonts w:eastAsia="宋体"/>
                <w:lang w:eastAsia="zh-CN"/>
              </w:rPr>
              <w:t>solve</w:t>
            </w:r>
            <w:r>
              <w:rPr>
                <w:rFonts w:eastAsia="宋体"/>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宋体"/>
                <w:lang w:val="en-US" w:eastAsia="zh-CN"/>
              </w:rPr>
            </w:pPr>
            <w:r>
              <w:rPr>
                <w:rFonts w:eastAsia="宋体"/>
                <w:lang w:val="en-US" w:eastAsia="zh-CN"/>
              </w:rPr>
              <w:lastRenderedPageBreak/>
              <w:t>Cablelabs</w:t>
            </w:r>
          </w:p>
        </w:tc>
        <w:tc>
          <w:tcPr>
            <w:tcW w:w="1499" w:type="dxa"/>
          </w:tcPr>
          <w:p w14:paraId="3ED257F7" w14:textId="51535D5A" w:rsidR="006B2DBB" w:rsidRDefault="006B2DBB" w:rsidP="0034327D">
            <w:pPr>
              <w:spacing w:line="256" w:lineRule="auto"/>
              <w:rPr>
                <w:rFonts w:eastAsia="宋体"/>
                <w:lang w:eastAsia="zh-CN"/>
              </w:rPr>
            </w:pPr>
            <w:r>
              <w:rPr>
                <w:rFonts w:eastAsia="宋体"/>
                <w:lang w:eastAsia="zh-CN"/>
              </w:rPr>
              <w:t>Yes</w:t>
            </w:r>
          </w:p>
        </w:tc>
        <w:tc>
          <w:tcPr>
            <w:tcW w:w="6662" w:type="dxa"/>
          </w:tcPr>
          <w:p w14:paraId="2685842F" w14:textId="1BFBC2BD" w:rsidR="006B2DBB" w:rsidRDefault="006B2DBB" w:rsidP="0034327D">
            <w:pPr>
              <w:spacing w:line="256" w:lineRule="auto"/>
              <w:rPr>
                <w:rFonts w:eastAsia="宋体"/>
                <w:lang w:eastAsia="zh-CN"/>
              </w:rPr>
            </w:pPr>
            <w:r>
              <w:rPr>
                <w:rFonts w:eastAsia="宋体"/>
                <w:lang w:eastAsia="zh-CN"/>
              </w:rPr>
              <w:t xml:space="preserve">Assistant information would resolve the paging collision </w:t>
            </w:r>
            <w:r w:rsidR="00B40FFB">
              <w:rPr>
                <w:rFonts w:eastAsia="宋体"/>
                <w:lang w:eastAsia="zh-CN"/>
              </w:rPr>
              <w:t xml:space="preserve">at hand </w:t>
            </w:r>
            <w:r>
              <w:rPr>
                <w:rFonts w:eastAsia="宋体"/>
                <w:lang w:eastAsia="zh-CN"/>
              </w:rPr>
              <w:t xml:space="preserve">until the UE </w:t>
            </w:r>
            <w:r w:rsidR="00B40FFB">
              <w:rPr>
                <w:rFonts w:eastAsia="宋体"/>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AB13223" w14:textId="0104C31D" w:rsidR="00534D43" w:rsidRDefault="00534D43" w:rsidP="00534D43">
            <w:pPr>
              <w:spacing w:line="256" w:lineRule="auto"/>
              <w:rPr>
                <w:rFonts w:eastAsia="宋体"/>
                <w:lang w:eastAsia="zh-CN"/>
              </w:rPr>
            </w:pPr>
            <w:r>
              <w:rPr>
                <w:rFonts w:eastAsia="宋体"/>
                <w:lang w:eastAsia="zh-CN"/>
              </w:rPr>
              <w:t>Yes</w:t>
            </w:r>
          </w:p>
        </w:tc>
        <w:tc>
          <w:tcPr>
            <w:tcW w:w="6662" w:type="dxa"/>
          </w:tcPr>
          <w:p w14:paraId="2EBDDFB7" w14:textId="46D7B3F1" w:rsidR="00534D43" w:rsidRDefault="00534D43" w:rsidP="00534D43">
            <w:pPr>
              <w:spacing w:line="256" w:lineRule="auto"/>
              <w:rPr>
                <w:rFonts w:eastAsia="宋体"/>
                <w:lang w:eastAsia="zh-CN"/>
              </w:rPr>
            </w:pPr>
            <w:r>
              <w:rPr>
                <w:rFonts w:eastAsia="宋体"/>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宋体"/>
                <w:lang w:eastAsia="zh-CN"/>
              </w:rPr>
            </w:pPr>
            <w:r>
              <w:rPr>
                <w:rFonts w:eastAsia="宋体"/>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宋体"/>
                <w:lang w:val="en-US" w:eastAsia="zh-CN"/>
              </w:rPr>
            </w:pPr>
            <w:r>
              <w:rPr>
                <w:rFonts w:eastAsia="宋体"/>
                <w:lang w:val="en-US" w:eastAsia="zh-CN"/>
              </w:rPr>
              <w:t>Apple</w:t>
            </w:r>
          </w:p>
        </w:tc>
        <w:tc>
          <w:tcPr>
            <w:tcW w:w="1499" w:type="dxa"/>
          </w:tcPr>
          <w:p w14:paraId="51CD3F15" w14:textId="282F073E" w:rsidR="00FA1AB2" w:rsidRDefault="00FA1AB2" w:rsidP="00FA1AB2">
            <w:pPr>
              <w:spacing w:line="256" w:lineRule="auto"/>
              <w:rPr>
                <w:rFonts w:eastAsia="宋体"/>
                <w:lang w:eastAsia="zh-CN"/>
              </w:rPr>
            </w:pPr>
            <w:r>
              <w:rPr>
                <w:rFonts w:eastAsia="宋体"/>
                <w:lang w:eastAsia="zh-CN"/>
              </w:rPr>
              <w:t>Yes</w:t>
            </w:r>
          </w:p>
        </w:tc>
        <w:tc>
          <w:tcPr>
            <w:tcW w:w="6662" w:type="dxa"/>
          </w:tcPr>
          <w:p w14:paraId="49F9EB76" w14:textId="0D007B01" w:rsidR="00FA1AB2" w:rsidRDefault="00FA1AB2" w:rsidP="00FA1AB2">
            <w:pPr>
              <w:spacing w:line="256" w:lineRule="auto"/>
              <w:rPr>
                <w:rFonts w:eastAsia="宋体"/>
                <w:lang w:eastAsia="zh-CN"/>
              </w:rPr>
            </w:pPr>
            <w:r>
              <w:rPr>
                <w:rFonts w:eastAsia="宋体"/>
                <w:lang w:eastAsia="zh-CN"/>
              </w:rPr>
              <w:t>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99" w:type="dxa"/>
          </w:tcPr>
          <w:p w14:paraId="13F935E7" w14:textId="587F679E"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A959E28" w14:textId="2AB6FC34" w:rsidR="00633E36" w:rsidRDefault="00633E36" w:rsidP="00633E36">
            <w:pPr>
              <w:spacing w:line="256" w:lineRule="auto"/>
              <w:rPr>
                <w:rFonts w:eastAsia="宋体"/>
                <w:lang w:eastAsia="zh-CN"/>
              </w:rPr>
            </w:pPr>
            <w:r>
              <w:rPr>
                <w:rFonts w:eastAsia="宋体"/>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9"/>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宋体"/>
                <w:lang w:val="en-US" w:eastAsia="zh-CN"/>
              </w:rPr>
            </w:pPr>
            <w:r>
              <w:rPr>
                <w:rFonts w:eastAsia="宋体"/>
                <w:lang w:val="en-US" w:eastAsia="zh-CN"/>
              </w:rPr>
              <w:t>vivo</w:t>
            </w:r>
          </w:p>
        </w:tc>
        <w:tc>
          <w:tcPr>
            <w:tcW w:w="1499"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499"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499"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499"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宋体"/>
                <w:lang w:val="en-US" w:eastAsia="zh-CN"/>
              </w:rPr>
            </w:pPr>
            <w:r>
              <w:rPr>
                <w:rFonts w:eastAsia="宋体"/>
                <w:lang w:val="en-US" w:eastAsia="zh-CN"/>
              </w:rPr>
              <w:t>Fraunhofer</w:t>
            </w:r>
          </w:p>
        </w:tc>
        <w:tc>
          <w:tcPr>
            <w:tcW w:w="1499" w:type="dxa"/>
          </w:tcPr>
          <w:p w14:paraId="31460CF2" w14:textId="534BEF64" w:rsidR="00471CFA" w:rsidRDefault="00471CFA" w:rsidP="00471CFA">
            <w:pPr>
              <w:spacing w:line="256" w:lineRule="auto"/>
              <w:rPr>
                <w:rFonts w:eastAsia="宋体"/>
                <w:lang w:val="en-US" w:eastAsia="zh-CN" w:bidi="ar"/>
              </w:rPr>
            </w:pPr>
            <w:r>
              <w:rPr>
                <w:rFonts w:eastAsia="宋体"/>
                <w:lang w:eastAsia="zh-CN"/>
              </w:rPr>
              <w:t>Yes</w:t>
            </w:r>
          </w:p>
        </w:tc>
        <w:tc>
          <w:tcPr>
            <w:tcW w:w="6662" w:type="dxa"/>
          </w:tcPr>
          <w:p w14:paraId="676B7B8D" w14:textId="232BB9F4" w:rsidR="00471CFA" w:rsidRDefault="00471CFA" w:rsidP="00471CFA">
            <w:pPr>
              <w:spacing w:line="256" w:lineRule="auto"/>
              <w:rPr>
                <w:rFonts w:eastAsia="宋体"/>
                <w:lang w:eastAsia="zh-CN"/>
              </w:rPr>
            </w:pPr>
            <w:r>
              <w:rPr>
                <w:rFonts w:eastAsia="宋体"/>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宋体"/>
                <w:lang w:val="en-US" w:eastAsia="zh-CN"/>
              </w:rPr>
            </w:pPr>
            <w:r>
              <w:rPr>
                <w:rFonts w:eastAsia="宋体"/>
                <w:lang w:val="en-US" w:eastAsia="zh-CN"/>
              </w:rPr>
              <w:t>Google</w:t>
            </w:r>
          </w:p>
        </w:tc>
        <w:tc>
          <w:tcPr>
            <w:tcW w:w="1499" w:type="dxa"/>
          </w:tcPr>
          <w:p w14:paraId="0C9B37AA" w14:textId="1B83A2ED" w:rsidR="00132446" w:rsidRDefault="00132446" w:rsidP="00471CFA">
            <w:pPr>
              <w:spacing w:line="256" w:lineRule="auto"/>
              <w:rPr>
                <w:rFonts w:eastAsia="宋体"/>
                <w:lang w:eastAsia="zh-CN"/>
              </w:rPr>
            </w:pPr>
            <w:r>
              <w:rPr>
                <w:rFonts w:eastAsia="宋体"/>
                <w:lang w:eastAsia="zh-CN"/>
              </w:rPr>
              <w:t>Yes but no assistance information</w:t>
            </w:r>
          </w:p>
        </w:tc>
        <w:tc>
          <w:tcPr>
            <w:tcW w:w="6662" w:type="dxa"/>
          </w:tcPr>
          <w:p w14:paraId="39B31F78" w14:textId="77777777" w:rsidR="00132446" w:rsidRDefault="00132446" w:rsidP="00471CFA">
            <w:pPr>
              <w:spacing w:line="256" w:lineRule="auto"/>
              <w:rPr>
                <w:rFonts w:eastAsia="宋体"/>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0AE5AAE2"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27D94FFC" w14:textId="0FE32EC4" w:rsidR="002D02FC" w:rsidRDefault="002D02FC" w:rsidP="0034327D">
            <w:pPr>
              <w:spacing w:line="256" w:lineRule="auto"/>
              <w:rPr>
                <w:rFonts w:eastAsia="宋体"/>
                <w:lang w:eastAsia="zh-CN"/>
              </w:rPr>
            </w:pPr>
            <w:r>
              <w:rPr>
                <w:rFonts w:eastAsia="宋体"/>
                <w:lang w:eastAsia="zh-CN"/>
              </w:rPr>
              <w:t>Other than negotiating 5G-S-TM</w:t>
            </w:r>
            <w:r w:rsidR="00F33035">
              <w:rPr>
                <w:rFonts w:eastAsia="宋体"/>
                <w:lang w:eastAsia="zh-CN"/>
              </w:rPr>
              <w:t>S</w:t>
            </w:r>
            <w:r>
              <w:rPr>
                <w:rFonts w:eastAsia="宋体"/>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8" w:author="Ryan Ou(歐孟暉)" w:date="2021-01-29T10:07:00Z">
                  <w:rPr>
                    <w:rFonts w:eastAsia="宋体"/>
                    <w:lang w:val="en-US" w:eastAsia="zh-CN"/>
                  </w:rPr>
                </w:rPrChange>
              </w:rPr>
            </w:pPr>
            <w:ins w:id="29" w:author="Ryan Ou(歐孟暉)" w:date="2021-01-29T10:07:00Z">
              <w:r>
                <w:rPr>
                  <w:rFonts w:eastAsia="PMingLiU" w:hint="eastAsia"/>
                  <w:lang w:val="en-US" w:eastAsia="zh-TW"/>
                </w:rPr>
                <w:lastRenderedPageBreak/>
                <w:t>ASUSTeK</w:t>
              </w:r>
            </w:ins>
          </w:p>
        </w:tc>
        <w:tc>
          <w:tcPr>
            <w:tcW w:w="1499" w:type="dxa"/>
          </w:tcPr>
          <w:p w14:paraId="55B2E408" w14:textId="166EAC52" w:rsidR="00132446" w:rsidRPr="00CB5BAC" w:rsidRDefault="00CB5BAC" w:rsidP="00471CFA">
            <w:pPr>
              <w:spacing w:line="256" w:lineRule="auto"/>
              <w:rPr>
                <w:rFonts w:eastAsia="PMingLiU"/>
                <w:lang w:eastAsia="zh-TW"/>
                <w:rPrChange w:id="30" w:author="Ryan Ou(歐孟暉)" w:date="2021-01-29T10:07:00Z">
                  <w:rPr>
                    <w:rFonts w:eastAsia="宋体"/>
                    <w:lang w:eastAsia="zh-CN"/>
                  </w:rPr>
                </w:rPrChange>
              </w:rPr>
            </w:pPr>
            <w:ins w:id="31"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宋体"/>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686C200C" w14:textId="77777777" w:rsidR="007E563A" w:rsidRDefault="007E563A" w:rsidP="0034327D">
            <w:pPr>
              <w:spacing w:line="256" w:lineRule="auto"/>
              <w:rPr>
                <w:rFonts w:eastAsia="宋体"/>
                <w:lang w:eastAsia="zh-CN"/>
              </w:rPr>
            </w:pPr>
            <w:r>
              <w:rPr>
                <w:rFonts w:eastAsia="宋体"/>
                <w:lang w:eastAsia="zh-CN"/>
              </w:rPr>
              <w:t>Yes</w:t>
            </w:r>
          </w:p>
        </w:tc>
        <w:tc>
          <w:tcPr>
            <w:tcW w:w="6662" w:type="dxa"/>
          </w:tcPr>
          <w:p w14:paraId="17164A49" w14:textId="77777777" w:rsidR="007E563A" w:rsidRDefault="007E563A" w:rsidP="0034327D">
            <w:pPr>
              <w:spacing w:line="256" w:lineRule="auto"/>
              <w:rPr>
                <w:rFonts w:eastAsia="宋体"/>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宋体"/>
                <w:lang w:val="en-US" w:eastAsia="zh-CN"/>
              </w:rPr>
            </w:pPr>
            <w:r>
              <w:rPr>
                <w:rFonts w:eastAsia="宋体"/>
                <w:lang w:val="en-US" w:eastAsia="zh-CN" w:bidi="ar"/>
              </w:rPr>
              <w:t>Huawei/ HiSilicon</w:t>
            </w:r>
          </w:p>
        </w:tc>
        <w:tc>
          <w:tcPr>
            <w:tcW w:w="1499" w:type="dxa"/>
          </w:tcPr>
          <w:p w14:paraId="64A5DAFC" w14:textId="3E9C2F97" w:rsidR="000778B2" w:rsidRDefault="000778B2" w:rsidP="000778B2">
            <w:pPr>
              <w:spacing w:line="256" w:lineRule="auto"/>
              <w:rPr>
                <w:rFonts w:eastAsia="宋体"/>
                <w:lang w:eastAsia="zh-CN"/>
              </w:rPr>
            </w:pPr>
            <w:r>
              <w:rPr>
                <w:rFonts w:eastAsia="宋体"/>
                <w:lang w:val="en-US" w:eastAsia="zh-CN" w:bidi="ar"/>
              </w:rPr>
              <w:t>Yes(but no assistance information)</w:t>
            </w:r>
          </w:p>
        </w:tc>
        <w:tc>
          <w:tcPr>
            <w:tcW w:w="6662" w:type="dxa"/>
          </w:tcPr>
          <w:p w14:paraId="49CECFFC" w14:textId="08DA8C80" w:rsidR="000778B2" w:rsidRDefault="000778B2" w:rsidP="000778B2">
            <w:pPr>
              <w:spacing w:line="256" w:lineRule="auto"/>
              <w:rPr>
                <w:rFonts w:eastAsia="宋体"/>
                <w:lang w:eastAsia="zh-CN"/>
              </w:rPr>
            </w:pPr>
            <w:r>
              <w:rPr>
                <w:rFonts w:eastAsia="宋体"/>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宋体"/>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宋体" w:hint="eastAsia"/>
                <w:lang w:val="en-US" w:eastAsia="zh-CN"/>
              </w:rPr>
              <w:t>L</w:t>
            </w:r>
            <w:r>
              <w:rPr>
                <w:rFonts w:eastAsia="宋体"/>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宋体" w:hint="eastAsia"/>
                <w:lang w:val="en-US" w:eastAsia="zh-CN" w:bidi="ar"/>
              </w:rPr>
              <w:t>Y</w:t>
            </w:r>
            <w:r>
              <w:rPr>
                <w:rFonts w:eastAsia="宋体"/>
                <w:lang w:val="en-US" w:eastAsia="zh-CN" w:bidi="ar"/>
              </w:rPr>
              <w:t>es</w:t>
            </w:r>
          </w:p>
        </w:tc>
        <w:tc>
          <w:tcPr>
            <w:tcW w:w="6662" w:type="dxa"/>
          </w:tcPr>
          <w:p w14:paraId="66F8F03D" w14:textId="6FAF7D4F" w:rsidR="00C01A92" w:rsidRDefault="00C01A92" w:rsidP="00C01A92">
            <w:pPr>
              <w:spacing w:line="256" w:lineRule="auto"/>
              <w:rPr>
                <w:rFonts w:eastAsia="宋体"/>
                <w:lang w:eastAsia="zh-CN"/>
              </w:rPr>
            </w:pPr>
            <w:r>
              <w:rPr>
                <w:rFonts w:eastAsia="宋体"/>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99" w:type="dxa"/>
          </w:tcPr>
          <w:p w14:paraId="31D36D8A" w14:textId="77777777" w:rsidR="0088120F" w:rsidRDefault="0088120F" w:rsidP="0034327D">
            <w:pPr>
              <w:spacing w:line="256" w:lineRule="auto"/>
              <w:rPr>
                <w:rFonts w:eastAsia="宋体"/>
                <w:lang w:eastAsia="zh-CN"/>
              </w:rPr>
            </w:pPr>
            <w:r>
              <w:rPr>
                <w:rFonts w:eastAsia="宋体"/>
                <w:lang w:eastAsia="zh-CN"/>
              </w:rPr>
              <w:t xml:space="preserve">Yes </w:t>
            </w:r>
          </w:p>
        </w:tc>
        <w:tc>
          <w:tcPr>
            <w:tcW w:w="6662" w:type="dxa"/>
          </w:tcPr>
          <w:p w14:paraId="171E1549" w14:textId="77777777" w:rsidR="0088120F" w:rsidRDefault="0088120F" w:rsidP="0034327D">
            <w:pPr>
              <w:spacing w:line="256" w:lineRule="auto"/>
              <w:rPr>
                <w:rFonts w:eastAsia="宋体"/>
                <w:lang w:eastAsia="zh-CN"/>
              </w:rPr>
            </w:pPr>
            <w:r>
              <w:rPr>
                <w:rFonts w:eastAsia="宋体"/>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7E853DDD" w14:textId="5DEB0ED0" w:rsidR="00CA72C9" w:rsidRDefault="00CA72C9"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8A342C4" w14:textId="77777777" w:rsidR="00CA72C9" w:rsidRDefault="00CA72C9" w:rsidP="0034327D">
            <w:pPr>
              <w:spacing w:line="256" w:lineRule="auto"/>
              <w:rPr>
                <w:rFonts w:eastAsia="宋体"/>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宋体"/>
                <w:lang w:val="en-US" w:eastAsia="zh-CN"/>
              </w:rPr>
            </w:pPr>
            <w:r>
              <w:rPr>
                <w:rFonts w:eastAsia="宋体"/>
                <w:lang w:val="en-US" w:eastAsia="zh-CN"/>
              </w:rPr>
              <w:t>Cablelabs</w:t>
            </w:r>
          </w:p>
        </w:tc>
        <w:tc>
          <w:tcPr>
            <w:tcW w:w="1499" w:type="dxa"/>
          </w:tcPr>
          <w:p w14:paraId="1D6B0EDA" w14:textId="1AB30FA5" w:rsidR="00B40FFB" w:rsidRDefault="00B40FFB" w:rsidP="00B40FFB">
            <w:pPr>
              <w:spacing w:line="256" w:lineRule="auto"/>
              <w:rPr>
                <w:rFonts w:eastAsia="宋体"/>
                <w:lang w:eastAsia="zh-CN"/>
              </w:rPr>
            </w:pPr>
            <w:r>
              <w:rPr>
                <w:rFonts w:eastAsia="宋体"/>
                <w:lang w:eastAsia="zh-CN"/>
              </w:rPr>
              <w:t>Yes</w:t>
            </w:r>
          </w:p>
        </w:tc>
        <w:tc>
          <w:tcPr>
            <w:tcW w:w="6662" w:type="dxa"/>
          </w:tcPr>
          <w:p w14:paraId="2F25830F" w14:textId="07434638" w:rsidR="00B40FFB" w:rsidRDefault="00B40FFB" w:rsidP="00B40FFB">
            <w:pPr>
              <w:spacing w:line="256" w:lineRule="auto"/>
              <w:rPr>
                <w:rFonts w:eastAsia="宋体"/>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6FC0EAF" w14:textId="40AAFD82" w:rsidR="00534D43" w:rsidRDefault="00534D43" w:rsidP="00534D43">
            <w:pPr>
              <w:spacing w:line="256" w:lineRule="auto"/>
              <w:rPr>
                <w:rFonts w:eastAsia="宋体"/>
                <w:lang w:eastAsia="zh-CN"/>
              </w:rPr>
            </w:pPr>
            <w:r>
              <w:rPr>
                <w:rFonts w:eastAsia="宋体"/>
                <w:lang w:eastAsia="zh-CN"/>
              </w:rPr>
              <w:t>Yes</w:t>
            </w:r>
          </w:p>
        </w:tc>
        <w:tc>
          <w:tcPr>
            <w:tcW w:w="6662" w:type="dxa"/>
          </w:tcPr>
          <w:p w14:paraId="7ACC3359" w14:textId="77777777" w:rsidR="00534D43" w:rsidRDefault="00534D43" w:rsidP="00534D43">
            <w:pPr>
              <w:spacing w:line="256" w:lineRule="auto"/>
              <w:rPr>
                <w:rFonts w:eastAsia="宋体"/>
                <w:lang w:eastAsia="zh-CN"/>
              </w:rPr>
            </w:pPr>
            <w:r>
              <w:rPr>
                <w:rFonts w:eastAsia="宋体"/>
                <w:lang w:eastAsia="zh-CN"/>
              </w:rPr>
              <w:t xml:space="preserve">Same response as in Q2. </w:t>
            </w:r>
          </w:p>
          <w:p w14:paraId="6ECC4343" w14:textId="77777777" w:rsidR="00534D43" w:rsidRDefault="00534D43" w:rsidP="00534D43">
            <w:pPr>
              <w:spacing w:line="256" w:lineRule="auto"/>
              <w:rPr>
                <w:rFonts w:eastAsia="宋体"/>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宋体"/>
                <w:lang w:val="en-US" w:eastAsia="zh-CN"/>
              </w:rPr>
            </w:pPr>
            <w:r>
              <w:rPr>
                <w:rFonts w:eastAsia="宋体"/>
                <w:lang w:val="en-US" w:eastAsia="zh-CN"/>
              </w:rPr>
              <w:t>Apple</w:t>
            </w:r>
          </w:p>
        </w:tc>
        <w:tc>
          <w:tcPr>
            <w:tcW w:w="1499" w:type="dxa"/>
          </w:tcPr>
          <w:p w14:paraId="0E76E1E3" w14:textId="6FF8B0A8" w:rsidR="000B711F" w:rsidRDefault="000B711F" w:rsidP="00534D43">
            <w:pPr>
              <w:spacing w:line="256" w:lineRule="auto"/>
              <w:rPr>
                <w:rFonts w:eastAsia="宋体"/>
                <w:lang w:eastAsia="zh-CN"/>
              </w:rPr>
            </w:pPr>
            <w:r>
              <w:rPr>
                <w:rFonts w:eastAsia="宋体"/>
                <w:lang w:eastAsia="zh-CN"/>
              </w:rPr>
              <w:t>Yes</w:t>
            </w:r>
          </w:p>
        </w:tc>
        <w:tc>
          <w:tcPr>
            <w:tcW w:w="6662" w:type="dxa"/>
          </w:tcPr>
          <w:p w14:paraId="01C473BF" w14:textId="77777777" w:rsidR="000B711F" w:rsidRDefault="000B711F" w:rsidP="00534D43">
            <w:pPr>
              <w:spacing w:line="256" w:lineRule="auto"/>
              <w:rPr>
                <w:rFonts w:eastAsia="宋体"/>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宋体"/>
                <w:lang w:val="en-US" w:eastAsia="zh-CN"/>
              </w:rPr>
            </w:pPr>
            <w:r>
              <w:rPr>
                <w:rFonts w:eastAsia="宋体"/>
                <w:lang w:val="en-US" w:eastAsia="zh-CN"/>
              </w:rPr>
              <w:t>NEC</w:t>
            </w:r>
          </w:p>
        </w:tc>
        <w:tc>
          <w:tcPr>
            <w:tcW w:w="1499" w:type="dxa"/>
          </w:tcPr>
          <w:p w14:paraId="14F2C71C" w14:textId="3A07A573"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40CD3AB0" w14:textId="77777777" w:rsidR="00633E36" w:rsidRDefault="00633E36" w:rsidP="00633E36">
            <w:pPr>
              <w:spacing w:line="256" w:lineRule="auto"/>
              <w:rPr>
                <w:rFonts w:eastAsia="宋体"/>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9"/>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宋体"/>
                <w:lang w:val="en-US" w:eastAsia="zh-CN"/>
              </w:rPr>
            </w:pPr>
            <w:r>
              <w:rPr>
                <w:rFonts w:eastAsia="宋体"/>
                <w:lang w:val="en-US" w:eastAsia="zh-CN"/>
              </w:rPr>
              <w:t>MITRE</w:t>
            </w:r>
          </w:p>
        </w:tc>
        <w:tc>
          <w:tcPr>
            <w:tcW w:w="1499" w:type="dxa"/>
          </w:tcPr>
          <w:p w14:paraId="34A00D45" w14:textId="77777777" w:rsidR="002D02FC" w:rsidRDefault="002D02FC" w:rsidP="0034327D">
            <w:pPr>
              <w:rPr>
                <w:rFonts w:eastAsia="宋体"/>
                <w:lang w:eastAsia="zh-CN"/>
              </w:rPr>
            </w:pPr>
            <w:r>
              <w:rPr>
                <w:rFonts w:eastAsia="宋体"/>
                <w:lang w:eastAsia="zh-CN"/>
              </w:rPr>
              <w:t>Yes</w:t>
            </w:r>
          </w:p>
        </w:tc>
        <w:tc>
          <w:tcPr>
            <w:tcW w:w="6621" w:type="dxa"/>
          </w:tcPr>
          <w:p w14:paraId="7B29E0C3" w14:textId="7ADD6640" w:rsidR="002D02FC" w:rsidRDefault="002D02FC" w:rsidP="0034327D">
            <w:pPr>
              <w:rPr>
                <w:rFonts w:eastAsia="宋体"/>
                <w:lang w:eastAsia="zh-CN"/>
              </w:rPr>
            </w:pPr>
            <w:r>
              <w:rPr>
                <w:rFonts w:eastAsia="宋体"/>
                <w:lang w:eastAsia="zh-CN"/>
              </w:rPr>
              <w:t xml:space="preserve">In our RAN level signaling solution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Pr>
                <w:rFonts w:eastAsia="宋体"/>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宋体"/>
                <w:lang w:val="en-US" w:eastAsia="zh-CN"/>
              </w:rPr>
            </w:pPr>
            <w:r>
              <w:rPr>
                <w:rFonts w:eastAsia="宋体"/>
                <w:lang w:val="en-US" w:eastAsia="zh-CN"/>
              </w:rPr>
              <w:t>Huawei/ HiSilicon</w:t>
            </w:r>
          </w:p>
        </w:tc>
        <w:tc>
          <w:tcPr>
            <w:tcW w:w="1499" w:type="dxa"/>
          </w:tcPr>
          <w:p w14:paraId="14BB0E69" w14:textId="3C812F7A" w:rsidR="001A6CDA" w:rsidRDefault="001A6CDA" w:rsidP="001A6CDA">
            <w:pPr>
              <w:rPr>
                <w:rFonts w:eastAsia="宋体"/>
                <w:lang w:eastAsia="zh-CN"/>
              </w:rPr>
            </w:pPr>
            <w:r>
              <w:rPr>
                <w:rFonts w:eastAsia="宋体"/>
                <w:lang w:eastAsia="zh-CN"/>
              </w:rPr>
              <w:t>No</w:t>
            </w:r>
          </w:p>
        </w:tc>
        <w:tc>
          <w:tcPr>
            <w:tcW w:w="6621" w:type="dxa"/>
          </w:tcPr>
          <w:p w14:paraId="14BB0E6A" w14:textId="430742F2" w:rsidR="001A6CDA" w:rsidRDefault="001A6CDA" w:rsidP="001A6CDA">
            <w:pPr>
              <w:rPr>
                <w:rFonts w:eastAsia="宋体"/>
                <w:lang w:eastAsia="zh-CN"/>
              </w:rPr>
            </w:pPr>
            <w:r>
              <w:rPr>
                <w:rFonts w:eastAsia="宋体"/>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宋体"/>
                <w:lang w:val="en-US" w:eastAsia="zh-CN"/>
              </w:rPr>
            </w:pPr>
            <w:r w:rsidRPr="003313D4">
              <w:rPr>
                <w:rFonts w:eastAsia="宋体"/>
                <w:lang w:val="en-US" w:eastAsia="zh-CN"/>
              </w:rPr>
              <w:t>Lenovo</w:t>
            </w:r>
            <w:r>
              <w:rPr>
                <w:rFonts w:eastAsia="宋体"/>
                <w:lang w:val="en-US" w:eastAsia="zh-CN"/>
              </w:rPr>
              <w:t>, MotM</w:t>
            </w:r>
          </w:p>
        </w:tc>
        <w:tc>
          <w:tcPr>
            <w:tcW w:w="1499" w:type="dxa"/>
          </w:tcPr>
          <w:p w14:paraId="14BB0E6D" w14:textId="068FF6AE" w:rsidR="00C01A92" w:rsidRDefault="00C01A92" w:rsidP="00C01A92">
            <w:pPr>
              <w:rPr>
                <w:rFonts w:eastAsia="宋体"/>
                <w:lang w:eastAsia="zh-CN"/>
              </w:rPr>
            </w:pPr>
            <w:r>
              <w:rPr>
                <w:rFonts w:eastAsia="宋体"/>
                <w:lang w:eastAsia="zh-CN"/>
              </w:rPr>
              <w:t>Yes</w:t>
            </w:r>
          </w:p>
        </w:tc>
        <w:tc>
          <w:tcPr>
            <w:tcW w:w="6621" w:type="dxa"/>
          </w:tcPr>
          <w:p w14:paraId="14BB0E6E" w14:textId="17A5298B" w:rsidR="00C01A92" w:rsidRDefault="00C01A92" w:rsidP="00C01A92">
            <w:pPr>
              <w:rPr>
                <w:rFonts w:eastAsia="宋体"/>
                <w:lang w:eastAsia="zh-CN"/>
              </w:rPr>
            </w:pPr>
            <w:r>
              <w:rPr>
                <w:rFonts w:eastAsia="宋体"/>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宋体"/>
                <w:lang w:val="en-US" w:eastAsia="zh-CN"/>
              </w:rPr>
            </w:pPr>
            <w:r>
              <w:rPr>
                <w:rFonts w:eastAsia="宋体"/>
                <w:lang w:val="en-US" w:eastAsia="zh-CN"/>
              </w:rPr>
              <w:t>Cablelabs</w:t>
            </w:r>
          </w:p>
        </w:tc>
        <w:tc>
          <w:tcPr>
            <w:tcW w:w="1499" w:type="dxa"/>
          </w:tcPr>
          <w:p w14:paraId="14BB0E71" w14:textId="2C31A799" w:rsidR="00C01A92" w:rsidRDefault="006B2DBB" w:rsidP="00C01A92">
            <w:pPr>
              <w:rPr>
                <w:rFonts w:eastAsia="宋体"/>
                <w:lang w:eastAsia="zh-CN"/>
              </w:rPr>
            </w:pPr>
            <w:r>
              <w:rPr>
                <w:rFonts w:eastAsia="宋体"/>
                <w:lang w:eastAsia="zh-CN"/>
              </w:rPr>
              <w:t>Yes+comment</w:t>
            </w:r>
          </w:p>
        </w:tc>
        <w:tc>
          <w:tcPr>
            <w:tcW w:w="6621" w:type="dxa"/>
          </w:tcPr>
          <w:p w14:paraId="14BB0E72" w14:textId="38EDC543" w:rsidR="00C01A92" w:rsidRDefault="006B2DBB" w:rsidP="00C01A92">
            <w:pPr>
              <w:rPr>
                <w:rFonts w:eastAsia="宋体"/>
                <w:lang w:eastAsia="zh-CN"/>
              </w:rPr>
            </w:pPr>
            <w:r>
              <w:rPr>
                <w:rFonts w:eastAsia="宋体"/>
                <w:lang w:eastAsia="zh-CN"/>
              </w:rPr>
              <w:t>As commented earlier</w:t>
            </w:r>
            <w:r w:rsidR="00B40FFB">
              <w:rPr>
                <w:rFonts w:eastAsia="宋体"/>
                <w:lang w:eastAsia="zh-CN"/>
              </w:rPr>
              <w:t xml:space="preserve"> in Q1</w:t>
            </w:r>
            <w:r>
              <w:rPr>
                <w:rFonts w:eastAsia="宋体"/>
                <w:lang w:eastAsia="zh-CN"/>
              </w:rPr>
              <w:t xml:space="preserve">, </w:t>
            </w:r>
            <w:r w:rsidR="00B40FFB">
              <w:rPr>
                <w:rFonts w:eastAsia="宋体"/>
                <w:lang w:eastAsia="zh-CN"/>
              </w:rPr>
              <w:t>due to RAN-paging, RAN base solution should be considered for paging collision avoidance in</w:t>
            </w:r>
            <w:r>
              <w:rPr>
                <w:rFonts w:eastAsia="宋体"/>
                <w:lang w:eastAsia="zh-CN"/>
              </w:rPr>
              <w:t xml:space="preserve"> i</w:t>
            </w:r>
            <w:r w:rsidR="00B40FFB">
              <w:rPr>
                <w:rFonts w:eastAsia="宋体"/>
                <w:lang w:eastAsia="zh-CN"/>
              </w:rPr>
              <w:t>nactive</w:t>
            </w:r>
            <w:r>
              <w:rPr>
                <w:rFonts w:eastAsia="宋体"/>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宋体"/>
                <w:lang w:val="en-US" w:eastAsia="zh-CN"/>
              </w:rPr>
            </w:pPr>
            <w:r>
              <w:rPr>
                <w:rFonts w:eastAsia="宋体"/>
                <w:lang w:val="en-US" w:eastAsia="zh-CN"/>
              </w:rPr>
              <w:t>Charter Communications</w:t>
            </w:r>
          </w:p>
        </w:tc>
        <w:tc>
          <w:tcPr>
            <w:tcW w:w="1499" w:type="dxa"/>
          </w:tcPr>
          <w:p w14:paraId="50915725" w14:textId="38D4B5E9" w:rsidR="00534D43" w:rsidRDefault="00534D43" w:rsidP="00534D43">
            <w:pPr>
              <w:rPr>
                <w:rFonts w:eastAsia="宋体"/>
                <w:lang w:eastAsia="zh-CN"/>
              </w:rPr>
            </w:pPr>
            <w:r>
              <w:rPr>
                <w:rFonts w:eastAsia="宋体"/>
                <w:lang w:eastAsia="zh-CN"/>
              </w:rPr>
              <w:t>Yes</w:t>
            </w:r>
          </w:p>
        </w:tc>
        <w:tc>
          <w:tcPr>
            <w:tcW w:w="6621" w:type="dxa"/>
          </w:tcPr>
          <w:p w14:paraId="72C8FD48" w14:textId="4A923C6C" w:rsidR="00534D43" w:rsidRDefault="00534D43" w:rsidP="00534D43">
            <w:pPr>
              <w:rPr>
                <w:rFonts w:eastAsia="宋体"/>
                <w:lang w:eastAsia="zh-CN"/>
              </w:rPr>
            </w:pPr>
            <w:r>
              <w:rPr>
                <w:rFonts w:eastAsia="宋体"/>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宋体"/>
                <w:lang w:val="en-US" w:eastAsia="zh-CN"/>
              </w:rPr>
            </w:pPr>
            <w:r>
              <w:rPr>
                <w:rFonts w:eastAsia="宋体"/>
                <w:lang w:val="en-US" w:eastAsia="zh-CN"/>
              </w:rPr>
              <w:t>Apple</w:t>
            </w:r>
          </w:p>
        </w:tc>
        <w:tc>
          <w:tcPr>
            <w:tcW w:w="1499" w:type="dxa"/>
          </w:tcPr>
          <w:p w14:paraId="211F8A51" w14:textId="2BFF35C6" w:rsidR="00867ACF" w:rsidRDefault="00867ACF" w:rsidP="00867ACF">
            <w:pPr>
              <w:rPr>
                <w:rFonts w:eastAsia="宋体"/>
                <w:lang w:eastAsia="zh-CN"/>
              </w:rPr>
            </w:pPr>
            <w:r>
              <w:rPr>
                <w:rFonts w:eastAsia="宋体"/>
                <w:lang w:eastAsia="zh-CN"/>
              </w:rPr>
              <w:t>Yes</w:t>
            </w:r>
          </w:p>
        </w:tc>
        <w:tc>
          <w:tcPr>
            <w:tcW w:w="6621" w:type="dxa"/>
          </w:tcPr>
          <w:p w14:paraId="7DB9AD0E" w14:textId="77777777" w:rsidR="00867ACF" w:rsidRDefault="00867ACF" w:rsidP="00867ACF">
            <w:pPr>
              <w:rPr>
                <w:rFonts w:eastAsia="宋体"/>
                <w:lang w:eastAsia="zh-CN"/>
              </w:rPr>
            </w:pPr>
            <w:r>
              <w:rPr>
                <w:rFonts w:eastAsia="宋体"/>
                <w:lang w:eastAsia="zh-CN"/>
              </w:rPr>
              <w:t xml:space="preserve">UE can indicate </w:t>
            </w:r>
          </w:p>
          <w:p w14:paraId="4B686986" w14:textId="3FE6150B" w:rsidR="00867ACF" w:rsidRPr="00867ACF" w:rsidRDefault="00867ACF" w:rsidP="00867ACF">
            <w:pPr>
              <w:rPr>
                <w:rFonts w:eastAsia="宋体"/>
                <w:lang w:eastAsia="zh-CN"/>
              </w:rPr>
            </w:pPr>
            <w:r w:rsidRPr="00867ACF">
              <w:rPr>
                <w:rFonts w:eastAsia="宋体"/>
                <w:lang w:eastAsia="zh-CN"/>
              </w:rPr>
              <w:lastRenderedPageBreak/>
              <w:t>-</w:t>
            </w:r>
            <w:r>
              <w:rPr>
                <w:rFonts w:eastAsia="宋体"/>
                <w:lang w:eastAsia="zh-CN"/>
              </w:rPr>
              <w:t xml:space="preserve"> </w:t>
            </w:r>
            <w:r w:rsidRPr="00867ACF">
              <w:rPr>
                <w:rFonts w:eastAsia="宋体"/>
                <w:lang w:eastAsia="zh-CN"/>
              </w:rPr>
              <w:t>MUSIM capability to the NW as part of UECapability</w:t>
            </w:r>
          </w:p>
          <w:p w14:paraId="520A0377" w14:textId="232B3DF9" w:rsidR="00867ACF" w:rsidRPr="00867ACF" w:rsidRDefault="00867ACF" w:rsidP="00867ACF">
            <w:pPr>
              <w:rPr>
                <w:rFonts w:eastAsia="宋体"/>
                <w:lang w:eastAsia="zh-CN"/>
              </w:rPr>
            </w:pPr>
            <w:r>
              <w:rPr>
                <w:rFonts w:eastAsia="宋体"/>
                <w:lang w:eastAsia="zh-CN"/>
              </w:rPr>
              <w:t>- U</w:t>
            </w:r>
            <w:r w:rsidRPr="00867ACF">
              <w:rPr>
                <w:rFonts w:eastAsia="宋体"/>
                <w:lang w:eastAsia="zh-CN"/>
              </w:rPr>
              <w:t xml:space="preserve">sing </w:t>
            </w:r>
            <w:r>
              <w:rPr>
                <w:rFonts w:eastAsia="宋体"/>
                <w:lang w:eastAsia="zh-CN"/>
              </w:rPr>
              <w:t>MUSIM UE A</w:t>
            </w:r>
            <w:r w:rsidRPr="00867ACF">
              <w:rPr>
                <w:rFonts w:eastAsia="宋体"/>
                <w:lang w:eastAsia="zh-CN"/>
              </w:rPr>
              <w:t xml:space="preserve">ssistance </w:t>
            </w:r>
            <w:r>
              <w:rPr>
                <w:rFonts w:eastAsia="宋体"/>
                <w:lang w:eastAsia="zh-CN"/>
              </w:rPr>
              <w:t>I</w:t>
            </w:r>
            <w:r w:rsidRPr="00867ACF">
              <w:rPr>
                <w:rFonts w:eastAsia="宋体"/>
                <w:lang w:eastAsia="zh-CN"/>
              </w:rPr>
              <w:t>nformation to change the PO whenever it determines a paging collision.</w:t>
            </w:r>
          </w:p>
        </w:tc>
      </w:tr>
      <w:tr w:rsidR="00633E36" w14:paraId="53DA58C2" w14:textId="77777777" w:rsidTr="00534D43">
        <w:trPr>
          <w:trHeight w:val="282"/>
        </w:trPr>
        <w:tc>
          <w:tcPr>
            <w:tcW w:w="1615" w:type="dxa"/>
          </w:tcPr>
          <w:p w14:paraId="51B0C700" w14:textId="5295AEC2" w:rsidR="00633E36" w:rsidRDefault="00633E36" w:rsidP="00633E36">
            <w:pPr>
              <w:rPr>
                <w:rFonts w:eastAsia="宋体"/>
                <w:lang w:val="en-US" w:eastAsia="zh-CN"/>
              </w:rPr>
            </w:pPr>
          </w:p>
        </w:tc>
        <w:tc>
          <w:tcPr>
            <w:tcW w:w="1499" w:type="dxa"/>
          </w:tcPr>
          <w:p w14:paraId="05CF236B" w14:textId="25AF567D" w:rsidR="00633E36" w:rsidRDefault="00633E36" w:rsidP="00633E36">
            <w:pPr>
              <w:rPr>
                <w:rFonts w:eastAsia="宋体"/>
                <w:lang w:eastAsia="zh-CN"/>
              </w:rPr>
            </w:pPr>
          </w:p>
        </w:tc>
        <w:tc>
          <w:tcPr>
            <w:tcW w:w="6621" w:type="dxa"/>
          </w:tcPr>
          <w:p w14:paraId="768E803B" w14:textId="6714D800" w:rsidR="00633E36" w:rsidRDefault="00633E36" w:rsidP="00633E36">
            <w:pPr>
              <w:rPr>
                <w:rFonts w:eastAsia="宋体"/>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 xml:space="preserve">switching procedure for leaving RRC_CONNECTED:  is used as </w:t>
      </w:r>
      <w:commentRangeStart w:id="32"/>
      <w:r>
        <w:rPr>
          <w:rFonts w:ascii="Times New Roman" w:eastAsia="宋体" w:hAnsi="Times New Roman" w:cs="Times New Roman"/>
          <w:sz w:val="20"/>
          <w:szCs w:val="20"/>
          <w:lang w:val="en-GB" w:eastAsia="zh-CN"/>
        </w:rPr>
        <w:t xml:space="preserve">short </w:t>
      </w:r>
      <w:commentRangeEnd w:id="32"/>
      <w:r w:rsidR="00025D62">
        <w:rPr>
          <w:rStyle w:val="afc"/>
          <w:rFonts w:ascii="Times New Roman" w:eastAsiaTheme="minorEastAsia" w:hAnsi="Times New Roman" w:cs="Times New Roman"/>
          <w:lang w:val="en-GB"/>
        </w:rPr>
        <w:commentReference w:id="32"/>
      </w:r>
      <w:r>
        <w:rPr>
          <w:rFonts w:ascii="Times New Roman" w:eastAsia="宋体"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keping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宋体"/>
          <w:lang w:eastAsia="zh-CN"/>
        </w:rPr>
      </w:pPr>
      <w:r>
        <w:rPr>
          <w:rFonts w:eastAsia="宋体" w:hint="eastAsia"/>
          <w:lang w:val="en-US" w:eastAsia="zh-CN"/>
        </w:rPr>
        <w:t>C</w:t>
      </w:r>
      <w:r>
        <w:t>ompanies are invited to express their view on the following question.</w:t>
      </w:r>
    </w:p>
    <w:p w14:paraId="14BB0E88" w14:textId="20C28791" w:rsidR="00E84870" w:rsidRDefault="00AF1543">
      <w:pPr>
        <w:pStyle w:val="question"/>
        <w:ind w:left="0" w:firstLine="0"/>
        <w:rPr>
          <w:b/>
        </w:rPr>
      </w:pPr>
      <w:r>
        <w:rPr>
          <w:b/>
        </w:rPr>
        <w:lastRenderedPageBreak/>
        <w:t>Which level signalling(i.e. AS or NAS) is suitable to support the switching procedure</w:t>
      </w:r>
      <w:del w:id="33" w:author="[Nokia RAN2]" w:date="2021-01-29T16:20:00Z">
        <w:r w:rsidDel="0088120F">
          <w:rPr>
            <w:b/>
          </w:rPr>
          <w:delText xml:space="preserve"> indicating UE has a preference to be kept in RRC_CONNECTED state</w:delText>
        </w:r>
      </w:del>
      <w:ins w:id="34" w:author="[Nokia RAN2]" w:date="2021-01-29T16:20:00Z">
        <w:r w:rsidR="0088120F" w:rsidRPr="0088120F">
          <w:rPr>
            <w:b/>
          </w:rPr>
          <w:t xml:space="preserve"> </w:t>
        </w:r>
        <w:r w:rsidR="0088120F">
          <w:rPr>
            <w:b/>
          </w:rPr>
          <w:t>for keeping the UE in RRC-CONNECTED state</w:t>
        </w:r>
      </w:ins>
      <w:r>
        <w:rPr>
          <w:b/>
        </w:rPr>
        <w:t xml:space="preserve">? </w:t>
      </w:r>
    </w:p>
    <w:tbl>
      <w:tblPr>
        <w:tblStyle w:val="af9"/>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1409"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09"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1409"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t>Sony</w:t>
            </w:r>
          </w:p>
        </w:tc>
        <w:tc>
          <w:tcPr>
            <w:tcW w:w="1409"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1409"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宋体"/>
                <w:lang w:val="en-US" w:eastAsia="zh-CN"/>
              </w:rPr>
            </w:pPr>
            <w:r>
              <w:rPr>
                <w:rFonts w:eastAsia="宋体"/>
                <w:lang w:val="en-US" w:eastAsia="zh-CN"/>
              </w:rPr>
              <w:t>Fraunhofer</w:t>
            </w:r>
          </w:p>
        </w:tc>
        <w:tc>
          <w:tcPr>
            <w:tcW w:w="1409" w:type="dxa"/>
          </w:tcPr>
          <w:p w14:paraId="0171D878" w14:textId="3C4C22C4" w:rsidR="00E20B77" w:rsidRDefault="00E20B77" w:rsidP="00E20B77">
            <w:pPr>
              <w:spacing w:line="256" w:lineRule="auto"/>
              <w:rPr>
                <w:rFonts w:eastAsia="宋体"/>
                <w:lang w:eastAsia="zh-CN"/>
              </w:rPr>
            </w:pPr>
            <w:r>
              <w:rPr>
                <w:rFonts w:eastAsia="宋体"/>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宋体"/>
                <w:lang w:val="en-US" w:eastAsia="zh-CN"/>
              </w:rPr>
            </w:pPr>
            <w:r>
              <w:rPr>
                <w:rFonts w:eastAsia="宋体"/>
                <w:lang w:val="en-US" w:eastAsia="zh-CN"/>
              </w:rPr>
              <w:t>Google</w:t>
            </w:r>
          </w:p>
        </w:tc>
        <w:tc>
          <w:tcPr>
            <w:tcW w:w="1409" w:type="dxa"/>
          </w:tcPr>
          <w:p w14:paraId="02DFBC3C" w14:textId="28ACDC56" w:rsidR="007E23C7" w:rsidRDefault="007E23C7" w:rsidP="00E20B77">
            <w:pPr>
              <w:spacing w:line="256" w:lineRule="auto"/>
              <w:rPr>
                <w:rFonts w:eastAsia="宋体"/>
                <w:lang w:eastAsia="zh-CN"/>
              </w:rPr>
            </w:pPr>
            <w:r>
              <w:rPr>
                <w:rFonts w:eastAsia="宋体"/>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5" w:author="Ryan Ou(歐孟暉)" w:date="2021-01-29T10:11:00Z">
                  <w:rPr>
                    <w:rFonts w:eastAsia="宋体"/>
                    <w:lang w:val="en-US" w:eastAsia="zh-CN"/>
                  </w:rPr>
                </w:rPrChange>
              </w:rPr>
            </w:pPr>
            <w:ins w:id="36" w:author="Ryan Ou(歐孟暉)" w:date="2021-01-29T10:11:00Z">
              <w:r>
                <w:rPr>
                  <w:rFonts w:eastAsia="PMingLiU" w:hint="eastAsia"/>
                  <w:lang w:val="en-US" w:eastAsia="zh-TW"/>
                </w:rPr>
                <w:t>ASUSTeK</w:t>
              </w:r>
            </w:ins>
          </w:p>
        </w:tc>
        <w:tc>
          <w:tcPr>
            <w:tcW w:w="1409" w:type="dxa"/>
          </w:tcPr>
          <w:p w14:paraId="25D641B0" w14:textId="505EBED0" w:rsidR="007E23C7" w:rsidRPr="002B1DB0" w:rsidRDefault="002B1DB0" w:rsidP="00E20B77">
            <w:pPr>
              <w:spacing w:line="256" w:lineRule="auto"/>
              <w:rPr>
                <w:rFonts w:eastAsia="PMingLiU"/>
                <w:lang w:eastAsia="zh-TW"/>
                <w:rPrChange w:id="37" w:author="Ryan Ou(歐孟暉)" w:date="2021-01-29T10:11:00Z">
                  <w:rPr>
                    <w:rFonts w:eastAsia="宋体"/>
                    <w:lang w:eastAsia="zh-CN"/>
                  </w:rPr>
                </w:rPrChange>
              </w:rPr>
            </w:pPr>
            <w:ins w:id="38"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09" w:type="dxa"/>
          </w:tcPr>
          <w:p w14:paraId="23310B5B" w14:textId="77777777" w:rsidR="007E563A" w:rsidRDefault="007E563A" w:rsidP="0034327D">
            <w:pPr>
              <w:spacing w:line="256" w:lineRule="auto"/>
              <w:rPr>
                <w:rFonts w:eastAsia="宋体"/>
                <w:lang w:eastAsia="zh-CN"/>
              </w:rPr>
            </w:pPr>
            <w:r>
              <w:rPr>
                <w:rFonts w:eastAsia="宋体"/>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宋体"/>
                <w:lang w:val="en-US" w:eastAsia="zh-CN"/>
              </w:rPr>
            </w:pPr>
            <w:r>
              <w:rPr>
                <w:rFonts w:eastAsia="宋体"/>
                <w:lang w:val="en-US" w:eastAsia="zh-CN" w:bidi="ar"/>
              </w:rPr>
              <w:t>Huawei/ HiSilicon</w:t>
            </w:r>
          </w:p>
        </w:tc>
        <w:tc>
          <w:tcPr>
            <w:tcW w:w="1409" w:type="dxa"/>
          </w:tcPr>
          <w:p w14:paraId="3F7C526C" w14:textId="21B6F57F" w:rsidR="000C7502" w:rsidRDefault="000C7502" w:rsidP="000C7502">
            <w:pPr>
              <w:spacing w:line="256" w:lineRule="auto"/>
              <w:rPr>
                <w:rFonts w:eastAsia="宋体"/>
                <w:lang w:eastAsia="zh-CN"/>
              </w:rPr>
            </w:pPr>
            <w:r>
              <w:rPr>
                <w:rFonts w:eastAsia="宋体"/>
                <w:lang w:val="en-US" w:eastAsia="zh-CN" w:bidi="ar"/>
              </w:rPr>
              <w:t>AS</w:t>
            </w:r>
          </w:p>
        </w:tc>
        <w:tc>
          <w:tcPr>
            <w:tcW w:w="6621" w:type="dxa"/>
          </w:tcPr>
          <w:p w14:paraId="02F4D365" w14:textId="77777777" w:rsidR="000C7502" w:rsidRDefault="000C7502" w:rsidP="000C7502">
            <w:pPr>
              <w:rPr>
                <w:rFonts w:eastAsia="宋体"/>
                <w:lang w:eastAsia="zh-CN"/>
              </w:rPr>
            </w:pPr>
            <w:r>
              <w:rPr>
                <w:rFonts w:eastAsia="宋体"/>
                <w:lang w:eastAsia="zh-CN"/>
              </w:rPr>
              <w:t xml:space="preserve">Firstly, we would like to clarify that for the case where the UE switches to NW B while kept in </w:t>
            </w:r>
            <w:r w:rsidRPr="003773DF">
              <w:rPr>
                <w:rFonts w:eastAsia="宋体"/>
                <w:lang w:eastAsia="zh-CN"/>
              </w:rPr>
              <w:t>RRC_CONNECTED</w:t>
            </w:r>
            <w:r>
              <w:rPr>
                <w:rFonts w:eastAsia="宋体"/>
                <w:lang w:eastAsia="zh-CN"/>
              </w:rPr>
              <w:t xml:space="preserve"> in NW A, the activities performed in NW B are 1) </w:t>
            </w:r>
            <w:r>
              <w:t>periodical and have deterministic upper bounds as stated by rapporteur</w:t>
            </w:r>
            <w:r>
              <w:rPr>
                <w:rFonts w:eastAsia="宋体"/>
                <w:lang w:eastAsia="zh-CN"/>
              </w:rPr>
              <w:t xml:space="preserve"> and 2) for reception only(e.g. </w:t>
            </w:r>
            <w:r w:rsidRPr="003773DF">
              <w:rPr>
                <w:rFonts w:eastAsia="宋体"/>
                <w:lang w:eastAsia="zh-CN"/>
              </w:rPr>
              <w:t>paging reception, measurements</w:t>
            </w:r>
            <w:r>
              <w:rPr>
                <w:rFonts w:eastAsia="宋体"/>
                <w:lang w:eastAsia="zh-CN"/>
              </w:rPr>
              <w:t>), i.e. the UE does not need to setup RRC connection in NW B. The reason for 2) is RAN2 has agreed that “</w:t>
            </w:r>
            <w:r w:rsidRPr="00692786">
              <w:rPr>
                <w:rFonts w:eastAsia="宋体"/>
                <w:lang w:eastAsia="zh-CN"/>
              </w:rPr>
              <w:t>Dual-RX/Single-TX UE stays in RRC_CONNECTED mode in NW A while performing reception and transmission in NW B(in RRC_ CONNECTED or during RRC setup/resume period ), is not considered in the WI</w:t>
            </w:r>
            <w:r>
              <w:rPr>
                <w:rFonts w:eastAsia="宋体"/>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宋体"/>
                <w:lang w:eastAsia="zh-CN"/>
              </w:rPr>
              <w:t>It can be left to UE implementation to use the existing available gap in NW A</w:t>
            </w:r>
            <w:r>
              <w:rPr>
                <w:rFonts w:eastAsia="宋体"/>
                <w:lang w:eastAsia="zh-CN"/>
              </w:rPr>
              <w:t xml:space="preserve"> </w:t>
            </w:r>
            <w:r w:rsidRPr="003773DF">
              <w:rPr>
                <w:rFonts w:eastAsia="宋体"/>
                <w:lang w:eastAsia="zh-CN"/>
              </w:rPr>
              <w:t xml:space="preserve">to perform </w:t>
            </w:r>
            <w:r>
              <w:rPr>
                <w:rFonts w:eastAsia="宋体"/>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宋体"/>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宋体"/>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宋体"/>
                <w:lang w:eastAsia="zh-CN"/>
              </w:rPr>
              <w:t>AS</w:t>
            </w:r>
          </w:p>
        </w:tc>
        <w:tc>
          <w:tcPr>
            <w:tcW w:w="6621" w:type="dxa"/>
          </w:tcPr>
          <w:p w14:paraId="3DCA5A1E" w14:textId="69C835BA" w:rsidR="00E35F59" w:rsidRDefault="00E35F59" w:rsidP="00E35F59">
            <w:pPr>
              <w:spacing w:after="160" w:line="252" w:lineRule="auto"/>
              <w:rPr>
                <w:lang w:val="sv-SE"/>
              </w:rPr>
            </w:pPr>
            <w:r>
              <w:rPr>
                <w:rFonts w:eastAsia="宋体"/>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09" w:type="dxa"/>
          </w:tcPr>
          <w:p w14:paraId="27CA3915" w14:textId="77777777" w:rsidR="0088120F" w:rsidRDefault="0088120F" w:rsidP="0034327D">
            <w:pPr>
              <w:spacing w:line="256" w:lineRule="auto"/>
              <w:rPr>
                <w:rFonts w:eastAsia="宋体"/>
                <w:lang w:eastAsia="zh-CN"/>
              </w:rPr>
            </w:pPr>
            <w:r>
              <w:rPr>
                <w:rFonts w:eastAsia="宋体"/>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09" w:type="dxa"/>
          </w:tcPr>
          <w:p w14:paraId="301AC28C" w14:textId="68C0B8EE" w:rsidR="00CA72C9" w:rsidRDefault="00CA72C9" w:rsidP="0034327D">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宋体"/>
                <w:lang w:val="en-US" w:eastAsia="zh-CN"/>
              </w:rPr>
            </w:pPr>
            <w:r>
              <w:rPr>
                <w:rFonts w:eastAsia="宋体"/>
                <w:lang w:val="en-US" w:eastAsia="zh-CN"/>
              </w:rPr>
              <w:t>Cablelabs</w:t>
            </w:r>
          </w:p>
        </w:tc>
        <w:tc>
          <w:tcPr>
            <w:tcW w:w="1409" w:type="dxa"/>
          </w:tcPr>
          <w:p w14:paraId="0C1899FD" w14:textId="482A3A8B" w:rsidR="00321415" w:rsidRDefault="00321415" w:rsidP="0034327D">
            <w:pPr>
              <w:spacing w:line="256" w:lineRule="auto"/>
              <w:rPr>
                <w:rFonts w:eastAsia="宋体"/>
                <w:lang w:eastAsia="zh-CN"/>
              </w:rPr>
            </w:pPr>
            <w:r>
              <w:rPr>
                <w:rFonts w:eastAsia="宋体"/>
                <w:lang w:eastAsia="zh-CN"/>
              </w:rPr>
              <w:t>AS</w:t>
            </w:r>
            <w:r w:rsidR="00B42CF8">
              <w:rPr>
                <w:rFonts w:eastAsia="宋体"/>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w:t>
            </w:r>
            <w:r>
              <w:lastRenderedPageBreak/>
              <w:t>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宋体"/>
                <w:lang w:val="en-US" w:eastAsia="zh-CN"/>
              </w:rPr>
            </w:pPr>
            <w:r>
              <w:rPr>
                <w:rFonts w:eastAsia="宋体"/>
                <w:lang w:val="en-US" w:eastAsia="zh-CN"/>
              </w:rPr>
              <w:lastRenderedPageBreak/>
              <w:t>Charter Communications</w:t>
            </w:r>
          </w:p>
        </w:tc>
        <w:tc>
          <w:tcPr>
            <w:tcW w:w="1409" w:type="dxa"/>
          </w:tcPr>
          <w:p w14:paraId="2858AA60" w14:textId="1BE45913" w:rsidR="00534D43" w:rsidRDefault="00534D43" w:rsidP="00534D43">
            <w:pPr>
              <w:spacing w:line="256" w:lineRule="auto"/>
              <w:rPr>
                <w:rFonts w:eastAsia="宋体"/>
                <w:lang w:eastAsia="zh-CN"/>
              </w:rPr>
            </w:pPr>
            <w:r>
              <w:rPr>
                <w:rFonts w:eastAsia="宋体"/>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宋体"/>
                <w:lang w:val="en-US" w:eastAsia="zh-CN"/>
              </w:rPr>
            </w:pPr>
            <w:r>
              <w:rPr>
                <w:rFonts w:eastAsia="宋体"/>
                <w:lang w:val="en-US" w:eastAsia="zh-CN"/>
              </w:rPr>
              <w:t>Apple</w:t>
            </w:r>
          </w:p>
        </w:tc>
        <w:tc>
          <w:tcPr>
            <w:tcW w:w="1409" w:type="dxa"/>
          </w:tcPr>
          <w:p w14:paraId="6E5FBAE5" w14:textId="7035467A" w:rsidR="001D318B" w:rsidRDefault="001D318B" w:rsidP="001D318B">
            <w:pPr>
              <w:spacing w:line="256" w:lineRule="auto"/>
              <w:rPr>
                <w:rFonts w:eastAsia="宋体"/>
                <w:lang w:eastAsia="zh-CN"/>
              </w:rPr>
            </w:pPr>
            <w:r>
              <w:rPr>
                <w:rFonts w:eastAsia="宋体"/>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09" w:type="dxa"/>
          </w:tcPr>
          <w:p w14:paraId="402CAED2" w14:textId="13DF1E47"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3B8848" w14:textId="71994C40" w:rsidR="00514045" w:rsidRDefault="00514045" w:rsidP="00514045">
            <w:pPr>
              <w:spacing w:line="256" w:lineRule="auto"/>
            </w:pPr>
            <w:r>
              <w:rPr>
                <w:rFonts w:eastAsia="宋体"/>
                <w:lang w:eastAsia="zh-CN"/>
              </w:rPr>
              <w:t>For the case of maintaining RRC CONNECTED state, the notification should be transparent to NAS.</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AS and RRC based signaling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signaling for the following reasons:</w:t>
      </w:r>
    </w:p>
    <w:p w14:paraId="14BB0EA0" w14:textId="77777777" w:rsidR="00E84870" w:rsidRDefault="00AF1543">
      <w:pPr>
        <w:pStyle w:val="afe"/>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e"/>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signaling for the following reasons:</w:t>
      </w:r>
    </w:p>
    <w:p w14:paraId="14BB0EA4"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等线" w:hAnsi="Times New Roman" w:cs="Times New Roman" w:hint="eastAsia"/>
          <w:sz w:val="20"/>
          <w:szCs w:val="20"/>
          <w:lang w:val="en-US" w:eastAsia="zh-CN"/>
        </w:rPr>
        <w:t xml:space="preserve"> [</w:t>
      </w:r>
      <w:r>
        <w:rPr>
          <w:rFonts w:ascii="Times New Roman" w:eastAsia="等线"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w:t>
      </w:r>
      <w:r>
        <w:lastRenderedPageBreak/>
        <w:t xml:space="preserve">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af9"/>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tc>
          <w:tcPr>
            <w:tcW w:w="3210" w:type="dxa"/>
          </w:tcPr>
          <w:p w14:paraId="14BB0EB0" w14:textId="77777777" w:rsidR="00E84870" w:rsidRDefault="00AF1543">
            <w:pPr>
              <w:rPr>
                <w:rFonts w:eastAsia="宋体"/>
                <w:b/>
                <w:color w:val="FF0000"/>
                <w:lang w:val="en-US" w:eastAsia="zh-CN"/>
              </w:rPr>
            </w:pPr>
            <w:r>
              <w:rPr>
                <w:rFonts w:eastAsia="宋体"/>
                <w:b/>
                <w:lang w:val="en-US" w:eastAsia="zh-CN"/>
              </w:rPr>
              <w:t>NAS based signaling</w:t>
            </w:r>
          </w:p>
        </w:tc>
        <w:tc>
          <w:tcPr>
            <w:tcW w:w="3210" w:type="dxa"/>
          </w:tcPr>
          <w:p w14:paraId="14BB0EB1" w14:textId="77777777" w:rsidR="00E84870" w:rsidRDefault="00AF1543">
            <w:pPr>
              <w:rPr>
                <w:rFonts w:eastAsia="等线"/>
                <w:lang w:val="en-US" w:eastAsia="zh-CN"/>
              </w:rPr>
            </w:pPr>
            <w:r>
              <w:rPr>
                <w:rFonts w:eastAsia="等线"/>
                <w:lang w:val="en-US"/>
              </w:rPr>
              <w:t>1. Allow common switching procedure for EPS as well as NR/5GS and E-UTRA/5GS,</w:t>
            </w:r>
            <w:r>
              <w:rPr>
                <w:rFonts w:eastAsia="等线" w:hint="eastAsia"/>
                <w:lang w:val="en-US" w:eastAsia="zh-CN"/>
              </w:rPr>
              <w:t xml:space="preserve"> </w:t>
            </w:r>
            <w:r>
              <w:rPr>
                <w:rFonts w:eastAsia="等线"/>
                <w:lang w:val="en-US" w:eastAsia="zh-CN"/>
              </w:rPr>
              <w:t xml:space="preserve">and </w:t>
            </w:r>
            <w:r>
              <w:t xml:space="preserve">assistance information defined for EPS can be reused in </w:t>
            </w:r>
            <w:r>
              <w:rPr>
                <w:rFonts w:eastAsia="等线"/>
                <w:lang w:val="en-US"/>
              </w:rPr>
              <w:t>NR/5GS and E-UTRA/5GS.</w:t>
            </w:r>
          </w:p>
          <w:p w14:paraId="667F466A" w14:textId="77777777" w:rsidR="00E84870" w:rsidRDefault="00AF1543">
            <w:pPr>
              <w:rPr>
                <w:ins w:id="39" w:author="Reza Hedayat" w:date="2021-01-31T10:42:00Z"/>
                <w:rFonts w:eastAsia="等线"/>
                <w:lang w:val="en-US"/>
              </w:rPr>
            </w:pPr>
            <w:r>
              <w:rPr>
                <w:rFonts w:eastAsia="等线"/>
                <w:lang w:val="en-US"/>
              </w:rPr>
              <w:t>2. Limited RAN impacts and no RAN2 specs impact are expected</w:t>
            </w:r>
          </w:p>
          <w:p w14:paraId="14BB0EB2" w14:textId="5DF031BE" w:rsidR="00151757" w:rsidRDefault="00151757">
            <w:pPr>
              <w:rPr>
                <w:rFonts w:eastAsia="宋体"/>
                <w:b/>
                <w:lang w:val="en-US" w:eastAsia="zh-CN"/>
              </w:rPr>
            </w:pPr>
            <w:ins w:id="40" w:author="Reza Hedayat" w:date="2021-01-31T10:42:00Z">
              <w:r w:rsidRPr="00437E0F">
                <w:rPr>
                  <w:rFonts w:eastAsia="等线"/>
                  <w:bCs/>
                  <w:lang w:val="en-US"/>
                </w:rPr>
                <w:t>3. Allow</w:t>
              </w:r>
              <w:r>
                <w:rPr>
                  <w:rFonts w:eastAsia="等线"/>
                  <w:bCs/>
                  <w:lang w:val="en-US"/>
                </w:rPr>
                <w:t xml:space="preserve">s for </w:t>
              </w:r>
              <w:r>
                <w:rPr>
                  <w:lang w:val="en-US"/>
                </w:rPr>
                <w:t>selective suspension of PDU sessions in the first network</w:t>
              </w:r>
              <w:r>
                <w:rPr>
                  <w:rFonts w:eastAsia="等线"/>
                  <w:bCs/>
                  <w:lang w:val="en-US"/>
                </w:rPr>
                <w:t>.</w:t>
              </w:r>
            </w:ins>
          </w:p>
        </w:tc>
        <w:tc>
          <w:tcPr>
            <w:tcW w:w="3211" w:type="dxa"/>
          </w:tcPr>
          <w:p w14:paraId="14BB0EB3" w14:textId="77777777" w:rsidR="00E84870" w:rsidRDefault="00AF1543">
            <w:pPr>
              <w:rPr>
                <w:rFonts w:eastAsia="宋体"/>
                <w:b/>
                <w:lang w:val="en-US" w:eastAsia="zh-CN"/>
              </w:rPr>
            </w:pPr>
            <w:r>
              <w:rPr>
                <w:rFonts w:eastAsia="等线"/>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t>R</w:t>
            </w:r>
            <w:r>
              <w:rPr>
                <w:rFonts w:eastAsia="宋体"/>
                <w:b/>
                <w:lang w:val="en-US" w:eastAsia="zh-CN"/>
              </w:rPr>
              <w:t>RC based signalling</w:t>
            </w:r>
          </w:p>
        </w:tc>
        <w:tc>
          <w:tcPr>
            <w:tcW w:w="3210" w:type="dxa"/>
          </w:tcPr>
          <w:p w14:paraId="14BB0EB6" w14:textId="77777777" w:rsidR="00E84870" w:rsidRDefault="00AF1543">
            <w:pPr>
              <w:rPr>
                <w:rFonts w:eastAsia="等线"/>
                <w:lang w:val="en-US"/>
              </w:rPr>
            </w:pPr>
            <w:r>
              <w:rPr>
                <w:rFonts w:eastAsia="等线"/>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等线"/>
                <w:lang w:val="en-US"/>
              </w:rPr>
              <w:t xml:space="preserve">2. Existing </w:t>
            </w:r>
            <w:r>
              <w:rPr>
                <w:szCs w:val="21"/>
              </w:rPr>
              <w:t xml:space="preserve">RRC-based UE Assistance Information can be reused for </w:t>
            </w:r>
            <w:r>
              <w:rPr>
                <w:rFonts w:eastAsia="等线"/>
                <w:lang w:val="en-US"/>
              </w:rPr>
              <w:t>switching.</w:t>
            </w:r>
          </w:p>
        </w:tc>
        <w:tc>
          <w:tcPr>
            <w:tcW w:w="3211" w:type="dxa"/>
          </w:tcPr>
          <w:p w14:paraId="7AE8C03E" w14:textId="77777777" w:rsidR="00E84870" w:rsidRDefault="00151757">
            <w:pPr>
              <w:rPr>
                <w:ins w:id="41" w:author="Reza Hedayat" w:date="2021-01-31T10:42:00Z"/>
                <w:rFonts w:eastAsia="等线"/>
                <w:lang w:val="en-US"/>
              </w:rPr>
            </w:pPr>
            <w:ins w:id="42" w:author="Reza Hedayat" w:date="2021-01-31T10:42:00Z">
              <w:r>
                <w:rPr>
                  <w:rFonts w:eastAsia="等线"/>
                  <w:lang w:val="en-US"/>
                </w:rPr>
                <w:t xml:space="preserve">1. </w:t>
              </w:r>
            </w:ins>
            <w:r w:rsidR="00AF1543">
              <w:rPr>
                <w:rFonts w:eastAsia="等线"/>
                <w:lang w:val="en-US"/>
              </w:rPr>
              <w:t>Different switching procedures for EPS, NR/5GS and E-UTRA/5GS.</w:t>
            </w:r>
          </w:p>
          <w:p w14:paraId="14BB0EB8" w14:textId="5DA6A7AB" w:rsidR="00151757" w:rsidRDefault="00151757">
            <w:pPr>
              <w:rPr>
                <w:rFonts w:eastAsia="宋体"/>
                <w:b/>
                <w:lang w:val="en-US" w:eastAsia="zh-CN"/>
              </w:rPr>
            </w:pPr>
            <w:ins w:id="43" w:author="Reza Hedayat" w:date="2021-01-31T10:43:00Z">
              <w:r>
                <w:rPr>
                  <w:rFonts w:eastAsia="宋体"/>
                  <w:bCs/>
                  <w:lang w:val="en-US" w:eastAsia="zh-CN"/>
                </w:rPr>
                <w:t xml:space="preserve">2. </w:t>
              </w:r>
              <w:r w:rsidRPr="00437E0F">
                <w:rPr>
                  <w:rFonts w:eastAsia="宋体"/>
                  <w:bCs/>
                  <w:lang w:val="en-US" w:eastAsia="zh-CN"/>
                </w:rPr>
                <w:t>In</w:t>
              </w:r>
              <w:r>
                <w:rPr>
                  <w:rFonts w:eastAsia="宋体"/>
                  <w:bCs/>
                  <w:lang w:val="en-US" w:eastAsia="zh-CN"/>
                </w:rPr>
                <w:t>capability</w:t>
              </w:r>
              <w:r w:rsidRPr="00437E0F">
                <w:rPr>
                  <w:rFonts w:eastAsia="宋体"/>
                  <w:bCs/>
                  <w:lang w:val="en-US" w:eastAsia="zh-CN"/>
                </w:rPr>
                <w:t xml:space="preserve"> to manage PDU sessions during a long-switch.</w:t>
              </w:r>
            </w:ins>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signlling </w:t>
      </w:r>
      <w:del w:id="44" w:author="[Nokia RAN2]" w:date="2021-01-29T16:21:00Z">
        <w:r w:rsidDel="0088120F">
          <w:rPr>
            <w:b/>
          </w:rPr>
          <w:delText xml:space="preserve">for the NR switching procedure with a preference to leave </w:delText>
        </w:r>
      </w:del>
      <w:ins w:id="45" w:author="[Nokia RAN2]" w:date="2021-01-29T16:21:00Z">
        <w:r w:rsidR="0088120F">
          <w:rPr>
            <w:b/>
          </w:rPr>
          <w:t xml:space="preserve">for leaving the </w:t>
        </w:r>
      </w:ins>
      <w:r>
        <w:rPr>
          <w:b/>
        </w:rPr>
        <w:t xml:space="preserve">RRC_CONNECTED state? </w:t>
      </w:r>
    </w:p>
    <w:tbl>
      <w:tblPr>
        <w:tblStyle w:val="af9"/>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等线"/>
                <w:lang w:val="en-US"/>
              </w:rPr>
            </w:pPr>
            <w:r>
              <w:rPr>
                <w:rFonts w:eastAsia="宋体" w:hint="eastAsia"/>
                <w:lang w:eastAsia="zh-CN"/>
              </w:rPr>
              <w:t>A</w:t>
            </w:r>
            <w:r>
              <w:rPr>
                <w:rFonts w:eastAsia="宋体"/>
                <w:lang w:eastAsia="zh-CN"/>
              </w:rPr>
              <w:t>s it has been agreed in RAN#90 that E-UTRAN is not impacted for switching notification, NAS based switching is the only choice for the E-UTRAN</w:t>
            </w:r>
            <w:r>
              <w:rPr>
                <w:rFonts w:eastAsia="等线"/>
                <w:lang w:val="en-US"/>
              </w:rPr>
              <w:t xml:space="preserve">/5GS case. Naturally, the </w:t>
            </w:r>
            <w:r>
              <w:rPr>
                <w:rFonts w:eastAsia="宋体"/>
                <w:lang w:eastAsia="zh-CN"/>
              </w:rPr>
              <w:t>NAS based switching can be reused for NR</w:t>
            </w:r>
            <w:r>
              <w:rPr>
                <w:rFonts w:eastAsia="等线"/>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等线"/>
                <w:lang w:val="en-US"/>
              </w:rPr>
              <w:t>/5GS</w:t>
            </w:r>
            <w:r>
              <w:rPr>
                <w:rFonts w:eastAsia="宋体"/>
                <w:lang w:eastAsia="zh-CN"/>
              </w:rPr>
              <w:t xml:space="preserve">: </w:t>
            </w:r>
          </w:p>
          <w:p w14:paraId="14BB0EC6"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lastRenderedPageBreak/>
              <w:t>The question is whether we need to support RRC based signalling for switching procedure for leaving RRC_Connected.</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Firstly, we think it can provide flexbile to network deployment. For a operator which wants to support both switching procedure for keeping in RRC_Connected and leav</w:t>
            </w:r>
            <w:r>
              <w:rPr>
                <w:rFonts w:eastAsia="宋体" w:hint="eastAsia"/>
                <w:lang w:eastAsia="zh-CN"/>
              </w:rPr>
              <w:t>ing</w:t>
            </w:r>
            <w:r>
              <w:rPr>
                <w:rFonts w:eastAsia="宋体"/>
                <w:lang w:eastAsia="zh-CN"/>
              </w:rPr>
              <w:t xml:space="preserve"> RRC_Connected, it can choose RRC signalling based solution, which means NO CN upgrade is needed for NR</w:t>
            </w:r>
            <w:r>
              <w:rPr>
                <w:rFonts w:eastAsia="等线"/>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宋体"/>
                <w:lang w:val="en-US" w:eastAsia="zh-CN"/>
              </w:rPr>
            </w:pPr>
            <w:r>
              <w:rPr>
                <w:rFonts w:eastAsia="宋体"/>
                <w:lang w:val="en-US" w:eastAsia="zh-CN"/>
              </w:rPr>
              <w:t>Fraunhofer</w:t>
            </w:r>
          </w:p>
        </w:tc>
        <w:tc>
          <w:tcPr>
            <w:tcW w:w="2551" w:type="dxa"/>
          </w:tcPr>
          <w:p w14:paraId="4E944FAE" w14:textId="5E0AAE25" w:rsidR="009A6AF5" w:rsidRDefault="009A6AF5" w:rsidP="00087CD0">
            <w:pPr>
              <w:spacing w:line="256" w:lineRule="auto"/>
              <w:rPr>
                <w:rFonts w:eastAsia="宋体"/>
                <w:lang w:eastAsia="zh-CN"/>
              </w:rPr>
            </w:pPr>
            <w:r>
              <w:rPr>
                <w:rFonts w:eastAsia="宋体"/>
                <w:lang w:eastAsia="zh-CN"/>
              </w:rPr>
              <w:t>NAS</w:t>
            </w:r>
          </w:p>
        </w:tc>
        <w:tc>
          <w:tcPr>
            <w:tcW w:w="5204" w:type="dxa"/>
          </w:tcPr>
          <w:p w14:paraId="2AC1B70E" w14:textId="1F82E6D7" w:rsidR="009A6AF5" w:rsidRDefault="009A6AF5" w:rsidP="00087CD0">
            <w:pPr>
              <w:spacing w:line="256" w:lineRule="auto"/>
              <w:rPr>
                <w:rFonts w:eastAsia="宋体"/>
                <w:lang w:eastAsia="zh-CN"/>
              </w:rPr>
            </w:pPr>
            <w:r>
              <w:rPr>
                <w:rFonts w:eastAsia="宋体"/>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宋体"/>
                <w:lang w:val="en-US" w:eastAsia="zh-CN"/>
              </w:rPr>
            </w:pPr>
            <w:r>
              <w:rPr>
                <w:rFonts w:eastAsia="宋体"/>
                <w:lang w:val="en-US" w:eastAsia="zh-CN"/>
              </w:rPr>
              <w:lastRenderedPageBreak/>
              <w:t>Google</w:t>
            </w:r>
          </w:p>
        </w:tc>
        <w:tc>
          <w:tcPr>
            <w:tcW w:w="2551" w:type="dxa"/>
          </w:tcPr>
          <w:p w14:paraId="14D6D1CA" w14:textId="14A002E6" w:rsidR="00AB757D" w:rsidRDefault="00AB757D" w:rsidP="00087CD0">
            <w:pPr>
              <w:spacing w:line="256" w:lineRule="auto"/>
              <w:rPr>
                <w:rFonts w:eastAsia="宋体"/>
                <w:lang w:eastAsia="zh-CN"/>
              </w:rPr>
            </w:pPr>
            <w:r>
              <w:rPr>
                <w:rFonts w:eastAsia="宋体"/>
                <w:lang w:eastAsia="zh-CN"/>
              </w:rPr>
              <w:t>NAS</w:t>
            </w:r>
          </w:p>
        </w:tc>
        <w:tc>
          <w:tcPr>
            <w:tcW w:w="5204" w:type="dxa"/>
          </w:tcPr>
          <w:p w14:paraId="103AFF43" w14:textId="144A0D88" w:rsidR="00AB757D" w:rsidRDefault="00AB757D" w:rsidP="00087CD0">
            <w:pPr>
              <w:spacing w:line="256" w:lineRule="auto"/>
              <w:rPr>
                <w:rFonts w:eastAsia="宋体"/>
                <w:lang w:eastAsia="zh-CN"/>
              </w:rPr>
            </w:pPr>
            <w:r>
              <w:rPr>
                <w:rFonts w:eastAsia="宋体"/>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6" w:author="Ryan Ou(歐孟暉)" w:date="2021-01-29T10:13:00Z">
                  <w:rPr>
                    <w:rFonts w:eastAsia="宋体"/>
                    <w:lang w:val="en-US" w:eastAsia="zh-CN"/>
                  </w:rPr>
                </w:rPrChange>
              </w:rPr>
            </w:pPr>
            <w:ins w:id="47"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48" w:author="Ryan Ou(歐孟暉)" w:date="2021-01-29T10:13:00Z">
                  <w:rPr>
                    <w:rFonts w:eastAsia="宋体"/>
                    <w:lang w:eastAsia="zh-CN"/>
                  </w:rPr>
                </w:rPrChange>
              </w:rPr>
            </w:pPr>
            <w:ins w:id="49"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50" w:author="Ryan Ou(歐孟暉)" w:date="2021-01-29T10:13:00Z">
                  <w:rPr>
                    <w:rFonts w:eastAsia="宋体"/>
                    <w:lang w:eastAsia="zh-CN"/>
                  </w:rPr>
                </w:rPrChange>
              </w:rPr>
            </w:pPr>
            <w:ins w:id="51"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2551" w:type="dxa"/>
          </w:tcPr>
          <w:p w14:paraId="100ED894" w14:textId="77777777" w:rsidR="007E563A" w:rsidRDefault="007E563A" w:rsidP="0034327D">
            <w:pPr>
              <w:spacing w:line="256" w:lineRule="auto"/>
              <w:rPr>
                <w:rFonts w:eastAsia="宋体"/>
                <w:lang w:eastAsia="zh-CN"/>
              </w:rPr>
            </w:pPr>
            <w:r>
              <w:rPr>
                <w:rFonts w:eastAsia="宋体"/>
                <w:lang w:eastAsia="zh-CN"/>
              </w:rPr>
              <w:t>RRC</w:t>
            </w:r>
          </w:p>
        </w:tc>
        <w:tc>
          <w:tcPr>
            <w:tcW w:w="5204" w:type="dxa"/>
          </w:tcPr>
          <w:p w14:paraId="24976ED3" w14:textId="77777777" w:rsidR="007E563A" w:rsidRDefault="007E563A" w:rsidP="0034327D">
            <w:pPr>
              <w:spacing w:line="256" w:lineRule="auto"/>
              <w:rPr>
                <w:rFonts w:eastAsia="宋体"/>
                <w:lang w:eastAsia="zh-CN"/>
              </w:rPr>
            </w:pPr>
            <w:r>
              <w:rPr>
                <w:rFonts w:eastAsia="宋体"/>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宋体"/>
                <w:lang w:val="en-US" w:eastAsia="zh-CN"/>
              </w:rPr>
            </w:pPr>
            <w:r>
              <w:rPr>
                <w:rFonts w:eastAsia="宋体"/>
                <w:lang w:val="en-US" w:eastAsia="zh-CN"/>
              </w:rPr>
              <w:t>Huawei/</w:t>
            </w:r>
            <w:r w:rsidRPr="00675BC1">
              <w:rPr>
                <w:rFonts w:eastAsia="宋体"/>
                <w:lang w:val="en-US" w:eastAsia="zh-CN"/>
              </w:rPr>
              <w:t>HiSilicon</w:t>
            </w:r>
          </w:p>
        </w:tc>
        <w:tc>
          <w:tcPr>
            <w:tcW w:w="2551" w:type="dxa"/>
          </w:tcPr>
          <w:p w14:paraId="0D98E19E" w14:textId="4C1022EE" w:rsidR="002B3DAF" w:rsidRDefault="002B3DAF" w:rsidP="002B3DAF">
            <w:pPr>
              <w:spacing w:line="256" w:lineRule="auto"/>
              <w:rPr>
                <w:rFonts w:eastAsia="宋体"/>
                <w:lang w:eastAsia="zh-CN"/>
              </w:rPr>
            </w:pPr>
            <w:r w:rsidRPr="0030693F">
              <w:rPr>
                <w:rFonts w:eastAsia="宋体"/>
                <w:lang w:eastAsia="zh-CN"/>
              </w:rPr>
              <w:t>RRC</w:t>
            </w:r>
          </w:p>
        </w:tc>
        <w:tc>
          <w:tcPr>
            <w:tcW w:w="5204" w:type="dxa"/>
          </w:tcPr>
          <w:p w14:paraId="2218E485" w14:textId="77777777" w:rsidR="002B3DAF" w:rsidRDefault="002B3DAF" w:rsidP="002B3DAF">
            <w:pPr>
              <w:rPr>
                <w:lang w:eastAsia="zh-CN"/>
              </w:rPr>
            </w:pPr>
            <w:r>
              <w:rPr>
                <w:rFonts w:eastAsia="宋体"/>
                <w:lang w:eastAsia="zh-CN"/>
              </w:rPr>
              <w:t xml:space="preserve">Agree with the </w:t>
            </w:r>
            <w:r w:rsidRPr="0030693F">
              <w:rPr>
                <w:rFonts w:eastAsia="宋体"/>
                <w:lang w:eastAsia="zh-CN"/>
              </w:rPr>
              <w:t>Pros</w:t>
            </w:r>
            <w:r>
              <w:rPr>
                <w:rFonts w:eastAsia="宋体"/>
                <w:lang w:eastAsia="zh-CN"/>
              </w:rPr>
              <w:t xml:space="preserve"> in the </w:t>
            </w:r>
            <w:r w:rsidRPr="0030693F">
              <w:rPr>
                <w:rFonts w:eastAsia="宋体"/>
                <w:lang w:eastAsia="zh-CN"/>
              </w:rPr>
              <w:t>Table 2</w:t>
            </w:r>
            <w:r>
              <w:rPr>
                <w:rFonts w:eastAsia="宋体"/>
                <w:lang w:eastAsia="zh-CN"/>
              </w:rPr>
              <w:t xml:space="preserve">, </w:t>
            </w:r>
            <w:r w:rsidRPr="0030693F">
              <w:rPr>
                <w:rFonts w:eastAsia="宋体"/>
                <w:lang w:eastAsia="zh-CN"/>
              </w:rPr>
              <w:t>RRC</w:t>
            </w:r>
            <w:r>
              <w:rPr>
                <w:rFonts w:eastAsia="宋体"/>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宋体"/>
                <w:lang w:eastAsia="zh-CN"/>
              </w:rPr>
            </w:pPr>
            <w:r>
              <w:rPr>
                <w:lang w:eastAsia="zh-CN"/>
              </w:rPr>
              <w:t>In addition, UE should be allowed to report its preferred RRC state, i.e. idle or inactive, when requesting to leave RRC connected state</w:t>
            </w:r>
            <w:r>
              <w:rPr>
                <w:rFonts w:ascii="宋体" w:eastAsia="宋体" w:hAnsi="宋体"/>
                <w:lang w:eastAsia="zh-CN"/>
              </w:rPr>
              <w:t>,</w:t>
            </w:r>
            <w:r w:rsidRPr="00DB082B">
              <w:rPr>
                <w:rFonts w:eastAsia="宋体"/>
                <w:lang w:eastAsia="zh-CN"/>
              </w:rPr>
              <w:t>and using RRC message to convey this information is more straightforward</w:t>
            </w:r>
            <w:r>
              <w:rPr>
                <w:rFonts w:eastAsia="宋体"/>
                <w:lang w:eastAsia="zh-CN"/>
              </w:rPr>
              <w:t xml:space="preserve"> since it will be used by RAN. </w:t>
            </w:r>
            <w:r w:rsidRPr="00DB082B">
              <w:rPr>
                <w:rFonts w:eastAsia="宋体"/>
                <w:lang w:eastAsia="zh-CN"/>
              </w:rPr>
              <w:t xml:space="preserve">As for the assistance information for MT </w:t>
            </w:r>
            <w:r>
              <w:rPr>
                <w:rFonts w:eastAsia="宋体"/>
                <w:lang w:eastAsia="zh-CN"/>
              </w:rPr>
              <w:t>re</w:t>
            </w:r>
            <w:r w:rsidRPr="00E512A4">
              <w:rPr>
                <w:rFonts w:eastAsia="宋体"/>
                <w:lang w:eastAsia="zh-CN"/>
              </w:rPr>
              <w:t>striction,</w:t>
            </w:r>
            <w:r>
              <w:rPr>
                <w:rFonts w:eastAsia="宋体"/>
                <w:lang w:eastAsia="zh-CN"/>
              </w:rPr>
              <w:t xml:space="preserve"> </w:t>
            </w:r>
            <w:r w:rsidRPr="00DB082B">
              <w:rPr>
                <w:rFonts w:eastAsia="宋体"/>
                <w:lang w:eastAsia="zh-CN"/>
              </w:rPr>
              <w:t>if it is really needed according to SA2, it is easy to transmit them as a contain</w:t>
            </w:r>
            <w:r>
              <w:rPr>
                <w:rFonts w:eastAsia="宋体"/>
                <w:lang w:eastAsia="zh-CN"/>
              </w:rPr>
              <w:t>e</w:t>
            </w:r>
            <w:r w:rsidRPr="00DB082B">
              <w:rPr>
                <w:rFonts w:eastAsia="宋体"/>
                <w:lang w:eastAsia="zh-CN"/>
              </w:rPr>
              <w:t>r in the RRC singnaling</w:t>
            </w:r>
            <w:r>
              <w:rPr>
                <w:rFonts w:eastAsia="宋体"/>
                <w:lang w:eastAsia="zh-CN"/>
              </w:rPr>
              <w:t xml:space="preserve"> and we don't see any issue with this way.</w:t>
            </w:r>
            <w:r>
              <w:rPr>
                <w:rFonts w:ascii="宋体" w:eastAsia="宋体" w:hAnsi="宋体"/>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宋体"/>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宋体"/>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等线"/>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等线"/>
                <w:lang w:val="en-US"/>
              </w:rPr>
              <w:t>Different switching procedures for EPS, NR/5GS and E-UTRA/5GS’ is the cons.</w:t>
            </w:r>
          </w:p>
          <w:p w14:paraId="4C3E3270" w14:textId="19716EE3" w:rsidR="008B11F5" w:rsidRDefault="008B11F5" w:rsidP="008B11F5">
            <w:pPr>
              <w:rPr>
                <w:rFonts w:eastAsia="宋体"/>
                <w:lang w:eastAsia="zh-CN"/>
              </w:rPr>
            </w:pPr>
            <w:r>
              <w:rPr>
                <w:rFonts w:eastAsia="等线"/>
                <w:lang w:val="en-US"/>
              </w:rPr>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宋体"/>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宋体"/>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宋体"/>
                <w:lang w:val="en-US" w:eastAsia="zh-CN"/>
              </w:rPr>
            </w:pPr>
            <w:r>
              <w:rPr>
                <w:rFonts w:eastAsia="宋体"/>
                <w:lang w:val="en-US" w:eastAsia="zh-CN"/>
              </w:rPr>
              <w:t>Nokia</w:t>
            </w:r>
          </w:p>
        </w:tc>
        <w:tc>
          <w:tcPr>
            <w:tcW w:w="2551" w:type="dxa"/>
          </w:tcPr>
          <w:p w14:paraId="37F129D7" w14:textId="77777777" w:rsidR="0088120F" w:rsidRDefault="0088120F" w:rsidP="0034327D">
            <w:pPr>
              <w:spacing w:line="256" w:lineRule="auto"/>
              <w:rPr>
                <w:rFonts w:eastAsia="宋体"/>
                <w:lang w:eastAsia="zh-CN"/>
              </w:rPr>
            </w:pPr>
            <w:r>
              <w:rPr>
                <w:rFonts w:eastAsia="宋体"/>
                <w:lang w:eastAsia="zh-CN"/>
              </w:rPr>
              <w:t>RRC+</w:t>
            </w:r>
          </w:p>
        </w:tc>
        <w:tc>
          <w:tcPr>
            <w:tcW w:w="5204" w:type="dxa"/>
          </w:tcPr>
          <w:p w14:paraId="39DEFFB6" w14:textId="77777777" w:rsidR="0088120F" w:rsidRDefault="0088120F" w:rsidP="0034327D">
            <w:pPr>
              <w:spacing w:line="256" w:lineRule="auto"/>
              <w:rPr>
                <w:rFonts w:eastAsia="宋体"/>
                <w:lang w:eastAsia="zh-CN"/>
              </w:rPr>
            </w:pPr>
            <w:r>
              <w:rPr>
                <w:rFonts w:eastAsia="宋体"/>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宋体"/>
                <w:lang w:eastAsia="zh-CN"/>
              </w:rPr>
            </w:pPr>
            <w:r>
              <w:rPr>
                <w:rFonts w:eastAsia="宋体"/>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2551" w:type="dxa"/>
          </w:tcPr>
          <w:p w14:paraId="1CC62827" w14:textId="04408F57" w:rsidR="00C01884" w:rsidRDefault="00C01884" w:rsidP="0034327D">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78FF11D8" w14:textId="24151B1F" w:rsidR="00C01884" w:rsidRDefault="00C01884" w:rsidP="0034327D">
            <w:pPr>
              <w:spacing w:line="256" w:lineRule="auto"/>
              <w:rPr>
                <w:rFonts w:eastAsia="宋体"/>
                <w:lang w:eastAsia="zh-CN"/>
              </w:rPr>
            </w:pPr>
            <w:r>
              <w:rPr>
                <w:rFonts w:eastAsia="宋体" w:hint="eastAsia"/>
                <w:lang w:eastAsia="zh-CN"/>
              </w:rPr>
              <w:t>W</w:t>
            </w:r>
            <w:r>
              <w:rPr>
                <w:rFonts w:eastAsia="宋体"/>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宋体"/>
                <w:lang w:val="en-US" w:eastAsia="zh-CN"/>
              </w:rPr>
            </w:pPr>
            <w:r>
              <w:rPr>
                <w:rFonts w:eastAsia="宋体"/>
                <w:lang w:val="en-US" w:eastAsia="zh-CN"/>
              </w:rPr>
              <w:t>Cablelabs</w:t>
            </w:r>
          </w:p>
        </w:tc>
        <w:tc>
          <w:tcPr>
            <w:tcW w:w="2551" w:type="dxa"/>
          </w:tcPr>
          <w:p w14:paraId="24D6A711" w14:textId="4FCD9CC0" w:rsidR="00461708" w:rsidRDefault="00461708" w:rsidP="00461708">
            <w:pPr>
              <w:spacing w:line="256" w:lineRule="auto"/>
              <w:rPr>
                <w:rFonts w:eastAsia="宋体"/>
                <w:lang w:eastAsia="zh-CN"/>
              </w:rPr>
            </w:pPr>
            <w:r>
              <w:rPr>
                <w:rFonts w:eastAsia="宋体"/>
                <w:lang w:eastAsia="zh-CN"/>
              </w:rPr>
              <w:t>NAS+comment</w:t>
            </w:r>
          </w:p>
        </w:tc>
        <w:tc>
          <w:tcPr>
            <w:tcW w:w="5204" w:type="dxa"/>
          </w:tcPr>
          <w:p w14:paraId="3770CE41" w14:textId="7E27C49E" w:rsidR="00461708" w:rsidRDefault="00461708" w:rsidP="00461708">
            <w:pPr>
              <w:spacing w:line="256" w:lineRule="auto"/>
              <w:rPr>
                <w:rFonts w:eastAsia="宋体"/>
                <w:lang w:eastAsia="zh-CN"/>
              </w:rPr>
            </w:pPr>
            <w:r>
              <w:rPr>
                <w:rFonts w:eastAsia="宋体"/>
                <w:lang w:eastAsia="zh-CN"/>
              </w:rPr>
              <w:t xml:space="preserve">The NAS preference is based on the assumption that leaving RRC connected state would result in RRC idle state. </w:t>
            </w:r>
            <w:r>
              <w:rPr>
                <w:rFonts w:eastAsia="宋体"/>
                <w:lang w:eastAsia="zh-CN"/>
              </w:rPr>
              <w:lastRenderedPageBreak/>
              <w:t xml:space="preserve">However, as Huawei pointed out, it seems there is possibility that leaving RRC connected could lead to RRC inactive state. </w:t>
            </w:r>
          </w:p>
          <w:p w14:paraId="79E55494" w14:textId="4D7A8A27" w:rsidR="005B6C30" w:rsidRDefault="005B6C30" w:rsidP="00461708">
            <w:pPr>
              <w:spacing w:line="256" w:lineRule="auto"/>
              <w:rPr>
                <w:rFonts w:eastAsia="宋体"/>
                <w:lang w:eastAsia="zh-CN"/>
              </w:rPr>
            </w:pPr>
            <w:r>
              <w:rPr>
                <w:rFonts w:eastAsia="宋体"/>
                <w:lang w:eastAsia="zh-CN"/>
              </w:rPr>
              <w:t>As companies pointed out, both NAS</w:t>
            </w:r>
            <w:r w:rsidR="00A86927">
              <w:rPr>
                <w:rFonts w:eastAsia="宋体"/>
                <w:lang w:eastAsia="zh-CN"/>
              </w:rPr>
              <w:t>(both 4G and 5G)</w:t>
            </w:r>
            <w:r>
              <w:rPr>
                <w:rFonts w:eastAsia="宋体"/>
                <w:lang w:eastAsia="zh-CN"/>
              </w:rPr>
              <w:t xml:space="preserve"> and RRC</w:t>
            </w:r>
            <w:r w:rsidR="00A86927">
              <w:rPr>
                <w:rFonts w:eastAsia="宋体"/>
                <w:lang w:eastAsia="zh-CN"/>
              </w:rPr>
              <w:t>(5G)</w:t>
            </w:r>
            <w:r>
              <w:rPr>
                <w:rFonts w:eastAsia="宋体"/>
                <w:lang w:eastAsia="zh-CN"/>
              </w:rPr>
              <w:t xml:space="preserve"> have existing mechanism to transition out of RRC connected </w:t>
            </w:r>
            <w:r w:rsidR="00A86927">
              <w:rPr>
                <w:rFonts w:eastAsia="宋体"/>
                <w:lang w:eastAsia="zh-CN"/>
              </w:rPr>
              <w:t>state to idle state.</w:t>
            </w:r>
          </w:p>
          <w:p w14:paraId="59D402C7" w14:textId="24D5700F" w:rsidR="00461708" w:rsidRDefault="00461708" w:rsidP="00461708">
            <w:pPr>
              <w:spacing w:line="256" w:lineRule="auto"/>
              <w:rPr>
                <w:rFonts w:eastAsia="宋体"/>
                <w:lang w:eastAsia="zh-CN"/>
              </w:rPr>
            </w:pPr>
            <w:r>
              <w:rPr>
                <w:rFonts w:eastAsia="宋体"/>
                <w:lang w:eastAsia="zh-CN"/>
              </w:rPr>
              <w:t>So maybe the end state of the procedure should be discussed and settle first so that solutions be developed to optimize system performance. RRC procedure would be preferred if the end state i</w:t>
            </w:r>
            <w:r w:rsidR="00A86927">
              <w:rPr>
                <w:rFonts w:eastAsia="宋体"/>
                <w:lang w:eastAsia="zh-CN"/>
              </w:rPr>
              <w:t>s</w:t>
            </w:r>
            <w:r>
              <w:rPr>
                <w:rFonts w:eastAsia="宋体"/>
                <w:lang w:eastAsia="zh-CN"/>
              </w:rPr>
              <w:t xml:space="preserve"> rrc inactive state</w:t>
            </w:r>
            <w:r w:rsidR="00A86927">
              <w:rPr>
                <w:rFonts w:eastAsia="宋体"/>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宋体"/>
                <w:lang w:val="en-US" w:eastAsia="zh-CN"/>
              </w:rPr>
            </w:pPr>
            <w:r w:rsidRPr="00437E0F">
              <w:rPr>
                <w:rFonts w:eastAsia="宋体"/>
                <w:lang w:val="en-US" w:eastAsia="zh-CN"/>
              </w:rPr>
              <w:lastRenderedPageBreak/>
              <w:t>Charter Communications</w:t>
            </w:r>
          </w:p>
        </w:tc>
        <w:tc>
          <w:tcPr>
            <w:tcW w:w="2551" w:type="dxa"/>
          </w:tcPr>
          <w:p w14:paraId="4795B181" w14:textId="4DE18D27" w:rsidR="00151757" w:rsidRDefault="00151757" w:rsidP="00151757">
            <w:pPr>
              <w:spacing w:line="256" w:lineRule="auto"/>
              <w:rPr>
                <w:rFonts w:eastAsia="宋体"/>
                <w:lang w:eastAsia="zh-CN"/>
              </w:rPr>
            </w:pPr>
            <w:r>
              <w:rPr>
                <w:rFonts w:eastAsia="宋体"/>
                <w:lang w:eastAsia="zh-CN"/>
              </w:rPr>
              <w:t>NAS</w:t>
            </w:r>
          </w:p>
        </w:tc>
        <w:tc>
          <w:tcPr>
            <w:tcW w:w="5204" w:type="dxa"/>
          </w:tcPr>
          <w:p w14:paraId="60F0F01A" w14:textId="0C726E4A" w:rsidR="00151757" w:rsidRDefault="00151757" w:rsidP="00151757">
            <w:pPr>
              <w:spacing w:line="256" w:lineRule="auto"/>
              <w:rPr>
                <w:rFonts w:eastAsia="宋体"/>
                <w:lang w:eastAsia="zh-CN"/>
              </w:rPr>
            </w:pPr>
            <w:r>
              <w:rPr>
                <w:rFonts w:eastAsia="宋体"/>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宋体"/>
                <w:lang w:eastAsia="zh-CN"/>
              </w:rPr>
            </w:pPr>
            <w:r>
              <w:rPr>
                <w:rFonts w:eastAsia="宋体"/>
                <w:lang w:eastAsia="zh-CN"/>
              </w:rPr>
              <w:t>RRC-based solutions are i</w:t>
            </w:r>
            <w:r w:rsidRPr="00437E0F">
              <w:rPr>
                <w:rFonts w:eastAsia="宋体"/>
                <w:bCs/>
                <w:lang w:val="en-US" w:eastAsia="zh-CN"/>
              </w:rPr>
              <w:t>n</w:t>
            </w:r>
            <w:r>
              <w:rPr>
                <w:rFonts w:eastAsia="宋体"/>
                <w:bCs/>
                <w:lang w:val="en-US" w:eastAsia="zh-CN"/>
              </w:rPr>
              <w:t>capable</w:t>
            </w:r>
            <w:r w:rsidRPr="00437E0F">
              <w:rPr>
                <w:rFonts w:eastAsia="宋体"/>
                <w:bCs/>
                <w:lang w:val="en-US" w:eastAsia="zh-CN"/>
              </w:rPr>
              <w:t xml:space="preserve"> to manage PDU sessions</w:t>
            </w:r>
            <w:r>
              <w:rPr>
                <w:rFonts w:eastAsia="宋体"/>
                <w:bCs/>
                <w:lang w:val="en-US" w:eastAsia="zh-CN"/>
              </w:rPr>
              <w:t>, unless layer-separation is broken</w:t>
            </w:r>
            <w:r w:rsidRPr="00437E0F">
              <w:rPr>
                <w:rFonts w:eastAsia="宋体"/>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宋体"/>
                <w:lang w:val="en-US" w:eastAsia="zh-CN"/>
              </w:rPr>
            </w:pPr>
            <w:r>
              <w:rPr>
                <w:rFonts w:eastAsia="宋体"/>
                <w:lang w:val="en-US" w:eastAsia="zh-CN"/>
              </w:rPr>
              <w:t>Apple</w:t>
            </w:r>
          </w:p>
        </w:tc>
        <w:tc>
          <w:tcPr>
            <w:tcW w:w="2551" w:type="dxa"/>
          </w:tcPr>
          <w:p w14:paraId="26C5DB7D" w14:textId="3F0A6899" w:rsidR="005D523B" w:rsidRDefault="005D523B" w:rsidP="005D523B">
            <w:pPr>
              <w:spacing w:line="256" w:lineRule="auto"/>
              <w:rPr>
                <w:rFonts w:eastAsia="宋体"/>
                <w:lang w:eastAsia="zh-CN"/>
              </w:rPr>
            </w:pPr>
            <w:r>
              <w:rPr>
                <w:rFonts w:eastAsia="宋体"/>
                <w:lang w:eastAsia="zh-CN"/>
              </w:rPr>
              <w:t>RRC</w:t>
            </w:r>
          </w:p>
        </w:tc>
        <w:tc>
          <w:tcPr>
            <w:tcW w:w="5204" w:type="dxa"/>
          </w:tcPr>
          <w:p w14:paraId="0F821365" w14:textId="0D5B81F0" w:rsidR="005D523B" w:rsidRDefault="005D523B" w:rsidP="005D523B">
            <w:pPr>
              <w:spacing w:line="256" w:lineRule="auto"/>
              <w:rPr>
                <w:rFonts w:eastAsia="宋体"/>
                <w:lang w:eastAsia="zh-CN"/>
              </w:rPr>
            </w:pPr>
            <w:r>
              <w:rPr>
                <w:rFonts w:eastAsia="宋体"/>
                <w:lang w:eastAsia="zh-CN"/>
              </w:rPr>
              <w:t xml:space="preserve">We prefer to have an RRC level solution defined. Agree that this would imply we need to specify for </w:t>
            </w:r>
            <w:r>
              <w:rPr>
                <w:rFonts w:eastAsia="等线"/>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宋体"/>
                <w:lang w:eastAsia="zh-CN"/>
              </w:rPr>
            </w:pPr>
            <w:r>
              <w:rPr>
                <w:rFonts w:eastAsia="宋体" w:hint="eastAsia"/>
                <w:lang w:val="en-US" w:eastAsia="zh-CN"/>
              </w:rPr>
              <w:t>N</w:t>
            </w:r>
            <w:r>
              <w:rPr>
                <w:rFonts w:eastAsia="宋体"/>
                <w:lang w:val="en-US" w:eastAsia="zh-CN"/>
              </w:rPr>
              <w:t>EC</w:t>
            </w:r>
          </w:p>
        </w:tc>
        <w:tc>
          <w:tcPr>
            <w:tcW w:w="2551" w:type="dxa"/>
          </w:tcPr>
          <w:p w14:paraId="3E11C16D" w14:textId="5462B5E8" w:rsidR="00514045" w:rsidRDefault="00514045" w:rsidP="00514045">
            <w:pPr>
              <w:spacing w:line="256" w:lineRule="auto"/>
              <w:rPr>
                <w:rFonts w:eastAsia="宋体"/>
                <w:lang w:eastAsia="zh-CN"/>
              </w:rPr>
            </w:pPr>
            <w:r>
              <w:rPr>
                <w:rFonts w:eastAsia="宋体" w:hint="eastAsia"/>
                <w:lang w:eastAsia="zh-CN"/>
              </w:rPr>
              <w:t>N</w:t>
            </w:r>
            <w:r>
              <w:rPr>
                <w:rFonts w:eastAsia="宋体"/>
                <w:lang w:eastAsia="zh-CN"/>
              </w:rPr>
              <w:t>AS</w:t>
            </w:r>
          </w:p>
        </w:tc>
        <w:tc>
          <w:tcPr>
            <w:tcW w:w="5204" w:type="dxa"/>
          </w:tcPr>
          <w:p w14:paraId="4A3658CD" w14:textId="69E9669C"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 xml:space="preserve">s SA2 has agreed to use NAS based solution for </w:t>
            </w:r>
            <w:r>
              <w:rPr>
                <w:rFonts w:eastAsia="等线"/>
                <w:lang w:val="en-US"/>
              </w:rPr>
              <w:t>E-UTRA/EPS, we prefer to use aligned solution for 5GS.</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9"/>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宋体"/>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宋体"/>
                <w:lang w:eastAsia="zh-CN"/>
              </w:rPr>
            </w:pPr>
            <w:r>
              <w:rPr>
                <w:rFonts w:eastAsia="Malgun Gothic" w:hint="eastAsia"/>
                <w:lang w:eastAsia="ko-KR"/>
              </w:rPr>
              <w:lastRenderedPageBreak/>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宋体"/>
                <w:lang w:val="en-US" w:eastAsia="zh-CN"/>
              </w:rPr>
            </w:pPr>
            <w:r>
              <w:rPr>
                <w:rFonts w:eastAsia="宋体"/>
                <w:lang w:val="en-US" w:eastAsia="zh-CN"/>
              </w:rPr>
              <w:lastRenderedPageBreak/>
              <w:t>Apple</w:t>
            </w:r>
          </w:p>
        </w:tc>
        <w:tc>
          <w:tcPr>
            <w:tcW w:w="7708" w:type="dxa"/>
          </w:tcPr>
          <w:p w14:paraId="14BB0EE8" w14:textId="5C414B54" w:rsidR="005D523B" w:rsidRDefault="005D523B" w:rsidP="005D523B">
            <w:pPr>
              <w:rPr>
                <w:rFonts w:eastAsia="宋体"/>
                <w:lang w:eastAsia="zh-CN"/>
              </w:rPr>
            </w:pPr>
            <w:r>
              <w:rPr>
                <w:rFonts w:eastAsia="宋体"/>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5D523B" w14:paraId="14BB0EEC" w14:textId="77777777">
        <w:tc>
          <w:tcPr>
            <w:tcW w:w="1926" w:type="dxa"/>
          </w:tcPr>
          <w:p w14:paraId="14BB0EEA" w14:textId="77777777" w:rsidR="005D523B" w:rsidRDefault="005D523B" w:rsidP="005D523B">
            <w:pPr>
              <w:rPr>
                <w:rFonts w:eastAsia="宋体"/>
                <w:lang w:val="en-US" w:eastAsia="zh-CN"/>
              </w:rPr>
            </w:pPr>
          </w:p>
        </w:tc>
        <w:tc>
          <w:tcPr>
            <w:tcW w:w="7708" w:type="dxa"/>
          </w:tcPr>
          <w:p w14:paraId="14BB0EEB" w14:textId="77777777" w:rsidR="005D523B" w:rsidRDefault="005D523B" w:rsidP="005D523B">
            <w:pPr>
              <w:rPr>
                <w:rFonts w:eastAsia="宋体"/>
                <w:lang w:val="en-US" w:eastAsia="zh-CN"/>
              </w:rPr>
            </w:pPr>
          </w:p>
        </w:tc>
      </w:tr>
      <w:tr w:rsidR="005D523B" w14:paraId="14BB0EEF" w14:textId="77777777">
        <w:tc>
          <w:tcPr>
            <w:tcW w:w="1926" w:type="dxa"/>
          </w:tcPr>
          <w:p w14:paraId="14BB0EED" w14:textId="77777777" w:rsidR="005D523B" w:rsidRDefault="005D523B" w:rsidP="005D523B">
            <w:pPr>
              <w:rPr>
                <w:lang w:val="en-US"/>
              </w:rPr>
            </w:pPr>
          </w:p>
        </w:tc>
        <w:tc>
          <w:tcPr>
            <w:tcW w:w="7708" w:type="dxa"/>
          </w:tcPr>
          <w:p w14:paraId="14BB0EEE" w14:textId="77777777" w:rsidR="005D523B" w:rsidRDefault="005D523B" w:rsidP="005D523B">
            <w:pPr>
              <w:rPr>
                <w:lang w:val="en-US"/>
              </w:rPr>
            </w:pPr>
          </w:p>
        </w:tc>
      </w:tr>
      <w:tr w:rsidR="005D523B" w14:paraId="14BB0EF2" w14:textId="77777777">
        <w:tc>
          <w:tcPr>
            <w:tcW w:w="1926" w:type="dxa"/>
          </w:tcPr>
          <w:p w14:paraId="14BB0EF0" w14:textId="77777777" w:rsidR="005D523B" w:rsidRDefault="005D523B" w:rsidP="005D523B">
            <w:pPr>
              <w:rPr>
                <w:lang w:val="en-US"/>
              </w:rPr>
            </w:pPr>
          </w:p>
        </w:tc>
        <w:tc>
          <w:tcPr>
            <w:tcW w:w="7708" w:type="dxa"/>
          </w:tcPr>
          <w:p w14:paraId="14BB0EF1" w14:textId="77777777" w:rsidR="005D523B" w:rsidRDefault="005D523B" w:rsidP="005D523B">
            <w:pPr>
              <w:rPr>
                <w:lang w:val="en-US"/>
              </w:rPr>
            </w:pPr>
          </w:p>
        </w:tc>
      </w:tr>
      <w:tr w:rsidR="005D523B" w14:paraId="14BB0EF5" w14:textId="77777777">
        <w:tc>
          <w:tcPr>
            <w:tcW w:w="1926" w:type="dxa"/>
          </w:tcPr>
          <w:p w14:paraId="14BB0EF3" w14:textId="77777777" w:rsidR="005D523B" w:rsidRDefault="005D523B" w:rsidP="005D523B">
            <w:pPr>
              <w:rPr>
                <w:rFonts w:eastAsia="宋体"/>
                <w:lang w:val="en-US" w:eastAsia="zh-CN"/>
              </w:rPr>
            </w:pPr>
          </w:p>
        </w:tc>
        <w:tc>
          <w:tcPr>
            <w:tcW w:w="7708" w:type="dxa"/>
          </w:tcPr>
          <w:p w14:paraId="14BB0EF4" w14:textId="77777777" w:rsidR="005D523B" w:rsidRDefault="005D523B" w:rsidP="005D523B">
            <w:pPr>
              <w:rPr>
                <w:rFonts w:eastAsia="宋体"/>
                <w:lang w:val="en-US" w:eastAsia="zh-CN"/>
              </w:rPr>
            </w:pPr>
          </w:p>
        </w:tc>
      </w:tr>
      <w:tr w:rsidR="005D523B" w14:paraId="14BB0EF8" w14:textId="77777777">
        <w:tc>
          <w:tcPr>
            <w:tcW w:w="1926" w:type="dxa"/>
          </w:tcPr>
          <w:p w14:paraId="14BB0EF6" w14:textId="77777777" w:rsidR="005D523B" w:rsidRDefault="005D523B" w:rsidP="005D523B">
            <w:pPr>
              <w:rPr>
                <w:lang w:val="en-US"/>
              </w:rPr>
            </w:pPr>
          </w:p>
        </w:tc>
        <w:tc>
          <w:tcPr>
            <w:tcW w:w="7708" w:type="dxa"/>
          </w:tcPr>
          <w:p w14:paraId="14BB0EF7" w14:textId="77777777" w:rsidR="005D523B" w:rsidRDefault="005D523B" w:rsidP="005D523B">
            <w:pPr>
              <w:rPr>
                <w:lang w:val="en-US"/>
              </w:rPr>
            </w:pPr>
          </w:p>
        </w:tc>
      </w:tr>
      <w:tr w:rsidR="005D523B" w14:paraId="14BB0EFB" w14:textId="77777777">
        <w:tc>
          <w:tcPr>
            <w:tcW w:w="1926" w:type="dxa"/>
          </w:tcPr>
          <w:p w14:paraId="14BB0EF9" w14:textId="77777777" w:rsidR="005D523B" w:rsidRDefault="005D523B" w:rsidP="005D523B">
            <w:pPr>
              <w:rPr>
                <w:lang w:val="en-US"/>
              </w:rPr>
            </w:pPr>
          </w:p>
        </w:tc>
        <w:tc>
          <w:tcPr>
            <w:tcW w:w="7708" w:type="dxa"/>
          </w:tcPr>
          <w:p w14:paraId="14BB0EFA" w14:textId="77777777" w:rsidR="005D523B" w:rsidRDefault="005D523B" w:rsidP="005D523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FF" w14:textId="77777777" w:rsidR="00E84870" w:rsidRDefault="00E84870">
      <w:pPr>
        <w:rPr>
          <w:rFonts w:eastAsia="宋体"/>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宋体"/>
          <w:lang w:eastAsia="zh-CN"/>
        </w:rPr>
        <w:t>Based on the email discussion, we give the below proposals.</w:t>
      </w:r>
    </w:p>
    <w:p w14:paraId="14BB0F02" w14:textId="77777777" w:rsidR="00E84870" w:rsidRDefault="00AF1543">
      <w:pPr>
        <w:jc w:val="both"/>
        <w:rPr>
          <w:rFonts w:eastAsia="宋体"/>
          <w:lang w:val="en-US" w:eastAsia="zh-CN"/>
        </w:rPr>
      </w:pPr>
      <w:r>
        <w:rPr>
          <w:rFonts w:eastAsia="宋体" w:hint="eastAsia"/>
          <w:lang w:val="en-US" w:eastAsia="zh-CN"/>
        </w:rPr>
        <w:t>T</w:t>
      </w:r>
      <w:r>
        <w:rPr>
          <w:rFonts w:eastAsia="宋体"/>
          <w:lang w:val="en-US" w:eastAsia="zh-CN"/>
        </w:rPr>
        <w:t>BD</w:t>
      </w:r>
    </w:p>
    <w:p w14:paraId="14BB0F03" w14:textId="77777777" w:rsidR="00E84870" w:rsidRDefault="00AF1543">
      <w:pPr>
        <w:pStyle w:val="1"/>
      </w:pPr>
      <w:r>
        <w:t>References</w:t>
      </w:r>
    </w:p>
    <w:p w14:paraId="14BB0F0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4C22A3">
      <w:pPr>
        <w:pStyle w:val="afe"/>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4C22A3">
      <w:pPr>
        <w:pStyle w:val="afe"/>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4C22A3">
      <w:pPr>
        <w:pStyle w:val="afe"/>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e"/>
        <w:numPr>
          <w:ilvl w:val="0"/>
          <w:numId w:val="16"/>
        </w:numPr>
        <w:rPr>
          <w:rFonts w:ascii="Times New Roman" w:hAnsi="Times New Roman" w:cs="Times New Roman"/>
          <w:sz w:val="20"/>
          <w:szCs w:val="20"/>
        </w:rPr>
      </w:pPr>
      <w:bookmarkStart w:id="5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2"/>
    </w:p>
    <w:p w14:paraId="14BB0F1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Srinivasan, Nithin" w:date="2021-01-28T16:20:00Z" w:initials="SN">
    <w:p w14:paraId="5AC1DD3D" w14:textId="2E1258AC" w:rsidR="00534D43" w:rsidRDefault="00534D43">
      <w:pPr>
        <w:pStyle w:val="aa"/>
      </w:pPr>
      <w:r>
        <w:rPr>
          <w:rStyle w:val="afc"/>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B414" w14:textId="77777777" w:rsidR="004C22A3" w:rsidRDefault="004C22A3">
      <w:pPr>
        <w:spacing w:after="0" w:line="240" w:lineRule="auto"/>
      </w:pPr>
      <w:r>
        <w:separator/>
      </w:r>
    </w:p>
  </w:endnote>
  <w:endnote w:type="continuationSeparator" w:id="0">
    <w:p w14:paraId="0B16227A" w14:textId="77777777" w:rsidR="004C22A3" w:rsidRDefault="004C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534D43" w:rsidRDefault="00534D43">
    <w:pPr>
      <w:pStyle w:val="af0"/>
    </w:pPr>
    <w:r>
      <w:rPr>
        <w:noProof/>
        <w:lang w:val="en-US" w:eastAsia="zh-CN"/>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534D43" w:rsidRDefault="00534D4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" o:allowincell="f" filled="f" stroked="f" strokeweight=".5pt">
              <v:textbox inset="20pt,0,,0">
                <w:txbxContent>
                  <w:p w14:paraId="14BB0F27" w14:textId="77777777" w:rsidR="00534D43" w:rsidRDefault="00534D4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23D0C" w14:textId="77777777" w:rsidR="004C22A3" w:rsidRDefault="004C22A3">
      <w:pPr>
        <w:spacing w:after="0" w:line="240" w:lineRule="auto"/>
      </w:pPr>
      <w:r>
        <w:separator/>
      </w:r>
    </w:p>
  </w:footnote>
  <w:footnote w:type="continuationSeparator" w:id="0">
    <w:p w14:paraId="7B1E5D9D" w14:textId="77777777" w:rsidR="004C22A3" w:rsidRDefault="004C2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character" w:customStyle="1" w:styleId="af">
    <w:name w:val="批注框文本 字符"/>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lang w:val="en-US" w:eastAsia="zh-CN"/>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8">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 w:type="character" w:customStyle="1" w:styleId="UnresolvedMention">
    <w:name w:val="Unresolved Mention"/>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475.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3gpp.org/ftp/TSG_RAN/WG2_RL2/TSGR2_113-e/Docs/R2-21004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725.zip"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CEB632-C69B-4B8F-80F5-72559022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18</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NEC (Wangda)</cp:lastModifiedBy>
  <cp:revision>29</cp:revision>
  <cp:lastPrinted>2020-09-15T00:04:00Z</cp:lastPrinted>
  <dcterms:created xsi:type="dcterms:W3CDTF">2021-01-29T02:00:00Z</dcterms:created>
  <dcterms:modified xsi:type="dcterms:W3CDTF">2021-02-01T00:58:00Z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