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776BE2EE" w14:textId="77777777" w:rsidR="00115DE5" w:rsidRDefault="00115DE5" w:rsidP="00115DE5">
            <w:pPr>
              <w:pStyle w:val="BodyText"/>
              <w:rPr>
                <w:rFonts w:eastAsia="SimSun"/>
              </w:rPr>
            </w:pPr>
          </w:p>
          <w:p w14:paraId="0BF0C636" w14:textId="7A2BF520" w:rsidR="00115DE5" w:rsidRPr="007570B0"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tc>
      </w:tr>
      <w:tr w:rsidR="00D7021F" w:rsidRPr="007570B0" w14:paraId="0D7D6463" w14:textId="77777777" w:rsidTr="003C5553">
        <w:tc>
          <w:tcPr>
            <w:tcW w:w="1696" w:type="dxa"/>
          </w:tcPr>
          <w:p w14:paraId="633EC7CC" w14:textId="7D1E43F8" w:rsidR="00D7021F" w:rsidRPr="007570B0" w:rsidRDefault="00D7021F" w:rsidP="00F338CD">
            <w:pPr>
              <w:pStyle w:val="BodyText"/>
              <w:rPr>
                <w:rFonts w:eastAsia="Malgun Gothic"/>
                <w:bCs/>
                <w:lang w:eastAsia="ko-KR"/>
              </w:rPr>
            </w:pPr>
          </w:p>
        </w:tc>
        <w:tc>
          <w:tcPr>
            <w:tcW w:w="2127" w:type="dxa"/>
          </w:tcPr>
          <w:p w14:paraId="7A83B5D2" w14:textId="77777777" w:rsidR="00D7021F" w:rsidRPr="007570B0" w:rsidRDefault="00D7021F" w:rsidP="00F338CD">
            <w:pPr>
              <w:pStyle w:val="BodyText"/>
              <w:rPr>
                <w:rFonts w:eastAsia="SimSun"/>
              </w:rPr>
            </w:pPr>
          </w:p>
        </w:tc>
        <w:tc>
          <w:tcPr>
            <w:tcW w:w="5811" w:type="dxa"/>
          </w:tcPr>
          <w:p w14:paraId="29E33BE4" w14:textId="77777777" w:rsidR="00D7021F" w:rsidRPr="007570B0" w:rsidRDefault="00D7021F" w:rsidP="00F338CD">
            <w:pPr>
              <w:pStyle w:val="BodyText"/>
              <w:rPr>
                <w:rFonts w:eastAsia="SimSun"/>
              </w:rPr>
            </w:pPr>
          </w:p>
        </w:tc>
      </w:tr>
      <w:tr w:rsidR="00D7021F" w:rsidRPr="007570B0" w14:paraId="27FDEB08" w14:textId="77777777" w:rsidTr="003C5553">
        <w:tc>
          <w:tcPr>
            <w:tcW w:w="1696" w:type="dxa"/>
          </w:tcPr>
          <w:p w14:paraId="1E80D32E" w14:textId="77777777" w:rsidR="00D7021F" w:rsidRPr="007570B0" w:rsidRDefault="00D7021F" w:rsidP="00F338CD">
            <w:pPr>
              <w:pStyle w:val="BodyText"/>
              <w:rPr>
                <w:rFonts w:eastAsia="Malgun Gothic"/>
                <w:bCs/>
                <w:lang w:eastAsia="ko-KR"/>
              </w:rPr>
            </w:pPr>
          </w:p>
        </w:tc>
        <w:tc>
          <w:tcPr>
            <w:tcW w:w="2127" w:type="dxa"/>
          </w:tcPr>
          <w:p w14:paraId="4F323B71" w14:textId="77777777" w:rsidR="00D7021F" w:rsidRPr="007570B0" w:rsidRDefault="00D7021F" w:rsidP="00F338CD">
            <w:pPr>
              <w:pStyle w:val="BodyText"/>
              <w:rPr>
                <w:rFonts w:eastAsia="SimSun"/>
              </w:rPr>
            </w:pPr>
          </w:p>
        </w:tc>
        <w:tc>
          <w:tcPr>
            <w:tcW w:w="5811" w:type="dxa"/>
          </w:tcPr>
          <w:p w14:paraId="551F2C93" w14:textId="77777777" w:rsidR="00D7021F" w:rsidRPr="007570B0" w:rsidRDefault="00D7021F" w:rsidP="00F338CD">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lastRenderedPageBreak/>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5CFFD63" w14:textId="46FD0F42" w:rsidR="006F2485" w:rsidRPr="007570B0" w:rsidRDefault="002A1F17" w:rsidP="00115DE5">
            <w:pPr>
              <w:pStyle w:val="BodyText"/>
              <w:rPr>
                <w:rFonts w:eastAsia="SimSun"/>
              </w:rPr>
            </w:pPr>
            <w:r>
              <w:rPr>
                <w:rFonts w:eastAsia="SimSun"/>
              </w:rPr>
              <w:t>But we understand this is still SI phase.</w:t>
            </w: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77777777" w:rsidR="006F2485" w:rsidRPr="007570B0" w:rsidRDefault="006F2485" w:rsidP="00115DE5">
            <w:pPr>
              <w:pStyle w:val="BodyText"/>
              <w:rPr>
                <w:rFonts w:eastAsia="Malgun Gothic"/>
                <w:bCs/>
                <w:lang w:eastAsia="ko-KR"/>
              </w:rPr>
            </w:pPr>
          </w:p>
        </w:tc>
        <w:tc>
          <w:tcPr>
            <w:tcW w:w="2410" w:type="dxa"/>
          </w:tcPr>
          <w:p w14:paraId="3E68C47E" w14:textId="77777777" w:rsidR="006F2485" w:rsidRPr="007570B0" w:rsidRDefault="006F2485" w:rsidP="00115DE5">
            <w:pPr>
              <w:pStyle w:val="BodyText"/>
              <w:rPr>
                <w:rFonts w:eastAsia="SimSun"/>
              </w:rPr>
            </w:pPr>
          </w:p>
        </w:tc>
        <w:tc>
          <w:tcPr>
            <w:tcW w:w="5528" w:type="dxa"/>
          </w:tcPr>
          <w:p w14:paraId="5446F981" w14:textId="77777777" w:rsidR="006F2485" w:rsidRPr="007570B0" w:rsidRDefault="006F2485" w:rsidP="00115DE5">
            <w:pPr>
              <w:pStyle w:val="BodyText"/>
              <w:rPr>
                <w:rFonts w:eastAsia="SimSun"/>
              </w:rPr>
            </w:pPr>
          </w:p>
        </w:tc>
      </w:tr>
      <w:tr w:rsidR="006F2485" w:rsidRPr="007570B0" w14:paraId="096F9515" w14:textId="77777777" w:rsidTr="00F330ED">
        <w:tc>
          <w:tcPr>
            <w:tcW w:w="1696" w:type="dxa"/>
          </w:tcPr>
          <w:p w14:paraId="13DF31B7" w14:textId="77777777" w:rsidR="006F2485" w:rsidRPr="007570B0" w:rsidRDefault="006F2485" w:rsidP="00115DE5">
            <w:pPr>
              <w:pStyle w:val="BodyText"/>
              <w:rPr>
                <w:rFonts w:eastAsia="Malgun Gothic"/>
                <w:bCs/>
                <w:lang w:eastAsia="ko-KR"/>
              </w:rPr>
            </w:pPr>
          </w:p>
        </w:tc>
        <w:tc>
          <w:tcPr>
            <w:tcW w:w="2410" w:type="dxa"/>
          </w:tcPr>
          <w:p w14:paraId="7482EC6E" w14:textId="77777777" w:rsidR="006F2485" w:rsidRPr="007570B0" w:rsidRDefault="006F2485" w:rsidP="00115DE5">
            <w:pPr>
              <w:pStyle w:val="BodyText"/>
              <w:rPr>
                <w:rFonts w:eastAsia="SimSun"/>
              </w:rPr>
            </w:pPr>
          </w:p>
        </w:tc>
        <w:tc>
          <w:tcPr>
            <w:tcW w:w="5528" w:type="dxa"/>
          </w:tcPr>
          <w:p w14:paraId="5DB52594" w14:textId="77777777" w:rsidR="006F2485" w:rsidRPr="007570B0" w:rsidRDefault="006F2485" w:rsidP="00115DE5">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7777777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21005DCF" w14:textId="0B7442A0" w:rsidR="006F2485" w:rsidRPr="007570B0" w:rsidRDefault="00115DE5" w:rsidP="00115DE5">
            <w:pPr>
              <w:pStyle w:val="BodyText"/>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tc>
      </w:tr>
      <w:tr w:rsidR="006F2485" w:rsidRPr="007570B0" w14:paraId="6946438E" w14:textId="77777777" w:rsidTr="00A749B7">
        <w:tc>
          <w:tcPr>
            <w:tcW w:w="1696" w:type="dxa"/>
          </w:tcPr>
          <w:p w14:paraId="0D35A2E1" w14:textId="77777777" w:rsidR="006F2485" w:rsidRPr="007570B0" w:rsidRDefault="006F2485" w:rsidP="00115DE5">
            <w:pPr>
              <w:pStyle w:val="BodyText"/>
              <w:rPr>
                <w:rFonts w:eastAsia="Malgun Gothic"/>
                <w:bCs/>
                <w:lang w:eastAsia="ko-KR"/>
              </w:rPr>
            </w:pPr>
          </w:p>
        </w:tc>
        <w:tc>
          <w:tcPr>
            <w:tcW w:w="2127" w:type="dxa"/>
          </w:tcPr>
          <w:p w14:paraId="5DB642D1" w14:textId="77777777" w:rsidR="006F2485" w:rsidRPr="007570B0" w:rsidRDefault="006F2485" w:rsidP="00115DE5">
            <w:pPr>
              <w:pStyle w:val="BodyText"/>
              <w:rPr>
                <w:rFonts w:eastAsia="SimSun"/>
              </w:rPr>
            </w:pPr>
          </w:p>
        </w:tc>
        <w:tc>
          <w:tcPr>
            <w:tcW w:w="5811" w:type="dxa"/>
          </w:tcPr>
          <w:p w14:paraId="342E24CB" w14:textId="77777777" w:rsidR="006F2485" w:rsidRPr="007570B0" w:rsidRDefault="006F2485" w:rsidP="00115DE5">
            <w:pPr>
              <w:pStyle w:val="BodyText"/>
              <w:rPr>
                <w:rFonts w:eastAsia="SimSun"/>
              </w:rPr>
            </w:pPr>
          </w:p>
        </w:tc>
      </w:tr>
      <w:tr w:rsidR="006F2485" w:rsidRPr="007570B0" w14:paraId="51D775AC" w14:textId="77777777" w:rsidTr="00A749B7">
        <w:tc>
          <w:tcPr>
            <w:tcW w:w="1696" w:type="dxa"/>
          </w:tcPr>
          <w:p w14:paraId="479A8730" w14:textId="77777777" w:rsidR="006F2485" w:rsidRPr="007570B0" w:rsidRDefault="006F2485" w:rsidP="00115DE5">
            <w:pPr>
              <w:pStyle w:val="BodyText"/>
              <w:rPr>
                <w:rFonts w:eastAsia="Malgun Gothic"/>
                <w:bCs/>
                <w:lang w:eastAsia="ko-KR"/>
              </w:rPr>
            </w:pPr>
          </w:p>
        </w:tc>
        <w:tc>
          <w:tcPr>
            <w:tcW w:w="2127" w:type="dxa"/>
          </w:tcPr>
          <w:p w14:paraId="0E4105CC" w14:textId="77777777" w:rsidR="006F2485" w:rsidRPr="007570B0" w:rsidRDefault="006F2485" w:rsidP="00115DE5">
            <w:pPr>
              <w:pStyle w:val="BodyText"/>
              <w:rPr>
                <w:rFonts w:eastAsia="SimSun"/>
              </w:rPr>
            </w:pPr>
          </w:p>
        </w:tc>
        <w:tc>
          <w:tcPr>
            <w:tcW w:w="5811" w:type="dxa"/>
          </w:tcPr>
          <w:p w14:paraId="6F880FEA" w14:textId="77777777" w:rsidR="006F2485" w:rsidRPr="007570B0" w:rsidRDefault="006F2485" w:rsidP="00115DE5">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lastRenderedPageBreak/>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A37C25" w:rsidRPr="007570B0" w14:paraId="3366ED32" w14:textId="77777777" w:rsidTr="00A37C25">
        <w:tc>
          <w:tcPr>
            <w:tcW w:w="1696" w:type="dxa"/>
          </w:tcPr>
          <w:p w14:paraId="72A0F3BB" w14:textId="77777777" w:rsidR="00A37C25" w:rsidRPr="007570B0" w:rsidRDefault="00A37C25" w:rsidP="00115DE5">
            <w:pPr>
              <w:pStyle w:val="BodyText"/>
              <w:rPr>
                <w:rFonts w:eastAsia="Malgun Gothic"/>
                <w:bCs/>
                <w:lang w:eastAsia="ko-KR"/>
              </w:rPr>
            </w:pPr>
          </w:p>
        </w:tc>
        <w:tc>
          <w:tcPr>
            <w:tcW w:w="2552" w:type="dxa"/>
          </w:tcPr>
          <w:p w14:paraId="23B33516" w14:textId="77777777" w:rsidR="00A37C25" w:rsidRPr="007570B0" w:rsidRDefault="00A37C25" w:rsidP="00115DE5">
            <w:pPr>
              <w:pStyle w:val="BodyText"/>
              <w:rPr>
                <w:rFonts w:eastAsia="SimSun"/>
              </w:rPr>
            </w:pPr>
          </w:p>
        </w:tc>
        <w:tc>
          <w:tcPr>
            <w:tcW w:w="5386" w:type="dxa"/>
          </w:tcPr>
          <w:p w14:paraId="2D08530D" w14:textId="77777777" w:rsidR="00A37C25" w:rsidRPr="007570B0" w:rsidRDefault="00A37C25" w:rsidP="00115DE5">
            <w:pPr>
              <w:pStyle w:val="BodyText"/>
              <w:rPr>
                <w:rFonts w:eastAsia="SimSun"/>
              </w:rPr>
            </w:pPr>
          </w:p>
        </w:tc>
      </w:tr>
      <w:tr w:rsidR="00A37C25" w:rsidRPr="007570B0" w14:paraId="09F894E6" w14:textId="77777777" w:rsidTr="00A37C25">
        <w:tc>
          <w:tcPr>
            <w:tcW w:w="1696" w:type="dxa"/>
          </w:tcPr>
          <w:p w14:paraId="0EA657FB" w14:textId="77777777" w:rsidR="00A37C25" w:rsidRPr="007570B0" w:rsidRDefault="00A37C25" w:rsidP="00115DE5">
            <w:pPr>
              <w:pStyle w:val="BodyText"/>
              <w:rPr>
                <w:rFonts w:eastAsia="Malgun Gothic"/>
                <w:bCs/>
                <w:lang w:eastAsia="ko-KR"/>
              </w:rPr>
            </w:pPr>
          </w:p>
        </w:tc>
        <w:tc>
          <w:tcPr>
            <w:tcW w:w="2552" w:type="dxa"/>
          </w:tcPr>
          <w:p w14:paraId="1E89F03B" w14:textId="77777777" w:rsidR="00A37C25" w:rsidRPr="007570B0" w:rsidRDefault="00A37C25" w:rsidP="00115DE5">
            <w:pPr>
              <w:pStyle w:val="BodyText"/>
              <w:rPr>
                <w:rFonts w:eastAsia="SimSun"/>
              </w:rPr>
            </w:pPr>
          </w:p>
        </w:tc>
        <w:tc>
          <w:tcPr>
            <w:tcW w:w="5386" w:type="dxa"/>
          </w:tcPr>
          <w:p w14:paraId="2CD1DC2E" w14:textId="77777777" w:rsidR="00A37C25" w:rsidRPr="007570B0" w:rsidRDefault="00A37C25" w:rsidP="00115DE5">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4C35E9" w:rsidRPr="007570B0" w14:paraId="1CC0D72A" w14:textId="77777777" w:rsidTr="003440D5">
        <w:tc>
          <w:tcPr>
            <w:tcW w:w="1696" w:type="dxa"/>
          </w:tcPr>
          <w:p w14:paraId="1B127BB8" w14:textId="77777777" w:rsidR="004C35E9" w:rsidRPr="007570B0" w:rsidRDefault="004C35E9" w:rsidP="00115DE5">
            <w:pPr>
              <w:pStyle w:val="BodyText"/>
              <w:rPr>
                <w:rFonts w:eastAsia="DengXian"/>
                <w:bCs/>
              </w:rPr>
            </w:pPr>
          </w:p>
        </w:tc>
        <w:tc>
          <w:tcPr>
            <w:tcW w:w="2410" w:type="dxa"/>
          </w:tcPr>
          <w:p w14:paraId="2F20F612" w14:textId="77777777" w:rsidR="004C35E9" w:rsidRPr="007570B0" w:rsidRDefault="004C35E9" w:rsidP="00115DE5">
            <w:pPr>
              <w:pStyle w:val="BodyText"/>
              <w:rPr>
                <w:rFonts w:eastAsia="SimSun"/>
              </w:rPr>
            </w:pPr>
          </w:p>
        </w:tc>
        <w:tc>
          <w:tcPr>
            <w:tcW w:w="5528" w:type="dxa"/>
          </w:tcPr>
          <w:p w14:paraId="1E8CDB2C" w14:textId="77777777" w:rsidR="004C35E9" w:rsidRPr="007570B0" w:rsidRDefault="004C35E9" w:rsidP="00115DE5">
            <w:pPr>
              <w:pStyle w:val="BodyText"/>
              <w:rPr>
                <w:rFonts w:eastAsia="SimSun"/>
              </w:rPr>
            </w:pPr>
          </w:p>
        </w:tc>
      </w:tr>
      <w:tr w:rsidR="004C35E9" w:rsidRPr="007570B0" w14:paraId="27C71ECD" w14:textId="77777777" w:rsidTr="003440D5">
        <w:tc>
          <w:tcPr>
            <w:tcW w:w="1696" w:type="dxa"/>
          </w:tcPr>
          <w:p w14:paraId="2D0B383B" w14:textId="77777777" w:rsidR="004C35E9" w:rsidRPr="007570B0" w:rsidRDefault="004C35E9" w:rsidP="00115DE5">
            <w:pPr>
              <w:pStyle w:val="BodyText"/>
              <w:rPr>
                <w:rFonts w:eastAsia="Malgun Gothic"/>
                <w:bCs/>
                <w:lang w:eastAsia="ko-KR"/>
              </w:rPr>
            </w:pPr>
          </w:p>
        </w:tc>
        <w:tc>
          <w:tcPr>
            <w:tcW w:w="2410" w:type="dxa"/>
          </w:tcPr>
          <w:p w14:paraId="2278FE56" w14:textId="77777777" w:rsidR="004C35E9" w:rsidRPr="007570B0" w:rsidRDefault="004C35E9" w:rsidP="00115DE5">
            <w:pPr>
              <w:pStyle w:val="BodyText"/>
              <w:rPr>
                <w:rFonts w:eastAsia="SimSun"/>
              </w:rPr>
            </w:pPr>
          </w:p>
        </w:tc>
        <w:tc>
          <w:tcPr>
            <w:tcW w:w="5528" w:type="dxa"/>
          </w:tcPr>
          <w:p w14:paraId="16C1E6FC" w14:textId="77777777" w:rsidR="004C35E9" w:rsidRPr="007570B0" w:rsidRDefault="004C35E9" w:rsidP="00115DE5">
            <w:pPr>
              <w:pStyle w:val="BodyText"/>
              <w:rPr>
                <w:rFonts w:eastAsia="SimSun"/>
              </w:rPr>
            </w:pPr>
          </w:p>
        </w:tc>
      </w:tr>
      <w:tr w:rsidR="004C35E9" w:rsidRPr="007570B0" w14:paraId="48B63988" w14:textId="77777777" w:rsidTr="003440D5">
        <w:tc>
          <w:tcPr>
            <w:tcW w:w="1696" w:type="dxa"/>
          </w:tcPr>
          <w:p w14:paraId="1CF55C5E" w14:textId="77777777" w:rsidR="004C35E9" w:rsidRPr="007570B0" w:rsidRDefault="004C35E9" w:rsidP="00115DE5">
            <w:pPr>
              <w:pStyle w:val="BodyText"/>
              <w:rPr>
                <w:rFonts w:eastAsia="Malgun Gothic"/>
                <w:bCs/>
                <w:lang w:eastAsia="ko-KR"/>
              </w:rPr>
            </w:pPr>
          </w:p>
        </w:tc>
        <w:tc>
          <w:tcPr>
            <w:tcW w:w="2410" w:type="dxa"/>
          </w:tcPr>
          <w:p w14:paraId="0BE536FA" w14:textId="77777777" w:rsidR="004C35E9" w:rsidRPr="007570B0" w:rsidRDefault="004C35E9" w:rsidP="00115DE5">
            <w:pPr>
              <w:pStyle w:val="BodyText"/>
              <w:rPr>
                <w:rFonts w:eastAsia="SimSun"/>
              </w:rPr>
            </w:pPr>
          </w:p>
        </w:tc>
        <w:tc>
          <w:tcPr>
            <w:tcW w:w="5528" w:type="dxa"/>
          </w:tcPr>
          <w:p w14:paraId="737ACA77" w14:textId="77777777" w:rsidR="004C35E9" w:rsidRPr="007570B0" w:rsidRDefault="004C35E9" w:rsidP="00115DE5">
            <w:pPr>
              <w:pStyle w:val="BodyText"/>
              <w:rPr>
                <w:rFonts w:eastAsia="SimSun"/>
              </w:rPr>
            </w:pPr>
          </w:p>
        </w:tc>
      </w:tr>
      <w:tr w:rsidR="004C35E9" w:rsidRPr="007570B0" w14:paraId="17A917DB" w14:textId="77777777" w:rsidTr="003440D5">
        <w:tc>
          <w:tcPr>
            <w:tcW w:w="1696" w:type="dxa"/>
          </w:tcPr>
          <w:p w14:paraId="11C9EB74" w14:textId="77777777" w:rsidR="004C35E9" w:rsidRPr="007570B0" w:rsidRDefault="004C35E9" w:rsidP="00115DE5">
            <w:pPr>
              <w:pStyle w:val="BodyText"/>
              <w:rPr>
                <w:rFonts w:eastAsia="Malgun Gothic"/>
                <w:bCs/>
                <w:lang w:eastAsia="ko-KR"/>
              </w:rPr>
            </w:pPr>
          </w:p>
        </w:tc>
        <w:tc>
          <w:tcPr>
            <w:tcW w:w="2410" w:type="dxa"/>
          </w:tcPr>
          <w:p w14:paraId="0A5A7AD7" w14:textId="77777777" w:rsidR="004C35E9" w:rsidRPr="007570B0" w:rsidRDefault="004C35E9" w:rsidP="00115DE5">
            <w:pPr>
              <w:pStyle w:val="BodyText"/>
              <w:rPr>
                <w:rFonts w:eastAsia="SimSun"/>
              </w:rPr>
            </w:pPr>
          </w:p>
        </w:tc>
        <w:tc>
          <w:tcPr>
            <w:tcW w:w="5528" w:type="dxa"/>
          </w:tcPr>
          <w:p w14:paraId="4C273856" w14:textId="77777777" w:rsidR="004C35E9" w:rsidRPr="007570B0" w:rsidRDefault="004C35E9" w:rsidP="00115DE5">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440D5" w:rsidRPr="007570B0" w14:paraId="692EEDCF" w14:textId="77777777" w:rsidTr="00115DE5">
        <w:tc>
          <w:tcPr>
            <w:tcW w:w="1696" w:type="dxa"/>
          </w:tcPr>
          <w:p w14:paraId="248F99F3" w14:textId="77777777" w:rsidR="003440D5" w:rsidRPr="007570B0" w:rsidRDefault="003440D5" w:rsidP="00115DE5">
            <w:pPr>
              <w:pStyle w:val="BodyText"/>
              <w:rPr>
                <w:rFonts w:eastAsia="DengXian"/>
                <w:bCs/>
              </w:rPr>
            </w:pPr>
          </w:p>
        </w:tc>
        <w:tc>
          <w:tcPr>
            <w:tcW w:w="2410" w:type="dxa"/>
          </w:tcPr>
          <w:p w14:paraId="3411C869" w14:textId="77777777" w:rsidR="003440D5" w:rsidRPr="007570B0" w:rsidRDefault="003440D5" w:rsidP="00115DE5">
            <w:pPr>
              <w:pStyle w:val="BodyText"/>
              <w:rPr>
                <w:rFonts w:eastAsia="SimSun"/>
              </w:rPr>
            </w:pPr>
          </w:p>
        </w:tc>
        <w:tc>
          <w:tcPr>
            <w:tcW w:w="5528" w:type="dxa"/>
          </w:tcPr>
          <w:p w14:paraId="29422269" w14:textId="77777777" w:rsidR="003440D5" w:rsidRPr="007570B0" w:rsidRDefault="003440D5" w:rsidP="00115DE5">
            <w:pPr>
              <w:pStyle w:val="BodyText"/>
              <w:rPr>
                <w:rFonts w:eastAsia="SimSun"/>
              </w:rPr>
            </w:pPr>
          </w:p>
        </w:tc>
      </w:tr>
      <w:tr w:rsidR="003440D5" w:rsidRPr="007570B0" w14:paraId="3F7C39BB" w14:textId="77777777" w:rsidTr="00115DE5">
        <w:tc>
          <w:tcPr>
            <w:tcW w:w="1696" w:type="dxa"/>
          </w:tcPr>
          <w:p w14:paraId="48660BF8" w14:textId="77777777" w:rsidR="003440D5" w:rsidRPr="007570B0" w:rsidRDefault="003440D5" w:rsidP="00115DE5">
            <w:pPr>
              <w:pStyle w:val="BodyText"/>
              <w:rPr>
                <w:rFonts w:eastAsia="Malgun Gothic"/>
                <w:bCs/>
                <w:lang w:eastAsia="ko-KR"/>
              </w:rPr>
            </w:pPr>
          </w:p>
        </w:tc>
        <w:tc>
          <w:tcPr>
            <w:tcW w:w="2410" w:type="dxa"/>
          </w:tcPr>
          <w:p w14:paraId="0DE606E8" w14:textId="77777777" w:rsidR="003440D5" w:rsidRPr="007570B0" w:rsidRDefault="003440D5" w:rsidP="00115DE5">
            <w:pPr>
              <w:pStyle w:val="BodyText"/>
              <w:rPr>
                <w:rFonts w:eastAsia="SimSun"/>
              </w:rPr>
            </w:pPr>
          </w:p>
        </w:tc>
        <w:tc>
          <w:tcPr>
            <w:tcW w:w="5528" w:type="dxa"/>
          </w:tcPr>
          <w:p w14:paraId="4CA3B5A4" w14:textId="77777777" w:rsidR="003440D5" w:rsidRPr="007570B0" w:rsidRDefault="003440D5" w:rsidP="00115DE5">
            <w:pPr>
              <w:pStyle w:val="BodyText"/>
              <w:rPr>
                <w:rFonts w:eastAsia="SimSun"/>
              </w:rPr>
            </w:pPr>
          </w:p>
        </w:tc>
      </w:tr>
      <w:tr w:rsidR="003440D5" w:rsidRPr="007570B0" w14:paraId="5F2249C5" w14:textId="77777777" w:rsidTr="00115DE5">
        <w:tc>
          <w:tcPr>
            <w:tcW w:w="1696" w:type="dxa"/>
          </w:tcPr>
          <w:p w14:paraId="1BBF9D04" w14:textId="77777777" w:rsidR="003440D5" w:rsidRPr="007570B0" w:rsidRDefault="003440D5" w:rsidP="00115DE5">
            <w:pPr>
              <w:pStyle w:val="BodyText"/>
              <w:rPr>
                <w:rFonts w:eastAsia="Malgun Gothic"/>
                <w:bCs/>
                <w:lang w:eastAsia="ko-KR"/>
              </w:rPr>
            </w:pPr>
          </w:p>
        </w:tc>
        <w:tc>
          <w:tcPr>
            <w:tcW w:w="2410" w:type="dxa"/>
          </w:tcPr>
          <w:p w14:paraId="20F77361" w14:textId="77777777" w:rsidR="003440D5" w:rsidRPr="007570B0" w:rsidRDefault="003440D5" w:rsidP="00115DE5">
            <w:pPr>
              <w:pStyle w:val="BodyText"/>
              <w:rPr>
                <w:rFonts w:eastAsia="SimSun"/>
              </w:rPr>
            </w:pPr>
          </w:p>
        </w:tc>
        <w:tc>
          <w:tcPr>
            <w:tcW w:w="5528" w:type="dxa"/>
          </w:tcPr>
          <w:p w14:paraId="50120A4F" w14:textId="77777777" w:rsidR="003440D5" w:rsidRPr="007570B0" w:rsidRDefault="003440D5" w:rsidP="00115DE5">
            <w:pPr>
              <w:pStyle w:val="BodyText"/>
              <w:rPr>
                <w:rFonts w:eastAsia="SimSun"/>
              </w:rPr>
            </w:pPr>
          </w:p>
        </w:tc>
      </w:tr>
      <w:tr w:rsidR="003440D5" w:rsidRPr="007570B0" w14:paraId="194CC931" w14:textId="77777777" w:rsidTr="00115DE5">
        <w:tc>
          <w:tcPr>
            <w:tcW w:w="1696" w:type="dxa"/>
          </w:tcPr>
          <w:p w14:paraId="4174F8F0" w14:textId="77777777" w:rsidR="003440D5" w:rsidRPr="007570B0" w:rsidRDefault="003440D5" w:rsidP="00115DE5">
            <w:pPr>
              <w:pStyle w:val="BodyText"/>
              <w:rPr>
                <w:rFonts w:eastAsia="Malgun Gothic"/>
                <w:bCs/>
                <w:lang w:eastAsia="ko-KR"/>
              </w:rPr>
            </w:pPr>
          </w:p>
        </w:tc>
        <w:tc>
          <w:tcPr>
            <w:tcW w:w="2410" w:type="dxa"/>
          </w:tcPr>
          <w:p w14:paraId="3F7ED805" w14:textId="77777777" w:rsidR="003440D5" w:rsidRPr="007570B0" w:rsidRDefault="003440D5" w:rsidP="00115DE5">
            <w:pPr>
              <w:pStyle w:val="BodyText"/>
              <w:rPr>
                <w:rFonts w:eastAsia="SimSun"/>
              </w:rPr>
            </w:pPr>
          </w:p>
        </w:tc>
        <w:tc>
          <w:tcPr>
            <w:tcW w:w="5528" w:type="dxa"/>
          </w:tcPr>
          <w:p w14:paraId="00320093" w14:textId="77777777" w:rsidR="003440D5" w:rsidRPr="007570B0" w:rsidRDefault="003440D5" w:rsidP="00115DE5">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440D5" w:rsidRPr="007570B0" w14:paraId="5A1A587D" w14:textId="77777777" w:rsidTr="00115DE5">
        <w:tc>
          <w:tcPr>
            <w:tcW w:w="1696" w:type="dxa"/>
          </w:tcPr>
          <w:p w14:paraId="19B6B164" w14:textId="77777777" w:rsidR="003440D5" w:rsidRPr="007570B0" w:rsidRDefault="003440D5" w:rsidP="00115DE5">
            <w:pPr>
              <w:pStyle w:val="BodyText"/>
              <w:rPr>
                <w:rFonts w:eastAsia="DengXian"/>
                <w:bCs/>
              </w:rPr>
            </w:pPr>
          </w:p>
        </w:tc>
        <w:tc>
          <w:tcPr>
            <w:tcW w:w="2410" w:type="dxa"/>
          </w:tcPr>
          <w:p w14:paraId="10BFF76A" w14:textId="77777777" w:rsidR="003440D5" w:rsidRPr="007570B0" w:rsidRDefault="003440D5" w:rsidP="00115DE5">
            <w:pPr>
              <w:pStyle w:val="BodyText"/>
              <w:rPr>
                <w:rFonts w:eastAsia="SimSun"/>
              </w:rPr>
            </w:pPr>
          </w:p>
        </w:tc>
        <w:tc>
          <w:tcPr>
            <w:tcW w:w="5528" w:type="dxa"/>
          </w:tcPr>
          <w:p w14:paraId="2F8345D2" w14:textId="77777777" w:rsidR="003440D5" w:rsidRPr="007570B0" w:rsidRDefault="003440D5" w:rsidP="00115DE5">
            <w:pPr>
              <w:pStyle w:val="BodyText"/>
              <w:rPr>
                <w:rFonts w:eastAsia="SimSun"/>
              </w:rPr>
            </w:pPr>
          </w:p>
        </w:tc>
      </w:tr>
      <w:tr w:rsidR="003440D5" w:rsidRPr="007570B0" w14:paraId="2D2A0D65" w14:textId="77777777" w:rsidTr="00115DE5">
        <w:tc>
          <w:tcPr>
            <w:tcW w:w="1696" w:type="dxa"/>
          </w:tcPr>
          <w:p w14:paraId="3FC18D06" w14:textId="77777777" w:rsidR="003440D5" w:rsidRPr="007570B0" w:rsidRDefault="003440D5" w:rsidP="00115DE5">
            <w:pPr>
              <w:pStyle w:val="BodyText"/>
              <w:rPr>
                <w:rFonts w:eastAsia="Malgun Gothic"/>
                <w:bCs/>
                <w:lang w:eastAsia="ko-KR"/>
              </w:rPr>
            </w:pPr>
          </w:p>
        </w:tc>
        <w:tc>
          <w:tcPr>
            <w:tcW w:w="2410" w:type="dxa"/>
          </w:tcPr>
          <w:p w14:paraId="7F4C024E" w14:textId="77777777" w:rsidR="003440D5" w:rsidRPr="007570B0" w:rsidRDefault="003440D5" w:rsidP="00115DE5">
            <w:pPr>
              <w:pStyle w:val="BodyText"/>
              <w:rPr>
                <w:rFonts w:eastAsia="SimSun"/>
              </w:rPr>
            </w:pPr>
          </w:p>
        </w:tc>
        <w:tc>
          <w:tcPr>
            <w:tcW w:w="5528" w:type="dxa"/>
          </w:tcPr>
          <w:p w14:paraId="22017674" w14:textId="77777777" w:rsidR="003440D5" w:rsidRPr="007570B0" w:rsidRDefault="003440D5" w:rsidP="00115DE5">
            <w:pPr>
              <w:pStyle w:val="BodyText"/>
              <w:rPr>
                <w:rFonts w:eastAsia="SimSun"/>
              </w:rPr>
            </w:pPr>
          </w:p>
        </w:tc>
      </w:tr>
      <w:tr w:rsidR="003440D5" w:rsidRPr="007570B0" w14:paraId="5B7A2BA0" w14:textId="77777777" w:rsidTr="00115DE5">
        <w:tc>
          <w:tcPr>
            <w:tcW w:w="1696" w:type="dxa"/>
          </w:tcPr>
          <w:p w14:paraId="41509995" w14:textId="77777777" w:rsidR="003440D5" w:rsidRPr="007570B0" w:rsidRDefault="003440D5" w:rsidP="00115DE5">
            <w:pPr>
              <w:pStyle w:val="BodyText"/>
              <w:rPr>
                <w:rFonts w:eastAsia="Malgun Gothic"/>
                <w:bCs/>
                <w:lang w:eastAsia="ko-KR"/>
              </w:rPr>
            </w:pPr>
          </w:p>
        </w:tc>
        <w:tc>
          <w:tcPr>
            <w:tcW w:w="2410" w:type="dxa"/>
          </w:tcPr>
          <w:p w14:paraId="4C20C451" w14:textId="77777777" w:rsidR="003440D5" w:rsidRPr="007570B0" w:rsidRDefault="003440D5" w:rsidP="00115DE5">
            <w:pPr>
              <w:pStyle w:val="BodyText"/>
              <w:rPr>
                <w:rFonts w:eastAsia="SimSun"/>
              </w:rPr>
            </w:pPr>
          </w:p>
        </w:tc>
        <w:tc>
          <w:tcPr>
            <w:tcW w:w="5528" w:type="dxa"/>
          </w:tcPr>
          <w:p w14:paraId="20183371" w14:textId="77777777" w:rsidR="003440D5" w:rsidRPr="007570B0" w:rsidRDefault="003440D5" w:rsidP="00115DE5">
            <w:pPr>
              <w:pStyle w:val="BodyText"/>
              <w:rPr>
                <w:rFonts w:eastAsia="SimSun"/>
              </w:rPr>
            </w:pPr>
          </w:p>
        </w:tc>
      </w:tr>
      <w:tr w:rsidR="003440D5" w:rsidRPr="007570B0" w14:paraId="4BBFF51D" w14:textId="77777777" w:rsidTr="00115DE5">
        <w:tc>
          <w:tcPr>
            <w:tcW w:w="1696" w:type="dxa"/>
          </w:tcPr>
          <w:p w14:paraId="78E86E17" w14:textId="77777777" w:rsidR="003440D5" w:rsidRPr="007570B0" w:rsidRDefault="003440D5" w:rsidP="00115DE5">
            <w:pPr>
              <w:pStyle w:val="BodyText"/>
              <w:rPr>
                <w:rFonts w:eastAsia="Malgun Gothic"/>
                <w:bCs/>
                <w:lang w:eastAsia="ko-KR"/>
              </w:rPr>
            </w:pPr>
          </w:p>
        </w:tc>
        <w:tc>
          <w:tcPr>
            <w:tcW w:w="2410" w:type="dxa"/>
          </w:tcPr>
          <w:p w14:paraId="07D467D0" w14:textId="77777777" w:rsidR="003440D5" w:rsidRPr="007570B0" w:rsidRDefault="003440D5" w:rsidP="00115DE5">
            <w:pPr>
              <w:pStyle w:val="BodyText"/>
              <w:rPr>
                <w:rFonts w:eastAsia="SimSun"/>
              </w:rPr>
            </w:pPr>
          </w:p>
        </w:tc>
        <w:tc>
          <w:tcPr>
            <w:tcW w:w="5528" w:type="dxa"/>
          </w:tcPr>
          <w:p w14:paraId="7A9F48FC" w14:textId="77777777" w:rsidR="003440D5" w:rsidRPr="007570B0" w:rsidRDefault="003440D5" w:rsidP="00115DE5">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w:t>
            </w:r>
            <w:proofErr w:type="spellStart"/>
            <w:r>
              <w:rPr>
                <w:rFonts w:eastAsia="SimSun"/>
              </w:rPr>
              <w:t>RedCap</w:t>
            </w:r>
            <w:proofErr w:type="spellEnd"/>
            <w:r>
              <w:rPr>
                <w:rFonts w:eastAsia="SimSun"/>
              </w:rPr>
              <w:t xml:space="preserve"> UE capabilities are anyway transferred later. The one usage is for the </w:t>
            </w:r>
            <w:proofErr w:type="spellStart"/>
            <w:r>
              <w:rPr>
                <w:rFonts w:eastAsia="SimSun"/>
              </w:rPr>
              <w:t>gNB</w:t>
            </w:r>
            <w:proofErr w:type="spellEnd"/>
            <w:r>
              <w:rPr>
                <w:rFonts w:eastAsia="SimSun"/>
              </w:rPr>
              <w:t xml:space="preserve"> to look at Msg3 and decide to “reject/redirect” etc</w:t>
            </w:r>
            <w:proofErr w:type="gramStart"/>
            <w:r>
              <w:rPr>
                <w:rFonts w:eastAsia="SimSun"/>
              </w:rPr>
              <w:t>..</w:t>
            </w:r>
            <w:proofErr w:type="gramEnd"/>
            <w:r>
              <w:rPr>
                <w:rFonts w:eastAsia="SimSun"/>
              </w:rPr>
              <w:t xml:space="preserve"> and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UE support of BW etc</w:t>
            </w:r>
            <w:proofErr w:type="gramStart"/>
            <w:r>
              <w:rPr>
                <w:rFonts w:eastAsia="SimSun"/>
              </w:rPr>
              <w:t>..</w:t>
            </w:r>
            <w:proofErr w:type="gramEnd"/>
            <w:r>
              <w:rPr>
                <w:rFonts w:eastAsia="SimSun"/>
              </w:rPr>
              <w:t xml:space="preserve"> </w:t>
            </w:r>
            <w:proofErr w:type="gramStart"/>
            <w:r>
              <w:rPr>
                <w:rFonts w:eastAsia="SimSun"/>
              </w:rPr>
              <w:t>can</w:t>
            </w:r>
            <w:proofErr w:type="gramEnd"/>
            <w:r>
              <w:rPr>
                <w:rFonts w:eastAsia="SimSun"/>
              </w:rPr>
              <w:t xml:space="preserve">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w:t>
            </w:r>
            <w:proofErr w:type="spellStart"/>
            <w:r>
              <w:rPr>
                <w:rFonts w:eastAsia="SimSun"/>
              </w:rPr>
              <w:t>RedCap</w:t>
            </w:r>
            <w:proofErr w:type="spellEnd"/>
            <w:r>
              <w:rPr>
                <w:rFonts w:eastAsia="SimSun"/>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lastRenderedPageBreak/>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 xml:space="preserve">for </w:t>
            </w:r>
            <w:proofErr w:type="spellStart"/>
            <w:r>
              <w:rPr>
                <w:rFonts w:eastAsia="SimSun"/>
              </w:rPr>
              <w:t>RedCap</w:t>
            </w:r>
            <w:proofErr w:type="spellEnd"/>
            <w:r>
              <w:rPr>
                <w:rFonts w:eastAsia="SimSun"/>
              </w:rPr>
              <w:t xml:space="preserve"> (the size of which can be larger than msg3)</w:t>
            </w:r>
          </w:p>
        </w:tc>
      </w:tr>
      <w:tr w:rsidR="008B5F4B" w:rsidRPr="007570B0" w14:paraId="6B9ECD1E" w14:textId="77777777" w:rsidTr="008B5F4B">
        <w:tc>
          <w:tcPr>
            <w:tcW w:w="1696" w:type="dxa"/>
          </w:tcPr>
          <w:p w14:paraId="226E1E52" w14:textId="77777777" w:rsidR="008B5F4B" w:rsidRPr="007570B0" w:rsidRDefault="008B5F4B" w:rsidP="00115DE5">
            <w:pPr>
              <w:pStyle w:val="BodyText"/>
              <w:rPr>
                <w:rFonts w:eastAsia="Malgun Gothic"/>
                <w:bCs/>
                <w:lang w:eastAsia="ko-KR"/>
              </w:rPr>
            </w:pPr>
          </w:p>
        </w:tc>
        <w:tc>
          <w:tcPr>
            <w:tcW w:w="2410" w:type="dxa"/>
          </w:tcPr>
          <w:p w14:paraId="758DF94A" w14:textId="77777777" w:rsidR="008B5F4B" w:rsidRPr="007570B0" w:rsidRDefault="008B5F4B" w:rsidP="00115DE5">
            <w:pPr>
              <w:pStyle w:val="BodyText"/>
              <w:rPr>
                <w:rFonts w:eastAsia="SimSun"/>
              </w:rPr>
            </w:pPr>
          </w:p>
        </w:tc>
        <w:tc>
          <w:tcPr>
            <w:tcW w:w="5528" w:type="dxa"/>
          </w:tcPr>
          <w:p w14:paraId="62A1935A" w14:textId="77777777" w:rsidR="008B5F4B" w:rsidRPr="007570B0" w:rsidRDefault="008B5F4B" w:rsidP="00115DE5">
            <w:pPr>
              <w:pStyle w:val="BodyText"/>
              <w:rPr>
                <w:rFonts w:eastAsia="SimSun"/>
              </w:rPr>
            </w:pPr>
          </w:p>
        </w:tc>
      </w:tr>
      <w:tr w:rsidR="008B5F4B" w:rsidRPr="007570B0" w14:paraId="680AFB13" w14:textId="77777777" w:rsidTr="008B5F4B">
        <w:tc>
          <w:tcPr>
            <w:tcW w:w="1696" w:type="dxa"/>
          </w:tcPr>
          <w:p w14:paraId="462FE78B" w14:textId="77777777" w:rsidR="008B5F4B" w:rsidRPr="007570B0" w:rsidRDefault="008B5F4B" w:rsidP="00115DE5">
            <w:pPr>
              <w:pStyle w:val="BodyText"/>
              <w:rPr>
                <w:rFonts w:eastAsia="Malgun Gothic"/>
                <w:bCs/>
                <w:lang w:eastAsia="ko-KR"/>
              </w:rPr>
            </w:pPr>
          </w:p>
        </w:tc>
        <w:tc>
          <w:tcPr>
            <w:tcW w:w="2410" w:type="dxa"/>
          </w:tcPr>
          <w:p w14:paraId="36D28BD9" w14:textId="77777777" w:rsidR="008B5F4B" w:rsidRPr="007570B0" w:rsidRDefault="008B5F4B" w:rsidP="00115DE5">
            <w:pPr>
              <w:pStyle w:val="BodyText"/>
              <w:rPr>
                <w:rFonts w:eastAsia="SimSun"/>
              </w:rPr>
            </w:pPr>
          </w:p>
        </w:tc>
        <w:tc>
          <w:tcPr>
            <w:tcW w:w="5528" w:type="dxa"/>
          </w:tcPr>
          <w:p w14:paraId="464BE131" w14:textId="77777777" w:rsidR="008B5F4B" w:rsidRPr="007570B0" w:rsidRDefault="008B5F4B" w:rsidP="00115DE5">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2D5D9E" w:rsidRPr="007570B0" w14:paraId="7CD0B923" w14:textId="77777777" w:rsidTr="00115DE5">
        <w:tc>
          <w:tcPr>
            <w:tcW w:w="1696" w:type="dxa"/>
          </w:tcPr>
          <w:p w14:paraId="22E836FB" w14:textId="77777777" w:rsidR="002D5D9E" w:rsidRPr="007570B0" w:rsidRDefault="002D5D9E" w:rsidP="00115DE5">
            <w:pPr>
              <w:pStyle w:val="BodyText"/>
              <w:rPr>
                <w:rFonts w:eastAsia="Malgun Gothic"/>
                <w:bCs/>
                <w:lang w:eastAsia="ko-KR"/>
              </w:rPr>
            </w:pPr>
          </w:p>
        </w:tc>
        <w:tc>
          <w:tcPr>
            <w:tcW w:w="2410" w:type="dxa"/>
          </w:tcPr>
          <w:p w14:paraId="419206F0" w14:textId="77777777" w:rsidR="002D5D9E" w:rsidRPr="007570B0" w:rsidRDefault="002D5D9E" w:rsidP="00115DE5">
            <w:pPr>
              <w:pStyle w:val="BodyText"/>
              <w:rPr>
                <w:rFonts w:eastAsia="SimSun"/>
              </w:rPr>
            </w:pPr>
          </w:p>
        </w:tc>
        <w:tc>
          <w:tcPr>
            <w:tcW w:w="5528" w:type="dxa"/>
          </w:tcPr>
          <w:p w14:paraId="1A20F12B" w14:textId="77777777" w:rsidR="002D5D9E" w:rsidRPr="007570B0" w:rsidRDefault="002D5D9E" w:rsidP="00115DE5">
            <w:pPr>
              <w:pStyle w:val="BodyText"/>
              <w:rPr>
                <w:rFonts w:eastAsia="SimSun"/>
              </w:rPr>
            </w:pPr>
          </w:p>
        </w:tc>
      </w:tr>
      <w:tr w:rsidR="002D5D9E" w:rsidRPr="007570B0" w14:paraId="150FB8AB" w14:textId="77777777" w:rsidTr="00115DE5">
        <w:tc>
          <w:tcPr>
            <w:tcW w:w="1696" w:type="dxa"/>
          </w:tcPr>
          <w:p w14:paraId="6E5B6E98" w14:textId="77777777" w:rsidR="002D5D9E" w:rsidRPr="007570B0" w:rsidRDefault="002D5D9E" w:rsidP="00115DE5">
            <w:pPr>
              <w:pStyle w:val="BodyText"/>
              <w:rPr>
                <w:rFonts w:eastAsia="Malgun Gothic"/>
                <w:bCs/>
                <w:lang w:eastAsia="ko-KR"/>
              </w:rPr>
            </w:pPr>
          </w:p>
        </w:tc>
        <w:tc>
          <w:tcPr>
            <w:tcW w:w="2410" w:type="dxa"/>
          </w:tcPr>
          <w:p w14:paraId="44AEB93A" w14:textId="77777777" w:rsidR="002D5D9E" w:rsidRPr="007570B0" w:rsidRDefault="002D5D9E" w:rsidP="00115DE5">
            <w:pPr>
              <w:pStyle w:val="BodyText"/>
              <w:rPr>
                <w:rFonts w:eastAsia="SimSun"/>
              </w:rPr>
            </w:pPr>
          </w:p>
        </w:tc>
        <w:tc>
          <w:tcPr>
            <w:tcW w:w="5528" w:type="dxa"/>
          </w:tcPr>
          <w:p w14:paraId="7E04B138" w14:textId="77777777" w:rsidR="002D5D9E" w:rsidRPr="007570B0" w:rsidRDefault="002D5D9E" w:rsidP="00115DE5">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E7212D" w:rsidRPr="007570B0" w14:paraId="1780C897" w14:textId="77777777" w:rsidTr="00115DE5">
        <w:tc>
          <w:tcPr>
            <w:tcW w:w="1696" w:type="dxa"/>
          </w:tcPr>
          <w:p w14:paraId="0A0244E8" w14:textId="77777777" w:rsidR="00E7212D" w:rsidRPr="007570B0" w:rsidRDefault="00E7212D" w:rsidP="00115DE5">
            <w:pPr>
              <w:pStyle w:val="BodyText"/>
              <w:rPr>
                <w:rFonts w:eastAsia="Malgun Gothic"/>
                <w:bCs/>
                <w:lang w:eastAsia="ko-KR"/>
              </w:rPr>
            </w:pPr>
          </w:p>
        </w:tc>
        <w:tc>
          <w:tcPr>
            <w:tcW w:w="2127" w:type="dxa"/>
          </w:tcPr>
          <w:p w14:paraId="141A2E3C" w14:textId="77777777" w:rsidR="00E7212D" w:rsidRPr="007570B0" w:rsidRDefault="00E7212D" w:rsidP="00115DE5">
            <w:pPr>
              <w:pStyle w:val="BodyText"/>
              <w:rPr>
                <w:rFonts w:eastAsia="SimSun"/>
              </w:rPr>
            </w:pPr>
          </w:p>
        </w:tc>
        <w:tc>
          <w:tcPr>
            <w:tcW w:w="5811" w:type="dxa"/>
          </w:tcPr>
          <w:p w14:paraId="4B6C5EE1" w14:textId="77777777" w:rsidR="00E7212D" w:rsidRPr="007570B0" w:rsidRDefault="00E7212D" w:rsidP="00115DE5">
            <w:pPr>
              <w:pStyle w:val="BodyText"/>
              <w:rPr>
                <w:rFonts w:eastAsia="SimSun"/>
              </w:rPr>
            </w:pPr>
          </w:p>
        </w:tc>
      </w:tr>
      <w:tr w:rsidR="00E7212D" w:rsidRPr="007570B0" w14:paraId="1765B35E" w14:textId="77777777" w:rsidTr="00115DE5">
        <w:tc>
          <w:tcPr>
            <w:tcW w:w="1696" w:type="dxa"/>
          </w:tcPr>
          <w:p w14:paraId="429BFD15" w14:textId="77777777" w:rsidR="00E7212D" w:rsidRPr="007570B0" w:rsidRDefault="00E7212D" w:rsidP="00115DE5">
            <w:pPr>
              <w:pStyle w:val="BodyText"/>
              <w:rPr>
                <w:rFonts w:eastAsia="Malgun Gothic"/>
                <w:bCs/>
                <w:lang w:eastAsia="ko-KR"/>
              </w:rPr>
            </w:pPr>
          </w:p>
        </w:tc>
        <w:tc>
          <w:tcPr>
            <w:tcW w:w="2127" w:type="dxa"/>
          </w:tcPr>
          <w:p w14:paraId="7548D941" w14:textId="77777777" w:rsidR="00E7212D" w:rsidRPr="007570B0" w:rsidRDefault="00E7212D" w:rsidP="00115DE5">
            <w:pPr>
              <w:pStyle w:val="BodyText"/>
              <w:rPr>
                <w:rFonts w:eastAsia="SimSun"/>
              </w:rPr>
            </w:pPr>
          </w:p>
        </w:tc>
        <w:tc>
          <w:tcPr>
            <w:tcW w:w="5811" w:type="dxa"/>
          </w:tcPr>
          <w:p w14:paraId="06C38F86" w14:textId="77777777" w:rsidR="00E7212D" w:rsidRPr="007570B0" w:rsidRDefault="00E7212D" w:rsidP="00115DE5">
            <w:pPr>
              <w:pStyle w:val="BodyText"/>
              <w:rPr>
                <w:rFonts w:eastAsia="SimSun"/>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lastRenderedPageBreak/>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BF74E9" w:rsidRPr="007570B0" w14:paraId="43FD5608" w14:textId="77777777" w:rsidTr="00115DE5">
        <w:tc>
          <w:tcPr>
            <w:tcW w:w="1696" w:type="dxa"/>
          </w:tcPr>
          <w:p w14:paraId="0708E3EE" w14:textId="77777777" w:rsidR="00BF74E9" w:rsidRPr="007570B0" w:rsidRDefault="00BF74E9" w:rsidP="00115DE5">
            <w:pPr>
              <w:pStyle w:val="BodyText"/>
              <w:rPr>
                <w:rFonts w:eastAsia="Malgun Gothic"/>
                <w:bCs/>
                <w:lang w:eastAsia="ko-KR"/>
              </w:rPr>
            </w:pPr>
          </w:p>
        </w:tc>
        <w:tc>
          <w:tcPr>
            <w:tcW w:w="2410" w:type="dxa"/>
          </w:tcPr>
          <w:p w14:paraId="7B1CD72E" w14:textId="77777777" w:rsidR="00BF74E9" w:rsidRPr="007570B0" w:rsidRDefault="00BF74E9" w:rsidP="00115DE5">
            <w:pPr>
              <w:pStyle w:val="BodyText"/>
              <w:rPr>
                <w:rFonts w:eastAsia="SimSun"/>
              </w:rPr>
            </w:pPr>
          </w:p>
        </w:tc>
        <w:tc>
          <w:tcPr>
            <w:tcW w:w="5528" w:type="dxa"/>
          </w:tcPr>
          <w:p w14:paraId="1C7808FB" w14:textId="77777777" w:rsidR="00BF74E9" w:rsidRPr="007570B0" w:rsidRDefault="00BF74E9" w:rsidP="00115DE5">
            <w:pPr>
              <w:pStyle w:val="BodyText"/>
              <w:rPr>
                <w:rFonts w:eastAsia="SimSun"/>
              </w:rPr>
            </w:pPr>
          </w:p>
        </w:tc>
      </w:tr>
      <w:tr w:rsidR="00BF74E9" w:rsidRPr="007570B0" w14:paraId="6BC55850" w14:textId="77777777" w:rsidTr="00115DE5">
        <w:tc>
          <w:tcPr>
            <w:tcW w:w="1696" w:type="dxa"/>
          </w:tcPr>
          <w:p w14:paraId="68DA4A5E" w14:textId="77777777" w:rsidR="00BF74E9" w:rsidRPr="007570B0" w:rsidRDefault="00BF74E9" w:rsidP="00115DE5">
            <w:pPr>
              <w:pStyle w:val="BodyText"/>
              <w:rPr>
                <w:rFonts w:eastAsia="Malgun Gothic"/>
                <w:bCs/>
                <w:lang w:eastAsia="ko-KR"/>
              </w:rPr>
            </w:pPr>
          </w:p>
        </w:tc>
        <w:tc>
          <w:tcPr>
            <w:tcW w:w="2410" w:type="dxa"/>
          </w:tcPr>
          <w:p w14:paraId="1963F3B5" w14:textId="77777777" w:rsidR="00BF74E9" w:rsidRPr="007570B0" w:rsidRDefault="00BF74E9" w:rsidP="00115DE5">
            <w:pPr>
              <w:pStyle w:val="BodyText"/>
              <w:rPr>
                <w:rFonts w:eastAsia="SimSun"/>
              </w:rPr>
            </w:pPr>
          </w:p>
        </w:tc>
        <w:tc>
          <w:tcPr>
            <w:tcW w:w="5528" w:type="dxa"/>
          </w:tcPr>
          <w:p w14:paraId="2A892E63" w14:textId="77777777" w:rsidR="00BF74E9" w:rsidRPr="007570B0" w:rsidRDefault="00BF74E9" w:rsidP="00115DE5">
            <w:pPr>
              <w:pStyle w:val="BodyText"/>
              <w:rPr>
                <w:rFonts w:eastAsia="SimSun"/>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BF74E9" w:rsidRPr="007570B0" w14:paraId="1DFBFD0F" w14:textId="77777777" w:rsidTr="00115DE5">
        <w:tc>
          <w:tcPr>
            <w:tcW w:w="1696" w:type="dxa"/>
          </w:tcPr>
          <w:p w14:paraId="6D100324" w14:textId="77777777" w:rsidR="00BF74E9" w:rsidRPr="007570B0" w:rsidRDefault="00BF74E9" w:rsidP="00115DE5">
            <w:pPr>
              <w:pStyle w:val="BodyText"/>
              <w:rPr>
                <w:rFonts w:eastAsia="Malgun Gothic"/>
                <w:bCs/>
                <w:lang w:eastAsia="ko-KR"/>
              </w:rPr>
            </w:pPr>
          </w:p>
        </w:tc>
        <w:tc>
          <w:tcPr>
            <w:tcW w:w="2410" w:type="dxa"/>
          </w:tcPr>
          <w:p w14:paraId="1A557C6F" w14:textId="77777777" w:rsidR="00BF74E9" w:rsidRPr="007570B0" w:rsidRDefault="00BF74E9" w:rsidP="00115DE5">
            <w:pPr>
              <w:pStyle w:val="BodyText"/>
              <w:rPr>
                <w:rFonts w:eastAsia="SimSun"/>
              </w:rPr>
            </w:pPr>
          </w:p>
        </w:tc>
        <w:tc>
          <w:tcPr>
            <w:tcW w:w="5528" w:type="dxa"/>
          </w:tcPr>
          <w:p w14:paraId="5C9367A5" w14:textId="77777777" w:rsidR="00BF74E9" w:rsidRPr="007570B0" w:rsidRDefault="00BF74E9" w:rsidP="00115DE5">
            <w:pPr>
              <w:pStyle w:val="BodyText"/>
              <w:rPr>
                <w:rFonts w:eastAsia="SimSun"/>
              </w:rPr>
            </w:pPr>
          </w:p>
        </w:tc>
      </w:tr>
      <w:tr w:rsidR="00BF74E9" w:rsidRPr="007570B0" w14:paraId="631E6E7E" w14:textId="77777777" w:rsidTr="00115DE5">
        <w:tc>
          <w:tcPr>
            <w:tcW w:w="1696" w:type="dxa"/>
          </w:tcPr>
          <w:p w14:paraId="6727F34D" w14:textId="77777777" w:rsidR="00BF74E9" w:rsidRPr="007570B0" w:rsidRDefault="00BF74E9" w:rsidP="00115DE5">
            <w:pPr>
              <w:pStyle w:val="BodyText"/>
              <w:rPr>
                <w:rFonts w:eastAsia="Malgun Gothic"/>
                <w:bCs/>
                <w:lang w:eastAsia="ko-KR"/>
              </w:rPr>
            </w:pPr>
          </w:p>
        </w:tc>
        <w:tc>
          <w:tcPr>
            <w:tcW w:w="2410" w:type="dxa"/>
          </w:tcPr>
          <w:p w14:paraId="02ADBC6D" w14:textId="77777777" w:rsidR="00BF74E9" w:rsidRPr="007570B0" w:rsidRDefault="00BF74E9" w:rsidP="00115DE5">
            <w:pPr>
              <w:pStyle w:val="BodyText"/>
              <w:rPr>
                <w:rFonts w:eastAsia="SimSun"/>
              </w:rPr>
            </w:pPr>
          </w:p>
        </w:tc>
        <w:tc>
          <w:tcPr>
            <w:tcW w:w="5528" w:type="dxa"/>
          </w:tcPr>
          <w:p w14:paraId="5E2240D7" w14:textId="77777777" w:rsidR="00BF74E9" w:rsidRPr="007570B0" w:rsidRDefault="00BF74E9" w:rsidP="00115DE5">
            <w:pPr>
              <w:pStyle w:val="BodyText"/>
              <w:rPr>
                <w:rFonts w:eastAsia="SimSun"/>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 xml:space="preserve">We see UAC as necessary to allow operators to control </w:t>
            </w:r>
            <w:proofErr w:type="spellStart"/>
            <w:r>
              <w:rPr>
                <w:rFonts w:eastAsia="SimSun"/>
              </w:rPr>
              <w:t>RedCap</w:t>
            </w:r>
            <w:proofErr w:type="spellEnd"/>
            <w:r>
              <w:rPr>
                <w:rFonts w:eastAsia="SimSun"/>
              </w:rPr>
              <w:t xml:space="preserve"> UE accesses to the network which part of the </w:t>
            </w:r>
            <w:proofErr w:type="spellStart"/>
            <w:r>
              <w:rPr>
                <w:rFonts w:eastAsia="SimSun"/>
              </w:rPr>
              <w:t>RedCap</w:t>
            </w:r>
            <w:proofErr w:type="spellEnd"/>
            <w:r>
              <w:rPr>
                <w:rFonts w:eastAsia="SimSun"/>
              </w:rPr>
              <w:t xml:space="preserve"> WID as well.</w:t>
            </w:r>
          </w:p>
        </w:tc>
      </w:tr>
      <w:tr w:rsidR="003018A3" w:rsidRPr="007570B0" w14:paraId="2115731A" w14:textId="77777777" w:rsidTr="00115DE5">
        <w:tc>
          <w:tcPr>
            <w:tcW w:w="1696" w:type="dxa"/>
          </w:tcPr>
          <w:p w14:paraId="501D6A07" w14:textId="77777777" w:rsidR="003018A3" w:rsidRPr="007570B0" w:rsidRDefault="003018A3" w:rsidP="00115DE5">
            <w:pPr>
              <w:pStyle w:val="BodyText"/>
              <w:rPr>
                <w:rFonts w:eastAsia="Malgun Gothic"/>
                <w:bCs/>
                <w:lang w:eastAsia="ko-KR"/>
              </w:rPr>
            </w:pPr>
          </w:p>
        </w:tc>
        <w:tc>
          <w:tcPr>
            <w:tcW w:w="2410" w:type="dxa"/>
          </w:tcPr>
          <w:p w14:paraId="13796623" w14:textId="77777777" w:rsidR="003018A3" w:rsidRPr="007570B0" w:rsidRDefault="003018A3" w:rsidP="00115DE5">
            <w:pPr>
              <w:pStyle w:val="BodyText"/>
              <w:rPr>
                <w:rFonts w:eastAsia="SimSun"/>
              </w:rPr>
            </w:pPr>
          </w:p>
        </w:tc>
        <w:tc>
          <w:tcPr>
            <w:tcW w:w="5528" w:type="dxa"/>
          </w:tcPr>
          <w:p w14:paraId="33500D27" w14:textId="77777777" w:rsidR="003018A3" w:rsidRPr="007570B0" w:rsidRDefault="003018A3" w:rsidP="00115DE5">
            <w:pPr>
              <w:pStyle w:val="BodyText"/>
              <w:rPr>
                <w:rFonts w:eastAsia="SimSun"/>
              </w:rPr>
            </w:pPr>
          </w:p>
        </w:tc>
      </w:tr>
      <w:tr w:rsidR="003018A3" w:rsidRPr="007570B0" w14:paraId="1DF9552F" w14:textId="77777777" w:rsidTr="00115DE5">
        <w:tc>
          <w:tcPr>
            <w:tcW w:w="1696" w:type="dxa"/>
          </w:tcPr>
          <w:p w14:paraId="4EED6F6E" w14:textId="77777777" w:rsidR="003018A3" w:rsidRPr="007570B0" w:rsidRDefault="003018A3" w:rsidP="00115DE5">
            <w:pPr>
              <w:pStyle w:val="BodyText"/>
              <w:rPr>
                <w:rFonts w:eastAsia="Malgun Gothic"/>
                <w:bCs/>
                <w:lang w:eastAsia="ko-KR"/>
              </w:rPr>
            </w:pPr>
          </w:p>
        </w:tc>
        <w:tc>
          <w:tcPr>
            <w:tcW w:w="2410" w:type="dxa"/>
          </w:tcPr>
          <w:p w14:paraId="05D8B7A4" w14:textId="77777777" w:rsidR="003018A3" w:rsidRPr="007570B0" w:rsidRDefault="003018A3" w:rsidP="00115DE5">
            <w:pPr>
              <w:pStyle w:val="BodyText"/>
              <w:rPr>
                <w:rFonts w:eastAsia="SimSun"/>
              </w:rPr>
            </w:pPr>
          </w:p>
        </w:tc>
        <w:tc>
          <w:tcPr>
            <w:tcW w:w="5528" w:type="dxa"/>
          </w:tcPr>
          <w:p w14:paraId="6609B889" w14:textId="77777777" w:rsidR="003018A3" w:rsidRPr="007570B0" w:rsidRDefault="003018A3" w:rsidP="00115DE5">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74471341" w14:textId="6A52AFD4" w:rsidR="00BA61EB" w:rsidRPr="007570B0" w:rsidRDefault="00BA61EB" w:rsidP="00BA61EB">
            <w:pPr>
              <w:pStyle w:val="BodyText"/>
              <w:rPr>
                <w:rFonts w:eastAsia="SimSun"/>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tc>
      </w:tr>
      <w:tr w:rsidR="00E7212D" w:rsidRPr="007570B0" w14:paraId="577B169A" w14:textId="77777777" w:rsidTr="00115DE5">
        <w:tc>
          <w:tcPr>
            <w:tcW w:w="1696" w:type="dxa"/>
          </w:tcPr>
          <w:p w14:paraId="43DBDD0D" w14:textId="10823FB6" w:rsidR="00E7212D" w:rsidRPr="007570B0" w:rsidRDefault="00E7212D" w:rsidP="00115DE5">
            <w:pPr>
              <w:pStyle w:val="BodyText"/>
              <w:rPr>
                <w:rFonts w:eastAsia="Malgun Gothic"/>
                <w:bCs/>
                <w:lang w:eastAsia="ko-KR"/>
              </w:rPr>
            </w:pPr>
          </w:p>
        </w:tc>
        <w:tc>
          <w:tcPr>
            <w:tcW w:w="2127" w:type="dxa"/>
          </w:tcPr>
          <w:p w14:paraId="64BC0C32" w14:textId="77777777" w:rsidR="00E7212D" w:rsidRPr="007570B0" w:rsidRDefault="00E7212D" w:rsidP="00115DE5">
            <w:pPr>
              <w:pStyle w:val="BodyText"/>
              <w:rPr>
                <w:rFonts w:eastAsia="SimSun"/>
              </w:rPr>
            </w:pPr>
          </w:p>
        </w:tc>
        <w:tc>
          <w:tcPr>
            <w:tcW w:w="5811" w:type="dxa"/>
          </w:tcPr>
          <w:p w14:paraId="1D2CB727" w14:textId="77777777" w:rsidR="00E7212D" w:rsidRPr="007570B0" w:rsidRDefault="00E7212D" w:rsidP="00115DE5">
            <w:pPr>
              <w:pStyle w:val="BodyText"/>
              <w:rPr>
                <w:rFonts w:eastAsia="SimSun"/>
              </w:rPr>
            </w:pPr>
          </w:p>
        </w:tc>
      </w:tr>
      <w:tr w:rsidR="00E7212D" w:rsidRPr="007570B0" w14:paraId="2E645001" w14:textId="77777777" w:rsidTr="00115DE5">
        <w:tc>
          <w:tcPr>
            <w:tcW w:w="1696" w:type="dxa"/>
          </w:tcPr>
          <w:p w14:paraId="281EFE12" w14:textId="77777777" w:rsidR="00E7212D" w:rsidRPr="007570B0" w:rsidRDefault="00E7212D" w:rsidP="00115DE5">
            <w:pPr>
              <w:pStyle w:val="BodyText"/>
              <w:rPr>
                <w:rFonts w:eastAsia="Malgun Gothic"/>
                <w:bCs/>
                <w:lang w:eastAsia="ko-KR"/>
              </w:rPr>
            </w:pPr>
          </w:p>
        </w:tc>
        <w:tc>
          <w:tcPr>
            <w:tcW w:w="2127" w:type="dxa"/>
          </w:tcPr>
          <w:p w14:paraId="4805B023" w14:textId="77777777" w:rsidR="00E7212D" w:rsidRPr="007570B0" w:rsidRDefault="00E7212D" w:rsidP="00115DE5">
            <w:pPr>
              <w:pStyle w:val="BodyText"/>
              <w:rPr>
                <w:rFonts w:eastAsia="SimSun"/>
              </w:rPr>
            </w:pPr>
          </w:p>
        </w:tc>
        <w:tc>
          <w:tcPr>
            <w:tcW w:w="5811" w:type="dxa"/>
          </w:tcPr>
          <w:p w14:paraId="1D430004" w14:textId="77777777" w:rsidR="00E7212D" w:rsidRPr="007570B0" w:rsidRDefault="00E7212D" w:rsidP="00115DE5">
            <w:pPr>
              <w:pStyle w:val="BodyText"/>
              <w:rPr>
                <w:rFonts w:eastAsia="SimSun"/>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lastRenderedPageBreak/>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proofErr w:type="gramStart"/>
            <w:r w:rsidRPr="007570B0">
              <w:rPr>
                <w:rFonts w:ascii="Times New Roman" w:eastAsia="Times New Roman" w:hAnsi="Times New Roman"/>
                <w:color w:val="4472C4" w:themeColor="accent1"/>
              </w:rPr>
              <w:t>provide</w:t>
            </w:r>
            <w:proofErr w:type="gramEnd"/>
            <w:r w:rsidRPr="007570B0">
              <w:rPr>
                <w:rFonts w:ascii="Times New Roman" w:eastAsia="Times New Roman" w:hAnsi="Times New Roman"/>
                <w:color w:val="4472C4" w:themeColor="accent1"/>
              </w:rPr>
              <w:t xml:space="preserv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proofErr w:type="gramStart"/>
            <w:r w:rsidRPr="007570B0">
              <w:rPr>
                <w:rFonts w:ascii="Times New Roman" w:eastAsia="Times New Roman" w:hAnsi="Times New Roman"/>
                <w:color w:val="4472C4" w:themeColor="accent1"/>
              </w:rPr>
              <w:t>early</w:t>
            </w:r>
            <w:proofErr w:type="gramEnd"/>
            <w:r w:rsidRPr="007570B0">
              <w:rPr>
                <w:rFonts w:ascii="Times New Roman" w:eastAsia="Times New Roman" w:hAnsi="Times New Roman"/>
                <w:color w:val="4472C4" w:themeColor="accent1"/>
              </w:rPr>
              <w:t xml:space="preserve">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 xml:space="preserve">an indication of </w:t>
            </w:r>
            <w:proofErr w:type="spellStart"/>
            <w:r w:rsidR="001F06AD">
              <w:rPr>
                <w:rFonts w:eastAsia="SimSun"/>
              </w:rPr>
              <w:t>RedCap</w:t>
            </w:r>
            <w:proofErr w:type="spellEnd"/>
            <w:r w:rsidR="001F06AD">
              <w:rPr>
                <w:rFonts w:eastAsia="SimSun"/>
              </w:rPr>
              <w:t xml:space="preserve">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w:t>
            </w:r>
            <w:bookmarkStart w:id="22" w:name="_GoBack"/>
            <w:bookmarkEnd w:id="22"/>
            <w:r w:rsidR="001F06AD">
              <w:rPr>
                <w:rFonts w:eastAsia="SimSun"/>
              </w:rPr>
              <w:t xml:space="preserve"> included in the TR.</w:t>
            </w:r>
          </w:p>
        </w:tc>
      </w:tr>
      <w:tr w:rsidR="00E7212D" w:rsidRPr="007570B0" w14:paraId="7F4F1278" w14:textId="77777777" w:rsidTr="00115DE5">
        <w:tc>
          <w:tcPr>
            <w:tcW w:w="1696" w:type="dxa"/>
          </w:tcPr>
          <w:p w14:paraId="13D65235" w14:textId="39AABCD9" w:rsidR="00E7212D" w:rsidRPr="007570B0" w:rsidRDefault="00E7212D" w:rsidP="00115DE5">
            <w:pPr>
              <w:pStyle w:val="BodyText"/>
              <w:rPr>
                <w:rFonts w:eastAsia="Malgun Gothic"/>
                <w:bCs/>
                <w:lang w:eastAsia="ko-KR"/>
              </w:rPr>
            </w:pPr>
          </w:p>
        </w:tc>
        <w:tc>
          <w:tcPr>
            <w:tcW w:w="2127" w:type="dxa"/>
          </w:tcPr>
          <w:p w14:paraId="201C7C98" w14:textId="77777777" w:rsidR="00E7212D" w:rsidRPr="007570B0" w:rsidRDefault="00E7212D" w:rsidP="00115DE5">
            <w:pPr>
              <w:pStyle w:val="BodyText"/>
              <w:rPr>
                <w:rFonts w:eastAsia="SimSun"/>
              </w:rPr>
            </w:pPr>
          </w:p>
        </w:tc>
        <w:tc>
          <w:tcPr>
            <w:tcW w:w="5811" w:type="dxa"/>
          </w:tcPr>
          <w:p w14:paraId="7FE495AD" w14:textId="77777777" w:rsidR="00E7212D" w:rsidRPr="007570B0" w:rsidRDefault="00E7212D" w:rsidP="00115DE5">
            <w:pPr>
              <w:pStyle w:val="BodyText"/>
              <w:rPr>
                <w:rFonts w:eastAsia="SimSun"/>
              </w:rPr>
            </w:pPr>
          </w:p>
        </w:tc>
      </w:tr>
      <w:tr w:rsidR="00E7212D" w:rsidRPr="007570B0" w14:paraId="5A96AF60" w14:textId="77777777" w:rsidTr="00115DE5">
        <w:tc>
          <w:tcPr>
            <w:tcW w:w="1696" w:type="dxa"/>
          </w:tcPr>
          <w:p w14:paraId="178472EB" w14:textId="77777777" w:rsidR="00E7212D" w:rsidRPr="007570B0" w:rsidRDefault="00E7212D" w:rsidP="00115DE5">
            <w:pPr>
              <w:pStyle w:val="BodyText"/>
              <w:rPr>
                <w:rFonts w:eastAsia="Malgun Gothic"/>
                <w:bCs/>
                <w:lang w:eastAsia="ko-KR"/>
              </w:rPr>
            </w:pPr>
          </w:p>
        </w:tc>
        <w:tc>
          <w:tcPr>
            <w:tcW w:w="2127" w:type="dxa"/>
          </w:tcPr>
          <w:p w14:paraId="4F395572" w14:textId="77777777" w:rsidR="00E7212D" w:rsidRPr="007570B0" w:rsidRDefault="00E7212D" w:rsidP="00115DE5">
            <w:pPr>
              <w:pStyle w:val="BodyText"/>
              <w:rPr>
                <w:rFonts w:eastAsia="SimSun"/>
              </w:rPr>
            </w:pPr>
          </w:p>
        </w:tc>
        <w:tc>
          <w:tcPr>
            <w:tcW w:w="5811" w:type="dxa"/>
          </w:tcPr>
          <w:p w14:paraId="658FD978" w14:textId="77777777" w:rsidR="00E7212D" w:rsidRPr="007570B0" w:rsidRDefault="00E7212D" w:rsidP="00115DE5">
            <w:pPr>
              <w:pStyle w:val="BodyText"/>
              <w:rPr>
                <w:rFonts w:eastAsia="SimSun"/>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E7212D" w:rsidRPr="007570B0" w14:paraId="0EEACD12" w14:textId="77777777" w:rsidTr="00115DE5">
        <w:tc>
          <w:tcPr>
            <w:tcW w:w="1696" w:type="dxa"/>
          </w:tcPr>
          <w:p w14:paraId="14B6AD85" w14:textId="77777777" w:rsidR="00E7212D" w:rsidRPr="007570B0" w:rsidRDefault="00E7212D" w:rsidP="00115DE5">
            <w:pPr>
              <w:pStyle w:val="BodyText"/>
              <w:rPr>
                <w:rFonts w:eastAsia="Malgun Gothic"/>
                <w:bCs/>
                <w:lang w:eastAsia="ko-KR"/>
              </w:rPr>
            </w:pPr>
          </w:p>
        </w:tc>
        <w:tc>
          <w:tcPr>
            <w:tcW w:w="2127" w:type="dxa"/>
          </w:tcPr>
          <w:p w14:paraId="3F2B8A01" w14:textId="77777777" w:rsidR="00E7212D" w:rsidRPr="007570B0" w:rsidRDefault="00E7212D" w:rsidP="00115DE5">
            <w:pPr>
              <w:pStyle w:val="BodyText"/>
              <w:rPr>
                <w:rFonts w:eastAsia="SimSun"/>
              </w:rPr>
            </w:pPr>
          </w:p>
        </w:tc>
        <w:tc>
          <w:tcPr>
            <w:tcW w:w="5811" w:type="dxa"/>
          </w:tcPr>
          <w:p w14:paraId="045A152B" w14:textId="77777777" w:rsidR="00E7212D" w:rsidRPr="007570B0" w:rsidRDefault="00E7212D" w:rsidP="00115DE5">
            <w:pPr>
              <w:pStyle w:val="BodyText"/>
              <w:rPr>
                <w:rFonts w:eastAsia="SimSun"/>
              </w:rPr>
            </w:pPr>
          </w:p>
        </w:tc>
      </w:tr>
      <w:tr w:rsidR="00E7212D" w:rsidRPr="007570B0" w14:paraId="53C2556C" w14:textId="77777777" w:rsidTr="00115DE5">
        <w:tc>
          <w:tcPr>
            <w:tcW w:w="1696" w:type="dxa"/>
          </w:tcPr>
          <w:p w14:paraId="60C9D2BA" w14:textId="77777777" w:rsidR="00E7212D" w:rsidRPr="007570B0" w:rsidRDefault="00E7212D" w:rsidP="00115DE5">
            <w:pPr>
              <w:pStyle w:val="BodyText"/>
              <w:rPr>
                <w:rFonts w:eastAsia="Malgun Gothic"/>
                <w:bCs/>
                <w:lang w:eastAsia="ko-KR"/>
              </w:rPr>
            </w:pPr>
          </w:p>
        </w:tc>
        <w:tc>
          <w:tcPr>
            <w:tcW w:w="2127" w:type="dxa"/>
          </w:tcPr>
          <w:p w14:paraId="39A60356" w14:textId="77777777" w:rsidR="00E7212D" w:rsidRPr="007570B0" w:rsidRDefault="00E7212D" w:rsidP="00115DE5">
            <w:pPr>
              <w:pStyle w:val="BodyText"/>
              <w:rPr>
                <w:rFonts w:eastAsia="SimSun"/>
              </w:rPr>
            </w:pPr>
          </w:p>
        </w:tc>
        <w:tc>
          <w:tcPr>
            <w:tcW w:w="5811" w:type="dxa"/>
          </w:tcPr>
          <w:p w14:paraId="30DAC4F2" w14:textId="77777777" w:rsidR="00E7212D" w:rsidRPr="007570B0" w:rsidRDefault="00E7212D" w:rsidP="00115DE5">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E7212D" w:rsidRPr="007570B0" w14:paraId="43306F8A" w14:textId="77777777" w:rsidTr="00115DE5">
        <w:tc>
          <w:tcPr>
            <w:tcW w:w="1696" w:type="dxa"/>
          </w:tcPr>
          <w:p w14:paraId="6C0C57FA" w14:textId="77777777" w:rsidR="00E7212D" w:rsidRPr="007570B0" w:rsidRDefault="00E7212D" w:rsidP="00115DE5">
            <w:pPr>
              <w:pStyle w:val="BodyText"/>
              <w:rPr>
                <w:rFonts w:eastAsia="Malgun Gothic"/>
                <w:bCs/>
                <w:lang w:eastAsia="ko-KR"/>
              </w:rPr>
            </w:pPr>
          </w:p>
        </w:tc>
        <w:tc>
          <w:tcPr>
            <w:tcW w:w="2127" w:type="dxa"/>
          </w:tcPr>
          <w:p w14:paraId="309814CC" w14:textId="77777777" w:rsidR="00E7212D" w:rsidRPr="007570B0" w:rsidRDefault="00E7212D" w:rsidP="00115DE5">
            <w:pPr>
              <w:pStyle w:val="BodyText"/>
              <w:rPr>
                <w:rFonts w:eastAsia="SimSun"/>
              </w:rPr>
            </w:pPr>
          </w:p>
        </w:tc>
        <w:tc>
          <w:tcPr>
            <w:tcW w:w="5811" w:type="dxa"/>
          </w:tcPr>
          <w:p w14:paraId="55629D11" w14:textId="77777777" w:rsidR="00E7212D" w:rsidRPr="007570B0" w:rsidRDefault="00E7212D" w:rsidP="00115DE5">
            <w:pPr>
              <w:pStyle w:val="BodyText"/>
              <w:rPr>
                <w:rFonts w:eastAsia="SimSun"/>
              </w:rPr>
            </w:pPr>
          </w:p>
        </w:tc>
      </w:tr>
      <w:tr w:rsidR="00E7212D" w:rsidRPr="007570B0" w14:paraId="686F708B" w14:textId="77777777" w:rsidTr="00115DE5">
        <w:tc>
          <w:tcPr>
            <w:tcW w:w="1696" w:type="dxa"/>
          </w:tcPr>
          <w:p w14:paraId="3433DD39" w14:textId="77777777" w:rsidR="00E7212D" w:rsidRPr="007570B0" w:rsidRDefault="00E7212D" w:rsidP="00115DE5">
            <w:pPr>
              <w:pStyle w:val="BodyText"/>
              <w:rPr>
                <w:rFonts w:eastAsia="Malgun Gothic"/>
                <w:bCs/>
                <w:lang w:eastAsia="ko-KR"/>
              </w:rPr>
            </w:pPr>
          </w:p>
        </w:tc>
        <w:tc>
          <w:tcPr>
            <w:tcW w:w="2127" w:type="dxa"/>
          </w:tcPr>
          <w:p w14:paraId="44BA9040" w14:textId="77777777" w:rsidR="00E7212D" w:rsidRPr="007570B0" w:rsidRDefault="00E7212D" w:rsidP="00115DE5">
            <w:pPr>
              <w:pStyle w:val="BodyText"/>
              <w:rPr>
                <w:rFonts w:eastAsia="SimSun"/>
              </w:rPr>
            </w:pPr>
          </w:p>
        </w:tc>
        <w:tc>
          <w:tcPr>
            <w:tcW w:w="5811" w:type="dxa"/>
          </w:tcPr>
          <w:p w14:paraId="443CB819" w14:textId="77777777" w:rsidR="00E7212D" w:rsidRPr="007570B0" w:rsidRDefault="00E7212D" w:rsidP="00115DE5">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3"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4" w:name="_Ref48650020"/>
      <w:bookmarkStart w:id="25" w:name="_Ref48653113"/>
      <w:bookmarkEnd w:id="0"/>
      <w:bookmarkEnd w:id="1"/>
      <w:bookmarkEnd w:id="23"/>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4"/>
      <w:bookmarkEnd w:id="25"/>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570B0" w:rsidRDefault="00F2616E" w:rsidP="00115DE5">
            <w:pPr>
              <w:jc w:val="center"/>
              <w:rPr>
                <w:rStyle w:val="Hyperlink"/>
                <w:lang w:val="en-GB"/>
              </w:rPr>
            </w:pP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570B0" w:rsidRDefault="00F2616E" w:rsidP="00115DE5">
            <w:pPr>
              <w:jc w:val="center"/>
              <w:rPr>
                <w:rStyle w:val="Hyperlink"/>
                <w:lang w:val="en-GB"/>
              </w:rPr>
            </w:pP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Hyperlink"/>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B7414" w14:textId="77777777" w:rsidR="00115DE5" w:rsidRDefault="00115DE5" w:rsidP="00796430">
      <w:r>
        <w:separator/>
      </w:r>
    </w:p>
  </w:endnote>
  <w:endnote w:type="continuationSeparator" w:id="0">
    <w:p w14:paraId="62B71DB0" w14:textId="77777777" w:rsidR="00115DE5" w:rsidRDefault="00115DE5" w:rsidP="00796430">
      <w:r>
        <w:continuationSeparator/>
      </w:r>
    </w:p>
  </w:endnote>
  <w:endnote w:type="continuationNotice" w:id="1">
    <w:p w14:paraId="2159AF18" w14:textId="77777777" w:rsidR="00115DE5" w:rsidRDefault="00115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MS Mincho">
    <w:altName w:val="MS Mincho"/>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o¨²¨¬?"/>
    <w:panose1 w:val="02010600030101010101"/>
    <w:charset w:val="86"/>
    <w:family w:val="modern"/>
    <w:notTrueType/>
    <w:pitch w:val="fixed"/>
    <w:sig w:usb0="00000001" w:usb1="080E0000" w:usb2="00000010" w:usb3="00000000" w:csb0="00040000" w:csb1="00000000"/>
  </w:font>
  <w:font w:name="KaiTi_GB2312">
    <w:altName w:val="Microsoft YaHei"/>
    <w:panose1 w:val="00000000000000000000"/>
    <w:charset w:val="00"/>
    <w:family w:val="roman"/>
    <w:notTrueType/>
    <w:pitch w:val="default"/>
  </w:font>
  <w:font w:name="Dotum">
    <w:altName w:val="¥ì¢¬¢¯o"/>
    <w:panose1 w:val="020B0600000101010101"/>
    <w:charset w:val="81"/>
    <w:family w:val="modern"/>
    <w:notTrueType/>
    <w:pitch w:val="fixed"/>
    <w:sig w:usb0="00000001"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Ì¨¨??"/>
    <w:charset w:val="86"/>
    <w:family w:val="auto"/>
    <w:pitch w:val="variable"/>
    <w:sig w:usb0="00000287"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D35E7F7" w:rsidR="00115DE5" w:rsidRDefault="00115DE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D18">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D18">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5CE76" w14:textId="77777777" w:rsidR="00115DE5" w:rsidRDefault="00115DE5" w:rsidP="00796430">
      <w:r>
        <w:separator/>
      </w:r>
    </w:p>
  </w:footnote>
  <w:footnote w:type="continuationSeparator" w:id="0">
    <w:p w14:paraId="2C9F0A0D" w14:textId="77777777" w:rsidR="00115DE5" w:rsidRDefault="00115DE5" w:rsidP="00796430">
      <w:r>
        <w:continuationSeparator/>
      </w:r>
    </w:p>
  </w:footnote>
  <w:footnote w:type="continuationNotice" w:id="1">
    <w:p w14:paraId="0B087C1E" w14:textId="77777777" w:rsidR="00115DE5" w:rsidRDefault="00115D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115DE5" w:rsidRDefault="00115DE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0"/>
  </w:num>
  <w:num w:numId="3">
    <w:abstractNumId w:val="15"/>
  </w:num>
  <w:num w:numId="4">
    <w:abstractNumId w:val="12"/>
  </w:num>
  <w:num w:numId="5">
    <w:abstractNumId w:val="25"/>
  </w:num>
  <w:num w:numId="6">
    <w:abstractNumId w:val="13"/>
  </w:num>
  <w:num w:numId="7">
    <w:abstractNumId w:val="6"/>
  </w:num>
  <w:num w:numId="8">
    <w:abstractNumId w:val="21"/>
  </w:num>
  <w:num w:numId="9">
    <w:abstractNumId w:val="23"/>
    <w:lvlOverride w:ilvl="0">
      <w:startOverride w:val="1"/>
    </w:lvlOverride>
  </w:num>
  <w:num w:numId="10">
    <w:abstractNumId w:val="5"/>
  </w:num>
  <w:num w:numId="11">
    <w:abstractNumId w:val="19"/>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8"/>
  </w:num>
  <w:num w:numId="15">
    <w:abstractNumId w:val="22"/>
  </w:num>
  <w:num w:numId="16">
    <w:abstractNumId w:val="26"/>
  </w:num>
  <w:num w:numId="17">
    <w:abstractNumId w:val="28"/>
  </w:num>
  <w:num w:numId="18">
    <w:abstractNumId w:val="4"/>
  </w:num>
  <w:num w:numId="19">
    <w:abstractNumId w:val="10"/>
  </w:num>
  <w:num w:numId="20">
    <w:abstractNumId w:val="24"/>
  </w:num>
  <w:num w:numId="21">
    <w:abstractNumId w:val="18"/>
  </w:num>
  <w:num w:numId="22">
    <w:abstractNumId w:val="29"/>
  </w:num>
  <w:num w:numId="23">
    <w:abstractNumId w:val="3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列出段落,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列出段落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1A19C77-7E57-40C8-A60A-5F0B5642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20842-8D51-47CE-BAB4-C2F6DA07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5834</Words>
  <Characters>32475</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38233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Pradeep Jose</cp:lastModifiedBy>
  <cp:revision>2</cp:revision>
  <cp:lastPrinted>2016-09-19T16:11:00Z</cp:lastPrinted>
  <dcterms:created xsi:type="dcterms:W3CDTF">2021-01-29T14:07:00Z</dcterms:created>
  <dcterms:modified xsi:type="dcterms:W3CDTF">2021-01-29T14:07:00Z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