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32AB14" w14:textId="148C9F66"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4A7E8D">
        <w:rPr>
          <w:rFonts w:cs="Arial"/>
          <w:b/>
          <w:bCs/>
          <w:sz w:val="24"/>
          <w:szCs w:val="24"/>
        </w:rPr>
        <w:t>Meeting #</w:t>
      </w:r>
      <w:r w:rsidR="000D1037">
        <w:rPr>
          <w:rFonts w:cs="Arial"/>
          <w:b/>
          <w:bCs/>
          <w:sz w:val="24"/>
          <w:szCs w:val="24"/>
        </w:rPr>
        <w:t>113</w:t>
      </w:r>
      <w:r>
        <w:rPr>
          <w:rFonts w:cs="Arial"/>
          <w:b/>
          <w:bCs/>
          <w:sz w:val="24"/>
          <w:szCs w:val="24"/>
        </w:rPr>
        <w:t>-e</w:t>
      </w:r>
      <w:r w:rsidR="000D5EC9" w:rsidRPr="007D3E81">
        <w:rPr>
          <w:rFonts w:cs="Arial"/>
          <w:b/>
          <w:sz w:val="24"/>
          <w:szCs w:val="24"/>
        </w:rPr>
        <w:tab/>
      </w:r>
      <w:r w:rsidR="006C3B71">
        <w:rPr>
          <w:rFonts w:cs="Arial"/>
          <w:b/>
          <w:sz w:val="24"/>
          <w:szCs w:val="24"/>
        </w:rPr>
        <w:t>R2-2101484</w:t>
      </w:r>
    </w:p>
    <w:p w14:paraId="14D9F5A3" w14:textId="17D69C2C" w:rsidR="00910153" w:rsidRDefault="00543B36" w:rsidP="00910153">
      <w:pPr>
        <w:pStyle w:val="CRCoverPage"/>
        <w:tabs>
          <w:tab w:val="right" w:pos="9639"/>
          <w:tab w:val="right" w:pos="13323"/>
        </w:tabs>
        <w:spacing w:after="0"/>
        <w:rPr>
          <w:rFonts w:cs="Arial"/>
          <w:b/>
          <w:sz w:val="24"/>
          <w:szCs w:val="24"/>
        </w:rPr>
      </w:pPr>
      <w:r>
        <w:rPr>
          <w:rFonts w:cs="Arial"/>
          <w:b/>
          <w:bCs/>
          <w:sz w:val="24"/>
          <w:szCs w:val="24"/>
        </w:rPr>
        <w:t>Online</w:t>
      </w:r>
      <w:r w:rsidR="00910153" w:rsidRPr="00CF493E">
        <w:rPr>
          <w:rFonts w:cs="Arial"/>
          <w:b/>
          <w:bCs/>
          <w:sz w:val="24"/>
          <w:szCs w:val="24"/>
        </w:rPr>
        <w:t xml:space="preserve">, </w:t>
      </w:r>
      <w:r w:rsidR="000D1037">
        <w:rPr>
          <w:rFonts w:cs="Arial"/>
          <w:b/>
          <w:bCs/>
          <w:sz w:val="24"/>
          <w:szCs w:val="24"/>
        </w:rPr>
        <w:t>25 Jan</w:t>
      </w:r>
      <w:r w:rsidR="00910153" w:rsidRPr="00CF493E">
        <w:rPr>
          <w:rFonts w:cs="Arial"/>
          <w:b/>
          <w:bCs/>
          <w:sz w:val="24"/>
          <w:szCs w:val="24"/>
        </w:rPr>
        <w:t xml:space="preserve"> </w:t>
      </w:r>
      <w:r w:rsidR="004A7E8D">
        <w:rPr>
          <w:rFonts w:cs="Arial"/>
          <w:b/>
          <w:bCs/>
          <w:sz w:val="24"/>
          <w:szCs w:val="24"/>
        </w:rPr>
        <w:t>–</w:t>
      </w:r>
      <w:r w:rsidR="00011674">
        <w:rPr>
          <w:rFonts w:cs="Arial"/>
          <w:b/>
          <w:bCs/>
          <w:sz w:val="24"/>
          <w:szCs w:val="24"/>
        </w:rPr>
        <w:t xml:space="preserve"> </w:t>
      </w:r>
      <w:r w:rsidR="000D1037">
        <w:rPr>
          <w:rFonts w:cs="Arial"/>
          <w:b/>
          <w:bCs/>
          <w:sz w:val="24"/>
          <w:szCs w:val="24"/>
        </w:rPr>
        <w:t>5</w:t>
      </w:r>
      <w:r w:rsidR="00175ADD">
        <w:rPr>
          <w:rFonts w:cs="Arial"/>
          <w:b/>
          <w:bCs/>
          <w:sz w:val="24"/>
          <w:szCs w:val="24"/>
        </w:rPr>
        <w:t xml:space="preserve"> </w:t>
      </w:r>
      <w:r w:rsidR="000D1037">
        <w:rPr>
          <w:rFonts w:cs="Arial"/>
          <w:b/>
          <w:bCs/>
          <w:sz w:val="24"/>
          <w:szCs w:val="24"/>
        </w:rPr>
        <w:t>Feb, 2021</w:t>
      </w:r>
    </w:p>
    <w:p w14:paraId="08B119C0" w14:textId="77777777" w:rsidR="0037119B" w:rsidRPr="007D3E81" w:rsidRDefault="0037119B" w:rsidP="0037119B">
      <w:pPr>
        <w:pStyle w:val="ad"/>
        <w:jc w:val="both"/>
        <w:rPr>
          <w:rFonts w:eastAsia="宋体"/>
          <w:b w:val="0"/>
          <w:i w:val="0"/>
          <w:noProof w:val="0"/>
          <w:sz w:val="24"/>
          <w:lang w:eastAsia="zh-CN"/>
        </w:rPr>
      </w:pPr>
    </w:p>
    <w:p w14:paraId="5D34AF79" w14:textId="330E1BFB" w:rsidR="00543B36" w:rsidRDefault="00543B36" w:rsidP="00543B36">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Pr>
          <w:rFonts w:ascii="Arial" w:hAnsi="Arial"/>
          <w:sz w:val="24"/>
          <w:lang w:eastAsia="zh-CN"/>
        </w:rPr>
        <w:t>8.2.3</w:t>
      </w:r>
    </w:p>
    <w:p w14:paraId="1DFE1224" w14:textId="227F09DB" w:rsidR="00543B36" w:rsidRPr="00543B36" w:rsidRDefault="00543B36" w:rsidP="00543B36">
      <w:pPr>
        <w:tabs>
          <w:tab w:val="left" w:pos="1985"/>
        </w:tabs>
        <w:rPr>
          <w:rFonts w:ascii="Arial" w:hAnsi="Arial"/>
          <w:b/>
          <w:sz w:val="24"/>
        </w:rPr>
      </w:pPr>
      <w:r w:rsidRPr="007D3E81">
        <w:rPr>
          <w:rFonts w:ascii="Arial" w:hAnsi="Arial"/>
          <w:b/>
          <w:sz w:val="24"/>
        </w:rPr>
        <w:t xml:space="preserve">Source: </w:t>
      </w:r>
      <w:r w:rsidRPr="007D3E81">
        <w:rPr>
          <w:rFonts w:ascii="Arial" w:hAnsi="Arial"/>
          <w:b/>
          <w:sz w:val="24"/>
        </w:rPr>
        <w:tab/>
      </w:r>
      <w:r w:rsidRPr="007D3E81">
        <w:rPr>
          <w:rStyle w:val="af9"/>
          <w:lang w:val="en-GB"/>
        </w:rPr>
        <w:t>Huawei</w:t>
      </w:r>
      <w:r>
        <w:rPr>
          <w:rStyle w:val="af9"/>
          <w:lang w:val="en-GB"/>
        </w:rPr>
        <w:t xml:space="preserve">, </w:t>
      </w:r>
      <w:proofErr w:type="spellStart"/>
      <w:r w:rsidR="00BD1EE1">
        <w:rPr>
          <w:rStyle w:val="af9"/>
          <w:lang w:val="en-GB"/>
        </w:rPr>
        <w:t>HiSilicon</w:t>
      </w:r>
      <w:proofErr w:type="spellEnd"/>
    </w:p>
    <w:p w14:paraId="0D35A2AF" w14:textId="354C4CA8" w:rsidR="0037119B" w:rsidRPr="007D3E81" w:rsidRDefault="0037119B" w:rsidP="0037119B">
      <w:pPr>
        <w:tabs>
          <w:tab w:val="left" w:pos="1985"/>
        </w:tabs>
        <w:ind w:left="1980" w:hanging="1980"/>
        <w:rPr>
          <w:rStyle w:val="af9"/>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878BA">
        <w:rPr>
          <w:rFonts w:ascii="Arial" w:hAnsi="Arial"/>
          <w:sz w:val="24"/>
        </w:rPr>
        <w:t>C</w:t>
      </w:r>
      <w:r w:rsidR="004C32A5" w:rsidRPr="004C32A5">
        <w:rPr>
          <w:rFonts w:ascii="Arial" w:hAnsi="Arial"/>
          <w:sz w:val="24"/>
          <w:lang w:eastAsia="zh-CN"/>
        </w:rPr>
        <w:t xml:space="preserve">onditional </w:t>
      </w:r>
      <w:proofErr w:type="spellStart"/>
      <w:r w:rsidR="004C32A5" w:rsidRPr="004C32A5">
        <w:rPr>
          <w:rFonts w:ascii="Arial" w:hAnsi="Arial"/>
          <w:sz w:val="24"/>
          <w:lang w:eastAsia="zh-CN"/>
        </w:rPr>
        <w:t>PSCell</w:t>
      </w:r>
      <w:proofErr w:type="spellEnd"/>
      <w:r w:rsidR="004C32A5" w:rsidRPr="004C32A5">
        <w:rPr>
          <w:rFonts w:ascii="Arial" w:hAnsi="Arial"/>
          <w:sz w:val="24"/>
          <w:lang w:eastAsia="zh-CN"/>
        </w:rPr>
        <w:t xml:space="preserve"> change/addition</w:t>
      </w:r>
    </w:p>
    <w:p w14:paraId="6585DA16" w14:textId="71882A62" w:rsidR="0037119B" w:rsidRPr="007D3E81" w:rsidRDefault="0037119B" w:rsidP="0037119B">
      <w:pPr>
        <w:tabs>
          <w:tab w:val="left" w:pos="1985"/>
        </w:tabs>
        <w:ind w:left="1980" w:hanging="1980"/>
        <w:rPr>
          <w:rStyle w:val="af9"/>
          <w:lang w:val="en-GB"/>
        </w:rPr>
      </w:pPr>
      <w:r w:rsidRPr="007D3E81">
        <w:rPr>
          <w:rFonts w:ascii="Arial" w:hAnsi="Arial"/>
          <w:b/>
          <w:sz w:val="24"/>
        </w:rPr>
        <w:t xml:space="preserve">Document </w:t>
      </w:r>
      <w:r w:rsidR="00543B36">
        <w:rPr>
          <w:rFonts w:ascii="Arial" w:hAnsi="Arial"/>
          <w:b/>
          <w:sz w:val="24"/>
        </w:rPr>
        <w:t>for</w:t>
      </w:r>
      <w:r w:rsidRPr="007D3E81">
        <w:rPr>
          <w:rFonts w:ascii="Arial" w:hAnsi="Arial"/>
          <w:b/>
          <w:sz w:val="24"/>
        </w:rPr>
        <w:t>:</w:t>
      </w:r>
      <w:r w:rsidRPr="007D3E81">
        <w:rPr>
          <w:rFonts w:ascii="Arial" w:hAnsi="Arial"/>
          <w:sz w:val="24"/>
        </w:rPr>
        <w:tab/>
      </w:r>
      <w:r w:rsidR="008B7099">
        <w:rPr>
          <w:rFonts w:ascii="Arial" w:eastAsia="宋体" w:hAnsi="Arial" w:cs="Arial"/>
          <w:sz w:val="22"/>
          <w:lang w:eastAsia="zh-CN"/>
        </w:rPr>
        <w:t>Discussion</w:t>
      </w:r>
      <w:r w:rsidR="00543B36">
        <w:rPr>
          <w:rFonts w:ascii="Arial" w:eastAsia="宋体" w:hAnsi="Arial" w:cs="Arial"/>
          <w:sz w:val="22"/>
          <w:lang w:eastAsia="zh-CN"/>
        </w:rPr>
        <w:t xml:space="preserve"> and Decision</w:t>
      </w:r>
    </w:p>
    <w:p w14:paraId="5B0C6DC9"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203D18E" w14:textId="62A672F4" w:rsidR="00130D93" w:rsidRDefault="000D1037" w:rsidP="00467854">
      <w:pPr>
        <w:tabs>
          <w:tab w:val="left" w:pos="1260"/>
        </w:tabs>
        <w:rPr>
          <w:rFonts w:eastAsiaTheme="minorEastAsia"/>
          <w:lang w:eastAsia="zh-CN"/>
        </w:rPr>
      </w:pPr>
      <w:r>
        <w:t xml:space="preserve">In the </w:t>
      </w:r>
      <w:r w:rsidR="00467854">
        <w:t xml:space="preserve">last meeting, RAN2 has discussed the CPAC and has some agreements. </w:t>
      </w:r>
      <w:r w:rsidR="00130D93">
        <w:rPr>
          <w:rFonts w:eastAsiaTheme="minorEastAsia" w:hint="eastAsia"/>
          <w:lang w:eastAsia="zh-CN"/>
        </w:rPr>
        <w:t>I</w:t>
      </w:r>
      <w:r w:rsidR="00130D93">
        <w:rPr>
          <w:rFonts w:eastAsiaTheme="minorEastAsia"/>
          <w:lang w:eastAsia="zh-CN"/>
        </w:rPr>
        <w:t>n this contribution, we will discuss the</w:t>
      </w:r>
      <w:r w:rsidR="00775BE0">
        <w:rPr>
          <w:rFonts w:eastAsiaTheme="minorEastAsia"/>
          <w:lang w:eastAsia="zh-CN"/>
        </w:rPr>
        <w:t xml:space="preserve"> remaining issues</w:t>
      </w:r>
      <w:r w:rsidR="00130D93">
        <w:rPr>
          <w:rFonts w:eastAsiaTheme="minorEastAsia"/>
          <w:lang w:eastAsia="zh-CN"/>
        </w:rPr>
        <w:t>.</w:t>
      </w:r>
    </w:p>
    <w:p w14:paraId="6E78F12C" w14:textId="13A80DEA" w:rsidR="00006AA0" w:rsidRDefault="00B15D81"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48410F45" w14:textId="05B062D5" w:rsidR="00130D93" w:rsidRDefault="00B15D81" w:rsidP="0039304B">
      <w:pPr>
        <w:pStyle w:val="21"/>
        <w:ind w:left="0" w:firstLine="0"/>
      </w:pPr>
      <w:r>
        <w:t>2</w:t>
      </w:r>
      <w:r w:rsidR="002918B3">
        <w:t>.</w:t>
      </w:r>
      <w:r w:rsidR="005736FD">
        <w:t>1</w:t>
      </w:r>
      <w:r w:rsidR="002918B3">
        <w:t xml:space="preserve"> </w:t>
      </w:r>
      <w:r w:rsidR="00130D93">
        <w:t>S</w:t>
      </w:r>
      <w:r w:rsidR="00130D93" w:rsidRPr="00527D97">
        <w:t xml:space="preserve">ignalling </w:t>
      </w:r>
      <w:r w:rsidR="00130D93">
        <w:t>flows for</w:t>
      </w:r>
      <w:r w:rsidR="00130D93" w:rsidRPr="00527D97">
        <w:t xml:space="preserve"> </w:t>
      </w:r>
      <w:r w:rsidR="00130D93">
        <w:t>CPA</w:t>
      </w:r>
    </w:p>
    <w:p w14:paraId="498655CD" w14:textId="56A52A1F" w:rsidR="00467854" w:rsidRDefault="00467854" w:rsidP="0080469E">
      <w:pPr>
        <w:rPr>
          <w:rFonts w:eastAsiaTheme="minorEastAsia"/>
          <w:lang w:eastAsia="zh-CN"/>
        </w:rPr>
      </w:pPr>
      <w:r>
        <w:rPr>
          <w:rFonts w:eastAsiaTheme="minorEastAsia" w:hint="eastAsia"/>
          <w:lang w:eastAsia="zh-CN"/>
        </w:rPr>
        <w:t>In</w:t>
      </w:r>
      <w:r>
        <w:rPr>
          <w:rFonts w:eastAsiaTheme="minorEastAsia"/>
          <w:lang w:eastAsia="zh-CN"/>
        </w:rPr>
        <w:t xml:space="preserve"> the last meeting, RAN2 has the following agreements on CPA</w:t>
      </w:r>
    </w:p>
    <w:p w14:paraId="7665EBD3" w14:textId="77777777" w:rsidR="00A7267A" w:rsidRPr="00A7267A" w:rsidRDefault="00A7267A" w:rsidP="00A7267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napToGrid w:val="0"/>
        <w:spacing w:after="0"/>
        <w:ind w:left="1622" w:hanging="363"/>
        <w:textAlignment w:val="baseline"/>
        <w:rPr>
          <w:rFonts w:ascii="Arial" w:hAnsi="Arial"/>
          <w:strike/>
          <w:lang w:eastAsia="ja-JP"/>
        </w:rPr>
      </w:pPr>
    </w:p>
    <w:p w14:paraId="3F14FD8E" w14:textId="77777777" w:rsidR="00A7267A" w:rsidRPr="00A7267A" w:rsidRDefault="00A7267A" w:rsidP="00A7267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napToGrid w:val="0"/>
        <w:spacing w:after="0"/>
        <w:ind w:left="1622" w:hanging="363"/>
        <w:textAlignment w:val="baseline"/>
        <w:rPr>
          <w:rFonts w:ascii="Arial" w:hAnsi="Arial"/>
          <w:b/>
          <w:lang w:eastAsia="ja-JP"/>
        </w:rPr>
      </w:pPr>
      <w:r w:rsidRPr="00A7267A">
        <w:rPr>
          <w:rFonts w:ascii="Arial" w:hAnsi="Arial"/>
          <w:b/>
          <w:lang w:eastAsia="ja-JP"/>
        </w:rPr>
        <w:t>Set 1B: trigger/ condition related</w:t>
      </w:r>
    </w:p>
    <w:p w14:paraId="23500CD3" w14:textId="77777777" w:rsidR="00A7267A" w:rsidRPr="00A7267A" w:rsidRDefault="00A7267A" w:rsidP="00A7267A">
      <w:pPr>
        <w:numPr>
          <w:ilvl w:val="0"/>
          <w:numId w:val="32"/>
        </w:num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rPr>
          <w:rFonts w:ascii="Arial" w:hAnsi="Arial"/>
          <w:lang w:eastAsia="ja-JP"/>
        </w:rPr>
      </w:pPr>
      <w:r w:rsidRPr="00A7267A">
        <w:rPr>
          <w:rFonts w:ascii="Arial" w:hAnsi="Arial"/>
          <w:lang w:eastAsia="ja-JP"/>
        </w:rPr>
        <w:t xml:space="preserve">For conditional </w:t>
      </w:r>
      <w:proofErr w:type="spellStart"/>
      <w:r w:rsidRPr="00A7267A">
        <w:rPr>
          <w:rFonts w:ascii="Arial" w:hAnsi="Arial"/>
          <w:lang w:eastAsia="ja-JP"/>
        </w:rPr>
        <w:t>PSCell</w:t>
      </w:r>
      <w:proofErr w:type="spellEnd"/>
      <w:r w:rsidRPr="00A7267A">
        <w:rPr>
          <w:rFonts w:ascii="Arial" w:hAnsi="Arial"/>
          <w:lang w:eastAsia="ja-JP"/>
        </w:rPr>
        <w:t xml:space="preserve"> addition, the MN decides on the conditional </w:t>
      </w:r>
      <w:proofErr w:type="spellStart"/>
      <w:r w:rsidRPr="00A7267A">
        <w:rPr>
          <w:rFonts w:ascii="Arial" w:hAnsi="Arial"/>
          <w:lang w:eastAsia="ja-JP"/>
        </w:rPr>
        <w:t>PSCell</w:t>
      </w:r>
      <w:proofErr w:type="spellEnd"/>
      <w:r w:rsidRPr="00A7267A">
        <w:rPr>
          <w:rFonts w:ascii="Arial" w:hAnsi="Arial"/>
          <w:lang w:eastAsia="ja-JP"/>
        </w:rPr>
        <w:t xml:space="preserve"> addition </w:t>
      </w:r>
      <w:proofErr w:type="gramStart"/>
      <w:r w:rsidRPr="00A7267A">
        <w:rPr>
          <w:rFonts w:ascii="Arial" w:hAnsi="Arial"/>
          <w:lang w:eastAsia="ja-JP"/>
        </w:rPr>
        <w:t>execution</w:t>
      </w:r>
      <w:proofErr w:type="gramEnd"/>
      <w:r w:rsidRPr="00A7267A">
        <w:rPr>
          <w:rFonts w:ascii="Arial" w:hAnsi="Arial"/>
          <w:lang w:eastAsia="ja-JP"/>
        </w:rPr>
        <w:t xml:space="preserve"> condition. FFS for </w:t>
      </w:r>
      <w:proofErr w:type="spellStart"/>
      <w:r w:rsidRPr="00A7267A">
        <w:rPr>
          <w:rFonts w:ascii="Arial" w:hAnsi="Arial"/>
          <w:lang w:eastAsia="ja-JP"/>
        </w:rPr>
        <w:t>PSCell</w:t>
      </w:r>
      <w:proofErr w:type="spellEnd"/>
      <w:r w:rsidRPr="00A7267A">
        <w:rPr>
          <w:rFonts w:ascii="Arial" w:hAnsi="Arial"/>
          <w:lang w:eastAsia="ja-JP"/>
        </w:rPr>
        <w:t xml:space="preserve"> Change.</w:t>
      </w:r>
    </w:p>
    <w:p w14:paraId="5108C521" w14:textId="77777777" w:rsidR="00A7267A" w:rsidRPr="00A7267A" w:rsidRDefault="00A7267A" w:rsidP="00A7267A">
      <w:pPr>
        <w:numPr>
          <w:ilvl w:val="0"/>
          <w:numId w:val="32"/>
        </w:numPr>
        <w:pBdr>
          <w:top w:val="single" w:sz="4" w:space="1" w:color="auto"/>
          <w:left w:val="single" w:sz="4" w:space="4" w:color="auto"/>
          <w:bottom w:val="single" w:sz="4" w:space="1" w:color="auto"/>
          <w:right w:val="single" w:sz="4" w:space="4" w:color="auto"/>
        </w:pBdr>
        <w:tabs>
          <w:tab w:val="left" w:pos="1622"/>
        </w:tabs>
        <w:adjustRightInd w:val="0"/>
        <w:snapToGrid w:val="0"/>
        <w:spacing w:after="0" w:line="259" w:lineRule="auto"/>
        <w:rPr>
          <w:rFonts w:ascii="Arial" w:hAnsi="Arial"/>
          <w:lang w:eastAsia="ja-JP"/>
        </w:rPr>
      </w:pPr>
      <w:r w:rsidRPr="00A7267A">
        <w:rPr>
          <w:rFonts w:ascii="Arial" w:hAnsi="Arial"/>
          <w:lang w:eastAsia="ja-JP"/>
        </w:rPr>
        <w:t>The execution condition for CPAC is defined by a measurement identity which identifies a measurement configuration.</w:t>
      </w:r>
    </w:p>
    <w:p w14:paraId="5055A1D5" w14:textId="57DDCAF1" w:rsidR="00A7267A" w:rsidRPr="00A7267A" w:rsidRDefault="00A7267A" w:rsidP="00A7267A">
      <w:pPr>
        <w:pBdr>
          <w:top w:val="single" w:sz="4" w:space="1" w:color="auto"/>
          <w:left w:val="single" w:sz="4" w:space="4" w:color="auto"/>
          <w:bottom w:val="single" w:sz="4" w:space="1" w:color="auto"/>
          <w:right w:val="single" w:sz="4" w:space="4" w:color="auto"/>
        </w:pBdr>
        <w:overflowPunct w:val="0"/>
        <w:autoSpaceDE w:val="0"/>
        <w:autoSpaceDN w:val="0"/>
        <w:adjustRightInd w:val="0"/>
        <w:snapToGrid w:val="0"/>
        <w:spacing w:after="0"/>
        <w:ind w:left="1622" w:hanging="363"/>
        <w:textAlignment w:val="baseline"/>
        <w:rPr>
          <w:rFonts w:ascii="Arial" w:hAnsi="Arial"/>
          <w:lang w:eastAsia="ja-JP"/>
        </w:rPr>
      </w:pPr>
      <w:r>
        <w:rPr>
          <w:rFonts w:ascii="Arial" w:hAnsi="Arial"/>
          <w:lang w:eastAsia="ja-JP"/>
        </w:rPr>
        <w:t>…..</w:t>
      </w:r>
    </w:p>
    <w:p w14:paraId="002E48E4" w14:textId="77777777" w:rsidR="00A7267A" w:rsidRPr="00A7267A" w:rsidRDefault="00A7267A" w:rsidP="00A7267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napToGrid w:val="0"/>
        <w:spacing w:after="0"/>
        <w:ind w:left="1622" w:hanging="363"/>
        <w:textAlignment w:val="baseline"/>
        <w:rPr>
          <w:rFonts w:ascii="Arial" w:hAnsi="Arial"/>
          <w:lang w:eastAsia="ja-JP"/>
        </w:rPr>
      </w:pPr>
    </w:p>
    <w:p w14:paraId="0AAF0482" w14:textId="77777777" w:rsidR="00A7267A" w:rsidRPr="00A7267A" w:rsidRDefault="00A7267A" w:rsidP="00A7267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napToGrid w:val="0"/>
        <w:spacing w:after="0"/>
        <w:ind w:left="1622" w:hanging="363"/>
        <w:textAlignment w:val="baseline"/>
        <w:rPr>
          <w:rFonts w:ascii="Arial" w:hAnsi="Arial"/>
          <w:b/>
          <w:lang w:eastAsia="ja-JP"/>
        </w:rPr>
      </w:pPr>
      <w:r w:rsidRPr="00A7267A">
        <w:rPr>
          <w:rFonts w:ascii="Arial" w:hAnsi="Arial"/>
          <w:b/>
          <w:lang w:eastAsia="ja-JP"/>
        </w:rPr>
        <w:t>Set 1C: signalling related</w:t>
      </w:r>
    </w:p>
    <w:p w14:paraId="774CB31C" w14:textId="77777777" w:rsidR="00A7267A" w:rsidRPr="00A7267A" w:rsidRDefault="00A7267A" w:rsidP="00A7267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napToGrid w:val="0"/>
        <w:spacing w:after="0"/>
        <w:ind w:left="1622" w:hanging="363"/>
        <w:textAlignment w:val="baseline"/>
        <w:rPr>
          <w:rFonts w:ascii="Arial" w:hAnsi="Arial"/>
          <w:lang w:eastAsia="ja-JP"/>
        </w:rPr>
      </w:pPr>
      <w:r w:rsidRPr="00A7267A">
        <w:rPr>
          <w:rFonts w:ascii="Arial" w:hAnsi="Arial"/>
          <w:lang w:eastAsia="ja-JP"/>
        </w:rPr>
        <w:t>16</w:t>
      </w:r>
      <w:r w:rsidRPr="00A7267A">
        <w:rPr>
          <w:rFonts w:ascii="Arial" w:hAnsi="Arial"/>
          <w:lang w:eastAsia="ja-JP"/>
        </w:rPr>
        <w:tab/>
        <w:t xml:space="preserve">Reuse the </w:t>
      </w:r>
      <w:proofErr w:type="spellStart"/>
      <w:r w:rsidRPr="00A7267A">
        <w:rPr>
          <w:rFonts w:ascii="Arial" w:hAnsi="Arial"/>
          <w:lang w:eastAsia="ja-JP"/>
        </w:rPr>
        <w:t>RRCReconfiguration</w:t>
      </w:r>
      <w:proofErr w:type="spellEnd"/>
      <w:r w:rsidRPr="00A7267A">
        <w:rPr>
          <w:rFonts w:ascii="Arial" w:hAnsi="Arial"/>
          <w:lang w:eastAsia="ja-JP"/>
        </w:rPr>
        <w:t>/</w:t>
      </w:r>
      <w:proofErr w:type="spellStart"/>
      <w:r w:rsidRPr="00A7267A">
        <w:rPr>
          <w:rFonts w:ascii="Arial" w:hAnsi="Arial"/>
          <w:lang w:eastAsia="ja-JP"/>
        </w:rPr>
        <w:t>RRCConnectionReconfiguration</w:t>
      </w:r>
      <w:proofErr w:type="spellEnd"/>
      <w:r w:rsidRPr="00A7267A">
        <w:rPr>
          <w:rFonts w:ascii="Arial" w:hAnsi="Arial"/>
          <w:lang w:eastAsia="ja-JP"/>
        </w:rPr>
        <w:t xml:space="preserve"> procedure to signal CPAC configuration to UE following Rel-16 signalling.</w:t>
      </w:r>
    </w:p>
    <w:p w14:paraId="5480371E" w14:textId="77777777" w:rsidR="00A7267A" w:rsidRPr="00A7267A" w:rsidRDefault="00A7267A" w:rsidP="00A7267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napToGrid w:val="0"/>
        <w:spacing w:after="0"/>
        <w:ind w:left="1622" w:hanging="363"/>
        <w:textAlignment w:val="baseline"/>
        <w:rPr>
          <w:rFonts w:ascii="Arial" w:hAnsi="Arial"/>
          <w:lang w:eastAsia="ja-JP"/>
        </w:rPr>
      </w:pPr>
      <w:proofErr w:type="gramStart"/>
      <w:r w:rsidRPr="00A7267A">
        <w:rPr>
          <w:rFonts w:ascii="Arial" w:hAnsi="Arial"/>
          <w:lang w:eastAsia="ja-JP"/>
        </w:rPr>
        <w:t>17  Multiple</w:t>
      </w:r>
      <w:proofErr w:type="gramEnd"/>
      <w:r w:rsidRPr="00A7267A">
        <w:rPr>
          <w:rFonts w:ascii="Arial" w:hAnsi="Arial"/>
          <w:lang w:eastAsia="ja-JP"/>
        </w:rPr>
        <w:t xml:space="preserve"> candidate </w:t>
      </w:r>
      <w:proofErr w:type="spellStart"/>
      <w:r w:rsidRPr="00A7267A">
        <w:rPr>
          <w:rFonts w:ascii="Arial" w:hAnsi="Arial"/>
          <w:lang w:eastAsia="ja-JP"/>
        </w:rPr>
        <w:t>PSCells</w:t>
      </w:r>
      <w:proofErr w:type="spellEnd"/>
      <w:r w:rsidRPr="00A7267A">
        <w:rPr>
          <w:rFonts w:ascii="Arial" w:hAnsi="Arial"/>
          <w:lang w:eastAsia="ja-JP"/>
        </w:rPr>
        <w:t xml:space="preserve"> can be sent in either one or multiple RRC messages. </w:t>
      </w:r>
    </w:p>
    <w:p w14:paraId="55CF517D" w14:textId="77777777" w:rsidR="00A7267A" w:rsidRPr="00A7267A" w:rsidRDefault="00A7267A" w:rsidP="00A7267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napToGrid w:val="0"/>
        <w:spacing w:after="0"/>
        <w:ind w:left="1622" w:hanging="363"/>
        <w:textAlignment w:val="baseline"/>
        <w:rPr>
          <w:rFonts w:ascii="Arial" w:hAnsi="Arial"/>
          <w:lang w:eastAsia="ja-JP"/>
        </w:rPr>
      </w:pPr>
      <w:r w:rsidRPr="00A7267A">
        <w:rPr>
          <w:rFonts w:ascii="Arial" w:hAnsi="Arial"/>
          <w:lang w:eastAsia="ja-JP"/>
        </w:rPr>
        <w:t>18</w:t>
      </w:r>
      <w:r w:rsidRPr="00A7267A">
        <w:rPr>
          <w:rFonts w:ascii="Arial" w:hAnsi="Arial"/>
          <w:lang w:eastAsia="ja-JP"/>
        </w:rPr>
        <w:tab/>
        <w:t xml:space="preserve">As part of the CPAC configuration to be sent to the UE, the RRC container is used to carry candidate </w:t>
      </w:r>
      <w:proofErr w:type="spellStart"/>
      <w:r w:rsidRPr="00A7267A">
        <w:rPr>
          <w:rFonts w:ascii="Arial" w:hAnsi="Arial"/>
          <w:lang w:eastAsia="ja-JP"/>
        </w:rPr>
        <w:t>PSCell</w:t>
      </w:r>
      <w:proofErr w:type="spellEnd"/>
      <w:r w:rsidRPr="00A7267A">
        <w:rPr>
          <w:rFonts w:ascii="Arial" w:hAnsi="Arial"/>
          <w:lang w:eastAsia="ja-JP"/>
        </w:rPr>
        <w:t xml:space="preserve"> configuration, and the MN is not allowed to alter any content of the configuration from the </w:t>
      </w:r>
      <w:proofErr w:type="spellStart"/>
      <w:r w:rsidRPr="00A7267A">
        <w:rPr>
          <w:rFonts w:ascii="Arial" w:hAnsi="Arial"/>
          <w:lang w:eastAsia="ja-JP"/>
        </w:rPr>
        <w:t>PSCell</w:t>
      </w:r>
      <w:proofErr w:type="spellEnd"/>
      <w:r w:rsidRPr="00A7267A">
        <w:rPr>
          <w:rFonts w:ascii="Arial" w:hAnsi="Arial"/>
          <w:lang w:eastAsia="ja-JP"/>
        </w:rPr>
        <w:t>. Moreover, in case of SN change, source SN is not allowed to alter any content of the configuration from the target SN. FFS on which RRC format is used (can be considered in stage-3)</w:t>
      </w:r>
    </w:p>
    <w:p w14:paraId="0D760F37" w14:textId="77777777" w:rsidR="00A7267A" w:rsidRPr="00A7267A" w:rsidRDefault="00A7267A" w:rsidP="00A7267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napToGrid w:val="0"/>
        <w:spacing w:after="0"/>
        <w:ind w:left="1622" w:hanging="363"/>
        <w:textAlignment w:val="baseline"/>
        <w:rPr>
          <w:rFonts w:ascii="Arial" w:hAnsi="Arial"/>
          <w:lang w:eastAsia="ja-JP"/>
        </w:rPr>
      </w:pPr>
      <w:r w:rsidRPr="00A7267A">
        <w:rPr>
          <w:rFonts w:ascii="Arial" w:hAnsi="Arial"/>
          <w:lang w:eastAsia="ja-JP"/>
        </w:rPr>
        <w:t xml:space="preserve">19 For conditional </w:t>
      </w:r>
      <w:proofErr w:type="spellStart"/>
      <w:r w:rsidRPr="00A7267A">
        <w:rPr>
          <w:rFonts w:ascii="Arial" w:hAnsi="Arial"/>
          <w:lang w:eastAsia="ja-JP"/>
        </w:rPr>
        <w:t>PSCell</w:t>
      </w:r>
      <w:proofErr w:type="spellEnd"/>
      <w:r w:rsidRPr="00A7267A">
        <w:rPr>
          <w:rFonts w:ascii="Arial" w:hAnsi="Arial"/>
          <w:lang w:eastAsia="ja-JP"/>
        </w:rPr>
        <w:t xml:space="preserve"> addition, the MN transmits the final </w:t>
      </w:r>
      <w:proofErr w:type="spellStart"/>
      <w:r w:rsidRPr="00A7267A">
        <w:rPr>
          <w:rFonts w:ascii="Arial" w:hAnsi="Arial"/>
          <w:lang w:eastAsia="ja-JP"/>
        </w:rPr>
        <w:t>RRCReconfiguration</w:t>
      </w:r>
      <w:proofErr w:type="spellEnd"/>
      <w:r w:rsidRPr="00A7267A">
        <w:rPr>
          <w:rFonts w:ascii="Arial" w:hAnsi="Arial"/>
          <w:lang w:eastAsia="ja-JP"/>
        </w:rPr>
        <w:t xml:space="preserve">/ </w:t>
      </w:r>
      <w:proofErr w:type="spellStart"/>
      <w:r w:rsidRPr="00A7267A">
        <w:rPr>
          <w:rFonts w:ascii="Arial" w:hAnsi="Arial"/>
          <w:lang w:eastAsia="ja-JP"/>
        </w:rPr>
        <w:t>RRCConnectionReconfiguration</w:t>
      </w:r>
      <w:proofErr w:type="spellEnd"/>
      <w:r w:rsidRPr="00A7267A">
        <w:rPr>
          <w:rFonts w:ascii="Arial" w:hAnsi="Arial"/>
          <w:lang w:eastAsia="ja-JP"/>
        </w:rPr>
        <w:t xml:space="preserve"> message to the UE. </w:t>
      </w:r>
      <w:r w:rsidRPr="00A7267A">
        <w:rPr>
          <w:rFonts w:ascii="Arial" w:hAnsi="Arial"/>
          <w:b/>
          <w:bCs/>
          <w:lang w:eastAsia="ja-JP"/>
        </w:rPr>
        <w:t>FFS how the encapsulation is done exactly (can be considered in Stage-3).</w:t>
      </w:r>
    </w:p>
    <w:p w14:paraId="43D56F66" w14:textId="77777777" w:rsidR="00467854" w:rsidRPr="00A7267A" w:rsidRDefault="00467854" w:rsidP="0080469E">
      <w:pPr>
        <w:rPr>
          <w:rFonts w:eastAsiaTheme="minorEastAsia"/>
          <w:lang w:eastAsia="zh-CN"/>
        </w:rPr>
      </w:pPr>
    </w:p>
    <w:p w14:paraId="6E1F8135" w14:textId="77777777" w:rsidR="00467854" w:rsidRDefault="00467854" w:rsidP="0080469E">
      <w:pPr>
        <w:rPr>
          <w:rFonts w:eastAsiaTheme="minorEastAsia"/>
          <w:lang w:eastAsia="zh-CN"/>
        </w:rPr>
      </w:pPr>
    </w:p>
    <w:p w14:paraId="5A4B8DB5" w14:textId="77777777" w:rsidR="00467854" w:rsidRPr="008562A2" w:rsidRDefault="00467854" w:rsidP="00A7267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8562A2">
        <w:tab/>
        <w:t>Agreements</w:t>
      </w:r>
    </w:p>
    <w:p w14:paraId="1F8835D1" w14:textId="77777777" w:rsidR="00467854" w:rsidRPr="008562A2" w:rsidRDefault="00467854" w:rsidP="00A7267A">
      <w:pPr>
        <w:pStyle w:val="Agreement"/>
        <w:pBdr>
          <w:top w:val="single" w:sz="4" w:space="1" w:color="auto"/>
          <w:left w:val="single" w:sz="4" w:space="4" w:color="auto"/>
          <w:bottom w:val="single" w:sz="4" w:space="1" w:color="auto"/>
          <w:right w:val="single" w:sz="4" w:space="4" w:color="auto"/>
        </w:pBdr>
        <w:overflowPunct/>
        <w:autoSpaceDE/>
        <w:autoSpaceDN/>
        <w:adjustRightInd/>
        <w:ind w:left="1619" w:hanging="360"/>
      </w:pPr>
      <w:r w:rsidRPr="008562A2">
        <w:t xml:space="preserve">In </w:t>
      </w:r>
      <w:r w:rsidRPr="008562A2">
        <w:rPr>
          <w:u w:val="single"/>
        </w:rPr>
        <w:t>MN initiated</w:t>
      </w:r>
      <w:r w:rsidRPr="008562A2">
        <w:t xml:space="preserve"> inter-SN CPC and </w:t>
      </w:r>
      <w:r w:rsidRPr="00A7267A">
        <w:t>CPA, the MN is not required to indicate the execution condition(s) to other involved entities</w:t>
      </w:r>
      <w:r w:rsidRPr="008562A2">
        <w:t xml:space="preserve"> (e.g. target SN, source SN).</w:t>
      </w:r>
    </w:p>
    <w:p w14:paraId="47855D54" w14:textId="77777777" w:rsidR="00467854" w:rsidRPr="008562A2" w:rsidRDefault="00467854" w:rsidP="00A7267A">
      <w:pPr>
        <w:pStyle w:val="Agreement"/>
        <w:pBdr>
          <w:top w:val="single" w:sz="4" w:space="1" w:color="auto"/>
          <w:left w:val="single" w:sz="4" w:space="4" w:color="auto"/>
          <w:bottom w:val="single" w:sz="4" w:space="1" w:color="auto"/>
          <w:right w:val="single" w:sz="4" w:space="4" w:color="auto"/>
        </w:pBdr>
        <w:overflowPunct/>
        <w:autoSpaceDE/>
        <w:autoSpaceDN/>
        <w:adjustRightInd/>
        <w:ind w:left="1619" w:hanging="360"/>
      </w:pPr>
      <w:r w:rsidRPr="00A7267A">
        <w:t>For CPA</w:t>
      </w:r>
      <w:r w:rsidRPr="008562A2">
        <w:t xml:space="preserve"> and </w:t>
      </w:r>
      <w:r w:rsidRPr="008562A2">
        <w:rPr>
          <w:u w:val="single"/>
        </w:rPr>
        <w:t>MN initiated</w:t>
      </w:r>
      <w:r w:rsidRPr="008562A2">
        <w:t xml:space="preserve"> Inter-SN CPC, </w:t>
      </w:r>
      <w:r w:rsidRPr="00A7267A">
        <w:t>the MN generates and transmits the conditional configuration message (i.e. RRCReconfiguration/RRCConnectionReconfiguration message) to the UE.  The RRCReconfiguration provided by the candidate PSCell(s) is encapsulated in the final conditional reconfiguration message to the UE. The MN is not allowed to alter the RRCReconfiguration provided by the candidate PSCell(s</w:t>
      </w:r>
      <w:r w:rsidRPr="00F81151">
        <w:t>)</w:t>
      </w:r>
      <w:r w:rsidRPr="008562A2">
        <w:t>.</w:t>
      </w:r>
    </w:p>
    <w:p w14:paraId="1C4E011C" w14:textId="44AD5568" w:rsidR="00F81151" w:rsidRDefault="00BA0073" w:rsidP="001E3592">
      <w:pPr>
        <w:pStyle w:val="Proposal"/>
        <w:numPr>
          <w:ilvl w:val="0"/>
          <w:numId w:val="0"/>
        </w:numPr>
        <w:rPr>
          <w:rFonts w:eastAsiaTheme="minorEastAsia"/>
          <w:b w:val="0"/>
          <w:lang w:eastAsia="zh-CN"/>
        </w:rPr>
      </w:pPr>
      <w:r>
        <w:rPr>
          <w:rFonts w:eastAsiaTheme="minorEastAsia" w:hint="eastAsia"/>
          <w:b w:val="0"/>
          <w:lang w:eastAsia="zh-CN"/>
        </w:rPr>
        <w:lastRenderedPageBreak/>
        <w:t>I</w:t>
      </w:r>
      <w:r w:rsidR="00F81151">
        <w:rPr>
          <w:rFonts w:eastAsiaTheme="minorEastAsia"/>
          <w:b w:val="0"/>
          <w:lang w:eastAsia="zh-CN"/>
        </w:rPr>
        <w:t>n R15, when the network adds the SN for the UE, the network performs the UE capability coordination between MN and SN. During this SN addition procedure, the MCG configuration may be changed due to the UE capability coordination.</w:t>
      </w:r>
      <w:r w:rsidR="00F81151">
        <w:rPr>
          <w:rFonts w:eastAsiaTheme="minorEastAsia" w:hint="eastAsia"/>
          <w:b w:val="0"/>
          <w:lang w:eastAsia="zh-CN"/>
        </w:rPr>
        <w:t xml:space="preserve"> </w:t>
      </w:r>
      <w:r w:rsidR="00F81151">
        <w:rPr>
          <w:rFonts w:eastAsiaTheme="minorEastAsia"/>
          <w:b w:val="0"/>
          <w:lang w:eastAsia="zh-CN"/>
        </w:rPr>
        <w:t xml:space="preserve">For CPA, we think the MCG configuration also may be changed. Therefore the CPA configuration may include the </w:t>
      </w:r>
      <w:r w:rsidR="00690209">
        <w:rPr>
          <w:rFonts w:eastAsiaTheme="minorEastAsia"/>
          <w:b w:val="0"/>
          <w:lang w:eastAsia="zh-CN"/>
        </w:rPr>
        <w:t xml:space="preserve">new </w:t>
      </w:r>
      <w:r w:rsidR="00F81151">
        <w:rPr>
          <w:rFonts w:eastAsiaTheme="minorEastAsia"/>
          <w:b w:val="0"/>
          <w:lang w:eastAsia="zh-CN"/>
        </w:rPr>
        <w:t xml:space="preserve">MCG configuration for the UE </w:t>
      </w:r>
      <w:r w:rsidR="00690209">
        <w:rPr>
          <w:rFonts w:eastAsiaTheme="minorEastAsia"/>
          <w:b w:val="0"/>
          <w:lang w:eastAsia="zh-CN"/>
        </w:rPr>
        <w:t>after</w:t>
      </w:r>
      <w:r w:rsidR="00F81151">
        <w:rPr>
          <w:rFonts w:eastAsiaTheme="minorEastAsia"/>
          <w:b w:val="0"/>
          <w:lang w:eastAsia="zh-CN"/>
        </w:rPr>
        <w:t xml:space="preserve"> the execution condition has been satisfied.</w:t>
      </w:r>
      <w:r w:rsidR="007D5CB6">
        <w:rPr>
          <w:rFonts w:eastAsiaTheme="minorEastAsia"/>
          <w:b w:val="0"/>
          <w:lang w:eastAsia="zh-CN"/>
        </w:rPr>
        <w:t xml:space="preserve"> Also even if the MCG configuration ma</w:t>
      </w:r>
      <w:r w:rsidR="009F3B7E">
        <w:rPr>
          <w:rFonts w:eastAsiaTheme="minorEastAsia"/>
          <w:b w:val="0"/>
          <w:lang w:eastAsia="zh-CN"/>
        </w:rPr>
        <w:t>y not be</w:t>
      </w:r>
      <w:r w:rsidR="007D5CB6">
        <w:rPr>
          <w:rFonts w:eastAsiaTheme="minorEastAsia"/>
          <w:b w:val="0"/>
          <w:lang w:eastAsia="zh-CN"/>
        </w:rPr>
        <w:t xml:space="preserve"> changed in some cases, we think the CPA configuration also can include one MN reconfiguration</w:t>
      </w:r>
      <w:r w:rsidR="00DE0098">
        <w:rPr>
          <w:rFonts w:eastAsiaTheme="minorEastAsia"/>
          <w:b w:val="0"/>
          <w:lang w:eastAsia="zh-CN"/>
        </w:rPr>
        <w:t xml:space="preserve"> message</w:t>
      </w:r>
      <w:r w:rsidR="009F3B7E">
        <w:rPr>
          <w:rFonts w:eastAsiaTheme="minorEastAsia"/>
          <w:b w:val="0"/>
          <w:lang w:eastAsia="zh-CN"/>
        </w:rPr>
        <w:t>, then the MN can know the execution condition has been satisfied via the MN reconfiguration complete message</w:t>
      </w:r>
      <w:r w:rsidR="00690209">
        <w:rPr>
          <w:rFonts w:eastAsiaTheme="minorEastAsia"/>
          <w:b w:val="0"/>
          <w:lang w:eastAsia="zh-CN"/>
        </w:rPr>
        <w:t xml:space="preserve"> from the UE</w:t>
      </w:r>
      <w:r w:rsidR="009F3B7E">
        <w:rPr>
          <w:rFonts w:eastAsiaTheme="minorEastAsia"/>
          <w:b w:val="0"/>
          <w:lang w:eastAsia="zh-CN"/>
        </w:rPr>
        <w:t xml:space="preserve">. </w:t>
      </w:r>
    </w:p>
    <w:p w14:paraId="7FEEF559" w14:textId="1BB0912B" w:rsidR="001247EB" w:rsidRPr="00B31671" w:rsidRDefault="001247EB" w:rsidP="001247EB">
      <w:pPr>
        <w:pStyle w:val="Proposal"/>
        <w:rPr>
          <w:rFonts w:eastAsiaTheme="minorEastAsia"/>
          <w:lang w:eastAsia="zh-CN"/>
        </w:rPr>
      </w:pPr>
      <w:r>
        <w:rPr>
          <w:rFonts w:eastAsia="宋体"/>
          <w:lang w:eastAsia="zh-CN"/>
        </w:rPr>
        <w:t xml:space="preserve">For the CPA, </w:t>
      </w:r>
      <w:r w:rsidR="00BA0073">
        <w:rPr>
          <w:rFonts w:eastAsia="宋体"/>
          <w:lang w:eastAsia="zh-CN"/>
        </w:rPr>
        <w:t>the MN RRC Reconfiguration message#1 includes the CPA configuration. The CPA configuration includes the MN RRC reconfiguration</w:t>
      </w:r>
      <w:r w:rsidR="009F3B7E">
        <w:rPr>
          <w:rFonts w:eastAsia="宋体"/>
          <w:lang w:eastAsia="zh-CN"/>
        </w:rPr>
        <w:t xml:space="preserve"> message </w:t>
      </w:r>
      <w:r w:rsidR="00BA0073">
        <w:rPr>
          <w:rFonts w:eastAsia="宋体"/>
          <w:lang w:eastAsia="zh-CN"/>
        </w:rPr>
        <w:t>#2, SN RRC reconfiguration</w:t>
      </w:r>
      <w:r w:rsidR="009F3B7E">
        <w:rPr>
          <w:rFonts w:eastAsia="宋体"/>
          <w:lang w:eastAsia="zh-CN"/>
        </w:rPr>
        <w:t xml:space="preserve"> message </w:t>
      </w:r>
      <w:r w:rsidR="00BA0073">
        <w:rPr>
          <w:rFonts w:eastAsia="宋体"/>
          <w:lang w:eastAsia="zh-CN"/>
        </w:rPr>
        <w:t>#1 and the execution condition.</w:t>
      </w:r>
    </w:p>
    <w:p w14:paraId="5BD1D650" w14:textId="062E8404" w:rsidR="00953FE9" w:rsidRDefault="007F5DA5" w:rsidP="001E3592">
      <w:pPr>
        <w:pStyle w:val="Proposal"/>
        <w:numPr>
          <w:ilvl w:val="0"/>
          <w:numId w:val="0"/>
        </w:numPr>
        <w:rPr>
          <w:rFonts w:eastAsiaTheme="minorEastAsia"/>
          <w:b w:val="0"/>
          <w:lang w:eastAsia="zh-CN"/>
        </w:rPr>
      </w:pPr>
      <w:r>
        <w:rPr>
          <w:rFonts w:eastAsiaTheme="minorEastAsia"/>
          <w:b w:val="0"/>
          <w:lang w:eastAsia="zh-CN"/>
        </w:rPr>
        <w:t xml:space="preserve">In the CHO of R16, the RRC </w:t>
      </w:r>
      <w:r w:rsidR="00953FE9">
        <w:rPr>
          <w:rFonts w:eastAsiaTheme="minorEastAsia"/>
          <w:b w:val="0"/>
          <w:lang w:eastAsia="zh-CN"/>
        </w:rPr>
        <w:t>re</w:t>
      </w:r>
      <w:r>
        <w:rPr>
          <w:rFonts w:eastAsiaTheme="minorEastAsia"/>
          <w:b w:val="0"/>
          <w:lang w:eastAsia="zh-CN"/>
        </w:rPr>
        <w:t>configuration</w:t>
      </w:r>
      <w:r w:rsidR="00953FE9">
        <w:rPr>
          <w:rFonts w:eastAsiaTheme="minorEastAsia"/>
          <w:b w:val="0"/>
          <w:lang w:eastAsia="zh-CN"/>
        </w:rPr>
        <w:t xml:space="preserve"> messages</w:t>
      </w:r>
      <w:r>
        <w:rPr>
          <w:rFonts w:eastAsiaTheme="minorEastAsia"/>
          <w:b w:val="0"/>
          <w:lang w:eastAsia="zh-CN"/>
        </w:rPr>
        <w:t xml:space="preserve"> of candidate cells are carried in the RRC Reconfiguration message of the source cell. The UE sends the RRC Reconfiguration complete message not including the RRC Reconfiguration complete message of candidate cells to the source cell</w:t>
      </w:r>
      <w:r w:rsidR="00953FE9">
        <w:rPr>
          <w:rFonts w:eastAsiaTheme="minorEastAsia"/>
          <w:b w:val="0"/>
          <w:lang w:eastAsia="zh-CN"/>
        </w:rPr>
        <w:t xml:space="preserve"> when it receives the conditional configuration</w:t>
      </w:r>
      <w:r>
        <w:rPr>
          <w:rFonts w:eastAsiaTheme="minorEastAsia"/>
          <w:b w:val="0"/>
          <w:lang w:eastAsia="zh-CN"/>
        </w:rPr>
        <w:t xml:space="preserve">. When the execute condition is satisfied, the UE accesses the candidate cell and sends the RRC Reconfiguration message to the candidate cell. </w:t>
      </w:r>
    </w:p>
    <w:p w14:paraId="624A819A" w14:textId="6DB98CFC" w:rsidR="00035E3F" w:rsidRDefault="007F5DA5" w:rsidP="001E3592">
      <w:pPr>
        <w:pStyle w:val="Proposal"/>
        <w:numPr>
          <w:ilvl w:val="0"/>
          <w:numId w:val="0"/>
        </w:numPr>
        <w:rPr>
          <w:rFonts w:eastAsiaTheme="minorEastAsia"/>
          <w:b w:val="0"/>
          <w:lang w:eastAsia="zh-CN"/>
        </w:rPr>
      </w:pPr>
      <w:r>
        <w:rPr>
          <w:rFonts w:eastAsiaTheme="minorEastAsia"/>
          <w:b w:val="0"/>
          <w:lang w:eastAsia="zh-CN"/>
        </w:rPr>
        <w:t xml:space="preserve">In the </w:t>
      </w:r>
      <w:r w:rsidR="00784C60">
        <w:rPr>
          <w:rFonts w:eastAsiaTheme="minorEastAsia"/>
          <w:b w:val="0"/>
          <w:lang w:eastAsia="zh-CN"/>
        </w:rPr>
        <w:t xml:space="preserve">intra-SN </w:t>
      </w:r>
      <w:r>
        <w:rPr>
          <w:rFonts w:eastAsiaTheme="minorEastAsia"/>
          <w:b w:val="0"/>
          <w:lang w:eastAsia="zh-CN"/>
        </w:rPr>
        <w:t>CPC</w:t>
      </w:r>
      <w:r w:rsidR="00784C60">
        <w:rPr>
          <w:rFonts w:eastAsiaTheme="minorEastAsia"/>
          <w:b w:val="0"/>
          <w:lang w:eastAsia="zh-CN"/>
        </w:rPr>
        <w:t xml:space="preserve"> without MN involvement</w:t>
      </w:r>
      <w:r>
        <w:rPr>
          <w:rFonts w:eastAsiaTheme="minorEastAsia"/>
          <w:b w:val="0"/>
          <w:lang w:eastAsia="zh-CN"/>
        </w:rPr>
        <w:t xml:space="preserve"> of R16, </w:t>
      </w:r>
      <w:r w:rsidR="00953FE9">
        <w:rPr>
          <w:rFonts w:eastAsiaTheme="minorEastAsia"/>
          <w:b w:val="0"/>
          <w:lang w:eastAsia="zh-CN"/>
        </w:rPr>
        <w:t xml:space="preserve">the RRC </w:t>
      </w:r>
      <w:r w:rsidR="00035E3F">
        <w:rPr>
          <w:rFonts w:eastAsiaTheme="minorEastAsia"/>
          <w:b w:val="0"/>
          <w:lang w:eastAsia="zh-CN"/>
        </w:rPr>
        <w:t>re</w:t>
      </w:r>
      <w:r w:rsidR="00953FE9">
        <w:rPr>
          <w:rFonts w:eastAsiaTheme="minorEastAsia"/>
          <w:b w:val="0"/>
          <w:lang w:eastAsia="zh-CN"/>
        </w:rPr>
        <w:t>configuration</w:t>
      </w:r>
      <w:r w:rsidR="00035E3F">
        <w:rPr>
          <w:rFonts w:eastAsiaTheme="minorEastAsia"/>
          <w:b w:val="0"/>
          <w:lang w:eastAsia="zh-CN"/>
        </w:rPr>
        <w:t xml:space="preserve"> message</w:t>
      </w:r>
      <w:r w:rsidR="00953FE9">
        <w:rPr>
          <w:rFonts w:eastAsiaTheme="minorEastAsia"/>
          <w:b w:val="0"/>
          <w:lang w:eastAsia="zh-CN"/>
        </w:rPr>
        <w:t xml:space="preserve">s of candidate </w:t>
      </w:r>
      <w:proofErr w:type="spellStart"/>
      <w:r w:rsidR="00953FE9">
        <w:rPr>
          <w:rFonts w:eastAsiaTheme="minorEastAsia"/>
          <w:b w:val="0"/>
          <w:lang w:eastAsia="zh-CN"/>
        </w:rPr>
        <w:t>PSCells</w:t>
      </w:r>
      <w:proofErr w:type="spellEnd"/>
      <w:r w:rsidR="00953FE9">
        <w:rPr>
          <w:rFonts w:eastAsiaTheme="minorEastAsia"/>
          <w:b w:val="0"/>
          <w:lang w:eastAsia="zh-CN"/>
        </w:rPr>
        <w:t xml:space="preserve"> are carried in the SN RRC Reconfiguration message. </w:t>
      </w:r>
    </w:p>
    <w:p w14:paraId="55EBD921" w14:textId="50A4F96F" w:rsidR="007F5DA5" w:rsidRDefault="00035E3F" w:rsidP="00035E3F">
      <w:pPr>
        <w:pStyle w:val="Proposal"/>
        <w:numPr>
          <w:ilvl w:val="0"/>
          <w:numId w:val="22"/>
        </w:numPr>
        <w:rPr>
          <w:rFonts w:eastAsiaTheme="minorEastAsia"/>
          <w:b w:val="0"/>
          <w:lang w:eastAsia="zh-CN"/>
        </w:rPr>
      </w:pPr>
      <w:r>
        <w:rPr>
          <w:rFonts w:eastAsiaTheme="minorEastAsia"/>
          <w:b w:val="0"/>
          <w:lang w:eastAsia="zh-CN"/>
        </w:rPr>
        <w:t xml:space="preserve">If the SRB3 is not configured, the MN sends the MN RRC Reconfiguration message including the SN RRC Reconfiguration message to the UE. </w:t>
      </w:r>
      <w:r w:rsidR="00863463">
        <w:rPr>
          <w:rFonts w:eastAsiaTheme="minorEastAsia"/>
          <w:b w:val="0"/>
          <w:lang w:eastAsia="zh-CN"/>
        </w:rPr>
        <w:t>After receiving the MN RRC Reconfiguration message, t</w:t>
      </w:r>
      <w:r w:rsidR="00953FE9">
        <w:rPr>
          <w:rFonts w:eastAsiaTheme="minorEastAsia"/>
          <w:b w:val="0"/>
          <w:lang w:eastAsia="zh-CN"/>
        </w:rPr>
        <w:t xml:space="preserve">he UE sends the MN RRC Reconfiguration complete message including the SN RRC reconfiguration complete message to the MN to inform that the UE has successful received the CPC configuration. The MN forwards the SN RRC reconfiguration complete message to the SN. When the execute condition is satisfied, the UE sends the MN </w:t>
      </w:r>
      <w:proofErr w:type="spellStart"/>
      <w:r w:rsidR="00953FE9">
        <w:rPr>
          <w:rFonts w:eastAsiaTheme="minorEastAsia"/>
          <w:b w:val="0"/>
          <w:lang w:eastAsia="zh-CN"/>
        </w:rPr>
        <w:t>ULInformationMRDC</w:t>
      </w:r>
      <w:proofErr w:type="spellEnd"/>
      <w:r w:rsidR="00953FE9">
        <w:rPr>
          <w:rFonts w:eastAsiaTheme="minorEastAsia"/>
          <w:b w:val="0"/>
          <w:lang w:eastAsia="zh-CN"/>
        </w:rPr>
        <w:t xml:space="preserve"> message including the SN RRC reconfiguration complete message to the MN to indicate that the execute condition has been satisfied.</w:t>
      </w:r>
    </w:p>
    <w:p w14:paraId="1BE61531" w14:textId="66978E36" w:rsidR="00035E3F" w:rsidRDefault="00035E3F" w:rsidP="00035E3F">
      <w:pPr>
        <w:pStyle w:val="Proposal"/>
        <w:numPr>
          <w:ilvl w:val="0"/>
          <w:numId w:val="22"/>
        </w:numPr>
        <w:rPr>
          <w:rFonts w:eastAsiaTheme="minorEastAsia"/>
          <w:b w:val="0"/>
          <w:lang w:eastAsia="zh-CN"/>
        </w:rPr>
      </w:pPr>
      <w:r>
        <w:rPr>
          <w:rFonts w:eastAsiaTheme="minorEastAsia"/>
          <w:b w:val="0"/>
          <w:lang w:eastAsia="zh-CN"/>
        </w:rPr>
        <w:t xml:space="preserve">If the SRB3 is configured, the SN sends the SN RRC Reconfiguration message including the RRC Reconfiguration messages of candidate </w:t>
      </w:r>
      <w:proofErr w:type="spellStart"/>
      <w:r>
        <w:rPr>
          <w:rFonts w:eastAsiaTheme="minorEastAsia"/>
          <w:b w:val="0"/>
          <w:lang w:eastAsia="zh-CN"/>
        </w:rPr>
        <w:t>PSCells</w:t>
      </w:r>
      <w:proofErr w:type="spellEnd"/>
      <w:r>
        <w:rPr>
          <w:rFonts w:eastAsiaTheme="minorEastAsia"/>
          <w:b w:val="0"/>
          <w:lang w:eastAsia="zh-CN"/>
        </w:rPr>
        <w:t xml:space="preserve"> to the UE. </w:t>
      </w:r>
      <w:r w:rsidR="00863463">
        <w:rPr>
          <w:rFonts w:eastAsiaTheme="minorEastAsia"/>
          <w:b w:val="0"/>
          <w:lang w:eastAsia="zh-CN"/>
        </w:rPr>
        <w:t>After receiving the SN RRC Reconfiguration message, t</w:t>
      </w:r>
      <w:r>
        <w:rPr>
          <w:rFonts w:eastAsiaTheme="minorEastAsia"/>
          <w:b w:val="0"/>
          <w:lang w:eastAsia="zh-CN"/>
        </w:rPr>
        <w:t xml:space="preserve">he UE sends the SN RRC Reconfiguration complete message to the SN to inform that the UE has successful received the CPC configuration. When the execute condition is satisfied, the UE sends the SN RRC reconfiguration complete message to the </w:t>
      </w:r>
      <w:r w:rsidR="00863463">
        <w:rPr>
          <w:rFonts w:eastAsiaTheme="minorEastAsia"/>
          <w:b w:val="0"/>
          <w:lang w:eastAsia="zh-CN"/>
        </w:rPr>
        <w:t>SN</w:t>
      </w:r>
      <w:r>
        <w:rPr>
          <w:rFonts w:eastAsiaTheme="minorEastAsia"/>
          <w:b w:val="0"/>
          <w:lang w:eastAsia="zh-CN"/>
        </w:rPr>
        <w:t xml:space="preserve"> to indicate that the execut</w:t>
      </w:r>
      <w:r w:rsidR="00153239">
        <w:rPr>
          <w:rFonts w:eastAsiaTheme="minorEastAsia"/>
          <w:b w:val="0"/>
          <w:lang w:eastAsia="zh-CN"/>
        </w:rPr>
        <w:t>ion</w:t>
      </w:r>
      <w:r>
        <w:rPr>
          <w:rFonts w:eastAsiaTheme="minorEastAsia"/>
          <w:b w:val="0"/>
          <w:lang w:eastAsia="zh-CN"/>
        </w:rPr>
        <w:t xml:space="preserve"> condition has been satisfied.</w:t>
      </w:r>
    </w:p>
    <w:p w14:paraId="27F7B61E" w14:textId="7EB147AC" w:rsidR="00B31671" w:rsidRPr="00036E11" w:rsidRDefault="00B81A97" w:rsidP="001E3592">
      <w:pPr>
        <w:pStyle w:val="Proposal"/>
        <w:numPr>
          <w:ilvl w:val="0"/>
          <w:numId w:val="0"/>
        </w:numPr>
        <w:rPr>
          <w:rFonts w:eastAsiaTheme="minorEastAsia"/>
          <w:b w:val="0"/>
          <w:lang w:val="en-US" w:eastAsia="zh-CN"/>
        </w:rPr>
      </w:pPr>
      <w:r>
        <w:rPr>
          <w:rFonts w:eastAsiaTheme="minorEastAsia" w:hint="eastAsia"/>
          <w:b w:val="0"/>
          <w:lang w:eastAsia="zh-CN"/>
        </w:rPr>
        <w:t>F</w:t>
      </w:r>
      <w:r>
        <w:rPr>
          <w:rFonts w:eastAsiaTheme="minorEastAsia"/>
          <w:b w:val="0"/>
          <w:lang w:eastAsia="zh-CN"/>
        </w:rPr>
        <w:t>or the CPA, in our understanding, the UE should</w:t>
      </w:r>
      <w:r w:rsidR="00F31B62">
        <w:rPr>
          <w:rFonts w:eastAsiaTheme="minorEastAsia"/>
          <w:b w:val="0"/>
          <w:lang w:eastAsia="zh-CN"/>
        </w:rPr>
        <w:t xml:space="preserve"> also</w:t>
      </w:r>
      <w:r>
        <w:rPr>
          <w:rFonts w:eastAsiaTheme="minorEastAsia"/>
          <w:b w:val="0"/>
          <w:lang w:eastAsia="zh-CN"/>
        </w:rPr>
        <w:t xml:space="preserve"> inform the network </w:t>
      </w:r>
      <w:r w:rsidR="00656913">
        <w:rPr>
          <w:rFonts w:eastAsiaTheme="minorEastAsia"/>
          <w:b w:val="0"/>
          <w:lang w:eastAsia="zh-CN"/>
        </w:rPr>
        <w:t xml:space="preserve">that </w:t>
      </w:r>
      <w:r>
        <w:rPr>
          <w:rFonts w:eastAsiaTheme="minorEastAsia"/>
          <w:b w:val="0"/>
          <w:lang w:eastAsia="zh-CN"/>
        </w:rPr>
        <w:t xml:space="preserve">the UE receives the CPA configuration </w:t>
      </w:r>
      <w:r w:rsidR="00656913">
        <w:rPr>
          <w:rFonts w:eastAsiaTheme="minorEastAsia"/>
          <w:b w:val="0"/>
          <w:lang w:eastAsia="zh-CN"/>
        </w:rPr>
        <w:t xml:space="preserve">successfully </w:t>
      </w:r>
      <w:r>
        <w:rPr>
          <w:rFonts w:eastAsiaTheme="minorEastAsia"/>
          <w:b w:val="0"/>
          <w:lang w:eastAsia="zh-CN"/>
        </w:rPr>
        <w:t xml:space="preserve">and should inform the network </w:t>
      </w:r>
      <w:r w:rsidR="00656913">
        <w:rPr>
          <w:rFonts w:eastAsiaTheme="minorEastAsia"/>
          <w:b w:val="0"/>
          <w:lang w:eastAsia="zh-CN"/>
        </w:rPr>
        <w:t xml:space="preserve">once </w:t>
      </w:r>
      <w:r>
        <w:rPr>
          <w:rFonts w:eastAsiaTheme="minorEastAsia"/>
          <w:b w:val="0"/>
          <w:lang w:eastAsia="zh-CN"/>
        </w:rPr>
        <w:t>the execut</w:t>
      </w:r>
      <w:r w:rsidR="00656913">
        <w:rPr>
          <w:rFonts w:eastAsiaTheme="minorEastAsia"/>
          <w:b w:val="0"/>
          <w:lang w:eastAsia="zh-CN"/>
        </w:rPr>
        <w:t>ion</w:t>
      </w:r>
      <w:r>
        <w:rPr>
          <w:rFonts w:eastAsiaTheme="minorEastAsia"/>
          <w:b w:val="0"/>
          <w:lang w:eastAsia="zh-CN"/>
        </w:rPr>
        <w:t xml:space="preserve"> condition has been satisfied</w:t>
      </w:r>
      <w:r w:rsidR="00656913">
        <w:rPr>
          <w:rFonts w:eastAsiaTheme="minorEastAsia"/>
          <w:b w:val="0"/>
          <w:lang w:eastAsia="zh-CN"/>
        </w:rPr>
        <w:t xml:space="preserve"> as well</w:t>
      </w:r>
      <w:r>
        <w:rPr>
          <w:rFonts w:eastAsiaTheme="minorEastAsia"/>
          <w:b w:val="0"/>
          <w:lang w:eastAsia="zh-CN"/>
        </w:rPr>
        <w:t xml:space="preserve">. But there is only one </w:t>
      </w:r>
      <w:r w:rsidR="00F31B62">
        <w:rPr>
          <w:rFonts w:eastAsiaTheme="minorEastAsia"/>
          <w:b w:val="0"/>
          <w:lang w:eastAsia="zh-CN"/>
        </w:rPr>
        <w:t xml:space="preserve">SN </w:t>
      </w:r>
      <w:r>
        <w:rPr>
          <w:rFonts w:eastAsiaTheme="minorEastAsia"/>
          <w:b w:val="0"/>
          <w:lang w:eastAsia="zh-CN"/>
        </w:rPr>
        <w:t xml:space="preserve">RRC Reconfiguration message for each candidate </w:t>
      </w:r>
      <w:proofErr w:type="spellStart"/>
      <w:r>
        <w:rPr>
          <w:rFonts w:eastAsiaTheme="minorEastAsia"/>
          <w:b w:val="0"/>
          <w:lang w:eastAsia="zh-CN"/>
        </w:rPr>
        <w:t>PSCell</w:t>
      </w:r>
      <w:proofErr w:type="spellEnd"/>
      <w:r w:rsidR="00F31B62">
        <w:rPr>
          <w:rFonts w:eastAsiaTheme="minorEastAsia"/>
          <w:b w:val="0"/>
          <w:lang w:eastAsia="zh-CN"/>
        </w:rPr>
        <w:t xml:space="preserve"> when the UE receives the conditional configuration</w:t>
      </w:r>
      <w:r>
        <w:rPr>
          <w:rFonts w:eastAsiaTheme="minorEastAsia"/>
          <w:b w:val="0"/>
          <w:lang w:eastAsia="zh-CN"/>
        </w:rPr>
        <w:t xml:space="preserve">. Therefore we think </w:t>
      </w:r>
      <w:r w:rsidRPr="00B81A97">
        <w:rPr>
          <w:rFonts w:eastAsiaTheme="minorEastAsia"/>
          <w:b w:val="0"/>
          <w:lang w:eastAsia="zh-CN"/>
        </w:rPr>
        <w:t xml:space="preserve">upon </w:t>
      </w:r>
      <w:r>
        <w:rPr>
          <w:rFonts w:eastAsiaTheme="minorEastAsia"/>
          <w:b w:val="0"/>
          <w:lang w:eastAsia="zh-CN"/>
        </w:rPr>
        <w:t xml:space="preserve">reception of </w:t>
      </w:r>
      <w:r w:rsidR="00F31B62">
        <w:rPr>
          <w:rFonts w:eastAsiaTheme="minorEastAsia"/>
          <w:b w:val="0"/>
          <w:lang w:eastAsia="zh-CN"/>
        </w:rPr>
        <w:t xml:space="preserve">MN </w:t>
      </w:r>
      <w:r>
        <w:rPr>
          <w:rFonts w:eastAsiaTheme="minorEastAsia"/>
          <w:b w:val="0"/>
          <w:lang w:eastAsia="zh-CN"/>
        </w:rPr>
        <w:t>RRC</w:t>
      </w:r>
      <w:r w:rsidR="00A2401C">
        <w:rPr>
          <w:rFonts w:eastAsiaTheme="minorEastAsia"/>
          <w:b w:val="0"/>
          <w:lang w:eastAsia="zh-CN"/>
        </w:rPr>
        <w:t xml:space="preserve"> </w:t>
      </w:r>
      <w:r>
        <w:rPr>
          <w:rFonts w:eastAsiaTheme="minorEastAsia"/>
          <w:b w:val="0"/>
          <w:lang w:eastAsia="zh-CN"/>
        </w:rPr>
        <w:t xml:space="preserve">Reconfiguration </w:t>
      </w:r>
      <w:r w:rsidRPr="00B81A97">
        <w:rPr>
          <w:rFonts w:eastAsiaTheme="minorEastAsia"/>
          <w:b w:val="0"/>
          <w:lang w:eastAsia="zh-CN"/>
        </w:rPr>
        <w:t>message</w:t>
      </w:r>
      <w:r w:rsidR="004C2932">
        <w:rPr>
          <w:rFonts w:eastAsiaTheme="minorEastAsia"/>
          <w:b w:val="0"/>
          <w:lang w:eastAsia="zh-CN"/>
        </w:rPr>
        <w:t>#1</w:t>
      </w:r>
      <w:r w:rsidRPr="00B81A97">
        <w:rPr>
          <w:rFonts w:eastAsiaTheme="minorEastAsia"/>
          <w:b w:val="0"/>
          <w:lang w:eastAsia="zh-CN"/>
        </w:rPr>
        <w:t xml:space="preserve"> with CPA configuration, the UE shall reply the </w:t>
      </w:r>
      <w:r w:rsidR="00F31B62">
        <w:rPr>
          <w:rFonts w:eastAsiaTheme="minorEastAsia"/>
          <w:b w:val="0"/>
          <w:lang w:eastAsia="zh-CN"/>
        </w:rPr>
        <w:t xml:space="preserve">MN </w:t>
      </w:r>
      <w:r w:rsidRPr="00B81A97">
        <w:rPr>
          <w:rFonts w:eastAsiaTheme="minorEastAsia"/>
          <w:b w:val="0"/>
          <w:lang w:eastAsia="zh-CN"/>
        </w:rPr>
        <w:t>RRC</w:t>
      </w:r>
      <w:r w:rsidR="009C57E9">
        <w:rPr>
          <w:rFonts w:eastAsiaTheme="minorEastAsia"/>
          <w:b w:val="0"/>
          <w:lang w:eastAsia="zh-CN"/>
        </w:rPr>
        <w:t xml:space="preserve"> </w:t>
      </w:r>
      <w:r w:rsidRPr="00B81A97">
        <w:rPr>
          <w:rFonts w:eastAsiaTheme="minorEastAsia"/>
          <w:b w:val="0"/>
          <w:lang w:eastAsia="zh-CN"/>
        </w:rPr>
        <w:t>Reconfiguration</w:t>
      </w:r>
      <w:r w:rsidR="009C57E9">
        <w:rPr>
          <w:rFonts w:eastAsiaTheme="minorEastAsia"/>
          <w:b w:val="0"/>
          <w:lang w:eastAsia="zh-CN"/>
        </w:rPr>
        <w:t xml:space="preserve"> </w:t>
      </w:r>
      <w:r w:rsidRPr="00B81A97">
        <w:rPr>
          <w:rFonts w:eastAsiaTheme="minorEastAsia"/>
          <w:b w:val="0"/>
          <w:lang w:eastAsia="zh-CN"/>
        </w:rPr>
        <w:t>Complete message</w:t>
      </w:r>
      <w:r w:rsidR="004C2932">
        <w:rPr>
          <w:rFonts w:eastAsiaTheme="minorEastAsia"/>
          <w:b w:val="0"/>
          <w:lang w:eastAsia="zh-CN"/>
        </w:rPr>
        <w:t xml:space="preserve"> </w:t>
      </w:r>
      <w:r w:rsidR="004C2932">
        <w:rPr>
          <w:rFonts w:eastAsiaTheme="minorEastAsia" w:hint="eastAsia"/>
          <w:b w:val="0"/>
          <w:lang w:eastAsia="zh-CN"/>
        </w:rPr>
        <w:t>#</w:t>
      </w:r>
      <w:r w:rsidR="004C2932">
        <w:rPr>
          <w:rFonts w:eastAsiaTheme="minorEastAsia"/>
          <w:b w:val="0"/>
          <w:lang w:eastAsia="zh-CN"/>
        </w:rPr>
        <w:t>1</w:t>
      </w:r>
      <w:r w:rsidRPr="00B81A97">
        <w:rPr>
          <w:rFonts w:eastAsiaTheme="minorEastAsia"/>
          <w:b w:val="0"/>
          <w:lang w:eastAsia="zh-CN"/>
        </w:rPr>
        <w:t xml:space="preserve"> </w:t>
      </w:r>
      <w:r>
        <w:rPr>
          <w:rFonts w:eastAsiaTheme="minorEastAsia"/>
          <w:b w:val="0"/>
          <w:lang w:eastAsia="zh-CN"/>
        </w:rPr>
        <w:t>not including the SN RRC Re</w:t>
      </w:r>
      <w:r w:rsidR="00B31671">
        <w:rPr>
          <w:rFonts w:eastAsiaTheme="minorEastAsia"/>
          <w:b w:val="0"/>
          <w:lang w:eastAsia="zh-CN"/>
        </w:rPr>
        <w:t>c</w:t>
      </w:r>
      <w:r>
        <w:rPr>
          <w:rFonts w:eastAsiaTheme="minorEastAsia"/>
          <w:b w:val="0"/>
          <w:lang w:eastAsia="zh-CN"/>
        </w:rPr>
        <w:t xml:space="preserve">onfiguration complete message </w:t>
      </w:r>
      <w:r w:rsidRPr="00B81A97">
        <w:rPr>
          <w:rFonts w:eastAsiaTheme="minorEastAsia"/>
          <w:b w:val="0"/>
          <w:lang w:eastAsia="zh-CN"/>
        </w:rPr>
        <w:t xml:space="preserve">to inform </w:t>
      </w:r>
      <w:r w:rsidR="00656913">
        <w:rPr>
          <w:rFonts w:eastAsiaTheme="minorEastAsia"/>
          <w:b w:val="0"/>
          <w:lang w:eastAsia="zh-CN"/>
        </w:rPr>
        <w:t xml:space="preserve">MN </w:t>
      </w:r>
      <w:r w:rsidRPr="00B81A97">
        <w:rPr>
          <w:rFonts w:eastAsiaTheme="minorEastAsia"/>
          <w:b w:val="0"/>
          <w:lang w:eastAsia="zh-CN"/>
        </w:rPr>
        <w:t xml:space="preserve">that the message has been received. </w:t>
      </w:r>
      <w:r w:rsidR="00B31671">
        <w:rPr>
          <w:rFonts w:eastAsiaTheme="minorEastAsia"/>
          <w:b w:val="0"/>
          <w:lang w:eastAsia="zh-CN"/>
        </w:rPr>
        <w:t xml:space="preserve">Another question is whether the MN need </w:t>
      </w:r>
      <w:r w:rsidR="00F31B62">
        <w:rPr>
          <w:rFonts w:eastAsiaTheme="minorEastAsia"/>
          <w:b w:val="0"/>
          <w:lang w:eastAsia="zh-CN"/>
        </w:rPr>
        <w:t xml:space="preserve">to </w:t>
      </w:r>
      <w:r w:rsidR="00B31671">
        <w:rPr>
          <w:rFonts w:eastAsiaTheme="minorEastAsia"/>
          <w:b w:val="0"/>
          <w:lang w:eastAsia="zh-CN"/>
        </w:rPr>
        <w:t xml:space="preserve">send one message to SN to indicate that the UE has received the </w:t>
      </w:r>
      <w:r w:rsidR="001F38DF">
        <w:rPr>
          <w:rFonts w:eastAsiaTheme="minorEastAsia"/>
          <w:b w:val="0"/>
          <w:lang w:eastAsia="zh-CN"/>
        </w:rPr>
        <w:t>CPA configuration</w:t>
      </w:r>
      <w:r w:rsidR="00B31671">
        <w:rPr>
          <w:rFonts w:eastAsiaTheme="minorEastAsia"/>
          <w:b w:val="0"/>
          <w:lang w:eastAsia="zh-CN"/>
        </w:rPr>
        <w:t xml:space="preserve">. In our understanding, the SN </w:t>
      </w:r>
      <w:r w:rsidR="00A2401C">
        <w:rPr>
          <w:rFonts w:eastAsiaTheme="minorEastAsia"/>
          <w:b w:val="0"/>
          <w:lang w:eastAsia="zh-CN"/>
        </w:rPr>
        <w:t>should be able to</w:t>
      </w:r>
      <w:r w:rsidR="00B31671">
        <w:rPr>
          <w:rFonts w:eastAsiaTheme="minorEastAsia"/>
          <w:b w:val="0"/>
          <w:lang w:eastAsia="zh-CN"/>
        </w:rPr>
        <w:t xml:space="preserve"> trigger </w:t>
      </w:r>
      <w:r w:rsidR="00795D35">
        <w:rPr>
          <w:rFonts w:eastAsiaTheme="minorEastAsia"/>
          <w:b w:val="0"/>
          <w:lang w:eastAsia="zh-CN"/>
        </w:rPr>
        <w:t xml:space="preserve">the </w:t>
      </w:r>
      <w:r w:rsidR="00795D35" w:rsidRPr="00795D35">
        <w:rPr>
          <w:rFonts w:eastAsiaTheme="minorEastAsia"/>
          <w:b w:val="0"/>
          <w:lang w:eastAsia="zh-CN"/>
        </w:rPr>
        <w:t>cancellation</w:t>
      </w:r>
      <w:r w:rsidR="00795D35">
        <w:rPr>
          <w:rFonts w:eastAsiaTheme="minorEastAsia"/>
          <w:b w:val="0"/>
          <w:lang w:eastAsia="zh-CN"/>
        </w:rPr>
        <w:t xml:space="preserve"> or modification of candidate </w:t>
      </w:r>
      <w:proofErr w:type="spellStart"/>
      <w:r w:rsidR="00795D35">
        <w:rPr>
          <w:rFonts w:eastAsiaTheme="minorEastAsia"/>
          <w:b w:val="0"/>
          <w:lang w:eastAsia="zh-CN"/>
        </w:rPr>
        <w:t>PSCells</w:t>
      </w:r>
      <w:proofErr w:type="spellEnd"/>
      <w:r w:rsidR="00A2401C">
        <w:rPr>
          <w:rFonts w:eastAsiaTheme="minorEastAsia"/>
          <w:b w:val="0"/>
          <w:lang w:eastAsia="zh-CN"/>
        </w:rPr>
        <w:t>,</w:t>
      </w:r>
      <w:r w:rsidR="00795D35">
        <w:rPr>
          <w:rFonts w:eastAsiaTheme="minorEastAsia"/>
          <w:b w:val="0"/>
          <w:lang w:eastAsia="zh-CN"/>
        </w:rPr>
        <w:t xml:space="preserve"> </w:t>
      </w:r>
      <w:r w:rsidR="00A2401C">
        <w:rPr>
          <w:rFonts w:eastAsiaTheme="minorEastAsia"/>
          <w:b w:val="0"/>
          <w:lang w:eastAsia="zh-CN"/>
        </w:rPr>
        <w:t>t</w:t>
      </w:r>
      <w:r w:rsidR="00795D35">
        <w:rPr>
          <w:rFonts w:eastAsiaTheme="minorEastAsia"/>
          <w:b w:val="0"/>
          <w:lang w:eastAsia="zh-CN"/>
        </w:rPr>
        <w:t>herefore we think the MN need</w:t>
      </w:r>
      <w:r w:rsidR="00A2401C">
        <w:rPr>
          <w:rFonts w:eastAsiaTheme="minorEastAsia"/>
          <w:b w:val="0"/>
          <w:lang w:eastAsia="zh-CN"/>
        </w:rPr>
        <w:t>s</w:t>
      </w:r>
      <w:r w:rsidR="00795D35">
        <w:rPr>
          <w:rFonts w:eastAsiaTheme="minorEastAsia"/>
          <w:b w:val="0"/>
          <w:lang w:eastAsia="zh-CN"/>
        </w:rPr>
        <w:t xml:space="preserve"> to inform the SN that the UE has received the </w:t>
      </w:r>
      <w:r w:rsidR="001F38DF">
        <w:rPr>
          <w:rFonts w:eastAsiaTheme="minorEastAsia"/>
          <w:b w:val="0"/>
          <w:lang w:eastAsia="zh-CN"/>
        </w:rPr>
        <w:t>CPA configuration</w:t>
      </w:r>
      <w:r w:rsidR="00795D35">
        <w:rPr>
          <w:rFonts w:eastAsiaTheme="minorEastAsia"/>
          <w:b w:val="0"/>
          <w:lang w:eastAsia="zh-CN"/>
        </w:rPr>
        <w:t>.</w:t>
      </w:r>
    </w:p>
    <w:p w14:paraId="674878AD" w14:textId="47FD984E" w:rsidR="00035E3F" w:rsidRPr="00035E3F" w:rsidRDefault="00367250" w:rsidP="001E3592">
      <w:pPr>
        <w:pStyle w:val="Proposal"/>
        <w:numPr>
          <w:ilvl w:val="0"/>
          <w:numId w:val="0"/>
        </w:numPr>
        <w:rPr>
          <w:rFonts w:eastAsiaTheme="minorEastAsia"/>
          <w:b w:val="0"/>
          <w:lang w:eastAsia="zh-CN"/>
        </w:rPr>
      </w:pPr>
      <w:r>
        <w:rPr>
          <w:rFonts w:eastAsiaTheme="minorEastAsia"/>
          <w:b w:val="0"/>
          <w:lang w:eastAsia="zh-CN"/>
        </w:rPr>
        <w:t>According to the above discussion, the MN need to change the MCG configuration when the execution condition has been satisfied and the CPA configuration include the MN RRC configuration message#2. Therefore the UE shall reply the MN RRC reconfiguration complete message #2</w:t>
      </w:r>
      <w:r w:rsidR="00B31671">
        <w:rPr>
          <w:rFonts w:eastAsiaTheme="minorEastAsia"/>
          <w:b w:val="0"/>
          <w:lang w:eastAsia="zh-CN"/>
        </w:rPr>
        <w:t xml:space="preserve"> including the SN RRC</w:t>
      </w:r>
      <w:r>
        <w:rPr>
          <w:rFonts w:eastAsiaTheme="minorEastAsia"/>
          <w:b w:val="0"/>
          <w:lang w:eastAsia="zh-CN"/>
        </w:rPr>
        <w:t xml:space="preserve"> </w:t>
      </w:r>
      <w:proofErr w:type="spellStart"/>
      <w:r w:rsidR="00B31671">
        <w:rPr>
          <w:rFonts w:eastAsiaTheme="minorEastAsia"/>
          <w:b w:val="0"/>
          <w:lang w:eastAsia="zh-CN"/>
        </w:rPr>
        <w:t>Reconfiguation</w:t>
      </w:r>
      <w:proofErr w:type="spellEnd"/>
      <w:r w:rsidR="00B31671">
        <w:rPr>
          <w:rFonts w:eastAsiaTheme="minorEastAsia"/>
          <w:b w:val="0"/>
          <w:lang w:eastAsia="zh-CN"/>
        </w:rPr>
        <w:t xml:space="preserve"> complete message</w:t>
      </w:r>
      <w:r>
        <w:rPr>
          <w:rFonts w:eastAsiaTheme="minorEastAsia"/>
          <w:b w:val="0"/>
          <w:lang w:eastAsia="zh-CN"/>
        </w:rPr>
        <w:t>#1</w:t>
      </w:r>
      <w:r w:rsidR="00B31671">
        <w:rPr>
          <w:rFonts w:eastAsiaTheme="minorEastAsia"/>
          <w:b w:val="0"/>
          <w:lang w:eastAsia="zh-CN"/>
        </w:rPr>
        <w:t xml:space="preserve"> to the MN. Then the MN forwards the SN RRC</w:t>
      </w:r>
      <w:r w:rsidR="00A2401C">
        <w:rPr>
          <w:rFonts w:eastAsiaTheme="minorEastAsia"/>
          <w:b w:val="0"/>
          <w:lang w:eastAsia="zh-CN"/>
        </w:rPr>
        <w:t xml:space="preserve"> </w:t>
      </w:r>
      <w:r w:rsidR="00B31671">
        <w:rPr>
          <w:rFonts w:eastAsiaTheme="minorEastAsia"/>
          <w:b w:val="0"/>
          <w:lang w:eastAsia="zh-CN"/>
        </w:rPr>
        <w:t>Reconfiguration complete message</w:t>
      </w:r>
      <w:r>
        <w:rPr>
          <w:rFonts w:eastAsiaTheme="minorEastAsia"/>
          <w:b w:val="0"/>
          <w:lang w:eastAsia="zh-CN"/>
        </w:rPr>
        <w:t xml:space="preserve"> #1</w:t>
      </w:r>
      <w:r w:rsidR="00B31671">
        <w:rPr>
          <w:rFonts w:eastAsiaTheme="minorEastAsia"/>
          <w:b w:val="0"/>
          <w:lang w:eastAsia="zh-CN"/>
        </w:rPr>
        <w:t xml:space="preserve"> to the SN.</w:t>
      </w:r>
    </w:p>
    <w:p w14:paraId="7A6B06B8" w14:textId="77777777" w:rsidR="00B31671" w:rsidRPr="00B31671" w:rsidRDefault="00B31671" w:rsidP="00B31671">
      <w:pPr>
        <w:pStyle w:val="Proposal"/>
        <w:rPr>
          <w:rFonts w:eastAsiaTheme="minorEastAsia"/>
          <w:lang w:eastAsia="zh-CN"/>
        </w:rPr>
      </w:pPr>
      <w:r>
        <w:rPr>
          <w:rFonts w:eastAsia="宋体"/>
          <w:lang w:eastAsia="zh-CN"/>
        </w:rPr>
        <w:t>For the CPA</w:t>
      </w:r>
    </w:p>
    <w:p w14:paraId="63C17B07" w14:textId="07D92151" w:rsidR="00B31671" w:rsidRDefault="00B31671" w:rsidP="00B31671">
      <w:pPr>
        <w:pStyle w:val="Proposal"/>
        <w:numPr>
          <w:ilvl w:val="0"/>
          <w:numId w:val="24"/>
        </w:numPr>
        <w:rPr>
          <w:rFonts w:eastAsia="宋体"/>
          <w:lang w:eastAsia="zh-CN"/>
        </w:rPr>
      </w:pPr>
      <w:r>
        <w:rPr>
          <w:rFonts w:eastAsia="宋体"/>
          <w:lang w:eastAsia="zh-CN"/>
        </w:rPr>
        <w:t>U</w:t>
      </w:r>
      <w:r w:rsidRPr="00B31671">
        <w:rPr>
          <w:rFonts w:eastAsia="宋体"/>
          <w:lang w:eastAsia="zh-CN"/>
        </w:rPr>
        <w:t xml:space="preserve">pon reception of </w:t>
      </w:r>
      <w:r w:rsidR="00217946">
        <w:rPr>
          <w:rFonts w:eastAsia="宋体"/>
          <w:lang w:eastAsia="zh-CN"/>
        </w:rPr>
        <w:t xml:space="preserve">MN </w:t>
      </w:r>
      <w:r w:rsidRPr="00B31671">
        <w:rPr>
          <w:rFonts w:eastAsia="宋体"/>
          <w:lang w:eastAsia="zh-CN"/>
        </w:rPr>
        <w:t>RRC</w:t>
      </w:r>
      <w:r w:rsidR="00217946">
        <w:rPr>
          <w:rFonts w:eastAsia="宋体"/>
          <w:lang w:eastAsia="zh-CN"/>
        </w:rPr>
        <w:t xml:space="preserve"> </w:t>
      </w:r>
      <w:r w:rsidRPr="00B31671">
        <w:rPr>
          <w:rFonts w:eastAsia="宋体"/>
          <w:lang w:eastAsia="zh-CN"/>
        </w:rPr>
        <w:t>R</w:t>
      </w:r>
      <w:r w:rsidR="00795D35">
        <w:rPr>
          <w:rFonts w:eastAsia="宋体"/>
          <w:lang w:eastAsia="zh-CN"/>
        </w:rPr>
        <w:t>econfiguration message</w:t>
      </w:r>
      <w:r w:rsidR="009F3B7E">
        <w:rPr>
          <w:rFonts w:eastAsia="宋体"/>
          <w:lang w:eastAsia="zh-CN"/>
        </w:rPr>
        <w:t>#1</w:t>
      </w:r>
      <w:r w:rsidR="00795D35">
        <w:rPr>
          <w:rFonts w:eastAsia="宋体"/>
          <w:lang w:eastAsia="zh-CN"/>
        </w:rPr>
        <w:t xml:space="preserve"> with CPA</w:t>
      </w:r>
      <w:r w:rsidRPr="00B31671">
        <w:rPr>
          <w:rFonts w:eastAsia="宋体"/>
          <w:lang w:eastAsia="zh-CN"/>
        </w:rPr>
        <w:t xml:space="preserve"> configuration, the UE shall reply the </w:t>
      </w:r>
      <w:r w:rsidR="00217946">
        <w:rPr>
          <w:rFonts w:eastAsia="宋体"/>
          <w:lang w:eastAsia="zh-CN"/>
        </w:rPr>
        <w:t xml:space="preserve">MN </w:t>
      </w:r>
      <w:r w:rsidRPr="00B31671">
        <w:rPr>
          <w:rFonts w:eastAsia="宋体"/>
          <w:lang w:eastAsia="zh-CN"/>
        </w:rPr>
        <w:t>RRC</w:t>
      </w:r>
      <w:r w:rsidR="00217946">
        <w:rPr>
          <w:rFonts w:eastAsia="宋体"/>
          <w:lang w:eastAsia="zh-CN"/>
        </w:rPr>
        <w:t xml:space="preserve"> </w:t>
      </w:r>
      <w:r w:rsidRPr="00B31671">
        <w:rPr>
          <w:rFonts w:eastAsia="宋体"/>
          <w:lang w:eastAsia="zh-CN"/>
        </w:rPr>
        <w:t>Reconfiguration</w:t>
      </w:r>
      <w:r w:rsidR="00217946">
        <w:rPr>
          <w:rFonts w:eastAsia="宋体"/>
          <w:lang w:eastAsia="zh-CN"/>
        </w:rPr>
        <w:t xml:space="preserve"> </w:t>
      </w:r>
      <w:r w:rsidRPr="00B31671">
        <w:rPr>
          <w:rFonts w:eastAsia="宋体"/>
          <w:lang w:eastAsia="zh-CN"/>
        </w:rPr>
        <w:t>Complete message</w:t>
      </w:r>
      <w:r w:rsidR="009F3B7E">
        <w:rPr>
          <w:rFonts w:eastAsia="宋体"/>
          <w:lang w:eastAsia="zh-CN"/>
        </w:rPr>
        <w:t>#1</w:t>
      </w:r>
      <w:r w:rsidRPr="00B31671">
        <w:rPr>
          <w:rFonts w:eastAsia="宋体"/>
          <w:lang w:eastAsia="zh-CN"/>
        </w:rPr>
        <w:t xml:space="preserve"> not including the SN RRC Reconfiguration </w:t>
      </w:r>
      <w:r w:rsidR="009C57E9">
        <w:rPr>
          <w:rFonts w:eastAsia="宋体"/>
          <w:lang w:eastAsia="zh-CN"/>
        </w:rPr>
        <w:t>C</w:t>
      </w:r>
      <w:r w:rsidR="009C57E9" w:rsidRPr="00B31671">
        <w:rPr>
          <w:rFonts w:eastAsia="宋体"/>
          <w:lang w:eastAsia="zh-CN"/>
        </w:rPr>
        <w:t xml:space="preserve">omplete </w:t>
      </w:r>
      <w:r w:rsidRPr="00B31671">
        <w:rPr>
          <w:rFonts w:eastAsia="宋体"/>
          <w:lang w:eastAsia="zh-CN"/>
        </w:rPr>
        <w:t xml:space="preserve">message to inform </w:t>
      </w:r>
      <w:r w:rsidR="00A2401C">
        <w:rPr>
          <w:rFonts w:eastAsia="宋体"/>
          <w:lang w:eastAsia="zh-CN"/>
        </w:rPr>
        <w:t xml:space="preserve">MN </w:t>
      </w:r>
      <w:r w:rsidRPr="00B31671">
        <w:rPr>
          <w:rFonts w:eastAsia="宋体"/>
          <w:lang w:eastAsia="zh-CN"/>
        </w:rPr>
        <w:t xml:space="preserve">that the </w:t>
      </w:r>
      <w:r w:rsidR="00A2401C">
        <w:rPr>
          <w:rFonts w:eastAsia="宋体"/>
          <w:lang w:eastAsia="zh-CN"/>
        </w:rPr>
        <w:t xml:space="preserve">RRC Reconfiguration </w:t>
      </w:r>
      <w:r w:rsidRPr="00B31671">
        <w:rPr>
          <w:rFonts w:eastAsia="宋体"/>
          <w:lang w:eastAsia="zh-CN"/>
        </w:rPr>
        <w:t xml:space="preserve">message has been received. </w:t>
      </w:r>
      <w:r w:rsidR="00795D35">
        <w:rPr>
          <w:rFonts w:eastAsia="宋体"/>
          <w:lang w:eastAsia="zh-CN"/>
        </w:rPr>
        <w:t xml:space="preserve">Then the MN </w:t>
      </w:r>
      <w:r w:rsidR="00A2401C">
        <w:rPr>
          <w:rFonts w:eastAsia="宋体"/>
          <w:lang w:eastAsia="zh-CN"/>
        </w:rPr>
        <w:t>indicates</w:t>
      </w:r>
      <w:r w:rsidR="00795D35">
        <w:rPr>
          <w:rFonts w:eastAsia="宋体"/>
          <w:lang w:eastAsia="zh-CN"/>
        </w:rPr>
        <w:t xml:space="preserve"> </w:t>
      </w:r>
      <w:r w:rsidR="00A2401C">
        <w:rPr>
          <w:rFonts w:eastAsia="宋体"/>
          <w:lang w:eastAsia="zh-CN"/>
        </w:rPr>
        <w:t xml:space="preserve">the candidate </w:t>
      </w:r>
      <w:r w:rsidR="00795D35">
        <w:rPr>
          <w:rFonts w:eastAsia="宋体"/>
          <w:lang w:eastAsia="zh-CN"/>
        </w:rPr>
        <w:t>SN</w:t>
      </w:r>
      <w:r w:rsidR="00A2401C">
        <w:rPr>
          <w:rFonts w:eastAsia="宋体"/>
          <w:lang w:eastAsia="zh-CN"/>
        </w:rPr>
        <w:t>(s)</w:t>
      </w:r>
      <w:r w:rsidR="00795D35">
        <w:rPr>
          <w:rFonts w:eastAsia="宋体"/>
          <w:lang w:eastAsia="zh-CN"/>
        </w:rPr>
        <w:t xml:space="preserve"> that the UE has received the CPA.</w:t>
      </w:r>
      <w:r w:rsidR="00A2401C">
        <w:rPr>
          <w:rFonts w:eastAsia="宋体"/>
          <w:lang w:eastAsia="zh-CN"/>
        </w:rPr>
        <w:t xml:space="preserve"> FFS via inter-node message or RAN3 </w:t>
      </w:r>
      <w:proofErr w:type="spellStart"/>
      <w:r w:rsidR="0084376F">
        <w:rPr>
          <w:rFonts w:eastAsia="宋体"/>
          <w:lang w:eastAsia="zh-CN"/>
        </w:rPr>
        <w:t>Xn</w:t>
      </w:r>
      <w:proofErr w:type="spellEnd"/>
      <w:r w:rsidR="0084376F">
        <w:rPr>
          <w:rFonts w:eastAsia="宋体"/>
          <w:lang w:eastAsia="zh-CN"/>
        </w:rPr>
        <w:t xml:space="preserve">/X2 </w:t>
      </w:r>
      <w:r w:rsidR="00A2401C">
        <w:rPr>
          <w:rFonts w:eastAsia="宋体"/>
          <w:lang w:eastAsia="zh-CN"/>
        </w:rPr>
        <w:t xml:space="preserve">message.  </w:t>
      </w:r>
    </w:p>
    <w:p w14:paraId="308DE606" w14:textId="7A4870EE" w:rsidR="00B31671" w:rsidRPr="00B6271C" w:rsidRDefault="00B31671" w:rsidP="00B31671">
      <w:pPr>
        <w:pStyle w:val="Proposal"/>
        <w:numPr>
          <w:ilvl w:val="0"/>
          <w:numId w:val="24"/>
        </w:numPr>
        <w:rPr>
          <w:rFonts w:eastAsiaTheme="minorEastAsia"/>
          <w:lang w:eastAsia="zh-CN"/>
        </w:rPr>
      </w:pPr>
      <w:r>
        <w:rPr>
          <w:rFonts w:eastAsia="宋体"/>
          <w:lang w:eastAsia="zh-CN"/>
        </w:rPr>
        <w:t>Upon the execut</w:t>
      </w:r>
      <w:r w:rsidR="00A2401C">
        <w:rPr>
          <w:rFonts w:eastAsia="宋体"/>
          <w:lang w:eastAsia="zh-CN"/>
        </w:rPr>
        <w:t>ion</w:t>
      </w:r>
      <w:r>
        <w:rPr>
          <w:rFonts w:eastAsia="宋体"/>
          <w:lang w:eastAsia="zh-CN"/>
        </w:rPr>
        <w:t xml:space="preserve"> condition is satisfied, </w:t>
      </w:r>
      <w:r w:rsidRPr="00B31671">
        <w:rPr>
          <w:rFonts w:eastAsia="宋体"/>
          <w:lang w:eastAsia="zh-CN"/>
        </w:rPr>
        <w:t xml:space="preserve">the UE shall </w:t>
      </w:r>
      <w:r w:rsidR="00A2401C">
        <w:rPr>
          <w:rFonts w:eastAsia="宋体"/>
          <w:lang w:eastAsia="zh-CN"/>
        </w:rPr>
        <w:t>send</w:t>
      </w:r>
      <w:r w:rsidR="00A2401C" w:rsidRPr="00B31671">
        <w:rPr>
          <w:rFonts w:eastAsia="宋体"/>
          <w:lang w:eastAsia="zh-CN"/>
        </w:rPr>
        <w:t xml:space="preserve"> </w:t>
      </w:r>
      <w:r w:rsidRPr="00B31671">
        <w:rPr>
          <w:rFonts w:eastAsia="宋体"/>
          <w:lang w:eastAsia="zh-CN"/>
        </w:rPr>
        <w:t xml:space="preserve">the </w:t>
      </w:r>
      <w:r w:rsidR="009F3B7E">
        <w:rPr>
          <w:rFonts w:eastAsia="宋体"/>
          <w:lang w:eastAsia="zh-CN"/>
        </w:rPr>
        <w:t xml:space="preserve">MN RRC Reconfiguration Complete message#2 </w:t>
      </w:r>
      <w:r w:rsidRPr="00B31671">
        <w:rPr>
          <w:rFonts w:eastAsia="宋体"/>
          <w:lang w:eastAsia="zh-CN"/>
        </w:rPr>
        <w:t>including the SN RRC</w:t>
      </w:r>
      <w:r w:rsidR="00217946">
        <w:rPr>
          <w:rFonts w:eastAsia="宋体"/>
          <w:lang w:eastAsia="zh-CN"/>
        </w:rPr>
        <w:t xml:space="preserve"> </w:t>
      </w:r>
      <w:r w:rsidR="00A2401C" w:rsidRPr="00B31671">
        <w:rPr>
          <w:rFonts w:eastAsia="宋体"/>
          <w:lang w:eastAsia="zh-CN"/>
        </w:rPr>
        <w:t>Reconfiguration</w:t>
      </w:r>
      <w:r w:rsidRPr="00B31671">
        <w:rPr>
          <w:rFonts w:eastAsia="宋体"/>
          <w:lang w:eastAsia="zh-CN"/>
        </w:rPr>
        <w:t xml:space="preserve"> </w:t>
      </w:r>
      <w:r w:rsidR="009C57E9">
        <w:rPr>
          <w:rFonts w:eastAsia="宋体"/>
          <w:lang w:eastAsia="zh-CN"/>
        </w:rPr>
        <w:t>C</w:t>
      </w:r>
      <w:r w:rsidR="009C57E9" w:rsidRPr="00B31671">
        <w:rPr>
          <w:rFonts w:eastAsia="宋体"/>
          <w:lang w:eastAsia="zh-CN"/>
        </w:rPr>
        <w:t xml:space="preserve">omplete </w:t>
      </w:r>
      <w:r w:rsidRPr="00B31671">
        <w:rPr>
          <w:rFonts w:eastAsia="宋体"/>
          <w:lang w:eastAsia="zh-CN"/>
        </w:rPr>
        <w:t>message</w:t>
      </w:r>
      <w:r w:rsidR="009F3B7E">
        <w:rPr>
          <w:rFonts w:eastAsia="宋体"/>
          <w:lang w:eastAsia="zh-CN"/>
        </w:rPr>
        <w:t>#1</w:t>
      </w:r>
      <w:r w:rsidRPr="00B31671">
        <w:rPr>
          <w:rFonts w:eastAsia="宋体"/>
          <w:lang w:eastAsia="zh-CN"/>
        </w:rPr>
        <w:t xml:space="preserve"> to the MN. Then the MN forwards the SN RRC</w:t>
      </w:r>
      <w:r w:rsidR="00217946">
        <w:rPr>
          <w:rFonts w:eastAsia="宋体"/>
          <w:lang w:eastAsia="zh-CN"/>
        </w:rPr>
        <w:t xml:space="preserve"> </w:t>
      </w:r>
      <w:r w:rsidRPr="00B31671">
        <w:rPr>
          <w:rFonts w:eastAsia="宋体"/>
          <w:lang w:eastAsia="zh-CN"/>
        </w:rPr>
        <w:t xml:space="preserve">Reconfiguration </w:t>
      </w:r>
      <w:r w:rsidR="009C57E9">
        <w:rPr>
          <w:rFonts w:eastAsia="宋体"/>
          <w:lang w:eastAsia="zh-CN"/>
        </w:rPr>
        <w:t>C</w:t>
      </w:r>
      <w:r w:rsidR="009C57E9" w:rsidRPr="00B31671">
        <w:rPr>
          <w:rFonts w:eastAsia="宋体"/>
          <w:lang w:eastAsia="zh-CN"/>
        </w:rPr>
        <w:t xml:space="preserve">omplete </w:t>
      </w:r>
      <w:r w:rsidRPr="00B31671">
        <w:rPr>
          <w:rFonts w:eastAsia="宋体"/>
          <w:lang w:eastAsia="zh-CN"/>
        </w:rPr>
        <w:t>message</w:t>
      </w:r>
      <w:r w:rsidR="009F3B7E">
        <w:rPr>
          <w:rFonts w:eastAsia="宋体"/>
          <w:lang w:eastAsia="zh-CN"/>
        </w:rPr>
        <w:t>#1</w:t>
      </w:r>
      <w:r w:rsidRPr="00B31671">
        <w:rPr>
          <w:rFonts w:eastAsia="宋体"/>
          <w:lang w:eastAsia="zh-CN"/>
        </w:rPr>
        <w:t xml:space="preserve"> to the </w:t>
      </w:r>
      <w:r w:rsidR="00A2401C">
        <w:rPr>
          <w:rFonts w:eastAsia="宋体"/>
          <w:lang w:eastAsia="zh-CN"/>
        </w:rPr>
        <w:t xml:space="preserve">selected </w:t>
      </w:r>
      <w:r w:rsidRPr="00B31671">
        <w:rPr>
          <w:rFonts w:eastAsia="宋体"/>
          <w:lang w:eastAsia="zh-CN"/>
        </w:rPr>
        <w:t>SN.</w:t>
      </w:r>
    </w:p>
    <w:p w14:paraId="383C7D5A" w14:textId="1AA802A2" w:rsidR="005400FA" w:rsidRDefault="001E3592" w:rsidP="001E3592">
      <w:pPr>
        <w:pStyle w:val="Proposal"/>
        <w:numPr>
          <w:ilvl w:val="0"/>
          <w:numId w:val="0"/>
        </w:numPr>
        <w:rPr>
          <w:rFonts w:eastAsiaTheme="minorEastAsia"/>
          <w:b w:val="0"/>
          <w:lang w:eastAsia="zh-CN"/>
        </w:rPr>
      </w:pPr>
      <w:r w:rsidRPr="004A5E19">
        <w:rPr>
          <w:rFonts w:eastAsiaTheme="minorEastAsia"/>
          <w:b w:val="0"/>
          <w:lang w:eastAsia="zh-CN"/>
        </w:rPr>
        <w:t xml:space="preserve">In </w:t>
      </w:r>
      <w:r w:rsidR="00795D35">
        <w:rPr>
          <w:rFonts w:eastAsiaTheme="minorEastAsia"/>
          <w:b w:val="0"/>
          <w:lang w:eastAsia="zh-CN"/>
        </w:rPr>
        <w:t>the CHO</w:t>
      </w:r>
      <w:r w:rsidRPr="004A5E19">
        <w:rPr>
          <w:rFonts w:eastAsiaTheme="minorEastAsia"/>
          <w:b w:val="0"/>
          <w:lang w:eastAsia="zh-CN"/>
        </w:rPr>
        <w:t xml:space="preserve"> of R16,</w:t>
      </w:r>
      <w:r>
        <w:rPr>
          <w:rFonts w:eastAsiaTheme="minorEastAsia"/>
          <w:b w:val="0"/>
          <w:lang w:eastAsia="zh-CN"/>
        </w:rPr>
        <w:t xml:space="preserve"> the candidate RAN sends the handover success message including the requested Target Cell ID to the source RAN after the UE has accessed to the </w:t>
      </w:r>
      <w:r w:rsidR="009C57E9">
        <w:rPr>
          <w:rFonts w:eastAsiaTheme="minorEastAsia"/>
          <w:b w:val="0"/>
          <w:lang w:eastAsia="zh-CN"/>
        </w:rPr>
        <w:t>selected target</w:t>
      </w:r>
      <w:r>
        <w:rPr>
          <w:rFonts w:eastAsiaTheme="minorEastAsia"/>
          <w:b w:val="0"/>
          <w:lang w:eastAsia="zh-CN"/>
        </w:rPr>
        <w:t xml:space="preserve"> cell. </w:t>
      </w:r>
      <w:r w:rsidR="005400FA">
        <w:rPr>
          <w:rFonts w:eastAsiaTheme="minorEastAsia"/>
          <w:b w:val="0"/>
          <w:lang w:eastAsia="zh-CN"/>
        </w:rPr>
        <w:t xml:space="preserve">According to the above discussion, the UE will </w:t>
      </w:r>
      <w:r w:rsidR="005400FA">
        <w:rPr>
          <w:rFonts w:eastAsiaTheme="minorEastAsia"/>
          <w:b w:val="0"/>
          <w:lang w:eastAsia="zh-CN"/>
        </w:rPr>
        <w:lastRenderedPageBreak/>
        <w:t xml:space="preserve">send the </w:t>
      </w:r>
      <w:r w:rsidR="00367250">
        <w:rPr>
          <w:rFonts w:eastAsiaTheme="minorEastAsia"/>
          <w:b w:val="0"/>
          <w:lang w:eastAsia="zh-CN"/>
        </w:rPr>
        <w:t>MN RRC reconfiguration</w:t>
      </w:r>
      <w:r w:rsidR="005400FA">
        <w:rPr>
          <w:rFonts w:eastAsiaTheme="minorEastAsia"/>
          <w:b w:val="0"/>
          <w:lang w:eastAsia="zh-CN"/>
        </w:rPr>
        <w:t xml:space="preserve"> </w:t>
      </w:r>
      <w:r w:rsidR="00367250">
        <w:rPr>
          <w:rFonts w:eastAsiaTheme="minorEastAsia"/>
          <w:b w:val="0"/>
          <w:lang w:eastAsia="zh-CN"/>
        </w:rPr>
        <w:t xml:space="preserve">complete </w:t>
      </w:r>
      <w:r w:rsidR="005400FA">
        <w:rPr>
          <w:rFonts w:eastAsiaTheme="minorEastAsia"/>
          <w:b w:val="0"/>
          <w:lang w:eastAsia="zh-CN"/>
        </w:rPr>
        <w:t>message</w:t>
      </w:r>
      <w:r w:rsidR="00367250">
        <w:rPr>
          <w:rFonts w:eastAsiaTheme="minorEastAsia"/>
          <w:b w:val="0"/>
          <w:lang w:eastAsia="zh-CN"/>
        </w:rPr>
        <w:t>#2</w:t>
      </w:r>
      <w:r w:rsidR="005400FA">
        <w:rPr>
          <w:rFonts w:eastAsiaTheme="minorEastAsia"/>
          <w:b w:val="0"/>
          <w:lang w:eastAsia="zh-CN"/>
        </w:rPr>
        <w:t xml:space="preserve"> when the execut</w:t>
      </w:r>
      <w:r w:rsidR="009C57E9">
        <w:rPr>
          <w:rFonts w:eastAsiaTheme="minorEastAsia"/>
          <w:b w:val="0"/>
          <w:lang w:eastAsia="zh-CN"/>
        </w:rPr>
        <w:t>ion</w:t>
      </w:r>
      <w:r w:rsidR="005400FA">
        <w:rPr>
          <w:rFonts w:eastAsiaTheme="minorEastAsia"/>
          <w:b w:val="0"/>
          <w:lang w:eastAsia="zh-CN"/>
        </w:rPr>
        <w:t xml:space="preserve"> condition is satisfied. The</w:t>
      </w:r>
      <w:r w:rsidR="008627B4">
        <w:rPr>
          <w:rFonts w:eastAsiaTheme="minorEastAsia"/>
          <w:b w:val="0"/>
          <w:lang w:eastAsia="zh-CN"/>
        </w:rPr>
        <w:t>n the</w:t>
      </w:r>
      <w:r w:rsidR="005400FA">
        <w:rPr>
          <w:rFonts w:eastAsiaTheme="minorEastAsia"/>
          <w:b w:val="0"/>
          <w:lang w:eastAsia="zh-CN"/>
        </w:rPr>
        <w:t xml:space="preserve"> MN can start the late data forwarding</w:t>
      </w:r>
      <w:r w:rsidR="008627B4">
        <w:rPr>
          <w:rFonts w:eastAsiaTheme="minorEastAsia"/>
          <w:b w:val="0"/>
          <w:lang w:eastAsia="zh-CN"/>
        </w:rPr>
        <w:t xml:space="preserve">. </w:t>
      </w:r>
      <w:r w:rsidR="00F31B62">
        <w:rPr>
          <w:rFonts w:eastAsiaTheme="minorEastAsia"/>
          <w:b w:val="0"/>
          <w:lang w:eastAsia="zh-CN"/>
        </w:rPr>
        <w:t>In our understanding, t</w:t>
      </w:r>
      <w:r w:rsidR="008627B4">
        <w:rPr>
          <w:rFonts w:eastAsiaTheme="minorEastAsia"/>
          <w:b w:val="0"/>
          <w:lang w:eastAsia="zh-CN"/>
        </w:rPr>
        <w:t xml:space="preserve">he MN does not need to know whether the UE has successfully accessed the </w:t>
      </w:r>
      <w:proofErr w:type="spellStart"/>
      <w:r w:rsidR="008627B4">
        <w:rPr>
          <w:rFonts w:eastAsiaTheme="minorEastAsia"/>
          <w:b w:val="0"/>
          <w:lang w:eastAsia="zh-CN"/>
        </w:rPr>
        <w:t>PSCell</w:t>
      </w:r>
      <w:proofErr w:type="spellEnd"/>
      <w:r w:rsidR="008627B4">
        <w:rPr>
          <w:rFonts w:eastAsiaTheme="minorEastAsia"/>
          <w:b w:val="0"/>
          <w:lang w:eastAsia="zh-CN"/>
        </w:rPr>
        <w:t xml:space="preserve"> same to the legacy SN addition procedure. Therefore the SN</w:t>
      </w:r>
      <w:r w:rsidR="005400FA">
        <w:rPr>
          <w:rFonts w:eastAsiaTheme="minorEastAsia"/>
          <w:b w:val="0"/>
          <w:lang w:eastAsia="zh-CN"/>
        </w:rPr>
        <w:t xml:space="preserve"> does not need send the success message to the MN.</w:t>
      </w:r>
    </w:p>
    <w:p w14:paraId="3D2BD8B7" w14:textId="70B26EE4" w:rsidR="001E3592" w:rsidRDefault="00257D30" w:rsidP="00C755EF">
      <w:pPr>
        <w:pStyle w:val="Proposal"/>
        <w:rPr>
          <w:rFonts w:eastAsia="宋体"/>
        </w:rPr>
      </w:pPr>
      <w:r w:rsidRPr="00C577DF">
        <w:rPr>
          <w:rFonts w:eastAsia="宋体"/>
        </w:rPr>
        <w:t>For C</w:t>
      </w:r>
      <w:r w:rsidR="00F31B62" w:rsidRPr="00C577DF">
        <w:rPr>
          <w:rFonts w:eastAsia="宋体"/>
        </w:rPr>
        <w:t>P</w:t>
      </w:r>
      <w:r w:rsidRPr="00C577DF">
        <w:rPr>
          <w:rFonts w:eastAsia="宋体"/>
        </w:rPr>
        <w:t>A</w:t>
      </w:r>
      <w:r w:rsidR="00F31B62" w:rsidRPr="00C577DF">
        <w:rPr>
          <w:rFonts w:eastAsia="宋体"/>
        </w:rPr>
        <w:t>, t</w:t>
      </w:r>
      <w:r w:rsidR="008627B4" w:rsidRPr="00C577DF">
        <w:rPr>
          <w:rFonts w:eastAsia="宋体"/>
        </w:rPr>
        <w:t xml:space="preserve">he </w:t>
      </w:r>
      <w:r w:rsidR="00304C5D" w:rsidRPr="00C577DF">
        <w:rPr>
          <w:rFonts w:eastAsia="宋体"/>
        </w:rPr>
        <w:t xml:space="preserve">selected </w:t>
      </w:r>
      <w:r w:rsidR="008627B4" w:rsidRPr="00C577DF">
        <w:rPr>
          <w:rFonts w:eastAsia="宋体"/>
        </w:rPr>
        <w:t xml:space="preserve">SN does not send the success message to the MN </w:t>
      </w:r>
      <w:r w:rsidR="00C21527">
        <w:rPr>
          <w:rFonts w:eastAsia="宋体"/>
        </w:rPr>
        <w:t>after</w:t>
      </w:r>
      <w:r w:rsidR="00C21527" w:rsidRPr="00C577DF">
        <w:rPr>
          <w:rFonts w:eastAsia="宋体"/>
        </w:rPr>
        <w:t xml:space="preserve"> </w:t>
      </w:r>
      <w:r w:rsidR="008627B4" w:rsidRPr="00C577DF">
        <w:rPr>
          <w:rFonts w:eastAsia="宋体"/>
        </w:rPr>
        <w:t xml:space="preserve">the UE successfully accesses the </w:t>
      </w:r>
      <w:r w:rsidR="0035109A" w:rsidRPr="00C577DF">
        <w:rPr>
          <w:rFonts w:eastAsia="宋体"/>
        </w:rPr>
        <w:t xml:space="preserve">selected </w:t>
      </w:r>
      <w:proofErr w:type="spellStart"/>
      <w:r w:rsidR="008627B4" w:rsidRPr="00C577DF">
        <w:rPr>
          <w:rFonts w:eastAsia="宋体"/>
        </w:rPr>
        <w:t>PSCell</w:t>
      </w:r>
      <w:proofErr w:type="spellEnd"/>
      <w:r w:rsidR="001E3592" w:rsidRPr="00C577DF">
        <w:rPr>
          <w:rFonts w:eastAsia="宋体"/>
        </w:rPr>
        <w:t>.</w:t>
      </w:r>
    </w:p>
    <w:p w14:paraId="388F11E2" w14:textId="77777777" w:rsidR="00036E11" w:rsidRDefault="00036E11" w:rsidP="00036E11">
      <w:pPr>
        <w:pStyle w:val="Proposal"/>
        <w:numPr>
          <w:ilvl w:val="0"/>
          <w:numId w:val="0"/>
        </w:numPr>
        <w:ind w:left="643" w:hanging="360"/>
        <w:rPr>
          <w:rFonts w:eastAsia="宋体"/>
        </w:rPr>
      </w:pPr>
    </w:p>
    <w:p w14:paraId="63ADD042" w14:textId="1C481147" w:rsidR="00036E11" w:rsidRDefault="00036E11" w:rsidP="00036E11">
      <w:pPr>
        <w:pStyle w:val="Proposal"/>
        <w:numPr>
          <w:ilvl w:val="0"/>
          <w:numId w:val="0"/>
        </w:numPr>
        <w:ind w:left="643" w:hanging="360"/>
        <w:rPr>
          <w:rFonts w:eastAsia="宋体"/>
        </w:rPr>
      </w:pPr>
      <w:r>
        <w:rPr>
          <w:rFonts w:eastAsia="宋体"/>
          <w:noProof/>
          <w:lang w:val="en-US" w:eastAsia="zh-CN"/>
        </w:rPr>
        <mc:AlternateContent>
          <mc:Choice Requires="wpc">
            <w:drawing>
              <wp:inline distT="0" distB="0" distL="0" distR="0" wp14:anchorId="13CB8459" wp14:editId="4830AE59">
                <wp:extent cx="5486400" cy="3200400"/>
                <wp:effectExtent l="0" t="0" r="0" b="1905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矩形 2"/>
                        <wps:cNvSpPr/>
                        <wps:spPr>
                          <a:xfrm>
                            <a:off x="450850" y="177800"/>
                            <a:ext cx="762000" cy="22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BED93F9" w14:textId="33684B0F" w:rsidR="00036E11" w:rsidRPr="00036E11" w:rsidRDefault="00036E11" w:rsidP="00036E11">
                              <w:pPr>
                                <w:jc w:val="center"/>
                                <w:rPr>
                                  <w:rFonts w:eastAsiaTheme="minorEastAsia"/>
                                  <w:lang w:eastAsia="zh-CN"/>
                                </w:rPr>
                              </w:pPr>
                              <w:r>
                                <w:rPr>
                                  <w:rFonts w:eastAsiaTheme="minorEastAsia" w:hint="eastAsia"/>
                                  <w:lang w:eastAsia="zh-CN"/>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2720000" y="180000"/>
                            <a:ext cx="762000" cy="22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80794D2" w14:textId="42BF0438" w:rsidR="00036E11" w:rsidRDefault="00036E11" w:rsidP="00036E11">
                              <w:pPr>
                                <w:pStyle w:val="afb"/>
                                <w:spacing w:before="0" w:beforeAutospacing="0" w:after="180" w:afterAutospacing="0"/>
                                <w:jc w:val="center"/>
                              </w:pPr>
                              <w:r>
                                <w:rPr>
                                  <w:rFonts w:ascii="Times New Roman" w:hAnsi="Times New Roman"/>
                                  <w:sz w:val="20"/>
                                  <w:szCs w:val="20"/>
                                  <w:lang w:val="en-GB"/>
                                </w:rPr>
                                <w:t>MN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4021750" y="180340"/>
                            <a:ext cx="950300" cy="22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E6E6378" w14:textId="07A96D59" w:rsidR="00036E11" w:rsidRDefault="003053E5" w:rsidP="00036E11">
                              <w:pPr>
                                <w:pStyle w:val="afb"/>
                                <w:spacing w:before="0" w:beforeAutospacing="0" w:after="180" w:afterAutospacing="0"/>
                                <w:jc w:val="center"/>
                              </w:pPr>
                              <w:r>
                                <w:rPr>
                                  <w:rFonts w:ascii="Times New Roman" w:hAnsi="Times New Roman"/>
                                  <w:sz w:val="20"/>
                                  <w:szCs w:val="20"/>
                                  <w:lang w:val="en-GB"/>
                                </w:rPr>
                                <w:t xml:space="preserve">Candidate </w:t>
                              </w:r>
                              <w:r w:rsidR="00036E11">
                                <w:rPr>
                                  <w:rFonts w:ascii="Times New Roman" w:hAnsi="Times New Roman"/>
                                  <w:sz w:val="20"/>
                                  <w:szCs w:val="20"/>
                                  <w:lang w:val="en-GB"/>
                                </w:rPr>
                                <w:t>SN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直接连接符 6"/>
                        <wps:cNvCnPr/>
                        <wps:spPr>
                          <a:xfrm>
                            <a:off x="819150" y="408600"/>
                            <a:ext cx="0" cy="2791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 name="直接连接符 7"/>
                        <wps:cNvCnPr/>
                        <wps:spPr>
                          <a:xfrm>
                            <a:off x="3088300" y="408940"/>
                            <a:ext cx="0" cy="27914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wps:spPr>
                          <a:xfrm>
                            <a:off x="3088300" y="615950"/>
                            <a:ext cx="15449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wps:spPr>
                          <a:xfrm>
                            <a:off x="3088300" y="897550"/>
                            <a:ext cx="1544955" cy="0"/>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2" name="文本框 12"/>
                        <wps:cNvSpPr txBox="1"/>
                        <wps:spPr>
                          <a:xfrm>
                            <a:off x="3033350" y="440690"/>
                            <a:ext cx="1422400" cy="3022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D728BC0" w14:textId="60DC79CD" w:rsidR="00036E11" w:rsidRPr="003053E5" w:rsidRDefault="00036E11">
                              <w:pPr>
                                <w:rPr>
                                  <w:rFonts w:eastAsiaTheme="minorEastAsia"/>
                                  <w:sz w:val="18"/>
                                  <w:lang w:eastAsia="zh-CN"/>
                                </w:rPr>
                              </w:pPr>
                              <w:r w:rsidRPr="003053E5">
                                <w:rPr>
                                  <w:rFonts w:eastAsiaTheme="minorEastAsia" w:hint="eastAsia"/>
                                  <w:sz w:val="18"/>
                                  <w:lang w:eastAsia="zh-CN"/>
                                </w:rPr>
                                <w:t>SN addition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文本框 12"/>
                        <wps:cNvSpPr txBox="1"/>
                        <wps:spPr>
                          <a:xfrm>
                            <a:off x="3033350" y="688000"/>
                            <a:ext cx="2074250" cy="512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B5BF4ED" w14:textId="77777777" w:rsidR="00036E11" w:rsidRPr="003053E5" w:rsidRDefault="00036E11" w:rsidP="00036E11">
                              <w:pPr>
                                <w:pStyle w:val="afb"/>
                                <w:spacing w:before="0" w:beforeAutospacing="0" w:after="180" w:afterAutospacing="0"/>
                                <w:rPr>
                                  <w:rFonts w:ascii="Times New Roman" w:hAnsi="Times New Roman"/>
                                  <w:sz w:val="18"/>
                                  <w:szCs w:val="20"/>
                                  <w:lang w:val="en-GB"/>
                                </w:rPr>
                              </w:pPr>
                              <w:r w:rsidRPr="003053E5">
                                <w:rPr>
                                  <w:rFonts w:ascii="Times New Roman" w:hAnsi="Times New Roman"/>
                                  <w:sz w:val="18"/>
                                  <w:szCs w:val="20"/>
                                  <w:lang w:val="en-GB"/>
                                </w:rPr>
                                <w:t>SN addition request acknowledge</w:t>
                              </w:r>
                            </w:p>
                            <w:p w14:paraId="13C8F869" w14:textId="34E33294" w:rsidR="00036E11" w:rsidRPr="003053E5" w:rsidRDefault="00036E11" w:rsidP="00036E11">
                              <w:pPr>
                                <w:pStyle w:val="afb"/>
                                <w:spacing w:before="0" w:beforeAutospacing="0" w:after="180" w:afterAutospacing="0"/>
                                <w:rPr>
                                  <w:rFonts w:ascii="Times New Roman" w:hAnsi="Times New Roman"/>
                                  <w:sz w:val="18"/>
                                  <w:szCs w:val="20"/>
                                  <w:lang w:val="en-GB"/>
                                </w:rPr>
                              </w:pPr>
                              <w:r w:rsidRPr="003053E5">
                                <w:rPr>
                                  <w:rFonts w:ascii="Times New Roman" w:hAnsi="Times New Roman"/>
                                  <w:sz w:val="18"/>
                                  <w:szCs w:val="20"/>
                                  <w:lang w:val="en-GB"/>
                                </w:rPr>
                                <w:t>(</w:t>
                              </w:r>
                              <w:proofErr w:type="gramStart"/>
                              <w:r w:rsidRPr="003053E5">
                                <w:rPr>
                                  <w:rFonts w:ascii="Times New Roman" w:hAnsi="Times New Roman"/>
                                  <w:sz w:val="18"/>
                                  <w:szCs w:val="20"/>
                                  <w:lang w:val="en-GB"/>
                                </w:rPr>
                                <w:t>includin</w:t>
                              </w:r>
                              <w:r w:rsidR="000A4357" w:rsidRPr="003053E5">
                                <w:rPr>
                                  <w:rFonts w:ascii="Times New Roman" w:hAnsi="Times New Roman"/>
                                  <w:sz w:val="18"/>
                                  <w:szCs w:val="20"/>
                                  <w:lang w:val="en-GB"/>
                                </w:rPr>
                                <w:t>g</w:t>
                              </w:r>
                              <w:proofErr w:type="gramEnd"/>
                              <w:r w:rsidR="000A4357" w:rsidRPr="003053E5">
                                <w:rPr>
                                  <w:rFonts w:ascii="Times New Roman" w:hAnsi="Times New Roman"/>
                                  <w:sz w:val="18"/>
                                  <w:szCs w:val="20"/>
                                  <w:lang w:val="en-GB"/>
                                </w:rPr>
                                <w:t xml:space="preserve"> SN RRC Reconfiguration </w:t>
                              </w:r>
                              <w:r w:rsidRPr="003053E5">
                                <w:rPr>
                                  <w:rFonts w:ascii="Times New Roman" w:hAnsi="Times New Roman"/>
                                  <w:sz w:val="18"/>
                                  <w:szCs w:val="20"/>
                                  <w:lang w:val="en-GB"/>
                                </w:rPr>
                                <w:t>#1)</w:t>
                              </w:r>
                            </w:p>
                            <w:p w14:paraId="66F71AB4" w14:textId="30C86B4B" w:rsidR="00036E11" w:rsidRPr="003053E5" w:rsidRDefault="00036E11" w:rsidP="00036E11">
                              <w:pPr>
                                <w:pStyle w:val="afb"/>
                                <w:spacing w:before="0" w:beforeAutospacing="0" w:after="180" w:afterAutospacing="0"/>
                                <w:rPr>
                                  <w:sz w:val="22"/>
                                </w:rPr>
                              </w:pPr>
                              <w:r w:rsidRPr="003053E5">
                                <w:rPr>
                                  <w:rFonts w:ascii="Times New Roman" w:hAnsi="Times New Roman"/>
                                  <w:sz w:val="18"/>
                                  <w:szCs w:val="20"/>
                                  <w:lang w:val="en-GB"/>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 name="直接箭头连接符 14"/>
                        <wps:cNvCnPr/>
                        <wps:spPr>
                          <a:xfrm flipH="1">
                            <a:off x="819150" y="1261575"/>
                            <a:ext cx="22755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 name="文本框 12"/>
                        <wps:cNvSpPr txBox="1"/>
                        <wps:spPr>
                          <a:xfrm>
                            <a:off x="882650" y="942000"/>
                            <a:ext cx="2362200" cy="869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5E0142" w14:textId="45137C55" w:rsidR="000A4357" w:rsidRPr="003053E5" w:rsidRDefault="000A4357" w:rsidP="000A4357">
                              <w:pPr>
                                <w:pStyle w:val="afb"/>
                                <w:spacing w:before="0" w:beforeAutospacing="0" w:after="180" w:afterAutospacing="0"/>
                                <w:rPr>
                                  <w:sz w:val="22"/>
                                </w:rPr>
                              </w:pPr>
                              <w:r w:rsidRPr="003053E5">
                                <w:rPr>
                                  <w:rFonts w:ascii="Times New Roman" w:hAnsi="Times New Roman" w:cs="Times New Roman"/>
                                  <w:sz w:val="18"/>
                                  <w:szCs w:val="20"/>
                                </w:rPr>
                                <w:t xml:space="preserve">MN </w:t>
                              </w:r>
                              <w:proofErr w:type="spellStart"/>
                              <w:r w:rsidRPr="003053E5">
                                <w:rPr>
                                  <w:rFonts w:ascii="Times New Roman" w:hAnsi="Times New Roman" w:cs="Times New Roman"/>
                                  <w:sz w:val="18"/>
                                  <w:szCs w:val="20"/>
                                </w:rPr>
                                <w:t>RRCReconfiguration</w:t>
                              </w:r>
                              <w:proofErr w:type="spellEnd"/>
                              <w:r w:rsidRPr="003053E5">
                                <w:rPr>
                                  <w:rFonts w:ascii="Times New Roman" w:hAnsi="Times New Roman" w:cs="Times New Roman"/>
                                  <w:sz w:val="18"/>
                                  <w:szCs w:val="20"/>
                                </w:rPr>
                                <w:t xml:space="preserve"> #1 </w:t>
                              </w:r>
                              <w:r w:rsidRPr="003053E5">
                                <w:rPr>
                                  <w:rFonts w:ascii="Times New Roman" w:hAnsi="Times New Roman"/>
                                  <w:sz w:val="18"/>
                                  <w:szCs w:val="20"/>
                                  <w:lang w:val="en-GB"/>
                                </w:rPr>
                                <w:t>(includin</w:t>
                              </w:r>
                              <w:r w:rsidR="003053E5" w:rsidRPr="003053E5">
                                <w:rPr>
                                  <w:rFonts w:ascii="Times New Roman" w:hAnsi="Times New Roman"/>
                                  <w:sz w:val="18"/>
                                  <w:szCs w:val="20"/>
                                  <w:lang w:val="en-GB"/>
                                </w:rPr>
                                <w:t>g M</w:t>
                              </w:r>
                              <w:r w:rsidRPr="003053E5">
                                <w:rPr>
                                  <w:rFonts w:ascii="Times New Roman" w:hAnsi="Times New Roman"/>
                                  <w:sz w:val="18"/>
                                  <w:szCs w:val="20"/>
                                  <w:lang w:val="en-GB"/>
                                </w:rPr>
                                <w:t xml:space="preserve">N </w:t>
                              </w:r>
                              <w:proofErr w:type="spellStart"/>
                              <w:r w:rsidRPr="003053E5">
                                <w:rPr>
                                  <w:rFonts w:ascii="Times New Roman" w:hAnsi="Times New Roman"/>
                                  <w:sz w:val="18"/>
                                  <w:szCs w:val="20"/>
                                  <w:lang w:val="en-GB"/>
                                </w:rPr>
                                <w:t>RRCReconfiguration</w:t>
                              </w:r>
                              <w:proofErr w:type="spellEnd"/>
                              <w:r w:rsidRPr="003053E5">
                                <w:rPr>
                                  <w:rFonts w:ascii="Times New Roman" w:hAnsi="Times New Roman"/>
                                  <w:sz w:val="18"/>
                                  <w:szCs w:val="20"/>
                                  <w:lang w:val="en-GB"/>
                                </w:rPr>
                                <w:t xml:space="preserve"> </w:t>
                              </w:r>
                              <w:r w:rsidR="003053E5" w:rsidRPr="003053E5">
                                <w:rPr>
                                  <w:rFonts w:ascii="Times New Roman" w:hAnsi="Times New Roman"/>
                                  <w:sz w:val="18"/>
                                  <w:szCs w:val="20"/>
                                  <w:lang w:val="en-GB"/>
                                </w:rPr>
                                <w:t>#2, SN RRCReconfiguration#1,</w:t>
                              </w:r>
                              <w:r w:rsidR="003053E5">
                                <w:rPr>
                                  <w:rFonts w:ascii="Times New Roman" w:hAnsi="Times New Roman"/>
                                  <w:sz w:val="18"/>
                                  <w:szCs w:val="20"/>
                                  <w:lang w:val="en-GB"/>
                                </w:rPr>
                                <w:t xml:space="preserve"> </w:t>
                              </w:r>
                              <w:r w:rsidR="003053E5" w:rsidRPr="003053E5">
                                <w:rPr>
                                  <w:rFonts w:ascii="Times New Roman" w:hAnsi="Times New Roman"/>
                                  <w:sz w:val="18"/>
                                  <w:szCs w:val="20"/>
                                  <w:lang w:val="en-GB"/>
                                </w:rPr>
                                <w:t>execution condition</w:t>
                              </w:r>
                              <w:r w:rsidRPr="003053E5">
                                <w:rPr>
                                  <w:rFonts w:ascii="Times New Roman" w:hAnsi="Times New Roman"/>
                                  <w:sz w:val="18"/>
                                  <w:szCs w:val="20"/>
                                  <w:lang w:val="en-GB"/>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 name="直接箭头连接符 16"/>
                        <wps:cNvCnPr/>
                        <wps:spPr>
                          <a:xfrm>
                            <a:off x="819150" y="1612900"/>
                            <a:ext cx="22755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 name="文本框 12"/>
                        <wps:cNvSpPr txBox="1"/>
                        <wps:spPr>
                          <a:xfrm>
                            <a:off x="774700" y="1441450"/>
                            <a:ext cx="2313600" cy="364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5B7BFB" w14:textId="28DDAF4E" w:rsidR="003053E5" w:rsidRPr="003053E5" w:rsidRDefault="003053E5" w:rsidP="003053E5">
                              <w:pPr>
                                <w:pStyle w:val="afb"/>
                                <w:spacing w:before="0" w:beforeAutospacing="0" w:after="180" w:afterAutospacing="0"/>
                                <w:rPr>
                                  <w:sz w:val="22"/>
                                </w:rPr>
                              </w:pPr>
                              <w:r w:rsidRPr="003053E5">
                                <w:rPr>
                                  <w:rFonts w:ascii="Times New Roman" w:hAnsi="Times New Roman"/>
                                  <w:sz w:val="18"/>
                                  <w:szCs w:val="20"/>
                                </w:rPr>
                                <w:t xml:space="preserve">MN </w:t>
                              </w:r>
                              <w:proofErr w:type="spellStart"/>
                              <w:r w:rsidRPr="003053E5">
                                <w:rPr>
                                  <w:rFonts w:ascii="Times New Roman" w:hAnsi="Times New Roman"/>
                                  <w:sz w:val="18"/>
                                  <w:szCs w:val="20"/>
                                </w:rPr>
                                <w:t>RRCReconfigurationComplete</w:t>
                              </w:r>
                              <w:proofErr w:type="spellEnd"/>
                              <w:r w:rsidRPr="003053E5">
                                <w:rPr>
                                  <w:rFonts w:ascii="Times New Roman" w:hAnsi="Times New Roman"/>
                                  <w:sz w:val="18"/>
                                  <w:szCs w:val="20"/>
                                </w:rPr>
                                <w:t xml:space="preserve"> #1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 name="文本框 19"/>
                        <wps:cNvSpPr txBox="1"/>
                        <wps:spPr>
                          <a:xfrm>
                            <a:off x="177800" y="1739900"/>
                            <a:ext cx="1276350" cy="4000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F0CA3E8" w14:textId="1719E5EC" w:rsidR="003053E5" w:rsidRPr="003053E5" w:rsidRDefault="003053E5">
                              <w:pPr>
                                <w:rPr>
                                  <w:rFonts w:eastAsiaTheme="minorEastAsia"/>
                                  <w:sz w:val="18"/>
                                  <w:lang w:eastAsia="zh-CN"/>
                                </w:rPr>
                              </w:pPr>
                              <w:r w:rsidRPr="003053E5">
                                <w:rPr>
                                  <w:rFonts w:eastAsiaTheme="minorEastAsia"/>
                                  <w:sz w:val="18"/>
                                  <w:lang w:eastAsia="zh-CN"/>
                                </w:rPr>
                                <w:t>E</w:t>
                              </w:r>
                              <w:r w:rsidRPr="003053E5">
                                <w:rPr>
                                  <w:rFonts w:eastAsiaTheme="minorEastAsia" w:hint="eastAsia"/>
                                  <w:sz w:val="18"/>
                                  <w:lang w:eastAsia="zh-CN"/>
                                </w:rPr>
                                <w:t xml:space="preserve">valuate </w:t>
                              </w:r>
                              <w:r w:rsidRPr="003053E5">
                                <w:rPr>
                                  <w:rFonts w:eastAsiaTheme="minorEastAsia"/>
                                  <w:sz w:val="18"/>
                                  <w:lang w:eastAsia="zh-CN"/>
                                </w:rPr>
                                <w:t>the execution condition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直接箭头连接符 20"/>
                        <wps:cNvCnPr/>
                        <wps:spPr>
                          <a:xfrm>
                            <a:off x="834050" y="2548550"/>
                            <a:ext cx="227520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 name="文本框 12"/>
                        <wps:cNvSpPr txBox="1"/>
                        <wps:spPr>
                          <a:xfrm>
                            <a:off x="789600" y="2377100"/>
                            <a:ext cx="2313305" cy="486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B886643" w14:textId="698D6129" w:rsidR="003053E5" w:rsidRDefault="003053E5" w:rsidP="003053E5">
                              <w:pPr>
                                <w:pStyle w:val="afb"/>
                                <w:spacing w:before="0" w:beforeAutospacing="0" w:after="180" w:afterAutospacing="0"/>
                              </w:pPr>
                              <w:r>
                                <w:rPr>
                                  <w:rFonts w:ascii="Times New Roman" w:hAnsi="Times New Roman"/>
                                  <w:sz w:val="18"/>
                                  <w:szCs w:val="18"/>
                                </w:rPr>
                                <w:t xml:space="preserve">MN </w:t>
                              </w:r>
                              <w:proofErr w:type="spellStart"/>
                              <w:r>
                                <w:rPr>
                                  <w:rFonts w:ascii="Times New Roman" w:hAnsi="Times New Roman"/>
                                  <w:sz w:val="18"/>
                                  <w:szCs w:val="18"/>
                                </w:rPr>
                                <w:t>RRCReconfigurationComplete</w:t>
                              </w:r>
                              <w:proofErr w:type="spellEnd"/>
                              <w:r>
                                <w:rPr>
                                  <w:rFonts w:ascii="Times New Roman" w:hAnsi="Times New Roman"/>
                                  <w:sz w:val="18"/>
                                  <w:szCs w:val="18"/>
                                </w:rPr>
                                <w:t xml:space="preserve"> #2 (including SN RRCReconfigrationComplete#1)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直接箭头连接符 22"/>
                        <wps:cNvCnPr/>
                        <wps:spPr>
                          <a:xfrm>
                            <a:off x="3096555" y="2760175"/>
                            <a:ext cx="142464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3" name="文本框 12"/>
                        <wps:cNvSpPr txBox="1"/>
                        <wps:spPr>
                          <a:xfrm>
                            <a:off x="2990850" y="2593000"/>
                            <a:ext cx="1943100" cy="505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398E6FF" w14:textId="1F890755" w:rsidR="003053E5" w:rsidRDefault="003053E5" w:rsidP="003053E5">
                              <w:pPr>
                                <w:pStyle w:val="afb"/>
                                <w:spacing w:before="0" w:beforeAutospacing="0" w:after="180" w:afterAutospacing="0"/>
                              </w:pPr>
                              <w:r>
                                <w:rPr>
                                  <w:rFonts w:ascii="Times New Roman" w:hAnsi="Times New Roman"/>
                                  <w:sz w:val="18"/>
                                  <w:szCs w:val="18"/>
                                  <w:lang w:val="en-GB"/>
                                </w:rPr>
                                <w:t>SN Reconfiguration complete (including</w:t>
                              </w:r>
                              <w:r w:rsidRPr="003053E5">
                                <w:rPr>
                                  <w:rFonts w:ascii="Times New Roman" w:hAnsi="Times New Roman"/>
                                  <w:sz w:val="18"/>
                                  <w:szCs w:val="18"/>
                                </w:rPr>
                                <w:t xml:space="preserve"> </w:t>
                              </w:r>
                              <w:r>
                                <w:rPr>
                                  <w:rFonts w:ascii="Times New Roman" w:hAnsi="Times New Roman"/>
                                  <w:sz w:val="18"/>
                                  <w:szCs w:val="18"/>
                                </w:rPr>
                                <w:t>SN RRCReconfigrationComplete#</w:t>
                              </w:r>
                              <w:proofErr w:type="gramStart"/>
                              <w:r>
                                <w:rPr>
                                  <w:rFonts w:ascii="Times New Roman" w:hAnsi="Times New Roman"/>
                                  <w:sz w:val="18"/>
                                  <w:szCs w:val="18"/>
                                </w:rPr>
                                <w:t>1</w:t>
                              </w:r>
                              <w:r>
                                <w:rPr>
                                  <w:rFonts w:ascii="Times New Roman" w:hAnsi="Times New Roman"/>
                                  <w:sz w:val="18"/>
                                  <w:szCs w:val="18"/>
                                  <w:lang w:val="en-GB"/>
                                </w:rPr>
                                <w:t xml:space="preserve"> )</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8" name="直接连接符 48"/>
                        <wps:cNvCnPr/>
                        <wps:spPr>
                          <a:xfrm>
                            <a:off x="4633255" y="307340"/>
                            <a:ext cx="0" cy="27914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8" name="直接箭头连接符 78"/>
                        <wps:cNvCnPr/>
                        <wps:spPr>
                          <a:xfrm>
                            <a:off x="3094650" y="1771650"/>
                            <a:ext cx="153860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9" name="文本框 12"/>
                        <wps:cNvSpPr txBox="1"/>
                        <wps:spPr>
                          <a:xfrm>
                            <a:off x="2990850" y="1570650"/>
                            <a:ext cx="2073910" cy="308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8644661" w14:textId="467CA222" w:rsidR="003A18D4" w:rsidRDefault="003A18D4" w:rsidP="003A18D4">
                              <w:pPr>
                                <w:pStyle w:val="afb"/>
                                <w:spacing w:before="0" w:beforeAutospacing="0" w:after="180" w:afterAutospacing="0"/>
                              </w:pPr>
                              <w:r>
                                <w:rPr>
                                  <w:rFonts w:ascii="Times New Roman" w:hAnsi="Times New Roman"/>
                                  <w:sz w:val="18"/>
                                  <w:szCs w:val="18"/>
                                  <w:lang w:val="en-GB"/>
                                </w:rPr>
                                <w:t>Indicate the UE has received the CPA</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3CB8459" id="画布 1"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rect id="矩形 2" o:spid="_x0000_s1028" style="position:absolute;left:4508;top:1778;width:762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Tg5LwA&#10;AADaAAAADwAAAGRycy9kb3ducmV2LnhtbESPywrCMBBF94L/EEZwp6kuVKpRRBBEcOHjA4ZmbKrN&#10;pDTRtn9vBMHl5T4Od7VpbSneVPvCsYLJOAFBnDldcK7gdt2PFiB8QNZYOiYFHXnYrPu9FabaNXym&#10;9yXkIo6wT1GBCaFKpfSZIYt+7Cri6N1dbTFEWedS19jEcVvKaZLMpMWCI8FgRTtD2fPyshGCdO4m&#10;82b3PJn2WFDZPejVKTUctNsliEBt+Id/7YNWMIXvlXgD5Po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NpODkvAAAANoAAAAPAAAAAAAAAAAAAAAAAJgCAABkcnMvZG93bnJldi54&#10;bWxQSwUGAAAAAAQABAD1AAAAgQMAAAAA&#10;" fillcolor="#5b9bd5 [3204]" strokecolor="#1f4d78 [1604]" strokeweight="1pt">
                  <v:textbox>
                    <w:txbxContent>
                      <w:p w14:paraId="5BED93F9" w14:textId="33684B0F" w:rsidR="00036E11" w:rsidRPr="00036E11" w:rsidRDefault="00036E11" w:rsidP="00036E11">
                        <w:pPr>
                          <w:jc w:val="center"/>
                          <w:rPr>
                            <w:rFonts w:eastAsiaTheme="minorEastAsia"/>
                            <w:lang w:eastAsia="zh-CN"/>
                          </w:rPr>
                        </w:pPr>
                        <w:r>
                          <w:rPr>
                            <w:rFonts w:eastAsiaTheme="minorEastAsia" w:hint="eastAsia"/>
                            <w:lang w:eastAsia="zh-CN"/>
                          </w:rPr>
                          <w:t>UE</w:t>
                        </w:r>
                      </w:p>
                    </w:txbxContent>
                  </v:textbox>
                </v:rect>
                <v:rect id="矩形 3" o:spid="_x0000_s1029" style="position:absolute;left:27200;top:1800;width:762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hFf74A&#10;AADaAAAADwAAAGRycy9kb3ducmV2LnhtbESP3YrCMBCF7wXfIYzgnU1VcKUaRQRBhL3Q9QGGZmyq&#10;zaQ00bZvvxEELw/n5+Ost52txIsaXzpWME1SEMS50yUXCq5/h8kShA/IGivHpKAnD9vNcLDGTLuW&#10;z/S6hELEEfYZKjAh1JmUPjdk0SeuJo7ezTUWQ5RNIXWDbRy3lZyl6UJaLDkSDNa0N5Q/Lk8bIUjn&#10;fvrT7h+/pjuVVPV3evZKjUfdbgUiUBe+4U/7qBXM4X0l3gC5+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LoRX++AAAA2gAAAA8AAAAAAAAAAAAAAAAAmAIAAGRycy9kb3ducmV2&#10;LnhtbFBLBQYAAAAABAAEAPUAAACDAwAAAAA=&#10;" fillcolor="#5b9bd5 [3204]" strokecolor="#1f4d78 [1604]" strokeweight="1pt">
                  <v:textbox>
                    <w:txbxContent>
                      <w:p w14:paraId="780794D2" w14:textId="42BF0438" w:rsidR="00036E11" w:rsidRDefault="00036E11" w:rsidP="00036E11">
                        <w:pPr>
                          <w:pStyle w:val="NormalWeb"/>
                          <w:spacing w:before="0" w:beforeAutospacing="0" w:after="180" w:afterAutospacing="0"/>
                          <w:jc w:val="center"/>
                        </w:pPr>
                        <w:r>
                          <w:rPr>
                            <w:rFonts w:ascii="Times New Roman" w:hAnsi="Times New Roman"/>
                            <w:sz w:val="20"/>
                            <w:szCs w:val="20"/>
                            <w:lang w:val="en-GB"/>
                          </w:rPr>
                          <w:t>MN</w:t>
                        </w:r>
                      </w:p>
                    </w:txbxContent>
                  </v:textbox>
                </v:rect>
                <v:rect id="矩形 5" o:spid="_x0000_s1030" style="position:absolute;left:40217;top:1803;width:9503;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14kL4A&#10;AADaAAAADwAAAGRycy9kb3ducmV2LnhtbESP3YrCMBCF7wXfIYzgnU0VdKUaRQRBhL3Q9QGGZmyq&#10;zaQ00bZvvxEELw/n5+Ost52txIsaXzpWME1SEMS50yUXCq5/h8kShA/IGivHpKAnD9vNcLDGTLuW&#10;z/S6hELEEfYZKjAh1JmUPjdk0SeuJo7ezTUWQ5RNIXWDbRy3lZyl6UJaLDkSDNa0N5Q/Lk8bIUjn&#10;fvrT7h+/pjuVVPV3evZKjUfdbgUiUBe+4U/7qBXM4X0l3gC5+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JNeJC+AAAA2gAAAA8AAAAAAAAAAAAAAAAAmAIAAGRycy9kb3ducmV2&#10;LnhtbFBLBQYAAAAABAAEAPUAAACDAwAAAAA=&#10;" fillcolor="#5b9bd5 [3204]" strokecolor="#1f4d78 [1604]" strokeweight="1pt">
                  <v:textbox>
                    <w:txbxContent>
                      <w:p w14:paraId="4E6E6378" w14:textId="07A96D59" w:rsidR="00036E11" w:rsidRDefault="003053E5" w:rsidP="00036E11">
                        <w:pPr>
                          <w:pStyle w:val="NormalWeb"/>
                          <w:spacing w:before="0" w:beforeAutospacing="0" w:after="180" w:afterAutospacing="0"/>
                          <w:jc w:val="center"/>
                        </w:pPr>
                        <w:r>
                          <w:rPr>
                            <w:rFonts w:ascii="Times New Roman" w:hAnsi="Times New Roman"/>
                            <w:sz w:val="20"/>
                            <w:szCs w:val="20"/>
                            <w:lang w:val="en-GB"/>
                          </w:rPr>
                          <w:t xml:space="preserve">Candidate </w:t>
                        </w:r>
                        <w:r w:rsidR="00036E11">
                          <w:rPr>
                            <w:rFonts w:ascii="Times New Roman" w:hAnsi="Times New Roman"/>
                            <w:sz w:val="20"/>
                            <w:szCs w:val="20"/>
                            <w:lang w:val="en-GB"/>
                          </w:rPr>
                          <w:t>SN</w:t>
                        </w:r>
                      </w:p>
                    </w:txbxContent>
                  </v:textbox>
                </v:rect>
                <v:line id="直接连接符 6" o:spid="_x0000_s1031" style="position:absolute;visibility:visible;mso-wrap-style:square" from="8191,4086" to="8191,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TIBcsMAAADaAAAADwAAAGRycy9kb3ducmV2LnhtbESPzWrDMBCE74G8g9hAb4mcFpzgWA4h&#10;kNJTofk55LZYG8uJtXIt1XbfvioUehxm5hsm3462ET11vnasYLlIQBCXTtdcKTifDvM1CB+QNTaO&#10;ScE3edgW00mOmXYDf1B/DJWIEPYZKjAhtJmUvjRk0S9cSxy9m+sshii7SuoOhwi3jXxOklRarDku&#10;GGxpb6h8HL+sgk8sD2Svl9c+GUz/kt7a99X9qtTTbNxtQAQaw3/4r/2mFaTweyXeAFn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EyAXLDAAAA2gAAAA8AAAAAAAAAAAAA&#10;AAAAoQIAAGRycy9kb3ducmV2LnhtbFBLBQYAAAAABAAEAPkAAACRAwAAAAA=&#10;" strokecolor="#5b9bd5 [3204]" strokeweight=".5pt">
                  <v:stroke joinstyle="miter"/>
                </v:line>
                <v:line id="直接连接符 7" o:spid="_x0000_s1032" style="position:absolute;visibility:visible;mso-wrap-style:square" from="30883,4089" to="30883,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6k6cEAAADaAAAADwAAAGRycy9kb3ducmV2LnhtbESPQYvCMBSE7wv+h/AEb2vqCirVKCK4&#10;eBJ09eDt0TybavNSm9jWf28WFvY4zMw3zGLV2VI0VPvCsYLRMAFBnDldcK7g9LP9nIHwAVlj6ZgU&#10;vMjDatn7WGCqXcsHao4hFxHCPkUFJoQqldJnhiz6oauIo3d1tcUQZZ1LXWMb4baUX0kykRYLjgsG&#10;K9oYyu7Hp1XwwGxL9nL+bpLWNOPJtdpPbxelBv1uPQcRqAv/4b/2TiuYwu+VeAPk8g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fqTpwQAAANoAAAAPAAAAAAAAAAAAAAAA&#10;AKECAABkcnMvZG93bnJldi54bWxQSwUGAAAAAAQABAD5AAAAjwMAAAAA&#10;" strokecolor="#5b9bd5 [3204]" strokeweight=".5pt">
                  <v:stroke joinstyle="miter"/>
                </v:line>
                <v:shapetype id="_x0000_t32" coordsize="21600,21600" o:spt="32" o:oned="t" path="m,l21600,21600e" filled="f">
                  <v:path arrowok="t" fillok="f" o:connecttype="none"/>
                  <o:lock v:ext="edit" shapetype="t"/>
                </v:shapetype>
                <v:shape id="直接箭头连接符 9" o:spid="_x0000_s1033" type="#_x0000_t32" style="position:absolute;left:30883;top:6159;width:1544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IFXcEAAADaAAAADwAAAGRycy9kb3ducmV2LnhtbESPW2vCQBCF3wv9D8sU+iK6UaxodJVS&#10;KO2r8YKPQ3bMBrOzITvV+O+7QqGPh3P5OKtN7xt1pS7WgQ2MRxko4jLYmisD+93ncA4qCrLFJjAZ&#10;uFOEzfr5aYW5DTfe0rWQSqURjjkacCJtrnUsHXmMo9ASJ+8cOo+SZFdp2+EtjftGT7Jspj3WnAgO&#10;W/pwVF6KH5+4tJ8MirfBYnr5wsPp6OQ+HYsxry/9+xKUUC//4b/2tzWwgMeVdAP0+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kgVdwQAAANoAAAAPAAAAAAAAAAAAAAAA&#10;AKECAABkcnMvZG93bnJldi54bWxQSwUGAAAAAAQABAD5AAAAjwMAAAAA&#10;" strokecolor="#5b9bd5 [3204]" strokeweight=".5pt">
                  <v:stroke endarrow="block" joinstyle="miter"/>
                </v:shape>
                <v:shape id="直接箭头连接符 10" o:spid="_x0000_s1034" type="#_x0000_t32" style="position:absolute;left:30883;top:8975;width:1544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oUr8QAAADbAAAADwAAAGRycy9kb3ducmV2LnhtbESPwW4CMQxE75X6D5Er9VaS0graLQEB&#10;EoIDHKD9AGvj7q66cVZJgIWvrw9I3GzNeOZ5Mut9q04UUxPYwuvAgCIug2u4svDzvXr5AJUyssM2&#10;MFm4UILZ9PFhgoULZ97T6ZArJSGcCrRQ59wVWqeyJo9pEDpi0X5D9JhljZV2Ec8S7ls9NGakPTYs&#10;DTV2tKyp/DscvYXuYtq38eb6vlvE7ZXMOh3DZ7L2+amff4HK1Oe7+Xa9cYIv9PKLDKC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hSvxAAAANsAAAAPAAAAAAAAAAAA&#10;AAAAAKECAABkcnMvZG93bnJldi54bWxQSwUGAAAAAAQABAD5AAAAkgMAAAAA&#10;" strokecolor="#5b9bd5 [3204]" strokeweight=".5pt">
                  <v:stroke startarrow="block" joinstyle="miter"/>
                </v:shape>
                <v:shapetype id="_x0000_t202" coordsize="21600,21600" o:spt="202" path="m,l,21600r21600,l21600,xe">
                  <v:stroke joinstyle="miter"/>
                  <v:path gradientshapeok="t" o:connecttype="rect"/>
                </v:shapetype>
                <v:shape id="文本框 12" o:spid="_x0000_s1035" type="#_x0000_t202" style="position:absolute;left:30333;top:4406;width:14224;height: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khY8IA&#10;AADbAAAADwAAAGRycy9kb3ducmV2LnhtbERPTYvCMBC9C/6HMAveNN2CItUoUpBdxD2ovXibbca2&#10;bDOpTdS6v94Igrd5vM+ZLztTiyu1rrKs4HMUgSDOra64UJAd1sMpCOeRNdaWScGdHCwX/d4cE21v&#10;vKPr3hcihLBLUEHpfZNI6fKSDLqRbYgDd7KtQR9gW0jd4i2Em1rGUTSRBisODSU2lJaU/+0vRsEm&#10;Xf/g7jc20/86/dqeVs05O46VGnx0qxkIT51/i1/ubx3mx/D8JRw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iSFjwgAAANsAAAAPAAAAAAAAAAAAAAAAAJgCAABkcnMvZG93&#10;bnJldi54bWxQSwUGAAAAAAQABAD1AAAAhwMAAAAA&#10;" filled="f" stroked="f" strokeweight=".5pt">
                  <v:textbox>
                    <w:txbxContent>
                      <w:p w14:paraId="6D728BC0" w14:textId="60DC79CD" w:rsidR="00036E11" w:rsidRPr="003053E5" w:rsidRDefault="00036E11">
                        <w:pPr>
                          <w:rPr>
                            <w:rFonts w:eastAsiaTheme="minorEastAsia"/>
                            <w:sz w:val="18"/>
                            <w:lang w:eastAsia="zh-CN"/>
                          </w:rPr>
                        </w:pPr>
                        <w:r w:rsidRPr="003053E5">
                          <w:rPr>
                            <w:rFonts w:eastAsiaTheme="minorEastAsia" w:hint="eastAsia"/>
                            <w:sz w:val="18"/>
                            <w:lang w:eastAsia="zh-CN"/>
                          </w:rPr>
                          <w:t>SN addition request</w:t>
                        </w:r>
                      </w:p>
                    </w:txbxContent>
                  </v:textbox>
                </v:shape>
                <v:shape id="文本框 12" o:spid="_x0000_s1036" type="#_x0000_t202" style="position:absolute;left:30333;top:6880;width:20743;height:51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WE+MQA&#10;AADbAAAADwAAAGRycy9kb3ducmV2LnhtbERPTWvCQBC9F/wPywje6qZK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FhPjEAAAA2wAAAA8AAAAAAAAAAAAAAAAAmAIAAGRycy9k&#10;b3ducmV2LnhtbFBLBQYAAAAABAAEAPUAAACJAwAAAAA=&#10;" filled="f" stroked="f" strokeweight=".5pt">
                  <v:textbox>
                    <w:txbxContent>
                      <w:p w14:paraId="2B5BF4ED" w14:textId="77777777" w:rsidR="00036E11" w:rsidRPr="003053E5" w:rsidRDefault="00036E11" w:rsidP="00036E11">
                        <w:pPr>
                          <w:pStyle w:val="NormalWeb"/>
                          <w:spacing w:before="0" w:beforeAutospacing="0" w:after="180" w:afterAutospacing="0"/>
                          <w:rPr>
                            <w:rFonts w:ascii="Times New Roman" w:hAnsi="Times New Roman"/>
                            <w:sz w:val="18"/>
                            <w:szCs w:val="20"/>
                            <w:lang w:val="en-GB"/>
                          </w:rPr>
                        </w:pPr>
                        <w:r w:rsidRPr="003053E5">
                          <w:rPr>
                            <w:rFonts w:ascii="Times New Roman" w:hAnsi="Times New Roman"/>
                            <w:sz w:val="18"/>
                            <w:szCs w:val="20"/>
                            <w:lang w:val="en-GB"/>
                          </w:rPr>
                          <w:t>SN addition request acknowledge</w:t>
                        </w:r>
                      </w:p>
                      <w:p w14:paraId="13C8F869" w14:textId="34E33294" w:rsidR="00036E11" w:rsidRPr="003053E5" w:rsidRDefault="00036E11" w:rsidP="00036E11">
                        <w:pPr>
                          <w:pStyle w:val="NormalWeb"/>
                          <w:spacing w:before="0" w:beforeAutospacing="0" w:after="180" w:afterAutospacing="0"/>
                          <w:rPr>
                            <w:rFonts w:ascii="Times New Roman" w:hAnsi="Times New Roman"/>
                            <w:sz w:val="18"/>
                            <w:szCs w:val="20"/>
                            <w:lang w:val="en-GB"/>
                          </w:rPr>
                        </w:pPr>
                        <w:r w:rsidRPr="003053E5">
                          <w:rPr>
                            <w:rFonts w:ascii="Times New Roman" w:hAnsi="Times New Roman"/>
                            <w:sz w:val="18"/>
                            <w:szCs w:val="20"/>
                            <w:lang w:val="en-GB"/>
                          </w:rPr>
                          <w:t>(includin</w:t>
                        </w:r>
                        <w:r w:rsidR="000A4357" w:rsidRPr="003053E5">
                          <w:rPr>
                            <w:rFonts w:ascii="Times New Roman" w:hAnsi="Times New Roman"/>
                            <w:sz w:val="18"/>
                            <w:szCs w:val="20"/>
                            <w:lang w:val="en-GB"/>
                          </w:rPr>
                          <w:t xml:space="preserve">g SN RRC Reconfiguration </w:t>
                        </w:r>
                        <w:r w:rsidRPr="003053E5">
                          <w:rPr>
                            <w:rFonts w:ascii="Times New Roman" w:hAnsi="Times New Roman"/>
                            <w:sz w:val="18"/>
                            <w:szCs w:val="20"/>
                            <w:lang w:val="en-GB"/>
                          </w:rPr>
                          <w:t>#1)</w:t>
                        </w:r>
                      </w:p>
                      <w:p w14:paraId="66F71AB4" w14:textId="30C86B4B" w:rsidR="00036E11" w:rsidRPr="003053E5" w:rsidRDefault="00036E11" w:rsidP="00036E11">
                        <w:pPr>
                          <w:pStyle w:val="NormalWeb"/>
                          <w:spacing w:before="0" w:beforeAutospacing="0" w:after="180" w:afterAutospacing="0"/>
                          <w:rPr>
                            <w:sz w:val="22"/>
                          </w:rPr>
                        </w:pPr>
                        <w:r w:rsidRPr="003053E5">
                          <w:rPr>
                            <w:rFonts w:ascii="Times New Roman" w:hAnsi="Times New Roman"/>
                            <w:sz w:val="18"/>
                            <w:szCs w:val="20"/>
                            <w:lang w:val="en-GB"/>
                          </w:rPr>
                          <w:t>()</w:t>
                        </w:r>
                      </w:p>
                    </w:txbxContent>
                  </v:textbox>
                </v:shape>
                <v:shape id="直接箭头连接符 14" o:spid="_x0000_s1037" type="#_x0000_t32" style="position:absolute;left:8191;top:12615;width:2275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jxTcMAAADbAAAADwAAAGRycy9kb3ducmV2LnhtbERPS2vCQBC+F/wPywi9FN20PpDoKm2k&#10;0KtWUG9DdsxGs7Npdhtjf71bKPQ2H99zFqvOVqKlxpeOFTwPExDEudMlFwp2n++DGQgfkDVWjknB&#10;jTyslr2HBabaXXlD7TYUIoawT1GBCaFOpfS5IYt+6GriyJ1cYzFE2BRSN3iN4baSL0kylRZLjg0G&#10;a8oM5Zftt1VwPE10+5aty9wcstH+afzzdT6slXrsd69zEIG68C/+c3/oOH8Mv7/EA+Ty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3Y8U3DAAAA2wAAAA8AAAAAAAAAAAAA&#10;AAAAoQIAAGRycy9kb3ducmV2LnhtbFBLBQYAAAAABAAEAPkAAACRAwAAAAA=&#10;" strokecolor="#5b9bd5 [3204]" strokeweight=".5pt">
                  <v:stroke endarrow="block" joinstyle="miter"/>
                </v:shape>
                <v:shape id="文本框 12" o:spid="_x0000_s1038" type="#_x0000_t202" style="position:absolute;left:8826;top:9420;width:23622;height:8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C5F8IA&#10;AADbAAAADwAAAGRycy9kb3ducmV2LnhtbERPS4vCMBC+L/gfwgje1nQFRbqmRQqiiHvwcfE224xt&#10;2WZSm6h1f70RBG/z8T1nlnamFldqXWVZwdcwAkGcW11xoeCwX3xOQTiPrLG2TAru5CBNeh8zjLW9&#10;8ZauO1+IEMIuRgWl900spctLMuiGtiEO3Mm2Bn2AbSF1i7cQbmo5iqKJNFhxaCixoayk/G93MQrW&#10;2eIHt78jM/2vs+XmNG/Oh+NYqUG/m3+D8NT5t/jlXukwfwzPX8IBMn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YLkXwgAAANsAAAAPAAAAAAAAAAAAAAAAAJgCAABkcnMvZG93&#10;bnJldi54bWxQSwUGAAAAAAQABAD1AAAAhwMAAAAA&#10;" filled="f" stroked="f" strokeweight=".5pt">
                  <v:textbox>
                    <w:txbxContent>
                      <w:p w14:paraId="1B5E0142" w14:textId="45137C55" w:rsidR="000A4357" w:rsidRPr="003053E5" w:rsidRDefault="000A4357" w:rsidP="000A4357">
                        <w:pPr>
                          <w:pStyle w:val="NormalWeb"/>
                          <w:spacing w:before="0" w:beforeAutospacing="0" w:after="180" w:afterAutospacing="0"/>
                          <w:rPr>
                            <w:sz w:val="22"/>
                          </w:rPr>
                        </w:pPr>
                        <w:r w:rsidRPr="003053E5">
                          <w:rPr>
                            <w:rFonts w:ascii="Times New Roman" w:hAnsi="Times New Roman" w:cs="Times New Roman"/>
                            <w:sz w:val="18"/>
                            <w:szCs w:val="20"/>
                          </w:rPr>
                          <w:t xml:space="preserve">MN RRCReconfiguration #1 </w:t>
                        </w:r>
                        <w:r w:rsidRPr="003053E5">
                          <w:rPr>
                            <w:rFonts w:ascii="Times New Roman" w:hAnsi="Times New Roman"/>
                            <w:sz w:val="18"/>
                            <w:szCs w:val="20"/>
                            <w:lang w:val="en-GB"/>
                          </w:rPr>
                          <w:t>(includin</w:t>
                        </w:r>
                        <w:r w:rsidR="003053E5" w:rsidRPr="003053E5">
                          <w:rPr>
                            <w:rFonts w:ascii="Times New Roman" w:hAnsi="Times New Roman"/>
                            <w:sz w:val="18"/>
                            <w:szCs w:val="20"/>
                            <w:lang w:val="en-GB"/>
                          </w:rPr>
                          <w:t>g M</w:t>
                        </w:r>
                        <w:r w:rsidRPr="003053E5">
                          <w:rPr>
                            <w:rFonts w:ascii="Times New Roman" w:hAnsi="Times New Roman"/>
                            <w:sz w:val="18"/>
                            <w:szCs w:val="20"/>
                            <w:lang w:val="en-GB"/>
                          </w:rPr>
                          <w:t xml:space="preserve">N RRCReconfiguration </w:t>
                        </w:r>
                        <w:r w:rsidR="003053E5" w:rsidRPr="003053E5">
                          <w:rPr>
                            <w:rFonts w:ascii="Times New Roman" w:hAnsi="Times New Roman"/>
                            <w:sz w:val="18"/>
                            <w:szCs w:val="20"/>
                            <w:lang w:val="en-GB"/>
                          </w:rPr>
                          <w:t>#2, SN RRCReconfiguration#1,</w:t>
                        </w:r>
                        <w:r w:rsidR="003053E5">
                          <w:rPr>
                            <w:rFonts w:ascii="Times New Roman" w:hAnsi="Times New Roman"/>
                            <w:sz w:val="18"/>
                            <w:szCs w:val="20"/>
                            <w:lang w:val="en-GB"/>
                          </w:rPr>
                          <w:t xml:space="preserve"> </w:t>
                        </w:r>
                        <w:r w:rsidR="003053E5" w:rsidRPr="003053E5">
                          <w:rPr>
                            <w:rFonts w:ascii="Times New Roman" w:hAnsi="Times New Roman"/>
                            <w:sz w:val="18"/>
                            <w:szCs w:val="20"/>
                            <w:lang w:val="en-GB"/>
                          </w:rPr>
                          <w:t>execution condition</w:t>
                        </w:r>
                        <w:r w:rsidRPr="003053E5">
                          <w:rPr>
                            <w:rFonts w:ascii="Times New Roman" w:hAnsi="Times New Roman"/>
                            <w:sz w:val="18"/>
                            <w:szCs w:val="20"/>
                            <w:lang w:val="en-GB"/>
                          </w:rPr>
                          <w:t>)</w:t>
                        </w:r>
                      </w:p>
                    </w:txbxContent>
                  </v:textbox>
                </v:shape>
                <v:shape id="直接箭头连接符 16" o:spid="_x0000_s1039" type="#_x0000_t32" style="position:absolute;left:8191;top:16129;width:2275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rhxMMAAADbAAAADwAAAGRycy9kb3ducmV2LnhtbESPT2vCQBDF74V+h2UKXkQ3ihUbXaUU&#10;ir0a/9DjkB2zwexsyE41fvuuUOhthvfm/d6sNr1v1JW6WAc2MBlnoIjLYGuuDBz2n6MFqCjIFpvA&#10;ZOBOETbr56cV5jbceEfXQiqVQjjmaMCJtLnWsXTkMY5DS5y0c+g8Slq7StsObyncN3qaZXPtseZE&#10;cNjSh6PyUvz4xKXDdFi8Dt9mly0ev09O7rOJGDN46d+XoIR6+Tf/XX/ZVH8Oj1/SAHr9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Sa4cTDAAAA2wAAAA8AAAAAAAAAAAAA&#10;AAAAoQIAAGRycy9kb3ducmV2LnhtbFBLBQYAAAAABAAEAPkAAACRAwAAAAA=&#10;" strokecolor="#5b9bd5 [3204]" strokeweight=".5pt">
                  <v:stroke endarrow="block" joinstyle="miter"/>
                </v:shape>
                <v:shape id="文本框 12" o:spid="_x0000_s1040" type="#_x0000_t202" style="position:absolute;left:7747;top:14414;width:23136;height:36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C+8QA&#10;AADbAAAADwAAAGRycy9kb3ducmV2LnhtbERPTWvCQBC9F/wPywje6qaCNaSuEgKhRdqDqZfeptkx&#10;Cc3Optmtif56tyB4m8f7nPV2NK04Ue8aywqe5hEI4tLqhisFh8/8MQbhPLLG1jIpOJOD7WbysMZE&#10;24H3dCp8JUIIuwQV1N53iZSurMmgm9uOOHBH2xv0AfaV1D0OIdy0chFFz9Jgw6Ghxo6ymsqf4s8o&#10;2GX5B+6/Fya+tNnr+zHtfg9fS6Vm0zF9AeFp9Hfxzf2mw/wV/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gvvEAAAA2wAAAA8AAAAAAAAAAAAAAAAAmAIAAGRycy9k&#10;b3ducmV2LnhtbFBLBQYAAAAABAAEAPUAAACJAwAAAAA=&#10;" filled="f" stroked="f" strokeweight=".5pt">
                  <v:textbox>
                    <w:txbxContent>
                      <w:p w14:paraId="2D5B7BFB" w14:textId="28DDAF4E" w:rsidR="003053E5" w:rsidRPr="003053E5" w:rsidRDefault="003053E5" w:rsidP="003053E5">
                        <w:pPr>
                          <w:pStyle w:val="NormalWeb"/>
                          <w:spacing w:before="0" w:beforeAutospacing="0" w:after="180" w:afterAutospacing="0"/>
                          <w:rPr>
                            <w:sz w:val="22"/>
                          </w:rPr>
                        </w:pPr>
                        <w:r w:rsidRPr="003053E5">
                          <w:rPr>
                            <w:rFonts w:ascii="Times New Roman" w:hAnsi="Times New Roman"/>
                            <w:sz w:val="18"/>
                            <w:szCs w:val="20"/>
                          </w:rPr>
                          <w:t xml:space="preserve">MN RRCReconfigurationComplete #1 </w:t>
                        </w:r>
                      </w:p>
                    </w:txbxContent>
                  </v:textbox>
                </v:shape>
                <v:shape id="文本框 19" o:spid="_x0000_s1041" type="#_x0000_t202" style="position:absolute;left:1778;top:17399;width:12763;height:4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3C/78A&#10;AADbAAAADwAAAGRycy9kb3ducmV2LnhtbERPTWsCMRC9F/ofwgjeatYeZF2NosWWQk9q6XnYjElw&#10;M1mSdN3++6ZQ8DaP9znr7eg7MVBMLrCC+awCQdwG7dgo+Dy/PtUgUkbW2AUmBT+UYLt5fFhjo8ON&#10;jzScshElhFODCmzOfSNlai15TLPQExfuEqLHXGA0Uke8lXDfyeeqWkiPjkuDxZ5eLLXX07dXcNib&#10;pWlrjPZQa+eG8evyYd6Umk7G3QpEpjHfxf/ud13mL+Hvl3KA3Pw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2bcL/vwAAANsAAAAPAAAAAAAAAAAAAAAAAJgCAABkcnMvZG93bnJl&#10;di54bWxQSwUGAAAAAAQABAD1AAAAhAMAAAAA&#10;" fillcolor="white [3201]" strokeweight=".5pt">
                  <v:textbox>
                    <w:txbxContent>
                      <w:p w14:paraId="1F0CA3E8" w14:textId="1719E5EC" w:rsidR="003053E5" w:rsidRPr="003053E5" w:rsidRDefault="003053E5">
                        <w:pPr>
                          <w:rPr>
                            <w:rFonts w:eastAsiaTheme="minorEastAsia"/>
                            <w:sz w:val="18"/>
                            <w:lang w:eastAsia="zh-CN"/>
                          </w:rPr>
                        </w:pPr>
                        <w:r w:rsidRPr="003053E5">
                          <w:rPr>
                            <w:rFonts w:eastAsiaTheme="minorEastAsia"/>
                            <w:sz w:val="18"/>
                            <w:lang w:eastAsia="zh-CN"/>
                          </w:rPr>
                          <w:t>E</w:t>
                        </w:r>
                        <w:r w:rsidRPr="003053E5">
                          <w:rPr>
                            <w:rFonts w:eastAsiaTheme="minorEastAsia" w:hint="eastAsia"/>
                            <w:sz w:val="18"/>
                            <w:lang w:eastAsia="zh-CN"/>
                          </w:rPr>
                          <w:t xml:space="preserve">valuate </w:t>
                        </w:r>
                        <w:r w:rsidRPr="003053E5">
                          <w:rPr>
                            <w:rFonts w:eastAsiaTheme="minorEastAsia"/>
                            <w:sz w:val="18"/>
                            <w:lang w:eastAsia="zh-CN"/>
                          </w:rPr>
                          <w:t>the execution condition</w:t>
                        </w:r>
                      </w:p>
                    </w:txbxContent>
                  </v:textbox>
                </v:shape>
                <v:shape id="直接箭头连接符 20" o:spid="_x0000_s1042" type="#_x0000_t32" style="position:absolute;left:8340;top:25485;width:2275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MWlsAAAADbAAAADwAAAGRycy9kb3ducmV2LnhtbERPTUvDQBC9C/6HZQQvpd00VNHYbRFB&#10;9GpapcchO2ZDs7MhO7bpv3cOgsfH+15vp9ibE425S+xguSjAEDfJd9w62O9e5w9gsiB77BOTgwtl&#10;2G6ur9ZY+XTmDzrV0hoN4VyhgyAyVNbmJlDEvEgDsXLfaYwoCsfW+hHPGh57WxbFvY3YsTYEHOgl&#10;UHOsf6L20r6c1Xezx9XxDT8PX0Euq6U4d3szPT+BEZrkX/znfvcOSl2vX/QH2M0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pTFpbAAAAA2wAAAA8AAAAAAAAAAAAAAAAA&#10;oQIAAGRycy9kb3ducmV2LnhtbFBLBQYAAAAABAAEAPkAAACOAwAAAAA=&#10;" strokecolor="#5b9bd5 [3204]" strokeweight=".5pt">
                  <v:stroke endarrow="block" joinstyle="miter"/>
                </v:shape>
                <v:shape id="文本框 12" o:spid="_x0000_s1043" type="#_x0000_t202" style="position:absolute;left:7896;top:23771;width:23133;height:48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d1qcQA&#10;AADbAAAADwAAAGRycy9kb3ducmV2LnhtbESPQYvCMBSE78L+h/AEb5paUKRrFCmIsuhBt5e9vW2e&#10;bbF56TZZrf56Iwgeh5n5hpkvO1OLC7WusqxgPIpAEOdWV1woyL7XwxkI55E11pZJwY0cLBcfvTkm&#10;2l75QJejL0SAsEtQQel9k0jp8pIMupFtiIN3sq1BH2RbSN3iNcBNLeMomkqDFYeFEhtKS8rPx3+j&#10;4Ctd7/HwG5vZvU43u9Oq+ct+JkoN+t3qE4Snzr/Dr/ZWK4jH8PwSfo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3danEAAAA2wAAAA8AAAAAAAAAAAAAAAAAmAIAAGRycy9k&#10;b3ducmV2LnhtbFBLBQYAAAAABAAEAPUAAACJAwAAAAA=&#10;" filled="f" stroked="f" strokeweight=".5pt">
                  <v:textbox>
                    <w:txbxContent>
                      <w:p w14:paraId="2B886643" w14:textId="698D6129" w:rsidR="003053E5" w:rsidRDefault="003053E5" w:rsidP="003053E5">
                        <w:pPr>
                          <w:pStyle w:val="NormalWeb"/>
                          <w:spacing w:before="0" w:beforeAutospacing="0" w:after="180" w:afterAutospacing="0"/>
                        </w:pPr>
                        <w:r>
                          <w:rPr>
                            <w:rFonts w:ascii="Times New Roman" w:hAnsi="Times New Roman"/>
                            <w:sz w:val="18"/>
                            <w:szCs w:val="18"/>
                          </w:rPr>
                          <w:t xml:space="preserve">MN RRCReconfigurationComplete #2 (including SN RRCReconfigrationComplete#1) </w:t>
                        </w:r>
                      </w:p>
                    </w:txbxContent>
                  </v:textbox>
                </v:shape>
                <v:shape id="直接箭头连接符 22" o:spid="_x0000_s1044" type="#_x0000_t32" style="position:absolute;left:30965;top:27601;width:1424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0tesIAAADbAAAADwAAAGRycy9kb3ducmV2LnhtbESPT2vCQBDF74V+h2UKvYhuDLZodJVS&#10;KO3V1BaPQ3bMBrOzITvV+O27guDx8f78eKvN4Ft1oj42gQ1MJxko4irYhmsDu++P8RxUFGSLbWAy&#10;cKEIm/XjwwoLG868pVMptUojHAs04ES6QutYOfIYJ6EjTt4h9B4lyb7WtsdzGvetzrPsVXtsOBEc&#10;dvTuqDqWfz5xaZePypfRYnb8xJ/9r5PLbCrGPD8Nb0tQQoPcw7f2lzWQ53D9kn6AXv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c0tesIAAADbAAAADwAAAAAAAAAAAAAA&#10;AAChAgAAZHJzL2Rvd25yZXYueG1sUEsFBgAAAAAEAAQA+QAAAJADAAAAAA==&#10;" strokecolor="#5b9bd5 [3204]" strokeweight=".5pt">
                  <v:stroke endarrow="block" joinstyle="miter"/>
                </v:shape>
                <v:shape id="文本框 12" o:spid="_x0000_s1045" type="#_x0000_t202" style="position:absolute;left:29908;top:25930;width:19431;height:50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lORcUA&#10;AADbAAAADwAAAGRycy9kb3ducmV2LnhtbESPT4vCMBTE7wv7HcJb8LamVhT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qU5FxQAAANsAAAAPAAAAAAAAAAAAAAAAAJgCAABkcnMv&#10;ZG93bnJldi54bWxQSwUGAAAAAAQABAD1AAAAigMAAAAA&#10;" filled="f" stroked="f" strokeweight=".5pt">
                  <v:textbox>
                    <w:txbxContent>
                      <w:p w14:paraId="6398E6FF" w14:textId="1F890755" w:rsidR="003053E5" w:rsidRDefault="003053E5" w:rsidP="003053E5">
                        <w:pPr>
                          <w:pStyle w:val="NormalWeb"/>
                          <w:spacing w:before="0" w:beforeAutospacing="0" w:after="180" w:afterAutospacing="0"/>
                        </w:pPr>
                        <w:r>
                          <w:rPr>
                            <w:rFonts w:ascii="Times New Roman" w:hAnsi="Times New Roman"/>
                            <w:sz w:val="18"/>
                            <w:szCs w:val="18"/>
                            <w:lang w:val="en-GB"/>
                          </w:rPr>
                          <w:t>SN Reconfiguration complete (including</w:t>
                        </w:r>
                        <w:r w:rsidRPr="003053E5">
                          <w:rPr>
                            <w:rFonts w:ascii="Times New Roman" w:hAnsi="Times New Roman"/>
                            <w:sz w:val="18"/>
                            <w:szCs w:val="18"/>
                          </w:rPr>
                          <w:t xml:space="preserve"> </w:t>
                        </w:r>
                        <w:r>
                          <w:rPr>
                            <w:rFonts w:ascii="Times New Roman" w:hAnsi="Times New Roman"/>
                            <w:sz w:val="18"/>
                            <w:szCs w:val="18"/>
                          </w:rPr>
                          <w:t>SN RRCReconfigrationComplete#1</w:t>
                        </w:r>
                        <w:r>
                          <w:rPr>
                            <w:rFonts w:ascii="Times New Roman" w:hAnsi="Times New Roman"/>
                            <w:sz w:val="18"/>
                            <w:szCs w:val="18"/>
                            <w:lang w:val="en-GB"/>
                          </w:rPr>
                          <w:t xml:space="preserve"> )</w:t>
                        </w:r>
                      </w:p>
                    </w:txbxContent>
                  </v:textbox>
                </v:shape>
                <v:line id="直接连接符 48" o:spid="_x0000_s1046" style="position:absolute;visibility:visible;mso-wrap-style:square" from="46332,3073" to="46332,309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ijLsAAAADbAAAADwAAAGRycy9kb3ducmV2LnhtbERPy4rCMBTdC/5DuMLsNB1HVKpRBsHB&#10;leBr4e7SXJs6zU2nybT1781CcHk47+W6s6VoqPaFYwWfowQEceZ0wbmC82k7nIPwAVlj6ZgUPMjD&#10;etXvLTHVruUDNceQixjCPkUFJoQqldJnhiz6kauII3dztcUQYZ1LXWMbw20px0kylRYLjg0GK9oY&#10;yn6P/1bBH2ZbstfLT5O0pvma3qr97H5V6mPQfS9ABOrCW/xy77SCSRwbv8QfIF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6Yoy7AAAAA2wAAAA8AAAAAAAAAAAAAAAAA&#10;oQIAAGRycy9kb3ducmV2LnhtbFBLBQYAAAAABAAEAPkAAACOAwAAAAA=&#10;" strokecolor="#5b9bd5 [3204]" strokeweight=".5pt">
                  <v:stroke joinstyle="miter"/>
                </v:line>
                <v:shape id="直接箭头连接符 78" o:spid="_x0000_s1047" type="#_x0000_t32" style="position:absolute;left:30946;top:17716;width:153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5Y1jcAAAADbAAAADwAAAGRycy9kb3ducmV2LnhtbERPTUvDQBC9C/0Pywheit20VKux21IE&#10;0auxFY9DdsyGZmdDdmzTf+8cBI+P973ejrEzJxpym9jBfFaAIa6Tb7lxsP94uX0AkwXZY5eYHFwo&#10;w3YzuVpj6dOZ3+lUSWM0hHOJDoJIX1qb60AR8yz1xMp9pyGiKBwa6wc8a3js7KIo7m3ElrUhYE/P&#10;gepj9RO1l/aLaXU3fVweX/Hw9RnkspyLczfX4+4JjNAo/+I/95t3sNKx+kV/gN38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eWNY3AAAAA2wAAAA8AAAAAAAAAAAAAAAAA&#10;oQIAAGRycy9kb3ducmV2LnhtbFBLBQYAAAAABAAEAPkAAACOAwAAAAA=&#10;" strokecolor="#5b9bd5 [3204]" strokeweight=".5pt">
                  <v:stroke endarrow="block" joinstyle="miter"/>
                </v:shape>
                <v:shape id="文本框 12" o:spid="_x0000_s1048" type="#_x0000_t202" style="position:absolute;left:29908;top:15706;width:20739;height:30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JWssYA&#10;AADbAAAADwAAAGRycy9kb3ducmV2LnhtbESPQWvCQBSE74L/YXmF3nTTgNWmriKBYCl6SOqlt9fs&#10;MwnNvo3Zrab+elco9DjMzDfMcj2YVpypd41lBU/TCARxaXXDlYLDRzZZgHAeWWNrmRT8koP1ajxa&#10;YqLthXM6F74SAcIuQQW1910ipStrMuimtiMO3tH2Bn2QfSV1j5cAN62Mo+hZGmw4LNTYUVpT+V38&#10;GAXvabbH/Cs2i2ubbnfHTXc6fM6UenwYNq8gPA3+P/zXftMK5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PJWssYAAADbAAAADwAAAAAAAAAAAAAAAACYAgAAZHJz&#10;L2Rvd25yZXYueG1sUEsFBgAAAAAEAAQA9QAAAIsDAAAAAA==&#10;" filled="f" stroked="f" strokeweight=".5pt">
                  <v:textbox>
                    <w:txbxContent>
                      <w:p w14:paraId="28644661" w14:textId="467CA222" w:rsidR="003A18D4" w:rsidRDefault="003A18D4" w:rsidP="003A18D4">
                        <w:pPr>
                          <w:pStyle w:val="NormalWeb"/>
                          <w:spacing w:before="0" w:beforeAutospacing="0" w:after="180" w:afterAutospacing="0"/>
                        </w:pPr>
                        <w:r>
                          <w:rPr>
                            <w:rFonts w:ascii="Times New Roman" w:hAnsi="Times New Roman"/>
                            <w:sz w:val="18"/>
                            <w:szCs w:val="18"/>
                            <w:lang w:val="en-GB"/>
                          </w:rPr>
                          <w:t>Indicate the UE has received the CPA</w:t>
                        </w:r>
                      </w:p>
                    </w:txbxContent>
                  </v:textbox>
                </v:shape>
                <w10:anchorlock/>
              </v:group>
            </w:pict>
          </mc:Fallback>
        </mc:AlternateContent>
      </w:r>
    </w:p>
    <w:p w14:paraId="5F71C6F6" w14:textId="413BD44D" w:rsidR="003053E5" w:rsidRPr="00C577DF" w:rsidRDefault="003053E5" w:rsidP="003053E5">
      <w:pPr>
        <w:pStyle w:val="af8"/>
        <w:jc w:val="center"/>
        <w:rPr>
          <w:rFonts w:eastAsia="宋体"/>
        </w:rPr>
      </w:pPr>
      <w:r>
        <w:t xml:space="preserve">Figure </w:t>
      </w:r>
      <w:r w:rsidR="006C3B71">
        <w:rPr>
          <w:noProof/>
        </w:rPr>
        <w:fldChar w:fldCharType="begin"/>
      </w:r>
      <w:r w:rsidR="006C3B71">
        <w:rPr>
          <w:noProof/>
        </w:rPr>
        <w:instrText xml:space="preserve"> SEQ Figure \* ARABIC </w:instrText>
      </w:r>
      <w:r w:rsidR="006C3B71">
        <w:rPr>
          <w:noProof/>
        </w:rPr>
        <w:fldChar w:fldCharType="separate"/>
      </w:r>
      <w:r>
        <w:rPr>
          <w:noProof/>
        </w:rPr>
        <w:t>1</w:t>
      </w:r>
      <w:r w:rsidR="006C3B71">
        <w:rPr>
          <w:noProof/>
        </w:rPr>
        <w:fldChar w:fldCharType="end"/>
      </w:r>
      <w:r>
        <w:t xml:space="preserve"> CPA signaling flows</w:t>
      </w:r>
    </w:p>
    <w:p w14:paraId="0055B699" w14:textId="5548E209" w:rsidR="0039304B" w:rsidRDefault="00B15D81" w:rsidP="0039304B">
      <w:pPr>
        <w:pStyle w:val="21"/>
        <w:rPr>
          <w:rFonts w:eastAsia="宋体"/>
          <w:lang w:eastAsia="zh-CN"/>
        </w:rPr>
      </w:pPr>
      <w:r>
        <w:t>2</w:t>
      </w:r>
      <w:r w:rsidR="0039304B">
        <w:t>.2 S</w:t>
      </w:r>
      <w:r w:rsidR="0039304B" w:rsidRPr="00527D97">
        <w:t xml:space="preserve">ignalling </w:t>
      </w:r>
      <w:r w:rsidR="0039304B">
        <w:t>flows for</w:t>
      </w:r>
      <w:r w:rsidR="0039304B" w:rsidRPr="00527D97">
        <w:t xml:space="preserve"> </w:t>
      </w:r>
      <w:r w:rsidR="0039304B" w:rsidRPr="002918B3">
        <w:t>MN initiated inter-SN CPC</w:t>
      </w:r>
    </w:p>
    <w:p w14:paraId="72179E46" w14:textId="77777777" w:rsidR="004C2932" w:rsidRDefault="008627B4" w:rsidP="0039304B">
      <w:pPr>
        <w:rPr>
          <w:rFonts w:eastAsiaTheme="minorEastAsia"/>
          <w:lang w:eastAsia="zh-CN"/>
        </w:rPr>
      </w:pPr>
      <w:r>
        <w:rPr>
          <w:rFonts w:eastAsiaTheme="minorEastAsia"/>
          <w:lang w:eastAsia="zh-CN"/>
        </w:rPr>
        <w:t xml:space="preserve">For the MN initiated inter-SN CPC, according to </w:t>
      </w:r>
      <w:r w:rsidR="00AC7A5E">
        <w:rPr>
          <w:rFonts w:eastAsiaTheme="minorEastAsia"/>
          <w:lang w:eastAsia="zh-CN"/>
        </w:rPr>
        <w:t>the agreements in the last meeting</w:t>
      </w:r>
      <w:r>
        <w:rPr>
          <w:rFonts w:eastAsiaTheme="minorEastAsia"/>
          <w:lang w:eastAsia="zh-CN"/>
        </w:rPr>
        <w:t>, it is the MN to decide the execut</w:t>
      </w:r>
      <w:r w:rsidR="00E51BF7">
        <w:rPr>
          <w:rFonts w:eastAsiaTheme="minorEastAsia"/>
          <w:lang w:eastAsia="zh-CN"/>
        </w:rPr>
        <w:t>ion</w:t>
      </w:r>
      <w:r>
        <w:rPr>
          <w:rFonts w:eastAsiaTheme="minorEastAsia"/>
          <w:lang w:eastAsia="zh-CN"/>
        </w:rPr>
        <w:t xml:space="preserve"> condition</w:t>
      </w:r>
      <w:r w:rsidR="00AC7A5E">
        <w:rPr>
          <w:rFonts w:eastAsiaTheme="minorEastAsia"/>
          <w:lang w:eastAsia="zh-CN"/>
        </w:rPr>
        <w:t xml:space="preserve"> and t</w:t>
      </w:r>
      <w:r w:rsidR="001F38DF">
        <w:rPr>
          <w:rFonts w:eastAsiaTheme="minorEastAsia"/>
          <w:lang w:eastAsia="zh-CN"/>
        </w:rPr>
        <w:t>he MN does not need to send the execution condition to the SN.</w:t>
      </w:r>
      <w:r w:rsidR="003D3616" w:rsidRPr="003D3616">
        <w:rPr>
          <w:rFonts w:eastAsiaTheme="minorEastAsia"/>
          <w:lang w:eastAsia="zh-CN"/>
        </w:rPr>
        <w:t xml:space="preserve"> </w:t>
      </w:r>
      <w:r w:rsidR="004A3D2F">
        <w:rPr>
          <w:rFonts w:eastAsiaTheme="minorEastAsia"/>
          <w:lang w:eastAsia="zh-CN"/>
        </w:rPr>
        <w:t xml:space="preserve">Also </w:t>
      </w:r>
      <w:r w:rsidR="004A3D2F" w:rsidRPr="004A3D2F">
        <w:rPr>
          <w:rFonts w:eastAsiaTheme="minorEastAsia"/>
          <w:lang w:eastAsia="zh-CN"/>
        </w:rPr>
        <w:t xml:space="preserve">the MN generates and transmits the conditional configuration message (i.e. </w:t>
      </w:r>
      <w:proofErr w:type="spellStart"/>
      <w:r w:rsidR="004A3D2F" w:rsidRPr="004A3D2F">
        <w:rPr>
          <w:rFonts w:eastAsiaTheme="minorEastAsia"/>
          <w:lang w:eastAsia="zh-CN"/>
        </w:rPr>
        <w:t>RRCReconfiguration</w:t>
      </w:r>
      <w:proofErr w:type="spellEnd"/>
      <w:r w:rsidR="004A3D2F" w:rsidRPr="004A3D2F">
        <w:rPr>
          <w:rFonts w:eastAsiaTheme="minorEastAsia"/>
          <w:lang w:eastAsia="zh-CN"/>
        </w:rPr>
        <w:t>/</w:t>
      </w:r>
      <w:proofErr w:type="spellStart"/>
      <w:r w:rsidR="004A3D2F" w:rsidRPr="004A3D2F">
        <w:rPr>
          <w:rFonts w:eastAsiaTheme="minorEastAsia"/>
          <w:lang w:eastAsia="zh-CN"/>
        </w:rPr>
        <w:t>RRCConnectionRecon</w:t>
      </w:r>
      <w:r w:rsidR="004A3D2F">
        <w:rPr>
          <w:rFonts w:eastAsiaTheme="minorEastAsia"/>
          <w:lang w:eastAsia="zh-CN"/>
        </w:rPr>
        <w:t>figuration</w:t>
      </w:r>
      <w:proofErr w:type="spellEnd"/>
      <w:r w:rsidR="004A3D2F">
        <w:rPr>
          <w:rFonts w:eastAsiaTheme="minorEastAsia"/>
          <w:lang w:eastAsia="zh-CN"/>
        </w:rPr>
        <w:t xml:space="preserve"> message) to the UE. </w:t>
      </w:r>
      <w:r w:rsidR="004A3D2F" w:rsidRPr="004A3D2F">
        <w:rPr>
          <w:rFonts w:eastAsiaTheme="minorEastAsia"/>
          <w:lang w:eastAsia="zh-CN"/>
        </w:rPr>
        <w:t xml:space="preserve">The </w:t>
      </w:r>
      <w:proofErr w:type="spellStart"/>
      <w:r w:rsidR="004A3D2F" w:rsidRPr="004A3D2F">
        <w:rPr>
          <w:rFonts w:eastAsiaTheme="minorEastAsia"/>
          <w:lang w:eastAsia="zh-CN"/>
        </w:rPr>
        <w:t>RRCReconfiguration</w:t>
      </w:r>
      <w:proofErr w:type="spellEnd"/>
      <w:r w:rsidR="004A3D2F" w:rsidRPr="004A3D2F">
        <w:rPr>
          <w:rFonts w:eastAsiaTheme="minorEastAsia"/>
          <w:lang w:eastAsia="zh-CN"/>
        </w:rPr>
        <w:t xml:space="preserve"> provided by the candidate </w:t>
      </w:r>
      <w:proofErr w:type="spellStart"/>
      <w:r w:rsidR="004A3D2F" w:rsidRPr="004A3D2F">
        <w:rPr>
          <w:rFonts w:eastAsiaTheme="minorEastAsia"/>
          <w:lang w:eastAsia="zh-CN"/>
        </w:rPr>
        <w:t>PSCell</w:t>
      </w:r>
      <w:proofErr w:type="spellEnd"/>
      <w:r w:rsidR="004A3D2F" w:rsidRPr="004A3D2F">
        <w:rPr>
          <w:rFonts w:eastAsiaTheme="minorEastAsia"/>
          <w:lang w:eastAsia="zh-CN"/>
        </w:rPr>
        <w:t xml:space="preserve">(s) is encapsulated in the final conditional reconfiguration message to the UE. The MN is not allowed to alter the </w:t>
      </w:r>
      <w:proofErr w:type="spellStart"/>
      <w:r w:rsidR="004A3D2F" w:rsidRPr="004A3D2F">
        <w:rPr>
          <w:rFonts w:eastAsiaTheme="minorEastAsia"/>
          <w:lang w:eastAsia="zh-CN"/>
        </w:rPr>
        <w:t>RRCReconfiguration</w:t>
      </w:r>
      <w:proofErr w:type="spellEnd"/>
      <w:r w:rsidR="004A3D2F" w:rsidRPr="004A3D2F">
        <w:rPr>
          <w:rFonts w:eastAsiaTheme="minorEastAsia"/>
          <w:lang w:eastAsia="zh-CN"/>
        </w:rPr>
        <w:t xml:space="preserve"> provided by the candidate </w:t>
      </w:r>
      <w:proofErr w:type="spellStart"/>
      <w:r w:rsidR="004A3D2F" w:rsidRPr="004A3D2F">
        <w:rPr>
          <w:rFonts w:eastAsiaTheme="minorEastAsia"/>
          <w:lang w:eastAsia="zh-CN"/>
        </w:rPr>
        <w:t>PSCell</w:t>
      </w:r>
      <w:proofErr w:type="spellEnd"/>
      <w:r w:rsidR="004A3D2F" w:rsidRPr="004A3D2F">
        <w:rPr>
          <w:rFonts w:eastAsiaTheme="minorEastAsia"/>
          <w:lang w:eastAsia="zh-CN"/>
        </w:rPr>
        <w:t>(s)</w:t>
      </w:r>
      <w:r w:rsidR="004A3D2F">
        <w:rPr>
          <w:rFonts w:eastAsiaTheme="minorEastAsia"/>
          <w:lang w:eastAsia="zh-CN"/>
        </w:rPr>
        <w:t xml:space="preserve">. </w:t>
      </w:r>
    </w:p>
    <w:p w14:paraId="74D74D6C" w14:textId="0F1FC8F6" w:rsidR="004A3D2F" w:rsidRDefault="004A3D2F" w:rsidP="0039304B">
      <w:pPr>
        <w:rPr>
          <w:rFonts w:eastAsia="宋体"/>
          <w:lang w:eastAsia="zh-CN"/>
        </w:rPr>
      </w:pPr>
      <w:r>
        <w:rPr>
          <w:rFonts w:eastAsiaTheme="minorEastAsia"/>
          <w:lang w:eastAsia="zh-CN"/>
        </w:rPr>
        <w:t xml:space="preserve">Like the CPA, the MCG configuration may be changed when the execution condition is satisfied. Therefore we think </w:t>
      </w:r>
      <w:r>
        <w:rPr>
          <w:rFonts w:eastAsia="宋体"/>
          <w:lang w:eastAsia="zh-CN"/>
        </w:rPr>
        <w:t>the MN RRC Reconfiguration message#1 includes the CPC configuration. The CPC configuration includes the MN RRC reconfiguration message #2, SN RRC reconfiguration message #1 and the execution condition.</w:t>
      </w:r>
    </w:p>
    <w:p w14:paraId="1CCAB4C4" w14:textId="3F10AD61" w:rsidR="005736FD" w:rsidRPr="00B31671" w:rsidRDefault="005736FD" w:rsidP="005736FD">
      <w:pPr>
        <w:pStyle w:val="Proposal"/>
        <w:rPr>
          <w:rFonts w:eastAsiaTheme="minorEastAsia"/>
          <w:lang w:eastAsia="zh-CN"/>
        </w:rPr>
      </w:pPr>
      <w:r>
        <w:rPr>
          <w:rFonts w:eastAsia="宋体"/>
          <w:lang w:eastAsia="zh-CN"/>
        </w:rPr>
        <w:t>For MN initiated inter-SN CPC, the MN RRC Reconfiguration message#1 includes the CPC configuration. The CPC configuration includes the MN RRC reconfiguration message #2, SN RRC reconfiguration message #1 and the execution condition.</w:t>
      </w:r>
    </w:p>
    <w:p w14:paraId="29DA1CD1" w14:textId="70CE2E1B" w:rsidR="00E10743" w:rsidRDefault="00217946" w:rsidP="00217946">
      <w:pPr>
        <w:rPr>
          <w:rFonts w:eastAsiaTheme="minorEastAsia"/>
          <w:lang w:eastAsia="zh-CN"/>
        </w:rPr>
      </w:pPr>
      <w:r>
        <w:rPr>
          <w:rFonts w:eastAsiaTheme="minorEastAsia"/>
          <w:lang w:eastAsia="zh-CN"/>
        </w:rPr>
        <w:t>For the MN initiated inter-SN CPC</w:t>
      </w:r>
      <w:r w:rsidRPr="00217946">
        <w:rPr>
          <w:rFonts w:eastAsiaTheme="minorEastAsia"/>
          <w:lang w:eastAsia="zh-CN"/>
        </w:rPr>
        <w:t xml:space="preserve">, in our understanding, the UE should </w:t>
      </w:r>
      <w:r w:rsidR="00662D5E">
        <w:rPr>
          <w:rFonts w:eastAsiaTheme="minorEastAsia"/>
          <w:lang w:eastAsia="zh-CN"/>
        </w:rPr>
        <w:t xml:space="preserve">also </w:t>
      </w:r>
      <w:r w:rsidRPr="00217946">
        <w:rPr>
          <w:rFonts w:eastAsiaTheme="minorEastAsia"/>
          <w:lang w:eastAsia="zh-CN"/>
        </w:rPr>
        <w:t xml:space="preserve">inform the network </w:t>
      </w:r>
      <w:r w:rsidR="0084376F">
        <w:rPr>
          <w:rFonts w:eastAsiaTheme="minorEastAsia"/>
          <w:lang w:eastAsia="zh-CN"/>
        </w:rPr>
        <w:t>that</w:t>
      </w:r>
      <w:r w:rsidR="0084376F" w:rsidRPr="00217946">
        <w:rPr>
          <w:rFonts w:eastAsiaTheme="minorEastAsia"/>
          <w:lang w:eastAsia="zh-CN"/>
        </w:rPr>
        <w:t xml:space="preserve"> </w:t>
      </w:r>
      <w:r w:rsidR="00B46E1C">
        <w:rPr>
          <w:rFonts w:eastAsiaTheme="minorEastAsia"/>
          <w:lang w:eastAsia="zh-CN"/>
        </w:rPr>
        <w:t>the UE receives the CPC</w:t>
      </w:r>
      <w:r w:rsidRPr="00217946">
        <w:rPr>
          <w:rFonts w:eastAsiaTheme="minorEastAsia"/>
          <w:lang w:eastAsia="zh-CN"/>
        </w:rPr>
        <w:t xml:space="preserve"> configuration and should inform the network when the execute condition has been satisfied. </w:t>
      </w:r>
      <w:r>
        <w:rPr>
          <w:rFonts w:eastAsiaTheme="minorEastAsia"/>
          <w:lang w:eastAsia="zh-CN"/>
        </w:rPr>
        <w:t>Same to the above discussion on CPA, we think</w:t>
      </w:r>
      <w:r w:rsidRPr="00217946">
        <w:rPr>
          <w:rFonts w:eastAsiaTheme="minorEastAsia"/>
          <w:lang w:eastAsia="zh-CN"/>
        </w:rPr>
        <w:t xml:space="preserve"> upon reception of </w:t>
      </w:r>
      <w:r w:rsidR="00662D5E">
        <w:rPr>
          <w:rFonts w:eastAsiaTheme="minorEastAsia"/>
          <w:lang w:eastAsia="zh-CN"/>
        </w:rPr>
        <w:t xml:space="preserve">MN </w:t>
      </w:r>
      <w:r w:rsidRPr="00217946">
        <w:rPr>
          <w:rFonts w:eastAsiaTheme="minorEastAsia"/>
          <w:lang w:eastAsia="zh-CN"/>
        </w:rPr>
        <w:t>RRC</w:t>
      </w:r>
      <w:r w:rsidR="0084376F">
        <w:rPr>
          <w:rFonts w:eastAsiaTheme="minorEastAsia"/>
          <w:lang w:eastAsia="zh-CN"/>
        </w:rPr>
        <w:t xml:space="preserve"> </w:t>
      </w:r>
      <w:r>
        <w:rPr>
          <w:rFonts w:eastAsiaTheme="minorEastAsia"/>
          <w:lang w:eastAsia="zh-CN"/>
        </w:rPr>
        <w:t>Reconfiguration message</w:t>
      </w:r>
      <w:r w:rsidR="005950B0">
        <w:rPr>
          <w:rFonts w:eastAsiaTheme="minorEastAsia"/>
          <w:lang w:eastAsia="zh-CN"/>
        </w:rPr>
        <w:t>#1</w:t>
      </w:r>
      <w:r>
        <w:rPr>
          <w:rFonts w:eastAsiaTheme="minorEastAsia"/>
          <w:lang w:eastAsia="zh-CN"/>
        </w:rPr>
        <w:t xml:space="preserve"> with CP</w:t>
      </w:r>
      <w:r w:rsidRPr="00217946">
        <w:rPr>
          <w:rFonts w:eastAsiaTheme="minorEastAsia"/>
          <w:lang w:eastAsia="zh-CN"/>
        </w:rPr>
        <w:t xml:space="preserve">C configuration, the UE shall reply the </w:t>
      </w:r>
      <w:r w:rsidR="00662D5E">
        <w:rPr>
          <w:rFonts w:eastAsiaTheme="minorEastAsia"/>
          <w:lang w:eastAsia="zh-CN"/>
        </w:rPr>
        <w:t xml:space="preserve">MN </w:t>
      </w:r>
      <w:r w:rsidRPr="00217946">
        <w:rPr>
          <w:rFonts w:eastAsiaTheme="minorEastAsia"/>
          <w:lang w:eastAsia="zh-CN"/>
        </w:rPr>
        <w:t>RRC</w:t>
      </w:r>
      <w:r w:rsidR="0084376F">
        <w:rPr>
          <w:rFonts w:eastAsiaTheme="minorEastAsia"/>
          <w:lang w:eastAsia="zh-CN"/>
        </w:rPr>
        <w:t xml:space="preserve"> </w:t>
      </w:r>
      <w:r w:rsidRPr="00217946">
        <w:rPr>
          <w:rFonts w:eastAsiaTheme="minorEastAsia"/>
          <w:lang w:eastAsia="zh-CN"/>
        </w:rPr>
        <w:t>Reconfiguration</w:t>
      </w:r>
      <w:r w:rsidR="0084376F">
        <w:rPr>
          <w:rFonts w:eastAsiaTheme="minorEastAsia"/>
          <w:lang w:eastAsia="zh-CN"/>
        </w:rPr>
        <w:t xml:space="preserve"> </w:t>
      </w:r>
      <w:r w:rsidRPr="00217946">
        <w:rPr>
          <w:rFonts w:eastAsiaTheme="minorEastAsia"/>
          <w:lang w:eastAsia="zh-CN"/>
        </w:rPr>
        <w:t>Complete message</w:t>
      </w:r>
      <w:r w:rsidR="005950B0">
        <w:rPr>
          <w:rFonts w:eastAsiaTheme="minorEastAsia"/>
          <w:lang w:eastAsia="zh-CN"/>
        </w:rPr>
        <w:t>#1</w:t>
      </w:r>
      <w:r w:rsidRPr="00217946">
        <w:rPr>
          <w:rFonts w:eastAsiaTheme="minorEastAsia"/>
          <w:lang w:eastAsia="zh-CN"/>
        </w:rPr>
        <w:t xml:space="preserve"> not including the SN RRC Reconfiguration complete message to the MN to inform that the message has been received. </w:t>
      </w:r>
      <w:r w:rsidR="00662D5E">
        <w:rPr>
          <w:rFonts w:eastAsiaTheme="minorEastAsia"/>
          <w:lang w:eastAsia="zh-CN"/>
        </w:rPr>
        <w:t>And t</w:t>
      </w:r>
      <w:r w:rsidRPr="00217946">
        <w:rPr>
          <w:rFonts w:eastAsiaTheme="minorEastAsia"/>
          <w:lang w:eastAsia="zh-CN"/>
        </w:rPr>
        <w:t>he MN need</w:t>
      </w:r>
      <w:r w:rsidR="0084376F">
        <w:rPr>
          <w:rFonts w:eastAsiaTheme="minorEastAsia"/>
          <w:lang w:eastAsia="zh-CN"/>
        </w:rPr>
        <w:t>s</w:t>
      </w:r>
      <w:r w:rsidRPr="00217946">
        <w:rPr>
          <w:rFonts w:eastAsiaTheme="minorEastAsia"/>
          <w:lang w:eastAsia="zh-CN"/>
        </w:rPr>
        <w:t xml:space="preserve"> to inform the </w:t>
      </w:r>
      <w:r w:rsidR="00AB40D2">
        <w:rPr>
          <w:rFonts w:eastAsiaTheme="minorEastAsia"/>
          <w:lang w:eastAsia="zh-CN"/>
        </w:rPr>
        <w:t xml:space="preserve">candidate </w:t>
      </w:r>
      <w:r w:rsidRPr="00217946">
        <w:rPr>
          <w:rFonts w:eastAsiaTheme="minorEastAsia"/>
          <w:lang w:eastAsia="zh-CN"/>
        </w:rPr>
        <w:t xml:space="preserve">SN </w:t>
      </w:r>
      <w:r w:rsidR="005950B0">
        <w:rPr>
          <w:rFonts w:eastAsiaTheme="minorEastAsia"/>
          <w:lang w:eastAsia="zh-CN"/>
        </w:rPr>
        <w:t>that the UE has received the CPC</w:t>
      </w:r>
      <w:r w:rsidRPr="00217946">
        <w:rPr>
          <w:rFonts w:eastAsiaTheme="minorEastAsia"/>
          <w:lang w:eastAsia="zh-CN"/>
        </w:rPr>
        <w:t xml:space="preserve"> configuration.</w:t>
      </w:r>
      <w:r w:rsidR="00662D5E">
        <w:rPr>
          <w:rFonts w:eastAsiaTheme="minorEastAsia"/>
          <w:lang w:eastAsia="zh-CN"/>
        </w:rPr>
        <w:t xml:space="preserve"> </w:t>
      </w:r>
      <w:r w:rsidRPr="00217946">
        <w:rPr>
          <w:rFonts w:eastAsiaTheme="minorEastAsia"/>
          <w:lang w:eastAsia="zh-CN"/>
        </w:rPr>
        <w:t xml:space="preserve">When the execute condition is satisfied, the UE shall reply the </w:t>
      </w:r>
      <w:r w:rsidR="005950B0">
        <w:rPr>
          <w:rFonts w:eastAsiaTheme="minorEastAsia"/>
          <w:lang w:eastAsia="zh-CN"/>
        </w:rPr>
        <w:t>MN RRC reconfiguration message#2</w:t>
      </w:r>
      <w:r w:rsidRPr="00217946">
        <w:rPr>
          <w:rFonts w:eastAsiaTheme="minorEastAsia"/>
          <w:lang w:eastAsia="zh-CN"/>
        </w:rPr>
        <w:t xml:space="preserve"> including the SN RRC</w:t>
      </w:r>
      <w:r w:rsidR="0084376F">
        <w:rPr>
          <w:rFonts w:eastAsiaTheme="minorEastAsia"/>
          <w:lang w:eastAsia="zh-CN"/>
        </w:rPr>
        <w:t xml:space="preserve"> </w:t>
      </w:r>
      <w:r w:rsidR="00C21527" w:rsidRPr="00217946">
        <w:rPr>
          <w:rFonts w:eastAsiaTheme="minorEastAsia"/>
          <w:lang w:eastAsia="zh-CN"/>
        </w:rPr>
        <w:t>Reconfiguration</w:t>
      </w:r>
      <w:r w:rsidRPr="00217946">
        <w:rPr>
          <w:rFonts w:eastAsiaTheme="minorEastAsia"/>
          <w:lang w:eastAsia="zh-CN"/>
        </w:rPr>
        <w:t xml:space="preserve"> </w:t>
      </w:r>
      <w:r w:rsidR="0084376F">
        <w:rPr>
          <w:rFonts w:eastAsiaTheme="minorEastAsia"/>
          <w:lang w:eastAsia="zh-CN"/>
        </w:rPr>
        <w:t>C</w:t>
      </w:r>
      <w:r w:rsidR="0084376F" w:rsidRPr="00217946">
        <w:rPr>
          <w:rFonts w:eastAsiaTheme="minorEastAsia"/>
          <w:lang w:eastAsia="zh-CN"/>
        </w:rPr>
        <w:t xml:space="preserve">omplete </w:t>
      </w:r>
      <w:r w:rsidRPr="00217946">
        <w:rPr>
          <w:rFonts w:eastAsiaTheme="minorEastAsia"/>
          <w:lang w:eastAsia="zh-CN"/>
        </w:rPr>
        <w:t>message</w:t>
      </w:r>
      <w:r w:rsidR="005950B0">
        <w:rPr>
          <w:rFonts w:eastAsiaTheme="minorEastAsia"/>
          <w:lang w:eastAsia="zh-CN"/>
        </w:rPr>
        <w:t>#1</w:t>
      </w:r>
      <w:r w:rsidRPr="00217946">
        <w:rPr>
          <w:rFonts w:eastAsiaTheme="minorEastAsia"/>
          <w:lang w:eastAsia="zh-CN"/>
        </w:rPr>
        <w:t xml:space="preserve"> to the MN. Then the MN forwards the SN RRC</w:t>
      </w:r>
      <w:r w:rsidR="0084376F">
        <w:rPr>
          <w:rFonts w:eastAsiaTheme="minorEastAsia"/>
          <w:lang w:eastAsia="zh-CN"/>
        </w:rPr>
        <w:t xml:space="preserve"> </w:t>
      </w:r>
      <w:r w:rsidRPr="00217946">
        <w:rPr>
          <w:rFonts w:eastAsiaTheme="minorEastAsia"/>
          <w:lang w:eastAsia="zh-CN"/>
        </w:rPr>
        <w:t xml:space="preserve">Reconfiguration </w:t>
      </w:r>
      <w:r w:rsidR="0084376F">
        <w:rPr>
          <w:rFonts w:eastAsiaTheme="minorEastAsia"/>
          <w:lang w:eastAsia="zh-CN"/>
        </w:rPr>
        <w:t>C</w:t>
      </w:r>
      <w:r w:rsidR="0084376F" w:rsidRPr="00217946">
        <w:rPr>
          <w:rFonts w:eastAsiaTheme="minorEastAsia"/>
          <w:lang w:eastAsia="zh-CN"/>
        </w:rPr>
        <w:t xml:space="preserve">omplete </w:t>
      </w:r>
      <w:r w:rsidRPr="00217946">
        <w:rPr>
          <w:rFonts w:eastAsiaTheme="minorEastAsia"/>
          <w:lang w:eastAsia="zh-CN"/>
        </w:rPr>
        <w:t>message</w:t>
      </w:r>
      <w:r w:rsidR="005950B0">
        <w:rPr>
          <w:rFonts w:eastAsiaTheme="minorEastAsia"/>
          <w:lang w:eastAsia="zh-CN"/>
        </w:rPr>
        <w:t>#1</w:t>
      </w:r>
      <w:r w:rsidRPr="00217946">
        <w:rPr>
          <w:rFonts w:eastAsiaTheme="minorEastAsia"/>
          <w:lang w:eastAsia="zh-CN"/>
        </w:rPr>
        <w:t xml:space="preserve"> to the </w:t>
      </w:r>
      <w:r w:rsidR="000B3028">
        <w:rPr>
          <w:rFonts w:eastAsiaTheme="minorEastAsia"/>
          <w:lang w:eastAsia="zh-CN"/>
        </w:rPr>
        <w:t xml:space="preserve">selected target </w:t>
      </w:r>
      <w:r w:rsidRPr="00217946">
        <w:rPr>
          <w:rFonts w:eastAsiaTheme="minorEastAsia"/>
          <w:lang w:eastAsia="zh-CN"/>
        </w:rPr>
        <w:t>SN.</w:t>
      </w:r>
      <w:r w:rsidR="000B3028">
        <w:rPr>
          <w:rFonts w:eastAsiaTheme="minorEastAsia"/>
          <w:lang w:eastAsia="zh-CN"/>
        </w:rPr>
        <w:t xml:space="preserve"> After that MN will trigger source SN release procedure.</w:t>
      </w:r>
    </w:p>
    <w:p w14:paraId="27013E40" w14:textId="0C7FFEB2" w:rsidR="00217946" w:rsidRPr="00B31671" w:rsidRDefault="00217946" w:rsidP="00217946">
      <w:pPr>
        <w:pStyle w:val="Proposal"/>
        <w:rPr>
          <w:rFonts w:eastAsiaTheme="minorEastAsia"/>
          <w:lang w:eastAsia="zh-CN"/>
        </w:rPr>
      </w:pPr>
      <w:r>
        <w:rPr>
          <w:rFonts w:eastAsia="宋体"/>
          <w:lang w:eastAsia="zh-CN"/>
        </w:rPr>
        <w:lastRenderedPageBreak/>
        <w:t>For the MN initiated inter-SN CPC</w:t>
      </w:r>
    </w:p>
    <w:p w14:paraId="75BDDC09" w14:textId="388732F2" w:rsidR="00217946" w:rsidRDefault="00217946" w:rsidP="00217946">
      <w:pPr>
        <w:pStyle w:val="Proposal"/>
        <w:numPr>
          <w:ilvl w:val="0"/>
          <w:numId w:val="24"/>
        </w:numPr>
        <w:rPr>
          <w:rFonts w:eastAsia="宋体"/>
          <w:lang w:eastAsia="zh-CN"/>
        </w:rPr>
      </w:pPr>
      <w:r>
        <w:rPr>
          <w:rFonts w:eastAsia="宋体"/>
          <w:lang w:eastAsia="zh-CN"/>
        </w:rPr>
        <w:t>U</w:t>
      </w:r>
      <w:r w:rsidRPr="00B31671">
        <w:rPr>
          <w:rFonts w:eastAsia="宋体"/>
          <w:lang w:eastAsia="zh-CN"/>
        </w:rPr>
        <w:t xml:space="preserve">pon reception of </w:t>
      </w:r>
      <w:r>
        <w:rPr>
          <w:rFonts w:eastAsia="宋体"/>
          <w:lang w:eastAsia="zh-CN"/>
        </w:rPr>
        <w:t xml:space="preserve">MN </w:t>
      </w:r>
      <w:r w:rsidRPr="00B31671">
        <w:rPr>
          <w:rFonts w:eastAsia="宋体"/>
          <w:lang w:eastAsia="zh-CN"/>
        </w:rPr>
        <w:t>RRC</w:t>
      </w:r>
      <w:r>
        <w:rPr>
          <w:rFonts w:eastAsia="宋体"/>
          <w:lang w:eastAsia="zh-CN"/>
        </w:rPr>
        <w:t xml:space="preserve"> </w:t>
      </w:r>
      <w:r w:rsidRPr="00B31671">
        <w:rPr>
          <w:rFonts w:eastAsia="宋体"/>
          <w:lang w:eastAsia="zh-CN"/>
        </w:rPr>
        <w:t>R</w:t>
      </w:r>
      <w:r>
        <w:rPr>
          <w:rFonts w:eastAsia="宋体"/>
          <w:lang w:eastAsia="zh-CN"/>
        </w:rPr>
        <w:t>econfiguration message</w:t>
      </w:r>
      <w:r w:rsidR="005736FD">
        <w:rPr>
          <w:rFonts w:eastAsia="宋体"/>
          <w:lang w:eastAsia="zh-CN"/>
        </w:rPr>
        <w:t>#1</w:t>
      </w:r>
      <w:r>
        <w:rPr>
          <w:rFonts w:eastAsia="宋体"/>
          <w:lang w:eastAsia="zh-CN"/>
        </w:rPr>
        <w:t xml:space="preserve"> with CPC</w:t>
      </w:r>
      <w:r w:rsidRPr="00B31671">
        <w:rPr>
          <w:rFonts w:eastAsia="宋体"/>
          <w:lang w:eastAsia="zh-CN"/>
        </w:rPr>
        <w:t xml:space="preserve"> configuration, the UE shall reply the </w:t>
      </w:r>
      <w:r>
        <w:rPr>
          <w:rFonts w:eastAsia="宋体"/>
          <w:lang w:eastAsia="zh-CN"/>
        </w:rPr>
        <w:t xml:space="preserve">MN </w:t>
      </w:r>
      <w:r w:rsidRPr="00B31671">
        <w:rPr>
          <w:rFonts w:eastAsia="宋体"/>
          <w:lang w:eastAsia="zh-CN"/>
        </w:rPr>
        <w:t>RRC</w:t>
      </w:r>
      <w:r>
        <w:rPr>
          <w:rFonts w:eastAsia="宋体"/>
          <w:lang w:eastAsia="zh-CN"/>
        </w:rPr>
        <w:t xml:space="preserve"> </w:t>
      </w:r>
      <w:r w:rsidRPr="00B31671">
        <w:rPr>
          <w:rFonts w:eastAsia="宋体"/>
          <w:lang w:eastAsia="zh-CN"/>
        </w:rPr>
        <w:t>Reconfiguration</w:t>
      </w:r>
      <w:r>
        <w:rPr>
          <w:rFonts w:eastAsia="宋体"/>
          <w:lang w:eastAsia="zh-CN"/>
        </w:rPr>
        <w:t xml:space="preserve"> </w:t>
      </w:r>
      <w:r w:rsidRPr="00B31671">
        <w:rPr>
          <w:rFonts w:eastAsia="宋体"/>
          <w:lang w:eastAsia="zh-CN"/>
        </w:rPr>
        <w:t>Complete message</w:t>
      </w:r>
      <w:r w:rsidR="005736FD">
        <w:rPr>
          <w:rFonts w:eastAsia="宋体"/>
          <w:lang w:eastAsia="zh-CN"/>
        </w:rPr>
        <w:t>#1</w:t>
      </w:r>
      <w:r w:rsidRPr="00B31671">
        <w:rPr>
          <w:rFonts w:eastAsia="宋体"/>
          <w:lang w:eastAsia="zh-CN"/>
        </w:rPr>
        <w:t xml:space="preserve"> not including the SN RRC Reconfiguration complete message to the MN to inform that the message has been received. </w:t>
      </w:r>
      <w:r>
        <w:rPr>
          <w:rFonts w:eastAsia="宋体"/>
          <w:lang w:eastAsia="zh-CN"/>
        </w:rPr>
        <w:t xml:space="preserve">Then the MN </w:t>
      </w:r>
      <w:r w:rsidR="0084376F">
        <w:rPr>
          <w:rFonts w:eastAsia="宋体"/>
          <w:lang w:eastAsia="zh-CN"/>
        </w:rPr>
        <w:t>indicates</w:t>
      </w:r>
      <w:r>
        <w:rPr>
          <w:rFonts w:eastAsia="宋体"/>
          <w:lang w:eastAsia="zh-CN"/>
        </w:rPr>
        <w:t xml:space="preserve"> the </w:t>
      </w:r>
      <w:r w:rsidR="00AB40D2">
        <w:rPr>
          <w:rFonts w:eastAsia="宋体"/>
          <w:lang w:eastAsia="zh-CN"/>
        </w:rPr>
        <w:t xml:space="preserve">candidate </w:t>
      </w:r>
      <w:r>
        <w:rPr>
          <w:rFonts w:eastAsia="宋体"/>
          <w:lang w:eastAsia="zh-CN"/>
        </w:rPr>
        <w:t>SN that the UE has received the CPC.</w:t>
      </w:r>
      <w:r w:rsidR="0084376F">
        <w:rPr>
          <w:rFonts w:eastAsia="宋体"/>
          <w:lang w:eastAsia="zh-CN"/>
        </w:rPr>
        <w:t xml:space="preserve"> FFS via inter-node message or RA</w:t>
      </w:r>
      <w:r w:rsidR="00C21527">
        <w:rPr>
          <w:rFonts w:eastAsia="宋体"/>
          <w:lang w:eastAsia="zh-CN"/>
        </w:rPr>
        <w:t>N</w:t>
      </w:r>
      <w:r w:rsidR="0084376F">
        <w:rPr>
          <w:rFonts w:eastAsia="宋体"/>
          <w:lang w:eastAsia="zh-CN"/>
        </w:rPr>
        <w:t xml:space="preserve">3 </w:t>
      </w:r>
      <w:proofErr w:type="spellStart"/>
      <w:r w:rsidR="0084376F">
        <w:rPr>
          <w:rFonts w:eastAsia="宋体"/>
          <w:lang w:eastAsia="zh-CN"/>
        </w:rPr>
        <w:t>Xn</w:t>
      </w:r>
      <w:proofErr w:type="spellEnd"/>
      <w:r w:rsidR="0084376F">
        <w:rPr>
          <w:rFonts w:eastAsia="宋体"/>
          <w:lang w:eastAsia="zh-CN"/>
        </w:rPr>
        <w:t>/X2 message.</w:t>
      </w:r>
    </w:p>
    <w:p w14:paraId="0FAF4DB8" w14:textId="5E45A210" w:rsidR="00217946" w:rsidRPr="00217946" w:rsidRDefault="00217946" w:rsidP="00217946">
      <w:pPr>
        <w:pStyle w:val="Proposal"/>
        <w:numPr>
          <w:ilvl w:val="0"/>
          <w:numId w:val="24"/>
        </w:numPr>
        <w:rPr>
          <w:rFonts w:eastAsiaTheme="minorEastAsia"/>
          <w:lang w:eastAsia="zh-CN"/>
        </w:rPr>
      </w:pPr>
      <w:r>
        <w:rPr>
          <w:rFonts w:eastAsia="宋体"/>
          <w:lang w:eastAsia="zh-CN"/>
        </w:rPr>
        <w:t>Upon the execut</w:t>
      </w:r>
      <w:r w:rsidR="0084376F">
        <w:rPr>
          <w:rFonts w:eastAsia="宋体"/>
          <w:lang w:eastAsia="zh-CN"/>
        </w:rPr>
        <w:t>ion</w:t>
      </w:r>
      <w:r>
        <w:rPr>
          <w:rFonts w:eastAsia="宋体"/>
          <w:lang w:eastAsia="zh-CN"/>
        </w:rPr>
        <w:t xml:space="preserve"> condition is satisfied, </w:t>
      </w:r>
      <w:r w:rsidRPr="00B31671">
        <w:rPr>
          <w:rFonts w:eastAsia="宋体"/>
          <w:lang w:eastAsia="zh-CN"/>
        </w:rPr>
        <w:t xml:space="preserve">the UE shall reply the </w:t>
      </w:r>
      <w:r w:rsidR="005736FD">
        <w:rPr>
          <w:rFonts w:eastAsia="宋体"/>
          <w:lang w:eastAsia="zh-CN"/>
        </w:rPr>
        <w:t>MN RRC Reconfiguration message #2</w:t>
      </w:r>
      <w:r w:rsidRPr="00B31671">
        <w:rPr>
          <w:rFonts w:eastAsia="宋体"/>
          <w:lang w:eastAsia="zh-CN"/>
        </w:rPr>
        <w:t xml:space="preserve"> including the SN RRC</w:t>
      </w:r>
      <w:r w:rsidR="0084376F">
        <w:rPr>
          <w:rFonts w:eastAsia="宋体"/>
          <w:lang w:eastAsia="zh-CN"/>
        </w:rPr>
        <w:t xml:space="preserve"> </w:t>
      </w:r>
      <w:r w:rsidR="00C21527" w:rsidRPr="00B31671">
        <w:rPr>
          <w:rFonts w:eastAsia="宋体"/>
          <w:lang w:eastAsia="zh-CN"/>
        </w:rPr>
        <w:t>Reconfiguration</w:t>
      </w:r>
      <w:r w:rsidRPr="00B31671">
        <w:rPr>
          <w:rFonts w:eastAsia="宋体"/>
          <w:lang w:eastAsia="zh-CN"/>
        </w:rPr>
        <w:t xml:space="preserve"> </w:t>
      </w:r>
      <w:r w:rsidR="0084376F">
        <w:rPr>
          <w:rFonts w:eastAsia="宋体"/>
          <w:lang w:eastAsia="zh-CN"/>
        </w:rPr>
        <w:t>C</w:t>
      </w:r>
      <w:r w:rsidR="0084376F" w:rsidRPr="00B31671">
        <w:rPr>
          <w:rFonts w:eastAsia="宋体"/>
          <w:lang w:eastAsia="zh-CN"/>
        </w:rPr>
        <w:t xml:space="preserve">omplete </w:t>
      </w:r>
      <w:r w:rsidRPr="00B31671">
        <w:rPr>
          <w:rFonts w:eastAsia="宋体"/>
          <w:lang w:eastAsia="zh-CN"/>
        </w:rPr>
        <w:t>message</w:t>
      </w:r>
      <w:r w:rsidR="005736FD">
        <w:rPr>
          <w:rFonts w:eastAsia="宋体"/>
          <w:lang w:eastAsia="zh-CN"/>
        </w:rPr>
        <w:t>#1</w:t>
      </w:r>
      <w:r w:rsidRPr="00B31671">
        <w:rPr>
          <w:rFonts w:eastAsia="宋体"/>
          <w:lang w:eastAsia="zh-CN"/>
        </w:rPr>
        <w:t xml:space="preserve"> to the MN. Then the MN forwards the SN RRC</w:t>
      </w:r>
      <w:r w:rsidR="0084376F">
        <w:rPr>
          <w:rFonts w:eastAsia="宋体"/>
          <w:lang w:eastAsia="zh-CN"/>
        </w:rPr>
        <w:t xml:space="preserve"> </w:t>
      </w:r>
      <w:r w:rsidRPr="00B31671">
        <w:rPr>
          <w:rFonts w:eastAsia="宋体"/>
          <w:lang w:eastAsia="zh-CN"/>
        </w:rPr>
        <w:t xml:space="preserve">Reconfiguration </w:t>
      </w:r>
      <w:r w:rsidR="0084376F">
        <w:rPr>
          <w:rFonts w:eastAsia="宋体"/>
          <w:lang w:eastAsia="zh-CN"/>
        </w:rPr>
        <w:t>C</w:t>
      </w:r>
      <w:r w:rsidR="0084376F" w:rsidRPr="00B31671">
        <w:rPr>
          <w:rFonts w:eastAsia="宋体"/>
          <w:lang w:eastAsia="zh-CN"/>
        </w:rPr>
        <w:t xml:space="preserve">omplete </w:t>
      </w:r>
      <w:r w:rsidRPr="00B31671">
        <w:rPr>
          <w:rFonts w:eastAsia="宋体"/>
          <w:lang w:eastAsia="zh-CN"/>
        </w:rPr>
        <w:t>message</w:t>
      </w:r>
      <w:r w:rsidR="005736FD">
        <w:rPr>
          <w:rFonts w:eastAsia="宋体" w:hint="eastAsia"/>
          <w:lang w:eastAsia="zh-CN"/>
        </w:rPr>
        <w:t>#</w:t>
      </w:r>
      <w:r w:rsidR="005736FD">
        <w:rPr>
          <w:rFonts w:eastAsia="宋体"/>
          <w:lang w:eastAsia="zh-CN"/>
        </w:rPr>
        <w:t>1</w:t>
      </w:r>
      <w:r w:rsidRPr="00B31671">
        <w:rPr>
          <w:rFonts w:eastAsia="宋体"/>
          <w:lang w:eastAsia="zh-CN"/>
        </w:rPr>
        <w:t xml:space="preserve"> to the </w:t>
      </w:r>
      <w:r w:rsidR="000B3028">
        <w:rPr>
          <w:rFonts w:eastAsia="宋体"/>
          <w:lang w:eastAsia="zh-CN"/>
        </w:rPr>
        <w:t xml:space="preserve">selected target </w:t>
      </w:r>
      <w:r w:rsidRPr="00B31671">
        <w:rPr>
          <w:rFonts w:eastAsia="宋体"/>
          <w:lang w:eastAsia="zh-CN"/>
        </w:rPr>
        <w:t>SN.</w:t>
      </w:r>
    </w:p>
    <w:p w14:paraId="77361588" w14:textId="278B5FC9" w:rsidR="00217946" w:rsidRDefault="00217946" w:rsidP="00217946">
      <w:pPr>
        <w:pStyle w:val="Proposal"/>
        <w:numPr>
          <w:ilvl w:val="0"/>
          <w:numId w:val="0"/>
        </w:numPr>
        <w:rPr>
          <w:rFonts w:eastAsiaTheme="minorEastAsia"/>
          <w:b w:val="0"/>
          <w:lang w:eastAsia="zh-CN"/>
        </w:rPr>
      </w:pPr>
      <w:r w:rsidRPr="004A5E19">
        <w:rPr>
          <w:rFonts w:eastAsiaTheme="minorEastAsia"/>
          <w:b w:val="0"/>
          <w:lang w:eastAsia="zh-CN"/>
        </w:rPr>
        <w:t xml:space="preserve">In </w:t>
      </w:r>
      <w:r>
        <w:rPr>
          <w:rFonts w:eastAsiaTheme="minorEastAsia"/>
          <w:b w:val="0"/>
          <w:lang w:eastAsia="zh-CN"/>
        </w:rPr>
        <w:t>the CHO</w:t>
      </w:r>
      <w:r w:rsidRPr="004A5E19">
        <w:rPr>
          <w:rFonts w:eastAsiaTheme="minorEastAsia"/>
          <w:b w:val="0"/>
          <w:lang w:eastAsia="zh-CN"/>
        </w:rPr>
        <w:t xml:space="preserve"> of R16,</w:t>
      </w:r>
      <w:r>
        <w:rPr>
          <w:rFonts w:eastAsiaTheme="minorEastAsia"/>
          <w:b w:val="0"/>
          <w:lang w:eastAsia="zh-CN"/>
        </w:rPr>
        <w:t xml:space="preserve"> the candidate RAN sends the handover success message including the requested Target Cell ID to the source RAN after the UE has accessed to the candidate cell. According to the above discussion, the UE will send the </w:t>
      </w:r>
      <w:r w:rsidR="005950B0" w:rsidRPr="005950B0">
        <w:rPr>
          <w:rFonts w:eastAsiaTheme="minorEastAsia"/>
          <w:b w:val="0"/>
          <w:lang w:eastAsia="zh-CN"/>
        </w:rPr>
        <w:t>MN RRC Reconfiguration message #2</w:t>
      </w:r>
      <w:r>
        <w:rPr>
          <w:rFonts w:eastAsiaTheme="minorEastAsia"/>
          <w:b w:val="0"/>
          <w:lang w:eastAsia="zh-CN"/>
        </w:rPr>
        <w:t xml:space="preserve"> when the execute condition is satisfied. Then the MN can start the late data forwarding</w:t>
      </w:r>
      <w:r w:rsidR="00AC0334">
        <w:rPr>
          <w:rFonts w:eastAsiaTheme="minorEastAsia"/>
          <w:b w:val="0"/>
          <w:lang w:eastAsia="zh-CN"/>
        </w:rPr>
        <w:t xml:space="preserve"> and release the source SN</w:t>
      </w:r>
      <w:r>
        <w:rPr>
          <w:rFonts w:eastAsiaTheme="minorEastAsia"/>
          <w:b w:val="0"/>
          <w:lang w:eastAsia="zh-CN"/>
        </w:rPr>
        <w:t xml:space="preserve">. </w:t>
      </w:r>
      <w:r w:rsidR="00662D5E">
        <w:rPr>
          <w:rFonts w:eastAsiaTheme="minorEastAsia"/>
          <w:b w:val="0"/>
          <w:lang w:eastAsia="zh-CN"/>
        </w:rPr>
        <w:t>In our understanding, t</w:t>
      </w:r>
      <w:r>
        <w:rPr>
          <w:rFonts w:eastAsiaTheme="minorEastAsia"/>
          <w:b w:val="0"/>
          <w:lang w:eastAsia="zh-CN"/>
        </w:rPr>
        <w:t xml:space="preserve">he MN does not need to know whether the UE has successfully accessed the </w:t>
      </w:r>
      <w:proofErr w:type="spellStart"/>
      <w:r>
        <w:rPr>
          <w:rFonts w:eastAsiaTheme="minorEastAsia"/>
          <w:b w:val="0"/>
          <w:lang w:eastAsia="zh-CN"/>
        </w:rPr>
        <w:t>PSCell</w:t>
      </w:r>
      <w:proofErr w:type="spellEnd"/>
      <w:r>
        <w:rPr>
          <w:rFonts w:eastAsiaTheme="minorEastAsia"/>
          <w:b w:val="0"/>
          <w:lang w:eastAsia="zh-CN"/>
        </w:rPr>
        <w:t xml:space="preserve"> same to the legacy SN </w:t>
      </w:r>
      <w:r w:rsidR="00662D5E">
        <w:rPr>
          <w:rFonts w:eastAsiaTheme="minorEastAsia"/>
          <w:b w:val="0"/>
          <w:lang w:eastAsia="zh-CN"/>
        </w:rPr>
        <w:t>change</w:t>
      </w:r>
      <w:r>
        <w:rPr>
          <w:rFonts w:eastAsiaTheme="minorEastAsia"/>
          <w:b w:val="0"/>
          <w:lang w:eastAsia="zh-CN"/>
        </w:rPr>
        <w:t xml:space="preserve"> procedure. Therefore the </w:t>
      </w:r>
      <w:r w:rsidR="00AC0334">
        <w:rPr>
          <w:rFonts w:eastAsiaTheme="minorEastAsia"/>
          <w:b w:val="0"/>
          <w:lang w:eastAsia="zh-CN"/>
        </w:rPr>
        <w:t xml:space="preserve">candidate </w:t>
      </w:r>
      <w:r>
        <w:rPr>
          <w:rFonts w:eastAsiaTheme="minorEastAsia"/>
          <w:b w:val="0"/>
          <w:lang w:eastAsia="zh-CN"/>
        </w:rPr>
        <w:t>SN does not need send the success message to the MN.</w:t>
      </w:r>
    </w:p>
    <w:p w14:paraId="243B8C0C" w14:textId="3E97BEFB" w:rsidR="00217946" w:rsidRDefault="00AC0334" w:rsidP="00C577DF">
      <w:pPr>
        <w:pStyle w:val="Proposal"/>
        <w:rPr>
          <w:rFonts w:eastAsiaTheme="minorEastAsia"/>
          <w:lang w:eastAsia="zh-CN"/>
        </w:rPr>
      </w:pPr>
      <w:r w:rsidRPr="00AC0334">
        <w:rPr>
          <w:rFonts w:eastAsia="宋体"/>
          <w:lang w:eastAsia="zh-CN"/>
        </w:rPr>
        <w:t>For the MN initiated inter-SN CPC,</w:t>
      </w:r>
      <w:r>
        <w:rPr>
          <w:rFonts w:eastAsia="宋体"/>
          <w:lang w:eastAsia="zh-CN"/>
        </w:rPr>
        <w:t xml:space="preserve"> t</w:t>
      </w:r>
      <w:r w:rsidR="00217946" w:rsidRPr="00AC0334">
        <w:rPr>
          <w:rFonts w:eastAsiaTheme="minorEastAsia"/>
          <w:lang w:eastAsia="zh-CN"/>
        </w:rPr>
        <w:t xml:space="preserve">he </w:t>
      </w:r>
      <w:r w:rsidR="00304C5D">
        <w:rPr>
          <w:rFonts w:eastAsiaTheme="minorEastAsia"/>
          <w:lang w:eastAsia="zh-CN"/>
        </w:rPr>
        <w:t>selected target</w:t>
      </w:r>
      <w:r w:rsidR="00304C5D" w:rsidRPr="00AC0334">
        <w:rPr>
          <w:rFonts w:eastAsiaTheme="minorEastAsia"/>
          <w:lang w:eastAsia="zh-CN"/>
        </w:rPr>
        <w:t xml:space="preserve"> </w:t>
      </w:r>
      <w:r w:rsidR="00217946" w:rsidRPr="00AC0334">
        <w:rPr>
          <w:rFonts w:eastAsiaTheme="minorEastAsia"/>
          <w:lang w:eastAsia="zh-CN"/>
        </w:rPr>
        <w:t xml:space="preserve">SN does not send the success message to the MN </w:t>
      </w:r>
      <w:r w:rsidR="00C21527">
        <w:rPr>
          <w:rFonts w:eastAsiaTheme="minorEastAsia"/>
          <w:lang w:eastAsia="zh-CN"/>
        </w:rPr>
        <w:t>after</w:t>
      </w:r>
      <w:r w:rsidR="00C21527" w:rsidRPr="00AC0334">
        <w:rPr>
          <w:rFonts w:eastAsiaTheme="minorEastAsia"/>
          <w:lang w:eastAsia="zh-CN"/>
        </w:rPr>
        <w:t xml:space="preserve"> </w:t>
      </w:r>
      <w:r w:rsidR="00217946" w:rsidRPr="00AC0334">
        <w:rPr>
          <w:rFonts w:eastAsiaTheme="minorEastAsia"/>
          <w:lang w:eastAsia="zh-CN"/>
        </w:rPr>
        <w:t xml:space="preserve">the UE successfully accesses the </w:t>
      </w:r>
      <w:r w:rsidR="0035109A">
        <w:rPr>
          <w:rFonts w:eastAsiaTheme="minorEastAsia"/>
          <w:lang w:eastAsia="zh-CN"/>
        </w:rPr>
        <w:t>selected</w:t>
      </w:r>
      <w:r w:rsidR="0035109A" w:rsidRPr="00AC0334">
        <w:rPr>
          <w:rFonts w:eastAsiaTheme="minorEastAsia"/>
          <w:lang w:eastAsia="zh-CN"/>
        </w:rPr>
        <w:t xml:space="preserve"> </w:t>
      </w:r>
      <w:proofErr w:type="spellStart"/>
      <w:r w:rsidR="00217946" w:rsidRPr="00AC0334">
        <w:rPr>
          <w:rFonts w:eastAsiaTheme="minorEastAsia"/>
          <w:lang w:eastAsia="zh-CN"/>
        </w:rPr>
        <w:t>PSCell</w:t>
      </w:r>
      <w:proofErr w:type="spellEnd"/>
      <w:r w:rsidR="00217946" w:rsidRPr="00AC0334">
        <w:rPr>
          <w:rFonts w:eastAsiaTheme="minorEastAsia"/>
          <w:lang w:eastAsia="zh-CN"/>
        </w:rPr>
        <w:t>.</w:t>
      </w:r>
    </w:p>
    <w:p w14:paraId="3D14BE92" w14:textId="2BB4D3DB" w:rsidR="003053E5" w:rsidRDefault="00AB40D2" w:rsidP="003053E5">
      <w:pPr>
        <w:pStyle w:val="Proposal"/>
        <w:numPr>
          <w:ilvl w:val="0"/>
          <w:numId w:val="0"/>
        </w:numPr>
        <w:ind w:left="283"/>
        <w:rPr>
          <w:rFonts w:eastAsia="宋体"/>
          <w:lang w:eastAsia="zh-CN"/>
        </w:rPr>
      </w:pPr>
      <w:r>
        <w:rPr>
          <w:rFonts w:eastAsia="宋体"/>
          <w:noProof/>
          <w:lang w:val="en-US" w:eastAsia="zh-CN"/>
        </w:rPr>
        <mc:AlternateContent>
          <mc:Choice Requires="wpc">
            <w:drawing>
              <wp:inline distT="0" distB="0" distL="0" distR="0" wp14:anchorId="53303DCB" wp14:editId="58659C5D">
                <wp:extent cx="6122035" cy="3454400"/>
                <wp:effectExtent l="0" t="0" r="0" b="0"/>
                <wp:docPr id="43" name="画布 4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4" name="矩形 24"/>
                        <wps:cNvSpPr/>
                        <wps:spPr>
                          <a:xfrm>
                            <a:off x="450850" y="177800"/>
                            <a:ext cx="762000" cy="22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C60242D" w14:textId="77777777" w:rsidR="00AB40D2" w:rsidRPr="00036E11" w:rsidRDefault="00AB40D2" w:rsidP="00AB40D2">
                              <w:pPr>
                                <w:jc w:val="center"/>
                                <w:rPr>
                                  <w:rFonts w:eastAsiaTheme="minorEastAsia"/>
                                  <w:lang w:eastAsia="zh-CN"/>
                                </w:rPr>
                              </w:pPr>
                              <w:r>
                                <w:rPr>
                                  <w:rFonts w:eastAsiaTheme="minorEastAsia" w:hint="eastAsia"/>
                                  <w:lang w:eastAsia="zh-CN"/>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矩形 25"/>
                        <wps:cNvSpPr/>
                        <wps:spPr>
                          <a:xfrm>
                            <a:off x="2720000" y="180000"/>
                            <a:ext cx="762000" cy="22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F58A9B6" w14:textId="77777777" w:rsidR="00AB40D2" w:rsidRDefault="00AB40D2" w:rsidP="00AB40D2">
                              <w:pPr>
                                <w:pStyle w:val="afb"/>
                                <w:spacing w:before="0" w:beforeAutospacing="0" w:after="180" w:afterAutospacing="0"/>
                                <w:jc w:val="center"/>
                              </w:pPr>
                              <w:r>
                                <w:rPr>
                                  <w:rFonts w:ascii="Times New Roman" w:hAnsi="Times New Roman"/>
                                  <w:sz w:val="20"/>
                                  <w:szCs w:val="20"/>
                                  <w:lang w:val="en-GB"/>
                                </w:rPr>
                                <w:t>MN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 name="矩形 26"/>
                        <wps:cNvSpPr/>
                        <wps:spPr>
                          <a:xfrm>
                            <a:off x="4021750" y="180340"/>
                            <a:ext cx="950300" cy="22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773A361" w14:textId="77777777" w:rsidR="00AB40D2" w:rsidRDefault="00AB40D2" w:rsidP="00AB40D2">
                              <w:pPr>
                                <w:pStyle w:val="afb"/>
                                <w:spacing w:before="0" w:beforeAutospacing="0" w:after="180" w:afterAutospacing="0"/>
                                <w:jc w:val="center"/>
                              </w:pPr>
                              <w:r>
                                <w:rPr>
                                  <w:rFonts w:ascii="Times New Roman" w:hAnsi="Times New Roman"/>
                                  <w:sz w:val="20"/>
                                  <w:szCs w:val="20"/>
                                  <w:lang w:val="en-GB"/>
                                </w:rPr>
                                <w:t>Candidate SN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直接连接符 27"/>
                        <wps:cNvCnPr/>
                        <wps:spPr>
                          <a:xfrm>
                            <a:off x="819150" y="408600"/>
                            <a:ext cx="0" cy="2791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8" name="直接连接符 28"/>
                        <wps:cNvCnPr/>
                        <wps:spPr>
                          <a:xfrm>
                            <a:off x="3088300" y="408940"/>
                            <a:ext cx="0" cy="27914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0" name="直接箭头连接符 30"/>
                        <wps:cNvCnPr/>
                        <wps:spPr>
                          <a:xfrm>
                            <a:off x="3088300" y="615950"/>
                            <a:ext cx="13970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1" name="直接箭头连接符 31"/>
                        <wps:cNvCnPr/>
                        <wps:spPr>
                          <a:xfrm>
                            <a:off x="3088300" y="897550"/>
                            <a:ext cx="1397000" cy="0"/>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32" name="文本框 32"/>
                        <wps:cNvSpPr txBox="1"/>
                        <wps:spPr>
                          <a:xfrm>
                            <a:off x="3033350" y="440690"/>
                            <a:ext cx="1422400" cy="3022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4F883E" w14:textId="77777777" w:rsidR="00AB40D2" w:rsidRPr="003053E5" w:rsidRDefault="00AB40D2" w:rsidP="00AB40D2">
                              <w:pPr>
                                <w:rPr>
                                  <w:rFonts w:eastAsiaTheme="minorEastAsia"/>
                                  <w:sz w:val="18"/>
                                  <w:lang w:eastAsia="zh-CN"/>
                                </w:rPr>
                              </w:pPr>
                              <w:r w:rsidRPr="003053E5">
                                <w:rPr>
                                  <w:rFonts w:eastAsiaTheme="minorEastAsia" w:hint="eastAsia"/>
                                  <w:sz w:val="18"/>
                                  <w:lang w:eastAsia="zh-CN"/>
                                </w:rPr>
                                <w:t>SN addition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文本框 12"/>
                        <wps:cNvSpPr txBox="1"/>
                        <wps:spPr>
                          <a:xfrm>
                            <a:off x="3094650" y="694350"/>
                            <a:ext cx="2074250" cy="512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2AA1B9" w14:textId="77777777" w:rsidR="00AB40D2" w:rsidRPr="003053E5" w:rsidRDefault="00AB40D2" w:rsidP="00AB40D2">
                              <w:pPr>
                                <w:pStyle w:val="afb"/>
                                <w:spacing w:before="0" w:beforeAutospacing="0" w:after="180" w:afterAutospacing="0"/>
                                <w:rPr>
                                  <w:rFonts w:ascii="Times New Roman" w:hAnsi="Times New Roman"/>
                                  <w:sz w:val="18"/>
                                  <w:szCs w:val="20"/>
                                  <w:lang w:val="en-GB"/>
                                </w:rPr>
                              </w:pPr>
                              <w:r w:rsidRPr="003053E5">
                                <w:rPr>
                                  <w:rFonts w:ascii="Times New Roman" w:hAnsi="Times New Roman"/>
                                  <w:sz w:val="18"/>
                                  <w:szCs w:val="20"/>
                                  <w:lang w:val="en-GB"/>
                                </w:rPr>
                                <w:t>SN addition request acknowledge</w:t>
                              </w:r>
                            </w:p>
                            <w:p w14:paraId="668AD899" w14:textId="77777777" w:rsidR="00AB40D2" w:rsidRPr="003053E5" w:rsidRDefault="00AB40D2" w:rsidP="00AB40D2">
                              <w:pPr>
                                <w:pStyle w:val="afb"/>
                                <w:spacing w:before="0" w:beforeAutospacing="0" w:after="180" w:afterAutospacing="0"/>
                                <w:rPr>
                                  <w:rFonts w:ascii="Times New Roman" w:hAnsi="Times New Roman"/>
                                  <w:sz w:val="18"/>
                                  <w:szCs w:val="20"/>
                                  <w:lang w:val="en-GB"/>
                                </w:rPr>
                              </w:pPr>
                              <w:r w:rsidRPr="003053E5">
                                <w:rPr>
                                  <w:rFonts w:ascii="Times New Roman" w:hAnsi="Times New Roman"/>
                                  <w:sz w:val="18"/>
                                  <w:szCs w:val="20"/>
                                  <w:lang w:val="en-GB"/>
                                </w:rPr>
                                <w:t>(</w:t>
                              </w:r>
                              <w:proofErr w:type="gramStart"/>
                              <w:r w:rsidRPr="003053E5">
                                <w:rPr>
                                  <w:rFonts w:ascii="Times New Roman" w:hAnsi="Times New Roman"/>
                                  <w:sz w:val="18"/>
                                  <w:szCs w:val="20"/>
                                  <w:lang w:val="en-GB"/>
                                </w:rPr>
                                <w:t>including</w:t>
                              </w:r>
                              <w:proofErr w:type="gramEnd"/>
                              <w:r w:rsidRPr="003053E5">
                                <w:rPr>
                                  <w:rFonts w:ascii="Times New Roman" w:hAnsi="Times New Roman"/>
                                  <w:sz w:val="18"/>
                                  <w:szCs w:val="20"/>
                                  <w:lang w:val="en-GB"/>
                                </w:rPr>
                                <w:t xml:space="preserve"> SN RRC Reconfiguration #1)</w:t>
                              </w:r>
                            </w:p>
                            <w:p w14:paraId="77A44DBB" w14:textId="77777777" w:rsidR="00AB40D2" w:rsidRPr="003053E5" w:rsidRDefault="00AB40D2" w:rsidP="00AB40D2">
                              <w:pPr>
                                <w:pStyle w:val="afb"/>
                                <w:spacing w:before="0" w:beforeAutospacing="0" w:after="180" w:afterAutospacing="0"/>
                                <w:rPr>
                                  <w:sz w:val="22"/>
                                </w:rPr>
                              </w:pPr>
                              <w:r w:rsidRPr="003053E5">
                                <w:rPr>
                                  <w:rFonts w:ascii="Times New Roman" w:hAnsi="Times New Roman"/>
                                  <w:sz w:val="18"/>
                                  <w:szCs w:val="20"/>
                                  <w:lang w:val="en-GB"/>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 name="直接箭头连接符 34"/>
                        <wps:cNvCnPr/>
                        <wps:spPr>
                          <a:xfrm flipH="1">
                            <a:off x="819150" y="1261575"/>
                            <a:ext cx="22755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5" name="文本框 12"/>
                        <wps:cNvSpPr txBox="1"/>
                        <wps:spPr>
                          <a:xfrm>
                            <a:off x="882650" y="942000"/>
                            <a:ext cx="2362200" cy="869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46EB34" w14:textId="77777777" w:rsidR="00AB40D2" w:rsidRPr="003053E5" w:rsidRDefault="00AB40D2" w:rsidP="00AB40D2">
                              <w:pPr>
                                <w:pStyle w:val="afb"/>
                                <w:spacing w:before="0" w:beforeAutospacing="0" w:after="180" w:afterAutospacing="0"/>
                                <w:rPr>
                                  <w:sz w:val="22"/>
                                </w:rPr>
                              </w:pPr>
                              <w:r w:rsidRPr="003053E5">
                                <w:rPr>
                                  <w:rFonts w:ascii="Times New Roman" w:hAnsi="Times New Roman" w:cs="Times New Roman"/>
                                  <w:sz w:val="18"/>
                                  <w:szCs w:val="20"/>
                                </w:rPr>
                                <w:t xml:space="preserve">MN </w:t>
                              </w:r>
                              <w:proofErr w:type="spellStart"/>
                              <w:r w:rsidRPr="003053E5">
                                <w:rPr>
                                  <w:rFonts w:ascii="Times New Roman" w:hAnsi="Times New Roman" w:cs="Times New Roman"/>
                                  <w:sz w:val="18"/>
                                  <w:szCs w:val="20"/>
                                </w:rPr>
                                <w:t>RRCReconfiguration</w:t>
                              </w:r>
                              <w:proofErr w:type="spellEnd"/>
                              <w:r w:rsidRPr="003053E5">
                                <w:rPr>
                                  <w:rFonts w:ascii="Times New Roman" w:hAnsi="Times New Roman" w:cs="Times New Roman"/>
                                  <w:sz w:val="18"/>
                                  <w:szCs w:val="20"/>
                                </w:rPr>
                                <w:t xml:space="preserve"> #1 </w:t>
                              </w:r>
                              <w:r w:rsidRPr="003053E5">
                                <w:rPr>
                                  <w:rFonts w:ascii="Times New Roman" w:hAnsi="Times New Roman"/>
                                  <w:sz w:val="18"/>
                                  <w:szCs w:val="20"/>
                                  <w:lang w:val="en-GB"/>
                                </w:rPr>
                                <w:t xml:space="preserve">(including MN </w:t>
                              </w:r>
                              <w:proofErr w:type="spellStart"/>
                              <w:r w:rsidRPr="003053E5">
                                <w:rPr>
                                  <w:rFonts w:ascii="Times New Roman" w:hAnsi="Times New Roman"/>
                                  <w:sz w:val="18"/>
                                  <w:szCs w:val="20"/>
                                  <w:lang w:val="en-GB"/>
                                </w:rPr>
                                <w:t>RRCReconfiguration</w:t>
                              </w:r>
                              <w:proofErr w:type="spellEnd"/>
                              <w:r w:rsidRPr="003053E5">
                                <w:rPr>
                                  <w:rFonts w:ascii="Times New Roman" w:hAnsi="Times New Roman"/>
                                  <w:sz w:val="18"/>
                                  <w:szCs w:val="20"/>
                                  <w:lang w:val="en-GB"/>
                                </w:rPr>
                                <w:t xml:space="preserve"> #2, SN RRCReconfiguration#1,</w:t>
                              </w:r>
                              <w:r>
                                <w:rPr>
                                  <w:rFonts w:ascii="Times New Roman" w:hAnsi="Times New Roman"/>
                                  <w:sz w:val="18"/>
                                  <w:szCs w:val="20"/>
                                  <w:lang w:val="en-GB"/>
                                </w:rPr>
                                <w:t xml:space="preserve"> </w:t>
                              </w:r>
                              <w:r w:rsidRPr="003053E5">
                                <w:rPr>
                                  <w:rFonts w:ascii="Times New Roman" w:hAnsi="Times New Roman"/>
                                  <w:sz w:val="18"/>
                                  <w:szCs w:val="20"/>
                                  <w:lang w:val="en-GB"/>
                                </w:rPr>
                                <w:t>execution condition)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直接箭头连接符 36"/>
                        <wps:cNvCnPr/>
                        <wps:spPr>
                          <a:xfrm>
                            <a:off x="819150" y="1612900"/>
                            <a:ext cx="22755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7" name="文本框 12"/>
                        <wps:cNvSpPr txBox="1"/>
                        <wps:spPr>
                          <a:xfrm>
                            <a:off x="774700" y="1441450"/>
                            <a:ext cx="2313600" cy="364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BA15DD" w14:textId="77777777" w:rsidR="00AB40D2" w:rsidRPr="003053E5" w:rsidRDefault="00AB40D2" w:rsidP="00AB40D2">
                              <w:pPr>
                                <w:pStyle w:val="afb"/>
                                <w:spacing w:before="0" w:beforeAutospacing="0" w:after="180" w:afterAutospacing="0"/>
                                <w:rPr>
                                  <w:sz w:val="22"/>
                                </w:rPr>
                              </w:pPr>
                              <w:r w:rsidRPr="003053E5">
                                <w:rPr>
                                  <w:rFonts w:ascii="Times New Roman" w:hAnsi="Times New Roman"/>
                                  <w:sz w:val="18"/>
                                  <w:szCs w:val="20"/>
                                </w:rPr>
                                <w:t xml:space="preserve">MN </w:t>
                              </w:r>
                              <w:proofErr w:type="spellStart"/>
                              <w:r w:rsidRPr="003053E5">
                                <w:rPr>
                                  <w:rFonts w:ascii="Times New Roman" w:hAnsi="Times New Roman"/>
                                  <w:sz w:val="18"/>
                                  <w:szCs w:val="20"/>
                                </w:rPr>
                                <w:t>RRCReconfigurationComplete</w:t>
                              </w:r>
                              <w:proofErr w:type="spellEnd"/>
                              <w:r w:rsidRPr="003053E5">
                                <w:rPr>
                                  <w:rFonts w:ascii="Times New Roman" w:hAnsi="Times New Roman"/>
                                  <w:sz w:val="18"/>
                                  <w:szCs w:val="20"/>
                                </w:rPr>
                                <w:t xml:space="preserve"> #1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 name="文本框 38"/>
                        <wps:cNvSpPr txBox="1"/>
                        <wps:spPr>
                          <a:xfrm>
                            <a:off x="177800" y="1739900"/>
                            <a:ext cx="1276350" cy="4000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9E58F62" w14:textId="77777777" w:rsidR="00AB40D2" w:rsidRPr="003053E5" w:rsidRDefault="00AB40D2" w:rsidP="00AB40D2">
                              <w:pPr>
                                <w:rPr>
                                  <w:rFonts w:eastAsiaTheme="minorEastAsia"/>
                                  <w:sz w:val="18"/>
                                  <w:lang w:eastAsia="zh-CN"/>
                                </w:rPr>
                              </w:pPr>
                              <w:r w:rsidRPr="003053E5">
                                <w:rPr>
                                  <w:rFonts w:eastAsiaTheme="minorEastAsia"/>
                                  <w:sz w:val="18"/>
                                  <w:lang w:eastAsia="zh-CN"/>
                                </w:rPr>
                                <w:t>E</w:t>
                              </w:r>
                              <w:r w:rsidRPr="003053E5">
                                <w:rPr>
                                  <w:rFonts w:eastAsiaTheme="minorEastAsia" w:hint="eastAsia"/>
                                  <w:sz w:val="18"/>
                                  <w:lang w:eastAsia="zh-CN"/>
                                </w:rPr>
                                <w:t xml:space="preserve">valuate </w:t>
                              </w:r>
                              <w:r w:rsidRPr="003053E5">
                                <w:rPr>
                                  <w:rFonts w:eastAsiaTheme="minorEastAsia"/>
                                  <w:sz w:val="18"/>
                                  <w:lang w:eastAsia="zh-CN"/>
                                </w:rPr>
                                <w:t>the execution condition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直接箭头连接符 39"/>
                        <wps:cNvCnPr/>
                        <wps:spPr>
                          <a:xfrm>
                            <a:off x="834050" y="2421550"/>
                            <a:ext cx="227520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0" name="文本框 12"/>
                        <wps:cNvSpPr txBox="1"/>
                        <wps:spPr>
                          <a:xfrm>
                            <a:off x="789600" y="2250100"/>
                            <a:ext cx="2313305" cy="486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6BA831D" w14:textId="77777777" w:rsidR="00AB40D2" w:rsidRDefault="00AB40D2" w:rsidP="00AB40D2">
                              <w:pPr>
                                <w:pStyle w:val="afb"/>
                                <w:spacing w:before="0" w:beforeAutospacing="0" w:after="180" w:afterAutospacing="0"/>
                              </w:pPr>
                              <w:r>
                                <w:rPr>
                                  <w:rFonts w:ascii="Times New Roman" w:hAnsi="Times New Roman"/>
                                  <w:sz w:val="18"/>
                                  <w:szCs w:val="18"/>
                                </w:rPr>
                                <w:t xml:space="preserve">MN </w:t>
                              </w:r>
                              <w:proofErr w:type="spellStart"/>
                              <w:r>
                                <w:rPr>
                                  <w:rFonts w:ascii="Times New Roman" w:hAnsi="Times New Roman"/>
                                  <w:sz w:val="18"/>
                                  <w:szCs w:val="18"/>
                                </w:rPr>
                                <w:t>RRCReconfigurationComplete</w:t>
                              </w:r>
                              <w:proofErr w:type="spellEnd"/>
                              <w:r>
                                <w:rPr>
                                  <w:rFonts w:ascii="Times New Roman" w:hAnsi="Times New Roman"/>
                                  <w:sz w:val="18"/>
                                  <w:szCs w:val="18"/>
                                </w:rPr>
                                <w:t xml:space="preserve"> #2 (including SN RRCReconfigrationComplete#1)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直接箭头连接符 41"/>
                        <wps:cNvCnPr/>
                        <wps:spPr>
                          <a:xfrm>
                            <a:off x="3096555" y="2633175"/>
                            <a:ext cx="142464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2" name="文本框 12"/>
                        <wps:cNvSpPr txBox="1"/>
                        <wps:spPr>
                          <a:xfrm>
                            <a:off x="2990850" y="2466000"/>
                            <a:ext cx="1943100" cy="505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44A137" w14:textId="77777777" w:rsidR="00AB40D2" w:rsidRDefault="00AB40D2" w:rsidP="00AB40D2">
                              <w:pPr>
                                <w:pStyle w:val="afb"/>
                                <w:spacing w:before="0" w:beforeAutospacing="0" w:after="180" w:afterAutospacing="0"/>
                              </w:pPr>
                              <w:r>
                                <w:rPr>
                                  <w:rFonts w:ascii="Times New Roman" w:hAnsi="Times New Roman"/>
                                  <w:sz w:val="18"/>
                                  <w:szCs w:val="18"/>
                                  <w:lang w:val="en-GB"/>
                                </w:rPr>
                                <w:t>SN Reconfiguration complete (including</w:t>
                              </w:r>
                              <w:r w:rsidRPr="003053E5">
                                <w:rPr>
                                  <w:rFonts w:ascii="Times New Roman" w:hAnsi="Times New Roman"/>
                                  <w:sz w:val="18"/>
                                  <w:szCs w:val="18"/>
                                </w:rPr>
                                <w:t xml:space="preserve"> </w:t>
                              </w:r>
                              <w:r>
                                <w:rPr>
                                  <w:rFonts w:ascii="Times New Roman" w:hAnsi="Times New Roman"/>
                                  <w:sz w:val="18"/>
                                  <w:szCs w:val="18"/>
                                </w:rPr>
                                <w:t>SN RRCReconfigrationComplete#</w:t>
                              </w:r>
                              <w:proofErr w:type="gramStart"/>
                              <w:r>
                                <w:rPr>
                                  <w:rFonts w:ascii="Times New Roman" w:hAnsi="Times New Roman"/>
                                  <w:sz w:val="18"/>
                                  <w:szCs w:val="18"/>
                                </w:rPr>
                                <w:t>1</w:t>
                              </w:r>
                              <w:r>
                                <w:rPr>
                                  <w:rFonts w:ascii="Times New Roman" w:hAnsi="Times New Roman"/>
                                  <w:sz w:val="18"/>
                                  <w:szCs w:val="18"/>
                                  <w:lang w:val="en-GB"/>
                                </w:rPr>
                                <w:t xml:space="preserve"> )</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 name="矩形 44"/>
                        <wps:cNvSpPr/>
                        <wps:spPr>
                          <a:xfrm>
                            <a:off x="5285400" y="180340"/>
                            <a:ext cx="791550" cy="22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FE97EDE" w14:textId="77777777" w:rsidR="00AB40D2" w:rsidRDefault="00AB40D2" w:rsidP="00AB40D2">
                              <w:pPr>
                                <w:pStyle w:val="afb"/>
                                <w:spacing w:before="0" w:beforeAutospacing="0" w:after="180" w:afterAutospacing="0"/>
                                <w:jc w:val="center"/>
                              </w:pPr>
                              <w:r>
                                <w:rPr>
                                  <w:rFonts w:ascii="Times New Roman" w:hAnsi="Times New Roman"/>
                                  <w:sz w:val="20"/>
                                  <w:szCs w:val="20"/>
                                  <w:lang w:val="en-GB"/>
                                </w:rPr>
                                <w:t>S-SN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 name="直接连接符 46"/>
                        <wps:cNvCnPr/>
                        <wps:spPr>
                          <a:xfrm>
                            <a:off x="4521200" y="406400"/>
                            <a:ext cx="0" cy="27914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7" name="直接连接符 47"/>
                        <wps:cNvCnPr/>
                        <wps:spPr>
                          <a:xfrm>
                            <a:off x="5742600" y="408940"/>
                            <a:ext cx="0" cy="27914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0" name="直接箭头连接符 50"/>
                        <wps:cNvCnPr/>
                        <wps:spPr>
                          <a:xfrm>
                            <a:off x="3088300" y="3034810"/>
                            <a:ext cx="26543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1" name="文本框 12"/>
                        <wps:cNvSpPr txBox="1"/>
                        <wps:spPr>
                          <a:xfrm>
                            <a:off x="3482000" y="2882900"/>
                            <a:ext cx="1943100" cy="2396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60C0BE1" w14:textId="7696CED6" w:rsidR="00AB40D2" w:rsidRDefault="00AB40D2" w:rsidP="00AB40D2">
                              <w:pPr>
                                <w:pStyle w:val="afb"/>
                                <w:spacing w:before="0" w:beforeAutospacing="0" w:after="180" w:afterAutospacing="0"/>
                              </w:pPr>
                              <w:r>
                                <w:rPr>
                                  <w:rFonts w:ascii="Times New Roman" w:hAnsi="Times New Roman"/>
                                  <w:sz w:val="18"/>
                                  <w:szCs w:val="18"/>
                                  <w:lang w:val="en-GB"/>
                                </w:rPr>
                                <w:t>SN Release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0" name="直接箭头连接符 80"/>
                        <wps:cNvCnPr/>
                        <wps:spPr>
                          <a:xfrm>
                            <a:off x="3088300" y="1805600"/>
                            <a:ext cx="14329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1" name="文本框 12"/>
                        <wps:cNvSpPr txBox="1"/>
                        <wps:spPr>
                          <a:xfrm>
                            <a:off x="2990850" y="1615440"/>
                            <a:ext cx="2073910" cy="3086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4A39EEF" w14:textId="5DDF2486" w:rsidR="003A18D4" w:rsidRDefault="003A18D4" w:rsidP="003A18D4">
                              <w:pPr>
                                <w:pStyle w:val="afb"/>
                                <w:spacing w:before="0" w:beforeAutospacing="0" w:after="180" w:afterAutospacing="0"/>
                              </w:pPr>
                              <w:r>
                                <w:rPr>
                                  <w:rFonts w:ascii="Times New Roman" w:hAnsi="Times New Roman"/>
                                  <w:sz w:val="18"/>
                                  <w:szCs w:val="18"/>
                                  <w:lang w:val="en-GB"/>
                                </w:rPr>
                                <w:t>Indicate the UE has received the CPC</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3303DCB" id="画布 43" o:spid="_x0000_s1049" editas="canvas" style="width:482.05pt;height:272pt;mso-position-horizontal-relative:char;mso-position-vertical-relative:line" coordsize="61220,345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">
                <v:shape id="_x0000_s1050" type="#_x0000_t75" style="position:absolute;width:61220;height:34544;visibility:visible;mso-wrap-style:square">
                  <v:fill o:detectmouseclick="t"/>
                  <v:path o:connecttype="none"/>
                </v:shape>
                <v:rect id="矩形 24" o:spid="_x0000_s1051" style="position:absolute;left:4508;top:1778;width:762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0MZMEA&#10;AADbAAAADwAAAGRycy9kb3ducmV2LnhtbESP3YrCMBCF7xd8hzDC3m1TZVHpmhYRhGXBC38eYGjG&#10;pmszKU207dsbQfDycH4+zroYbCPu1PnasYJZkoIgLp2uuVJwPu2+ViB8QNbYOCYFI3ko8snHGjPt&#10;ej7Q/RgqEUfYZ6jAhNBmUvrSkEWfuJY4ehfXWQxRdpXUHfZx3DZynqYLabHmSDDY0tZQeT3ebIQg&#10;HcbZst9e92b4q6kZ/+k2KvU5HTY/IAIN4R1+tX+1gvk3PL/EHy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X9DGTBAAAA2wAAAA8AAAAAAAAAAAAAAAAAmAIAAGRycy9kb3du&#10;cmV2LnhtbFBLBQYAAAAABAAEAPUAAACGAwAAAAA=&#10;" fillcolor="#5b9bd5 [3204]" strokecolor="#1f4d78 [1604]" strokeweight="1pt">
                  <v:textbox>
                    <w:txbxContent>
                      <w:p w14:paraId="5C60242D" w14:textId="77777777" w:rsidR="00AB40D2" w:rsidRPr="00036E11" w:rsidRDefault="00AB40D2" w:rsidP="00AB40D2">
                        <w:pPr>
                          <w:jc w:val="center"/>
                          <w:rPr>
                            <w:rFonts w:eastAsiaTheme="minorEastAsia"/>
                            <w:lang w:eastAsia="zh-CN"/>
                          </w:rPr>
                        </w:pPr>
                        <w:r>
                          <w:rPr>
                            <w:rFonts w:eastAsiaTheme="minorEastAsia" w:hint="eastAsia"/>
                            <w:lang w:eastAsia="zh-CN"/>
                          </w:rPr>
                          <w:t>UE</w:t>
                        </w:r>
                      </w:p>
                    </w:txbxContent>
                  </v:textbox>
                </v:rect>
                <v:rect id="矩形 25" o:spid="_x0000_s1052" style="position:absolute;left:27200;top:1800;width:762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Gp/8EA&#10;AADbAAAADwAAAGRycy9kb3ducmV2LnhtbESP3YrCMBCF7xd8hzDC3m1ThVXpmhYRhGXBC38eYGjG&#10;pmszKU207dsbQfDycH4+zroYbCPu1PnasYJZkoIgLp2uuVJwPu2+ViB8QNbYOCYFI3ko8snHGjPt&#10;ej7Q/RgqEUfYZ6jAhNBmUvrSkEWfuJY4ehfXWQxRdpXUHfZx3DZynqYLabHmSDDY0tZQeT3ebIQg&#10;HcbZst9e92b4q6kZ/+k2KvU5HTY/IAIN4R1+tX+1gvk3PL/EHy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xqf/BAAAA2wAAAA8AAAAAAAAAAAAAAAAAmAIAAGRycy9kb3du&#10;cmV2LnhtbFBLBQYAAAAABAAEAPUAAACGAwAAAAA=&#10;" fillcolor="#5b9bd5 [3204]" strokecolor="#1f4d78 [1604]" strokeweight="1pt">
                  <v:textbox>
                    <w:txbxContent>
                      <w:p w14:paraId="6F58A9B6" w14:textId="77777777" w:rsidR="00AB40D2" w:rsidRDefault="00AB40D2" w:rsidP="00AB40D2">
                        <w:pPr>
                          <w:pStyle w:val="NormalWeb"/>
                          <w:spacing w:before="0" w:beforeAutospacing="0" w:after="180" w:afterAutospacing="0"/>
                          <w:jc w:val="center"/>
                        </w:pPr>
                        <w:r>
                          <w:rPr>
                            <w:rFonts w:ascii="Times New Roman" w:hAnsi="Times New Roman"/>
                            <w:sz w:val="20"/>
                            <w:szCs w:val="20"/>
                            <w:lang w:val="en-GB"/>
                          </w:rPr>
                          <w:t>MN</w:t>
                        </w:r>
                      </w:p>
                    </w:txbxContent>
                  </v:textbox>
                </v:rect>
                <v:rect id="矩形 26" o:spid="_x0000_s1053" style="position:absolute;left:40217;top:1803;width:9503;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3iL0A&#10;AADbAAAADwAAAGRycy9kb3ducmV2LnhtbESPywrCMBBF94L/EEZwp6kuVKpRRBBEcOHjA4ZmbKrN&#10;pDTRtn9vBMHl5T4Od7VpbSneVPvCsYLJOAFBnDldcK7gdt2PFiB8QNZYOiYFHXnYrPu9FabaNXym&#10;9yXkIo6wT1GBCaFKpfSZIYt+7Cri6N1dbTFEWedS19jEcVvKaZLMpMWCI8FgRTtD2fPyshGCdO4m&#10;82b3PJn2WFDZPejVKTUctNsliEBt+Id/7YNWMJ3B90v8AXL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mM3iL0AAADbAAAADwAAAAAAAAAAAAAAAACYAgAAZHJzL2Rvd25yZXYu&#10;eG1sUEsFBgAAAAAEAAQA9QAAAIIDAAAAAA==&#10;" fillcolor="#5b9bd5 [3204]" strokecolor="#1f4d78 [1604]" strokeweight="1pt">
                  <v:textbox>
                    <w:txbxContent>
                      <w:p w14:paraId="3773A361" w14:textId="77777777" w:rsidR="00AB40D2" w:rsidRDefault="00AB40D2" w:rsidP="00AB40D2">
                        <w:pPr>
                          <w:pStyle w:val="NormalWeb"/>
                          <w:spacing w:before="0" w:beforeAutospacing="0" w:after="180" w:afterAutospacing="0"/>
                          <w:jc w:val="center"/>
                        </w:pPr>
                        <w:r>
                          <w:rPr>
                            <w:rFonts w:ascii="Times New Roman" w:hAnsi="Times New Roman"/>
                            <w:sz w:val="20"/>
                            <w:szCs w:val="20"/>
                            <w:lang w:val="en-GB"/>
                          </w:rPr>
                          <w:t>Candidate SN</w:t>
                        </w:r>
                      </w:p>
                    </w:txbxContent>
                  </v:textbox>
                </v:rect>
                <v:line id="直接连接符 27" o:spid="_x0000_s1054" style="position:absolute;visibility:visible;mso-wrap-style:square" from="8191,4086" to="8191,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jS/MQAAADbAAAADwAAAGRycy9kb3ducmV2LnhtbESPQWvCQBSE70L/w/IKvemmKcSSuooU&#10;Ij0VTO3B2yP7zKZm38bsNkn/vSsIPQ4z8w2z2ky2FQP1vnGs4HmRgCCunG64VnD4KuavIHxA1tg6&#10;JgV/5GGzfpitMNdu5D0NZahFhLDPUYEJocul9JUhi37hOuLonVxvMUTZ11L3OEa4bWWaJJm02HBc&#10;MNjRu6HqXP5aBResCrLH792QjGZ4yU7d5/LnqNTT47R9AxFoCv/he/tDK0iXcPsSf4B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2NL8xAAAANsAAAAPAAAAAAAAAAAA&#10;AAAAAKECAABkcnMvZG93bnJldi54bWxQSwUGAAAAAAQABAD5AAAAkgMAAAAA&#10;" strokecolor="#5b9bd5 [3204]" strokeweight=".5pt">
                  <v:stroke joinstyle="miter"/>
                </v:line>
                <v:line id="直接连接符 28" o:spid="_x0000_s1055" style="position:absolute;visibility:visible;mso-wrap-style:square" from="30883,4089" to="30883,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dGjsEAAADbAAAADwAAAGRycy9kb3ducmV2LnhtbERPz2vCMBS+D/Y/hCd4m6kVOqlGkYFj&#10;J2FOD709mtem2rx0TdbW/345DHb8+H5v95NtxUC9bxwrWC4SEMSl0w3XCi5fx5c1CB+QNbaOScGD&#10;POx3z09bzLUb+ZOGc6hFDGGfowITQpdL6UtDFv3CdcSRq1xvMUTY11L3OMZw28o0STJpseHYYLCj&#10;N0Pl/fxjFXxjeSRbXN+HZDTDKqu60+utUGo+mw4bEIGm8C/+c39oBWkcG7/EHyB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R0aOwQAAANsAAAAPAAAAAAAAAAAAAAAA&#10;AKECAABkcnMvZG93bnJldi54bWxQSwUGAAAAAAQABAD5AAAAjwMAAAAA&#10;" strokecolor="#5b9bd5 [3204]" strokeweight=".5pt">
                  <v:stroke joinstyle="miter"/>
                </v:line>
                <v:shape id="直接箭头连接符 30" o:spid="_x0000_s1056" type="#_x0000_t32" style="position:absolute;left:30883;top:6159;width:1397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4qAS8AAAADbAAAADwAAAGRycy9kb3ducmV2LnhtbERPTUvDQBC9C/0Pywheit201qKx21IE&#10;0auxFY9DdsyGZmdDdmzTf+8cBI+P973ejrEzJxpym9jBfFaAIa6Tb7lxsP94uX0AkwXZY5eYHFwo&#10;w3YzuVpj6dOZ3+lUSWM0hHOJDoJIX1qb60AR8yz1xMp9pyGiKBwa6wc8a3js7KIoVjZiy9oQsKfn&#10;QPWx+onaS/vFtLqfPi6Pr3j4+gxyWc7FuZvrcfcERmiUf/Gf+807uNP1+kV/gN38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KgEvAAAAA2wAAAA8AAAAAAAAAAAAAAAAA&#10;oQIAAGRycy9kb3ducmV2LnhtbFBLBQYAAAAABAAEAPkAAACOAwAAAAA=&#10;" strokecolor="#5b9bd5 [3204]" strokeweight=".5pt">
                  <v:stroke endarrow="block" joinstyle="miter"/>
                </v:shape>
                <v:shape id="直接箭头连接符 31" o:spid="_x0000_s1057" type="#_x0000_t32" style="position:absolute;left:30883;top:8975;width:1397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PtVMMAAADbAAAADwAAAGRycy9kb3ducmV2LnhtbESPQWsCMRSE70L/Q3iF3jRRi9WtUVQo&#10;9VAPbv0Bj81zd+nmZUmirv56IxQ8DjPzDTNfdrYRZ/KhdqxhOFAgiAtnai41HH6/+lMQISIbbByT&#10;hisFWC5eenPMjLvwns55LEWCcMhQQxVjm0kZiooshoFriZN3dN5iTNKX0ni8JLht5EipibRYc1qo&#10;sKVNRcVffrIa2qtqxh/b2/tu7X9upL7Dyc2C1m+v3eoTRKQuPsP/7a3RMB7C40v6AXJx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sj7VTDAAAA2wAAAA8AAAAAAAAAAAAA&#10;AAAAoQIAAGRycy9kb3ducmV2LnhtbFBLBQYAAAAABAAEAPkAAACRAwAAAAA=&#10;" strokecolor="#5b9bd5 [3204]" strokeweight=".5pt">
                  <v:stroke startarrow="block" joinstyle="miter"/>
                </v:shape>
                <v:shape id="文本框 32" o:spid="_x0000_s1058" type="#_x0000_t202" style="position:absolute;left:30333;top:4406;width:14224;height: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x9A8UA&#10;AADbAAAADwAAAGRycy9kb3ducmV2LnhtbESPT4vCMBTE7wv7HcJb8LamVhTpGkUKsiJ68M/F29vm&#10;2Rabl24TtfrpjSB4HGbmN8x42ppKXKhxpWUFvW4EgjizuuRcwX43/x6BcB5ZY2WZFNzIwXTy+THG&#10;RNsrb+iy9bkIEHYJKii8rxMpXVaQQde1NXHwjrYx6INscqkbvAa4qWQcRUNpsOSwUGBNaUHZaXs2&#10;CpbpfI2bv9iM7lX6uzrO6v/9YaBU56ud/YDw1Pp3+NVeaAX9GJ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PH0DxQAAANsAAAAPAAAAAAAAAAAAAAAAAJgCAABkcnMv&#10;ZG93bnJldi54bWxQSwUGAAAAAAQABAD1AAAAigMAAAAA&#10;" filled="f" stroked="f" strokeweight=".5pt">
                  <v:textbox>
                    <w:txbxContent>
                      <w:p w14:paraId="6A4F883E" w14:textId="77777777" w:rsidR="00AB40D2" w:rsidRPr="003053E5" w:rsidRDefault="00AB40D2" w:rsidP="00AB40D2">
                        <w:pPr>
                          <w:rPr>
                            <w:rFonts w:eastAsiaTheme="minorEastAsia"/>
                            <w:sz w:val="18"/>
                            <w:lang w:eastAsia="zh-CN"/>
                          </w:rPr>
                        </w:pPr>
                        <w:r w:rsidRPr="003053E5">
                          <w:rPr>
                            <w:rFonts w:eastAsiaTheme="minorEastAsia" w:hint="eastAsia"/>
                            <w:sz w:val="18"/>
                            <w:lang w:eastAsia="zh-CN"/>
                          </w:rPr>
                          <w:t>SN addition request</w:t>
                        </w:r>
                      </w:p>
                    </w:txbxContent>
                  </v:textbox>
                </v:shape>
                <v:shape id="文本框 12" o:spid="_x0000_s1059" type="#_x0000_t202" style="position:absolute;left:30946;top:6943;width:20743;height:51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DYmMUA&#10;AADbAAAADwAAAGRycy9kb3ducmV2LnhtbESPT4vCMBTE74LfITxhb5qqKK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cNiYxQAAANsAAAAPAAAAAAAAAAAAAAAAAJgCAABkcnMv&#10;ZG93bnJldi54bWxQSwUGAAAAAAQABAD1AAAAigMAAAAA&#10;" filled="f" stroked="f" strokeweight=".5pt">
                  <v:textbox>
                    <w:txbxContent>
                      <w:p w14:paraId="082AA1B9" w14:textId="77777777" w:rsidR="00AB40D2" w:rsidRPr="003053E5" w:rsidRDefault="00AB40D2" w:rsidP="00AB40D2">
                        <w:pPr>
                          <w:pStyle w:val="NormalWeb"/>
                          <w:spacing w:before="0" w:beforeAutospacing="0" w:after="180" w:afterAutospacing="0"/>
                          <w:rPr>
                            <w:rFonts w:ascii="Times New Roman" w:hAnsi="Times New Roman"/>
                            <w:sz w:val="18"/>
                            <w:szCs w:val="20"/>
                            <w:lang w:val="en-GB"/>
                          </w:rPr>
                        </w:pPr>
                        <w:r w:rsidRPr="003053E5">
                          <w:rPr>
                            <w:rFonts w:ascii="Times New Roman" w:hAnsi="Times New Roman"/>
                            <w:sz w:val="18"/>
                            <w:szCs w:val="20"/>
                            <w:lang w:val="en-GB"/>
                          </w:rPr>
                          <w:t>SN addition request acknowledge</w:t>
                        </w:r>
                      </w:p>
                      <w:p w14:paraId="668AD899" w14:textId="77777777" w:rsidR="00AB40D2" w:rsidRPr="003053E5" w:rsidRDefault="00AB40D2" w:rsidP="00AB40D2">
                        <w:pPr>
                          <w:pStyle w:val="NormalWeb"/>
                          <w:spacing w:before="0" w:beforeAutospacing="0" w:after="180" w:afterAutospacing="0"/>
                          <w:rPr>
                            <w:rFonts w:ascii="Times New Roman" w:hAnsi="Times New Roman"/>
                            <w:sz w:val="18"/>
                            <w:szCs w:val="20"/>
                            <w:lang w:val="en-GB"/>
                          </w:rPr>
                        </w:pPr>
                        <w:r w:rsidRPr="003053E5">
                          <w:rPr>
                            <w:rFonts w:ascii="Times New Roman" w:hAnsi="Times New Roman"/>
                            <w:sz w:val="18"/>
                            <w:szCs w:val="20"/>
                            <w:lang w:val="en-GB"/>
                          </w:rPr>
                          <w:t>(including SN RRC Reconfiguration #1)</w:t>
                        </w:r>
                      </w:p>
                      <w:p w14:paraId="77A44DBB" w14:textId="77777777" w:rsidR="00AB40D2" w:rsidRPr="003053E5" w:rsidRDefault="00AB40D2" w:rsidP="00AB40D2">
                        <w:pPr>
                          <w:pStyle w:val="NormalWeb"/>
                          <w:spacing w:before="0" w:beforeAutospacing="0" w:after="180" w:afterAutospacing="0"/>
                          <w:rPr>
                            <w:sz w:val="22"/>
                          </w:rPr>
                        </w:pPr>
                        <w:r w:rsidRPr="003053E5">
                          <w:rPr>
                            <w:rFonts w:ascii="Times New Roman" w:hAnsi="Times New Roman"/>
                            <w:sz w:val="18"/>
                            <w:szCs w:val="20"/>
                            <w:lang w:val="en-GB"/>
                          </w:rPr>
                          <w:t>()</w:t>
                        </w:r>
                      </w:p>
                    </w:txbxContent>
                  </v:textbox>
                </v:shape>
                <v:shape id="直接箭头连接符 34" o:spid="_x0000_s1060" type="#_x0000_t32" style="position:absolute;left:8191;top:12615;width:2275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2tLcYAAADbAAAADwAAAGRycy9kb3ducmV2LnhtbESPT2vCQBTE74V+h+UJvRTd1H9IdJUa&#10;KfRaFdTbI/vMRrNv0+w2pv30XaHQ4zAzv2EWq85WoqXGl44VvAwSEMS50yUXCva7t/4MhA/IGivH&#10;pOCbPKyWjw8LTLW78Qe121CICGGfogITQp1K6XNDFv3A1cTRO7vGYoiyKaRu8BbhtpLDJJlKiyXH&#10;BYM1ZYby6/bLKjidJ7pdZ5syN8dsdHge/3xejhulnnrd6xxEoC78h//a71rBaAz3L/EH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ZtrS3GAAAA2wAAAA8AAAAAAAAA&#10;AAAAAAAAoQIAAGRycy9kb3ducmV2LnhtbFBLBQYAAAAABAAEAPkAAACUAwAAAAA=&#10;" strokecolor="#5b9bd5 [3204]" strokeweight=".5pt">
                  <v:stroke endarrow="block" joinstyle="miter"/>
                </v:shape>
                <v:shape id="文本框 12" o:spid="_x0000_s1061" type="#_x0000_t202" style="position:absolute;left:8826;top:9420;width:23622;height:8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Xld8UA&#10;AADbAAAADwAAAGRycy9kb3ducmV2LnhtbESPQWvCQBSE74X+h+UJvdWNlohEVwkBaSn2oPXi7Zl9&#10;JsHs2zS7TaK/3i0IPQ4z8w2zXA+mFh21rrKsYDKOQBDnVldcKDh8b17nIJxH1lhbJgVXcrBePT8t&#10;MdG25x11e1+IAGGXoILS+yaR0uUlGXRj2xAH72xbgz7ItpC6xT7ATS2nUTSTBisOCyU2lJWUX/a/&#10;RsFntvnC3Wlq5rc6e9+e0+bncIyVehkN6QKEp8H/hx/tD63gLYa/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1eV3xQAAANsAAAAPAAAAAAAAAAAAAAAAAJgCAABkcnMv&#10;ZG93bnJldi54bWxQSwUGAAAAAAQABAD1AAAAigMAAAAA&#10;" filled="f" stroked="f" strokeweight=".5pt">
                  <v:textbox>
                    <w:txbxContent>
                      <w:p w14:paraId="7546EB34" w14:textId="77777777" w:rsidR="00AB40D2" w:rsidRPr="003053E5" w:rsidRDefault="00AB40D2" w:rsidP="00AB40D2">
                        <w:pPr>
                          <w:pStyle w:val="NormalWeb"/>
                          <w:spacing w:before="0" w:beforeAutospacing="0" w:after="180" w:afterAutospacing="0"/>
                          <w:rPr>
                            <w:sz w:val="22"/>
                          </w:rPr>
                        </w:pPr>
                        <w:r w:rsidRPr="003053E5">
                          <w:rPr>
                            <w:rFonts w:ascii="Times New Roman" w:hAnsi="Times New Roman" w:cs="Times New Roman"/>
                            <w:sz w:val="18"/>
                            <w:szCs w:val="20"/>
                          </w:rPr>
                          <w:t xml:space="preserve">MN RRCReconfiguration #1 </w:t>
                        </w:r>
                        <w:r w:rsidRPr="003053E5">
                          <w:rPr>
                            <w:rFonts w:ascii="Times New Roman" w:hAnsi="Times New Roman"/>
                            <w:sz w:val="18"/>
                            <w:szCs w:val="20"/>
                            <w:lang w:val="en-GB"/>
                          </w:rPr>
                          <w:t>(including MN RRCReconfiguration #2, SN RRCReconfiguration#1,</w:t>
                        </w:r>
                        <w:r>
                          <w:rPr>
                            <w:rFonts w:ascii="Times New Roman" w:hAnsi="Times New Roman"/>
                            <w:sz w:val="18"/>
                            <w:szCs w:val="20"/>
                            <w:lang w:val="en-GB"/>
                          </w:rPr>
                          <w:t xml:space="preserve"> </w:t>
                        </w:r>
                        <w:r w:rsidRPr="003053E5">
                          <w:rPr>
                            <w:rFonts w:ascii="Times New Roman" w:hAnsi="Times New Roman"/>
                            <w:sz w:val="18"/>
                            <w:szCs w:val="20"/>
                            <w:lang w:val="en-GB"/>
                          </w:rPr>
                          <w:t>execution condition)</w:t>
                        </w:r>
                      </w:p>
                    </w:txbxContent>
                  </v:textbox>
                </v:shape>
                <v:shape id="直接箭头连接符 36" o:spid="_x0000_s1062" type="#_x0000_t32" style="position:absolute;left:8191;top:16129;width:2275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9pMMAAADbAAAADwAAAGRycy9kb3ducmV2LnhtbESPW2vCQBCF3wv9D8sUfBHdeKnY1FVK&#10;QexrUys+DtlpNpidDdmpxn/fFYQ+Hs7l46w2vW/UmbpYBzYwGWegiMtga64M7L+2oyWoKMgWm8Bk&#10;4EoRNuvHhxXmNlz4k86FVCqNcMzRgBNpc61j6chjHIeWOHk/ofMoSXaVth1e0rhv9DTLFtpjzYng&#10;sKV3R+Wp+PWJS/vpsHgevsxPO/w+Hpxc5xMxZvDUv72CEurlP3xvf1gDswXcvqQfo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8vvaTDAAAA2wAAAA8AAAAAAAAAAAAA&#10;AAAAoQIAAGRycy9kb3ducmV2LnhtbFBLBQYAAAAABAAEAPkAAACRAwAAAAA=&#10;" strokecolor="#5b9bd5 [3204]" strokeweight=".5pt">
                  <v:stroke endarrow="block" joinstyle="miter"/>
                </v:shape>
                <v:shape id="文本框 12" o:spid="_x0000_s1063" type="#_x0000_t202" style="position:absolute;left:7747;top:14414;width:23136;height:36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vem8UA&#10;AADbAAAADwAAAGRycy9kb3ducmV2LnhtbESPT4vCMBTE7wt+h/AEb2uqi6tUo0hBVsQ9+Ofi7dk8&#10;22LzUpuo1U+/WRA8DjPzG2Yya0wpblS7wrKCXjcCQZxaXXCmYL9bfI5AOI+ssbRMCh7kYDZtfUww&#10;1vbOG7ptfSYChF2MCnLvq1hKl+Zk0HVtRRy8k60N+iDrTOoa7wFuStmPom9psOCwkGNFSU7peXs1&#10;ClbJ4hc3x74ZPcvkZ32aV5f9YaBUp93MxyA8Nf4dfrWXWsHXE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S96bxQAAANsAAAAPAAAAAAAAAAAAAAAAAJgCAABkcnMv&#10;ZG93bnJldi54bWxQSwUGAAAAAAQABAD1AAAAigMAAAAA&#10;" filled="f" stroked="f" strokeweight=".5pt">
                  <v:textbox>
                    <w:txbxContent>
                      <w:p w14:paraId="3CBA15DD" w14:textId="77777777" w:rsidR="00AB40D2" w:rsidRPr="003053E5" w:rsidRDefault="00AB40D2" w:rsidP="00AB40D2">
                        <w:pPr>
                          <w:pStyle w:val="NormalWeb"/>
                          <w:spacing w:before="0" w:beforeAutospacing="0" w:after="180" w:afterAutospacing="0"/>
                          <w:rPr>
                            <w:sz w:val="22"/>
                          </w:rPr>
                        </w:pPr>
                        <w:r w:rsidRPr="003053E5">
                          <w:rPr>
                            <w:rFonts w:ascii="Times New Roman" w:hAnsi="Times New Roman"/>
                            <w:sz w:val="18"/>
                            <w:szCs w:val="20"/>
                          </w:rPr>
                          <w:t xml:space="preserve">MN RRCReconfigurationComplete #1 </w:t>
                        </w:r>
                      </w:p>
                    </w:txbxContent>
                  </v:textbox>
                </v:shape>
                <v:shape id="文本框 38" o:spid="_x0000_s1064" type="#_x0000_t202" style="position:absolute;left:1778;top:17399;width:12763;height:4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Q7BL8A&#10;AADbAAAADwAAAGRycy9kb3ducmV2LnhtbERPTWsCMRC9F/ofwhR6q1krlO1qFBUtBU/a0vOwGZPg&#10;ZrIk6br9981B8Ph434vV6DsxUEwusILppAJB3Abt2Cj4/tq/1CBSRtbYBSYFf5RgtXx8WGCjw5WP&#10;NJyyESWEU4MKbM59I2VqLXlMk9ATF+4cosdcYDRSR7yWcN/J16p6kx4dlwaLPW0ttZfTr1ew25h3&#10;09YY7a7Wzg3jz/lgPpR6fhrXcxCZxnwX39yfWsGsjC1fyg+Qy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lDsEvwAAANsAAAAPAAAAAAAAAAAAAAAAAJgCAABkcnMvZG93bnJl&#10;di54bWxQSwUGAAAAAAQABAD1AAAAhAMAAAAA&#10;" fillcolor="white [3201]" strokeweight=".5pt">
                  <v:textbox>
                    <w:txbxContent>
                      <w:p w14:paraId="49E58F62" w14:textId="77777777" w:rsidR="00AB40D2" w:rsidRPr="003053E5" w:rsidRDefault="00AB40D2" w:rsidP="00AB40D2">
                        <w:pPr>
                          <w:rPr>
                            <w:rFonts w:eastAsiaTheme="minorEastAsia"/>
                            <w:sz w:val="18"/>
                            <w:lang w:eastAsia="zh-CN"/>
                          </w:rPr>
                        </w:pPr>
                        <w:r w:rsidRPr="003053E5">
                          <w:rPr>
                            <w:rFonts w:eastAsiaTheme="minorEastAsia"/>
                            <w:sz w:val="18"/>
                            <w:lang w:eastAsia="zh-CN"/>
                          </w:rPr>
                          <w:t>E</w:t>
                        </w:r>
                        <w:r w:rsidRPr="003053E5">
                          <w:rPr>
                            <w:rFonts w:eastAsiaTheme="minorEastAsia" w:hint="eastAsia"/>
                            <w:sz w:val="18"/>
                            <w:lang w:eastAsia="zh-CN"/>
                          </w:rPr>
                          <w:t xml:space="preserve">valuate </w:t>
                        </w:r>
                        <w:r w:rsidRPr="003053E5">
                          <w:rPr>
                            <w:rFonts w:eastAsiaTheme="minorEastAsia"/>
                            <w:sz w:val="18"/>
                            <w:lang w:eastAsia="zh-CN"/>
                          </w:rPr>
                          <w:t>the execution condition</w:t>
                        </w:r>
                      </w:p>
                    </w:txbxContent>
                  </v:textbox>
                </v:shape>
                <v:shape id="直接箭头连接符 39" o:spid="_x0000_s1065" type="#_x0000_t32" style="position:absolute;left:8340;top:24215;width:2275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rAp1sMAAADbAAAADwAAAGRycy9kb3ducmV2LnhtbESPW2vCQBCF3wv9D8sUfBHdeKnU1FVK&#10;QexrUys+DtlpNpidDdmpxn/fFYQ+Hs7l46w2vW/UmbpYBzYwGWegiMtga64M7L+2oxdQUZAtNoHJ&#10;wJUibNaPDyvMbbjwJ50LqVQa4ZijASfS5lrH0pHHOA4tcfJ+QudRkuwqbTu8pHHf6GmWLbTHmhPB&#10;YUvvjspT8esTl/bTYfE8XM5PO/w+Hpxc5xMxZvDUv72CEurlP3xvf1gDsyXcvqQfo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6wKdbDAAAA2wAAAA8AAAAAAAAAAAAA&#10;AAAAoQIAAGRycy9kb3ducmV2LnhtbFBLBQYAAAAABAAEAPkAAACRAwAAAAA=&#10;" strokecolor="#5b9bd5 [3204]" strokeweight=".5pt">
                  <v:stroke endarrow="block" joinstyle="miter"/>
                </v:shape>
                <v:shape id="文本框 12" o:spid="_x0000_s1066" type="#_x0000_t202" style="position:absolute;left:7896;top:22501;width:23133;height:48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Q1ksMA&#10;AADbAAAADwAAAGRycy9kb3ducmV2LnhtbERPy2rCQBTdF/yH4Ra6q5NKFY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6Q1ksMAAADbAAAADwAAAAAAAAAAAAAAAACYAgAAZHJzL2Rv&#10;d25yZXYueG1sUEsFBgAAAAAEAAQA9QAAAIgDAAAAAA==&#10;" filled="f" stroked="f" strokeweight=".5pt">
                  <v:textbox>
                    <w:txbxContent>
                      <w:p w14:paraId="06BA831D" w14:textId="77777777" w:rsidR="00AB40D2" w:rsidRDefault="00AB40D2" w:rsidP="00AB40D2">
                        <w:pPr>
                          <w:pStyle w:val="NormalWeb"/>
                          <w:spacing w:before="0" w:beforeAutospacing="0" w:after="180" w:afterAutospacing="0"/>
                        </w:pPr>
                        <w:r>
                          <w:rPr>
                            <w:rFonts w:ascii="Times New Roman" w:hAnsi="Times New Roman"/>
                            <w:sz w:val="18"/>
                            <w:szCs w:val="18"/>
                          </w:rPr>
                          <w:t xml:space="preserve">MN RRCReconfigurationComplete #2 (including SN RRCReconfigrationComplete#1) </w:t>
                        </w:r>
                      </w:p>
                    </w:txbxContent>
                  </v:textbox>
                </v:shape>
                <v:shape id="直接箭头连接符 41" o:spid="_x0000_s1067" type="#_x0000_t32" style="position:absolute;left:30965;top:26331;width:1424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BWrcIAAADbAAAADwAAAGRycy9kb3ducmV2LnhtbESPT0vDQBDF7wW/wzKCl2I3KWnR2G0R&#10;QfTaNIrHITtmQ7OzITu26bd3C4LHx/vz4212k+/VicbYBTaQLzJQxE2wHbcG6sPr/QOoKMgW+8Bk&#10;4EIRdtub2QZLG868p1MlrUojHEs04ESGUuvYOPIYF2EgTt53GD1KkmOr7YjnNO57vcyytfbYcSI4&#10;HOjFUXOsfnziUr2cV6v5Y3F8w4+vTyeXIhdj7m6n5ydQQpP8h//a79ZAkcP1S/oBevs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MBWrcIAAADbAAAADwAAAAAAAAAAAAAA&#10;AAChAgAAZHJzL2Rvd25yZXYueG1sUEsFBgAAAAAEAAQA+QAAAJADAAAAAA==&#10;" strokecolor="#5b9bd5 [3204]" strokeweight=".5pt">
                  <v:stroke endarrow="block" joinstyle="miter"/>
                </v:shape>
                <v:shape id="文本框 12" o:spid="_x0000_s1068" type="#_x0000_t202" style="position:absolute;left:29908;top:24660;width:19431;height:50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oOfsUA&#10;AADbAAAADwAAAGRycy9kb3ducmV2LnhtbESPT4vCMBTE7wv7HcJb8LamFhXpGkUKsiJ68M/F29vm&#10;2Rabl24TtfrpjSB4HGbmN8x42ppKXKhxpWUFvW4EgjizuuRcwX43/x6BcB5ZY2WZFNzIwXTy+THG&#10;RNsrb+iy9bkIEHYJKii8rxMpXVaQQde1NXHwjrYx6INscqkbvAa4qWQcRUNpsOSwUGBNaUHZaXs2&#10;CpbpfI2bv9iM7lX6uzrO6v/9YaBU56ud/YDw1Pp3+NVeaAX9GJ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Og5+xQAAANsAAAAPAAAAAAAAAAAAAAAAAJgCAABkcnMv&#10;ZG93bnJldi54bWxQSwUGAAAAAAQABAD1AAAAigMAAAAA&#10;" filled="f" stroked="f" strokeweight=".5pt">
                  <v:textbox>
                    <w:txbxContent>
                      <w:p w14:paraId="3C44A137" w14:textId="77777777" w:rsidR="00AB40D2" w:rsidRDefault="00AB40D2" w:rsidP="00AB40D2">
                        <w:pPr>
                          <w:pStyle w:val="NormalWeb"/>
                          <w:spacing w:before="0" w:beforeAutospacing="0" w:after="180" w:afterAutospacing="0"/>
                        </w:pPr>
                        <w:r>
                          <w:rPr>
                            <w:rFonts w:ascii="Times New Roman" w:hAnsi="Times New Roman"/>
                            <w:sz w:val="18"/>
                            <w:szCs w:val="18"/>
                            <w:lang w:val="en-GB"/>
                          </w:rPr>
                          <w:t>SN Reconfiguration complete (including</w:t>
                        </w:r>
                        <w:r w:rsidRPr="003053E5">
                          <w:rPr>
                            <w:rFonts w:ascii="Times New Roman" w:hAnsi="Times New Roman"/>
                            <w:sz w:val="18"/>
                            <w:szCs w:val="18"/>
                          </w:rPr>
                          <w:t xml:space="preserve"> </w:t>
                        </w:r>
                        <w:r>
                          <w:rPr>
                            <w:rFonts w:ascii="Times New Roman" w:hAnsi="Times New Roman"/>
                            <w:sz w:val="18"/>
                            <w:szCs w:val="18"/>
                          </w:rPr>
                          <w:t>SN RRCReconfigrationComplete#1</w:t>
                        </w:r>
                        <w:r>
                          <w:rPr>
                            <w:rFonts w:ascii="Times New Roman" w:hAnsi="Times New Roman"/>
                            <w:sz w:val="18"/>
                            <w:szCs w:val="18"/>
                            <w:lang w:val="en-GB"/>
                          </w:rPr>
                          <w:t xml:space="preserve"> )</w:t>
                        </w:r>
                      </w:p>
                    </w:txbxContent>
                  </v:textbox>
                </v:shape>
                <v:rect id="矩形 44" o:spid="_x0000_s1069" style="position:absolute;left:52854;top:1803;width:7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LpxMEA&#10;AADbAAAADwAAAGRycy9kb3ducmV2LnhtbESP3YrCMBCF7xd8hzCCd9vURVappkUEYRH2wp8HGJqx&#10;qTaT0kTbvv1GEPbycH4+zqYYbCOe1PnasYJ5koIgLp2uuVJwOe8/VyB8QNbYOCYFI3ko8snHBjPt&#10;ej7S8xQqEUfYZ6jAhNBmUvrSkEWfuJY4elfXWQxRdpXUHfZx3DbyK02/pcWaI8FgSztD5f30sBGC&#10;dBzny353/zXDoaZmvNFjVGo2HbZrEIGG8B9+t3+0gsUCXl/iD5D5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i6cTBAAAA2wAAAA8AAAAAAAAAAAAAAAAAmAIAAGRycy9kb3du&#10;cmV2LnhtbFBLBQYAAAAABAAEAPUAAACGAwAAAAA=&#10;" fillcolor="#5b9bd5 [3204]" strokecolor="#1f4d78 [1604]" strokeweight="1pt">
                  <v:textbox>
                    <w:txbxContent>
                      <w:p w14:paraId="2FE97EDE" w14:textId="77777777" w:rsidR="00AB40D2" w:rsidRDefault="00AB40D2" w:rsidP="00AB40D2">
                        <w:pPr>
                          <w:pStyle w:val="NormalWeb"/>
                          <w:spacing w:before="0" w:beforeAutospacing="0" w:after="180" w:afterAutospacing="0"/>
                          <w:jc w:val="center"/>
                        </w:pPr>
                        <w:r>
                          <w:rPr>
                            <w:rFonts w:ascii="Times New Roman" w:hAnsi="Times New Roman"/>
                            <w:sz w:val="20"/>
                            <w:szCs w:val="20"/>
                            <w:lang w:val="en-GB"/>
                          </w:rPr>
                          <w:t>S-SN</w:t>
                        </w:r>
                      </w:p>
                    </w:txbxContent>
                  </v:textbox>
                </v:rect>
                <v:line id="直接连接符 46" o:spid="_x0000_s1070" style="position:absolute;visibility:visible;mso-wrap-style:square" from="45212,4064" to="45212,319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uSx8QAAADbAAAADwAAAGRycy9kb3ducmV2LnhtbESPzWrDMBCE74W+g9hCb4ncpLjFtRJK&#10;IKGnQn56yG2x1pYTa+VYiu2+fRUI9DjMzDdMvhxtI3rqfO1Ywcs0AUFcOF1zpeCwX0/eQfiArLFx&#10;TAp+ycNy8fiQY6bdwFvqd6ESEcI+QwUmhDaT0heGLPqpa4mjV7rOYoiyq6TucIhw28hZkqTSYs1x&#10;wWBLK0PFeXe1Ci5YrMkefzZ9Mph+npbt99vpqNTz0/j5ASLQGP7D9/aXVvCawu1L/AFy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S5LHxAAAANsAAAAPAAAAAAAAAAAA&#10;AAAAAKECAABkcnMvZG93bnJldi54bWxQSwUGAAAAAAQABAD5AAAAkgMAAAAA&#10;" strokecolor="#5b9bd5 [3204]" strokeweight=".5pt">
                  <v:stroke joinstyle="miter"/>
                </v:line>
                <v:line id="直接连接符 47" o:spid="_x0000_s1071" style="position:absolute;visibility:visible;mso-wrap-style:square" from="57426,4089" to="57426,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c3XMQAAADbAAAADwAAAGRycy9kb3ducmV2LnhtbESPzWrDMBCE74W+g9hAb4mctsTFtRJK&#10;IKWnQv4OuS3W2nJirRxLtd23rwKBHoeZ+YbJV6NtRE+drx0rmM8SEMSF0zVXCg77zfQNhA/IGhvH&#10;pOCXPKyWjw85ZtoNvKV+FyoRIewzVGBCaDMpfWHIop+5ljh6pesshii7SuoOhwi3jXxOkoW0WHNc&#10;MNjS2lBx2f1YBVcsNmRPx88+GUz/sijb7/R8UuppMn68gwg0hv/wvf2lFbymcPsSf4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BzdcxAAAANsAAAAPAAAAAAAAAAAA&#10;AAAAAKECAABkcnMvZG93bnJldi54bWxQSwUGAAAAAAQABAD5AAAAkgMAAAAA&#10;" strokecolor="#5b9bd5 [3204]" strokeweight=".5pt">
                  <v:stroke joinstyle="miter"/>
                </v:line>
                <v:shape id="直接箭头连接符 50" o:spid="_x0000_s1072" type="#_x0000_t32" style="position:absolute;left:30883;top:30348;width:265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Vl68AAAADbAAAADwAAAGRycy9kb3ducmV2LnhtbERPTUvDQBC9C/6HZQQvxW5aWtHYbRFB&#10;7NXYFo9DdsyGZmdDdmzTf985CB4f73u1GWNnTjTkNrGD2bQAQ1wn33LjYPf1/vAEJguyxy4xObhQ&#10;hs369maFpU9n/qRTJY3REM4lOggifWltrgNFzNPUEyv3k4aIonBorB/wrOGxs/OieLQRW9aGgD29&#10;BaqP1W/UXtrNJ9Vy8rw4fuD++xDkspiJc/d34+sLGKFR/sV/7q13sNT1+kV/gF1f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JVZevAAAAA2wAAAA8AAAAAAAAAAAAAAAAA&#10;oQIAAGRycy9kb3ducmV2LnhtbFBLBQYAAAAABAAEAPkAAACOAwAAAAA=&#10;" strokecolor="#5b9bd5 [3204]" strokeweight=".5pt">
                  <v:stroke endarrow="block" joinstyle="miter"/>
                </v:shape>
                <v:shape id="文本框 12" o:spid="_x0000_s1073" type="#_x0000_t202" style="position:absolute;left:34820;top:28829;width:19431;height:2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EG1MUA&#10;AADbAAAADwAAAGRycy9kb3ducmV2LnhtbESPQWvCQBSE70L/w/IK3nQTISKpq4SAVMQetF56e80+&#10;k9Ds2zS7xthf7wpCj8PMfMMs14NpRE+dqy0riKcRCOLC6ppLBafPzWQBwnlkjY1lUnAjB+vVy2iJ&#10;qbZXPlB/9KUIEHYpKqi8b1MpXVGRQTe1LXHwzrYz6IPsSqk7vAa4aeQsiubSYM1hocKW8oqKn+PF&#10;KNjlmw88fM/M4q/J3/fnrP09fSVKjV+H7A2Ep8H/h5/trVaQxPD4En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MQbUxQAAANsAAAAPAAAAAAAAAAAAAAAAAJgCAABkcnMv&#10;ZG93bnJldi54bWxQSwUGAAAAAAQABAD1AAAAigMAAAAA&#10;" filled="f" stroked="f" strokeweight=".5pt">
                  <v:textbox>
                    <w:txbxContent>
                      <w:p w14:paraId="560C0BE1" w14:textId="7696CED6" w:rsidR="00AB40D2" w:rsidRDefault="00AB40D2" w:rsidP="00AB40D2">
                        <w:pPr>
                          <w:pStyle w:val="NormalWeb"/>
                          <w:spacing w:before="0" w:beforeAutospacing="0" w:after="180" w:afterAutospacing="0"/>
                        </w:pPr>
                        <w:r>
                          <w:rPr>
                            <w:rFonts w:ascii="Times New Roman" w:hAnsi="Times New Roman"/>
                            <w:sz w:val="18"/>
                            <w:szCs w:val="18"/>
                            <w:lang w:val="en-GB"/>
                          </w:rPr>
                          <w:t>SN Release Request</w:t>
                        </w:r>
                      </w:p>
                    </w:txbxContent>
                  </v:textbox>
                </v:shape>
                <v:shape id="直接箭头连接符 80" o:spid="_x0000_s1074" type="#_x0000_t32" style="position:absolute;left:30883;top:18056;width:143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DVJrMAAAADbAAAADwAAAGRycy9kb3ducmV2LnhtbERPTUvDQBC9C/0Pywheit20VKmx21IE&#10;0WtjFY9DdsyGZmdDdmzTf+8chB4f73u9HWNnTjTkNrGD+awAQ1wn33Lj4PDxer8CkwXZY5eYHFwo&#10;w3YzuVlj6dOZ93SqpDEawrlEB0GkL63NdaCIeZZ6YuV+0hBRFA6N9QOeNTx2dlEUjzZiy9oQsKeX&#10;QPWx+o3aS4fFtHqYPi2Pb/j5/RXkspyLc3e34+4ZjNAoV/G/+907WOl6/aI/wG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w1SazAAAAA2wAAAA8AAAAAAAAAAAAAAAAA&#10;oQIAAGRycy9kb3ducmV2LnhtbFBLBQYAAAAABAAEAPkAAACOAwAAAAA=&#10;" strokecolor="#5b9bd5 [3204]" strokeweight=".5pt">
                  <v:stroke endarrow="block" joinstyle="miter"/>
                </v:shape>
                <v:shape id="文本框 12" o:spid="_x0000_s1075" type="#_x0000_t202" style="position:absolute;left:29908;top:16154;width:20739;height:30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Eqk8UA&#10;AADbAAAADwAAAGRycy9kb3ducmV2LnhtbESPQWvCQBSE7wX/w/KE3pqNQkuIWUUC0iLtIerF2zP7&#10;TILZtzG7mrS/vlsoeBxm5hsmW42mFXfqXWNZwSyKQRCXVjdcKTjsNy8JCOeRNbaWScE3OVgtJ08Z&#10;ptoOXNB95ysRIOxSVFB736VSurImgy6yHXHwzrY36IPsK6l7HALctHIex2/SYMNhocaO8prKy+5m&#10;FGzzzRcWp7lJftr8/fO87q6H46tSz9NxvQDhafSP8H/7QytIZvD3JfwA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USqTxQAAANsAAAAPAAAAAAAAAAAAAAAAAJgCAABkcnMv&#10;ZG93bnJldi54bWxQSwUGAAAAAAQABAD1AAAAigMAAAAA&#10;" filled="f" stroked="f" strokeweight=".5pt">
                  <v:textbox>
                    <w:txbxContent>
                      <w:p w14:paraId="34A39EEF" w14:textId="5DDF2486" w:rsidR="003A18D4" w:rsidRDefault="003A18D4" w:rsidP="003A18D4">
                        <w:pPr>
                          <w:pStyle w:val="NormalWeb"/>
                          <w:spacing w:before="0" w:beforeAutospacing="0" w:after="180" w:afterAutospacing="0"/>
                        </w:pPr>
                        <w:r>
                          <w:rPr>
                            <w:rFonts w:ascii="Times New Roman" w:hAnsi="Times New Roman"/>
                            <w:sz w:val="18"/>
                            <w:szCs w:val="18"/>
                            <w:lang w:val="en-GB"/>
                          </w:rPr>
                          <w:t>Indicate the UE has received the CPC</w:t>
                        </w:r>
                      </w:p>
                    </w:txbxContent>
                  </v:textbox>
                </v:shape>
                <w10:anchorlock/>
              </v:group>
            </w:pict>
          </mc:Fallback>
        </mc:AlternateContent>
      </w:r>
    </w:p>
    <w:p w14:paraId="23FFE7E7" w14:textId="1AA3568E" w:rsidR="003053E5" w:rsidRPr="00C577DF" w:rsidRDefault="003053E5" w:rsidP="003053E5">
      <w:pPr>
        <w:pStyle w:val="af8"/>
        <w:jc w:val="center"/>
        <w:rPr>
          <w:rFonts w:eastAsia="宋体"/>
        </w:rPr>
      </w:pPr>
      <w:r>
        <w:t xml:space="preserve">Figure </w:t>
      </w:r>
      <w:r w:rsidR="006C3B71">
        <w:rPr>
          <w:noProof/>
        </w:rPr>
        <w:fldChar w:fldCharType="begin"/>
      </w:r>
      <w:r w:rsidR="006C3B71">
        <w:rPr>
          <w:noProof/>
        </w:rPr>
        <w:instrText xml:space="preserve"> SEQ Figure \* ARABIC </w:instrText>
      </w:r>
      <w:r w:rsidR="006C3B71">
        <w:rPr>
          <w:noProof/>
        </w:rPr>
        <w:fldChar w:fldCharType="separate"/>
      </w:r>
      <w:r w:rsidR="00AB40D2">
        <w:rPr>
          <w:noProof/>
        </w:rPr>
        <w:t>2</w:t>
      </w:r>
      <w:r w:rsidR="006C3B71">
        <w:rPr>
          <w:noProof/>
        </w:rPr>
        <w:fldChar w:fldCharType="end"/>
      </w:r>
      <w:r w:rsidR="00AB40D2">
        <w:t xml:space="preserve"> MN initiated inter-SN CPC</w:t>
      </w:r>
      <w:r>
        <w:t xml:space="preserve"> signaling flows</w:t>
      </w:r>
    </w:p>
    <w:p w14:paraId="5FDFBB7B" w14:textId="77777777" w:rsidR="003053E5" w:rsidRPr="003053E5" w:rsidRDefault="003053E5" w:rsidP="003053E5">
      <w:pPr>
        <w:pStyle w:val="Proposal"/>
        <w:numPr>
          <w:ilvl w:val="0"/>
          <w:numId w:val="0"/>
        </w:numPr>
        <w:ind w:left="283"/>
        <w:rPr>
          <w:rFonts w:eastAsiaTheme="minorEastAsia"/>
          <w:lang w:val="en-US" w:eastAsia="zh-CN"/>
        </w:rPr>
      </w:pPr>
    </w:p>
    <w:p w14:paraId="39E49741" w14:textId="6F3ACD31" w:rsidR="002918B3" w:rsidRDefault="00B15D81" w:rsidP="002918B3">
      <w:pPr>
        <w:pStyle w:val="21"/>
      </w:pPr>
      <w:r>
        <w:t>2</w:t>
      </w:r>
      <w:r w:rsidR="002918B3">
        <w:t>.</w:t>
      </w:r>
      <w:r w:rsidR="00952731">
        <w:t>3</w:t>
      </w:r>
      <w:r w:rsidR="002918B3">
        <w:t xml:space="preserve"> S</w:t>
      </w:r>
      <w:r w:rsidR="002918B3" w:rsidRPr="00527D97">
        <w:t xml:space="preserve">ignalling </w:t>
      </w:r>
      <w:r w:rsidR="002918B3">
        <w:t>flows for</w:t>
      </w:r>
      <w:r w:rsidR="002918B3" w:rsidRPr="00527D97">
        <w:t xml:space="preserve"> </w:t>
      </w:r>
      <w:r w:rsidR="002918B3" w:rsidRPr="002918B3">
        <w:t>SN initiated inter-SN CPC</w:t>
      </w:r>
    </w:p>
    <w:p w14:paraId="41FD8914" w14:textId="5E4A4799" w:rsidR="002541A5" w:rsidRDefault="002541A5" w:rsidP="002541A5">
      <w:pPr>
        <w:rPr>
          <w:rFonts w:eastAsiaTheme="minorEastAsia"/>
          <w:lang w:eastAsia="zh-CN"/>
        </w:rPr>
      </w:pPr>
      <w:r>
        <w:rPr>
          <w:rFonts w:eastAsiaTheme="minorEastAsia"/>
          <w:lang w:eastAsia="zh-CN"/>
        </w:rPr>
        <w:t>For</w:t>
      </w:r>
      <w:r w:rsidRPr="009B2EDE">
        <w:t xml:space="preserve"> </w:t>
      </w:r>
      <w:r>
        <w:t xml:space="preserve">the </w:t>
      </w:r>
      <w:r>
        <w:rPr>
          <w:rFonts w:eastAsiaTheme="minorEastAsia"/>
          <w:lang w:eastAsia="zh-CN"/>
        </w:rPr>
        <w:t>S</w:t>
      </w:r>
      <w:r w:rsidRPr="009B2EDE">
        <w:rPr>
          <w:rFonts w:eastAsiaTheme="minorEastAsia"/>
          <w:lang w:eastAsia="zh-CN"/>
        </w:rPr>
        <w:t>N initiated inter-SN</w:t>
      </w:r>
      <w:r>
        <w:rPr>
          <w:rFonts w:eastAsiaTheme="minorEastAsia"/>
          <w:lang w:eastAsia="zh-CN"/>
        </w:rPr>
        <w:t xml:space="preserve"> change in R15&amp; R16 MR-DC, the SN first sends the SN change required message to the MN. Then the MN sends the SN addition request message to the target SN.</w:t>
      </w:r>
    </w:p>
    <w:p w14:paraId="4953E5F0" w14:textId="14B1A359" w:rsidR="00205EE6" w:rsidRDefault="001D6D47" w:rsidP="002541A5">
      <w:pPr>
        <w:rPr>
          <w:rFonts w:eastAsiaTheme="minorEastAsia"/>
          <w:lang w:eastAsia="zh-CN"/>
        </w:rPr>
      </w:pPr>
      <w:r>
        <w:rPr>
          <w:rFonts w:eastAsiaTheme="minorEastAsia" w:hint="eastAsia"/>
          <w:lang w:eastAsia="zh-CN"/>
        </w:rPr>
        <w:t>I</w:t>
      </w:r>
      <w:r>
        <w:rPr>
          <w:rFonts w:eastAsiaTheme="minorEastAsia"/>
          <w:lang w:eastAsia="zh-CN"/>
        </w:rPr>
        <w:t>n the last meeting, RAN2 has the following agreements.</w:t>
      </w:r>
    </w:p>
    <w:p w14:paraId="1236A80D" w14:textId="77777777" w:rsidR="001D6D47" w:rsidRPr="001D6D47" w:rsidRDefault="001D6D47" w:rsidP="001D6D4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hAnsi="Arial"/>
          <w:b/>
          <w:bCs/>
          <w:lang w:eastAsia="ja-JP"/>
        </w:rPr>
      </w:pPr>
      <w:r w:rsidRPr="001D6D47">
        <w:rPr>
          <w:rFonts w:ascii="Arial" w:hAnsi="Arial"/>
          <w:b/>
          <w:bCs/>
          <w:lang w:eastAsia="ja-JP"/>
        </w:rPr>
        <w:t>Agreements</w:t>
      </w:r>
    </w:p>
    <w:p w14:paraId="55D9BC22" w14:textId="77777777" w:rsidR="001D6D47" w:rsidRPr="001D6D47" w:rsidRDefault="001D6D47" w:rsidP="001D6D4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hAnsi="Arial"/>
          <w:b/>
          <w:bCs/>
          <w:lang w:eastAsia="ja-JP"/>
        </w:rPr>
      </w:pPr>
      <w:r w:rsidRPr="001D6D47">
        <w:rPr>
          <w:rFonts w:ascii="Arial" w:hAnsi="Arial"/>
          <w:b/>
          <w:bCs/>
          <w:lang w:eastAsia="ja-JP"/>
        </w:rPr>
        <w:t xml:space="preserve">1: Option 1 should be used for the generation of conditional reconfiguration for SN initiated inter-SN conditional </w:t>
      </w:r>
      <w:proofErr w:type="spellStart"/>
      <w:r w:rsidRPr="001D6D47">
        <w:rPr>
          <w:rFonts w:ascii="Arial" w:hAnsi="Arial"/>
          <w:b/>
          <w:bCs/>
          <w:lang w:eastAsia="ja-JP"/>
        </w:rPr>
        <w:t>PSCell</w:t>
      </w:r>
      <w:proofErr w:type="spellEnd"/>
      <w:r w:rsidRPr="001D6D47">
        <w:rPr>
          <w:rFonts w:ascii="Arial" w:hAnsi="Arial"/>
          <w:b/>
          <w:bCs/>
          <w:lang w:eastAsia="ja-JP"/>
        </w:rPr>
        <w:t xml:space="preserve"> change. </w:t>
      </w:r>
    </w:p>
    <w:p w14:paraId="1D135426" w14:textId="77777777" w:rsidR="001D6D47" w:rsidRPr="001D6D47" w:rsidRDefault="001D6D47" w:rsidP="001D6D4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hAnsi="Arial"/>
          <w:b/>
          <w:bCs/>
          <w:lang w:eastAsia="ja-JP"/>
        </w:rPr>
      </w:pPr>
      <w:r w:rsidRPr="001D6D47">
        <w:rPr>
          <w:rFonts w:ascii="Arial" w:hAnsi="Arial"/>
          <w:b/>
          <w:bCs/>
          <w:lang w:eastAsia="ja-JP"/>
        </w:rPr>
        <w:t>Option 1:</w:t>
      </w:r>
      <w:r w:rsidRPr="001D6D47">
        <w:rPr>
          <w:rFonts w:ascii="Arial" w:hAnsi="Arial"/>
          <w:b/>
          <w:bCs/>
          <w:lang w:eastAsia="ja-JP"/>
        </w:rPr>
        <w:tab/>
        <w:t xml:space="preserve">The MN generates CPC. The source SN sets the execution condition and communicates it to the MN. The MN generates the conditional reconfiguration </w:t>
      </w:r>
      <w:r w:rsidRPr="001D6D47">
        <w:rPr>
          <w:rFonts w:ascii="Arial" w:hAnsi="Arial"/>
          <w:b/>
          <w:bCs/>
          <w:lang w:eastAsia="ja-JP"/>
        </w:rPr>
        <w:lastRenderedPageBreak/>
        <w:t xml:space="preserve">message including the execution condition(s) provided by the source SN and </w:t>
      </w:r>
      <w:proofErr w:type="spellStart"/>
      <w:r w:rsidRPr="001D6D47">
        <w:rPr>
          <w:rFonts w:ascii="Arial" w:hAnsi="Arial"/>
          <w:b/>
          <w:bCs/>
          <w:lang w:eastAsia="ja-JP"/>
        </w:rPr>
        <w:t>RRCReconfiguration</w:t>
      </w:r>
      <w:proofErr w:type="spellEnd"/>
      <w:r w:rsidRPr="001D6D47">
        <w:rPr>
          <w:rFonts w:ascii="Arial" w:hAnsi="Arial"/>
          <w:b/>
          <w:bCs/>
          <w:lang w:eastAsia="ja-JP"/>
        </w:rPr>
        <w:t xml:space="preserve"> provided by the candidate </w:t>
      </w:r>
      <w:proofErr w:type="spellStart"/>
      <w:r w:rsidRPr="001D6D47">
        <w:rPr>
          <w:rFonts w:ascii="Arial" w:hAnsi="Arial"/>
          <w:b/>
          <w:bCs/>
          <w:lang w:eastAsia="ja-JP"/>
        </w:rPr>
        <w:t>PSCell</w:t>
      </w:r>
      <w:proofErr w:type="spellEnd"/>
      <w:r w:rsidRPr="001D6D47">
        <w:rPr>
          <w:rFonts w:ascii="Arial" w:hAnsi="Arial"/>
          <w:b/>
          <w:bCs/>
          <w:lang w:eastAsia="ja-JP"/>
        </w:rPr>
        <w:t xml:space="preserve">(s). </w:t>
      </w:r>
    </w:p>
    <w:p w14:paraId="29D44C81" w14:textId="77777777" w:rsidR="001D0E4C" w:rsidRDefault="001D0E4C" w:rsidP="002541A5">
      <w:pPr>
        <w:rPr>
          <w:rFonts w:eastAsiaTheme="minorEastAsia"/>
          <w:lang w:eastAsia="zh-CN"/>
        </w:rPr>
      </w:pPr>
    </w:p>
    <w:p w14:paraId="6C601CE9" w14:textId="76ECE9DA" w:rsidR="004376D9" w:rsidRDefault="002541A5" w:rsidP="00EE43E3">
      <w:pPr>
        <w:rPr>
          <w:rFonts w:eastAsiaTheme="minorEastAsia"/>
          <w:lang w:eastAsia="zh-CN"/>
        </w:rPr>
      </w:pPr>
      <w:r>
        <w:rPr>
          <w:rFonts w:eastAsiaTheme="minorEastAsia"/>
          <w:lang w:eastAsia="zh-CN"/>
        </w:rPr>
        <w:t xml:space="preserve">For the SN initiated inter-SN CPC, according to the </w:t>
      </w:r>
      <w:r w:rsidR="00D019F8">
        <w:rPr>
          <w:rFonts w:eastAsiaTheme="minorEastAsia"/>
          <w:lang w:eastAsia="zh-CN"/>
        </w:rPr>
        <w:t xml:space="preserve">above </w:t>
      </w:r>
      <w:r w:rsidR="004C2932">
        <w:rPr>
          <w:rFonts w:eastAsiaTheme="minorEastAsia" w:hint="eastAsia"/>
          <w:lang w:eastAsia="zh-CN"/>
        </w:rPr>
        <w:t>agreements</w:t>
      </w:r>
      <w:r w:rsidR="00573FE3">
        <w:rPr>
          <w:rFonts w:eastAsiaTheme="minorEastAsia"/>
          <w:lang w:eastAsia="zh-CN"/>
        </w:rPr>
        <w:t xml:space="preserve">, it is the </w:t>
      </w:r>
      <w:r w:rsidR="00EE43E3">
        <w:rPr>
          <w:rFonts w:eastAsiaTheme="minorEastAsia"/>
          <w:lang w:eastAsia="zh-CN"/>
        </w:rPr>
        <w:t xml:space="preserve">source </w:t>
      </w:r>
      <w:r w:rsidR="00573FE3">
        <w:rPr>
          <w:rFonts w:eastAsiaTheme="minorEastAsia"/>
          <w:lang w:eastAsia="zh-CN"/>
        </w:rPr>
        <w:t>S</w:t>
      </w:r>
      <w:r>
        <w:rPr>
          <w:rFonts w:eastAsiaTheme="minorEastAsia"/>
          <w:lang w:eastAsia="zh-CN"/>
        </w:rPr>
        <w:t>N to decide the execut</w:t>
      </w:r>
      <w:r w:rsidR="0035109A">
        <w:rPr>
          <w:rFonts w:eastAsiaTheme="minorEastAsia"/>
          <w:lang w:eastAsia="zh-CN"/>
        </w:rPr>
        <w:t>ion</w:t>
      </w:r>
      <w:r>
        <w:rPr>
          <w:rFonts w:eastAsiaTheme="minorEastAsia"/>
          <w:lang w:eastAsia="zh-CN"/>
        </w:rPr>
        <w:t xml:space="preserve"> condition. </w:t>
      </w:r>
      <w:r w:rsidR="004C2932">
        <w:rPr>
          <w:rFonts w:eastAsiaTheme="minorEastAsia"/>
          <w:lang w:eastAsia="zh-CN"/>
        </w:rPr>
        <w:t>W</w:t>
      </w:r>
      <w:r>
        <w:rPr>
          <w:rFonts w:eastAsiaTheme="minorEastAsia"/>
          <w:lang w:eastAsia="zh-CN"/>
        </w:rPr>
        <w:t xml:space="preserve">e think it is the candidate SN to decide the candidate </w:t>
      </w:r>
      <w:proofErr w:type="spellStart"/>
      <w:r>
        <w:rPr>
          <w:rFonts w:eastAsiaTheme="minorEastAsia"/>
          <w:lang w:eastAsia="zh-CN"/>
        </w:rPr>
        <w:t>PSCell</w:t>
      </w:r>
      <w:proofErr w:type="spellEnd"/>
      <w:r w:rsidR="004C2932" w:rsidRPr="004C2932">
        <w:rPr>
          <w:rFonts w:eastAsiaTheme="minorEastAsia"/>
          <w:lang w:eastAsia="zh-CN"/>
        </w:rPr>
        <w:t>, same to the legacy SN change procedure</w:t>
      </w:r>
      <w:r>
        <w:rPr>
          <w:rFonts w:eastAsiaTheme="minorEastAsia"/>
          <w:lang w:eastAsia="zh-CN"/>
        </w:rPr>
        <w:t xml:space="preserve">. </w:t>
      </w:r>
      <w:r w:rsidR="004C2932">
        <w:rPr>
          <w:rFonts w:eastAsiaTheme="minorEastAsia"/>
          <w:lang w:eastAsia="zh-CN"/>
        </w:rPr>
        <w:t>Therefore</w:t>
      </w:r>
      <w:r w:rsidR="00EE43E3">
        <w:rPr>
          <w:rFonts w:eastAsiaTheme="minorEastAsia"/>
          <w:lang w:eastAsia="zh-CN"/>
        </w:rPr>
        <w:t xml:space="preserve"> the source SN may decide different execution condition for different candidate </w:t>
      </w:r>
      <w:proofErr w:type="spellStart"/>
      <w:r w:rsidR="00EE43E3">
        <w:rPr>
          <w:rFonts w:eastAsiaTheme="minorEastAsia"/>
          <w:lang w:eastAsia="zh-CN"/>
        </w:rPr>
        <w:t>PSCell</w:t>
      </w:r>
      <w:proofErr w:type="spellEnd"/>
      <w:r w:rsidR="00EE43E3">
        <w:rPr>
          <w:rFonts w:eastAsiaTheme="minorEastAsia"/>
          <w:lang w:eastAsia="zh-CN"/>
        </w:rPr>
        <w:t>.</w:t>
      </w:r>
      <w:r w:rsidR="00214219">
        <w:rPr>
          <w:rFonts w:eastAsiaTheme="minorEastAsia"/>
          <w:lang w:eastAsia="zh-CN"/>
        </w:rPr>
        <w:t xml:space="preserve"> We think the candidate need to receive the suggested candidate </w:t>
      </w:r>
      <w:proofErr w:type="spellStart"/>
      <w:r w:rsidR="00214219">
        <w:rPr>
          <w:rFonts w:eastAsiaTheme="minorEastAsia"/>
          <w:lang w:eastAsia="zh-CN"/>
        </w:rPr>
        <w:t>PSCell</w:t>
      </w:r>
      <w:proofErr w:type="spellEnd"/>
      <w:r w:rsidR="00214219">
        <w:rPr>
          <w:rFonts w:eastAsiaTheme="minorEastAsia"/>
          <w:lang w:eastAsia="zh-CN"/>
        </w:rPr>
        <w:t xml:space="preserve"> IDs from the source SN and decides the candidate </w:t>
      </w:r>
      <w:proofErr w:type="spellStart"/>
      <w:r w:rsidR="00214219">
        <w:rPr>
          <w:rFonts w:eastAsiaTheme="minorEastAsia"/>
          <w:lang w:eastAsia="zh-CN"/>
        </w:rPr>
        <w:t>PSCell</w:t>
      </w:r>
      <w:proofErr w:type="spellEnd"/>
      <w:r w:rsidR="00214219">
        <w:rPr>
          <w:rFonts w:eastAsiaTheme="minorEastAsia"/>
          <w:lang w:eastAsia="zh-CN"/>
        </w:rPr>
        <w:t xml:space="preserve"> based on that. Otherwise the candidate SN may decide one candidate </w:t>
      </w:r>
      <w:proofErr w:type="spellStart"/>
      <w:r w:rsidR="00214219">
        <w:rPr>
          <w:rFonts w:eastAsiaTheme="minorEastAsia"/>
          <w:lang w:eastAsia="zh-CN"/>
        </w:rPr>
        <w:t>PSCell</w:t>
      </w:r>
      <w:proofErr w:type="spellEnd"/>
      <w:r w:rsidR="00214219">
        <w:rPr>
          <w:rFonts w:eastAsiaTheme="minorEastAsia"/>
          <w:lang w:eastAsia="zh-CN"/>
        </w:rPr>
        <w:t xml:space="preserve"> but the source SN does not configure the execution condition for this candidate </w:t>
      </w:r>
      <w:proofErr w:type="spellStart"/>
      <w:r w:rsidR="00214219">
        <w:rPr>
          <w:rFonts w:eastAsiaTheme="minorEastAsia"/>
          <w:lang w:eastAsia="zh-CN"/>
        </w:rPr>
        <w:t>PSCell</w:t>
      </w:r>
      <w:proofErr w:type="spellEnd"/>
      <w:r w:rsidR="00214219">
        <w:rPr>
          <w:rFonts w:eastAsiaTheme="minorEastAsia"/>
          <w:lang w:eastAsia="zh-CN"/>
        </w:rPr>
        <w:t>.</w:t>
      </w:r>
    </w:p>
    <w:p w14:paraId="0B212C0C" w14:textId="59157EE7" w:rsidR="00214219" w:rsidRDefault="00214219" w:rsidP="00214219">
      <w:pPr>
        <w:pStyle w:val="Proposal"/>
        <w:rPr>
          <w:rFonts w:eastAsiaTheme="minorEastAsia"/>
          <w:lang w:eastAsia="zh-CN"/>
        </w:rPr>
      </w:pPr>
      <w:r>
        <w:rPr>
          <w:rFonts w:eastAsia="宋体"/>
          <w:lang w:eastAsia="zh-CN"/>
        </w:rPr>
        <w:t xml:space="preserve">For the SN initiated inter-SN CPC, the source SN sends the suggested </w:t>
      </w:r>
      <w:proofErr w:type="spellStart"/>
      <w:r>
        <w:rPr>
          <w:rFonts w:eastAsia="宋体"/>
          <w:lang w:eastAsia="zh-CN"/>
        </w:rPr>
        <w:t>PSCell</w:t>
      </w:r>
      <w:proofErr w:type="spellEnd"/>
      <w:r>
        <w:rPr>
          <w:rFonts w:eastAsia="宋体"/>
          <w:lang w:eastAsia="zh-CN"/>
        </w:rPr>
        <w:t xml:space="preserve"> IDs to the candidate SN via the MN.</w:t>
      </w:r>
      <w:r w:rsidRPr="00547B1A">
        <w:rPr>
          <w:rFonts w:eastAsia="宋体"/>
          <w:lang w:eastAsia="zh-CN"/>
        </w:rPr>
        <w:t xml:space="preserve"> </w:t>
      </w:r>
    </w:p>
    <w:p w14:paraId="03156BF5" w14:textId="0308A190" w:rsidR="001D0E4C" w:rsidRDefault="00214219" w:rsidP="001D0E4C">
      <w:pPr>
        <w:rPr>
          <w:rFonts w:eastAsiaTheme="minorEastAsia"/>
          <w:lang w:eastAsia="zh-CN"/>
        </w:rPr>
      </w:pPr>
      <w:r>
        <w:rPr>
          <w:rFonts w:eastAsiaTheme="minorEastAsia"/>
          <w:lang w:eastAsia="zh-CN"/>
        </w:rPr>
        <w:t>According to the agreements in the last meeting, th</w:t>
      </w:r>
      <w:r w:rsidR="001D0E4C">
        <w:rPr>
          <w:rFonts w:eastAsiaTheme="minorEastAsia"/>
          <w:lang w:eastAsia="zh-CN"/>
        </w:rPr>
        <w:t xml:space="preserve">e conditional reconfiguration message of each candidate </w:t>
      </w:r>
      <w:proofErr w:type="spellStart"/>
      <w:r w:rsidR="001D0E4C">
        <w:rPr>
          <w:rFonts w:eastAsiaTheme="minorEastAsia"/>
          <w:lang w:eastAsia="zh-CN"/>
        </w:rPr>
        <w:t>PSCell</w:t>
      </w:r>
      <w:proofErr w:type="spellEnd"/>
      <w:r w:rsidR="008761D3">
        <w:rPr>
          <w:rFonts w:eastAsiaTheme="minorEastAsia"/>
          <w:lang w:eastAsia="zh-CN"/>
        </w:rPr>
        <w:t xml:space="preserve"> should include the execution condition of one candidate </w:t>
      </w:r>
      <w:proofErr w:type="spellStart"/>
      <w:r w:rsidR="008761D3">
        <w:rPr>
          <w:rFonts w:eastAsiaTheme="minorEastAsia"/>
          <w:lang w:eastAsia="zh-CN"/>
        </w:rPr>
        <w:t>PSCell</w:t>
      </w:r>
      <w:proofErr w:type="spellEnd"/>
      <w:r w:rsidR="008761D3">
        <w:rPr>
          <w:rFonts w:eastAsiaTheme="minorEastAsia"/>
          <w:lang w:eastAsia="zh-CN"/>
        </w:rPr>
        <w:t xml:space="preserve"> and the RRC</w:t>
      </w:r>
      <w:r w:rsidR="00186B52">
        <w:rPr>
          <w:rFonts w:eastAsiaTheme="minorEastAsia"/>
          <w:lang w:eastAsia="zh-CN"/>
        </w:rPr>
        <w:t xml:space="preserve"> </w:t>
      </w:r>
      <w:r w:rsidR="008761D3">
        <w:rPr>
          <w:rFonts w:eastAsiaTheme="minorEastAsia"/>
          <w:lang w:eastAsia="zh-CN"/>
        </w:rPr>
        <w:t xml:space="preserve">Reconfiguration message of this candidate </w:t>
      </w:r>
      <w:proofErr w:type="spellStart"/>
      <w:r w:rsidR="008761D3">
        <w:rPr>
          <w:rFonts w:eastAsiaTheme="minorEastAsia"/>
          <w:lang w:eastAsia="zh-CN"/>
        </w:rPr>
        <w:t>PSCell</w:t>
      </w:r>
      <w:proofErr w:type="spellEnd"/>
      <w:r w:rsidR="008761D3">
        <w:rPr>
          <w:rFonts w:eastAsiaTheme="minorEastAsia"/>
          <w:lang w:eastAsia="zh-CN"/>
        </w:rPr>
        <w:t>. W</w:t>
      </w:r>
      <w:r w:rsidR="001D0E4C">
        <w:rPr>
          <w:rFonts w:eastAsiaTheme="minorEastAsia"/>
          <w:lang w:eastAsia="zh-CN"/>
        </w:rPr>
        <w:t xml:space="preserve">e think the MN can use two solutions to </w:t>
      </w:r>
      <w:r w:rsidR="008761D3">
        <w:rPr>
          <w:rFonts w:eastAsiaTheme="minorEastAsia"/>
          <w:lang w:eastAsia="zh-CN"/>
        </w:rPr>
        <w:t>get the association of them</w:t>
      </w:r>
      <w:r w:rsidR="001D0E4C">
        <w:rPr>
          <w:rFonts w:eastAsiaTheme="minorEastAsia"/>
          <w:lang w:eastAsia="zh-CN"/>
        </w:rPr>
        <w:t>.</w:t>
      </w:r>
    </w:p>
    <w:p w14:paraId="67DB5790" w14:textId="231CFB85" w:rsidR="001D0E4C" w:rsidRDefault="001D0E4C" w:rsidP="001D0E4C">
      <w:pPr>
        <w:rPr>
          <w:rFonts w:eastAsiaTheme="minorEastAsia"/>
          <w:lang w:eastAsia="zh-CN"/>
        </w:rPr>
      </w:pPr>
      <w:r w:rsidRPr="00131884">
        <w:rPr>
          <w:rFonts w:eastAsiaTheme="minorEastAsia"/>
          <w:b/>
          <w:lang w:eastAsia="zh-CN"/>
        </w:rPr>
        <w:t>Solution 1</w:t>
      </w:r>
      <w:r>
        <w:rPr>
          <w:rFonts w:eastAsiaTheme="minorEastAsia"/>
          <w:lang w:eastAsia="zh-CN"/>
        </w:rPr>
        <w:t xml:space="preserve">: MN performs the association between the execution condition received from the source SN and the RRC configuration of the candidate </w:t>
      </w:r>
      <w:proofErr w:type="spellStart"/>
      <w:r>
        <w:rPr>
          <w:rFonts w:eastAsiaTheme="minorEastAsia"/>
          <w:lang w:eastAsia="zh-CN"/>
        </w:rPr>
        <w:t>PSCell</w:t>
      </w:r>
      <w:proofErr w:type="spellEnd"/>
      <w:r w:rsidR="00131884">
        <w:rPr>
          <w:rFonts w:eastAsiaTheme="minorEastAsia"/>
          <w:lang w:eastAsia="zh-CN"/>
        </w:rPr>
        <w:t xml:space="preserve"> received from the candidate SN</w:t>
      </w:r>
      <w:r>
        <w:rPr>
          <w:rFonts w:eastAsiaTheme="minorEastAsia"/>
          <w:lang w:eastAsia="zh-CN"/>
        </w:rPr>
        <w:t xml:space="preserve">. </w:t>
      </w:r>
    </w:p>
    <w:p w14:paraId="64BB2D0B" w14:textId="0C34EE45" w:rsidR="001D0E4C" w:rsidRPr="001D6D47" w:rsidRDefault="001D0E4C" w:rsidP="001D0E4C">
      <w:pPr>
        <w:rPr>
          <w:rFonts w:eastAsiaTheme="minorEastAsia"/>
          <w:lang w:eastAsia="zh-CN"/>
        </w:rPr>
      </w:pPr>
      <w:r w:rsidRPr="00131884">
        <w:rPr>
          <w:rFonts w:eastAsiaTheme="minorEastAsia"/>
          <w:b/>
          <w:lang w:eastAsia="zh-CN"/>
        </w:rPr>
        <w:t>Solution 2</w:t>
      </w:r>
      <w:r>
        <w:rPr>
          <w:rFonts w:eastAsiaTheme="minorEastAsia" w:hint="eastAsia"/>
          <w:lang w:eastAsia="zh-CN"/>
        </w:rPr>
        <w:t>:</w:t>
      </w:r>
      <w:r>
        <w:rPr>
          <w:rFonts w:eastAsiaTheme="minorEastAsia"/>
          <w:lang w:eastAsia="zh-CN"/>
        </w:rPr>
        <w:t xml:space="preserve"> MN forwards the execution condition received from the source SN</w:t>
      </w:r>
      <w:r w:rsidR="00131884">
        <w:rPr>
          <w:rFonts w:eastAsiaTheme="minorEastAsia"/>
          <w:lang w:eastAsia="zh-CN"/>
        </w:rPr>
        <w:t xml:space="preserve"> to the candidate SN</w:t>
      </w:r>
      <w:r>
        <w:rPr>
          <w:rFonts w:eastAsiaTheme="minorEastAsia"/>
          <w:lang w:eastAsia="zh-CN"/>
        </w:rPr>
        <w:t>.</w:t>
      </w:r>
      <w:r w:rsidR="003E4E4F">
        <w:rPr>
          <w:rFonts w:eastAsiaTheme="minorEastAsia"/>
          <w:lang w:eastAsia="zh-CN"/>
        </w:rPr>
        <w:t xml:space="preserve"> The candidate SN sends the execution condition and the RRC configuration of the candidate </w:t>
      </w:r>
      <w:proofErr w:type="spellStart"/>
      <w:r w:rsidR="003E4E4F">
        <w:rPr>
          <w:rFonts w:eastAsiaTheme="minorEastAsia"/>
          <w:lang w:eastAsia="zh-CN"/>
        </w:rPr>
        <w:t>PSCell</w:t>
      </w:r>
      <w:proofErr w:type="spellEnd"/>
      <w:r w:rsidR="003E4E4F">
        <w:rPr>
          <w:rFonts w:eastAsiaTheme="minorEastAsia"/>
          <w:lang w:eastAsia="zh-CN"/>
        </w:rPr>
        <w:t xml:space="preserve"> to the MN.</w:t>
      </w:r>
    </w:p>
    <w:p w14:paraId="618E2B35" w14:textId="77A0D75F" w:rsidR="00131884" w:rsidRDefault="00131884" w:rsidP="00EE43E3">
      <w:pPr>
        <w:rPr>
          <w:rFonts w:eastAsiaTheme="minorEastAsia"/>
          <w:lang w:eastAsia="zh-CN"/>
        </w:rPr>
      </w:pPr>
      <w:r>
        <w:rPr>
          <w:rFonts w:eastAsiaTheme="minorEastAsia"/>
          <w:lang w:eastAsia="zh-CN"/>
        </w:rPr>
        <w:t>In solution 1, the candidate SN need</w:t>
      </w:r>
      <w:r w:rsidR="008761D3">
        <w:rPr>
          <w:rFonts w:eastAsiaTheme="minorEastAsia"/>
          <w:lang w:eastAsia="zh-CN"/>
        </w:rPr>
        <w:t>s to</w:t>
      </w:r>
      <w:r>
        <w:rPr>
          <w:rFonts w:eastAsiaTheme="minorEastAsia"/>
          <w:lang w:eastAsia="zh-CN"/>
        </w:rPr>
        <w:t xml:space="preserve"> </w:t>
      </w:r>
      <w:r w:rsidR="008761D3">
        <w:rPr>
          <w:rFonts w:eastAsiaTheme="minorEastAsia"/>
          <w:lang w:eastAsia="zh-CN"/>
        </w:rPr>
        <w:t xml:space="preserve">send </w:t>
      </w:r>
      <w:r>
        <w:rPr>
          <w:rFonts w:eastAsiaTheme="minorEastAsia"/>
          <w:lang w:eastAsia="zh-CN"/>
        </w:rPr>
        <w:t xml:space="preserve">the candidate </w:t>
      </w:r>
      <w:proofErr w:type="spellStart"/>
      <w:r>
        <w:rPr>
          <w:rFonts w:eastAsiaTheme="minorEastAsia"/>
          <w:lang w:eastAsia="zh-CN"/>
        </w:rPr>
        <w:t>PSCell</w:t>
      </w:r>
      <w:proofErr w:type="spellEnd"/>
      <w:r>
        <w:rPr>
          <w:rFonts w:eastAsiaTheme="minorEastAsia"/>
          <w:lang w:eastAsia="zh-CN"/>
        </w:rPr>
        <w:t xml:space="preserve"> ID to the MN. In the R15, the MN does not know the </w:t>
      </w:r>
      <w:proofErr w:type="spellStart"/>
      <w:r>
        <w:rPr>
          <w:rFonts w:eastAsiaTheme="minorEastAsia"/>
          <w:lang w:eastAsia="zh-CN"/>
        </w:rPr>
        <w:t>PSCell</w:t>
      </w:r>
      <w:proofErr w:type="spellEnd"/>
      <w:r>
        <w:rPr>
          <w:rFonts w:eastAsiaTheme="minorEastAsia"/>
          <w:lang w:eastAsia="zh-CN"/>
        </w:rPr>
        <w:t xml:space="preserve"> ID. Therefore we think the solution </w:t>
      </w:r>
      <w:r w:rsidR="008761D3">
        <w:rPr>
          <w:rFonts w:eastAsiaTheme="minorEastAsia"/>
          <w:lang w:eastAsia="zh-CN"/>
        </w:rPr>
        <w:t xml:space="preserve">1 will break the rule </w:t>
      </w:r>
      <w:r>
        <w:rPr>
          <w:rFonts w:eastAsiaTheme="minorEastAsia"/>
          <w:lang w:eastAsia="zh-CN"/>
        </w:rPr>
        <w:t>of R15. Also in solution 1, the MN need</w:t>
      </w:r>
      <w:r w:rsidR="008761D3">
        <w:rPr>
          <w:rFonts w:eastAsiaTheme="minorEastAsia"/>
          <w:lang w:eastAsia="zh-CN"/>
        </w:rPr>
        <w:t>s</w:t>
      </w:r>
      <w:r>
        <w:rPr>
          <w:rFonts w:eastAsiaTheme="minorEastAsia"/>
          <w:lang w:eastAsia="zh-CN"/>
        </w:rPr>
        <w:t xml:space="preserve"> to save the execution condition of each candidate </w:t>
      </w:r>
      <w:proofErr w:type="spellStart"/>
      <w:r>
        <w:rPr>
          <w:rFonts w:eastAsiaTheme="minorEastAsia"/>
          <w:lang w:eastAsia="zh-CN"/>
        </w:rPr>
        <w:t>PSCell</w:t>
      </w:r>
      <w:proofErr w:type="spellEnd"/>
      <w:r>
        <w:rPr>
          <w:rFonts w:eastAsiaTheme="minorEastAsia"/>
          <w:lang w:eastAsia="zh-CN"/>
        </w:rPr>
        <w:t xml:space="preserve"> after receiving them from the source SN and to lookup the execution condition</w:t>
      </w:r>
      <w:r w:rsidR="008761D3">
        <w:rPr>
          <w:rFonts w:eastAsiaTheme="minorEastAsia"/>
          <w:lang w:eastAsia="zh-CN"/>
        </w:rPr>
        <w:t xml:space="preserve"> for each candidate </w:t>
      </w:r>
      <w:proofErr w:type="spellStart"/>
      <w:r w:rsidR="008761D3">
        <w:rPr>
          <w:rFonts w:eastAsiaTheme="minorEastAsia"/>
          <w:lang w:eastAsia="zh-CN"/>
        </w:rPr>
        <w:t>PSCell</w:t>
      </w:r>
      <w:proofErr w:type="spellEnd"/>
      <w:r>
        <w:rPr>
          <w:rFonts w:eastAsiaTheme="minorEastAsia"/>
          <w:lang w:eastAsia="zh-CN"/>
        </w:rPr>
        <w:t xml:space="preserve"> after receiving the candidate </w:t>
      </w:r>
      <w:proofErr w:type="spellStart"/>
      <w:r>
        <w:rPr>
          <w:rFonts w:eastAsiaTheme="minorEastAsia"/>
          <w:lang w:eastAsia="zh-CN"/>
        </w:rPr>
        <w:t>PSCell</w:t>
      </w:r>
      <w:proofErr w:type="spellEnd"/>
      <w:r>
        <w:rPr>
          <w:rFonts w:eastAsiaTheme="minorEastAsia"/>
          <w:lang w:eastAsia="zh-CN"/>
        </w:rPr>
        <w:t xml:space="preserve"> ID from the candidate SN. We think it increases the complexity of the MN. </w:t>
      </w:r>
    </w:p>
    <w:p w14:paraId="147C6402" w14:textId="4177CBA9" w:rsidR="001D0E4C" w:rsidRPr="00131884" w:rsidRDefault="00131884" w:rsidP="00EE43E3">
      <w:pPr>
        <w:rPr>
          <w:rFonts w:eastAsiaTheme="minorEastAsia"/>
          <w:lang w:eastAsia="zh-CN"/>
        </w:rPr>
      </w:pPr>
      <w:r>
        <w:rPr>
          <w:rFonts w:eastAsiaTheme="minorEastAsia"/>
          <w:lang w:eastAsia="zh-CN"/>
        </w:rPr>
        <w:t>In solution 2, the MN only need</w:t>
      </w:r>
      <w:r w:rsidR="008761D3">
        <w:rPr>
          <w:rFonts w:eastAsiaTheme="minorEastAsia"/>
          <w:lang w:eastAsia="zh-CN"/>
        </w:rPr>
        <w:t>s</w:t>
      </w:r>
      <w:r w:rsidR="009477AB">
        <w:rPr>
          <w:rFonts w:eastAsiaTheme="minorEastAsia"/>
          <w:lang w:eastAsia="zh-CN"/>
        </w:rPr>
        <w:t xml:space="preserve"> to</w:t>
      </w:r>
      <w:r>
        <w:rPr>
          <w:rFonts w:eastAsiaTheme="minorEastAsia"/>
          <w:lang w:eastAsia="zh-CN"/>
        </w:rPr>
        <w:t xml:space="preserve"> forward the </w:t>
      </w:r>
      <w:r w:rsidR="009477AB">
        <w:rPr>
          <w:rFonts w:eastAsiaTheme="minorEastAsia"/>
          <w:lang w:eastAsia="zh-CN"/>
        </w:rPr>
        <w:t xml:space="preserve">execution conditions to the candidate SN. When the MN receives the responds from the candidate SN, it does not need to perform the association. </w:t>
      </w:r>
      <w:r w:rsidR="003E4E4F">
        <w:rPr>
          <w:rFonts w:eastAsiaTheme="minorEastAsia"/>
          <w:lang w:eastAsia="zh-CN"/>
        </w:rPr>
        <w:t xml:space="preserve">It does not increase the complexity of the MN. </w:t>
      </w:r>
      <w:r w:rsidR="00214219">
        <w:rPr>
          <w:rFonts w:eastAsiaTheme="minorEastAsia"/>
          <w:lang w:eastAsia="zh-CN"/>
        </w:rPr>
        <w:t xml:space="preserve">After deciding the candidate </w:t>
      </w:r>
      <w:proofErr w:type="spellStart"/>
      <w:r w:rsidR="00214219">
        <w:rPr>
          <w:rFonts w:eastAsiaTheme="minorEastAsia"/>
          <w:lang w:eastAsia="zh-CN"/>
        </w:rPr>
        <w:t>PSCell</w:t>
      </w:r>
      <w:proofErr w:type="spellEnd"/>
      <w:r w:rsidR="00214219">
        <w:rPr>
          <w:rFonts w:eastAsiaTheme="minorEastAsia"/>
          <w:lang w:eastAsia="zh-CN"/>
        </w:rPr>
        <w:t xml:space="preserve">, the SN only need </w:t>
      </w:r>
      <w:r w:rsidR="00232BAB">
        <w:rPr>
          <w:rFonts w:eastAsiaTheme="minorEastAsia"/>
          <w:lang w:eastAsia="zh-CN"/>
        </w:rPr>
        <w:t xml:space="preserve">to send the RRC reconfiguration of this candidate </w:t>
      </w:r>
      <w:proofErr w:type="spellStart"/>
      <w:r w:rsidR="00232BAB">
        <w:rPr>
          <w:rFonts w:eastAsiaTheme="minorEastAsia"/>
          <w:lang w:eastAsia="zh-CN"/>
        </w:rPr>
        <w:t>PSCell</w:t>
      </w:r>
      <w:proofErr w:type="spellEnd"/>
      <w:r w:rsidR="00232BAB">
        <w:rPr>
          <w:rFonts w:eastAsiaTheme="minorEastAsia"/>
          <w:lang w:eastAsia="zh-CN"/>
        </w:rPr>
        <w:t xml:space="preserve"> and </w:t>
      </w:r>
      <w:r w:rsidR="00214219">
        <w:rPr>
          <w:rFonts w:eastAsiaTheme="minorEastAsia"/>
          <w:lang w:eastAsia="zh-CN"/>
        </w:rPr>
        <w:t xml:space="preserve">the execution condition of </w:t>
      </w:r>
      <w:r w:rsidR="00232BAB">
        <w:rPr>
          <w:rFonts w:eastAsiaTheme="minorEastAsia"/>
          <w:lang w:eastAsia="zh-CN"/>
        </w:rPr>
        <w:t xml:space="preserve">this candidate </w:t>
      </w:r>
      <w:proofErr w:type="spellStart"/>
      <w:r w:rsidR="00232BAB">
        <w:rPr>
          <w:rFonts w:eastAsiaTheme="minorEastAsia"/>
          <w:lang w:eastAsia="zh-CN"/>
        </w:rPr>
        <w:t>PSCell</w:t>
      </w:r>
      <w:proofErr w:type="spellEnd"/>
      <w:r w:rsidR="00232BAB">
        <w:rPr>
          <w:rFonts w:eastAsiaTheme="minorEastAsia"/>
          <w:lang w:eastAsia="zh-CN"/>
        </w:rPr>
        <w:t xml:space="preserve"> to the MN. It</w:t>
      </w:r>
      <w:r w:rsidR="003E4E4F">
        <w:rPr>
          <w:rFonts w:eastAsiaTheme="minorEastAsia"/>
          <w:lang w:eastAsia="zh-CN"/>
        </w:rPr>
        <w:t xml:space="preserve"> does not increase the complexity of the SN. </w:t>
      </w:r>
      <w:r>
        <w:rPr>
          <w:rFonts w:eastAsiaTheme="minorEastAsia"/>
          <w:lang w:eastAsia="zh-CN"/>
        </w:rPr>
        <w:t xml:space="preserve">  </w:t>
      </w:r>
    </w:p>
    <w:p w14:paraId="3B1CAEB1" w14:textId="66FF7292" w:rsidR="003E4E4F" w:rsidRDefault="005424FD" w:rsidP="003E4E4F">
      <w:pPr>
        <w:pStyle w:val="Proposal"/>
        <w:rPr>
          <w:rFonts w:eastAsiaTheme="minorEastAsia"/>
          <w:lang w:eastAsia="zh-CN"/>
        </w:rPr>
      </w:pPr>
      <w:r>
        <w:rPr>
          <w:rFonts w:eastAsia="宋体"/>
          <w:lang w:eastAsia="zh-CN"/>
        </w:rPr>
        <w:t xml:space="preserve">For the SN initiated inter-SN CPC, </w:t>
      </w:r>
      <w:r w:rsidR="00547B1A">
        <w:rPr>
          <w:rFonts w:eastAsia="宋体"/>
          <w:lang w:eastAsia="zh-CN"/>
        </w:rPr>
        <w:t>t</w:t>
      </w:r>
      <w:r>
        <w:rPr>
          <w:rFonts w:eastAsia="宋体"/>
          <w:lang w:eastAsia="zh-CN"/>
        </w:rPr>
        <w:t xml:space="preserve">he source SN sends the execution condition to the </w:t>
      </w:r>
      <w:r w:rsidR="00547B1A">
        <w:rPr>
          <w:rFonts w:eastAsia="宋体"/>
          <w:lang w:eastAsia="zh-CN"/>
        </w:rPr>
        <w:t>candidate SN via the MN</w:t>
      </w:r>
      <w:r>
        <w:rPr>
          <w:rFonts w:eastAsia="宋体"/>
          <w:lang w:eastAsia="zh-CN"/>
        </w:rPr>
        <w:t>.</w:t>
      </w:r>
      <w:r w:rsidR="00547B1A" w:rsidRPr="00547B1A">
        <w:rPr>
          <w:rFonts w:eastAsia="宋体"/>
          <w:lang w:eastAsia="zh-CN"/>
        </w:rPr>
        <w:t xml:space="preserve"> </w:t>
      </w:r>
      <w:r w:rsidR="00547B1A">
        <w:rPr>
          <w:rFonts w:eastAsia="宋体"/>
          <w:lang w:eastAsia="zh-CN"/>
        </w:rPr>
        <w:t xml:space="preserve">The candidate SN </w:t>
      </w:r>
      <w:r w:rsidR="00C768B9">
        <w:rPr>
          <w:rFonts w:eastAsia="宋体"/>
          <w:lang w:eastAsia="zh-CN"/>
        </w:rPr>
        <w:t xml:space="preserve">provides the </w:t>
      </w:r>
      <w:r w:rsidR="00403406">
        <w:rPr>
          <w:rFonts w:eastAsia="宋体"/>
          <w:lang w:eastAsia="zh-CN"/>
        </w:rPr>
        <w:t xml:space="preserve">SN </w:t>
      </w:r>
      <w:r w:rsidR="00C768B9">
        <w:rPr>
          <w:rFonts w:eastAsia="宋体"/>
          <w:lang w:eastAsia="zh-CN"/>
        </w:rPr>
        <w:t xml:space="preserve">RRC reconfiguration </w:t>
      </w:r>
      <w:r w:rsidR="00403406">
        <w:rPr>
          <w:rFonts w:eastAsia="宋体"/>
          <w:lang w:eastAsia="zh-CN"/>
        </w:rPr>
        <w:t xml:space="preserve">of candidate </w:t>
      </w:r>
      <w:proofErr w:type="spellStart"/>
      <w:r w:rsidR="00403406">
        <w:rPr>
          <w:rFonts w:eastAsia="宋体"/>
          <w:lang w:eastAsia="zh-CN"/>
        </w:rPr>
        <w:t>PSCell</w:t>
      </w:r>
      <w:proofErr w:type="spellEnd"/>
      <w:r w:rsidR="00403406">
        <w:rPr>
          <w:rFonts w:eastAsia="宋体"/>
          <w:lang w:eastAsia="zh-CN"/>
        </w:rPr>
        <w:t xml:space="preserve"> </w:t>
      </w:r>
      <w:r w:rsidR="00C768B9">
        <w:rPr>
          <w:rFonts w:eastAsia="宋体"/>
          <w:lang w:eastAsia="zh-CN"/>
        </w:rPr>
        <w:t xml:space="preserve">and </w:t>
      </w:r>
      <w:r w:rsidR="00547B1A">
        <w:rPr>
          <w:rFonts w:eastAsia="宋体"/>
          <w:lang w:eastAsia="zh-CN"/>
        </w:rPr>
        <w:t xml:space="preserve">the </w:t>
      </w:r>
      <w:r w:rsidR="00403406">
        <w:rPr>
          <w:rFonts w:eastAsia="宋体"/>
          <w:lang w:eastAsia="zh-CN"/>
        </w:rPr>
        <w:t xml:space="preserve">associated </w:t>
      </w:r>
      <w:r w:rsidR="00547B1A">
        <w:rPr>
          <w:rFonts w:eastAsia="宋体"/>
          <w:lang w:eastAsia="zh-CN"/>
        </w:rPr>
        <w:t>execution condition</w:t>
      </w:r>
      <w:r w:rsidR="00C768B9">
        <w:rPr>
          <w:rFonts w:eastAsia="宋体"/>
          <w:lang w:eastAsia="zh-CN"/>
        </w:rPr>
        <w:t xml:space="preserve"> to the MN.</w:t>
      </w:r>
    </w:p>
    <w:p w14:paraId="537CCBE4" w14:textId="7865DDB4" w:rsidR="003E4E4F" w:rsidRPr="003E4E4F" w:rsidRDefault="003E4E4F" w:rsidP="003E4E4F">
      <w:pPr>
        <w:pStyle w:val="Proposal"/>
        <w:numPr>
          <w:ilvl w:val="0"/>
          <w:numId w:val="0"/>
        </w:numPr>
        <w:rPr>
          <w:rFonts w:eastAsiaTheme="minorEastAsia"/>
          <w:lang w:eastAsia="zh-CN"/>
        </w:rPr>
      </w:pPr>
      <w:r w:rsidRPr="003E4E4F">
        <w:rPr>
          <w:rFonts w:eastAsiaTheme="minorEastAsia"/>
          <w:b w:val="0"/>
          <w:lang w:eastAsia="zh-CN"/>
        </w:rPr>
        <w:t xml:space="preserve">Like the CPA, the MCG configuration may be changed when the execution condition is satisfied. Therefore we think the conditional reconfiguration message </w:t>
      </w:r>
      <w:r>
        <w:rPr>
          <w:rFonts w:eastAsiaTheme="minorEastAsia"/>
          <w:b w:val="0"/>
          <w:lang w:eastAsia="zh-CN"/>
        </w:rPr>
        <w:t xml:space="preserve">(i.e. </w:t>
      </w:r>
      <w:r w:rsidRPr="003E4E4F">
        <w:rPr>
          <w:rFonts w:eastAsiaTheme="minorEastAsia"/>
          <w:b w:val="0"/>
          <w:lang w:eastAsia="zh-CN"/>
        </w:rPr>
        <w:t>MN RRC Reconfiguration message#1</w:t>
      </w:r>
      <w:r>
        <w:rPr>
          <w:rFonts w:eastAsiaTheme="minorEastAsia"/>
          <w:b w:val="0"/>
          <w:lang w:eastAsia="zh-CN"/>
        </w:rPr>
        <w:t>)</w:t>
      </w:r>
      <w:r w:rsidRPr="003E4E4F">
        <w:rPr>
          <w:rFonts w:eastAsiaTheme="minorEastAsia"/>
          <w:b w:val="0"/>
          <w:lang w:eastAsia="zh-CN"/>
        </w:rPr>
        <w:t xml:space="preserve"> includes the CPC configuration. The CPC configuration includes the MN RRC reconfiguration message #2, SN RRC reconfiguration message #1 and the execution condition.</w:t>
      </w:r>
    </w:p>
    <w:p w14:paraId="6033B7BD" w14:textId="5F9E0C26" w:rsidR="003E4E4F" w:rsidRPr="003E4E4F" w:rsidRDefault="002C2A0F" w:rsidP="003E4E4F">
      <w:pPr>
        <w:pStyle w:val="Proposal"/>
        <w:rPr>
          <w:rFonts w:eastAsiaTheme="minorEastAsia"/>
          <w:lang w:eastAsia="zh-CN"/>
        </w:rPr>
      </w:pPr>
      <w:r>
        <w:rPr>
          <w:rFonts w:eastAsiaTheme="minorEastAsia"/>
          <w:lang w:eastAsia="zh-CN"/>
        </w:rPr>
        <w:t>For S</w:t>
      </w:r>
      <w:r w:rsidR="003E4E4F" w:rsidRPr="003E4E4F">
        <w:rPr>
          <w:rFonts w:eastAsiaTheme="minorEastAsia"/>
          <w:lang w:eastAsia="zh-CN"/>
        </w:rPr>
        <w:t>N initiated inter-SN CPC, the MN RRC Reconfiguration message#1 includes the CPC configuration. The CPC configuration includes the MN RRC reconfiguration message #2, SN RRC reconfiguration message #1 and the execution condition.</w:t>
      </w:r>
    </w:p>
    <w:p w14:paraId="3F307B78" w14:textId="092F7254" w:rsidR="002541A5" w:rsidRDefault="001413BB" w:rsidP="008728FA">
      <w:pPr>
        <w:rPr>
          <w:rFonts w:eastAsiaTheme="minorEastAsia"/>
          <w:lang w:eastAsia="zh-CN"/>
        </w:rPr>
      </w:pPr>
      <w:r>
        <w:rPr>
          <w:rFonts w:eastAsiaTheme="minorEastAsia"/>
          <w:lang w:eastAsia="zh-CN"/>
        </w:rPr>
        <w:t>For the S</w:t>
      </w:r>
      <w:r w:rsidRPr="001413BB">
        <w:rPr>
          <w:rFonts w:eastAsiaTheme="minorEastAsia"/>
          <w:lang w:eastAsia="zh-CN"/>
        </w:rPr>
        <w:t xml:space="preserve">N initiated inter-SN CPC, in our understanding, the UE should </w:t>
      </w:r>
      <w:r w:rsidR="00257D30">
        <w:rPr>
          <w:rFonts w:eastAsiaTheme="minorEastAsia"/>
          <w:lang w:eastAsia="zh-CN"/>
        </w:rPr>
        <w:t xml:space="preserve">also </w:t>
      </w:r>
      <w:r w:rsidRPr="001413BB">
        <w:rPr>
          <w:rFonts w:eastAsiaTheme="minorEastAsia"/>
          <w:lang w:eastAsia="zh-CN"/>
        </w:rPr>
        <w:t>inform the network when the UE receives th</w:t>
      </w:r>
      <w:r>
        <w:rPr>
          <w:rFonts w:eastAsiaTheme="minorEastAsia"/>
          <w:lang w:eastAsia="zh-CN"/>
        </w:rPr>
        <w:t>e CPC</w:t>
      </w:r>
      <w:r w:rsidRPr="001413BB">
        <w:rPr>
          <w:rFonts w:eastAsiaTheme="minorEastAsia"/>
          <w:lang w:eastAsia="zh-CN"/>
        </w:rPr>
        <w:t xml:space="preserve"> configuration and should inform the network when the execute condition has been satisfied. Sam</w:t>
      </w:r>
      <w:r>
        <w:rPr>
          <w:rFonts w:eastAsiaTheme="minorEastAsia"/>
          <w:lang w:eastAsia="zh-CN"/>
        </w:rPr>
        <w:t>e to the above discussion on MN initiated inter-SN CPC</w:t>
      </w:r>
      <w:r w:rsidRPr="001413BB">
        <w:rPr>
          <w:rFonts w:eastAsiaTheme="minorEastAsia"/>
          <w:lang w:eastAsia="zh-CN"/>
        </w:rPr>
        <w:t>, we think upon reception of RRC</w:t>
      </w:r>
      <w:r w:rsidR="00921032">
        <w:rPr>
          <w:rFonts w:eastAsiaTheme="minorEastAsia"/>
          <w:lang w:eastAsia="zh-CN"/>
        </w:rPr>
        <w:t xml:space="preserve"> </w:t>
      </w:r>
      <w:r w:rsidRPr="001413BB">
        <w:rPr>
          <w:rFonts w:eastAsiaTheme="minorEastAsia"/>
          <w:lang w:eastAsia="zh-CN"/>
        </w:rPr>
        <w:t xml:space="preserve">Reconfiguration message with CPC configuration, the UE shall reply the </w:t>
      </w:r>
      <w:r w:rsidR="00257D30">
        <w:rPr>
          <w:rFonts w:eastAsiaTheme="minorEastAsia"/>
          <w:lang w:eastAsia="zh-CN"/>
        </w:rPr>
        <w:t xml:space="preserve">MN </w:t>
      </w:r>
      <w:r w:rsidRPr="001413BB">
        <w:rPr>
          <w:rFonts w:eastAsiaTheme="minorEastAsia"/>
          <w:lang w:eastAsia="zh-CN"/>
        </w:rPr>
        <w:t>RRC</w:t>
      </w:r>
      <w:r w:rsidR="00921032">
        <w:rPr>
          <w:rFonts w:eastAsiaTheme="minorEastAsia"/>
          <w:lang w:eastAsia="zh-CN"/>
        </w:rPr>
        <w:t xml:space="preserve"> </w:t>
      </w:r>
      <w:r w:rsidRPr="001413BB">
        <w:rPr>
          <w:rFonts w:eastAsiaTheme="minorEastAsia"/>
          <w:lang w:eastAsia="zh-CN"/>
        </w:rPr>
        <w:t>Reconfiguration</w:t>
      </w:r>
      <w:r w:rsidR="00921032">
        <w:rPr>
          <w:rFonts w:eastAsiaTheme="minorEastAsia"/>
          <w:lang w:eastAsia="zh-CN"/>
        </w:rPr>
        <w:t xml:space="preserve"> </w:t>
      </w:r>
      <w:r w:rsidRPr="001413BB">
        <w:rPr>
          <w:rFonts w:eastAsiaTheme="minorEastAsia"/>
          <w:lang w:eastAsia="zh-CN"/>
        </w:rPr>
        <w:t>Complete message</w:t>
      </w:r>
      <w:r w:rsidR="000F53CE">
        <w:rPr>
          <w:rFonts w:eastAsiaTheme="minorEastAsia"/>
          <w:lang w:eastAsia="zh-CN"/>
        </w:rPr>
        <w:t xml:space="preserve"> #1</w:t>
      </w:r>
      <w:r w:rsidRPr="001413BB">
        <w:rPr>
          <w:rFonts w:eastAsiaTheme="minorEastAsia"/>
          <w:lang w:eastAsia="zh-CN"/>
        </w:rPr>
        <w:t xml:space="preserve"> not including the SN RRC Reconfiguration complete message</w:t>
      </w:r>
      <w:r w:rsidR="00CA7635">
        <w:rPr>
          <w:rFonts w:eastAsiaTheme="minorEastAsia"/>
          <w:lang w:eastAsia="zh-CN"/>
        </w:rPr>
        <w:t xml:space="preserve"> to candidate SN, (and without the SN </w:t>
      </w:r>
      <w:r w:rsidR="00CA7635" w:rsidRPr="001413BB">
        <w:rPr>
          <w:rFonts w:eastAsiaTheme="minorEastAsia"/>
          <w:lang w:eastAsia="zh-CN"/>
        </w:rPr>
        <w:t>Reconfiguration complete message</w:t>
      </w:r>
      <w:r w:rsidR="00CA7635">
        <w:rPr>
          <w:rFonts w:eastAsiaTheme="minorEastAsia"/>
          <w:lang w:eastAsia="zh-CN"/>
        </w:rPr>
        <w:t xml:space="preserve"> to source SN</w:t>
      </w:r>
      <w:r w:rsidR="00F564F6">
        <w:rPr>
          <w:rFonts w:eastAsiaTheme="minorEastAsia"/>
          <w:lang w:eastAsia="zh-CN"/>
        </w:rPr>
        <w:t xml:space="preserve"> if there is no </w:t>
      </w:r>
      <w:r w:rsidR="00CA7635">
        <w:rPr>
          <w:rFonts w:eastAsiaTheme="minorEastAsia"/>
          <w:lang w:eastAsia="zh-CN"/>
        </w:rPr>
        <w:t>source SN</w:t>
      </w:r>
      <w:r w:rsidR="00F564F6">
        <w:rPr>
          <w:rFonts w:eastAsiaTheme="minorEastAsia"/>
          <w:lang w:eastAsia="zh-CN"/>
        </w:rPr>
        <w:t xml:space="preserve"> reconfiguration)</w:t>
      </w:r>
      <w:r w:rsidRPr="001413BB">
        <w:rPr>
          <w:rFonts w:eastAsiaTheme="minorEastAsia"/>
          <w:lang w:eastAsia="zh-CN"/>
        </w:rPr>
        <w:t xml:space="preserve"> to the MN to inform that the </w:t>
      </w:r>
      <w:r w:rsidR="00257D30">
        <w:rPr>
          <w:rFonts w:eastAsiaTheme="minorEastAsia"/>
          <w:lang w:eastAsia="zh-CN"/>
        </w:rPr>
        <w:t>CPC</w:t>
      </w:r>
      <w:r w:rsidRPr="001413BB">
        <w:rPr>
          <w:rFonts w:eastAsiaTheme="minorEastAsia"/>
          <w:lang w:eastAsia="zh-CN"/>
        </w:rPr>
        <w:t xml:space="preserve"> has been received. The MN need</w:t>
      </w:r>
      <w:r w:rsidR="00CA7635">
        <w:rPr>
          <w:rFonts w:eastAsiaTheme="minorEastAsia"/>
          <w:lang w:eastAsia="zh-CN"/>
        </w:rPr>
        <w:t>s</w:t>
      </w:r>
      <w:r w:rsidRPr="001413BB">
        <w:rPr>
          <w:rFonts w:eastAsiaTheme="minorEastAsia"/>
          <w:lang w:eastAsia="zh-CN"/>
        </w:rPr>
        <w:t xml:space="preserve"> to inform the </w:t>
      </w:r>
      <w:r w:rsidR="00257D30">
        <w:rPr>
          <w:rFonts w:eastAsiaTheme="minorEastAsia"/>
          <w:lang w:eastAsia="zh-CN"/>
        </w:rPr>
        <w:t xml:space="preserve">candidate </w:t>
      </w:r>
      <w:r w:rsidRPr="001413BB">
        <w:rPr>
          <w:rFonts w:eastAsiaTheme="minorEastAsia"/>
          <w:lang w:eastAsia="zh-CN"/>
        </w:rPr>
        <w:t xml:space="preserve">SN </w:t>
      </w:r>
      <w:r>
        <w:rPr>
          <w:rFonts w:eastAsiaTheme="minorEastAsia"/>
          <w:lang w:eastAsia="zh-CN"/>
        </w:rPr>
        <w:t>that the UE has received the CPC</w:t>
      </w:r>
      <w:r w:rsidRPr="001413BB">
        <w:rPr>
          <w:rFonts w:eastAsiaTheme="minorEastAsia"/>
          <w:lang w:eastAsia="zh-CN"/>
        </w:rPr>
        <w:t xml:space="preserve"> configuration.</w:t>
      </w:r>
      <w:r>
        <w:rPr>
          <w:rFonts w:eastAsiaTheme="minorEastAsia"/>
          <w:lang w:eastAsia="zh-CN"/>
        </w:rPr>
        <w:t xml:space="preserve"> </w:t>
      </w:r>
      <w:r w:rsidRPr="001413BB">
        <w:rPr>
          <w:rFonts w:eastAsiaTheme="minorEastAsia"/>
          <w:lang w:eastAsia="zh-CN"/>
        </w:rPr>
        <w:t xml:space="preserve">When the execute condition is satisfied, the UE shall reply the </w:t>
      </w:r>
      <w:r w:rsidR="000F53CE">
        <w:rPr>
          <w:rFonts w:eastAsiaTheme="minorEastAsia"/>
          <w:lang w:eastAsia="zh-CN"/>
        </w:rPr>
        <w:t xml:space="preserve">MN </w:t>
      </w:r>
      <w:r w:rsidR="000F53CE" w:rsidRPr="001413BB">
        <w:rPr>
          <w:rFonts w:eastAsiaTheme="minorEastAsia"/>
          <w:lang w:eastAsia="zh-CN"/>
        </w:rPr>
        <w:t>RRC</w:t>
      </w:r>
      <w:r w:rsidR="00921032">
        <w:rPr>
          <w:rFonts w:eastAsiaTheme="minorEastAsia"/>
          <w:lang w:eastAsia="zh-CN"/>
        </w:rPr>
        <w:t xml:space="preserve"> </w:t>
      </w:r>
      <w:r w:rsidR="000F53CE" w:rsidRPr="001413BB">
        <w:rPr>
          <w:rFonts w:eastAsiaTheme="minorEastAsia"/>
          <w:lang w:eastAsia="zh-CN"/>
        </w:rPr>
        <w:t>Reconfiguration</w:t>
      </w:r>
      <w:r w:rsidR="00921032">
        <w:rPr>
          <w:rFonts w:eastAsiaTheme="minorEastAsia"/>
          <w:lang w:eastAsia="zh-CN"/>
        </w:rPr>
        <w:t xml:space="preserve"> </w:t>
      </w:r>
      <w:r w:rsidR="000F53CE" w:rsidRPr="001413BB">
        <w:rPr>
          <w:rFonts w:eastAsiaTheme="minorEastAsia"/>
          <w:lang w:eastAsia="zh-CN"/>
        </w:rPr>
        <w:t>Complete message</w:t>
      </w:r>
      <w:r w:rsidR="000F53CE">
        <w:rPr>
          <w:rFonts w:eastAsiaTheme="minorEastAsia"/>
          <w:lang w:eastAsia="zh-CN"/>
        </w:rPr>
        <w:t xml:space="preserve"> #2</w:t>
      </w:r>
      <w:r w:rsidRPr="001413BB">
        <w:rPr>
          <w:rFonts w:eastAsiaTheme="minorEastAsia"/>
          <w:lang w:eastAsia="zh-CN"/>
        </w:rPr>
        <w:t xml:space="preserve"> including the SN RRC</w:t>
      </w:r>
      <w:r w:rsidR="00921032">
        <w:rPr>
          <w:rFonts w:eastAsiaTheme="minorEastAsia"/>
          <w:lang w:eastAsia="zh-CN"/>
        </w:rPr>
        <w:t xml:space="preserve"> </w:t>
      </w:r>
      <w:proofErr w:type="spellStart"/>
      <w:r w:rsidRPr="001413BB">
        <w:rPr>
          <w:rFonts w:eastAsiaTheme="minorEastAsia"/>
          <w:lang w:eastAsia="zh-CN"/>
        </w:rPr>
        <w:t>Reconfiguation</w:t>
      </w:r>
      <w:proofErr w:type="spellEnd"/>
      <w:r w:rsidRPr="001413BB">
        <w:rPr>
          <w:rFonts w:eastAsiaTheme="minorEastAsia"/>
          <w:lang w:eastAsia="zh-CN"/>
        </w:rPr>
        <w:t xml:space="preserve"> complete message</w:t>
      </w:r>
      <w:r w:rsidR="000F53CE">
        <w:rPr>
          <w:rFonts w:eastAsiaTheme="minorEastAsia"/>
          <w:lang w:eastAsia="zh-CN"/>
        </w:rPr>
        <w:t xml:space="preserve"> #1</w:t>
      </w:r>
      <w:r w:rsidRPr="001413BB">
        <w:rPr>
          <w:rFonts w:eastAsiaTheme="minorEastAsia"/>
          <w:lang w:eastAsia="zh-CN"/>
        </w:rPr>
        <w:t xml:space="preserve"> to the MN. Then the MN forwards the SN RRC</w:t>
      </w:r>
      <w:r w:rsidR="00921032">
        <w:rPr>
          <w:rFonts w:eastAsiaTheme="minorEastAsia"/>
          <w:lang w:eastAsia="zh-CN"/>
        </w:rPr>
        <w:t xml:space="preserve"> </w:t>
      </w:r>
      <w:r w:rsidRPr="001413BB">
        <w:rPr>
          <w:rFonts w:eastAsiaTheme="minorEastAsia"/>
          <w:lang w:eastAsia="zh-CN"/>
        </w:rPr>
        <w:t>Reconfiguration complete message</w:t>
      </w:r>
      <w:r w:rsidR="000F53CE">
        <w:rPr>
          <w:rFonts w:eastAsiaTheme="minorEastAsia"/>
          <w:lang w:eastAsia="zh-CN"/>
        </w:rPr>
        <w:t>#1</w:t>
      </w:r>
      <w:r w:rsidRPr="001413BB">
        <w:rPr>
          <w:rFonts w:eastAsiaTheme="minorEastAsia"/>
          <w:lang w:eastAsia="zh-CN"/>
        </w:rPr>
        <w:t xml:space="preserve"> to the </w:t>
      </w:r>
      <w:r w:rsidR="000B3028">
        <w:rPr>
          <w:rFonts w:eastAsiaTheme="minorEastAsia"/>
          <w:lang w:eastAsia="zh-CN"/>
        </w:rPr>
        <w:t xml:space="preserve">selected </w:t>
      </w:r>
      <w:r w:rsidR="00257D30">
        <w:rPr>
          <w:rFonts w:eastAsiaTheme="minorEastAsia"/>
          <w:lang w:eastAsia="zh-CN"/>
        </w:rPr>
        <w:t xml:space="preserve">target </w:t>
      </w:r>
      <w:r w:rsidRPr="001413BB">
        <w:rPr>
          <w:rFonts w:eastAsiaTheme="minorEastAsia"/>
          <w:lang w:eastAsia="zh-CN"/>
        </w:rPr>
        <w:t>SN.</w:t>
      </w:r>
      <w:r w:rsidR="00CA7635">
        <w:rPr>
          <w:rFonts w:eastAsiaTheme="minorEastAsia"/>
          <w:lang w:eastAsia="zh-CN"/>
        </w:rPr>
        <w:t xml:space="preserve"> </w:t>
      </w:r>
      <w:r w:rsidR="000B3028">
        <w:rPr>
          <w:rFonts w:eastAsiaTheme="minorEastAsia"/>
          <w:lang w:eastAsia="zh-CN"/>
        </w:rPr>
        <w:t xml:space="preserve">After that MN will trigger source SN release procedure. </w:t>
      </w:r>
      <w:r w:rsidR="00CA7635">
        <w:rPr>
          <w:rFonts w:eastAsiaTheme="minorEastAsia"/>
          <w:lang w:eastAsia="zh-CN"/>
        </w:rPr>
        <w:t xml:space="preserve">This can also align with the signalling design for </w:t>
      </w:r>
      <w:r w:rsidR="003A18D4">
        <w:rPr>
          <w:rFonts w:eastAsiaTheme="minorEastAsia"/>
          <w:lang w:eastAsia="zh-CN"/>
        </w:rPr>
        <w:t>legacy SN initiated SN change</w:t>
      </w:r>
      <w:r w:rsidR="00CA7635">
        <w:rPr>
          <w:rFonts w:eastAsiaTheme="minorEastAsia"/>
          <w:lang w:eastAsia="zh-CN"/>
        </w:rPr>
        <w:t>.</w:t>
      </w:r>
    </w:p>
    <w:p w14:paraId="2DB0267B" w14:textId="3EE7A413" w:rsidR="001413BB" w:rsidRPr="00B31671" w:rsidRDefault="001413BB" w:rsidP="001413BB">
      <w:pPr>
        <w:pStyle w:val="Proposal"/>
        <w:rPr>
          <w:rFonts w:eastAsiaTheme="minorEastAsia"/>
          <w:lang w:eastAsia="zh-CN"/>
        </w:rPr>
      </w:pPr>
      <w:r>
        <w:rPr>
          <w:rFonts w:eastAsia="宋体"/>
          <w:lang w:eastAsia="zh-CN"/>
        </w:rPr>
        <w:t>For the SN initiated inter-SN CPC</w:t>
      </w:r>
    </w:p>
    <w:p w14:paraId="59C113AD" w14:textId="00D3EDA2" w:rsidR="001413BB" w:rsidRDefault="001413BB" w:rsidP="001413BB">
      <w:pPr>
        <w:pStyle w:val="Proposal"/>
        <w:numPr>
          <w:ilvl w:val="0"/>
          <w:numId w:val="24"/>
        </w:numPr>
        <w:rPr>
          <w:rFonts w:eastAsia="宋体"/>
          <w:lang w:eastAsia="zh-CN"/>
        </w:rPr>
      </w:pPr>
      <w:r>
        <w:rPr>
          <w:rFonts w:eastAsia="宋体"/>
          <w:lang w:eastAsia="zh-CN"/>
        </w:rPr>
        <w:t>U</w:t>
      </w:r>
      <w:r w:rsidRPr="00B31671">
        <w:rPr>
          <w:rFonts w:eastAsia="宋体"/>
          <w:lang w:eastAsia="zh-CN"/>
        </w:rPr>
        <w:t xml:space="preserve">pon reception of </w:t>
      </w:r>
      <w:r>
        <w:rPr>
          <w:rFonts w:eastAsia="宋体"/>
          <w:lang w:eastAsia="zh-CN"/>
        </w:rPr>
        <w:t xml:space="preserve">MN </w:t>
      </w:r>
      <w:r w:rsidRPr="00B31671">
        <w:rPr>
          <w:rFonts w:eastAsia="宋体"/>
          <w:lang w:eastAsia="zh-CN"/>
        </w:rPr>
        <w:t>RRC</w:t>
      </w:r>
      <w:r>
        <w:rPr>
          <w:rFonts w:eastAsia="宋体"/>
          <w:lang w:eastAsia="zh-CN"/>
        </w:rPr>
        <w:t xml:space="preserve"> </w:t>
      </w:r>
      <w:r w:rsidRPr="00B31671">
        <w:rPr>
          <w:rFonts w:eastAsia="宋体"/>
          <w:lang w:eastAsia="zh-CN"/>
        </w:rPr>
        <w:t>R</w:t>
      </w:r>
      <w:r>
        <w:rPr>
          <w:rFonts w:eastAsia="宋体"/>
          <w:lang w:eastAsia="zh-CN"/>
        </w:rPr>
        <w:t>econfiguration message</w:t>
      </w:r>
      <w:r w:rsidR="000F53CE">
        <w:rPr>
          <w:rFonts w:eastAsia="宋体"/>
          <w:lang w:eastAsia="zh-CN"/>
        </w:rPr>
        <w:t>#1</w:t>
      </w:r>
      <w:r>
        <w:rPr>
          <w:rFonts w:eastAsia="宋体"/>
          <w:lang w:eastAsia="zh-CN"/>
        </w:rPr>
        <w:t xml:space="preserve"> with CPC</w:t>
      </w:r>
      <w:r w:rsidRPr="00B31671">
        <w:rPr>
          <w:rFonts w:eastAsia="宋体"/>
          <w:lang w:eastAsia="zh-CN"/>
        </w:rPr>
        <w:t xml:space="preserve"> configuration, the UE shall reply the </w:t>
      </w:r>
      <w:r>
        <w:rPr>
          <w:rFonts w:eastAsia="宋体"/>
          <w:lang w:eastAsia="zh-CN"/>
        </w:rPr>
        <w:t xml:space="preserve">MN </w:t>
      </w:r>
      <w:r w:rsidRPr="00B31671">
        <w:rPr>
          <w:rFonts w:eastAsia="宋体"/>
          <w:lang w:eastAsia="zh-CN"/>
        </w:rPr>
        <w:t>RRC</w:t>
      </w:r>
      <w:r>
        <w:rPr>
          <w:rFonts w:eastAsia="宋体"/>
          <w:lang w:eastAsia="zh-CN"/>
        </w:rPr>
        <w:t xml:space="preserve"> </w:t>
      </w:r>
      <w:r w:rsidRPr="00B31671">
        <w:rPr>
          <w:rFonts w:eastAsia="宋体"/>
          <w:lang w:eastAsia="zh-CN"/>
        </w:rPr>
        <w:t>Reconfiguration</w:t>
      </w:r>
      <w:r>
        <w:rPr>
          <w:rFonts w:eastAsia="宋体"/>
          <w:lang w:eastAsia="zh-CN"/>
        </w:rPr>
        <w:t xml:space="preserve"> </w:t>
      </w:r>
      <w:r w:rsidRPr="00B31671">
        <w:rPr>
          <w:rFonts w:eastAsia="宋体"/>
          <w:lang w:eastAsia="zh-CN"/>
        </w:rPr>
        <w:t>Complete message</w:t>
      </w:r>
      <w:r w:rsidR="000F53CE">
        <w:rPr>
          <w:rFonts w:eastAsia="宋体"/>
          <w:lang w:eastAsia="zh-CN"/>
        </w:rPr>
        <w:t>#1</w:t>
      </w:r>
      <w:r w:rsidRPr="00B31671">
        <w:rPr>
          <w:rFonts w:eastAsia="宋体"/>
          <w:lang w:eastAsia="zh-CN"/>
        </w:rPr>
        <w:t xml:space="preserve"> not including the SN RRC </w:t>
      </w:r>
      <w:r w:rsidRPr="00B31671">
        <w:rPr>
          <w:rFonts w:eastAsia="宋体"/>
          <w:lang w:eastAsia="zh-CN"/>
        </w:rPr>
        <w:lastRenderedPageBreak/>
        <w:t xml:space="preserve">Reconfiguration complete message to the MN to inform that the message has been received. </w:t>
      </w:r>
      <w:r>
        <w:rPr>
          <w:rFonts w:eastAsia="宋体"/>
          <w:lang w:eastAsia="zh-CN"/>
        </w:rPr>
        <w:t xml:space="preserve">Then the MN </w:t>
      </w:r>
      <w:r w:rsidR="00F564F6">
        <w:rPr>
          <w:rFonts w:eastAsia="宋体"/>
          <w:lang w:eastAsia="zh-CN"/>
        </w:rPr>
        <w:t>indicates</w:t>
      </w:r>
      <w:r>
        <w:rPr>
          <w:rFonts w:eastAsia="宋体"/>
          <w:lang w:eastAsia="zh-CN"/>
        </w:rPr>
        <w:t xml:space="preserve"> the </w:t>
      </w:r>
      <w:r w:rsidR="00257D30">
        <w:rPr>
          <w:rFonts w:eastAsia="宋体"/>
          <w:lang w:eastAsia="zh-CN"/>
        </w:rPr>
        <w:t xml:space="preserve">candidate </w:t>
      </w:r>
      <w:r>
        <w:rPr>
          <w:rFonts w:eastAsia="宋体"/>
          <w:lang w:eastAsia="zh-CN"/>
        </w:rPr>
        <w:t>SN that the UE has received the CPC.</w:t>
      </w:r>
      <w:r w:rsidR="00CA7635">
        <w:rPr>
          <w:rFonts w:eastAsia="宋体"/>
          <w:lang w:eastAsia="zh-CN"/>
        </w:rPr>
        <w:t xml:space="preserve"> FFS via inter-node message or RA</w:t>
      </w:r>
      <w:r w:rsidR="00C21527">
        <w:rPr>
          <w:rFonts w:eastAsia="宋体"/>
          <w:lang w:eastAsia="zh-CN"/>
        </w:rPr>
        <w:t>N</w:t>
      </w:r>
      <w:r w:rsidR="00CA7635">
        <w:rPr>
          <w:rFonts w:eastAsia="宋体"/>
          <w:lang w:eastAsia="zh-CN"/>
        </w:rPr>
        <w:t xml:space="preserve">3 </w:t>
      </w:r>
      <w:proofErr w:type="spellStart"/>
      <w:r w:rsidR="00CA7635">
        <w:rPr>
          <w:rFonts w:eastAsia="宋体"/>
          <w:lang w:eastAsia="zh-CN"/>
        </w:rPr>
        <w:t>Xn</w:t>
      </w:r>
      <w:proofErr w:type="spellEnd"/>
      <w:r w:rsidR="00CA7635">
        <w:rPr>
          <w:rFonts w:eastAsia="宋体"/>
          <w:lang w:eastAsia="zh-CN"/>
        </w:rPr>
        <w:t>/X2 message.</w:t>
      </w:r>
    </w:p>
    <w:p w14:paraId="5F1CA944" w14:textId="2B03DD1E" w:rsidR="001413BB" w:rsidRPr="00217946" w:rsidRDefault="001413BB" w:rsidP="001413BB">
      <w:pPr>
        <w:pStyle w:val="Proposal"/>
        <w:numPr>
          <w:ilvl w:val="0"/>
          <w:numId w:val="24"/>
        </w:numPr>
        <w:rPr>
          <w:rFonts w:eastAsiaTheme="minorEastAsia"/>
          <w:lang w:eastAsia="zh-CN"/>
        </w:rPr>
      </w:pPr>
      <w:r>
        <w:rPr>
          <w:rFonts w:eastAsia="宋体"/>
          <w:lang w:eastAsia="zh-CN"/>
        </w:rPr>
        <w:t>Upon the execut</w:t>
      </w:r>
      <w:r w:rsidR="00CA7635">
        <w:rPr>
          <w:rFonts w:eastAsia="宋体"/>
          <w:lang w:eastAsia="zh-CN"/>
        </w:rPr>
        <w:t>ion</w:t>
      </w:r>
      <w:r>
        <w:rPr>
          <w:rFonts w:eastAsia="宋体"/>
          <w:lang w:eastAsia="zh-CN"/>
        </w:rPr>
        <w:t xml:space="preserve"> condition is satisfied, </w:t>
      </w:r>
      <w:r w:rsidRPr="00B31671">
        <w:rPr>
          <w:rFonts w:eastAsia="宋体"/>
          <w:lang w:eastAsia="zh-CN"/>
        </w:rPr>
        <w:t xml:space="preserve">the UE shall reply the </w:t>
      </w:r>
      <w:r w:rsidR="000F53CE">
        <w:rPr>
          <w:rFonts w:eastAsia="宋体"/>
          <w:lang w:eastAsia="zh-CN"/>
        </w:rPr>
        <w:t xml:space="preserve">MN </w:t>
      </w:r>
      <w:r w:rsidR="000F53CE" w:rsidRPr="00B31671">
        <w:rPr>
          <w:rFonts w:eastAsia="宋体"/>
          <w:lang w:eastAsia="zh-CN"/>
        </w:rPr>
        <w:t>RRC</w:t>
      </w:r>
      <w:r w:rsidR="000F53CE">
        <w:rPr>
          <w:rFonts w:eastAsia="宋体"/>
          <w:lang w:eastAsia="zh-CN"/>
        </w:rPr>
        <w:t xml:space="preserve"> </w:t>
      </w:r>
      <w:r w:rsidR="000F53CE" w:rsidRPr="00B31671">
        <w:rPr>
          <w:rFonts w:eastAsia="宋体"/>
          <w:lang w:eastAsia="zh-CN"/>
        </w:rPr>
        <w:t>Reconfiguration</w:t>
      </w:r>
      <w:r w:rsidR="000F53CE">
        <w:rPr>
          <w:rFonts w:eastAsia="宋体"/>
          <w:lang w:eastAsia="zh-CN"/>
        </w:rPr>
        <w:t xml:space="preserve"> </w:t>
      </w:r>
      <w:r w:rsidR="000F53CE" w:rsidRPr="00B31671">
        <w:rPr>
          <w:rFonts w:eastAsia="宋体"/>
          <w:lang w:eastAsia="zh-CN"/>
        </w:rPr>
        <w:t>Complete message</w:t>
      </w:r>
      <w:r w:rsidR="000F53CE">
        <w:rPr>
          <w:rFonts w:eastAsia="宋体"/>
          <w:lang w:eastAsia="zh-CN"/>
        </w:rPr>
        <w:t>#2</w:t>
      </w:r>
      <w:r w:rsidRPr="00B31671">
        <w:rPr>
          <w:rFonts w:eastAsia="宋体"/>
          <w:lang w:eastAsia="zh-CN"/>
        </w:rPr>
        <w:t xml:space="preserve"> including the SN RRC</w:t>
      </w:r>
      <w:r w:rsidR="00921032">
        <w:rPr>
          <w:rFonts w:eastAsia="宋体"/>
          <w:lang w:eastAsia="zh-CN"/>
        </w:rPr>
        <w:t xml:space="preserve"> </w:t>
      </w:r>
      <w:proofErr w:type="spellStart"/>
      <w:r w:rsidRPr="00B31671">
        <w:rPr>
          <w:rFonts w:eastAsia="宋体"/>
          <w:lang w:eastAsia="zh-CN"/>
        </w:rPr>
        <w:t>Reconfiguation</w:t>
      </w:r>
      <w:proofErr w:type="spellEnd"/>
      <w:r w:rsidRPr="00B31671">
        <w:rPr>
          <w:rFonts w:eastAsia="宋体"/>
          <w:lang w:eastAsia="zh-CN"/>
        </w:rPr>
        <w:t xml:space="preserve"> complete message</w:t>
      </w:r>
      <w:r w:rsidR="000F53CE">
        <w:rPr>
          <w:rFonts w:eastAsia="宋体"/>
          <w:lang w:eastAsia="zh-CN"/>
        </w:rPr>
        <w:t xml:space="preserve"> #1</w:t>
      </w:r>
      <w:r w:rsidRPr="00B31671">
        <w:rPr>
          <w:rFonts w:eastAsia="宋体"/>
          <w:lang w:eastAsia="zh-CN"/>
        </w:rPr>
        <w:t xml:space="preserve"> to the MN. Then the MN forwards the SN RRC</w:t>
      </w:r>
      <w:r w:rsidR="00921032">
        <w:rPr>
          <w:rFonts w:eastAsia="宋体"/>
          <w:lang w:eastAsia="zh-CN"/>
        </w:rPr>
        <w:t xml:space="preserve"> </w:t>
      </w:r>
      <w:r w:rsidRPr="00B31671">
        <w:rPr>
          <w:rFonts w:eastAsia="宋体"/>
          <w:lang w:eastAsia="zh-CN"/>
        </w:rPr>
        <w:t>Reconfiguration complete message</w:t>
      </w:r>
      <w:r w:rsidR="000F53CE">
        <w:rPr>
          <w:rFonts w:eastAsia="宋体"/>
          <w:lang w:eastAsia="zh-CN"/>
        </w:rPr>
        <w:t xml:space="preserve"> #1</w:t>
      </w:r>
      <w:r w:rsidRPr="00B31671">
        <w:rPr>
          <w:rFonts w:eastAsia="宋体"/>
          <w:lang w:eastAsia="zh-CN"/>
        </w:rPr>
        <w:t xml:space="preserve"> to the </w:t>
      </w:r>
      <w:r w:rsidR="000B3028">
        <w:rPr>
          <w:rFonts w:eastAsia="宋体"/>
          <w:lang w:eastAsia="zh-CN"/>
        </w:rPr>
        <w:t xml:space="preserve">selected </w:t>
      </w:r>
      <w:r w:rsidR="00257D30">
        <w:rPr>
          <w:rFonts w:eastAsia="宋体"/>
          <w:lang w:eastAsia="zh-CN"/>
        </w:rPr>
        <w:t xml:space="preserve">target </w:t>
      </w:r>
      <w:r w:rsidRPr="00B31671">
        <w:rPr>
          <w:rFonts w:eastAsia="宋体"/>
          <w:lang w:eastAsia="zh-CN"/>
        </w:rPr>
        <w:t>SN.</w:t>
      </w:r>
    </w:p>
    <w:p w14:paraId="6166B552" w14:textId="3F0D519B" w:rsidR="001413BB" w:rsidRDefault="001413BB" w:rsidP="001413BB">
      <w:pPr>
        <w:pStyle w:val="Proposal"/>
        <w:numPr>
          <w:ilvl w:val="0"/>
          <w:numId w:val="0"/>
        </w:numPr>
        <w:rPr>
          <w:rFonts w:eastAsiaTheme="minorEastAsia"/>
          <w:b w:val="0"/>
          <w:lang w:eastAsia="zh-CN"/>
        </w:rPr>
      </w:pPr>
      <w:r w:rsidRPr="004A5E19">
        <w:rPr>
          <w:rFonts w:eastAsiaTheme="minorEastAsia"/>
          <w:b w:val="0"/>
          <w:lang w:eastAsia="zh-CN"/>
        </w:rPr>
        <w:t xml:space="preserve">In </w:t>
      </w:r>
      <w:r>
        <w:rPr>
          <w:rFonts w:eastAsiaTheme="minorEastAsia"/>
          <w:b w:val="0"/>
          <w:lang w:eastAsia="zh-CN"/>
        </w:rPr>
        <w:t>the CHO</w:t>
      </w:r>
      <w:r w:rsidRPr="004A5E19">
        <w:rPr>
          <w:rFonts w:eastAsiaTheme="minorEastAsia"/>
          <w:b w:val="0"/>
          <w:lang w:eastAsia="zh-CN"/>
        </w:rPr>
        <w:t xml:space="preserve"> of R16,</w:t>
      </w:r>
      <w:r>
        <w:rPr>
          <w:rFonts w:eastAsiaTheme="minorEastAsia"/>
          <w:b w:val="0"/>
          <w:lang w:eastAsia="zh-CN"/>
        </w:rPr>
        <w:t xml:space="preserve"> the candidate RAN sends the handover success message including the requested Target Cell ID to the source RAN after the UE has accessed to the </w:t>
      </w:r>
      <w:r w:rsidR="00304C5D">
        <w:rPr>
          <w:rFonts w:eastAsiaTheme="minorEastAsia"/>
          <w:b w:val="0"/>
          <w:lang w:eastAsia="zh-CN"/>
        </w:rPr>
        <w:t xml:space="preserve">selected target </w:t>
      </w:r>
      <w:r>
        <w:rPr>
          <w:rFonts w:eastAsiaTheme="minorEastAsia"/>
          <w:b w:val="0"/>
          <w:lang w:eastAsia="zh-CN"/>
        </w:rPr>
        <w:t xml:space="preserve">cell. According to the above discussion, the UE will send the </w:t>
      </w:r>
      <w:r w:rsidR="000F53CE" w:rsidRPr="000F53CE">
        <w:rPr>
          <w:rFonts w:eastAsiaTheme="minorEastAsia"/>
          <w:b w:val="0"/>
          <w:lang w:eastAsia="zh-CN"/>
        </w:rPr>
        <w:t>MN RRC Reconfiguration Complete message#2</w:t>
      </w:r>
      <w:r>
        <w:rPr>
          <w:rFonts w:eastAsiaTheme="minorEastAsia"/>
          <w:b w:val="0"/>
          <w:lang w:eastAsia="zh-CN"/>
        </w:rPr>
        <w:t xml:space="preserve"> when the execut</w:t>
      </w:r>
      <w:r w:rsidR="00304C5D">
        <w:rPr>
          <w:rFonts w:eastAsiaTheme="minorEastAsia"/>
          <w:b w:val="0"/>
          <w:lang w:eastAsia="zh-CN"/>
        </w:rPr>
        <w:t>ion</w:t>
      </w:r>
      <w:r>
        <w:rPr>
          <w:rFonts w:eastAsiaTheme="minorEastAsia"/>
          <w:b w:val="0"/>
          <w:lang w:eastAsia="zh-CN"/>
        </w:rPr>
        <w:t xml:space="preserve"> condition is satisfied. Then the MN can start the late data forwarding and release the source SN. </w:t>
      </w:r>
      <w:r w:rsidR="00257D30">
        <w:rPr>
          <w:rFonts w:eastAsiaTheme="minorEastAsia"/>
          <w:b w:val="0"/>
          <w:lang w:eastAsia="zh-CN"/>
        </w:rPr>
        <w:t xml:space="preserve">In our understanding, the MN does not need to know whether the UE has accessed the </w:t>
      </w:r>
      <w:proofErr w:type="spellStart"/>
      <w:r w:rsidR="00257D30">
        <w:rPr>
          <w:rFonts w:eastAsiaTheme="minorEastAsia"/>
          <w:b w:val="0"/>
          <w:lang w:eastAsia="zh-CN"/>
        </w:rPr>
        <w:t>PSCell</w:t>
      </w:r>
      <w:proofErr w:type="spellEnd"/>
      <w:r w:rsidR="00257D30">
        <w:rPr>
          <w:rFonts w:eastAsiaTheme="minorEastAsia"/>
          <w:b w:val="0"/>
          <w:lang w:eastAsia="zh-CN"/>
        </w:rPr>
        <w:t xml:space="preserve"> </w:t>
      </w:r>
      <w:r w:rsidR="00304C5D">
        <w:rPr>
          <w:rFonts w:eastAsiaTheme="minorEastAsia"/>
          <w:b w:val="0"/>
          <w:lang w:eastAsia="zh-CN"/>
        </w:rPr>
        <w:t xml:space="preserve">successfully or not, </w:t>
      </w:r>
      <w:r w:rsidR="00257D30">
        <w:rPr>
          <w:rFonts w:eastAsiaTheme="minorEastAsia"/>
          <w:b w:val="0"/>
          <w:lang w:eastAsia="zh-CN"/>
        </w:rPr>
        <w:t>same to the legacy SN change procedure</w:t>
      </w:r>
      <w:r>
        <w:rPr>
          <w:rFonts w:eastAsiaTheme="minorEastAsia"/>
          <w:b w:val="0"/>
          <w:lang w:eastAsia="zh-CN"/>
        </w:rPr>
        <w:t xml:space="preserve">. Therefore the </w:t>
      </w:r>
      <w:r w:rsidR="00257D30">
        <w:rPr>
          <w:rFonts w:eastAsiaTheme="minorEastAsia"/>
          <w:b w:val="0"/>
          <w:lang w:eastAsia="zh-CN"/>
        </w:rPr>
        <w:t xml:space="preserve">candidate </w:t>
      </w:r>
      <w:r>
        <w:rPr>
          <w:rFonts w:eastAsiaTheme="minorEastAsia"/>
          <w:b w:val="0"/>
          <w:lang w:eastAsia="zh-CN"/>
        </w:rPr>
        <w:t>SN does not need send the success message to the MN.</w:t>
      </w:r>
    </w:p>
    <w:p w14:paraId="3C46E261" w14:textId="380ACADB" w:rsidR="001413BB" w:rsidRDefault="001413BB" w:rsidP="001413BB">
      <w:pPr>
        <w:pStyle w:val="Proposal"/>
        <w:rPr>
          <w:rFonts w:eastAsiaTheme="minorEastAsia"/>
          <w:lang w:eastAsia="zh-CN"/>
        </w:rPr>
      </w:pPr>
      <w:r>
        <w:rPr>
          <w:rFonts w:eastAsia="宋体"/>
          <w:lang w:eastAsia="zh-CN"/>
        </w:rPr>
        <w:t>For the S</w:t>
      </w:r>
      <w:r w:rsidRPr="00AC0334">
        <w:rPr>
          <w:rFonts w:eastAsia="宋体"/>
          <w:lang w:eastAsia="zh-CN"/>
        </w:rPr>
        <w:t>N initiated inter-SN CPC,</w:t>
      </w:r>
      <w:r>
        <w:rPr>
          <w:rFonts w:eastAsia="宋体"/>
          <w:lang w:eastAsia="zh-CN"/>
        </w:rPr>
        <w:t xml:space="preserve"> t</w:t>
      </w:r>
      <w:r w:rsidRPr="00AC0334">
        <w:rPr>
          <w:rFonts w:eastAsiaTheme="minorEastAsia"/>
          <w:lang w:eastAsia="zh-CN"/>
        </w:rPr>
        <w:t xml:space="preserve">he </w:t>
      </w:r>
      <w:r w:rsidR="00304C5D">
        <w:rPr>
          <w:rFonts w:eastAsiaTheme="minorEastAsia"/>
          <w:lang w:eastAsia="zh-CN"/>
        </w:rPr>
        <w:t>selected target</w:t>
      </w:r>
      <w:r w:rsidR="00304C5D" w:rsidRPr="00AC0334">
        <w:rPr>
          <w:rFonts w:eastAsiaTheme="minorEastAsia"/>
          <w:lang w:eastAsia="zh-CN"/>
        </w:rPr>
        <w:t xml:space="preserve"> </w:t>
      </w:r>
      <w:r w:rsidRPr="00AC0334">
        <w:rPr>
          <w:rFonts w:eastAsiaTheme="minorEastAsia"/>
          <w:lang w:eastAsia="zh-CN"/>
        </w:rPr>
        <w:t xml:space="preserve">SN does not send the success message to the MN </w:t>
      </w:r>
      <w:r w:rsidR="00304C5D">
        <w:rPr>
          <w:rFonts w:eastAsiaTheme="minorEastAsia"/>
          <w:lang w:eastAsia="zh-CN"/>
        </w:rPr>
        <w:t>after</w:t>
      </w:r>
      <w:r w:rsidR="00304C5D" w:rsidRPr="00AC0334">
        <w:rPr>
          <w:rFonts w:eastAsiaTheme="minorEastAsia"/>
          <w:lang w:eastAsia="zh-CN"/>
        </w:rPr>
        <w:t xml:space="preserve"> </w:t>
      </w:r>
      <w:r w:rsidRPr="00AC0334">
        <w:rPr>
          <w:rFonts w:eastAsiaTheme="minorEastAsia"/>
          <w:lang w:eastAsia="zh-CN"/>
        </w:rPr>
        <w:t xml:space="preserve">the UE successfully accesses the </w:t>
      </w:r>
      <w:r w:rsidR="00304C5D">
        <w:rPr>
          <w:rFonts w:eastAsiaTheme="minorEastAsia"/>
          <w:lang w:eastAsia="zh-CN"/>
        </w:rPr>
        <w:t>selected</w:t>
      </w:r>
      <w:r w:rsidR="00304C5D" w:rsidRPr="00AC0334">
        <w:rPr>
          <w:rFonts w:eastAsiaTheme="minorEastAsia"/>
          <w:lang w:eastAsia="zh-CN"/>
        </w:rPr>
        <w:t xml:space="preserve"> </w:t>
      </w:r>
      <w:proofErr w:type="spellStart"/>
      <w:r w:rsidRPr="00AC0334">
        <w:rPr>
          <w:rFonts w:eastAsiaTheme="minorEastAsia"/>
          <w:lang w:eastAsia="zh-CN"/>
        </w:rPr>
        <w:t>PSCell</w:t>
      </w:r>
      <w:proofErr w:type="spellEnd"/>
      <w:r w:rsidRPr="00AC0334">
        <w:rPr>
          <w:rFonts w:eastAsiaTheme="minorEastAsia"/>
          <w:lang w:eastAsia="zh-CN"/>
        </w:rPr>
        <w:t>.</w:t>
      </w:r>
    </w:p>
    <w:p w14:paraId="60449FA0" w14:textId="77777777" w:rsidR="00AB40D2" w:rsidRDefault="00AB40D2" w:rsidP="00AB40D2">
      <w:pPr>
        <w:pStyle w:val="Proposal"/>
        <w:numPr>
          <w:ilvl w:val="0"/>
          <w:numId w:val="0"/>
        </w:numPr>
        <w:ind w:left="283"/>
        <w:rPr>
          <w:rFonts w:eastAsia="宋体"/>
          <w:lang w:eastAsia="zh-CN"/>
        </w:rPr>
      </w:pPr>
    </w:p>
    <w:p w14:paraId="53B75667" w14:textId="77777777" w:rsidR="00AB40D2" w:rsidRDefault="00AB40D2" w:rsidP="00AB40D2">
      <w:pPr>
        <w:pStyle w:val="Proposal"/>
        <w:numPr>
          <w:ilvl w:val="0"/>
          <w:numId w:val="0"/>
        </w:numPr>
        <w:ind w:left="283"/>
        <w:rPr>
          <w:rFonts w:eastAsia="宋体"/>
          <w:lang w:eastAsia="zh-CN"/>
        </w:rPr>
      </w:pPr>
      <w:r>
        <w:rPr>
          <w:rFonts w:eastAsia="宋体"/>
          <w:noProof/>
          <w:lang w:val="en-US" w:eastAsia="zh-CN"/>
        </w:rPr>
        <mc:AlternateContent>
          <mc:Choice Requires="wpc">
            <w:drawing>
              <wp:inline distT="0" distB="0" distL="0" distR="0" wp14:anchorId="6AA5F27A" wp14:editId="7D521A3D">
                <wp:extent cx="6122035" cy="3886200"/>
                <wp:effectExtent l="0" t="0" r="0" b="0"/>
                <wp:docPr id="75" name="画布 7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2" name="矩形 52"/>
                        <wps:cNvSpPr/>
                        <wps:spPr>
                          <a:xfrm>
                            <a:off x="450850" y="177800"/>
                            <a:ext cx="762000" cy="22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39AA030" w14:textId="77777777" w:rsidR="00AB40D2" w:rsidRPr="00036E11" w:rsidRDefault="00AB40D2" w:rsidP="00AB40D2">
                              <w:pPr>
                                <w:jc w:val="center"/>
                                <w:rPr>
                                  <w:rFonts w:eastAsiaTheme="minorEastAsia"/>
                                  <w:lang w:eastAsia="zh-CN"/>
                                </w:rPr>
                              </w:pPr>
                              <w:r>
                                <w:rPr>
                                  <w:rFonts w:eastAsiaTheme="minorEastAsia" w:hint="eastAsia"/>
                                  <w:lang w:eastAsia="zh-CN"/>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矩形 53"/>
                        <wps:cNvSpPr/>
                        <wps:spPr>
                          <a:xfrm>
                            <a:off x="2720000" y="180000"/>
                            <a:ext cx="762000" cy="22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A1E36B9" w14:textId="77777777" w:rsidR="00AB40D2" w:rsidRDefault="00AB40D2" w:rsidP="00AB40D2">
                              <w:pPr>
                                <w:pStyle w:val="afb"/>
                                <w:spacing w:before="0" w:beforeAutospacing="0" w:after="180" w:afterAutospacing="0"/>
                                <w:jc w:val="center"/>
                              </w:pPr>
                              <w:r>
                                <w:rPr>
                                  <w:rFonts w:ascii="Times New Roman" w:hAnsi="Times New Roman"/>
                                  <w:sz w:val="20"/>
                                  <w:szCs w:val="20"/>
                                  <w:lang w:val="en-GB"/>
                                </w:rPr>
                                <w:t>MN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 name="矩形 54"/>
                        <wps:cNvSpPr/>
                        <wps:spPr>
                          <a:xfrm>
                            <a:off x="4021750" y="180340"/>
                            <a:ext cx="950300" cy="22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4129AA0" w14:textId="77777777" w:rsidR="00AB40D2" w:rsidRDefault="00AB40D2" w:rsidP="00AB40D2">
                              <w:pPr>
                                <w:pStyle w:val="afb"/>
                                <w:spacing w:before="0" w:beforeAutospacing="0" w:after="180" w:afterAutospacing="0"/>
                                <w:jc w:val="center"/>
                              </w:pPr>
                              <w:r>
                                <w:rPr>
                                  <w:rFonts w:ascii="Times New Roman" w:hAnsi="Times New Roman"/>
                                  <w:sz w:val="20"/>
                                  <w:szCs w:val="20"/>
                                  <w:lang w:val="en-GB"/>
                                </w:rPr>
                                <w:t>Candidate SN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 name="直接连接符 55"/>
                        <wps:cNvCnPr/>
                        <wps:spPr>
                          <a:xfrm>
                            <a:off x="819150" y="408600"/>
                            <a:ext cx="0" cy="32236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6" name="直接连接符 56"/>
                        <wps:cNvCnPr/>
                        <wps:spPr>
                          <a:xfrm>
                            <a:off x="3088300" y="408940"/>
                            <a:ext cx="0" cy="32232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7" name="直接箭头连接符 57"/>
                        <wps:cNvCnPr/>
                        <wps:spPr>
                          <a:xfrm>
                            <a:off x="3088300" y="920750"/>
                            <a:ext cx="14329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8" name="直接箭头连接符 58"/>
                        <wps:cNvCnPr/>
                        <wps:spPr>
                          <a:xfrm>
                            <a:off x="3088300" y="1240450"/>
                            <a:ext cx="1397000" cy="0"/>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59" name="文本框 59"/>
                        <wps:cNvSpPr txBox="1"/>
                        <wps:spPr>
                          <a:xfrm>
                            <a:off x="3033350" y="745490"/>
                            <a:ext cx="2391750" cy="3467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6E4637" w14:textId="4FB47FB9" w:rsidR="00AB40D2" w:rsidRPr="003053E5" w:rsidRDefault="00AB40D2" w:rsidP="00AB40D2">
                              <w:pPr>
                                <w:rPr>
                                  <w:rFonts w:eastAsiaTheme="minorEastAsia"/>
                                  <w:sz w:val="18"/>
                                  <w:lang w:eastAsia="zh-CN"/>
                                </w:rPr>
                              </w:pPr>
                              <w:r w:rsidRPr="003053E5">
                                <w:rPr>
                                  <w:rFonts w:eastAsiaTheme="minorEastAsia" w:hint="eastAsia"/>
                                  <w:sz w:val="18"/>
                                  <w:lang w:eastAsia="zh-CN"/>
                                </w:rPr>
                                <w:t xml:space="preserve">SN addition </w:t>
                              </w:r>
                              <w:proofErr w:type="gramStart"/>
                              <w:r w:rsidRPr="003053E5">
                                <w:rPr>
                                  <w:rFonts w:eastAsiaTheme="minorEastAsia" w:hint="eastAsia"/>
                                  <w:sz w:val="18"/>
                                  <w:lang w:eastAsia="zh-CN"/>
                                </w:rPr>
                                <w:t>request</w:t>
                              </w:r>
                              <w:r w:rsidR="003A18D4">
                                <w:rPr>
                                  <w:rFonts w:eastAsiaTheme="minorEastAsia"/>
                                  <w:sz w:val="18"/>
                                  <w:lang w:eastAsia="zh-CN"/>
                                </w:rPr>
                                <w:t>(</w:t>
                              </w:r>
                              <w:proofErr w:type="gramEnd"/>
                              <w:r w:rsidR="003A18D4">
                                <w:rPr>
                                  <w:sz w:val="18"/>
                                  <w:szCs w:val="18"/>
                                </w:rPr>
                                <w:t xml:space="preserve">including </w:t>
                              </w:r>
                              <w:r w:rsidR="003A18D4" w:rsidRPr="003A18D4">
                                <w:rPr>
                                  <w:rFonts w:eastAsia="宋体"/>
                                  <w:sz w:val="18"/>
                                  <w:szCs w:val="18"/>
                                  <w:lang w:eastAsia="zh-CN"/>
                                </w:rPr>
                                <w:t xml:space="preserve">suggested </w:t>
                              </w:r>
                              <w:proofErr w:type="spellStart"/>
                              <w:r w:rsidR="003A18D4" w:rsidRPr="003A18D4">
                                <w:rPr>
                                  <w:rFonts w:eastAsia="宋体"/>
                                  <w:sz w:val="18"/>
                                  <w:szCs w:val="18"/>
                                  <w:lang w:eastAsia="zh-CN"/>
                                </w:rPr>
                                <w:t>PSCell</w:t>
                              </w:r>
                              <w:proofErr w:type="spellEnd"/>
                              <w:r w:rsidR="003A18D4" w:rsidRPr="003A18D4">
                                <w:rPr>
                                  <w:rFonts w:eastAsia="宋体"/>
                                  <w:sz w:val="18"/>
                                  <w:szCs w:val="18"/>
                                  <w:lang w:eastAsia="zh-CN"/>
                                </w:rPr>
                                <w:t xml:space="preserve"> ID</w:t>
                              </w:r>
                              <w:r w:rsidR="003A18D4">
                                <w:rPr>
                                  <w:sz w:val="18"/>
                                  <w:szCs w:val="18"/>
                                </w:rPr>
                                <w:t xml:space="preserve"> and execution condition)</w:t>
                              </w:r>
                              <w:r w:rsidR="003A18D4">
                                <w:rPr>
                                  <w:rFonts w:eastAsiaTheme="minorEastAsia"/>
                                  <w:sz w:val="18"/>
                                  <w:lang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文本框 12"/>
                        <wps:cNvSpPr txBox="1"/>
                        <wps:spPr>
                          <a:xfrm>
                            <a:off x="3094650" y="1081701"/>
                            <a:ext cx="2647950" cy="486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AC53B0" w14:textId="7CA7059B" w:rsidR="00AB40D2" w:rsidRPr="003053E5" w:rsidRDefault="00AB40D2" w:rsidP="00AB40D2">
                              <w:pPr>
                                <w:pStyle w:val="afb"/>
                                <w:spacing w:before="0" w:beforeAutospacing="0" w:after="180" w:afterAutospacing="0"/>
                                <w:rPr>
                                  <w:sz w:val="22"/>
                                </w:rPr>
                              </w:pPr>
                              <w:r w:rsidRPr="003053E5">
                                <w:rPr>
                                  <w:rFonts w:ascii="Times New Roman" w:hAnsi="Times New Roman"/>
                                  <w:sz w:val="18"/>
                                  <w:szCs w:val="20"/>
                                  <w:lang w:val="en-GB"/>
                                </w:rPr>
                                <w:t>SN addition request acknowledge</w:t>
                              </w:r>
                              <w:r w:rsidR="003A18D4">
                                <w:rPr>
                                  <w:rFonts w:ascii="Times New Roman" w:hAnsi="Times New Roman"/>
                                  <w:sz w:val="18"/>
                                  <w:szCs w:val="20"/>
                                  <w:lang w:val="en-GB"/>
                                </w:rPr>
                                <w:t xml:space="preserve"> </w:t>
                              </w:r>
                              <w:r w:rsidRPr="003053E5">
                                <w:rPr>
                                  <w:rFonts w:ascii="Times New Roman" w:hAnsi="Times New Roman"/>
                                  <w:sz w:val="18"/>
                                  <w:szCs w:val="20"/>
                                  <w:lang w:val="en-GB"/>
                                </w:rPr>
                                <w:t>(including SN RRC Reconfiguration #1</w:t>
                              </w:r>
                              <w:proofErr w:type="gramStart"/>
                              <w:r w:rsidR="003A18D4">
                                <w:rPr>
                                  <w:rFonts w:ascii="Times New Roman" w:hAnsi="Times New Roman"/>
                                  <w:sz w:val="18"/>
                                  <w:szCs w:val="20"/>
                                  <w:lang w:val="en-GB"/>
                                </w:rPr>
                                <w:t>,candidate</w:t>
                              </w:r>
                              <w:proofErr w:type="gramEnd"/>
                              <w:r w:rsidR="003A18D4">
                                <w:rPr>
                                  <w:rFonts w:ascii="Times New Roman" w:hAnsi="Times New Roman"/>
                                  <w:sz w:val="18"/>
                                  <w:szCs w:val="20"/>
                                  <w:lang w:val="en-GB"/>
                                </w:rPr>
                                <w:t xml:space="preserve"> </w:t>
                              </w:r>
                              <w:proofErr w:type="spellStart"/>
                              <w:r w:rsidR="003A18D4">
                                <w:rPr>
                                  <w:rFonts w:ascii="Times New Roman" w:hAnsi="Times New Roman"/>
                                  <w:sz w:val="18"/>
                                  <w:szCs w:val="20"/>
                                  <w:lang w:val="en-GB"/>
                                </w:rPr>
                                <w:t>PSCell</w:t>
                              </w:r>
                              <w:proofErr w:type="spellEnd"/>
                              <w:r w:rsidR="003A18D4">
                                <w:rPr>
                                  <w:rFonts w:ascii="Times New Roman" w:hAnsi="Times New Roman"/>
                                  <w:sz w:val="18"/>
                                  <w:szCs w:val="20"/>
                                  <w:lang w:val="en-GB"/>
                                </w:rPr>
                                <w:t xml:space="preserve"> ID and execution condition</w:t>
                              </w:r>
                              <w:r w:rsidRPr="003053E5">
                                <w:rPr>
                                  <w:rFonts w:ascii="Times New Roman" w:hAnsi="Times New Roman"/>
                                  <w:sz w:val="18"/>
                                  <w:szCs w:val="20"/>
                                  <w:lang w:val="en-GB"/>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1" name="直接箭头连接符 61"/>
                        <wps:cNvCnPr/>
                        <wps:spPr>
                          <a:xfrm flipH="1">
                            <a:off x="819150" y="1610825"/>
                            <a:ext cx="22755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2" name="文本框 12"/>
                        <wps:cNvSpPr txBox="1"/>
                        <wps:spPr>
                          <a:xfrm>
                            <a:off x="882650" y="1291250"/>
                            <a:ext cx="2362200" cy="869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717896" w14:textId="77777777" w:rsidR="00AB40D2" w:rsidRPr="003053E5" w:rsidRDefault="00AB40D2" w:rsidP="00AB40D2">
                              <w:pPr>
                                <w:pStyle w:val="afb"/>
                                <w:spacing w:before="0" w:beforeAutospacing="0" w:after="180" w:afterAutospacing="0"/>
                                <w:rPr>
                                  <w:sz w:val="22"/>
                                </w:rPr>
                              </w:pPr>
                              <w:r w:rsidRPr="003053E5">
                                <w:rPr>
                                  <w:rFonts w:ascii="Times New Roman" w:hAnsi="Times New Roman" w:cs="Times New Roman"/>
                                  <w:sz w:val="18"/>
                                  <w:szCs w:val="20"/>
                                </w:rPr>
                                <w:t xml:space="preserve">MN </w:t>
                              </w:r>
                              <w:proofErr w:type="spellStart"/>
                              <w:r w:rsidRPr="003053E5">
                                <w:rPr>
                                  <w:rFonts w:ascii="Times New Roman" w:hAnsi="Times New Roman" w:cs="Times New Roman"/>
                                  <w:sz w:val="18"/>
                                  <w:szCs w:val="20"/>
                                </w:rPr>
                                <w:t>RRCReconfiguration</w:t>
                              </w:r>
                              <w:proofErr w:type="spellEnd"/>
                              <w:r w:rsidRPr="003053E5">
                                <w:rPr>
                                  <w:rFonts w:ascii="Times New Roman" w:hAnsi="Times New Roman" w:cs="Times New Roman"/>
                                  <w:sz w:val="18"/>
                                  <w:szCs w:val="20"/>
                                </w:rPr>
                                <w:t xml:space="preserve"> #1 </w:t>
                              </w:r>
                              <w:r w:rsidRPr="003053E5">
                                <w:rPr>
                                  <w:rFonts w:ascii="Times New Roman" w:hAnsi="Times New Roman"/>
                                  <w:sz w:val="18"/>
                                  <w:szCs w:val="20"/>
                                  <w:lang w:val="en-GB"/>
                                </w:rPr>
                                <w:t xml:space="preserve">(including MN </w:t>
                              </w:r>
                              <w:proofErr w:type="spellStart"/>
                              <w:r w:rsidRPr="003053E5">
                                <w:rPr>
                                  <w:rFonts w:ascii="Times New Roman" w:hAnsi="Times New Roman"/>
                                  <w:sz w:val="18"/>
                                  <w:szCs w:val="20"/>
                                  <w:lang w:val="en-GB"/>
                                </w:rPr>
                                <w:t>RRCReconfiguration</w:t>
                              </w:r>
                              <w:proofErr w:type="spellEnd"/>
                              <w:r w:rsidRPr="003053E5">
                                <w:rPr>
                                  <w:rFonts w:ascii="Times New Roman" w:hAnsi="Times New Roman"/>
                                  <w:sz w:val="18"/>
                                  <w:szCs w:val="20"/>
                                  <w:lang w:val="en-GB"/>
                                </w:rPr>
                                <w:t xml:space="preserve"> #2, SN RRCReconfiguration#1,</w:t>
                              </w:r>
                              <w:r>
                                <w:rPr>
                                  <w:rFonts w:ascii="Times New Roman" w:hAnsi="Times New Roman"/>
                                  <w:sz w:val="18"/>
                                  <w:szCs w:val="20"/>
                                  <w:lang w:val="en-GB"/>
                                </w:rPr>
                                <w:t xml:space="preserve"> </w:t>
                              </w:r>
                              <w:r w:rsidRPr="003053E5">
                                <w:rPr>
                                  <w:rFonts w:ascii="Times New Roman" w:hAnsi="Times New Roman"/>
                                  <w:sz w:val="18"/>
                                  <w:szCs w:val="20"/>
                                  <w:lang w:val="en-GB"/>
                                </w:rPr>
                                <w:t>execution condition)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3" name="直接箭头连接符 63"/>
                        <wps:cNvCnPr/>
                        <wps:spPr>
                          <a:xfrm>
                            <a:off x="819150" y="1962150"/>
                            <a:ext cx="22755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4" name="文本框 12"/>
                        <wps:cNvSpPr txBox="1"/>
                        <wps:spPr>
                          <a:xfrm>
                            <a:off x="774700" y="1790700"/>
                            <a:ext cx="2313600" cy="364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F6A2955" w14:textId="77777777" w:rsidR="00AB40D2" w:rsidRPr="003053E5" w:rsidRDefault="00AB40D2" w:rsidP="00AB40D2">
                              <w:pPr>
                                <w:pStyle w:val="afb"/>
                                <w:spacing w:before="0" w:beforeAutospacing="0" w:after="180" w:afterAutospacing="0"/>
                                <w:rPr>
                                  <w:sz w:val="22"/>
                                </w:rPr>
                              </w:pPr>
                              <w:r w:rsidRPr="003053E5">
                                <w:rPr>
                                  <w:rFonts w:ascii="Times New Roman" w:hAnsi="Times New Roman"/>
                                  <w:sz w:val="18"/>
                                  <w:szCs w:val="20"/>
                                </w:rPr>
                                <w:t xml:space="preserve">MN </w:t>
                              </w:r>
                              <w:proofErr w:type="spellStart"/>
                              <w:r w:rsidRPr="003053E5">
                                <w:rPr>
                                  <w:rFonts w:ascii="Times New Roman" w:hAnsi="Times New Roman"/>
                                  <w:sz w:val="18"/>
                                  <w:szCs w:val="20"/>
                                </w:rPr>
                                <w:t>RRCReconfigurationComplete</w:t>
                              </w:r>
                              <w:proofErr w:type="spellEnd"/>
                              <w:r w:rsidRPr="003053E5">
                                <w:rPr>
                                  <w:rFonts w:ascii="Times New Roman" w:hAnsi="Times New Roman"/>
                                  <w:sz w:val="18"/>
                                  <w:szCs w:val="20"/>
                                </w:rPr>
                                <w:t xml:space="preserve"> #1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5" name="文本框 65"/>
                        <wps:cNvSpPr txBox="1"/>
                        <wps:spPr>
                          <a:xfrm>
                            <a:off x="177800" y="2089150"/>
                            <a:ext cx="1276350" cy="4000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EC7B100" w14:textId="77777777" w:rsidR="00AB40D2" w:rsidRPr="003053E5" w:rsidRDefault="00AB40D2" w:rsidP="00AB40D2">
                              <w:pPr>
                                <w:rPr>
                                  <w:rFonts w:eastAsiaTheme="minorEastAsia"/>
                                  <w:sz w:val="18"/>
                                  <w:lang w:eastAsia="zh-CN"/>
                                </w:rPr>
                              </w:pPr>
                              <w:r w:rsidRPr="003053E5">
                                <w:rPr>
                                  <w:rFonts w:eastAsiaTheme="minorEastAsia"/>
                                  <w:sz w:val="18"/>
                                  <w:lang w:eastAsia="zh-CN"/>
                                </w:rPr>
                                <w:t>E</w:t>
                              </w:r>
                              <w:r w:rsidRPr="003053E5">
                                <w:rPr>
                                  <w:rFonts w:eastAsiaTheme="minorEastAsia" w:hint="eastAsia"/>
                                  <w:sz w:val="18"/>
                                  <w:lang w:eastAsia="zh-CN"/>
                                </w:rPr>
                                <w:t xml:space="preserve">valuate </w:t>
                              </w:r>
                              <w:r w:rsidRPr="003053E5">
                                <w:rPr>
                                  <w:rFonts w:eastAsiaTheme="minorEastAsia"/>
                                  <w:sz w:val="18"/>
                                  <w:lang w:eastAsia="zh-CN"/>
                                </w:rPr>
                                <w:t>the execution condition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 name="直接箭头连接符 66"/>
                        <wps:cNvCnPr/>
                        <wps:spPr>
                          <a:xfrm>
                            <a:off x="834050" y="2770800"/>
                            <a:ext cx="227520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7" name="文本框 12"/>
                        <wps:cNvSpPr txBox="1"/>
                        <wps:spPr>
                          <a:xfrm>
                            <a:off x="789600" y="2599350"/>
                            <a:ext cx="2313305" cy="486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147F809" w14:textId="77777777" w:rsidR="00AB40D2" w:rsidRDefault="00AB40D2" w:rsidP="00AB40D2">
                              <w:pPr>
                                <w:pStyle w:val="afb"/>
                                <w:spacing w:before="0" w:beforeAutospacing="0" w:after="180" w:afterAutospacing="0"/>
                              </w:pPr>
                              <w:r>
                                <w:rPr>
                                  <w:rFonts w:ascii="Times New Roman" w:hAnsi="Times New Roman"/>
                                  <w:sz w:val="18"/>
                                  <w:szCs w:val="18"/>
                                </w:rPr>
                                <w:t xml:space="preserve">MN </w:t>
                              </w:r>
                              <w:proofErr w:type="spellStart"/>
                              <w:r>
                                <w:rPr>
                                  <w:rFonts w:ascii="Times New Roman" w:hAnsi="Times New Roman"/>
                                  <w:sz w:val="18"/>
                                  <w:szCs w:val="18"/>
                                </w:rPr>
                                <w:t>RRCReconfigurationComplete</w:t>
                              </w:r>
                              <w:proofErr w:type="spellEnd"/>
                              <w:r>
                                <w:rPr>
                                  <w:rFonts w:ascii="Times New Roman" w:hAnsi="Times New Roman"/>
                                  <w:sz w:val="18"/>
                                  <w:szCs w:val="18"/>
                                </w:rPr>
                                <w:t xml:space="preserve"> #2 (including SN RRCReconfigrationComplete#1)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8" name="直接箭头连接符 68"/>
                        <wps:cNvCnPr/>
                        <wps:spPr>
                          <a:xfrm>
                            <a:off x="3096555" y="2982425"/>
                            <a:ext cx="142464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9" name="文本框 12"/>
                        <wps:cNvSpPr txBox="1"/>
                        <wps:spPr>
                          <a:xfrm>
                            <a:off x="2990850" y="2815250"/>
                            <a:ext cx="1943100" cy="505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AC7193" w14:textId="77777777" w:rsidR="00AB40D2" w:rsidRDefault="00AB40D2" w:rsidP="00AB40D2">
                              <w:pPr>
                                <w:pStyle w:val="afb"/>
                                <w:spacing w:before="0" w:beforeAutospacing="0" w:after="180" w:afterAutospacing="0"/>
                              </w:pPr>
                              <w:r>
                                <w:rPr>
                                  <w:rFonts w:ascii="Times New Roman" w:hAnsi="Times New Roman"/>
                                  <w:sz w:val="18"/>
                                  <w:szCs w:val="18"/>
                                  <w:lang w:val="en-GB"/>
                                </w:rPr>
                                <w:t>SN Reconfiguration complete (including</w:t>
                              </w:r>
                              <w:r w:rsidRPr="003053E5">
                                <w:rPr>
                                  <w:rFonts w:ascii="Times New Roman" w:hAnsi="Times New Roman"/>
                                  <w:sz w:val="18"/>
                                  <w:szCs w:val="18"/>
                                </w:rPr>
                                <w:t xml:space="preserve"> </w:t>
                              </w:r>
                              <w:r>
                                <w:rPr>
                                  <w:rFonts w:ascii="Times New Roman" w:hAnsi="Times New Roman"/>
                                  <w:sz w:val="18"/>
                                  <w:szCs w:val="18"/>
                                </w:rPr>
                                <w:t>SN RRCReconfigrationComplete#</w:t>
                              </w:r>
                              <w:proofErr w:type="gramStart"/>
                              <w:r>
                                <w:rPr>
                                  <w:rFonts w:ascii="Times New Roman" w:hAnsi="Times New Roman"/>
                                  <w:sz w:val="18"/>
                                  <w:szCs w:val="18"/>
                                </w:rPr>
                                <w:t>1</w:t>
                              </w:r>
                              <w:r>
                                <w:rPr>
                                  <w:rFonts w:ascii="Times New Roman" w:hAnsi="Times New Roman"/>
                                  <w:sz w:val="18"/>
                                  <w:szCs w:val="18"/>
                                  <w:lang w:val="en-GB"/>
                                </w:rPr>
                                <w:t xml:space="preserve"> )</w:t>
                              </w:r>
                              <w:proofErr w:type="gram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0" name="矩形 70"/>
                        <wps:cNvSpPr/>
                        <wps:spPr>
                          <a:xfrm>
                            <a:off x="5285400" y="180340"/>
                            <a:ext cx="791550" cy="22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E92F067" w14:textId="77777777" w:rsidR="00AB40D2" w:rsidRDefault="00AB40D2" w:rsidP="00AB40D2">
                              <w:pPr>
                                <w:pStyle w:val="afb"/>
                                <w:spacing w:before="0" w:beforeAutospacing="0" w:after="180" w:afterAutospacing="0"/>
                                <w:jc w:val="center"/>
                              </w:pPr>
                              <w:r>
                                <w:rPr>
                                  <w:rFonts w:ascii="Times New Roman" w:hAnsi="Times New Roman"/>
                                  <w:sz w:val="20"/>
                                  <w:szCs w:val="20"/>
                                  <w:lang w:val="en-GB"/>
                                </w:rPr>
                                <w:t>S-SN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1" name="直接连接符 71"/>
                        <wps:cNvCnPr/>
                        <wps:spPr>
                          <a:xfrm>
                            <a:off x="4521200" y="406400"/>
                            <a:ext cx="0" cy="3225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2" name="直接连接符 72"/>
                        <wps:cNvCnPr/>
                        <wps:spPr>
                          <a:xfrm>
                            <a:off x="5742600" y="408940"/>
                            <a:ext cx="0" cy="328041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3" name="直接箭头连接符 73"/>
                        <wps:cNvCnPr/>
                        <wps:spPr>
                          <a:xfrm>
                            <a:off x="3088300" y="3384060"/>
                            <a:ext cx="26543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4" name="文本框 12"/>
                        <wps:cNvSpPr txBox="1"/>
                        <wps:spPr>
                          <a:xfrm>
                            <a:off x="3482000" y="3232150"/>
                            <a:ext cx="1943100" cy="2396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CAA148" w14:textId="046D19E7" w:rsidR="00AB40D2" w:rsidRDefault="003A18D4" w:rsidP="00AB40D2">
                              <w:pPr>
                                <w:pStyle w:val="afb"/>
                                <w:spacing w:before="0" w:beforeAutospacing="0" w:after="180" w:afterAutospacing="0"/>
                              </w:pPr>
                              <w:r>
                                <w:rPr>
                                  <w:rFonts w:ascii="Times New Roman" w:hAnsi="Times New Roman"/>
                                  <w:sz w:val="18"/>
                                  <w:szCs w:val="18"/>
                                  <w:lang w:val="en-GB"/>
                                </w:rPr>
                                <w:t>UE context Release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6" name="直接箭头连接符 76"/>
                        <wps:cNvCnPr/>
                        <wps:spPr>
                          <a:xfrm flipH="1">
                            <a:off x="3088300" y="609600"/>
                            <a:ext cx="26543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7" name="文本框 59"/>
                        <wps:cNvSpPr txBox="1"/>
                        <wps:spPr>
                          <a:xfrm>
                            <a:off x="3511550" y="408940"/>
                            <a:ext cx="2324100" cy="4610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3D71A2" w14:textId="6BE6A9BE" w:rsidR="00AB40D2" w:rsidRDefault="00AB40D2" w:rsidP="00AB40D2">
                              <w:pPr>
                                <w:pStyle w:val="afb"/>
                                <w:spacing w:before="0" w:beforeAutospacing="0" w:after="180" w:afterAutospacing="0"/>
                              </w:pPr>
                              <w:r>
                                <w:rPr>
                                  <w:rFonts w:ascii="Times New Roman" w:hAnsi="Times New Roman"/>
                                  <w:sz w:val="18"/>
                                  <w:szCs w:val="18"/>
                                  <w:lang w:val="en-GB"/>
                                </w:rPr>
                                <w:t xml:space="preserve">SN change </w:t>
                              </w:r>
                              <w:proofErr w:type="gramStart"/>
                              <w:r>
                                <w:rPr>
                                  <w:rFonts w:ascii="Times New Roman" w:hAnsi="Times New Roman"/>
                                  <w:sz w:val="18"/>
                                  <w:szCs w:val="18"/>
                                  <w:lang w:val="en-GB"/>
                                </w:rPr>
                                <w:t>required</w:t>
                              </w:r>
                              <w:r w:rsidR="003A18D4">
                                <w:rPr>
                                  <w:rFonts w:ascii="Times New Roman" w:hAnsi="Times New Roman"/>
                                  <w:sz w:val="18"/>
                                  <w:szCs w:val="18"/>
                                  <w:lang w:val="en-GB"/>
                                </w:rPr>
                                <w:t>(</w:t>
                              </w:r>
                              <w:proofErr w:type="gramEnd"/>
                              <w:r w:rsidR="003A18D4">
                                <w:rPr>
                                  <w:rFonts w:ascii="Times New Roman" w:hAnsi="Times New Roman"/>
                                  <w:sz w:val="18"/>
                                  <w:szCs w:val="18"/>
                                  <w:lang w:val="en-GB"/>
                                </w:rPr>
                                <w:t xml:space="preserve">including </w:t>
                              </w:r>
                              <w:r w:rsidR="003A18D4">
                                <w:rPr>
                                  <w:rFonts w:ascii="Times New Roman" w:hAnsi="Times New Roman" w:cs="Times New Roman"/>
                                  <w:sz w:val="18"/>
                                  <w:szCs w:val="18"/>
                                </w:rPr>
                                <w:t xml:space="preserve">suggested </w:t>
                              </w:r>
                              <w:proofErr w:type="spellStart"/>
                              <w:r w:rsidR="003A18D4">
                                <w:rPr>
                                  <w:rFonts w:ascii="Times New Roman" w:hAnsi="Times New Roman" w:cs="Times New Roman"/>
                                  <w:sz w:val="18"/>
                                  <w:szCs w:val="18"/>
                                </w:rPr>
                                <w:t>PSCell</w:t>
                              </w:r>
                              <w:proofErr w:type="spellEnd"/>
                              <w:r w:rsidR="003A18D4">
                                <w:rPr>
                                  <w:rFonts w:ascii="Times New Roman" w:hAnsi="Times New Roman" w:cs="Times New Roman"/>
                                  <w:sz w:val="18"/>
                                  <w:szCs w:val="18"/>
                                </w:rPr>
                                <w:t xml:space="preserve"> IDs and execution condition</w:t>
                              </w:r>
                              <w:r w:rsidR="003A18D4">
                                <w:rPr>
                                  <w:rFonts w:ascii="Times New Roman" w:hAnsi="Times New Roman"/>
                                  <w:sz w:val="18"/>
                                  <w:szCs w:val="18"/>
                                  <w:lang w:val="en-GB"/>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2" name="直接箭头连接符 82"/>
                        <wps:cNvCnPr/>
                        <wps:spPr>
                          <a:xfrm>
                            <a:off x="3088300" y="2154850"/>
                            <a:ext cx="14329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3" name="文本框 12"/>
                        <wps:cNvSpPr txBox="1"/>
                        <wps:spPr>
                          <a:xfrm>
                            <a:off x="2898140" y="1981200"/>
                            <a:ext cx="2073910" cy="3086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F22F12" w14:textId="00872628" w:rsidR="003A18D4" w:rsidRDefault="003A18D4" w:rsidP="003A18D4">
                              <w:pPr>
                                <w:pStyle w:val="afb"/>
                                <w:spacing w:before="0" w:beforeAutospacing="0" w:after="180" w:afterAutospacing="0"/>
                              </w:pPr>
                              <w:r>
                                <w:rPr>
                                  <w:rFonts w:ascii="Times New Roman" w:hAnsi="Times New Roman"/>
                                  <w:sz w:val="18"/>
                                  <w:szCs w:val="18"/>
                                  <w:lang w:val="en-GB"/>
                                </w:rPr>
                                <w:t>Indicate the UE has received the CPC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4" name="直接箭头连接符 84"/>
                        <wps:cNvCnPr/>
                        <wps:spPr>
                          <a:xfrm>
                            <a:off x="3088300" y="2400300"/>
                            <a:ext cx="26543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5" name="文本框 59"/>
                        <wps:cNvSpPr txBox="1"/>
                        <wps:spPr>
                          <a:xfrm>
                            <a:off x="3088300" y="2205650"/>
                            <a:ext cx="2324100" cy="283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32683E3" w14:textId="5FCAACC0" w:rsidR="003A18D4" w:rsidRDefault="003A18D4" w:rsidP="003A18D4">
                              <w:pPr>
                                <w:pStyle w:val="afb"/>
                                <w:spacing w:before="0" w:beforeAutospacing="0" w:after="180" w:afterAutospacing="0"/>
                              </w:pPr>
                              <w:r>
                                <w:rPr>
                                  <w:rFonts w:ascii="Times New Roman" w:hAnsi="Times New Roman"/>
                                  <w:sz w:val="18"/>
                                  <w:szCs w:val="18"/>
                                  <w:lang w:val="en-GB"/>
                                </w:rPr>
                                <w:t>SN change Confirm</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AA5F27A" id="画布 75" o:spid="_x0000_s1076" editas="canvas" style="width:482.05pt;height:306pt;mso-position-horizontal-relative:char;mso-position-vertical-relative:line" coordsize="61220,38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">
                <v:shape id="_x0000_s1077" type="#_x0000_t75" style="position:absolute;width:61220;height:38862;visibility:visible;mso-wrap-style:square">
                  <v:fill o:detectmouseclick="t"/>
                  <v:path o:connecttype="none"/>
                </v:shape>
                <v:rect id="矩形 52" o:spid="_x0000_s1078" style="position:absolute;left:4508;top:1778;width:762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5C9sEA&#10;AADbAAAADwAAAGRycy9kb3ducmV2LnhtbESP3YrCMBCF7xd8hzDC3m1ThVXpmhYRhGXBC38eYGjG&#10;pmszKU207dsbQfDycH4+zroYbCPu1PnasYJZkoIgLp2uuVJwPu2+ViB8QNbYOCYFI3ko8snHGjPt&#10;ej7Q/RgqEUfYZ6jAhNBmUvrSkEWfuJY4ehfXWQxRdpXUHfZx3DZynqYLabHmSDDY0tZQeT3ebIQg&#10;HcbZst9e92b4q6kZ/+k2KvU5HTY/IAIN4R1+tX+1gu85PL/EHy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1eQvbBAAAA2wAAAA8AAAAAAAAAAAAAAAAAmAIAAGRycy9kb3du&#10;cmV2LnhtbFBLBQYAAAAABAAEAPUAAACGAwAAAAA=&#10;" fillcolor="#5b9bd5 [3204]" strokecolor="#1f4d78 [1604]" strokeweight="1pt">
                  <v:textbox>
                    <w:txbxContent>
                      <w:p w14:paraId="539AA030" w14:textId="77777777" w:rsidR="00AB40D2" w:rsidRPr="00036E11" w:rsidRDefault="00AB40D2" w:rsidP="00AB40D2">
                        <w:pPr>
                          <w:jc w:val="center"/>
                          <w:rPr>
                            <w:rFonts w:eastAsiaTheme="minorEastAsia"/>
                            <w:lang w:eastAsia="zh-CN"/>
                          </w:rPr>
                        </w:pPr>
                        <w:r>
                          <w:rPr>
                            <w:rFonts w:eastAsiaTheme="minorEastAsia" w:hint="eastAsia"/>
                            <w:lang w:eastAsia="zh-CN"/>
                          </w:rPr>
                          <w:t>UE</w:t>
                        </w:r>
                      </w:p>
                    </w:txbxContent>
                  </v:textbox>
                </v:rect>
                <v:rect id="矩形 53" o:spid="_x0000_s1079" style="position:absolute;left:27200;top:1800;width:762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LnbcAA&#10;AADbAAAADwAAAGRycy9kb3ducmV2LnhtbESP24rCMBRF3wf8h3AE38ZUxQvVKCIIIsyDlw84NMem&#10;2pyUJtr2782A4ONmXxZ7tWltKV5U+8KxgtEwAUGcOV1wruB62f8uQPiArLF0TAo68rBZ935WmGrX&#10;8Ile55CLOMI+RQUmhCqV0meGLPqhq4ijd3O1xRBlnUtdYxPHbSnHSTKTFguOBIMV7Qxlj/PTRgjS&#10;qRvNm93jz7THgsruTs9OqUG/3S5BBGrDN/xpH7SC6QT+v8QfIN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hLnbcAAAADbAAAADwAAAAAAAAAAAAAAAACYAgAAZHJzL2Rvd25y&#10;ZXYueG1sUEsFBgAAAAAEAAQA9QAAAIUDAAAAAA==&#10;" fillcolor="#5b9bd5 [3204]" strokecolor="#1f4d78 [1604]" strokeweight="1pt">
                  <v:textbox>
                    <w:txbxContent>
                      <w:p w14:paraId="1A1E36B9" w14:textId="77777777" w:rsidR="00AB40D2" w:rsidRDefault="00AB40D2" w:rsidP="00AB40D2">
                        <w:pPr>
                          <w:pStyle w:val="NormalWeb"/>
                          <w:spacing w:before="0" w:beforeAutospacing="0" w:after="180" w:afterAutospacing="0"/>
                          <w:jc w:val="center"/>
                        </w:pPr>
                        <w:r>
                          <w:rPr>
                            <w:rFonts w:ascii="Times New Roman" w:hAnsi="Times New Roman"/>
                            <w:sz w:val="20"/>
                            <w:szCs w:val="20"/>
                            <w:lang w:val="en-GB"/>
                          </w:rPr>
                          <w:t>MN</w:t>
                        </w:r>
                      </w:p>
                    </w:txbxContent>
                  </v:textbox>
                </v:rect>
                <v:rect id="矩形 54" o:spid="_x0000_s1080" style="position:absolute;left:40217;top:1803;width:9503;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t/Gb8A&#10;AADbAAAADwAAAGRycy9kb3ducmV2LnhtbESP24rCMBRF3wf8h3AE38ZU8UY1igiCCPPg5QMOzbGp&#10;Nielibb9ezMg+LjZl8VebVpbihfVvnCsYDRMQBBnThecK7he9r8LED4gaywdk4KOPGzWvZ8Vpto1&#10;fKLXOeQijrBPUYEJoUql9Jkhi37oKuLo3VxtMURZ51LX2MRxW8pxksykxYIjwWBFO0PZ4/y0EYJ0&#10;6kbzZvf4M+2xoLK707NTatBvt0sQgdrwDX/aB61gOoH/L/EHyP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9+38ZvwAAANsAAAAPAAAAAAAAAAAAAAAAAJgCAABkcnMvZG93bnJl&#10;di54bWxQSwUGAAAAAAQABAD1AAAAhAMAAAAA&#10;" fillcolor="#5b9bd5 [3204]" strokecolor="#1f4d78 [1604]" strokeweight="1pt">
                  <v:textbox>
                    <w:txbxContent>
                      <w:p w14:paraId="14129AA0" w14:textId="77777777" w:rsidR="00AB40D2" w:rsidRDefault="00AB40D2" w:rsidP="00AB40D2">
                        <w:pPr>
                          <w:pStyle w:val="NormalWeb"/>
                          <w:spacing w:before="0" w:beforeAutospacing="0" w:after="180" w:afterAutospacing="0"/>
                          <w:jc w:val="center"/>
                        </w:pPr>
                        <w:r>
                          <w:rPr>
                            <w:rFonts w:ascii="Times New Roman" w:hAnsi="Times New Roman"/>
                            <w:sz w:val="20"/>
                            <w:szCs w:val="20"/>
                            <w:lang w:val="en-GB"/>
                          </w:rPr>
                          <w:t>Candidate SN</w:t>
                        </w:r>
                      </w:p>
                    </w:txbxContent>
                  </v:textbox>
                </v:rect>
                <v:line id="直接连接符 55" o:spid="_x0000_s1081" style="position:absolute;visibility:visible;mso-wrap-style:square" from="8191,4086" to="8191,363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CabcQAAADbAAAADwAAAGRycy9kb3ducmV2LnhtbESPzWrDMBCE74W+g9hCb7XclCTFsRxK&#10;IKGnQH56yG2xNpZTa+Vaiu2+fRQo9DjMzDdMvhxtI3rqfO1YwWuSgiAuna65UnA8rF/eQfiArLFx&#10;TAp+ycOyeHzIMdNu4B31+1CJCGGfoQITQptJ6UtDFn3iWuLonV1nMUTZVVJ3OES4beQkTWfSYs1x&#10;wWBLK0Pl9/5qFfxguSZ7+tr06WD6t9m53c4vJ6Wen8aPBYhAY/gP/7U/tYLpFO5f4g+Qx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QJptxAAAANsAAAAPAAAAAAAAAAAA&#10;AAAAAKECAABkcnMvZG93bnJldi54bWxQSwUGAAAAAAQABAD5AAAAkgMAAAAA&#10;" strokecolor="#5b9bd5 [3204]" strokeweight=".5pt">
                  <v:stroke joinstyle="miter"/>
                </v:line>
                <v:line id="直接连接符 56" o:spid="_x0000_s1082" style="position:absolute;visibility:visible;mso-wrap-style:square" from="30883,4089" to="30883,363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IEGsQAAADbAAAADwAAAGRycy9kb3ducmV2LnhtbESPzWrDMBCE74W+g9hCb4nchLrFtRJK&#10;IKGnQn56yG2x1pYTa+VYiu2+fRUI9DjMzDdMvhxtI3rqfO1Ywcs0AUFcOF1zpeCwX0/eQfiArLFx&#10;TAp+ycNy8fiQY6bdwFvqd6ESEcI+QwUmhDaT0heGLPqpa4mjV7rOYoiyq6TucIhw28hZkqTSYs1x&#10;wWBLK0PFeXe1Ci5YrMkefzZ9Mph+npbt99vpqNTz0/j5ASLQGP7D9/aXVvCawu1L/AFy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kgQaxAAAANsAAAAPAAAAAAAAAAAA&#10;AAAAAKECAABkcnMvZG93bnJldi54bWxQSwUGAAAAAAQABAD5AAAAkgMAAAAA&#10;" strokecolor="#5b9bd5 [3204]" strokeweight=".5pt">
                  <v:stroke joinstyle="miter"/>
                </v:line>
                <v:shape id="直接箭头连接符 57" o:spid="_x0000_s1083" type="#_x0000_t32" style="position:absolute;left:30883;top:9207;width:143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z9n8IAAADbAAAADwAAAGRycy9kb3ducmV2LnhtbESPT2vCQBDF7wW/wzJCL6IbRaumrlIK&#10;Yq9NrXgcstNsMDsbslON375bKPT4eH9+vM2u9426UhfrwAamkwwUcRlszZWB48d+vAIVBdliE5gM&#10;3CnCbjt42GBuw43f6VpIpdIIxxwNOJE21zqWjjzGSWiJk/cVOo+SZFdp2+EtjftGz7LsSXusOREc&#10;tvTqqLwU3z5x6TgbFYvRen454Of55OQ+n4oxj8P+5RmUUC//4b/2mzWwWMLvl/QD9P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bz9n8IAAADbAAAADwAAAAAAAAAAAAAA&#10;AAChAgAAZHJzL2Rvd25yZXYueG1sUEsFBgAAAAAEAAQA+QAAAJADAAAAAA==&#10;" strokecolor="#5b9bd5 [3204]" strokeweight=".5pt">
                  <v:stroke endarrow="block" joinstyle="miter"/>
                </v:shape>
                <v:shape id="直接箭头连接符 58" o:spid="_x0000_s1084" type="#_x0000_t32" style="position:absolute;left:30883;top:12404;width:1397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8ahacEAAADbAAAADwAAAGRycy9kb3ducmV2LnhtbERPyW7CMBC9V+IfrEHqrbGhLUvAIKhU&#10;waE9sHzAKB6SiHgc2QYCX18fkHp8evt82dlGXMmH2rGGQaZAEBfO1FxqOB6+3yYgQkQ22DgmDXcK&#10;sFz0XuaYG3fjHV33sRQphEOOGqoY21zKUFRkMWSuJU7cyXmLMUFfSuPxlsJtI4dKjaTFmlNDhS19&#10;VVSc9xerob2r5n28fXz8rv3Pg9QmXNw0aP3a71YzEJG6+C9+urdGw2cam76kHyA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XxqFpwQAAANsAAAAPAAAAAAAAAAAAAAAA&#10;AKECAABkcnMvZG93bnJldi54bWxQSwUGAAAAAAQABAD5AAAAjwMAAAAA&#10;" strokecolor="#5b9bd5 [3204]" strokeweight=".5pt">
                  <v:stroke startarrow="block" joinstyle="miter"/>
                </v:shape>
                <v:shape id="文本框 59" o:spid="_x0000_s1085" type="#_x0000_t202" style="position:absolute;left:30333;top:7454;width:23918;height:3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cK0sQA&#10;AADbAAAADwAAAGRycy9kb3ducmV2LnhtbESPT4vCMBTE74LfITxhb5oqKFqNIgVxWfTgn4u3Z/Ns&#10;i81LbbJa/fRmYcHjMDO/YWaLxpTiTrUrLCvo9yIQxKnVBWcKjodVdwzCeWSNpWVS8CQHi3m7NcNY&#10;2wfv6L73mQgQdjEqyL2vYildmpNB17MVcfAutjbog6wzqWt8BLgp5SCKRtJgwWEhx4qSnNLr/tco&#10;+ElWW9ydB2b8KpP15rKsbsfTUKmvTrOcgvDU+E/4v/2tFQwn8Pcl/AA5f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HCtLEAAAA2wAAAA8AAAAAAAAAAAAAAAAAmAIAAGRycy9k&#10;b3ducmV2LnhtbFBLBQYAAAAABAAEAPUAAACJAwAAAAA=&#10;" filled="f" stroked="f" strokeweight=".5pt">
                  <v:textbox>
                    <w:txbxContent>
                      <w:p w14:paraId="506E4637" w14:textId="4FB47FB9" w:rsidR="00AB40D2" w:rsidRPr="003053E5" w:rsidRDefault="00AB40D2" w:rsidP="00AB40D2">
                        <w:pPr>
                          <w:rPr>
                            <w:rFonts w:eastAsiaTheme="minorEastAsia"/>
                            <w:sz w:val="18"/>
                            <w:lang w:eastAsia="zh-CN"/>
                          </w:rPr>
                        </w:pPr>
                        <w:r w:rsidRPr="003053E5">
                          <w:rPr>
                            <w:rFonts w:eastAsiaTheme="minorEastAsia" w:hint="eastAsia"/>
                            <w:sz w:val="18"/>
                            <w:lang w:eastAsia="zh-CN"/>
                          </w:rPr>
                          <w:t>SN addition request</w:t>
                        </w:r>
                        <w:r w:rsidR="003A18D4">
                          <w:rPr>
                            <w:rFonts w:eastAsiaTheme="minorEastAsia"/>
                            <w:sz w:val="18"/>
                            <w:lang w:eastAsia="zh-CN"/>
                          </w:rPr>
                          <w:t>(</w:t>
                        </w:r>
                        <w:r w:rsidR="003A18D4">
                          <w:rPr>
                            <w:sz w:val="18"/>
                            <w:szCs w:val="18"/>
                          </w:rPr>
                          <w:t xml:space="preserve">including </w:t>
                        </w:r>
                        <w:r w:rsidR="003A18D4" w:rsidRPr="003A18D4">
                          <w:rPr>
                            <w:rFonts w:eastAsia="宋体"/>
                            <w:sz w:val="18"/>
                            <w:szCs w:val="18"/>
                            <w:lang w:eastAsia="zh-CN"/>
                          </w:rPr>
                          <w:t>suggested PSCell ID</w:t>
                        </w:r>
                        <w:r w:rsidR="003A18D4">
                          <w:rPr>
                            <w:sz w:val="18"/>
                            <w:szCs w:val="18"/>
                          </w:rPr>
                          <w:t xml:space="preserve"> and execution condition)</w:t>
                        </w:r>
                        <w:r w:rsidR="003A18D4">
                          <w:rPr>
                            <w:rFonts w:eastAsiaTheme="minorEastAsia"/>
                            <w:sz w:val="18"/>
                            <w:lang w:eastAsia="zh-CN"/>
                          </w:rPr>
                          <w:t>)</w:t>
                        </w:r>
                      </w:p>
                    </w:txbxContent>
                  </v:textbox>
                </v:shape>
                <v:shape id="文本框 12" o:spid="_x0000_s1086" type="#_x0000_t202" style="position:absolute;left:30946;top:10817;width:26480;height:48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Fp8sIA&#10;AADbAAAADwAAAGRycy9kb3ducmV2LnhtbERPTWvCQBC9F/oflin01mwMVCTNKhIISqkHNRdv0+yY&#10;BLOzMbtq2l/vHgSPj/edLUbTiSsNrrWsYBLFIIgrq1uuFZT74mMGwnlkjZ1lUvBHDhbz15cMU21v&#10;vKXrztcihLBLUUHjfZ9K6aqGDLrI9sSBO9rBoA9wqKUe8BbCTSeTOJ5Kgy2HhgZ7yhuqTruLUfCd&#10;Fxvc/iZm9t/lq5/jsj+Xh0+l3t/G5RcIT6N/ih/utVYwDevDl/A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EWnywgAAANsAAAAPAAAAAAAAAAAAAAAAAJgCAABkcnMvZG93&#10;bnJldi54bWxQSwUGAAAAAAQABAD1AAAAhwMAAAAA&#10;" filled="f" stroked="f" strokeweight=".5pt">
                  <v:textbox>
                    <w:txbxContent>
                      <w:p w14:paraId="55AC53B0" w14:textId="7CA7059B" w:rsidR="00AB40D2" w:rsidRPr="003053E5" w:rsidRDefault="00AB40D2" w:rsidP="00AB40D2">
                        <w:pPr>
                          <w:pStyle w:val="NormalWeb"/>
                          <w:spacing w:before="0" w:beforeAutospacing="0" w:after="180" w:afterAutospacing="0"/>
                          <w:rPr>
                            <w:sz w:val="22"/>
                          </w:rPr>
                        </w:pPr>
                        <w:r w:rsidRPr="003053E5">
                          <w:rPr>
                            <w:rFonts w:ascii="Times New Roman" w:hAnsi="Times New Roman"/>
                            <w:sz w:val="18"/>
                            <w:szCs w:val="20"/>
                            <w:lang w:val="en-GB"/>
                          </w:rPr>
                          <w:t>SN addition request acknowledge</w:t>
                        </w:r>
                        <w:r w:rsidR="003A18D4">
                          <w:rPr>
                            <w:rFonts w:ascii="Times New Roman" w:hAnsi="Times New Roman"/>
                            <w:sz w:val="18"/>
                            <w:szCs w:val="20"/>
                            <w:lang w:val="en-GB"/>
                          </w:rPr>
                          <w:t xml:space="preserve"> </w:t>
                        </w:r>
                        <w:r w:rsidRPr="003053E5">
                          <w:rPr>
                            <w:rFonts w:ascii="Times New Roman" w:hAnsi="Times New Roman"/>
                            <w:sz w:val="18"/>
                            <w:szCs w:val="20"/>
                            <w:lang w:val="en-GB"/>
                          </w:rPr>
                          <w:t>(including SN RRC Reconfiguration #1</w:t>
                        </w:r>
                        <w:r w:rsidR="003A18D4">
                          <w:rPr>
                            <w:rFonts w:ascii="Times New Roman" w:hAnsi="Times New Roman"/>
                            <w:sz w:val="18"/>
                            <w:szCs w:val="20"/>
                            <w:lang w:val="en-GB"/>
                          </w:rPr>
                          <w:t>,candidate PSCell ID and execution condition</w:t>
                        </w:r>
                        <w:r w:rsidRPr="003053E5">
                          <w:rPr>
                            <w:rFonts w:ascii="Times New Roman" w:hAnsi="Times New Roman"/>
                            <w:sz w:val="18"/>
                            <w:szCs w:val="20"/>
                            <w:lang w:val="en-GB"/>
                          </w:rPr>
                          <w:t>)</w:t>
                        </w:r>
                      </w:p>
                    </w:txbxContent>
                  </v:textbox>
                </v:shape>
                <v:shape id="直接箭头连接符 61" o:spid="_x0000_s1087" type="#_x0000_t32" style="position:absolute;left:8191;top:16108;width:2275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khqMUAAADbAAAADwAAAGRycy9kb3ducmV2LnhtbESPQWvCQBSE7wX/w/IEL0U3aisldZUa&#10;EXqtLVRvj+wzG82+TbNrTP31rlDocZiZb5j5srOVaKnxpWMF41ECgjh3uuRCwdfnZvgCwgdkjZVj&#10;UvBLHpaL3sMcU+0u/EHtNhQiQtinqMCEUKdS+tyQRT9yNXH0Dq6xGKJsCqkbvES4reQkSWbSYslx&#10;wWBNmaH8tD1bBfvDs25X2brMzS6bfj8+XX+Ou7VSg3739goiUBf+w3/td61gNob7l/gD5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akhqMUAAADbAAAADwAAAAAAAAAA&#10;AAAAAAChAgAAZHJzL2Rvd25yZXYueG1sUEsFBgAAAAAEAAQA+QAAAJMDAAAAAA==&#10;" strokecolor="#5b9bd5 [3204]" strokeweight=".5pt">
                  <v:stroke endarrow="block" joinstyle="miter"/>
                </v:shape>
                <v:shape id="文本框 12" o:spid="_x0000_s1088" type="#_x0000_t202" style="position:absolute;left:8826;top:12912;width:23622;height:8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9SHsYA&#10;AADbAAAADwAAAGRycy9kb3ducmV2LnhtbESPQWvCQBSE74X+h+UVems2BiqSZg0hIJVSD9pcenvN&#10;PpNg9m2aXTXtr3cFweMwM98wWT6ZXpxodJ1lBbMoBkFcW91xo6D6Wr0sQDiPrLG3TAr+yEG+fHzI&#10;MNX2zFs67XwjAoRdigpa74dUSle3ZNBFdiAO3t6OBn2QYyP1iOcAN71M4nguDXYcFlocqGypPuyO&#10;RsFHudrg9icxi/++fP/cF8Nv9f2q1PPTVLyB8DT5e/jWXmsF8wS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49SHsYAAADbAAAADwAAAAAAAAAAAAAAAACYAgAAZHJz&#10;L2Rvd25yZXYueG1sUEsFBgAAAAAEAAQA9QAAAIsDAAAAAA==&#10;" filled="f" stroked="f" strokeweight=".5pt">
                  <v:textbox>
                    <w:txbxContent>
                      <w:p w14:paraId="36717896" w14:textId="77777777" w:rsidR="00AB40D2" w:rsidRPr="003053E5" w:rsidRDefault="00AB40D2" w:rsidP="00AB40D2">
                        <w:pPr>
                          <w:pStyle w:val="NormalWeb"/>
                          <w:spacing w:before="0" w:beforeAutospacing="0" w:after="180" w:afterAutospacing="0"/>
                          <w:rPr>
                            <w:sz w:val="22"/>
                          </w:rPr>
                        </w:pPr>
                        <w:r w:rsidRPr="003053E5">
                          <w:rPr>
                            <w:rFonts w:ascii="Times New Roman" w:hAnsi="Times New Roman" w:cs="Times New Roman"/>
                            <w:sz w:val="18"/>
                            <w:szCs w:val="20"/>
                          </w:rPr>
                          <w:t xml:space="preserve">MN RRCReconfiguration #1 </w:t>
                        </w:r>
                        <w:r w:rsidRPr="003053E5">
                          <w:rPr>
                            <w:rFonts w:ascii="Times New Roman" w:hAnsi="Times New Roman"/>
                            <w:sz w:val="18"/>
                            <w:szCs w:val="20"/>
                            <w:lang w:val="en-GB"/>
                          </w:rPr>
                          <w:t>(including MN RRCReconfiguration #2, SN RRCReconfiguration#1,</w:t>
                        </w:r>
                        <w:r>
                          <w:rPr>
                            <w:rFonts w:ascii="Times New Roman" w:hAnsi="Times New Roman"/>
                            <w:sz w:val="18"/>
                            <w:szCs w:val="20"/>
                            <w:lang w:val="en-GB"/>
                          </w:rPr>
                          <w:t xml:space="preserve"> </w:t>
                        </w:r>
                        <w:r w:rsidRPr="003053E5">
                          <w:rPr>
                            <w:rFonts w:ascii="Times New Roman" w:hAnsi="Times New Roman"/>
                            <w:sz w:val="18"/>
                            <w:szCs w:val="20"/>
                            <w:lang w:val="en-GB"/>
                          </w:rPr>
                          <w:t>execution condition)</w:t>
                        </w:r>
                      </w:p>
                    </w:txbxContent>
                  </v:textbox>
                </v:shape>
                <v:shape id="直接箭头连接符 63" o:spid="_x0000_s1089" type="#_x0000_t32" style="position:absolute;left:8191;top:19621;width:2275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sxIcMAAADbAAAADwAAAGRycy9kb3ducmV2LnhtbESPW2vCQBCF3wv9D8sUfBHdeKnY1FVK&#10;QexrUys+DtlpNpidDdmpxn/fFYQ+Hs7l46w2vW/UmbpYBzYwGWegiMtga64M7L+2oyWoKMgWm8Bk&#10;4EoRNuvHhxXmNlz4k86FVCqNcMzRgBNpc61j6chjHIeWOHk/ofMoSXaVth1e0rhv9DTLFtpjzYng&#10;sKV3R+Wp+PWJS/vpsHgevsxPO/w+Hpxc5xMxZvDUv72CEurlP3xvf1gDixncvqQfo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zrMSHDAAAA2wAAAA8AAAAAAAAAAAAA&#10;AAAAoQIAAGRycy9kb3ducmV2LnhtbFBLBQYAAAAABAAEAPkAAACRAwAAAAA=&#10;" strokecolor="#5b9bd5 [3204]" strokeweight=".5pt">
                  <v:stroke endarrow="block" joinstyle="miter"/>
                </v:shape>
                <v:shape id="文本框 12" o:spid="_x0000_s1090" type="#_x0000_t202" style="position:absolute;left:7747;top:17907;width:23136;height:3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pv8cUA&#10;AADbAAAADwAAAGRycy9kb3ducmV2LnhtbESPQWvCQBSE7wX/w/IEb3VjU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Km/xxQAAANsAAAAPAAAAAAAAAAAAAAAAAJgCAABkcnMv&#10;ZG93bnJldi54bWxQSwUGAAAAAAQABAD1AAAAigMAAAAA&#10;" filled="f" stroked="f" strokeweight=".5pt">
                  <v:textbox>
                    <w:txbxContent>
                      <w:p w14:paraId="3F6A2955" w14:textId="77777777" w:rsidR="00AB40D2" w:rsidRPr="003053E5" w:rsidRDefault="00AB40D2" w:rsidP="00AB40D2">
                        <w:pPr>
                          <w:pStyle w:val="NormalWeb"/>
                          <w:spacing w:before="0" w:beforeAutospacing="0" w:after="180" w:afterAutospacing="0"/>
                          <w:rPr>
                            <w:sz w:val="22"/>
                          </w:rPr>
                        </w:pPr>
                        <w:r w:rsidRPr="003053E5">
                          <w:rPr>
                            <w:rFonts w:ascii="Times New Roman" w:hAnsi="Times New Roman"/>
                            <w:sz w:val="18"/>
                            <w:szCs w:val="20"/>
                          </w:rPr>
                          <w:t xml:space="preserve">MN RRCReconfigurationComplete #1 </w:t>
                        </w:r>
                      </w:p>
                    </w:txbxContent>
                  </v:textbox>
                </v:shape>
                <v:shape id="文本框 65" o:spid="_x0000_s1091" type="#_x0000_t202" style="position:absolute;left:1778;top:20891;width:12763;height:4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a7h8IA&#10;AADbAAAADwAAAGRycy9kb3ducmV2LnhtbESPQWsCMRSE74X+h/AKvdVsC8q6GqUtKgVP1dLzY/NM&#10;gpuXJUnX7b83BaHHYWa+YZbr0XdioJhcYAXPkwoEcRu0Y6Pg67h9qkGkjKyxC0wKfinBenV/t8RG&#10;hwt/0nDIRhQIpwYV2Jz7RsrUWvKYJqEnLt4pRI+5yGikjngpcN/Jl6qaSY+Oy4LFnt4ttefDj1ew&#10;eTNz09YY7abWzg3j92lvdko9PoyvCxCZxvwfvrU/tILZFP6+lB8gV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JruHwgAAANsAAAAPAAAAAAAAAAAAAAAAAJgCAABkcnMvZG93&#10;bnJldi54bWxQSwUGAAAAAAQABAD1AAAAhwMAAAAA&#10;" fillcolor="white [3201]" strokeweight=".5pt">
                  <v:textbox>
                    <w:txbxContent>
                      <w:p w14:paraId="7EC7B100" w14:textId="77777777" w:rsidR="00AB40D2" w:rsidRPr="003053E5" w:rsidRDefault="00AB40D2" w:rsidP="00AB40D2">
                        <w:pPr>
                          <w:rPr>
                            <w:rFonts w:eastAsiaTheme="minorEastAsia"/>
                            <w:sz w:val="18"/>
                            <w:lang w:eastAsia="zh-CN"/>
                          </w:rPr>
                        </w:pPr>
                        <w:r w:rsidRPr="003053E5">
                          <w:rPr>
                            <w:rFonts w:eastAsiaTheme="minorEastAsia"/>
                            <w:sz w:val="18"/>
                            <w:lang w:eastAsia="zh-CN"/>
                          </w:rPr>
                          <w:t>E</w:t>
                        </w:r>
                        <w:r w:rsidRPr="003053E5">
                          <w:rPr>
                            <w:rFonts w:eastAsiaTheme="minorEastAsia" w:hint="eastAsia"/>
                            <w:sz w:val="18"/>
                            <w:lang w:eastAsia="zh-CN"/>
                          </w:rPr>
                          <w:t xml:space="preserve">valuate </w:t>
                        </w:r>
                        <w:r w:rsidRPr="003053E5">
                          <w:rPr>
                            <w:rFonts w:eastAsiaTheme="minorEastAsia"/>
                            <w:sz w:val="18"/>
                            <w:lang w:eastAsia="zh-CN"/>
                          </w:rPr>
                          <w:t>the execution condition</w:t>
                        </w:r>
                      </w:p>
                    </w:txbxContent>
                  </v:textbox>
                </v:shape>
                <v:shape id="直接箭头连接符 66" o:spid="_x0000_s1092" type="#_x0000_t32" style="position:absolute;left:8340;top:27708;width:2275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ySucIAAADbAAAADwAAAGRycy9kb3ducmV2LnhtbESPT2vCQBDF70K/wzKFXqRuFA1t6iql&#10;IO3VaEuPQ3aaDWZnQ3bU+O27guDx8f78eMv14Ft1oj42gQ1MJxko4irYhmsD+93m+QVUFGSLbWAy&#10;cKEI69XDaImFDWfe0qmUWqURjgUacCJdoXWsHHmMk9ARJ+8v9B4lyb7WtsdzGvetnmVZrj02nAgO&#10;O/pwVB3Ko09c2s/G5WL8Oj984vfvj5PLfCrGPD0O72+ghAa5h2/tL2sgz+H6Jf0Avf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JySucIAAADbAAAADwAAAAAAAAAAAAAA&#10;AAChAgAAZHJzL2Rvd25yZXYueG1sUEsFBgAAAAAEAAQA+QAAAJADAAAAAA==&#10;" strokecolor="#5b9bd5 [3204]" strokeweight=".5pt">
                  <v:stroke endarrow="block" joinstyle="miter"/>
                </v:shape>
                <v:shape id="文本框 12" o:spid="_x0000_s1093" type="#_x0000_t202" style="position:absolute;left:7896;top:25993;width:23133;height:48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xhsUA&#10;AADbAAAADwAAAGRycy9kb3ducmV2LnhtbESPQWvCQBSE74X+h+UJvdWNQqNEVwkBaSn2oPXi7Zl9&#10;JsHs2zS7TaK/3i0IPQ4z8w2zXA+mFh21rrKsYDKOQBDnVldcKDh8b17nIJxH1lhbJgVXcrBePT8t&#10;MdG25x11e1+IAGGXoILS+yaR0uUlGXRj2xAH72xbgz7ItpC6xT7ATS2nURRLgxWHhRIbykrKL/tf&#10;o+Az23zh7jQ181udvW/PafNzOL4p9TIa0gUIT4P/Dz/aH1pBPIO/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PGGxQAAANsAAAAPAAAAAAAAAAAAAAAAAJgCAABkcnMv&#10;ZG93bnJldi54bWxQSwUGAAAAAAQABAD1AAAAigMAAAAA&#10;" filled="f" stroked="f" strokeweight=".5pt">
                  <v:textbox>
                    <w:txbxContent>
                      <w:p w14:paraId="6147F809" w14:textId="77777777" w:rsidR="00AB40D2" w:rsidRDefault="00AB40D2" w:rsidP="00AB40D2">
                        <w:pPr>
                          <w:pStyle w:val="NormalWeb"/>
                          <w:spacing w:before="0" w:beforeAutospacing="0" w:after="180" w:afterAutospacing="0"/>
                        </w:pPr>
                        <w:r>
                          <w:rPr>
                            <w:rFonts w:ascii="Times New Roman" w:hAnsi="Times New Roman"/>
                            <w:sz w:val="18"/>
                            <w:szCs w:val="18"/>
                          </w:rPr>
                          <w:t xml:space="preserve">MN RRCReconfigurationComplete #2 (including SN RRCReconfigrationComplete#1) </w:t>
                        </w:r>
                      </w:p>
                    </w:txbxContent>
                  </v:textbox>
                </v:shape>
                <v:shape id="直接箭头连接符 68" o:spid="_x0000_s1094" type="#_x0000_t32" style="position:absolute;left:30965;top:29824;width:1424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jUMAAAADbAAAADwAAAGRycy9kb3ducmV2LnhtbERPTUvDQBC9C/0Pywheit201KKx21IE&#10;0WtjFY9DdsyGZmdDdmzTf+8chB4f73u9HWNnTjTkNrGD+awAQ1wn33Lj4PDxev8IJguyxy4xObhQ&#10;hu1mcrPG0qcz7+lUSWM0hHOJDoJIX1qb60AR8yz1xMr9pCGiKBwa6wc8a3js7KIoVjZiy9oQsKeX&#10;QPWx+o3aS4fFtHqYPi2Pb/j5/RXkspyLc3e34+4ZjNAoV/G/+907WOlY/aI/wG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JPo1DAAAAA2wAAAA8AAAAAAAAAAAAAAAAA&#10;oQIAAGRycy9kb3ducmV2LnhtbFBLBQYAAAAABAAEAPkAAACOAwAAAAA=&#10;" strokecolor="#5b9bd5 [3204]" strokeweight=".5pt">
                  <v:stroke endarrow="block" joinstyle="miter"/>
                </v:shape>
                <v:shape id="文本框 12" o:spid="_x0000_s1095" type="#_x0000_t202" style="position:absolute;left:29908;top:28152;width:19431;height:50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vAb8UA&#10;AADbAAAADwAAAGRycy9kb3ducmV2LnhtbESPQWvCQBSE74L/YXlCb2ZToUHTrCIBUUo9mHrx9pp9&#10;JqHZtzG7atpf7xYKPQ4z8w2TrQbTihv1rrGs4DmKQRCXVjdcKTh+bKZzEM4ja2wtk4JvcrBajkcZ&#10;ptre+UC3wlciQNilqKD2vkuldGVNBl1kO+LgnW1v0AfZV1L3eA9w08pZHCfSYMNhocaO8prKr+Jq&#10;FLzlmz0ePmdm/tPm2/fzurscTy9KPU2G9SsIT4P/D/+1d1pBsoDfL+EH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K8BvxQAAANsAAAAPAAAAAAAAAAAAAAAAAJgCAABkcnMv&#10;ZG93bnJldi54bWxQSwUGAAAAAAQABAD1AAAAigMAAAAA&#10;" filled="f" stroked="f" strokeweight=".5pt">
                  <v:textbox>
                    <w:txbxContent>
                      <w:p w14:paraId="1AAC7193" w14:textId="77777777" w:rsidR="00AB40D2" w:rsidRDefault="00AB40D2" w:rsidP="00AB40D2">
                        <w:pPr>
                          <w:pStyle w:val="NormalWeb"/>
                          <w:spacing w:before="0" w:beforeAutospacing="0" w:after="180" w:afterAutospacing="0"/>
                        </w:pPr>
                        <w:r>
                          <w:rPr>
                            <w:rFonts w:ascii="Times New Roman" w:hAnsi="Times New Roman"/>
                            <w:sz w:val="18"/>
                            <w:szCs w:val="18"/>
                            <w:lang w:val="en-GB"/>
                          </w:rPr>
                          <w:t>SN Reconfiguration complete (including</w:t>
                        </w:r>
                        <w:r w:rsidRPr="003053E5">
                          <w:rPr>
                            <w:rFonts w:ascii="Times New Roman" w:hAnsi="Times New Roman"/>
                            <w:sz w:val="18"/>
                            <w:szCs w:val="18"/>
                          </w:rPr>
                          <w:t xml:space="preserve"> </w:t>
                        </w:r>
                        <w:r>
                          <w:rPr>
                            <w:rFonts w:ascii="Times New Roman" w:hAnsi="Times New Roman"/>
                            <w:sz w:val="18"/>
                            <w:szCs w:val="18"/>
                          </w:rPr>
                          <w:t>SN RRCReconfigrationComplete#1</w:t>
                        </w:r>
                        <w:r>
                          <w:rPr>
                            <w:rFonts w:ascii="Times New Roman" w:hAnsi="Times New Roman"/>
                            <w:sz w:val="18"/>
                            <w:szCs w:val="18"/>
                            <w:lang w:val="en-GB"/>
                          </w:rPr>
                          <w:t xml:space="preserve"> )</w:t>
                        </w:r>
                      </w:p>
                    </w:txbxContent>
                  </v:textbox>
                </v:shape>
                <v:rect id="矩形 70" o:spid="_x0000_s1096" style="position:absolute;left:52854;top:1803;width:7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Uler0A&#10;AADbAAAADwAAAGRycy9kb3ducmV2LnhtbERPzYrCMBC+L/gOYYS9rakeVKpRRBBE8KDrAwzN2FSb&#10;SWmibd/eOSzs8eP7X297X6s3tbEKbGA6yUARF8FWXBq4/R5+lqBiQrZYByYDA0XYbkZfa8xt6PhC&#10;72sqlYRwzNGAS6nJtY6FI49xEhpi4e6h9ZgEtqW2LXYS7ms9y7K59lixNDhsaO+oeF5fXkqQLsN0&#10;0e2fZ9efKqqHB70GY77H/W4FKlGf/sV/7qM1sJD18kV+gN58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XUler0AAADbAAAADwAAAAAAAAAAAAAAAACYAgAAZHJzL2Rvd25yZXYu&#10;eG1sUEsFBgAAAAAEAAQA9QAAAIIDAAAAAA==&#10;" fillcolor="#5b9bd5 [3204]" strokecolor="#1f4d78 [1604]" strokeweight="1pt">
                  <v:textbox>
                    <w:txbxContent>
                      <w:p w14:paraId="2E92F067" w14:textId="77777777" w:rsidR="00AB40D2" w:rsidRDefault="00AB40D2" w:rsidP="00AB40D2">
                        <w:pPr>
                          <w:pStyle w:val="NormalWeb"/>
                          <w:spacing w:before="0" w:beforeAutospacing="0" w:after="180" w:afterAutospacing="0"/>
                          <w:jc w:val="center"/>
                        </w:pPr>
                        <w:r>
                          <w:rPr>
                            <w:rFonts w:ascii="Times New Roman" w:hAnsi="Times New Roman"/>
                            <w:sz w:val="20"/>
                            <w:szCs w:val="20"/>
                            <w:lang w:val="en-GB"/>
                          </w:rPr>
                          <w:t>S-SN</w:t>
                        </w:r>
                      </w:p>
                    </w:txbxContent>
                  </v:textbox>
                </v:rect>
                <v:line id="直接连接符 71" o:spid="_x0000_s1097" style="position:absolute;visibility:visible;mso-wrap-style:square" from="45212,4064" to="45212,363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7ADsIAAADbAAAADwAAAGRycy9kb3ducmV2LnhtbESPQYvCMBSE7wv+h/AEb2uqgko1igiK&#10;p4V19eDt0TybavNSm9h2//1GEPY4zMw3zHLd2VI0VPvCsYLRMAFBnDldcK7g9LP7nIPwAVlj6ZgU&#10;/JKH9ar3scRUu5a/qTmGXEQI+xQVmBCqVEqfGbLoh64ijt7V1RZDlHUudY1thNtSjpNkKi0WHBcM&#10;VrQ1lN2PT6vggdmO7OW8b5LWNJPptfqa3S5KDfrdZgEiUBf+w+/2QSuYjeD1Jf4Auf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c7ADsIAAADbAAAADwAAAAAAAAAAAAAA&#10;AAChAgAAZHJzL2Rvd25yZXYueG1sUEsFBgAAAAAEAAQA+QAAAJADAAAAAA==&#10;" strokecolor="#5b9bd5 [3204]" strokeweight=".5pt">
                  <v:stroke joinstyle="miter"/>
                </v:line>
                <v:line id="直接连接符 72" o:spid="_x0000_s1098" style="position:absolute;visibility:visible;mso-wrap-style:square" from="57426,4089" to="57426,368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xeecQAAADbAAAADwAAAGRycy9kb3ducmV2LnhtbESPQWvCQBSE70L/w/IKvemmKcSSuooU&#10;Ij0VTO3B2yP7zKZm38bsNkn/vSsIPQ4z8w2z2ky2FQP1vnGs4HmRgCCunG64VnD4KuavIHxA1tg6&#10;JgV/5GGzfpitMNdu5D0NZahFhLDPUYEJocul9JUhi37hOuLonVxvMUTZ11L3OEa4bWWaJJm02HBc&#10;MNjRu6HqXP5aBResCrLH792QjGZ4yU7d5/LnqNTT47R9AxFoCv/he/tDK1imcPsSf4B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HF55xAAAANsAAAAPAAAAAAAAAAAA&#10;AAAAAKECAABkcnMvZG93bnJldi54bWxQSwUGAAAAAAQABAD5AAAAkgMAAAAA&#10;" strokecolor="#5b9bd5 [3204]" strokeweight=".5pt">
                  <v:stroke joinstyle="miter"/>
                </v:line>
                <v:shape id="直接箭头连接符 73" o:spid="_x0000_s1099" type="#_x0000_t32" style="position:absolute;left:30883;top:33840;width:265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Kn/MMAAADbAAAADwAAAGRycy9kb3ducmV2LnhtbESPT2vCQBDF74LfYZlCL6IbrbVt6ioi&#10;SHtt1NLjkJ1mg9nZkJ1q/PbdQsHj4/358Zbr3jfqTF2sAxuYTjJQxGWwNVcGDvvd+BlUFGSLTWAy&#10;cKUI69VwsMTchgt/0LmQSqURjjkacCJtrnUsHXmMk9ASJ+87dB4lya7StsNLGveNnmXZQnusOREc&#10;trR1VJ6KH5+4dJiNisfRy/z0hsevTyfX+VSMub/rN6+ghHq5hf/b79bA0wP8fUk/QK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kyp/zDAAAA2wAAAA8AAAAAAAAAAAAA&#10;AAAAoQIAAGRycy9kb3ducmV2LnhtbFBLBQYAAAAABAAEAPkAAACRAwAAAAA=&#10;" strokecolor="#5b9bd5 [3204]" strokeweight=".5pt">
                  <v:stroke endarrow="block" joinstyle="miter"/>
                </v:shape>
                <v:shape id="文本框 12" o:spid="_x0000_s1100" type="#_x0000_t202" style="position:absolute;left:34820;top:32321;width:19431;height:2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P5LMUA&#10;AADbAAAADwAAAGRycy9kb3ducmV2LnhtbESPT4vCMBTE7wt+h/AEb2uqrKtUo0hBVsQ9+Ofi7dk8&#10;22LzUpuo1U+/WRA8DjPzG2Yya0wpblS7wrKCXjcCQZxaXXCmYL9bfI5AOI+ssbRMCh7kYDZtfUww&#10;1vbOG7ptfSYChF2MCnLvq1hKl+Zk0HVtRRy8k60N+iDrTOoa7wFuStmPom9psOCwkGNFSU7peXs1&#10;ClbJ4hc3x74ZPcvkZ32aV5f9YaBUp93MxyA8Nf4dfrWXWsHwC/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8/ksxQAAANsAAAAPAAAAAAAAAAAAAAAAAJgCAABkcnMv&#10;ZG93bnJldi54bWxQSwUGAAAAAAQABAD1AAAAigMAAAAA&#10;" filled="f" stroked="f" strokeweight=".5pt">
                  <v:textbox>
                    <w:txbxContent>
                      <w:p w14:paraId="41CAA148" w14:textId="046D19E7" w:rsidR="00AB40D2" w:rsidRDefault="003A18D4" w:rsidP="00AB40D2">
                        <w:pPr>
                          <w:pStyle w:val="NormalWeb"/>
                          <w:spacing w:before="0" w:beforeAutospacing="0" w:after="180" w:afterAutospacing="0"/>
                        </w:pPr>
                        <w:r>
                          <w:rPr>
                            <w:rFonts w:ascii="Times New Roman" w:hAnsi="Times New Roman"/>
                            <w:sz w:val="18"/>
                            <w:szCs w:val="18"/>
                            <w:lang w:val="en-GB"/>
                          </w:rPr>
                          <w:t>UE context Release</w:t>
                        </w:r>
                      </w:p>
                    </w:txbxContent>
                  </v:textbox>
                </v:shape>
                <v:shape id="直接箭头连接符 76" o:spid="_x0000_s1101" type="#_x0000_t32" style="position:absolute;left:30883;top:6096;width:2654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5kvAcYAAADbAAAADwAAAGRycy9kb3ducmV2LnhtbESPT2vCQBTE74V+h+UJXopualuV6Cpt&#10;pNCrf0C9PbLPbGz2bZrdxuin7xYKPQ4z8xtmvuxsJVpqfOlYweMwAUGcO11yoWC3fR9MQfiArLFy&#10;TAqu5GG5uL+bY6rdhdfUbkIhIoR9igpMCHUqpc8NWfRDVxNH7+QaiyHKppC6wUuE20qOkmQsLZYc&#10;FwzWlBnKPzffVsHx9KLbt2xV5uaQPe0fnm9f58NKqX6ve52BCNSF//Bf+0MrmIzh90v8AXLx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ZLwHGAAAA2wAAAA8AAAAAAAAA&#10;AAAAAAAAoQIAAGRycy9kb3ducmV2LnhtbFBLBQYAAAAABAAEAPkAAACUAwAAAAA=&#10;" strokecolor="#5b9bd5 [3204]" strokeweight=".5pt">
                  <v:stroke endarrow="block" joinstyle="miter"/>
                </v:shape>
                <v:shape id="文本框 59" o:spid="_x0000_s1102" type="#_x0000_t202" style="position:absolute;left:35115;top:4089;width:23241;height:46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FnW8YA&#10;AADbAAAADwAAAGRycy9kb3ducmV2LnhtbESPT2vCQBTE7wW/w/IEb3VjwD+kriIBqUh70Hrx9sw+&#10;k9DdtzG7jamfvlso9DjMzG+Y5bq3RnTU+tqxgsk4AUFcOF1zqeD0sX1egPABWaNxTAq+ycN6NXha&#10;YqbdnQ/UHUMpIoR9hgqqEJpMSl9UZNGPXUMcvatrLYYo21LqFu8Rbo1Mk2QmLdYcFypsKK+o+Dx+&#10;WQX7fPuOh0tqFw+Tv75dN83tdJ4qNRr2mxcQgfrwH/5r77SC+Rx+v8QfI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iFnW8YAAADbAAAADwAAAAAAAAAAAAAAAACYAgAAZHJz&#10;L2Rvd25yZXYueG1sUEsFBgAAAAAEAAQA9QAAAIsDAAAAAA==&#10;" filled="f" stroked="f" strokeweight=".5pt">
                  <v:textbox>
                    <w:txbxContent>
                      <w:p w14:paraId="073D71A2" w14:textId="6BE6A9BE" w:rsidR="00AB40D2" w:rsidRDefault="00AB40D2" w:rsidP="00AB40D2">
                        <w:pPr>
                          <w:pStyle w:val="NormalWeb"/>
                          <w:spacing w:before="0" w:beforeAutospacing="0" w:after="180" w:afterAutospacing="0"/>
                        </w:pPr>
                        <w:r>
                          <w:rPr>
                            <w:rFonts w:ascii="Times New Roman" w:hAnsi="Times New Roman"/>
                            <w:sz w:val="18"/>
                            <w:szCs w:val="18"/>
                            <w:lang w:val="en-GB"/>
                          </w:rPr>
                          <w:t>SN change required</w:t>
                        </w:r>
                        <w:r w:rsidR="003A18D4">
                          <w:rPr>
                            <w:rFonts w:ascii="Times New Roman" w:hAnsi="Times New Roman"/>
                            <w:sz w:val="18"/>
                            <w:szCs w:val="18"/>
                            <w:lang w:val="en-GB"/>
                          </w:rPr>
                          <w:t xml:space="preserve">(including </w:t>
                        </w:r>
                        <w:r w:rsidR="003A18D4">
                          <w:rPr>
                            <w:rFonts w:ascii="Times New Roman" w:hAnsi="Times New Roman" w:cs="Times New Roman"/>
                            <w:sz w:val="18"/>
                            <w:szCs w:val="18"/>
                          </w:rPr>
                          <w:t>suggested PSCell IDs and execution condition</w:t>
                        </w:r>
                        <w:r w:rsidR="003A18D4">
                          <w:rPr>
                            <w:rFonts w:ascii="Times New Roman" w:hAnsi="Times New Roman"/>
                            <w:sz w:val="18"/>
                            <w:szCs w:val="18"/>
                            <w:lang w:val="en-GB"/>
                          </w:rPr>
                          <w:t>)</w:t>
                        </w:r>
                      </w:p>
                    </w:txbxContent>
                  </v:textbox>
                </v:shape>
                <v:shape id="直接箭头连接符 82" o:spid="_x0000_s1103" type="#_x0000_t32" style="position:absolute;left:30883;top:21548;width:143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6tyQMIAAADbAAAADwAAAGRycy9kb3ducmV2LnhtbESPT2vCQBDF70K/wzKFXqRuDFo0ukop&#10;SHtttMXjkB2zwexsyI4av323UOjx8f78eOvt4Ft1pT42gQ1MJxko4irYhmsDh/3ueQEqCrLFNjAZ&#10;uFOE7eZhtMbChht/0rWUWqURjgUacCJdoXWsHHmMk9ARJ+8Ueo+SZF9r2+MtjftW51n2oj02nAgO&#10;O3pzVJ3Li09cOuTjcj5ezs7v+HX8dnKfTcWYp8fhdQVKaJD/8F/7wxpY5PD7Jf0Avf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6tyQMIAAADbAAAADwAAAAAAAAAAAAAA&#10;AAChAgAAZHJzL2Rvd25yZXYueG1sUEsFBgAAAAAEAAQA+QAAAJADAAAAAA==&#10;" strokecolor="#5b9bd5 [3204]" strokeweight=".5pt">
                  <v:stroke endarrow="block" joinstyle="miter"/>
                </v:shape>
                <v:shape id="文本框 12" o:spid="_x0000_s1104" type="#_x0000_t202" style="position:absolute;left:28981;top:19812;width:20739;height:30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8Rf8YA&#10;AADbAAAADwAAAGRycy9kb3ducmV2LnhtbESPQWvCQBSE7wX/w/KE3upGSyWkrhICwVLag9GLt9fs&#10;Mwlm38bs1qT99d2C4HGYmW+Y1WY0rbhS7xrLCuazCARxaXXDlYLDPn+KQTiPrLG1TAp+yMFmPXlY&#10;YaLtwDu6Fr4SAcIuQQW1910ipStrMuhmtiMO3sn2Bn2QfSV1j0OAm1YuomgpDTYcFmrsKKupPBff&#10;RsF7ln/i7mth4t82236c0u5yOL4o9Tgd01cQnkZ/D9/ab1pB/Az/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M8Rf8YAAADbAAAADwAAAAAAAAAAAAAAAACYAgAAZHJz&#10;L2Rvd25yZXYueG1sUEsFBgAAAAAEAAQA9QAAAIsDAAAAAA==&#10;" filled="f" stroked="f" strokeweight=".5pt">
                  <v:textbox>
                    <w:txbxContent>
                      <w:p w14:paraId="1FF22F12" w14:textId="00872628" w:rsidR="003A18D4" w:rsidRDefault="003A18D4" w:rsidP="003A18D4">
                        <w:pPr>
                          <w:pStyle w:val="NormalWeb"/>
                          <w:spacing w:before="0" w:beforeAutospacing="0" w:after="180" w:afterAutospacing="0"/>
                        </w:pPr>
                        <w:r>
                          <w:rPr>
                            <w:rFonts w:ascii="Times New Roman" w:hAnsi="Times New Roman"/>
                            <w:sz w:val="18"/>
                            <w:szCs w:val="18"/>
                            <w:lang w:val="en-GB"/>
                          </w:rPr>
                          <w:t>Indicate the UE has received the CPC</w:t>
                        </w:r>
                      </w:p>
                    </w:txbxContent>
                  </v:textbox>
                </v:shape>
                <v:shape id="直接箭头连接符 84" o:spid="_x0000_s1105" type="#_x0000_t32" style="position:absolute;left:30883;top:24003;width:265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5Pr8IAAADbAAAADwAAAGRycy9kb3ducmV2LnhtbESPT2vCQBDF70K/wzKFXqRulFhs6iql&#10;IO3VaEuPQ3aaDWZnQ3bU+O27guDx8f78eMv14Ft1oj42gQ1MJxko4irYhmsD+93meQEqCrLFNjAZ&#10;uFCE9ephtMTChjNv6VRKrdIIxwINOJGu0DpWjjzGSeiIk/cXeo+SZF9r2+M5jftWz7LsRXtsOBEc&#10;dvThqDqUR5+4tJ+Ny/n4NT984vfvj5NLPhVjnh6H9zdQQoPcw7f2lzWwyOH6Jf0Avf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w5Pr8IAAADbAAAADwAAAAAAAAAAAAAA&#10;AAChAgAAZHJzL2Rvd25yZXYueG1sUEsFBgAAAAAEAAQA+QAAAJADAAAAAA==&#10;" strokecolor="#5b9bd5 [3204]" strokeweight=".5pt">
                  <v:stroke endarrow="block" joinstyle="miter"/>
                </v:shape>
                <v:shape id="文本框 59" o:spid="_x0000_s1106" type="#_x0000_t202" style="position:absolute;left:30883;top:22056;width:23241;height:2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oskMQA&#10;AADbAAAADwAAAGRycy9kb3ducmV2LnhtbESPQYvCMBSE74L/ITxhb5oquJRqFCmIy7Ie1F68PZtn&#10;W2xeapPVrr9+Iwgeh5n5hpkvO1OLG7WusqxgPIpAEOdWV1woyA7rYQzCeWSNtWVS8EcOlot+b46J&#10;tnfe0W3vCxEg7BJUUHrfJFK6vCSDbmQb4uCdbWvQB9kWUrd4D3BTy0kUfUqDFYeFEhtKS8ov+1+j&#10;4Dtdb3F3mpj4Uaebn/OquWbHqVIfg241A+Gp8+/wq/2lFcRTeH4JP0A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qLJDEAAAA2wAAAA8AAAAAAAAAAAAAAAAAmAIAAGRycy9k&#10;b3ducmV2LnhtbFBLBQYAAAAABAAEAPUAAACJAwAAAAA=&#10;" filled="f" stroked="f" strokeweight=".5pt">
                  <v:textbox>
                    <w:txbxContent>
                      <w:p w14:paraId="632683E3" w14:textId="5FCAACC0" w:rsidR="003A18D4" w:rsidRDefault="003A18D4" w:rsidP="003A18D4">
                        <w:pPr>
                          <w:pStyle w:val="NormalWeb"/>
                          <w:spacing w:before="0" w:beforeAutospacing="0" w:after="180" w:afterAutospacing="0"/>
                        </w:pPr>
                        <w:r>
                          <w:rPr>
                            <w:rFonts w:ascii="Times New Roman" w:hAnsi="Times New Roman"/>
                            <w:sz w:val="18"/>
                            <w:szCs w:val="18"/>
                            <w:lang w:val="en-GB"/>
                          </w:rPr>
                          <w:t>SN change Confirm</w:t>
                        </w:r>
                      </w:p>
                    </w:txbxContent>
                  </v:textbox>
                </v:shape>
                <w10:anchorlock/>
              </v:group>
            </w:pict>
          </mc:Fallback>
        </mc:AlternateContent>
      </w:r>
    </w:p>
    <w:p w14:paraId="3B7AA202" w14:textId="3C58D247" w:rsidR="00AB40D2" w:rsidRPr="00C577DF" w:rsidRDefault="00AB40D2" w:rsidP="00AB40D2">
      <w:pPr>
        <w:pStyle w:val="af8"/>
        <w:jc w:val="center"/>
        <w:rPr>
          <w:rFonts w:eastAsia="宋体"/>
        </w:rPr>
      </w:pPr>
      <w:r>
        <w:t xml:space="preserve">Figure </w:t>
      </w:r>
      <w:r w:rsidR="006C3B71">
        <w:rPr>
          <w:noProof/>
        </w:rPr>
        <w:fldChar w:fldCharType="begin"/>
      </w:r>
      <w:r w:rsidR="006C3B71">
        <w:rPr>
          <w:noProof/>
        </w:rPr>
        <w:instrText xml:space="preserve"> SEQ Figure \* ARABIC </w:instrText>
      </w:r>
      <w:r w:rsidR="006C3B71">
        <w:rPr>
          <w:noProof/>
        </w:rPr>
        <w:fldChar w:fldCharType="separate"/>
      </w:r>
      <w:r>
        <w:rPr>
          <w:noProof/>
        </w:rPr>
        <w:t>3</w:t>
      </w:r>
      <w:r w:rsidR="006C3B71">
        <w:rPr>
          <w:noProof/>
        </w:rPr>
        <w:fldChar w:fldCharType="end"/>
      </w:r>
      <w:r>
        <w:t xml:space="preserve"> SN initiated inter-SN CPC signaling flows</w:t>
      </w:r>
    </w:p>
    <w:p w14:paraId="43ACB4A3" w14:textId="77777777" w:rsidR="00AB40D2" w:rsidRPr="00AB40D2" w:rsidRDefault="00AB40D2" w:rsidP="00AB40D2">
      <w:pPr>
        <w:pStyle w:val="Proposal"/>
        <w:numPr>
          <w:ilvl w:val="0"/>
          <w:numId w:val="0"/>
        </w:numPr>
        <w:ind w:left="283"/>
        <w:rPr>
          <w:rFonts w:eastAsiaTheme="minorEastAsia"/>
          <w:lang w:val="en-US" w:eastAsia="zh-CN"/>
        </w:rPr>
      </w:pPr>
    </w:p>
    <w:p w14:paraId="0BB4C28B" w14:textId="27F685D5" w:rsidR="00952731" w:rsidRDefault="00B15D81" w:rsidP="00952731">
      <w:pPr>
        <w:pStyle w:val="21"/>
      </w:pPr>
      <w:r>
        <w:t>2</w:t>
      </w:r>
      <w:r w:rsidR="00952731">
        <w:t>.4 S</w:t>
      </w:r>
      <w:r w:rsidR="00952731" w:rsidRPr="00527D97">
        <w:t xml:space="preserve">ignalling </w:t>
      </w:r>
      <w:r w:rsidR="00952731">
        <w:t>flows for</w:t>
      </w:r>
      <w:r w:rsidR="00952731" w:rsidRPr="00527D97">
        <w:t xml:space="preserve"> </w:t>
      </w:r>
      <w:r w:rsidR="00952731" w:rsidRPr="002918B3">
        <w:t>SN initiated intra-SN CPC with MN involvement</w:t>
      </w:r>
    </w:p>
    <w:p w14:paraId="30980771" w14:textId="05E5CAC7" w:rsidR="002918B3" w:rsidRPr="00014271" w:rsidRDefault="00014271" w:rsidP="00F314B4">
      <w:pPr>
        <w:rPr>
          <w:rFonts w:eastAsia="宋体"/>
          <w:lang w:eastAsia="zh-CN"/>
        </w:rPr>
      </w:pPr>
      <w:r w:rsidRPr="0092018B">
        <w:rPr>
          <w:rFonts w:eastAsia="宋体"/>
          <w:lang w:eastAsia="zh-CN"/>
        </w:rPr>
        <w:t xml:space="preserve">For the SN initiated intra-SN </w:t>
      </w:r>
      <w:proofErr w:type="spellStart"/>
      <w:r w:rsidR="00721E8E" w:rsidRPr="0092018B">
        <w:rPr>
          <w:rFonts w:eastAsia="宋体"/>
          <w:lang w:eastAsia="zh-CN"/>
        </w:rPr>
        <w:t>PSCell</w:t>
      </w:r>
      <w:proofErr w:type="spellEnd"/>
      <w:r w:rsidR="00721E8E" w:rsidRPr="0092018B">
        <w:rPr>
          <w:rFonts w:eastAsia="宋体"/>
          <w:lang w:eastAsia="zh-CN"/>
        </w:rPr>
        <w:t xml:space="preserve"> change</w:t>
      </w:r>
      <w:r w:rsidRPr="0092018B">
        <w:rPr>
          <w:rFonts w:eastAsia="宋体"/>
          <w:lang w:eastAsia="zh-CN"/>
        </w:rPr>
        <w:t xml:space="preserve"> with MN involvement in R15&amp;R16, the use case</w:t>
      </w:r>
      <w:r w:rsidR="00721E8E" w:rsidRPr="0092018B">
        <w:rPr>
          <w:rFonts w:eastAsia="宋体"/>
          <w:lang w:eastAsia="zh-CN"/>
        </w:rPr>
        <w:t xml:space="preserve"> </w:t>
      </w:r>
      <w:r w:rsidR="00304C5D">
        <w:rPr>
          <w:rFonts w:eastAsia="宋体"/>
          <w:lang w:eastAsia="zh-CN"/>
        </w:rPr>
        <w:t xml:space="preserve">may include </w:t>
      </w:r>
      <w:r w:rsidR="00F314B4">
        <w:rPr>
          <w:rFonts w:eastAsia="宋体"/>
          <w:lang w:eastAsia="zh-CN"/>
        </w:rPr>
        <w:t>chang</w:t>
      </w:r>
      <w:r w:rsidR="00304C5D">
        <w:rPr>
          <w:rFonts w:eastAsia="宋体"/>
          <w:lang w:eastAsia="zh-CN"/>
        </w:rPr>
        <w:t>ing</w:t>
      </w:r>
      <w:r w:rsidR="00F314B4">
        <w:rPr>
          <w:rFonts w:eastAsia="宋体"/>
          <w:lang w:eastAsia="zh-CN"/>
        </w:rPr>
        <w:t xml:space="preserve"> </w:t>
      </w:r>
      <w:r w:rsidRPr="0092018B">
        <w:rPr>
          <w:rFonts w:eastAsia="宋体"/>
          <w:lang w:eastAsia="zh-CN"/>
        </w:rPr>
        <w:t xml:space="preserve">the DU </w:t>
      </w:r>
      <w:r w:rsidR="00F314B4">
        <w:rPr>
          <w:rFonts w:eastAsia="宋体"/>
          <w:lang w:eastAsia="zh-CN"/>
        </w:rPr>
        <w:t>within the</w:t>
      </w:r>
      <w:r w:rsidRPr="0092018B">
        <w:rPr>
          <w:rFonts w:eastAsia="宋体"/>
          <w:lang w:eastAsia="zh-CN"/>
        </w:rPr>
        <w:t xml:space="preserve"> </w:t>
      </w:r>
      <w:r w:rsidR="00721E8E" w:rsidRPr="0092018B">
        <w:rPr>
          <w:rFonts w:eastAsia="宋体"/>
          <w:lang w:eastAsia="zh-CN"/>
        </w:rPr>
        <w:t xml:space="preserve">SN </w:t>
      </w:r>
      <w:r w:rsidRPr="0092018B">
        <w:rPr>
          <w:rFonts w:eastAsia="宋体"/>
          <w:lang w:eastAsia="zh-CN"/>
        </w:rPr>
        <w:t>for the MN terminated SCG/Split bearer</w:t>
      </w:r>
      <w:r w:rsidR="00F314B4">
        <w:rPr>
          <w:rFonts w:eastAsia="宋体"/>
          <w:lang w:eastAsia="zh-CN"/>
        </w:rPr>
        <w:t>, and in such case t</w:t>
      </w:r>
      <w:r w:rsidR="004B3D55">
        <w:rPr>
          <w:rFonts w:eastAsia="宋体"/>
          <w:lang w:eastAsia="zh-CN"/>
        </w:rPr>
        <w:t>he MN needs to perform PDCP data recovery</w:t>
      </w:r>
      <w:r w:rsidR="00304C5D">
        <w:rPr>
          <w:rFonts w:eastAsia="宋体"/>
          <w:lang w:eastAsia="zh-CN"/>
        </w:rPr>
        <w:t xml:space="preserve">, or </w:t>
      </w:r>
      <w:proofErr w:type="spellStart"/>
      <w:r w:rsidR="00304C5D">
        <w:rPr>
          <w:rFonts w:eastAsia="宋体"/>
          <w:lang w:eastAsia="zh-CN"/>
        </w:rPr>
        <w:t>PSCell</w:t>
      </w:r>
      <w:proofErr w:type="spellEnd"/>
      <w:r w:rsidR="00304C5D">
        <w:rPr>
          <w:rFonts w:eastAsia="宋体"/>
          <w:lang w:eastAsia="zh-CN"/>
        </w:rPr>
        <w:t xml:space="preserve"> change involving UE capability renegotiation</w:t>
      </w:r>
      <w:r w:rsidR="004B3D55">
        <w:rPr>
          <w:rFonts w:eastAsia="宋体"/>
          <w:lang w:eastAsia="zh-CN"/>
        </w:rPr>
        <w:t>. In our understanding, the</w:t>
      </w:r>
      <w:r w:rsidR="00304C5D">
        <w:rPr>
          <w:rFonts w:eastAsia="宋体"/>
          <w:lang w:eastAsia="zh-CN"/>
        </w:rPr>
        <w:t xml:space="preserve"> procedure for this scenario can take SN initiated inter-SN CPC as baseline, with main difference on RAN3 interface message design. Thus, we can first discuss </w:t>
      </w:r>
      <w:r w:rsidR="00C755EF">
        <w:rPr>
          <w:rFonts w:eastAsia="宋体"/>
          <w:lang w:eastAsia="zh-CN"/>
        </w:rPr>
        <w:t xml:space="preserve">other scenarios and see what needs to be done for </w:t>
      </w:r>
      <w:r w:rsidR="00C755EF" w:rsidRPr="002918B3">
        <w:t>SN initiated intra-SN CPC with MN involvement</w:t>
      </w:r>
      <w:r w:rsidR="00C755EF">
        <w:t xml:space="preserve"> after that</w:t>
      </w:r>
      <w:r w:rsidR="00F314B4">
        <w:rPr>
          <w:rFonts w:eastAsia="宋体"/>
          <w:lang w:eastAsia="zh-CN"/>
        </w:rPr>
        <w:t xml:space="preserve">. Note that </w:t>
      </w:r>
      <w:r w:rsidR="004B3D55">
        <w:rPr>
          <w:rFonts w:eastAsia="宋体"/>
          <w:lang w:eastAsia="zh-CN"/>
        </w:rPr>
        <w:t>RAN2 has agreed to focus on CPA and inter-SN CPC</w:t>
      </w:r>
      <w:r w:rsidR="00F314B4">
        <w:rPr>
          <w:rFonts w:eastAsia="宋体"/>
          <w:lang w:eastAsia="zh-CN"/>
        </w:rPr>
        <w:t xml:space="preserve"> in last meeting</w:t>
      </w:r>
      <w:r w:rsidR="00921032">
        <w:rPr>
          <w:rFonts w:eastAsia="宋体"/>
          <w:lang w:eastAsia="zh-CN"/>
        </w:rPr>
        <w:t>s</w:t>
      </w:r>
      <w:r w:rsidR="004B3D55">
        <w:rPr>
          <w:rFonts w:eastAsia="宋体"/>
          <w:lang w:eastAsia="zh-CN"/>
        </w:rPr>
        <w:t xml:space="preserve">. </w:t>
      </w:r>
    </w:p>
    <w:p w14:paraId="5E504BE0" w14:textId="4379D71F" w:rsidR="00F314B4" w:rsidRDefault="00C755EF" w:rsidP="00F314B4">
      <w:pPr>
        <w:pStyle w:val="Proposal"/>
        <w:rPr>
          <w:rFonts w:eastAsiaTheme="minorEastAsia"/>
          <w:lang w:eastAsia="zh-CN"/>
        </w:rPr>
      </w:pPr>
      <w:r>
        <w:rPr>
          <w:rFonts w:eastAsiaTheme="minorEastAsia"/>
          <w:lang w:eastAsia="zh-CN"/>
        </w:rPr>
        <w:lastRenderedPageBreak/>
        <w:t>Deprioritize the scenario of</w:t>
      </w:r>
      <w:r w:rsidR="00F314B4">
        <w:rPr>
          <w:rFonts w:eastAsiaTheme="minorEastAsia"/>
          <w:lang w:eastAsia="zh-CN"/>
        </w:rPr>
        <w:t xml:space="preserve"> </w:t>
      </w:r>
      <w:r w:rsidR="00F314B4" w:rsidRPr="00F314B4">
        <w:rPr>
          <w:rFonts w:eastAsiaTheme="minorEastAsia"/>
          <w:lang w:eastAsia="zh-CN"/>
        </w:rPr>
        <w:t>SN initiated intra-SN CPC with MN involvement</w:t>
      </w:r>
      <w:r w:rsidR="00F314B4">
        <w:rPr>
          <w:rFonts w:eastAsiaTheme="minorEastAsia"/>
          <w:lang w:eastAsia="zh-CN"/>
        </w:rPr>
        <w:t>.</w:t>
      </w:r>
    </w:p>
    <w:p w14:paraId="1E9628BA" w14:textId="3AB25B63" w:rsidR="00326166" w:rsidRPr="007D3E81" w:rsidRDefault="00B15D81"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01A52E9B" w14:textId="343E9EBF" w:rsidR="00850DCF" w:rsidRDefault="00185A40" w:rsidP="000A4C5A">
      <w:pPr>
        <w:rPr>
          <w:lang w:eastAsia="zh-CN"/>
        </w:rPr>
      </w:pPr>
      <w:r>
        <w:rPr>
          <w:lang w:eastAsia="zh-CN"/>
        </w:rPr>
        <w:t xml:space="preserve">Based on the discussion in this paper, we </w:t>
      </w:r>
      <w:r w:rsidR="00C755EF">
        <w:rPr>
          <w:lang w:eastAsia="zh-CN"/>
        </w:rPr>
        <w:t xml:space="preserve">have </w:t>
      </w:r>
      <w:r w:rsidR="00FF7198">
        <w:rPr>
          <w:lang w:eastAsia="zh-CN"/>
        </w:rPr>
        <w:t>the following</w:t>
      </w:r>
      <w:r w:rsidR="00C755EF">
        <w:rPr>
          <w:lang w:eastAsia="zh-CN"/>
        </w:rPr>
        <w:t xml:space="preserve"> observations and proposals</w:t>
      </w:r>
      <w:r>
        <w:rPr>
          <w:lang w:eastAsia="zh-CN"/>
        </w:rPr>
        <w:t>:</w:t>
      </w:r>
    </w:p>
    <w:p w14:paraId="4C563A3E" w14:textId="77777777" w:rsidR="008C51DE" w:rsidRPr="008C51DE" w:rsidRDefault="008C51DE" w:rsidP="008C51DE">
      <w:pPr>
        <w:pStyle w:val="Proposal"/>
        <w:numPr>
          <w:ilvl w:val="0"/>
          <w:numId w:val="34"/>
        </w:numPr>
        <w:rPr>
          <w:rFonts w:eastAsiaTheme="minorEastAsia"/>
          <w:lang w:eastAsia="zh-CN"/>
        </w:rPr>
      </w:pPr>
      <w:r w:rsidRPr="008C51DE">
        <w:rPr>
          <w:rFonts w:eastAsia="宋体"/>
          <w:lang w:eastAsia="zh-CN"/>
        </w:rPr>
        <w:t>For the CPA, the MN RRC Reconfiguration message#1 includes the CPA configuration. The CPA configuration includes the MN RRC reconfiguration message #2, SN RRC reconfiguration message #1 and the execution condition.</w:t>
      </w:r>
    </w:p>
    <w:p w14:paraId="521962F6" w14:textId="77777777" w:rsidR="008C51DE" w:rsidRPr="00B31671" w:rsidRDefault="008C51DE" w:rsidP="008C51DE">
      <w:pPr>
        <w:pStyle w:val="Proposal"/>
        <w:numPr>
          <w:ilvl w:val="0"/>
          <w:numId w:val="34"/>
        </w:numPr>
        <w:rPr>
          <w:rFonts w:eastAsiaTheme="minorEastAsia"/>
          <w:lang w:eastAsia="zh-CN"/>
        </w:rPr>
      </w:pPr>
      <w:r>
        <w:rPr>
          <w:rFonts w:eastAsia="宋体"/>
          <w:lang w:eastAsia="zh-CN"/>
        </w:rPr>
        <w:t>For the CPA</w:t>
      </w:r>
    </w:p>
    <w:p w14:paraId="32F661B1" w14:textId="77777777" w:rsidR="008C51DE" w:rsidRDefault="008C51DE" w:rsidP="008C51DE">
      <w:pPr>
        <w:pStyle w:val="Proposal"/>
        <w:numPr>
          <w:ilvl w:val="0"/>
          <w:numId w:val="24"/>
        </w:numPr>
        <w:rPr>
          <w:rFonts w:eastAsia="宋体"/>
          <w:lang w:eastAsia="zh-CN"/>
        </w:rPr>
      </w:pPr>
      <w:r>
        <w:rPr>
          <w:rFonts w:eastAsia="宋体"/>
          <w:lang w:eastAsia="zh-CN"/>
        </w:rPr>
        <w:t>U</w:t>
      </w:r>
      <w:r w:rsidRPr="00B31671">
        <w:rPr>
          <w:rFonts w:eastAsia="宋体"/>
          <w:lang w:eastAsia="zh-CN"/>
        </w:rPr>
        <w:t xml:space="preserve">pon reception of </w:t>
      </w:r>
      <w:r>
        <w:rPr>
          <w:rFonts w:eastAsia="宋体"/>
          <w:lang w:eastAsia="zh-CN"/>
        </w:rPr>
        <w:t xml:space="preserve">MN </w:t>
      </w:r>
      <w:r w:rsidRPr="00B31671">
        <w:rPr>
          <w:rFonts w:eastAsia="宋体"/>
          <w:lang w:eastAsia="zh-CN"/>
        </w:rPr>
        <w:t>RRC</w:t>
      </w:r>
      <w:r>
        <w:rPr>
          <w:rFonts w:eastAsia="宋体"/>
          <w:lang w:eastAsia="zh-CN"/>
        </w:rPr>
        <w:t xml:space="preserve"> </w:t>
      </w:r>
      <w:r w:rsidRPr="00B31671">
        <w:rPr>
          <w:rFonts w:eastAsia="宋体"/>
          <w:lang w:eastAsia="zh-CN"/>
        </w:rPr>
        <w:t>R</w:t>
      </w:r>
      <w:r>
        <w:rPr>
          <w:rFonts w:eastAsia="宋体"/>
          <w:lang w:eastAsia="zh-CN"/>
        </w:rPr>
        <w:t>econfiguration message#1 with CPA</w:t>
      </w:r>
      <w:r w:rsidRPr="00B31671">
        <w:rPr>
          <w:rFonts w:eastAsia="宋体"/>
          <w:lang w:eastAsia="zh-CN"/>
        </w:rPr>
        <w:t xml:space="preserve"> configuration, the UE shall reply the </w:t>
      </w:r>
      <w:r>
        <w:rPr>
          <w:rFonts w:eastAsia="宋体"/>
          <w:lang w:eastAsia="zh-CN"/>
        </w:rPr>
        <w:t xml:space="preserve">MN </w:t>
      </w:r>
      <w:r w:rsidRPr="00B31671">
        <w:rPr>
          <w:rFonts w:eastAsia="宋体"/>
          <w:lang w:eastAsia="zh-CN"/>
        </w:rPr>
        <w:t>RRC</w:t>
      </w:r>
      <w:r>
        <w:rPr>
          <w:rFonts w:eastAsia="宋体"/>
          <w:lang w:eastAsia="zh-CN"/>
        </w:rPr>
        <w:t xml:space="preserve"> </w:t>
      </w:r>
      <w:r w:rsidRPr="00B31671">
        <w:rPr>
          <w:rFonts w:eastAsia="宋体"/>
          <w:lang w:eastAsia="zh-CN"/>
        </w:rPr>
        <w:t>Reconfiguration</w:t>
      </w:r>
      <w:r>
        <w:rPr>
          <w:rFonts w:eastAsia="宋体"/>
          <w:lang w:eastAsia="zh-CN"/>
        </w:rPr>
        <w:t xml:space="preserve"> </w:t>
      </w:r>
      <w:r w:rsidRPr="00B31671">
        <w:rPr>
          <w:rFonts w:eastAsia="宋体"/>
          <w:lang w:eastAsia="zh-CN"/>
        </w:rPr>
        <w:t>Complete message</w:t>
      </w:r>
      <w:r>
        <w:rPr>
          <w:rFonts w:eastAsia="宋体"/>
          <w:lang w:eastAsia="zh-CN"/>
        </w:rPr>
        <w:t>#1</w:t>
      </w:r>
      <w:r w:rsidRPr="00B31671">
        <w:rPr>
          <w:rFonts w:eastAsia="宋体"/>
          <w:lang w:eastAsia="zh-CN"/>
        </w:rPr>
        <w:t xml:space="preserve"> not including the SN RRC Reconfiguration </w:t>
      </w:r>
      <w:r>
        <w:rPr>
          <w:rFonts w:eastAsia="宋体"/>
          <w:lang w:eastAsia="zh-CN"/>
        </w:rPr>
        <w:t>C</w:t>
      </w:r>
      <w:r w:rsidRPr="00B31671">
        <w:rPr>
          <w:rFonts w:eastAsia="宋体"/>
          <w:lang w:eastAsia="zh-CN"/>
        </w:rPr>
        <w:t xml:space="preserve">omplete message to inform </w:t>
      </w:r>
      <w:r>
        <w:rPr>
          <w:rFonts w:eastAsia="宋体"/>
          <w:lang w:eastAsia="zh-CN"/>
        </w:rPr>
        <w:t xml:space="preserve">MN </w:t>
      </w:r>
      <w:r w:rsidRPr="00B31671">
        <w:rPr>
          <w:rFonts w:eastAsia="宋体"/>
          <w:lang w:eastAsia="zh-CN"/>
        </w:rPr>
        <w:t xml:space="preserve">that the </w:t>
      </w:r>
      <w:r>
        <w:rPr>
          <w:rFonts w:eastAsia="宋体"/>
          <w:lang w:eastAsia="zh-CN"/>
        </w:rPr>
        <w:t xml:space="preserve">RRC Reconfiguration </w:t>
      </w:r>
      <w:r w:rsidRPr="00B31671">
        <w:rPr>
          <w:rFonts w:eastAsia="宋体"/>
          <w:lang w:eastAsia="zh-CN"/>
        </w:rPr>
        <w:t xml:space="preserve">message has been received. </w:t>
      </w:r>
      <w:r>
        <w:rPr>
          <w:rFonts w:eastAsia="宋体"/>
          <w:lang w:eastAsia="zh-CN"/>
        </w:rPr>
        <w:t xml:space="preserve">Then the MN indicates the candidate SN(s) that the UE has received the CPA. FFS via inter-node message or RAN3 </w:t>
      </w:r>
      <w:proofErr w:type="spellStart"/>
      <w:r>
        <w:rPr>
          <w:rFonts w:eastAsia="宋体"/>
          <w:lang w:eastAsia="zh-CN"/>
        </w:rPr>
        <w:t>Xn</w:t>
      </w:r>
      <w:proofErr w:type="spellEnd"/>
      <w:r>
        <w:rPr>
          <w:rFonts w:eastAsia="宋体"/>
          <w:lang w:eastAsia="zh-CN"/>
        </w:rPr>
        <w:t xml:space="preserve">/X2 message.  </w:t>
      </w:r>
    </w:p>
    <w:p w14:paraId="310E937A" w14:textId="77777777" w:rsidR="008C51DE" w:rsidRPr="00B6271C" w:rsidRDefault="008C51DE" w:rsidP="008C51DE">
      <w:pPr>
        <w:pStyle w:val="Proposal"/>
        <w:numPr>
          <w:ilvl w:val="0"/>
          <w:numId w:val="24"/>
        </w:numPr>
        <w:rPr>
          <w:rFonts w:eastAsiaTheme="minorEastAsia"/>
          <w:lang w:eastAsia="zh-CN"/>
        </w:rPr>
      </w:pPr>
      <w:r>
        <w:rPr>
          <w:rFonts w:eastAsia="宋体"/>
          <w:lang w:eastAsia="zh-CN"/>
        </w:rPr>
        <w:t xml:space="preserve">Upon the execution condition is satisfied, </w:t>
      </w:r>
      <w:r w:rsidRPr="00B31671">
        <w:rPr>
          <w:rFonts w:eastAsia="宋体"/>
          <w:lang w:eastAsia="zh-CN"/>
        </w:rPr>
        <w:t xml:space="preserve">the UE shall </w:t>
      </w:r>
      <w:r>
        <w:rPr>
          <w:rFonts w:eastAsia="宋体"/>
          <w:lang w:eastAsia="zh-CN"/>
        </w:rPr>
        <w:t>send</w:t>
      </w:r>
      <w:r w:rsidRPr="00B31671">
        <w:rPr>
          <w:rFonts w:eastAsia="宋体"/>
          <w:lang w:eastAsia="zh-CN"/>
        </w:rPr>
        <w:t xml:space="preserve"> the </w:t>
      </w:r>
      <w:r>
        <w:rPr>
          <w:rFonts w:eastAsia="宋体"/>
          <w:lang w:eastAsia="zh-CN"/>
        </w:rPr>
        <w:t xml:space="preserve">MN RRC Reconfiguration Complete message#2 </w:t>
      </w:r>
      <w:r w:rsidRPr="00B31671">
        <w:rPr>
          <w:rFonts w:eastAsia="宋体"/>
          <w:lang w:eastAsia="zh-CN"/>
        </w:rPr>
        <w:t>including the SN RRC</w:t>
      </w:r>
      <w:r>
        <w:rPr>
          <w:rFonts w:eastAsia="宋体"/>
          <w:lang w:eastAsia="zh-CN"/>
        </w:rPr>
        <w:t xml:space="preserve"> </w:t>
      </w:r>
      <w:r w:rsidRPr="00B31671">
        <w:rPr>
          <w:rFonts w:eastAsia="宋体"/>
          <w:lang w:eastAsia="zh-CN"/>
        </w:rPr>
        <w:t xml:space="preserve">Reconfiguration </w:t>
      </w:r>
      <w:r>
        <w:rPr>
          <w:rFonts w:eastAsia="宋体"/>
          <w:lang w:eastAsia="zh-CN"/>
        </w:rPr>
        <w:t>C</w:t>
      </w:r>
      <w:r w:rsidRPr="00B31671">
        <w:rPr>
          <w:rFonts w:eastAsia="宋体"/>
          <w:lang w:eastAsia="zh-CN"/>
        </w:rPr>
        <w:t>omplete message</w:t>
      </w:r>
      <w:r>
        <w:rPr>
          <w:rFonts w:eastAsia="宋体"/>
          <w:lang w:eastAsia="zh-CN"/>
        </w:rPr>
        <w:t>#1</w:t>
      </w:r>
      <w:r w:rsidRPr="00B31671">
        <w:rPr>
          <w:rFonts w:eastAsia="宋体"/>
          <w:lang w:eastAsia="zh-CN"/>
        </w:rPr>
        <w:t xml:space="preserve"> to the MN. Then the MN forwards the SN RRC</w:t>
      </w:r>
      <w:r>
        <w:rPr>
          <w:rFonts w:eastAsia="宋体"/>
          <w:lang w:eastAsia="zh-CN"/>
        </w:rPr>
        <w:t xml:space="preserve"> </w:t>
      </w:r>
      <w:r w:rsidRPr="00B31671">
        <w:rPr>
          <w:rFonts w:eastAsia="宋体"/>
          <w:lang w:eastAsia="zh-CN"/>
        </w:rPr>
        <w:t xml:space="preserve">Reconfiguration </w:t>
      </w:r>
      <w:r>
        <w:rPr>
          <w:rFonts w:eastAsia="宋体"/>
          <w:lang w:eastAsia="zh-CN"/>
        </w:rPr>
        <w:t>C</w:t>
      </w:r>
      <w:r w:rsidRPr="00B31671">
        <w:rPr>
          <w:rFonts w:eastAsia="宋体"/>
          <w:lang w:eastAsia="zh-CN"/>
        </w:rPr>
        <w:t>omplete message</w:t>
      </w:r>
      <w:r>
        <w:rPr>
          <w:rFonts w:eastAsia="宋体"/>
          <w:lang w:eastAsia="zh-CN"/>
        </w:rPr>
        <w:t>#1</w:t>
      </w:r>
      <w:r w:rsidRPr="00B31671">
        <w:rPr>
          <w:rFonts w:eastAsia="宋体"/>
          <w:lang w:eastAsia="zh-CN"/>
        </w:rPr>
        <w:t xml:space="preserve"> to the </w:t>
      </w:r>
      <w:r>
        <w:rPr>
          <w:rFonts w:eastAsia="宋体"/>
          <w:lang w:eastAsia="zh-CN"/>
        </w:rPr>
        <w:t xml:space="preserve">selected </w:t>
      </w:r>
      <w:r w:rsidRPr="00B31671">
        <w:rPr>
          <w:rFonts w:eastAsia="宋体"/>
          <w:lang w:eastAsia="zh-CN"/>
        </w:rPr>
        <w:t>SN.</w:t>
      </w:r>
    </w:p>
    <w:p w14:paraId="436A17C0" w14:textId="77777777" w:rsidR="0000253C" w:rsidRPr="00C577DF" w:rsidRDefault="0000253C" w:rsidP="0000253C">
      <w:pPr>
        <w:pStyle w:val="Proposal"/>
        <w:rPr>
          <w:rFonts w:eastAsia="宋体"/>
        </w:rPr>
      </w:pPr>
      <w:r w:rsidRPr="00C577DF">
        <w:rPr>
          <w:rFonts w:eastAsia="宋体"/>
        </w:rPr>
        <w:t xml:space="preserve">For CPA, the selected SN does not send the success message to the MN </w:t>
      </w:r>
      <w:r>
        <w:rPr>
          <w:rFonts w:eastAsia="宋体"/>
        </w:rPr>
        <w:t>after</w:t>
      </w:r>
      <w:r w:rsidRPr="00C577DF">
        <w:rPr>
          <w:rFonts w:eastAsia="宋体"/>
        </w:rPr>
        <w:t xml:space="preserve"> the UE successfully accesses the selected </w:t>
      </w:r>
      <w:proofErr w:type="spellStart"/>
      <w:r w:rsidRPr="00C577DF">
        <w:rPr>
          <w:rFonts w:eastAsia="宋体"/>
        </w:rPr>
        <w:t>PSCell</w:t>
      </w:r>
      <w:proofErr w:type="spellEnd"/>
      <w:r w:rsidRPr="00C577DF">
        <w:rPr>
          <w:rFonts w:eastAsia="宋体"/>
        </w:rPr>
        <w:t>.</w:t>
      </w:r>
    </w:p>
    <w:p w14:paraId="0F03FCF9" w14:textId="77777777" w:rsidR="0000253C" w:rsidRPr="0000253C" w:rsidRDefault="0000253C" w:rsidP="0000253C">
      <w:pPr>
        <w:pStyle w:val="Proposal"/>
        <w:rPr>
          <w:rFonts w:eastAsiaTheme="minorEastAsia"/>
          <w:lang w:eastAsia="zh-CN"/>
        </w:rPr>
      </w:pPr>
      <w:r w:rsidRPr="0000253C">
        <w:rPr>
          <w:rFonts w:eastAsia="宋体"/>
          <w:lang w:eastAsia="zh-CN"/>
        </w:rPr>
        <w:t>For MN initiated inter-SN CPC, the MN RRC Reconfiguration message#1 includes the CPC configuration. The CPC configuration includes the MN RRC reconfiguration message #2, SN RRC reconfiguration message #1 and the execution condition.</w:t>
      </w:r>
    </w:p>
    <w:p w14:paraId="01CB2345" w14:textId="77777777" w:rsidR="0000253C" w:rsidRPr="00B31671" w:rsidRDefault="0000253C" w:rsidP="0000253C">
      <w:pPr>
        <w:pStyle w:val="Proposal"/>
        <w:rPr>
          <w:rFonts w:eastAsiaTheme="minorEastAsia"/>
          <w:lang w:eastAsia="zh-CN"/>
        </w:rPr>
      </w:pPr>
      <w:r>
        <w:rPr>
          <w:rFonts w:eastAsia="宋体"/>
          <w:lang w:eastAsia="zh-CN"/>
        </w:rPr>
        <w:t>For the MN initiated inter-SN CPC</w:t>
      </w:r>
    </w:p>
    <w:p w14:paraId="6914C61C" w14:textId="2DAD7547" w:rsidR="0000253C" w:rsidRDefault="0000253C" w:rsidP="0000253C">
      <w:pPr>
        <w:pStyle w:val="Proposal"/>
        <w:numPr>
          <w:ilvl w:val="0"/>
          <w:numId w:val="24"/>
        </w:numPr>
        <w:rPr>
          <w:rFonts w:eastAsia="宋体"/>
          <w:lang w:eastAsia="zh-CN"/>
        </w:rPr>
      </w:pPr>
      <w:r>
        <w:rPr>
          <w:rFonts w:eastAsia="宋体"/>
          <w:lang w:eastAsia="zh-CN"/>
        </w:rPr>
        <w:t>U</w:t>
      </w:r>
      <w:r w:rsidRPr="00B31671">
        <w:rPr>
          <w:rFonts w:eastAsia="宋体"/>
          <w:lang w:eastAsia="zh-CN"/>
        </w:rPr>
        <w:t xml:space="preserve">pon reception of </w:t>
      </w:r>
      <w:r>
        <w:rPr>
          <w:rFonts w:eastAsia="宋体"/>
          <w:lang w:eastAsia="zh-CN"/>
        </w:rPr>
        <w:t xml:space="preserve">MN </w:t>
      </w:r>
      <w:r w:rsidRPr="00B31671">
        <w:rPr>
          <w:rFonts w:eastAsia="宋体"/>
          <w:lang w:eastAsia="zh-CN"/>
        </w:rPr>
        <w:t>RRC</w:t>
      </w:r>
      <w:r>
        <w:rPr>
          <w:rFonts w:eastAsia="宋体"/>
          <w:lang w:eastAsia="zh-CN"/>
        </w:rPr>
        <w:t xml:space="preserve"> </w:t>
      </w:r>
      <w:r w:rsidRPr="00B31671">
        <w:rPr>
          <w:rFonts w:eastAsia="宋体"/>
          <w:lang w:eastAsia="zh-CN"/>
        </w:rPr>
        <w:t>R</w:t>
      </w:r>
      <w:r>
        <w:rPr>
          <w:rFonts w:eastAsia="宋体"/>
          <w:lang w:eastAsia="zh-CN"/>
        </w:rPr>
        <w:t>econfiguration message#1 with CPC</w:t>
      </w:r>
      <w:r w:rsidRPr="00B31671">
        <w:rPr>
          <w:rFonts w:eastAsia="宋体"/>
          <w:lang w:eastAsia="zh-CN"/>
        </w:rPr>
        <w:t xml:space="preserve"> configuration, the UE shall reply the </w:t>
      </w:r>
      <w:r>
        <w:rPr>
          <w:rFonts w:eastAsia="宋体"/>
          <w:lang w:eastAsia="zh-CN"/>
        </w:rPr>
        <w:t xml:space="preserve">MN </w:t>
      </w:r>
      <w:r w:rsidRPr="00B31671">
        <w:rPr>
          <w:rFonts w:eastAsia="宋体"/>
          <w:lang w:eastAsia="zh-CN"/>
        </w:rPr>
        <w:t>RRC</w:t>
      </w:r>
      <w:r>
        <w:rPr>
          <w:rFonts w:eastAsia="宋体"/>
          <w:lang w:eastAsia="zh-CN"/>
        </w:rPr>
        <w:t xml:space="preserve"> </w:t>
      </w:r>
      <w:r w:rsidRPr="00B31671">
        <w:rPr>
          <w:rFonts w:eastAsia="宋体"/>
          <w:lang w:eastAsia="zh-CN"/>
        </w:rPr>
        <w:t>Reconfiguration</w:t>
      </w:r>
      <w:r>
        <w:rPr>
          <w:rFonts w:eastAsia="宋体"/>
          <w:lang w:eastAsia="zh-CN"/>
        </w:rPr>
        <w:t xml:space="preserve"> </w:t>
      </w:r>
      <w:r w:rsidRPr="00B31671">
        <w:rPr>
          <w:rFonts w:eastAsia="宋体"/>
          <w:lang w:eastAsia="zh-CN"/>
        </w:rPr>
        <w:t>Complete message</w:t>
      </w:r>
      <w:r>
        <w:rPr>
          <w:rFonts w:eastAsia="宋体"/>
          <w:lang w:eastAsia="zh-CN"/>
        </w:rPr>
        <w:t>#1</w:t>
      </w:r>
      <w:r w:rsidRPr="00B31671">
        <w:rPr>
          <w:rFonts w:eastAsia="宋体"/>
          <w:lang w:eastAsia="zh-CN"/>
        </w:rPr>
        <w:t xml:space="preserve"> not including the SN RRC Reconfiguration complete message to the MN to inform that the message has been received. </w:t>
      </w:r>
      <w:r>
        <w:rPr>
          <w:rFonts w:eastAsia="宋体"/>
          <w:lang w:eastAsia="zh-CN"/>
        </w:rPr>
        <w:t xml:space="preserve">Then the MN indicates the </w:t>
      </w:r>
      <w:r w:rsidR="003A18D4">
        <w:rPr>
          <w:rFonts w:eastAsia="宋体"/>
          <w:lang w:eastAsia="zh-CN"/>
        </w:rPr>
        <w:t xml:space="preserve">candidate </w:t>
      </w:r>
      <w:r>
        <w:rPr>
          <w:rFonts w:eastAsia="宋体"/>
          <w:lang w:eastAsia="zh-CN"/>
        </w:rPr>
        <w:t xml:space="preserve">SN that the UE has received the CPC. FFS via inter-node message or RAN3 </w:t>
      </w:r>
      <w:proofErr w:type="spellStart"/>
      <w:r>
        <w:rPr>
          <w:rFonts w:eastAsia="宋体"/>
          <w:lang w:eastAsia="zh-CN"/>
        </w:rPr>
        <w:t>Xn</w:t>
      </w:r>
      <w:proofErr w:type="spellEnd"/>
      <w:r>
        <w:rPr>
          <w:rFonts w:eastAsia="宋体"/>
          <w:lang w:eastAsia="zh-CN"/>
        </w:rPr>
        <w:t>/X2 message.</w:t>
      </w:r>
    </w:p>
    <w:p w14:paraId="5D011B48" w14:textId="77777777" w:rsidR="0000253C" w:rsidRPr="00217946" w:rsidRDefault="0000253C" w:rsidP="0000253C">
      <w:pPr>
        <w:pStyle w:val="Proposal"/>
        <w:numPr>
          <w:ilvl w:val="0"/>
          <w:numId w:val="24"/>
        </w:numPr>
        <w:rPr>
          <w:rFonts w:eastAsiaTheme="minorEastAsia"/>
          <w:lang w:eastAsia="zh-CN"/>
        </w:rPr>
      </w:pPr>
      <w:r>
        <w:rPr>
          <w:rFonts w:eastAsia="宋体"/>
          <w:lang w:eastAsia="zh-CN"/>
        </w:rPr>
        <w:t xml:space="preserve">Upon the execution condition is satisfied, </w:t>
      </w:r>
      <w:r w:rsidRPr="00B31671">
        <w:rPr>
          <w:rFonts w:eastAsia="宋体"/>
          <w:lang w:eastAsia="zh-CN"/>
        </w:rPr>
        <w:t xml:space="preserve">the UE shall reply the </w:t>
      </w:r>
      <w:r>
        <w:rPr>
          <w:rFonts w:eastAsia="宋体"/>
          <w:lang w:eastAsia="zh-CN"/>
        </w:rPr>
        <w:t>MN RRC Reconfiguration message #2</w:t>
      </w:r>
      <w:r w:rsidRPr="00B31671">
        <w:rPr>
          <w:rFonts w:eastAsia="宋体"/>
          <w:lang w:eastAsia="zh-CN"/>
        </w:rPr>
        <w:t xml:space="preserve"> including the SN RRC</w:t>
      </w:r>
      <w:r>
        <w:rPr>
          <w:rFonts w:eastAsia="宋体"/>
          <w:lang w:eastAsia="zh-CN"/>
        </w:rPr>
        <w:t xml:space="preserve"> </w:t>
      </w:r>
      <w:r w:rsidRPr="00B31671">
        <w:rPr>
          <w:rFonts w:eastAsia="宋体"/>
          <w:lang w:eastAsia="zh-CN"/>
        </w:rPr>
        <w:t xml:space="preserve">Reconfiguration </w:t>
      </w:r>
      <w:r>
        <w:rPr>
          <w:rFonts w:eastAsia="宋体"/>
          <w:lang w:eastAsia="zh-CN"/>
        </w:rPr>
        <w:t>C</w:t>
      </w:r>
      <w:r w:rsidRPr="00B31671">
        <w:rPr>
          <w:rFonts w:eastAsia="宋体"/>
          <w:lang w:eastAsia="zh-CN"/>
        </w:rPr>
        <w:t>omplete message</w:t>
      </w:r>
      <w:r>
        <w:rPr>
          <w:rFonts w:eastAsia="宋体"/>
          <w:lang w:eastAsia="zh-CN"/>
        </w:rPr>
        <w:t>#1</w:t>
      </w:r>
      <w:r w:rsidRPr="00B31671">
        <w:rPr>
          <w:rFonts w:eastAsia="宋体"/>
          <w:lang w:eastAsia="zh-CN"/>
        </w:rPr>
        <w:t xml:space="preserve"> to the MN. Then the MN forwards the SN RRC</w:t>
      </w:r>
      <w:r>
        <w:rPr>
          <w:rFonts w:eastAsia="宋体"/>
          <w:lang w:eastAsia="zh-CN"/>
        </w:rPr>
        <w:t xml:space="preserve"> </w:t>
      </w:r>
      <w:r w:rsidRPr="00B31671">
        <w:rPr>
          <w:rFonts w:eastAsia="宋体"/>
          <w:lang w:eastAsia="zh-CN"/>
        </w:rPr>
        <w:t xml:space="preserve">Reconfiguration </w:t>
      </w:r>
      <w:r>
        <w:rPr>
          <w:rFonts w:eastAsia="宋体"/>
          <w:lang w:eastAsia="zh-CN"/>
        </w:rPr>
        <w:t>C</w:t>
      </w:r>
      <w:r w:rsidRPr="00B31671">
        <w:rPr>
          <w:rFonts w:eastAsia="宋体"/>
          <w:lang w:eastAsia="zh-CN"/>
        </w:rPr>
        <w:t>omplete message</w:t>
      </w:r>
      <w:r>
        <w:rPr>
          <w:rFonts w:eastAsia="宋体" w:hint="eastAsia"/>
          <w:lang w:eastAsia="zh-CN"/>
        </w:rPr>
        <w:t>#</w:t>
      </w:r>
      <w:r>
        <w:rPr>
          <w:rFonts w:eastAsia="宋体"/>
          <w:lang w:eastAsia="zh-CN"/>
        </w:rPr>
        <w:t>1</w:t>
      </w:r>
      <w:r w:rsidRPr="00B31671">
        <w:rPr>
          <w:rFonts w:eastAsia="宋体"/>
          <w:lang w:eastAsia="zh-CN"/>
        </w:rPr>
        <w:t xml:space="preserve"> to the </w:t>
      </w:r>
      <w:r>
        <w:rPr>
          <w:rFonts w:eastAsia="宋体"/>
          <w:lang w:eastAsia="zh-CN"/>
        </w:rPr>
        <w:t xml:space="preserve">selected target </w:t>
      </w:r>
      <w:r w:rsidRPr="00B31671">
        <w:rPr>
          <w:rFonts w:eastAsia="宋体"/>
          <w:lang w:eastAsia="zh-CN"/>
        </w:rPr>
        <w:t>SN.</w:t>
      </w:r>
    </w:p>
    <w:p w14:paraId="6428CE64" w14:textId="77777777" w:rsidR="0000253C" w:rsidRPr="00BD1EE1" w:rsidRDefault="0000253C" w:rsidP="0000253C">
      <w:pPr>
        <w:pStyle w:val="Proposal"/>
        <w:rPr>
          <w:rFonts w:eastAsiaTheme="minorEastAsia"/>
          <w:lang w:eastAsia="zh-CN"/>
        </w:rPr>
      </w:pPr>
      <w:r w:rsidRPr="00AC0334">
        <w:rPr>
          <w:rFonts w:eastAsia="宋体"/>
          <w:lang w:eastAsia="zh-CN"/>
        </w:rPr>
        <w:t>For the MN initiated inter-SN CPC,</w:t>
      </w:r>
      <w:r>
        <w:rPr>
          <w:rFonts w:eastAsia="宋体"/>
          <w:lang w:eastAsia="zh-CN"/>
        </w:rPr>
        <w:t xml:space="preserve"> t</w:t>
      </w:r>
      <w:r w:rsidRPr="00AC0334">
        <w:rPr>
          <w:rFonts w:eastAsiaTheme="minorEastAsia"/>
          <w:lang w:eastAsia="zh-CN"/>
        </w:rPr>
        <w:t xml:space="preserve">he </w:t>
      </w:r>
      <w:r>
        <w:rPr>
          <w:rFonts w:eastAsiaTheme="minorEastAsia"/>
          <w:lang w:eastAsia="zh-CN"/>
        </w:rPr>
        <w:t>selected target</w:t>
      </w:r>
      <w:r w:rsidRPr="00AC0334">
        <w:rPr>
          <w:rFonts w:eastAsiaTheme="minorEastAsia"/>
          <w:lang w:eastAsia="zh-CN"/>
        </w:rPr>
        <w:t xml:space="preserve"> SN does not send the success message to the MN </w:t>
      </w:r>
      <w:r>
        <w:rPr>
          <w:rFonts w:eastAsiaTheme="minorEastAsia"/>
          <w:lang w:eastAsia="zh-CN"/>
        </w:rPr>
        <w:t>after</w:t>
      </w:r>
      <w:r w:rsidRPr="00AC0334">
        <w:rPr>
          <w:rFonts w:eastAsiaTheme="minorEastAsia"/>
          <w:lang w:eastAsia="zh-CN"/>
        </w:rPr>
        <w:t xml:space="preserve"> the UE successfully accesses the </w:t>
      </w:r>
      <w:r>
        <w:rPr>
          <w:rFonts w:eastAsiaTheme="minorEastAsia"/>
          <w:lang w:eastAsia="zh-CN"/>
        </w:rPr>
        <w:t>selected</w:t>
      </w:r>
      <w:r w:rsidRPr="00AC0334">
        <w:rPr>
          <w:rFonts w:eastAsiaTheme="minorEastAsia"/>
          <w:lang w:eastAsia="zh-CN"/>
        </w:rPr>
        <w:t xml:space="preserve"> </w:t>
      </w:r>
      <w:proofErr w:type="spellStart"/>
      <w:r w:rsidRPr="00AC0334">
        <w:rPr>
          <w:rFonts w:eastAsiaTheme="minorEastAsia"/>
          <w:lang w:eastAsia="zh-CN"/>
        </w:rPr>
        <w:t>PSCell</w:t>
      </w:r>
      <w:proofErr w:type="spellEnd"/>
      <w:r w:rsidRPr="00AC0334">
        <w:rPr>
          <w:rFonts w:eastAsiaTheme="minorEastAsia"/>
          <w:lang w:eastAsia="zh-CN"/>
        </w:rPr>
        <w:t>.</w:t>
      </w:r>
    </w:p>
    <w:p w14:paraId="106ECA12" w14:textId="77777777" w:rsidR="0000253C" w:rsidRPr="0000253C" w:rsidRDefault="0000253C" w:rsidP="0000253C">
      <w:pPr>
        <w:pStyle w:val="Proposal"/>
        <w:rPr>
          <w:rFonts w:eastAsiaTheme="minorEastAsia"/>
          <w:lang w:eastAsia="zh-CN"/>
        </w:rPr>
      </w:pPr>
      <w:r w:rsidRPr="0000253C">
        <w:rPr>
          <w:rFonts w:eastAsia="宋体"/>
          <w:lang w:eastAsia="zh-CN"/>
        </w:rPr>
        <w:t xml:space="preserve">For the SN initiated inter-SN CPC, the source SN sends the suggested </w:t>
      </w:r>
      <w:proofErr w:type="spellStart"/>
      <w:r w:rsidRPr="0000253C">
        <w:rPr>
          <w:rFonts w:eastAsia="宋体"/>
          <w:lang w:eastAsia="zh-CN"/>
        </w:rPr>
        <w:t>PSCell</w:t>
      </w:r>
      <w:proofErr w:type="spellEnd"/>
      <w:r w:rsidRPr="0000253C">
        <w:rPr>
          <w:rFonts w:eastAsia="宋体"/>
          <w:lang w:eastAsia="zh-CN"/>
        </w:rPr>
        <w:t xml:space="preserve"> IDs to the candidate SN via the MN. </w:t>
      </w:r>
    </w:p>
    <w:p w14:paraId="1B17C26E" w14:textId="77777777" w:rsidR="0000253C" w:rsidRDefault="0000253C" w:rsidP="0000253C">
      <w:pPr>
        <w:pStyle w:val="Proposal"/>
        <w:rPr>
          <w:rFonts w:eastAsiaTheme="minorEastAsia"/>
          <w:lang w:eastAsia="zh-CN"/>
        </w:rPr>
      </w:pPr>
      <w:r>
        <w:rPr>
          <w:rFonts w:eastAsia="宋体"/>
          <w:lang w:eastAsia="zh-CN"/>
        </w:rPr>
        <w:t>For the SN initiated inter-SN CPC, the source SN sends the execution condition to the candidate SN via the MN.</w:t>
      </w:r>
      <w:r w:rsidRPr="00547B1A">
        <w:rPr>
          <w:rFonts w:eastAsia="宋体"/>
          <w:lang w:eastAsia="zh-CN"/>
        </w:rPr>
        <w:t xml:space="preserve"> </w:t>
      </w:r>
      <w:r>
        <w:rPr>
          <w:rFonts w:eastAsia="宋体"/>
          <w:lang w:eastAsia="zh-CN"/>
        </w:rPr>
        <w:t xml:space="preserve">The candidate SN provides the SN RRC reconfiguration of candidate </w:t>
      </w:r>
      <w:proofErr w:type="spellStart"/>
      <w:r>
        <w:rPr>
          <w:rFonts w:eastAsia="宋体"/>
          <w:lang w:eastAsia="zh-CN"/>
        </w:rPr>
        <w:t>PSCell</w:t>
      </w:r>
      <w:proofErr w:type="spellEnd"/>
      <w:r>
        <w:rPr>
          <w:rFonts w:eastAsia="宋体"/>
          <w:lang w:eastAsia="zh-CN"/>
        </w:rPr>
        <w:t xml:space="preserve"> and the associated execution condition to the MN.</w:t>
      </w:r>
    </w:p>
    <w:p w14:paraId="5A420073" w14:textId="7E36CC09" w:rsidR="0000253C" w:rsidRPr="003E4E4F" w:rsidRDefault="002C2A0F" w:rsidP="0000253C">
      <w:pPr>
        <w:pStyle w:val="Proposal"/>
        <w:rPr>
          <w:rFonts w:eastAsiaTheme="minorEastAsia"/>
          <w:lang w:eastAsia="zh-CN"/>
        </w:rPr>
      </w:pPr>
      <w:r>
        <w:rPr>
          <w:rFonts w:eastAsiaTheme="minorEastAsia"/>
          <w:lang w:eastAsia="zh-CN"/>
        </w:rPr>
        <w:t>For S</w:t>
      </w:r>
      <w:bookmarkStart w:id="6" w:name="_GoBack"/>
      <w:bookmarkEnd w:id="6"/>
      <w:r w:rsidR="0000253C" w:rsidRPr="003E4E4F">
        <w:rPr>
          <w:rFonts w:eastAsiaTheme="minorEastAsia"/>
          <w:lang w:eastAsia="zh-CN"/>
        </w:rPr>
        <w:t>N initiated inter-SN CPC, the MN RRC Reconfiguration message#1 includes the CPC configuration. The CPC configuration includes the MN RRC reconfiguration message #2, SN RRC reconfiguration message #1 and the execution condition.</w:t>
      </w:r>
    </w:p>
    <w:p w14:paraId="6C0DD888" w14:textId="77777777" w:rsidR="0000253C" w:rsidRPr="00B31671" w:rsidRDefault="0000253C" w:rsidP="0000253C">
      <w:pPr>
        <w:pStyle w:val="Proposal"/>
        <w:rPr>
          <w:rFonts w:eastAsiaTheme="minorEastAsia"/>
          <w:lang w:eastAsia="zh-CN"/>
        </w:rPr>
      </w:pPr>
      <w:r>
        <w:rPr>
          <w:rFonts w:eastAsia="宋体"/>
          <w:lang w:eastAsia="zh-CN"/>
        </w:rPr>
        <w:t>For the SN initiated inter-SN CPC</w:t>
      </w:r>
    </w:p>
    <w:p w14:paraId="6A38D077" w14:textId="77777777" w:rsidR="0000253C" w:rsidRDefault="0000253C" w:rsidP="0000253C">
      <w:pPr>
        <w:pStyle w:val="Proposal"/>
        <w:numPr>
          <w:ilvl w:val="0"/>
          <w:numId w:val="24"/>
        </w:numPr>
        <w:rPr>
          <w:rFonts w:eastAsia="宋体"/>
          <w:lang w:eastAsia="zh-CN"/>
        </w:rPr>
      </w:pPr>
      <w:r>
        <w:rPr>
          <w:rFonts w:eastAsia="宋体"/>
          <w:lang w:eastAsia="zh-CN"/>
        </w:rPr>
        <w:t>U</w:t>
      </w:r>
      <w:r w:rsidRPr="00B31671">
        <w:rPr>
          <w:rFonts w:eastAsia="宋体"/>
          <w:lang w:eastAsia="zh-CN"/>
        </w:rPr>
        <w:t xml:space="preserve">pon reception of </w:t>
      </w:r>
      <w:r>
        <w:rPr>
          <w:rFonts w:eastAsia="宋体"/>
          <w:lang w:eastAsia="zh-CN"/>
        </w:rPr>
        <w:t xml:space="preserve">MN </w:t>
      </w:r>
      <w:r w:rsidRPr="00B31671">
        <w:rPr>
          <w:rFonts w:eastAsia="宋体"/>
          <w:lang w:eastAsia="zh-CN"/>
        </w:rPr>
        <w:t>RRC</w:t>
      </w:r>
      <w:r>
        <w:rPr>
          <w:rFonts w:eastAsia="宋体"/>
          <w:lang w:eastAsia="zh-CN"/>
        </w:rPr>
        <w:t xml:space="preserve"> </w:t>
      </w:r>
      <w:r w:rsidRPr="00B31671">
        <w:rPr>
          <w:rFonts w:eastAsia="宋体"/>
          <w:lang w:eastAsia="zh-CN"/>
        </w:rPr>
        <w:t>R</w:t>
      </w:r>
      <w:r>
        <w:rPr>
          <w:rFonts w:eastAsia="宋体"/>
          <w:lang w:eastAsia="zh-CN"/>
        </w:rPr>
        <w:t>econfiguration message#1 with CPC</w:t>
      </w:r>
      <w:r w:rsidRPr="00B31671">
        <w:rPr>
          <w:rFonts w:eastAsia="宋体"/>
          <w:lang w:eastAsia="zh-CN"/>
        </w:rPr>
        <w:t xml:space="preserve"> configuration, the UE shall reply the </w:t>
      </w:r>
      <w:r>
        <w:rPr>
          <w:rFonts w:eastAsia="宋体"/>
          <w:lang w:eastAsia="zh-CN"/>
        </w:rPr>
        <w:t xml:space="preserve">MN </w:t>
      </w:r>
      <w:r w:rsidRPr="00B31671">
        <w:rPr>
          <w:rFonts w:eastAsia="宋体"/>
          <w:lang w:eastAsia="zh-CN"/>
        </w:rPr>
        <w:t>RRC</w:t>
      </w:r>
      <w:r>
        <w:rPr>
          <w:rFonts w:eastAsia="宋体"/>
          <w:lang w:eastAsia="zh-CN"/>
        </w:rPr>
        <w:t xml:space="preserve"> </w:t>
      </w:r>
      <w:r w:rsidRPr="00B31671">
        <w:rPr>
          <w:rFonts w:eastAsia="宋体"/>
          <w:lang w:eastAsia="zh-CN"/>
        </w:rPr>
        <w:t>Reconfiguration</w:t>
      </w:r>
      <w:r>
        <w:rPr>
          <w:rFonts w:eastAsia="宋体"/>
          <w:lang w:eastAsia="zh-CN"/>
        </w:rPr>
        <w:t xml:space="preserve"> </w:t>
      </w:r>
      <w:r w:rsidRPr="00B31671">
        <w:rPr>
          <w:rFonts w:eastAsia="宋体"/>
          <w:lang w:eastAsia="zh-CN"/>
        </w:rPr>
        <w:t>Complete message</w:t>
      </w:r>
      <w:r>
        <w:rPr>
          <w:rFonts w:eastAsia="宋体"/>
          <w:lang w:eastAsia="zh-CN"/>
        </w:rPr>
        <w:t>#1</w:t>
      </w:r>
      <w:r w:rsidRPr="00B31671">
        <w:rPr>
          <w:rFonts w:eastAsia="宋体"/>
          <w:lang w:eastAsia="zh-CN"/>
        </w:rPr>
        <w:t xml:space="preserve"> not including the SN RRC Reconfiguration complete message to the MN to inform that the message has been received. </w:t>
      </w:r>
      <w:r>
        <w:rPr>
          <w:rFonts w:eastAsia="宋体"/>
          <w:lang w:eastAsia="zh-CN"/>
        </w:rPr>
        <w:t xml:space="preserve">Then the MN indicates the candidate SN that the UE has received the CPC. FFS via inter-node message or RAN3 </w:t>
      </w:r>
      <w:proofErr w:type="spellStart"/>
      <w:r>
        <w:rPr>
          <w:rFonts w:eastAsia="宋体"/>
          <w:lang w:eastAsia="zh-CN"/>
        </w:rPr>
        <w:t>Xn</w:t>
      </w:r>
      <w:proofErr w:type="spellEnd"/>
      <w:r>
        <w:rPr>
          <w:rFonts w:eastAsia="宋体"/>
          <w:lang w:eastAsia="zh-CN"/>
        </w:rPr>
        <w:t>/X2 message.</w:t>
      </w:r>
    </w:p>
    <w:p w14:paraId="20A25733" w14:textId="77777777" w:rsidR="0000253C" w:rsidRPr="00217946" w:rsidRDefault="0000253C" w:rsidP="0000253C">
      <w:pPr>
        <w:pStyle w:val="Proposal"/>
        <w:numPr>
          <w:ilvl w:val="0"/>
          <w:numId w:val="24"/>
        </w:numPr>
        <w:rPr>
          <w:rFonts w:eastAsiaTheme="minorEastAsia"/>
          <w:lang w:eastAsia="zh-CN"/>
        </w:rPr>
      </w:pPr>
      <w:r>
        <w:rPr>
          <w:rFonts w:eastAsia="宋体"/>
          <w:lang w:eastAsia="zh-CN"/>
        </w:rPr>
        <w:lastRenderedPageBreak/>
        <w:t xml:space="preserve">Upon the execution condition is satisfied, </w:t>
      </w:r>
      <w:r w:rsidRPr="00B31671">
        <w:rPr>
          <w:rFonts w:eastAsia="宋体"/>
          <w:lang w:eastAsia="zh-CN"/>
        </w:rPr>
        <w:t xml:space="preserve">the UE shall reply the </w:t>
      </w:r>
      <w:r>
        <w:rPr>
          <w:rFonts w:eastAsia="宋体"/>
          <w:lang w:eastAsia="zh-CN"/>
        </w:rPr>
        <w:t xml:space="preserve">MN </w:t>
      </w:r>
      <w:r w:rsidRPr="00B31671">
        <w:rPr>
          <w:rFonts w:eastAsia="宋体"/>
          <w:lang w:eastAsia="zh-CN"/>
        </w:rPr>
        <w:t>RRC</w:t>
      </w:r>
      <w:r>
        <w:rPr>
          <w:rFonts w:eastAsia="宋体"/>
          <w:lang w:eastAsia="zh-CN"/>
        </w:rPr>
        <w:t xml:space="preserve"> </w:t>
      </w:r>
      <w:r w:rsidRPr="00B31671">
        <w:rPr>
          <w:rFonts w:eastAsia="宋体"/>
          <w:lang w:eastAsia="zh-CN"/>
        </w:rPr>
        <w:t>Reconfiguration</w:t>
      </w:r>
      <w:r>
        <w:rPr>
          <w:rFonts w:eastAsia="宋体"/>
          <w:lang w:eastAsia="zh-CN"/>
        </w:rPr>
        <w:t xml:space="preserve"> </w:t>
      </w:r>
      <w:r w:rsidRPr="00B31671">
        <w:rPr>
          <w:rFonts w:eastAsia="宋体"/>
          <w:lang w:eastAsia="zh-CN"/>
        </w:rPr>
        <w:t>Complete message</w:t>
      </w:r>
      <w:r>
        <w:rPr>
          <w:rFonts w:eastAsia="宋体"/>
          <w:lang w:eastAsia="zh-CN"/>
        </w:rPr>
        <w:t>#2</w:t>
      </w:r>
      <w:r w:rsidRPr="00B31671">
        <w:rPr>
          <w:rFonts w:eastAsia="宋体"/>
          <w:lang w:eastAsia="zh-CN"/>
        </w:rPr>
        <w:t xml:space="preserve"> including the SN RRC</w:t>
      </w:r>
      <w:r>
        <w:rPr>
          <w:rFonts w:eastAsia="宋体"/>
          <w:lang w:eastAsia="zh-CN"/>
        </w:rPr>
        <w:t xml:space="preserve"> </w:t>
      </w:r>
      <w:proofErr w:type="spellStart"/>
      <w:r w:rsidRPr="00B31671">
        <w:rPr>
          <w:rFonts w:eastAsia="宋体"/>
          <w:lang w:eastAsia="zh-CN"/>
        </w:rPr>
        <w:t>Reconfiguation</w:t>
      </w:r>
      <w:proofErr w:type="spellEnd"/>
      <w:r w:rsidRPr="00B31671">
        <w:rPr>
          <w:rFonts w:eastAsia="宋体"/>
          <w:lang w:eastAsia="zh-CN"/>
        </w:rPr>
        <w:t xml:space="preserve"> complete message</w:t>
      </w:r>
      <w:r>
        <w:rPr>
          <w:rFonts w:eastAsia="宋体"/>
          <w:lang w:eastAsia="zh-CN"/>
        </w:rPr>
        <w:t xml:space="preserve"> #1</w:t>
      </w:r>
      <w:r w:rsidRPr="00B31671">
        <w:rPr>
          <w:rFonts w:eastAsia="宋体"/>
          <w:lang w:eastAsia="zh-CN"/>
        </w:rPr>
        <w:t xml:space="preserve"> to the MN. Then the MN forwards the SN RRC</w:t>
      </w:r>
      <w:r>
        <w:rPr>
          <w:rFonts w:eastAsia="宋体"/>
          <w:lang w:eastAsia="zh-CN"/>
        </w:rPr>
        <w:t xml:space="preserve"> </w:t>
      </w:r>
      <w:r w:rsidRPr="00B31671">
        <w:rPr>
          <w:rFonts w:eastAsia="宋体"/>
          <w:lang w:eastAsia="zh-CN"/>
        </w:rPr>
        <w:t>Reconfiguration complete message</w:t>
      </w:r>
      <w:r>
        <w:rPr>
          <w:rFonts w:eastAsia="宋体"/>
          <w:lang w:eastAsia="zh-CN"/>
        </w:rPr>
        <w:t xml:space="preserve"> #1</w:t>
      </w:r>
      <w:r w:rsidRPr="00B31671">
        <w:rPr>
          <w:rFonts w:eastAsia="宋体"/>
          <w:lang w:eastAsia="zh-CN"/>
        </w:rPr>
        <w:t xml:space="preserve"> to the </w:t>
      </w:r>
      <w:r>
        <w:rPr>
          <w:rFonts w:eastAsia="宋体"/>
          <w:lang w:eastAsia="zh-CN"/>
        </w:rPr>
        <w:t xml:space="preserve">selected target </w:t>
      </w:r>
      <w:r w:rsidRPr="00B31671">
        <w:rPr>
          <w:rFonts w:eastAsia="宋体"/>
          <w:lang w:eastAsia="zh-CN"/>
        </w:rPr>
        <w:t>SN.</w:t>
      </w:r>
    </w:p>
    <w:p w14:paraId="3ABDB88B" w14:textId="77777777" w:rsidR="0000253C" w:rsidRPr="00AC0334" w:rsidRDefault="0000253C" w:rsidP="0000253C">
      <w:pPr>
        <w:pStyle w:val="Proposal"/>
        <w:rPr>
          <w:rFonts w:eastAsiaTheme="minorEastAsia"/>
          <w:lang w:eastAsia="zh-CN"/>
        </w:rPr>
      </w:pPr>
      <w:r>
        <w:rPr>
          <w:rFonts w:eastAsia="宋体"/>
          <w:lang w:eastAsia="zh-CN"/>
        </w:rPr>
        <w:t>For the S</w:t>
      </w:r>
      <w:r w:rsidRPr="00AC0334">
        <w:rPr>
          <w:rFonts w:eastAsia="宋体"/>
          <w:lang w:eastAsia="zh-CN"/>
        </w:rPr>
        <w:t>N initiated inter-SN CPC,</w:t>
      </w:r>
      <w:r>
        <w:rPr>
          <w:rFonts w:eastAsia="宋体"/>
          <w:lang w:eastAsia="zh-CN"/>
        </w:rPr>
        <w:t xml:space="preserve"> t</w:t>
      </w:r>
      <w:r w:rsidRPr="00AC0334">
        <w:rPr>
          <w:rFonts w:eastAsiaTheme="minorEastAsia"/>
          <w:lang w:eastAsia="zh-CN"/>
        </w:rPr>
        <w:t xml:space="preserve">he </w:t>
      </w:r>
      <w:r>
        <w:rPr>
          <w:rFonts w:eastAsiaTheme="minorEastAsia"/>
          <w:lang w:eastAsia="zh-CN"/>
        </w:rPr>
        <w:t>selected target</w:t>
      </w:r>
      <w:r w:rsidRPr="00AC0334">
        <w:rPr>
          <w:rFonts w:eastAsiaTheme="minorEastAsia"/>
          <w:lang w:eastAsia="zh-CN"/>
        </w:rPr>
        <w:t xml:space="preserve"> SN does not send the success message to the MN </w:t>
      </w:r>
      <w:r>
        <w:rPr>
          <w:rFonts w:eastAsiaTheme="minorEastAsia"/>
          <w:lang w:eastAsia="zh-CN"/>
        </w:rPr>
        <w:t>after</w:t>
      </w:r>
      <w:r w:rsidRPr="00AC0334">
        <w:rPr>
          <w:rFonts w:eastAsiaTheme="minorEastAsia"/>
          <w:lang w:eastAsia="zh-CN"/>
        </w:rPr>
        <w:t xml:space="preserve"> the UE successfully accesses the </w:t>
      </w:r>
      <w:r>
        <w:rPr>
          <w:rFonts w:eastAsiaTheme="minorEastAsia"/>
          <w:lang w:eastAsia="zh-CN"/>
        </w:rPr>
        <w:t>selected</w:t>
      </w:r>
      <w:r w:rsidRPr="00AC0334">
        <w:rPr>
          <w:rFonts w:eastAsiaTheme="minorEastAsia"/>
          <w:lang w:eastAsia="zh-CN"/>
        </w:rPr>
        <w:t xml:space="preserve"> </w:t>
      </w:r>
      <w:proofErr w:type="spellStart"/>
      <w:r w:rsidRPr="00AC0334">
        <w:rPr>
          <w:rFonts w:eastAsiaTheme="minorEastAsia"/>
          <w:lang w:eastAsia="zh-CN"/>
        </w:rPr>
        <w:t>PSCell</w:t>
      </w:r>
      <w:proofErr w:type="spellEnd"/>
      <w:r w:rsidRPr="00AC0334">
        <w:rPr>
          <w:rFonts w:eastAsiaTheme="minorEastAsia"/>
          <w:lang w:eastAsia="zh-CN"/>
        </w:rPr>
        <w:t>.</w:t>
      </w:r>
    </w:p>
    <w:p w14:paraId="2B9C06E4" w14:textId="0CA74049" w:rsidR="00257D30" w:rsidRPr="00B96F85" w:rsidRDefault="00B96F85" w:rsidP="00C577DF">
      <w:pPr>
        <w:pStyle w:val="Proposal"/>
        <w:rPr>
          <w:rFonts w:eastAsiaTheme="minorEastAsia"/>
          <w:lang w:eastAsia="zh-CN"/>
        </w:rPr>
      </w:pPr>
      <w:r>
        <w:rPr>
          <w:rFonts w:eastAsiaTheme="minorEastAsia"/>
          <w:lang w:eastAsia="zh-CN"/>
        </w:rPr>
        <w:t xml:space="preserve">Deprioritize the scenario of </w:t>
      </w:r>
      <w:r w:rsidRPr="00F314B4">
        <w:rPr>
          <w:rFonts w:eastAsiaTheme="minorEastAsia"/>
          <w:lang w:eastAsia="zh-CN"/>
        </w:rPr>
        <w:t>SN initiated intra-SN CPC with MN involvement</w:t>
      </w:r>
      <w:r>
        <w:rPr>
          <w:rFonts w:eastAsiaTheme="minorEastAsia"/>
          <w:lang w:eastAsia="zh-CN"/>
        </w:rPr>
        <w:t>.</w:t>
      </w:r>
    </w:p>
    <w:p w14:paraId="0CEC43C2" w14:textId="39108F23" w:rsidR="0001565F" w:rsidRPr="007D3E81" w:rsidRDefault="00B15D81" w:rsidP="0013204A">
      <w:pPr>
        <w:pStyle w:val="10"/>
      </w:pPr>
      <w:r>
        <w:t>4</w:t>
      </w:r>
      <w:r w:rsidR="005456E5">
        <w:t xml:space="preserve">. </w:t>
      </w:r>
      <w:r w:rsidR="0001565F" w:rsidRPr="007D3E81">
        <w:t>Reference</w:t>
      </w:r>
    </w:p>
    <w:bookmarkEnd w:id="0"/>
    <w:p w14:paraId="5EF01DC6" w14:textId="3BB2CAFB" w:rsidR="00720CE4" w:rsidRPr="007D3E81" w:rsidRDefault="00594F1D" w:rsidP="00922225">
      <w:pPr>
        <w:numPr>
          <w:ilvl w:val="0"/>
          <w:numId w:val="9"/>
        </w:numPr>
        <w:rPr>
          <w:lang w:eastAsia="zh-CN"/>
        </w:rPr>
      </w:pPr>
      <w:r w:rsidRPr="00594F1D">
        <w:rPr>
          <w:lang w:eastAsia="zh-CN"/>
        </w:rPr>
        <w:t>RP-201040 Revised WID on Further Multi-RAT Dual-Connectivity enhancements, Huawei</w:t>
      </w:r>
    </w:p>
    <w:sectPr w:rsidR="00720CE4" w:rsidRPr="007D3E81" w:rsidSect="0039304B">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228889" w14:textId="77777777" w:rsidR="00BE3E89" w:rsidRDefault="00BE3E89">
      <w:r>
        <w:separator/>
      </w:r>
    </w:p>
  </w:endnote>
  <w:endnote w:type="continuationSeparator" w:id="0">
    <w:p w14:paraId="06ED9CDA" w14:textId="77777777" w:rsidR="00BE3E89" w:rsidRDefault="00BE3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 Clear Light">
    <w:altName w:val="Arial"/>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2A40C" w14:textId="77777777" w:rsidR="00205EE6" w:rsidRDefault="00205EE6">
    <w:pPr>
      <w:pStyle w:val="a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9299CF" w14:textId="77777777" w:rsidR="00BE3E89" w:rsidRDefault="00BE3E89">
      <w:r>
        <w:separator/>
      </w:r>
    </w:p>
  </w:footnote>
  <w:footnote w:type="continuationSeparator" w:id="0">
    <w:p w14:paraId="22862587" w14:textId="77777777" w:rsidR="00BE3E89" w:rsidRDefault="00BE3E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2FE6050"/>
    <w:multiLevelType w:val="hybridMultilevel"/>
    <w:tmpl w:val="51F82A10"/>
    <w:lvl w:ilvl="0" w:tplc="31421AB2">
      <w:start w:val="4"/>
      <w:numFmt w:val="bullet"/>
      <w:lvlText w:val="-"/>
      <w:lvlJc w:val="left"/>
      <w:pPr>
        <w:ind w:left="420" w:hanging="420"/>
      </w:pPr>
      <w:rPr>
        <w:rFonts w:ascii="Intel Clear Light" w:eastAsia="Malgun Gothic" w:hAnsi="Intel Clear Light" w:cs="Intel Clear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0718F9"/>
    <w:multiLevelType w:val="hybridMultilevel"/>
    <w:tmpl w:val="61462E1A"/>
    <w:lvl w:ilvl="0" w:tplc="31421AB2">
      <w:start w:val="4"/>
      <w:numFmt w:val="bullet"/>
      <w:lvlText w:val="-"/>
      <w:lvlJc w:val="left"/>
      <w:pPr>
        <w:ind w:left="780" w:hanging="420"/>
      </w:pPr>
      <w:rPr>
        <w:rFonts w:ascii="Intel Clear Light" w:eastAsia="Malgun Gothic" w:hAnsi="Intel Clear Light" w:cs="Intel Clear Light"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15FB7212"/>
    <w:multiLevelType w:val="hybridMultilevel"/>
    <w:tmpl w:val="D35861F2"/>
    <w:lvl w:ilvl="0" w:tplc="10D03C6C">
      <w:start w:val="5"/>
      <w:numFmt w:val="bullet"/>
      <w:lvlText w:val="-"/>
      <w:lvlJc w:val="left"/>
      <w:pPr>
        <w:ind w:left="420" w:hanging="420"/>
      </w:pPr>
      <w:rPr>
        <w:rFonts w:ascii="Times New Roman" w:eastAsia="宋体" w:hAnsi="Times New Roman" w:cs="Times New Roman" w:hint="default"/>
        <w:b/>
        <w:i w:val="0"/>
        <w:color w:val="auto"/>
        <w:sz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F85F4B"/>
    <w:multiLevelType w:val="hybridMultilevel"/>
    <w:tmpl w:val="E6F03556"/>
    <w:lvl w:ilvl="0" w:tplc="2C98079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C044C80"/>
    <w:multiLevelType w:val="hybridMultilevel"/>
    <w:tmpl w:val="DD220DEE"/>
    <w:lvl w:ilvl="0" w:tplc="85FEECE6">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11" w15:restartNumberingAfterBreak="0">
    <w:nsid w:val="312D3E1D"/>
    <w:multiLevelType w:val="hybridMultilevel"/>
    <w:tmpl w:val="B2A62E40"/>
    <w:lvl w:ilvl="0" w:tplc="98B84512">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702A8B"/>
    <w:multiLevelType w:val="hybridMultilevel"/>
    <w:tmpl w:val="9760BF94"/>
    <w:lvl w:ilvl="0" w:tplc="31E68B04">
      <w:start w:val="1"/>
      <w:numFmt w:val="decimal"/>
      <w:pStyle w:val="a1"/>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A34518"/>
    <w:multiLevelType w:val="hybridMultilevel"/>
    <w:tmpl w:val="7F9E410A"/>
    <w:lvl w:ilvl="0" w:tplc="3D24FFAC">
      <w:start w:val="1"/>
      <w:numFmt w:val="decimal"/>
      <w:pStyle w:val="Proposal"/>
      <w:lvlText w:val="Proposal %1:"/>
      <w:lvlJc w:val="left"/>
      <w:pPr>
        <w:ind w:left="643" w:hanging="360"/>
      </w:pPr>
    </w:lvl>
    <w:lvl w:ilvl="1" w:tplc="041D0019" w:tentative="1">
      <w:start w:val="1"/>
      <w:numFmt w:val="lowerLetter"/>
      <w:lvlText w:val="%2."/>
      <w:lvlJc w:val="left"/>
      <w:pPr>
        <w:ind w:left="1015" w:hanging="360"/>
      </w:pPr>
    </w:lvl>
    <w:lvl w:ilvl="2" w:tplc="041D001B" w:tentative="1">
      <w:start w:val="1"/>
      <w:numFmt w:val="lowerRoman"/>
      <w:lvlText w:val="%3."/>
      <w:lvlJc w:val="right"/>
      <w:pPr>
        <w:ind w:left="1735" w:hanging="180"/>
      </w:pPr>
    </w:lvl>
    <w:lvl w:ilvl="3" w:tplc="041D000F" w:tentative="1">
      <w:start w:val="1"/>
      <w:numFmt w:val="decimal"/>
      <w:lvlText w:val="%4."/>
      <w:lvlJc w:val="left"/>
      <w:pPr>
        <w:ind w:left="2455" w:hanging="360"/>
      </w:pPr>
    </w:lvl>
    <w:lvl w:ilvl="4" w:tplc="041D0019" w:tentative="1">
      <w:start w:val="1"/>
      <w:numFmt w:val="lowerLetter"/>
      <w:lvlText w:val="%5."/>
      <w:lvlJc w:val="left"/>
      <w:pPr>
        <w:ind w:left="3175" w:hanging="360"/>
      </w:pPr>
    </w:lvl>
    <w:lvl w:ilvl="5" w:tplc="041D001B" w:tentative="1">
      <w:start w:val="1"/>
      <w:numFmt w:val="lowerRoman"/>
      <w:lvlText w:val="%6."/>
      <w:lvlJc w:val="right"/>
      <w:pPr>
        <w:ind w:left="3895" w:hanging="180"/>
      </w:pPr>
    </w:lvl>
    <w:lvl w:ilvl="6" w:tplc="041D000F" w:tentative="1">
      <w:start w:val="1"/>
      <w:numFmt w:val="decimal"/>
      <w:lvlText w:val="%7."/>
      <w:lvlJc w:val="left"/>
      <w:pPr>
        <w:ind w:left="4615" w:hanging="360"/>
      </w:pPr>
    </w:lvl>
    <w:lvl w:ilvl="7" w:tplc="041D0019" w:tentative="1">
      <w:start w:val="1"/>
      <w:numFmt w:val="lowerLetter"/>
      <w:lvlText w:val="%8."/>
      <w:lvlJc w:val="left"/>
      <w:pPr>
        <w:ind w:left="5335" w:hanging="360"/>
      </w:pPr>
    </w:lvl>
    <w:lvl w:ilvl="8" w:tplc="041D001B" w:tentative="1">
      <w:start w:val="1"/>
      <w:numFmt w:val="lowerRoman"/>
      <w:lvlText w:val="%9."/>
      <w:lvlJc w:val="right"/>
      <w:pPr>
        <w:ind w:left="6055" w:hanging="180"/>
      </w:pPr>
    </w:lvl>
  </w:abstractNum>
  <w:abstractNum w:abstractNumId="14" w15:restartNumberingAfterBreak="0">
    <w:nsid w:val="3F067E38"/>
    <w:multiLevelType w:val="hybridMultilevel"/>
    <w:tmpl w:val="D952D55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9A1AE4"/>
    <w:multiLevelType w:val="hybridMultilevel"/>
    <w:tmpl w:val="A5C0310A"/>
    <w:lvl w:ilvl="0" w:tplc="31421AB2">
      <w:start w:val="4"/>
      <w:numFmt w:val="bullet"/>
      <w:lvlText w:val="-"/>
      <w:lvlJc w:val="left"/>
      <w:pPr>
        <w:ind w:left="1200" w:hanging="420"/>
      </w:pPr>
      <w:rPr>
        <w:rFonts w:ascii="Intel Clear Light" w:eastAsia="Malgun Gothic" w:hAnsi="Intel Clear Light" w:cs="Intel Clear Light"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9" w15:restartNumberingAfterBreak="0">
    <w:nsid w:val="5C991E5A"/>
    <w:multiLevelType w:val="hybridMultilevel"/>
    <w:tmpl w:val="CB62E786"/>
    <w:lvl w:ilvl="0" w:tplc="C21E9018">
      <w:start w:val="1"/>
      <w:numFmt w:val="bullet"/>
      <w:pStyle w:val="a2"/>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6DE83DF6"/>
    <w:multiLevelType w:val="hybridMultilevel"/>
    <w:tmpl w:val="75DC0CE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EA3959"/>
    <w:multiLevelType w:val="hybridMultilevel"/>
    <w:tmpl w:val="721C02B6"/>
    <w:lvl w:ilvl="0" w:tplc="98B84512">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3"/>
  </w:num>
  <w:num w:numId="4">
    <w:abstractNumId w:val="19"/>
  </w:num>
  <w:num w:numId="5">
    <w:abstractNumId w:val="0"/>
  </w:num>
  <w:num w:numId="6">
    <w:abstractNumId w:val="4"/>
  </w:num>
  <w:num w:numId="7">
    <w:abstractNumId w:val="16"/>
  </w:num>
  <w:num w:numId="8">
    <w:abstractNumId w:val="17"/>
  </w:num>
  <w:num w:numId="9">
    <w:abstractNumId w:val="9"/>
  </w:num>
  <w:num w:numId="10">
    <w:abstractNumId w:val="13"/>
  </w:num>
  <w:num w:numId="11">
    <w:abstractNumId w:val="21"/>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7"/>
  </w:num>
  <w:num w:numId="15">
    <w:abstractNumId w:val="21"/>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4"/>
  </w:num>
  <w:num w:numId="19">
    <w:abstractNumId w:val="20"/>
  </w:num>
  <w:num w:numId="20">
    <w:abstractNumId w:val="13"/>
  </w:num>
  <w:num w:numId="21">
    <w:abstractNumId w:val="13"/>
    <w:lvlOverride w:ilvl="0">
      <w:startOverride w:val="1"/>
    </w:lvlOverride>
  </w:num>
  <w:num w:numId="22">
    <w:abstractNumId w:val="5"/>
  </w:num>
  <w:num w:numId="23">
    <w:abstractNumId w:val="6"/>
  </w:num>
  <w:num w:numId="24">
    <w:abstractNumId w:val="15"/>
  </w:num>
  <w:num w:numId="25">
    <w:abstractNumId w:val="13"/>
  </w:num>
  <w:num w:numId="26">
    <w:abstractNumId w:val="12"/>
  </w:num>
  <w:num w:numId="27">
    <w:abstractNumId w:val="11"/>
  </w:num>
  <w:num w:numId="28">
    <w:abstractNumId w:val="13"/>
    <w:lvlOverride w:ilvl="0">
      <w:startOverride w:val="1"/>
    </w:lvlOverride>
  </w:num>
  <w:num w:numId="29">
    <w:abstractNumId w:val="22"/>
  </w:num>
  <w:num w:numId="30">
    <w:abstractNumId w:val="13"/>
    <w:lvlOverride w:ilvl="0">
      <w:startOverride w:val="1"/>
    </w:lvlOverride>
  </w:num>
  <w:num w:numId="31">
    <w:abstractNumId w:val="13"/>
  </w:num>
  <w:num w:numId="32">
    <w:abstractNumId w:val="8"/>
  </w:num>
  <w:num w:numId="33">
    <w:abstractNumId w:val="13"/>
    <w:lvlOverride w:ilvl="0">
      <w:startOverride w:val="1"/>
    </w:lvlOverride>
  </w:num>
  <w:num w:numId="34">
    <w:abstractNumId w:val="13"/>
    <w:lvlOverride w:ilvl="0">
      <w:startOverride w:val="1"/>
    </w:lvlOverride>
  </w:num>
  <w:num w:numId="35">
    <w:abstractNumId w:val="13"/>
  </w:num>
  <w:num w:numId="36">
    <w:abstractNumId w:val="13"/>
    <w:lvlOverride w:ilvl="0">
      <w:startOverride w:val="1"/>
    </w:lvlOverride>
  </w:num>
  <w:num w:numId="37">
    <w:abstractNumId w:val="13"/>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53C"/>
    <w:rsid w:val="00002862"/>
    <w:rsid w:val="00002C5F"/>
    <w:rsid w:val="00003904"/>
    <w:rsid w:val="00003DF6"/>
    <w:rsid w:val="00003FCF"/>
    <w:rsid w:val="000044DA"/>
    <w:rsid w:val="0000613E"/>
    <w:rsid w:val="000068C4"/>
    <w:rsid w:val="00006AA0"/>
    <w:rsid w:val="00007BD3"/>
    <w:rsid w:val="000110CA"/>
    <w:rsid w:val="00011674"/>
    <w:rsid w:val="000118F6"/>
    <w:rsid w:val="00011D9D"/>
    <w:rsid w:val="00013CB8"/>
    <w:rsid w:val="00014271"/>
    <w:rsid w:val="00014D1E"/>
    <w:rsid w:val="00015330"/>
    <w:rsid w:val="0001565F"/>
    <w:rsid w:val="0001701A"/>
    <w:rsid w:val="00017C43"/>
    <w:rsid w:val="000205C0"/>
    <w:rsid w:val="00020BFF"/>
    <w:rsid w:val="00021A22"/>
    <w:rsid w:val="000224E8"/>
    <w:rsid w:val="00022E4A"/>
    <w:rsid w:val="00023E5C"/>
    <w:rsid w:val="00025434"/>
    <w:rsid w:val="0002747B"/>
    <w:rsid w:val="00031567"/>
    <w:rsid w:val="00032AB8"/>
    <w:rsid w:val="0003419C"/>
    <w:rsid w:val="000346B7"/>
    <w:rsid w:val="00034DBD"/>
    <w:rsid w:val="000357E9"/>
    <w:rsid w:val="00035E3F"/>
    <w:rsid w:val="00036E11"/>
    <w:rsid w:val="00037B33"/>
    <w:rsid w:val="00040B64"/>
    <w:rsid w:val="00040D80"/>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64"/>
    <w:rsid w:val="00076E9F"/>
    <w:rsid w:val="00081C37"/>
    <w:rsid w:val="00083024"/>
    <w:rsid w:val="000832CF"/>
    <w:rsid w:val="00083842"/>
    <w:rsid w:val="000843D9"/>
    <w:rsid w:val="00084F0C"/>
    <w:rsid w:val="00084F5E"/>
    <w:rsid w:val="00085DF3"/>
    <w:rsid w:val="00086B96"/>
    <w:rsid w:val="00091226"/>
    <w:rsid w:val="000913DC"/>
    <w:rsid w:val="00091874"/>
    <w:rsid w:val="000918C5"/>
    <w:rsid w:val="00093E22"/>
    <w:rsid w:val="00094829"/>
    <w:rsid w:val="0009762D"/>
    <w:rsid w:val="00097964"/>
    <w:rsid w:val="00097992"/>
    <w:rsid w:val="00097FD1"/>
    <w:rsid w:val="000A10EB"/>
    <w:rsid w:val="000A2D64"/>
    <w:rsid w:val="000A3769"/>
    <w:rsid w:val="000A394F"/>
    <w:rsid w:val="000A3B27"/>
    <w:rsid w:val="000A3CD7"/>
    <w:rsid w:val="000A4357"/>
    <w:rsid w:val="000A4C5A"/>
    <w:rsid w:val="000A689E"/>
    <w:rsid w:val="000A6CBD"/>
    <w:rsid w:val="000B13E4"/>
    <w:rsid w:val="000B3028"/>
    <w:rsid w:val="000B48A6"/>
    <w:rsid w:val="000B4B4A"/>
    <w:rsid w:val="000B54C1"/>
    <w:rsid w:val="000B5774"/>
    <w:rsid w:val="000B5F7E"/>
    <w:rsid w:val="000B78CC"/>
    <w:rsid w:val="000C00E1"/>
    <w:rsid w:val="000C2128"/>
    <w:rsid w:val="000C42DD"/>
    <w:rsid w:val="000C4E93"/>
    <w:rsid w:val="000C62E2"/>
    <w:rsid w:val="000C6CBB"/>
    <w:rsid w:val="000C6D76"/>
    <w:rsid w:val="000C6E31"/>
    <w:rsid w:val="000C7168"/>
    <w:rsid w:val="000D0344"/>
    <w:rsid w:val="000D1037"/>
    <w:rsid w:val="000D3B23"/>
    <w:rsid w:val="000D468C"/>
    <w:rsid w:val="000D5EC9"/>
    <w:rsid w:val="000E02F8"/>
    <w:rsid w:val="000E13C9"/>
    <w:rsid w:val="000E1964"/>
    <w:rsid w:val="000E301C"/>
    <w:rsid w:val="000E3370"/>
    <w:rsid w:val="000E33C3"/>
    <w:rsid w:val="000E4329"/>
    <w:rsid w:val="000E4FB2"/>
    <w:rsid w:val="000E558F"/>
    <w:rsid w:val="000E7C81"/>
    <w:rsid w:val="000F025B"/>
    <w:rsid w:val="000F1FC4"/>
    <w:rsid w:val="000F446E"/>
    <w:rsid w:val="000F5047"/>
    <w:rsid w:val="000F53CE"/>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3586"/>
    <w:rsid w:val="00114EB0"/>
    <w:rsid w:val="001177F1"/>
    <w:rsid w:val="00117B42"/>
    <w:rsid w:val="00117E84"/>
    <w:rsid w:val="00121CA2"/>
    <w:rsid w:val="0012227B"/>
    <w:rsid w:val="001227E7"/>
    <w:rsid w:val="001247EB"/>
    <w:rsid w:val="00125A22"/>
    <w:rsid w:val="00125CC7"/>
    <w:rsid w:val="00126539"/>
    <w:rsid w:val="00126BF7"/>
    <w:rsid w:val="0013091C"/>
    <w:rsid w:val="00130C8A"/>
    <w:rsid w:val="00130D93"/>
    <w:rsid w:val="001312D1"/>
    <w:rsid w:val="0013156C"/>
    <w:rsid w:val="00131814"/>
    <w:rsid w:val="00131884"/>
    <w:rsid w:val="00131EA5"/>
    <w:rsid w:val="0013204A"/>
    <w:rsid w:val="00132625"/>
    <w:rsid w:val="0013370D"/>
    <w:rsid w:val="00133ECD"/>
    <w:rsid w:val="00135B09"/>
    <w:rsid w:val="00140232"/>
    <w:rsid w:val="0014087A"/>
    <w:rsid w:val="00141333"/>
    <w:rsid w:val="001413BB"/>
    <w:rsid w:val="00141DD6"/>
    <w:rsid w:val="00143C8C"/>
    <w:rsid w:val="00144AA6"/>
    <w:rsid w:val="0014638D"/>
    <w:rsid w:val="00146C75"/>
    <w:rsid w:val="0015093A"/>
    <w:rsid w:val="00150FD5"/>
    <w:rsid w:val="00152608"/>
    <w:rsid w:val="00153239"/>
    <w:rsid w:val="001551A2"/>
    <w:rsid w:val="0015526C"/>
    <w:rsid w:val="00157372"/>
    <w:rsid w:val="0016006A"/>
    <w:rsid w:val="0016044E"/>
    <w:rsid w:val="00160DF5"/>
    <w:rsid w:val="001636D5"/>
    <w:rsid w:val="00163EEC"/>
    <w:rsid w:val="00165014"/>
    <w:rsid w:val="001679FD"/>
    <w:rsid w:val="0017100B"/>
    <w:rsid w:val="00171F68"/>
    <w:rsid w:val="00175ADD"/>
    <w:rsid w:val="00177369"/>
    <w:rsid w:val="001775C4"/>
    <w:rsid w:val="001778DC"/>
    <w:rsid w:val="00177ED9"/>
    <w:rsid w:val="0018017B"/>
    <w:rsid w:val="00181069"/>
    <w:rsid w:val="00184EF7"/>
    <w:rsid w:val="00185A40"/>
    <w:rsid w:val="001860A0"/>
    <w:rsid w:val="00186B52"/>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C70E5"/>
    <w:rsid w:val="001D0E4C"/>
    <w:rsid w:val="001D1842"/>
    <w:rsid w:val="001D1EAA"/>
    <w:rsid w:val="001D2965"/>
    <w:rsid w:val="001D4FA8"/>
    <w:rsid w:val="001D504E"/>
    <w:rsid w:val="001D6D47"/>
    <w:rsid w:val="001D6F72"/>
    <w:rsid w:val="001D711B"/>
    <w:rsid w:val="001E0B57"/>
    <w:rsid w:val="001E0E99"/>
    <w:rsid w:val="001E1A4D"/>
    <w:rsid w:val="001E3038"/>
    <w:rsid w:val="001E3592"/>
    <w:rsid w:val="001E35AF"/>
    <w:rsid w:val="001E3784"/>
    <w:rsid w:val="001E41F3"/>
    <w:rsid w:val="001E4AA3"/>
    <w:rsid w:val="001E50E2"/>
    <w:rsid w:val="001E6065"/>
    <w:rsid w:val="001E7450"/>
    <w:rsid w:val="001E7D40"/>
    <w:rsid w:val="001F0201"/>
    <w:rsid w:val="001F0CA1"/>
    <w:rsid w:val="001F2538"/>
    <w:rsid w:val="001F2CFC"/>
    <w:rsid w:val="001F38DF"/>
    <w:rsid w:val="001F3BDF"/>
    <w:rsid w:val="001F46A0"/>
    <w:rsid w:val="001F5B17"/>
    <w:rsid w:val="001F6117"/>
    <w:rsid w:val="001F7A97"/>
    <w:rsid w:val="00200340"/>
    <w:rsid w:val="002010F1"/>
    <w:rsid w:val="0020116F"/>
    <w:rsid w:val="0020138F"/>
    <w:rsid w:val="00201B6E"/>
    <w:rsid w:val="002023A8"/>
    <w:rsid w:val="002023FE"/>
    <w:rsid w:val="002042A1"/>
    <w:rsid w:val="00204D2E"/>
    <w:rsid w:val="0020587A"/>
    <w:rsid w:val="00205B9C"/>
    <w:rsid w:val="00205BCE"/>
    <w:rsid w:val="00205EE6"/>
    <w:rsid w:val="00206268"/>
    <w:rsid w:val="00206464"/>
    <w:rsid w:val="00207048"/>
    <w:rsid w:val="00207793"/>
    <w:rsid w:val="002107B2"/>
    <w:rsid w:val="0021160E"/>
    <w:rsid w:val="00212651"/>
    <w:rsid w:val="00214219"/>
    <w:rsid w:val="00214991"/>
    <w:rsid w:val="00217946"/>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BAB"/>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41A5"/>
    <w:rsid w:val="00254B25"/>
    <w:rsid w:val="00257195"/>
    <w:rsid w:val="0025749D"/>
    <w:rsid w:val="002578D8"/>
    <w:rsid w:val="00257D30"/>
    <w:rsid w:val="002613A5"/>
    <w:rsid w:val="002631A2"/>
    <w:rsid w:val="00264844"/>
    <w:rsid w:val="00267881"/>
    <w:rsid w:val="002723F2"/>
    <w:rsid w:val="00273821"/>
    <w:rsid w:val="00273FC1"/>
    <w:rsid w:val="00274E67"/>
    <w:rsid w:val="00275D12"/>
    <w:rsid w:val="00276CD2"/>
    <w:rsid w:val="00276E96"/>
    <w:rsid w:val="00277A1E"/>
    <w:rsid w:val="0028062F"/>
    <w:rsid w:val="002808AD"/>
    <w:rsid w:val="002809AF"/>
    <w:rsid w:val="00280FEC"/>
    <w:rsid w:val="00281EB0"/>
    <w:rsid w:val="0028456D"/>
    <w:rsid w:val="00285749"/>
    <w:rsid w:val="0028675B"/>
    <w:rsid w:val="002918B3"/>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2A0F"/>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3F8"/>
    <w:rsid w:val="002D4826"/>
    <w:rsid w:val="002D4B06"/>
    <w:rsid w:val="002D4DCF"/>
    <w:rsid w:val="002D721E"/>
    <w:rsid w:val="002D756C"/>
    <w:rsid w:val="002E068A"/>
    <w:rsid w:val="002E0B07"/>
    <w:rsid w:val="002E0E6D"/>
    <w:rsid w:val="002E16EB"/>
    <w:rsid w:val="002E1BC1"/>
    <w:rsid w:val="002E2184"/>
    <w:rsid w:val="002E2C3E"/>
    <w:rsid w:val="002E3333"/>
    <w:rsid w:val="002E3EF6"/>
    <w:rsid w:val="002E4216"/>
    <w:rsid w:val="002E4C5F"/>
    <w:rsid w:val="002E5A45"/>
    <w:rsid w:val="002E5E1A"/>
    <w:rsid w:val="002E74B9"/>
    <w:rsid w:val="002F03BC"/>
    <w:rsid w:val="002F1E63"/>
    <w:rsid w:val="002F3787"/>
    <w:rsid w:val="002F4309"/>
    <w:rsid w:val="002F4657"/>
    <w:rsid w:val="002F55B2"/>
    <w:rsid w:val="002F6B54"/>
    <w:rsid w:val="002F7A88"/>
    <w:rsid w:val="003001D0"/>
    <w:rsid w:val="00302459"/>
    <w:rsid w:val="003028B2"/>
    <w:rsid w:val="00303421"/>
    <w:rsid w:val="00303DCF"/>
    <w:rsid w:val="003045A8"/>
    <w:rsid w:val="00304C5D"/>
    <w:rsid w:val="003053E5"/>
    <w:rsid w:val="00305706"/>
    <w:rsid w:val="00305BD4"/>
    <w:rsid w:val="00305EE5"/>
    <w:rsid w:val="0030696B"/>
    <w:rsid w:val="003079D9"/>
    <w:rsid w:val="00310AAF"/>
    <w:rsid w:val="00310F20"/>
    <w:rsid w:val="0031179C"/>
    <w:rsid w:val="00312856"/>
    <w:rsid w:val="00314DFC"/>
    <w:rsid w:val="0031543D"/>
    <w:rsid w:val="00315E42"/>
    <w:rsid w:val="00315F2F"/>
    <w:rsid w:val="00316D12"/>
    <w:rsid w:val="00316D4A"/>
    <w:rsid w:val="00317E51"/>
    <w:rsid w:val="003205DA"/>
    <w:rsid w:val="0032143F"/>
    <w:rsid w:val="00322BF9"/>
    <w:rsid w:val="00324E7A"/>
    <w:rsid w:val="00325769"/>
    <w:rsid w:val="00325B85"/>
    <w:rsid w:val="00326166"/>
    <w:rsid w:val="00326C1A"/>
    <w:rsid w:val="00327C4D"/>
    <w:rsid w:val="00327C80"/>
    <w:rsid w:val="0033143D"/>
    <w:rsid w:val="00331D74"/>
    <w:rsid w:val="00332B0C"/>
    <w:rsid w:val="00333921"/>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09A"/>
    <w:rsid w:val="003513E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250"/>
    <w:rsid w:val="00367757"/>
    <w:rsid w:val="0037004C"/>
    <w:rsid w:val="003703CB"/>
    <w:rsid w:val="0037119B"/>
    <w:rsid w:val="003716D6"/>
    <w:rsid w:val="00371EED"/>
    <w:rsid w:val="00372A7D"/>
    <w:rsid w:val="00372EED"/>
    <w:rsid w:val="00373E10"/>
    <w:rsid w:val="0037427C"/>
    <w:rsid w:val="00380EBB"/>
    <w:rsid w:val="003819DC"/>
    <w:rsid w:val="00381C0D"/>
    <w:rsid w:val="00381DC8"/>
    <w:rsid w:val="00381F6C"/>
    <w:rsid w:val="00382B41"/>
    <w:rsid w:val="00384193"/>
    <w:rsid w:val="00384EED"/>
    <w:rsid w:val="003852F4"/>
    <w:rsid w:val="003862C3"/>
    <w:rsid w:val="00387985"/>
    <w:rsid w:val="00390EDA"/>
    <w:rsid w:val="00391BE3"/>
    <w:rsid w:val="003923AD"/>
    <w:rsid w:val="0039304B"/>
    <w:rsid w:val="003935A9"/>
    <w:rsid w:val="00393AB1"/>
    <w:rsid w:val="00393C91"/>
    <w:rsid w:val="00393FA3"/>
    <w:rsid w:val="0039412B"/>
    <w:rsid w:val="00394CE1"/>
    <w:rsid w:val="00394CF5"/>
    <w:rsid w:val="0039604D"/>
    <w:rsid w:val="00396450"/>
    <w:rsid w:val="003A18D4"/>
    <w:rsid w:val="003A2E9C"/>
    <w:rsid w:val="003A38B6"/>
    <w:rsid w:val="003A41E4"/>
    <w:rsid w:val="003A4FE1"/>
    <w:rsid w:val="003A557A"/>
    <w:rsid w:val="003A6D6C"/>
    <w:rsid w:val="003B3117"/>
    <w:rsid w:val="003B5800"/>
    <w:rsid w:val="003B7C7F"/>
    <w:rsid w:val="003B7F7F"/>
    <w:rsid w:val="003C1312"/>
    <w:rsid w:val="003C3310"/>
    <w:rsid w:val="003C4C53"/>
    <w:rsid w:val="003C5549"/>
    <w:rsid w:val="003C6D51"/>
    <w:rsid w:val="003C7216"/>
    <w:rsid w:val="003D0F1F"/>
    <w:rsid w:val="003D17A2"/>
    <w:rsid w:val="003D1A37"/>
    <w:rsid w:val="003D3616"/>
    <w:rsid w:val="003D4B4C"/>
    <w:rsid w:val="003D4CBF"/>
    <w:rsid w:val="003D5DCB"/>
    <w:rsid w:val="003D6692"/>
    <w:rsid w:val="003D6F36"/>
    <w:rsid w:val="003E0E02"/>
    <w:rsid w:val="003E0E80"/>
    <w:rsid w:val="003E2447"/>
    <w:rsid w:val="003E3ABC"/>
    <w:rsid w:val="003E47BE"/>
    <w:rsid w:val="003E4E4F"/>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473C"/>
    <w:rsid w:val="003F5304"/>
    <w:rsid w:val="003F5516"/>
    <w:rsid w:val="003F6A59"/>
    <w:rsid w:val="00403406"/>
    <w:rsid w:val="0040734E"/>
    <w:rsid w:val="00407AFD"/>
    <w:rsid w:val="00407F9F"/>
    <w:rsid w:val="004122AC"/>
    <w:rsid w:val="004131D9"/>
    <w:rsid w:val="0041390E"/>
    <w:rsid w:val="00414BB3"/>
    <w:rsid w:val="00415963"/>
    <w:rsid w:val="0041669D"/>
    <w:rsid w:val="00416961"/>
    <w:rsid w:val="00416AC5"/>
    <w:rsid w:val="004201F7"/>
    <w:rsid w:val="00421EAB"/>
    <w:rsid w:val="00422253"/>
    <w:rsid w:val="004250E4"/>
    <w:rsid w:val="0042735E"/>
    <w:rsid w:val="00433E63"/>
    <w:rsid w:val="00434BE2"/>
    <w:rsid w:val="00435C19"/>
    <w:rsid w:val="00435C42"/>
    <w:rsid w:val="00437000"/>
    <w:rsid w:val="004376D9"/>
    <w:rsid w:val="00437A99"/>
    <w:rsid w:val="00444983"/>
    <w:rsid w:val="00444F8C"/>
    <w:rsid w:val="004453C9"/>
    <w:rsid w:val="00445A1C"/>
    <w:rsid w:val="0044674B"/>
    <w:rsid w:val="00446771"/>
    <w:rsid w:val="00452126"/>
    <w:rsid w:val="004529A3"/>
    <w:rsid w:val="00453767"/>
    <w:rsid w:val="00453897"/>
    <w:rsid w:val="00454B84"/>
    <w:rsid w:val="004555BE"/>
    <w:rsid w:val="00455F90"/>
    <w:rsid w:val="004567A8"/>
    <w:rsid w:val="00456EF9"/>
    <w:rsid w:val="00456FB2"/>
    <w:rsid w:val="00457E35"/>
    <w:rsid w:val="0046072B"/>
    <w:rsid w:val="004607BA"/>
    <w:rsid w:val="00460DFE"/>
    <w:rsid w:val="00461B67"/>
    <w:rsid w:val="004651DE"/>
    <w:rsid w:val="004667D7"/>
    <w:rsid w:val="00466B68"/>
    <w:rsid w:val="00466F57"/>
    <w:rsid w:val="00467069"/>
    <w:rsid w:val="00467854"/>
    <w:rsid w:val="004678D4"/>
    <w:rsid w:val="0047169D"/>
    <w:rsid w:val="0047197D"/>
    <w:rsid w:val="00471C06"/>
    <w:rsid w:val="00472352"/>
    <w:rsid w:val="004736B9"/>
    <w:rsid w:val="00473B6E"/>
    <w:rsid w:val="00474FC4"/>
    <w:rsid w:val="0047550E"/>
    <w:rsid w:val="00475FA8"/>
    <w:rsid w:val="004761B3"/>
    <w:rsid w:val="0047651F"/>
    <w:rsid w:val="0047739E"/>
    <w:rsid w:val="004822A4"/>
    <w:rsid w:val="00483D3E"/>
    <w:rsid w:val="00483ED7"/>
    <w:rsid w:val="0048513F"/>
    <w:rsid w:val="004852AE"/>
    <w:rsid w:val="00485C9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3D2F"/>
    <w:rsid w:val="004A49E9"/>
    <w:rsid w:val="004A58B2"/>
    <w:rsid w:val="004A5A10"/>
    <w:rsid w:val="004A5E19"/>
    <w:rsid w:val="004A66C7"/>
    <w:rsid w:val="004A6E92"/>
    <w:rsid w:val="004A715A"/>
    <w:rsid w:val="004A724B"/>
    <w:rsid w:val="004A7C06"/>
    <w:rsid w:val="004A7E8D"/>
    <w:rsid w:val="004B3D21"/>
    <w:rsid w:val="004B3D55"/>
    <w:rsid w:val="004B4C38"/>
    <w:rsid w:val="004B5426"/>
    <w:rsid w:val="004B5622"/>
    <w:rsid w:val="004B73E3"/>
    <w:rsid w:val="004C14E9"/>
    <w:rsid w:val="004C2769"/>
    <w:rsid w:val="004C2932"/>
    <w:rsid w:val="004C32A5"/>
    <w:rsid w:val="004C4599"/>
    <w:rsid w:val="004C4D32"/>
    <w:rsid w:val="004C4FA4"/>
    <w:rsid w:val="004C5480"/>
    <w:rsid w:val="004C5649"/>
    <w:rsid w:val="004C702B"/>
    <w:rsid w:val="004C7705"/>
    <w:rsid w:val="004D0597"/>
    <w:rsid w:val="004D221A"/>
    <w:rsid w:val="004D244F"/>
    <w:rsid w:val="004D5606"/>
    <w:rsid w:val="004D6157"/>
    <w:rsid w:val="004D679B"/>
    <w:rsid w:val="004E0188"/>
    <w:rsid w:val="004E09C2"/>
    <w:rsid w:val="004E118E"/>
    <w:rsid w:val="004E1D68"/>
    <w:rsid w:val="004E22D6"/>
    <w:rsid w:val="004E6920"/>
    <w:rsid w:val="004E7EAF"/>
    <w:rsid w:val="004F0D89"/>
    <w:rsid w:val="004F16DF"/>
    <w:rsid w:val="004F2ABD"/>
    <w:rsid w:val="004F2B49"/>
    <w:rsid w:val="004F2C82"/>
    <w:rsid w:val="004F30D4"/>
    <w:rsid w:val="004F3427"/>
    <w:rsid w:val="004F34D4"/>
    <w:rsid w:val="004F3BBB"/>
    <w:rsid w:val="004F5418"/>
    <w:rsid w:val="004F58BC"/>
    <w:rsid w:val="004F5A8A"/>
    <w:rsid w:val="004F60A9"/>
    <w:rsid w:val="004F6211"/>
    <w:rsid w:val="004F6F3D"/>
    <w:rsid w:val="004F73A5"/>
    <w:rsid w:val="004F76F4"/>
    <w:rsid w:val="00501087"/>
    <w:rsid w:val="005014DE"/>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0FA"/>
    <w:rsid w:val="0054059A"/>
    <w:rsid w:val="00540EB4"/>
    <w:rsid w:val="00541256"/>
    <w:rsid w:val="005424FD"/>
    <w:rsid w:val="00543B36"/>
    <w:rsid w:val="0054438E"/>
    <w:rsid w:val="005456E5"/>
    <w:rsid w:val="00546EF4"/>
    <w:rsid w:val="005475BF"/>
    <w:rsid w:val="0054785C"/>
    <w:rsid w:val="005478D5"/>
    <w:rsid w:val="00547B1A"/>
    <w:rsid w:val="005501A1"/>
    <w:rsid w:val="00550DD0"/>
    <w:rsid w:val="00551346"/>
    <w:rsid w:val="00551C3E"/>
    <w:rsid w:val="00551DDD"/>
    <w:rsid w:val="00552D60"/>
    <w:rsid w:val="00553B83"/>
    <w:rsid w:val="005546C7"/>
    <w:rsid w:val="00555282"/>
    <w:rsid w:val="005554DB"/>
    <w:rsid w:val="005556ED"/>
    <w:rsid w:val="00556125"/>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6FD"/>
    <w:rsid w:val="00573C46"/>
    <w:rsid w:val="00573CE7"/>
    <w:rsid w:val="00573E45"/>
    <w:rsid w:val="00573FE3"/>
    <w:rsid w:val="0057426E"/>
    <w:rsid w:val="00575C14"/>
    <w:rsid w:val="00576B52"/>
    <w:rsid w:val="00576B57"/>
    <w:rsid w:val="00577754"/>
    <w:rsid w:val="00577C47"/>
    <w:rsid w:val="0058102B"/>
    <w:rsid w:val="005831DD"/>
    <w:rsid w:val="00583D3F"/>
    <w:rsid w:val="0058472F"/>
    <w:rsid w:val="00584912"/>
    <w:rsid w:val="005865D8"/>
    <w:rsid w:val="00586DD7"/>
    <w:rsid w:val="00586F21"/>
    <w:rsid w:val="005936AE"/>
    <w:rsid w:val="005936AF"/>
    <w:rsid w:val="005944E5"/>
    <w:rsid w:val="00594F1D"/>
    <w:rsid w:val="005950B0"/>
    <w:rsid w:val="0059611C"/>
    <w:rsid w:val="005A2C0F"/>
    <w:rsid w:val="005A3E77"/>
    <w:rsid w:val="005A5317"/>
    <w:rsid w:val="005A5B67"/>
    <w:rsid w:val="005A6F63"/>
    <w:rsid w:val="005A77C6"/>
    <w:rsid w:val="005B0621"/>
    <w:rsid w:val="005B142A"/>
    <w:rsid w:val="005B17D5"/>
    <w:rsid w:val="005B21D8"/>
    <w:rsid w:val="005B286F"/>
    <w:rsid w:val="005B288E"/>
    <w:rsid w:val="005B42A4"/>
    <w:rsid w:val="005B5098"/>
    <w:rsid w:val="005B57AD"/>
    <w:rsid w:val="005B662F"/>
    <w:rsid w:val="005B79EA"/>
    <w:rsid w:val="005C0B1C"/>
    <w:rsid w:val="005C25B7"/>
    <w:rsid w:val="005C3BAF"/>
    <w:rsid w:val="005C3EA0"/>
    <w:rsid w:val="005C6730"/>
    <w:rsid w:val="005C7656"/>
    <w:rsid w:val="005D0520"/>
    <w:rsid w:val="005D08EA"/>
    <w:rsid w:val="005D1877"/>
    <w:rsid w:val="005D1DAC"/>
    <w:rsid w:val="005D2E91"/>
    <w:rsid w:val="005D34B6"/>
    <w:rsid w:val="005D36B1"/>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601F"/>
    <w:rsid w:val="006261DD"/>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19B3"/>
    <w:rsid w:val="006429F8"/>
    <w:rsid w:val="006438A5"/>
    <w:rsid w:val="006439F7"/>
    <w:rsid w:val="00643D70"/>
    <w:rsid w:val="00643FDE"/>
    <w:rsid w:val="0064472A"/>
    <w:rsid w:val="0064476B"/>
    <w:rsid w:val="00646458"/>
    <w:rsid w:val="00646DBD"/>
    <w:rsid w:val="00647E1E"/>
    <w:rsid w:val="006502B8"/>
    <w:rsid w:val="00652E41"/>
    <w:rsid w:val="00652EF1"/>
    <w:rsid w:val="00653D47"/>
    <w:rsid w:val="0065407D"/>
    <w:rsid w:val="00654A1C"/>
    <w:rsid w:val="00656298"/>
    <w:rsid w:val="00656913"/>
    <w:rsid w:val="006576F4"/>
    <w:rsid w:val="0066041B"/>
    <w:rsid w:val="00661F1C"/>
    <w:rsid w:val="00662D5E"/>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AC5"/>
    <w:rsid w:val="00685CB5"/>
    <w:rsid w:val="0068764D"/>
    <w:rsid w:val="00690209"/>
    <w:rsid w:val="006906C2"/>
    <w:rsid w:val="00690D77"/>
    <w:rsid w:val="00691B18"/>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04A"/>
    <w:rsid w:val="006B512F"/>
    <w:rsid w:val="006B5246"/>
    <w:rsid w:val="006B6D17"/>
    <w:rsid w:val="006C09F2"/>
    <w:rsid w:val="006C0EE6"/>
    <w:rsid w:val="006C366D"/>
    <w:rsid w:val="006C3B71"/>
    <w:rsid w:val="006C3E60"/>
    <w:rsid w:val="006C73D1"/>
    <w:rsid w:val="006C76A0"/>
    <w:rsid w:val="006D0082"/>
    <w:rsid w:val="006D059C"/>
    <w:rsid w:val="006D0D08"/>
    <w:rsid w:val="006D1E5C"/>
    <w:rsid w:val="006D3886"/>
    <w:rsid w:val="006D39AD"/>
    <w:rsid w:val="006D610E"/>
    <w:rsid w:val="006D6A93"/>
    <w:rsid w:val="006D6B98"/>
    <w:rsid w:val="006D6FC7"/>
    <w:rsid w:val="006E0B67"/>
    <w:rsid w:val="006E0CB0"/>
    <w:rsid w:val="006E0DB9"/>
    <w:rsid w:val="006E168D"/>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1E8E"/>
    <w:rsid w:val="007237E8"/>
    <w:rsid w:val="00726AB8"/>
    <w:rsid w:val="00726B94"/>
    <w:rsid w:val="007270C9"/>
    <w:rsid w:val="007277FE"/>
    <w:rsid w:val="007304DD"/>
    <w:rsid w:val="007310F2"/>
    <w:rsid w:val="007316DF"/>
    <w:rsid w:val="007320A6"/>
    <w:rsid w:val="00732E28"/>
    <w:rsid w:val="00733013"/>
    <w:rsid w:val="00733D85"/>
    <w:rsid w:val="007359D7"/>
    <w:rsid w:val="0073602F"/>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5956"/>
    <w:rsid w:val="00761AD4"/>
    <w:rsid w:val="00764D85"/>
    <w:rsid w:val="007652AA"/>
    <w:rsid w:val="00765492"/>
    <w:rsid w:val="007659A7"/>
    <w:rsid w:val="00766154"/>
    <w:rsid w:val="00766225"/>
    <w:rsid w:val="007678AB"/>
    <w:rsid w:val="007678C0"/>
    <w:rsid w:val="007700E9"/>
    <w:rsid w:val="00772EE9"/>
    <w:rsid w:val="00773E86"/>
    <w:rsid w:val="00774029"/>
    <w:rsid w:val="00774723"/>
    <w:rsid w:val="00774B66"/>
    <w:rsid w:val="00775151"/>
    <w:rsid w:val="007751E2"/>
    <w:rsid w:val="007755FD"/>
    <w:rsid w:val="00775BE0"/>
    <w:rsid w:val="007764BF"/>
    <w:rsid w:val="00776B4A"/>
    <w:rsid w:val="00776D40"/>
    <w:rsid w:val="00777259"/>
    <w:rsid w:val="007778F6"/>
    <w:rsid w:val="007806CB"/>
    <w:rsid w:val="00780B3C"/>
    <w:rsid w:val="00781E7F"/>
    <w:rsid w:val="00783003"/>
    <w:rsid w:val="007831B3"/>
    <w:rsid w:val="00783551"/>
    <w:rsid w:val="00784C60"/>
    <w:rsid w:val="0078572C"/>
    <w:rsid w:val="00785739"/>
    <w:rsid w:val="007878BA"/>
    <w:rsid w:val="00787D2A"/>
    <w:rsid w:val="007922F8"/>
    <w:rsid w:val="00792CD6"/>
    <w:rsid w:val="007931BA"/>
    <w:rsid w:val="0079442D"/>
    <w:rsid w:val="00794441"/>
    <w:rsid w:val="00795D35"/>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471"/>
    <w:rsid w:val="007C6B55"/>
    <w:rsid w:val="007D10FB"/>
    <w:rsid w:val="007D180C"/>
    <w:rsid w:val="007D1F62"/>
    <w:rsid w:val="007D3507"/>
    <w:rsid w:val="007D36E2"/>
    <w:rsid w:val="007D36F1"/>
    <w:rsid w:val="007D3E81"/>
    <w:rsid w:val="007D4827"/>
    <w:rsid w:val="007D54F5"/>
    <w:rsid w:val="007D5CB6"/>
    <w:rsid w:val="007D6BB2"/>
    <w:rsid w:val="007D7072"/>
    <w:rsid w:val="007E06D6"/>
    <w:rsid w:val="007E1EB8"/>
    <w:rsid w:val="007E2488"/>
    <w:rsid w:val="007E3B8F"/>
    <w:rsid w:val="007E6913"/>
    <w:rsid w:val="007E7FB5"/>
    <w:rsid w:val="007E7FB6"/>
    <w:rsid w:val="007F0E6B"/>
    <w:rsid w:val="007F11E8"/>
    <w:rsid w:val="007F12FC"/>
    <w:rsid w:val="007F1803"/>
    <w:rsid w:val="007F2759"/>
    <w:rsid w:val="007F4E74"/>
    <w:rsid w:val="007F5DA5"/>
    <w:rsid w:val="007F749D"/>
    <w:rsid w:val="007F750E"/>
    <w:rsid w:val="007F7A8D"/>
    <w:rsid w:val="007F7ACC"/>
    <w:rsid w:val="00801159"/>
    <w:rsid w:val="00801B02"/>
    <w:rsid w:val="0080469E"/>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6CE5"/>
    <w:rsid w:val="00837EEB"/>
    <w:rsid w:val="008403A5"/>
    <w:rsid w:val="008421D3"/>
    <w:rsid w:val="00842F5B"/>
    <w:rsid w:val="0084376F"/>
    <w:rsid w:val="00843B67"/>
    <w:rsid w:val="0084422A"/>
    <w:rsid w:val="00847222"/>
    <w:rsid w:val="00847343"/>
    <w:rsid w:val="008506A1"/>
    <w:rsid w:val="00850DCF"/>
    <w:rsid w:val="008525BE"/>
    <w:rsid w:val="008537FC"/>
    <w:rsid w:val="0085416F"/>
    <w:rsid w:val="00855B68"/>
    <w:rsid w:val="0085631C"/>
    <w:rsid w:val="0085641C"/>
    <w:rsid w:val="008627B4"/>
    <w:rsid w:val="00863463"/>
    <w:rsid w:val="0086790E"/>
    <w:rsid w:val="008728FA"/>
    <w:rsid w:val="00872C69"/>
    <w:rsid w:val="00873AA0"/>
    <w:rsid w:val="00874E26"/>
    <w:rsid w:val="008761D3"/>
    <w:rsid w:val="008809A6"/>
    <w:rsid w:val="0088193D"/>
    <w:rsid w:val="00881BC8"/>
    <w:rsid w:val="008838A3"/>
    <w:rsid w:val="00883DE9"/>
    <w:rsid w:val="00884DB8"/>
    <w:rsid w:val="00884E52"/>
    <w:rsid w:val="008851E6"/>
    <w:rsid w:val="00885747"/>
    <w:rsid w:val="008860B9"/>
    <w:rsid w:val="0089005A"/>
    <w:rsid w:val="00890994"/>
    <w:rsid w:val="00890C7C"/>
    <w:rsid w:val="00890F8C"/>
    <w:rsid w:val="008922C2"/>
    <w:rsid w:val="00892701"/>
    <w:rsid w:val="008946B7"/>
    <w:rsid w:val="0089648F"/>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099"/>
    <w:rsid w:val="008B719B"/>
    <w:rsid w:val="008B751B"/>
    <w:rsid w:val="008C0CFF"/>
    <w:rsid w:val="008C13BB"/>
    <w:rsid w:val="008C195A"/>
    <w:rsid w:val="008C1E98"/>
    <w:rsid w:val="008C2871"/>
    <w:rsid w:val="008C320D"/>
    <w:rsid w:val="008C39C5"/>
    <w:rsid w:val="008C51DE"/>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005"/>
    <w:rsid w:val="008E120E"/>
    <w:rsid w:val="008E317F"/>
    <w:rsid w:val="008E4174"/>
    <w:rsid w:val="008E48DB"/>
    <w:rsid w:val="008E4BE3"/>
    <w:rsid w:val="008E4CAC"/>
    <w:rsid w:val="008E5CF9"/>
    <w:rsid w:val="008E726F"/>
    <w:rsid w:val="008E79CD"/>
    <w:rsid w:val="008E7DBA"/>
    <w:rsid w:val="008F1DD5"/>
    <w:rsid w:val="008F2B18"/>
    <w:rsid w:val="008F2E09"/>
    <w:rsid w:val="008F2E96"/>
    <w:rsid w:val="008F316F"/>
    <w:rsid w:val="008F3493"/>
    <w:rsid w:val="008F3C0D"/>
    <w:rsid w:val="008F4441"/>
    <w:rsid w:val="008F5B85"/>
    <w:rsid w:val="008F6E98"/>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0313"/>
    <w:rsid w:val="00910952"/>
    <w:rsid w:val="009118A8"/>
    <w:rsid w:val="009125AB"/>
    <w:rsid w:val="00916611"/>
    <w:rsid w:val="009173E2"/>
    <w:rsid w:val="0091792E"/>
    <w:rsid w:val="0092018B"/>
    <w:rsid w:val="00920974"/>
    <w:rsid w:val="00921032"/>
    <w:rsid w:val="00922225"/>
    <w:rsid w:val="009222D0"/>
    <w:rsid w:val="00922D7C"/>
    <w:rsid w:val="009239BB"/>
    <w:rsid w:val="0092516E"/>
    <w:rsid w:val="00926114"/>
    <w:rsid w:val="00927857"/>
    <w:rsid w:val="00931D6E"/>
    <w:rsid w:val="00931E63"/>
    <w:rsid w:val="00932114"/>
    <w:rsid w:val="0093285A"/>
    <w:rsid w:val="00932AE1"/>
    <w:rsid w:val="00933D96"/>
    <w:rsid w:val="009345CA"/>
    <w:rsid w:val="00934889"/>
    <w:rsid w:val="00935166"/>
    <w:rsid w:val="00935487"/>
    <w:rsid w:val="00935557"/>
    <w:rsid w:val="0093654F"/>
    <w:rsid w:val="0093757B"/>
    <w:rsid w:val="00937F89"/>
    <w:rsid w:val="0094074A"/>
    <w:rsid w:val="009421CA"/>
    <w:rsid w:val="00942DAE"/>
    <w:rsid w:val="00942E79"/>
    <w:rsid w:val="00943041"/>
    <w:rsid w:val="009433E5"/>
    <w:rsid w:val="00943AAA"/>
    <w:rsid w:val="00946A28"/>
    <w:rsid w:val="009477AB"/>
    <w:rsid w:val="00950BB4"/>
    <w:rsid w:val="00951CDA"/>
    <w:rsid w:val="00952731"/>
    <w:rsid w:val="00952DFC"/>
    <w:rsid w:val="009532B9"/>
    <w:rsid w:val="00953FE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41EA"/>
    <w:rsid w:val="00987F4F"/>
    <w:rsid w:val="00990A84"/>
    <w:rsid w:val="00991380"/>
    <w:rsid w:val="00992F7D"/>
    <w:rsid w:val="009930E6"/>
    <w:rsid w:val="009935B7"/>
    <w:rsid w:val="0099527D"/>
    <w:rsid w:val="0099570D"/>
    <w:rsid w:val="00997584"/>
    <w:rsid w:val="00997F4A"/>
    <w:rsid w:val="009A0F2C"/>
    <w:rsid w:val="009A1557"/>
    <w:rsid w:val="009A184B"/>
    <w:rsid w:val="009A1CFA"/>
    <w:rsid w:val="009A265A"/>
    <w:rsid w:val="009A5309"/>
    <w:rsid w:val="009A5C52"/>
    <w:rsid w:val="009A5CEE"/>
    <w:rsid w:val="009A676C"/>
    <w:rsid w:val="009A722D"/>
    <w:rsid w:val="009A7356"/>
    <w:rsid w:val="009B0470"/>
    <w:rsid w:val="009B0A57"/>
    <w:rsid w:val="009B2BFE"/>
    <w:rsid w:val="009B2EDE"/>
    <w:rsid w:val="009B3419"/>
    <w:rsid w:val="009B350B"/>
    <w:rsid w:val="009B3D69"/>
    <w:rsid w:val="009B5128"/>
    <w:rsid w:val="009B6FA1"/>
    <w:rsid w:val="009C1CF5"/>
    <w:rsid w:val="009C3424"/>
    <w:rsid w:val="009C387A"/>
    <w:rsid w:val="009C3C1E"/>
    <w:rsid w:val="009C3F6D"/>
    <w:rsid w:val="009C4FD9"/>
    <w:rsid w:val="009C57E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E7DF1"/>
    <w:rsid w:val="009F245A"/>
    <w:rsid w:val="009F3B7E"/>
    <w:rsid w:val="009F458D"/>
    <w:rsid w:val="009F5C3D"/>
    <w:rsid w:val="009F6450"/>
    <w:rsid w:val="00A00194"/>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01C"/>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4F27"/>
    <w:rsid w:val="00A45996"/>
    <w:rsid w:val="00A45B22"/>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33C"/>
    <w:rsid w:val="00A71FE2"/>
    <w:rsid w:val="00A7250A"/>
    <w:rsid w:val="00A725DB"/>
    <w:rsid w:val="00A7267A"/>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87C50"/>
    <w:rsid w:val="00A928E5"/>
    <w:rsid w:val="00A934D0"/>
    <w:rsid w:val="00A94392"/>
    <w:rsid w:val="00A95754"/>
    <w:rsid w:val="00A9721B"/>
    <w:rsid w:val="00AA3A7F"/>
    <w:rsid w:val="00AA4C5E"/>
    <w:rsid w:val="00AA73DA"/>
    <w:rsid w:val="00AA7DFA"/>
    <w:rsid w:val="00AB057B"/>
    <w:rsid w:val="00AB2179"/>
    <w:rsid w:val="00AB3629"/>
    <w:rsid w:val="00AB37CE"/>
    <w:rsid w:val="00AB40D2"/>
    <w:rsid w:val="00AB4399"/>
    <w:rsid w:val="00AB4891"/>
    <w:rsid w:val="00AB502E"/>
    <w:rsid w:val="00AB7302"/>
    <w:rsid w:val="00AC0334"/>
    <w:rsid w:val="00AC2B26"/>
    <w:rsid w:val="00AC32AC"/>
    <w:rsid w:val="00AC4067"/>
    <w:rsid w:val="00AC4389"/>
    <w:rsid w:val="00AC6137"/>
    <w:rsid w:val="00AC6156"/>
    <w:rsid w:val="00AC6556"/>
    <w:rsid w:val="00AC7A5E"/>
    <w:rsid w:val="00AD0483"/>
    <w:rsid w:val="00AD0624"/>
    <w:rsid w:val="00AD0A6A"/>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37E"/>
    <w:rsid w:val="00B134CB"/>
    <w:rsid w:val="00B13CBD"/>
    <w:rsid w:val="00B140DB"/>
    <w:rsid w:val="00B15481"/>
    <w:rsid w:val="00B15ABB"/>
    <w:rsid w:val="00B15B9E"/>
    <w:rsid w:val="00B15D81"/>
    <w:rsid w:val="00B16A7A"/>
    <w:rsid w:val="00B16FD7"/>
    <w:rsid w:val="00B174FB"/>
    <w:rsid w:val="00B178FE"/>
    <w:rsid w:val="00B17FD1"/>
    <w:rsid w:val="00B21279"/>
    <w:rsid w:val="00B21E5B"/>
    <w:rsid w:val="00B2333A"/>
    <w:rsid w:val="00B235F4"/>
    <w:rsid w:val="00B26195"/>
    <w:rsid w:val="00B27C79"/>
    <w:rsid w:val="00B27F94"/>
    <w:rsid w:val="00B30D09"/>
    <w:rsid w:val="00B310C1"/>
    <w:rsid w:val="00B31671"/>
    <w:rsid w:val="00B31E2B"/>
    <w:rsid w:val="00B31ED2"/>
    <w:rsid w:val="00B3360C"/>
    <w:rsid w:val="00B347E8"/>
    <w:rsid w:val="00B34A43"/>
    <w:rsid w:val="00B34FB1"/>
    <w:rsid w:val="00B35CC0"/>
    <w:rsid w:val="00B40BA4"/>
    <w:rsid w:val="00B41217"/>
    <w:rsid w:val="00B42D10"/>
    <w:rsid w:val="00B4374E"/>
    <w:rsid w:val="00B44656"/>
    <w:rsid w:val="00B45A16"/>
    <w:rsid w:val="00B46E1C"/>
    <w:rsid w:val="00B47C0A"/>
    <w:rsid w:val="00B50132"/>
    <w:rsid w:val="00B50621"/>
    <w:rsid w:val="00B50707"/>
    <w:rsid w:val="00B52B4D"/>
    <w:rsid w:val="00B52D23"/>
    <w:rsid w:val="00B5303D"/>
    <w:rsid w:val="00B53817"/>
    <w:rsid w:val="00B53942"/>
    <w:rsid w:val="00B55129"/>
    <w:rsid w:val="00B557B2"/>
    <w:rsid w:val="00B55E48"/>
    <w:rsid w:val="00B57726"/>
    <w:rsid w:val="00B6023C"/>
    <w:rsid w:val="00B614F8"/>
    <w:rsid w:val="00B619BE"/>
    <w:rsid w:val="00B61FEB"/>
    <w:rsid w:val="00B625C5"/>
    <w:rsid w:val="00B62620"/>
    <w:rsid w:val="00B6271C"/>
    <w:rsid w:val="00B64038"/>
    <w:rsid w:val="00B642D5"/>
    <w:rsid w:val="00B65EF1"/>
    <w:rsid w:val="00B667C5"/>
    <w:rsid w:val="00B67E51"/>
    <w:rsid w:val="00B67FC0"/>
    <w:rsid w:val="00B704CB"/>
    <w:rsid w:val="00B705D1"/>
    <w:rsid w:val="00B71154"/>
    <w:rsid w:val="00B718B2"/>
    <w:rsid w:val="00B71F0A"/>
    <w:rsid w:val="00B7221F"/>
    <w:rsid w:val="00B7529A"/>
    <w:rsid w:val="00B75A4C"/>
    <w:rsid w:val="00B77537"/>
    <w:rsid w:val="00B77F3E"/>
    <w:rsid w:val="00B8063A"/>
    <w:rsid w:val="00B808CE"/>
    <w:rsid w:val="00B80FF9"/>
    <w:rsid w:val="00B81A97"/>
    <w:rsid w:val="00B8244B"/>
    <w:rsid w:val="00B82661"/>
    <w:rsid w:val="00B82E23"/>
    <w:rsid w:val="00B83BC7"/>
    <w:rsid w:val="00B83F14"/>
    <w:rsid w:val="00B84852"/>
    <w:rsid w:val="00B86576"/>
    <w:rsid w:val="00B87873"/>
    <w:rsid w:val="00B90FD9"/>
    <w:rsid w:val="00B9258B"/>
    <w:rsid w:val="00B92C4A"/>
    <w:rsid w:val="00B93D8B"/>
    <w:rsid w:val="00B96F85"/>
    <w:rsid w:val="00B97C5D"/>
    <w:rsid w:val="00BA0073"/>
    <w:rsid w:val="00BA030D"/>
    <w:rsid w:val="00BA06E3"/>
    <w:rsid w:val="00BA0C8C"/>
    <w:rsid w:val="00BA109A"/>
    <w:rsid w:val="00BA1642"/>
    <w:rsid w:val="00BA28CF"/>
    <w:rsid w:val="00BA331C"/>
    <w:rsid w:val="00BA3349"/>
    <w:rsid w:val="00BA350E"/>
    <w:rsid w:val="00BA3732"/>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05B"/>
    <w:rsid w:val="00BD0E0B"/>
    <w:rsid w:val="00BD1EE1"/>
    <w:rsid w:val="00BD279D"/>
    <w:rsid w:val="00BD36FB"/>
    <w:rsid w:val="00BD5AE8"/>
    <w:rsid w:val="00BD5E3C"/>
    <w:rsid w:val="00BD64F8"/>
    <w:rsid w:val="00BE0FD3"/>
    <w:rsid w:val="00BE1993"/>
    <w:rsid w:val="00BE2DAB"/>
    <w:rsid w:val="00BE3BE3"/>
    <w:rsid w:val="00BE3E89"/>
    <w:rsid w:val="00BE4185"/>
    <w:rsid w:val="00BE50CD"/>
    <w:rsid w:val="00BE52BB"/>
    <w:rsid w:val="00BE5E26"/>
    <w:rsid w:val="00BE645F"/>
    <w:rsid w:val="00BE6896"/>
    <w:rsid w:val="00BE698C"/>
    <w:rsid w:val="00BE77A9"/>
    <w:rsid w:val="00BE789D"/>
    <w:rsid w:val="00BF1011"/>
    <w:rsid w:val="00BF21C3"/>
    <w:rsid w:val="00BF2782"/>
    <w:rsid w:val="00BF27E1"/>
    <w:rsid w:val="00BF3830"/>
    <w:rsid w:val="00BF394D"/>
    <w:rsid w:val="00BF3A83"/>
    <w:rsid w:val="00BF6172"/>
    <w:rsid w:val="00BF639F"/>
    <w:rsid w:val="00C0058C"/>
    <w:rsid w:val="00C04139"/>
    <w:rsid w:val="00C042AF"/>
    <w:rsid w:val="00C06126"/>
    <w:rsid w:val="00C06C41"/>
    <w:rsid w:val="00C07976"/>
    <w:rsid w:val="00C10CF3"/>
    <w:rsid w:val="00C11121"/>
    <w:rsid w:val="00C11712"/>
    <w:rsid w:val="00C118E0"/>
    <w:rsid w:val="00C136A6"/>
    <w:rsid w:val="00C138D6"/>
    <w:rsid w:val="00C168C6"/>
    <w:rsid w:val="00C16A56"/>
    <w:rsid w:val="00C17D9F"/>
    <w:rsid w:val="00C20182"/>
    <w:rsid w:val="00C20F4E"/>
    <w:rsid w:val="00C21527"/>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0E76"/>
    <w:rsid w:val="00C52735"/>
    <w:rsid w:val="00C52CA4"/>
    <w:rsid w:val="00C5442E"/>
    <w:rsid w:val="00C54BEB"/>
    <w:rsid w:val="00C5571D"/>
    <w:rsid w:val="00C55D04"/>
    <w:rsid w:val="00C56631"/>
    <w:rsid w:val="00C577DF"/>
    <w:rsid w:val="00C604D9"/>
    <w:rsid w:val="00C613E6"/>
    <w:rsid w:val="00C61C41"/>
    <w:rsid w:val="00C6290F"/>
    <w:rsid w:val="00C63735"/>
    <w:rsid w:val="00C63C1A"/>
    <w:rsid w:val="00C64816"/>
    <w:rsid w:val="00C671AA"/>
    <w:rsid w:val="00C673DC"/>
    <w:rsid w:val="00C67B92"/>
    <w:rsid w:val="00C716CA"/>
    <w:rsid w:val="00C71E0A"/>
    <w:rsid w:val="00C73295"/>
    <w:rsid w:val="00C73C42"/>
    <w:rsid w:val="00C74835"/>
    <w:rsid w:val="00C7493C"/>
    <w:rsid w:val="00C755EF"/>
    <w:rsid w:val="00C768B9"/>
    <w:rsid w:val="00C774D3"/>
    <w:rsid w:val="00C8027C"/>
    <w:rsid w:val="00C806E9"/>
    <w:rsid w:val="00C809B9"/>
    <w:rsid w:val="00C80A94"/>
    <w:rsid w:val="00C83013"/>
    <w:rsid w:val="00C845CE"/>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40D"/>
    <w:rsid w:val="00CA7635"/>
    <w:rsid w:val="00CA7E34"/>
    <w:rsid w:val="00CA7FFE"/>
    <w:rsid w:val="00CB11E0"/>
    <w:rsid w:val="00CB33D7"/>
    <w:rsid w:val="00CB3714"/>
    <w:rsid w:val="00CB4DE2"/>
    <w:rsid w:val="00CC004A"/>
    <w:rsid w:val="00CC1B29"/>
    <w:rsid w:val="00CC475F"/>
    <w:rsid w:val="00CC6082"/>
    <w:rsid w:val="00CC6C6E"/>
    <w:rsid w:val="00CC76E6"/>
    <w:rsid w:val="00CC7B66"/>
    <w:rsid w:val="00CC7FD1"/>
    <w:rsid w:val="00CC7FFB"/>
    <w:rsid w:val="00CD01E6"/>
    <w:rsid w:val="00CD05C8"/>
    <w:rsid w:val="00CD06F2"/>
    <w:rsid w:val="00CD1A92"/>
    <w:rsid w:val="00CD1F55"/>
    <w:rsid w:val="00CD2169"/>
    <w:rsid w:val="00CD69CD"/>
    <w:rsid w:val="00CD6ED2"/>
    <w:rsid w:val="00CE0A18"/>
    <w:rsid w:val="00CE1A22"/>
    <w:rsid w:val="00CE2781"/>
    <w:rsid w:val="00CE33DA"/>
    <w:rsid w:val="00CE36F8"/>
    <w:rsid w:val="00CE3BE7"/>
    <w:rsid w:val="00CE3C10"/>
    <w:rsid w:val="00CE4ECB"/>
    <w:rsid w:val="00CE5100"/>
    <w:rsid w:val="00CE5D62"/>
    <w:rsid w:val="00CE6634"/>
    <w:rsid w:val="00CE6EDE"/>
    <w:rsid w:val="00CF0BD5"/>
    <w:rsid w:val="00CF493E"/>
    <w:rsid w:val="00CF5168"/>
    <w:rsid w:val="00CF62BB"/>
    <w:rsid w:val="00CF7357"/>
    <w:rsid w:val="00CF7811"/>
    <w:rsid w:val="00D0140B"/>
    <w:rsid w:val="00D019F8"/>
    <w:rsid w:val="00D020D2"/>
    <w:rsid w:val="00D0291E"/>
    <w:rsid w:val="00D045B1"/>
    <w:rsid w:val="00D051A3"/>
    <w:rsid w:val="00D0592B"/>
    <w:rsid w:val="00D12684"/>
    <w:rsid w:val="00D129E1"/>
    <w:rsid w:val="00D12A01"/>
    <w:rsid w:val="00D13AF7"/>
    <w:rsid w:val="00D14BDC"/>
    <w:rsid w:val="00D1547D"/>
    <w:rsid w:val="00D15834"/>
    <w:rsid w:val="00D15D1D"/>
    <w:rsid w:val="00D17520"/>
    <w:rsid w:val="00D17D34"/>
    <w:rsid w:val="00D20A32"/>
    <w:rsid w:val="00D233A3"/>
    <w:rsid w:val="00D2389D"/>
    <w:rsid w:val="00D245DA"/>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6BBB"/>
    <w:rsid w:val="00D4755B"/>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5850"/>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0FB3"/>
    <w:rsid w:val="00DC1A2A"/>
    <w:rsid w:val="00DC32FA"/>
    <w:rsid w:val="00DC3D42"/>
    <w:rsid w:val="00DC57BD"/>
    <w:rsid w:val="00DC67AC"/>
    <w:rsid w:val="00DC6D5F"/>
    <w:rsid w:val="00DC7503"/>
    <w:rsid w:val="00DC7B6E"/>
    <w:rsid w:val="00DD0B00"/>
    <w:rsid w:val="00DD350D"/>
    <w:rsid w:val="00DD3B19"/>
    <w:rsid w:val="00DD4216"/>
    <w:rsid w:val="00DD4F6E"/>
    <w:rsid w:val="00DD50DD"/>
    <w:rsid w:val="00DD5AE1"/>
    <w:rsid w:val="00DE0098"/>
    <w:rsid w:val="00DE151B"/>
    <w:rsid w:val="00DE1F2B"/>
    <w:rsid w:val="00DE274C"/>
    <w:rsid w:val="00DE287D"/>
    <w:rsid w:val="00DE2A8B"/>
    <w:rsid w:val="00DE397A"/>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743"/>
    <w:rsid w:val="00E10F6B"/>
    <w:rsid w:val="00E119DC"/>
    <w:rsid w:val="00E12F74"/>
    <w:rsid w:val="00E139CA"/>
    <w:rsid w:val="00E14506"/>
    <w:rsid w:val="00E152D4"/>
    <w:rsid w:val="00E15C46"/>
    <w:rsid w:val="00E16BCC"/>
    <w:rsid w:val="00E16F1D"/>
    <w:rsid w:val="00E214EB"/>
    <w:rsid w:val="00E232BC"/>
    <w:rsid w:val="00E234D2"/>
    <w:rsid w:val="00E26EF7"/>
    <w:rsid w:val="00E30D80"/>
    <w:rsid w:val="00E3131F"/>
    <w:rsid w:val="00E319C5"/>
    <w:rsid w:val="00E31B55"/>
    <w:rsid w:val="00E324CC"/>
    <w:rsid w:val="00E34407"/>
    <w:rsid w:val="00E3467F"/>
    <w:rsid w:val="00E36AFD"/>
    <w:rsid w:val="00E40F4C"/>
    <w:rsid w:val="00E413B8"/>
    <w:rsid w:val="00E41CD1"/>
    <w:rsid w:val="00E42AC9"/>
    <w:rsid w:val="00E4440F"/>
    <w:rsid w:val="00E454D5"/>
    <w:rsid w:val="00E47690"/>
    <w:rsid w:val="00E51340"/>
    <w:rsid w:val="00E513E4"/>
    <w:rsid w:val="00E51BF7"/>
    <w:rsid w:val="00E52089"/>
    <w:rsid w:val="00E52205"/>
    <w:rsid w:val="00E53E89"/>
    <w:rsid w:val="00E54B20"/>
    <w:rsid w:val="00E54D81"/>
    <w:rsid w:val="00E574B5"/>
    <w:rsid w:val="00E57526"/>
    <w:rsid w:val="00E61597"/>
    <w:rsid w:val="00E643A6"/>
    <w:rsid w:val="00E655FF"/>
    <w:rsid w:val="00E65E14"/>
    <w:rsid w:val="00E66FEF"/>
    <w:rsid w:val="00E673C4"/>
    <w:rsid w:val="00E67D48"/>
    <w:rsid w:val="00E70DB2"/>
    <w:rsid w:val="00E71C79"/>
    <w:rsid w:val="00E725F7"/>
    <w:rsid w:val="00E732EB"/>
    <w:rsid w:val="00E7382B"/>
    <w:rsid w:val="00E73AA2"/>
    <w:rsid w:val="00E7553B"/>
    <w:rsid w:val="00E75864"/>
    <w:rsid w:val="00E76737"/>
    <w:rsid w:val="00E7773E"/>
    <w:rsid w:val="00E80FB6"/>
    <w:rsid w:val="00E82653"/>
    <w:rsid w:val="00E82DAA"/>
    <w:rsid w:val="00E836AC"/>
    <w:rsid w:val="00E84310"/>
    <w:rsid w:val="00E849D4"/>
    <w:rsid w:val="00E855A7"/>
    <w:rsid w:val="00E85C54"/>
    <w:rsid w:val="00E8632E"/>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0369"/>
    <w:rsid w:val="00ED17A9"/>
    <w:rsid w:val="00ED2080"/>
    <w:rsid w:val="00ED58D4"/>
    <w:rsid w:val="00ED5D30"/>
    <w:rsid w:val="00EE1449"/>
    <w:rsid w:val="00EE21FF"/>
    <w:rsid w:val="00EE39D6"/>
    <w:rsid w:val="00EE41D1"/>
    <w:rsid w:val="00EE43E3"/>
    <w:rsid w:val="00EE4A13"/>
    <w:rsid w:val="00EE4CB7"/>
    <w:rsid w:val="00EE5C23"/>
    <w:rsid w:val="00EE678D"/>
    <w:rsid w:val="00EE7D34"/>
    <w:rsid w:val="00EE7D43"/>
    <w:rsid w:val="00EF0929"/>
    <w:rsid w:val="00EF137B"/>
    <w:rsid w:val="00EF1C97"/>
    <w:rsid w:val="00EF2310"/>
    <w:rsid w:val="00EF236D"/>
    <w:rsid w:val="00EF2E8F"/>
    <w:rsid w:val="00EF3498"/>
    <w:rsid w:val="00EF4764"/>
    <w:rsid w:val="00EF63F4"/>
    <w:rsid w:val="00EF74E7"/>
    <w:rsid w:val="00F0018C"/>
    <w:rsid w:val="00F008A4"/>
    <w:rsid w:val="00F00AA8"/>
    <w:rsid w:val="00F0378D"/>
    <w:rsid w:val="00F04AE3"/>
    <w:rsid w:val="00F076F4"/>
    <w:rsid w:val="00F10B16"/>
    <w:rsid w:val="00F11BEA"/>
    <w:rsid w:val="00F12DAD"/>
    <w:rsid w:val="00F136F7"/>
    <w:rsid w:val="00F139B1"/>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4B4"/>
    <w:rsid w:val="00F31B62"/>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0FFA"/>
    <w:rsid w:val="00F53EBD"/>
    <w:rsid w:val="00F5423E"/>
    <w:rsid w:val="00F54EA6"/>
    <w:rsid w:val="00F550A2"/>
    <w:rsid w:val="00F563FF"/>
    <w:rsid w:val="00F564F6"/>
    <w:rsid w:val="00F56E19"/>
    <w:rsid w:val="00F57005"/>
    <w:rsid w:val="00F600FF"/>
    <w:rsid w:val="00F601F4"/>
    <w:rsid w:val="00F61B0C"/>
    <w:rsid w:val="00F63694"/>
    <w:rsid w:val="00F63C33"/>
    <w:rsid w:val="00F646A7"/>
    <w:rsid w:val="00F64EDF"/>
    <w:rsid w:val="00F67AA6"/>
    <w:rsid w:val="00F7148A"/>
    <w:rsid w:val="00F717A0"/>
    <w:rsid w:val="00F72697"/>
    <w:rsid w:val="00F72BDB"/>
    <w:rsid w:val="00F73D02"/>
    <w:rsid w:val="00F75BCF"/>
    <w:rsid w:val="00F75C77"/>
    <w:rsid w:val="00F767E5"/>
    <w:rsid w:val="00F7725B"/>
    <w:rsid w:val="00F77268"/>
    <w:rsid w:val="00F80276"/>
    <w:rsid w:val="00F80DBD"/>
    <w:rsid w:val="00F81151"/>
    <w:rsid w:val="00F81236"/>
    <w:rsid w:val="00F824CF"/>
    <w:rsid w:val="00F834DD"/>
    <w:rsid w:val="00F84699"/>
    <w:rsid w:val="00F84C75"/>
    <w:rsid w:val="00F858AF"/>
    <w:rsid w:val="00F86253"/>
    <w:rsid w:val="00F868E5"/>
    <w:rsid w:val="00F86C9C"/>
    <w:rsid w:val="00F9063E"/>
    <w:rsid w:val="00F90AD2"/>
    <w:rsid w:val="00F91E87"/>
    <w:rsid w:val="00F922C3"/>
    <w:rsid w:val="00F930E2"/>
    <w:rsid w:val="00F942F0"/>
    <w:rsid w:val="00F9512C"/>
    <w:rsid w:val="00F963F3"/>
    <w:rsid w:val="00F96A52"/>
    <w:rsid w:val="00F96B99"/>
    <w:rsid w:val="00F97194"/>
    <w:rsid w:val="00FA10A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371"/>
    <w:rsid w:val="00FB7F73"/>
    <w:rsid w:val="00FC09B6"/>
    <w:rsid w:val="00FC283B"/>
    <w:rsid w:val="00FC29D1"/>
    <w:rsid w:val="00FC391E"/>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1C9A"/>
    <w:rsid w:val="00FF3A7C"/>
    <w:rsid w:val="00FF3F40"/>
    <w:rsid w:val="00FF42BC"/>
    <w:rsid w:val="00FF5AE0"/>
    <w:rsid w:val="00FF6267"/>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FD20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5456E5"/>
    <w:pPr>
      <w:spacing w:after="180"/>
    </w:pPr>
    <w:rPr>
      <w:rFonts w:eastAsia="Times New Roman"/>
      <w:lang w:val="en-GB"/>
    </w:rPr>
  </w:style>
  <w:style w:type="paragraph" w:styleId="10">
    <w:name w:val="heading 1"/>
    <w:next w:val="a3"/>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3"/>
    <w:link w:val="2Char"/>
    <w:qFormat/>
    <w:rsid w:val="005456E5"/>
    <w:pPr>
      <w:pBdr>
        <w:top w:val="none" w:sz="0" w:space="0" w:color="auto"/>
      </w:pBdr>
      <w:spacing w:before="180"/>
      <w:outlineLvl w:val="1"/>
    </w:pPr>
    <w:rPr>
      <w:sz w:val="32"/>
    </w:rPr>
  </w:style>
  <w:style w:type="paragraph" w:styleId="3">
    <w:name w:val="heading 3"/>
    <w:basedOn w:val="21"/>
    <w:next w:val="a3"/>
    <w:qFormat/>
    <w:rsid w:val="005456E5"/>
    <w:pPr>
      <w:spacing w:before="120"/>
      <w:outlineLvl w:val="2"/>
    </w:pPr>
    <w:rPr>
      <w:sz w:val="28"/>
    </w:rPr>
  </w:style>
  <w:style w:type="paragraph" w:styleId="41">
    <w:name w:val="heading 4"/>
    <w:basedOn w:val="3"/>
    <w:next w:val="a3"/>
    <w:qFormat/>
    <w:rsid w:val="005456E5"/>
    <w:pPr>
      <w:ind w:left="1418" w:hanging="1418"/>
      <w:outlineLvl w:val="3"/>
    </w:pPr>
    <w:rPr>
      <w:sz w:val="24"/>
    </w:rPr>
  </w:style>
  <w:style w:type="paragraph" w:styleId="5">
    <w:name w:val="heading 5"/>
    <w:basedOn w:val="41"/>
    <w:next w:val="a3"/>
    <w:qFormat/>
    <w:rsid w:val="005456E5"/>
    <w:pPr>
      <w:ind w:left="1701" w:hanging="1701"/>
      <w:outlineLvl w:val="4"/>
    </w:pPr>
    <w:rPr>
      <w:sz w:val="22"/>
    </w:rPr>
  </w:style>
  <w:style w:type="paragraph" w:styleId="6">
    <w:name w:val="heading 6"/>
    <w:basedOn w:val="H6"/>
    <w:next w:val="a3"/>
    <w:qFormat/>
    <w:rsid w:val="005456E5"/>
    <w:pPr>
      <w:outlineLvl w:val="5"/>
    </w:pPr>
  </w:style>
  <w:style w:type="paragraph" w:styleId="7">
    <w:name w:val="heading 7"/>
    <w:basedOn w:val="H6"/>
    <w:next w:val="a3"/>
    <w:qFormat/>
    <w:rsid w:val="005456E5"/>
    <w:pPr>
      <w:outlineLvl w:val="6"/>
    </w:pPr>
  </w:style>
  <w:style w:type="paragraph" w:styleId="8">
    <w:name w:val="heading 8"/>
    <w:basedOn w:val="10"/>
    <w:next w:val="a3"/>
    <w:qFormat/>
    <w:rsid w:val="005456E5"/>
    <w:pPr>
      <w:ind w:left="0" w:firstLine="0"/>
      <w:outlineLvl w:val="7"/>
    </w:pPr>
  </w:style>
  <w:style w:type="paragraph" w:styleId="9">
    <w:name w:val="heading 9"/>
    <w:basedOn w:val="8"/>
    <w:next w:val="a3"/>
    <w:qFormat/>
    <w:rsid w:val="005456E5"/>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
    <w:next w:val="a3"/>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3"/>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6"/>
    <w:rsid w:val="00D8495E"/>
    <w:pPr>
      <w:numPr>
        <w:numId w:val="5"/>
      </w:numPr>
    </w:pPr>
  </w:style>
  <w:style w:type="paragraph" w:styleId="a2">
    <w:name w:val="List Number"/>
    <w:basedOn w:val="a7"/>
    <w:rsid w:val="00141333"/>
    <w:pPr>
      <w:numPr>
        <w:numId w:val="4"/>
      </w:numPr>
    </w:pPr>
  </w:style>
  <w:style w:type="paragraph" w:styleId="a7">
    <w:name w:val="List"/>
    <w:basedOn w:val="a3"/>
    <w:link w:val="Char"/>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3"/>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3"/>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3"/>
    <w:link w:val="THChar"/>
    <w:rsid w:val="005456E5"/>
    <w:pPr>
      <w:keepNext/>
      <w:keepLines/>
      <w:spacing w:before="60"/>
      <w:jc w:val="center"/>
    </w:pPr>
    <w:rPr>
      <w:rFonts w:ascii="Arial" w:hAnsi="Arial"/>
      <w:b/>
    </w:rPr>
  </w:style>
  <w:style w:type="paragraph" w:customStyle="1" w:styleId="NO">
    <w:name w:val="NO"/>
    <w:basedOn w:val="a3"/>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3"/>
    <w:rsid w:val="005456E5"/>
    <w:pPr>
      <w:keepLines/>
      <w:ind w:left="1702" w:hanging="1418"/>
    </w:pPr>
  </w:style>
  <w:style w:type="paragraph" w:customStyle="1" w:styleId="FP">
    <w:name w:val="FP"/>
    <w:basedOn w:val="a3"/>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3"/>
    <w:semiHidden/>
    <w:rsid w:val="005456E5"/>
    <w:pPr>
      <w:ind w:left="1985" w:hanging="1985"/>
    </w:pPr>
  </w:style>
  <w:style w:type="paragraph" w:styleId="70">
    <w:name w:val="toc 7"/>
    <w:basedOn w:val="60"/>
    <w:next w:val="a3"/>
    <w:semiHidden/>
    <w:rsid w:val="005456E5"/>
    <w:pPr>
      <w:ind w:left="2268" w:hanging="2268"/>
    </w:pPr>
  </w:style>
  <w:style w:type="paragraph" w:customStyle="1" w:styleId="20">
    <w:name w:val="编号2"/>
    <w:basedOn w:val="a3"/>
    <w:rsid w:val="009D69DE"/>
    <w:pPr>
      <w:numPr>
        <w:numId w:val="7"/>
      </w:numPr>
      <w:tabs>
        <w:tab w:val="clear" w:pos="840"/>
        <w:tab w:val="num" w:pos="704"/>
      </w:tabs>
      <w:ind w:left="704" w:hanging="420"/>
    </w:pPr>
    <w:rPr>
      <w:rFonts w:eastAsia="宋体"/>
      <w:lang w:eastAsia="zh-CN"/>
    </w:rPr>
  </w:style>
  <w:style w:type="paragraph" w:styleId="ab">
    <w:name w:val="List Bullet"/>
    <w:basedOn w:val="a7"/>
    <w:rsid w:val="00D8495E"/>
    <w:pPr>
      <w:ind w:left="0" w:firstLine="0"/>
    </w:pPr>
  </w:style>
  <w:style w:type="paragraph" w:customStyle="1" w:styleId="Reference">
    <w:name w:val="Reference"/>
    <w:basedOn w:val="a3"/>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3"/>
    <w:next w:val="a3"/>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7"/>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3"/>
    <w:rsid w:val="00D8495E"/>
    <w:pPr>
      <w:numPr>
        <w:numId w:val="6"/>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6"/>
    <w:rsid w:val="00D76CB8"/>
    <w:pPr>
      <w:numPr>
        <w:numId w:val="3"/>
      </w:numPr>
    </w:pPr>
  </w:style>
  <w:style w:type="paragraph" w:customStyle="1" w:styleId="MSMincho">
    <w:name w:val="样式 列表 + (西文) MS Mincho"/>
    <w:basedOn w:val="a7"/>
    <w:link w:val="MSMinchoChar"/>
    <w:rsid w:val="00141333"/>
  </w:style>
  <w:style w:type="character" w:customStyle="1" w:styleId="Char">
    <w:name w:val="列表 Char"/>
    <w:link w:val="a7"/>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3"/>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3"/>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3"/>
    <w:semiHidden/>
  </w:style>
  <w:style w:type="character" w:styleId="af1">
    <w:name w:val="FollowedHyperlink"/>
    <w:rPr>
      <w:rFonts w:eastAsia="宋体"/>
      <w:color w:val="800080"/>
      <w:u w:val="single"/>
      <w:lang w:val="en-US" w:eastAsia="zh-CN" w:bidi="ar-SA"/>
    </w:rPr>
  </w:style>
  <w:style w:type="paragraph" w:styleId="af2">
    <w:name w:val="Balloon Text"/>
    <w:basedOn w:val="a3"/>
    <w:link w:val="Char0"/>
    <w:rsid w:val="005456E5"/>
    <w:pPr>
      <w:spacing w:after="0"/>
    </w:pPr>
    <w:rPr>
      <w:rFonts w:ascii="Segoe UI" w:hAnsi="Segoe UI" w:cs="Segoe UI"/>
      <w:sz w:val="18"/>
      <w:szCs w:val="18"/>
    </w:rPr>
  </w:style>
  <w:style w:type="paragraph" w:styleId="af3">
    <w:name w:val="annotation subject"/>
    <w:basedOn w:val="af0"/>
    <w:next w:val="af0"/>
    <w:semiHidden/>
    <w:rPr>
      <w:b/>
      <w:bCs/>
    </w:rPr>
  </w:style>
  <w:style w:type="paragraph" w:styleId="af4">
    <w:name w:val="Document Map"/>
    <w:basedOn w:val="a3"/>
    <w:semiHidden/>
    <w:rsid w:val="005E2C44"/>
    <w:pPr>
      <w:shd w:val="clear" w:color="auto" w:fill="000080"/>
    </w:pPr>
    <w:rPr>
      <w:rFonts w:ascii="Tahoma" w:hAnsi="Tahoma" w:cs="Tahoma"/>
    </w:rPr>
  </w:style>
  <w:style w:type="paragraph" w:customStyle="1" w:styleId="B2">
    <w:name w:val="B2"/>
    <w:basedOn w:val="a3"/>
    <w:rsid w:val="005456E5"/>
    <w:pPr>
      <w:ind w:left="851" w:hanging="284"/>
    </w:pPr>
  </w:style>
  <w:style w:type="paragraph" w:customStyle="1" w:styleId="TALCharChar">
    <w:name w:val="TAL Char Char"/>
    <w:basedOn w:val="a3"/>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5">
    <w:name w:val="Table Grid"/>
    <w:basedOn w:val="a5"/>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3"/>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3"/>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6">
    <w:name w:val="样式 图表标题 + (中文) 宋体"/>
    <w:basedOn w:val="af7"/>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2"/>
    <w:rsid w:val="005456E5"/>
    <w:rPr>
      <w:rFonts w:ascii="Segoe UI" w:eastAsia="Times New Roman" w:hAnsi="Segoe UI" w:cs="Segoe UI"/>
      <w:sz w:val="18"/>
      <w:szCs w:val="18"/>
      <w:lang w:eastAsia="en-US"/>
    </w:rPr>
  </w:style>
  <w:style w:type="paragraph" w:customStyle="1" w:styleId="MTDisplayEquation">
    <w:name w:val="MTDisplayEquation"/>
    <w:basedOn w:val="a3"/>
    <w:rsid w:val="00144AA6"/>
    <w:pPr>
      <w:tabs>
        <w:tab w:val="center" w:pos="4820"/>
        <w:tab w:val="right" w:pos="9640"/>
      </w:tabs>
    </w:pPr>
    <w:rPr>
      <w:lang w:val="en-US"/>
    </w:rPr>
  </w:style>
  <w:style w:type="paragraph" w:customStyle="1" w:styleId="Guidance">
    <w:name w:val="Guidance"/>
    <w:basedOn w:val="a3"/>
    <w:rsid w:val="005456E5"/>
    <w:rPr>
      <w:i/>
      <w:color w:val="0000FF"/>
    </w:rPr>
  </w:style>
  <w:style w:type="paragraph" w:styleId="af8">
    <w:name w:val="caption"/>
    <w:basedOn w:val="a3"/>
    <w:next w:val="a3"/>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3"/>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3"/>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9">
    <w:name w:val="首标题"/>
    <w:rsid w:val="00491F4A"/>
    <w:rPr>
      <w:rFonts w:ascii="Arial" w:eastAsia="宋体" w:hAnsi="Arial"/>
      <w:sz w:val="24"/>
      <w:lang w:val="en-US" w:eastAsia="zh-CN" w:bidi="ar-SA"/>
    </w:rPr>
  </w:style>
  <w:style w:type="paragraph" w:customStyle="1" w:styleId="4">
    <w:name w:val="标题4"/>
    <w:basedOn w:val="a3"/>
    <w:rsid w:val="001D6F72"/>
    <w:pPr>
      <w:numPr>
        <w:numId w:val="1"/>
      </w:numPr>
    </w:pPr>
  </w:style>
  <w:style w:type="paragraph" w:customStyle="1" w:styleId="af7">
    <w:name w:val="图表标题"/>
    <w:basedOn w:val="a3"/>
    <w:next w:val="a3"/>
    <w:rsid w:val="00D76CB8"/>
    <w:pPr>
      <w:spacing w:before="60" w:after="60"/>
      <w:jc w:val="center"/>
    </w:pPr>
    <w:rPr>
      <w:rFonts w:ascii="Arial" w:eastAsia="Batang" w:hAnsi="Arial" w:cs="宋体"/>
    </w:rPr>
  </w:style>
  <w:style w:type="paragraph" w:customStyle="1" w:styleId="a">
    <w:name w:val="插图题注"/>
    <w:basedOn w:val="a3"/>
    <w:rsid w:val="00D25335"/>
    <w:pPr>
      <w:numPr>
        <w:ilvl w:val="7"/>
        <w:numId w:val="2"/>
      </w:numPr>
    </w:pPr>
  </w:style>
  <w:style w:type="paragraph" w:customStyle="1" w:styleId="a0">
    <w:name w:val="表格题注"/>
    <w:basedOn w:val="a3"/>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3"/>
    <w:rsid w:val="005456E5"/>
    <w:pPr>
      <w:outlineLvl w:val="9"/>
    </w:pPr>
  </w:style>
  <w:style w:type="paragraph" w:customStyle="1" w:styleId="13">
    <w:name w:val="样式1"/>
    <w:basedOn w:val="a3"/>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4"/>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3"/>
    <w:link w:val="ProposalChar"/>
    <w:qFormat/>
    <w:rsid w:val="00C755EF"/>
    <w:pPr>
      <w:numPr>
        <w:numId w:val="10"/>
      </w:numPr>
      <w:tabs>
        <w:tab w:val="left" w:pos="1560"/>
      </w:tabs>
    </w:pPr>
    <w:rPr>
      <w:b/>
    </w:rPr>
  </w:style>
  <w:style w:type="paragraph" w:styleId="TOC">
    <w:name w:val="TOC Heading"/>
    <w:basedOn w:val="10"/>
    <w:next w:val="a3"/>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C755EF"/>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Agreement">
    <w:name w:val="Agreement"/>
    <w:basedOn w:val="a3"/>
    <w:next w:val="a3"/>
    <w:qFormat/>
    <w:rsid w:val="008B7099"/>
    <w:pPr>
      <w:numPr>
        <w:numId w:val="11"/>
      </w:numPr>
      <w:overflowPunct w:val="0"/>
      <w:autoSpaceDE w:val="0"/>
      <w:autoSpaceDN w:val="0"/>
      <w:adjustRightInd w:val="0"/>
      <w:spacing w:before="60" w:after="0"/>
      <w:ind w:left="1706" w:hanging="357"/>
    </w:pPr>
    <w:rPr>
      <w:rFonts w:ascii="Arial" w:hAnsi="Arial"/>
      <w:b/>
      <w:lang w:val="fr-FR" w:eastAsia="ja-JP"/>
    </w:rPr>
  </w:style>
  <w:style w:type="character" w:customStyle="1" w:styleId="Doc-text2Char">
    <w:name w:val="Doc-text2 Char"/>
    <w:link w:val="Doc-text2"/>
    <w:qFormat/>
    <w:locked/>
    <w:rsid w:val="008B7099"/>
    <w:rPr>
      <w:rFonts w:ascii="Arial" w:hAnsi="Arial" w:cs="Arial"/>
      <w:szCs w:val="24"/>
    </w:rPr>
  </w:style>
  <w:style w:type="paragraph" w:customStyle="1" w:styleId="Doc-text2">
    <w:name w:val="Doc-text2"/>
    <w:basedOn w:val="a3"/>
    <w:link w:val="Doc-text2Char"/>
    <w:qFormat/>
    <w:rsid w:val="008B7099"/>
    <w:pPr>
      <w:tabs>
        <w:tab w:val="left" w:pos="1622"/>
      </w:tabs>
      <w:spacing w:after="0"/>
      <w:ind w:left="1622" w:hanging="363"/>
    </w:pPr>
    <w:rPr>
      <w:rFonts w:ascii="Arial" w:eastAsia="MS Mincho" w:hAnsi="Arial" w:cs="Arial"/>
      <w:szCs w:val="24"/>
      <w:lang w:val="en-US"/>
    </w:rPr>
  </w:style>
  <w:style w:type="paragraph" w:styleId="a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3"/>
    <w:link w:val="Char1"/>
    <w:autoRedefine/>
    <w:uiPriority w:val="34"/>
    <w:qFormat/>
    <w:rsid w:val="00C755EF"/>
    <w:pPr>
      <w:numPr>
        <w:numId w:val="26"/>
      </w:numPr>
      <w:ind w:left="0" w:firstLine="0"/>
    </w:pPr>
    <w:rPr>
      <w:rFonts w:eastAsiaTheme="minorEastAsia"/>
      <w:b/>
      <w:lang w:eastAsia="zh-CN"/>
    </w:rPr>
  </w:style>
  <w:style w:type="character" w:customStyle="1" w:styleId="Char1">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1"/>
    <w:uiPriority w:val="34"/>
    <w:qFormat/>
    <w:locked/>
    <w:rsid w:val="00C755EF"/>
    <w:rPr>
      <w:rFonts w:eastAsiaTheme="minorEastAsia"/>
      <w:b/>
      <w:lang w:val="en-GB" w:eastAsia="zh-CN"/>
    </w:rPr>
  </w:style>
  <w:style w:type="character" w:customStyle="1" w:styleId="TALChar">
    <w:name w:val="TAL Char"/>
    <w:qFormat/>
    <w:locked/>
    <w:rsid w:val="00381DC8"/>
    <w:rPr>
      <w:rFonts w:ascii="Arial" w:hAnsi="Arial" w:cs="Arial"/>
      <w:sz w:val="18"/>
      <w:lang w:val="en-GB" w:eastAsia="en-GB"/>
    </w:rPr>
  </w:style>
  <w:style w:type="character" w:customStyle="1" w:styleId="TAHChar">
    <w:name w:val="TAH Char"/>
    <w:link w:val="TAH"/>
    <w:qFormat/>
    <w:locked/>
    <w:rsid w:val="00381DC8"/>
    <w:rPr>
      <w:rFonts w:ascii="Arial" w:eastAsia="Times New Roman" w:hAnsi="Arial"/>
      <w:b/>
      <w:sz w:val="18"/>
      <w:lang w:val="en-GB"/>
    </w:rPr>
  </w:style>
  <w:style w:type="character" w:customStyle="1" w:styleId="TACChar">
    <w:name w:val="TAC Char"/>
    <w:link w:val="TAC"/>
    <w:rsid w:val="00943041"/>
    <w:rPr>
      <w:rFonts w:ascii="Arial" w:eastAsia="Times New Roman" w:hAnsi="Arial"/>
      <w:sz w:val="18"/>
      <w:lang w:val="en-GB"/>
    </w:rPr>
  </w:style>
  <w:style w:type="paragraph" w:styleId="afa">
    <w:name w:val="Revision"/>
    <w:hidden/>
    <w:uiPriority w:val="99"/>
    <w:semiHidden/>
    <w:rsid w:val="008C13BB"/>
    <w:rPr>
      <w:rFonts w:eastAsia="Times New Roman"/>
      <w:lang w:val="en-GB"/>
    </w:rPr>
  </w:style>
  <w:style w:type="paragraph" w:styleId="afb">
    <w:name w:val="Normal (Web)"/>
    <w:basedOn w:val="a3"/>
    <w:uiPriority w:val="99"/>
    <w:unhideWhenUsed/>
    <w:rsid w:val="00755956"/>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3119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55526998">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0617977">
      <w:bodyDiv w:val="1"/>
      <w:marLeft w:val="0"/>
      <w:marRight w:val="0"/>
      <w:marTop w:val="0"/>
      <w:marBottom w:val="0"/>
      <w:divBdr>
        <w:top w:val="none" w:sz="0" w:space="0" w:color="auto"/>
        <w:left w:val="none" w:sz="0" w:space="0" w:color="auto"/>
        <w:bottom w:val="none" w:sz="0" w:space="0" w:color="auto"/>
        <w:right w:val="none" w:sz="0" w:space="0" w:color="auto"/>
      </w:divBdr>
    </w:div>
    <w:div w:id="725026969">
      <w:bodyDiv w:val="1"/>
      <w:marLeft w:val="0"/>
      <w:marRight w:val="0"/>
      <w:marTop w:val="0"/>
      <w:marBottom w:val="0"/>
      <w:divBdr>
        <w:top w:val="none" w:sz="0" w:space="0" w:color="auto"/>
        <w:left w:val="none" w:sz="0" w:space="0" w:color="auto"/>
        <w:bottom w:val="none" w:sz="0" w:space="0" w:color="auto"/>
        <w:right w:val="none" w:sz="0" w:space="0" w:color="auto"/>
      </w:divBdr>
    </w:div>
    <w:div w:id="73042209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2480424">
      <w:bodyDiv w:val="1"/>
      <w:marLeft w:val="0"/>
      <w:marRight w:val="0"/>
      <w:marTop w:val="0"/>
      <w:marBottom w:val="0"/>
      <w:divBdr>
        <w:top w:val="none" w:sz="0" w:space="0" w:color="auto"/>
        <w:left w:val="none" w:sz="0" w:space="0" w:color="auto"/>
        <w:bottom w:val="none" w:sz="0" w:space="0" w:color="auto"/>
        <w:right w:val="none" w:sz="0" w:space="0" w:color="auto"/>
      </w:divBdr>
    </w:div>
    <w:div w:id="900478267">
      <w:bodyDiv w:val="1"/>
      <w:marLeft w:val="0"/>
      <w:marRight w:val="0"/>
      <w:marTop w:val="0"/>
      <w:marBottom w:val="0"/>
      <w:divBdr>
        <w:top w:val="none" w:sz="0" w:space="0" w:color="auto"/>
        <w:left w:val="none" w:sz="0" w:space="0" w:color="auto"/>
        <w:bottom w:val="none" w:sz="0" w:space="0" w:color="auto"/>
        <w:right w:val="none" w:sz="0" w:space="0" w:color="auto"/>
      </w:divBdr>
    </w:div>
    <w:div w:id="1073697481">
      <w:bodyDiv w:val="1"/>
      <w:marLeft w:val="0"/>
      <w:marRight w:val="0"/>
      <w:marTop w:val="0"/>
      <w:marBottom w:val="0"/>
      <w:divBdr>
        <w:top w:val="none" w:sz="0" w:space="0" w:color="auto"/>
        <w:left w:val="none" w:sz="0" w:space="0" w:color="auto"/>
        <w:bottom w:val="none" w:sz="0" w:space="0" w:color="auto"/>
        <w:right w:val="none" w:sz="0" w:space="0" w:color="auto"/>
      </w:divBdr>
    </w:div>
    <w:div w:id="147144010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32573145">
      <w:bodyDiv w:val="1"/>
      <w:marLeft w:val="0"/>
      <w:marRight w:val="0"/>
      <w:marTop w:val="0"/>
      <w:marBottom w:val="0"/>
      <w:divBdr>
        <w:top w:val="none" w:sz="0" w:space="0" w:color="auto"/>
        <w:left w:val="none" w:sz="0" w:space="0" w:color="auto"/>
        <w:bottom w:val="none" w:sz="0" w:space="0" w:color="auto"/>
        <w:right w:val="none" w:sz="0" w:space="0" w:color="auto"/>
      </w:divBdr>
    </w:div>
    <w:div w:id="1692223310">
      <w:bodyDiv w:val="1"/>
      <w:marLeft w:val="0"/>
      <w:marRight w:val="0"/>
      <w:marTop w:val="0"/>
      <w:marBottom w:val="0"/>
      <w:divBdr>
        <w:top w:val="none" w:sz="0" w:space="0" w:color="auto"/>
        <w:left w:val="none" w:sz="0" w:space="0" w:color="auto"/>
        <w:bottom w:val="none" w:sz="0" w:space="0" w:color="auto"/>
        <w:right w:val="none" w:sz="0" w:space="0" w:color="auto"/>
      </w:divBdr>
    </w:div>
    <w:div w:id="1724252274">
      <w:bodyDiv w:val="1"/>
      <w:marLeft w:val="0"/>
      <w:marRight w:val="0"/>
      <w:marTop w:val="0"/>
      <w:marBottom w:val="0"/>
      <w:divBdr>
        <w:top w:val="none" w:sz="0" w:space="0" w:color="auto"/>
        <w:left w:val="none" w:sz="0" w:space="0" w:color="auto"/>
        <w:bottom w:val="none" w:sz="0" w:space="0" w:color="auto"/>
        <w:right w:val="none" w:sz="0" w:space="0" w:color="auto"/>
      </w:divBdr>
    </w:div>
    <w:div w:id="179906123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A07D8-AA5C-4FE7-AF3F-BB79681BD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3353</Words>
  <Characters>19116</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22425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Huxingxing</cp:lastModifiedBy>
  <cp:revision>3</cp:revision>
  <cp:lastPrinted>2009-04-22T07:01:00Z</cp:lastPrinted>
  <dcterms:created xsi:type="dcterms:W3CDTF">2021-01-14T22:48:00Z</dcterms:created>
  <dcterms:modified xsi:type="dcterms:W3CDTF">2021-01-15T03:00:00Z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(3)Gy0Io62h3RaDrmLzpw2QoLqqKKRkrAf5QjDvx0YyJ5gamZFt8KPuAi8g0Lm7mb5wRsn/vgl7
VAF4L+N39J4zwfxoeKnLD4Z9rkTgWEsn/ww3t3Qug0FjCDcnXahBsPCabslgUGtoqmPppIdB
OXJYWqy+GQS2zij6qWgwPDk9yen1giOGnZ6nvvyKkrp0DiXJMpT3BXI48NxB1h5k5cUdIq/Q
Zdu2Dwx4KoOApm/G1d</vt:lpwstr>
  </property>
  <property fmtid="{D5CDD505-2E9C-101B-9397-08002B2CF9AE}" pid="17" name="_2015_ms_pID_7253431">
    <vt:lpwstr>Ke3xXu/1vW9q2lcSV1P7dnVt0x2mIj8fHiqMJWiUeIPUmy3EqpDySF
MyfBwwwO8y6DCCzMLJibhD01j01wx2xB2o+5JArg6BPumaoBANypPH8vFWiDfhahMnblEmhr
+aO4JSbqKR/7MiKptYLz+o8cyE9+CgHX5C6j5VR/achXx5rLRqYeUXmnOP5qfimSgi0Po6OR
qJU5tQO9RRmJR/enMlWMqP7ywVz4Wcuksgey</vt:lpwstr>
  </property>
  <property fmtid="{D5CDD505-2E9C-101B-9397-08002B2CF9AE}" pid="18" name="_2015_ms_pID_7253432">
    <vt:lpwstr>jvr3G5pbIjs87axc6rHniXc=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1609922329</vt:lpwstr>
  </property>
</Properties>
</file>