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51E87" w14:textId="38F97E1A" w:rsidR="00AD1CE8" w:rsidRPr="002E76D7" w:rsidRDefault="00AD1CE8" w:rsidP="00AD1CE8">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696C31">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w:t>
      </w:r>
      <w:r w:rsidR="0010703F">
        <w:rPr>
          <w:rFonts w:cs="Arial"/>
          <w:bCs/>
          <w:noProof w:val="0"/>
          <w:sz w:val="24"/>
          <w:lang w:val="en-US"/>
        </w:rPr>
        <w:t>3</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sidR="00213190">
        <w:rPr>
          <w:rFonts w:cs="Arial"/>
          <w:bCs/>
          <w:noProof w:val="0"/>
          <w:sz w:val="24"/>
          <w:lang w:val="en-US" w:eastAsia="ja-JP"/>
        </w:rPr>
        <w:t>2</w:t>
      </w:r>
      <w:r w:rsidRPr="002E76D7">
        <w:rPr>
          <w:rFonts w:cs="Arial"/>
          <w:bCs/>
          <w:noProof w:val="0"/>
          <w:sz w:val="24"/>
          <w:lang w:val="en-US" w:eastAsia="ja-JP"/>
        </w:rPr>
        <w:t>-2</w:t>
      </w:r>
      <w:r w:rsidR="00D31528">
        <w:rPr>
          <w:rFonts w:cs="Arial"/>
          <w:bCs/>
          <w:noProof w:val="0"/>
          <w:sz w:val="24"/>
          <w:lang w:val="en-US" w:eastAsia="ja-JP"/>
        </w:rPr>
        <w:t>1</w:t>
      </w:r>
      <w:r w:rsidR="00892D77">
        <w:rPr>
          <w:rFonts w:cs="Arial"/>
          <w:bCs/>
          <w:noProof w:val="0"/>
          <w:sz w:val="24"/>
          <w:lang w:val="en-US" w:eastAsia="ja-JP"/>
        </w:rPr>
        <w:t>01102</w:t>
      </w:r>
    </w:p>
    <w:p w14:paraId="2240D712" w14:textId="77777777" w:rsidR="00AD1CE8" w:rsidRPr="002E76D7" w:rsidRDefault="00AD1CE8" w:rsidP="00AD1CE8">
      <w:pPr>
        <w:pStyle w:val="a5"/>
        <w:rPr>
          <w:b/>
          <w:bCs/>
          <w:color w:val="auto"/>
          <w:sz w:val="24"/>
          <w:lang w:val="en-US"/>
        </w:rPr>
      </w:pPr>
      <w:r w:rsidRPr="002E76D7">
        <w:rPr>
          <w:b/>
          <w:bCs/>
          <w:color w:val="auto"/>
          <w:sz w:val="24"/>
          <w:lang w:val="en-US"/>
        </w:rPr>
        <w:t xml:space="preserve">Online, </w:t>
      </w:r>
      <w:r>
        <w:rPr>
          <w:b/>
          <w:bCs/>
          <w:color w:val="auto"/>
          <w:sz w:val="24"/>
          <w:lang w:val="en-US"/>
        </w:rPr>
        <w:t>2</w:t>
      </w:r>
      <w:r w:rsidR="00AD546A">
        <w:rPr>
          <w:b/>
          <w:bCs/>
          <w:color w:val="auto"/>
          <w:sz w:val="24"/>
          <w:lang w:val="en-US"/>
        </w:rPr>
        <w:t>6 Jan</w:t>
      </w:r>
      <w:r>
        <w:rPr>
          <w:b/>
          <w:bCs/>
          <w:color w:val="auto"/>
          <w:sz w:val="24"/>
          <w:lang w:val="en-US"/>
        </w:rPr>
        <w:t>-</w:t>
      </w:r>
      <w:r w:rsidR="00AD546A">
        <w:rPr>
          <w:b/>
          <w:bCs/>
          <w:color w:val="auto"/>
          <w:sz w:val="24"/>
          <w:lang w:val="en-US"/>
        </w:rPr>
        <w:t xml:space="preserve"> 5 Feb</w:t>
      </w:r>
      <w:r>
        <w:rPr>
          <w:b/>
          <w:bCs/>
          <w:color w:val="auto"/>
          <w:sz w:val="24"/>
          <w:lang w:val="en-US"/>
        </w:rPr>
        <w:t xml:space="preserve"> </w:t>
      </w:r>
      <w:r w:rsidRPr="002E76D7">
        <w:rPr>
          <w:b/>
          <w:bCs/>
          <w:color w:val="auto"/>
          <w:sz w:val="24"/>
          <w:lang w:val="en-US"/>
        </w:rPr>
        <w:t>202</w:t>
      </w:r>
      <w:r w:rsidR="00AD546A">
        <w:rPr>
          <w:b/>
          <w:bCs/>
          <w:color w:val="auto"/>
          <w:sz w:val="24"/>
          <w:lang w:val="en-US"/>
        </w:rPr>
        <w:t>1</w:t>
      </w:r>
    </w:p>
    <w:p w14:paraId="2C877F98" w14:textId="77777777" w:rsidR="00AD1CE8" w:rsidRPr="002E76D7" w:rsidRDefault="00AD1CE8" w:rsidP="00AD1CE8">
      <w:pPr>
        <w:pStyle w:val="a5"/>
        <w:rPr>
          <w:rFonts w:eastAsiaTheme="minorEastAsia"/>
          <w:lang w:val="en-US" w:eastAsia="zh-CN"/>
        </w:rPr>
      </w:pPr>
    </w:p>
    <w:p w14:paraId="6536B615" w14:textId="12FD850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213190">
        <w:rPr>
          <w:rFonts w:ascii="Arial" w:hAnsi="Arial" w:cs="Arial"/>
          <w:b/>
          <w:bCs/>
          <w:sz w:val="24"/>
          <w:lang w:val="en-US"/>
        </w:rPr>
        <w:t>8</w:t>
      </w:r>
      <w:r w:rsidRPr="002E76D7">
        <w:rPr>
          <w:rFonts w:ascii="Arial" w:hAnsi="Arial" w:cs="Arial"/>
          <w:b/>
          <w:bCs/>
          <w:sz w:val="24"/>
          <w:lang w:val="en-US"/>
        </w:rPr>
        <w:t>.</w:t>
      </w:r>
      <w:r w:rsidR="00213190">
        <w:rPr>
          <w:rFonts w:ascii="Arial" w:hAnsi="Arial" w:cs="Arial"/>
          <w:b/>
          <w:bCs/>
          <w:sz w:val="24"/>
          <w:lang w:val="en-US"/>
        </w:rPr>
        <w:t>13</w:t>
      </w:r>
      <w:r w:rsidRPr="002E76D7">
        <w:rPr>
          <w:rFonts w:ascii="Arial" w:hAnsi="Arial" w:cs="Arial"/>
          <w:b/>
          <w:bCs/>
          <w:sz w:val="24"/>
          <w:lang w:val="en-US"/>
        </w:rPr>
        <w:t>.</w:t>
      </w:r>
      <w:r w:rsidR="00213190">
        <w:rPr>
          <w:rFonts w:ascii="Arial" w:hAnsi="Arial" w:cs="Arial"/>
          <w:b/>
          <w:bCs/>
          <w:sz w:val="24"/>
          <w:lang w:val="en-US"/>
        </w:rPr>
        <w:t>2.1</w:t>
      </w:r>
    </w:p>
    <w:p w14:paraId="7EF42D3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8786B00" w14:textId="77777777"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SON Enhancements for CHO</w:t>
      </w:r>
    </w:p>
    <w:p w14:paraId="3EADEA4B"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31020C80"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6A64864" w14:textId="21DEE918" w:rsidR="00AD1CE8" w:rsidRPr="00AD1CE8" w:rsidRDefault="00AD1CE8" w:rsidP="00AD1CE8">
      <w:pPr>
        <w:spacing w:after="0"/>
        <w:rPr>
          <w:rFonts w:eastAsiaTheme="minorEastAsia"/>
          <w:lang w:val="en-US" w:eastAsia="zh-CN"/>
        </w:rPr>
      </w:pPr>
      <w:r w:rsidRPr="00AD1CE8">
        <w:rPr>
          <w:rFonts w:eastAsiaTheme="minorEastAsia"/>
          <w:lang w:val="en-US" w:eastAsia="zh-CN"/>
        </w:rPr>
        <w:t>In RAN</w:t>
      </w:r>
      <w:r w:rsidR="00CB364B">
        <w:rPr>
          <w:rFonts w:eastAsiaTheme="minorEastAsia"/>
          <w:lang w:val="en-US" w:eastAsia="zh-CN"/>
        </w:rPr>
        <w:t>2</w:t>
      </w:r>
      <w:r w:rsidRPr="00AD1CE8">
        <w:rPr>
          <w:rFonts w:eastAsiaTheme="minorEastAsia"/>
          <w:lang w:val="en-US" w:eastAsia="zh-CN"/>
        </w:rPr>
        <w:t>#1</w:t>
      </w:r>
      <w:r w:rsidR="001531B7">
        <w:rPr>
          <w:rFonts w:eastAsiaTheme="minorEastAsia"/>
          <w:lang w:val="en-US" w:eastAsia="zh-CN"/>
        </w:rPr>
        <w:t>1</w:t>
      </w:r>
      <w:r w:rsidR="00CB364B">
        <w:rPr>
          <w:rFonts w:eastAsiaTheme="minorEastAsia"/>
          <w:lang w:val="en-US" w:eastAsia="zh-CN"/>
        </w:rPr>
        <w:t>2</w:t>
      </w:r>
      <w:r w:rsidRPr="00AD1CE8">
        <w:rPr>
          <w:rFonts w:eastAsiaTheme="minorEastAsia"/>
          <w:lang w:val="en-US" w:eastAsia="zh-CN"/>
        </w:rPr>
        <w:t>e</w:t>
      </w:r>
      <w:r w:rsidR="007E7AEB">
        <w:rPr>
          <w:rFonts w:eastAsiaTheme="minorEastAsia"/>
          <w:lang w:val="en-US" w:eastAsia="zh-CN"/>
        </w:rPr>
        <w:t xml:space="preserve"> [1]</w:t>
      </w:r>
      <w:r w:rsidRPr="00AD1CE8">
        <w:rPr>
          <w:rFonts w:eastAsiaTheme="minorEastAsia"/>
          <w:lang w:val="en-US" w:eastAsia="zh-CN"/>
        </w:rPr>
        <w:t>, the SON for Conditional Handover (CHO) was discussed, and the following agreement</w:t>
      </w:r>
      <w:r w:rsidR="001531B7">
        <w:rPr>
          <w:rFonts w:eastAsiaTheme="minorEastAsia"/>
          <w:lang w:val="en-US" w:eastAsia="zh-CN"/>
        </w:rPr>
        <w:t>s</w:t>
      </w:r>
      <w:r w:rsidRPr="00AD1CE8">
        <w:rPr>
          <w:rFonts w:eastAsiaTheme="minorEastAsia"/>
          <w:lang w:val="en-US" w:eastAsia="zh-CN"/>
        </w:rPr>
        <w:t xml:space="preserve"> were </w:t>
      </w:r>
      <w:r w:rsidR="001531B7">
        <w:rPr>
          <w:rFonts w:eastAsiaTheme="minorEastAsia"/>
          <w:lang w:val="en-US" w:eastAsia="zh-CN"/>
        </w:rPr>
        <w:t>achieved</w:t>
      </w:r>
      <w:r w:rsidRPr="00AD1CE8">
        <w:rPr>
          <w:rFonts w:eastAsiaTheme="minorEastAsia"/>
          <w:lang w:val="en-US" w:eastAsia="zh-CN"/>
        </w:rPr>
        <w:t>:</w:t>
      </w:r>
    </w:p>
    <w:p w14:paraId="3108122E" w14:textId="77777777" w:rsidR="00E30EE0" w:rsidRDefault="00E30EE0" w:rsidP="00E30EE0">
      <w:pPr>
        <w:pStyle w:val="Doc-text2"/>
      </w:pPr>
    </w:p>
    <w:p w14:paraId="1DAE29FB"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Agreements:</w:t>
      </w:r>
    </w:p>
    <w:p w14:paraId="3D8D4FA9"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 xml:space="preserve">The following time information is as part of the UE RLF report: </w:t>
      </w:r>
    </w:p>
    <w:p w14:paraId="7135D930"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ab/>
        <w:t>Time between the first CHO execution and the corresponding CHO command received at UE at least in the CHO failure case.</w:t>
      </w:r>
    </w:p>
    <w:p w14:paraId="3C544B79" w14:textId="77777777" w:rsidR="005B7F9D" w:rsidRPr="005C57AC" w:rsidRDefault="005B7F9D" w:rsidP="00397278">
      <w:pPr>
        <w:pStyle w:val="Doc-text2"/>
        <w:ind w:left="0" w:firstLine="0"/>
        <w:rPr>
          <w:rFonts w:ascii="Times New Roman" w:hAnsi="Times New Roman" w:cs="Times New Roman"/>
          <w:sz w:val="20"/>
          <w:szCs w:val="20"/>
        </w:rPr>
      </w:pPr>
    </w:p>
    <w:p w14:paraId="08E041B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1E44E9E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Agreements:</w:t>
      </w:r>
    </w:p>
    <w:p w14:paraId="54CD60FC"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The following cells’ related cell and beam measurements are included in the RLF report associated to CHO failure:</w:t>
      </w:r>
    </w:p>
    <w:p w14:paraId="660E943D"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a.</w:t>
      </w:r>
      <w:r w:rsidRPr="005C57AC">
        <w:rPr>
          <w:rFonts w:ascii="Times New Roman" w:hAnsi="Times New Roman" w:cs="Times New Roman"/>
          <w:sz w:val="20"/>
          <w:szCs w:val="20"/>
        </w:rPr>
        <w:tab/>
        <w:t>Source cell of the CHO. FFS the detail on cell ID. Try our best to reuse the existing information.</w:t>
      </w:r>
    </w:p>
    <w:p w14:paraId="5859C93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b.</w:t>
      </w:r>
      <w:r w:rsidRPr="005C57AC">
        <w:rPr>
          <w:rFonts w:ascii="Times New Roman" w:hAnsi="Times New Roman" w:cs="Times New Roman"/>
          <w:sz w:val="20"/>
          <w:szCs w:val="20"/>
        </w:rPr>
        <w:tab/>
        <w:t>The target cell towards which the CHO was executed, if CHO related condition was satisfied. FFS the detail on cell ID. Try our best to reuse the existing information.</w:t>
      </w:r>
    </w:p>
    <w:p w14:paraId="07883F4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c.</w:t>
      </w:r>
      <w:r w:rsidRPr="005C57AC">
        <w:rPr>
          <w:rFonts w:ascii="Times New Roman" w:hAnsi="Times New Roman" w:cs="Times New Roman"/>
          <w:sz w:val="20"/>
          <w:szCs w:val="20"/>
        </w:rPr>
        <w:tab/>
        <w:t>The cell in which the re-establishment is performed after the CHO failure or source RLF. Try our best to reuse the existing information. FFS on the related measurements.</w:t>
      </w:r>
    </w:p>
    <w:p w14:paraId="10EF946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521C1911" w14:textId="77777777" w:rsidR="005B7F9D" w:rsidRPr="005C57AC" w:rsidRDefault="005B7F9D" w:rsidP="005B7F9D">
      <w:pPr>
        <w:pStyle w:val="Doc-text2"/>
        <w:rPr>
          <w:rFonts w:ascii="Times New Roman" w:hAnsi="Times New Roman" w:cs="Times New Roman"/>
          <w:sz w:val="20"/>
          <w:szCs w:val="20"/>
        </w:rPr>
      </w:pPr>
    </w:p>
    <w:p w14:paraId="1AFA7420" w14:textId="77777777" w:rsidR="005B7F9D" w:rsidRPr="005C57AC" w:rsidRDefault="005B7F9D" w:rsidP="005B7F9D">
      <w:pPr>
        <w:pStyle w:val="Doc-text2"/>
        <w:rPr>
          <w:rFonts w:ascii="Times New Roman" w:hAnsi="Times New Roman" w:cs="Times New Roman"/>
          <w:sz w:val="20"/>
          <w:szCs w:val="20"/>
        </w:rPr>
      </w:pPr>
      <w:r w:rsidRPr="00581A2E">
        <w:rPr>
          <w:rFonts w:ascii="Times New Roman" w:hAnsi="Times New Roman" w:cs="Times New Roman"/>
          <w:sz w:val="20"/>
          <w:szCs w:val="20"/>
          <w:highlight w:val="yellow"/>
        </w:rPr>
        <w:t>FFS:</w:t>
      </w:r>
      <w:r w:rsidRPr="00581A2E">
        <w:rPr>
          <w:rFonts w:ascii="Times New Roman" w:hAnsi="Times New Roman" w:cs="Times New Roman"/>
          <w:sz w:val="20"/>
          <w:szCs w:val="20"/>
          <w:highlight w:val="yellow"/>
        </w:rPr>
        <w:tab/>
        <w:t>Candidate target cells as configured in the CHO configuration.</w:t>
      </w:r>
    </w:p>
    <w:p w14:paraId="1545A607" w14:textId="77777777" w:rsidR="005B7F9D" w:rsidRPr="005C57AC" w:rsidRDefault="005B7F9D" w:rsidP="005B7F9D">
      <w:pPr>
        <w:pStyle w:val="Doc-text2"/>
        <w:rPr>
          <w:rFonts w:ascii="Times New Roman" w:hAnsi="Times New Roman" w:cs="Times New Roman"/>
          <w:sz w:val="20"/>
          <w:szCs w:val="20"/>
        </w:rPr>
      </w:pPr>
    </w:p>
    <w:p w14:paraId="2BFF091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Agreements:</w:t>
      </w:r>
    </w:p>
    <w:p w14:paraId="720BF005" w14:textId="27462143"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Cs/>
          <w:sz w:val="20"/>
          <w:szCs w:val="20"/>
        </w:rPr>
      </w:pPr>
      <w:r w:rsidRPr="005C57AC">
        <w:rPr>
          <w:rFonts w:ascii="Times New Roman" w:hAnsi="Times New Roman" w:cs="Times New Roman"/>
          <w:bCs/>
          <w:sz w:val="20"/>
          <w:szCs w:val="20"/>
        </w:rPr>
        <w:tab/>
        <w:t xml:space="preserve">RLF-report shall contain information to differentiate an ordinary HO failure from the CHO failure and CHO recovery failure. </w:t>
      </w:r>
      <w:r w:rsidRPr="00581A2E">
        <w:rPr>
          <w:rFonts w:ascii="Times New Roman" w:hAnsi="Times New Roman" w:cs="Times New Roman"/>
          <w:bCs/>
          <w:sz w:val="20"/>
          <w:szCs w:val="20"/>
          <w:highlight w:val="yellow"/>
        </w:rPr>
        <w:t>FFS: implicit indication vs explicit indication.</w:t>
      </w:r>
      <w:r w:rsidRPr="005C57AC">
        <w:rPr>
          <w:rFonts w:ascii="Times New Roman" w:hAnsi="Times New Roman" w:cs="Times New Roman"/>
          <w:bCs/>
          <w:sz w:val="20"/>
          <w:szCs w:val="20"/>
        </w:rPr>
        <w:t xml:space="preserve"> </w:t>
      </w:r>
    </w:p>
    <w:p w14:paraId="4F03F304"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Cs/>
          <w:sz w:val="20"/>
          <w:szCs w:val="20"/>
        </w:rPr>
      </w:pPr>
    </w:p>
    <w:p w14:paraId="55B2FCF0" w14:textId="77777777" w:rsidR="00581A2E" w:rsidRPr="002C65AF" w:rsidRDefault="00581A2E" w:rsidP="00581A2E">
      <w:pPr>
        <w:pStyle w:val="Doc-text2"/>
        <w:ind w:left="0" w:firstLine="0"/>
      </w:pPr>
    </w:p>
    <w:p w14:paraId="4E9E6891"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Focused scenarios:</w:t>
      </w:r>
    </w:p>
    <w:p w14:paraId="2E1E534D"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 xml:space="preserve">In case of successive CHO related failures, the UE stores and reports both RLF related information in the RLF report. </w:t>
      </w:r>
      <w:r w:rsidRPr="006A17D7">
        <w:rPr>
          <w:rFonts w:ascii="Times New Roman" w:hAnsi="Times New Roman" w:cs="Times New Roman"/>
          <w:sz w:val="20"/>
          <w:szCs w:val="20"/>
          <w:highlight w:val="yellow"/>
        </w:rPr>
        <w:t>The successive failure referred above, includes at least the following scenarios</w:t>
      </w:r>
      <w:r w:rsidRPr="00581A2E">
        <w:rPr>
          <w:rFonts w:ascii="Times New Roman" w:hAnsi="Times New Roman" w:cs="Times New Roman"/>
          <w:sz w:val="20"/>
          <w:szCs w:val="20"/>
        </w:rPr>
        <w:t>.</w:t>
      </w:r>
    </w:p>
    <w:p w14:paraId="5C6E7588"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a.</w:t>
      </w:r>
      <w:r w:rsidRPr="00581A2E">
        <w:rPr>
          <w:rFonts w:ascii="Times New Roman" w:hAnsi="Times New Roman" w:cs="Times New Roman"/>
          <w:sz w:val="20"/>
          <w:szCs w:val="20"/>
        </w:rPr>
        <w:tab/>
        <w:t>A UE that has CHO configuration declares RLF in the source cell. The UE selects for connection re-establishment a configured candidate CHO target cell. The UE fails to re-establish to the selected CHO candidate cell.</w:t>
      </w:r>
    </w:p>
    <w:p w14:paraId="149FC3F7"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b.</w:t>
      </w:r>
      <w:r w:rsidRPr="00581A2E">
        <w:rPr>
          <w:rFonts w:ascii="Times New Roman" w:hAnsi="Times New Roman" w:cs="Times New Roman"/>
          <w:sz w:val="20"/>
          <w:szCs w:val="20"/>
        </w:rPr>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502DA13D"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c.</w:t>
      </w:r>
      <w:r w:rsidRPr="00581A2E">
        <w:rPr>
          <w:rFonts w:ascii="Times New Roman" w:hAnsi="Times New Roman" w:cs="Times New Roman"/>
          <w:sz w:val="20"/>
          <w:szCs w:val="20"/>
        </w:rPr>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018F7815"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9F52B9">
        <w:rPr>
          <w:rFonts w:ascii="Times New Roman" w:hAnsi="Times New Roman" w:cs="Times New Roman"/>
          <w:sz w:val="20"/>
          <w:szCs w:val="20"/>
          <w:highlight w:val="yellow"/>
        </w:rPr>
        <w:t>Note: other scenarios still can be discussed.</w:t>
      </w:r>
    </w:p>
    <w:p w14:paraId="77FE65B6"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7590FE23" w14:textId="77777777" w:rsidR="00581A2E" w:rsidRPr="00581A2E" w:rsidRDefault="00581A2E" w:rsidP="00581A2E">
      <w:pPr>
        <w:pStyle w:val="Doc-text2"/>
        <w:rPr>
          <w:rFonts w:ascii="Times New Roman" w:hAnsi="Times New Roman" w:cs="Times New Roman"/>
          <w:sz w:val="20"/>
          <w:szCs w:val="20"/>
        </w:rPr>
      </w:pPr>
    </w:p>
    <w:p w14:paraId="5672763B" w14:textId="77777777" w:rsidR="00581A2E" w:rsidRPr="00581A2E" w:rsidRDefault="00581A2E" w:rsidP="00581A2E">
      <w:pPr>
        <w:pStyle w:val="Doc-text2"/>
        <w:rPr>
          <w:rFonts w:ascii="Times New Roman" w:hAnsi="Times New Roman" w:cs="Times New Roman"/>
          <w:sz w:val="20"/>
          <w:szCs w:val="20"/>
        </w:rPr>
      </w:pPr>
      <w:r w:rsidRPr="00581A2E">
        <w:rPr>
          <w:rFonts w:ascii="Times New Roman" w:hAnsi="Times New Roman" w:cs="Times New Roman"/>
          <w:sz w:val="20"/>
          <w:szCs w:val="20"/>
        </w:rPr>
        <w:tab/>
      </w:r>
      <w:r w:rsidRPr="00B15C5C">
        <w:rPr>
          <w:rFonts w:ascii="Times New Roman" w:hAnsi="Times New Roman" w:cs="Times New Roman"/>
          <w:sz w:val="20"/>
          <w:szCs w:val="20"/>
          <w:highlight w:val="yellow"/>
        </w:rPr>
        <w:t>FFS: Further clarification on the successful reestablishment.</w:t>
      </w:r>
    </w:p>
    <w:p w14:paraId="002E9678" w14:textId="77777777" w:rsidR="00581A2E" w:rsidRPr="00581A2E" w:rsidRDefault="00581A2E" w:rsidP="00581A2E">
      <w:pPr>
        <w:pStyle w:val="Doc-text2"/>
        <w:rPr>
          <w:rFonts w:ascii="Times New Roman" w:hAnsi="Times New Roman" w:cs="Times New Roman"/>
          <w:sz w:val="20"/>
          <w:szCs w:val="20"/>
        </w:rPr>
      </w:pPr>
    </w:p>
    <w:p w14:paraId="164F35B0" w14:textId="77777777" w:rsidR="00581A2E" w:rsidRPr="00581A2E" w:rsidRDefault="00581A2E" w:rsidP="00581A2E">
      <w:pPr>
        <w:pStyle w:val="Doc-text2"/>
        <w:rPr>
          <w:rFonts w:ascii="Times New Roman" w:hAnsi="Times New Roman" w:cs="Times New Roman"/>
          <w:sz w:val="20"/>
          <w:szCs w:val="20"/>
        </w:rPr>
      </w:pPr>
      <w:r w:rsidRPr="00581A2E">
        <w:rPr>
          <w:rFonts w:ascii="Times New Roman" w:hAnsi="Times New Roman" w:cs="Times New Roman"/>
          <w:sz w:val="20"/>
          <w:szCs w:val="20"/>
        </w:rPr>
        <w:t>=&gt;</w:t>
      </w:r>
      <w:r w:rsidRPr="00581A2E">
        <w:rPr>
          <w:rFonts w:ascii="Times New Roman" w:hAnsi="Times New Roman" w:cs="Times New Roman"/>
          <w:sz w:val="20"/>
          <w:szCs w:val="20"/>
        </w:rPr>
        <w:tab/>
      </w:r>
      <w:r w:rsidRPr="00581A2E">
        <w:rPr>
          <w:rFonts w:ascii="Times New Roman" w:hAnsi="Times New Roman" w:cs="Times New Roman"/>
          <w:sz w:val="20"/>
          <w:szCs w:val="20"/>
          <w:highlight w:val="yellow"/>
        </w:rPr>
        <w:t>Regarding the CHO-related timers</w:t>
      </w:r>
      <w:r w:rsidRPr="00581A2E">
        <w:rPr>
          <w:rFonts w:ascii="Times New Roman" w:hAnsi="Times New Roman" w:cs="Times New Roman"/>
          <w:sz w:val="20"/>
          <w:szCs w:val="20"/>
        </w:rPr>
        <w:t xml:space="preserve">, Option D, E, F will not be included in the RLF report and </w:t>
      </w:r>
      <w:r w:rsidRPr="000F7C41">
        <w:rPr>
          <w:rFonts w:ascii="Times New Roman" w:hAnsi="Times New Roman" w:cs="Times New Roman"/>
          <w:sz w:val="20"/>
          <w:szCs w:val="20"/>
          <w:highlight w:val="yellow"/>
        </w:rPr>
        <w:t>other options will continue discussion through email mail after this meeting</w:t>
      </w:r>
      <w:r w:rsidRPr="00581A2E">
        <w:rPr>
          <w:rFonts w:ascii="Times New Roman" w:hAnsi="Times New Roman" w:cs="Times New Roman"/>
          <w:sz w:val="20"/>
          <w:szCs w:val="20"/>
        </w:rPr>
        <w:t>.</w:t>
      </w:r>
    </w:p>
    <w:p w14:paraId="5B7FB291" w14:textId="77777777" w:rsidR="00ED155F" w:rsidRPr="00581A2E" w:rsidRDefault="00ED155F" w:rsidP="00AD1CE8">
      <w:pPr>
        <w:spacing w:before="60" w:after="0"/>
        <w:rPr>
          <w:rFonts w:ascii="Calibri" w:eastAsia="Calibri" w:hAnsi="Calibri" w:cs="Calibri"/>
          <w:iCs/>
          <w:color w:val="00B050"/>
          <w:sz w:val="16"/>
          <w:szCs w:val="16"/>
          <w:lang w:val="en-US" w:eastAsia="zh-CN"/>
        </w:rPr>
      </w:pPr>
    </w:p>
    <w:p w14:paraId="6E829D80" w14:textId="2E610814" w:rsidR="00AD1CE8" w:rsidRPr="00AD1CE8" w:rsidRDefault="00AD1CE8" w:rsidP="00AD1CE8">
      <w:pPr>
        <w:spacing w:before="60" w:after="0"/>
        <w:rPr>
          <w:rFonts w:eastAsiaTheme="minorEastAsia"/>
          <w:lang w:val="en-US" w:eastAsia="zh-CN"/>
        </w:rPr>
      </w:pPr>
      <w:r w:rsidRPr="00AD1CE8">
        <w:rPr>
          <w:rFonts w:eastAsiaTheme="minorEastAsia"/>
          <w:lang w:val="en-US" w:eastAsia="zh-CN"/>
        </w:rPr>
        <w:t xml:space="preserve">In this paper, we </w:t>
      </w:r>
      <w:r w:rsidR="005D0BF6">
        <w:rPr>
          <w:rFonts w:eastAsiaTheme="minorEastAsia"/>
          <w:lang w:val="en-US" w:eastAsia="zh-CN"/>
        </w:rPr>
        <w:t xml:space="preserve">would further </w:t>
      </w:r>
      <w:r w:rsidRPr="00AD1CE8">
        <w:rPr>
          <w:rFonts w:eastAsiaTheme="minorEastAsia"/>
          <w:lang w:val="en-US" w:eastAsia="zh-CN"/>
        </w:rPr>
        <w:t>discuss the details of MRO for CHO.</w:t>
      </w:r>
    </w:p>
    <w:p w14:paraId="23E12BCA"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2</w:t>
      </w:r>
      <w:r w:rsidRPr="002E76D7">
        <w:rPr>
          <w:rFonts w:eastAsia="宋体" w:cs="Arial"/>
          <w:b/>
          <w:sz w:val="32"/>
          <w:szCs w:val="32"/>
          <w:lang w:val="en-US" w:eastAsia="zh-CN"/>
        </w:rPr>
        <w:tab/>
        <w:t>Discussion</w:t>
      </w:r>
    </w:p>
    <w:p w14:paraId="65EB0121" w14:textId="714C3B7B" w:rsidR="0089682D" w:rsidRPr="009043B1" w:rsidRDefault="006C373B" w:rsidP="009043B1">
      <w:pPr>
        <w:overflowPunct/>
        <w:autoSpaceDE/>
        <w:autoSpaceDN/>
        <w:adjustRightInd/>
        <w:spacing w:after="120"/>
        <w:textAlignment w:val="auto"/>
        <w:rPr>
          <w:rFonts w:eastAsia="MS Mincho"/>
          <w:lang w:val="en-US" w:eastAsia="ja-JP"/>
        </w:rPr>
      </w:pPr>
      <w:r w:rsidRPr="006C373B">
        <w:rPr>
          <w:rFonts w:eastAsia="MS Mincho"/>
          <w:lang w:val="en-US" w:eastAsia="ja-JP"/>
        </w:rPr>
        <w:t>In R16, CHO recovery procedure for RLF/HO failure/CHO failure was introduced</w:t>
      </w:r>
      <w:r w:rsidRPr="00266769">
        <w:rPr>
          <w:rFonts w:eastAsia="MS Mincho"/>
          <w:lang w:val="en-US" w:eastAsia="ja-JP"/>
        </w:rPr>
        <w:t>, i.e.</w:t>
      </w:r>
      <w:r w:rsidRPr="006C373B">
        <w:rPr>
          <w:rFonts w:eastAsia="MS Mincho"/>
          <w:lang w:val="en-US" w:eastAsia="ja-JP"/>
        </w:rPr>
        <w:t xml:space="preserve"> when RLF occurs in the source </w:t>
      </w:r>
      <w:proofErr w:type="spellStart"/>
      <w:r w:rsidRPr="006C373B">
        <w:rPr>
          <w:rFonts w:eastAsia="MS Mincho"/>
          <w:lang w:val="en-US" w:eastAsia="ja-JP"/>
        </w:rPr>
        <w:t>gNB</w:t>
      </w:r>
      <w:proofErr w:type="spellEnd"/>
      <w:r w:rsidRPr="006C373B">
        <w:rPr>
          <w:rFonts w:eastAsia="MS Mincho"/>
          <w:lang w:val="en-US" w:eastAsia="ja-JP"/>
        </w:rPr>
        <w:t xml:space="preserve"> or initial CHO execution fails or </w:t>
      </w:r>
      <w:r w:rsidR="00DE5BAE" w:rsidRPr="00266769">
        <w:rPr>
          <w:rFonts w:eastAsia="MS Mincho"/>
          <w:lang w:val="en-US" w:eastAsia="ja-JP"/>
        </w:rPr>
        <w:t xml:space="preserve">normal </w:t>
      </w:r>
      <w:r w:rsidRPr="006C373B">
        <w:rPr>
          <w:rFonts w:eastAsia="MS Mincho"/>
          <w:lang w:val="en-US" w:eastAsia="ja-JP"/>
        </w:rPr>
        <w:t>HO fails, the UE performs cell selection for re-establishment, and if the selected cell is a</w:t>
      </w:r>
      <w:r w:rsidR="00220DEE" w:rsidRPr="00220DEE">
        <w:rPr>
          <w:rFonts w:eastAsia="MS Mincho"/>
          <w:lang w:val="en-US" w:eastAsia="ja-JP"/>
        </w:rPr>
        <w:t xml:space="preserve"> target candidate cell</w:t>
      </w:r>
      <w:r w:rsidR="00DE5BAE" w:rsidRPr="00266769">
        <w:rPr>
          <w:rFonts w:eastAsia="MS Mincho"/>
          <w:lang w:val="en-US" w:eastAsia="ja-JP"/>
        </w:rPr>
        <w:t xml:space="preserve"> </w:t>
      </w:r>
      <w:r w:rsidRPr="006C373B">
        <w:rPr>
          <w:rFonts w:eastAsia="MS Mincho"/>
          <w:lang w:val="en-US" w:eastAsia="ja-JP"/>
        </w:rPr>
        <w:t xml:space="preserve">and if network configured the UE to try CHO </w:t>
      </w:r>
      <w:r w:rsidR="00DE5BAE" w:rsidRPr="00266769">
        <w:rPr>
          <w:rFonts w:eastAsia="MS Mincho"/>
          <w:lang w:val="en-US" w:eastAsia="ja-JP"/>
        </w:rPr>
        <w:t>r</w:t>
      </w:r>
      <w:r w:rsidRPr="006C373B">
        <w:rPr>
          <w:rFonts w:eastAsia="MS Mincho"/>
          <w:lang w:val="en-US" w:eastAsia="ja-JP"/>
        </w:rPr>
        <w:t>ecovery after RLF</w:t>
      </w:r>
      <w:r w:rsidR="00DE5BAE" w:rsidRPr="00266769">
        <w:t>/</w:t>
      </w:r>
      <w:r w:rsidR="00DE5BAE" w:rsidRPr="00266769">
        <w:rPr>
          <w:rFonts w:eastAsia="MS Mincho"/>
          <w:lang w:val="en-US" w:eastAsia="ja-JP"/>
        </w:rPr>
        <w:t>HO failure/CHO failure</w:t>
      </w:r>
      <w:r w:rsidRPr="006C373B">
        <w:rPr>
          <w:rFonts w:eastAsia="MS Mincho"/>
          <w:lang w:val="en-US" w:eastAsia="ja-JP"/>
        </w:rPr>
        <w:t xml:space="preserve">, then the UE attempts </w:t>
      </w:r>
      <w:r w:rsidR="00DE5BAE" w:rsidRPr="00266769">
        <w:rPr>
          <w:rFonts w:eastAsia="MS Mincho"/>
          <w:lang w:val="en-US" w:eastAsia="ja-JP"/>
        </w:rPr>
        <w:t xml:space="preserve">a </w:t>
      </w:r>
      <w:bookmarkStart w:id="4" w:name="_Hlk61104040"/>
      <w:r w:rsidR="00DE5BAE" w:rsidRPr="00266769">
        <w:rPr>
          <w:rFonts w:eastAsia="MS Mincho"/>
          <w:lang w:val="en-US" w:eastAsia="ja-JP"/>
        </w:rPr>
        <w:t xml:space="preserve">second </w:t>
      </w:r>
      <w:r w:rsidRPr="006C373B">
        <w:rPr>
          <w:rFonts w:eastAsia="MS Mincho"/>
          <w:lang w:val="en-US" w:eastAsia="ja-JP"/>
        </w:rPr>
        <w:t>CHO execution</w:t>
      </w:r>
      <w:bookmarkEnd w:id="4"/>
      <w:r w:rsidRPr="006C373B">
        <w:rPr>
          <w:rFonts w:eastAsia="MS Mincho"/>
          <w:lang w:val="en-US" w:eastAsia="ja-JP"/>
        </w:rPr>
        <w:t xml:space="preserve">, </w:t>
      </w:r>
      <w:r w:rsidR="00DE5BAE" w:rsidRPr="00266769">
        <w:rPr>
          <w:rFonts w:eastAsia="MS Mincho"/>
          <w:lang w:val="en-US" w:eastAsia="ja-JP"/>
        </w:rPr>
        <w:t>if the selected cell is</w:t>
      </w:r>
      <w:r w:rsidR="009514E3">
        <w:rPr>
          <w:rFonts w:eastAsia="MS Mincho"/>
          <w:lang w:val="en-US" w:eastAsia="ja-JP"/>
        </w:rPr>
        <w:t xml:space="preserve"> not</w:t>
      </w:r>
      <w:r w:rsidR="00DE5BAE" w:rsidRPr="00266769">
        <w:rPr>
          <w:rFonts w:eastAsia="MS Mincho"/>
          <w:lang w:val="en-US" w:eastAsia="ja-JP"/>
        </w:rPr>
        <w:t xml:space="preserve"> a </w:t>
      </w:r>
      <w:r w:rsidR="00220DEE" w:rsidRPr="00220DEE">
        <w:rPr>
          <w:rFonts w:eastAsia="MS Mincho"/>
          <w:lang w:val="en-US" w:eastAsia="ja-JP"/>
        </w:rPr>
        <w:t>target candidate cell</w:t>
      </w:r>
      <w:r w:rsidR="00DE5BAE" w:rsidRPr="00266769">
        <w:rPr>
          <w:rFonts w:eastAsia="MS Mincho"/>
          <w:lang w:val="en-US" w:eastAsia="ja-JP"/>
        </w:rPr>
        <w:t xml:space="preserve"> or the second CHO execution fails, </w:t>
      </w:r>
      <w:r w:rsidRPr="006C373B">
        <w:rPr>
          <w:rFonts w:eastAsia="MS Mincho"/>
          <w:lang w:val="en-US" w:eastAsia="ja-JP"/>
        </w:rPr>
        <w:t>re-establishment procedure is performed.</w:t>
      </w:r>
      <w:r w:rsidR="009514E3">
        <w:rPr>
          <w:rFonts w:eastAsia="MS Mincho"/>
          <w:lang w:val="en-US" w:eastAsia="ja-JP"/>
        </w:rPr>
        <w:t xml:space="preserve"> </w:t>
      </w:r>
      <w:r w:rsidR="001152A9">
        <w:rPr>
          <w:rFonts w:eastAsia="MS Mincho"/>
          <w:lang w:val="en-US" w:eastAsia="ja-JP"/>
        </w:rPr>
        <w:t>Thus</w:t>
      </w:r>
      <w:r w:rsidR="009043B1">
        <w:rPr>
          <w:rFonts w:eastAsia="MS Mincho"/>
          <w:lang w:val="en-US" w:eastAsia="ja-JP"/>
        </w:rPr>
        <w:t>,</w:t>
      </w:r>
      <w:r w:rsidR="001152A9">
        <w:rPr>
          <w:rFonts w:eastAsia="MS Mincho"/>
          <w:lang w:val="en-US" w:eastAsia="ja-JP"/>
        </w:rPr>
        <w:t xml:space="preserve"> last </w:t>
      </w:r>
      <w:r w:rsidR="002345AF">
        <w:rPr>
          <w:rFonts w:eastAsia="MS Mincho"/>
          <w:lang w:val="en-US" w:eastAsia="ja-JP"/>
        </w:rPr>
        <w:t xml:space="preserve">RAN2 </w:t>
      </w:r>
      <w:r w:rsidR="001152A9">
        <w:rPr>
          <w:rFonts w:eastAsia="MS Mincho"/>
          <w:lang w:val="en-US" w:eastAsia="ja-JP"/>
        </w:rPr>
        <w:t>meeting’s FFS “</w:t>
      </w:r>
      <w:r w:rsidR="001152A9" w:rsidRPr="001152A9">
        <w:rPr>
          <w:rFonts w:eastAsia="MS Mincho"/>
          <w:lang w:val="en-US" w:eastAsia="ja-JP"/>
        </w:rPr>
        <w:t>Further clarification on the successful reestablishmen</w:t>
      </w:r>
      <w:r w:rsidR="001152A9">
        <w:rPr>
          <w:rFonts w:eastAsia="MS Mincho"/>
          <w:lang w:val="en-US" w:eastAsia="ja-JP"/>
        </w:rPr>
        <w:t>t”</w:t>
      </w:r>
      <w:r w:rsidR="00B15C5C" w:rsidRPr="00B15C5C">
        <w:t xml:space="preserve"> </w:t>
      </w:r>
      <w:r w:rsidR="001152A9">
        <w:t xml:space="preserve">means the </w:t>
      </w:r>
      <w:r w:rsidR="001152A9" w:rsidRPr="001152A9">
        <w:t>second CHO execution</w:t>
      </w:r>
      <w:r w:rsidR="001152A9" w:rsidRPr="001152A9">
        <w:rPr>
          <w:rFonts w:eastAsia="MS Mincho"/>
        </w:rPr>
        <w:t xml:space="preserve"> </w:t>
      </w:r>
      <w:r w:rsidR="001152A9">
        <w:rPr>
          <w:rFonts w:eastAsia="MS Mincho"/>
        </w:rPr>
        <w:t xml:space="preserve">is </w:t>
      </w:r>
      <w:r w:rsidR="00B15C5C" w:rsidRPr="00B15C5C">
        <w:rPr>
          <w:rFonts w:eastAsia="MS Mincho"/>
          <w:lang w:val="en-US" w:eastAsia="ja-JP"/>
        </w:rPr>
        <w:t>successful</w:t>
      </w:r>
      <w:r w:rsidR="001152A9">
        <w:rPr>
          <w:rFonts w:eastAsia="MS Mincho"/>
          <w:lang w:val="en-US" w:eastAsia="ja-JP"/>
        </w:rPr>
        <w:t>.</w:t>
      </w:r>
      <w:r w:rsidR="00B15C5C">
        <w:rPr>
          <w:rFonts w:eastAsia="MS Mincho"/>
          <w:lang w:val="en-US" w:eastAsia="ja-JP"/>
        </w:rPr>
        <w:t xml:space="preserve"> </w:t>
      </w:r>
    </w:p>
    <w:p w14:paraId="122F2F56" w14:textId="35651F89" w:rsidR="009B5052" w:rsidRPr="00F15489" w:rsidRDefault="009B5052" w:rsidP="009B5052">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F15489">
        <w:rPr>
          <w:rFonts w:ascii="Arial" w:eastAsia="MS Mincho" w:hAnsi="Arial" w:cs="Arial"/>
          <w:b/>
          <w:bCs/>
          <w:iCs/>
          <w:sz w:val="24"/>
          <w:szCs w:val="24"/>
          <w:lang w:val="en-US" w:eastAsia="ja-JP"/>
        </w:rPr>
        <w:t>2.</w:t>
      </w:r>
      <w:r w:rsidR="00A64524">
        <w:rPr>
          <w:rFonts w:ascii="Arial" w:eastAsia="MS Mincho" w:hAnsi="Arial" w:cs="Arial"/>
          <w:b/>
          <w:bCs/>
          <w:iCs/>
          <w:sz w:val="24"/>
          <w:szCs w:val="24"/>
          <w:lang w:val="en-US" w:eastAsia="ja-JP"/>
        </w:rPr>
        <w:t>1</w:t>
      </w:r>
      <w:r w:rsidRPr="00F15489">
        <w:rPr>
          <w:rFonts w:ascii="Arial" w:eastAsia="MS Mincho" w:hAnsi="Arial" w:cs="Arial"/>
          <w:b/>
          <w:bCs/>
          <w:iCs/>
          <w:sz w:val="24"/>
          <w:szCs w:val="24"/>
          <w:lang w:val="en-US" w:eastAsia="ja-JP"/>
        </w:rPr>
        <w:t xml:space="preserve"> Time </w:t>
      </w:r>
      <w:r w:rsidR="00E53D82">
        <w:rPr>
          <w:rFonts w:ascii="Arial" w:eastAsia="MS Mincho" w:hAnsi="Arial" w:cs="Arial"/>
          <w:b/>
          <w:bCs/>
          <w:iCs/>
          <w:sz w:val="24"/>
          <w:szCs w:val="24"/>
          <w:lang w:val="en-US" w:eastAsia="ja-JP"/>
        </w:rPr>
        <w:t xml:space="preserve">related </w:t>
      </w:r>
      <w:r w:rsidRPr="00F15489">
        <w:rPr>
          <w:rFonts w:ascii="Arial" w:eastAsia="MS Mincho" w:hAnsi="Arial" w:cs="Arial"/>
          <w:b/>
          <w:bCs/>
          <w:iCs/>
          <w:sz w:val="24"/>
          <w:szCs w:val="24"/>
          <w:lang w:val="en-US" w:eastAsia="ja-JP"/>
        </w:rPr>
        <w:t>information</w:t>
      </w:r>
      <w:r w:rsidR="00E53D82">
        <w:rPr>
          <w:rFonts w:ascii="Arial" w:eastAsia="MS Mincho" w:hAnsi="Arial" w:cs="Arial"/>
          <w:b/>
          <w:bCs/>
          <w:iCs/>
          <w:sz w:val="24"/>
          <w:szCs w:val="24"/>
          <w:lang w:val="en-US" w:eastAsia="ja-JP"/>
        </w:rPr>
        <w:t xml:space="preserve"> reporting</w:t>
      </w:r>
    </w:p>
    <w:p w14:paraId="12CC58DB" w14:textId="6D7C6FEE" w:rsidR="00A8070F" w:rsidRDefault="00CE2651" w:rsidP="00AC25D3">
      <w:pPr>
        <w:rPr>
          <w:rFonts w:eastAsiaTheme="minorEastAsia"/>
          <w:lang w:val="en-US" w:eastAsia="zh-CN"/>
        </w:rPr>
      </w:pPr>
      <w:r w:rsidRPr="00AC25D3">
        <w:rPr>
          <w:rFonts w:eastAsiaTheme="minorEastAsia"/>
          <w:lang w:val="en-US" w:eastAsia="zh-CN"/>
        </w:rPr>
        <w:t xml:space="preserve">Last RAN3 meeting </w:t>
      </w:r>
      <w:r w:rsidR="007B46F6" w:rsidRPr="00AC25D3">
        <w:rPr>
          <w:rFonts w:eastAsiaTheme="minorEastAsia"/>
          <w:lang w:val="en-US" w:eastAsia="zh-CN"/>
        </w:rPr>
        <w:t>[</w:t>
      </w:r>
      <w:r w:rsidR="00686922" w:rsidRPr="00AC25D3">
        <w:rPr>
          <w:rFonts w:eastAsiaTheme="minorEastAsia"/>
          <w:lang w:val="en-US" w:eastAsia="zh-CN"/>
        </w:rPr>
        <w:t>2</w:t>
      </w:r>
      <w:r w:rsidR="007B46F6" w:rsidRPr="00AC25D3">
        <w:rPr>
          <w:rFonts w:eastAsiaTheme="minorEastAsia"/>
          <w:lang w:val="en-US" w:eastAsia="zh-CN"/>
        </w:rPr>
        <w:t xml:space="preserve">] </w:t>
      </w:r>
      <w:r w:rsidRPr="00AC25D3">
        <w:rPr>
          <w:rFonts w:eastAsiaTheme="minorEastAsia"/>
          <w:lang w:val="en-US" w:eastAsia="zh-CN"/>
        </w:rPr>
        <w:t>has agreed to report the time elapsed since CHO execution until connection failure to network. T</w:t>
      </w:r>
      <w:r w:rsidRPr="00AC25D3">
        <w:rPr>
          <w:rFonts w:eastAsiaTheme="minorEastAsia"/>
          <w:lang w:val="en-US" w:eastAsia="zh-CN"/>
        </w:rPr>
        <w:t xml:space="preserve">he </w:t>
      </w:r>
      <w:r w:rsidR="0079453D" w:rsidRPr="00AC25D3">
        <w:rPr>
          <w:rFonts w:eastAsiaTheme="minorEastAsia"/>
          <w:lang w:val="en-US" w:eastAsia="zh-CN"/>
        </w:rPr>
        <w:t xml:space="preserve">left </w:t>
      </w:r>
      <w:r w:rsidRPr="00AC25D3">
        <w:rPr>
          <w:rFonts w:eastAsiaTheme="minorEastAsia"/>
          <w:lang w:val="en-US" w:eastAsia="zh-CN"/>
        </w:rPr>
        <w:t xml:space="preserve">issue is whether to define a new IE for this time information or reuse current IE. </w:t>
      </w:r>
      <w:r w:rsidR="00B82110" w:rsidRPr="00AC25D3">
        <w:rPr>
          <w:rFonts w:eastAsiaTheme="minorEastAsia"/>
          <w:lang w:val="en-US" w:eastAsia="zh-CN"/>
        </w:rPr>
        <w:t xml:space="preserve">Since </w:t>
      </w:r>
      <w:r w:rsidR="00812C00" w:rsidRPr="00AC25D3">
        <w:rPr>
          <w:rFonts w:eastAsiaTheme="minorEastAsia"/>
          <w:lang w:val="en-US" w:eastAsia="zh-CN"/>
        </w:rPr>
        <w:t xml:space="preserve">the </w:t>
      </w:r>
      <w:r w:rsidR="00B82110" w:rsidRPr="00AC25D3">
        <w:rPr>
          <w:rFonts w:eastAsiaTheme="minorEastAsia"/>
          <w:lang w:val="en-US" w:eastAsia="zh-CN"/>
        </w:rPr>
        <w:t xml:space="preserve">existing </w:t>
      </w:r>
      <w:proofErr w:type="spellStart"/>
      <w:r w:rsidR="00B82110" w:rsidRPr="00AC25D3">
        <w:rPr>
          <w:rFonts w:eastAsiaTheme="minorEastAsia"/>
          <w:lang w:val="en-US" w:eastAsia="zh-CN"/>
        </w:rPr>
        <w:t>TimeConnFailure</w:t>
      </w:r>
      <w:proofErr w:type="spellEnd"/>
      <w:r w:rsidR="00B82110" w:rsidRPr="00AC25D3">
        <w:rPr>
          <w:rFonts w:eastAsiaTheme="minorEastAsia"/>
          <w:lang w:val="en-US" w:eastAsia="zh-CN"/>
        </w:rPr>
        <w:t xml:space="preserve"> </w:t>
      </w:r>
      <w:r w:rsidR="00042B6B" w:rsidRPr="00AC25D3">
        <w:rPr>
          <w:rFonts w:eastAsiaTheme="minorEastAsia"/>
          <w:lang w:val="en-US" w:eastAsia="zh-CN"/>
        </w:rPr>
        <w:t xml:space="preserve">is used to indicate the time elapsed since the last HO initialization until connection failure, it can be reused to indicate the time elapsed since initial CHO execution </w:t>
      </w:r>
      <w:bookmarkStart w:id="5" w:name="_GoBack"/>
      <w:bookmarkEnd w:id="5"/>
      <w:r w:rsidR="00042B6B" w:rsidRPr="00AC25D3">
        <w:rPr>
          <w:rFonts w:eastAsiaTheme="minorEastAsia"/>
          <w:lang w:val="en-US" w:eastAsia="zh-CN"/>
        </w:rPr>
        <w:t>until connection failure</w:t>
      </w:r>
      <w:r w:rsidR="00A8070F" w:rsidRPr="00AC25D3">
        <w:rPr>
          <w:rFonts w:eastAsiaTheme="minorEastAsia"/>
          <w:lang w:val="en-US" w:eastAsia="zh-CN"/>
        </w:rPr>
        <w:t xml:space="preserve"> with some field description updates.</w:t>
      </w:r>
    </w:p>
    <w:p w14:paraId="3BF7D629" w14:textId="2A76256C" w:rsidR="002F1C43" w:rsidRPr="00892D77" w:rsidRDefault="001E52F2" w:rsidP="00AC25D3">
      <w:pPr>
        <w:rPr>
          <w:rFonts w:eastAsiaTheme="minorEastAsia"/>
          <w:b/>
          <w:bCs/>
          <w:lang w:val="en-US" w:eastAsia="zh-CN"/>
        </w:rPr>
      </w:pPr>
      <w:r w:rsidRPr="00892D77">
        <w:rPr>
          <w:rFonts w:eastAsiaTheme="minorEastAsia"/>
          <w:b/>
          <w:bCs/>
          <w:lang w:val="en-US" w:eastAsia="zh-CN"/>
        </w:rPr>
        <w:t>Observation</w:t>
      </w:r>
      <w:r>
        <w:rPr>
          <w:rFonts w:eastAsiaTheme="minorEastAsia"/>
          <w:b/>
          <w:bCs/>
          <w:lang w:val="en-US" w:eastAsia="zh-CN"/>
        </w:rPr>
        <w:t>1</w:t>
      </w:r>
      <w:r w:rsidRPr="00892D77">
        <w:rPr>
          <w:rFonts w:eastAsiaTheme="minorEastAsia"/>
          <w:b/>
          <w:bCs/>
          <w:lang w:val="en-US" w:eastAsia="zh-CN"/>
        </w:rPr>
        <w:t>: It was agreed in RAN3 to report the time elapsed since CHO execution until connection failure to network.</w:t>
      </w:r>
    </w:p>
    <w:p w14:paraId="62F7E7E4" w14:textId="076773F4" w:rsidR="007E7AEB" w:rsidRPr="00475A4C" w:rsidRDefault="007E7AEB" w:rsidP="00475A4C">
      <w:pPr>
        <w:rPr>
          <w:rFonts w:eastAsiaTheme="minorEastAsia"/>
          <w:b/>
          <w:bCs/>
          <w:lang w:val="en-US" w:eastAsia="zh-CN"/>
        </w:rPr>
      </w:pPr>
      <w:r w:rsidRPr="00475A4C">
        <w:rPr>
          <w:rFonts w:eastAsiaTheme="minorEastAsia"/>
          <w:b/>
          <w:bCs/>
          <w:lang w:val="en-US" w:eastAsia="zh-CN"/>
        </w:rPr>
        <w:t xml:space="preserve">Proposal </w:t>
      </w:r>
      <w:r w:rsidR="00A64524" w:rsidRPr="00475A4C">
        <w:rPr>
          <w:rFonts w:eastAsiaTheme="minorEastAsia"/>
          <w:b/>
          <w:bCs/>
          <w:lang w:val="en-US" w:eastAsia="zh-CN"/>
        </w:rPr>
        <w:t>1</w:t>
      </w:r>
      <w:r w:rsidRPr="00475A4C">
        <w:rPr>
          <w:rFonts w:eastAsiaTheme="minorEastAsia"/>
          <w:b/>
          <w:bCs/>
          <w:lang w:val="en-US" w:eastAsia="zh-CN"/>
        </w:rPr>
        <w:t xml:space="preserve">: </w:t>
      </w:r>
      <w:r w:rsidR="00F14B11" w:rsidRPr="00475A4C">
        <w:rPr>
          <w:rFonts w:eastAsiaTheme="minorEastAsia"/>
          <w:b/>
          <w:bCs/>
          <w:lang w:val="en-US" w:eastAsia="zh-CN"/>
        </w:rPr>
        <w:t xml:space="preserve">Reuse the existing </w:t>
      </w:r>
      <w:r w:rsidRPr="00475A4C">
        <w:rPr>
          <w:rFonts w:eastAsiaTheme="minorEastAsia"/>
          <w:b/>
          <w:bCs/>
          <w:lang w:val="en-US" w:eastAsia="zh-CN"/>
        </w:rPr>
        <w:t>IE</w:t>
      </w:r>
      <w:r w:rsidR="00F14B11" w:rsidRPr="00475A4C">
        <w:rPr>
          <w:rFonts w:eastAsiaTheme="minorEastAsia"/>
          <w:b/>
          <w:bCs/>
          <w:lang w:val="en-US" w:eastAsia="zh-CN"/>
        </w:rPr>
        <w:t xml:space="preserve"> i.e. </w:t>
      </w:r>
      <w:proofErr w:type="spellStart"/>
      <w:r w:rsidR="00F14B11" w:rsidRPr="00475A4C">
        <w:rPr>
          <w:rFonts w:eastAsiaTheme="minorEastAsia"/>
          <w:b/>
          <w:bCs/>
          <w:i/>
          <w:iCs/>
          <w:lang w:val="en-US" w:eastAsia="zh-CN"/>
        </w:rPr>
        <w:t>TimeConnFailure</w:t>
      </w:r>
      <w:proofErr w:type="spellEnd"/>
      <w:r w:rsidRPr="00475A4C">
        <w:rPr>
          <w:rFonts w:eastAsiaTheme="minorEastAsia"/>
          <w:b/>
          <w:bCs/>
          <w:lang w:val="en-US" w:eastAsia="zh-CN"/>
        </w:rPr>
        <w:t xml:space="preserve"> </w:t>
      </w:r>
      <w:r w:rsidR="00F14B11" w:rsidRPr="00475A4C">
        <w:rPr>
          <w:rFonts w:eastAsiaTheme="minorEastAsia"/>
          <w:b/>
          <w:bCs/>
          <w:lang w:val="en-US" w:eastAsia="zh-CN"/>
        </w:rPr>
        <w:t>to indicate the time elapsed since initial CHO execution until connection failure</w:t>
      </w:r>
      <w:r w:rsidR="00E737AE" w:rsidRPr="00475A4C">
        <w:rPr>
          <w:rFonts w:eastAsiaTheme="minorEastAsia"/>
          <w:b/>
          <w:bCs/>
          <w:lang w:val="en-US" w:eastAsia="zh-CN"/>
        </w:rPr>
        <w:t xml:space="preserve"> with updates for field description if necessary</w:t>
      </w:r>
      <w:r w:rsidR="00F14B11" w:rsidRPr="00475A4C">
        <w:rPr>
          <w:rFonts w:eastAsiaTheme="minorEastAsia"/>
          <w:b/>
          <w:bCs/>
          <w:lang w:val="en-US" w:eastAsia="zh-CN"/>
        </w:rPr>
        <w:t>.</w:t>
      </w:r>
    </w:p>
    <w:p w14:paraId="03829C7C" w14:textId="4501F291" w:rsidR="00E0377A" w:rsidRPr="00AC25D3" w:rsidRDefault="000F06C6" w:rsidP="00892D77">
      <w:pPr>
        <w:jc w:val="both"/>
        <w:rPr>
          <w:rFonts w:eastAsiaTheme="minorEastAsia"/>
          <w:lang w:val="en-US" w:eastAsia="zh-CN"/>
        </w:rPr>
      </w:pPr>
      <w:r w:rsidRPr="00AC25D3">
        <w:rPr>
          <w:rFonts w:eastAsiaTheme="minorEastAsia"/>
          <w:lang w:val="en-US" w:eastAsia="zh-CN"/>
        </w:rPr>
        <w:t xml:space="preserve">Last RAN2 meeting </w:t>
      </w:r>
      <w:r w:rsidR="007B46F6" w:rsidRPr="00AC25D3">
        <w:rPr>
          <w:rFonts w:eastAsiaTheme="minorEastAsia"/>
          <w:lang w:val="en-US" w:eastAsia="zh-CN"/>
        </w:rPr>
        <w:t>[</w:t>
      </w:r>
      <w:r w:rsidR="000852C3" w:rsidRPr="00AC25D3">
        <w:rPr>
          <w:rFonts w:eastAsiaTheme="minorEastAsia"/>
          <w:lang w:val="en-US" w:eastAsia="zh-CN"/>
        </w:rPr>
        <w:t>1</w:t>
      </w:r>
      <w:r w:rsidR="007B46F6" w:rsidRPr="00AC25D3">
        <w:rPr>
          <w:rFonts w:eastAsiaTheme="minorEastAsia"/>
          <w:lang w:val="en-US" w:eastAsia="zh-CN"/>
        </w:rPr>
        <w:t xml:space="preserve">] </w:t>
      </w:r>
      <w:r w:rsidRPr="00AC25D3">
        <w:rPr>
          <w:rFonts w:eastAsiaTheme="minorEastAsia"/>
          <w:lang w:val="en-US" w:eastAsia="zh-CN"/>
        </w:rPr>
        <w:t xml:space="preserve">has agreed to report </w:t>
      </w:r>
      <w:r w:rsidR="00A4383F" w:rsidRPr="00AC25D3">
        <w:rPr>
          <w:rFonts w:eastAsiaTheme="minorEastAsia"/>
          <w:lang w:val="en-US" w:eastAsia="zh-CN"/>
        </w:rPr>
        <w:t>“</w:t>
      </w:r>
      <w:r w:rsidRPr="00AC25D3">
        <w:rPr>
          <w:rFonts w:eastAsiaTheme="minorEastAsia"/>
          <w:lang w:val="en-US" w:eastAsia="zh-CN"/>
        </w:rPr>
        <w:t xml:space="preserve">the time </w:t>
      </w:r>
      <w:r w:rsidR="00AF3159" w:rsidRPr="00AC25D3">
        <w:rPr>
          <w:rFonts w:eastAsiaTheme="minorEastAsia"/>
          <w:lang w:val="en-US" w:eastAsia="zh-CN"/>
        </w:rPr>
        <w:t>between the first CHO execution and the corresponding CHO command received at UE at least in the CHO failure case</w:t>
      </w:r>
      <w:r w:rsidR="00A4383F" w:rsidRPr="00AC25D3">
        <w:rPr>
          <w:rFonts w:eastAsiaTheme="minorEastAsia"/>
          <w:lang w:val="en-US" w:eastAsia="zh-CN"/>
        </w:rPr>
        <w:t>”</w:t>
      </w:r>
      <w:r w:rsidRPr="00AC25D3">
        <w:rPr>
          <w:rFonts w:eastAsiaTheme="minorEastAsia"/>
          <w:lang w:val="en-US" w:eastAsia="zh-CN"/>
        </w:rPr>
        <w:t xml:space="preserve">. </w:t>
      </w:r>
      <w:r w:rsidR="00A8661A" w:rsidRPr="00F1484D">
        <w:t xml:space="preserve">The CHO configuration contains </w:t>
      </w:r>
      <w:r w:rsidR="00A8661A" w:rsidRPr="00F1484D">
        <w:rPr>
          <w:lang w:eastAsia="ko-KR"/>
        </w:rPr>
        <w:t xml:space="preserve">the configuration of CHO candidate cell(s) generated by the candidate </w:t>
      </w:r>
      <w:proofErr w:type="spellStart"/>
      <w:r w:rsidR="00A8661A" w:rsidRPr="00F1484D">
        <w:rPr>
          <w:lang w:eastAsia="ko-KR"/>
        </w:rPr>
        <w:t>gNB</w:t>
      </w:r>
      <w:proofErr w:type="spellEnd"/>
      <w:r w:rsidR="00A8661A" w:rsidRPr="00F1484D">
        <w:rPr>
          <w:lang w:eastAsia="ko-KR"/>
        </w:rPr>
        <w:t xml:space="preserve">(s) and execution condition(s) generated by the source </w:t>
      </w:r>
      <w:proofErr w:type="spellStart"/>
      <w:r w:rsidR="00A8661A" w:rsidRPr="00F1484D">
        <w:rPr>
          <w:lang w:eastAsia="ko-KR"/>
        </w:rPr>
        <w:t>gNB</w:t>
      </w:r>
      <w:proofErr w:type="spellEnd"/>
      <w:r w:rsidR="00A8661A">
        <w:rPr>
          <w:lang w:eastAsia="ko-KR"/>
        </w:rPr>
        <w:t xml:space="preserve"> according to the TS38.300</w:t>
      </w:r>
      <w:r w:rsidR="00A8661A" w:rsidRPr="00F1484D">
        <w:rPr>
          <w:rFonts w:ascii="宋体" w:eastAsia="宋体" w:hAnsi="宋体"/>
          <w:lang w:eastAsia="zh-CN"/>
        </w:rPr>
        <w:t>.</w:t>
      </w:r>
      <w:r w:rsidR="00A4383F" w:rsidRPr="00AC25D3">
        <w:rPr>
          <w:rFonts w:eastAsiaTheme="minorEastAsia"/>
          <w:lang w:val="en-US" w:eastAsia="zh-CN"/>
        </w:rPr>
        <w:t xml:space="preserve">Since CHO execution condition(s) can be modified before the </w:t>
      </w:r>
      <w:r w:rsidR="00864956" w:rsidRPr="00AC25D3">
        <w:rPr>
          <w:rFonts w:eastAsiaTheme="minorEastAsia"/>
          <w:lang w:val="en-US" w:eastAsia="zh-CN"/>
        </w:rPr>
        <w:t>first CHO execution</w:t>
      </w:r>
      <w:r w:rsidR="00A4383F" w:rsidRPr="00AC25D3">
        <w:rPr>
          <w:rFonts w:eastAsiaTheme="minorEastAsia"/>
          <w:lang w:val="en-US" w:eastAsia="zh-CN"/>
        </w:rPr>
        <w:t xml:space="preserve">, </w:t>
      </w:r>
      <w:r w:rsidR="00A8661A">
        <w:rPr>
          <w:rFonts w:eastAsiaTheme="minorEastAsia"/>
          <w:lang w:val="en-US" w:eastAsia="zh-CN"/>
        </w:rPr>
        <w:t xml:space="preserve">whether </w:t>
      </w:r>
      <w:r w:rsidR="009C1CE0" w:rsidRPr="00AC25D3">
        <w:rPr>
          <w:rFonts w:eastAsiaTheme="minorEastAsia"/>
          <w:lang w:val="en-US" w:eastAsia="zh-CN"/>
        </w:rPr>
        <w:t xml:space="preserve">CHO execution condition(s) </w:t>
      </w:r>
      <w:r w:rsidR="00A8661A">
        <w:rPr>
          <w:rFonts w:eastAsiaTheme="minorEastAsia"/>
          <w:lang w:val="en-US" w:eastAsia="zh-CN"/>
        </w:rPr>
        <w:t xml:space="preserve">is modified or not will </w:t>
      </w:r>
      <w:r w:rsidR="009C1CE0" w:rsidRPr="00AC25D3">
        <w:rPr>
          <w:rFonts w:eastAsiaTheme="minorEastAsia"/>
          <w:lang w:val="en-US" w:eastAsia="zh-CN"/>
        </w:rPr>
        <w:t xml:space="preserve">impact the timing </w:t>
      </w:r>
      <w:r w:rsidR="00A8661A">
        <w:rPr>
          <w:rFonts w:eastAsiaTheme="minorEastAsia"/>
          <w:lang w:val="en-US" w:eastAsia="zh-CN"/>
        </w:rPr>
        <w:t>calculation. For example, the time of receiving the initial CHO configuration including candidate cell</w:t>
      </w:r>
      <w:r w:rsidR="00A8661A">
        <w:rPr>
          <w:rFonts w:eastAsiaTheme="minorEastAsia" w:hint="eastAsia"/>
          <w:lang w:val="en-US" w:eastAsia="zh-CN"/>
        </w:rPr>
        <w:t>#</w:t>
      </w:r>
      <w:r w:rsidR="00A8661A">
        <w:rPr>
          <w:rFonts w:eastAsiaTheme="minorEastAsia"/>
          <w:lang w:val="en-US" w:eastAsia="zh-CN"/>
        </w:rPr>
        <w:t xml:space="preserve">1 configuration and the corresponding execution condition </w:t>
      </w:r>
      <w:r w:rsidR="00A8661A">
        <w:rPr>
          <w:rFonts w:eastAsiaTheme="minorEastAsia" w:hint="eastAsia"/>
          <w:lang w:val="en-US" w:eastAsia="zh-CN"/>
        </w:rPr>
        <w:t>is</w:t>
      </w:r>
      <w:r w:rsidR="00A8661A">
        <w:rPr>
          <w:rFonts w:eastAsiaTheme="minorEastAsia"/>
          <w:lang w:val="en-US" w:eastAsia="zh-CN"/>
        </w:rPr>
        <w:t xml:space="preserve"> noted as T0. Then, the UE may receive the second CHO configuration to only modify the execution condition associated with this candidate cell</w:t>
      </w:r>
      <w:r w:rsidR="00A8661A">
        <w:rPr>
          <w:rFonts w:eastAsiaTheme="minorEastAsia" w:hint="eastAsia"/>
          <w:lang w:val="en-US" w:eastAsia="zh-CN"/>
        </w:rPr>
        <w:t>#</w:t>
      </w:r>
      <w:r w:rsidR="00A8661A">
        <w:rPr>
          <w:rFonts w:eastAsiaTheme="minorEastAsia"/>
          <w:lang w:val="en-US" w:eastAsia="zh-CN"/>
        </w:rPr>
        <w:t xml:space="preserve">1. </w:t>
      </w:r>
      <w:r w:rsidR="00A8661A">
        <w:rPr>
          <w:rFonts w:eastAsiaTheme="minorEastAsia" w:hint="eastAsia"/>
          <w:lang w:val="en-US" w:eastAsia="zh-CN"/>
        </w:rPr>
        <w:t>w</w:t>
      </w:r>
      <w:r w:rsidR="00A8661A">
        <w:rPr>
          <w:rFonts w:eastAsiaTheme="minorEastAsia"/>
          <w:lang w:val="en-US" w:eastAsia="zh-CN"/>
        </w:rPr>
        <w:t>e note this timing as T1. W</w:t>
      </w:r>
      <w:r w:rsidR="00A8661A" w:rsidRPr="00AC25D3">
        <w:rPr>
          <w:rFonts w:eastAsiaTheme="minorEastAsia"/>
          <w:lang w:val="en-US" w:eastAsia="zh-CN"/>
        </w:rPr>
        <w:t xml:space="preserve">e </w:t>
      </w:r>
      <w:r w:rsidR="00A4383F" w:rsidRPr="00AC25D3">
        <w:rPr>
          <w:rFonts w:eastAsiaTheme="minorEastAsia"/>
          <w:lang w:val="en-US" w:eastAsia="zh-CN"/>
        </w:rPr>
        <w:t xml:space="preserve">should further discuss </w:t>
      </w:r>
      <w:r w:rsidR="008A50AC" w:rsidRPr="00AC25D3">
        <w:rPr>
          <w:rFonts w:eastAsiaTheme="minorEastAsia"/>
          <w:lang w:val="en-US" w:eastAsia="zh-CN"/>
        </w:rPr>
        <w:t xml:space="preserve">whether </w:t>
      </w:r>
      <w:r w:rsidR="00F76FB3" w:rsidRPr="00AC25D3">
        <w:rPr>
          <w:rFonts w:eastAsiaTheme="minorEastAsia"/>
          <w:lang w:val="en-US" w:eastAsia="zh-CN"/>
        </w:rPr>
        <w:t xml:space="preserve">the UE reports the time between the first CHO execution and </w:t>
      </w:r>
      <w:r w:rsidR="008A50AC" w:rsidRPr="00AC25D3">
        <w:rPr>
          <w:rFonts w:eastAsiaTheme="minorEastAsia"/>
          <w:lang w:val="en-US" w:eastAsia="zh-CN"/>
        </w:rPr>
        <w:t xml:space="preserve">the corresponding initial CHO </w:t>
      </w:r>
      <w:r w:rsidR="00E0377A" w:rsidRPr="00AC25D3">
        <w:rPr>
          <w:rFonts w:eastAsiaTheme="minorEastAsia"/>
          <w:lang w:val="en-US" w:eastAsia="zh-CN"/>
        </w:rPr>
        <w:t>configuration</w:t>
      </w:r>
      <w:r w:rsidR="0086524B">
        <w:rPr>
          <w:rFonts w:eastAsiaTheme="minorEastAsia"/>
          <w:lang w:val="en-US" w:eastAsia="zh-CN"/>
        </w:rPr>
        <w:t xml:space="preserve"> (T0)</w:t>
      </w:r>
      <w:r w:rsidR="00DB0A7E" w:rsidRPr="00AC25D3">
        <w:rPr>
          <w:rFonts w:eastAsiaTheme="minorEastAsia"/>
          <w:lang w:val="en-US" w:eastAsia="zh-CN"/>
        </w:rPr>
        <w:t>,</w:t>
      </w:r>
      <w:r w:rsidR="008A50AC" w:rsidRPr="00AC25D3">
        <w:rPr>
          <w:rFonts w:eastAsiaTheme="minorEastAsia"/>
          <w:lang w:val="en-US" w:eastAsia="zh-CN"/>
        </w:rPr>
        <w:t xml:space="preserve"> or </w:t>
      </w:r>
      <w:r w:rsidR="00DB0A7E" w:rsidRPr="00AC25D3">
        <w:rPr>
          <w:rFonts w:eastAsiaTheme="minorEastAsia"/>
          <w:lang w:val="en-US" w:eastAsia="zh-CN"/>
        </w:rPr>
        <w:t xml:space="preserve">the time between the first CHO execution and </w:t>
      </w:r>
      <w:r w:rsidR="003662A2" w:rsidRPr="00AC25D3">
        <w:rPr>
          <w:rFonts w:eastAsiaTheme="minorEastAsia"/>
          <w:lang w:val="en-US" w:eastAsia="zh-CN"/>
        </w:rPr>
        <w:t xml:space="preserve">the corresponding </w:t>
      </w:r>
      <w:r w:rsidR="00C11AC9" w:rsidRPr="00AC25D3">
        <w:rPr>
          <w:rFonts w:eastAsiaTheme="minorEastAsia"/>
          <w:lang w:val="en-US" w:eastAsia="zh-CN"/>
        </w:rPr>
        <w:t xml:space="preserve">latest </w:t>
      </w:r>
      <w:r w:rsidR="00200752" w:rsidRPr="00AC25D3">
        <w:rPr>
          <w:rFonts w:eastAsiaTheme="minorEastAsia"/>
          <w:lang w:val="en-US" w:eastAsia="zh-CN"/>
        </w:rPr>
        <w:t xml:space="preserve">CHO </w:t>
      </w:r>
      <w:r w:rsidR="00E0377A" w:rsidRPr="00AC25D3">
        <w:rPr>
          <w:rFonts w:eastAsiaTheme="minorEastAsia"/>
          <w:lang w:val="en-US" w:eastAsia="zh-CN"/>
        </w:rPr>
        <w:t>configuration</w:t>
      </w:r>
      <w:r w:rsidR="00E54820">
        <w:rPr>
          <w:rFonts w:eastAsiaTheme="minorEastAsia"/>
          <w:lang w:val="en-US" w:eastAsia="zh-CN"/>
        </w:rPr>
        <w:t xml:space="preserve"> </w:t>
      </w:r>
      <w:r w:rsidR="00E54820">
        <w:rPr>
          <w:rFonts w:eastAsiaTheme="minorEastAsia" w:hint="eastAsia"/>
          <w:lang w:val="en-US" w:eastAsia="zh-CN"/>
        </w:rPr>
        <w:t>w</w:t>
      </w:r>
      <w:r w:rsidR="00E54820">
        <w:rPr>
          <w:rFonts w:eastAsiaTheme="minorEastAsia"/>
          <w:lang w:val="en-US" w:eastAsia="zh-CN"/>
        </w:rPr>
        <w:t>ith the modified execution condition (T1)</w:t>
      </w:r>
      <w:r w:rsidR="00E0377A" w:rsidRPr="00AC25D3">
        <w:rPr>
          <w:rFonts w:eastAsiaTheme="minorEastAsia"/>
          <w:lang w:val="en-US" w:eastAsia="zh-CN"/>
        </w:rPr>
        <w:t xml:space="preserve">, or both. Since </w:t>
      </w:r>
      <w:r w:rsidR="007C6CD5" w:rsidRPr="00AC25D3">
        <w:rPr>
          <w:rFonts w:eastAsiaTheme="minorEastAsia"/>
          <w:lang w:val="en-US" w:eastAsia="zh-CN"/>
        </w:rPr>
        <w:t xml:space="preserve">it is the latest CHO execution condition determines the CHO execution, it is </w:t>
      </w:r>
      <w:r w:rsidR="00C2146D" w:rsidRPr="00AC25D3">
        <w:rPr>
          <w:rFonts w:eastAsiaTheme="minorEastAsia"/>
          <w:lang w:val="en-US" w:eastAsia="zh-CN"/>
        </w:rPr>
        <w:t>reasonable to report the time between the first CHO execution and the corresponding latest CHO configuration</w:t>
      </w:r>
      <w:r w:rsidR="00E44C09" w:rsidRPr="00AC25D3">
        <w:rPr>
          <w:rFonts w:eastAsiaTheme="minorEastAsia"/>
          <w:lang w:val="en-US" w:eastAsia="zh-CN"/>
        </w:rPr>
        <w:t>.</w:t>
      </w:r>
    </w:p>
    <w:p w14:paraId="197ADBF1" w14:textId="6B9E3AB6" w:rsidR="00E44C09" w:rsidRPr="00AC25D3" w:rsidRDefault="00E44C09" w:rsidP="00AC25D3">
      <w:pPr>
        <w:rPr>
          <w:rFonts w:eastAsiaTheme="minorEastAsia"/>
          <w:lang w:val="en-US" w:eastAsia="zh-CN"/>
        </w:rPr>
      </w:pPr>
      <w:r w:rsidRPr="00AC25D3">
        <w:rPr>
          <w:rFonts w:eastAsiaTheme="minorEastAsia"/>
          <w:lang w:val="en-US" w:eastAsia="zh-CN"/>
        </w:rPr>
        <w:t xml:space="preserve">Furthermore, there is no existing IE can be reused for this time information, so a new IE can be introduced in the RLF report to indicate the time between the first CHO execution and the corresponding latest CHO configuration. </w:t>
      </w:r>
    </w:p>
    <w:p w14:paraId="05C23ADB" w14:textId="77777777" w:rsidR="00B51515" w:rsidRPr="00475A4C" w:rsidRDefault="00B51515" w:rsidP="00475A4C">
      <w:pPr>
        <w:rPr>
          <w:rFonts w:eastAsiaTheme="minorEastAsia"/>
          <w:b/>
          <w:bCs/>
          <w:lang w:val="en-US" w:eastAsia="zh-CN"/>
        </w:rPr>
      </w:pPr>
      <w:r w:rsidRPr="00475A4C">
        <w:rPr>
          <w:rFonts w:eastAsiaTheme="minorEastAsia"/>
          <w:b/>
          <w:bCs/>
          <w:lang w:val="en-US" w:eastAsia="zh-CN"/>
        </w:rPr>
        <w:t>Proposal 2: The UE reports the time between the first CHO execution and the corresponding latest CHO configuration received for the selected target cell received at UE at least in the CHO failure case.</w:t>
      </w:r>
    </w:p>
    <w:p w14:paraId="303F418B" w14:textId="297DBE07" w:rsidR="00B51515" w:rsidRPr="00AC25D3" w:rsidRDefault="00B51515" w:rsidP="00AC25D3">
      <w:pPr>
        <w:rPr>
          <w:rFonts w:eastAsiaTheme="minorEastAsia"/>
          <w:lang w:val="en-US" w:eastAsia="zh-CN"/>
        </w:rPr>
      </w:pPr>
      <w:r w:rsidRPr="00AC25D3">
        <w:rPr>
          <w:rFonts w:eastAsiaTheme="minorEastAsia"/>
          <w:lang w:val="en-US" w:eastAsia="zh-CN"/>
        </w:rPr>
        <w:t xml:space="preserve">In CHO, the source </w:t>
      </w:r>
      <w:proofErr w:type="spellStart"/>
      <w:r w:rsidRPr="00AC25D3">
        <w:rPr>
          <w:rFonts w:eastAsiaTheme="minorEastAsia"/>
          <w:lang w:val="en-US" w:eastAsia="zh-CN"/>
        </w:rPr>
        <w:t>gNB</w:t>
      </w:r>
      <w:proofErr w:type="spellEnd"/>
      <w:r w:rsidRPr="00AC25D3">
        <w:rPr>
          <w:rFonts w:eastAsiaTheme="minorEastAsia"/>
          <w:lang w:val="en-US" w:eastAsia="zh-CN"/>
        </w:rPr>
        <w:t xml:space="preserve"> provides the conditional configuration to UE. When receiving the conditional configuration, the UE performs CHO evaluation and perform CHO execution. The source </w:t>
      </w:r>
      <w:proofErr w:type="spellStart"/>
      <w:r w:rsidRPr="00AC25D3">
        <w:rPr>
          <w:rFonts w:eastAsiaTheme="minorEastAsia"/>
          <w:lang w:val="en-US" w:eastAsia="zh-CN"/>
        </w:rPr>
        <w:t>gNB</w:t>
      </w:r>
      <w:proofErr w:type="spellEnd"/>
      <w:r w:rsidRPr="00AC25D3">
        <w:rPr>
          <w:rFonts w:eastAsiaTheme="minorEastAsia"/>
          <w:lang w:val="en-US" w:eastAsia="zh-CN"/>
        </w:rPr>
        <w:t xml:space="preserve"> has no idea when UE performs CHO execution. Even in CHO success case, the time elapsed since receiving the CHO configuration until the CHO execution is useful for the source </w:t>
      </w:r>
      <w:proofErr w:type="spellStart"/>
      <w:r w:rsidRPr="00AC25D3">
        <w:rPr>
          <w:rFonts w:eastAsiaTheme="minorEastAsia"/>
          <w:lang w:val="en-US" w:eastAsia="zh-CN"/>
        </w:rPr>
        <w:t>gNB</w:t>
      </w:r>
      <w:proofErr w:type="spellEnd"/>
      <w:r w:rsidRPr="00AC25D3">
        <w:rPr>
          <w:rFonts w:eastAsiaTheme="minorEastAsia"/>
          <w:lang w:val="en-US" w:eastAsia="zh-CN"/>
        </w:rPr>
        <w:t xml:space="preserve"> to decide whether CHO configuration is provided too early or too late to the UE. If the CHO configuration is provided too early to the UE, it makes unnecessary radio resource reservation in the target </w:t>
      </w:r>
      <w:proofErr w:type="spellStart"/>
      <w:r w:rsidRPr="00AC25D3">
        <w:rPr>
          <w:rFonts w:eastAsiaTheme="minorEastAsia"/>
          <w:lang w:val="en-US" w:eastAsia="zh-CN"/>
        </w:rPr>
        <w:t>gNB</w:t>
      </w:r>
      <w:proofErr w:type="spellEnd"/>
      <w:r w:rsidRPr="00AC25D3">
        <w:rPr>
          <w:rFonts w:eastAsiaTheme="minorEastAsia"/>
          <w:lang w:val="en-US" w:eastAsia="zh-CN"/>
        </w:rPr>
        <w:t>.</w:t>
      </w:r>
    </w:p>
    <w:p w14:paraId="078DF215" w14:textId="046B68E9" w:rsidR="00B51515" w:rsidRPr="00475A4C" w:rsidRDefault="00B51515" w:rsidP="00475A4C">
      <w:pPr>
        <w:rPr>
          <w:rFonts w:eastAsiaTheme="minorEastAsia"/>
          <w:b/>
          <w:bCs/>
          <w:lang w:val="en-US" w:eastAsia="zh-CN"/>
        </w:rPr>
      </w:pPr>
      <w:r w:rsidRPr="00475A4C">
        <w:rPr>
          <w:rFonts w:eastAsiaTheme="minorEastAsia"/>
          <w:b/>
          <w:bCs/>
          <w:lang w:val="en-US" w:eastAsia="zh-CN"/>
        </w:rPr>
        <w:t xml:space="preserve">Proposal 3: The UE reports the time between the first CHO execution and the corresponding latest CHO configuration received for the selected target cell received at UE in the CHO </w:t>
      </w:r>
      <w:r w:rsidR="001054B7" w:rsidRPr="00475A4C">
        <w:rPr>
          <w:rFonts w:eastAsiaTheme="minorEastAsia"/>
          <w:b/>
          <w:bCs/>
          <w:lang w:val="en-US" w:eastAsia="zh-CN"/>
        </w:rPr>
        <w:t>success</w:t>
      </w:r>
      <w:r w:rsidRPr="00475A4C">
        <w:rPr>
          <w:rFonts w:eastAsiaTheme="minorEastAsia"/>
          <w:b/>
          <w:bCs/>
          <w:lang w:val="en-US" w:eastAsia="zh-CN"/>
        </w:rPr>
        <w:t xml:space="preserve"> case.</w:t>
      </w:r>
    </w:p>
    <w:p w14:paraId="05FF93B8" w14:textId="434DA008" w:rsidR="00052E37" w:rsidRPr="00052E37" w:rsidRDefault="00052E37" w:rsidP="00052E37">
      <w:pPr>
        <w:spacing w:after="0"/>
        <w:rPr>
          <w:rFonts w:eastAsiaTheme="minorEastAsia"/>
        </w:rPr>
      </w:pPr>
      <w:r w:rsidRPr="00052E37">
        <w:rPr>
          <w:rFonts w:eastAsiaTheme="minorEastAsia"/>
        </w:rPr>
        <w:t xml:space="preserve">There are other timers under </w:t>
      </w:r>
      <w:r w:rsidR="00E81DE0">
        <w:rPr>
          <w:rFonts w:eastAsiaTheme="minorEastAsia"/>
        </w:rPr>
        <w:t xml:space="preserve">email </w:t>
      </w:r>
      <w:r w:rsidRPr="00052E37">
        <w:rPr>
          <w:rFonts w:eastAsiaTheme="minorEastAsia"/>
        </w:rPr>
        <w:t>discussion in [</w:t>
      </w:r>
      <w:r w:rsidR="00E81DE0">
        <w:rPr>
          <w:rFonts w:eastAsiaTheme="minorEastAsia"/>
        </w:rPr>
        <w:t>5</w:t>
      </w:r>
      <w:r w:rsidRPr="00052E37">
        <w:rPr>
          <w:rFonts w:eastAsiaTheme="minorEastAsia"/>
        </w:rPr>
        <w:t>]:</w:t>
      </w:r>
    </w:p>
    <w:p w14:paraId="38D2A7DA" w14:textId="77777777" w:rsidR="00052E37" w:rsidRPr="00052E37" w:rsidRDefault="00052E37" w:rsidP="00052E37">
      <w:pPr>
        <w:pStyle w:val="a8"/>
        <w:numPr>
          <w:ilvl w:val="0"/>
          <w:numId w:val="12"/>
        </w:numPr>
        <w:spacing w:after="0"/>
        <w:contextualSpacing w:val="0"/>
      </w:pPr>
      <w:r w:rsidRPr="00052E37">
        <w:t>Timeline relationship between two consecutive RLF reports for cases of successful or unsuccessful CHO after unsuccessful CHO or handover failure</w:t>
      </w:r>
    </w:p>
    <w:p w14:paraId="047E1DE8" w14:textId="77777777" w:rsidR="00052E37" w:rsidRPr="00052E37" w:rsidRDefault="00052E37" w:rsidP="00052E37">
      <w:pPr>
        <w:pStyle w:val="a8"/>
        <w:numPr>
          <w:ilvl w:val="0"/>
          <w:numId w:val="12"/>
        </w:numPr>
        <w:spacing w:after="0"/>
        <w:contextualSpacing w:val="0"/>
      </w:pPr>
      <w:r w:rsidRPr="00052E37">
        <w:t>Time between the UE receiving the CHO command and RLF</w:t>
      </w:r>
    </w:p>
    <w:p w14:paraId="754DFA3C" w14:textId="77777777" w:rsidR="00052E37" w:rsidRPr="00052E37" w:rsidRDefault="00052E37" w:rsidP="00052E37">
      <w:pPr>
        <w:pStyle w:val="a8"/>
        <w:numPr>
          <w:ilvl w:val="0"/>
          <w:numId w:val="12"/>
        </w:numPr>
        <w:spacing w:after="0"/>
        <w:contextualSpacing w:val="0"/>
      </w:pPr>
      <w:r w:rsidRPr="00052E37">
        <w:t>Time elapsed between CHO failure and the next time the UE comes to RRC CONNECTED</w:t>
      </w:r>
    </w:p>
    <w:p w14:paraId="4B85CF66" w14:textId="77777777" w:rsidR="00052E37" w:rsidRPr="00052E37" w:rsidRDefault="00052E37" w:rsidP="00052E37">
      <w:pPr>
        <w:pStyle w:val="a8"/>
        <w:numPr>
          <w:ilvl w:val="0"/>
          <w:numId w:val="12"/>
        </w:numPr>
        <w:spacing w:after="0"/>
        <w:contextualSpacing w:val="0"/>
      </w:pPr>
      <w:r w:rsidRPr="00052E37">
        <w:t>Time elapsed between CHO failure and reestablishment RLF/CEF report request</w:t>
      </w:r>
    </w:p>
    <w:p w14:paraId="7A1610CA" w14:textId="06EDEDF7" w:rsidR="007805CF" w:rsidRDefault="007805CF" w:rsidP="004C171D">
      <w:pPr>
        <w:rPr>
          <w:rFonts w:eastAsiaTheme="minorEastAsia"/>
          <w:lang w:val="en-US" w:eastAsia="zh-CN"/>
        </w:rPr>
      </w:pPr>
      <w:r w:rsidRPr="007805CF">
        <w:rPr>
          <w:rFonts w:eastAsiaTheme="minorEastAsia"/>
          <w:lang w:val="en-US" w:eastAsia="zh-CN"/>
        </w:rPr>
        <w:t xml:space="preserve">Since the necessary time information for </w:t>
      </w:r>
      <w:r w:rsidR="006D053A">
        <w:rPr>
          <w:rFonts w:eastAsiaTheme="minorEastAsia"/>
          <w:lang w:val="en-US" w:eastAsia="zh-CN"/>
        </w:rPr>
        <w:t>each</w:t>
      </w:r>
      <w:r w:rsidRPr="007805CF">
        <w:rPr>
          <w:rFonts w:eastAsiaTheme="minorEastAsia"/>
          <w:lang w:val="en-US" w:eastAsia="zh-CN"/>
        </w:rPr>
        <w:t xml:space="preserve"> failure</w:t>
      </w:r>
      <w:r w:rsidR="006D053A" w:rsidRPr="006D053A">
        <w:t xml:space="preserve"> </w:t>
      </w:r>
      <w:r w:rsidR="006D053A">
        <w:t xml:space="preserve">within the </w:t>
      </w:r>
      <w:r w:rsidR="006D053A" w:rsidRPr="006D053A">
        <w:rPr>
          <w:rFonts w:eastAsiaTheme="minorEastAsia"/>
          <w:lang w:val="en-US" w:eastAsia="zh-CN"/>
        </w:rPr>
        <w:t xml:space="preserve">two consecutive </w:t>
      </w:r>
      <w:r w:rsidR="006D053A">
        <w:rPr>
          <w:rFonts w:eastAsiaTheme="minorEastAsia"/>
          <w:lang w:val="en-US" w:eastAsia="zh-CN"/>
        </w:rPr>
        <w:t>failures are reported</w:t>
      </w:r>
      <w:r w:rsidRPr="007805CF">
        <w:rPr>
          <w:rFonts w:eastAsiaTheme="minorEastAsia"/>
          <w:lang w:val="en-US" w:eastAsia="zh-CN"/>
        </w:rPr>
        <w:t>, timeline relationship between two consecutive RLF reports seems unnecessary.</w:t>
      </w:r>
    </w:p>
    <w:p w14:paraId="4204D26E" w14:textId="72404857" w:rsidR="00052E37" w:rsidRDefault="006D053A" w:rsidP="004C171D">
      <w:pPr>
        <w:rPr>
          <w:rFonts w:eastAsiaTheme="minorEastAsia"/>
          <w:lang w:val="en-US" w:eastAsia="zh-CN"/>
        </w:rPr>
      </w:pPr>
      <w:r>
        <w:rPr>
          <w:rFonts w:eastAsiaTheme="minorEastAsia"/>
          <w:lang w:val="en-US" w:eastAsia="zh-CN"/>
        </w:rPr>
        <w:t>S</w:t>
      </w:r>
      <w:r w:rsidR="007805CF" w:rsidRPr="007805CF">
        <w:rPr>
          <w:rFonts w:eastAsiaTheme="minorEastAsia"/>
          <w:lang w:val="en-US" w:eastAsia="zh-CN"/>
        </w:rPr>
        <w:t xml:space="preserve">ince network can perform mobility optimization based on </w:t>
      </w:r>
      <w:r>
        <w:rPr>
          <w:rFonts w:eastAsiaTheme="minorEastAsia"/>
          <w:lang w:val="en-US" w:eastAsia="zh-CN"/>
        </w:rPr>
        <w:t>the t</w:t>
      </w:r>
      <w:r w:rsidRPr="006D053A">
        <w:rPr>
          <w:rFonts w:eastAsiaTheme="minorEastAsia"/>
          <w:lang w:val="en-US" w:eastAsia="zh-CN"/>
        </w:rPr>
        <w:t>ime between the UE receiving the CHO command and RLF</w:t>
      </w:r>
      <w:r w:rsidR="007805CF" w:rsidRPr="007805CF">
        <w:rPr>
          <w:rFonts w:eastAsiaTheme="minorEastAsia"/>
          <w:lang w:val="en-US" w:eastAsia="zh-CN"/>
        </w:rPr>
        <w:t xml:space="preserve">, e.g. transmit a normal handover after CHO command and before source RLF, or relax the execution conditions (e.g. thresholds on </w:t>
      </w:r>
      <w:proofErr w:type="spellStart"/>
      <w:r w:rsidR="007805CF" w:rsidRPr="007805CF">
        <w:rPr>
          <w:rFonts w:eastAsiaTheme="minorEastAsia"/>
          <w:lang w:val="en-US" w:eastAsia="zh-CN"/>
        </w:rPr>
        <w:t>CondEvent</w:t>
      </w:r>
      <w:proofErr w:type="spellEnd"/>
      <w:r w:rsidR="007805CF" w:rsidRPr="007805CF">
        <w:rPr>
          <w:rFonts w:eastAsiaTheme="minorEastAsia"/>
          <w:lang w:val="en-US" w:eastAsia="zh-CN"/>
        </w:rPr>
        <w:t xml:space="preserve"> A3 or </w:t>
      </w:r>
      <w:proofErr w:type="spellStart"/>
      <w:r w:rsidR="007805CF" w:rsidRPr="007805CF">
        <w:rPr>
          <w:rFonts w:eastAsiaTheme="minorEastAsia"/>
          <w:lang w:val="en-US" w:eastAsia="zh-CN"/>
        </w:rPr>
        <w:t>CondEvent</w:t>
      </w:r>
      <w:proofErr w:type="spellEnd"/>
      <w:r w:rsidR="007805CF" w:rsidRPr="007805CF">
        <w:rPr>
          <w:rFonts w:eastAsiaTheme="minorEastAsia"/>
          <w:lang w:val="en-US" w:eastAsia="zh-CN"/>
        </w:rPr>
        <w:t xml:space="preserve"> A5) before source RLF</w:t>
      </w:r>
      <w:r w:rsidR="00B248CA">
        <w:rPr>
          <w:rFonts w:eastAsiaTheme="minorEastAsia"/>
          <w:lang w:val="en-US" w:eastAsia="zh-CN"/>
        </w:rPr>
        <w:t>, this time information is necessary.</w:t>
      </w:r>
      <w:r w:rsidR="00B679D1">
        <w:rPr>
          <w:rFonts w:eastAsiaTheme="minorEastAsia"/>
          <w:lang w:val="en-US" w:eastAsia="zh-CN"/>
        </w:rPr>
        <w:t xml:space="preserve"> The existing</w:t>
      </w:r>
      <w:r w:rsidR="00B679D1" w:rsidRPr="00B0699E">
        <w:rPr>
          <w:i/>
          <w:iCs/>
          <w:lang w:val="en-US"/>
        </w:rPr>
        <w:t xml:space="preserve"> </w:t>
      </w:r>
      <w:proofErr w:type="spellStart"/>
      <w:r w:rsidR="00B679D1">
        <w:rPr>
          <w:i/>
          <w:iCs/>
          <w:lang w:val="en-US"/>
        </w:rPr>
        <w:t>timeConnFailure</w:t>
      </w:r>
      <w:proofErr w:type="spellEnd"/>
      <w:r w:rsidR="00B679D1" w:rsidRPr="00391192">
        <w:t xml:space="preserve"> </w:t>
      </w:r>
      <w:r w:rsidR="00B679D1" w:rsidRPr="00391192">
        <w:rPr>
          <w:lang w:val="en-US"/>
        </w:rPr>
        <w:t>can be reused with necessary updates for field description.</w:t>
      </w:r>
    </w:p>
    <w:p w14:paraId="13C251DA" w14:textId="6020AE46" w:rsidR="00B0699E" w:rsidRDefault="00B248CA" w:rsidP="00B0699E">
      <w:pPr>
        <w:rPr>
          <w:rFonts w:eastAsiaTheme="minorEastAsia"/>
          <w:lang w:val="en-US" w:eastAsia="zh-CN"/>
        </w:rPr>
      </w:pPr>
      <w:r>
        <w:rPr>
          <w:rFonts w:eastAsiaTheme="minorEastAsia"/>
          <w:lang w:val="en-US" w:eastAsia="zh-CN"/>
        </w:rPr>
        <w:lastRenderedPageBreak/>
        <w:t>For “</w:t>
      </w:r>
      <w:r w:rsidRPr="00B248CA">
        <w:rPr>
          <w:rFonts w:eastAsiaTheme="minorEastAsia"/>
          <w:lang w:val="en-US" w:eastAsia="zh-CN"/>
        </w:rPr>
        <w:t>Time elapsed between CHO failure and the next time the UE comes to RRC CONNECTED</w:t>
      </w:r>
      <w:r>
        <w:rPr>
          <w:rFonts w:eastAsiaTheme="minorEastAsia"/>
          <w:lang w:val="en-US" w:eastAsia="zh-CN"/>
        </w:rPr>
        <w:t xml:space="preserve">”, the existing </w:t>
      </w:r>
      <w:proofErr w:type="spellStart"/>
      <w:r w:rsidR="00391192">
        <w:rPr>
          <w:i/>
          <w:iCs/>
          <w:lang w:val="en-US"/>
        </w:rPr>
        <w:t>timeUntilReconnection</w:t>
      </w:r>
      <w:proofErr w:type="spellEnd"/>
      <w:r w:rsidR="00391192" w:rsidRPr="00391192">
        <w:t xml:space="preserve"> </w:t>
      </w:r>
      <w:r w:rsidR="00391192" w:rsidRPr="00391192">
        <w:rPr>
          <w:lang w:val="en-US"/>
        </w:rPr>
        <w:t>can be reused with necessary updates for field description.</w:t>
      </w:r>
      <w:r w:rsidR="00B0699E">
        <w:rPr>
          <w:lang w:val="en-US"/>
        </w:rPr>
        <w:t xml:space="preserve"> Similarly, </w:t>
      </w:r>
      <w:r w:rsidR="00B0699E">
        <w:rPr>
          <w:rFonts w:eastAsiaTheme="minorEastAsia"/>
          <w:lang w:val="en-US" w:eastAsia="zh-CN"/>
        </w:rPr>
        <w:t>for “</w:t>
      </w:r>
      <w:r w:rsidR="00B0699E" w:rsidRPr="00B0699E">
        <w:rPr>
          <w:rFonts w:eastAsiaTheme="minorEastAsia"/>
          <w:lang w:val="en-US" w:eastAsia="zh-CN"/>
        </w:rPr>
        <w:t>Time elapsed between CHO failure and reestablishment RLF/CEF report request</w:t>
      </w:r>
      <w:r w:rsidR="00B0699E">
        <w:rPr>
          <w:rFonts w:eastAsiaTheme="minorEastAsia"/>
          <w:lang w:val="en-US" w:eastAsia="zh-CN"/>
        </w:rPr>
        <w:t>”, the existing</w:t>
      </w:r>
      <w:r w:rsidR="00B0699E" w:rsidRPr="00B0699E">
        <w:rPr>
          <w:i/>
          <w:iCs/>
          <w:lang w:val="en-US"/>
        </w:rPr>
        <w:t xml:space="preserve"> </w:t>
      </w:r>
      <w:proofErr w:type="spellStart"/>
      <w:r w:rsidR="00B0699E">
        <w:rPr>
          <w:i/>
          <w:iCs/>
          <w:lang w:val="en-US"/>
        </w:rPr>
        <w:t>timeSinceFailure</w:t>
      </w:r>
      <w:proofErr w:type="spellEnd"/>
      <w:r w:rsidR="00B0699E" w:rsidRPr="00391192">
        <w:t xml:space="preserve"> </w:t>
      </w:r>
      <w:r w:rsidR="00B0699E" w:rsidRPr="00391192">
        <w:rPr>
          <w:lang w:val="en-US"/>
        </w:rPr>
        <w:t>can be reused with necessary updates for field description.</w:t>
      </w:r>
      <w:r w:rsidR="00B0699E">
        <w:rPr>
          <w:lang w:val="en-US"/>
        </w:rPr>
        <w:t xml:space="preserve"> </w:t>
      </w:r>
    </w:p>
    <w:p w14:paraId="41AC2815" w14:textId="272E2417" w:rsidR="00B248CA" w:rsidRPr="00B0699E" w:rsidRDefault="00B53D6B" w:rsidP="004C171D">
      <w:pPr>
        <w:rPr>
          <w:rFonts w:eastAsiaTheme="minorEastAsia"/>
          <w:lang w:val="en-US" w:eastAsia="zh-CN"/>
        </w:rPr>
      </w:pPr>
      <w:r w:rsidRPr="00E44C09">
        <w:rPr>
          <w:rFonts w:eastAsia="宋体"/>
          <w:b/>
          <w:bCs/>
          <w:lang w:val="en-US" w:eastAsia="zh-CN"/>
        </w:rPr>
        <w:t xml:space="preserve">Proposal </w:t>
      </w:r>
      <w:r w:rsidR="006C7B24">
        <w:rPr>
          <w:rFonts w:eastAsia="宋体"/>
          <w:b/>
          <w:bCs/>
          <w:lang w:val="en-US" w:eastAsia="zh-CN"/>
        </w:rPr>
        <w:t>4</w:t>
      </w:r>
      <w:r w:rsidRPr="00E44C09">
        <w:rPr>
          <w:rFonts w:eastAsia="宋体"/>
          <w:b/>
          <w:bCs/>
          <w:lang w:val="en-US" w:eastAsia="zh-CN"/>
        </w:rPr>
        <w:t>:</w:t>
      </w:r>
      <w:r>
        <w:rPr>
          <w:rFonts w:eastAsia="宋体"/>
          <w:b/>
          <w:bCs/>
          <w:lang w:val="en-US" w:eastAsia="zh-CN"/>
        </w:rPr>
        <w:t xml:space="preserve"> T</w:t>
      </w:r>
      <w:r w:rsidRPr="00E44C09">
        <w:rPr>
          <w:rFonts w:eastAsia="宋体"/>
          <w:b/>
          <w:bCs/>
          <w:lang w:val="en-US" w:eastAsia="zh-CN"/>
        </w:rPr>
        <w:t xml:space="preserve">he </w:t>
      </w:r>
      <w:r>
        <w:rPr>
          <w:rFonts w:eastAsia="宋体"/>
          <w:b/>
          <w:bCs/>
          <w:lang w:val="en-US" w:eastAsia="zh-CN"/>
        </w:rPr>
        <w:t>UE reports</w:t>
      </w:r>
      <w:r w:rsidRPr="00B51515">
        <w:rPr>
          <w:rFonts w:eastAsia="宋体"/>
          <w:b/>
          <w:bCs/>
          <w:lang w:val="en-US" w:eastAsia="zh-CN"/>
        </w:rPr>
        <w:t xml:space="preserve"> the time between</w:t>
      </w:r>
      <w:r w:rsidR="00E50ABB" w:rsidRPr="00E50ABB">
        <w:t xml:space="preserve"> </w:t>
      </w:r>
      <w:r w:rsidR="00E50ABB" w:rsidRPr="00E50ABB">
        <w:rPr>
          <w:rFonts w:eastAsia="宋体"/>
          <w:b/>
          <w:bCs/>
          <w:lang w:val="en-US" w:eastAsia="zh-CN"/>
        </w:rPr>
        <w:t>the UE receiving the CHO command and RLF</w:t>
      </w:r>
      <w:r w:rsidR="00E50ABB">
        <w:rPr>
          <w:rFonts w:eastAsia="宋体"/>
          <w:b/>
          <w:bCs/>
          <w:lang w:val="en-US" w:eastAsia="zh-CN"/>
        </w:rPr>
        <w:t xml:space="preserve">, </w:t>
      </w:r>
      <w:r w:rsidR="00F92761">
        <w:rPr>
          <w:rFonts w:eastAsia="宋体"/>
          <w:b/>
          <w:bCs/>
          <w:lang w:val="en-US" w:eastAsia="zh-CN"/>
        </w:rPr>
        <w:t xml:space="preserve">or the </w:t>
      </w:r>
      <w:r w:rsidR="00AB6032">
        <w:rPr>
          <w:rFonts w:eastAsia="宋体"/>
          <w:b/>
          <w:bCs/>
          <w:lang w:val="en-US" w:eastAsia="zh-CN"/>
        </w:rPr>
        <w:t>t</w:t>
      </w:r>
      <w:r w:rsidR="00AB6032" w:rsidRPr="00AB6032">
        <w:rPr>
          <w:rFonts w:eastAsia="宋体"/>
          <w:b/>
          <w:bCs/>
          <w:lang w:val="en-US" w:eastAsia="zh-CN"/>
        </w:rPr>
        <w:t>ime elapsed between CHO failure and the next time the UE comes to RRC CONNECTED</w:t>
      </w:r>
      <w:r w:rsidR="00F92761">
        <w:rPr>
          <w:rFonts w:eastAsia="宋体"/>
          <w:b/>
          <w:bCs/>
          <w:lang w:val="en-US" w:eastAsia="zh-CN"/>
        </w:rPr>
        <w:t xml:space="preserve">, or the time </w:t>
      </w:r>
      <w:r w:rsidR="00F92761" w:rsidRPr="00F92761">
        <w:rPr>
          <w:rFonts w:eastAsia="宋体"/>
          <w:b/>
          <w:bCs/>
          <w:lang w:val="en-US" w:eastAsia="zh-CN"/>
        </w:rPr>
        <w:t>elapsed between CHO failure and reestablishment RLF/CEF report request</w:t>
      </w:r>
      <w:r w:rsidR="0042724C">
        <w:rPr>
          <w:rFonts w:eastAsia="宋体"/>
          <w:b/>
          <w:bCs/>
          <w:lang w:val="en-US" w:eastAsia="zh-CN"/>
        </w:rPr>
        <w:t xml:space="preserve"> </w:t>
      </w:r>
      <w:r w:rsidR="00F92761">
        <w:rPr>
          <w:rFonts w:eastAsia="宋体"/>
          <w:b/>
          <w:bCs/>
          <w:lang w:val="en-US" w:eastAsia="zh-CN"/>
        </w:rPr>
        <w:t>to the network</w:t>
      </w:r>
      <w:r w:rsidR="0039214D">
        <w:rPr>
          <w:rFonts w:eastAsia="宋体"/>
          <w:b/>
          <w:bCs/>
          <w:lang w:val="en-US" w:eastAsia="zh-CN"/>
        </w:rPr>
        <w:t xml:space="preserve">, by reusing </w:t>
      </w:r>
      <w:r w:rsidR="00247E4E">
        <w:rPr>
          <w:rFonts w:eastAsia="宋体"/>
          <w:b/>
          <w:bCs/>
          <w:lang w:val="en-US" w:eastAsia="zh-CN"/>
        </w:rPr>
        <w:t>t</w:t>
      </w:r>
      <w:r w:rsidR="00247E4E" w:rsidRPr="00247E4E">
        <w:rPr>
          <w:rFonts w:eastAsia="宋体"/>
          <w:b/>
          <w:bCs/>
          <w:lang w:val="en-US" w:eastAsia="zh-CN"/>
        </w:rPr>
        <w:t>he existing</w:t>
      </w:r>
      <w:r w:rsidR="00247E4E" w:rsidRPr="00247E4E">
        <w:t xml:space="preserve"> </w:t>
      </w:r>
      <w:proofErr w:type="spellStart"/>
      <w:r w:rsidR="00247E4E" w:rsidRPr="0073654A">
        <w:rPr>
          <w:rFonts w:eastAsia="宋体"/>
          <w:b/>
          <w:bCs/>
          <w:i/>
          <w:iCs/>
          <w:lang w:val="en-US" w:eastAsia="zh-CN"/>
        </w:rPr>
        <w:t>timeConnFailure</w:t>
      </w:r>
      <w:proofErr w:type="spellEnd"/>
      <w:r w:rsidR="00247E4E" w:rsidRPr="00247E4E">
        <w:rPr>
          <w:rFonts w:eastAsia="宋体"/>
          <w:b/>
          <w:bCs/>
          <w:lang w:val="en-US" w:eastAsia="zh-CN"/>
        </w:rPr>
        <w:t xml:space="preserve"> </w:t>
      </w:r>
      <w:r w:rsidR="006A078E">
        <w:rPr>
          <w:rFonts w:eastAsia="宋体"/>
          <w:b/>
          <w:bCs/>
          <w:lang w:val="en-US" w:eastAsia="zh-CN"/>
        </w:rPr>
        <w:t xml:space="preserve">or </w:t>
      </w:r>
      <w:proofErr w:type="spellStart"/>
      <w:r w:rsidR="006B6B26" w:rsidRPr="0073654A">
        <w:rPr>
          <w:rFonts w:eastAsia="宋体"/>
          <w:b/>
          <w:bCs/>
          <w:i/>
          <w:iCs/>
          <w:lang w:val="en-US" w:eastAsia="zh-CN"/>
        </w:rPr>
        <w:t>timeUntilReconnection</w:t>
      </w:r>
      <w:proofErr w:type="spellEnd"/>
      <w:r w:rsidR="006B6B26" w:rsidRPr="006B6B26">
        <w:rPr>
          <w:rFonts w:eastAsia="宋体"/>
          <w:b/>
          <w:bCs/>
          <w:lang w:val="en-US" w:eastAsia="zh-CN"/>
        </w:rPr>
        <w:t xml:space="preserve"> </w:t>
      </w:r>
      <w:r w:rsidR="006A078E">
        <w:rPr>
          <w:rFonts w:eastAsia="宋体"/>
          <w:b/>
          <w:bCs/>
          <w:lang w:val="en-US" w:eastAsia="zh-CN"/>
        </w:rPr>
        <w:t xml:space="preserve">or </w:t>
      </w:r>
      <w:proofErr w:type="spellStart"/>
      <w:r w:rsidR="00247E4E" w:rsidRPr="0073654A">
        <w:rPr>
          <w:rFonts w:eastAsia="宋体"/>
          <w:b/>
          <w:bCs/>
          <w:i/>
          <w:iCs/>
          <w:lang w:val="en-US" w:eastAsia="zh-CN"/>
        </w:rPr>
        <w:t>timeSinceFailure</w:t>
      </w:r>
      <w:proofErr w:type="spellEnd"/>
      <w:r w:rsidR="006A078E">
        <w:rPr>
          <w:rFonts w:eastAsia="宋体"/>
          <w:b/>
          <w:bCs/>
          <w:lang w:val="en-US" w:eastAsia="zh-CN"/>
        </w:rPr>
        <w:t xml:space="preserve"> </w:t>
      </w:r>
      <w:r w:rsidR="00247E4E" w:rsidRPr="00247E4E">
        <w:rPr>
          <w:rFonts w:eastAsia="宋体"/>
          <w:b/>
          <w:bCs/>
          <w:lang w:val="en-US" w:eastAsia="zh-CN"/>
        </w:rPr>
        <w:t>with updates for field description</w:t>
      </w:r>
      <w:r w:rsidR="00FC7005">
        <w:rPr>
          <w:rFonts w:eastAsia="宋体"/>
          <w:b/>
          <w:bCs/>
          <w:lang w:val="en-US" w:eastAsia="zh-CN"/>
        </w:rPr>
        <w:t xml:space="preserve"> if</w:t>
      </w:r>
      <w:r w:rsidR="0073654A">
        <w:rPr>
          <w:rFonts w:eastAsia="宋体"/>
          <w:b/>
          <w:bCs/>
          <w:lang w:val="en-US" w:eastAsia="zh-CN"/>
        </w:rPr>
        <w:t xml:space="preserve"> necessary</w:t>
      </w:r>
      <w:r w:rsidR="00247E4E" w:rsidRPr="00247E4E">
        <w:rPr>
          <w:rFonts w:eastAsia="宋体"/>
          <w:b/>
          <w:bCs/>
          <w:lang w:val="en-US" w:eastAsia="zh-CN"/>
        </w:rPr>
        <w:t>.</w:t>
      </w:r>
    </w:p>
    <w:p w14:paraId="280CE687" w14:textId="309375DE" w:rsidR="00C97C2D" w:rsidRPr="000A422D" w:rsidRDefault="004C171D" w:rsidP="00C97C2D">
      <w:pPr>
        <w:spacing w:after="0"/>
        <w:rPr>
          <w:rFonts w:eastAsiaTheme="minorEastAsia"/>
        </w:rPr>
      </w:pPr>
      <w:r w:rsidRPr="000A422D">
        <w:rPr>
          <w:rFonts w:eastAsiaTheme="minorEastAsia"/>
          <w:lang w:val="en-US" w:eastAsia="zh-CN"/>
        </w:rPr>
        <w:t xml:space="preserve">Since last RAN3 meeting </w:t>
      </w:r>
      <w:r w:rsidR="00A56F4B" w:rsidRPr="000A422D">
        <w:rPr>
          <w:rFonts w:eastAsiaTheme="minorEastAsia"/>
          <w:lang w:val="en-US" w:eastAsia="zh-CN"/>
        </w:rPr>
        <w:t>[</w:t>
      </w:r>
      <w:r w:rsidR="00872DEA" w:rsidRPr="000A422D">
        <w:rPr>
          <w:rFonts w:eastAsiaTheme="minorEastAsia"/>
          <w:lang w:val="en-US" w:eastAsia="zh-CN"/>
        </w:rPr>
        <w:t>2</w:t>
      </w:r>
      <w:r w:rsidR="00A56F4B" w:rsidRPr="000A422D">
        <w:rPr>
          <w:rFonts w:eastAsiaTheme="minorEastAsia"/>
          <w:lang w:val="en-US" w:eastAsia="zh-CN"/>
        </w:rPr>
        <w:t xml:space="preserve">] </w:t>
      </w:r>
      <w:r w:rsidRPr="000A422D">
        <w:rPr>
          <w:rFonts w:eastAsiaTheme="minorEastAsia"/>
          <w:lang w:val="en-US" w:eastAsia="zh-CN"/>
        </w:rPr>
        <w:t xml:space="preserve">agreed that the UE reports information related with the two failures if UE has experienced failure twice. </w:t>
      </w:r>
      <w:r w:rsidR="00367D08" w:rsidRPr="000A422D">
        <w:rPr>
          <w:rFonts w:eastAsiaTheme="minorEastAsia"/>
          <w:lang w:val="en-US" w:eastAsia="zh-CN"/>
        </w:rPr>
        <w:t xml:space="preserve">And last RAN2 meeting </w:t>
      </w:r>
      <w:r w:rsidR="00A56F4B" w:rsidRPr="000A422D">
        <w:rPr>
          <w:rFonts w:eastAsiaTheme="minorEastAsia"/>
          <w:lang w:val="en-US" w:eastAsia="zh-CN"/>
        </w:rPr>
        <w:t>[</w:t>
      </w:r>
      <w:r w:rsidR="00610F1E" w:rsidRPr="000A422D">
        <w:rPr>
          <w:rFonts w:eastAsiaTheme="minorEastAsia"/>
          <w:lang w:val="en-US" w:eastAsia="zh-CN"/>
        </w:rPr>
        <w:t>1</w:t>
      </w:r>
      <w:r w:rsidR="00A56F4B" w:rsidRPr="000A422D">
        <w:rPr>
          <w:rFonts w:eastAsiaTheme="minorEastAsia"/>
          <w:lang w:val="en-US" w:eastAsia="zh-CN"/>
        </w:rPr>
        <w:t xml:space="preserve">] </w:t>
      </w:r>
      <w:r w:rsidR="00367D08" w:rsidRPr="000A422D">
        <w:rPr>
          <w:rFonts w:eastAsiaTheme="minorEastAsia"/>
          <w:lang w:val="en-US" w:eastAsia="zh-CN"/>
        </w:rPr>
        <w:t>also agreed</w:t>
      </w:r>
      <w:r w:rsidR="00610F1E" w:rsidRPr="000A422D">
        <w:rPr>
          <w:rFonts w:eastAsiaTheme="minorEastAsia"/>
          <w:lang w:val="en-US" w:eastAsia="zh-CN"/>
        </w:rPr>
        <w:t xml:space="preserve"> </w:t>
      </w:r>
      <w:r w:rsidR="003D6599" w:rsidRPr="000A422D">
        <w:rPr>
          <w:rFonts w:eastAsiaTheme="minorEastAsia"/>
          <w:lang w:val="en-US" w:eastAsia="zh-CN"/>
        </w:rPr>
        <w:t>the UE stores and reports both two RLF related information in the RLF report.</w:t>
      </w:r>
      <w:r w:rsidR="003D6599" w:rsidRPr="000A422D">
        <w:rPr>
          <w:lang w:val="en-US" w:eastAsia="zh-CN"/>
        </w:rPr>
        <w:t xml:space="preserve"> </w:t>
      </w:r>
      <w:r w:rsidR="00367D08" w:rsidRPr="000A422D">
        <w:rPr>
          <w:rFonts w:eastAsia="宋体"/>
          <w:lang w:val="en-US" w:eastAsia="zh-CN"/>
        </w:rPr>
        <w:t>The issue is how to report these two failures’ related information.</w:t>
      </w:r>
      <w:r w:rsidR="00C97C2D" w:rsidRPr="000A422D">
        <w:rPr>
          <w:rFonts w:eastAsiaTheme="minorEastAsia"/>
        </w:rPr>
        <w:t xml:space="preserve"> The potential solutions are summarized in [5]:</w:t>
      </w:r>
    </w:p>
    <w:p w14:paraId="7B750462" w14:textId="77777777" w:rsidR="00037D62" w:rsidRPr="000A422D" w:rsidRDefault="00C97C2D" w:rsidP="00C97C2D">
      <w:pPr>
        <w:pStyle w:val="a8"/>
        <w:numPr>
          <w:ilvl w:val="0"/>
          <w:numId w:val="12"/>
        </w:numPr>
        <w:spacing w:after="0"/>
        <w:contextualSpacing w:val="0"/>
      </w:pPr>
      <w:r w:rsidRPr="000A422D">
        <w:t>A: Two separate entries in the RLF report are used, i.e. one entry is used to represent measurements/parameters related to the first HOF, the second one is used to represent measurements/parameters related to the second HOF.</w:t>
      </w:r>
    </w:p>
    <w:p w14:paraId="1E20A20A" w14:textId="77777777" w:rsidR="00F531DD" w:rsidRPr="000A422D" w:rsidRDefault="00037D62" w:rsidP="00C97C2D">
      <w:pPr>
        <w:pStyle w:val="a8"/>
        <w:numPr>
          <w:ilvl w:val="0"/>
          <w:numId w:val="12"/>
        </w:numPr>
        <w:spacing w:after="0"/>
        <w:contextualSpacing w:val="0"/>
      </w:pPr>
      <w:r w:rsidRPr="000A422D">
        <w:t xml:space="preserve">B: </w:t>
      </w:r>
      <w:r w:rsidR="00F531DD" w:rsidRPr="000A422D">
        <w:t>Separate IEs within the existing RLF-report are used to represent the second HOF. The first HOF can be represented by reusing as much as possible existing IEs.</w:t>
      </w:r>
    </w:p>
    <w:p w14:paraId="11F4A2F6" w14:textId="3CAD2612" w:rsidR="00C97C2D" w:rsidRPr="000A422D" w:rsidRDefault="00F531DD" w:rsidP="00C97C2D">
      <w:pPr>
        <w:pStyle w:val="a8"/>
        <w:numPr>
          <w:ilvl w:val="0"/>
          <w:numId w:val="12"/>
        </w:numPr>
        <w:spacing w:after="0"/>
        <w:contextualSpacing w:val="0"/>
      </w:pPr>
      <w:r w:rsidRPr="000A422D">
        <w:t xml:space="preserve">C: </w:t>
      </w:r>
      <w:r w:rsidR="001D1EFE" w:rsidRPr="000A422D">
        <w:t>Two separate RLF reports are introduced, one containing IEs related to the first HOF, the other one containing IEs related to the second HOF.</w:t>
      </w:r>
    </w:p>
    <w:p w14:paraId="599A628B" w14:textId="42A28509" w:rsidR="001D1EFE" w:rsidRPr="000A422D" w:rsidRDefault="001D1EFE" w:rsidP="00C97C2D">
      <w:pPr>
        <w:pStyle w:val="a8"/>
        <w:numPr>
          <w:ilvl w:val="0"/>
          <w:numId w:val="12"/>
        </w:numPr>
        <w:spacing w:after="0"/>
        <w:contextualSpacing w:val="0"/>
      </w:pPr>
      <w:r w:rsidRPr="000A422D">
        <w:rPr>
          <w:rFonts w:eastAsiaTheme="minorEastAsia" w:hint="eastAsia"/>
          <w:lang w:eastAsia="zh-CN"/>
        </w:rPr>
        <w:t>D</w:t>
      </w:r>
      <w:r w:rsidRPr="000A422D">
        <w:rPr>
          <w:rFonts w:eastAsiaTheme="minorEastAsia"/>
          <w:lang w:eastAsia="zh-CN"/>
        </w:rPr>
        <w:t>: Too early to decide</w:t>
      </w:r>
      <w:r w:rsidR="00A90E93" w:rsidRPr="000A422D">
        <w:rPr>
          <w:rFonts w:eastAsiaTheme="minorEastAsia"/>
          <w:lang w:eastAsia="zh-CN"/>
        </w:rPr>
        <w:t>.</w:t>
      </w:r>
    </w:p>
    <w:p w14:paraId="6FD67712" w14:textId="19A3C79B" w:rsidR="00A90E93" w:rsidRPr="000A422D" w:rsidRDefault="00BE207E" w:rsidP="00397278">
      <w:pPr>
        <w:overflowPunct/>
        <w:autoSpaceDE/>
        <w:autoSpaceDN/>
        <w:adjustRightInd/>
        <w:spacing w:after="120"/>
        <w:textAlignment w:val="auto"/>
        <w:rPr>
          <w:rFonts w:eastAsia="MS Mincho"/>
          <w:lang w:val="en-US" w:eastAsia="zh-CN"/>
        </w:rPr>
      </w:pPr>
      <w:r w:rsidRPr="000A422D">
        <w:rPr>
          <w:rFonts w:eastAsia="MS Mincho"/>
          <w:lang w:val="en-US" w:eastAsia="zh-CN"/>
        </w:rPr>
        <w:t>Option B has less spec impact, and we can make the final decision when the state for CHO specific parameters to be reported are stable.</w:t>
      </w:r>
    </w:p>
    <w:p w14:paraId="0711E84C" w14:textId="59C3DD28" w:rsidR="004C171D" w:rsidRPr="00CB75A5" w:rsidRDefault="00BE207E" w:rsidP="004C171D">
      <w:pPr>
        <w:rPr>
          <w:rFonts w:eastAsia="宋体"/>
          <w:b/>
          <w:bCs/>
          <w:lang w:val="en-US" w:eastAsia="zh-CN"/>
        </w:rPr>
      </w:pPr>
      <w:r w:rsidRPr="00E44C09">
        <w:rPr>
          <w:rFonts w:eastAsia="宋体"/>
          <w:b/>
          <w:bCs/>
          <w:lang w:val="en-US" w:eastAsia="zh-CN"/>
        </w:rPr>
        <w:t xml:space="preserve">Proposal </w:t>
      </w:r>
      <w:r w:rsidR="006C7B24">
        <w:rPr>
          <w:rFonts w:eastAsia="宋体"/>
          <w:b/>
          <w:bCs/>
          <w:lang w:val="en-US" w:eastAsia="zh-CN"/>
        </w:rPr>
        <w:t>5</w:t>
      </w:r>
      <w:r w:rsidRPr="00E44C09">
        <w:rPr>
          <w:rFonts w:eastAsia="宋体"/>
          <w:b/>
          <w:bCs/>
          <w:lang w:val="en-US" w:eastAsia="zh-CN"/>
        </w:rPr>
        <w:t>:</w:t>
      </w:r>
      <w:r>
        <w:rPr>
          <w:rFonts w:eastAsia="宋体"/>
          <w:b/>
          <w:bCs/>
          <w:lang w:val="en-US" w:eastAsia="zh-CN"/>
        </w:rPr>
        <w:t xml:space="preserve"> Use s</w:t>
      </w:r>
      <w:r w:rsidRPr="00BE207E">
        <w:rPr>
          <w:rFonts w:eastAsia="宋体"/>
          <w:b/>
          <w:bCs/>
          <w:lang w:val="en-US" w:eastAsia="zh-CN"/>
        </w:rPr>
        <w:t xml:space="preserve">eparate IEs within the existing RLF-report to represent the second </w:t>
      </w:r>
      <w:r>
        <w:rPr>
          <w:rFonts w:eastAsia="宋体"/>
          <w:b/>
          <w:bCs/>
          <w:lang w:val="en-US" w:eastAsia="zh-CN"/>
        </w:rPr>
        <w:t>failure, and t</w:t>
      </w:r>
      <w:r w:rsidRPr="00BE207E">
        <w:rPr>
          <w:rFonts w:eastAsia="宋体"/>
          <w:b/>
          <w:bCs/>
          <w:lang w:val="en-US" w:eastAsia="zh-CN"/>
        </w:rPr>
        <w:t xml:space="preserve">he first </w:t>
      </w:r>
      <w:r>
        <w:rPr>
          <w:rFonts w:eastAsia="宋体"/>
          <w:b/>
          <w:bCs/>
          <w:lang w:val="en-US" w:eastAsia="zh-CN"/>
        </w:rPr>
        <w:t>failure</w:t>
      </w:r>
      <w:r w:rsidRPr="00BE207E">
        <w:rPr>
          <w:rFonts w:eastAsia="宋体"/>
          <w:b/>
          <w:bCs/>
          <w:lang w:val="en-US" w:eastAsia="zh-CN"/>
        </w:rPr>
        <w:t xml:space="preserve"> can be represented by reusing as much as possible existing IEs.</w:t>
      </w:r>
    </w:p>
    <w:p w14:paraId="3E477FAD" w14:textId="285B550E" w:rsidR="00AE20CF" w:rsidRPr="00AE20CF" w:rsidRDefault="003B5ECC" w:rsidP="00AE20CF">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930B0F">
        <w:rPr>
          <w:rFonts w:ascii="Arial" w:eastAsia="MS Mincho" w:hAnsi="Arial" w:cs="Arial"/>
          <w:b/>
          <w:bCs/>
          <w:iCs/>
          <w:sz w:val="24"/>
          <w:szCs w:val="24"/>
          <w:lang w:val="en-US" w:eastAsia="ja-JP"/>
        </w:rPr>
        <w:t>2.</w:t>
      </w:r>
      <w:r w:rsidR="00656A15">
        <w:rPr>
          <w:rFonts w:ascii="Arial" w:eastAsia="MS Mincho" w:hAnsi="Arial" w:cs="Arial"/>
          <w:b/>
          <w:bCs/>
          <w:iCs/>
          <w:sz w:val="24"/>
          <w:szCs w:val="24"/>
          <w:lang w:val="en-US" w:eastAsia="ja-JP"/>
        </w:rPr>
        <w:t>2</w:t>
      </w:r>
      <w:r w:rsidRPr="00930B0F">
        <w:rPr>
          <w:rFonts w:ascii="Arial" w:eastAsia="MS Mincho" w:hAnsi="Arial" w:cs="Arial"/>
          <w:b/>
          <w:bCs/>
          <w:iCs/>
          <w:sz w:val="24"/>
          <w:szCs w:val="24"/>
          <w:lang w:val="en-US" w:eastAsia="ja-JP"/>
        </w:rPr>
        <w:t xml:space="preserve"> </w:t>
      </w:r>
      <w:r w:rsidR="00AE20CF" w:rsidRPr="00AE20CF">
        <w:rPr>
          <w:rFonts w:ascii="Arial" w:eastAsia="MS Mincho" w:hAnsi="Arial" w:cs="Arial"/>
          <w:b/>
          <w:bCs/>
          <w:iCs/>
          <w:sz w:val="24"/>
          <w:szCs w:val="24"/>
          <w:lang w:val="en-US" w:eastAsia="ja-JP"/>
        </w:rPr>
        <w:t>Candidate Cell List</w:t>
      </w:r>
    </w:p>
    <w:p w14:paraId="57F9E0C5" w14:textId="28E1B411" w:rsidR="00AE20CF" w:rsidRPr="000A422D" w:rsidRDefault="004D77A5" w:rsidP="00AE20CF">
      <w:pPr>
        <w:overflowPunct/>
        <w:autoSpaceDE/>
        <w:autoSpaceDN/>
        <w:adjustRightInd/>
        <w:spacing w:after="120"/>
        <w:textAlignment w:val="auto"/>
        <w:rPr>
          <w:rFonts w:eastAsia="MS Mincho"/>
          <w:lang w:val="en-US" w:eastAsia="zh-CN"/>
        </w:rPr>
      </w:pPr>
      <w:r w:rsidRPr="000A422D">
        <w:rPr>
          <w:rFonts w:eastAsia="MS Mincho"/>
          <w:lang w:val="en-US" w:eastAsia="zh-CN"/>
        </w:rPr>
        <w:t>In RAN3#110e meeting, it was agreed that the source node needs to know the candidate cell list, since it is beneficial for</w:t>
      </w:r>
      <w:r w:rsidR="00411ECD" w:rsidRPr="000A422D">
        <w:rPr>
          <w:rFonts w:eastAsia="MS Mincho"/>
          <w:lang w:val="en-US" w:eastAsia="zh-CN"/>
        </w:rPr>
        <w:t xml:space="preserve"> </w:t>
      </w:r>
      <w:r w:rsidR="00413906" w:rsidRPr="000A422D">
        <w:rPr>
          <w:rFonts w:eastAsia="MS Mincho"/>
          <w:lang w:val="en-US" w:eastAsia="zh-CN"/>
        </w:rPr>
        <w:t xml:space="preserve">the </w:t>
      </w:r>
      <w:r w:rsidR="00AE20CF" w:rsidRPr="000A422D">
        <w:rPr>
          <w:rFonts w:eastAsia="MS Mincho"/>
          <w:lang w:val="en-US" w:eastAsia="zh-CN"/>
        </w:rPr>
        <w:t xml:space="preserve">source </w:t>
      </w:r>
      <w:proofErr w:type="spellStart"/>
      <w:r w:rsidR="00413906" w:rsidRPr="000A422D">
        <w:rPr>
          <w:rFonts w:eastAsia="MS Mincho"/>
          <w:lang w:val="en-US" w:eastAsia="zh-CN"/>
        </w:rPr>
        <w:t>gNB</w:t>
      </w:r>
      <w:proofErr w:type="spellEnd"/>
      <w:r w:rsidR="00AE20CF" w:rsidRPr="000A422D">
        <w:rPr>
          <w:rFonts w:eastAsia="MS Mincho"/>
          <w:lang w:val="en-US" w:eastAsia="zh-CN"/>
        </w:rPr>
        <w:t xml:space="preserve"> decide whether the failure is due to </w:t>
      </w:r>
      <w:r w:rsidR="00411ECD" w:rsidRPr="000A422D">
        <w:rPr>
          <w:rFonts w:eastAsia="MS Mincho"/>
          <w:lang w:val="en-US" w:eastAsia="zh-CN"/>
        </w:rPr>
        <w:t xml:space="preserve">improper </w:t>
      </w:r>
      <w:r w:rsidR="00AE20CF" w:rsidRPr="000A422D">
        <w:rPr>
          <w:rFonts w:eastAsia="MS Mincho"/>
          <w:lang w:val="en-US" w:eastAsia="zh-CN"/>
        </w:rPr>
        <w:t>CHO execution condition</w:t>
      </w:r>
      <w:r w:rsidR="00411ECD" w:rsidRPr="000A422D">
        <w:rPr>
          <w:rFonts w:eastAsia="MS Mincho"/>
          <w:lang w:val="en-US" w:eastAsia="zh-CN"/>
        </w:rPr>
        <w:t>(</w:t>
      </w:r>
      <w:r w:rsidR="00AE20CF" w:rsidRPr="000A422D">
        <w:rPr>
          <w:rFonts w:eastAsia="MS Mincho"/>
          <w:lang w:val="en-US" w:eastAsia="zh-CN"/>
        </w:rPr>
        <w:t>s</w:t>
      </w:r>
      <w:r w:rsidR="00411ECD" w:rsidRPr="000A422D">
        <w:rPr>
          <w:rFonts w:eastAsia="MS Mincho"/>
          <w:lang w:val="en-US" w:eastAsia="zh-CN"/>
        </w:rPr>
        <w:t>)</w:t>
      </w:r>
      <w:r w:rsidR="00AE20CF" w:rsidRPr="000A422D">
        <w:rPr>
          <w:rFonts w:eastAsia="MS Mincho"/>
          <w:lang w:val="en-US" w:eastAsia="zh-CN"/>
        </w:rPr>
        <w:t xml:space="preserve"> or </w:t>
      </w:r>
      <w:r w:rsidR="00411ECD" w:rsidRPr="000A422D">
        <w:rPr>
          <w:rFonts w:eastAsia="MS Mincho"/>
          <w:lang w:val="en-US" w:eastAsia="zh-CN"/>
        </w:rPr>
        <w:t xml:space="preserve">unsuitable target </w:t>
      </w:r>
      <w:r w:rsidR="00AE20CF" w:rsidRPr="000A422D">
        <w:rPr>
          <w:rFonts w:eastAsia="MS Mincho"/>
          <w:lang w:val="en-US" w:eastAsia="zh-CN"/>
        </w:rPr>
        <w:t>candidate cel</w:t>
      </w:r>
      <w:r w:rsidR="00411ECD" w:rsidRPr="000A422D">
        <w:rPr>
          <w:rFonts w:eastAsia="MS Mincho"/>
          <w:lang w:val="en-US" w:eastAsia="zh-CN"/>
        </w:rPr>
        <w:t>l(s)</w:t>
      </w:r>
      <w:r w:rsidR="006D4AAD" w:rsidRPr="000A422D">
        <w:rPr>
          <w:rFonts w:eastAsia="MS Mincho"/>
          <w:lang w:val="en-US" w:eastAsia="zh-CN"/>
        </w:rPr>
        <w:t xml:space="preserve">. If </w:t>
      </w:r>
      <w:r w:rsidR="00411ECD" w:rsidRPr="000A422D">
        <w:rPr>
          <w:rFonts w:eastAsia="MS Mincho"/>
          <w:lang w:val="en-US" w:eastAsia="zh-CN"/>
        </w:rPr>
        <w:t>t</w:t>
      </w:r>
      <w:r w:rsidR="00AE20CF" w:rsidRPr="000A422D">
        <w:rPr>
          <w:rFonts w:eastAsia="MS Mincho"/>
          <w:lang w:val="en-US" w:eastAsia="zh-CN"/>
        </w:rPr>
        <w:t xml:space="preserve">he UE context in the source node </w:t>
      </w:r>
      <w:r w:rsidR="006D4AAD" w:rsidRPr="000A422D">
        <w:rPr>
          <w:rFonts w:eastAsia="MS Mincho"/>
          <w:lang w:val="en-US" w:eastAsia="zh-CN"/>
        </w:rPr>
        <w:t>is</w:t>
      </w:r>
      <w:r w:rsidR="00AE20CF" w:rsidRPr="000A422D">
        <w:rPr>
          <w:rFonts w:eastAsia="MS Mincho"/>
          <w:lang w:val="en-US" w:eastAsia="zh-CN"/>
        </w:rPr>
        <w:t xml:space="preserve"> already released</w:t>
      </w:r>
      <w:r w:rsidR="000E1ABE" w:rsidRPr="000A422D">
        <w:rPr>
          <w:rFonts w:eastAsia="MS Mincho"/>
          <w:lang w:val="en-US" w:eastAsia="zh-CN"/>
        </w:rPr>
        <w:t xml:space="preserve">, </w:t>
      </w:r>
      <w:r w:rsidR="00201755" w:rsidRPr="000A422D">
        <w:rPr>
          <w:rFonts w:eastAsia="MS Mincho"/>
          <w:lang w:val="en-US" w:eastAsia="zh-CN"/>
        </w:rPr>
        <w:t xml:space="preserve">e.g. an RLF occurs shortly after </w:t>
      </w:r>
      <w:r w:rsidR="009856BA" w:rsidRPr="000A422D">
        <w:rPr>
          <w:rFonts w:eastAsia="MS Mincho"/>
          <w:lang w:val="en-US" w:eastAsia="zh-CN"/>
        </w:rPr>
        <w:t xml:space="preserve">the </w:t>
      </w:r>
      <w:r w:rsidR="00201755" w:rsidRPr="000A422D">
        <w:rPr>
          <w:rFonts w:eastAsia="MS Mincho"/>
          <w:lang w:val="en-US" w:eastAsia="zh-CN"/>
        </w:rPr>
        <w:t xml:space="preserve">successful handover, </w:t>
      </w:r>
      <w:r w:rsidR="000E1ABE" w:rsidRPr="000A422D">
        <w:rPr>
          <w:rFonts w:eastAsia="MS Mincho"/>
          <w:lang w:val="en-US" w:eastAsia="zh-CN"/>
        </w:rPr>
        <w:t xml:space="preserve">how the source </w:t>
      </w:r>
      <w:proofErr w:type="spellStart"/>
      <w:r w:rsidR="000E1ABE" w:rsidRPr="000A422D">
        <w:rPr>
          <w:rFonts w:eastAsia="MS Mincho"/>
          <w:lang w:val="en-US" w:eastAsia="zh-CN"/>
        </w:rPr>
        <w:t>gNB</w:t>
      </w:r>
      <w:proofErr w:type="spellEnd"/>
      <w:r w:rsidR="000E1ABE" w:rsidRPr="000A422D">
        <w:rPr>
          <w:rFonts w:eastAsia="MS Mincho"/>
          <w:lang w:val="en-US" w:eastAsia="zh-CN"/>
        </w:rPr>
        <w:t xml:space="preserve"> achieves the candidate cell list needs to be solved.</w:t>
      </w:r>
      <w:r w:rsidR="009856BA" w:rsidRPr="000A422D">
        <w:rPr>
          <w:rFonts w:eastAsia="MS Mincho"/>
          <w:lang w:val="en-US" w:eastAsia="zh-CN"/>
        </w:rPr>
        <w:t xml:space="preserve"> </w:t>
      </w:r>
      <w:r w:rsidR="00AE20CF" w:rsidRPr="000A422D">
        <w:rPr>
          <w:rFonts w:eastAsia="MS Mincho"/>
          <w:lang w:val="en-US" w:eastAsia="zh-CN"/>
        </w:rPr>
        <w:t>There are two alternatives</w:t>
      </w:r>
      <w:r w:rsidR="000E1ABE" w:rsidRPr="000A422D">
        <w:rPr>
          <w:rFonts w:eastAsia="MS Mincho"/>
          <w:lang w:val="en-US" w:eastAsia="zh-CN"/>
        </w:rPr>
        <w:t xml:space="preserve"> </w:t>
      </w:r>
      <w:r w:rsidR="008774D1" w:rsidRPr="000A422D">
        <w:rPr>
          <w:rFonts w:eastAsia="MS Mincho"/>
          <w:lang w:val="en-US" w:eastAsia="zh-CN"/>
        </w:rPr>
        <w:t>summarized</w:t>
      </w:r>
      <w:r w:rsidR="000E1ABE" w:rsidRPr="000A422D">
        <w:rPr>
          <w:rFonts w:eastAsia="MS Mincho"/>
          <w:lang w:val="en-US" w:eastAsia="zh-CN"/>
        </w:rPr>
        <w:t xml:space="preserve"> in [</w:t>
      </w:r>
      <w:r w:rsidR="00B64D47" w:rsidRPr="000A422D">
        <w:rPr>
          <w:rFonts w:eastAsia="MS Mincho"/>
          <w:lang w:val="en-US" w:eastAsia="zh-CN"/>
        </w:rPr>
        <w:t>4</w:t>
      </w:r>
      <w:r w:rsidR="000E1ABE" w:rsidRPr="000A422D">
        <w:rPr>
          <w:rFonts w:eastAsia="MS Mincho"/>
          <w:lang w:val="en-US" w:eastAsia="zh-CN"/>
        </w:rPr>
        <w:t>]</w:t>
      </w:r>
      <w:r w:rsidR="00AE20CF" w:rsidRPr="000A422D">
        <w:rPr>
          <w:rFonts w:eastAsia="MS Mincho"/>
          <w:lang w:val="en-US" w:eastAsia="zh-CN"/>
        </w:rPr>
        <w:t>:</w:t>
      </w:r>
    </w:p>
    <w:p w14:paraId="2830C600" w14:textId="77777777" w:rsidR="00AE20CF" w:rsidRPr="000A422D" w:rsidRDefault="00AE20CF" w:rsidP="00AE20CF">
      <w:pPr>
        <w:overflowPunct/>
        <w:autoSpaceDE/>
        <w:autoSpaceDN/>
        <w:adjustRightInd/>
        <w:spacing w:after="120"/>
        <w:textAlignment w:val="auto"/>
        <w:rPr>
          <w:rFonts w:eastAsia="MS Mincho"/>
          <w:i/>
          <w:iCs/>
          <w:lang w:val="en-US" w:eastAsia="zh-CN"/>
        </w:rPr>
      </w:pPr>
      <w:r w:rsidRPr="000A422D">
        <w:rPr>
          <w:rFonts w:eastAsia="MS Mincho"/>
          <w:i/>
          <w:iCs/>
          <w:lang w:val="en-US" w:eastAsia="zh-CN"/>
        </w:rPr>
        <w:t>Alternative 1: UE includes candidate cell list in RLF Report.</w:t>
      </w:r>
    </w:p>
    <w:p w14:paraId="7228BF12" w14:textId="77777777" w:rsidR="00AE20CF" w:rsidRPr="000A422D" w:rsidRDefault="00AE20CF" w:rsidP="00AE20CF">
      <w:pPr>
        <w:overflowPunct/>
        <w:autoSpaceDE/>
        <w:autoSpaceDN/>
        <w:adjustRightInd/>
        <w:spacing w:after="120"/>
        <w:textAlignment w:val="auto"/>
        <w:rPr>
          <w:rFonts w:eastAsia="MS Mincho"/>
          <w:i/>
          <w:iCs/>
          <w:lang w:val="en-US" w:eastAsia="zh-CN"/>
        </w:rPr>
      </w:pPr>
      <w:r w:rsidRPr="000A422D">
        <w:rPr>
          <w:rFonts w:eastAsia="MS Mincho"/>
          <w:i/>
          <w:iCs/>
          <w:lang w:val="en-US" w:eastAsia="zh-CN"/>
        </w:rPr>
        <w:t>Alternative 2: Source nodes sends the info to the target node.</w:t>
      </w:r>
    </w:p>
    <w:p w14:paraId="7001E759" w14:textId="50507385" w:rsidR="00F833E6" w:rsidRPr="000A422D" w:rsidRDefault="00F833E6" w:rsidP="00AE20CF">
      <w:pPr>
        <w:overflowPunct/>
        <w:autoSpaceDE/>
        <w:autoSpaceDN/>
        <w:adjustRightInd/>
        <w:spacing w:after="120"/>
        <w:textAlignment w:val="auto"/>
      </w:pPr>
      <w:r w:rsidRPr="000A422D">
        <w:t xml:space="preserve">Since CHO candidate cell list can be modified during CHO preparation phase, alternative 2 would cause </w:t>
      </w:r>
      <w:proofErr w:type="spellStart"/>
      <w:r w:rsidRPr="000A422D">
        <w:t>Xn</w:t>
      </w:r>
      <w:proofErr w:type="spellEnd"/>
      <w:r w:rsidRPr="000A422D">
        <w:t xml:space="preserve"> signa</w:t>
      </w:r>
      <w:r w:rsidR="006C3B52" w:rsidRPr="000A422D">
        <w:t>l</w:t>
      </w:r>
      <w:r w:rsidRPr="000A422D">
        <w:t xml:space="preserve">ling/resources waste if CHO candidate cell list is updated frequently, also it would impact </w:t>
      </w:r>
      <w:proofErr w:type="spellStart"/>
      <w:r w:rsidRPr="000A422D">
        <w:t>Xn</w:t>
      </w:r>
      <w:proofErr w:type="spellEnd"/>
      <w:r w:rsidRPr="000A422D">
        <w:t xml:space="preserve"> interface no matter the candidate cell list is transferred via the existing or new defined </w:t>
      </w:r>
      <w:proofErr w:type="spellStart"/>
      <w:r w:rsidRPr="000A422D">
        <w:t>Xn</w:t>
      </w:r>
      <w:proofErr w:type="spellEnd"/>
      <w:r w:rsidRPr="000A422D">
        <w:t xml:space="preserve"> message.</w:t>
      </w:r>
      <w:r w:rsidR="00165432" w:rsidRPr="000A422D">
        <w:t xml:space="preserve"> So Alternative 1 is preferred.</w:t>
      </w:r>
    </w:p>
    <w:p w14:paraId="47DDD179" w14:textId="671425C9" w:rsidR="00E8183C" w:rsidRPr="00A63BA3" w:rsidRDefault="00165432" w:rsidP="00A63BA3">
      <w:pPr>
        <w:overflowPunct/>
        <w:autoSpaceDE/>
        <w:autoSpaceDN/>
        <w:adjustRightInd/>
        <w:spacing w:after="120"/>
        <w:textAlignment w:val="auto"/>
        <w:rPr>
          <w:rFonts w:eastAsia="等线"/>
          <w:b/>
          <w:bCs/>
          <w:sz w:val="22"/>
          <w:szCs w:val="24"/>
          <w:lang w:val="en-US" w:eastAsia="zh-CN"/>
        </w:rPr>
      </w:pPr>
      <w:r>
        <w:rPr>
          <w:rFonts w:eastAsiaTheme="minorEastAsia"/>
          <w:b/>
          <w:bCs/>
          <w:lang w:val="en-US" w:eastAsia="zh-CN"/>
        </w:rPr>
        <w:t>P</w:t>
      </w:r>
      <w:r w:rsidRPr="000E250A">
        <w:rPr>
          <w:rFonts w:eastAsiaTheme="minorEastAsia"/>
          <w:b/>
          <w:bCs/>
          <w:lang w:val="en-US" w:eastAsia="zh-CN"/>
        </w:rPr>
        <w:t xml:space="preserve">roposal </w:t>
      </w:r>
      <w:r w:rsidR="00002DE3">
        <w:rPr>
          <w:rFonts w:eastAsiaTheme="minorEastAsia"/>
          <w:b/>
          <w:bCs/>
          <w:lang w:val="en-US" w:eastAsia="zh-CN"/>
        </w:rPr>
        <w:t>6</w:t>
      </w:r>
      <w:r>
        <w:rPr>
          <w:rFonts w:eastAsiaTheme="minorEastAsia"/>
          <w:b/>
          <w:bCs/>
          <w:lang w:val="en-US" w:eastAsia="zh-CN"/>
        </w:rPr>
        <w:t xml:space="preserve">: </w:t>
      </w:r>
      <w:r w:rsidR="008E47F8">
        <w:rPr>
          <w:rFonts w:eastAsiaTheme="minorEastAsia"/>
          <w:b/>
          <w:bCs/>
          <w:lang w:val="en-US" w:eastAsia="zh-CN"/>
        </w:rPr>
        <w:t xml:space="preserve">The UE can report the </w:t>
      </w:r>
      <w:r>
        <w:rPr>
          <w:rFonts w:eastAsiaTheme="minorEastAsia"/>
          <w:b/>
          <w:bCs/>
          <w:lang w:val="en-US" w:eastAsia="zh-CN"/>
        </w:rPr>
        <w:t xml:space="preserve">CHO </w:t>
      </w:r>
      <w:r w:rsidRPr="00165432">
        <w:rPr>
          <w:rFonts w:eastAsiaTheme="minorEastAsia"/>
          <w:b/>
          <w:bCs/>
          <w:lang w:val="en-US" w:eastAsia="zh-CN"/>
        </w:rPr>
        <w:t xml:space="preserve">candidate cell list </w:t>
      </w:r>
      <w:r w:rsidR="008E47F8">
        <w:rPr>
          <w:rFonts w:eastAsiaTheme="minorEastAsia"/>
          <w:b/>
          <w:bCs/>
          <w:lang w:val="en-US" w:eastAsia="zh-CN"/>
        </w:rPr>
        <w:t>to the network</w:t>
      </w:r>
      <w:r w:rsidR="00CF75BA">
        <w:rPr>
          <w:rFonts w:eastAsiaTheme="minorEastAsia"/>
          <w:b/>
          <w:bCs/>
          <w:lang w:val="en-US" w:eastAsia="zh-CN"/>
        </w:rPr>
        <w:t xml:space="preserve"> in the RLF-Report</w:t>
      </w:r>
      <w:r>
        <w:rPr>
          <w:rFonts w:eastAsiaTheme="minorEastAsia"/>
          <w:b/>
          <w:bCs/>
          <w:lang w:val="en-US" w:eastAsia="zh-CN"/>
        </w:rPr>
        <w:t xml:space="preserve">. </w:t>
      </w:r>
    </w:p>
    <w:p w14:paraId="448751F6" w14:textId="2CAE230D" w:rsidR="003D4595" w:rsidRPr="003D4595" w:rsidRDefault="003B5ECC" w:rsidP="003D4595">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CC5218">
        <w:rPr>
          <w:rFonts w:ascii="Arial" w:eastAsia="MS Mincho" w:hAnsi="Arial" w:cs="Arial"/>
          <w:b/>
          <w:bCs/>
          <w:iCs/>
          <w:sz w:val="24"/>
          <w:szCs w:val="24"/>
          <w:lang w:val="en-US" w:eastAsia="ja-JP"/>
        </w:rPr>
        <w:t>2.</w:t>
      </w:r>
      <w:r w:rsidR="00656A15">
        <w:rPr>
          <w:rFonts w:ascii="Arial" w:eastAsia="MS Mincho" w:hAnsi="Arial" w:cs="Arial"/>
          <w:b/>
          <w:bCs/>
          <w:iCs/>
          <w:sz w:val="24"/>
          <w:szCs w:val="24"/>
          <w:lang w:val="en-US" w:eastAsia="ja-JP"/>
        </w:rPr>
        <w:t>3</w:t>
      </w:r>
      <w:r w:rsidRPr="00CC5218">
        <w:rPr>
          <w:rFonts w:ascii="Arial" w:eastAsia="MS Mincho" w:hAnsi="Arial" w:cs="Arial"/>
          <w:b/>
          <w:bCs/>
          <w:iCs/>
          <w:sz w:val="24"/>
          <w:szCs w:val="24"/>
          <w:lang w:val="en-US" w:eastAsia="ja-JP"/>
        </w:rPr>
        <w:t xml:space="preserve"> </w:t>
      </w:r>
      <w:r w:rsidR="003D4595" w:rsidRPr="003D4595">
        <w:rPr>
          <w:rFonts w:ascii="Arial" w:eastAsia="MS Mincho" w:hAnsi="Arial" w:cs="Arial"/>
          <w:b/>
          <w:bCs/>
          <w:iCs/>
          <w:sz w:val="24"/>
          <w:szCs w:val="24"/>
          <w:lang w:val="en-US" w:eastAsia="ja-JP"/>
        </w:rPr>
        <w:t>CHO execution condition</w:t>
      </w:r>
      <w:r w:rsidR="001F7D12" w:rsidRPr="00CC5218">
        <w:rPr>
          <w:rFonts w:ascii="Arial" w:eastAsia="MS Mincho" w:hAnsi="Arial" w:cs="Arial"/>
          <w:b/>
          <w:bCs/>
          <w:iCs/>
          <w:sz w:val="24"/>
          <w:szCs w:val="24"/>
          <w:lang w:val="en-US" w:eastAsia="ja-JP"/>
        </w:rPr>
        <w:t>(</w:t>
      </w:r>
      <w:r w:rsidR="003D4595" w:rsidRPr="003D4595">
        <w:rPr>
          <w:rFonts w:ascii="Arial" w:eastAsia="MS Mincho" w:hAnsi="Arial" w:cs="Arial"/>
          <w:b/>
          <w:bCs/>
          <w:iCs/>
          <w:sz w:val="24"/>
          <w:szCs w:val="24"/>
          <w:lang w:val="en-US" w:eastAsia="ja-JP"/>
        </w:rPr>
        <w:t>s</w:t>
      </w:r>
      <w:r w:rsidR="001F7D12" w:rsidRPr="00CC5218">
        <w:rPr>
          <w:rFonts w:ascii="Arial" w:eastAsia="MS Mincho" w:hAnsi="Arial" w:cs="Arial"/>
          <w:b/>
          <w:bCs/>
          <w:iCs/>
          <w:sz w:val="24"/>
          <w:szCs w:val="24"/>
          <w:lang w:val="en-US" w:eastAsia="ja-JP"/>
        </w:rPr>
        <w:t>)</w:t>
      </w:r>
    </w:p>
    <w:p w14:paraId="722FA9D9" w14:textId="719B826B" w:rsidR="00074C1C" w:rsidRPr="00AE20CF" w:rsidRDefault="00C7160B" w:rsidP="00074C1C">
      <w:pPr>
        <w:overflowPunct/>
        <w:autoSpaceDE/>
        <w:autoSpaceDN/>
        <w:adjustRightInd/>
        <w:spacing w:after="120"/>
        <w:textAlignment w:val="auto"/>
        <w:rPr>
          <w:rFonts w:eastAsia="MS Mincho"/>
          <w:sz w:val="22"/>
          <w:szCs w:val="24"/>
          <w:lang w:val="en-US" w:eastAsia="zh-CN"/>
        </w:rPr>
      </w:pPr>
      <w:r w:rsidRPr="00C7160B">
        <w:rPr>
          <w:rFonts w:eastAsia="MS Mincho"/>
          <w:sz w:val="22"/>
          <w:szCs w:val="24"/>
          <w:lang w:val="en-US" w:eastAsia="zh-CN"/>
        </w:rPr>
        <w:t xml:space="preserve">In RAN3#110e meeting, it was </w:t>
      </w:r>
      <w:r>
        <w:rPr>
          <w:rFonts w:eastAsia="MS Mincho"/>
          <w:sz w:val="22"/>
          <w:szCs w:val="24"/>
          <w:lang w:val="en-US" w:eastAsia="zh-CN"/>
        </w:rPr>
        <w:t xml:space="preserve">also </w:t>
      </w:r>
      <w:r w:rsidRPr="00C7160B">
        <w:rPr>
          <w:rFonts w:eastAsia="MS Mincho"/>
          <w:sz w:val="22"/>
          <w:szCs w:val="24"/>
          <w:lang w:val="en-US" w:eastAsia="zh-CN"/>
        </w:rPr>
        <w:t xml:space="preserve">agreed that the source node needs to know </w:t>
      </w:r>
      <w:r w:rsidR="00074C1C">
        <w:rPr>
          <w:rFonts w:eastAsia="MS Mincho"/>
          <w:sz w:val="22"/>
          <w:szCs w:val="24"/>
          <w:lang w:val="en-US" w:eastAsia="zh-CN"/>
        </w:rPr>
        <w:t>the</w:t>
      </w:r>
      <w:r w:rsidR="00074C1C" w:rsidRPr="00074C1C">
        <w:t xml:space="preserve"> </w:t>
      </w:r>
      <w:r w:rsidR="00074C1C">
        <w:t xml:space="preserve">CHO </w:t>
      </w:r>
      <w:r w:rsidR="00074C1C" w:rsidRPr="00074C1C">
        <w:rPr>
          <w:rFonts w:eastAsia="MS Mincho"/>
          <w:sz w:val="22"/>
          <w:szCs w:val="24"/>
          <w:lang w:val="en-US" w:eastAsia="zh-CN"/>
        </w:rPr>
        <w:t>execution condition</w:t>
      </w:r>
      <w:r w:rsidR="00663AEA">
        <w:rPr>
          <w:rFonts w:eastAsia="MS Mincho"/>
          <w:sz w:val="22"/>
          <w:szCs w:val="24"/>
          <w:lang w:val="en-US" w:eastAsia="zh-CN"/>
        </w:rPr>
        <w:t>(</w:t>
      </w:r>
      <w:r w:rsidR="00074C1C" w:rsidRPr="00074C1C">
        <w:rPr>
          <w:rFonts w:eastAsia="MS Mincho"/>
          <w:sz w:val="22"/>
          <w:szCs w:val="24"/>
          <w:lang w:val="en-US" w:eastAsia="zh-CN"/>
        </w:rPr>
        <w:t>s</w:t>
      </w:r>
      <w:r w:rsidR="00663AEA">
        <w:rPr>
          <w:rFonts w:eastAsia="MS Mincho"/>
          <w:sz w:val="22"/>
          <w:szCs w:val="24"/>
          <w:lang w:val="en-US" w:eastAsia="zh-CN"/>
        </w:rPr>
        <w:t>)</w:t>
      </w:r>
      <w:r w:rsidR="00074C1C">
        <w:rPr>
          <w:rFonts w:eastAsia="MS Mincho"/>
          <w:sz w:val="22"/>
          <w:szCs w:val="24"/>
          <w:lang w:val="en-US" w:eastAsia="zh-CN"/>
        </w:rPr>
        <w:t xml:space="preserve"> </w:t>
      </w:r>
      <w:r w:rsidR="00663AEA">
        <w:rPr>
          <w:rFonts w:eastAsia="MS Mincho"/>
          <w:sz w:val="22"/>
          <w:szCs w:val="24"/>
          <w:lang w:val="en-US" w:eastAsia="zh-CN"/>
        </w:rPr>
        <w:t>especially when</w:t>
      </w:r>
      <w:r w:rsidR="00074C1C">
        <w:rPr>
          <w:rFonts w:eastAsia="MS Mincho"/>
          <w:sz w:val="22"/>
          <w:szCs w:val="24"/>
          <w:lang w:val="en-US" w:eastAsia="zh-CN"/>
        </w:rPr>
        <w:t xml:space="preserve"> </w:t>
      </w:r>
      <w:r w:rsidR="00074C1C" w:rsidRPr="00411ECD">
        <w:rPr>
          <w:rFonts w:eastAsia="MS Mincho"/>
          <w:sz w:val="22"/>
          <w:szCs w:val="24"/>
          <w:lang w:val="en-US" w:eastAsia="zh-CN"/>
        </w:rPr>
        <w:t>t</w:t>
      </w:r>
      <w:r w:rsidR="00074C1C" w:rsidRPr="00AE20CF">
        <w:rPr>
          <w:rFonts w:eastAsia="MS Mincho"/>
          <w:sz w:val="22"/>
          <w:szCs w:val="24"/>
          <w:lang w:val="en-US" w:eastAsia="zh-CN"/>
        </w:rPr>
        <w:t xml:space="preserve">he UE context </w:t>
      </w:r>
      <w:r w:rsidR="00074C1C">
        <w:rPr>
          <w:rFonts w:eastAsia="MS Mincho"/>
          <w:sz w:val="22"/>
          <w:szCs w:val="24"/>
          <w:lang w:val="en-US" w:eastAsia="zh-CN"/>
        </w:rPr>
        <w:t>is</w:t>
      </w:r>
      <w:r w:rsidR="00074C1C" w:rsidRPr="00AE20CF">
        <w:rPr>
          <w:rFonts w:eastAsia="MS Mincho"/>
          <w:sz w:val="22"/>
          <w:szCs w:val="24"/>
          <w:lang w:val="en-US" w:eastAsia="zh-CN"/>
        </w:rPr>
        <w:t xml:space="preserve"> released</w:t>
      </w:r>
      <w:r w:rsidR="00074C1C">
        <w:rPr>
          <w:rFonts w:eastAsia="MS Mincho"/>
          <w:sz w:val="22"/>
          <w:szCs w:val="24"/>
          <w:lang w:val="en-US" w:eastAsia="zh-CN"/>
        </w:rPr>
        <w:t xml:space="preserve">. </w:t>
      </w:r>
      <w:r w:rsidR="00074C1C" w:rsidRPr="00AE20CF">
        <w:rPr>
          <w:rFonts w:eastAsia="MS Mincho"/>
          <w:sz w:val="22"/>
          <w:szCs w:val="24"/>
          <w:lang w:val="en-US" w:eastAsia="zh-CN"/>
        </w:rPr>
        <w:t>The two alternatives</w:t>
      </w:r>
      <w:r w:rsidR="00074C1C">
        <w:rPr>
          <w:rFonts w:eastAsia="MS Mincho"/>
          <w:sz w:val="22"/>
          <w:szCs w:val="24"/>
          <w:lang w:val="en-US" w:eastAsia="zh-CN"/>
        </w:rPr>
        <w:t xml:space="preserve"> </w:t>
      </w:r>
      <w:r w:rsidR="00520F46">
        <w:rPr>
          <w:rFonts w:eastAsia="MS Mincho"/>
          <w:sz w:val="22"/>
          <w:szCs w:val="24"/>
          <w:lang w:val="en-US" w:eastAsia="zh-CN"/>
        </w:rPr>
        <w:t>are as below</w:t>
      </w:r>
      <w:r w:rsidR="00074C1C">
        <w:rPr>
          <w:rFonts w:eastAsia="MS Mincho"/>
          <w:sz w:val="22"/>
          <w:szCs w:val="24"/>
          <w:lang w:val="en-US" w:eastAsia="zh-CN"/>
        </w:rPr>
        <w:t xml:space="preserve"> [</w:t>
      </w:r>
      <w:r w:rsidR="004629FF">
        <w:rPr>
          <w:rFonts w:eastAsia="MS Mincho"/>
          <w:sz w:val="22"/>
          <w:szCs w:val="24"/>
          <w:lang w:val="en-US" w:eastAsia="zh-CN"/>
        </w:rPr>
        <w:t>4</w:t>
      </w:r>
      <w:r w:rsidR="00074C1C">
        <w:rPr>
          <w:rFonts w:eastAsia="MS Mincho"/>
          <w:sz w:val="22"/>
          <w:szCs w:val="24"/>
          <w:lang w:val="en-US" w:eastAsia="zh-CN"/>
        </w:rPr>
        <w:t>]</w:t>
      </w:r>
      <w:r w:rsidR="00074C1C" w:rsidRPr="00AE20CF">
        <w:rPr>
          <w:rFonts w:eastAsia="MS Mincho"/>
          <w:sz w:val="22"/>
          <w:szCs w:val="24"/>
          <w:lang w:val="en-US" w:eastAsia="zh-CN"/>
        </w:rPr>
        <w:t>:</w:t>
      </w:r>
    </w:p>
    <w:p w14:paraId="01C9F1E3" w14:textId="77777777" w:rsidR="003D4595" w:rsidRPr="003D4595" w:rsidRDefault="003D4595" w:rsidP="003D4595">
      <w:pPr>
        <w:overflowPunct/>
        <w:autoSpaceDE/>
        <w:autoSpaceDN/>
        <w:adjustRightInd/>
        <w:spacing w:after="120"/>
        <w:textAlignment w:val="auto"/>
        <w:rPr>
          <w:rFonts w:eastAsia="MS Mincho"/>
          <w:i/>
          <w:iCs/>
          <w:sz w:val="22"/>
          <w:szCs w:val="24"/>
          <w:lang w:val="en-US" w:eastAsia="zh-CN"/>
        </w:rPr>
      </w:pPr>
      <w:r w:rsidRPr="003D4595">
        <w:rPr>
          <w:rFonts w:eastAsia="MS Mincho"/>
          <w:i/>
          <w:iCs/>
          <w:sz w:val="22"/>
          <w:szCs w:val="24"/>
          <w:lang w:val="en-US" w:eastAsia="zh-CN"/>
        </w:rPr>
        <w:t>Alternative 1: UE includes CHO execution condition(s) in RLF Report.</w:t>
      </w:r>
    </w:p>
    <w:p w14:paraId="3B513D39" w14:textId="77777777" w:rsidR="003D4595" w:rsidRPr="003D4595" w:rsidRDefault="003D4595" w:rsidP="003D4595">
      <w:pPr>
        <w:overflowPunct/>
        <w:autoSpaceDE/>
        <w:autoSpaceDN/>
        <w:adjustRightInd/>
        <w:spacing w:after="120"/>
        <w:textAlignment w:val="auto"/>
        <w:rPr>
          <w:rFonts w:eastAsia="等线"/>
          <w:i/>
          <w:iCs/>
          <w:sz w:val="22"/>
          <w:szCs w:val="24"/>
          <w:lang w:val="en-US" w:eastAsia="zh-CN"/>
        </w:rPr>
      </w:pPr>
      <w:r w:rsidRPr="003D4595">
        <w:rPr>
          <w:rFonts w:eastAsia="MS Mincho"/>
          <w:i/>
          <w:iCs/>
          <w:sz w:val="22"/>
          <w:szCs w:val="24"/>
          <w:lang w:val="en-US" w:eastAsia="zh-CN"/>
        </w:rPr>
        <w:t>Alternative 2: Source nodes sends the info to the target node.</w:t>
      </w:r>
    </w:p>
    <w:p w14:paraId="306671CA" w14:textId="2ABF11BA" w:rsidR="00E8183C" w:rsidRDefault="0026527E" w:rsidP="001E3F2D">
      <w:pPr>
        <w:overflowPunct/>
        <w:autoSpaceDE/>
        <w:autoSpaceDN/>
        <w:adjustRightInd/>
        <w:spacing w:after="120"/>
        <w:textAlignment w:val="auto"/>
      </w:pPr>
      <w:r>
        <w:t>In CHO, i</w:t>
      </w:r>
      <w:r w:rsidR="00D65C20">
        <w:t xml:space="preserve">t is the source </w:t>
      </w:r>
      <w:proofErr w:type="spellStart"/>
      <w:r>
        <w:t>gNB</w:t>
      </w:r>
      <w:proofErr w:type="spellEnd"/>
      <w:r w:rsidR="00D65C20">
        <w:t xml:space="preserve"> which decides the CHO execution condition</w:t>
      </w:r>
      <w:r w:rsidR="00F057A6">
        <w:t>(</w:t>
      </w:r>
      <w:r w:rsidR="00D65C20">
        <w:t>s</w:t>
      </w:r>
      <w:r w:rsidR="00F057A6">
        <w:t>)</w:t>
      </w:r>
      <w:r w:rsidR="00D65C20">
        <w:t xml:space="preserve">, and obviously it is the </w:t>
      </w:r>
      <w:r w:rsidR="00D65C20" w:rsidRPr="006B3C00">
        <w:t xml:space="preserve">source </w:t>
      </w:r>
      <w:proofErr w:type="spellStart"/>
      <w:r w:rsidR="00F057A6">
        <w:t>gNB</w:t>
      </w:r>
      <w:proofErr w:type="spellEnd"/>
      <w:r w:rsidR="00D65C20" w:rsidRPr="006B3C00">
        <w:t xml:space="preserve"> </w:t>
      </w:r>
      <w:r w:rsidR="00D65C20">
        <w:t xml:space="preserve">to judge whether </w:t>
      </w:r>
      <w:r w:rsidR="00D65C20" w:rsidRPr="006B3C00">
        <w:t>CHO execution condition</w:t>
      </w:r>
      <w:r w:rsidR="003B2F10">
        <w:t>(</w:t>
      </w:r>
      <w:r w:rsidR="00D65C20" w:rsidRPr="006B3C00">
        <w:t>s</w:t>
      </w:r>
      <w:r w:rsidR="003B2F10">
        <w:t>)</w:t>
      </w:r>
      <w:r w:rsidR="00D65C20">
        <w:t xml:space="preserve"> are set proper</w:t>
      </w:r>
      <w:r w:rsidR="003B2F10">
        <w:t>ly</w:t>
      </w:r>
      <w:r w:rsidR="00D65C20">
        <w:t xml:space="preserve"> or not</w:t>
      </w:r>
      <w:r w:rsidR="002C0130">
        <w:t>.</w:t>
      </w:r>
      <w:r w:rsidR="00D65C20">
        <w:t xml:space="preserve"> </w:t>
      </w:r>
      <w:r w:rsidR="002C0130">
        <w:t>S</w:t>
      </w:r>
      <w:r w:rsidR="00D65C20" w:rsidRPr="006B3C00">
        <w:t>end</w:t>
      </w:r>
      <w:r w:rsidR="00D65C20">
        <w:t>ing</w:t>
      </w:r>
      <w:r w:rsidR="00D65C20" w:rsidRPr="006B3C00">
        <w:t xml:space="preserve"> CHO execution condition</w:t>
      </w:r>
      <w:r w:rsidR="003B2F10">
        <w:t>(</w:t>
      </w:r>
      <w:r w:rsidR="00D65C20" w:rsidRPr="006B3C00">
        <w:t>s</w:t>
      </w:r>
      <w:r w:rsidR="003B2F10">
        <w:t>)</w:t>
      </w:r>
      <w:r w:rsidR="00D65C20" w:rsidRPr="006B3C00">
        <w:t xml:space="preserve"> to the target </w:t>
      </w:r>
      <w:proofErr w:type="spellStart"/>
      <w:r w:rsidR="003B2F10">
        <w:t>gNB</w:t>
      </w:r>
      <w:proofErr w:type="spellEnd"/>
      <w:r w:rsidR="00D65C20" w:rsidRPr="006B3C00">
        <w:t xml:space="preserve"> </w:t>
      </w:r>
      <w:r w:rsidR="00D65C20">
        <w:t xml:space="preserve">by the source </w:t>
      </w:r>
      <w:proofErr w:type="spellStart"/>
      <w:r w:rsidR="003B2F10">
        <w:t>gNB</w:t>
      </w:r>
      <w:proofErr w:type="spellEnd"/>
      <w:r w:rsidR="00D65C20">
        <w:t xml:space="preserve"> seems not needed</w:t>
      </w:r>
      <w:r w:rsidR="002C0130">
        <w:t>,</w:t>
      </w:r>
      <w:r w:rsidR="003B2F10">
        <w:t xml:space="preserve"> and </w:t>
      </w:r>
      <w:r w:rsidR="002C0130">
        <w:t xml:space="preserve">if so </w:t>
      </w:r>
      <w:proofErr w:type="spellStart"/>
      <w:r w:rsidR="003B2F10">
        <w:t>Xn</w:t>
      </w:r>
      <w:proofErr w:type="spellEnd"/>
      <w:r w:rsidR="003B2F10">
        <w:t xml:space="preserve"> signalling</w:t>
      </w:r>
      <w:r w:rsidR="002C0130">
        <w:t xml:space="preserve"> would be impacted to transfer this information</w:t>
      </w:r>
      <w:r w:rsidR="00D65C20">
        <w:t xml:space="preserve">. </w:t>
      </w:r>
      <w:r w:rsidR="002C0130">
        <w:t>R</w:t>
      </w:r>
      <w:r w:rsidR="00D65C20" w:rsidRPr="006B3C00">
        <w:t>eport</w:t>
      </w:r>
      <w:r w:rsidR="002C0130">
        <w:t>ing</w:t>
      </w:r>
      <w:r w:rsidR="00D65C20" w:rsidRPr="006B3C00">
        <w:t xml:space="preserve"> the </w:t>
      </w:r>
      <w:r w:rsidR="00661572">
        <w:t xml:space="preserve">CHO </w:t>
      </w:r>
      <w:r w:rsidR="00D65C20" w:rsidRPr="006B3C00">
        <w:t>execution condition</w:t>
      </w:r>
      <w:r w:rsidR="00661572">
        <w:t>(s) is the preferred solution</w:t>
      </w:r>
      <w:r w:rsidR="00395D95">
        <w:t xml:space="preserve">, thus the </w:t>
      </w:r>
      <w:r w:rsidR="007142DB">
        <w:t xml:space="preserve">source </w:t>
      </w:r>
      <w:proofErr w:type="spellStart"/>
      <w:r w:rsidR="007142DB">
        <w:t>gNB</w:t>
      </w:r>
      <w:proofErr w:type="spellEnd"/>
      <w:r w:rsidR="007142DB">
        <w:t xml:space="preserve"> can get the </w:t>
      </w:r>
      <w:r w:rsidR="00395D95" w:rsidRPr="00395D95">
        <w:t>CHO execution condition(s)</w:t>
      </w:r>
      <w:r w:rsidR="007142DB">
        <w:t xml:space="preserve"> </w:t>
      </w:r>
      <w:r w:rsidR="00C0691A">
        <w:t xml:space="preserve">included </w:t>
      </w:r>
      <w:r w:rsidR="007142DB">
        <w:t xml:space="preserve">in the RLF report. </w:t>
      </w:r>
    </w:p>
    <w:p w14:paraId="732EB7E4" w14:textId="116C360C" w:rsidR="0004267A" w:rsidRDefault="0004267A" w:rsidP="00075E88">
      <w:pPr>
        <w:overflowPunct/>
        <w:autoSpaceDE/>
        <w:autoSpaceDN/>
        <w:adjustRightInd/>
        <w:spacing w:after="120"/>
        <w:textAlignment w:val="auto"/>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bservation</w:t>
      </w:r>
      <w:r w:rsidR="004F1FB4">
        <w:rPr>
          <w:rFonts w:eastAsiaTheme="minorEastAsia"/>
          <w:b/>
          <w:bCs/>
          <w:lang w:val="en-US" w:eastAsia="zh-CN"/>
        </w:rPr>
        <w:t xml:space="preserve"> 2</w:t>
      </w:r>
      <w:r>
        <w:rPr>
          <w:rFonts w:eastAsiaTheme="minorEastAsia"/>
          <w:b/>
          <w:bCs/>
          <w:lang w:val="en-US" w:eastAsia="zh-CN"/>
        </w:rPr>
        <w:t xml:space="preserve">: CHO execution condition includes A3 and/or A5 </w:t>
      </w:r>
      <w:r w:rsidR="006237CB">
        <w:rPr>
          <w:rFonts w:eastAsiaTheme="minorEastAsia"/>
          <w:b/>
          <w:bCs/>
          <w:lang w:val="en-US" w:eastAsia="zh-CN"/>
        </w:rPr>
        <w:t>offset/threshold</w:t>
      </w:r>
      <w:r w:rsidR="00A47DEA">
        <w:rPr>
          <w:rFonts w:eastAsiaTheme="minorEastAsia"/>
          <w:b/>
          <w:bCs/>
          <w:lang w:val="en-US" w:eastAsia="zh-CN"/>
        </w:rPr>
        <w:t>s</w:t>
      </w:r>
      <w:r w:rsidR="006237CB">
        <w:rPr>
          <w:rFonts w:eastAsiaTheme="minorEastAsia"/>
          <w:b/>
          <w:bCs/>
          <w:lang w:val="en-US" w:eastAsia="zh-CN"/>
        </w:rPr>
        <w:t xml:space="preserve"> </w:t>
      </w:r>
      <w:r>
        <w:rPr>
          <w:rFonts w:eastAsiaTheme="minorEastAsia"/>
          <w:b/>
          <w:bCs/>
          <w:lang w:val="en-US" w:eastAsia="zh-CN"/>
        </w:rPr>
        <w:t>and the corresponding TTT value.</w:t>
      </w:r>
    </w:p>
    <w:p w14:paraId="5B772F7D" w14:textId="4090E349" w:rsidR="00D65C20" w:rsidRPr="001E3F2D" w:rsidRDefault="008E47F8" w:rsidP="00075E88">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w:t>
      </w:r>
      <w:r w:rsidRPr="000E250A">
        <w:rPr>
          <w:rFonts w:eastAsiaTheme="minorEastAsia"/>
          <w:b/>
          <w:bCs/>
          <w:lang w:val="en-US" w:eastAsia="zh-CN"/>
        </w:rPr>
        <w:t xml:space="preserve">roposal </w:t>
      </w:r>
      <w:r w:rsidR="00804D04">
        <w:rPr>
          <w:rFonts w:eastAsiaTheme="minorEastAsia"/>
          <w:b/>
          <w:bCs/>
          <w:lang w:val="en-US" w:eastAsia="zh-CN"/>
        </w:rPr>
        <w:t>7</w:t>
      </w:r>
      <w:r>
        <w:rPr>
          <w:rFonts w:eastAsiaTheme="minorEastAsia"/>
          <w:b/>
          <w:bCs/>
          <w:lang w:val="en-US" w:eastAsia="zh-CN"/>
        </w:rPr>
        <w:t>:</w:t>
      </w:r>
      <w:r w:rsidR="008B6ADD" w:rsidRPr="001E3F2D">
        <w:rPr>
          <w:rFonts w:eastAsiaTheme="minorEastAsia"/>
          <w:b/>
          <w:bCs/>
          <w:lang w:val="en-US" w:eastAsia="zh-CN"/>
        </w:rPr>
        <w:t xml:space="preserve"> </w:t>
      </w:r>
      <w:r w:rsidR="008B6ADD" w:rsidRPr="008B6ADD">
        <w:rPr>
          <w:rFonts w:eastAsiaTheme="minorEastAsia"/>
          <w:b/>
          <w:bCs/>
          <w:lang w:val="en-US" w:eastAsia="zh-CN"/>
        </w:rPr>
        <w:t>The UE can report the CHO execution condition(s)</w:t>
      </w:r>
      <w:r w:rsidR="008B6ADD">
        <w:rPr>
          <w:rFonts w:eastAsiaTheme="minorEastAsia"/>
          <w:b/>
          <w:bCs/>
          <w:lang w:val="en-US" w:eastAsia="zh-CN"/>
        </w:rPr>
        <w:t xml:space="preserve"> </w:t>
      </w:r>
      <w:r w:rsidR="0004267A">
        <w:rPr>
          <w:rFonts w:eastAsiaTheme="minorEastAsia"/>
          <w:b/>
          <w:bCs/>
          <w:lang w:val="en-US" w:eastAsia="zh-CN"/>
        </w:rPr>
        <w:t xml:space="preserve">including A3 and/or A5 </w:t>
      </w:r>
      <w:r w:rsidR="0037270D">
        <w:rPr>
          <w:rFonts w:eastAsiaTheme="minorEastAsia"/>
          <w:b/>
          <w:bCs/>
          <w:lang w:val="en-US" w:eastAsia="zh-CN"/>
        </w:rPr>
        <w:t>offset/threshold</w:t>
      </w:r>
      <w:r w:rsidR="00A47DEA">
        <w:rPr>
          <w:rFonts w:eastAsiaTheme="minorEastAsia"/>
          <w:b/>
          <w:bCs/>
          <w:lang w:val="en-US" w:eastAsia="zh-CN"/>
        </w:rPr>
        <w:t>s</w:t>
      </w:r>
      <w:r w:rsidR="0037270D">
        <w:rPr>
          <w:rFonts w:eastAsiaTheme="minorEastAsia"/>
          <w:b/>
          <w:bCs/>
          <w:lang w:val="en-US" w:eastAsia="zh-CN"/>
        </w:rPr>
        <w:t xml:space="preserve"> </w:t>
      </w:r>
      <w:r w:rsidR="0004267A">
        <w:rPr>
          <w:rFonts w:eastAsiaTheme="minorEastAsia"/>
          <w:b/>
          <w:bCs/>
          <w:lang w:val="en-US" w:eastAsia="zh-CN"/>
        </w:rPr>
        <w:t xml:space="preserve">and the corresponding TTT value </w:t>
      </w:r>
      <w:r w:rsidR="008B6ADD" w:rsidRPr="008B6ADD">
        <w:rPr>
          <w:rFonts w:eastAsiaTheme="minorEastAsia"/>
          <w:b/>
          <w:bCs/>
          <w:lang w:val="en-US" w:eastAsia="zh-CN"/>
        </w:rPr>
        <w:t>to the network</w:t>
      </w:r>
      <w:r w:rsidR="00877DC2">
        <w:rPr>
          <w:rFonts w:eastAsiaTheme="minorEastAsia"/>
          <w:b/>
          <w:bCs/>
          <w:lang w:val="en-US" w:eastAsia="zh-CN"/>
        </w:rPr>
        <w:t xml:space="preserve"> in the RLF-Report</w:t>
      </w:r>
      <w:r w:rsidR="008B6ADD" w:rsidRPr="008B6ADD">
        <w:rPr>
          <w:rFonts w:eastAsiaTheme="minorEastAsia"/>
          <w:b/>
          <w:bCs/>
          <w:lang w:val="en-US" w:eastAsia="zh-CN"/>
        </w:rPr>
        <w:t>.</w:t>
      </w:r>
      <w:r>
        <w:rPr>
          <w:rFonts w:eastAsiaTheme="minorEastAsia"/>
          <w:b/>
          <w:bCs/>
          <w:lang w:val="en-US" w:eastAsia="zh-CN"/>
        </w:rPr>
        <w:t xml:space="preserve"> </w:t>
      </w:r>
    </w:p>
    <w:p w14:paraId="34C07F3C" w14:textId="621ECB35" w:rsidR="006048B1" w:rsidRPr="006048B1" w:rsidRDefault="003B5ECC" w:rsidP="006048B1">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814624">
        <w:rPr>
          <w:rFonts w:ascii="Arial" w:eastAsia="MS Mincho" w:hAnsi="Arial" w:cs="Arial"/>
          <w:b/>
          <w:bCs/>
          <w:iCs/>
          <w:sz w:val="24"/>
          <w:szCs w:val="24"/>
          <w:lang w:val="en-US" w:eastAsia="ja-JP"/>
        </w:rPr>
        <w:t>2.</w:t>
      </w:r>
      <w:r w:rsidR="00656A15">
        <w:rPr>
          <w:rFonts w:ascii="Arial" w:eastAsia="MS Mincho" w:hAnsi="Arial" w:cs="Arial"/>
          <w:b/>
          <w:bCs/>
          <w:iCs/>
          <w:sz w:val="24"/>
          <w:szCs w:val="24"/>
          <w:lang w:val="en-US" w:eastAsia="ja-JP"/>
        </w:rPr>
        <w:t>4</w:t>
      </w:r>
      <w:r w:rsidRPr="00814624">
        <w:rPr>
          <w:rFonts w:ascii="Arial" w:eastAsia="MS Mincho" w:hAnsi="Arial" w:cs="Arial"/>
          <w:b/>
          <w:bCs/>
          <w:iCs/>
          <w:sz w:val="24"/>
          <w:szCs w:val="24"/>
          <w:lang w:val="en-US" w:eastAsia="ja-JP"/>
        </w:rPr>
        <w:t xml:space="preserve"> </w:t>
      </w:r>
      <w:r w:rsidR="006048B1" w:rsidRPr="006048B1">
        <w:rPr>
          <w:rFonts w:ascii="Arial" w:eastAsia="MS Mincho" w:hAnsi="Arial" w:cs="Arial"/>
          <w:b/>
          <w:bCs/>
          <w:iCs/>
          <w:sz w:val="24"/>
          <w:szCs w:val="24"/>
          <w:lang w:val="en-US" w:eastAsia="ja-JP"/>
        </w:rPr>
        <w:t>CHO indication</w:t>
      </w:r>
    </w:p>
    <w:p w14:paraId="1AAB715D" w14:textId="475E01B2" w:rsidR="00333F78" w:rsidRDefault="00F22BB1" w:rsidP="00333F78">
      <w:pPr>
        <w:spacing w:after="0"/>
        <w:rPr>
          <w:rFonts w:eastAsia="宋体"/>
          <w:lang w:val="en-US" w:eastAsia="zh-CN"/>
        </w:rPr>
      </w:pPr>
      <w:r>
        <w:rPr>
          <w:rFonts w:eastAsia="等线"/>
          <w:sz w:val="22"/>
          <w:szCs w:val="24"/>
          <w:lang w:val="en-US" w:eastAsia="zh-CN"/>
        </w:rPr>
        <w:t>The issue on whether CHO failure indication is implicit or explicit is FFS after l</w:t>
      </w:r>
      <w:r w:rsidR="0006041F">
        <w:rPr>
          <w:rFonts w:eastAsia="等线"/>
          <w:sz w:val="22"/>
          <w:szCs w:val="24"/>
          <w:lang w:val="en-US" w:eastAsia="zh-CN"/>
        </w:rPr>
        <w:t xml:space="preserve">ast RAN2 meeting </w:t>
      </w:r>
      <w:r>
        <w:rPr>
          <w:rFonts w:eastAsia="等线"/>
          <w:sz w:val="22"/>
          <w:szCs w:val="24"/>
          <w:lang w:val="en-US" w:eastAsia="zh-CN"/>
        </w:rPr>
        <w:t>discussion.</w:t>
      </w:r>
      <w:r w:rsidR="00903190">
        <w:rPr>
          <w:bCs/>
        </w:rPr>
        <w:t xml:space="preserve"> </w:t>
      </w:r>
      <w:r w:rsidR="00170964">
        <w:rPr>
          <w:bCs/>
        </w:rPr>
        <w:t xml:space="preserve">Even though </w:t>
      </w:r>
      <w:r w:rsidR="00170964" w:rsidRPr="00170964">
        <w:rPr>
          <w:bCs/>
        </w:rPr>
        <w:t>candidate cell list</w:t>
      </w:r>
      <w:r w:rsidR="00170964">
        <w:rPr>
          <w:bCs/>
        </w:rPr>
        <w:t>,</w:t>
      </w:r>
      <w:r w:rsidR="00170964" w:rsidRPr="00170964">
        <w:rPr>
          <w:bCs/>
        </w:rPr>
        <w:t xml:space="preserve"> CHO execution condition(s)</w:t>
      </w:r>
      <w:r w:rsidR="00170964">
        <w:rPr>
          <w:bCs/>
        </w:rPr>
        <w:t xml:space="preserve"> or </w:t>
      </w:r>
      <w:r w:rsidR="00170964" w:rsidRPr="00170964">
        <w:rPr>
          <w:bCs/>
        </w:rPr>
        <w:t xml:space="preserve">CHO specific time information, e.g. time between the </w:t>
      </w:r>
      <w:r w:rsidR="00170964" w:rsidRPr="00170964">
        <w:rPr>
          <w:bCs/>
        </w:rPr>
        <w:lastRenderedPageBreak/>
        <w:t>initial CHO execution and the corresponding CHO configuration or time between the UE receiving the CHO configuration and source RLF,</w:t>
      </w:r>
      <w:r w:rsidR="00170964">
        <w:rPr>
          <w:bCs/>
        </w:rPr>
        <w:t xml:space="preserve"> </w:t>
      </w:r>
      <w:r w:rsidR="00170964" w:rsidRPr="00170964">
        <w:rPr>
          <w:bCs/>
        </w:rPr>
        <w:t>can implicitly indicate CHO failure</w:t>
      </w:r>
      <w:r w:rsidR="00170964">
        <w:rPr>
          <w:rFonts w:eastAsia="宋体"/>
          <w:lang w:val="en-US" w:eastAsia="zh-CN"/>
        </w:rPr>
        <w:t xml:space="preserve">. To enable the network </w:t>
      </w:r>
      <w:proofErr w:type="gramStart"/>
      <w:r w:rsidR="00170964">
        <w:rPr>
          <w:rFonts w:eastAsia="宋体"/>
          <w:lang w:val="en-US" w:eastAsia="zh-CN"/>
        </w:rPr>
        <w:t>know</w:t>
      </w:r>
      <w:proofErr w:type="gramEnd"/>
      <w:r w:rsidR="00170964">
        <w:rPr>
          <w:rFonts w:eastAsia="宋体"/>
          <w:lang w:val="en-US" w:eastAsia="zh-CN"/>
        </w:rPr>
        <w:t xml:space="preserve"> it is CHO failure</w:t>
      </w:r>
      <w:r w:rsidR="00170964" w:rsidRPr="00170964">
        <w:rPr>
          <w:rFonts w:eastAsia="宋体"/>
          <w:lang w:val="en-US" w:eastAsia="zh-CN"/>
        </w:rPr>
        <w:t xml:space="preserve"> clearly</w:t>
      </w:r>
      <w:r w:rsidR="00170964">
        <w:rPr>
          <w:rFonts w:eastAsia="宋体"/>
          <w:lang w:val="en-US" w:eastAsia="zh-CN"/>
        </w:rPr>
        <w:t xml:space="preserve"> and </w:t>
      </w:r>
      <w:r w:rsidR="00D70916" w:rsidRPr="00D70916">
        <w:rPr>
          <w:rFonts w:eastAsia="宋体"/>
          <w:lang w:val="en-US" w:eastAsia="zh-CN"/>
        </w:rPr>
        <w:t>di</w:t>
      </w:r>
      <w:r w:rsidR="00D70916">
        <w:rPr>
          <w:rFonts w:eastAsia="宋体"/>
          <w:lang w:val="en-US" w:eastAsia="zh-CN"/>
        </w:rPr>
        <w:t>stinguish</w:t>
      </w:r>
      <w:r w:rsidR="00D70916" w:rsidRPr="00D70916">
        <w:rPr>
          <w:rFonts w:eastAsia="宋体"/>
          <w:lang w:val="en-US" w:eastAsia="zh-CN"/>
        </w:rPr>
        <w:t xml:space="preserve"> </w:t>
      </w:r>
      <w:r w:rsidR="00D70916">
        <w:rPr>
          <w:rFonts w:eastAsia="宋体"/>
          <w:lang w:val="en-US" w:eastAsia="zh-CN"/>
        </w:rPr>
        <w:t xml:space="preserve">it from normal </w:t>
      </w:r>
      <w:r w:rsidR="00D70916" w:rsidRPr="00D70916">
        <w:rPr>
          <w:rFonts w:eastAsia="宋体"/>
          <w:lang w:val="en-US" w:eastAsia="zh-CN"/>
        </w:rPr>
        <w:t xml:space="preserve">HO /DAPS </w:t>
      </w:r>
      <w:r w:rsidR="00D70916">
        <w:rPr>
          <w:rFonts w:eastAsia="宋体"/>
          <w:lang w:val="en-US" w:eastAsia="zh-CN"/>
        </w:rPr>
        <w:t xml:space="preserve">HO </w:t>
      </w:r>
      <w:r w:rsidR="00D70916" w:rsidRPr="00D70916">
        <w:rPr>
          <w:rFonts w:eastAsia="宋体"/>
          <w:lang w:val="en-US" w:eastAsia="zh-CN"/>
        </w:rPr>
        <w:t>failure</w:t>
      </w:r>
      <w:r w:rsidR="00D70916">
        <w:rPr>
          <w:rFonts w:eastAsia="宋体"/>
          <w:lang w:val="en-US" w:eastAsia="zh-CN"/>
        </w:rPr>
        <w:t xml:space="preserve">, an </w:t>
      </w:r>
      <w:r w:rsidR="00D70916">
        <w:rPr>
          <w:rFonts w:eastAsiaTheme="minorEastAsia"/>
          <w:lang w:eastAsia="zh-CN"/>
        </w:rPr>
        <w:t>explicit CHO failure indication</w:t>
      </w:r>
      <w:r w:rsidR="00D70916" w:rsidDel="00170964">
        <w:rPr>
          <w:rFonts w:eastAsia="宋体"/>
          <w:lang w:val="en-US" w:eastAsia="zh-CN"/>
        </w:rPr>
        <w:t xml:space="preserve"> </w:t>
      </w:r>
      <w:r w:rsidR="00D70916">
        <w:rPr>
          <w:rFonts w:eastAsia="宋体"/>
          <w:lang w:val="en-US" w:eastAsia="zh-CN"/>
        </w:rPr>
        <w:t xml:space="preserve">is needed. </w:t>
      </w:r>
      <w:r w:rsidR="00333F78">
        <w:rPr>
          <w:rFonts w:eastAsia="宋体"/>
          <w:lang w:val="en-US" w:eastAsia="zh-CN"/>
        </w:rPr>
        <w:t xml:space="preserve"> </w:t>
      </w:r>
    </w:p>
    <w:p w14:paraId="36CFF427" w14:textId="5659D5FF" w:rsidR="006E074C" w:rsidRPr="002D308F" w:rsidRDefault="00672CA3" w:rsidP="00AD1CE8">
      <w:pPr>
        <w:spacing w:after="0"/>
        <w:rPr>
          <w:rFonts w:eastAsiaTheme="minorEastAsia"/>
          <w:b/>
          <w:bCs/>
          <w:lang w:val="en-US" w:eastAsia="zh-CN"/>
        </w:rPr>
      </w:pPr>
      <w:bookmarkStart w:id="6" w:name="_Hlk61340678"/>
      <w:r>
        <w:rPr>
          <w:rFonts w:eastAsiaTheme="minorEastAsia"/>
          <w:b/>
          <w:bCs/>
          <w:lang w:val="en-US" w:eastAsia="zh-CN"/>
        </w:rPr>
        <w:t>P</w:t>
      </w:r>
      <w:r w:rsidRPr="000E250A">
        <w:rPr>
          <w:rFonts w:eastAsiaTheme="minorEastAsia"/>
          <w:b/>
          <w:bCs/>
          <w:lang w:val="en-US" w:eastAsia="zh-CN"/>
        </w:rPr>
        <w:t xml:space="preserve">roposal </w:t>
      </w:r>
      <w:r w:rsidR="00804D04">
        <w:rPr>
          <w:rFonts w:eastAsiaTheme="minorEastAsia"/>
          <w:b/>
          <w:bCs/>
          <w:lang w:val="en-US" w:eastAsia="zh-CN"/>
        </w:rPr>
        <w:t>8</w:t>
      </w:r>
      <w:r>
        <w:rPr>
          <w:rFonts w:eastAsiaTheme="minorEastAsia"/>
          <w:b/>
          <w:bCs/>
          <w:lang w:val="en-US" w:eastAsia="zh-CN"/>
        </w:rPr>
        <w:t>:</w:t>
      </w:r>
      <w:r w:rsidR="004F1FB4" w:rsidRPr="004F1FB4">
        <w:t xml:space="preserve"> </w:t>
      </w:r>
      <w:r w:rsidR="004F1FB4" w:rsidRPr="004F1FB4">
        <w:rPr>
          <w:rFonts w:eastAsiaTheme="minorEastAsia"/>
          <w:b/>
          <w:bCs/>
          <w:lang w:val="en-US" w:eastAsia="zh-CN"/>
        </w:rPr>
        <w:t xml:space="preserve">The UE can report </w:t>
      </w:r>
      <w:r w:rsidR="004F1FB4">
        <w:rPr>
          <w:rFonts w:eastAsiaTheme="minorEastAsia"/>
          <w:b/>
          <w:bCs/>
          <w:lang w:val="en-US" w:eastAsia="zh-CN"/>
        </w:rPr>
        <w:t xml:space="preserve">an explicit CHO failure indicator </w:t>
      </w:r>
      <w:r w:rsidR="004F1FB4" w:rsidRPr="004F1FB4">
        <w:rPr>
          <w:rFonts w:eastAsiaTheme="minorEastAsia"/>
          <w:b/>
          <w:bCs/>
          <w:lang w:val="en-US" w:eastAsia="zh-CN"/>
        </w:rPr>
        <w:t>to the network in the RLF-</w:t>
      </w:r>
      <w:proofErr w:type="gramStart"/>
      <w:r w:rsidR="004F1FB4" w:rsidRPr="004F1FB4">
        <w:rPr>
          <w:rFonts w:eastAsiaTheme="minorEastAsia"/>
          <w:b/>
          <w:bCs/>
          <w:lang w:val="en-US" w:eastAsia="zh-CN"/>
        </w:rPr>
        <w:t>Report</w:t>
      </w:r>
      <w:r w:rsidRPr="008B6ADD">
        <w:t xml:space="preserve"> </w:t>
      </w:r>
      <w:r w:rsidR="00D02C11">
        <w:rPr>
          <w:rFonts w:eastAsiaTheme="minorEastAsia"/>
          <w:b/>
          <w:bCs/>
          <w:lang w:val="en-US" w:eastAsia="zh-CN"/>
        </w:rPr>
        <w:t>.</w:t>
      </w:r>
      <w:proofErr w:type="gramEnd"/>
    </w:p>
    <w:bookmarkEnd w:id="6"/>
    <w:p w14:paraId="60DFF8EF" w14:textId="476CD71C" w:rsidR="00E34215" w:rsidRPr="00CC62AB" w:rsidRDefault="006E074C" w:rsidP="00E34215">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CC62AB">
        <w:rPr>
          <w:rFonts w:ascii="Arial" w:eastAsia="MS Mincho" w:hAnsi="Arial" w:cs="Arial"/>
          <w:b/>
          <w:bCs/>
          <w:iCs/>
          <w:sz w:val="24"/>
          <w:szCs w:val="24"/>
          <w:lang w:val="en-US" w:eastAsia="ja-JP"/>
        </w:rPr>
        <w:t>2.</w:t>
      </w:r>
      <w:r w:rsidR="00656A15">
        <w:rPr>
          <w:rFonts w:ascii="Arial" w:eastAsia="MS Mincho" w:hAnsi="Arial" w:cs="Arial"/>
          <w:b/>
          <w:bCs/>
          <w:iCs/>
          <w:sz w:val="24"/>
          <w:szCs w:val="24"/>
          <w:lang w:val="en-US" w:eastAsia="ja-JP"/>
        </w:rPr>
        <w:t>5</w:t>
      </w:r>
      <w:r w:rsidRPr="00CC62AB">
        <w:rPr>
          <w:rFonts w:ascii="Arial" w:eastAsia="MS Mincho" w:hAnsi="Arial" w:cs="Arial"/>
          <w:b/>
          <w:bCs/>
          <w:iCs/>
          <w:sz w:val="24"/>
          <w:szCs w:val="24"/>
          <w:lang w:val="en-US" w:eastAsia="ja-JP"/>
        </w:rPr>
        <w:t xml:space="preserve"> other scenarios</w:t>
      </w:r>
    </w:p>
    <w:p w14:paraId="61824755" w14:textId="015D6723" w:rsidR="00201856" w:rsidRPr="00723B48" w:rsidRDefault="00201856" w:rsidP="00723B48">
      <w:pPr>
        <w:pStyle w:val="Proposal"/>
        <w:numPr>
          <w:ilvl w:val="0"/>
          <w:numId w:val="0"/>
        </w:numPr>
        <w:rPr>
          <w:rFonts w:ascii="Times New Roman" w:eastAsiaTheme="minorEastAsia" w:hAnsi="Times New Roman"/>
          <w:b w:val="0"/>
          <w:bCs w:val="0"/>
          <w:color w:val="000000"/>
          <w:shd w:val="clear" w:color="auto" w:fill="FFFFFF"/>
          <w:lang w:val="en-US"/>
        </w:rPr>
      </w:pPr>
      <w:r w:rsidRPr="00723B48">
        <w:rPr>
          <w:rFonts w:ascii="Times New Roman" w:eastAsiaTheme="minorEastAsia" w:hAnsi="Times New Roman"/>
          <w:b w:val="0"/>
          <w:bCs w:val="0"/>
          <w:color w:val="000000"/>
          <w:shd w:val="clear" w:color="auto" w:fill="FFFFFF"/>
          <w:lang w:val="en-US"/>
        </w:rPr>
        <w:t>Besides the scenarios agreed in RAN2#112e meeting [1], there are more cases which should also be considered:</w:t>
      </w:r>
    </w:p>
    <w:p w14:paraId="5CB77B17" w14:textId="07CD13EE" w:rsidR="008D43DA" w:rsidRPr="0026719A" w:rsidRDefault="008D43DA" w:rsidP="008D43DA">
      <w:pPr>
        <w:spacing w:after="0"/>
        <w:rPr>
          <w:rFonts w:eastAsiaTheme="minorEastAsia"/>
          <w:b/>
          <w:bCs/>
          <w:u w:val="single"/>
          <w:lang w:val="en-US" w:eastAsia="zh-CN"/>
        </w:rPr>
      </w:pPr>
      <w:r w:rsidRPr="0026719A">
        <w:rPr>
          <w:rFonts w:eastAsiaTheme="minorEastAsia"/>
          <w:b/>
          <w:bCs/>
          <w:u w:val="single"/>
          <w:lang w:val="en-US" w:eastAsia="zh-CN"/>
        </w:rPr>
        <w:t>RLF/HO Failure/CHO Failure with CHO Recovery Success</w:t>
      </w:r>
    </w:p>
    <w:p w14:paraId="588CAF5A" w14:textId="4298A09D" w:rsidR="00411772" w:rsidRPr="00411772" w:rsidRDefault="00411772" w:rsidP="008D43DA">
      <w:pPr>
        <w:spacing w:afterLines="50" w:after="120" w:line="240" w:lineRule="exact"/>
        <w:rPr>
          <w:color w:val="000000"/>
          <w:shd w:val="clear" w:color="auto" w:fill="FFFFFF"/>
          <w:lang w:val="en-US"/>
        </w:rPr>
      </w:pPr>
      <w:r w:rsidRPr="00411772">
        <w:rPr>
          <w:color w:val="000000"/>
          <w:shd w:val="clear" w:color="auto" w:fill="FFFFFF"/>
          <w:lang w:val="en-US"/>
        </w:rPr>
        <w:t xml:space="preserve">As shown in the Figure 1, a UE that has CHO configuration declares RLF in the source cell or executes the CHO towards the target cell upon fulfilling the configured condition and experiences a HO failure or executes the normal HO towards the target cell and experiences a HO failure. The UE selects for connection re-establishment a configured candidate CHO target cell. The UE re-establishes to the selected CHO candidate cell using CHO procedure successfully. In this case, the UE indicates </w:t>
      </w:r>
      <w:proofErr w:type="spellStart"/>
      <w:r w:rsidRPr="00411772">
        <w:rPr>
          <w:color w:val="000000"/>
          <w:shd w:val="clear" w:color="auto" w:fill="FFFFFF"/>
          <w:lang w:val="en-US"/>
        </w:rPr>
        <w:t>rlf-InfoAvailable</w:t>
      </w:r>
      <w:proofErr w:type="spellEnd"/>
      <w:r w:rsidRPr="00411772">
        <w:rPr>
          <w:color w:val="000000"/>
          <w:shd w:val="clear" w:color="auto" w:fill="FFFFFF"/>
          <w:lang w:val="en-US"/>
        </w:rPr>
        <w:t xml:space="preserve"> in the </w:t>
      </w:r>
      <w:proofErr w:type="spellStart"/>
      <w:r w:rsidRPr="00411772">
        <w:rPr>
          <w:color w:val="000000"/>
          <w:shd w:val="clear" w:color="auto" w:fill="FFFFFF"/>
          <w:lang w:val="en-US"/>
        </w:rPr>
        <w:t>RRCReconfigurationComplete</w:t>
      </w:r>
      <w:proofErr w:type="spellEnd"/>
      <w:r w:rsidRPr="00411772">
        <w:rPr>
          <w:color w:val="000000"/>
          <w:shd w:val="clear" w:color="auto" w:fill="FFFFFF"/>
          <w:lang w:val="en-US"/>
        </w:rPr>
        <w:t xml:space="preserve"> message. Then, the UE may send the RLF-Report IE corresponding to the RLF/HO Failure/CHO Failure to the network. The RLF-Report should include the RLF/HO Failure/CHO Failure related information e.g. failed cell information, time information. Also, the UE may send successful CHO recovery related information to the network.</w:t>
      </w:r>
    </w:p>
    <w:p w14:paraId="46E506BC" w14:textId="77777777" w:rsidR="0089634A" w:rsidRDefault="0089634A" w:rsidP="0089634A">
      <w:pPr>
        <w:spacing w:afterLines="50" w:after="120"/>
        <w:jc w:val="center"/>
        <w:rPr>
          <w:lang w:val="en-US" w:eastAsia="zh-CN"/>
        </w:rPr>
      </w:pPr>
      <w:r>
        <w:rPr>
          <w:rFonts w:asciiTheme="minorHAnsi" w:eastAsiaTheme="minorEastAsia" w:hAnsiTheme="minorHAnsi" w:cstheme="minorBidi"/>
          <w:kern w:val="2"/>
          <w:sz w:val="21"/>
          <w:szCs w:val="22"/>
          <w:lang w:val="en-US" w:eastAsia="zh-CN"/>
        </w:rPr>
        <w:object w:dxaOrig="6372" w:dyaOrig="1440" w14:anchorId="0C12C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in" o:ole="">
            <v:imagedata r:id="rId7" o:title=""/>
          </v:shape>
          <o:OLEObject Type="Embed" ProgID="Visio.Drawing.15" ShapeID="_x0000_i1025" DrawAspect="Content" ObjectID="_1672212426" r:id="rId8"/>
        </w:object>
      </w:r>
    </w:p>
    <w:p w14:paraId="68048CC4" w14:textId="6C331383" w:rsidR="0089634A" w:rsidRPr="001D16B2" w:rsidRDefault="0089634A" w:rsidP="0089634A">
      <w:pPr>
        <w:spacing w:after="120"/>
        <w:jc w:val="center"/>
        <w:rPr>
          <w:rFonts w:cstheme="minorHAnsi"/>
          <w:b/>
          <w:bCs/>
        </w:rPr>
      </w:pPr>
      <w:r w:rsidRPr="001D16B2">
        <w:rPr>
          <w:rFonts w:cstheme="minorHAnsi"/>
          <w:b/>
          <w:bCs/>
        </w:rPr>
        <w:t xml:space="preserve">Figure </w:t>
      </w:r>
      <w:r w:rsidR="00113C2E" w:rsidRPr="001D16B2">
        <w:rPr>
          <w:rFonts w:cstheme="minorHAnsi"/>
          <w:b/>
          <w:bCs/>
        </w:rPr>
        <w:t>1</w:t>
      </w:r>
      <w:r w:rsidRPr="001D16B2">
        <w:rPr>
          <w:rFonts w:cstheme="minorHAnsi"/>
          <w:b/>
          <w:bCs/>
        </w:rPr>
        <w:t xml:space="preserve"> CHO Failure with CHO Recovery Success</w:t>
      </w:r>
    </w:p>
    <w:p w14:paraId="4AB82DEB" w14:textId="3F111AD5" w:rsidR="008D43DA" w:rsidRPr="00FD15D2" w:rsidRDefault="00FD15D2" w:rsidP="00CB6C46">
      <w:pPr>
        <w:overflowPunct/>
        <w:autoSpaceDE/>
        <w:autoSpaceDN/>
        <w:adjustRightInd/>
        <w:spacing w:after="120"/>
        <w:textAlignment w:val="auto"/>
        <w:rPr>
          <w:rFonts w:eastAsiaTheme="minorEastAsia"/>
          <w:b/>
          <w:bCs/>
          <w:lang w:val="en-US" w:eastAsia="zh-CN"/>
        </w:rPr>
      </w:pPr>
      <w:r w:rsidRPr="00FD15D2">
        <w:rPr>
          <w:rFonts w:eastAsiaTheme="minorEastAsia"/>
          <w:b/>
          <w:bCs/>
          <w:lang w:val="en-US" w:eastAsia="zh-CN"/>
        </w:rPr>
        <w:t xml:space="preserve">Proposal </w:t>
      </w:r>
      <w:r w:rsidR="00804D04">
        <w:rPr>
          <w:rFonts w:eastAsiaTheme="minorEastAsia"/>
          <w:b/>
          <w:bCs/>
          <w:lang w:val="en-US" w:eastAsia="zh-CN"/>
        </w:rPr>
        <w:t>9</w:t>
      </w:r>
      <w:r w:rsidRPr="00FD15D2">
        <w:rPr>
          <w:rFonts w:eastAsiaTheme="minorEastAsia"/>
          <w:b/>
          <w:bCs/>
          <w:lang w:val="en-US" w:eastAsia="zh-CN"/>
        </w:rPr>
        <w:t xml:space="preserve">: </w:t>
      </w:r>
      <w:r w:rsidR="008D43DA" w:rsidRPr="00FD15D2">
        <w:rPr>
          <w:rFonts w:eastAsiaTheme="minorEastAsia"/>
          <w:b/>
          <w:bCs/>
          <w:lang w:val="en-US" w:eastAsia="zh-CN"/>
        </w:rPr>
        <w:t xml:space="preserve">In case of RLF/HO Failure/CHO Failure with CHO Recovery Success, </w:t>
      </w:r>
      <w:r w:rsidR="00A054CB" w:rsidRPr="00A054CB">
        <w:rPr>
          <w:rFonts w:eastAsiaTheme="minorEastAsia"/>
          <w:b/>
          <w:bCs/>
          <w:lang w:val="en-US" w:eastAsia="zh-CN"/>
        </w:rPr>
        <w:t xml:space="preserve">besides RLF/HO Failure/ CHO Failure related information, </w:t>
      </w:r>
      <w:r w:rsidR="008D43DA" w:rsidRPr="00FD15D2">
        <w:rPr>
          <w:rFonts w:eastAsiaTheme="minorEastAsia"/>
          <w:b/>
          <w:bCs/>
          <w:lang w:val="en-US" w:eastAsia="zh-CN"/>
        </w:rPr>
        <w:t xml:space="preserve">UE </w:t>
      </w:r>
      <w:r w:rsidR="00A054CB">
        <w:rPr>
          <w:rFonts w:eastAsiaTheme="minorEastAsia"/>
          <w:b/>
          <w:bCs/>
          <w:lang w:val="en-US" w:eastAsia="zh-CN"/>
        </w:rPr>
        <w:t xml:space="preserve">also </w:t>
      </w:r>
      <w:r w:rsidR="008D43DA" w:rsidRPr="00FD15D2">
        <w:rPr>
          <w:rFonts w:eastAsiaTheme="minorEastAsia"/>
          <w:b/>
          <w:bCs/>
          <w:lang w:val="en-US" w:eastAsia="zh-CN"/>
        </w:rPr>
        <w:t xml:space="preserve">stores and reports </w:t>
      </w:r>
      <w:r w:rsidR="006D5E96" w:rsidRPr="006D5E96">
        <w:rPr>
          <w:rFonts w:eastAsiaTheme="minorEastAsia"/>
          <w:b/>
          <w:bCs/>
          <w:lang w:val="en-US" w:eastAsia="zh-CN"/>
        </w:rPr>
        <w:t>successful CHO recovery related information</w:t>
      </w:r>
      <w:r w:rsidR="008D43DA" w:rsidRPr="00FD15D2">
        <w:rPr>
          <w:rFonts w:eastAsiaTheme="minorEastAsia"/>
          <w:b/>
          <w:bCs/>
          <w:lang w:val="en-US" w:eastAsia="zh-CN"/>
        </w:rPr>
        <w:t xml:space="preserve"> to the network.</w:t>
      </w:r>
    </w:p>
    <w:p w14:paraId="16C6686A" w14:textId="7EAFB842" w:rsidR="008D43DA" w:rsidRPr="0026719A" w:rsidRDefault="003C292A" w:rsidP="008D43DA">
      <w:pPr>
        <w:pStyle w:val="Proposal"/>
        <w:numPr>
          <w:ilvl w:val="0"/>
          <w:numId w:val="0"/>
        </w:numPr>
        <w:rPr>
          <w:rFonts w:ascii="Times New Roman" w:eastAsiaTheme="minorEastAsia" w:hAnsi="Times New Roman"/>
          <w:b w:val="0"/>
          <w:bCs w:val="0"/>
          <w:color w:val="000000"/>
          <w:shd w:val="clear" w:color="auto" w:fill="FFFFFF"/>
          <w:lang w:val="en-US"/>
        </w:rPr>
      </w:pPr>
      <w:r>
        <w:rPr>
          <w:rFonts w:ascii="Times New Roman" w:eastAsiaTheme="minorEastAsia" w:hAnsi="Times New Roman"/>
          <w:b w:val="0"/>
          <w:bCs w:val="0"/>
          <w:color w:val="000000"/>
          <w:shd w:val="clear" w:color="auto" w:fill="FFFFFF"/>
          <w:lang w:val="en-US"/>
        </w:rPr>
        <w:t>F</w:t>
      </w:r>
      <w:r w:rsidR="008D43DA" w:rsidRPr="0026719A">
        <w:rPr>
          <w:rFonts w:ascii="Times New Roman" w:eastAsiaTheme="minorEastAsia" w:hAnsi="Times New Roman"/>
          <w:b w:val="0"/>
          <w:bCs w:val="0"/>
          <w:color w:val="000000"/>
          <w:shd w:val="clear" w:color="auto" w:fill="FFFFFF"/>
          <w:lang w:val="en-US"/>
        </w:rPr>
        <w:t xml:space="preserve">or CHO recovery, </w:t>
      </w:r>
      <w:r w:rsidR="00113C2E">
        <w:rPr>
          <w:rFonts w:ascii="Times New Roman" w:eastAsiaTheme="minorEastAsia" w:hAnsi="Times New Roman"/>
          <w:b w:val="0"/>
          <w:bCs w:val="0"/>
          <w:color w:val="000000"/>
          <w:shd w:val="clear" w:color="auto" w:fill="FFFFFF"/>
          <w:lang w:val="en-US"/>
        </w:rPr>
        <w:t xml:space="preserve">the </w:t>
      </w:r>
      <w:r w:rsidR="008D43DA" w:rsidRPr="0026719A">
        <w:rPr>
          <w:rFonts w:ascii="Times New Roman" w:eastAsiaTheme="minorEastAsia" w:hAnsi="Times New Roman"/>
          <w:b w:val="0"/>
          <w:bCs w:val="0"/>
          <w:color w:val="000000"/>
          <w:shd w:val="clear" w:color="auto" w:fill="FFFFFF"/>
          <w:lang w:val="en-US"/>
        </w:rPr>
        <w:t xml:space="preserve">UE is allowed to perform CHO for recovery if the cell meets the S-criteria rather than the CHO execution condition. That means CHO is performed even the execution condition is not met. </w:t>
      </w:r>
      <w:r>
        <w:rPr>
          <w:rFonts w:ascii="Times New Roman" w:eastAsiaTheme="minorEastAsia" w:hAnsi="Times New Roman"/>
          <w:b w:val="0"/>
          <w:bCs w:val="0"/>
          <w:color w:val="000000"/>
          <w:shd w:val="clear" w:color="auto" w:fill="FFFFFF"/>
          <w:lang w:val="en-US"/>
        </w:rPr>
        <w:t>I</w:t>
      </w:r>
      <w:r w:rsidR="008D43DA" w:rsidRPr="0026719A">
        <w:rPr>
          <w:rFonts w:ascii="Times New Roman" w:eastAsiaTheme="minorEastAsia" w:hAnsi="Times New Roman"/>
          <w:b w:val="0"/>
          <w:bCs w:val="0"/>
          <w:color w:val="000000"/>
          <w:shd w:val="clear" w:color="auto" w:fill="FFFFFF"/>
          <w:lang w:val="en-US"/>
        </w:rPr>
        <w:t>t could be helpful for network to be aware whether the execution condition is met or not in the case that UE successfully performs CHO recovery. Therefore, the information of the successful CHO recovery should be reported to the network.</w:t>
      </w:r>
    </w:p>
    <w:p w14:paraId="54A06E64" w14:textId="3CF6F5CE" w:rsidR="008D43DA" w:rsidRPr="00060E5A" w:rsidRDefault="00060E5A" w:rsidP="00060E5A">
      <w:pPr>
        <w:spacing w:after="0"/>
        <w:rPr>
          <w:rFonts w:eastAsiaTheme="minorEastAsia"/>
          <w:b/>
          <w:bCs/>
          <w:lang w:val="en-US" w:eastAsia="zh-CN"/>
        </w:rPr>
      </w:pPr>
      <w:r w:rsidRPr="00060E5A">
        <w:rPr>
          <w:rFonts w:eastAsiaTheme="minorEastAsia"/>
          <w:b/>
          <w:bCs/>
          <w:lang w:val="en-US" w:eastAsia="zh-CN"/>
        </w:rPr>
        <w:t xml:space="preserve">Proposal </w:t>
      </w:r>
      <w:r w:rsidR="000510E5">
        <w:rPr>
          <w:rFonts w:eastAsiaTheme="minorEastAsia"/>
          <w:b/>
          <w:bCs/>
          <w:lang w:val="en-US" w:eastAsia="zh-CN"/>
        </w:rPr>
        <w:t>1</w:t>
      </w:r>
      <w:r w:rsidR="00804D04">
        <w:rPr>
          <w:rFonts w:eastAsiaTheme="minorEastAsia"/>
          <w:b/>
          <w:bCs/>
          <w:lang w:val="en-US" w:eastAsia="zh-CN"/>
        </w:rPr>
        <w:t>0</w:t>
      </w:r>
      <w:r w:rsidRPr="00060E5A">
        <w:rPr>
          <w:rFonts w:eastAsiaTheme="minorEastAsia"/>
          <w:b/>
          <w:bCs/>
          <w:lang w:val="en-US" w:eastAsia="zh-CN"/>
        </w:rPr>
        <w:t xml:space="preserve">: </w:t>
      </w:r>
      <w:r w:rsidR="008D43DA" w:rsidRPr="00060E5A">
        <w:rPr>
          <w:rFonts w:eastAsiaTheme="minorEastAsia"/>
          <w:b/>
          <w:bCs/>
          <w:lang w:val="en-US" w:eastAsia="zh-CN"/>
        </w:rPr>
        <w:t>Whether the execution condition associated with CHO recovery cell is met or not should be reported in the case that UE successfully performs CHO recovery.</w:t>
      </w:r>
    </w:p>
    <w:p w14:paraId="71C28BEC" w14:textId="4F7ED3A5" w:rsidR="00E34215" w:rsidRPr="0026719A" w:rsidRDefault="00E34215" w:rsidP="00AD1CE8">
      <w:pPr>
        <w:spacing w:after="0"/>
        <w:rPr>
          <w:rFonts w:eastAsia="宋体"/>
          <w:lang w:val="en-US" w:eastAsia="zh-CN"/>
        </w:rPr>
      </w:pPr>
    </w:p>
    <w:p w14:paraId="4BF6B1DD" w14:textId="5B4ADE42" w:rsidR="00A56EFC" w:rsidRPr="0026719A" w:rsidRDefault="00A56EFC" w:rsidP="00A56EFC">
      <w:pPr>
        <w:spacing w:after="0"/>
        <w:rPr>
          <w:rFonts w:eastAsiaTheme="minorEastAsia"/>
          <w:b/>
          <w:bCs/>
          <w:u w:val="single"/>
          <w:lang w:val="en-US" w:eastAsia="zh-CN"/>
        </w:rPr>
      </w:pPr>
      <w:r w:rsidRPr="0026719A">
        <w:rPr>
          <w:rFonts w:eastAsiaTheme="minorEastAsia"/>
          <w:b/>
          <w:bCs/>
          <w:u w:val="single"/>
          <w:lang w:val="en-US" w:eastAsia="zh-CN"/>
        </w:rPr>
        <w:t>RLF/HO Failure/CHO Failure with CHO Recovery Success followed by an RLF</w:t>
      </w:r>
    </w:p>
    <w:p w14:paraId="3E0450BF" w14:textId="559BCC0E" w:rsidR="00411772" w:rsidRPr="0026719A" w:rsidRDefault="00411772" w:rsidP="00A56EFC">
      <w:pPr>
        <w:spacing w:after="0"/>
        <w:rPr>
          <w:rFonts w:eastAsiaTheme="minorEastAsia"/>
          <w:lang w:val="en-US" w:eastAsia="zh-CN"/>
        </w:rPr>
      </w:pPr>
      <w:r w:rsidRPr="00411772">
        <w:rPr>
          <w:rFonts w:eastAsiaTheme="minorEastAsia"/>
          <w:lang w:val="en-US" w:eastAsia="zh-CN"/>
        </w:rPr>
        <w:t>As shown in the Figure 2, a UE that has CHO configuration declares RLF in the source cell or executes the CHO towards the target cell upon fulfilling the configured condition and experiences a HO failure or executes the normal HO towards the target cell and experiences a HO failure. The UE selects for connection re-establishment a configured candidate CHO target cell. The UE re-establishes to the selected CHO candidate cell using CHO procedure successfully. And then the UE declares RLF shortly and triggers normal RRC Re-establishment procedure.</w:t>
      </w:r>
    </w:p>
    <w:p w14:paraId="23FAF6E4" w14:textId="77777777" w:rsidR="00A56EFC" w:rsidRPr="0026719A" w:rsidRDefault="00A56EFC" w:rsidP="00A56EFC">
      <w:pPr>
        <w:spacing w:afterLines="50" w:after="120"/>
        <w:jc w:val="center"/>
      </w:pPr>
      <w:r w:rsidRPr="0026719A">
        <w:object w:dxaOrig="7951" w:dyaOrig="1471" w14:anchorId="5411DA76">
          <v:shape id="_x0000_i1026" type="#_x0000_t75" style="width:398.35pt;height:73.35pt" o:ole="">
            <v:imagedata r:id="rId9" o:title=""/>
          </v:shape>
          <o:OLEObject Type="Embed" ProgID="Visio.Drawing.15" ShapeID="_x0000_i1026" DrawAspect="Content" ObjectID="_1672212427" r:id="rId10"/>
        </w:object>
      </w:r>
    </w:p>
    <w:p w14:paraId="6DDE5135" w14:textId="207A8E9F" w:rsidR="00A56EFC" w:rsidRPr="001D16B2" w:rsidRDefault="00A56EFC" w:rsidP="00A56EFC">
      <w:pPr>
        <w:spacing w:after="120"/>
        <w:jc w:val="center"/>
        <w:rPr>
          <w:rFonts w:eastAsiaTheme="minorEastAsia"/>
          <w:b/>
          <w:bCs/>
          <w:lang w:val="en-US" w:eastAsia="zh-CN"/>
        </w:rPr>
      </w:pPr>
      <w:r w:rsidRPr="001D16B2">
        <w:rPr>
          <w:rFonts w:eastAsiaTheme="minorEastAsia"/>
          <w:b/>
          <w:bCs/>
          <w:lang w:val="en-US" w:eastAsia="zh-CN"/>
        </w:rPr>
        <w:t>Figure</w:t>
      </w:r>
      <w:r w:rsidR="00113C2E" w:rsidRPr="001D16B2">
        <w:rPr>
          <w:rFonts w:eastAsiaTheme="minorEastAsia"/>
          <w:b/>
          <w:bCs/>
          <w:lang w:val="en-US" w:eastAsia="zh-CN"/>
        </w:rPr>
        <w:t xml:space="preserve"> 2</w:t>
      </w:r>
      <w:r w:rsidRPr="001D16B2">
        <w:rPr>
          <w:rFonts w:eastAsiaTheme="minorEastAsia"/>
          <w:b/>
          <w:bCs/>
          <w:lang w:val="en-US" w:eastAsia="zh-CN"/>
        </w:rPr>
        <w:t xml:space="preserve"> CHO Failure with CHO Recovery Success followed by an RLF</w:t>
      </w:r>
    </w:p>
    <w:p w14:paraId="53E48B3D" w14:textId="17DCC668" w:rsidR="00346452" w:rsidRPr="00CB6C46" w:rsidRDefault="00346452" w:rsidP="00CB6C46">
      <w:pPr>
        <w:pStyle w:val="Proposal"/>
        <w:numPr>
          <w:ilvl w:val="0"/>
          <w:numId w:val="0"/>
        </w:numPr>
        <w:rPr>
          <w:rFonts w:ascii="Times New Roman" w:eastAsiaTheme="minorEastAsia" w:hAnsi="Times New Roman"/>
          <w:b w:val="0"/>
          <w:bCs w:val="0"/>
          <w:color w:val="000000"/>
          <w:shd w:val="clear" w:color="auto" w:fill="FFFFFF"/>
          <w:lang w:val="en-US"/>
        </w:rPr>
      </w:pPr>
      <w:bookmarkStart w:id="7" w:name="_Hlk61099155"/>
      <w:r w:rsidRPr="00CB6C46">
        <w:rPr>
          <w:rFonts w:ascii="Times New Roman" w:eastAsiaTheme="minorEastAsia" w:hAnsi="Times New Roman"/>
          <w:b w:val="0"/>
          <w:bCs w:val="0"/>
          <w:color w:val="000000"/>
          <w:shd w:val="clear" w:color="auto" w:fill="FFFFFF"/>
          <w:lang w:val="en-US"/>
        </w:rPr>
        <w:t>MRO aims at detecting and enabling correction of connection failure due to mobility. It makes sense to report the all failure cases during mobility e.g. to report the first CHO failure so that the network can adjust the CHO trigger conditions for the first failed cell and report the second RLF failure so that the network can adjust the CHO trigger conditions for the recovery cell.</w:t>
      </w:r>
    </w:p>
    <w:p w14:paraId="2F629D09" w14:textId="6A27838D" w:rsidR="00E34215" w:rsidRPr="007D566D" w:rsidRDefault="00B61E68" w:rsidP="00CB6C46">
      <w:pPr>
        <w:overflowPunct/>
        <w:autoSpaceDE/>
        <w:autoSpaceDN/>
        <w:adjustRightInd/>
        <w:spacing w:after="120"/>
        <w:textAlignment w:val="auto"/>
        <w:rPr>
          <w:rFonts w:eastAsiaTheme="minorEastAsia"/>
          <w:b/>
          <w:bCs/>
          <w:lang w:val="en-US" w:eastAsia="zh-CN"/>
        </w:rPr>
      </w:pPr>
      <w:r w:rsidRPr="00B61E68">
        <w:rPr>
          <w:rFonts w:eastAsiaTheme="minorEastAsia"/>
          <w:b/>
          <w:bCs/>
          <w:lang w:val="en-US" w:eastAsia="zh-CN"/>
        </w:rPr>
        <w:t>Proposal</w:t>
      </w:r>
      <w:bookmarkEnd w:id="7"/>
      <w:r w:rsidRPr="00B61E68">
        <w:rPr>
          <w:rFonts w:eastAsiaTheme="minorEastAsia"/>
          <w:b/>
          <w:bCs/>
          <w:lang w:val="en-US" w:eastAsia="zh-CN"/>
        </w:rPr>
        <w:t xml:space="preserve"> </w:t>
      </w:r>
      <w:r w:rsidR="00DE6D30">
        <w:rPr>
          <w:rFonts w:eastAsiaTheme="minorEastAsia"/>
          <w:b/>
          <w:bCs/>
          <w:lang w:val="en-US" w:eastAsia="zh-CN"/>
        </w:rPr>
        <w:t>1</w:t>
      </w:r>
      <w:r w:rsidR="00804D04">
        <w:rPr>
          <w:rFonts w:eastAsiaTheme="minorEastAsia"/>
          <w:b/>
          <w:bCs/>
          <w:lang w:val="en-US" w:eastAsia="zh-CN"/>
        </w:rPr>
        <w:t>1</w:t>
      </w:r>
      <w:r w:rsidRPr="00B61E68">
        <w:rPr>
          <w:rFonts w:eastAsiaTheme="minorEastAsia"/>
          <w:b/>
          <w:bCs/>
          <w:lang w:val="en-US" w:eastAsia="zh-CN"/>
        </w:rPr>
        <w:t xml:space="preserve">: </w:t>
      </w:r>
      <w:r w:rsidR="00A56EFC" w:rsidRPr="006D5E96">
        <w:rPr>
          <w:rFonts w:eastAsiaTheme="minorEastAsia"/>
          <w:b/>
          <w:bCs/>
          <w:lang w:val="en-US" w:eastAsia="zh-CN"/>
        </w:rPr>
        <w:t xml:space="preserve">In case of RLF/HO Failure/CHO Failure with CHO Recovery Success followed by an RLF, </w:t>
      </w:r>
      <w:r w:rsidR="004C41A0">
        <w:rPr>
          <w:rFonts w:eastAsiaTheme="minorEastAsia"/>
          <w:b/>
          <w:bCs/>
          <w:lang w:val="en-US" w:eastAsia="zh-CN"/>
        </w:rPr>
        <w:t xml:space="preserve">the </w:t>
      </w:r>
      <w:r w:rsidR="00A56EFC" w:rsidRPr="006D5E96">
        <w:rPr>
          <w:rFonts w:eastAsiaTheme="minorEastAsia"/>
          <w:b/>
          <w:bCs/>
          <w:lang w:val="en-US" w:eastAsia="zh-CN"/>
        </w:rPr>
        <w:t>UE stores</w:t>
      </w:r>
      <w:r w:rsidR="007D566D">
        <w:rPr>
          <w:rFonts w:eastAsiaTheme="minorEastAsia"/>
          <w:b/>
          <w:bCs/>
          <w:lang w:val="en-US" w:eastAsia="zh-CN"/>
        </w:rPr>
        <w:t>/</w:t>
      </w:r>
      <w:r w:rsidR="00A56EFC" w:rsidRPr="006D5E96">
        <w:rPr>
          <w:rFonts w:eastAsiaTheme="minorEastAsia"/>
          <w:b/>
          <w:bCs/>
          <w:lang w:val="en-US" w:eastAsia="zh-CN"/>
        </w:rPr>
        <w:t xml:space="preserve">reports </w:t>
      </w:r>
      <w:r w:rsidR="00936DC1" w:rsidRPr="00936DC1">
        <w:rPr>
          <w:rFonts w:eastAsiaTheme="minorEastAsia"/>
          <w:b/>
          <w:bCs/>
          <w:lang w:val="en-US" w:eastAsia="zh-CN"/>
        </w:rPr>
        <w:t xml:space="preserve">both failure information of </w:t>
      </w:r>
      <w:r w:rsidR="00A56EFC" w:rsidRPr="006D5E96">
        <w:rPr>
          <w:rFonts w:eastAsiaTheme="minorEastAsia"/>
          <w:b/>
          <w:bCs/>
          <w:lang w:val="en-US" w:eastAsia="zh-CN"/>
        </w:rPr>
        <w:t xml:space="preserve">the first </w:t>
      </w:r>
      <w:r w:rsidR="004C41A0">
        <w:rPr>
          <w:rFonts w:eastAsiaTheme="minorEastAsia"/>
          <w:b/>
          <w:bCs/>
          <w:lang w:val="en-US" w:eastAsia="zh-CN"/>
        </w:rPr>
        <w:t>f</w:t>
      </w:r>
      <w:r w:rsidR="00A56EFC" w:rsidRPr="006D5E96">
        <w:rPr>
          <w:rFonts w:eastAsiaTheme="minorEastAsia"/>
          <w:b/>
          <w:bCs/>
          <w:lang w:val="en-US" w:eastAsia="zh-CN"/>
        </w:rPr>
        <w:t>ailure (</w:t>
      </w:r>
      <w:r w:rsidR="00936DC1">
        <w:rPr>
          <w:rFonts w:eastAsiaTheme="minorEastAsia"/>
          <w:b/>
          <w:bCs/>
          <w:lang w:val="en-US" w:eastAsia="zh-CN"/>
        </w:rPr>
        <w:t xml:space="preserve">initial </w:t>
      </w:r>
      <w:r w:rsidR="00A56EFC" w:rsidRPr="006D5E96">
        <w:rPr>
          <w:rFonts w:eastAsiaTheme="minorEastAsia"/>
          <w:b/>
          <w:bCs/>
          <w:lang w:val="en-US" w:eastAsia="zh-CN"/>
        </w:rPr>
        <w:t>RLF/HOF/</w:t>
      </w:r>
      <w:r w:rsidR="004C41A0">
        <w:rPr>
          <w:rFonts w:eastAsiaTheme="minorEastAsia"/>
          <w:b/>
          <w:bCs/>
          <w:lang w:val="en-US" w:eastAsia="zh-CN"/>
        </w:rPr>
        <w:t>initial</w:t>
      </w:r>
      <w:r w:rsidR="00A56EFC" w:rsidRPr="006D5E96">
        <w:rPr>
          <w:rFonts w:eastAsiaTheme="minorEastAsia"/>
          <w:b/>
          <w:bCs/>
          <w:lang w:val="en-US" w:eastAsia="zh-CN"/>
        </w:rPr>
        <w:t xml:space="preserve"> CHO </w:t>
      </w:r>
      <w:r w:rsidR="004C41A0">
        <w:rPr>
          <w:rFonts w:eastAsiaTheme="minorEastAsia"/>
          <w:b/>
          <w:bCs/>
          <w:lang w:val="en-US" w:eastAsia="zh-CN"/>
        </w:rPr>
        <w:t xml:space="preserve">execution </w:t>
      </w:r>
      <w:r w:rsidR="00A56EFC" w:rsidRPr="006D5E96">
        <w:rPr>
          <w:rFonts w:eastAsiaTheme="minorEastAsia"/>
          <w:b/>
          <w:bCs/>
          <w:lang w:val="en-US" w:eastAsia="zh-CN"/>
        </w:rPr>
        <w:t xml:space="preserve">failure) and </w:t>
      </w:r>
      <w:r w:rsidR="00C25E64">
        <w:rPr>
          <w:rFonts w:eastAsiaTheme="minorEastAsia"/>
          <w:b/>
          <w:bCs/>
          <w:lang w:val="en-US" w:eastAsia="zh-CN"/>
        </w:rPr>
        <w:t xml:space="preserve">another </w:t>
      </w:r>
      <w:r w:rsidR="00A56EFC" w:rsidRPr="006D5E96">
        <w:rPr>
          <w:rFonts w:eastAsiaTheme="minorEastAsia"/>
          <w:b/>
          <w:bCs/>
          <w:lang w:val="en-US" w:eastAsia="zh-CN"/>
        </w:rPr>
        <w:t xml:space="preserve">failure (RLF failure) </w:t>
      </w:r>
      <w:r w:rsidR="00CF1B76">
        <w:rPr>
          <w:rFonts w:eastAsiaTheme="minorEastAsia"/>
          <w:b/>
          <w:bCs/>
          <w:lang w:val="en-US" w:eastAsia="zh-CN"/>
        </w:rPr>
        <w:t xml:space="preserve">related information </w:t>
      </w:r>
      <w:r w:rsidR="00A56EFC" w:rsidRPr="006D5E96">
        <w:rPr>
          <w:rFonts w:eastAsiaTheme="minorEastAsia"/>
          <w:b/>
          <w:bCs/>
          <w:lang w:val="en-US" w:eastAsia="zh-CN"/>
        </w:rPr>
        <w:t>to the network.</w:t>
      </w:r>
    </w:p>
    <w:p w14:paraId="25B65A66"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t>Conclusion</w:t>
      </w:r>
    </w:p>
    <w:p w14:paraId="5FB6CC20" w14:textId="07958088" w:rsidR="00AD1CE8" w:rsidRPr="00997B7C" w:rsidRDefault="00AD1CE8" w:rsidP="00AD1CE8">
      <w:pPr>
        <w:spacing w:after="0" w:line="240" w:lineRule="exact"/>
        <w:rPr>
          <w:color w:val="000000"/>
          <w:shd w:val="clear" w:color="auto" w:fill="FFFFFF"/>
          <w:lang w:val="en-US"/>
        </w:rPr>
      </w:pPr>
      <w:r w:rsidRPr="00997B7C">
        <w:rPr>
          <w:color w:val="000000"/>
          <w:shd w:val="clear" w:color="auto" w:fill="FFFFFF"/>
          <w:lang w:val="en-US"/>
        </w:rPr>
        <w:t xml:space="preserve">In this contribution, the issues on </w:t>
      </w:r>
      <w:r w:rsidRPr="00997B7C">
        <w:rPr>
          <w:lang w:val="en-US" w:eastAsia="zh-CN"/>
        </w:rPr>
        <w:t>SON enhancements for CHO are discussed.</w:t>
      </w:r>
      <w:r w:rsidRPr="00997B7C">
        <w:rPr>
          <w:color w:val="000000"/>
          <w:shd w:val="clear" w:color="auto" w:fill="FFFFFF"/>
          <w:lang w:val="en-US"/>
        </w:rPr>
        <w:t xml:space="preserve"> </w:t>
      </w:r>
      <w:r w:rsidR="00BD138D">
        <w:rPr>
          <w:color w:val="000000"/>
          <w:shd w:val="clear" w:color="auto" w:fill="FFFFFF"/>
          <w:lang w:val="en-US"/>
        </w:rPr>
        <w:t xml:space="preserve">We have the </w:t>
      </w:r>
      <w:r w:rsidRPr="00997B7C">
        <w:rPr>
          <w:color w:val="000000"/>
          <w:shd w:val="clear" w:color="auto" w:fill="FFFFFF"/>
          <w:lang w:val="en-US"/>
        </w:rPr>
        <w:t xml:space="preserve">following </w:t>
      </w:r>
      <w:r w:rsidR="009E25A3">
        <w:rPr>
          <w:color w:val="000000"/>
          <w:shd w:val="clear" w:color="auto" w:fill="FFFFFF"/>
          <w:lang w:val="en-US"/>
        </w:rPr>
        <w:t xml:space="preserve">observations and </w:t>
      </w:r>
      <w:r w:rsidRPr="00997B7C">
        <w:rPr>
          <w:color w:val="000000"/>
          <w:shd w:val="clear" w:color="auto" w:fill="FFFFFF"/>
          <w:lang w:val="en-US"/>
        </w:rPr>
        <w:t>proposals:</w:t>
      </w:r>
    </w:p>
    <w:p w14:paraId="2344AC02" w14:textId="1DBED7EF" w:rsidR="00503C98" w:rsidRDefault="00503C98" w:rsidP="006B17CD">
      <w:pPr>
        <w:rPr>
          <w:rFonts w:eastAsiaTheme="minorEastAsia"/>
          <w:b/>
          <w:bCs/>
          <w:lang w:val="en-US" w:eastAsia="zh-CN"/>
        </w:rPr>
      </w:pPr>
      <w:r w:rsidRPr="00A67DE1">
        <w:rPr>
          <w:rFonts w:eastAsiaTheme="minorEastAsia"/>
          <w:b/>
          <w:bCs/>
          <w:lang w:val="en-US" w:eastAsia="zh-CN"/>
        </w:rPr>
        <w:t>Observation</w:t>
      </w:r>
      <w:r>
        <w:rPr>
          <w:rFonts w:eastAsiaTheme="minorEastAsia"/>
          <w:b/>
          <w:bCs/>
          <w:lang w:val="en-US" w:eastAsia="zh-CN"/>
        </w:rPr>
        <w:t>1</w:t>
      </w:r>
      <w:r w:rsidRPr="00A67DE1">
        <w:rPr>
          <w:rFonts w:eastAsiaTheme="minorEastAsia"/>
          <w:b/>
          <w:bCs/>
          <w:lang w:val="en-US" w:eastAsia="zh-CN"/>
        </w:rPr>
        <w:t>: It was agreed in RAN3 to report the time elapsed since CHO execution until connection failure to network.</w:t>
      </w:r>
    </w:p>
    <w:p w14:paraId="3D6EA2F9" w14:textId="61D4ECE4" w:rsidR="006237CB" w:rsidRPr="0037270D" w:rsidRDefault="006237CB" w:rsidP="0037270D">
      <w:pPr>
        <w:overflowPunct/>
        <w:autoSpaceDE/>
        <w:autoSpaceDN/>
        <w:adjustRightInd/>
        <w:spacing w:after="120"/>
        <w:textAlignment w:val="auto"/>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bservation 2: </w:t>
      </w:r>
      <w:r w:rsidR="0037270D">
        <w:rPr>
          <w:rFonts w:eastAsiaTheme="minorEastAsia" w:hint="eastAsia"/>
          <w:b/>
          <w:bCs/>
          <w:lang w:val="en-US" w:eastAsia="zh-CN"/>
        </w:rPr>
        <w:t>O</w:t>
      </w:r>
      <w:r w:rsidR="0037270D">
        <w:rPr>
          <w:rFonts w:eastAsiaTheme="minorEastAsia"/>
          <w:b/>
          <w:bCs/>
          <w:lang w:val="en-US" w:eastAsia="zh-CN"/>
        </w:rPr>
        <w:t>bservation 2: CHO execution condition includes A3 and/or A5 offset/threshold</w:t>
      </w:r>
      <w:r w:rsidR="00A47DEA">
        <w:rPr>
          <w:rFonts w:eastAsiaTheme="minorEastAsia"/>
          <w:b/>
          <w:bCs/>
          <w:lang w:val="en-US" w:eastAsia="zh-CN"/>
        </w:rPr>
        <w:t>s</w:t>
      </w:r>
      <w:r w:rsidR="0037270D">
        <w:rPr>
          <w:rFonts w:eastAsiaTheme="minorEastAsia"/>
          <w:b/>
          <w:bCs/>
          <w:lang w:val="en-US" w:eastAsia="zh-CN"/>
        </w:rPr>
        <w:t xml:space="preserve"> and the corresponding TTT value.</w:t>
      </w:r>
    </w:p>
    <w:p w14:paraId="68F22DE6" w14:textId="494626A0" w:rsidR="006B17CD" w:rsidRPr="00475A4C" w:rsidRDefault="006B17CD" w:rsidP="006B17CD">
      <w:pPr>
        <w:rPr>
          <w:rFonts w:eastAsiaTheme="minorEastAsia"/>
          <w:b/>
          <w:bCs/>
          <w:lang w:val="en-US" w:eastAsia="zh-CN"/>
        </w:rPr>
      </w:pPr>
      <w:r w:rsidRPr="00475A4C">
        <w:rPr>
          <w:rFonts w:eastAsiaTheme="minorEastAsia"/>
          <w:b/>
          <w:bCs/>
          <w:lang w:val="en-US" w:eastAsia="zh-CN"/>
        </w:rPr>
        <w:t xml:space="preserve">Proposal 1: Reuse the existing IE i.e. </w:t>
      </w:r>
      <w:r w:rsidRPr="00475A4C">
        <w:rPr>
          <w:rFonts w:eastAsiaTheme="minorEastAsia"/>
          <w:b/>
          <w:bCs/>
          <w:i/>
          <w:iCs/>
          <w:lang w:val="en-US" w:eastAsia="zh-CN"/>
        </w:rPr>
        <w:t>TimeConnFailure</w:t>
      </w:r>
      <w:r w:rsidRPr="00475A4C">
        <w:rPr>
          <w:rFonts w:eastAsiaTheme="minorEastAsia"/>
          <w:b/>
          <w:bCs/>
          <w:lang w:val="en-US" w:eastAsia="zh-CN"/>
        </w:rPr>
        <w:t xml:space="preserve"> to indicate the time elapsed since initial CHO execution until connection failure with updates for field description if necessary.</w:t>
      </w:r>
    </w:p>
    <w:p w14:paraId="0A81EF72" w14:textId="77777777" w:rsidR="00ED0B8A" w:rsidRPr="00475A4C" w:rsidRDefault="00ED0B8A" w:rsidP="00ED0B8A">
      <w:pPr>
        <w:rPr>
          <w:rFonts w:eastAsiaTheme="minorEastAsia"/>
          <w:b/>
          <w:bCs/>
          <w:lang w:val="en-US" w:eastAsia="zh-CN"/>
        </w:rPr>
      </w:pPr>
      <w:r w:rsidRPr="00475A4C">
        <w:rPr>
          <w:rFonts w:eastAsiaTheme="minorEastAsia"/>
          <w:b/>
          <w:bCs/>
          <w:lang w:val="en-US" w:eastAsia="zh-CN"/>
        </w:rPr>
        <w:t>Proposal 2: The UE reports the time between the first CHO execution and the corresponding latest CHO configuration received for the selected target cell received at UE at least in the CHO failure case.</w:t>
      </w:r>
    </w:p>
    <w:p w14:paraId="0A9BFCF9" w14:textId="77777777" w:rsidR="00ED0B8A" w:rsidRPr="00475A4C" w:rsidRDefault="00ED0B8A" w:rsidP="00ED0B8A">
      <w:pPr>
        <w:rPr>
          <w:rFonts w:eastAsiaTheme="minorEastAsia"/>
          <w:b/>
          <w:bCs/>
          <w:lang w:val="en-US" w:eastAsia="zh-CN"/>
        </w:rPr>
      </w:pPr>
      <w:r w:rsidRPr="00475A4C">
        <w:rPr>
          <w:rFonts w:eastAsiaTheme="minorEastAsia"/>
          <w:b/>
          <w:bCs/>
          <w:lang w:val="en-US" w:eastAsia="zh-CN"/>
        </w:rPr>
        <w:t>Proposal 3: The UE reports the time between the first CHO execution and the corresponding latest CHO configuration received for the selected target cell received at UE in the CHO success case.</w:t>
      </w:r>
    </w:p>
    <w:p w14:paraId="460E832A" w14:textId="77777777" w:rsidR="00182291" w:rsidRPr="00B0699E" w:rsidRDefault="00182291" w:rsidP="00182291">
      <w:pPr>
        <w:rPr>
          <w:rFonts w:eastAsiaTheme="minorEastAsia"/>
          <w:lang w:val="en-US" w:eastAsia="zh-CN"/>
        </w:rPr>
      </w:pPr>
      <w:r w:rsidRPr="00E44C09">
        <w:rPr>
          <w:rFonts w:eastAsia="宋体"/>
          <w:b/>
          <w:bCs/>
          <w:lang w:val="en-US" w:eastAsia="zh-CN"/>
        </w:rPr>
        <w:t xml:space="preserve">Proposal </w:t>
      </w:r>
      <w:r>
        <w:rPr>
          <w:rFonts w:eastAsia="宋体"/>
          <w:b/>
          <w:bCs/>
          <w:lang w:val="en-US" w:eastAsia="zh-CN"/>
        </w:rPr>
        <w:t>4</w:t>
      </w:r>
      <w:r w:rsidRPr="00E44C09">
        <w:rPr>
          <w:rFonts w:eastAsia="宋体"/>
          <w:b/>
          <w:bCs/>
          <w:lang w:val="en-US" w:eastAsia="zh-CN"/>
        </w:rPr>
        <w:t>:</w:t>
      </w:r>
      <w:r>
        <w:rPr>
          <w:rFonts w:eastAsia="宋体"/>
          <w:b/>
          <w:bCs/>
          <w:lang w:val="en-US" w:eastAsia="zh-CN"/>
        </w:rPr>
        <w:t xml:space="preserve"> T</w:t>
      </w:r>
      <w:r w:rsidRPr="00E44C09">
        <w:rPr>
          <w:rFonts w:eastAsia="宋体"/>
          <w:b/>
          <w:bCs/>
          <w:lang w:val="en-US" w:eastAsia="zh-CN"/>
        </w:rPr>
        <w:t xml:space="preserve">he </w:t>
      </w:r>
      <w:r>
        <w:rPr>
          <w:rFonts w:eastAsia="宋体"/>
          <w:b/>
          <w:bCs/>
          <w:lang w:val="en-US" w:eastAsia="zh-CN"/>
        </w:rPr>
        <w:t>UE reports</w:t>
      </w:r>
      <w:r w:rsidRPr="00B51515">
        <w:rPr>
          <w:rFonts w:eastAsia="宋体"/>
          <w:b/>
          <w:bCs/>
          <w:lang w:val="en-US" w:eastAsia="zh-CN"/>
        </w:rPr>
        <w:t xml:space="preserve"> the time between</w:t>
      </w:r>
      <w:r w:rsidRPr="00E50ABB">
        <w:t xml:space="preserve"> </w:t>
      </w:r>
      <w:r w:rsidRPr="00E50ABB">
        <w:rPr>
          <w:rFonts w:eastAsia="宋体"/>
          <w:b/>
          <w:bCs/>
          <w:lang w:val="en-US" w:eastAsia="zh-CN"/>
        </w:rPr>
        <w:t>the UE receiving the CHO command and RLF</w:t>
      </w:r>
      <w:r>
        <w:rPr>
          <w:rFonts w:eastAsia="宋体"/>
          <w:b/>
          <w:bCs/>
          <w:lang w:val="en-US" w:eastAsia="zh-CN"/>
        </w:rPr>
        <w:t>, or the t</w:t>
      </w:r>
      <w:r w:rsidRPr="00AB6032">
        <w:rPr>
          <w:rFonts w:eastAsia="宋体"/>
          <w:b/>
          <w:bCs/>
          <w:lang w:val="en-US" w:eastAsia="zh-CN"/>
        </w:rPr>
        <w:t>ime elapsed between CHO failure and the next time the UE comes to RRC CONNECTED</w:t>
      </w:r>
      <w:r>
        <w:rPr>
          <w:rFonts w:eastAsia="宋体"/>
          <w:b/>
          <w:bCs/>
          <w:lang w:val="en-US" w:eastAsia="zh-CN"/>
        </w:rPr>
        <w:t xml:space="preserve">, or the time </w:t>
      </w:r>
      <w:r w:rsidRPr="00F92761">
        <w:rPr>
          <w:rFonts w:eastAsia="宋体"/>
          <w:b/>
          <w:bCs/>
          <w:lang w:val="en-US" w:eastAsia="zh-CN"/>
        </w:rPr>
        <w:t>elapsed between CHO failure and reestablishment RLF/CEF report request</w:t>
      </w:r>
      <w:r>
        <w:rPr>
          <w:rFonts w:eastAsia="宋体"/>
          <w:b/>
          <w:bCs/>
          <w:lang w:val="en-US" w:eastAsia="zh-CN"/>
        </w:rPr>
        <w:t xml:space="preserve"> to the network, by reusing t</w:t>
      </w:r>
      <w:r w:rsidRPr="00247E4E">
        <w:rPr>
          <w:rFonts w:eastAsia="宋体"/>
          <w:b/>
          <w:bCs/>
          <w:lang w:val="en-US" w:eastAsia="zh-CN"/>
        </w:rPr>
        <w:t>he existing</w:t>
      </w:r>
      <w:r w:rsidRPr="00247E4E">
        <w:t xml:space="preserve"> </w:t>
      </w:r>
      <w:r w:rsidRPr="0073654A">
        <w:rPr>
          <w:rFonts w:eastAsia="宋体"/>
          <w:b/>
          <w:bCs/>
          <w:i/>
          <w:iCs/>
          <w:lang w:val="en-US" w:eastAsia="zh-CN"/>
        </w:rPr>
        <w:t>timeConnFailure</w:t>
      </w:r>
      <w:r w:rsidRPr="00247E4E">
        <w:rPr>
          <w:rFonts w:eastAsia="宋体"/>
          <w:b/>
          <w:bCs/>
          <w:lang w:val="en-US" w:eastAsia="zh-CN"/>
        </w:rPr>
        <w:t xml:space="preserve"> </w:t>
      </w:r>
      <w:r>
        <w:rPr>
          <w:rFonts w:eastAsia="宋体"/>
          <w:b/>
          <w:bCs/>
          <w:lang w:val="en-US" w:eastAsia="zh-CN"/>
        </w:rPr>
        <w:t xml:space="preserve">or </w:t>
      </w:r>
      <w:r w:rsidRPr="0073654A">
        <w:rPr>
          <w:rFonts w:eastAsia="宋体"/>
          <w:b/>
          <w:bCs/>
          <w:i/>
          <w:iCs/>
          <w:lang w:val="en-US" w:eastAsia="zh-CN"/>
        </w:rPr>
        <w:t>timeUntilReconnection</w:t>
      </w:r>
      <w:r w:rsidRPr="006B6B26">
        <w:rPr>
          <w:rFonts w:eastAsia="宋体"/>
          <w:b/>
          <w:bCs/>
          <w:lang w:val="en-US" w:eastAsia="zh-CN"/>
        </w:rPr>
        <w:t xml:space="preserve"> </w:t>
      </w:r>
      <w:r>
        <w:rPr>
          <w:rFonts w:eastAsia="宋体"/>
          <w:b/>
          <w:bCs/>
          <w:lang w:val="en-US" w:eastAsia="zh-CN"/>
        </w:rPr>
        <w:t xml:space="preserve">or </w:t>
      </w:r>
      <w:r w:rsidRPr="0073654A">
        <w:rPr>
          <w:rFonts w:eastAsia="宋体"/>
          <w:b/>
          <w:bCs/>
          <w:i/>
          <w:iCs/>
          <w:lang w:val="en-US" w:eastAsia="zh-CN"/>
        </w:rPr>
        <w:t>timeSinceFailure</w:t>
      </w:r>
      <w:r>
        <w:rPr>
          <w:rFonts w:eastAsia="宋体"/>
          <w:b/>
          <w:bCs/>
          <w:lang w:val="en-US" w:eastAsia="zh-CN"/>
        </w:rPr>
        <w:t xml:space="preserve"> </w:t>
      </w:r>
      <w:r w:rsidRPr="00247E4E">
        <w:rPr>
          <w:rFonts w:eastAsia="宋体"/>
          <w:b/>
          <w:bCs/>
          <w:lang w:val="en-US" w:eastAsia="zh-CN"/>
        </w:rPr>
        <w:t>with updates for field description</w:t>
      </w:r>
      <w:r>
        <w:rPr>
          <w:rFonts w:eastAsia="宋体"/>
          <w:b/>
          <w:bCs/>
          <w:lang w:val="en-US" w:eastAsia="zh-CN"/>
        </w:rPr>
        <w:t xml:space="preserve"> if necessary</w:t>
      </w:r>
      <w:r w:rsidRPr="00247E4E">
        <w:rPr>
          <w:rFonts w:eastAsia="宋体"/>
          <w:b/>
          <w:bCs/>
          <w:lang w:val="en-US" w:eastAsia="zh-CN"/>
        </w:rPr>
        <w:t>.</w:t>
      </w:r>
    </w:p>
    <w:p w14:paraId="3C122E9A" w14:textId="77777777" w:rsidR="00182291" w:rsidRPr="00CB75A5" w:rsidRDefault="00182291" w:rsidP="00182291">
      <w:pPr>
        <w:rPr>
          <w:rFonts w:eastAsia="宋体"/>
          <w:b/>
          <w:bCs/>
          <w:lang w:val="en-US" w:eastAsia="zh-CN"/>
        </w:rPr>
      </w:pPr>
      <w:r w:rsidRPr="00E44C09">
        <w:rPr>
          <w:rFonts w:eastAsia="宋体"/>
          <w:b/>
          <w:bCs/>
          <w:lang w:val="en-US" w:eastAsia="zh-CN"/>
        </w:rPr>
        <w:t xml:space="preserve">Proposal </w:t>
      </w:r>
      <w:r>
        <w:rPr>
          <w:rFonts w:eastAsia="宋体"/>
          <w:b/>
          <w:bCs/>
          <w:lang w:val="en-US" w:eastAsia="zh-CN"/>
        </w:rPr>
        <w:t>5</w:t>
      </w:r>
      <w:r w:rsidRPr="00E44C09">
        <w:rPr>
          <w:rFonts w:eastAsia="宋体"/>
          <w:b/>
          <w:bCs/>
          <w:lang w:val="en-US" w:eastAsia="zh-CN"/>
        </w:rPr>
        <w:t>:</w:t>
      </w:r>
      <w:r>
        <w:rPr>
          <w:rFonts w:eastAsia="宋体"/>
          <w:b/>
          <w:bCs/>
          <w:lang w:val="en-US" w:eastAsia="zh-CN"/>
        </w:rPr>
        <w:t xml:space="preserve"> Use s</w:t>
      </w:r>
      <w:r w:rsidRPr="00BE207E">
        <w:rPr>
          <w:rFonts w:eastAsia="宋体"/>
          <w:b/>
          <w:bCs/>
          <w:lang w:val="en-US" w:eastAsia="zh-CN"/>
        </w:rPr>
        <w:t xml:space="preserve">eparate IEs within the existing RLF-report to represent the second </w:t>
      </w:r>
      <w:r>
        <w:rPr>
          <w:rFonts w:eastAsia="宋体"/>
          <w:b/>
          <w:bCs/>
          <w:lang w:val="en-US" w:eastAsia="zh-CN"/>
        </w:rPr>
        <w:t>failure, and t</w:t>
      </w:r>
      <w:r w:rsidRPr="00BE207E">
        <w:rPr>
          <w:rFonts w:eastAsia="宋体"/>
          <w:b/>
          <w:bCs/>
          <w:lang w:val="en-US" w:eastAsia="zh-CN"/>
        </w:rPr>
        <w:t xml:space="preserve">he first </w:t>
      </w:r>
      <w:r>
        <w:rPr>
          <w:rFonts w:eastAsia="宋体"/>
          <w:b/>
          <w:bCs/>
          <w:lang w:val="en-US" w:eastAsia="zh-CN"/>
        </w:rPr>
        <w:t>failure</w:t>
      </w:r>
      <w:r w:rsidRPr="00BE207E">
        <w:rPr>
          <w:rFonts w:eastAsia="宋体"/>
          <w:b/>
          <w:bCs/>
          <w:lang w:val="en-US" w:eastAsia="zh-CN"/>
        </w:rPr>
        <w:t xml:space="preserve"> can be represented by reusing as much as possible existing IEs.</w:t>
      </w:r>
    </w:p>
    <w:p w14:paraId="6469D70C" w14:textId="77777777" w:rsidR="001E3F2D" w:rsidRPr="00A63BA3" w:rsidRDefault="001E3F2D" w:rsidP="001E3F2D">
      <w:pPr>
        <w:overflowPunct/>
        <w:autoSpaceDE/>
        <w:autoSpaceDN/>
        <w:adjustRightInd/>
        <w:spacing w:after="120"/>
        <w:textAlignment w:val="auto"/>
        <w:rPr>
          <w:rFonts w:eastAsia="等线"/>
          <w:b/>
          <w:bCs/>
          <w:sz w:val="22"/>
          <w:szCs w:val="24"/>
          <w:lang w:val="en-US" w:eastAsia="zh-CN"/>
        </w:rPr>
      </w:pPr>
      <w:r>
        <w:rPr>
          <w:rFonts w:eastAsiaTheme="minorEastAsia"/>
          <w:b/>
          <w:bCs/>
          <w:lang w:val="en-US" w:eastAsia="zh-CN"/>
        </w:rPr>
        <w:t>P</w:t>
      </w:r>
      <w:r w:rsidRPr="000E250A">
        <w:rPr>
          <w:rFonts w:eastAsiaTheme="minorEastAsia"/>
          <w:b/>
          <w:bCs/>
          <w:lang w:val="en-US" w:eastAsia="zh-CN"/>
        </w:rPr>
        <w:t xml:space="preserve">roposal </w:t>
      </w:r>
      <w:r>
        <w:rPr>
          <w:rFonts w:eastAsiaTheme="minorEastAsia"/>
          <w:b/>
          <w:bCs/>
          <w:lang w:val="en-US" w:eastAsia="zh-CN"/>
        </w:rPr>
        <w:t xml:space="preserve">6: The UE can report the CHO </w:t>
      </w:r>
      <w:r w:rsidRPr="00165432">
        <w:rPr>
          <w:rFonts w:eastAsiaTheme="minorEastAsia"/>
          <w:b/>
          <w:bCs/>
          <w:lang w:val="en-US" w:eastAsia="zh-CN"/>
        </w:rPr>
        <w:t xml:space="preserve">candidate cell list </w:t>
      </w:r>
      <w:r>
        <w:rPr>
          <w:rFonts w:eastAsiaTheme="minorEastAsia"/>
          <w:b/>
          <w:bCs/>
          <w:lang w:val="en-US" w:eastAsia="zh-CN"/>
        </w:rPr>
        <w:t xml:space="preserve">to the network in the RLF-Report. </w:t>
      </w:r>
    </w:p>
    <w:p w14:paraId="443AA4E8" w14:textId="59E5D979" w:rsidR="00AD1CE8" w:rsidRDefault="00736B4D" w:rsidP="000E1F54">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w:t>
      </w:r>
      <w:r w:rsidRPr="000E250A">
        <w:rPr>
          <w:rFonts w:eastAsiaTheme="minorEastAsia"/>
          <w:b/>
          <w:bCs/>
          <w:lang w:val="en-US" w:eastAsia="zh-CN"/>
        </w:rPr>
        <w:t xml:space="preserve">roposal </w:t>
      </w:r>
      <w:r>
        <w:rPr>
          <w:rFonts w:eastAsiaTheme="minorEastAsia"/>
          <w:b/>
          <w:bCs/>
          <w:lang w:val="en-US" w:eastAsia="zh-CN"/>
        </w:rPr>
        <w:t>7:</w:t>
      </w:r>
      <w:r w:rsidRPr="001E3F2D">
        <w:rPr>
          <w:rFonts w:eastAsiaTheme="minorEastAsia"/>
          <w:b/>
          <w:bCs/>
          <w:lang w:val="en-US" w:eastAsia="zh-CN"/>
        </w:rPr>
        <w:t xml:space="preserve"> </w:t>
      </w:r>
      <w:r w:rsidRPr="008B6ADD">
        <w:rPr>
          <w:rFonts w:eastAsiaTheme="minorEastAsia"/>
          <w:b/>
          <w:bCs/>
          <w:lang w:val="en-US" w:eastAsia="zh-CN"/>
        </w:rPr>
        <w:t>The UE can report the CHO execution condition(s)</w:t>
      </w:r>
      <w:r>
        <w:rPr>
          <w:rFonts w:eastAsiaTheme="minorEastAsia"/>
          <w:b/>
          <w:bCs/>
          <w:lang w:val="en-US" w:eastAsia="zh-CN"/>
        </w:rPr>
        <w:t xml:space="preserve"> </w:t>
      </w:r>
      <w:r w:rsidR="0037270D">
        <w:rPr>
          <w:rFonts w:eastAsiaTheme="minorEastAsia"/>
          <w:b/>
          <w:bCs/>
          <w:lang w:val="en-US" w:eastAsia="zh-CN"/>
        </w:rPr>
        <w:t>including A3 and/or A5 offset/threshold</w:t>
      </w:r>
      <w:r w:rsidR="00A47DEA">
        <w:rPr>
          <w:rFonts w:eastAsiaTheme="minorEastAsia"/>
          <w:b/>
          <w:bCs/>
          <w:lang w:val="en-US" w:eastAsia="zh-CN"/>
        </w:rPr>
        <w:t>s</w:t>
      </w:r>
      <w:r w:rsidR="0037270D">
        <w:rPr>
          <w:rFonts w:eastAsiaTheme="minorEastAsia"/>
          <w:b/>
          <w:bCs/>
          <w:lang w:val="en-US" w:eastAsia="zh-CN"/>
        </w:rPr>
        <w:t xml:space="preserve"> and the corresponding TTT value </w:t>
      </w:r>
      <w:r w:rsidRPr="008B6ADD">
        <w:rPr>
          <w:rFonts w:eastAsiaTheme="minorEastAsia"/>
          <w:b/>
          <w:bCs/>
          <w:lang w:val="en-US" w:eastAsia="zh-CN"/>
        </w:rPr>
        <w:t>to the network</w:t>
      </w:r>
      <w:r>
        <w:rPr>
          <w:rFonts w:eastAsiaTheme="minorEastAsia"/>
          <w:b/>
          <w:bCs/>
          <w:lang w:val="en-US" w:eastAsia="zh-CN"/>
        </w:rPr>
        <w:t xml:space="preserve"> in the RLF-Report</w:t>
      </w:r>
      <w:r w:rsidRPr="008B6ADD">
        <w:rPr>
          <w:rFonts w:eastAsiaTheme="minorEastAsia"/>
          <w:b/>
          <w:bCs/>
          <w:lang w:val="en-US" w:eastAsia="zh-CN"/>
        </w:rPr>
        <w:t>.</w:t>
      </w:r>
      <w:r>
        <w:rPr>
          <w:rFonts w:eastAsiaTheme="minorEastAsia"/>
          <w:b/>
          <w:bCs/>
          <w:lang w:val="en-US" w:eastAsia="zh-CN"/>
        </w:rPr>
        <w:t xml:space="preserve"> </w:t>
      </w:r>
    </w:p>
    <w:p w14:paraId="2C29F9C7" w14:textId="0E3F441C" w:rsidR="000E1F54" w:rsidRDefault="000E1F54" w:rsidP="000E1F54">
      <w:pPr>
        <w:overflowPunct/>
        <w:autoSpaceDE/>
        <w:autoSpaceDN/>
        <w:adjustRightInd/>
        <w:spacing w:after="120"/>
        <w:textAlignment w:val="auto"/>
        <w:rPr>
          <w:rFonts w:eastAsiaTheme="minorEastAsia"/>
          <w:b/>
          <w:bCs/>
          <w:lang w:val="en-US" w:eastAsia="zh-CN"/>
        </w:rPr>
      </w:pPr>
      <w:r w:rsidRPr="000E1F54">
        <w:rPr>
          <w:rFonts w:eastAsiaTheme="minorEastAsia"/>
          <w:b/>
          <w:bCs/>
          <w:lang w:val="en-US" w:eastAsia="zh-CN"/>
        </w:rPr>
        <w:t>Proposal 8:</w:t>
      </w:r>
      <w:r w:rsidR="00301037" w:rsidRPr="00301037">
        <w:rPr>
          <w:rFonts w:eastAsiaTheme="minorEastAsia"/>
          <w:b/>
          <w:bCs/>
          <w:lang w:val="en-US" w:eastAsia="zh-CN"/>
        </w:rPr>
        <w:t xml:space="preserve"> </w:t>
      </w:r>
      <w:r w:rsidR="00301037" w:rsidRPr="004F1FB4">
        <w:rPr>
          <w:rFonts w:eastAsiaTheme="minorEastAsia"/>
          <w:b/>
          <w:bCs/>
          <w:lang w:val="en-US" w:eastAsia="zh-CN"/>
        </w:rPr>
        <w:t xml:space="preserve">The UE can report </w:t>
      </w:r>
      <w:r w:rsidR="00301037">
        <w:rPr>
          <w:rFonts w:eastAsiaTheme="minorEastAsia"/>
          <w:b/>
          <w:bCs/>
          <w:lang w:val="en-US" w:eastAsia="zh-CN"/>
        </w:rPr>
        <w:t xml:space="preserve">an explicit CHO failure indicator </w:t>
      </w:r>
      <w:r w:rsidR="00301037" w:rsidRPr="004F1FB4">
        <w:rPr>
          <w:rFonts w:eastAsiaTheme="minorEastAsia"/>
          <w:b/>
          <w:bCs/>
          <w:lang w:val="en-US" w:eastAsia="zh-CN"/>
        </w:rPr>
        <w:t>to the network in the RLF-Report</w:t>
      </w:r>
      <w:r w:rsidRPr="000E1F54">
        <w:rPr>
          <w:rFonts w:eastAsiaTheme="minorEastAsia"/>
          <w:b/>
          <w:bCs/>
          <w:lang w:val="en-US" w:eastAsia="zh-CN"/>
        </w:rPr>
        <w:t>.</w:t>
      </w:r>
    </w:p>
    <w:p w14:paraId="4B594B51" w14:textId="1352650A" w:rsidR="000E1F54" w:rsidRDefault="0094530F" w:rsidP="000E1F54">
      <w:pPr>
        <w:overflowPunct/>
        <w:autoSpaceDE/>
        <w:autoSpaceDN/>
        <w:adjustRightInd/>
        <w:spacing w:after="120"/>
        <w:textAlignment w:val="auto"/>
        <w:rPr>
          <w:rFonts w:eastAsiaTheme="minorEastAsia"/>
          <w:b/>
          <w:bCs/>
          <w:lang w:val="en-US" w:eastAsia="zh-CN"/>
        </w:rPr>
      </w:pPr>
      <w:r w:rsidRPr="0094530F">
        <w:rPr>
          <w:rFonts w:eastAsiaTheme="minorEastAsia"/>
          <w:b/>
          <w:bCs/>
          <w:lang w:val="en-US" w:eastAsia="zh-CN"/>
        </w:rPr>
        <w:t xml:space="preserve">Proposal 9: In case of RLF/HO Failure/CHO Failure with CHO Recovery Success, </w:t>
      </w:r>
      <w:r w:rsidR="00A054CB" w:rsidRPr="00A054CB">
        <w:rPr>
          <w:rFonts w:eastAsiaTheme="minorEastAsia"/>
          <w:b/>
          <w:bCs/>
          <w:lang w:val="en-US" w:eastAsia="zh-CN"/>
        </w:rPr>
        <w:t xml:space="preserve">besides RLF/HO Failure/ CHO Failure related information, </w:t>
      </w:r>
      <w:r w:rsidR="00A054CB" w:rsidRPr="00FD15D2">
        <w:rPr>
          <w:rFonts w:eastAsiaTheme="minorEastAsia"/>
          <w:b/>
          <w:bCs/>
          <w:lang w:val="en-US" w:eastAsia="zh-CN"/>
        </w:rPr>
        <w:t xml:space="preserve">UE </w:t>
      </w:r>
      <w:r w:rsidR="00A054CB">
        <w:rPr>
          <w:rFonts w:eastAsiaTheme="minorEastAsia"/>
          <w:b/>
          <w:bCs/>
          <w:lang w:val="en-US" w:eastAsia="zh-CN"/>
        </w:rPr>
        <w:t xml:space="preserve">also </w:t>
      </w:r>
      <w:r w:rsidR="00A054CB" w:rsidRPr="00FD15D2">
        <w:rPr>
          <w:rFonts w:eastAsiaTheme="minorEastAsia"/>
          <w:b/>
          <w:bCs/>
          <w:lang w:val="en-US" w:eastAsia="zh-CN"/>
        </w:rPr>
        <w:t xml:space="preserve">stores and reports </w:t>
      </w:r>
      <w:r w:rsidR="00A054CB" w:rsidRPr="006D5E96">
        <w:rPr>
          <w:rFonts w:eastAsiaTheme="minorEastAsia"/>
          <w:b/>
          <w:bCs/>
          <w:lang w:val="en-US" w:eastAsia="zh-CN"/>
        </w:rPr>
        <w:t>successful CHO recovery related information</w:t>
      </w:r>
      <w:r w:rsidR="00A054CB" w:rsidRPr="00FD15D2">
        <w:rPr>
          <w:rFonts w:eastAsiaTheme="minorEastAsia"/>
          <w:b/>
          <w:bCs/>
          <w:lang w:val="en-US" w:eastAsia="zh-CN"/>
        </w:rPr>
        <w:t xml:space="preserve"> to the network</w:t>
      </w:r>
      <w:r w:rsidRPr="0094530F">
        <w:rPr>
          <w:rFonts w:eastAsiaTheme="minorEastAsia"/>
          <w:b/>
          <w:bCs/>
          <w:lang w:val="en-US" w:eastAsia="zh-CN"/>
        </w:rPr>
        <w:t>.</w:t>
      </w:r>
    </w:p>
    <w:p w14:paraId="6CB8593E" w14:textId="489FE5E8" w:rsidR="0094530F" w:rsidRDefault="0094530F" w:rsidP="000E1F54">
      <w:pPr>
        <w:overflowPunct/>
        <w:autoSpaceDE/>
        <w:autoSpaceDN/>
        <w:adjustRightInd/>
        <w:spacing w:after="120"/>
        <w:textAlignment w:val="auto"/>
        <w:rPr>
          <w:rFonts w:eastAsiaTheme="minorEastAsia"/>
          <w:b/>
          <w:bCs/>
          <w:lang w:val="en-US" w:eastAsia="zh-CN"/>
        </w:rPr>
      </w:pPr>
      <w:r w:rsidRPr="0094530F">
        <w:rPr>
          <w:rFonts w:eastAsiaTheme="minorEastAsia"/>
          <w:b/>
          <w:bCs/>
          <w:lang w:val="en-US" w:eastAsia="zh-CN"/>
        </w:rPr>
        <w:t>Proposal 10: Whether the execution condition associated with CHO recovery cell is met or not should be reported in the case that UE successfully performs CHO recovery.</w:t>
      </w:r>
    </w:p>
    <w:p w14:paraId="3943C5E8" w14:textId="51320A6E" w:rsidR="0094530F" w:rsidRPr="000E1F54" w:rsidRDefault="0094530F" w:rsidP="000E1F54">
      <w:pPr>
        <w:overflowPunct/>
        <w:autoSpaceDE/>
        <w:autoSpaceDN/>
        <w:adjustRightInd/>
        <w:spacing w:after="120"/>
        <w:textAlignment w:val="auto"/>
        <w:rPr>
          <w:rFonts w:eastAsiaTheme="minorEastAsia"/>
          <w:b/>
          <w:bCs/>
          <w:lang w:val="en-US" w:eastAsia="zh-CN"/>
        </w:rPr>
      </w:pPr>
      <w:r w:rsidRPr="0094530F">
        <w:rPr>
          <w:rFonts w:eastAsiaTheme="minorEastAsia"/>
          <w:b/>
          <w:bCs/>
          <w:lang w:val="en-US" w:eastAsia="zh-CN"/>
        </w:rPr>
        <w:t>Proposal 11: In case of RLF/HO Failure/CHO Failure with CHO Recovery Success followed by an RLF, the UE stores/reports both failure information of the first failure (initial RLF/HOF/initial CHO execution failure) and another failure (RLF failure) related information to the network.</w:t>
      </w:r>
    </w:p>
    <w:p w14:paraId="18D52C81" w14:textId="77777777" w:rsidR="00AD1CE8" w:rsidRPr="00B15DE4"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15DE4">
        <w:rPr>
          <w:rFonts w:eastAsia="宋体" w:cs="Arial" w:hint="eastAsia"/>
          <w:b/>
          <w:sz w:val="32"/>
          <w:szCs w:val="32"/>
          <w:lang w:val="en-US" w:eastAsia="zh-CN"/>
        </w:rPr>
        <w:t>R</w:t>
      </w:r>
      <w:r w:rsidRPr="00B15DE4">
        <w:rPr>
          <w:rFonts w:eastAsia="宋体" w:cs="Arial"/>
          <w:b/>
          <w:sz w:val="32"/>
          <w:szCs w:val="32"/>
          <w:lang w:val="en-US" w:eastAsia="zh-CN"/>
        </w:rPr>
        <w:t>eference</w:t>
      </w:r>
    </w:p>
    <w:p w14:paraId="45190AA2" w14:textId="698664F5" w:rsidR="00AD1CE8" w:rsidRDefault="00AD1CE8" w:rsidP="00AD1CE8">
      <w:r w:rsidRPr="00B15DE4">
        <w:rPr>
          <w:rFonts w:eastAsiaTheme="minorEastAsia"/>
          <w:lang w:val="en-US" w:eastAsia="zh-CN"/>
        </w:rPr>
        <w:t xml:space="preserve">[1] </w:t>
      </w:r>
      <w:r w:rsidR="00EA26D2" w:rsidRPr="00EA26D2">
        <w:t>RAN</w:t>
      </w:r>
      <w:r w:rsidR="00737122">
        <w:t>2</w:t>
      </w:r>
      <w:r w:rsidR="00EA26D2" w:rsidRPr="00EA26D2">
        <w:t>#11</w:t>
      </w:r>
      <w:r w:rsidR="00737122">
        <w:t>2</w:t>
      </w:r>
      <w:r w:rsidR="00EA26D2" w:rsidRPr="00EA26D2">
        <w:t>e</w:t>
      </w:r>
      <w:r w:rsidR="00EA26D2">
        <w:t xml:space="preserve"> chairman notes</w:t>
      </w:r>
      <w:r w:rsidRPr="00B15DE4">
        <w:t xml:space="preserve">. </w:t>
      </w:r>
    </w:p>
    <w:p w14:paraId="63DBEAC3" w14:textId="43BBF18D" w:rsidR="00E144EC" w:rsidRDefault="00E144EC" w:rsidP="00AD1CE8">
      <w:r w:rsidRPr="00E144EC">
        <w:t>[2] RAN3#110e chairman notes.</w:t>
      </w:r>
    </w:p>
    <w:p w14:paraId="1C2E9939" w14:textId="72CB25EE" w:rsidR="00BC262C" w:rsidRPr="00B15DE4" w:rsidRDefault="00BC262C" w:rsidP="00AD1CE8">
      <w:r w:rsidRPr="00BC262C">
        <w:t>[3] R2-2010896, [Offline-803][NR/R17 SON/MDT] Information needed in UE report for CHO cases. Ericsson</w:t>
      </w:r>
    </w:p>
    <w:p w14:paraId="78416D44" w14:textId="41D371C9" w:rsidR="00B910B1" w:rsidRDefault="00AD1CE8" w:rsidP="00AD1CE8">
      <w:pPr>
        <w:rPr>
          <w:rFonts w:eastAsiaTheme="minorEastAsia"/>
          <w:lang w:eastAsia="zh-CN"/>
        </w:rPr>
      </w:pPr>
      <w:r w:rsidRPr="00B15DE4">
        <w:rPr>
          <w:rFonts w:eastAsiaTheme="minorEastAsia"/>
          <w:lang w:eastAsia="zh-CN"/>
        </w:rPr>
        <w:t>[</w:t>
      </w:r>
      <w:r w:rsidR="00B64D47">
        <w:rPr>
          <w:rFonts w:eastAsiaTheme="minorEastAsia"/>
          <w:lang w:eastAsia="zh-CN"/>
        </w:rPr>
        <w:t>4</w:t>
      </w:r>
      <w:r w:rsidRPr="00B15DE4">
        <w:rPr>
          <w:rFonts w:eastAsiaTheme="minorEastAsia"/>
          <w:lang w:eastAsia="zh-CN"/>
        </w:rPr>
        <w:t xml:space="preserve">] </w:t>
      </w:r>
      <w:r w:rsidR="00B910B1" w:rsidRPr="00B910B1">
        <w:rPr>
          <w:rFonts w:eastAsiaTheme="minorEastAsia"/>
          <w:lang w:eastAsia="zh-CN"/>
        </w:rPr>
        <w:t>R3-206888, Summary of Offline Discussion on Mobility Enhancement Optimization. Lenovo, Motorola Mobility</w:t>
      </w:r>
    </w:p>
    <w:p w14:paraId="67C11478" w14:textId="787ED816" w:rsidR="00F150BA" w:rsidRDefault="00F150BA" w:rsidP="00AD1CE8">
      <w:pPr>
        <w:rPr>
          <w:rFonts w:eastAsiaTheme="minorEastAsia"/>
          <w:lang w:eastAsia="zh-CN"/>
        </w:rPr>
      </w:pPr>
      <w:r>
        <w:rPr>
          <w:rFonts w:eastAsiaTheme="minorEastAsia" w:hint="eastAsia"/>
          <w:lang w:eastAsia="zh-CN"/>
        </w:rPr>
        <w:t>[</w:t>
      </w:r>
      <w:r>
        <w:rPr>
          <w:rFonts w:eastAsiaTheme="minorEastAsia"/>
          <w:lang w:eastAsia="zh-CN"/>
        </w:rPr>
        <w:t>5] R2-</w:t>
      </w:r>
      <w:r w:rsidR="00622F4E">
        <w:rPr>
          <w:rFonts w:eastAsiaTheme="minorEastAsia"/>
          <w:lang w:eastAsia="zh-CN"/>
        </w:rPr>
        <w:t>21xxxxx</w:t>
      </w:r>
      <w:r>
        <w:rPr>
          <w:rFonts w:eastAsiaTheme="minorEastAsia"/>
          <w:lang w:eastAsia="zh-CN"/>
        </w:rPr>
        <w:t xml:space="preserve">, </w:t>
      </w:r>
      <w:r w:rsidR="00622F4E" w:rsidRPr="00622F4E">
        <w:rPr>
          <w:rFonts w:eastAsiaTheme="minorEastAsia"/>
          <w:lang w:eastAsia="zh-CN"/>
        </w:rPr>
        <w:t>[Post112-e][853][NR R17 SON/MDT] R17 Information needed in UE report for CHO cases</w:t>
      </w:r>
      <w:r w:rsidR="00622F4E">
        <w:rPr>
          <w:rFonts w:eastAsiaTheme="minorEastAsia"/>
          <w:lang w:eastAsia="zh-CN"/>
        </w:rPr>
        <w:t xml:space="preserve">. </w:t>
      </w:r>
      <w:r w:rsidR="00622F4E" w:rsidRPr="00622F4E">
        <w:rPr>
          <w:rFonts w:eastAsiaTheme="minorEastAsia"/>
          <w:lang w:eastAsia="zh-CN"/>
        </w:rPr>
        <w:t>Ericsson</w:t>
      </w:r>
    </w:p>
    <w:p w14:paraId="2DB0EF00" w14:textId="5D5FEAB4" w:rsidR="00E21434" w:rsidRPr="008925B1" w:rsidRDefault="00E144EC">
      <w:pPr>
        <w:rPr>
          <w:rFonts w:eastAsiaTheme="minorEastAsia"/>
          <w:lang w:eastAsia="zh-CN"/>
        </w:rPr>
      </w:pPr>
      <w:r>
        <w:rPr>
          <w:rFonts w:eastAsiaTheme="minorEastAsia" w:hint="eastAsia"/>
          <w:lang w:eastAsia="zh-CN"/>
        </w:rPr>
        <w:t xml:space="preserve"> </w:t>
      </w:r>
    </w:p>
    <w:sectPr w:rsidR="00E21434" w:rsidRPr="008925B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1BF4F" w14:textId="77777777" w:rsidR="00C70A38" w:rsidRDefault="00C70A38" w:rsidP="00E54C0D">
      <w:pPr>
        <w:spacing w:after="0"/>
      </w:pPr>
      <w:r>
        <w:separator/>
      </w:r>
    </w:p>
  </w:endnote>
  <w:endnote w:type="continuationSeparator" w:id="0">
    <w:p w14:paraId="4948F703" w14:textId="77777777" w:rsidR="00C70A38" w:rsidRDefault="00C70A38" w:rsidP="00E54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E1C0A" w14:textId="77777777" w:rsidR="00C70A38" w:rsidRDefault="00C70A38" w:rsidP="00E54C0D">
      <w:pPr>
        <w:spacing w:after="0"/>
      </w:pPr>
      <w:r>
        <w:separator/>
      </w:r>
    </w:p>
  </w:footnote>
  <w:footnote w:type="continuationSeparator" w:id="0">
    <w:p w14:paraId="4B17C305" w14:textId="77777777" w:rsidR="00C70A38" w:rsidRDefault="00C70A38" w:rsidP="00E54C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81D31"/>
    <w:multiLevelType w:val="multilevel"/>
    <w:tmpl w:val="07881D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69793E"/>
    <w:multiLevelType w:val="hybridMultilevel"/>
    <w:tmpl w:val="1DA47C4E"/>
    <w:lvl w:ilvl="0" w:tplc="A6187904">
      <w:start w:val="22"/>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5980375"/>
    <w:multiLevelType w:val="hybridMultilevel"/>
    <w:tmpl w:val="62E45044"/>
    <w:lvl w:ilvl="0" w:tplc="89480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1752EE3A"/>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DB4D92"/>
    <w:multiLevelType w:val="hybridMultilevel"/>
    <w:tmpl w:val="37AE8B5C"/>
    <w:lvl w:ilvl="0" w:tplc="A6743A1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9" w15:restartNumberingAfterBreak="0">
    <w:nsid w:val="65066EB0"/>
    <w:multiLevelType w:val="multilevel"/>
    <w:tmpl w:val="65066E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5"/>
    <w:lvlOverride w:ilvl="0">
      <w:startOverride w:val="1"/>
    </w:lvlOverride>
  </w:num>
  <w:num w:numId="3">
    <w:abstractNumId w:val="4"/>
  </w:num>
  <w:num w:numId="4">
    <w:abstractNumId w:val="8"/>
  </w:num>
  <w:num w:numId="5">
    <w:abstractNumId w:val="10"/>
  </w:num>
  <w:num w:numId="6">
    <w:abstractNumId w:val="2"/>
  </w:num>
  <w:num w:numId="7">
    <w:abstractNumId w:val="3"/>
  </w:num>
  <w:num w:numId="8">
    <w:abstractNumId w:val="0"/>
  </w:num>
  <w:num w:numId="9">
    <w:abstractNumId w:val="9"/>
  </w:num>
  <w:num w:numId="10">
    <w:abstractNumId w:val="7"/>
  </w:num>
  <w:num w:numId="11">
    <w:abstractNumId w:val="10"/>
  </w:num>
  <w:num w:numId="12">
    <w:abstractNumId w:val="1"/>
  </w:num>
  <w:num w:numId="13">
    <w:abstractNumId w:val="5"/>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2DE3"/>
    <w:rsid w:val="000355CB"/>
    <w:rsid w:val="00037D62"/>
    <w:rsid w:val="0004267A"/>
    <w:rsid w:val="00042B6B"/>
    <w:rsid w:val="00043CD9"/>
    <w:rsid w:val="000510E5"/>
    <w:rsid w:val="00052E37"/>
    <w:rsid w:val="00052EF3"/>
    <w:rsid w:val="0006041F"/>
    <w:rsid w:val="00060E5A"/>
    <w:rsid w:val="00070819"/>
    <w:rsid w:val="00074C1C"/>
    <w:rsid w:val="00075E88"/>
    <w:rsid w:val="000852C3"/>
    <w:rsid w:val="000A422D"/>
    <w:rsid w:val="000A6F64"/>
    <w:rsid w:val="000B0064"/>
    <w:rsid w:val="000C0586"/>
    <w:rsid w:val="000E1ABE"/>
    <w:rsid w:val="000E1F54"/>
    <w:rsid w:val="000F06C6"/>
    <w:rsid w:val="000F3FC2"/>
    <w:rsid w:val="000F7C41"/>
    <w:rsid w:val="00100CC9"/>
    <w:rsid w:val="001054B7"/>
    <w:rsid w:val="0010703F"/>
    <w:rsid w:val="001073C1"/>
    <w:rsid w:val="001106E0"/>
    <w:rsid w:val="001107D9"/>
    <w:rsid w:val="00113C2E"/>
    <w:rsid w:val="001152A9"/>
    <w:rsid w:val="00117846"/>
    <w:rsid w:val="00125677"/>
    <w:rsid w:val="001465CE"/>
    <w:rsid w:val="001531B7"/>
    <w:rsid w:val="00154323"/>
    <w:rsid w:val="00157C49"/>
    <w:rsid w:val="00162008"/>
    <w:rsid w:val="00165432"/>
    <w:rsid w:val="00166B96"/>
    <w:rsid w:val="00170964"/>
    <w:rsid w:val="00173940"/>
    <w:rsid w:val="00182291"/>
    <w:rsid w:val="00182519"/>
    <w:rsid w:val="00190E02"/>
    <w:rsid w:val="00193105"/>
    <w:rsid w:val="001A11E9"/>
    <w:rsid w:val="001A149E"/>
    <w:rsid w:val="001C3F70"/>
    <w:rsid w:val="001C5533"/>
    <w:rsid w:val="001D16B2"/>
    <w:rsid w:val="001D1EFE"/>
    <w:rsid w:val="001E3F2D"/>
    <w:rsid w:val="001E52F2"/>
    <w:rsid w:val="001F0172"/>
    <w:rsid w:val="001F55F9"/>
    <w:rsid w:val="001F7D12"/>
    <w:rsid w:val="00200752"/>
    <w:rsid w:val="00201755"/>
    <w:rsid w:val="00201856"/>
    <w:rsid w:val="002029C8"/>
    <w:rsid w:val="00205EE5"/>
    <w:rsid w:val="002118E8"/>
    <w:rsid w:val="00213190"/>
    <w:rsid w:val="00220B99"/>
    <w:rsid w:val="00220DEE"/>
    <w:rsid w:val="00220E16"/>
    <w:rsid w:val="00233BA3"/>
    <w:rsid w:val="002345AF"/>
    <w:rsid w:val="00236628"/>
    <w:rsid w:val="002367DB"/>
    <w:rsid w:val="0024582F"/>
    <w:rsid w:val="00247E4E"/>
    <w:rsid w:val="0025553D"/>
    <w:rsid w:val="0026527E"/>
    <w:rsid w:val="00266769"/>
    <w:rsid w:val="0026719A"/>
    <w:rsid w:val="00270B05"/>
    <w:rsid w:val="00270BD7"/>
    <w:rsid w:val="002864B6"/>
    <w:rsid w:val="00293B55"/>
    <w:rsid w:val="002A4F88"/>
    <w:rsid w:val="002A77EA"/>
    <w:rsid w:val="002B1C8B"/>
    <w:rsid w:val="002B4A86"/>
    <w:rsid w:val="002B4C6F"/>
    <w:rsid w:val="002C0130"/>
    <w:rsid w:val="002C2516"/>
    <w:rsid w:val="002C569A"/>
    <w:rsid w:val="002C7E83"/>
    <w:rsid w:val="002D308F"/>
    <w:rsid w:val="002D368E"/>
    <w:rsid w:val="002E2F02"/>
    <w:rsid w:val="002E6A55"/>
    <w:rsid w:val="002F1C43"/>
    <w:rsid w:val="002F39AD"/>
    <w:rsid w:val="0030053D"/>
    <w:rsid w:val="00301037"/>
    <w:rsid w:val="003043EE"/>
    <w:rsid w:val="00311225"/>
    <w:rsid w:val="003121DB"/>
    <w:rsid w:val="003175E0"/>
    <w:rsid w:val="00322E93"/>
    <w:rsid w:val="003270BA"/>
    <w:rsid w:val="00332503"/>
    <w:rsid w:val="00333F78"/>
    <w:rsid w:val="00334932"/>
    <w:rsid w:val="00335FF6"/>
    <w:rsid w:val="003426FC"/>
    <w:rsid w:val="00344F09"/>
    <w:rsid w:val="00346452"/>
    <w:rsid w:val="00355A48"/>
    <w:rsid w:val="00364C29"/>
    <w:rsid w:val="003662A2"/>
    <w:rsid w:val="003671F6"/>
    <w:rsid w:val="00367D08"/>
    <w:rsid w:val="00371099"/>
    <w:rsid w:val="0037270D"/>
    <w:rsid w:val="0037542E"/>
    <w:rsid w:val="00391192"/>
    <w:rsid w:val="0039214D"/>
    <w:rsid w:val="00395D95"/>
    <w:rsid w:val="00397278"/>
    <w:rsid w:val="003A3B8F"/>
    <w:rsid w:val="003B2F10"/>
    <w:rsid w:val="003B5ECC"/>
    <w:rsid w:val="003C292A"/>
    <w:rsid w:val="003C7E84"/>
    <w:rsid w:val="003D219A"/>
    <w:rsid w:val="003D4595"/>
    <w:rsid w:val="003D4957"/>
    <w:rsid w:val="003D6599"/>
    <w:rsid w:val="003E260B"/>
    <w:rsid w:val="00403524"/>
    <w:rsid w:val="00404391"/>
    <w:rsid w:val="00404F34"/>
    <w:rsid w:val="004107C2"/>
    <w:rsid w:val="00411772"/>
    <w:rsid w:val="00411ECD"/>
    <w:rsid w:val="00413906"/>
    <w:rsid w:val="00416E03"/>
    <w:rsid w:val="00420C2A"/>
    <w:rsid w:val="00420E16"/>
    <w:rsid w:val="00424EB2"/>
    <w:rsid w:val="0042724C"/>
    <w:rsid w:val="0043697D"/>
    <w:rsid w:val="00445B94"/>
    <w:rsid w:val="004466AF"/>
    <w:rsid w:val="004629FF"/>
    <w:rsid w:val="00475A4C"/>
    <w:rsid w:val="00476868"/>
    <w:rsid w:val="004918EF"/>
    <w:rsid w:val="00497F18"/>
    <w:rsid w:val="004A452E"/>
    <w:rsid w:val="004C171D"/>
    <w:rsid w:val="004C41A0"/>
    <w:rsid w:val="004C4677"/>
    <w:rsid w:val="004C4DBF"/>
    <w:rsid w:val="004D77A5"/>
    <w:rsid w:val="004E19FB"/>
    <w:rsid w:val="004E3597"/>
    <w:rsid w:val="004E3921"/>
    <w:rsid w:val="004F1FB4"/>
    <w:rsid w:val="004F32A2"/>
    <w:rsid w:val="00503C98"/>
    <w:rsid w:val="005050EB"/>
    <w:rsid w:val="0051087B"/>
    <w:rsid w:val="0051170C"/>
    <w:rsid w:val="005128E9"/>
    <w:rsid w:val="00520E7F"/>
    <w:rsid w:val="00520F46"/>
    <w:rsid w:val="005210D6"/>
    <w:rsid w:val="00532F3A"/>
    <w:rsid w:val="00537376"/>
    <w:rsid w:val="00551BD2"/>
    <w:rsid w:val="00552567"/>
    <w:rsid w:val="00556FD0"/>
    <w:rsid w:val="00565A2B"/>
    <w:rsid w:val="00566650"/>
    <w:rsid w:val="00566C5C"/>
    <w:rsid w:val="005804CD"/>
    <w:rsid w:val="00581A2E"/>
    <w:rsid w:val="00584F3F"/>
    <w:rsid w:val="00591C18"/>
    <w:rsid w:val="0059422D"/>
    <w:rsid w:val="0059678E"/>
    <w:rsid w:val="005974EF"/>
    <w:rsid w:val="0059793B"/>
    <w:rsid w:val="005A0D8E"/>
    <w:rsid w:val="005A2124"/>
    <w:rsid w:val="005B36F6"/>
    <w:rsid w:val="005B47E9"/>
    <w:rsid w:val="005B7D40"/>
    <w:rsid w:val="005B7F9D"/>
    <w:rsid w:val="005C3A50"/>
    <w:rsid w:val="005C57AC"/>
    <w:rsid w:val="005D0BF6"/>
    <w:rsid w:val="005E10C6"/>
    <w:rsid w:val="005E1467"/>
    <w:rsid w:val="005E4852"/>
    <w:rsid w:val="005E6C3C"/>
    <w:rsid w:val="005F2C03"/>
    <w:rsid w:val="006048B1"/>
    <w:rsid w:val="00606D05"/>
    <w:rsid w:val="00610F1E"/>
    <w:rsid w:val="00615861"/>
    <w:rsid w:val="00622F4E"/>
    <w:rsid w:val="006237CB"/>
    <w:rsid w:val="00626E93"/>
    <w:rsid w:val="00634BED"/>
    <w:rsid w:val="006472A7"/>
    <w:rsid w:val="00656A15"/>
    <w:rsid w:val="00661572"/>
    <w:rsid w:val="00663AEA"/>
    <w:rsid w:val="00663E89"/>
    <w:rsid w:val="006667B4"/>
    <w:rsid w:val="00672CA3"/>
    <w:rsid w:val="00677B9F"/>
    <w:rsid w:val="00680189"/>
    <w:rsid w:val="00686922"/>
    <w:rsid w:val="006958CD"/>
    <w:rsid w:val="00696C31"/>
    <w:rsid w:val="006A078E"/>
    <w:rsid w:val="006A17D7"/>
    <w:rsid w:val="006A2410"/>
    <w:rsid w:val="006A5F92"/>
    <w:rsid w:val="006B17CD"/>
    <w:rsid w:val="006B4785"/>
    <w:rsid w:val="006B52CF"/>
    <w:rsid w:val="006B583A"/>
    <w:rsid w:val="006B6B26"/>
    <w:rsid w:val="006B75B1"/>
    <w:rsid w:val="006C373B"/>
    <w:rsid w:val="006C3B52"/>
    <w:rsid w:val="006C5BF6"/>
    <w:rsid w:val="006C7B24"/>
    <w:rsid w:val="006D053A"/>
    <w:rsid w:val="006D4AAD"/>
    <w:rsid w:val="006D5E96"/>
    <w:rsid w:val="006E074C"/>
    <w:rsid w:val="006E2337"/>
    <w:rsid w:val="006E2D6C"/>
    <w:rsid w:val="006E5697"/>
    <w:rsid w:val="006E67EE"/>
    <w:rsid w:val="00702B10"/>
    <w:rsid w:val="007138C4"/>
    <w:rsid w:val="007142DB"/>
    <w:rsid w:val="00723B48"/>
    <w:rsid w:val="007256C3"/>
    <w:rsid w:val="0073654A"/>
    <w:rsid w:val="00736B4D"/>
    <w:rsid w:val="00737122"/>
    <w:rsid w:val="00741CE7"/>
    <w:rsid w:val="00746CE6"/>
    <w:rsid w:val="00764DB0"/>
    <w:rsid w:val="00772E84"/>
    <w:rsid w:val="00773C47"/>
    <w:rsid w:val="007805CF"/>
    <w:rsid w:val="00782AD2"/>
    <w:rsid w:val="0078378D"/>
    <w:rsid w:val="00787F86"/>
    <w:rsid w:val="007929C1"/>
    <w:rsid w:val="0079453D"/>
    <w:rsid w:val="007A2EDF"/>
    <w:rsid w:val="007A6B26"/>
    <w:rsid w:val="007B46F6"/>
    <w:rsid w:val="007B5E4F"/>
    <w:rsid w:val="007B605C"/>
    <w:rsid w:val="007C0873"/>
    <w:rsid w:val="007C4633"/>
    <w:rsid w:val="007C6CD5"/>
    <w:rsid w:val="007D0189"/>
    <w:rsid w:val="007D4DFA"/>
    <w:rsid w:val="007D566D"/>
    <w:rsid w:val="007E7AEB"/>
    <w:rsid w:val="00804D04"/>
    <w:rsid w:val="00805E32"/>
    <w:rsid w:val="00812C00"/>
    <w:rsid w:val="00814624"/>
    <w:rsid w:val="008236A1"/>
    <w:rsid w:val="00830F10"/>
    <w:rsid w:val="008364E0"/>
    <w:rsid w:val="008437D1"/>
    <w:rsid w:val="00847038"/>
    <w:rsid w:val="0085391C"/>
    <w:rsid w:val="008641D8"/>
    <w:rsid w:val="008641FE"/>
    <w:rsid w:val="00864956"/>
    <w:rsid w:val="0086524B"/>
    <w:rsid w:val="008670ED"/>
    <w:rsid w:val="00872DEA"/>
    <w:rsid w:val="0087706D"/>
    <w:rsid w:val="008774D1"/>
    <w:rsid w:val="00877DC2"/>
    <w:rsid w:val="00890F77"/>
    <w:rsid w:val="008925B1"/>
    <w:rsid w:val="00892D77"/>
    <w:rsid w:val="0089634A"/>
    <w:rsid w:val="00896587"/>
    <w:rsid w:val="0089682D"/>
    <w:rsid w:val="008973C6"/>
    <w:rsid w:val="008A024A"/>
    <w:rsid w:val="008A1017"/>
    <w:rsid w:val="008A1509"/>
    <w:rsid w:val="008A50AC"/>
    <w:rsid w:val="008A6405"/>
    <w:rsid w:val="008B1EAE"/>
    <w:rsid w:val="008B6ADD"/>
    <w:rsid w:val="008C254A"/>
    <w:rsid w:val="008D1037"/>
    <w:rsid w:val="008D43DA"/>
    <w:rsid w:val="008E47F8"/>
    <w:rsid w:val="00903190"/>
    <w:rsid w:val="009043B1"/>
    <w:rsid w:val="00906A31"/>
    <w:rsid w:val="009243E6"/>
    <w:rsid w:val="00930B0F"/>
    <w:rsid w:val="00936DC1"/>
    <w:rsid w:val="0094530F"/>
    <w:rsid w:val="009473E0"/>
    <w:rsid w:val="00947BED"/>
    <w:rsid w:val="009514E3"/>
    <w:rsid w:val="0095304B"/>
    <w:rsid w:val="009551FF"/>
    <w:rsid w:val="009601F9"/>
    <w:rsid w:val="009856BA"/>
    <w:rsid w:val="00997B7C"/>
    <w:rsid w:val="009A3DED"/>
    <w:rsid w:val="009A3E3A"/>
    <w:rsid w:val="009B045A"/>
    <w:rsid w:val="009B1331"/>
    <w:rsid w:val="009B1E4A"/>
    <w:rsid w:val="009B5052"/>
    <w:rsid w:val="009B7AA2"/>
    <w:rsid w:val="009C1C28"/>
    <w:rsid w:val="009C1CE0"/>
    <w:rsid w:val="009E25A3"/>
    <w:rsid w:val="009E6058"/>
    <w:rsid w:val="009F19A5"/>
    <w:rsid w:val="009F2164"/>
    <w:rsid w:val="009F52B9"/>
    <w:rsid w:val="00A054CB"/>
    <w:rsid w:val="00A07881"/>
    <w:rsid w:val="00A10BD0"/>
    <w:rsid w:val="00A16FEC"/>
    <w:rsid w:val="00A244C0"/>
    <w:rsid w:val="00A267FB"/>
    <w:rsid w:val="00A2715E"/>
    <w:rsid w:val="00A34238"/>
    <w:rsid w:val="00A42919"/>
    <w:rsid w:val="00A4383F"/>
    <w:rsid w:val="00A4476C"/>
    <w:rsid w:val="00A47DEA"/>
    <w:rsid w:val="00A50316"/>
    <w:rsid w:val="00A55AFA"/>
    <w:rsid w:val="00A56EFC"/>
    <w:rsid w:val="00A56F4B"/>
    <w:rsid w:val="00A5759F"/>
    <w:rsid w:val="00A63BA3"/>
    <w:rsid w:val="00A64524"/>
    <w:rsid w:val="00A65D04"/>
    <w:rsid w:val="00A7679E"/>
    <w:rsid w:val="00A77063"/>
    <w:rsid w:val="00A8070F"/>
    <w:rsid w:val="00A85487"/>
    <w:rsid w:val="00A8661A"/>
    <w:rsid w:val="00A90E93"/>
    <w:rsid w:val="00A966E1"/>
    <w:rsid w:val="00AB6032"/>
    <w:rsid w:val="00AC25D3"/>
    <w:rsid w:val="00AD1CE8"/>
    <w:rsid w:val="00AD4D33"/>
    <w:rsid w:val="00AD546A"/>
    <w:rsid w:val="00AE20CF"/>
    <w:rsid w:val="00AF0FAE"/>
    <w:rsid w:val="00AF1F87"/>
    <w:rsid w:val="00AF3159"/>
    <w:rsid w:val="00AF5325"/>
    <w:rsid w:val="00B0699E"/>
    <w:rsid w:val="00B127AB"/>
    <w:rsid w:val="00B15C5C"/>
    <w:rsid w:val="00B15DE4"/>
    <w:rsid w:val="00B248CA"/>
    <w:rsid w:val="00B45DF8"/>
    <w:rsid w:val="00B51515"/>
    <w:rsid w:val="00B531D7"/>
    <w:rsid w:val="00B53D6B"/>
    <w:rsid w:val="00B5674D"/>
    <w:rsid w:val="00B61E68"/>
    <w:rsid w:val="00B64D47"/>
    <w:rsid w:val="00B6720E"/>
    <w:rsid w:val="00B679D1"/>
    <w:rsid w:val="00B7345C"/>
    <w:rsid w:val="00B82110"/>
    <w:rsid w:val="00B86754"/>
    <w:rsid w:val="00B910B1"/>
    <w:rsid w:val="00B957D7"/>
    <w:rsid w:val="00B9740C"/>
    <w:rsid w:val="00BA0522"/>
    <w:rsid w:val="00BA66A8"/>
    <w:rsid w:val="00BC0586"/>
    <w:rsid w:val="00BC262C"/>
    <w:rsid w:val="00BC728B"/>
    <w:rsid w:val="00BD138D"/>
    <w:rsid w:val="00BD6B49"/>
    <w:rsid w:val="00BD6D23"/>
    <w:rsid w:val="00BE207E"/>
    <w:rsid w:val="00BE58A9"/>
    <w:rsid w:val="00BE64BA"/>
    <w:rsid w:val="00BF7A25"/>
    <w:rsid w:val="00C03685"/>
    <w:rsid w:val="00C0691A"/>
    <w:rsid w:val="00C1054C"/>
    <w:rsid w:val="00C11AC9"/>
    <w:rsid w:val="00C1706F"/>
    <w:rsid w:val="00C2146D"/>
    <w:rsid w:val="00C25E64"/>
    <w:rsid w:val="00C3243A"/>
    <w:rsid w:val="00C5418B"/>
    <w:rsid w:val="00C54192"/>
    <w:rsid w:val="00C64645"/>
    <w:rsid w:val="00C70A38"/>
    <w:rsid w:val="00C7160B"/>
    <w:rsid w:val="00C74C0E"/>
    <w:rsid w:val="00C92E37"/>
    <w:rsid w:val="00C957A2"/>
    <w:rsid w:val="00C97C2D"/>
    <w:rsid w:val="00CB364B"/>
    <w:rsid w:val="00CB59F1"/>
    <w:rsid w:val="00CB6C46"/>
    <w:rsid w:val="00CB75A5"/>
    <w:rsid w:val="00CC5218"/>
    <w:rsid w:val="00CC62AB"/>
    <w:rsid w:val="00CD1611"/>
    <w:rsid w:val="00CD1CD1"/>
    <w:rsid w:val="00CE2651"/>
    <w:rsid w:val="00CE6329"/>
    <w:rsid w:val="00CF1B76"/>
    <w:rsid w:val="00CF702B"/>
    <w:rsid w:val="00CF75BA"/>
    <w:rsid w:val="00D02C11"/>
    <w:rsid w:val="00D02C47"/>
    <w:rsid w:val="00D06168"/>
    <w:rsid w:val="00D12B77"/>
    <w:rsid w:val="00D1407A"/>
    <w:rsid w:val="00D238DB"/>
    <w:rsid w:val="00D24803"/>
    <w:rsid w:val="00D26D4D"/>
    <w:rsid w:val="00D31528"/>
    <w:rsid w:val="00D36E79"/>
    <w:rsid w:val="00D41AFC"/>
    <w:rsid w:val="00D47A5C"/>
    <w:rsid w:val="00D523D0"/>
    <w:rsid w:val="00D65C20"/>
    <w:rsid w:val="00D70916"/>
    <w:rsid w:val="00D7303C"/>
    <w:rsid w:val="00DA37B7"/>
    <w:rsid w:val="00DB0A7E"/>
    <w:rsid w:val="00DB5944"/>
    <w:rsid w:val="00DB7557"/>
    <w:rsid w:val="00DC6E8D"/>
    <w:rsid w:val="00DD5902"/>
    <w:rsid w:val="00DD7F45"/>
    <w:rsid w:val="00DE33AA"/>
    <w:rsid w:val="00DE5BAE"/>
    <w:rsid w:val="00DE6D30"/>
    <w:rsid w:val="00DF38C4"/>
    <w:rsid w:val="00E0377A"/>
    <w:rsid w:val="00E037E8"/>
    <w:rsid w:val="00E03844"/>
    <w:rsid w:val="00E107F0"/>
    <w:rsid w:val="00E144EC"/>
    <w:rsid w:val="00E21434"/>
    <w:rsid w:val="00E304F3"/>
    <w:rsid w:val="00E30EE0"/>
    <w:rsid w:val="00E34215"/>
    <w:rsid w:val="00E371D1"/>
    <w:rsid w:val="00E40666"/>
    <w:rsid w:val="00E44C09"/>
    <w:rsid w:val="00E50ABB"/>
    <w:rsid w:val="00E53D82"/>
    <w:rsid w:val="00E54820"/>
    <w:rsid w:val="00E54C0D"/>
    <w:rsid w:val="00E737AE"/>
    <w:rsid w:val="00E7399A"/>
    <w:rsid w:val="00E755AB"/>
    <w:rsid w:val="00E8057A"/>
    <w:rsid w:val="00E8183C"/>
    <w:rsid w:val="00E81DE0"/>
    <w:rsid w:val="00EA26D2"/>
    <w:rsid w:val="00EA70BD"/>
    <w:rsid w:val="00EB60F2"/>
    <w:rsid w:val="00ED0B8A"/>
    <w:rsid w:val="00ED155F"/>
    <w:rsid w:val="00EF1945"/>
    <w:rsid w:val="00EF710F"/>
    <w:rsid w:val="00F057A6"/>
    <w:rsid w:val="00F1050F"/>
    <w:rsid w:val="00F14256"/>
    <w:rsid w:val="00F14B11"/>
    <w:rsid w:val="00F150BA"/>
    <w:rsid w:val="00F15489"/>
    <w:rsid w:val="00F22BB1"/>
    <w:rsid w:val="00F24CDB"/>
    <w:rsid w:val="00F26FE5"/>
    <w:rsid w:val="00F27D11"/>
    <w:rsid w:val="00F47DFD"/>
    <w:rsid w:val="00F531DD"/>
    <w:rsid w:val="00F5358B"/>
    <w:rsid w:val="00F674DC"/>
    <w:rsid w:val="00F75ADD"/>
    <w:rsid w:val="00F75C30"/>
    <w:rsid w:val="00F76FB3"/>
    <w:rsid w:val="00F833E6"/>
    <w:rsid w:val="00F84097"/>
    <w:rsid w:val="00F92761"/>
    <w:rsid w:val="00F936ED"/>
    <w:rsid w:val="00F9684E"/>
    <w:rsid w:val="00FB0281"/>
    <w:rsid w:val="00FB1363"/>
    <w:rsid w:val="00FB6341"/>
    <w:rsid w:val="00FC260D"/>
    <w:rsid w:val="00FC7005"/>
    <w:rsid w:val="00FC7B4E"/>
    <w:rsid w:val="00FD15D2"/>
    <w:rsid w:val="00FD6550"/>
    <w:rsid w:val="00FE4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86E99"/>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151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AE20C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E54C0D"/>
    <w:pPr>
      <w:tabs>
        <w:tab w:val="center" w:pos="4153"/>
        <w:tab w:val="right" w:pos="8306"/>
      </w:tabs>
      <w:snapToGrid w:val="0"/>
    </w:pPr>
    <w:rPr>
      <w:sz w:val="18"/>
      <w:szCs w:val="18"/>
    </w:rPr>
  </w:style>
  <w:style w:type="character" w:customStyle="1" w:styleId="af1">
    <w:name w:val="页脚 字符"/>
    <w:basedOn w:val="a0"/>
    <w:link w:val="af0"/>
    <w:uiPriority w:val="99"/>
    <w:rsid w:val="00E54C0D"/>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1107D9"/>
    <w:rPr>
      <w:b/>
      <w:bCs/>
    </w:rPr>
  </w:style>
  <w:style w:type="character" w:customStyle="1" w:styleId="af3">
    <w:name w:val="批注主题 字符"/>
    <w:basedOn w:val="ae"/>
    <w:link w:val="af2"/>
    <w:uiPriority w:val="99"/>
    <w:semiHidden/>
    <w:rsid w:val="001107D9"/>
    <w:rPr>
      <w:rFonts w:ascii="Times New Roman" w:eastAsia="Times New Roman" w:hAnsi="Times New Roman" w:cs="Times New Roman"/>
      <w:b/>
      <w:bCs/>
      <w:kern w:val="0"/>
      <w:sz w:val="20"/>
      <w:szCs w:val="20"/>
      <w:lang w:val="en-GB" w:eastAsia="en-GB"/>
    </w:rPr>
  </w:style>
  <w:style w:type="paragraph" w:customStyle="1" w:styleId="Doc-text2">
    <w:name w:val="Doc-text2"/>
    <w:basedOn w:val="a"/>
    <w:link w:val="Doc-text2Char"/>
    <w:qFormat/>
    <w:rsid w:val="00445B94"/>
    <w:pPr>
      <w:widowControl w:val="0"/>
      <w:tabs>
        <w:tab w:val="left" w:pos="1622"/>
      </w:tabs>
      <w:overflowPunct/>
      <w:autoSpaceDE/>
      <w:autoSpaceDN/>
      <w:adjustRightInd/>
      <w:spacing w:after="0"/>
      <w:ind w:left="1622" w:hanging="363"/>
      <w:jc w:val="both"/>
      <w:textAlignment w:val="auto"/>
    </w:pPr>
    <w:rPr>
      <w:rFonts w:asciiTheme="minorHAnsi" w:eastAsiaTheme="minorEastAsia" w:hAnsiTheme="minorHAnsi" w:cstheme="minorBidi"/>
      <w:kern w:val="2"/>
      <w:sz w:val="21"/>
      <w:szCs w:val="22"/>
      <w:lang w:val="en-US" w:eastAsia="zh-CN"/>
    </w:rPr>
  </w:style>
  <w:style w:type="character" w:customStyle="1" w:styleId="Doc-text2Char">
    <w:name w:val="Doc-text2 Char"/>
    <w:link w:val="Doc-text2"/>
    <w:qFormat/>
    <w:rsid w:val="00445B94"/>
  </w:style>
  <w:style w:type="character" w:customStyle="1" w:styleId="20">
    <w:name w:val="标题 2 字符"/>
    <w:basedOn w:val="a0"/>
    <w:link w:val="2"/>
    <w:uiPriority w:val="9"/>
    <w:semiHidden/>
    <w:rsid w:val="00AE20CF"/>
    <w:rPr>
      <w:rFonts w:asciiTheme="majorHAnsi" w:eastAsiaTheme="majorEastAsia" w:hAnsiTheme="majorHAnsi" w:cstheme="majorBidi"/>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4175250">
      <w:bodyDiv w:val="1"/>
      <w:marLeft w:val="0"/>
      <w:marRight w:val="0"/>
      <w:marTop w:val="0"/>
      <w:marBottom w:val="0"/>
      <w:divBdr>
        <w:top w:val="none" w:sz="0" w:space="0" w:color="auto"/>
        <w:left w:val="none" w:sz="0" w:space="0" w:color="auto"/>
        <w:bottom w:val="none" w:sz="0" w:space="0" w:color="auto"/>
        <w:right w:val="none" w:sz="0" w:space="0" w:color="auto"/>
      </w:divBdr>
    </w:div>
    <w:div w:id="179066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1828</TotalTime>
  <Pages>5</Pages>
  <Words>2834</Words>
  <Characters>16154</Characters>
  <Application>Microsoft Office Word</Application>
  <DocSecurity>0</DocSecurity>
  <Lines>134</Lines>
  <Paragraphs>37</Paragraphs>
  <ScaleCrop>false</ScaleCrop>
  <Company/>
  <LinksUpToDate>false</LinksUpToDate>
  <CharactersWithSpaces>18951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yanle-len</cp:lastModifiedBy>
  <cp:revision>1101</cp:revision>
  <dcterms:created xsi:type="dcterms:W3CDTF">2021-01-04T08:48:00Z</dcterms:created>
  <dcterms:modified xsi:type="dcterms:W3CDTF">2021-01-15T01:46:00Z</dcterms:modified>
</cp:coreProperties>
</file>