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7B55A023" w:rsidR="002709A8" w:rsidRPr="009A4744" w:rsidRDefault="002709A8" w:rsidP="002709A8">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9A4744">
        <w:rPr>
          <w:rFonts w:ascii="Arial" w:hAnsi="Arial" w:cs="Arial"/>
          <w:b/>
          <w:bCs/>
          <w:sz w:val="24"/>
          <w:lang w:val="de-DE"/>
        </w:rPr>
        <w:t>3GPP TSG RAN WG2 #1</w:t>
      </w:r>
      <w:r w:rsidR="00A34DCD">
        <w:rPr>
          <w:rFonts w:ascii="Arial" w:hAnsi="Arial" w:cs="Arial"/>
          <w:b/>
          <w:bCs/>
          <w:sz w:val="24"/>
          <w:lang w:val="de-DE"/>
        </w:rPr>
        <w:t>1</w:t>
      </w:r>
      <w:r w:rsidR="005239A9">
        <w:rPr>
          <w:rFonts w:ascii="Arial" w:hAnsi="Arial" w:cs="Arial"/>
          <w:b/>
          <w:bCs/>
          <w:sz w:val="24"/>
          <w:lang w:val="de-DE"/>
        </w:rPr>
        <w:t>3</w:t>
      </w:r>
      <w:r w:rsidRPr="009A4744">
        <w:rPr>
          <w:rFonts w:ascii="Arial" w:hAnsi="Arial" w:cs="Arial"/>
          <w:b/>
          <w:bCs/>
          <w:sz w:val="24"/>
          <w:lang w:val="de-DE"/>
        </w:rPr>
        <w:t xml:space="preserve">-e                                                                                </w:t>
      </w:r>
      <w:r w:rsidR="00402FA1">
        <w:rPr>
          <w:rFonts w:ascii="Arial" w:hAnsi="Arial" w:cs="Arial"/>
          <w:b/>
          <w:bCs/>
          <w:sz w:val="24"/>
          <w:lang w:val="de-DE"/>
        </w:rPr>
        <w:t xml:space="preserve"> </w:t>
      </w:r>
      <w:r w:rsidR="00C15CA1" w:rsidRPr="00C15CA1">
        <w:rPr>
          <w:rFonts w:ascii="Arial" w:hAnsi="Arial" w:cs="Arial"/>
          <w:b/>
          <w:bCs/>
          <w:sz w:val="24"/>
          <w:lang w:val="de-DE"/>
        </w:rPr>
        <w:t>R2-</w:t>
      </w:r>
      <w:r w:rsidR="00A00D2C" w:rsidRPr="00A00D2C">
        <w:rPr>
          <w:rFonts w:ascii="Arial" w:hAnsi="Arial" w:cs="Arial"/>
          <w:b/>
          <w:bCs/>
          <w:sz w:val="24"/>
          <w:szCs w:val="24"/>
          <w:lang w:val="de-DE"/>
        </w:rPr>
        <w:t>2</w:t>
      </w:r>
      <w:r w:rsidR="00E47E6B">
        <w:rPr>
          <w:rFonts w:ascii="Arial" w:hAnsi="Arial" w:cs="Arial"/>
          <w:b/>
          <w:bCs/>
          <w:sz w:val="24"/>
          <w:szCs w:val="24"/>
          <w:lang w:val="de-DE"/>
        </w:rPr>
        <w:t>1</w:t>
      </w:r>
      <w:r w:rsidR="00A00D2C" w:rsidRPr="00A00D2C">
        <w:rPr>
          <w:rFonts w:ascii="Arial" w:hAnsi="Arial" w:cs="Arial"/>
          <w:b/>
          <w:bCs/>
          <w:sz w:val="24"/>
          <w:szCs w:val="24"/>
          <w:lang w:val="de-DE"/>
        </w:rPr>
        <w:t>0</w:t>
      </w:r>
      <w:r w:rsidR="00E47E6B">
        <w:rPr>
          <w:rFonts w:ascii="Arial" w:hAnsi="Arial" w:cs="Arial"/>
          <w:b/>
          <w:bCs/>
          <w:sz w:val="24"/>
          <w:szCs w:val="24"/>
          <w:lang w:val="de-DE"/>
        </w:rPr>
        <w:t>1009</w:t>
      </w:r>
    </w:p>
    <w:p w14:paraId="1874D932" w14:textId="0545821B" w:rsidR="00741BC0" w:rsidRDefault="00A34DCD"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Online</w:t>
      </w:r>
      <w:r w:rsidR="00872D8C" w:rsidRPr="00872D8C">
        <w:rPr>
          <w:rFonts w:ascii="Arial" w:hAnsi="Arial" w:cs="Arial"/>
          <w:b/>
          <w:bCs/>
          <w:sz w:val="24"/>
          <w:lang w:val="en-US"/>
        </w:rPr>
        <w:t xml:space="preserve">, </w:t>
      </w:r>
      <w:r w:rsidR="00B40748">
        <w:rPr>
          <w:rFonts w:ascii="Arial" w:hAnsi="Arial" w:cs="Arial"/>
          <w:b/>
          <w:bCs/>
          <w:sz w:val="24"/>
          <w:lang w:val="en-US"/>
        </w:rPr>
        <w:t>January</w:t>
      </w:r>
      <w:r w:rsidR="0066736D">
        <w:rPr>
          <w:rFonts w:ascii="Arial" w:hAnsi="Arial" w:cs="Arial"/>
          <w:b/>
          <w:bCs/>
          <w:sz w:val="24"/>
          <w:lang w:val="en-US"/>
        </w:rPr>
        <w:t xml:space="preserve"> 2</w:t>
      </w:r>
      <w:r w:rsidR="00B40748">
        <w:rPr>
          <w:rFonts w:ascii="Arial" w:hAnsi="Arial" w:cs="Arial"/>
          <w:b/>
          <w:bCs/>
          <w:sz w:val="24"/>
          <w:lang w:val="en-US"/>
        </w:rPr>
        <w:t>5</w:t>
      </w:r>
      <w:r w:rsidR="00B40748">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 xml:space="preserve">– </w:t>
      </w:r>
      <w:r w:rsidR="00B40748">
        <w:rPr>
          <w:rFonts w:ascii="Arial" w:hAnsi="Arial" w:cs="Arial"/>
          <w:b/>
          <w:bCs/>
          <w:sz w:val="24"/>
          <w:lang w:val="en-US"/>
        </w:rPr>
        <w:t>February 5</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202</w:t>
      </w:r>
      <w:r w:rsidR="00B40748">
        <w:rPr>
          <w:rFonts w:ascii="Arial" w:hAnsi="Arial" w:cs="Arial"/>
          <w:b/>
          <w:bCs/>
          <w:sz w:val="24"/>
          <w:lang w:val="en-US"/>
        </w:rPr>
        <w:t>1</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6EF6D3A3"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 xml:space="preserve">Agenda </w:t>
      </w:r>
      <w:proofErr w:type="gramStart"/>
      <w:r w:rsidRPr="009F5E15">
        <w:rPr>
          <w:rFonts w:ascii="Arial" w:hAnsi="Arial" w:cs="Arial"/>
          <w:b/>
          <w:sz w:val="24"/>
          <w:lang w:val="en-US"/>
        </w:rPr>
        <w:t>item</w:t>
      </w:r>
      <w:r w:rsidR="00BD4E4C">
        <w:rPr>
          <w:rFonts w:ascii="Arial" w:hAnsi="Arial" w:cs="Arial"/>
          <w:b/>
          <w:sz w:val="24"/>
          <w:lang w:val="en-US"/>
        </w:rPr>
        <w:t xml:space="preserve">  </w:t>
      </w:r>
      <w:r w:rsidRPr="009F5E15">
        <w:rPr>
          <w:rFonts w:ascii="Arial" w:hAnsi="Arial" w:cs="Arial"/>
          <w:b/>
          <w:sz w:val="24"/>
          <w:lang w:val="en-US"/>
        </w:rPr>
        <w:t>:</w:t>
      </w:r>
      <w:proofErr w:type="gramEnd"/>
      <w:r w:rsidRPr="009F5E15">
        <w:rPr>
          <w:rFonts w:ascii="Arial" w:hAnsi="Arial" w:cs="Arial"/>
          <w:b/>
          <w:sz w:val="24"/>
          <w:lang w:val="en-US"/>
        </w:rPr>
        <w:tab/>
      </w:r>
      <w:r w:rsidR="006C2D15">
        <w:rPr>
          <w:rFonts w:ascii="Arial" w:hAnsi="Arial" w:cs="Arial"/>
          <w:b/>
          <w:sz w:val="24"/>
          <w:lang w:val="en-US"/>
        </w:rPr>
        <w:t>8.7.2</w:t>
      </w:r>
      <w:r w:rsidR="00A0221F">
        <w:rPr>
          <w:rFonts w:ascii="Arial" w:hAnsi="Arial" w:cs="Arial"/>
          <w:b/>
          <w:sz w:val="24"/>
          <w:lang w:val="en-US"/>
        </w:rPr>
        <w:t>.2</w:t>
      </w:r>
    </w:p>
    <w:p w14:paraId="7B46BBBD" w14:textId="57BB7CBC"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Pr>
          <w:rFonts w:ascii="Arial" w:hAnsi="Arial" w:cs="Arial"/>
          <w:b/>
          <w:sz w:val="24"/>
          <w:lang w:val="en-US"/>
        </w:rPr>
        <w:t>Fraunhofer HHI, Fraunhofer IIS</w:t>
      </w:r>
    </w:p>
    <w:p w14:paraId="639D2D7B" w14:textId="226B3D23" w:rsidR="00FD6B5B" w:rsidRPr="00D26141" w:rsidRDefault="00FD6B5B" w:rsidP="00FD6B5B">
      <w:pPr>
        <w:spacing w:after="0"/>
        <w:ind w:left="1988" w:hanging="1988"/>
        <w:rPr>
          <w:rFonts w:ascii="Arial" w:hAnsi="Arial" w:cs="Arial"/>
          <w:b/>
          <w:sz w:val="24"/>
        </w:rPr>
      </w:pPr>
      <w:r w:rsidRPr="00802686">
        <w:rPr>
          <w:rFonts w:ascii="Arial" w:hAnsi="Arial" w:cs="Arial"/>
          <w:b/>
          <w:sz w:val="24"/>
          <w:lang w:val="en-US"/>
        </w:rPr>
        <w:t>Title</w:t>
      </w:r>
      <w:r w:rsidR="00A34DCD">
        <w:rPr>
          <w:rFonts w:ascii="Arial" w:hAnsi="Arial" w:cs="Arial"/>
          <w:b/>
          <w:sz w:val="24"/>
          <w:lang w:val="en-US"/>
        </w:rPr>
        <w:t xml:space="preserve"> </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sidR="00C53790">
        <w:rPr>
          <w:rFonts w:ascii="Arial" w:hAnsi="Arial" w:cs="Arial"/>
          <w:b/>
          <w:sz w:val="24"/>
          <w:lang w:val="en-US"/>
        </w:rPr>
        <w:t>Remaining Open Issues for L3 Relay</w:t>
      </w:r>
    </w:p>
    <w:p w14:paraId="3053013D" w14:textId="2EAE1AD4"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7B6360C4" w14:textId="77777777" w:rsidR="00741BC0" w:rsidRPr="00CE7079" w:rsidRDefault="00741BC0" w:rsidP="009616D9">
      <w:pPr>
        <w:pStyle w:val="Heading1"/>
        <w:numPr>
          <w:ilvl w:val="0"/>
          <w:numId w:val="28"/>
        </w:numPr>
        <w:ind w:left="360"/>
      </w:pPr>
      <w:r w:rsidRPr="00AE5EAC">
        <w:t>Introduction</w:t>
      </w:r>
    </w:p>
    <w:p w14:paraId="2CB861DC" w14:textId="23017604" w:rsidR="00BA5759" w:rsidRDefault="00BA5759" w:rsidP="009713DB">
      <w:pPr>
        <w:jc w:val="both"/>
        <w:rPr>
          <w:sz w:val="22"/>
        </w:rPr>
      </w:pPr>
      <w:r>
        <w:rPr>
          <w:sz w:val="22"/>
        </w:rPr>
        <w:t>Based on the discussions leading up</w:t>
      </w:r>
      <w:r w:rsidR="00B31719">
        <w:rPr>
          <w:sz w:val="22"/>
        </w:rPr>
        <w:t xml:space="preserve"> </w:t>
      </w:r>
      <w:r>
        <w:rPr>
          <w:sz w:val="22"/>
        </w:rPr>
        <w:t xml:space="preserve">to this meeting, RAN2 has populated the TR </w:t>
      </w:r>
      <w:r w:rsidR="00496938">
        <w:rPr>
          <w:sz w:val="22"/>
        </w:rPr>
        <w:t>[1]</w:t>
      </w:r>
      <w:r>
        <w:rPr>
          <w:sz w:val="22"/>
        </w:rPr>
        <w:t xml:space="preserve"> with the corresponding agreements made in those respective meetings. However, there are still some open issues especially related to the aspect of L3 relay due to</w:t>
      </w:r>
      <w:r w:rsidR="005B68F9">
        <w:rPr>
          <w:sz w:val="22"/>
        </w:rPr>
        <w:t xml:space="preserve"> the</w:t>
      </w:r>
      <w:r>
        <w:rPr>
          <w:sz w:val="22"/>
        </w:rPr>
        <w:t xml:space="preserve"> dependency on SA2.</w:t>
      </w:r>
      <w:r w:rsidR="00DE39C1">
        <w:rPr>
          <w:sz w:val="22"/>
        </w:rPr>
        <w:t xml:space="preserve"> In light of the same, SA2 has come to a set of interim conclusions that would form the baseline in their normative work phase. In this contribution, we address the following open issues or editor note</w:t>
      </w:r>
      <w:r w:rsidR="00CD0AAE">
        <w:rPr>
          <w:sz w:val="22"/>
        </w:rPr>
        <w:t>s</w:t>
      </w:r>
      <w:r w:rsidR="00DE39C1">
        <w:rPr>
          <w:sz w:val="22"/>
        </w:rPr>
        <w:t xml:space="preserve"> taking into account the progress made in SA2.</w:t>
      </w:r>
    </w:p>
    <w:tbl>
      <w:tblPr>
        <w:tblStyle w:val="TableGrid"/>
        <w:tblW w:w="0" w:type="auto"/>
        <w:tblLook w:val="04A0" w:firstRow="1" w:lastRow="0" w:firstColumn="1" w:lastColumn="0" w:noHBand="0" w:noVBand="1"/>
      </w:tblPr>
      <w:tblGrid>
        <w:gridCol w:w="9962"/>
      </w:tblGrid>
      <w:tr w:rsidR="00E63E7F" w14:paraId="28FBDDFD" w14:textId="77777777" w:rsidTr="003E160C">
        <w:tc>
          <w:tcPr>
            <w:tcW w:w="9962" w:type="dxa"/>
          </w:tcPr>
          <w:p w14:paraId="48649397" w14:textId="773DEA87" w:rsidR="00162C5B" w:rsidRPr="00184080" w:rsidRDefault="00162C5B" w:rsidP="004C6313">
            <w:pPr>
              <w:pStyle w:val="ListParagraph"/>
              <w:numPr>
                <w:ilvl w:val="0"/>
                <w:numId w:val="35"/>
              </w:numPr>
              <w:spacing w:line="240" w:lineRule="auto"/>
              <w:rPr>
                <w:rFonts w:ascii="Times New Roman" w:eastAsia="Malgun Gothic" w:hAnsi="Times New Roman"/>
                <w:i/>
                <w:sz w:val="20"/>
                <w:szCs w:val="20"/>
                <w:lang w:eastAsia="ko-KR"/>
              </w:rPr>
            </w:pPr>
            <w:r w:rsidRPr="00184080">
              <w:rPr>
                <w:rFonts w:ascii="Times New Roman" w:eastAsia="Malgun Gothic" w:hAnsi="Times New Roman"/>
                <w:i/>
                <w:sz w:val="20"/>
                <w:szCs w:val="20"/>
                <w:lang w:eastAsia="ko-KR"/>
              </w:rPr>
              <w:t>Editor note: whether other QoS solution (e.g. whether gNB can perform PDB split) is introduced depends on SA2. </w:t>
            </w:r>
          </w:p>
          <w:p w14:paraId="30618A1A" w14:textId="00EC731C" w:rsidR="00E63E7F" w:rsidRPr="00184080" w:rsidRDefault="004C6313" w:rsidP="004C6313">
            <w:pPr>
              <w:pStyle w:val="ListParagraph"/>
              <w:numPr>
                <w:ilvl w:val="0"/>
                <w:numId w:val="35"/>
              </w:numPr>
              <w:spacing w:after="120" w:line="240" w:lineRule="auto"/>
              <w:rPr>
                <w:rFonts w:eastAsia="Malgun Gothic"/>
                <w:color w:val="0000FF"/>
                <w:lang w:eastAsia="ko-KR"/>
              </w:rPr>
            </w:pPr>
            <w:r>
              <w:rPr>
                <w:rFonts w:ascii="Times New Roman" w:hAnsi="Times New Roman"/>
                <w:i/>
                <w:sz w:val="20"/>
                <w:szCs w:val="20"/>
                <w:lang w:eastAsia="zh-CN"/>
              </w:rPr>
              <w:t>W</w:t>
            </w:r>
            <w:r w:rsidR="00184080" w:rsidRPr="004C6313">
              <w:rPr>
                <w:rFonts w:ascii="Times New Roman" w:hAnsi="Times New Roman"/>
                <w:i/>
                <w:sz w:val="20"/>
                <w:szCs w:val="20"/>
                <w:lang w:eastAsia="zh-CN"/>
              </w:rPr>
              <w:t>orking assumption that</w:t>
            </w:r>
            <w:r w:rsidR="00184080" w:rsidRPr="004C6313" w:rsidDel="002D57ED">
              <w:rPr>
                <w:rFonts w:ascii="Times New Roman" w:hAnsi="Times New Roman"/>
                <w:i/>
                <w:sz w:val="20"/>
                <w:szCs w:val="20"/>
                <w:lang w:eastAsia="zh-CN"/>
              </w:rPr>
              <w:t xml:space="preserve"> </w:t>
            </w:r>
            <w:r w:rsidR="00184080" w:rsidRPr="004C6313">
              <w:rPr>
                <w:rFonts w:ascii="Times New Roman" w:hAnsi="Times New Roman"/>
                <w:i/>
                <w:sz w:val="20"/>
                <w:szCs w:val="20"/>
                <w:lang w:eastAsia="zh-CN"/>
              </w:rPr>
              <w:t>no AS layer solution will be studied to guarantee the service continuity, and leave it to the upper layer (e.g. application layer) solution. This does not exclude studying some enhancements in mobility scenario for other purposes</w:t>
            </w:r>
            <w:r w:rsidR="00184080" w:rsidRPr="00184080">
              <w:rPr>
                <w:rFonts w:ascii="Times New Roman" w:hAnsi="Times New Roman"/>
                <w:sz w:val="20"/>
                <w:szCs w:val="20"/>
                <w:lang w:eastAsia="zh-CN"/>
              </w:rPr>
              <w:t>.</w:t>
            </w:r>
          </w:p>
        </w:tc>
      </w:tr>
    </w:tbl>
    <w:p w14:paraId="43EE95A4" w14:textId="3DF07C36" w:rsidR="00D95463" w:rsidRDefault="00B70F78" w:rsidP="009616D9">
      <w:pPr>
        <w:pStyle w:val="Heading1"/>
        <w:numPr>
          <w:ilvl w:val="0"/>
          <w:numId w:val="29"/>
        </w:numPr>
      </w:pPr>
      <w:bookmarkStart w:id="1" w:name="OLE_LINK13"/>
      <w:bookmarkStart w:id="2" w:name="OLE_LINK14"/>
      <w:r>
        <w:t xml:space="preserve">Dynamic </w:t>
      </w:r>
      <w:r w:rsidR="00D95463">
        <w:t>QoS Handling</w:t>
      </w:r>
    </w:p>
    <w:p w14:paraId="749EF7E6" w14:textId="1CA61F2F" w:rsidR="0085207A" w:rsidRDefault="00580EF2" w:rsidP="001354B0">
      <w:pPr>
        <w:jc w:val="both"/>
        <w:rPr>
          <w:sz w:val="22"/>
        </w:rPr>
      </w:pPr>
      <w:r>
        <w:rPr>
          <w:sz w:val="22"/>
        </w:rPr>
        <w:t>In</w:t>
      </w:r>
      <w:r w:rsidR="00DB3789">
        <w:rPr>
          <w:sz w:val="22"/>
        </w:rPr>
        <w:t xml:space="preserve"> the interim conclusions for the QoS handling of L3 relays in [</w:t>
      </w:r>
      <w:r w:rsidR="00EB23E1">
        <w:rPr>
          <w:sz w:val="22"/>
        </w:rPr>
        <w:t>2</w:t>
      </w:r>
      <w:r w:rsidR="00DB3789">
        <w:rPr>
          <w:sz w:val="22"/>
        </w:rPr>
        <w:t xml:space="preserve">], </w:t>
      </w:r>
      <w:r w:rsidR="004158AF">
        <w:rPr>
          <w:sz w:val="22"/>
        </w:rPr>
        <w:t xml:space="preserve">the following </w:t>
      </w:r>
      <w:r>
        <w:rPr>
          <w:sz w:val="22"/>
        </w:rPr>
        <w:t>aspects have been selected as basis for normative work phase in SA2,</w:t>
      </w:r>
    </w:p>
    <w:p w14:paraId="579D6529" w14:textId="1EED63F1" w:rsidR="00580EF2" w:rsidRPr="00930C89" w:rsidRDefault="00580EF2" w:rsidP="00580EF2">
      <w:pPr>
        <w:pStyle w:val="B2"/>
        <w:jc w:val="both"/>
        <w:rPr>
          <w:i/>
          <w:lang w:eastAsia="zh-CN"/>
        </w:rPr>
      </w:pPr>
      <w:r>
        <w:rPr>
          <w:lang w:eastAsia="zh-CN"/>
        </w:rPr>
        <w:t>-</w:t>
      </w:r>
      <w:r w:rsidR="00CA2918">
        <w:rPr>
          <w:lang w:eastAsia="zh-CN"/>
        </w:rPr>
        <w:tab/>
      </w:r>
      <w:r w:rsidRPr="00930C89">
        <w:rPr>
          <w:i/>
          <w:lang w:eastAsia="zh-CN"/>
        </w:rPr>
        <w:t xml:space="preserve">L3 Relay can be configured with the 5QIs and PQIs mapping. Based on the mapping or, in case of a non-configured mapping of a requested QoS parameter, based on its implementation, the L3 relay translates the Uu QoS </w:t>
      </w:r>
      <w:proofErr w:type="gramStart"/>
      <w:r w:rsidRPr="00930C89">
        <w:rPr>
          <w:i/>
          <w:lang w:eastAsia="zh-CN"/>
        </w:rPr>
        <w:t>parameters</w:t>
      </w:r>
      <w:proofErr w:type="gramEnd"/>
      <w:r w:rsidRPr="00930C89">
        <w:rPr>
          <w:i/>
          <w:lang w:eastAsia="zh-CN"/>
        </w:rPr>
        <w:t xml:space="preserve"> to PC5 QoS parameters and vice versa.</w:t>
      </w:r>
    </w:p>
    <w:p w14:paraId="4C3ECDB4" w14:textId="77777777" w:rsidR="00580EF2" w:rsidRPr="00930C89" w:rsidRDefault="00580EF2" w:rsidP="00580EF2">
      <w:pPr>
        <w:pStyle w:val="B2"/>
        <w:jc w:val="both"/>
        <w:rPr>
          <w:i/>
          <w:lang w:eastAsia="zh-CN"/>
        </w:rPr>
      </w:pPr>
      <w:r w:rsidRPr="00930C89">
        <w:rPr>
          <w:i/>
          <w:lang w:eastAsia="zh-CN"/>
        </w:rPr>
        <w:t>-</w:t>
      </w:r>
      <w:r w:rsidRPr="00930C89">
        <w:rPr>
          <w:i/>
          <w:lang w:eastAsia="zh-CN"/>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20665D3E" w14:textId="77777777" w:rsidR="00580EF2" w:rsidRPr="00930C89" w:rsidRDefault="00580EF2" w:rsidP="00580EF2">
      <w:pPr>
        <w:pStyle w:val="B2"/>
        <w:jc w:val="both"/>
        <w:rPr>
          <w:i/>
          <w:lang w:eastAsia="zh-CN"/>
        </w:rPr>
      </w:pPr>
      <w:r w:rsidRPr="00930C89">
        <w:rPr>
          <w:i/>
          <w:lang w:eastAsia="zh-CN"/>
        </w:rPr>
        <w:t>-</w:t>
      </w:r>
      <w:r w:rsidRPr="00930C89">
        <w:rPr>
          <w:i/>
          <w:lang w:eastAsia="zh-CN"/>
        </w:rPr>
        <w:tab/>
        <w:t>The SMF of the L3 Relay provides the corresponding QoS rules and flow level QoS parameters to the L3 Relay as part of the PDU session establishment or modification procedures as defined in TS 23.502 [8], clause 4.3.2 and 4.3.3. Alternatively, reflective QoS control over Uu as defined in TS 23.501 [6], clause 5.7.5.3 can be leveraged for dynamic QoS handling of Remote UE to save on signalling between SMF and L3 Relay.</w:t>
      </w:r>
    </w:p>
    <w:p w14:paraId="1213C7C0" w14:textId="77777777" w:rsidR="00580EF2" w:rsidRPr="00A7799E" w:rsidRDefault="00580EF2" w:rsidP="00580EF2">
      <w:pPr>
        <w:pStyle w:val="B2"/>
        <w:jc w:val="both"/>
        <w:rPr>
          <w:lang w:eastAsia="zh-CN"/>
        </w:rPr>
      </w:pPr>
      <w:r w:rsidRPr="00930C89">
        <w:rPr>
          <w:i/>
          <w:lang w:eastAsia="zh-CN"/>
        </w:rPr>
        <w:t>-</w:t>
      </w:r>
      <w:r w:rsidRPr="00930C89">
        <w:rPr>
          <w:i/>
          <w:lang w:eastAsia="zh-CN"/>
        </w:rPr>
        <w:tab/>
        <w:t>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w:t>
      </w:r>
    </w:p>
    <w:p w14:paraId="7410A8CE" w14:textId="5BF9F081" w:rsidR="00D25032" w:rsidRDefault="00580EF2" w:rsidP="000C360C">
      <w:pPr>
        <w:jc w:val="both"/>
        <w:rPr>
          <w:sz w:val="22"/>
        </w:rPr>
      </w:pPr>
      <w:r>
        <w:rPr>
          <w:sz w:val="22"/>
        </w:rPr>
        <w:t xml:space="preserve">Based on these aspects, the L3 relay UE is responsible for the translation of the end-to-end QoS requirements of the remote UE to that of the individual links viz., the PC5 and Uu link. </w:t>
      </w:r>
      <w:r w:rsidR="000C360C">
        <w:rPr>
          <w:sz w:val="22"/>
        </w:rPr>
        <w:t xml:space="preserve">In addition, the PC5 and Uu link modification procedures can reuse the existing L2 link modification and PDU session modification respectively. </w:t>
      </w:r>
      <w:r w:rsidR="002B60F2">
        <w:rPr>
          <w:sz w:val="22"/>
        </w:rPr>
        <w:t>In general, the solutions documented in [</w:t>
      </w:r>
      <w:r w:rsidR="00E52902">
        <w:rPr>
          <w:sz w:val="22"/>
        </w:rPr>
        <w:t>2</w:t>
      </w:r>
      <w:r w:rsidR="002B60F2">
        <w:rPr>
          <w:sz w:val="22"/>
        </w:rPr>
        <w:t xml:space="preserve">] suggest that QoS characteristics of the PC5/Uu interface </w:t>
      </w:r>
      <w:r w:rsidR="00C77C47">
        <w:rPr>
          <w:sz w:val="22"/>
        </w:rPr>
        <w:t xml:space="preserve">are adapted at the SMF or PCF based on PCC rules and communicated to the L3 relay UE via the PDU session modification procedure. However, there might be a large delay associated in communicating with the network functions like </w:t>
      </w:r>
      <w:r w:rsidR="00C77C47">
        <w:rPr>
          <w:sz w:val="22"/>
        </w:rPr>
        <w:lastRenderedPageBreak/>
        <w:t xml:space="preserve">the SMF/PCF </w:t>
      </w:r>
      <w:r w:rsidR="00405837">
        <w:rPr>
          <w:sz w:val="22"/>
        </w:rPr>
        <w:t xml:space="preserve">and </w:t>
      </w:r>
      <w:r w:rsidR="00A65123">
        <w:rPr>
          <w:sz w:val="22"/>
        </w:rPr>
        <w:t xml:space="preserve">especially </w:t>
      </w:r>
      <w:r w:rsidR="00405837">
        <w:rPr>
          <w:sz w:val="22"/>
        </w:rPr>
        <w:t xml:space="preserve">in the case of dynamic QoS handling, this </w:t>
      </w:r>
      <w:r w:rsidR="00CD159A">
        <w:rPr>
          <w:sz w:val="22"/>
        </w:rPr>
        <w:t xml:space="preserve">could </w:t>
      </w:r>
      <w:r w:rsidR="00C77C47">
        <w:rPr>
          <w:sz w:val="22"/>
        </w:rPr>
        <w:t>lead to a degradation in the quality of experience for the remote UE.</w:t>
      </w:r>
    </w:p>
    <w:p w14:paraId="24F08AF6" w14:textId="221008CE" w:rsidR="00D25032" w:rsidRPr="006C4F54" w:rsidRDefault="00D25032" w:rsidP="00D25032">
      <w:pPr>
        <w:jc w:val="both"/>
        <w:rPr>
          <w:sz w:val="22"/>
        </w:rPr>
      </w:pPr>
      <w:r w:rsidRPr="00B90DE3">
        <w:rPr>
          <w:b/>
          <w:sz w:val="22"/>
        </w:rPr>
        <w:t xml:space="preserve">Observation 1: </w:t>
      </w:r>
      <w:r>
        <w:rPr>
          <w:b/>
          <w:sz w:val="22"/>
        </w:rPr>
        <w:t xml:space="preserve">Large delays might be </w:t>
      </w:r>
      <w:r w:rsidR="00B70F78">
        <w:rPr>
          <w:b/>
          <w:sz w:val="22"/>
        </w:rPr>
        <w:t>envisaged</w:t>
      </w:r>
      <w:r>
        <w:rPr>
          <w:b/>
          <w:sz w:val="22"/>
        </w:rPr>
        <w:t xml:space="preserve"> </w:t>
      </w:r>
      <w:r w:rsidR="00B70F78">
        <w:rPr>
          <w:b/>
          <w:sz w:val="22"/>
        </w:rPr>
        <w:t>in</w:t>
      </w:r>
      <w:r>
        <w:rPr>
          <w:b/>
          <w:sz w:val="22"/>
        </w:rPr>
        <w:t xml:space="preserve"> communicating with the network functions like SMF/PCF for dynamic QoS handling thereby degrading the user quality of experience.</w:t>
      </w:r>
    </w:p>
    <w:p w14:paraId="675849BE" w14:textId="576B95A8" w:rsidR="00405837" w:rsidRDefault="00C77C47" w:rsidP="000C360C">
      <w:pPr>
        <w:jc w:val="both"/>
        <w:rPr>
          <w:sz w:val="22"/>
        </w:rPr>
      </w:pPr>
      <w:r>
        <w:rPr>
          <w:sz w:val="22"/>
        </w:rPr>
        <w:t xml:space="preserve">In addition, the network functions </w:t>
      </w:r>
      <w:r w:rsidR="00A65123">
        <w:rPr>
          <w:sz w:val="22"/>
        </w:rPr>
        <w:t xml:space="preserve">also </w:t>
      </w:r>
      <w:r>
        <w:rPr>
          <w:sz w:val="22"/>
        </w:rPr>
        <w:t>cannot take into account the PC5/Uu link qualities when updating the QoS characteristics. As a result, the updated values might not reflect the specific requirements of the remote UE</w:t>
      </w:r>
      <w:r w:rsidR="009F186A">
        <w:rPr>
          <w:sz w:val="22"/>
        </w:rPr>
        <w:t>,</w:t>
      </w:r>
      <w:r>
        <w:rPr>
          <w:sz w:val="22"/>
        </w:rPr>
        <w:t xml:space="preserve"> </w:t>
      </w:r>
      <w:r w:rsidR="00A65123">
        <w:rPr>
          <w:sz w:val="22"/>
        </w:rPr>
        <w:t xml:space="preserve">again </w:t>
      </w:r>
      <w:r>
        <w:rPr>
          <w:sz w:val="22"/>
        </w:rPr>
        <w:t>affecting its quality of experie</w:t>
      </w:r>
      <w:r w:rsidR="00405837">
        <w:rPr>
          <w:sz w:val="22"/>
        </w:rPr>
        <w:t>nce.</w:t>
      </w:r>
    </w:p>
    <w:p w14:paraId="63024D59" w14:textId="7EE057AE" w:rsidR="00AA01E5" w:rsidRDefault="00405837" w:rsidP="000C360C">
      <w:pPr>
        <w:jc w:val="both"/>
        <w:rPr>
          <w:sz w:val="22"/>
        </w:rPr>
      </w:pPr>
      <w:r>
        <w:rPr>
          <w:sz w:val="22"/>
        </w:rPr>
        <w:t xml:space="preserve">This brings us neatly to the point about the </w:t>
      </w:r>
      <w:r w:rsidR="006D67AE">
        <w:rPr>
          <w:sz w:val="22"/>
        </w:rPr>
        <w:t>editor’s</w:t>
      </w:r>
      <w:r>
        <w:rPr>
          <w:sz w:val="22"/>
        </w:rPr>
        <w:t xml:space="preserve"> note on other QoS solutions e.g., gNB can perform the PDB split. Based on the above discussion, we believe there are a lot of merits in studying alternate QoS solutions </w:t>
      </w:r>
      <w:r w:rsidR="00A65123">
        <w:rPr>
          <w:sz w:val="22"/>
        </w:rPr>
        <w:t xml:space="preserve">specifically with the gNB handling the split of the QoS characteristics. </w:t>
      </w:r>
      <w:r w:rsidR="00EE5C94">
        <w:rPr>
          <w:sz w:val="22"/>
        </w:rPr>
        <w:t xml:space="preserve">This aspect of splitting is common to L3 and L2 relays. </w:t>
      </w:r>
      <w:r>
        <w:rPr>
          <w:sz w:val="22"/>
        </w:rPr>
        <w:t>Ther</w:t>
      </w:r>
      <w:r w:rsidR="00EE5C94">
        <w:rPr>
          <w:sz w:val="22"/>
        </w:rPr>
        <w:t>e</w:t>
      </w:r>
      <w:r>
        <w:rPr>
          <w:sz w:val="22"/>
        </w:rPr>
        <w:t>fore, we propose that the</w:t>
      </w:r>
      <w:r w:rsidR="00394892">
        <w:rPr>
          <w:sz w:val="22"/>
        </w:rPr>
        <w:t xml:space="preserve"> gNB based </w:t>
      </w:r>
      <w:r w:rsidR="005B2CC9">
        <w:rPr>
          <w:sz w:val="22"/>
        </w:rPr>
        <w:t xml:space="preserve">dynamic split </w:t>
      </w:r>
      <w:r w:rsidR="00394892">
        <w:rPr>
          <w:sz w:val="22"/>
        </w:rPr>
        <w:t xml:space="preserve">handling of </w:t>
      </w:r>
      <w:r w:rsidR="005B2CC9">
        <w:rPr>
          <w:sz w:val="22"/>
        </w:rPr>
        <w:t xml:space="preserve">the </w:t>
      </w:r>
      <w:r w:rsidR="00394892">
        <w:rPr>
          <w:sz w:val="22"/>
        </w:rPr>
        <w:t xml:space="preserve">QoS characteristics </w:t>
      </w:r>
      <w:r w:rsidR="00267DD5">
        <w:rPr>
          <w:sz w:val="22"/>
        </w:rPr>
        <w:t>be</w:t>
      </w:r>
      <w:r w:rsidR="00A65123">
        <w:rPr>
          <w:sz w:val="22"/>
        </w:rPr>
        <w:t xml:space="preserve"> pursued in the </w:t>
      </w:r>
      <w:r w:rsidR="0099288B">
        <w:rPr>
          <w:sz w:val="22"/>
        </w:rPr>
        <w:t>work item phase.</w:t>
      </w:r>
    </w:p>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820"/>
      </w:tblGrid>
      <w:tr w:rsidR="005B2CC9" w:rsidRPr="00604C2F" w14:paraId="197811A5" w14:textId="77777777" w:rsidTr="00D66673">
        <w:tc>
          <w:tcPr>
            <w:tcW w:w="1170" w:type="dxa"/>
          </w:tcPr>
          <w:p w14:paraId="41FA43F6" w14:textId="7B32FD52" w:rsidR="005B2CC9" w:rsidRPr="00FA0DDD" w:rsidRDefault="005B2CC9" w:rsidP="005B2CC9">
            <w:pPr>
              <w:spacing w:before="0" w:after="0" w:line="240" w:lineRule="auto"/>
              <w:ind w:hanging="107"/>
              <w:rPr>
                <w:b/>
                <w:sz w:val="22"/>
              </w:rPr>
            </w:pPr>
            <w:r w:rsidRPr="00FA0DDD">
              <w:rPr>
                <w:b/>
                <w:sz w:val="22"/>
              </w:rPr>
              <w:t xml:space="preserve">Proposal </w:t>
            </w:r>
            <w:r>
              <w:rPr>
                <w:b/>
                <w:sz w:val="22"/>
              </w:rPr>
              <w:t>1</w:t>
            </w:r>
            <w:r w:rsidRPr="00FA0DDD">
              <w:rPr>
                <w:b/>
                <w:sz w:val="22"/>
              </w:rPr>
              <w:t>:</w:t>
            </w:r>
          </w:p>
        </w:tc>
        <w:tc>
          <w:tcPr>
            <w:tcW w:w="8820" w:type="dxa"/>
          </w:tcPr>
          <w:p w14:paraId="59B5407E" w14:textId="23ED9A7B" w:rsidR="005B2CC9" w:rsidRPr="005B2CC9" w:rsidRDefault="005B2CC9" w:rsidP="0063786E">
            <w:pPr>
              <w:spacing w:before="0" w:after="0" w:line="240" w:lineRule="auto"/>
              <w:ind w:left="-115"/>
              <w:rPr>
                <w:b/>
                <w:sz w:val="22"/>
              </w:rPr>
            </w:pPr>
            <w:r w:rsidRPr="00FA0DDD">
              <w:rPr>
                <w:b/>
                <w:sz w:val="22"/>
              </w:rPr>
              <w:t xml:space="preserve">RAN2 </w:t>
            </w:r>
            <w:r>
              <w:rPr>
                <w:b/>
                <w:sz w:val="22"/>
              </w:rPr>
              <w:t>to</w:t>
            </w:r>
            <w:r w:rsidR="0063786E">
              <w:rPr>
                <w:b/>
                <w:sz w:val="22"/>
              </w:rPr>
              <w:t xml:space="preserve"> consider</w:t>
            </w:r>
            <w:r>
              <w:rPr>
                <w:b/>
                <w:sz w:val="22"/>
              </w:rPr>
              <w:t xml:space="preserve"> pursu</w:t>
            </w:r>
            <w:r w:rsidR="0063786E">
              <w:rPr>
                <w:b/>
                <w:sz w:val="22"/>
              </w:rPr>
              <w:t>ing</w:t>
            </w:r>
            <w:r>
              <w:rPr>
                <w:b/>
                <w:sz w:val="22"/>
              </w:rPr>
              <w:t xml:space="preserve"> the gNB</w:t>
            </w:r>
            <w:r w:rsidRPr="00FA0DDD">
              <w:rPr>
                <w:b/>
                <w:sz w:val="22"/>
              </w:rPr>
              <w:t xml:space="preserve"> </w:t>
            </w:r>
            <w:r>
              <w:rPr>
                <w:b/>
                <w:sz w:val="22"/>
              </w:rPr>
              <w:t xml:space="preserve">based dynamic split handling of QoS characteristics </w:t>
            </w:r>
            <w:r w:rsidR="00B70F78">
              <w:rPr>
                <w:b/>
                <w:sz w:val="22"/>
              </w:rPr>
              <w:t>during</w:t>
            </w:r>
            <w:r>
              <w:rPr>
                <w:b/>
                <w:sz w:val="22"/>
              </w:rPr>
              <w:t xml:space="preserve"> the work item phase.</w:t>
            </w:r>
          </w:p>
        </w:tc>
      </w:tr>
    </w:tbl>
    <w:p w14:paraId="204277F6" w14:textId="5994FE5A" w:rsidR="00E814FB" w:rsidRDefault="00E814FB" w:rsidP="009616D9">
      <w:pPr>
        <w:pStyle w:val="Heading1"/>
        <w:numPr>
          <w:ilvl w:val="0"/>
          <w:numId w:val="29"/>
        </w:numPr>
      </w:pPr>
      <w:r>
        <w:t>A</w:t>
      </w:r>
      <w:r w:rsidR="00CA0228">
        <w:t xml:space="preserve">S-Layer </w:t>
      </w:r>
      <w:r>
        <w:t>Service Continuity Procedure</w:t>
      </w:r>
      <w:r w:rsidR="00EF5468">
        <w:t>s</w:t>
      </w:r>
    </w:p>
    <w:p w14:paraId="31B541BF" w14:textId="41C1239E" w:rsidR="00A70E44" w:rsidRDefault="00854E98" w:rsidP="00AE1057">
      <w:pPr>
        <w:jc w:val="both"/>
        <w:rPr>
          <w:sz w:val="22"/>
          <w:lang w:val="en-US"/>
        </w:rPr>
      </w:pPr>
      <w:r>
        <w:rPr>
          <w:sz w:val="22"/>
          <w:lang w:val="en-US"/>
        </w:rPr>
        <w:t xml:space="preserve">Although the working assumption states that AS layer solutions will not be studied, </w:t>
      </w:r>
      <w:r w:rsidR="004B41AB">
        <w:rPr>
          <w:sz w:val="22"/>
          <w:lang w:val="en-US"/>
        </w:rPr>
        <w:t xml:space="preserve">we believe that </w:t>
      </w:r>
      <w:r w:rsidR="004C6B65">
        <w:rPr>
          <w:sz w:val="22"/>
          <w:lang w:val="en-US"/>
        </w:rPr>
        <w:t>optional</w:t>
      </w:r>
      <w:r w:rsidR="004B41AB">
        <w:rPr>
          <w:sz w:val="22"/>
          <w:lang w:val="en-US"/>
        </w:rPr>
        <w:t xml:space="preserve"> optimizations </w:t>
      </w:r>
      <w:r w:rsidR="00170706">
        <w:rPr>
          <w:sz w:val="22"/>
          <w:lang w:val="en-US"/>
        </w:rPr>
        <w:t xml:space="preserve">or enhancements in the mobility scenario </w:t>
      </w:r>
      <w:r w:rsidR="004B41AB">
        <w:rPr>
          <w:sz w:val="22"/>
          <w:lang w:val="en-US"/>
        </w:rPr>
        <w:t>can be performed on the AS-layer for L</w:t>
      </w:r>
      <w:r w:rsidR="008966D3">
        <w:rPr>
          <w:sz w:val="22"/>
          <w:lang w:val="en-US"/>
        </w:rPr>
        <w:t>ayer-</w:t>
      </w:r>
      <w:r w:rsidR="004B41AB">
        <w:rPr>
          <w:sz w:val="22"/>
          <w:lang w:val="en-US"/>
        </w:rPr>
        <w:t>3</w:t>
      </w:r>
      <w:r w:rsidR="008966D3">
        <w:rPr>
          <w:sz w:val="22"/>
          <w:lang w:val="en-US"/>
        </w:rPr>
        <w:t xml:space="preserve"> </w:t>
      </w:r>
      <w:r w:rsidR="00201FF9">
        <w:rPr>
          <w:sz w:val="22"/>
          <w:lang w:val="en-US"/>
        </w:rPr>
        <w:t>relaying</w:t>
      </w:r>
      <w:r w:rsidR="004B41AB">
        <w:rPr>
          <w:sz w:val="22"/>
          <w:lang w:val="en-US"/>
        </w:rPr>
        <w:t xml:space="preserve"> to reduce the latency involved in the overall path switch procedure.</w:t>
      </w:r>
      <w:r>
        <w:rPr>
          <w:sz w:val="22"/>
          <w:lang w:val="en-US"/>
        </w:rPr>
        <w:t xml:space="preserve"> </w:t>
      </w:r>
      <w:r w:rsidR="0053780F">
        <w:rPr>
          <w:sz w:val="22"/>
          <w:lang w:val="en-US"/>
        </w:rPr>
        <w:t xml:space="preserve">This is under the assumption that </w:t>
      </w:r>
      <w:r>
        <w:rPr>
          <w:sz w:val="22"/>
          <w:lang w:val="en-US"/>
        </w:rPr>
        <w:t>service continuity is guaranteed by higher layers.</w:t>
      </w:r>
    </w:p>
    <w:p w14:paraId="2ED752CF" w14:textId="0537CE08" w:rsidR="00CA2918" w:rsidRDefault="00CA2918" w:rsidP="00AE1057">
      <w:pPr>
        <w:jc w:val="both"/>
        <w:rPr>
          <w:sz w:val="22"/>
        </w:rPr>
      </w:pPr>
      <w:r>
        <w:rPr>
          <w:sz w:val="22"/>
        </w:rPr>
        <w:t>By providing a special L2 PC5 and L2 Uu configuration, the end-to-end PDCP SN status reporting i.e., considering both the PC5 and Uu links can be performed. This special configuration can be setup in a way to enable data forwarding and in-order delivery during a path switch</w:t>
      </w:r>
      <w:r w:rsidR="00B82DA8">
        <w:rPr>
          <w:sz w:val="22"/>
        </w:rPr>
        <w:t>, see Figure 1</w:t>
      </w:r>
      <w:r>
        <w:rPr>
          <w:sz w:val="22"/>
        </w:rPr>
        <w:t>. This is similar to using the same DRB configuration at the source and target gNB during the handover procedure.</w:t>
      </w:r>
    </w:p>
    <w:p w14:paraId="298FE3EC" w14:textId="61654346" w:rsidR="00AF55AD" w:rsidRDefault="00587FD9" w:rsidP="005C6995">
      <w:pPr>
        <w:jc w:val="center"/>
      </w:pPr>
      <w:r>
        <w:rPr>
          <w:noProof/>
        </w:rPr>
        <w:object w:dxaOrig="8745" w:dyaOrig="5460" w14:anchorId="50FBA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9pt;height:243.15pt;mso-width-percent:0;mso-height-percent:0;mso-width-percent:0;mso-height-percent:0" o:ole="">
            <v:imagedata r:id="rId13" o:title=""/>
          </v:shape>
          <o:OLEObject Type="Embed" ProgID="Visio.Drawing.15" ShapeID="_x0000_i1025" DrawAspect="Content" ObjectID="_1672146120" r:id="rId14"/>
        </w:object>
      </w:r>
    </w:p>
    <w:p w14:paraId="404D51CF" w14:textId="6BBE1312" w:rsidR="00FA7E1B" w:rsidRDefault="00AF55AD" w:rsidP="005C6995">
      <w:pPr>
        <w:jc w:val="center"/>
        <w:rPr>
          <w:sz w:val="22"/>
        </w:rPr>
      </w:pPr>
      <w:r w:rsidRPr="000503BA">
        <w:rPr>
          <w:i/>
          <w:sz w:val="22"/>
        </w:rPr>
        <w:t xml:space="preserve">Figure </w:t>
      </w:r>
      <w:r w:rsidR="00413B8D">
        <w:rPr>
          <w:i/>
          <w:sz w:val="22"/>
        </w:rPr>
        <w:t>1</w:t>
      </w:r>
      <w:r w:rsidRPr="000503BA">
        <w:rPr>
          <w:i/>
          <w:sz w:val="22"/>
        </w:rPr>
        <w:t xml:space="preserve">: Procedure to enable </w:t>
      </w:r>
      <w:r w:rsidR="007E71E1">
        <w:rPr>
          <w:i/>
          <w:sz w:val="22"/>
        </w:rPr>
        <w:t>end</w:t>
      </w:r>
      <w:r w:rsidR="00CA2918">
        <w:rPr>
          <w:i/>
          <w:sz w:val="22"/>
        </w:rPr>
        <w:t>-</w:t>
      </w:r>
      <w:r w:rsidR="007E71E1">
        <w:rPr>
          <w:i/>
          <w:sz w:val="22"/>
        </w:rPr>
        <w:t>to</w:t>
      </w:r>
      <w:r w:rsidR="00CA2918">
        <w:rPr>
          <w:i/>
          <w:sz w:val="22"/>
        </w:rPr>
        <w:t>-</w:t>
      </w:r>
      <w:r w:rsidR="007E71E1">
        <w:rPr>
          <w:i/>
          <w:sz w:val="22"/>
        </w:rPr>
        <w:t>end PDCP reporting</w:t>
      </w:r>
      <w:r w:rsidR="00CA2918">
        <w:rPr>
          <w:i/>
          <w:sz w:val="22"/>
        </w:rPr>
        <w:t>.</w:t>
      </w:r>
    </w:p>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820"/>
      </w:tblGrid>
      <w:tr w:rsidR="00940F2D" w:rsidRPr="00604C2F" w14:paraId="14C1B6A9" w14:textId="77777777" w:rsidTr="0094279C">
        <w:tc>
          <w:tcPr>
            <w:tcW w:w="1170" w:type="dxa"/>
          </w:tcPr>
          <w:p w14:paraId="6E34C200" w14:textId="46F26514" w:rsidR="00940F2D" w:rsidRPr="00FA0DDD" w:rsidRDefault="00940F2D" w:rsidP="00F74322">
            <w:pPr>
              <w:spacing w:before="0" w:after="0" w:line="240" w:lineRule="auto"/>
              <w:ind w:hanging="107"/>
              <w:rPr>
                <w:b/>
                <w:sz w:val="22"/>
              </w:rPr>
            </w:pPr>
            <w:r w:rsidRPr="00FA0DDD">
              <w:rPr>
                <w:b/>
                <w:sz w:val="22"/>
              </w:rPr>
              <w:lastRenderedPageBreak/>
              <w:t xml:space="preserve">Proposal </w:t>
            </w:r>
            <w:r w:rsidR="00F74322">
              <w:rPr>
                <w:b/>
                <w:sz w:val="22"/>
              </w:rPr>
              <w:t>2</w:t>
            </w:r>
            <w:r w:rsidRPr="00FA0DDD">
              <w:rPr>
                <w:b/>
                <w:sz w:val="22"/>
              </w:rPr>
              <w:t>:</w:t>
            </w:r>
          </w:p>
        </w:tc>
        <w:tc>
          <w:tcPr>
            <w:tcW w:w="8820" w:type="dxa"/>
          </w:tcPr>
          <w:p w14:paraId="7903758E" w14:textId="1E8C6539" w:rsidR="00631A1B" w:rsidRPr="00FA0DDD" w:rsidRDefault="00940F2D" w:rsidP="0094279C">
            <w:pPr>
              <w:spacing w:before="0" w:after="0" w:line="240" w:lineRule="auto"/>
              <w:ind w:left="-115"/>
              <w:rPr>
                <w:b/>
              </w:rPr>
            </w:pPr>
            <w:r w:rsidRPr="00FA0DDD">
              <w:rPr>
                <w:b/>
                <w:sz w:val="22"/>
              </w:rPr>
              <w:t xml:space="preserve">RAN2 </w:t>
            </w:r>
            <w:r w:rsidR="0063786E">
              <w:rPr>
                <w:b/>
                <w:sz w:val="22"/>
              </w:rPr>
              <w:t>to</w:t>
            </w:r>
            <w:r w:rsidRPr="00FA0DDD">
              <w:rPr>
                <w:b/>
                <w:sz w:val="22"/>
              </w:rPr>
              <w:t xml:space="preserve"> </w:t>
            </w:r>
            <w:r w:rsidR="0094279C">
              <w:rPr>
                <w:b/>
                <w:sz w:val="22"/>
              </w:rPr>
              <w:t xml:space="preserve">consider the </w:t>
            </w:r>
            <w:r w:rsidR="00EF6E74" w:rsidRPr="00FA0DDD">
              <w:rPr>
                <w:b/>
                <w:sz w:val="22"/>
              </w:rPr>
              <w:t xml:space="preserve">study </w:t>
            </w:r>
            <w:r w:rsidR="0094279C">
              <w:rPr>
                <w:b/>
                <w:sz w:val="22"/>
              </w:rPr>
              <w:t xml:space="preserve">of </w:t>
            </w:r>
            <w:r w:rsidR="00D6070F">
              <w:rPr>
                <w:b/>
                <w:sz w:val="22"/>
              </w:rPr>
              <w:t xml:space="preserve">optional </w:t>
            </w:r>
            <w:r w:rsidR="00EF6E74" w:rsidRPr="00FA0DDD">
              <w:rPr>
                <w:b/>
                <w:sz w:val="22"/>
              </w:rPr>
              <w:t xml:space="preserve">AS layer </w:t>
            </w:r>
            <w:r w:rsidR="0063786E">
              <w:rPr>
                <w:b/>
                <w:sz w:val="22"/>
              </w:rPr>
              <w:t xml:space="preserve">based </w:t>
            </w:r>
            <w:r w:rsidR="00EF6E74" w:rsidRPr="00FA0DDD">
              <w:rPr>
                <w:b/>
                <w:sz w:val="22"/>
              </w:rPr>
              <w:t xml:space="preserve">solutions to </w:t>
            </w:r>
            <w:r w:rsidR="0063786E">
              <w:rPr>
                <w:b/>
                <w:sz w:val="22"/>
              </w:rPr>
              <w:t xml:space="preserve">enable </w:t>
            </w:r>
            <w:r w:rsidR="0094279C">
              <w:rPr>
                <w:b/>
                <w:sz w:val="22"/>
              </w:rPr>
              <w:t>PDCP SN status during path switch</w:t>
            </w:r>
            <w:r w:rsidR="00DA716E">
              <w:rPr>
                <w:b/>
                <w:sz w:val="22"/>
              </w:rPr>
              <w:t xml:space="preserve"> th</w:t>
            </w:r>
            <w:bookmarkStart w:id="3" w:name="_GoBack"/>
            <w:bookmarkEnd w:id="3"/>
            <w:r w:rsidR="00DA716E">
              <w:rPr>
                <w:b/>
                <w:sz w:val="22"/>
              </w:rPr>
              <w:t>ough service continuity is guaranteed by higher layers.</w:t>
            </w:r>
          </w:p>
        </w:tc>
      </w:tr>
    </w:tbl>
    <w:p w14:paraId="4D728EFB" w14:textId="105A0935" w:rsidR="00741BC0" w:rsidRDefault="00741BC0" w:rsidP="009616D9">
      <w:pPr>
        <w:pStyle w:val="Heading1"/>
        <w:numPr>
          <w:ilvl w:val="0"/>
          <w:numId w:val="29"/>
        </w:numPr>
      </w:pPr>
      <w:r>
        <w:t>Conclusion</w:t>
      </w:r>
    </w:p>
    <w:bookmarkEnd w:id="1"/>
    <w:bookmarkEnd w:id="2"/>
    <w:p w14:paraId="1A595468" w14:textId="3F9899AA" w:rsidR="00B869A6" w:rsidRPr="006C4F54" w:rsidRDefault="00FB16A5" w:rsidP="00063C88">
      <w:pPr>
        <w:rPr>
          <w:sz w:val="22"/>
        </w:rPr>
      </w:pPr>
      <w:r>
        <w:rPr>
          <w:sz w:val="22"/>
        </w:rPr>
        <w:t>W</w:t>
      </w:r>
      <w:r w:rsidRPr="006C4F54">
        <w:rPr>
          <w:sz w:val="22"/>
        </w:rPr>
        <w:t xml:space="preserve">e make </w:t>
      </w:r>
      <w:r>
        <w:rPr>
          <w:sz w:val="22"/>
        </w:rPr>
        <w:t>t</w:t>
      </w:r>
      <w:r w:rsidR="007A4D69" w:rsidRPr="006C4F54">
        <w:rPr>
          <w:sz w:val="22"/>
        </w:rPr>
        <w:t>he following observations</w:t>
      </w:r>
      <w:r>
        <w:rPr>
          <w:sz w:val="22"/>
        </w:rPr>
        <w:t xml:space="preserve"> and proposals </w:t>
      </w:r>
      <w:r w:rsidR="007A4D69" w:rsidRPr="006C4F54">
        <w:rPr>
          <w:sz w:val="22"/>
        </w:rPr>
        <w:t xml:space="preserve">from the </w:t>
      </w:r>
      <w:r w:rsidR="00730116" w:rsidRPr="006C4F54">
        <w:rPr>
          <w:sz w:val="22"/>
        </w:rPr>
        <w:t xml:space="preserve">above </w:t>
      </w:r>
      <w:r w:rsidR="007A4D69" w:rsidRPr="006C4F54">
        <w:rPr>
          <w:sz w:val="22"/>
        </w:rPr>
        <w:t>discussion</w:t>
      </w:r>
      <w:r w:rsidR="00730116" w:rsidRPr="006C4F54">
        <w:rPr>
          <w:sz w:val="22"/>
        </w:rPr>
        <w:t>s</w:t>
      </w:r>
      <w:r w:rsidR="00B869A6" w:rsidRPr="006C4F54">
        <w:rPr>
          <w:sz w:val="22"/>
        </w:rPr>
        <w:t>:</w:t>
      </w:r>
    </w:p>
    <w:p w14:paraId="5802A3CE" w14:textId="23119FED" w:rsidR="00063C88" w:rsidRPr="006C4F54" w:rsidRDefault="00D22BA6" w:rsidP="009616D9">
      <w:pPr>
        <w:jc w:val="both"/>
        <w:rPr>
          <w:sz w:val="22"/>
        </w:rPr>
      </w:pPr>
      <w:r w:rsidRPr="00B90DE3">
        <w:rPr>
          <w:b/>
          <w:sz w:val="22"/>
        </w:rPr>
        <w:t xml:space="preserve">Observation 1: </w:t>
      </w:r>
      <w:r>
        <w:rPr>
          <w:b/>
          <w:sz w:val="22"/>
        </w:rPr>
        <w:t>Large delays might be envisaged in communicating with the network functions like SMF/PCF for dynamic QoS handling thereby degrading the user quality of experience.</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8707"/>
      </w:tblGrid>
      <w:tr w:rsidR="00CA54B9" w:rsidRPr="001A4E1E" w14:paraId="027CEC0F" w14:textId="77777777" w:rsidTr="00826C7F">
        <w:tc>
          <w:tcPr>
            <w:tcW w:w="1260" w:type="dxa"/>
          </w:tcPr>
          <w:p w14:paraId="6937B40D" w14:textId="77777777" w:rsidR="00CA54B9" w:rsidRPr="001A4E1E" w:rsidRDefault="00CA54B9" w:rsidP="00ED0AA4">
            <w:pPr>
              <w:spacing w:before="0" w:after="0" w:line="240" w:lineRule="auto"/>
              <w:ind w:hanging="107"/>
              <w:rPr>
                <w:b/>
                <w:sz w:val="22"/>
              </w:rPr>
            </w:pPr>
            <w:r w:rsidRPr="001A4E1E">
              <w:rPr>
                <w:b/>
                <w:sz w:val="22"/>
              </w:rPr>
              <w:t>Proposal 1:</w:t>
            </w:r>
          </w:p>
        </w:tc>
        <w:tc>
          <w:tcPr>
            <w:tcW w:w="8707" w:type="dxa"/>
          </w:tcPr>
          <w:p w14:paraId="533DBCB2" w14:textId="3671C340" w:rsidR="00CA54B9" w:rsidRPr="00394444" w:rsidRDefault="00394444" w:rsidP="00BC6FF3">
            <w:pPr>
              <w:spacing w:before="0" w:after="120" w:line="240" w:lineRule="auto"/>
              <w:ind w:left="-108"/>
              <w:rPr>
                <w:b/>
              </w:rPr>
            </w:pPr>
            <w:r w:rsidRPr="00394444">
              <w:rPr>
                <w:b/>
                <w:sz w:val="22"/>
              </w:rPr>
              <w:t>RAN2 to consider pursuing the gNB based dynamic split handling of QoS characteristics during the work item phase.</w:t>
            </w:r>
          </w:p>
        </w:tc>
      </w:tr>
      <w:tr w:rsidR="00C14E13" w:rsidRPr="001A4E1E" w14:paraId="000F2A3E" w14:textId="77777777" w:rsidTr="00826C7F">
        <w:tc>
          <w:tcPr>
            <w:tcW w:w="1260" w:type="dxa"/>
          </w:tcPr>
          <w:p w14:paraId="601ABAE7" w14:textId="568F2C30" w:rsidR="00C14E13" w:rsidRPr="001A4E1E" w:rsidRDefault="00C14E13" w:rsidP="00BC6FF3">
            <w:pPr>
              <w:spacing w:before="0" w:after="0" w:line="240" w:lineRule="auto"/>
              <w:ind w:hanging="101"/>
              <w:rPr>
                <w:b/>
                <w:sz w:val="22"/>
              </w:rPr>
            </w:pPr>
            <w:r w:rsidRPr="00B90DE3">
              <w:rPr>
                <w:b/>
                <w:sz w:val="22"/>
              </w:rPr>
              <w:t>Proposal 2:</w:t>
            </w:r>
          </w:p>
        </w:tc>
        <w:tc>
          <w:tcPr>
            <w:tcW w:w="8707" w:type="dxa"/>
          </w:tcPr>
          <w:p w14:paraId="7C811BA9" w14:textId="4875632B" w:rsidR="00C14E13" w:rsidRPr="001A4E1E" w:rsidRDefault="00BC6FF3" w:rsidP="00BC6FF3">
            <w:pPr>
              <w:spacing w:before="0" w:after="0" w:line="240" w:lineRule="auto"/>
              <w:ind w:left="-115"/>
              <w:rPr>
                <w:b/>
                <w:sz w:val="22"/>
              </w:rPr>
            </w:pPr>
            <w:r w:rsidRPr="00FA0DDD">
              <w:rPr>
                <w:b/>
                <w:sz w:val="22"/>
              </w:rPr>
              <w:t xml:space="preserve">RAN2 </w:t>
            </w:r>
            <w:r>
              <w:rPr>
                <w:b/>
                <w:sz w:val="22"/>
              </w:rPr>
              <w:t>to</w:t>
            </w:r>
            <w:r w:rsidRPr="00FA0DDD">
              <w:rPr>
                <w:b/>
                <w:sz w:val="22"/>
              </w:rPr>
              <w:t xml:space="preserve"> </w:t>
            </w:r>
            <w:r>
              <w:rPr>
                <w:b/>
                <w:sz w:val="22"/>
              </w:rPr>
              <w:t xml:space="preserve">consider the </w:t>
            </w:r>
            <w:r w:rsidRPr="00FA0DDD">
              <w:rPr>
                <w:b/>
                <w:sz w:val="22"/>
              </w:rPr>
              <w:t xml:space="preserve">study </w:t>
            </w:r>
            <w:r>
              <w:rPr>
                <w:b/>
                <w:sz w:val="22"/>
              </w:rPr>
              <w:t xml:space="preserve">of </w:t>
            </w:r>
            <w:r w:rsidRPr="00FA0DDD">
              <w:rPr>
                <w:b/>
                <w:sz w:val="22"/>
              </w:rPr>
              <w:t xml:space="preserve">AS layer </w:t>
            </w:r>
            <w:r>
              <w:rPr>
                <w:b/>
                <w:sz w:val="22"/>
              </w:rPr>
              <w:t xml:space="preserve">based </w:t>
            </w:r>
            <w:r w:rsidRPr="00FA0DDD">
              <w:rPr>
                <w:b/>
                <w:sz w:val="22"/>
              </w:rPr>
              <w:t xml:space="preserve">solutions to </w:t>
            </w:r>
            <w:r>
              <w:rPr>
                <w:b/>
                <w:sz w:val="22"/>
              </w:rPr>
              <w:t>enable PDCP SN status during path switch.</w:t>
            </w:r>
          </w:p>
        </w:tc>
      </w:tr>
    </w:tbl>
    <w:p w14:paraId="0758071C" w14:textId="7D29BB9B" w:rsidR="00741BC0" w:rsidRPr="008756B2" w:rsidRDefault="00741BC0" w:rsidP="009616D9">
      <w:pPr>
        <w:pStyle w:val="Heading1"/>
        <w:numPr>
          <w:ilvl w:val="0"/>
          <w:numId w:val="29"/>
        </w:numPr>
      </w:pPr>
      <w:r w:rsidRPr="008756B2">
        <w:t>References</w:t>
      </w:r>
    </w:p>
    <w:bookmarkEnd w:id="0"/>
    <w:p w14:paraId="3FD468B0" w14:textId="339F4708" w:rsidR="00F83215" w:rsidRPr="00014F5F" w:rsidRDefault="000A5301" w:rsidP="00EC0880">
      <w:pPr>
        <w:widowControl w:val="0"/>
        <w:numPr>
          <w:ilvl w:val="0"/>
          <w:numId w:val="14"/>
        </w:numPr>
        <w:overflowPunct/>
        <w:autoSpaceDE/>
        <w:autoSpaceDN/>
        <w:adjustRightInd/>
        <w:spacing w:after="120" w:line="256" w:lineRule="auto"/>
        <w:jc w:val="both"/>
        <w:textAlignment w:val="auto"/>
        <w:rPr>
          <w:iCs/>
          <w:sz w:val="22"/>
          <w:lang w:val="en-US"/>
        </w:rPr>
      </w:pPr>
      <w:r w:rsidRPr="00014F5F">
        <w:rPr>
          <w:iCs/>
          <w:sz w:val="22"/>
          <w:lang w:val="en-US"/>
        </w:rPr>
        <w:t>TR 38.836</w:t>
      </w:r>
      <w:r w:rsidR="00EB29CA" w:rsidRPr="00014F5F">
        <w:rPr>
          <w:iCs/>
          <w:sz w:val="22"/>
          <w:lang w:val="en-US"/>
        </w:rPr>
        <w:t xml:space="preserve"> V1.0.0 (2020-12)</w:t>
      </w:r>
      <w:r w:rsidR="00D738CF" w:rsidRPr="00014F5F">
        <w:rPr>
          <w:iCs/>
          <w:sz w:val="22"/>
          <w:lang w:val="en-US"/>
        </w:rPr>
        <w:t xml:space="preserve">, </w:t>
      </w:r>
      <w:r w:rsidRPr="00014F5F">
        <w:rPr>
          <w:iCs/>
          <w:sz w:val="22"/>
          <w:lang w:val="en-US"/>
        </w:rPr>
        <w:t>Study on NR sidelink relay</w:t>
      </w:r>
      <w:r w:rsidR="001D5DD3" w:rsidRPr="00014F5F">
        <w:rPr>
          <w:iCs/>
          <w:sz w:val="22"/>
          <w:lang w:val="en-US"/>
        </w:rPr>
        <w:t xml:space="preserve"> </w:t>
      </w:r>
    </w:p>
    <w:p w14:paraId="1CDCCD0F" w14:textId="3480AE41" w:rsidR="002807E8" w:rsidRPr="00365941" w:rsidRDefault="00311BFE" w:rsidP="002807E8">
      <w:pPr>
        <w:numPr>
          <w:ilvl w:val="0"/>
          <w:numId w:val="14"/>
        </w:numPr>
        <w:spacing w:after="120"/>
        <w:jc w:val="both"/>
        <w:rPr>
          <w:sz w:val="22"/>
        </w:rPr>
      </w:pPr>
      <w:r>
        <w:rPr>
          <w:sz w:val="22"/>
        </w:rPr>
        <w:t>TR 23.752</w:t>
      </w:r>
      <w:r w:rsidR="00331066">
        <w:rPr>
          <w:sz w:val="22"/>
        </w:rPr>
        <w:t xml:space="preserve"> V1.0.0 (2020-11)</w:t>
      </w:r>
      <w:r>
        <w:rPr>
          <w:sz w:val="22"/>
        </w:rPr>
        <w:t>, Study on system enhancement for Proximity based Services (ProSe) in 5G System (5GS)</w:t>
      </w:r>
    </w:p>
    <w:p w14:paraId="4069415B" w14:textId="77777777" w:rsidR="00365941" w:rsidRPr="00D738CF" w:rsidRDefault="00365941" w:rsidP="00552CD5">
      <w:pPr>
        <w:widowControl w:val="0"/>
        <w:overflowPunct/>
        <w:autoSpaceDE/>
        <w:autoSpaceDN/>
        <w:adjustRightInd/>
        <w:spacing w:after="120" w:line="256" w:lineRule="auto"/>
        <w:ind w:left="420"/>
        <w:jc w:val="both"/>
        <w:textAlignment w:val="auto"/>
        <w:rPr>
          <w:iCs/>
          <w:sz w:val="22"/>
          <w:lang w:val="en-US"/>
        </w:rPr>
      </w:pPr>
    </w:p>
    <w:sectPr w:rsidR="00365941" w:rsidRPr="00D738CF"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C6F7A" w14:textId="77777777" w:rsidR="00233413" w:rsidRDefault="00233413">
      <w:r>
        <w:separator/>
      </w:r>
    </w:p>
  </w:endnote>
  <w:endnote w:type="continuationSeparator" w:id="0">
    <w:p w14:paraId="0D88CC94" w14:textId="77777777" w:rsidR="00233413" w:rsidRDefault="00233413">
      <w:r>
        <w:continuationSeparator/>
      </w:r>
    </w:p>
  </w:endnote>
  <w:endnote w:type="continuationNotice" w:id="1">
    <w:p w14:paraId="765A2EA2" w14:textId="77777777" w:rsidR="00233413" w:rsidRDefault="00233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icrosoft Neo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78EC2992"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94B0D">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94B0D">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87E38" w14:textId="77777777" w:rsidR="00233413" w:rsidRDefault="00233413">
      <w:r>
        <w:separator/>
      </w:r>
    </w:p>
  </w:footnote>
  <w:footnote w:type="continuationSeparator" w:id="0">
    <w:p w14:paraId="466AFCE8" w14:textId="77777777" w:rsidR="00233413" w:rsidRDefault="00233413">
      <w:r>
        <w:continuationSeparator/>
      </w:r>
    </w:p>
  </w:footnote>
  <w:footnote w:type="continuationNotice" w:id="1">
    <w:p w14:paraId="54B8B1A2" w14:textId="77777777" w:rsidR="00233413" w:rsidRDefault="00233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7A9D1" w14:textId="77777777" w:rsidR="00985655" w:rsidRDefault="00985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77BDE"/>
    <w:multiLevelType w:val="hybridMultilevel"/>
    <w:tmpl w:val="9BE8870E"/>
    <w:lvl w:ilvl="0" w:tplc="A792FB36">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161573"/>
    <w:multiLevelType w:val="hybridMultilevel"/>
    <w:tmpl w:val="D4E4CA16"/>
    <w:lvl w:ilvl="0" w:tplc="0DD281BE">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D4131"/>
    <w:multiLevelType w:val="multilevel"/>
    <w:tmpl w:val="0A5D41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7473D4"/>
    <w:multiLevelType w:val="hybridMultilevel"/>
    <w:tmpl w:val="FDEAA2FA"/>
    <w:lvl w:ilvl="0" w:tplc="1AA2317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E0E6D"/>
    <w:multiLevelType w:val="hybridMultilevel"/>
    <w:tmpl w:val="301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74A52"/>
    <w:multiLevelType w:val="hybridMultilevel"/>
    <w:tmpl w:val="E758E182"/>
    <w:lvl w:ilvl="0" w:tplc="70C6DEC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75E8C"/>
    <w:multiLevelType w:val="hybridMultilevel"/>
    <w:tmpl w:val="8B5AA2C0"/>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B3301"/>
    <w:multiLevelType w:val="hybridMultilevel"/>
    <w:tmpl w:val="D13C6C5E"/>
    <w:lvl w:ilvl="0" w:tplc="0748D7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2188E"/>
    <w:multiLevelType w:val="hybridMultilevel"/>
    <w:tmpl w:val="E2AEC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B511A"/>
    <w:multiLevelType w:val="hybridMultilevel"/>
    <w:tmpl w:val="1D34AB28"/>
    <w:lvl w:ilvl="0" w:tplc="922C2354">
      <w:start w:val="1"/>
      <w:numFmt w:val="decimal"/>
      <w:lvlText w:val="%1)"/>
      <w:lvlJc w:val="left"/>
      <w:pPr>
        <w:ind w:left="720" w:hanging="360"/>
      </w:pPr>
      <w:rPr>
        <w:rFonts w:ascii="Times New Roman" w:hAnsi="Times New Roman" w:cs="Times New Roman" w:hint="default"/>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10BC4248"/>
    <w:lvl w:ilvl="0">
      <w:start w:val="1"/>
      <w:numFmt w:val="decimal"/>
      <w:lvlText w:val="[%1]"/>
      <w:lvlJc w:val="left"/>
      <w:pPr>
        <w:tabs>
          <w:tab w:val="num" w:pos="420"/>
        </w:tabs>
        <w:ind w:left="420" w:hanging="420"/>
      </w:pPr>
      <w:rPr>
        <w:rFonts w:hint="default"/>
        <w:sz w:val="22"/>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B4627E"/>
    <w:multiLevelType w:val="hybridMultilevel"/>
    <w:tmpl w:val="9E9A1D48"/>
    <w:lvl w:ilvl="0" w:tplc="E8E8D0FA">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4" w15:restartNumberingAfterBreak="0">
    <w:nsid w:val="278D0202"/>
    <w:multiLevelType w:val="hybridMultilevel"/>
    <w:tmpl w:val="33C80B2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4E6600"/>
    <w:multiLevelType w:val="hybridMultilevel"/>
    <w:tmpl w:val="6F1E304C"/>
    <w:lvl w:ilvl="0" w:tplc="22186C5C">
      <w:start w:val="1"/>
      <w:numFmt w:val="decimal"/>
      <w:lvlText w:val="%1."/>
      <w:lvlJc w:val="left"/>
      <w:pPr>
        <w:ind w:left="251" w:hanging="360"/>
      </w:pPr>
      <w:rPr>
        <w:rFonts w:ascii="Times New Roman" w:hAnsi="Times New Roman" w:cs="Times New Roman"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6" w15:restartNumberingAfterBreak="0">
    <w:nsid w:val="2AB04BD1"/>
    <w:multiLevelType w:val="hybridMultilevel"/>
    <w:tmpl w:val="C2D042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453C44"/>
    <w:multiLevelType w:val="hybridMultilevel"/>
    <w:tmpl w:val="73C6D9C8"/>
    <w:lvl w:ilvl="0" w:tplc="F90A9A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F2765C"/>
    <w:multiLevelType w:val="hybridMultilevel"/>
    <w:tmpl w:val="E700A0E6"/>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B13D54"/>
    <w:multiLevelType w:val="hybridMultilevel"/>
    <w:tmpl w:val="2934F42C"/>
    <w:lvl w:ilvl="0" w:tplc="6DC0CB62">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3"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046278"/>
    <w:multiLevelType w:val="hybridMultilevel"/>
    <w:tmpl w:val="C5725F0E"/>
    <w:lvl w:ilvl="0" w:tplc="61D22C8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653437"/>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437B06"/>
    <w:multiLevelType w:val="hybridMultilevel"/>
    <w:tmpl w:val="ABFC7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7201B8"/>
    <w:multiLevelType w:val="hybridMultilevel"/>
    <w:tmpl w:val="45A069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970885"/>
    <w:multiLevelType w:val="hybridMultilevel"/>
    <w:tmpl w:val="22683D62"/>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29" w15:restartNumberingAfterBreak="0">
    <w:nsid w:val="5D401EDC"/>
    <w:multiLevelType w:val="hybridMultilevel"/>
    <w:tmpl w:val="3A0086A8"/>
    <w:lvl w:ilvl="0" w:tplc="4C06FAE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83CBF"/>
    <w:multiLevelType w:val="hybridMultilevel"/>
    <w:tmpl w:val="2E12BFAC"/>
    <w:lvl w:ilvl="0" w:tplc="B41AEB16">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1" w15:restartNumberingAfterBreak="0">
    <w:nsid w:val="60F55EB0"/>
    <w:multiLevelType w:val="hybridMultilevel"/>
    <w:tmpl w:val="86F0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37F04"/>
    <w:multiLevelType w:val="hybridMultilevel"/>
    <w:tmpl w:val="E5B01F42"/>
    <w:lvl w:ilvl="0" w:tplc="56D6AF12">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3" w15:restartNumberingAfterBreak="0">
    <w:nsid w:val="6413062D"/>
    <w:multiLevelType w:val="hybridMultilevel"/>
    <w:tmpl w:val="197AB9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9B33FB3"/>
    <w:multiLevelType w:val="hybridMultilevel"/>
    <w:tmpl w:val="54F82F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423258"/>
    <w:multiLevelType w:val="multilevel"/>
    <w:tmpl w:val="4344E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2"/>
  </w:num>
  <w:num w:numId="3">
    <w:abstractNumId w:val="2"/>
  </w:num>
  <w:num w:numId="4">
    <w:abstractNumId w:val="18"/>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9"/>
  </w:num>
  <w:num w:numId="8">
    <w:abstractNumId w:val="16"/>
  </w:num>
  <w:num w:numId="9">
    <w:abstractNumId w:val="14"/>
  </w:num>
  <w:num w:numId="10">
    <w:abstractNumId w:val="23"/>
  </w:num>
  <w:num w:numId="11">
    <w:abstractNumId w:val="26"/>
  </w:num>
  <w:num w:numId="12">
    <w:abstractNumId w:val="25"/>
  </w:num>
  <w:num w:numId="13">
    <w:abstractNumId w:val="24"/>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34"/>
  </w:num>
  <w:num w:numId="17">
    <w:abstractNumId w:val="7"/>
  </w:num>
  <w:num w:numId="18">
    <w:abstractNumId w:val="9"/>
  </w:num>
  <w:num w:numId="19">
    <w:abstractNumId w:val="8"/>
  </w:num>
  <w:num w:numId="20">
    <w:abstractNumId w:val="20"/>
  </w:num>
  <w:num w:numId="21">
    <w:abstractNumId w:val="21"/>
  </w:num>
  <w:num w:numId="22">
    <w:abstractNumId w:val="35"/>
  </w:num>
  <w:num w:numId="23">
    <w:abstractNumId w:val="30"/>
  </w:num>
  <w:num w:numId="24">
    <w:abstractNumId w:val="32"/>
  </w:num>
  <w:num w:numId="25">
    <w:abstractNumId w:val="13"/>
  </w:num>
  <w:num w:numId="26">
    <w:abstractNumId w:val="15"/>
  </w:num>
  <w:num w:numId="27">
    <w:abstractNumId w:val="4"/>
  </w:num>
  <w:num w:numId="28">
    <w:abstractNumId w:val="28"/>
  </w:num>
  <w:num w:numId="29">
    <w:abstractNumId w:val="1"/>
  </w:num>
  <w:num w:numId="30">
    <w:abstractNumId w:val="6"/>
  </w:num>
  <w:num w:numId="31">
    <w:abstractNumId w:val="33"/>
  </w:num>
  <w:num w:numId="32">
    <w:abstractNumId w:val="31"/>
  </w:num>
  <w:num w:numId="33">
    <w:abstractNumId w:val="5"/>
  </w:num>
  <w:num w:numId="34">
    <w:abstractNumId w:val="19"/>
  </w:num>
  <w:num w:numId="35">
    <w:abstractNumId w:val="11"/>
  </w:num>
  <w:num w:numId="3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B60"/>
    <w:rsid w:val="00000ECA"/>
    <w:rsid w:val="00000F2A"/>
    <w:rsid w:val="00001507"/>
    <w:rsid w:val="00001814"/>
    <w:rsid w:val="00001FC3"/>
    <w:rsid w:val="00002055"/>
    <w:rsid w:val="00002375"/>
    <w:rsid w:val="00002459"/>
    <w:rsid w:val="00002B08"/>
    <w:rsid w:val="00003131"/>
    <w:rsid w:val="00003297"/>
    <w:rsid w:val="0000366B"/>
    <w:rsid w:val="00003772"/>
    <w:rsid w:val="000037E2"/>
    <w:rsid w:val="000037FB"/>
    <w:rsid w:val="00003C18"/>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97"/>
    <w:rsid w:val="00010FD1"/>
    <w:rsid w:val="000112F2"/>
    <w:rsid w:val="0001141E"/>
    <w:rsid w:val="00011703"/>
    <w:rsid w:val="00011897"/>
    <w:rsid w:val="00011F10"/>
    <w:rsid w:val="00012057"/>
    <w:rsid w:val="00012339"/>
    <w:rsid w:val="000124D1"/>
    <w:rsid w:val="000128C0"/>
    <w:rsid w:val="00012D90"/>
    <w:rsid w:val="000130FE"/>
    <w:rsid w:val="0001321B"/>
    <w:rsid w:val="000132B8"/>
    <w:rsid w:val="000137FF"/>
    <w:rsid w:val="00013B63"/>
    <w:rsid w:val="00013D53"/>
    <w:rsid w:val="000141F0"/>
    <w:rsid w:val="00014A10"/>
    <w:rsid w:val="00014F5F"/>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468"/>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82D"/>
    <w:rsid w:val="0002790C"/>
    <w:rsid w:val="00027A7A"/>
    <w:rsid w:val="00027EE3"/>
    <w:rsid w:val="00027F9E"/>
    <w:rsid w:val="000300FE"/>
    <w:rsid w:val="000304BC"/>
    <w:rsid w:val="00030766"/>
    <w:rsid w:val="00030957"/>
    <w:rsid w:val="00030BC7"/>
    <w:rsid w:val="00030ED5"/>
    <w:rsid w:val="00030F74"/>
    <w:rsid w:val="00031242"/>
    <w:rsid w:val="000318BA"/>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2EA"/>
    <w:rsid w:val="00036390"/>
    <w:rsid w:val="00036A16"/>
    <w:rsid w:val="00036B5E"/>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D1D"/>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7F6"/>
    <w:rsid w:val="00047A82"/>
    <w:rsid w:val="00047E1E"/>
    <w:rsid w:val="00047FAD"/>
    <w:rsid w:val="0005020D"/>
    <w:rsid w:val="000503AE"/>
    <w:rsid w:val="000503BA"/>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B4"/>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0F6"/>
    <w:rsid w:val="00063485"/>
    <w:rsid w:val="00063C88"/>
    <w:rsid w:val="00063F57"/>
    <w:rsid w:val="0006436D"/>
    <w:rsid w:val="0006480B"/>
    <w:rsid w:val="0006485F"/>
    <w:rsid w:val="00064A2B"/>
    <w:rsid w:val="00064ABD"/>
    <w:rsid w:val="00065333"/>
    <w:rsid w:val="0006549C"/>
    <w:rsid w:val="0006578F"/>
    <w:rsid w:val="00065D64"/>
    <w:rsid w:val="00065DDD"/>
    <w:rsid w:val="000660F1"/>
    <w:rsid w:val="000663E4"/>
    <w:rsid w:val="000666C6"/>
    <w:rsid w:val="000667D1"/>
    <w:rsid w:val="00066D40"/>
    <w:rsid w:val="00066E05"/>
    <w:rsid w:val="00066FAE"/>
    <w:rsid w:val="00067087"/>
    <w:rsid w:val="000670CD"/>
    <w:rsid w:val="000671F8"/>
    <w:rsid w:val="0006739D"/>
    <w:rsid w:val="00067436"/>
    <w:rsid w:val="000674A9"/>
    <w:rsid w:val="000674BF"/>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24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17"/>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1D96"/>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11E"/>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1A"/>
    <w:rsid w:val="000921E3"/>
    <w:rsid w:val="00092301"/>
    <w:rsid w:val="00092334"/>
    <w:rsid w:val="0009253D"/>
    <w:rsid w:val="00092922"/>
    <w:rsid w:val="00092C03"/>
    <w:rsid w:val="00093097"/>
    <w:rsid w:val="0009313F"/>
    <w:rsid w:val="000931C3"/>
    <w:rsid w:val="0009361B"/>
    <w:rsid w:val="0009366D"/>
    <w:rsid w:val="000937F4"/>
    <w:rsid w:val="00093914"/>
    <w:rsid w:val="00093CF9"/>
    <w:rsid w:val="0009415D"/>
    <w:rsid w:val="0009437A"/>
    <w:rsid w:val="00094483"/>
    <w:rsid w:val="000947B7"/>
    <w:rsid w:val="00094BC6"/>
    <w:rsid w:val="00095055"/>
    <w:rsid w:val="00095671"/>
    <w:rsid w:val="00095920"/>
    <w:rsid w:val="00095F53"/>
    <w:rsid w:val="00096061"/>
    <w:rsid w:val="0009612D"/>
    <w:rsid w:val="00096381"/>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301"/>
    <w:rsid w:val="000A54BA"/>
    <w:rsid w:val="000A54DF"/>
    <w:rsid w:val="000A5AE2"/>
    <w:rsid w:val="000A61CB"/>
    <w:rsid w:val="000A64B8"/>
    <w:rsid w:val="000A6788"/>
    <w:rsid w:val="000A6AC6"/>
    <w:rsid w:val="000A6C17"/>
    <w:rsid w:val="000A6CFE"/>
    <w:rsid w:val="000A6F16"/>
    <w:rsid w:val="000A74F4"/>
    <w:rsid w:val="000A7C88"/>
    <w:rsid w:val="000A7E17"/>
    <w:rsid w:val="000A7EE4"/>
    <w:rsid w:val="000B028D"/>
    <w:rsid w:val="000B02B4"/>
    <w:rsid w:val="000B02C2"/>
    <w:rsid w:val="000B081C"/>
    <w:rsid w:val="000B08B5"/>
    <w:rsid w:val="000B0C1F"/>
    <w:rsid w:val="000B0DBC"/>
    <w:rsid w:val="000B10AB"/>
    <w:rsid w:val="000B12FD"/>
    <w:rsid w:val="000B14DE"/>
    <w:rsid w:val="000B17A1"/>
    <w:rsid w:val="000B1CD3"/>
    <w:rsid w:val="000B1ED1"/>
    <w:rsid w:val="000B1FF7"/>
    <w:rsid w:val="000B22DD"/>
    <w:rsid w:val="000B256B"/>
    <w:rsid w:val="000B28DE"/>
    <w:rsid w:val="000B2D1B"/>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60C"/>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6D74"/>
    <w:rsid w:val="000C71D9"/>
    <w:rsid w:val="000C723D"/>
    <w:rsid w:val="000C7C3E"/>
    <w:rsid w:val="000D037E"/>
    <w:rsid w:val="000D0A0F"/>
    <w:rsid w:val="000D0AB8"/>
    <w:rsid w:val="000D0BCC"/>
    <w:rsid w:val="000D0DDB"/>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0C"/>
    <w:rsid w:val="000D7783"/>
    <w:rsid w:val="000D7C7C"/>
    <w:rsid w:val="000D7D70"/>
    <w:rsid w:val="000E011D"/>
    <w:rsid w:val="000E059C"/>
    <w:rsid w:val="000E07CD"/>
    <w:rsid w:val="000E0F97"/>
    <w:rsid w:val="000E14B9"/>
    <w:rsid w:val="000E156B"/>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02C"/>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CC6"/>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0F7CFB"/>
    <w:rsid w:val="00100097"/>
    <w:rsid w:val="001000E9"/>
    <w:rsid w:val="00100169"/>
    <w:rsid w:val="0010067A"/>
    <w:rsid w:val="00100966"/>
    <w:rsid w:val="00101240"/>
    <w:rsid w:val="00101489"/>
    <w:rsid w:val="00101513"/>
    <w:rsid w:val="00101A0E"/>
    <w:rsid w:val="00101A98"/>
    <w:rsid w:val="00101ACB"/>
    <w:rsid w:val="00101ACE"/>
    <w:rsid w:val="00101FA1"/>
    <w:rsid w:val="00102147"/>
    <w:rsid w:val="00102292"/>
    <w:rsid w:val="00102D2E"/>
    <w:rsid w:val="00103658"/>
    <w:rsid w:val="0010366C"/>
    <w:rsid w:val="00103D39"/>
    <w:rsid w:val="00104058"/>
    <w:rsid w:val="0010405D"/>
    <w:rsid w:val="00104228"/>
    <w:rsid w:val="00104240"/>
    <w:rsid w:val="00104414"/>
    <w:rsid w:val="0010446C"/>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D9"/>
    <w:rsid w:val="00106A95"/>
    <w:rsid w:val="00106B50"/>
    <w:rsid w:val="00106CC3"/>
    <w:rsid w:val="00106CD8"/>
    <w:rsid w:val="00106E7E"/>
    <w:rsid w:val="0010714D"/>
    <w:rsid w:val="001074D1"/>
    <w:rsid w:val="001074DF"/>
    <w:rsid w:val="00107627"/>
    <w:rsid w:val="00107CC7"/>
    <w:rsid w:val="00110388"/>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9D6"/>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25"/>
    <w:rsid w:val="0011557F"/>
    <w:rsid w:val="00115716"/>
    <w:rsid w:val="0011584C"/>
    <w:rsid w:val="00115A4F"/>
    <w:rsid w:val="00115BEB"/>
    <w:rsid w:val="00115D19"/>
    <w:rsid w:val="00115D3B"/>
    <w:rsid w:val="00115E8C"/>
    <w:rsid w:val="0011624B"/>
    <w:rsid w:val="00116390"/>
    <w:rsid w:val="0011676C"/>
    <w:rsid w:val="00116B7D"/>
    <w:rsid w:val="001172C7"/>
    <w:rsid w:val="001175D5"/>
    <w:rsid w:val="00117703"/>
    <w:rsid w:val="00117957"/>
    <w:rsid w:val="00117B90"/>
    <w:rsid w:val="0012001F"/>
    <w:rsid w:val="001203DB"/>
    <w:rsid w:val="0012079F"/>
    <w:rsid w:val="001207F3"/>
    <w:rsid w:val="001212C7"/>
    <w:rsid w:val="001213E6"/>
    <w:rsid w:val="00121897"/>
    <w:rsid w:val="00122090"/>
    <w:rsid w:val="001221F3"/>
    <w:rsid w:val="00122469"/>
    <w:rsid w:val="00122581"/>
    <w:rsid w:val="00122842"/>
    <w:rsid w:val="00122CD2"/>
    <w:rsid w:val="00122EB3"/>
    <w:rsid w:val="00123358"/>
    <w:rsid w:val="0012345C"/>
    <w:rsid w:val="00123587"/>
    <w:rsid w:val="001235C4"/>
    <w:rsid w:val="0012370F"/>
    <w:rsid w:val="00123975"/>
    <w:rsid w:val="00123AE5"/>
    <w:rsid w:val="00123C5E"/>
    <w:rsid w:val="00123DED"/>
    <w:rsid w:val="00123E5B"/>
    <w:rsid w:val="00123F71"/>
    <w:rsid w:val="001245B0"/>
    <w:rsid w:val="0012467D"/>
    <w:rsid w:val="001246EC"/>
    <w:rsid w:val="001249D7"/>
    <w:rsid w:val="00124E10"/>
    <w:rsid w:val="00124E1B"/>
    <w:rsid w:val="00125078"/>
    <w:rsid w:val="001252FE"/>
    <w:rsid w:val="0012543D"/>
    <w:rsid w:val="001254B4"/>
    <w:rsid w:val="00125611"/>
    <w:rsid w:val="001257E6"/>
    <w:rsid w:val="001258B6"/>
    <w:rsid w:val="001259CE"/>
    <w:rsid w:val="00125ADE"/>
    <w:rsid w:val="00125DEA"/>
    <w:rsid w:val="00126260"/>
    <w:rsid w:val="001274AC"/>
    <w:rsid w:val="001275E6"/>
    <w:rsid w:val="00127DE2"/>
    <w:rsid w:val="00127F28"/>
    <w:rsid w:val="00127F2F"/>
    <w:rsid w:val="00127F38"/>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ABD"/>
    <w:rsid w:val="00133D9D"/>
    <w:rsid w:val="00133EBD"/>
    <w:rsid w:val="001345D5"/>
    <w:rsid w:val="00134672"/>
    <w:rsid w:val="00134B09"/>
    <w:rsid w:val="00135015"/>
    <w:rsid w:val="00135095"/>
    <w:rsid w:val="001350ED"/>
    <w:rsid w:val="001352A6"/>
    <w:rsid w:val="001353D7"/>
    <w:rsid w:val="001354B0"/>
    <w:rsid w:val="00135829"/>
    <w:rsid w:val="001358A7"/>
    <w:rsid w:val="001358F4"/>
    <w:rsid w:val="00135D02"/>
    <w:rsid w:val="001360FE"/>
    <w:rsid w:val="0013612A"/>
    <w:rsid w:val="001365AC"/>
    <w:rsid w:val="00136998"/>
    <w:rsid w:val="00136AAD"/>
    <w:rsid w:val="00136B7B"/>
    <w:rsid w:val="00136BA1"/>
    <w:rsid w:val="00136DF8"/>
    <w:rsid w:val="00136F19"/>
    <w:rsid w:val="00136FF6"/>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D35"/>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07"/>
    <w:rsid w:val="00151096"/>
    <w:rsid w:val="001510B6"/>
    <w:rsid w:val="001510BE"/>
    <w:rsid w:val="001510ED"/>
    <w:rsid w:val="0015130E"/>
    <w:rsid w:val="00151805"/>
    <w:rsid w:val="001518AA"/>
    <w:rsid w:val="00151C75"/>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37"/>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A56"/>
    <w:rsid w:val="00160BD6"/>
    <w:rsid w:val="00161513"/>
    <w:rsid w:val="001616E2"/>
    <w:rsid w:val="001618A3"/>
    <w:rsid w:val="00162262"/>
    <w:rsid w:val="001623A1"/>
    <w:rsid w:val="001624EF"/>
    <w:rsid w:val="00162BD5"/>
    <w:rsid w:val="00162C5B"/>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706"/>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6CBD"/>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021"/>
    <w:rsid w:val="001817BA"/>
    <w:rsid w:val="00181B3A"/>
    <w:rsid w:val="00181E03"/>
    <w:rsid w:val="00181E15"/>
    <w:rsid w:val="001820B2"/>
    <w:rsid w:val="001821E9"/>
    <w:rsid w:val="001825D6"/>
    <w:rsid w:val="00182608"/>
    <w:rsid w:val="00182B62"/>
    <w:rsid w:val="00182E75"/>
    <w:rsid w:val="00183374"/>
    <w:rsid w:val="001836DF"/>
    <w:rsid w:val="00183B24"/>
    <w:rsid w:val="00183CC6"/>
    <w:rsid w:val="00183D8A"/>
    <w:rsid w:val="00183E8B"/>
    <w:rsid w:val="00183F11"/>
    <w:rsid w:val="00184080"/>
    <w:rsid w:val="001840F5"/>
    <w:rsid w:val="00184DAB"/>
    <w:rsid w:val="00184F51"/>
    <w:rsid w:val="00185254"/>
    <w:rsid w:val="00185257"/>
    <w:rsid w:val="00185A87"/>
    <w:rsid w:val="00185BE1"/>
    <w:rsid w:val="00185C17"/>
    <w:rsid w:val="00185C4E"/>
    <w:rsid w:val="00185E59"/>
    <w:rsid w:val="00185F10"/>
    <w:rsid w:val="001862BC"/>
    <w:rsid w:val="00186395"/>
    <w:rsid w:val="00186544"/>
    <w:rsid w:val="00186AD7"/>
    <w:rsid w:val="00186B4D"/>
    <w:rsid w:val="00186DCB"/>
    <w:rsid w:val="00186E50"/>
    <w:rsid w:val="00186F58"/>
    <w:rsid w:val="0018765F"/>
    <w:rsid w:val="0018767B"/>
    <w:rsid w:val="00187D22"/>
    <w:rsid w:val="00190307"/>
    <w:rsid w:val="0019044B"/>
    <w:rsid w:val="00190927"/>
    <w:rsid w:val="00190BD5"/>
    <w:rsid w:val="00190D9E"/>
    <w:rsid w:val="00190E2B"/>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B1"/>
    <w:rsid w:val="001A0303"/>
    <w:rsid w:val="001A032E"/>
    <w:rsid w:val="001A0421"/>
    <w:rsid w:val="001A067A"/>
    <w:rsid w:val="001A0891"/>
    <w:rsid w:val="001A09BB"/>
    <w:rsid w:val="001A09BF"/>
    <w:rsid w:val="001A0BD6"/>
    <w:rsid w:val="001A1504"/>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1E"/>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3BA"/>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4E2"/>
    <w:rsid w:val="001B6A03"/>
    <w:rsid w:val="001B6C77"/>
    <w:rsid w:val="001B70CF"/>
    <w:rsid w:val="001B716B"/>
    <w:rsid w:val="001B748B"/>
    <w:rsid w:val="001C002C"/>
    <w:rsid w:val="001C003A"/>
    <w:rsid w:val="001C0085"/>
    <w:rsid w:val="001C027A"/>
    <w:rsid w:val="001C04E1"/>
    <w:rsid w:val="001C063F"/>
    <w:rsid w:val="001C0883"/>
    <w:rsid w:val="001C08AA"/>
    <w:rsid w:val="001C0BE9"/>
    <w:rsid w:val="001C144B"/>
    <w:rsid w:val="001C15D9"/>
    <w:rsid w:val="001C16A9"/>
    <w:rsid w:val="001C185A"/>
    <w:rsid w:val="001C191F"/>
    <w:rsid w:val="001C1B6A"/>
    <w:rsid w:val="001C1E53"/>
    <w:rsid w:val="001C1ECB"/>
    <w:rsid w:val="001C1FFA"/>
    <w:rsid w:val="001C211D"/>
    <w:rsid w:val="001C21D8"/>
    <w:rsid w:val="001C257A"/>
    <w:rsid w:val="001C2639"/>
    <w:rsid w:val="001C2E60"/>
    <w:rsid w:val="001C325F"/>
    <w:rsid w:val="001C3474"/>
    <w:rsid w:val="001C356F"/>
    <w:rsid w:val="001C3DC6"/>
    <w:rsid w:val="001C3EAE"/>
    <w:rsid w:val="001C4A79"/>
    <w:rsid w:val="001C4F5F"/>
    <w:rsid w:val="001C5169"/>
    <w:rsid w:val="001C518A"/>
    <w:rsid w:val="001C5279"/>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1FB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D3"/>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E4D"/>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2F8A"/>
    <w:rsid w:val="001E3188"/>
    <w:rsid w:val="001E31D1"/>
    <w:rsid w:val="001E32BE"/>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B18"/>
    <w:rsid w:val="001E5BB2"/>
    <w:rsid w:val="001E5D1F"/>
    <w:rsid w:val="001E601F"/>
    <w:rsid w:val="001E6446"/>
    <w:rsid w:val="001E660B"/>
    <w:rsid w:val="001E66BD"/>
    <w:rsid w:val="001E684F"/>
    <w:rsid w:val="001E6B8F"/>
    <w:rsid w:val="001E6C1B"/>
    <w:rsid w:val="001E6DE6"/>
    <w:rsid w:val="001E6F14"/>
    <w:rsid w:val="001E719A"/>
    <w:rsid w:val="001E750C"/>
    <w:rsid w:val="001E7715"/>
    <w:rsid w:val="001E7A22"/>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A40"/>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9E"/>
    <w:rsid w:val="002012E7"/>
    <w:rsid w:val="00201646"/>
    <w:rsid w:val="0020181B"/>
    <w:rsid w:val="00201C7E"/>
    <w:rsid w:val="00201D11"/>
    <w:rsid w:val="00201D85"/>
    <w:rsid w:val="00201E81"/>
    <w:rsid w:val="00201FF9"/>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884"/>
    <w:rsid w:val="00210974"/>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CB5"/>
    <w:rsid w:val="00213F72"/>
    <w:rsid w:val="002146F8"/>
    <w:rsid w:val="00214AF6"/>
    <w:rsid w:val="00214C0C"/>
    <w:rsid w:val="00214E0D"/>
    <w:rsid w:val="002157F8"/>
    <w:rsid w:val="0021586D"/>
    <w:rsid w:val="00215C0F"/>
    <w:rsid w:val="00216049"/>
    <w:rsid w:val="002160D2"/>
    <w:rsid w:val="002162EA"/>
    <w:rsid w:val="002165F9"/>
    <w:rsid w:val="00216685"/>
    <w:rsid w:val="00216718"/>
    <w:rsid w:val="002168CD"/>
    <w:rsid w:val="00216B17"/>
    <w:rsid w:val="00216BBF"/>
    <w:rsid w:val="00216BFB"/>
    <w:rsid w:val="00216F3D"/>
    <w:rsid w:val="00217135"/>
    <w:rsid w:val="00217142"/>
    <w:rsid w:val="0021737B"/>
    <w:rsid w:val="00217B8B"/>
    <w:rsid w:val="00217CE8"/>
    <w:rsid w:val="00217E05"/>
    <w:rsid w:val="0022012E"/>
    <w:rsid w:val="002201E6"/>
    <w:rsid w:val="002202EC"/>
    <w:rsid w:val="00220422"/>
    <w:rsid w:val="002204ED"/>
    <w:rsid w:val="0022065D"/>
    <w:rsid w:val="00220697"/>
    <w:rsid w:val="0022088E"/>
    <w:rsid w:val="00220A14"/>
    <w:rsid w:val="00220E92"/>
    <w:rsid w:val="002211DD"/>
    <w:rsid w:val="0022135D"/>
    <w:rsid w:val="00221449"/>
    <w:rsid w:val="0022180C"/>
    <w:rsid w:val="00222129"/>
    <w:rsid w:val="002221B4"/>
    <w:rsid w:val="002222A4"/>
    <w:rsid w:val="00222EA3"/>
    <w:rsid w:val="00222FFF"/>
    <w:rsid w:val="0022337A"/>
    <w:rsid w:val="00223833"/>
    <w:rsid w:val="00223ACD"/>
    <w:rsid w:val="00223ADC"/>
    <w:rsid w:val="00223F34"/>
    <w:rsid w:val="002241C9"/>
    <w:rsid w:val="0022432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64D"/>
    <w:rsid w:val="00232972"/>
    <w:rsid w:val="00232E9D"/>
    <w:rsid w:val="00232FF5"/>
    <w:rsid w:val="00233301"/>
    <w:rsid w:val="00233413"/>
    <w:rsid w:val="0023361E"/>
    <w:rsid w:val="00233B04"/>
    <w:rsid w:val="00233BAD"/>
    <w:rsid w:val="00233EBA"/>
    <w:rsid w:val="002341E3"/>
    <w:rsid w:val="0023425A"/>
    <w:rsid w:val="002344C8"/>
    <w:rsid w:val="0023464A"/>
    <w:rsid w:val="002346FA"/>
    <w:rsid w:val="002349C5"/>
    <w:rsid w:val="00234ADF"/>
    <w:rsid w:val="00234E22"/>
    <w:rsid w:val="0023529A"/>
    <w:rsid w:val="00235581"/>
    <w:rsid w:val="002355BE"/>
    <w:rsid w:val="00235698"/>
    <w:rsid w:val="00235724"/>
    <w:rsid w:val="00235B85"/>
    <w:rsid w:val="00235C01"/>
    <w:rsid w:val="00235C4D"/>
    <w:rsid w:val="00235D2E"/>
    <w:rsid w:val="00236271"/>
    <w:rsid w:val="002362C4"/>
    <w:rsid w:val="00236822"/>
    <w:rsid w:val="002368CC"/>
    <w:rsid w:val="00236B66"/>
    <w:rsid w:val="00236F55"/>
    <w:rsid w:val="00236F71"/>
    <w:rsid w:val="00236F8A"/>
    <w:rsid w:val="002370A7"/>
    <w:rsid w:val="002370C1"/>
    <w:rsid w:val="002373FC"/>
    <w:rsid w:val="0023776F"/>
    <w:rsid w:val="00237782"/>
    <w:rsid w:val="00237C6F"/>
    <w:rsid w:val="00237D22"/>
    <w:rsid w:val="00240B1C"/>
    <w:rsid w:val="00240B7D"/>
    <w:rsid w:val="00240C0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13E"/>
    <w:rsid w:val="002502B7"/>
    <w:rsid w:val="00250A3E"/>
    <w:rsid w:val="00250D9C"/>
    <w:rsid w:val="00251117"/>
    <w:rsid w:val="00251130"/>
    <w:rsid w:val="002512A9"/>
    <w:rsid w:val="002514DB"/>
    <w:rsid w:val="0025169E"/>
    <w:rsid w:val="002517A3"/>
    <w:rsid w:val="00251929"/>
    <w:rsid w:val="00251F5E"/>
    <w:rsid w:val="002521CC"/>
    <w:rsid w:val="002522FF"/>
    <w:rsid w:val="00252333"/>
    <w:rsid w:val="00252546"/>
    <w:rsid w:val="002527AB"/>
    <w:rsid w:val="00252BDF"/>
    <w:rsid w:val="00252C8B"/>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00F"/>
    <w:rsid w:val="00254452"/>
    <w:rsid w:val="002546CC"/>
    <w:rsid w:val="00254794"/>
    <w:rsid w:val="00254CBD"/>
    <w:rsid w:val="0025563D"/>
    <w:rsid w:val="002556FA"/>
    <w:rsid w:val="002558B0"/>
    <w:rsid w:val="00255A43"/>
    <w:rsid w:val="00255B0E"/>
    <w:rsid w:val="00255C71"/>
    <w:rsid w:val="00255D02"/>
    <w:rsid w:val="002563C8"/>
    <w:rsid w:val="002566A0"/>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02"/>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67A7B"/>
    <w:rsid w:val="00267DD5"/>
    <w:rsid w:val="00270202"/>
    <w:rsid w:val="002709A8"/>
    <w:rsid w:val="00270C63"/>
    <w:rsid w:val="00270C98"/>
    <w:rsid w:val="00270E57"/>
    <w:rsid w:val="00271308"/>
    <w:rsid w:val="0027153D"/>
    <w:rsid w:val="00271738"/>
    <w:rsid w:val="0027193C"/>
    <w:rsid w:val="00271AF0"/>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6D9"/>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52D"/>
    <w:rsid w:val="00280648"/>
    <w:rsid w:val="00280684"/>
    <w:rsid w:val="0028073A"/>
    <w:rsid w:val="002807E8"/>
    <w:rsid w:val="00280851"/>
    <w:rsid w:val="002808CC"/>
    <w:rsid w:val="00280960"/>
    <w:rsid w:val="00280D7A"/>
    <w:rsid w:val="00281DD0"/>
    <w:rsid w:val="00281F26"/>
    <w:rsid w:val="0028203A"/>
    <w:rsid w:val="0028222A"/>
    <w:rsid w:val="002825CE"/>
    <w:rsid w:val="002826D0"/>
    <w:rsid w:val="002829E8"/>
    <w:rsid w:val="00282C4C"/>
    <w:rsid w:val="00282D34"/>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23B"/>
    <w:rsid w:val="00286487"/>
    <w:rsid w:val="00286631"/>
    <w:rsid w:val="00286A45"/>
    <w:rsid w:val="00286B14"/>
    <w:rsid w:val="00286E1C"/>
    <w:rsid w:val="00286F76"/>
    <w:rsid w:val="002870A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4AF"/>
    <w:rsid w:val="00295539"/>
    <w:rsid w:val="002956E0"/>
    <w:rsid w:val="00295DB4"/>
    <w:rsid w:val="00295F1C"/>
    <w:rsid w:val="00295F2A"/>
    <w:rsid w:val="0029636B"/>
    <w:rsid w:val="002963EC"/>
    <w:rsid w:val="002965C5"/>
    <w:rsid w:val="00296FD8"/>
    <w:rsid w:val="002970E1"/>
    <w:rsid w:val="0029724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7D3"/>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A82"/>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6E9"/>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0F2"/>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268"/>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C99"/>
    <w:rsid w:val="002C3E89"/>
    <w:rsid w:val="002C421B"/>
    <w:rsid w:val="002C4283"/>
    <w:rsid w:val="002C4580"/>
    <w:rsid w:val="002C4B81"/>
    <w:rsid w:val="002C4FFD"/>
    <w:rsid w:val="002C5533"/>
    <w:rsid w:val="002C5620"/>
    <w:rsid w:val="002C5782"/>
    <w:rsid w:val="002C5A6B"/>
    <w:rsid w:val="002C60A0"/>
    <w:rsid w:val="002C6165"/>
    <w:rsid w:val="002C61E0"/>
    <w:rsid w:val="002C6CF5"/>
    <w:rsid w:val="002C6EC1"/>
    <w:rsid w:val="002C706B"/>
    <w:rsid w:val="002C74D1"/>
    <w:rsid w:val="002C782F"/>
    <w:rsid w:val="002C7B03"/>
    <w:rsid w:val="002C7B0D"/>
    <w:rsid w:val="002C7D95"/>
    <w:rsid w:val="002D001E"/>
    <w:rsid w:val="002D0298"/>
    <w:rsid w:val="002D04DC"/>
    <w:rsid w:val="002D0657"/>
    <w:rsid w:val="002D09B3"/>
    <w:rsid w:val="002D0D83"/>
    <w:rsid w:val="002D1230"/>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39B"/>
    <w:rsid w:val="002D4722"/>
    <w:rsid w:val="002D47FC"/>
    <w:rsid w:val="002D49CC"/>
    <w:rsid w:val="002D4A54"/>
    <w:rsid w:val="002D4E37"/>
    <w:rsid w:val="002D52E0"/>
    <w:rsid w:val="002D565C"/>
    <w:rsid w:val="002D57D5"/>
    <w:rsid w:val="002D5DEA"/>
    <w:rsid w:val="002D5E2D"/>
    <w:rsid w:val="002D5F56"/>
    <w:rsid w:val="002D6127"/>
    <w:rsid w:val="002D68C3"/>
    <w:rsid w:val="002D69C7"/>
    <w:rsid w:val="002D6C69"/>
    <w:rsid w:val="002D75B9"/>
    <w:rsid w:val="002D772F"/>
    <w:rsid w:val="002D7C52"/>
    <w:rsid w:val="002D7C7C"/>
    <w:rsid w:val="002E018E"/>
    <w:rsid w:val="002E024B"/>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22D"/>
    <w:rsid w:val="002F6319"/>
    <w:rsid w:val="002F647E"/>
    <w:rsid w:val="002F65E9"/>
    <w:rsid w:val="002F6BDA"/>
    <w:rsid w:val="002F6EA2"/>
    <w:rsid w:val="002F7122"/>
    <w:rsid w:val="002F7305"/>
    <w:rsid w:val="002F754D"/>
    <w:rsid w:val="002F7975"/>
    <w:rsid w:val="002F7B6D"/>
    <w:rsid w:val="002F7BF8"/>
    <w:rsid w:val="002F7D38"/>
    <w:rsid w:val="002F7D48"/>
    <w:rsid w:val="002F7EC5"/>
    <w:rsid w:val="002F7F95"/>
    <w:rsid w:val="00300124"/>
    <w:rsid w:val="0030017E"/>
    <w:rsid w:val="003003AD"/>
    <w:rsid w:val="003004CC"/>
    <w:rsid w:val="0030053D"/>
    <w:rsid w:val="00300AAD"/>
    <w:rsid w:val="00300AEF"/>
    <w:rsid w:val="00300F90"/>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B15"/>
    <w:rsid w:val="00310C62"/>
    <w:rsid w:val="00310CC6"/>
    <w:rsid w:val="00310F10"/>
    <w:rsid w:val="00310F66"/>
    <w:rsid w:val="00311571"/>
    <w:rsid w:val="00311642"/>
    <w:rsid w:val="00311761"/>
    <w:rsid w:val="00311941"/>
    <w:rsid w:val="00311A4D"/>
    <w:rsid w:val="00311BFE"/>
    <w:rsid w:val="003121B8"/>
    <w:rsid w:val="0031226C"/>
    <w:rsid w:val="00312567"/>
    <w:rsid w:val="00312910"/>
    <w:rsid w:val="003137A0"/>
    <w:rsid w:val="003137ED"/>
    <w:rsid w:val="00313AC4"/>
    <w:rsid w:val="00313C4F"/>
    <w:rsid w:val="00313EE1"/>
    <w:rsid w:val="003141C2"/>
    <w:rsid w:val="00314629"/>
    <w:rsid w:val="00314B31"/>
    <w:rsid w:val="00314F8B"/>
    <w:rsid w:val="003152B0"/>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275"/>
    <w:rsid w:val="00317884"/>
    <w:rsid w:val="00317A72"/>
    <w:rsid w:val="003200D5"/>
    <w:rsid w:val="003200E7"/>
    <w:rsid w:val="003201CE"/>
    <w:rsid w:val="003201E5"/>
    <w:rsid w:val="00320A59"/>
    <w:rsid w:val="00320B1B"/>
    <w:rsid w:val="003217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066"/>
    <w:rsid w:val="00331406"/>
    <w:rsid w:val="00331428"/>
    <w:rsid w:val="00331BCC"/>
    <w:rsid w:val="00332016"/>
    <w:rsid w:val="003321C3"/>
    <w:rsid w:val="0033287B"/>
    <w:rsid w:val="00332962"/>
    <w:rsid w:val="00332B77"/>
    <w:rsid w:val="00332BA3"/>
    <w:rsid w:val="00332C85"/>
    <w:rsid w:val="00332D70"/>
    <w:rsid w:val="00333053"/>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BF4"/>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596"/>
    <w:rsid w:val="00344725"/>
    <w:rsid w:val="00344D83"/>
    <w:rsid w:val="0034511B"/>
    <w:rsid w:val="00345F6C"/>
    <w:rsid w:val="003469CC"/>
    <w:rsid w:val="00346D3D"/>
    <w:rsid w:val="003471DC"/>
    <w:rsid w:val="00347265"/>
    <w:rsid w:val="0034745C"/>
    <w:rsid w:val="00347518"/>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E22"/>
    <w:rsid w:val="00356029"/>
    <w:rsid w:val="003560B8"/>
    <w:rsid w:val="003562D7"/>
    <w:rsid w:val="00356353"/>
    <w:rsid w:val="003567C9"/>
    <w:rsid w:val="00356BA5"/>
    <w:rsid w:val="00356CEC"/>
    <w:rsid w:val="00357230"/>
    <w:rsid w:val="003572DE"/>
    <w:rsid w:val="003574DC"/>
    <w:rsid w:val="003575A8"/>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1A40"/>
    <w:rsid w:val="0036262C"/>
    <w:rsid w:val="003626C4"/>
    <w:rsid w:val="00362835"/>
    <w:rsid w:val="00362C5A"/>
    <w:rsid w:val="003635DD"/>
    <w:rsid w:val="0036396E"/>
    <w:rsid w:val="00363D40"/>
    <w:rsid w:val="00363F7A"/>
    <w:rsid w:val="00364A63"/>
    <w:rsid w:val="00365351"/>
    <w:rsid w:val="003653F8"/>
    <w:rsid w:val="0036561B"/>
    <w:rsid w:val="00365700"/>
    <w:rsid w:val="00365941"/>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3B6"/>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96D"/>
    <w:rsid w:val="00375AE6"/>
    <w:rsid w:val="00375FFC"/>
    <w:rsid w:val="003760A2"/>
    <w:rsid w:val="003764FA"/>
    <w:rsid w:val="003769DB"/>
    <w:rsid w:val="00376C2F"/>
    <w:rsid w:val="00376C90"/>
    <w:rsid w:val="00376CFE"/>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BF7"/>
    <w:rsid w:val="00393F29"/>
    <w:rsid w:val="00393FB1"/>
    <w:rsid w:val="0039415E"/>
    <w:rsid w:val="00394444"/>
    <w:rsid w:val="003945D5"/>
    <w:rsid w:val="00394775"/>
    <w:rsid w:val="00394892"/>
    <w:rsid w:val="00394B44"/>
    <w:rsid w:val="00394C79"/>
    <w:rsid w:val="00394E61"/>
    <w:rsid w:val="0039502C"/>
    <w:rsid w:val="003950D7"/>
    <w:rsid w:val="003950DF"/>
    <w:rsid w:val="003956CC"/>
    <w:rsid w:val="003956FE"/>
    <w:rsid w:val="0039598F"/>
    <w:rsid w:val="00395E88"/>
    <w:rsid w:val="003960D5"/>
    <w:rsid w:val="0039610F"/>
    <w:rsid w:val="00396514"/>
    <w:rsid w:val="0039665F"/>
    <w:rsid w:val="00397682"/>
    <w:rsid w:val="00397836"/>
    <w:rsid w:val="003978B8"/>
    <w:rsid w:val="00397B96"/>
    <w:rsid w:val="00397C89"/>
    <w:rsid w:val="00397F16"/>
    <w:rsid w:val="003A0091"/>
    <w:rsid w:val="003A0311"/>
    <w:rsid w:val="003A0322"/>
    <w:rsid w:val="003A0736"/>
    <w:rsid w:val="003A07F5"/>
    <w:rsid w:val="003A0E39"/>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B34"/>
    <w:rsid w:val="003A3CA6"/>
    <w:rsid w:val="003A42BB"/>
    <w:rsid w:val="003A45FB"/>
    <w:rsid w:val="003A48FC"/>
    <w:rsid w:val="003A49F0"/>
    <w:rsid w:val="003A4C4A"/>
    <w:rsid w:val="003A4E82"/>
    <w:rsid w:val="003A4E9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00D"/>
    <w:rsid w:val="003B21B1"/>
    <w:rsid w:val="003B2672"/>
    <w:rsid w:val="003B2AB9"/>
    <w:rsid w:val="003B2B79"/>
    <w:rsid w:val="003B2DAD"/>
    <w:rsid w:val="003B2DB4"/>
    <w:rsid w:val="003B2FCB"/>
    <w:rsid w:val="003B3435"/>
    <w:rsid w:val="003B4482"/>
    <w:rsid w:val="003B45BA"/>
    <w:rsid w:val="003B4FC5"/>
    <w:rsid w:val="003B4FE5"/>
    <w:rsid w:val="003B5699"/>
    <w:rsid w:val="003B570F"/>
    <w:rsid w:val="003B5B57"/>
    <w:rsid w:val="003B5B7E"/>
    <w:rsid w:val="003B5E30"/>
    <w:rsid w:val="003B6194"/>
    <w:rsid w:val="003B62B9"/>
    <w:rsid w:val="003B633C"/>
    <w:rsid w:val="003B6B66"/>
    <w:rsid w:val="003B6BFA"/>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3F2"/>
    <w:rsid w:val="003C29EF"/>
    <w:rsid w:val="003C2C9D"/>
    <w:rsid w:val="003C2CF1"/>
    <w:rsid w:val="003C3B73"/>
    <w:rsid w:val="003C3EF9"/>
    <w:rsid w:val="003C412E"/>
    <w:rsid w:val="003C4250"/>
    <w:rsid w:val="003C4432"/>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88E"/>
    <w:rsid w:val="003D5948"/>
    <w:rsid w:val="003D59FE"/>
    <w:rsid w:val="003D60D5"/>
    <w:rsid w:val="003D63BA"/>
    <w:rsid w:val="003D680E"/>
    <w:rsid w:val="003D6955"/>
    <w:rsid w:val="003D6AC0"/>
    <w:rsid w:val="003D6D66"/>
    <w:rsid w:val="003D7179"/>
    <w:rsid w:val="003D7192"/>
    <w:rsid w:val="003D78AB"/>
    <w:rsid w:val="003D79E8"/>
    <w:rsid w:val="003D7DAF"/>
    <w:rsid w:val="003E00AB"/>
    <w:rsid w:val="003E0385"/>
    <w:rsid w:val="003E079B"/>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862"/>
    <w:rsid w:val="003E3A6B"/>
    <w:rsid w:val="003E3C5B"/>
    <w:rsid w:val="003E3D11"/>
    <w:rsid w:val="003E40C9"/>
    <w:rsid w:val="003E420B"/>
    <w:rsid w:val="003E4CDB"/>
    <w:rsid w:val="003E52EB"/>
    <w:rsid w:val="003E5644"/>
    <w:rsid w:val="003E565A"/>
    <w:rsid w:val="003E5B74"/>
    <w:rsid w:val="003E5DE2"/>
    <w:rsid w:val="003E60CE"/>
    <w:rsid w:val="003E6592"/>
    <w:rsid w:val="003E703E"/>
    <w:rsid w:val="003E708A"/>
    <w:rsid w:val="003E73BC"/>
    <w:rsid w:val="003E76AD"/>
    <w:rsid w:val="003E7A07"/>
    <w:rsid w:val="003E7A1D"/>
    <w:rsid w:val="003E7AB6"/>
    <w:rsid w:val="003F0587"/>
    <w:rsid w:val="003F0656"/>
    <w:rsid w:val="003F07A1"/>
    <w:rsid w:val="003F0884"/>
    <w:rsid w:val="003F0905"/>
    <w:rsid w:val="003F0DA4"/>
    <w:rsid w:val="003F16E1"/>
    <w:rsid w:val="003F18F9"/>
    <w:rsid w:val="003F1B6D"/>
    <w:rsid w:val="003F1C09"/>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2FA1"/>
    <w:rsid w:val="0040303D"/>
    <w:rsid w:val="004030DA"/>
    <w:rsid w:val="0040379F"/>
    <w:rsid w:val="00403805"/>
    <w:rsid w:val="0040380E"/>
    <w:rsid w:val="00403824"/>
    <w:rsid w:val="00403891"/>
    <w:rsid w:val="00403E3B"/>
    <w:rsid w:val="00403F25"/>
    <w:rsid w:val="0040495B"/>
    <w:rsid w:val="00404AE9"/>
    <w:rsid w:val="00404E19"/>
    <w:rsid w:val="00405194"/>
    <w:rsid w:val="00405253"/>
    <w:rsid w:val="00405837"/>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4A"/>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3B8D"/>
    <w:rsid w:val="00414129"/>
    <w:rsid w:val="004142CD"/>
    <w:rsid w:val="004142F5"/>
    <w:rsid w:val="004145AE"/>
    <w:rsid w:val="00414B98"/>
    <w:rsid w:val="00414F50"/>
    <w:rsid w:val="00414F9D"/>
    <w:rsid w:val="004156C1"/>
    <w:rsid w:val="0041577E"/>
    <w:rsid w:val="004157F6"/>
    <w:rsid w:val="004158AF"/>
    <w:rsid w:val="004159D3"/>
    <w:rsid w:val="00415A14"/>
    <w:rsid w:val="0041616C"/>
    <w:rsid w:val="004163D3"/>
    <w:rsid w:val="00416965"/>
    <w:rsid w:val="00416A66"/>
    <w:rsid w:val="00416B16"/>
    <w:rsid w:val="00416B7A"/>
    <w:rsid w:val="00416C3B"/>
    <w:rsid w:val="00416D12"/>
    <w:rsid w:val="00416D41"/>
    <w:rsid w:val="00416DCB"/>
    <w:rsid w:val="00417678"/>
    <w:rsid w:val="00417A45"/>
    <w:rsid w:val="00417B50"/>
    <w:rsid w:val="00417C55"/>
    <w:rsid w:val="00417D52"/>
    <w:rsid w:val="00417E4C"/>
    <w:rsid w:val="0042004C"/>
    <w:rsid w:val="0042004E"/>
    <w:rsid w:val="00420126"/>
    <w:rsid w:val="004203CF"/>
    <w:rsid w:val="00420755"/>
    <w:rsid w:val="00420CB7"/>
    <w:rsid w:val="00420E46"/>
    <w:rsid w:val="00420E49"/>
    <w:rsid w:val="00420F26"/>
    <w:rsid w:val="00421078"/>
    <w:rsid w:val="0042110F"/>
    <w:rsid w:val="004213E8"/>
    <w:rsid w:val="0042156E"/>
    <w:rsid w:val="00421EC5"/>
    <w:rsid w:val="0042216A"/>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6C"/>
    <w:rsid w:val="004375C1"/>
    <w:rsid w:val="004402A7"/>
    <w:rsid w:val="0044035D"/>
    <w:rsid w:val="0044037A"/>
    <w:rsid w:val="00440465"/>
    <w:rsid w:val="00440565"/>
    <w:rsid w:val="004407A9"/>
    <w:rsid w:val="00440EA5"/>
    <w:rsid w:val="0044131C"/>
    <w:rsid w:val="0044142F"/>
    <w:rsid w:val="00441CB8"/>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75F"/>
    <w:rsid w:val="00444901"/>
    <w:rsid w:val="00444934"/>
    <w:rsid w:val="00444F5E"/>
    <w:rsid w:val="00444F61"/>
    <w:rsid w:val="004452E1"/>
    <w:rsid w:val="0044540F"/>
    <w:rsid w:val="00445494"/>
    <w:rsid w:val="00445513"/>
    <w:rsid w:val="004458EF"/>
    <w:rsid w:val="00445907"/>
    <w:rsid w:val="00445C48"/>
    <w:rsid w:val="00445CFF"/>
    <w:rsid w:val="00445E48"/>
    <w:rsid w:val="00445F0E"/>
    <w:rsid w:val="004462AF"/>
    <w:rsid w:val="004462B8"/>
    <w:rsid w:val="00446339"/>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36D"/>
    <w:rsid w:val="004518D5"/>
    <w:rsid w:val="004519BF"/>
    <w:rsid w:val="00451B06"/>
    <w:rsid w:val="00451BEB"/>
    <w:rsid w:val="00451F08"/>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1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2F6"/>
    <w:rsid w:val="0046434B"/>
    <w:rsid w:val="004643D1"/>
    <w:rsid w:val="004643E7"/>
    <w:rsid w:val="00464513"/>
    <w:rsid w:val="00464578"/>
    <w:rsid w:val="00464919"/>
    <w:rsid w:val="00464AFE"/>
    <w:rsid w:val="00464B4F"/>
    <w:rsid w:val="00464C4E"/>
    <w:rsid w:val="00464EE0"/>
    <w:rsid w:val="004650C1"/>
    <w:rsid w:val="00465461"/>
    <w:rsid w:val="00465467"/>
    <w:rsid w:val="00465573"/>
    <w:rsid w:val="004658C3"/>
    <w:rsid w:val="00465EB3"/>
    <w:rsid w:val="00466260"/>
    <w:rsid w:val="004662E3"/>
    <w:rsid w:val="0046643B"/>
    <w:rsid w:val="0046645E"/>
    <w:rsid w:val="004665C7"/>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35F"/>
    <w:rsid w:val="004725A7"/>
    <w:rsid w:val="00472A35"/>
    <w:rsid w:val="00472ACB"/>
    <w:rsid w:val="004739BD"/>
    <w:rsid w:val="00473D2D"/>
    <w:rsid w:val="00473EBF"/>
    <w:rsid w:val="00473F5F"/>
    <w:rsid w:val="004740D7"/>
    <w:rsid w:val="0047410D"/>
    <w:rsid w:val="004743BE"/>
    <w:rsid w:val="0047455E"/>
    <w:rsid w:val="00474827"/>
    <w:rsid w:val="00474B33"/>
    <w:rsid w:val="00474C79"/>
    <w:rsid w:val="00474EEA"/>
    <w:rsid w:val="00474FB4"/>
    <w:rsid w:val="00475131"/>
    <w:rsid w:val="00475260"/>
    <w:rsid w:val="004755D5"/>
    <w:rsid w:val="004755F0"/>
    <w:rsid w:val="0047574D"/>
    <w:rsid w:val="00475A1B"/>
    <w:rsid w:val="00475C1B"/>
    <w:rsid w:val="00475D3E"/>
    <w:rsid w:val="00475E50"/>
    <w:rsid w:val="00475F90"/>
    <w:rsid w:val="004767BC"/>
    <w:rsid w:val="00476A4F"/>
    <w:rsid w:val="00476C00"/>
    <w:rsid w:val="00476CD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783"/>
    <w:rsid w:val="004818FF"/>
    <w:rsid w:val="00481B48"/>
    <w:rsid w:val="00482389"/>
    <w:rsid w:val="004827D4"/>
    <w:rsid w:val="004828DE"/>
    <w:rsid w:val="00482943"/>
    <w:rsid w:val="00482ADC"/>
    <w:rsid w:val="00482B1F"/>
    <w:rsid w:val="00482BAD"/>
    <w:rsid w:val="00483846"/>
    <w:rsid w:val="00483D11"/>
    <w:rsid w:val="00483D20"/>
    <w:rsid w:val="00483D6B"/>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2B"/>
    <w:rsid w:val="0048719C"/>
    <w:rsid w:val="00487330"/>
    <w:rsid w:val="00487442"/>
    <w:rsid w:val="004875E5"/>
    <w:rsid w:val="00487BB8"/>
    <w:rsid w:val="00487F28"/>
    <w:rsid w:val="004900CB"/>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93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2E"/>
    <w:rsid w:val="004A30F7"/>
    <w:rsid w:val="004A31D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821"/>
    <w:rsid w:val="004A6AC0"/>
    <w:rsid w:val="004A6C87"/>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1AB"/>
    <w:rsid w:val="004B453E"/>
    <w:rsid w:val="004B45A2"/>
    <w:rsid w:val="004B4634"/>
    <w:rsid w:val="004B471E"/>
    <w:rsid w:val="004B47EA"/>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A2F"/>
    <w:rsid w:val="004B7B26"/>
    <w:rsid w:val="004B7BA5"/>
    <w:rsid w:val="004B7C7F"/>
    <w:rsid w:val="004B7EE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3FF4"/>
    <w:rsid w:val="004C4384"/>
    <w:rsid w:val="004C47FE"/>
    <w:rsid w:val="004C4B1D"/>
    <w:rsid w:val="004C4BCE"/>
    <w:rsid w:val="004C4BF3"/>
    <w:rsid w:val="004C4CE4"/>
    <w:rsid w:val="004C4F33"/>
    <w:rsid w:val="004C521E"/>
    <w:rsid w:val="004C5C61"/>
    <w:rsid w:val="004C5EF0"/>
    <w:rsid w:val="004C61AD"/>
    <w:rsid w:val="004C624C"/>
    <w:rsid w:val="004C6313"/>
    <w:rsid w:val="004C63D6"/>
    <w:rsid w:val="004C660B"/>
    <w:rsid w:val="004C6627"/>
    <w:rsid w:val="004C676E"/>
    <w:rsid w:val="004C6915"/>
    <w:rsid w:val="004C6B65"/>
    <w:rsid w:val="004C6D25"/>
    <w:rsid w:val="004C730E"/>
    <w:rsid w:val="004C7739"/>
    <w:rsid w:val="004C7BDF"/>
    <w:rsid w:val="004C7E16"/>
    <w:rsid w:val="004D0158"/>
    <w:rsid w:val="004D0200"/>
    <w:rsid w:val="004D02B7"/>
    <w:rsid w:val="004D09BA"/>
    <w:rsid w:val="004D0A0E"/>
    <w:rsid w:val="004D0CE8"/>
    <w:rsid w:val="004D0E42"/>
    <w:rsid w:val="004D13F5"/>
    <w:rsid w:val="004D171F"/>
    <w:rsid w:val="004D1758"/>
    <w:rsid w:val="004D18BF"/>
    <w:rsid w:val="004D1A33"/>
    <w:rsid w:val="004D1B92"/>
    <w:rsid w:val="004D1D64"/>
    <w:rsid w:val="004D2474"/>
    <w:rsid w:val="004D249C"/>
    <w:rsid w:val="004D24F2"/>
    <w:rsid w:val="004D2501"/>
    <w:rsid w:val="004D25DB"/>
    <w:rsid w:val="004D27C4"/>
    <w:rsid w:val="004D27EE"/>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30C"/>
    <w:rsid w:val="004D7448"/>
    <w:rsid w:val="004D7B1B"/>
    <w:rsid w:val="004D7F8C"/>
    <w:rsid w:val="004E0033"/>
    <w:rsid w:val="004E0389"/>
    <w:rsid w:val="004E03BE"/>
    <w:rsid w:val="004E0CD0"/>
    <w:rsid w:val="004E0DB9"/>
    <w:rsid w:val="004E1260"/>
    <w:rsid w:val="004E1AE8"/>
    <w:rsid w:val="004E1AF3"/>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2F0"/>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CA"/>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077"/>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84"/>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91"/>
    <w:rsid w:val="00503FAD"/>
    <w:rsid w:val="00504639"/>
    <w:rsid w:val="00504CA2"/>
    <w:rsid w:val="005050AC"/>
    <w:rsid w:val="005050F8"/>
    <w:rsid w:val="005052A0"/>
    <w:rsid w:val="005053E2"/>
    <w:rsid w:val="0050589F"/>
    <w:rsid w:val="00505A2A"/>
    <w:rsid w:val="00505E39"/>
    <w:rsid w:val="00505F9B"/>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07F05"/>
    <w:rsid w:val="00510374"/>
    <w:rsid w:val="00510444"/>
    <w:rsid w:val="00510533"/>
    <w:rsid w:val="0051061B"/>
    <w:rsid w:val="00510B25"/>
    <w:rsid w:val="00510F6D"/>
    <w:rsid w:val="005112C2"/>
    <w:rsid w:val="005113C7"/>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8F"/>
    <w:rsid w:val="00514CEE"/>
    <w:rsid w:val="00514DCF"/>
    <w:rsid w:val="005150E4"/>
    <w:rsid w:val="005154AC"/>
    <w:rsid w:val="00515907"/>
    <w:rsid w:val="00515C74"/>
    <w:rsid w:val="00515DAD"/>
    <w:rsid w:val="00515E2B"/>
    <w:rsid w:val="00515EA7"/>
    <w:rsid w:val="005167B8"/>
    <w:rsid w:val="00516A5D"/>
    <w:rsid w:val="00516B94"/>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1EFA"/>
    <w:rsid w:val="0052202C"/>
    <w:rsid w:val="005220A7"/>
    <w:rsid w:val="0052217F"/>
    <w:rsid w:val="005221A4"/>
    <w:rsid w:val="00522383"/>
    <w:rsid w:val="005225D6"/>
    <w:rsid w:val="0052297A"/>
    <w:rsid w:val="00522A3D"/>
    <w:rsid w:val="005231FE"/>
    <w:rsid w:val="00523366"/>
    <w:rsid w:val="00523702"/>
    <w:rsid w:val="005239A9"/>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15"/>
    <w:rsid w:val="00526433"/>
    <w:rsid w:val="005269C2"/>
    <w:rsid w:val="00526C8A"/>
    <w:rsid w:val="00526D38"/>
    <w:rsid w:val="00527160"/>
    <w:rsid w:val="005273B6"/>
    <w:rsid w:val="00527489"/>
    <w:rsid w:val="005277B4"/>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5C34"/>
    <w:rsid w:val="0053637E"/>
    <w:rsid w:val="00536772"/>
    <w:rsid w:val="00536AEE"/>
    <w:rsid w:val="00536E33"/>
    <w:rsid w:val="00536F6C"/>
    <w:rsid w:val="00537038"/>
    <w:rsid w:val="00537162"/>
    <w:rsid w:val="005371B0"/>
    <w:rsid w:val="0053780F"/>
    <w:rsid w:val="00537942"/>
    <w:rsid w:val="00537AB9"/>
    <w:rsid w:val="00537BE9"/>
    <w:rsid w:val="00537E22"/>
    <w:rsid w:val="00537F87"/>
    <w:rsid w:val="00540147"/>
    <w:rsid w:val="00540171"/>
    <w:rsid w:val="0054027E"/>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CD5"/>
    <w:rsid w:val="00552DF7"/>
    <w:rsid w:val="00552FF4"/>
    <w:rsid w:val="00553516"/>
    <w:rsid w:val="0055390C"/>
    <w:rsid w:val="0055410A"/>
    <w:rsid w:val="005542D0"/>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9FA"/>
    <w:rsid w:val="00556D6B"/>
    <w:rsid w:val="00556E18"/>
    <w:rsid w:val="005570E7"/>
    <w:rsid w:val="0055718D"/>
    <w:rsid w:val="00557464"/>
    <w:rsid w:val="0055771C"/>
    <w:rsid w:val="00557B02"/>
    <w:rsid w:val="00557CAB"/>
    <w:rsid w:val="00557F39"/>
    <w:rsid w:val="00557F3A"/>
    <w:rsid w:val="00560475"/>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08"/>
    <w:rsid w:val="00563855"/>
    <w:rsid w:val="00563FD2"/>
    <w:rsid w:val="0056434D"/>
    <w:rsid w:val="00564909"/>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446"/>
    <w:rsid w:val="00572583"/>
    <w:rsid w:val="00572643"/>
    <w:rsid w:val="005727AA"/>
    <w:rsid w:val="00572CB8"/>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625"/>
    <w:rsid w:val="005758BA"/>
    <w:rsid w:val="00575A5F"/>
    <w:rsid w:val="00575B21"/>
    <w:rsid w:val="00575E27"/>
    <w:rsid w:val="00575EC1"/>
    <w:rsid w:val="00575FE0"/>
    <w:rsid w:val="0057672D"/>
    <w:rsid w:val="00576A37"/>
    <w:rsid w:val="00576FC7"/>
    <w:rsid w:val="00576FD4"/>
    <w:rsid w:val="00577368"/>
    <w:rsid w:val="00577652"/>
    <w:rsid w:val="005777AC"/>
    <w:rsid w:val="00577EB4"/>
    <w:rsid w:val="00577F3D"/>
    <w:rsid w:val="00580150"/>
    <w:rsid w:val="00580735"/>
    <w:rsid w:val="005809EB"/>
    <w:rsid w:val="00580E45"/>
    <w:rsid w:val="00580EF2"/>
    <w:rsid w:val="005814A6"/>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39"/>
    <w:rsid w:val="00586696"/>
    <w:rsid w:val="00586897"/>
    <w:rsid w:val="005868B8"/>
    <w:rsid w:val="005869F1"/>
    <w:rsid w:val="00586A72"/>
    <w:rsid w:val="00586D20"/>
    <w:rsid w:val="00586DAA"/>
    <w:rsid w:val="00586F08"/>
    <w:rsid w:val="00587056"/>
    <w:rsid w:val="00587117"/>
    <w:rsid w:val="005872B5"/>
    <w:rsid w:val="0058759B"/>
    <w:rsid w:val="0058764D"/>
    <w:rsid w:val="005876AA"/>
    <w:rsid w:val="00587814"/>
    <w:rsid w:val="00587970"/>
    <w:rsid w:val="00587E7E"/>
    <w:rsid w:val="00587F35"/>
    <w:rsid w:val="00587FD9"/>
    <w:rsid w:val="0059015F"/>
    <w:rsid w:val="005901EE"/>
    <w:rsid w:val="00590203"/>
    <w:rsid w:val="00590276"/>
    <w:rsid w:val="00590BF6"/>
    <w:rsid w:val="00591777"/>
    <w:rsid w:val="00591B9C"/>
    <w:rsid w:val="00591C60"/>
    <w:rsid w:val="00592160"/>
    <w:rsid w:val="005923C9"/>
    <w:rsid w:val="0059284F"/>
    <w:rsid w:val="005928BF"/>
    <w:rsid w:val="005934BF"/>
    <w:rsid w:val="00593A7F"/>
    <w:rsid w:val="00593ADD"/>
    <w:rsid w:val="00593D6F"/>
    <w:rsid w:val="00594131"/>
    <w:rsid w:val="005943C6"/>
    <w:rsid w:val="00595027"/>
    <w:rsid w:val="005954F2"/>
    <w:rsid w:val="00595777"/>
    <w:rsid w:val="005958BE"/>
    <w:rsid w:val="005958F5"/>
    <w:rsid w:val="00595E99"/>
    <w:rsid w:val="00595FFB"/>
    <w:rsid w:val="00596063"/>
    <w:rsid w:val="00596283"/>
    <w:rsid w:val="00596308"/>
    <w:rsid w:val="005966B1"/>
    <w:rsid w:val="00596702"/>
    <w:rsid w:val="005968C4"/>
    <w:rsid w:val="005968F0"/>
    <w:rsid w:val="00596A56"/>
    <w:rsid w:val="0059715B"/>
    <w:rsid w:val="0059728C"/>
    <w:rsid w:val="005973C7"/>
    <w:rsid w:val="00597605"/>
    <w:rsid w:val="00597946"/>
    <w:rsid w:val="00597A36"/>
    <w:rsid w:val="00597E32"/>
    <w:rsid w:val="00597E86"/>
    <w:rsid w:val="005A02BE"/>
    <w:rsid w:val="005A037B"/>
    <w:rsid w:val="005A05C6"/>
    <w:rsid w:val="005A05DF"/>
    <w:rsid w:val="005A0753"/>
    <w:rsid w:val="005A0CB6"/>
    <w:rsid w:val="005A0D89"/>
    <w:rsid w:val="005A0E41"/>
    <w:rsid w:val="005A1242"/>
    <w:rsid w:val="005A165B"/>
    <w:rsid w:val="005A1891"/>
    <w:rsid w:val="005A1997"/>
    <w:rsid w:val="005A1A9D"/>
    <w:rsid w:val="005A1B59"/>
    <w:rsid w:val="005A1D03"/>
    <w:rsid w:val="005A1E1F"/>
    <w:rsid w:val="005A215E"/>
    <w:rsid w:val="005A2229"/>
    <w:rsid w:val="005A2728"/>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12C"/>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CC9"/>
    <w:rsid w:val="005B2D4D"/>
    <w:rsid w:val="005B2EB8"/>
    <w:rsid w:val="005B2EF6"/>
    <w:rsid w:val="005B355C"/>
    <w:rsid w:val="005B3AB2"/>
    <w:rsid w:val="005B3C58"/>
    <w:rsid w:val="005B3C7C"/>
    <w:rsid w:val="005B3C87"/>
    <w:rsid w:val="005B3CB8"/>
    <w:rsid w:val="005B3FEB"/>
    <w:rsid w:val="005B4038"/>
    <w:rsid w:val="005B425D"/>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F9"/>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FA7"/>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62C"/>
    <w:rsid w:val="005C6995"/>
    <w:rsid w:val="005C69C5"/>
    <w:rsid w:val="005C6C86"/>
    <w:rsid w:val="005C6E93"/>
    <w:rsid w:val="005C6E94"/>
    <w:rsid w:val="005C6FD9"/>
    <w:rsid w:val="005C7172"/>
    <w:rsid w:val="005C7340"/>
    <w:rsid w:val="005C7A54"/>
    <w:rsid w:val="005C7B16"/>
    <w:rsid w:val="005C7CAD"/>
    <w:rsid w:val="005C7EF8"/>
    <w:rsid w:val="005C7F8C"/>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845"/>
    <w:rsid w:val="005E0E13"/>
    <w:rsid w:val="005E1173"/>
    <w:rsid w:val="005E1385"/>
    <w:rsid w:val="005E1393"/>
    <w:rsid w:val="005E1A58"/>
    <w:rsid w:val="005E1C06"/>
    <w:rsid w:val="005E20C9"/>
    <w:rsid w:val="005E23D8"/>
    <w:rsid w:val="005E2980"/>
    <w:rsid w:val="005E2E2C"/>
    <w:rsid w:val="005E2F89"/>
    <w:rsid w:val="005E354F"/>
    <w:rsid w:val="005E35FD"/>
    <w:rsid w:val="005E383F"/>
    <w:rsid w:val="005E39D1"/>
    <w:rsid w:val="005E3EB2"/>
    <w:rsid w:val="005E41E2"/>
    <w:rsid w:val="005E48F7"/>
    <w:rsid w:val="005E4F80"/>
    <w:rsid w:val="005E4FBD"/>
    <w:rsid w:val="005E5009"/>
    <w:rsid w:val="005E5563"/>
    <w:rsid w:val="005E5687"/>
    <w:rsid w:val="005E580A"/>
    <w:rsid w:val="005E5F87"/>
    <w:rsid w:val="005E66F1"/>
    <w:rsid w:val="005E6762"/>
    <w:rsid w:val="005E6888"/>
    <w:rsid w:val="005E68A3"/>
    <w:rsid w:val="005E6AFB"/>
    <w:rsid w:val="005E6E6E"/>
    <w:rsid w:val="005E6EDE"/>
    <w:rsid w:val="005E6FDD"/>
    <w:rsid w:val="005E7698"/>
    <w:rsid w:val="005E7747"/>
    <w:rsid w:val="005E794F"/>
    <w:rsid w:val="005E79BE"/>
    <w:rsid w:val="005E79EC"/>
    <w:rsid w:val="005E7FDF"/>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855"/>
    <w:rsid w:val="005F3A26"/>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A0D"/>
    <w:rsid w:val="005F7CA3"/>
    <w:rsid w:val="005F7F11"/>
    <w:rsid w:val="0060005E"/>
    <w:rsid w:val="00600127"/>
    <w:rsid w:val="00600292"/>
    <w:rsid w:val="006004D6"/>
    <w:rsid w:val="006004DE"/>
    <w:rsid w:val="0060091F"/>
    <w:rsid w:val="00600B14"/>
    <w:rsid w:val="00601072"/>
    <w:rsid w:val="0060144E"/>
    <w:rsid w:val="00601546"/>
    <w:rsid w:val="00601564"/>
    <w:rsid w:val="006015C5"/>
    <w:rsid w:val="00601754"/>
    <w:rsid w:val="00601D4D"/>
    <w:rsid w:val="00601E46"/>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2F"/>
    <w:rsid w:val="00604CFF"/>
    <w:rsid w:val="00605207"/>
    <w:rsid w:val="00605338"/>
    <w:rsid w:val="00605344"/>
    <w:rsid w:val="00605399"/>
    <w:rsid w:val="006054EE"/>
    <w:rsid w:val="006055B2"/>
    <w:rsid w:val="0060591D"/>
    <w:rsid w:val="006059EC"/>
    <w:rsid w:val="00605B5D"/>
    <w:rsid w:val="00606D0C"/>
    <w:rsid w:val="00607039"/>
    <w:rsid w:val="0060717B"/>
    <w:rsid w:val="0060731A"/>
    <w:rsid w:val="0060739F"/>
    <w:rsid w:val="006073BB"/>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96A"/>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5BB8"/>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A1B"/>
    <w:rsid w:val="00631C3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05"/>
    <w:rsid w:val="00636094"/>
    <w:rsid w:val="006363C4"/>
    <w:rsid w:val="006366EE"/>
    <w:rsid w:val="0063681F"/>
    <w:rsid w:val="00636A76"/>
    <w:rsid w:val="00636CF0"/>
    <w:rsid w:val="006373C7"/>
    <w:rsid w:val="006374F0"/>
    <w:rsid w:val="0063786E"/>
    <w:rsid w:val="00637ABC"/>
    <w:rsid w:val="00637E00"/>
    <w:rsid w:val="006401A7"/>
    <w:rsid w:val="006401C6"/>
    <w:rsid w:val="00640207"/>
    <w:rsid w:val="00640222"/>
    <w:rsid w:val="00640263"/>
    <w:rsid w:val="00640529"/>
    <w:rsid w:val="006409F3"/>
    <w:rsid w:val="00641061"/>
    <w:rsid w:val="006419ED"/>
    <w:rsid w:val="00642494"/>
    <w:rsid w:val="00642A0E"/>
    <w:rsid w:val="00642B01"/>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536"/>
    <w:rsid w:val="00646A90"/>
    <w:rsid w:val="00646BDA"/>
    <w:rsid w:val="00646CF2"/>
    <w:rsid w:val="006473D6"/>
    <w:rsid w:val="00647A07"/>
    <w:rsid w:val="00647CB3"/>
    <w:rsid w:val="00647D60"/>
    <w:rsid w:val="00650150"/>
    <w:rsid w:val="006507B0"/>
    <w:rsid w:val="00650854"/>
    <w:rsid w:val="00650AEB"/>
    <w:rsid w:val="00650B2C"/>
    <w:rsid w:val="00650CF1"/>
    <w:rsid w:val="00650D1E"/>
    <w:rsid w:val="00650EB8"/>
    <w:rsid w:val="00650F7C"/>
    <w:rsid w:val="00650FBE"/>
    <w:rsid w:val="006512A2"/>
    <w:rsid w:val="006513D5"/>
    <w:rsid w:val="0065153D"/>
    <w:rsid w:val="006518B1"/>
    <w:rsid w:val="006519E5"/>
    <w:rsid w:val="00651AD3"/>
    <w:rsid w:val="00651FA0"/>
    <w:rsid w:val="00652743"/>
    <w:rsid w:val="00652BB4"/>
    <w:rsid w:val="00653205"/>
    <w:rsid w:val="00653273"/>
    <w:rsid w:val="006537FA"/>
    <w:rsid w:val="00653830"/>
    <w:rsid w:val="00653B8D"/>
    <w:rsid w:val="0065415C"/>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BC1"/>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37E"/>
    <w:rsid w:val="00666DA7"/>
    <w:rsid w:val="00666F36"/>
    <w:rsid w:val="006672FC"/>
    <w:rsid w:val="0066736D"/>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6D8"/>
    <w:rsid w:val="00674737"/>
    <w:rsid w:val="00674AC7"/>
    <w:rsid w:val="0067517B"/>
    <w:rsid w:val="006751F6"/>
    <w:rsid w:val="006755D1"/>
    <w:rsid w:val="00675652"/>
    <w:rsid w:val="006757DC"/>
    <w:rsid w:val="006757F4"/>
    <w:rsid w:val="00675A29"/>
    <w:rsid w:val="00675D5B"/>
    <w:rsid w:val="00675E7B"/>
    <w:rsid w:val="00675E8E"/>
    <w:rsid w:val="0067616B"/>
    <w:rsid w:val="006765FD"/>
    <w:rsid w:val="006767B8"/>
    <w:rsid w:val="006769FF"/>
    <w:rsid w:val="00677725"/>
    <w:rsid w:val="00677D6D"/>
    <w:rsid w:val="0068013A"/>
    <w:rsid w:val="0068063C"/>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7A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302"/>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B16"/>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B75"/>
    <w:rsid w:val="006A5C66"/>
    <w:rsid w:val="006A5CA3"/>
    <w:rsid w:val="006A5CEB"/>
    <w:rsid w:val="006A5E26"/>
    <w:rsid w:val="006A616A"/>
    <w:rsid w:val="006A64BD"/>
    <w:rsid w:val="006A6725"/>
    <w:rsid w:val="006A691E"/>
    <w:rsid w:val="006A6B69"/>
    <w:rsid w:val="006A6BA9"/>
    <w:rsid w:val="006A70B4"/>
    <w:rsid w:val="006A7574"/>
    <w:rsid w:val="006A79AF"/>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7D"/>
    <w:rsid w:val="006B21E9"/>
    <w:rsid w:val="006B222B"/>
    <w:rsid w:val="006B23C0"/>
    <w:rsid w:val="006B242D"/>
    <w:rsid w:val="006B2601"/>
    <w:rsid w:val="006B283E"/>
    <w:rsid w:val="006B2BC5"/>
    <w:rsid w:val="006B3294"/>
    <w:rsid w:val="006B393F"/>
    <w:rsid w:val="006B3E55"/>
    <w:rsid w:val="006B40F5"/>
    <w:rsid w:val="006B415A"/>
    <w:rsid w:val="006B43A2"/>
    <w:rsid w:val="006B4820"/>
    <w:rsid w:val="006B49F6"/>
    <w:rsid w:val="006B4D4E"/>
    <w:rsid w:val="006B5A1B"/>
    <w:rsid w:val="006B5A74"/>
    <w:rsid w:val="006B604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D15"/>
    <w:rsid w:val="006C2EEA"/>
    <w:rsid w:val="006C375B"/>
    <w:rsid w:val="006C377A"/>
    <w:rsid w:val="006C3818"/>
    <w:rsid w:val="006C38A8"/>
    <w:rsid w:val="006C3BEF"/>
    <w:rsid w:val="006C3F40"/>
    <w:rsid w:val="006C42EA"/>
    <w:rsid w:val="006C44D3"/>
    <w:rsid w:val="006C45C1"/>
    <w:rsid w:val="006C4B0F"/>
    <w:rsid w:val="006C4B11"/>
    <w:rsid w:val="006C4C99"/>
    <w:rsid w:val="006C4D69"/>
    <w:rsid w:val="006C4F54"/>
    <w:rsid w:val="006C4F94"/>
    <w:rsid w:val="006C4FD6"/>
    <w:rsid w:val="006C50C3"/>
    <w:rsid w:val="006C50CB"/>
    <w:rsid w:val="006C5215"/>
    <w:rsid w:val="006C566C"/>
    <w:rsid w:val="006C57EC"/>
    <w:rsid w:val="006C59E7"/>
    <w:rsid w:val="006C5A4C"/>
    <w:rsid w:val="006C5B3B"/>
    <w:rsid w:val="006C5C20"/>
    <w:rsid w:val="006C5E13"/>
    <w:rsid w:val="006C5FF1"/>
    <w:rsid w:val="006C6287"/>
    <w:rsid w:val="006C650B"/>
    <w:rsid w:val="006C65F1"/>
    <w:rsid w:val="006C677C"/>
    <w:rsid w:val="006C68D3"/>
    <w:rsid w:val="006C6E92"/>
    <w:rsid w:val="006C75C9"/>
    <w:rsid w:val="006C763E"/>
    <w:rsid w:val="006C76E7"/>
    <w:rsid w:val="006C7EA2"/>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1B"/>
    <w:rsid w:val="006D4F72"/>
    <w:rsid w:val="006D4FB0"/>
    <w:rsid w:val="006D53AF"/>
    <w:rsid w:val="006D540E"/>
    <w:rsid w:val="006D54DB"/>
    <w:rsid w:val="006D59BF"/>
    <w:rsid w:val="006D5A27"/>
    <w:rsid w:val="006D5AE7"/>
    <w:rsid w:val="006D5BA9"/>
    <w:rsid w:val="006D5EC2"/>
    <w:rsid w:val="006D5FEF"/>
    <w:rsid w:val="006D6030"/>
    <w:rsid w:val="006D615D"/>
    <w:rsid w:val="006D64B5"/>
    <w:rsid w:val="006D67AE"/>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0C"/>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6B"/>
    <w:rsid w:val="006F0EB1"/>
    <w:rsid w:val="006F1008"/>
    <w:rsid w:val="006F1629"/>
    <w:rsid w:val="006F1897"/>
    <w:rsid w:val="006F1C02"/>
    <w:rsid w:val="006F1C1F"/>
    <w:rsid w:val="006F1C96"/>
    <w:rsid w:val="006F1D86"/>
    <w:rsid w:val="006F22CB"/>
    <w:rsid w:val="006F25E8"/>
    <w:rsid w:val="006F291E"/>
    <w:rsid w:val="006F2B10"/>
    <w:rsid w:val="006F2CB0"/>
    <w:rsid w:val="006F2D0A"/>
    <w:rsid w:val="006F2E21"/>
    <w:rsid w:val="006F3052"/>
    <w:rsid w:val="006F314D"/>
    <w:rsid w:val="006F3738"/>
    <w:rsid w:val="006F3B01"/>
    <w:rsid w:val="006F3BDF"/>
    <w:rsid w:val="006F3D77"/>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818"/>
    <w:rsid w:val="00712A0F"/>
    <w:rsid w:val="00712FDB"/>
    <w:rsid w:val="0071360C"/>
    <w:rsid w:val="0071374D"/>
    <w:rsid w:val="00713EEB"/>
    <w:rsid w:val="00714150"/>
    <w:rsid w:val="00714312"/>
    <w:rsid w:val="00714722"/>
    <w:rsid w:val="0071475C"/>
    <w:rsid w:val="00714D6A"/>
    <w:rsid w:val="0071515E"/>
    <w:rsid w:val="007158BB"/>
    <w:rsid w:val="0071594B"/>
    <w:rsid w:val="00715DFE"/>
    <w:rsid w:val="00715F49"/>
    <w:rsid w:val="007162F2"/>
    <w:rsid w:val="007163BF"/>
    <w:rsid w:val="0071649C"/>
    <w:rsid w:val="00716AEF"/>
    <w:rsid w:val="00716FC0"/>
    <w:rsid w:val="007171D2"/>
    <w:rsid w:val="00717267"/>
    <w:rsid w:val="0071762C"/>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99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77D"/>
    <w:rsid w:val="00726C26"/>
    <w:rsid w:val="00726E6B"/>
    <w:rsid w:val="00726E9B"/>
    <w:rsid w:val="0072711D"/>
    <w:rsid w:val="007271F4"/>
    <w:rsid w:val="007273A7"/>
    <w:rsid w:val="00727E9F"/>
    <w:rsid w:val="007300DD"/>
    <w:rsid w:val="00730116"/>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250"/>
    <w:rsid w:val="0074431A"/>
    <w:rsid w:val="00744363"/>
    <w:rsid w:val="00744563"/>
    <w:rsid w:val="007446AF"/>
    <w:rsid w:val="00744C7A"/>
    <w:rsid w:val="00744FB1"/>
    <w:rsid w:val="0074541B"/>
    <w:rsid w:val="0074576E"/>
    <w:rsid w:val="00745EBB"/>
    <w:rsid w:val="00745F9B"/>
    <w:rsid w:val="00746167"/>
    <w:rsid w:val="00746199"/>
    <w:rsid w:val="007461C7"/>
    <w:rsid w:val="0074644A"/>
    <w:rsid w:val="007464A3"/>
    <w:rsid w:val="00747048"/>
    <w:rsid w:val="00747113"/>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056"/>
    <w:rsid w:val="0075412E"/>
    <w:rsid w:val="00754698"/>
    <w:rsid w:val="00754D64"/>
    <w:rsid w:val="00754E89"/>
    <w:rsid w:val="007553B2"/>
    <w:rsid w:val="00755B06"/>
    <w:rsid w:val="00755CF3"/>
    <w:rsid w:val="00755E06"/>
    <w:rsid w:val="00755E2F"/>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51"/>
    <w:rsid w:val="00757FE8"/>
    <w:rsid w:val="007600CF"/>
    <w:rsid w:val="0076024F"/>
    <w:rsid w:val="007603D7"/>
    <w:rsid w:val="007604E2"/>
    <w:rsid w:val="00760503"/>
    <w:rsid w:val="0076065D"/>
    <w:rsid w:val="00760756"/>
    <w:rsid w:val="00760868"/>
    <w:rsid w:val="00760A50"/>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A29"/>
    <w:rsid w:val="00765D7C"/>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E0"/>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2F1A"/>
    <w:rsid w:val="007831EB"/>
    <w:rsid w:val="00783315"/>
    <w:rsid w:val="007833B8"/>
    <w:rsid w:val="007833C3"/>
    <w:rsid w:val="00783580"/>
    <w:rsid w:val="007837BE"/>
    <w:rsid w:val="0078380D"/>
    <w:rsid w:val="0078425C"/>
    <w:rsid w:val="007842FE"/>
    <w:rsid w:val="007845F3"/>
    <w:rsid w:val="00784702"/>
    <w:rsid w:val="00784C31"/>
    <w:rsid w:val="00784EA1"/>
    <w:rsid w:val="00784F46"/>
    <w:rsid w:val="00784FC7"/>
    <w:rsid w:val="0078512F"/>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087"/>
    <w:rsid w:val="00793213"/>
    <w:rsid w:val="007933B5"/>
    <w:rsid w:val="007936AD"/>
    <w:rsid w:val="007939C7"/>
    <w:rsid w:val="00793B05"/>
    <w:rsid w:val="00793BDD"/>
    <w:rsid w:val="00793DED"/>
    <w:rsid w:val="00793EC0"/>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4EC"/>
    <w:rsid w:val="007A4793"/>
    <w:rsid w:val="007A47FE"/>
    <w:rsid w:val="007A49C5"/>
    <w:rsid w:val="007A4AF1"/>
    <w:rsid w:val="007A4C4B"/>
    <w:rsid w:val="007A4D69"/>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346"/>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7C0"/>
    <w:rsid w:val="007C591F"/>
    <w:rsid w:val="007C5AB0"/>
    <w:rsid w:val="007C5CE6"/>
    <w:rsid w:val="007C5D3E"/>
    <w:rsid w:val="007C5DB6"/>
    <w:rsid w:val="007C5F2D"/>
    <w:rsid w:val="007C5FA1"/>
    <w:rsid w:val="007C61E0"/>
    <w:rsid w:val="007C64BC"/>
    <w:rsid w:val="007C67A9"/>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0E7"/>
    <w:rsid w:val="007D11B6"/>
    <w:rsid w:val="007D149C"/>
    <w:rsid w:val="007D1537"/>
    <w:rsid w:val="007D1558"/>
    <w:rsid w:val="007D15F5"/>
    <w:rsid w:val="007D188E"/>
    <w:rsid w:val="007D1B7C"/>
    <w:rsid w:val="007D214A"/>
    <w:rsid w:val="007D23F9"/>
    <w:rsid w:val="007D261E"/>
    <w:rsid w:val="007D299F"/>
    <w:rsid w:val="007D2B63"/>
    <w:rsid w:val="007D357E"/>
    <w:rsid w:val="007D35E8"/>
    <w:rsid w:val="007D3889"/>
    <w:rsid w:val="007D39A2"/>
    <w:rsid w:val="007D39D7"/>
    <w:rsid w:val="007D3A6B"/>
    <w:rsid w:val="007D3DAD"/>
    <w:rsid w:val="007D41EF"/>
    <w:rsid w:val="007D420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393"/>
    <w:rsid w:val="007E07FD"/>
    <w:rsid w:val="007E0981"/>
    <w:rsid w:val="007E0986"/>
    <w:rsid w:val="007E0C8C"/>
    <w:rsid w:val="007E0F9D"/>
    <w:rsid w:val="007E12F7"/>
    <w:rsid w:val="007E1479"/>
    <w:rsid w:val="007E152B"/>
    <w:rsid w:val="007E1A3F"/>
    <w:rsid w:val="007E1A55"/>
    <w:rsid w:val="007E1CB1"/>
    <w:rsid w:val="007E1D77"/>
    <w:rsid w:val="007E1FB8"/>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5FC"/>
    <w:rsid w:val="007E6735"/>
    <w:rsid w:val="007E67F4"/>
    <w:rsid w:val="007E6847"/>
    <w:rsid w:val="007E6EF1"/>
    <w:rsid w:val="007E714F"/>
    <w:rsid w:val="007E71E1"/>
    <w:rsid w:val="007E71F6"/>
    <w:rsid w:val="007E7B2B"/>
    <w:rsid w:val="007E7CBA"/>
    <w:rsid w:val="007F055C"/>
    <w:rsid w:val="007F05E0"/>
    <w:rsid w:val="007F07FE"/>
    <w:rsid w:val="007F0B77"/>
    <w:rsid w:val="007F0DD3"/>
    <w:rsid w:val="007F1061"/>
    <w:rsid w:val="007F1178"/>
    <w:rsid w:val="007F139F"/>
    <w:rsid w:val="007F14FD"/>
    <w:rsid w:val="007F153C"/>
    <w:rsid w:val="007F18C0"/>
    <w:rsid w:val="007F1A69"/>
    <w:rsid w:val="007F22A5"/>
    <w:rsid w:val="007F2442"/>
    <w:rsid w:val="007F2DBB"/>
    <w:rsid w:val="007F2E8D"/>
    <w:rsid w:val="007F2ED0"/>
    <w:rsid w:val="007F2ED4"/>
    <w:rsid w:val="007F3B01"/>
    <w:rsid w:val="007F3C61"/>
    <w:rsid w:val="007F3FB0"/>
    <w:rsid w:val="007F438F"/>
    <w:rsid w:val="007F43A9"/>
    <w:rsid w:val="007F49D3"/>
    <w:rsid w:val="007F4BA7"/>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29F"/>
    <w:rsid w:val="007F7864"/>
    <w:rsid w:val="007F795B"/>
    <w:rsid w:val="007F7B6D"/>
    <w:rsid w:val="007F7BE4"/>
    <w:rsid w:val="007F7C2F"/>
    <w:rsid w:val="00800104"/>
    <w:rsid w:val="00800184"/>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9B6"/>
    <w:rsid w:val="00804A69"/>
    <w:rsid w:val="00804B2F"/>
    <w:rsid w:val="00804DC4"/>
    <w:rsid w:val="00805767"/>
    <w:rsid w:val="008058FB"/>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43"/>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194"/>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C7F"/>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E9"/>
    <w:rsid w:val="008340F5"/>
    <w:rsid w:val="0083417A"/>
    <w:rsid w:val="00834512"/>
    <w:rsid w:val="00834746"/>
    <w:rsid w:val="008349E7"/>
    <w:rsid w:val="00834D25"/>
    <w:rsid w:val="008359B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945"/>
    <w:rsid w:val="00844F44"/>
    <w:rsid w:val="00845035"/>
    <w:rsid w:val="0084503E"/>
    <w:rsid w:val="0084504C"/>
    <w:rsid w:val="00845768"/>
    <w:rsid w:val="00845F51"/>
    <w:rsid w:val="00845F6D"/>
    <w:rsid w:val="00846106"/>
    <w:rsid w:val="008462E7"/>
    <w:rsid w:val="0084632F"/>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07A"/>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98"/>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92"/>
    <w:rsid w:val="008579E4"/>
    <w:rsid w:val="00857C34"/>
    <w:rsid w:val="00860033"/>
    <w:rsid w:val="00860315"/>
    <w:rsid w:val="0086037F"/>
    <w:rsid w:val="0086067F"/>
    <w:rsid w:val="00860A1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322"/>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6A65"/>
    <w:rsid w:val="00866FAC"/>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3E"/>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085"/>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8D8"/>
    <w:rsid w:val="00883D18"/>
    <w:rsid w:val="00883ED6"/>
    <w:rsid w:val="00883F8F"/>
    <w:rsid w:val="00884255"/>
    <w:rsid w:val="0088425B"/>
    <w:rsid w:val="00884A4F"/>
    <w:rsid w:val="00884A6F"/>
    <w:rsid w:val="00884CA6"/>
    <w:rsid w:val="00884EAC"/>
    <w:rsid w:val="00884FD6"/>
    <w:rsid w:val="0088517E"/>
    <w:rsid w:val="0088579F"/>
    <w:rsid w:val="0088599D"/>
    <w:rsid w:val="00885D5D"/>
    <w:rsid w:val="00885F46"/>
    <w:rsid w:val="00886012"/>
    <w:rsid w:val="00886116"/>
    <w:rsid w:val="0088649C"/>
    <w:rsid w:val="0088651F"/>
    <w:rsid w:val="008867C6"/>
    <w:rsid w:val="00886C5F"/>
    <w:rsid w:val="00886CB3"/>
    <w:rsid w:val="00887771"/>
    <w:rsid w:val="00887AB5"/>
    <w:rsid w:val="00887C0F"/>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E01"/>
    <w:rsid w:val="00895243"/>
    <w:rsid w:val="00895484"/>
    <w:rsid w:val="0089563D"/>
    <w:rsid w:val="00895A0C"/>
    <w:rsid w:val="00895F3A"/>
    <w:rsid w:val="008964EE"/>
    <w:rsid w:val="008965AD"/>
    <w:rsid w:val="008966D3"/>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4894"/>
    <w:rsid w:val="008A4F37"/>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34E"/>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AE9"/>
    <w:rsid w:val="008B5C86"/>
    <w:rsid w:val="008B5F23"/>
    <w:rsid w:val="008B5F91"/>
    <w:rsid w:val="008B60E9"/>
    <w:rsid w:val="008B60ED"/>
    <w:rsid w:val="008B6E5C"/>
    <w:rsid w:val="008B757A"/>
    <w:rsid w:val="008B766A"/>
    <w:rsid w:val="008B7A0E"/>
    <w:rsid w:val="008C13C3"/>
    <w:rsid w:val="008C159D"/>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87"/>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CB1"/>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6C7"/>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32"/>
    <w:rsid w:val="008E329C"/>
    <w:rsid w:val="008E35C0"/>
    <w:rsid w:val="008E378A"/>
    <w:rsid w:val="008E388C"/>
    <w:rsid w:val="008E3D7C"/>
    <w:rsid w:val="008E3F52"/>
    <w:rsid w:val="008E409B"/>
    <w:rsid w:val="008E40BC"/>
    <w:rsid w:val="008E412D"/>
    <w:rsid w:val="008E427C"/>
    <w:rsid w:val="008E451A"/>
    <w:rsid w:val="008E4820"/>
    <w:rsid w:val="008E4D72"/>
    <w:rsid w:val="008E51C3"/>
    <w:rsid w:val="008E5B5F"/>
    <w:rsid w:val="008E5D5A"/>
    <w:rsid w:val="008E5D7A"/>
    <w:rsid w:val="008E5E0A"/>
    <w:rsid w:val="008E5E23"/>
    <w:rsid w:val="008E6333"/>
    <w:rsid w:val="008E656D"/>
    <w:rsid w:val="008E6788"/>
    <w:rsid w:val="008E6B9F"/>
    <w:rsid w:val="008E6D8E"/>
    <w:rsid w:val="008E7415"/>
    <w:rsid w:val="008E7DB3"/>
    <w:rsid w:val="008F01AB"/>
    <w:rsid w:val="008F0460"/>
    <w:rsid w:val="008F0AB4"/>
    <w:rsid w:val="008F0C10"/>
    <w:rsid w:val="008F0C67"/>
    <w:rsid w:val="008F0D27"/>
    <w:rsid w:val="008F1541"/>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5A8"/>
    <w:rsid w:val="008F7B94"/>
    <w:rsid w:val="008F7BD6"/>
    <w:rsid w:val="008F7CEF"/>
    <w:rsid w:val="008F7EC2"/>
    <w:rsid w:val="008F7F19"/>
    <w:rsid w:val="008F7F61"/>
    <w:rsid w:val="008F7FA0"/>
    <w:rsid w:val="0090009E"/>
    <w:rsid w:val="009000FD"/>
    <w:rsid w:val="00900112"/>
    <w:rsid w:val="00900688"/>
    <w:rsid w:val="009007EA"/>
    <w:rsid w:val="00900A0A"/>
    <w:rsid w:val="00900B2B"/>
    <w:rsid w:val="00900DDE"/>
    <w:rsid w:val="00900DF1"/>
    <w:rsid w:val="00901032"/>
    <w:rsid w:val="009010AF"/>
    <w:rsid w:val="00901425"/>
    <w:rsid w:val="009017F6"/>
    <w:rsid w:val="00901845"/>
    <w:rsid w:val="00901AA6"/>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B68"/>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17699"/>
    <w:rsid w:val="00920FE4"/>
    <w:rsid w:val="00921140"/>
    <w:rsid w:val="0092119B"/>
    <w:rsid w:val="009216BF"/>
    <w:rsid w:val="009218D2"/>
    <w:rsid w:val="00921A74"/>
    <w:rsid w:val="00921C9F"/>
    <w:rsid w:val="00921CA2"/>
    <w:rsid w:val="00921ED5"/>
    <w:rsid w:val="00921FA1"/>
    <w:rsid w:val="00921FFB"/>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C89"/>
    <w:rsid w:val="00930D69"/>
    <w:rsid w:val="00930FEF"/>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EEF"/>
    <w:rsid w:val="00940F2D"/>
    <w:rsid w:val="00940FB5"/>
    <w:rsid w:val="0094141A"/>
    <w:rsid w:val="0094148B"/>
    <w:rsid w:val="0094173F"/>
    <w:rsid w:val="00941A1C"/>
    <w:rsid w:val="00941B97"/>
    <w:rsid w:val="00941F23"/>
    <w:rsid w:val="00942397"/>
    <w:rsid w:val="00942772"/>
    <w:rsid w:val="0094279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030"/>
    <w:rsid w:val="00946198"/>
    <w:rsid w:val="009462D8"/>
    <w:rsid w:val="00946388"/>
    <w:rsid w:val="0094666C"/>
    <w:rsid w:val="00946CAB"/>
    <w:rsid w:val="00947238"/>
    <w:rsid w:val="00947711"/>
    <w:rsid w:val="0094772F"/>
    <w:rsid w:val="00947A94"/>
    <w:rsid w:val="00947C79"/>
    <w:rsid w:val="009504EC"/>
    <w:rsid w:val="00950803"/>
    <w:rsid w:val="009509D7"/>
    <w:rsid w:val="00950B09"/>
    <w:rsid w:val="00950DD1"/>
    <w:rsid w:val="00950DD5"/>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EB"/>
    <w:rsid w:val="00956804"/>
    <w:rsid w:val="00956F80"/>
    <w:rsid w:val="00957060"/>
    <w:rsid w:val="009572B5"/>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D9"/>
    <w:rsid w:val="009616FA"/>
    <w:rsid w:val="00961A6C"/>
    <w:rsid w:val="00961E6D"/>
    <w:rsid w:val="00961F21"/>
    <w:rsid w:val="00962014"/>
    <w:rsid w:val="009621FF"/>
    <w:rsid w:val="00962269"/>
    <w:rsid w:val="0096292B"/>
    <w:rsid w:val="00962AA6"/>
    <w:rsid w:val="00962C7B"/>
    <w:rsid w:val="0096336E"/>
    <w:rsid w:val="0096392B"/>
    <w:rsid w:val="0096397B"/>
    <w:rsid w:val="009640C7"/>
    <w:rsid w:val="00964510"/>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3DB"/>
    <w:rsid w:val="009719E3"/>
    <w:rsid w:val="00971EC5"/>
    <w:rsid w:val="00971F6B"/>
    <w:rsid w:val="00971FCC"/>
    <w:rsid w:val="00972170"/>
    <w:rsid w:val="009726A3"/>
    <w:rsid w:val="0097298A"/>
    <w:rsid w:val="00972A0B"/>
    <w:rsid w:val="00972A26"/>
    <w:rsid w:val="00972ADA"/>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3F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0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779"/>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655"/>
    <w:rsid w:val="00985CA4"/>
    <w:rsid w:val="00986259"/>
    <w:rsid w:val="00986956"/>
    <w:rsid w:val="00986B5F"/>
    <w:rsid w:val="009874F6"/>
    <w:rsid w:val="009876A0"/>
    <w:rsid w:val="00987818"/>
    <w:rsid w:val="009879B5"/>
    <w:rsid w:val="009879F4"/>
    <w:rsid w:val="00987E8B"/>
    <w:rsid w:val="00987FE4"/>
    <w:rsid w:val="009905F4"/>
    <w:rsid w:val="009908F2"/>
    <w:rsid w:val="009912E1"/>
    <w:rsid w:val="009915D6"/>
    <w:rsid w:val="009917F3"/>
    <w:rsid w:val="00991F39"/>
    <w:rsid w:val="00991FF8"/>
    <w:rsid w:val="00992624"/>
    <w:rsid w:val="00992688"/>
    <w:rsid w:val="009926B8"/>
    <w:rsid w:val="009926B9"/>
    <w:rsid w:val="009927C4"/>
    <w:rsid w:val="0099288B"/>
    <w:rsid w:val="00992A3F"/>
    <w:rsid w:val="00992A91"/>
    <w:rsid w:val="00992E25"/>
    <w:rsid w:val="009930C0"/>
    <w:rsid w:val="0099324C"/>
    <w:rsid w:val="009932E1"/>
    <w:rsid w:val="00993627"/>
    <w:rsid w:val="00993658"/>
    <w:rsid w:val="0099367D"/>
    <w:rsid w:val="009936F0"/>
    <w:rsid w:val="00993B43"/>
    <w:rsid w:val="00993DA5"/>
    <w:rsid w:val="00994C9D"/>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220"/>
    <w:rsid w:val="009A637B"/>
    <w:rsid w:val="009A6456"/>
    <w:rsid w:val="009A65B9"/>
    <w:rsid w:val="009A681B"/>
    <w:rsid w:val="009A6BAA"/>
    <w:rsid w:val="009A6C74"/>
    <w:rsid w:val="009A6D91"/>
    <w:rsid w:val="009A7006"/>
    <w:rsid w:val="009A7154"/>
    <w:rsid w:val="009A7159"/>
    <w:rsid w:val="009A78B3"/>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958"/>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52"/>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5DC"/>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85"/>
    <w:rsid w:val="009D3A92"/>
    <w:rsid w:val="009D3ACA"/>
    <w:rsid w:val="009D3C41"/>
    <w:rsid w:val="009D3CC0"/>
    <w:rsid w:val="009D3D45"/>
    <w:rsid w:val="009D422C"/>
    <w:rsid w:val="009D427A"/>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0D"/>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9A2"/>
    <w:rsid w:val="009E3C27"/>
    <w:rsid w:val="009E457F"/>
    <w:rsid w:val="009E4637"/>
    <w:rsid w:val="009E5054"/>
    <w:rsid w:val="009E5305"/>
    <w:rsid w:val="009E53AA"/>
    <w:rsid w:val="009E53D6"/>
    <w:rsid w:val="009E5432"/>
    <w:rsid w:val="009E5656"/>
    <w:rsid w:val="009E57A7"/>
    <w:rsid w:val="009E5AB4"/>
    <w:rsid w:val="009E605E"/>
    <w:rsid w:val="009E641D"/>
    <w:rsid w:val="009E650D"/>
    <w:rsid w:val="009E68CC"/>
    <w:rsid w:val="009E6B29"/>
    <w:rsid w:val="009E6B9B"/>
    <w:rsid w:val="009E6F6E"/>
    <w:rsid w:val="009E7002"/>
    <w:rsid w:val="009E798E"/>
    <w:rsid w:val="009E7D58"/>
    <w:rsid w:val="009F06E6"/>
    <w:rsid w:val="009F06F6"/>
    <w:rsid w:val="009F074E"/>
    <w:rsid w:val="009F0860"/>
    <w:rsid w:val="009F0C38"/>
    <w:rsid w:val="009F0CD1"/>
    <w:rsid w:val="009F1033"/>
    <w:rsid w:val="009F186A"/>
    <w:rsid w:val="009F187B"/>
    <w:rsid w:val="009F1933"/>
    <w:rsid w:val="009F2E7E"/>
    <w:rsid w:val="009F31E0"/>
    <w:rsid w:val="009F32D6"/>
    <w:rsid w:val="009F39F6"/>
    <w:rsid w:val="009F3A4B"/>
    <w:rsid w:val="009F41E1"/>
    <w:rsid w:val="009F4375"/>
    <w:rsid w:val="009F4652"/>
    <w:rsid w:val="009F4834"/>
    <w:rsid w:val="009F4908"/>
    <w:rsid w:val="009F4F05"/>
    <w:rsid w:val="009F542A"/>
    <w:rsid w:val="009F548A"/>
    <w:rsid w:val="009F5606"/>
    <w:rsid w:val="009F58E9"/>
    <w:rsid w:val="009F59E4"/>
    <w:rsid w:val="009F5B8F"/>
    <w:rsid w:val="009F5CA4"/>
    <w:rsid w:val="009F61C8"/>
    <w:rsid w:val="009F623B"/>
    <w:rsid w:val="009F63B2"/>
    <w:rsid w:val="009F63DC"/>
    <w:rsid w:val="009F6410"/>
    <w:rsid w:val="009F6457"/>
    <w:rsid w:val="009F669B"/>
    <w:rsid w:val="009F66DF"/>
    <w:rsid w:val="009F6F67"/>
    <w:rsid w:val="009F7169"/>
    <w:rsid w:val="009F7235"/>
    <w:rsid w:val="009F76CB"/>
    <w:rsid w:val="009F7883"/>
    <w:rsid w:val="009F7BD3"/>
    <w:rsid w:val="00A00519"/>
    <w:rsid w:val="00A006E7"/>
    <w:rsid w:val="00A009FB"/>
    <w:rsid w:val="00A00A20"/>
    <w:rsid w:val="00A00D2C"/>
    <w:rsid w:val="00A01006"/>
    <w:rsid w:val="00A011C6"/>
    <w:rsid w:val="00A0127D"/>
    <w:rsid w:val="00A01F3F"/>
    <w:rsid w:val="00A021CA"/>
    <w:rsid w:val="00A0221F"/>
    <w:rsid w:val="00A02296"/>
    <w:rsid w:val="00A02844"/>
    <w:rsid w:val="00A02B26"/>
    <w:rsid w:val="00A03392"/>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57"/>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983"/>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277BD"/>
    <w:rsid w:val="00A3072C"/>
    <w:rsid w:val="00A30815"/>
    <w:rsid w:val="00A30837"/>
    <w:rsid w:val="00A30BAE"/>
    <w:rsid w:val="00A30C69"/>
    <w:rsid w:val="00A30CE4"/>
    <w:rsid w:val="00A311D9"/>
    <w:rsid w:val="00A313D0"/>
    <w:rsid w:val="00A314A9"/>
    <w:rsid w:val="00A31591"/>
    <w:rsid w:val="00A3170C"/>
    <w:rsid w:val="00A31A06"/>
    <w:rsid w:val="00A31A80"/>
    <w:rsid w:val="00A31C37"/>
    <w:rsid w:val="00A31DAB"/>
    <w:rsid w:val="00A31E88"/>
    <w:rsid w:val="00A32087"/>
    <w:rsid w:val="00A321B5"/>
    <w:rsid w:val="00A321EE"/>
    <w:rsid w:val="00A325C2"/>
    <w:rsid w:val="00A325CC"/>
    <w:rsid w:val="00A327E2"/>
    <w:rsid w:val="00A32C37"/>
    <w:rsid w:val="00A32D05"/>
    <w:rsid w:val="00A3345F"/>
    <w:rsid w:val="00A33C3D"/>
    <w:rsid w:val="00A33C9E"/>
    <w:rsid w:val="00A33E01"/>
    <w:rsid w:val="00A340A1"/>
    <w:rsid w:val="00A3439D"/>
    <w:rsid w:val="00A34C1C"/>
    <w:rsid w:val="00A34CC6"/>
    <w:rsid w:val="00A34D1D"/>
    <w:rsid w:val="00A34DCD"/>
    <w:rsid w:val="00A34F2A"/>
    <w:rsid w:val="00A352E3"/>
    <w:rsid w:val="00A3558A"/>
    <w:rsid w:val="00A35683"/>
    <w:rsid w:val="00A35735"/>
    <w:rsid w:val="00A35A0B"/>
    <w:rsid w:val="00A362CB"/>
    <w:rsid w:val="00A36518"/>
    <w:rsid w:val="00A36694"/>
    <w:rsid w:val="00A36A6F"/>
    <w:rsid w:val="00A36AD0"/>
    <w:rsid w:val="00A36EE6"/>
    <w:rsid w:val="00A3700D"/>
    <w:rsid w:val="00A370DD"/>
    <w:rsid w:val="00A373DE"/>
    <w:rsid w:val="00A3747D"/>
    <w:rsid w:val="00A37A2A"/>
    <w:rsid w:val="00A37A59"/>
    <w:rsid w:val="00A37A72"/>
    <w:rsid w:val="00A400B2"/>
    <w:rsid w:val="00A402B7"/>
    <w:rsid w:val="00A40531"/>
    <w:rsid w:val="00A407C7"/>
    <w:rsid w:val="00A40889"/>
    <w:rsid w:val="00A41009"/>
    <w:rsid w:val="00A4102E"/>
    <w:rsid w:val="00A41179"/>
    <w:rsid w:val="00A41772"/>
    <w:rsid w:val="00A41A17"/>
    <w:rsid w:val="00A41B97"/>
    <w:rsid w:val="00A41CA6"/>
    <w:rsid w:val="00A41E52"/>
    <w:rsid w:val="00A422A8"/>
    <w:rsid w:val="00A42659"/>
    <w:rsid w:val="00A42721"/>
    <w:rsid w:val="00A42897"/>
    <w:rsid w:val="00A429DE"/>
    <w:rsid w:val="00A42D52"/>
    <w:rsid w:val="00A43038"/>
    <w:rsid w:val="00A4339C"/>
    <w:rsid w:val="00A43631"/>
    <w:rsid w:val="00A43995"/>
    <w:rsid w:val="00A439DE"/>
    <w:rsid w:val="00A44882"/>
    <w:rsid w:val="00A44AA5"/>
    <w:rsid w:val="00A44BE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123"/>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6CC5"/>
    <w:rsid w:val="00A66DD1"/>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0E44"/>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378"/>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4F1"/>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A9B"/>
    <w:rsid w:val="00A97B8C"/>
    <w:rsid w:val="00A97E7B"/>
    <w:rsid w:val="00AA0003"/>
    <w:rsid w:val="00AA01E5"/>
    <w:rsid w:val="00AA0BE7"/>
    <w:rsid w:val="00AA0CE0"/>
    <w:rsid w:val="00AA1105"/>
    <w:rsid w:val="00AA1503"/>
    <w:rsid w:val="00AA158B"/>
    <w:rsid w:val="00AA1D12"/>
    <w:rsid w:val="00AA1EEC"/>
    <w:rsid w:val="00AA2061"/>
    <w:rsid w:val="00AA210C"/>
    <w:rsid w:val="00AA2587"/>
    <w:rsid w:val="00AA29F2"/>
    <w:rsid w:val="00AA2CD8"/>
    <w:rsid w:val="00AA2D01"/>
    <w:rsid w:val="00AA2F04"/>
    <w:rsid w:val="00AA30A2"/>
    <w:rsid w:val="00AA3181"/>
    <w:rsid w:val="00AA34E4"/>
    <w:rsid w:val="00AA3845"/>
    <w:rsid w:val="00AA3927"/>
    <w:rsid w:val="00AA3B44"/>
    <w:rsid w:val="00AA3FF1"/>
    <w:rsid w:val="00AA461D"/>
    <w:rsid w:val="00AA4757"/>
    <w:rsid w:val="00AA4B1B"/>
    <w:rsid w:val="00AA4BCF"/>
    <w:rsid w:val="00AA53C6"/>
    <w:rsid w:val="00AA5584"/>
    <w:rsid w:val="00AA5837"/>
    <w:rsid w:val="00AA58D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88A"/>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4CA"/>
    <w:rsid w:val="00AC0732"/>
    <w:rsid w:val="00AC08A9"/>
    <w:rsid w:val="00AC1191"/>
    <w:rsid w:val="00AC1281"/>
    <w:rsid w:val="00AC1581"/>
    <w:rsid w:val="00AC262F"/>
    <w:rsid w:val="00AC2CE6"/>
    <w:rsid w:val="00AC2D4E"/>
    <w:rsid w:val="00AC3084"/>
    <w:rsid w:val="00AC3431"/>
    <w:rsid w:val="00AC3539"/>
    <w:rsid w:val="00AC38E9"/>
    <w:rsid w:val="00AC446F"/>
    <w:rsid w:val="00AC45D6"/>
    <w:rsid w:val="00AC4729"/>
    <w:rsid w:val="00AC4D53"/>
    <w:rsid w:val="00AC4E2E"/>
    <w:rsid w:val="00AC4EEF"/>
    <w:rsid w:val="00AC50BC"/>
    <w:rsid w:val="00AC5A3B"/>
    <w:rsid w:val="00AC5E01"/>
    <w:rsid w:val="00AC5E85"/>
    <w:rsid w:val="00AC61B3"/>
    <w:rsid w:val="00AC63F4"/>
    <w:rsid w:val="00AC6521"/>
    <w:rsid w:val="00AC6611"/>
    <w:rsid w:val="00AC67E7"/>
    <w:rsid w:val="00AC690A"/>
    <w:rsid w:val="00AC6D0A"/>
    <w:rsid w:val="00AC7142"/>
    <w:rsid w:val="00AC731E"/>
    <w:rsid w:val="00AC7905"/>
    <w:rsid w:val="00AC7B8E"/>
    <w:rsid w:val="00AC7E94"/>
    <w:rsid w:val="00AD0280"/>
    <w:rsid w:val="00AD0517"/>
    <w:rsid w:val="00AD06CA"/>
    <w:rsid w:val="00AD07BF"/>
    <w:rsid w:val="00AD0A67"/>
    <w:rsid w:val="00AD0ED1"/>
    <w:rsid w:val="00AD12BD"/>
    <w:rsid w:val="00AD137F"/>
    <w:rsid w:val="00AD163D"/>
    <w:rsid w:val="00AD177B"/>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38"/>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057"/>
    <w:rsid w:val="00AE12FE"/>
    <w:rsid w:val="00AE1418"/>
    <w:rsid w:val="00AE14B7"/>
    <w:rsid w:val="00AE183B"/>
    <w:rsid w:val="00AE1B2F"/>
    <w:rsid w:val="00AE1F9D"/>
    <w:rsid w:val="00AE2205"/>
    <w:rsid w:val="00AE232B"/>
    <w:rsid w:val="00AE2BFE"/>
    <w:rsid w:val="00AE3004"/>
    <w:rsid w:val="00AE3666"/>
    <w:rsid w:val="00AE3C6F"/>
    <w:rsid w:val="00AE3CE1"/>
    <w:rsid w:val="00AE4225"/>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5EAC"/>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0C96"/>
    <w:rsid w:val="00AF1148"/>
    <w:rsid w:val="00AF1414"/>
    <w:rsid w:val="00AF191E"/>
    <w:rsid w:val="00AF1B78"/>
    <w:rsid w:val="00AF22BA"/>
    <w:rsid w:val="00AF24DB"/>
    <w:rsid w:val="00AF25B2"/>
    <w:rsid w:val="00AF28B0"/>
    <w:rsid w:val="00AF28D9"/>
    <w:rsid w:val="00AF2BB4"/>
    <w:rsid w:val="00AF2DED"/>
    <w:rsid w:val="00AF304B"/>
    <w:rsid w:val="00AF3147"/>
    <w:rsid w:val="00AF324E"/>
    <w:rsid w:val="00AF3415"/>
    <w:rsid w:val="00AF3618"/>
    <w:rsid w:val="00AF3C80"/>
    <w:rsid w:val="00AF3C8C"/>
    <w:rsid w:val="00AF3CE0"/>
    <w:rsid w:val="00AF41FC"/>
    <w:rsid w:val="00AF4345"/>
    <w:rsid w:val="00AF457C"/>
    <w:rsid w:val="00AF4648"/>
    <w:rsid w:val="00AF5021"/>
    <w:rsid w:val="00AF5088"/>
    <w:rsid w:val="00AF5178"/>
    <w:rsid w:val="00AF5193"/>
    <w:rsid w:val="00AF5363"/>
    <w:rsid w:val="00AF55AD"/>
    <w:rsid w:val="00AF5A50"/>
    <w:rsid w:val="00AF5C41"/>
    <w:rsid w:val="00AF5C5D"/>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B49"/>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C54"/>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0ECE"/>
    <w:rsid w:val="00B20F69"/>
    <w:rsid w:val="00B21016"/>
    <w:rsid w:val="00B215F9"/>
    <w:rsid w:val="00B21CA7"/>
    <w:rsid w:val="00B21D44"/>
    <w:rsid w:val="00B21D72"/>
    <w:rsid w:val="00B21D85"/>
    <w:rsid w:val="00B21DF9"/>
    <w:rsid w:val="00B2251A"/>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47"/>
    <w:rsid w:val="00B26EBE"/>
    <w:rsid w:val="00B26F51"/>
    <w:rsid w:val="00B2704E"/>
    <w:rsid w:val="00B2757B"/>
    <w:rsid w:val="00B27BFB"/>
    <w:rsid w:val="00B27C26"/>
    <w:rsid w:val="00B27D54"/>
    <w:rsid w:val="00B27E32"/>
    <w:rsid w:val="00B27ECB"/>
    <w:rsid w:val="00B305C0"/>
    <w:rsid w:val="00B30995"/>
    <w:rsid w:val="00B30E83"/>
    <w:rsid w:val="00B30E90"/>
    <w:rsid w:val="00B31248"/>
    <w:rsid w:val="00B31295"/>
    <w:rsid w:val="00B31719"/>
    <w:rsid w:val="00B31E5F"/>
    <w:rsid w:val="00B322AA"/>
    <w:rsid w:val="00B32607"/>
    <w:rsid w:val="00B326B8"/>
    <w:rsid w:val="00B326BE"/>
    <w:rsid w:val="00B32821"/>
    <w:rsid w:val="00B32ADD"/>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B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748"/>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2F2B"/>
    <w:rsid w:val="00B430D3"/>
    <w:rsid w:val="00B432D4"/>
    <w:rsid w:val="00B43761"/>
    <w:rsid w:val="00B437BC"/>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89"/>
    <w:rsid w:val="00B55216"/>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DAE"/>
    <w:rsid w:val="00B60E6E"/>
    <w:rsid w:val="00B61618"/>
    <w:rsid w:val="00B6184F"/>
    <w:rsid w:val="00B619AF"/>
    <w:rsid w:val="00B61B85"/>
    <w:rsid w:val="00B61CFF"/>
    <w:rsid w:val="00B61D00"/>
    <w:rsid w:val="00B61DB7"/>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3B1"/>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0B"/>
    <w:rsid w:val="00B70A49"/>
    <w:rsid w:val="00B70C4B"/>
    <w:rsid w:val="00B70DC2"/>
    <w:rsid w:val="00B70EDB"/>
    <w:rsid w:val="00B70EDF"/>
    <w:rsid w:val="00B70F78"/>
    <w:rsid w:val="00B711A3"/>
    <w:rsid w:val="00B7154C"/>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A0D"/>
    <w:rsid w:val="00B74CDC"/>
    <w:rsid w:val="00B74E1C"/>
    <w:rsid w:val="00B74EC0"/>
    <w:rsid w:val="00B753F1"/>
    <w:rsid w:val="00B754FE"/>
    <w:rsid w:val="00B755C6"/>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2D"/>
    <w:rsid w:val="00B82158"/>
    <w:rsid w:val="00B821AB"/>
    <w:rsid w:val="00B822CA"/>
    <w:rsid w:val="00B824AB"/>
    <w:rsid w:val="00B82BB8"/>
    <w:rsid w:val="00B82DA8"/>
    <w:rsid w:val="00B82E4A"/>
    <w:rsid w:val="00B830F7"/>
    <w:rsid w:val="00B8318A"/>
    <w:rsid w:val="00B8321E"/>
    <w:rsid w:val="00B833CF"/>
    <w:rsid w:val="00B83653"/>
    <w:rsid w:val="00B83AC3"/>
    <w:rsid w:val="00B83BC6"/>
    <w:rsid w:val="00B83DF6"/>
    <w:rsid w:val="00B8408E"/>
    <w:rsid w:val="00B842CA"/>
    <w:rsid w:val="00B84422"/>
    <w:rsid w:val="00B84BE8"/>
    <w:rsid w:val="00B85123"/>
    <w:rsid w:val="00B857A4"/>
    <w:rsid w:val="00B857F1"/>
    <w:rsid w:val="00B85E03"/>
    <w:rsid w:val="00B85F67"/>
    <w:rsid w:val="00B86557"/>
    <w:rsid w:val="00B86686"/>
    <w:rsid w:val="00B86734"/>
    <w:rsid w:val="00B8692C"/>
    <w:rsid w:val="00B86988"/>
    <w:rsid w:val="00B869A6"/>
    <w:rsid w:val="00B86A4D"/>
    <w:rsid w:val="00B86BDC"/>
    <w:rsid w:val="00B87094"/>
    <w:rsid w:val="00B872AE"/>
    <w:rsid w:val="00B873BA"/>
    <w:rsid w:val="00B874FB"/>
    <w:rsid w:val="00B8750F"/>
    <w:rsid w:val="00B8769E"/>
    <w:rsid w:val="00B876C8"/>
    <w:rsid w:val="00B90DC8"/>
    <w:rsid w:val="00B90DE3"/>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4B0D"/>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0E61"/>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759"/>
    <w:rsid w:val="00BA5C97"/>
    <w:rsid w:val="00BA5EFB"/>
    <w:rsid w:val="00BA6282"/>
    <w:rsid w:val="00BA659A"/>
    <w:rsid w:val="00BA6873"/>
    <w:rsid w:val="00BA68C1"/>
    <w:rsid w:val="00BA6CFD"/>
    <w:rsid w:val="00BA7397"/>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0F"/>
    <w:rsid w:val="00BB2D6E"/>
    <w:rsid w:val="00BB317E"/>
    <w:rsid w:val="00BB3355"/>
    <w:rsid w:val="00BB365A"/>
    <w:rsid w:val="00BB3779"/>
    <w:rsid w:val="00BB3E53"/>
    <w:rsid w:val="00BB3F4C"/>
    <w:rsid w:val="00BB3F8F"/>
    <w:rsid w:val="00BB4051"/>
    <w:rsid w:val="00BB413C"/>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07CC"/>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6FF3"/>
    <w:rsid w:val="00BC70D5"/>
    <w:rsid w:val="00BC7102"/>
    <w:rsid w:val="00BC71C5"/>
    <w:rsid w:val="00BC7659"/>
    <w:rsid w:val="00BC77C9"/>
    <w:rsid w:val="00BC7A00"/>
    <w:rsid w:val="00BC7A42"/>
    <w:rsid w:val="00BD013E"/>
    <w:rsid w:val="00BD0651"/>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3F49"/>
    <w:rsid w:val="00BD42C4"/>
    <w:rsid w:val="00BD4E4C"/>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A21"/>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4C9"/>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1EC8"/>
    <w:rsid w:val="00BF2023"/>
    <w:rsid w:val="00BF220D"/>
    <w:rsid w:val="00BF22DF"/>
    <w:rsid w:val="00BF2372"/>
    <w:rsid w:val="00BF2817"/>
    <w:rsid w:val="00BF29BC"/>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4EE0"/>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BD"/>
    <w:rsid w:val="00C07A6C"/>
    <w:rsid w:val="00C07AC5"/>
    <w:rsid w:val="00C07AE3"/>
    <w:rsid w:val="00C07AE4"/>
    <w:rsid w:val="00C07B03"/>
    <w:rsid w:val="00C07D3E"/>
    <w:rsid w:val="00C10249"/>
    <w:rsid w:val="00C104CD"/>
    <w:rsid w:val="00C10599"/>
    <w:rsid w:val="00C106DF"/>
    <w:rsid w:val="00C10E57"/>
    <w:rsid w:val="00C10FD3"/>
    <w:rsid w:val="00C1114F"/>
    <w:rsid w:val="00C11183"/>
    <w:rsid w:val="00C11197"/>
    <w:rsid w:val="00C1169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13"/>
    <w:rsid w:val="00C14EEC"/>
    <w:rsid w:val="00C15135"/>
    <w:rsid w:val="00C159ED"/>
    <w:rsid w:val="00C15A43"/>
    <w:rsid w:val="00C15A93"/>
    <w:rsid w:val="00C15CA1"/>
    <w:rsid w:val="00C1640C"/>
    <w:rsid w:val="00C1662C"/>
    <w:rsid w:val="00C1679F"/>
    <w:rsid w:val="00C16F86"/>
    <w:rsid w:val="00C17099"/>
    <w:rsid w:val="00C172A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1A7"/>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7AF"/>
    <w:rsid w:val="00C25B03"/>
    <w:rsid w:val="00C25D3A"/>
    <w:rsid w:val="00C2604F"/>
    <w:rsid w:val="00C263AE"/>
    <w:rsid w:val="00C26871"/>
    <w:rsid w:val="00C2695A"/>
    <w:rsid w:val="00C26AE1"/>
    <w:rsid w:val="00C26E4E"/>
    <w:rsid w:val="00C2722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30"/>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28"/>
    <w:rsid w:val="00C3653A"/>
    <w:rsid w:val="00C366E8"/>
    <w:rsid w:val="00C36912"/>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6E14"/>
    <w:rsid w:val="00C470AA"/>
    <w:rsid w:val="00C470B6"/>
    <w:rsid w:val="00C47AE8"/>
    <w:rsid w:val="00C47E46"/>
    <w:rsid w:val="00C5060F"/>
    <w:rsid w:val="00C5063D"/>
    <w:rsid w:val="00C5078D"/>
    <w:rsid w:val="00C508B7"/>
    <w:rsid w:val="00C50ADC"/>
    <w:rsid w:val="00C50DA6"/>
    <w:rsid w:val="00C516EB"/>
    <w:rsid w:val="00C51D11"/>
    <w:rsid w:val="00C520ED"/>
    <w:rsid w:val="00C5219C"/>
    <w:rsid w:val="00C5257E"/>
    <w:rsid w:val="00C529D4"/>
    <w:rsid w:val="00C52BEC"/>
    <w:rsid w:val="00C52C1B"/>
    <w:rsid w:val="00C531B4"/>
    <w:rsid w:val="00C532F9"/>
    <w:rsid w:val="00C53790"/>
    <w:rsid w:val="00C537F5"/>
    <w:rsid w:val="00C53D25"/>
    <w:rsid w:val="00C53E22"/>
    <w:rsid w:val="00C54002"/>
    <w:rsid w:val="00C545B1"/>
    <w:rsid w:val="00C545F4"/>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206"/>
    <w:rsid w:val="00C60EC1"/>
    <w:rsid w:val="00C60F46"/>
    <w:rsid w:val="00C61642"/>
    <w:rsid w:val="00C619F5"/>
    <w:rsid w:val="00C61AAE"/>
    <w:rsid w:val="00C61B8B"/>
    <w:rsid w:val="00C61E5C"/>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67DDE"/>
    <w:rsid w:val="00C7016F"/>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6A6"/>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731D"/>
    <w:rsid w:val="00C7757F"/>
    <w:rsid w:val="00C776E4"/>
    <w:rsid w:val="00C778A1"/>
    <w:rsid w:val="00C7799E"/>
    <w:rsid w:val="00C77A71"/>
    <w:rsid w:val="00C77C47"/>
    <w:rsid w:val="00C77DF7"/>
    <w:rsid w:val="00C77E09"/>
    <w:rsid w:val="00C80247"/>
    <w:rsid w:val="00C80547"/>
    <w:rsid w:val="00C809A4"/>
    <w:rsid w:val="00C80FC1"/>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8FC"/>
    <w:rsid w:val="00C84DDC"/>
    <w:rsid w:val="00C8534D"/>
    <w:rsid w:val="00C85A05"/>
    <w:rsid w:val="00C8610A"/>
    <w:rsid w:val="00C8624E"/>
    <w:rsid w:val="00C86379"/>
    <w:rsid w:val="00C864DB"/>
    <w:rsid w:val="00C86851"/>
    <w:rsid w:val="00C870B0"/>
    <w:rsid w:val="00C872D8"/>
    <w:rsid w:val="00C8735B"/>
    <w:rsid w:val="00C877DD"/>
    <w:rsid w:val="00C8781D"/>
    <w:rsid w:val="00C901A9"/>
    <w:rsid w:val="00C905AC"/>
    <w:rsid w:val="00C90B43"/>
    <w:rsid w:val="00C90C65"/>
    <w:rsid w:val="00C90C82"/>
    <w:rsid w:val="00C90F7A"/>
    <w:rsid w:val="00C91108"/>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70E"/>
    <w:rsid w:val="00C94598"/>
    <w:rsid w:val="00C945C2"/>
    <w:rsid w:val="00C945EC"/>
    <w:rsid w:val="00C94C81"/>
    <w:rsid w:val="00C94E45"/>
    <w:rsid w:val="00C95300"/>
    <w:rsid w:val="00C95548"/>
    <w:rsid w:val="00C95730"/>
    <w:rsid w:val="00C95962"/>
    <w:rsid w:val="00C95CD4"/>
    <w:rsid w:val="00C96FE0"/>
    <w:rsid w:val="00C970B0"/>
    <w:rsid w:val="00C97532"/>
    <w:rsid w:val="00C97713"/>
    <w:rsid w:val="00C97829"/>
    <w:rsid w:val="00C97AF1"/>
    <w:rsid w:val="00CA0186"/>
    <w:rsid w:val="00CA0228"/>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8"/>
    <w:rsid w:val="00CA2919"/>
    <w:rsid w:val="00CA29D6"/>
    <w:rsid w:val="00CA2C56"/>
    <w:rsid w:val="00CA3030"/>
    <w:rsid w:val="00CA3B0B"/>
    <w:rsid w:val="00CA3C09"/>
    <w:rsid w:val="00CA4229"/>
    <w:rsid w:val="00CA431A"/>
    <w:rsid w:val="00CA4941"/>
    <w:rsid w:val="00CA4A3F"/>
    <w:rsid w:val="00CA4C14"/>
    <w:rsid w:val="00CA4FE7"/>
    <w:rsid w:val="00CA516C"/>
    <w:rsid w:val="00CA51A0"/>
    <w:rsid w:val="00CA5487"/>
    <w:rsid w:val="00CA54B9"/>
    <w:rsid w:val="00CA55ED"/>
    <w:rsid w:val="00CA5A15"/>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10"/>
    <w:rsid w:val="00CB1368"/>
    <w:rsid w:val="00CB14B2"/>
    <w:rsid w:val="00CB16EC"/>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AE3"/>
    <w:rsid w:val="00CB6D84"/>
    <w:rsid w:val="00CB6E0E"/>
    <w:rsid w:val="00CB6F9E"/>
    <w:rsid w:val="00CB7106"/>
    <w:rsid w:val="00CB7109"/>
    <w:rsid w:val="00CB73D0"/>
    <w:rsid w:val="00CB74EF"/>
    <w:rsid w:val="00CB75E4"/>
    <w:rsid w:val="00CB7648"/>
    <w:rsid w:val="00CB7795"/>
    <w:rsid w:val="00CB7B63"/>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D64"/>
    <w:rsid w:val="00CC1E3E"/>
    <w:rsid w:val="00CC1E40"/>
    <w:rsid w:val="00CC2559"/>
    <w:rsid w:val="00CC261B"/>
    <w:rsid w:val="00CC2633"/>
    <w:rsid w:val="00CC27F5"/>
    <w:rsid w:val="00CC281C"/>
    <w:rsid w:val="00CC2890"/>
    <w:rsid w:val="00CC2D18"/>
    <w:rsid w:val="00CC2EFE"/>
    <w:rsid w:val="00CC380B"/>
    <w:rsid w:val="00CC39C1"/>
    <w:rsid w:val="00CC3E08"/>
    <w:rsid w:val="00CC3E8C"/>
    <w:rsid w:val="00CC3E96"/>
    <w:rsid w:val="00CC400F"/>
    <w:rsid w:val="00CC4365"/>
    <w:rsid w:val="00CC4861"/>
    <w:rsid w:val="00CC4882"/>
    <w:rsid w:val="00CC4C5E"/>
    <w:rsid w:val="00CC4CCF"/>
    <w:rsid w:val="00CC4ECC"/>
    <w:rsid w:val="00CC4F58"/>
    <w:rsid w:val="00CC5702"/>
    <w:rsid w:val="00CC57AE"/>
    <w:rsid w:val="00CC5DC6"/>
    <w:rsid w:val="00CC5E51"/>
    <w:rsid w:val="00CC5E8A"/>
    <w:rsid w:val="00CC606C"/>
    <w:rsid w:val="00CC60E5"/>
    <w:rsid w:val="00CC61BD"/>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0AAE"/>
    <w:rsid w:val="00CD1266"/>
    <w:rsid w:val="00CD14CB"/>
    <w:rsid w:val="00CD159A"/>
    <w:rsid w:val="00CD1748"/>
    <w:rsid w:val="00CD179D"/>
    <w:rsid w:val="00CD1AF9"/>
    <w:rsid w:val="00CD1D72"/>
    <w:rsid w:val="00CD1E74"/>
    <w:rsid w:val="00CD21B5"/>
    <w:rsid w:val="00CD223B"/>
    <w:rsid w:val="00CD2585"/>
    <w:rsid w:val="00CD25A6"/>
    <w:rsid w:val="00CD283A"/>
    <w:rsid w:val="00CD28F4"/>
    <w:rsid w:val="00CD309B"/>
    <w:rsid w:val="00CD3122"/>
    <w:rsid w:val="00CD31B0"/>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600"/>
    <w:rsid w:val="00CE38B9"/>
    <w:rsid w:val="00CE414F"/>
    <w:rsid w:val="00CE42CD"/>
    <w:rsid w:val="00CE47DA"/>
    <w:rsid w:val="00CE4E95"/>
    <w:rsid w:val="00CE51D5"/>
    <w:rsid w:val="00CE52E2"/>
    <w:rsid w:val="00CE576E"/>
    <w:rsid w:val="00CE5861"/>
    <w:rsid w:val="00CE59E1"/>
    <w:rsid w:val="00CE5E37"/>
    <w:rsid w:val="00CE5E50"/>
    <w:rsid w:val="00CE5FF9"/>
    <w:rsid w:val="00CE63B8"/>
    <w:rsid w:val="00CE697C"/>
    <w:rsid w:val="00CE69F3"/>
    <w:rsid w:val="00CE6AD5"/>
    <w:rsid w:val="00CE6E24"/>
    <w:rsid w:val="00CE71C9"/>
    <w:rsid w:val="00CE72D4"/>
    <w:rsid w:val="00CE7563"/>
    <w:rsid w:val="00CE76BD"/>
    <w:rsid w:val="00CE79BC"/>
    <w:rsid w:val="00CE7E38"/>
    <w:rsid w:val="00CE7E3E"/>
    <w:rsid w:val="00CF00A2"/>
    <w:rsid w:val="00CF02AC"/>
    <w:rsid w:val="00CF057C"/>
    <w:rsid w:val="00CF06E6"/>
    <w:rsid w:val="00CF088F"/>
    <w:rsid w:val="00CF0B3D"/>
    <w:rsid w:val="00CF0BE3"/>
    <w:rsid w:val="00CF0F40"/>
    <w:rsid w:val="00CF114C"/>
    <w:rsid w:val="00CF18AB"/>
    <w:rsid w:val="00CF1AA6"/>
    <w:rsid w:val="00CF1D23"/>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D64"/>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373"/>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9E8"/>
    <w:rsid w:val="00D10D5A"/>
    <w:rsid w:val="00D10E3F"/>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C5B"/>
    <w:rsid w:val="00D12D89"/>
    <w:rsid w:val="00D12EA8"/>
    <w:rsid w:val="00D13880"/>
    <w:rsid w:val="00D13BBC"/>
    <w:rsid w:val="00D13CCD"/>
    <w:rsid w:val="00D13CFB"/>
    <w:rsid w:val="00D14204"/>
    <w:rsid w:val="00D145FE"/>
    <w:rsid w:val="00D1520A"/>
    <w:rsid w:val="00D15A6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BA6"/>
    <w:rsid w:val="00D22D2B"/>
    <w:rsid w:val="00D233BE"/>
    <w:rsid w:val="00D23556"/>
    <w:rsid w:val="00D2390D"/>
    <w:rsid w:val="00D239EC"/>
    <w:rsid w:val="00D23A36"/>
    <w:rsid w:val="00D23B89"/>
    <w:rsid w:val="00D23CE2"/>
    <w:rsid w:val="00D23EAA"/>
    <w:rsid w:val="00D23EFB"/>
    <w:rsid w:val="00D2416F"/>
    <w:rsid w:val="00D248AE"/>
    <w:rsid w:val="00D249B7"/>
    <w:rsid w:val="00D25032"/>
    <w:rsid w:val="00D25077"/>
    <w:rsid w:val="00D25802"/>
    <w:rsid w:val="00D25EC9"/>
    <w:rsid w:val="00D26141"/>
    <w:rsid w:val="00D261FB"/>
    <w:rsid w:val="00D26283"/>
    <w:rsid w:val="00D263B5"/>
    <w:rsid w:val="00D264C3"/>
    <w:rsid w:val="00D26553"/>
    <w:rsid w:val="00D26586"/>
    <w:rsid w:val="00D2698B"/>
    <w:rsid w:val="00D26DA4"/>
    <w:rsid w:val="00D26DBE"/>
    <w:rsid w:val="00D2728D"/>
    <w:rsid w:val="00D27464"/>
    <w:rsid w:val="00D27F01"/>
    <w:rsid w:val="00D30194"/>
    <w:rsid w:val="00D30298"/>
    <w:rsid w:val="00D3074E"/>
    <w:rsid w:val="00D30C46"/>
    <w:rsid w:val="00D30D92"/>
    <w:rsid w:val="00D30E9D"/>
    <w:rsid w:val="00D30FC7"/>
    <w:rsid w:val="00D315CF"/>
    <w:rsid w:val="00D31B45"/>
    <w:rsid w:val="00D31B9F"/>
    <w:rsid w:val="00D31BBC"/>
    <w:rsid w:val="00D31BEA"/>
    <w:rsid w:val="00D32171"/>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1B"/>
    <w:rsid w:val="00D353FF"/>
    <w:rsid w:val="00D35C45"/>
    <w:rsid w:val="00D36086"/>
    <w:rsid w:val="00D3609F"/>
    <w:rsid w:val="00D3610A"/>
    <w:rsid w:val="00D36408"/>
    <w:rsid w:val="00D3646C"/>
    <w:rsid w:val="00D36541"/>
    <w:rsid w:val="00D3668C"/>
    <w:rsid w:val="00D36831"/>
    <w:rsid w:val="00D369EA"/>
    <w:rsid w:val="00D36C8E"/>
    <w:rsid w:val="00D36D81"/>
    <w:rsid w:val="00D37131"/>
    <w:rsid w:val="00D37C2D"/>
    <w:rsid w:val="00D404CE"/>
    <w:rsid w:val="00D40925"/>
    <w:rsid w:val="00D40D19"/>
    <w:rsid w:val="00D40E25"/>
    <w:rsid w:val="00D40E78"/>
    <w:rsid w:val="00D40FC3"/>
    <w:rsid w:val="00D41009"/>
    <w:rsid w:val="00D41198"/>
    <w:rsid w:val="00D4119E"/>
    <w:rsid w:val="00D4130A"/>
    <w:rsid w:val="00D4149D"/>
    <w:rsid w:val="00D41781"/>
    <w:rsid w:val="00D41901"/>
    <w:rsid w:val="00D41CD0"/>
    <w:rsid w:val="00D41DC1"/>
    <w:rsid w:val="00D41FAC"/>
    <w:rsid w:val="00D420BE"/>
    <w:rsid w:val="00D421D9"/>
    <w:rsid w:val="00D422E4"/>
    <w:rsid w:val="00D42316"/>
    <w:rsid w:val="00D429DA"/>
    <w:rsid w:val="00D42B71"/>
    <w:rsid w:val="00D42BB2"/>
    <w:rsid w:val="00D42F54"/>
    <w:rsid w:val="00D432A8"/>
    <w:rsid w:val="00D434A5"/>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8A4"/>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8B9"/>
    <w:rsid w:val="00D50D94"/>
    <w:rsid w:val="00D50F95"/>
    <w:rsid w:val="00D5102A"/>
    <w:rsid w:val="00D513F0"/>
    <w:rsid w:val="00D51565"/>
    <w:rsid w:val="00D51A9C"/>
    <w:rsid w:val="00D51AAF"/>
    <w:rsid w:val="00D51F84"/>
    <w:rsid w:val="00D52200"/>
    <w:rsid w:val="00D52460"/>
    <w:rsid w:val="00D5252F"/>
    <w:rsid w:val="00D5294C"/>
    <w:rsid w:val="00D52ACC"/>
    <w:rsid w:val="00D52AF3"/>
    <w:rsid w:val="00D5373C"/>
    <w:rsid w:val="00D53768"/>
    <w:rsid w:val="00D537C6"/>
    <w:rsid w:val="00D53C63"/>
    <w:rsid w:val="00D54094"/>
    <w:rsid w:val="00D54288"/>
    <w:rsid w:val="00D5481C"/>
    <w:rsid w:val="00D54AD6"/>
    <w:rsid w:val="00D54C59"/>
    <w:rsid w:val="00D54D88"/>
    <w:rsid w:val="00D55115"/>
    <w:rsid w:val="00D55190"/>
    <w:rsid w:val="00D5521C"/>
    <w:rsid w:val="00D552BA"/>
    <w:rsid w:val="00D5544A"/>
    <w:rsid w:val="00D554E6"/>
    <w:rsid w:val="00D55545"/>
    <w:rsid w:val="00D55723"/>
    <w:rsid w:val="00D55957"/>
    <w:rsid w:val="00D5599A"/>
    <w:rsid w:val="00D559B6"/>
    <w:rsid w:val="00D55B68"/>
    <w:rsid w:val="00D55C37"/>
    <w:rsid w:val="00D56127"/>
    <w:rsid w:val="00D5617C"/>
    <w:rsid w:val="00D56330"/>
    <w:rsid w:val="00D563C2"/>
    <w:rsid w:val="00D56450"/>
    <w:rsid w:val="00D56945"/>
    <w:rsid w:val="00D56C31"/>
    <w:rsid w:val="00D56D65"/>
    <w:rsid w:val="00D56FFD"/>
    <w:rsid w:val="00D572B2"/>
    <w:rsid w:val="00D57452"/>
    <w:rsid w:val="00D578C5"/>
    <w:rsid w:val="00D57A8C"/>
    <w:rsid w:val="00D57C20"/>
    <w:rsid w:val="00D57F0A"/>
    <w:rsid w:val="00D600B1"/>
    <w:rsid w:val="00D600BE"/>
    <w:rsid w:val="00D60207"/>
    <w:rsid w:val="00D6047B"/>
    <w:rsid w:val="00D6052B"/>
    <w:rsid w:val="00D6070F"/>
    <w:rsid w:val="00D60BCB"/>
    <w:rsid w:val="00D60CB2"/>
    <w:rsid w:val="00D60DD4"/>
    <w:rsid w:val="00D6105A"/>
    <w:rsid w:val="00D619F0"/>
    <w:rsid w:val="00D61ABA"/>
    <w:rsid w:val="00D62243"/>
    <w:rsid w:val="00D6239A"/>
    <w:rsid w:val="00D624CF"/>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62"/>
    <w:rsid w:val="00D652B1"/>
    <w:rsid w:val="00D65404"/>
    <w:rsid w:val="00D6575A"/>
    <w:rsid w:val="00D65837"/>
    <w:rsid w:val="00D65AAD"/>
    <w:rsid w:val="00D65E3A"/>
    <w:rsid w:val="00D65E61"/>
    <w:rsid w:val="00D6600B"/>
    <w:rsid w:val="00D66022"/>
    <w:rsid w:val="00D66065"/>
    <w:rsid w:val="00D6616D"/>
    <w:rsid w:val="00D662E2"/>
    <w:rsid w:val="00D66673"/>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8CF"/>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C4A"/>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0FAD"/>
    <w:rsid w:val="00D91009"/>
    <w:rsid w:val="00D9120D"/>
    <w:rsid w:val="00D9126A"/>
    <w:rsid w:val="00D912DF"/>
    <w:rsid w:val="00D91443"/>
    <w:rsid w:val="00D91C54"/>
    <w:rsid w:val="00D91DEC"/>
    <w:rsid w:val="00D91E52"/>
    <w:rsid w:val="00D91F8C"/>
    <w:rsid w:val="00D92265"/>
    <w:rsid w:val="00D9230B"/>
    <w:rsid w:val="00D9231E"/>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463"/>
    <w:rsid w:val="00D957C0"/>
    <w:rsid w:val="00D9596D"/>
    <w:rsid w:val="00D95BF0"/>
    <w:rsid w:val="00D95BFF"/>
    <w:rsid w:val="00D95D8C"/>
    <w:rsid w:val="00D96193"/>
    <w:rsid w:val="00D9664C"/>
    <w:rsid w:val="00D96A59"/>
    <w:rsid w:val="00D96DD2"/>
    <w:rsid w:val="00D96F82"/>
    <w:rsid w:val="00D97301"/>
    <w:rsid w:val="00D974D3"/>
    <w:rsid w:val="00D9772D"/>
    <w:rsid w:val="00D9781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65F1"/>
    <w:rsid w:val="00DA6E1A"/>
    <w:rsid w:val="00DA70ED"/>
    <w:rsid w:val="00DA714A"/>
    <w:rsid w:val="00DA716E"/>
    <w:rsid w:val="00DA71A2"/>
    <w:rsid w:val="00DA71AF"/>
    <w:rsid w:val="00DA727D"/>
    <w:rsid w:val="00DA7A85"/>
    <w:rsid w:val="00DA7BC7"/>
    <w:rsid w:val="00DA7E4C"/>
    <w:rsid w:val="00DB0146"/>
    <w:rsid w:val="00DB0487"/>
    <w:rsid w:val="00DB0564"/>
    <w:rsid w:val="00DB0673"/>
    <w:rsid w:val="00DB0814"/>
    <w:rsid w:val="00DB1086"/>
    <w:rsid w:val="00DB1539"/>
    <w:rsid w:val="00DB19A4"/>
    <w:rsid w:val="00DB1E74"/>
    <w:rsid w:val="00DB1F98"/>
    <w:rsid w:val="00DB1FBA"/>
    <w:rsid w:val="00DB2176"/>
    <w:rsid w:val="00DB21A5"/>
    <w:rsid w:val="00DB2551"/>
    <w:rsid w:val="00DB25AE"/>
    <w:rsid w:val="00DB2C5C"/>
    <w:rsid w:val="00DB30F4"/>
    <w:rsid w:val="00DB339E"/>
    <w:rsid w:val="00DB34C7"/>
    <w:rsid w:val="00DB35C7"/>
    <w:rsid w:val="00DB3789"/>
    <w:rsid w:val="00DB39DE"/>
    <w:rsid w:val="00DB3D30"/>
    <w:rsid w:val="00DB3D52"/>
    <w:rsid w:val="00DB42C3"/>
    <w:rsid w:val="00DB4322"/>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C23"/>
    <w:rsid w:val="00DB7D45"/>
    <w:rsid w:val="00DB7E8C"/>
    <w:rsid w:val="00DB7F53"/>
    <w:rsid w:val="00DC00A4"/>
    <w:rsid w:val="00DC0540"/>
    <w:rsid w:val="00DC0715"/>
    <w:rsid w:val="00DC0D44"/>
    <w:rsid w:val="00DC0F93"/>
    <w:rsid w:val="00DC1384"/>
    <w:rsid w:val="00DC13D4"/>
    <w:rsid w:val="00DC141B"/>
    <w:rsid w:val="00DC1479"/>
    <w:rsid w:val="00DC1624"/>
    <w:rsid w:val="00DC1763"/>
    <w:rsid w:val="00DC197D"/>
    <w:rsid w:val="00DC1C03"/>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4FF1"/>
    <w:rsid w:val="00DC522F"/>
    <w:rsid w:val="00DC588E"/>
    <w:rsid w:val="00DC58CD"/>
    <w:rsid w:val="00DC598D"/>
    <w:rsid w:val="00DC5D21"/>
    <w:rsid w:val="00DC605E"/>
    <w:rsid w:val="00DC6091"/>
    <w:rsid w:val="00DC61F7"/>
    <w:rsid w:val="00DC65D8"/>
    <w:rsid w:val="00DC6625"/>
    <w:rsid w:val="00DC6790"/>
    <w:rsid w:val="00DC6A94"/>
    <w:rsid w:val="00DC7073"/>
    <w:rsid w:val="00DC765F"/>
    <w:rsid w:val="00DC7722"/>
    <w:rsid w:val="00DC7828"/>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76"/>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A89"/>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2EA0"/>
    <w:rsid w:val="00DE3083"/>
    <w:rsid w:val="00DE39C1"/>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6952"/>
    <w:rsid w:val="00DE7012"/>
    <w:rsid w:val="00DE7132"/>
    <w:rsid w:val="00DE78DF"/>
    <w:rsid w:val="00DE7B57"/>
    <w:rsid w:val="00DE7D03"/>
    <w:rsid w:val="00DE7D0D"/>
    <w:rsid w:val="00DF0220"/>
    <w:rsid w:val="00DF02EC"/>
    <w:rsid w:val="00DF08F2"/>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13B"/>
    <w:rsid w:val="00DF5270"/>
    <w:rsid w:val="00DF5D31"/>
    <w:rsid w:val="00DF5E5C"/>
    <w:rsid w:val="00DF5FF9"/>
    <w:rsid w:val="00DF6014"/>
    <w:rsid w:val="00DF603E"/>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98E"/>
    <w:rsid w:val="00E05A43"/>
    <w:rsid w:val="00E05B03"/>
    <w:rsid w:val="00E05CEE"/>
    <w:rsid w:val="00E0613C"/>
    <w:rsid w:val="00E064B0"/>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9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3FC"/>
    <w:rsid w:val="00E154A1"/>
    <w:rsid w:val="00E1582F"/>
    <w:rsid w:val="00E15FE1"/>
    <w:rsid w:val="00E1626E"/>
    <w:rsid w:val="00E1643A"/>
    <w:rsid w:val="00E164E8"/>
    <w:rsid w:val="00E1654E"/>
    <w:rsid w:val="00E167D4"/>
    <w:rsid w:val="00E169D0"/>
    <w:rsid w:val="00E16B7D"/>
    <w:rsid w:val="00E16DFF"/>
    <w:rsid w:val="00E1729E"/>
    <w:rsid w:val="00E175FF"/>
    <w:rsid w:val="00E17B9C"/>
    <w:rsid w:val="00E17C3F"/>
    <w:rsid w:val="00E17CFB"/>
    <w:rsid w:val="00E202F9"/>
    <w:rsid w:val="00E20661"/>
    <w:rsid w:val="00E207A0"/>
    <w:rsid w:val="00E20862"/>
    <w:rsid w:val="00E20AD1"/>
    <w:rsid w:val="00E20E6F"/>
    <w:rsid w:val="00E21276"/>
    <w:rsid w:val="00E214FB"/>
    <w:rsid w:val="00E21624"/>
    <w:rsid w:val="00E216A5"/>
    <w:rsid w:val="00E21CCC"/>
    <w:rsid w:val="00E21D2F"/>
    <w:rsid w:val="00E21EDB"/>
    <w:rsid w:val="00E21FD8"/>
    <w:rsid w:val="00E221A9"/>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3C5B"/>
    <w:rsid w:val="00E240C9"/>
    <w:rsid w:val="00E2444F"/>
    <w:rsid w:val="00E24454"/>
    <w:rsid w:val="00E2446F"/>
    <w:rsid w:val="00E250DB"/>
    <w:rsid w:val="00E25386"/>
    <w:rsid w:val="00E25ADB"/>
    <w:rsid w:val="00E25F49"/>
    <w:rsid w:val="00E2617B"/>
    <w:rsid w:val="00E2690E"/>
    <w:rsid w:val="00E272FE"/>
    <w:rsid w:val="00E27C81"/>
    <w:rsid w:val="00E30517"/>
    <w:rsid w:val="00E3070A"/>
    <w:rsid w:val="00E307E4"/>
    <w:rsid w:val="00E30A44"/>
    <w:rsid w:val="00E30A72"/>
    <w:rsid w:val="00E30BDD"/>
    <w:rsid w:val="00E311A5"/>
    <w:rsid w:val="00E31371"/>
    <w:rsid w:val="00E31506"/>
    <w:rsid w:val="00E322BF"/>
    <w:rsid w:val="00E32679"/>
    <w:rsid w:val="00E32691"/>
    <w:rsid w:val="00E327EE"/>
    <w:rsid w:val="00E32E0E"/>
    <w:rsid w:val="00E33351"/>
    <w:rsid w:val="00E33802"/>
    <w:rsid w:val="00E33814"/>
    <w:rsid w:val="00E339C6"/>
    <w:rsid w:val="00E33BB2"/>
    <w:rsid w:val="00E33BB9"/>
    <w:rsid w:val="00E33E4D"/>
    <w:rsid w:val="00E342F5"/>
    <w:rsid w:val="00E3457A"/>
    <w:rsid w:val="00E347CD"/>
    <w:rsid w:val="00E34D6E"/>
    <w:rsid w:val="00E34F08"/>
    <w:rsid w:val="00E35657"/>
    <w:rsid w:val="00E35DF1"/>
    <w:rsid w:val="00E35F27"/>
    <w:rsid w:val="00E35F47"/>
    <w:rsid w:val="00E362BC"/>
    <w:rsid w:val="00E3648F"/>
    <w:rsid w:val="00E365D2"/>
    <w:rsid w:val="00E36EA5"/>
    <w:rsid w:val="00E373BF"/>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804"/>
    <w:rsid w:val="00E45011"/>
    <w:rsid w:val="00E450E5"/>
    <w:rsid w:val="00E452D0"/>
    <w:rsid w:val="00E45A9D"/>
    <w:rsid w:val="00E45E36"/>
    <w:rsid w:val="00E45FB3"/>
    <w:rsid w:val="00E460A1"/>
    <w:rsid w:val="00E46168"/>
    <w:rsid w:val="00E46193"/>
    <w:rsid w:val="00E46809"/>
    <w:rsid w:val="00E46814"/>
    <w:rsid w:val="00E46873"/>
    <w:rsid w:val="00E46A37"/>
    <w:rsid w:val="00E46AD5"/>
    <w:rsid w:val="00E46BEA"/>
    <w:rsid w:val="00E46CC9"/>
    <w:rsid w:val="00E46D03"/>
    <w:rsid w:val="00E46F75"/>
    <w:rsid w:val="00E47878"/>
    <w:rsid w:val="00E4789A"/>
    <w:rsid w:val="00E47B2D"/>
    <w:rsid w:val="00E47B8B"/>
    <w:rsid w:val="00E47D5F"/>
    <w:rsid w:val="00E47D96"/>
    <w:rsid w:val="00E47E6B"/>
    <w:rsid w:val="00E50CEB"/>
    <w:rsid w:val="00E50D0C"/>
    <w:rsid w:val="00E50D6C"/>
    <w:rsid w:val="00E50D89"/>
    <w:rsid w:val="00E50E76"/>
    <w:rsid w:val="00E51548"/>
    <w:rsid w:val="00E515A3"/>
    <w:rsid w:val="00E5171E"/>
    <w:rsid w:val="00E51812"/>
    <w:rsid w:val="00E51B0C"/>
    <w:rsid w:val="00E51D02"/>
    <w:rsid w:val="00E51E23"/>
    <w:rsid w:val="00E52532"/>
    <w:rsid w:val="00E52547"/>
    <w:rsid w:val="00E52643"/>
    <w:rsid w:val="00E52902"/>
    <w:rsid w:val="00E52A6C"/>
    <w:rsid w:val="00E52CCE"/>
    <w:rsid w:val="00E52E57"/>
    <w:rsid w:val="00E52F76"/>
    <w:rsid w:val="00E530A3"/>
    <w:rsid w:val="00E5315C"/>
    <w:rsid w:val="00E538E0"/>
    <w:rsid w:val="00E53E22"/>
    <w:rsid w:val="00E53F67"/>
    <w:rsid w:val="00E54042"/>
    <w:rsid w:val="00E54340"/>
    <w:rsid w:val="00E5476E"/>
    <w:rsid w:val="00E54914"/>
    <w:rsid w:val="00E54D33"/>
    <w:rsid w:val="00E5503E"/>
    <w:rsid w:val="00E55368"/>
    <w:rsid w:val="00E55582"/>
    <w:rsid w:val="00E55B72"/>
    <w:rsid w:val="00E5701B"/>
    <w:rsid w:val="00E57050"/>
    <w:rsid w:val="00E5711F"/>
    <w:rsid w:val="00E5765B"/>
    <w:rsid w:val="00E57AC1"/>
    <w:rsid w:val="00E6000E"/>
    <w:rsid w:val="00E60241"/>
    <w:rsid w:val="00E6029F"/>
    <w:rsid w:val="00E602C9"/>
    <w:rsid w:val="00E60369"/>
    <w:rsid w:val="00E608B7"/>
    <w:rsid w:val="00E60ADA"/>
    <w:rsid w:val="00E60F80"/>
    <w:rsid w:val="00E613CC"/>
    <w:rsid w:val="00E61781"/>
    <w:rsid w:val="00E618E3"/>
    <w:rsid w:val="00E61DAC"/>
    <w:rsid w:val="00E61DB1"/>
    <w:rsid w:val="00E6202C"/>
    <w:rsid w:val="00E6247A"/>
    <w:rsid w:val="00E624DA"/>
    <w:rsid w:val="00E62896"/>
    <w:rsid w:val="00E629F9"/>
    <w:rsid w:val="00E62ABD"/>
    <w:rsid w:val="00E62AF2"/>
    <w:rsid w:val="00E6300E"/>
    <w:rsid w:val="00E63060"/>
    <w:rsid w:val="00E630F7"/>
    <w:rsid w:val="00E631EB"/>
    <w:rsid w:val="00E63434"/>
    <w:rsid w:val="00E63E7F"/>
    <w:rsid w:val="00E6412A"/>
    <w:rsid w:val="00E64286"/>
    <w:rsid w:val="00E644C3"/>
    <w:rsid w:val="00E64763"/>
    <w:rsid w:val="00E64A2E"/>
    <w:rsid w:val="00E64D86"/>
    <w:rsid w:val="00E6502E"/>
    <w:rsid w:val="00E654C9"/>
    <w:rsid w:val="00E65797"/>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BFB"/>
    <w:rsid w:val="00E71DF1"/>
    <w:rsid w:val="00E71E2E"/>
    <w:rsid w:val="00E722EF"/>
    <w:rsid w:val="00E723D3"/>
    <w:rsid w:val="00E7242A"/>
    <w:rsid w:val="00E7245A"/>
    <w:rsid w:val="00E724DE"/>
    <w:rsid w:val="00E727B0"/>
    <w:rsid w:val="00E72ABE"/>
    <w:rsid w:val="00E72B95"/>
    <w:rsid w:val="00E72BCC"/>
    <w:rsid w:val="00E73065"/>
    <w:rsid w:val="00E7306F"/>
    <w:rsid w:val="00E73E01"/>
    <w:rsid w:val="00E743E3"/>
    <w:rsid w:val="00E7456D"/>
    <w:rsid w:val="00E746D0"/>
    <w:rsid w:val="00E7476B"/>
    <w:rsid w:val="00E7478C"/>
    <w:rsid w:val="00E74B5A"/>
    <w:rsid w:val="00E74BE0"/>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09"/>
    <w:rsid w:val="00E8052E"/>
    <w:rsid w:val="00E8062F"/>
    <w:rsid w:val="00E80B6C"/>
    <w:rsid w:val="00E80B75"/>
    <w:rsid w:val="00E80F34"/>
    <w:rsid w:val="00E810EC"/>
    <w:rsid w:val="00E8117B"/>
    <w:rsid w:val="00E8126A"/>
    <w:rsid w:val="00E81392"/>
    <w:rsid w:val="00E81430"/>
    <w:rsid w:val="00E81490"/>
    <w:rsid w:val="00E814FB"/>
    <w:rsid w:val="00E815AA"/>
    <w:rsid w:val="00E81F9F"/>
    <w:rsid w:val="00E81FE9"/>
    <w:rsid w:val="00E81FFC"/>
    <w:rsid w:val="00E826C8"/>
    <w:rsid w:val="00E828DA"/>
    <w:rsid w:val="00E82D10"/>
    <w:rsid w:val="00E83280"/>
    <w:rsid w:val="00E832C9"/>
    <w:rsid w:val="00E83469"/>
    <w:rsid w:val="00E836C0"/>
    <w:rsid w:val="00E83BF7"/>
    <w:rsid w:val="00E83E6E"/>
    <w:rsid w:val="00E84138"/>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2D4"/>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5CB"/>
    <w:rsid w:val="00EA2730"/>
    <w:rsid w:val="00EA2A44"/>
    <w:rsid w:val="00EA2C70"/>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3E1"/>
    <w:rsid w:val="00EB2435"/>
    <w:rsid w:val="00EB269A"/>
    <w:rsid w:val="00EB29CA"/>
    <w:rsid w:val="00EB2B2A"/>
    <w:rsid w:val="00EB2C3C"/>
    <w:rsid w:val="00EB321E"/>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5F5"/>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907"/>
    <w:rsid w:val="00EB7B45"/>
    <w:rsid w:val="00EB7C50"/>
    <w:rsid w:val="00EB7D21"/>
    <w:rsid w:val="00EB7E4D"/>
    <w:rsid w:val="00EB7F9A"/>
    <w:rsid w:val="00EB7FE8"/>
    <w:rsid w:val="00EC0293"/>
    <w:rsid w:val="00EC06DD"/>
    <w:rsid w:val="00EC075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18"/>
    <w:rsid w:val="00ED24AE"/>
    <w:rsid w:val="00ED2802"/>
    <w:rsid w:val="00ED2B28"/>
    <w:rsid w:val="00ED2CB4"/>
    <w:rsid w:val="00ED2FF1"/>
    <w:rsid w:val="00ED3207"/>
    <w:rsid w:val="00ED3244"/>
    <w:rsid w:val="00ED32E7"/>
    <w:rsid w:val="00ED3534"/>
    <w:rsid w:val="00ED35B9"/>
    <w:rsid w:val="00ED374D"/>
    <w:rsid w:val="00ED38AD"/>
    <w:rsid w:val="00ED38D7"/>
    <w:rsid w:val="00ED3AB7"/>
    <w:rsid w:val="00ED3B7D"/>
    <w:rsid w:val="00ED4792"/>
    <w:rsid w:val="00ED5122"/>
    <w:rsid w:val="00ED5320"/>
    <w:rsid w:val="00ED54F7"/>
    <w:rsid w:val="00ED5552"/>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B8C"/>
    <w:rsid w:val="00EE1CDA"/>
    <w:rsid w:val="00EE2045"/>
    <w:rsid w:val="00EE208E"/>
    <w:rsid w:val="00EE239D"/>
    <w:rsid w:val="00EE24B7"/>
    <w:rsid w:val="00EE2AAB"/>
    <w:rsid w:val="00EE3203"/>
    <w:rsid w:val="00EE33A6"/>
    <w:rsid w:val="00EE3472"/>
    <w:rsid w:val="00EE3A01"/>
    <w:rsid w:val="00EE3DCB"/>
    <w:rsid w:val="00EE3FE2"/>
    <w:rsid w:val="00EE44A5"/>
    <w:rsid w:val="00EE4708"/>
    <w:rsid w:val="00EE4F27"/>
    <w:rsid w:val="00EE5112"/>
    <w:rsid w:val="00EE546D"/>
    <w:rsid w:val="00EE58ED"/>
    <w:rsid w:val="00EE5C94"/>
    <w:rsid w:val="00EE62B4"/>
    <w:rsid w:val="00EE636D"/>
    <w:rsid w:val="00EE66B1"/>
    <w:rsid w:val="00EE6A8C"/>
    <w:rsid w:val="00EE6AA2"/>
    <w:rsid w:val="00EE6CB1"/>
    <w:rsid w:val="00EE6CCA"/>
    <w:rsid w:val="00EE6D48"/>
    <w:rsid w:val="00EE7265"/>
    <w:rsid w:val="00EE7726"/>
    <w:rsid w:val="00EE7823"/>
    <w:rsid w:val="00EE785F"/>
    <w:rsid w:val="00EE7D91"/>
    <w:rsid w:val="00EE7ECE"/>
    <w:rsid w:val="00EF0225"/>
    <w:rsid w:val="00EF05B7"/>
    <w:rsid w:val="00EF082A"/>
    <w:rsid w:val="00EF0BBB"/>
    <w:rsid w:val="00EF0E50"/>
    <w:rsid w:val="00EF118F"/>
    <w:rsid w:val="00EF1521"/>
    <w:rsid w:val="00EF1C0D"/>
    <w:rsid w:val="00EF1E63"/>
    <w:rsid w:val="00EF1F0E"/>
    <w:rsid w:val="00EF20FD"/>
    <w:rsid w:val="00EF26F0"/>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059"/>
    <w:rsid w:val="00EF5326"/>
    <w:rsid w:val="00EF5468"/>
    <w:rsid w:val="00EF5630"/>
    <w:rsid w:val="00EF573A"/>
    <w:rsid w:val="00EF5861"/>
    <w:rsid w:val="00EF58EF"/>
    <w:rsid w:val="00EF5C71"/>
    <w:rsid w:val="00EF5FF5"/>
    <w:rsid w:val="00EF6060"/>
    <w:rsid w:val="00EF6141"/>
    <w:rsid w:val="00EF6D7D"/>
    <w:rsid w:val="00EF6E74"/>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61C"/>
    <w:rsid w:val="00F1476B"/>
    <w:rsid w:val="00F149F8"/>
    <w:rsid w:val="00F15228"/>
    <w:rsid w:val="00F15860"/>
    <w:rsid w:val="00F15DDA"/>
    <w:rsid w:val="00F15F91"/>
    <w:rsid w:val="00F16BB1"/>
    <w:rsid w:val="00F16DE4"/>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C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570"/>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459"/>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6AF7"/>
    <w:rsid w:val="00F370CB"/>
    <w:rsid w:val="00F377A2"/>
    <w:rsid w:val="00F37922"/>
    <w:rsid w:val="00F37AEF"/>
    <w:rsid w:val="00F40120"/>
    <w:rsid w:val="00F4048C"/>
    <w:rsid w:val="00F40744"/>
    <w:rsid w:val="00F40A06"/>
    <w:rsid w:val="00F40EC6"/>
    <w:rsid w:val="00F4125D"/>
    <w:rsid w:val="00F417D6"/>
    <w:rsid w:val="00F41CAF"/>
    <w:rsid w:val="00F420A2"/>
    <w:rsid w:val="00F4210B"/>
    <w:rsid w:val="00F4211E"/>
    <w:rsid w:val="00F42470"/>
    <w:rsid w:val="00F42910"/>
    <w:rsid w:val="00F42ADB"/>
    <w:rsid w:val="00F42C2B"/>
    <w:rsid w:val="00F42C3B"/>
    <w:rsid w:val="00F42C70"/>
    <w:rsid w:val="00F42E86"/>
    <w:rsid w:val="00F42EC6"/>
    <w:rsid w:val="00F431C9"/>
    <w:rsid w:val="00F43360"/>
    <w:rsid w:val="00F4389B"/>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CC7"/>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947"/>
    <w:rsid w:val="00F56B25"/>
    <w:rsid w:val="00F56BF6"/>
    <w:rsid w:val="00F56E5E"/>
    <w:rsid w:val="00F573C9"/>
    <w:rsid w:val="00F5740C"/>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60B"/>
    <w:rsid w:val="00F62B57"/>
    <w:rsid w:val="00F62DA7"/>
    <w:rsid w:val="00F63100"/>
    <w:rsid w:val="00F63289"/>
    <w:rsid w:val="00F6348E"/>
    <w:rsid w:val="00F6356F"/>
    <w:rsid w:val="00F636C2"/>
    <w:rsid w:val="00F63F91"/>
    <w:rsid w:val="00F6404E"/>
    <w:rsid w:val="00F6433C"/>
    <w:rsid w:val="00F6474A"/>
    <w:rsid w:val="00F64966"/>
    <w:rsid w:val="00F64DEC"/>
    <w:rsid w:val="00F64E10"/>
    <w:rsid w:val="00F64F9F"/>
    <w:rsid w:val="00F652BE"/>
    <w:rsid w:val="00F654FA"/>
    <w:rsid w:val="00F657E3"/>
    <w:rsid w:val="00F65D14"/>
    <w:rsid w:val="00F65E11"/>
    <w:rsid w:val="00F660B8"/>
    <w:rsid w:val="00F6645D"/>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8EE"/>
    <w:rsid w:val="00F73D87"/>
    <w:rsid w:val="00F73F43"/>
    <w:rsid w:val="00F7400B"/>
    <w:rsid w:val="00F74322"/>
    <w:rsid w:val="00F7442D"/>
    <w:rsid w:val="00F744CE"/>
    <w:rsid w:val="00F74609"/>
    <w:rsid w:val="00F74664"/>
    <w:rsid w:val="00F74791"/>
    <w:rsid w:val="00F74A7A"/>
    <w:rsid w:val="00F74C0B"/>
    <w:rsid w:val="00F7564B"/>
    <w:rsid w:val="00F756C5"/>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215"/>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9"/>
    <w:rsid w:val="00F8718B"/>
    <w:rsid w:val="00F8718E"/>
    <w:rsid w:val="00F87201"/>
    <w:rsid w:val="00F87317"/>
    <w:rsid w:val="00F873F4"/>
    <w:rsid w:val="00F875E8"/>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AA"/>
    <w:rsid w:val="00F9585C"/>
    <w:rsid w:val="00F95C95"/>
    <w:rsid w:val="00F9625D"/>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13"/>
    <w:rsid w:val="00FA0DDD"/>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A5"/>
    <w:rsid w:val="00FA656D"/>
    <w:rsid w:val="00FA6686"/>
    <w:rsid w:val="00FA6A8C"/>
    <w:rsid w:val="00FA6A9F"/>
    <w:rsid w:val="00FA6D62"/>
    <w:rsid w:val="00FA70DF"/>
    <w:rsid w:val="00FA7152"/>
    <w:rsid w:val="00FA71E0"/>
    <w:rsid w:val="00FA78BC"/>
    <w:rsid w:val="00FA7A20"/>
    <w:rsid w:val="00FA7AA6"/>
    <w:rsid w:val="00FA7C04"/>
    <w:rsid w:val="00FA7E1B"/>
    <w:rsid w:val="00FB0443"/>
    <w:rsid w:val="00FB0532"/>
    <w:rsid w:val="00FB07A3"/>
    <w:rsid w:val="00FB0D51"/>
    <w:rsid w:val="00FB0FD3"/>
    <w:rsid w:val="00FB15D5"/>
    <w:rsid w:val="00FB168B"/>
    <w:rsid w:val="00FB1694"/>
    <w:rsid w:val="00FB16A5"/>
    <w:rsid w:val="00FB18E8"/>
    <w:rsid w:val="00FB19D8"/>
    <w:rsid w:val="00FB1CEE"/>
    <w:rsid w:val="00FB22E5"/>
    <w:rsid w:val="00FB2864"/>
    <w:rsid w:val="00FB2A57"/>
    <w:rsid w:val="00FB2BF4"/>
    <w:rsid w:val="00FB2F94"/>
    <w:rsid w:val="00FB34CE"/>
    <w:rsid w:val="00FB3CD6"/>
    <w:rsid w:val="00FB3D0B"/>
    <w:rsid w:val="00FB3DCB"/>
    <w:rsid w:val="00FB4002"/>
    <w:rsid w:val="00FB4065"/>
    <w:rsid w:val="00FB43F5"/>
    <w:rsid w:val="00FB470C"/>
    <w:rsid w:val="00FB4760"/>
    <w:rsid w:val="00FB47B5"/>
    <w:rsid w:val="00FB4843"/>
    <w:rsid w:val="00FB4931"/>
    <w:rsid w:val="00FB4AB0"/>
    <w:rsid w:val="00FB4F15"/>
    <w:rsid w:val="00FB52FD"/>
    <w:rsid w:val="00FB57A7"/>
    <w:rsid w:val="00FB59F8"/>
    <w:rsid w:val="00FB5A6F"/>
    <w:rsid w:val="00FB5B21"/>
    <w:rsid w:val="00FB5C88"/>
    <w:rsid w:val="00FB5D6E"/>
    <w:rsid w:val="00FB5E12"/>
    <w:rsid w:val="00FB601D"/>
    <w:rsid w:val="00FB6102"/>
    <w:rsid w:val="00FB61DE"/>
    <w:rsid w:val="00FB6401"/>
    <w:rsid w:val="00FB68CE"/>
    <w:rsid w:val="00FB6B9D"/>
    <w:rsid w:val="00FB6BB7"/>
    <w:rsid w:val="00FB72CB"/>
    <w:rsid w:val="00FB77BB"/>
    <w:rsid w:val="00FB7A9C"/>
    <w:rsid w:val="00FB7D1C"/>
    <w:rsid w:val="00FC04F0"/>
    <w:rsid w:val="00FC0AB4"/>
    <w:rsid w:val="00FC0AD6"/>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938"/>
    <w:rsid w:val="00FC2A1C"/>
    <w:rsid w:val="00FC2C64"/>
    <w:rsid w:val="00FC2D85"/>
    <w:rsid w:val="00FC312F"/>
    <w:rsid w:val="00FC3228"/>
    <w:rsid w:val="00FC330F"/>
    <w:rsid w:val="00FC34E4"/>
    <w:rsid w:val="00FC37F0"/>
    <w:rsid w:val="00FC3AD2"/>
    <w:rsid w:val="00FC3BBC"/>
    <w:rsid w:val="00FC3C9E"/>
    <w:rsid w:val="00FC3EEB"/>
    <w:rsid w:val="00FC4278"/>
    <w:rsid w:val="00FC4423"/>
    <w:rsid w:val="00FC45C4"/>
    <w:rsid w:val="00FC47D1"/>
    <w:rsid w:val="00FC4823"/>
    <w:rsid w:val="00FC4AAF"/>
    <w:rsid w:val="00FC4CA4"/>
    <w:rsid w:val="00FC4DE8"/>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77"/>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027"/>
    <w:rsid w:val="00FE04B6"/>
    <w:rsid w:val="00FE05E5"/>
    <w:rsid w:val="00FE0657"/>
    <w:rsid w:val="00FE0974"/>
    <w:rsid w:val="00FE0C87"/>
    <w:rsid w:val="00FE0F3D"/>
    <w:rsid w:val="00FE1B06"/>
    <w:rsid w:val="00FE1E95"/>
    <w:rsid w:val="00FE20AB"/>
    <w:rsid w:val="00FE22FE"/>
    <w:rsid w:val="00FE2573"/>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4F7"/>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E1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28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286E1C"/>
    <w:pPr>
      <w:pBdr>
        <w:top w:val="none" w:sz="0" w:space="0" w:color="auto"/>
      </w:pBdr>
      <w:spacing w:before="180"/>
      <w:outlineLvl w:val="1"/>
    </w:pPr>
    <w:rPr>
      <w:sz w:val="32"/>
    </w:rPr>
  </w:style>
  <w:style w:type="paragraph" w:styleId="Heading3">
    <w:name w:val="heading 3"/>
    <w:basedOn w:val="Heading2"/>
    <w:next w:val="Normal"/>
    <w:link w:val="Heading3Char"/>
    <w:qFormat/>
    <w:rsid w:val="00286E1C"/>
    <w:pPr>
      <w:spacing w:before="120"/>
      <w:outlineLvl w:val="2"/>
    </w:pPr>
    <w:rPr>
      <w:sz w:val="28"/>
    </w:rPr>
  </w:style>
  <w:style w:type="paragraph" w:styleId="Heading4">
    <w:name w:val="heading 4"/>
    <w:aliases w:val="h4"/>
    <w:basedOn w:val="Heading3"/>
    <w:next w:val="Normal"/>
    <w:link w:val="Heading4Char"/>
    <w:qFormat/>
    <w:rsid w:val="00286E1C"/>
    <w:pPr>
      <w:ind w:left="1418" w:hanging="1418"/>
      <w:outlineLvl w:val="3"/>
    </w:pPr>
    <w:rPr>
      <w:sz w:val="24"/>
    </w:rPr>
  </w:style>
  <w:style w:type="paragraph" w:styleId="Heading5">
    <w:name w:val="heading 5"/>
    <w:basedOn w:val="Heading4"/>
    <w:next w:val="Normal"/>
    <w:link w:val="Heading5Char"/>
    <w:qFormat/>
    <w:rsid w:val="00286E1C"/>
    <w:pPr>
      <w:ind w:left="1701" w:hanging="1701"/>
      <w:outlineLvl w:val="4"/>
    </w:pPr>
    <w:rPr>
      <w:sz w:val="22"/>
    </w:rPr>
  </w:style>
  <w:style w:type="paragraph" w:styleId="Heading6">
    <w:name w:val="heading 6"/>
    <w:basedOn w:val="H6"/>
    <w:next w:val="Normal"/>
    <w:qFormat/>
    <w:rsid w:val="00286E1C"/>
    <w:pPr>
      <w:outlineLvl w:val="5"/>
    </w:pPr>
  </w:style>
  <w:style w:type="paragraph" w:styleId="Heading7">
    <w:name w:val="heading 7"/>
    <w:basedOn w:val="H6"/>
    <w:next w:val="Normal"/>
    <w:qFormat/>
    <w:rsid w:val="00286E1C"/>
    <w:pPr>
      <w:outlineLvl w:val="6"/>
    </w:pPr>
  </w:style>
  <w:style w:type="paragraph" w:styleId="Heading8">
    <w:name w:val="heading 8"/>
    <w:basedOn w:val="Heading1"/>
    <w:next w:val="Normal"/>
    <w:qFormat/>
    <w:rsid w:val="00286E1C"/>
    <w:pPr>
      <w:ind w:left="0" w:firstLine="0"/>
      <w:outlineLvl w:val="7"/>
    </w:pPr>
  </w:style>
  <w:style w:type="paragraph" w:styleId="Heading9">
    <w:name w:val="heading 9"/>
    <w:basedOn w:val="Heading8"/>
    <w:next w:val="Normal"/>
    <w:qFormat/>
    <w:rsid w:val="00286E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86E1C"/>
    <w:pPr>
      <w:spacing w:before="180"/>
      <w:ind w:left="2693" w:hanging="2693"/>
    </w:pPr>
    <w:rPr>
      <w:b/>
    </w:rPr>
  </w:style>
  <w:style w:type="paragraph" w:styleId="TOC1">
    <w:name w:val="toc 1"/>
    <w:semiHidden/>
    <w:rsid w:val="00286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86E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286E1C"/>
    <w:pPr>
      <w:ind w:left="1701" w:hanging="1701"/>
    </w:pPr>
  </w:style>
  <w:style w:type="paragraph" w:styleId="TOC4">
    <w:name w:val="toc 4"/>
    <w:basedOn w:val="TOC3"/>
    <w:semiHidden/>
    <w:rsid w:val="00286E1C"/>
    <w:pPr>
      <w:ind w:left="1418" w:hanging="1418"/>
    </w:pPr>
  </w:style>
  <w:style w:type="paragraph" w:styleId="TOC3">
    <w:name w:val="toc 3"/>
    <w:basedOn w:val="TOC2"/>
    <w:semiHidden/>
    <w:rsid w:val="00286E1C"/>
    <w:pPr>
      <w:ind w:left="1134" w:hanging="1134"/>
    </w:pPr>
  </w:style>
  <w:style w:type="paragraph" w:styleId="TOC2">
    <w:name w:val="toc 2"/>
    <w:basedOn w:val="TOC1"/>
    <w:semiHidden/>
    <w:rsid w:val="00286E1C"/>
    <w:pPr>
      <w:keepNext w:val="0"/>
      <w:spacing w:before="0"/>
      <w:ind w:left="851" w:hanging="851"/>
    </w:pPr>
    <w:rPr>
      <w:sz w:val="20"/>
    </w:rPr>
  </w:style>
  <w:style w:type="paragraph" w:styleId="Index2">
    <w:name w:val="index 2"/>
    <w:basedOn w:val="Index1"/>
    <w:semiHidden/>
    <w:rsid w:val="00286E1C"/>
    <w:pPr>
      <w:ind w:left="284"/>
    </w:pPr>
  </w:style>
  <w:style w:type="paragraph" w:styleId="Index1">
    <w:name w:val="index 1"/>
    <w:basedOn w:val="Normal"/>
    <w:semiHidden/>
    <w:rsid w:val="00286E1C"/>
    <w:pPr>
      <w:keepLines/>
      <w:spacing w:after="0"/>
    </w:pPr>
  </w:style>
  <w:style w:type="paragraph" w:customStyle="1" w:styleId="ZH">
    <w:name w:val="ZH"/>
    <w:rsid w:val="00286E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86E1C"/>
    <w:pPr>
      <w:outlineLvl w:val="9"/>
    </w:pPr>
  </w:style>
  <w:style w:type="paragraph" w:styleId="ListNumber2">
    <w:name w:val="List Number 2"/>
    <w:basedOn w:val="ListNumber"/>
    <w:rsid w:val="00286E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86E1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286E1C"/>
    <w:rPr>
      <w:b/>
      <w:position w:val="6"/>
      <w:sz w:val="16"/>
    </w:rPr>
  </w:style>
  <w:style w:type="paragraph" w:styleId="FootnoteText">
    <w:name w:val="footnote text"/>
    <w:basedOn w:val="Normal"/>
    <w:semiHidden/>
    <w:rsid w:val="00286E1C"/>
    <w:pPr>
      <w:keepLines/>
      <w:spacing w:after="0"/>
      <w:ind w:left="454" w:hanging="454"/>
    </w:pPr>
    <w:rPr>
      <w:sz w:val="16"/>
    </w:rPr>
  </w:style>
  <w:style w:type="paragraph" w:customStyle="1" w:styleId="TAH">
    <w:name w:val="TAH"/>
    <w:basedOn w:val="TAC"/>
    <w:link w:val="TAHCar"/>
    <w:rsid w:val="00286E1C"/>
    <w:rPr>
      <w:b/>
    </w:rPr>
  </w:style>
  <w:style w:type="paragraph" w:customStyle="1" w:styleId="TAC">
    <w:name w:val="TAC"/>
    <w:basedOn w:val="TAL"/>
    <w:link w:val="TACChar"/>
    <w:rsid w:val="00286E1C"/>
    <w:pPr>
      <w:jc w:val="center"/>
    </w:pPr>
  </w:style>
  <w:style w:type="paragraph" w:customStyle="1" w:styleId="TF">
    <w:name w:val="TF"/>
    <w:basedOn w:val="TH"/>
    <w:link w:val="TFChar"/>
    <w:rsid w:val="00286E1C"/>
    <w:pPr>
      <w:keepNext w:val="0"/>
      <w:spacing w:before="0" w:after="240"/>
    </w:pPr>
  </w:style>
  <w:style w:type="paragraph" w:customStyle="1" w:styleId="NO">
    <w:name w:val="NO"/>
    <w:basedOn w:val="Normal"/>
    <w:rsid w:val="00286E1C"/>
    <w:pPr>
      <w:keepLines/>
      <w:ind w:left="1135" w:hanging="851"/>
    </w:pPr>
  </w:style>
  <w:style w:type="paragraph" w:styleId="TOC9">
    <w:name w:val="toc 9"/>
    <w:basedOn w:val="TOC8"/>
    <w:semiHidden/>
    <w:rsid w:val="00286E1C"/>
    <w:pPr>
      <w:ind w:left="1418" w:hanging="1418"/>
    </w:pPr>
  </w:style>
  <w:style w:type="paragraph" w:customStyle="1" w:styleId="EX">
    <w:name w:val="EX"/>
    <w:basedOn w:val="Normal"/>
    <w:rsid w:val="00286E1C"/>
    <w:pPr>
      <w:keepLines/>
      <w:ind w:left="1702" w:hanging="1418"/>
    </w:pPr>
  </w:style>
  <w:style w:type="paragraph" w:customStyle="1" w:styleId="FP">
    <w:name w:val="FP"/>
    <w:basedOn w:val="Normal"/>
    <w:rsid w:val="00286E1C"/>
    <w:pPr>
      <w:spacing w:after="0"/>
    </w:pPr>
  </w:style>
  <w:style w:type="paragraph" w:customStyle="1" w:styleId="LD">
    <w:name w:val="LD"/>
    <w:rsid w:val="00286E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86E1C"/>
    <w:pPr>
      <w:spacing w:after="0"/>
    </w:pPr>
  </w:style>
  <w:style w:type="paragraph" w:customStyle="1" w:styleId="EW">
    <w:name w:val="EW"/>
    <w:basedOn w:val="EX"/>
    <w:rsid w:val="00286E1C"/>
    <w:pPr>
      <w:spacing w:after="0"/>
    </w:pPr>
  </w:style>
  <w:style w:type="paragraph" w:styleId="TOC6">
    <w:name w:val="toc 6"/>
    <w:basedOn w:val="TOC5"/>
    <w:next w:val="Normal"/>
    <w:semiHidden/>
    <w:rsid w:val="00286E1C"/>
    <w:pPr>
      <w:ind w:left="1985" w:hanging="1985"/>
    </w:pPr>
  </w:style>
  <w:style w:type="paragraph" w:styleId="TOC7">
    <w:name w:val="toc 7"/>
    <w:basedOn w:val="TOC6"/>
    <w:next w:val="Normal"/>
    <w:semiHidden/>
    <w:rsid w:val="00286E1C"/>
    <w:pPr>
      <w:ind w:left="2268" w:hanging="2268"/>
    </w:pPr>
  </w:style>
  <w:style w:type="paragraph" w:styleId="ListBullet2">
    <w:name w:val="List Bullet 2"/>
    <w:basedOn w:val="ListBullet"/>
    <w:rsid w:val="00286E1C"/>
    <w:pPr>
      <w:ind w:left="851"/>
    </w:pPr>
  </w:style>
  <w:style w:type="paragraph" w:styleId="ListBullet3">
    <w:name w:val="List Bullet 3"/>
    <w:basedOn w:val="ListBullet2"/>
    <w:rsid w:val="00286E1C"/>
    <w:pPr>
      <w:ind w:left="1135"/>
    </w:pPr>
  </w:style>
  <w:style w:type="paragraph" w:styleId="ListNumber">
    <w:name w:val="List Number"/>
    <w:basedOn w:val="List"/>
    <w:rsid w:val="00286E1C"/>
  </w:style>
  <w:style w:type="paragraph" w:customStyle="1" w:styleId="EQ">
    <w:name w:val="EQ"/>
    <w:basedOn w:val="Normal"/>
    <w:next w:val="Normal"/>
    <w:rsid w:val="00286E1C"/>
    <w:pPr>
      <w:keepLines/>
      <w:tabs>
        <w:tab w:val="center" w:pos="4536"/>
        <w:tab w:val="right" w:pos="9072"/>
      </w:tabs>
    </w:pPr>
    <w:rPr>
      <w:noProof/>
    </w:rPr>
  </w:style>
  <w:style w:type="paragraph" w:customStyle="1" w:styleId="TH">
    <w:name w:val="TH"/>
    <w:basedOn w:val="Normal"/>
    <w:link w:val="THChar"/>
    <w:rsid w:val="00286E1C"/>
    <w:pPr>
      <w:keepNext/>
      <w:keepLines/>
      <w:spacing w:before="60"/>
      <w:jc w:val="center"/>
    </w:pPr>
    <w:rPr>
      <w:rFonts w:ascii="Arial" w:hAnsi="Arial"/>
      <w:b/>
    </w:rPr>
  </w:style>
  <w:style w:type="paragraph" w:customStyle="1" w:styleId="NF">
    <w:name w:val="NF"/>
    <w:basedOn w:val="NO"/>
    <w:rsid w:val="00286E1C"/>
    <w:pPr>
      <w:keepNext/>
      <w:spacing w:after="0"/>
    </w:pPr>
    <w:rPr>
      <w:rFonts w:ascii="Arial" w:hAnsi="Arial"/>
      <w:sz w:val="18"/>
    </w:rPr>
  </w:style>
  <w:style w:type="paragraph" w:customStyle="1" w:styleId="PL">
    <w:name w:val="PL"/>
    <w:link w:val="PLChar"/>
    <w:rsid w:val="0028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6E1C"/>
    <w:pPr>
      <w:jc w:val="right"/>
    </w:pPr>
  </w:style>
  <w:style w:type="paragraph" w:customStyle="1" w:styleId="H6">
    <w:name w:val="H6"/>
    <w:basedOn w:val="Heading5"/>
    <w:next w:val="Normal"/>
    <w:rsid w:val="00286E1C"/>
    <w:pPr>
      <w:ind w:left="1985" w:hanging="1985"/>
      <w:outlineLvl w:val="9"/>
    </w:pPr>
    <w:rPr>
      <w:sz w:val="20"/>
    </w:rPr>
  </w:style>
  <w:style w:type="paragraph" w:customStyle="1" w:styleId="TAN">
    <w:name w:val="TAN"/>
    <w:basedOn w:val="TAL"/>
    <w:rsid w:val="00286E1C"/>
    <w:pPr>
      <w:ind w:left="851" w:hanging="851"/>
    </w:pPr>
  </w:style>
  <w:style w:type="paragraph" w:customStyle="1" w:styleId="TAL">
    <w:name w:val="TAL"/>
    <w:basedOn w:val="Normal"/>
    <w:link w:val="TALCar"/>
    <w:rsid w:val="00286E1C"/>
    <w:pPr>
      <w:keepNext/>
      <w:keepLines/>
      <w:spacing w:after="0"/>
    </w:pPr>
    <w:rPr>
      <w:rFonts w:ascii="Arial" w:hAnsi="Arial"/>
      <w:sz w:val="18"/>
    </w:rPr>
  </w:style>
  <w:style w:type="paragraph" w:customStyle="1" w:styleId="ZA">
    <w:name w:val="ZA"/>
    <w:rsid w:val="0028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86E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8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86E1C"/>
    <w:pPr>
      <w:framePr w:wrap="notBeside" w:y="16161"/>
    </w:pPr>
  </w:style>
  <w:style w:type="character" w:customStyle="1" w:styleId="ZGSM">
    <w:name w:val="ZGSM"/>
    <w:rsid w:val="00286E1C"/>
  </w:style>
  <w:style w:type="paragraph" w:styleId="List2">
    <w:name w:val="List 2"/>
    <w:basedOn w:val="List"/>
    <w:rsid w:val="00286E1C"/>
    <w:pPr>
      <w:ind w:left="851"/>
    </w:pPr>
  </w:style>
  <w:style w:type="paragraph" w:customStyle="1" w:styleId="ZG">
    <w:name w:val="ZG"/>
    <w:rsid w:val="00286E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86E1C"/>
    <w:pPr>
      <w:ind w:left="1135"/>
    </w:pPr>
  </w:style>
  <w:style w:type="paragraph" w:styleId="List4">
    <w:name w:val="List 4"/>
    <w:basedOn w:val="List3"/>
    <w:rsid w:val="00286E1C"/>
    <w:pPr>
      <w:ind w:left="1418"/>
    </w:pPr>
  </w:style>
  <w:style w:type="paragraph" w:styleId="List5">
    <w:name w:val="List 5"/>
    <w:basedOn w:val="List4"/>
    <w:rsid w:val="00286E1C"/>
    <w:pPr>
      <w:ind w:left="1702"/>
    </w:pPr>
  </w:style>
  <w:style w:type="paragraph" w:customStyle="1" w:styleId="EditorsNote">
    <w:name w:val="Editor's Note"/>
    <w:basedOn w:val="NO"/>
    <w:rsid w:val="00286E1C"/>
    <w:rPr>
      <w:color w:val="FF0000"/>
    </w:rPr>
  </w:style>
  <w:style w:type="paragraph" w:styleId="List">
    <w:name w:val="List"/>
    <w:basedOn w:val="Normal"/>
    <w:rsid w:val="00286E1C"/>
    <w:pPr>
      <w:ind w:left="568" w:hanging="284"/>
    </w:pPr>
  </w:style>
  <w:style w:type="paragraph" w:styleId="ListBullet">
    <w:name w:val="List Bullet"/>
    <w:basedOn w:val="List"/>
    <w:rsid w:val="00286E1C"/>
  </w:style>
  <w:style w:type="paragraph" w:styleId="ListBullet4">
    <w:name w:val="List Bullet 4"/>
    <w:basedOn w:val="ListBullet3"/>
    <w:rsid w:val="00286E1C"/>
    <w:pPr>
      <w:ind w:left="1418"/>
    </w:pPr>
  </w:style>
  <w:style w:type="paragraph" w:styleId="ListBullet5">
    <w:name w:val="List Bullet 5"/>
    <w:basedOn w:val="ListBullet4"/>
    <w:rsid w:val="00286E1C"/>
    <w:pPr>
      <w:ind w:left="1702"/>
    </w:pPr>
  </w:style>
  <w:style w:type="paragraph" w:customStyle="1" w:styleId="B1">
    <w:name w:val="B1"/>
    <w:basedOn w:val="List"/>
    <w:link w:val="B10"/>
    <w:rsid w:val="00286E1C"/>
  </w:style>
  <w:style w:type="paragraph" w:customStyle="1" w:styleId="B2">
    <w:name w:val="B2"/>
    <w:basedOn w:val="List2"/>
    <w:link w:val="B2Char"/>
    <w:rsid w:val="00286E1C"/>
  </w:style>
  <w:style w:type="paragraph" w:customStyle="1" w:styleId="B3">
    <w:name w:val="B3"/>
    <w:basedOn w:val="List3"/>
    <w:rsid w:val="00286E1C"/>
  </w:style>
  <w:style w:type="paragraph" w:customStyle="1" w:styleId="B4">
    <w:name w:val="B4"/>
    <w:basedOn w:val="List4"/>
    <w:rsid w:val="00286E1C"/>
  </w:style>
  <w:style w:type="paragraph" w:customStyle="1" w:styleId="B5">
    <w:name w:val="B5"/>
    <w:basedOn w:val="List5"/>
    <w:rsid w:val="00286E1C"/>
  </w:style>
  <w:style w:type="paragraph" w:styleId="Footer">
    <w:name w:val="footer"/>
    <w:basedOn w:val="Header"/>
    <w:link w:val="FooterChar"/>
    <w:rsid w:val="00286E1C"/>
    <w:pPr>
      <w:jc w:val="center"/>
    </w:pPr>
    <w:rPr>
      <w:i/>
    </w:rPr>
  </w:style>
  <w:style w:type="paragraph" w:customStyle="1" w:styleId="ZTD">
    <w:name w:val="ZTD"/>
    <w:basedOn w:val="ZB"/>
    <w:rsid w:val="00286E1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E5EAC"/>
    <w:rPr>
      <w:rFonts w:ascii="Arial" w:eastAsia="Times New Roman" w:hAnsi="Arial"/>
      <w:sz w:val="36"/>
      <w:lang w:val="en-GB"/>
    </w:rPr>
  </w:style>
  <w:style w:type="character" w:customStyle="1" w:styleId="Heading2Char">
    <w:name w:val="Heading 2 Char"/>
    <w:link w:val="Heading2"/>
    <w:rsid w:val="00184F51"/>
    <w:rPr>
      <w:rFonts w:ascii="Arial" w:eastAsia="Times New Roman" w:hAnsi="Arial"/>
      <w:sz w:val="32"/>
      <w:lang w:val="en-GB"/>
    </w:rPr>
  </w:style>
  <w:style w:type="character" w:customStyle="1" w:styleId="Heading3Char">
    <w:name w:val="Heading 3 Char"/>
    <w:link w:val="Heading3"/>
    <w:rsid w:val="00184F51"/>
    <w:rPr>
      <w:rFonts w:ascii="Arial" w:eastAsia="Times New Roman" w:hAnsi="Arial"/>
      <w:sz w:val="28"/>
      <w:lang w:val="en-GB"/>
    </w:rPr>
  </w:style>
  <w:style w:type="character" w:customStyle="1" w:styleId="Heading4Char">
    <w:name w:val="Heading 4 Char"/>
    <w:aliases w:val="h4 Char"/>
    <w:link w:val="Heading4"/>
    <w:rsid w:val="00184F51"/>
    <w:rPr>
      <w:rFonts w:ascii="Arial" w:eastAsia="Times New Roman" w:hAnsi="Arial"/>
      <w:sz w:val="24"/>
      <w:lang w:val="en-GB"/>
    </w:rPr>
  </w:style>
  <w:style w:type="character" w:customStyle="1" w:styleId="Heading5Char">
    <w:name w:val="Heading 5 Char"/>
    <w:link w:val="Heading5"/>
    <w:rsid w:val="00184F51"/>
    <w:rPr>
      <w:rFonts w:ascii="Arial" w:eastAsia="Times New Roman"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b/>
      <w:noProof/>
      <w:sz w:val="18"/>
    </w:rPr>
  </w:style>
  <w:style w:type="character" w:customStyle="1" w:styleId="PLChar">
    <w:name w:val="PL Char"/>
    <w:link w:val="PL"/>
    <w:rsid w:val="00A47182"/>
    <w:rPr>
      <w:rFonts w:ascii="Courier New" w:eastAsia="Times New Roman" w:hAnsi="Courier New"/>
      <w:noProof/>
      <w:sz w:val="16"/>
    </w:rPr>
  </w:style>
  <w:style w:type="character" w:customStyle="1" w:styleId="TALCar">
    <w:name w:val="TAL Car"/>
    <w:link w:val="TAL"/>
    <w:rsid w:val="00A47182"/>
    <w:rPr>
      <w:rFonts w:ascii="Arial" w:eastAsia="Times New Roman" w:hAnsi="Arial"/>
      <w:sz w:val="18"/>
      <w:lang w:val="en-GB"/>
    </w:rPr>
  </w:style>
  <w:style w:type="character" w:customStyle="1" w:styleId="THChar">
    <w:name w:val="TH Char"/>
    <w:link w:val="TH"/>
    <w:rsid w:val="00A47182"/>
    <w:rPr>
      <w:rFonts w:ascii="Arial" w:eastAsia="Times New Roman" w:hAnsi="Arial"/>
      <w:b/>
      <w:lang w:val="en-GB"/>
    </w:rPr>
  </w:style>
  <w:style w:type="character" w:customStyle="1" w:styleId="TACChar">
    <w:name w:val="TAC Char"/>
    <w:link w:val="TAC"/>
    <w:locked/>
    <w:rsid w:val="00263ABC"/>
    <w:rPr>
      <w:rFonts w:ascii="Arial" w:eastAsia="Times New Roman"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rPr>
  </w:style>
  <w:style w:type="character" w:customStyle="1" w:styleId="TAHCar">
    <w:name w:val="TAH Car"/>
    <w:link w:val="TAH"/>
    <w:rsid w:val="00872368"/>
    <w:rPr>
      <w:rFonts w:ascii="Arial" w:eastAsia="Times New Roman" w:hAnsi="Arial"/>
      <w:b/>
      <w:sz w:val="18"/>
      <w:lang w:val="en-GB"/>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locked/>
    <w:rsid w:val="00466F18"/>
    <w:rPr>
      <w:rFonts w:ascii="Times New Roman" w:eastAsia="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 w:type="character" w:styleId="IntenseEmphasis">
    <w:name w:val="Intense Emphasis"/>
    <w:basedOn w:val="DefaultParagraphFont"/>
    <w:uiPriority w:val="21"/>
    <w:qFormat/>
    <w:rsid w:val="00BA0E61"/>
    <w:rPr>
      <w:i/>
      <w:iCs/>
      <w:color w:val="5B9BD5" w:themeColor="accent1"/>
    </w:rPr>
  </w:style>
  <w:style w:type="character" w:customStyle="1" w:styleId="B2Char">
    <w:name w:val="B2 Char"/>
    <w:link w:val="B2"/>
    <w:rsid w:val="0085207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626773">
      <w:bodyDiv w:val="1"/>
      <w:marLeft w:val="0"/>
      <w:marRight w:val="0"/>
      <w:marTop w:val="0"/>
      <w:marBottom w:val="0"/>
      <w:divBdr>
        <w:top w:val="none" w:sz="0" w:space="0" w:color="auto"/>
        <w:left w:val="none" w:sz="0" w:space="0" w:color="auto"/>
        <w:bottom w:val="none" w:sz="0" w:space="0" w:color="auto"/>
        <w:right w:val="none" w:sz="0" w:space="0" w:color="auto"/>
      </w:divBdr>
      <w:divsChild>
        <w:div w:id="1216431353">
          <w:marLeft w:val="0"/>
          <w:marRight w:val="0"/>
          <w:marTop w:val="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rinivasa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CE3B0-B911-410C-99F8-B2CDA0B18653}">
  <ds:schemaRefs>
    <ds:schemaRef ds:uri="http://schemas.openxmlformats.org/officeDocument/2006/bibliography"/>
  </ds:schemaRefs>
</ds:datastoreItem>
</file>

<file path=customXml/itemProps6.xml><?xml version="1.0" encoding="utf-8"?>
<ds:datastoreItem xmlns:ds="http://schemas.openxmlformats.org/officeDocument/2006/customXml" ds:itemID="{0849075D-4A03-4883-9AC9-D7CFB2160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6481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Srinivasan, Nithin</cp:lastModifiedBy>
  <cp:revision>13</cp:revision>
  <cp:lastPrinted>2019-03-28T18:06:00Z</cp:lastPrinted>
  <dcterms:created xsi:type="dcterms:W3CDTF">2021-01-14T14:45:00Z</dcterms:created>
  <dcterms:modified xsi:type="dcterms:W3CDTF">2021-01-14T14:51:00Z</dcterms:modified>
</cp:coreProperties>
</file>