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9438C" w14:textId="4C971B6D" w:rsidR="00EE1172" w:rsidRDefault="00EE1172" w:rsidP="00EE1172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R2-200876</w:t>
      </w:r>
      <w:r w:rsidR="002B1652">
        <w:rPr>
          <w:b/>
          <w:noProof/>
          <w:sz w:val="24"/>
          <w:szCs w:val="24"/>
        </w:rPr>
        <w:t>1</w:t>
      </w:r>
      <w:bookmarkStart w:id="2" w:name="_GoBack"/>
      <w:bookmarkEnd w:id="2"/>
    </w:p>
    <w:p w14:paraId="31213B36" w14:textId="77777777" w:rsidR="00EE1172" w:rsidRDefault="00EE1172" w:rsidP="00EE1172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2E94914" w14:textId="77777777" w:rsidR="00EE1172" w:rsidRDefault="00EE1172" w:rsidP="00EE117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AA56287" w14:textId="77777777" w:rsidR="00EE1172" w:rsidRDefault="00EE1172" w:rsidP="00EE117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CA58715" w14:textId="48A06D5C" w:rsidR="00194A25" w:rsidRPr="00194A25" w:rsidRDefault="00194A25" w:rsidP="00194A2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</w:rPr>
        <w:t>SA WG2 Meeting #1</w:t>
      </w:r>
      <w:r w:rsidRPr="00194A2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94A25">
        <w:rPr>
          <w:rFonts w:ascii="Arial" w:eastAsia="Arial Unicode MS" w:hAnsi="Arial" w:cs="Arial"/>
          <w:b/>
          <w:bCs/>
          <w:color w:val="000000"/>
          <w:sz w:val="24"/>
        </w:rPr>
        <w:t>E e-meeting</w:t>
      </w:r>
      <w:r w:rsidRPr="00194A25">
        <w:rPr>
          <w:rFonts w:ascii="Arial" w:eastAsia="Arial Unicode MS" w:hAnsi="Arial" w:cs="Arial"/>
          <w:b/>
          <w:bCs/>
          <w:color w:val="000000"/>
          <w:sz w:val="24"/>
        </w:rPr>
        <w:tab/>
      </w:r>
      <w:r w:rsidR="00066539" w:rsidRPr="00066539">
        <w:rPr>
          <w:rFonts w:ascii="Arial" w:eastAsia="Arial Unicode MS" w:hAnsi="Arial" w:cs="Arial"/>
          <w:b/>
          <w:bCs/>
          <w:color w:val="000000"/>
          <w:sz w:val="24"/>
        </w:rPr>
        <w:t>S2-2006588</w:t>
      </w:r>
    </w:p>
    <w:p w14:paraId="1737895E" w14:textId="26A918E4" w:rsidR="00066539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 w:rsidRPr="00194A25">
        <w:rPr>
          <w:rFonts w:ascii="Arial" w:eastAsia="Arial Unicode MS" w:hAnsi="Arial" w:cs="Arial"/>
          <w:b/>
          <w:bCs/>
          <w:color w:val="000000"/>
          <w:sz w:val="24"/>
        </w:rPr>
        <w:t>Aug 19 – Sep 01, 2020, Elbonia</w:t>
      </w:r>
    </w:p>
    <w:p w14:paraId="253C19D5" w14:textId="5B0043A4" w:rsidR="00194A25" w:rsidRPr="00194A25" w:rsidRDefault="00194A25" w:rsidP="00194A2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</w:p>
    <w:p w14:paraId="045B9C3B" w14:textId="341968D8" w:rsidR="004E3939" w:rsidRPr="004E3939" w:rsidRDefault="004E3939" w:rsidP="00717FE2">
      <w:pPr>
        <w:spacing w:before="120"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01D" w:rsidRPr="00D1001D">
        <w:rPr>
          <w:rFonts w:ascii="Arial" w:hAnsi="Arial" w:cs="Arial"/>
          <w:b/>
          <w:sz w:val="22"/>
          <w:szCs w:val="22"/>
        </w:rPr>
        <w:t>LS on new PQI support for PC5 communication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32341C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66539">
        <w:rPr>
          <w:rFonts w:ascii="Arial" w:hAnsi="Arial" w:cs="Arial"/>
          <w:b/>
          <w:sz w:val="22"/>
          <w:szCs w:val="22"/>
        </w:rPr>
        <w:t>SA2</w:t>
      </w:r>
    </w:p>
    <w:p w14:paraId="38A0DB52" w14:textId="5B99EC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0803">
        <w:rPr>
          <w:rFonts w:ascii="Arial" w:hAnsi="Arial" w:cs="Arial"/>
          <w:b/>
          <w:bCs/>
          <w:sz w:val="22"/>
          <w:szCs w:val="22"/>
        </w:rPr>
        <w:t>RAN1</w:t>
      </w:r>
    </w:p>
    <w:p w14:paraId="0E0AA6CB" w14:textId="25F9EE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437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402CAC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BB5ED1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BB5ED1">
        <w:rPr>
          <w:rFonts w:ascii="Arial" w:hAnsi="Arial" w:cs="Arial"/>
          <w:b/>
        </w:rPr>
        <w:t>None</w:t>
      </w:r>
    </w:p>
    <w:p w14:paraId="59201F9F" w14:textId="77777777" w:rsidR="00B97703" w:rsidRPr="00BB5ED1" w:rsidRDefault="000F6242" w:rsidP="00B97703">
      <w:pPr>
        <w:pStyle w:val="Heading1"/>
      </w:pPr>
      <w:r w:rsidRPr="00BB5ED1">
        <w:t>1</w:t>
      </w:r>
      <w:r w:rsidR="002F1940" w:rsidRPr="00BB5ED1">
        <w:tab/>
      </w:r>
      <w:r w:rsidRPr="00BB5ED1">
        <w:t>Overall description</w:t>
      </w:r>
    </w:p>
    <w:p w14:paraId="3B7C72E7" w14:textId="4D98778C" w:rsidR="00F40803" w:rsidRDefault="00AA2A90" w:rsidP="00F40803">
      <w:pPr>
        <w:pStyle w:val="B1"/>
        <w:ind w:left="0" w:firstLine="0"/>
      </w:pPr>
      <w:r w:rsidRPr="00BB5ED1">
        <w:t xml:space="preserve">SA2 is </w:t>
      </w:r>
      <w:r w:rsidR="00B00BAF" w:rsidRPr="00BB5ED1">
        <w:t xml:space="preserve">studying the PC5 direct communication on the SID of </w:t>
      </w:r>
      <w:r w:rsidR="00F51B0C" w:rsidRPr="00BB5ED1">
        <w:t xml:space="preserve">5G </w:t>
      </w:r>
      <w:r w:rsidR="00B00BAF" w:rsidRPr="00BB5ED1">
        <w:t>ProSe, which is covering Public Safety and commercial cases</w:t>
      </w:r>
      <w:r w:rsidR="00F40803" w:rsidRPr="00BB5ED1">
        <w:t xml:space="preserve">. </w:t>
      </w:r>
      <w:r w:rsidR="00B00BAF" w:rsidRPr="00BB5ED1">
        <w:t xml:space="preserve">SA2 has assumption </w:t>
      </w:r>
      <w:r w:rsidR="009C6653" w:rsidRPr="00BB5ED1">
        <w:t xml:space="preserve">the existing V2X mechanism is reused, on top of that, </w:t>
      </w:r>
      <w:r w:rsidR="00B00BAF" w:rsidRPr="00BB5ED1">
        <w:t xml:space="preserve">the following </w:t>
      </w:r>
      <w:r w:rsidR="00E41D3F" w:rsidRPr="00BB5ED1">
        <w:t>n</w:t>
      </w:r>
      <w:r w:rsidR="009C6653" w:rsidRPr="00BB5ED1">
        <w:t xml:space="preserve">ew </w:t>
      </w:r>
      <w:r w:rsidR="004F41BF" w:rsidRPr="00BB5ED1">
        <w:t xml:space="preserve">Standardized </w:t>
      </w:r>
      <w:r w:rsidR="009C6653" w:rsidRPr="00BB5ED1">
        <w:t xml:space="preserve">PQIs for Public Safety and </w:t>
      </w:r>
      <w:r w:rsidR="00E41D3F" w:rsidRPr="00BB5ED1">
        <w:t>commercial</w:t>
      </w:r>
      <w:r w:rsidR="009C6653" w:rsidRPr="00BB5ED1">
        <w:t xml:space="preserve"> </w:t>
      </w:r>
      <w:r w:rsidR="00E41D3F" w:rsidRPr="00BB5ED1">
        <w:t>in Table 1 and Table 2</w:t>
      </w:r>
      <w:r w:rsidR="00F51B0C" w:rsidRPr="00BB5ED1">
        <w:t xml:space="preserve"> are proposed to be introduced for PC5 communication</w:t>
      </w:r>
      <w:r w:rsidR="00F40803" w:rsidRPr="00BB5ED1">
        <w:t>.</w:t>
      </w:r>
    </w:p>
    <w:p w14:paraId="459A9637" w14:textId="66D166E1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1: New </w:t>
      </w:r>
      <w:r w:rsidR="00C21CCE">
        <w:rPr>
          <w:b/>
          <w:bCs/>
        </w:rPr>
        <w:t xml:space="preserve">Standardized </w:t>
      </w:r>
      <w:r w:rsidRPr="00F40803">
        <w:rPr>
          <w:b/>
          <w:bCs/>
        </w:rPr>
        <w:t>PQIs for Public Safety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1058"/>
        <w:gridCol w:w="916"/>
        <w:gridCol w:w="1088"/>
        <w:gridCol w:w="797"/>
        <w:gridCol w:w="1315"/>
        <w:gridCol w:w="1652"/>
        <w:gridCol w:w="2117"/>
      </w:tblGrid>
      <w:tr w:rsidR="00F40803" w:rsidRPr="004F41BF" w14:paraId="2066F91C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34E12" w14:textId="77777777" w:rsidR="00F40803" w:rsidRPr="00BB5ED1" w:rsidRDefault="00F40803" w:rsidP="00624E66">
            <w:pPr>
              <w:pStyle w:val="TAH"/>
            </w:pPr>
            <w:r w:rsidRPr="00BB5ED1">
              <w:t>PQI</w:t>
            </w:r>
          </w:p>
          <w:p w14:paraId="2A26D318" w14:textId="77777777" w:rsidR="00F40803" w:rsidRPr="00BB5ED1" w:rsidRDefault="00F40803" w:rsidP="00624E66">
            <w:pPr>
              <w:pStyle w:val="TAH"/>
            </w:pPr>
            <w:r w:rsidRPr="00BB5ED1">
              <w:t>Value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0F4B" w14:textId="77777777" w:rsidR="00F40803" w:rsidRPr="00BB5ED1" w:rsidRDefault="00F40803" w:rsidP="00624E66">
            <w:pPr>
              <w:pStyle w:val="TAH"/>
            </w:pPr>
            <w:r w:rsidRPr="00BB5ED1">
              <w:t>Resource Type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C08658" w14:textId="77777777" w:rsidR="00F40803" w:rsidRPr="00BB5ED1" w:rsidRDefault="00F40803" w:rsidP="00624E66">
            <w:pPr>
              <w:pStyle w:val="TAH"/>
            </w:pPr>
            <w:r w:rsidRPr="00BB5ED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EE8622" w14:textId="77777777" w:rsidR="00F40803" w:rsidRPr="00BB5ED1" w:rsidRDefault="00F40803" w:rsidP="00624E66">
            <w:pPr>
              <w:pStyle w:val="TAH"/>
            </w:pPr>
            <w:r w:rsidRPr="00BB5ED1"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879C" w14:textId="77777777" w:rsidR="00F40803" w:rsidRPr="00BB5ED1" w:rsidRDefault="00F40803" w:rsidP="00624E66">
            <w:pPr>
              <w:pStyle w:val="TAH"/>
            </w:pPr>
            <w:r w:rsidRPr="00BB5ED1">
              <w:t>Packet Error</w:t>
            </w:r>
          </w:p>
          <w:p w14:paraId="3F0B73E4" w14:textId="77777777" w:rsidR="00F40803" w:rsidRPr="00BB5ED1" w:rsidRDefault="00F40803" w:rsidP="00624E66">
            <w:pPr>
              <w:pStyle w:val="TAH"/>
            </w:pPr>
            <w:r w:rsidRPr="00BB5ED1">
              <w:t xml:space="preserve">Rate 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69D45C" w14:textId="77777777" w:rsidR="00F40803" w:rsidRPr="00BB5ED1" w:rsidRDefault="00F40803" w:rsidP="00624E66">
            <w:pPr>
              <w:pStyle w:val="TAH"/>
            </w:pPr>
            <w:r w:rsidRPr="00BB5ED1">
              <w:t>Default Maximum Data Burst Volume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4A1CB" w14:textId="77777777" w:rsidR="00F40803" w:rsidRPr="00BB5ED1" w:rsidRDefault="00F40803" w:rsidP="00624E66">
            <w:pPr>
              <w:pStyle w:val="TAH"/>
            </w:pPr>
            <w:r w:rsidRPr="00BB5ED1">
              <w:t>Default</w:t>
            </w:r>
          </w:p>
          <w:p w14:paraId="24BFB074" w14:textId="77777777" w:rsidR="00F40803" w:rsidRPr="00BB5ED1" w:rsidRDefault="00F40803" w:rsidP="00624E66">
            <w:pPr>
              <w:pStyle w:val="TAH"/>
            </w:pPr>
            <w:r w:rsidRPr="00BB5ED1">
              <w:t>Averaging Window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E12575" w14:textId="77777777" w:rsidR="00F40803" w:rsidRPr="00BB5ED1" w:rsidRDefault="00F40803" w:rsidP="00624E66">
            <w:pPr>
              <w:pStyle w:val="TAH"/>
            </w:pPr>
            <w:r w:rsidRPr="00BB5ED1">
              <w:t>Example Services</w:t>
            </w:r>
          </w:p>
        </w:tc>
      </w:tr>
      <w:tr w:rsidR="00F40803" w:rsidRPr="004F41BF" w14:paraId="3A377EF9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6776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value#1</w:t>
            </w:r>
          </w:p>
          <w:p w14:paraId="31E0EDDD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12028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7438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E5F65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150 ms</w:t>
            </w:r>
          </w:p>
          <w:p w14:paraId="1F2779B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741CDE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458E0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25640" w14:textId="77777777" w:rsidR="00F40803" w:rsidRPr="00BB5ED1" w:rsidRDefault="00F40803" w:rsidP="00624E66">
            <w:pPr>
              <w:pStyle w:val="TAL"/>
            </w:pPr>
            <w:r w:rsidRPr="00BB5ED1">
              <w:t>2000 ms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3BD06" w14:textId="77777777" w:rsidR="00F40803" w:rsidRPr="00BB5ED1" w:rsidRDefault="00F40803" w:rsidP="00624E66">
            <w:pPr>
              <w:pStyle w:val="TAL"/>
            </w:pPr>
            <w:r w:rsidRPr="00BB5ED1">
              <w:t>Mission Critical user plane Push To Talk voice (e.g. MCPTT)</w:t>
            </w:r>
          </w:p>
        </w:tc>
      </w:tr>
      <w:tr w:rsidR="00F40803" w:rsidRPr="004F41BF" w14:paraId="6A10016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EF098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value#2</w:t>
            </w:r>
          </w:p>
          <w:p w14:paraId="1E30E4C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C4FC42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0E4DA4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C5420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200 ms</w:t>
            </w:r>
          </w:p>
          <w:p w14:paraId="5181E765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96EF05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-2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C9125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91BDF" w14:textId="77777777" w:rsidR="00F40803" w:rsidRPr="00BB5ED1" w:rsidRDefault="00F40803" w:rsidP="00624E66">
            <w:pPr>
              <w:pStyle w:val="TAL"/>
            </w:pPr>
            <w:r w:rsidRPr="00BB5ED1">
              <w:t>2000 ms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EF1546" w14:textId="77777777" w:rsidR="00F40803" w:rsidRPr="00BB5ED1" w:rsidRDefault="00F40803" w:rsidP="00624E66">
            <w:pPr>
              <w:pStyle w:val="TAL"/>
            </w:pPr>
            <w:r w:rsidRPr="00BB5ED1">
              <w:t>Non-Mission-Critical user plane Push To Talk voice</w:t>
            </w:r>
          </w:p>
        </w:tc>
      </w:tr>
      <w:tr w:rsidR="00F40803" w:rsidRPr="004F41BF" w14:paraId="47ECA9A8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2F0F7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value#3</w:t>
            </w:r>
          </w:p>
          <w:p w14:paraId="08B2E2B7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B035B0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087C0A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7C2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200 ms</w:t>
            </w:r>
          </w:p>
          <w:p w14:paraId="517E0526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85B1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A9A54" w14:textId="77777777" w:rsidR="00F40803" w:rsidRPr="00BB5ED1" w:rsidRDefault="00F40803" w:rsidP="00624E66">
            <w:pPr>
              <w:pStyle w:val="TAL"/>
            </w:pPr>
            <w:r w:rsidRPr="00BB5ED1"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F6BB8" w14:textId="77777777" w:rsidR="00F40803" w:rsidRPr="00BB5ED1" w:rsidRDefault="00F40803" w:rsidP="00624E66">
            <w:pPr>
              <w:pStyle w:val="TAL"/>
            </w:pPr>
            <w:r w:rsidRPr="00BB5ED1">
              <w:t>2000 ms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45E91" w14:textId="77777777" w:rsidR="00F40803" w:rsidRPr="00BB5ED1" w:rsidRDefault="00F40803" w:rsidP="00624E66">
            <w:pPr>
              <w:pStyle w:val="TAL"/>
            </w:pPr>
            <w:r w:rsidRPr="00BB5ED1">
              <w:t>Mission Critical Video user plane</w:t>
            </w:r>
          </w:p>
        </w:tc>
      </w:tr>
      <w:tr w:rsidR="00F40803" w:rsidRPr="004F41BF" w14:paraId="5738EC3F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3568B9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value#4</w:t>
            </w:r>
          </w:p>
          <w:p w14:paraId="64FF611D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10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3D828F" w14:textId="77777777" w:rsidR="00F40803" w:rsidRPr="00BB5ED1" w:rsidRDefault="00F40803" w:rsidP="00624E66">
            <w:pPr>
              <w:pStyle w:val="TAC"/>
            </w:pPr>
            <w:r w:rsidRPr="00BB5ED1">
              <w:t>Non-GBR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C66671" w14:textId="77777777" w:rsidR="00F40803" w:rsidRPr="00BB5ED1" w:rsidRDefault="00F40803" w:rsidP="00624E66">
            <w:pPr>
              <w:pStyle w:val="TAC"/>
            </w:pPr>
            <w:r w:rsidRPr="00BB5ED1">
              <w:rPr>
                <w:lang w:eastAsia="zh-CN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4C341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120 ms</w:t>
            </w:r>
          </w:p>
          <w:p w14:paraId="72D39C61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33A89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97901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F3F009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467D" w14:textId="77777777" w:rsidR="00F40803" w:rsidRPr="00BB5ED1" w:rsidRDefault="00F40803" w:rsidP="00624E66">
            <w:pPr>
              <w:pStyle w:val="TAL"/>
            </w:pPr>
            <w:r w:rsidRPr="00BB5ED1">
              <w:t>Mission Critical delay sensitive signalling (e.g. MC-PTT signalling)</w:t>
            </w:r>
          </w:p>
        </w:tc>
      </w:tr>
      <w:tr w:rsidR="00F40803" w:rsidRPr="004F41BF" w14:paraId="2A8CC75A" w14:textId="77777777" w:rsidTr="00624E66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C07A0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New value#5</w:t>
            </w:r>
          </w:p>
          <w:p w14:paraId="574D5DB0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01D9A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C6FAA" w14:textId="77777777" w:rsidR="00F40803" w:rsidRPr="00BB5ED1" w:rsidRDefault="00F40803" w:rsidP="00624E66">
            <w:pPr>
              <w:pStyle w:val="TAC"/>
            </w:pPr>
            <w:r w:rsidRPr="00BB5ED1">
              <w:rPr>
                <w:lang w:eastAsia="zh-CN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BAFB" w14:textId="77777777" w:rsidR="00F40803" w:rsidRPr="00BB5ED1" w:rsidRDefault="00F40803" w:rsidP="00624E66">
            <w:pPr>
              <w:pStyle w:val="TAC"/>
              <w:rPr>
                <w:lang w:eastAsia="zh-CN"/>
              </w:rPr>
            </w:pPr>
            <w:r w:rsidRPr="00BB5ED1">
              <w:rPr>
                <w:lang w:eastAsia="zh-CN"/>
              </w:rPr>
              <w:t>400 ms</w:t>
            </w:r>
          </w:p>
          <w:p w14:paraId="1965EA14" w14:textId="77777777" w:rsidR="00F40803" w:rsidRPr="00BB5ED1" w:rsidRDefault="00F40803" w:rsidP="00624E66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D1D243" w14:textId="77777777" w:rsidR="00F40803" w:rsidRPr="00BB5ED1" w:rsidRDefault="00F40803" w:rsidP="00624E66">
            <w:pPr>
              <w:pStyle w:val="TAC"/>
            </w:pPr>
            <w:r w:rsidRPr="00BB5ED1">
              <w:t>10</w:t>
            </w:r>
            <w:r w:rsidRPr="00BB5ED1">
              <w:rPr>
                <w:vertAlign w:val="superscript"/>
              </w:rPr>
              <w:t>-</w:t>
            </w:r>
            <w:r w:rsidRPr="00BB5ED1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3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C3BBF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0CB4F9" w14:textId="77777777" w:rsidR="00F40803" w:rsidRPr="00BB5ED1" w:rsidRDefault="00F40803" w:rsidP="00624E66">
            <w:pPr>
              <w:pStyle w:val="TAL"/>
            </w:pPr>
            <w:r w:rsidRPr="00BB5ED1">
              <w:rPr>
                <w:lang w:eastAsia="zh-CN"/>
              </w:rPr>
              <w:t>N/A</w:t>
            </w:r>
          </w:p>
        </w:tc>
        <w:tc>
          <w:tcPr>
            <w:tcW w:w="21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333" w14:textId="77777777" w:rsidR="00F40803" w:rsidRPr="00BB5ED1" w:rsidRDefault="00F40803" w:rsidP="00624E66">
            <w:pPr>
              <w:pStyle w:val="TAL"/>
            </w:pPr>
            <w:r w:rsidRPr="00BB5ED1">
              <w:t>Mission Critical Data (e.g. example services are the same as 5QI 6/8/9)</w:t>
            </w:r>
          </w:p>
        </w:tc>
      </w:tr>
    </w:tbl>
    <w:p w14:paraId="00D6BE30" w14:textId="732350B5" w:rsidR="00F40803" w:rsidRDefault="00F40803" w:rsidP="00F40803">
      <w:pPr>
        <w:pStyle w:val="B1"/>
        <w:ind w:left="0" w:firstLine="0"/>
      </w:pPr>
    </w:p>
    <w:p w14:paraId="2CDC2C96" w14:textId="6651934C" w:rsidR="00F40803" w:rsidRPr="00F40803" w:rsidRDefault="00F40803" w:rsidP="00F40803">
      <w:pPr>
        <w:pStyle w:val="B1"/>
        <w:ind w:left="0" w:firstLine="0"/>
        <w:rPr>
          <w:b/>
          <w:bCs/>
        </w:rPr>
      </w:pPr>
      <w:r w:rsidRPr="00F40803">
        <w:rPr>
          <w:b/>
          <w:bCs/>
        </w:rPr>
        <w:t xml:space="preserve">Table 2: </w:t>
      </w:r>
      <w:r>
        <w:rPr>
          <w:b/>
          <w:bCs/>
        </w:rPr>
        <w:t xml:space="preserve">New </w:t>
      </w:r>
      <w:r w:rsidR="00C21CCE">
        <w:rPr>
          <w:b/>
          <w:bCs/>
        </w:rPr>
        <w:t xml:space="preserve">Standardized </w:t>
      </w:r>
      <w:r>
        <w:rPr>
          <w:b/>
          <w:bCs/>
        </w:rPr>
        <w:t>PQIs for commercial service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057"/>
        <w:gridCol w:w="1230"/>
        <w:gridCol w:w="1054"/>
        <w:gridCol w:w="797"/>
        <w:gridCol w:w="1286"/>
        <w:gridCol w:w="1592"/>
        <w:gridCol w:w="2051"/>
      </w:tblGrid>
      <w:tr w:rsidR="004F27ED" w:rsidRPr="008B7D27" w14:paraId="0064A3DA" w14:textId="77777777" w:rsidTr="00BB5ED1"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DDE9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PQI</w:t>
            </w:r>
          </w:p>
          <w:p w14:paraId="13C1A878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8B413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Resource Type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D1046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 Priority Level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2086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2856D8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Packet Error</w:t>
            </w:r>
          </w:p>
          <w:p w14:paraId="60985BA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 xml:space="preserve">Rate 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00346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 Maximum Data Burst Volume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99D4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Default</w:t>
            </w:r>
          </w:p>
          <w:p w14:paraId="7A053341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Averaging Window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C2B44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b/>
                <w:sz w:val="18"/>
                <w:lang w:eastAsia="en-US"/>
              </w:rPr>
              <w:t>Example Services</w:t>
            </w:r>
          </w:p>
        </w:tc>
      </w:tr>
      <w:tr w:rsidR="004F27ED" w:rsidRPr="008B7D27" w14:paraId="3910AF7A" w14:textId="77777777" w:rsidTr="00BB5ED1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EE94FF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New value</w:t>
            </w:r>
            <w:r w:rsidRPr="008B7D27">
              <w:rPr>
                <w:rFonts w:ascii="Arial" w:eastAsia="SimSun" w:hAnsi="Arial" w:hint="eastAsia"/>
                <w:sz w:val="18"/>
                <w:lang w:eastAsia="en-US"/>
              </w:rPr>
              <w:t>#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057" w:type="dxa"/>
            <w:tcBorders>
              <w:left w:val="single" w:sz="12" w:space="0" w:color="auto"/>
              <w:right w:val="single" w:sz="12" w:space="0" w:color="auto"/>
            </w:tcBorders>
          </w:tcPr>
          <w:p w14:paraId="6ED6DA5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Delay Critical GBR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2624B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19D4D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5ms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FC8CCE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B2A229" w14:textId="77777777" w:rsidR="004F27ED" w:rsidRPr="00BB5ED1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BB5ED1">
              <w:rPr>
                <w:rFonts w:ascii="Arial" w:eastAsia="SimSun" w:hAnsi="Arial"/>
                <w:sz w:val="18"/>
                <w:lang w:eastAsia="en-US"/>
              </w:rPr>
              <w:t>20000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03EB3E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2000 ms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647606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 xml:space="preserve">Interactive service - consume VR content with high compression rate via tethered VR headset </w:t>
            </w:r>
          </w:p>
        </w:tc>
      </w:tr>
      <w:tr w:rsidR="004F27ED" w:rsidRPr="008B7D27" w14:paraId="6120AABC" w14:textId="77777777" w:rsidTr="00BB5ED1">
        <w:trPr>
          <w:trHeight w:val="36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8B95B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New value</w:t>
            </w:r>
            <w:r w:rsidRPr="008B7D27">
              <w:rPr>
                <w:rFonts w:ascii="Arial" w:eastAsia="SimSun" w:hAnsi="Arial" w:hint="eastAsia"/>
                <w:sz w:val="18"/>
                <w:lang w:eastAsia="en-US"/>
              </w:rPr>
              <w:t>#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1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5BB053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8838F1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D58C2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10ms</w:t>
            </w:r>
            <w:r w:rsidRPr="008B7D2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42D0D5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10-4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526AB9" w14:textId="4420A529" w:rsidR="004F27ED" w:rsidRPr="00BB5ED1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BB5ED1">
              <w:rPr>
                <w:rFonts w:ascii="Arial" w:eastAsia="SimSun" w:hAnsi="Arial"/>
                <w:sz w:val="18"/>
                <w:lang w:eastAsia="en-US"/>
              </w:rPr>
              <w:t>20000 bytes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D5120C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2000 ms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224435" w14:textId="77777777" w:rsidR="004F27ED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8B7D27">
              <w:rPr>
                <w:rFonts w:ascii="Arial" w:eastAsia="SimSun" w:hAnsi="Arial"/>
                <w:sz w:val="18"/>
                <w:lang w:eastAsia="en-US"/>
              </w:rPr>
              <w:t>interactive service - consume VR content with low compression rate via tethered VR headset</w:t>
            </w:r>
            <w:r>
              <w:rPr>
                <w:rFonts w:ascii="Arial" w:eastAsia="SimSun" w:hAnsi="Arial"/>
                <w:sz w:val="18"/>
                <w:lang w:eastAsia="en-US"/>
              </w:rPr>
              <w:t>;</w:t>
            </w:r>
          </w:p>
          <w:p w14:paraId="539F63AB" w14:textId="77777777" w:rsidR="004F27ED" w:rsidRPr="00C21659" w:rsidRDefault="004F27ED" w:rsidP="004F27ED">
            <w:pPr>
              <w:pStyle w:val="TAL"/>
              <w:rPr>
                <w:lang w:eastAsia="zh-CN"/>
              </w:rPr>
            </w:pPr>
            <w:r w:rsidRPr="00C21659">
              <w:rPr>
                <w:lang w:eastAsia="zh-CN"/>
              </w:rPr>
              <w:t>Gaming or Interactive Data Exchanging</w:t>
            </w:r>
            <w:r>
              <w:rPr>
                <w:lang w:eastAsia="zh-CN"/>
              </w:rPr>
              <w:t>;</w:t>
            </w:r>
          </w:p>
          <w:p w14:paraId="24BF7CBA" w14:textId="77777777" w:rsidR="004F27ED" w:rsidRPr="008B7D27" w:rsidRDefault="004F27ED" w:rsidP="004F27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38675651" w14:textId="4E887125" w:rsidR="00D37997" w:rsidRDefault="00D37997" w:rsidP="00193CBC">
      <w:pPr>
        <w:pStyle w:val="B1"/>
        <w:ind w:left="0" w:firstLine="0"/>
      </w:pPr>
    </w:p>
    <w:p w14:paraId="590C1DD7" w14:textId="6595B54D" w:rsidR="00CE726D" w:rsidRDefault="00CE726D" w:rsidP="00CE726D">
      <w:pPr>
        <w:pStyle w:val="B1"/>
        <w:ind w:left="0" w:firstLine="0"/>
      </w:pPr>
      <w:r>
        <w:t>Q1): SA2 kindly ask</w:t>
      </w:r>
      <w:r w:rsidR="00AA3B52">
        <w:t>s</w:t>
      </w:r>
      <w:r>
        <w:t xml:space="preserve"> RAN</w:t>
      </w:r>
      <w:r w:rsidR="00AA3B52">
        <w:t>1</w:t>
      </w:r>
      <w:r>
        <w:t xml:space="preserve"> whether these new Standardised PQIs can be supported in AS layers.</w:t>
      </w:r>
    </w:p>
    <w:p w14:paraId="6B041E93" w14:textId="2BF76989" w:rsidR="00CE726D" w:rsidRDefault="004F41BF" w:rsidP="00CE726D">
      <w:pPr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>
        <w:t xml:space="preserve">In addition, </w:t>
      </w:r>
      <w:r>
        <w:rPr>
          <w:rFonts w:eastAsia="SimSun"/>
          <w:lang w:eastAsia="ko-KR"/>
        </w:rPr>
        <w:t>MDBV values can be changed according to application requirements to override the default MDBV. For Example, for commercial service, t</w:t>
      </w:r>
      <w:r w:rsidRPr="00BB5ED1">
        <w:rPr>
          <w:rFonts w:eastAsia="SimSun"/>
          <w:lang w:eastAsia="ko-KR"/>
        </w:rPr>
        <w:t>o support required data rate of 10Gbps, the max</w:t>
      </w:r>
      <w:r w:rsidR="00481A61">
        <w:rPr>
          <w:rFonts w:eastAsia="SimSun"/>
          <w:lang w:eastAsia="ko-KR"/>
        </w:rPr>
        <w:t>imum</w:t>
      </w:r>
      <w:r w:rsidRPr="00BB5ED1">
        <w:rPr>
          <w:rFonts w:eastAsia="SimSun"/>
          <w:lang w:eastAsia="ko-KR"/>
        </w:rPr>
        <w:t xml:space="preserve"> MBDV value set by the application can be 12.5M byte.</w:t>
      </w:r>
    </w:p>
    <w:p w14:paraId="69B49794" w14:textId="5707FDE0" w:rsidR="004F41BF" w:rsidRPr="00AA2A90" w:rsidRDefault="00CE726D" w:rsidP="00BB5ED1">
      <w:pPr>
        <w:overflowPunct/>
        <w:autoSpaceDE/>
        <w:autoSpaceDN/>
        <w:adjustRightInd/>
        <w:textAlignment w:val="auto"/>
      </w:pPr>
      <w:r>
        <w:rPr>
          <w:rFonts w:eastAsia="SimSun"/>
          <w:lang w:eastAsia="ko-KR"/>
        </w:rPr>
        <w:t xml:space="preserve">Q2): </w:t>
      </w:r>
      <w:r>
        <w:t>SA2 kindly ask</w:t>
      </w:r>
      <w:r w:rsidR="00AA3B52">
        <w:t>s</w:t>
      </w:r>
      <w:r>
        <w:t xml:space="preserve"> RAN</w:t>
      </w:r>
      <w:r w:rsidR="00AA3B52">
        <w:t>1</w:t>
      </w:r>
      <w:r>
        <w:t xml:space="preserve"> </w:t>
      </w:r>
      <w:r w:rsidR="00481A61">
        <w:rPr>
          <w:rFonts w:eastAsia="SimSun"/>
          <w:lang w:eastAsia="ko-KR"/>
        </w:rPr>
        <w:t xml:space="preserve">what is the maximum MBDV value </w:t>
      </w:r>
      <w:r>
        <w:rPr>
          <w:rFonts w:eastAsia="SimSun"/>
          <w:lang w:eastAsia="ko-KR"/>
        </w:rPr>
        <w:t xml:space="preserve">AS layer can support </w:t>
      </w:r>
      <w:r w:rsidR="00481A61">
        <w:rPr>
          <w:rFonts w:eastAsia="SimSun"/>
          <w:lang w:eastAsia="ko-KR"/>
        </w:rPr>
        <w:t>with the indicated PDB and PER in Table 2.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2760136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DA9">
        <w:rPr>
          <w:rFonts w:ascii="Arial" w:hAnsi="Arial" w:cs="Arial"/>
          <w:b/>
        </w:rPr>
        <w:t>RAN1</w:t>
      </w:r>
    </w:p>
    <w:p w14:paraId="5A5E6A87" w14:textId="135B0B0C" w:rsidR="00B97703" w:rsidRDefault="00B97703" w:rsidP="00FD6FA9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A5DA9">
        <w:t>SA2 kindly ask</w:t>
      </w:r>
      <w:r w:rsidR="00F51B0C">
        <w:t>s</w:t>
      </w:r>
      <w:r w:rsidR="004A5DA9">
        <w:t xml:space="preserve"> RAN WG</w:t>
      </w:r>
      <w:r w:rsidR="00A230CE">
        <w:t>1</w:t>
      </w:r>
      <w:r w:rsidR="00CE726D">
        <w:t xml:space="preserve"> </w:t>
      </w:r>
      <w:r w:rsidR="00FE7564">
        <w:t xml:space="preserve">to provide feedback </w:t>
      </w:r>
      <w:r w:rsidR="00F51B0C">
        <w:t xml:space="preserve">on </w:t>
      </w:r>
      <w:r w:rsidR="00FE7564">
        <w:t>the above questions</w:t>
      </w:r>
      <w:r w:rsidR="004A5DA9">
        <w:t>.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B7C5F0" w14:textId="77777777" w:rsidR="0093391F" w:rsidRDefault="0093391F" w:rsidP="00933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2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eMeeting</w:t>
      </w:r>
    </w:p>
    <w:p w14:paraId="70315E8B" w14:textId="77777777" w:rsidR="0093391F" w:rsidRPr="00F9109A" w:rsidRDefault="0093391F" w:rsidP="009339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6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 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bookmarkEnd w:id="10"/>
    <w:bookmarkEnd w:id="11"/>
    <w:bookmarkEnd w:id="12"/>
    <w:bookmarkEnd w:id="13"/>
    <w:p w14:paraId="001F7522" w14:textId="7428FDBA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90B17" w14:textId="77777777" w:rsidR="00A110CE" w:rsidRDefault="00A110CE">
      <w:pPr>
        <w:spacing w:after="0"/>
      </w:pPr>
      <w:r>
        <w:separator/>
      </w:r>
    </w:p>
  </w:endnote>
  <w:endnote w:type="continuationSeparator" w:id="0">
    <w:p w14:paraId="68EC12A5" w14:textId="77777777" w:rsidR="00A110CE" w:rsidRDefault="00A110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8E937" w14:textId="77777777" w:rsidR="00A110CE" w:rsidRDefault="00A110CE">
      <w:pPr>
        <w:spacing w:after="0"/>
      </w:pPr>
      <w:r>
        <w:separator/>
      </w:r>
    </w:p>
  </w:footnote>
  <w:footnote w:type="continuationSeparator" w:id="0">
    <w:p w14:paraId="230AF65A" w14:textId="77777777" w:rsidR="00A110CE" w:rsidRDefault="00A110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346D0"/>
    <w:rsid w:val="00066539"/>
    <w:rsid w:val="00076DE4"/>
    <w:rsid w:val="000836CA"/>
    <w:rsid w:val="000945B6"/>
    <w:rsid w:val="000F0FF3"/>
    <w:rsid w:val="000F6242"/>
    <w:rsid w:val="0010026C"/>
    <w:rsid w:val="0010639B"/>
    <w:rsid w:val="00123A48"/>
    <w:rsid w:val="0017175B"/>
    <w:rsid w:val="00186A2B"/>
    <w:rsid w:val="00193CBC"/>
    <w:rsid w:val="00194A25"/>
    <w:rsid w:val="001D0410"/>
    <w:rsid w:val="00221A51"/>
    <w:rsid w:val="0024732A"/>
    <w:rsid w:val="00264955"/>
    <w:rsid w:val="002A7C3E"/>
    <w:rsid w:val="002B1652"/>
    <w:rsid w:val="002D23B2"/>
    <w:rsid w:val="002F1940"/>
    <w:rsid w:val="0032506C"/>
    <w:rsid w:val="003350D5"/>
    <w:rsid w:val="00383545"/>
    <w:rsid w:val="003E53E6"/>
    <w:rsid w:val="003E5536"/>
    <w:rsid w:val="00402864"/>
    <w:rsid w:val="004131FE"/>
    <w:rsid w:val="00433500"/>
    <w:rsid w:val="00433F71"/>
    <w:rsid w:val="00440D43"/>
    <w:rsid w:val="00456FFE"/>
    <w:rsid w:val="00457898"/>
    <w:rsid w:val="00481A61"/>
    <w:rsid w:val="004A5DA9"/>
    <w:rsid w:val="004A7323"/>
    <w:rsid w:val="004A74A4"/>
    <w:rsid w:val="004D3136"/>
    <w:rsid w:val="004E3939"/>
    <w:rsid w:val="004F27ED"/>
    <w:rsid w:val="004F41BF"/>
    <w:rsid w:val="005130A9"/>
    <w:rsid w:val="005423FA"/>
    <w:rsid w:val="00612762"/>
    <w:rsid w:val="00631602"/>
    <w:rsid w:val="00634E6A"/>
    <w:rsid w:val="006432AF"/>
    <w:rsid w:val="00654A4B"/>
    <w:rsid w:val="006675C5"/>
    <w:rsid w:val="0067499C"/>
    <w:rsid w:val="00717FE2"/>
    <w:rsid w:val="00723EA3"/>
    <w:rsid w:val="00764BA7"/>
    <w:rsid w:val="007F4F92"/>
    <w:rsid w:val="008112B6"/>
    <w:rsid w:val="008D772F"/>
    <w:rsid w:val="0093391F"/>
    <w:rsid w:val="0099764C"/>
    <w:rsid w:val="009B2AAC"/>
    <w:rsid w:val="009C6653"/>
    <w:rsid w:val="00A00F5B"/>
    <w:rsid w:val="00A039E2"/>
    <w:rsid w:val="00A110CE"/>
    <w:rsid w:val="00A173FE"/>
    <w:rsid w:val="00A230CE"/>
    <w:rsid w:val="00A42147"/>
    <w:rsid w:val="00A82215"/>
    <w:rsid w:val="00AA14DD"/>
    <w:rsid w:val="00AA2A90"/>
    <w:rsid w:val="00AA3B52"/>
    <w:rsid w:val="00AB6A56"/>
    <w:rsid w:val="00AD0B12"/>
    <w:rsid w:val="00B00BAF"/>
    <w:rsid w:val="00B722E4"/>
    <w:rsid w:val="00B809C3"/>
    <w:rsid w:val="00B820D5"/>
    <w:rsid w:val="00B854B5"/>
    <w:rsid w:val="00B91D72"/>
    <w:rsid w:val="00B97703"/>
    <w:rsid w:val="00BB2B54"/>
    <w:rsid w:val="00BB5ED1"/>
    <w:rsid w:val="00C031A6"/>
    <w:rsid w:val="00C21CCE"/>
    <w:rsid w:val="00C31B5E"/>
    <w:rsid w:val="00C668D7"/>
    <w:rsid w:val="00C71E68"/>
    <w:rsid w:val="00C73A97"/>
    <w:rsid w:val="00C7768F"/>
    <w:rsid w:val="00C82D2E"/>
    <w:rsid w:val="00CB1C7C"/>
    <w:rsid w:val="00CD37F3"/>
    <w:rsid w:val="00CE726D"/>
    <w:rsid w:val="00CF6087"/>
    <w:rsid w:val="00D1001D"/>
    <w:rsid w:val="00D32ADF"/>
    <w:rsid w:val="00D37997"/>
    <w:rsid w:val="00D46503"/>
    <w:rsid w:val="00D56639"/>
    <w:rsid w:val="00DA5F38"/>
    <w:rsid w:val="00DB2663"/>
    <w:rsid w:val="00DD7C23"/>
    <w:rsid w:val="00E07882"/>
    <w:rsid w:val="00E33287"/>
    <w:rsid w:val="00E33F0D"/>
    <w:rsid w:val="00E41D3F"/>
    <w:rsid w:val="00EE1172"/>
    <w:rsid w:val="00EE251D"/>
    <w:rsid w:val="00F40803"/>
    <w:rsid w:val="00F51B0C"/>
    <w:rsid w:val="00F83AC0"/>
    <w:rsid w:val="00F86437"/>
    <w:rsid w:val="00F87592"/>
    <w:rsid w:val="00F94967"/>
    <w:rsid w:val="00FD42D0"/>
    <w:rsid w:val="00FD6FA9"/>
    <w:rsid w:val="00FE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6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B16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B16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165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165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165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1652"/>
    <w:pPr>
      <w:outlineLvl w:val="5"/>
    </w:pPr>
  </w:style>
  <w:style w:type="paragraph" w:styleId="Heading7">
    <w:name w:val="heading 7"/>
    <w:basedOn w:val="H6"/>
    <w:next w:val="Normal"/>
    <w:qFormat/>
    <w:rsid w:val="002B1652"/>
    <w:pPr>
      <w:outlineLvl w:val="6"/>
    </w:pPr>
  </w:style>
  <w:style w:type="paragraph" w:styleId="Heading8">
    <w:name w:val="heading 8"/>
    <w:basedOn w:val="Heading1"/>
    <w:next w:val="Normal"/>
    <w:qFormat/>
    <w:rsid w:val="002B16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1652"/>
    <w:pPr>
      <w:outlineLvl w:val="8"/>
    </w:pPr>
  </w:style>
  <w:style w:type="character" w:default="1" w:styleId="DefaultParagraphFont">
    <w:name w:val="Default Paragraph Font"/>
    <w:semiHidden/>
    <w:rsid w:val="002B16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165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B16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B165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165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B1652"/>
    <w:pPr>
      <w:spacing w:before="180"/>
      <w:ind w:left="2693" w:hanging="2693"/>
    </w:pPr>
    <w:rPr>
      <w:b/>
    </w:rPr>
  </w:style>
  <w:style w:type="paragraph" w:styleId="TOC1">
    <w:name w:val="toc 1"/>
    <w:semiHidden/>
    <w:rsid w:val="002B16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B16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B1652"/>
    <w:pPr>
      <w:ind w:left="1701" w:hanging="1701"/>
    </w:pPr>
  </w:style>
  <w:style w:type="paragraph" w:styleId="TOC4">
    <w:name w:val="toc 4"/>
    <w:basedOn w:val="TOC3"/>
    <w:semiHidden/>
    <w:rsid w:val="002B1652"/>
    <w:pPr>
      <w:ind w:left="1418" w:hanging="1418"/>
    </w:pPr>
  </w:style>
  <w:style w:type="paragraph" w:styleId="TOC3">
    <w:name w:val="toc 3"/>
    <w:basedOn w:val="TOC2"/>
    <w:semiHidden/>
    <w:rsid w:val="002B1652"/>
    <w:pPr>
      <w:ind w:left="1134" w:hanging="1134"/>
    </w:pPr>
  </w:style>
  <w:style w:type="paragraph" w:styleId="TOC2">
    <w:name w:val="toc 2"/>
    <w:basedOn w:val="TOC1"/>
    <w:semiHidden/>
    <w:rsid w:val="002B16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1652"/>
    <w:pPr>
      <w:ind w:left="284"/>
    </w:pPr>
  </w:style>
  <w:style w:type="paragraph" w:styleId="Index1">
    <w:name w:val="index 1"/>
    <w:basedOn w:val="Normal"/>
    <w:semiHidden/>
    <w:rsid w:val="002B1652"/>
    <w:pPr>
      <w:keepLines/>
      <w:spacing w:after="0"/>
    </w:pPr>
  </w:style>
  <w:style w:type="paragraph" w:customStyle="1" w:styleId="ZH">
    <w:name w:val="ZH"/>
    <w:rsid w:val="002B16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B1652"/>
    <w:pPr>
      <w:outlineLvl w:val="9"/>
    </w:pPr>
  </w:style>
  <w:style w:type="paragraph" w:styleId="ListNumber2">
    <w:name w:val="List Number 2"/>
    <w:basedOn w:val="ListNumber"/>
    <w:semiHidden/>
    <w:rsid w:val="002B1652"/>
    <w:pPr>
      <w:ind w:left="851"/>
    </w:pPr>
  </w:style>
  <w:style w:type="character" w:styleId="FootnoteReference">
    <w:name w:val="footnote reference"/>
    <w:basedOn w:val="DefaultParagraphFont"/>
    <w:semiHidden/>
    <w:rsid w:val="002B16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165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link w:val="TAHCar"/>
    <w:rsid w:val="002B1652"/>
    <w:rPr>
      <w:b/>
    </w:rPr>
  </w:style>
  <w:style w:type="paragraph" w:customStyle="1" w:styleId="TAC">
    <w:name w:val="TAC"/>
    <w:basedOn w:val="TAL"/>
    <w:link w:val="TACChar"/>
    <w:rsid w:val="002B1652"/>
    <w:pPr>
      <w:jc w:val="center"/>
    </w:pPr>
  </w:style>
  <w:style w:type="paragraph" w:customStyle="1" w:styleId="TF">
    <w:name w:val="TF"/>
    <w:basedOn w:val="TH"/>
    <w:rsid w:val="002B165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B1652"/>
    <w:pPr>
      <w:keepLines/>
      <w:ind w:left="1135" w:hanging="851"/>
    </w:pPr>
  </w:style>
  <w:style w:type="paragraph" w:styleId="TOC9">
    <w:name w:val="toc 9"/>
    <w:basedOn w:val="TOC8"/>
    <w:semiHidden/>
    <w:rsid w:val="002B1652"/>
    <w:pPr>
      <w:ind w:left="1418" w:hanging="1418"/>
    </w:pPr>
  </w:style>
  <w:style w:type="paragraph" w:customStyle="1" w:styleId="EX">
    <w:name w:val="EX"/>
    <w:basedOn w:val="Normal"/>
    <w:rsid w:val="002B1652"/>
    <w:pPr>
      <w:keepLines/>
      <w:ind w:left="1702" w:hanging="1418"/>
    </w:pPr>
  </w:style>
  <w:style w:type="paragraph" w:customStyle="1" w:styleId="FP">
    <w:name w:val="FP"/>
    <w:basedOn w:val="Normal"/>
    <w:rsid w:val="002B1652"/>
    <w:pPr>
      <w:spacing w:after="0"/>
    </w:pPr>
  </w:style>
  <w:style w:type="paragraph" w:customStyle="1" w:styleId="LD">
    <w:name w:val="LD"/>
    <w:rsid w:val="002B16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B1652"/>
    <w:pPr>
      <w:spacing w:after="0"/>
    </w:pPr>
  </w:style>
  <w:style w:type="paragraph" w:customStyle="1" w:styleId="EW">
    <w:name w:val="EW"/>
    <w:basedOn w:val="EX"/>
    <w:rsid w:val="002B1652"/>
    <w:pPr>
      <w:spacing w:after="0"/>
    </w:pPr>
  </w:style>
  <w:style w:type="paragraph" w:styleId="TOC6">
    <w:name w:val="toc 6"/>
    <w:basedOn w:val="TOC5"/>
    <w:next w:val="Normal"/>
    <w:semiHidden/>
    <w:rsid w:val="002B1652"/>
    <w:pPr>
      <w:ind w:left="1985" w:hanging="1985"/>
    </w:pPr>
  </w:style>
  <w:style w:type="paragraph" w:styleId="TOC7">
    <w:name w:val="toc 7"/>
    <w:basedOn w:val="TOC6"/>
    <w:next w:val="Normal"/>
    <w:semiHidden/>
    <w:rsid w:val="002B1652"/>
    <w:pPr>
      <w:ind w:left="2268" w:hanging="2268"/>
    </w:pPr>
  </w:style>
  <w:style w:type="paragraph" w:styleId="ListBullet2">
    <w:name w:val="List Bullet 2"/>
    <w:basedOn w:val="ListBullet"/>
    <w:semiHidden/>
    <w:rsid w:val="002B1652"/>
    <w:pPr>
      <w:ind w:left="851"/>
    </w:pPr>
  </w:style>
  <w:style w:type="paragraph" w:styleId="ListBullet3">
    <w:name w:val="List Bullet 3"/>
    <w:basedOn w:val="ListBullet2"/>
    <w:semiHidden/>
    <w:rsid w:val="002B1652"/>
    <w:pPr>
      <w:ind w:left="1135"/>
    </w:pPr>
  </w:style>
  <w:style w:type="paragraph" w:styleId="ListNumber">
    <w:name w:val="List Number"/>
    <w:basedOn w:val="List"/>
    <w:semiHidden/>
    <w:rsid w:val="002B1652"/>
  </w:style>
  <w:style w:type="paragraph" w:customStyle="1" w:styleId="EQ">
    <w:name w:val="EQ"/>
    <w:basedOn w:val="Normal"/>
    <w:next w:val="Normal"/>
    <w:rsid w:val="002B16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16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16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16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B1652"/>
    <w:pPr>
      <w:jc w:val="right"/>
    </w:pPr>
  </w:style>
  <w:style w:type="paragraph" w:customStyle="1" w:styleId="H6">
    <w:name w:val="H6"/>
    <w:basedOn w:val="Heading5"/>
    <w:next w:val="Normal"/>
    <w:rsid w:val="002B16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1652"/>
    <w:pPr>
      <w:ind w:left="851" w:hanging="851"/>
    </w:pPr>
  </w:style>
  <w:style w:type="paragraph" w:customStyle="1" w:styleId="TAL">
    <w:name w:val="TAL"/>
    <w:basedOn w:val="Normal"/>
    <w:link w:val="TALChar"/>
    <w:rsid w:val="002B16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16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B16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B16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B16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B1652"/>
    <w:pPr>
      <w:framePr w:wrap="notBeside" w:y="16161"/>
    </w:pPr>
  </w:style>
  <w:style w:type="character" w:customStyle="1" w:styleId="ZGSM">
    <w:name w:val="ZGSM"/>
    <w:rsid w:val="002B1652"/>
  </w:style>
  <w:style w:type="paragraph" w:styleId="List2">
    <w:name w:val="List 2"/>
    <w:basedOn w:val="List"/>
    <w:semiHidden/>
    <w:rsid w:val="002B1652"/>
    <w:pPr>
      <w:ind w:left="851"/>
    </w:pPr>
  </w:style>
  <w:style w:type="paragraph" w:customStyle="1" w:styleId="ZG">
    <w:name w:val="ZG"/>
    <w:rsid w:val="002B16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B1652"/>
    <w:pPr>
      <w:ind w:left="1135"/>
    </w:pPr>
  </w:style>
  <w:style w:type="paragraph" w:styleId="List4">
    <w:name w:val="List 4"/>
    <w:basedOn w:val="List3"/>
    <w:semiHidden/>
    <w:rsid w:val="002B1652"/>
    <w:pPr>
      <w:ind w:left="1418"/>
    </w:pPr>
  </w:style>
  <w:style w:type="paragraph" w:styleId="List5">
    <w:name w:val="List 5"/>
    <w:basedOn w:val="List4"/>
    <w:semiHidden/>
    <w:rsid w:val="002B1652"/>
    <w:pPr>
      <w:ind w:left="1702"/>
    </w:pPr>
  </w:style>
  <w:style w:type="paragraph" w:customStyle="1" w:styleId="EditorsNote">
    <w:name w:val="Editor's Note"/>
    <w:basedOn w:val="NO"/>
    <w:rsid w:val="002B1652"/>
    <w:rPr>
      <w:color w:val="FF0000"/>
    </w:rPr>
  </w:style>
  <w:style w:type="paragraph" w:styleId="List">
    <w:name w:val="List"/>
    <w:basedOn w:val="Normal"/>
    <w:semiHidden/>
    <w:rsid w:val="002B1652"/>
    <w:pPr>
      <w:ind w:left="568" w:hanging="284"/>
    </w:pPr>
  </w:style>
  <w:style w:type="paragraph" w:styleId="ListBullet">
    <w:name w:val="List Bullet"/>
    <w:basedOn w:val="List"/>
    <w:semiHidden/>
    <w:rsid w:val="002B1652"/>
  </w:style>
  <w:style w:type="paragraph" w:styleId="ListBullet4">
    <w:name w:val="List Bullet 4"/>
    <w:basedOn w:val="ListBullet3"/>
    <w:semiHidden/>
    <w:rsid w:val="002B1652"/>
    <w:pPr>
      <w:ind w:left="1418"/>
    </w:pPr>
  </w:style>
  <w:style w:type="paragraph" w:styleId="ListBullet5">
    <w:name w:val="List Bullet 5"/>
    <w:basedOn w:val="ListBullet4"/>
    <w:semiHidden/>
    <w:rsid w:val="002B1652"/>
    <w:pPr>
      <w:ind w:left="1702"/>
    </w:pPr>
  </w:style>
  <w:style w:type="paragraph" w:customStyle="1" w:styleId="B2">
    <w:name w:val="B2"/>
    <w:basedOn w:val="List2"/>
    <w:rsid w:val="002B1652"/>
  </w:style>
  <w:style w:type="paragraph" w:customStyle="1" w:styleId="B3">
    <w:name w:val="B3"/>
    <w:basedOn w:val="List3"/>
    <w:rsid w:val="002B1652"/>
  </w:style>
  <w:style w:type="paragraph" w:customStyle="1" w:styleId="B4">
    <w:name w:val="B4"/>
    <w:basedOn w:val="List4"/>
    <w:rsid w:val="002B1652"/>
  </w:style>
  <w:style w:type="paragraph" w:customStyle="1" w:styleId="B5">
    <w:name w:val="B5"/>
    <w:basedOn w:val="List5"/>
    <w:rsid w:val="002B1652"/>
  </w:style>
  <w:style w:type="paragraph" w:customStyle="1" w:styleId="ZTD">
    <w:name w:val="ZTD"/>
    <w:basedOn w:val="ZB"/>
    <w:rsid w:val="002B165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TALChar">
    <w:name w:val="TAL Char"/>
    <w:link w:val="TAL"/>
    <w:rsid w:val="00F40803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rsid w:val="00F4080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F40803"/>
    <w:rPr>
      <w:rFonts w:ascii="Arial" w:eastAsia="Times New Roman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4F27ED"/>
    <w:rPr>
      <w:lang w:val="en-GB"/>
    </w:rPr>
  </w:style>
  <w:style w:type="character" w:customStyle="1" w:styleId="NOZchn">
    <w:name w:val="NO Zchn"/>
    <w:link w:val="NO"/>
    <w:rsid w:val="004F41BF"/>
    <w:rPr>
      <w:rFonts w:eastAsia="Times New Roman"/>
      <w:lang w:val="en-GB" w:eastAsia="ja-JP"/>
    </w:rPr>
  </w:style>
  <w:style w:type="character" w:customStyle="1" w:styleId="NOChar">
    <w:name w:val="NO Char"/>
    <w:rsid w:val="004F41BF"/>
    <w:rPr>
      <w:lang w:val="en-GB"/>
    </w:rPr>
  </w:style>
  <w:style w:type="paragraph" w:customStyle="1" w:styleId="CRCoverPage">
    <w:name w:val="CR Cover Page"/>
    <w:link w:val="CRCoverPageZchn"/>
    <w:qFormat/>
    <w:rsid w:val="00EE1172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E117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2</cp:revision>
  <cp:lastPrinted>2002-04-23T07:10:00Z</cp:lastPrinted>
  <dcterms:created xsi:type="dcterms:W3CDTF">2020-10-20T23:38:00Z</dcterms:created>
  <dcterms:modified xsi:type="dcterms:W3CDTF">2020-10-20T23:38:00Z</dcterms:modified>
</cp:coreProperties>
</file>