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5F6F8" w14:textId="362B8FAE" w:rsidR="00DB7898" w:rsidRPr="00E77E90" w:rsidRDefault="00DB7898" w:rsidP="00500D8F">
      <w:pPr>
        <w:pStyle w:val="a4"/>
        <w:jc w:val="both"/>
        <w:rPr>
          <w:rFonts w:eastAsiaTheme="minorEastAsia"/>
          <w:sz w:val="22"/>
          <w:szCs w:val="22"/>
          <w:lang w:val="en-GB" w:eastAsia="zh-CN"/>
        </w:rPr>
      </w:pPr>
      <w:r w:rsidRPr="0078041D">
        <w:rPr>
          <w:sz w:val="22"/>
          <w:szCs w:val="22"/>
          <w:lang w:val="en-GB"/>
        </w:rPr>
        <w:t>3GPP TSG-RAN WG2 Meeting #11</w:t>
      </w:r>
      <w:r>
        <w:rPr>
          <w:rFonts w:eastAsiaTheme="minorEastAsia" w:hint="eastAsia"/>
          <w:sz w:val="22"/>
          <w:szCs w:val="22"/>
          <w:lang w:val="en-GB" w:eastAsia="zh-CN"/>
        </w:rPr>
        <w:t>2</w:t>
      </w:r>
      <w:r w:rsidRPr="0078041D">
        <w:rPr>
          <w:sz w:val="22"/>
          <w:szCs w:val="22"/>
          <w:lang w:val="en-GB"/>
        </w:rPr>
        <w:t xml:space="preserve"> electronic</w:t>
      </w:r>
      <w:r w:rsidRPr="0078041D">
        <w:rPr>
          <w:sz w:val="22"/>
          <w:szCs w:val="22"/>
          <w:lang w:val="en-GB"/>
        </w:rPr>
        <w:tab/>
      </w:r>
      <w:r w:rsidR="00D0612B" w:rsidRPr="00D0612B">
        <w:rPr>
          <w:sz w:val="22"/>
          <w:szCs w:val="22"/>
          <w:lang w:val="en-GB"/>
        </w:rPr>
        <w:t>R2-201064</w:t>
      </w:r>
      <w:r w:rsidR="00AC29F7">
        <w:rPr>
          <w:sz w:val="22"/>
          <w:szCs w:val="22"/>
          <w:lang w:val="en-GB"/>
        </w:rPr>
        <w:t>4</w:t>
      </w:r>
    </w:p>
    <w:p w14:paraId="5590695A" w14:textId="77777777" w:rsidR="00DB7898" w:rsidRDefault="00DB7898" w:rsidP="00500D8F">
      <w:pPr>
        <w:pStyle w:val="a4"/>
        <w:jc w:val="both"/>
        <w:rPr>
          <w:rFonts w:eastAsiaTheme="minorEastAsia"/>
          <w:sz w:val="22"/>
          <w:szCs w:val="22"/>
          <w:lang w:val="en-GB" w:eastAsia="zh-CN"/>
        </w:rPr>
      </w:pPr>
      <w:r w:rsidRPr="0078041D">
        <w:rPr>
          <w:sz w:val="22"/>
          <w:szCs w:val="22"/>
          <w:lang w:val="en-GB"/>
        </w:rPr>
        <w:t xml:space="preserve">Online, </w:t>
      </w:r>
      <w:r>
        <w:rPr>
          <w:rFonts w:eastAsiaTheme="minorEastAsia" w:hint="eastAsia"/>
          <w:sz w:val="22"/>
          <w:szCs w:val="22"/>
          <w:lang w:val="en-GB" w:eastAsia="zh-CN"/>
        </w:rPr>
        <w:t>November</w:t>
      </w:r>
      <w:r w:rsidRPr="0078041D">
        <w:rPr>
          <w:sz w:val="22"/>
          <w:szCs w:val="22"/>
          <w:lang w:val="en-GB"/>
        </w:rPr>
        <w:t xml:space="preserve"> </w:t>
      </w:r>
      <w:r>
        <w:rPr>
          <w:rFonts w:eastAsiaTheme="minorEastAsia" w:hint="eastAsia"/>
          <w:sz w:val="22"/>
          <w:szCs w:val="22"/>
          <w:lang w:val="en-GB" w:eastAsia="zh-CN"/>
        </w:rPr>
        <w:t>2nd</w:t>
      </w:r>
      <w:r w:rsidRPr="0078041D">
        <w:rPr>
          <w:sz w:val="22"/>
          <w:szCs w:val="22"/>
          <w:lang w:val="en-GB"/>
        </w:rPr>
        <w:t xml:space="preserve"> - </w:t>
      </w:r>
      <w:r>
        <w:rPr>
          <w:rFonts w:eastAsiaTheme="minorEastAsia" w:hint="eastAsia"/>
          <w:sz w:val="22"/>
          <w:szCs w:val="22"/>
          <w:lang w:val="en-GB" w:eastAsia="zh-CN"/>
        </w:rPr>
        <w:t>13</w:t>
      </w:r>
      <w:r w:rsidRPr="0078041D">
        <w:rPr>
          <w:sz w:val="22"/>
          <w:szCs w:val="22"/>
          <w:lang w:val="en-GB"/>
        </w:rPr>
        <w:t>th, 2020</w:t>
      </w:r>
    </w:p>
    <w:p w14:paraId="202672D8" w14:textId="77777777" w:rsidR="00880E6B" w:rsidRDefault="00880E6B" w:rsidP="00500D8F">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7E109771" w14:textId="27E8AABE" w:rsidR="00880E6B" w:rsidRPr="00076E3A" w:rsidRDefault="00880E6B" w:rsidP="00500D8F">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6248D1">
        <w:rPr>
          <w:rFonts w:eastAsia="宋体" w:cs="Arial" w:hint="eastAsia"/>
          <w:sz w:val="22"/>
          <w:szCs w:val="22"/>
          <w:lang w:eastAsia="zh-CN"/>
        </w:rPr>
        <w:t>TD</w:t>
      </w:r>
      <w:r w:rsidR="006248D1">
        <w:rPr>
          <w:rFonts w:eastAsia="宋体" w:cs="Arial"/>
          <w:sz w:val="22"/>
          <w:szCs w:val="22"/>
          <w:lang w:eastAsia="zh-CN"/>
        </w:rPr>
        <w:t xml:space="preserve"> Tech</w:t>
      </w:r>
    </w:p>
    <w:p w14:paraId="5D8EB51F" w14:textId="66A9DD06" w:rsidR="00D628CF" w:rsidRDefault="00880E6B" w:rsidP="00500D8F">
      <w:pPr>
        <w:pStyle w:val="a4"/>
        <w:tabs>
          <w:tab w:val="clear" w:pos="4536"/>
          <w:tab w:val="left" w:pos="1800"/>
        </w:tabs>
        <w:jc w:val="both"/>
        <w:rPr>
          <w:rFonts w:eastAsiaTheme="minorEastAsia"/>
          <w:lang w:eastAsia="zh-CN"/>
        </w:rPr>
      </w:pPr>
      <w:r w:rsidRPr="00076E3A">
        <w:rPr>
          <w:rFonts w:cs="Arial"/>
          <w:sz w:val="22"/>
          <w:szCs w:val="22"/>
        </w:rPr>
        <w:t>Title:</w:t>
      </w:r>
      <w:bookmarkStart w:id="0" w:name="Title"/>
      <w:bookmarkEnd w:id="0"/>
      <w:r w:rsidRPr="00076E3A">
        <w:rPr>
          <w:rFonts w:cs="Arial"/>
          <w:sz w:val="22"/>
          <w:szCs w:val="22"/>
        </w:rPr>
        <w:tab/>
      </w:r>
      <w:r w:rsidR="00AC29F7" w:rsidRPr="00AC29F7">
        <w:rPr>
          <w:rFonts w:eastAsiaTheme="minorEastAsia"/>
          <w:lang w:eastAsia="zh-CN"/>
        </w:rPr>
        <w:t>Discussion on MBS support for UE in IDLE and INACTIVE states</w:t>
      </w:r>
    </w:p>
    <w:p w14:paraId="46C755D4" w14:textId="50B2E364" w:rsidR="00880E6B" w:rsidRPr="0028370D" w:rsidRDefault="00880E6B" w:rsidP="00500D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w:t>
      </w:r>
      <w:r w:rsidR="00AC29F7">
        <w:rPr>
          <w:rFonts w:eastAsiaTheme="minorEastAsia" w:cs="Arial"/>
          <w:sz w:val="22"/>
          <w:szCs w:val="22"/>
          <w:lang w:eastAsia="zh-CN"/>
        </w:rPr>
        <w:t>3</w:t>
      </w:r>
    </w:p>
    <w:p w14:paraId="6834919C" w14:textId="77777777" w:rsidR="00880E6B" w:rsidRPr="00B81B31" w:rsidRDefault="00880E6B" w:rsidP="00500D8F">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43C30795" w14:textId="77777777" w:rsidR="004A7AA3" w:rsidRPr="00E2577D" w:rsidRDefault="004A7AA3" w:rsidP="00500D8F">
      <w:pPr>
        <w:pBdr>
          <w:bottom w:val="single" w:sz="4" w:space="1" w:color="auto"/>
        </w:pBdr>
        <w:tabs>
          <w:tab w:val="left" w:pos="2552"/>
        </w:tabs>
        <w:jc w:val="both"/>
      </w:pPr>
    </w:p>
    <w:p w14:paraId="2C06A6E9" w14:textId="77777777" w:rsidR="004A7AA3" w:rsidRDefault="004A7AA3" w:rsidP="00500D8F">
      <w:pPr>
        <w:pStyle w:val="1"/>
        <w:tabs>
          <w:tab w:val="clear" w:pos="567"/>
          <w:tab w:val="num" w:pos="432"/>
        </w:tabs>
        <w:ind w:left="432" w:hanging="432"/>
        <w:jc w:val="both"/>
        <w:rPr>
          <w:szCs w:val="28"/>
        </w:rPr>
      </w:pPr>
      <w:r w:rsidRPr="00D62F40">
        <w:rPr>
          <w:szCs w:val="28"/>
        </w:rPr>
        <w:t>Introduction</w:t>
      </w:r>
    </w:p>
    <w:p w14:paraId="304137A8" w14:textId="348E28C0" w:rsidR="008427E1" w:rsidRDefault="00EC3482" w:rsidP="00A56E34">
      <w:pPr>
        <w:pStyle w:val="a0"/>
      </w:pPr>
      <w:r>
        <w:t xml:space="preserve">The </w:t>
      </w:r>
      <w:r w:rsidRPr="00A66B07">
        <w:t xml:space="preserve">work item </w:t>
      </w:r>
      <w:r>
        <w:t>“</w:t>
      </w:r>
      <w:r w:rsidRPr="00A66B07">
        <w:t>NR Multicast and Broadcas</w:t>
      </w:r>
      <w:r>
        <w:t>t Services”</w:t>
      </w:r>
      <w:r w:rsidRPr="00A66B07">
        <w:t xml:space="preserve"> [1] was agreed</w:t>
      </w:r>
      <w:r>
        <w:t xml:space="preserve"> in RAN#88-e</w:t>
      </w:r>
      <w:r w:rsidRPr="00A66B07">
        <w:t xml:space="preserve">. </w:t>
      </w:r>
      <w:r>
        <w:t xml:space="preserve">This </w:t>
      </w:r>
      <w:r w:rsidRPr="00A66B07">
        <w:t xml:space="preserve">work item focuses on </w:t>
      </w:r>
      <w:r>
        <w:t xml:space="preserve">providing both the NR MBS </w:t>
      </w:r>
      <w:r w:rsidRPr="00A66B07">
        <w:t>solution</w:t>
      </w:r>
      <w:r>
        <w:t xml:space="preserve"> for RRC_CONNECTED UE</w:t>
      </w:r>
      <w:r>
        <w:rPr>
          <w:rFonts w:hint="eastAsia"/>
        </w:rPr>
        <w:t>s</w:t>
      </w:r>
      <w:r>
        <w:t xml:space="preserve"> and the NR MBS solution for RRC_IDLE/RRC_INACTIVE UE</w:t>
      </w:r>
      <w:r>
        <w:rPr>
          <w:rFonts w:hint="eastAsia"/>
        </w:rPr>
        <w:t>s</w:t>
      </w:r>
      <w:r w:rsidR="008D5D93">
        <w:t>.</w:t>
      </w:r>
    </w:p>
    <w:p w14:paraId="17B6564C" w14:textId="2E3C136E" w:rsidR="00C41949" w:rsidRDefault="000C734A" w:rsidP="00A56E34">
      <w:pPr>
        <w:pStyle w:val="a0"/>
        <w:rPr>
          <w:rFonts w:eastAsiaTheme="minorEastAsia"/>
          <w:lang w:eastAsia="zh-CN"/>
        </w:rPr>
      </w:pPr>
      <w:r w:rsidRPr="000C734A">
        <w:rPr>
          <w:rFonts w:eastAsiaTheme="minorEastAsia"/>
          <w:lang w:eastAsia="zh-CN"/>
        </w:rPr>
        <w:t>In this contribution, we discuss</w:t>
      </w:r>
      <w:r w:rsidR="004E648E">
        <w:rPr>
          <w:rFonts w:eastAsiaTheme="minorEastAsia"/>
          <w:lang w:eastAsia="zh-CN"/>
        </w:rPr>
        <w:t xml:space="preserve"> the </w:t>
      </w:r>
      <w:r w:rsidR="008D5D93" w:rsidRPr="00AC29F7">
        <w:rPr>
          <w:rFonts w:eastAsiaTheme="minorEastAsia"/>
          <w:lang w:eastAsia="zh-CN"/>
        </w:rPr>
        <w:t>MBS support for UE in IDLE and INACTIVE states</w:t>
      </w:r>
      <w:r w:rsidR="004E648E">
        <w:rPr>
          <w:rFonts w:eastAsiaTheme="minorEastAsia" w:hint="eastAsia"/>
          <w:lang w:eastAsia="zh-CN"/>
        </w:rPr>
        <w:t>.</w:t>
      </w:r>
    </w:p>
    <w:p w14:paraId="491972FB" w14:textId="77777777" w:rsidR="00705919" w:rsidRPr="00CA2559" w:rsidRDefault="004A7AA3" w:rsidP="00500D8F">
      <w:pPr>
        <w:pStyle w:val="1"/>
        <w:keepLines/>
        <w:pBdr>
          <w:top w:val="single" w:sz="12" w:space="3" w:color="auto"/>
        </w:pBdr>
        <w:spacing w:before="240" w:after="180"/>
        <w:ind w:left="425" w:hanging="425"/>
        <w:jc w:val="both"/>
      </w:pPr>
      <w:r w:rsidRPr="00AA54B6">
        <w:rPr>
          <w:rFonts w:hint="eastAsia"/>
        </w:rPr>
        <w:t>Discussion</w:t>
      </w:r>
    </w:p>
    <w:p w14:paraId="2A885509" w14:textId="4E911697" w:rsidR="000657C0" w:rsidRDefault="002B4172" w:rsidP="00206B1B">
      <w:pPr>
        <w:pStyle w:val="a0"/>
      </w:pPr>
      <w:bookmarkStart w:id="3" w:name="OLE_LINK11"/>
      <w:bookmarkStart w:id="4" w:name="OLE_LINK10"/>
      <w:bookmarkStart w:id="5" w:name="OLE_LINK88"/>
      <w:bookmarkStart w:id="6" w:name="OLE_LINK89"/>
      <w:r>
        <w:rPr>
          <w:lang w:eastAsia="zh-CN"/>
        </w:rPr>
        <w:t xml:space="preserve">In last RAN2 meeting, most contributions </w:t>
      </w:r>
      <w:r w:rsidRPr="003C299D">
        <w:t>proposal to reuse LTE SC-PTM for Idle/Inactive for NR.</w:t>
      </w:r>
      <w:r w:rsidR="000657C0" w:rsidRPr="000657C0">
        <w:t xml:space="preserve"> In Rel-13 WI SC-PTM, the support for MBS reception for UEs in idle state is also discussed.</w:t>
      </w:r>
      <w:r w:rsidR="00CD7BFF">
        <w:t xml:space="preserve"> The conclusion is that </w:t>
      </w:r>
      <w:r w:rsidR="00CD7BFF" w:rsidRPr="00200BAD">
        <w:rPr>
          <w:lang w:eastAsia="ko-KR"/>
        </w:rPr>
        <w:t>MBMS reception is possible for UEs in RRC_IDLE state, or in RRC_CONNECTED state.</w:t>
      </w:r>
    </w:p>
    <w:p w14:paraId="0DC8FE4E" w14:textId="12F78CA7" w:rsidR="000657C0" w:rsidRDefault="00F434E4" w:rsidP="00206B1B">
      <w:pPr>
        <w:pStyle w:val="a0"/>
        <w:rPr>
          <w:lang w:eastAsia="ko-KR"/>
        </w:rPr>
      </w:pPr>
      <w:r>
        <w:rPr>
          <w:rFonts w:eastAsiaTheme="minorEastAsia" w:hint="eastAsia"/>
          <w:lang w:eastAsia="zh-CN"/>
        </w:rPr>
        <w:t>I</w:t>
      </w:r>
      <w:r>
        <w:rPr>
          <w:rFonts w:eastAsiaTheme="minorEastAsia"/>
          <w:lang w:eastAsia="zh-CN"/>
        </w:rPr>
        <w:t xml:space="preserve">n MCPTT system, the typical service is voice group call. The voice is from one talker to group members, so it is a multicast service. The MCPTT can use the pre-establishment solution. The UE should get configuration in </w:t>
      </w:r>
      <w:r w:rsidRPr="00200BAD">
        <w:rPr>
          <w:lang w:eastAsia="ko-KR"/>
        </w:rPr>
        <w:t>RRC_CONNECTED state</w:t>
      </w:r>
      <w:r>
        <w:rPr>
          <w:lang w:eastAsia="ko-KR"/>
        </w:rPr>
        <w:t xml:space="preserve">, and can receive voice in </w:t>
      </w:r>
      <w:r w:rsidRPr="00200BAD">
        <w:rPr>
          <w:lang w:eastAsia="ko-KR"/>
        </w:rPr>
        <w:t>RRC_IDLE state, or in RRC_CONNECTED state.</w:t>
      </w:r>
    </w:p>
    <w:p w14:paraId="38536E48" w14:textId="5F761450" w:rsidR="000657C0" w:rsidRDefault="00F434E4" w:rsidP="00206B1B">
      <w:pPr>
        <w:pStyle w:val="a0"/>
        <w:rPr>
          <w:rFonts w:eastAsiaTheme="minorEastAsia"/>
          <w:lang w:eastAsia="zh-CN"/>
        </w:rPr>
      </w:pPr>
      <w:r w:rsidRPr="00F434E4">
        <w:rPr>
          <w:rFonts w:eastAsiaTheme="minorEastAsia"/>
          <w:lang w:eastAsia="zh-CN"/>
        </w:rPr>
        <w:t xml:space="preserve">In NR, </w:t>
      </w:r>
      <w:r w:rsidRPr="00F434E4">
        <w:rPr>
          <w:rFonts w:eastAsiaTheme="minorEastAsia" w:hint="eastAsia"/>
          <w:lang w:eastAsia="zh-CN"/>
        </w:rPr>
        <w:t xml:space="preserve">MBS services should </w:t>
      </w:r>
      <w:r>
        <w:rPr>
          <w:rFonts w:eastAsiaTheme="minorEastAsia"/>
          <w:lang w:eastAsia="zh-CN"/>
        </w:rPr>
        <w:t xml:space="preserve">also </w:t>
      </w:r>
      <w:r w:rsidRPr="00F434E4">
        <w:rPr>
          <w:rFonts w:eastAsiaTheme="minorEastAsia" w:hint="eastAsia"/>
          <w:lang w:eastAsia="zh-CN"/>
        </w:rPr>
        <w:t>be supported for UE in RRC_IDLE/RRC_INACTIVE states.</w:t>
      </w:r>
      <w:r>
        <w:rPr>
          <w:rFonts w:eastAsiaTheme="minorEastAsia"/>
          <w:lang w:eastAsia="zh-CN"/>
        </w:rPr>
        <w:t xml:space="preserve"> In public safety, </w:t>
      </w:r>
      <w:r>
        <w:rPr>
          <w:rFonts w:eastAsiaTheme="minorEastAsia" w:hint="eastAsia"/>
          <w:lang w:eastAsia="zh-CN"/>
        </w:rPr>
        <w:t xml:space="preserve">there </w:t>
      </w:r>
      <w:r w:rsidR="002860FB">
        <w:rPr>
          <w:rFonts w:eastAsiaTheme="minorEastAsia"/>
          <w:lang w:eastAsia="zh-CN"/>
        </w:rPr>
        <w:t>is that scenario</w:t>
      </w:r>
      <w:r>
        <w:rPr>
          <w:rFonts w:eastAsiaTheme="minorEastAsia" w:hint="eastAsia"/>
          <w:lang w:eastAsia="zh-CN"/>
        </w:rPr>
        <w:t xml:space="preserve"> </w:t>
      </w:r>
      <w:r w:rsidR="002860FB">
        <w:rPr>
          <w:rFonts w:eastAsiaTheme="minorEastAsia"/>
          <w:lang w:eastAsia="zh-CN"/>
        </w:rPr>
        <w:t>that</w:t>
      </w:r>
      <w:r>
        <w:rPr>
          <w:rFonts w:eastAsiaTheme="minorEastAsia" w:hint="eastAsia"/>
          <w:lang w:eastAsia="zh-CN"/>
        </w:rPr>
        <w:t xml:space="preserve"> a large </w:t>
      </w:r>
      <w:r>
        <w:rPr>
          <w:rFonts w:eastAsiaTheme="minorEastAsia"/>
          <w:lang w:eastAsia="zh-CN"/>
        </w:rPr>
        <w:t>number</w:t>
      </w:r>
      <w:r>
        <w:rPr>
          <w:rFonts w:eastAsiaTheme="minorEastAsia" w:hint="eastAsia"/>
          <w:lang w:eastAsia="zh-CN"/>
        </w:rPr>
        <w:t xml:space="preserve"> of </w:t>
      </w:r>
      <w:r w:rsidR="002860FB">
        <w:rPr>
          <w:rFonts w:eastAsiaTheme="minorEastAsia" w:hint="eastAsia"/>
          <w:lang w:eastAsia="zh-CN"/>
        </w:rPr>
        <w:t>devices</w:t>
      </w:r>
      <w:r w:rsidR="002860FB">
        <w:rPr>
          <w:rFonts w:eastAsiaTheme="minorEastAsia"/>
          <w:lang w:eastAsia="zh-CN"/>
        </w:rPr>
        <w:t xml:space="preserve"> are in a single CELL. And the MCPTT service have the stricter latency requirement. D</w:t>
      </w:r>
      <w:r w:rsidR="002860FB">
        <w:rPr>
          <w:rFonts w:eastAsiaTheme="minorEastAsia" w:hint="eastAsia"/>
          <w:lang w:eastAsia="zh-CN"/>
        </w:rPr>
        <w:t>ue to the limited capacity of NG-RAN</w:t>
      </w:r>
      <w:r w:rsidR="002860FB">
        <w:rPr>
          <w:rFonts w:eastAsiaTheme="minorEastAsia"/>
          <w:lang w:eastAsia="zh-CN"/>
        </w:rPr>
        <w:t xml:space="preserve"> and the signaling storm problem. It is </w:t>
      </w:r>
      <w:r w:rsidR="002860FB">
        <w:rPr>
          <w:rFonts w:eastAsiaTheme="minorEastAsia" w:hint="eastAsia"/>
          <w:lang w:eastAsia="zh-CN"/>
        </w:rPr>
        <w:t>unrealistic</w:t>
      </w:r>
      <w:r w:rsidR="002860FB">
        <w:rPr>
          <w:rFonts w:eastAsiaTheme="minorEastAsia"/>
          <w:lang w:eastAsia="zh-CN"/>
        </w:rPr>
        <w:t xml:space="preserve"> and unnecessary to move all group UEs into the </w:t>
      </w:r>
      <w:r w:rsidR="002860FB" w:rsidRPr="002860FB">
        <w:rPr>
          <w:rFonts w:eastAsiaTheme="minorEastAsia"/>
          <w:lang w:eastAsia="zh-CN"/>
        </w:rPr>
        <w:t>RRC_CONNECTED state.</w:t>
      </w:r>
      <w:r w:rsidR="002860FB" w:rsidRPr="002860FB">
        <w:rPr>
          <w:rFonts w:eastAsiaTheme="minorEastAsia"/>
          <w:lang w:eastAsia="zh-CN"/>
        </w:rPr>
        <w:t xml:space="preserve"> At the same time, </w:t>
      </w:r>
      <w:r w:rsidR="002860FB" w:rsidRPr="002860FB">
        <w:rPr>
          <w:rFonts w:eastAsiaTheme="minorEastAsia"/>
          <w:lang w:eastAsia="zh-CN"/>
        </w:rPr>
        <w:t xml:space="preserve">LTE SC-PTM </w:t>
      </w:r>
      <w:r w:rsidR="002860FB" w:rsidRPr="002860FB">
        <w:rPr>
          <w:rFonts w:eastAsiaTheme="minorEastAsia"/>
          <w:lang w:eastAsia="zh-CN"/>
        </w:rPr>
        <w:t xml:space="preserve">has a mature </w:t>
      </w:r>
      <w:r w:rsidR="002860FB" w:rsidRPr="002860FB">
        <w:rPr>
          <w:rFonts w:eastAsiaTheme="minorEastAsia"/>
          <w:lang w:eastAsia="zh-CN"/>
        </w:rPr>
        <w:t>solution</w:t>
      </w:r>
      <w:r w:rsidR="002860FB">
        <w:rPr>
          <w:rFonts w:eastAsiaTheme="minorEastAsia"/>
          <w:lang w:eastAsia="zh-CN"/>
        </w:rPr>
        <w:t>. NR can reuse it.</w:t>
      </w:r>
    </w:p>
    <w:p w14:paraId="5A601D64" w14:textId="65CE8D23" w:rsidR="008A1375" w:rsidRDefault="008A1375" w:rsidP="008A1375">
      <w:pPr>
        <w:pStyle w:val="a0"/>
        <w:rPr>
          <w:rFonts w:eastAsiaTheme="minorEastAsia"/>
          <w:lang w:eastAsia="zh-CN"/>
        </w:rPr>
      </w:pPr>
      <w:r>
        <w:rPr>
          <w:rFonts w:eastAsiaTheme="minorEastAsia" w:hint="eastAsia"/>
          <w:lang w:eastAsia="zh-CN"/>
        </w:rPr>
        <w:t>We therefore have the following proposal</w:t>
      </w:r>
      <w:r w:rsidR="00107BA7">
        <w:rPr>
          <w:rFonts w:eastAsiaTheme="minorEastAsia"/>
          <w:lang w:eastAsia="zh-CN"/>
        </w:rPr>
        <w:t>s</w:t>
      </w:r>
      <w:bookmarkStart w:id="7" w:name="_GoBack"/>
      <w:bookmarkEnd w:id="7"/>
      <w:r>
        <w:rPr>
          <w:rFonts w:eastAsiaTheme="minorEastAsia" w:hint="eastAsia"/>
          <w:lang w:eastAsia="zh-CN"/>
        </w:rPr>
        <w:t xml:space="preserve">. </w:t>
      </w:r>
    </w:p>
    <w:p w14:paraId="28CA88F9" w14:textId="1A50D173" w:rsidR="008A1375" w:rsidRPr="008A1375" w:rsidRDefault="008A1375" w:rsidP="00206B1B">
      <w:pPr>
        <w:pStyle w:val="a0"/>
        <w:rPr>
          <w:rFonts w:eastAsiaTheme="minorEastAsia"/>
          <w:lang w:eastAsia="zh-CN"/>
        </w:rPr>
      </w:pPr>
      <w:r w:rsidRPr="0006030C">
        <w:rPr>
          <w:rFonts w:hint="eastAsia"/>
          <w:b/>
          <w:lang w:eastAsia="zh-CN"/>
        </w:rPr>
        <w:t xml:space="preserve">Proposal </w:t>
      </w:r>
      <w:r>
        <w:rPr>
          <w:rFonts w:eastAsiaTheme="minorEastAsia" w:hint="eastAsia"/>
          <w:b/>
          <w:lang w:eastAsia="zh-CN"/>
        </w:rPr>
        <w:t>1</w:t>
      </w:r>
      <w:r w:rsidRPr="0006030C">
        <w:rPr>
          <w:rFonts w:hint="eastAsia"/>
          <w:b/>
          <w:lang w:eastAsia="zh-CN"/>
        </w:rPr>
        <w:t xml:space="preserve">: </w:t>
      </w:r>
      <w:r w:rsidRPr="00ED7B28">
        <w:rPr>
          <w:rFonts w:eastAsiaTheme="minorEastAsia" w:hint="eastAsia"/>
          <w:b/>
          <w:lang w:eastAsia="zh-CN"/>
        </w:rPr>
        <w:t xml:space="preserve">MBS </w:t>
      </w:r>
      <w:r>
        <w:rPr>
          <w:rFonts w:eastAsiaTheme="minorEastAsia" w:hint="eastAsia"/>
          <w:b/>
          <w:lang w:eastAsia="zh-CN"/>
        </w:rPr>
        <w:t>services should be supported for UE</w:t>
      </w:r>
      <w:r w:rsidRPr="00ED7B28">
        <w:rPr>
          <w:rFonts w:eastAsiaTheme="minorEastAsia" w:hint="eastAsia"/>
          <w:b/>
          <w:lang w:eastAsia="zh-CN"/>
        </w:rPr>
        <w:t xml:space="preserve"> in </w:t>
      </w:r>
      <w:r>
        <w:rPr>
          <w:rFonts w:eastAsiaTheme="minorEastAsia" w:hint="eastAsia"/>
          <w:b/>
          <w:lang w:eastAsia="zh-CN"/>
        </w:rPr>
        <w:t>RRC_</w:t>
      </w:r>
      <w:r w:rsidRPr="00ED7B28">
        <w:rPr>
          <w:rFonts w:eastAsiaTheme="minorEastAsia" w:hint="eastAsia"/>
          <w:b/>
          <w:lang w:eastAsia="zh-CN"/>
        </w:rPr>
        <w:t>IDLE/</w:t>
      </w:r>
      <w:r>
        <w:rPr>
          <w:rFonts w:eastAsiaTheme="minorEastAsia" w:hint="eastAsia"/>
          <w:b/>
          <w:lang w:eastAsia="zh-CN"/>
        </w:rPr>
        <w:t>RRC_</w:t>
      </w:r>
      <w:r w:rsidRPr="00ED7B28">
        <w:rPr>
          <w:rFonts w:eastAsiaTheme="minorEastAsia" w:hint="eastAsia"/>
          <w:b/>
          <w:lang w:eastAsia="zh-CN"/>
        </w:rPr>
        <w:t>INACTIVE states.</w:t>
      </w:r>
    </w:p>
    <w:p w14:paraId="583F5A1D" w14:textId="409FCC2F" w:rsidR="002860FB" w:rsidRPr="000657C0" w:rsidRDefault="002860FB" w:rsidP="00206B1B">
      <w:pPr>
        <w:pStyle w:val="a0"/>
      </w:pPr>
      <w:r w:rsidRPr="001D7CEC">
        <w:rPr>
          <w:rFonts w:eastAsiaTheme="minorEastAsia" w:hint="eastAsia"/>
          <w:b/>
          <w:lang w:eastAsia="zh-CN"/>
        </w:rPr>
        <w:t xml:space="preserve">Proposal </w:t>
      </w:r>
      <w:r w:rsidRPr="001D7CEC">
        <w:rPr>
          <w:rFonts w:eastAsiaTheme="minorEastAsia"/>
          <w:b/>
          <w:lang w:eastAsia="zh-CN"/>
        </w:rPr>
        <w:t>2</w:t>
      </w:r>
      <w:r w:rsidRPr="001D7CEC">
        <w:rPr>
          <w:rFonts w:eastAsiaTheme="minorEastAsia" w:hint="eastAsia"/>
          <w:b/>
          <w:lang w:eastAsia="zh-CN"/>
        </w:rPr>
        <w:t xml:space="preserve">: </w:t>
      </w:r>
      <w:r w:rsidRPr="001D7CEC">
        <w:rPr>
          <w:rFonts w:eastAsiaTheme="minorEastAsia"/>
          <w:b/>
          <w:lang w:eastAsia="zh-CN"/>
        </w:rPr>
        <w:t xml:space="preserve">LTE SC-PTM </w:t>
      </w:r>
      <w:r>
        <w:rPr>
          <w:rFonts w:eastAsiaTheme="minorEastAsia"/>
          <w:b/>
          <w:lang w:eastAsia="zh-CN"/>
        </w:rPr>
        <w:t xml:space="preserve">solution </w:t>
      </w:r>
      <w:r w:rsidRPr="001D7CEC">
        <w:rPr>
          <w:rFonts w:eastAsiaTheme="minorEastAsia"/>
          <w:b/>
          <w:lang w:eastAsia="zh-CN"/>
        </w:rPr>
        <w:t>can be reused for UEs in Idle/Inactive for NR</w:t>
      </w:r>
      <w:r>
        <w:rPr>
          <w:rFonts w:eastAsiaTheme="minorEastAsia"/>
          <w:b/>
          <w:lang w:eastAsia="zh-CN"/>
        </w:rPr>
        <w:t>.</w:t>
      </w:r>
    </w:p>
    <w:bookmarkEnd w:id="3"/>
    <w:bookmarkEnd w:id="4"/>
    <w:bookmarkEnd w:id="5"/>
    <w:bookmarkEnd w:id="6"/>
    <w:p w14:paraId="60942150" w14:textId="22A3B9C1" w:rsidR="00F1007E" w:rsidRPr="009F01C7" w:rsidRDefault="00F1007E" w:rsidP="00500D8F">
      <w:pPr>
        <w:pStyle w:val="1"/>
        <w:keepLines/>
        <w:pBdr>
          <w:top w:val="single" w:sz="12" w:space="3" w:color="auto"/>
        </w:pBdr>
        <w:spacing w:before="240" w:after="180"/>
        <w:ind w:left="425" w:hanging="425"/>
        <w:jc w:val="both"/>
      </w:pPr>
      <w:r w:rsidRPr="009F01C7">
        <w:t>Conclusion</w:t>
      </w:r>
    </w:p>
    <w:p w14:paraId="2DCEDF4B" w14:textId="5DC067AC" w:rsidR="00EC2E32" w:rsidRPr="00EC2E32" w:rsidRDefault="00296FE4" w:rsidP="00500D8F">
      <w:pPr>
        <w:pStyle w:val="a0"/>
        <w:rPr>
          <w:rFonts w:eastAsiaTheme="minorEastAsia"/>
          <w:lang w:eastAsia="zh-CN"/>
        </w:rPr>
      </w:pPr>
      <w:r w:rsidRPr="000C734A">
        <w:rPr>
          <w:rFonts w:eastAsiaTheme="minorEastAsia"/>
          <w:lang w:eastAsia="zh-CN"/>
        </w:rPr>
        <w:t>In this contributio</w:t>
      </w:r>
      <w:r w:rsidRPr="004C6E3F">
        <w:rPr>
          <w:lang w:eastAsia="ja-JP"/>
        </w:rPr>
        <w:t>n,</w:t>
      </w:r>
      <w:r w:rsidRPr="00296FE4">
        <w:rPr>
          <w:lang w:eastAsia="ja-JP"/>
        </w:rPr>
        <w:t xml:space="preserve"> </w:t>
      </w:r>
      <w:r w:rsidRPr="00A66B07">
        <w:rPr>
          <w:lang w:eastAsia="ja-JP"/>
        </w:rPr>
        <w:t xml:space="preserve">the following </w:t>
      </w:r>
      <w:r>
        <w:rPr>
          <w:lang w:eastAsia="ja-JP"/>
        </w:rPr>
        <w:t>proposal</w:t>
      </w:r>
      <w:r w:rsidR="001D7CEC">
        <w:rPr>
          <w:lang w:eastAsia="ja-JP"/>
        </w:rPr>
        <w:t>s</w:t>
      </w:r>
      <w:r>
        <w:rPr>
          <w:lang w:eastAsia="ja-JP"/>
        </w:rPr>
        <w:t xml:space="preserve"> </w:t>
      </w:r>
      <w:r w:rsidR="004C6E3F">
        <w:rPr>
          <w:lang w:eastAsia="ja-JP"/>
        </w:rPr>
        <w:t xml:space="preserve">are </w:t>
      </w:r>
      <w:r>
        <w:rPr>
          <w:lang w:eastAsia="ja-JP"/>
        </w:rPr>
        <w:t>made and expected to be discussed.</w:t>
      </w:r>
    </w:p>
    <w:p w14:paraId="01D96F9F" w14:textId="714C0368" w:rsidR="0019556D" w:rsidRDefault="00162F4D" w:rsidP="004E648E">
      <w:pPr>
        <w:pStyle w:val="a0"/>
        <w:rPr>
          <w:rFonts w:eastAsiaTheme="minorEastAsia"/>
          <w:b/>
          <w:lang w:eastAsia="zh-CN"/>
        </w:rPr>
      </w:pPr>
      <w:bookmarkStart w:id="8" w:name="OLE_LINK47"/>
      <w:bookmarkStart w:id="9" w:name="OLE_LINK48"/>
      <w:r w:rsidRPr="0006030C">
        <w:rPr>
          <w:rFonts w:hint="eastAsia"/>
          <w:b/>
          <w:lang w:eastAsia="zh-CN"/>
        </w:rPr>
        <w:t xml:space="preserve">Proposal </w:t>
      </w:r>
      <w:r>
        <w:rPr>
          <w:rFonts w:eastAsiaTheme="minorEastAsia" w:hint="eastAsia"/>
          <w:b/>
          <w:lang w:eastAsia="zh-CN"/>
        </w:rPr>
        <w:t>1</w:t>
      </w:r>
      <w:r w:rsidRPr="0006030C">
        <w:rPr>
          <w:rFonts w:hint="eastAsia"/>
          <w:b/>
          <w:lang w:eastAsia="zh-CN"/>
        </w:rPr>
        <w:t xml:space="preserve">: </w:t>
      </w:r>
      <w:bookmarkEnd w:id="8"/>
      <w:bookmarkEnd w:id="9"/>
      <w:r w:rsidR="001D7CEC" w:rsidRPr="00ED7B28">
        <w:rPr>
          <w:rFonts w:eastAsiaTheme="minorEastAsia" w:hint="eastAsia"/>
          <w:b/>
          <w:lang w:eastAsia="zh-CN"/>
        </w:rPr>
        <w:t xml:space="preserve">MBS </w:t>
      </w:r>
      <w:r w:rsidR="001D7CEC">
        <w:rPr>
          <w:rFonts w:eastAsiaTheme="minorEastAsia" w:hint="eastAsia"/>
          <w:b/>
          <w:lang w:eastAsia="zh-CN"/>
        </w:rPr>
        <w:t>services should be supported for UE</w:t>
      </w:r>
      <w:r w:rsidR="001D7CEC" w:rsidRPr="00ED7B28">
        <w:rPr>
          <w:rFonts w:eastAsiaTheme="minorEastAsia" w:hint="eastAsia"/>
          <w:b/>
          <w:lang w:eastAsia="zh-CN"/>
        </w:rPr>
        <w:t xml:space="preserve"> in </w:t>
      </w:r>
      <w:r w:rsidR="001D7CEC">
        <w:rPr>
          <w:rFonts w:eastAsiaTheme="minorEastAsia" w:hint="eastAsia"/>
          <w:b/>
          <w:lang w:eastAsia="zh-CN"/>
        </w:rPr>
        <w:t>RRC_</w:t>
      </w:r>
      <w:r w:rsidR="001D7CEC" w:rsidRPr="00ED7B28">
        <w:rPr>
          <w:rFonts w:eastAsiaTheme="minorEastAsia" w:hint="eastAsia"/>
          <w:b/>
          <w:lang w:eastAsia="zh-CN"/>
        </w:rPr>
        <w:t>IDLE/</w:t>
      </w:r>
      <w:r w:rsidR="001D7CEC">
        <w:rPr>
          <w:rFonts w:eastAsiaTheme="minorEastAsia" w:hint="eastAsia"/>
          <w:b/>
          <w:lang w:eastAsia="zh-CN"/>
        </w:rPr>
        <w:t>RRC_</w:t>
      </w:r>
      <w:r w:rsidR="001D7CEC" w:rsidRPr="00ED7B28">
        <w:rPr>
          <w:rFonts w:eastAsiaTheme="minorEastAsia" w:hint="eastAsia"/>
          <w:b/>
          <w:lang w:eastAsia="zh-CN"/>
        </w:rPr>
        <w:t>INACTIVE states.</w:t>
      </w:r>
    </w:p>
    <w:p w14:paraId="716A35A3" w14:textId="45C54297" w:rsidR="001D7CEC" w:rsidRDefault="001D7CEC" w:rsidP="004E648E">
      <w:pPr>
        <w:pStyle w:val="a0"/>
        <w:rPr>
          <w:rFonts w:eastAsiaTheme="minorEastAsia"/>
          <w:lang w:eastAsia="zh-CN"/>
        </w:rPr>
      </w:pPr>
      <w:r w:rsidRPr="001D7CEC">
        <w:rPr>
          <w:rFonts w:eastAsiaTheme="minorEastAsia" w:hint="eastAsia"/>
          <w:b/>
          <w:lang w:eastAsia="zh-CN"/>
        </w:rPr>
        <w:t xml:space="preserve">Proposal </w:t>
      </w:r>
      <w:r w:rsidRPr="001D7CEC">
        <w:rPr>
          <w:rFonts w:eastAsiaTheme="minorEastAsia"/>
          <w:b/>
          <w:lang w:eastAsia="zh-CN"/>
        </w:rPr>
        <w:t>2</w:t>
      </w:r>
      <w:r w:rsidRPr="001D7CEC">
        <w:rPr>
          <w:rFonts w:eastAsiaTheme="minorEastAsia" w:hint="eastAsia"/>
          <w:b/>
          <w:lang w:eastAsia="zh-CN"/>
        </w:rPr>
        <w:t xml:space="preserve">: </w:t>
      </w:r>
      <w:r w:rsidRPr="001D7CEC">
        <w:rPr>
          <w:rFonts w:eastAsiaTheme="minorEastAsia"/>
          <w:b/>
          <w:lang w:eastAsia="zh-CN"/>
        </w:rPr>
        <w:t xml:space="preserve">LTE SC-PTM </w:t>
      </w:r>
      <w:r>
        <w:rPr>
          <w:rFonts w:eastAsiaTheme="minorEastAsia"/>
          <w:b/>
          <w:lang w:eastAsia="zh-CN"/>
        </w:rPr>
        <w:t xml:space="preserve">solution </w:t>
      </w:r>
      <w:r w:rsidRPr="001D7CEC">
        <w:rPr>
          <w:rFonts w:eastAsiaTheme="minorEastAsia"/>
          <w:b/>
          <w:lang w:eastAsia="zh-CN"/>
        </w:rPr>
        <w:t>can be reused for UEs in</w:t>
      </w:r>
      <w:r w:rsidRPr="001D7CEC">
        <w:rPr>
          <w:rFonts w:eastAsiaTheme="minorEastAsia"/>
          <w:b/>
          <w:lang w:eastAsia="zh-CN"/>
        </w:rPr>
        <w:t xml:space="preserve"> Idle/Inactive for NR</w:t>
      </w:r>
      <w:r>
        <w:rPr>
          <w:rFonts w:eastAsiaTheme="minorEastAsia"/>
          <w:b/>
          <w:lang w:eastAsia="zh-CN"/>
        </w:rPr>
        <w:t>.</w:t>
      </w:r>
    </w:p>
    <w:p w14:paraId="68A3F25C" w14:textId="77777777" w:rsidR="004E648E" w:rsidRPr="00097947" w:rsidRDefault="004E648E" w:rsidP="004E648E">
      <w:pPr>
        <w:pStyle w:val="a0"/>
        <w:rPr>
          <w:rFonts w:eastAsia="宋体"/>
          <w:lang w:eastAsia="zh-CN"/>
        </w:rPr>
      </w:pPr>
    </w:p>
    <w:sectPr w:rsidR="004E648E" w:rsidRPr="00097947"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0ACA6" w14:textId="77777777" w:rsidR="00EC1E72" w:rsidRDefault="00EC1E72">
      <w:r>
        <w:separator/>
      </w:r>
    </w:p>
  </w:endnote>
  <w:endnote w:type="continuationSeparator" w:id="0">
    <w:p w14:paraId="47670A94" w14:textId="77777777" w:rsidR="00EC1E72" w:rsidRDefault="00EC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B310" w14:textId="77777777"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CC01FFD" w14:textId="77777777" w:rsidR="00AA59F8" w:rsidRDefault="00AA59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0E16A" w14:textId="77777777"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07BA7">
      <w:rPr>
        <w:rStyle w:val="ae"/>
        <w:noProof/>
      </w:rPr>
      <w:t>1</w:t>
    </w:r>
    <w:r>
      <w:rPr>
        <w:rStyle w:val="ae"/>
      </w:rPr>
      <w:fldChar w:fldCharType="end"/>
    </w:r>
  </w:p>
  <w:p w14:paraId="76F46C3C" w14:textId="77777777" w:rsidR="00AA59F8" w:rsidRPr="00EB7EB9" w:rsidRDefault="00AA59F8" w:rsidP="00D9303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4B0A7" w14:textId="77777777" w:rsidR="00EC1E72" w:rsidRDefault="00EC1E72">
      <w:r>
        <w:separator/>
      </w:r>
    </w:p>
  </w:footnote>
  <w:footnote w:type="continuationSeparator" w:id="0">
    <w:p w14:paraId="527066AB" w14:textId="77777777" w:rsidR="00EC1E72" w:rsidRDefault="00EC1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8528E" w14:textId="77777777" w:rsidR="00AA59F8" w:rsidRDefault="00AA59F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CD492A"/>
    <w:multiLevelType w:val="hybridMultilevel"/>
    <w:tmpl w:val="49D6F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429DC"/>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8A91099"/>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6695BDB"/>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6"/>
  </w:num>
  <w:num w:numId="9">
    <w:abstractNumId w:val="2"/>
  </w:num>
  <w:num w:numId="10">
    <w:abstractNumId w:val="9"/>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3F13"/>
    <w:rsid w:val="00024BA0"/>
    <w:rsid w:val="00026572"/>
    <w:rsid w:val="00026862"/>
    <w:rsid w:val="00026A53"/>
    <w:rsid w:val="00026B07"/>
    <w:rsid w:val="00026C5D"/>
    <w:rsid w:val="0002761C"/>
    <w:rsid w:val="000278A1"/>
    <w:rsid w:val="000278DB"/>
    <w:rsid w:val="0002794A"/>
    <w:rsid w:val="000307F7"/>
    <w:rsid w:val="00031124"/>
    <w:rsid w:val="00031DCB"/>
    <w:rsid w:val="000328C9"/>
    <w:rsid w:val="00032AF5"/>
    <w:rsid w:val="00032EDA"/>
    <w:rsid w:val="00033D90"/>
    <w:rsid w:val="00034856"/>
    <w:rsid w:val="00035072"/>
    <w:rsid w:val="00035310"/>
    <w:rsid w:val="000353E9"/>
    <w:rsid w:val="000358B3"/>
    <w:rsid w:val="00035EF5"/>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3CBE"/>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683"/>
    <w:rsid w:val="00053817"/>
    <w:rsid w:val="0005381B"/>
    <w:rsid w:val="000538A1"/>
    <w:rsid w:val="00053A0A"/>
    <w:rsid w:val="000557BA"/>
    <w:rsid w:val="0005592C"/>
    <w:rsid w:val="000559C8"/>
    <w:rsid w:val="00055E49"/>
    <w:rsid w:val="0005654C"/>
    <w:rsid w:val="00056855"/>
    <w:rsid w:val="000568BD"/>
    <w:rsid w:val="00056C35"/>
    <w:rsid w:val="00056D68"/>
    <w:rsid w:val="00060298"/>
    <w:rsid w:val="0006030C"/>
    <w:rsid w:val="000607F0"/>
    <w:rsid w:val="00060DF6"/>
    <w:rsid w:val="00060FDB"/>
    <w:rsid w:val="00061828"/>
    <w:rsid w:val="00061BE1"/>
    <w:rsid w:val="00061C23"/>
    <w:rsid w:val="00062025"/>
    <w:rsid w:val="0006264B"/>
    <w:rsid w:val="00063313"/>
    <w:rsid w:val="00063AE9"/>
    <w:rsid w:val="00063BAA"/>
    <w:rsid w:val="0006415B"/>
    <w:rsid w:val="000657C0"/>
    <w:rsid w:val="00066189"/>
    <w:rsid w:val="00066CC0"/>
    <w:rsid w:val="00067F9A"/>
    <w:rsid w:val="00070019"/>
    <w:rsid w:val="000709AB"/>
    <w:rsid w:val="00071238"/>
    <w:rsid w:val="00071438"/>
    <w:rsid w:val="000714D0"/>
    <w:rsid w:val="00071748"/>
    <w:rsid w:val="00071A41"/>
    <w:rsid w:val="00071D25"/>
    <w:rsid w:val="00071EA3"/>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705"/>
    <w:rsid w:val="000947CB"/>
    <w:rsid w:val="00094CFA"/>
    <w:rsid w:val="000950B0"/>
    <w:rsid w:val="00095DA0"/>
    <w:rsid w:val="00095EA9"/>
    <w:rsid w:val="00096138"/>
    <w:rsid w:val="000964F0"/>
    <w:rsid w:val="0009790F"/>
    <w:rsid w:val="00097947"/>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4C91"/>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D93"/>
    <w:rsid w:val="000E30C2"/>
    <w:rsid w:val="000E3740"/>
    <w:rsid w:val="000E3865"/>
    <w:rsid w:val="000E3AE2"/>
    <w:rsid w:val="000E4815"/>
    <w:rsid w:val="000E4DF9"/>
    <w:rsid w:val="000E4EC5"/>
    <w:rsid w:val="000E557C"/>
    <w:rsid w:val="000E5D71"/>
    <w:rsid w:val="000E5EA3"/>
    <w:rsid w:val="000E6440"/>
    <w:rsid w:val="000E6651"/>
    <w:rsid w:val="000E6883"/>
    <w:rsid w:val="000E69A2"/>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100276"/>
    <w:rsid w:val="00100319"/>
    <w:rsid w:val="001008CF"/>
    <w:rsid w:val="001010FE"/>
    <w:rsid w:val="00101B8B"/>
    <w:rsid w:val="0010222E"/>
    <w:rsid w:val="001022DB"/>
    <w:rsid w:val="00102F19"/>
    <w:rsid w:val="00103048"/>
    <w:rsid w:val="001034FB"/>
    <w:rsid w:val="001035FB"/>
    <w:rsid w:val="00103CE7"/>
    <w:rsid w:val="00104811"/>
    <w:rsid w:val="00104E7B"/>
    <w:rsid w:val="00104FE4"/>
    <w:rsid w:val="00105249"/>
    <w:rsid w:val="00105570"/>
    <w:rsid w:val="0010587A"/>
    <w:rsid w:val="001058CE"/>
    <w:rsid w:val="00105B7E"/>
    <w:rsid w:val="001060DD"/>
    <w:rsid w:val="00106A8C"/>
    <w:rsid w:val="00106B6A"/>
    <w:rsid w:val="00107273"/>
    <w:rsid w:val="00107721"/>
    <w:rsid w:val="00107BA7"/>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0E7B"/>
    <w:rsid w:val="001213A9"/>
    <w:rsid w:val="00122C45"/>
    <w:rsid w:val="00123291"/>
    <w:rsid w:val="00123824"/>
    <w:rsid w:val="00123B90"/>
    <w:rsid w:val="00123BA9"/>
    <w:rsid w:val="00123D72"/>
    <w:rsid w:val="00123FDD"/>
    <w:rsid w:val="00124044"/>
    <w:rsid w:val="00124DE9"/>
    <w:rsid w:val="00125C56"/>
    <w:rsid w:val="001266F2"/>
    <w:rsid w:val="001267F9"/>
    <w:rsid w:val="00127720"/>
    <w:rsid w:val="00127749"/>
    <w:rsid w:val="00127C7A"/>
    <w:rsid w:val="001300EB"/>
    <w:rsid w:val="001306EA"/>
    <w:rsid w:val="00130A19"/>
    <w:rsid w:val="00130DED"/>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5DE5"/>
    <w:rsid w:val="00136678"/>
    <w:rsid w:val="00136AD9"/>
    <w:rsid w:val="00137C5B"/>
    <w:rsid w:val="001407A4"/>
    <w:rsid w:val="00140F25"/>
    <w:rsid w:val="001410D7"/>
    <w:rsid w:val="0014136E"/>
    <w:rsid w:val="001413EF"/>
    <w:rsid w:val="001414F8"/>
    <w:rsid w:val="00141702"/>
    <w:rsid w:val="00141DDC"/>
    <w:rsid w:val="00141EBF"/>
    <w:rsid w:val="00141EE6"/>
    <w:rsid w:val="001422CE"/>
    <w:rsid w:val="00142426"/>
    <w:rsid w:val="00143A9C"/>
    <w:rsid w:val="00143AAA"/>
    <w:rsid w:val="00143E94"/>
    <w:rsid w:val="00144225"/>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438"/>
    <w:rsid w:val="001605FD"/>
    <w:rsid w:val="00160DD4"/>
    <w:rsid w:val="001615FF"/>
    <w:rsid w:val="00161666"/>
    <w:rsid w:val="001625EC"/>
    <w:rsid w:val="00162C02"/>
    <w:rsid w:val="00162F4D"/>
    <w:rsid w:val="001630A1"/>
    <w:rsid w:val="00163268"/>
    <w:rsid w:val="001632A1"/>
    <w:rsid w:val="00163BE2"/>
    <w:rsid w:val="00164894"/>
    <w:rsid w:val="001649F6"/>
    <w:rsid w:val="00164B9B"/>
    <w:rsid w:val="001653D8"/>
    <w:rsid w:val="00165B2B"/>
    <w:rsid w:val="00166204"/>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594"/>
    <w:rsid w:val="00174612"/>
    <w:rsid w:val="001755AA"/>
    <w:rsid w:val="00175634"/>
    <w:rsid w:val="001758C3"/>
    <w:rsid w:val="00175A2B"/>
    <w:rsid w:val="0017621E"/>
    <w:rsid w:val="0017672F"/>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DA9"/>
    <w:rsid w:val="00184E66"/>
    <w:rsid w:val="00185006"/>
    <w:rsid w:val="00185182"/>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3206"/>
    <w:rsid w:val="00193DA0"/>
    <w:rsid w:val="0019467A"/>
    <w:rsid w:val="00194F94"/>
    <w:rsid w:val="001951EF"/>
    <w:rsid w:val="001951F5"/>
    <w:rsid w:val="0019556D"/>
    <w:rsid w:val="00195616"/>
    <w:rsid w:val="0019661F"/>
    <w:rsid w:val="00197338"/>
    <w:rsid w:val="00197621"/>
    <w:rsid w:val="00197655"/>
    <w:rsid w:val="00197CE5"/>
    <w:rsid w:val="00197D78"/>
    <w:rsid w:val="00197EBD"/>
    <w:rsid w:val="001A08B0"/>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3C20"/>
    <w:rsid w:val="001B3ED8"/>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F37"/>
    <w:rsid w:val="001C6367"/>
    <w:rsid w:val="001C6467"/>
    <w:rsid w:val="001C6FD1"/>
    <w:rsid w:val="001D02BE"/>
    <w:rsid w:val="001D0564"/>
    <w:rsid w:val="001D1228"/>
    <w:rsid w:val="001D1949"/>
    <w:rsid w:val="001D1AB6"/>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D7CEC"/>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3687"/>
    <w:rsid w:val="001F3721"/>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D83"/>
    <w:rsid w:val="0020112E"/>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5CD4"/>
    <w:rsid w:val="00206622"/>
    <w:rsid w:val="00206B1B"/>
    <w:rsid w:val="002076BF"/>
    <w:rsid w:val="00207863"/>
    <w:rsid w:val="0020799E"/>
    <w:rsid w:val="00207EA2"/>
    <w:rsid w:val="002104A1"/>
    <w:rsid w:val="00211973"/>
    <w:rsid w:val="00211ACD"/>
    <w:rsid w:val="00212797"/>
    <w:rsid w:val="00212B59"/>
    <w:rsid w:val="00212C8A"/>
    <w:rsid w:val="00213727"/>
    <w:rsid w:val="00213E75"/>
    <w:rsid w:val="00214F4D"/>
    <w:rsid w:val="00215158"/>
    <w:rsid w:val="00215C28"/>
    <w:rsid w:val="0021636E"/>
    <w:rsid w:val="00216406"/>
    <w:rsid w:val="00216481"/>
    <w:rsid w:val="002165E7"/>
    <w:rsid w:val="002166A9"/>
    <w:rsid w:val="002166E0"/>
    <w:rsid w:val="002168C6"/>
    <w:rsid w:val="00216F6F"/>
    <w:rsid w:val="0021714F"/>
    <w:rsid w:val="00217C13"/>
    <w:rsid w:val="00217D22"/>
    <w:rsid w:val="00217ECE"/>
    <w:rsid w:val="002201D0"/>
    <w:rsid w:val="00220678"/>
    <w:rsid w:val="00220EB4"/>
    <w:rsid w:val="00220EC6"/>
    <w:rsid w:val="00221342"/>
    <w:rsid w:val="00221B09"/>
    <w:rsid w:val="00221CD5"/>
    <w:rsid w:val="00221D88"/>
    <w:rsid w:val="00222098"/>
    <w:rsid w:val="00222196"/>
    <w:rsid w:val="0022248B"/>
    <w:rsid w:val="00222EF2"/>
    <w:rsid w:val="00223129"/>
    <w:rsid w:val="002235D0"/>
    <w:rsid w:val="002237D6"/>
    <w:rsid w:val="00223E82"/>
    <w:rsid w:val="00224693"/>
    <w:rsid w:val="0022483E"/>
    <w:rsid w:val="00225168"/>
    <w:rsid w:val="00225AE0"/>
    <w:rsid w:val="00225FD1"/>
    <w:rsid w:val="0022646E"/>
    <w:rsid w:val="00226B3F"/>
    <w:rsid w:val="00227A52"/>
    <w:rsid w:val="00227FF4"/>
    <w:rsid w:val="00230076"/>
    <w:rsid w:val="002300C9"/>
    <w:rsid w:val="002301DE"/>
    <w:rsid w:val="002304F8"/>
    <w:rsid w:val="002308DF"/>
    <w:rsid w:val="00230F23"/>
    <w:rsid w:val="00231AF8"/>
    <w:rsid w:val="00231E3A"/>
    <w:rsid w:val="00232872"/>
    <w:rsid w:val="00232A82"/>
    <w:rsid w:val="00232CD9"/>
    <w:rsid w:val="00233084"/>
    <w:rsid w:val="00233273"/>
    <w:rsid w:val="0023332F"/>
    <w:rsid w:val="00233BD2"/>
    <w:rsid w:val="00233DD3"/>
    <w:rsid w:val="002344B7"/>
    <w:rsid w:val="00234DB0"/>
    <w:rsid w:val="002351C9"/>
    <w:rsid w:val="00235709"/>
    <w:rsid w:val="00235AD4"/>
    <w:rsid w:val="00235C66"/>
    <w:rsid w:val="00235ED9"/>
    <w:rsid w:val="002362AC"/>
    <w:rsid w:val="00236B30"/>
    <w:rsid w:val="002375FA"/>
    <w:rsid w:val="002377CD"/>
    <w:rsid w:val="00237A1D"/>
    <w:rsid w:val="00237B3E"/>
    <w:rsid w:val="002405A7"/>
    <w:rsid w:val="0024144A"/>
    <w:rsid w:val="00241C61"/>
    <w:rsid w:val="00241D74"/>
    <w:rsid w:val="00242895"/>
    <w:rsid w:val="00243712"/>
    <w:rsid w:val="00243CBC"/>
    <w:rsid w:val="0024515C"/>
    <w:rsid w:val="00245D34"/>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615"/>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162"/>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0FB"/>
    <w:rsid w:val="0028618E"/>
    <w:rsid w:val="00286325"/>
    <w:rsid w:val="00286442"/>
    <w:rsid w:val="002868AA"/>
    <w:rsid w:val="00287686"/>
    <w:rsid w:val="00287CA0"/>
    <w:rsid w:val="002902AC"/>
    <w:rsid w:val="00290833"/>
    <w:rsid w:val="00290F86"/>
    <w:rsid w:val="002911A8"/>
    <w:rsid w:val="00292B2E"/>
    <w:rsid w:val="00292BE9"/>
    <w:rsid w:val="002933E2"/>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6FE4"/>
    <w:rsid w:val="002973D3"/>
    <w:rsid w:val="002977DB"/>
    <w:rsid w:val="00297960"/>
    <w:rsid w:val="00297F55"/>
    <w:rsid w:val="00297F9D"/>
    <w:rsid w:val="00297FE2"/>
    <w:rsid w:val="002A0784"/>
    <w:rsid w:val="002A0FC4"/>
    <w:rsid w:val="002A106D"/>
    <w:rsid w:val="002A1838"/>
    <w:rsid w:val="002A19E9"/>
    <w:rsid w:val="002A1A73"/>
    <w:rsid w:val="002A1CAD"/>
    <w:rsid w:val="002A28B1"/>
    <w:rsid w:val="002A29C4"/>
    <w:rsid w:val="002A30A0"/>
    <w:rsid w:val="002A3B04"/>
    <w:rsid w:val="002A3D07"/>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14"/>
    <w:rsid w:val="002B279B"/>
    <w:rsid w:val="002B2FA7"/>
    <w:rsid w:val="002B3272"/>
    <w:rsid w:val="002B37D8"/>
    <w:rsid w:val="002B3844"/>
    <w:rsid w:val="002B3AA0"/>
    <w:rsid w:val="002B3B6A"/>
    <w:rsid w:val="002B4115"/>
    <w:rsid w:val="002B4133"/>
    <w:rsid w:val="002B4172"/>
    <w:rsid w:val="002B42A0"/>
    <w:rsid w:val="002B49E6"/>
    <w:rsid w:val="002B4BB8"/>
    <w:rsid w:val="002B50E1"/>
    <w:rsid w:val="002B52B8"/>
    <w:rsid w:val="002B57A2"/>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585"/>
    <w:rsid w:val="002C5799"/>
    <w:rsid w:val="002C6318"/>
    <w:rsid w:val="002D0248"/>
    <w:rsid w:val="002D0422"/>
    <w:rsid w:val="002D0613"/>
    <w:rsid w:val="002D0B13"/>
    <w:rsid w:val="002D1716"/>
    <w:rsid w:val="002D2789"/>
    <w:rsid w:val="002D2CED"/>
    <w:rsid w:val="002D3153"/>
    <w:rsid w:val="002D38E9"/>
    <w:rsid w:val="002D3B57"/>
    <w:rsid w:val="002D3F8C"/>
    <w:rsid w:val="002D4B75"/>
    <w:rsid w:val="002D4C07"/>
    <w:rsid w:val="002D4C0E"/>
    <w:rsid w:val="002D4F81"/>
    <w:rsid w:val="002D568A"/>
    <w:rsid w:val="002D5CE4"/>
    <w:rsid w:val="002D5F6E"/>
    <w:rsid w:val="002D686D"/>
    <w:rsid w:val="002D793A"/>
    <w:rsid w:val="002E0288"/>
    <w:rsid w:val="002E09DC"/>
    <w:rsid w:val="002E1687"/>
    <w:rsid w:val="002E1A46"/>
    <w:rsid w:val="002E21D0"/>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533"/>
    <w:rsid w:val="002F160C"/>
    <w:rsid w:val="002F1AC2"/>
    <w:rsid w:val="002F215B"/>
    <w:rsid w:val="002F2A90"/>
    <w:rsid w:val="002F30EA"/>
    <w:rsid w:val="002F35C1"/>
    <w:rsid w:val="002F3AC5"/>
    <w:rsid w:val="002F3D46"/>
    <w:rsid w:val="002F4476"/>
    <w:rsid w:val="002F4E66"/>
    <w:rsid w:val="002F50B9"/>
    <w:rsid w:val="002F5DAC"/>
    <w:rsid w:val="002F6A22"/>
    <w:rsid w:val="002F6FC6"/>
    <w:rsid w:val="002F75A8"/>
    <w:rsid w:val="002F7A6B"/>
    <w:rsid w:val="00300156"/>
    <w:rsid w:val="00300373"/>
    <w:rsid w:val="003004BB"/>
    <w:rsid w:val="00302017"/>
    <w:rsid w:val="00302438"/>
    <w:rsid w:val="00302495"/>
    <w:rsid w:val="0030271A"/>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075"/>
    <w:rsid w:val="003133BC"/>
    <w:rsid w:val="003134CD"/>
    <w:rsid w:val="003138C5"/>
    <w:rsid w:val="00313D1A"/>
    <w:rsid w:val="00313E34"/>
    <w:rsid w:val="0031481C"/>
    <w:rsid w:val="00314AE4"/>
    <w:rsid w:val="00314C94"/>
    <w:rsid w:val="00314CC4"/>
    <w:rsid w:val="00314D2C"/>
    <w:rsid w:val="00314FFB"/>
    <w:rsid w:val="003151CC"/>
    <w:rsid w:val="00315885"/>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D9F"/>
    <w:rsid w:val="00321FCD"/>
    <w:rsid w:val="00322302"/>
    <w:rsid w:val="00322424"/>
    <w:rsid w:val="003227E6"/>
    <w:rsid w:val="00322900"/>
    <w:rsid w:val="00322AA4"/>
    <w:rsid w:val="00322B33"/>
    <w:rsid w:val="00324045"/>
    <w:rsid w:val="003240F0"/>
    <w:rsid w:val="003249AA"/>
    <w:rsid w:val="00325078"/>
    <w:rsid w:val="0032556F"/>
    <w:rsid w:val="00325918"/>
    <w:rsid w:val="00325B88"/>
    <w:rsid w:val="0032685A"/>
    <w:rsid w:val="00326A20"/>
    <w:rsid w:val="0032789E"/>
    <w:rsid w:val="00331BDF"/>
    <w:rsid w:val="00331FCD"/>
    <w:rsid w:val="00331FE5"/>
    <w:rsid w:val="0033212D"/>
    <w:rsid w:val="00332141"/>
    <w:rsid w:val="0033289C"/>
    <w:rsid w:val="00332F55"/>
    <w:rsid w:val="0033362F"/>
    <w:rsid w:val="003338EB"/>
    <w:rsid w:val="00333A64"/>
    <w:rsid w:val="00333A79"/>
    <w:rsid w:val="00333D64"/>
    <w:rsid w:val="00333DB9"/>
    <w:rsid w:val="00334319"/>
    <w:rsid w:val="00334520"/>
    <w:rsid w:val="00334ECA"/>
    <w:rsid w:val="00335547"/>
    <w:rsid w:val="003357B0"/>
    <w:rsid w:val="00335FAF"/>
    <w:rsid w:val="003365E8"/>
    <w:rsid w:val="00337D96"/>
    <w:rsid w:val="00337F40"/>
    <w:rsid w:val="003405BB"/>
    <w:rsid w:val="00340810"/>
    <w:rsid w:val="00340834"/>
    <w:rsid w:val="003412E3"/>
    <w:rsid w:val="00341E1C"/>
    <w:rsid w:val="00342425"/>
    <w:rsid w:val="00342D58"/>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BBD"/>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A44"/>
    <w:rsid w:val="00355F74"/>
    <w:rsid w:val="00356D70"/>
    <w:rsid w:val="00357092"/>
    <w:rsid w:val="00357962"/>
    <w:rsid w:val="00357BFD"/>
    <w:rsid w:val="00357C25"/>
    <w:rsid w:val="00360346"/>
    <w:rsid w:val="00360649"/>
    <w:rsid w:val="003606D2"/>
    <w:rsid w:val="00360E42"/>
    <w:rsid w:val="003611EF"/>
    <w:rsid w:val="0036210A"/>
    <w:rsid w:val="00362220"/>
    <w:rsid w:val="00362C87"/>
    <w:rsid w:val="00362E37"/>
    <w:rsid w:val="00363C05"/>
    <w:rsid w:val="00363D08"/>
    <w:rsid w:val="00363DDC"/>
    <w:rsid w:val="003644F7"/>
    <w:rsid w:val="0036496A"/>
    <w:rsid w:val="00364EE8"/>
    <w:rsid w:val="0036524D"/>
    <w:rsid w:val="00366090"/>
    <w:rsid w:val="003664FE"/>
    <w:rsid w:val="0036685D"/>
    <w:rsid w:val="00366936"/>
    <w:rsid w:val="00366E92"/>
    <w:rsid w:val="003676A7"/>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7426"/>
    <w:rsid w:val="003A774F"/>
    <w:rsid w:val="003A77AA"/>
    <w:rsid w:val="003A787B"/>
    <w:rsid w:val="003B00B9"/>
    <w:rsid w:val="003B06C1"/>
    <w:rsid w:val="003B11B5"/>
    <w:rsid w:val="003B14B7"/>
    <w:rsid w:val="003B1529"/>
    <w:rsid w:val="003B19B1"/>
    <w:rsid w:val="003B1D54"/>
    <w:rsid w:val="003B1DE4"/>
    <w:rsid w:val="003B211E"/>
    <w:rsid w:val="003B247C"/>
    <w:rsid w:val="003B2870"/>
    <w:rsid w:val="003B2C89"/>
    <w:rsid w:val="003B2C8B"/>
    <w:rsid w:val="003B379F"/>
    <w:rsid w:val="003B37C8"/>
    <w:rsid w:val="003B3D7F"/>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6DC"/>
    <w:rsid w:val="003E0C02"/>
    <w:rsid w:val="003E0FCD"/>
    <w:rsid w:val="003E1274"/>
    <w:rsid w:val="003E12DD"/>
    <w:rsid w:val="003E144E"/>
    <w:rsid w:val="003E2521"/>
    <w:rsid w:val="003E25B9"/>
    <w:rsid w:val="003E342A"/>
    <w:rsid w:val="003E3623"/>
    <w:rsid w:val="003E366F"/>
    <w:rsid w:val="003E3960"/>
    <w:rsid w:val="003E3E23"/>
    <w:rsid w:val="003E4210"/>
    <w:rsid w:val="003E4570"/>
    <w:rsid w:val="003E46EF"/>
    <w:rsid w:val="003E4A67"/>
    <w:rsid w:val="003E5686"/>
    <w:rsid w:val="003E6457"/>
    <w:rsid w:val="003E6842"/>
    <w:rsid w:val="003E68C1"/>
    <w:rsid w:val="003E6B6A"/>
    <w:rsid w:val="003E6CDE"/>
    <w:rsid w:val="003E7174"/>
    <w:rsid w:val="003E719F"/>
    <w:rsid w:val="003E7949"/>
    <w:rsid w:val="003E7A7A"/>
    <w:rsid w:val="003E7E66"/>
    <w:rsid w:val="003F01D8"/>
    <w:rsid w:val="003F09CE"/>
    <w:rsid w:val="003F0F69"/>
    <w:rsid w:val="003F1082"/>
    <w:rsid w:val="003F123D"/>
    <w:rsid w:val="003F1DDA"/>
    <w:rsid w:val="003F1F6B"/>
    <w:rsid w:val="003F22D6"/>
    <w:rsid w:val="003F289C"/>
    <w:rsid w:val="003F2E6A"/>
    <w:rsid w:val="003F30CC"/>
    <w:rsid w:val="003F33E9"/>
    <w:rsid w:val="003F3596"/>
    <w:rsid w:val="003F3A87"/>
    <w:rsid w:val="003F4C5F"/>
    <w:rsid w:val="003F512E"/>
    <w:rsid w:val="003F5FDD"/>
    <w:rsid w:val="003F70CD"/>
    <w:rsid w:val="003F7263"/>
    <w:rsid w:val="003F7697"/>
    <w:rsid w:val="003F79D0"/>
    <w:rsid w:val="003F7B87"/>
    <w:rsid w:val="003F7DBA"/>
    <w:rsid w:val="003F7E4C"/>
    <w:rsid w:val="004002B9"/>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6E32"/>
    <w:rsid w:val="00407269"/>
    <w:rsid w:val="004074AB"/>
    <w:rsid w:val="0040751B"/>
    <w:rsid w:val="004078EB"/>
    <w:rsid w:val="00407CF9"/>
    <w:rsid w:val="00410613"/>
    <w:rsid w:val="00410EBA"/>
    <w:rsid w:val="0041193F"/>
    <w:rsid w:val="00411B29"/>
    <w:rsid w:val="00412586"/>
    <w:rsid w:val="00412E0F"/>
    <w:rsid w:val="00413511"/>
    <w:rsid w:val="004136A4"/>
    <w:rsid w:val="00413C26"/>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1A6"/>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137C"/>
    <w:rsid w:val="004416FE"/>
    <w:rsid w:val="00441C2C"/>
    <w:rsid w:val="0044215E"/>
    <w:rsid w:val="004425D5"/>
    <w:rsid w:val="004429C8"/>
    <w:rsid w:val="00442CD8"/>
    <w:rsid w:val="00442CF6"/>
    <w:rsid w:val="0044364A"/>
    <w:rsid w:val="00443992"/>
    <w:rsid w:val="00443A04"/>
    <w:rsid w:val="00443CCE"/>
    <w:rsid w:val="00444035"/>
    <w:rsid w:val="0044447F"/>
    <w:rsid w:val="0044484D"/>
    <w:rsid w:val="00444BDB"/>
    <w:rsid w:val="00444C31"/>
    <w:rsid w:val="004459DC"/>
    <w:rsid w:val="0044663D"/>
    <w:rsid w:val="00447005"/>
    <w:rsid w:val="004471D2"/>
    <w:rsid w:val="00447CFB"/>
    <w:rsid w:val="004506D3"/>
    <w:rsid w:val="004508C9"/>
    <w:rsid w:val="00450EA6"/>
    <w:rsid w:val="004517FE"/>
    <w:rsid w:val="0045190E"/>
    <w:rsid w:val="00451C78"/>
    <w:rsid w:val="00452530"/>
    <w:rsid w:val="00452BE8"/>
    <w:rsid w:val="00453934"/>
    <w:rsid w:val="00453F03"/>
    <w:rsid w:val="004545A2"/>
    <w:rsid w:val="004545F6"/>
    <w:rsid w:val="004559F5"/>
    <w:rsid w:val="00455AAD"/>
    <w:rsid w:val="00455F8F"/>
    <w:rsid w:val="00455FD3"/>
    <w:rsid w:val="0045773F"/>
    <w:rsid w:val="00460780"/>
    <w:rsid w:val="00460A57"/>
    <w:rsid w:val="00460C80"/>
    <w:rsid w:val="00461436"/>
    <w:rsid w:val="0046168F"/>
    <w:rsid w:val="004616E6"/>
    <w:rsid w:val="0046192B"/>
    <w:rsid w:val="00461A19"/>
    <w:rsid w:val="00462591"/>
    <w:rsid w:val="00462622"/>
    <w:rsid w:val="004627DD"/>
    <w:rsid w:val="004634EA"/>
    <w:rsid w:val="00464679"/>
    <w:rsid w:val="00464923"/>
    <w:rsid w:val="00464A04"/>
    <w:rsid w:val="004651AA"/>
    <w:rsid w:val="00466DC6"/>
    <w:rsid w:val="00467435"/>
    <w:rsid w:val="0046768B"/>
    <w:rsid w:val="0046780F"/>
    <w:rsid w:val="00470486"/>
    <w:rsid w:val="0047062B"/>
    <w:rsid w:val="004706C8"/>
    <w:rsid w:val="00470E2A"/>
    <w:rsid w:val="0047146A"/>
    <w:rsid w:val="00471610"/>
    <w:rsid w:val="004717D9"/>
    <w:rsid w:val="0047185E"/>
    <w:rsid w:val="004719CF"/>
    <w:rsid w:val="00471C30"/>
    <w:rsid w:val="00472079"/>
    <w:rsid w:val="0047271E"/>
    <w:rsid w:val="00472CAC"/>
    <w:rsid w:val="00472E0F"/>
    <w:rsid w:val="0047308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4ED"/>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05E"/>
    <w:rsid w:val="00493448"/>
    <w:rsid w:val="0049347A"/>
    <w:rsid w:val="0049360B"/>
    <w:rsid w:val="00493D7C"/>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E3F"/>
    <w:rsid w:val="004C6F5C"/>
    <w:rsid w:val="004C74A5"/>
    <w:rsid w:val="004C74D0"/>
    <w:rsid w:val="004C7993"/>
    <w:rsid w:val="004C7C4D"/>
    <w:rsid w:val="004D1079"/>
    <w:rsid w:val="004D14A9"/>
    <w:rsid w:val="004D15C4"/>
    <w:rsid w:val="004D1E10"/>
    <w:rsid w:val="004D1FCE"/>
    <w:rsid w:val="004D2D2D"/>
    <w:rsid w:val="004D486A"/>
    <w:rsid w:val="004D4B6B"/>
    <w:rsid w:val="004D4F0C"/>
    <w:rsid w:val="004D55F1"/>
    <w:rsid w:val="004D5A3A"/>
    <w:rsid w:val="004D6584"/>
    <w:rsid w:val="004D7F73"/>
    <w:rsid w:val="004E0BB0"/>
    <w:rsid w:val="004E1EBB"/>
    <w:rsid w:val="004E237F"/>
    <w:rsid w:val="004E39A0"/>
    <w:rsid w:val="004E40C2"/>
    <w:rsid w:val="004E4F33"/>
    <w:rsid w:val="004E52DC"/>
    <w:rsid w:val="004E559C"/>
    <w:rsid w:val="004E568C"/>
    <w:rsid w:val="004E5BF9"/>
    <w:rsid w:val="004E5CA6"/>
    <w:rsid w:val="004E648E"/>
    <w:rsid w:val="004E6656"/>
    <w:rsid w:val="004E67AD"/>
    <w:rsid w:val="004E6875"/>
    <w:rsid w:val="004E6A54"/>
    <w:rsid w:val="004E6A75"/>
    <w:rsid w:val="004E6AB1"/>
    <w:rsid w:val="004E7D81"/>
    <w:rsid w:val="004F06BB"/>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0D8F"/>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15CD"/>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87F"/>
    <w:rsid w:val="00544CEA"/>
    <w:rsid w:val="00544DD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340E"/>
    <w:rsid w:val="005739D1"/>
    <w:rsid w:val="00573C67"/>
    <w:rsid w:val="00573D91"/>
    <w:rsid w:val="00573FF8"/>
    <w:rsid w:val="00574F68"/>
    <w:rsid w:val="00575043"/>
    <w:rsid w:val="005750BA"/>
    <w:rsid w:val="0057633B"/>
    <w:rsid w:val="0057667A"/>
    <w:rsid w:val="00576CA6"/>
    <w:rsid w:val="0057763D"/>
    <w:rsid w:val="00577640"/>
    <w:rsid w:val="00580025"/>
    <w:rsid w:val="00580681"/>
    <w:rsid w:val="00580A16"/>
    <w:rsid w:val="00580F21"/>
    <w:rsid w:val="00581746"/>
    <w:rsid w:val="00581E7D"/>
    <w:rsid w:val="0058214B"/>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975"/>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28C"/>
    <w:rsid w:val="005945AD"/>
    <w:rsid w:val="0059481C"/>
    <w:rsid w:val="00594F0D"/>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C3C"/>
    <w:rsid w:val="005A6FE4"/>
    <w:rsid w:val="005A738B"/>
    <w:rsid w:val="005A7624"/>
    <w:rsid w:val="005A7AE9"/>
    <w:rsid w:val="005A7E0C"/>
    <w:rsid w:val="005B00E0"/>
    <w:rsid w:val="005B0334"/>
    <w:rsid w:val="005B05A5"/>
    <w:rsid w:val="005B070B"/>
    <w:rsid w:val="005B0A06"/>
    <w:rsid w:val="005B0A74"/>
    <w:rsid w:val="005B123C"/>
    <w:rsid w:val="005B1564"/>
    <w:rsid w:val="005B3852"/>
    <w:rsid w:val="005B3A4E"/>
    <w:rsid w:val="005B3C40"/>
    <w:rsid w:val="005B4296"/>
    <w:rsid w:val="005B42A4"/>
    <w:rsid w:val="005B4491"/>
    <w:rsid w:val="005B4B7C"/>
    <w:rsid w:val="005B5A71"/>
    <w:rsid w:val="005B5BD8"/>
    <w:rsid w:val="005B5CF2"/>
    <w:rsid w:val="005B5F83"/>
    <w:rsid w:val="005B61CA"/>
    <w:rsid w:val="005B71E5"/>
    <w:rsid w:val="005B729B"/>
    <w:rsid w:val="005B7530"/>
    <w:rsid w:val="005B7E27"/>
    <w:rsid w:val="005C04BD"/>
    <w:rsid w:val="005C0608"/>
    <w:rsid w:val="005C0691"/>
    <w:rsid w:val="005C0BA5"/>
    <w:rsid w:val="005C1179"/>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4271"/>
    <w:rsid w:val="005D4884"/>
    <w:rsid w:val="005D4FF2"/>
    <w:rsid w:val="005D5BFE"/>
    <w:rsid w:val="005D688C"/>
    <w:rsid w:val="005D6DBE"/>
    <w:rsid w:val="005D73DA"/>
    <w:rsid w:val="005E008C"/>
    <w:rsid w:val="005E00CC"/>
    <w:rsid w:val="005E02F8"/>
    <w:rsid w:val="005E0558"/>
    <w:rsid w:val="005E088C"/>
    <w:rsid w:val="005E0959"/>
    <w:rsid w:val="005E0FB3"/>
    <w:rsid w:val="005E1CB8"/>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91E"/>
    <w:rsid w:val="005F3C77"/>
    <w:rsid w:val="005F4625"/>
    <w:rsid w:val="005F4664"/>
    <w:rsid w:val="005F46F7"/>
    <w:rsid w:val="005F473F"/>
    <w:rsid w:val="005F4C32"/>
    <w:rsid w:val="005F51EB"/>
    <w:rsid w:val="005F54C9"/>
    <w:rsid w:val="005F5DC9"/>
    <w:rsid w:val="005F60B5"/>
    <w:rsid w:val="005F7084"/>
    <w:rsid w:val="005F780A"/>
    <w:rsid w:val="005F7BF1"/>
    <w:rsid w:val="006001B5"/>
    <w:rsid w:val="006001FE"/>
    <w:rsid w:val="00600501"/>
    <w:rsid w:val="00600C44"/>
    <w:rsid w:val="00600EF1"/>
    <w:rsid w:val="00600F9E"/>
    <w:rsid w:val="0060163A"/>
    <w:rsid w:val="006016A9"/>
    <w:rsid w:val="00601ACD"/>
    <w:rsid w:val="006032AB"/>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17DAF"/>
    <w:rsid w:val="00620135"/>
    <w:rsid w:val="006204F3"/>
    <w:rsid w:val="00620552"/>
    <w:rsid w:val="00620792"/>
    <w:rsid w:val="00620D95"/>
    <w:rsid w:val="00620DA0"/>
    <w:rsid w:val="00620F2A"/>
    <w:rsid w:val="006217CE"/>
    <w:rsid w:val="00621B6C"/>
    <w:rsid w:val="00621F9C"/>
    <w:rsid w:val="006221B9"/>
    <w:rsid w:val="006224C3"/>
    <w:rsid w:val="00622574"/>
    <w:rsid w:val="006226B4"/>
    <w:rsid w:val="006227FC"/>
    <w:rsid w:val="00623693"/>
    <w:rsid w:val="00623783"/>
    <w:rsid w:val="00623B05"/>
    <w:rsid w:val="006248D1"/>
    <w:rsid w:val="00625951"/>
    <w:rsid w:val="00625D07"/>
    <w:rsid w:val="00625DF9"/>
    <w:rsid w:val="0062639B"/>
    <w:rsid w:val="006275AB"/>
    <w:rsid w:val="0062763F"/>
    <w:rsid w:val="00627F1C"/>
    <w:rsid w:val="00630486"/>
    <w:rsid w:val="00630556"/>
    <w:rsid w:val="006306B6"/>
    <w:rsid w:val="006308FD"/>
    <w:rsid w:val="00630B99"/>
    <w:rsid w:val="00630F52"/>
    <w:rsid w:val="00631F4B"/>
    <w:rsid w:val="00632375"/>
    <w:rsid w:val="00633361"/>
    <w:rsid w:val="00633B6F"/>
    <w:rsid w:val="00633C7B"/>
    <w:rsid w:val="00633EE8"/>
    <w:rsid w:val="00634322"/>
    <w:rsid w:val="00634E90"/>
    <w:rsid w:val="00635993"/>
    <w:rsid w:val="00635AE9"/>
    <w:rsid w:val="00636469"/>
    <w:rsid w:val="00636636"/>
    <w:rsid w:val="0063669C"/>
    <w:rsid w:val="006366B6"/>
    <w:rsid w:val="006369E9"/>
    <w:rsid w:val="00636C28"/>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7DE"/>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FC1"/>
    <w:rsid w:val="00666071"/>
    <w:rsid w:val="006667B0"/>
    <w:rsid w:val="00666D2C"/>
    <w:rsid w:val="006670E4"/>
    <w:rsid w:val="00667680"/>
    <w:rsid w:val="006679F8"/>
    <w:rsid w:val="00667D79"/>
    <w:rsid w:val="0067020D"/>
    <w:rsid w:val="006708E5"/>
    <w:rsid w:val="00670986"/>
    <w:rsid w:val="006709B2"/>
    <w:rsid w:val="00671361"/>
    <w:rsid w:val="00672002"/>
    <w:rsid w:val="00672505"/>
    <w:rsid w:val="00672EFD"/>
    <w:rsid w:val="00673D87"/>
    <w:rsid w:val="00673F7F"/>
    <w:rsid w:val="006742BD"/>
    <w:rsid w:val="0067481C"/>
    <w:rsid w:val="00674F5B"/>
    <w:rsid w:val="00675013"/>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A05F4"/>
    <w:rsid w:val="006A0A68"/>
    <w:rsid w:val="006A0DD9"/>
    <w:rsid w:val="006A1411"/>
    <w:rsid w:val="006A142A"/>
    <w:rsid w:val="006A15C0"/>
    <w:rsid w:val="006A1680"/>
    <w:rsid w:val="006A1693"/>
    <w:rsid w:val="006A19D9"/>
    <w:rsid w:val="006A1C6A"/>
    <w:rsid w:val="006A1D3E"/>
    <w:rsid w:val="006A2145"/>
    <w:rsid w:val="006A2FE3"/>
    <w:rsid w:val="006A361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5B6"/>
    <w:rsid w:val="006B462C"/>
    <w:rsid w:val="006B4687"/>
    <w:rsid w:val="006B4A9C"/>
    <w:rsid w:val="006B4C95"/>
    <w:rsid w:val="006B568D"/>
    <w:rsid w:val="006B58D0"/>
    <w:rsid w:val="006B5F88"/>
    <w:rsid w:val="006B6081"/>
    <w:rsid w:val="006B6E1D"/>
    <w:rsid w:val="006B71CD"/>
    <w:rsid w:val="006B7270"/>
    <w:rsid w:val="006B7375"/>
    <w:rsid w:val="006B7B1B"/>
    <w:rsid w:val="006C0286"/>
    <w:rsid w:val="006C06EB"/>
    <w:rsid w:val="006C095A"/>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AA8"/>
    <w:rsid w:val="006C5C4E"/>
    <w:rsid w:val="006C66D3"/>
    <w:rsid w:val="006C6E5C"/>
    <w:rsid w:val="006C7011"/>
    <w:rsid w:val="006C7CEE"/>
    <w:rsid w:val="006D03D2"/>
    <w:rsid w:val="006D0784"/>
    <w:rsid w:val="006D0C5F"/>
    <w:rsid w:val="006D113F"/>
    <w:rsid w:val="006D1572"/>
    <w:rsid w:val="006D19A8"/>
    <w:rsid w:val="006D1D7B"/>
    <w:rsid w:val="006D1DD8"/>
    <w:rsid w:val="006D1E84"/>
    <w:rsid w:val="006D2D76"/>
    <w:rsid w:val="006D2F54"/>
    <w:rsid w:val="006D3DDA"/>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B8A"/>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E50"/>
    <w:rsid w:val="007278D9"/>
    <w:rsid w:val="00727FA8"/>
    <w:rsid w:val="00730802"/>
    <w:rsid w:val="00730B33"/>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73F"/>
    <w:rsid w:val="007420BD"/>
    <w:rsid w:val="00742363"/>
    <w:rsid w:val="00742429"/>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30C0"/>
    <w:rsid w:val="007533D1"/>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9DD"/>
    <w:rsid w:val="00762910"/>
    <w:rsid w:val="00762BD0"/>
    <w:rsid w:val="007631C9"/>
    <w:rsid w:val="007635A1"/>
    <w:rsid w:val="00763E8D"/>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0B5"/>
    <w:rsid w:val="007822D5"/>
    <w:rsid w:val="00782428"/>
    <w:rsid w:val="00782844"/>
    <w:rsid w:val="007836E9"/>
    <w:rsid w:val="00784E7B"/>
    <w:rsid w:val="00785686"/>
    <w:rsid w:val="00785FA2"/>
    <w:rsid w:val="007865A8"/>
    <w:rsid w:val="00787B12"/>
    <w:rsid w:val="00790A12"/>
    <w:rsid w:val="00791053"/>
    <w:rsid w:val="007910BD"/>
    <w:rsid w:val="00791176"/>
    <w:rsid w:val="00791D8A"/>
    <w:rsid w:val="00791EDB"/>
    <w:rsid w:val="007923C6"/>
    <w:rsid w:val="007924D5"/>
    <w:rsid w:val="00793031"/>
    <w:rsid w:val="00793D01"/>
    <w:rsid w:val="00793D84"/>
    <w:rsid w:val="00793E25"/>
    <w:rsid w:val="00793EF3"/>
    <w:rsid w:val="00793F38"/>
    <w:rsid w:val="00794169"/>
    <w:rsid w:val="00794771"/>
    <w:rsid w:val="007948F9"/>
    <w:rsid w:val="00794A9C"/>
    <w:rsid w:val="00795690"/>
    <w:rsid w:val="007959CD"/>
    <w:rsid w:val="00796E0C"/>
    <w:rsid w:val="00797545"/>
    <w:rsid w:val="007979C7"/>
    <w:rsid w:val="007A037D"/>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68C"/>
    <w:rsid w:val="007B68D8"/>
    <w:rsid w:val="007B6ABD"/>
    <w:rsid w:val="007B6E39"/>
    <w:rsid w:val="007B73BB"/>
    <w:rsid w:val="007B75DC"/>
    <w:rsid w:val="007C00F8"/>
    <w:rsid w:val="007C0126"/>
    <w:rsid w:val="007C0477"/>
    <w:rsid w:val="007C04FC"/>
    <w:rsid w:val="007C0579"/>
    <w:rsid w:val="007C0B98"/>
    <w:rsid w:val="007C15B3"/>
    <w:rsid w:val="007C1611"/>
    <w:rsid w:val="007C207E"/>
    <w:rsid w:val="007C3443"/>
    <w:rsid w:val="007C3697"/>
    <w:rsid w:val="007C3966"/>
    <w:rsid w:val="007C4050"/>
    <w:rsid w:val="007C4F16"/>
    <w:rsid w:val="007C50D3"/>
    <w:rsid w:val="007C6570"/>
    <w:rsid w:val="007C683D"/>
    <w:rsid w:val="007C76B9"/>
    <w:rsid w:val="007C7BB1"/>
    <w:rsid w:val="007D147D"/>
    <w:rsid w:val="007D1B0A"/>
    <w:rsid w:val="007D244D"/>
    <w:rsid w:val="007D2477"/>
    <w:rsid w:val="007D28B0"/>
    <w:rsid w:val="007D29FC"/>
    <w:rsid w:val="007D2F60"/>
    <w:rsid w:val="007D357D"/>
    <w:rsid w:val="007D3E44"/>
    <w:rsid w:val="007D461D"/>
    <w:rsid w:val="007D52B8"/>
    <w:rsid w:val="007D56E3"/>
    <w:rsid w:val="007D5743"/>
    <w:rsid w:val="007D5BC4"/>
    <w:rsid w:val="007D5CE4"/>
    <w:rsid w:val="007D628E"/>
    <w:rsid w:val="007D669C"/>
    <w:rsid w:val="007D66F3"/>
    <w:rsid w:val="007D768E"/>
    <w:rsid w:val="007D7A42"/>
    <w:rsid w:val="007E0084"/>
    <w:rsid w:val="007E0C11"/>
    <w:rsid w:val="007E16C8"/>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37B"/>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B75"/>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3507"/>
    <w:rsid w:val="00813A80"/>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48E"/>
    <w:rsid w:val="008266A1"/>
    <w:rsid w:val="00827366"/>
    <w:rsid w:val="00827B7A"/>
    <w:rsid w:val="00827D08"/>
    <w:rsid w:val="00827FC0"/>
    <w:rsid w:val="00830860"/>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401F8"/>
    <w:rsid w:val="008411C8"/>
    <w:rsid w:val="008417A5"/>
    <w:rsid w:val="0084199B"/>
    <w:rsid w:val="00842372"/>
    <w:rsid w:val="00842454"/>
    <w:rsid w:val="008426A8"/>
    <w:rsid w:val="008427E1"/>
    <w:rsid w:val="00842A9C"/>
    <w:rsid w:val="00842C07"/>
    <w:rsid w:val="00842FB0"/>
    <w:rsid w:val="00843F3F"/>
    <w:rsid w:val="00844251"/>
    <w:rsid w:val="00844263"/>
    <w:rsid w:val="00844376"/>
    <w:rsid w:val="008443C1"/>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1EF"/>
    <w:rsid w:val="008570D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64B"/>
    <w:rsid w:val="008649F3"/>
    <w:rsid w:val="00864A0E"/>
    <w:rsid w:val="00864B18"/>
    <w:rsid w:val="0086506F"/>
    <w:rsid w:val="00865908"/>
    <w:rsid w:val="008659C7"/>
    <w:rsid w:val="008671FA"/>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2AF"/>
    <w:rsid w:val="0087754D"/>
    <w:rsid w:val="008808F7"/>
    <w:rsid w:val="00880B86"/>
    <w:rsid w:val="00880D89"/>
    <w:rsid w:val="00880E6B"/>
    <w:rsid w:val="00881989"/>
    <w:rsid w:val="00881BBD"/>
    <w:rsid w:val="00881DBF"/>
    <w:rsid w:val="00881EE3"/>
    <w:rsid w:val="00882603"/>
    <w:rsid w:val="00882FC8"/>
    <w:rsid w:val="0088309F"/>
    <w:rsid w:val="00883287"/>
    <w:rsid w:val="008833AE"/>
    <w:rsid w:val="00884B57"/>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62D"/>
    <w:rsid w:val="00896A08"/>
    <w:rsid w:val="00896B8A"/>
    <w:rsid w:val="008974CD"/>
    <w:rsid w:val="0089773C"/>
    <w:rsid w:val="00897B1A"/>
    <w:rsid w:val="00897C5B"/>
    <w:rsid w:val="008A0279"/>
    <w:rsid w:val="008A0963"/>
    <w:rsid w:val="008A0D6A"/>
    <w:rsid w:val="008A0DAA"/>
    <w:rsid w:val="008A11D4"/>
    <w:rsid w:val="008A1375"/>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6765"/>
    <w:rsid w:val="008C6B5A"/>
    <w:rsid w:val="008C6C69"/>
    <w:rsid w:val="008C70D5"/>
    <w:rsid w:val="008C77AC"/>
    <w:rsid w:val="008C7F4D"/>
    <w:rsid w:val="008D00AD"/>
    <w:rsid w:val="008D074D"/>
    <w:rsid w:val="008D0C92"/>
    <w:rsid w:val="008D0D19"/>
    <w:rsid w:val="008D105D"/>
    <w:rsid w:val="008D111B"/>
    <w:rsid w:val="008D1874"/>
    <w:rsid w:val="008D1D1D"/>
    <w:rsid w:val="008D219E"/>
    <w:rsid w:val="008D2327"/>
    <w:rsid w:val="008D2974"/>
    <w:rsid w:val="008D2990"/>
    <w:rsid w:val="008D402F"/>
    <w:rsid w:val="008D4040"/>
    <w:rsid w:val="008D4786"/>
    <w:rsid w:val="008D581D"/>
    <w:rsid w:val="008D5AFF"/>
    <w:rsid w:val="008D5B41"/>
    <w:rsid w:val="008D5D93"/>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2162"/>
    <w:rsid w:val="008F289B"/>
    <w:rsid w:val="008F2CA4"/>
    <w:rsid w:val="008F36E4"/>
    <w:rsid w:val="008F3825"/>
    <w:rsid w:val="008F3CF7"/>
    <w:rsid w:val="008F4C3C"/>
    <w:rsid w:val="008F4DF3"/>
    <w:rsid w:val="008F5029"/>
    <w:rsid w:val="008F5146"/>
    <w:rsid w:val="008F5459"/>
    <w:rsid w:val="008F617A"/>
    <w:rsid w:val="008F61C3"/>
    <w:rsid w:val="008F663B"/>
    <w:rsid w:val="008F68CF"/>
    <w:rsid w:val="008F7122"/>
    <w:rsid w:val="008F737F"/>
    <w:rsid w:val="008F7972"/>
    <w:rsid w:val="0090097E"/>
    <w:rsid w:val="00900B9C"/>
    <w:rsid w:val="0090271B"/>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B29"/>
    <w:rsid w:val="00932CC2"/>
    <w:rsid w:val="00932FA8"/>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CA9"/>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728"/>
    <w:rsid w:val="00963897"/>
    <w:rsid w:val="00964407"/>
    <w:rsid w:val="009646F1"/>
    <w:rsid w:val="00964DF9"/>
    <w:rsid w:val="00965393"/>
    <w:rsid w:val="009653EA"/>
    <w:rsid w:val="009655A5"/>
    <w:rsid w:val="009655EE"/>
    <w:rsid w:val="009656A4"/>
    <w:rsid w:val="00965E33"/>
    <w:rsid w:val="0096699B"/>
    <w:rsid w:val="00966D7F"/>
    <w:rsid w:val="0096705C"/>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942"/>
    <w:rsid w:val="00990CF2"/>
    <w:rsid w:val="00990F11"/>
    <w:rsid w:val="00990F56"/>
    <w:rsid w:val="00991313"/>
    <w:rsid w:val="0099182F"/>
    <w:rsid w:val="00991C8B"/>
    <w:rsid w:val="009927AA"/>
    <w:rsid w:val="00992870"/>
    <w:rsid w:val="00992B11"/>
    <w:rsid w:val="00993176"/>
    <w:rsid w:val="009932CE"/>
    <w:rsid w:val="009939D2"/>
    <w:rsid w:val="00993B16"/>
    <w:rsid w:val="00993C4A"/>
    <w:rsid w:val="00994565"/>
    <w:rsid w:val="0099489F"/>
    <w:rsid w:val="0099545D"/>
    <w:rsid w:val="00995CCA"/>
    <w:rsid w:val="00995D6A"/>
    <w:rsid w:val="00996CEC"/>
    <w:rsid w:val="00996D56"/>
    <w:rsid w:val="009975A2"/>
    <w:rsid w:val="009A006D"/>
    <w:rsid w:val="009A0411"/>
    <w:rsid w:val="009A0998"/>
    <w:rsid w:val="009A191C"/>
    <w:rsid w:val="009A1A78"/>
    <w:rsid w:val="009A2C98"/>
    <w:rsid w:val="009A3232"/>
    <w:rsid w:val="009A38D8"/>
    <w:rsid w:val="009A3A83"/>
    <w:rsid w:val="009A3F63"/>
    <w:rsid w:val="009A4505"/>
    <w:rsid w:val="009A46B1"/>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4F8C"/>
    <w:rsid w:val="009D62F2"/>
    <w:rsid w:val="009D79B9"/>
    <w:rsid w:val="009D7A6C"/>
    <w:rsid w:val="009D7BEB"/>
    <w:rsid w:val="009D7E0C"/>
    <w:rsid w:val="009E01B6"/>
    <w:rsid w:val="009E0990"/>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44"/>
    <w:rsid w:val="009E49DA"/>
    <w:rsid w:val="009E5371"/>
    <w:rsid w:val="009E53DF"/>
    <w:rsid w:val="009E5635"/>
    <w:rsid w:val="009E5C7E"/>
    <w:rsid w:val="009E651A"/>
    <w:rsid w:val="009E6705"/>
    <w:rsid w:val="009E68D3"/>
    <w:rsid w:val="009E6A9A"/>
    <w:rsid w:val="009E6C2C"/>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18B"/>
    <w:rsid w:val="009F42EF"/>
    <w:rsid w:val="009F4357"/>
    <w:rsid w:val="009F438F"/>
    <w:rsid w:val="009F47F9"/>
    <w:rsid w:val="009F52C8"/>
    <w:rsid w:val="009F5A71"/>
    <w:rsid w:val="009F5ABF"/>
    <w:rsid w:val="009F605A"/>
    <w:rsid w:val="009F68E3"/>
    <w:rsid w:val="009F6A6A"/>
    <w:rsid w:val="009F775F"/>
    <w:rsid w:val="00A006D2"/>
    <w:rsid w:val="00A007BD"/>
    <w:rsid w:val="00A01047"/>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5DA"/>
    <w:rsid w:val="00A20675"/>
    <w:rsid w:val="00A2097B"/>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AF6"/>
    <w:rsid w:val="00A30BA7"/>
    <w:rsid w:val="00A31376"/>
    <w:rsid w:val="00A31C95"/>
    <w:rsid w:val="00A335D4"/>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5F1F"/>
    <w:rsid w:val="00A569B7"/>
    <w:rsid w:val="00A56C34"/>
    <w:rsid w:val="00A56E34"/>
    <w:rsid w:val="00A56EFE"/>
    <w:rsid w:val="00A5706D"/>
    <w:rsid w:val="00A57323"/>
    <w:rsid w:val="00A5749E"/>
    <w:rsid w:val="00A57554"/>
    <w:rsid w:val="00A57B52"/>
    <w:rsid w:val="00A60CFC"/>
    <w:rsid w:val="00A60D7C"/>
    <w:rsid w:val="00A60E4B"/>
    <w:rsid w:val="00A617D2"/>
    <w:rsid w:val="00A62519"/>
    <w:rsid w:val="00A62700"/>
    <w:rsid w:val="00A62C75"/>
    <w:rsid w:val="00A643AE"/>
    <w:rsid w:val="00A649BC"/>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38A"/>
    <w:rsid w:val="00A8046B"/>
    <w:rsid w:val="00A806A6"/>
    <w:rsid w:val="00A80884"/>
    <w:rsid w:val="00A80C64"/>
    <w:rsid w:val="00A80D4B"/>
    <w:rsid w:val="00A81749"/>
    <w:rsid w:val="00A81FAF"/>
    <w:rsid w:val="00A82370"/>
    <w:rsid w:val="00A82977"/>
    <w:rsid w:val="00A82BBE"/>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1B"/>
    <w:rsid w:val="00A91557"/>
    <w:rsid w:val="00A91ACD"/>
    <w:rsid w:val="00A91C7C"/>
    <w:rsid w:val="00A91F18"/>
    <w:rsid w:val="00A9282E"/>
    <w:rsid w:val="00A93151"/>
    <w:rsid w:val="00A936C6"/>
    <w:rsid w:val="00A938C5"/>
    <w:rsid w:val="00A940B9"/>
    <w:rsid w:val="00A942E9"/>
    <w:rsid w:val="00A948A5"/>
    <w:rsid w:val="00A948FA"/>
    <w:rsid w:val="00A95579"/>
    <w:rsid w:val="00A9578F"/>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59F8"/>
    <w:rsid w:val="00AA63BE"/>
    <w:rsid w:val="00AA694E"/>
    <w:rsid w:val="00AA6B9A"/>
    <w:rsid w:val="00AA719D"/>
    <w:rsid w:val="00AA723D"/>
    <w:rsid w:val="00AA725C"/>
    <w:rsid w:val="00AA727B"/>
    <w:rsid w:val="00AB0B4E"/>
    <w:rsid w:val="00AB0BC4"/>
    <w:rsid w:val="00AB0F10"/>
    <w:rsid w:val="00AB1A86"/>
    <w:rsid w:val="00AB260F"/>
    <w:rsid w:val="00AB2944"/>
    <w:rsid w:val="00AB383C"/>
    <w:rsid w:val="00AB38EB"/>
    <w:rsid w:val="00AB3A15"/>
    <w:rsid w:val="00AB3F45"/>
    <w:rsid w:val="00AB4B6A"/>
    <w:rsid w:val="00AB4C44"/>
    <w:rsid w:val="00AB55C1"/>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29F7"/>
    <w:rsid w:val="00AC3F35"/>
    <w:rsid w:val="00AC452F"/>
    <w:rsid w:val="00AC525C"/>
    <w:rsid w:val="00AC5E40"/>
    <w:rsid w:val="00AC5F28"/>
    <w:rsid w:val="00AC67D4"/>
    <w:rsid w:val="00AC7484"/>
    <w:rsid w:val="00AD02BB"/>
    <w:rsid w:val="00AD0DEA"/>
    <w:rsid w:val="00AD0E12"/>
    <w:rsid w:val="00AD2557"/>
    <w:rsid w:val="00AD286F"/>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853"/>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B11"/>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0FD6"/>
    <w:rsid w:val="00B022FC"/>
    <w:rsid w:val="00B033B7"/>
    <w:rsid w:val="00B03790"/>
    <w:rsid w:val="00B037C1"/>
    <w:rsid w:val="00B04234"/>
    <w:rsid w:val="00B048CE"/>
    <w:rsid w:val="00B04C40"/>
    <w:rsid w:val="00B04DD4"/>
    <w:rsid w:val="00B04F5A"/>
    <w:rsid w:val="00B05781"/>
    <w:rsid w:val="00B069A9"/>
    <w:rsid w:val="00B069AF"/>
    <w:rsid w:val="00B0723A"/>
    <w:rsid w:val="00B07326"/>
    <w:rsid w:val="00B07552"/>
    <w:rsid w:val="00B1007F"/>
    <w:rsid w:val="00B104B9"/>
    <w:rsid w:val="00B10871"/>
    <w:rsid w:val="00B10CD2"/>
    <w:rsid w:val="00B113DD"/>
    <w:rsid w:val="00B11A88"/>
    <w:rsid w:val="00B11B60"/>
    <w:rsid w:val="00B11D6E"/>
    <w:rsid w:val="00B11EC6"/>
    <w:rsid w:val="00B12436"/>
    <w:rsid w:val="00B12B8F"/>
    <w:rsid w:val="00B12D39"/>
    <w:rsid w:val="00B130BA"/>
    <w:rsid w:val="00B1326D"/>
    <w:rsid w:val="00B13B03"/>
    <w:rsid w:val="00B13B15"/>
    <w:rsid w:val="00B14313"/>
    <w:rsid w:val="00B14A19"/>
    <w:rsid w:val="00B1521D"/>
    <w:rsid w:val="00B15510"/>
    <w:rsid w:val="00B16438"/>
    <w:rsid w:val="00B1685F"/>
    <w:rsid w:val="00B16B1E"/>
    <w:rsid w:val="00B17397"/>
    <w:rsid w:val="00B17865"/>
    <w:rsid w:val="00B17BDF"/>
    <w:rsid w:val="00B21555"/>
    <w:rsid w:val="00B23083"/>
    <w:rsid w:val="00B23F02"/>
    <w:rsid w:val="00B24000"/>
    <w:rsid w:val="00B24403"/>
    <w:rsid w:val="00B249C6"/>
    <w:rsid w:val="00B24B2C"/>
    <w:rsid w:val="00B2572C"/>
    <w:rsid w:val="00B25AB0"/>
    <w:rsid w:val="00B261C2"/>
    <w:rsid w:val="00B2640C"/>
    <w:rsid w:val="00B26426"/>
    <w:rsid w:val="00B264C8"/>
    <w:rsid w:val="00B266FA"/>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AFF"/>
    <w:rsid w:val="00B3212A"/>
    <w:rsid w:val="00B326D8"/>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8F6"/>
    <w:rsid w:val="00B43C8E"/>
    <w:rsid w:val="00B43F1E"/>
    <w:rsid w:val="00B44C23"/>
    <w:rsid w:val="00B45077"/>
    <w:rsid w:val="00B459F1"/>
    <w:rsid w:val="00B466A0"/>
    <w:rsid w:val="00B46969"/>
    <w:rsid w:val="00B46D02"/>
    <w:rsid w:val="00B471AA"/>
    <w:rsid w:val="00B474E4"/>
    <w:rsid w:val="00B47608"/>
    <w:rsid w:val="00B4790A"/>
    <w:rsid w:val="00B479EB"/>
    <w:rsid w:val="00B47EDF"/>
    <w:rsid w:val="00B50234"/>
    <w:rsid w:val="00B504A9"/>
    <w:rsid w:val="00B504AA"/>
    <w:rsid w:val="00B50680"/>
    <w:rsid w:val="00B50C48"/>
    <w:rsid w:val="00B50F59"/>
    <w:rsid w:val="00B50FB3"/>
    <w:rsid w:val="00B50FFF"/>
    <w:rsid w:val="00B51520"/>
    <w:rsid w:val="00B5159B"/>
    <w:rsid w:val="00B519DE"/>
    <w:rsid w:val="00B51A16"/>
    <w:rsid w:val="00B51F15"/>
    <w:rsid w:val="00B5255E"/>
    <w:rsid w:val="00B52B94"/>
    <w:rsid w:val="00B53182"/>
    <w:rsid w:val="00B53FA4"/>
    <w:rsid w:val="00B543EF"/>
    <w:rsid w:val="00B54733"/>
    <w:rsid w:val="00B549B6"/>
    <w:rsid w:val="00B56256"/>
    <w:rsid w:val="00B562A7"/>
    <w:rsid w:val="00B56CA5"/>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C58"/>
    <w:rsid w:val="00B85CD7"/>
    <w:rsid w:val="00B85EF7"/>
    <w:rsid w:val="00B85F2A"/>
    <w:rsid w:val="00B864C7"/>
    <w:rsid w:val="00B8658A"/>
    <w:rsid w:val="00B865DE"/>
    <w:rsid w:val="00B86B14"/>
    <w:rsid w:val="00B87EB1"/>
    <w:rsid w:val="00B87F9F"/>
    <w:rsid w:val="00B87FBC"/>
    <w:rsid w:val="00B90945"/>
    <w:rsid w:val="00B90970"/>
    <w:rsid w:val="00B91139"/>
    <w:rsid w:val="00B91681"/>
    <w:rsid w:val="00B91857"/>
    <w:rsid w:val="00B91E65"/>
    <w:rsid w:val="00B91FD4"/>
    <w:rsid w:val="00B9210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B8A"/>
    <w:rsid w:val="00BB1C07"/>
    <w:rsid w:val="00BB2281"/>
    <w:rsid w:val="00BB2404"/>
    <w:rsid w:val="00BB2B7E"/>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55B"/>
    <w:rsid w:val="00BB66A9"/>
    <w:rsid w:val="00BB6DC1"/>
    <w:rsid w:val="00BB720E"/>
    <w:rsid w:val="00BB72DF"/>
    <w:rsid w:val="00BB7357"/>
    <w:rsid w:val="00BB7BE8"/>
    <w:rsid w:val="00BB7EFB"/>
    <w:rsid w:val="00BC0199"/>
    <w:rsid w:val="00BC10F0"/>
    <w:rsid w:val="00BC17B7"/>
    <w:rsid w:val="00BC1ECC"/>
    <w:rsid w:val="00BC20C7"/>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8BD"/>
    <w:rsid w:val="00BE3E33"/>
    <w:rsid w:val="00BE3EDE"/>
    <w:rsid w:val="00BE46D0"/>
    <w:rsid w:val="00BE4E2A"/>
    <w:rsid w:val="00BE58EF"/>
    <w:rsid w:val="00BE5982"/>
    <w:rsid w:val="00BE6921"/>
    <w:rsid w:val="00BF0369"/>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7D8A"/>
    <w:rsid w:val="00BF7DD0"/>
    <w:rsid w:val="00C00C2D"/>
    <w:rsid w:val="00C0112C"/>
    <w:rsid w:val="00C02174"/>
    <w:rsid w:val="00C02964"/>
    <w:rsid w:val="00C02D0D"/>
    <w:rsid w:val="00C0321B"/>
    <w:rsid w:val="00C03B0F"/>
    <w:rsid w:val="00C03D5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969"/>
    <w:rsid w:val="00C22AE7"/>
    <w:rsid w:val="00C23135"/>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6C"/>
    <w:rsid w:val="00C31710"/>
    <w:rsid w:val="00C31C9D"/>
    <w:rsid w:val="00C32ACB"/>
    <w:rsid w:val="00C32E72"/>
    <w:rsid w:val="00C33230"/>
    <w:rsid w:val="00C333AC"/>
    <w:rsid w:val="00C340D9"/>
    <w:rsid w:val="00C341E5"/>
    <w:rsid w:val="00C342A3"/>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5BA4"/>
    <w:rsid w:val="00C462FF"/>
    <w:rsid w:val="00C46334"/>
    <w:rsid w:val="00C46ACE"/>
    <w:rsid w:val="00C46EFD"/>
    <w:rsid w:val="00C46F60"/>
    <w:rsid w:val="00C50294"/>
    <w:rsid w:val="00C5035D"/>
    <w:rsid w:val="00C50A9B"/>
    <w:rsid w:val="00C52274"/>
    <w:rsid w:val="00C52A29"/>
    <w:rsid w:val="00C536C5"/>
    <w:rsid w:val="00C53DD8"/>
    <w:rsid w:val="00C540B7"/>
    <w:rsid w:val="00C5411D"/>
    <w:rsid w:val="00C545BC"/>
    <w:rsid w:val="00C545E5"/>
    <w:rsid w:val="00C54651"/>
    <w:rsid w:val="00C5510D"/>
    <w:rsid w:val="00C556DE"/>
    <w:rsid w:val="00C5592D"/>
    <w:rsid w:val="00C561FF"/>
    <w:rsid w:val="00C56B25"/>
    <w:rsid w:val="00C57B2A"/>
    <w:rsid w:val="00C57DBB"/>
    <w:rsid w:val="00C60A5E"/>
    <w:rsid w:val="00C6101E"/>
    <w:rsid w:val="00C61602"/>
    <w:rsid w:val="00C6170B"/>
    <w:rsid w:val="00C61CFF"/>
    <w:rsid w:val="00C61D05"/>
    <w:rsid w:val="00C630A5"/>
    <w:rsid w:val="00C6333B"/>
    <w:rsid w:val="00C63781"/>
    <w:rsid w:val="00C63BEC"/>
    <w:rsid w:val="00C64490"/>
    <w:rsid w:val="00C648C4"/>
    <w:rsid w:val="00C64A92"/>
    <w:rsid w:val="00C64E91"/>
    <w:rsid w:val="00C6517A"/>
    <w:rsid w:val="00C65EAE"/>
    <w:rsid w:val="00C6613B"/>
    <w:rsid w:val="00C6760E"/>
    <w:rsid w:val="00C677E8"/>
    <w:rsid w:val="00C67AA3"/>
    <w:rsid w:val="00C67E29"/>
    <w:rsid w:val="00C7040A"/>
    <w:rsid w:val="00C70640"/>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6C4"/>
    <w:rsid w:val="00C7696E"/>
    <w:rsid w:val="00C77B95"/>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A4A"/>
    <w:rsid w:val="00C85BBD"/>
    <w:rsid w:val="00C85F76"/>
    <w:rsid w:val="00C8625A"/>
    <w:rsid w:val="00C86D55"/>
    <w:rsid w:val="00C87007"/>
    <w:rsid w:val="00C87DC7"/>
    <w:rsid w:val="00C87E3B"/>
    <w:rsid w:val="00C90043"/>
    <w:rsid w:val="00C91A46"/>
    <w:rsid w:val="00C91DA3"/>
    <w:rsid w:val="00C91F53"/>
    <w:rsid w:val="00C933BE"/>
    <w:rsid w:val="00C93696"/>
    <w:rsid w:val="00C93BD7"/>
    <w:rsid w:val="00C941EC"/>
    <w:rsid w:val="00C944A5"/>
    <w:rsid w:val="00C9464E"/>
    <w:rsid w:val="00C94825"/>
    <w:rsid w:val="00C957D1"/>
    <w:rsid w:val="00C95821"/>
    <w:rsid w:val="00C959CB"/>
    <w:rsid w:val="00C97CB8"/>
    <w:rsid w:val="00C97E62"/>
    <w:rsid w:val="00CA020F"/>
    <w:rsid w:val="00CA03FA"/>
    <w:rsid w:val="00CA183C"/>
    <w:rsid w:val="00CA1B3D"/>
    <w:rsid w:val="00CA2189"/>
    <w:rsid w:val="00CA2391"/>
    <w:rsid w:val="00CA2503"/>
    <w:rsid w:val="00CA2559"/>
    <w:rsid w:val="00CA3125"/>
    <w:rsid w:val="00CA34E8"/>
    <w:rsid w:val="00CA357A"/>
    <w:rsid w:val="00CA4A02"/>
    <w:rsid w:val="00CA4AB8"/>
    <w:rsid w:val="00CA57D4"/>
    <w:rsid w:val="00CA5923"/>
    <w:rsid w:val="00CA5948"/>
    <w:rsid w:val="00CA5B44"/>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DB"/>
    <w:rsid w:val="00CD48C6"/>
    <w:rsid w:val="00CD5093"/>
    <w:rsid w:val="00CD5807"/>
    <w:rsid w:val="00CD5A74"/>
    <w:rsid w:val="00CD5AD1"/>
    <w:rsid w:val="00CD5AD5"/>
    <w:rsid w:val="00CD5C5E"/>
    <w:rsid w:val="00CD655D"/>
    <w:rsid w:val="00CD65CD"/>
    <w:rsid w:val="00CD7556"/>
    <w:rsid w:val="00CD7712"/>
    <w:rsid w:val="00CD7BFF"/>
    <w:rsid w:val="00CE01C1"/>
    <w:rsid w:val="00CE09C9"/>
    <w:rsid w:val="00CE0FA2"/>
    <w:rsid w:val="00CE140B"/>
    <w:rsid w:val="00CE1BA7"/>
    <w:rsid w:val="00CE1D45"/>
    <w:rsid w:val="00CE1DD5"/>
    <w:rsid w:val="00CE2136"/>
    <w:rsid w:val="00CE3E8E"/>
    <w:rsid w:val="00CE484C"/>
    <w:rsid w:val="00CE494E"/>
    <w:rsid w:val="00CE4B3A"/>
    <w:rsid w:val="00CE5034"/>
    <w:rsid w:val="00CE5207"/>
    <w:rsid w:val="00CE521F"/>
    <w:rsid w:val="00CE5482"/>
    <w:rsid w:val="00CE5E5E"/>
    <w:rsid w:val="00CE610E"/>
    <w:rsid w:val="00CE6BC6"/>
    <w:rsid w:val="00CE6DFF"/>
    <w:rsid w:val="00CE6EEE"/>
    <w:rsid w:val="00CE704A"/>
    <w:rsid w:val="00CE722B"/>
    <w:rsid w:val="00CE7308"/>
    <w:rsid w:val="00CE7A1F"/>
    <w:rsid w:val="00CE7B3C"/>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612B"/>
    <w:rsid w:val="00D07124"/>
    <w:rsid w:val="00D073F8"/>
    <w:rsid w:val="00D078B2"/>
    <w:rsid w:val="00D07D0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938"/>
    <w:rsid w:val="00D1598E"/>
    <w:rsid w:val="00D15FE0"/>
    <w:rsid w:val="00D160FF"/>
    <w:rsid w:val="00D167D6"/>
    <w:rsid w:val="00D16B26"/>
    <w:rsid w:val="00D16EBE"/>
    <w:rsid w:val="00D176C4"/>
    <w:rsid w:val="00D200AC"/>
    <w:rsid w:val="00D20154"/>
    <w:rsid w:val="00D21B11"/>
    <w:rsid w:val="00D22113"/>
    <w:rsid w:val="00D2243A"/>
    <w:rsid w:val="00D22577"/>
    <w:rsid w:val="00D2259A"/>
    <w:rsid w:val="00D22A88"/>
    <w:rsid w:val="00D22FCD"/>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2EF"/>
    <w:rsid w:val="00D34895"/>
    <w:rsid w:val="00D351FF"/>
    <w:rsid w:val="00D352A0"/>
    <w:rsid w:val="00D35977"/>
    <w:rsid w:val="00D35B85"/>
    <w:rsid w:val="00D35DEA"/>
    <w:rsid w:val="00D35F2F"/>
    <w:rsid w:val="00D370A8"/>
    <w:rsid w:val="00D37E0D"/>
    <w:rsid w:val="00D40657"/>
    <w:rsid w:val="00D40E8A"/>
    <w:rsid w:val="00D411AB"/>
    <w:rsid w:val="00D412CF"/>
    <w:rsid w:val="00D4167F"/>
    <w:rsid w:val="00D41927"/>
    <w:rsid w:val="00D419C3"/>
    <w:rsid w:val="00D42229"/>
    <w:rsid w:val="00D42239"/>
    <w:rsid w:val="00D42374"/>
    <w:rsid w:val="00D42FC7"/>
    <w:rsid w:val="00D433BC"/>
    <w:rsid w:val="00D43438"/>
    <w:rsid w:val="00D449E8"/>
    <w:rsid w:val="00D44C04"/>
    <w:rsid w:val="00D455CF"/>
    <w:rsid w:val="00D45986"/>
    <w:rsid w:val="00D46172"/>
    <w:rsid w:val="00D4674E"/>
    <w:rsid w:val="00D46A79"/>
    <w:rsid w:val="00D47226"/>
    <w:rsid w:val="00D4750F"/>
    <w:rsid w:val="00D47930"/>
    <w:rsid w:val="00D50A2E"/>
    <w:rsid w:val="00D50ED2"/>
    <w:rsid w:val="00D5287A"/>
    <w:rsid w:val="00D53291"/>
    <w:rsid w:val="00D5344C"/>
    <w:rsid w:val="00D53598"/>
    <w:rsid w:val="00D54C2B"/>
    <w:rsid w:val="00D552BB"/>
    <w:rsid w:val="00D559CC"/>
    <w:rsid w:val="00D55BDD"/>
    <w:rsid w:val="00D5648F"/>
    <w:rsid w:val="00D564C5"/>
    <w:rsid w:val="00D56681"/>
    <w:rsid w:val="00D5695F"/>
    <w:rsid w:val="00D56D8B"/>
    <w:rsid w:val="00D57436"/>
    <w:rsid w:val="00D57773"/>
    <w:rsid w:val="00D57967"/>
    <w:rsid w:val="00D579C3"/>
    <w:rsid w:val="00D60E79"/>
    <w:rsid w:val="00D61D6B"/>
    <w:rsid w:val="00D62313"/>
    <w:rsid w:val="00D625E5"/>
    <w:rsid w:val="00D628CF"/>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29D"/>
    <w:rsid w:val="00D7487E"/>
    <w:rsid w:val="00D74A00"/>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34"/>
    <w:rsid w:val="00D930CD"/>
    <w:rsid w:val="00D931A4"/>
    <w:rsid w:val="00D942E9"/>
    <w:rsid w:val="00D944E5"/>
    <w:rsid w:val="00D949A7"/>
    <w:rsid w:val="00D95D15"/>
    <w:rsid w:val="00D96272"/>
    <w:rsid w:val="00D96A20"/>
    <w:rsid w:val="00DA03C9"/>
    <w:rsid w:val="00DA045C"/>
    <w:rsid w:val="00DA099D"/>
    <w:rsid w:val="00DA0C80"/>
    <w:rsid w:val="00DA14FA"/>
    <w:rsid w:val="00DA2038"/>
    <w:rsid w:val="00DA251C"/>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241"/>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26FA"/>
    <w:rsid w:val="00DD430F"/>
    <w:rsid w:val="00DD447D"/>
    <w:rsid w:val="00DD4508"/>
    <w:rsid w:val="00DD48D7"/>
    <w:rsid w:val="00DD527D"/>
    <w:rsid w:val="00DD529F"/>
    <w:rsid w:val="00DD5824"/>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91"/>
    <w:rsid w:val="00DE439E"/>
    <w:rsid w:val="00DE511F"/>
    <w:rsid w:val="00DE5B4D"/>
    <w:rsid w:val="00DE5C56"/>
    <w:rsid w:val="00DE5C78"/>
    <w:rsid w:val="00DE6765"/>
    <w:rsid w:val="00DE70B4"/>
    <w:rsid w:val="00DE70D1"/>
    <w:rsid w:val="00DE710A"/>
    <w:rsid w:val="00DE71A8"/>
    <w:rsid w:val="00DE7CBE"/>
    <w:rsid w:val="00DF068E"/>
    <w:rsid w:val="00DF0B3E"/>
    <w:rsid w:val="00DF12CB"/>
    <w:rsid w:val="00DF1A5F"/>
    <w:rsid w:val="00DF1F86"/>
    <w:rsid w:val="00DF216E"/>
    <w:rsid w:val="00DF2324"/>
    <w:rsid w:val="00DF2EAA"/>
    <w:rsid w:val="00DF3196"/>
    <w:rsid w:val="00DF3197"/>
    <w:rsid w:val="00DF3338"/>
    <w:rsid w:val="00DF39C5"/>
    <w:rsid w:val="00DF4504"/>
    <w:rsid w:val="00DF4D36"/>
    <w:rsid w:val="00DF5006"/>
    <w:rsid w:val="00DF5881"/>
    <w:rsid w:val="00DF628C"/>
    <w:rsid w:val="00DF683D"/>
    <w:rsid w:val="00DF74D3"/>
    <w:rsid w:val="00DF7909"/>
    <w:rsid w:val="00DF797C"/>
    <w:rsid w:val="00DF7DD5"/>
    <w:rsid w:val="00E0160F"/>
    <w:rsid w:val="00E01737"/>
    <w:rsid w:val="00E02173"/>
    <w:rsid w:val="00E02411"/>
    <w:rsid w:val="00E02561"/>
    <w:rsid w:val="00E0299D"/>
    <w:rsid w:val="00E02C1C"/>
    <w:rsid w:val="00E0417F"/>
    <w:rsid w:val="00E0450D"/>
    <w:rsid w:val="00E04863"/>
    <w:rsid w:val="00E04C4A"/>
    <w:rsid w:val="00E056FF"/>
    <w:rsid w:val="00E05A47"/>
    <w:rsid w:val="00E05D12"/>
    <w:rsid w:val="00E068BF"/>
    <w:rsid w:val="00E06B18"/>
    <w:rsid w:val="00E07406"/>
    <w:rsid w:val="00E074F6"/>
    <w:rsid w:val="00E074FA"/>
    <w:rsid w:val="00E07F03"/>
    <w:rsid w:val="00E10413"/>
    <w:rsid w:val="00E10C81"/>
    <w:rsid w:val="00E119F9"/>
    <w:rsid w:val="00E11A18"/>
    <w:rsid w:val="00E11B0C"/>
    <w:rsid w:val="00E11D71"/>
    <w:rsid w:val="00E1204D"/>
    <w:rsid w:val="00E12869"/>
    <w:rsid w:val="00E12E25"/>
    <w:rsid w:val="00E14348"/>
    <w:rsid w:val="00E1496D"/>
    <w:rsid w:val="00E14CC8"/>
    <w:rsid w:val="00E14D3F"/>
    <w:rsid w:val="00E15446"/>
    <w:rsid w:val="00E154A2"/>
    <w:rsid w:val="00E16459"/>
    <w:rsid w:val="00E16463"/>
    <w:rsid w:val="00E16E66"/>
    <w:rsid w:val="00E1703D"/>
    <w:rsid w:val="00E17227"/>
    <w:rsid w:val="00E17591"/>
    <w:rsid w:val="00E17E31"/>
    <w:rsid w:val="00E201C7"/>
    <w:rsid w:val="00E2042C"/>
    <w:rsid w:val="00E20546"/>
    <w:rsid w:val="00E205A8"/>
    <w:rsid w:val="00E2065A"/>
    <w:rsid w:val="00E2084A"/>
    <w:rsid w:val="00E20EF2"/>
    <w:rsid w:val="00E210EF"/>
    <w:rsid w:val="00E21212"/>
    <w:rsid w:val="00E21978"/>
    <w:rsid w:val="00E21EC7"/>
    <w:rsid w:val="00E22643"/>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C3D"/>
    <w:rsid w:val="00E51DC4"/>
    <w:rsid w:val="00E51DED"/>
    <w:rsid w:val="00E51FFB"/>
    <w:rsid w:val="00E530F2"/>
    <w:rsid w:val="00E5321F"/>
    <w:rsid w:val="00E53C7C"/>
    <w:rsid w:val="00E542F2"/>
    <w:rsid w:val="00E548F3"/>
    <w:rsid w:val="00E54AA8"/>
    <w:rsid w:val="00E54B7C"/>
    <w:rsid w:val="00E55026"/>
    <w:rsid w:val="00E5562A"/>
    <w:rsid w:val="00E55AEC"/>
    <w:rsid w:val="00E55E30"/>
    <w:rsid w:val="00E56B48"/>
    <w:rsid w:val="00E57061"/>
    <w:rsid w:val="00E57184"/>
    <w:rsid w:val="00E57564"/>
    <w:rsid w:val="00E57C15"/>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47E8"/>
    <w:rsid w:val="00E650F9"/>
    <w:rsid w:val="00E65190"/>
    <w:rsid w:val="00E6712E"/>
    <w:rsid w:val="00E67181"/>
    <w:rsid w:val="00E67274"/>
    <w:rsid w:val="00E67546"/>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E72"/>
    <w:rsid w:val="00EC1F9D"/>
    <w:rsid w:val="00EC21EF"/>
    <w:rsid w:val="00EC25B2"/>
    <w:rsid w:val="00EC2E32"/>
    <w:rsid w:val="00EC3178"/>
    <w:rsid w:val="00EC3482"/>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278"/>
    <w:rsid w:val="00ED57A3"/>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5F54"/>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638A"/>
    <w:rsid w:val="00F0682D"/>
    <w:rsid w:val="00F06904"/>
    <w:rsid w:val="00F06EFB"/>
    <w:rsid w:val="00F07915"/>
    <w:rsid w:val="00F1007E"/>
    <w:rsid w:val="00F10CBC"/>
    <w:rsid w:val="00F10F4B"/>
    <w:rsid w:val="00F112CD"/>
    <w:rsid w:val="00F113B2"/>
    <w:rsid w:val="00F14FD3"/>
    <w:rsid w:val="00F150A8"/>
    <w:rsid w:val="00F16420"/>
    <w:rsid w:val="00F16BA6"/>
    <w:rsid w:val="00F16C8C"/>
    <w:rsid w:val="00F16EF9"/>
    <w:rsid w:val="00F17126"/>
    <w:rsid w:val="00F171A6"/>
    <w:rsid w:val="00F17691"/>
    <w:rsid w:val="00F17A8D"/>
    <w:rsid w:val="00F20561"/>
    <w:rsid w:val="00F20717"/>
    <w:rsid w:val="00F20872"/>
    <w:rsid w:val="00F20973"/>
    <w:rsid w:val="00F20A79"/>
    <w:rsid w:val="00F20D23"/>
    <w:rsid w:val="00F20ECC"/>
    <w:rsid w:val="00F21950"/>
    <w:rsid w:val="00F2210D"/>
    <w:rsid w:val="00F22D8E"/>
    <w:rsid w:val="00F232CE"/>
    <w:rsid w:val="00F2379F"/>
    <w:rsid w:val="00F238FE"/>
    <w:rsid w:val="00F23A47"/>
    <w:rsid w:val="00F23DE9"/>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11B"/>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C1F"/>
    <w:rsid w:val="00F42C97"/>
    <w:rsid w:val="00F42EAF"/>
    <w:rsid w:val="00F434E4"/>
    <w:rsid w:val="00F446A3"/>
    <w:rsid w:val="00F4490E"/>
    <w:rsid w:val="00F45530"/>
    <w:rsid w:val="00F45DB1"/>
    <w:rsid w:val="00F46203"/>
    <w:rsid w:val="00F46BFA"/>
    <w:rsid w:val="00F46DDB"/>
    <w:rsid w:val="00F46E2E"/>
    <w:rsid w:val="00F47314"/>
    <w:rsid w:val="00F479D7"/>
    <w:rsid w:val="00F47DCF"/>
    <w:rsid w:val="00F50425"/>
    <w:rsid w:val="00F504EC"/>
    <w:rsid w:val="00F50BAF"/>
    <w:rsid w:val="00F51267"/>
    <w:rsid w:val="00F517B4"/>
    <w:rsid w:val="00F51EC9"/>
    <w:rsid w:val="00F526BC"/>
    <w:rsid w:val="00F52A0E"/>
    <w:rsid w:val="00F52FE4"/>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18D9"/>
    <w:rsid w:val="00F62E33"/>
    <w:rsid w:val="00F6329B"/>
    <w:rsid w:val="00F635B7"/>
    <w:rsid w:val="00F638FE"/>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E43"/>
    <w:rsid w:val="00F71049"/>
    <w:rsid w:val="00F71EF0"/>
    <w:rsid w:val="00F7227D"/>
    <w:rsid w:val="00F72EFB"/>
    <w:rsid w:val="00F73191"/>
    <w:rsid w:val="00F73271"/>
    <w:rsid w:val="00F736D9"/>
    <w:rsid w:val="00F737D8"/>
    <w:rsid w:val="00F73973"/>
    <w:rsid w:val="00F739B8"/>
    <w:rsid w:val="00F752EE"/>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CDA"/>
    <w:rsid w:val="00F83DD0"/>
    <w:rsid w:val="00F8499D"/>
    <w:rsid w:val="00F852B7"/>
    <w:rsid w:val="00F8599D"/>
    <w:rsid w:val="00F8646A"/>
    <w:rsid w:val="00F8667F"/>
    <w:rsid w:val="00F87365"/>
    <w:rsid w:val="00F873EB"/>
    <w:rsid w:val="00F87816"/>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711A"/>
    <w:rsid w:val="00F97245"/>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56BF"/>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C7DC5"/>
    <w:rsid w:val="00FD0EAB"/>
    <w:rsid w:val="00FD1BE0"/>
    <w:rsid w:val="00FD3440"/>
    <w:rsid w:val="00FD4418"/>
    <w:rsid w:val="00FD4BA3"/>
    <w:rsid w:val="00FD5F34"/>
    <w:rsid w:val="00FD6678"/>
    <w:rsid w:val="00FD6DEB"/>
    <w:rsid w:val="00FD7465"/>
    <w:rsid w:val="00FD7599"/>
    <w:rsid w:val="00FD7D27"/>
    <w:rsid w:val="00FE0D40"/>
    <w:rsid w:val="00FE0F50"/>
    <w:rsid w:val="00FE1994"/>
    <w:rsid w:val="00FE216A"/>
    <w:rsid w:val="00FE29EB"/>
    <w:rsid w:val="00FE3704"/>
    <w:rsid w:val="00FE3B42"/>
    <w:rsid w:val="00FE4678"/>
    <w:rsid w:val="00FE4781"/>
    <w:rsid w:val="00FE4B54"/>
    <w:rsid w:val="00FE4CDE"/>
    <w:rsid w:val="00FE4FB3"/>
    <w:rsid w:val="00FE573C"/>
    <w:rsid w:val="00FE6793"/>
    <w:rsid w:val="00FE69C9"/>
    <w:rsid w:val="00FE7762"/>
    <w:rsid w:val="00FE7BA4"/>
    <w:rsid w:val="00FF0663"/>
    <w:rsid w:val="00FF1E6D"/>
    <w:rsid w:val="00FF20A7"/>
    <w:rsid w:val="00FF230A"/>
    <w:rsid w:val="00FF2D85"/>
    <w:rsid w:val="00FF31CF"/>
    <w:rsid w:val="00FF3709"/>
    <w:rsid w:val="00FF3812"/>
    <w:rsid w:val="00FF3C07"/>
    <w:rsid w:val="00FF4273"/>
    <w:rsid w:val="00FF44A7"/>
    <w:rsid w:val="00FF48DB"/>
    <w:rsid w:val="00FF4A03"/>
    <w:rsid w:val="00FF5004"/>
    <w:rsid w:val="00FF584C"/>
    <w:rsid w:val="00FF5AC1"/>
    <w:rsid w:val="00FF5E50"/>
    <w:rsid w:val="00FF5F2E"/>
    <w:rsid w:val="00FF5FFE"/>
    <w:rsid w:val="00FF69B0"/>
    <w:rsid w:val="00FF6B61"/>
    <w:rsid w:val="00FF6E81"/>
    <w:rsid w:val="00FF7199"/>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6E4CF"/>
  <w15:docId w15:val="{950CB6AB-C6D7-4D68-A2AF-FAC075D25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745DA-F660-49E8-8B1A-D546FE109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Chenying (Dq)</cp:lastModifiedBy>
  <cp:revision>14</cp:revision>
  <cp:lastPrinted>2007-08-29T03:45:00Z</cp:lastPrinted>
  <dcterms:created xsi:type="dcterms:W3CDTF">2020-10-25T08:11:00Z</dcterms:created>
  <dcterms:modified xsi:type="dcterms:W3CDTF">2020-10-25T09:24:00Z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(3)3TItpGbFVwv8PzhEqF4QrZQ74Cff6XELIq8acH6Iak5vJoajlsOW8wHxivGKlS8WtC/xYx3F
u0h2fxD5uDtv4I5uSemYLJxe1/4Mpez41Tdlfji5ouckBRltiF2+D6w2FgzARM4xgyTbaMf2
KmhuaZHahAX/YUPGS+Vt7Nm7/6NLy1pda19vCNi+E/dX/MW4WLAqWEq0iJvZwMJG4+zCYoVJ
Q9KTpmuOgZd243mqyy</vt:lpwstr>
  </property>
  <property fmtid="{D5CDD505-2E9C-101B-9397-08002B2CF9AE}" pid="3" name="_2015_ms_pID_7253431">
    <vt:lpwstr>YryKFOyNkNvyXMVnIGhzX9YjUHcNd4rcIHsumlvDXKELQJ9/xqLI+U
EK5l3A4o0DqN6R3iJEtusXawlWm7C0Vwim0I5HB2X80GlG3007F3opOFtzbgvVVa9iHw8GoW
fnWJKLt6wtMCeaVyuqIdSj0tPEoe/ju0IFKzWiKDnnK+H6am0O3KjPtRXi5zEZ+Z1yRBWXEp
YJnTaw+UuqKcFNL8GFv3Ncn++ndqqFJ4zTkA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1603594065</vt:lpwstr>
  </property>
  <property fmtid="{D5CDD505-2E9C-101B-9397-08002B2CF9AE}" pid="8" name="_2015_ms_pID_7253432">
    <vt:lpwstr>lg==</vt:lpwstr>
  </property>
</Properties>
</file>