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67A9B1C0"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1A7BD0" w:rsidRPr="001A7BD0">
        <w:rPr>
          <w:b/>
          <w:i/>
          <w:noProof/>
          <w:sz w:val="28"/>
          <w:lang w:eastAsia="zh-CN"/>
        </w:rPr>
        <w:t>R2-2008526</w:t>
      </w:r>
      <w:bookmarkStart w:id="0" w:name="_GoBack"/>
      <w:bookmarkEnd w:id="0"/>
    </w:p>
    <w:p w14:paraId="65CF4552" w14:textId="320039CF" w:rsidR="001E41F3" w:rsidRPr="00134C02" w:rsidRDefault="00901025" w:rsidP="005E2C44">
      <w:pPr>
        <w:pStyle w:val="CRCoverPage"/>
        <w:outlineLvl w:val="0"/>
        <w:rPr>
          <w:b/>
          <w:noProof/>
          <w:sz w:val="24"/>
          <w:lang w:eastAsia="zh-CN"/>
        </w:rPr>
      </w:pPr>
      <w:bookmarkStart w:id="1" w:name="OLE_LINK6"/>
      <w:bookmarkStart w:id="2"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sidR="0089714C" w:rsidRPr="005D6C8A">
        <w:rPr>
          <w:b/>
          <w:noProof/>
          <w:sz w:val="24"/>
          <w:lang w:val="de-DE" w:eastAsia="zh-CN"/>
        </w:rPr>
        <w:t>August 17th - 28th</w:t>
      </w:r>
      <w:r w:rsidR="00A748DD">
        <w:rPr>
          <w:rFonts w:hint="eastAsia"/>
          <w:b/>
          <w:noProof/>
          <w:sz w:val="24"/>
          <w:lang w:eastAsia="zh-CN"/>
        </w:rPr>
        <w:t>,</w:t>
      </w:r>
      <w:r w:rsidR="00A748DD" w:rsidRPr="00B62BB7">
        <w:rPr>
          <w:b/>
          <w:noProof/>
          <w:sz w:val="24"/>
        </w:rPr>
        <w:t xml:space="preserve"> 20</w:t>
      </w:r>
      <w:bookmarkEnd w:id="1"/>
      <w:bookmarkEnd w:id="2"/>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45AC9B4B"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71582A">
              <w:rPr>
                <w:rFonts w:hint="eastAsia"/>
                <w:b/>
                <w:noProof/>
                <w:sz w:val="28"/>
                <w:lang w:eastAsia="zh-CN"/>
              </w:rPr>
              <w:t>8</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6DC659BF" w:rsidR="001E41F3" w:rsidRPr="00134C02" w:rsidRDefault="000964A6" w:rsidP="00A82833">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A82833">
              <w:rPr>
                <w:rFonts w:hint="eastAsia"/>
                <w:b/>
                <w:noProof/>
                <w:sz w:val="28"/>
                <w:lang w:eastAsia="zh-CN"/>
              </w:rPr>
              <w:t>1763</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3EA60E85" w:rsidR="001E41F3" w:rsidRPr="00134C02" w:rsidRDefault="00985DA6" w:rsidP="00F813BC">
            <w:pPr>
              <w:pStyle w:val="CRCoverPage"/>
              <w:spacing w:after="0"/>
              <w:jc w:val="center"/>
              <w:rPr>
                <w:b/>
                <w:noProof/>
                <w:lang w:eastAsia="zh-CN"/>
              </w:rPr>
            </w:pPr>
            <w:r>
              <w:rPr>
                <w:rFonts w:hint="eastAsia"/>
                <w:b/>
                <w:noProof/>
                <w:sz w:val="28"/>
                <w:lang w:eastAsia="zh-CN"/>
              </w:rPr>
              <w:t>1</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26E07200"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7701C">
              <w:rPr>
                <w:rFonts w:hint="eastAsia"/>
                <w:b/>
                <w:noProof/>
                <w:sz w:val="28"/>
                <w:lang w:eastAsia="zh-CN"/>
              </w:rPr>
              <w:t>5</w:t>
            </w:r>
            <w:r w:rsidRPr="00A748DD">
              <w:rPr>
                <w:rFonts w:hint="eastAsia"/>
                <w:b/>
                <w:noProof/>
                <w:sz w:val="28"/>
                <w:lang w:eastAsia="zh-CN"/>
              </w:rPr>
              <w:t>.</w:t>
            </w:r>
            <w:r w:rsidR="009031F4">
              <w:rPr>
                <w:rFonts w:hint="eastAsia"/>
                <w:b/>
                <w:noProof/>
                <w:sz w:val="28"/>
                <w:lang w:eastAsia="zh-CN"/>
              </w:rPr>
              <w:t>10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3" w:name="_Hlt497126619"/>
              <w:r w:rsidRPr="00134C02">
                <w:rPr>
                  <w:rStyle w:val="aa"/>
                  <w:rFonts w:cs="Arial"/>
                  <w:b/>
                  <w:i/>
                  <w:noProof/>
                  <w:color w:val="FF0000"/>
                </w:rPr>
                <w:t>L</w:t>
              </w:r>
              <w:bookmarkEnd w:id="3"/>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6669C79" w:rsidR="001E41F3" w:rsidRPr="004E4931" w:rsidRDefault="006F75E9" w:rsidP="00402109">
            <w:pPr>
              <w:pStyle w:val="CRCoverPage"/>
              <w:spacing w:after="0"/>
              <w:ind w:left="100"/>
              <w:rPr>
                <w:i/>
                <w:noProof/>
                <w:lang w:eastAsia="zh-CN"/>
              </w:rPr>
            </w:pPr>
            <w:r w:rsidRPr="006F75E9">
              <w:rPr>
                <w:noProof/>
                <w:lang w:eastAsia="zh-CN"/>
              </w:rPr>
              <w:t xml:space="preserve">Correction on the </w:t>
            </w:r>
            <w:r w:rsidR="001A61C8">
              <w:rPr>
                <w:rFonts w:hint="eastAsia"/>
                <w:noProof/>
                <w:lang w:eastAsia="zh-CN"/>
              </w:rPr>
              <w:t>Cross Carrier Scheduling Configuration</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r w:rsidRPr="00AE3A2C">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374E4423" w:rsidR="001E41F3" w:rsidRPr="00134C02" w:rsidRDefault="00FA7CCD">
            <w:pPr>
              <w:pStyle w:val="CRCoverPage"/>
              <w:spacing w:after="0"/>
              <w:ind w:left="100"/>
              <w:rPr>
                <w:noProof/>
                <w:lang w:eastAsia="zh-CN"/>
              </w:rPr>
            </w:pPr>
            <w:r w:rsidRPr="00134C02">
              <w:rPr>
                <w:lang w:eastAsia="zh-CN"/>
              </w:rPr>
              <w:t>Rel-1</w:t>
            </w:r>
            <w:r w:rsidR="00B7701C">
              <w:rPr>
                <w:rFonts w:hint="eastAsia"/>
                <w:lang w:eastAsia="zh-CN"/>
              </w:rPr>
              <w:t>5</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CE63AB0" w14:textId="50BDC375" w:rsidR="005F12A6" w:rsidRDefault="00B5062E" w:rsidP="00E34F7B">
            <w:pPr>
              <w:pStyle w:val="CRCoverPage"/>
              <w:jc w:val="both"/>
              <w:rPr>
                <w:rFonts w:cs="Arial"/>
                <w:bCs/>
                <w:color w:val="000000"/>
                <w:sz w:val="21"/>
                <w:szCs w:val="21"/>
                <w:lang w:eastAsia="zh-CN"/>
              </w:rPr>
            </w:pPr>
            <w:r w:rsidRPr="00B5062E">
              <w:rPr>
                <w:noProof/>
                <w:lang w:eastAsia="zh-CN"/>
              </w:rPr>
              <w:t>In current</w:t>
            </w:r>
            <w:r w:rsidR="001A61C8">
              <w:rPr>
                <w:rFonts w:hint="eastAsia"/>
                <w:noProof/>
                <w:lang w:eastAsia="zh-CN"/>
              </w:rPr>
              <w:t xml:space="preserve"> specification, </w:t>
            </w:r>
            <w:r w:rsidR="00D5515B">
              <w:rPr>
                <w:rFonts w:hint="eastAsia"/>
                <w:noProof/>
                <w:lang w:eastAsia="zh-CN"/>
              </w:rPr>
              <w:t xml:space="preserve">there is a restriction, i.e., </w:t>
            </w:r>
            <w:r w:rsidR="001A61C8">
              <w:rPr>
                <w:rFonts w:hint="eastAsia"/>
                <w:noProof/>
                <w:lang w:eastAsia="zh-CN"/>
              </w:rPr>
              <w:t xml:space="preserve"> </w:t>
            </w:r>
            <w:r w:rsidR="001A61C8">
              <w:rPr>
                <w:noProof/>
                <w:lang w:eastAsia="zh-CN"/>
              </w:rPr>
              <w:t>“</w:t>
            </w:r>
            <w:r w:rsidR="001A61C8">
              <w:rPr>
                <w:highlight w:val="yellow"/>
              </w:rPr>
              <w:t xml:space="preserve">For a scheduled cell in the case of cross carrier scheduling, except for </w:t>
            </w:r>
            <w:r w:rsidR="001A61C8">
              <w:rPr>
                <w:i/>
                <w:iCs/>
                <w:highlight w:val="yellow"/>
              </w:rPr>
              <w:t>nrofCandidates</w:t>
            </w:r>
            <w:r w:rsidR="001A61C8">
              <w:rPr>
                <w:highlight w:val="yellow"/>
              </w:rPr>
              <w:t>, all the optional fields are absent</w:t>
            </w:r>
            <w:r w:rsidR="001A61C8">
              <w:rPr>
                <w:noProof/>
                <w:lang w:eastAsia="zh-CN"/>
              </w:rPr>
              <w:t>”</w:t>
            </w:r>
            <w:r w:rsidR="009D7E3A">
              <w:rPr>
                <w:rFonts w:hint="eastAsia"/>
                <w:noProof/>
                <w:lang w:eastAsia="zh-CN"/>
              </w:rPr>
              <w:t xml:space="preserve">, </w:t>
            </w:r>
            <w:r w:rsidR="001A61C8">
              <w:rPr>
                <w:rFonts w:hint="eastAsia"/>
                <w:noProof/>
                <w:lang w:eastAsia="zh-CN"/>
              </w:rPr>
              <w:t xml:space="preserve">for the IE </w:t>
            </w:r>
            <w:r w:rsidR="001A61C8" w:rsidRPr="001A61C8">
              <w:rPr>
                <w:rFonts w:hint="eastAsia"/>
                <w:i/>
                <w:noProof/>
                <w:lang w:eastAsia="zh-CN"/>
              </w:rPr>
              <w:t>searchSpace</w:t>
            </w:r>
            <w:r w:rsidRPr="00B5062E">
              <w:rPr>
                <w:rFonts w:cs="Arial"/>
                <w:bCs/>
                <w:color w:val="000000"/>
                <w:sz w:val="21"/>
                <w:szCs w:val="21"/>
              </w:rPr>
              <w:t>.</w:t>
            </w:r>
            <w:r w:rsidR="001A61C8">
              <w:rPr>
                <w:rFonts w:cs="Arial" w:hint="eastAsia"/>
                <w:bCs/>
                <w:color w:val="000000"/>
                <w:sz w:val="21"/>
                <w:szCs w:val="21"/>
                <w:lang w:eastAsia="zh-CN"/>
              </w:rPr>
              <w:t xml:space="preserve"> </w:t>
            </w:r>
          </w:p>
          <w:p w14:paraId="21BBB491" w14:textId="57665358" w:rsidR="00B5062E" w:rsidRPr="00E2310D" w:rsidRDefault="001A61C8" w:rsidP="00E34F7B">
            <w:pPr>
              <w:pStyle w:val="CRCoverPage"/>
              <w:jc w:val="both"/>
              <w:rPr>
                <w:rFonts w:cs="Arial"/>
                <w:bCs/>
                <w:color w:val="000000"/>
                <w:szCs w:val="21"/>
                <w:lang w:eastAsia="zh-CN"/>
              </w:rPr>
            </w:pPr>
            <w:r w:rsidRPr="00E2310D">
              <w:rPr>
                <w:rFonts w:cs="Arial" w:hint="eastAsia"/>
                <w:bCs/>
                <w:color w:val="000000"/>
                <w:szCs w:val="21"/>
                <w:lang w:eastAsia="zh-CN"/>
              </w:rPr>
              <w:t xml:space="preserve">However, the </w:t>
            </w:r>
            <w:r w:rsidR="00F55019" w:rsidRPr="00E2310D">
              <w:rPr>
                <w:rFonts w:cs="Arial" w:hint="eastAsia"/>
                <w:bCs/>
                <w:color w:val="000000"/>
                <w:szCs w:val="21"/>
                <w:lang w:eastAsia="zh-CN"/>
              </w:rPr>
              <w:t xml:space="preserve">presence condition of the </w:t>
            </w:r>
            <w:r w:rsidRPr="00E2310D">
              <w:rPr>
                <w:rFonts w:cs="Arial" w:hint="eastAsia"/>
                <w:bCs/>
                <w:color w:val="000000"/>
                <w:szCs w:val="21"/>
                <w:lang w:eastAsia="zh-CN"/>
              </w:rPr>
              <w:t>sub-</w:t>
            </w:r>
            <w:r w:rsidR="00F55019" w:rsidRPr="00E2310D">
              <w:rPr>
                <w:rFonts w:cs="Arial" w:hint="eastAsia"/>
                <w:bCs/>
                <w:color w:val="000000"/>
                <w:szCs w:val="21"/>
                <w:lang w:eastAsia="zh-CN"/>
              </w:rPr>
              <w:t>field</w:t>
            </w:r>
            <w:r w:rsidRPr="00E2310D">
              <w:rPr>
                <w:rFonts w:cs="Arial" w:hint="eastAsia"/>
                <w:bCs/>
                <w:color w:val="000000"/>
                <w:szCs w:val="21"/>
                <w:lang w:eastAsia="zh-CN"/>
              </w:rPr>
              <w:t xml:space="preserve"> </w:t>
            </w:r>
            <w:r w:rsidRPr="00E2310D">
              <w:rPr>
                <w:rFonts w:cs="Arial" w:hint="eastAsia"/>
                <w:bCs/>
                <w:i/>
                <w:color w:val="000000"/>
                <w:szCs w:val="21"/>
                <w:lang w:eastAsia="zh-CN"/>
              </w:rPr>
              <w:t>controlResourceSet</w:t>
            </w:r>
            <w:r w:rsidR="00F55019" w:rsidRPr="00E2310D">
              <w:rPr>
                <w:rFonts w:cs="Arial" w:hint="eastAsia"/>
                <w:bCs/>
                <w:i/>
                <w:color w:val="000000"/>
                <w:szCs w:val="21"/>
                <w:lang w:eastAsia="zh-CN"/>
              </w:rPr>
              <w:t>Id</w:t>
            </w:r>
            <w:r w:rsidR="00F55019" w:rsidRPr="00E2310D">
              <w:rPr>
                <w:rFonts w:cs="Arial" w:hint="eastAsia"/>
                <w:bCs/>
                <w:color w:val="000000"/>
                <w:szCs w:val="21"/>
                <w:lang w:eastAsia="zh-CN"/>
              </w:rPr>
              <w:t xml:space="preserve"> is SetupOnly which is described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795"/>
            </w:tblGrid>
            <w:tr w:rsidR="00F55019" w:rsidRPr="00F537EB" w14:paraId="1DB24C73" w14:textId="77777777" w:rsidTr="00F55019">
              <w:tc>
                <w:tcPr>
                  <w:tcW w:w="0" w:type="auto"/>
                  <w:tcBorders>
                    <w:top w:val="single" w:sz="4" w:space="0" w:color="auto"/>
                    <w:left w:val="single" w:sz="4" w:space="0" w:color="auto"/>
                    <w:bottom w:val="single" w:sz="4" w:space="0" w:color="auto"/>
                    <w:right w:val="single" w:sz="4" w:space="0" w:color="auto"/>
                  </w:tcBorders>
                  <w:hideMark/>
                </w:tcPr>
                <w:p w14:paraId="18A00931" w14:textId="77777777" w:rsidR="00F55019" w:rsidRPr="00F537EB" w:rsidRDefault="00F55019" w:rsidP="005F12A6">
                  <w:pPr>
                    <w:pStyle w:val="TAL"/>
                    <w:spacing w:after="120"/>
                    <w:rPr>
                      <w:i/>
                    </w:rPr>
                  </w:pPr>
                  <w:r w:rsidRPr="00F537EB">
                    <w:rPr>
                      <w:i/>
                    </w:rPr>
                    <w:t>SetupOnly</w:t>
                  </w:r>
                </w:p>
              </w:tc>
              <w:tc>
                <w:tcPr>
                  <w:tcW w:w="0" w:type="auto"/>
                  <w:tcBorders>
                    <w:top w:val="single" w:sz="4" w:space="0" w:color="auto"/>
                    <w:left w:val="single" w:sz="4" w:space="0" w:color="auto"/>
                    <w:bottom w:val="single" w:sz="4" w:space="0" w:color="auto"/>
                    <w:right w:val="single" w:sz="4" w:space="0" w:color="auto"/>
                  </w:tcBorders>
                  <w:hideMark/>
                </w:tcPr>
                <w:p w14:paraId="4E8D4C3B" w14:textId="77777777" w:rsidR="00F55019" w:rsidRPr="00F537EB" w:rsidRDefault="00F55019" w:rsidP="005F12A6">
                  <w:pPr>
                    <w:pStyle w:val="TAL"/>
                    <w:spacing w:after="120"/>
                  </w:pPr>
                  <w:r w:rsidRPr="00F537EB">
                    <w:t xml:space="preserve">This field is mandatory present upon creation of a new </w:t>
                  </w:r>
                  <w:r w:rsidRPr="00F537EB">
                    <w:rPr>
                      <w:i/>
                    </w:rPr>
                    <w:t>SearchSpace</w:t>
                  </w:r>
                  <w:r w:rsidRPr="00F537EB">
                    <w:t>. It is absent, Need M, otherwise.</w:t>
                  </w:r>
                </w:p>
              </w:tc>
            </w:tr>
          </w:tbl>
          <w:p w14:paraId="5C2BA986" w14:textId="7C0C5F72" w:rsidR="00F55019" w:rsidRPr="00F537EB" w:rsidRDefault="00F55019" w:rsidP="00E34F7B">
            <w:pPr>
              <w:pStyle w:val="CRCoverPage"/>
              <w:spacing w:before="120"/>
              <w:jc w:val="both"/>
              <w:rPr>
                <w:noProof/>
                <w:lang w:eastAsia="zh-CN"/>
              </w:rPr>
            </w:pPr>
            <w:r>
              <w:rPr>
                <w:noProof/>
                <w:lang w:eastAsia="zh-CN"/>
              </w:rPr>
              <w:t>A</w:t>
            </w:r>
            <w:r>
              <w:rPr>
                <w:rFonts w:hint="eastAsia"/>
                <w:noProof/>
                <w:lang w:eastAsia="zh-CN"/>
              </w:rPr>
              <w:t xml:space="preserve">s </w:t>
            </w:r>
            <w:r w:rsidR="00617589">
              <w:rPr>
                <w:rFonts w:hint="eastAsia"/>
                <w:noProof/>
                <w:lang w:eastAsia="zh-CN"/>
              </w:rPr>
              <w:t xml:space="preserve">per </w:t>
            </w:r>
            <w:r>
              <w:rPr>
                <w:rFonts w:hint="eastAsia"/>
                <w:noProof/>
                <w:lang w:eastAsia="zh-CN"/>
              </w:rPr>
              <w:t xml:space="preserve">the presence condition description, the field </w:t>
            </w:r>
            <w:r w:rsidRPr="00F55019">
              <w:rPr>
                <w:rFonts w:hint="eastAsia"/>
                <w:i/>
                <w:noProof/>
                <w:lang w:eastAsia="zh-CN"/>
              </w:rPr>
              <w:t>controlResourceSetId</w:t>
            </w:r>
            <w:r>
              <w:rPr>
                <w:rFonts w:hint="eastAsia"/>
                <w:noProof/>
                <w:lang w:eastAsia="zh-CN"/>
              </w:rPr>
              <w:t xml:space="preserve"> should be present upon creation of new </w:t>
            </w:r>
            <w:r w:rsidRPr="00F55019">
              <w:rPr>
                <w:rFonts w:hint="eastAsia"/>
                <w:i/>
                <w:noProof/>
                <w:lang w:eastAsia="zh-CN"/>
              </w:rPr>
              <w:t>SearchSpace</w:t>
            </w:r>
            <w:r w:rsidR="00617589">
              <w:rPr>
                <w:rFonts w:hint="eastAsia"/>
                <w:noProof/>
                <w:lang w:eastAsia="zh-CN"/>
              </w:rPr>
              <w:t xml:space="preserve">, </w:t>
            </w:r>
            <w:r w:rsidR="00947F3C">
              <w:rPr>
                <w:rFonts w:hint="eastAsia"/>
                <w:noProof/>
                <w:lang w:eastAsia="zh-CN"/>
              </w:rPr>
              <w:t>which conflict</w:t>
            </w:r>
            <w:r w:rsidR="00617589">
              <w:rPr>
                <w:rFonts w:hint="eastAsia"/>
                <w:noProof/>
                <w:lang w:eastAsia="zh-CN"/>
              </w:rPr>
              <w:t>s</w:t>
            </w:r>
            <w:r w:rsidR="00947F3C">
              <w:rPr>
                <w:rFonts w:hint="eastAsia"/>
                <w:noProof/>
                <w:lang w:eastAsia="zh-CN"/>
              </w:rPr>
              <w:t xml:space="preserve"> with </w:t>
            </w:r>
            <w:r w:rsidR="00D75B1B">
              <w:rPr>
                <w:rFonts w:hint="eastAsia"/>
                <w:noProof/>
                <w:lang w:eastAsia="zh-CN"/>
              </w:rPr>
              <w:t xml:space="preserve">the previously mentioned </w:t>
            </w:r>
            <w:r w:rsidR="00947F3C">
              <w:rPr>
                <w:rFonts w:hint="eastAsia"/>
                <w:noProof/>
                <w:lang w:eastAsia="zh-CN"/>
              </w:rPr>
              <w:t>restriction</w:t>
            </w:r>
            <w:r>
              <w:rPr>
                <w:rFonts w:hint="eastAsia"/>
                <w:noProof/>
                <w:lang w:eastAsia="zh-CN"/>
              </w:rPr>
              <w:t xml:space="preserve">. </w:t>
            </w:r>
            <w:r>
              <w:rPr>
                <w:noProof/>
                <w:lang w:eastAsia="zh-CN"/>
              </w:rPr>
              <w:t>S</w:t>
            </w:r>
            <w:r>
              <w:rPr>
                <w:rFonts w:hint="eastAsia"/>
                <w:noProof/>
                <w:lang w:eastAsia="zh-CN"/>
              </w:rPr>
              <w:t xml:space="preserve">o if the </w:t>
            </w:r>
            <w:r w:rsidRPr="00947F3C">
              <w:rPr>
                <w:rFonts w:hint="eastAsia"/>
                <w:i/>
                <w:noProof/>
                <w:lang w:eastAsia="zh-CN"/>
              </w:rPr>
              <w:t>searchSpace</w:t>
            </w:r>
            <w:r>
              <w:rPr>
                <w:rFonts w:hint="eastAsia"/>
                <w:noProof/>
                <w:lang w:eastAsia="zh-CN"/>
              </w:rPr>
              <w:t xml:space="preserve"> is configured for scheduled SCell in case of cross carrier </w:t>
            </w:r>
            <w:r w:rsidR="00C00524">
              <w:rPr>
                <w:rFonts w:hint="eastAsia"/>
                <w:noProof/>
                <w:lang w:eastAsia="zh-CN"/>
              </w:rPr>
              <w:t>scheduling</w:t>
            </w:r>
            <w:r>
              <w:rPr>
                <w:rFonts w:hint="eastAsia"/>
                <w:noProof/>
                <w:lang w:eastAsia="zh-CN"/>
              </w:rPr>
              <w:t xml:space="preserve">, </w:t>
            </w:r>
            <w:r w:rsidR="00E34F7B">
              <w:rPr>
                <w:rFonts w:hint="eastAsia"/>
                <w:noProof/>
                <w:lang w:eastAsia="zh-CN"/>
              </w:rPr>
              <w:t>there</w:t>
            </w:r>
            <w:r>
              <w:rPr>
                <w:rFonts w:hint="eastAsia"/>
                <w:noProof/>
                <w:lang w:eastAsia="zh-CN"/>
              </w:rPr>
              <w:t xml:space="preserve"> is </w:t>
            </w:r>
            <w:r w:rsidR="00610BD1">
              <w:rPr>
                <w:rFonts w:hint="eastAsia"/>
                <w:noProof/>
                <w:lang w:eastAsia="zh-CN"/>
              </w:rPr>
              <w:t xml:space="preserve">a </w:t>
            </w:r>
            <w:r>
              <w:rPr>
                <w:rFonts w:hint="eastAsia"/>
                <w:noProof/>
                <w:lang w:eastAsia="zh-CN"/>
              </w:rPr>
              <w:t xml:space="preserve">confusion whehther the </w:t>
            </w:r>
            <w:r w:rsidRPr="00F55019">
              <w:rPr>
                <w:rFonts w:hint="eastAsia"/>
                <w:i/>
                <w:noProof/>
                <w:lang w:eastAsia="zh-CN"/>
              </w:rPr>
              <w:t>controlResourceSetId</w:t>
            </w:r>
            <w:r>
              <w:rPr>
                <w:rFonts w:hint="eastAsia"/>
                <w:noProof/>
                <w:lang w:eastAsia="zh-CN"/>
              </w:rPr>
              <w:t xml:space="preserve"> should be present or not.</w:t>
            </w:r>
          </w:p>
          <w:p w14:paraId="26129937" w14:textId="224002B6" w:rsidR="00D937CB" w:rsidRDefault="00F55019" w:rsidP="0077469B">
            <w:pPr>
              <w:pStyle w:val="CRCoverPage"/>
              <w:jc w:val="both"/>
              <w:rPr>
                <w:iCs/>
                <w:noProof/>
                <w:lang w:eastAsia="zh-CN"/>
              </w:rPr>
            </w:pPr>
            <w:r>
              <w:rPr>
                <w:iCs/>
                <w:noProof/>
                <w:lang w:eastAsia="zh-CN"/>
              </w:rPr>
              <w:t>I</w:t>
            </w:r>
            <w:r>
              <w:rPr>
                <w:rFonts w:hint="eastAsia"/>
                <w:iCs/>
                <w:noProof/>
                <w:lang w:eastAsia="zh-CN"/>
              </w:rPr>
              <w:t xml:space="preserve">t is also specified </w:t>
            </w:r>
            <w:r>
              <w:rPr>
                <w:iCs/>
                <w:noProof/>
                <w:lang w:eastAsia="zh-CN"/>
              </w:rPr>
              <w:t>“</w:t>
            </w:r>
            <w:r w:rsidRPr="00F55019">
              <w:rPr>
                <w:highlight w:val="yellow"/>
              </w:rPr>
              <w:t xml:space="preserve">If this IE is used for the scheduled cell in case of cross carrier scheduling, the fields other than </w:t>
            </w:r>
            <w:r w:rsidRPr="00F55019">
              <w:rPr>
                <w:i/>
                <w:highlight w:val="yellow"/>
              </w:rPr>
              <w:t>searchSpacesToAddModList</w:t>
            </w:r>
            <w:r w:rsidRPr="00F55019">
              <w:rPr>
                <w:highlight w:val="yellow"/>
              </w:rPr>
              <w:t xml:space="preserve"> and </w:t>
            </w:r>
            <w:r w:rsidRPr="00F55019">
              <w:rPr>
                <w:i/>
                <w:highlight w:val="yellow"/>
              </w:rPr>
              <w:t>searchSpacesToReleaseList</w:t>
            </w:r>
            <w:r w:rsidRPr="00F55019">
              <w:rPr>
                <w:highlight w:val="yellow"/>
              </w:rPr>
              <w:t xml:space="preserve"> are absent</w:t>
            </w:r>
            <w:r>
              <w:rPr>
                <w:iCs/>
                <w:noProof/>
                <w:lang w:eastAsia="zh-CN"/>
              </w:rPr>
              <w:t>”</w:t>
            </w:r>
            <w:r>
              <w:rPr>
                <w:rFonts w:hint="eastAsia"/>
                <w:iCs/>
                <w:noProof/>
                <w:lang w:eastAsia="zh-CN"/>
              </w:rPr>
              <w:t xml:space="preserve"> for the </w:t>
            </w:r>
            <w:r w:rsidRPr="00F55019">
              <w:rPr>
                <w:rFonts w:hint="eastAsia"/>
                <w:i/>
                <w:iCs/>
                <w:noProof/>
                <w:lang w:eastAsia="zh-CN"/>
              </w:rPr>
              <w:t>PDCCH-Config</w:t>
            </w:r>
            <w:r>
              <w:rPr>
                <w:rFonts w:hint="eastAsia"/>
                <w:iCs/>
                <w:noProof/>
                <w:lang w:eastAsia="zh-CN"/>
              </w:rPr>
              <w:t xml:space="preserve">. </w:t>
            </w:r>
            <w:r>
              <w:rPr>
                <w:iCs/>
                <w:noProof/>
                <w:lang w:eastAsia="zh-CN"/>
              </w:rPr>
              <w:t>S</w:t>
            </w:r>
            <w:r w:rsidR="0077383B">
              <w:rPr>
                <w:rFonts w:hint="eastAsia"/>
                <w:iCs/>
                <w:noProof/>
                <w:lang w:eastAsia="zh-CN"/>
              </w:rPr>
              <w:t>o it is clear that</w:t>
            </w:r>
            <w:r>
              <w:rPr>
                <w:rFonts w:hint="eastAsia"/>
                <w:iCs/>
                <w:noProof/>
                <w:lang w:eastAsia="zh-CN"/>
              </w:rPr>
              <w:t xml:space="preserve"> it is useless to configured the </w:t>
            </w:r>
            <w:r w:rsidRPr="00D937CB">
              <w:rPr>
                <w:rFonts w:hint="eastAsia"/>
                <w:i/>
                <w:iCs/>
                <w:noProof/>
                <w:lang w:eastAsia="zh-CN"/>
              </w:rPr>
              <w:t>controlResourceSetId</w:t>
            </w:r>
            <w:r>
              <w:rPr>
                <w:rFonts w:hint="eastAsia"/>
                <w:iCs/>
                <w:noProof/>
                <w:lang w:eastAsia="zh-CN"/>
              </w:rPr>
              <w:t xml:space="preserve"> for </w:t>
            </w:r>
            <w:r w:rsidR="0077383B">
              <w:rPr>
                <w:rFonts w:hint="eastAsia"/>
                <w:iCs/>
                <w:noProof/>
                <w:lang w:eastAsia="zh-CN"/>
              </w:rPr>
              <w:t xml:space="preserve">a </w:t>
            </w:r>
            <w:r>
              <w:rPr>
                <w:rFonts w:hint="eastAsia"/>
                <w:iCs/>
                <w:noProof/>
                <w:lang w:eastAsia="zh-CN"/>
              </w:rPr>
              <w:t>scheduled scell</w:t>
            </w:r>
            <w:r w:rsidR="00937B59">
              <w:rPr>
                <w:rFonts w:hint="eastAsia"/>
                <w:iCs/>
                <w:noProof/>
                <w:lang w:eastAsia="zh-CN"/>
              </w:rPr>
              <w:t xml:space="preserve"> in case of cross carrier scheduling</w:t>
            </w:r>
            <w:r w:rsidR="00D937CB">
              <w:rPr>
                <w:rFonts w:hint="eastAsia"/>
                <w:iCs/>
                <w:noProof/>
                <w:lang w:eastAsia="zh-CN"/>
              </w:rPr>
              <w:t>.</w:t>
            </w:r>
            <w:r w:rsidR="00B7701C">
              <w:rPr>
                <w:rFonts w:hint="eastAsia"/>
                <w:iCs/>
                <w:noProof/>
                <w:lang w:eastAsia="zh-CN"/>
              </w:rPr>
              <w:t xml:space="preserve"> </w:t>
            </w:r>
            <w:r w:rsidR="00D937CB">
              <w:rPr>
                <w:iCs/>
                <w:noProof/>
                <w:lang w:eastAsia="zh-CN"/>
              </w:rPr>
              <w:t>S</w:t>
            </w:r>
            <w:r w:rsidR="00D937CB">
              <w:rPr>
                <w:rFonts w:hint="eastAsia"/>
                <w:iCs/>
                <w:noProof/>
                <w:lang w:eastAsia="zh-CN"/>
              </w:rPr>
              <w:t>o a clarification should be added to make it clear.</w:t>
            </w:r>
          </w:p>
          <w:p w14:paraId="1AB7ADBD" w14:textId="77777777" w:rsidR="0034210D" w:rsidRDefault="00B7701C" w:rsidP="003D3844">
            <w:pPr>
              <w:pStyle w:val="CRCoverPage"/>
              <w:jc w:val="both"/>
              <w:rPr>
                <w:iCs/>
                <w:noProof/>
                <w:lang w:eastAsia="zh-CN"/>
              </w:rPr>
            </w:pPr>
            <w:r>
              <w:rPr>
                <w:iCs/>
                <w:noProof/>
                <w:lang w:eastAsia="zh-CN"/>
              </w:rPr>
              <w:t>T</w:t>
            </w:r>
            <w:r>
              <w:rPr>
                <w:rFonts w:hint="eastAsia"/>
                <w:iCs/>
                <w:noProof/>
                <w:lang w:eastAsia="zh-CN"/>
              </w:rPr>
              <w:t xml:space="preserve">he same clarification should </w:t>
            </w:r>
            <w:r w:rsidR="003D3844">
              <w:rPr>
                <w:rFonts w:hint="eastAsia"/>
                <w:iCs/>
                <w:noProof/>
                <w:lang w:eastAsia="zh-CN"/>
              </w:rPr>
              <w:t xml:space="preserve">also </w:t>
            </w:r>
            <w:r>
              <w:rPr>
                <w:rFonts w:hint="eastAsia"/>
                <w:iCs/>
                <w:noProof/>
                <w:lang w:eastAsia="zh-CN"/>
              </w:rPr>
              <w:t xml:space="preserve">be added for the presence condition of </w:t>
            </w:r>
            <w:r w:rsidRPr="00B7701C">
              <w:rPr>
                <w:rFonts w:hint="eastAsia"/>
                <w:i/>
                <w:iCs/>
                <w:noProof/>
                <w:lang w:eastAsia="zh-CN"/>
              </w:rPr>
              <w:t>Setup</w:t>
            </w:r>
            <w:r>
              <w:rPr>
                <w:rFonts w:hint="eastAsia"/>
                <w:iCs/>
                <w:noProof/>
                <w:lang w:eastAsia="zh-CN"/>
              </w:rPr>
              <w:t>.</w:t>
            </w:r>
            <w:r w:rsidR="002372C2">
              <w:rPr>
                <w:rFonts w:hint="eastAsia"/>
                <w:iCs/>
                <w:noProof/>
                <w:lang w:eastAsia="zh-CN"/>
              </w:rPr>
              <w:t xml:space="preserve"> </w:t>
            </w:r>
          </w:p>
          <w:p w14:paraId="457752E3" w14:textId="77777777" w:rsidR="00B7701C" w:rsidRDefault="003D3844" w:rsidP="002A4950">
            <w:pPr>
              <w:pStyle w:val="CRCoverPage"/>
              <w:jc w:val="both"/>
              <w:rPr>
                <w:iCs/>
                <w:lang w:eastAsia="zh-CN"/>
              </w:rPr>
            </w:pPr>
            <w:r>
              <w:rPr>
                <w:rFonts w:hint="eastAsia"/>
                <w:iCs/>
                <w:noProof/>
                <w:lang w:eastAsia="zh-CN"/>
              </w:rPr>
              <w:t>As</w:t>
            </w:r>
            <w:r w:rsidR="00E145A4">
              <w:rPr>
                <w:rFonts w:hint="eastAsia"/>
                <w:iCs/>
                <w:noProof/>
                <w:lang w:eastAsia="zh-CN"/>
              </w:rPr>
              <w:t xml:space="preserve"> the </w:t>
            </w:r>
            <w:r w:rsidR="00E145A4" w:rsidRPr="00E145A4">
              <w:rPr>
                <w:i/>
                <w:iCs/>
              </w:rPr>
              <w:t>nrofCandidates</w:t>
            </w:r>
            <w:r w:rsidR="00E145A4">
              <w:rPr>
                <w:rFonts w:hint="eastAsia"/>
                <w:iCs/>
                <w:lang w:eastAsia="zh-CN"/>
              </w:rPr>
              <w:t xml:space="preserve"> should be configured no matter it is </w:t>
            </w:r>
            <w:r w:rsidR="0034210D">
              <w:rPr>
                <w:rFonts w:hint="eastAsia"/>
                <w:iCs/>
                <w:lang w:eastAsia="zh-CN"/>
              </w:rPr>
              <w:t>scheduling</w:t>
            </w:r>
            <w:r>
              <w:rPr>
                <w:rFonts w:hint="eastAsia"/>
                <w:iCs/>
                <w:lang w:eastAsia="zh-CN"/>
              </w:rPr>
              <w:t xml:space="preserve"> cell or </w:t>
            </w:r>
            <w:r w:rsidR="0034210D">
              <w:rPr>
                <w:rFonts w:hint="eastAsia"/>
                <w:iCs/>
                <w:lang w:eastAsia="zh-CN"/>
              </w:rPr>
              <w:t>scheduled</w:t>
            </w:r>
            <w:r>
              <w:rPr>
                <w:rFonts w:hint="eastAsia"/>
                <w:iCs/>
                <w:lang w:eastAsia="zh-CN"/>
              </w:rPr>
              <w:t xml:space="preserve"> scell, </w:t>
            </w:r>
            <w:r w:rsidR="00E145A4">
              <w:rPr>
                <w:rFonts w:hint="eastAsia"/>
                <w:iCs/>
                <w:lang w:eastAsia="zh-CN"/>
              </w:rPr>
              <w:t xml:space="preserve">the current presence condition can be </w:t>
            </w:r>
            <w:r w:rsidR="00E06A87">
              <w:rPr>
                <w:rFonts w:hint="eastAsia"/>
                <w:iCs/>
                <w:lang w:eastAsia="zh-CN"/>
              </w:rPr>
              <w:t>kept</w:t>
            </w:r>
            <w:r w:rsidR="002A4950">
              <w:rPr>
                <w:rFonts w:hint="eastAsia"/>
                <w:iCs/>
                <w:lang w:eastAsia="zh-CN"/>
              </w:rPr>
              <w:t>.</w:t>
            </w:r>
            <w:r w:rsidR="00E145A4">
              <w:rPr>
                <w:rFonts w:hint="eastAsia"/>
                <w:iCs/>
                <w:lang w:eastAsia="zh-CN"/>
              </w:rPr>
              <w:t xml:space="preserve"> </w:t>
            </w:r>
          </w:p>
          <w:p w14:paraId="32BBE8BE" w14:textId="2EC396CB" w:rsidR="00AB0259" w:rsidRPr="00E145A4" w:rsidRDefault="00AB0259" w:rsidP="002A4950">
            <w:pPr>
              <w:pStyle w:val="CRCoverPage"/>
              <w:jc w:val="both"/>
              <w:rPr>
                <w:iCs/>
                <w:noProof/>
                <w:lang w:eastAsia="zh-CN"/>
              </w:rPr>
            </w:pPr>
            <w:r>
              <w:rPr>
                <w:rFonts w:hint="eastAsia"/>
                <w:iCs/>
                <w:noProof/>
                <w:lang w:eastAsia="zh-CN"/>
              </w:rPr>
              <w:t>Therefore such collision needs to be fixed.</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3B6D8F6A" w14:textId="1DAB0658" w:rsidR="001A36E8" w:rsidRDefault="001A36E8" w:rsidP="001A36E8">
            <w:pPr>
              <w:pStyle w:val="CRCoverPage"/>
              <w:numPr>
                <w:ilvl w:val="0"/>
                <w:numId w:val="12"/>
              </w:numPr>
              <w:spacing w:after="0"/>
              <w:rPr>
                <w:iCs/>
                <w:noProof/>
                <w:lang w:eastAsia="zh-CN"/>
              </w:rPr>
            </w:pPr>
            <w:r>
              <w:rPr>
                <w:rFonts w:hint="eastAsia"/>
                <w:iCs/>
                <w:noProof/>
                <w:lang w:eastAsia="zh-CN"/>
              </w:rPr>
              <w:t xml:space="preserve">Add </w:t>
            </w:r>
            <w:r>
              <w:rPr>
                <w:iCs/>
                <w:noProof/>
                <w:lang w:eastAsia="zh-CN"/>
              </w:rPr>
              <w:t>“</w:t>
            </w:r>
            <w:r w:rsidRPr="001A36E8">
              <w:rPr>
                <w:iCs/>
                <w:noProof/>
                <w:lang w:eastAsia="zh-CN"/>
              </w:rPr>
              <w:t>(regardless of their presence conditions)</w:t>
            </w:r>
            <w:r>
              <w:rPr>
                <w:iCs/>
                <w:noProof/>
                <w:lang w:eastAsia="zh-CN"/>
              </w:rPr>
              <w:t>”</w:t>
            </w:r>
            <w:r>
              <w:rPr>
                <w:rFonts w:hint="eastAsia"/>
                <w:iCs/>
                <w:noProof/>
                <w:lang w:eastAsia="zh-CN"/>
              </w:rPr>
              <w:t xml:space="preserve"> at </w:t>
            </w:r>
            <w:r>
              <w:rPr>
                <w:iCs/>
                <w:noProof/>
                <w:lang w:eastAsia="zh-CN"/>
              </w:rPr>
              <w:t>the</w:t>
            </w:r>
            <w:r>
              <w:rPr>
                <w:rFonts w:hint="eastAsia"/>
                <w:iCs/>
                <w:noProof/>
                <w:lang w:eastAsia="zh-CN"/>
              </w:rPr>
              <w:t xml:space="preserve"> end of </w:t>
            </w:r>
            <w:r>
              <w:rPr>
                <w:iCs/>
                <w:noProof/>
                <w:lang w:eastAsia="zh-CN"/>
              </w:rPr>
              <w:t>“</w:t>
            </w:r>
            <w:r w:rsidRPr="001A36E8">
              <w:rPr>
                <w:iCs/>
                <w:noProof/>
                <w:lang w:eastAsia="zh-CN"/>
              </w:rPr>
              <w:t>For a scheduled cell in the case of cross carrier scheduling, except for nrofCandidates, all the optional fields are absent</w:t>
            </w:r>
            <w:r>
              <w:rPr>
                <w:iCs/>
                <w:noProof/>
                <w:lang w:eastAsia="zh-CN"/>
              </w:rPr>
              <w:t>”</w:t>
            </w:r>
            <w:r w:rsidRPr="001A36E8">
              <w:rPr>
                <w:iCs/>
                <w:noProof/>
                <w:lang w:eastAsia="zh-CN"/>
              </w:rPr>
              <w:t xml:space="preserve">, for the IE </w:t>
            </w:r>
            <w:r w:rsidRPr="001A36E8">
              <w:rPr>
                <w:iCs/>
                <w:noProof/>
                <w:lang w:eastAsia="zh-CN"/>
              </w:rPr>
              <w:lastRenderedPageBreak/>
              <w:t>searchSpace.</w:t>
            </w:r>
          </w:p>
          <w:p w14:paraId="4F0C1A41" w14:textId="77777777" w:rsidR="001A36E8" w:rsidRPr="001A36E8" w:rsidRDefault="001A36E8" w:rsidP="00A55C6E">
            <w:pPr>
              <w:pStyle w:val="CRCoverPage"/>
              <w:spacing w:after="0"/>
              <w:ind w:left="100"/>
              <w:rPr>
                <w:iCs/>
                <w:noProof/>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0170F2D" w:rsidR="00A55C6E" w:rsidRDefault="00A55C6E" w:rsidP="00A55C6E">
            <w:pPr>
              <w:pStyle w:val="CRCoverPage"/>
              <w:spacing w:after="0"/>
              <w:ind w:left="100"/>
              <w:rPr>
                <w:rFonts w:cs="Arial"/>
                <w:noProof/>
                <w:lang w:eastAsia="zh-CN"/>
              </w:rPr>
            </w:pPr>
            <w:r w:rsidRPr="003A4678">
              <w:rPr>
                <w:rFonts w:cs="Arial"/>
                <w:noProof/>
              </w:rPr>
              <w:t>Standalone</w:t>
            </w:r>
            <w:r>
              <w:rPr>
                <w:rFonts w:cs="Arial"/>
                <w:noProof/>
              </w:rPr>
              <w:t>, (NG)EN-DC</w:t>
            </w:r>
            <w:r>
              <w:rPr>
                <w:rFonts w:cs="Arial" w:hint="eastAsia"/>
                <w:noProof/>
                <w:lang w:eastAsia="zh-CN"/>
              </w:rPr>
              <w:t>, NR-DC, NE-DC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1A45163B" w:rsidR="00A55C6E" w:rsidRPr="00281308" w:rsidRDefault="00A55C6E" w:rsidP="00A55C6E">
            <w:pPr>
              <w:pStyle w:val="CRCoverPage"/>
              <w:spacing w:after="0"/>
              <w:ind w:left="100"/>
              <w:rPr>
                <w:rFonts w:cs="Arial"/>
                <w:szCs w:val="18"/>
                <w:lang w:eastAsia="zh-CN"/>
              </w:rPr>
            </w:pPr>
            <w:r>
              <w:rPr>
                <w:rFonts w:cs="Arial"/>
                <w:szCs w:val="18"/>
                <w:lang w:eastAsia="zh-CN"/>
              </w:rPr>
              <w:t>C</w:t>
            </w:r>
            <w:r>
              <w:rPr>
                <w:rFonts w:cs="Arial" w:hint="eastAsia"/>
                <w:szCs w:val="18"/>
                <w:lang w:eastAsia="zh-CN"/>
              </w:rPr>
              <w:t xml:space="preserve">ross carrier scheduling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2FCB04EA"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may assume the the network should configure the </w:t>
            </w:r>
            <w:r w:rsidRPr="00A55C6E">
              <w:rPr>
                <w:rFonts w:cs="Arial" w:hint="eastAsia"/>
                <w:i/>
                <w:noProof/>
                <w:lang w:val="en-US" w:eastAsia="zh-CN"/>
              </w:rPr>
              <w:t>controlResourceSetI</w:t>
            </w:r>
            <w:r w:rsidR="007F6B4C">
              <w:rPr>
                <w:rFonts w:cs="Arial" w:hint="eastAsia"/>
                <w:i/>
                <w:noProof/>
                <w:lang w:val="en-US" w:eastAsia="zh-CN"/>
              </w:rPr>
              <w:t>d</w:t>
            </w:r>
            <w:r w:rsidR="007F6B4C">
              <w:rPr>
                <w:rFonts w:cs="Arial" w:hint="eastAsia"/>
                <w:noProof/>
                <w:lang w:val="en-US" w:eastAsia="zh-CN"/>
              </w:rPr>
              <w:t xml:space="preserve"> and the </w:t>
            </w:r>
            <w:r w:rsidR="006D1571">
              <w:rPr>
                <w:rFonts w:cs="Arial" w:hint="eastAsia"/>
                <w:noProof/>
                <w:lang w:val="en-US" w:eastAsia="zh-CN"/>
              </w:rPr>
              <w:t xml:space="preserve">other </w:t>
            </w:r>
            <w:r w:rsidR="007F6B4C">
              <w:rPr>
                <w:rFonts w:cs="Arial" w:hint="eastAsia"/>
                <w:noProof/>
                <w:lang w:val="en-US" w:eastAsia="zh-CN"/>
              </w:rPr>
              <w:t>field</w:t>
            </w:r>
            <w:r w:rsidR="006D1571">
              <w:rPr>
                <w:rFonts w:cs="Arial" w:hint="eastAsia"/>
                <w:noProof/>
                <w:lang w:val="en-US" w:eastAsia="zh-CN"/>
              </w:rPr>
              <w:t>s</w:t>
            </w:r>
            <w:r w:rsidR="007F6B4C">
              <w:rPr>
                <w:rFonts w:cs="Arial" w:hint="eastAsia"/>
                <w:noProof/>
                <w:lang w:val="en-US" w:eastAsia="zh-CN"/>
              </w:rPr>
              <w:t xml:space="preserve"> upon the creation o</w:t>
            </w:r>
            <w:r w:rsidR="006D1571">
              <w:rPr>
                <w:rFonts w:cs="Arial" w:hint="eastAsia"/>
                <w:noProof/>
                <w:lang w:val="en-US" w:eastAsia="zh-CN"/>
              </w:rPr>
              <w:t>f</w:t>
            </w:r>
            <w:r w:rsidR="007F6B4C">
              <w:rPr>
                <w:rFonts w:cs="Arial" w:hint="eastAsia"/>
                <w:noProof/>
                <w:lang w:val="en-US" w:eastAsia="zh-CN"/>
              </w:rPr>
              <w:t xml:space="preserve"> new search space </w:t>
            </w:r>
            <w:r>
              <w:rPr>
                <w:rFonts w:cs="Arial" w:hint="eastAsia"/>
                <w:noProof/>
                <w:lang w:val="en-US" w:eastAsia="zh-CN"/>
              </w:rPr>
              <w:t xml:space="preserve">for </w:t>
            </w:r>
            <w:r w:rsidR="008D10D0">
              <w:rPr>
                <w:rFonts w:cs="Arial" w:hint="eastAsia"/>
                <w:noProof/>
                <w:lang w:val="en-US" w:eastAsia="zh-CN"/>
              </w:rPr>
              <w:t>scheduled</w:t>
            </w:r>
            <w:r>
              <w:rPr>
                <w:rFonts w:cs="Arial" w:hint="eastAsia"/>
                <w:noProof/>
                <w:lang w:val="en-US" w:eastAsia="zh-CN"/>
              </w:rPr>
              <w:t xml:space="preserve"> SCell, </w:t>
            </w:r>
            <w:r w:rsidR="008D10D0">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p w14:paraId="1E1851FC" w14:textId="79547A39" w:rsidR="00A55C6E" w:rsidRPr="003D762E" w:rsidRDefault="00A55C6E" w:rsidP="008D10D0">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 xml:space="preserve">the network may configure the </w:t>
            </w:r>
            <w:r w:rsidRPr="00A55C6E">
              <w:rPr>
                <w:rFonts w:cs="Arial" w:hint="eastAsia"/>
                <w:i/>
                <w:noProof/>
                <w:lang w:val="en-US" w:eastAsia="zh-CN"/>
              </w:rPr>
              <w:t>controlResourceSetId</w:t>
            </w:r>
            <w:r>
              <w:rPr>
                <w:rFonts w:cs="Arial" w:hint="eastAsia"/>
                <w:noProof/>
                <w:lang w:val="en-US" w:eastAsia="zh-CN"/>
              </w:rPr>
              <w:t xml:space="preserve"> </w:t>
            </w:r>
            <w:r w:rsidR="006D1571">
              <w:rPr>
                <w:rFonts w:cs="Arial" w:hint="eastAsia"/>
                <w:noProof/>
                <w:lang w:val="en-US" w:eastAsia="zh-CN"/>
              </w:rPr>
              <w:t xml:space="preserve">and the other fields upon the creation of new search space </w:t>
            </w:r>
            <w:r>
              <w:rPr>
                <w:rFonts w:cs="Arial" w:hint="eastAsia"/>
                <w:noProof/>
                <w:lang w:val="en-US" w:eastAsia="zh-CN"/>
              </w:rPr>
              <w:t xml:space="preserve">for </w:t>
            </w:r>
            <w:r w:rsidR="008D10D0">
              <w:rPr>
                <w:rFonts w:cs="Arial" w:hint="eastAsia"/>
                <w:noProof/>
                <w:lang w:val="en-US" w:eastAsia="zh-CN"/>
              </w:rPr>
              <w:t>scheduled</w:t>
            </w:r>
            <w:r>
              <w:rPr>
                <w:rFonts w:cs="Arial" w:hint="eastAsia"/>
                <w:noProof/>
                <w:lang w:val="en-US" w:eastAsia="zh-CN"/>
              </w:rPr>
              <w:t xml:space="preserve"> SCell, </w:t>
            </w:r>
            <w:r w:rsidR="008D10D0">
              <w:rPr>
                <w:rFonts w:cs="Arial" w:hint="eastAsia"/>
                <w:noProof/>
                <w:lang w:val="en-US" w:eastAsia="zh-CN"/>
              </w:rPr>
              <w:t xml:space="preserve">therefore </w:t>
            </w:r>
            <w:r w:rsidRPr="00A55C6E">
              <w:rPr>
                <w:rFonts w:eastAsia="Times New Roman" w:cs="Arial" w:hint="eastAsia"/>
                <w:noProof/>
                <w:lang w:val="en-US" w:eastAsia="zh-CN"/>
              </w:rPr>
              <w:t>UE</w:t>
            </w:r>
            <w:r>
              <w:rPr>
                <w:rFonts w:cs="Arial" w:hint="eastAsia"/>
                <w:noProof/>
                <w:lang w:val="en-US" w:eastAsia="zh-CN"/>
              </w:rPr>
              <w:t xml:space="preserve"> assume configuration error</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34F0AE73" w:rsidR="00262480" w:rsidRPr="00491AAD" w:rsidRDefault="00D937CB" w:rsidP="005728AD">
            <w:pPr>
              <w:pStyle w:val="CRCoverPage"/>
              <w:spacing w:after="0"/>
              <w:ind w:left="100"/>
              <w:rPr>
                <w:noProof/>
                <w:lang w:eastAsia="zh-CN"/>
              </w:rPr>
            </w:pPr>
            <w:r>
              <w:rPr>
                <w:rFonts w:cs="Arial"/>
                <w:noProof/>
                <w:lang w:val="en-US" w:eastAsia="zh-CN"/>
              </w:rPr>
              <w:t>I</w:t>
            </w:r>
            <w:r>
              <w:rPr>
                <w:rFonts w:cs="Arial" w:hint="eastAsia"/>
                <w:noProof/>
                <w:lang w:val="en-US" w:eastAsia="zh-CN"/>
              </w:rPr>
              <w:t xml:space="preserve">t is not clear whether the </w:t>
            </w:r>
            <w:r w:rsidRPr="00D937CB">
              <w:rPr>
                <w:rFonts w:cs="Arial" w:hint="eastAsia"/>
                <w:i/>
                <w:noProof/>
                <w:lang w:val="en-US" w:eastAsia="zh-CN"/>
              </w:rPr>
              <w:t>controlResourceSetId</w:t>
            </w:r>
            <w:r>
              <w:rPr>
                <w:rFonts w:cs="Arial" w:hint="eastAsia"/>
                <w:noProof/>
                <w:lang w:val="en-US" w:eastAsia="zh-CN"/>
              </w:rPr>
              <w:t xml:space="preserve"> </w:t>
            </w:r>
            <w:r w:rsidR="006D1571">
              <w:rPr>
                <w:rFonts w:cs="Arial" w:hint="eastAsia"/>
                <w:noProof/>
                <w:lang w:val="en-US" w:eastAsia="zh-CN"/>
              </w:rPr>
              <w:t xml:space="preserve">and the other fields needed to be present upon the creation of new search space </w:t>
            </w:r>
            <w:r>
              <w:rPr>
                <w:rFonts w:cs="Arial" w:hint="eastAsia"/>
                <w:noProof/>
                <w:lang w:val="en-US" w:eastAsia="zh-CN"/>
              </w:rPr>
              <w:t xml:space="preserve">s for a scheduled SCell in case of cross carrier </w:t>
            </w:r>
            <w:r w:rsidR="009A70E5">
              <w:rPr>
                <w:rFonts w:cs="Arial" w:hint="eastAsia"/>
                <w:noProof/>
                <w:lang w:val="en-US" w:eastAsia="zh-CN"/>
              </w:rPr>
              <w:t>scheduling</w:t>
            </w:r>
            <w:r>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2A27D0BA" w:rsidR="00262480" w:rsidRPr="00134C02" w:rsidRDefault="00985DA6" w:rsidP="00262480">
            <w:pPr>
              <w:pStyle w:val="CRCoverPage"/>
              <w:spacing w:after="0"/>
              <w:ind w:left="100"/>
              <w:rPr>
                <w:noProof/>
                <w:lang w:eastAsia="zh-CN"/>
              </w:rPr>
            </w:pPr>
            <w:r w:rsidRPr="00985DA6">
              <w:rPr>
                <w:noProof/>
              </w:rPr>
              <w:t>Revision of</w:t>
            </w:r>
            <w:r>
              <w:rPr>
                <w:rFonts w:hint="eastAsia"/>
                <w:noProof/>
                <w:lang w:eastAsia="zh-CN"/>
              </w:rPr>
              <w:t xml:space="preserve"> R2-2006995</w:t>
            </w: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54B3C69C" w14:textId="77777777" w:rsidR="00BE3735" w:rsidRPr="00BE3735" w:rsidRDefault="00BE3735" w:rsidP="00BE37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46449832"/>
      <w:bookmarkStart w:id="6" w:name="_Toc46489619"/>
      <w:bookmarkStart w:id="7" w:name="_Toc36219678"/>
      <w:bookmarkStart w:id="8" w:name="_Toc36220354"/>
      <w:bookmarkStart w:id="9" w:name="_Toc36513774"/>
      <w:bookmarkStart w:id="10" w:name="_Toc20426099"/>
      <w:bookmarkStart w:id="11" w:name="_Toc29321495"/>
      <w:bookmarkStart w:id="12" w:name="_Toc36757276"/>
      <w:bookmarkStart w:id="13" w:name="_Toc36836817"/>
      <w:bookmarkStart w:id="14" w:name="_Toc36843794"/>
      <w:bookmarkStart w:id="15" w:name="_Toc37068083"/>
      <w:r w:rsidRPr="00BE3735">
        <w:rPr>
          <w:rFonts w:ascii="Arial" w:eastAsia="Times New Roman" w:hAnsi="Arial"/>
          <w:sz w:val="24"/>
          <w:lang w:eastAsia="x-none"/>
        </w:rPr>
        <w:t>–</w:t>
      </w:r>
      <w:r w:rsidRPr="00BE3735">
        <w:rPr>
          <w:rFonts w:ascii="Arial" w:eastAsia="Times New Roman" w:hAnsi="Arial"/>
          <w:sz w:val="24"/>
          <w:lang w:eastAsia="x-none"/>
        </w:rPr>
        <w:tab/>
      </w:r>
      <w:r w:rsidRPr="00BE3735">
        <w:rPr>
          <w:rFonts w:ascii="Arial" w:eastAsia="Times New Roman" w:hAnsi="Arial"/>
          <w:i/>
          <w:sz w:val="24"/>
          <w:lang w:eastAsia="x-none"/>
        </w:rPr>
        <w:t>SearchSpace</w:t>
      </w:r>
      <w:bookmarkEnd w:id="5"/>
      <w:bookmarkEnd w:id="6"/>
    </w:p>
    <w:p w14:paraId="0FD74151" w14:textId="0AEDFCE6" w:rsidR="00BE3735" w:rsidRPr="00BE3735" w:rsidRDefault="00BE3735" w:rsidP="00BE3735">
      <w:pPr>
        <w:overflowPunct w:val="0"/>
        <w:autoSpaceDE w:val="0"/>
        <w:autoSpaceDN w:val="0"/>
        <w:adjustRightInd w:val="0"/>
        <w:textAlignment w:val="baseline"/>
        <w:rPr>
          <w:rFonts w:eastAsia="Times New Roman"/>
          <w:lang w:eastAsia="ja-JP"/>
        </w:rPr>
      </w:pPr>
      <w:r w:rsidRPr="00BE3735">
        <w:rPr>
          <w:rFonts w:eastAsia="Times New Roman"/>
          <w:lang w:eastAsia="ja-JP"/>
        </w:rPr>
        <w:t xml:space="preserve">The IE </w:t>
      </w:r>
      <w:r w:rsidRPr="00BE3735">
        <w:rPr>
          <w:rFonts w:eastAsia="Times New Roman"/>
          <w:i/>
          <w:lang w:eastAsia="ja-JP"/>
        </w:rPr>
        <w:t>SearchSpace</w:t>
      </w:r>
      <w:r w:rsidRPr="00BE3735">
        <w:rPr>
          <w:rFonts w:eastAsia="Times New Roman"/>
          <w:lang w:eastAsia="ja-JP"/>
        </w:rPr>
        <w:t xml:space="preserve"> defines how/where to search for PDCCH candidates. Each search space is associated with one </w:t>
      </w:r>
      <w:r w:rsidRPr="00BE3735">
        <w:rPr>
          <w:rFonts w:eastAsia="Times New Roman"/>
          <w:i/>
          <w:lang w:eastAsia="ja-JP"/>
        </w:rPr>
        <w:t>ControlResourceSet</w:t>
      </w:r>
      <w:r w:rsidRPr="00BE3735">
        <w:rPr>
          <w:rFonts w:eastAsia="Times New Roman"/>
          <w:lang w:eastAsia="ja-JP"/>
        </w:rPr>
        <w:t xml:space="preserve">. For a scheduled cell in the case of cross carrier scheduling, except for </w:t>
      </w:r>
      <w:r w:rsidRPr="00BE3735">
        <w:rPr>
          <w:rFonts w:eastAsia="Times New Roman"/>
          <w:i/>
          <w:lang w:eastAsia="ja-JP"/>
        </w:rPr>
        <w:t>nrofCandidates</w:t>
      </w:r>
      <w:r w:rsidRPr="00BE3735">
        <w:rPr>
          <w:rFonts w:eastAsia="Times New Roman"/>
          <w:lang w:eastAsia="ja-JP"/>
        </w:rPr>
        <w:t>, all the optional fields are absent</w:t>
      </w:r>
      <w:ins w:id="16" w:author="CATT" w:date="2020-08-26T13:45:00Z">
        <w:r w:rsidR="00985DA6">
          <w:rPr>
            <w:rFonts w:hint="eastAsia"/>
            <w:lang w:eastAsia="zh-CN"/>
          </w:rPr>
          <w:t xml:space="preserve"> </w:t>
        </w:r>
        <w:r w:rsidR="00985DA6" w:rsidRPr="00985DA6">
          <w:rPr>
            <w:lang w:eastAsia="zh-CN"/>
          </w:rPr>
          <w:t>(regardless of their presence conditions)</w:t>
        </w:r>
      </w:ins>
      <w:r w:rsidRPr="00BE3735">
        <w:rPr>
          <w:rFonts w:eastAsia="Times New Roman"/>
          <w:lang w:eastAsia="ja-JP"/>
        </w:rPr>
        <w:t>.</w:t>
      </w:r>
    </w:p>
    <w:p w14:paraId="4FF17074" w14:textId="77777777" w:rsidR="00BE3735" w:rsidRPr="00BE3735" w:rsidRDefault="00BE3735" w:rsidP="00BE373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E3735">
        <w:rPr>
          <w:rFonts w:ascii="Arial" w:eastAsia="Times New Roman" w:hAnsi="Arial"/>
          <w:b/>
          <w:i/>
          <w:lang w:eastAsia="x-none"/>
        </w:rPr>
        <w:t>SearchSpace</w:t>
      </w:r>
      <w:r w:rsidRPr="00BE3735">
        <w:rPr>
          <w:rFonts w:ascii="Arial" w:eastAsia="Times New Roman" w:hAnsi="Arial"/>
          <w:b/>
          <w:lang w:eastAsia="x-none"/>
        </w:rPr>
        <w:t xml:space="preserve"> information element</w:t>
      </w:r>
    </w:p>
    <w:p w14:paraId="7C73FC8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ASN1START</w:t>
      </w:r>
    </w:p>
    <w:p w14:paraId="08AC114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TAG-SEARCHSPACE-START</w:t>
      </w:r>
    </w:p>
    <w:p w14:paraId="4C1F8DD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920C2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SearchSpace ::=                         SEQUENCE {</w:t>
      </w:r>
    </w:p>
    <w:p w14:paraId="0AEA4A0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searchSpaceId                           SearchSpaceId,</w:t>
      </w:r>
    </w:p>
    <w:p w14:paraId="5927D2FA"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controlResourceSetId                    ControlResourceSetId                                        OPTIONAL,   -- Cond SetupOnly</w:t>
      </w:r>
    </w:p>
    <w:p w14:paraId="67D59D21"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monitoringSlotPeriodicityAndOffset      CHOICE {</w:t>
      </w:r>
    </w:p>
    <w:p w14:paraId="08F9F2C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                                     NULL,</w:t>
      </w:r>
    </w:p>
    <w:p w14:paraId="77E466F4"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sl2                                     INTEGER (0..1),</w:t>
      </w:r>
    </w:p>
    <w:p w14:paraId="104E9F9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sl4                                     INTEGER (0..3),</w:t>
      </w:r>
    </w:p>
    <w:p w14:paraId="334D54E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sl5                                     INTEGER (0..4),</w:t>
      </w:r>
    </w:p>
    <w:p w14:paraId="38BFBF3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sl8                                     INTEGER (0..7),</w:t>
      </w:r>
    </w:p>
    <w:p w14:paraId="2F18A1B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sl10                                    INTEGER (0..9),</w:t>
      </w:r>
    </w:p>
    <w:p w14:paraId="5F019EE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sl16                                    INTEGER (0..15),</w:t>
      </w:r>
    </w:p>
    <w:p w14:paraId="5C3B176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sl20                                    INTEGER (0..19),</w:t>
      </w:r>
    </w:p>
    <w:p w14:paraId="61FDCFCA"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sl40                                    INTEGER (0..39),</w:t>
      </w:r>
    </w:p>
    <w:p w14:paraId="61195E8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sl80                                    INTEGER (0..79),</w:t>
      </w:r>
    </w:p>
    <w:p w14:paraId="254B912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sl160                                   INTEGER (0..159),</w:t>
      </w:r>
    </w:p>
    <w:p w14:paraId="5F0D06B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sl320                                   INTEGER (0..319),</w:t>
      </w:r>
    </w:p>
    <w:p w14:paraId="11C6BFF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sl640                                   INTEGER (0..639),</w:t>
      </w:r>
    </w:p>
    <w:p w14:paraId="10BF56C0"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sl1280                                  INTEGER (0..1279),</w:t>
      </w:r>
    </w:p>
    <w:p w14:paraId="176FCC6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sl2560                                  INTEGER (0..2559)</w:t>
      </w:r>
    </w:p>
    <w:p w14:paraId="3702792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Cond Setup</w:t>
      </w:r>
    </w:p>
    <w:p w14:paraId="74EE4A78"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duration                                INTEGER (2..2559)                                           OPTIONAL,   -- Need R</w:t>
      </w:r>
    </w:p>
    <w:p w14:paraId="74ABC91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monitoringSymbolsWithinSlot             BIT STRING (SIZE (14))                                      OPTIONAL,   -- Cond Setup</w:t>
      </w:r>
    </w:p>
    <w:p w14:paraId="7D4F508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nrofCandidates                          SEQUENCE {</w:t>
      </w:r>
    </w:p>
    <w:p w14:paraId="66D2042B"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                       ENUMERATED {n0, n1, n2, n3, n4, n5, n6, n8},</w:t>
      </w:r>
    </w:p>
    <w:p w14:paraId="21F6C276"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aggregationLevel2                       ENUMERATED {n0, n1, n2, n3, n4, n5, n6, n8},</w:t>
      </w:r>
    </w:p>
    <w:p w14:paraId="128EDE5E"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aggregationLevel4                       ENUMERATED {n0, n1, n2, n3, n4, n5, n6, n8},</w:t>
      </w:r>
    </w:p>
    <w:p w14:paraId="0DF58A2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aggregationLevel8                       ENUMERATED {n0, n1, n2, n3, n4, n5, n6, n8},</w:t>
      </w:r>
    </w:p>
    <w:p w14:paraId="1FC1B10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aggregationLevel16                      ENUMERATED {n0, n1, n2, n3, n4, n5, n6, n8}</w:t>
      </w:r>
    </w:p>
    <w:p w14:paraId="64B0BECB" w14:textId="68D1418C" w:rsidR="00BE3735" w:rsidRPr="00985DA6"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E3735">
        <w:rPr>
          <w:rFonts w:ascii="Courier New" w:eastAsia="Times New Roman" w:hAnsi="Courier New"/>
          <w:noProof/>
          <w:sz w:val="16"/>
          <w:lang w:eastAsia="en-GB"/>
        </w:rPr>
        <w:t xml:space="preserve">    }                                                                                                   OPTIONAL,   -- Cond Setup</w:t>
      </w:r>
    </w:p>
    <w:p w14:paraId="6B945181"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searchSpaceType                         CHOICE {</w:t>
      </w:r>
    </w:p>
    <w:p w14:paraId="3407A0F3"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common                                  SEQUENCE {</w:t>
      </w:r>
    </w:p>
    <w:p w14:paraId="23B65116"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dci-Format0-0-AndFormat1-0              SEQUENCE {</w:t>
      </w:r>
    </w:p>
    <w:p w14:paraId="2451856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66783E33"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2DF70CAF"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dci-Format2-0                           SEQUENCE {</w:t>
      </w:r>
    </w:p>
    <w:p w14:paraId="79AE6D76"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nrofCandidates-SFI                      SEQUENCE {</w:t>
      </w:r>
    </w:p>
    <w:p w14:paraId="33AA4A8B"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                       ENUMERATED {n1, n2}                         OPTIONAL,   -- Need R</w:t>
      </w:r>
    </w:p>
    <w:p w14:paraId="26FA87F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aggregationLevel2                       ENUMERATED {n1, n2}                         OPTIONAL,   -- Need R</w:t>
      </w:r>
    </w:p>
    <w:p w14:paraId="743E136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aggregationLevel4                       ENUMERATED {n1, n2}                         OPTIONAL,   -- Need R</w:t>
      </w:r>
    </w:p>
    <w:p w14:paraId="0C7B0AA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lastRenderedPageBreak/>
        <w:t xml:space="preserve">                    aggregationLevel8                       ENUMERATED {n1, n2}                         OPTIONAL,   -- Need R</w:t>
      </w:r>
    </w:p>
    <w:p w14:paraId="675426A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aggregationLevel16                      ENUMERATED {n1, n2}                         OPTIONAL    -- Need R</w:t>
      </w:r>
    </w:p>
    <w:p w14:paraId="225B6574"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274FE0FE"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3E773F8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7FCDBE70"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dci-Format2-1                           SEQUENCE {</w:t>
      </w:r>
    </w:p>
    <w:p w14:paraId="130FD410"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61472993"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0212DC5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dci-Format2-2                           SEQUENCE {</w:t>
      </w:r>
    </w:p>
    <w:p w14:paraId="289C040C"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0453FF4E"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25760DA2"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dci-Format2-3                           SEQUENCE {</w:t>
      </w:r>
    </w:p>
    <w:p w14:paraId="3CF5BF7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dummy1                                  ENUMERATED {sl1, sl2, sl4, sl5, sl8, sl10, sl16, sl20}  OPTIONAL,   -- Cond Setup</w:t>
      </w:r>
    </w:p>
    <w:p w14:paraId="3ABF1A3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dummy2                                  ENUMERATED {n1, n2},</w:t>
      </w:r>
    </w:p>
    <w:p w14:paraId="505E601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4F9A1D1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Need R</w:t>
      </w:r>
    </w:p>
    <w:p w14:paraId="665ACC0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4453009D"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ue-Specific                                 SEQUENCE {</w:t>
      </w:r>
    </w:p>
    <w:p w14:paraId="3F4B647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dci-Formats                                 ENUMERATED {formats0-0-And-1-0, formats0-1-And-1-1},</w:t>
      </w:r>
    </w:p>
    <w:p w14:paraId="4A5A3CD7"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02DCD781"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w:t>
      </w:r>
    </w:p>
    <w:p w14:paraId="6D4429B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xml:space="preserve">    }                                                                                                   OPTIONAL    -- Cond Setup</w:t>
      </w:r>
    </w:p>
    <w:p w14:paraId="6B00E74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w:t>
      </w:r>
    </w:p>
    <w:p w14:paraId="1CB5C6E5"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BFDE9"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TAG-SEARCHSPACE-STOP</w:t>
      </w:r>
    </w:p>
    <w:p w14:paraId="6F688864" w14:textId="77777777" w:rsidR="00BE3735" w:rsidRPr="00BE3735" w:rsidRDefault="00BE3735" w:rsidP="00BE37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3735">
        <w:rPr>
          <w:rFonts w:ascii="Courier New" w:eastAsia="Times New Roman" w:hAnsi="Courier New"/>
          <w:noProof/>
          <w:sz w:val="16"/>
          <w:lang w:eastAsia="en-GB"/>
        </w:rPr>
        <w:t>-- ASN1STOP</w:t>
      </w:r>
    </w:p>
    <w:p w14:paraId="18455FBD" w14:textId="77777777" w:rsidR="00BE3735" w:rsidRPr="00BE3735" w:rsidRDefault="00BE3735" w:rsidP="00BE373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3735" w:rsidRPr="00BE3735" w14:paraId="37694A86"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8768F6E" w14:textId="77777777" w:rsidR="00BE3735" w:rsidRPr="00BE3735" w:rsidRDefault="00BE3735" w:rsidP="00BE373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E3735">
              <w:rPr>
                <w:rFonts w:ascii="Arial" w:eastAsia="Times New Roman" w:hAnsi="Arial"/>
                <w:b/>
                <w:i/>
                <w:sz w:val="18"/>
                <w:szCs w:val="22"/>
                <w:lang w:eastAsia="ja-JP"/>
              </w:rPr>
              <w:lastRenderedPageBreak/>
              <w:t xml:space="preserve">SearchSpace </w:t>
            </w:r>
            <w:r w:rsidRPr="00BE3735">
              <w:rPr>
                <w:rFonts w:ascii="Arial" w:eastAsia="Times New Roman" w:hAnsi="Arial"/>
                <w:b/>
                <w:sz w:val="18"/>
                <w:szCs w:val="22"/>
                <w:lang w:eastAsia="ja-JP"/>
              </w:rPr>
              <w:t>field descriptions</w:t>
            </w:r>
          </w:p>
        </w:tc>
      </w:tr>
      <w:tr w:rsidR="00BE3735" w:rsidRPr="00BE3735" w14:paraId="14EE0445"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D5CCF2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common</w:t>
            </w:r>
          </w:p>
          <w:p w14:paraId="4C849251"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Configures this search space as common search space (CSS) and DCI formats to monitor.</w:t>
            </w:r>
          </w:p>
        </w:tc>
      </w:tr>
      <w:tr w:rsidR="00BE3735" w:rsidRPr="00BE3735" w14:paraId="5D9FF7D1"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0A26928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controlResourceSetId</w:t>
            </w:r>
          </w:p>
          <w:p w14:paraId="04D0E9A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The CORESET applicable for this SearchSpace. Value 0 identifies the common CORESET#0 configured in MIB and in </w:t>
            </w:r>
            <w:r w:rsidRPr="00BE3735">
              <w:rPr>
                <w:rFonts w:ascii="Arial" w:eastAsia="Times New Roman" w:hAnsi="Arial"/>
                <w:i/>
                <w:sz w:val="18"/>
                <w:szCs w:val="22"/>
                <w:lang w:eastAsia="ja-JP"/>
              </w:rPr>
              <w:t>ServingCellConfigCommon</w:t>
            </w:r>
            <w:r w:rsidRPr="00BE3735">
              <w:rPr>
                <w:rFonts w:ascii="Arial" w:eastAsia="Times New Roman" w:hAnsi="Arial"/>
                <w:sz w:val="18"/>
                <w:szCs w:val="22"/>
                <w:lang w:eastAsia="ja-JP"/>
              </w:rPr>
              <w:t>. Values 1..</w:t>
            </w:r>
            <w:r w:rsidRPr="00BE3735">
              <w:rPr>
                <w:rFonts w:ascii="Arial" w:eastAsia="Times New Roman" w:hAnsi="Arial"/>
                <w:i/>
                <w:sz w:val="18"/>
                <w:szCs w:val="22"/>
                <w:lang w:eastAsia="ja-JP"/>
              </w:rPr>
              <w:t>maxNrofControlResourceSets-1</w:t>
            </w:r>
            <w:r w:rsidRPr="00BE3735">
              <w:rPr>
                <w:rFonts w:ascii="Arial" w:eastAsia="Times New Roman" w:hAnsi="Arial"/>
                <w:sz w:val="18"/>
                <w:szCs w:val="22"/>
                <w:lang w:eastAsia="ja-JP"/>
              </w:rPr>
              <w:t xml:space="preserve"> identify CORESETs configured in System Information or by dedicated signalling. The CORESETs with </w:t>
            </w:r>
            <w:r w:rsidRPr="00BE3735">
              <w:rPr>
                <w:rFonts w:ascii="Arial" w:eastAsia="Times New Roman" w:hAnsi="Arial"/>
                <w:i/>
                <w:sz w:val="18"/>
                <w:szCs w:val="22"/>
                <w:lang w:eastAsia="ja-JP"/>
              </w:rPr>
              <w:t>non-zero controlResourceSetId</w:t>
            </w:r>
            <w:r w:rsidRPr="00BE3735">
              <w:rPr>
                <w:rFonts w:ascii="Arial" w:eastAsia="Times New Roman" w:hAnsi="Arial"/>
                <w:sz w:val="18"/>
                <w:szCs w:val="22"/>
                <w:lang w:eastAsia="ja-JP"/>
              </w:rPr>
              <w:t xml:space="preserve"> </w:t>
            </w:r>
            <w:r w:rsidRPr="00BE3735">
              <w:rPr>
                <w:rFonts w:ascii="Arial" w:eastAsia="Times New Roman" w:hAnsi="Arial" w:cs="Arial"/>
                <w:sz w:val="18"/>
                <w:szCs w:val="22"/>
                <w:lang w:eastAsia="ja-JP"/>
              </w:rPr>
              <w:t>are configured</w:t>
            </w:r>
            <w:r w:rsidRPr="00BE3735">
              <w:rPr>
                <w:rFonts w:ascii="Arial" w:eastAsia="Times New Roman" w:hAnsi="Arial"/>
                <w:sz w:val="18"/>
                <w:szCs w:val="22"/>
                <w:lang w:eastAsia="ja-JP"/>
              </w:rPr>
              <w:t xml:space="preserve"> in the same BWP as this </w:t>
            </w:r>
            <w:r w:rsidRPr="00BE3735">
              <w:rPr>
                <w:rFonts w:ascii="Arial" w:eastAsia="Times New Roman" w:hAnsi="Arial"/>
                <w:i/>
                <w:sz w:val="18"/>
                <w:szCs w:val="22"/>
                <w:lang w:eastAsia="ja-JP"/>
              </w:rPr>
              <w:t>SearchSpace</w:t>
            </w:r>
            <w:r w:rsidRPr="00BE3735">
              <w:rPr>
                <w:rFonts w:ascii="Arial" w:eastAsia="Times New Roman" w:hAnsi="Arial"/>
                <w:sz w:val="18"/>
                <w:szCs w:val="22"/>
                <w:lang w:eastAsia="ja-JP"/>
              </w:rPr>
              <w:t>.</w:t>
            </w:r>
          </w:p>
        </w:tc>
      </w:tr>
      <w:tr w:rsidR="00BE3735" w:rsidRPr="00BE3735" w14:paraId="580EF7B5" w14:textId="77777777" w:rsidTr="00D005BF">
        <w:tc>
          <w:tcPr>
            <w:tcW w:w="14173" w:type="dxa"/>
            <w:tcBorders>
              <w:top w:val="single" w:sz="4" w:space="0" w:color="auto"/>
              <w:left w:val="single" w:sz="4" w:space="0" w:color="auto"/>
              <w:bottom w:val="single" w:sz="4" w:space="0" w:color="auto"/>
              <w:right w:val="single" w:sz="4" w:space="0" w:color="auto"/>
            </w:tcBorders>
          </w:tcPr>
          <w:p w14:paraId="5CF2F274" w14:textId="77777777" w:rsidR="00BE3735" w:rsidRPr="00BE3735" w:rsidRDefault="00BE3735" w:rsidP="00BE3735">
            <w:pPr>
              <w:keepNext/>
              <w:keepLines/>
              <w:overflowPunct w:val="0"/>
              <w:autoSpaceDE w:val="0"/>
              <w:autoSpaceDN w:val="0"/>
              <w:adjustRightInd w:val="0"/>
              <w:spacing w:after="0"/>
              <w:textAlignment w:val="baseline"/>
              <w:rPr>
                <w:rFonts w:ascii="Arial" w:eastAsia="宋体" w:hAnsi="Arial"/>
                <w:b/>
                <w:bCs/>
                <w:i/>
                <w:iCs/>
                <w:sz w:val="18"/>
                <w:lang w:eastAsia="x-none"/>
              </w:rPr>
            </w:pPr>
            <w:r w:rsidRPr="00BE3735">
              <w:rPr>
                <w:rFonts w:ascii="Arial" w:eastAsia="宋体" w:hAnsi="Arial"/>
                <w:b/>
                <w:bCs/>
                <w:i/>
                <w:iCs/>
                <w:sz w:val="18"/>
                <w:lang w:eastAsia="x-none"/>
              </w:rPr>
              <w:t>dummy1, dummy2</w:t>
            </w:r>
          </w:p>
          <w:p w14:paraId="6F4C2AB3"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lang w:eastAsia="x-none"/>
              </w:rPr>
            </w:pPr>
            <w:r w:rsidRPr="00BE3735">
              <w:rPr>
                <w:rFonts w:ascii="Arial" w:eastAsia="宋体" w:hAnsi="Arial"/>
                <w:sz w:val="18"/>
                <w:lang w:eastAsia="x-none"/>
              </w:rPr>
              <w:t>This field is not used in the specification. If received it shall be ignored by the UE.</w:t>
            </w:r>
          </w:p>
        </w:tc>
      </w:tr>
      <w:tr w:rsidR="00BE3735" w:rsidRPr="00BE3735" w14:paraId="7582B7C0"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141BD22"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dci-Format0-0-AndFormat1-0</w:t>
            </w:r>
          </w:p>
          <w:p w14:paraId="6201AE25"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the UE monitors the DCI formats 0_0 and 1_0 according to TS 38.213 [13], clause 10.1.</w:t>
            </w:r>
          </w:p>
        </w:tc>
      </w:tr>
      <w:tr w:rsidR="00BE3735" w:rsidRPr="00BE3735" w14:paraId="6CA9910E"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2D039A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dci-Format2-0</w:t>
            </w:r>
          </w:p>
          <w:p w14:paraId="7941CED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2_0 according to TS 38.213 [13], clause 10.1, 11.1.1.</w:t>
            </w:r>
          </w:p>
        </w:tc>
      </w:tr>
      <w:tr w:rsidR="00BE3735" w:rsidRPr="00BE3735" w14:paraId="02F6CCD8"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402EBCB3"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dci-Format2-1</w:t>
            </w:r>
          </w:p>
          <w:p w14:paraId="5C09E72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2_1 according to TS 38.213 [13], clause 10.1, 11.2.</w:t>
            </w:r>
          </w:p>
        </w:tc>
      </w:tr>
      <w:tr w:rsidR="00BE3735" w:rsidRPr="00BE3735" w14:paraId="061359D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11D3AF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dci-Format2-2</w:t>
            </w:r>
          </w:p>
          <w:p w14:paraId="696C9815"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2_2 according to TS 38.213 [13], clause 10.1, 11.3.</w:t>
            </w:r>
          </w:p>
        </w:tc>
      </w:tr>
      <w:tr w:rsidR="00BE3735" w:rsidRPr="00BE3735" w14:paraId="399EDE04"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2F6B2CE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dci-Format2-3</w:t>
            </w:r>
          </w:p>
          <w:p w14:paraId="3DA68DE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If configured, UE monitors the DCI format 2_3 according to TS 38.213 [13], clause 10.1, 11.4</w:t>
            </w:r>
          </w:p>
        </w:tc>
      </w:tr>
      <w:tr w:rsidR="00BE3735" w:rsidRPr="00BE3735" w14:paraId="005179DD"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EB8060A"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dci-Formats</w:t>
            </w:r>
          </w:p>
          <w:p w14:paraId="14CC652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Indicates whether the UE monitors in this USS for DCI formats 0-0 and 1-0 or for formats 0-1 and 1-1.</w:t>
            </w:r>
          </w:p>
        </w:tc>
      </w:tr>
      <w:tr w:rsidR="00BE3735" w:rsidRPr="00BE3735" w14:paraId="0DAF56D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50BCCDF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duration</w:t>
            </w:r>
          </w:p>
          <w:p w14:paraId="7635EC1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Number of consecutive slots that a SearchSpace lasts in every occasion, i.e., upon every period as given in the </w:t>
            </w:r>
            <w:r w:rsidRPr="00BE3735">
              <w:rPr>
                <w:rFonts w:ascii="Arial" w:eastAsia="Times New Roman" w:hAnsi="Arial"/>
                <w:i/>
                <w:sz w:val="18"/>
                <w:szCs w:val="22"/>
                <w:lang w:eastAsia="ja-JP"/>
              </w:rPr>
              <w:t>periodicityAndOffset</w:t>
            </w:r>
            <w:r w:rsidRPr="00BE3735">
              <w:rPr>
                <w:rFonts w:ascii="Arial" w:eastAsia="Times New Roman"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BE3735">
              <w:rPr>
                <w:rFonts w:ascii="Arial" w:eastAsia="Times New Roman" w:hAnsi="Arial"/>
                <w:i/>
                <w:sz w:val="18"/>
                <w:szCs w:val="22"/>
                <w:lang w:eastAsia="ja-JP"/>
              </w:rPr>
              <w:t>monitoringSlotPeriodicityAndOffset</w:t>
            </w:r>
            <w:r w:rsidRPr="00BE3735">
              <w:rPr>
                <w:rFonts w:ascii="Arial" w:eastAsia="Times New Roman" w:hAnsi="Arial"/>
                <w:sz w:val="18"/>
                <w:szCs w:val="22"/>
                <w:lang w:eastAsia="ja-JP"/>
              </w:rPr>
              <w:t>).</w:t>
            </w:r>
          </w:p>
        </w:tc>
      </w:tr>
      <w:tr w:rsidR="00BE3735" w:rsidRPr="00BE3735" w14:paraId="677CD35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AA4701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monitoringSlotPeriodicityAndOffset</w:t>
            </w:r>
          </w:p>
          <w:p w14:paraId="316E1733"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BE3735">
              <w:rPr>
                <w:rFonts w:ascii="Arial" w:eastAsia="Times New Roman" w:hAnsi="Arial" w:cs="Arial"/>
                <w:sz w:val="18"/>
                <w:szCs w:val="22"/>
                <w:lang w:eastAsia="ja-JP"/>
              </w:rPr>
              <w:t>′</w:t>
            </w:r>
            <w:r w:rsidRPr="00BE3735">
              <w:rPr>
                <w:rFonts w:ascii="Arial" w:eastAsia="Times New Roman" w:hAnsi="Arial"/>
                <w:sz w:val="18"/>
                <w:szCs w:val="22"/>
                <w:lang w:eastAsia="ja-JP"/>
              </w:rPr>
              <w:t>sl4′, ′sl5′, ′sl8′, ′sl10′, ′sl16′, and ′sl20′ are applicable (see TS 38.213 [13], clause 10).</w:t>
            </w:r>
          </w:p>
        </w:tc>
      </w:tr>
      <w:tr w:rsidR="00BE3735" w:rsidRPr="00BE3735" w14:paraId="57815096"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3AC5C72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monitoringSymbolsWithinSlot</w:t>
            </w:r>
          </w:p>
          <w:p w14:paraId="5076866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The first symbol(s) for PDCCH monitoring in the slots configured for PDCCH monitoring (see </w:t>
            </w:r>
            <w:r w:rsidRPr="00BE3735">
              <w:rPr>
                <w:rFonts w:ascii="Arial" w:eastAsia="Times New Roman" w:hAnsi="Arial"/>
                <w:i/>
                <w:sz w:val="18"/>
                <w:szCs w:val="22"/>
                <w:lang w:eastAsia="ja-JP"/>
              </w:rPr>
              <w:t>monitoringSlotPeriodicityAndOffset</w:t>
            </w:r>
            <w:r w:rsidRPr="00BE3735">
              <w:rPr>
                <w:rFonts w:ascii="Arial" w:eastAsia="Times New Roman" w:hAnsi="Arial"/>
                <w:sz w:val="18"/>
                <w:szCs w:val="22"/>
                <w:lang w:eastAsia="ja-JP"/>
              </w:rPr>
              <w:t xml:space="preserve"> and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6E0FDA36"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For DCI format 2_0, the first one symbol applies if the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xml:space="preserve"> of CORESET (in the IE </w:t>
            </w:r>
            <w:r w:rsidRPr="00BE3735">
              <w:rPr>
                <w:rFonts w:ascii="Arial" w:eastAsia="Times New Roman" w:hAnsi="Arial"/>
                <w:i/>
                <w:sz w:val="18"/>
                <w:szCs w:val="22"/>
                <w:lang w:eastAsia="ja-JP"/>
              </w:rPr>
              <w:t>ControlResourceSet</w:t>
            </w:r>
            <w:r w:rsidRPr="00BE3735">
              <w:rPr>
                <w:rFonts w:ascii="Arial" w:eastAsia="Times New Roman" w:hAnsi="Arial"/>
                <w:sz w:val="18"/>
                <w:szCs w:val="22"/>
                <w:lang w:eastAsia="ja-JP"/>
              </w:rPr>
              <w:t xml:space="preserve">) identified by </w:t>
            </w:r>
            <w:r w:rsidRPr="00BE3735">
              <w:rPr>
                <w:rFonts w:ascii="Arial" w:eastAsia="Times New Roman" w:hAnsi="Arial"/>
                <w:i/>
                <w:sz w:val="18"/>
                <w:szCs w:val="22"/>
                <w:lang w:eastAsia="ja-JP"/>
              </w:rPr>
              <w:t>controlResourceSetId</w:t>
            </w:r>
            <w:r w:rsidRPr="00BE3735">
              <w:rPr>
                <w:rFonts w:ascii="Arial" w:eastAsia="Times New Roman" w:hAnsi="Arial"/>
                <w:sz w:val="18"/>
                <w:szCs w:val="22"/>
                <w:lang w:eastAsia="ja-JP"/>
              </w:rPr>
              <w:t xml:space="preserve"> indicates 3 symbols, the first two symbols apply if the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xml:space="preserve"> of CORESET identified by </w:t>
            </w:r>
            <w:r w:rsidRPr="00BE3735">
              <w:rPr>
                <w:rFonts w:ascii="Arial" w:eastAsia="Times New Roman" w:hAnsi="Arial"/>
                <w:i/>
                <w:sz w:val="18"/>
                <w:szCs w:val="22"/>
                <w:lang w:eastAsia="ja-JP"/>
              </w:rPr>
              <w:t>controlResourceSetId</w:t>
            </w:r>
            <w:r w:rsidRPr="00BE3735">
              <w:rPr>
                <w:rFonts w:ascii="Arial" w:eastAsia="Times New Roman" w:hAnsi="Arial"/>
                <w:sz w:val="18"/>
                <w:szCs w:val="22"/>
                <w:lang w:eastAsia="ja-JP"/>
              </w:rPr>
              <w:t xml:space="preserve"> indicates 2 symbols, and the first three symbols apply if the </w:t>
            </w:r>
            <w:r w:rsidRPr="00BE3735">
              <w:rPr>
                <w:rFonts w:ascii="Arial" w:eastAsia="Times New Roman" w:hAnsi="Arial"/>
                <w:i/>
                <w:sz w:val="18"/>
                <w:szCs w:val="22"/>
                <w:lang w:eastAsia="ja-JP"/>
              </w:rPr>
              <w:t>duration</w:t>
            </w:r>
            <w:r w:rsidRPr="00BE3735">
              <w:rPr>
                <w:rFonts w:ascii="Arial" w:eastAsia="Times New Roman" w:hAnsi="Arial"/>
                <w:sz w:val="18"/>
                <w:szCs w:val="22"/>
                <w:lang w:eastAsia="ja-JP"/>
              </w:rPr>
              <w:t xml:space="preserve"> of CORESET identified by </w:t>
            </w:r>
            <w:r w:rsidRPr="00BE3735">
              <w:rPr>
                <w:rFonts w:ascii="Arial" w:eastAsia="Times New Roman" w:hAnsi="Arial"/>
                <w:i/>
                <w:sz w:val="18"/>
                <w:szCs w:val="22"/>
                <w:lang w:eastAsia="ja-JP"/>
              </w:rPr>
              <w:t>controlResourceSetId</w:t>
            </w:r>
            <w:r w:rsidRPr="00BE3735">
              <w:rPr>
                <w:rFonts w:ascii="Arial" w:eastAsia="Times New Roman" w:hAnsi="Arial"/>
                <w:sz w:val="18"/>
                <w:szCs w:val="22"/>
                <w:lang w:eastAsia="ja-JP"/>
              </w:rPr>
              <w:t xml:space="preserve"> indicates 1 symbol.</w:t>
            </w:r>
          </w:p>
          <w:p w14:paraId="713348EB"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See TS 38.213 [13], clause 10.</w:t>
            </w:r>
          </w:p>
        </w:tc>
      </w:tr>
      <w:tr w:rsidR="00BE3735" w:rsidRPr="00BE3735" w14:paraId="232FB2D0"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6FD760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nrofCandidates-SFI</w:t>
            </w:r>
          </w:p>
          <w:p w14:paraId="14A54408"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BE3735" w:rsidRPr="00BE3735" w14:paraId="40ABF1B1"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77EB891C"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nrofCandidates</w:t>
            </w:r>
          </w:p>
          <w:p w14:paraId="21F7F62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BE3735">
              <w:rPr>
                <w:rFonts w:ascii="Arial" w:eastAsia="Times New Roman" w:hAnsi="Arial"/>
                <w:i/>
                <w:sz w:val="18"/>
                <w:szCs w:val="22"/>
                <w:lang w:eastAsia="ja-JP"/>
              </w:rPr>
              <w:t>searchSpaceType</w:t>
            </w:r>
            <w:r w:rsidRPr="00BE3735">
              <w:rPr>
                <w:rFonts w:ascii="Arial" w:eastAsia="Times New Roman" w:hAnsi="Arial"/>
                <w:sz w:val="18"/>
                <w:szCs w:val="22"/>
                <w:lang w:eastAsia="ja-JP"/>
              </w:rPr>
              <w:t xml:space="preserve">). If configured in the </w:t>
            </w:r>
            <w:r w:rsidRPr="00BE3735">
              <w:rPr>
                <w:rFonts w:ascii="Arial" w:eastAsia="Times New Roman" w:hAnsi="Arial"/>
                <w:i/>
                <w:sz w:val="18"/>
                <w:szCs w:val="22"/>
                <w:lang w:eastAsia="ja-JP"/>
              </w:rPr>
              <w:t>SearchSpace</w:t>
            </w:r>
            <w:r w:rsidRPr="00BE3735">
              <w:rPr>
                <w:rFonts w:ascii="Arial" w:eastAsia="Times New Roman"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BE3735" w:rsidRPr="00BE3735" w14:paraId="558BBE5F"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1F63E8D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searchSpaceId</w:t>
            </w:r>
          </w:p>
          <w:p w14:paraId="56E9771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 xml:space="preserve">Identity of the search space. SearchSpaceId = 0 identifies the </w:t>
            </w:r>
            <w:r w:rsidRPr="00BE3735">
              <w:rPr>
                <w:rFonts w:ascii="Arial" w:eastAsia="Times New Roman" w:hAnsi="Arial"/>
                <w:i/>
                <w:sz w:val="18"/>
                <w:szCs w:val="22"/>
                <w:lang w:eastAsia="ja-JP"/>
              </w:rPr>
              <w:t>searchSpaceZero</w:t>
            </w:r>
            <w:r w:rsidRPr="00BE3735">
              <w:rPr>
                <w:rFonts w:ascii="Arial" w:eastAsia="Times New Roman" w:hAnsi="Arial"/>
                <w:sz w:val="18"/>
                <w:szCs w:val="22"/>
                <w:lang w:eastAsia="ja-JP"/>
              </w:rPr>
              <w:t xml:space="preserve"> configured via PBCH (MIB) or </w:t>
            </w:r>
            <w:r w:rsidRPr="00BE3735">
              <w:rPr>
                <w:rFonts w:ascii="Arial" w:eastAsia="Times New Roman" w:hAnsi="Arial"/>
                <w:i/>
                <w:sz w:val="18"/>
                <w:szCs w:val="22"/>
                <w:lang w:eastAsia="ja-JP"/>
              </w:rPr>
              <w:t>ServingCellConfigCommon</w:t>
            </w:r>
            <w:r w:rsidRPr="00BE3735">
              <w:rPr>
                <w:rFonts w:ascii="Arial" w:eastAsia="Times New Roman" w:hAnsi="Arial"/>
                <w:sz w:val="18"/>
                <w:szCs w:val="22"/>
                <w:lang w:eastAsia="ja-JP"/>
              </w:rPr>
              <w:t xml:space="preserve"> and may hence not be used in the </w:t>
            </w:r>
            <w:r w:rsidRPr="00BE3735">
              <w:rPr>
                <w:rFonts w:ascii="Arial" w:eastAsia="Times New Roman" w:hAnsi="Arial"/>
                <w:i/>
                <w:sz w:val="18"/>
                <w:szCs w:val="22"/>
                <w:lang w:eastAsia="ja-JP"/>
              </w:rPr>
              <w:lastRenderedPageBreak/>
              <w:t>SearchSpace</w:t>
            </w:r>
            <w:r w:rsidRPr="00BE3735">
              <w:rPr>
                <w:rFonts w:ascii="Arial" w:eastAsia="Times New Roman" w:hAnsi="Arial"/>
                <w:sz w:val="18"/>
                <w:szCs w:val="22"/>
                <w:lang w:eastAsia="ja-JP"/>
              </w:rPr>
              <w:t xml:space="preserve"> IE. The </w:t>
            </w:r>
            <w:r w:rsidRPr="00BE3735">
              <w:rPr>
                <w:rFonts w:ascii="Arial" w:eastAsia="Times New Roman" w:hAnsi="Arial"/>
                <w:i/>
                <w:sz w:val="18"/>
                <w:szCs w:val="22"/>
                <w:lang w:eastAsia="ja-JP"/>
              </w:rPr>
              <w:t>searchSpaceId</w:t>
            </w:r>
            <w:r w:rsidRPr="00BE3735">
              <w:rPr>
                <w:rFonts w:ascii="Arial" w:eastAsia="Times New Roman" w:hAnsi="Arial"/>
                <w:sz w:val="18"/>
                <w:szCs w:val="22"/>
                <w:lang w:eastAsia="ja-JP"/>
              </w:rPr>
              <w:t xml:space="preserve"> is unique among the BWPs of a Serving Cell. In case of cross carrier scheduling, search spaces with the same </w:t>
            </w:r>
            <w:r w:rsidRPr="00BE3735">
              <w:rPr>
                <w:rFonts w:ascii="Arial" w:eastAsia="Times New Roman" w:hAnsi="Arial"/>
                <w:i/>
                <w:sz w:val="18"/>
                <w:szCs w:val="22"/>
                <w:lang w:eastAsia="ja-JP"/>
              </w:rPr>
              <w:t>searchSpaceId</w:t>
            </w:r>
            <w:r w:rsidRPr="00BE3735">
              <w:rPr>
                <w:rFonts w:ascii="Arial" w:eastAsia="Times New Roman"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BE3735" w:rsidRPr="00BE3735" w14:paraId="02B809AB"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6D1321BE"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lastRenderedPageBreak/>
              <w:t>searchSpaceType</w:t>
            </w:r>
          </w:p>
          <w:p w14:paraId="1202710F"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Indicates whether this is a common search space (present) or a UE specific search space as well as DCI formats to monitor for.</w:t>
            </w:r>
          </w:p>
        </w:tc>
      </w:tr>
      <w:tr w:rsidR="00BE3735" w:rsidRPr="00BE3735" w14:paraId="5CCE3497" w14:textId="77777777" w:rsidTr="00D005BF">
        <w:tc>
          <w:tcPr>
            <w:tcW w:w="14173" w:type="dxa"/>
            <w:tcBorders>
              <w:top w:val="single" w:sz="4" w:space="0" w:color="auto"/>
              <w:left w:val="single" w:sz="4" w:space="0" w:color="auto"/>
              <w:bottom w:val="single" w:sz="4" w:space="0" w:color="auto"/>
              <w:right w:val="single" w:sz="4" w:space="0" w:color="auto"/>
            </w:tcBorders>
            <w:hideMark/>
          </w:tcPr>
          <w:p w14:paraId="6957A7F4"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b/>
                <w:i/>
                <w:sz w:val="18"/>
                <w:szCs w:val="22"/>
                <w:lang w:eastAsia="ja-JP"/>
              </w:rPr>
              <w:t>ue-Specific</w:t>
            </w:r>
          </w:p>
          <w:p w14:paraId="62D33CBE"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E3735">
              <w:rPr>
                <w:rFonts w:ascii="Arial" w:eastAsia="Times New Roman" w:hAnsi="Arial"/>
                <w:sz w:val="18"/>
                <w:szCs w:val="22"/>
                <w:lang w:eastAsia="ja-JP"/>
              </w:rPr>
              <w:t>Configures this search space as UE specific search space (USS). The UE monitors the DCI format with CRC scrambled by C-RNTI, CS-RNTI (if configured), and SP-CSI-RNTI (if configured)</w:t>
            </w:r>
          </w:p>
        </w:tc>
      </w:tr>
    </w:tbl>
    <w:p w14:paraId="6DC47073" w14:textId="77777777" w:rsidR="00BE3735" w:rsidRPr="00BE3735" w:rsidRDefault="00BE3735" w:rsidP="00BE3735">
      <w:pPr>
        <w:overflowPunct w:val="0"/>
        <w:autoSpaceDE w:val="0"/>
        <w:autoSpaceDN w:val="0"/>
        <w:adjustRightInd w:val="0"/>
        <w:textAlignment w:val="baseline"/>
        <w:rPr>
          <w:rFonts w:eastAsia="Times New Roman"/>
          <w:lang w:eastAsia="ja-JP"/>
        </w:rPr>
      </w:pPr>
      <w:bookmarkStart w:id="1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735" w:rsidRPr="00BE3735" w14:paraId="575D4500"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241AE5B0" w14:textId="77777777" w:rsidR="00BE3735" w:rsidRPr="00BE3735" w:rsidRDefault="00BE3735" w:rsidP="00BE373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E3735">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EA58CB" w14:textId="77777777" w:rsidR="00BE3735" w:rsidRPr="00BE3735" w:rsidRDefault="00BE3735" w:rsidP="00BE373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E3735">
              <w:rPr>
                <w:rFonts w:ascii="Arial" w:eastAsia="Times New Roman" w:hAnsi="Arial"/>
                <w:b/>
                <w:sz w:val="18"/>
                <w:lang w:eastAsia="ja-JP"/>
              </w:rPr>
              <w:t>Explanation</w:t>
            </w:r>
          </w:p>
        </w:tc>
      </w:tr>
      <w:tr w:rsidR="00BE3735" w:rsidRPr="00BE3735" w14:paraId="7441A39A"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302D085D"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i/>
                <w:sz w:val="18"/>
                <w:lang w:eastAsia="ja-JP"/>
              </w:rPr>
            </w:pPr>
            <w:r w:rsidRPr="00BE3735">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AA698D3" w14:textId="16623B54" w:rsidR="00BE3735" w:rsidRPr="00BE3735" w:rsidRDefault="00BE3735" w:rsidP="00985DA6">
            <w:pPr>
              <w:keepNext/>
              <w:keepLines/>
              <w:overflowPunct w:val="0"/>
              <w:autoSpaceDE w:val="0"/>
              <w:autoSpaceDN w:val="0"/>
              <w:adjustRightInd w:val="0"/>
              <w:spacing w:after="0"/>
              <w:textAlignment w:val="baseline"/>
              <w:rPr>
                <w:rFonts w:ascii="Arial" w:eastAsia="Times New Roman" w:hAnsi="Arial"/>
                <w:sz w:val="18"/>
                <w:lang w:eastAsia="ja-JP"/>
              </w:rPr>
            </w:pPr>
            <w:r w:rsidRPr="00BE3735">
              <w:rPr>
                <w:rFonts w:ascii="Arial" w:eastAsia="Times New Roman" w:hAnsi="Arial"/>
                <w:sz w:val="18"/>
                <w:lang w:eastAsia="ja-JP"/>
              </w:rPr>
              <w:t xml:space="preserve">This field is mandatory present upon creation of a new </w:t>
            </w:r>
            <w:r w:rsidRPr="00BE3735">
              <w:rPr>
                <w:rFonts w:ascii="Arial" w:eastAsia="Times New Roman" w:hAnsi="Arial"/>
                <w:i/>
                <w:sz w:val="18"/>
                <w:lang w:eastAsia="ja-JP"/>
              </w:rPr>
              <w:t>SearchSpace</w:t>
            </w:r>
            <w:r w:rsidRPr="00BE3735">
              <w:rPr>
                <w:rFonts w:ascii="Arial" w:eastAsia="Times New Roman" w:hAnsi="Arial"/>
                <w:sz w:val="18"/>
                <w:lang w:eastAsia="ja-JP"/>
              </w:rPr>
              <w:t>. It is optionally present, Need M, otherwise.</w:t>
            </w:r>
          </w:p>
        </w:tc>
      </w:tr>
      <w:tr w:rsidR="00BE3735" w:rsidRPr="00BE3735" w14:paraId="15EC3B30" w14:textId="77777777" w:rsidTr="00D005BF">
        <w:tc>
          <w:tcPr>
            <w:tcW w:w="4027" w:type="dxa"/>
            <w:tcBorders>
              <w:top w:val="single" w:sz="4" w:space="0" w:color="auto"/>
              <w:left w:val="single" w:sz="4" w:space="0" w:color="auto"/>
              <w:bottom w:val="single" w:sz="4" w:space="0" w:color="auto"/>
              <w:right w:val="single" w:sz="4" w:space="0" w:color="auto"/>
            </w:tcBorders>
            <w:hideMark/>
          </w:tcPr>
          <w:p w14:paraId="152E39B1" w14:textId="77777777" w:rsidR="00BE3735" w:rsidRPr="00BE3735" w:rsidRDefault="00BE3735" w:rsidP="00BE3735">
            <w:pPr>
              <w:keepNext/>
              <w:keepLines/>
              <w:overflowPunct w:val="0"/>
              <w:autoSpaceDE w:val="0"/>
              <w:autoSpaceDN w:val="0"/>
              <w:adjustRightInd w:val="0"/>
              <w:spacing w:after="0"/>
              <w:textAlignment w:val="baseline"/>
              <w:rPr>
                <w:rFonts w:ascii="Arial" w:eastAsia="Times New Roman" w:hAnsi="Arial"/>
                <w:i/>
                <w:sz w:val="18"/>
                <w:lang w:eastAsia="ja-JP"/>
              </w:rPr>
            </w:pPr>
            <w:r w:rsidRPr="00BE3735">
              <w:rPr>
                <w:rFonts w:ascii="Arial" w:eastAsia="Times New Roman" w:hAnsi="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2968009C" w14:textId="224F0B52" w:rsidR="00BE3735" w:rsidRPr="00BE3735" w:rsidRDefault="00BE3735" w:rsidP="00985DA6">
            <w:pPr>
              <w:keepNext/>
              <w:keepLines/>
              <w:overflowPunct w:val="0"/>
              <w:autoSpaceDE w:val="0"/>
              <w:autoSpaceDN w:val="0"/>
              <w:adjustRightInd w:val="0"/>
              <w:spacing w:after="0"/>
              <w:textAlignment w:val="baseline"/>
              <w:rPr>
                <w:rFonts w:ascii="Arial" w:eastAsia="Times New Roman" w:hAnsi="Arial"/>
                <w:sz w:val="18"/>
                <w:lang w:eastAsia="ja-JP"/>
              </w:rPr>
            </w:pPr>
            <w:r w:rsidRPr="00BE3735">
              <w:rPr>
                <w:rFonts w:ascii="Arial" w:eastAsia="Times New Roman" w:hAnsi="Arial"/>
                <w:sz w:val="18"/>
                <w:lang w:eastAsia="ja-JP"/>
              </w:rPr>
              <w:t xml:space="preserve">This field is mandatory present upon creation of a new </w:t>
            </w:r>
            <w:r w:rsidRPr="00BE3735">
              <w:rPr>
                <w:rFonts w:ascii="Arial" w:eastAsia="Times New Roman" w:hAnsi="Arial"/>
                <w:i/>
                <w:sz w:val="18"/>
                <w:lang w:eastAsia="ja-JP"/>
              </w:rPr>
              <w:t>SearchSpace</w:t>
            </w:r>
            <w:r w:rsidRPr="00BE3735">
              <w:rPr>
                <w:rFonts w:ascii="Arial" w:eastAsia="Times New Roman" w:hAnsi="Arial"/>
                <w:sz w:val="18"/>
                <w:lang w:eastAsia="ja-JP"/>
              </w:rPr>
              <w:t>. It is absent, Need M, otherwise.</w:t>
            </w:r>
          </w:p>
        </w:tc>
      </w:tr>
      <w:bookmarkEnd w:id="7"/>
      <w:bookmarkEnd w:id="8"/>
      <w:bookmarkEnd w:id="9"/>
      <w:bookmarkEnd w:id="10"/>
      <w:bookmarkEnd w:id="11"/>
      <w:bookmarkEnd w:id="12"/>
      <w:bookmarkEnd w:id="13"/>
      <w:bookmarkEnd w:id="14"/>
      <w:bookmarkEnd w:id="15"/>
      <w:bookmarkEnd w:id="17"/>
    </w:tbl>
    <w:p w14:paraId="6E962ADA" w14:textId="77777777" w:rsidR="0051210B" w:rsidRPr="00A05426" w:rsidRDefault="0051210B" w:rsidP="005E7727">
      <w:pPr>
        <w:pStyle w:val="B1"/>
        <w:ind w:left="0" w:firstLine="0"/>
        <w:rPr>
          <w:lang w:eastAsia="zh-CN"/>
        </w:rPr>
      </w:pPr>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1403B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C5EED" w14:textId="77777777" w:rsidR="00EA356D" w:rsidRDefault="00EA356D">
      <w:r>
        <w:separator/>
      </w:r>
    </w:p>
  </w:endnote>
  <w:endnote w:type="continuationSeparator" w:id="0">
    <w:p w14:paraId="39DE8369" w14:textId="77777777" w:rsidR="00EA356D" w:rsidRDefault="00EA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35A262" w14:textId="77777777" w:rsidR="00EA356D" w:rsidRDefault="00EA356D">
      <w:r>
        <w:separator/>
      </w:r>
    </w:p>
  </w:footnote>
  <w:footnote w:type="continuationSeparator" w:id="0">
    <w:p w14:paraId="0AD75B7A" w14:textId="77777777" w:rsidR="00EA356D" w:rsidRDefault="00EA3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FD554B" w:rsidRDefault="00FD5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FD554B" w:rsidRDefault="00FD5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FD554B" w:rsidRDefault="00FD5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FD554B" w:rsidRDefault="00FD5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9">
    <w:nsid w:val="5DB375AE"/>
    <w:multiLevelType w:val="hybridMultilevel"/>
    <w:tmpl w:val="1C567108"/>
    <w:lvl w:ilvl="0" w:tplc="DD083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10"/>
  </w:num>
  <w:num w:numId="6">
    <w:abstractNumId w:val="0"/>
  </w:num>
  <w:num w:numId="7">
    <w:abstractNumId w:val="4"/>
  </w:num>
  <w:num w:numId="8">
    <w:abstractNumId w:val="11"/>
  </w:num>
  <w:num w:numId="9">
    <w:abstractNumId w:val="7"/>
  </w:num>
  <w:num w:numId="10">
    <w:abstractNumId w:val="2"/>
  </w:num>
  <w:num w:numId="11">
    <w:abstractNumId w:val="3"/>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485"/>
    <w:rsid w:val="00054587"/>
    <w:rsid w:val="00082FDF"/>
    <w:rsid w:val="00083280"/>
    <w:rsid w:val="00085A30"/>
    <w:rsid w:val="000964A6"/>
    <w:rsid w:val="00097211"/>
    <w:rsid w:val="000A6394"/>
    <w:rsid w:val="000B7FED"/>
    <w:rsid w:val="000C038A"/>
    <w:rsid w:val="000C6598"/>
    <w:rsid w:val="000C668F"/>
    <w:rsid w:val="000F5293"/>
    <w:rsid w:val="00113E28"/>
    <w:rsid w:val="00134C02"/>
    <w:rsid w:val="001403B5"/>
    <w:rsid w:val="00145D43"/>
    <w:rsid w:val="001726C5"/>
    <w:rsid w:val="00190C92"/>
    <w:rsid w:val="00192C46"/>
    <w:rsid w:val="001A08B3"/>
    <w:rsid w:val="001A36E8"/>
    <w:rsid w:val="001A61C8"/>
    <w:rsid w:val="001A7B60"/>
    <w:rsid w:val="001A7BD0"/>
    <w:rsid w:val="001B0A68"/>
    <w:rsid w:val="001B0A95"/>
    <w:rsid w:val="001B52F0"/>
    <w:rsid w:val="001B7A65"/>
    <w:rsid w:val="001C0286"/>
    <w:rsid w:val="001D1BDE"/>
    <w:rsid w:val="001D6495"/>
    <w:rsid w:val="001E41F3"/>
    <w:rsid w:val="001F57C8"/>
    <w:rsid w:val="00203DCB"/>
    <w:rsid w:val="00207CA9"/>
    <w:rsid w:val="00215D7C"/>
    <w:rsid w:val="00220DD7"/>
    <w:rsid w:val="002372C2"/>
    <w:rsid w:val="0024298E"/>
    <w:rsid w:val="00243C2B"/>
    <w:rsid w:val="002450A6"/>
    <w:rsid w:val="0025588B"/>
    <w:rsid w:val="0026004D"/>
    <w:rsid w:val="00262480"/>
    <w:rsid w:val="002640DD"/>
    <w:rsid w:val="002673E2"/>
    <w:rsid w:val="00270FC2"/>
    <w:rsid w:val="00275D12"/>
    <w:rsid w:val="002774D4"/>
    <w:rsid w:val="00284FEB"/>
    <w:rsid w:val="002860C4"/>
    <w:rsid w:val="00291AF3"/>
    <w:rsid w:val="002A4950"/>
    <w:rsid w:val="002B5741"/>
    <w:rsid w:val="002E5646"/>
    <w:rsid w:val="00305409"/>
    <w:rsid w:val="00312021"/>
    <w:rsid w:val="0034210D"/>
    <w:rsid w:val="00357E84"/>
    <w:rsid w:val="003609EF"/>
    <w:rsid w:val="0036231A"/>
    <w:rsid w:val="003631E4"/>
    <w:rsid w:val="00374DD4"/>
    <w:rsid w:val="003A0B44"/>
    <w:rsid w:val="003A4E85"/>
    <w:rsid w:val="003A5A89"/>
    <w:rsid w:val="003B10B2"/>
    <w:rsid w:val="003B76F3"/>
    <w:rsid w:val="003C6D67"/>
    <w:rsid w:val="003D3844"/>
    <w:rsid w:val="003D762E"/>
    <w:rsid w:val="003E1A36"/>
    <w:rsid w:val="003E24B8"/>
    <w:rsid w:val="00402109"/>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1EE5"/>
    <w:rsid w:val="004B2730"/>
    <w:rsid w:val="004B75B7"/>
    <w:rsid w:val="004C2E1C"/>
    <w:rsid w:val="004C599E"/>
    <w:rsid w:val="004E4931"/>
    <w:rsid w:val="00501D27"/>
    <w:rsid w:val="0051210B"/>
    <w:rsid w:val="0051580D"/>
    <w:rsid w:val="00542632"/>
    <w:rsid w:val="00545690"/>
    <w:rsid w:val="00545FF6"/>
    <w:rsid w:val="00547111"/>
    <w:rsid w:val="005728AD"/>
    <w:rsid w:val="00587ED2"/>
    <w:rsid w:val="00592D74"/>
    <w:rsid w:val="005A2EFD"/>
    <w:rsid w:val="005A456E"/>
    <w:rsid w:val="005A6299"/>
    <w:rsid w:val="005C6829"/>
    <w:rsid w:val="005E2C44"/>
    <w:rsid w:val="005E7727"/>
    <w:rsid w:val="005F12A6"/>
    <w:rsid w:val="005F1D04"/>
    <w:rsid w:val="00610BD1"/>
    <w:rsid w:val="00617589"/>
    <w:rsid w:val="00621188"/>
    <w:rsid w:val="006257ED"/>
    <w:rsid w:val="00631BC0"/>
    <w:rsid w:val="00645A88"/>
    <w:rsid w:val="00651337"/>
    <w:rsid w:val="006711E0"/>
    <w:rsid w:val="00686A57"/>
    <w:rsid w:val="006954E7"/>
    <w:rsid w:val="00695808"/>
    <w:rsid w:val="00697A0F"/>
    <w:rsid w:val="00697C1D"/>
    <w:rsid w:val="006A235D"/>
    <w:rsid w:val="006B0AC3"/>
    <w:rsid w:val="006B3DF6"/>
    <w:rsid w:val="006B46FB"/>
    <w:rsid w:val="006D1571"/>
    <w:rsid w:val="006E0CF9"/>
    <w:rsid w:val="006E21FB"/>
    <w:rsid w:val="006F75E9"/>
    <w:rsid w:val="00702A7E"/>
    <w:rsid w:val="00704301"/>
    <w:rsid w:val="00704EBF"/>
    <w:rsid w:val="00705AEE"/>
    <w:rsid w:val="0071490C"/>
    <w:rsid w:val="00714BEF"/>
    <w:rsid w:val="0071582A"/>
    <w:rsid w:val="00721268"/>
    <w:rsid w:val="00770BD8"/>
    <w:rsid w:val="0077383B"/>
    <w:rsid w:val="0077469B"/>
    <w:rsid w:val="00787A97"/>
    <w:rsid w:val="00792342"/>
    <w:rsid w:val="007977A8"/>
    <w:rsid w:val="007A518D"/>
    <w:rsid w:val="007B2F42"/>
    <w:rsid w:val="007B512A"/>
    <w:rsid w:val="007C2097"/>
    <w:rsid w:val="007C5877"/>
    <w:rsid w:val="007C6315"/>
    <w:rsid w:val="007D6A07"/>
    <w:rsid w:val="007E1D16"/>
    <w:rsid w:val="007F1578"/>
    <w:rsid w:val="007F3B33"/>
    <w:rsid w:val="007F6B4C"/>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9714C"/>
    <w:rsid w:val="008A45A6"/>
    <w:rsid w:val="008A7071"/>
    <w:rsid w:val="008B1540"/>
    <w:rsid w:val="008C70CB"/>
    <w:rsid w:val="008D10D0"/>
    <w:rsid w:val="008D4DD4"/>
    <w:rsid w:val="008E2A59"/>
    <w:rsid w:val="008F3290"/>
    <w:rsid w:val="008F40AC"/>
    <w:rsid w:val="008F686C"/>
    <w:rsid w:val="00901025"/>
    <w:rsid w:val="009031F4"/>
    <w:rsid w:val="009148DE"/>
    <w:rsid w:val="00914B7D"/>
    <w:rsid w:val="00937B59"/>
    <w:rsid w:val="00941E30"/>
    <w:rsid w:val="009468F5"/>
    <w:rsid w:val="00947F3C"/>
    <w:rsid w:val="00947FB2"/>
    <w:rsid w:val="00952208"/>
    <w:rsid w:val="00962566"/>
    <w:rsid w:val="009777D9"/>
    <w:rsid w:val="0098403C"/>
    <w:rsid w:val="00985DA6"/>
    <w:rsid w:val="00991B88"/>
    <w:rsid w:val="009949C2"/>
    <w:rsid w:val="009A3C76"/>
    <w:rsid w:val="009A5753"/>
    <w:rsid w:val="009A579D"/>
    <w:rsid w:val="009A70E5"/>
    <w:rsid w:val="009A7107"/>
    <w:rsid w:val="009D7E3A"/>
    <w:rsid w:val="009E0301"/>
    <w:rsid w:val="009E3297"/>
    <w:rsid w:val="009F734F"/>
    <w:rsid w:val="00A05426"/>
    <w:rsid w:val="00A246B6"/>
    <w:rsid w:val="00A3302F"/>
    <w:rsid w:val="00A47E70"/>
    <w:rsid w:val="00A50CF0"/>
    <w:rsid w:val="00A52CD3"/>
    <w:rsid w:val="00A55432"/>
    <w:rsid w:val="00A55C6E"/>
    <w:rsid w:val="00A7379F"/>
    <w:rsid w:val="00A748DD"/>
    <w:rsid w:val="00A75A97"/>
    <w:rsid w:val="00A7671C"/>
    <w:rsid w:val="00A82833"/>
    <w:rsid w:val="00A97726"/>
    <w:rsid w:val="00AA2CBC"/>
    <w:rsid w:val="00AB0259"/>
    <w:rsid w:val="00AB10C8"/>
    <w:rsid w:val="00AC5820"/>
    <w:rsid w:val="00AD1CD8"/>
    <w:rsid w:val="00AD42DA"/>
    <w:rsid w:val="00AD74B5"/>
    <w:rsid w:val="00AF0A78"/>
    <w:rsid w:val="00AF2369"/>
    <w:rsid w:val="00B00016"/>
    <w:rsid w:val="00B052DC"/>
    <w:rsid w:val="00B07163"/>
    <w:rsid w:val="00B258BB"/>
    <w:rsid w:val="00B33D7F"/>
    <w:rsid w:val="00B3403B"/>
    <w:rsid w:val="00B3450B"/>
    <w:rsid w:val="00B40140"/>
    <w:rsid w:val="00B45156"/>
    <w:rsid w:val="00B5062E"/>
    <w:rsid w:val="00B541B2"/>
    <w:rsid w:val="00B66403"/>
    <w:rsid w:val="00B67B97"/>
    <w:rsid w:val="00B7701C"/>
    <w:rsid w:val="00B827FE"/>
    <w:rsid w:val="00B82FB5"/>
    <w:rsid w:val="00B870F3"/>
    <w:rsid w:val="00B956C3"/>
    <w:rsid w:val="00B968C8"/>
    <w:rsid w:val="00BA3EC5"/>
    <w:rsid w:val="00BA51D9"/>
    <w:rsid w:val="00BB5DFC"/>
    <w:rsid w:val="00BC27E1"/>
    <w:rsid w:val="00BC30CC"/>
    <w:rsid w:val="00BC3471"/>
    <w:rsid w:val="00BD279D"/>
    <w:rsid w:val="00BD6995"/>
    <w:rsid w:val="00BD6BB8"/>
    <w:rsid w:val="00BD7AA6"/>
    <w:rsid w:val="00BE0B04"/>
    <w:rsid w:val="00BE3735"/>
    <w:rsid w:val="00BF6038"/>
    <w:rsid w:val="00BF75F6"/>
    <w:rsid w:val="00C00524"/>
    <w:rsid w:val="00C0584B"/>
    <w:rsid w:val="00C11BFA"/>
    <w:rsid w:val="00C17893"/>
    <w:rsid w:val="00C25530"/>
    <w:rsid w:val="00C31B26"/>
    <w:rsid w:val="00C611C6"/>
    <w:rsid w:val="00C62455"/>
    <w:rsid w:val="00C66BA2"/>
    <w:rsid w:val="00C73AE2"/>
    <w:rsid w:val="00C75CB0"/>
    <w:rsid w:val="00C812C0"/>
    <w:rsid w:val="00C95985"/>
    <w:rsid w:val="00C972B9"/>
    <w:rsid w:val="00CB0398"/>
    <w:rsid w:val="00CC5026"/>
    <w:rsid w:val="00CC68D0"/>
    <w:rsid w:val="00CD1C38"/>
    <w:rsid w:val="00CD7E25"/>
    <w:rsid w:val="00CF7FFB"/>
    <w:rsid w:val="00D0270B"/>
    <w:rsid w:val="00D03F9A"/>
    <w:rsid w:val="00D06D51"/>
    <w:rsid w:val="00D10F15"/>
    <w:rsid w:val="00D24991"/>
    <w:rsid w:val="00D2523E"/>
    <w:rsid w:val="00D27621"/>
    <w:rsid w:val="00D50255"/>
    <w:rsid w:val="00D51286"/>
    <w:rsid w:val="00D5515B"/>
    <w:rsid w:val="00D66520"/>
    <w:rsid w:val="00D73094"/>
    <w:rsid w:val="00D73169"/>
    <w:rsid w:val="00D7397A"/>
    <w:rsid w:val="00D75B1B"/>
    <w:rsid w:val="00D76EB5"/>
    <w:rsid w:val="00D937CB"/>
    <w:rsid w:val="00D93B0B"/>
    <w:rsid w:val="00DB7B8A"/>
    <w:rsid w:val="00DE34CF"/>
    <w:rsid w:val="00DF69DD"/>
    <w:rsid w:val="00E00F2E"/>
    <w:rsid w:val="00E06A87"/>
    <w:rsid w:val="00E07C64"/>
    <w:rsid w:val="00E10995"/>
    <w:rsid w:val="00E12229"/>
    <w:rsid w:val="00E13F3D"/>
    <w:rsid w:val="00E140A5"/>
    <w:rsid w:val="00E145A4"/>
    <w:rsid w:val="00E155B4"/>
    <w:rsid w:val="00E2310D"/>
    <w:rsid w:val="00E32579"/>
    <w:rsid w:val="00E34898"/>
    <w:rsid w:val="00E34F7B"/>
    <w:rsid w:val="00E52DEE"/>
    <w:rsid w:val="00E54E43"/>
    <w:rsid w:val="00E70977"/>
    <w:rsid w:val="00E757A1"/>
    <w:rsid w:val="00E76951"/>
    <w:rsid w:val="00EA356D"/>
    <w:rsid w:val="00EB09B7"/>
    <w:rsid w:val="00EB3094"/>
    <w:rsid w:val="00EB3E7F"/>
    <w:rsid w:val="00EB3ECB"/>
    <w:rsid w:val="00EC4757"/>
    <w:rsid w:val="00EC724C"/>
    <w:rsid w:val="00ED58C0"/>
    <w:rsid w:val="00EE7D7C"/>
    <w:rsid w:val="00EF2918"/>
    <w:rsid w:val="00EF6A3A"/>
    <w:rsid w:val="00F024CD"/>
    <w:rsid w:val="00F056FA"/>
    <w:rsid w:val="00F07A0B"/>
    <w:rsid w:val="00F25D98"/>
    <w:rsid w:val="00F300FB"/>
    <w:rsid w:val="00F409D3"/>
    <w:rsid w:val="00F54F90"/>
    <w:rsid w:val="00F55019"/>
    <w:rsid w:val="00F6700F"/>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A6A26-9363-46D0-926E-850DBC7D0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6</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34</cp:revision>
  <cp:lastPrinted>1900-12-31T23:00:00Z</cp:lastPrinted>
  <dcterms:created xsi:type="dcterms:W3CDTF">2020-08-03T01:45:00Z</dcterms:created>
  <dcterms:modified xsi:type="dcterms:W3CDTF">2020-08-27T01:31:00Z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