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433E6" w14:textId="4D18A8FB" w:rsidR="00121D66" w:rsidRPr="00B37AC0" w:rsidRDefault="00121D66" w:rsidP="00121D66">
      <w:pPr>
        <w:widowControl w:val="0"/>
        <w:tabs>
          <w:tab w:val="left" w:pos="1701"/>
          <w:tab w:val="right" w:pos="9923"/>
        </w:tabs>
        <w:spacing w:before="120" w:after="0"/>
        <w:rPr>
          <w:rFonts w:ascii="Arial" w:eastAsia="MS Mincho" w:hAnsi="Arial" w:cs="Arial"/>
          <w:b/>
          <w:sz w:val="24"/>
          <w:szCs w:val="24"/>
          <w:lang w:eastAsia="en-GB"/>
        </w:rPr>
      </w:pPr>
      <w:bookmarkStart w:id="0" w:name="_Ref399006623"/>
      <w:bookmarkStart w:id="1" w:name="_Toc92513360"/>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r w:rsidRPr="00121D66">
        <w:rPr>
          <w:rFonts w:ascii="Arial" w:eastAsia="MS Mincho" w:hAnsi="Arial" w:cs="Arial"/>
          <w:b/>
          <w:sz w:val="24"/>
          <w:szCs w:val="24"/>
          <w:lang w:eastAsia="en-GB"/>
        </w:rPr>
        <w:t>R2-2007426</w:t>
      </w:r>
    </w:p>
    <w:p w14:paraId="7B37E7E7" w14:textId="77777777" w:rsidR="00121D66" w:rsidRPr="00B37AC0" w:rsidRDefault="00121D66" w:rsidP="00121D66">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hAnsi="Arial" w:cs="Arial"/>
          <w:b/>
          <w:sz w:val="24"/>
          <w:szCs w:val="24"/>
          <w:lang w:val="de-DE" w:eastAsia="zh-CN"/>
        </w:rPr>
        <w:t>Online, August 17th - 28th, 2020</w:t>
      </w:r>
    </w:p>
    <w:p w14:paraId="183660A5" w14:textId="77777777" w:rsidR="00F7127E" w:rsidRPr="007E3562" w:rsidRDefault="00F7127E" w:rsidP="007E3562">
      <w:pPr>
        <w:tabs>
          <w:tab w:val="left" w:pos="1985"/>
        </w:tabs>
        <w:jc w:val="both"/>
        <w:rPr>
          <w:rFonts w:ascii="Arial" w:hAnsi="Arial" w:cs="Arial"/>
          <w:b/>
          <w:sz w:val="22"/>
        </w:rPr>
      </w:pPr>
    </w:p>
    <w:p w14:paraId="79265BE0" w14:textId="04728D42" w:rsidR="00BC5FA1" w:rsidRPr="00FD47F0" w:rsidRDefault="00BC5FA1" w:rsidP="00675C27">
      <w:pPr>
        <w:tabs>
          <w:tab w:val="left" w:pos="1985"/>
        </w:tabs>
        <w:jc w:val="both"/>
        <w:rPr>
          <w:rFonts w:ascii="Arial" w:eastAsia="宋体" w:hAnsi="Arial" w:cs="Arial"/>
          <w:b/>
          <w:sz w:val="22"/>
          <w:lang w:eastAsia="zh-CN"/>
        </w:rPr>
      </w:pPr>
      <w:r w:rsidRPr="00FD47F0">
        <w:rPr>
          <w:rFonts w:ascii="Arial" w:hAnsi="Arial" w:cs="Arial"/>
          <w:b/>
          <w:sz w:val="22"/>
        </w:rPr>
        <w:t>Agen</w:t>
      </w:r>
      <w:r w:rsidRPr="00FD47F0">
        <w:rPr>
          <w:rFonts w:ascii="Arial" w:eastAsia="宋体" w:hAnsi="Arial" w:cs="Arial"/>
          <w:b/>
          <w:sz w:val="22"/>
          <w:lang w:eastAsia="zh-CN"/>
        </w:rPr>
        <w:t>d</w:t>
      </w:r>
      <w:r w:rsidRPr="00FD47F0">
        <w:rPr>
          <w:rFonts w:ascii="Arial" w:hAnsi="Arial" w:cs="Arial"/>
          <w:b/>
          <w:sz w:val="22"/>
        </w:rPr>
        <w:t>a Item:</w:t>
      </w:r>
      <w:r w:rsidRPr="00FD47F0">
        <w:rPr>
          <w:rFonts w:ascii="Arial" w:hAnsi="Arial" w:cs="Arial"/>
          <w:sz w:val="22"/>
        </w:rPr>
        <w:tab/>
      </w:r>
      <w:r w:rsidR="00121D66">
        <w:rPr>
          <w:rFonts w:eastAsia="宋体" w:cs="Arial"/>
          <w:b/>
          <w:bCs/>
          <w:sz w:val="24"/>
          <w:lang w:eastAsia="zh-CN"/>
        </w:rPr>
        <w:t>6.16</w:t>
      </w:r>
    </w:p>
    <w:p w14:paraId="4F9F9A95" w14:textId="77777777" w:rsidR="00675C27" w:rsidRPr="00FD47F0" w:rsidRDefault="00675C27" w:rsidP="003F41C2">
      <w:pPr>
        <w:tabs>
          <w:tab w:val="left" w:pos="1985"/>
        </w:tabs>
        <w:ind w:left="1983" w:hangingChars="898" w:hanging="1983"/>
        <w:jc w:val="both"/>
        <w:rPr>
          <w:rFonts w:ascii="Arial" w:eastAsia="宋体"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003F41C2" w:rsidRPr="00121D66">
        <w:rPr>
          <w:rFonts w:ascii="Arial" w:eastAsia="宋体" w:hAnsi="Arial" w:cs="Arial"/>
          <w:b/>
          <w:bCs/>
          <w:sz w:val="22"/>
          <w:lang w:eastAsia="zh-CN"/>
        </w:rPr>
        <w:t>CMCC</w:t>
      </w:r>
    </w:p>
    <w:p w14:paraId="69516707" w14:textId="77777777" w:rsidR="00121D66" w:rsidRDefault="00675C27" w:rsidP="00121D66">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121D66" w:rsidRPr="00121D66">
        <w:rPr>
          <w:rFonts w:ascii="Arial" w:hAnsi="Arial" w:cs="Arial"/>
          <w:b/>
          <w:bCs/>
          <w:sz w:val="22"/>
        </w:rPr>
        <w:t>Discussion on SIB24 issues</w:t>
      </w:r>
    </w:p>
    <w:p w14:paraId="7024ADB1" w14:textId="52D24FEF" w:rsidR="00BB7889" w:rsidRPr="00FD47F0" w:rsidRDefault="00675C27" w:rsidP="00121D66">
      <w:pPr>
        <w:ind w:left="1985" w:hanging="1985"/>
        <w:rPr>
          <w:rFonts w:ascii="Arial" w:eastAsia="宋体" w:hAnsi="Arial" w:cs="Arial"/>
          <w:sz w:val="22"/>
          <w:lang w:eastAsia="zh-CN"/>
        </w:rPr>
      </w:pPr>
      <w:r w:rsidRPr="00FD47F0">
        <w:rPr>
          <w:rFonts w:ascii="Arial" w:hAnsi="Arial" w:cs="Arial"/>
          <w:b/>
          <w:sz w:val="22"/>
        </w:rPr>
        <w:t>Document for:</w:t>
      </w:r>
      <w:r w:rsidRPr="00FD47F0">
        <w:rPr>
          <w:rFonts w:ascii="Arial" w:hAnsi="Arial" w:cs="Arial"/>
          <w:sz w:val="22"/>
        </w:rPr>
        <w:tab/>
      </w:r>
      <w:bookmarkEnd w:id="0"/>
      <w:bookmarkEnd w:id="1"/>
      <w:r w:rsidR="00515ACA" w:rsidRPr="00121D66">
        <w:rPr>
          <w:rFonts w:ascii="Arial" w:hAnsi="Arial" w:cs="Arial"/>
          <w:b/>
          <w:bCs/>
          <w:sz w:val="22"/>
        </w:rPr>
        <w:t>Discussion</w:t>
      </w:r>
      <w:r w:rsidR="00121D66">
        <w:rPr>
          <w:rFonts w:ascii="Arial" w:hAnsi="Arial" w:cs="Arial"/>
          <w:b/>
          <w:bCs/>
          <w:sz w:val="22"/>
        </w:rPr>
        <w:t xml:space="preserve"> and Decision</w:t>
      </w:r>
    </w:p>
    <w:p w14:paraId="4A285829" w14:textId="77777777" w:rsidR="00BB7889" w:rsidRPr="00823272" w:rsidRDefault="00BB7889" w:rsidP="00C23B88">
      <w:pPr>
        <w:pStyle w:val="1"/>
        <w:rPr>
          <w:rFonts w:eastAsia="宋体"/>
          <w:sz w:val="30"/>
          <w:szCs w:val="30"/>
          <w:lang w:eastAsia="zh-CN"/>
        </w:rPr>
      </w:pPr>
      <w:r w:rsidRPr="00823272">
        <w:rPr>
          <w:sz w:val="30"/>
          <w:szCs w:val="30"/>
        </w:rPr>
        <w:t>Introduction</w:t>
      </w:r>
    </w:p>
    <w:p w14:paraId="08CAF64A" w14:textId="77777777" w:rsidR="00C83D32" w:rsidRDefault="00C83D32" w:rsidP="00C83D32">
      <w:pPr>
        <w:jc w:val="both"/>
        <w:rPr>
          <w:lang w:eastAsia="zh-CN"/>
        </w:rPr>
      </w:pPr>
      <w:r>
        <w:rPr>
          <w:lang w:eastAsia="zh-CN"/>
        </w:rPr>
        <w:t>In order to allow 5G UEs which camp on the 4G network to quickly return to 5G network, legacy 4G base station needs to be upgraded to broadcast SIB24 and also a Rel-15 onwards encoded SIB1 system information. However, some legacy UEs encounter issues to decode the SIB1 message that is broadcasted by the upgraded 4G base station, which results these UEs not being able to access the 4G network and falling back to 2G mode.</w:t>
      </w:r>
    </w:p>
    <w:p w14:paraId="6D571CBE" w14:textId="77777777" w:rsidR="00C30625" w:rsidRDefault="00C83D32" w:rsidP="00C83D32">
      <w:pPr>
        <w:jc w:val="both"/>
        <w:rPr>
          <w:lang w:eastAsia="zh-CN"/>
        </w:rPr>
      </w:pPr>
      <w:r>
        <w:rPr>
          <w:lang w:eastAsia="zh-CN"/>
        </w:rPr>
        <w:t>In this paper, we first describe the issues found on field and propose some potential solutions to resolve the issue.</w:t>
      </w:r>
    </w:p>
    <w:p w14:paraId="41F69724" w14:textId="77777777" w:rsidR="00AB7AAB" w:rsidRPr="00823272" w:rsidRDefault="00AB7AAB" w:rsidP="00AB7AAB">
      <w:pPr>
        <w:pStyle w:val="1"/>
        <w:rPr>
          <w:rFonts w:eastAsia="宋体"/>
          <w:sz w:val="30"/>
          <w:szCs w:val="30"/>
          <w:lang w:eastAsia="zh-CN"/>
        </w:rPr>
      </w:pPr>
      <w:r w:rsidRPr="00823272">
        <w:rPr>
          <w:rFonts w:eastAsia="宋体"/>
          <w:sz w:val="30"/>
          <w:szCs w:val="30"/>
          <w:lang w:eastAsia="zh-CN"/>
        </w:rPr>
        <w:t>Discussion</w:t>
      </w:r>
    </w:p>
    <w:p w14:paraId="2C110C22" w14:textId="77777777" w:rsidR="000962B1" w:rsidRPr="00823272" w:rsidRDefault="000962B1" w:rsidP="00DB3116">
      <w:pPr>
        <w:pStyle w:val="2"/>
        <w:numPr>
          <w:ilvl w:val="0"/>
          <w:numId w:val="25"/>
        </w:numPr>
        <w:spacing w:after="240"/>
        <w:rPr>
          <w:sz w:val="30"/>
          <w:szCs w:val="30"/>
        </w:rPr>
      </w:pPr>
      <w:r w:rsidRPr="00823272">
        <w:rPr>
          <w:sz w:val="30"/>
          <w:szCs w:val="30"/>
        </w:rPr>
        <w:t>Background</w:t>
      </w:r>
    </w:p>
    <w:p w14:paraId="250B35D7" w14:textId="77777777" w:rsidR="00AB7AAB" w:rsidRDefault="009F6D0F" w:rsidP="009F6D0F">
      <w:pPr>
        <w:jc w:val="both"/>
        <w:rPr>
          <w:lang w:eastAsia="zh-CN"/>
        </w:rPr>
      </w:pPr>
      <w:r w:rsidRPr="009F6D0F">
        <w:rPr>
          <w:lang w:eastAsia="zh-CN"/>
        </w:rPr>
        <w:t xml:space="preserve">In the early stage of the 5G commercial network construction, due to the inability to guarantee the continuous coverage of 5G network, the UE </w:t>
      </w:r>
      <w:r w:rsidR="00445422">
        <w:rPr>
          <w:lang w:eastAsia="zh-CN"/>
        </w:rPr>
        <w:t xml:space="preserve">and core network </w:t>
      </w:r>
      <w:r w:rsidRPr="009F6D0F">
        <w:rPr>
          <w:lang w:eastAsia="zh-CN"/>
        </w:rPr>
        <w:t xml:space="preserve">need to support both 5G and 4G system. When a UE moves to an area only covered by the 4G network, it camps on the 4G network through handover in </w:t>
      </w:r>
      <w:r w:rsidR="000274CC" w:rsidRPr="0062008C">
        <w:rPr>
          <w:lang w:eastAsia="zh-CN"/>
        </w:rPr>
        <w:t>RRC_CONNECTED</w:t>
      </w:r>
      <w:r w:rsidR="000274CC" w:rsidRPr="009F6D0F">
        <w:rPr>
          <w:lang w:eastAsia="zh-CN"/>
        </w:rPr>
        <w:t xml:space="preserve"> </w:t>
      </w:r>
      <w:r w:rsidRPr="009F6D0F">
        <w:rPr>
          <w:lang w:eastAsia="zh-CN"/>
        </w:rPr>
        <w:t xml:space="preserve">or cell reselection in </w:t>
      </w:r>
      <w:r w:rsidR="000274CC" w:rsidRPr="0062008C">
        <w:rPr>
          <w:lang w:eastAsia="zh-CN"/>
        </w:rPr>
        <w:t>RRC_IDLE</w:t>
      </w:r>
      <w:r w:rsidR="00467B64">
        <w:rPr>
          <w:lang w:eastAsia="zh-CN"/>
        </w:rPr>
        <w:t xml:space="preserve"> [1]</w:t>
      </w:r>
      <w:r w:rsidR="00445422" w:rsidRPr="0062008C">
        <w:rPr>
          <w:lang w:eastAsia="zh-CN"/>
        </w:rPr>
        <w:t>.</w:t>
      </w:r>
      <w:r w:rsidRPr="009F6D0F">
        <w:rPr>
          <w:lang w:eastAsia="zh-CN"/>
        </w:rPr>
        <w:t xml:space="preserve"> </w:t>
      </w:r>
      <w:r w:rsidR="00445422">
        <w:rPr>
          <w:lang w:eastAsia="zh-CN"/>
        </w:rPr>
        <w:t>W</w:t>
      </w:r>
      <w:r w:rsidRPr="009F6D0F">
        <w:rPr>
          <w:lang w:eastAsia="zh-CN"/>
        </w:rPr>
        <w:t xml:space="preserve">hen it </w:t>
      </w:r>
      <w:r w:rsidR="00445422">
        <w:rPr>
          <w:lang w:eastAsia="zh-CN"/>
        </w:rPr>
        <w:t>moves</w:t>
      </w:r>
      <w:r w:rsidRPr="009F6D0F">
        <w:rPr>
          <w:lang w:eastAsia="zh-CN"/>
        </w:rPr>
        <w:t xml:space="preserve"> </w:t>
      </w:r>
      <w:r w:rsidR="00445422">
        <w:rPr>
          <w:lang w:eastAsia="zh-CN"/>
        </w:rPr>
        <w:t xml:space="preserve">back </w:t>
      </w:r>
      <w:r w:rsidRPr="009F6D0F">
        <w:rPr>
          <w:lang w:eastAsia="zh-CN"/>
        </w:rPr>
        <w:t xml:space="preserve">to the 5G coverage area, it can return to system through cell reselection in </w:t>
      </w:r>
      <w:r w:rsidR="000274CC" w:rsidRPr="0062008C">
        <w:rPr>
          <w:lang w:eastAsia="zh-CN"/>
        </w:rPr>
        <w:t>RRC_IDLE</w:t>
      </w:r>
      <w:r w:rsidRPr="009F6D0F">
        <w:rPr>
          <w:lang w:eastAsia="zh-CN"/>
        </w:rPr>
        <w:t xml:space="preserve"> or redirection in </w:t>
      </w:r>
      <w:r w:rsidR="000274CC" w:rsidRPr="0062008C">
        <w:rPr>
          <w:lang w:eastAsia="zh-CN"/>
        </w:rPr>
        <w:t>RRC_CONNECTED</w:t>
      </w:r>
      <w:r w:rsidRPr="0062008C">
        <w:rPr>
          <w:lang w:eastAsia="zh-CN"/>
        </w:rPr>
        <w:t>.</w:t>
      </w:r>
    </w:p>
    <w:p w14:paraId="3A1D4981" w14:textId="77777777" w:rsidR="001D1D79" w:rsidRDefault="00985B76" w:rsidP="009F6D0F">
      <w:pPr>
        <w:jc w:val="both"/>
        <w:rPr>
          <w:lang w:eastAsia="zh-CN"/>
        </w:rPr>
      </w:pPr>
      <w:r w:rsidRPr="00985B76">
        <w:rPr>
          <w:lang w:eastAsia="zh-CN"/>
        </w:rPr>
        <w:t xml:space="preserve">In order to allow UE to quickly return to 5G when camping on the 4G network in </w:t>
      </w:r>
      <w:r w:rsidR="000274CC" w:rsidRPr="0062008C">
        <w:rPr>
          <w:lang w:eastAsia="zh-CN"/>
        </w:rPr>
        <w:t>RRC_IDLE</w:t>
      </w:r>
      <w:r w:rsidRPr="00985B76">
        <w:rPr>
          <w:lang w:eastAsia="zh-CN"/>
        </w:rPr>
        <w:t xml:space="preserve">, SIB24 </w:t>
      </w:r>
      <w:r w:rsidR="00294BE7">
        <w:rPr>
          <w:lang w:eastAsia="zh-CN"/>
        </w:rPr>
        <w:t xml:space="preserve">shown in fig.1 </w:t>
      </w:r>
      <w:r>
        <w:rPr>
          <w:lang w:eastAsia="zh-CN"/>
        </w:rPr>
        <w:t xml:space="preserve">is designed to broadcast </w:t>
      </w:r>
      <w:r w:rsidR="00B87D99">
        <w:rPr>
          <w:lang w:eastAsia="zh-CN"/>
        </w:rPr>
        <w:t>NR</w:t>
      </w:r>
      <w:r w:rsidRPr="00985B76">
        <w:rPr>
          <w:lang w:eastAsia="zh-CN"/>
        </w:rPr>
        <w:t xml:space="preserve"> frequencies and </w:t>
      </w:r>
      <w:r w:rsidR="00B87D99">
        <w:rPr>
          <w:lang w:eastAsia="zh-CN"/>
        </w:rPr>
        <w:t xml:space="preserve">reselection parameters </w:t>
      </w:r>
      <w:r w:rsidRPr="00985B76">
        <w:rPr>
          <w:lang w:eastAsia="zh-CN"/>
        </w:rPr>
        <w:t>on the 4G network. In order to resolve information for the UE, the period</w:t>
      </w:r>
      <w:r w:rsidR="00F57710">
        <w:rPr>
          <w:lang w:eastAsia="zh-CN"/>
        </w:rPr>
        <w:t>icity</w:t>
      </w:r>
      <w:r w:rsidRPr="00985B76">
        <w:rPr>
          <w:lang w:eastAsia="zh-CN"/>
        </w:rPr>
        <w:t xml:space="preserve"> and sending time of SIB24 message are informed to the users in the SIB1. Therefore, some relevant sections in</w:t>
      </w:r>
      <w:r w:rsidR="00F57710">
        <w:rPr>
          <w:lang w:eastAsia="zh-CN"/>
        </w:rPr>
        <w:t xml:space="preserve"> original</w:t>
      </w:r>
      <w:r w:rsidRPr="00985B76">
        <w:rPr>
          <w:lang w:eastAsia="zh-CN"/>
        </w:rPr>
        <w:t xml:space="preserve"> SIB1 need to be expanded to form a new version of SIB1.</w:t>
      </w:r>
      <w:r w:rsidR="00FA5693">
        <w:rPr>
          <w:lang w:eastAsia="zh-CN"/>
        </w:rPr>
        <w:t xml:space="preserve"> For convenience, the original SIB1 message is referred to type 1 broadcast message, and the updated SIB1 message is referred to type 2 broadcast message.</w:t>
      </w:r>
    </w:p>
    <w:p w14:paraId="1099AFE2" w14:textId="77777777" w:rsidR="008227F1" w:rsidRDefault="008227F1" w:rsidP="008227F1">
      <w:pPr>
        <w:jc w:val="both"/>
        <w:rPr>
          <w:rFonts w:eastAsia="等线"/>
          <w:lang w:eastAsia="zh-CN"/>
        </w:rPr>
      </w:pPr>
      <w:r w:rsidRPr="00825DFF">
        <w:rPr>
          <w:rFonts w:eastAsia="等线"/>
          <w:lang w:eastAsia="zh-CN"/>
        </w:rPr>
        <w:t xml:space="preserve">In addition, the SIB1 uses a fixed schedule with a periodicity of 80ms and repetitions made four times within 80ms. The first transmission of SystemInformationBlockType1 is scheduled in subframe #5 of radio frames for which the SFN mod 8=0, and repetitions are scheduled in subframe #5 of all other radio frames for which SFN mod 2 = 0. </w:t>
      </w:r>
      <w:r w:rsidR="00AA20D5">
        <w:rPr>
          <w:rFonts w:eastAsia="等线"/>
          <w:lang w:eastAsia="zh-CN"/>
        </w:rPr>
        <w:t>For the</w:t>
      </w:r>
      <w:r w:rsidR="009F5256">
        <w:rPr>
          <w:rFonts w:eastAsia="等线"/>
          <w:lang w:eastAsia="zh-CN"/>
        </w:rPr>
        <w:t xml:space="preserve"> frequency domain</w:t>
      </w:r>
      <w:r w:rsidR="00AA20D5">
        <w:rPr>
          <w:rFonts w:eastAsia="等线"/>
          <w:lang w:eastAsia="zh-CN"/>
        </w:rPr>
        <w:t>,</w:t>
      </w:r>
      <w:r w:rsidR="009F5256">
        <w:rPr>
          <w:rFonts w:eastAsia="等线"/>
          <w:lang w:eastAsia="zh-CN"/>
        </w:rPr>
        <w:t xml:space="preserve"> scheduling is</w:t>
      </w:r>
      <w:r w:rsidRPr="00825DFF">
        <w:rPr>
          <w:rFonts w:eastAsia="等线"/>
          <w:lang w:eastAsia="zh-CN"/>
        </w:rPr>
        <w:t xml:space="preserve"> indicated by the PDCCH</w:t>
      </w:r>
      <w:r w:rsidR="004F7497">
        <w:rPr>
          <w:rFonts w:eastAsia="等线"/>
          <w:lang w:eastAsia="zh-CN"/>
        </w:rPr>
        <w:t xml:space="preserve"> and th</w:t>
      </w:r>
      <w:r w:rsidRPr="00825DFF">
        <w:rPr>
          <w:rFonts w:eastAsia="等线"/>
          <w:lang w:eastAsia="zh-CN"/>
        </w:rPr>
        <w:t>e PDCCH is scrambled by SI-RNTI</w:t>
      </w:r>
      <w:r w:rsidR="00467B64">
        <w:rPr>
          <w:rFonts w:eastAsia="等线"/>
          <w:lang w:eastAsia="zh-CN"/>
        </w:rPr>
        <w:t xml:space="preserve"> [2]</w:t>
      </w:r>
      <w:r w:rsidR="004F7497">
        <w:rPr>
          <w:rFonts w:eastAsia="等线"/>
          <w:lang w:eastAsia="zh-CN"/>
        </w:rPr>
        <w:t>.</w:t>
      </w:r>
      <w:r w:rsidR="00AA20D5">
        <w:rPr>
          <w:rFonts w:eastAsia="等线"/>
          <w:lang w:eastAsia="zh-CN"/>
        </w:rPr>
        <w:t xml:space="preserve"> </w:t>
      </w:r>
    </w:p>
    <w:p w14:paraId="72FD38A8" w14:textId="31A388DF" w:rsidR="000962B1" w:rsidRPr="00823272" w:rsidRDefault="00823272" w:rsidP="00DB3116">
      <w:pPr>
        <w:pStyle w:val="2"/>
        <w:numPr>
          <w:ilvl w:val="0"/>
          <w:numId w:val="25"/>
        </w:numPr>
        <w:spacing w:after="240"/>
        <w:rPr>
          <w:sz w:val="30"/>
          <w:szCs w:val="30"/>
        </w:rPr>
      </w:pPr>
      <w:r>
        <w:rPr>
          <w:sz w:val="30"/>
          <w:szCs w:val="30"/>
        </w:rPr>
        <w:t xml:space="preserve"> </w:t>
      </w:r>
      <w:r w:rsidR="00AC3186" w:rsidRPr="00823272">
        <w:rPr>
          <w:sz w:val="30"/>
          <w:szCs w:val="30"/>
        </w:rPr>
        <w:t>Issues</w:t>
      </w:r>
    </w:p>
    <w:p w14:paraId="777370C6" w14:textId="5A771C91" w:rsidR="00D305E8" w:rsidRDefault="00D305E8" w:rsidP="00407961">
      <w:pPr>
        <w:jc w:val="both"/>
        <w:rPr>
          <w:rFonts w:eastAsia="等线"/>
          <w:lang w:eastAsia="zh-CN"/>
        </w:rPr>
      </w:pPr>
      <w:r>
        <w:rPr>
          <w:lang w:eastAsia="zh-CN"/>
        </w:rPr>
        <w:t xml:space="preserve">In order to allow 5G UEs which camp on the 4G network to quickly return to 5G network, legacy 4G base station needs to be upgraded to broadcast SIB24 and also a Rel-15 onwards encoded SIB1 system information. </w:t>
      </w:r>
      <w:r w:rsidRPr="007225F2">
        <w:rPr>
          <w:rFonts w:eastAsia="等线"/>
          <w:lang w:eastAsia="zh-CN"/>
        </w:rPr>
        <w:t xml:space="preserve">It is currently known that the number of mobile phones and industry modules piggybacked two specific chips </w:t>
      </w:r>
      <w:r w:rsidR="009910E0">
        <w:rPr>
          <w:rFonts w:eastAsia="等线"/>
          <w:lang w:eastAsia="zh-CN"/>
        </w:rPr>
        <w:t xml:space="preserve">having trouble with resolving the upgraded SIB1 </w:t>
      </w:r>
      <w:r w:rsidRPr="007225F2">
        <w:rPr>
          <w:rFonts w:eastAsia="等线"/>
          <w:lang w:eastAsia="zh-CN"/>
        </w:rPr>
        <w:t>is initially estimated to be more than 1.5 million</w:t>
      </w:r>
      <w:r w:rsidR="009910E0">
        <w:rPr>
          <w:rFonts w:eastAsia="等线"/>
          <w:lang w:eastAsia="zh-CN"/>
        </w:rPr>
        <w:t xml:space="preserve">. This kind of </w:t>
      </w:r>
      <w:r w:rsidR="0006381E">
        <w:rPr>
          <w:rFonts w:eastAsia="等线"/>
          <w:lang w:eastAsia="zh-CN"/>
        </w:rPr>
        <w:t>legacy UEs</w:t>
      </w:r>
      <w:r w:rsidR="009910E0">
        <w:rPr>
          <w:rFonts w:eastAsia="等线"/>
          <w:lang w:eastAsia="zh-CN"/>
        </w:rPr>
        <w:t>, especially for terminals in IoT</w:t>
      </w:r>
      <w:r w:rsidR="0006381E">
        <w:rPr>
          <w:rFonts w:eastAsia="等线"/>
          <w:lang w:eastAsia="zh-CN"/>
        </w:rPr>
        <w:t>, do not have upgrade capability to</w:t>
      </w:r>
      <w:r w:rsidR="00704179">
        <w:rPr>
          <w:rFonts w:eastAsia="等线"/>
          <w:lang w:eastAsia="zh-CN"/>
        </w:rPr>
        <w:t xml:space="preserve"> decode </w:t>
      </w:r>
      <w:r w:rsidR="00B00542">
        <w:rPr>
          <w:rFonts w:eastAsia="等线"/>
          <w:lang w:eastAsia="zh-CN"/>
        </w:rPr>
        <w:t>the</w:t>
      </w:r>
      <w:r w:rsidR="00B00542">
        <w:rPr>
          <w:rFonts w:eastAsia="等线" w:hint="eastAsia"/>
          <w:lang w:eastAsia="zh-CN"/>
        </w:rPr>
        <w:t xml:space="preserve"> upgraded </w:t>
      </w:r>
      <w:r w:rsidR="00704179">
        <w:rPr>
          <w:rFonts w:eastAsia="等线"/>
          <w:lang w:eastAsia="zh-CN"/>
        </w:rPr>
        <w:t>SIB1</w:t>
      </w:r>
      <w:r w:rsidR="009C1931">
        <w:rPr>
          <w:rFonts w:eastAsia="等线" w:hint="eastAsia"/>
          <w:lang w:eastAsia="zh-CN"/>
        </w:rPr>
        <w:t>.</w:t>
      </w:r>
      <w:r w:rsidR="009C1931">
        <w:rPr>
          <w:rFonts w:eastAsia="等线"/>
          <w:lang w:eastAsia="zh-CN"/>
        </w:rPr>
        <w:t xml:space="preserve"> </w:t>
      </w:r>
      <w:r w:rsidR="005F0AF3">
        <w:rPr>
          <w:rFonts w:eastAsia="等线"/>
          <w:lang w:eastAsia="zh-CN"/>
        </w:rPr>
        <w:t xml:space="preserve">Therefore, the solutions we proposed </w:t>
      </w:r>
      <w:proofErr w:type="spellStart"/>
      <w:r w:rsidR="005F0AF3">
        <w:rPr>
          <w:rFonts w:eastAsia="等线"/>
          <w:lang w:eastAsia="zh-CN"/>
        </w:rPr>
        <w:t>fulfill</w:t>
      </w:r>
      <w:proofErr w:type="spellEnd"/>
      <w:r w:rsidR="005F0AF3">
        <w:rPr>
          <w:rFonts w:eastAsia="等线"/>
          <w:lang w:eastAsia="zh-CN"/>
        </w:rPr>
        <w:t xml:space="preserve"> the requirements of access of the legacy UEs and guarantee the 5G UEs camping on the base station to </w:t>
      </w:r>
      <w:r w:rsidR="002154B7">
        <w:rPr>
          <w:rFonts w:eastAsia="等线"/>
          <w:lang w:eastAsia="zh-CN"/>
        </w:rPr>
        <w:t>de</w:t>
      </w:r>
      <w:r w:rsidR="00592AC5">
        <w:rPr>
          <w:rFonts w:eastAsia="等线"/>
          <w:lang w:eastAsia="zh-CN"/>
        </w:rPr>
        <w:t xml:space="preserve">code SIB1 </w:t>
      </w:r>
      <w:r w:rsidR="005A5750">
        <w:rPr>
          <w:rFonts w:eastAsia="等线"/>
          <w:lang w:eastAsia="zh-CN"/>
        </w:rPr>
        <w:t>acquir</w:t>
      </w:r>
      <w:r w:rsidR="00592AC5">
        <w:rPr>
          <w:rFonts w:eastAsia="等线"/>
          <w:lang w:eastAsia="zh-CN"/>
        </w:rPr>
        <w:t xml:space="preserve">ing </w:t>
      </w:r>
      <w:r w:rsidR="005F0AF3">
        <w:rPr>
          <w:rFonts w:eastAsia="等线"/>
          <w:lang w:eastAsia="zh-CN"/>
        </w:rPr>
        <w:t>SIB24</w:t>
      </w:r>
      <w:r w:rsidR="00C44091">
        <w:rPr>
          <w:rFonts w:eastAsia="等线"/>
          <w:lang w:eastAsia="zh-CN"/>
        </w:rPr>
        <w:t xml:space="preserve"> </w:t>
      </w:r>
      <w:r w:rsidR="00C44091">
        <w:rPr>
          <w:rFonts w:eastAsia="等线" w:hint="eastAsia"/>
          <w:lang w:eastAsia="zh-CN"/>
        </w:rPr>
        <w:t>for</w:t>
      </w:r>
      <w:r w:rsidR="00C44091">
        <w:rPr>
          <w:rFonts w:eastAsia="等线"/>
          <w:lang w:eastAsia="zh-CN"/>
        </w:rPr>
        <w:t xml:space="preserve"> reselection.</w:t>
      </w:r>
    </w:p>
    <w:p w14:paraId="22BA63ED" w14:textId="77777777" w:rsidR="00316F07" w:rsidRDefault="00407961" w:rsidP="009F6D0F">
      <w:pPr>
        <w:jc w:val="both"/>
        <w:rPr>
          <w:rFonts w:eastAsia="等线"/>
          <w:b/>
          <w:bCs/>
          <w:color w:val="000000"/>
          <w:lang w:eastAsia="zh-CN"/>
        </w:rPr>
      </w:pPr>
      <w:bookmarkStart w:id="2" w:name="_Hlk44407841"/>
      <w:r w:rsidRPr="00B16CCE">
        <w:rPr>
          <w:rFonts w:eastAsia="等线" w:hint="eastAsia"/>
          <w:b/>
          <w:bCs/>
          <w:color w:val="000000"/>
          <w:lang w:eastAsia="zh-CN"/>
        </w:rPr>
        <w:t>Observation 1:</w:t>
      </w:r>
      <w:r w:rsidRPr="00B16CCE">
        <w:rPr>
          <w:rFonts w:eastAsia="等线"/>
          <w:b/>
          <w:bCs/>
          <w:color w:val="000000"/>
          <w:lang w:eastAsia="zh-CN"/>
        </w:rPr>
        <w:t xml:space="preserve"> </w:t>
      </w:r>
      <w:r w:rsidR="00316F07" w:rsidRPr="00316F07">
        <w:rPr>
          <w:rFonts w:eastAsia="等线"/>
          <w:b/>
          <w:bCs/>
          <w:color w:val="000000"/>
          <w:lang w:eastAsia="zh-CN"/>
        </w:rPr>
        <w:t xml:space="preserve">In order to allow 5G UEs which camp on the 4G network to quickly return to 5G network, legacy 4G base station needs to be upgraded to broadcast SIB24 and also a Rel-15 onwards encoded SIB1 system information. </w:t>
      </w:r>
    </w:p>
    <w:p w14:paraId="639848A6" w14:textId="1B3C0A3F" w:rsidR="00B00542" w:rsidRDefault="00B00542" w:rsidP="009F6D0F">
      <w:pPr>
        <w:jc w:val="both"/>
        <w:rPr>
          <w:rFonts w:eastAsia="等线"/>
          <w:b/>
          <w:bCs/>
          <w:color w:val="000000"/>
          <w:lang w:eastAsia="zh-CN"/>
        </w:rPr>
      </w:pPr>
      <w:r>
        <w:rPr>
          <w:rFonts w:eastAsia="等线" w:hint="eastAsia"/>
          <w:b/>
          <w:bCs/>
          <w:color w:val="000000"/>
          <w:lang w:eastAsia="zh-CN"/>
        </w:rPr>
        <w:lastRenderedPageBreak/>
        <w:t>Observation 2</w:t>
      </w:r>
      <w:r>
        <w:rPr>
          <w:rFonts w:eastAsia="等线" w:hint="eastAsia"/>
          <w:b/>
          <w:bCs/>
          <w:color w:val="000000"/>
          <w:lang w:eastAsia="zh-CN"/>
        </w:rPr>
        <w:t>：</w:t>
      </w:r>
      <w:r>
        <w:rPr>
          <w:rFonts w:eastAsia="等线" w:hint="eastAsia"/>
          <w:b/>
          <w:bCs/>
          <w:color w:val="000000"/>
          <w:lang w:eastAsia="zh-CN"/>
        </w:rPr>
        <w:t xml:space="preserve">It is found some legacy UEs have trouble to resolve the upgraded SIB resulting </w:t>
      </w:r>
      <w:r w:rsidRPr="005937E2">
        <w:rPr>
          <w:rFonts w:eastAsia="等线"/>
          <w:b/>
          <w:bCs/>
          <w:color w:val="000000"/>
          <w:lang w:eastAsia="zh-CN"/>
        </w:rPr>
        <w:t>not being able to access the 4G network and falling back to 2G mode</w:t>
      </w:r>
      <w:r w:rsidR="00823272">
        <w:rPr>
          <w:rFonts w:eastAsia="等线"/>
          <w:b/>
          <w:bCs/>
          <w:color w:val="000000"/>
          <w:lang w:eastAsia="zh-CN"/>
        </w:rPr>
        <w:t>.</w:t>
      </w:r>
    </w:p>
    <w:p w14:paraId="6427E211" w14:textId="54AD9281" w:rsidR="00407961" w:rsidRPr="00B16CCE" w:rsidRDefault="002018E0" w:rsidP="009F6D0F">
      <w:pPr>
        <w:jc w:val="both"/>
        <w:rPr>
          <w:rFonts w:eastAsia="等线"/>
          <w:b/>
          <w:bCs/>
          <w:color w:val="000000"/>
          <w:lang w:eastAsia="zh-CN"/>
        </w:rPr>
      </w:pPr>
      <w:r w:rsidRPr="00B16CCE">
        <w:rPr>
          <w:rFonts w:eastAsia="等线" w:hint="eastAsia"/>
          <w:b/>
          <w:bCs/>
          <w:color w:val="000000"/>
          <w:lang w:eastAsia="zh-CN"/>
        </w:rPr>
        <w:t>O</w:t>
      </w:r>
      <w:r w:rsidRPr="00B16CCE">
        <w:rPr>
          <w:rFonts w:eastAsia="等线"/>
          <w:b/>
          <w:bCs/>
          <w:color w:val="000000"/>
          <w:lang w:eastAsia="zh-CN"/>
        </w:rPr>
        <w:t xml:space="preserve">bservation </w:t>
      </w:r>
      <w:r w:rsidR="00B00542">
        <w:rPr>
          <w:rFonts w:eastAsia="等线" w:hint="eastAsia"/>
          <w:b/>
          <w:bCs/>
          <w:color w:val="000000"/>
          <w:lang w:eastAsia="zh-CN"/>
        </w:rPr>
        <w:t>3</w:t>
      </w:r>
      <w:r w:rsidRPr="00B16CCE">
        <w:rPr>
          <w:rFonts w:eastAsia="等线"/>
          <w:b/>
          <w:bCs/>
          <w:color w:val="000000"/>
          <w:lang w:eastAsia="zh-CN"/>
        </w:rPr>
        <w:t>:</w:t>
      </w:r>
      <w:r w:rsidRPr="00316F07">
        <w:rPr>
          <w:rFonts w:eastAsia="等线"/>
          <w:b/>
          <w:bCs/>
          <w:color w:val="000000"/>
          <w:lang w:eastAsia="zh-CN"/>
        </w:rPr>
        <w:t xml:space="preserve"> </w:t>
      </w:r>
      <w:r w:rsidR="008D4272">
        <w:rPr>
          <w:rFonts w:eastAsia="等线"/>
          <w:b/>
          <w:bCs/>
          <w:color w:val="000000"/>
          <w:lang w:eastAsia="zh-CN"/>
        </w:rPr>
        <w:t>L</w:t>
      </w:r>
      <w:r w:rsidR="00316F07" w:rsidRPr="00316F07">
        <w:rPr>
          <w:rFonts w:eastAsia="等线"/>
          <w:b/>
          <w:bCs/>
          <w:lang w:eastAsia="zh-CN"/>
        </w:rPr>
        <w:t>egacy UEs, especially for terminals in IoT, do not have upgrade capability to</w:t>
      </w:r>
      <w:r w:rsidR="00213489">
        <w:rPr>
          <w:rFonts w:eastAsia="等线"/>
          <w:b/>
          <w:bCs/>
          <w:lang w:eastAsia="zh-CN"/>
        </w:rPr>
        <w:t xml:space="preserve"> </w:t>
      </w:r>
      <w:r w:rsidR="002154B7">
        <w:rPr>
          <w:rFonts w:eastAsia="等线"/>
          <w:b/>
          <w:bCs/>
          <w:lang w:eastAsia="zh-CN"/>
        </w:rPr>
        <w:t>de</w:t>
      </w:r>
      <w:r w:rsidR="00592AC5">
        <w:rPr>
          <w:rFonts w:eastAsia="等线"/>
          <w:b/>
          <w:bCs/>
          <w:lang w:eastAsia="zh-CN"/>
        </w:rPr>
        <w:t xml:space="preserve">code </w:t>
      </w:r>
      <w:r w:rsidR="00B00542">
        <w:rPr>
          <w:rFonts w:eastAsia="等线"/>
          <w:b/>
          <w:bCs/>
          <w:lang w:eastAsia="zh-CN"/>
        </w:rPr>
        <w:t>the</w:t>
      </w:r>
      <w:r w:rsidR="00B00542">
        <w:rPr>
          <w:rFonts w:eastAsia="等线" w:hint="eastAsia"/>
          <w:b/>
          <w:bCs/>
          <w:lang w:eastAsia="zh-CN"/>
        </w:rPr>
        <w:t xml:space="preserve"> upgraded </w:t>
      </w:r>
      <w:r w:rsidR="00592AC5">
        <w:rPr>
          <w:rFonts w:eastAsia="等线"/>
          <w:b/>
          <w:bCs/>
          <w:lang w:eastAsia="zh-CN"/>
        </w:rPr>
        <w:t>SIB1</w:t>
      </w:r>
      <w:r w:rsidR="00FC61DD">
        <w:rPr>
          <w:rFonts w:eastAsia="等线"/>
          <w:b/>
          <w:bCs/>
          <w:lang w:eastAsia="zh-CN"/>
        </w:rPr>
        <w:t>.</w:t>
      </w:r>
    </w:p>
    <w:bookmarkEnd w:id="2"/>
    <w:p w14:paraId="6918973E" w14:textId="77777777" w:rsidR="00985B76" w:rsidRDefault="00B50478" w:rsidP="00985B76">
      <w:pPr>
        <w:jc w:val="both"/>
        <w:rPr>
          <w:noProof/>
        </w:rPr>
      </w:pPr>
      <w:r>
        <w:rPr>
          <w:noProof/>
          <w:lang w:val="en-US" w:eastAsia="zh-CN"/>
        </w:rPr>
        <w:drawing>
          <wp:inline distT="0" distB="0" distL="0" distR="0" wp14:anchorId="76FC9594" wp14:editId="4620C0B8">
            <wp:extent cx="5452110" cy="48190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452110" cy="4819052"/>
                    </a:xfrm>
                    <a:prstGeom prst="rect">
                      <a:avLst/>
                    </a:prstGeom>
                    <a:noFill/>
                    <a:ln w="9525">
                      <a:noFill/>
                      <a:miter lim="800000"/>
                      <a:headEnd/>
                      <a:tailEnd/>
                    </a:ln>
                  </pic:spPr>
                </pic:pic>
              </a:graphicData>
            </a:graphic>
          </wp:inline>
        </w:drawing>
      </w:r>
    </w:p>
    <w:p w14:paraId="6F6F0308" w14:textId="77777777" w:rsidR="00294BE7" w:rsidRPr="006222D6" w:rsidRDefault="00294BE7" w:rsidP="00294BE7">
      <w:pPr>
        <w:jc w:val="center"/>
        <w:rPr>
          <w:rFonts w:eastAsia="等线"/>
          <w:noProof/>
          <w:lang w:eastAsia="zh-CN"/>
        </w:rPr>
      </w:pPr>
      <w:r w:rsidRPr="006222D6">
        <w:rPr>
          <w:rFonts w:eastAsia="等线"/>
          <w:noProof/>
          <w:lang w:eastAsia="zh-CN"/>
        </w:rPr>
        <w:t>Fig.1 SystemInformationBlock24 Information Element</w:t>
      </w:r>
    </w:p>
    <w:p w14:paraId="10D43E20" w14:textId="538F0AF0" w:rsidR="000E0EF3" w:rsidRPr="00823272" w:rsidRDefault="00823272" w:rsidP="000E0EF3">
      <w:pPr>
        <w:pStyle w:val="2"/>
        <w:numPr>
          <w:ilvl w:val="0"/>
          <w:numId w:val="25"/>
        </w:numPr>
        <w:spacing w:after="240"/>
        <w:rPr>
          <w:rFonts w:eastAsia="等线"/>
          <w:sz w:val="30"/>
          <w:szCs w:val="30"/>
        </w:rPr>
      </w:pPr>
      <w:r>
        <w:rPr>
          <w:rFonts w:eastAsia="等线"/>
          <w:sz w:val="30"/>
          <w:szCs w:val="30"/>
        </w:rPr>
        <w:t xml:space="preserve"> </w:t>
      </w:r>
      <w:r w:rsidR="00CC3FF9" w:rsidRPr="00823272">
        <w:rPr>
          <w:rFonts w:eastAsia="等线"/>
          <w:sz w:val="30"/>
          <w:szCs w:val="30"/>
        </w:rPr>
        <w:t>Possible s</w:t>
      </w:r>
      <w:r w:rsidR="000E0EF3" w:rsidRPr="00823272">
        <w:rPr>
          <w:rFonts w:eastAsia="等线" w:hint="eastAsia"/>
          <w:sz w:val="30"/>
          <w:szCs w:val="30"/>
        </w:rPr>
        <w:t>o</w:t>
      </w:r>
      <w:r w:rsidR="000E0EF3" w:rsidRPr="00823272">
        <w:rPr>
          <w:rFonts w:eastAsia="等线"/>
          <w:sz w:val="30"/>
          <w:szCs w:val="30"/>
        </w:rPr>
        <w:t>lution</w:t>
      </w:r>
      <w:r w:rsidR="00CC3FF9" w:rsidRPr="00823272">
        <w:rPr>
          <w:rFonts w:eastAsia="等线"/>
          <w:sz w:val="30"/>
          <w:szCs w:val="30"/>
        </w:rPr>
        <w:t>s</w:t>
      </w:r>
    </w:p>
    <w:p w14:paraId="395FFA9D" w14:textId="77777777" w:rsidR="00A31505" w:rsidRPr="006222D6" w:rsidRDefault="00A037E9" w:rsidP="00CC3FF9">
      <w:pPr>
        <w:jc w:val="both"/>
        <w:rPr>
          <w:rFonts w:eastAsia="等线"/>
          <w:lang w:eastAsia="zh-CN"/>
        </w:rPr>
      </w:pPr>
      <w:r>
        <w:rPr>
          <w:rFonts w:eastAsia="等线" w:hint="eastAsia"/>
          <w:lang w:eastAsia="zh-CN"/>
        </w:rPr>
        <w:t>Thi</w:t>
      </w:r>
      <w:r>
        <w:rPr>
          <w:rFonts w:eastAsia="等线"/>
          <w:lang w:eastAsia="zh-CN"/>
        </w:rPr>
        <w:t xml:space="preserve">s paper proposes four possible solutions </w:t>
      </w:r>
      <w:r w:rsidR="00CC3FF9">
        <w:rPr>
          <w:rFonts w:eastAsia="等线" w:hint="eastAsia"/>
          <w:lang w:eastAsia="zh-CN"/>
        </w:rPr>
        <w:t>to resolve the aforementioned issues</w:t>
      </w:r>
      <w:r w:rsidR="00CC3FF9">
        <w:rPr>
          <w:rFonts w:eastAsia="等线"/>
          <w:lang w:eastAsia="zh-CN"/>
        </w:rPr>
        <w:t xml:space="preserve"> </w:t>
      </w:r>
      <w:r>
        <w:rPr>
          <w:rFonts w:eastAsia="等线"/>
          <w:lang w:eastAsia="zh-CN"/>
        </w:rPr>
        <w:t xml:space="preserve">of system information acquisition, which are </w:t>
      </w:r>
      <w:r w:rsidR="00035E29">
        <w:rPr>
          <w:rFonts w:eastAsia="等线"/>
          <w:lang w:eastAsia="zh-CN"/>
        </w:rPr>
        <w:t>described as follow:</w:t>
      </w:r>
    </w:p>
    <w:p w14:paraId="321E1A39" w14:textId="77777777" w:rsidR="00985B76" w:rsidRPr="00CC3FF9" w:rsidRDefault="00985B76" w:rsidP="00985B76">
      <w:pPr>
        <w:jc w:val="both"/>
        <w:rPr>
          <w:rFonts w:eastAsia="等线"/>
          <w:b/>
          <w:bCs/>
          <w:lang w:eastAsia="zh-CN"/>
        </w:rPr>
      </w:pPr>
      <w:r w:rsidRPr="00CC3FF9">
        <w:rPr>
          <w:rFonts w:eastAsia="等线"/>
          <w:b/>
          <w:bCs/>
          <w:lang w:eastAsia="zh-CN"/>
        </w:rPr>
        <w:t>S</w:t>
      </w:r>
      <w:r w:rsidR="00A037E9" w:rsidRPr="00CC3FF9">
        <w:rPr>
          <w:rFonts w:eastAsia="等线"/>
          <w:b/>
          <w:bCs/>
          <w:lang w:eastAsia="zh-CN"/>
        </w:rPr>
        <w:t>olution</w:t>
      </w:r>
      <w:r w:rsidRPr="00CC3FF9">
        <w:rPr>
          <w:rFonts w:eastAsia="等线"/>
          <w:b/>
          <w:bCs/>
          <w:lang w:eastAsia="zh-CN"/>
        </w:rPr>
        <w:t xml:space="preserve"> 1:</w:t>
      </w:r>
    </w:p>
    <w:p w14:paraId="47E0D798" w14:textId="77777777" w:rsidR="00985B76" w:rsidRDefault="00985B76" w:rsidP="00985B76">
      <w:pPr>
        <w:jc w:val="both"/>
        <w:rPr>
          <w:rFonts w:eastAsia="等线"/>
          <w:lang w:eastAsia="zh-CN"/>
        </w:rPr>
      </w:pPr>
      <w:r w:rsidRPr="00985B76">
        <w:rPr>
          <w:rFonts w:eastAsia="等线"/>
          <w:lang w:eastAsia="zh-CN"/>
        </w:rPr>
        <w:t>1. Two types of broadcast message</w:t>
      </w:r>
      <w:r w:rsidR="002F421A">
        <w:rPr>
          <w:rFonts w:eastAsia="等线"/>
          <w:lang w:eastAsia="zh-CN"/>
        </w:rPr>
        <w:t>s</w:t>
      </w:r>
      <w:r w:rsidRPr="00985B76">
        <w:rPr>
          <w:rFonts w:eastAsia="等线"/>
          <w:lang w:eastAsia="zh-CN"/>
        </w:rPr>
        <w:t xml:space="preserve"> are transmitted</w:t>
      </w:r>
      <w:r w:rsidR="00A339D7">
        <w:rPr>
          <w:rFonts w:eastAsia="等线"/>
          <w:lang w:eastAsia="zh-CN"/>
        </w:rPr>
        <w:t xml:space="preserve"> respectively</w:t>
      </w:r>
      <w:r w:rsidRPr="00985B76">
        <w:rPr>
          <w:rFonts w:eastAsia="等线"/>
          <w:lang w:eastAsia="zh-CN"/>
        </w:rPr>
        <w:t xml:space="preserve"> in a certain initial ratio with the same periodicity in the network side. The type 2 </w:t>
      </w:r>
      <w:r w:rsidR="00B06FC5">
        <w:rPr>
          <w:rFonts w:eastAsia="等线"/>
          <w:lang w:eastAsia="zh-CN"/>
        </w:rPr>
        <w:t xml:space="preserve">broadcast </w:t>
      </w:r>
      <w:r w:rsidRPr="00985B76">
        <w:rPr>
          <w:rFonts w:eastAsia="等线"/>
          <w:lang w:eastAsia="zh-CN"/>
        </w:rPr>
        <w:t>message is still transmitted with a periodicity of 80ms.</w:t>
      </w:r>
      <w:r w:rsidR="00DE5BBA">
        <w:rPr>
          <w:rFonts w:eastAsia="等线"/>
          <w:lang w:eastAsia="zh-CN"/>
        </w:rPr>
        <w:t xml:space="preserve"> The </w:t>
      </w:r>
      <w:r w:rsidR="00B20214">
        <w:rPr>
          <w:rFonts w:eastAsia="等线"/>
          <w:lang w:eastAsia="zh-CN"/>
        </w:rPr>
        <w:t xml:space="preserve">broadcast message </w:t>
      </w:r>
      <w:r w:rsidR="00DE5BBA">
        <w:rPr>
          <w:rFonts w:eastAsia="等线"/>
          <w:lang w:eastAsia="zh-CN"/>
        </w:rPr>
        <w:t xml:space="preserve">transmission format </w:t>
      </w:r>
      <w:r w:rsidR="00C65286">
        <w:rPr>
          <w:rFonts w:eastAsia="等线"/>
          <w:lang w:eastAsia="zh-CN"/>
        </w:rPr>
        <w:t xml:space="preserve">of solution 1 </w:t>
      </w:r>
      <w:r w:rsidR="00DE5BBA">
        <w:rPr>
          <w:rFonts w:eastAsia="等线"/>
          <w:lang w:eastAsia="zh-CN"/>
        </w:rPr>
        <w:t xml:space="preserve">is shown </w:t>
      </w:r>
      <w:r w:rsidR="00467EFE">
        <w:rPr>
          <w:rFonts w:eastAsia="等线"/>
          <w:lang w:eastAsia="zh-CN"/>
        </w:rPr>
        <w:t>as figure 2.</w:t>
      </w:r>
    </w:p>
    <w:p w14:paraId="17BBC8B9" w14:textId="77777777" w:rsidR="0034774E" w:rsidRDefault="00B50478" w:rsidP="00985B76">
      <w:pPr>
        <w:jc w:val="both"/>
        <w:rPr>
          <w:rFonts w:eastAsia="等线"/>
          <w:lang w:eastAsia="zh-CN"/>
        </w:rPr>
      </w:pPr>
      <w:r>
        <w:rPr>
          <w:rFonts w:eastAsia="等线"/>
          <w:noProof/>
          <w:lang w:val="en-US" w:eastAsia="zh-CN"/>
        </w:rPr>
        <w:lastRenderedPageBreak/>
        <w:drawing>
          <wp:inline distT="0" distB="0" distL="0" distR="0" wp14:anchorId="3E27D23A" wp14:editId="71E1D08E">
            <wp:extent cx="5671185" cy="2182495"/>
            <wp:effectExtent l="19050" t="0" r="5715"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srcRect/>
                    <a:stretch>
                      <a:fillRect/>
                    </a:stretch>
                  </pic:blipFill>
                  <pic:spPr bwMode="auto">
                    <a:xfrm>
                      <a:off x="0" y="0"/>
                      <a:ext cx="5671185" cy="2182495"/>
                    </a:xfrm>
                    <a:prstGeom prst="rect">
                      <a:avLst/>
                    </a:prstGeom>
                    <a:noFill/>
                    <a:ln w="9525">
                      <a:noFill/>
                      <a:miter lim="800000"/>
                      <a:headEnd/>
                      <a:tailEnd/>
                    </a:ln>
                  </pic:spPr>
                </pic:pic>
              </a:graphicData>
            </a:graphic>
          </wp:inline>
        </w:drawing>
      </w:r>
    </w:p>
    <w:p w14:paraId="1A102745" w14:textId="77777777" w:rsidR="00DE5BBA" w:rsidRPr="00985B76" w:rsidRDefault="00DE5BBA" w:rsidP="00DE5BBA">
      <w:pPr>
        <w:jc w:val="center"/>
        <w:rPr>
          <w:rFonts w:eastAsia="等线"/>
          <w:lang w:eastAsia="zh-CN"/>
        </w:rPr>
      </w:pPr>
      <w:r>
        <w:rPr>
          <w:rFonts w:eastAsia="等线"/>
          <w:lang w:eastAsia="zh-CN"/>
        </w:rPr>
        <w:t>Fig 2. Transmission Format of New Broadcast Messages</w:t>
      </w:r>
      <w:r w:rsidR="00BF231D">
        <w:rPr>
          <w:rFonts w:eastAsia="等线"/>
          <w:lang w:eastAsia="zh-CN"/>
        </w:rPr>
        <w:t xml:space="preserve"> (Solution 1)</w:t>
      </w:r>
    </w:p>
    <w:p w14:paraId="78BF2F2C" w14:textId="77777777" w:rsidR="00985B76" w:rsidRPr="00985B76" w:rsidRDefault="00985B76" w:rsidP="00985B76">
      <w:pPr>
        <w:jc w:val="both"/>
        <w:rPr>
          <w:rFonts w:eastAsia="等线"/>
          <w:lang w:eastAsia="zh-CN"/>
        </w:rPr>
      </w:pPr>
      <w:r w:rsidRPr="00985B76">
        <w:rPr>
          <w:rFonts w:eastAsia="等线"/>
          <w:lang w:eastAsia="zh-CN"/>
        </w:rPr>
        <w:t xml:space="preserve">2. The network side adjusts the ratio of </w:t>
      </w:r>
      <w:r w:rsidR="00B06FC5">
        <w:rPr>
          <w:rFonts w:eastAsia="等线"/>
          <w:lang w:eastAsia="zh-CN"/>
        </w:rPr>
        <w:t>t</w:t>
      </w:r>
      <w:r w:rsidRPr="00985B76">
        <w:rPr>
          <w:rFonts w:eastAsia="等线"/>
          <w:lang w:eastAsia="zh-CN"/>
        </w:rPr>
        <w:t xml:space="preserve">ype 1 broadcast messages and </w:t>
      </w:r>
      <w:r w:rsidR="00B06FC5">
        <w:rPr>
          <w:rFonts w:eastAsia="等线"/>
          <w:lang w:eastAsia="zh-CN"/>
        </w:rPr>
        <w:t>t</w:t>
      </w:r>
      <w:r w:rsidRPr="00985B76">
        <w:rPr>
          <w:rFonts w:eastAsia="等线"/>
          <w:lang w:eastAsia="zh-CN"/>
        </w:rPr>
        <w:t xml:space="preserve">ype 2 broadcast messages according to the proportion of two types of terminals </w:t>
      </w:r>
      <w:r w:rsidR="00D05F90">
        <w:t xml:space="preserve">(the proportion of </w:t>
      </w:r>
      <w:r w:rsidR="0056011C">
        <w:t>old</w:t>
      </w:r>
      <w:r w:rsidR="00D05F90">
        <w:t xml:space="preserve"> UEs and 5G UEs)</w:t>
      </w:r>
      <w:r w:rsidRPr="00985B76">
        <w:rPr>
          <w:rFonts w:eastAsia="等线"/>
          <w:lang w:eastAsia="zh-CN"/>
        </w:rPr>
        <w:t xml:space="preserve"> collected in the past period of time until </w:t>
      </w:r>
      <w:r w:rsidR="00B06FC5">
        <w:rPr>
          <w:rFonts w:eastAsia="等线"/>
          <w:lang w:eastAsia="zh-CN"/>
        </w:rPr>
        <w:t>t</w:t>
      </w:r>
      <w:r w:rsidRPr="00985B76">
        <w:rPr>
          <w:rFonts w:eastAsia="等线"/>
          <w:lang w:eastAsia="zh-CN"/>
        </w:rPr>
        <w:t xml:space="preserve">ype 2 broadcast messages are fully </w:t>
      </w:r>
      <w:r w:rsidR="00B06FC5">
        <w:rPr>
          <w:rFonts w:eastAsia="等线"/>
          <w:lang w:eastAsia="zh-CN"/>
        </w:rPr>
        <w:t>appli</w:t>
      </w:r>
      <w:r w:rsidRPr="00985B76">
        <w:rPr>
          <w:rFonts w:eastAsia="等线"/>
          <w:lang w:eastAsia="zh-CN"/>
        </w:rPr>
        <w:t>ed</w:t>
      </w:r>
      <w:r w:rsidR="0034656A">
        <w:rPr>
          <w:rFonts w:eastAsia="等线"/>
          <w:lang w:eastAsia="zh-CN"/>
        </w:rPr>
        <w:t>.</w:t>
      </w:r>
    </w:p>
    <w:p w14:paraId="59819229" w14:textId="77777777" w:rsidR="00985B76" w:rsidRP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5AD10D61" w14:textId="77777777" w:rsidR="00985B76" w:rsidRPr="000E73D3" w:rsidRDefault="00985B76" w:rsidP="00985B76">
      <w:pPr>
        <w:jc w:val="both"/>
        <w:rPr>
          <w:rFonts w:eastAsia="等线"/>
          <w:b/>
          <w:bCs/>
          <w:lang w:eastAsia="zh-CN"/>
        </w:rPr>
      </w:pPr>
      <w:r w:rsidRPr="000E73D3">
        <w:rPr>
          <w:rFonts w:eastAsia="等线"/>
          <w:b/>
          <w:bCs/>
          <w:lang w:eastAsia="zh-CN"/>
        </w:rPr>
        <w:t>S</w:t>
      </w:r>
      <w:r w:rsidR="00A037E9" w:rsidRPr="000E73D3">
        <w:rPr>
          <w:rFonts w:eastAsia="等线"/>
          <w:b/>
          <w:bCs/>
          <w:lang w:eastAsia="zh-CN"/>
        </w:rPr>
        <w:t>olution</w:t>
      </w:r>
      <w:r w:rsidRPr="000E73D3">
        <w:rPr>
          <w:rFonts w:eastAsia="等线"/>
          <w:b/>
          <w:bCs/>
          <w:lang w:eastAsia="zh-CN"/>
        </w:rPr>
        <w:t xml:space="preserve"> 2:</w:t>
      </w:r>
    </w:p>
    <w:p w14:paraId="20FB1DF4" w14:textId="77777777" w:rsidR="00985B76" w:rsidRDefault="00985B76" w:rsidP="00985B76">
      <w:pPr>
        <w:jc w:val="both"/>
        <w:rPr>
          <w:rFonts w:eastAsia="等线"/>
          <w:lang w:eastAsia="zh-CN"/>
        </w:rPr>
      </w:pPr>
      <w:r w:rsidRPr="00985B76">
        <w:rPr>
          <w:rFonts w:eastAsia="等线"/>
          <w:lang w:eastAsia="zh-CN"/>
        </w:rPr>
        <w:t xml:space="preserve">1. </w:t>
      </w:r>
      <w:bookmarkStart w:id="3" w:name="_Hlk44321647"/>
      <w:r w:rsidRPr="00985B76">
        <w:rPr>
          <w:rFonts w:eastAsia="等线"/>
          <w:lang w:eastAsia="zh-CN"/>
        </w:rPr>
        <w:t>Two types of broadcast message</w:t>
      </w:r>
      <w:r w:rsidR="002F421A">
        <w:rPr>
          <w:rFonts w:eastAsia="等线" w:hint="eastAsia"/>
          <w:lang w:eastAsia="zh-CN"/>
        </w:rPr>
        <w:t>s</w:t>
      </w:r>
      <w:r w:rsidRPr="00985B76">
        <w:rPr>
          <w:rFonts w:eastAsia="等线"/>
          <w:lang w:eastAsia="zh-CN"/>
        </w:rPr>
        <w:t xml:space="preserve"> are transmitted </w:t>
      </w:r>
      <w:r w:rsidR="00A339D7" w:rsidRPr="00985B76">
        <w:rPr>
          <w:rFonts w:eastAsia="等线"/>
          <w:lang w:eastAsia="zh-CN"/>
        </w:rPr>
        <w:t>alternatively</w:t>
      </w:r>
      <w:r w:rsidRPr="00985B76">
        <w:rPr>
          <w:rFonts w:eastAsia="等线"/>
          <w:lang w:eastAsia="zh-CN"/>
        </w:rPr>
        <w:t xml:space="preserve"> with the same periodicity in the network side. </w:t>
      </w:r>
      <w:bookmarkEnd w:id="3"/>
      <w:r w:rsidRPr="00985B76">
        <w:rPr>
          <w:rFonts w:eastAsia="等线"/>
          <w:lang w:eastAsia="zh-CN"/>
        </w:rPr>
        <w:t xml:space="preserve">The </w:t>
      </w:r>
      <w:r w:rsidR="00031E51">
        <w:rPr>
          <w:rFonts w:eastAsia="等线"/>
          <w:lang w:eastAsia="zh-CN"/>
        </w:rPr>
        <w:t>t</w:t>
      </w:r>
      <w:r w:rsidRPr="00985B76">
        <w:rPr>
          <w:rFonts w:eastAsia="等线"/>
          <w:lang w:eastAsia="zh-CN"/>
        </w:rPr>
        <w:t>ype 2 still uses a fixed periodicity of 80ms and repetitions made four times within 80ms. The first transmission position is scheduled in subframe #5 of radio frames for which the SFN mod 8 = 1, and repetitions are scheduled in subframe #5 of all other radio frames for which SFN mod 2 = 0.</w:t>
      </w:r>
      <w:r w:rsidR="00181D6C">
        <w:rPr>
          <w:rFonts w:eastAsia="等线"/>
          <w:lang w:eastAsia="zh-CN"/>
        </w:rPr>
        <w:t xml:space="preserve"> </w:t>
      </w:r>
      <w:r w:rsidR="00181D6C" w:rsidRPr="00985B76">
        <w:rPr>
          <w:rFonts w:eastAsia="等线"/>
          <w:lang w:eastAsia="zh-CN"/>
        </w:rPr>
        <w:t>The</w:t>
      </w:r>
      <w:r w:rsidR="00181D6C">
        <w:rPr>
          <w:rFonts w:eastAsia="等线"/>
          <w:lang w:eastAsia="zh-CN"/>
        </w:rPr>
        <w:t xml:space="preserve"> position </w:t>
      </w:r>
      <w:r w:rsidR="00181D6C" w:rsidRPr="00985B76">
        <w:rPr>
          <w:rFonts w:eastAsia="等线"/>
          <w:lang w:eastAsia="zh-CN"/>
        </w:rPr>
        <w:t>of type 1 broadcast messages</w:t>
      </w:r>
      <w:r w:rsidR="00181D6C">
        <w:rPr>
          <w:rFonts w:eastAsia="等线"/>
          <w:lang w:eastAsia="zh-CN"/>
        </w:rPr>
        <w:t xml:space="preserve"> in</w:t>
      </w:r>
      <w:r w:rsidR="00181D6C" w:rsidRPr="00985B76">
        <w:rPr>
          <w:rFonts w:eastAsia="等线"/>
          <w:lang w:eastAsia="zh-CN"/>
        </w:rPr>
        <w:t xml:space="preserve"> </w:t>
      </w:r>
      <w:r w:rsidR="00181D6C">
        <w:rPr>
          <w:rFonts w:eastAsia="等线"/>
          <w:lang w:eastAsia="zh-CN"/>
        </w:rPr>
        <w:t>time</w:t>
      </w:r>
      <w:r w:rsidR="00181D6C" w:rsidRPr="00985B76">
        <w:rPr>
          <w:rFonts w:eastAsia="等线"/>
          <w:lang w:eastAsia="zh-CN"/>
        </w:rPr>
        <w:t xml:space="preserve"> domain is defined as position 1.</w:t>
      </w:r>
      <w:r w:rsidR="00B20214">
        <w:rPr>
          <w:rFonts w:eastAsia="等线"/>
          <w:lang w:eastAsia="zh-CN"/>
        </w:rPr>
        <w:t xml:space="preserve"> </w:t>
      </w:r>
      <w:r w:rsidR="00B20214" w:rsidRPr="00985B76">
        <w:rPr>
          <w:rFonts w:eastAsia="等线"/>
          <w:lang w:eastAsia="zh-CN"/>
        </w:rPr>
        <w:t>The</w:t>
      </w:r>
      <w:r w:rsidR="00B20214">
        <w:rPr>
          <w:rFonts w:eastAsia="等线"/>
          <w:lang w:eastAsia="zh-CN"/>
        </w:rPr>
        <w:t xml:space="preserve"> position </w:t>
      </w:r>
      <w:r w:rsidR="00B20214" w:rsidRPr="00985B76">
        <w:rPr>
          <w:rFonts w:eastAsia="等线"/>
          <w:lang w:eastAsia="zh-CN"/>
        </w:rPr>
        <w:t xml:space="preserve">of type </w:t>
      </w:r>
      <w:r w:rsidR="00B20214">
        <w:rPr>
          <w:rFonts w:eastAsia="等线"/>
          <w:lang w:eastAsia="zh-CN"/>
        </w:rPr>
        <w:t>2</w:t>
      </w:r>
      <w:r w:rsidR="00B20214" w:rsidRPr="00985B76">
        <w:rPr>
          <w:rFonts w:eastAsia="等线"/>
          <w:lang w:eastAsia="zh-CN"/>
        </w:rPr>
        <w:t xml:space="preserve"> broadcast messages</w:t>
      </w:r>
      <w:r w:rsidR="00B20214">
        <w:rPr>
          <w:rFonts w:eastAsia="等线"/>
          <w:lang w:eastAsia="zh-CN"/>
        </w:rPr>
        <w:t xml:space="preserve"> in</w:t>
      </w:r>
      <w:r w:rsidR="00B20214" w:rsidRPr="00985B76">
        <w:rPr>
          <w:rFonts w:eastAsia="等线"/>
          <w:lang w:eastAsia="zh-CN"/>
        </w:rPr>
        <w:t xml:space="preserve"> </w:t>
      </w:r>
      <w:r w:rsidR="00B20214">
        <w:rPr>
          <w:rFonts w:eastAsia="等线"/>
          <w:lang w:eastAsia="zh-CN"/>
        </w:rPr>
        <w:t>time</w:t>
      </w:r>
      <w:r w:rsidR="00B20214" w:rsidRPr="00985B76">
        <w:rPr>
          <w:rFonts w:eastAsia="等线"/>
          <w:lang w:eastAsia="zh-CN"/>
        </w:rPr>
        <w:t xml:space="preserve"> domain is defined as position </w:t>
      </w:r>
      <w:r w:rsidR="00B20214">
        <w:rPr>
          <w:rFonts w:eastAsia="等线"/>
          <w:lang w:eastAsia="zh-CN"/>
        </w:rPr>
        <w:t>2</w:t>
      </w:r>
      <w:r w:rsidR="00B20214" w:rsidRPr="00985B76">
        <w:rPr>
          <w:rFonts w:eastAsia="等线"/>
          <w:lang w:eastAsia="zh-CN"/>
        </w:rPr>
        <w:t>.</w:t>
      </w:r>
      <w:r w:rsidR="00B20214">
        <w:rPr>
          <w:rFonts w:eastAsia="等线"/>
          <w:lang w:eastAsia="zh-CN"/>
        </w:rPr>
        <w:t xml:space="preserve"> The broadcast message transmission format of solution 2 is shown as figure 3.</w:t>
      </w:r>
    </w:p>
    <w:p w14:paraId="5CB8D9B4" w14:textId="77777777" w:rsidR="001370DF" w:rsidRDefault="00B50478" w:rsidP="00985B76">
      <w:pPr>
        <w:jc w:val="both"/>
        <w:rPr>
          <w:noProof/>
        </w:rPr>
      </w:pPr>
      <w:r>
        <w:rPr>
          <w:noProof/>
          <w:lang w:val="en-US" w:eastAsia="zh-CN"/>
        </w:rPr>
        <w:drawing>
          <wp:inline distT="0" distB="0" distL="0" distR="0" wp14:anchorId="0584E38E" wp14:editId="561A658C">
            <wp:extent cx="5671185" cy="887095"/>
            <wp:effectExtent l="19050" t="0" r="571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5671185" cy="887095"/>
                    </a:xfrm>
                    <a:prstGeom prst="rect">
                      <a:avLst/>
                    </a:prstGeom>
                    <a:noFill/>
                    <a:ln w="9525">
                      <a:noFill/>
                      <a:miter lim="800000"/>
                      <a:headEnd/>
                      <a:tailEnd/>
                    </a:ln>
                  </pic:spPr>
                </pic:pic>
              </a:graphicData>
            </a:graphic>
          </wp:inline>
        </w:drawing>
      </w:r>
    </w:p>
    <w:p w14:paraId="3A84B3D8" w14:textId="77777777" w:rsidR="00C950F9" w:rsidRPr="00C950F9" w:rsidRDefault="00C950F9" w:rsidP="00C950F9">
      <w:pPr>
        <w:jc w:val="center"/>
        <w:rPr>
          <w:rFonts w:eastAsia="等线"/>
          <w:lang w:eastAsia="zh-CN"/>
        </w:rPr>
      </w:pPr>
      <w:r>
        <w:rPr>
          <w:rFonts w:eastAsia="等线"/>
          <w:lang w:eastAsia="zh-CN"/>
        </w:rPr>
        <w:t>Fig 3. Transmission Format of New Broadcast Messages (Solution 2)</w:t>
      </w:r>
    </w:p>
    <w:p w14:paraId="0FF43D10" w14:textId="77777777" w:rsidR="00985B76" w:rsidRPr="00985B76" w:rsidRDefault="00985B76" w:rsidP="00985B76">
      <w:pPr>
        <w:jc w:val="both"/>
        <w:rPr>
          <w:rFonts w:eastAsia="等线"/>
          <w:lang w:eastAsia="zh-CN"/>
        </w:rPr>
      </w:pPr>
      <w:r w:rsidRPr="00985B76">
        <w:rPr>
          <w:rFonts w:eastAsia="等线"/>
          <w:lang w:eastAsia="zh-CN"/>
        </w:rPr>
        <w:t xml:space="preserve">2. For </w:t>
      </w:r>
      <w:r w:rsidR="000E73D3">
        <w:rPr>
          <w:rFonts w:eastAsia="等线"/>
          <w:lang w:eastAsia="zh-CN"/>
        </w:rPr>
        <w:t>legacy</w:t>
      </w:r>
      <w:r w:rsidR="00031E51">
        <w:rPr>
          <w:rFonts w:eastAsia="等线"/>
          <w:lang w:eastAsia="zh-CN"/>
        </w:rPr>
        <w:t xml:space="preserve"> UE</w:t>
      </w:r>
      <w:r w:rsidRPr="00985B76">
        <w:rPr>
          <w:rFonts w:eastAsia="等线"/>
          <w:lang w:eastAsia="zh-CN"/>
        </w:rPr>
        <w:t xml:space="preserve">, they will still receive </w:t>
      </w:r>
      <w:r w:rsidR="002F421A">
        <w:rPr>
          <w:rFonts w:eastAsia="等线"/>
          <w:lang w:eastAsia="zh-CN"/>
        </w:rPr>
        <w:t>t</w:t>
      </w:r>
      <w:r w:rsidRPr="00985B76">
        <w:rPr>
          <w:rFonts w:eastAsia="等线"/>
          <w:lang w:eastAsia="zh-CN"/>
        </w:rPr>
        <w:t>ype 1 broadcast message at position 1 according to the protocol requirements</w:t>
      </w:r>
      <w:r w:rsidR="002F421A">
        <w:rPr>
          <w:rFonts w:eastAsia="等线"/>
          <w:lang w:eastAsia="zh-CN"/>
        </w:rPr>
        <w:t>. F</w:t>
      </w:r>
      <w:r w:rsidRPr="00985B76">
        <w:rPr>
          <w:rFonts w:eastAsia="等线"/>
          <w:lang w:eastAsia="zh-CN"/>
        </w:rPr>
        <w:t xml:space="preserve">or 5G </w:t>
      </w:r>
      <w:r w:rsidR="002F421A">
        <w:rPr>
          <w:rFonts w:eastAsia="等线"/>
          <w:lang w:eastAsia="zh-CN"/>
        </w:rPr>
        <w:t>UE</w:t>
      </w:r>
      <w:r w:rsidRPr="00985B76">
        <w:rPr>
          <w:rFonts w:eastAsia="等线"/>
          <w:lang w:eastAsia="zh-CN"/>
        </w:rPr>
        <w:t xml:space="preserve">, it is required to receive </w:t>
      </w:r>
      <w:r w:rsidR="002F421A">
        <w:rPr>
          <w:rFonts w:eastAsia="等线"/>
          <w:lang w:eastAsia="zh-CN"/>
        </w:rPr>
        <w:t>t</w:t>
      </w:r>
      <w:r w:rsidRPr="00985B76">
        <w:rPr>
          <w:rFonts w:eastAsia="等线"/>
          <w:lang w:eastAsia="zh-CN"/>
        </w:rPr>
        <w:t>ype 2 broadcast message at position 2 according to their capabilities.</w:t>
      </w:r>
    </w:p>
    <w:p w14:paraId="27D74F41" w14:textId="77777777" w:rsidR="00985B76" w:rsidRP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0A082C2F" w14:textId="77777777" w:rsidR="00985B76" w:rsidRPr="000E73D3" w:rsidRDefault="00985B76" w:rsidP="00985B76">
      <w:pPr>
        <w:jc w:val="both"/>
        <w:rPr>
          <w:rFonts w:eastAsia="等线"/>
          <w:b/>
          <w:bCs/>
          <w:lang w:eastAsia="zh-CN"/>
        </w:rPr>
      </w:pPr>
      <w:r w:rsidRPr="000E73D3">
        <w:rPr>
          <w:rFonts w:eastAsia="等线"/>
          <w:b/>
          <w:bCs/>
          <w:lang w:eastAsia="zh-CN"/>
        </w:rPr>
        <w:t>S</w:t>
      </w:r>
      <w:r w:rsidR="00A037E9" w:rsidRPr="000E73D3">
        <w:rPr>
          <w:rFonts w:eastAsia="等线"/>
          <w:b/>
          <w:bCs/>
          <w:lang w:eastAsia="zh-CN"/>
        </w:rPr>
        <w:t>olution</w:t>
      </w:r>
      <w:r w:rsidRPr="000E73D3">
        <w:rPr>
          <w:rFonts w:eastAsia="等线"/>
          <w:b/>
          <w:bCs/>
          <w:lang w:eastAsia="zh-CN"/>
        </w:rPr>
        <w:t xml:space="preserve"> 3:</w:t>
      </w:r>
    </w:p>
    <w:p w14:paraId="7693CA0F" w14:textId="77777777" w:rsidR="00985B76" w:rsidRDefault="00985B76" w:rsidP="00985B76">
      <w:pPr>
        <w:jc w:val="both"/>
        <w:rPr>
          <w:rFonts w:eastAsia="等线"/>
          <w:lang w:eastAsia="zh-CN"/>
        </w:rPr>
      </w:pPr>
      <w:r w:rsidRPr="00985B76">
        <w:rPr>
          <w:rFonts w:eastAsia="等线"/>
          <w:lang w:eastAsia="zh-CN"/>
        </w:rPr>
        <w:t>1. Two types of broadcast message</w:t>
      </w:r>
      <w:r w:rsidR="002F421A">
        <w:rPr>
          <w:rFonts w:eastAsia="等线"/>
          <w:lang w:eastAsia="zh-CN"/>
        </w:rPr>
        <w:t>s</w:t>
      </w:r>
      <w:r w:rsidRPr="00985B76">
        <w:rPr>
          <w:rFonts w:eastAsia="等线"/>
          <w:lang w:eastAsia="zh-CN"/>
        </w:rPr>
        <w:t xml:space="preserve"> are transmitted respectively with the same periodicity and same time domain position in the network side. Different positions are scheduled in the frequency domain. Since the frequency domain position of the broadcast message is indicated by the PDCCH, the PDCCH is scrambled using different RNTIs. For the PDCCH of type 1 broadcast messages, the SI-RNTI is used for scrambling. The</w:t>
      </w:r>
      <w:r w:rsidR="00BA7B17">
        <w:rPr>
          <w:rFonts w:eastAsia="等线"/>
          <w:lang w:eastAsia="zh-CN"/>
        </w:rPr>
        <w:t xml:space="preserve"> position </w:t>
      </w:r>
      <w:r w:rsidR="00BA7B17" w:rsidRPr="00985B76">
        <w:rPr>
          <w:rFonts w:eastAsia="等线"/>
          <w:lang w:eastAsia="zh-CN"/>
        </w:rPr>
        <w:t>of type 1 broadcast message</w:t>
      </w:r>
      <w:r w:rsidR="00BA7B17">
        <w:rPr>
          <w:rFonts w:eastAsia="等线"/>
          <w:lang w:eastAsia="zh-CN"/>
        </w:rPr>
        <w:t xml:space="preserve"> in</w:t>
      </w:r>
      <w:r w:rsidRPr="00985B76">
        <w:rPr>
          <w:rFonts w:eastAsia="等线"/>
          <w:lang w:eastAsia="zh-CN"/>
        </w:rPr>
        <w:t xml:space="preserve"> frequency domain is defined as position 1. Type 2 broadcast messages use NR-SI-RNTI performs scrambling, and the </w:t>
      </w:r>
      <w:r w:rsidR="00C65286">
        <w:rPr>
          <w:rFonts w:eastAsia="等线"/>
          <w:lang w:eastAsia="zh-CN"/>
        </w:rPr>
        <w:t xml:space="preserve">position of </w:t>
      </w:r>
      <w:r w:rsidR="00C65286" w:rsidRPr="00985B76">
        <w:rPr>
          <w:rFonts w:eastAsia="等线"/>
          <w:lang w:eastAsia="zh-CN"/>
        </w:rPr>
        <w:t xml:space="preserve">type </w:t>
      </w:r>
      <w:r w:rsidR="00C65286">
        <w:rPr>
          <w:rFonts w:eastAsia="等线"/>
          <w:lang w:eastAsia="zh-CN"/>
        </w:rPr>
        <w:t>2</w:t>
      </w:r>
      <w:r w:rsidR="00C65286" w:rsidRPr="00985B76">
        <w:rPr>
          <w:rFonts w:eastAsia="等线"/>
          <w:lang w:eastAsia="zh-CN"/>
        </w:rPr>
        <w:t xml:space="preserve"> broadcast message </w:t>
      </w:r>
      <w:r w:rsidR="00C65286">
        <w:rPr>
          <w:rFonts w:eastAsia="等线"/>
          <w:lang w:eastAsia="zh-CN"/>
        </w:rPr>
        <w:t xml:space="preserve">in </w:t>
      </w:r>
      <w:r w:rsidRPr="00985B76">
        <w:rPr>
          <w:rFonts w:eastAsia="等线"/>
          <w:lang w:eastAsia="zh-CN"/>
        </w:rPr>
        <w:t>frequency</w:t>
      </w:r>
      <w:r w:rsidR="00C65286">
        <w:rPr>
          <w:rFonts w:eastAsia="等线"/>
          <w:lang w:eastAsia="zh-CN"/>
        </w:rPr>
        <w:t xml:space="preserve"> domain</w:t>
      </w:r>
      <w:r w:rsidRPr="00985B76">
        <w:rPr>
          <w:rFonts w:eastAsia="等线"/>
          <w:lang w:eastAsia="zh-CN"/>
        </w:rPr>
        <w:t xml:space="preserve"> is defined as position 2.</w:t>
      </w:r>
      <w:r w:rsidR="00C65286">
        <w:rPr>
          <w:rFonts w:eastAsia="等线"/>
          <w:lang w:eastAsia="zh-CN"/>
        </w:rPr>
        <w:t xml:space="preserve"> The </w:t>
      </w:r>
      <w:r w:rsidR="00B20214">
        <w:rPr>
          <w:rFonts w:eastAsia="等线"/>
          <w:lang w:eastAsia="zh-CN"/>
        </w:rPr>
        <w:t xml:space="preserve">broadcast message </w:t>
      </w:r>
      <w:r w:rsidR="00C65286">
        <w:rPr>
          <w:rFonts w:eastAsia="等线"/>
          <w:lang w:eastAsia="zh-CN"/>
        </w:rPr>
        <w:t>transmission format of solution 3 is shown as figure 4.</w:t>
      </w:r>
    </w:p>
    <w:p w14:paraId="1EBB8A20" w14:textId="77777777" w:rsidR="00D82001" w:rsidRDefault="00B50478" w:rsidP="00985B76">
      <w:pPr>
        <w:jc w:val="both"/>
        <w:rPr>
          <w:rFonts w:eastAsia="等线"/>
          <w:lang w:eastAsia="zh-CN"/>
        </w:rPr>
      </w:pPr>
      <w:r>
        <w:rPr>
          <w:rFonts w:eastAsia="等线"/>
          <w:noProof/>
          <w:lang w:val="en-US" w:eastAsia="zh-CN"/>
        </w:rPr>
        <w:lastRenderedPageBreak/>
        <w:drawing>
          <wp:inline distT="0" distB="0" distL="0" distR="0" wp14:anchorId="4DB69715" wp14:editId="70CED7B1">
            <wp:extent cx="5666105" cy="1403985"/>
            <wp:effectExtent l="19050" t="0" r="0" b="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
                    <pic:cNvPicPr>
                      <a:picLocks noChangeAspect="1" noChangeArrowheads="1"/>
                    </pic:cNvPicPr>
                  </pic:nvPicPr>
                  <pic:blipFill>
                    <a:blip r:embed="rId11" cstate="print"/>
                    <a:srcRect/>
                    <a:stretch>
                      <a:fillRect/>
                    </a:stretch>
                  </pic:blipFill>
                  <pic:spPr bwMode="auto">
                    <a:xfrm>
                      <a:off x="0" y="0"/>
                      <a:ext cx="5666105" cy="1403985"/>
                    </a:xfrm>
                    <a:prstGeom prst="rect">
                      <a:avLst/>
                    </a:prstGeom>
                    <a:noFill/>
                    <a:ln w="9525">
                      <a:noFill/>
                      <a:miter lim="800000"/>
                      <a:headEnd/>
                      <a:tailEnd/>
                    </a:ln>
                  </pic:spPr>
                </pic:pic>
              </a:graphicData>
            </a:graphic>
          </wp:inline>
        </w:drawing>
      </w:r>
    </w:p>
    <w:p w14:paraId="1BAEBE07" w14:textId="77777777" w:rsidR="00D82001" w:rsidRPr="00985B76" w:rsidRDefault="00D82001" w:rsidP="00D82001">
      <w:pPr>
        <w:jc w:val="center"/>
        <w:rPr>
          <w:rFonts w:eastAsia="等线"/>
          <w:lang w:eastAsia="zh-CN"/>
        </w:rPr>
      </w:pPr>
      <w:r>
        <w:rPr>
          <w:rFonts w:eastAsia="等线"/>
          <w:lang w:eastAsia="zh-CN"/>
        </w:rPr>
        <w:t>Fig 4. Transmission Format of New Broadcast Messages (Solution 3)</w:t>
      </w:r>
    </w:p>
    <w:p w14:paraId="19BCC233" w14:textId="77777777" w:rsidR="00985B76" w:rsidRPr="00985B76" w:rsidRDefault="00985B76" w:rsidP="00985B76">
      <w:pPr>
        <w:jc w:val="both"/>
        <w:rPr>
          <w:rFonts w:eastAsia="等线"/>
          <w:lang w:eastAsia="zh-CN"/>
        </w:rPr>
      </w:pPr>
      <w:r w:rsidRPr="00985B76">
        <w:rPr>
          <w:rFonts w:eastAsia="等线"/>
          <w:lang w:eastAsia="zh-CN"/>
        </w:rPr>
        <w:t xml:space="preserve">2. For </w:t>
      </w:r>
      <w:r w:rsidR="000E73D3">
        <w:rPr>
          <w:rFonts w:eastAsia="等线"/>
          <w:lang w:eastAsia="zh-CN"/>
        </w:rPr>
        <w:t>Legacy</w:t>
      </w:r>
      <w:r w:rsidRPr="00985B76">
        <w:rPr>
          <w:rFonts w:eastAsia="等线"/>
          <w:lang w:eastAsia="zh-CN"/>
        </w:rPr>
        <w:t xml:space="preserve"> </w:t>
      </w:r>
      <w:r w:rsidR="00031E51">
        <w:rPr>
          <w:rFonts w:eastAsia="等线"/>
          <w:lang w:eastAsia="zh-CN"/>
        </w:rPr>
        <w:t>UE</w:t>
      </w:r>
      <w:r w:rsidRPr="00985B76">
        <w:rPr>
          <w:rFonts w:eastAsia="等线"/>
          <w:lang w:eastAsia="zh-CN"/>
        </w:rPr>
        <w:t>, according to the protocol requirements, SI-RNTI will still be used to identify the PDCCH to acquire type 1 broadcast message at position 1; For 5G UE, NR-SI-RNTI will be used to identify the PDCCH to acquire type 2 broadcast message at position 2.</w:t>
      </w:r>
    </w:p>
    <w:p w14:paraId="7972E615" w14:textId="77777777" w:rsidR="00F94374"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47F19F60" w14:textId="77777777" w:rsidR="00985B76" w:rsidRPr="00CC3FF9" w:rsidRDefault="00985B76" w:rsidP="00985B76">
      <w:pPr>
        <w:jc w:val="both"/>
        <w:rPr>
          <w:rFonts w:eastAsia="等线"/>
          <w:b/>
          <w:bCs/>
          <w:lang w:eastAsia="zh-CN"/>
        </w:rPr>
      </w:pPr>
      <w:r w:rsidRPr="00CC3FF9">
        <w:rPr>
          <w:rFonts w:eastAsia="等线"/>
          <w:b/>
          <w:bCs/>
          <w:lang w:eastAsia="zh-CN"/>
        </w:rPr>
        <w:t>S</w:t>
      </w:r>
      <w:r w:rsidR="00A037E9" w:rsidRPr="00CC3FF9">
        <w:rPr>
          <w:rFonts w:eastAsia="等线"/>
          <w:b/>
          <w:bCs/>
          <w:lang w:eastAsia="zh-CN"/>
        </w:rPr>
        <w:t>olution</w:t>
      </w:r>
      <w:r w:rsidRPr="00CC3FF9">
        <w:rPr>
          <w:rFonts w:eastAsia="等线"/>
          <w:b/>
          <w:bCs/>
          <w:lang w:eastAsia="zh-CN"/>
        </w:rPr>
        <w:t xml:space="preserve"> 4:</w:t>
      </w:r>
    </w:p>
    <w:p w14:paraId="1B7C0782" w14:textId="77777777" w:rsidR="00985B76" w:rsidRPr="00985B76" w:rsidRDefault="00985B76" w:rsidP="00985B76">
      <w:pPr>
        <w:jc w:val="both"/>
        <w:rPr>
          <w:rFonts w:eastAsia="等线"/>
          <w:lang w:eastAsia="zh-CN"/>
        </w:rPr>
      </w:pPr>
      <w:r w:rsidRPr="00985B76">
        <w:rPr>
          <w:rFonts w:eastAsia="等线"/>
          <w:lang w:eastAsia="zh-CN"/>
        </w:rPr>
        <w:t xml:space="preserve">1. The base station only </w:t>
      </w:r>
      <w:r w:rsidR="00742B00">
        <w:rPr>
          <w:rFonts w:eastAsia="等线"/>
          <w:lang w:eastAsia="zh-CN"/>
        </w:rPr>
        <w:t>broadcast</w:t>
      </w:r>
      <w:r w:rsidR="00742B00" w:rsidRPr="00985B76">
        <w:rPr>
          <w:rFonts w:eastAsia="等线"/>
          <w:lang w:eastAsia="zh-CN"/>
        </w:rPr>
        <w:t>s</w:t>
      </w:r>
      <w:r w:rsidRPr="00985B76">
        <w:rPr>
          <w:rFonts w:eastAsia="等线"/>
          <w:lang w:eastAsia="zh-CN"/>
        </w:rPr>
        <w:t xml:space="preserve"> type 1 broadcast message.</w:t>
      </w:r>
    </w:p>
    <w:p w14:paraId="0038D3B5" w14:textId="77777777" w:rsidR="00985B76" w:rsidRPr="00985B76" w:rsidRDefault="00985B76" w:rsidP="00985B76">
      <w:pPr>
        <w:jc w:val="both"/>
        <w:rPr>
          <w:rFonts w:eastAsia="等线"/>
          <w:lang w:eastAsia="zh-CN"/>
        </w:rPr>
      </w:pPr>
      <w:r w:rsidRPr="00985B76">
        <w:rPr>
          <w:rFonts w:eastAsia="等线"/>
          <w:lang w:eastAsia="zh-CN"/>
        </w:rPr>
        <w:t>2. After the UE accesses the cell, the base station identifies the type of UE</w:t>
      </w:r>
    </w:p>
    <w:p w14:paraId="1F1E7330" w14:textId="77777777" w:rsidR="00985B76" w:rsidRPr="00985B76" w:rsidRDefault="00985B76" w:rsidP="00985B76">
      <w:pPr>
        <w:jc w:val="both"/>
        <w:rPr>
          <w:rFonts w:eastAsia="等线"/>
          <w:lang w:eastAsia="zh-CN"/>
        </w:rPr>
      </w:pPr>
      <w:r w:rsidRPr="00985B76">
        <w:rPr>
          <w:rFonts w:eastAsia="等线"/>
          <w:lang w:eastAsia="zh-CN"/>
        </w:rPr>
        <w:t xml:space="preserve">(1) For 5G </w:t>
      </w:r>
      <w:r w:rsidR="00031E51">
        <w:rPr>
          <w:rFonts w:eastAsia="等线"/>
          <w:lang w:eastAsia="zh-CN"/>
        </w:rPr>
        <w:t>UE</w:t>
      </w:r>
      <w:r w:rsidRPr="00985B76">
        <w:rPr>
          <w:rFonts w:eastAsia="等线"/>
          <w:lang w:eastAsia="zh-CN"/>
        </w:rPr>
        <w:t>, the type 2 broadcast message and SIB24 related information are notified by the connected RRC reconfiguration message.</w:t>
      </w:r>
    </w:p>
    <w:p w14:paraId="6E35C743" w14:textId="77777777" w:rsidR="00985B76" w:rsidRPr="00687BAB" w:rsidRDefault="00985B76" w:rsidP="00985B76">
      <w:pPr>
        <w:jc w:val="both"/>
        <w:rPr>
          <w:rFonts w:eastAsia="等线"/>
          <w:color w:val="FF0000"/>
          <w:lang w:eastAsia="zh-CN"/>
        </w:rPr>
      </w:pPr>
      <w:r w:rsidRPr="00985B76">
        <w:rPr>
          <w:rFonts w:eastAsia="等线"/>
          <w:lang w:eastAsia="zh-CN"/>
        </w:rPr>
        <w:t xml:space="preserve">(2) If the </w:t>
      </w:r>
      <w:r w:rsidR="002F421A">
        <w:rPr>
          <w:rFonts w:eastAsia="等线"/>
          <w:lang w:eastAsia="zh-CN"/>
        </w:rPr>
        <w:t>UE</w:t>
      </w:r>
      <w:r w:rsidRPr="00985B76">
        <w:rPr>
          <w:rFonts w:eastAsia="等线"/>
          <w:lang w:eastAsia="zh-CN"/>
        </w:rPr>
        <w:t xml:space="preserve"> </w:t>
      </w:r>
      <w:r w:rsidR="002F421A">
        <w:rPr>
          <w:rFonts w:eastAsia="等线"/>
          <w:lang w:eastAsia="zh-CN"/>
        </w:rPr>
        <w:t>move</w:t>
      </w:r>
      <w:r w:rsidRPr="00985B76">
        <w:rPr>
          <w:rFonts w:eastAsia="等线"/>
          <w:lang w:eastAsia="zh-CN"/>
        </w:rPr>
        <w:t xml:space="preserve">s </w:t>
      </w:r>
      <w:bookmarkStart w:id="4" w:name="_Hlk44108859"/>
      <w:r w:rsidR="00DB3306">
        <w:rPr>
          <w:rFonts w:eastAsia="等线"/>
          <w:lang w:eastAsia="zh-CN"/>
        </w:rPr>
        <w:t xml:space="preserve">from </w:t>
      </w:r>
      <w:r w:rsidR="002F421A">
        <w:t>RRC_CONNECTED</w:t>
      </w:r>
      <w:bookmarkEnd w:id="4"/>
      <w:r w:rsidR="002F421A">
        <w:t xml:space="preserve"> to RRC_IDLE or a redirection from 4G to 5G in RRC_CONNECTED occurs</w:t>
      </w:r>
      <w:r w:rsidRPr="00985B76">
        <w:rPr>
          <w:rFonts w:eastAsia="等线"/>
          <w:lang w:eastAsia="zh-CN"/>
        </w:rPr>
        <w:t>, the type 2 broadcast message and SIB24 related information are added in RRC release information.</w:t>
      </w:r>
      <w:r w:rsidRPr="00104B99">
        <w:rPr>
          <w:rFonts w:eastAsia="等线"/>
          <w:lang w:eastAsia="zh-CN"/>
        </w:rPr>
        <w:t xml:space="preserve"> </w:t>
      </w:r>
    </w:p>
    <w:p w14:paraId="202A40DD" w14:textId="77777777" w:rsid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10072AF1" w14:textId="77777777" w:rsidR="00515ACA" w:rsidRPr="00056934" w:rsidRDefault="00515ACA" w:rsidP="00985B76">
      <w:pPr>
        <w:jc w:val="both"/>
        <w:rPr>
          <w:rFonts w:eastAsia="等线"/>
          <w:b/>
          <w:bCs/>
          <w:lang w:eastAsia="zh-CN"/>
        </w:rPr>
      </w:pPr>
      <w:r w:rsidRPr="00056934">
        <w:rPr>
          <w:rFonts w:eastAsia="等线" w:hint="eastAsia"/>
          <w:b/>
          <w:bCs/>
          <w:lang w:eastAsia="zh-CN"/>
        </w:rPr>
        <w:t>Proposal 1</w:t>
      </w:r>
      <w:r w:rsidRPr="00056934">
        <w:rPr>
          <w:rFonts w:eastAsia="等线" w:hint="eastAsia"/>
          <w:b/>
          <w:bCs/>
          <w:lang w:eastAsia="zh-CN"/>
        </w:rPr>
        <w:t>：</w:t>
      </w:r>
      <w:r w:rsidRPr="00056934">
        <w:rPr>
          <w:rFonts w:eastAsia="等线" w:hint="eastAsia"/>
          <w:b/>
          <w:bCs/>
          <w:lang w:eastAsia="zh-CN"/>
        </w:rPr>
        <w:t xml:space="preserve">RAN2 discuss and specify the potential solutions </w:t>
      </w:r>
      <w:r w:rsidR="002363AB">
        <w:rPr>
          <w:rFonts w:eastAsia="等线" w:hint="eastAsia"/>
          <w:b/>
          <w:bCs/>
          <w:lang w:eastAsia="zh-CN"/>
        </w:rPr>
        <w:t>by</w:t>
      </w:r>
      <w:r w:rsidR="002363AB">
        <w:rPr>
          <w:rFonts w:eastAsia="等线"/>
          <w:b/>
          <w:bCs/>
          <w:lang w:eastAsia="zh-CN"/>
        </w:rPr>
        <w:t xml:space="preserve"> the means of </w:t>
      </w:r>
      <w:r w:rsidR="00204764">
        <w:rPr>
          <w:rFonts w:eastAsia="等线"/>
          <w:b/>
          <w:bCs/>
          <w:lang w:eastAsia="zh-CN"/>
        </w:rPr>
        <w:t xml:space="preserve">alternatively </w:t>
      </w:r>
      <w:r w:rsidR="00F27A39">
        <w:rPr>
          <w:rFonts w:eastAsia="等线"/>
          <w:b/>
          <w:bCs/>
          <w:lang w:eastAsia="zh-CN"/>
        </w:rPr>
        <w:t>send</w:t>
      </w:r>
      <w:r w:rsidR="002363AB">
        <w:rPr>
          <w:rFonts w:eastAsia="等线"/>
          <w:b/>
          <w:bCs/>
          <w:lang w:eastAsia="zh-CN"/>
        </w:rPr>
        <w:t xml:space="preserve">ing </w:t>
      </w:r>
      <w:r w:rsidR="00204764">
        <w:rPr>
          <w:rFonts w:eastAsia="等线"/>
          <w:b/>
          <w:bCs/>
          <w:lang w:eastAsia="zh-CN"/>
        </w:rPr>
        <w:t xml:space="preserve">type 1 and type 2 message in time domain or frequency domain in a </w:t>
      </w:r>
      <w:r w:rsidR="000B4C8E">
        <w:rPr>
          <w:rFonts w:eastAsia="等线"/>
          <w:b/>
          <w:bCs/>
          <w:lang w:eastAsia="zh-CN"/>
        </w:rPr>
        <w:t>particular</w:t>
      </w:r>
      <w:r w:rsidR="00204764">
        <w:rPr>
          <w:rFonts w:eastAsia="等线"/>
          <w:b/>
          <w:bCs/>
          <w:lang w:eastAsia="zh-CN"/>
        </w:rPr>
        <w:t xml:space="preserve"> way </w:t>
      </w:r>
      <w:r w:rsidRPr="00056934">
        <w:rPr>
          <w:rFonts w:eastAsia="等线" w:hint="eastAsia"/>
          <w:b/>
          <w:bCs/>
          <w:lang w:eastAsia="zh-CN"/>
        </w:rPr>
        <w:t xml:space="preserve">to solve the issue of </w:t>
      </w:r>
      <w:r w:rsidR="008167B7" w:rsidRPr="00056934">
        <w:rPr>
          <w:rFonts w:eastAsia="等线"/>
          <w:b/>
          <w:bCs/>
          <w:lang w:eastAsia="zh-CN"/>
        </w:rPr>
        <w:t>information acquisition.</w:t>
      </w:r>
    </w:p>
    <w:p w14:paraId="7E070C0E" w14:textId="77777777" w:rsidR="00877A98" w:rsidRPr="00823272" w:rsidRDefault="00877A98" w:rsidP="009D4BC9">
      <w:pPr>
        <w:pStyle w:val="1"/>
        <w:rPr>
          <w:rFonts w:eastAsia="宋体"/>
          <w:sz w:val="30"/>
          <w:szCs w:val="30"/>
          <w:lang w:eastAsia="zh-CN"/>
        </w:rPr>
      </w:pPr>
      <w:r w:rsidRPr="00823272">
        <w:rPr>
          <w:rFonts w:eastAsia="宋体"/>
          <w:sz w:val="30"/>
          <w:szCs w:val="30"/>
          <w:lang w:eastAsia="zh-CN"/>
        </w:rPr>
        <w:t>Conclusion</w:t>
      </w:r>
      <w:r w:rsidR="005D3EF6" w:rsidRPr="00823272">
        <w:rPr>
          <w:rFonts w:eastAsia="宋体"/>
          <w:sz w:val="30"/>
          <w:szCs w:val="30"/>
          <w:lang w:eastAsia="zh-CN"/>
        </w:rPr>
        <w:t>s</w:t>
      </w:r>
    </w:p>
    <w:p w14:paraId="6F66713D" w14:textId="77777777" w:rsidR="000D5DF1" w:rsidRDefault="000D5DF1" w:rsidP="00B5676E">
      <w:pPr>
        <w:spacing w:after="100"/>
        <w:jc w:val="both"/>
      </w:pPr>
      <w:bookmarkStart w:id="5" w:name="OLE_LINK3"/>
      <w:r w:rsidRPr="00A339D7">
        <w:t>Based on the discussion in the Section 2, we</w:t>
      </w:r>
      <w:r w:rsidR="00836448" w:rsidRPr="00A339D7">
        <w:t xml:space="preserve"> </w:t>
      </w:r>
      <w:r w:rsidRPr="00A339D7">
        <w:t xml:space="preserve">propose four possible proposals to </w:t>
      </w:r>
      <w:r w:rsidR="00EB6E35">
        <w:t>re</w:t>
      </w:r>
      <w:r w:rsidRPr="00A339D7">
        <w:t>solve</w:t>
      </w:r>
      <w:r w:rsidR="00C037DA" w:rsidRPr="00A339D7">
        <w:t xml:space="preserve"> </w:t>
      </w:r>
      <w:r w:rsidRPr="00A339D7">
        <w:t xml:space="preserve">the issues of </w:t>
      </w:r>
      <w:r w:rsidR="00C037DA" w:rsidRPr="00A339D7">
        <w:t>system information acquisition</w:t>
      </w:r>
      <w:r w:rsidR="008167B7">
        <w:t>. The observations and proposal are listed below:</w:t>
      </w:r>
    </w:p>
    <w:p w14:paraId="1151D22A" w14:textId="77777777" w:rsidR="009C1931" w:rsidRPr="009C1931" w:rsidRDefault="009C1931" w:rsidP="00B5676E">
      <w:pPr>
        <w:spacing w:after="100"/>
        <w:jc w:val="both"/>
        <w:rPr>
          <w:rFonts w:eastAsia="等线"/>
          <w:b/>
          <w:bCs/>
          <w:color w:val="000000"/>
          <w:lang w:eastAsia="zh-CN"/>
        </w:rPr>
      </w:pPr>
      <w:r w:rsidRPr="009C1931">
        <w:rPr>
          <w:rFonts w:eastAsia="等线"/>
          <w:b/>
          <w:bCs/>
          <w:color w:val="000000"/>
          <w:lang w:eastAsia="zh-CN"/>
        </w:rPr>
        <w:t xml:space="preserve">Observation 1: In order to allow 5G UEs which camp on the 4G network to quickly return to 5G network, legacy 4G base station needs to be upgraded to broadcast SIB24 and also a Rel-15 onwards encoded SIB1 system information. </w:t>
      </w:r>
    </w:p>
    <w:p w14:paraId="0AF83DF3" w14:textId="6961CE27" w:rsidR="009C1931" w:rsidRPr="009C1931" w:rsidRDefault="009C1931" w:rsidP="00B5676E">
      <w:pPr>
        <w:spacing w:after="100"/>
        <w:jc w:val="both"/>
        <w:rPr>
          <w:rFonts w:eastAsia="等线"/>
          <w:b/>
          <w:bCs/>
          <w:color w:val="000000"/>
          <w:lang w:eastAsia="zh-CN"/>
        </w:rPr>
      </w:pPr>
      <w:r w:rsidRPr="009C1931">
        <w:rPr>
          <w:rFonts w:eastAsia="等线"/>
          <w:b/>
          <w:bCs/>
          <w:color w:val="000000"/>
          <w:lang w:eastAsia="zh-CN"/>
        </w:rPr>
        <w:t>Observation 2</w:t>
      </w:r>
      <w:r w:rsidRPr="009C1931">
        <w:rPr>
          <w:rFonts w:eastAsia="等线" w:hint="eastAsia"/>
          <w:b/>
          <w:bCs/>
          <w:color w:val="000000"/>
          <w:lang w:eastAsia="zh-CN"/>
        </w:rPr>
        <w:t>：</w:t>
      </w:r>
      <w:r w:rsidRPr="009C1931">
        <w:rPr>
          <w:rFonts w:eastAsia="等线"/>
          <w:b/>
          <w:bCs/>
          <w:color w:val="000000"/>
          <w:lang w:eastAsia="zh-CN"/>
        </w:rPr>
        <w:t>It is found some legacy UEs have trouble to resolve the upgraded SIB resulting not being able to access the 4G network and falling back to 2G mode</w:t>
      </w:r>
      <w:r w:rsidR="00823272">
        <w:rPr>
          <w:rFonts w:eastAsia="等线"/>
          <w:b/>
          <w:bCs/>
          <w:color w:val="000000"/>
          <w:lang w:eastAsia="zh-CN"/>
        </w:rPr>
        <w:t>.</w:t>
      </w:r>
    </w:p>
    <w:p w14:paraId="6DE06A25" w14:textId="0541CA32" w:rsidR="009C1931" w:rsidRDefault="009C1931" w:rsidP="00B5676E">
      <w:pPr>
        <w:spacing w:after="100"/>
        <w:jc w:val="both"/>
        <w:rPr>
          <w:rFonts w:eastAsia="等线"/>
          <w:b/>
          <w:bCs/>
          <w:color w:val="000000"/>
          <w:lang w:eastAsia="zh-CN"/>
        </w:rPr>
      </w:pPr>
      <w:r w:rsidRPr="009C1931">
        <w:rPr>
          <w:rFonts w:eastAsia="等线"/>
          <w:b/>
          <w:bCs/>
          <w:color w:val="000000"/>
          <w:lang w:eastAsia="zh-CN"/>
        </w:rPr>
        <w:t>Observation 3: Legacy UEs, especially for terminals in IoT, do not have upgrade capability to decode the upgraded SIB1.</w:t>
      </w:r>
    </w:p>
    <w:p w14:paraId="6EFDB4DB" w14:textId="77777777" w:rsidR="00E42945" w:rsidRPr="00E42945" w:rsidRDefault="00E42945" w:rsidP="00B5676E">
      <w:pPr>
        <w:spacing w:after="100"/>
        <w:jc w:val="both"/>
        <w:rPr>
          <w:rFonts w:eastAsia="等线"/>
          <w:b/>
          <w:bCs/>
          <w:lang w:eastAsia="zh-CN"/>
        </w:rPr>
      </w:pPr>
      <w:r w:rsidRPr="00056934">
        <w:rPr>
          <w:rFonts w:eastAsia="等线" w:hint="eastAsia"/>
          <w:b/>
          <w:bCs/>
          <w:lang w:eastAsia="zh-CN"/>
        </w:rPr>
        <w:t>Proposal 1</w:t>
      </w:r>
      <w:r w:rsidRPr="00056934">
        <w:rPr>
          <w:rFonts w:eastAsia="等线" w:hint="eastAsia"/>
          <w:b/>
          <w:bCs/>
          <w:lang w:eastAsia="zh-CN"/>
        </w:rPr>
        <w:t>：</w:t>
      </w:r>
      <w:r w:rsidRPr="00056934">
        <w:rPr>
          <w:rFonts w:eastAsia="等线" w:hint="eastAsia"/>
          <w:b/>
          <w:bCs/>
          <w:lang w:eastAsia="zh-CN"/>
        </w:rPr>
        <w:t xml:space="preserve">RAN2 discuss and specify the potential solutions </w:t>
      </w:r>
      <w:r>
        <w:rPr>
          <w:rFonts w:eastAsia="等线" w:hint="eastAsia"/>
          <w:b/>
          <w:bCs/>
          <w:lang w:eastAsia="zh-CN"/>
        </w:rPr>
        <w:t>by</w:t>
      </w:r>
      <w:r>
        <w:rPr>
          <w:rFonts w:eastAsia="等线"/>
          <w:b/>
          <w:bCs/>
          <w:lang w:eastAsia="zh-CN"/>
        </w:rPr>
        <w:t xml:space="preserve"> the means of alternatively transmitting type 1 and type 2 message in time domain or frequency domain in a </w:t>
      </w:r>
      <w:r w:rsidR="007409CC">
        <w:rPr>
          <w:rFonts w:eastAsia="等线"/>
          <w:b/>
          <w:bCs/>
          <w:lang w:eastAsia="zh-CN"/>
        </w:rPr>
        <w:t>particular</w:t>
      </w:r>
      <w:r>
        <w:rPr>
          <w:rFonts w:eastAsia="等线"/>
          <w:b/>
          <w:bCs/>
          <w:lang w:eastAsia="zh-CN"/>
        </w:rPr>
        <w:t xml:space="preserve"> way </w:t>
      </w:r>
      <w:r w:rsidRPr="00056934">
        <w:rPr>
          <w:rFonts w:eastAsia="等线" w:hint="eastAsia"/>
          <w:b/>
          <w:bCs/>
          <w:lang w:eastAsia="zh-CN"/>
        </w:rPr>
        <w:t xml:space="preserve">to solve the issue of </w:t>
      </w:r>
      <w:r w:rsidRPr="00056934">
        <w:rPr>
          <w:rFonts w:eastAsia="等线"/>
          <w:b/>
          <w:bCs/>
          <w:lang w:eastAsia="zh-CN"/>
        </w:rPr>
        <w:t>information acquisition.</w:t>
      </w:r>
    </w:p>
    <w:bookmarkEnd w:id="5"/>
    <w:p w14:paraId="16102248" w14:textId="77777777" w:rsidR="00C91244" w:rsidRPr="00823272" w:rsidRDefault="00C91244" w:rsidP="00C91244">
      <w:pPr>
        <w:pStyle w:val="1"/>
        <w:rPr>
          <w:rFonts w:eastAsia="宋体"/>
          <w:sz w:val="30"/>
          <w:szCs w:val="30"/>
          <w:lang w:eastAsia="zh-CN"/>
        </w:rPr>
      </w:pPr>
      <w:r w:rsidRPr="00823272">
        <w:rPr>
          <w:rFonts w:eastAsia="宋体"/>
          <w:sz w:val="30"/>
          <w:szCs w:val="30"/>
          <w:lang w:eastAsia="zh-CN"/>
        </w:rPr>
        <w:t>Reference</w:t>
      </w:r>
    </w:p>
    <w:p w14:paraId="03FFED37" w14:textId="77777777" w:rsidR="00BD4900" w:rsidRDefault="00BD4900" w:rsidP="00534896">
      <w:pPr>
        <w:ind w:left="284" w:hangingChars="142" w:hanging="284"/>
        <w:rPr>
          <w:rFonts w:eastAsia="宋体"/>
          <w:kern w:val="2"/>
          <w:lang w:eastAsia="zh-CN"/>
        </w:rPr>
      </w:pPr>
      <w:r>
        <w:rPr>
          <w:rFonts w:eastAsia="宋体"/>
          <w:kern w:val="2"/>
          <w:lang w:eastAsia="zh-CN"/>
        </w:rPr>
        <w:t>[</w:t>
      </w:r>
      <w:r w:rsidR="00534896">
        <w:rPr>
          <w:rFonts w:eastAsia="宋体"/>
          <w:kern w:val="2"/>
          <w:lang w:eastAsia="zh-CN"/>
        </w:rPr>
        <w:t>1</w:t>
      </w:r>
      <w:r>
        <w:rPr>
          <w:rFonts w:eastAsia="宋体"/>
          <w:kern w:val="2"/>
          <w:lang w:eastAsia="zh-CN"/>
        </w:rPr>
        <w:t>] TR38.</w:t>
      </w:r>
      <w:r w:rsidR="00534896">
        <w:rPr>
          <w:rFonts w:eastAsia="宋体"/>
          <w:kern w:val="2"/>
          <w:lang w:eastAsia="zh-CN"/>
        </w:rPr>
        <w:t>300</w:t>
      </w:r>
      <w:r>
        <w:rPr>
          <w:rFonts w:eastAsia="宋体"/>
          <w:kern w:val="2"/>
          <w:lang w:eastAsia="zh-CN"/>
        </w:rPr>
        <w:t xml:space="preserve"> </w:t>
      </w:r>
      <w:r w:rsidRPr="00BD4900">
        <w:rPr>
          <w:rFonts w:eastAsia="宋体"/>
          <w:kern w:val="2"/>
          <w:lang w:eastAsia="zh-CN"/>
        </w:rPr>
        <w:t xml:space="preserve">NR; </w:t>
      </w:r>
      <w:r w:rsidR="00534896" w:rsidRPr="00534896">
        <w:rPr>
          <w:rFonts w:eastAsia="宋体"/>
          <w:kern w:val="2"/>
          <w:lang w:eastAsia="zh-CN"/>
        </w:rPr>
        <w:t>NR and NG-RAN Overall Description;</w:t>
      </w:r>
      <w:r w:rsidR="00534896">
        <w:rPr>
          <w:rFonts w:eastAsia="宋体" w:hint="eastAsia"/>
          <w:kern w:val="2"/>
          <w:lang w:eastAsia="zh-CN"/>
        </w:rPr>
        <w:t xml:space="preserve"> </w:t>
      </w:r>
      <w:r w:rsidR="00534896" w:rsidRPr="00534896">
        <w:rPr>
          <w:rFonts w:eastAsia="宋体"/>
          <w:kern w:val="2"/>
          <w:lang w:eastAsia="zh-CN"/>
        </w:rPr>
        <w:t xml:space="preserve">Stage 2 </w:t>
      </w:r>
      <w:r>
        <w:rPr>
          <w:rFonts w:eastAsia="宋体"/>
          <w:kern w:val="2"/>
          <w:lang w:eastAsia="zh-CN"/>
        </w:rPr>
        <w:t>(Rel-1</w:t>
      </w:r>
      <w:r w:rsidR="00BD4A52">
        <w:rPr>
          <w:rFonts w:eastAsia="宋体"/>
          <w:kern w:val="2"/>
          <w:lang w:eastAsia="zh-CN"/>
        </w:rPr>
        <w:t>6</w:t>
      </w:r>
      <w:r>
        <w:rPr>
          <w:rFonts w:eastAsia="宋体"/>
          <w:kern w:val="2"/>
          <w:lang w:eastAsia="zh-CN"/>
        </w:rPr>
        <w:t>)</w:t>
      </w:r>
    </w:p>
    <w:p w14:paraId="0C3C0E48" w14:textId="77777777" w:rsidR="005A5465" w:rsidRPr="00CD07EF" w:rsidRDefault="001D193A" w:rsidP="00CD07EF">
      <w:pPr>
        <w:ind w:left="284" w:hangingChars="142" w:hanging="284"/>
        <w:rPr>
          <w:rFonts w:eastAsia="宋体"/>
          <w:b/>
          <w:kern w:val="2"/>
          <w:lang w:eastAsia="zh-CN"/>
        </w:rPr>
      </w:pPr>
      <w:r>
        <w:rPr>
          <w:rFonts w:eastAsia="宋体"/>
          <w:kern w:val="2"/>
          <w:lang w:eastAsia="zh-CN"/>
        </w:rPr>
        <w:t>[2] TR3</w:t>
      </w:r>
      <w:r w:rsidR="00A17D94">
        <w:rPr>
          <w:rFonts w:eastAsia="宋体"/>
          <w:kern w:val="2"/>
          <w:lang w:eastAsia="zh-CN"/>
        </w:rPr>
        <w:t>6</w:t>
      </w:r>
      <w:r>
        <w:rPr>
          <w:rFonts w:eastAsia="宋体"/>
          <w:kern w:val="2"/>
          <w:lang w:eastAsia="zh-CN"/>
        </w:rPr>
        <w:t>.3</w:t>
      </w:r>
      <w:r w:rsidR="00A17D94">
        <w:rPr>
          <w:rFonts w:eastAsia="宋体"/>
          <w:kern w:val="2"/>
          <w:lang w:eastAsia="zh-CN"/>
        </w:rPr>
        <w:t>31</w:t>
      </w:r>
      <w:r>
        <w:rPr>
          <w:rFonts w:eastAsia="宋体"/>
          <w:kern w:val="2"/>
          <w:lang w:eastAsia="zh-CN"/>
        </w:rPr>
        <w:t xml:space="preserve"> </w:t>
      </w:r>
      <w:r w:rsidRPr="00BD4900">
        <w:rPr>
          <w:rFonts w:eastAsia="宋体"/>
          <w:kern w:val="2"/>
          <w:lang w:eastAsia="zh-CN"/>
        </w:rPr>
        <w:t>NR;</w:t>
      </w:r>
      <w:r w:rsidRPr="001D193A">
        <w:rPr>
          <w:rFonts w:ascii="Arial" w:hAnsi="Arial"/>
          <w:b/>
          <w:sz w:val="34"/>
          <w:lang w:eastAsia="ja-JP"/>
        </w:rPr>
        <w:t xml:space="preserve"> </w:t>
      </w:r>
      <w:r w:rsidRPr="001D193A">
        <w:rPr>
          <w:rFonts w:eastAsia="宋体"/>
          <w:bCs/>
          <w:kern w:val="2"/>
          <w:lang w:eastAsia="zh-CN"/>
        </w:rPr>
        <w:t>Evolved Universal Terrestrial Radio Access (E-UTRA);</w:t>
      </w:r>
      <w:r w:rsidRPr="001D193A">
        <w:rPr>
          <w:rFonts w:eastAsia="宋体" w:hint="eastAsia"/>
          <w:bCs/>
          <w:kern w:val="2"/>
          <w:lang w:eastAsia="zh-CN"/>
        </w:rPr>
        <w:t xml:space="preserve"> </w:t>
      </w:r>
      <w:r w:rsidRPr="001D193A">
        <w:rPr>
          <w:rFonts w:eastAsia="宋体"/>
          <w:bCs/>
          <w:kern w:val="2"/>
          <w:lang w:eastAsia="zh-CN"/>
        </w:rPr>
        <w:t>Radio Resource Control; Protocol Specification (Rel-16)</w:t>
      </w:r>
    </w:p>
    <w:sectPr w:rsidR="005A5465" w:rsidRPr="00CD07EF" w:rsidSect="00E94D33">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9EF17" w14:textId="77777777" w:rsidR="008970BA" w:rsidRDefault="008970BA">
      <w:r>
        <w:separator/>
      </w:r>
    </w:p>
  </w:endnote>
  <w:endnote w:type="continuationSeparator" w:id="0">
    <w:p w14:paraId="180C89BC" w14:textId="77777777" w:rsidR="008970BA" w:rsidRDefault="0089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59A6F" w14:textId="77777777" w:rsidR="00087C1B" w:rsidRDefault="00087C1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2FBC8" w14:textId="77777777" w:rsidR="008970BA" w:rsidRDefault="008970BA">
      <w:r>
        <w:separator/>
      </w:r>
    </w:p>
  </w:footnote>
  <w:footnote w:type="continuationSeparator" w:id="0">
    <w:p w14:paraId="71761BFB" w14:textId="77777777" w:rsidR="008970BA" w:rsidRDefault="00897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63270"/>
    <w:multiLevelType w:val="hybridMultilevel"/>
    <w:tmpl w:val="FFB4619A"/>
    <w:lvl w:ilvl="0" w:tplc="BBE4A450">
      <w:start w:val="1"/>
      <w:numFmt w:val="decimal"/>
      <w:lvlText w:val="%1.1"/>
      <w:lvlJc w:val="left"/>
      <w:pPr>
        <w:ind w:left="420" w:hanging="420"/>
      </w:pPr>
      <w:rPr>
        <w:rFonts w:hint="eastAsia"/>
      </w:rPr>
    </w:lvl>
    <w:lvl w:ilvl="1" w:tplc="2FF8A6F2">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052"/>
        </w:tabs>
        <w:ind w:left="7655"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439F6"/>
    <w:multiLevelType w:val="hybridMultilevel"/>
    <w:tmpl w:val="BF7685E2"/>
    <w:lvl w:ilvl="0" w:tplc="1C1CD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BF1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474E7"/>
    <w:multiLevelType w:val="hybridMultilevel"/>
    <w:tmpl w:val="872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5491D"/>
    <w:multiLevelType w:val="hybridMultilevel"/>
    <w:tmpl w:val="288AAB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3FF2934"/>
    <w:multiLevelType w:val="hybridMultilevel"/>
    <w:tmpl w:val="1EBA2778"/>
    <w:lvl w:ilvl="0" w:tplc="C434A9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5D0A138F"/>
    <w:multiLevelType w:val="hybridMultilevel"/>
    <w:tmpl w:val="48380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1D5DFE"/>
    <w:multiLevelType w:val="hybridMultilevel"/>
    <w:tmpl w:val="66043E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E266FF"/>
    <w:multiLevelType w:val="hybridMultilevel"/>
    <w:tmpl w:val="4BBCF752"/>
    <w:lvl w:ilvl="0" w:tplc="159A2934">
      <w:start w:val="1"/>
      <w:numFmt w:val="decimal"/>
      <w:lvlText w:val="2.%1"/>
      <w:lvlJc w:val="left"/>
      <w:pPr>
        <w:ind w:left="420" w:hanging="420"/>
      </w:pPr>
      <w:rPr>
        <w:rFonts w:hint="eastAsia"/>
      </w:rPr>
    </w:lvl>
    <w:lvl w:ilvl="1" w:tplc="2FF8A6F2">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7850DB"/>
    <w:multiLevelType w:val="hybridMultilevel"/>
    <w:tmpl w:val="CB9232D8"/>
    <w:lvl w:ilvl="0" w:tplc="297018A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12C65C3"/>
    <w:multiLevelType w:val="hybridMultilevel"/>
    <w:tmpl w:val="170EB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38D3E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AB4609"/>
    <w:multiLevelType w:val="hybridMultilevel"/>
    <w:tmpl w:val="18C4625E"/>
    <w:lvl w:ilvl="0" w:tplc="2FF8A6F2">
      <w:start w:val="1"/>
      <w:numFmt w:val="decimal"/>
      <w:lvlText w:val="%1.2"/>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2"/>
  </w:num>
  <w:num w:numId="4">
    <w:abstractNumId w:val="6"/>
  </w:num>
  <w:num w:numId="5">
    <w:abstractNumId w:val="8"/>
  </w:num>
  <w:num w:numId="6">
    <w:abstractNumId w:val="4"/>
  </w:num>
  <w:num w:numId="7">
    <w:abstractNumId w:val="0"/>
  </w:num>
  <w:num w:numId="8">
    <w:abstractNumId w:val="19"/>
  </w:num>
  <w:num w:numId="9">
    <w:abstractNumId w:val="14"/>
  </w:num>
  <w:num w:numId="10">
    <w:abstractNumId w:val="15"/>
  </w:num>
  <w:num w:numId="11">
    <w:abstractNumId w:val="4"/>
  </w:num>
  <w:num w:numId="12">
    <w:abstractNumId w:val="9"/>
  </w:num>
  <w:num w:numId="13">
    <w:abstractNumId w:val="5"/>
  </w:num>
  <w:num w:numId="14">
    <w:abstractNumId w:val="2"/>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3"/>
  </w:num>
  <w:num w:numId="17">
    <w:abstractNumId w:val="11"/>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7"/>
  </w:num>
  <w:num w:numId="23">
    <w:abstractNumId w:val="22"/>
  </w:num>
  <w:num w:numId="24">
    <w:abstractNumId w:val="3"/>
  </w:num>
  <w:num w:numId="25">
    <w:abstractNumId w:val="17"/>
  </w:num>
  <w:num w:numId="26">
    <w:abstractNumId w:val="4"/>
  </w:num>
  <w:num w:numId="2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07C0A"/>
    <w:rsid w:val="00000025"/>
    <w:rsid w:val="00000594"/>
    <w:rsid w:val="000006F4"/>
    <w:rsid w:val="0000093A"/>
    <w:rsid w:val="000011D5"/>
    <w:rsid w:val="00001AF0"/>
    <w:rsid w:val="000046FC"/>
    <w:rsid w:val="000049E6"/>
    <w:rsid w:val="000052A1"/>
    <w:rsid w:val="000059BB"/>
    <w:rsid w:val="000059D0"/>
    <w:rsid w:val="00005B55"/>
    <w:rsid w:val="0000607C"/>
    <w:rsid w:val="000063C5"/>
    <w:rsid w:val="00006878"/>
    <w:rsid w:val="00006F04"/>
    <w:rsid w:val="00006F86"/>
    <w:rsid w:val="00007109"/>
    <w:rsid w:val="000116BD"/>
    <w:rsid w:val="00012217"/>
    <w:rsid w:val="000122DC"/>
    <w:rsid w:val="00012D84"/>
    <w:rsid w:val="00012E92"/>
    <w:rsid w:val="000131B5"/>
    <w:rsid w:val="00013490"/>
    <w:rsid w:val="00013738"/>
    <w:rsid w:val="00014963"/>
    <w:rsid w:val="00014C47"/>
    <w:rsid w:val="00015295"/>
    <w:rsid w:val="0001724C"/>
    <w:rsid w:val="00017B85"/>
    <w:rsid w:val="00017E2D"/>
    <w:rsid w:val="000206AA"/>
    <w:rsid w:val="00020776"/>
    <w:rsid w:val="00020E1B"/>
    <w:rsid w:val="00021042"/>
    <w:rsid w:val="000211DB"/>
    <w:rsid w:val="000212A1"/>
    <w:rsid w:val="00021907"/>
    <w:rsid w:val="000220CE"/>
    <w:rsid w:val="000220E2"/>
    <w:rsid w:val="0002225D"/>
    <w:rsid w:val="00022423"/>
    <w:rsid w:val="000226AB"/>
    <w:rsid w:val="00023BEE"/>
    <w:rsid w:val="00023C17"/>
    <w:rsid w:val="00023F5A"/>
    <w:rsid w:val="00024157"/>
    <w:rsid w:val="0002475A"/>
    <w:rsid w:val="00024C83"/>
    <w:rsid w:val="00026757"/>
    <w:rsid w:val="000267E2"/>
    <w:rsid w:val="00026904"/>
    <w:rsid w:val="00026A59"/>
    <w:rsid w:val="00026F5D"/>
    <w:rsid w:val="0002715B"/>
    <w:rsid w:val="0002723D"/>
    <w:rsid w:val="00027322"/>
    <w:rsid w:val="000274CC"/>
    <w:rsid w:val="00027ED0"/>
    <w:rsid w:val="00030285"/>
    <w:rsid w:val="00031165"/>
    <w:rsid w:val="0003152B"/>
    <w:rsid w:val="00031CC0"/>
    <w:rsid w:val="00031E3C"/>
    <w:rsid w:val="00031E51"/>
    <w:rsid w:val="00032561"/>
    <w:rsid w:val="000326E2"/>
    <w:rsid w:val="000327D4"/>
    <w:rsid w:val="00032C27"/>
    <w:rsid w:val="00033D6C"/>
    <w:rsid w:val="00033E61"/>
    <w:rsid w:val="00033F47"/>
    <w:rsid w:val="00034F28"/>
    <w:rsid w:val="0003564D"/>
    <w:rsid w:val="00035972"/>
    <w:rsid w:val="00035C2B"/>
    <w:rsid w:val="00035E29"/>
    <w:rsid w:val="000368DA"/>
    <w:rsid w:val="00037F75"/>
    <w:rsid w:val="00040278"/>
    <w:rsid w:val="000402AB"/>
    <w:rsid w:val="000407EE"/>
    <w:rsid w:val="00041AF5"/>
    <w:rsid w:val="00042536"/>
    <w:rsid w:val="0004270D"/>
    <w:rsid w:val="000428EC"/>
    <w:rsid w:val="000429C6"/>
    <w:rsid w:val="00044123"/>
    <w:rsid w:val="00044985"/>
    <w:rsid w:val="00045068"/>
    <w:rsid w:val="000451B5"/>
    <w:rsid w:val="000456A2"/>
    <w:rsid w:val="00045776"/>
    <w:rsid w:val="00045975"/>
    <w:rsid w:val="00045E91"/>
    <w:rsid w:val="00045EA1"/>
    <w:rsid w:val="00045EEA"/>
    <w:rsid w:val="00045FD7"/>
    <w:rsid w:val="0004622E"/>
    <w:rsid w:val="0004638D"/>
    <w:rsid w:val="00047059"/>
    <w:rsid w:val="000471AA"/>
    <w:rsid w:val="0004729B"/>
    <w:rsid w:val="00047A83"/>
    <w:rsid w:val="00047AAD"/>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439D"/>
    <w:rsid w:val="00055AD9"/>
    <w:rsid w:val="00055DA2"/>
    <w:rsid w:val="00056934"/>
    <w:rsid w:val="00056CBD"/>
    <w:rsid w:val="00056EF4"/>
    <w:rsid w:val="00057567"/>
    <w:rsid w:val="00057669"/>
    <w:rsid w:val="00057835"/>
    <w:rsid w:val="00057E85"/>
    <w:rsid w:val="00060C50"/>
    <w:rsid w:val="00062143"/>
    <w:rsid w:val="00063000"/>
    <w:rsid w:val="000633D5"/>
    <w:rsid w:val="00063578"/>
    <w:rsid w:val="00063696"/>
    <w:rsid w:val="00063731"/>
    <w:rsid w:val="0006381E"/>
    <w:rsid w:val="00063B92"/>
    <w:rsid w:val="00063E37"/>
    <w:rsid w:val="0006423A"/>
    <w:rsid w:val="00064D6E"/>
    <w:rsid w:val="000658D0"/>
    <w:rsid w:val="00065D07"/>
    <w:rsid w:val="00066134"/>
    <w:rsid w:val="00066669"/>
    <w:rsid w:val="000667C2"/>
    <w:rsid w:val="00066DB4"/>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C13"/>
    <w:rsid w:val="00072FAF"/>
    <w:rsid w:val="00073D2A"/>
    <w:rsid w:val="000741D8"/>
    <w:rsid w:val="00075257"/>
    <w:rsid w:val="000761DE"/>
    <w:rsid w:val="000765A3"/>
    <w:rsid w:val="000775B6"/>
    <w:rsid w:val="00077AEF"/>
    <w:rsid w:val="00077F33"/>
    <w:rsid w:val="0008021E"/>
    <w:rsid w:val="000803D0"/>
    <w:rsid w:val="00080C3A"/>
    <w:rsid w:val="0008131F"/>
    <w:rsid w:val="00081399"/>
    <w:rsid w:val="000814D1"/>
    <w:rsid w:val="00081D13"/>
    <w:rsid w:val="00082230"/>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C1B"/>
    <w:rsid w:val="00087D25"/>
    <w:rsid w:val="00087DDC"/>
    <w:rsid w:val="0009044A"/>
    <w:rsid w:val="00091044"/>
    <w:rsid w:val="000920C6"/>
    <w:rsid w:val="00092249"/>
    <w:rsid w:val="000923CF"/>
    <w:rsid w:val="00092757"/>
    <w:rsid w:val="0009322C"/>
    <w:rsid w:val="00094266"/>
    <w:rsid w:val="000947DE"/>
    <w:rsid w:val="00094940"/>
    <w:rsid w:val="00094AE2"/>
    <w:rsid w:val="00095255"/>
    <w:rsid w:val="0009544E"/>
    <w:rsid w:val="0009612A"/>
    <w:rsid w:val="000962B1"/>
    <w:rsid w:val="000967AD"/>
    <w:rsid w:val="000969DF"/>
    <w:rsid w:val="00096CB5"/>
    <w:rsid w:val="000973F5"/>
    <w:rsid w:val="00097608"/>
    <w:rsid w:val="0009783A"/>
    <w:rsid w:val="00097C02"/>
    <w:rsid w:val="00097F90"/>
    <w:rsid w:val="000A016B"/>
    <w:rsid w:val="000A12AF"/>
    <w:rsid w:val="000A2529"/>
    <w:rsid w:val="000A353E"/>
    <w:rsid w:val="000A3954"/>
    <w:rsid w:val="000A44DE"/>
    <w:rsid w:val="000A471D"/>
    <w:rsid w:val="000A5151"/>
    <w:rsid w:val="000A5594"/>
    <w:rsid w:val="000A5A10"/>
    <w:rsid w:val="000A5B15"/>
    <w:rsid w:val="000A6D9F"/>
    <w:rsid w:val="000A7819"/>
    <w:rsid w:val="000A7B11"/>
    <w:rsid w:val="000A7C07"/>
    <w:rsid w:val="000A7D43"/>
    <w:rsid w:val="000B0109"/>
    <w:rsid w:val="000B0854"/>
    <w:rsid w:val="000B0987"/>
    <w:rsid w:val="000B0B6F"/>
    <w:rsid w:val="000B0BA7"/>
    <w:rsid w:val="000B0BC8"/>
    <w:rsid w:val="000B10AB"/>
    <w:rsid w:val="000B13CE"/>
    <w:rsid w:val="000B1D17"/>
    <w:rsid w:val="000B1F1E"/>
    <w:rsid w:val="000B21CB"/>
    <w:rsid w:val="000B3276"/>
    <w:rsid w:val="000B36BA"/>
    <w:rsid w:val="000B3B5B"/>
    <w:rsid w:val="000B3F62"/>
    <w:rsid w:val="000B40F8"/>
    <w:rsid w:val="000B4319"/>
    <w:rsid w:val="000B49CF"/>
    <w:rsid w:val="000B4A69"/>
    <w:rsid w:val="000B4C8E"/>
    <w:rsid w:val="000B5225"/>
    <w:rsid w:val="000B5449"/>
    <w:rsid w:val="000B563D"/>
    <w:rsid w:val="000B5A70"/>
    <w:rsid w:val="000B5D58"/>
    <w:rsid w:val="000B5EEC"/>
    <w:rsid w:val="000B6266"/>
    <w:rsid w:val="000B6621"/>
    <w:rsid w:val="000B73D6"/>
    <w:rsid w:val="000B75F1"/>
    <w:rsid w:val="000B770A"/>
    <w:rsid w:val="000B7BFF"/>
    <w:rsid w:val="000C00A2"/>
    <w:rsid w:val="000C0293"/>
    <w:rsid w:val="000C1446"/>
    <w:rsid w:val="000C1944"/>
    <w:rsid w:val="000C28E8"/>
    <w:rsid w:val="000C2AFA"/>
    <w:rsid w:val="000C2EF7"/>
    <w:rsid w:val="000C322C"/>
    <w:rsid w:val="000C3874"/>
    <w:rsid w:val="000C3D1C"/>
    <w:rsid w:val="000C4338"/>
    <w:rsid w:val="000C440D"/>
    <w:rsid w:val="000C4D56"/>
    <w:rsid w:val="000C5950"/>
    <w:rsid w:val="000C5CCA"/>
    <w:rsid w:val="000C5FCB"/>
    <w:rsid w:val="000C67EF"/>
    <w:rsid w:val="000C6B58"/>
    <w:rsid w:val="000C6F13"/>
    <w:rsid w:val="000C7058"/>
    <w:rsid w:val="000C742B"/>
    <w:rsid w:val="000C7687"/>
    <w:rsid w:val="000C7887"/>
    <w:rsid w:val="000C7C7C"/>
    <w:rsid w:val="000D02AA"/>
    <w:rsid w:val="000D0479"/>
    <w:rsid w:val="000D0B34"/>
    <w:rsid w:val="000D1210"/>
    <w:rsid w:val="000D16C8"/>
    <w:rsid w:val="000D173B"/>
    <w:rsid w:val="000D1FEC"/>
    <w:rsid w:val="000D22DB"/>
    <w:rsid w:val="000D2359"/>
    <w:rsid w:val="000D3072"/>
    <w:rsid w:val="000D3240"/>
    <w:rsid w:val="000D38DD"/>
    <w:rsid w:val="000D4391"/>
    <w:rsid w:val="000D45BB"/>
    <w:rsid w:val="000D4A00"/>
    <w:rsid w:val="000D4C48"/>
    <w:rsid w:val="000D4E33"/>
    <w:rsid w:val="000D4E69"/>
    <w:rsid w:val="000D58BA"/>
    <w:rsid w:val="000D59BD"/>
    <w:rsid w:val="000D5DF1"/>
    <w:rsid w:val="000D60F8"/>
    <w:rsid w:val="000D6118"/>
    <w:rsid w:val="000D6194"/>
    <w:rsid w:val="000D632A"/>
    <w:rsid w:val="000D651E"/>
    <w:rsid w:val="000D662B"/>
    <w:rsid w:val="000D7380"/>
    <w:rsid w:val="000D765D"/>
    <w:rsid w:val="000D77F8"/>
    <w:rsid w:val="000D7E31"/>
    <w:rsid w:val="000E06FA"/>
    <w:rsid w:val="000E094D"/>
    <w:rsid w:val="000E0B57"/>
    <w:rsid w:val="000E0EF3"/>
    <w:rsid w:val="000E1093"/>
    <w:rsid w:val="000E1177"/>
    <w:rsid w:val="000E1221"/>
    <w:rsid w:val="000E169E"/>
    <w:rsid w:val="000E1B40"/>
    <w:rsid w:val="000E3202"/>
    <w:rsid w:val="000E3DDF"/>
    <w:rsid w:val="000E3E80"/>
    <w:rsid w:val="000E41EC"/>
    <w:rsid w:val="000E4890"/>
    <w:rsid w:val="000E5033"/>
    <w:rsid w:val="000E55CD"/>
    <w:rsid w:val="000E5D97"/>
    <w:rsid w:val="000E6116"/>
    <w:rsid w:val="000E6723"/>
    <w:rsid w:val="000E67AA"/>
    <w:rsid w:val="000E692C"/>
    <w:rsid w:val="000E72B8"/>
    <w:rsid w:val="000E73D3"/>
    <w:rsid w:val="000E7494"/>
    <w:rsid w:val="000E7999"/>
    <w:rsid w:val="000E79C6"/>
    <w:rsid w:val="000F01CB"/>
    <w:rsid w:val="000F031A"/>
    <w:rsid w:val="000F0525"/>
    <w:rsid w:val="000F0576"/>
    <w:rsid w:val="000F0692"/>
    <w:rsid w:val="000F0F33"/>
    <w:rsid w:val="000F1404"/>
    <w:rsid w:val="000F1DAE"/>
    <w:rsid w:val="000F239C"/>
    <w:rsid w:val="000F270D"/>
    <w:rsid w:val="000F271E"/>
    <w:rsid w:val="000F283B"/>
    <w:rsid w:val="000F2E84"/>
    <w:rsid w:val="000F328C"/>
    <w:rsid w:val="000F42D3"/>
    <w:rsid w:val="000F4407"/>
    <w:rsid w:val="000F4599"/>
    <w:rsid w:val="000F46AA"/>
    <w:rsid w:val="000F5392"/>
    <w:rsid w:val="000F5422"/>
    <w:rsid w:val="000F5488"/>
    <w:rsid w:val="000F5530"/>
    <w:rsid w:val="000F58C1"/>
    <w:rsid w:val="000F6642"/>
    <w:rsid w:val="000F68EE"/>
    <w:rsid w:val="000F68F1"/>
    <w:rsid w:val="000F690C"/>
    <w:rsid w:val="000F6A99"/>
    <w:rsid w:val="000F70E0"/>
    <w:rsid w:val="000F7382"/>
    <w:rsid w:val="000F7560"/>
    <w:rsid w:val="000F7649"/>
    <w:rsid w:val="000F7CBA"/>
    <w:rsid w:val="000F7D2E"/>
    <w:rsid w:val="001000BC"/>
    <w:rsid w:val="00100615"/>
    <w:rsid w:val="0010092D"/>
    <w:rsid w:val="00100CC4"/>
    <w:rsid w:val="00100ED8"/>
    <w:rsid w:val="001012BF"/>
    <w:rsid w:val="0010172C"/>
    <w:rsid w:val="00101760"/>
    <w:rsid w:val="0010179A"/>
    <w:rsid w:val="00101C9D"/>
    <w:rsid w:val="00101FE5"/>
    <w:rsid w:val="00102932"/>
    <w:rsid w:val="00102A83"/>
    <w:rsid w:val="00102C85"/>
    <w:rsid w:val="00102D94"/>
    <w:rsid w:val="00102EAB"/>
    <w:rsid w:val="0010313A"/>
    <w:rsid w:val="001033CA"/>
    <w:rsid w:val="001035A4"/>
    <w:rsid w:val="00103ECD"/>
    <w:rsid w:val="0010474E"/>
    <w:rsid w:val="00104A73"/>
    <w:rsid w:val="00104B99"/>
    <w:rsid w:val="001050A6"/>
    <w:rsid w:val="001051FC"/>
    <w:rsid w:val="0010552D"/>
    <w:rsid w:val="001058AC"/>
    <w:rsid w:val="00105D85"/>
    <w:rsid w:val="00105FAF"/>
    <w:rsid w:val="0010684E"/>
    <w:rsid w:val="00106925"/>
    <w:rsid w:val="00106B0D"/>
    <w:rsid w:val="00107112"/>
    <w:rsid w:val="001076AC"/>
    <w:rsid w:val="001079CD"/>
    <w:rsid w:val="0011061B"/>
    <w:rsid w:val="00111094"/>
    <w:rsid w:val="00111229"/>
    <w:rsid w:val="0011134E"/>
    <w:rsid w:val="001113FF"/>
    <w:rsid w:val="0011146F"/>
    <w:rsid w:val="001115F2"/>
    <w:rsid w:val="001116FE"/>
    <w:rsid w:val="00111828"/>
    <w:rsid w:val="00111D1B"/>
    <w:rsid w:val="0011274D"/>
    <w:rsid w:val="0011282B"/>
    <w:rsid w:val="00112A48"/>
    <w:rsid w:val="00112B93"/>
    <w:rsid w:val="00112C22"/>
    <w:rsid w:val="00112D66"/>
    <w:rsid w:val="00112DDC"/>
    <w:rsid w:val="00113427"/>
    <w:rsid w:val="00113AEB"/>
    <w:rsid w:val="00113FDA"/>
    <w:rsid w:val="0011403A"/>
    <w:rsid w:val="00114764"/>
    <w:rsid w:val="001157D6"/>
    <w:rsid w:val="00115CC0"/>
    <w:rsid w:val="00115D9B"/>
    <w:rsid w:val="00116080"/>
    <w:rsid w:val="001171BB"/>
    <w:rsid w:val="00117964"/>
    <w:rsid w:val="00120141"/>
    <w:rsid w:val="00120592"/>
    <w:rsid w:val="001209C3"/>
    <w:rsid w:val="00120BBB"/>
    <w:rsid w:val="0012120A"/>
    <w:rsid w:val="00121B36"/>
    <w:rsid w:val="00121D66"/>
    <w:rsid w:val="00122597"/>
    <w:rsid w:val="00122A38"/>
    <w:rsid w:val="00123389"/>
    <w:rsid w:val="001251A2"/>
    <w:rsid w:val="00125824"/>
    <w:rsid w:val="00125993"/>
    <w:rsid w:val="00125FC0"/>
    <w:rsid w:val="0012618D"/>
    <w:rsid w:val="00126A3F"/>
    <w:rsid w:val="00127CB0"/>
    <w:rsid w:val="001300F3"/>
    <w:rsid w:val="00130ED6"/>
    <w:rsid w:val="0013109C"/>
    <w:rsid w:val="00131F11"/>
    <w:rsid w:val="00132B1C"/>
    <w:rsid w:val="00133EB9"/>
    <w:rsid w:val="0013471E"/>
    <w:rsid w:val="0013512A"/>
    <w:rsid w:val="00135141"/>
    <w:rsid w:val="00135898"/>
    <w:rsid w:val="00135C70"/>
    <w:rsid w:val="00136205"/>
    <w:rsid w:val="001365F9"/>
    <w:rsid w:val="00136650"/>
    <w:rsid w:val="00136B9F"/>
    <w:rsid w:val="00136ECA"/>
    <w:rsid w:val="00136FEE"/>
    <w:rsid w:val="001370DF"/>
    <w:rsid w:val="00137491"/>
    <w:rsid w:val="0013799B"/>
    <w:rsid w:val="00140054"/>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5DEC"/>
    <w:rsid w:val="00146015"/>
    <w:rsid w:val="001460BE"/>
    <w:rsid w:val="001462C7"/>
    <w:rsid w:val="00146B9A"/>
    <w:rsid w:val="00147464"/>
    <w:rsid w:val="001508B7"/>
    <w:rsid w:val="00151161"/>
    <w:rsid w:val="0015196F"/>
    <w:rsid w:val="001519AE"/>
    <w:rsid w:val="00151EF1"/>
    <w:rsid w:val="00152404"/>
    <w:rsid w:val="001528EF"/>
    <w:rsid w:val="00152BC7"/>
    <w:rsid w:val="00152DD3"/>
    <w:rsid w:val="00153B30"/>
    <w:rsid w:val="0015424E"/>
    <w:rsid w:val="0015491B"/>
    <w:rsid w:val="00154F2B"/>
    <w:rsid w:val="00154F4D"/>
    <w:rsid w:val="0015524F"/>
    <w:rsid w:val="001552A5"/>
    <w:rsid w:val="00155B02"/>
    <w:rsid w:val="001567AE"/>
    <w:rsid w:val="00156F2D"/>
    <w:rsid w:val="00156FA1"/>
    <w:rsid w:val="00156FDD"/>
    <w:rsid w:val="0015714C"/>
    <w:rsid w:val="00157C9C"/>
    <w:rsid w:val="001606CC"/>
    <w:rsid w:val="0016089E"/>
    <w:rsid w:val="00160B74"/>
    <w:rsid w:val="001614D7"/>
    <w:rsid w:val="001625A7"/>
    <w:rsid w:val="00162C66"/>
    <w:rsid w:val="001637D4"/>
    <w:rsid w:val="00163D7E"/>
    <w:rsid w:val="00163E02"/>
    <w:rsid w:val="001645B2"/>
    <w:rsid w:val="00164D63"/>
    <w:rsid w:val="001656BD"/>
    <w:rsid w:val="001657A1"/>
    <w:rsid w:val="00165CF7"/>
    <w:rsid w:val="001664CF"/>
    <w:rsid w:val="001668D7"/>
    <w:rsid w:val="0016727F"/>
    <w:rsid w:val="0016731B"/>
    <w:rsid w:val="0016752D"/>
    <w:rsid w:val="0016772E"/>
    <w:rsid w:val="00167BA0"/>
    <w:rsid w:val="001705AC"/>
    <w:rsid w:val="00170A94"/>
    <w:rsid w:val="00170F5C"/>
    <w:rsid w:val="00170FDC"/>
    <w:rsid w:val="001713BB"/>
    <w:rsid w:val="00171D17"/>
    <w:rsid w:val="00172344"/>
    <w:rsid w:val="00172759"/>
    <w:rsid w:val="00172CE0"/>
    <w:rsid w:val="00172DC6"/>
    <w:rsid w:val="0017301C"/>
    <w:rsid w:val="0017373B"/>
    <w:rsid w:val="00173B5D"/>
    <w:rsid w:val="00173B96"/>
    <w:rsid w:val="00174C11"/>
    <w:rsid w:val="00175090"/>
    <w:rsid w:val="0017556A"/>
    <w:rsid w:val="00175824"/>
    <w:rsid w:val="00176126"/>
    <w:rsid w:val="00176AED"/>
    <w:rsid w:val="00177C30"/>
    <w:rsid w:val="001804BE"/>
    <w:rsid w:val="00180945"/>
    <w:rsid w:val="00181048"/>
    <w:rsid w:val="001815BA"/>
    <w:rsid w:val="001815F1"/>
    <w:rsid w:val="00181AC2"/>
    <w:rsid w:val="00181AD5"/>
    <w:rsid w:val="00181D6C"/>
    <w:rsid w:val="001822D6"/>
    <w:rsid w:val="0018235E"/>
    <w:rsid w:val="001824D1"/>
    <w:rsid w:val="001829ED"/>
    <w:rsid w:val="00182D6C"/>
    <w:rsid w:val="0018314E"/>
    <w:rsid w:val="0018366E"/>
    <w:rsid w:val="001841B0"/>
    <w:rsid w:val="001844B4"/>
    <w:rsid w:val="00184708"/>
    <w:rsid w:val="001851A2"/>
    <w:rsid w:val="00185240"/>
    <w:rsid w:val="0018686E"/>
    <w:rsid w:val="0018689E"/>
    <w:rsid w:val="00186918"/>
    <w:rsid w:val="00186B7C"/>
    <w:rsid w:val="00186FED"/>
    <w:rsid w:val="001871CD"/>
    <w:rsid w:val="001874A3"/>
    <w:rsid w:val="001878F6"/>
    <w:rsid w:val="00187B6A"/>
    <w:rsid w:val="00187D87"/>
    <w:rsid w:val="00187E97"/>
    <w:rsid w:val="001913A3"/>
    <w:rsid w:val="0019229B"/>
    <w:rsid w:val="00192CF8"/>
    <w:rsid w:val="00192E42"/>
    <w:rsid w:val="001933B6"/>
    <w:rsid w:val="00193508"/>
    <w:rsid w:val="00193752"/>
    <w:rsid w:val="00193A7C"/>
    <w:rsid w:val="001940C6"/>
    <w:rsid w:val="0019434A"/>
    <w:rsid w:val="001943F1"/>
    <w:rsid w:val="00195465"/>
    <w:rsid w:val="001958DC"/>
    <w:rsid w:val="00195DCD"/>
    <w:rsid w:val="00195F48"/>
    <w:rsid w:val="00196CED"/>
    <w:rsid w:val="00196DB1"/>
    <w:rsid w:val="00196E8E"/>
    <w:rsid w:val="0019727D"/>
    <w:rsid w:val="0019781D"/>
    <w:rsid w:val="001978B8"/>
    <w:rsid w:val="00197BC7"/>
    <w:rsid w:val="00197F54"/>
    <w:rsid w:val="001A05B0"/>
    <w:rsid w:val="001A070B"/>
    <w:rsid w:val="001A08FF"/>
    <w:rsid w:val="001A094C"/>
    <w:rsid w:val="001A1378"/>
    <w:rsid w:val="001A183C"/>
    <w:rsid w:val="001A1A9E"/>
    <w:rsid w:val="001A2071"/>
    <w:rsid w:val="001A251E"/>
    <w:rsid w:val="001A2B14"/>
    <w:rsid w:val="001A45AE"/>
    <w:rsid w:val="001A45F5"/>
    <w:rsid w:val="001A4830"/>
    <w:rsid w:val="001A5126"/>
    <w:rsid w:val="001A52F1"/>
    <w:rsid w:val="001A57F4"/>
    <w:rsid w:val="001A5951"/>
    <w:rsid w:val="001A5FAC"/>
    <w:rsid w:val="001A6049"/>
    <w:rsid w:val="001A652B"/>
    <w:rsid w:val="001A69B0"/>
    <w:rsid w:val="001A7015"/>
    <w:rsid w:val="001A702E"/>
    <w:rsid w:val="001A71BC"/>
    <w:rsid w:val="001A7267"/>
    <w:rsid w:val="001A7991"/>
    <w:rsid w:val="001A7F60"/>
    <w:rsid w:val="001A7F63"/>
    <w:rsid w:val="001B044D"/>
    <w:rsid w:val="001B0458"/>
    <w:rsid w:val="001B0DF7"/>
    <w:rsid w:val="001B14C1"/>
    <w:rsid w:val="001B15B6"/>
    <w:rsid w:val="001B174F"/>
    <w:rsid w:val="001B265E"/>
    <w:rsid w:val="001B2B27"/>
    <w:rsid w:val="001B32FB"/>
    <w:rsid w:val="001B3BC3"/>
    <w:rsid w:val="001B3BCC"/>
    <w:rsid w:val="001B3D3E"/>
    <w:rsid w:val="001B4001"/>
    <w:rsid w:val="001B42B6"/>
    <w:rsid w:val="001B459C"/>
    <w:rsid w:val="001B4F8C"/>
    <w:rsid w:val="001B659B"/>
    <w:rsid w:val="001B6B6A"/>
    <w:rsid w:val="001B7033"/>
    <w:rsid w:val="001B708E"/>
    <w:rsid w:val="001B72DC"/>
    <w:rsid w:val="001B74B4"/>
    <w:rsid w:val="001C0E7F"/>
    <w:rsid w:val="001C0FB1"/>
    <w:rsid w:val="001C1BB3"/>
    <w:rsid w:val="001C23E8"/>
    <w:rsid w:val="001C2EBC"/>
    <w:rsid w:val="001C31DE"/>
    <w:rsid w:val="001C3472"/>
    <w:rsid w:val="001C34DC"/>
    <w:rsid w:val="001C35E2"/>
    <w:rsid w:val="001C37A9"/>
    <w:rsid w:val="001C389D"/>
    <w:rsid w:val="001C3F87"/>
    <w:rsid w:val="001C42DC"/>
    <w:rsid w:val="001C4323"/>
    <w:rsid w:val="001C43CD"/>
    <w:rsid w:val="001C4584"/>
    <w:rsid w:val="001C4764"/>
    <w:rsid w:val="001C49FA"/>
    <w:rsid w:val="001C4B3F"/>
    <w:rsid w:val="001C5661"/>
    <w:rsid w:val="001C5A7B"/>
    <w:rsid w:val="001C614F"/>
    <w:rsid w:val="001C650E"/>
    <w:rsid w:val="001C6572"/>
    <w:rsid w:val="001C66BA"/>
    <w:rsid w:val="001C6BE2"/>
    <w:rsid w:val="001C7A02"/>
    <w:rsid w:val="001D0A03"/>
    <w:rsid w:val="001D193A"/>
    <w:rsid w:val="001D1A9A"/>
    <w:rsid w:val="001D1BDA"/>
    <w:rsid w:val="001D1C24"/>
    <w:rsid w:val="001D1D79"/>
    <w:rsid w:val="001D1F10"/>
    <w:rsid w:val="001D200C"/>
    <w:rsid w:val="001D2676"/>
    <w:rsid w:val="001D272D"/>
    <w:rsid w:val="001D297B"/>
    <w:rsid w:val="001D3743"/>
    <w:rsid w:val="001D42F7"/>
    <w:rsid w:val="001D4704"/>
    <w:rsid w:val="001D4717"/>
    <w:rsid w:val="001D4AC5"/>
    <w:rsid w:val="001D4DB9"/>
    <w:rsid w:val="001D4F42"/>
    <w:rsid w:val="001D509A"/>
    <w:rsid w:val="001D5249"/>
    <w:rsid w:val="001D53AF"/>
    <w:rsid w:val="001D54EC"/>
    <w:rsid w:val="001D55BC"/>
    <w:rsid w:val="001D5EDD"/>
    <w:rsid w:val="001D6045"/>
    <w:rsid w:val="001D6DE8"/>
    <w:rsid w:val="001D7188"/>
    <w:rsid w:val="001D7720"/>
    <w:rsid w:val="001D7D1D"/>
    <w:rsid w:val="001D7D29"/>
    <w:rsid w:val="001E028D"/>
    <w:rsid w:val="001E0399"/>
    <w:rsid w:val="001E0870"/>
    <w:rsid w:val="001E112C"/>
    <w:rsid w:val="001E14F0"/>
    <w:rsid w:val="001E1748"/>
    <w:rsid w:val="001E19B1"/>
    <w:rsid w:val="001E19CB"/>
    <w:rsid w:val="001E1B9D"/>
    <w:rsid w:val="001E1C9D"/>
    <w:rsid w:val="001E2050"/>
    <w:rsid w:val="001E25C6"/>
    <w:rsid w:val="001E325B"/>
    <w:rsid w:val="001E36E8"/>
    <w:rsid w:val="001E399C"/>
    <w:rsid w:val="001E3ABE"/>
    <w:rsid w:val="001E3B64"/>
    <w:rsid w:val="001E42F2"/>
    <w:rsid w:val="001E4374"/>
    <w:rsid w:val="001E4987"/>
    <w:rsid w:val="001E5665"/>
    <w:rsid w:val="001E57C9"/>
    <w:rsid w:val="001E584E"/>
    <w:rsid w:val="001E5B94"/>
    <w:rsid w:val="001E5BDD"/>
    <w:rsid w:val="001E5D78"/>
    <w:rsid w:val="001E5EDB"/>
    <w:rsid w:val="001E6BE7"/>
    <w:rsid w:val="001E71A9"/>
    <w:rsid w:val="001E7472"/>
    <w:rsid w:val="001E74A4"/>
    <w:rsid w:val="001E7913"/>
    <w:rsid w:val="001F00E3"/>
    <w:rsid w:val="001F0196"/>
    <w:rsid w:val="001F09BA"/>
    <w:rsid w:val="001F0F50"/>
    <w:rsid w:val="001F1DEF"/>
    <w:rsid w:val="001F1E6B"/>
    <w:rsid w:val="001F2087"/>
    <w:rsid w:val="001F27B2"/>
    <w:rsid w:val="001F30BA"/>
    <w:rsid w:val="001F30EC"/>
    <w:rsid w:val="001F341A"/>
    <w:rsid w:val="001F37EA"/>
    <w:rsid w:val="001F3909"/>
    <w:rsid w:val="001F39C3"/>
    <w:rsid w:val="001F4468"/>
    <w:rsid w:val="001F4FD0"/>
    <w:rsid w:val="001F5512"/>
    <w:rsid w:val="001F5890"/>
    <w:rsid w:val="001F5907"/>
    <w:rsid w:val="001F5AB3"/>
    <w:rsid w:val="001F626C"/>
    <w:rsid w:val="001F6F34"/>
    <w:rsid w:val="001F71E4"/>
    <w:rsid w:val="001F71EB"/>
    <w:rsid w:val="001F7A64"/>
    <w:rsid w:val="001F7C4D"/>
    <w:rsid w:val="002004D3"/>
    <w:rsid w:val="002006E3"/>
    <w:rsid w:val="00201225"/>
    <w:rsid w:val="002018E0"/>
    <w:rsid w:val="00201AFF"/>
    <w:rsid w:val="002024BA"/>
    <w:rsid w:val="00202596"/>
    <w:rsid w:val="002025F3"/>
    <w:rsid w:val="00203326"/>
    <w:rsid w:val="0020442C"/>
    <w:rsid w:val="00204764"/>
    <w:rsid w:val="00204E89"/>
    <w:rsid w:val="00205424"/>
    <w:rsid w:val="002054C2"/>
    <w:rsid w:val="002056A6"/>
    <w:rsid w:val="00205851"/>
    <w:rsid w:val="00206151"/>
    <w:rsid w:val="00207107"/>
    <w:rsid w:val="002071CE"/>
    <w:rsid w:val="002072F3"/>
    <w:rsid w:val="00207433"/>
    <w:rsid w:val="002074D5"/>
    <w:rsid w:val="00207D80"/>
    <w:rsid w:val="00207E46"/>
    <w:rsid w:val="00210250"/>
    <w:rsid w:val="00210320"/>
    <w:rsid w:val="0021060A"/>
    <w:rsid w:val="00210AB3"/>
    <w:rsid w:val="00211125"/>
    <w:rsid w:val="002113BC"/>
    <w:rsid w:val="002122E4"/>
    <w:rsid w:val="00212397"/>
    <w:rsid w:val="00212630"/>
    <w:rsid w:val="00212A89"/>
    <w:rsid w:val="00212F58"/>
    <w:rsid w:val="0021303C"/>
    <w:rsid w:val="00213489"/>
    <w:rsid w:val="00213798"/>
    <w:rsid w:val="00213A07"/>
    <w:rsid w:val="00213F5E"/>
    <w:rsid w:val="002145AA"/>
    <w:rsid w:val="0021494A"/>
    <w:rsid w:val="00214EB5"/>
    <w:rsid w:val="002151E7"/>
    <w:rsid w:val="002154B7"/>
    <w:rsid w:val="00215964"/>
    <w:rsid w:val="00215988"/>
    <w:rsid w:val="00216342"/>
    <w:rsid w:val="002165ED"/>
    <w:rsid w:val="00216AE8"/>
    <w:rsid w:val="00216D56"/>
    <w:rsid w:val="002171B3"/>
    <w:rsid w:val="002176EF"/>
    <w:rsid w:val="002179F0"/>
    <w:rsid w:val="00217F0A"/>
    <w:rsid w:val="00217F22"/>
    <w:rsid w:val="00220500"/>
    <w:rsid w:val="002205AB"/>
    <w:rsid w:val="002209D7"/>
    <w:rsid w:val="00220B73"/>
    <w:rsid w:val="00220BF6"/>
    <w:rsid w:val="00221183"/>
    <w:rsid w:val="002211F2"/>
    <w:rsid w:val="00221281"/>
    <w:rsid w:val="00221594"/>
    <w:rsid w:val="002219F0"/>
    <w:rsid w:val="00221D31"/>
    <w:rsid w:val="00221DF4"/>
    <w:rsid w:val="00222554"/>
    <w:rsid w:val="00222648"/>
    <w:rsid w:val="00222AC9"/>
    <w:rsid w:val="00222AD6"/>
    <w:rsid w:val="0022322A"/>
    <w:rsid w:val="00223527"/>
    <w:rsid w:val="00223E02"/>
    <w:rsid w:val="00224227"/>
    <w:rsid w:val="0022434E"/>
    <w:rsid w:val="002245D6"/>
    <w:rsid w:val="00224617"/>
    <w:rsid w:val="002246B0"/>
    <w:rsid w:val="0022506C"/>
    <w:rsid w:val="00225927"/>
    <w:rsid w:val="00225B80"/>
    <w:rsid w:val="00225C83"/>
    <w:rsid w:val="00225CA5"/>
    <w:rsid w:val="00225DAB"/>
    <w:rsid w:val="00225E3F"/>
    <w:rsid w:val="00226E14"/>
    <w:rsid w:val="00227179"/>
    <w:rsid w:val="0022758E"/>
    <w:rsid w:val="002275D2"/>
    <w:rsid w:val="00230493"/>
    <w:rsid w:val="0023066F"/>
    <w:rsid w:val="00230830"/>
    <w:rsid w:val="00230838"/>
    <w:rsid w:val="00230FFD"/>
    <w:rsid w:val="00231235"/>
    <w:rsid w:val="002313C5"/>
    <w:rsid w:val="00231CF5"/>
    <w:rsid w:val="00231D60"/>
    <w:rsid w:val="00232745"/>
    <w:rsid w:val="0023276E"/>
    <w:rsid w:val="0023315F"/>
    <w:rsid w:val="002333B3"/>
    <w:rsid w:val="00234318"/>
    <w:rsid w:val="002357ED"/>
    <w:rsid w:val="0023631E"/>
    <w:rsid w:val="002363AB"/>
    <w:rsid w:val="00236BCA"/>
    <w:rsid w:val="00237506"/>
    <w:rsid w:val="00237C07"/>
    <w:rsid w:val="002410C4"/>
    <w:rsid w:val="0024120C"/>
    <w:rsid w:val="002415BD"/>
    <w:rsid w:val="00241962"/>
    <w:rsid w:val="0024197A"/>
    <w:rsid w:val="002424C4"/>
    <w:rsid w:val="00243513"/>
    <w:rsid w:val="00243F07"/>
    <w:rsid w:val="00244C32"/>
    <w:rsid w:val="00245132"/>
    <w:rsid w:val="002454B7"/>
    <w:rsid w:val="00245814"/>
    <w:rsid w:val="002458BE"/>
    <w:rsid w:val="00245A22"/>
    <w:rsid w:val="00245CCE"/>
    <w:rsid w:val="0024613A"/>
    <w:rsid w:val="0024629E"/>
    <w:rsid w:val="00246595"/>
    <w:rsid w:val="00246BED"/>
    <w:rsid w:val="002471B2"/>
    <w:rsid w:val="00250986"/>
    <w:rsid w:val="002509C4"/>
    <w:rsid w:val="00250E5F"/>
    <w:rsid w:val="0025124D"/>
    <w:rsid w:val="002512DC"/>
    <w:rsid w:val="002515E8"/>
    <w:rsid w:val="00251632"/>
    <w:rsid w:val="00251C94"/>
    <w:rsid w:val="00251E63"/>
    <w:rsid w:val="00252659"/>
    <w:rsid w:val="00253541"/>
    <w:rsid w:val="00253C2B"/>
    <w:rsid w:val="00253EE5"/>
    <w:rsid w:val="002542C8"/>
    <w:rsid w:val="0025430D"/>
    <w:rsid w:val="00254398"/>
    <w:rsid w:val="0025444F"/>
    <w:rsid w:val="00254B95"/>
    <w:rsid w:val="00254C4E"/>
    <w:rsid w:val="00255226"/>
    <w:rsid w:val="002552E0"/>
    <w:rsid w:val="00255B5C"/>
    <w:rsid w:val="002560F3"/>
    <w:rsid w:val="002575D7"/>
    <w:rsid w:val="002575EB"/>
    <w:rsid w:val="0025799E"/>
    <w:rsid w:val="00257F80"/>
    <w:rsid w:val="00260116"/>
    <w:rsid w:val="00260424"/>
    <w:rsid w:val="00260A8D"/>
    <w:rsid w:val="00260CB9"/>
    <w:rsid w:val="00261071"/>
    <w:rsid w:val="00261A9E"/>
    <w:rsid w:val="00261D36"/>
    <w:rsid w:val="00262279"/>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8F6"/>
    <w:rsid w:val="00275B69"/>
    <w:rsid w:val="00275BDB"/>
    <w:rsid w:val="0027699C"/>
    <w:rsid w:val="00276A44"/>
    <w:rsid w:val="00276B20"/>
    <w:rsid w:val="00276BC4"/>
    <w:rsid w:val="0027740E"/>
    <w:rsid w:val="00277DDF"/>
    <w:rsid w:val="00280251"/>
    <w:rsid w:val="0028059C"/>
    <w:rsid w:val="00280602"/>
    <w:rsid w:val="00280B47"/>
    <w:rsid w:val="00280DDA"/>
    <w:rsid w:val="0028126B"/>
    <w:rsid w:val="002816B9"/>
    <w:rsid w:val="002817BD"/>
    <w:rsid w:val="00281D04"/>
    <w:rsid w:val="0028255E"/>
    <w:rsid w:val="00282668"/>
    <w:rsid w:val="0028277B"/>
    <w:rsid w:val="00282812"/>
    <w:rsid w:val="00282A8D"/>
    <w:rsid w:val="00283022"/>
    <w:rsid w:val="00283C23"/>
    <w:rsid w:val="00283E98"/>
    <w:rsid w:val="0028405F"/>
    <w:rsid w:val="002844E4"/>
    <w:rsid w:val="00284AAC"/>
    <w:rsid w:val="00284AE6"/>
    <w:rsid w:val="00284D2E"/>
    <w:rsid w:val="00284F57"/>
    <w:rsid w:val="00285060"/>
    <w:rsid w:val="00286207"/>
    <w:rsid w:val="002863D5"/>
    <w:rsid w:val="002865EF"/>
    <w:rsid w:val="0028660F"/>
    <w:rsid w:val="00286658"/>
    <w:rsid w:val="00286844"/>
    <w:rsid w:val="0028694F"/>
    <w:rsid w:val="00286B6D"/>
    <w:rsid w:val="00286FD6"/>
    <w:rsid w:val="0028749D"/>
    <w:rsid w:val="00287B82"/>
    <w:rsid w:val="0029130A"/>
    <w:rsid w:val="002913B8"/>
    <w:rsid w:val="0029150D"/>
    <w:rsid w:val="002915B7"/>
    <w:rsid w:val="00291E51"/>
    <w:rsid w:val="00291FA1"/>
    <w:rsid w:val="002923EF"/>
    <w:rsid w:val="00292704"/>
    <w:rsid w:val="002928F7"/>
    <w:rsid w:val="00292D6B"/>
    <w:rsid w:val="00293020"/>
    <w:rsid w:val="002930B0"/>
    <w:rsid w:val="00293457"/>
    <w:rsid w:val="002941B6"/>
    <w:rsid w:val="00294677"/>
    <w:rsid w:val="002947C2"/>
    <w:rsid w:val="00294BE7"/>
    <w:rsid w:val="00295B7A"/>
    <w:rsid w:val="00295E28"/>
    <w:rsid w:val="0029621D"/>
    <w:rsid w:val="00296CC1"/>
    <w:rsid w:val="00296E6B"/>
    <w:rsid w:val="00296ED8"/>
    <w:rsid w:val="00297451"/>
    <w:rsid w:val="00297589"/>
    <w:rsid w:val="002A01CC"/>
    <w:rsid w:val="002A04C4"/>
    <w:rsid w:val="002A0582"/>
    <w:rsid w:val="002A0A43"/>
    <w:rsid w:val="002A0E4E"/>
    <w:rsid w:val="002A11F2"/>
    <w:rsid w:val="002A147B"/>
    <w:rsid w:val="002A153E"/>
    <w:rsid w:val="002A2166"/>
    <w:rsid w:val="002A23C5"/>
    <w:rsid w:val="002A28FB"/>
    <w:rsid w:val="002A2993"/>
    <w:rsid w:val="002A2C4E"/>
    <w:rsid w:val="002A3E86"/>
    <w:rsid w:val="002A49C0"/>
    <w:rsid w:val="002A5242"/>
    <w:rsid w:val="002A533F"/>
    <w:rsid w:val="002A5379"/>
    <w:rsid w:val="002A5A1B"/>
    <w:rsid w:val="002A5CAC"/>
    <w:rsid w:val="002A5E62"/>
    <w:rsid w:val="002A6430"/>
    <w:rsid w:val="002A6AA0"/>
    <w:rsid w:val="002A6B55"/>
    <w:rsid w:val="002A6C09"/>
    <w:rsid w:val="002A74D9"/>
    <w:rsid w:val="002A7FC2"/>
    <w:rsid w:val="002B0062"/>
    <w:rsid w:val="002B055C"/>
    <w:rsid w:val="002B104F"/>
    <w:rsid w:val="002B148A"/>
    <w:rsid w:val="002B1F8F"/>
    <w:rsid w:val="002B23E0"/>
    <w:rsid w:val="002B2455"/>
    <w:rsid w:val="002B2E25"/>
    <w:rsid w:val="002B397E"/>
    <w:rsid w:val="002B41D1"/>
    <w:rsid w:val="002B45AA"/>
    <w:rsid w:val="002B4B09"/>
    <w:rsid w:val="002B5B27"/>
    <w:rsid w:val="002B5F58"/>
    <w:rsid w:val="002B637D"/>
    <w:rsid w:val="002B6BCD"/>
    <w:rsid w:val="002B6F4B"/>
    <w:rsid w:val="002B7A84"/>
    <w:rsid w:val="002B7AAE"/>
    <w:rsid w:val="002B7B57"/>
    <w:rsid w:val="002C01E3"/>
    <w:rsid w:val="002C01E5"/>
    <w:rsid w:val="002C04B0"/>
    <w:rsid w:val="002C05D6"/>
    <w:rsid w:val="002C070D"/>
    <w:rsid w:val="002C11E0"/>
    <w:rsid w:val="002C3404"/>
    <w:rsid w:val="002C34A7"/>
    <w:rsid w:val="002C3755"/>
    <w:rsid w:val="002C37C9"/>
    <w:rsid w:val="002C3C29"/>
    <w:rsid w:val="002C3D43"/>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2E4"/>
    <w:rsid w:val="002D2567"/>
    <w:rsid w:val="002D39A1"/>
    <w:rsid w:val="002D3DF2"/>
    <w:rsid w:val="002D48B6"/>
    <w:rsid w:val="002D4B4A"/>
    <w:rsid w:val="002D586C"/>
    <w:rsid w:val="002D5E3C"/>
    <w:rsid w:val="002D629F"/>
    <w:rsid w:val="002D65C7"/>
    <w:rsid w:val="002D6BDE"/>
    <w:rsid w:val="002D7594"/>
    <w:rsid w:val="002D7685"/>
    <w:rsid w:val="002D76B1"/>
    <w:rsid w:val="002D7D3E"/>
    <w:rsid w:val="002E0753"/>
    <w:rsid w:val="002E092D"/>
    <w:rsid w:val="002E1055"/>
    <w:rsid w:val="002E12A9"/>
    <w:rsid w:val="002E132E"/>
    <w:rsid w:val="002E17D8"/>
    <w:rsid w:val="002E32E6"/>
    <w:rsid w:val="002E367A"/>
    <w:rsid w:val="002E3B08"/>
    <w:rsid w:val="002E3BE1"/>
    <w:rsid w:val="002E3C0F"/>
    <w:rsid w:val="002E3C54"/>
    <w:rsid w:val="002E4453"/>
    <w:rsid w:val="002E4DCD"/>
    <w:rsid w:val="002E55F9"/>
    <w:rsid w:val="002E5FFC"/>
    <w:rsid w:val="002E6015"/>
    <w:rsid w:val="002E675E"/>
    <w:rsid w:val="002E6824"/>
    <w:rsid w:val="002E6DB3"/>
    <w:rsid w:val="002E6E3F"/>
    <w:rsid w:val="002E719D"/>
    <w:rsid w:val="002E71A0"/>
    <w:rsid w:val="002E72F2"/>
    <w:rsid w:val="002E794A"/>
    <w:rsid w:val="002E7D9C"/>
    <w:rsid w:val="002E7FAD"/>
    <w:rsid w:val="002F0FDE"/>
    <w:rsid w:val="002F11FE"/>
    <w:rsid w:val="002F1FAA"/>
    <w:rsid w:val="002F269A"/>
    <w:rsid w:val="002F2871"/>
    <w:rsid w:val="002F2D3B"/>
    <w:rsid w:val="002F2DA5"/>
    <w:rsid w:val="002F2DF1"/>
    <w:rsid w:val="002F3252"/>
    <w:rsid w:val="002F32C4"/>
    <w:rsid w:val="002F34A4"/>
    <w:rsid w:val="002F389A"/>
    <w:rsid w:val="002F3996"/>
    <w:rsid w:val="002F3F04"/>
    <w:rsid w:val="002F41AD"/>
    <w:rsid w:val="002F421A"/>
    <w:rsid w:val="002F42B0"/>
    <w:rsid w:val="002F43FB"/>
    <w:rsid w:val="002F441E"/>
    <w:rsid w:val="002F5E9C"/>
    <w:rsid w:val="002F6321"/>
    <w:rsid w:val="002F644B"/>
    <w:rsid w:val="002F64DA"/>
    <w:rsid w:val="002F666C"/>
    <w:rsid w:val="002F6C1D"/>
    <w:rsid w:val="002F6DB5"/>
    <w:rsid w:val="002F6F3F"/>
    <w:rsid w:val="002F7041"/>
    <w:rsid w:val="002F7317"/>
    <w:rsid w:val="002F744E"/>
    <w:rsid w:val="002F776D"/>
    <w:rsid w:val="002F7C4A"/>
    <w:rsid w:val="002F7C97"/>
    <w:rsid w:val="002F7FD1"/>
    <w:rsid w:val="00300ACD"/>
    <w:rsid w:val="00300FBA"/>
    <w:rsid w:val="00302364"/>
    <w:rsid w:val="00302516"/>
    <w:rsid w:val="0030280C"/>
    <w:rsid w:val="0030299D"/>
    <w:rsid w:val="00302A6F"/>
    <w:rsid w:val="00302FC2"/>
    <w:rsid w:val="0030302D"/>
    <w:rsid w:val="00303418"/>
    <w:rsid w:val="00303CC1"/>
    <w:rsid w:val="00303D7A"/>
    <w:rsid w:val="0030495F"/>
    <w:rsid w:val="00304DB9"/>
    <w:rsid w:val="00304F87"/>
    <w:rsid w:val="0030567F"/>
    <w:rsid w:val="0030598F"/>
    <w:rsid w:val="00306031"/>
    <w:rsid w:val="00306786"/>
    <w:rsid w:val="00306A71"/>
    <w:rsid w:val="00307585"/>
    <w:rsid w:val="00307748"/>
    <w:rsid w:val="00307DAC"/>
    <w:rsid w:val="00310751"/>
    <w:rsid w:val="003107D7"/>
    <w:rsid w:val="00310844"/>
    <w:rsid w:val="00310A1E"/>
    <w:rsid w:val="00310BC9"/>
    <w:rsid w:val="00311578"/>
    <w:rsid w:val="0031253A"/>
    <w:rsid w:val="00312591"/>
    <w:rsid w:val="003125C6"/>
    <w:rsid w:val="003130C1"/>
    <w:rsid w:val="003141EF"/>
    <w:rsid w:val="00314856"/>
    <w:rsid w:val="003153F2"/>
    <w:rsid w:val="00315554"/>
    <w:rsid w:val="003157EA"/>
    <w:rsid w:val="00315C82"/>
    <w:rsid w:val="00315DC8"/>
    <w:rsid w:val="003165D6"/>
    <w:rsid w:val="00316E2C"/>
    <w:rsid w:val="00316F07"/>
    <w:rsid w:val="00317637"/>
    <w:rsid w:val="003207B2"/>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67"/>
    <w:rsid w:val="00324EF3"/>
    <w:rsid w:val="00325209"/>
    <w:rsid w:val="0032583F"/>
    <w:rsid w:val="003262D8"/>
    <w:rsid w:val="00326780"/>
    <w:rsid w:val="00327002"/>
    <w:rsid w:val="003300C3"/>
    <w:rsid w:val="00331251"/>
    <w:rsid w:val="0033133D"/>
    <w:rsid w:val="0033148B"/>
    <w:rsid w:val="00331864"/>
    <w:rsid w:val="00331A8B"/>
    <w:rsid w:val="00331B0D"/>
    <w:rsid w:val="00331BE9"/>
    <w:rsid w:val="0033205B"/>
    <w:rsid w:val="0033290D"/>
    <w:rsid w:val="00332A3B"/>
    <w:rsid w:val="00332E63"/>
    <w:rsid w:val="0033353B"/>
    <w:rsid w:val="00333B35"/>
    <w:rsid w:val="003340DC"/>
    <w:rsid w:val="003343B0"/>
    <w:rsid w:val="003343BF"/>
    <w:rsid w:val="00334438"/>
    <w:rsid w:val="00334C56"/>
    <w:rsid w:val="0033529C"/>
    <w:rsid w:val="00335482"/>
    <w:rsid w:val="00335F81"/>
    <w:rsid w:val="003362C7"/>
    <w:rsid w:val="0033686C"/>
    <w:rsid w:val="00340B71"/>
    <w:rsid w:val="00340D88"/>
    <w:rsid w:val="00340EBF"/>
    <w:rsid w:val="00341ADA"/>
    <w:rsid w:val="00342A2B"/>
    <w:rsid w:val="00343043"/>
    <w:rsid w:val="003438A8"/>
    <w:rsid w:val="003442B0"/>
    <w:rsid w:val="003446BA"/>
    <w:rsid w:val="00345E5B"/>
    <w:rsid w:val="00345FCE"/>
    <w:rsid w:val="0034618E"/>
    <w:rsid w:val="0034656A"/>
    <w:rsid w:val="003465C1"/>
    <w:rsid w:val="0034723B"/>
    <w:rsid w:val="003475CD"/>
    <w:rsid w:val="0034774E"/>
    <w:rsid w:val="00347818"/>
    <w:rsid w:val="00347D46"/>
    <w:rsid w:val="00350185"/>
    <w:rsid w:val="00350F2A"/>
    <w:rsid w:val="00351204"/>
    <w:rsid w:val="0035180C"/>
    <w:rsid w:val="00351C28"/>
    <w:rsid w:val="003520BC"/>
    <w:rsid w:val="00352251"/>
    <w:rsid w:val="00352666"/>
    <w:rsid w:val="003527B2"/>
    <w:rsid w:val="003529B8"/>
    <w:rsid w:val="00352EED"/>
    <w:rsid w:val="00353696"/>
    <w:rsid w:val="00354129"/>
    <w:rsid w:val="0035466A"/>
    <w:rsid w:val="00354754"/>
    <w:rsid w:val="00354C66"/>
    <w:rsid w:val="00354F2D"/>
    <w:rsid w:val="0035574C"/>
    <w:rsid w:val="00355CA8"/>
    <w:rsid w:val="0035625A"/>
    <w:rsid w:val="003566FF"/>
    <w:rsid w:val="00356AE9"/>
    <w:rsid w:val="00357935"/>
    <w:rsid w:val="0036082C"/>
    <w:rsid w:val="00360CF3"/>
    <w:rsid w:val="003610D3"/>
    <w:rsid w:val="00361BA2"/>
    <w:rsid w:val="00363852"/>
    <w:rsid w:val="00363A78"/>
    <w:rsid w:val="00363C34"/>
    <w:rsid w:val="003645F6"/>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EA6"/>
    <w:rsid w:val="00373EB7"/>
    <w:rsid w:val="003747C0"/>
    <w:rsid w:val="00374A4E"/>
    <w:rsid w:val="00374A6C"/>
    <w:rsid w:val="00375734"/>
    <w:rsid w:val="00375D9C"/>
    <w:rsid w:val="00375F48"/>
    <w:rsid w:val="003765D2"/>
    <w:rsid w:val="003765EF"/>
    <w:rsid w:val="00376966"/>
    <w:rsid w:val="00376ED2"/>
    <w:rsid w:val="00377099"/>
    <w:rsid w:val="003778C9"/>
    <w:rsid w:val="00380071"/>
    <w:rsid w:val="00380170"/>
    <w:rsid w:val="003803BF"/>
    <w:rsid w:val="0038043B"/>
    <w:rsid w:val="003804E5"/>
    <w:rsid w:val="0038060E"/>
    <w:rsid w:val="003806B5"/>
    <w:rsid w:val="00380CE9"/>
    <w:rsid w:val="003819A4"/>
    <w:rsid w:val="00381FB3"/>
    <w:rsid w:val="0038207E"/>
    <w:rsid w:val="00382108"/>
    <w:rsid w:val="00382335"/>
    <w:rsid w:val="00382D5F"/>
    <w:rsid w:val="003833AC"/>
    <w:rsid w:val="00384028"/>
    <w:rsid w:val="0038431C"/>
    <w:rsid w:val="003854B1"/>
    <w:rsid w:val="003855F1"/>
    <w:rsid w:val="00385A5E"/>
    <w:rsid w:val="00385BF7"/>
    <w:rsid w:val="00385E56"/>
    <w:rsid w:val="003865CA"/>
    <w:rsid w:val="00386E67"/>
    <w:rsid w:val="003871C1"/>
    <w:rsid w:val="00387257"/>
    <w:rsid w:val="00387A30"/>
    <w:rsid w:val="00387B0B"/>
    <w:rsid w:val="003901C2"/>
    <w:rsid w:val="003903D3"/>
    <w:rsid w:val="00390C05"/>
    <w:rsid w:val="00390CC5"/>
    <w:rsid w:val="00390E9F"/>
    <w:rsid w:val="00390EAA"/>
    <w:rsid w:val="003915C1"/>
    <w:rsid w:val="0039167C"/>
    <w:rsid w:val="00391794"/>
    <w:rsid w:val="00392A5E"/>
    <w:rsid w:val="00392BD8"/>
    <w:rsid w:val="00393614"/>
    <w:rsid w:val="003936F2"/>
    <w:rsid w:val="00393873"/>
    <w:rsid w:val="00393A5F"/>
    <w:rsid w:val="00393D5F"/>
    <w:rsid w:val="00394D01"/>
    <w:rsid w:val="003950DD"/>
    <w:rsid w:val="00395597"/>
    <w:rsid w:val="0039607A"/>
    <w:rsid w:val="00396825"/>
    <w:rsid w:val="003968E9"/>
    <w:rsid w:val="00396E15"/>
    <w:rsid w:val="003973CC"/>
    <w:rsid w:val="0039777A"/>
    <w:rsid w:val="003A0A76"/>
    <w:rsid w:val="003A189F"/>
    <w:rsid w:val="003A1B19"/>
    <w:rsid w:val="003A3634"/>
    <w:rsid w:val="003A3EC1"/>
    <w:rsid w:val="003A404E"/>
    <w:rsid w:val="003A42A0"/>
    <w:rsid w:val="003A469E"/>
    <w:rsid w:val="003A4876"/>
    <w:rsid w:val="003A48D5"/>
    <w:rsid w:val="003A49EE"/>
    <w:rsid w:val="003A5595"/>
    <w:rsid w:val="003A5662"/>
    <w:rsid w:val="003A609A"/>
    <w:rsid w:val="003A6251"/>
    <w:rsid w:val="003A62BA"/>
    <w:rsid w:val="003A71F0"/>
    <w:rsid w:val="003A76F1"/>
    <w:rsid w:val="003A7929"/>
    <w:rsid w:val="003A7986"/>
    <w:rsid w:val="003A7BFB"/>
    <w:rsid w:val="003A7E9E"/>
    <w:rsid w:val="003A7F6C"/>
    <w:rsid w:val="003B08C9"/>
    <w:rsid w:val="003B1103"/>
    <w:rsid w:val="003B1131"/>
    <w:rsid w:val="003B14D3"/>
    <w:rsid w:val="003B1A27"/>
    <w:rsid w:val="003B1C6C"/>
    <w:rsid w:val="003B1C9D"/>
    <w:rsid w:val="003B1F56"/>
    <w:rsid w:val="003B2249"/>
    <w:rsid w:val="003B2450"/>
    <w:rsid w:val="003B2F40"/>
    <w:rsid w:val="003B2FD4"/>
    <w:rsid w:val="003B477E"/>
    <w:rsid w:val="003B500E"/>
    <w:rsid w:val="003B5182"/>
    <w:rsid w:val="003B5239"/>
    <w:rsid w:val="003B5839"/>
    <w:rsid w:val="003B5923"/>
    <w:rsid w:val="003B5F06"/>
    <w:rsid w:val="003B639A"/>
    <w:rsid w:val="003B63B2"/>
    <w:rsid w:val="003B6B8A"/>
    <w:rsid w:val="003B6F99"/>
    <w:rsid w:val="003B7022"/>
    <w:rsid w:val="003B7116"/>
    <w:rsid w:val="003B71A5"/>
    <w:rsid w:val="003B72A4"/>
    <w:rsid w:val="003B7D4B"/>
    <w:rsid w:val="003C04D4"/>
    <w:rsid w:val="003C0B83"/>
    <w:rsid w:val="003C0DDE"/>
    <w:rsid w:val="003C11E1"/>
    <w:rsid w:val="003C2545"/>
    <w:rsid w:val="003C3276"/>
    <w:rsid w:val="003C351E"/>
    <w:rsid w:val="003C35BC"/>
    <w:rsid w:val="003C3A38"/>
    <w:rsid w:val="003C42F7"/>
    <w:rsid w:val="003C5C21"/>
    <w:rsid w:val="003C5C76"/>
    <w:rsid w:val="003C6879"/>
    <w:rsid w:val="003C6A2E"/>
    <w:rsid w:val="003C6E8A"/>
    <w:rsid w:val="003C6EBA"/>
    <w:rsid w:val="003C719A"/>
    <w:rsid w:val="003C71E8"/>
    <w:rsid w:val="003C7350"/>
    <w:rsid w:val="003C7437"/>
    <w:rsid w:val="003C76D1"/>
    <w:rsid w:val="003C7A80"/>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BBB"/>
    <w:rsid w:val="003D5C37"/>
    <w:rsid w:val="003D5F27"/>
    <w:rsid w:val="003D63E1"/>
    <w:rsid w:val="003D6447"/>
    <w:rsid w:val="003D68D3"/>
    <w:rsid w:val="003D7757"/>
    <w:rsid w:val="003E034F"/>
    <w:rsid w:val="003E1296"/>
    <w:rsid w:val="003E162A"/>
    <w:rsid w:val="003E203F"/>
    <w:rsid w:val="003E27DA"/>
    <w:rsid w:val="003E2EB0"/>
    <w:rsid w:val="003E30FE"/>
    <w:rsid w:val="003E373F"/>
    <w:rsid w:val="003E3882"/>
    <w:rsid w:val="003E3DDC"/>
    <w:rsid w:val="003E4724"/>
    <w:rsid w:val="003E4C9D"/>
    <w:rsid w:val="003E54D7"/>
    <w:rsid w:val="003E55D1"/>
    <w:rsid w:val="003E5754"/>
    <w:rsid w:val="003E581A"/>
    <w:rsid w:val="003E5BAD"/>
    <w:rsid w:val="003E5CD9"/>
    <w:rsid w:val="003E67A1"/>
    <w:rsid w:val="003E7487"/>
    <w:rsid w:val="003E76F3"/>
    <w:rsid w:val="003F0085"/>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1C2"/>
    <w:rsid w:val="003F4293"/>
    <w:rsid w:val="003F4C6F"/>
    <w:rsid w:val="003F4E30"/>
    <w:rsid w:val="003F509D"/>
    <w:rsid w:val="003F573C"/>
    <w:rsid w:val="003F5D52"/>
    <w:rsid w:val="003F6702"/>
    <w:rsid w:val="003F6788"/>
    <w:rsid w:val="003F6D66"/>
    <w:rsid w:val="003F6E69"/>
    <w:rsid w:val="003F755A"/>
    <w:rsid w:val="003F7907"/>
    <w:rsid w:val="004000CF"/>
    <w:rsid w:val="00400147"/>
    <w:rsid w:val="00400F18"/>
    <w:rsid w:val="0040123F"/>
    <w:rsid w:val="00401648"/>
    <w:rsid w:val="00401E1C"/>
    <w:rsid w:val="00401FE4"/>
    <w:rsid w:val="004029DE"/>
    <w:rsid w:val="0040312B"/>
    <w:rsid w:val="0040356F"/>
    <w:rsid w:val="004035EE"/>
    <w:rsid w:val="00403D28"/>
    <w:rsid w:val="0040416A"/>
    <w:rsid w:val="004050E9"/>
    <w:rsid w:val="00405374"/>
    <w:rsid w:val="00405597"/>
    <w:rsid w:val="00405B3C"/>
    <w:rsid w:val="00405F8D"/>
    <w:rsid w:val="004061CC"/>
    <w:rsid w:val="00406346"/>
    <w:rsid w:val="004065E5"/>
    <w:rsid w:val="00407961"/>
    <w:rsid w:val="00407CB6"/>
    <w:rsid w:val="00410ABC"/>
    <w:rsid w:val="00410AF1"/>
    <w:rsid w:val="00410B0A"/>
    <w:rsid w:val="004125E4"/>
    <w:rsid w:val="0041281C"/>
    <w:rsid w:val="00412A80"/>
    <w:rsid w:val="00412BE0"/>
    <w:rsid w:val="00412C67"/>
    <w:rsid w:val="00413164"/>
    <w:rsid w:val="00413563"/>
    <w:rsid w:val="004138D2"/>
    <w:rsid w:val="00413A99"/>
    <w:rsid w:val="00413CB5"/>
    <w:rsid w:val="00413CBC"/>
    <w:rsid w:val="00414585"/>
    <w:rsid w:val="00414ACD"/>
    <w:rsid w:val="00414B81"/>
    <w:rsid w:val="00414DE3"/>
    <w:rsid w:val="00415298"/>
    <w:rsid w:val="00415D8B"/>
    <w:rsid w:val="004163E0"/>
    <w:rsid w:val="00416974"/>
    <w:rsid w:val="004169B2"/>
    <w:rsid w:val="00416B29"/>
    <w:rsid w:val="004171EC"/>
    <w:rsid w:val="00417345"/>
    <w:rsid w:val="00417836"/>
    <w:rsid w:val="00417AE9"/>
    <w:rsid w:val="00417E47"/>
    <w:rsid w:val="00417FBC"/>
    <w:rsid w:val="004201F9"/>
    <w:rsid w:val="004205FA"/>
    <w:rsid w:val="00421EB0"/>
    <w:rsid w:val="00422956"/>
    <w:rsid w:val="00422B31"/>
    <w:rsid w:val="00423618"/>
    <w:rsid w:val="004239DF"/>
    <w:rsid w:val="00424399"/>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A10"/>
    <w:rsid w:val="00433C41"/>
    <w:rsid w:val="00433E48"/>
    <w:rsid w:val="004341A5"/>
    <w:rsid w:val="004343AE"/>
    <w:rsid w:val="00434855"/>
    <w:rsid w:val="00434DEC"/>
    <w:rsid w:val="00435191"/>
    <w:rsid w:val="00435218"/>
    <w:rsid w:val="004354E2"/>
    <w:rsid w:val="0043557D"/>
    <w:rsid w:val="0043590E"/>
    <w:rsid w:val="00435DAA"/>
    <w:rsid w:val="004361D1"/>
    <w:rsid w:val="004369A7"/>
    <w:rsid w:val="00436BA8"/>
    <w:rsid w:val="00436BD2"/>
    <w:rsid w:val="00436F3A"/>
    <w:rsid w:val="00436FD6"/>
    <w:rsid w:val="00437177"/>
    <w:rsid w:val="004375A8"/>
    <w:rsid w:val="00437693"/>
    <w:rsid w:val="004377C4"/>
    <w:rsid w:val="00437AE0"/>
    <w:rsid w:val="00437E65"/>
    <w:rsid w:val="00440207"/>
    <w:rsid w:val="00440443"/>
    <w:rsid w:val="0044085B"/>
    <w:rsid w:val="00440C47"/>
    <w:rsid w:val="00440CAA"/>
    <w:rsid w:val="00440EDD"/>
    <w:rsid w:val="004411D6"/>
    <w:rsid w:val="00441712"/>
    <w:rsid w:val="004428C3"/>
    <w:rsid w:val="00442B47"/>
    <w:rsid w:val="00442DA2"/>
    <w:rsid w:val="00442FA8"/>
    <w:rsid w:val="004431B5"/>
    <w:rsid w:val="004436DD"/>
    <w:rsid w:val="004442A4"/>
    <w:rsid w:val="00444B5D"/>
    <w:rsid w:val="00444DA8"/>
    <w:rsid w:val="004453CF"/>
    <w:rsid w:val="00445422"/>
    <w:rsid w:val="00445828"/>
    <w:rsid w:val="00445B93"/>
    <w:rsid w:val="00445CEA"/>
    <w:rsid w:val="00445FB2"/>
    <w:rsid w:val="00450314"/>
    <w:rsid w:val="004508E8"/>
    <w:rsid w:val="004518E0"/>
    <w:rsid w:val="00451F59"/>
    <w:rsid w:val="004522F8"/>
    <w:rsid w:val="00452487"/>
    <w:rsid w:val="004526B3"/>
    <w:rsid w:val="00452857"/>
    <w:rsid w:val="00452BB4"/>
    <w:rsid w:val="00452BF1"/>
    <w:rsid w:val="00452D22"/>
    <w:rsid w:val="00453086"/>
    <w:rsid w:val="0045346E"/>
    <w:rsid w:val="0045369F"/>
    <w:rsid w:val="00453877"/>
    <w:rsid w:val="00454242"/>
    <w:rsid w:val="004549EC"/>
    <w:rsid w:val="00454D5C"/>
    <w:rsid w:val="00455174"/>
    <w:rsid w:val="004551E6"/>
    <w:rsid w:val="00455851"/>
    <w:rsid w:val="00455BA6"/>
    <w:rsid w:val="00456260"/>
    <w:rsid w:val="004562F4"/>
    <w:rsid w:val="0045652E"/>
    <w:rsid w:val="0045735D"/>
    <w:rsid w:val="00457955"/>
    <w:rsid w:val="00457B1A"/>
    <w:rsid w:val="00457FF1"/>
    <w:rsid w:val="00460026"/>
    <w:rsid w:val="004604F7"/>
    <w:rsid w:val="00460CA8"/>
    <w:rsid w:val="0046127B"/>
    <w:rsid w:val="00461C89"/>
    <w:rsid w:val="00461D1B"/>
    <w:rsid w:val="00461DBE"/>
    <w:rsid w:val="004622F2"/>
    <w:rsid w:val="00462353"/>
    <w:rsid w:val="004626DB"/>
    <w:rsid w:val="004628A2"/>
    <w:rsid w:val="00463117"/>
    <w:rsid w:val="00463D83"/>
    <w:rsid w:val="00463EC0"/>
    <w:rsid w:val="0046410C"/>
    <w:rsid w:val="00464131"/>
    <w:rsid w:val="004653F0"/>
    <w:rsid w:val="0046566A"/>
    <w:rsid w:val="00465AE3"/>
    <w:rsid w:val="00465C2F"/>
    <w:rsid w:val="00466012"/>
    <w:rsid w:val="00466141"/>
    <w:rsid w:val="00466307"/>
    <w:rsid w:val="0046639A"/>
    <w:rsid w:val="004668D4"/>
    <w:rsid w:val="004674B2"/>
    <w:rsid w:val="00467626"/>
    <w:rsid w:val="004676E5"/>
    <w:rsid w:val="004677D1"/>
    <w:rsid w:val="00467B64"/>
    <w:rsid w:val="00467EFE"/>
    <w:rsid w:val="0047054B"/>
    <w:rsid w:val="00470707"/>
    <w:rsid w:val="00470A76"/>
    <w:rsid w:val="00470DBC"/>
    <w:rsid w:val="00471190"/>
    <w:rsid w:val="004711EF"/>
    <w:rsid w:val="00472760"/>
    <w:rsid w:val="00472BA7"/>
    <w:rsid w:val="00473001"/>
    <w:rsid w:val="00473373"/>
    <w:rsid w:val="00473F64"/>
    <w:rsid w:val="00474557"/>
    <w:rsid w:val="00474B20"/>
    <w:rsid w:val="00474B5F"/>
    <w:rsid w:val="00474B70"/>
    <w:rsid w:val="0047518D"/>
    <w:rsid w:val="00475374"/>
    <w:rsid w:val="00475521"/>
    <w:rsid w:val="00475E71"/>
    <w:rsid w:val="0047656F"/>
    <w:rsid w:val="004766D7"/>
    <w:rsid w:val="00476EE7"/>
    <w:rsid w:val="0047724F"/>
    <w:rsid w:val="0047795F"/>
    <w:rsid w:val="00480212"/>
    <w:rsid w:val="00481304"/>
    <w:rsid w:val="004819D9"/>
    <w:rsid w:val="00482035"/>
    <w:rsid w:val="004822A9"/>
    <w:rsid w:val="00482DFB"/>
    <w:rsid w:val="004835A3"/>
    <w:rsid w:val="00483F86"/>
    <w:rsid w:val="0048410E"/>
    <w:rsid w:val="0048415A"/>
    <w:rsid w:val="00484B2A"/>
    <w:rsid w:val="004855C0"/>
    <w:rsid w:val="00485C7E"/>
    <w:rsid w:val="00485F39"/>
    <w:rsid w:val="004866F7"/>
    <w:rsid w:val="00486982"/>
    <w:rsid w:val="00487531"/>
    <w:rsid w:val="004879E3"/>
    <w:rsid w:val="00487D57"/>
    <w:rsid w:val="00490145"/>
    <w:rsid w:val="00490287"/>
    <w:rsid w:val="004905F5"/>
    <w:rsid w:val="00490D83"/>
    <w:rsid w:val="00490FAB"/>
    <w:rsid w:val="004916A9"/>
    <w:rsid w:val="0049171C"/>
    <w:rsid w:val="004919A6"/>
    <w:rsid w:val="0049200B"/>
    <w:rsid w:val="00492404"/>
    <w:rsid w:val="00492B50"/>
    <w:rsid w:val="0049341A"/>
    <w:rsid w:val="00494A55"/>
    <w:rsid w:val="00494FA2"/>
    <w:rsid w:val="0049500A"/>
    <w:rsid w:val="00495364"/>
    <w:rsid w:val="00495749"/>
    <w:rsid w:val="00495A00"/>
    <w:rsid w:val="00495ABB"/>
    <w:rsid w:val="00495D6C"/>
    <w:rsid w:val="00495E34"/>
    <w:rsid w:val="00495E61"/>
    <w:rsid w:val="004973F1"/>
    <w:rsid w:val="00497481"/>
    <w:rsid w:val="00497877"/>
    <w:rsid w:val="00497F51"/>
    <w:rsid w:val="004A0413"/>
    <w:rsid w:val="004A0A2F"/>
    <w:rsid w:val="004A0B80"/>
    <w:rsid w:val="004A1B68"/>
    <w:rsid w:val="004A1CC5"/>
    <w:rsid w:val="004A21D0"/>
    <w:rsid w:val="004A2919"/>
    <w:rsid w:val="004A2DA2"/>
    <w:rsid w:val="004A2F73"/>
    <w:rsid w:val="004A3533"/>
    <w:rsid w:val="004A4093"/>
    <w:rsid w:val="004A41D1"/>
    <w:rsid w:val="004A4279"/>
    <w:rsid w:val="004A58DB"/>
    <w:rsid w:val="004A5DBA"/>
    <w:rsid w:val="004A6954"/>
    <w:rsid w:val="004A6CFD"/>
    <w:rsid w:val="004A72C0"/>
    <w:rsid w:val="004A735A"/>
    <w:rsid w:val="004A79EB"/>
    <w:rsid w:val="004A7E69"/>
    <w:rsid w:val="004B01C9"/>
    <w:rsid w:val="004B170F"/>
    <w:rsid w:val="004B1D2E"/>
    <w:rsid w:val="004B1DB8"/>
    <w:rsid w:val="004B1EEB"/>
    <w:rsid w:val="004B20D3"/>
    <w:rsid w:val="004B22B4"/>
    <w:rsid w:val="004B23AC"/>
    <w:rsid w:val="004B256D"/>
    <w:rsid w:val="004B2D8E"/>
    <w:rsid w:val="004B2F3B"/>
    <w:rsid w:val="004B34BD"/>
    <w:rsid w:val="004B5067"/>
    <w:rsid w:val="004B53F9"/>
    <w:rsid w:val="004B5E9B"/>
    <w:rsid w:val="004B677B"/>
    <w:rsid w:val="004B68BB"/>
    <w:rsid w:val="004B6C7A"/>
    <w:rsid w:val="004B73EB"/>
    <w:rsid w:val="004B783F"/>
    <w:rsid w:val="004B7E20"/>
    <w:rsid w:val="004C09B4"/>
    <w:rsid w:val="004C0B82"/>
    <w:rsid w:val="004C0ED4"/>
    <w:rsid w:val="004C1414"/>
    <w:rsid w:val="004C1B00"/>
    <w:rsid w:val="004C1CA1"/>
    <w:rsid w:val="004C219A"/>
    <w:rsid w:val="004C2453"/>
    <w:rsid w:val="004C27A9"/>
    <w:rsid w:val="004C2CB7"/>
    <w:rsid w:val="004C3AD6"/>
    <w:rsid w:val="004C3FBC"/>
    <w:rsid w:val="004C460C"/>
    <w:rsid w:val="004C53D8"/>
    <w:rsid w:val="004C5795"/>
    <w:rsid w:val="004C5872"/>
    <w:rsid w:val="004C61F2"/>
    <w:rsid w:val="004C66F1"/>
    <w:rsid w:val="004C6B6D"/>
    <w:rsid w:val="004C7412"/>
    <w:rsid w:val="004C7937"/>
    <w:rsid w:val="004C7AAB"/>
    <w:rsid w:val="004C7F29"/>
    <w:rsid w:val="004D0922"/>
    <w:rsid w:val="004D0D39"/>
    <w:rsid w:val="004D0F9E"/>
    <w:rsid w:val="004D3656"/>
    <w:rsid w:val="004D3ADB"/>
    <w:rsid w:val="004D3C23"/>
    <w:rsid w:val="004D3E54"/>
    <w:rsid w:val="004D4538"/>
    <w:rsid w:val="004D4A9F"/>
    <w:rsid w:val="004D4D61"/>
    <w:rsid w:val="004D4FB6"/>
    <w:rsid w:val="004D54E2"/>
    <w:rsid w:val="004D570F"/>
    <w:rsid w:val="004D572F"/>
    <w:rsid w:val="004D5955"/>
    <w:rsid w:val="004D5DB5"/>
    <w:rsid w:val="004D6F61"/>
    <w:rsid w:val="004D78ED"/>
    <w:rsid w:val="004D7F8E"/>
    <w:rsid w:val="004E05D3"/>
    <w:rsid w:val="004E0E63"/>
    <w:rsid w:val="004E20AC"/>
    <w:rsid w:val="004E23A7"/>
    <w:rsid w:val="004E2554"/>
    <w:rsid w:val="004E3487"/>
    <w:rsid w:val="004E36B1"/>
    <w:rsid w:val="004E392C"/>
    <w:rsid w:val="004E4095"/>
    <w:rsid w:val="004E5418"/>
    <w:rsid w:val="004E5B72"/>
    <w:rsid w:val="004E6062"/>
    <w:rsid w:val="004E6B02"/>
    <w:rsid w:val="004E76F5"/>
    <w:rsid w:val="004E79DB"/>
    <w:rsid w:val="004F0C43"/>
    <w:rsid w:val="004F16E2"/>
    <w:rsid w:val="004F1DFE"/>
    <w:rsid w:val="004F21EE"/>
    <w:rsid w:val="004F3459"/>
    <w:rsid w:val="004F35B1"/>
    <w:rsid w:val="004F3868"/>
    <w:rsid w:val="004F3E91"/>
    <w:rsid w:val="004F449D"/>
    <w:rsid w:val="004F4880"/>
    <w:rsid w:val="004F4E02"/>
    <w:rsid w:val="004F52E1"/>
    <w:rsid w:val="004F611B"/>
    <w:rsid w:val="004F6196"/>
    <w:rsid w:val="004F6373"/>
    <w:rsid w:val="004F6E37"/>
    <w:rsid w:val="004F7497"/>
    <w:rsid w:val="004F7D05"/>
    <w:rsid w:val="005006CF"/>
    <w:rsid w:val="00500739"/>
    <w:rsid w:val="00500A0F"/>
    <w:rsid w:val="0050100B"/>
    <w:rsid w:val="0050101A"/>
    <w:rsid w:val="00501A5B"/>
    <w:rsid w:val="00501CA6"/>
    <w:rsid w:val="00502279"/>
    <w:rsid w:val="00502710"/>
    <w:rsid w:val="00502C94"/>
    <w:rsid w:val="00503307"/>
    <w:rsid w:val="00503A90"/>
    <w:rsid w:val="00503D5E"/>
    <w:rsid w:val="00503E57"/>
    <w:rsid w:val="00503ECC"/>
    <w:rsid w:val="00504CA1"/>
    <w:rsid w:val="00504CAF"/>
    <w:rsid w:val="0050542B"/>
    <w:rsid w:val="00505528"/>
    <w:rsid w:val="005059E2"/>
    <w:rsid w:val="00505C31"/>
    <w:rsid w:val="00505CC2"/>
    <w:rsid w:val="00505FDA"/>
    <w:rsid w:val="005062A9"/>
    <w:rsid w:val="00506E12"/>
    <w:rsid w:val="00507064"/>
    <w:rsid w:val="00507F02"/>
    <w:rsid w:val="0051016B"/>
    <w:rsid w:val="00510B56"/>
    <w:rsid w:val="00511589"/>
    <w:rsid w:val="005116CE"/>
    <w:rsid w:val="00511CD1"/>
    <w:rsid w:val="00512269"/>
    <w:rsid w:val="0051288C"/>
    <w:rsid w:val="00512C9C"/>
    <w:rsid w:val="00512D6A"/>
    <w:rsid w:val="00513006"/>
    <w:rsid w:val="005135EA"/>
    <w:rsid w:val="0051390A"/>
    <w:rsid w:val="005139D7"/>
    <w:rsid w:val="00513A91"/>
    <w:rsid w:val="00514955"/>
    <w:rsid w:val="00514C5A"/>
    <w:rsid w:val="00514D8A"/>
    <w:rsid w:val="005154A1"/>
    <w:rsid w:val="005159A6"/>
    <w:rsid w:val="00515ACA"/>
    <w:rsid w:val="00515DFA"/>
    <w:rsid w:val="0051603B"/>
    <w:rsid w:val="00516146"/>
    <w:rsid w:val="00516384"/>
    <w:rsid w:val="0051693F"/>
    <w:rsid w:val="00516C15"/>
    <w:rsid w:val="00516D87"/>
    <w:rsid w:val="00517890"/>
    <w:rsid w:val="00517B5C"/>
    <w:rsid w:val="00517F10"/>
    <w:rsid w:val="0052048A"/>
    <w:rsid w:val="0052053E"/>
    <w:rsid w:val="00520EEF"/>
    <w:rsid w:val="00520F0F"/>
    <w:rsid w:val="005211C4"/>
    <w:rsid w:val="00521F1F"/>
    <w:rsid w:val="00522156"/>
    <w:rsid w:val="0052274E"/>
    <w:rsid w:val="00522914"/>
    <w:rsid w:val="00522C81"/>
    <w:rsid w:val="00523175"/>
    <w:rsid w:val="005242E9"/>
    <w:rsid w:val="00524DE1"/>
    <w:rsid w:val="00525773"/>
    <w:rsid w:val="00525BF0"/>
    <w:rsid w:val="00525C2F"/>
    <w:rsid w:val="00526671"/>
    <w:rsid w:val="00526CB9"/>
    <w:rsid w:val="0053035D"/>
    <w:rsid w:val="0053045F"/>
    <w:rsid w:val="00530791"/>
    <w:rsid w:val="00530801"/>
    <w:rsid w:val="005308EF"/>
    <w:rsid w:val="00530F4C"/>
    <w:rsid w:val="00531682"/>
    <w:rsid w:val="00531B93"/>
    <w:rsid w:val="00532A5B"/>
    <w:rsid w:val="005332D7"/>
    <w:rsid w:val="0053347B"/>
    <w:rsid w:val="0053355C"/>
    <w:rsid w:val="005338F5"/>
    <w:rsid w:val="005346E8"/>
    <w:rsid w:val="00534896"/>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0CA6"/>
    <w:rsid w:val="00541579"/>
    <w:rsid w:val="00541A07"/>
    <w:rsid w:val="00542999"/>
    <w:rsid w:val="00543B0B"/>
    <w:rsid w:val="00543C48"/>
    <w:rsid w:val="00543C5D"/>
    <w:rsid w:val="0054403F"/>
    <w:rsid w:val="0054466D"/>
    <w:rsid w:val="00544E7D"/>
    <w:rsid w:val="00545437"/>
    <w:rsid w:val="00545728"/>
    <w:rsid w:val="005457C1"/>
    <w:rsid w:val="00545C0D"/>
    <w:rsid w:val="00545F45"/>
    <w:rsid w:val="00545F72"/>
    <w:rsid w:val="00546260"/>
    <w:rsid w:val="00546437"/>
    <w:rsid w:val="00546885"/>
    <w:rsid w:val="005468EB"/>
    <w:rsid w:val="00546A26"/>
    <w:rsid w:val="0054769B"/>
    <w:rsid w:val="00547C2B"/>
    <w:rsid w:val="00547DFE"/>
    <w:rsid w:val="005500C0"/>
    <w:rsid w:val="005504C4"/>
    <w:rsid w:val="00550583"/>
    <w:rsid w:val="00550A34"/>
    <w:rsid w:val="00550BD6"/>
    <w:rsid w:val="00550C47"/>
    <w:rsid w:val="00550FDA"/>
    <w:rsid w:val="00551E65"/>
    <w:rsid w:val="00551ED9"/>
    <w:rsid w:val="00551FA2"/>
    <w:rsid w:val="005525A0"/>
    <w:rsid w:val="00552897"/>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011C"/>
    <w:rsid w:val="00561031"/>
    <w:rsid w:val="005610D2"/>
    <w:rsid w:val="0056119D"/>
    <w:rsid w:val="00561994"/>
    <w:rsid w:val="00561A3E"/>
    <w:rsid w:val="005622F2"/>
    <w:rsid w:val="005625B0"/>
    <w:rsid w:val="00562EDA"/>
    <w:rsid w:val="00562F0E"/>
    <w:rsid w:val="005636BF"/>
    <w:rsid w:val="00563A91"/>
    <w:rsid w:val="00563E2C"/>
    <w:rsid w:val="00564486"/>
    <w:rsid w:val="0056462E"/>
    <w:rsid w:val="005647AC"/>
    <w:rsid w:val="00564D95"/>
    <w:rsid w:val="00565312"/>
    <w:rsid w:val="00565BDA"/>
    <w:rsid w:val="00566106"/>
    <w:rsid w:val="0056625D"/>
    <w:rsid w:val="005662C6"/>
    <w:rsid w:val="00566558"/>
    <w:rsid w:val="00566771"/>
    <w:rsid w:val="00566FFF"/>
    <w:rsid w:val="005674FA"/>
    <w:rsid w:val="005676C7"/>
    <w:rsid w:val="005677B3"/>
    <w:rsid w:val="005677B6"/>
    <w:rsid w:val="00567EA1"/>
    <w:rsid w:val="0057014D"/>
    <w:rsid w:val="00570A04"/>
    <w:rsid w:val="0057170A"/>
    <w:rsid w:val="00571897"/>
    <w:rsid w:val="00572570"/>
    <w:rsid w:val="005727D7"/>
    <w:rsid w:val="00572A4C"/>
    <w:rsid w:val="0057301D"/>
    <w:rsid w:val="00573284"/>
    <w:rsid w:val="00573DD4"/>
    <w:rsid w:val="00574029"/>
    <w:rsid w:val="00574258"/>
    <w:rsid w:val="00575332"/>
    <w:rsid w:val="00575F1E"/>
    <w:rsid w:val="005761F2"/>
    <w:rsid w:val="005771BC"/>
    <w:rsid w:val="005772A6"/>
    <w:rsid w:val="00577F84"/>
    <w:rsid w:val="0058033C"/>
    <w:rsid w:val="005817A5"/>
    <w:rsid w:val="00581A68"/>
    <w:rsid w:val="00581B00"/>
    <w:rsid w:val="0058229F"/>
    <w:rsid w:val="005822F3"/>
    <w:rsid w:val="00582D10"/>
    <w:rsid w:val="00582FDB"/>
    <w:rsid w:val="005836AF"/>
    <w:rsid w:val="0058399F"/>
    <w:rsid w:val="0058454D"/>
    <w:rsid w:val="00584EC3"/>
    <w:rsid w:val="005851D2"/>
    <w:rsid w:val="0058532E"/>
    <w:rsid w:val="005864FA"/>
    <w:rsid w:val="00586956"/>
    <w:rsid w:val="00587942"/>
    <w:rsid w:val="00590164"/>
    <w:rsid w:val="005902F9"/>
    <w:rsid w:val="005904C5"/>
    <w:rsid w:val="00590740"/>
    <w:rsid w:val="00590995"/>
    <w:rsid w:val="00591628"/>
    <w:rsid w:val="005929A6"/>
    <w:rsid w:val="00592AC5"/>
    <w:rsid w:val="0059377B"/>
    <w:rsid w:val="005937E2"/>
    <w:rsid w:val="00593D27"/>
    <w:rsid w:val="00594DC8"/>
    <w:rsid w:val="0059523C"/>
    <w:rsid w:val="00595695"/>
    <w:rsid w:val="0059654D"/>
    <w:rsid w:val="00596976"/>
    <w:rsid w:val="00596DF1"/>
    <w:rsid w:val="00596F7D"/>
    <w:rsid w:val="00597401"/>
    <w:rsid w:val="0059761A"/>
    <w:rsid w:val="00597BE8"/>
    <w:rsid w:val="005A0989"/>
    <w:rsid w:val="005A0A3E"/>
    <w:rsid w:val="005A12F0"/>
    <w:rsid w:val="005A186A"/>
    <w:rsid w:val="005A19A2"/>
    <w:rsid w:val="005A1AF7"/>
    <w:rsid w:val="005A1B4F"/>
    <w:rsid w:val="005A2454"/>
    <w:rsid w:val="005A2A9B"/>
    <w:rsid w:val="005A3CCD"/>
    <w:rsid w:val="005A5465"/>
    <w:rsid w:val="005A5750"/>
    <w:rsid w:val="005A5C7E"/>
    <w:rsid w:val="005A64F5"/>
    <w:rsid w:val="005A6AD0"/>
    <w:rsid w:val="005A6C32"/>
    <w:rsid w:val="005A74E8"/>
    <w:rsid w:val="005B05C2"/>
    <w:rsid w:val="005B05ED"/>
    <w:rsid w:val="005B0C52"/>
    <w:rsid w:val="005B15C2"/>
    <w:rsid w:val="005B22B1"/>
    <w:rsid w:val="005B2439"/>
    <w:rsid w:val="005B25EB"/>
    <w:rsid w:val="005B2849"/>
    <w:rsid w:val="005B3056"/>
    <w:rsid w:val="005B3177"/>
    <w:rsid w:val="005B36AB"/>
    <w:rsid w:val="005B3D5F"/>
    <w:rsid w:val="005B4294"/>
    <w:rsid w:val="005B49ED"/>
    <w:rsid w:val="005B52A3"/>
    <w:rsid w:val="005B5885"/>
    <w:rsid w:val="005B622A"/>
    <w:rsid w:val="005B68D8"/>
    <w:rsid w:val="005B6C12"/>
    <w:rsid w:val="005B6C6F"/>
    <w:rsid w:val="005B7577"/>
    <w:rsid w:val="005B7CF7"/>
    <w:rsid w:val="005B7FE3"/>
    <w:rsid w:val="005C0023"/>
    <w:rsid w:val="005C00BF"/>
    <w:rsid w:val="005C0348"/>
    <w:rsid w:val="005C03D4"/>
    <w:rsid w:val="005C0AA6"/>
    <w:rsid w:val="005C0FCA"/>
    <w:rsid w:val="005C107E"/>
    <w:rsid w:val="005C10BA"/>
    <w:rsid w:val="005C1947"/>
    <w:rsid w:val="005C25A5"/>
    <w:rsid w:val="005C319B"/>
    <w:rsid w:val="005C4B21"/>
    <w:rsid w:val="005C5490"/>
    <w:rsid w:val="005C66F0"/>
    <w:rsid w:val="005C6A88"/>
    <w:rsid w:val="005C6AA9"/>
    <w:rsid w:val="005C6B6B"/>
    <w:rsid w:val="005C6B9F"/>
    <w:rsid w:val="005C6E81"/>
    <w:rsid w:val="005C7286"/>
    <w:rsid w:val="005C7699"/>
    <w:rsid w:val="005C7A10"/>
    <w:rsid w:val="005C7F18"/>
    <w:rsid w:val="005D01DA"/>
    <w:rsid w:val="005D0696"/>
    <w:rsid w:val="005D124A"/>
    <w:rsid w:val="005D129C"/>
    <w:rsid w:val="005D1340"/>
    <w:rsid w:val="005D1CF3"/>
    <w:rsid w:val="005D20E7"/>
    <w:rsid w:val="005D2A68"/>
    <w:rsid w:val="005D2B9B"/>
    <w:rsid w:val="005D371F"/>
    <w:rsid w:val="005D3BBF"/>
    <w:rsid w:val="005D3C41"/>
    <w:rsid w:val="005D3E5B"/>
    <w:rsid w:val="005D3EF6"/>
    <w:rsid w:val="005D40D2"/>
    <w:rsid w:val="005D42DC"/>
    <w:rsid w:val="005D471D"/>
    <w:rsid w:val="005D59BB"/>
    <w:rsid w:val="005D5DE3"/>
    <w:rsid w:val="005D63DE"/>
    <w:rsid w:val="005D6CA2"/>
    <w:rsid w:val="005D6F94"/>
    <w:rsid w:val="005D725D"/>
    <w:rsid w:val="005D7343"/>
    <w:rsid w:val="005D77CF"/>
    <w:rsid w:val="005D7BD2"/>
    <w:rsid w:val="005D7CC0"/>
    <w:rsid w:val="005E0377"/>
    <w:rsid w:val="005E0382"/>
    <w:rsid w:val="005E0BE1"/>
    <w:rsid w:val="005E0E90"/>
    <w:rsid w:val="005E15C8"/>
    <w:rsid w:val="005E1982"/>
    <w:rsid w:val="005E1C81"/>
    <w:rsid w:val="005E1D8E"/>
    <w:rsid w:val="005E2050"/>
    <w:rsid w:val="005E3E29"/>
    <w:rsid w:val="005E4410"/>
    <w:rsid w:val="005E4829"/>
    <w:rsid w:val="005E49D3"/>
    <w:rsid w:val="005E4BF8"/>
    <w:rsid w:val="005E54EC"/>
    <w:rsid w:val="005E5E8F"/>
    <w:rsid w:val="005E614E"/>
    <w:rsid w:val="005E659E"/>
    <w:rsid w:val="005E6A78"/>
    <w:rsid w:val="005E7122"/>
    <w:rsid w:val="005E740F"/>
    <w:rsid w:val="005E7BE7"/>
    <w:rsid w:val="005E7F0C"/>
    <w:rsid w:val="005F04DA"/>
    <w:rsid w:val="005F0514"/>
    <w:rsid w:val="005F0613"/>
    <w:rsid w:val="005F0AF3"/>
    <w:rsid w:val="005F0E1D"/>
    <w:rsid w:val="005F14B2"/>
    <w:rsid w:val="005F1E65"/>
    <w:rsid w:val="005F1ED2"/>
    <w:rsid w:val="005F202B"/>
    <w:rsid w:val="005F2943"/>
    <w:rsid w:val="005F2EC0"/>
    <w:rsid w:val="005F3831"/>
    <w:rsid w:val="005F396D"/>
    <w:rsid w:val="005F3CA5"/>
    <w:rsid w:val="005F3D66"/>
    <w:rsid w:val="005F3F1B"/>
    <w:rsid w:val="005F4365"/>
    <w:rsid w:val="005F474D"/>
    <w:rsid w:val="005F47A4"/>
    <w:rsid w:val="005F4D6B"/>
    <w:rsid w:val="005F4E00"/>
    <w:rsid w:val="005F5A62"/>
    <w:rsid w:val="005F5A9C"/>
    <w:rsid w:val="005F6695"/>
    <w:rsid w:val="005F6947"/>
    <w:rsid w:val="005F6B1E"/>
    <w:rsid w:val="005F6E26"/>
    <w:rsid w:val="005F75A0"/>
    <w:rsid w:val="0060020A"/>
    <w:rsid w:val="006010A4"/>
    <w:rsid w:val="006010EC"/>
    <w:rsid w:val="00601AE2"/>
    <w:rsid w:val="00602625"/>
    <w:rsid w:val="00602C07"/>
    <w:rsid w:val="006034A7"/>
    <w:rsid w:val="006040E9"/>
    <w:rsid w:val="00604275"/>
    <w:rsid w:val="0060451A"/>
    <w:rsid w:val="00604847"/>
    <w:rsid w:val="006049C9"/>
    <w:rsid w:val="00604D12"/>
    <w:rsid w:val="0060502D"/>
    <w:rsid w:val="00605EBC"/>
    <w:rsid w:val="00606397"/>
    <w:rsid w:val="006063B6"/>
    <w:rsid w:val="00606964"/>
    <w:rsid w:val="00606DD8"/>
    <w:rsid w:val="00607C77"/>
    <w:rsid w:val="00607D29"/>
    <w:rsid w:val="00610135"/>
    <w:rsid w:val="00610445"/>
    <w:rsid w:val="00611234"/>
    <w:rsid w:val="0061131E"/>
    <w:rsid w:val="00611547"/>
    <w:rsid w:val="0061155D"/>
    <w:rsid w:val="0061186C"/>
    <w:rsid w:val="0061247F"/>
    <w:rsid w:val="006127B0"/>
    <w:rsid w:val="00612863"/>
    <w:rsid w:val="00612875"/>
    <w:rsid w:val="00612B4E"/>
    <w:rsid w:val="006134E7"/>
    <w:rsid w:val="00613D72"/>
    <w:rsid w:val="00613F6B"/>
    <w:rsid w:val="0061448A"/>
    <w:rsid w:val="00614F00"/>
    <w:rsid w:val="0061502F"/>
    <w:rsid w:val="0061557A"/>
    <w:rsid w:val="0061574F"/>
    <w:rsid w:val="006159E4"/>
    <w:rsid w:val="00616038"/>
    <w:rsid w:val="00617417"/>
    <w:rsid w:val="006177D1"/>
    <w:rsid w:val="00617A0B"/>
    <w:rsid w:val="00617BC9"/>
    <w:rsid w:val="0062008C"/>
    <w:rsid w:val="0062093A"/>
    <w:rsid w:val="00620E17"/>
    <w:rsid w:val="0062124E"/>
    <w:rsid w:val="00621C92"/>
    <w:rsid w:val="00621FF4"/>
    <w:rsid w:val="006222D6"/>
    <w:rsid w:val="006229C8"/>
    <w:rsid w:val="0062322C"/>
    <w:rsid w:val="00623DBE"/>
    <w:rsid w:val="00623E54"/>
    <w:rsid w:val="0062440A"/>
    <w:rsid w:val="006244B1"/>
    <w:rsid w:val="00624600"/>
    <w:rsid w:val="00624F42"/>
    <w:rsid w:val="0062545C"/>
    <w:rsid w:val="00626228"/>
    <w:rsid w:val="00626C0D"/>
    <w:rsid w:val="00626E16"/>
    <w:rsid w:val="00627034"/>
    <w:rsid w:val="00627285"/>
    <w:rsid w:val="00627325"/>
    <w:rsid w:val="006274B4"/>
    <w:rsid w:val="0062751C"/>
    <w:rsid w:val="006276A9"/>
    <w:rsid w:val="0063008A"/>
    <w:rsid w:val="00630A5E"/>
    <w:rsid w:val="00630A98"/>
    <w:rsid w:val="00631259"/>
    <w:rsid w:val="00631C31"/>
    <w:rsid w:val="00631FE8"/>
    <w:rsid w:val="0063224E"/>
    <w:rsid w:val="00632CE3"/>
    <w:rsid w:val="00632D55"/>
    <w:rsid w:val="00632E8A"/>
    <w:rsid w:val="006331FF"/>
    <w:rsid w:val="00633583"/>
    <w:rsid w:val="00633C9C"/>
    <w:rsid w:val="00633CB5"/>
    <w:rsid w:val="0063462C"/>
    <w:rsid w:val="00634816"/>
    <w:rsid w:val="00634AFB"/>
    <w:rsid w:val="00634B66"/>
    <w:rsid w:val="00635498"/>
    <w:rsid w:val="006358D6"/>
    <w:rsid w:val="006365C0"/>
    <w:rsid w:val="006366FA"/>
    <w:rsid w:val="006368D3"/>
    <w:rsid w:val="00637A9A"/>
    <w:rsid w:val="00637AF2"/>
    <w:rsid w:val="00640511"/>
    <w:rsid w:val="00640DFF"/>
    <w:rsid w:val="00640E7C"/>
    <w:rsid w:val="00641BD1"/>
    <w:rsid w:val="00642066"/>
    <w:rsid w:val="006424E5"/>
    <w:rsid w:val="0064255B"/>
    <w:rsid w:val="00643701"/>
    <w:rsid w:val="00643FC5"/>
    <w:rsid w:val="00644096"/>
    <w:rsid w:val="006443D0"/>
    <w:rsid w:val="006446A5"/>
    <w:rsid w:val="00644AE7"/>
    <w:rsid w:val="00644BD6"/>
    <w:rsid w:val="0064558D"/>
    <w:rsid w:val="006456BA"/>
    <w:rsid w:val="00645895"/>
    <w:rsid w:val="00645DE7"/>
    <w:rsid w:val="00645F23"/>
    <w:rsid w:val="0064670D"/>
    <w:rsid w:val="00646925"/>
    <w:rsid w:val="00646E75"/>
    <w:rsid w:val="0064719C"/>
    <w:rsid w:val="00647397"/>
    <w:rsid w:val="00647680"/>
    <w:rsid w:val="006478F4"/>
    <w:rsid w:val="00647AF3"/>
    <w:rsid w:val="00647B0E"/>
    <w:rsid w:val="00647CAE"/>
    <w:rsid w:val="00650517"/>
    <w:rsid w:val="00650700"/>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0AFE"/>
    <w:rsid w:val="00660BD1"/>
    <w:rsid w:val="00661314"/>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67E35"/>
    <w:rsid w:val="00667F13"/>
    <w:rsid w:val="00670735"/>
    <w:rsid w:val="00670D54"/>
    <w:rsid w:val="00672201"/>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98A"/>
    <w:rsid w:val="00677AAB"/>
    <w:rsid w:val="00677D4A"/>
    <w:rsid w:val="00677F71"/>
    <w:rsid w:val="00680005"/>
    <w:rsid w:val="00680255"/>
    <w:rsid w:val="0068095E"/>
    <w:rsid w:val="00680B1F"/>
    <w:rsid w:val="00681358"/>
    <w:rsid w:val="00681722"/>
    <w:rsid w:val="00682042"/>
    <w:rsid w:val="0068268F"/>
    <w:rsid w:val="00682A8F"/>
    <w:rsid w:val="0068329B"/>
    <w:rsid w:val="006835E8"/>
    <w:rsid w:val="00683B5B"/>
    <w:rsid w:val="00683FFC"/>
    <w:rsid w:val="00684427"/>
    <w:rsid w:val="00684908"/>
    <w:rsid w:val="00684969"/>
    <w:rsid w:val="00684B6C"/>
    <w:rsid w:val="00684D08"/>
    <w:rsid w:val="00685041"/>
    <w:rsid w:val="0068508C"/>
    <w:rsid w:val="00685C59"/>
    <w:rsid w:val="00685CF7"/>
    <w:rsid w:val="00685D13"/>
    <w:rsid w:val="00685F57"/>
    <w:rsid w:val="00686188"/>
    <w:rsid w:val="00686D10"/>
    <w:rsid w:val="006876C7"/>
    <w:rsid w:val="00687729"/>
    <w:rsid w:val="006878F3"/>
    <w:rsid w:val="00687BAB"/>
    <w:rsid w:val="00690875"/>
    <w:rsid w:val="00690B50"/>
    <w:rsid w:val="00690BA3"/>
    <w:rsid w:val="0069121E"/>
    <w:rsid w:val="00691346"/>
    <w:rsid w:val="006928BE"/>
    <w:rsid w:val="006930A3"/>
    <w:rsid w:val="006933C9"/>
    <w:rsid w:val="006939F3"/>
    <w:rsid w:val="0069446A"/>
    <w:rsid w:val="00694498"/>
    <w:rsid w:val="00694D5D"/>
    <w:rsid w:val="00694E59"/>
    <w:rsid w:val="006955A5"/>
    <w:rsid w:val="00695737"/>
    <w:rsid w:val="00695890"/>
    <w:rsid w:val="0069685B"/>
    <w:rsid w:val="00696F88"/>
    <w:rsid w:val="0069733E"/>
    <w:rsid w:val="006977CC"/>
    <w:rsid w:val="00697857"/>
    <w:rsid w:val="006A0028"/>
    <w:rsid w:val="006A0281"/>
    <w:rsid w:val="006A0359"/>
    <w:rsid w:val="006A1324"/>
    <w:rsid w:val="006A1459"/>
    <w:rsid w:val="006A1830"/>
    <w:rsid w:val="006A2F03"/>
    <w:rsid w:val="006A2FE6"/>
    <w:rsid w:val="006A3056"/>
    <w:rsid w:val="006A3500"/>
    <w:rsid w:val="006A35BD"/>
    <w:rsid w:val="006A369C"/>
    <w:rsid w:val="006A3874"/>
    <w:rsid w:val="006A395C"/>
    <w:rsid w:val="006A3F69"/>
    <w:rsid w:val="006A3FD2"/>
    <w:rsid w:val="006A4095"/>
    <w:rsid w:val="006A46A7"/>
    <w:rsid w:val="006A4A4E"/>
    <w:rsid w:val="006A5591"/>
    <w:rsid w:val="006A5C86"/>
    <w:rsid w:val="006A60DA"/>
    <w:rsid w:val="006A61F2"/>
    <w:rsid w:val="006A7836"/>
    <w:rsid w:val="006A7B1F"/>
    <w:rsid w:val="006B06D5"/>
    <w:rsid w:val="006B10DF"/>
    <w:rsid w:val="006B1570"/>
    <w:rsid w:val="006B1B4B"/>
    <w:rsid w:val="006B1CCC"/>
    <w:rsid w:val="006B1FBC"/>
    <w:rsid w:val="006B2253"/>
    <w:rsid w:val="006B264B"/>
    <w:rsid w:val="006B2CEE"/>
    <w:rsid w:val="006B2ED1"/>
    <w:rsid w:val="006B32CC"/>
    <w:rsid w:val="006B3348"/>
    <w:rsid w:val="006B35C6"/>
    <w:rsid w:val="006B3728"/>
    <w:rsid w:val="006B400B"/>
    <w:rsid w:val="006B4C45"/>
    <w:rsid w:val="006B4E72"/>
    <w:rsid w:val="006B4F60"/>
    <w:rsid w:val="006B53B5"/>
    <w:rsid w:val="006B5A8F"/>
    <w:rsid w:val="006B5BDC"/>
    <w:rsid w:val="006B5E41"/>
    <w:rsid w:val="006B6253"/>
    <w:rsid w:val="006B6538"/>
    <w:rsid w:val="006B65E5"/>
    <w:rsid w:val="006B687A"/>
    <w:rsid w:val="006B6CFA"/>
    <w:rsid w:val="006B6EB1"/>
    <w:rsid w:val="006B6F0B"/>
    <w:rsid w:val="006B77EA"/>
    <w:rsid w:val="006B79F4"/>
    <w:rsid w:val="006C0E47"/>
    <w:rsid w:val="006C146A"/>
    <w:rsid w:val="006C18D9"/>
    <w:rsid w:val="006C252A"/>
    <w:rsid w:val="006C2711"/>
    <w:rsid w:val="006C2929"/>
    <w:rsid w:val="006C2A76"/>
    <w:rsid w:val="006C3804"/>
    <w:rsid w:val="006C3E81"/>
    <w:rsid w:val="006C406E"/>
    <w:rsid w:val="006C43FA"/>
    <w:rsid w:val="006C4D26"/>
    <w:rsid w:val="006C5695"/>
    <w:rsid w:val="006C59F3"/>
    <w:rsid w:val="006C5F82"/>
    <w:rsid w:val="006C64E5"/>
    <w:rsid w:val="006C69F1"/>
    <w:rsid w:val="006C71A8"/>
    <w:rsid w:val="006C7469"/>
    <w:rsid w:val="006C7686"/>
    <w:rsid w:val="006C7C55"/>
    <w:rsid w:val="006C7DE4"/>
    <w:rsid w:val="006D0395"/>
    <w:rsid w:val="006D06B3"/>
    <w:rsid w:val="006D0DAB"/>
    <w:rsid w:val="006D135E"/>
    <w:rsid w:val="006D17A4"/>
    <w:rsid w:val="006D1AB2"/>
    <w:rsid w:val="006D239C"/>
    <w:rsid w:val="006D25C7"/>
    <w:rsid w:val="006D26E0"/>
    <w:rsid w:val="006D28D4"/>
    <w:rsid w:val="006D290A"/>
    <w:rsid w:val="006D31C3"/>
    <w:rsid w:val="006D3E2A"/>
    <w:rsid w:val="006D408E"/>
    <w:rsid w:val="006D42E2"/>
    <w:rsid w:val="006D4810"/>
    <w:rsid w:val="006D4B61"/>
    <w:rsid w:val="006D5AD4"/>
    <w:rsid w:val="006D6019"/>
    <w:rsid w:val="006D6220"/>
    <w:rsid w:val="006D62AB"/>
    <w:rsid w:val="006D69F9"/>
    <w:rsid w:val="006D6DA5"/>
    <w:rsid w:val="006D7219"/>
    <w:rsid w:val="006D7315"/>
    <w:rsid w:val="006D7330"/>
    <w:rsid w:val="006E002A"/>
    <w:rsid w:val="006E09A8"/>
    <w:rsid w:val="006E0A34"/>
    <w:rsid w:val="006E0CC1"/>
    <w:rsid w:val="006E0F17"/>
    <w:rsid w:val="006E1341"/>
    <w:rsid w:val="006E13DC"/>
    <w:rsid w:val="006E159E"/>
    <w:rsid w:val="006E238B"/>
    <w:rsid w:val="006E279F"/>
    <w:rsid w:val="006E3403"/>
    <w:rsid w:val="006E3408"/>
    <w:rsid w:val="006E3A57"/>
    <w:rsid w:val="006E44A7"/>
    <w:rsid w:val="006E4A64"/>
    <w:rsid w:val="006E54E1"/>
    <w:rsid w:val="006E5C1E"/>
    <w:rsid w:val="006E662D"/>
    <w:rsid w:val="006E6697"/>
    <w:rsid w:val="006E7085"/>
    <w:rsid w:val="006E72D4"/>
    <w:rsid w:val="006E73BD"/>
    <w:rsid w:val="006E7F17"/>
    <w:rsid w:val="006F052A"/>
    <w:rsid w:val="006F0624"/>
    <w:rsid w:val="006F0CCD"/>
    <w:rsid w:val="006F1161"/>
    <w:rsid w:val="006F158E"/>
    <w:rsid w:val="006F1A39"/>
    <w:rsid w:val="006F1CE8"/>
    <w:rsid w:val="006F1D3C"/>
    <w:rsid w:val="006F1DA9"/>
    <w:rsid w:val="006F2110"/>
    <w:rsid w:val="006F2884"/>
    <w:rsid w:val="006F2E00"/>
    <w:rsid w:val="006F38FF"/>
    <w:rsid w:val="006F3C7B"/>
    <w:rsid w:val="006F4479"/>
    <w:rsid w:val="006F48A3"/>
    <w:rsid w:val="006F5576"/>
    <w:rsid w:val="006F61FC"/>
    <w:rsid w:val="006F65C9"/>
    <w:rsid w:val="006F6DA4"/>
    <w:rsid w:val="006F73DC"/>
    <w:rsid w:val="007002D7"/>
    <w:rsid w:val="007006D6"/>
    <w:rsid w:val="00700C17"/>
    <w:rsid w:val="00700D12"/>
    <w:rsid w:val="00700D3F"/>
    <w:rsid w:val="00700DB1"/>
    <w:rsid w:val="00700F67"/>
    <w:rsid w:val="00700FC3"/>
    <w:rsid w:val="00701041"/>
    <w:rsid w:val="0070128B"/>
    <w:rsid w:val="007014FB"/>
    <w:rsid w:val="00702159"/>
    <w:rsid w:val="00702B46"/>
    <w:rsid w:val="00702D05"/>
    <w:rsid w:val="00702DFF"/>
    <w:rsid w:val="00703165"/>
    <w:rsid w:val="007034AA"/>
    <w:rsid w:val="007034CB"/>
    <w:rsid w:val="0070391A"/>
    <w:rsid w:val="00703C33"/>
    <w:rsid w:val="00704179"/>
    <w:rsid w:val="00704344"/>
    <w:rsid w:val="0070447D"/>
    <w:rsid w:val="00704900"/>
    <w:rsid w:val="00704BDA"/>
    <w:rsid w:val="00704DB3"/>
    <w:rsid w:val="0070533D"/>
    <w:rsid w:val="00705633"/>
    <w:rsid w:val="007059F0"/>
    <w:rsid w:val="00705BDE"/>
    <w:rsid w:val="00706532"/>
    <w:rsid w:val="00706C20"/>
    <w:rsid w:val="007070F5"/>
    <w:rsid w:val="00710577"/>
    <w:rsid w:val="007105FB"/>
    <w:rsid w:val="00710627"/>
    <w:rsid w:val="0071086A"/>
    <w:rsid w:val="00710A82"/>
    <w:rsid w:val="00710EED"/>
    <w:rsid w:val="00710F77"/>
    <w:rsid w:val="00711113"/>
    <w:rsid w:val="00711131"/>
    <w:rsid w:val="007111E9"/>
    <w:rsid w:val="00711670"/>
    <w:rsid w:val="00711742"/>
    <w:rsid w:val="00711B33"/>
    <w:rsid w:val="00712196"/>
    <w:rsid w:val="007125BF"/>
    <w:rsid w:val="00713268"/>
    <w:rsid w:val="007133EC"/>
    <w:rsid w:val="00713C9B"/>
    <w:rsid w:val="00713DBF"/>
    <w:rsid w:val="00713F0D"/>
    <w:rsid w:val="007142EA"/>
    <w:rsid w:val="007149E3"/>
    <w:rsid w:val="007150C5"/>
    <w:rsid w:val="007150EC"/>
    <w:rsid w:val="00715879"/>
    <w:rsid w:val="00715F29"/>
    <w:rsid w:val="00716033"/>
    <w:rsid w:val="0071654D"/>
    <w:rsid w:val="00716909"/>
    <w:rsid w:val="00716B79"/>
    <w:rsid w:val="00716CA0"/>
    <w:rsid w:val="00721FBA"/>
    <w:rsid w:val="0072216B"/>
    <w:rsid w:val="00722273"/>
    <w:rsid w:val="007225F2"/>
    <w:rsid w:val="00722C89"/>
    <w:rsid w:val="00722DE7"/>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47"/>
    <w:rsid w:val="00731071"/>
    <w:rsid w:val="00731270"/>
    <w:rsid w:val="00731986"/>
    <w:rsid w:val="00731C0F"/>
    <w:rsid w:val="0073218C"/>
    <w:rsid w:val="007323D5"/>
    <w:rsid w:val="00732649"/>
    <w:rsid w:val="00732804"/>
    <w:rsid w:val="00732EAB"/>
    <w:rsid w:val="007330D7"/>
    <w:rsid w:val="00733423"/>
    <w:rsid w:val="0073349C"/>
    <w:rsid w:val="0073376A"/>
    <w:rsid w:val="007338FA"/>
    <w:rsid w:val="00733FC1"/>
    <w:rsid w:val="007341DF"/>
    <w:rsid w:val="0073466F"/>
    <w:rsid w:val="00734849"/>
    <w:rsid w:val="00734987"/>
    <w:rsid w:val="00734E70"/>
    <w:rsid w:val="00734E76"/>
    <w:rsid w:val="00735417"/>
    <w:rsid w:val="00735A8F"/>
    <w:rsid w:val="00735BFD"/>
    <w:rsid w:val="00736131"/>
    <w:rsid w:val="0073642E"/>
    <w:rsid w:val="0073666D"/>
    <w:rsid w:val="00736D52"/>
    <w:rsid w:val="00736DF6"/>
    <w:rsid w:val="007372D5"/>
    <w:rsid w:val="007372DA"/>
    <w:rsid w:val="007377C4"/>
    <w:rsid w:val="00737D95"/>
    <w:rsid w:val="00740747"/>
    <w:rsid w:val="007409CC"/>
    <w:rsid w:val="00740A38"/>
    <w:rsid w:val="00742683"/>
    <w:rsid w:val="00742941"/>
    <w:rsid w:val="00742943"/>
    <w:rsid w:val="007429A2"/>
    <w:rsid w:val="00742B00"/>
    <w:rsid w:val="00742C26"/>
    <w:rsid w:val="007434C8"/>
    <w:rsid w:val="0074366F"/>
    <w:rsid w:val="007437AE"/>
    <w:rsid w:val="00743B5D"/>
    <w:rsid w:val="00743B6B"/>
    <w:rsid w:val="00743EF3"/>
    <w:rsid w:val="0074406F"/>
    <w:rsid w:val="007444C7"/>
    <w:rsid w:val="007444F7"/>
    <w:rsid w:val="00744E19"/>
    <w:rsid w:val="0074553D"/>
    <w:rsid w:val="00746041"/>
    <w:rsid w:val="00746339"/>
    <w:rsid w:val="00746A6D"/>
    <w:rsid w:val="00746D83"/>
    <w:rsid w:val="00746FD1"/>
    <w:rsid w:val="00747850"/>
    <w:rsid w:val="00750299"/>
    <w:rsid w:val="007505FB"/>
    <w:rsid w:val="0075063F"/>
    <w:rsid w:val="007507DC"/>
    <w:rsid w:val="00750BE6"/>
    <w:rsid w:val="00750BF1"/>
    <w:rsid w:val="00750E88"/>
    <w:rsid w:val="00751253"/>
    <w:rsid w:val="0075133B"/>
    <w:rsid w:val="00751627"/>
    <w:rsid w:val="00751DBC"/>
    <w:rsid w:val="00751F15"/>
    <w:rsid w:val="00751FEE"/>
    <w:rsid w:val="00752609"/>
    <w:rsid w:val="00752990"/>
    <w:rsid w:val="00752B7C"/>
    <w:rsid w:val="0075331B"/>
    <w:rsid w:val="00754414"/>
    <w:rsid w:val="00754D52"/>
    <w:rsid w:val="00754FA9"/>
    <w:rsid w:val="00755668"/>
    <w:rsid w:val="00755FD3"/>
    <w:rsid w:val="0075603F"/>
    <w:rsid w:val="00756E3A"/>
    <w:rsid w:val="007572EB"/>
    <w:rsid w:val="00757365"/>
    <w:rsid w:val="007579AC"/>
    <w:rsid w:val="00757C45"/>
    <w:rsid w:val="00757CD8"/>
    <w:rsid w:val="00757F71"/>
    <w:rsid w:val="007605E9"/>
    <w:rsid w:val="00761232"/>
    <w:rsid w:val="007619AD"/>
    <w:rsid w:val="00761C08"/>
    <w:rsid w:val="00761F36"/>
    <w:rsid w:val="007629AC"/>
    <w:rsid w:val="00762E47"/>
    <w:rsid w:val="00764277"/>
    <w:rsid w:val="00764778"/>
    <w:rsid w:val="00764ECF"/>
    <w:rsid w:val="00765421"/>
    <w:rsid w:val="0076546D"/>
    <w:rsid w:val="007660EC"/>
    <w:rsid w:val="00766479"/>
    <w:rsid w:val="00766A2B"/>
    <w:rsid w:val="00766DDD"/>
    <w:rsid w:val="007670F0"/>
    <w:rsid w:val="00770C60"/>
    <w:rsid w:val="00770E78"/>
    <w:rsid w:val="00771D69"/>
    <w:rsid w:val="007726A7"/>
    <w:rsid w:val="007726F1"/>
    <w:rsid w:val="00772EFB"/>
    <w:rsid w:val="0077302C"/>
    <w:rsid w:val="00773B75"/>
    <w:rsid w:val="007742A9"/>
    <w:rsid w:val="007742C2"/>
    <w:rsid w:val="007743F6"/>
    <w:rsid w:val="0077595D"/>
    <w:rsid w:val="00775C1B"/>
    <w:rsid w:val="007764B4"/>
    <w:rsid w:val="007764EE"/>
    <w:rsid w:val="00776FBC"/>
    <w:rsid w:val="00776FEC"/>
    <w:rsid w:val="00777559"/>
    <w:rsid w:val="00777B9F"/>
    <w:rsid w:val="0078053D"/>
    <w:rsid w:val="00780611"/>
    <w:rsid w:val="00780C7A"/>
    <w:rsid w:val="007810AF"/>
    <w:rsid w:val="00782788"/>
    <w:rsid w:val="007830C2"/>
    <w:rsid w:val="007832CA"/>
    <w:rsid w:val="0078337E"/>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0E5"/>
    <w:rsid w:val="00796381"/>
    <w:rsid w:val="00796765"/>
    <w:rsid w:val="0079779B"/>
    <w:rsid w:val="00797BFA"/>
    <w:rsid w:val="00797D13"/>
    <w:rsid w:val="00797E04"/>
    <w:rsid w:val="00797ED0"/>
    <w:rsid w:val="007A09A2"/>
    <w:rsid w:val="007A0F25"/>
    <w:rsid w:val="007A1632"/>
    <w:rsid w:val="007A1829"/>
    <w:rsid w:val="007A18A0"/>
    <w:rsid w:val="007A1B22"/>
    <w:rsid w:val="007A1C55"/>
    <w:rsid w:val="007A1FB0"/>
    <w:rsid w:val="007A21EB"/>
    <w:rsid w:val="007A22CE"/>
    <w:rsid w:val="007A2534"/>
    <w:rsid w:val="007A2D8C"/>
    <w:rsid w:val="007A2DF2"/>
    <w:rsid w:val="007A2EC9"/>
    <w:rsid w:val="007A3474"/>
    <w:rsid w:val="007A36FE"/>
    <w:rsid w:val="007A380B"/>
    <w:rsid w:val="007A3B1F"/>
    <w:rsid w:val="007A3F6E"/>
    <w:rsid w:val="007A4605"/>
    <w:rsid w:val="007A4C89"/>
    <w:rsid w:val="007A4E4B"/>
    <w:rsid w:val="007A54EC"/>
    <w:rsid w:val="007A56D6"/>
    <w:rsid w:val="007A59E8"/>
    <w:rsid w:val="007A5A43"/>
    <w:rsid w:val="007A5AA9"/>
    <w:rsid w:val="007A68BF"/>
    <w:rsid w:val="007A6E31"/>
    <w:rsid w:val="007A7007"/>
    <w:rsid w:val="007A7ACB"/>
    <w:rsid w:val="007B138C"/>
    <w:rsid w:val="007B291C"/>
    <w:rsid w:val="007B34A4"/>
    <w:rsid w:val="007B3502"/>
    <w:rsid w:val="007B3E89"/>
    <w:rsid w:val="007B4D68"/>
    <w:rsid w:val="007B4F30"/>
    <w:rsid w:val="007B528E"/>
    <w:rsid w:val="007B5981"/>
    <w:rsid w:val="007B64B7"/>
    <w:rsid w:val="007B65BF"/>
    <w:rsid w:val="007B66DB"/>
    <w:rsid w:val="007B692F"/>
    <w:rsid w:val="007B6F23"/>
    <w:rsid w:val="007B74A3"/>
    <w:rsid w:val="007B75FE"/>
    <w:rsid w:val="007B7756"/>
    <w:rsid w:val="007B7F8A"/>
    <w:rsid w:val="007B7FE9"/>
    <w:rsid w:val="007C06A8"/>
    <w:rsid w:val="007C103D"/>
    <w:rsid w:val="007C1079"/>
    <w:rsid w:val="007C14EE"/>
    <w:rsid w:val="007C1537"/>
    <w:rsid w:val="007C1718"/>
    <w:rsid w:val="007C1E94"/>
    <w:rsid w:val="007C2D23"/>
    <w:rsid w:val="007C2F60"/>
    <w:rsid w:val="007C2F71"/>
    <w:rsid w:val="007C335A"/>
    <w:rsid w:val="007C399E"/>
    <w:rsid w:val="007C3E71"/>
    <w:rsid w:val="007C4218"/>
    <w:rsid w:val="007C48A8"/>
    <w:rsid w:val="007C4900"/>
    <w:rsid w:val="007C53D3"/>
    <w:rsid w:val="007C5C32"/>
    <w:rsid w:val="007C5CF0"/>
    <w:rsid w:val="007C5FFF"/>
    <w:rsid w:val="007C61DB"/>
    <w:rsid w:val="007C6201"/>
    <w:rsid w:val="007C6D5A"/>
    <w:rsid w:val="007C71A4"/>
    <w:rsid w:val="007C7CCF"/>
    <w:rsid w:val="007C7CF6"/>
    <w:rsid w:val="007D011A"/>
    <w:rsid w:val="007D19AD"/>
    <w:rsid w:val="007D26C1"/>
    <w:rsid w:val="007D2D68"/>
    <w:rsid w:val="007D2E32"/>
    <w:rsid w:val="007D39A6"/>
    <w:rsid w:val="007D3A5B"/>
    <w:rsid w:val="007D3A93"/>
    <w:rsid w:val="007D3D49"/>
    <w:rsid w:val="007D42F7"/>
    <w:rsid w:val="007D435F"/>
    <w:rsid w:val="007D4650"/>
    <w:rsid w:val="007D46F6"/>
    <w:rsid w:val="007D51D1"/>
    <w:rsid w:val="007D5362"/>
    <w:rsid w:val="007D55A4"/>
    <w:rsid w:val="007D56B2"/>
    <w:rsid w:val="007D57C7"/>
    <w:rsid w:val="007D58BB"/>
    <w:rsid w:val="007D5F98"/>
    <w:rsid w:val="007D60B4"/>
    <w:rsid w:val="007D6903"/>
    <w:rsid w:val="007D69DB"/>
    <w:rsid w:val="007D6E1E"/>
    <w:rsid w:val="007D6E89"/>
    <w:rsid w:val="007D726E"/>
    <w:rsid w:val="007D77FB"/>
    <w:rsid w:val="007D79EC"/>
    <w:rsid w:val="007D7FD9"/>
    <w:rsid w:val="007E02E3"/>
    <w:rsid w:val="007E0487"/>
    <w:rsid w:val="007E05B3"/>
    <w:rsid w:val="007E0849"/>
    <w:rsid w:val="007E0C31"/>
    <w:rsid w:val="007E0CB2"/>
    <w:rsid w:val="007E0DD3"/>
    <w:rsid w:val="007E118B"/>
    <w:rsid w:val="007E18F5"/>
    <w:rsid w:val="007E1E4F"/>
    <w:rsid w:val="007E2077"/>
    <w:rsid w:val="007E28E0"/>
    <w:rsid w:val="007E28E3"/>
    <w:rsid w:val="007E3174"/>
    <w:rsid w:val="007E34E3"/>
    <w:rsid w:val="007E3562"/>
    <w:rsid w:val="007E3A05"/>
    <w:rsid w:val="007E3DB5"/>
    <w:rsid w:val="007E3ED4"/>
    <w:rsid w:val="007E48C0"/>
    <w:rsid w:val="007E552B"/>
    <w:rsid w:val="007E5F5F"/>
    <w:rsid w:val="007E66C3"/>
    <w:rsid w:val="007E68B0"/>
    <w:rsid w:val="007E6E28"/>
    <w:rsid w:val="007E6E66"/>
    <w:rsid w:val="007E7153"/>
    <w:rsid w:val="007E720D"/>
    <w:rsid w:val="007E7858"/>
    <w:rsid w:val="007E7921"/>
    <w:rsid w:val="007E7C3E"/>
    <w:rsid w:val="007F0C0E"/>
    <w:rsid w:val="007F0C5F"/>
    <w:rsid w:val="007F1254"/>
    <w:rsid w:val="007F1C18"/>
    <w:rsid w:val="007F26EC"/>
    <w:rsid w:val="007F2CE5"/>
    <w:rsid w:val="007F3099"/>
    <w:rsid w:val="007F33E8"/>
    <w:rsid w:val="007F43AF"/>
    <w:rsid w:val="007F44EB"/>
    <w:rsid w:val="007F49D7"/>
    <w:rsid w:val="007F54DC"/>
    <w:rsid w:val="007F5AF0"/>
    <w:rsid w:val="007F5C28"/>
    <w:rsid w:val="007F614A"/>
    <w:rsid w:val="007F6371"/>
    <w:rsid w:val="007F6495"/>
    <w:rsid w:val="007F6689"/>
    <w:rsid w:val="007F677D"/>
    <w:rsid w:val="007F70A4"/>
    <w:rsid w:val="007F72B6"/>
    <w:rsid w:val="007F7452"/>
    <w:rsid w:val="007F7471"/>
    <w:rsid w:val="007F750B"/>
    <w:rsid w:val="007F7634"/>
    <w:rsid w:val="007F7665"/>
    <w:rsid w:val="007F7A0F"/>
    <w:rsid w:val="007F7F8D"/>
    <w:rsid w:val="00801A7B"/>
    <w:rsid w:val="00801B18"/>
    <w:rsid w:val="008021B6"/>
    <w:rsid w:val="008029AE"/>
    <w:rsid w:val="00802C2D"/>
    <w:rsid w:val="008030A2"/>
    <w:rsid w:val="00803ABC"/>
    <w:rsid w:val="00804A2A"/>
    <w:rsid w:val="00804EC6"/>
    <w:rsid w:val="00805355"/>
    <w:rsid w:val="00805464"/>
    <w:rsid w:val="008057A5"/>
    <w:rsid w:val="00805B99"/>
    <w:rsid w:val="00805C26"/>
    <w:rsid w:val="00806376"/>
    <w:rsid w:val="00806A55"/>
    <w:rsid w:val="00810015"/>
    <w:rsid w:val="00810330"/>
    <w:rsid w:val="00810B89"/>
    <w:rsid w:val="00811546"/>
    <w:rsid w:val="00811BDE"/>
    <w:rsid w:val="00811FF1"/>
    <w:rsid w:val="00812818"/>
    <w:rsid w:val="008134C4"/>
    <w:rsid w:val="008134ED"/>
    <w:rsid w:val="00813673"/>
    <w:rsid w:val="00813C62"/>
    <w:rsid w:val="00814559"/>
    <w:rsid w:val="008150FA"/>
    <w:rsid w:val="00815F40"/>
    <w:rsid w:val="00815FA1"/>
    <w:rsid w:val="00816529"/>
    <w:rsid w:val="008167B7"/>
    <w:rsid w:val="00816BA2"/>
    <w:rsid w:val="00817033"/>
    <w:rsid w:val="00817678"/>
    <w:rsid w:val="008200CA"/>
    <w:rsid w:val="00820C3A"/>
    <w:rsid w:val="008216E6"/>
    <w:rsid w:val="00822012"/>
    <w:rsid w:val="008222A3"/>
    <w:rsid w:val="00822469"/>
    <w:rsid w:val="008227F1"/>
    <w:rsid w:val="00822CDE"/>
    <w:rsid w:val="00822EB2"/>
    <w:rsid w:val="0082323E"/>
    <w:rsid w:val="00823272"/>
    <w:rsid w:val="008238C5"/>
    <w:rsid w:val="0082487B"/>
    <w:rsid w:val="00825405"/>
    <w:rsid w:val="0082569A"/>
    <w:rsid w:val="008257F1"/>
    <w:rsid w:val="008258E0"/>
    <w:rsid w:val="00825B9E"/>
    <w:rsid w:val="00825BE1"/>
    <w:rsid w:val="00825CA2"/>
    <w:rsid w:val="00825DFF"/>
    <w:rsid w:val="008263F4"/>
    <w:rsid w:val="00827737"/>
    <w:rsid w:val="00827B9B"/>
    <w:rsid w:val="00830103"/>
    <w:rsid w:val="008303F2"/>
    <w:rsid w:val="00831007"/>
    <w:rsid w:val="0083110C"/>
    <w:rsid w:val="008314E4"/>
    <w:rsid w:val="00831A43"/>
    <w:rsid w:val="00831E21"/>
    <w:rsid w:val="00832BDE"/>
    <w:rsid w:val="00832CDC"/>
    <w:rsid w:val="00832ED2"/>
    <w:rsid w:val="008335E6"/>
    <w:rsid w:val="00833693"/>
    <w:rsid w:val="00833EC6"/>
    <w:rsid w:val="0083482A"/>
    <w:rsid w:val="00834C5D"/>
    <w:rsid w:val="00835106"/>
    <w:rsid w:val="00835352"/>
    <w:rsid w:val="00835B57"/>
    <w:rsid w:val="0083605A"/>
    <w:rsid w:val="00836448"/>
    <w:rsid w:val="00836585"/>
    <w:rsid w:val="00836B47"/>
    <w:rsid w:val="00837381"/>
    <w:rsid w:val="008378FC"/>
    <w:rsid w:val="00837B00"/>
    <w:rsid w:val="00837D26"/>
    <w:rsid w:val="00837EB4"/>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3070"/>
    <w:rsid w:val="008444F9"/>
    <w:rsid w:val="008448D1"/>
    <w:rsid w:val="00844A0F"/>
    <w:rsid w:val="00844E10"/>
    <w:rsid w:val="00844EA3"/>
    <w:rsid w:val="00844ED4"/>
    <w:rsid w:val="00846161"/>
    <w:rsid w:val="008463F6"/>
    <w:rsid w:val="0084687D"/>
    <w:rsid w:val="0084720C"/>
    <w:rsid w:val="00847930"/>
    <w:rsid w:val="00847DEC"/>
    <w:rsid w:val="00850234"/>
    <w:rsid w:val="008505EC"/>
    <w:rsid w:val="00850BBC"/>
    <w:rsid w:val="00850FF1"/>
    <w:rsid w:val="00851068"/>
    <w:rsid w:val="00851417"/>
    <w:rsid w:val="00851C97"/>
    <w:rsid w:val="00851D41"/>
    <w:rsid w:val="00851F14"/>
    <w:rsid w:val="00852303"/>
    <w:rsid w:val="0085231D"/>
    <w:rsid w:val="0085249D"/>
    <w:rsid w:val="0085268A"/>
    <w:rsid w:val="008529B4"/>
    <w:rsid w:val="008530B4"/>
    <w:rsid w:val="0085314C"/>
    <w:rsid w:val="0085352E"/>
    <w:rsid w:val="008537A1"/>
    <w:rsid w:val="00853FFE"/>
    <w:rsid w:val="008547AE"/>
    <w:rsid w:val="00854893"/>
    <w:rsid w:val="0085498E"/>
    <w:rsid w:val="00855690"/>
    <w:rsid w:val="00855B74"/>
    <w:rsid w:val="00855F51"/>
    <w:rsid w:val="008567D3"/>
    <w:rsid w:val="00856D48"/>
    <w:rsid w:val="008573A0"/>
    <w:rsid w:val="00857A1F"/>
    <w:rsid w:val="00857ABD"/>
    <w:rsid w:val="008603B1"/>
    <w:rsid w:val="00860818"/>
    <w:rsid w:val="00860FBE"/>
    <w:rsid w:val="008624FC"/>
    <w:rsid w:val="00862B09"/>
    <w:rsid w:val="00862E0F"/>
    <w:rsid w:val="00863014"/>
    <w:rsid w:val="00863426"/>
    <w:rsid w:val="00863DE9"/>
    <w:rsid w:val="00866251"/>
    <w:rsid w:val="008666D1"/>
    <w:rsid w:val="00866718"/>
    <w:rsid w:val="008667BC"/>
    <w:rsid w:val="008667E2"/>
    <w:rsid w:val="00866B4D"/>
    <w:rsid w:val="00866E96"/>
    <w:rsid w:val="0086744F"/>
    <w:rsid w:val="00867AD1"/>
    <w:rsid w:val="0087013B"/>
    <w:rsid w:val="008709BA"/>
    <w:rsid w:val="00870A83"/>
    <w:rsid w:val="00870CDA"/>
    <w:rsid w:val="00871390"/>
    <w:rsid w:val="008714A1"/>
    <w:rsid w:val="00871927"/>
    <w:rsid w:val="00872029"/>
    <w:rsid w:val="0087220C"/>
    <w:rsid w:val="008731D1"/>
    <w:rsid w:val="00874211"/>
    <w:rsid w:val="0087427E"/>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CED"/>
    <w:rsid w:val="00884938"/>
    <w:rsid w:val="00884CEA"/>
    <w:rsid w:val="0088535E"/>
    <w:rsid w:val="00886145"/>
    <w:rsid w:val="008863CE"/>
    <w:rsid w:val="00886512"/>
    <w:rsid w:val="00886C7B"/>
    <w:rsid w:val="0088772F"/>
    <w:rsid w:val="00887C45"/>
    <w:rsid w:val="00887EE3"/>
    <w:rsid w:val="00890008"/>
    <w:rsid w:val="0089001B"/>
    <w:rsid w:val="008903E3"/>
    <w:rsid w:val="00890783"/>
    <w:rsid w:val="00892081"/>
    <w:rsid w:val="00892543"/>
    <w:rsid w:val="00892A58"/>
    <w:rsid w:val="00892CBB"/>
    <w:rsid w:val="0089376D"/>
    <w:rsid w:val="00893D09"/>
    <w:rsid w:val="0089401E"/>
    <w:rsid w:val="00894730"/>
    <w:rsid w:val="00894877"/>
    <w:rsid w:val="00894906"/>
    <w:rsid w:val="00895049"/>
    <w:rsid w:val="00895688"/>
    <w:rsid w:val="0089580A"/>
    <w:rsid w:val="00895822"/>
    <w:rsid w:val="0089582D"/>
    <w:rsid w:val="00895CBA"/>
    <w:rsid w:val="008970BA"/>
    <w:rsid w:val="008970C1"/>
    <w:rsid w:val="008977C3"/>
    <w:rsid w:val="00897C3C"/>
    <w:rsid w:val="008A1556"/>
    <w:rsid w:val="008A15CE"/>
    <w:rsid w:val="008A2151"/>
    <w:rsid w:val="008A2363"/>
    <w:rsid w:val="008A2B9A"/>
    <w:rsid w:val="008A3368"/>
    <w:rsid w:val="008A3549"/>
    <w:rsid w:val="008A36D8"/>
    <w:rsid w:val="008A3734"/>
    <w:rsid w:val="008A3B1E"/>
    <w:rsid w:val="008A3EE4"/>
    <w:rsid w:val="008A4768"/>
    <w:rsid w:val="008A4785"/>
    <w:rsid w:val="008A4855"/>
    <w:rsid w:val="008A5419"/>
    <w:rsid w:val="008A5C75"/>
    <w:rsid w:val="008A5E3E"/>
    <w:rsid w:val="008A6233"/>
    <w:rsid w:val="008A6421"/>
    <w:rsid w:val="008A644D"/>
    <w:rsid w:val="008A6776"/>
    <w:rsid w:val="008A6BD4"/>
    <w:rsid w:val="008A6BDC"/>
    <w:rsid w:val="008A762F"/>
    <w:rsid w:val="008A7F57"/>
    <w:rsid w:val="008B0F35"/>
    <w:rsid w:val="008B11F3"/>
    <w:rsid w:val="008B12E3"/>
    <w:rsid w:val="008B1778"/>
    <w:rsid w:val="008B18B4"/>
    <w:rsid w:val="008B1B00"/>
    <w:rsid w:val="008B22CE"/>
    <w:rsid w:val="008B2B79"/>
    <w:rsid w:val="008B2C50"/>
    <w:rsid w:val="008B3131"/>
    <w:rsid w:val="008B35A0"/>
    <w:rsid w:val="008B35A1"/>
    <w:rsid w:val="008B3CFD"/>
    <w:rsid w:val="008B4782"/>
    <w:rsid w:val="008B529D"/>
    <w:rsid w:val="008B55E1"/>
    <w:rsid w:val="008B5EE3"/>
    <w:rsid w:val="008B7F5D"/>
    <w:rsid w:val="008C021E"/>
    <w:rsid w:val="008C05A9"/>
    <w:rsid w:val="008C05CE"/>
    <w:rsid w:val="008C0A60"/>
    <w:rsid w:val="008C0C08"/>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008"/>
    <w:rsid w:val="008C60EF"/>
    <w:rsid w:val="008C6315"/>
    <w:rsid w:val="008C66F4"/>
    <w:rsid w:val="008C6758"/>
    <w:rsid w:val="008C72BA"/>
    <w:rsid w:val="008C7CC9"/>
    <w:rsid w:val="008D07F3"/>
    <w:rsid w:val="008D0F24"/>
    <w:rsid w:val="008D169B"/>
    <w:rsid w:val="008D2150"/>
    <w:rsid w:val="008D2BB1"/>
    <w:rsid w:val="008D394B"/>
    <w:rsid w:val="008D3EF8"/>
    <w:rsid w:val="008D4233"/>
    <w:rsid w:val="008D4272"/>
    <w:rsid w:val="008D436F"/>
    <w:rsid w:val="008D474E"/>
    <w:rsid w:val="008D4FDA"/>
    <w:rsid w:val="008D562C"/>
    <w:rsid w:val="008D5A1C"/>
    <w:rsid w:val="008D6B64"/>
    <w:rsid w:val="008D6CBC"/>
    <w:rsid w:val="008D6CE1"/>
    <w:rsid w:val="008D7410"/>
    <w:rsid w:val="008D787F"/>
    <w:rsid w:val="008E01E5"/>
    <w:rsid w:val="008E03B3"/>
    <w:rsid w:val="008E07B3"/>
    <w:rsid w:val="008E1058"/>
    <w:rsid w:val="008E1309"/>
    <w:rsid w:val="008E18F2"/>
    <w:rsid w:val="008E1D5A"/>
    <w:rsid w:val="008E2172"/>
    <w:rsid w:val="008E25EB"/>
    <w:rsid w:val="008E2662"/>
    <w:rsid w:val="008E2D19"/>
    <w:rsid w:val="008E3AE7"/>
    <w:rsid w:val="008E3BCB"/>
    <w:rsid w:val="008E40CC"/>
    <w:rsid w:val="008E4899"/>
    <w:rsid w:val="008E5A0F"/>
    <w:rsid w:val="008E5D59"/>
    <w:rsid w:val="008E6576"/>
    <w:rsid w:val="008E6D6C"/>
    <w:rsid w:val="008E6EF3"/>
    <w:rsid w:val="008E7C24"/>
    <w:rsid w:val="008F00AF"/>
    <w:rsid w:val="008F01CA"/>
    <w:rsid w:val="008F0232"/>
    <w:rsid w:val="008F118B"/>
    <w:rsid w:val="008F21B4"/>
    <w:rsid w:val="008F2C82"/>
    <w:rsid w:val="008F2F6B"/>
    <w:rsid w:val="008F2F81"/>
    <w:rsid w:val="008F301A"/>
    <w:rsid w:val="008F4131"/>
    <w:rsid w:val="008F42FF"/>
    <w:rsid w:val="008F448A"/>
    <w:rsid w:val="008F48E8"/>
    <w:rsid w:val="008F498F"/>
    <w:rsid w:val="008F4BE6"/>
    <w:rsid w:val="008F4C3C"/>
    <w:rsid w:val="008F4E65"/>
    <w:rsid w:val="008F53DC"/>
    <w:rsid w:val="008F5EC8"/>
    <w:rsid w:val="008F63D5"/>
    <w:rsid w:val="008F67B0"/>
    <w:rsid w:val="008F692B"/>
    <w:rsid w:val="008F6D43"/>
    <w:rsid w:val="008F6E5C"/>
    <w:rsid w:val="008F7A87"/>
    <w:rsid w:val="008F7F50"/>
    <w:rsid w:val="009008D9"/>
    <w:rsid w:val="00900932"/>
    <w:rsid w:val="00901A00"/>
    <w:rsid w:val="00902392"/>
    <w:rsid w:val="009033A2"/>
    <w:rsid w:val="00903743"/>
    <w:rsid w:val="0090398A"/>
    <w:rsid w:val="00903F0C"/>
    <w:rsid w:val="0090423E"/>
    <w:rsid w:val="009045B2"/>
    <w:rsid w:val="00904734"/>
    <w:rsid w:val="009051EF"/>
    <w:rsid w:val="00905CCA"/>
    <w:rsid w:val="00906E43"/>
    <w:rsid w:val="00910FE0"/>
    <w:rsid w:val="009112E8"/>
    <w:rsid w:val="00911369"/>
    <w:rsid w:val="00911A11"/>
    <w:rsid w:val="00912161"/>
    <w:rsid w:val="00912326"/>
    <w:rsid w:val="00912372"/>
    <w:rsid w:val="00912986"/>
    <w:rsid w:val="0091369A"/>
    <w:rsid w:val="009136A3"/>
    <w:rsid w:val="00913BC7"/>
    <w:rsid w:val="00914475"/>
    <w:rsid w:val="009145CC"/>
    <w:rsid w:val="00915129"/>
    <w:rsid w:val="00915460"/>
    <w:rsid w:val="0091598F"/>
    <w:rsid w:val="00915BC7"/>
    <w:rsid w:val="00915C03"/>
    <w:rsid w:val="0091600B"/>
    <w:rsid w:val="0091656F"/>
    <w:rsid w:val="00916ED9"/>
    <w:rsid w:val="009170C9"/>
    <w:rsid w:val="009172AE"/>
    <w:rsid w:val="009172ED"/>
    <w:rsid w:val="0091764F"/>
    <w:rsid w:val="00917B19"/>
    <w:rsid w:val="00917B78"/>
    <w:rsid w:val="00920014"/>
    <w:rsid w:val="00921302"/>
    <w:rsid w:val="0092144F"/>
    <w:rsid w:val="00921B0A"/>
    <w:rsid w:val="00921DE6"/>
    <w:rsid w:val="00921F2E"/>
    <w:rsid w:val="009227D8"/>
    <w:rsid w:val="009227E7"/>
    <w:rsid w:val="00922C25"/>
    <w:rsid w:val="00922D65"/>
    <w:rsid w:val="0092342A"/>
    <w:rsid w:val="00923D36"/>
    <w:rsid w:val="00924145"/>
    <w:rsid w:val="00924384"/>
    <w:rsid w:val="00925B81"/>
    <w:rsid w:val="00925BB8"/>
    <w:rsid w:val="00925E77"/>
    <w:rsid w:val="0092635A"/>
    <w:rsid w:val="009267DF"/>
    <w:rsid w:val="009271B9"/>
    <w:rsid w:val="00927627"/>
    <w:rsid w:val="009279D4"/>
    <w:rsid w:val="0093032D"/>
    <w:rsid w:val="0093035B"/>
    <w:rsid w:val="0093046F"/>
    <w:rsid w:val="0093061F"/>
    <w:rsid w:val="00930A38"/>
    <w:rsid w:val="0093133D"/>
    <w:rsid w:val="0093167F"/>
    <w:rsid w:val="009317C3"/>
    <w:rsid w:val="00932990"/>
    <w:rsid w:val="00933526"/>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6A9"/>
    <w:rsid w:val="00937D62"/>
    <w:rsid w:val="00940646"/>
    <w:rsid w:val="00940EB4"/>
    <w:rsid w:val="00940F8A"/>
    <w:rsid w:val="00941AD0"/>
    <w:rsid w:val="00941F52"/>
    <w:rsid w:val="00942479"/>
    <w:rsid w:val="009427D9"/>
    <w:rsid w:val="009427EC"/>
    <w:rsid w:val="009429CC"/>
    <w:rsid w:val="00942F44"/>
    <w:rsid w:val="009435E6"/>
    <w:rsid w:val="009435F8"/>
    <w:rsid w:val="00944791"/>
    <w:rsid w:val="00944BF1"/>
    <w:rsid w:val="00945239"/>
    <w:rsid w:val="00945CDA"/>
    <w:rsid w:val="0094624D"/>
    <w:rsid w:val="0094672C"/>
    <w:rsid w:val="009468D8"/>
    <w:rsid w:val="009468DC"/>
    <w:rsid w:val="00947A82"/>
    <w:rsid w:val="0095041A"/>
    <w:rsid w:val="009508D4"/>
    <w:rsid w:val="00950D30"/>
    <w:rsid w:val="00951584"/>
    <w:rsid w:val="0095234C"/>
    <w:rsid w:val="00952DCA"/>
    <w:rsid w:val="00953096"/>
    <w:rsid w:val="00953758"/>
    <w:rsid w:val="00953878"/>
    <w:rsid w:val="009538B7"/>
    <w:rsid w:val="00953A7B"/>
    <w:rsid w:val="00953B9E"/>
    <w:rsid w:val="00953C8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62F"/>
    <w:rsid w:val="009627DB"/>
    <w:rsid w:val="0096284C"/>
    <w:rsid w:val="00962989"/>
    <w:rsid w:val="00962E5D"/>
    <w:rsid w:val="00963118"/>
    <w:rsid w:val="009635B5"/>
    <w:rsid w:val="00963662"/>
    <w:rsid w:val="00963A4D"/>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CB3"/>
    <w:rsid w:val="00970F79"/>
    <w:rsid w:val="0097103A"/>
    <w:rsid w:val="00971280"/>
    <w:rsid w:val="0097178A"/>
    <w:rsid w:val="00971D44"/>
    <w:rsid w:val="00971E13"/>
    <w:rsid w:val="00973447"/>
    <w:rsid w:val="0097357D"/>
    <w:rsid w:val="00973F19"/>
    <w:rsid w:val="00974092"/>
    <w:rsid w:val="009748DF"/>
    <w:rsid w:val="00974E2C"/>
    <w:rsid w:val="0097525C"/>
    <w:rsid w:val="009753EC"/>
    <w:rsid w:val="00976849"/>
    <w:rsid w:val="009769D0"/>
    <w:rsid w:val="00977056"/>
    <w:rsid w:val="00977DC4"/>
    <w:rsid w:val="00977DDF"/>
    <w:rsid w:val="00977FD7"/>
    <w:rsid w:val="009816BB"/>
    <w:rsid w:val="009824C3"/>
    <w:rsid w:val="00982C85"/>
    <w:rsid w:val="009831C4"/>
    <w:rsid w:val="00983454"/>
    <w:rsid w:val="00983CB4"/>
    <w:rsid w:val="009845C3"/>
    <w:rsid w:val="009848B8"/>
    <w:rsid w:val="0098523E"/>
    <w:rsid w:val="00985B76"/>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0E0"/>
    <w:rsid w:val="00991450"/>
    <w:rsid w:val="009917EF"/>
    <w:rsid w:val="00991BB8"/>
    <w:rsid w:val="009924D7"/>
    <w:rsid w:val="00992728"/>
    <w:rsid w:val="009928DF"/>
    <w:rsid w:val="00993696"/>
    <w:rsid w:val="009938C5"/>
    <w:rsid w:val="00993D71"/>
    <w:rsid w:val="009943D0"/>
    <w:rsid w:val="00994B39"/>
    <w:rsid w:val="0099508C"/>
    <w:rsid w:val="00995128"/>
    <w:rsid w:val="0099520F"/>
    <w:rsid w:val="00995339"/>
    <w:rsid w:val="00995394"/>
    <w:rsid w:val="009953B8"/>
    <w:rsid w:val="00995BB7"/>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144"/>
    <w:rsid w:val="009A4BF0"/>
    <w:rsid w:val="009A4C2E"/>
    <w:rsid w:val="009A5201"/>
    <w:rsid w:val="009A53A4"/>
    <w:rsid w:val="009A57F9"/>
    <w:rsid w:val="009A6972"/>
    <w:rsid w:val="009A6DB2"/>
    <w:rsid w:val="009A70B3"/>
    <w:rsid w:val="009A7285"/>
    <w:rsid w:val="009A780E"/>
    <w:rsid w:val="009A78F4"/>
    <w:rsid w:val="009A79AE"/>
    <w:rsid w:val="009A7E74"/>
    <w:rsid w:val="009B0477"/>
    <w:rsid w:val="009B0691"/>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4FC4"/>
    <w:rsid w:val="009B5CEA"/>
    <w:rsid w:val="009B6091"/>
    <w:rsid w:val="009B65D0"/>
    <w:rsid w:val="009B6AAF"/>
    <w:rsid w:val="009B710A"/>
    <w:rsid w:val="009B772B"/>
    <w:rsid w:val="009B7908"/>
    <w:rsid w:val="009B7BEA"/>
    <w:rsid w:val="009C0082"/>
    <w:rsid w:val="009C09D6"/>
    <w:rsid w:val="009C09FB"/>
    <w:rsid w:val="009C0BE2"/>
    <w:rsid w:val="009C125B"/>
    <w:rsid w:val="009C13D4"/>
    <w:rsid w:val="009C1931"/>
    <w:rsid w:val="009C23C5"/>
    <w:rsid w:val="009C2445"/>
    <w:rsid w:val="009C2FDF"/>
    <w:rsid w:val="009C313C"/>
    <w:rsid w:val="009C3492"/>
    <w:rsid w:val="009C3558"/>
    <w:rsid w:val="009C40E5"/>
    <w:rsid w:val="009C4755"/>
    <w:rsid w:val="009C4A88"/>
    <w:rsid w:val="009C5320"/>
    <w:rsid w:val="009C5C1F"/>
    <w:rsid w:val="009C5CFD"/>
    <w:rsid w:val="009C6829"/>
    <w:rsid w:val="009C7105"/>
    <w:rsid w:val="009C7278"/>
    <w:rsid w:val="009C7723"/>
    <w:rsid w:val="009C77EC"/>
    <w:rsid w:val="009C7A92"/>
    <w:rsid w:val="009D00B0"/>
    <w:rsid w:val="009D037E"/>
    <w:rsid w:val="009D0598"/>
    <w:rsid w:val="009D05FC"/>
    <w:rsid w:val="009D092B"/>
    <w:rsid w:val="009D1079"/>
    <w:rsid w:val="009D118A"/>
    <w:rsid w:val="009D175C"/>
    <w:rsid w:val="009D184B"/>
    <w:rsid w:val="009D2425"/>
    <w:rsid w:val="009D2961"/>
    <w:rsid w:val="009D35BD"/>
    <w:rsid w:val="009D35EC"/>
    <w:rsid w:val="009D377A"/>
    <w:rsid w:val="009D3A23"/>
    <w:rsid w:val="009D3A2D"/>
    <w:rsid w:val="009D4BC9"/>
    <w:rsid w:val="009D4C49"/>
    <w:rsid w:val="009D529B"/>
    <w:rsid w:val="009D530B"/>
    <w:rsid w:val="009D5855"/>
    <w:rsid w:val="009D58F3"/>
    <w:rsid w:val="009D5C88"/>
    <w:rsid w:val="009D61BE"/>
    <w:rsid w:val="009D6488"/>
    <w:rsid w:val="009D6DE1"/>
    <w:rsid w:val="009D6EB2"/>
    <w:rsid w:val="009D75DE"/>
    <w:rsid w:val="009D7C33"/>
    <w:rsid w:val="009E04D6"/>
    <w:rsid w:val="009E07C4"/>
    <w:rsid w:val="009E123E"/>
    <w:rsid w:val="009E1400"/>
    <w:rsid w:val="009E15F6"/>
    <w:rsid w:val="009E309B"/>
    <w:rsid w:val="009E32C6"/>
    <w:rsid w:val="009E3B86"/>
    <w:rsid w:val="009E41F3"/>
    <w:rsid w:val="009E4360"/>
    <w:rsid w:val="009E4618"/>
    <w:rsid w:val="009E4F63"/>
    <w:rsid w:val="009E6373"/>
    <w:rsid w:val="009E6F70"/>
    <w:rsid w:val="009E7474"/>
    <w:rsid w:val="009E77F1"/>
    <w:rsid w:val="009E788B"/>
    <w:rsid w:val="009E7BC3"/>
    <w:rsid w:val="009F06CD"/>
    <w:rsid w:val="009F06FC"/>
    <w:rsid w:val="009F0CB4"/>
    <w:rsid w:val="009F1387"/>
    <w:rsid w:val="009F140E"/>
    <w:rsid w:val="009F2327"/>
    <w:rsid w:val="009F233D"/>
    <w:rsid w:val="009F2759"/>
    <w:rsid w:val="009F2886"/>
    <w:rsid w:val="009F2B68"/>
    <w:rsid w:val="009F2B99"/>
    <w:rsid w:val="009F3042"/>
    <w:rsid w:val="009F313C"/>
    <w:rsid w:val="009F3227"/>
    <w:rsid w:val="009F355E"/>
    <w:rsid w:val="009F4015"/>
    <w:rsid w:val="009F4419"/>
    <w:rsid w:val="009F5256"/>
    <w:rsid w:val="009F5315"/>
    <w:rsid w:val="009F57A3"/>
    <w:rsid w:val="009F5AF4"/>
    <w:rsid w:val="009F6406"/>
    <w:rsid w:val="009F6D0F"/>
    <w:rsid w:val="009F6D75"/>
    <w:rsid w:val="009F71DE"/>
    <w:rsid w:val="009F77F9"/>
    <w:rsid w:val="009F795D"/>
    <w:rsid w:val="009F7D42"/>
    <w:rsid w:val="00A000F0"/>
    <w:rsid w:val="00A00133"/>
    <w:rsid w:val="00A0074A"/>
    <w:rsid w:val="00A00FFD"/>
    <w:rsid w:val="00A01457"/>
    <w:rsid w:val="00A017F2"/>
    <w:rsid w:val="00A01A72"/>
    <w:rsid w:val="00A023DA"/>
    <w:rsid w:val="00A02434"/>
    <w:rsid w:val="00A02FA0"/>
    <w:rsid w:val="00A02FFB"/>
    <w:rsid w:val="00A03383"/>
    <w:rsid w:val="00A037E9"/>
    <w:rsid w:val="00A03A06"/>
    <w:rsid w:val="00A03E6C"/>
    <w:rsid w:val="00A041D3"/>
    <w:rsid w:val="00A051E3"/>
    <w:rsid w:val="00A05753"/>
    <w:rsid w:val="00A05EC7"/>
    <w:rsid w:val="00A06165"/>
    <w:rsid w:val="00A06276"/>
    <w:rsid w:val="00A069E2"/>
    <w:rsid w:val="00A07369"/>
    <w:rsid w:val="00A1011E"/>
    <w:rsid w:val="00A10A06"/>
    <w:rsid w:val="00A10F8F"/>
    <w:rsid w:val="00A111EE"/>
    <w:rsid w:val="00A11A09"/>
    <w:rsid w:val="00A12079"/>
    <w:rsid w:val="00A128B8"/>
    <w:rsid w:val="00A12B48"/>
    <w:rsid w:val="00A13005"/>
    <w:rsid w:val="00A13309"/>
    <w:rsid w:val="00A14781"/>
    <w:rsid w:val="00A1520F"/>
    <w:rsid w:val="00A15412"/>
    <w:rsid w:val="00A15A4E"/>
    <w:rsid w:val="00A15BFA"/>
    <w:rsid w:val="00A15C99"/>
    <w:rsid w:val="00A161D0"/>
    <w:rsid w:val="00A163B8"/>
    <w:rsid w:val="00A16C22"/>
    <w:rsid w:val="00A17429"/>
    <w:rsid w:val="00A1794D"/>
    <w:rsid w:val="00A17B89"/>
    <w:rsid w:val="00A17D4F"/>
    <w:rsid w:val="00A17D94"/>
    <w:rsid w:val="00A20093"/>
    <w:rsid w:val="00A20760"/>
    <w:rsid w:val="00A21251"/>
    <w:rsid w:val="00A215E8"/>
    <w:rsid w:val="00A217FC"/>
    <w:rsid w:val="00A22A97"/>
    <w:rsid w:val="00A235F9"/>
    <w:rsid w:val="00A23B27"/>
    <w:rsid w:val="00A24024"/>
    <w:rsid w:val="00A2406C"/>
    <w:rsid w:val="00A24210"/>
    <w:rsid w:val="00A2482D"/>
    <w:rsid w:val="00A24AF3"/>
    <w:rsid w:val="00A24BB3"/>
    <w:rsid w:val="00A24C79"/>
    <w:rsid w:val="00A24F4F"/>
    <w:rsid w:val="00A2515E"/>
    <w:rsid w:val="00A2588A"/>
    <w:rsid w:val="00A25A46"/>
    <w:rsid w:val="00A25F87"/>
    <w:rsid w:val="00A26164"/>
    <w:rsid w:val="00A2629A"/>
    <w:rsid w:val="00A2647A"/>
    <w:rsid w:val="00A27B28"/>
    <w:rsid w:val="00A31505"/>
    <w:rsid w:val="00A31774"/>
    <w:rsid w:val="00A31C24"/>
    <w:rsid w:val="00A31D94"/>
    <w:rsid w:val="00A32C05"/>
    <w:rsid w:val="00A3316F"/>
    <w:rsid w:val="00A332BE"/>
    <w:rsid w:val="00A333C2"/>
    <w:rsid w:val="00A33667"/>
    <w:rsid w:val="00A336A4"/>
    <w:rsid w:val="00A339D7"/>
    <w:rsid w:val="00A33F75"/>
    <w:rsid w:val="00A33FE8"/>
    <w:rsid w:val="00A34233"/>
    <w:rsid w:val="00A34BB4"/>
    <w:rsid w:val="00A34BE2"/>
    <w:rsid w:val="00A35145"/>
    <w:rsid w:val="00A35BAC"/>
    <w:rsid w:val="00A366C6"/>
    <w:rsid w:val="00A36B2F"/>
    <w:rsid w:val="00A40DED"/>
    <w:rsid w:val="00A40F97"/>
    <w:rsid w:val="00A413CA"/>
    <w:rsid w:val="00A41667"/>
    <w:rsid w:val="00A42C7F"/>
    <w:rsid w:val="00A43AFB"/>
    <w:rsid w:val="00A43B20"/>
    <w:rsid w:val="00A43EAA"/>
    <w:rsid w:val="00A43F33"/>
    <w:rsid w:val="00A443B5"/>
    <w:rsid w:val="00A447FE"/>
    <w:rsid w:val="00A4497A"/>
    <w:rsid w:val="00A44D94"/>
    <w:rsid w:val="00A44E0C"/>
    <w:rsid w:val="00A44E90"/>
    <w:rsid w:val="00A45035"/>
    <w:rsid w:val="00A46545"/>
    <w:rsid w:val="00A46699"/>
    <w:rsid w:val="00A4671E"/>
    <w:rsid w:val="00A46C45"/>
    <w:rsid w:val="00A46CE4"/>
    <w:rsid w:val="00A4764D"/>
    <w:rsid w:val="00A47897"/>
    <w:rsid w:val="00A4791C"/>
    <w:rsid w:val="00A47926"/>
    <w:rsid w:val="00A47DEB"/>
    <w:rsid w:val="00A50141"/>
    <w:rsid w:val="00A50373"/>
    <w:rsid w:val="00A503C5"/>
    <w:rsid w:val="00A50530"/>
    <w:rsid w:val="00A51194"/>
    <w:rsid w:val="00A5144B"/>
    <w:rsid w:val="00A517C1"/>
    <w:rsid w:val="00A51A66"/>
    <w:rsid w:val="00A51A70"/>
    <w:rsid w:val="00A525F9"/>
    <w:rsid w:val="00A52C30"/>
    <w:rsid w:val="00A52C74"/>
    <w:rsid w:val="00A5349D"/>
    <w:rsid w:val="00A53ADB"/>
    <w:rsid w:val="00A54146"/>
    <w:rsid w:val="00A54237"/>
    <w:rsid w:val="00A55042"/>
    <w:rsid w:val="00A550D7"/>
    <w:rsid w:val="00A55842"/>
    <w:rsid w:val="00A56370"/>
    <w:rsid w:val="00A56490"/>
    <w:rsid w:val="00A56522"/>
    <w:rsid w:val="00A56D7E"/>
    <w:rsid w:val="00A57582"/>
    <w:rsid w:val="00A57AB4"/>
    <w:rsid w:val="00A57FC4"/>
    <w:rsid w:val="00A603D6"/>
    <w:rsid w:val="00A6145A"/>
    <w:rsid w:val="00A61F2F"/>
    <w:rsid w:val="00A62109"/>
    <w:rsid w:val="00A62272"/>
    <w:rsid w:val="00A623BA"/>
    <w:rsid w:val="00A62CBF"/>
    <w:rsid w:val="00A62DC1"/>
    <w:rsid w:val="00A62F04"/>
    <w:rsid w:val="00A63112"/>
    <w:rsid w:val="00A635E8"/>
    <w:rsid w:val="00A63864"/>
    <w:rsid w:val="00A640CE"/>
    <w:rsid w:val="00A64217"/>
    <w:rsid w:val="00A6492D"/>
    <w:rsid w:val="00A65196"/>
    <w:rsid w:val="00A651D8"/>
    <w:rsid w:val="00A65EAF"/>
    <w:rsid w:val="00A66092"/>
    <w:rsid w:val="00A662FB"/>
    <w:rsid w:val="00A66377"/>
    <w:rsid w:val="00A66594"/>
    <w:rsid w:val="00A67691"/>
    <w:rsid w:val="00A70177"/>
    <w:rsid w:val="00A70B5D"/>
    <w:rsid w:val="00A70ED1"/>
    <w:rsid w:val="00A717CE"/>
    <w:rsid w:val="00A71D6C"/>
    <w:rsid w:val="00A7213C"/>
    <w:rsid w:val="00A724D4"/>
    <w:rsid w:val="00A72736"/>
    <w:rsid w:val="00A729EE"/>
    <w:rsid w:val="00A72D75"/>
    <w:rsid w:val="00A731D3"/>
    <w:rsid w:val="00A73BD8"/>
    <w:rsid w:val="00A74353"/>
    <w:rsid w:val="00A747D9"/>
    <w:rsid w:val="00A74905"/>
    <w:rsid w:val="00A74B66"/>
    <w:rsid w:val="00A755AD"/>
    <w:rsid w:val="00A756A5"/>
    <w:rsid w:val="00A75AF6"/>
    <w:rsid w:val="00A75D3D"/>
    <w:rsid w:val="00A76A8C"/>
    <w:rsid w:val="00A76EE2"/>
    <w:rsid w:val="00A772CF"/>
    <w:rsid w:val="00A77774"/>
    <w:rsid w:val="00A778C7"/>
    <w:rsid w:val="00A77C0A"/>
    <w:rsid w:val="00A77E7B"/>
    <w:rsid w:val="00A802EF"/>
    <w:rsid w:val="00A80CEE"/>
    <w:rsid w:val="00A80F36"/>
    <w:rsid w:val="00A81A25"/>
    <w:rsid w:val="00A81AAF"/>
    <w:rsid w:val="00A81E22"/>
    <w:rsid w:val="00A81F40"/>
    <w:rsid w:val="00A81FD9"/>
    <w:rsid w:val="00A8230E"/>
    <w:rsid w:val="00A8280A"/>
    <w:rsid w:val="00A829FA"/>
    <w:rsid w:val="00A82F73"/>
    <w:rsid w:val="00A8312A"/>
    <w:rsid w:val="00A833D9"/>
    <w:rsid w:val="00A83865"/>
    <w:rsid w:val="00A83A96"/>
    <w:rsid w:val="00A8500D"/>
    <w:rsid w:val="00A8586E"/>
    <w:rsid w:val="00A85AD9"/>
    <w:rsid w:val="00A85D91"/>
    <w:rsid w:val="00A860B5"/>
    <w:rsid w:val="00A861DE"/>
    <w:rsid w:val="00A8667D"/>
    <w:rsid w:val="00A868B5"/>
    <w:rsid w:val="00A86C4D"/>
    <w:rsid w:val="00A874C5"/>
    <w:rsid w:val="00A901AF"/>
    <w:rsid w:val="00A901F9"/>
    <w:rsid w:val="00A90569"/>
    <w:rsid w:val="00A9099E"/>
    <w:rsid w:val="00A90A6A"/>
    <w:rsid w:val="00A90EA5"/>
    <w:rsid w:val="00A91050"/>
    <w:rsid w:val="00A91AF6"/>
    <w:rsid w:val="00A92264"/>
    <w:rsid w:val="00A923E1"/>
    <w:rsid w:val="00A92AAF"/>
    <w:rsid w:val="00A92C82"/>
    <w:rsid w:val="00A92FA9"/>
    <w:rsid w:val="00A9304C"/>
    <w:rsid w:val="00A9357A"/>
    <w:rsid w:val="00A940F5"/>
    <w:rsid w:val="00A9447D"/>
    <w:rsid w:val="00A94676"/>
    <w:rsid w:val="00A94AAE"/>
    <w:rsid w:val="00A94C61"/>
    <w:rsid w:val="00A9513C"/>
    <w:rsid w:val="00A955B9"/>
    <w:rsid w:val="00A95ABF"/>
    <w:rsid w:val="00A9654E"/>
    <w:rsid w:val="00A96716"/>
    <w:rsid w:val="00A96992"/>
    <w:rsid w:val="00A9701D"/>
    <w:rsid w:val="00A971EB"/>
    <w:rsid w:val="00A9724B"/>
    <w:rsid w:val="00A97271"/>
    <w:rsid w:val="00A972C8"/>
    <w:rsid w:val="00A97F03"/>
    <w:rsid w:val="00AA0276"/>
    <w:rsid w:val="00AA09CD"/>
    <w:rsid w:val="00AA0B1F"/>
    <w:rsid w:val="00AA0E0B"/>
    <w:rsid w:val="00AA14C6"/>
    <w:rsid w:val="00AA1534"/>
    <w:rsid w:val="00AA1544"/>
    <w:rsid w:val="00AA15F0"/>
    <w:rsid w:val="00AA16D3"/>
    <w:rsid w:val="00AA1AE4"/>
    <w:rsid w:val="00AA1BFF"/>
    <w:rsid w:val="00AA1C82"/>
    <w:rsid w:val="00AA1D63"/>
    <w:rsid w:val="00AA202C"/>
    <w:rsid w:val="00AA20D5"/>
    <w:rsid w:val="00AA2AA6"/>
    <w:rsid w:val="00AA3524"/>
    <w:rsid w:val="00AA3724"/>
    <w:rsid w:val="00AA3DF4"/>
    <w:rsid w:val="00AA3E68"/>
    <w:rsid w:val="00AA42DB"/>
    <w:rsid w:val="00AA4D85"/>
    <w:rsid w:val="00AA4DC9"/>
    <w:rsid w:val="00AA62E6"/>
    <w:rsid w:val="00AA674B"/>
    <w:rsid w:val="00AA75B0"/>
    <w:rsid w:val="00AA7CE3"/>
    <w:rsid w:val="00AA7F08"/>
    <w:rsid w:val="00AB041B"/>
    <w:rsid w:val="00AB0867"/>
    <w:rsid w:val="00AB0900"/>
    <w:rsid w:val="00AB0BEB"/>
    <w:rsid w:val="00AB0E12"/>
    <w:rsid w:val="00AB22C6"/>
    <w:rsid w:val="00AB249C"/>
    <w:rsid w:val="00AB34A2"/>
    <w:rsid w:val="00AB3C53"/>
    <w:rsid w:val="00AB4242"/>
    <w:rsid w:val="00AB44C2"/>
    <w:rsid w:val="00AB4F61"/>
    <w:rsid w:val="00AB552C"/>
    <w:rsid w:val="00AB5591"/>
    <w:rsid w:val="00AB563B"/>
    <w:rsid w:val="00AB564D"/>
    <w:rsid w:val="00AB60B3"/>
    <w:rsid w:val="00AB6287"/>
    <w:rsid w:val="00AB651A"/>
    <w:rsid w:val="00AB691F"/>
    <w:rsid w:val="00AB6C08"/>
    <w:rsid w:val="00AB7AAB"/>
    <w:rsid w:val="00AB7D9B"/>
    <w:rsid w:val="00AB7FB2"/>
    <w:rsid w:val="00AC03D4"/>
    <w:rsid w:val="00AC072F"/>
    <w:rsid w:val="00AC0B51"/>
    <w:rsid w:val="00AC0BA7"/>
    <w:rsid w:val="00AC0CA0"/>
    <w:rsid w:val="00AC133A"/>
    <w:rsid w:val="00AC1EE2"/>
    <w:rsid w:val="00AC244D"/>
    <w:rsid w:val="00AC3039"/>
    <w:rsid w:val="00AC30C0"/>
    <w:rsid w:val="00AC3186"/>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D0141"/>
    <w:rsid w:val="00AD01A3"/>
    <w:rsid w:val="00AD02A6"/>
    <w:rsid w:val="00AD1D7A"/>
    <w:rsid w:val="00AD28EF"/>
    <w:rsid w:val="00AD2B64"/>
    <w:rsid w:val="00AD2FE8"/>
    <w:rsid w:val="00AD3782"/>
    <w:rsid w:val="00AD3819"/>
    <w:rsid w:val="00AD39D7"/>
    <w:rsid w:val="00AD4364"/>
    <w:rsid w:val="00AD48D5"/>
    <w:rsid w:val="00AD57AD"/>
    <w:rsid w:val="00AD57DD"/>
    <w:rsid w:val="00AD5D35"/>
    <w:rsid w:val="00AD60A2"/>
    <w:rsid w:val="00AD6249"/>
    <w:rsid w:val="00AD6743"/>
    <w:rsid w:val="00AD7285"/>
    <w:rsid w:val="00AE081A"/>
    <w:rsid w:val="00AE0882"/>
    <w:rsid w:val="00AE0D11"/>
    <w:rsid w:val="00AE0DD0"/>
    <w:rsid w:val="00AE139F"/>
    <w:rsid w:val="00AE17C7"/>
    <w:rsid w:val="00AE1BD0"/>
    <w:rsid w:val="00AE1D2F"/>
    <w:rsid w:val="00AE2417"/>
    <w:rsid w:val="00AE2537"/>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318"/>
    <w:rsid w:val="00AF2BF4"/>
    <w:rsid w:val="00AF2C5F"/>
    <w:rsid w:val="00AF3579"/>
    <w:rsid w:val="00AF370E"/>
    <w:rsid w:val="00AF3C46"/>
    <w:rsid w:val="00AF412D"/>
    <w:rsid w:val="00AF4172"/>
    <w:rsid w:val="00AF4FB6"/>
    <w:rsid w:val="00AF522C"/>
    <w:rsid w:val="00AF5B11"/>
    <w:rsid w:val="00AF5DAA"/>
    <w:rsid w:val="00AF6C17"/>
    <w:rsid w:val="00AF6EF3"/>
    <w:rsid w:val="00AF7C43"/>
    <w:rsid w:val="00AF7FEB"/>
    <w:rsid w:val="00B00218"/>
    <w:rsid w:val="00B00542"/>
    <w:rsid w:val="00B01301"/>
    <w:rsid w:val="00B0185D"/>
    <w:rsid w:val="00B01914"/>
    <w:rsid w:val="00B01D14"/>
    <w:rsid w:val="00B02689"/>
    <w:rsid w:val="00B029D8"/>
    <w:rsid w:val="00B02AE0"/>
    <w:rsid w:val="00B02D3C"/>
    <w:rsid w:val="00B02ED1"/>
    <w:rsid w:val="00B03974"/>
    <w:rsid w:val="00B03C3F"/>
    <w:rsid w:val="00B03C4C"/>
    <w:rsid w:val="00B04A98"/>
    <w:rsid w:val="00B04ED1"/>
    <w:rsid w:val="00B04ED8"/>
    <w:rsid w:val="00B0546E"/>
    <w:rsid w:val="00B05940"/>
    <w:rsid w:val="00B05E8A"/>
    <w:rsid w:val="00B061BA"/>
    <w:rsid w:val="00B0658C"/>
    <w:rsid w:val="00B06FC5"/>
    <w:rsid w:val="00B07493"/>
    <w:rsid w:val="00B07565"/>
    <w:rsid w:val="00B076B3"/>
    <w:rsid w:val="00B100C4"/>
    <w:rsid w:val="00B101C9"/>
    <w:rsid w:val="00B1030C"/>
    <w:rsid w:val="00B10A3C"/>
    <w:rsid w:val="00B10B65"/>
    <w:rsid w:val="00B10DCE"/>
    <w:rsid w:val="00B117F0"/>
    <w:rsid w:val="00B118F4"/>
    <w:rsid w:val="00B1243D"/>
    <w:rsid w:val="00B1373B"/>
    <w:rsid w:val="00B13CD4"/>
    <w:rsid w:val="00B141EC"/>
    <w:rsid w:val="00B1596D"/>
    <w:rsid w:val="00B1640F"/>
    <w:rsid w:val="00B16582"/>
    <w:rsid w:val="00B167A4"/>
    <w:rsid w:val="00B167D7"/>
    <w:rsid w:val="00B169B1"/>
    <w:rsid w:val="00B16AF2"/>
    <w:rsid w:val="00B16CCE"/>
    <w:rsid w:val="00B16EEF"/>
    <w:rsid w:val="00B1716A"/>
    <w:rsid w:val="00B17C31"/>
    <w:rsid w:val="00B17D5B"/>
    <w:rsid w:val="00B20214"/>
    <w:rsid w:val="00B203CF"/>
    <w:rsid w:val="00B20606"/>
    <w:rsid w:val="00B207B7"/>
    <w:rsid w:val="00B208D2"/>
    <w:rsid w:val="00B210C4"/>
    <w:rsid w:val="00B21DDF"/>
    <w:rsid w:val="00B21FC1"/>
    <w:rsid w:val="00B22177"/>
    <w:rsid w:val="00B224D9"/>
    <w:rsid w:val="00B229A7"/>
    <w:rsid w:val="00B22DA6"/>
    <w:rsid w:val="00B22F46"/>
    <w:rsid w:val="00B231DB"/>
    <w:rsid w:val="00B23369"/>
    <w:rsid w:val="00B233F5"/>
    <w:rsid w:val="00B2347A"/>
    <w:rsid w:val="00B23CAC"/>
    <w:rsid w:val="00B24051"/>
    <w:rsid w:val="00B24203"/>
    <w:rsid w:val="00B243D0"/>
    <w:rsid w:val="00B24D2B"/>
    <w:rsid w:val="00B256B8"/>
    <w:rsid w:val="00B25A63"/>
    <w:rsid w:val="00B25D5C"/>
    <w:rsid w:val="00B264D8"/>
    <w:rsid w:val="00B26559"/>
    <w:rsid w:val="00B26CD0"/>
    <w:rsid w:val="00B2778E"/>
    <w:rsid w:val="00B279BA"/>
    <w:rsid w:val="00B27A30"/>
    <w:rsid w:val="00B3109C"/>
    <w:rsid w:val="00B3112B"/>
    <w:rsid w:val="00B31897"/>
    <w:rsid w:val="00B318CF"/>
    <w:rsid w:val="00B3197D"/>
    <w:rsid w:val="00B31D83"/>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E43"/>
    <w:rsid w:val="00B37F54"/>
    <w:rsid w:val="00B40807"/>
    <w:rsid w:val="00B4094F"/>
    <w:rsid w:val="00B40C2C"/>
    <w:rsid w:val="00B40E55"/>
    <w:rsid w:val="00B414D8"/>
    <w:rsid w:val="00B416A3"/>
    <w:rsid w:val="00B418E7"/>
    <w:rsid w:val="00B41B72"/>
    <w:rsid w:val="00B4257B"/>
    <w:rsid w:val="00B43516"/>
    <w:rsid w:val="00B437D3"/>
    <w:rsid w:val="00B43EC2"/>
    <w:rsid w:val="00B441D0"/>
    <w:rsid w:val="00B444DF"/>
    <w:rsid w:val="00B45516"/>
    <w:rsid w:val="00B458CF"/>
    <w:rsid w:val="00B458DE"/>
    <w:rsid w:val="00B46263"/>
    <w:rsid w:val="00B467CB"/>
    <w:rsid w:val="00B46D69"/>
    <w:rsid w:val="00B470EF"/>
    <w:rsid w:val="00B47427"/>
    <w:rsid w:val="00B47509"/>
    <w:rsid w:val="00B4779B"/>
    <w:rsid w:val="00B479AE"/>
    <w:rsid w:val="00B47B88"/>
    <w:rsid w:val="00B47FB5"/>
    <w:rsid w:val="00B50007"/>
    <w:rsid w:val="00B50478"/>
    <w:rsid w:val="00B507E7"/>
    <w:rsid w:val="00B512DB"/>
    <w:rsid w:val="00B51979"/>
    <w:rsid w:val="00B519EB"/>
    <w:rsid w:val="00B52079"/>
    <w:rsid w:val="00B52B38"/>
    <w:rsid w:val="00B52E33"/>
    <w:rsid w:val="00B52FFE"/>
    <w:rsid w:val="00B53349"/>
    <w:rsid w:val="00B5366C"/>
    <w:rsid w:val="00B53CCC"/>
    <w:rsid w:val="00B54160"/>
    <w:rsid w:val="00B54552"/>
    <w:rsid w:val="00B55195"/>
    <w:rsid w:val="00B55383"/>
    <w:rsid w:val="00B553BD"/>
    <w:rsid w:val="00B55932"/>
    <w:rsid w:val="00B5634C"/>
    <w:rsid w:val="00B5676E"/>
    <w:rsid w:val="00B5788D"/>
    <w:rsid w:val="00B60013"/>
    <w:rsid w:val="00B6005B"/>
    <w:rsid w:val="00B60A05"/>
    <w:rsid w:val="00B60BB8"/>
    <w:rsid w:val="00B6122E"/>
    <w:rsid w:val="00B61EC5"/>
    <w:rsid w:val="00B61EF2"/>
    <w:rsid w:val="00B626C4"/>
    <w:rsid w:val="00B6280C"/>
    <w:rsid w:val="00B62B5B"/>
    <w:rsid w:val="00B63FC6"/>
    <w:rsid w:val="00B6449F"/>
    <w:rsid w:val="00B645BE"/>
    <w:rsid w:val="00B65026"/>
    <w:rsid w:val="00B65D41"/>
    <w:rsid w:val="00B65F77"/>
    <w:rsid w:val="00B660FB"/>
    <w:rsid w:val="00B663F5"/>
    <w:rsid w:val="00B666BC"/>
    <w:rsid w:val="00B66D7B"/>
    <w:rsid w:val="00B66FEF"/>
    <w:rsid w:val="00B672C2"/>
    <w:rsid w:val="00B70F08"/>
    <w:rsid w:val="00B722FB"/>
    <w:rsid w:val="00B72507"/>
    <w:rsid w:val="00B72550"/>
    <w:rsid w:val="00B72A7A"/>
    <w:rsid w:val="00B72EDE"/>
    <w:rsid w:val="00B73E24"/>
    <w:rsid w:val="00B73EEC"/>
    <w:rsid w:val="00B7418A"/>
    <w:rsid w:val="00B74468"/>
    <w:rsid w:val="00B747EB"/>
    <w:rsid w:val="00B74CB4"/>
    <w:rsid w:val="00B74DD9"/>
    <w:rsid w:val="00B74E73"/>
    <w:rsid w:val="00B74E7B"/>
    <w:rsid w:val="00B74EE6"/>
    <w:rsid w:val="00B7516D"/>
    <w:rsid w:val="00B7527A"/>
    <w:rsid w:val="00B7545C"/>
    <w:rsid w:val="00B75978"/>
    <w:rsid w:val="00B759A5"/>
    <w:rsid w:val="00B75BC2"/>
    <w:rsid w:val="00B773F6"/>
    <w:rsid w:val="00B777FC"/>
    <w:rsid w:val="00B801AB"/>
    <w:rsid w:val="00B8023D"/>
    <w:rsid w:val="00B80328"/>
    <w:rsid w:val="00B8132B"/>
    <w:rsid w:val="00B814EE"/>
    <w:rsid w:val="00B815C9"/>
    <w:rsid w:val="00B81A66"/>
    <w:rsid w:val="00B82295"/>
    <w:rsid w:val="00B82750"/>
    <w:rsid w:val="00B82CD5"/>
    <w:rsid w:val="00B82EFA"/>
    <w:rsid w:val="00B82FA8"/>
    <w:rsid w:val="00B830BF"/>
    <w:rsid w:val="00B8319E"/>
    <w:rsid w:val="00B83694"/>
    <w:rsid w:val="00B8370C"/>
    <w:rsid w:val="00B83EAB"/>
    <w:rsid w:val="00B83FF6"/>
    <w:rsid w:val="00B840C8"/>
    <w:rsid w:val="00B84179"/>
    <w:rsid w:val="00B84388"/>
    <w:rsid w:val="00B8447D"/>
    <w:rsid w:val="00B845D3"/>
    <w:rsid w:val="00B847F3"/>
    <w:rsid w:val="00B84E81"/>
    <w:rsid w:val="00B84E97"/>
    <w:rsid w:val="00B85C15"/>
    <w:rsid w:val="00B86F19"/>
    <w:rsid w:val="00B878D3"/>
    <w:rsid w:val="00B8791F"/>
    <w:rsid w:val="00B87D99"/>
    <w:rsid w:val="00B9129A"/>
    <w:rsid w:val="00B914E0"/>
    <w:rsid w:val="00B9189D"/>
    <w:rsid w:val="00B91DDC"/>
    <w:rsid w:val="00B91F3F"/>
    <w:rsid w:val="00B91FE7"/>
    <w:rsid w:val="00B925D4"/>
    <w:rsid w:val="00B92E86"/>
    <w:rsid w:val="00B9306E"/>
    <w:rsid w:val="00B93936"/>
    <w:rsid w:val="00B93D50"/>
    <w:rsid w:val="00B93EAB"/>
    <w:rsid w:val="00B94204"/>
    <w:rsid w:val="00B9429D"/>
    <w:rsid w:val="00B94C32"/>
    <w:rsid w:val="00B94C42"/>
    <w:rsid w:val="00B94EC4"/>
    <w:rsid w:val="00B958D8"/>
    <w:rsid w:val="00B95E0B"/>
    <w:rsid w:val="00B973B5"/>
    <w:rsid w:val="00B97422"/>
    <w:rsid w:val="00BA0FA3"/>
    <w:rsid w:val="00BA105E"/>
    <w:rsid w:val="00BA1850"/>
    <w:rsid w:val="00BA2051"/>
    <w:rsid w:val="00BA27FC"/>
    <w:rsid w:val="00BA34B1"/>
    <w:rsid w:val="00BA36B4"/>
    <w:rsid w:val="00BA3B89"/>
    <w:rsid w:val="00BA3D64"/>
    <w:rsid w:val="00BA3FDC"/>
    <w:rsid w:val="00BA4225"/>
    <w:rsid w:val="00BA55DD"/>
    <w:rsid w:val="00BA5A6D"/>
    <w:rsid w:val="00BA5ED8"/>
    <w:rsid w:val="00BA611B"/>
    <w:rsid w:val="00BA757E"/>
    <w:rsid w:val="00BA79DE"/>
    <w:rsid w:val="00BA7B17"/>
    <w:rsid w:val="00BA7BCE"/>
    <w:rsid w:val="00BA7DC0"/>
    <w:rsid w:val="00BA7DCA"/>
    <w:rsid w:val="00BB0A30"/>
    <w:rsid w:val="00BB13F1"/>
    <w:rsid w:val="00BB1B52"/>
    <w:rsid w:val="00BB1F6B"/>
    <w:rsid w:val="00BB2107"/>
    <w:rsid w:val="00BB2161"/>
    <w:rsid w:val="00BB2554"/>
    <w:rsid w:val="00BB2557"/>
    <w:rsid w:val="00BB2BB7"/>
    <w:rsid w:val="00BB309B"/>
    <w:rsid w:val="00BB3B49"/>
    <w:rsid w:val="00BB442E"/>
    <w:rsid w:val="00BB44B0"/>
    <w:rsid w:val="00BB4871"/>
    <w:rsid w:val="00BB4A7F"/>
    <w:rsid w:val="00BB50F1"/>
    <w:rsid w:val="00BB66B7"/>
    <w:rsid w:val="00BB6C2D"/>
    <w:rsid w:val="00BB70E7"/>
    <w:rsid w:val="00BB7749"/>
    <w:rsid w:val="00BB7889"/>
    <w:rsid w:val="00BB7CEF"/>
    <w:rsid w:val="00BB7F9D"/>
    <w:rsid w:val="00BC0394"/>
    <w:rsid w:val="00BC059F"/>
    <w:rsid w:val="00BC089F"/>
    <w:rsid w:val="00BC0AA1"/>
    <w:rsid w:val="00BC1714"/>
    <w:rsid w:val="00BC1C4B"/>
    <w:rsid w:val="00BC218D"/>
    <w:rsid w:val="00BC246D"/>
    <w:rsid w:val="00BC27E1"/>
    <w:rsid w:val="00BC2FE2"/>
    <w:rsid w:val="00BC308E"/>
    <w:rsid w:val="00BC3212"/>
    <w:rsid w:val="00BC3694"/>
    <w:rsid w:val="00BC3736"/>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E8"/>
    <w:rsid w:val="00BD10F6"/>
    <w:rsid w:val="00BD1FC7"/>
    <w:rsid w:val="00BD2087"/>
    <w:rsid w:val="00BD2345"/>
    <w:rsid w:val="00BD2632"/>
    <w:rsid w:val="00BD293D"/>
    <w:rsid w:val="00BD2961"/>
    <w:rsid w:val="00BD2A2C"/>
    <w:rsid w:val="00BD375C"/>
    <w:rsid w:val="00BD389D"/>
    <w:rsid w:val="00BD3AF3"/>
    <w:rsid w:val="00BD3B8E"/>
    <w:rsid w:val="00BD4078"/>
    <w:rsid w:val="00BD4900"/>
    <w:rsid w:val="00BD4A52"/>
    <w:rsid w:val="00BD4A87"/>
    <w:rsid w:val="00BD5215"/>
    <w:rsid w:val="00BD5250"/>
    <w:rsid w:val="00BD5790"/>
    <w:rsid w:val="00BD59BE"/>
    <w:rsid w:val="00BD5ECA"/>
    <w:rsid w:val="00BD601D"/>
    <w:rsid w:val="00BD6683"/>
    <w:rsid w:val="00BD6B7E"/>
    <w:rsid w:val="00BD6B89"/>
    <w:rsid w:val="00BD7070"/>
    <w:rsid w:val="00BD70C5"/>
    <w:rsid w:val="00BD7480"/>
    <w:rsid w:val="00BD765A"/>
    <w:rsid w:val="00BE0152"/>
    <w:rsid w:val="00BE04C7"/>
    <w:rsid w:val="00BE0779"/>
    <w:rsid w:val="00BE0E27"/>
    <w:rsid w:val="00BE1AFD"/>
    <w:rsid w:val="00BE277C"/>
    <w:rsid w:val="00BE2C91"/>
    <w:rsid w:val="00BE37A7"/>
    <w:rsid w:val="00BE38EA"/>
    <w:rsid w:val="00BE3C5E"/>
    <w:rsid w:val="00BE40F9"/>
    <w:rsid w:val="00BE4A90"/>
    <w:rsid w:val="00BE5214"/>
    <w:rsid w:val="00BE5422"/>
    <w:rsid w:val="00BE56DC"/>
    <w:rsid w:val="00BE67CF"/>
    <w:rsid w:val="00BE6881"/>
    <w:rsid w:val="00BE6BB4"/>
    <w:rsid w:val="00BE6F51"/>
    <w:rsid w:val="00BE70CC"/>
    <w:rsid w:val="00BE721F"/>
    <w:rsid w:val="00BE73AA"/>
    <w:rsid w:val="00BE7AF6"/>
    <w:rsid w:val="00BE7B2F"/>
    <w:rsid w:val="00BE7F5C"/>
    <w:rsid w:val="00BF0062"/>
    <w:rsid w:val="00BF18C7"/>
    <w:rsid w:val="00BF1A21"/>
    <w:rsid w:val="00BF21EA"/>
    <w:rsid w:val="00BF231D"/>
    <w:rsid w:val="00BF2BC8"/>
    <w:rsid w:val="00BF3052"/>
    <w:rsid w:val="00BF35FD"/>
    <w:rsid w:val="00BF3704"/>
    <w:rsid w:val="00BF384E"/>
    <w:rsid w:val="00BF3DD1"/>
    <w:rsid w:val="00BF51D9"/>
    <w:rsid w:val="00BF67B2"/>
    <w:rsid w:val="00BF6B8A"/>
    <w:rsid w:val="00BF6DF3"/>
    <w:rsid w:val="00BF75B7"/>
    <w:rsid w:val="00BF7FE9"/>
    <w:rsid w:val="00C0008A"/>
    <w:rsid w:val="00C0030E"/>
    <w:rsid w:val="00C019AC"/>
    <w:rsid w:val="00C01BB3"/>
    <w:rsid w:val="00C01D45"/>
    <w:rsid w:val="00C01F5B"/>
    <w:rsid w:val="00C02611"/>
    <w:rsid w:val="00C02CEB"/>
    <w:rsid w:val="00C03363"/>
    <w:rsid w:val="00C03556"/>
    <w:rsid w:val="00C037DA"/>
    <w:rsid w:val="00C03D11"/>
    <w:rsid w:val="00C0431A"/>
    <w:rsid w:val="00C04435"/>
    <w:rsid w:val="00C0443F"/>
    <w:rsid w:val="00C0449E"/>
    <w:rsid w:val="00C04B37"/>
    <w:rsid w:val="00C05102"/>
    <w:rsid w:val="00C058F0"/>
    <w:rsid w:val="00C05B24"/>
    <w:rsid w:val="00C05F0D"/>
    <w:rsid w:val="00C06AD3"/>
    <w:rsid w:val="00C06DF4"/>
    <w:rsid w:val="00C0734C"/>
    <w:rsid w:val="00C0775F"/>
    <w:rsid w:val="00C07819"/>
    <w:rsid w:val="00C07A1B"/>
    <w:rsid w:val="00C1043F"/>
    <w:rsid w:val="00C10607"/>
    <w:rsid w:val="00C10A53"/>
    <w:rsid w:val="00C10BB2"/>
    <w:rsid w:val="00C10E14"/>
    <w:rsid w:val="00C1118F"/>
    <w:rsid w:val="00C1179C"/>
    <w:rsid w:val="00C123B3"/>
    <w:rsid w:val="00C127B9"/>
    <w:rsid w:val="00C127DA"/>
    <w:rsid w:val="00C13809"/>
    <w:rsid w:val="00C138C6"/>
    <w:rsid w:val="00C13B9C"/>
    <w:rsid w:val="00C1489D"/>
    <w:rsid w:val="00C14AD1"/>
    <w:rsid w:val="00C15370"/>
    <w:rsid w:val="00C15816"/>
    <w:rsid w:val="00C1589D"/>
    <w:rsid w:val="00C15D1F"/>
    <w:rsid w:val="00C16128"/>
    <w:rsid w:val="00C16D10"/>
    <w:rsid w:val="00C173EF"/>
    <w:rsid w:val="00C17643"/>
    <w:rsid w:val="00C20381"/>
    <w:rsid w:val="00C204A9"/>
    <w:rsid w:val="00C2080B"/>
    <w:rsid w:val="00C20901"/>
    <w:rsid w:val="00C20C68"/>
    <w:rsid w:val="00C20FCF"/>
    <w:rsid w:val="00C2117E"/>
    <w:rsid w:val="00C212CE"/>
    <w:rsid w:val="00C214E9"/>
    <w:rsid w:val="00C2151F"/>
    <w:rsid w:val="00C22569"/>
    <w:rsid w:val="00C22639"/>
    <w:rsid w:val="00C23781"/>
    <w:rsid w:val="00C23B40"/>
    <w:rsid w:val="00C23B88"/>
    <w:rsid w:val="00C23C26"/>
    <w:rsid w:val="00C23F5B"/>
    <w:rsid w:val="00C24416"/>
    <w:rsid w:val="00C244FF"/>
    <w:rsid w:val="00C24ABB"/>
    <w:rsid w:val="00C24C80"/>
    <w:rsid w:val="00C24D6B"/>
    <w:rsid w:val="00C25825"/>
    <w:rsid w:val="00C2595F"/>
    <w:rsid w:val="00C26084"/>
    <w:rsid w:val="00C264F6"/>
    <w:rsid w:val="00C270F1"/>
    <w:rsid w:val="00C301F0"/>
    <w:rsid w:val="00C3057E"/>
    <w:rsid w:val="00C305F1"/>
    <w:rsid w:val="00C30625"/>
    <w:rsid w:val="00C30C16"/>
    <w:rsid w:val="00C30DCD"/>
    <w:rsid w:val="00C31680"/>
    <w:rsid w:val="00C316F6"/>
    <w:rsid w:val="00C31B07"/>
    <w:rsid w:val="00C31B3A"/>
    <w:rsid w:val="00C31D2A"/>
    <w:rsid w:val="00C321C1"/>
    <w:rsid w:val="00C323A8"/>
    <w:rsid w:val="00C327C6"/>
    <w:rsid w:val="00C3298F"/>
    <w:rsid w:val="00C32A9D"/>
    <w:rsid w:val="00C32C20"/>
    <w:rsid w:val="00C32FE0"/>
    <w:rsid w:val="00C33EA2"/>
    <w:rsid w:val="00C33F33"/>
    <w:rsid w:val="00C34588"/>
    <w:rsid w:val="00C3471C"/>
    <w:rsid w:val="00C34C17"/>
    <w:rsid w:val="00C34C42"/>
    <w:rsid w:val="00C356BA"/>
    <w:rsid w:val="00C358B5"/>
    <w:rsid w:val="00C358D9"/>
    <w:rsid w:val="00C35942"/>
    <w:rsid w:val="00C35AC5"/>
    <w:rsid w:val="00C36877"/>
    <w:rsid w:val="00C36E28"/>
    <w:rsid w:val="00C379A7"/>
    <w:rsid w:val="00C40B82"/>
    <w:rsid w:val="00C418EF"/>
    <w:rsid w:val="00C41D95"/>
    <w:rsid w:val="00C4283F"/>
    <w:rsid w:val="00C42B21"/>
    <w:rsid w:val="00C42FC2"/>
    <w:rsid w:val="00C437F1"/>
    <w:rsid w:val="00C43C7A"/>
    <w:rsid w:val="00C43D1B"/>
    <w:rsid w:val="00C44091"/>
    <w:rsid w:val="00C44C17"/>
    <w:rsid w:val="00C45A95"/>
    <w:rsid w:val="00C45B4F"/>
    <w:rsid w:val="00C45FA8"/>
    <w:rsid w:val="00C46552"/>
    <w:rsid w:val="00C469D8"/>
    <w:rsid w:val="00C46D24"/>
    <w:rsid w:val="00C47093"/>
    <w:rsid w:val="00C47B58"/>
    <w:rsid w:val="00C50106"/>
    <w:rsid w:val="00C50BB6"/>
    <w:rsid w:val="00C51773"/>
    <w:rsid w:val="00C520C5"/>
    <w:rsid w:val="00C525C7"/>
    <w:rsid w:val="00C52639"/>
    <w:rsid w:val="00C52CA0"/>
    <w:rsid w:val="00C52E23"/>
    <w:rsid w:val="00C5310D"/>
    <w:rsid w:val="00C53692"/>
    <w:rsid w:val="00C545D2"/>
    <w:rsid w:val="00C54B26"/>
    <w:rsid w:val="00C556AD"/>
    <w:rsid w:val="00C55CAF"/>
    <w:rsid w:val="00C56455"/>
    <w:rsid w:val="00C56A4A"/>
    <w:rsid w:val="00C57050"/>
    <w:rsid w:val="00C57060"/>
    <w:rsid w:val="00C57573"/>
    <w:rsid w:val="00C57786"/>
    <w:rsid w:val="00C57ADB"/>
    <w:rsid w:val="00C57DCF"/>
    <w:rsid w:val="00C60565"/>
    <w:rsid w:val="00C60843"/>
    <w:rsid w:val="00C60EE5"/>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286"/>
    <w:rsid w:val="00C65B3E"/>
    <w:rsid w:val="00C66C69"/>
    <w:rsid w:val="00C66FF7"/>
    <w:rsid w:val="00C677F5"/>
    <w:rsid w:val="00C67D98"/>
    <w:rsid w:val="00C7013D"/>
    <w:rsid w:val="00C70143"/>
    <w:rsid w:val="00C70619"/>
    <w:rsid w:val="00C70F88"/>
    <w:rsid w:val="00C70FAD"/>
    <w:rsid w:val="00C710CF"/>
    <w:rsid w:val="00C7131E"/>
    <w:rsid w:val="00C71C26"/>
    <w:rsid w:val="00C71CDC"/>
    <w:rsid w:val="00C71F3C"/>
    <w:rsid w:val="00C72B0A"/>
    <w:rsid w:val="00C73313"/>
    <w:rsid w:val="00C734ED"/>
    <w:rsid w:val="00C740E8"/>
    <w:rsid w:val="00C7433B"/>
    <w:rsid w:val="00C74791"/>
    <w:rsid w:val="00C75685"/>
    <w:rsid w:val="00C75874"/>
    <w:rsid w:val="00C75DAC"/>
    <w:rsid w:val="00C75F06"/>
    <w:rsid w:val="00C76758"/>
    <w:rsid w:val="00C76E98"/>
    <w:rsid w:val="00C76EE2"/>
    <w:rsid w:val="00C7749E"/>
    <w:rsid w:val="00C779E5"/>
    <w:rsid w:val="00C779E8"/>
    <w:rsid w:val="00C80047"/>
    <w:rsid w:val="00C8014F"/>
    <w:rsid w:val="00C80B13"/>
    <w:rsid w:val="00C80BA5"/>
    <w:rsid w:val="00C80ED8"/>
    <w:rsid w:val="00C813EF"/>
    <w:rsid w:val="00C81CA1"/>
    <w:rsid w:val="00C82413"/>
    <w:rsid w:val="00C82447"/>
    <w:rsid w:val="00C8299C"/>
    <w:rsid w:val="00C82A11"/>
    <w:rsid w:val="00C82AB2"/>
    <w:rsid w:val="00C82EAF"/>
    <w:rsid w:val="00C83033"/>
    <w:rsid w:val="00C836DF"/>
    <w:rsid w:val="00C83C22"/>
    <w:rsid w:val="00C83D32"/>
    <w:rsid w:val="00C844F7"/>
    <w:rsid w:val="00C84E23"/>
    <w:rsid w:val="00C84E98"/>
    <w:rsid w:val="00C8510E"/>
    <w:rsid w:val="00C85254"/>
    <w:rsid w:val="00C85484"/>
    <w:rsid w:val="00C858D0"/>
    <w:rsid w:val="00C85F84"/>
    <w:rsid w:val="00C862D2"/>
    <w:rsid w:val="00C8713F"/>
    <w:rsid w:val="00C87160"/>
    <w:rsid w:val="00C8740E"/>
    <w:rsid w:val="00C877A0"/>
    <w:rsid w:val="00C90B72"/>
    <w:rsid w:val="00C91244"/>
    <w:rsid w:val="00C91591"/>
    <w:rsid w:val="00C91634"/>
    <w:rsid w:val="00C91726"/>
    <w:rsid w:val="00C918DD"/>
    <w:rsid w:val="00C91DB5"/>
    <w:rsid w:val="00C92619"/>
    <w:rsid w:val="00C9313F"/>
    <w:rsid w:val="00C9322B"/>
    <w:rsid w:val="00C94BF2"/>
    <w:rsid w:val="00C950EA"/>
    <w:rsid w:val="00C950F9"/>
    <w:rsid w:val="00C9533C"/>
    <w:rsid w:val="00C95650"/>
    <w:rsid w:val="00C9643F"/>
    <w:rsid w:val="00C96C60"/>
    <w:rsid w:val="00C9779D"/>
    <w:rsid w:val="00CA0391"/>
    <w:rsid w:val="00CA0510"/>
    <w:rsid w:val="00CA084F"/>
    <w:rsid w:val="00CA1A4B"/>
    <w:rsid w:val="00CA2473"/>
    <w:rsid w:val="00CA2C40"/>
    <w:rsid w:val="00CA2C91"/>
    <w:rsid w:val="00CA2CCE"/>
    <w:rsid w:val="00CA2CDD"/>
    <w:rsid w:val="00CA2D01"/>
    <w:rsid w:val="00CA2EC3"/>
    <w:rsid w:val="00CA3832"/>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1BFC"/>
    <w:rsid w:val="00CB216F"/>
    <w:rsid w:val="00CB2685"/>
    <w:rsid w:val="00CB2C3B"/>
    <w:rsid w:val="00CB34D8"/>
    <w:rsid w:val="00CB397C"/>
    <w:rsid w:val="00CB5115"/>
    <w:rsid w:val="00CB5137"/>
    <w:rsid w:val="00CB5C15"/>
    <w:rsid w:val="00CB6A1B"/>
    <w:rsid w:val="00CB702A"/>
    <w:rsid w:val="00CB7D59"/>
    <w:rsid w:val="00CC04AE"/>
    <w:rsid w:val="00CC1673"/>
    <w:rsid w:val="00CC1B2D"/>
    <w:rsid w:val="00CC1F35"/>
    <w:rsid w:val="00CC2488"/>
    <w:rsid w:val="00CC2649"/>
    <w:rsid w:val="00CC268C"/>
    <w:rsid w:val="00CC2B36"/>
    <w:rsid w:val="00CC3313"/>
    <w:rsid w:val="00CC3423"/>
    <w:rsid w:val="00CC3588"/>
    <w:rsid w:val="00CC374C"/>
    <w:rsid w:val="00CC377E"/>
    <w:rsid w:val="00CC3FF9"/>
    <w:rsid w:val="00CC4182"/>
    <w:rsid w:val="00CC4EBE"/>
    <w:rsid w:val="00CC4EE7"/>
    <w:rsid w:val="00CC537A"/>
    <w:rsid w:val="00CC54BC"/>
    <w:rsid w:val="00CC6182"/>
    <w:rsid w:val="00CC646C"/>
    <w:rsid w:val="00CC693F"/>
    <w:rsid w:val="00CC6E0B"/>
    <w:rsid w:val="00CC6EF4"/>
    <w:rsid w:val="00CD036C"/>
    <w:rsid w:val="00CD04AC"/>
    <w:rsid w:val="00CD07EF"/>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0E3"/>
    <w:rsid w:val="00CE1B85"/>
    <w:rsid w:val="00CE1F0A"/>
    <w:rsid w:val="00CE2869"/>
    <w:rsid w:val="00CE2877"/>
    <w:rsid w:val="00CE351A"/>
    <w:rsid w:val="00CE3ADE"/>
    <w:rsid w:val="00CE3C63"/>
    <w:rsid w:val="00CE4999"/>
    <w:rsid w:val="00CE5F3A"/>
    <w:rsid w:val="00CE619E"/>
    <w:rsid w:val="00CE69C9"/>
    <w:rsid w:val="00CE6D23"/>
    <w:rsid w:val="00CE72B9"/>
    <w:rsid w:val="00CE74D9"/>
    <w:rsid w:val="00CE752E"/>
    <w:rsid w:val="00CE75AE"/>
    <w:rsid w:val="00CE7814"/>
    <w:rsid w:val="00CE7E86"/>
    <w:rsid w:val="00CE7F0D"/>
    <w:rsid w:val="00CE7F15"/>
    <w:rsid w:val="00CF0977"/>
    <w:rsid w:val="00CF0CC0"/>
    <w:rsid w:val="00CF1560"/>
    <w:rsid w:val="00CF1715"/>
    <w:rsid w:val="00CF2558"/>
    <w:rsid w:val="00CF28A3"/>
    <w:rsid w:val="00CF2A3F"/>
    <w:rsid w:val="00CF2B81"/>
    <w:rsid w:val="00CF31E8"/>
    <w:rsid w:val="00CF32EA"/>
    <w:rsid w:val="00CF387C"/>
    <w:rsid w:val="00CF3BA4"/>
    <w:rsid w:val="00CF582F"/>
    <w:rsid w:val="00CF587C"/>
    <w:rsid w:val="00CF681C"/>
    <w:rsid w:val="00CF692C"/>
    <w:rsid w:val="00CF6ED0"/>
    <w:rsid w:val="00CF7185"/>
    <w:rsid w:val="00CF769A"/>
    <w:rsid w:val="00CF7DD7"/>
    <w:rsid w:val="00D001E1"/>
    <w:rsid w:val="00D00B81"/>
    <w:rsid w:val="00D010DD"/>
    <w:rsid w:val="00D01453"/>
    <w:rsid w:val="00D01584"/>
    <w:rsid w:val="00D017E5"/>
    <w:rsid w:val="00D027FD"/>
    <w:rsid w:val="00D02F19"/>
    <w:rsid w:val="00D03014"/>
    <w:rsid w:val="00D03201"/>
    <w:rsid w:val="00D03243"/>
    <w:rsid w:val="00D03851"/>
    <w:rsid w:val="00D03D69"/>
    <w:rsid w:val="00D04426"/>
    <w:rsid w:val="00D0477B"/>
    <w:rsid w:val="00D04A14"/>
    <w:rsid w:val="00D05509"/>
    <w:rsid w:val="00D056ED"/>
    <w:rsid w:val="00D05A4D"/>
    <w:rsid w:val="00D05EAC"/>
    <w:rsid w:val="00D05F90"/>
    <w:rsid w:val="00D060DF"/>
    <w:rsid w:val="00D06169"/>
    <w:rsid w:val="00D064E2"/>
    <w:rsid w:val="00D06FAD"/>
    <w:rsid w:val="00D072DA"/>
    <w:rsid w:val="00D07BB5"/>
    <w:rsid w:val="00D10477"/>
    <w:rsid w:val="00D10654"/>
    <w:rsid w:val="00D10E06"/>
    <w:rsid w:val="00D11012"/>
    <w:rsid w:val="00D11239"/>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720F"/>
    <w:rsid w:val="00D176E9"/>
    <w:rsid w:val="00D17D95"/>
    <w:rsid w:val="00D20602"/>
    <w:rsid w:val="00D20A74"/>
    <w:rsid w:val="00D20DC1"/>
    <w:rsid w:val="00D21781"/>
    <w:rsid w:val="00D222F0"/>
    <w:rsid w:val="00D228A8"/>
    <w:rsid w:val="00D22927"/>
    <w:rsid w:val="00D22F84"/>
    <w:rsid w:val="00D22FBA"/>
    <w:rsid w:val="00D231ED"/>
    <w:rsid w:val="00D23C52"/>
    <w:rsid w:val="00D254A2"/>
    <w:rsid w:val="00D25F6C"/>
    <w:rsid w:val="00D266A0"/>
    <w:rsid w:val="00D26A8F"/>
    <w:rsid w:val="00D26E94"/>
    <w:rsid w:val="00D27340"/>
    <w:rsid w:val="00D277B5"/>
    <w:rsid w:val="00D27AF6"/>
    <w:rsid w:val="00D302B5"/>
    <w:rsid w:val="00D30308"/>
    <w:rsid w:val="00D305E8"/>
    <w:rsid w:val="00D3085D"/>
    <w:rsid w:val="00D31849"/>
    <w:rsid w:val="00D31AEA"/>
    <w:rsid w:val="00D327EE"/>
    <w:rsid w:val="00D328AB"/>
    <w:rsid w:val="00D33347"/>
    <w:rsid w:val="00D3386C"/>
    <w:rsid w:val="00D33F19"/>
    <w:rsid w:val="00D34316"/>
    <w:rsid w:val="00D34AF5"/>
    <w:rsid w:val="00D35825"/>
    <w:rsid w:val="00D3589E"/>
    <w:rsid w:val="00D35BE5"/>
    <w:rsid w:val="00D35EF1"/>
    <w:rsid w:val="00D36495"/>
    <w:rsid w:val="00D37744"/>
    <w:rsid w:val="00D40ADA"/>
    <w:rsid w:val="00D40C0A"/>
    <w:rsid w:val="00D41A63"/>
    <w:rsid w:val="00D41D4D"/>
    <w:rsid w:val="00D41FE7"/>
    <w:rsid w:val="00D42A1F"/>
    <w:rsid w:val="00D43134"/>
    <w:rsid w:val="00D43422"/>
    <w:rsid w:val="00D44149"/>
    <w:rsid w:val="00D4476E"/>
    <w:rsid w:val="00D45C1B"/>
    <w:rsid w:val="00D461CD"/>
    <w:rsid w:val="00D46669"/>
    <w:rsid w:val="00D46F0A"/>
    <w:rsid w:val="00D50995"/>
    <w:rsid w:val="00D51618"/>
    <w:rsid w:val="00D51743"/>
    <w:rsid w:val="00D51D52"/>
    <w:rsid w:val="00D51DBD"/>
    <w:rsid w:val="00D52300"/>
    <w:rsid w:val="00D536D6"/>
    <w:rsid w:val="00D53DED"/>
    <w:rsid w:val="00D54503"/>
    <w:rsid w:val="00D55243"/>
    <w:rsid w:val="00D5549A"/>
    <w:rsid w:val="00D55BC6"/>
    <w:rsid w:val="00D55C6C"/>
    <w:rsid w:val="00D55EB8"/>
    <w:rsid w:val="00D56688"/>
    <w:rsid w:val="00D57AAC"/>
    <w:rsid w:val="00D60525"/>
    <w:rsid w:val="00D61029"/>
    <w:rsid w:val="00D610C6"/>
    <w:rsid w:val="00D61673"/>
    <w:rsid w:val="00D61894"/>
    <w:rsid w:val="00D628A0"/>
    <w:rsid w:val="00D62FBB"/>
    <w:rsid w:val="00D63556"/>
    <w:rsid w:val="00D63FD8"/>
    <w:rsid w:val="00D64251"/>
    <w:rsid w:val="00D6487E"/>
    <w:rsid w:val="00D65353"/>
    <w:rsid w:val="00D65443"/>
    <w:rsid w:val="00D657AD"/>
    <w:rsid w:val="00D658F5"/>
    <w:rsid w:val="00D665E5"/>
    <w:rsid w:val="00D666A6"/>
    <w:rsid w:val="00D66743"/>
    <w:rsid w:val="00D66A42"/>
    <w:rsid w:val="00D6782A"/>
    <w:rsid w:val="00D67D3B"/>
    <w:rsid w:val="00D70917"/>
    <w:rsid w:val="00D7093A"/>
    <w:rsid w:val="00D70FCB"/>
    <w:rsid w:val="00D7123F"/>
    <w:rsid w:val="00D713FF"/>
    <w:rsid w:val="00D715A2"/>
    <w:rsid w:val="00D71DDC"/>
    <w:rsid w:val="00D71F9B"/>
    <w:rsid w:val="00D722AB"/>
    <w:rsid w:val="00D72A09"/>
    <w:rsid w:val="00D72CBB"/>
    <w:rsid w:val="00D72E30"/>
    <w:rsid w:val="00D72F84"/>
    <w:rsid w:val="00D72FAC"/>
    <w:rsid w:val="00D730CB"/>
    <w:rsid w:val="00D734A3"/>
    <w:rsid w:val="00D736DC"/>
    <w:rsid w:val="00D74A58"/>
    <w:rsid w:val="00D74CEC"/>
    <w:rsid w:val="00D74F2A"/>
    <w:rsid w:val="00D750B7"/>
    <w:rsid w:val="00D7520C"/>
    <w:rsid w:val="00D75376"/>
    <w:rsid w:val="00D7576A"/>
    <w:rsid w:val="00D758B6"/>
    <w:rsid w:val="00D75FB2"/>
    <w:rsid w:val="00D76259"/>
    <w:rsid w:val="00D7628B"/>
    <w:rsid w:val="00D76AC9"/>
    <w:rsid w:val="00D76CF5"/>
    <w:rsid w:val="00D76E6A"/>
    <w:rsid w:val="00D77849"/>
    <w:rsid w:val="00D8001F"/>
    <w:rsid w:val="00D8064A"/>
    <w:rsid w:val="00D80C15"/>
    <w:rsid w:val="00D8110F"/>
    <w:rsid w:val="00D812DF"/>
    <w:rsid w:val="00D8131C"/>
    <w:rsid w:val="00D819A9"/>
    <w:rsid w:val="00D82001"/>
    <w:rsid w:val="00D82201"/>
    <w:rsid w:val="00D8230F"/>
    <w:rsid w:val="00D824C7"/>
    <w:rsid w:val="00D83D14"/>
    <w:rsid w:val="00D842A3"/>
    <w:rsid w:val="00D84A1E"/>
    <w:rsid w:val="00D84F5D"/>
    <w:rsid w:val="00D84F8B"/>
    <w:rsid w:val="00D85402"/>
    <w:rsid w:val="00D85413"/>
    <w:rsid w:val="00D8542D"/>
    <w:rsid w:val="00D85730"/>
    <w:rsid w:val="00D865FF"/>
    <w:rsid w:val="00D87AD7"/>
    <w:rsid w:val="00D87C61"/>
    <w:rsid w:val="00D87D59"/>
    <w:rsid w:val="00D87F2B"/>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6720"/>
    <w:rsid w:val="00D973AE"/>
    <w:rsid w:val="00D9745F"/>
    <w:rsid w:val="00D97889"/>
    <w:rsid w:val="00D97F70"/>
    <w:rsid w:val="00DA058C"/>
    <w:rsid w:val="00DA0A75"/>
    <w:rsid w:val="00DA0AAC"/>
    <w:rsid w:val="00DA0F76"/>
    <w:rsid w:val="00DA0FDB"/>
    <w:rsid w:val="00DA0FE4"/>
    <w:rsid w:val="00DA1C91"/>
    <w:rsid w:val="00DA1D1C"/>
    <w:rsid w:val="00DA28D6"/>
    <w:rsid w:val="00DA29C8"/>
    <w:rsid w:val="00DA2ACA"/>
    <w:rsid w:val="00DA30DE"/>
    <w:rsid w:val="00DA3646"/>
    <w:rsid w:val="00DA3CBA"/>
    <w:rsid w:val="00DA42A6"/>
    <w:rsid w:val="00DA42F2"/>
    <w:rsid w:val="00DA42F4"/>
    <w:rsid w:val="00DA44D3"/>
    <w:rsid w:val="00DA48F1"/>
    <w:rsid w:val="00DA494B"/>
    <w:rsid w:val="00DA505B"/>
    <w:rsid w:val="00DA5784"/>
    <w:rsid w:val="00DA5853"/>
    <w:rsid w:val="00DA5A6D"/>
    <w:rsid w:val="00DA6003"/>
    <w:rsid w:val="00DA675C"/>
    <w:rsid w:val="00DA67AD"/>
    <w:rsid w:val="00DA714F"/>
    <w:rsid w:val="00DA79DA"/>
    <w:rsid w:val="00DA7BDA"/>
    <w:rsid w:val="00DB03CE"/>
    <w:rsid w:val="00DB1120"/>
    <w:rsid w:val="00DB14C9"/>
    <w:rsid w:val="00DB1E4C"/>
    <w:rsid w:val="00DB228B"/>
    <w:rsid w:val="00DB235B"/>
    <w:rsid w:val="00DB242E"/>
    <w:rsid w:val="00DB2F33"/>
    <w:rsid w:val="00DB3073"/>
    <w:rsid w:val="00DB3116"/>
    <w:rsid w:val="00DB3306"/>
    <w:rsid w:val="00DB3906"/>
    <w:rsid w:val="00DB3A9B"/>
    <w:rsid w:val="00DB3C4C"/>
    <w:rsid w:val="00DB509C"/>
    <w:rsid w:val="00DB524A"/>
    <w:rsid w:val="00DB5500"/>
    <w:rsid w:val="00DB553D"/>
    <w:rsid w:val="00DB5836"/>
    <w:rsid w:val="00DB5AE2"/>
    <w:rsid w:val="00DB5B58"/>
    <w:rsid w:val="00DB62CF"/>
    <w:rsid w:val="00DB6882"/>
    <w:rsid w:val="00DB69F0"/>
    <w:rsid w:val="00DB6AFD"/>
    <w:rsid w:val="00DB6CE8"/>
    <w:rsid w:val="00DB6F3B"/>
    <w:rsid w:val="00DB6F9E"/>
    <w:rsid w:val="00DB70EE"/>
    <w:rsid w:val="00DB7162"/>
    <w:rsid w:val="00DB7188"/>
    <w:rsid w:val="00DB73D1"/>
    <w:rsid w:val="00DC0572"/>
    <w:rsid w:val="00DC0799"/>
    <w:rsid w:val="00DC18F2"/>
    <w:rsid w:val="00DC2305"/>
    <w:rsid w:val="00DC24D9"/>
    <w:rsid w:val="00DC2762"/>
    <w:rsid w:val="00DC35AC"/>
    <w:rsid w:val="00DC3B67"/>
    <w:rsid w:val="00DC3E10"/>
    <w:rsid w:val="00DC3F87"/>
    <w:rsid w:val="00DC4256"/>
    <w:rsid w:val="00DC4926"/>
    <w:rsid w:val="00DC52EB"/>
    <w:rsid w:val="00DC5AF3"/>
    <w:rsid w:val="00DC6323"/>
    <w:rsid w:val="00DC67DA"/>
    <w:rsid w:val="00DC69F0"/>
    <w:rsid w:val="00DC714E"/>
    <w:rsid w:val="00DC716E"/>
    <w:rsid w:val="00DC71CF"/>
    <w:rsid w:val="00DC75DA"/>
    <w:rsid w:val="00DD00E4"/>
    <w:rsid w:val="00DD05C8"/>
    <w:rsid w:val="00DD0CE1"/>
    <w:rsid w:val="00DD1143"/>
    <w:rsid w:val="00DD11F4"/>
    <w:rsid w:val="00DD1CD6"/>
    <w:rsid w:val="00DD1EAE"/>
    <w:rsid w:val="00DD2202"/>
    <w:rsid w:val="00DD258E"/>
    <w:rsid w:val="00DD2682"/>
    <w:rsid w:val="00DD3168"/>
    <w:rsid w:val="00DD3255"/>
    <w:rsid w:val="00DD334D"/>
    <w:rsid w:val="00DD3B98"/>
    <w:rsid w:val="00DD4D95"/>
    <w:rsid w:val="00DD4F6D"/>
    <w:rsid w:val="00DD58F8"/>
    <w:rsid w:val="00DD5A30"/>
    <w:rsid w:val="00DD6ADD"/>
    <w:rsid w:val="00DD6EA7"/>
    <w:rsid w:val="00DD7189"/>
    <w:rsid w:val="00DD7195"/>
    <w:rsid w:val="00DD76F3"/>
    <w:rsid w:val="00DD7C2F"/>
    <w:rsid w:val="00DD7E22"/>
    <w:rsid w:val="00DE077B"/>
    <w:rsid w:val="00DE07DA"/>
    <w:rsid w:val="00DE0CE6"/>
    <w:rsid w:val="00DE0F63"/>
    <w:rsid w:val="00DE221F"/>
    <w:rsid w:val="00DE22A7"/>
    <w:rsid w:val="00DE22AE"/>
    <w:rsid w:val="00DE2A08"/>
    <w:rsid w:val="00DE2B70"/>
    <w:rsid w:val="00DE2DD3"/>
    <w:rsid w:val="00DE2F8F"/>
    <w:rsid w:val="00DE3549"/>
    <w:rsid w:val="00DE38B7"/>
    <w:rsid w:val="00DE39B6"/>
    <w:rsid w:val="00DE3D64"/>
    <w:rsid w:val="00DE3D76"/>
    <w:rsid w:val="00DE3F1E"/>
    <w:rsid w:val="00DE453A"/>
    <w:rsid w:val="00DE48A2"/>
    <w:rsid w:val="00DE4B21"/>
    <w:rsid w:val="00DE4CFF"/>
    <w:rsid w:val="00DE581C"/>
    <w:rsid w:val="00DE5BBA"/>
    <w:rsid w:val="00DE6620"/>
    <w:rsid w:val="00DE6BEC"/>
    <w:rsid w:val="00DE6FAD"/>
    <w:rsid w:val="00DE7110"/>
    <w:rsid w:val="00DE745F"/>
    <w:rsid w:val="00DE79AB"/>
    <w:rsid w:val="00DF0772"/>
    <w:rsid w:val="00DF089D"/>
    <w:rsid w:val="00DF0BB9"/>
    <w:rsid w:val="00DF0C82"/>
    <w:rsid w:val="00DF1B0C"/>
    <w:rsid w:val="00DF325E"/>
    <w:rsid w:val="00DF37BA"/>
    <w:rsid w:val="00DF38FA"/>
    <w:rsid w:val="00DF3D70"/>
    <w:rsid w:val="00DF3DFB"/>
    <w:rsid w:val="00DF3F86"/>
    <w:rsid w:val="00DF53DD"/>
    <w:rsid w:val="00DF53EB"/>
    <w:rsid w:val="00DF5E57"/>
    <w:rsid w:val="00DF66BA"/>
    <w:rsid w:val="00DF66D9"/>
    <w:rsid w:val="00DF7125"/>
    <w:rsid w:val="00DF718E"/>
    <w:rsid w:val="00DF7684"/>
    <w:rsid w:val="00DF78A0"/>
    <w:rsid w:val="00DF7C79"/>
    <w:rsid w:val="00DF7D38"/>
    <w:rsid w:val="00DF7F08"/>
    <w:rsid w:val="00E0128D"/>
    <w:rsid w:val="00E0195D"/>
    <w:rsid w:val="00E01A03"/>
    <w:rsid w:val="00E01AE1"/>
    <w:rsid w:val="00E01C75"/>
    <w:rsid w:val="00E025EE"/>
    <w:rsid w:val="00E02881"/>
    <w:rsid w:val="00E02B3D"/>
    <w:rsid w:val="00E02C24"/>
    <w:rsid w:val="00E02CF9"/>
    <w:rsid w:val="00E02F09"/>
    <w:rsid w:val="00E0358C"/>
    <w:rsid w:val="00E0364D"/>
    <w:rsid w:val="00E03BDA"/>
    <w:rsid w:val="00E050B5"/>
    <w:rsid w:val="00E05E18"/>
    <w:rsid w:val="00E06EE2"/>
    <w:rsid w:val="00E07308"/>
    <w:rsid w:val="00E07C0A"/>
    <w:rsid w:val="00E1054E"/>
    <w:rsid w:val="00E10D18"/>
    <w:rsid w:val="00E110AD"/>
    <w:rsid w:val="00E11563"/>
    <w:rsid w:val="00E11803"/>
    <w:rsid w:val="00E11A21"/>
    <w:rsid w:val="00E1204D"/>
    <w:rsid w:val="00E12243"/>
    <w:rsid w:val="00E122B9"/>
    <w:rsid w:val="00E1246D"/>
    <w:rsid w:val="00E124DF"/>
    <w:rsid w:val="00E128A8"/>
    <w:rsid w:val="00E13D61"/>
    <w:rsid w:val="00E142DA"/>
    <w:rsid w:val="00E1438F"/>
    <w:rsid w:val="00E147B3"/>
    <w:rsid w:val="00E14907"/>
    <w:rsid w:val="00E14A77"/>
    <w:rsid w:val="00E1527C"/>
    <w:rsid w:val="00E15421"/>
    <w:rsid w:val="00E15B62"/>
    <w:rsid w:val="00E16492"/>
    <w:rsid w:val="00E165AB"/>
    <w:rsid w:val="00E17333"/>
    <w:rsid w:val="00E17591"/>
    <w:rsid w:val="00E1761C"/>
    <w:rsid w:val="00E176A4"/>
    <w:rsid w:val="00E1781C"/>
    <w:rsid w:val="00E17A5D"/>
    <w:rsid w:val="00E17BF7"/>
    <w:rsid w:val="00E17CA2"/>
    <w:rsid w:val="00E17EAD"/>
    <w:rsid w:val="00E20535"/>
    <w:rsid w:val="00E20FBE"/>
    <w:rsid w:val="00E22193"/>
    <w:rsid w:val="00E22AC6"/>
    <w:rsid w:val="00E23C3E"/>
    <w:rsid w:val="00E24306"/>
    <w:rsid w:val="00E24819"/>
    <w:rsid w:val="00E248F5"/>
    <w:rsid w:val="00E24916"/>
    <w:rsid w:val="00E24F33"/>
    <w:rsid w:val="00E255DF"/>
    <w:rsid w:val="00E25A5D"/>
    <w:rsid w:val="00E26960"/>
    <w:rsid w:val="00E2720B"/>
    <w:rsid w:val="00E272BE"/>
    <w:rsid w:val="00E2780F"/>
    <w:rsid w:val="00E27F9B"/>
    <w:rsid w:val="00E30A99"/>
    <w:rsid w:val="00E312D6"/>
    <w:rsid w:val="00E31464"/>
    <w:rsid w:val="00E3173B"/>
    <w:rsid w:val="00E31F45"/>
    <w:rsid w:val="00E32032"/>
    <w:rsid w:val="00E322BA"/>
    <w:rsid w:val="00E325DD"/>
    <w:rsid w:val="00E32B29"/>
    <w:rsid w:val="00E32FE3"/>
    <w:rsid w:val="00E33ABD"/>
    <w:rsid w:val="00E34555"/>
    <w:rsid w:val="00E3482C"/>
    <w:rsid w:val="00E34A05"/>
    <w:rsid w:val="00E34DD8"/>
    <w:rsid w:val="00E35692"/>
    <w:rsid w:val="00E36478"/>
    <w:rsid w:val="00E3668D"/>
    <w:rsid w:val="00E36AD0"/>
    <w:rsid w:val="00E373BD"/>
    <w:rsid w:val="00E4020F"/>
    <w:rsid w:val="00E402A1"/>
    <w:rsid w:val="00E4092B"/>
    <w:rsid w:val="00E40AA3"/>
    <w:rsid w:val="00E42945"/>
    <w:rsid w:val="00E42C21"/>
    <w:rsid w:val="00E437D2"/>
    <w:rsid w:val="00E43CCD"/>
    <w:rsid w:val="00E441C1"/>
    <w:rsid w:val="00E44258"/>
    <w:rsid w:val="00E443A8"/>
    <w:rsid w:val="00E4467D"/>
    <w:rsid w:val="00E44A49"/>
    <w:rsid w:val="00E44A6C"/>
    <w:rsid w:val="00E44BCB"/>
    <w:rsid w:val="00E4568D"/>
    <w:rsid w:val="00E45B1B"/>
    <w:rsid w:val="00E45C86"/>
    <w:rsid w:val="00E460A4"/>
    <w:rsid w:val="00E464B4"/>
    <w:rsid w:val="00E4695C"/>
    <w:rsid w:val="00E46D16"/>
    <w:rsid w:val="00E46F51"/>
    <w:rsid w:val="00E471F2"/>
    <w:rsid w:val="00E47301"/>
    <w:rsid w:val="00E4781F"/>
    <w:rsid w:val="00E47DE7"/>
    <w:rsid w:val="00E50847"/>
    <w:rsid w:val="00E50859"/>
    <w:rsid w:val="00E5157B"/>
    <w:rsid w:val="00E51BDC"/>
    <w:rsid w:val="00E51C99"/>
    <w:rsid w:val="00E5200D"/>
    <w:rsid w:val="00E5206D"/>
    <w:rsid w:val="00E5219C"/>
    <w:rsid w:val="00E5258E"/>
    <w:rsid w:val="00E52715"/>
    <w:rsid w:val="00E527AA"/>
    <w:rsid w:val="00E5311A"/>
    <w:rsid w:val="00E532A6"/>
    <w:rsid w:val="00E5454B"/>
    <w:rsid w:val="00E54643"/>
    <w:rsid w:val="00E5467B"/>
    <w:rsid w:val="00E547FD"/>
    <w:rsid w:val="00E54CC7"/>
    <w:rsid w:val="00E5550E"/>
    <w:rsid w:val="00E55B05"/>
    <w:rsid w:val="00E55C34"/>
    <w:rsid w:val="00E56B62"/>
    <w:rsid w:val="00E57BC5"/>
    <w:rsid w:val="00E6015A"/>
    <w:rsid w:val="00E60FC0"/>
    <w:rsid w:val="00E61879"/>
    <w:rsid w:val="00E61D84"/>
    <w:rsid w:val="00E62077"/>
    <w:rsid w:val="00E62DA6"/>
    <w:rsid w:val="00E63065"/>
    <w:rsid w:val="00E636A1"/>
    <w:rsid w:val="00E63B3F"/>
    <w:rsid w:val="00E640D3"/>
    <w:rsid w:val="00E642CF"/>
    <w:rsid w:val="00E6491B"/>
    <w:rsid w:val="00E64F5A"/>
    <w:rsid w:val="00E664F7"/>
    <w:rsid w:val="00E66DB7"/>
    <w:rsid w:val="00E66F50"/>
    <w:rsid w:val="00E674B6"/>
    <w:rsid w:val="00E67AAF"/>
    <w:rsid w:val="00E67C87"/>
    <w:rsid w:val="00E7073D"/>
    <w:rsid w:val="00E70FCE"/>
    <w:rsid w:val="00E711A8"/>
    <w:rsid w:val="00E7135A"/>
    <w:rsid w:val="00E71958"/>
    <w:rsid w:val="00E72157"/>
    <w:rsid w:val="00E72D0B"/>
    <w:rsid w:val="00E73316"/>
    <w:rsid w:val="00E73464"/>
    <w:rsid w:val="00E74147"/>
    <w:rsid w:val="00E74913"/>
    <w:rsid w:val="00E74DAD"/>
    <w:rsid w:val="00E75441"/>
    <w:rsid w:val="00E75788"/>
    <w:rsid w:val="00E75931"/>
    <w:rsid w:val="00E75E70"/>
    <w:rsid w:val="00E7692D"/>
    <w:rsid w:val="00E76DE1"/>
    <w:rsid w:val="00E7784A"/>
    <w:rsid w:val="00E779D7"/>
    <w:rsid w:val="00E80135"/>
    <w:rsid w:val="00E8047E"/>
    <w:rsid w:val="00E80E60"/>
    <w:rsid w:val="00E81D8D"/>
    <w:rsid w:val="00E81F18"/>
    <w:rsid w:val="00E82628"/>
    <w:rsid w:val="00E829E5"/>
    <w:rsid w:val="00E82B2E"/>
    <w:rsid w:val="00E82DB9"/>
    <w:rsid w:val="00E83233"/>
    <w:rsid w:val="00E83758"/>
    <w:rsid w:val="00E8378B"/>
    <w:rsid w:val="00E83899"/>
    <w:rsid w:val="00E83AC8"/>
    <w:rsid w:val="00E83BC8"/>
    <w:rsid w:val="00E83C64"/>
    <w:rsid w:val="00E84D1B"/>
    <w:rsid w:val="00E85051"/>
    <w:rsid w:val="00E85AF4"/>
    <w:rsid w:val="00E8612C"/>
    <w:rsid w:val="00E8639A"/>
    <w:rsid w:val="00E867C0"/>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97D22"/>
    <w:rsid w:val="00EA0087"/>
    <w:rsid w:val="00EA018D"/>
    <w:rsid w:val="00EA0485"/>
    <w:rsid w:val="00EA0CA2"/>
    <w:rsid w:val="00EA15EB"/>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72"/>
    <w:rsid w:val="00EA44FB"/>
    <w:rsid w:val="00EA4A8E"/>
    <w:rsid w:val="00EA59B1"/>
    <w:rsid w:val="00EA5CF6"/>
    <w:rsid w:val="00EA6343"/>
    <w:rsid w:val="00EA6648"/>
    <w:rsid w:val="00EA7289"/>
    <w:rsid w:val="00EA7557"/>
    <w:rsid w:val="00EA7B9D"/>
    <w:rsid w:val="00EA7C6D"/>
    <w:rsid w:val="00EA7CCB"/>
    <w:rsid w:val="00EA7EB6"/>
    <w:rsid w:val="00EB06D0"/>
    <w:rsid w:val="00EB074F"/>
    <w:rsid w:val="00EB0EEE"/>
    <w:rsid w:val="00EB0F30"/>
    <w:rsid w:val="00EB1BDB"/>
    <w:rsid w:val="00EB2089"/>
    <w:rsid w:val="00EB251A"/>
    <w:rsid w:val="00EB2706"/>
    <w:rsid w:val="00EB3305"/>
    <w:rsid w:val="00EB3663"/>
    <w:rsid w:val="00EB3835"/>
    <w:rsid w:val="00EB39A6"/>
    <w:rsid w:val="00EB3DEC"/>
    <w:rsid w:val="00EB45C4"/>
    <w:rsid w:val="00EB4A40"/>
    <w:rsid w:val="00EB58C7"/>
    <w:rsid w:val="00EB621B"/>
    <w:rsid w:val="00EB643B"/>
    <w:rsid w:val="00EB699F"/>
    <w:rsid w:val="00EB6E35"/>
    <w:rsid w:val="00EB73DA"/>
    <w:rsid w:val="00EC0158"/>
    <w:rsid w:val="00EC07E1"/>
    <w:rsid w:val="00EC11A0"/>
    <w:rsid w:val="00EC21BB"/>
    <w:rsid w:val="00EC25A7"/>
    <w:rsid w:val="00EC28D1"/>
    <w:rsid w:val="00EC363B"/>
    <w:rsid w:val="00EC36B0"/>
    <w:rsid w:val="00EC37AF"/>
    <w:rsid w:val="00EC3C7B"/>
    <w:rsid w:val="00EC3DF8"/>
    <w:rsid w:val="00EC3F40"/>
    <w:rsid w:val="00EC3FEB"/>
    <w:rsid w:val="00EC42AB"/>
    <w:rsid w:val="00EC444E"/>
    <w:rsid w:val="00EC4550"/>
    <w:rsid w:val="00EC4E66"/>
    <w:rsid w:val="00EC6421"/>
    <w:rsid w:val="00EC7E79"/>
    <w:rsid w:val="00ED01DE"/>
    <w:rsid w:val="00ED04DB"/>
    <w:rsid w:val="00ED0C34"/>
    <w:rsid w:val="00ED0D64"/>
    <w:rsid w:val="00ED1167"/>
    <w:rsid w:val="00ED12BE"/>
    <w:rsid w:val="00ED1544"/>
    <w:rsid w:val="00ED16BC"/>
    <w:rsid w:val="00ED1C67"/>
    <w:rsid w:val="00ED2570"/>
    <w:rsid w:val="00ED28AC"/>
    <w:rsid w:val="00ED2BA8"/>
    <w:rsid w:val="00ED2D3D"/>
    <w:rsid w:val="00ED2D48"/>
    <w:rsid w:val="00ED2E0E"/>
    <w:rsid w:val="00ED3063"/>
    <w:rsid w:val="00ED3776"/>
    <w:rsid w:val="00ED3AA5"/>
    <w:rsid w:val="00ED3CA3"/>
    <w:rsid w:val="00ED420A"/>
    <w:rsid w:val="00ED5CC0"/>
    <w:rsid w:val="00ED76E3"/>
    <w:rsid w:val="00ED7AC1"/>
    <w:rsid w:val="00ED7E91"/>
    <w:rsid w:val="00EE0625"/>
    <w:rsid w:val="00EE08C0"/>
    <w:rsid w:val="00EE1269"/>
    <w:rsid w:val="00EE1D03"/>
    <w:rsid w:val="00EE2051"/>
    <w:rsid w:val="00EE3A30"/>
    <w:rsid w:val="00EE3A90"/>
    <w:rsid w:val="00EE40AF"/>
    <w:rsid w:val="00EE40D5"/>
    <w:rsid w:val="00EE40F7"/>
    <w:rsid w:val="00EE449C"/>
    <w:rsid w:val="00EE476F"/>
    <w:rsid w:val="00EE49F2"/>
    <w:rsid w:val="00EE51A2"/>
    <w:rsid w:val="00EE57BF"/>
    <w:rsid w:val="00EE5892"/>
    <w:rsid w:val="00EE5F3C"/>
    <w:rsid w:val="00EE6098"/>
    <w:rsid w:val="00EE6CD8"/>
    <w:rsid w:val="00EE6F65"/>
    <w:rsid w:val="00EE716D"/>
    <w:rsid w:val="00EE72E0"/>
    <w:rsid w:val="00EE7666"/>
    <w:rsid w:val="00EE78B9"/>
    <w:rsid w:val="00EF0454"/>
    <w:rsid w:val="00EF1168"/>
    <w:rsid w:val="00EF13BC"/>
    <w:rsid w:val="00EF20F9"/>
    <w:rsid w:val="00EF2460"/>
    <w:rsid w:val="00EF28F1"/>
    <w:rsid w:val="00EF2F95"/>
    <w:rsid w:val="00EF33D3"/>
    <w:rsid w:val="00EF40D6"/>
    <w:rsid w:val="00EF45A5"/>
    <w:rsid w:val="00EF45F5"/>
    <w:rsid w:val="00EF4731"/>
    <w:rsid w:val="00EF4BD1"/>
    <w:rsid w:val="00EF503E"/>
    <w:rsid w:val="00EF52A7"/>
    <w:rsid w:val="00EF558F"/>
    <w:rsid w:val="00EF5644"/>
    <w:rsid w:val="00EF63E9"/>
    <w:rsid w:val="00EF64D8"/>
    <w:rsid w:val="00EF69B8"/>
    <w:rsid w:val="00EF706A"/>
    <w:rsid w:val="00EF7378"/>
    <w:rsid w:val="00EF7835"/>
    <w:rsid w:val="00EF78E2"/>
    <w:rsid w:val="00EF7A64"/>
    <w:rsid w:val="00F009AD"/>
    <w:rsid w:val="00F00B3C"/>
    <w:rsid w:val="00F0143D"/>
    <w:rsid w:val="00F01530"/>
    <w:rsid w:val="00F01540"/>
    <w:rsid w:val="00F0208F"/>
    <w:rsid w:val="00F027FD"/>
    <w:rsid w:val="00F0372F"/>
    <w:rsid w:val="00F03918"/>
    <w:rsid w:val="00F03B76"/>
    <w:rsid w:val="00F03CAF"/>
    <w:rsid w:val="00F03D26"/>
    <w:rsid w:val="00F040E7"/>
    <w:rsid w:val="00F04303"/>
    <w:rsid w:val="00F0458F"/>
    <w:rsid w:val="00F047B9"/>
    <w:rsid w:val="00F05069"/>
    <w:rsid w:val="00F058A0"/>
    <w:rsid w:val="00F05CED"/>
    <w:rsid w:val="00F05F67"/>
    <w:rsid w:val="00F05FA6"/>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FE6"/>
    <w:rsid w:val="00F13503"/>
    <w:rsid w:val="00F138F0"/>
    <w:rsid w:val="00F13B79"/>
    <w:rsid w:val="00F14149"/>
    <w:rsid w:val="00F14203"/>
    <w:rsid w:val="00F1429C"/>
    <w:rsid w:val="00F1464F"/>
    <w:rsid w:val="00F1467C"/>
    <w:rsid w:val="00F14A34"/>
    <w:rsid w:val="00F14BF0"/>
    <w:rsid w:val="00F14E52"/>
    <w:rsid w:val="00F152DF"/>
    <w:rsid w:val="00F15916"/>
    <w:rsid w:val="00F15ED9"/>
    <w:rsid w:val="00F174E1"/>
    <w:rsid w:val="00F1798A"/>
    <w:rsid w:val="00F17A4D"/>
    <w:rsid w:val="00F17D3F"/>
    <w:rsid w:val="00F203E9"/>
    <w:rsid w:val="00F20BDA"/>
    <w:rsid w:val="00F2150E"/>
    <w:rsid w:val="00F21A4C"/>
    <w:rsid w:val="00F21B52"/>
    <w:rsid w:val="00F21C39"/>
    <w:rsid w:val="00F21D54"/>
    <w:rsid w:val="00F21D8E"/>
    <w:rsid w:val="00F21E53"/>
    <w:rsid w:val="00F223D9"/>
    <w:rsid w:val="00F227D0"/>
    <w:rsid w:val="00F227EB"/>
    <w:rsid w:val="00F23144"/>
    <w:rsid w:val="00F233C0"/>
    <w:rsid w:val="00F23729"/>
    <w:rsid w:val="00F23861"/>
    <w:rsid w:val="00F23B09"/>
    <w:rsid w:val="00F23C2E"/>
    <w:rsid w:val="00F23E27"/>
    <w:rsid w:val="00F23E7F"/>
    <w:rsid w:val="00F24065"/>
    <w:rsid w:val="00F24868"/>
    <w:rsid w:val="00F25AC6"/>
    <w:rsid w:val="00F26B4E"/>
    <w:rsid w:val="00F273C6"/>
    <w:rsid w:val="00F2764A"/>
    <w:rsid w:val="00F279A3"/>
    <w:rsid w:val="00F27A39"/>
    <w:rsid w:val="00F27DE1"/>
    <w:rsid w:val="00F30C33"/>
    <w:rsid w:val="00F311D3"/>
    <w:rsid w:val="00F3139F"/>
    <w:rsid w:val="00F315B3"/>
    <w:rsid w:val="00F31954"/>
    <w:rsid w:val="00F31989"/>
    <w:rsid w:val="00F319C8"/>
    <w:rsid w:val="00F3290F"/>
    <w:rsid w:val="00F32D9E"/>
    <w:rsid w:val="00F33320"/>
    <w:rsid w:val="00F34156"/>
    <w:rsid w:val="00F342E2"/>
    <w:rsid w:val="00F34B44"/>
    <w:rsid w:val="00F358F0"/>
    <w:rsid w:val="00F360C1"/>
    <w:rsid w:val="00F363C3"/>
    <w:rsid w:val="00F363F3"/>
    <w:rsid w:val="00F36769"/>
    <w:rsid w:val="00F36C26"/>
    <w:rsid w:val="00F36CB5"/>
    <w:rsid w:val="00F36CD0"/>
    <w:rsid w:val="00F36EA7"/>
    <w:rsid w:val="00F37808"/>
    <w:rsid w:val="00F37E8C"/>
    <w:rsid w:val="00F37E93"/>
    <w:rsid w:val="00F37F3C"/>
    <w:rsid w:val="00F40546"/>
    <w:rsid w:val="00F40F33"/>
    <w:rsid w:val="00F42A0C"/>
    <w:rsid w:val="00F431F4"/>
    <w:rsid w:val="00F4325A"/>
    <w:rsid w:val="00F432EC"/>
    <w:rsid w:val="00F43CCB"/>
    <w:rsid w:val="00F441D6"/>
    <w:rsid w:val="00F44881"/>
    <w:rsid w:val="00F44D57"/>
    <w:rsid w:val="00F44EF4"/>
    <w:rsid w:val="00F45B6A"/>
    <w:rsid w:val="00F45F39"/>
    <w:rsid w:val="00F46C68"/>
    <w:rsid w:val="00F46DF4"/>
    <w:rsid w:val="00F4722A"/>
    <w:rsid w:val="00F473B9"/>
    <w:rsid w:val="00F477C8"/>
    <w:rsid w:val="00F47EA2"/>
    <w:rsid w:val="00F47F01"/>
    <w:rsid w:val="00F50AA0"/>
    <w:rsid w:val="00F51276"/>
    <w:rsid w:val="00F512AB"/>
    <w:rsid w:val="00F51CD4"/>
    <w:rsid w:val="00F51DD5"/>
    <w:rsid w:val="00F51F24"/>
    <w:rsid w:val="00F52059"/>
    <w:rsid w:val="00F528C4"/>
    <w:rsid w:val="00F52CD8"/>
    <w:rsid w:val="00F535A2"/>
    <w:rsid w:val="00F53BC0"/>
    <w:rsid w:val="00F5606F"/>
    <w:rsid w:val="00F5689A"/>
    <w:rsid w:val="00F56B82"/>
    <w:rsid w:val="00F56E8B"/>
    <w:rsid w:val="00F57710"/>
    <w:rsid w:val="00F57B96"/>
    <w:rsid w:val="00F60279"/>
    <w:rsid w:val="00F61147"/>
    <w:rsid w:val="00F6143F"/>
    <w:rsid w:val="00F61C05"/>
    <w:rsid w:val="00F61EC6"/>
    <w:rsid w:val="00F62481"/>
    <w:rsid w:val="00F62579"/>
    <w:rsid w:val="00F626D6"/>
    <w:rsid w:val="00F62A75"/>
    <w:rsid w:val="00F63902"/>
    <w:rsid w:val="00F64230"/>
    <w:rsid w:val="00F64E9E"/>
    <w:rsid w:val="00F65187"/>
    <w:rsid w:val="00F66992"/>
    <w:rsid w:val="00F672BB"/>
    <w:rsid w:val="00F67472"/>
    <w:rsid w:val="00F6781F"/>
    <w:rsid w:val="00F67A03"/>
    <w:rsid w:val="00F67AC3"/>
    <w:rsid w:val="00F7027D"/>
    <w:rsid w:val="00F70329"/>
    <w:rsid w:val="00F703A4"/>
    <w:rsid w:val="00F70418"/>
    <w:rsid w:val="00F70D1C"/>
    <w:rsid w:val="00F7117D"/>
    <w:rsid w:val="00F7127E"/>
    <w:rsid w:val="00F713A0"/>
    <w:rsid w:val="00F71B15"/>
    <w:rsid w:val="00F71D9F"/>
    <w:rsid w:val="00F7206E"/>
    <w:rsid w:val="00F72847"/>
    <w:rsid w:val="00F72C27"/>
    <w:rsid w:val="00F72ED2"/>
    <w:rsid w:val="00F731D9"/>
    <w:rsid w:val="00F735E7"/>
    <w:rsid w:val="00F73AC8"/>
    <w:rsid w:val="00F749C5"/>
    <w:rsid w:val="00F753CA"/>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B15"/>
    <w:rsid w:val="00F84E0B"/>
    <w:rsid w:val="00F850A0"/>
    <w:rsid w:val="00F858AC"/>
    <w:rsid w:val="00F858F6"/>
    <w:rsid w:val="00F86516"/>
    <w:rsid w:val="00F87227"/>
    <w:rsid w:val="00F87748"/>
    <w:rsid w:val="00F87874"/>
    <w:rsid w:val="00F9033D"/>
    <w:rsid w:val="00F90DFC"/>
    <w:rsid w:val="00F9129C"/>
    <w:rsid w:val="00F913CC"/>
    <w:rsid w:val="00F91C06"/>
    <w:rsid w:val="00F921D6"/>
    <w:rsid w:val="00F931FC"/>
    <w:rsid w:val="00F9358D"/>
    <w:rsid w:val="00F94286"/>
    <w:rsid w:val="00F94374"/>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0DA5"/>
    <w:rsid w:val="00FA1A10"/>
    <w:rsid w:val="00FA1BAC"/>
    <w:rsid w:val="00FA1C7F"/>
    <w:rsid w:val="00FA2DFF"/>
    <w:rsid w:val="00FA319D"/>
    <w:rsid w:val="00FA3352"/>
    <w:rsid w:val="00FA3971"/>
    <w:rsid w:val="00FA3BAD"/>
    <w:rsid w:val="00FA401E"/>
    <w:rsid w:val="00FA4282"/>
    <w:rsid w:val="00FA44B8"/>
    <w:rsid w:val="00FA47C8"/>
    <w:rsid w:val="00FA4986"/>
    <w:rsid w:val="00FA4CBC"/>
    <w:rsid w:val="00FA537E"/>
    <w:rsid w:val="00FA5653"/>
    <w:rsid w:val="00FA5693"/>
    <w:rsid w:val="00FA56C4"/>
    <w:rsid w:val="00FA588B"/>
    <w:rsid w:val="00FA5F5A"/>
    <w:rsid w:val="00FA632A"/>
    <w:rsid w:val="00FA758A"/>
    <w:rsid w:val="00FA797E"/>
    <w:rsid w:val="00FA79C8"/>
    <w:rsid w:val="00FA79FD"/>
    <w:rsid w:val="00FA7E4E"/>
    <w:rsid w:val="00FB05A4"/>
    <w:rsid w:val="00FB066E"/>
    <w:rsid w:val="00FB0A9A"/>
    <w:rsid w:val="00FB0E0B"/>
    <w:rsid w:val="00FB1D88"/>
    <w:rsid w:val="00FB2358"/>
    <w:rsid w:val="00FB24BF"/>
    <w:rsid w:val="00FB3A2B"/>
    <w:rsid w:val="00FB3EAF"/>
    <w:rsid w:val="00FB3F04"/>
    <w:rsid w:val="00FB4E9C"/>
    <w:rsid w:val="00FB4FEF"/>
    <w:rsid w:val="00FB58A7"/>
    <w:rsid w:val="00FB5B03"/>
    <w:rsid w:val="00FB5BD9"/>
    <w:rsid w:val="00FB6088"/>
    <w:rsid w:val="00FB60CA"/>
    <w:rsid w:val="00FB6185"/>
    <w:rsid w:val="00FB62C4"/>
    <w:rsid w:val="00FB6A47"/>
    <w:rsid w:val="00FB78C0"/>
    <w:rsid w:val="00FB7C28"/>
    <w:rsid w:val="00FB7F95"/>
    <w:rsid w:val="00FC0076"/>
    <w:rsid w:val="00FC0633"/>
    <w:rsid w:val="00FC07A8"/>
    <w:rsid w:val="00FC0964"/>
    <w:rsid w:val="00FC0CDF"/>
    <w:rsid w:val="00FC11E6"/>
    <w:rsid w:val="00FC174F"/>
    <w:rsid w:val="00FC1B09"/>
    <w:rsid w:val="00FC20C4"/>
    <w:rsid w:val="00FC2F9D"/>
    <w:rsid w:val="00FC31CF"/>
    <w:rsid w:val="00FC36E4"/>
    <w:rsid w:val="00FC3C34"/>
    <w:rsid w:val="00FC3CF0"/>
    <w:rsid w:val="00FC4A63"/>
    <w:rsid w:val="00FC5B1C"/>
    <w:rsid w:val="00FC5BE7"/>
    <w:rsid w:val="00FC5D8A"/>
    <w:rsid w:val="00FC5EFC"/>
    <w:rsid w:val="00FC5F8C"/>
    <w:rsid w:val="00FC6068"/>
    <w:rsid w:val="00FC61DD"/>
    <w:rsid w:val="00FC7009"/>
    <w:rsid w:val="00FC731C"/>
    <w:rsid w:val="00FC74CE"/>
    <w:rsid w:val="00FC7650"/>
    <w:rsid w:val="00FC7B87"/>
    <w:rsid w:val="00FD0101"/>
    <w:rsid w:val="00FD0D5D"/>
    <w:rsid w:val="00FD2727"/>
    <w:rsid w:val="00FD27B1"/>
    <w:rsid w:val="00FD2D43"/>
    <w:rsid w:val="00FD32B1"/>
    <w:rsid w:val="00FD37B8"/>
    <w:rsid w:val="00FD3D38"/>
    <w:rsid w:val="00FD418C"/>
    <w:rsid w:val="00FD47F0"/>
    <w:rsid w:val="00FD5731"/>
    <w:rsid w:val="00FD6355"/>
    <w:rsid w:val="00FD63F9"/>
    <w:rsid w:val="00FD65C6"/>
    <w:rsid w:val="00FD69E7"/>
    <w:rsid w:val="00FD760B"/>
    <w:rsid w:val="00FE0709"/>
    <w:rsid w:val="00FE075C"/>
    <w:rsid w:val="00FE08AF"/>
    <w:rsid w:val="00FE0E44"/>
    <w:rsid w:val="00FE1F16"/>
    <w:rsid w:val="00FE22EE"/>
    <w:rsid w:val="00FE258E"/>
    <w:rsid w:val="00FE25A2"/>
    <w:rsid w:val="00FE2A72"/>
    <w:rsid w:val="00FE3579"/>
    <w:rsid w:val="00FE3851"/>
    <w:rsid w:val="00FE3F17"/>
    <w:rsid w:val="00FE3FBD"/>
    <w:rsid w:val="00FE4537"/>
    <w:rsid w:val="00FE4A80"/>
    <w:rsid w:val="00FE5298"/>
    <w:rsid w:val="00FE5752"/>
    <w:rsid w:val="00FE5B97"/>
    <w:rsid w:val="00FE6C70"/>
    <w:rsid w:val="00FE6F47"/>
    <w:rsid w:val="00FE72B2"/>
    <w:rsid w:val="00FE7BA4"/>
    <w:rsid w:val="00FF0203"/>
    <w:rsid w:val="00FF025B"/>
    <w:rsid w:val="00FF0991"/>
    <w:rsid w:val="00FF09FA"/>
    <w:rsid w:val="00FF0BCD"/>
    <w:rsid w:val="00FF0C84"/>
    <w:rsid w:val="00FF0F5F"/>
    <w:rsid w:val="00FF12D7"/>
    <w:rsid w:val="00FF13D4"/>
    <w:rsid w:val="00FF2228"/>
    <w:rsid w:val="00FF226E"/>
    <w:rsid w:val="00FF22DD"/>
    <w:rsid w:val="00FF284F"/>
    <w:rsid w:val="00FF2D7A"/>
    <w:rsid w:val="00FF2F10"/>
    <w:rsid w:val="00FF3C5F"/>
    <w:rsid w:val="00FF3CD8"/>
    <w:rsid w:val="00FF3D19"/>
    <w:rsid w:val="00FF50DD"/>
    <w:rsid w:val="00FF5524"/>
    <w:rsid w:val="00FF59DB"/>
    <w:rsid w:val="00FF5B4A"/>
    <w:rsid w:val="00FF5FAE"/>
    <w:rsid w:val="00FF78EF"/>
    <w:rsid w:val="00FF793C"/>
    <w:rsid w:val="00FF7995"/>
    <w:rsid w:val="00FF7C21"/>
    <w:rsid w:val="00FF7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9EB0C"/>
  <w15:docId w15:val="{D3953AF0-EC39-4321-AA56-99EA5812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1B42B6"/>
    <w:pPr>
      <w:numPr>
        <w:ilvl w:val="2"/>
      </w:numPr>
      <w:spacing w:before="120"/>
      <w:outlineLvl w:val="2"/>
    </w:pPr>
    <w:rPr>
      <w:rFonts w:ascii="Times New Roman" w:eastAsia="Arial" w:hAnsi="Times New Roman"/>
      <w:b/>
      <w:sz w:val="20"/>
      <w:szCs w:val="20"/>
      <w:u w:val="single"/>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1B42B6"/>
    <w:rPr>
      <w:rFonts w:eastAsia="Arial"/>
      <w:b/>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toc 9"/>
    <w:basedOn w:val="TOC8"/>
    <w:semiHidden/>
    <w:rsid w:val="009B4262"/>
    <w:pPr>
      <w:ind w:left="1418" w:hanging="1418"/>
    </w:pPr>
  </w:style>
  <w:style w:type="paragraph" w:styleId="TOC8">
    <w:name w:val="toc 8"/>
    <w:aliases w:val="toc 8"/>
    <w:basedOn w:val="TOC1"/>
    <w:semiHidden/>
    <w:rsid w:val="009B4262"/>
    <w:pPr>
      <w:spacing w:before="180"/>
      <w:ind w:left="2693" w:hanging="2693"/>
    </w:pPr>
    <w:rPr>
      <w:b/>
    </w:rPr>
  </w:style>
  <w:style w:type="paragraph" w:styleId="TOC1">
    <w:name w:val="toc 1"/>
    <w:aliases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toc 5"/>
    <w:basedOn w:val="TOC4"/>
    <w:semiHidden/>
    <w:rsid w:val="009B4262"/>
    <w:pPr>
      <w:ind w:left="1701" w:hanging="1701"/>
    </w:pPr>
  </w:style>
  <w:style w:type="paragraph" w:styleId="TOC4">
    <w:name w:val="toc 4"/>
    <w:aliases w:val="toc 4"/>
    <w:basedOn w:val="TOC3"/>
    <w:semiHidden/>
    <w:rsid w:val="009B4262"/>
    <w:pPr>
      <w:ind w:left="1418" w:hanging="1418"/>
    </w:pPr>
  </w:style>
  <w:style w:type="paragraph" w:styleId="TOC3">
    <w:name w:val="toc 3"/>
    <w:aliases w:val="toc 3"/>
    <w:basedOn w:val="TOC2"/>
    <w:semiHidden/>
    <w:rsid w:val="009B4262"/>
    <w:pPr>
      <w:ind w:left="1134" w:hanging="1134"/>
    </w:pPr>
  </w:style>
  <w:style w:type="paragraph" w:styleId="TOC2">
    <w:name w:val="toc 2"/>
    <w:aliases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aliases w:val="toc 6"/>
    <w:basedOn w:val="TOC5"/>
    <w:next w:val="a1"/>
    <w:semiHidden/>
    <w:rsid w:val="009B4262"/>
    <w:pPr>
      <w:ind w:left="1985" w:hanging="1985"/>
    </w:pPr>
  </w:style>
  <w:style w:type="paragraph" w:styleId="TOC7">
    <w:name w:val="toc 7"/>
    <w:aliases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List Paragraph"/>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paragraph" w:styleId="aff4">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aff2">
    <w:name w:val="列表段落 字符"/>
    <w:aliases w:val="List Paragraph 字符"/>
    <w:link w:val="aff1"/>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宋体"/>
      <w:snapToGrid/>
      <w:color w:val="000000"/>
      <w:sz w:val="21"/>
      <w:lang w:val="en-GB"/>
    </w:rPr>
  </w:style>
  <w:style w:type="paragraph" w:customStyle="1" w:styleId="B5">
    <w:name w:val="B5"/>
    <w:basedOn w:val="50"/>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afa">
    <w:name w:val="批注文字 字符"/>
    <w:link w:val="af9"/>
    <w:uiPriority w:val="99"/>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MS Mincho"/>
    </w:rPr>
  </w:style>
  <w:style w:type="character" w:customStyle="1" w:styleId="B7Char">
    <w:name w:val="B7 Char"/>
    <w:link w:val="B7"/>
    <w:rsid w:val="00357935"/>
    <w:rPr>
      <w:lang w:val="en-GB" w:eastAsia="ja-JP"/>
    </w:rPr>
  </w:style>
  <w:style w:type="character" w:customStyle="1" w:styleId="PLChar">
    <w:name w:val="PL Char"/>
    <w:link w:val="PL"/>
    <w:qFormat/>
    <w:rsid w:val="00184708"/>
    <w:rPr>
      <w:rFonts w:ascii="Courier New" w:eastAsia="Times New Roman" w:hAnsi="Courier New"/>
      <w:noProof/>
      <w:sz w:val="16"/>
      <w:lang w:val="en-GB" w:eastAsia="en-US"/>
    </w:rPr>
  </w:style>
  <w:style w:type="character" w:customStyle="1" w:styleId="EditorsNoteChar">
    <w:name w:val="Editor's Note Char"/>
    <w:link w:val="EditorsNote"/>
    <w:rsid w:val="00711742"/>
    <w:rPr>
      <w:color w:val="FF0000"/>
      <w:lang w:val="en-GB" w:eastAsia="en-US"/>
    </w:rPr>
  </w:style>
  <w:style w:type="character" w:customStyle="1" w:styleId="TALCar">
    <w:name w:val="TAL Car"/>
    <w:qFormat/>
    <w:rsid w:val="00825CA2"/>
    <w:rPr>
      <w:rFonts w:ascii="Arial" w:hAnsi="Arial"/>
      <w:sz w:val="18"/>
      <w:lang w:val="en-GB" w:eastAsia="ja-JP"/>
    </w:rPr>
  </w:style>
  <w:style w:type="paragraph" w:customStyle="1" w:styleId="References">
    <w:name w:val="References"/>
    <w:basedOn w:val="a1"/>
    <w:rsid w:val="00C30625"/>
    <w:pPr>
      <w:numPr>
        <w:numId w:val="17"/>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3916">
      <w:bodyDiv w:val="1"/>
      <w:marLeft w:val="0"/>
      <w:marRight w:val="0"/>
      <w:marTop w:val="0"/>
      <w:marBottom w:val="0"/>
      <w:divBdr>
        <w:top w:val="none" w:sz="0" w:space="0" w:color="auto"/>
        <w:left w:val="none" w:sz="0" w:space="0" w:color="auto"/>
        <w:bottom w:val="none" w:sz="0" w:space="0" w:color="auto"/>
        <w:right w:val="none" w:sz="0" w:space="0" w:color="auto"/>
      </w:divBdr>
    </w:div>
    <w:div w:id="83112512">
      <w:bodyDiv w:val="1"/>
      <w:marLeft w:val="0"/>
      <w:marRight w:val="0"/>
      <w:marTop w:val="0"/>
      <w:marBottom w:val="0"/>
      <w:divBdr>
        <w:top w:val="none" w:sz="0" w:space="0" w:color="auto"/>
        <w:left w:val="none" w:sz="0" w:space="0" w:color="auto"/>
        <w:bottom w:val="none" w:sz="0" w:space="0" w:color="auto"/>
        <w:right w:val="none" w:sz="0" w:space="0" w:color="auto"/>
      </w:divBdr>
    </w:div>
    <w:div w:id="1379599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82206280">
      <w:bodyDiv w:val="1"/>
      <w:marLeft w:val="0"/>
      <w:marRight w:val="0"/>
      <w:marTop w:val="0"/>
      <w:marBottom w:val="0"/>
      <w:divBdr>
        <w:top w:val="none" w:sz="0" w:space="0" w:color="auto"/>
        <w:left w:val="none" w:sz="0" w:space="0" w:color="auto"/>
        <w:bottom w:val="none" w:sz="0" w:space="0" w:color="auto"/>
        <w:right w:val="none" w:sz="0" w:space="0" w:color="auto"/>
      </w:divBdr>
    </w:div>
    <w:div w:id="20480294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0707600">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9813029">
      <w:bodyDiv w:val="1"/>
      <w:marLeft w:val="0"/>
      <w:marRight w:val="0"/>
      <w:marTop w:val="0"/>
      <w:marBottom w:val="0"/>
      <w:divBdr>
        <w:top w:val="none" w:sz="0" w:space="0" w:color="auto"/>
        <w:left w:val="none" w:sz="0" w:space="0" w:color="auto"/>
        <w:bottom w:val="none" w:sz="0" w:space="0" w:color="auto"/>
        <w:right w:val="none" w:sz="0" w:space="0" w:color="auto"/>
      </w:divBdr>
    </w:div>
    <w:div w:id="112107017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9748643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766466">
      <w:bodyDiv w:val="1"/>
      <w:marLeft w:val="0"/>
      <w:marRight w:val="0"/>
      <w:marTop w:val="0"/>
      <w:marBottom w:val="0"/>
      <w:divBdr>
        <w:top w:val="none" w:sz="0" w:space="0" w:color="auto"/>
        <w:left w:val="none" w:sz="0" w:space="0" w:color="auto"/>
        <w:bottom w:val="none" w:sz="0" w:space="0" w:color="auto"/>
        <w:right w:val="none" w:sz="0" w:space="0" w:color="auto"/>
      </w:divBdr>
      <w:divsChild>
        <w:div w:id="2029062560">
          <w:marLeft w:val="45"/>
          <w:marRight w:val="0"/>
          <w:marTop w:val="0"/>
          <w:marBottom w:val="0"/>
          <w:divBdr>
            <w:top w:val="none" w:sz="0" w:space="0" w:color="auto"/>
            <w:left w:val="none" w:sz="0" w:space="0" w:color="auto"/>
            <w:bottom w:val="none" w:sz="0" w:space="0" w:color="auto"/>
            <w:right w:val="none" w:sz="0" w:space="0" w:color="auto"/>
          </w:divBdr>
          <w:divsChild>
            <w:div w:id="1081487416">
              <w:marLeft w:val="0"/>
              <w:marRight w:val="0"/>
              <w:marTop w:val="0"/>
              <w:marBottom w:val="0"/>
              <w:divBdr>
                <w:top w:val="none" w:sz="0" w:space="0" w:color="auto"/>
                <w:left w:val="none" w:sz="0" w:space="0" w:color="auto"/>
                <w:bottom w:val="none" w:sz="0" w:space="0" w:color="auto"/>
                <w:right w:val="none" w:sz="0" w:space="0" w:color="auto"/>
              </w:divBdr>
              <w:divsChild>
                <w:div w:id="24260633">
                  <w:marLeft w:val="0"/>
                  <w:marRight w:val="0"/>
                  <w:marTop w:val="0"/>
                  <w:marBottom w:val="0"/>
                  <w:divBdr>
                    <w:top w:val="none" w:sz="0" w:space="0" w:color="auto"/>
                    <w:left w:val="none" w:sz="0" w:space="0" w:color="auto"/>
                    <w:bottom w:val="none" w:sz="0" w:space="0" w:color="auto"/>
                    <w:right w:val="none" w:sz="0" w:space="0" w:color="auto"/>
                  </w:divBdr>
                  <w:divsChild>
                    <w:div w:id="2133356564">
                      <w:marLeft w:val="0"/>
                      <w:marRight w:val="0"/>
                      <w:marTop w:val="0"/>
                      <w:marBottom w:val="0"/>
                      <w:divBdr>
                        <w:top w:val="none" w:sz="0" w:space="0" w:color="auto"/>
                        <w:left w:val="none" w:sz="0" w:space="0" w:color="auto"/>
                        <w:bottom w:val="none" w:sz="0" w:space="0" w:color="auto"/>
                        <w:right w:val="none" w:sz="0" w:space="0" w:color="auto"/>
                      </w:divBdr>
                      <w:divsChild>
                        <w:div w:id="56403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69971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302400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C17EE-EA6D-47B2-AFF0-E35D654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4</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玅琦 张</cp:lastModifiedBy>
  <cp:revision>7</cp:revision>
  <cp:lastPrinted>2010-01-06T08:23:00Z</cp:lastPrinted>
  <dcterms:created xsi:type="dcterms:W3CDTF">2020-06-30T02:41:00Z</dcterms:created>
  <dcterms:modified xsi:type="dcterms:W3CDTF">2020-08-07T06:41:00Z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(3)7OXdkPHGXSqHhHZFjycmSnk1XEWm9xh9Hmj6Rpi6RQOQjGuty+1mvNqsfVNN+xn5GLjyZDf2_x000d_
RbHu+lNNurhWJiqNiWvQozoQqklBcQImognqbKLmwrAgQ+YKYcFN3KwT6/yLOM4JKibRJx3z_x000d_
ULqC4a7/pgAB+LreVNzo6z9tLvKcrQD4Z0XaVJagzrOKULf/tW4VH9DbkxpC8KQSqX+UFxaP_x000d_
NQcuq1CuoFJGDidPZe</vt:lpwstr>
  </property>
  <property fmtid="{D5CDD505-2E9C-101B-9397-08002B2CF9AE}" pid="11" name="_2015_ms_pID_7253431">
    <vt:lpwstr>EGvk8uvHh4B93M/ePRbgtKvKfVZZTqQJ3qN/W/NGFVpDJfwwDlbuku_x000d_
A8F41P161n8b+OUZSlJwDHQXh3gFturXY5TKKUjmZsMG24iFvDKmDT63XHyZL1pJGPChmqTf_x000d_
7o+go7DxkGIBR7dJIpdy5iYpMh8fzn4P2Sqdx1cC5MYIGSUn5BGCJhZ3lgbwF9Y9ayuQ0Xc9_x000d_
J+NjbH0T/0xtza9fzPyE7eAicSurNtlA8rko</vt:lpwstr>
  </property>
  <property fmtid="{D5CDD505-2E9C-101B-9397-08002B2CF9AE}" pid="12" name="_2015_ms_pID_7253432">
    <vt:lpwstr>rn+o4qH1BLBu7HFPZArPrC3KusV8V9wNtFJU_x000d_
AbboLMj8ZCwAaRNbuo36FIqbbR46LA==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1586442338</vt:lpwstr>
  </property>
</Properties>
</file>