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A9DDC7" w14:textId="5D88CD1C" w:rsidR="003F7F16" w:rsidRDefault="003F7F16" w:rsidP="003F7F16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37236997"/>
      <w:bookmarkStart w:id="1" w:name="_Toc20425868"/>
      <w:bookmarkStart w:id="2" w:name="_Toc29321264"/>
      <w:bookmarkStart w:id="3" w:name="_Toc20425893"/>
      <w:bookmarkStart w:id="4" w:name="_Toc29321289"/>
      <w:r w:rsidRPr="3C983281">
        <w:rPr>
          <w:b/>
          <w:bCs/>
          <w:noProof/>
          <w:sz w:val="24"/>
          <w:szCs w:val="24"/>
        </w:rPr>
        <w:t>3GPP TSG-RAN WG2 Meeting #1</w:t>
      </w:r>
      <w:r w:rsidR="008B5B19">
        <w:rPr>
          <w:b/>
          <w:bCs/>
          <w:noProof/>
          <w:sz w:val="24"/>
          <w:szCs w:val="24"/>
        </w:rPr>
        <w:t>1</w:t>
      </w:r>
      <w:r w:rsidR="001A38D4">
        <w:rPr>
          <w:b/>
          <w:bCs/>
          <w:noProof/>
          <w:sz w:val="24"/>
          <w:szCs w:val="24"/>
        </w:rPr>
        <w:t>1</w:t>
      </w:r>
      <w:r w:rsidRPr="3C983281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Pr="3C983281">
        <w:rPr>
          <w:b/>
          <w:bCs/>
          <w:i/>
          <w:iCs/>
          <w:noProof/>
          <w:sz w:val="28"/>
          <w:szCs w:val="28"/>
        </w:rPr>
        <w:t>R2-20</w:t>
      </w:r>
      <w:r w:rsidR="002B6018">
        <w:rPr>
          <w:b/>
          <w:bCs/>
          <w:i/>
          <w:iCs/>
          <w:noProof/>
          <w:sz w:val="28"/>
          <w:szCs w:val="28"/>
        </w:rPr>
        <w:t xml:space="preserve">07096 </w:t>
      </w:r>
    </w:p>
    <w:p w14:paraId="71ADF79A" w14:textId="217C958C" w:rsidR="003F7F16" w:rsidRPr="001C568A" w:rsidRDefault="003F7F16" w:rsidP="003F7F1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</w:t>
      </w:r>
      <w:r w:rsidR="00D70F10">
        <w:rPr>
          <w:b/>
          <w:noProof/>
          <w:sz w:val="24"/>
        </w:rPr>
        <w:t>ectronic</w:t>
      </w:r>
      <w:r w:rsidRPr="00800E83">
        <w:rPr>
          <w:b/>
          <w:noProof/>
          <w:sz w:val="24"/>
        </w:rPr>
        <w:t xml:space="preserve">, </w:t>
      </w:r>
      <w:r w:rsidR="008B5B19">
        <w:rPr>
          <w:b/>
          <w:noProof/>
          <w:sz w:val="24"/>
        </w:rPr>
        <w:t>1</w:t>
      </w:r>
      <w:r w:rsidR="001A38D4">
        <w:rPr>
          <w:b/>
          <w:noProof/>
          <w:sz w:val="24"/>
        </w:rPr>
        <w:t>7</w:t>
      </w:r>
      <w:r w:rsidR="008B5B19">
        <w:rPr>
          <w:b/>
          <w:noProof/>
          <w:sz w:val="24"/>
        </w:rPr>
        <w:t>-</w:t>
      </w:r>
      <w:r w:rsidR="001A38D4">
        <w:rPr>
          <w:b/>
          <w:noProof/>
          <w:sz w:val="24"/>
        </w:rPr>
        <w:t>28</w:t>
      </w:r>
      <w:r w:rsidR="008B5B19">
        <w:rPr>
          <w:b/>
          <w:noProof/>
          <w:sz w:val="24"/>
        </w:rPr>
        <w:t xml:space="preserve"> </w:t>
      </w:r>
      <w:r w:rsidR="001A38D4">
        <w:rPr>
          <w:b/>
          <w:noProof/>
          <w:sz w:val="24"/>
        </w:rPr>
        <w:t>August</w:t>
      </w:r>
      <w:r w:rsidRPr="00800E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4A2A" w14:paraId="27D718C9" w14:textId="77777777" w:rsidTr="001D4A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06683B1" w14:textId="77777777" w:rsidR="001D4A2A" w:rsidRDefault="001D4A2A" w:rsidP="001D4A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D4A2A" w14:paraId="536DE50C" w14:textId="77777777" w:rsidTr="001D4A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E97B0" w14:textId="77777777" w:rsidR="001D4A2A" w:rsidRDefault="001D4A2A" w:rsidP="001D4A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4A2A" w14:paraId="1ADD62C6" w14:textId="77777777" w:rsidTr="001D4A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F8DA59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A2A" w14:paraId="00A76B24" w14:textId="77777777" w:rsidTr="001D4A2A">
        <w:tc>
          <w:tcPr>
            <w:tcW w:w="142" w:type="dxa"/>
            <w:tcBorders>
              <w:left w:val="single" w:sz="4" w:space="0" w:color="auto"/>
            </w:tcBorders>
          </w:tcPr>
          <w:p w14:paraId="3A23029F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286C8B" w14:textId="53706B4E" w:rsidR="001D4A2A" w:rsidRPr="00410371" w:rsidRDefault="00506702" w:rsidP="000D266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25D55">
              <w:rPr>
                <w:b/>
                <w:noProof/>
                <w:sz w:val="28"/>
              </w:rPr>
              <w:t>3</w:t>
            </w:r>
            <w:r w:rsidR="00ED66D8">
              <w:rPr>
                <w:b/>
                <w:noProof/>
                <w:sz w:val="28"/>
              </w:rPr>
              <w:t>6</w:t>
            </w:r>
            <w:r w:rsidR="00D25D55">
              <w:rPr>
                <w:b/>
                <w:noProof/>
                <w:sz w:val="28"/>
              </w:rPr>
              <w:t>.3</w:t>
            </w:r>
            <w:r w:rsidR="001A38D4">
              <w:rPr>
                <w:b/>
                <w:noProof/>
                <w:sz w:val="28"/>
              </w:rPr>
              <w:t>3</w:t>
            </w:r>
            <w:r w:rsidR="00D74FC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D90814" w14:textId="77777777" w:rsidR="001D4A2A" w:rsidRDefault="001D4A2A" w:rsidP="001D4A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17E392" w14:textId="5E6F8B3A" w:rsidR="001D4A2A" w:rsidRPr="00410371" w:rsidRDefault="002703B7" w:rsidP="000D2663">
            <w:pPr>
              <w:pStyle w:val="CRCoverPage"/>
              <w:spacing w:after="0"/>
              <w:jc w:val="center"/>
              <w:rPr>
                <w:noProof/>
              </w:rPr>
            </w:pPr>
            <w:r w:rsidRPr="002703B7">
              <w:rPr>
                <w:b/>
                <w:noProof/>
                <w:sz w:val="28"/>
              </w:rPr>
              <w:t>4369</w:t>
            </w:r>
          </w:p>
        </w:tc>
        <w:tc>
          <w:tcPr>
            <w:tcW w:w="709" w:type="dxa"/>
          </w:tcPr>
          <w:p w14:paraId="79823EFD" w14:textId="77777777" w:rsidR="001D4A2A" w:rsidRDefault="001D4A2A" w:rsidP="001D4A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B75FC8" w14:textId="77777777" w:rsidR="001D4A2A" w:rsidRPr="00410371" w:rsidRDefault="00506702" w:rsidP="001D4A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D4A2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E23679" w14:textId="77777777" w:rsidR="001D4A2A" w:rsidRDefault="001D4A2A" w:rsidP="001D4A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50B059" w14:textId="447292BC" w:rsidR="001D4A2A" w:rsidRPr="00324A06" w:rsidRDefault="001D4A2A" w:rsidP="001D4A2A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506702">
              <w:fldChar w:fldCharType="begin"/>
            </w:r>
            <w:r w:rsidR="00506702">
              <w:instrText xml:space="preserve"> DOCPROPERTY  Version  \* MERGEFORMAT </w:instrText>
            </w:r>
            <w:r w:rsidR="00506702">
              <w:fldChar w:fldCharType="separate"/>
            </w:r>
            <w:r w:rsidR="00BF2F15">
              <w:rPr>
                <w:b/>
                <w:noProof/>
                <w:sz w:val="28"/>
              </w:rPr>
              <w:t>16</w:t>
            </w:r>
            <w:r w:rsidR="00D25D55">
              <w:rPr>
                <w:b/>
                <w:noProof/>
                <w:sz w:val="28"/>
              </w:rPr>
              <w:t>.</w:t>
            </w:r>
            <w:r w:rsidR="00D74FCD">
              <w:rPr>
                <w:b/>
                <w:noProof/>
                <w:sz w:val="28"/>
              </w:rPr>
              <w:t>1</w:t>
            </w:r>
            <w:r w:rsidR="00D25D55">
              <w:rPr>
                <w:b/>
                <w:noProof/>
                <w:sz w:val="28"/>
              </w:rPr>
              <w:t>.</w:t>
            </w:r>
            <w:r w:rsidR="00ED66D8">
              <w:rPr>
                <w:b/>
                <w:noProof/>
                <w:sz w:val="28"/>
              </w:rPr>
              <w:t>1</w:t>
            </w:r>
            <w:r w:rsidR="0050670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8A31DA" w14:textId="77777777" w:rsidR="001D4A2A" w:rsidRDefault="001D4A2A" w:rsidP="001D4A2A">
            <w:pPr>
              <w:pStyle w:val="CRCoverPage"/>
              <w:spacing w:after="0"/>
              <w:rPr>
                <w:noProof/>
              </w:rPr>
            </w:pPr>
          </w:p>
        </w:tc>
      </w:tr>
      <w:tr w:rsidR="001D4A2A" w14:paraId="10A5EC0F" w14:textId="77777777" w:rsidTr="001D4A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5E9C5" w14:textId="77777777" w:rsidR="001D4A2A" w:rsidRDefault="001D4A2A" w:rsidP="001D4A2A">
            <w:pPr>
              <w:pStyle w:val="CRCoverPage"/>
              <w:spacing w:after="0"/>
              <w:rPr>
                <w:noProof/>
              </w:rPr>
            </w:pPr>
          </w:p>
        </w:tc>
      </w:tr>
      <w:tr w:rsidR="001D4A2A" w14:paraId="4D5B9836" w14:textId="77777777" w:rsidTr="001D4A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5DB0FC" w14:textId="77777777" w:rsidR="001D4A2A" w:rsidRPr="00F25D98" w:rsidRDefault="001D4A2A" w:rsidP="001D4A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4A2A" w14:paraId="54B2FBDE" w14:textId="77777777" w:rsidTr="001D4A2A">
        <w:tc>
          <w:tcPr>
            <w:tcW w:w="9641" w:type="dxa"/>
            <w:gridSpan w:val="9"/>
          </w:tcPr>
          <w:p w14:paraId="4DEB3DE9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7566E3" w14:textId="77777777" w:rsidR="001D4A2A" w:rsidRDefault="001D4A2A" w:rsidP="001D4A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4A2A" w14:paraId="1CE17CFD" w14:textId="77777777" w:rsidTr="001D4A2A">
        <w:tc>
          <w:tcPr>
            <w:tcW w:w="2835" w:type="dxa"/>
          </w:tcPr>
          <w:p w14:paraId="3FF8FA3E" w14:textId="77777777" w:rsidR="001D4A2A" w:rsidRDefault="001D4A2A" w:rsidP="001D4A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A4E607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197BA6" w14:textId="77777777" w:rsidR="001D4A2A" w:rsidRDefault="001D4A2A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A978BA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96736" w14:textId="3F546C55" w:rsidR="001D4A2A" w:rsidRDefault="00D25D55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49752E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215B7F" w14:textId="30EA1350" w:rsidR="001D4A2A" w:rsidRDefault="00BE43DF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C005A9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A5D4CC" w14:textId="77777777" w:rsidR="001D4A2A" w:rsidRDefault="001D4A2A" w:rsidP="001D4A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84B873" w14:textId="77777777" w:rsidR="001D4A2A" w:rsidRDefault="001D4A2A" w:rsidP="001D4A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4A2A" w14:paraId="6D31C6A0" w14:textId="77777777" w:rsidTr="001D4A2A">
        <w:tc>
          <w:tcPr>
            <w:tcW w:w="9640" w:type="dxa"/>
            <w:gridSpan w:val="11"/>
          </w:tcPr>
          <w:p w14:paraId="2BA4D2A5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A2A" w14:paraId="1E28E1BA" w14:textId="77777777" w:rsidTr="001D4A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DDB4B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286C4" w14:textId="3A68B399" w:rsidR="001D4A2A" w:rsidRDefault="00AF431E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F431E">
              <w:t>C</w:t>
            </w:r>
            <w:r w:rsidR="008B5B19">
              <w:t>orrection</w:t>
            </w:r>
            <w:r w:rsidRPr="00AF431E">
              <w:t xml:space="preserve"> on </w:t>
            </w:r>
            <w:r w:rsidR="00DE26BF">
              <w:t>Cross-RAT OtherConfig</w:t>
            </w:r>
          </w:p>
        </w:tc>
      </w:tr>
      <w:tr w:rsidR="001D4A2A" w14:paraId="6961186B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21684BDA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32B546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D4A2A" w14:paraId="03803D5B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4CF2A07B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35FD6" w14:textId="3FDE5782" w:rsidR="001D4A2A" w:rsidRDefault="00C51989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3C2523">
              <w:rPr>
                <w:noProof/>
              </w:rPr>
              <w:t>, InterDigital</w:t>
            </w:r>
            <w:r w:rsidR="00587A91">
              <w:rPr>
                <w:noProof/>
              </w:rPr>
              <w:t xml:space="preserve"> Inc.</w:t>
            </w:r>
          </w:p>
        </w:tc>
      </w:tr>
      <w:tr w:rsidR="001D4A2A" w14:paraId="6808F74A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69BE90C4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C49EB2" w14:textId="77777777" w:rsidR="001D4A2A" w:rsidRDefault="001D4A2A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D4A2A" w14:paraId="2C5EBF52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3B03CFEA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4C0B6B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D4A2A" w14:paraId="241DB5E3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49DE7026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8146F4" w14:textId="100FA11B" w:rsidR="001D4A2A" w:rsidRPr="00F8083F" w:rsidRDefault="00D74FCD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CB14B6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8C0715" w14:textId="77777777" w:rsidR="001D4A2A" w:rsidRDefault="001D4A2A" w:rsidP="001D4A2A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8A7FD" w14:textId="77777777" w:rsidR="001D4A2A" w:rsidRDefault="001D4A2A" w:rsidP="001D4A2A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517C62" w14:textId="15EC6CA6" w:rsidR="001D4A2A" w:rsidRDefault="002D3B86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2020-</w:t>
            </w:r>
            <w:r w:rsidR="003C2523">
              <w:t>08-04</w:t>
            </w:r>
            <w:r w:rsidR="001D4A2A">
              <w:fldChar w:fldCharType="begin"/>
            </w:r>
            <w:r w:rsidR="001D4A2A">
              <w:instrText xml:space="preserve"> DOCPROPERTY  ResDate  \* MERGEFORMAT </w:instrText>
            </w:r>
            <w:r w:rsidR="001D4A2A">
              <w:fldChar w:fldCharType="end"/>
            </w:r>
          </w:p>
        </w:tc>
      </w:tr>
      <w:tr w:rsidR="001D4A2A" w14:paraId="19F0732A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22D789BA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CB6A41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B8169B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480DBA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43751B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D4A2A" w14:paraId="5CC1B224" w14:textId="77777777" w:rsidTr="001D4A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7ECA61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26C6F3" w14:textId="49E06187" w:rsidR="001D4A2A" w:rsidRPr="00787382" w:rsidRDefault="00D74FCD" w:rsidP="001D4A2A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AB3EB5" w14:textId="77777777" w:rsidR="001D4A2A" w:rsidRDefault="001D4A2A" w:rsidP="001D4A2A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164EC" w14:textId="77777777" w:rsidR="001D4A2A" w:rsidRDefault="001D4A2A" w:rsidP="001D4A2A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969EF" w14:textId="55D670D1" w:rsidR="001D4A2A" w:rsidRDefault="00506702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D4A2A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4340E7">
              <w:rPr>
                <w:noProof/>
              </w:rPr>
              <w:t>1</w:t>
            </w:r>
            <w:r w:rsidR="003F7F16">
              <w:rPr>
                <w:noProof/>
              </w:rPr>
              <w:t>6</w:t>
            </w:r>
          </w:p>
        </w:tc>
      </w:tr>
      <w:tr w:rsidR="001D4A2A" w14:paraId="7373143F" w14:textId="77777777" w:rsidTr="001D4A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DBF163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C8226E" w14:textId="77777777" w:rsidR="001D4A2A" w:rsidRDefault="001D4A2A" w:rsidP="001D4A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DDAA08" w14:textId="77777777" w:rsidR="001D4A2A" w:rsidRDefault="001D4A2A" w:rsidP="001D4A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D0C71A" w14:textId="77777777" w:rsidR="001D4A2A" w:rsidRPr="007C2097" w:rsidRDefault="001D4A2A" w:rsidP="001D4A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D4A2A" w14:paraId="144901DE" w14:textId="77777777" w:rsidTr="001D4A2A">
        <w:tc>
          <w:tcPr>
            <w:tcW w:w="1843" w:type="dxa"/>
          </w:tcPr>
          <w:p w14:paraId="20DCB2FE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B88B9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27CAF79A" w14:textId="77777777" w:rsidTr="001D4A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D96143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7A612" w14:textId="248E5537" w:rsidR="001A38D4" w:rsidRPr="00412E3E" w:rsidRDefault="00934024" w:rsidP="00ED66D8">
            <w:pPr>
              <w:rPr>
                <w:rFonts w:ascii="Arial" w:eastAsia="Malgun Gothic" w:hAnsi="Arial"/>
              </w:rPr>
            </w:pPr>
            <w:r>
              <w:rPr>
                <w:rFonts w:ascii="Arial" w:eastAsia="Malgun Gothic" w:hAnsi="Arial"/>
              </w:rPr>
              <w:t>In LTE-V2X spec</w:t>
            </w:r>
            <w:r w:rsidR="00425640">
              <w:rPr>
                <w:rFonts w:ascii="Arial" w:eastAsia="Malgun Gothic" w:hAnsi="Arial"/>
              </w:rPr>
              <w:t>ification</w:t>
            </w:r>
            <w:r>
              <w:rPr>
                <w:rFonts w:ascii="Arial" w:eastAsia="Malgun Gothic" w:hAnsi="Arial"/>
              </w:rPr>
              <w:t xml:space="preserve">, </w:t>
            </w:r>
            <w:r w:rsidR="00ED66D8" w:rsidRPr="00ED66D8">
              <w:rPr>
                <w:rFonts w:ascii="Arial" w:eastAsia="Malgun Gothic" w:hAnsi="Arial"/>
              </w:rPr>
              <w:t>the field “sps-AssistanceInfoReport“ has been indicated as “OPTIONAL”</w:t>
            </w:r>
            <w:r w:rsidR="00FB286B">
              <w:rPr>
                <w:rFonts w:ascii="Arial" w:eastAsia="Malgun Gothic" w:hAnsi="Arial"/>
              </w:rPr>
              <w:t xml:space="preserve"> because UAI is optional for mode 3 scheduling</w:t>
            </w:r>
            <w:r w:rsidR="00ED66D8" w:rsidRPr="00ED66D8">
              <w:rPr>
                <w:rFonts w:ascii="Arial" w:eastAsia="Malgun Gothic" w:hAnsi="Arial"/>
              </w:rPr>
              <w:t xml:space="preserve">. </w:t>
            </w:r>
            <w:r>
              <w:rPr>
                <w:rFonts w:ascii="Arial" w:eastAsia="Malgun Gothic" w:hAnsi="Arial"/>
              </w:rPr>
              <w:t xml:space="preserve">However, for the </w:t>
            </w:r>
            <w:r w:rsidR="00FB286B">
              <w:rPr>
                <w:rFonts w:ascii="Arial" w:eastAsia="Malgun Gothic" w:hAnsi="Arial"/>
              </w:rPr>
              <w:t>NR Uu control LTE Sidelink case, t</w:t>
            </w:r>
            <w:r w:rsidR="00ED66D8" w:rsidRPr="00ED66D8">
              <w:rPr>
                <w:rFonts w:ascii="Arial" w:eastAsia="Malgun Gothic" w:hAnsi="Arial"/>
              </w:rPr>
              <w:t xml:space="preserve">his actually cannot be optional because NW cannot allocate Sidelink grant correctly when </w:t>
            </w:r>
            <w:r w:rsidR="00DE26BF">
              <w:rPr>
                <w:rFonts w:ascii="Arial" w:eastAsia="Malgun Gothic" w:hAnsi="Arial"/>
              </w:rPr>
              <w:t>neither</w:t>
            </w:r>
            <w:r w:rsidR="00ED66D8" w:rsidRPr="00ED66D8">
              <w:rPr>
                <w:rFonts w:ascii="Arial" w:eastAsia="Malgun Gothic" w:hAnsi="Arial"/>
              </w:rPr>
              <w:t xml:space="preserve"> BSR </w:t>
            </w:r>
            <w:r w:rsidR="00DE26BF">
              <w:rPr>
                <w:rFonts w:ascii="Arial" w:eastAsia="Malgun Gothic" w:hAnsi="Arial"/>
              </w:rPr>
              <w:t>nor</w:t>
            </w:r>
            <w:r w:rsidR="00ED66D8" w:rsidRPr="00ED66D8">
              <w:rPr>
                <w:rFonts w:ascii="Arial" w:eastAsia="Malgun Gothic" w:hAnsi="Arial"/>
              </w:rPr>
              <w:t xml:space="preserve"> UAI </w:t>
            </w:r>
            <w:r w:rsidR="00DE26BF">
              <w:rPr>
                <w:rFonts w:ascii="Arial" w:eastAsia="Malgun Gothic" w:hAnsi="Arial"/>
              </w:rPr>
              <w:t>is</w:t>
            </w:r>
            <w:r w:rsidR="00ED66D8" w:rsidRPr="00ED66D8">
              <w:rPr>
                <w:rFonts w:ascii="Arial" w:eastAsia="Malgun Gothic" w:hAnsi="Arial"/>
              </w:rPr>
              <w:t xml:space="preserve"> provided by </w:t>
            </w:r>
            <w:r w:rsidR="00425640" w:rsidRPr="00ED66D8">
              <w:rPr>
                <w:rFonts w:ascii="Arial" w:eastAsia="Malgun Gothic" w:hAnsi="Arial"/>
              </w:rPr>
              <w:t>an</w:t>
            </w:r>
            <w:r w:rsidR="00ED66D8" w:rsidRPr="00ED66D8">
              <w:rPr>
                <w:rFonts w:ascii="Arial" w:eastAsia="Malgun Gothic" w:hAnsi="Arial"/>
              </w:rPr>
              <w:t xml:space="preserve"> LTE-V2X UE</w:t>
            </w:r>
            <w:r w:rsidR="00227871">
              <w:rPr>
                <w:rFonts w:ascii="Arial" w:eastAsia="Malgun Gothic" w:hAnsi="Arial"/>
              </w:rPr>
              <w:t>.</w:t>
            </w:r>
            <w:r w:rsidR="00FB286B">
              <w:rPr>
                <w:rFonts w:ascii="Arial" w:eastAsia="Malgun Gothic" w:hAnsi="Arial"/>
              </w:rPr>
              <w:t xml:space="preserve"> There is a need to clarify this in the specification to avoid wrong NW implementation.</w:t>
            </w:r>
          </w:p>
        </w:tc>
      </w:tr>
      <w:tr w:rsidR="00EF601D" w14:paraId="163AE078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99A8D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FAD144" w14:textId="77777777" w:rsidR="00EF601D" w:rsidRDefault="00EF601D" w:rsidP="00EF6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45574B85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208FF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014A43" w14:textId="7FE98D38" w:rsidR="00391F47" w:rsidRDefault="00ED66D8" w:rsidP="00ED66D8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  <w:lang w:val="en-US"/>
              </w:rPr>
              <w:t>Added explanation</w:t>
            </w:r>
            <w:r w:rsidRPr="00ED66D8">
              <w:rPr>
                <w:noProof/>
                <w:lang w:val="en-US"/>
              </w:rPr>
              <w:t xml:space="preserve"> in the description of “sps-AssistanceInfoReport” the correct NW configuration is always set </w:t>
            </w:r>
            <w:r>
              <w:rPr>
                <w:noProof/>
                <w:lang w:val="en-US"/>
              </w:rPr>
              <w:t xml:space="preserve">it </w:t>
            </w:r>
            <w:r w:rsidRPr="00ED66D8">
              <w:rPr>
                <w:noProof/>
                <w:lang w:val="en-US"/>
              </w:rPr>
              <w:t>to true by network</w:t>
            </w:r>
            <w:r w:rsidR="00FB286B">
              <w:rPr>
                <w:noProof/>
                <w:lang w:val="en-US"/>
              </w:rPr>
              <w:t xml:space="preserve"> if encapsulated in NR </w:t>
            </w:r>
            <w:r w:rsidR="00FB286B" w:rsidRPr="00FB286B">
              <w:rPr>
                <w:i/>
                <w:iCs/>
                <w:noProof/>
                <w:lang w:val="en-US"/>
              </w:rPr>
              <w:t>RRCReconfigure</w:t>
            </w:r>
            <w:r w:rsidR="00FB286B">
              <w:rPr>
                <w:noProof/>
                <w:lang w:val="en-US"/>
              </w:rPr>
              <w:t xml:space="preserve"> messag</w:t>
            </w:r>
            <w:r w:rsidR="00DE26BF">
              <w:rPr>
                <w:noProof/>
                <w:lang w:val="en-US"/>
              </w:rPr>
              <w:t>e</w:t>
            </w:r>
            <w:r w:rsidR="00391F47">
              <w:rPr>
                <w:noProof/>
              </w:rPr>
              <w:t xml:space="preserve">. </w:t>
            </w:r>
          </w:p>
          <w:p w14:paraId="0E424574" w14:textId="77777777" w:rsidR="00EF601D" w:rsidRPr="00441533" w:rsidRDefault="00EF601D" w:rsidP="00EF601D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22F735" w14:textId="1DAEFBDB" w:rsidR="00EF601D" w:rsidRPr="000D2663" w:rsidRDefault="00EF601D" w:rsidP="00EF601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architecture options:</w:t>
            </w:r>
            <w:r w:rsidRPr="000D2663">
              <w:rPr>
                <w:noProof/>
              </w:rPr>
              <w:t xml:space="preserve"> </w:t>
            </w:r>
            <w:r w:rsidR="00ED66D8">
              <w:rPr>
                <w:noProof/>
              </w:rPr>
              <w:t>NR Uu Contr</w:t>
            </w:r>
            <w:r w:rsidR="00C00AE6">
              <w:rPr>
                <w:noProof/>
              </w:rPr>
              <w:t>o</w:t>
            </w:r>
            <w:r w:rsidR="00ED66D8">
              <w:rPr>
                <w:noProof/>
              </w:rPr>
              <w:t>l LTE Sidelink</w:t>
            </w:r>
          </w:p>
          <w:p w14:paraId="1F6F2BDD" w14:textId="628BDE08" w:rsidR="00EF601D" w:rsidRDefault="00EF601D" w:rsidP="00EF601D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1A38D4">
              <w:rPr>
                <w:noProof/>
              </w:rPr>
              <w:t>Sidelink Reconfiguration</w:t>
            </w:r>
          </w:p>
          <w:p w14:paraId="676A0559" w14:textId="77777777" w:rsidR="00655147" w:rsidRDefault="00EF601D" w:rsidP="00EF601D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911435D" w14:textId="0249AEDD" w:rsidR="00EF601D" w:rsidRDefault="00655147" w:rsidP="00EF601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If UE has implemented this feature while the NW has not, the UE may still not be able to be scheduled by gNB to TX using LTE</w:t>
            </w:r>
            <w:r w:rsidR="003C2523">
              <w:rPr>
                <w:noProof/>
              </w:rPr>
              <w:t>-</w:t>
            </w:r>
            <w:r>
              <w:rPr>
                <w:noProof/>
              </w:rPr>
              <w:t xml:space="preserve">V2X mode 3. </w:t>
            </w:r>
          </w:p>
          <w:p w14:paraId="7FBFBC6B" w14:textId="1FA8EE78" w:rsidR="00655147" w:rsidRDefault="00655147" w:rsidP="00655147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If NW has implemented this feature while the UE has not, the</w:t>
            </w:r>
            <w:r w:rsidR="003C2523">
              <w:rPr>
                <w:noProof/>
              </w:rPr>
              <w:t xml:space="preserve">re </w:t>
            </w:r>
            <w:r>
              <w:rPr>
                <w:noProof/>
              </w:rPr>
              <w:t xml:space="preserve">is no interoperability issue. </w:t>
            </w:r>
          </w:p>
          <w:p w14:paraId="6C9C5AE1" w14:textId="0BFC4C8C" w:rsidR="00655147" w:rsidRDefault="00655147" w:rsidP="00EF601D">
            <w:pPr>
              <w:pStyle w:val="CRCoverPage"/>
              <w:spacing w:before="20" w:after="80"/>
              <w:ind w:left="100"/>
              <w:rPr>
                <w:noProof/>
              </w:rPr>
            </w:pPr>
          </w:p>
        </w:tc>
      </w:tr>
      <w:tr w:rsidR="00EF601D" w14:paraId="4C88CCE0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908CE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3985C" w14:textId="77777777" w:rsidR="00EF601D" w:rsidRDefault="00EF601D" w:rsidP="00EF6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2322B4FB" w14:textId="77777777" w:rsidTr="001D4A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2883D8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6C079" w14:textId="7B3C3C9E" w:rsidR="00EF601D" w:rsidRDefault="00A26BA7" w:rsidP="00EF6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V2X UE</w:t>
            </w:r>
            <w:r w:rsidR="00ED66D8">
              <w:rPr>
                <w:rFonts w:eastAsia="Malgun Gothic"/>
              </w:rPr>
              <w:t xml:space="preserve"> won’t be scheduled </w:t>
            </w:r>
            <w:r>
              <w:rPr>
                <w:rFonts w:eastAsia="Malgun Gothic"/>
              </w:rPr>
              <w:t>with configured sidelink grant by NW to</w:t>
            </w:r>
            <w:r w:rsidR="00ED66D8">
              <w:rPr>
                <w:rFonts w:eastAsia="Malgun Gothic"/>
              </w:rPr>
              <w:t xml:space="preserve"> transmit using LTE SL</w:t>
            </w:r>
            <w:r>
              <w:rPr>
                <w:rFonts w:eastAsia="Malgun Gothic"/>
              </w:rPr>
              <w:t xml:space="preserve"> mode 3</w:t>
            </w:r>
            <w:r w:rsidR="00355316">
              <w:rPr>
                <w:rFonts w:eastAsia="Malgun Gothic"/>
              </w:rPr>
              <w:t>.</w:t>
            </w:r>
          </w:p>
        </w:tc>
      </w:tr>
      <w:tr w:rsidR="00EF601D" w14:paraId="5595C422" w14:textId="77777777" w:rsidTr="001D4A2A">
        <w:tc>
          <w:tcPr>
            <w:tcW w:w="2694" w:type="dxa"/>
            <w:gridSpan w:val="2"/>
          </w:tcPr>
          <w:p w14:paraId="0585BE8E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EBF7FE" w14:textId="77777777" w:rsidR="00EF601D" w:rsidRDefault="00EF601D" w:rsidP="00EF6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21AF3B01" w14:textId="77777777" w:rsidTr="001D4A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9225BD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EB840" w14:textId="5C806A63" w:rsidR="00EF601D" w:rsidRDefault="00934024" w:rsidP="00EF601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6.3.6</w:t>
            </w:r>
          </w:p>
        </w:tc>
      </w:tr>
      <w:tr w:rsidR="00EF601D" w14:paraId="559DBAEE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76157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E277D" w14:textId="77777777" w:rsidR="00EF601D" w:rsidRDefault="00EF601D" w:rsidP="00EF6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72ED8387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9121B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860E4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09BE74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DC47C0" w14:textId="77777777" w:rsidR="00EF601D" w:rsidRDefault="00EF601D" w:rsidP="00EF60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B961E6" w14:textId="77777777" w:rsidR="00EF601D" w:rsidRDefault="00EF601D" w:rsidP="00EF60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601D" w14:paraId="2F110115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BBD1E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2F11B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85E0A" w14:textId="41534DD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DC9F8B" w14:textId="77777777" w:rsidR="00EF601D" w:rsidRDefault="00EF601D" w:rsidP="00EF60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15F47" w14:textId="77777777" w:rsidR="00EF601D" w:rsidRDefault="00EF601D" w:rsidP="00EF6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601D" w14:paraId="63A638FE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57C0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2A216B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0AFFB" w14:textId="4659E1D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7C0D2C" w14:textId="77777777" w:rsidR="00EF601D" w:rsidRDefault="00EF601D" w:rsidP="00EF6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12146C" w14:textId="77777777" w:rsidR="00EF601D" w:rsidRDefault="00EF601D" w:rsidP="00EF6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601D" w14:paraId="5E2225E8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5463B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C43D18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89EB5" w14:textId="6A37087D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9D4930" w14:textId="77777777" w:rsidR="00EF601D" w:rsidRDefault="00EF601D" w:rsidP="00EF6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0DA290" w14:textId="77777777" w:rsidR="00EF601D" w:rsidRDefault="00EF601D" w:rsidP="00EF6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601D" w14:paraId="5E20EFB2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52CF1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9F676" w14:textId="77777777" w:rsidR="00EF601D" w:rsidRDefault="00EF601D" w:rsidP="00EF601D">
            <w:pPr>
              <w:pStyle w:val="CRCoverPage"/>
              <w:spacing w:after="0"/>
              <w:rPr>
                <w:noProof/>
              </w:rPr>
            </w:pPr>
          </w:p>
        </w:tc>
      </w:tr>
      <w:tr w:rsidR="00EF601D" w14:paraId="1003BD78" w14:textId="77777777" w:rsidTr="001D4A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986FE8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9F4DD" w14:textId="47447B51" w:rsidR="00EF601D" w:rsidRDefault="009D2A58" w:rsidP="00EF6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F601D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EF601D" w:rsidRPr="008863B9" w14:paraId="623FB29B" w14:textId="77777777" w:rsidTr="001D4A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86FBE" w14:textId="77777777" w:rsidR="00EF601D" w:rsidRPr="008863B9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33D358" w14:textId="77777777" w:rsidR="00EF601D" w:rsidRPr="008863B9" w:rsidRDefault="00EF601D" w:rsidP="00EF60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601D" w14:paraId="4151EC82" w14:textId="77777777" w:rsidTr="001D4A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3C3C4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A1FC7" w14:textId="77777777" w:rsidR="00EF601D" w:rsidRDefault="00EF601D" w:rsidP="00EF60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EB218C" w14:textId="77777777" w:rsidR="001D4A2A" w:rsidRDefault="001D4A2A" w:rsidP="001D4A2A">
      <w:pPr>
        <w:pStyle w:val="CRCoverPage"/>
        <w:spacing w:after="0"/>
        <w:rPr>
          <w:noProof/>
          <w:sz w:val="8"/>
          <w:szCs w:val="8"/>
        </w:rPr>
      </w:pPr>
    </w:p>
    <w:p w14:paraId="1D72EE66" w14:textId="77777777" w:rsidR="001D4A2A" w:rsidRDefault="001D4A2A" w:rsidP="001D4A2A">
      <w:pPr>
        <w:rPr>
          <w:noProof/>
        </w:rPr>
        <w:sectPr w:rsidR="001D4A2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308051" w14:textId="5B19BA9C" w:rsidR="001D4A2A" w:rsidRPr="00950975" w:rsidRDefault="001D4A2A" w:rsidP="001D4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 xml:space="preserve">First </w:t>
      </w:r>
      <w:r w:rsidR="00D8157A">
        <w:rPr>
          <w:i/>
          <w:noProof/>
        </w:rPr>
        <w:t>Change</w:t>
      </w:r>
    </w:p>
    <w:p w14:paraId="00ECCCE9" w14:textId="77777777" w:rsidR="00934024" w:rsidRPr="00CB7EC4" w:rsidRDefault="00934024" w:rsidP="00934024">
      <w:pPr>
        <w:pStyle w:val="Heading4"/>
      </w:pPr>
      <w:bookmarkStart w:id="7" w:name="_Toc20487477"/>
      <w:bookmarkStart w:id="8" w:name="_Toc29342777"/>
      <w:bookmarkStart w:id="9" w:name="_Toc29343916"/>
      <w:bookmarkStart w:id="10" w:name="_Toc36567182"/>
      <w:bookmarkStart w:id="11" w:name="_Toc36810629"/>
      <w:bookmarkStart w:id="12" w:name="_Toc36846993"/>
      <w:bookmarkStart w:id="13" w:name="_Toc36939646"/>
      <w:bookmarkStart w:id="14" w:name="_Toc37082626"/>
      <w:bookmarkStart w:id="15" w:name="_Toc46481267"/>
      <w:bookmarkStart w:id="16" w:name="_Toc46482501"/>
      <w:bookmarkStart w:id="17" w:name="_Toc46483735"/>
      <w:bookmarkEnd w:id="1"/>
      <w:bookmarkEnd w:id="2"/>
      <w:bookmarkEnd w:id="3"/>
      <w:bookmarkEnd w:id="4"/>
      <w:r w:rsidRPr="00CB7EC4">
        <w:t>–</w:t>
      </w:r>
      <w:r w:rsidRPr="00CB7EC4">
        <w:tab/>
      </w:r>
      <w:proofErr w:type="spellStart"/>
      <w:r w:rsidRPr="00CB7EC4">
        <w:rPr>
          <w:i/>
        </w:rPr>
        <w:t>OtherConfig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177DBE52" w14:textId="77777777" w:rsidR="00934024" w:rsidRPr="00CB7EC4" w:rsidRDefault="00934024" w:rsidP="00934024">
      <w:pPr>
        <w:keepNext/>
        <w:keepLines/>
        <w:rPr>
          <w:iCs/>
        </w:rPr>
      </w:pPr>
      <w:r w:rsidRPr="00CB7EC4">
        <w:rPr>
          <w:iCs/>
        </w:rPr>
        <w:t xml:space="preserve">The IE </w:t>
      </w:r>
      <w:proofErr w:type="spellStart"/>
      <w:r w:rsidRPr="00CB7EC4">
        <w:rPr>
          <w:i/>
          <w:iCs/>
        </w:rPr>
        <w:t>OtherConfig</w:t>
      </w:r>
      <w:proofErr w:type="spellEnd"/>
      <w:r w:rsidRPr="00CB7EC4">
        <w:rPr>
          <w:iCs/>
        </w:rPr>
        <w:t xml:space="preserve"> contains configuration related to </w:t>
      </w:r>
      <w:proofErr w:type="gramStart"/>
      <w:r w:rsidRPr="00CB7EC4">
        <w:rPr>
          <w:iCs/>
        </w:rPr>
        <w:t>other</w:t>
      </w:r>
      <w:proofErr w:type="gramEnd"/>
      <w:r w:rsidRPr="00CB7EC4">
        <w:rPr>
          <w:iCs/>
        </w:rPr>
        <w:t xml:space="preserve"> configuration.</w:t>
      </w:r>
    </w:p>
    <w:p w14:paraId="4DFB01B1" w14:textId="77777777" w:rsidR="00934024" w:rsidRPr="00CB7EC4" w:rsidRDefault="00934024" w:rsidP="00934024">
      <w:pPr>
        <w:pStyle w:val="TH"/>
        <w:rPr>
          <w:bCs/>
          <w:i/>
          <w:iCs/>
        </w:rPr>
      </w:pPr>
      <w:proofErr w:type="spellStart"/>
      <w:r w:rsidRPr="00CB7EC4">
        <w:rPr>
          <w:bCs/>
          <w:i/>
          <w:iCs/>
        </w:rPr>
        <w:t>OtherConfig</w:t>
      </w:r>
      <w:proofErr w:type="spellEnd"/>
      <w:r w:rsidRPr="00CB7EC4">
        <w:rPr>
          <w:bCs/>
          <w:i/>
          <w:iCs/>
        </w:rPr>
        <w:t xml:space="preserve"> </w:t>
      </w:r>
      <w:r w:rsidRPr="00CB7EC4">
        <w:rPr>
          <w:bCs/>
          <w:iCs/>
        </w:rPr>
        <w:t>information element</w:t>
      </w:r>
    </w:p>
    <w:p w14:paraId="317CC798" w14:textId="77777777" w:rsidR="00934024" w:rsidRPr="00CB7EC4" w:rsidRDefault="00934024" w:rsidP="00934024">
      <w:pPr>
        <w:pStyle w:val="PL"/>
      </w:pPr>
      <w:r w:rsidRPr="00CB7EC4">
        <w:t>-- ASN1START</w:t>
      </w:r>
    </w:p>
    <w:p w14:paraId="1B01DDC0" w14:textId="77777777" w:rsidR="00934024" w:rsidRPr="00CB7EC4" w:rsidRDefault="00934024" w:rsidP="00934024">
      <w:pPr>
        <w:pStyle w:val="PL"/>
      </w:pPr>
    </w:p>
    <w:p w14:paraId="31A4C5D3" w14:textId="77777777" w:rsidR="00934024" w:rsidRPr="00CB7EC4" w:rsidRDefault="00934024" w:rsidP="00934024">
      <w:pPr>
        <w:pStyle w:val="PL"/>
      </w:pPr>
      <w:r w:rsidRPr="00CB7EC4">
        <w:t>OtherConfig-r9 ::= SEQUENCE</w:t>
      </w:r>
      <w:r w:rsidRPr="00CB7EC4">
        <w:tab/>
        <w:t>{</w:t>
      </w:r>
    </w:p>
    <w:p w14:paraId="1945F68A" w14:textId="77777777" w:rsidR="00934024" w:rsidRPr="00CB7EC4" w:rsidRDefault="00934024" w:rsidP="00934024">
      <w:pPr>
        <w:pStyle w:val="PL"/>
      </w:pPr>
      <w:r w:rsidRPr="00CB7EC4">
        <w:tab/>
        <w:t>reportProximityConfig-r9</w:t>
      </w:r>
      <w:r w:rsidRPr="00CB7EC4">
        <w:tab/>
      </w:r>
      <w:r w:rsidRPr="00CB7EC4">
        <w:tab/>
      </w:r>
      <w:r w:rsidRPr="00CB7EC4">
        <w:tab/>
        <w:t>ReportProximityConfig-r9</w:t>
      </w:r>
      <w:r w:rsidRPr="00CB7EC4">
        <w:tab/>
      </w:r>
      <w:r w:rsidRPr="00CB7EC4">
        <w:tab/>
        <w:t>OPTIONAL,</w:t>
      </w:r>
      <w:r w:rsidRPr="00CB7EC4">
        <w:tab/>
        <w:t>-- Need ON</w:t>
      </w:r>
    </w:p>
    <w:p w14:paraId="2C0FB92B" w14:textId="77777777" w:rsidR="00934024" w:rsidRPr="00CB7EC4" w:rsidRDefault="00934024" w:rsidP="00934024">
      <w:pPr>
        <w:pStyle w:val="PL"/>
      </w:pPr>
      <w:r w:rsidRPr="00CB7EC4">
        <w:tab/>
        <w:t>...,</w:t>
      </w:r>
    </w:p>
    <w:p w14:paraId="723F6077" w14:textId="77777777" w:rsidR="00934024" w:rsidRPr="00CB7EC4" w:rsidRDefault="00934024" w:rsidP="00934024">
      <w:pPr>
        <w:pStyle w:val="PL"/>
      </w:pPr>
      <w:r w:rsidRPr="00CB7EC4">
        <w:tab/>
        <w:t>[[</w:t>
      </w:r>
      <w:r w:rsidRPr="00CB7EC4">
        <w:tab/>
        <w:t>idc-Config-r11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IDC-Config-r11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  <w:t>-- Need ON</w:t>
      </w:r>
    </w:p>
    <w:p w14:paraId="046497C4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  <w:t>powerPrefIndicationConfig-r11</w:t>
      </w:r>
      <w:r w:rsidRPr="00CB7EC4">
        <w:tab/>
        <w:t>PowerPrefIndicationConfig-r11</w:t>
      </w:r>
      <w:r w:rsidRPr="00CB7EC4">
        <w:tab/>
        <w:t>OPTIONAL,</w:t>
      </w:r>
      <w:r w:rsidRPr="00CB7EC4">
        <w:tab/>
        <w:t>-- Need ON</w:t>
      </w:r>
    </w:p>
    <w:p w14:paraId="221EE849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  <w:t>obtainLocationConfig-r11</w:t>
      </w:r>
      <w:r w:rsidRPr="00CB7EC4">
        <w:tab/>
      </w:r>
      <w:r w:rsidRPr="00CB7EC4">
        <w:tab/>
        <w:t>ObtainLocationConfig-r11</w:t>
      </w:r>
      <w:r w:rsidRPr="00CB7EC4">
        <w:tab/>
      </w:r>
      <w:r w:rsidRPr="00CB7EC4">
        <w:tab/>
        <w:t>OPTIONAL</w:t>
      </w:r>
      <w:r w:rsidRPr="00CB7EC4">
        <w:tab/>
        <w:t>-- Need ON</w:t>
      </w:r>
    </w:p>
    <w:p w14:paraId="16C20732" w14:textId="77777777" w:rsidR="00934024" w:rsidRPr="00CB7EC4" w:rsidRDefault="00934024" w:rsidP="00934024">
      <w:pPr>
        <w:pStyle w:val="PL"/>
      </w:pPr>
      <w:r w:rsidRPr="00CB7EC4">
        <w:tab/>
        <w:t>]],</w:t>
      </w:r>
    </w:p>
    <w:p w14:paraId="2C9AD85D" w14:textId="77777777" w:rsidR="00934024" w:rsidRPr="00CB7EC4" w:rsidRDefault="00934024" w:rsidP="00934024">
      <w:pPr>
        <w:pStyle w:val="PL"/>
      </w:pPr>
      <w:r w:rsidRPr="00CB7EC4">
        <w:tab/>
        <w:t>[[</w:t>
      </w:r>
      <w:r w:rsidRPr="00CB7EC4">
        <w:tab/>
        <w:t>bw-PreferenceIndicationTimer-r14</w:t>
      </w:r>
      <w:r w:rsidRPr="00CB7EC4">
        <w:tab/>
        <w:t>ENUMERATED {s0, s0dot5, s1, s2, s5, s10, s20,</w:t>
      </w:r>
    </w:p>
    <w:p w14:paraId="4B6B4166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s30, s60, s90, s120, s300, s600, spare3,</w:t>
      </w:r>
    </w:p>
    <w:p w14:paraId="6CB8C92F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spare2, spare1}</w:t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  <w:t>-- Need OR</w:t>
      </w:r>
    </w:p>
    <w:p w14:paraId="080AF5D5" w14:textId="77777777" w:rsidR="00934024" w:rsidRPr="00CB7EC4" w:rsidRDefault="00934024" w:rsidP="00934024">
      <w:pPr>
        <w:pStyle w:val="PL"/>
        <w:tabs>
          <w:tab w:val="clear" w:pos="3072"/>
          <w:tab w:val="clear" w:pos="8448"/>
          <w:tab w:val="left" w:pos="2995"/>
          <w:tab w:val="left" w:pos="8365"/>
        </w:tabs>
      </w:pPr>
      <w:r w:rsidRPr="00CB7EC4">
        <w:tab/>
      </w:r>
      <w:r w:rsidRPr="00CB7EC4">
        <w:tab/>
        <w:t>sps-AssistanceInfoReport-r14</w:t>
      </w:r>
      <w:r w:rsidRPr="00CB7EC4">
        <w:tab/>
      </w:r>
      <w:r w:rsidRPr="00CB7EC4">
        <w:tab/>
        <w:t>BOOLEAN</w:t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  <w:t>-- Need ON</w:t>
      </w:r>
    </w:p>
    <w:p w14:paraId="27859345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  <w:t>delayBudgetReportingConfig-r14</w:t>
      </w:r>
      <w:r w:rsidRPr="00CB7EC4">
        <w:tab/>
        <w:t>CHOICE{</w:t>
      </w:r>
    </w:p>
    <w:p w14:paraId="4A6F7BF5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</w:r>
      <w:r w:rsidRPr="00CB7EC4">
        <w:tab/>
        <w:t>release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NULL,</w:t>
      </w:r>
    </w:p>
    <w:p w14:paraId="31F34131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</w:r>
      <w:r w:rsidRPr="00CB7EC4">
        <w:tab/>
        <w:t>setup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SEQUENCE{</w:t>
      </w:r>
    </w:p>
    <w:p w14:paraId="5C18D0D0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</w:r>
      <w:r w:rsidRPr="00CB7EC4">
        <w:tab/>
      </w:r>
      <w:r w:rsidRPr="00CB7EC4">
        <w:tab/>
        <w:t>delayBudgetReportingProhibitTimer-r14</w:t>
      </w:r>
      <w:r w:rsidRPr="00CB7EC4">
        <w:tab/>
        <w:t>ENUMERATED {</w:t>
      </w:r>
    </w:p>
    <w:p w14:paraId="3F0F9780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s0, s0dot4, s0dot8,</w:t>
      </w:r>
    </w:p>
    <w:p w14:paraId="5433DE78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s1dot6, s3, s6, s12, s30}</w:t>
      </w:r>
    </w:p>
    <w:p w14:paraId="64EA7AAE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</w:r>
      <w:r w:rsidRPr="00CB7EC4">
        <w:tab/>
        <w:t>}</w:t>
      </w:r>
    </w:p>
    <w:p w14:paraId="1271644B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  <w:t>}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  <w:t>-- Need ON</w:t>
      </w:r>
    </w:p>
    <w:p w14:paraId="2321471F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  <w:t>rlm-ReportConfig-r14</w:t>
      </w:r>
      <w:r w:rsidRPr="00CB7EC4">
        <w:tab/>
      </w:r>
      <w:r w:rsidRPr="00CB7EC4">
        <w:tab/>
      </w:r>
      <w:r w:rsidRPr="00CB7EC4">
        <w:tab/>
        <w:t>CHOICE {</w:t>
      </w:r>
    </w:p>
    <w:p w14:paraId="4EB23ABD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</w:r>
      <w:r w:rsidRPr="00CB7EC4">
        <w:tab/>
        <w:t>release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NULL,</w:t>
      </w:r>
    </w:p>
    <w:p w14:paraId="268453A1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</w:r>
      <w:r w:rsidRPr="00CB7EC4">
        <w:tab/>
        <w:t>setup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SEQUENCE{</w:t>
      </w:r>
    </w:p>
    <w:p w14:paraId="3D8921B4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</w:r>
      <w:r w:rsidRPr="00CB7EC4">
        <w:tab/>
      </w:r>
      <w:r w:rsidRPr="00CB7EC4">
        <w:tab/>
        <w:t>rlmReportTimer-r14</w:t>
      </w:r>
      <w:r w:rsidRPr="00CB7EC4">
        <w:tab/>
      </w:r>
      <w:r w:rsidRPr="00CB7EC4">
        <w:tab/>
      </w:r>
      <w:r w:rsidRPr="00CB7EC4">
        <w:tab/>
      </w:r>
      <w:r w:rsidRPr="00CB7EC4">
        <w:tab/>
        <w:t>ENUMERATED {s0, s0dot5, s1, s2, s5, s10, s20, s30,</w:t>
      </w:r>
    </w:p>
    <w:p w14:paraId="50DEC48A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s60, s90, s120, s300, s600, spare3, spare2, spare1},</w:t>
      </w:r>
    </w:p>
    <w:p w14:paraId="0D26CD49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</w:r>
      <w:r w:rsidRPr="00CB7EC4">
        <w:tab/>
      </w:r>
      <w:r w:rsidRPr="00CB7EC4">
        <w:tab/>
        <w:t>rlmReportRep-MPDCCH-r14</w:t>
      </w:r>
      <w:r w:rsidRPr="00CB7EC4">
        <w:tab/>
      </w:r>
      <w:r w:rsidRPr="00CB7EC4">
        <w:tab/>
      </w:r>
      <w:r w:rsidRPr="00CB7EC4">
        <w:tab/>
        <w:t>ENUMERATED {setup}</w:t>
      </w:r>
      <w:r w:rsidRPr="00CB7EC4">
        <w:tab/>
      </w:r>
      <w:r w:rsidRPr="00CB7EC4">
        <w:tab/>
        <w:t>OPTIONAL</w:t>
      </w:r>
      <w:r w:rsidRPr="00CB7EC4">
        <w:tab/>
        <w:t>-- Need OR</w:t>
      </w:r>
    </w:p>
    <w:p w14:paraId="249E1342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</w:r>
      <w:r w:rsidRPr="00CB7EC4">
        <w:tab/>
        <w:t>}</w:t>
      </w:r>
    </w:p>
    <w:p w14:paraId="5F55851F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  <w:t>}</w:t>
      </w:r>
      <w:r w:rsidRPr="00CB7EC4">
        <w:tab/>
        <w:t>OPTIONAL</w:t>
      </w:r>
      <w:r w:rsidRPr="00CB7EC4">
        <w:tab/>
        <w:t>-- Need ON</w:t>
      </w:r>
    </w:p>
    <w:p w14:paraId="6EE0CE4D" w14:textId="77777777" w:rsidR="00934024" w:rsidRPr="00CB7EC4" w:rsidRDefault="00934024" w:rsidP="00934024">
      <w:pPr>
        <w:pStyle w:val="PL"/>
      </w:pPr>
      <w:r w:rsidRPr="00CB7EC4">
        <w:tab/>
        <w:t>]],</w:t>
      </w:r>
    </w:p>
    <w:p w14:paraId="41574A39" w14:textId="77777777" w:rsidR="00934024" w:rsidRPr="00CB7EC4" w:rsidRDefault="00934024" w:rsidP="00934024">
      <w:pPr>
        <w:pStyle w:val="PL"/>
      </w:pPr>
      <w:r w:rsidRPr="00CB7EC4">
        <w:tab/>
        <w:t>[[</w:t>
      </w:r>
      <w:r w:rsidRPr="00CB7EC4">
        <w:tab/>
        <w:t>overheatingAssistanceConfig-r14</w:t>
      </w:r>
      <w:r w:rsidRPr="00CB7EC4">
        <w:tab/>
        <w:t>CHOICE{</w:t>
      </w:r>
    </w:p>
    <w:p w14:paraId="4CC73610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</w:r>
      <w:r w:rsidRPr="00CB7EC4">
        <w:tab/>
        <w:t>release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NULL,</w:t>
      </w:r>
    </w:p>
    <w:p w14:paraId="1171D6FC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</w:r>
      <w:r w:rsidRPr="00CB7EC4">
        <w:tab/>
        <w:t>setup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SEQUENCE{</w:t>
      </w:r>
    </w:p>
    <w:p w14:paraId="57514CD9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</w:r>
      <w:r w:rsidRPr="00CB7EC4">
        <w:tab/>
      </w:r>
      <w:r w:rsidRPr="00CB7EC4">
        <w:tab/>
        <w:t>overheatingIndicationProhibitTimer-r14</w:t>
      </w:r>
      <w:r w:rsidRPr="00CB7EC4">
        <w:tab/>
        <w:t>ENUMERATED {s0, s0dot5, s1, s2, s5, s10,</w:t>
      </w:r>
    </w:p>
    <w:p w14:paraId="64FE0FB9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s20, s30, s60, s90, s120, s300, s600,</w:t>
      </w:r>
    </w:p>
    <w:p w14:paraId="01AE25D2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spare3, spare2, spare1}</w:t>
      </w:r>
    </w:p>
    <w:p w14:paraId="10ED9533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</w:r>
      <w:r w:rsidRPr="00CB7EC4">
        <w:tab/>
        <w:t>}</w:t>
      </w:r>
    </w:p>
    <w:p w14:paraId="058189F1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  <w:t>}</w:t>
      </w:r>
      <w:r w:rsidRPr="00CB7EC4">
        <w:tab/>
        <w:t>OPTIONAL</w:t>
      </w:r>
      <w:r w:rsidRPr="00CB7EC4">
        <w:tab/>
      </w:r>
      <w:r w:rsidRPr="00CB7EC4">
        <w:tab/>
        <w:t>-- Need ON</w:t>
      </w:r>
    </w:p>
    <w:p w14:paraId="5595A6CF" w14:textId="77777777" w:rsidR="00934024" w:rsidRPr="00CB7EC4" w:rsidRDefault="00934024" w:rsidP="00934024">
      <w:pPr>
        <w:pStyle w:val="PL"/>
      </w:pPr>
      <w:r w:rsidRPr="00CB7EC4">
        <w:tab/>
        <w:t>]],</w:t>
      </w:r>
    </w:p>
    <w:p w14:paraId="692D3F3E" w14:textId="77777777" w:rsidR="00934024" w:rsidRPr="00CB7EC4" w:rsidRDefault="00934024" w:rsidP="00934024">
      <w:pPr>
        <w:pStyle w:val="PL"/>
      </w:pPr>
      <w:r w:rsidRPr="00CB7EC4">
        <w:tab/>
        <w:t>[[</w:t>
      </w:r>
      <w:r w:rsidRPr="00CB7EC4">
        <w:tab/>
        <w:t>measConfigAppLayer-r15</w:t>
      </w:r>
      <w:r w:rsidRPr="00CB7EC4">
        <w:tab/>
      </w:r>
      <w:r w:rsidRPr="00CB7EC4">
        <w:tab/>
        <w:t>CHOICE{</w:t>
      </w:r>
    </w:p>
    <w:p w14:paraId="07E02AE2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</w:r>
      <w:r w:rsidRPr="00CB7EC4">
        <w:tab/>
        <w:t>release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NULL,</w:t>
      </w:r>
    </w:p>
    <w:p w14:paraId="3DD9CF28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</w:r>
      <w:r w:rsidRPr="00CB7EC4">
        <w:tab/>
        <w:t>setup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SEQUENCE{</w:t>
      </w:r>
    </w:p>
    <w:p w14:paraId="67ED0E11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</w:r>
      <w:r w:rsidRPr="00CB7EC4">
        <w:tab/>
      </w:r>
      <w:r w:rsidRPr="00CB7EC4">
        <w:tab/>
        <w:t>measConfigAppLayerContainer-r15</w:t>
      </w:r>
      <w:r w:rsidRPr="00CB7EC4">
        <w:tab/>
      </w:r>
      <w:r w:rsidRPr="00CB7EC4">
        <w:tab/>
        <w:t>OCTET STRING (SIZE(1..1000)),</w:t>
      </w:r>
    </w:p>
    <w:p w14:paraId="0C418888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</w:r>
      <w:r w:rsidRPr="00CB7EC4">
        <w:tab/>
      </w:r>
      <w:r w:rsidRPr="00CB7EC4">
        <w:tab/>
        <w:t>serviceType-r15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ENUMERATED {qoe, qoemtsi, spare6, spare5, spare4, spare3, spare2, spare1}</w:t>
      </w:r>
    </w:p>
    <w:p w14:paraId="491F8187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</w:r>
      <w:r w:rsidRPr="00CB7EC4">
        <w:tab/>
        <w:t>}</w:t>
      </w:r>
    </w:p>
    <w:p w14:paraId="58B8F3C1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  <w:t>}</w:t>
      </w:r>
      <w:r w:rsidRPr="00CB7EC4">
        <w:tab/>
        <w:t>OPTIONAL,</w:t>
      </w:r>
      <w:r w:rsidRPr="00CB7EC4">
        <w:tab/>
        <w:t>-- Need ON</w:t>
      </w:r>
      <w:r w:rsidRPr="00CB7EC4">
        <w:tab/>
      </w:r>
    </w:p>
    <w:p w14:paraId="4A6C198A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  <w:t>ailc-BitConfig-r15</w:t>
      </w:r>
      <w:r w:rsidRPr="00CB7EC4">
        <w:tab/>
      </w:r>
      <w:r w:rsidRPr="00CB7EC4">
        <w:tab/>
      </w:r>
      <w:r w:rsidRPr="00CB7EC4">
        <w:tab/>
      </w:r>
      <w:r w:rsidRPr="00CB7EC4">
        <w:tab/>
        <w:t>BOOLEAN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  <w:t>-- Need ON</w:t>
      </w:r>
    </w:p>
    <w:p w14:paraId="301CA896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  <w:t>bt-NameListConfig-r15</w:t>
      </w:r>
      <w:r w:rsidRPr="00CB7EC4">
        <w:tab/>
      </w:r>
      <w:r w:rsidRPr="00CB7EC4">
        <w:tab/>
        <w:t>BT-NameListConfig-r15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  <w:t>--Need ON</w:t>
      </w:r>
    </w:p>
    <w:p w14:paraId="567C5A15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  <w:t>wlan-NameListConfig-r15</w:t>
      </w:r>
      <w:r w:rsidRPr="00CB7EC4">
        <w:tab/>
      </w:r>
      <w:r w:rsidRPr="00CB7EC4">
        <w:tab/>
        <w:t>WLAN-NameListConfig-r15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OPTIONAL</w:t>
      </w:r>
      <w:r w:rsidRPr="00CB7EC4">
        <w:tab/>
      </w:r>
      <w:r w:rsidRPr="00CB7EC4">
        <w:tab/>
        <w:t>--Need ON</w:t>
      </w:r>
    </w:p>
    <w:p w14:paraId="7B98BE6D" w14:textId="77777777" w:rsidR="00934024" w:rsidRPr="00CB7EC4" w:rsidRDefault="00934024" w:rsidP="00934024">
      <w:pPr>
        <w:pStyle w:val="PL"/>
      </w:pPr>
      <w:r w:rsidRPr="00CB7EC4">
        <w:tab/>
        <w:t>]],</w:t>
      </w:r>
    </w:p>
    <w:p w14:paraId="2DCE63E5" w14:textId="77777777" w:rsidR="00934024" w:rsidRPr="00CB7EC4" w:rsidRDefault="00934024" w:rsidP="00934024">
      <w:pPr>
        <w:pStyle w:val="PL"/>
      </w:pPr>
      <w:r w:rsidRPr="00CB7EC4">
        <w:tab/>
        <w:t>[[</w:t>
      </w:r>
      <w:r w:rsidRPr="00CB7EC4">
        <w:tab/>
        <w:t>overheatingAssistanceConfigForSCG-r16</w:t>
      </w:r>
      <w:r w:rsidRPr="00CB7EC4">
        <w:tab/>
        <w:t>BOOLEAN</w:t>
      </w:r>
      <w:r w:rsidRPr="00CB7EC4">
        <w:tab/>
      </w:r>
      <w:r w:rsidRPr="00CB7EC4">
        <w:tab/>
        <w:t>OPTIONAL</w:t>
      </w:r>
      <w:r w:rsidRPr="00CB7EC4">
        <w:tab/>
        <w:t>-- Cond overheating</w:t>
      </w:r>
    </w:p>
    <w:p w14:paraId="61DB0B40" w14:textId="77777777" w:rsidR="00934024" w:rsidRPr="00CB7EC4" w:rsidRDefault="00934024" w:rsidP="00934024">
      <w:pPr>
        <w:pStyle w:val="PL"/>
      </w:pPr>
      <w:r w:rsidRPr="00CB7EC4">
        <w:tab/>
        <w:t>]]</w:t>
      </w:r>
    </w:p>
    <w:p w14:paraId="2B4B85E5" w14:textId="77777777" w:rsidR="00934024" w:rsidRPr="00CB7EC4" w:rsidRDefault="00934024" w:rsidP="00934024">
      <w:pPr>
        <w:pStyle w:val="PL"/>
      </w:pPr>
      <w:r w:rsidRPr="00CB7EC4">
        <w:t>}</w:t>
      </w:r>
    </w:p>
    <w:p w14:paraId="0B5C6E66" w14:textId="77777777" w:rsidR="00934024" w:rsidRPr="00CB7EC4" w:rsidRDefault="00934024" w:rsidP="00934024">
      <w:pPr>
        <w:pStyle w:val="PL"/>
      </w:pPr>
    </w:p>
    <w:p w14:paraId="7403E81D" w14:textId="77777777" w:rsidR="00934024" w:rsidRPr="00CB7EC4" w:rsidRDefault="00934024" w:rsidP="00934024">
      <w:pPr>
        <w:pStyle w:val="PL"/>
      </w:pPr>
      <w:r w:rsidRPr="00CB7EC4">
        <w:t>IDC-Config-r11 ::=</w:t>
      </w:r>
      <w:r w:rsidRPr="00CB7EC4">
        <w:tab/>
      </w:r>
      <w:r w:rsidRPr="00CB7EC4">
        <w:tab/>
      </w:r>
      <w:r w:rsidRPr="00CB7EC4">
        <w:tab/>
      </w:r>
      <w:r w:rsidRPr="00CB7EC4">
        <w:tab/>
        <w:t>SEQUENCE {</w:t>
      </w:r>
    </w:p>
    <w:p w14:paraId="54EC8F0E" w14:textId="77777777" w:rsidR="00934024" w:rsidRPr="00CB7EC4" w:rsidRDefault="00934024" w:rsidP="00934024">
      <w:pPr>
        <w:pStyle w:val="PL"/>
      </w:pPr>
      <w:r w:rsidRPr="00CB7EC4">
        <w:tab/>
        <w:t>idc-Indication-r11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ENUMERATED {setup}</w:t>
      </w:r>
      <w:r w:rsidRPr="00CB7EC4">
        <w:tab/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  <w:t>-- Need OR</w:t>
      </w:r>
    </w:p>
    <w:p w14:paraId="1238E2EE" w14:textId="77777777" w:rsidR="00934024" w:rsidRPr="00CB7EC4" w:rsidRDefault="00934024" w:rsidP="00934024">
      <w:pPr>
        <w:pStyle w:val="PL"/>
      </w:pPr>
      <w:r w:rsidRPr="00CB7EC4">
        <w:tab/>
        <w:t>autonomousDenialParameters-r11</w:t>
      </w:r>
      <w:r w:rsidRPr="00CB7EC4">
        <w:tab/>
      </w:r>
      <w:r w:rsidRPr="00CB7EC4">
        <w:tab/>
        <w:t>SEQUENCE {</w:t>
      </w:r>
    </w:p>
    <w:p w14:paraId="2B668BF2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</w:r>
      <w:r w:rsidRPr="00CB7EC4">
        <w:tab/>
      </w:r>
      <w:bookmarkStart w:id="18" w:name="OLE_LINK56"/>
      <w:r w:rsidRPr="00CB7EC4">
        <w:t>autonomousDenialSubframes</w:t>
      </w:r>
      <w:bookmarkEnd w:id="18"/>
      <w:r w:rsidRPr="00CB7EC4">
        <w:t>-r11</w:t>
      </w:r>
      <w:r w:rsidRPr="00CB7EC4">
        <w:tab/>
      </w:r>
      <w:r w:rsidRPr="00CB7EC4">
        <w:tab/>
      </w:r>
      <w:r w:rsidRPr="00CB7EC4">
        <w:tab/>
        <w:t>ENUMERATED {n2, n5, n10, n15,</w:t>
      </w:r>
    </w:p>
    <w:p w14:paraId="18138155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n20, n30, spare2, spare1},</w:t>
      </w:r>
    </w:p>
    <w:p w14:paraId="3F55591E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</w:r>
      <w:r w:rsidRPr="00CB7EC4">
        <w:tab/>
        <w:t>autonomousDenialValidity-r11</w:t>
      </w:r>
      <w:r w:rsidRPr="00CB7EC4">
        <w:tab/>
      </w:r>
      <w:r w:rsidRPr="00CB7EC4">
        <w:tab/>
      </w:r>
      <w:r w:rsidRPr="00CB7EC4">
        <w:tab/>
        <w:t>ENUMERATED {</w:t>
      </w:r>
    </w:p>
    <w:p w14:paraId="4848B96D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sf200, sf500, sf1000, sf2000,</w:t>
      </w:r>
    </w:p>
    <w:p w14:paraId="28FE6929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spare4, spare3, spare2, spare1}</w:t>
      </w:r>
    </w:p>
    <w:p w14:paraId="43150636" w14:textId="77777777" w:rsidR="00934024" w:rsidRPr="00CB7EC4" w:rsidRDefault="00934024" w:rsidP="00934024">
      <w:pPr>
        <w:pStyle w:val="PL"/>
      </w:pPr>
      <w:r w:rsidRPr="00CB7EC4">
        <w:tab/>
        <w:t>}</w:t>
      </w:r>
      <w:r w:rsidRPr="00CB7EC4">
        <w:tab/>
      </w:r>
      <w:r w:rsidRPr="00CB7EC4">
        <w:tab/>
        <w:t>OPTIONAL,</w:t>
      </w:r>
      <w:r w:rsidRPr="00CB7EC4">
        <w:tab/>
      </w:r>
      <w:r w:rsidRPr="00CB7EC4">
        <w:tab/>
        <w:t>-- Need OR</w:t>
      </w:r>
    </w:p>
    <w:p w14:paraId="189C27ED" w14:textId="77777777" w:rsidR="00934024" w:rsidRPr="00CB7EC4" w:rsidRDefault="00934024" w:rsidP="00934024">
      <w:pPr>
        <w:pStyle w:val="PL"/>
      </w:pPr>
      <w:r w:rsidRPr="00CB7EC4">
        <w:tab/>
        <w:t>...,</w:t>
      </w:r>
    </w:p>
    <w:p w14:paraId="39B46E90" w14:textId="77777777" w:rsidR="00934024" w:rsidRPr="00CB7EC4" w:rsidRDefault="00934024" w:rsidP="00934024">
      <w:pPr>
        <w:pStyle w:val="PL"/>
      </w:pPr>
      <w:r w:rsidRPr="00CB7EC4">
        <w:lastRenderedPageBreak/>
        <w:tab/>
        <w:t>[[</w:t>
      </w:r>
      <w:r w:rsidRPr="00CB7EC4">
        <w:tab/>
        <w:t>idc-Indication-UL-CA-r11</w:t>
      </w:r>
      <w:r w:rsidRPr="00CB7EC4">
        <w:tab/>
      </w:r>
      <w:r w:rsidRPr="00CB7EC4">
        <w:tab/>
      </w:r>
      <w:r w:rsidRPr="00CB7EC4">
        <w:tab/>
        <w:t>ENUMERATED {setup}</w:t>
      </w:r>
      <w:r w:rsidRPr="00CB7EC4">
        <w:tab/>
      </w:r>
      <w:r w:rsidRPr="00CB7EC4">
        <w:tab/>
        <w:t>OPTIONAL</w:t>
      </w:r>
      <w:r w:rsidRPr="00CB7EC4">
        <w:tab/>
        <w:t>-- Cond idc-Ind</w:t>
      </w:r>
    </w:p>
    <w:p w14:paraId="5A025E61" w14:textId="77777777" w:rsidR="00934024" w:rsidRPr="00CB7EC4" w:rsidRDefault="00934024" w:rsidP="00934024">
      <w:pPr>
        <w:pStyle w:val="PL"/>
      </w:pPr>
      <w:r w:rsidRPr="00CB7EC4">
        <w:tab/>
        <w:t>]],</w:t>
      </w:r>
    </w:p>
    <w:p w14:paraId="27EBA7CD" w14:textId="77777777" w:rsidR="00934024" w:rsidRPr="00CB7EC4" w:rsidRDefault="00934024" w:rsidP="00934024">
      <w:pPr>
        <w:pStyle w:val="PL"/>
      </w:pPr>
      <w:r w:rsidRPr="00CB7EC4">
        <w:tab/>
        <w:t>[[</w:t>
      </w:r>
      <w:r w:rsidRPr="00CB7EC4">
        <w:tab/>
        <w:t>idc-HardwareSharingIndication-r13</w:t>
      </w:r>
      <w:r w:rsidRPr="00CB7EC4">
        <w:tab/>
        <w:t>ENUMERATED {setup}</w:t>
      </w:r>
      <w:r w:rsidRPr="00CB7EC4">
        <w:tab/>
      </w:r>
      <w:r w:rsidRPr="00CB7EC4">
        <w:tab/>
        <w:t>OPTIONAL</w:t>
      </w:r>
      <w:r w:rsidRPr="00CB7EC4">
        <w:tab/>
        <w:t>-- Need OR</w:t>
      </w:r>
    </w:p>
    <w:p w14:paraId="169120EB" w14:textId="77777777" w:rsidR="00934024" w:rsidRPr="00CB7EC4" w:rsidRDefault="00934024" w:rsidP="00934024">
      <w:pPr>
        <w:pStyle w:val="PL"/>
      </w:pPr>
      <w:r w:rsidRPr="00CB7EC4">
        <w:tab/>
        <w:t>]],</w:t>
      </w:r>
    </w:p>
    <w:p w14:paraId="58A888BF" w14:textId="77777777" w:rsidR="00934024" w:rsidRPr="00CB7EC4" w:rsidRDefault="00934024" w:rsidP="00934024">
      <w:pPr>
        <w:pStyle w:val="PL"/>
      </w:pPr>
      <w:r w:rsidRPr="00CB7EC4">
        <w:tab/>
        <w:t>[[</w:t>
      </w:r>
      <w:r w:rsidRPr="00CB7EC4">
        <w:tab/>
        <w:t>idc-Indication-MRDC-r15</w:t>
      </w:r>
      <w:r w:rsidRPr="00CB7EC4">
        <w:tab/>
      </w:r>
      <w:r w:rsidRPr="00CB7EC4">
        <w:tab/>
        <w:t>CHOICE{</w:t>
      </w:r>
    </w:p>
    <w:p w14:paraId="5492FC20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</w:r>
      <w:r w:rsidRPr="00CB7EC4">
        <w:tab/>
        <w:t>release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NULL,</w:t>
      </w:r>
    </w:p>
    <w:p w14:paraId="25DF3151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</w:r>
      <w:r w:rsidRPr="00CB7EC4">
        <w:tab/>
        <w:t>setup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CandidateServingFreqListNR-r15</w:t>
      </w:r>
    </w:p>
    <w:p w14:paraId="7E73B428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  <w:t>}</w:t>
      </w:r>
      <w:r w:rsidRPr="00CB7EC4">
        <w:tab/>
      </w:r>
      <w:r w:rsidRPr="00CB7EC4">
        <w:tab/>
      </w:r>
      <w:r w:rsidRPr="00CB7EC4">
        <w:tab/>
        <w:t>OPTIONAL</w:t>
      </w:r>
      <w:r w:rsidRPr="00CB7EC4">
        <w:tab/>
        <w:t>-- Cond idc-Ind</w:t>
      </w:r>
    </w:p>
    <w:p w14:paraId="37D36A87" w14:textId="77777777" w:rsidR="00934024" w:rsidRPr="00CB7EC4" w:rsidRDefault="00934024" w:rsidP="00934024">
      <w:pPr>
        <w:pStyle w:val="PL"/>
      </w:pPr>
      <w:r w:rsidRPr="00CB7EC4">
        <w:tab/>
        <w:t>]]</w:t>
      </w:r>
    </w:p>
    <w:p w14:paraId="44AA8A98" w14:textId="77777777" w:rsidR="00934024" w:rsidRPr="00CB7EC4" w:rsidRDefault="00934024" w:rsidP="00934024">
      <w:pPr>
        <w:pStyle w:val="PL"/>
      </w:pPr>
      <w:r w:rsidRPr="00CB7EC4">
        <w:t>}</w:t>
      </w:r>
    </w:p>
    <w:p w14:paraId="5D93C2FB" w14:textId="77777777" w:rsidR="00934024" w:rsidRPr="00CB7EC4" w:rsidRDefault="00934024" w:rsidP="00934024">
      <w:pPr>
        <w:pStyle w:val="PL"/>
      </w:pPr>
    </w:p>
    <w:p w14:paraId="08AC0841" w14:textId="77777777" w:rsidR="00934024" w:rsidRPr="00CB7EC4" w:rsidRDefault="00934024" w:rsidP="00934024">
      <w:pPr>
        <w:pStyle w:val="PL"/>
      </w:pPr>
      <w:r w:rsidRPr="00CB7EC4">
        <w:t>ObtainLocationConfig-r11 ::= SEQUENCE {</w:t>
      </w:r>
    </w:p>
    <w:p w14:paraId="4AC55CC3" w14:textId="77777777" w:rsidR="00934024" w:rsidRPr="00CB7EC4" w:rsidRDefault="00934024" w:rsidP="00934024">
      <w:pPr>
        <w:pStyle w:val="PL"/>
      </w:pPr>
      <w:r w:rsidRPr="00CB7EC4">
        <w:tab/>
        <w:t>obtainLocation-r11</w:t>
      </w:r>
      <w:r w:rsidRPr="00CB7EC4">
        <w:tab/>
      </w:r>
      <w:r w:rsidRPr="00CB7EC4">
        <w:tab/>
      </w:r>
      <w:r w:rsidRPr="00CB7EC4">
        <w:tab/>
      </w:r>
      <w:r w:rsidRPr="00CB7EC4">
        <w:tab/>
        <w:t>ENUMERATED {setup}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OPTIONAL</w:t>
      </w:r>
      <w:r w:rsidRPr="00CB7EC4">
        <w:tab/>
        <w:t>-- Need OR</w:t>
      </w:r>
    </w:p>
    <w:p w14:paraId="108472B2" w14:textId="77777777" w:rsidR="00934024" w:rsidRPr="00CB7EC4" w:rsidRDefault="00934024" w:rsidP="00934024">
      <w:pPr>
        <w:pStyle w:val="PL"/>
      </w:pPr>
      <w:r w:rsidRPr="00CB7EC4">
        <w:t>}</w:t>
      </w:r>
    </w:p>
    <w:p w14:paraId="4430BF93" w14:textId="77777777" w:rsidR="00934024" w:rsidRPr="00CB7EC4" w:rsidRDefault="00934024" w:rsidP="00934024">
      <w:pPr>
        <w:pStyle w:val="PL"/>
      </w:pPr>
    </w:p>
    <w:p w14:paraId="1D324AFD" w14:textId="77777777" w:rsidR="00934024" w:rsidRPr="00CB7EC4" w:rsidRDefault="00934024" w:rsidP="00934024">
      <w:pPr>
        <w:pStyle w:val="PL"/>
      </w:pPr>
      <w:r w:rsidRPr="00CB7EC4">
        <w:t>PowerPrefIndicationConfig-r11 ::= CHOICE{</w:t>
      </w:r>
    </w:p>
    <w:p w14:paraId="2D73848F" w14:textId="77777777" w:rsidR="00934024" w:rsidRPr="00CB7EC4" w:rsidRDefault="00934024" w:rsidP="00934024">
      <w:pPr>
        <w:pStyle w:val="PL"/>
      </w:pPr>
      <w:r w:rsidRPr="00CB7EC4">
        <w:tab/>
        <w:t>release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NULL,</w:t>
      </w:r>
    </w:p>
    <w:p w14:paraId="43B121B7" w14:textId="77777777" w:rsidR="00934024" w:rsidRPr="00CB7EC4" w:rsidRDefault="00934024" w:rsidP="00934024">
      <w:pPr>
        <w:pStyle w:val="PL"/>
      </w:pPr>
      <w:r w:rsidRPr="00CB7EC4">
        <w:tab/>
        <w:t>setup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SEQUENCE{</w:t>
      </w:r>
    </w:p>
    <w:p w14:paraId="7D67330E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  <w:t>powerPrefIndicationTimer-r11</w:t>
      </w:r>
      <w:r w:rsidRPr="00CB7EC4">
        <w:tab/>
      </w:r>
      <w:r w:rsidRPr="00CB7EC4">
        <w:tab/>
        <w:t>ENUMERATED {s0, s0dot5, s1, s2, s5, s10, s20,</w:t>
      </w:r>
    </w:p>
    <w:p w14:paraId="7B1EAE85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s30, s60, s90, s120, s300, s600, spare3,</w:t>
      </w:r>
    </w:p>
    <w:p w14:paraId="631A300E" w14:textId="77777777" w:rsidR="00934024" w:rsidRPr="00CB7EC4" w:rsidRDefault="00934024" w:rsidP="00934024">
      <w:pPr>
        <w:pStyle w:val="PL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spare2, spare1}</w:t>
      </w:r>
    </w:p>
    <w:p w14:paraId="7EB28025" w14:textId="77777777" w:rsidR="00934024" w:rsidRPr="00CB7EC4" w:rsidRDefault="00934024" w:rsidP="00934024">
      <w:pPr>
        <w:pStyle w:val="PL"/>
      </w:pPr>
      <w:r w:rsidRPr="00CB7EC4">
        <w:tab/>
        <w:t>}</w:t>
      </w:r>
    </w:p>
    <w:p w14:paraId="20EAFD56" w14:textId="77777777" w:rsidR="00934024" w:rsidRPr="00CB7EC4" w:rsidRDefault="00934024" w:rsidP="00934024">
      <w:pPr>
        <w:pStyle w:val="PL"/>
      </w:pPr>
      <w:r w:rsidRPr="00CB7EC4">
        <w:t>}</w:t>
      </w:r>
    </w:p>
    <w:p w14:paraId="72058350" w14:textId="77777777" w:rsidR="00934024" w:rsidRPr="00CB7EC4" w:rsidRDefault="00934024" w:rsidP="00934024">
      <w:pPr>
        <w:pStyle w:val="PL"/>
      </w:pPr>
    </w:p>
    <w:p w14:paraId="588B814F" w14:textId="77777777" w:rsidR="00934024" w:rsidRPr="00CB7EC4" w:rsidRDefault="00934024" w:rsidP="00934024">
      <w:pPr>
        <w:pStyle w:val="PL"/>
      </w:pPr>
      <w:r w:rsidRPr="00CB7EC4">
        <w:t>ReportProximityConfig-r9 ::= SEQUENCE {</w:t>
      </w:r>
    </w:p>
    <w:p w14:paraId="7AEC873E" w14:textId="77777777" w:rsidR="00934024" w:rsidRPr="00CB7EC4" w:rsidRDefault="00934024" w:rsidP="00934024">
      <w:pPr>
        <w:pStyle w:val="PL"/>
      </w:pPr>
      <w:r w:rsidRPr="00CB7EC4">
        <w:tab/>
        <w:t>proximityIndicationEUTRA-r9</w:t>
      </w:r>
      <w:r w:rsidRPr="00CB7EC4">
        <w:tab/>
      </w:r>
      <w:r w:rsidRPr="00CB7EC4">
        <w:tab/>
        <w:t>ENUMERATED {enabled}</w:t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  <w:t>-- Need OR</w:t>
      </w:r>
    </w:p>
    <w:p w14:paraId="5F0D43AB" w14:textId="77777777" w:rsidR="00934024" w:rsidRPr="00CB7EC4" w:rsidRDefault="00934024" w:rsidP="00934024">
      <w:pPr>
        <w:pStyle w:val="PL"/>
      </w:pPr>
      <w:r w:rsidRPr="00CB7EC4">
        <w:tab/>
        <w:t>proximityIndicationUTRA-r9</w:t>
      </w:r>
      <w:r w:rsidRPr="00CB7EC4">
        <w:tab/>
      </w:r>
      <w:r w:rsidRPr="00CB7EC4">
        <w:tab/>
        <w:t>ENUMERATED {enabled}</w:t>
      </w:r>
      <w:r w:rsidRPr="00CB7EC4">
        <w:tab/>
      </w:r>
      <w:r w:rsidRPr="00CB7EC4">
        <w:tab/>
      </w:r>
      <w:r w:rsidRPr="00CB7EC4">
        <w:tab/>
        <w:t>OPTIONAL</w:t>
      </w:r>
      <w:r w:rsidRPr="00CB7EC4">
        <w:tab/>
        <w:t>-- Need OR</w:t>
      </w:r>
    </w:p>
    <w:p w14:paraId="1AE9D190" w14:textId="77777777" w:rsidR="00934024" w:rsidRPr="00CB7EC4" w:rsidRDefault="00934024" w:rsidP="00934024">
      <w:pPr>
        <w:pStyle w:val="PL"/>
      </w:pPr>
      <w:r w:rsidRPr="00CB7EC4">
        <w:t>}</w:t>
      </w:r>
    </w:p>
    <w:p w14:paraId="17193E02" w14:textId="77777777" w:rsidR="00934024" w:rsidRPr="00CB7EC4" w:rsidRDefault="00934024" w:rsidP="00934024">
      <w:pPr>
        <w:pStyle w:val="PL"/>
      </w:pPr>
    </w:p>
    <w:p w14:paraId="3E6C8B26" w14:textId="77777777" w:rsidR="00934024" w:rsidRPr="00CB7EC4" w:rsidRDefault="00934024" w:rsidP="00934024">
      <w:pPr>
        <w:pStyle w:val="PL"/>
      </w:pPr>
      <w:r w:rsidRPr="00CB7EC4">
        <w:t>CandidateServingFreqListNR-r15 ::= SEQUENCE (SIZE (1..maxFreqIDC-r11)) OF ARFCN-ValueNR-r15</w:t>
      </w:r>
    </w:p>
    <w:p w14:paraId="65230206" w14:textId="77777777" w:rsidR="00934024" w:rsidRPr="00CB7EC4" w:rsidRDefault="00934024" w:rsidP="00934024">
      <w:pPr>
        <w:pStyle w:val="PL"/>
      </w:pPr>
    </w:p>
    <w:p w14:paraId="0B119C7D" w14:textId="77777777" w:rsidR="00934024" w:rsidRPr="00CB7EC4" w:rsidRDefault="00934024" w:rsidP="00934024">
      <w:pPr>
        <w:pStyle w:val="PL"/>
      </w:pPr>
      <w:r w:rsidRPr="00CB7EC4">
        <w:t>-- ASN1STOP</w:t>
      </w:r>
    </w:p>
    <w:p w14:paraId="3DAD2800" w14:textId="77777777" w:rsidR="00934024" w:rsidRPr="00CB7EC4" w:rsidRDefault="00934024" w:rsidP="00934024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34024" w:rsidRPr="00CB7EC4" w14:paraId="7017A2F8" w14:textId="77777777" w:rsidTr="00DE34EF">
        <w:trPr>
          <w:cantSplit/>
          <w:tblHeader/>
        </w:trPr>
        <w:tc>
          <w:tcPr>
            <w:tcW w:w="9639" w:type="dxa"/>
          </w:tcPr>
          <w:p w14:paraId="36E45181" w14:textId="77777777" w:rsidR="00934024" w:rsidRPr="00CB7EC4" w:rsidRDefault="00934024" w:rsidP="00DE34EF">
            <w:pPr>
              <w:pStyle w:val="TAH"/>
              <w:rPr>
                <w:lang w:eastAsia="en-GB"/>
              </w:rPr>
            </w:pPr>
            <w:r w:rsidRPr="00CB7EC4">
              <w:rPr>
                <w:i/>
                <w:noProof/>
                <w:lang w:eastAsia="en-GB"/>
              </w:rPr>
              <w:lastRenderedPageBreak/>
              <w:t>OtherConfig</w:t>
            </w:r>
            <w:r w:rsidRPr="00CB7EC4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934024" w:rsidRPr="00CB7EC4" w14:paraId="7D9129A7" w14:textId="77777777" w:rsidTr="00DE34EF">
        <w:trPr>
          <w:cantSplit/>
          <w:tblHeader/>
        </w:trPr>
        <w:tc>
          <w:tcPr>
            <w:tcW w:w="9639" w:type="dxa"/>
          </w:tcPr>
          <w:p w14:paraId="55D3ED84" w14:textId="77777777" w:rsidR="00934024" w:rsidRPr="00CB7EC4" w:rsidRDefault="00934024" w:rsidP="00DE34EF">
            <w:pPr>
              <w:pStyle w:val="TAL"/>
              <w:rPr>
                <w:b/>
                <w:i/>
                <w:noProof/>
              </w:rPr>
            </w:pPr>
            <w:r w:rsidRPr="00CB7EC4">
              <w:rPr>
                <w:b/>
                <w:i/>
                <w:noProof/>
                <w:lang w:eastAsia="zh-CN"/>
              </w:rPr>
              <w:t>a</w:t>
            </w:r>
            <w:r w:rsidRPr="00CB7EC4">
              <w:rPr>
                <w:b/>
                <w:i/>
                <w:noProof/>
              </w:rPr>
              <w:t>ilc-BitConfig</w:t>
            </w:r>
          </w:p>
          <w:p w14:paraId="3E4BD0AC" w14:textId="77777777" w:rsidR="00934024" w:rsidRPr="00CB7EC4" w:rsidRDefault="00934024" w:rsidP="00DE34EF">
            <w:pPr>
              <w:pStyle w:val="TAL"/>
              <w:rPr>
                <w:noProof/>
                <w:lang w:eastAsia="zh-CN"/>
              </w:rPr>
            </w:pPr>
            <w:r w:rsidRPr="00CB7EC4">
              <w:rPr>
                <w:kern w:val="2"/>
              </w:rPr>
              <w:t>Indicates whether the UE is allowed to provide assistance information</w:t>
            </w:r>
            <w:r w:rsidRPr="00CB7EC4">
              <w:rPr>
                <w:kern w:val="2"/>
                <w:lang w:eastAsia="zh-CN"/>
              </w:rPr>
              <w:t xml:space="preserve"> bit</w:t>
            </w:r>
            <w:r w:rsidRPr="00CB7EC4">
              <w:rPr>
                <w:kern w:val="2"/>
              </w:rPr>
              <w:t xml:space="preserve"> for local cache.</w:t>
            </w:r>
            <w:r w:rsidRPr="00CB7EC4">
              <w:rPr>
                <w:kern w:val="2"/>
                <w:lang w:eastAsia="zh-CN"/>
              </w:rPr>
              <w:t xml:space="preserve"> If configured, the UE shall only apply to a DRB configured with 12-bit PDCP SN format as specified in TS 36.323 [8].</w:t>
            </w:r>
          </w:p>
        </w:tc>
      </w:tr>
      <w:tr w:rsidR="00934024" w:rsidRPr="00CB7EC4" w14:paraId="4AA8030C" w14:textId="77777777" w:rsidTr="00DE34EF">
        <w:trPr>
          <w:cantSplit/>
          <w:tblHeader/>
        </w:trPr>
        <w:tc>
          <w:tcPr>
            <w:tcW w:w="9639" w:type="dxa"/>
          </w:tcPr>
          <w:p w14:paraId="44F7DD56" w14:textId="77777777" w:rsidR="00934024" w:rsidRPr="00CB7EC4" w:rsidRDefault="00934024" w:rsidP="00DE34EF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autonomousDenial</w:t>
            </w:r>
            <w:r w:rsidRPr="00CB7EC4">
              <w:rPr>
                <w:b/>
                <w:bCs/>
                <w:i/>
                <w:noProof/>
                <w:lang w:eastAsia="zh-CN"/>
              </w:rPr>
              <w:t>Subframes</w:t>
            </w:r>
          </w:p>
          <w:p w14:paraId="73F2F4D8" w14:textId="77777777" w:rsidR="00934024" w:rsidRPr="00CB7EC4" w:rsidRDefault="00934024" w:rsidP="00DE34EF">
            <w:pPr>
              <w:pStyle w:val="TAL"/>
              <w:rPr>
                <w:i/>
                <w:noProof/>
                <w:lang w:eastAsia="en-GB"/>
              </w:rPr>
            </w:pPr>
            <w:r w:rsidRPr="00CB7EC4">
              <w:rPr>
                <w:bCs/>
                <w:noProof/>
                <w:lang w:eastAsia="en-GB"/>
              </w:rPr>
              <w:t>Indicates the maximum number of the UL subframes for which the UE is allowed to deny any UL transmission. Value n2 corresponds to 2 subframes, n5 to 5 subframes and so on. E-UTRAN does not configure autonomous denial for frequencies on which SCG cells are configured.</w:t>
            </w:r>
          </w:p>
        </w:tc>
      </w:tr>
      <w:tr w:rsidR="00934024" w:rsidRPr="00CB7EC4" w14:paraId="61CD39F9" w14:textId="77777777" w:rsidTr="00DE34EF">
        <w:trPr>
          <w:cantSplit/>
          <w:tblHeader/>
        </w:trPr>
        <w:tc>
          <w:tcPr>
            <w:tcW w:w="9639" w:type="dxa"/>
          </w:tcPr>
          <w:p w14:paraId="2A89B183" w14:textId="77777777" w:rsidR="00934024" w:rsidRPr="00CB7EC4" w:rsidRDefault="00934024" w:rsidP="00DE34E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autonomousDenialValidity</w:t>
            </w:r>
          </w:p>
          <w:p w14:paraId="7F6BB35F" w14:textId="77777777" w:rsidR="00934024" w:rsidRPr="00CB7EC4" w:rsidRDefault="00934024" w:rsidP="00DE34EF">
            <w:pPr>
              <w:pStyle w:val="TAL"/>
              <w:rPr>
                <w:i/>
                <w:noProof/>
                <w:lang w:eastAsia="en-GB"/>
              </w:rPr>
            </w:pPr>
            <w:r w:rsidRPr="00CB7EC4">
              <w:rPr>
                <w:bCs/>
                <w:noProof/>
                <w:lang w:eastAsia="en-GB"/>
              </w:rPr>
              <w:t>Indicates the validity period over which the UL autonomous denial subframes shall be counted. Value sf200 corresponds to 200 subframes, sf500 corresponds to 500 subframes and so on.</w:t>
            </w:r>
          </w:p>
        </w:tc>
      </w:tr>
      <w:tr w:rsidR="00934024" w:rsidRPr="00CB7EC4" w14:paraId="417135B5" w14:textId="77777777" w:rsidTr="00DE34E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35E60B" w14:textId="77777777" w:rsidR="00934024" w:rsidRPr="00CB7EC4" w:rsidRDefault="00934024" w:rsidP="00DE34E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bw-PreferenceIndicationTimer</w:t>
            </w:r>
          </w:p>
          <w:p w14:paraId="43C6ECA4" w14:textId="77777777" w:rsidR="00934024" w:rsidRPr="00CB7EC4" w:rsidRDefault="00934024" w:rsidP="00DE34EF">
            <w:pPr>
              <w:pStyle w:val="TAL"/>
              <w:rPr>
                <w:bCs/>
                <w:noProof/>
                <w:lang w:eastAsia="en-GB"/>
              </w:rPr>
            </w:pPr>
            <w:r w:rsidRPr="00CB7EC4">
              <w:rPr>
                <w:bCs/>
                <w:noProof/>
                <w:lang w:eastAsia="en-GB"/>
              </w:rPr>
              <w:t>Prohibit timer for bandwidth preference indication reporting. Value in seconds. Value s0 means prohibit timer is set to 0 second, value s0dot5 means prohibit timer is set to 0.5 second, value s1 means prohibit timer is set to 1 second and so on.</w:t>
            </w:r>
          </w:p>
        </w:tc>
      </w:tr>
      <w:tr w:rsidR="00934024" w:rsidRPr="00CB7EC4" w14:paraId="49D303F2" w14:textId="77777777" w:rsidTr="00DE34E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262A56" w14:textId="77777777" w:rsidR="00934024" w:rsidRPr="00CB7EC4" w:rsidRDefault="00934024" w:rsidP="00DE34EF">
            <w:pPr>
              <w:pStyle w:val="TAL"/>
              <w:rPr>
                <w:b/>
                <w:i/>
                <w:lang w:eastAsia="en-US"/>
              </w:rPr>
            </w:pPr>
            <w:proofErr w:type="spellStart"/>
            <w:r w:rsidRPr="00CB7EC4">
              <w:rPr>
                <w:b/>
                <w:i/>
              </w:rPr>
              <w:t>CandidateServingFreqListNR</w:t>
            </w:r>
            <w:proofErr w:type="spellEnd"/>
          </w:p>
          <w:p w14:paraId="6632E6F4" w14:textId="77777777" w:rsidR="00934024" w:rsidRPr="00CB7EC4" w:rsidRDefault="00934024" w:rsidP="00DE34E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rFonts w:eastAsia="Yu Mincho"/>
                <w:bCs/>
                <w:noProof/>
              </w:rPr>
              <w:t>Indicates for each candidate NR serving cells, the center frequency around which UE is requested to report IDC issues for MR-DC.</w:t>
            </w:r>
          </w:p>
        </w:tc>
      </w:tr>
      <w:tr w:rsidR="00934024" w:rsidRPr="00CB7EC4" w14:paraId="23691D07" w14:textId="77777777" w:rsidTr="00DE34EF">
        <w:trPr>
          <w:cantSplit/>
          <w:tblHeader/>
        </w:trPr>
        <w:tc>
          <w:tcPr>
            <w:tcW w:w="9639" w:type="dxa"/>
          </w:tcPr>
          <w:p w14:paraId="3F4B2492" w14:textId="77777777" w:rsidR="00934024" w:rsidRPr="00CB7EC4" w:rsidRDefault="00934024" w:rsidP="00DE34E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delayBudgetReportingProhibitTimer</w:t>
            </w:r>
          </w:p>
          <w:p w14:paraId="40C6BDB8" w14:textId="77777777" w:rsidR="00934024" w:rsidRPr="00CB7EC4" w:rsidRDefault="00934024" w:rsidP="00DE34E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Cs/>
                <w:noProof/>
                <w:lang w:eastAsia="en-GB"/>
              </w:rPr>
              <w:t>Prohibit timer for delay budget reporting. Value in seconds. Value s0 means prohibit timer is set to 0 second, value s0dot4 means prohibit timer is set to 0.4 second, and so on.</w:t>
            </w:r>
          </w:p>
        </w:tc>
      </w:tr>
      <w:tr w:rsidR="00934024" w:rsidRPr="00CB7EC4" w14:paraId="769F13E3" w14:textId="77777777" w:rsidTr="00DE34EF">
        <w:trPr>
          <w:cantSplit/>
          <w:tblHeader/>
        </w:trPr>
        <w:tc>
          <w:tcPr>
            <w:tcW w:w="9639" w:type="dxa"/>
          </w:tcPr>
          <w:p w14:paraId="128B5F93" w14:textId="77777777" w:rsidR="00934024" w:rsidRPr="00CB7EC4" w:rsidRDefault="00934024" w:rsidP="00DE34EF">
            <w:pPr>
              <w:pStyle w:val="TAL"/>
            </w:pPr>
            <w:r w:rsidRPr="00CB7EC4">
              <w:rPr>
                <w:b/>
                <w:bCs/>
                <w:i/>
                <w:noProof/>
                <w:lang w:eastAsia="zh-CN"/>
              </w:rPr>
              <w:t>idc-HardwareSharingIndication</w:t>
            </w:r>
          </w:p>
          <w:p w14:paraId="07DE4F91" w14:textId="77777777" w:rsidR="00934024" w:rsidRPr="00CB7EC4" w:rsidRDefault="00934024" w:rsidP="00DE34EF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B7EC4">
              <w:rPr>
                <w:lang w:eastAsia="zh-CN"/>
              </w:rPr>
              <w:t xml:space="preserve">The field is used to indicate whether the UE is allowed indicate in </w:t>
            </w:r>
            <w:proofErr w:type="spellStart"/>
            <w:r w:rsidRPr="00CB7EC4">
              <w:rPr>
                <w:i/>
                <w:lang w:eastAsia="zh-CN"/>
              </w:rPr>
              <w:t>InDeviceCoexIndication</w:t>
            </w:r>
            <w:proofErr w:type="spellEnd"/>
            <w:r w:rsidRPr="00CB7EC4">
              <w:rPr>
                <w:lang w:eastAsia="zh-CN"/>
              </w:rPr>
              <w:t xml:space="preserve"> that the cause of the problems are due to hardware sharing, and whether the UE is allowed to omit the TDM assistance information.</w:t>
            </w:r>
          </w:p>
        </w:tc>
      </w:tr>
      <w:tr w:rsidR="00934024" w:rsidRPr="00CB7EC4" w14:paraId="5893C557" w14:textId="77777777" w:rsidTr="00DE34EF">
        <w:trPr>
          <w:cantSplit/>
          <w:tblHeader/>
        </w:trPr>
        <w:tc>
          <w:tcPr>
            <w:tcW w:w="9639" w:type="dxa"/>
          </w:tcPr>
          <w:p w14:paraId="4FCADDBB" w14:textId="77777777" w:rsidR="00934024" w:rsidRPr="00CB7EC4" w:rsidRDefault="00934024" w:rsidP="00DE34E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zh-CN"/>
              </w:rPr>
              <w:t>idc-Indication</w:t>
            </w:r>
          </w:p>
          <w:p w14:paraId="34A928EC" w14:textId="77777777" w:rsidR="00934024" w:rsidRPr="00CB7EC4" w:rsidRDefault="00934024" w:rsidP="00DE34E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lang w:eastAsia="zh-CN"/>
              </w:rPr>
              <w:t>The field is used to i</w:t>
            </w:r>
            <w:r w:rsidRPr="00CB7EC4">
              <w:rPr>
                <w:lang w:eastAsia="en-GB"/>
              </w:rPr>
              <w:t>ndicate whether</w:t>
            </w:r>
            <w:r w:rsidRPr="00CB7EC4">
              <w:rPr>
                <w:lang w:eastAsia="zh-CN"/>
              </w:rPr>
              <w:t xml:space="preserve"> the UE is configured to initiate transmission of</w:t>
            </w:r>
            <w:r w:rsidRPr="00CB7EC4">
              <w:rPr>
                <w:lang w:eastAsia="en-GB"/>
              </w:rPr>
              <w:t xml:space="preserve"> </w:t>
            </w:r>
            <w:r w:rsidRPr="00CB7EC4">
              <w:rPr>
                <w:lang w:eastAsia="zh-CN"/>
              </w:rPr>
              <w:t xml:space="preserve">the </w:t>
            </w:r>
            <w:proofErr w:type="spellStart"/>
            <w:r w:rsidRPr="00CB7EC4">
              <w:rPr>
                <w:i/>
                <w:lang w:eastAsia="en-GB"/>
              </w:rPr>
              <w:t>InDeviceCoexIndication</w:t>
            </w:r>
            <w:proofErr w:type="spellEnd"/>
            <w:r w:rsidRPr="00CB7EC4">
              <w:rPr>
                <w:lang w:eastAsia="en-GB"/>
              </w:rPr>
              <w:t xml:space="preserve"> message </w:t>
            </w:r>
            <w:r w:rsidRPr="00CB7EC4">
              <w:rPr>
                <w:lang w:eastAsia="zh-CN"/>
              </w:rPr>
              <w:t>to the network.</w:t>
            </w:r>
          </w:p>
        </w:tc>
      </w:tr>
      <w:tr w:rsidR="00934024" w:rsidRPr="00CB7EC4" w14:paraId="46D7F116" w14:textId="77777777" w:rsidTr="00DE34EF">
        <w:trPr>
          <w:cantSplit/>
          <w:tblHeader/>
        </w:trPr>
        <w:tc>
          <w:tcPr>
            <w:tcW w:w="9639" w:type="dxa"/>
          </w:tcPr>
          <w:p w14:paraId="3806921E" w14:textId="77777777" w:rsidR="00934024" w:rsidRPr="00CB7EC4" w:rsidRDefault="00934024" w:rsidP="00DE34EF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  <w:i/>
                <w:lang w:eastAsia="en-GB"/>
              </w:rPr>
            </w:pPr>
            <w:proofErr w:type="spellStart"/>
            <w:r w:rsidRPr="00CB7EC4">
              <w:rPr>
                <w:b/>
                <w:i/>
                <w:lang w:eastAsia="en-GB"/>
              </w:rPr>
              <w:t>idc</w:t>
            </w:r>
            <w:proofErr w:type="spellEnd"/>
            <w:r w:rsidRPr="00CB7EC4">
              <w:rPr>
                <w:b/>
                <w:i/>
                <w:lang w:eastAsia="en-GB"/>
              </w:rPr>
              <w:t>-Indication-MRDC</w:t>
            </w:r>
          </w:p>
          <w:p w14:paraId="6F2057DF" w14:textId="77777777" w:rsidR="00934024" w:rsidRPr="00CB7EC4" w:rsidRDefault="00934024" w:rsidP="00DE34EF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B7EC4">
              <w:rPr>
                <w:lang w:eastAsia="en-GB"/>
              </w:rPr>
              <w:t xml:space="preserve">The field is used to indicate whether the UE is configured to provide IDC indications for MR-DC using the </w:t>
            </w:r>
            <w:proofErr w:type="spellStart"/>
            <w:r w:rsidRPr="00CB7EC4">
              <w:rPr>
                <w:lang w:eastAsia="en-GB"/>
              </w:rPr>
              <w:t>InDeviceCoexIndication</w:t>
            </w:r>
            <w:proofErr w:type="spellEnd"/>
            <w:r w:rsidRPr="00CB7EC4">
              <w:rPr>
                <w:lang w:eastAsia="en-GB"/>
              </w:rPr>
              <w:t xml:space="preserve"> message.</w:t>
            </w:r>
          </w:p>
        </w:tc>
      </w:tr>
      <w:tr w:rsidR="00934024" w:rsidRPr="00CB7EC4" w14:paraId="7CCB6362" w14:textId="77777777" w:rsidTr="00DE34EF">
        <w:trPr>
          <w:cantSplit/>
          <w:tblHeader/>
        </w:trPr>
        <w:tc>
          <w:tcPr>
            <w:tcW w:w="9639" w:type="dxa"/>
          </w:tcPr>
          <w:p w14:paraId="6548A232" w14:textId="77777777" w:rsidR="00934024" w:rsidRPr="00CB7EC4" w:rsidRDefault="00934024" w:rsidP="00DE34EF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  <w:i/>
                <w:lang w:eastAsia="en-GB"/>
              </w:rPr>
            </w:pPr>
            <w:proofErr w:type="spellStart"/>
            <w:r w:rsidRPr="00CB7EC4">
              <w:rPr>
                <w:b/>
                <w:i/>
                <w:lang w:eastAsia="en-GB"/>
              </w:rPr>
              <w:t>idc</w:t>
            </w:r>
            <w:proofErr w:type="spellEnd"/>
            <w:r w:rsidRPr="00CB7EC4">
              <w:rPr>
                <w:b/>
                <w:i/>
                <w:lang w:eastAsia="en-GB"/>
              </w:rPr>
              <w:t>-Indication-UL-CA</w:t>
            </w:r>
          </w:p>
          <w:p w14:paraId="2E8343C3" w14:textId="77777777" w:rsidR="00934024" w:rsidRPr="00CB7EC4" w:rsidRDefault="00934024" w:rsidP="00DE34EF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B7EC4">
              <w:rPr>
                <w:lang w:eastAsia="zh-CN"/>
              </w:rPr>
              <w:t>The field is used to i</w:t>
            </w:r>
            <w:r w:rsidRPr="00CB7EC4">
              <w:rPr>
                <w:lang w:eastAsia="en-GB"/>
              </w:rPr>
              <w:t>ndicate whether</w:t>
            </w:r>
            <w:r w:rsidRPr="00CB7EC4">
              <w:rPr>
                <w:lang w:eastAsia="zh-CN"/>
              </w:rPr>
              <w:t xml:space="preserve"> the UE is configured to provide IDC indications for UL CA using the </w:t>
            </w:r>
            <w:proofErr w:type="spellStart"/>
            <w:r w:rsidRPr="00CB7EC4">
              <w:rPr>
                <w:i/>
                <w:lang w:eastAsia="en-GB"/>
              </w:rPr>
              <w:t>InDeviceCoexIndication</w:t>
            </w:r>
            <w:proofErr w:type="spellEnd"/>
            <w:r w:rsidRPr="00CB7EC4">
              <w:rPr>
                <w:lang w:eastAsia="en-GB"/>
              </w:rPr>
              <w:t xml:space="preserve"> message</w:t>
            </w:r>
            <w:r w:rsidRPr="00CB7EC4">
              <w:rPr>
                <w:lang w:eastAsia="zh-CN"/>
              </w:rPr>
              <w:t>.</w:t>
            </w:r>
          </w:p>
        </w:tc>
      </w:tr>
      <w:tr w:rsidR="00934024" w:rsidRPr="00CB7EC4" w14:paraId="5E1BAAB5" w14:textId="77777777" w:rsidTr="00DE34EF">
        <w:trPr>
          <w:cantSplit/>
          <w:tblHeader/>
        </w:trPr>
        <w:tc>
          <w:tcPr>
            <w:tcW w:w="9639" w:type="dxa"/>
          </w:tcPr>
          <w:p w14:paraId="21B094C0" w14:textId="77777777" w:rsidR="00934024" w:rsidRPr="00CB7EC4" w:rsidRDefault="00934024" w:rsidP="00DE34EF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B7EC4">
              <w:rPr>
                <w:b/>
                <w:bCs/>
                <w:i/>
                <w:noProof/>
                <w:lang w:eastAsia="zh-CN"/>
              </w:rPr>
              <w:t>measConfigAppLayerContainer</w:t>
            </w:r>
          </w:p>
          <w:p w14:paraId="0E473DD4" w14:textId="77777777" w:rsidR="00934024" w:rsidRPr="00CB7EC4" w:rsidRDefault="00934024" w:rsidP="00DE34EF">
            <w:pPr>
              <w:pStyle w:val="TAL"/>
              <w:rPr>
                <w:b/>
                <w:i/>
                <w:lang w:eastAsia="en-GB"/>
              </w:rPr>
            </w:pPr>
            <w:r w:rsidRPr="00CB7EC4">
              <w:rPr>
                <w:lang w:eastAsia="zh-CN"/>
              </w:rPr>
              <w:t xml:space="preserve">The field contains configuration of application layer measurements, see Annex L (normative) in TS 26.247 [90] </w:t>
            </w:r>
            <w:r w:rsidRPr="00CB7EC4">
              <w:t>and clause 16.5 in TS 26.114 [99]</w:t>
            </w:r>
            <w:r w:rsidRPr="00CB7EC4">
              <w:rPr>
                <w:lang w:eastAsia="zh-CN"/>
              </w:rPr>
              <w:t>.</w:t>
            </w:r>
          </w:p>
        </w:tc>
      </w:tr>
      <w:tr w:rsidR="00934024" w:rsidRPr="00CB7EC4" w14:paraId="5B665C00" w14:textId="77777777" w:rsidTr="00DE34EF">
        <w:trPr>
          <w:cantSplit/>
          <w:tblHeader/>
        </w:trPr>
        <w:tc>
          <w:tcPr>
            <w:tcW w:w="9639" w:type="dxa"/>
          </w:tcPr>
          <w:p w14:paraId="6670C089" w14:textId="77777777" w:rsidR="00934024" w:rsidRPr="00CB7EC4" w:rsidRDefault="00934024" w:rsidP="00DE34EF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  <w:i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serviceType</w:t>
            </w:r>
          </w:p>
          <w:p w14:paraId="0E973F5C" w14:textId="77777777" w:rsidR="00934024" w:rsidRPr="00CB7EC4" w:rsidRDefault="00934024" w:rsidP="00DE34EF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B7EC4">
              <w:rPr>
                <w:lang w:eastAsia="zh-CN"/>
              </w:rPr>
              <w:t xml:space="preserve">Indicates the type of application layer measurement. Value </w:t>
            </w:r>
            <w:proofErr w:type="spellStart"/>
            <w:r w:rsidRPr="00CB7EC4">
              <w:rPr>
                <w:lang w:eastAsia="zh-CN"/>
              </w:rPr>
              <w:t>qoe</w:t>
            </w:r>
            <w:proofErr w:type="spellEnd"/>
            <w:r w:rsidRPr="00CB7EC4">
              <w:rPr>
                <w:lang w:eastAsia="zh-CN"/>
              </w:rPr>
              <w:t xml:space="preserve"> indicates Quality of Experience Measurement Collection for streaming services, value </w:t>
            </w:r>
            <w:proofErr w:type="spellStart"/>
            <w:r w:rsidRPr="00CB7EC4">
              <w:rPr>
                <w:lang w:eastAsia="zh-CN"/>
              </w:rPr>
              <w:t>qoemtsi</w:t>
            </w:r>
            <w:proofErr w:type="spellEnd"/>
            <w:r w:rsidRPr="00CB7EC4">
              <w:rPr>
                <w:lang w:eastAsia="zh-CN"/>
              </w:rPr>
              <w:t xml:space="preserve"> indicates Enhanced Quality of Experience Measurement Collection for MTSI.</w:t>
            </w:r>
          </w:p>
        </w:tc>
      </w:tr>
      <w:tr w:rsidR="00934024" w:rsidRPr="00CB7EC4" w14:paraId="412A808D" w14:textId="77777777" w:rsidTr="00DE34E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E452F5" w14:textId="77777777" w:rsidR="00934024" w:rsidRPr="00CB7EC4" w:rsidRDefault="00934024" w:rsidP="00DE34E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obtainLocation</w:t>
            </w:r>
          </w:p>
          <w:p w14:paraId="524F2425" w14:textId="77777777" w:rsidR="00934024" w:rsidRPr="00CB7EC4" w:rsidRDefault="00934024" w:rsidP="00DE34EF">
            <w:pPr>
              <w:pStyle w:val="TAL"/>
              <w:rPr>
                <w:bCs/>
                <w:noProof/>
                <w:lang w:eastAsia="en-GB"/>
              </w:rPr>
            </w:pPr>
            <w:r w:rsidRPr="00CB7EC4">
              <w:rPr>
                <w:bCs/>
                <w:noProof/>
                <w:lang w:eastAsia="en-GB"/>
              </w:rPr>
              <w:t xml:space="preserve">Requests the UE to attempt to have detailed location information available using GNSS. E-UTRAN configures the field only if </w:t>
            </w:r>
            <w:r w:rsidRPr="00CB7EC4">
              <w:rPr>
                <w:bCs/>
                <w:i/>
                <w:noProof/>
                <w:lang w:eastAsia="en-GB"/>
              </w:rPr>
              <w:t>includeLocationInfo</w:t>
            </w:r>
            <w:r w:rsidRPr="00CB7EC4">
              <w:rPr>
                <w:bCs/>
                <w:noProof/>
                <w:lang w:eastAsia="en-GB"/>
              </w:rPr>
              <w:t xml:space="preserve"> is configured for one or more measurements.</w:t>
            </w:r>
          </w:p>
        </w:tc>
      </w:tr>
      <w:tr w:rsidR="00934024" w:rsidRPr="00CB7EC4" w14:paraId="491986F2" w14:textId="77777777" w:rsidTr="00DE34EF">
        <w:trPr>
          <w:cantSplit/>
        </w:trPr>
        <w:tc>
          <w:tcPr>
            <w:tcW w:w="9639" w:type="dxa"/>
          </w:tcPr>
          <w:p w14:paraId="16926FC0" w14:textId="77777777" w:rsidR="00934024" w:rsidRPr="00CB7EC4" w:rsidRDefault="00934024" w:rsidP="00DE34E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overheatingAssistanceConfig</w:t>
            </w:r>
          </w:p>
          <w:p w14:paraId="0AD5DA04" w14:textId="77777777" w:rsidR="00934024" w:rsidRPr="00CB7EC4" w:rsidRDefault="00934024" w:rsidP="00DE34EF">
            <w:pPr>
              <w:pStyle w:val="TAL"/>
              <w:rPr>
                <w:b/>
                <w:i/>
                <w:noProof/>
                <w:lang w:eastAsia="en-GB"/>
              </w:rPr>
            </w:pPr>
            <w:r w:rsidRPr="00CB7EC4">
              <w:rPr>
                <w:bCs/>
                <w:noProof/>
                <w:lang w:eastAsia="en-GB"/>
              </w:rPr>
              <w:t xml:space="preserve">Configuration for the UE to report assistance information to </w:t>
            </w:r>
            <w:r w:rsidRPr="00CB7EC4">
              <w:t xml:space="preserve">inform the </w:t>
            </w:r>
            <w:proofErr w:type="spellStart"/>
            <w:r w:rsidRPr="00CB7EC4">
              <w:t>eNB</w:t>
            </w:r>
            <w:proofErr w:type="spellEnd"/>
            <w:r w:rsidRPr="00CB7EC4">
              <w:t xml:space="preserve"> about UE detected internal overheating</w:t>
            </w:r>
            <w:r w:rsidRPr="00CB7EC4">
              <w:rPr>
                <w:bCs/>
                <w:noProof/>
                <w:lang w:eastAsia="en-GB"/>
              </w:rPr>
              <w:t>.</w:t>
            </w:r>
          </w:p>
        </w:tc>
      </w:tr>
      <w:tr w:rsidR="00934024" w:rsidRPr="00CB7EC4" w14:paraId="55E62BF2" w14:textId="77777777" w:rsidTr="00DE34EF">
        <w:trPr>
          <w:cantSplit/>
        </w:trPr>
        <w:tc>
          <w:tcPr>
            <w:tcW w:w="9639" w:type="dxa"/>
          </w:tcPr>
          <w:p w14:paraId="735AD44B" w14:textId="77777777" w:rsidR="00934024" w:rsidRPr="00CB7EC4" w:rsidRDefault="00934024" w:rsidP="00DE34EF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CB7EC4">
              <w:rPr>
                <w:b/>
                <w:bCs/>
                <w:i/>
                <w:iCs/>
                <w:noProof/>
                <w:lang w:eastAsia="en-GB"/>
              </w:rPr>
              <w:t>overheatingAssistanceConfigForSCG</w:t>
            </w:r>
          </w:p>
          <w:p w14:paraId="7E8F2E0A" w14:textId="77777777" w:rsidR="00934024" w:rsidRPr="00CB7EC4" w:rsidRDefault="00934024" w:rsidP="00DE34E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lang w:eastAsia="zh-CN"/>
              </w:rPr>
              <w:t>The field is used to i</w:t>
            </w:r>
            <w:r w:rsidRPr="00CB7EC4">
              <w:rPr>
                <w:bCs/>
                <w:noProof/>
                <w:lang w:eastAsia="en-GB"/>
              </w:rPr>
              <w:t xml:space="preserve">ndicate whether the UE is </w:t>
            </w:r>
            <w:r w:rsidRPr="00CB7EC4">
              <w:rPr>
                <w:lang w:eastAsia="en-GB"/>
              </w:rPr>
              <w:t xml:space="preserve">configured </w:t>
            </w:r>
            <w:r w:rsidRPr="00CB7EC4">
              <w:rPr>
                <w:bCs/>
                <w:noProof/>
                <w:lang w:eastAsia="en-GB"/>
              </w:rPr>
              <w:t xml:space="preserve">to </w:t>
            </w:r>
            <w:r w:rsidRPr="00CB7EC4">
              <w:rPr>
                <w:lang w:eastAsia="en-GB"/>
              </w:rPr>
              <w:t xml:space="preserve">provide </w:t>
            </w:r>
            <w:r w:rsidRPr="00CB7EC4">
              <w:rPr>
                <w:bCs/>
                <w:noProof/>
                <w:lang w:eastAsia="en-GB"/>
              </w:rPr>
              <w:t>overheating assistance information for SCG.</w:t>
            </w:r>
          </w:p>
        </w:tc>
      </w:tr>
      <w:tr w:rsidR="00934024" w:rsidRPr="00CB7EC4" w14:paraId="000A880F" w14:textId="77777777" w:rsidTr="00DE34EF">
        <w:trPr>
          <w:cantSplit/>
        </w:trPr>
        <w:tc>
          <w:tcPr>
            <w:tcW w:w="9639" w:type="dxa"/>
          </w:tcPr>
          <w:p w14:paraId="7A30B58F" w14:textId="77777777" w:rsidR="00934024" w:rsidRPr="00CB7EC4" w:rsidRDefault="00934024" w:rsidP="00DE34E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overheatingIndicationProhibitTimer</w:t>
            </w:r>
          </w:p>
          <w:p w14:paraId="39B21633" w14:textId="77777777" w:rsidR="00934024" w:rsidRPr="00CB7EC4" w:rsidRDefault="00934024" w:rsidP="00DE34EF">
            <w:pPr>
              <w:pStyle w:val="TAL"/>
              <w:rPr>
                <w:b/>
                <w:i/>
                <w:noProof/>
                <w:lang w:eastAsia="en-GB"/>
              </w:rPr>
            </w:pPr>
            <w:r w:rsidRPr="00CB7EC4">
              <w:rPr>
                <w:bCs/>
                <w:noProof/>
                <w:lang w:eastAsia="en-GB"/>
              </w:rPr>
              <w:t>Prohibit timer for overheating assistance information reporting. Value in seconds. Value s0 means prohibit timer is set to 0 seconds, value s0dot5 means prohibit timer is set to 0.5 second, value s1 means prohibit timer is set to 1 second and so on.</w:t>
            </w:r>
          </w:p>
        </w:tc>
      </w:tr>
      <w:tr w:rsidR="00934024" w:rsidRPr="00CB7EC4" w14:paraId="738606B4" w14:textId="77777777" w:rsidTr="00DE34EF">
        <w:trPr>
          <w:cantSplit/>
        </w:trPr>
        <w:tc>
          <w:tcPr>
            <w:tcW w:w="9639" w:type="dxa"/>
          </w:tcPr>
          <w:p w14:paraId="2F125FA6" w14:textId="77777777" w:rsidR="00934024" w:rsidRPr="00CB7EC4" w:rsidRDefault="00934024" w:rsidP="00DE34EF">
            <w:pPr>
              <w:pStyle w:val="TAL"/>
              <w:rPr>
                <w:b/>
                <w:i/>
                <w:noProof/>
                <w:lang w:eastAsia="en-GB"/>
              </w:rPr>
            </w:pPr>
            <w:r w:rsidRPr="00CB7EC4">
              <w:rPr>
                <w:b/>
                <w:i/>
                <w:noProof/>
                <w:lang w:eastAsia="en-GB"/>
              </w:rPr>
              <w:t>powerPrefIndicationTimer</w:t>
            </w:r>
          </w:p>
          <w:p w14:paraId="6EEC1F9F" w14:textId="77777777" w:rsidR="00934024" w:rsidRPr="00CB7EC4" w:rsidRDefault="00934024" w:rsidP="00DE34EF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Prohibit timer for Power Preference Indication reporting. Value in seconds. Value s0 means prohibit timer is set to 0 second, value s0dot5 means prohibit timer is set to 0.5 second, value s1 means prohibit timer is set to 1 second and so on.</w:t>
            </w:r>
          </w:p>
        </w:tc>
      </w:tr>
      <w:tr w:rsidR="00934024" w:rsidRPr="00CB7EC4" w14:paraId="6C315E26" w14:textId="77777777" w:rsidTr="00DE34E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BC0F9D" w14:textId="77777777" w:rsidR="00934024" w:rsidRPr="00CB7EC4" w:rsidRDefault="00934024" w:rsidP="00DE34E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reportProximityConfig</w:t>
            </w:r>
          </w:p>
          <w:p w14:paraId="04AFED5B" w14:textId="77777777" w:rsidR="00934024" w:rsidRPr="00CB7EC4" w:rsidRDefault="00934024" w:rsidP="00DE34EF">
            <w:pPr>
              <w:pStyle w:val="TAL"/>
              <w:rPr>
                <w:bCs/>
                <w:noProof/>
                <w:lang w:eastAsia="en-GB"/>
              </w:rPr>
            </w:pPr>
            <w:r w:rsidRPr="00CB7EC4">
              <w:rPr>
                <w:bCs/>
                <w:noProof/>
                <w:lang w:eastAsia="en-GB"/>
              </w:rPr>
              <w:t>Indicates, for each of the applicable RATs (EUTRA, UTRA), whether or not proximity indication is enabled for CSG member cell(s) of the concerned RAT. Note.</w:t>
            </w:r>
          </w:p>
        </w:tc>
      </w:tr>
      <w:tr w:rsidR="00934024" w:rsidRPr="00CB7EC4" w14:paraId="6F0F81F9" w14:textId="77777777" w:rsidTr="00DE34E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F5CA72" w14:textId="77777777" w:rsidR="00934024" w:rsidRPr="00CB7EC4" w:rsidRDefault="00934024" w:rsidP="00DE34E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t>rlmReportTimer</w:t>
            </w:r>
          </w:p>
          <w:p w14:paraId="3C644DF5" w14:textId="77777777" w:rsidR="00934024" w:rsidRPr="00CB7EC4" w:rsidRDefault="00934024" w:rsidP="00DE34E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lang w:eastAsia="en-GB"/>
              </w:rPr>
              <w:t xml:space="preserve">Prohibit timer for RLM event reporting, i.e. </w:t>
            </w:r>
            <w:r w:rsidRPr="00CB7EC4">
              <w:rPr>
                <w:noProof/>
              </w:rPr>
              <w:t>"</w:t>
            </w:r>
            <w:r w:rsidRPr="00CB7EC4">
              <w:rPr>
                <w:lang w:eastAsia="en-GB"/>
              </w:rPr>
              <w:t>early-out-of-sync</w:t>
            </w:r>
            <w:r w:rsidRPr="00CB7EC4">
              <w:rPr>
                <w:noProof/>
              </w:rPr>
              <w:t>"</w:t>
            </w:r>
            <w:r w:rsidRPr="00CB7EC4">
              <w:rPr>
                <w:lang w:eastAsia="en-GB"/>
              </w:rPr>
              <w:t xml:space="preserve"> and </w:t>
            </w:r>
            <w:r w:rsidRPr="00CB7EC4">
              <w:rPr>
                <w:noProof/>
              </w:rPr>
              <w:t>"</w:t>
            </w:r>
            <w:r w:rsidRPr="00CB7EC4">
              <w:rPr>
                <w:lang w:eastAsia="en-GB"/>
              </w:rPr>
              <w:t>early-in-sync</w:t>
            </w:r>
            <w:r w:rsidRPr="00CB7EC4">
              <w:rPr>
                <w:noProof/>
              </w:rPr>
              <w:t>"</w:t>
            </w:r>
            <w:r w:rsidRPr="00CB7EC4">
              <w:rPr>
                <w:lang w:eastAsia="en-GB"/>
              </w:rPr>
              <w:t xml:space="preserve"> event reporting, as specified in clause 5.6.10. Value in seconds. Value s0 means prohibit timer is set to 0 second, value s0dot5 means prohibit timer is set to 0.5 second, value s1 means prohibit timer is set to 1 second and so on.</w:t>
            </w:r>
          </w:p>
        </w:tc>
      </w:tr>
      <w:tr w:rsidR="00934024" w:rsidRPr="00CB7EC4" w14:paraId="07E9A767" w14:textId="77777777" w:rsidTr="00DE34E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FA22B8" w14:textId="77777777" w:rsidR="00934024" w:rsidRPr="00CB7EC4" w:rsidRDefault="00934024" w:rsidP="00DE34E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proofErr w:type="spellStart"/>
            <w:r w:rsidRPr="00CB7EC4">
              <w:rPr>
                <w:b/>
                <w:i/>
              </w:rPr>
              <w:t>rlmReportRep</w:t>
            </w:r>
            <w:proofErr w:type="spellEnd"/>
            <w:r w:rsidRPr="00CB7EC4">
              <w:rPr>
                <w:b/>
                <w:i/>
              </w:rPr>
              <w:t>-MPDCCH</w:t>
            </w:r>
          </w:p>
          <w:p w14:paraId="5712D106" w14:textId="77777777" w:rsidR="00934024" w:rsidRPr="00CB7EC4" w:rsidRDefault="00934024" w:rsidP="00DE34E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lang w:eastAsia="zh-CN"/>
              </w:rPr>
              <w:t>The field is used to i</w:t>
            </w:r>
            <w:r w:rsidRPr="00CB7EC4">
              <w:rPr>
                <w:lang w:eastAsia="en-GB"/>
              </w:rPr>
              <w:t>ndicate whether</w:t>
            </w:r>
            <w:r w:rsidRPr="00CB7EC4">
              <w:rPr>
                <w:lang w:eastAsia="zh-CN"/>
              </w:rPr>
              <w:t xml:space="preserve"> the UE is configured to report excess </w:t>
            </w:r>
            <w:r w:rsidRPr="00CB7EC4">
              <w:rPr>
                <w:bCs/>
                <w:noProof/>
                <w:lang w:eastAsia="en-GB"/>
              </w:rPr>
              <w:t xml:space="preserve">repetitions on MPDCCH. </w:t>
            </w:r>
          </w:p>
        </w:tc>
      </w:tr>
      <w:tr w:rsidR="00934024" w:rsidRPr="00CB7EC4" w14:paraId="6CAD057D" w14:textId="77777777" w:rsidTr="00DE34E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C7D430" w14:textId="77777777" w:rsidR="00934024" w:rsidRPr="00CB7EC4" w:rsidRDefault="00934024" w:rsidP="00DE34E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B7EC4">
              <w:rPr>
                <w:b/>
                <w:bCs/>
                <w:i/>
                <w:noProof/>
                <w:lang w:eastAsia="en-GB"/>
              </w:rPr>
              <w:lastRenderedPageBreak/>
              <w:t>sps-AssistanceInfoReport</w:t>
            </w:r>
          </w:p>
          <w:p w14:paraId="722410FF" w14:textId="7CB86393" w:rsidR="00934024" w:rsidRPr="00FB286B" w:rsidRDefault="00934024" w:rsidP="00DE34EF">
            <w:pPr>
              <w:pStyle w:val="TAL"/>
              <w:rPr>
                <w:i/>
                <w:noProof/>
                <w:lang w:val="en-US" w:eastAsia="en-GB"/>
                <w:rPrChange w:id="19" w:author="Apple - Zhibin Wu" w:date="2020-08-02T18:15:00Z">
                  <w:rPr>
                    <w:bCs/>
                    <w:noProof/>
                    <w:lang w:eastAsia="en-GB"/>
                  </w:rPr>
                </w:rPrChange>
              </w:rPr>
            </w:pPr>
            <w:r w:rsidRPr="00CB7EC4">
              <w:rPr>
                <w:bCs/>
                <w:kern w:val="2"/>
                <w:lang w:eastAsia="en-GB"/>
              </w:rPr>
              <w:t xml:space="preserve">Value TRUE indicates </w:t>
            </w:r>
            <w:r w:rsidRPr="00CB7EC4">
              <w:rPr>
                <w:bCs/>
                <w:noProof/>
                <w:lang w:eastAsia="en-GB"/>
              </w:rPr>
              <w:t>that the UE is allowed to report SPS-AssistanceInformation.</w:t>
            </w:r>
            <w:ins w:id="20" w:author="Apple - Zhibin Wu" w:date="2020-08-02T18:04:00Z">
              <w:r w:rsidR="00FB286B">
                <w:rPr>
                  <w:bCs/>
                  <w:noProof/>
                  <w:lang w:val="en-US" w:eastAsia="en-GB"/>
                </w:rPr>
                <w:t xml:space="preserve"> When otherConfig is </w:t>
              </w:r>
            </w:ins>
            <w:ins w:id="21" w:author="Apple - Zhibin Wu" w:date="2020-08-02T18:13:00Z">
              <w:r w:rsidR="00FB286B">
                <w:rPr>
                  <w:bCs/>
                  <w:noProof/>
                  <w:lang w:val="en-US" w:eastAsia="en-GB"/>
                </w:rPr>
                <w:t>used to</w:t>
              </w:r>
            </w:ins>
            <w:ins w:id="22" w:author="Apple - Zhibin Wu" w:date="2020-08-02T18:04:00Z">
              <w:r w:rsidR="00FB286B">
                <w:rPr>
                  <w:bCs/>
                  <w:noProof/>
                  <w:lang w:val="en-US" w:eastAsia="en-GB"/>
                </w:rPr>
                <w:t xml:space="preserve"> </w:t>
              </w:r>
            </w:ins>
            <w:ins w:id="23" w:author="Apple - Zhibin Wu" w:date="2020-08-02T18:13:00Z">
              <w:r w:rsidR="00FB286B" w:rsidRPr="00FB286B">
                <w:rPr>
                  <w:bCs/>
                  <w:noProof/>
                  <w:lang w:val="en-US" w:eastAsia="en-GB"/>
                </w:rPr>
                <w:t>provide configur</w:t>
              </w:r>
            </w:ins>
            <w:ins w:id="24" w:author="Apple - Zhibin Wu" w:date="2020-08-02T18:19:00Z">
              <w:r w:rsidR="003B0BDB">
                <w:rPr>
                  <w:bCs/>
                  <w:noProof/>
                  <w:lang w:val="en-US" w:eastAsia="en-GB"/>
                </w:rPr>
                <w:t>ation</w:t>
              </w:r>
            </w:ins>
            <w:ins w:id="25" w:author="Apple - Zhibin Wu" w:date="2020-08-02T18:13:00Z">
              <w:r w:rsidR="00FB286B" w:rsidRPr="00FB286B">
                <w:rPr>
                  <w:bCs/>
                  <w:noProof/>
                  <w:lang w:val="en-US" w:eastAsia="en-GB"/>
                </w:rPr>
                <w:t xml:space="preserve"> information for </w:t>
              </w:r>
              <w:r w:rsidR="00FB286B">
                <w:rPr>
                  <w:bCs/>
                  <w:noProof/>
                  <w:lang w:val="en-US" w:eastAsia="en-GB"/>
                </w:rPr>
                <w:t>V2X</w:t>
              </w:r>
              <w:r w:rsidR="00FB286B" w:rsidRPr="00FB286B">
                <w:rPr>
                  <w:bCs/>
                  <w:noProof/>
                  <w:lang w:val="en-US" w:eastAsia="en-GB"/>
                </w:rPr>
                <w:t xml:space="preserve"> sidelink communication by a </w:t>
              </w:r>
            </w:ins>
            <w:ins w:id="26" w:author="Apple - Zhibin Wu" w:date="2020-08-02T18:14:00Z">
              <w:r w:rsidR="00FB286B">
                <w:rPr>
                  <w:bCs/>
                  <w:noProof/>
                  <w:lang w:val="en-US" w:eastAsia="en-GB"/>
                </w:rPr>
                <w:t>LTE</w:t>
              </w:r>
            </w:ins>
            <w:ins w:id="27" w:author="Apple - Zhibin Wu" w:date="2020-08-02T18:13:00Z">
              <w:r w:rsidR="00FB286B" w:rsidRPr="00FB286B">
                <w:rPr>
                  <w:bCs/>
                  <w:noProof/>
                  <w:lang w:val="en-US" w:eastAsia="en-GB"/>
                </w:rPr>
                <w:t xml:space="preserve"> </w:t>
              </w:r>
              <w:r w:rsidR="00FB286B" w:rsidRPr="00FB286B">
                <w:rPr>
                  <w:bCs/>
                  <w:i/>
                  <w:iCs/>
                  <w:noProof/>
                  <w:lang w:val="en-US" w:eastAsia="en-GB"/>
                </w:rPr>
                <w:t>RRC</w:t>
              </w:r>
            </w:ins>
            <w:ins w:id="28" w:author="Apple - Zhibin Wu" w:date="2020-08-02T18:14:00Z">
              <w:r w:rsidR="00FB286B">
                <w:rPr>
                  <w:bCs/>
                  <w:i/>
                  <w:iCs/>
                  <w:noProof/>
                  <w:lang w:val="en-US" w:eastAsia="en-GB"/>
                </w:rPr>
                <w:t>Connection</w:t>
              </w:r>
            </w:ins>
            <w:ins w:id="29" w:author="Apple - Zhibin Wu" w:date="2020-08-02T18:13:00Z">
              <w:r w:rsidR="00FB286B" w:rsidRPr="00FB286B">
                <w:rPr>
                  <w:bCs/>
                  <w:i/>
                  <w:iCs/>
                  <w:noProof/>
                  <w:lang w:val="en-US" w:eastAsia="en-GB"/>
                </w:rPr>
                <w:t xml:space="preserve">Reconfiguration </w:t>
              </w:r>
              <w:r w:rsidR="00FB286B" w:rsidRPr="00FB286B">
                <w:rPr>
                  <w:bCs/>
                  <w:noProof/>
                  <w:lang w:val="en-US" w:eastAsia="en-GB"/>
                </w:rPr>
                <w:t xml:space="preserve">message that </w:t>
              </w:r>
            </w:ins>
            <w:ins w:id="30" w:author="Apple - Zhibin Wu" w:date="2020-08-02T18:19:00Z">
              <w:r w:rsidR="003B0BDB">
                <w:rPr>
                  <w:bCs/>
                  <w:noProof/>
                  <w:lang w:val="en-US" w:eastAsia="en-GB"/>
                </w:rPr>
                <w:t xml:space="preserve">is </w:t>
              </w:r>
            </w:ins>
            <w:ins w:id="31" w:author="Apple - Zhibin Wu" w:date="2020-08-02T18:13:00Z">
              <w:r w:rsidR="00FB286B" w:rsidRPr="00FB286B">
                <w:rPr>
                  <w:bCs/>
                  <w:noProof/>
                  <w:lang w:val="en-US" w:eastAsia="en-GB"/>
                </w:rPr>
                <w:t xml:space="preserve">embedded within an </w:t>
              </w:r>
            </w:ins>
            <w:ins w:id="32" w:author="Apple - Zhibin Wu" w:date="2020-08-02T18:14:00Z">
              <w:r w:rsidR="00FB286B">
                <w:rPr>
                  <w:bCs/>
                  <w:noProof/>
                  <w:lang w:val="en-US" w:eastAsia="en-GB"/>
                </w:rPr>
                <w:t>NR</w:t>
              </w:r>
            </w:ins>
            <w:ins w:id="33" w:author="Apple - Zhibin Wu" w:date="2020-08-02T18:13:00Z">
              <w:r w:rsidR="00FB286B" w:rsidRPr="00FB286B">
                <w:rPr>
                  <w:bCs/>
                  <w:noProof/>
                  <w:lang w:val="en-US" w:eastAsia="en-GB"/>
                </w:rPr>
                <w:t xml:space="preserve"> </w:t>
              </w:r>
              <w:r w:rsidR="00FB286B" w:rsidRPr="00FB286B">
                <w:rPr>
                  <w:bCs/>
                  <w:i/>
                  <w:iCs/>
                  <w:noProof/>
                  <w:lang w:val="en-US" w:eastAsia="en-GB"/>
                </w:rPr>
                <w:t>RRCReconfiguration</w:t>
              </w:r>
            </w:ins>
            <w:ins w:id="34" w:author="Apple - Zhibin Wu" w:date="2020-08-02T18:14:00Z">
              <w:r w:rsidR="00FB286B">
                <w:rPr>
                  <w:bCs/>
                  <w:i/>
                  <w:iCs/>
                  <w:noProof/>
                  <w:lang w:val="en-US" w:eastAsia="en-GB"/>
                </w:rPr>
                <w:t>,</w:t>
              </w:r>
              <w:r w:rsidR="00FB286B" w:rsidRPr="00CB7EC4">
                <w:rPr>
                  <w:b/>
                  <w:bCs/>
                  <w:i/>
                  <w:noProof/>
                  <w:lang w:eastAsia="en-GB"/>
                </w:rPr>
                <w:t xml:space="preserve"> </w:t>
              </w:r>
              <w:r w:rsidR="00FB286B" w:rsidRPr="00FB286B">
                <w:rPr>
                  <w:i/>
                  <w:noProof/>
                  <w:lang w:eastAsia="en-GB"/>
                  <w:rPrChange w:id="35" w:author="Apple - Zhibin Wu" w:date="2020-08-02T18:14:00Z">
                    <w:rPr>
                      <w:b/>
                      <w:bCs/>
                      <w:i/>
                      <w:noProof/>
                      <w:lang w:eastAsia="en-GB"/>
                    </w:rPr>
                  </w:rPrChange>
                </w:rPr>
                <w:t>sps-AssistanceInfoReport</w:t>
              </w:r>
            </w:ins>
            <w:ins w:id="36" w:author="Apple - Zhibin Wu" w:date="2020-08-02T18:15:00Z">
              <w:r w:rsidR="00FB286B">
                <w:rPr>
                  <w:i/>
                  <w:noProof/>
                  <w:lang w:val="en-US" w:eastAsia="en-GB"/>
                </w:rPr>
                <w:t xml:space="preserve"> </w:t>
              </w:r>
              <w:r w:rsidR="00FB286B" w:rsidRPr="00FB286B">
                <w:rPr>
                  <w:iCs/>
                  <w:noProof/>
                  <w:lang w:val="en-US" w:eastAsia="en-GB"/>
                  <w:rPrChange w:id="37" w:author="Apple - Zhibin Wu" w:date="2020-08-02T18:15:00Z">
                    <w:rPr>
                      <w:i/>
                      <w:noProof/>
                      <w:lang w:val="en-US" w:eastAsia="en-GB"/>
                    </w:rPr>
                  </w:rPrChange>
                </w:rPr>
                <w:t>shall be set to TRUE</w:t>
              </w:r>
              <w:r w:rsidR="00FB286B">
                <w:rPr>
                  <w:i/>
                  <w:noProof/>
                  <w:lang w:val="en-US" w:eastAsia="en-GB"/>
                </w:rPr>
                <w:t>.</w:t>
              </w:r>
            </w:ins>
          </w:p>
        </w:tc>
      </w:tr>
    </w:tbl>
    <w:p w14:paraId="44B87A2E" w14:textId="77777777" w:rsidR="00934024" w:rsidRPr="00CB7EC4" w:rsidRDefault="00934024" w:rsidP="00934024"/>
    <w:p w14:paraId="74341498" w14:textId="77777777" w:rsidR="00934024" w:rsidRPr="00CB7EC4" w:rsidRDefault="00934024" w:rsidP="00934024">
      <w:pPr>
        <w:pStyle w:val="NO"/>
      </w:pPr>
      <w:r w:rsidRPr="00CB7EC4">
        <w:t>NOTE:</w:t>
      </w:r>
      <w:r w:rsidRPr="00CB7EC4">
        <w:tab/>
        <w:t>Enabling/ disabling of proximity indication includes enabling/ disabling of the related functionality e.g. autonomous search in connected mode.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934024" w:rsidRPr="00CB7EC4" w14:paraId="3A6FA14E" w14:textId="77777777" w:rsidTr="00DE34EF">
        <w:trPr>
          <w:cantSplit/>
          <w:tblHeader/>
        </w:trPr>
        <w:tc>
          <w:tcPr>
            <w:tcW w:w="2268" w:type="dxa"/>
          </w:tcPr>
          <w:p w14:paraId="0D06FBEA" w14:textId="77777777" w:rsidR="00934024" w:rsidRPr="00CB7EC4" w:rsidRDefault="00934024" w:rsidP="00DE34EF">
            <w:pPr>
              <w:pStyle w:val="TAH"/>
              <w:rPr>
                <w:iCs/>
                <w:lang w:eastAsia="en-GB"/>
              </w:rPr>
            </w:pPr>
            <w:r w:rsidRPr="00CB7EC4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5FFAFAAD" w14:textId="77777777" w:rsidR="00934024" w:rsidRPr="00CB7EC4" w:rsidRDefault="00934024" w:rsidP="00DE34EF">
            <w:pPr>
              <w:pStyle w:val="TAH"/>
              <w:rPr>
                <w:lang w:eastAsia="en-GB"/>
              </w:rPr>
            </w:pPr>
            <w:r w:rsidRPr="00CB7EC4">
              <w:rPr>
                <w:iCs/>
                <w:lang w:eastAsia="en-GB"/>
              </w:rPr>
              <w:t>Explanation</w:t>
            </w:r>
          </w:p>
        </w:tc>
      </w:tr>
      <w:tr w:rsidR="00934024" w:rsidRPr="00CB7EC4" w14:paraId="3DFCBE5B" w14:textId="77777777" w:rsidTr="00DE34EF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8BFABC" w14:textId="77777777" w:rsidR="00934024" w:rsidRPr="00CB7EC4" w:rsidRDefault="00934024" w:rsidP="00DE34EF">
            <w:pPr>
              <w:pStyle w:val="TAL"/>
              <w:rPr>
                <w:i/>
                <w:noProof/>
                <w:lang w:eastAsia="en-GB"/>
              </w:rPr>
            </w:pPr>
            <w:r w:rsidRPr="00CB7EC4">
              <w:rPr>
                <w:i/>
                <w:noProof/>
                <w:lang w:eastAsia="en-GB"/>
              </w:rPr>
              <w:t>idc-Ind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1EF07E" w14:textId="77777777" w:rsidR="00934024" w:rsidRPr="00CB7EC4" w:rsidRDefault="00934024" w:rsidP="00DE34EF">
            <w:pPr>
              <w:pStyle w:val="TAL"/>
              <w:rPr>
                <w:b/>
                <w:lang w:eastAsia="en-GB"/>
              </w:rPr>
            </w:pPr>
            <w:r w:rsidRPr="00CB7EC4">
              <w:rPr>
                <w:lang w:eastAsia="en-GB"/>
              </w:rPr>
              <w:t xml:space="preserve">The field is optionally present if </w:t>
            </w:r>
            <w:r w:rsidRPr="00CB7EC4">
              <w:rPr>
                <w:i/>
                <w:noProof/>
                <w:lang w:eastAsia="en-GB"/>
              </w:rPr>
              <w:t>idc-Indication</w:t>
            </w:r>
            <w:r w:rsidRPr="00CB7EC4">
              <w:rPr>
                <w:noProof/>
                <w:lang w:eastAsia="en-GB"/>
              </w:rPr>
              <w:t xml:space="preserve"> is present, need OR. </w:t>
            </w:r>
            <w:r w:rsidRPr="00CB7EC4">
              <w:rPr>
                <w:lang w:eastAsia="en-GB"/>
              </w:rPr>
              <w:t>Otherwise the field is not present.</w:t>
            </w:r>
          </w:p>
        </w:tc>
      </w:tr>
      <w:tr w:rsidR="00934024" w:rsidRPr="00CB7EC4" w14:paraId="6CB22A5D" w14:textId="77777777" w:rsidTr="00DE34EF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1F85D3" w14:textId="77777777" w:rsidR="00934024" w:rsidRPr="00CB7EC4" w:rsidRDefault="00934024" w:rsidP="00DE34EF">
            <w:pPr>
              <w:pStyle w:val="TAL"/>
              <w:rPr>
                <w:i/>
                <w:iCs/>
                <w:noProof/>
                <w:lang w:eastAsia="en-GB"/>
              </w:rPr>
            </w:pPr>
            <w:r w:rsidRPr="00CB7EC4">
              <w:rPr>
                <w:i/>
                <w:iCs/>
                <w:noProof/>
                <w:lang w:eastAsia="en-GB"/>
              </w:rPr>
              <w:t>overheating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5DAC91" w14:textId="77777777" w:rsidR="00934024" w:rsidRPr="00CB7EC4" w:rsidRDefault="00934024" w:rsidP="00DE34EF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The field is optionally present</w:t>
            </w:r>
            <w:r w:rsidRPr="00CB7EC4">
              <w:rPr>
                <w:rFonts w:cs="Arial"/>
                <w:szCs w:val="18"/>
              </w:rPr>
              <w:t>, need ON, if</w:t>
            </w:r>
            <w:r w:rsidRPr="00CB7EC4">
              <w:rPr>
                <w:lang w:eastAsia="en-GB"/>
              </w:rPr>
              <w:t xml:space="preserve"> </w:t>
            </w:r>
            <w:proofErr w:type="spellStart"/>
            <w:r w:rsidRPr="00CB7EC4">
              <w:rPr>
                <w:i/>
                <w:iCs/>
                <w:lang w:eastAsia="en-GB"/>
              </w:rPr>
              <w:t>overheatingAssistanceConfig</w:t>
            </w:r>
            <w:proofErr w:type="spellEnd"/>
            <w:r w:rsidRPr="00CB7EC4">
              <w:rPr>
                <w:lang w:eastAsia="en-GB"/>
              </w:rPr>
              <w:t xml:space="preserve"> is set to </w:t>
            </w:r>
            <w:r w:rsidRPr="00CB7EC4">
              <w:rPr>
                <w:i/>
                <w:lang w:eastAsia="en-GB"/>
              </w:rPr>
              <w:t>setup</w:t>
            </w:r>
            <w:r w:rsidRPr="00CB7EC4">
              <w:rPr>
                <w:lang w:eastAsia="en-GB"/>
              </w:rPr>
              <w:t>; otherwise, the field is not present and the UE shall delete any existing value for this field.</w:t>
            </w:r>
          </w:p>
        </w:tc>
      </w:tr>
    </w:tbl>
    <w:p w14:paraId="0A101D03" w14:textId="77777777" w:rsidR="00934024" w:rsidRPr="00CB7EC4" w:rsidRDefault="00934024" w:rsidP="00934024"/>
    <w:p w14:paraId="104D5ECB" w14:textId="77777777" w:rsidR="004926D3" w:rsidRPr="00950975" w:rsidRDefault="004926D3" w:rsidP="00492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p w14:paraId="781ADDD2" w14:textId="77777777" w:rsidR="00112111" w:rsidRPr="004926D3" w:rsidRDefault="00112111" w:rsidP="00D8157A">
      <w:pPr>
        <w:pStyle w:val="Heading2"/>
        <w:rPr>
          <w:lang w:val="en-GB"/>
        </w:rPr>
      </w:pPr>
    </w:p>
    <w:sectPr w:rsidR="00112111" w:rsidRPr="004926D3" w:rsidSect="00D8157A">
      <w:headerReference w:type="default" r:id="rId22"/>
      <w:footerReference w:type="default" r:id="rId23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6A52E0" w14:textId="77777777" w:rsidR="00506702" w:rsidRDefault="00506702">
      <w:pPr>
        <w:spacing w:after="0"/>
      </w:pPr>
      <w:r>
        <w:separator/>
      </w:r>
    </w:p>
  </w:endnote>
  <w:endnote w:type="continuationSeparator" w:id="0">
    <w:p w14:paraId="465721FB" w14:textId="77777777" w:rsidR="00506702" w:rsidRDefault="00506702">
      <w:pPr>
        <w:spacing w:after="0"/>
      </w:pPr>
      <w:r>
        <w:continuationSeparator/>
      </w:r>
    </w:p>
  </w:endnote>
  <w:endnote w:type="continuationNotice" w:id="1">
    <w:p w14:paraId="29064281" w14:textId="77777777" w:rsidR="00506702" w:rsidRDefault="005067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E0422" w14:textId="77777777" w:rsidR="00112111" w:rsidRDefault="001121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32E1A" w14:textId="77777777" w:rsidR="00112111" w:rsidRDefault="001121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06A386" w14:textId="77777777" w:rsidR="00112111" w:rsidRDefault="0011211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112111" w:rsidRDefault="001121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F2208B" w14:textId="77777777" w:rsidR="00506702" w:rsidRDefault="00506702">
      <w:pPr>
        <w:spacing w:after="0"/>
      </w:pPr>
      <w:r>
        <w:separator/>
      </w:r>
    </w:p>
  </w:footnote>
  <w:footnote w:type="continuationSeparator" w:id="0">
    <w:p w14:paraId="03A9DE34" w14:textId="77777777" w:rsidR="00506702" w:rsidRDefault="00506702">
      <w:pPr>
        <w:spacing w:after="0"/>
      </w:pPr>
      <w:r>
        <w:continuationSeparator/>
      </w:r>
    </w:p>
  </w:footnote>
  <w:footnote w:type="continuationNotice" w:id="1">
    <w:p w14:paraId="687D30B2" w14:textId="77777777" w:rsidR="00506702" w:rsidRDefault="005067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41F3B3" w14:textId="77777777" w:rsidR="00112111" w:rsidRDefault="001121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728F5" w14:textId="77777777" w:rsidR="00112111" w:rsidRDefault="001121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A2AF3A" w14:textId="77777777" w:rsidR="00112111" w:rsidRDefault="001121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220EE8F6" w:rsidR="00112111" w:rsidRDefault="00112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703B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112111" w:rsidRDefault="00112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1891EE1" w:rsidR="00112111" w:rsidRDefault="00112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703B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112111" w:rsidRDefault="00112111">
    <w:pPr>
      <w:pStyle w:val="Header"/>
    </w:pPr>
  </w:p>
  <w:p w14:paraId="31BBBCD6" w14:textId="77777777" w:rsidR="00112111" w:rsidRDefault="001121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8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1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2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0047C8"/>
    <w:multiLevelType w:val="hybridMultilevel"/>
    <w:tmpl w:val="EC04E178"/>
    <w:lvl w:ilvl="0" w:tplc="414455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0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0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53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6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9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9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4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0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1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3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7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70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80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6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2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6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5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8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3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0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0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5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6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3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4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0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6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7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5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6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99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9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1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3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3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5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60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70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8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0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702"/>
  </w:num>
  <w:num w:numId="6">
    <w:abstractNumId w:val="38"/>
  </w:num>
  <w:num w:numId="7">
    <w:abstractNumId w:val="632"/>
  </w:num>
  <w:num w:numId="8">
    <w:abstractNumId w:val="366"/>
  </w:num>
  <w:num w:numId="9">
    <w:abstractNumId w:val="401"/>
  </w:num>
  <w:num w:numId="10">
    <w:abstractNumId w:val="579"/>
  </w:num>
  <w:num w:numId="11">
    <w:abstractNumId w:val="36"/>
  </w:num>
  <w:num w:numId="12">
    <w:abstractNumId w:val="202"/>
  </w:num>
  <w:num w:numId="13">
    <w:abstractNumId w:val="520"/>
  </w:num>
  <w:num w:numId="14">
    <w:abstractNumId w:val="694"/>
  </w:num>
  <w:num w:numId="15">
    <w:abstractNumId w:val="919"/>
  </w:num>
  <w:num w:numId="16">
    <w:abstractNumId w:val="7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7"/>
  </w:num>
  <w:num w:numId="18">
    <w:abstractNumId w:val="522"/>
  </w:num>
  <w:num w:numId="19">
    <w:abstractNumId w:val="429"/>
  </w:num>
  <w:num w:numId="20">
    <w:abstractNumId w:val="8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9"/>
  </w:num>
  <w:num w:numId="23">
    <w:abstractNumId w:val="9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0"/>
  </w:num>
  <w:num w:numId="26">
    <w:abstractNumId w:val="852"/>
  </w:num>
  <w:num w:numId="27">
    <w:abstractNumId w:val="591"/>
  </w:num>
  <w:num w:numId="28">
    <w:abstractNumId w:val="604"/>
  </w:num>
  <w:num w:numId="29">
    <w:abstractNumId w:val="439"/>
  </w:num>
  <w:num w:numId="30">
    <w:abstractNumId w:val="871"/>
  </w:num>
  <w:num w:numId="31">
    <w:abstractNumId w:val="12"/>
  </w:num>
  <w:num w:numId="32">
    <w:abstractNumId w:val="859"/>
  </w:num>
  <w:num w:numId="33">
    <w:abstractNumId w:val="628"/>
  </w:num>
  <w:num w:numId="34">
    <w:abstractNumId w:val="18"/>
  </w:num>
  <w:num w:numId="35">
    <w:abstractNumId w:val="301"/>
  </w:num>
  <w:num w:numId="36">
    <w:abstractNumId w:val="325"/>
  </w:num>
  <w:num w:numId="37">
    <w:abstractNumId w:val="412"/>
  </w:num>
  <w:num w:numId="38">
    <w:abstractNumId w:val="753"/>
  </w:num>
  <w:num w:numId="39">
    <w:abstractNumId w:val="566"/>
  </w:num>
  <w:num w:numId="40">
    <w:abstractNumId w:val="627"/>
  </w:num>
  <w:num w:numId="41">
    <w:abstractNumId w:val="160"/>
  </w:num>
  <w:num w:numId="42">
    <w:abstractNumId w:val="595"/>
  </w:num>
  <w:num w:numId="43">
    <w:abstractNumId w:val="350"/>
  </w:num>
  <w:num w:numId="44">
    <w:abstractNumId w:val="17"/>
  </w:num>
  <w:num w:numId="45">
    <w:abstractNumId w:val="872"/>
  </w:num>
  <w:num w:numId="46">
    <w:abstractNumId w:val="678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9"/>
  </w:num>
  <w:num w:numId="52">
    <w:abstractNumId w:val="58"/>
  </w:num>
  <w:num w:numId="53">
    <w:abstractNumId w:val="689"/>
  </w:num>
  <w:num w:numId="54">
    <w:abstractNumId w:val="345"/>
  </w:num>
  <w:num w:numId="55">
    <w:abstractNumId w:val="212"/>
  </w:num>
  <w:num w:numId="56">
    <w:abstractNumId w:val="856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6"/>
  </w:num>
  <w:num w:numId="69">
    <w:abstractNumId w:val="245"/>
  </w:num>
  <w:num w:numId="70">
    <w:abstractNumId w:val="795"/>
  </w:num>
  <w:num w:numId="71">
    <w:abstractNumId w:val="25"/>
  </w:num>
  <w:num w:numId="72">
    <w:abstractNumId w:val="695"/>
  </w:num>
  <w:num w:numId="73">
    <w:abstractNumId w:val="488"/>
  </w:num>
  <w:num w:numId="74">
    <w:abstractNumId w:val="353"/>
  </w:num>
  <w:num w:numId="75">
    <w:abstractNumId w:val="850"/>
  </w:num>
  <w:num w:numId="76">
    <w:abstractNumId w:val="832"/>
  </w:num>
  <w:num w:numId="77">
    <w:abstractNumId w:val="659"/>
  </w:num>
  <w:num w:numId="78">
    <w:abstractNumId w:val="828"/>
  </w:num>
  <w:num w:numId="79">
    <w:abstractNumId w:val="383"/>
  </w:num>
  <w:num w:numId="80">
    <w:abstractNumId w:val="468"/>
  </w:num>
  <w:num w:numId="81">
    <w:abstractNumId w:val="379"/>
  </w:num>
  <w:num w:numId="82">
    <w:abstractNumId w:val="3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3"/>
  </w:num>
  <w:num w:numId="85">
    <w:abstractNumId w:val="6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9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5"/>
  </w:num>
  <w:num w:numId="91">
    <w:abstractNumId w:val="784"/>
  </w:num>
  <w:num w:numId="92">
    <w:abstractNumId w:val="639"/>
  </w:num>
  <w:num w:numId="93">
    <w:abstractNumId w:val="399"/>
  </w:num>
  <w:num w:numId="94">
    <w:abstractNumId w:val="77"/>
  </w:num>
  <w:num w:numId="95">
    <w:abstractNumId w:val="606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8"/>
  </w:num>
  <w:num w:numId="99">
    <w:abstractNumId w:val="740"/>
  </w:num>
  <w:num w:numId="100">
    <w:abstractNumId w:val="512"/>
  </w:num>
  <w:num w:numId="101">
    <w:abstractNumId w:val="229"/>
  </w:num>
  <w:num w:numId="102">
    <w:abstractNumId w:val="569"/>
  </w:num>
  <w:num w:numId="103">
    <w:abstractNumId w:val="98"/>
  </w:num>
  <w:num w:numId="104">
    <w:abstractNumId w:val="854"/>
  </w:num>
  <w:num w:numId="105">
    <w:abstractNumId w:val="869"/>
  </w:num>
  <w:num w:numId="106">
    <w:abstractNumId w:val="47"/>
  </w:num>
  <w:num w:numId="107">
    <w:abstractNumId w:val="743"/>
  </w:num>
  <w:num w:numId="108">
    <w:abstractNumId w:val="423"/>
  </w:num>
  <w:num w:numId="109">
    <w:abstractNumId w:val="157"/>
  </w:num>
  <w:num w:numId="110">
    <w:abstractNumId w:val="617"/>
  </w:num>
  <w:num w:numId="111">
    <w:abstractNumId w:val="802"/>
  </w:num>
  <w:num w:numId="112">
    <w:abstractNumId w:val="86"/>
  </w:num>
  <w:num w:numId="113">
    <w:abstractNumId w:val="507"/>
  </w:num>
  <w:num w:numId="114">
    <w:abstractNumId w:val="373"/>
  </w:num>
  <w:num w:numId="115">
    <w:abstractNumId w:val="799"/>
  </w:num>
  <w:num w:numId="116">
    <w:abstractNumId w:val="805"/>
  </w:num>
  <w:num w:numId="117">
    <w:abstractNumId w:val="900"/>
  </w:num>
  <w:num w:numId="118">
    <w:abstractNumId w:val="410"/>
  </w:num>
  <w:num w:numId="119">
    <w:abstractNumId w:val="526"/>
  </w:num>
  <w:num w:numId="120">
    <w:abstractNumId w:val="369"/>
  </w:num>
  <w:num w:numId="121">
    <w:abstractNumId w:val="693"/>
  </w:num>
  <w:num w:numId="122">
    <w:abstractNumId w:val="411"/>
  </w:num>
  <w:num w:numId="123">
    <w:abstractNumId w:val="238"/>
  </w:num>
  <w:num w:numId="124">
    <w:abstractNumId w:val="482"/>
  </w:num>
  <w:num w:numId="125">
    <w:abstractNumId w:val="122"/>
  </w:num>
  <w:num w:numId="126">
    <w:abstractNumId w:val="182"/>
  </w:num>
  <w:num w:numId="127">
    <w:abstractNumId w:val="548"/>
  </w:num>
  <w:num w:numId="128">
    <w:abstractNumId w:val="28"/>
  </w:num>
  <w:num w:numId="129">
    <w:abstractNumId w:val="525"/>
  </w:num>
  <w:num w:numId="130">
    <w:abstractNumId w:val="601"/>
  </w:num>
  <w:num w:numId="131">
    <w:abstractNumId w:val="201"/>
  </w:num>
  <w:num w:numId="132">
    <w:abstractNumId w:val="124"/>
  </w:num>
  <w:num w:numId="133">
    <w:abstractNumId w:val="727"/>
  </w:num>
  <w:num w:numId="134">
    <w:abstractNumId w:val="393"/>
  </w:num>
  <w:num w:numId="135">
    <w:abstractNumId w:val="100"/>
  </w:num>
  <w:num w:numId="136">
    <w:abstractNumId w:val="711"/>
  </w:num>
  <w:num w:numId="137">
    <w:abstractNumId w:val="270"/>
  </w:num>
  <w:num w:numId="138">
    <w:abstractNumId w:val="629"/>
  </w:num>
  <w:num w:numId="139">
    <w:abstractNumId w:val="251"/>
  </w:num>
  <w:num w:numId="140">
    <w:abstractNumId w:val="31"/>
  </w:num>
  <w:num w:numId="141">
    <w:abstractNumId w:val="513"/>
  </w:num>
  <w:num w:numId="142">
    <w:abstractNumId w:val="929"/>
  </w:num>
  <w:num w:numId="143">
    <w:abstractNumId w:val="66"/>
  </w:num>
  <w:num w:numId="144">
    <w:abstractNumId w:val="505"/>
  </w:num>
  <w:num w:numId="145">
    <w:abstractNumId w:val="255"/>
  </w:num>
  <w:num w:numId="146">
    <w:abstractNumId w:val="443"/>
  </w:num>
  <w:num w:numId="147">
    <w:abstractNumId w:val="652"/>
  </w:num>
  <w:num w:numId="148">
    <w:abstractNumId w:val="342"/>
  </w:num>
  <w:num w:numId="149">
    <w:abstractNumId w:val="602"/>
  </w:num>
  <w:num w:numId="150">
    <w:abstractNumId w:val="877"/>
  </w:num>
  <w:num w:numId="151">
    <w:abstractNumId w:val="75"/>
  </w:num>
  <w:num w:numId="152">
    <w:abstractNumId w:val="558"/>
  </w:num>
  <w:num w:numId="153">
    <w:abstractNumId w:val="463"/>
  </w:num>
  <w:num w:numId="154">
    <w:abstractNumId w:val="19"/>
  </w:num>
  <w:num w:numId="155">
    <w:abstractNumId w:val="210"/>
  </w:num>
  <w:num w:numId="156">
    <w:abstractNumId w:val="498"/>
  </w:num>
  <w:num w:numId="157">
    <w:abstractNumId w:val="141"/>
  </w:num>
  <w:num w:numId="158">
    <w:abstractNumId w:val="131"/>
  </w:num>
  <w:num w:numId="159">
    <w:abstractNumId w:val="351"/>
  </w:num>
  <w:num w:numId="160">
    <w:abstractNumId w:val="504"/>
  </w:num>
  <w:num w:numId="161">
    <w:abstractNumId w:val="824"/>
  </w:num>
  <w:num w:numId="162">
    <w:abstractNumId w:val="885"/>
  </w:num>
  <w:num w:numId="163">
    <w:abstractNumId w:val="147"/>
  </w:num>
  <w:num w:numId="164">
    <w:abstractNumId w:val="742"/>
  </w:num>
  <w:num w:numId="165">
    <w:abstractNumId w:val="10"/>
  </w:num>
  <w:num w:numId="166">
    <w:abstractNumId w:val="564"/>
  </w:num>
  <w:num w:numId="167">
    <w:abstractNumId w:val="104"/>
  </w:num>
  <w:num w:numId="168">
    <w:abstractNumId w:val="474"/>
  </w:num>
  <w:num w:numId="169">
    <w:abstractNumId w:val="92"/>
  </w:num>
  <w:num w:numId="170">
    <w:abstractNumId w:val="792"/>
  </w:num>
  <w:num w:numId="171">
    <w:abstractNumId w:val="922"/>
  </w:num>
  <w:num w:numId="172">
    <w:abstractNumId w:val="343"/>
  </w:num>
  <w:num w:numId="173">
    <w:abstractNumId w:val="143"/>
  </w:num>
  <w:num w:numId="174">
    <w:abstractNumId w:val="612"/>
  </w:num>
  <w:num w:numId="175">
    <w:abstractNumId w:val="866"/>
  </w:num>
  <w:num w:numId="176">
    <w:abstractNumId w:val="696"/>
  </w:num>
  <w:num w:numId="177">
    <w:abstractNumId w:val="908"/>
  </w:num>
  <w:num w:numId="178">
    <w:abstractNumId w:val="508"/>
  </w:num>
  <w:num w:numId="179">
    <w:abstractNumId w:val="762"/>
  </w:num>
  <w:num w:numId="180">
    <w:abstractNumId w:val="501"/>
  </w:num>
  <w:num w:numId="181">
    <w:abstractNumId w:val="818"/>
  </w:num>
  <w:num w:numId="182">
    <w:abstractNumId w:val="403"/>
  </w:num>
  <w:num w:numId="183">
    <w:abstractNumId w:val="61"/>
  </w:num>
  <w:num w:numId="184">
    <w:abstractNumId w:val="848"/>
  </w:num>
  <w:num w:numId="185">
    <w:abstractNumId w:val="641"/>
  </w:num>
  <w:num w:numId="186">
    <w:abstractNumId w:val="139"/>
  </w:num>
  <w:num w:numId="187">
    <w:abstractNumId w:val="755"/>
  </w:num>
  <w:num w:numId="188">
    <w:abstractNumId w:val="194"/>
  </w:num>
  <w:num w:numId="189">
    <w:abstractNumId w:val="89"/>
  </w:num>
  <w:num w:numId="190">
    <w:abstractNumId w:val="536"/>
  </w:num>
  <w:num w:numId="191">
    <w:abstractNumId w:val="214"/>
  </w:num>
  <w:num w:numId="192">
    <w:abstractNumId w:val="913"/>
  </w:num>
  <w:num w:numId="193">
    <w:abstractNumId w:val="362"/>
  </w:num>
  <w:num w:numId="194">
    <w:abstractNumId w:val="716"/>
  </w:num>
  <w:num w:numId="195">
    <w:abstractNumId w:val="776"/>
  </w:num>
  <w:num w:numId="196">
    <w:abstractNumId w:val="151"/>
  </w:num>
  <w:num w:numId="197">
    <w:abstractNumId w:val="360"/>
  </w:num>
  <w:num w:numId="198">
    <w:abstractNumId w:val="102"/>
  </w:num>
  <w:num w:numId="199">
    <w:abstractNumId w:val="472"/>
  </w:num>
  <w:num w:numId="200">
    <w:abstractNumId w:val="653"/>
  </w:num>
  <w:num w:numId="201">
    <w:abstractNumId w:val="83"/>
  </w:num>
  <w:num w:numId="202">
    <w:abstractNumId w:val="485"/>
  </w:num>
  <w:num w:numId="203">
    <w:abstractNumId w:val="150"/>
  </w:num>
  <w:num w:numId="204">
    <w:abstractNumId w:val="643"/>
  </w:num>
  <w:num w:numId="205">
    <w:abstractNumId w:val="534"/>
  </w:num>
  <w:num w:numId="206">
    <w:abstractNumId w:val="549"/>
  </w:num>
  <w:num w:numId="207">
    <w:abstractNumId w:val="842"/>
  </w:num>
  <w:num w:numId="208">
    <w:abstractNumId w:val="573"/>
  </w:num>
  <w:num w:numId="209">
    <w:abstractNumId w:val="395"/>
  </w:num>
  <w:num w:numId="210">
    <w:abstractNumId w:val="63"/>
  </w:num>
  <w:num w:numId="211">
    <w:abstractNumId w:val="442"/>
  </w:num>
  <w:num w:numId="212">
    <w:abstractNumId w:val="890"/>
  </w:num>
  <w:num w:numId="213">
    <w:abstractNumId w:val="596"/>
  </w:num>
  <w:num w:numId="214">
    <w:abstractNumId w:val="763"/>
  </w:num>
  <w:num w:numId="215">
    <w:abstractNumId w:val="554"/>
  </w:num>
  <w:num w:numId="216">
    <w:abstractNumId w:val="733"/>
  </w:num>
  <w:num w:numId="217">
    <w:abstractNumId w:val="803"/>
  </w:num>
  <w:num w:numId="218">
    <w:abstractNumId w:val="105"/>
  </w:num>
  <w:num w:numId="219">
    <w:abstractNumId w:val="651"/>
  </w:num>
  <w:num w:numId="220">
    <w:abstractNumId w:val="547"/>
  </w:num>
  <w:num w:numId="221">
    <w:abstractNumId w:val="645"/>
  </w:num>
  <w:num w:numId="222">
    <w:abstractNumId w:val="317"/>
  </w:num>
  <w:num w:numId="223">
    <w:abstractNumId w:val="744"/>
  </w:num>
  <w:num w:numId="224">
    <w:abstractNumId w:val="456"/>
  </w:num>
  <w:num w:numId="225">
    <w:abstractNumId w:val="179"/>
  </w:num>
  <w:num w:numId="226">
    <w:abstractNumId w:val="274"/>
  </w:num>
  <w:num w:numId="227">
    <w:abstractNumId w:val="528"/>
  </w:num>
  <w:num w:numId="228">
    <w:abstractNumId w:val="74"/>
  </w:num>
  <w:num w:numId="229">
    <w:abstractNumId w:val="284"/>
  </w:num>
  <w:num w:numId="230">
    <w:abstractNumId w:val="930"/>
  </w:num>
  <w:num w:numId="231">
    <w:abstractNumId w:val="499"/>
  </w:num>
  <w:num w:numId="232">
    <w:abstractNumId w:val="279"/>
  </w:num>
  <w:num w:numId="233">
    <w:abstractNumId w:val="745"/>
  </w:num>
  <w:num w:numId="234">
    <w:abstractNumId w:val="149"/>
  </w:num>
  <w:num w:numId="235">
    <w:abstractNumId w:val="809"/>
  </w:num>
  <w:num w:numId="236">
    <w:abstractNumId w:val="296"/>
  </w:num>
  <w:num w:numId="237">
    <w:abstractNumId w:val="819"/>
  </w:num>
  <w:num w:numId="238">
    <w:abstractNumId w:val="746"/>
  </w:num>
  <w:num w:numId="239">
    <w:abstractNumId w:val="319"/>
  </w:num>
  <w:num w:numId="240">
    <w:abstractNumId w:val="449"/>
  </w:num>
  <w:num w:numId="241">
    <w:abstractNumId w:val="911"/>
  </w:num>
  <w:num w:numId="242">
    <w:abstractNumId w:val="282"/>
  </w:num>
  <w:num w:numId="243">
    <w:abstractNumId w:val="920"/>
  </w:num>
  <w:num w:numId="244">
    <w:abstractNumId w:val="441"/>
  </w:num>
  <w:num w:numId="245">
    <w:abstractNumId w:val="428"/>
  </w:num>
  <w:num w:numId="246">
    <w:abstractNumId w:val="515"/>
  </w:num>
  <w:num w:numId="247">
    <w:abstractNumId w:val="266"/>
  </w:num>
  <w:num w:numId="248">
    <w:abstractNumId w:val="287"/>
  </w:num>
  <w:num w:numId="249">
    <w:abstractNumId w:val="454"/>
  </w:num>
  <w:num w:numId="250">
    <w:abstractNumId w:val="68"/>
  </w:num>
  <w:num w:numId="251">
    <w:abstractNumId w:val="473"/>
  </w:num>
  <w:num w:numId="252">
    <w:abstractNumId w:val="466"/>
  </w:num>
  <w:num w:numId="253">
    <w:abstractNumId w:val="681"/>
  </w:num>
  <w:num w:numId="254">
    <w:abstractNumId w:val="575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70"/>
  </w:num>
  <w:num w:numId="261">
    <w:abstractNumId w:val="481"/>
  </w:num>
  <w:num w:numId="262">
    <w:abstractNumId w:val="44"/>
  </w:num>
  <w:num w:numId="263">
    <w:abstractNumId w:val="215"/>
  </w:num>
  <w:num w:numId="264">
    <w:abstractNumId w:val="457"/>
  </w:num>
  <w:num w:numId="265">
    <w:abstractNumId w:val="800"/>
  </w:num>
  <w:num w:numId="266">
    <w:abstractNumId w:val="148"/>
  </w:num>
  <w:num w:numId="267">
    <w:abstractNumId w:val="72"/>
  </w:num>
  <w:num w:numId="268">
    <w:abstractNumId w:val="475"/>
  </w:num>
  <w:num w:numId="269">
    <w:abstractNumId w:val="582"/>
  </w:num>
  <w:num w:numId="270">
    <w:abstractNumId w:val="332"/>
  </w:num>
  <w:num w:numId="271">
    <w:abstractNumId w:val="295"/>
  </w:num>
  <w:num w:numId="272">
    <w:abstractNumId w:val="813"/>
  </w:num>
  <w:num w:numId="273">
    <w:abstractNumId w:val="123"/>
  </w:num>
  <w:num w:numId="274">
    <w:abstractNumId w:val="822"/>
  </w:num>
  <w:num w:numId="275">
    <w:abstractNumId w:val="927"/>
  </w:num>
  <w:num w:numId="276">
    <w:abstractNumId w:val="899"/>
  </w:num>
  <w:num w:numId="277">
    <w:abstractNumId w:val="757"/>
  </w:num>
  <w:num w:numId="278">
    <w:abstractNumId w:val="209"/>
  </w:num>
  <w:num w:numId="279">
    <w:abstractNumId w:val="521"/>
  </w:num>
  <w:num w:numId="280">
    <w:abstractNumId w:val="537"/>
  </w:num>
  <w:num w:numId="281">
    <w:abstractNumId w:val="363"/>
  </w:num>
  <w:num w:numId="282">
    <w:abstractNumId w:val="630"/>
  </w:num>
  <w:num w:numId="283">
    <w:abstractNumId w:val="814"/>
  </w:num>
  <w:num w:numId="284">
    <w:abstractNumId w:val="221"/>
  </w:num>
  <w:num w:numId="285">
    <w:abstractNumId w:val="189"/>
  </w:num>
  <w:num w:numId="286">
    <w:abstractNumId w:val="394"/>
  </w:num>
  <w:num w:numId="287">
    <w:abstractNumId w:val="55"/>
  </w:num>
  <w:num w:numId="288">
    <w:abstractNumId w:val="782"/>
  </w:num>
  <w:num w:numId="289">
    <w:abstractNumId w:val="406"/>
  </w:num>
  <w:num w:numId="290">
    <w:abstractNumId w:val="853"/>
  </w:num>
  <w:num w:numId="291">
    <w:abstractNumId w:val="723"/>
  </w:num>
  <w:num w:numId="292">
    <w:abstractNumId w:val="541"/>
  </w:num>
  <w:num w:numId="293">
    <w:abstractNumId w:val="780"/>
  </w:num>
  <w:num w:numId="294">
    <w:abstractNumId w:val="572"/>
  </w:num>
  <w:num w:numId="295">
    <w:abstractNumId w:val="425"/>
  </w:num>
  <w:num w:numId="296">
    <w:abstractNumId w:val="724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8"/>
  </w:num>
  <w:num w:numId="302">
    <w:abstractNumId w:val="531"/>
  </w:num>
  <w:num w:numId="303">
    <w:abstractNumId w:val="107"/>
  </w:num>
  <w:num w:numId="304">
    <w:abstractNumId w:val="252"/>
  </w:num>
  <w:num w:numId="305">
    <w:abstractNumId w:val="418"/>
  </w:num>
  <w:num w:numId="306">
    <w:abstractNumId w:val="402"/>
  </w:num>
  <w:num w:numId="307">
    <w:abstractNumId w:val="904"/>
  </w:num>
  <w:num w:numId="308">
    <w:abstractNumId w:val="603"/>
  </w:num>
  <w:num w:numId="309">
    <w:abstractNumId w:val="878"/>
  </w:num>
  <w:num w:numId="310">
    <w:abstractNumId w:val="827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81"/>
  </w:num>
  <w:num w:numId="317">
    <w:abstractNumId w:val="650"/>
  </w:num>
  <w:num w:numId="318">
    <w:abstractNumId w:val="374"/>
  </w:num>
  <w:num w:numId="319">
    <w:abstractNumId w:val="32"/>
  </w:num>
  <w:num w:numId="320">
    <w:abstractNumId w:val="892"/>
  </w:num>
  <w:num w:numId="321">
    <w:abstractNumId w:val="197"/>
  </w:num>
  <w:num w:numId="322">
    <w:abstractNumId w:val="129"/>
  </w:num>
  <w:num w:numId="323">
    <w:abstractNumId w:val="857"/>
  </w:num>
  <w:num w:numId="324">
    <w:abstractNumId w:val="816"/>
  </w:num>
  <w:num w:numId="325">
    <w:abstractNumId w:val="555"/>
  </w:num>
  <w:num w:numId="326">
    <w:abstractNumId w:val="97"/>
  </w:num>
  <w:num w:numId="327">
    <w:abstractNumId w:val="146"/>
  </w:num>
  <w:num w:numId="328">
    <w:abstractNumId w:val="543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6"/>
  </w:num>
  <w:num w:numId="335">
    <w:abstractNumId w:val="42"/>
  </w:num>
  <w:num w:numId="336">
    <w:abstractNumId w:val="35"/>
  </w:num>
  <w:num w:numId="337">
    <w:abstractNumId w:val="671"/>
  </w:num>
  <w:num w:numId="338">
    <w:abstractNumId w:val="706"/>
  </w:num>
  <w:num w:numId="339">
    <w:abstractNumId w:val="804"/>
  </w:num>
  <w:num w:numId="340">
    <w:abstractNumId w:val="750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9"/>
  </w:num>
  <w:num w:numId="347">
    <w:abstractNumId w:val="511"/>
  </w:num>
  <w:num w:numId="348">
    <w:abstractNumId w:val="876"/>
  </w:num>
  <w:num w:numId="349">
    <w:abstractNumId w:val="23"/>
  </w:num>
  <w:num w:numId="350">
    <w:abstractNumId w:val="833"/>
  </w:num>
  <w:num w:numId="351">
    <w:abstractNumId w:val="674"/>
  </w:num>
  <w:num w:numId="352">
    <w:abstractNumId w:val="431"/>
  </w:num>
  <w:num w:numId="353">
    <w:abstractNumId w:val="175"/>
  </w:num>
  <w:num w:numId="354">
    <w:abstractNumId w:val="665"/>
  </w:num>
  <w:num w:numId="355">
    <w:abstractNumId w:val="599"/>
  </w:num>
  <w:num w:numId="356">
    <w:abstractNumId w:val="811"/>
  </w:num>
  <w:num w:numId="357">
    <w:abstractNumId w:val="116"/>
  </w:num>
  <w:num w:numId="358">
    <w:abstractNumId w:val="241"/>
  </w:num>
  <w:num w:numId="359">
    <w:abstractNumId w:val="636"/>
  </w:num>
  <w:num w:numId="360">
    <w:abstractNumId w:val="692"/>
  </w:num>
  <w:num w:numId="361">
    <w:abstractNumId w:val="133"/>
  </w:num>
  <w:num w:numId="362">
    <w:abstractNumId w:val="597"/>
  </w:num>
  <w:num w:numId="363">
    <w:abstractNumId w:val="707"/>
  </w:num>
  <w:num w:numId="364">
    <w:abstractNumId w:val="720"/>
  </w:num>
  <w:num w:numId="365">
    <w:abstractNumId w:val="644"/>
  </w:num>
  <w:num w:numId="366">
    <w:abstractNumId w:val="658"/>
  </w:num>
  <w:num w:numId="367">
    <w:abstractNumId w:val="60"/>
  </w:num>
  <w:num w:numId="368">
    <w:abstractNumId w:val="136"/>
  </w:num>
  <w:num w:numId="369">
    <w:abstractNumId w:val="523"/>
  </w:num>
  <w:num w:numId="370">
    <w:abstractNumId w:val="356"/>
  </w:num>
  <w:num w:numId="371">
    <w:abstractNumId w:val="125"/>
  </w:num>
  <w:num w:numId="372">
    <w:abstractNumId w:val="397"/>
  </w:num>
  <w:num w:numId="373">
    <w:abstractNumId w:val="613"/>
  </w:num>
  <w:num w:numId="374">
    <w:abstractNumId w:val="774"/>
  </w:num>
  <w:num w:numId="375">
    <w:abstractNumId w:val="817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3"/>
  </w:num>
  <w:num w:numId="381">
    <w:abstractNumId w:val="690"/>
  </w:num>
  <w:num w:numId="382">
    <w:abstractNumId w:val="589"/>
  </w:num>
  <w:num w:numId="383">
    <w:abstractNumId w:val="697"/>
  </w:num>
  <w:num w:numId="384">
    <w:abstractNumId w:val="683"/>
  </w:num>
  <w:num w:numId="385">
    <w:abstractNumId w:val="863"/>
  </w:num>
  <w:num w:numId="386">
    <w:abstractNumId w:val="292"/>
  </w:num>
  <w:num w:numId="387">
    <w:abstractNumId w:val="700"/>
  </w:num>
  <w:num w:numId="388">
    <w:abstractNumId w:val="303"/>
  </w:num>
  <w:num w:numId="389">
    <w:abstractNumId w:val="99"/>
  </w:num>
  <w:num w:numId="390">
    <w:abstractNumId w:val="826"/>
  </w:num>
  <w:num w:numId="391">
    <w:abstractNumId w:val="540"/>
  </w:num>
  <w:num w:numId="392">
    <w:abstractNumId w:val="321"/>
  </w:num>
  <w:num w:numId="393">
    <w:abstractNumId w:val="886"/>
  </w:num>
  <w:num w:numId="394">
    <w:abstractNumId w:val="588"/>
  </w:num>
  <w:num w:numId="395">
    <w:abstractNumId w:val="206"/>
  </w:num>
  <w:num w:numId="396">
    <w:abstractNumId w:val="638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6"/>
  </w:num>
  <w:num w:numId="402">
    <w:abstractNumId w:val="710"/>
  </w:num>
  <w:num w:numId="403">
    <w:abstractNumId w:val="761"/>
  </w:num>
  <w:num w:numId="404">
    <w:abstractNumId w:val="176"/>
  </w:num>
  <w:num w:numId="405">
    <w:abstractNumId w:val="400"/>
  </w:num>
  <w:num w:numId="406">
    <w:abstractNumId w:val="256"/>
  </w:num>
  <w:num w:numId="407">
    <w:abstractNumId w:val="654"/>
  </w:num>
  <w:num w:numId="408">
    <w:abstractNumId w:val="223"/>
  </w:num>
  <w:num w:numId="409">
    <w:abstractNumId w:val="39"/>
  </w:num>
  <w:num w:numId="410">
    <w:abstractNumId w:val="404"/>
  </w:num>
  <w:num w:numId="411">
    <w:abstractNumId w:val="268"/>
  </w:num>
  <w:num w:numId="412">
    <w:abstractNumId w:val="231"/>
  </w:num>
  <w:num w:numId="413">
    <w:abstractNumId w:val="672"/>
  </w:num>
  <w:num w:numId="414">
    <w:abstractNumId w:val="216"/>
  </w:num>
  <w:num w:numId="415">
    <w:abstractNumId w:val="752"/>
  </w:num>
  <w:num w:numId="416">
    <w:abstractNumId w:val="479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81"/>
  </w:num>
  <w:num w:numId="423">
    <w:abstractNumId w:val="887"/>
  </w:num>
  <w:num w:numId="424">
    <w:abstractNumId w:val="561"/>
  </w:num>
  <w:num w:numId="425">
    <w:abstractNumId w:val="320"/>
  </w:num>
  <w:num w:numId="426">
    <w:abstractNumId w:val="565"/>
  </w:num>
  <w:num w:numId="427">
    <w:abstractNumId w:val="408"/>
  </w:num>
  <w:num w:numId="428">
    <w:abstractNumId w:val="478"/>
  </w:num>
  <w:num w:numId="429">
    <w:abstractNumId w:val="96"/>
  </w:num>
  <w:num w:numId="430">
    <w:abstractNumId w:val="115"/>
  </w:num>
  <w:num w:numId="431">
    <w:abstractNumId w:val="312"/>
  </w:num>
  <w:num w:numId="432">
    <w:abstractNumId w:val="684"/>
  </w:num>
  <w:num w:numId="433">
    <w:abstractNumId w:val="156"/>
  </w:num>
  <w:num w:numId="434">
    <w:abstractNumId w:val="453"/>
  </w:num>
  <w:num w:numId="435">
    <w:abstractNumId w:val="203"/>
  </w:num>
  <w:num w:numId="436">
    <w:abstractNumId w:val="79"/>
  </w:num>
  <w:num w:numId="437">
    <w:abstractNumId w:val="152"/>
  </w:num>
  <w:num w:numId="438">
    <w:abstractNumId w:val="610"/>
  </w:num>
  <w:num w:numId="439">
    <w:abstractNumId w:val="873"/>
  </w:num>
  <w:num w:numId="440">
    <w:abstractNumId w:val="172"/>
  </w:num>
  <w:num w:numId="441">
    <w:abstractNumId w:val="621"/>
  </w:num>
  <w:num w:numId="442">
    <w:abstractNumId w:val="13"/>
  </w:num>
  <w:num w:numId="443">
    <w:abstractNumId w:val="562"/>
  </w:num>
  <w:num w:numId="444">
    <w:abstractNumId w:val="384"/>
  </w:num>
  <w:num w:numId="445">
    <w:abstractNumId w:val="48"/>
  </w:num>
  <w:num w:numId="446">
    <w:abstractNumId w:val="754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51"/>
  </w:num>
  <w:num w:numId="453">
    <w:abstractNumId w:val="862"/>
  </w:num>
  <w:num w:numId="454">
    <w:abstractNumId w:val="794"/>
  </w:num>
  <w:num w:numId="455">
    <w:abstractNumId w:val="365"/>
  </w:num>
  <w:num w:numId="456">
    <w:abstractNumId w:val="81"/>
  </w:num>
  <w:num w:numId="457">
    <w:abstractNumId w:val="460"/>
  </w:num>
  <w:num w:numId="458">
    <w:abstractNumId w:val="430"/>
  </w:num>
  <w:num w:numId="459">
    <w:abstractNumId w:val="459"/>
  </w:num>
  <w:num w:numId="460">
    <w:abstractNumId w:val="277"/>
  </w:num>
  <w:num w:numId="461">
    <w:abstractNumId w:val="237"/>
  </w:num>
  <w:num w:numId="462">
    <w:abstractNumId w:val="701"/>
  </w:num>
  <w:num w:numId="463">
    <w:abstractNumId w:val="858"/>
  </w:num>
  <w:num w:numId="464">
    <w:abstractNumId w:val="108"/>
  </w:num>
  <w:num w:numId="465">
    <w:abstractNumId w:val="46"/>
  </w:num>
  <w:num w:numId="466">
    <w:abstractNumId w:val="80"/>
  </w:num>
  <w:num w:numId="467">
    <w:abstractNumId w:val="646"/>
  </w:num>
  <w:num w:numId="468">
    <w:abstractNumId w:val="500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93"/>
  </w:num>
  <w:num w:numId="474">
    <w:abstractNumId w:val="734"/>
  </w:num>
  <w:num w:numId="475">
    <w:abstractNumId w:val="838"/>
  </w:num>
  <w:num w:numId="476">
    <w:abstractNumId w:val="891"/>
  </w:num>
  <w:num w:numId="477">
    <w:abstractNumId w:val="703"/>
  </w:num>
  <w:num w:numId="478">
    <w:abstractNumId w:val="208"/>
  </w:num>
  <w:num w:numId="479">
    <w:abstractNumId w:val="895"/>
  </w:num>
  <w:num w:numId="480">
    <w:abstractNumId w:val="308"/>
  </w:num>
  <w:num w:numId="481">
    <w:abstractNumId w:val="407"/>
  </w:num>
  <w:num w:numId="482">
    <w:abstractNumId w:val="487"/>
  </w:num>
  <w:num w:numId="483">
    <w:abstractNumId w:val="306"/>
  </w:num>
  <w:num w:numId="484">
    <w:abstractNumId w:val="181"/>
  </w:num>
  <w:num w:numId="485">
    <w:abstractNumId w:val="642"/>
  </w:num>
  <w:num w:numId="486">
    <w:abstractNumId w:val="180"/>
  </w:num>
  <w:num w:numId="487">
    <w:abstractNumId w:val="335"/>
  </w:num>
  <w:num w:numId="488">
    <w:abstractNumId w:val="467"/>
  </w:num>
  <w:num w:numId="489">
    <w:abstractNumId w:val="867"/>
  </w:num>
  <w:num w:numId="490">
    <w:abstractNumId w:val="775"/>
  </w:num>
  <w:num w:numId="491">
    <w:abstractNumId w:val="269"/>
  </w:num>
  <w:num w:numId="492">
    <w:abstractNumId w:val="298"/>
  </w:num>
  <w:num w:numId="493">
    <w:abstractNumId w:val="560"/>
  </w:num>
  <w:num w:numId="494">
    <w:abstractNumId w:val="623"/>
  </w:num>
  <w:num w:numId="495">
    <w:abstractNumId w:val="634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5"/>
  </w:num>
  <w:num w:numId="502">
    <w:abstractNumId w:val="490"/>
  </w:num>
  <w:num w:numId="503">
    <w:abstractNumId w:val="330"/>
  </w:num>
  <w:num w:numId="504">
    <w:abstractNumId w:val="135"/>
  </w:num>
  <w:num w:numId="505">
    <w:abstractNumId w:val="113"/>
  </w:num>
  <w:num w:numId="506">
    <w:abstractNumId w:val="921"/>
  </w:num>
  <w:num w:numId="507">
    <w:abstractNumId w:val="667"/>
  </w:num>
  <w:num w:numId="508">
    <w:abstractNumId w:val="773"/>
  </w:num>
  <w:num w:numId="509">
    <w:abstractNumId w:val="810"/>
  </w:num>
  <w:num w:numId="510">
    <w:abstractNumId w:val="333"/>
  </w:num>
  <w:num w:numId="511">
    <w:abstractNumId w:val="685"/>
  </w:num>
  <w:num w:numId="512">
    <w:abstractNumId w:val="741"/>
  </w:num>
  <w:num w:numId="513">
    <w:abstractNumId w:val="370"/>
  </w:num>
  <w:num w:numId="514">
    <w:abstractNumId w:val="748"/>
  </w:num>
  <w:num w:numId="515">
    <w:abstractNumId w:val="831"/>
  </w:num>
  <w:num w:numId="516">
    <w:abstractNumId w:val="901"/>
  </w:num>
  <w:num w:numId="517">
    <w:abstractNumId w:val="550"/>
  </w:num>
  <w:num w:numId="518">
    <w:abstractNumId w:val="669"/>
  </w:num>
  <w:num w:numId="519">
    <w:abstractNumId w:val="440"/>
  </w:num>
  <w:num w:numId="520">
    <w:abstractNumId w:val="196"/>
  </w:num>
  <w:num w:numId="521">
    <w:abstractNumId w:val="580"/>
  </w:num>
  <w:num w:numId="522">
    <w:abstractNumId w:val="739"/>
  </w:num>
  <w:num w:numId="523">
    <w:abstractNumId w:val="812"/>
  </w:num>
  <w:num w:numId="524">
    <w:abstractNumId w:val="378"/>
  </w:num>
  <w:num w:numId="525">
    <w:abstractNumId w:val="592"/>
  </w:num>
  <w:num w:numId="526">
    <w:abstractNumId w:val="409"/>
  </w:num>
  <w:num w:numId="527">
    <w:abstractNumId w:val="285"/>
  </w:num>
  <w:num w:numId="528">
    <w:abstractNumId w:val="186"/>
  </w:num>
  <w:num w:numId="529">
    <w:abstractNumId w:val="551"/>
  </w:num>
  <w:num w:numId="530">
    <w:abstractNumId w:val="184"/>
  </w:num>
  <w:num w:numId="531">
    <w:abstractNumId w:val="415"/>
  </w:num>
  <w:num w:numId="532">
    <w:abstractNumId w:val="338"/>
  </w:num>
  <w:num w:numId="533">
    <w:abstractNumId w:val="779"/>
  </w:num>
  <w:num w:numId="534">
    <w:abstractNumId w:val="145"/>
  </w:num>
  <w:num w:numId="535">
    <w:abstractNumId w:val="355"/>
  </w:num>
  <w:num w:numId="536">
    <w:abstractNumId w:val="932"/>
  </w:num>
  <w:num w:numId="537">
    <w:abstractNumId w:val="910"/>
  </w:num>
  <w:num w:numId="538">
    <w:abstractNumId w:val="640"/>
  </w:num>
  <w:num w:numId="539">
    <w:abstractNumId w:val="24"/>
  </w:num>
  <w:num w:numId="540">
    <w:abstractNumId w:val="924"/>
  </w:num>
  <w:num w:numId="541">
    <w:abstractNumId w:val="310"/>
  </w:num>
  <w:num w:numId="542">
    <w:abstractNumId w:val="258"/>
  </w:num>
  <w:num w:numId="543">
    <w:abstractNumId w:val="304"/>
  </w:num>
  <w:num w:numId="544">
    <w:abstractNumId w:val="676"/>
  </w:num>
  <w:num w:numId="545">
    <w:abstractNumId w:val="109"/>
  </w:num>
  <w:num w:numId="546">
    <w:abstractNumId w:val="389"/>
  </w:num>
  <w:num w:numId="547">
    <w:abstractNumId w:val="664"/>
  </w:num>
  <w:num w:numId="548">
    <w:abstractNumId w:val="232"/>
  </w:num>
  <w:num w:numId="549">
    <w:abstractNumId w:val="382"/>
  </w:num>
  <w:num w:numId="550">
    <w:abstractNumId w:val="239"/>
  </w:num>
  <w:num w:numId="551">
    <w:abstractNumId w:val="635"/>
  </w:num>
  <w:num w:numId="552">
    <w:abstractNumId w:val="730"/>
  </w:num>
  <w:num w:numId="553">
    <w:abstractNumId w:val="502"/>
  </w:num>
  <w:num w:numId="554">
    <w:abstractNumId w:val="103"/>
  </w:num>
  <w:num w:numId="555">
    <w:abstractNumId w:val="849"/>
  </w:num>
  <w:num w:numId="556">
    <w:abstractNumId w:val="195"/>
  </w:num>
  <w:num w:numId="557">
    <w:abstractNumId w:val="840"/>
  </w:num>
  <w:num w:numId="558">
    <w:abstractNumId w:val="916"/>
  </w:num>
  <w:num w:numId="559">
    <w:abstractNumId w:val="413"/>
  </w:num>
  <w:num w:numId="560">
    <w:abstractNumId w:val="770"/>
  </w:num>
  <w:num w:numId="561">
    <w:abstractNumId w:val="200"/>
  </w:num>
  <w:num w:numId="562">
    <w:abstractNumId w:val="864"/>
  </w:num>
  <w:num w:numId="563">
    <w:abstractNumId w:val="568"/>
  </w:num>
  <w:num w:numId="564">
    <w:abstractNumId w:val="424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4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5"/>
  </w:num>
  <w:num w:numId="575">
    <w:abstractNumId w:val="329"/>
  </w:num>
  <w:num w:numId="576">
    <w:abstractNumId w:val="316"/>
  </w:num>
  <w:num w:numId="577">
    <w:abstractNumId w:val="909"/>
  </w:num>
  <w:num w:numId="578">
    <w:abstractNumId w:val="132"/>
  </w:num>
  <w:num w:numId="579">
    <w:abstractNumId w:val="20"/>
  </w:num>
  <w:num w:numId="580">
    <w:abstractNumId w:val="510"/>
  </w:num>
  <w:num w:numId="581">
    <w:abstractNumId w:val="894"/>
  </w:num>
  <w:num w:numId="582">
    <w:abstractNumId w:val="445"/>
  </w:num>
  <w:num w:numId="583">
    <w:abstractNumId w:val="758"/>
  </w:num>
  <w:num w:numId="584">
    <w:abstractNumId w:val="820"/>
  </w:num>
  <w:num w:numId="585">
    <w:abstractNumId w:val="153"/>
  </w:num>
  <w:num w:numId="586">
    <w:abstractNumId w:val="166"/>
  </w:num>
  <w:num w:numId="587">
    <w:abstractNumId w:val="796"/>
  </w:num>
  <w:num w:numId="588">
    <w:abstractNumId w:val="615"/>
  </w:num>
  <w:num w:numId="589">
    <w:abstractNumId w:val="233"/>
  </w:num>
  <w:num w:numId="590">
    <w:abstractNumId w:val="29"/>
  </w:num>
  <w:num w:numId="591">
    <w:abstractNumId w:val="769"/>
  </w:num>
  <w:num w:numId="592">
    <w:abstractNumId w:val="772"/>
  </w:num>
  <w:num w:numId="593">
    <w:abstractNumId w:val="905"/>
  </w:num>
  <w:num w:numId="594">
    <w:abstractNumId w:val="138"/>
  </w:num>
  <w:num w:numId="595">
    <w:abstractNumId w:val="552"/>
  </w:num>
  <w:num w:numId="596">
    <w:abstractNumId w:val="657"/>
  </w:num>
  <w:num w:numId="597">
    <w:abstractNumId w:val="367"/>
  </w:num>
  <w:num w:numId="598">
    <w:abstractNumId w:val="868"/>
  </w:num>
  <w:num w:numId="599">
    <w:abstractNumId w:val="535"/>
  </w:num>
  <w:num w:numId="600">
    <w:abstractNumId w:val="9"/>
  </w:num>
  <w:num w:numId="601">
    <w:abstractNumId w:val="705"/>
  </w:num>
  <w:num w:numId="602">
    <w:abstractNumId w:val="337"/>
  </w:num>
  <w:num w:numId="603">
    <w:abstractNumId w:val="45"/>
  </w:num>
  <w:num w:numId="604">
    <w:abstractNumId w:val="648"/>
  </w:num>
  <w:num w:numId="605">
    <w:abstractNumId w:val="167"/>
  </w:num>
  <w:num w:numId="606">
    <w:abstractNumId w:val="611"/>
  </w:num>
  <w:num w:numId="607">
    <w:abstractNumId w:val="687"/>
  </w:num>
  <w:num w:numId="608">
    <w:abstractNumId w:val="732"/>
  </w:num>
  <w:num w:numId="609">
    <w:abstractNumId w:val="539"/>
  </w:num>
  <w:num w:numId="610">
    <w:abstractNumId w:val="349"/>
  </w:num>
  <w:num w:numId="611">
    <w:abstractNumId w:val="426"/>
  </w:num>
  <w:num w:numId="612">
    <w:abstractNumId w:val="134"/>
  </w:num>
  <w:num w:numId="613">
    <w:abstractNumId w:val="731"/>
  </w:num>
  <w:num w:numId="614">
    <w:abstractNumId w:val="925"/>
  </w:num>
  <w:num w:numId="615">
    <w:abstractNumId w:val="618"/>
  </w:num>
  <w:num w:numId="616">
    <w:abstractNumId w:val="583"/>
  </w:num>
  <w:num w:numId="617">
    <w:abstractNumId w:val="616"/>
  </w:num>
  <w:num w:numId="618">
    <w:abstractNumId w:val="190"/>
  </w:num>
  <w:num w:numId="619">
    <w:abstractNumId w:val="912"/>
  </w:num>
  <w:num w:numId="620">
    <w:abstractNumId w:val="649"/>
  </w:num>
  <w:num w:numId="621">
    <w:abstractNumId w:val="538"/>
  </w:num>
  <w:num w:numId="622">
    <w:abstractNumId w:val="280"/>
  </w:num>
  <w:num w:numId="623">
    <w:abstractNumId w:val="719"/>
  </w:num>
  <w:num w:numId="624">
    <w:abstractNumId w:val="542"/>
  </w:num>
  <w:num w:numId="625">
    <w:abstractNumId w:val="725"/>
  </w:num>
  <w:num w:numId="626">
    <w:abstractNumId w:val="300"/>
  </w:num>
  <w:num w:numId="627">
    <w:abstractNumId w:val="737"/>
  </w:num>
  <w:num w:numId="628">
    <w:abstractNumId w:val="851"/>
  </w:num>
  <w:num w:numId="629">
    <w:abstractNumId w:val="544"/>
  </w:num>
  <w:num w:numId="630">
    <w:abstractNumId w:val="436"/>
  </w:num>
  <w:num w:numId="631">
    <w:abstractNumId w:val="421"/>
  </w:num>
  <w:num w:numId="632">
    <w:abstractNumId w:val="305"/>
  </w:num>
  <w:num w:numId="633">
    <w:abstractNumId w:val="556"/>
  </w:num>
  <w:num w:numId="634">
    <w:abstractNumId w:val="576"/>
  </w:num>
  <w:num w:numId="635">
    <w:abstractNumId w:val="126"/>
  </w:num>
  <w:num w:numId="636">
    <w:abstractNumId w:val="392"/>
  </w:num>
  <w:num w:numId="637">
    <w:abstractNumId w:val="249"/>
  </w:num>
  <w:num w:numId="638">
    <w:abstractNumId w:val="85"/>
  </w:num>
  <w:num w:numId="639">
    <w:abstractNumId w:val="771"/>
  </w:num>
  <w:num w:numId="640">
    <w:abstractNumId w:val="91"/>
  </w:num>
  <w:num w:numId="641">
    <w:abstractNumId w:val="276"/>
  </w:num>
  <w:num w:numId="642">
    <w:abstractNumId w:val="760"/>
  </w:num>
  <w:num w:numId="643">
    <w:abstractNumId w:val="14"/>
  </w:num>
  <w:num w:numId="644">
    <w:abstractNumId w:val="607"/>
  </w:num>
  <w:num w:numId="645">
    <w:abstractNumId w:val="491"/>
  </w:num>
  <w:num w:numId="646">
    <w:abstractNumId w:val="797"/>
  </w:num>
  <w:num w:numId="647">
    <w:abstractNumId w:val="666"/>
  </w:num>
  <w:num w:numId="648">
    <w:abstractNumId w:val="686"/>
  </w:num>
  <w:num w:numId="649">
    <w:abstractNumId w:val="341"/>
  </w:num>
  <w:num w:numId="650">
    <w:abstractNumId w:val="435"/>
  </w:num>
  <w:num w:numId="651">
    <w:abstractNumId w:val="273"/>
  </w:num>
  <w:num w:numId="652">
    <w:abstractNumId w:val="675"/>
  </w:num>
  <w:num w:numId="653">
    <w:abstractNumId w:val="358"/>
  </w:num>
  <w:num w:numId="654">
    <w:abstractNumId w:val="790"/>
  </w:num>
  <w:num w:numId="655">
    <w:abstractNumId w:val="918"/>
  </w:num>
  <w:num w:numId="656">
    <w:abstractNumId w:val="865"/>
  </w:num>
  <w:num w:numId="657">
    <w:abstractNumId w:val="626"/>
  </w:num>
  <w:num w:numId="658">
    <w:abstractNumId w:val="447"/>
  </w:num>
  <w:num w:numId="659">
    <w:abstractNumId w:val="159"/>
  </w:num>
  <w:num w:numId="660">
    <w:abstractNumId w:val="444"/>
  </w:num>
  <w:num w:numId="661">
    <w:abstractNumId w:val="67"/>
  </w:num>
  <w:num w:numId="662">
    <w:abstractNumId w:val="807"/>
  </w:num>
  <w:num w:numId="663">
    <w:abstractNumId w:val="620"/>
  </w:num>
  <w:num w:numId="664">
    <w:abstractNumId w:val="587"/>
  </w:num>
  <w:num w:numId="665">
    <w:abstractNumId w:val="882"/>
  </w:num>
  <w:num w:numId="666">
    <w:abstractNumId w:val="70"/>
  </w:num>
  <w:num w:numId="667">
    <w:abstractNumId w:val="368"/>
  </w:num>
  <w:num w:numId="668">
    <w:abstractNumId w:val="933"/>
  </w:num>
  <w:num w:numId="669">
    <w:abstractNumId w:val="88"/>
  </w:num>
  <w:num w:numId="670">
    <w:abstractNumId w:val="87"/>
  </w:num>
  <w:num w:numId="671">
    <w:abstractNumId w:val="120"/>
  </w:num>
  <w:num w:numId="672">
    <w:abstractNumId w:val="883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62"/>
  </w:num>
  <w:num w:numId="678">
    <w:abstractNumId w:val="735"/>
  </w:num>
  <w:num w:numId="679">
    <w:abstractNumId w:val="497"/>
  </w:num>
  <w:num w:numId="680">
    <w:abstractNumId w:val="465"/>
  </w:num>
  <w:num w:numId="681">
    <w:abstractNumId w:val="471"/>
  </w:num>
  <w:num w:numId="682">
    <w:abstractNumId w:val="253"/>
  </w:num>
  <w:num w:numId="683">
    <w:abstractNumId w:val="506"/>
  </w:num>
  <w:num w:numId="684">
    <w:abstractNumId w:val="843"/>
  </w:num>
  <w:num w:numId="685">
    <w:abstractNumId w:val="376"/>
  </w:num>
  <w:num w:numId="686">
    <w:abstractNumId w:val="846"/>
  </w:num>
  <w:num w:numId="687">
    <w:abstractNumId w:val="600"/>
  </w:num>
  <w:num w:numId="688">
    <w:abstractNumId w:val="309"/>
  </w:num>
  <w:num w:numId="689">
    <w:abstractNumId w:val="127"/>
  </w:num>
  <w:num w:numId="690">
    <w:abstractNumId w:val="898"/>
  </w:num>
  <w:num w:numId="691">
    <w:abstractNumId w:val="41"/>
  </w:num>
  <w:num w:numId="692">
    <w:abstractNumId w:val="663"/>
  </w:num>
  <w:num w:numId="693">
    <w:abstractNumId w:val="347"/>
  </w:num>
  <w:num w:numId="694">
    <w:abstractNumId w:val="571"/>
  </w:num>
  <w:num w:numId="695">
    <w:abstractNumId w:val="517"/>
  </w:num>
  <w:num w:numId="696">
    <w:abstractNumId w:val="40"/>
  </w:num>
  <w:num w:numId="697">
    <w:abstractNumId w:val="715"/>
  </w:num>
  <w:num w:numId="698">
    <w:abstractNumId w:val="888"/>
  </w:num>
  <w:num w:numId="699">
    <w:abstractNumId w:val="590"/>
  </w:num>
  <w:num w:numId="700">
    <w:abstractNumId w:val="767"/>
  </w:num>
  <w:num w:numId="701">
    <w:abstractNumId w:val="874"/>
  </w:num>
  <w:num w:numId="702">
    <w:abstractNumId w:val="546"/>
  </w:num>
  <w:num w:numId="703">
    <w:abstractNumId w:val="432"/>
  </w:num>
  <w:num w:numId="704">
    <w:abstractNumId w:val="923"/>
  </w:num>
  <w:num w:numId="705">
    <w:abstractNumId w:val="419"/>
  </w:num>
  <w:num w:numId="706">
    <w:abstractNumId w:val="114"/>
  </w:num>
  <w:num w:numId="707">
    <w:abstractNumId w:val="530"/>
  </w:num>
  <w:num w:numId="708">
    <w:abstractNumId w:val="509"/>
  </w:num>
  <w:num w:numId="709">
    <w:abstractNumId w:val="314"/>
  </w:num>
  <w:num w:numId="710">
    <w:abstractNumId w:val="57"/>
  </w:num>
  <w:num w:numId="711">
    <w:abstractNumId w:val="290"/>
  </w:num>
  <w:num w:numId="712">
    <w:abstractNumId w:val="823"/>
  </w:num>
  <w:num w:numId="713">
    <w:abstractNumId w:val="140"/>
  </w:num>
  <w:num w:numId="714">
    <w:abstractNumId w:val="903"/>
  </w:num>
  <w:num w:numId="715">
    <w:abstractNumId w:val="631"/>
  </w:num>
  <w:num w:numId="716">
    <w:abstractNumId w:val="557"/>
  </w:num>
  <w:num w:numId="717">
    <w:abstractNumId w:val="660"/>
  </w:num>
  <w:num w:numId="718">
    <w:abstractNumId w:val="614"/>
  </w:num>
  <w:num w:numId="719">
    <w:abstractNumId w:val="914"/>
  </w:num>
  <w:num w:numId="720">
    <w:abstractNumId w:val="289"/>
  </w:num>
  <w:num w:numId="721">
    <w:abstractNumId w:val="844"/>
  </w:num>
  <w:num w:numId="722">
    <w:abstractNumId w:val="712"/>
  </w:num>
  <w:num w:numId="723">
    <w:abstractNumId w:val="584"/>
  </w:num>
  <w:num w:numId="724">
    <w:abstractNumId w:val="860"/>
  </w:num>
  <w:num w:numId="725">
    <w:abstractNumId w:val="16"/>
  </w:num>
  <w:num w:numId="726">
    <w:abstractNumId w:val="281"/>
  </w:num>
  <w:num w:numId="727">
    <w:abstractNumId w:val="691"/>
  </w:num>
  <w:num w:numId="728">
    <w:abstractNumId w:val="93"/>
  </w:num>
  <w:num w:numId="729">
    <w:abstractNumId w:val="494"/>
  </w:num>
  <w:num w:numId="730">
    <w:abstractNumId w:val="647"/>
  </w:num>
  <w:num w:numId="731">
    <w:abstractNumId w:val="806"/>
  </w:num>
  <w:num w:numId="732">
    <w:abstractNumId w:val="662"/>
  </w:num>
  <w:num w:numId="733">
    <w:abstractNumId w:val="656"/>
  </w:num>
  <w:num w:numId="734">
    <w:abstractNumId w:val="567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4"/>
  </w:num>
  <w:num w:numId="740">
    <w:abstractNumId w:val="586"/>
  </w:num>
  <w:num w:numId="741">
    <w:abstractNumId w:val="625"/>
  </w:num>
  <w:num w:numId="742">
    <w:abstractNumId w:val="808"/>
  </w:num>
  <w:num w:numId="743">
    <w:abstractNumId w:val="112"/>
  </w:num>
  <w:num w:numId="744">
    <w:abstractNumId w:val="22"/>
  </w:num>
  <w:num w:numId="745">
    <w:abstractNumId w:val="713"/>
  </w:num>
  <w:num w:numId="746">
    <w:abstractNumId w:val="420"/>
  </w:num>
  <w:num w:numId="747">
    <w:abstractNumId w:val="514"/>
  </w:num>
  <w:num w:numId="748">
    <w:abstractNumId w:val="217"/>
  </w:num>
  <w:num w:numId="749">
    <w:abstractNumId w:val="228"/>
  </w:num>
  <w:num w:numId="750">
    <w:abstractNumId w:val="709"/>
  </w:num>
  <w:num w:numId="751">
    <w:abstractNumId w:val="142"/>
  </w:num>
  <w:num w:numId="752">
    <w:abstractNumId w:val="331"/>
  </w:num>
  <w:num w:numId="753">
    <w:abstractNumId w:val="359"/>
  </w:num>
  <w:num w:numId="754">
    <w:abstractNumId w:val="492"/>
  </w:num>
  <w:num w:numId="755">
    <w:abstractNumId w:val="477"/>
  </w:num>
  <w:num w:numId="756">
    <w:abstractNumId w:val="718"/>
  </w:num>
  <w:num w:numId="757">
    <w:abstractNumId w:val="90"/>
  </w:num>
  <w:num w:numId="758">
    <w:abstractNumId w:val="728"/>
  </w:num>
  <w:num w:numId="759">
    <w:abstractNumId w:val="220"/>
  </w:num>
  <w:num w:numId="760">
    <w:abstractNumId w:val="503"/>
  </w:num>
  <w:num w:numId="761">
    <w:abstractNumId w:val="390"/>
  </w:num>
  <w:num w:numId="762">
    <w:abstractNumId w:val="364"/>
  </w:num>
  <w:num w:numId="763">
    <w:abstractNumId w:val="267"/>
  </w:num>
  <w:num w:numId="764">
    <w:abstractNumId w:val="783"/>
  </w:num>
  <w:num w:numId="765">
    <w:abstractNumId w:val="464"/>
  </w:num>
  <w:num w:numId="766">
    <w:abstractNumId w:val="907"/>
  </w:num>
  <w:num w:numId="767">
    <w:abstractNumId w:val="299"/>
  </w:num>
  <w:num w:numId="768">
    <w:abstractNumId w:val="344"/>
  </w:num>
  <w:num w:numId="769">
    <w:abstractNumId w:val="226"/>
  </w:num>
  <w:num w:numId="770">
    <w:abstractNumId w:val="448"/>
  </w:num>
  <w:num w:numId="771">
    <w:abstractNumId w:val="357"/>
  </w:num>
  <w:num w:numId="772">
    <w:abstractNumId w:val="236"/>
  </w:num>
  <w:num w:numId="773">
    <w:abstractNumId w:val="527"/>
  </w:num>
  <w:num w:numId="774">
    <w:abstractNumId w:val="896"/>
  </w:num>
  <w:num w:numId="775">
    <w:abstractNumId w:val="889"/>
  </w:num>
  <w:num w:numId="776">
    <w:abstractNumId w:val="50"/>
  </w:num>
  <w:num w:numId="777">
    <w:abstractNumId w:val="489"/>
  </w:num>
  <w:num w:numId="778">
    <w:abstractNumId w:val="328"/>
  </w:num>
  <w:num w:numId="779">
    <w:abstractNumId w:val="736"/>
  </w:num>
  <w:num w:numId="780">
    <w:abstractNumId w:val="553"/>
  </w:num>
  <w:num w:numId="781">
    <w:abstractNumId w:val="348"/>
  </w:num>
  <w:num w:numId="782">
    <w:abstractNumId w:val="608"/>
  </w:num>
  <w:num w:numId="783">
    <w:abstractNumId w:val="704"/>
  </w:num>
  <w:num w:numId="784">
    <w:abstractNumId w:val="786"/>
  </w:num>
  <w:num w:numId="785">
    <w:abstractNumId w:val="837"/>
  </w:num>
  <w:num w:numId="786">
    <w:abstractNumId w:val="476"/>
  </w:num>
  <w:num w:numId="787">
    <w:abstractNumId w:val="931"/>
  </w:num>
  <w:num w:numId="788">
    <w:abstractNumId w:val="417"/>
  </w:num>
  <w:num w:numId="789">
    <w:abstractNumId w:val="119"/>
  </w:num>
  <w:num w:numId="790">
    <w:abstractNumId w:val="791"/>
  </w:num>
  <w:num w:numId="791">
    <w:abstractNumId w:val="326"/>
  </w:num>
  <w:num w:numId="792">
    <w:abstractNumId w:val="446"/>
  </w:num>
  <w:num w:numId="793">
    <w:abstractNumId w:val="841"/>
  </w:num>
  <w:num w:numId="794">
    <w:abstractNumId w:val="414"/>
  </w:num>
  <w:num w:numId="795">
    <w:abstractNumId w:val="532"/>
  </w:num>
  <w:num w:numId="796">
    <w:abstractNumId w:val="495"/>
  </w:num>
  <w:num w:numId="797">
    <w:abstractNumId w:val="778"/>
  </w:num>
  <w:num w:numId="798">
    <w:abstractNumId w:val="178"/>
  </w:num>
  <w:num w:numId="799">
    <w:abstractNumId w:val="714"/>
  </w:num>
  <w:num w:numId="800">
    <w:abstractNumId w:val="183"/>
  </w:num>
  <w:num w:numId="801">
    <w:abstractNumId w:val="288"/>
  </w:num>
  <w:num w:numId="802">
    <w:abstractNumId w:val="334"/>
  </w:num>
  <w:num w:numId="803">
    <w:abstractNumId w:val="870"/>
  </w:num>
  <w:num w:numId="804">
    <w:abstractNumId w:val="118"/>
  </w:num>
  <w:num w:numId="805">
    <w:abstractNumId w:val="836"/>
  </w:num>
  <w:num w:numId="806">
    <w:abstractNumId w:val="73"/>
  </w:num>
  <w:num w:numId="807">
    <w:abstractNumId w:val="605"/>
  </w:num>
  <w:num w:numId="808">
    <w:abstractNumId w:val="128"/>
  </w:num>
  <w:num w:numId="809">
    <w:abstractNumId w:val="161"/>
  </w:num>
  <w:num w:numId="810">
    <w:abstractNumId w:val="679"/>
  </w:num>
  <w:num w:numId="811">
    <w:abstractNumId w:val="391"/>
  </w:num>
  <w:num w:numId="812">
    <w:abstractNumId w:val="637"/>
  </w:num>
  <w:num w:numId="813">
    <w:abstractNumId w:val="56"/>
  </w:num>
  <w:num w:numId="814">
    <w:abstractNumId w:val="434"/>
  </w:num>
  <w:num w:numId="815">
    <w:abstractNumId w:val="581"/>
  </w:num>
  <w:num w:numId="816">
    <w:abstractNumId w:val="437"/>
  </w:num>
  <w:num w:numId="817">
    <w:abstractNumId w:val="246"/>
  </w:num>
  <w:num w:numId="818">
    <w:abstractNumId w:val="855"/>
  </w:num>
  <w:num w:numId="819">
    <w:abstractNumId w:val="593"/>
  </w:num>
  <w:num w:numId="820">
    <w:abstractNumId w:val="751"/>
  </w:num>
  <w:num w:numId="821">
    <w:abstractNumId w:val="263"/>
  </w:num>
  <w:num w:numId="822">
    <w:abstractNumId w:val="130"/>
  </w:num>
  <w:num w:numId="823">
    <w:abstractNumId w:val="529"/>
  </w:num>
  <w:num w:numId="824">
    <w:abstractNumId w:val="483"/>
  </w:num>
  <w:num w:numId="825">
    <w:abstractNumId w:val="801"/>
  </w:num>
  <w:num w:numId="826">
    <w:abstractNumId w:val="570"/>
  </w:num>
  <w:num w:numId="827">
    <w:abstractNumId w:val="311"/>
  </w:num>
  <w:num w:numId="828">
    <w:abstractNumId w:val="670"/>
  </w:num>
  <w:num w:numId="829">
    <w:abstractNumId w:val="518"/>
  </w:num>
  <w:num w:numId="830">
    <w:abstractNumId w:val="825"/>
  </w:num>
  <w:num w:numId="831">
    <w:abstractNumId w:val="381"/>
  </w:num>
  <w:num w:numId="832">
    <w:abstractNumId w:val="559"/>
  </w:num>
  <w:num w:numId="833">
    <w:abstractNumId w:val="777"/>
  </w:num>
  <w:num w:numId="834">
    <w:abstractNumId w:val="680"/>
  </w:num>
  <w:num w:numId="835">
    <w:abstractNumId w:val="747"/>
  </w:num>
  <w:num w:numId="836">
    <w:abstractNumId w:val="486"/>
  </w:num>
  <w:num w:numId="837">
    <w:abstractNumId w:val="749"/>
  </w:num>
  <w:num w:numId="838">
    <w:abstractNumId w:val="327"/>
  </w:num>
  <w:num w:numId="839">
    <w:abstractNumId w:val="787"/>
  </w:num>
  <w:num w:numId="840">
    <w:abstractNumId w:val="875"/>
  </w:num>
  <w:num w:numId="841">
    <w:abstractNumId w:val="235"/>
  </w:num>
  <w:num w:numId="842">
    <w:abstractNumId w:val="187"/>
  </w:num>
  <w:num w:numId="843">
    <w:abstractNumId w:val="496"/>
  </w:num>
  <w:num w:numId="844">
    <w:abstractNumId w:val="15"/>
  </w:num>
  <w:num w:numId="845">
    <w:abstractNumId w:val="352"/>
  </w:num>
  <w:num w:numId="846">
    <w:abstractNumId w:val="729"/>
  </w:num>
  <w:num w:numId="847">
    <w:abstractNumId w:val="622"/>
  </w:num>
  <w:num w:numId="848">
    <w:abstractNumId w:val="902"/>
  </w:num>
  <w:num w:numId="849">
    <w:abstractNumId w:val="354"/>
  </w:num>
  <w:num w:numId="850">
    <w:abstractNumId w:val="845"/>
  </w:num>
  <w:num w:numId="851">
    <w:abstractNumId w:val="315"/>
  </w:num>
  <w:num w:numId="852">
    <w:abstractNumId w:val="594"/>
  </w:num>
  <w:num w:numId="853">
    <w:abstractNumId w:val="609"/>
  </w:num>
  <w:num w:numId="854">
    <w:abstractNumId w:val="422"/>
  </w:num>
  <w:num w:numId="855">
    <w:abstractNumId w:val="789"/>
  </w:num>
  <w:num w:numId="856">
    <w:abstractNumId w:val="71"/>
  </w:num>
  <w:num w:numId="857">
    <w:abstractNumId w:val="926"/>
  </w:num>
  <w:num w:numId="858">
    <w:abstractNumId w:val="396"/>
  </w:num>
  <w:num w:numId="859">
    <w:abstractNumId w:val="839"/>
  </w:num>
  <w:num w:numId="860">
    <w:abstractNumId w:val="405"/>
  </w:num>
  <w:num w:numId="861">
    <w:abstractNumId w:val="170"/>
  </w:num>
  <w:num w:numId="862">
    <w:abstractNumId w:val="834"/>
  </w:num>
  <w:num w:numId="863">
    <w:abstractNumId w:val="380"/>
  </w:num>
  <w:num w:numId="864">
    <w:abstractNumId w:val="578"/>
  </w:num>
  <w:num w:numId="865">
    <w:abstractNumId w:val="619"/>
  </w:num>
  <w:num w:numId="866">
    <w:abstractNumId w:val="110"/>
  </w:num>
  <w:num w:numId="867">
    <w:abstractNumId w:val="291"/>
  </w:num>
  <w:num w:numId="868">
    <w:abstractNumId w:val="207"/>
  </w:num>
  <w:num w:numId="869">
    <w:abstractNumId w:val="835"/>
  </w:num>
  <w:num w:numId="870">
    <w:abstractNumId w:val="821"/>
  </w:num>
  <w:num w:numId="871">
    <w:abstractNumId w:val="469"/>
  </w:num>
  <w:num w:numId="872">
    <w:abstractNumId w:val="793"/>
  </w:num>
  <w:num w:numId="873">
    <w:abstractNumId w:val="307"/>
  </w:num>
  <w:num w:numId="874">
    <w:abstractNumId w:val="164"/>
  </w:num>
  <w:num w:numId="875">
    <w:abstractNumId w:val="880"/>
  </w:num>
  <w:num w:numId="876">
    <w:abstractNumId w:val="708"/>
  </w:num>
  <w:num w:numId="877">
    <w:abstractNumId w:val="174"/>
  </w:num>
  <w:num w:numId="878">
    <w:abstractNumId w:val="324"/>
  </w:num>
  <w:num w:numId="879">
    <w:abstractNumId w:val="450"/>
  </w:num>
  <w:num w:numId="880">
    <w:abstractNumId w:val="677"/>
  </w:num>
  <w:num w:numId="881">
    <w:abstractNumId w:val="416"/>
  </w:num>
  <w:num w:numId="882">
    <w:abstractNumId w:val="265"/>
  </w:num>
  <w:num w:numId="883">
    <w:abstractNumId w:val="915"/>
  </w:num>
  <w:num w:numId="884">
    <w:abstractNumId w:val="847"/>
  </w:num>
  <w:num w:numId="885">
    <w:abstractNumId w:val="168"/>
  </w:num>
  <w:num w:numId="886">
    <w:abstractNumId w:val="788"/>
  </w:num>
  <w:num w:numId="887">
    <w:abstractNumId w:val="563"/>
  </w:num>
  <w:num w:numId="888">
    <w:abstractNumId w:val="275"/>
  </w:num>
  <w:num w:numId="889">
    <w:abstractNumId w:val="254"/>
  </w:num>
  <w:num w:numId="890">
    <w:abstractNumId w:val="688"/>
  </w:num>
  <w:num w:numId="891">
    <w:abstractNumId w:val="259"/>
  </w:num>
  <w:num w:numId="892">
    <w:abstractNumId w:val="545"/>
  </w:num>
  <w:num w:numId="893">
    <w:abstractNumId w:val="661"/>
  </w:num>
  <w:num w:numId="894">
    <w:abstractNumId w:val="768"/>
  </w:num>
  <w:num w:numId="895">
    <w:abstractNumId w:val="668"/>
  </w:num>
  <w:num w:numId="896">
    <w:abstractNumId w:val="633"/>
  </w:num>
  <w:num w:numId="897">
    <w:abstractNumId w:val="111"/>
  </w:num>
  <w:num w:numId="898">
    <w:abstractNumId w:val="738"/>
  </w:num>
  <w:num w:numId="899">
    <w:abstractNumId w:val="438"/>
  </w:num>
  <w:num w:numId="900">
    <w:abstractNumId w:val="293"/>
  </w:num>
  <w:num w:numId="901">
    <w:abstractNumId w:val="240"/>
  </w:num>
  <w:num w:numId="902">
    <w:abstractNumId w:val="484"/>
  </w:num>
  <w:num w:numId="903">
    <w:abstractNumId w:val="205"/>
  </w:num>
  <w:num w:numId="904">
    <w:abstractNumId w:val="65"/>
  </w:num>
  <w:num w:numId="905">
    <w:abstractNumId w:val="673"/>
  </w:num>
  <w:num w:numId="906">
    <w:abstractNumId w:val="385"/>
  </w:num>
  <w:num w:numId="907">
    <w:abstractNumId w:val="137"/>
  </w:num>
  <w:num w:numId="908">
    <w:abstractNumId w:val="722"/>
  </w:num>
  <w:num w:numId="909">
    <w:abstractNumId w:val="829"/>
  </w:num>
  <w:num w:numId="910">
    <w:abstractNumId w:val="62"/>
  </w:num>
  <w:num w:numId="911">
    <w:abstractNumId w:val="897"/>
  </w:num>
  <w:num w:numId="912">
    <w:abstractNumId w:val="726"/>
  </w:num>
  <w:num w:numId="913">
    <w:abstractNumId w:val="577"/>
  </w:num>
  <w:num w:numId="914">
    <w:abstractNumId w:val="433"/>
  </w:num>
  <w:num w:numId="915">
    <w:abstractNumId w:val="764"/>
  </w:num>
  <w:num w:numId="916">
    <w:abstractNumId w:val="480"/>
  </w:num>
  <w:num w:numId="917">
    <w:abstractNumId w:val="121"/>
  </w:num>
  <w:num w:numId="918">
    <w:abstractNumId w:val="95"/>
  </w:num>
  <w:num w:numId="919">
    <w:abstractNumId w:val="698"/>
  </w:num>
  <w:num w:numId="920">
    <w:abstractNumId w:val="54"/>
  </w:num>
  <w:num w:numId="921">
    <w:abstractNumId w:val="302"/>
  </w:num>
  <w:num w:numId="922">
    <w:abstractNumId w:val="219"/>
  </w:num>
  <w:num w:numId="923">
    <w:abstractNumId w:val="861"/>
  </w:num>
  <w:num w:numId="924">
    <w:abstractNumId w:val="574"/>
  </w:num>
  <w:num w:numId="925">
    <w:abstractNumId w:val="244"/>
  </w:num>
  <w:num w:numId="926">
    <w:abstractNumId w:val="323"/>
  </w:num>
  <w:num w:numId="927">
    <w:abstractNumId w:val="225"/>
  </w:num>
  <w:num w:numId="928">
    <w:abstractNumId w:val="785"/>
  </w:num>
  <w:num w:numId="929">
    <w:abstractNumId w:val="721"/>
  </w:num>
  <w:num w:numId="930">
    <w:abstractNumId w:val="524"/>
  </w:num>
  <w:num w:numId="931">
    <w:abstractNumId w:val="461"/>
  </w:num>
  <w:num w:numId="932">
    <w:abstractNumId w:val="388"/>
  </w:num>
  <w:num w:numId="933">
    <w:abstractNumId w:val="106"/>
  </w:num>
  <w:num w:numId="934">
    <w:abstractNumId w:val="682"/>
  </w:num>
  <w:num w:numId="935">
    <w:abstractNumId w:val="158"/>
  </w:num>
  <w:num w:numId="936">
    <w:abstractNumId w:val="82"/>
  </w:num>
  <w:num w:numId="937">
    <w:abstractNumId w:val="717"/>
  </w:num>
  <w:num w:numId="938">
    <w:abstractNumId w:val="516"/>
  </w:num>
  <w:num w:numId="939">
    <w:abstractNumId w:val="585"/>
  </w:num>
  <w:num w:numId="940">
    <w:abstractNumId w:val="336"/>
  </w:num>
  <w:num w:numId="941">
    <w:abstractNumId w:val="798"/>
  </w:num>
  <w:num w:numId="942">
    <w:abstractNumId w:val="452"/>
  </w:num>
  <w:num w:numId="943">
    <w:abstractNumId w:val="387"/>
  </w:num>
  <w:num w:numId="944">
    <w:abstractNumId w:val="427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4A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D13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67F3E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23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480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6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111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35C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2E0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8D4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670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A2A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71"/>
    <w:rsid w:val="002278E4"/>
    <w:rsid w:val="002279A0"/>
    <w:rsid w:val="00230144"/>
    <w:rsid w:val="0023050A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399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68D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6E3B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3B7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A13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21A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018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B86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07BA3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1C7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316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B7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ADF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1F47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A88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BDB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523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3F7F16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93E"/>
    <w:rsid w:val="00411C2B"/>
    <w:rsid w:val="00411C38"/>
    <w:rsid w:val="00412444"/>
    <w:rsid w:val="00412E3E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640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331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0E7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0FC3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20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6D3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95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E90"/>
    <w:rsid w:val="004D7F79"/>
    <w:rsid w:val="004E010F"/>
    <w:rsid w:val="004E025D"/>
    <w:rsid w:val="004E057B"/>
    <w:rsid w:val="004E0A13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783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702"/>
    <w:rsid w:val="00506DAC"/>
    <w:rsid w:val="00507F9A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B14"/>
    <w:rsid w:val="00524FA3"/>
    <w:rsid w:val="005256A7"/>
    <w:rsid w:val="00525B68"/>
    <w:rsid w:val="0052653C"/>
    <w:rsid w:val="00526801"/>
    <w:rsid w:val="00526873"/>
    <w:rsid w:val="00526C9C"/>
    <w:rsid w:val="00526FA0"/>
    <w:rsid w:val="005274B4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1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098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0B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DFC"/>
    <w:rsid w:val="005F6030"/>
    <w:rsid w:val="005F6531"/>
    <w:rsid w:val="005F6601"/>
    <w:rsid w:val="005F687D"/>
    <w:rsid w:val="005F70EE"/>
    <w:rsid w:val="005F7664"/>
    <w:rsid w:val="005F787E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147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2FD0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BC2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6EDF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382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38D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30B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918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6FAB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C03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B19"/>
    <w:rsid w:val="008B5D4A"/>
    <w:rsid w:val="008B668D"/>
    <w:rsid w:val="008B6812"/>
    <w:rsid w:val="008B6CBA"/>
    <w:rsid w:val="008B7399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9A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4F9B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02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71A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03F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99F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A58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1F2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BA7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A7D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25C8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31E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84A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6B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D85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E99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6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5B83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3DF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2F15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AE6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33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58F"/>
    <w:rsid w:val="00C21922"/>
    <w:rsid w:val="00C219B0"/>
    <w:rsid w:val="00C2209C"/>
    <w:rsid w:val="00C22FFF"/>
    <w:rsid w:val="00C23301"/>
    <w:rsid w:val="00C247D2"/>
    <w:rsid w:val="00C24EFA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89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3ED3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5D55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0F10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4FCD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57A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4D2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370"/>
    <w:rsid w:val="00DE269E"/>
    <w:rsid w:val="00DE26BF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833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A5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66C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D02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398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6D8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A37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01D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7E6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D10"/>
    <w:rsid w:val="00F353BB"/>
    <w:rsid w:val="00F354A2"/>
    <w:rsid w:val="00F35584"/>
    <w:rsid w:val="00F3632C"/>
    <w:rsid w:val="00F36A7B"/>
    <w:rsid w:val="00F36B24"/>
    <w:rsid w:val="00F36BF1"/>
    <w:rsid w:val="00F36C2D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83F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C7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2D4"/>
    <w:rsid w:val="00FB2797"/>
    <w:rsid w:val="00FB286B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3B59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1D4A2A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1D4A2A"/>
    <w:rPr>
      <w:color w:val="0000FF"/>
      <w:u w:val="single"/>
    </w:rPr>
  </w:style>
  <w:style w:type="character" w:customStyle="1" w:styleId="B1Char">
    <w:name w:val="B1 Char"/>
    <w:qFormat/>
    <w:rsid w:val="00112111"/>
    <w:rPr>
      <w:lang w:val="en-GB"/>
    </w:rPr>
  </w:style>
  <w:style w:type="character" w:customStyle="1" w:styleId="EXChar">
    <w:name w:val="EX Char"/>
    <w:link w:val="EX"/>
    <w:qFormat/>
    <w:locked/>
    <w:rsid w:val="00112111"/>
    <w:rPr>
      <w:rFonts w:eastAsia="Times New Roman"/>
      <w:lang w:val="en-GB" w:eastAsia="ja-JP"/>
    </w:rPr>
  </w:style>
  <w:style w:type="character" w:customStyle="1" w:styleId="B3Char">
    <w:name w:val="B3 Char"/>
    <w:qFormat/>
    <w:rsid w:val="004E6783"/>
    <w:rPr>
      <w:lang w:val="en-GB"/>
    </w:rPr>
  </w:style>
  <w:style w:type="character" w:styleId="FollowedHyperlink">
    <w:name w:val="FollowedHyperlink"/>
    <w:basedOn w:val="DefaultParagraphFont"/>
    <w:rsid w:val="00D74FCD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1F4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391F47"/>
    <w:rPr>
      <w:rFonts w:eastAsia="Times New Roman"/>
      <w:b/>
      <w:bCs/>
      <w:lang w:val="en-GB" w:eastAsia="ja-JP"/>
    </w:rPr>
  </w:style>
  <w:style w:type="paragraph" w:styleId="NormalWeb">
    <w:name w:val="Normal (Web)"/>
    <w:basedOn w:val="Normal"/>
    <w:uiPriority w:val="99"/>
    <w:qFormat/>
    <w:rsid w:val="00FB286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9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2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19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5AIRPNAIUNRU-859666464-6328</_dlc_DocId>
    <HideFromDelve xmlns="71c5aaf6-e6ce-465b-b873-5148d2a4c105">false</HideFromDelve>
    <_dlc_DocIdPersistId xmlns="71c5aaf6-e6ce-465b-b873-5148d2a4c105">false</_dlc_DocIdPersistId>
    <_dlc_DocIdUrl xmlns="71c5aaf6-e6ce-465b-b873-5148d2a4c105">
      <Url>https://nokia.sharepoint.com/sites/c5g/e2earch/_layouts/15/DocIdRedir.aspx?ID=5AIRPNAIUNRU-859666464-6328</Url>
      <Description>5AIRPNAIUNRU-859666464-6328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AF9E1F0-553D-1541-A874-04ED8AF0CE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E7DB2A-9635-42B1-A38E-05F2BD3FE3E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DCA48BD-94E6-4453-BA0B-BCA4D8EFF8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355A10-FB31-48DC-B075-A11BD6981D9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A04A25D4-C649-4E72-BA12-61E10F3656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D1CF86-DD4A-40A4-8DA8-223798FC141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70</TotalTime>
  <Pages>6</Pages>
  <Words>1727</Words>
  <Characters>9847</Characters>
  <Application>Microsoft Office Word</Application>
  <DocSecurity>0</DocSecurity>
  <Lines>82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11551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Apple - Zhibin Wu</cp:lastModifiedBy>
  <cp:revision>19</cp:revision>
  <cp:lastPrinted>2017-05-08T10:55:00Z</cp:lastPrinted>
  <dcterms:created xsi:type="dcterms:W3CDTF">2020-07-29T22:45:00Z</dcterms:created>
  <dcterms:modified xsi:type="dcterms:W3CDTF">2020-08-06T22:01:00Z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0x01010054371E7EC0F13943B87F9D9F2BE005B3</vt:lpwstr>
  </property>
  <property fmtid="{D5CDD505-2E9C-101B-9397-08002B2CF9AE}" pid="12" name="_dlc_DocIdItemGuid">
    <vt:lpwstr>dd7d85da-aa7e-47f8-831f-1a459c26640f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