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6E14" w:rsidRPr="00543352" w:rsidRDefault="007B6E14" w:rsidP="007B6E14">
      <w:pPr>
        <w:spacing w:after="0"/>
        <w:ind w:left="1988" w:hanging="1988"/>
        <w:rPr>
          <w:rFonts w:ascii="Arial" w:hAnsi="Arial" w:cs="Arial"/>
          <w:b/>
          <w:sz w:val="24"/>
          <w:lang w:val="en-US" w:eastAsia="zh-CN"/>
        </w:rPr>
      </w:pPr>
      <w:r>
        <w:rPr>
          <w:rFonts w:ascii="Arial" w:hAnsi="Arial" w:cs="Arial"/>
          <w:b/>
          <w:sz w:val="24"/>
          <w:lang w:val="en-US"/>
        </w:rPr>
        <w:t>3GPP TSG RAN WG</w:t>
      </w:r>
      <w:r>
        <w:rPr>
          <w:rFonts w:ascii="Arial" w:hAnsi="Arial" w:cs="Arial" w:hint="eastAsia"/>
          <w:b/>
          <w:sz w:val="24"/>
          <w:lang w:val="en-US" w:eastAsia="zh-CN"/>
        </w:rPr>
        <w:t>2</w:t>
      </w:r>
      <w:r>
        <w:rPr>
          <w:rFonts w:ascii="Arial" w:hAnsi="Arial" w:cs="Arial"/>
          <w:b/>
          <w:sz w:val="24"/>
          <w:lang w:val="en-US"/>
        </w:rPr>
        <w:t xml:space="preserve"> Meeting #1</w:t>
      </w:r>
      <w:r>
        <w:rPr>
          <w:rFonts w:ascii="Arial" w:hAnsi="Arial" w:cs="Arial" w:hint="eastAsia"/>
          <w:b/>
          <w:sz w:val="24"/>
          <w:lang w:val="en-US" w:eastAsia="zh-CN"/>
        </w:rPr>
        <w:t>1</w:t>
      </w:r>
      <w:r>
        <w:rPr>
          <w:rFonts w:ascii="Arial" w:eastAsiaTheme="minorEastAsia" w:hAnsi="Arial" w:cs="Arial" w:hint="eastAsia"/>
          <w:b/>
          <w:sz w:val="24"/>
          <w:lang w:val="en-US" w:eastAsia="zh-CN"/>
        </w:rPr>
        <w:t>1-e</w:t>
      </w:r>
      <w:r w:rsidR="00445C4D">
        <w:rPr>
          <w:rFonts w:ascii="Arial" w:hAnsi="Arial" w:cs="Arial"/>
          <w:b/>
          <w:sz w:val="24"/>
          <w:lang w:val="en-US"/>
        </w:rPr>
        <w:tab/>
      </w:r>
      <w:r w:rsidR="00445C4D">
        <w:rPr>
          <w:rFonts w:ascii="Arial" w:hAnsi="Arial" w:cs="Arial"/>
          <w:b/>
          <w:sz w:val="24"/>
          <w:lang w:val="en-US"/>
        </w:rPr>
        <w:tab/>
      </w:r>
      <w:r w:rsidR="00445C4D">
        <w:rPr>
          <w:rFonts w:ascii="Arial" w:hAnsi="Arial" w:cs="Arial"/>
          <w:b/>
          <w:sz w:val="24"/>
          <w:lang w:val="en-US"/>
        </w:rPr>
        <w:tab/>
      </w:r>
      <w:r w:rsidR="00445C4D">
        <w:rPr>
          <w:rFonts w:ascii="Arial" w:hAnsi="Arial" w:cs="Arial"/>
          <w:b/>
          <w:sz w:val="24"/>
          <w:lang w:val="en-US"/>
        </w:rPr>
        <w:tab/>
      </w:r>
      <w:r w:rsidR="00445C4D">
        <w:rPr>
          <w:rFonts w:ascii="Arial" w:hAnsi="Arial" w:cs="Arial"/>
          <w:b/>
          <w:sz w:val="24"/>
          <w:lang w:val="en-US"/>
        </w:rPr>
        <w:tab/>
      </w:r>
      <w:r w:rsidR="00445C4D">
        <w:rPr>
          <w:rFonts w:ascii="Arial" w:hAnsi="Arial" w:cs="Arial"/>
          <w:b/>
          <w:sz w:val="24"/>
          <w:lang w:val="en-US"/>
        </w:rPr>
        <w:tab/>
      </w:r>
      <w:r w:rsidR="00AD45B1" w:rsidRPr="00AD45B1">
        <w:rPr>
          <w:rFonts w:ascii="Arial" w:hAnsi="Arial" w:cs="Arial"/>
          <w:b/>
          <w:sz w:val="24"/>
          <w:lang w:val="en-US"/>
        </w:rPr>
        <w:t>R2-2006669</w:t>
      </w:r>
    </w:p>
    <w:p w:rsidR="007B6E14" w:rsidRDefault="007B6E14" w:rsidP="007B6E14">
      <w:pPr>
        <w:spacing w:after="0"/>
        <w:ind w:left="1988" w:hanging="1988"/>
        <w:rPr>
          <w:rFonts w:ascii="Arial" w:eastAsiaTheme="minorEastAsia" w:hAnsi="Arial" w:cs="Arial"/>
          <w:b/>
          <w:sz w:val="24"/>
          <w:lang w:val="en-US" w:eastAsia="zh-CN"/>
        </w:rPr>
      </w:pPr>
      <w:r w:rsidRPr="003A64A9">
        <w:rPr>
          <w:rFonts w:ascii="Arial" w:eastAsiaTheme="minorEastAsia" w:hAnsi="Arial" w:cs="Arial"/>
          <w:b/>
          <w:sz w:val="24"/>
          <w:lang w:val="en-US" w:eastAsia="zh-CN"/>
        </w:rPr>
        <w:t>Electronic meeting, August 17th - 28th, 2020</w:t>
      </w:r>
    </w:p>
    <w:p w:rsidR="007B6E14" w:rsidRPr="003A64A9" w:rsidRDefault="007B6E14" w:rsidP="007B6E14">
      <w:pPr>
        <w:spacing w:after="0"/>
        <w:ind w:left="1988" w:hanging="1988"/>
        <w:rPr>
          <w:rFonts w:ascii="Arial" w:hAnsi="Arial" w:cs="Arial"/>
          <w:b/>
          <w:sz w:val="22"/>
        </w:rPr>
      </w:pPr>
    </w:p>
    <w:p w:rsidR="007B6E14" w:rsidRPr="00CD1841" w:rsidRDefault="007B6E14" w:rsidP="007B6E14">
      <w:pPr>
        <w:spacing w:after="0"/>
        <w:ind w:left="1988" w:hanging="1988"/>
        <w:rPr>
          <w:rFonts w:ascii="Arial" w:hAnsi="Arial" w:cs="Arial"/>
          <w:b/>
          <w:sz w:val="24"/>
          <w:lang w:val="en-US" w:eastAsia="zh-CN"/>
        </w:rPr>
      </w:pPr>
      <w:r w:rsidRPr="00CD1841">
        <w:rPr>
          <w:rFonts w:ascii="Arial" w:hAnsi="Arial" w:cs="Arial"/>
          <w:b/>
          <w:sz w:val="24"/>
          <w:lang w:val="en-US"/>
        </w:rPr>
        <w:t>Source:</w:t>
      </w:r>
      <w:r w:rsidRPr="00CD1841">
        <w:rPr>
          <w:rFonts w:ascii="Arial" w:hAnsi="Arial" w:cs="Arial"/>
          <w:b/>
          <w:sz w:val="24"/>
          <w:lang w:val="en-US"/>
        </w:rPr>
        <w:tab/>
      </w:r>
      <w:r>
        <w:rPr>
          <w:rFonts w:ascii="Arial" w:hAnsi="Arial" w:cs="Arial"/>
          <w:b/>
          <w:sz w:val="24"/>
          <w:lang w:val="en-US"/>
        </w:rPr>
        <w:t xml:space="preserve">CATT, </w:t>
      </w:r>
      <w:r w:rsidRPr="00CD1841">
        <w:rPr>
          <w:rFonts w:ascii="Arial" w:hAnsi="Arial" w:cs="Arial"/>
          <w:b/>
          <w:sz w:val="24"/>
          <w:lang w:val="en-US"/>
        </w:rPr>
        <w:t>Intel Corporation</w:t>
      </w:r>
      <w:r w:rsidR="000D7702">
        <w:rPr>
          <w:rFonts w:ascii="Arial" w:hAnsi="Arial" w:cs="Arial" w:hint="eastAsia"/>
          <w:b/>
          <w:sz w:val="24"/>
          <w:lang w:val="en-US" w:eastAsia="zh-CN"/>
        </w:rPr>
        <w:t>, Ericsson</w:t>
      </w:r>
    </w:p>
    <w:p w:rsidR="007B6E14" w:rsidRPr="00CD1841" w:rsidRDefault="007B6E14" w:rsidP="007B6E14">
      <w:pPr>
        <w:spacing w:after="0"/>
        <w:ind w:left="1988" w:hanging="1988"/>
        <w:rPr>
          <w:rFonts w:ascii="Arial" w:hAnsi="Arial" w:cs="Arial"/>
          <w:b/>
          <w:sz w:val="24"/>
          <w:lang w:val="en-US"/>
        </w:rPr>
      </w:pPr>
      <w:r w:rsidRPr="00CD1841">
        <w:rPr>
          <w:rFonts w:ascii="Arial" w:hAnsi="Arial" w:cs="Arial"/>
          <w:b/>
          <w:sz w:val="24"/>
          <w:lang w:val="en-US"/>
        </w:rPr>
        <w:t>Title:</w:t>
      </w:r>
      <w:r w:rsidRPr="00CD1841">
        <w:rPr>
          <w:rFonts w:ascii="Arial" w:hAnsi="Arial" w:cs="Arial"/>
          <w:b/>
          <w:sz w:val="24"/>
          <w:lang w:val="en-US"/>
        </w:rPr>
        <w:tab/>
      </w:r>
      <w:r w:rsidRPr="007B6E14">
        <w:rPr>
          <w:rFonts w:ascii="Arial" w:hAnsi="Arial" w:cs="Arial"/>
          <w:b/>
          <w:sz w:val="24"/>
          <w:lang w:val="en-US" w:eastAsia="zh-CN"/>
        </w:rPr>
        <w:t>Summary on Rel-17 positioning enhancement discussion in RAN1</w:t>
      </w:r>
      <w:r>
        <w:rPr>
          <w:rFonts w:ascii="Arial" w:hAnsi="Arial" w:cs="Arial"/>
          <w:b/>
          <w:sz w:val="24"/>
          <w:lang w:val="en-US"/>
        </w:rPr>
        <w:t xml:space="preserve"> </w:t>
      </w:r>
    </w:p>
    <w:p w:rsidR="007B6E14" w:rsidRPr="00CD1841" w:rsidRDefault="007B6E14" w:rsidP="007B6E14">
      <w:pPr>
        <w:spacing w:after="0"/>
        <w:ind w:left="1988" w:hanging="1988"/>
        <w:rPr>
          <w:rFonts w:ascii="Arial" w:hAnsi="Arial" w:cs="Arial"/>
          <w:b/>
          <w:sz w:val="24"/>
          <w:lang w:val="en-US" w:eastAsia="zh-CN"/>
        </w:rPr>
      </w:pPr>
      <w:r w:rsidRPr="00CD1841">
        <w:rPr>
          <w:rFonts w:ascii="Arial" w:hAnsi="Arial" w:cs="Arial"/>
          <w:b/>
          <w:sz w:val="24"/>
          <w:lang w:val="en-US"/>
        </w:rPr>
        <w:t>Agenda item:</w:t>
      </w:r>
      <w:r w:rsidRPr="00CD1841">
        <w:rPr>
          <w:rFonts w:ascii="Arial" w:hAnsi="Arial" w:cs="Arial"/>
          <w:b/>
          <w:sz w:val="24"/>
          <w:lang w:val="en-US"/>
        </w:rPr>
        <w:tab/>
      </w:r>
      <w:r>
        <w:rPr>
          <w:rFonts w:ascii="Arial" w:hAnsi="Arial" w:cs="Arial"/>
          <w:b/>
          <w:sz w:val="24"/>
          <w:lang w:val="en-US"/>
        </w:rPr>
        <w:t>8.</w:t>
      </w:r>
      <w:r>
        <w:rPr>
          <w:rFonts w:ascii="Arial" w:hAnsi="Arial" w:cs="Arial" w:hint="eastAsia"/>
          <w:b/>
          <w:sz w:val="24"/>
          <w:lang w:val="en-US" w:eastAsia="zh-CN"/>
        </w:rPr>
        <w:t>11.1</w:t>
      </w:r>
    </w:p>
    <w:p w:rsidR="00C466A8" w:rsidRPr="007B6E14" w:rsidRDefault="007B6E14" w:rsidP="007B6E14">
      <w:pPr>
        <w:spacing w:after="0"/>
        <w:ind w:left="1988" w:hanging="1988"/>
        <w:rPr>
          <w:rFonts w:ascii="Arial" w:hAnsi="Arial" w:cs="Arial"/>
          <w:b/>
          <w:sz w:val="24"/>
          <w:lang w:val="en-US" w:eastAsia="zh-CN"/>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t>Discussion and Decision</w:t>
      </w:r>
      <w:bookmarkStart w:id="1" w:name="_GoBack"/>
      <w:bookmarkEnd w:id="1"/>
    </w:p>
    <w:p w:rsidR="00C466A8" w:rsidRDefault="00C466A8" w:rsidP="00C466A8">
      <w:pPr>
        <w:pStyle w:val="1"/>
        <w:widowControl w:val="0"/>
        <w:tabs>
          <w:tab w:val="clear" w:pos="432"/>
        </w:tabs>
        <w:spacing w:after="180"/>
        <w:textAlignment w:val="auto"/>
        <w:rPr>
          <w:lang w:eastAsia="x-none"/>
        </w:rPr>
      </w:pPr>
      <w:r>
        <w:t>Introduction</w:t>
      </w:r>
    </w:p>
    <w:p w:rsidR="00C466A8" w:rsidRDefault="00C466A8" w:rsidP="00C466A8">
      <w:pPr>
        <w:jc w:val="both"/>
      </w:pPr>
      <w:bookmarkStart w:id="2" w:name="Proposal_Pattern_Length"/>
      <w:r>
        <w:t>At the RAN#8</w:t>
      </w:r>
      <w:r w:rsidR="008B4BF5">
        <w:rPr>
          <w:rFonts w:hint="eastAsia"/>
          <w:lang w:eastAsia="zh-CN"/>
        </w:rPr>
        <w:t>6</w:t>
      </w:r>
      <w:r>
        <w:t xml:space="preserve"> WG meeting, the study item on NR positioning </w:t>
      </w:r>
      <w:r w:rsidR="008B4BF5">
        <w:rPr>
          <w:rFonts w:hint="eastAsia"/>
          <w:lang w:eastAsia="zh-CN"/>
        </w:rPr>
        <w:t xml:space="preserve">enhancement </w:t>
      </w:r>
      <w:r>
        <w:t xml:space="preserve">was approved </w:t>
      </w:r>
      <w:r w:rsidR="007B52CF">
        <w:fldChar w:fldCharType="begin"/>
      </w:r>
      <w:r w:rsidR="007B52CF">
        <w:instrText xml:space="preserve"> REF _Ref45182775 \r \h </w:instrText>
      </w:r>
      <w:r w:rsidR="007B52CF">
        <w:fldChar w:fldCharType="separate"/>
      </w:r>
      <w:r w:rsidR="007B52CF">
        <w:t>[1]</w:t>
      </w:r>
      <w:r w:rsidR="007B52CF">
        <w:fldChar w:fldCharType="end"/>
      </w:r>
      <w:r>
        <w:t xml:space="preserve"> and slightly revised at RAN#8</w:t>
      </w:r>
      <w:r w:rsidR="008B4BF5">
        <w:rPr>
          <w:rFonts w:hint="eastAsia"/>
          <w:lang w:eastAsia="zh-CN"/>
        </w:rPr>
        <w:t>8-E</w:t>
      </w:r>
      <w:r>
        <w:t xml:space="preserve"> </w:t>
      </w:r>
      <w:r w:rsidR="007B52CF">
        <w:fldChar w:fldCharType="begin"/>
      </w:r>
      <w:r w:rsidR="007B52CF">
        <w:instrText xml:space="preserve"> REF _Ref45182787 \r \h </w:instrText>
      </w:r>
      <w:r w:rsidR="007B52CF">
        <w:fldChar w:fldCharType="separate"/>
      </w:r>
      <w:r w:rsidR="007B52CF">
        <w:t>[2]</w:t>
      </w:r>
      <w:r w:rsidR="007B52CF">
        <w:fldChar w:fldCharType="end"/>
      </w:r>
      <w:r>
        <w:t>. At the RAN1#</w:t>
      </w:r>
      <w:r w:rsidR="008B4BF5">
        <w:rPr>
          <w:rFonts w:hint="eastAsia"/>
          <w:lang w:eastAsia="zh-CN"/>
        </w:rPr>
        <w:t>101-e</w:t>
      </w:r>
      <w:r>
        <w:t xml:space="preserve"> meeting, the SID has been discussed in RAN1, and some agreements have been </w:t>
      </w:r>
      <w:r w:rsidR="007B52CF">
        <w:rPr>
          <w:rFonts w:hint="eastAsia"/>
          <w:lang w:eastAsia="zh-CN"/>
        </w:rPr>
        <w:t xml:space="preserve">achieved </w:t>
      </w:r>
      <w:r w:rsidR="007B52CF">
        <w:fldChar w:fldCharType="begin"/>
      </w:r>
      <w:r w:rsidR="007B52CF">
        <w:instrText xml:space="preserve"> REF _Ref45182799 \r \h </w:instrText>
      </w:r>
      <w:r w:rsidR="007B52CF">
        <w:fldChar w:fldCharType="separate"/>
      </w:r>
      <w:r w:rsidR="007B52CF">
        <w:t>[3]</w:t>
      </w:r>
      <w:r w:rsidR="007B52CF">
        <w:fldChar w:fldCharType="end"/>
      </w:r>
      <w:r>
        <w:t>. In this contribution, we try to summarize the agreements which may have RAN2 impact.</w:t>
      </w:r>
    </w:p>
    <w:p w:rsidR="00C466A8" w:rsidRDefault="00C466A8" w:rsidP="00C466A8">
      <w:pPr>
        <w:pStyle w:val="1"/>
        <w:widowControl w:val="0"/>
        <w:tabs>
          <w:tab w:val="clear" w:pos="432"/>
        </w:tabs>
        <w:spacing w:after="180"/>
        <w:textAlignment w:val="auto"/>
      </w:pPr>
      <w:r>
        <w:t>Discussion</w:t>
      </w:r>
    </w:p>
    <w:p w:rsidR="00C466A8" w:rsidRDefault="00C466A8" w:rsidP="00276642">
      <w:pPr>
        <w:pStyle w:val="3GPPH2"/>
      </w:pPr>
      <w:bookmarkStart w:id="3" w:name="_Toc525997565"/>
      <w:r>
        <w:t>Requirements for NR Positioning</w:t>
      </w:r>
      <w:bookmarkEnd w:id="3"/>
      <w:r w:rsidR="00434AA6">
        <w:rPr>
          <w:rFonts w:hint="eastAsia"/>
          <w:lang w:eastAsia="zh-CN"/>
        </w:rPr>
        <w:t xml:space="preserve"> enhancement</w:t>
      </w:r>
    </w:p>
    <w:p w:rsidR="00B278B7" w:rsidRDefault="00B278B7" w:rsidP="00B278B7">
      <w:pPr>
        <w:spacing w:after="60"/>
        <w:jc w:val="both"/>
      </w:pPr>
      <w:r>
        <w:rPr>
          <w:rFonts w:hint="eastAsia"/>
          <w:lang w:eastAsia="zh-CN"/>
        </w:rPr>
        <w:t>In RAN1#101-e meeting, the agreements are reached on the requirements for NR Positioning enhancement, including End-to-end latency for positioning, n</w:t>
      </w:r>
      <w:r w:rsidRPr="000B1583">
        <w:t>etwork efficiency and UE efficiency</w:t>
      </w:r>
      <w:r>
        <w:rPr>
          <w:rFonts w:hint="eastAsia"/>
          <w:lang w:eastAsia="zh-CN"/>
        </w:rPr>
        <w:t xml:space="preserve">, which are </w:t>
      </w:r>
      <w:r w:rsidR="00E02CC4">
        <w:rPr>
          <w:rFonts w:hint="eastAsia"/>
          <w:lang w:eastAsia="zh-CN"/>
        </w:rPr>
        <w:t>shown</w:t>
      </w:r>
      <w:r>
        <w:rPr>
          <w:rFonts w:hint="eastAsia"/>
          <w:lang w:eastAsia="zh-CN"/>
        </w:rPr>
        <w:t xml:space="preserve"> </w:t>
      </w:r>
      <w:r w:rsidR="00E02CC4">
        <w:rPr>
          <w:rFonts w:hint="eastAsia"/>
          <w:lang w:eastAsia="zh-CN"/>
        </w:rPr>
        <w:t xml:space="preserve">as </w:t>
      </w:r>
      <w:r w:rsidR="00834278">
        <w:rPr>
          <w:rFonts w:hint="eastAsia"/>
          <w:lang w:eastAsia="zh-CN"/>
        </w:rPr>
        <w:t>below</w:t>
      </w:r>
      <w:r w:rsidR="00E02CC4">
        <w:rPr>
          <w:rFonts w:hint="eastAsia"/>
          <w:lang w:eastAsia="zh-CN"/>
        </w:rPr>
        <w:t>.</w:t>
      </w:r>
    </w:p>
    <w:p w:rsidR="00C466A8" w:rsidRDefault="005F5F4A" w:rsidP="00C466A8">
      <w:pPr>
        <w:spacing w:after="60"/>
        <w:jc w:val="both"/>
      </w:pPr>
      <w:r>
        <w:rPr>
          <w:rFonts w:hint="eastAsia"/>
          <w:lang w:eastAsia="zh-CN"/>
        </w:rPr>
        <w:t xml:space="preserve">The agreements had been </w:t>
      </w:r>
      <w:r>
        <w:rPr>
          <w:lang w:eastAsia="zh-CN"/>
        </w:rPr>
        <w:t>achieved</w:t>
      </w:r>
      <w:r>
        <w:rPr>
          <w:rFonts w:hint="eastAsia"/>
          <w:lang w:eastAsia="zh-CN"/>
        </w:rPr>
        <w:t xml:space="preserve"> in RAN1 and are listed in Appendix in this contribution. </w:t>
      </w:r>
      <w:r>
        <w:rPr>
          <w:lang w:eastAsia="zh-CN"/>
        </w:rPr>
        <w:t>M</w:t>
      </w:r>
      <w:r>
        <w:rPr>
          <w:rFonts w:hint="eastAsia"/>
          <w:lang w:eastAsia="zh-CN"/>
        </w:rPr>
        <w:t>ost of the agreements are related to simulation assumptions of positioning accuracy</w:t>
      </w:r>
      <w:r w:rsidRPr="00A853E0">
        <w:rPr>
          <w:rFonts w:hint="eastAsia"/>
          <w:lang w:eastAsia="zh-CN"/>
        </w:rPr>
        <w:t xml:space="preserve"> </w:t>
      </w:r>
      <w:r>
        <w:rPr>
          <w:rFonts w:hint="eastAsia"/>
          <w:lang w:eastAsia="zh-CN"/>
        </w:rPr>
        <w:t>performance evaluation and have no impact on RAN2.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C466A8" w:rsidRPr="000B1583" w:rsidTr="00434AA6">
        <w:tc>
          <w:tcPr>
            <w:tcW w:w="9923" w:type="dxa"/>
            <w:tcBorders>
              <w:top w:val="single" w:sz="4" w:space="0" w:color="auto"/>
              <w:left w:val="single" w:sz="4" w:space="0" w:color="auto"/>
              <w:bottom w:val="single" w:sz="4" w:space="0" w:color="auto"/>
              <w:right w:val="single" w:sz="4" w:space="0" w:color="auto"/>
            </w:tcBorders>
          </w:tcPr>
          <w:p w:rsidR="00434AA6" w:rsidRPr="000B1583" w:rsidRDefault="00434AA6" w:rsidP="00434AA6">
            <w:pPr>
              <w:pStyle w:val="a6"/>
              <w:ind w:left="0"/>
              <w:rPr>
                <w:rFonts w:ascii="Times New Roman" w:hAnsi="Times New Roman"/>
                <w:szCs w:val="20"/>
              </w:rPr>
            </w:pPr>
            <w:r w:rsidRPr="000B1583">
              <w:rPr>
                <w:rFonts w:ascii="Times New Roman" w:hAnsi="Times New Roman"/>
                <w:szCs w:val="20"/>
                <w:highlight w:val="green"/>
              </w:rPr>
              <w:t>Agreement:</w:t>
            </w:r>
          </w:p>
          <w:p w:rsidR="00434AA6" w:rsidRPr="000B1583" w:rsidRDefault="00434AA6" w:rsidP="00C8167B">
            <w:pPr>
              <w:pStyle w:val="a6"/>
              <w:numPr>
                <w:ilvl w:val="0"/>
                <w:numId w:val="37"/>
              </w:numPr>
              <w:ind w:left="360"/>
              <w:rPr>
                <w:rFonts w:ascii="Times New Roman" w:hAnsi="Times New Roman"/>
                <w:szCs w:val="20"/>
              </w:rPr>
            </w:pPr>
            <w:r w:rsidRPr="000B1583">
              <w:rPr>
                <w:rFonts w:ascii="Times New Roman" w:hAnsi="Times New Roman"/>
                <w:szCs w:val="20"/>
                <w:lang w:eastAsia="zh-CN"/>
              </w:rPr>
              <w:t xml:space="preserve">In Rel-17 target positioning requirements for </w:t>
            </w:r>
            <w:r w:rsidRPr="000B1583">
              <w:rPr>
                <w:rFonts w:ascii="Times New Roman" w:hAnsi="Times New Roman"/>
                <w:b/>
                <w:szCs w:val="20"/>
              </w:rPr>
              <w:t>commercial use cases</w:t>
            </w:r>
            <w:r w:rsidRPr="000B1583">
              <w:rPr>
                <w:rFonts w:ascii="Times New Roman" w:hAnsi="Times New Roman"/>
                <w:szCs w:val="20"/>
              </w:rPr>
              <w:t xml:space="preserve"> </w:t>
            </w:r>
            <w:r w:rsidRPr="000B1583">
              <w:rPr>
                <w:rFonts w:ascii="Times New Roman" w:hAnsi="Times New Roman"/>
                <w:szCs w:val="20"/>
                <w:lang w:eastAsia="zh-CN"/>
              </w:rPr>
              <w:t xml:space="preserve">are defined </w:t>
            </w:r>
            <w:r w:rsidRPr="000B1583">
              <w:rPr>
                <w:rFonts w:ascii="Times New Roman" w:hAnsi="Times New Roman"/>
                <w:szCs w:val="20"/>
              </w:rPr>
              <w:t>as follows:</w:t>
            </w:r>
          </w:p>
          <w:p w:rsidR="00434AA6" w:rsidRPr="000B1583" w:rsidRDefault="00434AA6" w:rsidP="00C8167B">
            <w:pPr>
              <w:pStyle w:val="a6"/>
              <w:numPr>
                <w:ilvl w:val="1"/>
                <w:numId w:val="38"/>
              </w:numPr>
              <w:tabs>
                <w:tab w:val="left" w:pos="1004"/>
              </w:tabs>
              <w:spacing w:line="256" w:lineRule="auto"/>
              <w:ind w:left="1080"/>
              <w:contextualSpacing/>
              <w:rPr>
                <w:rFonts w:ascii="Times New Roman" w:hAnsi="Times New Roman"/>
                <w:szCs w:val="20"/>
                <w:lang w:eastAsia="zh-CN"/>
              </w:rPr>
            </w:pPr>
            <w:r w:rsidRPr="000B1583">
              <w:rPr>
                <w:rFonts w:ascii="Times New Roman" w:hAnsi="Times New Roman"/>
                <w:szCs w:val="20"/>
              </w:rPr>
              <w:t>Horizontal position accuracy (&lt; 1 m) for [90%] of UEs</w:t>
            </w:r>
          </w:p>
          <w:p w:rsidR="00434AA6" w:rsidRPr="000B1583" w:rsidRDefault="00434AA6" w:rsidP="00C8167B">
            <w:pPr>
              <w:pStyle w:val="a6"/>
              <w:numPr>
                <w:ilvl w:val="1"/>
                <w:numId w:val="38"/>
              </w:numPr>
              <w:tabs>
                <w:tab w:val="left" w:pos="1004"/>
              </w:tabs>
              <w:spacing w:line="256" w:lineRule="auto"/>
              <w:ind w:left="1080"/>
              <w:contextualSpacing/>
              <w:rPr>
                <w:rFonts w:ascii="Times New Roman" w:hAnsi="Times New Roman"/>
                <w:szCs w:val="20"/>
                <w:lang w:eastAsia="zh-CN"/>
              </w:rPr>
            </w:pPr>
            <w:r w:rsidRPr="000B1583">
              <w:rPr>
                <w:rFonts w:ascii="Times New Roman" w:hAnsi="Times New Roman"/>
                <w:szCs w:val="20"/>
              </w:rPr>
              <w:t>Vertical position accuracy (&lt; [2 or 3] m) for [90%] of UEs</w:t>
            </w:r>
          </w:p>
          <w:p w:rsidR="00434AA6" w:rsidRPr="000B1583" w:rsidRDefault="00434AA6" w:rsidP="00C8167B">
            <w:pPr>
              <w:pStyle w:val="a6"/>
              <w:numPr>
                <w:ilvl w:val="1"/>
                <w:numId w:val="38"/>
              </w:numPr>
              <w:tabs>
                <w:tab w:val="left" w:pos="1004"/>
              </w:tabs>
              <w:spacing w:line="256" w:lineRule="auto"/>
              <w:ind w:left="1080"/>
              <w:contextualSpacing/>
              <w:rPr>
                <w:rFonts w:ascii="Times New Roman" w:hAnsi="Times New Roman"/>
                <w:szCs w:val="20"/>
                <w:lang w:eastAsia="zh-CN"/>
              </w:rPr>
            </w:pPr>
            <w:r w:rsidRPr="000B1583">
              <w:rPr>
                <w:rFonts w:ascii="Times New Roman" w:hAnsi="Times New Roman"/>
                <w:szCs w:val="20"/>
              </w:rPr>
              <w:t>End-to-end latency for position estimation of UE (&lt; [100 ms])</w:t>
            </w:r>
          </w:p>
          <w:p w:rsidR="00434AA6" w:rsidRPr="000B1583" w:rsidRDefault="00434AA6" w:rsidP="00C8167B">
            <w:pPr>
              <w:pStyle w:val="a6"/>
              <w:numPr>
                <w:ilvl w:val="1"/>
                <w:numId w:val="38"/>
              </w:numPr>
              <w:tabs>
                <w:tab w:val="left" w:pos="1004"/>
              </w:tabs>
              <w:spacing w:line="256" w:lineRule="auto"/>
              <w:ind w:left="1080"/>
              <w:contextualSpacing/>
              <w:rPr>
                <w:rFonts w:ascii="Times New Roman" w:hAnsi="Times New Roman"/>
                <w:szCs w:val="20"/>
                <w:lang w:eastAsia="zh-CN"/>
              </w:rPr>
            </w:pPr>
            <w:r w:rsidRPr="000B1583">
              <w:rPr>
                <w:rFonts w:ascii="Times New Roman" w:hAnsi="Times New Roman"/>
                <w:szCs w:val="20"/>
              </w:rPr>
              <w:t>FFS: Physical layer latency for position estimation of UE (&lt; [10 ms])</w:t>
            </w:r>
          </w:p>
          <w:p w:rsidR="00434AA6" w:rsidRPr="000B1583" w:rsidRDefault="00434AA6" w:rsidP="00C8167B">
            <w:pPr>
              <w:pStyle w:val="a6"/>
              <w:numPr>
                <w:ilvl w:val="0"/>
                <w:numId w:val="37"/>
              </w:numPr>
              <w:ind w:left="360"/>
              <w:rPr>
                <w:rFonts w:ascii="Times New Roman" w:hAnsi="Times New Roman"/>
                <w:szCs w:val="20"/>
                <w:lang w:eastAsia="zh-CN"/>
              </w:rPr>
            </w:pPr>
            <w:r w:rsidRPr="000B1583">
              <w:rPr>
                <w:rFonts w:ascii="Times New Roman" w:hAnsi="Times New Roman"/>
                <w:szCs w:val="20"/>
                <w:lang w:eastAsia="zh-CN"/>
              </w:rPr>
              <w:t xml:space="preserve">In Rel-17 target positioning requirements for </w:t>
            </w:r>
            <w:r w:rsidRPr="000B1583">
              <w:rPr>
                <w:rFonts w:ascii="Times New Roman" w:hAnsi="Times New Roman"/>
                <w:b/>
                <w:bCs/>
                <w:szCs w:val="20"/>
                <w:lang w:eastAsia="zh-CN"/>
              </w:rPr>
              <w:t>IIoT use cases</w:t>
            </w:r>
            <w:r w:rsidRPr="000B1583">
              <w:rPr>
                <w:rFonts w:ascii="Times New Roman" w:hAnsi="Times New Roman"/>
                <w:szCs w:val="20"/>
                <w:lang w:eastAsia="zh-CN"/>
              </w:rPr>
              <w:t xml:space="preserve"> are defined as follows:</w:t>
            </w:r>
          </w:p>
          <w:p w:rsidR="00434AA6" w:rsidRPr="000B1583" w:rsidRDefault="00434AA6" w:rsidP="00C8167B">
            <w:pPr>
              <w:pStyle w:val="a6"/>
              <w:numPr>
                <w:ilvl w:val="1"/>
                <w:numId w:val="38"/>
              </w:numPr>
              <w:tabs>
                <w:tab w:val="left" w:pos="1004"/>
              </w:tabs>
              <w:spacing w:line="256" w:lineRule="auto"/>
              <w:ind w:left="1080"/>
              <w:contextualSpacing/>
              <w:rPr>
                <w:rFonts w:ascii="Times New Roman" w:hAnsi="Times New Roman"/>
                <w:szCs w:val="20"/>
              </w:rPr>
            </w:pPr>
            <w:r w:rsidRPr="000B1583">
              <w:rPr>
                <w:rFonts w:ascii="Times New Roman" w:hAnsi="Times New Roman"/>
                <w:szCs w:val="20"/>
              </w:rPr>
              <w:t>Horizontal position accuracy (&lt; X m) for [90%] of UEs</w:t>
            </w:r>
          </w:p>
          <w:p w:rsidR="00434AA6" w:rsidRPr="000B1583" w:rsidRDefault="00434AA6" w:rsidP="00C8167B">
            <w:pPr>
              <w:pStyle w:val="a6"/>
              <w:numPr>
                <w:ilvl w:val="2"/>
                <w:numId w:val="38"/>
              </w:numPr>
              <w:tabs>
                <w:tab w:val="left" w:pos="1004"/>
              </w:tabs>
              <w:spacing w:line="256" w:lineRule="auto"/>
              <w:contextualSpacing/>
              <w:rPr>
                <w:rFonts w:ascii="Times New Roman" w:hAnsi="Times New Roman"/>
                <w:szCs w:val="20"/>
              </w:rPr>
            </w:pPr>
            <w:r w:rsidRPr="000B1583">
              <w:rPr>
                <w:rFonts w:ascii="Times New Roman" w:hAnsi="Times New Roman"/>
                <w:szCs w:val="20"/>
              </w:rPr>
              <w:t>X = [0.2 or 0.5] m</w:t>
            </w:r>
          </w:p>
          <w:p w:rsidR="00434AA6" w:rsidRPr="000B1583" w:rsidRDefault="00434AA6" w:rsidP="00C8167B">
            <w:pPr>
              <w:pStyle w:val="a6"/>
              <w:numPr>
                <w:ilvl w:val="1"/>
                <w:numId w:val="38"/>
              </w:numPr>
              <w:tabs>
                <w:tab w:val="left" w:pos="1004"/>
              </w:tabs>
              <w:spacing w:line="256" w:lineRule="auto"/>
              <w:ind w:left="1080"/>
              <w:contextualSpacing/>
              <w:rPr>
                <w:rFonts w:ascii="Times New Roman" w:hAnsi="Times New Roman"/>
                <w:szCs w:val="20"/>
              </w:rPr>
            </w:pPr>
            <w:r w:rsidRPr="000B1583">
              <w:rPr>
                <w:rFonts w:ascii="Times New Roman" w:hAnsi="Times New Roman"/>
                <w:szCs w:val="20"/>
              </w:rPr>
              <w:t>Vertical position accuracy (&lt; Y m) for [90%] of UEs</w:t>
            </w:r>
          </w:p>
          <w:p w:rsidR="00434AA6" w:rsidRPr="000B1583" w:rsidRDefault="00434AA6" w:rsidP="00C8167B">
            <w:pPr>
              <w:pStyle w:val="a6"/>
              <w:numPr>
                <w:ilvl w:val="2"/>
                <w:numId w:val="38"/>
              </w:numPr>
              <w:tabs>
                <w:tab w:val="left" w:pos="1004"/>
              </w:tabs>
              <w:spacing w:line="256" w:lineRule="auto"/>
              <w:contextualSpacing/>
              <w:rPr>
                <w:rFonts w:ascii="Times New Roman" w:hAnsi="Times New Roman"/>
                <w:szCs w:val="20"/>
              </w:rPr>
            </w:pPr>
            <w:r w:rsidRPr="000B1583">
              <w:rPr>
                <w:rFonts w:ascii="Times New Roman" w:hAnsi="Times New Roman"/>
                <w:szCs w:val="20"/>
              </w:rPr>
              <w:t>Y = [0.2 or 1] m</w:t>
            </w:r>
          </w:p>
          <w:p w:rsidR="00434AA6" w:rsidRPr="000B1583" w:rsidRDefault="00434AA6" w:rsidP="00C8167B">
            <w:pPr>
              <w:pStyle w:val="a6"/>
              <w:numPr>
                <w:ilvl w:val="1"/>
                <w:numId w:val="38"/>
              </w:numPr>
              <w:tabs>
                <w:tab w:val="left" w:pos="1004"/>
              </w:tabs>
              <w:spacing w:line="256" w:lineRule="auto"/>
              <w:ind w:left="1080"/>
              <w:contextualSpacing/>
              <w:rPr>
                <w:rFonts w:ascii="Times New Roman" w:hAnsi="Times New Roman"/>
                <w:szCs w:val="20"/>
              </w:rPr>
            </w:pPr>
            <w:r w:rsidRPr="000B1583">
              <w:rPr>
                <w:rFonts w:ascii="Times New Roman" w:hAnsi="Times New Roman"/>
                <w:szCs w:val="20"/>
              </w:rPr>
              <w:t>End-to-end latency for position estimation of UE (&lt; [10ms, 20ms, or 100ms])</w:t>
            </w:r>
          </w:p>
          <w:p w:rsidR="00434AA6" w:rsidRPr="000B1583" w:rsidRDefault="00434AA6" w:rsidP="00C8167B">
            <w:pPr>
              <w:pStyle w:val="a6"/>
              <w:numPr>
                <w:ilvl w:val="1"/>
                <w:numId w:val="38"/>
              </w:numPr>
              <w:tabs>
                <w:tab w:val="left" w:pos="1004"/>
              </w:tabs>
              <w:spacing w:line="256" w:lineRule="auto"/>
              <w:ind w:left="1080"/>
              <w:contextualSpacing/>
              <w:rPr>
                <w:rFonts w:ascii="Times New Roman" w:hAnsi="Times New Roman"/>
                <w:szCs w:val="20"/>
              </w:rPr>
            </w:pPr>
            <w:r w:rsidRPr="000B1583">
              <w:rPr>
                <w:rFonts w:ascii="Times New Roman" w:hAnsi="Times New Roman"/>
                <w:szCs w:val="20"/>
              </w:rPr>
              <w:t>FFS: Physical layer latency for position estimation of UE (&lt; [10ms])</w:t>
            </w:r>
          </w:p>
          <w:p w:rsidR="00C466A8" w:rsidRPr="000B1583" w:rsidRDefault="00434AA6" w:rsidP="00C8167B">
            <w:pPr>
              <w:pStyle w:val="a6"/>
              <w:numPr>
                <w:ilvl w:val="0"/>
                <w:numId w:val="37"/>
              </w:numPr>
              <w:ind w:left="360"/>
              <w:rPr>
                <w:rFonts w:ascii="Times New Roman" w:eastAsia="Malgun Gothic" w:hAnsi="Times New Roman"/>
                <w:lang w:val="x-none"/>
              </w:rPr>
            </w:pPr>
            <w:r w:rsidRPr="000B1583">
              <w:rPr>
                <w:rFonts w:ascii="Times New Roman" w:hAnsi="Times New Roman"/>
                <w:szCs w:val="20"/>
                <w:lang w:eastAsia="zh-CN"/>
              </w:rPr>
              <w:t>Note: Target positioning requirements may not necessarily be reached for all scenarios</w:t>
            </w:r>
          </w:p>
          <w:p w:rsidR="000B1583" w:rsidRPr="000B1583" w:rsidRDefault="000B1583" w:rsidP="000B1583">
            <w:pPr>
              <w:rPr>
                <w:rFonts w:eastAsiaTheme="minorEastAsia"/>
                <w:lang w:val="x-none" w:eastAsia="zh-CN"/>
              </w:rPr>
            </w:pPr>
          </w:p>
          <w:p w:rsidR="000B1583" w:rsidRPr="000B1583" w:rsidRDefault="000B1583" w:rsidP="000B1583">
            <w:pPr>
              <w:rPr>
                <w:lang w:eastAsia="x-none"/>
              </w:rPr>
            </w:pPr>
            <w:r w:rsidRPr="000B1583">
              <w:rPr>
                <w:highlight w:val="green"/>
                <w:lang w:eastAsia="x-none"/>
              </w:rPr>
              <w:t>Agreement:</w:t>
            </w:r>
          </w:p>
          <w:p w:rsidR="000B1583" w:rsidRPr="000B1583" w:rsidRDefault="000B1583" w:rsidP="000B1583">
            <w:pPr>
              <w:pStyle w:val="a6"/>
              <w:ind w:left="0"/>
              <w:rPr>
                <w:rFonts w:ascii="Times New Roman" w:hAnsi="Times New Roman"/>
                <w:szCs w:val="20"/>
              </w:rPr>
            </w:pPr>
            <w:r w:rsidRPr="000B1583">
              <w:rPr>
                <w:rFonts w:ascii="Times New Roman" w:hAnsi="Times New Roman"/>
                <w:szCs w:val="20"/>
              </w:rPr>
              <w:t xml:space="preserve">Network efficiency and UE efficiency can be evaluated at least </w:t>
            </w:r>
            <w:r w:rsidRPr="000B1583">
              <w:rPr>
                <w:rFonts w:ascii="Times New Roman" w:hAnsi="Times New Roman"/>
                <w:szCs w:val="20"/>
                <w:lang w:eastAsia="zh-CN"/>
              </w:rPr>
              <w:t>in an analytical manner.</w:t>
            </w:r>
          </w:p>
          <w:p w:rsidR="000B1583" w:rsidRPr="000B1583" w:rsidRDefault="000B1583" w:rsidP="00C8167B">
            <w:pPr>
              <w:pStyle w:val="a6"/>
              <w:numPr>
                <w:ilvl w:val="0"/>
                <w:numId w:val="39"/>
              </w:numPr>
              <w:rPr>
                <w:rFonts w:ascii="Times New Roman" w:hAnsi="Times New Roman"/>
                <w:szCs w:val="20"/>
              </w:rPr>
            </w:pPr>
            <w:r w:rsidRPr="000B1583">
              <w:rPr>
                <w:rFonts w:ascii="Times New Roman" w:hAnsi="Times New Roman"/>
                <w:szCs w:val="20"/>
              </w:rPr>
              <w:t xml:space="preserve">FFS: the definition of efficiency metric (e.g., the positioning performance (accuracy, latency) vs. PRS/SRS </w:t>
            </w:r>
            <w:r w:rsidRPr="000B1583">
              <w:rPr>
                <w:rFonts w:ascii="Times New Roman" w:hAnsi="Times New Roman"/>
                <w:szCs w:val="20"/>
                <w:lang w:eastAsia="zh-CN"/>
              </w:rPr>
              <w:t xml:space="preserve">resource utilization </w:t>
            </w:r>
            <w:r w:rsidRPr="000B1583">
              <w:rPr>
                <w:rFonts w:ascii="Times New Roman" w:eastAsia="Malgun Gothic" w:hAnsi="Times New Roman"/>
                <w:szCs w:val="20"/>
                <w:lang w:eastAsia="ko-KR"/>
              </w:rPr>
              <w:t>etc.)</w:t>
            </w:r>
          </w:p>
          <w:p w:rsidR="000B1583" w:rsidRPr="000B1583" w:rsidRDefault="000B1583" w:rsidP="00C8167B">
            <w:pPr>
              <w:pStyle w:val="a6"/>
              <w:numPr>
                <w:ilvl w:val="0"/>
                <w:numId w:val="39"/>
              </w:numPr>
              <w:rPr>
                <w:rFonts w:ascii="Times New Roman" w:hAnsi="Times New Roman"/>
                <w:szCs w:val="20"/>
              </w:rPr>
            </w:pPr>
            <w:r w:rsidRPr="000B1583">
              <w:rPr>
                <w:rFonts w:ascii="Times New Roman" w:hAnsi="Times New Roman"/>
                <w:szCs w:val="20"/>
                <w:lang w:eastAsia="zh-CN"/>
              </w:rPr>
              <w:t xml:space="preserve">Note: It will be up to each company on whether to use other methods (e.g., numerical simulation) </w:t>
            </w:r>
            <w:r w:rsidRPr="000B1583">
              <w:rPr>
                <w:rFonts w:ascii="Times New Roman" w:hAnsi="Times New Roman"/>
                <w:szCs w:val="20"/>
              </w:rPr>
              <w:t>for the evaluation.</w:t>
            </w:r>
          </w:p>
          <w:p w:rsidR="000B1583" w:rsidRPr="000B1583" w:rsidRDefault="000B1583" w:rsidP="000B1583">
            <w:pPr>
              <w:pStyle w:val="a6"/>
              <w:ind w:left="0"/>
              <w:rPr>
                <w:rFonts w:ascii="Times New Roman" w:hAnsi="Times New Roman"/>
                <w:szCs w:val="20"/>
              </w:rPr>
            </w:pPr>
          </w:p>
          <w:p w:rsidR="000B1583" w:rsidRPr="000B1583" w:rsidRDefault="000B1583" w:rsidP="000B1583">
            <w:pPr>
              <w:rPr>
                <w:lang w:eastAsia="zh-CN"/>
              </w:rPr>
            </w:pPr>
            <w:r w:rsidRPr="000B1583">
              <w:rPr>
                <w:highlight w:val="green"/>
                <w:lang w:eastAsia="zh-CN"/>
              </w:rPr>
              <w:t>Agreement:</w:t>
            </w:r>
          </w:p>
          <w:p w:rsidR="000B1583" w:rsidRPr="000B1583" w:rsidRDefault="000B1583" w:rsidP="000B1583">
            <w:pPr>
              <w:rPr>
                <w:lang w:eastAsia="zh-CN"/>
              </w:rPr>
            </w:pPr>
            <w:r w:rsidRPr="000B1583">
              <w:rPr>
                <w:lang w:eastAsia="zh-CN"/>
              </w:rPr>
              <w:t>Physical layer latency can be evaluated through analysis and, optionally, numerical evaluation.</w:t>
            </w:r>
          </w:p>
          <w:p w:rsidR="000B1583" w:rsidRPr="000B1583" w:rsidRDefault="000B1583" w:rsidP="000B1583">
            <w:pPr>
              <w:pStyle w:val="a6"/>
              <w:ind w:left="800"/>
              <w:rPr>
                <w:rFonts w:ascii="Times New Roman" w:hAnsi="Times New Roman"/>
                <w:lang w:val="en-GB" w:eastAsia="zh-CN"/>
              </w:rPr>
            </w:pPr>
          </w:p>
          <w:p w:rsidR="000B1583" w:rsidRPr="000B1583" w:rsidRDefault="000B1583" w:rsidP="000B1583">
            <w:pPr>
              <w:rPr>
                <w:lang w:eastAsia="zh-CN"/>
              </w:rPr>
            </w:pPr>
            <w:r w:rsidRPr="000B1583">
              <w:rPr>
                <w:highlight w:val="green"/>
                <w:lang w:eastAsia="zh-CN"/>
              </w:rPr>
              <w:t>Agreement:</w:t>
            </w:r>
          </w:p>
          <w:p w:rsidR="000B1583" w:rsidRPr="000B1583" w:rsidRDefault="000B1583" w:rsidP="000B1583">
            <w:pPr>
              <w:rPr>
                <w:lang w:eastAsia="zh-CN"/>
              </w:rPr>
            </w:pPr>
            <w:r w:rsidRPr="000B1583">
              <w:rPr>
                <w:lang w:eastAsia="zh-CN"/>
              </w:rPr>
              <w:t>Higher layer positioning latency can be evaluated in this SI.</w:t>
            </w:r>
          </w:p>
          <w:p w:rsidR="000B1583" w:rsidRPr="000B1583" w:rsidRDefault="000B1583" w:rsidP="00C8167B">
            <w:pPr>
              <w:pStyle w:val="a6"/>
              <w:numPr>
                <w:ilvl w:val="0"/>
                <w:numId w:val="40"/>
              </w:numPr>
              <w:ind w:left="360"/>
              <w:contextualSpacing/>
              <w:rPr>
                <w:rFonts w:ascii="Times New Roman" w:hAnsi="Times New Roman"/>
                <w:lang w:eastAsia="zh-CN"/>
              </w:rPr>
            </w:pPr>
            <w:r w:rsidRPr="000B1583">
              <w:rPr>
                <w:rFonts w:ascii="Times New Roman" w:hAnsi="Times New Roman"/>
              </w:rPr>
              <w:t>FFS: how to evaluate higher-layer positioning latency</w:t>
            </w:r>
          </w:p>
          <w:p w:rsidR="000B1583" w:rsidRPr="000B1583" w:rsidRDefault="000B1583" w:rsidP="00C8167B">
            <w:pPr>
              <w:pStyle w:val="a6"/>
              <w:numPr>
                <w:ilvl w:val="0"/>
                <w:numId w:val="40"/>
              </w:numPr>
              <w:ind w:left="360"/>
              <w:contextualSpacing/>
              <w:rPr>
                <w:rFonts w:ascii="Times New Roman" w:eastAsiaTheme="minorEastAsia" w:hAnsi="Times New Roman"/>
                <w:lang w:eastAsia="zh-CN"/>
              </w:rPr>
            </w:pPr>
            <w:r w:rsidRPr="000B1583">
              <w:rPr>
                <w:rFonts w:ascii="Times New Roman" w:hAnsi="Times New Roman"/>
                <w:lang w:eastAsia="zh-CN"/>
              </w:rPr>
              <w:t>FFS: which higher-layers should be included in the evaluation</w:t>
            </w:r>
          </w:p>
        </w:tc>
      </w:tr>
    </w:tbl>
    <w:p w:rsidR="00C466A8" w:rsidRDefault="00C466A8" w:rsidP="00C466A8">
      <w:pPr>
        <w:spacing w:after="60"/>
        <w:jc w:val="both"/>
        <w:rPr>
          <w:b/>
        </w:rPr>
      </w:pPr>
    </w:p>
    <w:p w:rsidR="00F00B89" w:rsidRDefault="00C466A8" w:rsidP="00C466A8">
      <w:pPr>
        <w:spacing w:after="60"/>
        <w:jc w:val="both"/>
        <w:rPr>
          <w:lang w:eastAsia="zh-CN"/>
        </w:rPr>
      </w:pPr>
      <w:r>
        <w:t xml:space="preserve">Based on </w:t>
      </w:r>
      <w:r w:rsidR="002B5F2A">
        <w:rPr>
          <w:rFonts w:hint="eastAsia"/>
          <w:lang w:eastAsia="zh-CN"/>
        </w:rPr>
        <w:t xml:space="preserve">above </w:t>
      </w:r>
      <w:r>
        <w:t>RAN1 agreements, the E</w:t>
      </w:r>
      <w:r w:rsidR="003B5D56">
        <w:rPr>
          <w:rFonts w:hint="eastAsia"/>
          <w:lang w:eastAsia="zh-CN"/>
        </w:rPr>
        <w:t>nd-to-end</w:t>
      </w:r>
      <w:r>
        <w:t xml:space="preserve"> latency for </w:t>
      </w:r>
      <w:r w:rsidR="003B5D56" w:rsidRPr="000B1583">
        <w:t>position estimation of UE</w:t>
      </w:r>
      <w:r w:rsidR="003B5D56">
        <w:t xml:space="preserve"> </w:t>
      </w:r>
      <w:r w:rsidR="003B5D56">
        <w:rPr>
          <w:rFonts w:hint="eastAsia"/>
          <w:lang w:eastAsia="zh-CN"/>
        </w:rPr>
        <w:t xml:space="preserve">in commercial </w:t>
      </w:r>
      <w:r>
        <w:t>use cases is &lt;</w:t>
      </w:r>
      <w:r w:rsidR="003B5D56">
        <w:rPr>
          <w:rFonts w:hint="eastAsia"/>
          <w:lang w:eastAsia="zh-CN"/>
        </w:rPr>
        <w:t xml:space="preserve"> [100 ms] (the exact value is TBD)</w:t>
      </w:r>
      <w:r>
        <w:t xml:space="preserve">, and for </w:t>
      </w:r>
      <w:r w:rsidR="003B5D56">
        <w:rPr>
          <w:rFonts w:hint="eastAsia"/>
          <w:lang w:eastAsia="zh-CN"/>
        </w:rPr>
        <w:t xml:space="preserve">IIoT </w:t>
      </w:r>
      <w:r>
        <w:t>use cases &lt; [</w:t>
      </w:r>
      <w:r w:rsidR="003B5D56" w:rsidRPr="000B1583">
        <w:t>10ms, 20ms, or 100ms</w:t>
      </w:r>
      <w:r w:rsidR="003B5D56">
        <w:rPr>
          <w:rFonts w:hint="eastAsia"/>
          <w:lang w:eastAsia="zh-CN"/>
        </w:rPr>
        <w:t>]</w:t>
      </w:r>
      <w:r w:rsidR="004360C8" w:rsidRPr="004360C8">
        <w:rPr>
          <w:rFonts w:hint="eastAsia"/>
          <w:lang w:eastAsia="zh-CN"/>
        </w:rPr>
        <w:t xml:space="preserve"> </w:t>
      </w:r>
      <w:r w:rsidR="004360C8">
        <w:rPr>
          <w:rFonts w:hint="eastAsia"/>
          <w:lang w:eastAsia="zh-CN"/>
        </w:rPr>
        <w:t>(the exact value is TBD)</w:t>
      </w:r>
      <w:r>
        <w:t xml:space="preserve">. If </w:t>
      </w:r>
      <w:r w:rsidR="00CB307C">
        <w:rPr>
          <w:rFonts w:hint="eastAsia"/>
          <w:lang w:eastAsia="zh-CN"/>
        </w:rPr>
        <w:t>100</w:t>
      </w:r>
      <w:r>
        <w:t xml:space="preserve"> </w:t>
      </w:r>
      <w:r w:rsidR="00CB307C">
        <w:rPr>
          <w:rFonts w:hint="eastAsia"/>
          <w:lang w:eastAsia="zh-CN"/>
        </w:rPr>
        <w:t>ms even 10 ms</w:t>
      </w:r>
      <w:r>
        <w:t xml:space="preserve"> are </w:t>
      </w:r>
      <w:r w:rsidR="00CB307C">
        <w:rPr>
          <w:rFonts w:hint="eastAsia"/>
          <w:lang w:eastAsia="zh-CN"/>
        </w:rPr>
        <w:t>determined by</w:t>
      </w:r>
      <w:r>
        <w:t xml:space="preserve"> RAN1 to support</w:t>
      </w:r>
      <w:r w:rsidR="00CB307C">
        <w:rPr>
          <w:rFonts w:hint="eastAsia"/>
          <w:lang w:eastAsia="zh-CN"/>
        </w:rPr>
        <w:t xml:space="preserve"> in Rel-17 as End-to-end latency for </w:t>
      </w:r>
      <w:r w:rsidR="00CB307C" w:rsidRPr="000B1583">
        <w:t>position estimation of UE</w:t>
      </w:r>
      <w:r>
        <w:t xml:space="preserve">, </w:t>
      </w:r>
      <w:r w:rsidR="00CB307C">
        <w:rPr>
          <w:rFonts w:hint="eastAsia"/>
          <w:lang w:eastAsia="zh-CN"/>
        </w:rPr>
        <w:t xml:space="preserve">it </w:t>
      </w:r>
      <w:r w:rsidR="00F00B89">
        <w:rPr>
          <w:rFonts w:hint="eastAsia"/>
          <w:lang w:eastAsia="zh-CN"/>
        </w:rPr>
        <w:t>will be</w:t>
      </w:r>
      <w:r w:rsidR="00CB307C">
        <w:rPr>
          <w:rFonts w:hint="eastAsia"/>
          <w:lang w:eastAsia="zh-CN"/>
        </w:rPr>
        <w:t xml:space="preserve"> </w:t>
      </w:r>
      <w:r w:rsidR="00CB307C" w:rsidRPr="00CB307C">
        <w:rPr>
          <w:lang w:eastAsia="zh-CN"/>
        </w:rPr>
        <w:t xml:space="preserve">a big challenge </w:t>
      </w:r>
      <w:r w:rsidR="00CB307C">
        <w:rPr>
          <w:rFonts w:hint="eastAsia"/>
          <w:lang w:eastAsia="zh-CN"/>
        </w:rPr>
        <w:t xml:space="preserve">for </w:t>
      </w:r>
      <w:r>
        <w:t>current Rel-1</w:t>
      </w:r>
      <w:r w:rsidR="00CB307C">
        <w:rPr>
          <w:rFonts w:hint="eastAsia"/>
          <w:lang w:eastAsia="zh-CN"/>
        </w:rPr>
        <w:t>6</w:t>
      </w:r>
      <w:r>
        <w:t xml:space="preserve"> positioning architecture/protocol/procedure </w:t>
      </w:r>
      <w:r w:rsidR="00CB307C">
        <w:rPr>
          <w:rFonts w:hint="eastAsia"/>
          <w:lang w:eastAsia="zh-CN"/>
        </w:rPr>
        <w:t xml:space="preserve">to </w:t>
      </w:r>
      <w:r w:rsidR="00CB307C">
        <w:t xml:space="preserve">meet </w:t>
      </w:r>
      <w:r w:rsidR="00CB307C">
        <w:rPr>
          <w:rFonts w:hint="eastAsia"/>
          <w:lang w:eastAsia="zh-CN"/>
        </w:rPr>
        <w:t>such strict</w:t>
      </w:r>
      <w:r>
        <w:t xml:space="preserve"> requirement</w:t>
      </w:r>
      <w:r w:rsidR="000D5020">
        <w:rPr>
          <w:rFonts w:hint="eastAsia"/>
          <w:lang w:eastAsia="zh-CN"/>
        </w:rPr>
        <w:t>.</w:t>
      </w:r>
      <w:r>
        <w:t xml:space="preserve"> </w:t>
      </w:r>
    </w:p>
    <w:p w:rsidR="00C466A8" w:rsidRDefault="00DC5C2C" w:rsidP="00C466A8">
      <w:pPr>
        <w:spacing w:after="60"/>
        <w:jc w:val="both"/>
      </w:pPr>
      <w:r>
        <w:rPr>
          <w:lang w:eastAsia="zh-CN"/>
        </w:rPr>
        <w:t>A</w:t>
      </w:r>
      <w:r>
        <w:rPr>
          <w:rFonts w:hint="eastAsia"/>
          <w:lang w:eastAsia="zh-CN"/>
        </w:rPr>
        <w:t xml:space="preserve">ccording to the agreements in RAN1, higher layer positioning latency can be evaluated in this SI, and FFS how to evaluate higher layer positioning latency and FFS which higher layers should be </w:t>
      </w:r>
      <w:r>
        <w:rPr>
          <w:lang w:eastAsia="zh-CN"/>
        </w:rPr>
        <w:t>included</w:t>
      </w:r>
      <w:r>
        <w:rPr>
          <w:rFonts w:hint="eastAsia"/>
          <w:lang w:eastAsia="zh-CN"/>
        </w:rPr>
        <w:t xml:space="preserve"> in the evaluation. </w:t>
      </w:r>
      <w:r w:rsidR="00C466A8">
        <w:t xml:space="preserve">From RAN2 perspective, we need to </w:t>
      </w:r>
      <w:r w:rsidR="008C711A">
        <w:rPr>
          <w:rFonts w:hint="eastAsia"/>
          <w:lang w:eastAsia="zh-CN"/>
        </w:rPr>
        <w:t xml:space="preserve">discuss how to evaluate </w:t>
      </w:r>
      <w:r w:rsidR="001022B2">
        <w:rPr>
          <w:rFonts w:hint="eastAsia"/>
          <w:lang w:eastAsia="zh-CN"/>
        </w:rPr>
        <w:t xml:space="preserve">higher layer positioning latency </w:t>
      </w:r>
      <w:r w:rsidR="008C711A">
        <w:rPr>
          <w:rFonts w:hint="eastAsia"/>
          <w:lang w:eastAsia="zh-CN"/>
        </w:rPr>
        <w:t xml:space="preserve">and how to meet </w:t>
      </w:r>
      <w:r w:rsidR="00F00B89">
        <w:rPr>
          <w:rFonts w:hint="eastAsia"/>
          <w:lang w:eastAsia="zh-CN"/>
        </w:rPr>
        <w:t>the</w:t>
      </w:r>
      <w:r w:rsidR="008C711A">
        <w:rPr>
          <w:rFonts w:hint="eastAsia"/>
          <w:lang w:eastAsia="zh-CN"/>
        </w:rPr>
        <w:t xml:space="preserve"> </w:t>
      </w:r>
      <w:r w:rsidR="001022B2">
        <w:rPr>
          <w:rFonts w:hint="eastAsia"/>
          <w:lang w:eastAsia="zh-CN"/>
        </w:rPr>
        <w:t>e</w:t>
      </w:r>
      <w:r w:rsidR="008C711A">
        <w:rPr>
          <w:rFonts w:hint="eastAsia"/>
          <w:lang w:eastAsia="zh-CN"/>
        </w:rPr>
        <w:t>nd-to-end</w:t>
      </w:r>
      <w:r w:rsidR="00C466A8">
        <w:t xml:space="preserve"> latency </w:t>
      </w:r>
      <w:r w:rsidR="009B678E">
        <w:rPr>
          <w:rFonts w:hint="eastAsia"/>
          <w:lang w:eastAsia="zh-CN"/>
        </w:rPr>
        <w:t xml:space="preserve">for commercial </w:t>
      </w:r>
      <w:r w:rsidR="009B678E">
        <w:t>use cases</w:t>
      </w:r>
      <w:r w:rsidR="00C466A8">
        <w:t>.</w:t>
      </w:r>
    </w:p>
    <w:p w:rsidR="00C466A8" w:rsidRPr="00DC4D0F" w:rsidRDefault="00C466A8" w:rsidP="00C466A8">
      <w:pPr>
        <w:spacing w:after="60"/>
        <w:jc w:val="both"/>
        <w:rPr>
          <w:b/>
        </w:rPr>
      </w:pPr>
      <w:r w:rsidRPr="00DC4D0F">
        <w:rPr>
          <w:b/>
        </w:rPr>
        <w:t xml:space="preserve">Proposal </w:t>
      </w:r>
      <w:r w:rsidR="002304D7" w:rsidRPr="00DC4D0F">
        <w:rPr>
          <w:rFonts w:hint="eastAsia"/>
          <w:b/>
          <w:lang w:eastAsia="zh-CN"/>
        </w:rPr>
        <w:t>1</w:t>
      </w:r>
      <w:r w:rsidRPr="00DC4D0F">
        <w:rPr>
          <w:b/>
        </w:rPr>
        <w:t xml:space="preserve">: </w:t>
      </w:r>
      <w:r w:rsidR="003B18C8" w:rsidRPr="003B18C8">
        <w:rPr>
          <w:b/>
          <w:lang w:eastAsia="zh-CN"/>
        </w:rPr>
        <w:t>RAN2 is responsible for the evaluation of positioning latency from high layer perspective</w:t>
      </w:r>
      <w:r w:rsidR="004277DD" w:rsidRPr="00DC4D0F">
        <w:rPr>
          <w:rFonts w:hint="eastAsia"/>
          <w:b/>
          <w:lang w:eastAsia="zh-CN"/>
        </w:rPr>
        <w:t xml:space="preserve"> and how to meet end-to-end latency </w:t>
      </w:r>
      <w:r w:rsidR="00E153BA" w:rsidRPr="00E153BA">
        <w:rPr>
          <w:b/>
          <w:lang w:eastAsia="zh-CN"/>
        </w:rPr>
        <w:t>for commercial use cases</w:t>
      </w:r>
      <w:r w:rsidR="00E153BA" w:rsidRPr="00E153BA">
        <w:rPr>
          <w:rFonts w:hint="eastAsia"/>
          <w:b/>
          <w:lang w:eastAsia="zh-CN"/>
        </w:rPr>
        <w:t xml:space="preserve"> </w:t>
      </w:r>
      <w:r w:rsidR="007B4545">
        <w:rPr>
          <w:rFonts w:hint="eastAsia"/>
          <w:b/>
          <w:lang w:eastAsia="zh-CN"/>
        </w:rPr>
        <w:t>from RAN2</w:t>
      </w:r>
      <w:r w:rsidR="007B4545">
        <w:rPr>
          <w:b/>
          <w:lang w:eastAsia="zh-CN"/>
        </w:rPr>
        <w:t>’</w:t>
      </w:r>
      <w:r w:rsidR="007B4545">
        <w:rPr>
          <w:rFonts w:hint="eastAsia"/>
          <w:b/>
          <w:lang w:eastAsia="zh-CN"/>
        </w:rPr>
        <w:t>s perspective</w:t>
      </w:r>
      <w:r w:rsidRPr="00DC4D0F">
        <w:rPr>
          <w:b/>
        </w:rPr>
        <w:t>.</w:t>
      </w:r>
    </w:p>
    <w:p w:rsidR="004546DB" w:rsidRDefault="004546DB" w:rsidP="00253683">
      <w:pPr>
        <w:spacing w:after="60"/>
        <w:jc w:val="both"/>
        <w:rPr>
          <w:lang w:eastAsia="zh-CN"/>
        </w:rPr>
      </w:pPr>
    </w:p>
    <w:p w:rsidR="00C466A8" w:rsidRPr="00253683" w:rsidRDefault="00022D17" w:rsidP="00253683">
      <w:pPr>
        <w:spacing w:after="60"/>
        <w:jc w:val="both"/>
        <w:rPr>
          <w:lang w:eastAsia="zh-CN"/>
        </w:rPr>
      </w:pPr>
      <w:r>
        <w:rPr>
          <w:rFonts w:hint="eastAsia"/>
          <w:lang w:eastAsia="zh-CN"/>
        </w:rPr>
        <w:t xml:space="preserve">In RAN1#101-e meeting, it </w:t>
      </w:r>
      <w:r w:rsidR="00AE7B1A">
        <w:rPr>
          <w:rFonts w:hint="eastAsia"/>
          <w:lang w:eastAsia="zh-CN"/>
        </w:rPr>
        <w:t>was</w:t>
      </w:r>
      <w:r>
        <w:rPr>
          <w:rFonts w:hint="eastAsia"/>
          <w:lang w:eastAsia="zh-CN"/>
        </w:rPr>
        <w:t xml:space="preserve"> agreed that n</w:t>
      </w:r>
      <w:r w:rsidRPr="000B1583">
        <w:t xml:space="preserve">etwork efficiency and UE efficiency can be evaluated at least </w:t>
      </w:r>
      <w:r w:rsidRPr="000B1583">
        <w:rPr>
          <w:lang w:eastAsia="zh-CN"/>
        </w:rPr>
        <w:t>in an analytical manner.</w:t>
      </w:r>
      <w:r>
        <w:rPr>
          <w:rFonts w:hint="eastAsia"/>
          <w:lang w:eastAsia="zh-CN"/>
        </w:rPr>
        <w:t xml:space="preserve"> </w:t>
      </w:r>
      <w:r w:rsidR="00C466A8">
        <w:t xml:space="preserve">For the evaluation of any new proposals on architecture/protocol and procedures, </w:t>
      </w:r>
      <w:r w:rsidR="000E4086">
        <w:rPr>
          <w:rFonts w:hint="eastAsia"/>
          <w:lang w:eastAsia="zh-CN"/>
        </w:rPr>
        <w:t xml:space="preserve">positioning </w:t>
      </w:r>
      <w:r>
        <w:rPr>
          <w:lang w:val="en-US" w:eastAsia="ja-JP"/>
        </w:rPr>
        <w:t>latency, network efficiency (</w:t>
      </w:r>
      <w:r w:rsidR="00EE6727">
        <w:rPr>
          <w:rFonts w:hint="eastAsia"/>
          <w:lang w:val="en-US" w:eastAsia="zh-CN"/>
        </w:rPr>
        <w:t xml:space="preserve">e.g. </w:t>
      </w:r>
      <w:r>
        <w:rPr>
          <w:lang w:val="en-US" w:eastAsia="ja-JP"/>
        </w:rPr>
        <w:t xml:space="preserve">scalability, RS overhead, etc.), and </w:t>
      </w:r>
      <w:r w:rsidR="00831212">
        <w:rPr>
          <w:rFonts w:hint="eastAsia"/>
          <w:lang w:val="en-US" w:eastAsia="zh-CN"/>
        </w:rPr>
        <w:t xml:space="preserve">UE </w:t>
      </w:r>
      <w:r>
        <w:rPr>
          <w:lang w:val="en-US" w:eastAsia="ja-JP"/>
        </w:rPr>
        <w:t>efficiency (</w:t>
      </w:r>
      <w:r w:rsidR="00EE6727">
        <w:rPr>
          <w:rFonts w:hint="eastAsia"/>
          <w:lang w:val="en-US" w:eastAsia="zh-CN"/>
        </w:rPr>
        <w:t xml:space="preserve">e.g. </w:t>
      </w:r>
      <w:r>
        <w:rPr>
          <w:lang w:val="en-US" w:eastAsia="ja-JP"/>
        </w:rPr>
        <w:t xml:space="preserve">power consumption, complexity, etc.) </w:t>
      </w:r>
      <w:r w:rsidR="00C466A8" w:rsidRPr="00253683">
        <w:t xml:space="preserve">can be considered as </w:t>
      </w:r>
      <w:r w:rsidR="00EE6727">
        <w:rPr>
          <w:rFonts w:hint="eastAsia"/>
          <w:lang w:eastAsia="zh-CN"/>
        </w:rPr>
        <w:t xml:space="preserve">parts of solution </w:t>
      </w:r>
      <w:r w:rsidR="00C466A8" w:rsidRPr="00253683">
        <w:t xml:space="preserve">for NR positioning </w:t>
      </w:r>
      <w:r w:rsidR="00EE6727">
        <w:rPr>
          <w:rFonts w:hint="eastAsia"/>
          <w:lang w:eastAsia="zh-CN"/>
        </w:rPr>
        <w:t>enhancement</w:t>
      </w:r>
      <w:r w:rsidR="00C466A8" w:rsidRPr="00253683">
        <w:t xml:space="preserve"> and can be evaluated for proposed solutions</w:t>
      </w:r>
      <w:r w:rsidR="00DB0ABD">
        <w:rPr>
          <w:rFonts w:hint="eastAsia"/>
          <w:lang w:eastAsia="zh-CN"/>
        </w:rPr>
        <w:t xml:space="preserve"> in RAN2.</w:t>
      </w:r>
    </w:p>
    <w:p w:rsidR="00C466A8" w:rsidRPr="00F723DD" w:rsidRDefault="00C466A8" w:rsidP="00C466A8">
      <w:pPr>
        <w:spacing w:after="60"/>
        <w:jc w:val="both"/>
        <w:rPr>
          <w:b/>
          <w:lang w:eastAsia="zh-CN"/>
        </w:rPr>
      </w:pPr>
      <w:r w:rsidRPr="00F723DD">
        <w:rPr>
          <w:b/>
          <w:lang w:eastAsia="zh-CN"/>
        </w:rPr>
        <w:t xml:space="preserve">Proposal </w:t>
      </w:r>
      <w:r w:rsidR="00253683" w:rsidRPr="00F723DD">
        <w:rPr>
          <w:rFonts w:hint="eastAsia"/>
          <w:b/>
          <w:lang w:eastAsia="zh-CN"/>
        </w:rPr>
        <w:t>2</w:t>
      </w:r>
      <w:r w:rsidRPr="00F723DD">
        <w:rPr>
          <w:b/>
          <w:lang w:eastAsia="zh-CN"/>
        </w:rPr>
        <w:t>:</w:t>
      </w:r>
      <w:r w:rsidR="000E4086" w:rsidRPr="00F723DD">
        <w:rPr>
          <w:rFonts w:hint="eastAsia"/>
          <w:b/>
          <w:lang w:eastAsia="zh-CN"/>
        </w:rPr>
        <w:t xml:space="preserve"> </w:t>
      </w:r>
      <w:r w:rsidR="003B18C8" w:rsidRPr="003B18C8">
        <w:rPr>
          <w:b/>
          <w:lang w:eastAsia="zh-CN"/>
        </w:rPr>
        <w:t>High layer related solutions on Positioning latency, network efficiency (scalability, RS overhead, etc.), and UE efficiency (power consumption, complexity, etc.) can be evaluated</w:t>
      </w:r>
      <w:r w:rsidR="000E4086" w:rsidRPr="00F723DD">
        <w:rPr>
          <w:rFonts w:hint="eastAsia"/>
          <w:b/>
          <w:lang w:eastAsia="zh-CN"/>
        </w:rPr>
        <w:t xml:space="preserve"> in RAN2.</w:t>
      </w:r>
      <w:r w:rsidRPr="00F723DD">
        <w:rPr>
          <w:b/>
          <w:lang w:eastAsia="zh-CN"/>
        </w:rPr>
        <w:t xml:space="preserve"> </w:t>
      </w:r>
    </w:p>
    <w:p w:rsidR="00C466A8" w:rsidRDefault="00C466A8" w:rsidP="00C466A8">
      <w:pPr>
        <w:spacing w:after="60"/>
        <w:jc w:val="both"/>
        <w:rPr>
          <w:i/>
          <w:lang w:eastAsia="zh-CN"/>
        </w:rPr>
      </w:pPr>
    </w:p>
    <w:p w:rsidR="00233F99" w:rsidRDefault="002304D7" w:rsidP="00233F99">
      <w:pPr>
        <w:pStyle w:val="3GPPH2"/>
      </w:pPr>
      <w:r>
        <w:rPr>
          <w:lang w:eastAsia="zh-CN"/>
        </w:rPr>
        <w:t>Skeleton</w:t>
      </w:r>
      <w:r>
        <w:rPr>
          <w:rFonts w:hint="eastAsia"/>
          <w:lang w:eastAsia="zh-CN"/>
        </w:rPr>
        <w:t xml:space="preserve"> of </w:t>
      </w:r>
      <w:r w:rsidR="00233F99">
        <w:t xml:space="preserve">TR </w:t>
      </w:r>
      <w:r>
        <w:rPr>
          <w:rFonts w:hint="eastAsia"/>
          <w:lang w:eastAsia="zh-CN"/>
        </w:rPr>
        <w:t>38.857</w:t>
      </w:r>
    </w:p>
    <w:p w:rsidR="00233F99" w:rsidRDefault="00233F99" w:rsidP="00233F99">
      <w:pPr>
        <w:spacing w:after="60"/>
        <w:jc w:val="both"/>
        <w:rPr>
          <w:lang w:eastAsia="zh-CN"/>
        </w:rPr>
      </w:pPr>
      <w:r>
        <w:t xml:space="preserve">RAN1 has agreed TR skeleton in </w:t>
      </w:r>
      <w:r>
        <w:fldChar w:fldCharType="begin"/>
      </w:r>
      <w:r>
        <w:instrText xml:space="preserve"> REF _Ref45183313 \r \h </w:instrText>
      </w:r>
      <w:r>
        <w:fldChar w:fldCharType="separate"/>
      </w:r>
      <w:r>
        <w:t>[4]</w:t>
      </w:r>
      <w:r>
        <w:fldChar w:fldCharType="end"/>
      </w:r>
      <w:r>
        <w:t xml:space="preserve">. Based on </w:t>
      </w:r>
      <w:r>
        <w:rPr>
          <w:rFonts w:hint="eastAsia"/>
          <w:lang w:eastAsia="zh-CN"/>
        </w:rPr>
        <w:t>SID</w:t>
      </w:r>
      <w:r w:rsidR="002304D7">
        <w:rPr>
          <w:rFonts w:hint="eastAsia"/>
          <w:lang w:eastAsia="zh-CN"/>
        </w:rPr>
        <w:t xml:space="preserve"> </w:t>
      </w:r>
      <w:r w:rsidR="002304D7">
        <w:rPr>
          <w:lang w:eastAsia="zh-CN"/>
        </w:rPr>
        <w:fldChar w:fldCharType="begin"/>
      </w:r>
      <w:r w:rsidR="002304D7">
        <w:rPr>
          <w:lang w:eastAsia="zh-CN"/>
        </w:rPr>
        <w:instrText xml:space="preserve"> </w:instrText>
      </w:r>
      <w:r w:rsidR="002304D7">
        <w:rPr>
          <w:rFonts w:hint="eastAsia"/>
          <w:lang w:eastAsia="zh-CN"/>
        </w:rPr>
        <w:instrText>REF _Ref45182787 \r \h</w:instrText>
      </w:r>
      <w:r w:rsidR="002304D7">
        <w:rPr>
          <w:lang w:eastAsia="zh-CN"/>
        </w:rPr>
        <w:instrText xml:space="preserve"> </w:instrText>
      </w:r>
      <w:r w:rsidR="002304D7">
        <w:rPr>
          <w:lang w:eastAsia="zh-CN"/>
        </w:rPr>
      </w:r>
      <w:r w:rsidR="002304D7">
        <w:rPr>
          <w:lang w:eastAsia="zh-CN"/>
        </w:rPr>
        <w:fldChar w:fldCharType="separate"/>
      </w:r>
      <w:r w:rsidR="002304D7">
        <w:rPr>
          <w:lang w:eastAsia="zh-CN"/>
        </w:rPr>
        <w:t>[2]</w:t>
      </w:r>
      <w:r w:rsidR="002304D7">
        <w:rPr>
          <w:lang w:eastAsia="zh-CN"/>
        </w:rPr>
        <w:fldChar w:fldCharType="end"/>
      </w:r>
      <w:r>
        <w:t xml:space="preserve">, </w:t>
      </w:r>
      <w:r w:rsidR="009445F9">
        <w:rPr>
          <w:rFonts w:hint="eastAsia"/>
          <w:lang w:eastAsia="zh-CN"/>
        </w:rPr>
        <w:t xml:space="preserve">section 7, </w:t>
      </w:r>
      <w:r>
        <w:t>section 9</w:t>
      </w:r>
      <w:r w:rsidR="002167A8">
        <w:rPr>
          <w:rFonts w:hint="eastAsia"/>
          <w:lang w:eastAsia="zh-CN"/>
        </w:rPr>
        <w:t xml:space="preserve"> and section 10</w:t>
      </w:r>
      <w:r>
        <w:t xml:space="preserve"> </w:t>
      </w:r>
      <w:r w:rsidR="006556C3">
        <w:rPr>
          <w:rFonts w:hint="eastAsia"/>
          <w:lang w:eastAsia="zh-CN"/>
        </w:rPr>
        <w:t>are</w:t>
      </w:r>
      <w:r>
        <w:t xml:space="preserve"> related to RAN2 work as</w:t>
      </w:r>
      <w:r w:rsidR="004546DB">
        <w:rPr>
          <w:rFonts w:hint="eastAsia"/>
          <w:lang w:eastAsia="zh-CN"/>
        </w:rPr>
        <w:t xml:space="preserve"> follows</w:t>
      </w:r>
      <w:r>
        <w:rPr>
          <w:rFonts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33F99" w:rsidTr="00DE4112">
        <w:tc>
          <w:tcPr>
            <w:tcW w:w="10031" w:type="dxa"/>
            <w:tcBorders>
              <w:top w:val="single" w:sz="4" w:space="0" w:color="auto"/>
              <w:left w:val="single" w:sz="4" w:space="0" w:color="auto"/>
              <w:bottom w:val="single" w:sz="4" w:space="0" w:color="auto"/>
              <w:right w:val="single" w:sz="4" w:space="0" w:color="auto"/>
            </w:tcBorders>
          </w:tcPr>
          <w:p w:rsidR="009445F9" w:rsidRPr="00254B3C" w:rsidRDefault="00233F99" w:rsidP="009445F9">
            <w:pPr>
              <w:pStyle w:val="1"/>
              <w:numPr>
                <w:ilvl w:val="0"/>
                <w:numId w:val="0"/>
              </w:numPr>
              <w:ind w:left="432" w:hanging="432"/>
              <w:rPr>
                <w:sz w:val="28"/>
                <w:lang w:val="en-US"/>
              </w:rPr>
            </w:pPr>
            <w:r>
              <w:t xml:space="preserve"> </w:t>
            </w:r>
            <w:bookmarkStart w:id="4" w:name="_Toc43381259"/>
            <w:bookmarkStart w:id="5" w:name="_Toc30150222"/>
            <w:bookmarkStart w:id="6" w:name="_Toc43381264"/>
            <w:r w:rsidR="009445F9" w:rsidRPr="00254B3C">
              <w:rPr>
                <w:sz w:val="28"/>
                <w:lang w:val="en-US"/>
              </w:rPr>
              <w:t>7</w:t>
            </w:r>
            <w:r w:rsidR="009445F9" w:rsidRPr="00254B3C">
              <w:rPr>
                <w:sz w:val="28"/>
                <w:lang w:val="en-US"/>
              </w:rPr>
              <w:tab/>
              <w:t>Studied NR positioning enhancements</w:t>
            </w:r>
            <w:bookmarkEnd w:id="4"/>
          </w:p>
          <w:p w:rsidR="009445F9" w:rsidRPr="00CB1D9E" w:rsidRDefault="009445F9" w:rsidP="009445F9">
            <w:pPr>
              <w:rPr>
                <w:i/>
                <w:iCs/>
              </w:rPr>
            </w:pPr>
            <w:r w:rsidRPr="00CB1D9E">
              <w:rPr>
                <w:i/>
                <w:iCs/>
              </w:rPr>
              <w:t xml:space="preserve">(from objective 1c. Includes </w:t>
            </w:r>
            <w:r w:rsidRPr="00CB1D9E">
              <w:rPr>
                <w:i/>
                <w:iCs/>
                <w:lang w:val="en-US" w:eastAsia="ja-JP"/>
              </w:rPr>
              <w:t xml:space="preserve">positioning techniques, DL/UL positioning reference signals, </w:t>
            </w:r>
            <w:r w:rsidRPr="00B34B48">
              <w:rPr>
                <w:i/>
                <w:iCs/>
                <w:lang w:val="en-US" w:eastAsia="ja-JP"/>
              </w:rPr>
              <w:t>signalling and procedures</w:t>
            </w:r>
            <w:r w:rsidRPr="00CB1D9E">
              <w:rPr>
                <w:i/>
                <w:iCs/>
                <w:lang w:val="en-US" w:eastAsia="ja-JP"/>
              </w:rPr>
              <w:t xml:space="preserve"> </w:t>
            </w:r>
            <w:r w:rsidRPr="00CB1D9E">
              <w:rPr>
                <w:i/>
                <w:iCs/>
                <w:lang w:val="en-US"/>
              </w:rPr>
              <w:t xml:space="preserve">for </w:t>
            </w:r>
            <w:r w:rsidRPr="00CB1D9E">
              <w:rPr>
                <w:i/>
                <w:iCs/>
              </w:rPr>
              <w:t xml:space="preserve">improved accuracy, </w:t>
            </w:r>
            <w:r w:rsidRPr="00CB1D9E">
              <w:rPr>
                <w:i/>
                <w:iCs/>
                <w:lang w:val="en-US"/>
              </w:rPr>
              <w:t xml:space="preserve">reduced </w:t>
            </w:r>
            <w:r w:rsidRPr="00CB1D9E">
              <w:rPr>
                <w:i/>
                <w:iCs/>
              </w:rPr>
              <w:t>latency,</w:t>
            </w:r>
            <w:r w:rsidRPr="00CB1D9E">
              <w:rPr>
                <w:i/>
                <w:iCs/>
                <w:lang w:val="en-US" w:eastAsia="ja-JP"/>
              </w:rPr>
              <w:t xml:space="preserve"> network efficiency, and device efficiency</w:t>
            </w:r>
            <w:r>
              <w:rPr>
                <w:i/>
                <w:iCs/>
                <w:lang w:val="en-US" w:eastAsia="ja-JP"/>
              </w:rPr>
              <w:t xml:space="preserve"> for both RAN1 and RAN2</w:t>
            </w:r>
            <w:r w:rsidRPr="00CB1D9E">
              <w:rPr>
                <w:i/>
                <w:iCs/>
              </w:rPr>
              <w:t>.</w:t>
            </w:r>
            <w:r w:rsidRPr="00CB1D9E">
              <w:rPr>
                <w:i/>
                <w:iCs/>
                <w:lang w:val="en-US" w:eastAsia="ja-JP"/>
              </w:rPr>
              <w:br/>
              <w:t xml:space="preserve">Enhancements to Rel-16 positioning techniques, if they meet the requirements, will be prioritized, and new techniques will not be considered in this case. </w:t>
            </w:r>
            <w:r w:rsidRPr="00CB1D9E">
              <w:rPr>
                <w:i/>
                <w:iCs/>
              </w:rPr>
              <w:t xml:space="preserve"> )</w:t>
            </w:r>
            <w:r w:rsidRPr="00CB1D9E">
              <w:rPr>
                <w:i/>
                <w:iCs/>
              </w:rPr>
              <w:tab/>
            </w:r>
          </w:p>
          <w:p w:rsidR="002304D7" w:rsidRPr="00DE4112" w:rsidRDefault="002304D7" w:rsidP="00DE4112">
            <w:pPr>
              <w:pStyle w:val="1"/>
              <w:numPr>
                <w:ilvl w:val="0"/>
                <w:numId w:val="0"/>
              </w:numPr>
              <w:ind w:left="432" w:hanging="432"/>
              <w:rPr>
                <w:sz w:val="28"/>
                <w:lang w:val="en-US"/>
              </w:rPr>
            </w:pPr>
            <w:r w:rsidRPr="00DE4112">
              <w:rPr>
                <w:sz w:val="28"/>
                <w:lang w:val="en-US"/>
              </w:rPr>
              <w:t>9</w:t>
            </w:r>
            <w:r w:rsidRPr="00DE4112">
              <w:rPr>
                <w:sz w:val="28"/>
                <w:lang w:val="en-US"/>
              </w:rPr>
              <w:tab/>
              <w:t>Positioning integrity and reliability</w:t>
            </w:r>
            <w:bookmarkEnd w:id="5"/>
            <w:bookmarkEnd w:id="6"/>
            <w:r w:rsidRPr="00DE4112">
              <w:rPr>
                <w:sz w:val="28"/>
                <w:lang w:val="en-US"/>
              </w:rPr>
              <w:t xml:space="preserve"> </w:t>
            </w:r>
          </w:p>
          <w:p w:rsidR="002304D7" w:rsidRPr="000B1D70" w:rsidRDefault="002304D7" w:rsidP="002304D7">
            <w:pPr>
              <w:rPr>
                <w:i/>
                <w:iCs/>
                <w:lang w:val="en-US"/>
              </w:rPr>
            </w:pPr>
            <w:r>
              <w:rPr>
                <w:i/>
                <w:iCs/>
                <w:lang w:val="en-US" w:eastAsia="ja-JP"/>
              </w:rPr>
              <w:t xml:space="preserve">From objective 2: Includes </w:t>
            </w:r>
            <w:r w:rsidRPr="000B1D70">
              <w:rPr>
                <w:i/>
                <w:iCs/>
                <w:lang w:val="en-US" w:eastAsia="ja-JP"/>
              </w:rPr>
              <w:t>solutions necessary to support integrity and reliability of assistance data and position information:</w:t>
            </w:r>
          </w:p>
          <w:p w:rsidR="002304D7" w:rsidRDefault="002304D7" w:rsidP="002304D7"/>
          <w:p w:rsidR="002304D7" w:rsidRPr="002304D7" w:rsidRDefault="002304D7" w:rsidP="002304D7">
            <w:pPr>
              <w:pStyle w:val="1"/>
              <w:numPr>
                <w:ilvl w:val="0"/>
                <w:numId w:val="0"/>
              </w:numPr>
              <w:ind w:left="432" w:hanging="432"/>
              <w:rPr>
                <w:sz w:val="28"/>
                <w:lang w:val="en-US"/>
              </w:rPr>
            </w:pPr>
            <w:bookmarkStart w:id="7" w:name="_Toc30150226"/>
            <w:bookmarkStart w:id="8" w:name="_Toc43381265"/>
            <w:r w:rsidRPr="002304D7">
              <w:rPr>
                <w:sz w:val="28"/>
                <w:lang w:val="en-US"/>
              </w:rPr>
              <w:t>10</w:t>
            </w:r>
            <w:r w:rsidRPr="002304D7">
              <w:rPr>
                <w:sz w:val="28"/>
                <w:lang w:val="en-US"/>
              </w:rPr>
              <w:tab/>
              <w:t>Identified NR impacts in Rel-17</w:t>
            </w:r>
            <w:bookmarkEnd w:id="7"/>
            <w:bookmarkEnd w:id="8"/>
          </w:p>
          <w:p w:rsidR="00233F99" w:rsidRDefault="00233F99" w:rsidP="0014712A">
            <w:pPr>
              <w:spacing w:after="60"/>
              <w:jc w:val="both"/>
              <w:rPr>
                <w:rFonts w:eastAsia="Malgun Gothic"/>
              </w:rPr>
            </w:pPr>
          </w:p>
        </w:tc>
      </w:tr>
    </w:tbl>
    <w:p w:rsidR="00233F99" w:rsidRDefault="00233F99" w:rsidP="00233F99">
      <w:pPr>
        <w:spacing w:after="60"/>
        <w:jc w:val="both"/>
        <w:rPr>
          <w:lang w:eastAsia="zh-CN"/>
        </w:rPr>
      </w:pPr>
    </w:p>
    <w:p w:rsidR="004546DB" w:rsidRDefault="00F27B3B" w:rsidP="00233F99">
      <w:pPr>
        <w:spacing w:after="60"/>
        <w:jc w:val="both"/>
        <w:rPr>
          <w:lang w:eastAsia="zh-CN"/>
        </w:rPr>
      </w:pPr>
      <w:r>
        <w:rPr>
          <w:rFonts w:hint="eastAsia"/>
          <w:lang w:eastAsia="zh-CN"/>
        </w:rPr>
        <w:t>According to the</w:t>
      </w:r>
      <w:r w:rsidR="006F4165">
        <w:rPr>
          <w:rFonts w:hint="eastAsia"/>
          <w:lang w:eastAsia="zh-CN"/>
        </w:rPr>
        <w:t xml:space="preserve"> objective 2 </w:t>
      </w:r>
      <w:r>
        <w:rPr>
          <w:rFonts w:hint="eastAsia"/>
          <w:lang w:eastAsia="zh-CN"/>
        </w:rPr>
        <w:t>in</w:t>
      </w:r>
      <w:r w:rsidR="006F4165">
        <w:rPr>
          <w:rFonts w:hint="eastAsia"/>
          <w:lang w:eastAsia="zh-CN"/>
        </w:rPr>
        <w:t xml:space="preserve"> SID </w:t>
      </w:r>
      <w:r w:rsidR="006F4165">
        <w:rPr>
          <w:lang w:eastAsia="zh-CN"/>
        </w:rPr>
        <w:fldChar w:fldCharType="begin"/>
      </w:r>
      <w:r w:rsidR="006F4165">
        <w:rPr>
          <w:lang w:eastAsia="zh-CN"/>
        </w:rPr>
        <w:instrText xml:space="preserve"> </w:instrText>
      </w:r>
      <w:r w:rsidR="006F4165">
        <w:rPr>
          <w:rFonts w:hint="eastAsia"/>
          <w:lang w:eastAsia="zh-CN"/>
        </w:rPr>
        <w:instrText>REF _Ref45182787 \r \h</w:instrText>
      </w:r>
      <w:r w:rsidR="006F4165">
        <w:rPr>
          <w:lang w:eastAsia="zh-CN"/>
        </w:rPr>
        <w:instrText xml:space="preserve"> </w:instrText>
      </w:r>
      <w:r w:rsidR="006F4165">
        <w:rPr>
          <w:lang w:eastAsia="zh-CN"/>
        </w:rPr>
      </w:r>
      <w:r w:rsidR="006F4165">
        <w:rPr>
          <w:lang w:eastAsia="zh-CN"/>
        </w:rPr>
        <w:fldChar w:fldCharType="separate"/>
      </w:r>
      <w:r w:rsidR="006F4165">
        <w:rPr>
          <w:lang w:eastAsia="zh-CN"/>
        </w:rPr>
        <w:t>[2]</w:t>
      </w:r>
      <w:r w:rsidR="006F4165">
        <w:rPr>
          <w:lang w:eastAsia="zh-CN"/>
        </w:rPr>
        <w:fldChar w:fldCharType="end"/>
      </w:r>
      <w:r w:rsidR="006F4165">
        <w:rPr>
          <w:rFonts w:hint="eastAsia"/>
          <w:lang w:eastAsia="zh-CN"/>
        </w:rPr>
        <w:t xml:space="preserve">, </w:t>
      </w:r>
      <w:r w:rsidR="00E2396C">
        <w:rPr>
          <w:rFonts w:hint="eastAsia"/>
          <w:lang w:eastAsia="zh-CN"/>
        </w:rPr>
        <w:t>RAN2</w:t>
      </w:r>
      <w:r w:rsidR="00E2396C" w:rsidRPr="00E2396C">
        <w:rPr>
          <w:lang w:val="en-US" w:eastAsia="zh-CN"/>
        </w:rPr>
        <w:t xml:space="preserve"> should be responsible for section 9 (Positioning integrity and reliability) of TR 38.857.</w:t>
      </w:r>
      <w:r w:rsidR="00E2396C">
        <w:rPr>
          <w:rFonts w:hint="eastAsia"/>
          <w:lang w:val="en-US" w:eastAsia="zh-CN"/>
        </w:rPr>
        <w:t xml:space="preserve"> According to the objective 1 </w:t>
      </w:r>
      <w:r>
        <w:rPr>
          <w:rFonts w:hint="eastAsia"/>
          <w:lang w:val="en-US" w:eastAsia="zh-CN"/>
        </w:rPr>
        <w:t>in</w:t>
      </w:r>
      <w:r w:rsidR="00E2396C">
        <w:rPr>
          <w:rFonts w:hint="eastAsia"/>
          <w:lang w:val="en-US" w:eastAsia="zh-CN"/>
        </w:rPr>
        <w:t xml:space="preserve"> SID, both RAN1 and RAN2 should i</w:t>
      </w:r>
      <w:r w:rsidR="00E2396C" w:rsidRPr="006B5A69">
        <w:rPr>
          <w:lang w:val="en-US" w:eastAsia="ja-JP"/>
        </w:rPr>
        <w:t xml:space="preserve">dentify </w:t>
      </w:r>
      <w:r w:rsidR="00E2396C">
        <w:rPr>
          <w:lang w:val="en-US" w:eastAsia="ja-JP"/>
        </w:rPr>
        <w:t xml:space="preserve">and evaluate </w:t>
      </w:r>
      <w:r w:rsidR="00E2396C" w:rsidRPr="006B5A69">
        <w:rPr>
          <w:lang w:val="en-US" w:eastAsia="ja-JP"/>
        </w:rPr>
        <w:t>positioning techniques, DL/UL positioning reference signals</w:t>
      </w:r>
      <w:r w:rsidR="00E2396C" w:rsidRPr="00986F48">
        <w:rPr>
          <w:lang w:val="en-US" w:eastAsia="ja-JP"/>
        </w:rPr>
        <w:t>, signalling and procedures</w:t>
      </w:r>
      <w:r w:rsidR="00E2396C">
        <w:rPr>
          <w:lang w:val="en-US" w:eastAsia="ja-JP"/>
        </w:rPr>
        <w:t xml:space="preserve"> </w:t>
      </w:r>
      <w:r w:rsidR="00E2396C">
        <w:rPr>
          <w:lang w:val="en-US"/>
        </w:rPr>
        <w:t xml:space="preserve">for </w:t>
      </w:r>
      <w:r w:rsidR="00E2396C" w:rsidRPr="00316089">
        <w:t>improved accuracy</w:t>
      </w:r>
      <w:r w:rsidR="00E2396C">
        <w:t xml:space="preserve">, </w:t>
      </w:r>
      <w:r w:rsidR="00E2396C">
        <w:rPr>
          <w:lang w:val="en-US"/>
        </w:rPr>
        <w:t xml:space="preserve">reduced </w:t>
      </w:r>
      <w:r w:rsidR="00E2396C" w:rsidRPr="00316089">
        <w:t>latency</w:t>
      </w:r>
      <w:r w:rsidR="00E2396C">
        <w:t>,</w:t>
      </w:r>
      <w:r w:rsidR="00E2396C" w:rsidRPr="00A95966">
        <w:rPr>
          <w:lang w:val="en-US" w:eastAsia="ja-JP"/>
        </w:rPr>
        <w:t xml:space="preserve"> </w:t>
      </w:r>
      <w:r w:rsidR="00E2396C">
        <w:rPr>
          <w:lang w:val="en-US" w:eastAsia="ja-JP"/>
        </w:rPr>
        <w:t>network efficiency, and device efficiency</w:t>
      </w:r>
      <w:r w:rsidR="00E2396C">
        <w:t xml:space="preserve">, so it is reasonable that </w:t>
      </w:r>
      <w:r w:rsidR="00E2396C" w:rsidRPr="00E2396C">
        <w:t xml:space="preserve">RAN2 should be responsible for </w:t>
      </w:r>
      <w:r>
        <w:rPr>
          <w:rFonts w:hint="eastAsia"/>
          <w:lang w:eastAsia="zh-CN"/>
        </w:rPr>
        <w:t>section 7 (</w:t>
      </w:r>
      <w:r w:rsidRPr="009F7682">
        <w:rPr>
          <w:lang w:eastAsia="zh-CN"/>
        </w:rPr>
        <w:t>Studied NR positioning enhancements</w:t>
      </w:r>
      <w:r>
        <w:rPr>
          <w:rFonts w:hint="eastAsia"/>
          <w:lang w:eastAsia="zh-CN"/>
        </w:rPr>
        <w:t xml:space="preserve">) and </w:t>
      </w:r>
      <w:r w:rsidR="00E2396C" w:rsidRPr="00E2396C">
        <w:t xml:space="preserve">section 10 (Identified NR impacts) of TR 38.857 together with RAN1 and capture the agreements on architecture/protocol and procedure into section </w:t>
      </w:r>
      <w:r>
        <w:rPr>
          <w:rFonts w:hint="eastAsia"/>
          <w:lang w:eastAsia="zh-CN"/>
        </w:rPr>
        <w:t xml:space="preserve">7 and </w:t>
      </w:r>
      <w:r w:rsidR="00E2396C" w:rsidRPr="00E2396C">
        <w:t>10.</w:t>
      </w:r>
    </w:p>
    <w:p w:rsidR="00233F99" w:rsidRPr="00602931" w:rsidRDefault="00233F99" w:rsidP="00233F99">
      <w:pPr>
        <w:spacing w:after="60"/>
        <w:jc w:val="both"/>
        <w:rPr>
          <w:b/>
        </w:rPr>
      </w:pPr>
      <w:r w:rsidRPr="00602931">
        <w:rPr>
          <w:b/>
        </w:rPr>
        <w:t xml:space="preserve">Proposal </w:t>
      </w:r>
      <w:r w:rsidR="006E7050" w:rsidRPr="00602931">
        <w:rPr>
          <w:rFonts w:hint="eastAsia"/>
          <w:b/>
          <w:lang w:eastAsia="zh-CN"/>
        </w:rPr>
        <w:t>3</w:t>
      </w:r>
      <w:r w:rsidRPr="00602931">
        <w:rPr>
          <w:b/>
        </w:rPr>
        <w:t>: RAN2 should be responsible for section 9 (</w:t>
      </w:r>
      <w:r w:rsidR="006E7050" w:rsidRPr="00602931">
        <w:rPr>
          <w:b/>
        </w:rPr>
        <w:t>Positioning integrity and reliability</w:t>
      </w:r>
      <w:r w:rsidRPr="00602931">
        <w:rPr>
          <w:b/>
        </w:rPr>
        <w:t>)</w:t>
      </w:r>
      <w:r w:rsidR="003E3722" w:rsidRPr="00602931">
        <w:rPr>
          <w:rFonts w:hint="eastAsia"/>
          <w:b/>
          <w:lang w:eastAsia="zh-CN"/>
        </w:rPr>
        <w:t xml:space="preserve"> </w:t>
      </w:r>
      <w:r w:rsidRPr="00602931">
        <w:rPr>
          <w:b/>
        </w:rPr>
        <w:t>of TR 38.85</w:t>
      </w:r>
      <w:r w:rsidR="006E7050" w:rsidRPr="00602931">
        <w:rPr>
          <w:rFonts w:hint="eastAsia"/>
          <w:b/>
          <w:lang w:eastAsia="zh-CN"/>
        </w:rPr>
        <w:t>7</w:t>
      </w:r>
      <w:r w:rsidRPr="00602931">
        <w:rPr>
          <w:b/>
        </w:rPr>
        <w:t>.</w:t>
      </w:r>
    </w:p>
    <w:p w:rsidR="006E7050" w:rsidRPr="00253683" w:rsidRDefault="006E7050" w:rsidP="006E7050">
      <w:pPr>
        <w:spacing w:after="60"/>
        <w:jc w:val="both"/>
        <w:rPr>
          <w:b/>
          <w:i/>
        </w:rPr>
      </w:pPr>
      <w:r w:rsidRPr="00602931">
        <w:rPr>
          <w:b/>
        </w:rPr>
        <w:t xml:space="preserve">Proposal </w:t>
      </w:r>
      <w:r w:rsidRPr="00602931">
        <w:rPr>
          <w:rFonts w:hint="eastAsia"/>
          <w:b/>
          <w:lang w:eastAsia="zh-CN"/>
        </w:rPr>
        <w:t>4</w:t>
      </w:r>
      <w:r w:rsidRPr="00602931">
        <w:rPr>
          <w:b/>
        </w:rPr>
        <w:t>: RAN2 should be responsible f</w:t>
      </w:r>
      <w:r w:rsidRPr="00917582">
        <w:rPr>
          <w:b/>
        </w:rPr>
        <w:t xml:space="preserve">or </w:t>
      </w:r>
      <w:r w:rsidR="00917582" w:rsidRPr="00917582">
        <w:rPr>
          <w:rFonts w:hint="eastAsia"/>
          <w:b/>
          <w:lang w:eastAsia="zh-CN"/>
        </w:rPr>
        <w:t>section 7 (</w:t>
      </w:r>
      <w:r w:rsidR="00917582" w:rsidRPr="00917582">
        <w:rPr>
          <w:b/>
          <w:lang w:eastAsia="zh-CN"/>
        </w:rPr>
        <w:t>Studied NR positioning enhancements</w:t>
      </w:r>
      <w:r w:rsidR="00917582" w:rsidRPr="00917582">
        <w:rPr>
          <w:rFonts w:hint="eastAsia"/>
          <w:b/>
          <w:lang w:eastAsia="zh-CN"/>
        </w:rPr>
        <w:t>) and</w:t>
      </w:r>
      <w:r w:rsidR="00917582" w:rsidRPr="00917582">
        <w:rPr>
          <w:b/>
        </w:rPr>
        <w:t xml:space="preserve"> </w:t>
      </w:r>
      <w:r w:rsidRPr="00917582">
        <w:rPr>
          <w:b/>
        </w:rPr>
        <w:t xml:space="preserve">section </w:t>
      </w:r>
      <w:r w:rsidR="00856150" w:rsidRPr="00917582">
        <w:rPr>
          <w:rFonts w:hint="eastAsia"/>
          <w:b/>
          <w:lang w:eastAsia="zh-CN"/>
        </w:rPr>
        <w:t>10</w:t>
      </w:r>
      <w:r w:rsidRPr="00917582">
        <w:rPr>
          <w:b/>
        </w:rPr>
        <w:t xml:space="preserve"> (Identified NR impacts)</w:t>
      </w:r>
      <w:r w:rsidRPr="00917582">
        <w:rPr>
          <w:rFonts w:hint="eastAsia"/>
          <w:b/>
          <w:lang w:eastAsia="zh-CN"/>
        </w:rPr>
        <w:t xml:space="preserve"> </w:t>
      </w:r>
      <w:r w:rsidRPr="00917582">
        <w:rPr>
          <w:b/>
        </w:rPr>
        <w:t>of TR 38.85</w:t>
      </w:r>
      <w:r w:rsidRPr="00917582">
        <w:rPr>
          <w:rFonts w:hint="eastAsia"/>
          <w:b/>
          <w:lang w:eastAsia="zh-CN"/>
        </w:rPr>
        <w:t>7</w:t>
      </w:r>
      <w:r w:rsidRPr="00917582">
        <w:rPr>
          <w:b/>
        </w:rPr>
        <w:t xml:space="preserve"> </w:t>
      </w:r>
      <w:r w:rsidR="00856150" w:rsidRPr="00917582">
        <w:rPr>
          <w:rFonts w:hint="eastAsia"/>
          <w:b/>
          <w:lang w:eastAsia="zh-CN"/>
        </w:rPr>
        <w:t xml:space="preserve">together with RAN1 </w:t>
      </w:r>
      <w:r w:rsidRPr="00917582">
        <w:rPr>
          <w:b/>
        </w:rPr>
        <w:t xml:space="preserve">and capture </w:t>
      </w:r>
      <w:r w:rsidR="00856150" w:rsidRPr="00917582">
        <w:rPr>
          <w:rFonts w:hint="eastAsia"/>
          <w:b/>
          <w:lang w:eastAsia="zh-CN"/>
        </w:rPr>
        <w:t>the</w:t>
      </w:r>
      <w:r w:rsidRPr="00917582">
        <w:rPr>
          <w:b/>
        </w:rPr>
        <w:t xml:space="preserve"> agreements on architecture/proto</w:t>
      </w:r>
      <w:r w:rsidRPr="00602931">
        <w:rPr>
          <w:b/>
        </w:rPr>
        <w:t>col and procedure in</w:t>
      </w:r>
      <w:r w:rsidR="00856150" w:rsidRPr="00602931">
        <w:rPr>
          <w:rFonts w:hint="eastAsia"/>
          <w:b/>
          <w:lang w:eastAsia="zh-CN"/>
        </w:rPr>
        <w:t>to</w:t>
      </w:r>
      <w:r w:rsidRPr="00602931">
        <w:rPr>
          <w:b/>
        </w:rPr>
        <w:t xml:space="preserve"> section </w:t>
      </w:r>
      <w:r w:rsidR="007742C9">
        <w:rPr>
          <w:rFonts w:hint="eastAsia"/>
          <w:b/>
          <w:lang w:eastAsia="zh-CN"/>
        </w:rPr>
        <w:t xml:space="preserve">7 and </w:t>
      </w:r>
      <w:r w:rsidR="00856150" w:rsidRPr="00602931">
        <w:rPr>
          <w:rFonts w:hint="eastAsia"/>
          <w:b/>
          <w:lang w:eastAsia="zh-CN"/>
        </w:rPr>
        <w:t>10</w:t>
      </w:r>
      <w:r w:rsidRPr="00602931">
        <w:rPr>
          <w:b/>
        </w:rPr>
        <w:t>.</w:t>
      </w:r>
    </w:p>
    <w:p w:rsidR="00C466A8" w:rsidRPr="006E7050" w:rsidRDefault="00C466A8" w:rsidP="00C466A8">
      <w:pPr>
        <w:spacing w:after="60"/>
        <w:jc w:val="both"/>
        <w:rPr>
          <w:b/>
        </w:rPr>
      </w:pPr>
    </w:p>
    <w:p w:rsidR="00C466A8" w:rsidRDefault="00C466A8" w:rsidP="00C466A8">
      <w:pPr>
        <w:pStyle w:val="1"/>
        <w:widowControl w:val="0"/>
        <w:tabs>
          <w:tab w:val="clear" w:pos="432"/>
        </w:tabs>
        <w:spacing w:after="180"/>
        <w:textAlignment w:val="auto"/>
      </w:pPr>
      <w:r>
        <w:t>Conclusion</w:t>
      </w:r>
    </w:p>
    <w:p w:rsidR="00C466A8" w:rsidRDefault="00C466A8" w:rsidP="00C466A8">
      <w:pPr>
        <w:spacing w:before="240"/>
        <w:jc w:val="both"/>
        <w:rPr>
          <w:iCs/>
          <w:lang w:eastAsia="ja-JP"/>
        </w:rPr>
      </w:pPr>
      <w:r>
        <w:rPr>
          <w:iCs/>
          <w:lang w:eastAsia="ja-JP"/>
        </w:rPr>
        <w:t>In this contribution, we listed RAN2 related RAN1 agreements and have following proposals:</w:t>
      </w:r>
    </w:p>
    <w:p w:rsidR="003B18C8" w:rsidRPr="00DC4D0F" w:rsidRDefault="003B18C8" w:rsidP="003B18C8">
      <w:pPr>
        <w:spacing w:after="60"/>
        <w:jc w:val="both"/>
        <w:rPr>
          <w:b/>
        </w:rPr>
      </w:pPr>
      <w:bookmarkStart w:id="9" w:name="_Ref434066290"/>
      <w:r w:rsidRPr="00DC4D0F">
        <w:rPr>
          <w:b/>
        </w:rPr>
        <w:t xml:space="preserve">Proposal </w:t>
      </w:r>
      <w:r w:rsidRPr="00DC4D0F">
        <w:rPr>
          <w:rFonts w:hint="eastAsia"/>
          <w:b/>
          <w:lang w:eastAsia="zh-CN"/>
        </w:rPr>
        <w:t>1</w:t>
      </w:r>
      <w:r w:rsidRPr="00DC4D0F">
        <w:rPr>
          <w:b/>
        </w:rPr>
        <w:t xml:space="preserve">: </w:t>
      </w:r>
      <w:r w:rsidRPr="003B18C8">
        <w:rPr>
          <w:b/>
          <w:lang w:eastAsia="zh-CN"/>
        </w:rPr>
        <w:t>RAN2 is responsible for the evaluation of positioning latency from high layer perspective</w:t>
      </w:r>
      <w:r w:rsidRPr="00DC4D0F">
        <w:rPr>
          <w:rFonts w:hint="eastAsia"/>
          <w:b/>
          <w:lang w:eastAsia="zh-CN"/>
        </w:rPr>
        <w:t xml:space="preserve"> and how to meet end-to-end latency </w:t>
      </w:r>
      <w:r w:rsidRPr="00E153BA">
        <w:rPr>
          <w:b/>
          <w:lang w:eastAsia="zh-CN"/>
        </w:rPr>
        <w:t>for commercial use cases</w:t>
      </w:r>
      <w:r w:rsidRPr="00E153BA">
        <w:rPr>
          <w:rFonts w:hint="eastAsia"/>
          <w:b/>
          <w:lang w:eastAsia="zh-CN"/>
        </w:rPr>
        <w:t xml:space="preserve"> </w:t>
      </w:r>
      <w:r>
        <w:rPr>
          <w:rFonts w:hint="eastAsia"/>
          <w:b/>
          <w:lang w:eastAsia="zh-CN"/>
        </w:rPr>
        <w:t>from RAN2</w:t>
      </w:r>
      <w:r>
        <w:rPr>
          <w:b/>
          <w:lang w:eastAsia="zh-CN"/>
        </w:rPr>
        <w:t>’</w:t>
      </w:r>
      <w:r>
        <w:rPr>
          <w:rFonts w:hint="eastAsia"/>
          <w:b/>
          <w:lang w:eastAsia="zh-CN"/>
        </w:rPr>
        <w:t>s perspective</w:t>
      </w:r>
      <w:r w:rsidRPr="00DC4D0F">
        <w:rPr>
          <w:b/>
        </w:rPr>
        <w:t>.</w:t>
      </w:r>
    </w:p>
    <w:p w:rsidR="003B18C8" w:rsidRPr="00F723DD" w:rsidRDefault="003B18C8" w:rsidP="003B18C8">
      <w:pPr>
        <w:spacing w:after="60"/>
        <w:jc w:val="both"/>
        <w:rPr>
          <w:b/>
          <w:lang w:eastAsia="zh-CN"/>
        </w:rPr>
      </w:pPr>
      <w:r w:rsidRPr="00F723DD">
        <w:rPr>
          <w:b/>
          <w:lang w:eastAsia="zh-CN"/>
        </w:rPr>
        <w:t xml:space="preserve">Proposal </w:t>
      </w:r>
      <w:r w:rsidRPr="00F723DD">
        <w:rPr>
          <w:rFonts w:hint="eastAsia"/>
          <w:b/>
          <w:lang w:eastAsia="zh-CN"/>
        </w:rPr>
        <w:t>2</w:t>
      </w:r>
      <w:r w:rsidRPr="00F723DD">
        <w:rPr>
          <w:b/>
          <w:lang w:eastAsia="zh-CN"/>
        </w:rPr>
        <w:t>:</w:t>
      </w:r>
      <w:r w:rsidRPr="00F723DD">
        <w:rPr>
          <w:rFonts w:hint="eastAsia"/>
          <w:b/>
          <w:lang w:eastAsia="zh-CN"/>
        </w:rPr>
        <w:t xml:space="preserve"> </w:t>
      </w:r>
      <w:r w:rsidRPr="003B18C8">
        <w:rPr>
          <w:b/>
          <w:lang w:eastAsia="zh-CN"/>
        </w:rPr>
        <w:t>High layer related solutions on Positioning latency, network efficiency (scalability, RS overhead, etc.), and UE efficiency (power consumption, complexity, etc.) can be evaluated</w:t>
      </w:r>
      <w:r w:rsidRPr="00F723DD">
        <w:rPr>
          <w:rFonts w:hint="eastAsia"/>
          <w:b/>
          <w:lang w:eastAsia="zh-CN"/>
        </w:rPr>
        <w:t xml:space="preserve"> in RAN2.</w:t>
      </w:r>
      <w:r w:rsidRPr="00F723DD">
        <w:rPr>
          <w:b/>
          <w:lang w:eastAsia="zh-CN"/>
        </w:rPr>
        <w:t xml:space="preserve"> </w:t>
      </w:r>
    </w:p>
    <w:p w:rsidR="005F2845" w:rsidRPr="00602931" w:rsidRDefault="005F2845" w:rsidP="005F2845">
      <w:pPr>
        <w:spacing w:after="60"/>
        <w:jc w:val="both"/>
        <w:rPr>
          <w:b/>
        </w:rPr>
      </w:pPr>
      <w:r w:rsidRPr="00602931">
        <w:rPr>
          <w:b/>
        </w:rPr>
        <w:t xml:space="preserve">Proposal </w:t>
      </w:r>
      <w:r w:rsidRPr="00602931">
        <w:rPr>
          <w:rFonts w:hint="eastAsia"/>
          <w:b/>
          <w:lang w:eastAsia="zh-CN"/>
        </w:rPr>
        <w:t>3</w:t>
      </w:r>
      <w:r w:rsidRPr="00602931">
        <w:rPr>
          <w:b/>
        </w:rPr>
        <w:t>: RAN2 should be responsible for section 9 (Positioning integrity and reliability)</w:t>
      </w:r>
      <w:r w:rsidRPr="00602931">
        <w:rPr>
          <w:rFonts w:hint="eastAsia"/>
          <w:b/>
          <w:lang w:eastAsia="zh-CN"/>
        </w:rPr>
        <w:t xml:space="preserve"> </w:t>
      </w:r>
      <w:r w:rsidRPr="00602931">
        <w:rPr>
          <w:b/>
        </w:rPr>
        <w:t>of TR 38.85</w:t>
      </w:r>
      <w:r w:rsidRPr="00602931">
        <w:rPr>
          <w:rFonts w:hint="eastAsia"/>
          <w:b/>
          <w:lang w:eastAsia="zh-CN"/>
        </w:rPr>
        <w:t>7</w:t>
      </w:r>
      <w:r w:rsidRPr="00602931">
        <w:rPr>
          <w:b/>
        </w:rPr>
        <w:t>.</w:t>
      </w:r>
    </w:p>
    <w:p w:rsidR="005F2845" w:rsidRPr="00253683" w:rsidRDefault="005F2845" w:rsidP="005F2845">
      <w:pPr>
        <w:spacing w:after="60"/>
        <w:jc w:val="both"/>
        <w:rPr>
          <w:b/>
          <w:i/>
        </w:rPr>
      </w:pPr>
      <w:r w:rsidRPr="00602931">
        <w:rPr>
          <w:b/>
        </w:rPr>
        <w:t xml:space="preserve">Proposal </w:t>
      </w:r>
      <w:r w:rsidRPr="00602931">
        <w:rPr>
          <w:rFonts w:hint="eastAsia"/>
          <w:b/>
          <w:lang w:eastAsia="zh-CN"/>
        </w:rPr>
        <w:t>4</w:t>
      </w:r>
      <w:r w:rsidRPr="00602931">
        <w:rPr>
          <w:b/>
        </w:rPr>
        <w:t>: RAN2 should be responsible f</w:t>
      </w:r>
      <w:r w:rsidRPr="00917582">
        <w:rPr>
          <w:b/>
        </w:rPr>
        <w:t xml:space="preserve">or </w:t>
      </w:r>
      <w:r w:rsidRPr="00917582">
        <w:rPr>
          <w:rFonts w:hint="eastAsia"/>
          <w:b/>
          <w:lang w:eastAsia="zh-CN"/>
        </w:rPr>
        <w:t>section 7 (</w:t>
      </w:r>
      <w:r w:rsidRPr="00917582">
        <w:rPr>
          <w:b/>
          <w:lang w:eastAsia="zh-CN"/>
        </w:rPr>
        <w:t>Studied NR positioning enhancements</w:t>
      </w:r>
      <w:r w:rsidRPr="00917582">
        <w:rPr>
          <w:rFonts w:hint="eastAsia"/>
          <w:b/>
          <w:lang w:eastAsia="zh-CN"/>
        </w:rPr>
        <w:t>) and</w:t>
      </w:r>
      <w:r w:rsidRPr="00917582">
        <w:rPr>
          <w:b/>
        </w:rPr>
        <w:t xml:space="preserve"> section </w:t>
      </w:r>
      <w:r w:rsidRPr="00917582">
        <w:rPr>
          <w:rFonts w:hint="eastAsia"/>
          <w:b/>
          <w:lang w:eastAsia="zh-CN"/>
        </w:rPr>
        <w:t>10</w:t>
      </w:r>
      <w:r w:rsidRPr="00917582">
        <w:rPr>
          <w:b/>
        </w:rPr>
        <w:t xml:space="preserve"> (Identified NR impacts)</w:t>
      </w:r>
      <w:r w:rsidRPr="00917582">
        <w:rPr>
          <w:rFonts w:hint="eastAsia"/>
          <w:b/>
          <w:lang w:eastAsia="zh-CN"/>
        </w:rPr>
        <w:t xml:space="preserve"> </w:t>
      </w:r>
      <w:r w:rsidRPr="00917582">
        <w:rPr>
          <w:b/>
        </w:rPr>
        <w:t>of TR 38.85</w:t>
      </w:r>
      <w:r w:rsidRPr="00917582">
        <w:rPr>
          <w:rFonts w:hint="eastAsia"/>
          <w:b/>
          <w:lang w:eastAsia="zh-CN"/>
        </w:rPr>
        <w:t>7</w:t>
      </w:r>
      <w:r w:rsidRPr="00917582">
        <w:rPr>
          <w:b/>
        </w:rPr>
        <w:t xml:space="preserve"> </w:t>
      </w:r>
      <w:r w:rsidRPr="00917582">
        <w:rPr>
          <w:rFonts w:hint="eastAsia"/>
          <w:b/>
          <w:lang w:eastAsia="zh-CN"/>
        </w:rPr>
        <w:t xml:space="preserve">together with RAN1 </w:t>
      </w:r>
      <w:r w:rsidRPr="00917582">
        <w:rPr>
          <w:b/>
        </w:rPr>
        <w:t xml:space="preserve">and capture </w:t>
      </w:r>
      <w:r w:rsidRPr="00917582">
        <w:rPr>
          <w:rFonts w:hint="eastAsia"/>
          <w:b/>
          <w:lang w:eastAsia="zh-CN"/>
        </w:rPr>
        <w:t>the</w:t>
      </w:r>
      <w:r w:rsidRPr="00917582">
        <w:rPr>
          <w:b/>
        </w:rPr>
        <w:t xml:space="preserve"> agreements on architecture/proto</w:t>
      </w:r>
      <w:r w:rsidRPr="00602931">
        <w:rPr>
          <w:b/>
        </w:rPr>
        <w:t>col and procedure in</w:t>
      </w:r>
      <w:r w:rsidRPr="00602931">
        <w:rPr>
          <w:rFonts w:hint="eastAsia"/>
          <w:b/>
          <w:lang w:eastAsia="zh-CN"/>
        </w:rPr>
        <w:t>to</w:t>
      </w:r>
      <w:r w:rsidRPr="00602931">
        <w:rPr>
          <w:b/>
        </w:rPr>
        <w:t xml:space="preserve"> section </w:t>
      </w:r>
      <w:r>
        <w:rPr>
          <w:rFonts w:hint="eastAsia"/>
          <w:b/>
          <w:lang w:eastAsia="zh-CN"/>
        </w:rPr>
        <w:t xml:space="preserve">7 and </w:t>
      </w:r>
      <w:r w:rsidRPr="00602931">
        <w:rPr>
          <w:rFonts w:hint="eastAsia"/>
          <w:b/>
          <w:lang w:eastAsia="zh-CN"/>
        </w:rPr>
        <w:t>10</w:t>
      </w:r>
      <w:r w:rsidRPr="00602931">
        <w:rPr>
          <w:b/>
        </w:rPr>
        <w:t>.</w:t>
      </w:r>
    </w:p>
    <w:p w:rsidR="00C466A8" w:rsidRDefault="00C466A8" w:rsidP="00C466A8">
      <w:pPr>
        <w:pStyle w:val="1"/>
        <w:widowControl w:val="0"/>
        <w:tabs>
          <w:tab w:val="clear" w:pos="432"/>
        </w:tabs>
        <w:spacing w:after="180"/>
        <w:textAlignment w:val="auto"/>
        <w:rPr>
          <w:lang w:eastAsia="zh-CN"/>
        </w:rPr>
      </w:pPr>
      <w:r>
        <w:t>Reference</w:t>
      </w:r>
      <w:bookmarkEnd w:id="9"/>
    </w:p>
    <w:bookmarkStart w:id="10" w:name="_Ref45182775"/>
    <w:p w:rsidR="00AB1836" w:rsidRPr="00F63703" w:rsidRDefault="00AB1836" w:rsidP="00AB1836">
      <w:pPr>
        <w:pStyle w:val="a6"/>
        <w:widowControl w:val="0"/>
        <w:numPr>
          <w:ilvl w:val="0"/>
          <w:numId w:val="1"/>
        </w:numPr>
        <w:tabs>
          <w:tab w:val="num" w:pos="708"/>
        </w:tabs>
        <w:autoSpaceDN w:val="0"/>
        <w:spacing w:after="60"/>
        <w:jc w:val="both"/>
        <w:rPr>
          <w:rFonts w:ascii="Times New Roman" w:eastAsia="宋体" w:hAnsi="Times New Roman"/>
          <w:sz w:val="20"/>
          <w:szCs w:val="20"/>
        </w:rPr>
      </w:pPr>
      <w:r w:rsidRPr="00F63703">
        <w:rPr>
          <w:rFonts w:ascii="Times New Roman" w:eastAsia="宋体" w:hAnsi="Times New Roman"/>
          <w:sz w:val="20"/>
          <w:szCs w:val="20"/>
        </w:rPr>
        <w:fldChar w:fldCharType="begin"/>
      </w:r>
      <w:r w:rsidRPr="00F63703">
        <w:rPr>
          <w:rFonts w:ascii="Times New Roman" w:eastAsia="宋体" w:hAnsi="Times New Roman"/>
          <w:sz w:val="20"/>
          <w:szCs w:val="20"/>
        </w:rPr>
        <w:instrText>HYPERLINK "http://www.3gpp.org/ftp/tsg_ran/TSG_RAN/TSGR_81/Docs/RP-182155.zip"</w:instrText>
      </w:r>
      <w:r w:rsidRPr="00F63703">
        <w:rPr>
          <w:rFonts w:ascii="Times New Roman" w:eastAsia="宋体" w:hAnsi="Times New Roman"/>
          <w:sz w:val="20"/>
          <w:szCs w:val="20"/>
        </w:rPr>
        <w:fldChar w:fldCharType="separate"/>
      </w:r>
      <w:r>
        <w:rPr>
          <w:rFonts w:ascii="Times New Roman" w:eastAsia="宋体" w:hAnsi="Times New Roman"/>
          <w:sz w:val="20"/>
          <w:szCs w:val="20"/>
        </w:rPr>
        <w:t>RP</w:t>
      </w:r>
      <w:r w:rsidRPr="00861723">
        <w:rPr>
          <w:rFonts w:ascii="Times New Roman" w:eastAsia="宋体" w:hAnsi="Times New Roman"/>
          <w:sz w:val="20"/>
          <w:szCs w:val="20"/>
        </w:rPr>
        <w:t>-193237</w:t>
      </w:r>
      <w:r w:rsidRPr="00F63703">
        <w:rPr>
          <w:rFonts w:ascii="Times New Roman" w:eastAsia="宋体" w:hAnsi="Times New Roman"/>
          <w:sz w:val="20"/>
          <w:szCs w:val="20"/>
        </w:rPr>
        <w:fldChar w:fldCharType="end"/>
      </w:r>
      <w:r w:rsidRPr="00F63703">
        <w:rPr>
          <w:rFonts w:ascii="Times New Roman" w:eastAsia="宋体" w:hAnsi="Times New Roman"/>
          <w:sz w:val="20"/>
          <w:szCs w:val="20"/>
        </w:rPr>
        <w:t xml:space="preserve">, </w:t>
      </w:r>
      <w:r>
        <w:rPr>
          <w:rFonts w:ascii="Times New Roman" w:eastAsia="宋体" w:hAnsi="Times New Roman"/>
          <w:sz w:val="20"/>
          <w:szCs w:val="20"/>
        </w:rPr>
        <w:t>“</w:t>
      </w:r>
      <w:r w:rsidRPr="00861723">
        <w:rPr>
          <w:rFonts w:ascii="Times New Roman" w:eastAsia="宋体" w:hAnsi="Times New Roman"/>
          <w:sz w:val="20"/>
          <w:szCs w:val="20"/>
        </w:rPr>
        <w:t>New SID on NR Positioning Enhancements</w:t>
      </w:r>
      <w:r>
        <w:rPr>
          <w:rFonts w:ascii="Times New Roman" w:eastAsia="宋体" w:hAnsi="Times New Roman"/>
          <w:sz w:val="20"/>
          <w:szCs w:val="20"/>
        </w:rPr>
        <w:t>”.</w:t>
      </w:r>
      <w:bookmarkEnd w:id="10"/>
    </w:p>
    <w:p w:rsidR="00C466A8" w:rsidRPr="00AB1836" w:rsidRDefault="00C466A8" w:rsidP="00AB1836">
      <w:pPr>
        <w:pStyle w:val="a6"/>
        <w:widowControl w:val="0"/>
        <w:numPr>
          <w:ilvl w:val="0"/>
          <w:numId w:val="1"/>
        </w:numPr>
        <w:tabs>
          <w:tab w:val="num" w:pos="708"/>
        </w:tabs>
        <w:autoSpaceDN w:val="0"/>
        <w:spacing w:after="60"/>
        <w:jc w:val="both"/>
        <w:rPr>
          <w:rFonts w:ascii="Times New Roman" w:eastAsia="宋体" w:hAnsi="Times New Roman"/>
          <w:sz w:val="20"/>
          <w:szCs w:val="20"/>
        </w:rPr>
      </w:pPr>
      <w:bookmarkStart w:id="11" w:name="_Ref471775016"/>
      <w:bookmarkStart w:id="12" w:name="_Ref505694604"/>
      <w:bookmarkStart w:id="13" w:name="_Ref524868652"/>
      <w:bookmarkStart w:id="14" w:name="_Ref45182787"/>
      <w:bookmarkStart w:id="15" w:name="_Ref481570880"/>
      <w:bookmarkStart w:id="16" w:name="_Ref485159099"/>
      <w:bookmarkEnd w:id="2"/>
      <w:r w:rsidRPr="00AB1836">
        <w:rPr>
          <w:rFonts w:ascii="Times New Roman" w:eastAsia="宋体" w:hAnsi="Times New Roman"/>
          <w:sz w:val="20"/>
          <w:szCs w:val="20"/>
        </w:rPr>
        <w:t>RP-</w:t>
      </w:r>
      <w:r w:rsidR="00025939" w:rsidRPr="00AB1836">
        <w:rPr>
          <w:rFonts w:ascii="Times New Roman" w:eastAsia="宋体" w:hAnsi="Times New Roman" w:hint="eastAsia"/>
          <w:sz w:val="20"/>
          <w:szCs w:val="20"/>
        </w:rPr>
        <w:t>200928</w:t>
      </w:r>
      <w:r w:rsidRPr="00AB1836">
        <w:rPr>
          <w:rFonts w:ascii="Times New Roman" w:eastAsia="宋体" w:hAnsi="Times New Roman"/>
          <w:sz w:val="20"/>
          <w:szCs w:val="20"/>
        </w:rPr>
        <w:t>, “</w:t>
      </w:r>
      <w:r w:rsidR="00025939" w:rsidRPr="00AB1836">
        <w:rPr>
          <w:rFonts w:ascii="Times New Roman" w:eastAsia="宋体" w:hAnsi="Times New Roman"/>
          <w:sz w:val="20"/>
          <w:szCs w:val="20"/>
        </w:rPr>
        <w:t>Revised SID</w:t>
      </w:r>
      <w:r w:rsidR="00E3511B" w:rsidRPr="00AB1836">
        <w:rPr>
          <w:rFonts w:ascii="Times New Roman" w:eastAsia="宋体" w:hAnsi="Times New Roman" w:hint="eastAsia"/>
          <w:sz w:val="20"/>
          <w:szCs w:val="20"/>
        </w:rPr>
        <w:t>:</w:t>
      </w:r>
      <w:r w:rsidR="00025939" w:rsidRPr="00AB1836">
        <w:rPr>
          <w:rFonts w:ascii="Times New Roman" w:eastAsia="宋体" w:hAnsi="Times New Roman"/>
          <w:sz w:val="20"/>
          <w:szCs w:val="20"/>
        </w:rPr>
        <w:t xml:space="preserve"> Study on NR Positioning Enhancements</w:t>
      </w:r>
      <w:r w:rsidRPr="00AB1836">
        <w:rPr>
          <w:rFonts w:ascii="Times New Roman" w:eastAsia="宋体" w:hAnsi="Times New Roman"/>
          <w:sz w:val="20"/>
          <w:szCs w:val="20"/>
        </w:rPr>
        <w:t>”</w:t>
      </w:r>
      <w:bookmarkEnd w:id="11"/>
      <w:bookmarkEnd w:id="12"/>
      <w:bookmarkEnd w:id="13"/>
      <w:r w:rsidR="00025939" w:rsidRPr="00AB1836">
        <w:rPr>
          <w:rFonts w:ascii="Times New Roman" w:eastAsia="宋体" w:hAnsi="Times New Roman" w:hint="eastAsia"/>
          <w:sz w:val="20"/>
          <w:szCs w:val="20"/>
        </w:rPr>
        <w:t>.</w:t>
      </w:r>
      <w:bookmarkEnd w:id="14"/>
    </w:p>
    <w:p w:rsidR="00317C55" w:rsidRDefault="00317C55" w:rsidP="00317C55">
      <w:pPr>
        <w:pStyle w:val="a6"/>
        <w:widowControl w:val="0"/>
        <w:numPr>
          <w:ilvl w:val="0"/>
          <w:numId w:val="1"/>
        </w:numPr>
        <w:tabs>
          <w:tab w:val="num" w:pos="708"/>
        </w:tabs>
        <w:autoSpaceDN w:val="0"/>
        <w:spacing w:after="60"/>
        <w:jc w:val="both"/>
        <w:rPr>
          <w:rFonts w:ascii="Times New Roman" w:eastAsia="宋体" w:hAnsi="Times New Roman"/>
          <w:sz w:val="20"/>
          <w:szCs w:val="20"/>
        </w:rPr>
      </w:pPr>
      <w:r w:rsidRPr="00702BC8">
        <w:rPr>
          <w:rFonts w:ascii="Times New Roman" w:eastAsia="宋体" w:hAnsi="Times New Roman"/>
          <w:sz w:val="20"/>
          <w:szCs w:val="20"/>
        </w:rPr>
        <w:t>RAN1 Chairman’s Notes, 3GPP TSG RAN WG1 Meeting #</w:t>
      </w:r>
      <w:r>
        <w:rPr>
          <w:rFonts w:ascii="Times New Roman" w:eastAsia="宋体" w:hAnsi="Times New Roman" w:hint="eastAsia"/>
          <w:sz w:val="20"/>
          <w:szCs w:val="20"/>
          <w:lang w:eastAsia="zh-CN"/>
        </w:rPr>
        <w:t>101-e</w:t>
      </w:r>
      <w:r w:rsidRPr="00702BC8">
        <w:rPr>
          <w:rFonts w:ascii="Times New Roman" w:eastAsia="宋体" w:hAnsi="Times New Roman"/>
          <w:sz w:val="20"/>
          <w:szCs w:val="20"/>
        </w:rPr>
        <w:t>.</w:t>
      </w:r>
    </w:p>
    <w:p w:rsidR="00C466A8" w:rsidRPr="00AB1836" w:rsidRDefault="00C466A8" w:rsidP="007E4EB9">
      <w:pPr>
        <w:pStyle w:val="a6"/>
        <w:widowControl w:val="0"/>
        <w:numPr>
          <w:ilvl w:val="0"/>
          <w:numId w:val="1"/>
        </w:numPr>
        <w:autoSpaceDN w:val="0"/>
        <w:spacing w:after="60"/>
        <w:jc w:val="both"/>
        <w:rPr>
          <w:rFonts w:ascii="Times New Roman" w:eastAsia="宋体" w:hAnsi="Times New Roman"/>
          <w:sz w:val="20"/>
          <w:szCs w:val="20"/>
        </w:rPr>
      </w:pPr>
      <w:bookmarkStart w:id="17" w:name="_Ref45183313"/>
      <w:r w:rsidRPr="00AB1836">
        <w:rPr>
          <w:rFonts w:ascii="Times New Roman" w:eastAsia="宋体" w:hAnsi="Times New Roman"/>
          <w:sz w:val="20"/>
          <w:szCs w:val="20"/>
        </w:rPr>
        <w:t>R1-</w:t>
      </w:r>
      <w:r w:rsidR="004A122D" w:rsidRPr="004A122D">
        <w:rPr>
          <w:rFonts w:ascii="Times New Roman" w:eastAsia="宋体" w:hAnsi="Times New Roman"/>
          <w:sz w:val="20"/>
          <w:szCs w:val="20"/>
        </w:rPr>
        <w:t>2004948</w:t>
      </w:r>
      <w:r w:rsidRPr="00AB1836">
        <w:rPr>
          <w:rFonts w:ascii="Times New Roman" w:eastAsia="宋体" w:hAnsi="Times New Roman"/>
          <w:sz w:val="20"/>
          <w:szCs w:val="20"/>
        </w:rPr>
        <w:tab/>
      </w:r>
      <w:r w:rsidR="00C83F67">
        <w:rPr>
          <w:rFonts w:ascii="Times New Roman" w:eastAsia="宋体" w:hAnsi="Times New Roman" w:hint="eastAsia"/>
          <w:sz w:val="20"/>
          <w:szCs w:val="20"/>
          <w:lang w:eastAsia="zh-CN"/>
        </w:rPr>
        <w:t xml:space="preserve">, </w:t>
      </w:r>
      <w:r w:rsidRPr="00AB1836">
        <w:rPr>
          <w:rFonts w:ascii="Times New Roman" w:eastAsia="宋体" w:hAnsi="Times New Roman"/>
          <w:sz w:val="20"/>
          <w:szCs w:val="20"/>
        </w:rPr>
        <w:t>skeleton o</w:t>
      </w:r>
      <w:r w:rsidR="007E4EB9">
        <w:rPr>
          <w:rFonts w:ascii="Times New Roman" w:eastAsia="宋体" w:hAnsi="Times New Roman" w:hint="eastAsia"/>
          <w:sz w:val="20"/>
          <w:szCs w:val="20"/>
          <w:lang w:eastAsia="zh-CN"/>
        </w:rPr>
        <w:t>f</w:t>
      </w:r>
      <w:r w:rsidRPr="00AB1836">
        <w:rPr>
          <w:rFonts w:ascii="Times New Roman" w:eastAsia="宋体" w:hAnsi="Times New Roman"/>
          <w:sz w:val="20"/>
          <w:szCs w:val="20"/>
        </w:rPr>
        <w:t xml:space="preserve"> </w:t>
      </w:r>
      <w:r w:rsidR="007E4EB9" w:rsidRPr="00AB1836">
        <w:rPr>
          <w:rFonts w:ascii="Times New Roman" w:eastAsia="宋体" w:hAnsi="Times New Roman"/>
          <w:sz w:val="20"/>
          <w:szCs w:val="20"/>
        </w:rPr>
        <w:t>TR 38.85</w:t>
      </w:r>
      <w:r w:rsidR="007E4EB9">
        <w:rPr>
          <w:rFonts w:ascii="Times New Roman" w:eastAsia="宋体" w:hAnsi="Times New Roman" w:hint="eastAsia"/>
          <w:sz w:val="20"/>
          <w:szCs w:val="20"/>
          <w:lang w:eastAsia="zh-CN"/>
        </w:rPr>
        <w:t xml:space="preserve">7 </w:t>
      </w:r>
      <w:r w:rsidR="007E4EB9">
        <w:rPr>
          <w:rFonts w:ascii="Times New Roman" w:eastAsia="宋体" w:hAnsi="Times New Roman"/>
          <w:sz w:val="20"/>
          <w:szCs w:val="20"/>
          <w:lang w:eastAsia="zh-CN"/>
        </w:rPr>
        <w:t>‘</w:t>
      </w:r>
      <w:r w:rsidR="007E4EB9" w:rsidRPr="007E4EB9">
        <w:rPr>
          <w:rFonts w:ascii="Times New Roman" w:eastAsia="宋体" w:hAnsi="Times New Roman"/>
          <w:sz w:val="20"/>
          <w:szCs w:val="20"/>
        </w:rPr>
        <w:t>Study on NR Positioning Enhancements</w:t>
      </w:r>
      <w:r w:rsidR="007E4EB9">
        <w:rPr>
          <w:rFonts w:ascii="Times New Roman" w:eastAsia="宋体" w:hAnsi="Times New Roman"/>
          <w:sz w:val="20"/>
          <w:szCs w:val="20"/>
          <w:lang w:eastAsia="zh-CN"/>
        </w:rPr>
        <w:t>’</w:t>
      </w:r>
      <w:r w:rsidR="007E4EB9">
        <w:rPr>
          <w:rFonts w:ascii="Times New Roman" w:eastAsia="宋体" w:hAnsi="Times New Roman" w:hint="eastAsia"/>
          <w:sz w:val="20"/>
          <w:szCs w:val="20"/>
          <w:lang w:eastAsia="zh-CN"/>
        </w:rPr>
        <w:t>.</w:t>
      </w:r>
      <w:bookmarkEnd w:id="17"/>
    </w:p>
    <w:bookmarkEnd w:id="15"/>
    <w:bookmarkEnd w:id="16"/>
    <w:p w:rsidR="001D0BD4" w:rsidRDefault="001D0BD4" w:rsidP="00C466A8">
      <w:pPr>
        <w:rPr>
          <w:lang w:eastAsia="zh-CN"/>
        </w:rPr>
      </w:pPr>
    </w:p>
    <w:p w:rsidR="0013649C" w:rsidRDefault="0013649C" w:rsidP="0013649C">
      <w:pPr>
        <w:pStyle w:val="1"/>
        <w:widowControl w:val="0"/>
        <w:tabs>
          <w:tab w:val="clear" w:pos="432"/>
        </w:tabs>
        <w:spacing w:after="180"/>
        <w:textAlignment w:val="auto"/>
        <w:rPr>
          <w:lang w:eastAsia="zh-CN"/>
        </w:rPr>
      </w:pPr>
      <w:r>
        <w:t>Appendix</w:t>
      </w:r>
    </w:p>
    <w:p w:rsidR="0013649C" w:rsidRPr="00515CC1" w:rsidRDefault="0013649C" w:rsidP="0013649C">
      <w:pPr>
        <w:rPr>
          <w:lang w:eastAsia="zh-CN"/>
        </w:rPr>
      </w:pPr>
      <w:r>
        <w:rPr>
          <w:rFonts w:hint="eastAsia"/>
          <w:lang w:eastAsia="zh-CN"/>
        </w:rPr>
        <w:t>All the agreements achieved in RAN1#101-e are listed as follows,</w:t>
      </w:r>
    </w:p>
    <w:p w:rsidR="0013649C" w:rsidRPr="00515CC1" w:rsidRDefault="0013649C" w:rsidP="0013649C">
      <w:r w:rsidRPr="00515CC1">
        <w:rPr>
          <w:highlight w:val="green"/>
        </w:rPr>
        <w:t>Agreement:</w:t>
      </w:r>
    </w:p>
    <w:p w:rsidR="0013649C" w:rsidRPr="00515CC1" w:rsidRDefault="0013649C" w:rsidP="0013649C">
      <w:pPr>
        <w:pStyle w:val="a6"/>
        <w:numPr>
          <w:ilvl w:val="0"/>
          <w:numId w:val="41"/>
        </w:numPr>
        <w:tabs>
          <w:tab w:val="left" w:pos="360"/>
        </w:tabs>
        <w:spacing w:line="256" w:lineRule="auto"/>
        <w:ind w:left="360"/>
        <w:contextualSpacing/>
        <w:rPr>
          <w:rFonts w:ascii="Times New Roman" w:hAnsi="Times New Roman"/>
        </w:rPr>
      </w:pPr>
      <w:r w:rsidRPr="00515CC1">
        <w:rPr>
          <w:rFonts w:ascii="Times New Roman" w:hAnsi="Times New Roman"/>
        </w:rPr>
        <w:t>InF-SH and InF-DH models in TR 38.901 are adopted as the baseline scenarios for defining the channel models, parameters and modelling techniques for performance evaluations in the Rel. 17 positioning enhancements at least for IIoT use cases</w:t>
      </w:r>
    </w:p>
    <w:p w:rsidR="0013649C" w:rsidRPr="00515CC1" w:rsidRDefault="0013649C" w:rsidP="0013649C">
      <w:pPr>
        <w:pStyle w:val="a6"/>
        <w:numPr>
          <w:ilvl w:val="0"/>
          <w:numId w:val="41"/>
        </w:numPr>
        <w:tabs>
          <w:tab w:val="left" w:pos="360"/>
        </w:tabs>
        <w:spacing w:line="256" w:lineRule="auto"/>
        <w:ind w:hanging="1080"/>
        <w:contextualSpacing/>
        <w:rPr>
          <w:rFonts w:ascii="Times New Roman" w:hAnsi="Times New Roman"/>
        </w:rPr>
      </w:pPr>
      <w:r w:rsidRPr="00515CC1">
        <w:rPr>
          <w:rFonts w:ascii="Times New Roman" w:hAnsi="Times New Roman"/>
        </w:rPr>
        <w:t>Note: Modifications to parameters in the InF-DH models will be discussed separately.</w:t>
      </w:r>
    </w:p>
    <w:p w:rsidR="0013649C" w:rsidRPr="00515CC1" w:rsidRDefault="0013649C" w:rsidP="0013649C">
      <w:pPr>
        <w:pStyle w:val="a6"/>
        <w:numPr>
          <w:ilvl w:val="0"/>
          <w:numId w:val="41"/>
        </w:numPr>
        <w:tabs>
          <w:tab w:val="left" w:pos="360"/>
        </w:tabs>
        <w:spacing w:line="256" w:lineRule="auto"/>
        <w:ind w:hanging="1080"/>
        <w:contextualSpacing/>
        <w:rPr>
          <w:rFonts w:ascii="Times New Roman" w:hAnsi="Times New Roman"/>
        </w:rPr>
      </w:pPr>
      <w:r w:rsidRPr="00515CC1">
        <w:rPr>
          <w:rFonts w:ascii="Times New Roman" w:hAnsi="Times New Roman"/>
          <w:lang w:eastAsia="zh-CN"/>
        </w:rPr>
        <w:t xml:space="preserve">Note: </w:t>
      </w:r>
      <w:r w:rsidRPr="00515CC1">
        <w:rPr>
          <w:rFonts w:ascii="Times New Roman" w:hAnsi="Times New Roman"/>
        </w:rPr>
        <w:t xml:space="preserve">Target performance and performance gap identification will be discussed separately. </w:t>
      </w:r>
    </w:p>
    <w:p w:rsidR="0013649C" w:rsidRPr="00515CC1" w:rsidRDefault="0013649C" w:rsidP="0013649C">
      <w:pPr>
        <w:pStyle w:val="a6"/>
        <w:numPr>
          <w:ilvl w:val="0"/>
          <w:numId w:val="41"/>
        </w:numPr>
        <w:tabs>
          <w:tab w:val="left" w:pos="360"/>
        </w:tabs>
        <w:spacing w:line="256" w:lineRule="auto"/>
        <w:ind w:left="360"/>
        <w:contextualSpacing/>
        <w:rPr>
          <w:rFonts w:ascii="Times New Roman" w:hAnsi="Times New Roman"/>
        </w:rPr>
      </w:pPr>
      <w:r w:rsidRPr="00515CC1">
        <w:rPr>
          <w:rFonts w:ascii="Times New Roman" w:hAnsi="Times New Roman"/>
        </w:rPr>
        <w:t>Note: Individual companies may consider additional InF models in TR 38.901 as complementary evaluation scenarios in their simulation investigation and the evaluation results can be considered to be captured in the TR 38.857.</w:t>
      </w:r>
    </w:p>
    <w:p w:rsidR="0013649C" w:rsidRPr="00515CC1" w:rsidRDefault="0013649C" w:rsidP="0013649C">
      <w:pPr>
        <w:pStyle w:val="a6"/>
        <w:numPr>
          <w:ilvl w:val="0"/>
          <w:numId w:val="41"/>
        </w:numPr>
        <w:tabs>
          <w:tab w:val="left" w:pos="360"/>
        </w:tabs>
        <w:spacing w:line="256" w:lineRule="auto"/>
        <w:ind w:hanging="1080"/>
        <w:contextualSpacing/>
        <w:rPr>
          <w:rFonts w:ascii="Times New Roman" w:hAnsi="Times New Roman"/>
        </w:rPr>
      </w:pPr>
      <w:r w:rsidRPr="00515CC1">
        <w:rPr>
          <w:rFonts w:ascii="Times New Roman" w:hAnsi="Times New Roman"/>
          <w:lang w:eastAsia="zh-CN"/>
        </w:rPr>
        <w:t xml:space="preserve">Note: Target positioning requirements may not necessarily be reached for all </w:t>
      </w:r>
      <w:r w:rsidRPr="00515CC1">
        <w:rPr>
          <w:rFonts w:ascii="Times New Roman" w:hAnsi="Times New Roman"/>
        </w:rPr>
        <w:t>scenarios.</w:t>
      </w:r>
    </w:p>
    <w:p w:rsidR="0013649C" w:rsidRPr="00515CC1" w:rsidRDefault="0013649C" w:rsidP="0013649C">
      <w:pPr>
        <w:pStyle w:val="a6"/>
        <w:tabs>
          <w:tab w:val="left" w:pos="1004"/>
          <w:tab w:val="left" w:pos="1724"/>
        </w:tabs>
        <w:spacing w:line="256" w:lineRule="auto"/>
        <w:ind w:left="0"/>
        <w:contextualSpacing/>
        <w:rPr>
          <w:rFonts w:ascii="Times New Roman" w:hAnsi="Times New Roman"/>
        </w:rPr>
      </w:pPr>
    </w:p>
    <w:p w:rsidR="0013649C" w:rsidRPr="00515CC1" w:rsidRDefault="0013649C" w:rsidP="0013649C">
      <w:pPr>
        <w:pStyle w:val="a6"/>
        <w:tabs>
          <w:tab w:val="left" w:pos="1004"/>
          <w:tab w:val="left" w:pos="1724"/>
        </w:tabs>
        <w:spacing w:line="256" w:lineRule="auto"/>
        <w:ind w:left="0"/>
        <w:contextualSpacing/>
        <w:rPr>
          <w:rFonts w:ascii="Times New Roman" w:hAnsi="Times New Roman"/>
        </w:rPr>
      </w:pPr>
    </w:p>
    <w:p w:rsidR="0013649C" w:rsidRPr="00515CC1" w:rsidRDefault="0013649C" w:rsidP="0013649C">
      <w:pPr>
        <w:pStyle w:val="a6"/>
        <w:tabs>
          <w:tab w:val="left" w:pos="1004"/>
          <w:tab w:val="left" w:pos="1724"/>
        </w:tabs>
        <w:spacing w:line="256" w:lineRule="auto"/>
        <w:ind w:left="0"/>
        <w:contextualSpacing/>
        <w:rPr>
          <w:rFonts w:ascii="Times New Roman" w:hAnsi="Times New Roman"/>
        </w:rPr>
      </w:pPr>
      <w:r w:rsidRPr="00515CC1">
        <w:rPr>
          <w:rFonts w:ascii="Times New Roman" w:hAnsi="Times New Roman"/>
          <w:highlight w:val="green"/>
        </w:rPr>
        <w:t>Agreement</w:t>
      </w:r>
      <w:r w:rsidRPr="00515CC1">
        <w:rPr>
          <w:rFonts w:ascii="Times New Roman" w:hAnsi="Times New Roman"/>
        </w:rPr>
        <w:t xml:space="preserve"> (Proposal 4.1-1, Revision #2, in Section 4.1 of R1-2004868):</w:t>
      </w:r>
    </w:p>
    <w:p w:rsidR="0013649C" w:rsidRPr="00515CC1" w:rsidRDefault="0013649C" w:rsidP="0013649C">
      <w:pPr>
        <w:pStyle w:val="a6"/>
        <w:numPr>
          <w:ilvl w:val="0"/>
          <w:numId w:val="42"/>
        </w:numPr>
        <w:spacing w:line="256" w:lineRule="auto"/>
        <w:ind w:left="360"/>
        <w:contextualSpacing/>
        <w:rPr>
          <w:rFonts w:ascii="Times New Roman" w:hAnsi="Times New Roman"/>
        </w:rPr>
      </w:pPr>
      <w:r w:rsidRPr="00515CC1">
        <w:rPr>
          <w:rFonts w:ascii="Times New Roman" w:hAnsi="Times New Roman"/>
        </w:rPr>
        <w:t>Adopt the parameters defined in Table below as the baseline parameters for all scenarios in the evaluation of the positioning performance in Rel-17.</w:t>
      </w:r>
    </w:p>
    <w:p w:rsidR="0013649C" w:rsidRPr="00515CC1" w:rsidRDefault="0013649C" w:rsidP="0013649C">
      <w:pPr>
        <w:pStyle w:val="a6"/>
        <w:numPr>
          <w:ilvl w:val="0"/>
          <w:numId w:val="42"/>
        </w:numPr>
        <w:spacing w:line="256" w:lineRule="auto"/>
        <w:ind w:left="360"/>
        <w:contextualSpacing/>
        <w:rPr>
          <w:rFonts w:ascii="Times New Roman" w:hAnsi="Times New Roman"/>
        </w:rPr>
      </w:pPr>
      <w:r w:rsidRPr="00515CC1">
        <w:rPr>
          <w:rFonts w:ascii="Times New Roman" w:hAnsi="Times New Roman"/>
        </w:rPr>
        <w:t>Note: Individual companies may consider additional parameter values or different parameter settings in their simulation investigation</w:t>
      </w:r>
    </w:p>
    <w:p w:rsidR="0013649C" w:rsidRPr="00515CC1" w:rsidRDefault="0013649C" w:rsidP="0013649C">
      <w:pPr>
        <w:pStyle w:val="a6"/>
        <w:numPr>
          <w:ilvl w:val="0"/>
          <w:numId w:val="42"/>
        </w:numPr>
        <w:spacing w:line="256" w:lineRule="auto"/>
        <w:ind w:left="360"/>
        <w:contextualSpacing/>
        <w:rPr>
          <w:rFonts w:ascii="Times New Roman" w:hAnsi="Times New Roman"/>
        </w:rPr>
      </w:pPr>
      <w:r w:rsidRPr="00515CC1">
        <w:rPr>
          <w:rFonts w:ascii="Times New Roman" w:hAnsi="Times New Roman"/>
        </w:rPr>
        <w:t>Note: Optional scenarios and assumptions will be discussed separately and can be included</w:t>
      </w:r>
    </w:p>
    <w:p w:rsidR="0013649C" w:rsidRPr="00515CC1" w:rsidRDefault="0013649C" w:rsidP="0013649C">
      <w:pPr>
        <w:pStyle w:val="a6"/>
        <w:tabs>
          <w:tab w:val="left" w:pos="1004"/>
          <w:tab w:val="left" w:pos="1724"/>
        </w:tabs>
        <w:spacing w:line="256" w:lineRule="auto"/>
        <w:ind w:left="0"/>
        <w:contextualSpacing/>
        <w:rPr>
          <w:rFonts w:ascii="Times New Roman" w:hAnsi="Times New Roman"/>
        </w:rPr>
      </w:pPr>
    </w:p>
    <w:p w:rsidR="0013649C" w:rsidRPr="00515CC1" w:rsidRDefault="0013649C" w:rsidP="0013649C">
      <w:pPr>
        <w:pStyle w:val="a6"/>
        <w:tabs>
          <w:tab w:val="left" w:pos="1004"/>
          <w:tab w:val="left" w:pos="1724"/>
        </w:tabs>
        <w:ind w:left="800"/>
        <w:rPr>
          <w:rFonts w:ascii="Times New Roman" w:hAnsi="Times New Roman"/>
          <w:b/>
        </w:rPr>
      </w:pPr>
      <w:r w:rsidRPr="00515CC1">
        <w:rPr>
          <w:rFonts w:ascii="Times New Roman" w:hAnsi="Times New Roman"/>
          <w:b/>
        </w:rPr>
        <w:t>Table: Common scenario parameters applicable for all scenarios</w:t>
      </w:r>
    </w:p>
    <w:p w:rsidR="0013649C" w:rsidRPr="00515CC1" w:rsidRDefault="0013649C" w:rsidP="0013649C">
      <w:pPr>
        <w:spacing w:beforeAutospacing="1" w:afterAutospacing="1"/>
        <w:rPr>
          <w:b/>
          <w:lang w:eastAsia="ar-SA"/>
        </w:rPr>
        <w:sectPr w:rsidR="0013649C" w:rsidRPr="00515CC1">
          <w:footerReference w:type="default" r:id="rId9"/>
          <w:footnotePr>
            <w:numRestart w:val="eachSect"/>
          </w:footnotePr>
          <w:pgSz w:w="11907" w:h="16840"/>
          <w:pgMar w:top="1418" w:right="1134" w:bottom="1134" w:left="1134" w:header="680" w:footer="567" w:gutter="0"/>
          <w:cols w:space="720"/>
        </w:sectPr>
      </w:pPr>
    </w:p>
    <w:tbl>
      <w:tblPr>
        <w:tblW w:w="991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6"/>
        <w:gridCol w:w="3261"/>
        <w:gridCol w:w="4058"/>
      </w:tblGrid>
      <w:tr w:rsidR="0013649C" w:rsidRPr="00515CC1" w:rsidTr="00254B3C">
        <w:trPr>
          <w:trHeight w:val="159"/>
        </w:trPr>
        <w:tc>
          <w:tcPr>
            <w:tcW w:w="2594" w:type="dxa"/>
            <w:tcBorders>
              <w:top w:val="single" w:sz="4" w:space="0" w:color="auto"/>
              <w:left w:val="single" w:sz="4" w:space="0" w:color="auto"/>
              <w:bottom w:val="single" w:sz="4" w:space="0" w:color="auto"/>
              <w:right w:val="single" w:sz="4" w:space="0" w:color="auto"/>
            </w:tcBorders>
            <w:vAlign w:val="center"/>
          </w:tcPr>
          <w:p w:rsidR="0013649C" w:rsidRPr="00515CC1" w:rsidRDefault="0013649C" w:rsidP="00254B3C">
            <w:pPr>
              <w:pStyle w:val="TAH"/>
              <w:rPr>
                <w:rFonts w:ascii="Times New Roman" w:hAnsi="Times New Roman"/>
                <w:lang w:eastAsia="zh-CN"/>
              </w:rPr>
            </w:pPr>
          </w:p>
        </w:tc>
        <w:tc>
          <w:tcPr>
            <w:tcW w:w="3259" w:type="dxa"/>
            <w:tcBorders>
              <w:top w:val="single" w:sz="4" w:space="0" w:color="auto"/>
              <w:left w:val="single" w:sz="4" w:space="0" w:color="auto"/>
              <w:bottom w:val="single" w:sz="4" w:space="0" w:color="auto"/>
              <w:right w:val="single" w:sz="4" w:space="0" w:color="auto"/>
            </w:tcBorders>
            <w:hideMark/>
          </w:tcPr>
          <w:p w:rsidR="0013649C" w:rsidRPr="00515CC1" w:rsidRDefault="0013649C" w:rsidP="00254B3C">
            <w:pPr>
              <w:pStyle w:val="TAH"/>
              <w:rPr>
                <w:rFonts w:ascii="Times New Roman" w:hAnsi="Times New Roman"/>
                <w:sz w:val="20"/>
                <w:lang w:eastAsia="zh-CN"/>
              </w:rPr>
            </w:pPr>
            <w:r w:rsidRPr="00515CC1">
              <w:rPr>
                <w:rFonts w:ascii="Times New Roman" w:hAnsi="Times New Roman"/>
                <w:sz w:val="20"/>
                <w:lang w:eastAsia="zh-CN"/>
              </w:rPr>
              <w:t>FR1 Specific Values</w:t>
            </w:r>
          </w:p>
        </w:tc>
        <w:tc>
          <w:tcPr>
            <w:tcW w:w="4055" w:type="dxa"/>
            <w:tcBorders>
              <w:top w:val="single" w:sz="4" w:space="0" w:color="auto"/>
              <w:left w:val="single" w:sz="4" w:space="0" w:color="auto"/>
              <w:bottom w:val="single" w:sz="4" w:space="0" w:color="auto"/>
              <w:right w:val="single" w:sz="4" w:space="0" w:color="auto"/>
            </w:tcBorders>
            <w:hideMark/>
          </w:tcPr>
          <w:p w:rsidR="0013649C" w:rsidRPr="00515CC1" w:rsidRDefault="0013649C" w:rsidP="00254B3C">
            <w:pPr>
              <w:pStyle w:val="TAH"/>
              <w:rPr>
                <w:rFonts w:ascii="Times New Roman" w:hAnsi="Times New Roman"/>
                <w:sz w:val="20"/>
                <w:lang w:eastAsia="zh-CN"/>
              </w:rPr>
            </w:pPr>
            <w:r w:rsidRPr="00515CC1">
              <w:rPr>
                <w:rFonts w:ascii="Times New Roman" w:hAnsi="Times New Roman"/>
                <w:sz w:val="20"/>
                <w:lang w:eastAsia="zh-CN"/>
              </w:rPr>
              <w:t xml:space="preserve">FR2 Specific Values </w:t>
            </w:r>
          </w:p>
        </w:tc>
      </w:tr>
      <w:tr w:rsidR="0013649C" w:rsidRPr="00515CC1" w:rsidTr="00254B3C">
        <w:tc>
          <w:tcPr>
            <w:tcW w:w="2594" w:type="dxa"/>
            <w:tcBorders>
              <w:top w:val="single" w:sz="4" w:space="0" w:color="auto"/>
              <w:left w:val="single" w:sz="4" w:space="0" w:color="auto"/>
              <w:bottom w:val="single" w:sz="4" w:space="0" w:color="auto"/>
              <w:right w:val="single" w:sz="4" w:space="0" w:color="auto"/>
            </w:tcBorders>
            <w:vAlign w:val="center"/>
            <w:hideMark/>
          </w:tcPr>
          <w:p w:rsidR="0013649C" w:rsidRPr="00515CC1" w:rsidRDefault="0013649C" w:rsidP="00254B3C">
            <w:pPr>
              <w:pStyle w:val="TAL"/>
              <w:rPr>
                <w:rFonts w:ascii="Times New Roman" w:hAnsi="Times New Roman"/>
              </w:rPr>
            </w:pPr>
            <w:r w:rsidRPr="00515CC1">
              <w:rPr>
                <w:rFonts w:ascii="Times New Roman" w:hAnsi="Times New Roman"/>
              </w:rPr>
              <w:t xml:space="preserve">Carrier frequency, GHz </w:t>
            </w:r>
          </w:p>
        </w:tc>
        <w:tc>
          <w:tcPr>
            <w:tcW w:w="3259" w:type="dxa"/>
            <w:tcBorders>
              <w:top w:val="single" w:sz="4" w:space="0" w:color="auto"/>
              <w:left w:val="single" w:sz="4" w:space="0" w:color="auto"/>
              <w:bottom w:val="single" w:sz="4" w:space="0" w:color="auto"/>
              <w:right w:val="single" w:sz="4" w:space="0" w:color="auto"/>
            </w:tcBorders>
            <w:vAlign w:val="center"/>
          </w:tcPr>
          <w:p w:rsidR="0013649C" w:rsidRPr="00515CC1" w:rsidRDefault="0013649C" w:rsidP="00254B3C">
            <w:pPr>
              <w:pStyle w:val="TAL"/>
              <w:rPr>
                <w:rFonts w:ascii="Times New Roman" w:hAnsi="Times New Roman"/>
                <w:szCs w:val="18"/>
              </w:rPr>
            </w:pPr>
            <w:r w:rsidRPr="00515CC1">
              <w:rPr>
                <w:rFonts w:ascii="Times New Roman" w:hAnsi="Times New Roman"/>
                <w:szCs w:val="18"/>
              </w:rPr>
              <w:t>3.5GHz</w:t>
            </w:r>
          </w:p>
          <w:p w:rsidR="0013649C" w:rsidRPr="00515CC1" w:rsidRDefault="0013649C" w:rsidP="00254B3C">
            <w:pPr>
              <w:pStyle w:val="TAL"/>
              <w:rPr>
                <w:rFonts w:ascii="Times New Roman" w:hAnsi="Times New Roman"/>
                <w:szCs w:val="18"/>
              </w:rPr>
            </w:pPr>
          </w:p>
        </w:tc>
        <w:tc>
          <w:tcPr>
            <w:tcW w:w="4055" w:type="dxa"/>
            <w:tcBorders>
              <w:top w:val="single" w:sz="4" w:space="0" w:color="auto"/>
              <w:left w:val="single" w:sz="4" w:space="0" w:color="auto"/>
              <w:bottom w:val="single" w:sz="4" w:space="0" w:color="auto"/>
              <w:right w:val="single" w:sz="4" w:space="0" w:color="auto"/>
            </w:tcBorders>
            <w:hideMark/>
          </w:tcPr>
          <w:p w:rsidR="0013649C" w:rsidRPr="00515CC1" w:rsidRDefault="0013649C" w:rsidP="00254B3C">
            <w:pPr>
              <w:pStyle w:val="TAL"/>
              <w:rPr>
                <w:rFonts w:ascii="Times New Roman" w:hAnsi="Times New Roman"/>
                <w:szCs w:val="18"/>
              </w:rPr>
            </w:pPr>
            <w:r w:rsidRPr="00515CC1">
              <w:rPr>
                <w:rFonts w:ascii="Times New Roman" w:hAnsi="Times New Roman"/>
                <w:szCs w:val="18"/>
              </w:rPr>
              <w:t>28GHz</w:t>
            </w:r>
          </w:p>
        </w:tc>
      </w:tr>
      <w:tr w:rsidR="0013649C" w:rsidRPr="00515CC1" w:rsidTr="00254B3C">
        <w:tc>
          <w:tcPr>
            <w:tcW w:w="2594" w:type="dxa"/>
            <w:tcBorders>
              <w:top w:val="single" w:sz="4" w:space="0" w:color="auto"/>
              <w:left w:val="single" w:sz="4" w:space="0" w:color="auto"/>
              <w:bottom w:val="single" w:sz="4" w:space="0" w:color="auto"/>
              <w:right w:val="single" w:sz="4" w:space="0" w:color="auto"/>
            </w:tcBorders>
            <w:hideMark/>
          </w:tcPr>
          <w:p w:rsidR="0013649C" w:rsidRPr="00515CC1" w:rsidRDefault="0013649C" w:rsidP="00254B3C">
            <w:pPr>
              <w:pStyle w:val="TAL"/>
              <w:rPr>
                <w:rFonts w:ascii="Times New Roman" w:hAnsi="Times New Roman"/>
              </w:rPr>
            </w:pPr>
            <w:r w:rsidRPr="00515CC1">
              <w:rPr>
                <w:rFonts w:ascii="Times New Roman" w:hAnsi="Times New Roman"/>
              </w:rPr>
              <w:t>Bandwidth, MHz</w:t>
            </w:r>
          </w:p>
        </w:tc>
        <w:tc>
          <w:tcPr>
            <w:tcW w:w="3259" w:type="dxa"/>
            <w:tcBorders>
              <w:top w:val="single" w:sz="4" w:space="0" w:color="auto"/>
              <w:left w:val="single" w:sz="4" w:space="0" w:color="auto"/>
              <w:bottom w:val="single" w:sz="4" w:space="0" w:color="auto"/>
              <w:right w:val="single" w:sz="4" w:space="0" w:color="auto"/>
            </w:tcBorders>
            <w:hideMark/>
          </w:tcPr>
          <w:p w:rsidR="0013649C" w:rsidRPr="00515CC1" w:rsidRDefault="0013649C" w:rsidP="00254B3C">
            <w:pPr>
              <w:pStyle w:val="TAL"/>
              <w:rPr>
                <w:rFonts w:ascii="Times New Roman" w:hAnsi="Times New Roman"/>
                <w:szCs w:val="18"/>
              </w:rPr>
            </w:pPr>
            <w:r w:rsidRPr="00515CC1">
              <w:rPr>
                <w:rFonts w:ascii="Times New Roman" w:hAnsi="Times New Roman"/>
                <w:szCs w:val="18"/>
              </w:rPr>
              <w:t>100MHz</w:t>
            </w:r>
          </w:p>
        </w:tc>
        <w:tc>
          <w:tcPr>
            <w:tcW w:w="4055" w:type="dxa"/>
            <w:tcBorders>
              <w:top w:val="single" w:sz="4" w:space="0" w:color="auto"/>
              <w:left w:val="single" w:sz="4" w:space="0" w:color="auto"/>
              <w:bottom w:val="single" w:sz="4" w:space="0" w:color="auto"/>
              <w:right w:val="single" w:sz="4" w:space="0" w:color="auto"/>
            </w:tcBorders>
          </w:tcPr>
          <w:p w:rsidR="0013649C" w:rsidRPr="00515CC1" w:rsidRDefault="0013649C" w:rsidP="00254B3C">
            <w:pPr>
              <w:pStyle w:val="TAL"/>
              <w:rPr>
                <w:rFonts w:ascii="Times New Roman" w:hAnsi="Times New Roman"/>
                <w:szCs w:val="18"/>
              </w:rPr>
            </w:pPr>
            <w:r w:rsidRPr="00515CC1">
              <w:rPr>
                <w:rFonts w:ascii="Times New Roman" w:hAnsi="Times New Roman"/>
                <w:szCs w:val="18"/>
              </w:rPr>
              <w:t>400MHz</w:t>
            </w:r>
          </w:p>
          <w:p w:rsidR="0013649C" w:rsidRPr="00515CC1" w:rsidRDefault="0013649C" w:rsidP="00254B3C">
            <w:pPr>
              <w:pStyle w:val="TAL"/>
              <w:rPr>
                <w:rFonts w:ascii="Times New Roman" w:hAnsi="Times New Roman"/>
                <w:szCs w:val="18"/>
              </w:rPr>
            </w:pPr>
          </w:p>
        </w:tc>
      </w:tr>
      <w:tr w:rsidR="0013649C" w:rsidRPr="00515CC1" w:rsidTr="00254B3C">
        <w:tc>
          <w:tcPr>
            <w:tcW w:w="2594" w:type="dxa"/>
            <w:tcBorders>
              <w:top w:val="single" w:sz="4" w:space="0" w:color="auto"/>
              <w:left w:val="single" w:sz="4" w:space="0" w:color="auto"/>
              <w:bottom w:val="single" w:sz="4" w:space="0" w:color="auto"/>
              <w:right w:val="single" w:sz="4" w:space="0" w:color="auto"/>
            </w:tcBorders>
            <w:hideMark/>
          </w:tcPr>
          <w:p w:rsidR="0013649C" w:rsidRPr="00515CC1" w:rsidRDefault="0013649C" w:rsidP="00254B3C">
            <w:pPr>
              <w:pStyle w:val="TAL"/>
              <w:rPr>
                <w:rFonts w:ascii="Times New Roman" w:hAnsi="Times New Roman"/>
              </w:rPr>
            </w:pPr>
            <w:r w:rsidRPr="00515CC1">
              <w:rPr>
                <w:rFonts w:ascii="Times New Roman" w:hAnsi="Times New Roman"/>
              </w:rPr>
              <w:t>Subcarrier spacing, kHz</w:t>
            </w:r>
          </w:p>
        </w:tc>
        <w:tc>
          <w:tcPr>
            <w:tcW w:w="3259" w:type="dxa"/>
            <w:tcBorders>
              <w:top w:val="single" w:sz="4" w:space="0" w:color="auto"/>
              <w:left w:val="single" w:sz="4" w:space="0" w:color="auto"/>
              <w:bottom w:val="single" w:sz="4" w:space="0" w:color="auto"/>
              <w:right w:val="single" w:sz="4" w:space="0" w:color="auto"/>
            </w:tcBorders>
            <w:hideMark/>
          </w:tcPr>
          <w:p w:rsidR="0013649C" w:rsidRPr="00515CC1" w:rsidRDefault="0013649C" w:rsidP="00254B3C">
            <w:pPr>
              <w:pStyle w:val="TAL"/>
              <w:rPr>
                <w:rFonts w:ascii="Times New Roman" w:hAnsi="Times New Roman"/>
                <w:szCs w:val="18"/>
              </w:rPr>
            </w:pPr>
            <w:r w:rsidRPr="00515CC1">
              <w:rPr>
                <w:rFonts w:ascii="Times New Roman" w:hAnsi="Times New Roman"/>
                <w:szCs w:val="18"/>
              </w:rPr>
              <w:t xml:space="preserve">30kHz for 100MHz </w:t>
            </w:r>
          </w:p>
        </w:tc>
        <w:tc>
          <w:tcPr>
            <w:tcW w:w="4055" w:type="dxa"/>
            <w:tcBorders>
              <w:top w:val="single" w:sz="4" w:space="0" w:color="auto"/>
              <w:left w:val="single" w:sz="4" w:space="0" w:color="auto"/>
              <w:bottom w:val="single" w:sz="4" w:space="0" w:color="auto"/>
              <w:right w:val="single" w:sz="4" w:space="0" w:color="auto"/>
            </w:tcBorders>
            <w:hideMark/>
          </w:tcPr>
          <w:p w:rsidR="0013649C" w:rsidRPr="00515CC1" w:rsidRDefault="0013649C" w:rsidP="00254B3C">
            <w:pPr>
              <w:pStyle w:val="TAL"/>
              <w:rPr>
                <w:rFonts w:ascii="Times New Roman" w:hAnsi="Times New Roman"/>
                <w:szCs w:val="18"/>
              </w:rPr>
            </w:pPr>
            <w:r w:rsidRPr="00515CC1">
              <w:rPr>
                <w:rFonts w:ascii="Times New Roman" w:hAnsi="Times New Roman"/>
                <w:szCs w:val="18"/>
              </w:rPr>
              <w:t>120kHz</w:t>
            </w:r>
          </w:p>
        </w:tc>
      </w:tr>
      <w:tr w:rsidR="0013649C" w:rsidRPr="00515CC1" w:rsidTr="00254B3C">
        <w:tc>
          <w:tcPr>
            <w:tcW w:w="2594" w:type="dxa"/>
            <w:tcBorders>
              <w:top w:val="single" w:sz="4" w:space="0" w:color="auto"/>
              <w:left w:val="single" w:sz="4" w:space="0" w:color="auto"/>
              <w:bottom w:val="single" w:sz="4" w:space="0" w:color="auto"/>
              <w:right w:val="single" w:sz="4" w:space="0" w:color="auto"/>
            </w:tcBorders>
            <w:shd w:val="clear" w:color="auto" w:fill="D0CECE"/>
            <w:hideMark/>
          </w:tcPr>
          <w:p w:rsidR="0013649C" w:rsidRPr="00515CC1" w:rsidRDefault="0013649C" w:rsidP="00254B3C">
            <w:pPr>
              <w:pStyle w:val="TAH"/>
              <w:rPr>
                <w:rFonts w:ascii="Times New Roman" w:hAnsi="Times New Roman"/>
                <w:lang w:eastAsia="zh-CN"/>
              </w:rPr>
            </w:pPr>
            <w:r w:rsidRPr="00515CC1">
              <w:rPr>
                <w:rFonts w:ascii="Times New Roman" w:hAnsi="Times New Roman"/>
                <w:lang w:eastAsia="zh-CN"/>
              </w:rPr>
              <w:t xml:space="preserve">gNB model parameters </w:t>
            </w:r>
          </w:p>
        </w:tc>
        <w:tc>
          <w:tcPr>
            <w:tcW w:w="3259" w:type="dxa"/>
            <w:tcBorders>
              <w:top w:val="single" w:sz="4" w:space="0" w:color="auto"/>
              <w:left w:val="single" w:sz="4" w:space="0" w:color="auto"/>
              <w:bottom w:val="single" w:sz="4" w:space="0" w:color="auto"/>
              <w:right w:val="single" w:sz="4" w:space="0" w:color="auto"/>
            </w:tcBorders>
            <w:shd w:val="clear" w:color="auto" w:fill="D0CECE"/>
          </w:tcPr>
          <w:p w:rsidR="0013649C" w:rsidRPr="00515CC1" w:rsidRDefault="0013649C" w:rsidP="00254B3C">
            <w:pPr>
              <w:pStyle w:val="TAH"/>
              <w:rPr>
                <w:rFonts w:ascii="Times New Roman" w:hAnsi="Times New Roman"/>
                <w:szCs w:val="18"/>
                <w:lang w:eastAsia="zh-CN"/>
              </w:rPr>
            </w:pPr>
          </w:p>
        </w:tc>
        <w:tc>
          <w:tcPr>
            <w:tcW w:w="4055" w:type="dxa"/>
            <w:tcBorders>
              <w:top w:val="single" w:sz="4" w:space="0" w:color="auto"/>
              <w:left w:val="single" w:sz="4" w:space="0" w:color="auto"/>
              <w:bottom w:val="single" w:sz="4" w:space="0" w:color="auto"/>
              <w:right w:val="single" w:sz="4" w:space="0" w:color="auto"/>
            </w:tcBorders>
            <w:shd w:val="clear" w:color="auto" w:fill="D0CECE"/>
          </w:tcPr>
          <w:p w:rsidR="0013649C" w:rsidRPr="00515CC1" w:rsidRDefault="0013649C" w:rsidP="00254B3C">
            <w:pPr>
              <w:pStyle w:val="TAH"/>
              <w:rPr>
                <w:rFonts w:ascii="Times New Roman" w:hAnsi="Times New Roman"/>
                <w:szCs w:val="18"/>
                <w:lang w:eastAsia="zh-CN"/>
              </w:rPr>
            </w:pPr>
          </w:p>
        </w:tc>
      </w:tr>
      <w:tr w:rsidR="0013649C" w:rsidRPr="00515CC1" w:rsidTr="00254B3C">
        <w:tc>
          <w:tcPr>
            <w:tcW w:w="2594" w:type="dxa"/>
            <w:tcBorders>
              <w:top w:val="single" w:sz="4" w:space="0" w:color="auto"/>
              <w:left w:val="single" w:sz="4" w:space="0" w:color="auto"/>
              <w:bottom w:val="single" w:sz="4" w:space="0" w:color="auto"/>
              <w:right w:val="single" w:sz="4" w:space="0" w:color="auto"/>
            </w:tcBorders>
            <w:hideMark/>
          </w:tcPr>
          <w:p w:rsidR="0013649C" w:rsidRPr="00515CC1" w:rsidRDefault="0013649C" w:rsidP="00254B3C">
            <w:pPr>
              <w:pStyle w:val="TAL"/>
              <w:rPr>
                <w:rFonts w:ascii="Times New Roman" w:hAnsi="Times New Roman"/>
              </w:rPr>
            </w:pPr>
            <w:r w:rsidRPr="00515CC1">
              <w:rPr>
                <w:rFonts w:ascii="Times New Roman" w:hAnsi="Times New Roman"/>
              </w:rPr>
              <w:t>gNB noise figure, dB</w:t>
            </w:r>
          </w:p>
        </w:tc>
        <w:tc>
          <w:tcPr>
            <w:tcW w:w="3259" w:type="dxa"/>
            <w:tcBorders>
              <w:top w:val="single" w:sz="4" w:space="0" w:color="auto"/>
              <w:left w:val="single" w:sz="4" w:space="0" w:color="auto"/>
              <w:bottom w:val="single" w:sz="4" w:space="0" w:color="auto"/>
              <w:right w:val="single" w:sz="4" w:space="0" w:color="auto"/>
            </w:tcBorders>
            <w:hideMark/>
          </w:tcPr>
          <w:p w:rsidR="0013649C" w:rsidRPr="00515CC1" w:rsidRDefault="0013649C" w:rsidP="00254B3C">
            <w:pPr>
              <w:pStyle w:val="TAL"/>
              <w:rPr>
                <w:rFonts w:ascii="Times New Roman" w:hAnsi="Times New Roman"/>
                <w:szCs w:val="18"/>
              </w:rPr>
            </w:pPr>
            <w:r w:rsidRPr="00515CC1">
              <w:rPr>
                <w:rFonts w:ascii="Times New Roman" w:hAnsi="Times New Roman"/>
                <w:szCs w:val="18"/>
              </w:rPr>
              <w:t>5dB</w:t>
            </w:r>
          </w:p>
        </w:tc>
        <w:tc>
          <w:tcPr>
            <w:tcW w:w="4055" w:type="dxa"/>
            <w:tcBorders>
              <w:top w:val="single" w:sz="4" w:space="0" w:color="auto"/>
              <w:left w:val="single" w:sz="4" w:space="0" w:color="auto"/>
              <w:bottom w:val="single" w:sz="4" w:space="0" w:color="auto"/>
              <w:right w:val="single" w:sz="4" w:space="0" w:color="auto"/>
            </w:tcBorders>
            <w:hideMark/>
          </w:tcPr>
          <w:p w:rsidR="0013649C" w:rsidRPr="00515CC1" w:rsidRDefault="0013649C" w:rsidP="00254B3C">
            <w:pPr>
              <w:pStyle w:val="TAL"/>
              <w:rPr>
                <w:rFonts w:ascii="Times New Roman" w:hAnsi="Times New Roman"/>
                <w:szCs w:val="18"/>
              </w:rPr>
            </w:pPr>
            <w:r w:rsidRPr="00515CC1">
              <w:rPr>
                <w:rFonts w:ascii="Times New Roman" w:hAnsi="Times New Roman"/>
                <w:szCs w:val="18"/>
              </w:rPr>
              <w:t>7dB</w:t>
            </w:r>
          </w:p>
        </w:tc>
      </w:tr>
      <w:tr w:rsidR="0013649C" w:rsidRPr="00515CC1" w:rsidTr="00254B3C">
        <w:tc>
          <w:tcPr>
            <w:tcW w:w="2594" w:type="dxa"/>
            <w:tcBorders>
              <w:top w:val="single" w:sz="4" w:space="0" w:color="auto"/>
              <w:left w:val="single" w:sz="4" w:space="0" w:color="auto"/>
              <w:bottom w:val="single" w:sz="4" w:space="0" w:color="auto"/>
              <w:right w:val="single" w:sz="4" w:space="0" w:color="auto"/>
            </w:tcBorders>
            <w:shd w:val="clear" w:color="auto" w:fill="D0CECE"/>
            <w:hideMark/>
          </w:tcPr>
          <w:p w:rsidR="0013649C" w:rsidRPr="00515CC1" w:rsidRDefault="0013649C" w:rsidP="00254B3C">
            <w:pPr>
              <w:pStyle w:val="TAH"/>
              <w:rPr>
                <w:rFonts w:ascii="Times New Roman" w:hAnsi="Times New Roman"/>
                <w:lang w:eastAsia="zh-CN"/>
              </w:rPr>
            </w:pPr>
            <w:r w:rsidRPr="00515CC1">
              <w:rPr>
                <w:rFonts w:ascii="Times New Roman" w:hAnsi="Times New Roman"/>
                <w:lang w:eastAsia="zh-CN"/>
              </w:rPr>
              <w:t xml:space="preserve">UE model parameters </w:t>
            </w:r>
          </w:p>
        </w:tc>
        <w:tc>
          <w:tcPr>
            <w:tcW w:w="3259" w:type="dxa"/>
            <w:tcBorders>
              <w:top w:val="single" w:sz="4" w:space="0" w:color="auto"/>
              <w:left w:val="single" w:sz="4" w:space="0" w:color="auto"/>
              <w:bottom w:val="single" w:sz="4" w:space="0" w:color="auto"/>
              <w:right w:val="single" w:sz="4" w:space="0" w:color="auto"/>
            </w:tcBorders>
            <w:shd w:val="clear" w:color="auto" w:fill="D0CECE"/>
          </w:tcPr>
          <w:p w:rsidR="0013649C" w:rsidRPr="00515CC1" w:rsidRDefault="0013649C" w:rsidP="00254B3C">
            <w:pPr>
              <w:pStyle w:val="TAH"/>
              <w:rPr>
                <w:rFonts w:ascii="Times New Roman" w:hAnsi="Times New Roman"/>
                <w:szCs w:val="18"/>
                <w:lang w:eastAsia="zh-CN"/>
              </w:rPr>
            </w:pPr>
          </w:p>
        </w:tc>
        <w:tc>
          <w:tcPr>
            <w:tcW w:w="4055" w:type="dxa"/>
            <w:tcBorders>
              <w:top w:val="single" w:sz="4" w:space="0" w:color="auto"/>
              <w:left w:val="single" w:sz="4" w:space="0" w:color="auto"/>
              <w:bottom w:val="single" w:sz="4" w:space="0" w:color="auto"/>
              <w:right w:val="single" w:sz="4" w:space="0" w:color="auto"/>
            </w:tcBorders>
            <w:shd w:val="clear" w:color="auto" w:fill="D0CECE"/>
          </w:tcPr>
          <w:p w:rsidR="0013649C" w:rsidRPr="00515CC1" w:rsidRDefault="0013649C" w:rsidP="00254B3C">
            <w:pPr>
              <w:pStyle w:val="TAH"/>
              <w:rPr>
                <w:rFonts w:ascii="Times New Roman" w:hAnsi="Times New Roman"/>
                <w:szCs w:val="18"/>
                <w:lang w:eastAsia="zh-CN"/>
              </w:rPr>
            </w:pPr>
          </w:p>
        </w:tc>
      </w:tr>
      <w:tr w:rsidR="0013649C" w:rsidRPr="00515CC1" w:rsidTr="00254B3C">
        <w:tc>
          <w:tcPr>
            <w:tcW w:w="2594" w:type="dxa"/>
            <w:tcBorders>
              <w:top w:val="single" w:sz="4" w:space="0" w:color="auto"/>
              <w:left w:val="single" w:sz="4" w:space="0" w:color="auto"/>
              <w:bottom w:val="single" w:sz="4" w:space="0" w:color="auto"/>
              <w:right w:val="single" w:sz="4" w:space="0" w:color="auto"/>
            </w:tcBorders>
            <w:vAlign w:val="center"/>
            <w:hideMark/>
          </w:tcPr>
          <w:p w:rsidR="0013649C" w:rsidRPr="00515CC1" w:rsidRDefault="0013649C" w:rsidP="00254B3C">
            <w:pPr>
              <w:pStyle w:val="TAL"/>
              <w:rPr>
                <w:rFonts w:ascii="Times New Roman" w:hAnsi="Times New Roman"/>
              </w:rPr>
            </w:pPr>
            <w:r w:rsidRPr="00515CC1">
              <w:rPr>
                <w:rFonts w:ascii="Times New Roman" w:hAnsi="Times New Roman"/>
              </w:rPr>
              <w:t>UE noise figure, dB</w:t>
            </w:r>
          </w:p>
        </w:tc>
        <w:tc>
          <w:tcPr>
            <w:tcW w:w="3259" w:type="dxa"/>
            <w:tcBorders>
              <w:top w:val="single" w:sz="4" w:space="0" w:color="auto"/>
              <w:left w:val="single" w:sz="4" w:space="0" w:color="auto"/>
              <w:bottom w:val="single" w:sz="4" w:space="0" w:color="auto"/>
              <w:right w:val="single" w:sz="4" w:space="0" w:color="auto"/>
            </w:tcBorders>
            <w:vAlign w:val="center"/>
            <w:hideMark/>
          </w:tcPr>
          <w:p w:rsidR="0013649C" w:rsidRPr="00515CC1" w:rsidRDefault="0013649C" w:rsidP="00254B3C">
            <w:pPr>
              <w:pStyle w:val="TAL"/>
              <w:rPr>
                <w:rFonts w:ascii="Times New Roman" w:hAnsi="Times New Roman"/>
                <w:szCs w:val="18"/>
              </w:rPr>
            </w:pPr>
            <w:r w:rsidRPr="00515CC1">
              <w:rPr>
                <w:rFonts w:ascii="Times New Roman" w:hAnsi="Times New Roman"/>
                <w:szCs w:val="18"/>
              </w:rPr>
              <w:t>9dB – Note 1</w:t>
            </w:r>
          </w:p>
        </w:tc>
        <w:tc>
          <w:tcPr>
            <w:tcW w:w="4055" w:type="dxa"/>
            <w:tcBorders>
              <w:top w:val="single" w:sz="4" w:space="0" w:color="auto"/>
              <w:left w:val="single" w:sz="4" w:space="0" w:color="auto"/>
              <w:bottom w:val="single" w:sz="4" w:space="0" w:color="auto"/>
              <w:right w:val="single" w:sz="4" w:space="0" w:color="auto"/>
            </w:tcBorders>
            <w:hideMark/>
          </w:tcPr>
          <w:p w:rsidR="0013649C" w:rsidRPr="00515CC1" w:rsidRDefault="0013649C" w:rsidP="00254B3C">
            <w:pPr>
              <w:pStyle w:val="TAL"/>
              <w:rPr>
                <w:rFonts w:ascii="Times New Roman" w:hAnsi="Times New Roman"/>
                <w:szCs w:val="18"/>
              </w:rPr>
            </w:pPr>
            <w:r w:rsidRPr="00515CC1">
              <w:rPr>
                <w:rFonts w:ascii="Times New Roman" w:hAnsi="Times New Roman"/>
                <w:szCs w:val="18"/>
              </w:rPr>
              <w:t>13dB – Note 1</w:t>
            </w:r>
          </w:p>
        </w:tc>
      </w:tr>
      <w:tr w:rsidR="0013649C" w:rsidRPr="00515CC1" w:rsidTr="00254B3C">
        <w:tc>
          <w:tcPr>
            <w:tcW w:w="2594" w:type="dxa"/>
            <w:tcBorders>
              <w:top w:val="single" w:sz="4" w:space="0" w:color="auto"/>
              <w:left w:val="single" w:sz="4" w:space="0" w:color="auto"/>
              <w:bottom w:val="single" w:sz="4" w:space="0" w:color="auto"/>
              <w:right w:val="single" w:sz="4" w:space="0" w:color="auto"/>
            </w:tcBorders>
            <w:hideMark/>
          </w:tcPr>
          <w:p w:rsidR="0013649C" w:rsidRPr="00515CC1" w:rsidRDefault="0013649C" w:rsidP="00254B3C">
            <w:pPr>
              <w:pStyle w:val="TAL"/>
              <w:rPr>
                <w:rFonts w:ascii="Times New Roman" w:hAnsi="Times New Roman"/>
              </w:rPr>
            </w:pPr>
            <w:r w:rsidRPr="00515CC1">
              <w:rPr>
                <w:rFonts w:ascii="Times New Roman" w:hAnsi="Times New Roman"/>
              </w:rPr>
              <w:t>UE max. TX power, dBm</w:t>
            </w:r>
          </w:p>
        </w:tc>
        <w:tc>
          <w:tcPr>
            <w:tcW w:w="3259" w:type="dxa"/>
            <w:tcBorders>
              <w:top w:val="single" w:sz="4" w:space="0" w:color="auto"/>
              <w:left w:val="single" w:sz="4" w:space="0" w:color="auto"/>
              <w:bottom w:val="single" w:sz="4" w:space="0" w:color="auto"/>
              <w:right w:val="single" w:sz="4" w:space="0" w:color="auto"/>
            </w:tcBorders>
            <w:hideMark/>
          </w:tcPr>
          <w:p w:rsidR="0013649C" w:rsidRPr="00515CC1" w:rsidRDefault="0013649C" w:rsidP="00254B3C">
            <w:pPr>
              <w:pStyle w:val="TAL"/>
              <w:rPr>
                <w:rFonts w:ascii="Times New Roman" w:hAnsi="Times New Roman"/>
                <w:szCs w:val="18"/>
              </w:rPr>
            </w:pPr>
            <w:r w:rsidRPr="00515CC1">
              <w:rPr>
                <w:rFonts w:ascii="Times New Roman" w:hAnsi="Times New Roman"/>
                <w:szCs w:val="18"/>
              </w:rPr>
              <w:t>23dBm – Note 1</w:t>
            </w:r>
          </w:p>
        </w:tc>
        <w:tc>
          <w:tcPr>
            <w:tcW w:w="4055" w:type="dxa"/>
            <w:tcBorders>
              <w:top w:val="single" w:sz="4" w:space="0" w:color="auto"/>
              <w:left w:val="single" w:sz="4" w:space="0" w:color="auto"/>
              <w:bottom w:val="single" w:sz="4" w:space="0" w:color="auto"/>
              <w:right w:val="single" w:sz="4" w:space="0" w:color="auto"/>
            </w:tcBorders>
            <w:hideMark/>
          </w:tcPr>
          <w:p w:rsidR="0013649C" w:rsidRPr="00515CC1" w:rsidRDefault="0013649C" w:rsidP="00254B3C">
            <w:pPr>
              <w:pStyle w:val="TAL"/>
              <w:rPr>
                <w:rFonts w:ascii="Times New Roman" w:hAnsi="Times New Roman"/>
                <w:szCs w:val="18"/>
              </w:rPr>
            </w:pPr>
            <w:r w:rsidRPr="00515CC1">
              <w:rPr>
                <w:rFonts w:ascii="Times New Roman" w:hAnsi="Times New Roman"/>
                <w:szCs w:val="18"/>
              </w:rPr>
              <w:t>23dBm – Note 1</w:t>
            </w:r>
          </w:p>
          <w:p w:rsidR="0013649C" w:rsidRPr="00515CC1" w:rsidRDefault="0013649C" w:rsidP="00254B3C">
            <w:pPr>
              <w:pStyle w:val="TAL"/>
              <w:rPr>
                <w:rFonts w:ascii="Times New Roman" w:hAnsi="Times New Roman"/>
                <w:szCs w:val="18"/>
              </w:rPr>
            </w:pPr>
            <w:r w:rsidRPr="00515CC1">
              <w:rPr>
                <w:rFonts w:ascii="Times New Roman" w:hAnsi="Times New Roman"/>
                <w:szCs w:val="18"/>
              </w:rPr>
              <w:t>EIRP should not exceed 43 dBm.</w:t>
            </w:r>
          </w:p>
        </w:tc>
      </w:tr>
      <w:tr w:rsidR="0013649C" w:rsidRPr="00515CC1" w:rsidTr="00254B3C">
        <w:tc>
          <w:tcPr>
            <w:tcW w:w="2594" w:type="dxa"/>
            <w:tcBorders>
              <w:top w:val="single" w:sz="4" w:space="0" w:color="auto"/>
              <w:left w:val="single" w:sz="4" w:space="0" w:color="auto"/>
              <w:bottom w:val="single" w:sz="4" w:space="0" w:color="auto"/>
              <w:right w:val="single" w:sz="4" w:space="0" w:color="auto"/>
            </w:tcBorders>
            <w:vAlign w:val="center"/>
            <w:hideMark/>
          </w:tcPr>
          <w:p w:rsidR="0013649C" w:rsidRPr="00515CC1" w:rsidRDefault="0013649C" w:rsidP="00254B3C">
            <w:pPr>
              <w:pStyle w:val="TAL"/>
              <w:rPr>
                <w:rFonts w:ascii="Times New Roman" w:hAnsi="Times New Roman"/>
              </w:rPr>
            </w:pPr>
            <w:r w:rsidRPr="00515CC1">
              <w:rPr>
                <w:rFonts w:ascii="Times New Roman" w:hAnsi="Times New Roman"/>
              </w:rPr>
              <w:t>UE antenna configuration</w:t>
            </w:r>
          </w:p>
        </w:tc>
        <w:tc>
          <w:tcPr>
            <w:tcW w:w="3259" w:type="dxa"/>
            <w:tcBorders>
              <w:top w:val="single" w:sz="4" w:space="0" w:color="auto"/>
              <w:left w:val="single" w:sz="4" w:space="0" w:color="auto"/>
              <w:bottom w:val="single" w:sz="4" w:space="0" w:color="auto"/>
              <w:right w:val="single" w:sz="4" w:space="0" w:color="auto"/>
            </w:tcBorders>
            <w:vAlign w:val="center"/>
            <w:hideMark/>
          </w:tcPr>
          <w:p w:rsidR="0013649C" w:rsidRPr="00515CC1" w:rsidRDefault="0013649C" w:rsidP="00254B3C">
            <w:pPr>
              <w:pStyle w:val="TAL"/>
              <w:rPr>
                <w:rFonts w:ascii="Times New Roman" w:hAnsi="Times New Roman"/>
                <w:szCs w:val="18"/>
              </w:rPr>
            </w:pPr>
            <w:r w:rsidRPr="00515CC1">
              <w:rPr>
                <w:rFonts w:ascii="Times New Roman" w:hAnsi="Times New Roman"/>
                <w:szCs w:val="18"/>
              </w:rPr>
              <w:t>Panel model 1 – Note 1</w:t>
            </w:r>
          </w:p>
          <w:p w:rsidR="0013649C" w:rsidRPr="00515CC1" w:rsidRDefault="0013649C" w:rsidP="00254B3C">
            <w:pPr>
              <w:pStyle w:val="TAL"/>
              <w:rPr>
                <w:rFonts w:ascii="Times New Roman" w:hAnsi="Times New Roman"/>
                <w:szCs w:val="18"/>
              </w:rPr>
            </w:pPr>
            <w:r w:rsidRPr="00515CC1">
              <w:rPr>
                <w:rStyle w:val="normaltextrun"/>
                <w:rFonts w:ascii="Times New Roman" w:hAnsi="Times New Roman"/>
                <w:color w:val="181818"/>
                <w:szCs w:val="18"/>
              </w:rPr>
              <w:t xml:space="preserve">Mg = 1, Ng = 1, P = 2, </w:t>
            </w:r>
            <w:r w:rsidRPr="00515CC1">
              <w:rPr>
                <w:rStyle w:val="spellingerror"/>
                <w:rFonts w:ascii="Times New Roman" w:eastAsia="MS Mincho" w:hAnsi="Times New Roman"/>
                <w:color w:val="181818"/>
                <w:szCs w:val="18"/>
              </w:rPr>
              <w:t>dH</w:t>
            </w:r>
            <w:r w:rsidRPr="00515CC1">
              <w:rPr>
                <w:rStyle w:val="normaltextrun"/>
                <w:rFonts w:ascii="Times New Roman" w:hAnsi="Times New Roman"/>
                <w:color w:val="181818"/>
                <w:szCs w:val="18"/>
              </w:rPr>
              <w:t xml:space="preserve"> = 0.5λ,</w:t>
            </w:r>
            <w:r w:rsidRPr="00515CC1">
              <w:rPr>
                <w:rFonts w:ascii="Times New Roman" w:hAnsi="Times New Roman"/>
                <w:color w:val="181818"/>
                <w:szCs w:val="18"/>
              </w:rPr>
              <w:br/>
            </w:r>
            <w:r w:rsidRPr="00515CC1">
              <w:rPr>
                <w:rStyle w:val="normaltextrun"/>
                <w:rFonts w:ascii="Times New Roman" w:hAnsi="Times New Roman"/>
                <w:color w:val="181818"/>
                <w:szCs w:val="18"/>
              </w:rPr>
              <w:t>(M, N, P, Mg, Ng) = (1, 2, 2, 1, 1)</w:t>
            </w:r>
          </w:p>
        </w:tc>
        <w:tc>
          <w:tcPr>
            <w:tcW w:w="4055" w:type="dxa"/>
            <w:tcBorders>
              <w:top w:val="single" w:sz="4" w:space="0" w:color="auto"/>
              <w:left w:val="single" w:sz="4" w:space="0" w:color="auto"/>
              <w:bottom w:val="single" w:sz="4" w:space="0" w:color="auto"/>
              <w:right w:val="single" w:sz="4" w:space="0" w:color="auto"/>
            </w:tcBorders>
          </w:tcPr>
          <w:p w:rsidR="0013649C" w:rsidRPr="00515CC1" w:rsidRDefault="0013649C" w:rsidP="00254B3C">
            <w:pPr>
              <w:pStyle w:val="TAL"/>
              <w:rPr>
                <w:rFonts w:ascii="Times New Roman" w:hAnsi="Times New Roman"/>
                <w:szCs w:val="18"/>
              </w:rPr>
            </w:pPr>
            <w:r w:rsidRPr="00515CC1">
              <w:rPr>
                <w:rFonts w:ascii="Times New Roman" w:hAnsi="Times New Roman"/>
                <w:szCs w:val="18"/>
              </w:rPr>
              <w:t>Baseline:</w:t>
            </w:r>
          </w:p>
          <w:p w:rsidR="0013649C" w:rsidRPr="00515CC1" w:rsidRDefault="0013649C" w:rsidP="00254B3C">
            <w:pPr>
              <w:pStyle w:val="TAL"/>
              <w:rPr>
                <w:rFonts w:ascii="Times New Roman" w:hAnsi="Times New Roman"/>
                <w:szCs w:val="18"/>
              </w:rPr>
            </w:pPr>
            <w:r w:rsidRPr="00515CC1">
              <w:rPr>
                <w:rFonts w:ascii="Times New Roman" w:hAnsi="Times New Roman"/>
                <w:szCs w:val="18"/>
              </w:rPr>
              <w:t>Multi-panel Configuration 1 and Panel Configuration a – Note 1</w:t>
            </w:r>
          </w:p>
          <w:p w:rsidR="0013649C" w:rsidRPr="00515CC1" w:rsidRDefault="0013649C" w:rsidP="00254B3C">
            <w:pPr>
              <w:pStyle w:val="B1"/>
              <w:spacing w:after="0"/>
              <w:ind w:left="460" w:hanging="230"/>
              <w:rPr>
                <w:sz w:val="18"/>
                <w:szCs w:val="18"/>
              </w:rPr>
            </w:pPr>
            <w:r w:rsidRPr="00515CC1">
              <w:rPr>
                <w:sz w:val="18"/>
                <w:szCs w:val="18"/>
              </w:rPr>
              <w:t>-</w:t>
            </w:r>
            <w:r w:rsidRPr="00515CC1">
              <w:rPr>
                <w:sz w:val="18"/>
                <w:szCs w:val="18"/>
              </w:rPr>
              <w:tab/>
              <w:t>Multi-panel Configuration 1: (Mg, Ng) = (1, 2); Θmg,ng=90°; Ω0,1=Ω0,0+180°; (dg,H, dg,V)=(0,0)</w:t>
            </w:r>
          </w:p>
          <w:p w:rsidR="0013649C" w:rsidRPr="00515CC1" w:rsidRDefault="0013649C" w:rsidP="00254B3C">
            <w:pPr>
              <w:pStyle w:val="B1"/>
              <w:spacing w:after="0"/>
              <w:ind w:left="460" w:hanging="230"/>
              <w:rPr>
                <w:sz w:val="18"/>
                <w:szCs w:val="18"/>
              </w:rPr>
            </w:pPr>
            <w:r w:rsidRPr="00515CC1">
              <w:rPr>
                <w:sz w:val="18"/>
                <w:szCs w:val="18"/>
              </w:rPr>
              <w:t>-</w:t>
            </w:r>
            <w:r w:rsidRPr="00515CC1">
              <w:rPr>
                <w:sz w:val="18"/>
                <w:szCs w:val="18"/>
              </w:rPr>
              <w:tab/>
              <w:t>Panel Configuration a:</w:t>
            </w:r>
          </w:p>
          <w:p w:rsidR="0013649C" w:rsidRPr="00515CC1" w:rsidRDefault="0013649C" w:rsidP="00254B3C">
            <w:pPr>
              <w:pStyle w:val="B2"/>
              <w:spacing w:after="0"/>
              <w:ind w:left="689" w:hanging="230"/>
              <w:rPr>
                <w:sz w:val="18"/>
                <w:szCs w:val="18"/>
              </w:rPr>
            </w:pPr>
            <w:r w:rsidRPr="00515CC1">
              <w:rPr>
                <w:sz w:val="18"/>
                <w:szCs w:val="18"/>
              </w:rPr>
              <w:t>-</w:t>
            </w:r>
            <w:r w:rsidRPr="00515CC1">
              <w:rPr>
                <w:sz w:val="18"/>
                <w:szCs w:val="18"/>
              </w:rPr>
              <w:tab/>
              <w:t>Each antenna array has shape dH=dV=0.5λ</w:t>
            </w:r>
          </w:p>
          <w:p w:rsidR="0013649C" w:rsidRPr="00515CC1" w:rsidRDefault="0013649C" w:rsidP="00254B3C">
            <w:pPr>
              <w:pStyle w:val="B2"/>
              <w:spacing w:after="0"/>
              <w:ind w:left="689" w:hanging="230"/>
              <w:rPr>
                <w:sz w:val="18"/>
                <w:szCs w:val="18"/>
              </w:rPr>
            </w:pPr>
            <w:r w:rsidRPr="00515CC1">
              <w:rPr>
                <w:sz w:val="18"/>
                <w:szCs w:val="18"/>
              </w:rPr>
              <w:t>-</w:t>
            </w:r>
            <w:r w:rsidRPr="00515CC1">
              <w:rPr>
                <w:sz w:val="18"/>
                <w:szCs w:val="18"/>
              </w:rPr>
              <w:tab/>
              <w:t>Config a: (M, N, P) = (2, 4, 2),</w:t>
            </w:r>
          </w:p>
          <w:p w:rsidR="0013649C" w:rsidRPr="00515CC1" w:rsidRDefault="0013649C" w:rsidP="00254B3C">
            <w:pPr>
              <w:pStyle w:val="B2"/>
              <w:spacing w:after="0"/>
              <w:ind w:left="689" w:hanging="230"/>
              <w:rPr>
                <w:sz w:val="18"/>
                <w:szCs w:val="18"/>
              </w:rPr>
            </w:pPr>
            <w:r w:rsidRPr="00515CC1">
              <w:rPr>
                <w:sz w:val="18"/>
                <w:szCs w:val="18"/>
              </w:rPr>
              <w:t>-</w:t>
            </w:r>
            <w:r w:rsidRPr="00515CC1">
              <w:rPr>
                <w:sz w:val="18"/>
                <w:szCs w:val="18"/>
              </w:rPr>
              <w:tab/>
              <w:t>the polarization angles are 0° and 90°</w:t>
            </w:r>
          </w:p>
          <w:p w:rsidR="0013649C" w:rsidRPr="00515CC1" w:rsidRDefault="0013649C" w:rsidP="00254B3C">
            <w:pPr>
              <w:pStyle w:val="B2"/>
              <w:spacing w:after="0"/>
              <w:ind w:left="689" w:hanging="230"/>
              <w:rPr>
                <w:sz w:val="18"/>
                <w:szCs w:val="18"/>
              </w:rPr>
            </w:pPr>
            <w:r w:rsidRPr="00515CC1">
              <w:rPr>
                <w:sz w:val="18"/>
                <w:szCs w:val="18"/>
              </w:rPr>
              <w:t>-</w:t>
            </w:r>
            <w:r w:rsidRPr="00515CC1">
              <w:rPr>
                <w:sz w:val="18"/>
                <w:szCs w:val="18"/>
              </w:rPr>
              <w:tab/>
              <w:t>The antenna elements of the same polarization of the same panel is virtualized into one TXRU</w:t>
            </w:r>
          </w:p>
          <w:p w:rsidR="0013649C" w:rsidRPr="00515CC1" w:rsidRDefault="0013649C" w:rsidP="00254B3C">
            <w:pPr>
              <w:pStyle w:val="B2"/>
              <w:spacing w:after="0"/>
              <w:ind w:left="689" w:hanging="230"/>
              <w:rPr>
                <w:sz w:val="18"/>
                <w:szCs w:val="18"/>
              </w:rPr>
            </w:pPr>
          </w:p>
          <w:p w:rsidR="0013649C" w:rsidRPr="00515CC1" w:rsidRDefault="0013649C" w:rsidP="00254B3C">
            <w:pPr>
              <w:pStyle w:val="B2"/>
              <w:spacing w:after="0"/>
              <w:ind w:left="689" w:hanging="230"/>
              <w:rPr>
                <w:sz w:val="18"/>
                <w:szCs w:val="18"/>
              </w:rPr>
            </w:pPr>
            <w:r w:rsidRPr="00515CC1">
              <w:rPr>
                <w:sz w:val="18"/>
                <w:szCs w:val="18"/>
              </w:rPr>
              <w:t xml:space="preserve">Optional: FFS </w:t>
            </w:r>
          </w:p>
          <w:p w:rsidR="0013649C" w:rsidRPr="00515CC1" w:rsidRDefault="0013649C" w:rsidP="00254B3C">
            <w:pPr>
              <w:pStyle w:val="B2"/>
              <w:spacing w:after="0"/>
              <w:ind w:left="0" w:firstLine="0"/>
              <w:rPr>
                <w:sz w:val="18"/>
                <w:szCs w:val="18"/>
              </w:rPr>
            </w:pPr>
          </w:p>
          <w:p w:rsidR="0013649C" w:rsidRPr="00515CC1" w:rsidRDefault="0013649C" w:rsidP="00254B3C">
            <w:pPr>
              <w:pStyle w:val="B2"/>
              <w:spacing w:after="0"/>
              <w:rPr>
                <w:sz w:val="18"/>
                <w:szCs w:val="18"/>
              </w:rPr>
            </w:pPr>
          </w:p>
        </w:tc>
      </w:tr>
      <w:tr w:rsidR="0013649C" w:rsidRPr="00515CC1" w:rsidTr="00254B3C">
        <w:tc>
          <w:tcPr>
            <w:tcW w:w="2594" w:type="dxa"/>
            <w:tcBorders>
              <w:top w:val="single" w:sz="4" w:space="0" w:color="auto"/>
              <w:left w:val="single" w:sz="4" w:space="0" w:color="auto"/>
              <w:bottom w:val="single" w:sz="4" w:space="0" w:color="auto"/>
              <w:right w:val="single" w:sz="4" w:space="0" w:color="auto"/>
            </w:tcBorders>
            <w:hideMark/>
          </w:tcPr>
          <w:p w:rsidR="0013649C" w:rsidRPr="00515CC1" w:rsidRDefault="0013649C" w:rsidP="00254B3C">
            <w:pPr>
              <w:pStyle w:val="TAL"/>
              <w:rPr>
                <w:rFonts w:ascii="Times New Roman" w:hAnsi="Times New Roman"/>
              </w:rPr>
            </w:pPr>
            <w:r w:rsidRPr="00515CC1">
              <w:rPr>
                <w:rFonts w:ascii="Times New Roman" w:hAnsi="Times New Roman"/>
              </w:rPr>
              <w:t xml:space="preserve">UE antenna radiation pattern </w:t>
            </w:r>
          </w:p>
        </w:tc>
        <w:tc>
          <w:tcPr>
            <w:tcW w:w="3259" w:type="dxa"/>
            <w:tcBorders>
              <w:top w:val="single" w:sz="4" w:space="0" w:color="auto"/>
              <w:left w:val="single" w:sz="4" w:space="0" w:color="auto"/>
              <w:bottom w:val="single" w:sz="4" w:space="0" w:color="auto"/>
              <w:right w:val="single" w:sz="4" w:space="0" w:color="auto"/>
            </w:tcBorders>
            <w:hideMark/>
          </w:tcPr>
          <w:p w:rsidR="0013649C" w:rsidRPr="00515CC1" w:rsidRDefault="0013649C" w:rsidP="00254B3C">
            <w:pPr>
              <w:pStyle w:val="TAL"/>
              <w:rPr>
                <w:rFonts w:ascii="Times New Roman" w:hAnsi="Times New Roman"/>
                <w:szCs w:val="18"/>
              </w:rPr>
            </w:pPr>
            <w:r w:rsidRPr="00515CC1">
              <w:rPr>
                <w:rFonts w:ascii="Times New Roman" w:hAnsi="Times New Roman"/>
                <w:szCs w:val="18"/>
              </w:rPr>
              <w:t>Omni, 0dBi</w:t>
            </w:r>
          </w:p>
        </w:tc>
        <w:tc>
          <w:tcPr>
            <w:tcW w:w="4055" w:type="dxa"/>
            <w:tcBorders>
              <w:top w:val="single" w:sz="4" w:space="0" w:color="auto"/>
              <w:left w:val="single" w:sz="4" w:space="0" w:color="auto"/>
              <w:bottom w:val="single" w:sz="4" w:space="0" w:color="auto"/>
              <w:right w:val="single" w:sz="4" w:space="0" w:color="auto"/>
            </w:tcBorders>
            <w:hideMark/>
          </w:tcPr>
          <w:p w:rsidR="0013649C" w:rsidRPr="00515CC1" w:rsidRDefault="0013649C" w:rsidP="00254B3C">
            <w:pPr>
              <w:pStyle w:val="TAL"/>
              <w:rPr>
                <w:rFonts w:ascii="Times New Roman" w:hAnsi="Times New Roman"/>
                <w:szCs w:val="18"/>
              </w:rPr>
            </w:pPr>
            <w:r w:rsidRPr="00515CC1">
              <w:rPr>
                <w:rFonts w:ascii="Times New Roman" w:hAnsi="Times New Roman"/>
                <w:szCs w:val="18"/>
              </w:rPr>
              <w:t xml:space="preserve">Antenna model according to Table 6.1.1-2 </w:t>
            </w:r>
            <w:r w:rsidRPr="00515CC1">
              <w:rPr>
                <w:rFonts w:ascii="Times New Roman" w:hAnsi="Times New Roman"/>
              </w:rPr>
              <w:t>in TR 38.855</w:t>
            </w:r>
          </w:p>
        </w:tc>
      </w:tr>
      <w:tr w:rsidR="0013649C" w:rsidRPr="00515CC1" w:rsidTr="00254B3C">
        <w:tc>
          <w:tcPr>
            <w:tcW w:w="2594" w:type="dxa"/>
            <w:tcBorders>
              <w:top w:val="single" w:sz="4" w:space="0" w:color="auto"/>
              <w:left w:val="single" w:sz="4" w:space="0" w:color="auto"/>
              <w:bottom w:val="single" w:sz="4" w:space="0" w:color="auto"/>
              <w:right w:val="single" w:sz="4" w:space="0" w:color="auto"/>
            </w:tcBorders>
            <w:hideMark/>
          </w:tcPr>
          <w:p w:rsidR="0013649C" w:rsidRPr="00515CC1" w:rsidRDefault="0013649C" w:rsidP="00254B3C">
            <w:pPr>
              <w:pStyle w:val="TAL"/>
              <w:rPr>
                <w:rFonts w:ascii="Times New Roman" w:hAnsi="Times New Roman"/>
              </w:rPr>
            </w:pPr>
            <w:r w:rsidRPr="00515CC1">
              <w:rPr>
                <w:rFonts w:ascii="Times New Roman" w:hAnsi="Times New Roman"/>
              </w:rPr>
              <w:t>PHY/link level abstraction</w:t>
            </w:r>
          </w:p>
        </w:tc>
        <w:tc>
          <w:tcPr>
            <w:tcW w:w="7314" w:type="dxa"/>
            <w:gridSpan w:val="2"/>
            <w:tcBorders>
              <w:top w:val="single" w:sz="4" w:space="0" w:color="auto"/>
              <w:left w:val="single" w:sz="4" w:space="0" w:color="auto"/>
              <w:bottom w:val="single" w:sz="4" w:space="0" w:color="auto"/>
              <w:right w:val="single" w:sz="4" w:space="0" w:color="auto"/>
            </w:tcBorders>
            <w:hideMark/>
          </w:tcPr>
          <w:p w:rsidR="0013649C" w:rsidRPr="00515CC1" w:rsidRDefault="0013649C" w:rsidP="00254B3C">
            <w:pPr>
              <w:pStyle w:val="TAL"/>
              <w:rPr>
                <w:rFonts w:ascii="Times New Roman" w:hAnsi="Times New Roman"/>
                <w:szCs w:val="18"/>
              </w:rPr>
            </w:pPr>
            <w:r w:rsidRPr="00515CC1">
              <w:rPr>
                <w:rFonts w:ascii="Times New Roman" w:hAnsi="Times New Roman"/>
                <w:szCs w:val="18"/>
              </w:rPr>
              <w:t>Explicit simulation of all links, individual parameters estimation is applied. Companies to provide description of applied algorithms for estimation of signal location parameters.</w:t>
            </w:r>
          </w:p>
        </w:tc>
      </w:tr>
      <w:tr w:rsidR="0013649C" w:rsidRPr="00515CC1" w:rsidTr="00254B3C">
        <w:tc>
          <w:tcPr>
            <w:tcW w:w="2594" w:type="dxa"/>
            <w:tcBorders>
              <w:top w:val="single" w:sz="4" w:space="0" w:color="auto"/>
              <w:left w:val="single" w:sz="4" w:space="0" w:color="auto"/>
              <w:bottom w:val="single" w:sz="4" w:space="0" w:color="auto"/>
              <w:right w:val="single" w:sz="4" w:space="0" w:color="auto"/>
            </w:tcBorders>
            <w:hideMark/>
          </w:tcPr>
          <w:p w:rsidR="0013649C" w:rsidRPr="00515CC1" w:rsidRDefault="0013649C" w:rsidP="00254B3C">
            <w:pPr>
              <w:pStyle w:val="TAL"/>
              <w:rPr>
                <w:rFonts w:ascii="Times New Roman" w:hAnsi="Times New Roman"/>
              </w:rPr>
            </w:pPr>
            <w:r w:rsidRPr="00515CC1">
              <w:rPr>
                <w:rFonts w:ascii="Times New Roman" w:hAnsi="Times New Roman"/>
              </w:rPr>
              <w:t>Network synchronization</w:t>
            </w:r>
          </w:p>
        </w:tc>
        <w:tc>
          <w:tcPr>
            <w:tcW w:w="7314" w:type="dxa"/>
            <w:gridSpan w:val="2"/>
            <w:tcBorders>
              <w:top w:val="single" w:sz="4" w:space="0" w:color="auto"/>
              <w:left w:val="single" w:sz="4" w:space="0" w:color="auto"/>
              <w:bottom w:val="single" w:sz="4" w:space="0" w:color="auto"/>
              <w:right w:val="single" w:sz="4" w:space="0" w:color="auto"/>
            </w:tcBorders>
          </w:tcPr>
          <w:p w:rsidR="0013649C" w:rsidRPr="00515CC1" w:rsidRDefault="0013649C" w:rsidP="00254B3C">
            <w:pPr>
              <w:pStyle w:val="TAL"/>
              <w:rPr>
                <w:rFonts w:ascii="Times New Roman" w:hAnsi="Times New Roman"/>
                <w:szCs w:val="18"/>
              </w:rPr>
            </w:pPr>
            <w:r w:rsidRPr="00515CC1">
              <w:rPr>
                <w:rFonts w:ascii="Times New Roman" w:hAnsi="Times New Roman"/>
                <w:szCs w:val="18"/>
              </w:rPr>
              <w:t>The network synchronization error, per UE dropping, is defined as a truncated Gaussian distribution of (T1 ns) rms values between an eNB and a timing reference source which is assumed to have perfect timing, subject to a largest timing difference of T2 ns, where T2 = 2*T1</w:t>
            </w:r>
          </w:p>
          <w:p w:rsidR="0013649C" w:rsidRPr="00515CC1" w:rsidRDefault="0013649C" w:rsidP="00254B3C">
            <w:pPr>
              <w:pStyle w:val="TAL"/>
              <w:rPr>
                <w:rFonts w:ascii="Times New Roman" w:hAnsi="Times New Roman"/>
                <w:szCs w:val="18"/>
              </w:rPr>
            </w:pPr>
            <w:r w:rsidRPr="00515CC1">
              <w:rPr>
                <w:rFonts w:ascii="Times New Roman" w:hAnsi="Times New Roman"/>
                <w:szCs w:val="18"/>
              </w:rPr>
              <w:t>–</w:t>
            </w:r>
            <w:r w:rsidRPr="00515CC1">
              <w:rPr>
                <w:rFonts w:ascii="Times New Roman" w:hAnsi="Times New Roman"/>
                <w:szCs w:val="18"/>
              </w:rPr>
              <w:tab/>
              <w:t>That is, the range of timing errors is [-T2, T2]</w:t>
            </w:r>
          </w:p>
          <w:p w:rsidR="0013649C" w:rsidRPr="00515CC1" w:rsidRDefault="0013649C" w:rsidP="00254B3C">
            <w:pPr>
              <w:pStyle w:val="TAL"/>
              <w:rPr>
                <w:rFonts w:ascii="Times New Roman" w:hAnsi="Times New Roman"/>
                <w:szCs w:val="18"/>
              </w:rPr>
            </w:pPr>
            <w:r w:rsidRPr="00515CC1">
              <w:rPr>
                <w:rFonts w:ascii="Times New Roman" w:hAnsi="Times New Roman"/>
                <w:szCs w:val="18"/>
              </w:rPr>
              <w:t>–</w:t>
            </w:r>
            <w:r w:rsidRPr="00515CC1">
              <w:rPr>
                <w:rFonts w:ascii="Times New Roman" w:hAnsi="Times New Roman"/>
                <w:szCs w:val="18"/>
              </w:rPr>
              <w:tab/>
              <w:t>T1:</w:t>
            </w:r>
            <w:r w:rsidRPr="00515CC1">
              <w:rPr>
                <w:rFonts w:ascii="Times New Roman" w:hAnsi="Times New Roman"/>
                <w:szCs w:val="18"/>
              </w:rPr>
              <w:tab/>
              <w:t>0ns (perfectly synchronized), 50ns (Optional)</w:t>
            </w:r>
          </w:p>
          <w:p w:rsidR="0013649C" w:rsidRPr="00515CC1" w:rsidRDefault="0013649C" w:rsidP="00254B3C">
            <w:pPr>
              <w:pStyle w:val="TAL"/>
              <w:rPr>
                <w:rFonts w:ascii="Times New Roman" w:hAnsi="Times New Roman"/>
                <w:szCs w:val="18"/>
              </w:rPr>
            </w:pPr>
          </w:p>
        </w:tc>
      </w:tr>
      <w:tr w:rsidR="0013649C" w:rsidRPr="00515CC1" w:rsidTr="00254B3C">
        <w:tc>
          <w:tcPr>
            <w:tcW w:w="9908" w:type="dxa"/>
            <w:gridSpan w:val="3"/>
            <w:tcBorders>
              <w:top w:val="single" w:sz="4" w:space="0" w:color="auto"/>
              <w:left w:val="single" w:sz="4" w:space="0" w:color="auto"/>
              <w:bottom w:val="single" w:sz="4" w:space="0" w:color="auto"/>
              <w:right w:val="single" w:sz="4" w:space="0" w:color="auto"/>
            </w:tcBorders>
            <w:hideMark/>
          </w:tcPr>
          <w:p w:rsidR="0013649C" w:rsidRPr="00515CC1" w:rsidRDefault="0013649C" w:rsidP="00254B3C">
            <w:pPr>
              <w:pStyle w:val="TAN"/>
              <w:ind w:left="689" w:hanging="689"/>
              <w:rPr>
                <w:rFonts w:ascii="Times New Roman" w:hAnsi="Times New Roman"/>
              </w:rPr>
            </w:pPr>
            <w:r w:rsidRPr="00515CC1">
              <w:rPr>
                <w:rFonts w:ascii="Times New Roman" w:hAnsi="Times New Roman"/>
              </w:rPr>
              <w:t>Note 1:</w:t>
            </w:r>
            <w:r w:rsidRPr="00515CC1">
              <w:rPr>
                <w:rFonts w:ascii="Times New Roman" w:hAnsi="Times New Roman"/>
              </w:rPr>
              <w:tab/>
              <w:t>According to 3GPP TR 38.802</w:t>
            </w:r>
          </w:p>
          <w:p w:rsidR="0013649C" w:rsidRPr="00515CC1" w:rsidRDefault="0013649C" w:rsidP="00254B3C">
            <w:pPr>
              <w:pStyle w:val="TAL"/>
              <w:rPr>
                <w:rFonts w:ascii="Times New Roman" w:hAnsi="Times New Roman"/>
                <w:szCs w:val="18"/>
              </w:rPr>
            </w:pPr>
            <w:r w:rsidRPr="00515CC1">
              <w:rPr>
                <w:rFonts w:ascii="Times New Roman" w:hAnsi="Times New Roman"/>
              </w:rPr>
              <w:t>Note 2:</w:t>
            </w:r>
            <w:r w:rsidRPr="00515CC1">
              <w:rPr>
                <w:rFonts w:ascii="Times New Roman" w:hAnsi="Times New Roman"/>
              </w:rPr>
              <w:tab/>
              <w:t>According to 3GPP TR 38.901</w:t>
            </w:r>
          </w:p>
        </w:tc>
      </w:tr>
    </w:tbl>
    <w:p w:rsidR="0013649C" w:rsidRPr="00515CC1" w:rsidRDefault="0013649C" w:rsidP="0013649C">
      <w:pPr>
        <w:pStyle w:val="a6"/>
        <w:tabs>
          <w:tab w:val="left" w:pos="1004"/>
          <w:tab w:val="left" w:pos="1724"/>
        </w:tabs>
        <w:spacing w:line="256" w:lineRule="auto"/>
        <w:ind w:left="0"/>
        <w:contextualSpacing/>
        <w:rPr>
          <w:rFonts w:ascii="Times New Roman" w:hAnsi="Times New Roman"/>
          <w:sz w:val="20"/>
          <w:lang w:val="en-GB"/>
        </w:rPr>
      </w:pPr>
    </w:p>
    <w:p w:rsidR="0013649C" w:rsidRPr="00515CC1" w:rsidRDefault="0013649C" w:rsidP="0013649C"/>
    <w:p w:rsidR="0013649C" w:rsidRPr="00515CC1" w:rsidRDefault="0013649C" w:rsidP="0013649C">
      <w:r w:rsidRPr="00515CC1">
        <w:rPr>
          <w:highlight w:val="green"/>
        </w:rPr>
        <w:t>Agreement:</w:t>
      </w:r>
    </w:p>
    <w:p w:rsidR="0013649C" w:rsidRPr="00515CC1" w:rsidRDefault="0013649C" w:rsidP="0013649C">
      <w:r w:rsidRPr="00515CC1">
        <w:t>Optional: The following UE antenna configuration can be considered</w:t>
      </w:r>
    </w:p>
    <w:p w:rsidR="0013649C" w:rsidRPr="00515CC1" w:rsidRDefault="0013649C" w:rsidP="0013649C">
      <w:pPr>
        <w:numPr>
          <w:ilvl w:val="0"/>
          <w:numId w:val="43"/>
        </w:numPr>
        <w:overflowPunct/>
        <w:autoSpaceDE/>
        <w:autoSpaceDN/>
        <w:adjustRightInd/>
        <w:spacing w:after="0"/>
        <w:textAlignment w:val="auto"/>
      </w:pPr>
      <w:r w:rsidRPr="00515CC1">
        <w:t>4 UE panels:</w:t>
      </w:r>
    </w:p>
    <w:p w:rsidR="0013649C" w:rsidRPr="00515CC1" w:rsidRDefault="0013649C" w:rsidP="0013649C">
      <w:pPr>
        <w:numPr>
          <w:ilvl w:val="1"/>
          <w:numId w:val="43"/>
        </w:numPr>
        <w:overflowPunct/>
        <w:autoSpaceDE/>
        <w:autoSpaceDN/>
        <w:adjustRightInd/>
        <w:spacing w:after="0"/>
        <w:textAlignment w:val="auto"/>
      </w:pPr>
      <w:r w:rsidRPr="00515CC1">
        <w:t>The antenna elements of the same polarization of the same panel is virtualized into one TXRU</w:t>
      </w:r>
    </w:p>
    <w:p w:rsidR="0013649C" w:rsidRPr="00515CC1" w:rsidRDefault="0013649C" w:rsidP="0013649C">
      <w:pPr>
        <w:numPr>
          <w:ilvl w:val="0"/>
          <w:numId w:val="43"/>
        </w:numPr>
        <w:overflowPunct/>
        <w:autoSpaceDE/>
        <w:autoSpaceDN/>
        <w:adjustRightInd/>
        <w:spacing w:after="0"/>
        <w:textAlignment w:val="auto"/>
      </w:pPr>
      <w:r w:rsidRPr="00515CC1">
        <w:t>FFS: Other details</w:t>
      </w:r>
    </w:p>
    <w:p w:rsidR="0013649C" w:rsidRPr="00515CC1" w:rsidRDefault="0013649C" w:rsidP="0013649C"/>
    <w:p w:rsidR="0013649C" w:rsidRPr="00515CC1" w:rsidRDefault="0013649C" w:rsidP="0013649C">
      <w:r w:rsidRPr="00515CC1">
        <w:rPr>
          <w:highlight w:val="green"/>
        </w:rPr>
        <w:t>Agreement:</w:t>
      </w:r>
    </w:p>
    <w:p w:rsidR="0013649C" w:rsidRPr="00515CC1" w:rsidRDefault="0013649C" w:rsidP="0013649C">
      <w:r w:rsidRPr="00515CC1">
        <w:t>Absolute-time-of arrival model defined in TR 38.901 without modification is considered in the evaluation of all scenarios.</w:t>
      </w:r>
    </w:p>
    <w:p w:rsidR="0013649C" w:rsidRPr="00515CC1" w:rsidRDefault="0013649C" w:rsidP="0013649C"/>
    <w:p w:rsidR="0013649C" w:rsidRPr="00515CC1" w:rsidRDefault="0013649C" w:rsidP="0013649C">
      <w:r w:rsidRPr="00515CC1">
        <w:rPr>
          <w:highlight w:val="green"/>
        </w:rPr>
        <w:t>Agreement:</w:t>
      </w:r>
    </w:p>
    <w:p w:rsidR="0013649C" w:rsidRPr="00515CC1" w:rsidRDefault="0013649C" w:rsidP="0013649C">
      <w:r w:rsidRPr="00515CC1">
        <w:t>Blockage model is not considered in the evaluation of all scenarios</w:t>
      </w:r>
    </w:p>
    <w:p w:rsidR="0013649C" w:rsidRPr="00515CC1" w:rsidRDefault="0013649C" w:rsidP="0013649C"/>
    <w:p w:rsidR="0013649C" w:rsidRPr="00515CC1" w:rsidRDefault="0013649C" w:rsidP="0013649C">
      <w:r w:rsidRPr="00515CC1">
        <w:rPr>
          <w:highlight w:val="green"/>
        </w:rPr>
        <w:t xml:space="preserve">Agreement: </w:t>
      </w:r>
      <w:r w:rsidRPr="00515CC1">
        <w:t>(Proposal 5.1-4, Revision 3, in Section 5.1 of R1-2004961)</w:t>
      </w:r>
    </w:p>
    <w:p w:rsidR="0013649C" w:rsidRPr="00515CC1" w:rsidRDefault="0013649C" w:rsidP="0013649C">
      <w:pPr>
        <w:pStyle w:val="a6"/>
        <w:numPr>
          <w:ilvl w:val="0"/>
          <w:numId w:val="44"/>
        </w:numPr>
        <w:spacing w:line="256" w:lineRule="auto"/>
        <w:contextualSpacing/>
        <w:rPr>
          <w:rFonts w:ascii="Times New Roman" w:hAnsi="Times New Roman"/>
        </w:rPr>
      </w:pPr>
      <w:r w:rsidRPr="00515CC1">
        <w:rPr>
          <w:rFonts w:ascii="Times New Roman" w:hAnsi="Times New Roman"/>
        </w:rPr>
        <w:t>Adopt the parameters defined in the Table below as the baseline parameters for all InF scenarios in the evaluation of positioning performance in Rel-17.</w:t>
      </w:r>
    </w:p>
    <w:p w:rsidR="0013649C" w:rsidRPr="00515CC1" w:rsidRDefault="0013649C" w:rsidP="0013649C">
      <w:pPr>
        <w:pStyle w:val="a6"/>
        <w:numPr>
          <w:ilvl w:val="0"/>
          <w:numId w:val="44"/>
        </w:numPr>
        <w:spacing w:line="256" w:lineRule="auto"/>
        <w:contextualSpacing/>
        <w:rPr>
          <w:rFonts w:ascii="Times New Roman" w:hAnsi="Times New Roman"/>
        </w:rPr>
      </w:pPr>
      <w:r w:rsidRPr="00515CC1">
        <w:rPr>
          <w:rFonts w:ascii="Times New Roman" w:hAnsi="Times New Roman"/>
        </w:rPr>
        <w:t>Note: Individual companies may consider additional parameter values or different parameter settings in their simulation investigation</w:t>
      </w:r>
    </w:p>
    <w:p w:rsidR="0013649C" w:rsidRPr="00515CC1" w:rsidRDefault="0013649C" w:rsidP="0013649C"/>
    <w:p w:rsidR="0013649C" w:rsidRPr="00515CC1" w:rsidRDefault="0013649C" w:rsidP="0013649C">
      <w:pPr>
        <w:pStyle w:val="a5"/>
      </w:pPr>
      <w:r w:rsidRPr="00515CC1">
        <w:t>Table: Parameters common to InF scenario(s)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1298"/>
        <w:gridCol w:w="2830"/>
        <w:gridCol w:w="670"/>
        <w:gridCol w:w="4322"/>
      </w:tblGrid>
      <w:tr w:rsidR="0013649C" w:rsidRPr="00515CC1" w:rsidTr="00254B3C">
        <w:trPr>
          <w:tblHeader/>
        </w:trPr>
        <w:tc>
          <w:tcPr>
            <w:tcW w:w="1161" w:type="pct"/>
            <w:gridSpan w:val="2"/>
            <w:tcBorders>
              <w:top w:val="single" w:sz="4" w:space="0" w:color="auto"/>
              <w:left w:val="single" w:sz="4" w:space="0" w:color="auto"/>
              <w:bottom w:val="single" w:sz="4" w:space="0" w:color="auto"/>
              <w:right w:val="single" w:sz="4" w:space="0" w:color="auto"/>
            </w:tcBorders>
            <w:vAlign w:val="center"/>
          </w:tcPr>
          <w:p w:rsidR="0013649C" w:rsidRPr="00515CC1" w:rsidRDefault="0013649C" w:rsidP="00254B3C">
            <w:pPr>
              <w:pStyle w:val="TAH"/>
              <w:rPr>
                <w:rFonts w:ascii="Times New Roman" w:hAnsi="Times New Roman"/>
                <w:lang w:eastAsia="zh-CN"/>
              </w:rPr>
            </w:pPr>
          </w:p>
        </w:tc>
        <w:tc>
          <w:tcPr>
            <w:tcW w:w="1718" w:type="pct"/>
            <w:gridSpan w:val="2"/>
            <w:tcBorders>
              <w:top w:val="single" w:sz="4" w:space="0" w:color="auto"/>
              <w:left w:val="single" w:sz="4" w:space="0" w:color="auto"/>
              <w:bottom w:val="single" w:sz="4" w:space="0" w:color="auto"/>
              <w:right w:val="single" w:sz="4" w:space="0" w:color="auto"/>
            </w:tcBorders>
            <w:hideMark/>
          </w:tcPr>
          <w:p w:rsidR="0013649C" w:rsidRPr="00515CC1" w:rsidRDefault="0013649C" w:rsidP="00254B3C">
            <w:pPr>
              <w:pStyle w:val="TAH"/>
              <w:rPr>
                <w:rFonts w:ascii="Times New Roman" w:hAnsi="Times New Roman"/>
                <w:sz w:val="20"/>
                <w:lang w:eastAsia="zh-CN"/>
              </w:rPr>
            </w:pPr>
            <w:r w:rsidRPr="00515CC1">
              <w:rPr>
                <w:rFonts w:ascii="Times New Roman" w:hAnsi="Times New Roman"/>
                <w:sz w:val="20"/>
                <w:lang w:eastAsia="zh-CN"/>
              </w:rPr>
              <w:t xml:space="preserve">FR1 Specific Values </w:t>
            </w:r>
          </w:p>
        </w:tc>
        <w:tc>
          <w:tcPr>
            <w:tcW w:w="2121" w:type="pct"/>
            <w:tcBorders>
              <w:top w:val="single" w:sz="4" w:space="0" w:color="auto"/>
              <w:left w:val="single" w:sz="4" w:space="0" w:color="auto"/>
              <w:bottom w:val="single" w:sz="4" w:space="0" w:color="auto"/>
              <w:right w:val="single" w:sz="4" w:space="0" w:color="auto"/>
            </w:tcBorders>
            <w:hideMark/>
          </w:tcPr>
          <w:p w:rsidR="0013649C" w:rsidRPr="00515CC1" w:rsidRDefault="0013649C" w:rsidP="00254B3C">
            <w:pPr>
              <w:pStyle w:val="TAH"/>
              <w:rPr>
                <w:rFonts w:ascii="Times New Roman" w:hAnsi="Times New Roman"/>
                <w:sz w:val="20"/>
                <w:lang w:eastAsia="zh-CN"/>
              </w:rPr>
            </w:pPr>
            <w:r w:rsidRPr="00515CC1">
              <w:rPr>
                <w:rFonts w:ascii="Times New Roman" w:hAnsi="Times New Roman"/>
                <w:sz w:val="20"/>
                <w:lang w:eastAsia="zh-CN"/>
              </w:rPr>
              <w:t>FR2 Specific Values</w:t>
            </w:r>
          </w:p>
        </w:tc>
      </w:tr>
      <w:tr w:rsidR="0013649C" w:rsidRPr="00515CC1" w:rsidTr="00254B3C">
        <w:trPr>
          <w:tblHeader/>
        </w:trPr>
        <w:tc>
          <w:tcPr>
            <w:tcW w:w="1161" w:type="pct"/>
            <w:gridSpan w:val="2"/>
            <w:tcBorders>
              <w:top w:val="single" w:sz="4" w:space="0" w:color="auto"/>
              <w:left w:val="single" w:sz="4" w:space="0" w:color="auto"/>
              <w:bottom w:val="single" w:sz="4" w:space="0" w:color="auto"/>
              <w:right w:val="single" w:sz="4" w:space="0" w:color="auto"/>
            </w:tcBorders>
            <w:vAlign w:val="center"/>
            <w:hideMark/>
          </w:tcPr>
          <w:p w:rsidR="0013649C" w:rsidRPr="00515CC1" w:rsidRDefault="0013649C" w:rsidP="00254B3C">
            <w:pPr>
              <w:pStyle w:val="TAH"/>
              <w:rPr>
                <w:rFonts w:ascii="Times New Roman" w:hAnsi="Times New Roman"/>
                <w:b w:val="0"/>
                <w:lang w:eastAsia="zh-CN"/>
              </w:rPr>
            </w:pPr>
            <w:r w:rsidRPr="00515CC1">
              <w:rPr>
                <w:rFonts w:ascii="Times New Roman" w:hAnsi="Times New Roman"/>
                <w:b w:val="0"/>
                <w:lang w:eastAsia="zh-CN"/>
              </w:rPr>
              <w:t>Channel model</w:t>
            </w:r>
          </w:p>
        </w:tc>
        <w:tc>
          <w:tcPr>
            <w:tcW w:w="1718" w:type="pct"/>
            <w:gridSpan w:val="2"/>
            <w:tcBorders>
              <w:top w:val="single" w:sz="4" w:space="0" w:color="auto"/>
              <w:left w:val="single" w:sz="4" w:space="0" w:color="auto"/>
              <w:bottom w:val="single" w:sz="4" w:space="0" w:color="auto"/>
              <w:right w:val="single" w:sz="4" w:space="0" w:color="auto"/>
            </w:tcBorders>
            <w:hideMark/>
          </w:tcPr>
          <w:p w:rsidR="0013649C" w:rsidRPr="00515CC1" w:rsidRDefault="0013649C" w:rsidP="00254B3C">
            <w:pPr>
              <w:pStyle w:val="TAH"/>
              <w:jc w:val="left"/>
              <w:rPr>
                <w:rFonts w:ascii="Times New Roman" w:hAnsi="Times New Roman"/>
                <w:b w:val="0"/>
                <w:sz w:val="20"/>
                <w:lang w:val="de-DE" w:eastAsia="zh-CN"/>
              </w:rPr>
            </w:pPr>
            <w:r w:rsidRPr="00515CC1">
              <w:rPr>
                <w:rFonts w:ascii="Times New Roman" w:hAnsi="Times New Roman"/>
                <w:b w:val="0"/>
                <w:sz w:val="20"/>
                <w:lang w:val="de-DE" w:eastAsia="zh-CN"/>
              </w:rPr>
              <w:t>InF-SH, InF-DH</w:t>
            </w:r>
          </w:p>
          <w:p w:rsidR="0013649C" w:rsidRPr="00515CC1" w:rsidRDefault="0013649C" w:rsidP="00254B3C">
            <w:pPr>
              <w:pStyle w:val="TAH"/>
              <w:jc w:val="left"/>
              <w:rPr>
                <w:rFonts w:ascii="Times New Roman" w:hAnsi="Times New Roman"/>
                <w:b w:val="0"/>
                <w:sz w:val="20"/>
                <w:lang w:val="de-DE" w:eastAsia="zh-CN"/>
              </w:rPr>
            </w:pPr>
          </w:p>
        </w:tc>
        <w:tc>
          <w:tcPr>
            <w:tcW w:w="2121" w:type="pct"/>
            <w:tcBorders>
              <w:top w:val="single" w:sz="4" w:space="0" w:color="auto"/>
              <w:left w:val="single" w:sz="4" w:space="0" w:color="auto"/>
              <w:bottom w:val="single" w:sz="4" w:space="0" w:color="auto"/>
              <w:right w:val="single" w:sz="4" w:space="0" w:color="auto"/>
            </w:tcBorders>
            <w:hideMark/>
          </w:tcPr>
          <w:p w:rsidR="0013649C" w:rsidRPr="00515CC1" w:rsidRDefault="0013649C" w:rsidP="00254B3C">
            <w:pPr>
              <w:pStyle w:val="TAH"/>
              <w:jc w:val="left"/>
              <w:rPr>
                <w:rFonts w:ascii="Times New Roman" w:hAnsi="Times New Roman"/>
                <w:b w:val="0"/>
                <w:sz w:val="20"/>
                <w:lang w:val="de-DE" w:eastAsia="zh-CN"/>
              </w:rPr>
            </w:pPr>
            <w:r w:rsidRPr="00515CC1">
              <w:rPr>
                <w:rFonts w:ascii="Times New Roman" w:hAnsi="Times New Roman"/>
                <w:b w:val="0"/>
                <w:sz w:val="20"/>
                <w:lang w:val="de-DE" w:eastAsia="zh-CN"/>
              </w:rPr>
              <w:t>InF-SH, InF-DH</w:t>
            </w:r>
          </w:p>
          <w:p w:rsidR="0013649C" w:rsidRPr="00515CC1" w:rsidRDefault="0013649C" w:rsidP="00254B3C">
            <w:pPr>
              <w:pStyle w:val="TAH"/>
              <w:jc w:val="left"/>
              <w:rPr>
                <w:rFonts w:ascii="Times New Roman" w:hAnsi="Times New Roman"/>
                <w:b w:val="0"/>
                <w:sz w:val="20"/>
                <w:lang w:val="de-DE" w:eastAsia="zh-CN"/>
              </w:rPr>
            </w:pPr>
          </w:p>
        </w:tc>
      </w:tr>
      <w:tr w:rsidR="0013649C" w:rsidRPr="00515CC1" w:rsidTr="00254B3C">
        <w:trPr>
          <w:trHeight w:val="1475"/>
          <w:tblHeader/>
        </w:trPr>
        <w:tc>
          <w:tcPr>
            <w:tcW w:w="524" w:type="pct"/>
            <w:vMerge w:val="restart"/>
            <w:tcBorders>
              <w:top w:val="single" w:sz="4" w:space="0" w:color="auto"/>
              <w:left w:val="single" w:sz="4" w:space="0" w:color="auto"/>
              <w:bottom w:val="single" w:sz="4" w:space="0" w:color="auto"/>
              <w:right w:val="single" w:sz="4" w:space="0" w:color="auto"/>
            </w:tcBorders>
            <w:vAlign w:val="center"/>
            <w:hideMark/>
          </w:tcPr>
          <w:p w:rsidR="0013649C" w:rsidRPr="00515CC1" w:rsidRDefault="0013649C" w:rsidP="00254B3C">
            <w:pPr>
              <w:pStyle w:val="TAL"/>
              <w:rPr>
                <w:rFonts w:ascii="Times New Roman" w:hAnsi="Times New Roman"/>
              </w:rPr>
            </w:pPr>
            <w:r w:rsidRPr="00515CC1">
              <w:rPr>
                <w:rFonts w:ascii="Times New Roman" w:hAnsi="Times New Roman"/>
              </w:rPr>
              <w:t xml:space="preserve">Layout </w:t>
            </w:r>
          </w:p>
        </w:tc>
        <w:tc>
          <w:tcPr>
            <w:tcW w:w="637" w:type="pct"/>
            <w:tcBorders>
              <w:top w:val="single" w:sz="4" w:space="0" w:color="auto"/>
              <w:left w:val="single" w:sz="4" w:space="0" w:color="auto"/>
              <w:bottom w:val="single" w:sz="4" w:space="0" w:color="auto"/>
              <w:right w:val="single" w:sz="4" w:space="0" w:color="auto"/>
            </w:tcBorders>
            <w:vAlign w:val="center"/>
            <w:hideMark/>
          </w:tcPr>
          <w:p w:rsidR="0013649C" w:rsidRPr="00515CC1" w:rsidRDefault="0013649C" w:rsidP="00254B3C">
            <w:pPr>
              <w:pStyle w:val="TAL"/>
              <w:rPr>
                <w:rFonts w:ascii="Times New Roman" w:hAnsi="Times New Roman"/>
              </w:rPr>
            </w:pPr>
            <w:r w:rsidRPr="00515CC1">
              <w:rPr>
                <w:rFonts w:ascii="Times New Roman" w:eastAsia="宋体" w:hAnsi="Times New Roman"/>
                <w:szCs w:val="18"/>
              </w:rPr>
              <w:t>Hall size</w:t>
            </w:r>
          </w:p>
        </w:tc>
        <w:tc>
          <w:tcPr>
            <w:tcW w:w="3839" w:type="pct"/>
            <w:gridSpan w:val="3"/>
            <w:tcBorders>
              <w:top w:val="single" w:sz="4" w:space="0" w:color="auto"/>
              <w:left w:val="single" w:sz="4" w:space="0" w:color="auto"/>
              <w:bottom w:val="single" w:sz="4" w:space="0" w:color="auto"/>
              <w:right w:val="single" w:sz="4" w:space="0" w:color="auto"/>
            </w:tcBorders>
            <w:vAlign w:val="center"/>
          </w:tcPr>
          <w:p w:rsidR="0013649C" w:rsidRPr="00515CC1" w:rsidRDefault="0013649C" w:rsidP="00254B3C">
            <w:pPr>
              <w:keepNext/>
              <w:keepLines/>
              <w:rPr>
                <w:sz w:val="18"/>
                <w:szCs w:val="18"/>
              </w:rPr>
            </w:pPr>
            <w:r w:rsidRPr="00515CC1">
              <w:rPr>
                <w:sz w:val="18"/>
                <w:szCs w:val="18"/>
              </w:rPr>
              <w:t xml:space="preserve">InF-SH: </w:t>
            </w:r>
          </w:p>
          <w:p w:rsidR="0013649C" w:rsidRPr="00515CC1" w:rsidRDefault="0013649C" w:rsidP="00254B3C">
            <w:pPr>
              <w:keepNext/>
              <w:keepLines/>
              <w:ind w:left="284"/>
              <w:rPr>
                <w:sz w:val="18"/>
                <w:szCs w:val="18"/>
              </w:rPr>
            </w:pPr>
            <w:r w:rsidRPr="00515CC1">
              <w:rPr>
                <w:sz w:val="18"/>
                <w:szCs w:val="18"/>
              </w:rPr>
              <w:t xml:space="preserve">(baseline) 300x150 m </w:t>
            </w:r>
          </w:p>
          <w:p w:rsidR="0013649C" w:rsidRPr="00515CC1" w:rsidRDefault="0013649C" w:rsidP="00254B3C">
            <w:pPr>
              <w:keepNext/>
              <w:keepLines/>
              <w:ind w:left="284"/>
            </w:pPr>
            <w:r w:rsidRPr="00515CC1">
              <w:rPr>
                <w:sz w:val="18"/>
                <w:szCs w:val="18"/>
              </w:rPr>
              <w:t xml:space="preserve">(optional) </w:t>
            </w:r>
            <w:r w:rsidRPr="00515CC1">
              <w:t>120x60 m</w:t>
            </w:r>
          </w:p>
          <w:p w:rsidR="0013649C" w:rsidRPr="00515CC1" w:rsidRDefault="0013649C" w:rsidP="00254B3C">
            <w:pPr>
              <w:keepNext/>
              <w:keepLines/>
              <w:rPr>
                <w:sz w:val="18"/>
                <w:szCs w:val="18"/>
              </w:rPr>
            </w:pPr>
          </w:p>
          <w:p w:rsidR="0013649C" w:rsidRPr="00515CC1" w:rsidRDefault="0013649C" w:rsidP="00254B3C">
            <w:pPr>
              <w:keepNext/>
              <w:keepLines/>
              <w:rPr>
                <w:lang w:val="de-DE"/>
              </w:rPr>
            </w:pPr>
            <w:r w:rsidRPr="00515CC1">
              <w:rPr>
                <w:lang w:val="de-DE"/>
              </w:rPr>
              <w:t xml:space="preserve">InF-DH: </w:t>
            </w:r>
          </w:p>
          <w:p w:rsidR="0013649C" w:rsidRPr="00515CC1" w:rsidRDefault="0013649C" w:rsidP="00254B3C">
            <w:pPr>
              <w:keepNext/>
              <w:keepLines/>
              <w:ind w:left="284"/>
              <w:rPr>
                <w:lang w:val="de-DE"/>
              </w:rPr>
            </w:pPr>
            <w:r w:rsidRPr="00515CC1">
              <w:rPr>
                <w:sz w:val="18"/>
                <w:szCs w:val="18"/>
              </w:rPr>
              <w:t xml:space="preserve">(baseline) </w:t>
            </w:r>
            <w:r w:rsidRPr="00515CC1">
              <w:rPr>
                <w:lang w:val="de-DE"/>
              </w:rPr>
              <w:t>120x60 m</w:t>
            </w:r>
          </w:p>
          <w:p w:rsidR="0013649C" w:rsidRPr="00515CC1" w:rsidRDefault="0013649C" w:rsidP="00254B3C">
            <w:pPr>
              <w:keepNext/>
              <w:keepLines/>
              <w:ind w:left="284"/>
              <w:rPr>
                <w:lang w:val="de-DE"/>
              </w:rPr>
            </w:pPr>
            <w:r w:rsidRPr="00515CC1">
              <w:rPr>
                <w:sz w:val="18"/>
                <w:szCs w:val="18"/>
              </w:rPr>
              <w:t>(optional) 300x150</w:t>
            </w:r>
            <w:r w:rsidRPr="00515CC1">
              <w:t xml:space="preserve"> m</w:t>
            </w:r>
          </w:p>
        </w:tc>
      </w:tr>
      <w:tr w:rsidR="0013649C" w:rsidRPr="00515CC1" w:rsidTr="00254B3C">
        <w:trPr>
          <w:trHeight w:val="3271"/>
          <w:tblHeader/>
        </w:trPr>
        <w:tc>
          <w:tcPr>
            <w:tcW w:w="524" w:type="pct"/>
            <w:vMerge/>
            <w:tcBorders>
              <w:top w:val="single" w:sz="4" w:space="0" w:color="auto"/>
              <w:left w:val="single" w:sz="4" w:space="0" w:color="auto"/>
              <w:bottom w:val="single" w:sz="4" w:space="0" w:color="auto"/>
              <w:right w:val="single" w:sz="4" w:space="0" w:color="auto"/>
            </w:tcBorders>
            <w:vAlign w:val="center"/>
            <w:hideMark/>
          </w:tcPr>
          <w:p w:rsidR="0013649C" w:rsidRPr="00515CC1" w:rsidRDefault="0013649C" w:rsidP="00254B3C">
            <w:pPr>
              <w:rPr>
                <w:rFonts w:eastAsia="MS Mincho"/>
                <w:sz w:val="18"/>
              </w:rPr>
            </w:pPr>
          </w:p>
        </w:tc>
        <w:tc>
          <w:tcPr>
            <w:tcW w:w="637" w:type="pct"/>
            <w:tcBorders>
              <w:top w:val="single" w:sz="4" w:space="0" w:color="auto"/>
              <w:left w:val="single" w:sz="4" w:space="0" w:color="auto"/>
              <w:bottom w:val="single" w:sz="4" w:space="0" w:color="auto"/>
              <w:right w:val="single" w:sz="4" w:space="0" w:color="auto"/>
            </w:tcBorders>
            <w:vAlign w:val="center"/>
            <w:hideMark/>
          </w:tcPr>
          <w:p w:rsidR="0013649C" w:rsidRPr="00515CC1" w:rsidRDefault="0013649C" w:rsidP="00254B3C">
            <w:pPr>
              <w:pStyle w:val="TAL"/>
              <w:rPr>
                <w:rFonts w:ascii="Times New Roman" w:eastAsia="宋体" w:hAnsi="Times New Roman"/>
                <w:szCs w:val="18"/>
              </w:rPr>
            </w:pPr>
            <w:r w:rsidRPr="00515CC1">
              <w:rPr>
                <w:rFonts w:ascii="Times New Roman" w:eastAsia="宋体" w:hAnsi="Times New Roman"/>
                <w:szCs w:val="18"/>
              </w:rPr>
              <w:t>BS locations</w:t>
            </w:r>
          </w:p>
        </w:tc>
        <w:tc>
          <w:tcPr>
            <w:tcW w:w="3839" w:type="pct"/>
            <w:gridSpan w:val="3"/>
            <w:tcBorders>
              <w:top w:val="single" w:sz="4" w:space="0" w:color="auto"/>
              <w:left w:val="single" w:sz="4" w:space="0" w:color="auto"/>
              <w:bottom w:val="single" w:sz="4" w:space="0" w:color="auto"/>
              <w:right w:val="single" w:sz="4" w:space="0" w:color="auto"/>
            </w:tcBorders>
            <w:vAlign w:val="center"/>
            <w:hideMark/>
          </w:tcPr>
          <w:p w:rsidR="0013649C" w:rsidRPr="00515CC1" w:rsidRDefault="0013649C" w:rsidP="00254B3C">
            <w:pPr>
              <w:spacing w:line="252" w:lineRule="auto"/>
              <w:rPr>
                <w:rFonts w:eastAsia="Batang"/>
                <w:sz w:val="18"/>
                <w:szCs w:val="18"/>
              </w:rPr>
            </w:pPr>
            <w:r w:rsidRPr="00515CC1">
              <w:rPr>
                <w:sz w:val="18"/>
                <w:szCs w:val="18"/>
              </w:rPr>
              <w:t>18 BSs on a square lattice with spacing D, located D/2 from the walls.</w:t>
            </w:r>
          </w:p>
          <w:p w:rsidR="0013649C" w:rsidRPr="00515CC1" w:rsidRDefault="0013649C" w:rsidP="00254B3C">
            <w:pPr>
              <w:pStyle w:val="B1"/>
              <w:spacing w:after="0"/>
            </w:pPr>
            <w:r w:rsidRPr="00515CC1">
              <w:t>-</w:t>
            </w:r>
            <w:r w:rsidRPr="00515CC1">
              <w:tab/>
              <w:t>for the small hall (L=120m x W=60m): D=20m</w:t>
            </w:r>
          </w:p>
          <w:p w:rsidR="0013649C" w:rsidRPr="00515CC1" w:rsidRDefault="0013649C" w:rsidP="00254B3C">
            <w:pPr>
              <w:pStyle w:val="B1"/>
              <w:spacing w:after="0"/>
            </w:pPr>
            <w:r w:rsidRPr="00515CC1">
              <w:t>-</w:t>
            </w:r>
            <w:r w:rsidRPr="00515CC1">
              <w:tab/>
              <w:t>for the big hall (L=300m x W=150m): D=50m</w:t>
            </w:r>
          </w:p>
          <w:p w:rsidR="0013649C" w:rsidRPr="00515CC1" w:rsidRDefault="0013649C" w:rsidP="00254B3C">
            <w:pPr>
              <w:keepNext/>
              <w:keepLines/>
            </w:pPr>
            <w:r w:rsidRPr="00254B3C">
              <w:rPr>
                <w:noProof/>
                <w:sz w:val="18"/>
                <w:szCs w:val="18"/>
                <w:lang w:val="en-US" w:eastAsia="zh-CN"/>
              </w:rPr>
              <w:drawing>
                <wp:inline distT="0" distB="0" distL="0" distR="0" wp14:anchorId="416B5E4A" wp14:editId="4F0D1406">
                  <wp:extent cx="3255010" cy="17265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55010" cy="1726565"/>
                          </a:xfrm>
                          <a:prstGeom prst="rect">
                            <a:avLst/>
                          </a:prstGeom>
                          <a:noFill/>
                          <a:ln>
                            <a:noFill/>
                          </a:ln>
                        </pic:spPr>
                      </pic:pic>
                    </a:graphicData>
                  </a:graphic>
                </wp:inline>
              </w:drawing>
            </w:r>
          </w:p>
        </w:tc>
      </w:tr>
      <w:tr w:rsidR="0013649C" w:rsidRPr="00515CC1" w:rsidTr="00254B3C">
        <w:trPr>
          <w:trHeight w:val="337"/>
          <w:tblHeader/>
        </w:trPr>
        <w:tc>
          <w:tcPr>
            <w:tcW w:w="524" w:type="pct"/>
            <w:vMerge/>
            <w:tcBorders>
              <w:top w:val="single" w:sz="4" w:space="0" w:color="auto"/>
              <w:left w:val="single" w:sz="4" w:space="0" w:color="auto"/>
              <w:bottom w:val="single" w:sz="4" w:space="0" w:color="auto"/>
              <w:right w:val="single" w:sz="4" w:space="0" w:color="auto"/>
            </w:tcBorders>
            <w:vAlign w:val="center"/>
            <w:hideMark/>
          </w:tcPr>
          <w:p w:rsidR="0013649C" w:rsidRPr="00515CC1" w:rsidRDefault="0013649C" w:rsidP="00254B3C">
            <w:pPr>
              <w:rPr>
                <w:rFonts w:eastAsia="MS Mincho"/>
                <w:sz w:val="18"/>
              </w:rPr>
            </w:pPr>
          </w:p>
        </w:tc>
        <w:tc>
          <w:tcPr>
            <w:tcW w:w="637" w:type="pct"/>
            <w:tcBorders>
              <w:top w:val="single" w:sz="4" w:space="0" w:color="auto"/>
              <w:left w:val="single" w:sz="4" w:space="0" w:color="auto"/>
              <w:bottom w:val="single" w:sz="4" w:space="0" w:color="auto"/>
              <w:right w:val="single" w:sz="4" w:space="0" w:color="auto"/>
            </w:tcBorders>
            <w:vAlign w:val="center"/>
            <w:hideMark/>
          </w:tcPr>
          <w:p w:rsidR="0013649C" w:rsidRPr="00515CC1" w:rsidRDefault="0013649C" w:rsidP="00254B3C">
            <w:pPr>
              <w:pStyle w:val="TAL"/>
              <w:rPr>
                <w:rFonts w:ascii="Times New Roman" w:hAnsi="Times New Roman"/>
              </w:rPr>
            </w:pPr>
            <w:r w:rsidRPr="00515CC1">
              <w:rPr>
                <w:rFonts w:ascii="Times New Roman" w:hAnsi="Times New Roman"/>
                <w:szCs w:val="18"/>
              </w:rPr>
              <w:t>Room height</w:t>
            </w:r>
          </w:p>
        </w:tc>
        <w:tc>
          <w:tcPr>
            <w:tcW w:w="3839" w:type="pct"/>
            <w:gridSpan w:val="3"/>
            <w:tcBorders>
              <w:top w:val="single" w:sz="4" w:space="0" w:color="auto"/>
              <w:left w:val="single" w:sz="4" w:space="0" w:color="auto"/>
              <w:bottom w:val="single" w:sz="4" w:space="0" w:color="auto"/>
              <w:right w:val="single" w:sz="4" w:space="0" w:color="auto"/>
            </w:tcBorders>
            <w:vAlign w:val="center"/>
            <w:hideMark/>
          </w:tcPr>
          <w:p w:rsidR="0013649C" w:rsidRPr="00515CC1" w:rsidRDefault="0013649C" w:rsidP="00254B3C">
            <w:pPr>
              <w:pStyle w:val="TAL"/>
              <w:rPr>
                <w:rFonts w:ascii="Times New Roman" w:hAnsi="Times New Roman"/>
                <w:szCs w:val="18"/>
              </w:rPr>
            </w:pPr>
            <w:r w:rsidRPr="00515CC1">
              <w:rPr>
                <w:rFonts w:ascii="Times New Roman" w:hAnsi="Times New Roman"/>
                <w:szCs w:val="18"/>
              </w:rPr>
              <w:t>10m</w:t>
            </w:r>
          </w:p>
        </w:tc>
      </w:tr>
      <w:tr w:rsidR="0013649C" w:rsidRPr="00515CC1" w:rsidTr="00254B3C">
        <w:trPr>
          <w:tblHeader/>
        </w:trPr>
        <w:tc>
          <w:tcPr>
            <w:tcW w:w="1161" w:type="pct"/>
            <w:gridSpan w:val="2"/>
            <w:tcBorders>
              <w:top w:val="single" w:sz="4" w:space="0" w:color="auto"/>
              <w:left w:val="single" w:sz="4" w:space="0" w:color="auto"/>
              <w:bottom w:val="single" w:sz="4" w:space="0" w:color="auto"/>
              <w:right w:val="single" w:sz="4" w:space="0" w:color="auto"/>
            </w:tcBorders>
            <w:hideMark/>
          </w:tcPr>
          <w:p w:rsidR="0013649C" w:rsidRPr="00515CC1" w:rsidRDefault="0013649C" w:rsidP="00254B3C">
            <w:pPr>
              <w:pStyle w:val="TAL"/>
              <w:rPr>
                <w:rFonts w:ascii="Times New Roman" w:hAnsi="Times New Roman"/>
              </w:rPr>
            </w:pPr>
            <w:r w:rsidRPr="00515CC1">
              <w:rPr>
                <w:rFonts w:ascii="Times New Roman" w:hAnsi="Times New Roman"/>
              </w:rPr>
              <w:t>Total gNB TX power, dBm</w:t>
            </w:r>
          </w:p>
        </w:tc>
        <w:tc>
          <w:tcPr>
            <w:tcW w:w="1389" w:type="pct"/>
            <w:tcBorders>
              <w:top w:val="single" w:sz="4" w:space="0" w:color="auto"/>
              <w:left w:val="single" w:sz="4" w:space="0" w:color="auto"/>
              <w:bottom w:val="single" w:sz="4" w:space="0" w:color="auto"/>
              <w:right w:val="single" w:sz="4" w:space="0" w:color="auto"/>
            </w:tcBorders>
            <w:hideMark/>
          </w:tcPr>
          <w:p w:rsidR="0013649C" w:rsidRPr="00515CC1" w:rsidRDefault="0013649C" w:rsidP="00254B3C">
            <w:pPr>
              <w:pStyle w:val="TAL"/>
              <w:rPr>
                <w:rFonts w:ascii="Times New Roman" w:hAnsi="Times New Roman"/>
              </w:rPr>
            </w:pPr>
            <w:r w:rsidRPr="00515CC1">
              <w:rPr>
                <w:rFonts w:ascii="Times New Roman" w:hAnsi="Times New Roman"/>
              </w:rPr>
              <w:t>24dBm</w:t>
            </w:r>
          </w:p>
        </w:tc>
        <w:tc>
          <w:tcPr>
            <w:tcW w:w="2450" w:type="pct"/>
            <w:gridSpan w:val="2"/>
            <w:tcBorders>
              <w:top w:val="single" w:sz="4" w:space="0" w:color="auto"/>
              <w:left w:val="single" w:sz="4" w:space="0" w:color="auto"/>
              <w:bottom w:val="single" w:sz="4" w:space="0" w:color="auto"/>
              <w:right w:val="single" w:sz="4" w:space="0" w:color="auto"/>
            </w:tcBorders>
            <w:hideMark/>
          </w:tcPr>
          <w:p w:rsidR="0013649C" w:rsidRPr="00515CC1" w:rsidRDefault="0013649C" w:rsidP="00254B3C">
            <w:pPr>
              <w:pStyle w:val="TAL"/>
              <w:rPr>
                <w:rFonts w:ascii="Times New Roman" w:hAnsi="Times New Roman"/>
              </w:rPr>
            </w:pPr>
            <w:r w:rsidRPr="00515CC1">
              <w:rPr>
                <w:rFonts w:ascii="Times New Roman" w:hAnsi="Times New Roman"/>
              </w:rPr>
              <w:t>24dBm</w:t>
            </w:r>
          </w:p>
          <w:p w:rsidR="0013649C" w:rsidRPr="00515CC1" w:rsidRDefault="0013649C" w:rsidP="00254B3C">
            <w:pPr>
              <w:pStyle w:val="TAL"/>
              <w:rPr>
                <w:rFonts w:ascii="Times New Roman" w:hAnsi="Times New Roman"/>
              </w:rPr>
            </w:pPr>
            <w:r w:rsidRPr="00515CC1">
              <w:rPr>
                <w:rFonts w:ascii="Times New Roman" w:hAnsi="Times New Roman"/>
              </w:rPr>
              <w:t>EIRP should not exceed 58 dBm</w:t>
            </w:r>
          </w:p>
        </w:tc>
      </w:tr>
      <w:tr w:rsidR="0013649C" w:rsidRPr="00515CC1" w:rsidTr="00254B3C">
        <w:trPr>
          <w:tblHeader/>
        </w:trPr>
        <w:tc>
          <w:tcPr>
            <w:tcW w:w="1161" w:type="pct"/>
            <w:gridSpan w:val="2"/>
            <w:tcBorders>
              <w:top w:val="single" w:sz="4" w:space="0" w:color="auto"/>
              <w:left w:val="single" w:sz="4" w:space="0" w:color="auto"/>
              <w:bottom w:val="single" w:sz="4" w:space="0" w:color="auto"/>
              <w:right w:val="single" w:sz="4" w:space="0" w:color="auto"/>
            </w:tcBorders>
            <w:hideMark/>
          </w:tcPr>
          <w:p w:rsidR="0013649C" w:rsidRPr="00515CC1" w:rsidRDefault="0013649C" w:rsidP="00254B3C">
            <w:pPr>
              <w:pStyle w:val="TAL"/>
              <w:rPr>
                <w:rFonts w:ascii="Times New Roman" w:hAnsi="Times New Roman"/>
              </w:rPr>
            </w:pPr>
            <w:r w:rsidRPr="00515CC1">
              <w:rPr>
                <w:rFonts w:ascii="Times New Roman" w:hAnsi="Times New Roman"/>
              </w:rPr>
              <w:t>gNB antenna configuration</w:t>
            </w:r>
          </w:p>
        </w:tc>
        <w:tc>
          <w:tcPr>
            <w:tcW w:w="1389" w:type="pct"/>
            <w:tcBorders>
              <w:top w:val="single" w:sz="4" w:space="0" w:color="auto"/>
              <w:left w:val="single" w:sz="4" w:space="0" w:color="auto"/>
              <w:bottom w:val="single" w:sz="4" w:space="0" w:color="auto"/>
              <w:right w:val="single" w:sz="4" w:space="0" w:color="auto"/>
            </w:tcBorders>
            <w:hideMark/>
          </w:tcPr>
          <w:p w:rsidR="0013649C" w:rsidRPr="00515CC1" w:rsidRDefault="0013649C" w:rsidP="00254B3C">
            <w:pPr>
              <w:pStyle w:val="TAL"/>
              <w:rPr>
                <w:rFonts w:ascii="Times New Roman" w:hAnsi="Times New Roman"/>
              </w:rPr>
            </w:pPr>
            <w:r w:rsidRPr="00515CC1">
              <w:rPr>
                <w:rFonts w:ascii="Times New Roman" w:hAnsi="Times New Roman"/>
              </w:rPr>
              <w:t>(M, N, P, Mg, Ng) = (4, 4, 2, 1, 1), dH=dV=0.5λ – Note 1</w:t>
            </w:r>
          </w:p>
        </w:tc>
        <w:tc>
          <w:tcPr>
            <w:tcW w:w="2450" w:type="pct"/>
            <w:gridSpan w:val="2"/>
            <w:tcBorders>
              <w:top w:val="single" w:sz="4" w:space="0" w:color="auto"/>
              <w:left w:val="single" w:sz="4" w:space="0" w:color="auto"/>
              <w:bottom w:val="single" w:sz="4" w:space="0" w:color="auto"/>
              <w:right w:val="single" w:sz="4" w:space="0" w:color="auto"/>
            </w:tcBorders>
            <w:hideMark/>
          </w:tcPr>
          <w:p w:rsidR="0013649C" w:rsidRPr="00515CC1" w:rsidRDefault="0013649C" w:rsidP="00254B3C">
            <w:pPr>
              <w:pStyle w:val="TAL"/>
              <w:rPr>
                <w:rFonts w:ascii="Times New Roman" w:hAnsi="Times New Roman"/>
              </w:rPr>
            </w:pPr>
            <w:r w:rsidRPr="00515CC1">
              <w:rPr>
                <w:rFonts w:ascii="Times New Roman" w:hAnsi="Times New Roman"/>
              </w:rPr>
              <w:t>(M, N, P, Mg, Ng) = (4, 8, 2, 1, 1), dH=dV=0.5λ – Note 1</w:t>
            </w:r>
          </w:p>
          <w:p w:rsidR="0013649C" w:rsidRPr="00515CC1" w:rsidRDefault="0013649C" w:rsidP="00254B3C">
            <w:pPr>
              <w:pStyle w:val="TAL"/>
              <w:rPr>
                <w:rFonts w:ascii="Times New Roman" w:hAnsi="Times New Roman"/>
              </w:rPr>
            </w:pPr>
            <w:r w:rsidRPr="00515CC1">
              <w:rPr>
                <w:rFonts w:ascii="Times New Roman" w:hAnsi="Times New Roman"/>
              </w:rPr>
              <w:t>One TXRU per polarization per panel is assumed</w:t>
            </w:r>
          </w:p>
        </w:tc>
      </w:tr>
      <w:tr w:rsidR="0013649C" w:rsidRPr="00515CC1" w:rsidTr="00254B3C">
        <w:trPr>
          <w:tblHeader/>
        </w:trPr>
        <w:tc>
          <w:tcPr>
            <w:tcW w:w="1161" w:type="pct"/>
            <w:gridSpan w:val="2"/>
            <w:tcBorders>
              <w:top w:val="single" w:sz="4" w:space="0" w:color="auto"/>
              <w:left w:val="single" w:sz="4" w:space="0" w:color="auto"/>
              <w:bottom w:val="single" w:sz="4" w:space="0" w:color="auto"/>
              <w:right w:val="single" w:sz="4" w:space="0" w:color="auto"/>
            </w:tcBorders>
            <w:hideMark/>
          </w:tcPr>
          <w:p w:rsidR="0013649C" w:rsidRPr="00515CC1" w:rsidRDefault="0013649C" w:rsidP="00254B3C">
            <w:pPr>
              <w:pStyle w:val="TAL"/>
              <w:rPr>
                <w:rFonts w:ascii="Times New Roman" w:hAnsi="Times New Roman"/>
              </w:rPr>
            </w:pPr>
            <w:r w:rsidRPr="00515CC1">
              <w:rPr>
                <w:rFonts w:ascii="Times New Roman" w:hAnsi="Times New Roman"/>
              </w:rPr>
              <w:t>gNB antenna radiation pattern</w:t>
            </w:r>
          </w:p>
        </w:tc>
        <w:tc>
          <w:tcPr>
            <w:tcW w:w="1389" w:type="pct"/>
            <w:tcBorders>
              <w:top w:val="single" w:sz="4" w:space="0" w:color="auto"/>
              <w:left w:val="single" w:sz="4" w:space="0" w:color="auto"/>
              <w:bottom w:val="single" w:sz="4" w:space="0" w:color="auto"/>
              <w:right w:val="single" w:sz="4" w:space="0" w:color="auto"/>
            </w:tcBorders>
            <w:hideMark/>
          </w:tcPr>
          <w:p w:rsidR="0013649C" w:rsidRPr="00515CC1" w:rsidRDefault="0013649C" w:rsidP="00254B3C">
            <w:pPr>
              <w:pStyle w:val="TAL"/>
              <w:rPr>
                <w:rFonts w:ascii="Times New Roman" w:hAnsi="Times New Roman"/>
              </w:rPr>
            </w:pPr>
            <w:r w:rsidRPr="00515CC1">
              <w:rPr>
                <w:rFonts w:ascii="Times New Roman" w:hAnsi="Times New Roman"/>
              </w:rPr>
              <w:t>Single sector – Note 1</w:t>
            </w:r>
          </w:p>
        </w:tc>
        <w:tc>
          <w:tcPr>
            <w:tcW w:w="2450" w:type="pct"/>
            <w:gridSpan w:val="2"/>
            <w:tcBorders>
              <w:top w:val="single" w:sz="4" w:space="0" w:color="auto"/>
              <w:left w:val="single" w:sz="4" w:space="0" w:color="auto"/>
              <w:bottom w:val="single" w:sz="4" w:space="0" w:color="auto"/>
              <w:right w:val="single" w:sz="4" w:space="0" w:color="auto"/>
            </w:tcBorders>
            <w:hideMark/>
          </w:tcPr>
          <w:p w:rsidR="0013649C" w:rsidRPr="00515CC1" w:rsidRDefault="0013649C" w:rsidP="00254B3C">
            <w:pPr>
              <w:pStyle w:val="TAL"/>
              <w:rPr>
                <w:rFonts w:ascii="Times New Roman" w:hAnsi="Times New Roman"/>
              </w:rPr>
            </w:pPr>
            <w:r w:rsidRPr="00515CC1">
              <w:rPr>
                <w:rFonts w:ascii="Times New Roman" w:hAnsi="Times New Roman"/>
              </w:rPr>
              <w:t>3-sector antenna configuration – Note 1</w:t>
            </w:r>
          </w:p>
        </w:tc>
      </w:tr>
      <w:tr w:rsidR="0013649C" w:rsidRPr="00515CC1" w:rsidTr="00254B3C">
        <w:trPr>
          <w:tblHeader/>
        </w:trPr>
        <w:tc>
          <w:tcPr>
            <w:tcW w:w="1161" w:type="pct"/>
            <w:gridSpan w:val="2"/>
            <w:tcBorders>
              <w:top w:val="single" w:sz="4" w:space="0" w:color="auto"/>
              <w:left w:val="single" w:sz="4" w:space="0" w:color="auto"/>
              <w:bottom w:val="single" w:sz="4" w:space="0" w:color="auto"/>
              <w:right w:val="single" w:sz="4" w:space="0" w:color="auto"/>
            </w:tcBorders>
            <w:hideMark/>
          </w:tcPr>
          <w:p w:rsidR="0013649C" w:rsidRPr="00515CC1" w:rsidRDefault="0013649C" w:rsidP="00254B3C">
            <w:pPr>
              <w:pStyle w:val="TAL"/>
              <w:rPr>
                <w:rFonts w:ascii="Times New Roman" w:hAnsi="Times New Roman"/>
              </w:rPr>
            </w:pPr>
            <w:r w:rsidRPr="00515CC1">
              <w:rPr>
                <w:rFonts w:ascii="Times New Roman" w:hAnsi="Times New Roman"/>
              </w:rPr>
              <w:t>Peneteration loss</w:t>
            </w:r>
          </w:p>
        </w:tc>
        <w:tc>
          <w:tcPr>
            <w:tcW w:w="3839" w:type="pct"/>
            <w:gridSpan w:val="3"/>
            <w:tcBorders>
              <w:top w:val="single" w:sz="4" w:space="0" w:color="auto"/>
              <w:left w:val="single" w:sz="4" w:space="0" w:color="auto"/>
              <w:bottom w:val="single" w:sz="4" w:space="0" w:color="auto"/>
              <w:right w:val="single" w:sz="4" w:space="0" w:color="auto"/>
            </w:tcBorders>
            <w:hideMark/>
          </w:tcPr>
          <w:p w:rsidR="0013649C" w:rsidRPr="00515CC1" w:rsidRDefault="0013649C" w:rsidP="00254B3C">
            <w:pPr>
              <w:pStyle w:val="TAL"/>
              <w:rPr>
                <w:rFonts w:ascii="Times New Roman" w:hAnsi="Times New Roman"/>
              </w:rPr>
            </w:pPr>
            <w:r w:rsidRPr="00515CC1">
              <w:rPr>
                <w:rFonts w:ascii="Times New Roman" w:hAnsi="Times New Roman"/>
              </w:rPr>
              <w:t>0dB</w:t>
            </w:r>
          </w:p>
        </w:tc>
      </w:tr>
      <w:tr w:rsidR="0013649C" w:rsidRPr="00515CC1" w:rsidTr="00254B3C">
        <w:trPr>
          <w:tblHeader/>
        </w:trPr>
        <w:tc>
          <w:tcPr>
            <w:tcW w:w="1161" w:type="pct"/>
            <w:gridSpan w:val="2"/>
            <w:tcBorders>
              <w:top w:val="single" w:sz="4" w:space="0" w:color="auto"/>
              <w:left w:val="single" w:sz="4" w:space="0" w:color="auto"/>
              <w:bottom w:val="single" w:sz="4" w:space="0" w:color="auto"/>
              <w:right w:val="single" w:sz="4" w:space="0" w:color="auto"/>
            </w:tcBorders>
            <w:vAlign w:val="center"/>
            <w:hideMark/>
          </w:tcPr>
          <w:p w:rsidR="0013649C" w:rsidRPr="00515CC1" w:rsidRDefault="0013649C" w:rsidP="00254B3C">
            <w:pPr>
              <w:pStyle w:val="TAL"/>
              <w:rPr>
                <w:rFonts w:ascii="Times New Roman" w:hAnsi="Times New Roman"/>
              </w:rPr>
            </w:pPr>
            <w:r w:rsidRPr="00515CC1">
              <w:rPr>
                <w:rFonts w:ascii="Times New Roman" w:hAnsi="Times New Roman"/>
              </w:rPr>
              <w:t>Number of floors</w:t>
            </w:r>
          </w:p>
        </w:tc>
        <w:tc>
          <w:tcPr>
            <w:tcW w:w="3839" w:type="pct"/>
            <w:gridSpan w:val="3"/>
            <w:tcBorders>
              <w:top w:val="single" w:sz="4" w:space="0" w:color="auto"/>
              <w:left w:val="single" w:sz="4" w:space="0" w:color="auto"/>
              <w:bottom w:val="single" w:sz="4" w:space="0" w:color="auto"/>
              <w:right w:val="single" w:sz="4" w:space="0" w:color="auto"/>
            </w:tcBorders>
            <w:vAlign w:val="center"/>
            <w:hideMark/>
          </w:tcPr>
          <w:p w:rsidR="0013649C" w:rsidRPr="00515CC1" w:rsidRDefault="0013649C" w:rsidP="00254B3C">
            <w:pPr>
              <w:pStyle w:val="TAL"/>
              <w:rPr>
                <w:rFonts w:ascii="Times New Roman" w:hAnsi="Times New Roman"/>
              </w:rPr>
            </w:pPr>
            <w:r w:rsidRPr="00515CC1">
              <w:rPr>
                <w:rFonts w:ascii="Times New Roman" w:hAnsi="Times New Roman"/>
              </w:rPr>
              <w:t>1</w:t>
            </w:r>
          </w:p>
        </w:tc>
      </w:tr>
      <w:tr w:rsidR="0013649C" w:rsidRPr="00515CC1" w:rsidTr="00254B3C">
        <w:trPr>
          <w:tblHeader/>
        </w:trPr>
        <w:tc>
          <w:tcPr>
            <w:tcW w:w="1161" w:type="pct"/>
            <w:gridSpan w:val="2"/>
            <w:tcBorders>
              <w:top w:val="single" w:sz="4" w:space="0" w:color="auto"/>
              <w:left w:val="single" w:sz="4" w:space="0" w:color="auto"/>
              <w:bottom w:val="single" w:sz="4" w:space="0" w:color="auto"/>
              <w:right w:val="single" w:sz="4" w:space="0" w:color="auto"/>
            </w:tcBorders>
            <w:vAlign w:val="center"/>
            <w:hideMark/>
          </w:tcPr>
          <w:p w:rsidR="0013649C" w:rsidRPr="00515CC1" w:rsidRDefault="0013649C" w:rsidP="00254B3C">
            <w:pPr>
              <w:pStyle w:val="TAL"/>
              <w:rPr>
                <w:rFonts w:ascii="Times New Roman" w:hAnsi="Times New Roman"/>
              </w:rPr>
            </w:pPr>
            <w:r w:rsidRPr="00515CC1">
              <w:rPr>
                <w:rFonts w:ascii="Times New Roman" w:hAnsi="Times New Roman"/>
              </w:rPr>
              <w:t>UE horizontal drop procedure</w:t>
            </w:r>
          </w:p>
        </w:tc>
        <w:tc>
          <w:tcPr>
            <w:tcW w:w="3839" w:type="pct"/>
            <w:gridSpan w:val="3"/>
            <w:tcBorders>
              <w:top w:val="single" w:sz="4" w:space="0" w:color="auto"/>
              <w:left w:val="single" w:sz="4" w:space="0" w:color="auto"/>
              <w:bottom w:val="single" w:sz="4" w:space="0" w:color="auto"/>
              <w:right w:val="single" w:sz="4" w:space="0" w:color="auto"/>
            </w:tcBorders>
            <w:vAlign w:val="center"/>
            <w:hideMark/>
          </w:tcPr>
          <w:p w:rsidR="0013649C" w:rsidRPr="00515CC1" w:rsidRDefault="0013649C" w:rsidP="00254B3C">
            <w:pPr>
              <w:pStyle w:val="TAL"/>
              <w:rPr>
                <w:rFonts w:ascii="Times New Roman" w:hAnsi="Times New Roman"/>
              </w:rPr>
            </w:pPr>
            <w:r w:rsidRPr="00515CC1">
              <w:rPr>
                <w:rFonts w:ascii="Times New Roman" w:hAnsi="Times New Roman"/>
              </w:rPr>
              <w:t>Uniformly distributed over the horizontal evaluation area for obtaining the CDF values for positioning accuracy, The evaluation area should be at least the convex hull of the horizontal BS deployment. It can also be the whole hall area if the CDF values for positioning accuracy is obtained from whole hall area.</w:t>
            </w:r>
          </w:p>
        </w:tc>
      </w:tr>
      <w:tr w:rsidR="0013649C" w:rsidRPr="00515CC1" w:rsidTr="00254B3C">
        <w:trPr>
          <w:tblHeader/>
        </w:trPr>
        <w:tc>
          <w:tcPr>
            <w:tcW w:w="1161" w:type="pct"/>
            <w:gridSpan w:val="2"/>
            <w:tcBorders>
              <w:top w:val="single" w:sz="4" w:space="0" w:color="auto"/>
              <w:left w:val="single" w:sz="4" w:space="0" w:color="auto"/>
              <w:bottom w:val="single" w:sz="4" w:space="0" w:color="auto"/>
              <w:right w:val="single" w:sz="4" w:space="0" w:color="auto"/>
            </w:tcBorders>
            <w:vAlign w:val="center"/>
            <w:hideMark/>
          </w:tcPr>
          <w:p w:rsidR="0013649C" w:rsidRPr="00515CC1" w:rsidRDefault="0013649C" w:rsidP="00254B3C">
            <w:pPr>
              <w:pStyle w:val="TAL"/>
              <w:rPr>
                <w:rFonts w:ascii="Times New Roman" w:hAnsi="Times New Roman"/>
              </w:rPr>
            </w:pPr>
            <w:r w:rsidRPr="00515CC1">
              <w:rPr>
                <w:rFonts w:ascii="Times New Roman" w:hAnsi="Times New Roman"/>
              </w:rPr>
              <w:t>UE antenna height</w:t>
            </w:r>
          </w:p>
        </w:tc>
        <w:tc>
          <w:tcPr>
            <w:tcW w:w="3839" w:type="pct"/>
            <w:gridSpan w:val="3"/>
            <w:tcBorders>
              <w:top w:val="single" w:sz="4" w:space="0" w:color="auto"/>
              <w:left w:val="single" w:sz="4" w:space="0" w:color="auto"/>
              <w:bottom w:val="single" w:sz="4" w:space="0" w:color="auto"/>
              <w:right w:val="single" w:sz="4" w:space="0" w:color="auto"/>
            </w:tcBorders>
            <w:vAlign w:val="center"/>
            <w:hideMark/>
          </w:tcPr>
          <w:p w:rsidR="0013649C" w:rsidRPr="00515CC1" w:rsidRDefault="0013649C" w:rsidP="00254B3C">
            <w:pPr>
              <w:pStyle w:val="TAL"/>
              <w:rPr>
                <w:rFonts w:ascii="Times New Roman" w:hAnsi="Times New Roman"/>
              </w:rPr>
            </w:pPr>
            <w:r w:rsidRPr="00515CC1">
              <w:rPr>
                <w:rFonts w:ascii="Times New Roman" w:hAnsi="Times New Roman"/>
              </w:rPr>
              <w:t>Baseline: 1.5m</w:t>
            </w:r>
          </w:p>
          <w:p w:rsidR="0013649C" w:rsidRPr="00515CC1" w:rsidRDefault="0013649C" w:rsidP="00254B3C">
            <w:pPr>
              <w:pStyle w:val="TAL"/>
              <w:rPr>
                <w:rFonts w:ascii="Times New Roman" w:hAnsi="Times New Roman"/>
              </w:rPr>
            </w:pPr>
            <w:r w:rsidRPr="00515CC1">
              <w:rPr>
                <w:rFonts w:ascii="Times New Roman" w:hAnsi="Times New Roman"/>
              </w:rPr>
              <w:t>(Optional): FFS</w:t>
            </w:r>
          </w:p>
        </w:tc>
      </w:tr>
      <w:tr w:rsidR="0013649C" w:rsidRPr="00515CC1" w:rsidTr="00254B3C">
        <w:trPr>
          <w:tblHeader/>
        </w:trPr>
        <w:tc>
          <w:tcPr>
            <w:tcW w:w="1161" w:type="pct"/>
            <w:gridSpan w:val="2"/>
            <w:tcBorders>
              <w:top w:val="single" w:sz="4" w:space="0" w:color="auto"/>
              <w:left w:val="single" w:sz="4" w:space="0" w:color="auto"/>
              <w:bottom w:val="single" w:sz="4" w:space="0" w:color="auto"/>
              <w:right w:val="single" w:sz="4" w:space="0" w:color="auto"/>
            </w:tcBorders>
            <w:hideMark/>
          </w:tcPr>
          <w:p w:rsidR="0013649C" w:rsidRPr="00515CC1" w:rsidRDefault="0013649C" w:rsidP="00254B3C">
            <w:pPr>
              <w:pStyle w:val="TAL"/>
              <w:rPr>
                <w:rFonts w:ascii="Times New Roman" w:hAnsi="Times New Roman"/>
              </w:rPr>
            </w:pPr>
            <w:r w:rsidRPr="00515CC1">
              <w:rPr>
                <w:rFonts w:ascii="Times New Roman" w:hAnsi="Times New Roman"/>
              </w:rPr>
              <w:t>UE mobility</w:t>
            </w:r>
          </w:p>
        </w:tc>
        <w:tc>
          <w:tcPr>
            <w:tcW w:w="3839" w:type="pct"/>
            <w:gridSpan w:val="3"/>
            <w:tcBorders>
              <w:top w:val="single" w:sz="4" w:space="0" w:color="auto"/>
              <w:left w:val="single" w:sz="4" w:space="0" w:color="auto"/>
              <w:bottom w:val="single" w:sz="4" w:space="0" w:color="auto"/>
              <w:right w:val="single" w:sz="4" w:space="0" w:color="auto"/>
            </w:tcBorders>
            <w:hideMark/>
          </w:tcPr>
          <w:p w:rsidR="0013649C" w:rsidRPr="00515CC1" w:rsidRDefault="0013649C" w:rsidP="00254B3C">
            <w:pPr>
              <w:pStyle w:val="TAL"/>
              <w:rPr>
                <w:rFonts w:ascii="Times New Roman" w:hAnsi="Times New Roman"/>
              </w:rPr>
            </w:pPr>
            <w:r w:rsidRPr="00515CC1">
              <w:rPr>
                <w:rFonts w:ascii="Times New Roman" w:hAnsi="Times New Roman"/>
              </w:rPr>
              <w:t>3km/h</w:t>
            </w:r>
          </w:p>
          <w:p w:rsidR="0013649C" w:rsidRPr="00515CC1" w:rsidRDefault="0013649C" w:rsidP="00254B3C">
            <w:pPr>
              <w:pStyle w:val="TAL"/>
              <w:rPr>
                <w:rFonts w:ascii="Times New Roman" w:hAnsi="Times New Roman"/>
              </w:rPr>
            </w:pPr>
            <w:r w:rsidRPr="00515CC1">
              <w:rPr>
                <w:rFonts w:ascii="Times New Roman" w:hAnsi="Times New Roman"/>
              </w:rPr>
              <w:t>(Optional): FFS</w:t>
            </w:r>
          </w:p>
        </w:tc>
      </w:tr>
      <w:tr w:rsidR="0013649C" w:rsidRPr="00515CC1" w:rsidTr="00254B3C">
        <w:trPr>
          <w:tblHeader/>
        </w:trPr>
        <w:tc>
          <w:tcPr>
            <w:tcW w:w="1161" w:type="pct"/>
            <w:gridSpan w:val="2"/>
            <w:tcBorders>
              <w:top w:val="single" w:sz="4" w:space="0" w:color="auto"/>
              <w:left w:val="single" w:sz="4" w:space="0" w:color="auto"/>
              <w:bottom w:val="single" w:sz="4" w:space="0" w:color="auto"/>
              <w:right w:val="single" w:sz="4" w:space="0" w:color="auto"/>
            </w:tcBorders>
            <w:hideMark/>
          </w:tcPr>
          <w:p w:rsidR="0013649C" w:rsidRPr="00515CC1" w:rsidRDefault="0013649C" w:rsidP="00254B3C">
            <w:pPr>
              <w:pStyle w:val="TAL"/>
              <w:rPr>
                <w:rFonts w:ascii="Times New Roman" w:hAnsi="Times New Roman"/>
              </w:rPr>
            </w:pPr>
            <w:r w:rsidRPr="00515CC1">
              <w:rPr>
                <w:rFonts w:ascii="Times New Roman" w:hAnsi="Times New Roman"/>
                <w:lang w:val="fr-FR"/>
              </w:rPr>
              <w:t>Min gNB-UE distance (2D), m</w:t>
            </w:r>
          </w:p>
        </w:tc>
        <w:tc>
          <w:tcPr>
            <w:tcW w:w="3839" w:type="pct"/>
            <w:gridSpan w:val="3"/>
            <w:tcBorders>
              <w:top w:val="single" w:sz="4" w:space="0" w:color="auto"/>
              <w:left w:val="single" w:sz="4" w:space="0" w:color="auto"/>
              <w:bottom w:val="single" w:sz="4" w:space="0" w:color="auto"/>
              <w:right w:val="single" w:sz="4" w:space="0" w:color="auto"/>
            </w:tcBorders>
            <w:hideMark/>
          </w:tcPr>
          <w:p w:rsidR="0013649C" w:rsidRPr="00515CC1" w:rsidRDefault="0013649C" w:rsidP="00254B3C">
            <w:pPr>
              <w:pStyle w:val="TAL"/>
              <w:rPr>
                <w:rFonts w:ascii="Times New Roman" w:hAnsi="Times New Roman"/>
              </w:rPr>
            </w:pPr>
            <w:r w:rsidRPr="00515CC1">
              <w:rPr>
                <w:rFonts w:ascii="Times New Roman" w:eastAsia="Malgun Gothic" w:hAnsi="Times New Roman"/>
              </w:rPr>
              <w:t>0m</w:t>
            </w:r>
          </w:p>
        </w:tc>
      </w:tr>
      <w:tr w:rsidR="0013649C" w:rsidRPr="00515CC1" w:rsidTr="00254B3C">
        <w:trPr>
          <w:tblHeader/>
        </w:trPr>
        <w:tc>
          <w:tcPr>
            <w:tcW w:w="1161" w:type="pct"/>
            <w:gridSpan w:val="2"/>
            <w:tcBorders>
              <w:top w:val="single" w:sz="4" w:space="0" w:color="auto"/>
              <w:left w:val="single" w:sz="4" w:space="0" w:color="auto"/>
              <w:bottom w:val="single" w:sz="4" w:space="0" w:color="auto"/>
              <w:right w:val="single" w:sz="4" w:space="0" w:color="auto"/>
            </w:tcBorders>
            <w:hideMark/>
          </w:tcPr>
          <w:p w:rsidR="0013649C" w:rsidRPr="00515CC1" w:rsidRDefault="0013649C" w:rsidP="00254B3C">
            <w:pPr>
              <w:pStyle w:val="TAL"/>
              <w:rPr>
                <w:rFonts w:ascii="Times New Roman" w:hAnsi="Times New Roman"/>
              </w:rPr>
            </w:pPr>
            <w:r w:rsidRPr="00515CC1">
              <w:rPr>
                <w:rFonts w:ascii="Times New Roman" w:hAnsi="Times New Roman"/>
              </w:rPr>
              <w:t>gNB antenna height</w:t>
            </w:r>
          </w:p>
        </w:tc>
        <w:tc>
          <w:tcPr>
            <w:tcW w:w="3839" w:type="pct"/>
            <w:gridSpan w:val="3"/>
            <w:tcBorders>
              <w:top w:val="single" w:sz="4" w:space="0" w:color="auto"/>
              <w:left w:val="single" w:sz="4" w:space="0" w:color="auto"/>
              <w:bottom w:val="single" w:sz="4" w:space="0" w:color="auto"/>
              <w:right w:val="single" w:sz="4" w:space="0" w:color="auto"/>
            </w:tcBorders>
            <w:hideMark/>
          </w:tcPr>
          <w:p w:rsidR="0013649C" w:rsidRPr="00515CC1" w:rsidRDefault="0013649C" w:rsidP="00254B3C">
            <w:pPr>
              <w:pStyle w:val="TAL"/>
              <w:rPr>
                <w:rFonts w:ascii="Times New Roman" w:hAnsi="Times New Roman"/>
              </w:rPr>
            </w:pPr>
            <w:r w:rsidRPr="00515CC1">
              <w:rPr>
                <w:rFonts w:ascii="Times New Roman" w:hAnsi="Times New Roman"/>
              </w:rPr>
              <w:t>Baseline: 8m</w:t>
            </w:r>
          </w:p>
          <w:p w:rsidR="0013649C" w:rsidRPr="00515CC1" w:rsidRDefault="0013649C" w:rsidP="00254B3C">
            <w:pPr>
              <w:pStyle w:val="TAL"/>
              <w:rPr>
                <w:rFonts w:ascii="Times New Roman" w:hAnsi="Times New Roman"/>
              </w:rPr>
            </w:pPr>
            <w:r w:rsidRPr="00515CC1">
              <w:rPr>
                <w:rFonts w:ascii="Times New Roman" w:hAnsi="Times New Roman"/>
              </w:rPr>
              <w:t>(Optional): FFS</w:t>
            </w:r>
          </w:p>
        </w:tc>
      </w:tr>
      <w:tr w:rsidR="0013649C" w:rsidRPr="00515CC1" w:rsidTr="00254B3C">
        <w:trPr>
          <w:tblHeader/>
        </w:trPr>
        <w:tc>
          <w:tcPr>
            <w:tcW w:w="1161" w:type="pct"/>
            <w:gridSpan w:val="2"/>
            <w:tcBorders>
              <w:top w:val="single" w:sz="4" w:space="0" w:color="auto"/>
              <w:left w:val="single" w:sz="4" w:space="0" w:color="auto"/>
              <w:bottom w:val="single" w:sz="4" w:space="0" w:color="auto"/>
              <w:right w:val="single" w:sz="4" w:space="0" w:color="auto"/>
            </w:tcBorders>
            <w:hideMark/>
          </w:tcPr>
          <w:p w:rsidR="0013649C" w:rsidRPr="00515CC1" w:rsidRDefault="0013649C" w:rsidP="00254B3C">
            <w:pPr>
              <w:pStyle w:val="TAL"/>
              <w:rPr>
                <w:rFonts w:ascii="Times New Roman" w:hAnsi="Times New Roman"/>
              </w:rPr>
            </w:pPr>
            <w:r w:rsidRPr="00515CC1">
              <w:rPr>
                <w:rFonts w:ascii="Times New Roman" w:hAnsi="Times New Roman"/>
              </w:rPr>
              <w:t xml:space="preserve">Clutter parameters: {density </w:t>
            </w:r>
            <w:r w:rsidRPr="00515CC1">
              <w:rPr>
                <w:rFonts w:ascii="Times New Roman" w:hAnsi="Times New Roman"/>
                <w:szCs w:val="18"/>
              </w:rPr>
              <w:fldChar w:fldCharType="begin"/>
            </w:r>
            <w:r w:rsidRPr="00515CC1">
              <w:rPr>
                <w:rFonts w:ascii="Times New Roman" w:hAnsi="Times New Roman"/>
                <w:szCs w:val="18"/>
              </w:rPr>
              <w:instrText xml:space="preserve"> QUOTE </w:instrText>
            </w:r>
            <w:r w:rsidR="00063F96">
              <w:rPr>
                <w:rFonts w:ascii="Times New Roman" w:hAnsi="Times New Roman"/>
                <w:position w:val="-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pt;height:10.7pt" equationxml="&lt;">
                  <v:imagedata r:id="rId11" o:title="" chromakey="white"/>
                </v:shape>
              </w:pict>
            </w:r>
            <w:r w:rsidRPr="00515CC1">
              <w:rPr>
                <w:rFonts w:ascii="Times New Roman" w:hAnsi="Times New Roman"/>
                <w:szCs w:val="18"/>
              </w:rPr>
              <w:instrText xml:space="preserve"> </w:instrText>
            </w:r>
            <w:r w:rsidRPr="00515CC1">
              <w:rPr>
                <w:rFonts w:ascii="Times New Roman" w:hAnsi="Times New Roman"/>
                <w:szCs w:val="18"/>
              </w:rPr>
              <w:fldChar w:fldCharType="separate"/>
            </w:r>
            <w:r w:rsidR="00063F96">
              <w:rPr>
                <w:rFonts w:ascii="Times New Roman" w:hAnsi="Times New Roman"/>
                <w:position w:val="-4"/>
              </w:rPr>
              <w:pict>
                <v:shape id="_x0000_i1026" type="#_x0000_t75" style="width:4.3pt;height:10.7pt" equationxml="&lt;">
                  <v:imagedata r:id="rId11" o:title="" chromakey="white"/>
                </v:shape>
              </w:pict>
            </w:r>
            <w:r w:rsidRPr="00515CC1">
              <w:rPr>
                <w:rFonts w:ascii="Times New Roman" w:hAnsi="Times New Roman"/>
                <w:szCs w:val="18"/>
              </w:rPr>
              <w:fldChar w:fldCharType="end"/>
            </w:r>
            <w:r w:rsidRPr="00515CC1">
              <w:rPr>
                <w:rFonts w:ascii="Times New Roman" w:hAnsi="Times New Roman"/>
                <w:szCs w:val="18"/>
              </w:rPr>
              <w:t xml:space="preserve">, </w:t>
            </w:r>
            <w:r w:rsidRPr="00515CC1">
              <w:rPr>
                <w:rFonts w:ascii="Times New Roman" w:hAnsi="Times New Roman"/>
              </w:rPr>
              <w:t xml:space="preserve">height </w:t>
            </w:r>
            <w:r w:rsidRPr="00515CC1">
              <w:rPr>
                <w:rFonts w:ascii="Times New Roman" w:hAnsi="Times New Roman"/>
                <w:szCs w:val="18"/>
              </w:rPr>
              <w:fldChar w:fldCharType="begin"/>
            </w:r>
            <w:r w:rsidRPr="00515CC1">
              <w:rPr>
                <w:rFonts w:ascii="Times New Roman" w:hAnsi="Times New Roman"/>
                <w:szCs w:val="18"/>
              </w:rPr>
              <w:instrText xml:space="preserve"> QUOTE </w:instrText>
            </w:r>
            <w:r w:rsidR="00063F96">
              <w:rPr>
                <w:rFonts w:ascii="Times New Roman" w:hAnsi="Times New Roman"/>
                <w:position w:val="-4"/>
              </w:rPr>
              <w:pict>
                <v:shape id="_x0000_i1027" type="#_x0000_t75" style="width:9pt;height:10.7pt" equationxml="&lt;">
                  <v:imagedata r:id="rId12" o:title="" chromakey="white"/>
                </v:shape>
              </w:pict>
            </w:r>
            <w:r w:rsidRPr="00515CC1">
              <w:rPr>
                <w:rFonts w:ascii="Times New Roman" w:hAnsi="Times New Roman"/>
                <w:szCs w:val="18"/>
              </w:rPr>
              <w:instrText xml:space="preserve"> </w:instrText>
            </w:r>
            <w:r w:rsidRPr="00515CC1">
              <w:rPr>
                <w:rFonts w:ascii="Times New Roman" w:hAnsi="Times New Roman"/>
                <w:szCs w:val="18"/>
              </w:rPr>
              <w:fldChar w:fldCharType="separate"/>
            </w:r>
            <w:r w:rsidR="00063F96">
              <w:rPr>
                <w:rFonts w:ascii="Times New Roman" w:hAnsi="Times New Roman"/>
                <w:position w:val="-4"/>
              </w:rPr>
              <w:pict>
                <v:shape id="_x0000_i1028" type="#_x0000_t75" style="width:9pt;height:10.7pt" equationxml="&lt;">
                  <v:imagedata r:id="rId12" o:title="" chromakey="white"/>
                </v:shape>
              </w:pict>
            </w:r>
            <w:r w:rsidRPr="00515CC1">
              <w:rPr>
                <w:rFonts w:ascii="Times New Roman" w:hAnsi="Times New Roman"/>
                <w:szCs w:val="18"/>
              </w:rPr>
              <w:fldChar w:fldCharType="end"/>
            </w:r>
            <w:r w:rsidRPr="00515CC1">
              <w:rPr>
                <w:rFonts w:ascii="Times New Roman" w:hAnsi="Times New Roman"/>
                <w:szCs w:val="18"/>
              </w:rPr>
              <w:t>,</w:t>
            </w:r>
            <w:r w:rsidRPr="00515CC1">
              <w:rPr>
                <w:rFonts w:ascii="Times New Roman" w:hAnsi="Times New Roman"/>
              </w:rPr>
              <w:t xml:space="preserve">size </w:t>
            </w:r>
            <w:r w:rsidRPr="00515CC1">
              <w:rPr>
                <w:rFonts w:ascii="Times New Roman" w:hAnsi="Times New Roman"/>
                <w:szCs w:val="18"/>
              </w:rPr>
              <w:fldChar w:fldCharType="begin"/>
            </w:r>
            <w:r w:rsidRPr="00515CC1">
              <w:rPr>
                <w:rFonts w:ascii="Times New Roman" w:hAnsi="Times New Roman"/>
                <w:szCs w:val="18"/>
              </w:rPr>
              <w:instrText xml:space="preserve"> QUOTE </w:instrText>
            </w:r>
            <w:r w:rsidR="00063F96">
              <w:rPr>
                <w:rFonts w:ascii="Times New Roman" w:hAnsi="Times New Roman"/>
                <w:position w:val="-4"/>
              </w:rPr>
              <w:pict>
                <v:shape id="_x0000_i1029" type="#_x0000_t75" style="width:28.7pt;height:10.7pt" equationxml="&lt;">
                  <v:imagedata r:id="rId13" o:title="" chromakey="white"/>
                </v:shape>
              </w:pict>
            </w:r>
            <w:r w:rsidRPr="00515CC1">
              <w:rPr>
                <w:rFonts w:ascii="Times New Roman" w:hAnsi="Times New Roman"/>
                <w:szCs w:val="18"/>
              </w:rPr>
              <w:instrText xml:space="preserve"> </w:instrText>
            </w:r>
            <w:r w:rsidRPr="00515CC1">
              <w:rPr>
                <w:rFonts w:ascii="Times New Roman" w:hAnsi="Times New Roman"/>
                <w:szCs w:val="18"/>
              </w:rPr>
              <w:fldChar w:fldCharType="separate"/>
            </w:r>
            <w:r w:rsidR="00063F96">
              <w:rPr>
                <w:rFonts w:ascii="Times New Roman" w:hAnsi="Times New Roman"/>
                <w:position w:val="-4"/>
              </w:rPr>
              <w:pict>
                <v:shape id="_x0000_i1030" type="#_x0000_t75" style="width:28.7pt;height:10.7pt" equationxml="&lt;">
                  <v:imagedata r:id="rId13" o:title="" chromakey="white"/>
                </v:shape>
              </w:pict>
            </w:r>
            <w:r w:rsidRPr="00515CC1">
              <w:rPr>
                <w:rFonts w:ascii="Times New Roman" w:hAnsi="Times New Roman"/>
                <w:szCs w:val="18"/>
              </w:rPr>
              <w:fldChar w:fldCharType="end"/>
            </w:r>
            <w:r w:rsidRPr="00515CC1">
              <w:rPr>
                <w:rFonts w:ascii="Times New Roman" w:hAnsi="Times New Roman"/>
                <w:szCs w:val="18"/>
              </w:rPr>
              <w:t>}</w:t>
            </w:r>
          </w:p>
        </w:tc>
        <w:tc>
          <w:tcPr>
            <w:tcW w:w="3839" w:type="pct"/>
            <w:gridSpan w:val="3"/>
            <w:tcBorders>
              <w:top w:val="single" w:sz="4" w:space="0" w:color="auto"/>
              <w:left w:val="single" w:sz="4" w:space="0" w:color="auto"/>
              <w:bottom w:val="single" w:sz="4" w:space="0" w:color="auto"/>
              <w:right w:val="single" w:sz="4" w:space="0" w:color="auto"/>
            </w:tcBorders>
            <w:hideMark/>
          </w:tcPr>
          <w:p w:rsidR="0013649C" w:rsidRPr="00515CC1" w:rsidRDefault="0013649C" w:rsidP="00254B3C">
            <w:pPr>
              <w:keepNext/>
              <w:keepLines/>
              <w:rPr>
                <w:sz w:val="18"/>
                <w:szCs w:val="18"/>
              </w:rPr>
            </w:pPr>
            <w:r w:rsidRPr="00515CC1">
              <w:rPr>
                <w:sz w:val="18"/>
                <w:szCs w:val="18"/>
              </w:rPr>
              <w:t xml:space="preserve">Low clutter density: </w:t>
            </w:r>
          </w:p>
          <w:p w:rsidR="0013649C" w:rsidRPr="00515CC1" w:rsidRDefault="0013649C" w:rsidP="00254B3C">
            <w:pPr>
              <w:keepNext/>
              <w:keepLines/>
              <w:ind w:left="284"/>
              <w:rPr>
                <w:sz w:val="18"/>
                <w:szCs w:val="18"/>
              </w:rPr>
            </w:pPr>
            <w:r w:rsidRPr="00515CC1">
              <w:rPr>
                <w:sz w:val="18"/>
                <w:szCs w:val="18"/>
              </w:rPr>
              <w:t>{20%, 2m, 10m}</w:t>
            </w:r>
          </w:p>
          <w:p w:rsidR="0013649C" w:rsidRPr="00515CC1" w:rsidRDefault="0013649C" w:rsidP="00254B3C">
            <w:pPr>
              <w:pStyle w:val="TAL"/>
              <w:rPr>
                <w:rFonts w:ascii="Times New Roman" w:hAnsi="Times New Roman"/>
                <w:szCs w:val="18"/>
              </w:rPr>
            </w:pPr>
            <w:r w:rsidRPr="00515CC1">
              <w:rPr>
                <w:rFonts w:ascii="Times New Roman" w:hAnsi="Times New Roman"/>
                <w:szCs w:val="18"/>
              </w:rPr>
              <w:t>High clutter density:</w:t>
            </w:r>
          </w:p>
          <w:p w:rsidR="0013649C" w:rsidRPr="00515CC1" w:rsidRDefault="0013649C" w:rsidP="00254B3C">
            <w:pPr>
              <w:pStyle w:val="TAL"/>
              <w:ind w:left="284"/>
              <w:rPr>
                <w:rFonts w:ascii="Times New Roman" w:hAnsi="Times New Roman"/>
              </w:rPr>
            </w:pPr>
            <w:r w:rsidRPr="00515CC1">
              <w:rPr>
                <w:rFonts w:ascii="Times New Roman" w:hAnsi="Times New Roman"/>
              </w:rPr>
              <w:t>See Proposal 5.1-7</w:t>
            </w:r>
          </w:p>
        </w:tc>
      </w:tr>
      <w:tr w:rsidR="0013649C" w:rsidRPr="00515CC1" w:rsidTr="00254B3C">
        <w:trPr>
          <w:tblHeader/>
        </w:trPr>
        <w:tc>
          <w:tcPr>
            <w:tcW w:w="5000" w:type="pct"/>
            <w:gridSpan w:val="5"/>
            <w:tcBorders>
              <w:top w:val="single" w:sz="4" w:space="0" w:color="auto"/>
              <w:left w:val="single" w:sz="4" w:space="0" w:color="auto"/>
              <w:bottom w:val="single" w:sz="4" w:space="0" w:color="auto"/>
              <w:right w:val="single" w:sz="4" w:space="0" w:color="auto"/>
            </w:tcBorders>
          </w:tcPr>
          <w:p w:rsidR="0013649C" w:rsidRPr="00515CC1" w:rsidRDefault="0013649C" w:rsidP="00254B3C">
            <w:pPr>
              <w:pStyle w:val="TAN"/>
              <w:ind w:left="689" w:hanging="689"/>
              <w:rPr>
                <w:rFonts w:ascii="Times New Roman" w:eastAsia="MS Mincho" w:hAnsi="Times New Roman"/>
              </w:rPr>
            </w:pPr>
            <w:r w:rsidRPr="00515CC1">
              <w:rPr>
                <w:rFonts w:ascii="Times New Roman" w:hAnsi="Times New Roman"/>
              </w:rPr>
              <w:t>Note 1:</w:t>
            </w:r>
            <w:r w:rsidRPr="00515CC1">
              <w:rPr>
                <w:rFonts w:ascii="Times New Roman" w:hAnsi="Times New Roman"/>
              </w:rPr>
              <w:tab/>
              <w:t>According to Table A.2.1-7 in 3GPP TR 38.802</w:t>
            </w:r>
          </w:p>
          <w:p w:rsidR="0013649C" w:rsidRPr="00515CC1" w:rsidRDefault="0013649C" w:rsidP="00254B3C">
            <w:pPr>
              <w:pStyle w:val="TAL"/>
              <w:rPr>
                <w:rFonts w:ascii="Times New Roman" w:hAnsi="Times New Roman"/>
              </w:rPr>
            </w:pPr>
          </w:p>
        </w:tc>
      </w:tr>
    </w:tbl>
    <w:p w:rsidR="0013649C" w:rsidRPr="00515CC1" w:rsidRDefault="0013649C" w:rsidP="0013649C">
      <w:pPr>
        <w:rPr>
          <w:highlight w:val="green"/>
        </w:rPr>
      </w:pPr>
    </w:p>
    <w:p w:rsidR="0013649C" w:rsidRPr="00515CC1" w:rsidRDefault="0013649C" w:rsidP="0013649C">
      <w:pPr>
        <w:rPr>
          <w:highlight w:val="green"/>
        </w:rPr>
      </w:pPr>
    </w:p>
    <w:p w:rsidR="0013649C" w:rsidRPr="00515CC1" w:rsidRDefault="0013649C" w:rsidP="0013649C">
      <w:r w:rsidRPr="00515CC1">
        <w:rPr>
          <w:highlight w:val="green"/>
        </w:rPr>
        <w:t>Agreement:</w:t>
      </w:r>
    </w:p>
    <w:p w:rsidR="0013649C" w:rsidRPr="00515CC1" w:rsidRDefault="0013649C" w:rsidP="0013649C">
      <w:pPr>
        <w:pStyle w:val="TAL"/>
        <w:spacing w:line="256" w:lineRule="auto"/>
        <w:ind w:right="1245"/>
        <w:rPr>
          <w:rFonts w:ascii="Times New Roman" w:hAnsi="Times New Roman"/>
          <w:sz w:val="20"/>
        </w:rPr>
      </w:pPr>
      <w:r w:rsidRPr="00515CC1">
        <w:rPr>
          <w:rFonts w:ascii="Times New Roman" w:hAnsi="Times New Roman"/>
          <w:sz w:val="20"/>
        </w:rPr>
        <w:t>Optional: For evaluating vertical positioning performance, UE antenna height can be uniformly distributed within [0.5, X2]m, where X2 = 2m for InF-SH and X2=</w:t>
      </w:r>
      <w:r w:rsidRPr="00515CC1">
        <w:rPr>
          <w:rFonts w:ascii="Times New Roman" w:hAnsi="Times New Roman"/>
          <w:sz w:val="20"/>
        </w:rPr>
        <w:fldChar w:fldCharType="begin"/>
      </w:r>
      <w:r w:rsidRPr="00515CC1">
        <w:rPr>
          <w:rFonts w:ascii="Times New Roman" w:hAnsi="Times New Roman"/>
          <w:sz w:val="20"/>
        </w:rPr>
        <w:instrText xml:space="preserve"> QUOTE </w:instrText>
      </w:r>
      <w:r w:rsidR="00063F96">
        <w:rPr>
          <w:rFonts w:ascii="Times New Roman" w:hAnsi="Times New Roman"/>
          <w:position w:val="-4"/>
          <w:sz w:val="20"/>
        </w:rPr>
        <w:pict>
          <v:shape id="_x0000_i1031" type="#_x0000_t75" style="width:7.7pt;height:9.85pt" equationxml="&lt;">
            <v:imagedata r:id="rId14" o:title="" chromakey="white"/>
          </v:shape>
        </w:pict>
      </w:r>
      <w:r w:rsidRPr="00515CC1">
        <w:rPr>
          <w:rFonts w:ascii="Times New Roman" w:hAnsi="Times New Roman"/>
          <w:sz w:val="20"/>
        </w:rPr>
        <w:instrText xml:space="preserve"> </w:instrText>
      </w:r>
      <w:r w:rsidRPr="00515CC1">
        <w:rPr>
          <w:rFonts w:ascii="Times New Roman" w:hAnsi="Times New Roman"/>
          <w:sz w:val="20"/>
        </w:rPr>
        <w:fldChar w:fldCharType="separate"/>
      </w:r>
      <w:r w:rsidR="00063F96">
        <w:rPr>
          <w:rFonts w:ascii="Times New Roman" w:hAnsi="Times New Roman"/>
          <w:position w:val="-4"/>
          <w:sz w:val="20"/>
        </w:rPr>
        <w:pict>
          <v:shape id="_x0000_i1032" type="#_x0000_t75" style="width:7.7pt;height:9.85pt" equationxml="&lt;">
            <v:imagedata r:id="rId14" o:title="" chromakey="white"/>
          </v:shape>
        </w:pict>
      </w:r>
      <w:r w:rsidRPr="00515CC1">
        <w:rPr>
          <w:rFonts w:ascii="Times New Roman" w:hAnsi="Times New Roman"/>
          <w:sz w:val="20"/>
        </w:rPr>
        <w:fldChar w:fldCharType="end"/>
      </w:r>
      <w:r w:rsidRPr="00515CC1">
        <w:rPr>
          <w:rFonts w:ascii="Times New Roman" w:hAnsi="Times New Roman"/>
          <w:sz w:val="20"/>
        </w:rPr>
        <w:t xml:space="preserve"> for InF-DH defined in TR 38.901.</w:t>
      </w:r>
    </w:p>
    <w:p w:rsidR="0013649C" w:rsidRPr="00515CC1" w:rsidRDefault="0013649C" w:rsidP="0013649C"/>
    <w:p w:rsidR="0013649C" w:rsidRPr="00515CC1" w:rsidRDefault="0013649C" w:rsidP="0013649C">
      <w:r w:rsidRPr="00515CC1">
        <w:rPr>
          <w:highlight w:val="green"/>
        </w:rPr>
        <w:t>Agreement:</w:t>
      </w:r>
    </w:p>
    <w:p w:rsidR="0013649C" w:rsidRPr="00515CC1" w:rsidRDefault="0013649C" w:rsidP="0013649C">
      <w:r w:rsidRPr="00515CC1">
        <w:t xml:space="preserve">Clutter parameters {density </w:t>
      </w:r>
      <w:r w:rsidRPr="00515CC1">
        <w:fldChar w:fldCharType="begin"/>
      </w:r>
      <w:r w:rsidRPr="00515CC1">
        <w:instrText xml:space="preserve"> QUOTE </w:instrText>
      </w:r>
      <w:r w:rsidR="00063F96">
        <w:rPr>
          <w:position w:val="-4"/>
        </w:rPr>
        <w:pict>
          <v:shape id="_x0000_i1033" type="#_x0000_t75" style="width:4.3pt;height:9.85pt" equationxml="&lt;">
            <v:imagedata r:id="rId15" o:title="" chromakey="white"/>
          </v:shape>
        </w:pict>
      </w:r>
      <w:r w:rsidRPr="00515CC1">
        <w:instrText xml:space="preserve"> </w:instrText>
      </w:r>
      <w:r w:rsidRPr="00515CC1">
        <w:fldChar w:fldCharType="separate"/>
      </w:r>
      <w:r w:rsidR="00063F96">
        <w:rPr>
          <w:position w:val="-4"/>
        </w:rPr>
        <w:pict>
          <v:shape id="_x0000_i1034" type="#_x0000_t75" style="width:4.3pt;height:9.85pt" equationxml="&lt;">
            <v:imagedata r:id="rId15" o:title="" chromakey="white"/>
          </v:shape>
        </w:pict>
      </w:r>
      <w:r w:rsidRPr="00515CC1">
        <w:fldChar w:fldCharType="end"/>
      </w:r>
      <w:r w:rsidRPr="00515CC1">
        <w:t xml:space="preserve">, height </w:t>
      </w:r>
      <w:r w:rsidRPr="00515CC1">
        <w:fldChar w:fldCharType="begin"/>
      </w:r>
      <w:r w:rsidRPr="00515CC1">
        <w:instrText xml:space="preserve"> QUOTE </w:instrText>
      </w:r>
      <w:r w:rsidR="00063F96">
        <w:rPr>
          <w:position w:val="-4"/>
        </w:rPr>
        <w:pict>
          <v:shape id="_x0000_i1035" type="#_x0000_t75" style="width:7.7pt;height:9.85pt" equationxml="&lt;">
            <v:imagedata r:id="rId14" o:title="" chromakey="white"/>
          </v:shape>
        </w:pict>
      </w:r>
      <w:r w:rsidRPr="00515CC1">
        <w:instrText xml:space="preserve"> </w:instrText>
      </w:r>
      <w:r w:rsidRPr="00515CC1">
        <w:fldChar w:fldCharType="separate"/>
      </w:r>
      <w:r w:rsidR="00063F96">
        <w:rPr>
          <w:position w:val="-4"/>
        </w:rPr>
        <w:pict>
          <v:shape id="_x0000_i1036" type="#_x0000_t75" style="width:7.7pt;height:9.85pt" equationxml="&lt;">
            <v:imagedata r:id="rId14" o:title="" chromakey="white"/>
          </v:shape>
        </w:pict>
      </w:r>
      <w:r w:rsidRPr="00515CC1">
        <w:fldChar w:fldCharType="end"/>
      </w:r>
      <w:r w:rsidRPr="00515CC1">
        <w:t xml:space="preserve">,size </w:t>
      </w:r>
      <w:r w:rsidRPr="00515CC1">
        <w:fldChar w:fldCharType="begin"/>
      </w:r>
      <w:r w:rsidRPr="00515CC1">
        <w:instrText xml:space="preserve"> QUOTE </w:instrText>
      </w:r>
      <w:r w:rsidR="00063F96">
        <w:rPr>
          <w:position w:val="-4"/>
        </w:rPr>
        <w:pict>
          <v:shape id="_x0000_i1037" type="#_x0000_t75" style="width:24pt;height:9.85pt" equationxml="&lt;">
            <v:imagedata r:id="rId16" o:title="" chromakey="white"/>
          </v:shape>
        </w:pict>
      </w:r>
      <w:r w:rsidRPr="00515CC1">
        <w:instrText xml:space="preserve"> </w:instrText>
      </w:r>
      <w:r w:rsidRPr="00515CC1">
        <w:fldChar w:fldCharType="separate"/>
      </w:r>
      <w:r w:rsidR="00063F96">
        <w:rPr>
          <w:position w:val="-4"/>
        </w:rPr>
        <w:pict>
          <v:shape id="_x0000_i1038" type="#_x0000_t75" style="width:24pt;height:9.85pt" equationxml="&lt;">
            <v:imagedata r:id="rId16" o:title="" chromakey="white"/>
          </v:shape>
        </w:pict>
      </w:r>
      <w:r w:rsidRPr="00515CC1">
        <w:fldChar w:fldCharType="end"/>
      </w:r>
      <w:r w:rsidRPr="00515CC1">
        <w:t>} for high clutter density are set as follows:</w:t>
      </w:r>
    </w:p>
    <w:p w:rsidR="0013649C" w:rsidRPr="00515CC1" w:rsidRDefault="0013649C" w:rsidP="0013649C">
      <w:pPr>
        <w:numPr>
          <w:ilvl w:val="0"/>
          <w:numId w:val="45"/>
        </w:numPr>
        <w:overflowPunct/>
        <w:autoSpaceDE/>
        <w:autoSpaceDN/>
        <w:adjustRightInd/>
        <w:spacing w:after="0"/>
        <w:textAlignment w:val="auto"/>
      </w:pPr>
      <w:r w:rsidRPr="00515CC1">
        <w:t>(Baseline): {40%, 2m, 2m} for fixed UE antenna height and gNB antenna height</w:t>
      </w:r>
    </w:p>
    <w:p w:rsidR="0013649C" w:rsidRPr="00515CC1" w:rsidRDefault="0013649C" w:rsidP="0013649C">
      <w:pPr>
        <w:numPr>
          <w:ilvl w:val="0"/>
          <w:numId w:val="45"/>
        </w:numPr>
        <w:overflowPunct/>
        <w:autoSpaceDE/>
        <w:autoSpaceDN/>
        <w:adjustRightInd/>
        <w:spacing w:after="0"/>
        <w:textAlignment w:val="auto"/>
      </w:pPr>
      <w:r w:rsidRPr="00515CC1">
        <w:t>(Optional): {40%, 3m, 5m}</w:t>
      </w:r>
    </w:p>
    <w:p w:rsidR="0013649C" w:rsidRPr="00515CC1" w:rsidRDefault="0013649C" w:rsidP="0013649C">
      <w:pPr>
        <w:numPr>
          <w:ilvl w:val="0"/>
          <w:numId w:val="45"/>
        </w:numPr>
        <w:overflowPunct/>
        <w:autoSpaceDE/>
        <w:autoSpaceDN/>
        <w:adjustRightInd/>
        <w:spacing w:after="0"/>
        <w:textAlignment w:val="auto"/>
      </w:pPr>
      <w:r w:rsidRPr="00515CC1">
        <w:t>(Optional): {60%, 6m, 2m}</w:t>
      </w:r>
    </w:p>
    <w:p w:rsidR="0013649C" w:rsidRPr="00515CC1" w:rsidRDefault="0013649C" w:rsidP="0013649C"/>
    <w:p w:rsidR="0013649C" w:rsidRPr="00515CC1" w:rsidRDefault="0013649C" w:rsidP="0013649C">
      <w:r w:rsidRPr="00515CC1">
        <w:rPr>
          <w:highlight w:val="green"/>
        </w:rPr>
        <w:t>Agreement:</w:t>
      </w:r>
    </w:p>
    <w:p w:rsidR="0013649C" w:rsidRPr="00515CC1" w:rsidRDefault="0013649C" w:rsidP="0013649C">
      <w:r w:rsidRPr="00515CC1">
        <w:t>It will be left to companies to define the configurations for DL PRS and UL SRS for the evaluation of positioning performance.</w:t>
      </w:r>
    </w:p>
    <w:p w:rsidR="0013649C" w:rsidRPr="00515CC1" w:rsidRDefault="0013649C" w:rsidP="0013649C">
      <w:pPr>
        <w:numPr>
          <w:ilvl w:val="0"/>
          <w:numId w:val="46"/>
        </w:numPr>
        <w:overflowPunct/>
        <w:autoSpaceDE/>
        <w:autoSpaceDN/>
        <w:adjustRightInd/>
        <w:spacing w:after="0"/>
        <w:textAlignment w:val="auto"/>
      </w:pPr>
      <w:r w:rsidRPr="00515CC1">
        <w:t>Note: Configurations of DL PRS and UL SRS supported by Rel-16 specifications are used for evaluation of the achievable performance based on Rel-16 positioning technologies.</w:t>
      </w:r>
    </w:p>
    <w:p w:rsidR="0013649C" w:rsidRPr="00515CC1" w:rsidRDefault="0013649C" w:rsidP="0013649C"/>
    <w:p w:rsidR="0013649C" w:rsidRPr="00515CC1" w:rsidRDefault="0013649C" w:rsidP="0013649C">
      <w:r w:rsidRPr="00515CC1">
        <w:rPr>
          <w:highlight w:val="green"/>
        </w:rPr>
        <w:t>Agreement:</w:t>
      </w:r>
    </w:p>
    <w:p w:rsidR="0013649C" w:rsidRPr="00515CC1" w:rsidRDefault="0013649C" w:rsidP="0013649C">
      <w:r w:rsidRPr="00515CC1">
        <w:t xml:space="preserve">CDFs of positioning errors are used as performance metrics in NR positioning evaluation with at least the following percentiles 50%, 67%, 80%, 90%. </w:t>
      </w:r>
    </w:p>
    <w:p w:rsidR="0013649C" w:rsidRPr="00515CC1" w:rsidRDefault="0013649C" w:rsidP="0013649C">
      <w:pPr>
        <w:numPr>
          <w:ilvl w:val="0"/>
          <w:numId w:val="46"/>
        </w:numPr>
        <w:overflowPunct/>
        <w:autoSpaceDE/>
        <w:autoSpaceDN/>
        <w:adjustRightInd/>
        <w:spacing w:after="0"/>
        <w:textAlignment w:val="auto"/>
      </w:pPr>
      <w:r w:rsidRPr="00515CC1">
        <w:t>Note: In addition to overall positioning accuracy performance, companies are encouraged to report the estimation accuracy of UE/gNB measurements (e.g., RSTD) for performance comparison.</w:t>
      </w:r>
    </w:p>
    <w:p w:rsidR="0013649C" w:rsidRPr="00515CC1" w:rsidRDefault="0013649C" w:rsidP="0013649C"/>
    <w:p w:rsidR="0013649C" w:rsidRPr="00515CC1" w:rsidRDefault="0013649C" w:rsidP="0013649C">
      <w:pPr>
        <w:rPr>
          <w:highlight w:val="green"/>
        </w:rPr>
      </w:pPr>
      <w:r w:rsidRPr="00515CC1">
        <w:rPr>
          <w:highlight w:val="green"/>
        </w:rPr>
        <w:t>Agreement:</w:t>
      </w:r>
    </w:p>
    <w:p w:rsidR="0013649C" w:rsidRPr="00515CC1" w:rsidRDefault="0013649C" w:rsidP="0013649C">
      <w:pPr>
        <w:pStyle w:val="a6"/>
        <w:spacing w:line="256" w:lineRule="auto"/>
        <w:ind w:left="0"/>
        <w:contextualSpacing/>
        <w:rPr>
          <w:rFonts w:ascii="Times New Roman" w:hAnsi="Times New Roman"/>
        </w:rPr>
      </w:pPr>
      <w:r w:rsidRPr="00515CC1">
        <w:rPr>
          <w:rFonts w:ascii="Times New Roman" w:hAnsi="Times New Roman"/>
        </w:rPr>
        <w:t>For TR 38.857, the template used in TR 38.855 for the inclusion of simulation results is reused. In addition, the following parameters should be provided for each scenario together with the simulation results.</w:t>
      </w:r>
    </w:p>
    <w:p w:rsidR="0013649C" w:rsidRPr="00515CC1" w:rsidRDefault="0013649C" w:rsidP="0013649C">
      <w:pPr>
        <w:pStyle w:val="a6"/>
        <w:spacing w:line="256" w:lineRule="auto"/>
        <w:ind w:left="0"/>
        <w:contextualSpacing/>
        <w:rPr>
          <w:rFonts w:ascii="Times New Roman" w:hAnsi="Times New Roman"/>
        </w:rPr>
      </w:pPr>
    </w:p>
    <w:tbl>
      <w:tblPr>
        <w:tblW w:w="5000" w:type="pct"/>
        <w:tblCellMar>
          <w:left w:w="70" w:type="dxa"/>
          <w:right w:w="70" w:type="dxa"/>
        </w:tblCellMar>
        <w:tblLook w:val="04A0" w:firstRow="1" w:lastRow="0" w:firstColumn="1" w:lastColumn="0" w:noHBand="0" w:noVBand="1"/>
      </w:tblPr>
      <w:tblGrid>
        <w:gridCol w:w="7556"/>
        <w:gridCol w:w="2556"/>
      </w:tblGrid>
      <w:tr w:rsidR="0013649C" w:rsidRPr="00515CC1" w:rsidTr="00254B3C">
        <w:trPr>
          <w:trHeight w:val="171"/>
        </w:trPr>
        <w:tc>
          <w:tcPr>
            <w:tcW w:w="3736" w:type="pct"/>
            <w:tcBorders>
              <w:top w:val="single" w:sz="8" w:space="0" w:color="auto"/>
              <w:left w:val="single" w:sz="8" w:space="0" w:color="auto"/>
              <w:bottom w:val="single" w:sz="8" w:space="0" w:color="auto"/>
              <w:right w:val="single" w:sz="8" w:space="0" w:color="auto"/>
            </w:tcBorders>
            <w:vAlign w:val="center"/>
            <w:hideMark/>
          </w:tcPr>
          <w:p w:rsidR="0013649C" w:rsidRPr="00515CC1" w:rsidRDefault="0013649C" w:rsidP="00254B3C">
            <w:pPr>
              <w:spacing w:after="0"/>
              <w:rPr>
                <w:b/>
              </w:rPr>
            </w:pPr>
            <w:r w:rsidRPr="00515CC1">
              <w:rPr>
                <w:b/>
              </w:rPr>
              <w:t>Parameter</w:t>
            </w:r>
          </w:p>
        </w:tc>
        <w:tc>
          <w:tcPr>
            <w:tcW w:w="1264" w:type="pct"/>
            <w:tcBorders>
              <w:top w:val="single" w:sz="4" w:space="0" w:color="auto"/>
              <w:left w:val="single" w:sz="4" w:space="0" w:color="auto"/>
              <w:bottom w:val="nil"/>
              <w:right w:val="single" w:sz="4" w:space="0" w:color="auto"/>
            </w:tcBorders>
            <w:noWrap/>
            <w:vAlign w:val="bottom"/>
            <w:hideMark/>
          </w:tcPr>
          <w:p w:rsidR="0013649C" w:rsidRPr="00515CC1" w:rsidRDefault="0013649C" w:rsidP="00254B3C">
            <w:pPr>
              <w:spacing w:after="0"/>
              <w:rPr>
                <w:b/>
              </w:rPr>
            </w:pPr>
            <w:r w:rsidRPr="00515CC1">
              <w:rPr>
                <w:b/>
              </w:rPr>
              <w:t>[Source 1, scenario,  FRx]</w:t>
            </w:r>
          </w:p>
        </w:tc>
      </w:tr>
      <w:tr w:rsidR="0013649C" w:rsidRPr="00515CC1" w:rsidTr="00254B3C">
        <w:trPr>
          <w:trHeight w:val="335"/>
        </w:trPr>
        <w:tc>
          <w:tcPr>
            <w:tcW w:w="3736" w:type="pct"/>
            <w:tcBorders>
              <w:top w:val="nil"/>
              <w:left w:val="single" w:sz="8" w:space="0" w:color="auto"/>
              <w:bottom w:val="single" w:sz="8" w:space="0" w:color="auto"/>
              <w:right w:val="single" w:sz="8" w:space="0" w:color="auto"/>
            </w:tcBorders>
            <w:vAlign w:val="center"/>
            <w:hideMark/>
          </w:tcPr>
          <w:p w:rsidR="0013649C" w:rsidRPr="00515CC1" w:rsidRDefault="0013649C" w:rsidP="00254B3C">
            <w:pPr>
              <w:spacing w:after="0"/>
            </w:pPr>
            <w:r w:rsidRPr="00515CC1">
              <w:t>Channel model (baseline, otherwise state any modifications)</w:t>
            </w:r>
          </w:p>
        </w:tc>
        <w:tc>
          <w:tcPr>
            <w:tcW w:w="1264" w:type="pct"/>
            <w:tcBorders>
              <w:top w:val="single" w:sz="4" w:space="0" w:color="auto"/>
              <w:left w:val="single" w:sz="4" w:space="0" w:color="auto"/>
              <w:bottom w:val="single" w:sz="4" w:space="0" w:color="auto"/>
              <w:right w:val="single" w:sz="4" w:space="0" w:color="auto"/>
            </w:tcBorders>
            <w:vAlign w:val="center"/>
          </w:tcPr>
          <w:p w:rsidR="0013649C" w:rsidRPr="00515CC1" w:rsidRDefault="0013649C" w:rsidP="00254B3C">
            <w:pPr>
              <w:spacing w:after="0"/>
            </w:pPr>
          </w:p>
        </w:tc>
      </w:tr>
      <w:tr w:rsidR="0013649C" w:rsidRPr="00515CC1" w:rsidTr="00254B3C">
        <w:trPr>
          <w:trHeight w:val="335"/>
        </w:trPr>
        <w:tc>
          <w:tcPr>
            <w:tcW w:w="3736" w:type="pct"/>
            <w:tcBorders>
              <w:top w:val="nil"/>
              <w:left w:val="single" w:sz="8" w:space="0" w:color="auto"/>
              <w:bottom w:val="single" w:sz="8" w:space="0" w:color="auto"/>
              <w:right w:val="single" w:sz="8" w:space="0" w:color="auto"/>
            </w:tcBorders>
            <w:vAlign w:val="center"/>
            <w:hideMark/>
          </w:tcPr>
          <w:p w:rsidR="0013649C" w:rsidRPr="00515CC1" w:rsidRDefault="0013649C" w:rsidP="00254B3C">
            <w:pPr>
              <w:spacing w:after="0"/>
            </w:pPr>
            <w:r w:rsidRPr="00515CC1">
              <w:t>Reference Signal Physical Structure and Resource Allocation (RE pattern)</w:t>
            </w:r>
          </w:p>
        </w:tc>
        <w:tc>
          <w:tcPr>
            <w:tcW w:w="1264" w:type="pct"/>
            <w:tcBorders>
              <w:top w:val="single" w:sz="4" w:space="0" w:color="auto"/>
              <w:left w:val="single" w:sz="4" w:space="0" w:color="auto"/>
              <w:bottom w:val="single" w:sz="4" w:space="0" w:color="auto"/>
              <w:right w:val="single" w:sz="4" w:space="0" w:color="auto"/>
            </w:tcBorders>
            <w:vAlign w:val="center"/>
          </w:tcPr>
          <w:p w:rsidR="0013649C" w:rsidRPr="00515CC1" w:rsidRDefault="0013649C" w:rsidP="00254B3C">
            <w:pPr>
              <w:spacing w:after="0"/>
            </w:pPr>
          </w:p>
        </w:tc>
      </w:tr>
      <w:tr w:rsidR="0013649C" w:rsidRPr="00515CC1" w:rsidTr="00254B3C">
        <w:trPr>
          <w:trHeight w:val="335"/>
        </w:trPr>
        <w:tc>
          <w:tcPr>
            <w:tcW w:w="3736" w:type="pct"/>
            <w:tcBorders>
              <w:top w:val="nil"/>
              <w:left w:val="single" w:sz="8" w:space="0" w:color="auto"/>
              <w:bottom w:val="single" w:sz="8" w:space="0" w:color="auto"/>
              <w:right w:val="single" w:sz="8" w:space="0" w:color="auto"/>
            </w:tcBorders>
            <w:vAlign w:val="center"/>
            <w:hideMark/>
          </w:tcPr>
          <w:p w:rsidR="0013649C" w:rsidRPr="00515CC1" w:rsidRDefault="0013649C" w:rsidP="00254B3C">
            <w:pPr>
              <w:spacing w:after="0"/>
            </w:pPr>
            <w:r w:rsidRPr="00515CC1">
              <w:t xml:space="preserve">Reference signal (type of sequence, number of ports, …) </w:t>
            </w:r>
          </w:p>
        </w:tc>
        <w:tc>
          <w:tcPr>
            <w:tcW w:w="1264" w:type="pct"/>
            <w:tcBorders>
              <w:top w:val="single" w:sz="4" w:space="0" w:color="auto"/>
              <w:left w:val="single" w:sz="4" w:space="0" w:color="auto"/>
              <w:bottom w:val="single" w:sz="4" w:space="0" w:color="auto"/>
              <w:right w:val="single" w:sz="4" w:space="0" w:color="auto"/>
            </w:tcBorders>
            <w:vAlign w:val="center"/>
          </w:tcPr>
          <w:p w:rsidR="0013649C" w:rsidRPr="00515CC1" w:rsidRDefault="0013649C" w:rsidP="00254B3C">
            <w:pPr>
              <w:spacing w:after="0"/>
            </w:pPr>
          </w:p>
        </w:tc>
      </w:tr>
      <w:tr w:rsidR="0013649C" w:rsidRPr="00515CC1" w:rsidTr="00254B3C">
        <w:trPr>
          <w:trHeight w:val="335"/>
        </w:trPr>
        <w:tc>
          <w:tcPr>
            <w:tcW w:w="3736" w:type="pct"/>
            <w:tcBorders>
              <w:top w:val="nil"/>
              <w:left w:val="single" w:sz="8" w:space="0" w:color="auto"/>
              <w:bottom w:val="single" w:sz="8" w:space="0" w:color="auto"/>
              <w:right w:val="single" w:sz="8" w:space="0" w:color="auto"/>
            </w:tcBorders>
            <w:vAlign w:val="center"/>
            <w:hideMark/>
          </w:tcPr>
          <w:p w:rsidR="0013649C" w:rsidRPr="00515CC1" w:rsidRDefault="0013649C" w:rsidP="00254B3C">
            <w:pPr>
              <w:spacing w:after="0"/>
            </w:pPr>
            <w:r w:rsidRPr="00515CC1">
              <w:t>Number of sites</w:t>
            </w:r>
          </w:p>
        </w:tc>
        <w:tc>
          <w:tcPr>
            <w:tcW w:w="1264" w:type="pct"/>
            <w:tcBorders>
              <w:top w:val="single" w:sz="4" w:space="0" w:color="auto"/>
              <w:left w:val="single" w:sz="4" w:space="0" w:color="auto"/>
              <w:bottom w:val="single" w:sz="4" w:space="0" w:color="auto"/>
              <w:right w:val="single" w:sz="4" w:space="0" w:color="auto"/>
            </w:tcBorders>
            <w:vAlign w:val="center"/>
          </w:tcPr>
          <w:p w:rsidR="0013649C" w:rsidRPr="00515CC1" w:rsidRDefault="0013649C" w:rsidP="00254B3C">
            <w:pPr>
              <w:spacing w:after="0"/>
            </w:pPr>
          </w:p>
        </w:tc>
      </w:tr>
      <w:tr w:rsidR="0013649C" w:rsidRPr="00515CC1" w:rsidTr="00254B3C">
        <w:trPr>
          <w:trHeight w:val="499"/>
        </w:trPr>
        <w:tc>
          <w:tcPr>
            <w:tcW w:w="3736" w:type="pct"/>
            <w:tcBorders>
              <w:top w:val="nil"/>
              <w:left w:val="single" w:sz="8" w:space="0" w:color="auto"/>
              <w:bottom w:val="single" w:sz="8" w:space="0" w:color="auto"/>
              <w:right w:val="single" w:sz="8" w:space="0" w:color="auto"/>
            </w:tcBorders>
            <w:vAlign w:val="center"/>
            <w:hideMark/>
          </w:tcPr>
          <w:p w:rsidR="0013649C" w:rsidRPr="00515CC1" w:rsidRDefault="0013649C" w:rsidP="00254B3C">
            <w:pPr>
              <w:spacing w:after="0"/>
            </w:pPr>
            <w:r w:rsidRPr="00515CC1">
              <w:t>Number of symbols used per slot  per positioning estimate</w:t>
            </w:r>
          </w:p>
        </w:tc>
        <w:tc>
          <w:tcPr>
            <w:tcW w:w="1264" w:type="pct"/>
            <w:tcBorders>
              <w:top w:val="nil"/>
              <w:left w:val="single" w:sz="4" w:space="0" w:color="auto"/>
              <w:bottom w:val="single" w:sz="4" w:space="0" w:color="auto"/>
              <w:right w:val="single" w:sz="4" w:space="0" w:color="auto"/>
            </w:tcBorders>
            <w:vAlign w:val="center"/>
          </w:tcPr>
          <w:p w:rsidR="0013649C" w:rsidRPr="00515CC1" w:rsidRDefault="0013649C" w:rsidP="00254B3C">
            <w:pPr>
              <w:spacing w:after="0"/>
            </w:pPr>
          </w:p>
        </w:tc>
      </w:tr>
      <w:tr w:rsidR="0013649C" w:rsidRPr="00515CC1" w:rsidTr="00254B3C">
        <w:trPr>
          <w:trHeight w:val="169"/>
        </w:trPr>
        <w:tc>
          <w:tcPr>
            <w:tcW w:w="3736" w:type="pct"/>
            <w:tcBorders>
              <w:top w:val="nil"/>
              <w:left w:val="single" w:sz="8" w:space="0" w:color="auto"/>
              <w:bottom w:val="single" w:sz="8" w:space="0" w:color="auto"/>
              <w:right w:val="single" w:sz="8" w:space="0" w:color="auto"/>
            </w:tcBorders>
            <w:vAlign w:val="center"/>
            <w:hideMark/>
          </w:tcPr>
          <w:p w:rsidR="0013649C" w:rsidRPr="00515CC1" w:rsidRDefault="0013649C" w:rsidP="00254B3C">
            <w:pPr>
              <w:spacing w:after="0"/>
            </w:pPr>
            <w:r w:rsidRPr="00515CC1">
              <w:t>Number of slots per positioning estimate</w:t>
            </w:r>
          </w:p>
        </w:tc>
        <w:tc>
          <w:tcPr>
            <w:tcW w:w="1264" w:type="pct"/>
            <w:tcBorders>
              <w:top w:val="nil"/>
              <w:left w:val="single" w:sz="4" w:space="0" w:color="auto"/>
              <w:bottom w:val="single" w:sz="4" w:space="0" w:color="auto"/>
              <w:right w:val="single" w:sz="4" w:space="0" w:color="auto"/>
            </w:tcBorders>
            <w:vAlign w:val="center"/>
          </w:tcPr>
          <w:p w:rsidR="0013649C" w:rsidRPr="00515CC1" w:rsidRDefault="0013649C" w:rsidP="00254B3C">
            <w:pPr>
              <w:spacing w:after="0"/>
            </w:pPr>
          </w:p>
        </w:tc>
      </w:tr>
      <w:tr w:rsidR="0013649C" w:rsidRPr="00515CC1" w:rsidTr="00254B3C">
        <w:trPr>
          <w:trHeight w:val="499"/>
        </w:trPr>
        <w:tc>
          <w:tcPr>
            <w:tcW w:w="3736" w:type="pct"/>
            <w:tcBorders>
              <w:top w:val="nil"/>
              <w:left w:val="single" w:sz="8" w:space="0" w:color="auto"/>
              <w:bottom w:val="single" w:sz="8" w:space="0" w:color="auto"/>
              <w:right w:val="single" w:sz="8" w:space="0" w:color="auto"/>
            </w:tcBorders>
            <w:vAlign w:val="center"/>
            <w:hideMark/>
          </w:tcPr>
          <w:p w:rsidR="0013649C" w:rsidRPr="00515CC1" w:rsidRDefault="0013649C" w:rsidP="00254B3C">
            <w:pPr>
              <w:spacing w:after="0"/>
            </w:pPr>
            <w:r w:rsidRPr="00515CC1">
              <w:t>Power-boosting level</w:t>
            </w:r>
          </w:p>
        </w:tc>
        <w:tc>
          <w:tcPr>
            <w:tcW w:w="1264" w:type="pct"/>
            <w:tcBorders>
              <w:top w:val="nil"/>
              <w:left w:val="single" w:sz="4" w:space="0" w:color="auto"/>
              <w:bottom w:val="single" w:sz="4" w:space="0" w:color="auto"/>
              <w:right w:val="single" w:sz="4" w:space="0" w:color="auto"/>
            </w:tcBorders>
            <w:vAlign w:val="center"/>
          </w:tcPr>
          <w:p w:rsidR="0013649C" w:rsidRPr="00515CC1" w:rsidRDefault="0013649C" w:rsidP="00254B3C">
            <w:pPr>
              <w:spacing w:after="0"/>
            </w:pPr>
          </w:p>
        </w:tc>
      </w:tr>
      <w:tr w:rsidR="0013649C" w:rsidRPr="00515CC1" w:rsidTr="00254B3C">
        <w:trPr>
          <w:trHeight w:val="499"/>
        </w:trPr>
        <w:tc>
          <w:tcPr>
            <w:tcW w:w="3736" w:type="pct"/>
            <w:tcBorders>
              <w:top w:val="nil"/>
              <w:left w:val="single" w:sz="8" w:space="0" w:color="auto"/>
              <w:bottom w:val="single" w:sz="8" w:space="0" w:color="auto"/>
              <w:right w:val="single" w:sz="8" w:space="0" w:color="auto"/>
            </w:tcBorders>
            <w:vAlign w:val="center"/>
            <w:hideMark/>
          </w:tcPr>
          <w:p w:rsidR="0013649C" w:rsidRPr="00515CC1" w:rsidRDefault="0013649C" w:rsidP="00254B3C">
            <w:pPr>
              <w:spacing w:after="0"/>
            </w:pPr>
            <w:r w:rsidRPr="00515CC1">
              <w:t>Uplink power control (applied/not applied)</w:t>
            </w:r>
          </w:p>
        </w:tc>
        <w:tc>
          <w:tcPr>
            <w:tcW w:w="1264" w:type="pct"/>
            <w:tcBorders>
              <w:top w:val="nil"/>
              <w:left w:val="single" w:sz="4" w:space="0" w:color="auto"/>
              <w:bottom w:val="single" w:sz="4" w:space="0" w:color="auto"/>
              <w:right w:val="single" w:sz="4" w:space="0" w:color="auto"/>
            </w:tcBorders>
            <w:vAlign w:val="center"/>
          </w:tcPr>
          <w:p w:rsidR="0013649C" w:rsidRPr="00515CC1" w:rsidRDefault="0013649C" w:rsidP="00254B3C">
            <w:pPr>
              <w:spacing w:after="0"/>
            </w:pPr>
          </w:p>
        </w:tc>
      </w:tr>
      <w:tr w:rsidR="0013649C" w:rsidRPr="00515CC1" w:rsidTr="00254B3C">
        <w:trPr>
          <w:trHeight w:val="499"/>
        </w:trPr>
        <w:tc>
          <w:tcPr>
            <w:tcW w:w="3736" w:type="pct"/>
            <w:tcBorders>
              <w:top w:val="nil"/>
              <w:left w:val="single" w:sz="8" w:space="0" w:color="auto"/>
              <w:bottom w:val="single" w:sz="8" w:space="0" w:color="auto"/>
              <w:right w:val="single" w:sz="8" w:space="0" w:color="auto"/>
            </w:tcBorders>
            <w:vAlign w:val="center"/>
            <w:hideMark/>
          </w:tcPr>
          <w:p w:rsidR="0013649C" w:rsidRPr="00515CC1" w:rsidRDefault="0013649C" w:rsidP="00254B3C">
            <w:pPr>
              <w:spacing w:after="0"/>
            </w:pPr>
            <w:r w:rsidRPr="00515CC1">
              <w:t>interference modelling (ideal muting, or other)</w:t>
            </w:r>
          </w:p>
        </w:tc>
        <w:tc>
          <w:tcPr>
            <w:tcW w:w="1264" w:type="pct"/>
            <w:tcBorders>
              <w:top w:val="nil"/>
              <w:left w:val="single" w:sz="4" w:space="0" w:color="auto"/>
              <w:bottom w:val="single" w:sz="4" w:space="0" w:color="auto"/>
              <w:right w:val="single" w:sz="4" w:space="0" w:color="auto"/>
            </w:tcBorders>
            <w:vAlign w:val="center"/>
          </w:tcPr>
          <w:p w:rsidR="0013649C" w:rsidRPr="00515CC1" w:rsidRDefault="0013649C" w:rsidP="00254B3C">
            <w:pPr>
              <w:spacing w:after="0"/>
            </w:pPr>
          </w:p>
        </w:tc>
      </w:tr>
      <w:tr w:rsidR="0013649C" w:rsidRPr="00515CC1" w:rsidTr="00254B3C">
        <w:trPr>
          <w:trHeight w:val="499"/>
        </w:trPr>
        <w:tc>
          <w:tcPr>
            <w:tcW w:w="3736" w:type="pct"/>
            <w:tcBorders>
              <w:top w:val="nil"/>
              <w:left w:val="single" w:sz="8" w:space="0" w:color="auto"/>
              <w:bottom w:val="single" w:sz="8" w:space="0" w:color="auto"/>
              <w:right w:val="single" w:sz="8" w:space="0" w:color="auto"/>
            </w:tcBorders>
            <w:vAlign w:val="center"/>
            <w:hideMark/>
          </w:tcPr>
          <w:p w:rsidR="0013649C" w:rsidRPr="00515CC1" w:rsidRDefault="0013649C" w:rsidP="00254B3C">
            <w:pPr>
              <w:spacing w:after="0"/>
            </w:pPr>
            <w:r w:rsidRPr="00515CC1">
              <w:t>Description of Measurement Algorithm (e.g. super resolution, interference cancellation, ….)</w:t>
            </w:r>
          </w:p>
        </w:tc>
        <w:tc>
          <w:tcPr>
            <w:tcW w:w="1264" w:type="pct"/>
            <w:tcBorders>
              <w:top w:val="nil"/>
              <w:left w:val="single" w:sz="4" w:space="0" w:color="auto"/>
              <w:bottom w:val="single" w:sz="4" w:space="0" w:color="auto"/>
              <w:right w:val="single" w:sz="4" w:space="0" w:color="auto"/>
            </w:tcBorders>
            <w:vAlign w:val="center"/>
          </w:tcPr>
          <w:p w:rsidR="0013649C" w:rsidRPr="00515CC1" w:rsidRDefault="0013649C" w:rsidP="00254B3C">
            <w:pPr>
              <w:spacing w:after="0"/>
            </w:pPr>
          </w:p>
        </w:tc>
      </w:tr>
      <w:tr w:rsidR="0013649C" w:rsidRPr="00515CC1" w:rsidTr="00254B3C">
        <w:trPr>
          <w:trHeight w:val="499"/>
        </w:trPr>
        <w:tc>
          <w:tcPr>
            <w:tcW w:w="3736" w:type="pct"/>
            <w:tcBorders>
              <w:top w:val="nil"/>
              <w:left w:val="single" w:sz="8" w:space="0" w:color="auto"/>
              <w:bottom w:val="single" w:sz="8" w:space="0" w:color="auto"/>
              <w:right w:val="single" w:sz="8" w:space="0" w:color="auto"/>
            </w:tcBorders>
            <w:vAlign w:val="center"/>
            <w:hideMark/>
          </w:tcPr>
          <w:p w:rsidR="0013649C" w:rsidRPr="00515CC1" w:rsidRDefault="0013649C" w:rsidP="00254B3C">
            <w:pPr>
              <w:spacing w:after="0"/>
            </w:pPr>
            <w:r w:rsidRPr="00515CC1">
              <w:t>Description of positioning technique / applied positioning algorithm (e.g. Least square, taylor series, etc)</w:t>
            </w:r>
          </w:p>
        </w:tc>
        <w:tc>
          <w:tcPr>
            <w:tcW w:w="1264" w:type="pct"/>
            <w:tcBorders>
              <w:top w:val="nil"/>
              <w:left w:val="single" w:sz="4" w:space="0" w:color="auto"/>
              <w:bottom w:val="single" w:sz="4" w:space="0" w:color="auto"/>
              <w:right w:val="single" w:sz="4" w:space="0" w:color="auto"/>
            </w:tcBorders>
            <w:vAlign w:val="center"/>
          </w:tcPr>
          <w:p w:rsidR="0013649C" w:rsidRPr="00515CC1" w:rsidRDefault="0013649C" w:rsidP="00254B3C">
            <w:pPr>
              <w:spacing w:after="0"/>
            </w:pPr>
          </w:p>
        </w:tc>
      </w:tr>
      <w:tr w:rsidR="0013649C" w:rsidRPr="00515CC1" w:rsidTr="00254B3C">
        <w:trPr>
          <w:trHeight w:val="499"/>
        </w:trPr>
        <w:tc>
          <w:tcPr>
            <w:tcW w:w="3736" w:type="pct"/>
            <w:tcBorders>
              <w:top w:val="nil"/>
              <w:left w:val="single" w:sz="8" w:space="0" w:color="auto"/>
              <w:bottom w:val="single" w:sz="8" w:space="0" w:color="auto"/>
              <w:right w:val="single" w:sz="8" w:space="0" w:color="auto"/>
            </w:tcBorders>
            <w:vAlign w:val="center"/>
            <w:hideMark/>
          </w:tcPr>
          <w:p w:rsidR="0013649C" w:rsidRPr="00515CC1" w:rsidRDefault="0013649C" w:rsidP="00254B3C">
            <w:pPr>
              <w:spacing w:after="0"/>
            </w:pPr>
            <w:r w:rsidRPr="00515CC1">
              <w:t>Network synchronization assumptions</w:t>
            </w:r>
          </w:p>
        </w:tc>
        <w:tc>
          <w:tcPr>
            <w:tcW w:w="1264" w:type="pct"/>
            <w:tcBorders>
              <w:top w:val="nil"/>
              <w:left w:val="single" w:sz="4" w:space="0" w:color="auto"/>
              <w:bottom w:val="single" w:sz="4" w:space="0" w:color="auto"/>
              <w:right w:val="single" w:sz="4" w:space="0" w:color="auto"/>
            </w:tcBorders>
            <w:vAlign w:val="center"/>
          </w:tcPr>
          <w:p w:rsidR="0013649C" w:rsidRPr="00515CC1" w:rsidRDefault="0013649C" w:rsidP="00254B3C">
            <w:pPr>
              <w:spacing w:after="0"/>
            </w:pPr>
          </w:p>
        </w:tc>
      </w:tr>
      <w:tr w:rsidR="0013649C" w:rsidRPr="00515CC1" w:rsidTr="00254B3C">
        <w:trPr>
          <w:trHeight w:val="499"/>
        </w:trPr>
        <w:tc>
          <w:tcPr>
            <w:tcW w:w="3736" w:type="pct"/>
            <w:tcBorders>
              <w:top w:val="nil"/>
              <w:left w:val="single" w:sz="8" w:space="0" w:color="auto"/>
              <w:bottom w:val="single" w:sz="8" w:space="0" w:color="auto"/>
              <w:right w:val="single" w:sz="8" w:space="0" w:color="auto"/>
            </w:tcBorders>
            <w:vAlign w:val="center"/>
            <w:hideMark/>
          </w:tcPr>
          <w:p w:rsidR="0013649C" w:rsidRPr="00515CC1" w:rsidRDefault="0013649C" w:rsidP="00254B3C">
            <w:pPr>
              <w:spacing w:after="0"/>
            </w:pPr>
            <w:r w:rsidRPr="00515CC1">
              <w:t>Beam-related assumption (beam sweeping / alignment assumptions at the tx and rx sides)</w:t>
            </w:r>
          </w:p>
        </w:tc>
        <w:tc>
          <w:tcPr>
            <w:tcW w:w="1264" w:type="pct"/>
            <w:tcBorders>
              <w:top w:val="nil"/>
              <w:left w:val="single" w:sz="4" w:space="0" w:color="auto"/>
              <w:bottom w:val="single" w:sz="4" w:space="0" w:color="auto"/>
              <w:right w:val="single" w:sz="4" w:space="0" w:color="auto"/>
            </w:tcBorders>
            <w:vAlign w:val="center"/>
          </w:tcPr>
          <w:p w:rsidR="0013649C" w:rsidRPr="00515CC1" w:rsidRDefault="0013649C" w:rsidP="00254B3C">
            <w:pPr>
              <w:spacing w:after="0"/>
            </w:pPr>
          </w:p>
        </w:tc>
      </w:tr>
      <w:tr w:rsidR="0013649C" w:rsidRPr="00515CC1" w:rsidTr="00254B3C">
        <w:trPr>
          <w:trHeight w:val="499"/>
        </w:trPr>
        <w:tc>
          <w:tcPr>
            <w:tcW w:w="3736" w:type="pct"/>
            <w:tcBorders>
              <w:top w:val="nil"/>
              <w:left w:val="single" w:sz="8" w:space="0" w:color="auto"/>
              <w:bottom w:val="single" w:sz="8" w:space="0" w:color="auto"/>
              <w:right w:val="single" w:sz="8" w:space="0" w:color="auto"/>
            </w:tcBorders>
            <w:vAlign w:val="center"/>
            <w:hideMark/>
          </w:tcPr>
          <w:p w:rsidR="0013649C" w:rsidRPr="00515CC1" w:rsidRDefault="0013649C" w:rsidP="00254B3C">
            <w:pPr>
              <w:spacing w:after="0"/>
            </w:pPr>
            <w:r w:rsidRPr="00515CC1">
              <w:t>Precoding assumptions (codebook, nrof antenna elements used, etc)</w:t>
            </w:r>
          </w:p>
        </w:tc>
        <w:tc>
          <w:tcPr>
            <w:tcW w:w="1264" w:type="pct"/>
            <w:tcBorders>
              <w:top w:val="nil"/>
              <w:left w:val="single" w:sz="4" w:space="0" w:color="auto"/>
              <w:bottom w:val="single" w:sz="4" w:space="0" w:color="auto"/>
              <w:right w:val="single" w:sz="4" w:space="0" w:color="auto"/>
            </w:tcBorders>
            <w:vAlign w:val="center"/>
          </w:tcPr>
          <w:p w:rsidR="0013649C" w:rsidRPr="00515CC1" w:rsidRDefault="0013649C" w:rsidP="00254B3C">
            <w:pPr>
              <w:spacing w:after="0"/>
            </w:pPr>
          </w:p>
        </w:tc>
      </w:tr>
      <w:tr w:rsidR="0013649C" w:rsidRPr="00515CC1" w:rsidTr="00254B3C">
        <w:trPr>
          <w:trHeight w:val="499"/>
        </w:trPr>
        <w:tc>
          <w:tcPr>
            <w:tcW w:w="3736" w:type="pct"/>
            <w:tcBorders>
              <w:top w:val="nil"/>
              <w:left w:val="single" w:sz="8" w:space="0" w:color="auto"/>
              <w:bottom w:val="single" w:sz="8" w:space="0" w:color="auto"/>
              <w:right w:val="single" w:sz="8" w:space="0" w:color="auto"/>
            </w:tcBorders>
            <w:vAlign w:val="center"/>
            <w:hideMark/>
          </w:tcPr>
          <w:p w:rsidR="0013649C" w:rsidRPr="00515CC1" w:rsidRDefault="0013649C" w:rsidP="00254B3C">
            <w:pPr>
              <w:spacing w:after="0"/>
            </w:pPr>
            <w:r w:rsidRPr="00515CC1">
              <w:t>Additional notes, if any</w:t>
            </w:r>
          </w:p>
        </w:tc>
        <w:tc>
          <w:tcPr>
            <w:tcW w:w="1264" w:type="pct"/>
            <w:tcBorders>
              <w:top w:val="nil"/>
              <w:left w:val="single" w:sz="4" w:space="0" w:color="auto"/>
              <w:bottom w:val="single" w:sz="4" w:space="0" w:color="auto"/>
              <w:right w:val="single" w:sz="4" w:space="0" w:color="auto"/>
            </w:tcBorders>
            <w:vAlign w:val="center"/>
            <w:hideMark/>
          </w:tcPr>
          <w:p w:rsidR="0013649C" w:rsidRPr="00515CC1" w:rsidRDefault="0013649C" w:rsidP="00254B3C">
            <w:pPr>
              <w:spacing w:after="0"/>
            </w:pPr>
            <w:r w:rsidRPr="00515CC1">
              <w:t xml:space="preserve"> </w:t>
            </w:r>
          </w:p>
        </w:tc>
      </w:tr>
    </w:tbl>
    <w:p w:rsidR="0013649C" w:rsidRPr="00515CC1" w:rsidRDefault="0013649C" w:rsidP="0013649C">
      <w:pPr>
        <w:rPr>
          <w:highlight w:val="green"/>
        </w:rPr>
      </w:pPr>
    </w:p>
    <w:p w:rsidR="0013649C" w:rsidRPr="00515CC1" w:rsidRDefault="0013649C" w:rsidP="0013649C">
      <w:pPr>
        <w:rPr>
          <w:highlight w:val="green"/>
        </w:rPr>
      </w:pPr>
    </w:p>
    <w:p w:rsidR="0013649C" w:rsidRPr="00515CC1" w:rsidRDefault="0013649C" w:rsidP="0013649C">
      <w:r w:rsidRPr="00515CC1">
        <w:rPr>
          <w:highlight w:val="green"/>
        </w:rPr>
        <w:t>Agreement:</w:t>
      </w:r>
    </w:p>
    <w:p w:rsidR="0013649C" w:rsidRPr="00515CC1" w:rsidRDefault="0013649C" w:rsidP="0013649C">
      <w:r w:rsidRPr="00515CC1">
        <w:t>CDF values for positioning accuracy for IIoT scenarios are derived based on:</w:t>
      </w:r>
    </w:p>
    <w:p w:rsidR="0013649C" w:rsidRPr="00515CC1" w:rsidRDefault="0013649C" w:rsidP="0013649C">
      <w:pPr>
        <w:numPr>
          <w:ilvl w:val="0"/>
          <w:numId w:val="46"/>
        </w:numPr>
        <w:overflowPunct/>
        <w:autoSpaceDE/>
        <w:autoSpaceDN/>
        <w:adjustRightInd/>
        <w:spacing w:after="0"/>
        <w:textAlignment w:val="auto"/>
      </w:pPr>
      <w:r w:rsidRPr="00515CC1">
        <w:t>Case 1 (Required): The UEs inside the convex hull of the horizontal BS deployment area.</w:t>
      </w:r>
    </w:p>
    <w:p w:rsidR="0013649C" w:rsidRPr="00515CC1" w:rsidRDefault="0013649C" w:rsidP="0013649C">
      <w:pPr>
        <w:numPr>
          <w:ilvl w:val="0"/>
          <w:numId w:val="46"/>
        </w:numPr>
        <w:overflowPunct/>
        <w:autoSpaceDE/>
        <w:autoSpaceDN/>
        <w:adjustRightInd/>
        <w:spacing w:after="0"/>
        <w:textAlignment w:val="auto"/>
      </w:pPr>
      <w:r w:rsidRPr="00515CC1">
        <w:t>Case 2 (Optional): All the UEs</w:t>
      </w:r>
    </w:p>
    <w:p w:rsidR="0013649C" w:rsidRPr="00515CC1" w:rsidRDefault="0013649C" w:rsidP="0013649C"/>
    <w:p w:rsidR="0013649C" w:rsidRPr="00515CC1" w:rsidRDefault="0013649C" w:rsidP="0013649C">
      <w:bookmarkStart w:id="18" w:name="_Hlk42286119"/>
      <w:r w:rsidRPr="00515CC1">
        <w:rPr>
          <w:highlight w:val="green"/>
        </w:rPr>
        <w:t>Agreement:</w:t>
      </w:r>
    </w:p>
    <w:p w:rsidR="0013649C" w:rsidRPr="00515CC1" w:rsidRDefault="0013649C" w:rsidP="0013649C">
      <w:pPr>
        <w:pStyle w:val="TAL"/>
        <w:spacing w:line="256" w:lineRule="auto"/>
        <w:ind w:right="34"/>
        <w:rPr>
          <w:rFonts w:ascii="Times New Roman" w:hAnsi="Times New Roman"/>
          <w:sz w:val="20"/>
        </w:rPr>
      </w:pPr>
      <w:r w:rsidRPr="00515CC1">
        <w:rPr>
          <w:rFonts w:ascii="Times New Roman" w:hAnsi="Times New Roman"/>
          <w:sz w:val="20"/>
        </w:rPr>
        <w:t>Optional: For evaluating vertical positioning performance, gNB antenna height can also be set to two fixed heights, which is either {4, 8} m, or {max(4,</w:t>
      </w:r>
      <w:r w:rsidRPr="00515CC1">
        <w:rPr>
          <w:rFonts w:ascii="Times New Roman" w:hAnsi="Times New Roman"/>
        </w:rPr>
        <w:fldChar w:fldCharType="begin"/>
      </w:r>
      <w:r w:rsidRPr="00515CC1">
        <w:rPr>
          <w:rFonts w:ascii="Times New Roman" w:hAnsi="Times New Roman"/>
          <w:sz w:val="20"/>
        </w:rPr>
        <w:instrText xml:space="preserve"> QUOTE </w:instrText>
      </w:r>
      <w:r w:rsidR="00063F96">
        <w:rPr>
          <w:rFonts w:ascii="Times New Roman" w:hAnsi="Times New Roman"/>
          <w:position w:val="-4"/>
          <w:sz w:val="20"/>
        </w:rPr>
        <w:pict>
          <v:shape id="_x0000_i1039" type="#_x0000_t75" style="width:7.7pt;height:9.85pt" equationxml="&lt;">
            <v:imagedata r:id="rId14" o:title="" chromakey="white"/>
          </v:shape>
        </w:pict>
      </w:r>
      <w:r w:rsidRPr="00515CC1">
        <w:rPr>
          <w:rFonts w:ascii="Times New Roman" w:hAnsi="Times New Roman"/>
          <w:sz w:val="20"/>
        </w:rPr>
        <w:instrText xml:space="preserve"> </w:instrText>
      </w:r>
      <w:r w:rsidRPr="00515CC1">
        <w:rPr>
          <w:rFonts w:ascii="Times New Roman" w:hAnsi="Times New Roman"/>
        </w:rPr>
        <w:fldChar w:fldCharType="separate"/>
      </w:r>
      <w:r w:rsidR="00063F96">
        <w:rPr>
          <w:rFonts w:ascii="Times New Roman" w:hAnsi="Times New Roman"/>
          <w:position w:val="-4"/>
          <w:sz w:val="20"/>
        </w:rPr>
        <w:pict>
          <v:shape id="_x0000_i1040" type="#_x0000_t75" style="width:7.7pt;height:9.85pt" equationxml="&lt;">
            <v:imagedata r:id="rId14" o:title="" chromakey="white"/>
          </v:shape>
        </w:pict>
      </w:r>
      <w:r w:rsidRPr="00515CC1">
        <w:rPr>
          <w:rFonts w:ascii="Times New Roman" w:hAnsi="Times New Roman"/>
        </w:rPr>
        <w:fldChar w:fldCharType="end"/>
      </w:r>
      <w:r w:rsidRPr="00515CC1">
        <w:rPr>
          <w:rFonts w:ascii="Times New Roman" w:hAnsi="Times New Roman"/>
          <w:sz w:val="20"/>
        </w:rPr>
        <w:t>), 8}.</w:t>
      </w:r>
    </w:p>
    <w:p w:rsidR="0013649C" w:rsidRPr="00515CC1" w:rsidRDefault="0013649C" w:rsidP="0013649C"/>
    <w:p w:rsidR="0013649C" w:rsidRPr="00515CC1" w:rsidRDefault="0013649C" w:rsidP="0013649C">
      <w:r w:rsidRPr="00515CC1">
        <w:rPr>
          <w:highlight w:val="green"/>
        </w:rPr>
        <w:t>Agreement:</w:t>
      </w:r>
    </w:p>
    <w:p w:rsidR="0013649C" w:rsidRPr="00515CC1" w:rsidRDefault="0013649C" w:rsidP="0013649C">
      <w:pPr>
        <w:pStyle w:val="a6"/>
        <w:ind w:left="0"/>
        <w:rPr>
          <w:rFonts w:ascii="Times New Roman" w:hAnsi="Times New Roman"/>
          <w:szCs w:val="20"/>
        </w:rPr>
      </w:pPr>
      <w:r w:rsidRPr="00515CC1">
        <w:rPr>
          <w:rFonts w:ascii="Times New Roman" w:hAnsi="Times New Roman"/>
          <w:szCs w:val="20"/>
        </w:rPr>
        <w:t xml:space="preserve">Network efficiency and UE efficiency can be evaluated at least </w:t>
      </w:r>
      <w:r w:rsidRPr="00515CC1">
        <w:rPr>
          <w:rFonts w:ascii="Times New Roman" w:hAnsi="Times New Roman"/>
          <w:szCs w:val="20"/>
          <w:lang w:eastAsia="zh-CN"/>
        </w:rPr>
        <w:t>in an analytical manner.</w:t>
      </w:r>
    </w:p>
    <w:p w:rsidR="0013649C" w:rsidRPr="00515CC1" w:rsidRDefault="0013649C" w:rsidP="0013649C">
      <w:pPr>
        <w:pStyle w:val="a6"/>
        <w:numPr>
          <w:ilvl w:val="0"/>
          <w:numId w:val="39"/>
        </w:numPr>
        <w:rPr>
          <w:rFonts w:ascii="Times New Roman" w:hAnsi="Times New Roman"/>
          <w:szCs w:val="20"/>
        </w:rPr>
      </w:pPr>
      <w:r w:rsidRPr="00515CC1">
        <w:rPr>
          <w:rFonts w:ascii="Times New Roman" w:hAnsi="Times New Roman"/>
          <w:szCs w:val="20"/>
        </w:rPr>
        <w:t xml:space="preserve">FFS: the definition of efficiency metric (e.g., the positioning performance (accuracy, latency) vs. PRS/SRS </w:t>
      </w:r>
      <w:r w:rsidRPr="00515CC1">
        <w:rPr>
          <w:rFonts w:ascii="Times New Roman" w:hAnsi="Times New Roman"/>
          <w:szCs w:val="20"/>
          <w:lang w:eastAsia="zh-CN"/>
        </w:rPr>
        <w:t xml:space="preserve">resource utilization </w:t>
      </w:r>
      <w:r w:rsidRPr="00515CC1">
        <w:rPr>
          <w:rFonts w:ascii="Times New Roman" w:eastAsia="Malgun Gothic" w:hAnsi="Times New Roman"/>
          <w:szCs w:val="20"/>
          <w:lang w:eastAsia="ko-KR"/>
        </w:rPr>
        <w:t>etc.)</w:t>
      </w:r>
    </w:p>
    <w:p w:rsidR="0013649C" w:rsidRPr="00515CC1" w:rsidRDefault="0013649C" w:rsidP="0013649C">
      <w:pPr>
        <w:pStyle w:val="a6"/>
        <w:numPr>
          <w:ilvl w:val="0"/>
          <w:numId w:val="39"/>
        </w:numPr>
        <w:rPr>
          <w:rFonts w:ascii="Times New Roman" w:hAnsi="Times New Roman"/>
          <w:szCs w:val="20"/>
        </w:rPr>
      </w:pPr>
      <w:r w:rsidRPr="00515CC1">
        <w:rPr>
          <w:rFonts w:ascii="Times New Roman" w:hAnsi="Times New Roman"/>
          <w:szCs w:val="20"/>
          <w:lang w:eastAsia="zh-CN"/>
        </w:rPr>
        <w:t xml:space="preserve">Note: It will be up to each company on whether to use other methods (e.g., numerical simulation) </w:t>
      </w:r>
      <w:r w:rsidRPr="00515CC1">
        <w:rPr>
          <w:rFonts w:ascii="Times New Roman" w:hAnsi="Times New Roman"/>
          <w:szCs w:val="20"/>
        </w:rPr>
        <w:t>for the evaluation.</w:t>
      </w:r>
    </w:p>
    <w:p w:rsidR="0013649C" w:rsidRPr="00515CC1" w:rsidRDefault="0013649C" w:rsidP="0013649C">
      <w:pPr>
        <w:pStyle w:val="a6"/>
        <w:ind w:left="0"/>
        <w:rPr>
          <w:rFonts w:ascii="Times New Roman" w:hAnsi="Times New Roman"/>
          <w:szCs w:val="20"/>
        </w:rPr>
      </w:pPr>
    </w:p>
    <w:p w:rsidR="0013649C" w:rsidRPr="00515CC1" w:rsidRDefault="0013649C" w:rsidP="0013649C">
      <w:pPr>
        <w:pStyle w:val="a6"/>
        <w:ind w:left="0"/>
        <w:rPr>
          <w:rFonts w:ascii="Times New Roman" w:hAnsi="Times New Roman"/>
          <w:szCs w:val="20"/>
        </w:rPr>
      </w:pPr>
      <w:r w:rsidRPr="00515CC1">
        <w:rPr>
          <w:rFonts w:ascii="Times New Roman" w:hAnsi="Times New Roman"/>
          <w:szCs w:val="20"/>
          <w:highlight w:val="green"/>
        </w:rPr>
        <w:t>Agreement:</w:t>
      </w:r>
    </w:p>
    <w:p w:rsidR="0013649C" w:rsidRPr="00515CC1" w:rsidRDefault="0013649C" w:rsidP="0013649C">
      <w:pPr>
        <w:pStyle w:val="a6"/>
        <w:numPr>
          <w:ilvl w:val="0"/>
          <w:numId w:val="37"/>
        </w:numPr>
        <w:ind w:left="360"/>
        <w:rPr>
          <w:rFonts w:ascii="Times New Roman" w:hAnsi="Times New Roman"/>
          <w:szCs w:val="20"/>
        </w:rPr>
      </w:pPr>
      <w:r w:rsidRPr="00515CC1">
        <w:rPr>
          <w:rFonts w:ascii="Times New Roman" w:hAnsi="Times New Roman"/>
          <w:szCs w:val="20"/>
          <w:lang w:eastAsia="zh-CN"/>
        </w:rPr>
        <w:t xml:space="preserve">In Rel-17 target positioning requirements for </w:t>
      </w:r>
      <w:r w:rsidRPr="00515CC1">
        <w:rPr>
          <w:rFonts w:ascii="Times New Roman" w:hAnsi="Times New Roman"/>
          <w:b/>
          <w:szCs w:val="20"/>
        </w:rPr>
        <w:t>commercial use cases</w:t>
      </w:r>
      <w:r w:rsidRPr="00515CC1">
        <w:rPr>
          <w:rFonts w:ascii="Times New Roman" w:hAnsi="Times New Roman"/>
          <w:szCs w:val="20"/>
        </w:rPr>
        <w:t xml:space="preserve"> </w:t>
      </w:r>
      <w:r w:rsidRPr="00515CC1">
        <w:rPr>
          <w:rFonts w:ascii="Times New Roman" w:hAnsi="Times New Roman"/>
          <w:szCs w:val="20"/>
          <w:lang w:eastAsia="zh-CN"/>
        </w:rPr>
        <w:t xml:space="preserve">are defined </w:t>
      </w:r>
      <w:r w:rsidRPr="00515CC1">
        <w:rPr>
          <w:rFonts w:ascii="Times New Roman" w:hAnsi="Times New Roman"/>
          <w:szCs w:val="20"/>
        </w:rPr>
        <w:t>as follows:</w:t>
      </w:r>
    </w:p>
    <w:p w:rsidR="0013649C" w:rsidRPr="00515CC1" w:rsidRDefault="0013649C" w:rsidP="0013649C">
      <w:pPr>
        <w:pStyle w:val="a6"/>
        <w:numPr>
          <w:ilvl w:val="1"/>
          <w:numId w:val="38"/>
        </w:numPr>
        <w:tabs>
          <w:tab w:val="left" w:pos="1004"/>
        </w:tabs>
        <w:spacing w:line="256" w:lineRule="auto"/>
        <w:ind w:left="1080"/>
        <w:contextualSpacing/>
        <w:rPr>
          <w:rFonts w:ascii="Times New Roman" w:hAnsi="Times New Roman"/>
          <w:szCs w:val="20"/>
          <w:lang w:eastAsia="zh-CN"/>
        </w:rPr>
      </w:pPr>
      <w:r w:rsidRPr="00515CC1">
        <w:rPr>
          <w:rFonts w:ascii="Times New Roman" w:hAnsi="Times New Roman"/>
          <w:szCs w:val="20"/>
        </w:rPr>
        <w:t>Horizontal position accuracy (&lt; 1 m) for [90%] of UEs</w:t>
      </w:r>
    </w:p>
    <w:p w:rsidR="0013649C" w:rsidRPr="00515CC1" w:rsidRDefault="0013649C" w:rsidP="0013649C">
      <w:pPr>
        <w:pStyle w:val="a6"/>
        <w:numPr>
          <w:ilvl w:val="1"/>
          <w:numId w:val="38"/>
        </w:numPr>
        <w:tabs>
          <w:tab w:val="left" w:pos="1004"/>
        </w:tabs>
        <w:spacing w:line="256" w:lineRule="auto"/>
        <w:ind w:left="1080"/>
        <w:contextualSpacing/>
        <w:rPr>
          <w:rFonts w:ascii="Times New Roman" w:hAnsi="Times New Roman"/>
          <w:szCs w:val="20"/>
          <w:lang w:eastAsia="zh-CN"/>
        </w:rPr>
      </w:pPr>
      <w:r w:rsidRPr="00515CC1">
        <w:rPr>
          <w:rFonts w:ascii="Times New Roman" w:hAnsi="Times New Roman"/>
          <w:szCs w:val="20"/>
        </w:rPr>
        <w:t>Vertical position accuracy (&lt; [2 or 3] m) for [90%] of UEs</w:t>
      </w:r>
    </w:p>
    <w:p w:rsidR="0013649C" w:rsidRPr="00515CC1" w:rsidRDefault="0013649C" w:rsidP="0013649C">
      <w:pPr>
        <w:pStyle w:val="a6"/>
        <w:numPr>
          <w:ilvl w:val="1"/>
          <w:numId w:val="38"/>
        </w:numPr>
        <w:tabs>
          <w:tab w:val="left" w:pos="1004"/>
        </w:tabs>
        <w:spacing w:line="256" w:lineRule="auto"/>
        <w:ind w:left="1080"/>
        <w:contextualSpacing/>
        <w:rPr>
          <w:rFonts w:ascii="Times New Roman" w:hAnsi="Times New Roman"/>
          <w:szCs w:val="20"/>
          <w:lang w:eastAsia="zh-CN"/>
        </w:rPr>
      </w:pPr>
      <w:r w:rsidRPr="00515CC1">
        <w:rPr>
          <w:rFonts w:ascii="Times New Roman" w:hAnsi="Times New Roman"/>
          <w:szCs w:val="20"/>
        </w:rPr>
        <w:t>End-to-end latency for position estimation of UE (&lt; [100 ms])</w:t>
      </w:r>
    </w:p>
    <w:p w:rsidR="0013649C" w:rsidRPr="00515CC1" w:rsidRDefault="0013649C" w:rsidP="0013649C">
      <w:pPr>
        <w:pStyle w:val="a6"/>
        <w:numPr>
          <w:ilvl w:val="1"/>
          <w:numId w:val="38"/>
        </w:numPr>
        <w:tabs>
          <w:tab w:val="left" w:pos="1004"/>
        </w:tabs>
        <w:spacing w:line="256" w:lineRule="auto"/>
        <w:ind w:left="1080"/>
        <w:contextualSpacing/>
        <w:rPr>
          <w:rFonts w:ascii="Times New Roman" w:hAnsi="Times New Roman"/>
          <w:szCs w:val="20"/>
          <w:lang w:eastAsia="zh-CN"/>
        </w:rPr>
      </w:pPr>
      <w:r w:rsidRPr="00515CC1">
        <w:rPr>
          <w:rFonts w:ascii="Times New Roman" w:hAnsi="Times New Roman"/>
          <w:szCs w:val="20"/>
        </w:rPr>
        <w:t>FFS: Physical layer latency for position estimation of UE (&lt; [10 ms])</w:t>
      </w:r>
    </w:p>
    <w:p w:rsidR="0013649C" w:rsidRPr="00515CC1" w:rsidRDefault="0013649C" w:rsidP="0013649C">
      <w:pPr>
        <w:pStyle w:val="a6"/>
        <w:numPr>
          <w:ilvl w:val="0"/>
          <w:numId w:val="37"/>
        </w:numPr>
        <w:ind w:left="360"/>
        <w:rPr>
          <w:rFonts w:ascii="Times New Roman" w:hAnsi="Times New Roman"/>
          <w:szCs w:val="20"/>
          <w:lang w:eastAsia="zh-CN"/>
        </w:rPr>
      </w:pPr>
      <w:r w:rsidRPr="00515CC1">
        <w:rPr>
          <w:rFonts w:ascii="Times New Roman" w:hAnsi="Times New Roman"/>
          <w:szCs w:val="20"/>
          <w:lang w:eastAsia="zh-CN"/>
        </w:rPr>
        <w:t xml:space="preserve">In Rel-17 target positioning requirements for </w:t>
      </w:r>
      <w:r w:rsidRPr="00515CC1">
        <w:rPr>
          <w:rFonts w:ascii="Times New Roman" w:hAnsi="Times New Roman"/>
          <w:b/>
          <w:bCs/>
          <w:szCs w:val="20"/>
          <w:lang w:eastAsia="zh-CN"/>
        </w:rPr>
        <w:t>IIoT use cases</w:t>
      </w:r>
      <w:r w:rsidRPr="00515CC1">
        <w:rPr>
          <w:rFonts w:ascii="Times New Roman" w:hAnsi="Times New Roman"/>
          <w:szCs w:val="20"/>
          <w:lang w:eastAsia="zh-CN"/>
        </w:rPr>
        <w:t xml:space="preserve"> are defined as follows:</w:t>
      </w:r>
    </w:p>
    <w:p w:rsidR="0013649C" w:rsidRPr="00515CC1" w:rsidRDefault="0013649C" w:rsidP="0013649C">
      <w:pPr>
        <w:pStyle w:val="a6"/>
        <w:numPr>
          <w:ilvl w:val="1"/>
          <w:numId w:val="38"/>
        </w:numPr>
        <w:tabs>
          <w:tab w:val="left" w:pos="1004"/>
        </w:tabs>
        <w:spacing w:line="256" w:lineRule="auto"/>
        <w:ind w:left="1080"/>
        <w:contextualSpacing/>
        <w:rPr>
          <w:rFonts w:ascii="Times New Roman" w:hAnsi="Times New Roman"/>
          <w:szCs w:val="20"/>
        </w:rPr>
      </w:pPr>
      <w:r w:rsidRPr="00515CC1">
        <w:rPr>
          <w:rFonts w:ascii="Times New Roman" w:hAnsi="Times New Roman"/>
          <w:szCs w:val="20"/>
        </w:rPr>
        <w:t>Horizontal position accuracy (&lt; X m) for [90%] of UEs</w:t>
      </w:r>
    </w:p>
    <w:p w:rsidR="0013649C" w:rsidRPr="00515CC1" w:rsidRDefault="0013649C" w:rsidP="0013649C">
      <w:pPr>
        <w:pStyle w:val="a6"/>
        <w:numPr>
          <w:ilvl w:val="2"/>
          <w:numId w:val="38"/>
        </w:numPr>
        <w:tabs>
          <w:tab w:val="left" w:pos="1004"/>
        </w:tabs>
        <w:spacing w:line="256" w:lineRule="auto"/>
        <w:contextualSpacing/>
        <w:rPr>
          <w:rFonts w:ascii="Times New Roman" w:hAnsi="Times New Roman"/>
          <w:szCs w:val="20"/>
        </w:rPr>
      </w:pPr>
      <w:r w:rsidRPr="00515CC1">
        <w:rPr>
          <w:rFonts w:ascii="Times New Roman" w:hAnsi="Times New Roman"/>
          <w:szCs w:val="20"/>
        </w:rPr>
        <w:t>X = [0.2 or 0.5] m</w:t>
      </w:r>
    </w:p>
    <w:p w:rsidR="0013649C" w:rsidRPr="00515CC1" w:rsidRDefault="0013649C" w:rsidP="0013649C">
      <w:pPr>
        <w:pStyle w:val="a6"/>
        <w:numPr>
          <w:ilvl w:val="1"/>
          <w:numId w:val="38"/>
        </w:numPr>
        <w:tabs>
          <w:tab w:val="left" w:pos="1004"/>
        </w:tabs>
        <w:spacing w:line="256" w:lineRule="auto"/>
        <w:ind w:left="1080"/>
        <w:contextualSpacing/>
        <w:rPr>
          <w:rFonts w:ascii="Times New Roman" w:hAnsi="Times New Roman"/>
          <w:szCs w:val="20"/>
        </w:rPr>
      </w:pPr>
      <w:r w:rsidRPr="00515CC1">
        <w:rPr>
          <w:rFonts w:ascii="Times New Roman" w:hAnsi="Times New Roman"/>
          <w:szCs w:val="20"/>
        </w:rPr>
        <w:t>Vertical position accuracy (&lt; Y m) for [90%] of UEs</w:t>
      </w:r>
    </w:p>
    <w:p w:rsidR="0013649C" w:rsidRPr="00515CC1" w:rsidRDefault="0013649C" w:rsidP="0013649C">
      <w:pPr>
        <w:pStyle w:val="a6"/>
        <w:numPr>
          <w:ilvl w:val="2"/>
          <w:numId w:val="38"/>
        </w:numPr>
        <w:tabs>
          <w:tab w:val="left" w:pos="1004"/>
        </w:tabs>
        <w:spacing w:line="256" w:lineRule="auto"/>
        <w:contextualSpacing/>
        <w:rPr>
          <w:rFonts w:ascii="Times New Roman" w:hAnsi="Times New Roman"/>
          <w:szCs w:val="20"/>
        </w:rPr>
      </w:pPr>
      <w:r w:rsidRPr="00515CC1">
        <w:rPr>
          <w:rFonts w:ascii="Times New Roman" w:hAnsi="Times New Roman"/>
          <w:szCs w:val="20"/>
        </w:rPr>
        <w:t>Y = [0.2 or 1] m</w:t>
      </w:r>
    </w:p>
    <w:p w:rsidR="0013649C" w:rsidRPr="00515CC1" w:rsidRDefault="0013649C" w:rsidP="0013649C">
      <w:pPr>
        <w:pStyle w:val="a6"/>
        <w:numPr>
          <w:ilvl w:val="1"/>
          <w:numId w:val="38"/>
        </w:numPr>
        <w:tabs>
          <w:tab w:val="left" w:pos="1004"/>
        </w:tabs>
        <w:spacing w:line="256" w:lineRule="auto"/>
        <w:ind w:left="1080"/>
        <w:contextualSpacing/>
        <w:rPr>
          <w:rFonts w:ascii="Times New Roman" w:hAnsi="Times New Roman"/>
          <w:szCs w:val="20"/>
        </w:rPr>
      </w:pPr>
      <w:r w:rsidRPr="00515CC1">
        <w:rPr>
          <w:rFonts w:ascii="Times New Roman" w:hAnsi="Times New Roman"/>
          <w:szCs w:val="20"/>
        </w:rPr>
        <w:t>End-to-end latency for position estimation of UE (&lt; [10ms, 20ms, or 100ms])</w:t>
      </w:r>
    </w:p>
    <w:p w:rsidR="0013649C" w:rsidRPr="00515CC1" w:rsidRDefault="0013649C" w:rsidP="0013649C">
      <w:pPr>
        <w:pStyle w:val="a6"/>
        <w:numPr>
          <w:ilvl w:val="1"/>
          <w:numId w:val="38"/>
        </w:numPr>
        <w:tabs>
          <w:tab w:val="left" w:pos="1004"/>
        </w:tabs>
        <w:spacing w:line="256" w:lineRule="auto"/>
        <w:ind w:left="1080"/>
        <w:contextualSpacing/>
        <w:rPr>
          <w:rFonts w:ascii="Times New Roman" w:hAnsi="Times New Roman"/>
          <w:szCs w:val="20"/>
        </w:rPr>
      </w:pPr>
      <w:r w:rsidRPr="00515CC1">
        <w:rPr>
          <w:rFonts w:ascii="Times New Roman" w:hAnsi="Times New Roman"/>
          <w:szCs w:val="20"/>
        </w:rPr>
        <w:t>FFS: Physical layer latency for position estimation of UE (&lt; [10ms])</w:t>
      </w:r>
    </w:p>
    <w:p w:rsidR="0013649C" w:rsidRPr="00515CC1" w:rsidRDefault="0013649C" w:rsidP="0013649C">
      <w:pPr>
        <w:pStyle w:val="a6"/>
        <w:numPr>
          <w:ilvl w:val="0"/>
          <w:numId w:val="37"/>
        </w:numPr>
        <w:ind w:left="360"/>
        <w:rPr>
          <w:rFonts w:ascii="Times New Roman" w:hAnsi="Times New Roman"/>
          <w:szCs w:val="20"/>
        </w:rPr>
      </w:pPr>
      <w:r w:rsidRPr="00515CC1">
        <w:rPr>
          <w:rFonts w:ascii="Times New Roman" w:hAnsi="Times New Roman"/>
          <w:szCs w:val="20"/>
          <w:lang w:eastAsia="zh-CN"/>
        </w:rPr>
        <w:t>Note: Target positioning requirements may not necessarily be reached for all scenarios</w:t>
      </w:r>
    </w:p>
    <w:bookmarkEnd w:id="18"/>
    <w:p w:rsidR="0013649C" w:rsidRPr="00515CC1" w:rsidRDefault="0013649C" w:rsidP="0013649C"/>
    <w:p w:rsidR="0013649C" w:rsidRPr="00515CC1" w:rsidRDefault="0013649C" w:rsidP="0013649C">
      <w:r w:rsidRPr="00515CC1">
        <w:rPr>
          <w:highlight w:val="green"/>
        </w:rPr>
        <w:t>Agreement:</w:t>
      </w:r>
    </w:p>
    <w:p w:rsidR="0013649C" w:rsidRPr="00515CC1" w:rsidRDefault="0013649C" w:rsidP="0013649C">
      <w:pPr>
        <w:pStyle w:val="a6"/>
        <w:spacing w:line="256" w:lineRule="auto"/>
        <w:ind w:left="0"/>
        <w:contextualSpacing/>
        <w:rPr>
          <w:rFonts w:ascii="Times New Roman" w:hAnsi="Times New Roman"/>
          <w:szCs w:val="20"/>
        </w:rPr>
      </w:pPr>
      <w:r w:rsidRPr="00515CC1">
        <w:rPr>
          <w:rFonts w:ascii="Times New Roman" w:hAnsi="Times New Roman"/>
          <w:szCs w:val="20"/>
        </w:rPr>
        <w:t>Optional: UE mobility can be considered in evaluation with the consideration of the spatial consistency procedure defined in TR 38.901.</w:t>
      </w:r>
    </w:p>
    <w:p w:rsidR="0013649C" w:rsidRPr="00515CC1" w:rsidRDefault="0013649C" w:rsidP="0013649C">
      <w:pPr>
        <w:numPr>
          <w:ilvl w:val="0"/>
          <w:numId w:val="47"/>
        </w:numPr>
        <w:overflowPunct/>
        <w:autoSpaceDE/>
        <w:autoSpaceDN/>
        <w:adjustRightInd/>
        <w:spacing w:after="0"/>
        <w:textAlignment w:val="auto"/>
      </w:pPr>
      <w:r w:rsidRPr="00515CC1">
        <w:t>FFS: the details of the mobility models</w:t>
      </w:r>
    </w:p>
    <w:p w:rsidR="0013649C" w:rsidRPr="00515CC1" w:rsidRDefault="0013649C" w:rsidP="0013649C"/>
    <w:p w:rsidR="0013649C" w:rsidRPr="00515CC1" w:rsidRDefault="0013649C" w:rsidP="0013649C">
      <w:r w:rsidRPr="00515CC1">
        <w:rPr>
          <w:highlight w:val="green"/>
        </w:rPr>
        <w:t>Agreement:</w:t>
      </w:r>
    </w:p>
    <w:p w:rsidR="0013649C" w:rsidRPr="00515CC1" w:rsidRDefault="0013649C" w:rsidP="0013649C">
      <w:pPr>
        <w:pStyle w:val="a6"/>
        <w:numPr>
          <w:ilvl w:val="0"/>
          <w:numId w:val="37"/>
        </w:numPr>
        <w:ind w:left="360"/>
        <w:rPr>
          <w:rFonts w:ascii="Times New Roman" w:hAnsi="Times New Roman"/>
          <w:szCs w:val="20"/>
          <w:lang w:eastAsia="zh-CN"/>
        </w:rPr>
      </w:pPr>
      <w:r w:rsidRPr="00515CC1">
        <w:rPr>
          <w:rFonts w:ascii="Times New Roman" w:hAnsi="Times New Roman"/>
          <w:szCs w:val="20"/>
          <w:lang w:eastAsia="zh-CN"/>
        </w:rPr>
        <w:t>UE power consumption for NR positioning can be optionally evaluated in the SI.</w:t>
      </w:r>
    </w:p>
    <w:p w:rsidR="0013649C" w:rsidRPr="00515CC1" w:rsidRDefault="0013649C" w:rsidP="0013649C">
      <w:pPr>
        <w:pStyle w:val="a6"/>
        <w:numPr>
          <w:ilvl w:val="0"/>
          <w:numId w:val="37"/>
        </w:numPr>
        <w:ind w:left="360"/>
        <w:rPr>
          <w:rFonts w:ascii="Times New Roman" w:hAnsi="Times New Roman"/>
          <w:szCs w:val="20"/>
          <w:lang w:eastAsia="zh-CN"/>
        </w:rPr>
      </w:pPr>
      <w:r w:rsidRPr="00515CC1">
        <w:rPr>
          <w:rFonts w:ascii="Times New Roman" w:hAnsi="Times New Roman"/>
          <w:szCs w:val="20"/>
          <w:lang w:eastAsia="zh-CN"/>
        </w:rPr>
        <w:t>Note: It is up to each company on how to evaluate the power consumption for positioning. The UE power consumption models developed in TR38.840 can be considered as the starting point for defining the UE power consumption model for the evaluation for NR positioning</w:t>
      </w:r>
    </w:p>
    <w:p w:rsidR="0013649C" w:rsidRPr="00515CC1" w:rsidRDefault="0013649C" w:rsidP="0013649C">
      <w:pPr>
        <w:rPr>
          <w:lang w:val="en-US" w:eastAsia="ja-JP"/>
        </w:rPr>
      </w:pPr>
    </w:p>
    <w:p w:rsidR="0013649C" w:rsidRPr="00515CC1" w:rsidRDefault="0013649C" w:rsidP="0013649C">
      <w:r w:rsidRPr="00515CC1">
        <w:rPr>
          <w:highlight w:val="green"/>
        </w:rPr>
        <w:t>Agreement:</w:t>
      </w:r>
    </w:p>
    <w:p w:rsidR="0013649C" w:rsidRPr="00515CC1" w:rsidRDefault="0013649C" w:rsidP="0013649C">
      <w:r w:rsidRPr="00515CC1">
        <w:t>The TR skeleton in R1-2004948 is endorsed.</w:t>
      </w:r>
    </w:p>
    <w:p w:rsidR="0013649C" w:rsidRPr="00515CC1" w:rsidRDefault="0013649C" w:rsidP="0013649C">
      <w:pPr>
        <w:pStyle w:val="a6"/>
        <w:ind w:left="0"/>
        <w:rPr>
          <w:rFonts w:ascii="Times New Roman" w:hAnsi="Times New Roman"/>
          <w:sz w:val="20"/>
          <w:szCs w:val="20"/>
          <w:lang w:eastAsia="zh-CN"/>
        </w:rPr>
      </w:pPr>
      <w:r w:rsidRPr="00515CC1">
        <w:rPr>
          <w:rFonts w:ascii="Times New Roman" w:hAnsi="Times New Roman"/>
          <w:highlight w:val="green"/>
          <w:lang w:eastAsia="zh-CN"/>
        </w:rPr>
        <w:t>Agreement:</w:t>
      </w:r>
    </w:p>
    <w:p w:rsidR="0013649C" w:rsidRPr="00515CC1" w:rsidRDefault="0013649C" w:rsidP="0013649C">
      <w:pPr>
        <w:pStyle w:val="a6"/>
        <w:ind w:left="800"/>
        <w:rPr>
          <w:rFonts w:ascii="Times New Roman" w:hAnsi="Times New Roman"/>
          <w:lang w:eastAsia="zh-CN"/>
        </w:rPr>
      </w:pPr>
      <w:r w:rsidRPr="00515CC1">
        <w:rPr>
          <w:rFonts w:ascii="Times New Roman" w:hAnsi="Times New Roman"/>
          <w:lang w:eastAsia="zh-CN"/>
        </w:rPr>
        <w:t>Optional: The UE/gNB RX and TX timing error, in FR1/FR2, can be modeled as a truncated Gaussian distribution with zero mean and standard deviation of T1 ns, with truncation of the distribution to the [-T2, T2] range, and with T2=2*T1:</w:t>
      </w:r>
    </w:p>
    <w:p w:rsidR="0013649C" w:rsidRPr="00515CC1" w:rsidRDefault="0013649C" w:rsidP="0013649C">
      <w:pPr>
        <w:pStyle w:val="a6"/>
        <w:ind w:left="1160" w:hanging="360"/>
        <w:rPr>
          <w:rFonts w:ascii="Times New Roman" w:hAnsi="Times New Roman"/>
          <w:lang w:eastAsia="zh-CN"/>
        </w:rPr>
      </w:pPr>
      <w:r w:rsidRPr="00515CC1">
        <w:rPr>
          <w:rFonts w:ascii="Times New Roman" w:hAnsi="Times New Roman"/>
          <w:lang w:eastAsia="zh-CN"/>
        </w:rPr>
        <w:t></w:t>
      </w:r>
      <w:r w:rsidRPr="00515CC1">
        <w:rPr>
          <w:rFonts w:ascii="Times New Roman" w:hAnsi="Times New Roman"/>
          <w:sz w:val="14"/>
          <w:szCs w:val="14"/>
          <w:lang w:eastAsia="zh-CN"/>
        </w:rPr>
        <w:t xml:space="preserve">        </w:t>
      </w:r>
      <w:r w:rsidRPr="00515CC1">
        <w:rPr>
          <w:rFonts w:ascii="Times New Roman" w:hAnsi="Times New Roman"/>
          <w:lang w:eastAsia="zh-CN"/>
        </w:rPr>
        <w:t xml:space="preserve">T1:  [X] ns for gNB and [Y] ns for UE </w:t>
      </w:r>
    </w:p>
    <w:p w:rsidR="0013649C" w:rsidRPr="00515CC1" w:rsidRDefault="0013649C" w:rsidP="0013649C">
      <w:pPr>
        <w:numPr>
          <w:ilvl w:val="0"/>
          <w:numId w:val="48"/>
        </w:numPr>
        <w:overflowPunct/>
        <w:autoSpaceDE/>
        <w:autoSpaceDN/>
        <w:adjustRightInd/>
        <w:spacing w:after="0"/>
        <w:textAlignment w:val="auto"/>
        <w:rPr>
          <w:lang w:eastAsia="zh-CN"/>
        </w:rPr>
      </w:pPr>
      <w:r w:rsidRPr="00515CC1">
        <w:t>FFS: X, Y</w:t>
      </w:r>
    </w:p>
    <w:p w:rsidR="0013649C" w:rsidRPr="00515CC1" w:rsidRDefault="0013649C" w:rsidP="0013649C">
      <w:pPr>
        <w:pStyle w:val="a6"/>
        <w:ind w:left="1160" w:hanging="360"/>
        <w:rPr>
          <w:rFonts w:ascii="Times New Roman" w:hAnsi="Times New Roman"/>
          <w:lang w:eastAsia="zh-CN"/>
        </w:rPr>
      </w:pPr>
      <w:r w:rsidRPr="00515CC1">
        <w:rPr>
          <w:rFonts w:ascii="Times New Roman" w:hAnsi="Times New Roman"/>
          <w:lang w:eastAsia="zh-CN"/>
        </w:rPr>
        <w:t></w:t>
      </w:r>
      <w:r w:rsidRPr="00515CC1">
        <w:rPr>
          <w:rFonts w:ascii="Times New Roman" w:hAnsi="Times New Roman"/>
          <w:sz w:val="14"/>
          <w:szCs w:val="14"/>
          <w:lang w:eastAsia="zh-CN"/>
        </w:rPr>
        <w:t xml:space="preserve">        </w:t>
      </w:r>
      <w:r w:rsidRPr="00515CC1">
        <w:rPr>
          <w:rFonts w:ascii="Times New Roman" w:hAnsi="Times New Roman"/>
          <w:lang w:eastAsia="zh-CN"/>
        </w:rPr>
        <w:t>Note: RX and TX timing errors are generated per panel independently</w:t>
      </w:r>
    </w:p>
    <w:p w:rsidR="0013649C" w:rsidRPr="00515CC1" w:rsidRDefault="0013649C" w:rsidP="0013649C">
      <w:pPr>
        <w:pStyle w:val="a6"/>
        <w:ind w:left="1160" w:hanging="360"/>
        <w:rPr>
          <w:rFonts w:ascii="Times New Roman" w:hAnsi="Times New Roman"/>
          <w:lang w:eastAsia="zh-CN"/>
        </w:rPr>
      </w:pPr>
      <w:r w:rsidRPr="00515CC1">
        <w:rPr>
          <w:rFonts w:ascii="Times New Roman" w:hAnsi="Times New Roman"/>
          <w:lang w:eastAsia="zh-CN"/>
        </w:rPr>
        <w:t></w:t>
      </w:r>
      <w:r w:rsidRPr="00515CC1">
        <w:rPr>
          <w:rFonts w:ascii="Times New Roman" w:hAnsi="Times New Roman"/>
          <w:sz w:val="14"/>
          <w:szCs w:val="14"/>
          <w:lang w:eastAsia="zh-CN"/>
        </w:rPr>
        <w:t xml:space="preserve">        </w:t>
      </w:r>
      <w:r w:rsidRPr="00515CC1">
        <w:rPr>
          <w:rFonts w:ascii="Times New Roman" w:hAnsi="Times New Roman"/>
          <w:lang w:eastAsia="zh-CN"/>
        </w:rPr>
        <w:t>FFS: how the Rx and Tx timing errors are applied  </w:t>
      </w:r>
    </w:p>
    <w:p w:rsidR="0013649C" w:rsidRPr="00515CC1" w:rsidRDefault="0013649C" w:rsidP="0013649C">
      <w:pPr>
        <w:rPr>
          <w:kern w:val="2"/>
          <w:sz w:val="21"/>
          <w:szCs w:val="22"/>
          <w:lang w:val="en-US" w:eastAsia="zh-CN"/>
        </w:rPr>
      </w:pPr>
    </w:p>
    <w:p w:rsidR="0013649C" w:rsidRPr="00515CC1" w:rsidRDefault="0013649C" w:rsidP="0013649C">
      <w:pPr>
        <w:rPr>
          <w:lang w:eastAsia="zh-CN"/>
        </w:rPr>
      </w:pPr>
      <w:r w:rsidRPr="00515CC1">
        <w:rPr>
          <w:highlight w:val="green"/>
          <w:lang w:eastAsia="zh-CN"/>
        </w:rPr>
        <w:t>Agreement:</w:t>
      </w:r>
    </w:p>
    <w:p w:rsidR="0013649C" w:rsidRPr="00515CC1" w:rsidRDefault="0013649C" w:rsidP="0013649C">
      <w:pPr>
        <w:pStyle w:val="a6"/>
        <w:numPr>
          <w:ilvl w:val="0"/>
          <w:numId w:val="49"/>
        </w:numPr>
        <w:ind w:left="360"/>
        <w:contextualSpacing/>
        <w:rPr>
          <w:rFonts w:ascii="Times New Roman" w:hAnsi="Times New Roman"/>
          <w:lang w:eastAsia="zh-CN"/>
        </w:rPr>
      </w:pPr>
      <w:r w:rsidRPr="00515CC1">
        <w:rPr>
          <w:rFonts w:ascii="Times New Roman" w:hAnsi="Times New Roman"/>
        </w:rPr>
        <w:t xml:space="preserve">In Rel-17 SI, for the evaluation of positioning enhancements for commercial use cases, no baseline scenario is defined. UMi, UMa and IOO scenario(s) defined in TR 38.855 can be considered as optional scenarios without modifications to existing configuration parameters. </w:t>
      </w:r>
    </w:p>
    <w:p w:rsidR="0013649C" w:rsidRPr="00515CC1" w:rsidRDefault="0013649C" w:rsidP="0013649C">
      <w:pPr>
        <w:pStyle w:val="a6"/>
        <w:numPr>
          <w:ilvl w:val="0"/>
          <w:numId w:val="49"/>
        </w:numPr>
        <w:ind w:left="360"/>
        <w:contextualSpacing/>
        <w:rPr>
          <w:rFonts w:ascii="Times New Roman" w:hAnsi="Times New Roman"/>
          <w:lang w:eastAsia="zh-CN"/>
        </w:rPr>
      </w:pPr>
      <w:r w:rsidRPr="00515CC1">
        <w:rPr>
          <w:rFonts w:ascii="Times New Roman" w:hAnsi="Times New Roman"/>
          <w:lang w:eastAsia="zh-CN"/>
        </w:rPr>
        <w:t>FFS: absolute time of arrival model for UMi, UMa and IOO scenarios</w:t>
      </w:r>
    </w:p>
    <w:p w:rsidR="0013649C" w:rsidRPr="00515CC1" w:rsidRDefault="0013649C" w:rsidP="0013649C">
      <w:pPr>
        <w:pStyle w:val="a6"/>
        <w:ind w:left="800"/>
        <w:rPr>
          <w:rFonts w:ascii="Times New Roman" w:eastAsiaTheme="minorEastAsia" w:hAnsi="Times New Roman"/>
          <w:lang w:eastAsia="zh-CN"/>
        </w:rPr>
      </w:pPr>
    </w:p>
    <w:p w:rsidR="0013649C" w:rsidRPr="00515CC1" w:rsidRDefault="0013649C" w:rsidP="0013649C">
      <w:pPr>
        <w:rPr>
          <w:lang w:eastAsia="zh-CN"/>
        </w:rPr>
      </w:pPr>
      <w:r w:rsidRPr="00515CC1">
        <w:rPr>
          <w:highlight w:val="green"/>
          <w:lang w:eastAsia="zh-CN"/>
        </w:rPr>
        <w:t>Agreement:</w:t>
      </w:r>
    </w:p>
    <w:p w:rsidR="0013649C" w:rsidRPr="00515CC1" w:rsidRDefault="0013649C" w:rsidP="0013649C">
      <w:pPr>
        <w:rPr>
          <w:lang w:eastAsia="zh-CN"/>
        </w:rPr>
      </w:pPr>
      <w:r w:rsidRPr="00515CC1">
        <w:rPr>
          <w:lang w:eastAsia="zh-CN"/>
        </w:rPr>
        <w:t>Physical layer latency can be evaluated through analysis and, optionally, numerical evaluation.</w:t>
      </w:r>
    </w:p>
    <w:p w:rsidR="0013649C" w:rsidRPr="00515CC1" w:rsidRDefault="0013649C" w:rsidP="0013649C">
      <w:pPr>
        <w:pStyle w:val="a6"/>
        <w:ind w:left="800"/>
        <w:rPr>
          <w:rFonts w:ascii="Times New Roman" w:hAnsi="Times New Roman"/>
          <w:lang w:val="en-GB" w:eastAsia="zh-CN"/>
        </w:rPr>
      </w:pPr>
    </w:p>
    <w:p w:rsidR="0013649C" w:rsidRPr="00515CC1" w:rsidRDefault="0013649C" w:rsidP="0013649C">
      <w:pPr>
        <w:rPr>
          <w:lang w:eastAsia="zh-CN"/>
        </w:rPr>
      </w:pPr>
      <w:r w:rsidRPr="00515CC1">
        <w:rPr>
          <w:highlight w:val="green"/>
          <w:lang w:eastAsia="zh-CN"/>
        </w:rPr>
        <w:t>Agreement:</w:t>
      </w:r>
    </w:p>
    <w:p w:rsidR="0013649C" w:rsidRPr="00515CC1" w:rsidRDefault="0013649C" w:rsidP="0013649C">
      <w:pPr>
        <w:rPr>
          <w:lang w:eastAsia="zh-CN"/>
        </w:rPr>
      </w:pPr>
      <w:r w:rsidRPr="00515CC1">
        <w:rPr>
          <w:lang w:eastAsia="zh-CN"/>
        </w:rPr>
        <w:t>Higher layer positioning latency can be evaluated in this SI.</w:t>
      </w:r>
    </w:p>
    <w:p w:rsidR="0013649C" w:rsidRPr="00515CC1" w:rsidRDefault="0013649C" w:rsidP="0013649C">
      <w:pPr>
        <w:pStyle w:val="a6"/>
        <w:numPr>
          <w:ilvl w:val="0"/>
          <w:numId w:val="40"/>
        </w:numPr>
        <w:ind w:left="360"/>
        <w:contextualSpacing/>
        <w:rPr>
          <w:rFonts w:ascii="Times New Roman" w:hAnsi="Times New Roman"/>
          <w:lang w:eastAsia="zh-CN"/>
        </w:rPr>
      </w:pPr>
      <w:r w:rsidRPr="00515CC1">
        <w:rPr>
          <w:rFonts w:ascii="Times New Roman" w:hAnsi="Times New Roman"/>
        </w:rPr>
        <w:t>FFS: how to evaluate higher-layer positioning latency</w:t>
      </w:r>
    </w:p>
    <w:p w:rsidR="0013649C" w:rsidRPr="00515CC1" w:rsidRDefault="0013649C" w:rsidP="0013649C">
      <w:pPr>
        <w:pStyle w:val="a6"/>
        <w:numPr>
          <w:ilvl w:val="0"/>
          <w:numId w:val="40"/>
        </w:numPr>
        <w:ind w:left="360"/>
        <w:contextualSpacing/>
        <w:rPr>
          <w:rFonts w:ascii="Times New Roman" w:hAnsi="Times New Roman"/>
          <w:lang w:eastAsia="zh-CN"/>
        </w:rPr>
      </w:pPr>
      <w:r w:rsidRPr="00515CC1">
        <w:rPr>
          <w:rFonts w:ascii="Times New Roman" w:hAnsi="Times New Roman"/>
          <w:lang w:eastAsia="zh-CN"/>
        </w:rPr>
        <w:t>FFS: which higher-layers should be included in the evaluation</w:t>
      </w:r>
    </w:p>
    <w:p w:rsidR="0013649C" w:rsidRPr="00254B3C" w:rsidRDefault="0013649C" w:rsidP="0013649C">
      <w:pPr>
        <w:rPr>
          <w:lang w:val="en-US" w:eastAsia="zh-CN"/>
        </w:rPr>
      </w:pPr>
    </w:p>
    <w:p w:rsidR="007F1793" w:rsidRPr="0013649C" w:rsidRDefault="007F1793" w:rsidP="00C466A8">
      <w:pPr>
        <w:rPr>
          <w:lang w:val="en-US" w:eastAsia="zh-CN"/>
        </w:rPr>
      </w:pPr>
    </w:p>
    <w:sectPr w:rsidR="007F1793" w:rsidRPr="0013649C" w:rsidSect="00FF247C">
      <w:headerReference w:type="even" r:id="rId17"/>
      <w:footerReference w:type="even" r:id="rId18"/>
      <w:footerReference w:type="default" r:id="rId1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00AF" w:rsidRDefault="006600AF">
      <w:pPr>
        <w:spacing w:after="0"/>
      </w:pPr>
      <w:r>
        <w:separator/>
      </w:r>
    </w:p>
  </w:endnote>
  <w:endnote w:type="continuationSeparator" w:id="0">
    <w:p w:rsidR="006600AF" w:rsidRDefault="006600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roman"/>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nsolas">
    <w:panose1 w:val="020B0609020204030204"/>
    <w:charset w:val="00"/>
    <w:family w:val="modern"/>
    <w:pitch w:val="fixed"/>
    <w:sig w:usb0="E00002FF" w:usb1="0000FCFF" w:usb2="00000001" w:usb3="00000000" w:csb0="0000019F" w:csb1="00000000"/>
  </w:font>
  <w:font w:name="MS PGothic">
    <w:panose1 w:val="020B0500000000000000"/>
    <w:charset w:val="80"/>
    <w:family w:val="swiss"/>
    <w:pitch w:val="variable"/>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6958496"/>
      <w:docPartObj>
        <w:docPartGallery w:val="Page Numbers (Bottom of Page)"/>
        <w:docPartUnique/>
      </w:docPartObj>
    </w:sdtPr>
    <w:sdtContent>
      <w:p w:rsidR="00063F96" w:rsidRDefault="00063F96">
        <w:pPr>
          <w:pStyle w:val="ae"/>
          <w:jc w:val="center"/>
        </w:pPr>
        <w:r>
          <w:fldChar w:fldCharType="begin"/>
        </w:r>
        <w:r>
          <w:instrText>PAGE   \* MERGEFORMAT</w:instrText>
        </w:r>
        <w:r>
          <w:fldChar w:fldCharType="separate"/>
        </w:r>
        <w:r w:rsidR="006600AF" w:rsidRPr="006600AF">
          <w:rPr>
            <w:noProof/>
            <w:lang w:val="zh-CN" w:eastAsia="zh-CN"/>
          </w:rPr>
          <w:t>1</w:t>
        </w:r>
        <w:r>
          <w:fldChar w:fldCharType="end"/>
        </w:r>
      </w:p>
    </w:sdtContent>
  </w:sdt>
  <w:p w:rsidR="00063F96" w:rsidRDefault="00063F96">
    <w:pPr>
      <w:pStyle w:val="ae"/>
      <w:rPr>
        <w:rFonts w:hint="eastAsia"/>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6BE" w:rsidRDefault="003676BE"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3676BE" w:rsidRDefault="003676BE" w:rsidP="0069685A">
    <w:pPr>
      <w:pStyle w:val="table"/>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8186960"/>
      <w:docPartObj>
        <w:docPartGallery w:val="Page Numbers (Bottom of Page)"/>
        <w:docPartUnique/>
      </w:docPartObj>
    </w:sdtPr>
    <w:sdtContent>
      <w:p w:rsidR="00063F96" w:rsidRDefault="00063F96">
        <w:pPr>
          <w:pStyle w:val="ae"/>
          <w:jc w:val="center"/>
        </w:pPr>
        <w:r>
          <w:fldChar w:fldCharType="begin"/>
        </w:r>
        <w:r>
          <w:instrText>PAGE   \* MERGEFORMAT</w:instrText>
        </w:r>
        <w:r>
          <w:fldChar w:fldCharType="separate"/>
        </w:r>
        <w:r w:rsidRPr="00063F96">
          <w:rPr>
            <w:noProof/>
            <w:lang w:val="zh-CN" w:eastAsia="zh-CN"/>
          </w:rPr>
          <w:t>4</w:t>
        </w:r>
        <w:r>
          <w:fldChar w:fldCharType="end"/>
        </w:r>
      </w:p>
    </w:sdtContent>
  </w:sdt>
  <w:p w:rsidR="003676BE" w:rsidRPr="00270202" w:rsidRDefault="003676BE" w:rsidP="00063F96">
    <w:pPr>
      <w:pStyle w:val="table"/>
      <w:ind w:right="360"/>
      <w:jc w:val="left"/>
      <w:rPr>
        <w:b/>
        <w:i/>
        <w:sz w:val="1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00AF" w:rsidRDefault="006600AF">
      <w:pPr>
        <w:spacing w:after="0"/>
      </w:pPr>
      <w:r>
        <w:separator/>
      </w:r>
    </w:p>
  </w:footnote>
  <w:footnote w:type="continuationSeparator" w:id="0">
    <w:p w:rsidR="006600AF" w:rsidRDefault="006600A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6BE" w:rsidRDefault="003676BE">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28274EB"/>
    <w:multiLevelType w:val="hybridMultilevel"/>
    <w:tmpl w:val="ADDA39F8"/>
    <w:lvl w:ilvl="0" w:tplc="5BC87E4C">
      <w:start w:val="1"/>
      <w:numFmt w:val="bullet"/>
      <w:lvlText w:val="•"/>
      <w:lvlJc w:val="left"/>
      <w:pPr>
        <w:tabs>
          <w:tab w:val="num" w:pos="720"/>
        </w:tabs>
        <w:ind w:left="720" w:hanging="360"/>
      </w:pPr>
      <w:rPr>
        <w:rFonts w:ascii="Arial" w:hAnsi="Arial" w:hint="default"/>
      </w:rPr>
    </w:lvl>
    <w:lvl w:ilvl="1" w:tplc="918AE15E">
      <w:numFmt w:val="bullet"/>
      <w:pStyle w:val="RAN1bullet2"/>
      <w:lvlText w:val="–"/>
      <w:lvlJc w:val="left"/>
      <w:pPr>
        <w:tabs>
          <w:tab w:val="num" w:pos="1440"/>
        </w:tabs>
        <w:ind w:left="1440" w:hanging="360"/>
      </w:pPr>
      <w:rPr>
        <w:rFonts w:ascii="Arial" w:hAnsi="Arial" w:hint="default"/>
      </w:rPr>
    </w:lvl>
    <w:lvl w:ilvl="2" w:tplc="58CE5CAA">
      <w:start w:val="1"/>
      <w:numFmt w:val="bullet"/>
      <w:lvlText w:val="•"/>
      <w:lvlJc w:val="left"/>
      <w:pPr>
        <w:tabs>
          <w:tab w:val="num" w:pos="2160"/>
        </w:tabs>
        <w:ind w:left="2160" w:hanging="360"/>
      </w:pPr>
      <w:rPr>
        <w:rFonts w:ascii="Arial" w:hAnsi="Arial" w:hint="default"/>
      </w:rPr>
    </w:lvl>
    <w:lvl w:ilvl="3" w:tplc="39526820">
      <w:start w:val="1"/>
      <w:numFmt w:val="bullet"/>
      <w:lvlText w:val="•"/>
      <w:lvlJc w:val="left"/>
      <w:pPr>
        <w:tabs>
          <w:tab w:val="num" w:pos="2880"/>
        </w:tabs>
        <w:ind w:left="2880" w:hanging="360"/>
      </w:pPr>
      <w:rPr>
        <w:rFonts w:ascii="Arial" w:hAnsi="Arial" w:hint="default"/>
      </w:rPr>
    </w:lvl>
    <w:lvl w:ilvl="4" w:tplc="0B784838">
      <w:start w:val="1"/>
      <w:numFmt w:val="bullet"/>
      <w:lvlText w:val="•"/>
      <w:lvlJc w:val="left"/>
      <w:pPr>
        <w:tabs>
          <w:tab w:val="num" w:pos="3600"/>
        </w:tabs>
        <w:ind w:left="3600" w:hanging="360"/>
      </w:pPr>
      <w:rPr>
        <w:rFonts w:ascii="Arial" w:hAnsi="Arial" w:hint="default"/>
      </w:rPr>
    </w:lvl>
    <w:lvl w:ilvl="5" w:tplc="F8C2CD70" w:tentative="1">
      <w:start w:val="1"/>
      <w:numFmt w:val="bullet"/>
      <w:lvlText w:val="•"/>
      <w:lvlJc w:val="left"/>
      <w:pPr>
        <w:tabs>
          <w:tab w:val="num" w:pos="4320"/>
        </w:tabs>
        <w:ind w:left="4320" w:hanging="360"/>
      </w:pPr>
      <w:rPr>
        <w:rFonts w:ascii="Arial" w:hAnsi="Arial" w:hint="default"/>
      </w:rPr>
    </w:lvl>
    <w:lvl w:ilvl="6" w:tplc="F7DC5948" w:tentative="1">
      <w:start w:val="1"/>
      <w:numFmt w:val="bullet"/>
      <w:lvlText w:val="•"/>
      <w:lvlJc w:val="left"/>
      <w:pPr>
        <w:tabs>
          <w:tab w:val="num" w:pos="5040"/>
        </w:tabs>
        <w:ind w:left="5040" w:hanging="360"/>
      </w:pPr>
      <w:rPr>
        <w:rFonts w:ascii="Arial" w:hAnsi="Arial" w:hint="default"/>
      </w:rPr>
    </w:lvl>
    <w:lvl w:ilvl="7" w:tplc="A95C9F88" w:tentative="1">
      <w:start w:val="1"/>
      <w:numFmt w:val="bullet"/>
      <w:lvlText w:val="•"/>
      <w:lvlJc w:val="left"/>
      <w:pPr>
        <w:tabs>
          <w:tab w:val="num" w:pos="5760"/>
        </w:tabs>
        <w:ind w:left="5760" w:hanging="360"/>
      </w:pPr>
      <w:rPr>
        <w:rFonts w:ascii="Arial" w:hAnsi="Arial" w:hint="default"/>
      </w:rPr>
    </w:lvl>
    <w:lvl w:ilvl="8" w:tplc="A3102C22" w:tentative="1">
      <w:start w:val="1"/>
      <w:numFmt w:val="bullet"/>
      <w:lvlText w:val="•"/>
      <w:lvlJc w:val="left"/>
      <w:pPr>
        <w:tabs>
          <w:tab w:val="num" w:pos="6480"/>
        </w:tabs>
        <w:ind w:left="6480" w:hanging="360"/>
      </w:pPr>
      <w:rPr>
        <w:rFonts w:ascii="Arial" w:hAnsi="Arial" w:hint="default"/>
      </w:rPr>
    </w:lvl>
  </w:abstractNum>
  <w:abstractNum w:abstractNumId="2">
    <w:nsid w:val="02B32EE3"/>
    <w:multiLevelType w:val="hybridMultilevel"/>
    <w:tmpl w:val="A5E2691A"/>
    <w:lvl w:ilvl="0" w:tplc="670814F8">
      <w:start w:val="1"/>
      <w:numFmt w:val="bullet"/>
      <w:lvlText w:val=""/>
      <w:lvlJc w:val="left"/>
      <w:pPr>
        <w:tabs>
          <w:tab w:val="num" w:pos="720"/>
        </w:tabs>
        <w:ind w:left="720" w:hanging="360"/>
      </w:pPr>
      <w:rPr>
        <w:rFonts w:ascii="Symbol" w:hAnsi="Symbol" w:hint="default"/>
      </w:rPr>
    </w:lvl>
    <w:lvl w:ilvl="1" w:tplc="B72235AE">
      <w:start w:val="1"/>
      <w:numFmt w:val="bullet"/>
      <w:lvlText w:val="o"/>
      <w:lvlJc w:val="left"/>
      <w:pPr>
        <w:tabs>
          <w:tab w:val="num" w:pos="1440"/>
        </w:tabs>
        <w:ind w:left="1440" w:hanging="360"/>
      </w:pPr>
      <w:rPr>
        <w:rFonts w:ascii="Courier New" w:hAnsi="Courier New" w:cs="Courier New" w:hint="default"/>
      </w:rPr>
    </w:lvl>
    <w:lvl w:ilvl="2" w:tplc="A65A6BBA">
      <w:start w:val="1"/>
      <w:numFmt w:val="bullet"/>
      <w:pStyle w:val="Bulleted"/>
      <w:lvlText w:val=""/>
      <w:lvlJc w:val="left"/>
      <w:pPr>
        <w:tabs>
          <w:tab w:val="num" w:pos="2160"/>
        </w:tabs>
        <w:ind w:left="2160" w:hanging="360"/>
      </w:pPr>
      <w:rPr>
        <w:rFonts w:ascii="Wingdings" w:hAnsi="Wingdings" w:hint="default"/>
      </w:rPr>
    </w:lvl>
    <w:lvl w:ilvl="3" w:tplc="5D04E0DE" w:tentative="1">
      <w:start w:val="1"/>
      <w:numFmt w:val="bullet"/>
      <w:lvlText w:val=""/>
      <w:lvlJc w:val="left"/>
      <w:pPr>
        <w:tabs>
          <w:tab w:val="num" w:pos="2880"/>
        </w:tabs>
        <w:ind w:left="2880" w:hanging="360"/>
      </w:pPr>
      <w:rPr>
        <w:rFonts w:ascii="Symbol" w:hAnsi="Symbol" w:hint="default"/>
      </w:rPr>
    </w:lvl>
    <w:lvl w:ilvl="4" w:tplc="2E921CE4" w:tentative="1">
      <w:start w:val="1"/>
      <w:numFmt w:val="bullet"/>
      <w:lvlText w:val="o"/>
      <w:lvlJc w:val="left"/>
      <w:pPr>
        <w:tabs>
          <w:tab w:val="num" w:pos="3600"/>
        </w:tabs>
        <w:ind w:left="3600" w:hanging="360"/>
      </w:pPr>
      <w:rPr>
        <w:rFonts w:ascii="Courier New" w:hAnsi="Courier New" w:cs="Courier New" w:hint="default"/>
      </w:rPr>
    </w:lvl>
    <w:lvl w:ilvl="5" w:tplc="CF50ABEA" w:tentative="1">
      <w:start w:val="1"/>
      <w:numFmt w:val="bullet"/>
      <w:lvlText w:val=""/>
      <w:lvlJc w:val="left"/>
      <w:pPr>
        <w:tabs>
          <w:tab w:val="num" w:pos="4320"/>
        </w:tabs>
        <w:ind w:left="4320" w:hanging="360"/>
      </w:pPr>
      <w:rPr>
        <w:rFonts w:ascii="Wingdings" w:hAnsi="Wingdings" w:hint="default"/>
      </w:rPr>
    </w:lvl>
    <w:lvl w:ilvl="6" w:tplc="E3A60858" w:tentative="1">
      <w:start w:val="1"/>
      <w:numFmt w:val="bullet"/>
      <w:lvlText w:val=""/>
      <w:lvlJc w:val="left"/>
      <w:pPr>
        <w:tabs>
          <w:tab w:val="num" w:pos="5040"/>
        </w:tabs>
        <w:ind w:left="5040" w:hanging="360"/>
      </w:pPr>
      <w:rPr>
        <w:rFonts w:ascii="Symbol" w:hAnsi="Symbol" w:hint="default"/>
      </w:rPr>
    </w:lvl>
    <w:lvl w:ilvl="7" w:tplc="9738BEBA" w:tentative="1">
      <w:start w:val="1"/>
      <w:numFmt w:val="bullet"/>
      <w:lvlText w:val="o"/>
      <w:lvlJc w:val="left"/>
      <w:pPr>
        <w:tabs>
          <w:tab w:val="num" w:pos="5760"/>
        </w:tabs>
        <w:ind w:left="5760" w:hanging="360"/>
      </w:pPr>
      <w:rPr>
        <w:rFonts w:ascii="Courier New" w:hAnsi="Courier New" w:cs="Courier New" w:hint="default"/>
      </w:rPr>
    </w:lvl>
    <w:lvl w:ilvl="8" w:tplc="7946F8C8" w:tentative="1">
      <w:start w:val="1"/>
      <w:numFmt w:val="bullet"/>
      <w:lvlText w:val=""/>
      <w:lvlJc w:val="left"/>
      <w:pPr>
        <w:tabs>
          <w:tab w:val="num" w:pos="6480"/>
        </w:tabs>
        <w:ind w:left="6480" w:hanging="360"/>
      </w:pPr>
      <w:rPr>
        <w:rFonts w:ascii="Wingdings" w:hAnsi="Wingdings" w:hint="default"/>
      </w:rPr>
    </w:lvl>
  </w:abstractNum>
  <w:abstractNum w:abstractNumId="3">
    <w:nsid w:val="051D6589"/>
    <w:multiLevelType w:val="multilevel"/>
    <w:tmpl w:val="E6A84A8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60D3FFB"/>
    <w:multiLevelType w:val="hybridMultilevel"/>
    <w:tmpl w:val="488A4C58"/>
    <w:lvl w:ilvl="0" w:tplc="2BFE0D84">
      <w:start w:val="1"/>
      <w:numFmt w:val="bullet"/>
      <w:pStyle w:val="RAN1bullet1"/>
      <w:lvlText w:val=""/>
      <w:lvlJc w:val="left"/>
      <w:pPr>
        <w:ind w:left="720" w:hanging="360"/>
      </w:pPr>
      <w:rPr>
        <w:rFonts w:ascii="Symbol" w:hAnsi="Symbol" w:hint="default"/>
      </w:rPr>
    </w:lvl>
    <w:lvl w:ilvl="1" w:tplc="FC4210E0">
      <w:start w:val="1"/>
      <w:numFmt w:val="bullet"/>
      <w:lvlText w:val="o"/>
      <w:lvlJc w:val="left"/>
      <w:pPr>
        <w:ind w:left="1440" w:hanging="360"/>
      </w:pPr>
      <w:rPr>
        <w:rFonts w:ascii="Courier New" w:hAnsi="Courier New" w:cs="Courier New" w:hint="default"/>
      </w:rPr>
    </w:lvl>
    <w:lvl w:ilvl="2" w:tplc="BB707010" w:tentative="1">
      <w:start w:val="1"/>
      <w:numFmt w:val="bullet"/>
      <w:lvlText w:val=""/>
      <w:lvlJc w:val="left"/>
      <w:pPr>
        <w:ind w:left="2160" w:hanging="360"/>
      </w:pPr>
      <w:rPr>
        <w:rFonts w:ascii="Wingdings" w:hAnsi="Wingdings" w:hint="default"/>
      </w:rPr>
    </w:lvl>
    <w:lvl w:ilvl="3" w:tplc="7FC2ACC2" w:tentative="1">
      <w:start w:val="1"/>
      <w:numFmt w:val="bullet"/>
      <w:lvlText w:val=""/>
      <w:lvlJc w:val="left"/>
      <w:pPr>
        <w:ind w:left="2880" w:hanging="360"/>
      </w:pPr>
      <w:rPr>
        <w:rFonts w:ascii="Symbol" w:hAnsi="Symbol" w:hint="default"/>
      </w:rPr>
    </w:lvl>
    <w:lvl w:ilvl="4" w:tplc="0CD214A8" w:tentative="1">
      <w:start w:val="1"/>
      <w:numFmt w:val="bullet"/>
      <w:lvlText w:val="o"/>
      <w:lvlJc w:val="left"/>
      <w:pPr>
        <w:ind w:left="3600" w:hanging="360"/>
      </w:pPr>
      <w:rPr>
        <w:rFonts w:ascii="Courier New" w:hAnsi="Courier New" w:cs="Courier New" w:hint="default"/>
      </w:rPr>
    </w:lvl>
    <w:lvl w:ilvl="5" w:tplc="C23AA7C8" w:tentative="1">
      <w:start w:val="1"/>
      <w:numFmt w:val="bullet"/>
      <w:lvlText w:val=""/>
      <w:lvlJc w:val="left"/>
      <w:pPr>
        <w:ind w:left="4320" w:hanging="360"/>
      </w:pPr>
      <w:rPr>
        <w:rFonts w:ascii="Wingdings" w:hAnsi="Wingdings" w:hint="default"/>
      </w:rPr>
    </w:lvl>
    <w:lvl w:ilvl="6" w:tplc="3B64C776" w:tentative="1">
      <w:start w:val="1"/>
      <w:numFmt w:val="bullet"/>
      <w:lvlText w:val=""/>
      <w:lvlJc w:val="left"/>
      <w:pPr>
        <w:ind w:left="5040" w:hanging="360"/>
      </w:pPr>
      <w:rPr>
        <w:rFonts w:ascii="Symbol" w:hAnsi="Symbol" w:hint="default"/>
      </w:rPr>
    </w:lvl>
    <w:lvl w:ilvl="7" w:tplc="B5BEB00C" w:tentative="1">
      <w:start w:val="1"/>
      <w:numFmt w:val="bullet"/>
      <w:lvlText w:val="o"/>
      <w:lvlJc w:val="left"/>
      <w:pPr>
        <w:ind w:left="5760" w:hanging="360"/>
      </w:pPr>
      <w:rPr>
        <w:rFonts w:ascii="Courier New" w:hAnsi="Courier New" w:cs="Courier New" w:hint="default"/>
      </w:rPr>
    </w:lvl>
    <w:lvl w:ilvl="8" w:tplc="623C2490" w:tentative="1">
      <w:start w:val="1"/>
      <w:numFmt w:val="bullet"/>
      <w:lvlText w:val=""/>
      <w:lvlJc w:val="left"/>
      <w:pPr>
        <w:ind w:left="6480" w:hanging="360"/>
      </w:pPr>
      <w:rPr>
        <w:rFonts w:ascii="Wingdings" w:hAnsi="Wingdings" w:hint="default"/>
      </w:rPr>
    </w:lvl>
  </w:abstractNum>
  <w:abstractNum w:abstractNumId="5">
    <w:nsid w:val="09DE3837"/>
    <w:multiLevelType w:val="multilevel"/>
    <w:tmpl w:val="8A8ECF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43A2A2F"/>
    <w:multiLevelType w:val="hybridMultilevel"/>
    <w:tmpl w:val="36187E8C"/>
    <w:lvl w:ilvl="0" w:tplc="DB60718C">
      <w:start w:val="1"/>
      <w:numFmt w:val="bullet"/>
      <w:pStyle w:val="bullet"/>
      <w:lvlText w:val=""/>
      <w:lvlJc w:val="left"/>
      <w:pPr>
        <w:ind w:left="840" w:hanging="420"/>
      </w:pPr>
      <w:rPr>
        <w:rFonts w:ascii="Symbol" w:hAnsi="Symbol" w:hint="default"/>
      </w:rPr>
    </w:lvl>
    <w:lvl w:ilvl="1" w:tplc="515E0952" w:tentative="1">
      <w:start w:val="1"/>
      <w:numFmt w:val="bullet"/>
      <w:lvlText w:val="o"/>
      <w:lvlJc w:val="left"/>
      <w:pPr>
        <w:tabs>
          <w:tab w:val="num" w:pos="1440"/>
        </w:tabs>
        <w:ind w:left="1440" w:hanging="360"/>
      </w:pPr>
      <w:rPr>
        <w:rFonts w:ascii="Courier New" w:hAnsi="Courier New" w:cs="Courier New" w:hint="default"/>
      </w:rPr>
    </w:lvl>
    <w:lvl w:ilvl="2" w:tplc="CEC60A12" w:tentative="1">
      <w:start w:val="1"/>
      <w:numFmt w:val="bullet"/>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2C050E5"/>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2D21819"/>
    <w:multiLevelType w:val="hybridMultilevel"/>
    <w:tmpl w:val="974A91A0"/>
    <w:lvl w:ilvl="0" w:tplc="ECAE5D12">
      <w:start w:val="1"/>
      <w:numFmt w:val="bullet"/>
      <w:pStyle w:val="ComeBack"/>
      <w:lvlText w:val=""/>
      <w:lvlJc w:val="left"/>
      <w:pPr>
        <w:tabs>
          <w:tab w:val="num" w:pos="1259"/>
        </w:tabs>
        <w:ind w:left="1622" w:hanging="1055"/>
      </w:pPr>
      <w:rPr>
        <w:rFonts w:ascii="Wingdings" w:hAnsi="Wingdings" w:hint="default"/>
        <w:b/>
        <w:i w:val="0"/>
        <w:sz w:val="22"/>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12">
    <w:nsid w:val="2A926CF2"/>
    <w:multiLevelType w:val="multilevel"/>
    <w:tmpl w:val="2A926C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ED71D3A"/>
    <w:multiLevelType w:val="hybridMultilevel"/>
    <w:tmpl w:val="79B821C0"/>
    <w:lvl w:ilvl="0" w:tplc="04090001">
      <w:start w:val="1"/>
      <w:numFmt w:val="bullet"/>
      <w:pStyle w:val="a"/>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759C49B4">
      <w:start w:val="16"/>
      <w:numFmt w:val="bullet"/>
      <w:lvlText w:val="•"/>
      <w:lvlJc w:val="left"/>
      <w:pPr>
        <w:ind w:left="2084" w:hanging="360"/>
      </w:pPr>
      <w:rPr>
        <w:rFonts w:ascii="Times New Roman" w:eastAsia="MS Mincho"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AA46647"/>
    <w:multiLevelType w:val="hybridMultilevel"/>
    <w:tmpl w:val="B65C662A"/>
    <w:lvl w:ilvl="0" w:tplc="8CAE6FE0">
      <w:start w:val="1"/>
      <w:numFmt w:val="decimal"/>
      <w:pStyle w:val="Proposal"/>
      <w:lvlText w:val="Observation %1"/>
      <w:lvlJc w:val="left"/>
      <w:pPr>
        <w:tabs>
          <w:tab w:val="num" w:pos="1304"/>
        </w:tabs>
        <w:ind w:left="1304" w:hanging="1304"/>
      </w:pPr>
      <w:rPr>
        <w:rFonts w:hint="default"/>
      </w:rPr>
    </w:lvl>
    <w:lvl w:ilvl="1" w:tplc="61128592">
      <w:start w:val="1"/>
      <w:numFmt w:val="lowerLetter"/>
      <w:lvlText w:val="%2."/>
      <w:lvlJc w:val="left"/>
      <w:pPr>
        <w:tabs>
          <w:tab w:val="num" w:pos="1440"/>
        </w:tabs>
        <w:ind w:left="1440" w:hanging="360"/>
      </w:pPr>
    </w:lvl>
    <w:lvl w:ilvl="2" w:tplc="97063F24">
      <w:start w:val="1"/>
      <w:numFmt w:val="lowerRoman"/>
      <w:lvlText w:val="%3."/>
      <w:lvlJc w:val="right"/>
      <w:pPr>
        <w:tabs>
          <w:tab w:val="num" w:pos="2160"/>
        </w:tabs>
        <w:ind w:left="2160" w:hanging="180"/>
      </w:pPr>
    </w:lvl>
    <w:lvl w:ilvl="3" w:tplc="951257BC" w:tentative="1">
      <w:start w:val="1"/>
      <w:numFmt w:val="decimal"/>
      <w:lvlText w:val="%4."/>
      <w:lvlJc w:val="left"/>
      <w:pPr>
        <w:tabs>
          <w:tab w:val="num" w:pos="2880"/>
        </w:tabs>
        <w:ind w:left="2880" w:hanging="360"/>
      </w:pPr>
    </w:lvl>
    <w:lvl w:ilvl="4" w:tplc="1F24EBF4" w:tentative="1">
      <w:start w:val="1"/>
      <w:numFmt w:val="lowerLetter"/>
      <w:lvlText w:val="%5."/>
      <w:lvlJc w:val="left"/>
      <w:pPr>
        <w:tabs>
          <w:tab w:val="num" w:pos="3600"/>
        </w:tabs>
        <w:ind w:left="3600" w:hanging="360"/>
      </w:pPr>
    </w:lvl>
    <w:lvl w:ilvl="5" w:tplc="840ADE6C" w:tentative="1">
      <w:start w:val="1"/>
      <w:numFmt w:val="lowerRoman"/>
      <w:lvlText w:val="%6."/>
      <w:lvlJc w:val="right"/>
      <w:pPr>
        <w:tabs>
          <w:tab w:val="num" w:pos="4320"/>
        </w:tabs>
        <w:ind w:left="4320" w:hanging="180"/>
      </w:pPr>
    </w:lvl>
    <w:lvl w:ilvl="6" w:tplc="517C6BBA" w:tentative="1">
      <w:start w:val="1"/>
      <w:numFmt w:val="decimal"/>
      <w:lvlText w:val="%7."/>
      <w:lvlJc w:val="left"/>
      <w:pPr>
        <w:tabs>
          <w:tab w:val="num" w:pos="5040"/>
        </w:tabs>
        <w:ind w:left="5040" w:hanging="360"/>
      </w:pPr>
    </w:lvl>
    <w:lvl w:ilvl="7" w:tplc="4A4008DA" w:tentative="1">
      <w:start w:val="1"/>
      <w:numFmt w:val="lowerLetter"/>
      <w:lvlText w:val="%8."/>
      <w:lvlJc w:val="left"/>
      <w:pPr>
        <w:tabs>
          <w:tab w:val="num" w:pos="5760"/>
        </w:tabs>
        <w:ind w:left="5760" w:hanging="360"/>
      </w:pPr>
    </w:lvl>
    <w:lvl w:ilvl="8" w:tplc="D67867B0" w:tentative="1">
      <w:start w:val="1"/>
      <w:numFmt w:val="lowerRoman"/>
      <w:lvlText w:val="%9."/>
      <w:lvlJc w:val="right"/>
      <w:pPr>
        <w:tabs>
          <w:tab w:val="num" w:pos="6480"/>
        </w:tabs>
        <w:ind w:left="6480" w:hanging="180"/>
      </w:pPr>
    </w:lvl>
  </w:abstractNum>
  <w:abstractNum w:abstractNumId="19">
    <w:nsid w:val="3FBB34C0"/>
    <w:multiLevelType w:val="hybridMultilevel"/>
    <w:tmpl w:val="E7484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0B072F8"/>
    <w:multiLevelType w:val="multilevel"/>
    <w:tmpl w:val="04090023"/>
    <w:styleLink w:val="a0"/>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5101505E"/>
    <w:multiLevelType w:val="hybridMultilevel"/>
    <w:tmpl w:val="6C28A41A"/>
    <w:lvl w:ilvl="0" w:tplc="087E4042">
      <w:start w:val="1"/>
      <w:numFmt w:val="decimal"/>
      <w:pStyle w:val="Observation"/>
      <w:lvlText w:val="Observation %1"/>
      <w:lvlJc w:val="left"/>
      <w:pPr>
        <w:ind w:left="360" w:hanging="360"/>
      </w:pPr>
      <w:rPr>
        <w:rFonts w:hint="default"/>
      </w:rPr>
    </w:lvl>
    <w:lvl w:ilvl="1" w:tplc="794A9702" w:tentative="1">
      <w:start w:val="1"/>
      <w:numFmt w:val="lowerLetter"/>
      <w:lvlText w:val="%2."/>
      <w:lvlJc w:val="left"/>
      <w:pPr>
        <w:ind w:left="1440" w:hanging="360"/>
      </w:pPr>
    </w:lvl>
    <w:lvl w:ilvl="2" w:tplc="8BC48356" w:tentative="1">
      <w:start w:val="1"/>
      <w:numFmt w:val="lowerRoman"/>
      <w:lvlText w:val="%3."/>
      <w:lvlJc w:val="right"/>
      <w:pPr>
        <w:ind w:left="2160" w:hanging="180"/>
      </w:pPr>
    </w:lvl>
    <w:lvl w:ilvl="3" w:tplc="11368B14" w:tentative="1">
      <w:start w:val="1"/>
      <w:numFmt w:val="decimal"/>
      <w:lvlText w:val="%4."/>
      <w:lvlJc w:val="left"/>
      <w:pPr>
        <w:ind w:left="2880" w:hanging="360"/>
      </w:pPr>
    </w:lvl>
    <w:lvl w:ilvl="4" w:tplc="1E26EA98" w:tentative="1">
      <w:start w:val="1"/>
      <w:numFmt w:val="lowerLetter"/>
      <w:lvlText w:val="%5."/>
      <w:lvlJc w:val="left"/>
      <w:pPr>
        <w:ind w:left="3600" w:hanging="360"/>
      </w:pPr>
    </w:lvl>
    <w:lvl w:ilvl="5" w:tplc="71B0078E" w:tentative="1">
      <w:start w:val="1"/>
      <w:numFmt w:val="lowerRoman"/>
      <w:lvlText w:val="%6."/>
      <w:lvlJc w:val="right"/>
      <w:pPr>
        <w:ind w:left="4320" w:hanging="180"/>
      </w:pPr>
    </w:lvl>
    <w:lvl w:ilvl="6" w:tplc="42BA2E78" w:tentative="1">
      <w:start w:val="1"/>
      <w:numFmt w:val="decimal"/>
      <w:lvlText w:val="%7."/>
      <w:lvlJc w:val="left"/>
      <w:pPr>
        <w:ind w:left="5040" w:hanging="360"/>
      </w:pPr>
    </w:lvl>
    <w:lvl w:ilvl="7" w:tplc="2AE28E0A" w:tentative="1">
      <w:start w:val="1"/>
      <w:numFmt w:val="lowerLetter"/>
      <w:lvlText w:val="%8."/>
      <w:lvlJc w:val="left"/>
      <w:pPr>
        <w:ind w:left="5760" w:hanging="360"/>
      </w:pPr>
    </w:lvl>
    <w:lvl w:ilvl="8" w:tplc="9278686C" w:tentative="1">
      <w:start w:val="1"/>
      <w:numFmt w:val="lowerRoman"/>
      <w:lvlText w:val="%9."/>
      <w:lvlJc w:val="right"/>
      <w:pPr>
        <w:ind w:left="6480" w:hanging="180"/>
      </w:pPr>
    </w:lvl>
  </w:abstractNum>
  <w:abstractNum w:abstractNumId="27">
    <w:nsid w:val="55CB1469"/>
    <w:multiLevelType w:val="multilevel"/>
    <w:tmpl w:val="56DCA8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E8C7123"/>
    <w:multiLevelType w:val="hybridMultilevel"/>
    <w:tmpl w:val="42647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F1912B1"/>
    <w:multiLevelType w:val="hybridMultilevel"/>
    <w:tmpl w:val="728CD534"/>
    <w:lvl w:ilvl="0" w:tplc="04090001">
      <w:start w:val="1"/>
      <w:numFmt w:val="bullet"/>
      <w:lvlText w:val=""/>
      <w:lvlJc w:val="left"/>
      <w:pPr>
        <w:ind w:left="720" w:hanging="360"/>
      </w:pPr>
      <w:rPr>
        <w:rFonts w:ascii="Symbol" w:hAnsi="Symbol" w:hint="default"/>
      </w:rPr>
    </w:lvl>
    <w:lvl w:ilvl="1" w:tplc="04090003">
      <w:start w:val="1"/>
      <w:numFmt w:val="bullet"/>
      <w:pStyle w:val="bullet2"/>
      <w:lvlText w:val="o"/>
      <w:lvlJc w:val="left"/>
      <w:pPr>
        <w:ind w:left="1440" w:hanging="360"/>
      </w:pPr>
      <w:rPr>
        <w:rFonts w:ascii="Courier New" w:hAnsi="Courier New" w:cs="Courier New" w:hint="default"/>
      </w:rPr>
    </w:lvl>
    <w:lvl w:ilvl="2" w:tplc="04090005">
      <w:start w:val="1"/>
      <w:numFmt w:val="bullet"/>
      <w:pStyle w:val="bullet3"/>
      <w:lvlText w:val=""/>
      <w:lvlJc w:val="left"/>
      <w:pPr>
        <w:ind w:left="2160" w:hanging="360"/>
      </w:pPr>
      <w:rPr>
        <w:rFonts w:ascii="Wingdings" w:hAnsi="Wingdings" w:hint="default"/>
      </w:rPr>
    </w:lvl>
    <w:lvl w:ilvl="3" w:tplc="04090001">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6032342D"/>
    <w:multiLevelType w:val="hybridMultilevel"/>
    <w:tmpl w:val="CB2E6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nsid w:val="612C22AB"/>
    <w:multiLevelType w:val="hybridMultilevel"/>
    <w:tmpl w:val="4DF2AA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nsid w:val="626C04BF"/>
    <w:multiLevelType w:val="hybridMultilevel"/>
    <w:tmpl w:val="63DECC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nsid w:val="655534DF"/>
    <w:multiLevelType w:val="hybridMultilevel"/>
    <w:tmpl w:val="F51CEDA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6CAB1D7B"/>
    <w:multiLevelType w:val="multilevel"/>
    <w:tmpl w:val="9FF2ACC4"/>
    <w:styleLink w:val="2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70146DC0"/>
    <w:multiLevelType w:val="hybridMultilevel"/>
    <w:tmpl w:val="9BC21240"/>
    <w:lvl w:ilvl="0" w:tplc="39EA1AF4">
      <w:start w:val="1"/>
      <w:numFmt w:val="bullet"/>
      <w:pStyle w:val="Agreement"/>
      <w:lvlText w:val=""/>
      <w:lvlJc w:val="left"/>
      <w:pPr>
        <w:tabs>
          <w:tab w:val="num" w:pos="2070"/>
        </w:tabs>
        <w:ind w:left="2070" w:hanging="360"/>
      </w:pPr>
      <w:rPr>
        <w:rFonts w:ascii="Symbol" w:hAnsi="Symbol" w:hint="default"/>
        <w:b/>
        <w:i w:val="0"/>
        <w:color w:val="auto"/>
        <w:sz w:val="22"/>
      </w:rPr>
    </w:lvl>
    <w:lvl w:ilvl="1" w:tplc="6BA2A7C8">
      <w:start w:val="1"/>
      <w:numFmt w:val="bullet"/>
      <w:lvlText w:val="o"/>
      <w:lvlJc w:val="left"/>
      <w:pPr>
        <w:tabs>
          <w:tab w:val="num" w:pos="-3690"/>
        </w:tabs>
        <w:ind w:left="-3690" w:hanging="360"/>
      </w:pPr>
      <w:rPr>
        <w:rFonts w:ascii="Courier New" w:hAnsi="Courier New" w:cs="Courier New" w:hint="default"/>
      </w:rPr>
    </w:lvl>
    <w:lvl w:ilvl="2" w:tplc="31DE7754">
      <w:start w:val="1"/>
      <w:numFmt w:val="bullet"/>
      <w:lvlText w:val=""/>
      <w:lvlJc w:val="left"/>
      <w:pPr>
        <w:tabs>
          <w:tab w:val="num" w:pos="-2970"/>
        </w:tabs>
        <w:ind w:left="-2970" w:hanging="360"/>
      </w:pPr>
      <w:rPr>
        <w:rFonts w:ascii="Wingdings" w:hAnsi="Wingdings" w:hint="default"/>
      </w:rPr>
    </w:lvl>
    <w:lvl w:ilvl="3" w:tplc="4C12D23A">
      <w:start w:val="1"/>
      <w:numFmt w:val="bullet"/>
      <w:lvlText w:val=""/>
      <w:lvlJc w:val="left"/>
      <w:pPr>
        <w:tabs>
          <w:tab w:val="num" w:pos="-2250"/>
        </w:tabs>
        <w:ind w:left="-2250" w:hanging="360"/>
      </w:pPr>
      <w:rPr>
        <w:rFonts w:ascii="Symbol" w:hAnsi="Symbol" w:hint="default"/>
      </w:rPr>
    </w:lvl>
    <w:lvl w:ilvl="4" w:tplc="A9BACA8E" w:tentative="1">
      <w:start w:val="1"/>
      <w:numFmt w:val="bullet"/>
      <w:lvlText w:val="o"/>
      <w:lvlJc w:val="left"/>
      <w:pPr>
        <w:tabs>
          <w:tab w:val="num" w:pos="-1530"/>
        </w:tabs>
        <w:ind w:left="-1530" w:hanging="360"/>
      </w:pPr>
      <w:rPr>
        <w:rFonts w:ascii="Courier New" w:hAnsi="Courier New" w:cs="Courier New" w:hint="default"/>
      </w:rPr>
    </w:lvl>
    <w:lvl w:ilvl="5" w:tplc="5AF874F6" w:tentative="1">
      <w:start w:val="1"/>
      <w:numFmt w:val="bullet"/>
      <w:lvlText w:val=""/>
      <w:lvlJc w:val="left"/>
      <w:pPr>
        <w:tabs>
          <w:tab w:val="num" w:pos="-810"/>
        </w:tabs>
        <w:ind w:left="-810" w:hanging="360"/>
      </w:pPr>
      <w:rPr>
        <w:rFonts w:ascii="Wingdings" w:hAnsi="Wingdings" w:hint="default"/>
      </w:rPr>
    </w:lvl>
    <w:lvl w:ilvl="6" w:tplc="626C54C6" w:tentative="1">
      <w:start w:val="1"/>
      <w:numFmt w:val="bullet"/>
      <w:lvlText w:val=""/>
      <w:lvlJc w:val="left"/>
      <w:pPr>
        <w:tabs>
          <w:tab w:val="num" w:pos="-90"/>
        </w:tabs>
        <w:ind w:left="-90" w:hanging="360"/>
      </w:pPr>
      <w:rPr>
        <w:rFonts w:ascii="Symbol" w:hAnsi="Symbol" w:hint="default"/>
      </w:rPr>
    </w:lvl>
    <w:lvl w:ilvl="7" w:tplc="C944C3B2" w:tentative="1">
      <w:start w:val="1"/>
      <w:numFmt w:val="bullet"/>
      <w:lvlText w:val="o"/>
      <w:lvlJc w:val="left"/>
      <w:pPr>
        <w:tabs>
          <w:tab w:val="num" w:pos="630"/>
        </w:tabs>
        <w:ind w:left="630" w:hanging="360"/>
      </w:pPr>
      <w:rPr>
        <w:rFonts w:ascii="Courier New" w:hAnsi="Courier New" w:cs="Courier New" w:hint="default"/>
      </w:rPr>
    </w:lvl>
    <w:lvl w:ilvl="8" w:tplc="00342D90" w:tentative="1">
      <w:start w:val="1"/>
      <w:numFmt w:val="bullet"/>
      <w:lvlText w:val=""/>
      <w:lvlJc w:val="left"/>
      <w:pPr>
        <w:tabs>
          <w:tab w:val="num" w:pos="1350"/>
        </w:tabs>
        <w:ind w:left="1350" w:hanging="360"/>
      </w:pPr>
      <w:rPr>
        <w:rFonts w:ascii="Wingdings" w:hAnsi="Wingdings" w:hint="default"/>
      </w:rPr>
    </w:lvl>
  </w:abstractNum>
  <w:abstractNum w:abstractNumId="41">
    <w:nsid w:val="718D7D2E"/>
    <w:multiLevelType w:val="hybridMultilevel"/>
    <w:tmpl w:val="3F7873BA"/>
    <w:lvl w:ilvl="0" w:tplc="EAD48C2C">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4F0706A"/>
    <w:multiLevelType w:val="multilevel"/>
    <w:tmpl w:val="B88C4D1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4">
    <w:nsid w:val="768464E6"/>
    <w:multiLevelType w:val="hybridMultilevel"/>
    <w:tmpl w:val="776C0D06"/>
    <w:lvl w:ilvl="0" w:tplc="65528358">
      <w:start w:val="1"/>
      <w:numFmt w:val="bullet"/>
      <w:lvlText w:val=""/>
      <w:lvlJc w:val="left"/>
      <w:pPr>
        <w:ind w:left="720" w:hanging="360"/>
      </w:pPr>
      <w:rPr>
        <w:rFonts w:ascii="Symbol" w:hAnsi="Symbol" w:hint="default"/>
      </w:rPr>
    </w:lvl>
    <w:lvl w:ilvl="1" w:tplc="4DAC5704">
      <w:start w:val="1"/>
      <w:numFmt w:val="bullet"/>
      <w:lvlText w:val=""/>
      <w:lvlJc w:val="left"/>
      <w:pPr>
        <w:ind w:left="1440" w:hanging="360"/>
      </w:pPr>
      <w:rPr>
        <w:rFonts w:ascii="Symbol" w:hAnsi="Symbol" w:hint="default"/>
      </w:rPr>
    </w:lvl>
    <w:lvl w:ilvl="2" w:tplc="BD340932">
      <w:start w:val="1"/>
      <w:numFmt w:val="bullet"/>
      <w:pStyle w:val="RAN1bullet3"/>
      <w:lvlText w:val="o"/>
      <w:lvlJc w:val="left"/>
      <w:pPr>
        <w:ind w:left="2160" w:hanging="360"/>
      </w:pPr>
      <w:rPr>
        <w:rFonts w:ascii="Courier New" w:hAnsi="Courier New" w:cs="Courier New" w:hint="default"/>
      </w:rPr>
    </w:lvl>
    <w:lvl w:ilvl="3" w:tplc="2C6A4346">
      <w:start w:val="1"/>
      <w:numFmt w:val="bullet"/>
      <w:lvlText w:val=""/>
      <w:lvlJc w:val="left"/>
      <w:pPr>
        <w:ind w:left="2880" w:hanging="360"/>
      </w:pPr>
      <w:rPr>
        <w:rFonts w:ascii="Symbol" w:hAnsi="Symbol" w:hint="default"/>
      </w:rPr>
    </w:lvl>
    <w:lvl w:ilvl="4" w:tplc="41E68D92" w:tentative="1">
      <w:start w:val="1"/>
      <w:numFmt w:val="bullet"/>
      <w:lvlText w:val="o"/>
      <w:lvlJc w:val="left"/>
      <w:pPr>
        <w:ind w:left="3600" w:hanging="360"/>
      </w:pPr>
      <w:rPr>
        <w:rFonts w:ascii="Courier New" w:hAnsi="Courier New" w:cs="Courier New" w:hint="default"/>
      </w:rPr>
    </w:lvl>
    <w:lvl w:ilvl="5" w:tplc="9B3854C4" w:tentative="1">
      <w:start w:val="1"/>
      <w:numFmt w:val="bullet"/>
      <w:lvlText w:val=""/>
      <w:lvlJc w:val="left"/>
      <w:pPr>
        <w:ind w:left="4320" w:hanging="360"/>
      </w:pPr>
      <w:rPr>
        <w:rFonts w:ascii="Wingdings" w:hAnsi="Wingdings" w:hint="default"/>
      </w:rPr>
    </w:lvl>
    <w:lvl w:ilvl="6" w:tplc="7044661E" w:tentative="1">
      <w:start w:val="1"/>
      <w:numFmt w:val="bullet"/>
      <w:lvlText w:val=""/>
      <w:lvlJc w:val="left"/>
      <w:pPr>
        <w:ind w:left="5040" w:hanging="360"/>
      </w:pPr>
      <w:rPr>
        <w:rFonts w:ascii="Symbol" w:hAnsi="Symbol" w:hint="default"/>
      </w:rPr>
    </w:lvl>
    <w:lvl w:ilvl="7" w:tplc="24CCEE1C" w:tentative="1">
      <w:start w:val="1"/>
      <w:numFmt w:val="bullet"/>
      <w:lvlText w:val="o"/>
      <w:lvlJc w:val="left"/>
      <w:pPr>
        <w:ind w:left="5760" w:hanging="360"/>
      </w:pPr>
      <w:rPr>
        <w:rFonts w:ascii="Courier New" w:hAnsi="Courier New" w:cs="Courier New" w:hint="default"/>
      </w:rPr>
    </w:lvl>
    <w:lvl w:ilvl="8" w:tplc="4D92480E" w:tentative="1">
      <w:start w:val="1"/>
      <w:numFmt w:val="bullet"/>
      <w:lvlText w:val=""/>
      <w:lvlJc w:val="left"/>
      <w:pPr>
        <w:ind w:left="6480" w:hanging="360"/>
      </w:pPr>
      <w:rPr>
        <w:rFonts w:ascii="Wingdings" w:hAnsi="Wingdings" w:hint="default"/>
      </w:rPr>
    </w:lvl>
  </w:abstractNum>
  <w:abstractNum w:abstractNumId="45">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nsid w:val="7BC330F5"/>
    <w:multiLevelType w:val="hybridMultilevel"/>
    <w:tmpl w:val="C2769C2A"/>
    <w:lvl w:ilvl="0" w:tplc="C7DAB2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457648E8">
      <w:start w:val="1"/>
      <w:numFmt w:val="bullet"/>
      <w:lvlText w:val="o"/>
      <w:lvlJc w:val="left"/>
      <w:pPr>
        <w:tabs>
          <w:tab w:val="num" w:pos="1440"/>
        </w:tabs>
        <w:ind w:left="1440" w:hanging="360"/>
      </w:pPr>
      <w:rPr>
        <w:rFonts w:ascii="Courier New" w:hAnsi="Courier New" w:cs="Courier New" w:hint="default"/>
      </w:rPr>
    </w:lvl>
    <w:lvl w:ilvl="2" w:tplc="798A24DE" w:tentative="1">
      <w:start w:val="1"/>
      <w:numFmt w:val="bullet"/>
      <w:lvlText w:val=""/>
      <w:lvlJc w:val="left"/>
      <w:pPr>
        <w:tabs>
          <w:tab w:val="num" w:pos="2160"/>
        </w:tabs>
        <w:ind w:left="2160" w:hanging="360"/>
      </w:pPr>
      <w:rPr>
        <w:rFonts w:ascii="Wingdings" w:hAnsi="Wingdings" w:hint="default"/>
      </w:rPr>
    </w:lvl>
    <w:lvl w:ilvl="3" w:tplc="CEA057F2" w:tentative="1">
      <w:start w:val="1"/>
      <w:numFmt w:val="bullet"/>
      <w:lvlText w:val=""/>
      <w:lvlJc w:val="left"/>
      <w:pPr>
        <w:tabs>
          <w:tab w:val="num" w:pos="2880"/>
        </w:tabs>
        <w:ind w:left="2880" w:hanging="360"/>
      </w:pPr>
      <w:rPr>
        <w:rFonts w:ascii="Symbol" w:hAnsi="Symbol" w:hint="default"/>
      </w:rPr>
    </w:lvl>
    <w:lvl w:ilvl="4" w:tplc="5AF61C08" w:tentative="1">
      <w:start w:val="1"/>
      <w:numFmt w:val="bullet"/>
      <w:lvlText w:val="o"/>
      <w:lvlJc w:val="left"/>
      <w:pPr>
        <w:tabs>
          <w:tab w:val="num" w:pos="3600"/>
        </w:tabs>
        <w:ind w:left="3600" w:hanging="360"/>
      </w:pPr>
      <w:rPr>
        <w:rFonts w:ascii="Courier New" w:hAnsi="Courier New" w:cs="Courier New" w:hint="default"/>
      </w:rPr>
    </w:lvl>
    <w:lvl w:ilvl="5" w:tplc="B7DE6CB2" w:tentative="1">
      <w:start w:val="1"/>
      <w:numFmt w:val="bullet"/>
      <w:lvlText w:val=""/>
      <w:lvlJc w:val="left"/>
      <w:pPr>
        <w:tabs>
          <w:tab w:val="num" w:pos="4320"/>
        </w:tabs>
        <w:ind w:left="4320" w:hanging="360"/>
      </w:pPr>
      <w:rPr>
        <w:rFonts w:ascii="Wingdings" w:hAnsi="Wingdings" w:hint="default"/>
      </w:rPr>
    </w:lvl>
    <w:lvl w:ilvl="6" w:tplc="656A291C" w:tentative="1">
      <w:start w:val="1"/>
      <w:numFmt w:val="bullet"/>
      <w:lvlText w:val=""/>
      <w:lvlJc w:val="left"/>
      <w:pPr>
        <w:tabs>
          <w:tab w:val="num" w:pos="5040"/>
        </w:tabs>
        <w:ind w:left="5040" w:hanging="360"/>
      </w:pPr>
      <w:rPr>
        <w:rFonts w:ascii="Symbol" w:hAnsi="Symbol" w:hint="default"/>
      </w:rPr>
    </w:lvl>
    <w:lvl w:ilvl="7" w:tplc="6D06E1EA" w:tentative="1">
      <w:start w:val="1"/>
      <w:numFmt w:val="bullet"/>
      <w:lvlText w:val="o"/>
      <w:lvlJc w:val="left"/>
      <w:pPr>
        <w:tabs>
          <w:tab w:val="num" w:pos="5760"/>
        </w:tabs>
        <w:ind w:left="5760" w:hanging="360"/>
      </w:pPr>
      <w:rPr>
        <w:rFonts w:ascii="Courier New" w:hAnsi="Courier New" w:cs="Courier New" w:hint="default"/>
      </w:rPr>
    </w:lvl>
    <w:lvl w:ilvl="8" w:tplc="53CC4BF4" w:tentative="1">
      <w:start w:val="1"/>
      <w:numFmt w:val="bullet"/>
      <w:lvlText w:val=""/>
      <w:lvlJc w:val="left"/>
      <w:pPr>
        <w:tabs>
          <w:tab w:val="num" w:pos="6480"/>
        </w:tabs>
        <w:ind w:left="6480" w:hanging="360"/>
      </w:pPr>
      <w:rPr>
        <w:rFonts w:ascii="Wingdings" w:hAnsi="Wingdings" w:hint="default"/>
      </w:rPr>
    </w:lvl>
  </w:abstractNum>
  <w:abstractNum w:abstractNumId="47">
    <w:nsid w:val="7C267F9C"/>
    <w:multiLevelType w:val="hybridMultilevel"/>
    <w:tmpl w:val="9D8C8332"/>
    <w:lvl w:ilvl="0" w:tplc="327AC0D2">
      <w:numFmt w:val="bullet"/>
      <w:pStyle w:val="StatementBody"/>
      <w:lvlText w:val=""/>
      <w:lvlJc w:val="left"/>
      <w:pPr>
        <w:ind w:left="720" w:hanging="360"/>
      </w:pPr>
      <w:rPr>
        <w:rFonts w:ascii="Symbol" w:eastAsia="Times New Roman" w:hAnsi="Symbol" w:cs="Times New Roman" w:hint="default"/>
      </w:rPr>
    </w:lvl>
    <w:lvl w:ilvl="1" w:tplc="BA886266">
      <w:start w:val="1"/>
      <w:numFmt w:val="bullet"/>
      <w:lvlText w:val="o"/>
      <w:lvlJc w:val="left"/>
      <w:pPr>
        <w:ind w:left="1440" w:hanging="360"/>
      </w:pPr>
      <w:rPr>
        <w:rFonts w:ascii="Courier New" w:hAnsi="Courier New" w:cs="Courier New" w:hint="default"/>
      </w:rPr>
    </w:lvl>
    <w:lvl w:ilvl="2" w:tplc="6860AE4A">
      <w:start w:val="1"/>
      <w:numFmt w:val="bullet"/>
      <w:lvlText w:val=""/>
      <w:lvlJc w:val="left"/>
      <w:pPr>
        <w:ind w:left="2160" w:hanging="360"/>
      </w:pPr>
      <w:rPr>
        <w:rFonts w:ascii="Wingdings" w:hAnsi="Wingdings" w:hint="default"/>
      </w:rPr>
    </w:lvl>
    <w:lvl w:ilvl="3" w:tplc="E542C416">
      <w:numFmt w:val="bullet"/>
      <w:lvlText w:val="-"/>
      <w:lvlJc w:val="left"/>
      <w:pPr>
        <w:ind w:left="2880" w:hanging="360"/>
      </w:pPr>
      <w:rPr>
        <w:rFonts w:ascii="Times New Roman" w:eastAsia="MS Mincho" w:hAnsi="Times New Roman" w:cs="Times New Roman" w:hint="default"/>
      </w:rPr>
    </w:lvl>
    <w:lvl w:ilvl="4" w:tplc="1D524074">
      <w:start w:val="1"/>
      <w:numFmt w:val="bullet"/>
      <w:lvlText w:val="o"/>
      <w:lvlJc w:val="left"/>
      <w:pPr>
        <w:ind w:left="3600" w:hanging="360"/>
      </w:pPr>
      <w:rPr>
        <w:rFonts w:ascii="Courier New" w:hAnsi="Courier New" w:cs="Courier New" w:hint="default"/>
      </w:rPr>
    </w:lvl>
    <w:lvl w:ilvl="5" w:tplc="EE3E4098" w:tentative="1">
      <w:start w:val="1"/>
      <w:numFmt w:val="bullet"/>
      <w:lvlText w:val=""/>
      <w:lvlJc w:val="left"/>
      <w:pPr>
        <w:ind w:left="4320" w:hanging="360"/>
      </w:pPr>
      <w:rPr>
        <w:rFonts w:ascii="Wingdings" w:hAnsi="Wingdings" w:hint="default"/>
      </w:rPr>
    </w:lvl>
    <w:lvl w:ilvl="6" w:tplc="7A62A260" w:tentative="1">
      <w:start w:val="1"/>
      <w:numFmt w:val="bullet"/>
      <w:lvlText w:val=""/>
      <w:lvlJc w:val="left"/>
      <w:pPr>
        <w:ind w:left="5040" w:hanging="360"/>
      </w:pPr>
      <w:rPr>
        <w:rFonts w:ascii="Symbol" w:hAnsi="Symbol" w:hint="default"/>
      </w:rPr>
    </w:lvl>
    <w:lvl w:ilvl="7" w:tplc="B2F02886" w:tentative="1">
      <w:start w:val="1"/>
      <w:numFmt w:val="bullet"/>
      <w:lvlText w:val="o"/>
      <w:lvlJc w:val="left"/>
      <w:pPr>
        <w:ind w:left="5760" w:hanging="360"/>
      </w:pPr>
      <w:rPr>
        <w:rFonts w:ascii="Courier New" w:hAnsi="Courier New" w:cs="Courier New" w:hint="default"/>
      </w:rPr>
    </w:lvl>
    <w:lvl w:ilvl="8" w:tplc="110EB0F0" w:tentative="1">
      <w:start w:val="1"/>
      <w:numFmt w:val="bullet"/>
      <w:lvlText w:val=""/>
      <w:lvlJc w:val="left"/>
      <w:pPr>
        <w:ind w:left="6480" w:hanging="360"/>
      </w:pPr>
      <w:rPr>
        <w:rFonts w:ascii="Wingdings" w:hAnsi="Wingdings" w:hint="default"/>
      </w:rPr>
    </w:lvl>
  </w:abstractNum>
  <w:abstractNum w:abstractNumId="48">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39"/>
  </w:num>
  <w:num w:numId="4">
    <w:abstractNumId w:val="15"/>
  </w:num>
  <w:num w:numId="5">
    <w:abstractNumId w:val="21"/>
  </w:num>
  <w:num w:numId="6">
    <w:abstractNumId w:val="2"/>
  </w:num>
  <w:num w:numId="7">
    <w:abstractNumId w:val="47"/>
  </w:num>
  <w:num w:numId="8">
    <w:abstractNumId w:val="17"/>
  </w:num>
  <w:num w:numId="9">
    <w:abstractNumId w:val="46"/>
  </w:num>
  <w:num w:numId="10">
    <w:abstractNumId w:val="6"/>
  </w:num>
  <w:num w:numId="11">
    <w:abstractNumId w:val="0"/>
  </w:num>
  <w:num w:numId="12">
    <w:abstractNumId w:val="25"/>
  </w:num>
  <w:num w:numId="13">
    <w:abstractNumId w:val="10"/>
  </w:num>
  <w:num w:numId="14">
    <w:abstractNumId w:val="38"/>
  </w:num>
  <w:num w:numId="15">
    <w:abstractNumId w:val="20"/>
  </w:num>
  <w:num w:numId="16">
    <w:abstractNumId w:val="8"/>
  </w:num>
  <w:num w:numId="17">
    <w:abstractNumId w:val="45"/>
  </w:num>
  <w:num w:numId="18">
    <w:abstractNumId w:val="24"/>
  </w:num>
  <w:num w:numId="19">
    <w:abstractNumId w:val="18"/>
  </w:num>
  <w:num w:numId="20">
    <w:abstractNumId w:val="26"/>
  </w:num>
  <w:num w:numId="21">
    <w:abstractNumId w:val="40"/>
  </w:num>
  <w:num w:numId="2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7"/>
  </w:num>
  <w:num w:numId="25">
    <w:abstractNumId w:val="48"/>
  </w:num>
  <w:num w:numId="26">
    <w:abstractNumId w:val="14"/>
  </w:num>
  <w:num w:numId="27">
    <w:abstractNumId w:val="42"/>
  </w:num>
  <w:num w:numId="28">
    <w:abstractNumId w:val="32"/>
  </w:num>
  <w:num w:numId="29">
    <w:abstractNumId w:val="11"/>
  </w:num>
  <w:num w:numId="30">
    <w:abstractNumId w:val="4"/>
  </w:num>
  <w:num w:numId="31">
    <w:abstractNumId w:val="44"/>
  </w:num>
  <w:num w:numId="32">
    <w:abstractNumId w:val="1"/>
  </w:num>
  <w:num w:numId="33">
    <w:abstractNumId w:val="31"/>
  </w:num>
  <w:num w:numId="34">
    <w:abstractNumId w:val="13"/>
  </w:num>
  <w:num w:numId="35">
    <w:abstractNumId w:val="36"/>
  </w:num>
  <w:num w:numId="36">
    <w:abstractNumId w:val="22"/>
  </w:num>
  <w:num w:numId="37">
    <w:abstractNumId w:val="28"/>
  </w:num>
  <w:num w:numId="38">
    <w:abstractNumId w:val="29"/>
  </w:num>
  <w:num w:numId="39">
    <w:abstractNumId w:val="19"/>
  </w:num>
  <w:num w:numId="40">
    <w:abstractNumId w:val="27"/>
  </w:num>
  <w:num w:numId="41">
    <w:abstractNumId w:val="34"/>
  </w:num>
  <w:num w:numId="42">
    <w:abstractNumId w:val="12"/>
  </w:num>
  <w:num w:numId="43">
    <w:abstractNumId w:val="30"/>
  </w:num>
  <w:num w:numId="44">
    <w:abstractNumId w:val="33"/>
  </w:num>
  <w:num w:numId="45">
    <w:abstractNumId w:val="35"/>
  </w:num>
  <w:num w:numId="46">
    <w:abstractNumId w:val="16"/>
  </w:num>
  <w:num w:numId="47">
    <w:abstractNumId w:val="37"/>
  </w:num>
  <w:num w:numId="48">
    <w:abstractNumId w:val="43"/>
  </w:num>
  <w:num w:numId="49">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zh-CN" w:vendorID="64" w:dllVersion="131077" w:nlCheck="1" w:checkStyle="1"/>
  <w:defaultTabStop w:val="720"/>
  <w:hyphenationZone w:val="425"/>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rA0MDY1MzE3NjMwMLJU0lEKTi0uzszPAykwMq0FAPncPj0tAAAA"/>
  </w:docVars>
  <w:rsids>
    <w:rsidRoot w:val="005972C9"/>
    <w:rsid w:val="000127AB"/>
    <w:rsid w:val="00022D17"/>
    <w:rsid w:val="0002453D"/>
    <w:rsid w:val="00024869"/>
    <w:rsid w:val="00025939"/>
    <w:rsid w:val="0003070E"/>
    <w:rsid w:val="00030760"/>
    <w:rsid w:val="00030B20"/>
    <w:rsid w:val="00034111"/>
    <w:rsid w:val="0003536C"/>
    <w:rsid w:val="000357E0"/>
    <w:rsid w:val="00042DD1"/>
    <w:rsid w:val="000445B8"/>
    <w:rsid w:val="0004462D"/>
    <w:rsid w:val="00044AC7"/>
    <w:rsid w:val="0004500C"/>
    <w:rsid w:val="00050CF1"/>
    <w:rsid w:val="00052EB7"/>
    <w:rsid w:val="000530BE"/>
    <w:rsid w:val="000542B5"/>
    <w:rsid w:val="00054B0B"/>
    <w:rsid w:val="000577EF"/>
    <w:rsid w:val="00060452"/>
    <w:rsid w:val="00063F96"/>
    <w:rsid w:val="00064B9E"/>
    <w:rsid w:val="000718D5"/>
    <w:rsid w:val="00071F52"/>
    <w:rsid w:val="00075147"/>
    <w:rsid w:val="0008534A"/>
    <w:rsid w:val="00087029"/>
    <w:rsid w:val="00090253"/>
    <w:rsid w:val="00093E75"/>
    <w:rsid w:val="00095195"/>
    <w:rsid w:val="00097AC9"/>
    <w:rsid w:val="000A0F97"/>
    <w:rsid w:val="000A69A3"/>
    <w:rsid w:val="000A6BC9"/>
    <w:rsid w:val="000B0847"/>
    <w:rsid w:val="000B1583"/>
    <w:rsid w:val="000B369B"/>
    <w:rsid w:val="000B62E0"/>
    <w:rsid w:val="000C4CF6"/>
    <w:rsid w:val="000C69C2"/>
    <w:rsid w:val="000C76B1"/>
    <w:rsid w:val="000D154C"/>
    <w:rsid w:val="000D1FE2"/>
    <w:rsid w:val="000D32B1"/>
    <w:rsid w:val="000D368E"/>
    <w:rsid w:val="000D5020"/>
    <w:rsid w:val="000D7702"/>
    <w:rsid w:val="000E0AFB"/>
    <w:rsid w:val="000E0D7C"/>
    <w:rsid w:val="000E4086"/>
    <w:rsid w:val="000E5285"/>
    <w:rsid w:val="000E5F7C"/>
    <w:rsid w:val="000E7372"/>
    <w:rsid w:val="000F13AF"/>
    <w:rsid w:val="000F27B4"/>
    <w:rsid w:val="000F523C"/>
    <w:rsid w:val="000F6214"/>
    <w:rsid w:val="00101CBD"/>
    <w:rsid w:val="001022B2"/>
    <w:rsid w:val="001060F1"/>
    <w:rsid w:val="00107744"/>
    <w:rsid w:val="00107C18"/>
    <w:rsid w:val="00111D78"/>
    <w:rsid w:val="00112C2B"/>
    <w:rsid w:val="00113BBB"/>
    <w:rsid w:val="00115879"/>
    <w:rsid w:val="00121FAE"/>
    <w:rsid w:val="001228A8"/>
    <w:rsid w:val="00123391"/>
    <w:rsid w:val="001301A3"/>
    <w:rsid w:val="00131F2F"/>
    <w:rsid w:val="00133B6E"/>
    <w:rsid w:val="00134D64"/>
    <w:rsid w:val="0013649C"/>
    <w:rsid w:val="001372E2"/>
    <w:rsid w:val="001401E4"/>
    <w:rsid w:val="0014029F"/>
    <w:rsid w:val="00147436"/>
    <w:rsid w:val="00150FA8"/>
    <w:rsid w:val="001531E3"/>
    <w:rsid w:val="00154BF5"/>
    <w:rsid w:val="00157525"/>
    <w:rsid w:val="00160369"/>
    <w:rsid w:val="00162180"/>
    <w:rsid w:val="00164F4C"/>
    <w:rsid w:val="00165563"/>
    <w:rsid w:val="00167D5A"/>
    <w:rsid w:val="00167E8E"/>
    <w:rsid w:val="00173D9F"/>
    <w:rsid w:val="00174570"/>
    <w:rsid w:val="00177C2E"/>
    <w:rsid w:val="0018107F"/>
    <w:rsid w:val="00182702"/>
    <w:rsid w:val="00186996"/>
    <w:rsid w:val="00187B7F"/>
    <w:rsid w:val="00193F8C"/>
    <w:rsid w:val="00195712"/>
    <w:rsid w:val="00197BEB"/>
    <w:rsid w:val="001A02F5"/>
    <w:rsid w:val="001A7A49"/>
    <w:rsid w:val="001B30B5"/>
    <w:rsid w:val="001B567A"/>
    <w:rsid w:val="001B6E4B"/>
    <w:rsid w:val="001C180C"/>
    <w:rsid w:val="001C53A2"/>
    <w:rsid w:val="001C6155"/>
    <w:rsid w:val="001D0BD4"/>
    <w:rsid w:val="001D1857"/>
    <w:rsid w:val="001D456A"/>
    <w:rsid w:val="001D7D8B"/>
    <w:rsid w:val="001D7EF6"/>
    <w:rsid w:val="001E2AC1"/>
    <w:rsid w:val="001E3E6F"/>
    <w:rsid w:val="001E4540"/>
    <w:rsid w:val="001E69D9"/>
    <w:rsid w:val="001F01A5"/>
    <w:rsid w:val="001F609A"/>
    <w:rsid w:val="0020067B"/>
    <w:rsid w:val="002027C2"/>
    <w:rsid w:val="00202ED5"/>
    <w:rsid w:val="002046CF"/>
    <w:rsid w:val="002055FD"/>
    <w:rsid w:val="00205CB6"/>
    <w:rsid w:val="002154B4"/>
    <w:rsid w:val="00216634"/>
    <w:rsid w:val="002167A8"/>
    <w:rsid w:val="002205FF"/>
    <w:rsid w:val="00220945"/>
    <w:rsid w:val="00223BAA"/>
    <w:rsid w:val="002304D7"/>
    <w:rsid w:val="002308C4"/>
    <w:rsid w:val="00233F99"/>
    <w:rsid w:val="0023402F"/>
    <w:rsid w:val="0023454A"/>
    <w:rsid w:val="0023628B"/>
    <w:rsid w:val="00242D3A"/>
    <w:rsid w:val="00253683"/>
    <w:rsid w:val="002561C0"/>
    <w:rsid w:val="00263F6E"/>
    <w:rsid w:val="0026634D"/>
    <w:rsid w:val="002701F9"/>
    <w:rsid w:val="00270A0F"/>
    <w:rsid w:val="00270A7A"/>
    <w:rsid w:val="00274D99"/>
    <w:rsid w:val="00276642"/>
    <w:rsid w:val="00276B73"/>
    <w:rsid w:val="00280C33"/>
    <w:rsid w:val="00281372"/>
    <w:rsid w:val="00290EBF"/>
    <w:rsid w:val="00295A83"/>
    <w:rsid w:val="00296AE9"/>
    <w:rsid w:val="00297876"/>
    <w:rsid w:val="002A0196"/>
    <w:rsid w:val="002A0391"/>
    <w:rsid w:val="002A509C"/>
    <w:rsid w:val="002A5601"/>
    <w:rsid w:val="002A6A79"/>
    <w:rsid w:val="002A75B4"/>
    <w:rsid w:val="002B2180"/>
    <w:rsid w:val="002B5F2A"/>
    <w:rsid w:val="002B6807"/>
    <w:rsid w:val="002C1827"/>
    <w:rsid w:val="002C55A8"/>
    <w:rsid w:val="002D04CD"/>
    <w:rsid w:val="002D1F88"/>
    <w:rsid w:val="002D5C85"/>
    <w:rsid w:val="002E03F7"/>
    <w:rsid w:val="002F152C"/>
    <w:rsid w:val="002F1807"/>
    <w:rsid w:val="002F3A51"/>
    <w:rsid w:val="002F6DF8"/>
    <w:rsid w:val="00301870"/>
    <w:rsid w:val="003108E6"/>
    <w:rsid w:val="0031095C"/>
    <w:rsid w:val="00311633"/>
    <w:rsid w:val="00312F63"/>
    <w:rsid w:val="00313365"/>
    <w:rsid w:val="00315747"/>
    <w:rsid w:val="00317C55"/>
    <w:rsid w:val="00320C02"/>
    <w:rsid w:val="00323675"/>
    <w:rsid w:val="00326765"/>
    <w:rsid w:val="00332632"/>
    <w:rsid w:val="003330FD"/>
    <w:rsid w:val="00333AB0"/>
    <w:rsid w:val="00333AC7"/>
    <w:rsid w:val="00336B3A"/>
    <w:rsid w:val="0033720B"/>
    <w:rsid w:val="00341665"/>
    <w:rsid w:val="0034637B"/>
    <w:rsid w:val="00347B3C"/>
    <w:rsid w:val="0035122C"/>
    <w:rsid w:val="00352C3F"/>
    <w:rsid w:val="00352C77"/>
    <w:rsid w:val="00353850"/>
    <w:rsid w:val="00353A52"/>
    <w:rsid w:val="00354C45"/>
    <w:rsid w:val="00354E0E"/>
    <w:rsid w:val="00363B0A"/>
    <w:rsid w:val="003676BE"/>
    <w:rsid w:val="003705F1"/>
    <w:rsid w:val="00372063"/>
    <w:rsid w:val="00376AE2"/>
    <w:rsid w:val="00382275"/>
    <w:rsid w:val="003822B2"/>
    <w:rsid w:val="0038247A"/>
    <w:rsid w:val="0039089F"/>
    <w:rsid w:val="00391516"/>
    <w:rsid w:val="00393954"/>
    <w:rsid w:val="003A0F22"/>
    <w:rsid w:val="003A1313"/>
    <w:rsid w:val="003A1444"/>
    <w:rsid w:val="003A39A6"/>
    <w:rsid w:val="003A6F25"/>
    <w:rsid w:val="003A75BD"/>
    <w:rsid w:val="003B18C8"/>
    <w:rsid w:val="003B1C33"/>
    <w:rsid w:val="003B2CB7"/>
    <w:rsid w:val="003B5A2A"/>
    <w:rsid w:val="003B5D56"/>
    <w:rsid w:val="003B6CFC"/>
    <w:rsid w:val="003B743D"/>
    <w:rsid w:val="003B77B0"/>
    <w:rsid w:val="003C0368"/>
    <w:rsid w:val="003C05FB"/>
    <w:rsid w:val="003C6146"/>
    <w:rsid w:val="003C76AD"/>
    <w:rsid w:val="003D7582"/>
    <w:rsid w:val="003E023E"/>
    <w:rsid w:val="003E0E64"/>
    <w:rsid w:val="003E2343"/>
    <w:rsid w:val="003E2E18"/>
    <w:rsid w:val="003E3722"/>
    <w:rsid w:val="003E6EA8"/>
    <w:rsid w:val="003F1366"/>
    <w:rsid w:val="003F2A63"/>
    <w:rsid w:val="003F5EFF"/>
    <w:rsid w:val="0040089D"/>
    <w:rsid w:val="004058E4"/>
    <w:rsid w:val="00407E32"/>
    <w:rsid w:val="004116C7"/>
    <w:rsid w:val="00411EED"/>
    <w:rsid w:val="00412196"/>
    <w:rsid w:val="00412F7E"/>
    <w:rsid w:val="0041374B"/>
    <w:rsid w:val="004141F9"/>
    <w:rsid w:val="00415A4D"/>
    <w:rsid w:val="004161CA"/>
    <w:rsid w:val="0041775A"/>
    <w:rsid w:val="0042520E"/>
    <w:rsid w:val="004260A5"/>
    <w:rsid w:val="004277DD"/>
    <w:rsid w:val="00431168"/>
    <w:rsid w:val="004312E3"/>
    <w:rsid w:val="0043208E"/>
    <w:rsid w:val="00433863"/>
    <w:rsid w:val="0043416E"/>
    <w:rsid w:val="0043445B"/>
    <w:rsid w:val="00434AA6"/>
    <w:rsid w:val="004360C8"/>
    <w:rsid w:val="00440D5C"/>
    <w:rsid w:val="00441C0F"/>
    <w:rsid w:val="00442820"/>
    <w:rsid w:val="00443AF1"/>
    <w:rsid w:val="00445C4D"/>
    <w:rsid w:val="004500DD"/>
    <w:rsid w:val="00450402"/>
    <w:rsid w:val="00451121"/>
    <w:rsid w:val="00452586"/>
    <w:rsid w:val="004528D7"/>
    <w:rsid w:val="004546DB"/>
    <w:rsid w:val="004573A8"/>
    <w:rsid w:val="00457472"/>
    <w:rsid w:val="004605FF"/>
    <w:rsid w:val="0046336F"/>
    <w:rsid w:val="00463525"/>
    <w:rsid w:val="00463FF3"/>
    <w:rsid w:val="004702A5"/>
    <w:rsid w:val="0047174F"/>
    <w:rsid w:val="00471F6A"/>
    <w:rsid w:val="00472F3B"/>
    <w:rsid w:val="00475A9A"/>
    <w:rsid w:val="00476573"/>
    <w:rsid w:val="00481DCE"/>
    <w:rsid w:val="00486DD0"/>
    <w:rsid w:val="0048712D"/>
    <w:rsid w:val="0049010D"/>
    <w:rsid w:val="00494806"/>
    <w:rsid w:val="004A122D"/>
    <w:rsid w:val="004A459D"/>
    <w:rsid w:val="004A53EF"/>
    <w:rsid w:val="004A5967"/>
    <w:rsid w:val="004A6138"/>
    <w:rsid w:val="004B09FE"/>
    <w:rsid w:val="004B1FEB"/>
    <w:rsid w:val="004B348C"/>
    <w:rsid w:val="004C033D"/>
    <w:rsid w:val="004C212D"/>
    <w:rsid w:val="004C276C"/>
    <w:rsid w:val="004C31C4"/>
    <w:rsid w:val="004C5D10"/>
    <w:rsid w:val="004C6EC7"/>
    <w:rsid w:val="004D01F4"/>
    <w:rsid w:val="004D024C"/>
    <w:rsid w:val="004D2B71"/>
    <w:rsid w:val="004D7186"/>
    <w:rsid w:val="004E228B"/>
    <w:rsid w:val="004E325F"/>
    <w:rsid w:val="004E3B9E"/>
    <w:rsid w:val="004E4D53"/>
    <w:rsid w:val="004F40FE"/>
    <w:rsid w:val="0050464E"/>
    <w:rsid w:val="00507838"/>
    <w:rsid w:val="005114B3"/>
    <w:rsid w:val="00511898"/>
    <w:rsid w:val="00512E3B"/>
    <w:rsid w:val="005139A3"/>
    <w:rsid w:val="00513DC8"/>
    <w:rsid w:val="00517838"/>
    <w:rsid w:val="00520C2B"/>
    <w:rsid w:val="00522A06"/>
    <w:rsid w:val="00524293"/>
    <w:rsid w:val="00526E03"/>
    <w:rsid w:val="00534772"/>
    <w:rsid w:val="00536F9F"/>
    <w:rsid w:val="00537861"/>
    <w:rsid w:val="005400A0"/>
    <w:rsid w:val="00540C07"/>
    <w:rsid w:val="00545F22"/>
    <w:rsid w:val="0054614B"/>
    <w:rsid w:val="0055313D"/>
    <w:rsid w:val="005543A0"/>
    <w:rsid w:val="00554A79"/>
    <w:rsid w:val="00555513"/>
    <w:rsid w:val="0055743C"/>
    <w:rsid w:val="00557E63"/>
    <w:rsid w:val="00557EC6"/>
    <w:rsid w:val="00562D46"/>
    <w:rsid w:val="005635FC"/>
    <w:rsid w:val="0056413D"/>
    <w:rsid w:val="00565C32"/>
    <w:rsid w:val="005663E4"/>
    <w:rsid w:val="005667DB"/>
    <w:rsid w:val="005676B3"/>
    <w:rsid w:val="00567DE0"/>
    <w:rsid w:val="00571E67"/>
    <w:rsid w:val="00572208"/>
    <w:rsid w:val="00572669"/>
    <w:rsid w:val="00573F6B"/>
    <w:rsid w:val="00575E47"/>
    <w:rsid w:val="0057742C"/>
    <w:rsid w:val="00590A09"/>
    <w:rsid w:val="005934A4"/>
    <w:rsid w:val="005934C3"/>
    <w:rsid w:val="00593E4F"/>
    <w:rsid w:val="00594DD3"/>
    <w:rsid w:val="005954A9"/>
    <w:rsid w:val="00595712"/>
    <w:rsid w:val="00595ECA"/>
    <w:rsid w:val="005972C9"/>
    <w:rsid w:val="005A0E46"/>
    <w:rsid w:val="005A128E"/>
    <w:rsid w:val="005A6047"/>
    <w:rsid w:val="005B052C"/>
    <w:rsid w:val="005B6CB3"/>
    <w:rsid w:val="005C0E7F"/>
    <w:rsid w:val="005C3507"/>
    <w:rsid w:val="005D02BB"/>
    <w:rsid w:val="005D7341"/>
    <w:rsid w:val="005E0440"/>
    <w:rsid w:val="005E2223"/>
    <w:rsid w:val="005F2845"/>
    <w:rsid w:val="005F2F1D"/>
    <w:rsid w:val="005F5F4A"/>
    <w:rsid w:val="006022F3"/>
    <w:rsid w:val="00602931"/>
    <w:rsid w:val="00602C5B"/>
    <w:rsid w:val="006031AC"/>
    <w:rsid w:val="006034CD"/>
    <w:rsid w:val="006039E6"/>
    <w:rsid w:val="00610451"/>
    <w:rsid w:val="00612148"/>
    <w:rsid w:val="00613C79"/>
    <w:rsid w:val="00621E65"/>
    <w:rsid w:val="006229A3"/>
    <w:rsid w:val="006234B6"/>
    <w:rsid w:val="00630994"/>
    <w:rsid w:val="00635FF8"/>
    <w:rsid w:val="00642CDD"/>
    <w:rsid w:val="00644058"/>
    <w:rsid w:val="00646C65"/>
    <w:rsid w:val="00647317"/>
    <w:rsid w:val="006550CC"/>
    <w:rsid w:val="006556C3"/>
    <w:rsid w:val="00657CC6"/>
    <w:rsid w:val="006600AF"/>
    <w:rsid w:val="0066116A"/>
    <w:rsid w:val="006631FF"/>
    <w:rsid w:val="00665DD3"/>
    <w:rsid w:val="00673D40"/>
    <w:rsid w:val="006753BF"/>
    <w:rsid w:val="00677938"/>
    <w:rsid w:val="00682522"/>
    <w:rsid w:val="006872D1"/>
    <w:rsid w:val="006912D6"/>
    <w:rsid w:val="006913D3"/>
    <w:rsid w:val="0069229B"/>
    <w:rsid w:val="00692B26"/>
    <w:rsid w:val="0069685A"/>
    <w:rsid w:val="006A44A3"/>
    <w:rsid w:val="006A49AA"/>
    <w:rsid w:val="006A4FDC"/>
    <w:rsid w:val="006B23BD"/>
    <w:rsid w:val="006B28A0"/>
    <w:rsid w:val="006C026F"/>
    <w:rsid w:val="006C1145"/>
    <w:rsid w:val="006C39C4"/>
    <w:rsid w:val="006C3A92"/>
    <w:rsid w:val="006C7465"/>
    <w:rsid w:val="006D09B6"/>
    <w:rsid w:val="006D45F5"/>
    <w:rsid w:val="006D5F07"/>
    <w:rsid w:val="006D6117"/>
    <w:rsid w:val="006E036E"/>
    <w:rsid w:val="006E0CF4"/>
    <w:rsid w:val="006E4884"/>
    <w:rsid w:val="006E7050"/>
    <w:rsid w:val="006E7322"/>
    <w:rsid w:val="006F0593"/>
    <w:rsid w:val="006F4165"/>
    <w:rsid w:val="006F4297"/>
    <w:rsid w:val="006F4317"/>
    <w:rsid w:val="006F68B9"/>
    <w:rsid w:val="006F7A0E"/>
    <w:rsid w:val="006F7BCC"/>
    <w:rsid w:val="00701E05"/>
    <w:rsid w:val="00702BC8"/>
    <w:rsid w:val="00702CA6"/>
    <w:rsid w:val="007057C5"/>
    <w:rsid w:val="0070607F"/>
    <w:rsid w:val="00706736"/>
    <w:rsid w:val="0071207B"/>
    <w:rsid w:val="00717959"/>
    <w:rsid w:val="00717F7A"/>
    <w:rsid w:val="0072256E"/>
    <w:rsid w:val="00723A55"/>
    <w:rsid w:val="00724EF9"/>
    <w:rsid w:val="00725918"/>
    <w:rsid w:val="007265C0"/>
    <w:rsid w:val="00727389"/>
    <w:rsid w:val="00730783"/>
    <w:rsid w:val="00733B5B"/>
    <w:rsid w:val="00733EAB"/>
    <w:rsid w:val="00736BEE"/>
    <w:rsid w:val="007402D2"/>
    <w:rsid w:val="00741160"/>
    <w:rsid w:val="00742481"/>
    <w:rsid w:val="00742928"/>
    <w:rsid w:val="00744B38"/>
    <w:rsid w:val="007456A3"/>
    <w:rsid w:val="00746B9A"/>
    <w:rsid w:val="00751C39"/>
    <w:rsid w:val="007525B6"/>
    <w:rsid w:val="007550B3"/>
    <w:rsid w:val="00755ED4"/>
    <w:rsid w:val="007677B8"/>
    <w:rsid w:val="00767967"/>
    <w:rsid w:val="0077007D"/>
    <w:rsid w:val="00773D44"/>
    <w:rsid w:val="007742C9"/>
    <w:rsid w:val="00774AF5"/>
    <w:rsid w:val="00775C80"/>
    <w:rsid w:val="00777019"/>
    <w:rsid w:val="00782516"/>
    <w:rsid w:val="00782693"/>
    <w:rsid w:val="007851F9"/>
    <w:rsid w:val="00787400"/>
    <w:rsid w:val="007915AB"/>
    <w:rsid w:val="007927E0"/>
    <w:rsid w:val="007A4FFB"/>
    <w:rsid w:val="007A6A46"/>
    <w:rsid w:val="007A7A20"/>
    <w:rsid w:val="007B4545"/>
    <w:rsid w:val="007B52CF"/>
    <w:rsid w:val="007B569C"/>
    <w:rsid w:val="007B68B8"/>
    <w:rsid w:val="007B6E14"/>
    <w:rsid w:val="007C36A8"/>
    <w:rsid w:val="007C4BF0"/>
    <w:rsid w:val="007C650D"/>
    <w:rsid w:val="007D544D"/>
    <w:rsid w:val="007D5FDE"/>
    <w:rsid w:val="007D72FA"/>
    <w:rsid w:val="007E1FB7"/>
    <w:rsid w:val="007E2B78"/>
    <w:rsid w:val="007E4EB9"/>
    <w:rsid w:val="007E5050"/>
    <w:rsid w:val="007E5792"/>
    <w:rsid w:val="007F1793"/>
    <w:rsid w:val="007F602B"/>
    <w:rsid w:val="00802828"/>
    <w:rsid w:val="00804B17"/>
    <w:rsid w:val="00816824"/>
    <w:rsid w:val="008205EE"/>
    <w:rsid w:val="00820776"/>
    <w:rsid w:val="00822016"/>
    <w:rsid w:val="00825803"/>
    <w:rsid w:val="00827365"/>
    <w:rsid w:val="00827509"/>
    <w:rsid w:val="00831212"/>
    <w:rsid w:val="008321FF"/>
    <w:rsid w:val="00834278"/>
    <w:rsid w:val="008347CE"/>
    <w:rsid w:val="0083596C"/>
    <w:rsid w:val="0084569B"/>
    <w:rsid w:val="0084594B"/>
    <w:rsid w:val="00846C43"/>
    <w:rsid w:val="00852807"/>
    <w:rsid w:val="00856150"/>
    <w:rsid w:val="0086021C"/>
    <w:rsid w:val="00860776"/>
    <w:rsid w:val="00861413"/>
    <w:rsid w:val="00861723"/>
    <w:rsid w:val="0086302A"/>
    <w:rsid w:val="00864D82"/>
    <w:rsid w:val="00865992"/>
    <w:rsid w:val="00870423"/>
    <w:rsid w:val="00872670"/>
    <w:rsid w:val="00872A39"/>
    <w:rsid w:val="00880794"/>
    <w:rsid w:val="008826FD"/>
    <w:rsid w:val="008917D0"/>
    <w:rsid w:val="008937CB"/>
    <w:rsid w:val="00894163"/>
    <w:rsid w:val="00895E44"/>
    <w:rsid w:val="00895E50"/>
    <w:rsid w:val="008A56D6"/>
    <w:rsid w:val="008A58E2"/>
    <w:rsid w:val="008A7E50"/>
    <w:rsid w:val="008B108E"/>
    <w:rsid w:val="008B3130"/>
    <w:rsid w:val="008B4BF5"/>
    <w:rsid w:val="008C0CEB"/>
    <w:rsid w:val="008C24D5"/>
    <w:rsid w:val="008C4687"/>
    <w:rsid w:val="008C5566"/>
    <w:rsid w:val="008C711A"/>
    <w:rsid w:val="008C7265"/>
    <w:rsid w:val="008D76DF"/>
    <w:rsid w:val="008E1E00"/>
    <w:rsid w:val="008E32E8"/>
    <w:rsid w:val="008E3D70"/>
    <w:rsid w:val="008E40BA"/>
    <w:rsid w:val="008F2722"/>
    <w:rsid w:val="008F2BAC"/>
    <w:rsid w:val="008F3856"/>
    <w:rsid w:val="008F69E4"/>
    <w:rsid w:val="009033F5"/>
    <w:rsid w:val="009047A4"/>
    <w:rsid w:val="00905BC5"/>
    <w:rsid w:val="009119A8"/>
    <w:rsid w:val="0091605E"/>
    <w:rsid w:val="00917582"/>
    <w:rsid w:val="00917B46"/>
    <w:rsid w:val="00920644"/>
    <w:rsid w:val="00921E0B"/>
    <w:rsid w:val="009226BF"/>
    <w:rsid w:val="00926E5E"/>
    <w:rsid w:val="00926E9E"/>
    <w:rsid w:val="00931124"/>
    <w:rsid w:val="00933368"/>
    <w:rsid w:val="00936C53"/>
    <w:rsid w:val="009378B1"/>
    <w:rsid w:val="009432EF"/>
    <w:rsid w:val="009445F9"/>
    <w:rsid w:val="009446AB"/>
    <w:rsid w:val="009459C7"/>
    <w:rsid w:val="00947529"/>
    <w:rsid w:val="00947F8F"/>
    <w:rsid w:val="009553D6"/>
    <w:rsid w:val="00956008"/>
    <w:rsid w:val="00957222"/>
    <w:rsid w:val="00961604"/>
    <w:rsid w:val="0096371F"/>
    <w:rsid w:val="009639FD"/>
    <w:rsid w:val="00970188"/>
    <w:rsid w:val="00971BDF"/>
    <w:rsid w:val="00971D45"/>
    <w:rsid w:val="0097757E"/>
    <w:rsid w:val="009826DA"/>
    <w:rsid w:val="00985C8E"/>
    <w:rsid w:val="00993E61"/>
    <w:rsid w:val="0099713D"/>
    <w:rsid w:val="009A1B2B"/>
    <w:rsid w:val="009A356A"/>
    <w:rsid w:val="009A48BC"/>
    <w:rsid w:val="009A5444"/>
    <w:rsid w:val="009A58B7"/>
    <w:rsid w:val="009A661B"/>
    <w:rsid w:val="009A6C3D"/>
    <w:rsid w:val="009A6F56"/>
    <w:rsid w:val="009A72B9"/>
    <w:rsid w:val="009B678E"/>
    <w:rsid w:val="009C281B"/>
    <w:rsid w:val="009C6BC8"/>
    <w:rsid w:val="009C70D2"/>
    <w:rsid w:val="009D0A78"/>
    <w:rsid w:val="009D2251"/>
    <w:rsid w:val="009D2EFB"/>
    <w:rsid w:val="009D3640"/>
    <w:rsid w:val="009E089D"/>
    <w:rsid w:val="009E0C0D"/>
    <w:rsid w:val="009E3BAB"/>
    <w:rsid w:val="009E7B78"/>
    <w:rsid w:val="009F0D4C"/>
    <w:rsid w:val="009F1E31"/>
    <w:rsid w:val="009F62E4"/>
    <w:rsid w:val="009F7D99"/>
    <w:rsid w:val="00A02D5C"/>
    <w:rsid w:val="00A046C6"/>
    <w:rsid w:val="00A06A5A"/>
    <w:rsid w:val="00A11A6D"/>
    <w:rsid w:val="00A11AFD"/>
    <w:rsid w:val="00A12809"/>
    <w:rsid w:val="00A12BFA"/>
    <w:rsid w:val="00A15DA6"/>
    <w:rsid w:val="00A22031"/>
    <w:rsid w:val="00A22911"/>
    <w:rsid w:val="00A24401"/>
    <w:rsid w:val="00A26AFF"/>
    <w:rsid w:val="00A27D80"/>
    <w:rsid w:val="00A27E9C"/>
    <w:rsid w:val="00A300B1"/>
    <w:rsid w:val="00A35911"/>
    <w:rsid w:val="00A374EE"/>
    <w:rsid w:val="00A41CEA"/>
    <w:rsid w:val="00A473B9"/>
    <w:rsid w:val="00A473E0"/>
    <w:rsid w:val="00A4746A"/>
    <w:rsid w:val="00A4769A"/>
    <w:rsid w:val="00A554F5"/>
    <w:rsid w:val="00A62C2F"/>
    <w:rsid w:val="00A64C05"/>
    <w:rsid w:val="00A64C27"/>
    <w:rsid w:val="00A64D39"/>
    <w:rsid w:val="00A6676F"/>
    <w:rsid w:val="00A7068C"/>
    <w:rsid w:val="00A7256E"/>
    <w:rsid w:val="00A74C11"/>
    <w:rsid w:val="00A76B06"/>
    <w:rsid w:val="00A76C4F"/>
    <w:rsid w:val="00A770B4"/>
    <w:rsid w:val="00A8062F"/>
    <w:rsid w:val="00A80E9E"/>
    <w:rsid w:val="00A81C99"/>
    <w:rsid w:val="00A82805"/>
    <w:rsid w:val="00A90A2F"/>
    <w:rsid w:val="00A92EEA"/>
    <w:rsid w:val="00A930A7"/>
    <w:rsid w:val="00A935BC"/>
    <w:rsid w:val="00A9537F"/>
    <w:rsid w:val="00A967F9"/>
    <w:rsid w:val="00AA27D2"/>
    <w:rsid w:val="00AA2BDD"/>
    <w:rsid w:val="00AB1182"/>
    <w:rsid w:val="00AB1836"/>
    <w:rsid w:val="00AB324A"/>
    <w:rsid w:val="00AB4D9D"/>
    <w:rsid w:val="00AB782C"/>
    <w:rsid w:val="00AC1349"/>
    <w:rsid w:val="00AD0ACF"/>
    <w:rsid w:val="00AD2F9A"/>
    <w:rsid w:val="00AD3501"/>
    <w:rsid w:val="00AD45B1"/>
    <w:rsid w:val="00AD7CD4"/>
    <w:rsid w:val="00AE2E74"/>
    <w:rsid w:val="00AE415F"/>
    <w:rsid w:val="00AE6C0E"/>
    <w:rsid w:val="00AE74BB"/>
    <w:rsid w:val="00AE76BA"/>
    <w:rsid w:val="00AE7B1A"/>
    <w:rsid w:val="00AF3BDB"/>
    <w:rsid w:val="00AF5764"/>
    <w:rsid w:val="00B02A03"/>
    <w:rsid w:val="00B03B63"/>
    <w:rsid w:val="00B13901"/>
    <w:rsid w:val="00B142DA"/>
    <w:rsid w:val="00B15981"/>
    <w:rsid w:val="00B167BF"/>
    <w:rsid w:val="00B20372"/>
    <w:rsid w:val="00B20A33"/>
    <w:rsid w:val="00B26FDE"/>
    <w:rsid w:val="00B278B7"/>
    <w:rsid w:val="00B312A6"/>
    <w:rsid w:val="00B33902"/>
    <w:rsid w:val="00B33F5E"/>
    <w:rsid w:val="00B3576B"/>
    <w:rsid w:val="00B418A2"/>
    <w:rsid w:val="00B510D3"/>
    <w:rsid w:val="00B530ED"/>
    <w:rsid w:val="00B55D69"/>
    <w:rsid w:val="00B57322"/>
    <w:rsid w:val="00B6008C"/>
    <w:rsid w:val="00B61CD6"/>
    <w:rsid w:val="00B61FA7"/>
    <w:rsid w:val="00B63F15"/>
    <w:rsid w:val="00B71BA2"/>
    <w:rsid w:val="00B76289"/>
    <w:rsid w:val="00B827B4"/>
    <w:rsid w:val="00B857EC"/>
    <w:rsid w:val="00B85AE7"/>
    <w:rsid w:val="00B90C56"/>
    <w:rsid w:val="00B911E7"/>
    <w:rsid w:val="00BB06EE"/>
    <w:rsid w:val="00BB0A68"/>
    <w:rsid w:val="00BB0E40"/>
    <w:rsid w:val="00BB1C1E"/>
    <w:rsid w:val="00BB26DA"/>
    <w:rsid w:val="00BB3320"/>
    <w:rsid w:val="00BB5943"/>
    <w:rsid w:val="00BB5D13"/>
    <w:rsid w:val="00BC7940"/>
    <w:rsid w:val="00BD36CE"/>
    <w:rsid w:val="00BD3950"/>
    <w:rsid w:val="00BE2F21"/>
    <w:rsid w:val="00BE7E66"/>
    <w:rsid w:val="00BF0967"/>
    <w:rsid w:val="00BF1F8E"/>
    <w:rsid w:val="00BF2A98"/>
    <w:rsid w:val="00BF35E0"/>
    <w:rsid w:val="00BF6521"/>
    <w:rsid w:val="00BF751C"/>
    <w:rsid w:val="00C01F64"/>
    <w:rsid w:val="00C110C3"/>
    <w:rsid w:val="00C156F5"/>
    <w:rsid w:val="00C16384"/>
    <w:rsid w:val="00C172B7"/>
    <w:rsid w:val="00C17B12"/>
    <w:rsid w:val="00C2029A"/>
    <w:rsid w:val="00C20649"/>
    <w:rsid w:val="00C20A4D"/>
    <w:rsid w:val="00C20F5E"/>
    <w:rsid w:val="00C27BBB"/>
    <w:rsid w:val="00C31B43"/>
    <w:rsid w:val="00C35551"/>
    <w:rsid w:val="00C36309"/>
    <w:rsid w:val="00C409A1"/>
    <w:rsid w:val="00C43A7E"/>
    <w:rsid w:val="00C466A8"/>
    <w:rsid w:val="00C471EC"/>
    <w:rsid w:val="00C47275"/>
    <w:rsid w:val="00C47302"/>
    <w:rsid w:val="00C50C8B"/>
    <w:rsid w:val="00C5276D"/>
    <w:rsid w:val="00C6159B"/>
    <w:rsid w:val="00C6276B"/>
    <w:rsid w:val="00C6443A"/>
    <w:rsid w:val="00C673EC"/>
    <w:rsid w:val="00C67405"/>
    <w:rsid w:val="00C73281"/>
    <w:rsid w:val="00C8167B"/>
    <w:rsid w:val="00C81B77"/>
    <w:rsid w:val="00C83F67"/>
    <w:rsid w:val="00C86303"/>
    <w:rsid w:val="00C8646D"/>
    <w:rsid w:val="00C8683E"/>
    <w:rsid w:val="00C87069"/>
    <w:rsid w:val="00C94AB1"/>
    <w:rsid w:val="00C96B2A"/>
    <w:rsid w:val="00CA3B4F"/>
    <w:rsid w:val="00CA61D7"/>
    <w:rsid w:val="00CB1FEF"/>
    <w:rsid w:val="00CB307C"/>
    <w:rsid w:val="00CB5664"/>
    <w:rsid w:val="00CB674D"/>
    <w:rsid w:val="00CB6FEE"/>
    <w:rsid w:val="00CC0111"/>
    <w:rsid w:val="00CC1F57"/>
    <w:rsid w:val="00CC4D56"/>
    <w:rsid w:val="00CD0F96"/>
    <w:rsid w:val="00CD2F9A"/>
    <w:rsid w:val="00CE05A8"/>
    <w:rsid w:val="00CE5CFC"/>
    <w:rsid w:val="00CF2314"/>
    <w:rsid w:val="00CF4531"/>
    <w:rsid w:val="00CF4B32"/>
    <w:rsid w:val="00CF69DD"/>
    <w:rsid w:val="00CF7B7B"/>
    <w:rsid w:val="00D01851"/>
    <w:rsid w:val="00D01A70"/>
    <w:rsid w:val="00D0585A"/>
    <w:rsid w:val="00D1409D"/>
    <w:rsid w:val="00D141DA"/>
    <w:rsid w:val="00D227CE"/>
    <w:rsid w:val="00D31898"/>
    <w:rsid w:val="00D331DD"/>
    <w:rsid w:val="00D339C5"/>
    <w:rsid w:val="00D33F89"/>
    <w:rsid w:val="00D36D75"/>
    <w:rsid w:val="00D37248"/>
    <w:rsid w:val="00D42AA3"/>
    <w:rsid w:val="00D432B1"/>
    <w:rsid w:val="00D50687"/>
    <w:rsid w:val="00D50760"/>
    <w:rsid w:val="00D51683"/>
    <w:rsid w:val="00D519F2"/>
    <w:rsid w:val="00D55233"/>
    <w:rsid w:val="00D56EE5"/>
    <w:rsid w:val="00D64308"/>
    <w:rsid w:val="00D67D30"/>
    <w:rsid w:val="00D7067E"/>
    <w:rsid w:val="00D7072D"/>
    <w:rsid w:val="00D70F97"/>
    <w:rsid w:val="00D73FEA"/>
    <w:rsid w:val="00D74775"/>
    <w:rsid w:val="00D75D67"/>
    <w:rsid w:val="00D80935"/>
    <w:rsid w:val="00D82CB2"/>
    <w:rsid w:val="00D84BD7"/>
    <w:rsid w:val="00D864F0"/>
    <w:rsid w:val="00D86F39"/>
    <w:rsid w:val="00D91313"/>
    <w:rsid w:val="00D91E3F"/>
    <w:rsid w:val="00D93A8D"/>
    <w:rsid w:val="00D973E0"/>
    <w:rsid w:val="00DA537A"/>
    <w:rsid w:val="00DB04C3"/>
    <w:rsid w:val="00DB0ABD"/>
    <w:rsid w:val="00DC0D26"/>
    <w:rsid w:val="00DC132C"/>
    <w:rsid w:val="00DC1D4B"/>
    <w:rsid w:val="00DC4D0F"/>
    <w:rsid w:val="00DC5C2C"/>
    <w:rsid w:val="00DD08A3"/>
    <w:rsid w:val="00DD17AA"/>
    <w:rsid w:val="00DD20CE"/>
    <w:rsid w:val="00DE0AAF"/>
    <w:rsid w:val="00DE4112"/>
    <w:rsid w:val="00DE41D4"/>
    <w:rsid w:val="00DE6E6E"/>
    <w:rsid w:val="00DF04CE"/>
    <w:rsid w:val="00DF5708"/>
    <w:rsid w:val="00DF5DE0"/>
    <w:rsid w:val="00E01537"/>
    <w:rsid w:val="00E02CC4"/>
    <w:rsid w:val="00E056BC"/>
    <w:rsid w:val="00E0749F"/>
    <w:rsid w:val="00E07B65"/>
    <w:rsid w:val="00E07F41"/>
    <w:rsid w:val="00E11E37"/>
    <w:rsid w:val="00E135A4"/>
    <w:rsid w:val="00E153BA"/>
    <w:rsid w:val="00E17787"/>
    <w:rsid w:val="00E2396C"/>
    <w:rsid w:val="00E26043"/>
    <w:rsid w:val="00E27031"/>
    <w:rsid w:val="00E31795"/>
    <w:rsid w:val="00E32C13"/>
    <w:rsid w:val="00E342B0"/>
    <w:rsid w:val="00E3511B"/>
    <w:rsid w:val="00E40632"/>
    <w:rsid w:val="00E41B37"/>
    <w:rsid w:val="00E41FF1"/>
    <w:rsid w:val="00E45C0E"/>
    <w:rsid w:val="00E47BE3"/>
    <w:rsid w:val="00E52EB4"/>
    <w:rsid w:val="00E556C0"/>
    <w:rsid w:val="00E55C06"/>
    <w:rsid w:val="00E604A3"/>
    <w:rsid w:val="00E63D38"/>
    <w:rsid w:val="00E651AB"/>
    <w:rsid w:val="00E66900"/>
    <w:rsid w:val="00E67172"/>
    <w:rsid w:val="00E67319"/>
    <w:rsid w:val="00E70845"/>
    <w:rsid w:val="00E70912"/>
    <w:rsid w:val="00E71880"/>
    <w:rsid w:val="00E72155"/>
    <w:rsid w:val="00E74560"/>
    <w:rsid w:val="00E829D6"/>
    <w:rsid w:val="00E857F5"/>
    <w:rsid w:val="00E8595F"/>
    <w:rsid w:val="00E97FF8"/>
    <w:rsid w:val="00EA2163"/>
    <w:rsid w:val="00EA6A33"/>
    <w:rsid w:val="00EA6A53"/>
    <w:rsid w:val="00EB36A1"/>
    <w:rsid w:val="00EB7D1B"/>
    <w:rsid w:val="00EC67C1"/>
    <w:rsid w:val="00ED021D"/>
    <w:rsid w:val="00ED1BAF"/>
    <w:rsid w:val="00ED4771"/>
    <w:rsid w:val="00ED6625"/>
    <w:rsid w:val="00EE1764"/>
    <w:rsid w:val="00EE239B"/>
    <w:rsid w:val="00EE36AD"/>
    <w:rsid w:val="00EE38D3"/>
    <w:rsid w:val="00EE4431"/>
    <w:rsid w:val="00EE5700"/>
    <w:rsid w:val="00EE5F4D"/>
    <w:rsid w:val="00EE6727"/>
    <w:rsid w:val="00EF1FC3"/>
    <w:rsid w:val="00EF5377"/>
    <w:rsid w:val="00F00B89"/>
    <w:rsid w:val="00F00C35"/>
    <w:rsid w:val="00F00D34"/>
    <w:rsid w:val="00F0277A"/>
    <w:rsid w:val="00F05F60"/>
    <w:rsid w:val="00F07642"/>
    <w:rsid w:val="00F14248"/>
    <w:rsid w:val="00F153AB"/>
    <w:rsid w:val="00F155DE"/>
    <w:rsid w:val="00F1682E"/>
    <w:rsid w:val="00F16A9E"/>
    <w:rsid w:val="00F2650B"/>
    <w:rsid w:val="00F27422"/>
    <w:rsid w:val="00F279BA"/>
    <w:rsid w:val="00F27B3B"/>
    <w:rsid w:val="00F3076A"/>
    <w:rsid w:val="00F3363F"/>
    <w:rsid w:val="00F347C6"/>
    <w:rsid w:val="00F34A7A"/>
    <w:rsid w:val="00F3651A"/>
    <w:rsid w:val="00F3669A"/>
    <w:rsid w:val="00F36DBE"/>
    <w:rsid w:val="00F407D2"/>
    <w:rsid w:val="00F43654"/>
    <w:rsid w:val="00F436D4"/>
    <w:rsid w:val="00F44BF7"/>
    <w:rsid w:val="00F479E2"/>
    <w:rsid w:val="00F52058"/>
    <w:rsid w:val="00F52D2D"/>
    <w:rsid w:val="00F6231A"/>
    <w:rsid w:val="00F629B8"/>
    <w:rsid w:val="00F64D75"/>
    <w:rsid w:val="00F653DA"/>
    <w:rsid w:val="00F66911"/>
    <w:rsid w:val="00F7052C"/>
    <w:rsid w:val="00F71856"/>
    <w:rsid w:val="00F723DD"/>
    <w:rsid w:val="00F72D31"/>
    <w:rsid w:val="00F73C0E"/>
    <w:rsid w:val="00F73F3B"/>
    <w:rsid w:val="00F74121"/>
    <w:rsid w:val="00F7512D"/>
    <w:rsid w:val="00F86E39"/>
    <w:rsid w:val="00F9167B"/>
    <w:rsid w:val="00F96725"/>
    <w:rsid w:val="00F968C8"/>
    <w:rsid w:val="00FA27B0"/>
    <w:rsid w:val="00FA3A11"/>
    <w:rsid w:val="00FA6EEB"/>
    <w:rsid w:val="00FB698F"/>
    <w:rsid w:val="00FB6BE3"/>
    <w:rsid w:val="00FB6D34"/>
    <w:rsid w:val="00FB6F49"/>
    <w:rsid w:val="00FC0E27"/>
    <w:rsid w:val="00FC4600"/>
    <w:rsid w:val="00FC4B11"/>
    <w:rsid w:val="00FC5D01"/>
    <w:rsid w:val="00FC5DAF"/>
    <w:rsid w:val="00FD0907"/>
    <w:rsid w:val="00FD1BB3"/>
    <w:rsid w:val="00FD1D93"/>
    <w:rsid w:val="00FE35E5"/>
    <w:rsid w:val="00FF01EA"/>
    <w:rsid w:val="00FF247C"/>
    <w:rsid w:val="00FF5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qFormat="1"/>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36" w:qFormat="1"/>
    <w:lsdException w:name="List Number" w:uiPriority="0"/>
    <w:lsdException w:name="List 2" w:uiPriority="0"/>
    <w:lsdException w:name="List 3" w:uiPriority="0"/>
    <w:lsdException w:name="List 4" w:uiPriority="0"/>
    <w:lsdException w:name="List 5" w:uiPriority="0"/>
    <w:lsdException w:name="List Bullet 2" w:uiPriority="0" w:qFormat="1"/>
    <w:lsdException w:name="List Bullet 3" w:uiPriority="36" w:qFormat="1"/>
    <w:lsdException w:name="List Bullet 4" w:uiPriority="36" w:qFormat="1"/>
    <w:lsdException w:name="List Bullet 5" w:uiPriority="0"/>
    <w:lsdException w:name="List Number 2" w:uiPriority="0"/>
    <w:lsdException w:name="Title" w:semiHidden="0" w:uiPriority="0" w:unhideWhenUsed="0" w:qFormat="1"/>
    <w:lsdException w:name="Default Paragraph Font" w:uiPriority="1"/>
    <w:lsdException w:name="Body Text" w:uiPriority="0" w:qFormat="1"/>
    <w:lsdException w:name="Body Text Indent" w:uiPriority="0"/>
    <w:lsdException w:name="List Continue 2" w:uiPriority="0"/>
    <w:lsdException w:name="Subtitle" w:semiHidden="0" w:uiPriority="11" w:unhideWhenUsed="0" w:qFormat="1"/>
    <w:lsdException w:name="Date" w:uiPriority="0"/>
    <w:lsdException w:name="Body Text First Indent 2" w:uiPriority="0"/>
    <w:lsdException w:name="Body Text 2" w:uiPriority="0"/>
    <w:lsdException w:name="Body Text 3" w:uiPriority="0"/>
    <w:lsdException w:name="Body Text Indent 2" w:uiPriority="0"/>
    <w:lsdException w:name="Hyperlink" w:qFormat="1"/>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Outline List 2" w:uiPriority="0"/>
    <w:lsdException w:name="Outline List 3"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aliases w:val="H1,h1,NMP Heading 1,h11,h12,h13,h14,h15,h16,app heading 1,l1,Memo Heading 1,Heading 1_a,heading 1,h17,h111,h121,h131,h141,h151,h161,h18,h112,h122,h132,h142,h152,h162,h19,h113,h123,h133,h143,h153,h163,Alt+1,Alt+11,Alt+12,Alt+13,Heading U,1"/>
    <w:next w:val="a1"/>
    <w:link w:val="1Char"/>
    <w:uiPriority w:val="99"/>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aliases w:val="Head2A,2,H2,h2,UNDERRUBRIK 1-2,DO NOT USE_h2,h21,Header 2,Header2,22,heading2,2nd level,H21,H22,H23,H24,H25,R2,E2,†berschrift 2,õberschrift 2,Heading 2 3GPP,Head 2,l2,TitreProp,ITT t2,PA Major Section,Livello 2,Heading 2 Hidde,Heading 2 Char"/>
    <w:basedOn w:val="1"/>
    <w:next w:val="a1"/>
    <w:link w:val="2Char"/>
    <w:qFormat/>
    <w:rsid w:val="005972C9"/>
    <w:pPr>
      <w:numPr>
        <w:ilvl w:val="1"/>
      </w:numPr>
      <w:pBdr>
        <w:top w:val="none" w:sz="0" w:space="0" w:color="auto"/>
      </w:pBdr>
      <w:spacing w:before="180"/>
      <w:outlineLvl w:val="1"/>
    </w:pPr>
    <w:rPr>
      <w:sz w:val="32"/>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1"/>
    <w:link w:val="3Char"/>
    <w:qFormat/>
    <w:rsid w:val="005972C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H,4th lev"/>
    <w:basedOn w:val="3"/>
    <w:next w:val="a1"/>
    <w:link w:val="4Char"/>
    <w:qFormat/>
    <w:rsid w:val="005972C9"/>
    <w:pPr>
      <w:numPr>
        <w:ilvl w:val="3"/>
      </w:numPr>
      <w:outlineLvl w:val="3"/>
    </w:pPr>
    <w:rPr>
      <w:sz w:val="24"/>
    </w:rPr>
  </w:style>
  <w:style w:type="paragraph" w:styleId="5">
    <w:name w:val="heading 5"/>
    <w:aliases w:val="H5,h5,Heading5,标题 51,Head5,M5,mh2,Module heading 2,heading 8,Numbered Sub-list,Heading 81"/>
    <w:basedOn w:val="4"/>
    <w:next w:val="a1"/>
    <w:link w:val="5Char"/>
    <w:qFormat/>
    <w:rsid w:val="005972C9"/>
    <w:pPr>
      <w:numPr>
        <w:ilvl w:val="4"/>
      </w:numPr>
      <w:outlineLvl w:val="4"/>
    </w:pPr>
    <w:rPr>
      <w:sz w:val="22"/>
    </w:rPr>
  </w:style>
  <w:style w:type="paragraph" w:styleId="6">
    <w:name w:val="heading 6"/>
    <w:aliases w:val="T1,Header 6"/>
    <w:basedOn w:val="H6"/>
    <w:next w:val="a1"/>
    <w:link w:val="6Char"/>
    <w:uiPriority w:val="9"/>
    <w:qFormat/>
    <w:rsid w:val="00E11E37"/>
    <w:pPr>
      <w:numPr>
        <w:ilvl w:val="0"/>
        <w:numId w:val="0"/>
      </w:numPr>
      <w:tabs>
        <w:tab w:val="num" w:pos="1152"/>
      </w:tabs>
      <w:ind w:left="1152" w:hanging="1152"/>
      <w:outlineLvl w:val="5"/>
    </w:pPr>
  </w:style>
  <w:style w:type="paragraph" w:styleId="7">
    <w:name w:val="heading 7"/>
    <w:basedOn w:val="H6"/>
    <w:next w:val="a1"/>
    <w:link w:val="7Char"/>
    <w:uiPriority w:val="9"/>
    <w:qFormat/>
    <w:rsid w:val="00E11E37"/>
    <w:pPr>
      <w:numPr>
        <w:ilvl w:val="0"/>
        <w:numId w:val="0"/>
      </w:numPr>
      <w:tabs>
        <w:tab w:val="num" w:pos="1296"/>
      </w:tabs>
      <w:ind w:left="1296" w:hanging="1296"/>
      <w:outlineLvl w:val="6"/>
    </w:pPr>
  </w:style>
  <w:style w:type="paragraph" w:styleId="8">
    <w:name w:val="heading 8"/>
    <w:aliases w:val="Table Heading,标题 81"/>
    <w:basedOn w:val="1"/>
    <w:next w:val="a1"/>
    <w:link w:val="8Char"/>
    <w:uiPriority w:val="9"/>
    <w:qFormat/>
    <w:rsid w:val="00E11E37"/>
    <w:pPr>
      <w:numPr>
        <w:numId w:val="0"/>
      </w:numPr>
      <w:pBdr>
        <w:top w:val="none" w:sz="0" w:space="0" w:color="auto"/>
      </w:pBdr>
      <w:tabs>
        <w:tab w:val="num" w:pos="1440"/>
      </w:tabs>
      <w:overflowPunct/>
      <w:autoSpaceDE/>
      <w:autoSpaceDN/>
      <w:adjustRightInd/>
      <w:spacing w:after="180"/>
      <w:ind w:left="1440" w:hanging="1440"/>
      <w:textAlignment w:val="auto"/>
      <w:outlineLvl w:val="7"/>
    </w:pPr>
    <w:rPr>
      <w:rFonts w:eastAsia="MS Mincho"/>
    </w:rPr>
  </w:style>
  <w:style w:type="paragraph" w:styleId="9">
    <w:name w:val="heading 9"/>
    <w:aliases w:val="Figure Heading,FH,标题 91"/>
    <w:basedOn w:val="8"/>
    <w:next w:val="a1"/>
    <w:link w:val="9Char"/>
    <w:uiPriority w:val="9"/>
    <w:qFormat/>
    <w:rsid w:val="00E11E37"/>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1 Char"/>
    <w:basedOn w:val="a2"/>
    <w:link w:val="1"/>
    <w:uiPriority w:val="99"/>
    <w:rsid w:val="005972C9"/>
    <w:rPr>
      <w:rFonts w:ascii="Arial" w:eastAsia="宋体" w:hAnsi="Arial" w:cs="Times New Roman"/>
      <w:sz w:val="36"/>
      <w:szCs w:val="20"/>
      <w:lang w:val="en-GB" w:eastAsia="en-US"/>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Head 2 Char"/>
    <w:basedOn w:val="a2"/>
    <w:link w:val="2"/>
    <w:rsid w:val="005972C9"/>
    <w:rPr>
      <w:rFonts w:ascii="Arial" w:eastAsia="宋体" w:hAnsi="Arial" w:cs="Times New Roman"/>
      <w:sz w:val="32"/>
      <w:szCs w:val="20"/>
      <w:lang w:val="en-GB" w:eastAsia="en-US"/>
    </w:rPr>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basedOn w:val="a2"/>
    <w:link w:val="3"/>
    <w:rsid w:val="005972C9"/>
    <w:rPr>
      <w:rFonts w:ascii="Arial" w:eastAsia="宋体" w:hAnsi="Arial" w:cs="Times New Roman"/>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972C9"/>
    <w:rPr>
      <w:rFonts w:ascii="Arial" w:eastAsia="宋体" w:hAnsi="Arial" w:cs="Times New Roman"/>
      <w:sz w:val="24"/>
      <w:szCs w:val="20"/>
      <w:lang w:val="en-GB" w:eastAsia="en-US"/>
    </w:rPr>
  </w:style>
  <w:style w:type="character" w:customStyle="1" w:styleId="5Char">
    <w:name w:val="标题 5 Char"/>
    <w:aliases w:val="H5 Char,h5 Char,Heading5 Char,标题 51 Char,Head5 Char,M5 Char,mh2 Char,Module heading 2 Char,heading 8 Char,Numbered Sub-list Char,Heading 81 Char"/>
    <w:basedOn w:val="a2"/>
    <w:link w:val="5"/>
    <w:rsid w:val="005972C9"/>
    <w:rPr>
      <w:rFonts w:ascii="Arial" w:eastAsia="宋体" w:hAnsi="Arial" w:cs="Times New Roman"/>
      <w:szCs w:val="20"/>
      <w:lang w:val="en-GB" w:eastAsia="en-US"/>
    </w:rPr>
  </w:style>
  <w:style w:type="paragraph" w:customStyle="1" w:styleId="table">
    <w:name w:val="table"/>
    <w:basedOn w:val="a1"/>
    <w:next w:val="a1"/>
    <w:rsid w:val="005972C9"/>
    <w:pPr>
      <w:spacing w:after="0"/>
      <w:jc w:val="center"/>
    </w:pPr>
    <w:rPr>
      <w:lang w:val="en-US" w:eastAsia="zh-CN"/>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fig and tbl"/>
    <w:basedOn w:val="a1"/>
    <w:next w:val="a1"/>
    <w:link w:val="Char0"/>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
    <w:basedOn w:val="a1"/>
    <w:link w:val="Char1"/>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link w:val="a5"/>
    <w:rsid w:val="005972C9"/>
    <w:rPr>
      <w:rFonts w:ascii="Times New Roman" w:eastAsia="宋体" w:hAnsi="Times New Roman" w:cs="Times New Roman"/>
      <w:b/>
      <w:bCs/>
      <w:sz w:val="20"/>
      <w:szCs w:val="20"/>
      <w:lang w:val="en-GB" w:eastAsia="en-US"/>
    </w:rPr>
  </w:style>
  <w:style w:type="character" w:customStyle="1" w:styleId="Char1">
    <w:name w:val="列出段落 Char"/>
    <w:aliases w:val="- Bullets Char1,목록 단락 Char1,リスト段落 Char1,Lista1 Char1,?? ?? Char1,????? Char1,???? Char1,中等深浅网格 1 - 着色 21 Char,列表段落 Char,¥¡¡¡¡ì¬º¥¹¥È¶ÎÂä Char,ÁÐ³ö¶ÎÂä Char,列表段落1 Char,—ño’i—Ž Char,¥ê¥¹¥È¶ÎÂä Char,1st level - Bullet List Paragraph Char"/>
    <w:link w:val="a6"/>
    <w:uiPriority w:val="34"/>
    <w:qFormat/>
    <w:locked/>
    <w:rsid w:val="005972C9"/>
    <w:rPr>
      <w:rFonts w:ascii="Calibri" w:eastAsia="Calibri" w:hAnsi="Calibri" w:cs="Times New Roman"/>
      <w:lang w:eastAsia="en-US"/>
    </w:rPr>
  </w:style>
  <w:style w:type="paragraph" w:customStyle="1" w:styleId="3GPPText">
    <w:name w:val="3GPP Text"/>
    <w:basedOn w:val="a1"/>
    <w:link w:val="3GPPTextChar"/>
    <w:qFormat/>
    <w:rsid w:val="006F4297"/>
    <w:pPr>
      <w:spacing w:before="120"/>
      <w:jc w:val="both"/>
    </w:pPr>
    <w:rPr>
      <w:lang w:val="en-US"/>
    </w:rPr>
  </w:style>
  <w:style w:type="paragraph" w:customStyle="1" w:styleId="3GPPH1">
    <w:name w:val="3GPP H1"/>
    <w:basedOn w:val="1"/>
    <w:next w:val="3GPPText"/>
    <w:link w:val="3GPPH1Char"/>
    <w:qFormat/>
    <w:rsid w:val="005972C9"/>
  </w:style>
  <w:style w:type="character" w:customStyle="1" w:styleId="3GPPTextChar">
    <w:name w:val="3GPP Text Char"/>
    <w:link w:val="3GPPText"/>
    <w:rsid w:val="006F4297"/>
    <w:rPr>
      <w:rFonts w:ascii="Times New Roman" w:eastAsia="宋体" w:hAnsi="Times New Roman" w:cs="Times New Roman"/>
      <w:sz w:val="20"/>
      <w:szCs w:val="20"/>
      <w:lang w:eastAsia="en-US"/>
    </w:rPr>
  </w:style>
  <w:style w:type="paragraph" w:customStyle="1" w:styleId="3GPPH2">
    <w:name w:val="3GPP H2"/>
    <w:basedOn w:val="2"/>
    <w:next w:val="3GPPText"/>
    <w:link w:val="3GPPH2Char"/>
    <w:qFormat/>
    <w:rsid w:val="005972C9"/>
    <w:pPr>
      <w:spacing w:before="120"/>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7">
    <w:name w:val="Balloon Text"/>
    <w:basedOn w:val="a1"/>
    <w:link w:val="Char2"/>
    <w:semiHidden/>
    <w:unhideWhenUsed/>
    <w:rsid w:val="00CB674D"/>
    <w:pPr>
      <w:spacing w:after="0"/>
    </w:pPr>
    <w:rPr>
      <w:sz w:val="18"/>
      <w:szCs w:val="18"/>
    </w:rPr>
  </w:style>
  <w:style w:type="character" w:customStyle="1" w:styleId="Char2">
    <w:name w:val="批注框文本 Char"/>
    <w:basedOn w:val="a2"/>
    <w:link w:val="a7"/>
    <w:semiHidden/>
    <w:rsid w:val="00CB674D"/>
    <w:rPr>
      <w:rFonts w:ascii="Times New Roman" w:eastAsia="宋体" w:hAnsi="Times New Roman" w:cs="Times New Roman"/>
      <w:sz w:val="18"/>
      <w:szCs w:val="18"/>
      <w:lang w:val="en-GB" w:eastAsia="en-US"/>
    </w:rPr>
  </w:style>
  <w:style w:type="character" w:styleId="a8">
    <w:name w:val="annotation reference"/>
    <w:basedOn w:val="a2"/>
    <w:unhideWhenUsed/>
    <w:qFormat/>
    <w:rsid w:val="00D93A8D"/>
    <w:rPr>
      <w:sz w:val="21"/>
      <w:szCs w:val="21"/>
    </w:rPr>
  </w:style>
  <w:style w:type="paragraph" w:styleId="a9">
    <w:name w:val="annotation text"/>
    <w:basedOn w:val="a1"/>
    <w:link w:val="Char3"/>
    <w:unhideWhenUsed/>
    <w:qFormat/>
    <w:rsid w:val="00D93A8D"/>
  </w:style>
  <w:style w:type="character" w:customStyle="1" w:styleId="Char3">
    <w:name w:val="批注文字 Char"/>
    <w:basedOn w:val="a2"/>
    <w:link w:val="a9"/>
    <w:uiPriority w:val="99"/>
    <w:qFormat/>
    <w:rsid w:val="00D93A8D"/>
    <w:rPr>
      <w:rFonts w:ascii="Times New Roman" w:eastAsia="宋体" w:hAnsi="Times New Roman" w:cs="Times New Roman"/>
      <w:sz w:val="20"/>
      <w:szCs w:val="20"/>
      <w:lang w:val="en-GB" w:eastAsia="en-US"/>
    </w:rPr>
  </w:style>
  <w:style w:type="paragraph" w:styleId="aa">
    <w:name w:val="annotation subject"/>
    <w:basedOn w:val="a9"/>
    <w:next w:val="a9"/>
    <w:link w:val="Char4"/>
    <w:semiHidden/>
    <w:unhideWhenUsed/>
    <w:rsid w:val="00D93A8D"/>
    <w:rPr>
      <w:b/>
      <w:bCs/>
    </w:rPr>
  </w:style>
  <w:style w:type="character" w:customStyle="1" w:styleId="Char4">
    <w:name w:val="批注主题 Char"/>
    <w:basedOn w:val="Char3"/>
    <w:link w:val="aa"/>
    <w:semiHidden/>
    <w:rsid w:val="00D93A8D"/>
    <w:rPr>
      <w:rFonts w:ascii="Times New Roman" w:eastAsia="宋体" w:hAnsi="Times New Roman" w:cs="Times New Roman"/>
      <w:b/>
      <w:bCs/>
      <w:sz w:val="20"/>
      <w:szCs w:val="20"/>
      <w:lang w:val="en-GB" w:eastAsia="en-US"/>
    </w:rPr>
  </w:style>
  <w:style w:type="paragraph" w:styleId="31">
    <w:name w:val="toc 3"/>
    <w:basedOn w:val="21"/>
    <w:uiPriority w:val="39"/>
    <w:rsid w:val="009A72B9"/>
    <w:pPr>
      <w:keepLines/>
      <w:widowControl w:val="0"/>
      <w:tabs>
        <w:tab w:val="right" w:leader="dot" w:pos="9639"/>
      </w:tabs>
      <w:spacing w:after="0"/>
      <w:ind w:leftChars="0" w:left="1134" w:right="425" w:hanging="1134"/>
    </w:pPr>
    <w:rPr>
      <w:noProof/>
      <w:lang w:eastAsia="en-GB"/>
    </w:rPr>
  </w:style>
  <w:style w:type="paragraph" w:styleId="21">
    <w:name w:val="toc 2"/>
    <w:basedOn w:val="a1"/>
    <w:next w:val="a1"/>
    <w:autoRedefine/>
    <w:uiPriority w:val="39"/>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1"/>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1"/>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qFormat/>
    <w:rsid w:val="002701F9"/>
    <w:rPr>
      <w:rFonts w:ascii="Arial" w:eastAsia="Malgun Gothic" w:hAnsi="Arial" w:cs="Times New Roman"/>
      <w:b/>
      <w:sz w:val="18"/>
      <w:szCs w:val="20"/>
      <w:lang w:val="en-GB" w:eastAsia="en-US"/>
    </w:rPr>
  </w:style>
  <w:style w:type="paragraph" w:customStyle="1" w:styleId="B1">
    <w:name w:val="B1"/>
    <w:basedOn w:val="ab"/>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b">
    <w:name w:val="List"/>
    <w:basedOn w:val="a1"/>
    <w:link w:val="Char5"/>
    <w:unhideWhenUsed/>
    <w:rsid w:val="00DC132C"/>
    <w:pPr>
      <w:ind w:left="283" w:hanging="283"/>
      <w:contextualSpacing/>
    </w:pPr>
  </w:style>
  <w:style w:type="paragraph" w:customStyle="1" w:styleId="EQ">
    <w:name w:val="EQ"/>
    <w:basedOn w:val="a1"/>
    <w:next w:val="a1"/>
    <w:uiPriority w:val="99"/>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link w:val="TFChar"/>
    <w:rsid w:val="00A92EEA"/>
    <w:pPr>
      <w:keepNext w:val="0"/>
      <w:spacing w:before="0" w:after="240"/>
    </w:pPr>
  </w:style>
  <w:style w:type="paragraph" w:customStyle="1" w:styleId="TAL">
    <w:name w:val="TAL"/>
    <w:basedOn w:val="a1"/>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qFormat/>
    <w:locked/>
    <w:rsid w:val="00B530ED"/>
    <w:rPr>
      <w:rFonts w:ascii="Arial" w:eastAsia="Times New Roman" w:hAnsi="Arial" w:cs="Times New Roman"/>
      <w:sz w:val="18"/>
      <w:szCs w:val="20"/>
      <w:lang w:val="en-GB" w:eastAsia="en-US"/>
    </w:rPr>
  </w:style>
  <w:style w:type="paragraph" w:customStyle="1" w:styleId="NO">
    <w:name w:val="NO"/>
    <w:basedOn w:val="a1"/>
    <w:link w:val="NOChar"/>
    <w:qFormat/>
    <w:rsid w:val="00442820"/>
    <w:pPr>
      <w:keepLines/>
      <w:spacing w:after="180"/>
      <w:ind w:left="1135" w:hanging="851"/>
    </w:pPr>
    <w:rPr>
      <w:rFonts w:eastAsia="Times New Roman"/>
      <w:lang w:eastAsia="en-GB"/>
    </w:rPr>
  </w:style>
  <w:style w:type="table" w:styleId="ac">
    <w:name w:val="Table Grid"/>
    <w:basedOn w:val="a3"/>
    <w:uiPriority w:val="59"/>
    <w:qFormat/>
    <w:rsid w:val="009A58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
    <w:name w:val="B2"/>
    <w:basedOn w:val="22"/>
    <w:link w:val="B2Char"/>
    <w:qFormat/>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rsid w:val="00BF1F8E"/>
  </w:style>
  <w:style w:type="character" w:customStyle="1" w:styleId="spellingerror">
    <w:name w:val="spellingerror"/>
    <w:qFormat/>
    <w:rsid w:val="00BF1F8E"/>
  </w:style>
  <w:style w:type="paragraph" w:styleId="22">
    <w:name w:val="List 2"/>
    <w:basedOn w:val="a1"/>
    <w:link w:val="2Char0"/>
    <w:unhideWhenUsed/>
    <w:rsid w:val="00BF1F8E"/>
    <w:pPr>
      <w:ind w:left="566" w:hanging="283"/>
      <w:contextualSpacing/>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uiPriority w:val="99"/>
    <w:unhideWhenUsed/>
    <w:qFormat/>
    <w:rsid w:val="00B55D69"/>
    <w:pPr>
      <w:pBdr>
        <w:bottom w:val="single" w:sz="6" w:space="1" w:color="auto"/>
      </w:pBdr>
      <w:tabs>
        <w:tab w:val="center" w:pos="4153"/>
        <w:tab w:val="right" w:pos="8306"/>
      </w:tabs>
      <w:snapToGrid w:val="0"/>
      <w:jc w:val="center"/>
    </w:pPr>
    <w:rPr>
      <w:sz w:val="18"/>
      <w:szCs w:val="18"/>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d"/>
    <w:uiPriority w:val="99"/>
    <w:rsid w:val="00B55D69"/>
    <w:rPr>
      <w:rFonts w:ascii="Times New Roman" w:eastAsia="宋体" w:hAnsi="Times New Roman" w:cs="Times New Roman"/>
      <w:sz w:val="18"/>
      <w:szCs w:val="18"/>
      <w:lang w:val="en-GB" w:eastAsia="en-US"/>
    </w:rPr>
  </w:style>
  <w:style w:type="paragraph" w:styleId="ae">
    <w:name w:val="footer"/>
    <w:basedOn w:val="a1"/>
    <w:link w:val="Char7"/>
    <w:uiPriority w:val="99"/>
    <w:unhideWhenUsed/>
    <w:rsid w:val="00B55D69"/>
    <w:pPr>
      <w:tabs>
        <w:tab w:val="center" w:pos="4153"/>
        <w:tab w:val="right" w:pos="8306"/>
      </w:tabs>
      <w:snapToGrid w:val="0"/>
    </w:pPr>
    <w:rPr>
      <w:sz w:val="18"/>
      <w:szCs w:val="18"/>
    </w:rPr>
  </w:style>
  <w:style w:type="character" w:customStyle="1" w:styleId="Char7">
    <w:name w:val="页脚 Char"/>
    <w:basedOn w:val="a2"/>
    <w:link w:val="ae"/>
    <w:uiPriority w:val="99"/>
    <w:rsid w:val="00B55D69"/>
    <w:rPr>
      <w:rFonts w:ascii="Times New Roman" w:eastAsia="宋体" w:hAnsi="Times New Roman" w:cs="Times New Roman"/>
      <w:sz w:val="18"/>
      <w:szCs w:val="18"/>
      <w:lang w:val="en-GB" w:eastAsia="en-US"/>
    </w:rPr>
  </w:style>
  <w:style w:type="paragraph" w:styleId="af">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0">
    <w:name w:val="Normal (Web)"/>
    <w:basedOn w:val="a1"/>
    <w:uiPriority w:val="99"/>
    <w:unhideWhenUsed/>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styleId="af1">
    <w:name w:val="Document Map"/>
    <w:basedOn w:val="a1"/>
    <w:link w:val="Char8"/>
    <w:unhideWhenUsed/>
    <w:rsid w:val="002F6DF8"/>
    <w:rPr>
      <w:rFonts w:ascii="宋体"/>
      <w:sz w:val="18"/>
      <w:szCs w:val="18"/>
    </w:rPr>
  </w:style>
  <w:style w:type="character" w:customStyle="1" w:styleId="Char8">
    <w:name w:val="文档结构图 Char"/>
    <w:basedOn w:val="a2"/>
    <w:link w:val="af1"/>
    <w:rsid w:val="002F6DF8"/>
    <w:rPr>
      <w:rFonts w:ascii="宋体" w:eastAsia="宋体" w:hAnsi="Times New Roman" w:cs="Times New Roman"/>
      <w:sz w:val="18"/>
      <w:szCs w:val="18"/>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2"/>
    <w:qFormat/>
    <w:rsid w:val="002F6DF8"/>
    <w:rPr>
      <w:rFonts w:eastAsia="MS Mincho"/>
      <w:lang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1"/>
    <w:link w:val="Char9"/>
    <w:qFormat/>
    <w:rsid w:val="002F6DF8"/>
    <w:pPr>
      <w:overflowPunct/>
      <w:autoSpaceDE/>
      <w:autoSpaceDN/>
      <w:adjustRightInd/>
      <w:jc w:val="both"/>
      <w:textAlignment w:val="auto"/>
    </w:pPr>
    <w:rPr>
      <w:rFonts w:asciiTheme="minorHAnsi" w:eastAsia="MS Mincho" w:hAnsiTheme="minorHAnsi" w:cstheme="minorBidi"/>
      <w:sz w:val="22"/>
      <w:szCs w:val="22"/>
      <w:lang w:val="en-US"/>
    </w:rPr>
  </w:style>
  <w:style w:type="character" w:customStyle="1" w:styleId="Char10">
    <w:name w:val="正文文本 Char1"/>
    <w:basedOn w:val="a2"/>
    <w:uiPriority w:val="99"/>
    <w:semiHidden/>
    <w:rsid w:val="002F6DF8"/>
    <w:rPr>
      <w:rFonts w:ascii="Times New Roman" w:eastAsia="宋体" w:hAnsi="Times New Roman" w:cs="Times New Roman"/>
      <w:sz w:val="20"/>
      <w:szCs w:val="20"/>
      <w:lang w:val="en-GB" w:eastAsia="en-US"/>
    </w:rPr>
  </w:style>
  <w:style w:type="paragraph" w:styleId="23">
    <w:name w:val="List Bullet 2"/>
    <w:aliases w:val="lb2"/>
    <w:basedOn w:val="a"/>
    <w:qFormat/>
    <w:rsid w:val="000D368E"/>
    <w:pPr>
      <w:numPr>
        <w:numId w:val="0"/>
      </w:numPr>
      <w:overflowPunct/>
      <w:autoSpaceDE/>
      <w:autoSpaceDN/>
      <w:adjustRightInd/>
      <w:spacing w:after="180"/>
      <w:ind w:left="851" w:hanging="284"/>
      <w:contextualSpacing w:val="0"/>
      <w:textAlignment w:val="auto"/>
    </w:pPr>
    <w:rPr>
      <w:rFonts w:eastAsia="MS Mincho"/>
      <w:lang w:eastAsia="ja-JP"/>
    </w:rPr>
  </w:style>
  <w:style w:type="character" w:customStyle="1" w:styleId="B2Char">
    <w:name w:val="B2 Char"/>
    <w:basedOn w:val="a2"/>
    <w:link w:val="B2"/>
    <w:qFormat/>
    <w:rsid w:val="000D368E"/>
    <w:rPr>
      <w:rFonts w:ascii="Times New Roman" w:eastAsia="Times New Roman" w:hAnsi="Times New Roman" w:cs="Times New Roman"/>
      <w:sz w:val="20"/>
      <w:szCs w:val="20"/>
      <w:lang w:val="en-GB" w:eastAsia="en-US"/>
    </w:rPr>
  </w:style>
  <w:style w:type="paragraph" w:customStyle="1" w:styleId="StyleHeading1NMPHeading1H1h11h12h13h14h15h16appheadin">
    <w:name w:val="Style Heading 1NMP Heading 1H1h11h12h13h14h15h16app headin..."/>
    <w:basedOn w:val="1"/>
    <w:rsid w:val="000D368E"/>
    <w:pPr>
      <w:keepLines w:val="0"/>
      <w:numPr>
        <w:numId w:val="3"/>
      </w:numPr>
      <w:pBdr>
        <w:top w:val="none" w:sz="0" w:space="0" w:color="auto"/>
      </w:pBdr>
      <w:overflowPunct/>
      <w:autoSpaceDE/>
      <w:autoSpaceDN/>
      <w:adjustRightInd/>
      <w:spacing w:after="60"/>
      <w:textAlignment w:val="auto"/>
    </w:pPr>
    <w:rPr>
      <w:rFonts w:eastAsia="Batang" w:cs="Arial"/>
      <w:b/>
      <w:bCs/>
      <w:kern w:val="32"/>
      <w:sz w:val="28"/>
      <w:szCs w:val="32"/>
    </w:rPr>
  </w:style>
  <w:style w:type="paragraph" w:customStyle="1" w:styleId="3GPPNormalText">
    <w:name w:val="3GPP Normal Text"/>
    <w:basedOn w:val="af2"/>
    <w:link w:val="3GPPNormalTextChar"/>
    <w:qFormat/>
    <w:rsid w:val="000D368E"/>
    <w:rPr>
      <w:rFonts w:ascii="Times New Roman" w:hAnsi="Times New Roman" w:cs="Times New Roman"/>
      <w:sz w:val="20"/>
      <w:szCs w:val="24"/>
      <w:lang w:val="en-GB" w:eastAsia="ja-JP"/>
    </w:rPr>
  </w:style>
  <w:style w:type="character" w:customStyle="1" w:styleId="3GPPNormalTextChar">
    <w:name w:val="3GPP Normal Text Char"/>
    <w:link w:val="3GPPNormalText"/>
    <w:rsid w:val="000D368E"/>
    <w:rPr>
      <w:rFonts w:ascii="Times New Roman" w:eastAsia="MS Mincho" w:hAnsi="Times New Roman" w:cs="Times New Roman"/>
      <w:sz w:val="20"/>
      <w:szCs w:val="24"/>
      <w:lang w:val="en-GB" w:eastAsia="ja-JP"/>
    </w:rPr>
  </w:style>
  <w:style w:type="character" w:styleId="af3">
    <w:name w:val="Intense Emphasis"/>
    <w:uiPriority w:val="21"/>
    <w:qFormat/>
    <w:rsid w:val="000D368E"/>
    <w:rPr>
      <w:b/>
      <w:bCs/>
      <w:i/>
      <w:iCs/>
      <w:color w:val="4F81BD"/>
    </w:rPr>
  </w:style>
  <w:style w:type="paragraph" w:styleId="a">
    <w:name w:val="List Bullet"/>
    <w:basedOn w:val="a1"/>
    <w:uiPriority w:val="36"/>
    <w:unhideWhenUsed/>
    <w:qFormat/>
    <w:rsid w:val="000D368E"/>
    <w:pPr>
      <w:numPr>
        <w:numId w:val="4"/>
      </w:numPr>
      <w:contextualSpacing/>
    </w:pPr>
  </w:style>
  <w:style w:type="character" w:customStyle="1" w:styleId="Char11">
    <w:name w:val="列出段落 Char1"/>
    <w:aliases w:val="- Bullets Char,목록 단락 Char,リスト段落 Char,Lista1 Char,?? ?? Char,????? Char,???? Char"/>
    <w:uiPriority w:val="34"/>
    <w:qFormat/>
    <w:rsid w:val="006A49AA"/>
    <w:rPr>
      <w:rFonts w:ascii="Times New Roman" w:eastAsia="Times New Roman" w:hAnsi="Times New Roman"/>
      <w:szCs w:val="24"/>
      <w:lang w:eastAsia="ja-JP"/>
    </w:rPr>
  </w:style>
  <w:style w:type="character" w:customStyle="1" w:styleId="6Char">
    <w:name w:val="标题 6 Char"/>
    <w:aliases w:val="T1 Char,Header 6 Char"/>
    <w:basedOn w:val="a2"/>
    <w:link w:val="6"/>
    <w:uiPriority w:val="9"/>
    <w:rsid w:val="00E11E37"/>
    <w:rPr>
      <w:rFonts w:ascii="Arial" w:eastAsia="MS Mincho" w:hAnsi="Arial" w:cs="Times New Roman"/>
      <w:sz w:val="20"/>
      <w:szCs w:val="20"/>
      <w:lang w:val="en-GB" w:eastAsia="ja-JP"/>
    </w:rPr>
  </w:style>
  <w:style w:type="character" w:customStyle="1" w:styleId="7Char">
    <w:name w:val="标题 7 Char"/>
    <w:basedOn w:val="a2"/>
    <w:link w:val="7"/>
    <w:uiPriority w:val="9"/>
    <w:rsid w:val="00E11E37"/>
    <w:rPr>
      <w:rFonts w:ascii="Arial" w:eastAsia="MS Mincho" w:hAnsi="Arial" w:cs="Times New Roman"/>
      <w:sz w:val="20"/>
      <w:szCs w:val="20"/>
      <w:lang w:val="en-GB" w:eastAsia="ja-JP"/>
    </w:rPr>
  </w:style>
  <w:style w:type="character" w:customStyle="1" w:styleId="8Char">
    <w:name w:val="标题 8 Char"/>
    <w:aliases w:val="Table Heading Char,标题 81 Char"/>
    <w:basedOn w:val="a2"/>
    <w:link w:val="8"/>
    <w:uiPriority w:val="9"/>
    <w:rsid w:val="00E11E37"/>
    <w:rPr>
      <w:rFonts w:ascii="Arial" w:eastAsia="MS Mincho" w:hAnsi="Arial" w:cs="Times New Roman"/>
      <w:sz w:val="36"/>
      <w:szCs w:val="20"/>
      <w:lang w:val="en-GB" w:eastAsia="en-US"/>
    </w:rPr>
  </w:style>
  <w:style w:type="character" w:customStyle="1" w:styleId="9Char">
    <w:name w:val="标题 9 Char"/>
    <w:aliases w:val="Figure Heading Char,FH Char,标题 91 Char"/>
    <w:basedOn w:val="a2"/>
    <w:link w:val="9"/>
    <w:uiPriority w:val="9"/>
    <w:rsid w:val="00E11E37"/>
    <w:rPr>
      <w:rFonts w:ascii="Arial" w:eastAsia="MS Mincho" w:hAnsi="Arial" w:cs="Times New Roman"/>
      <w:sz w:val="36"/>
      <w:szCs w:val="20"/>
      <w:lang w:val="en-GB" w:eastAsia="en-US"/>
    </w:rPr>
  </w:style>
  <w:style w:type="numbering" w:customStyle="1" w:styleId="12">
    <w:name w:val="无列表1"/>
    <w:next w:val="a4"/>
    <w:uiPriority w:val="99"/>
    <w:semiHidden/>
    <w:unhideWhenUsed/>
    <w:rsid w:val="00E11E37"/>
  </w:style>
  <w:style w:type="paragraph" w:customStyle="1" w:styleId="H6">
    <w:name w:val="H6"/>
    <w:basedOn w:val="5"/>
    <w:next w:val="a1"/>
    <w:rsid w:val="00E11E37"/>
    <w:pPr>
      <w:keepNext w:val="0"/>
      <w:keepLines w:val="0"/>
      <w:tabs>
        <w:tab w:val="clear" w:pos="1080"/>
        <w:tab w:val="num" w:pos="1008"/>
      </w:tabs>
      <w:overflowPunct/>
      <w:autoSpaceDE/>
      <w:autoSpaceDN/>
      <w:adjustRightInd/>
      <w:spacing w:after="180"/>
      <w:ind w:left="1985" w:hanging="1985"/>
      <w:textAlignment w:val="auto"/>
      <w:outlineLvl w:val="9"/>
    </w:pPr>
    <w:rPr>
      <w:rFonts w:eastAsia="MS Mincho"/>
      <w:sz w:val="20"/>
      <w:lang w:eastAsia="ja-JP"/>
    </w:rPr>
  </w:style>
  <w:style w:type="paragraph" w:styleId="80">
    <w:name w:val="toc 8"/>
    <w:basedOn w:val="13"/>
    <w:uiPriority w:val="39"/>
    <w:rsid w:val="00E11E37"/>
    <w:pPr>
      <w:spacing w:before="180"/>
      <w:ind w:left="2693" w:hanging="2693"/>
    </w:pPr>
    <w:rPr>
      <w:b/>
    </w:rPr>
  </w:style>
  <w:style w:type="paragraph" w:styleId="13">
    <w:name w:val="toc 1"/>
    <w:aliases w:val="Observation TOC2"/>
    <w:uiPriority w:val="39"/>
    <w:rsid w:val="00E11E37"/>
    <w:pPr>
      <w:keepNext/>
      <w:keepLines/>
      <w:widowControl w:val="0"/>
      <w:tabs>
        <w:tab w:val="right" w:leader="dot" w:pos="9639"/>
      </w:tabs>
      <w:spacing w:before="120" w:after="0" w:line="240" w:lineRule="auto"/>
      <w:ind w:left="567" w:right="425" w:hanging="567"/>
    </w:pPr>
    <w:rPr>
      <w:rFonts w:ascii="Times New Roman" w:eastAsia="MS Mincho" w:hAnsi="Times New Roman" w:cs="Times New Roman"/>
      <w:noProof/>
      <w:szCs w:val="20"/>
      <w:lang w:val="en-GB" w:eastAsia="en-US"/>
    </w:rPr>
  </w:style>
  <w:style w:type="paragraph" w:customStyle="1" w:styleId="ZT">
    <w:name w:val="ZT"/>
    <w:rsid w:val="00E11E37"/>
    <w:pPr>
      <w:framePr w:wrap="notBeside" w:hAnchor="margin" w:yAlign="center"/>
      <w:widowControl w:val="0"/>
      <w:spacing w:after="0" w:line="240" w:lineRule="atLeast"/>
      <w:jc w:val="right"/>
    </w:pPr>
    <w:rPr>
      <w:rFonts w:ascii="Arial" w:eastAsia="MS Mincho" w:hAnsi="Arial" w:cs="Times New Roman"/>
      <w:b/>
      <w:sz w:val="34"/>
      <w:szCs w:val="20"/>
      <w:lang w:val="en-GB" w:eastAsia="en-US"/>
    </w:rPr>
  </w:style>
  <w:style w:type="paragraph" w:styleId="50">
    <w:name w:val="toc 5"/>
    <w:basedOn w:val="40"/>
    <w:uiPriority w:val="39"/>
    <w:rsid w:val="00E11E37"/>
    <w:pPr>
      <w:ind w:left="1701" w:hanging="1701"/>
    </w:pPr>
  </w:style>
  <w:style w:type="paragraph" w:styleId="40">
    <w:name w:val="toc 4"/>
    <w:basedOn w:val="31"/>
    <w:uiPriority w:val="39"/>
    <w:rsid w:val="00E11E37"/>
    <w:pPr>
      <w:overflowPunct/>
      <w:autoSpaceDE/>
      <w:autoSpaceDN/>
      <w:adjustRightInd/>
      <w:ind w:left="1418" w:hanging="1418"/>
      <w:textAlignment w:val="auto"/>
    </w:pPr>
    <w:rPr>
      <w:rFonts w:eastAsia="MS Mincho"/>
      <w:lang w:eastAsia="en-US"/>
    </w:rPr>
  </w:style>
  <w:style w:type="paragraph" w:styleId="24">
    <w:name w:val="index 2"/>
    <w:basedOn w:val="14"/>
    <w:rsid w:val="00E11E37"/>
    <w:pPr>
      <w:ind w:left="284"/>
    </w:pPr>
  </w:style>
  <w:style w:type="paragraph" w:styleId="14">
    <w:name w:val="index 1"/>
    <w:basedOn w:val="a1"/>
    <w:rsid w:val="00E11E37"/>
    <w:pPr>
      <w:keepLines/>
      <w:overflowPunct/>
      <w:autoSpaceDE/>
      <w:autoSpaceDN/>
      <w:adjustRightInd/>
      <w:spacing w:after="0"/>
      <w:textAlignment w:val="auto"/>
    </w:pPr>
    <w:rPr>
      <w:rFonts w:eastAsia="MS Mincho"/>
      <w:lang w:eastAsia="ja-JP"/>
    </w:rPr>
  </w:style>
  <w:style w:type="paragraph" w:customStyle="1" w:styleId="ZH">
    <w:name w:val="ZH"/>
    <w:rsid w:val="00E11E37"/>
    <w:pPr>
      <w:framePr w:wrap="notBeside" w:vAnchor="page" w:hAnchor="margin" w:xAlign="center" w:y="6805"/>
      <w:widowControl w:val="0"/>
      <w:spacing w:after="0" w:line="240" w:lineRule="auto"/>
    </w:pPr>
    <w:rPr>
      <w:rFonts w:ascii="Arial" w:eastAsia="MS Mincho" w:hAnsi="Arial" w:cs="Times New Roman"/>
      <w:noProof/>
      <w:sz w:val="20"/>
      <w:szCs w:val="20"/>
      <w:lang w:val="en-GB" w:eastAsia="en-US"/>
    </w:rPr>
  </w:style>
  <w:style w:type="paragraph" w:customStyle="1" w:styleId="TT">
    <w:name w:val="TT"/>
    <w:basedOn w:val="1"/>
    <w:next w:val="a1"/>
    <w:rsid w:val="00E11E37"/>
    <w:pPr>
      <w:pBdr>
        <w:top w:val="none" w:sz="0" w:space="0" w:color="auto"/>
      </w:pBdr>
      <w:overflowPunct/>
      <w:autoSpaceDE/>
      <w:autoSpaceDN/>
      <w:adjustRightInd/>
      <w:spacing w:after="180"/>
      <w:textAlignment w:val="auto"/>
      <w:outlineLvl w:val="9"/>
    </w:pPr>
    <w:rPr>
      <w:rFonts w:eastAsia="MS Mincho"/>
    </w:rPr>
  </w:style>
  <w:style w:type="paragraph" w:styleId="25">
    <w:name w:val="List Number 2"/>
    <w:basedOn w:val="af4"/>
    <w:rsid w:val="00E11E37"/>
    <w:pPr>
      <w:ind w:left="851"/>
    </w:pPr>
  </w:style>
  <w:style w:type="paragraph" w:styleId="af4">
    <w:name w:val="List Number"/>
    <w:basedOn w:val="ab"/>
    <w:rsid w:val="00E11E37"/>
    <w:pPr>
      <w:overflowPunct/>
      <w:autoSpaceDE/>
      <w:autoSpaceDN/>
      <w:adjustRightInd/>
      <w:spacing w:after="180"/>
      <w:ind w:left="568" w:hanging="284"/>
      <w:contextualSpacing w:val="0"/>
      <w:textAlignment w:val="auto"/>
    </w:pPr>
    <w:rPr>
      <w:rFonts w:eastAsia="MS Mincho"/>
      <w:lang w:eastAsia="ja-JP"/>
    </w:rPr>
  </w:style>
  <w:style w:type="character" w:styleId="af5">
    <w:name w:val="footnote reference"/>
    <w:rsid w:val="00E11E37"/>
    <w:rPr>
      <w:b/>
      <w:position w:val="6"/>
      <w:sz w:val="16"/>
    </w:rPr>
  </w:style>
  <w:style w:type="paragraph" w:styleId="af6">
    <w:name w:val="footnote text"/>
    <w:basedOn w:val="a1"/>
    <w:link w:val="Chara"/>
    <w:semiHidden/>
    <w:rsid w:val="00E11E37"/>
    <w:pPr>
      <w:keepLines/>
      <w:overflowPunct/>
      <w:autoSpaceDE/>
      <w:autoSpaceDN/>
      <w:adjustRightInd/>
      <w:spacing w:after="0"/>
      <w:ind w:left="454" w:hanging="454"/>
      <w:textAlignment w:val="auto"/>
    </w:pPr>
    <w:rPr>
      <w:rFonts w:eastAsia="MS Mincho"/>
      <w:sz w:val="16"/>
      <w:lang w:eastAsia="ja-JP"/>
    </w:rPr>
  </w:style>
  <w:style w:type="character" w:customStyle="1" w:styleId="Chara">
    <w:name w:val="脚注文本 Char"/>
    <w:basedOn w:val="a2"/>
    <w:link w:val="af6"/>
    <w:semiHidden/>
    <w:rsid w:val="00E11E37"/>
    <w:rPr>
      <w:rFonts w:ascii="Times New Roman" w:eastAsia="MS Mincho" w:hAnsi="Times New Roman" w:cs="Times New Roman"/>
      <w:sz w:val="16"/>
      <w:szCs w:val="20"/>
      <w:lang w:val="en-GB" w:eastAsia="ja-JP"/>
    </w:rPr>
  </w:style>
  <w:style w:type="paragraph" w:styleId="90">
    <w:name w:val="toc 9"/>
    <w:basedOn w:val="80"/>
    <w:uiPriority w:val="39"/>
    <w:rsid w:val="00E11E37"/>
    <w:pPr>
      <w:ind w:left="1418" w:hanging="1418"/>
    </w:pPr>
  </w:style>
  <w:style w:type="paragraph" w:customStyle="1" w:styleId="EX">
    <w:name w:val="EX"/>
    <w:basedOn w:val="a1"/>
    <w:rsid w:val="00E11E37"/>
    <w:pPr>
      <w:keepLines/>
      <w:overflowPunct/>
      <w:autoSpaceDE/>
      <w:autoSpaceDN/>
      <w:adjustRightInd/>
      <w:spacing w:after="180"/>
      <w:ind w:left="1702" w:hanging="1418"/>
      <w:textAlignment w:val="auto"/>
    </w:pPr>
    <w:rPr>
      <w:rFonts w:eastAsia="MS Mincho"/>
      <w:lang w:eastAsia="ja-JP"/>
    </w:rPr>
  </w:style>
  <w:style w:type="paragraph" w:customStyle="1" w:styleId="FP">
    <w:name w:val="FP"/>
    <w:basedOn w:val="a1"/>
    <w:rsid w:val="00E11E37"/>
    <w:pPr>
      <w:overflowPunct/>
      <w:autoSpaceDE/>
      <w:autoSpaceDN/>
      <w:adjustRightInd/>
      <w:spacing w:after="0"/>
      <w:textAlignment w:val="auto"/>
    </w:pPr>
    <w:rPr>
      <w:rFonts w:eastAsia="MS Mincho"/>
      <w:lang w:eastAsia="ja-JP"/>
    </w:rPr>
  </w:style>
  <w:style w:type="paragraph" w:customStyle="1" w:styleId="LD">
    <w:name w:val="LD"/>
    <w:rsid w:val="00E11E37"/>
    <w:pPr>
      <w:keepNext/>
      <w:keepLines/>
      <w:spacing w:after="0" w:line="180" w:lineRule="exact"/>
    </w:pPr>
    <w:rPr>
      <w:rFonts w:ascii="MS LineDraw" w:eastAsia="MS Mincho" w:hAnsi="MS LineDraw" w:cs="Times New Roman"/>
      <w:noProof/>
      <w:sz w:val="20"/>
      <w:szCs w:val="20"/>
      <w:lang w:val="en-GB" w:eastAsia="en-US"/>
    </w:rPr>
  </w:style>
  <w:style w:type="paragraph" w:customStyle="1" w:styleId="NW">
    <w:name w:val="NW"/>
    <w:basedOn w:val="NO"/>
    <w:rsid w:val="00E11E37"/>
    <w:pPr>
      <w:keepLines w:val="0"/>
      <w:spacing w:after="120"/>
      <w:ind w:left="0" w:firstLine="0"/>
    </w:pPr>
    <w:rPr>
      <w:rFonts w:eastAsia="宋体"/>
      <w:lang w:eastAsia="en-US"/>
    </w:rPr>
  </w:style>
  <w:style w:type="paragraph" w:customStyle="1" w:styleId="EW">
    <w:name w:val="EW"/>
    <w:basedOn w:val="EX"/>
    <w:rsid w:val="00E11E37"/>
    <w:pPr>
      <w:spacing w:after="0"/>
    </w:pPr>
  </w:style>
  <w:style w:type="paragraph" w:styleId="60">
    <w:name w:val="toc 6"/>
    <w:basedOn w:val="50"/>
    <w:next w:val="a1"/>
    <w:uiPriority w:val="39"/>
    <w:rsid w:val="00E11E37"/>
    <w:pPr>
      <w:ind w:left="1985" w:hanging="1985"/>
    </w:pPr>
  </w:style>
  <w:style w:type="paragraph" w:styleId="70">
    <w:name w:val="toc 7"/>
    <w:basedOn w:val="60"/>
    <w:next w:val="a1"/>
    <w:uiPriority w:val="39"/>
    <w:rsid w:val="00E11E37"/>
    <w:pPr>
      <w:ind w:left="2268" w:hanging="2268"/>
    </w:pPr>
  </w:style>
  <w:style w:type="paragraph" w:styleId="32">
    <w:name w:val="List Bullet 3"/>
    <w:basedOn w:val="23"/>
    <w:uiPriority w:val="36"/>
    <w:qFormat/>
    <w:rsid w:val="00E11E37"/>
    <w:pPr>
      <w:ind w:left="1135"/>
    </w:pPr>
  </w:style>
  <w:style w:type="paragraph" w:customStyle="1" w:styleId="NF">
    <w:name w:val="NF"/>
    <w:basedOn w:val="NO"/>
    <w:rsid w:val="00E11E37"/>
    <w:pPr>
      <w:keepLines w:val="0"/>
      <w:spacing w:after="120"/>
      <w:ind w:left="0" w:firstLine="0"/>
    </w:pPr>
    <w:rPr>
      <w:rFonts w:eastAsia="宋体"/>
      <w:lang w:eastAsia="en-US"/>
    </w:rPr>
  </w:style>
  <w:style w:type="paragraph" w:customStyle="1" w:styleId="PL">
    <w:name w:val="PL"/>
    <w:link w:val="PLChar"/>
    <w:qFormat/>
    <w:rsid w:val="00E11E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S Mincho" w:hAnsi="Courier New" w:cs="Times New Roman"/>
      <w:noProof/>
      <w:sz w:val="16"/>
      <w:szCs w:val="20"/>
      <w:lang w:val="en-GB" w:eastAsia="en-US"/>
    </w:rPr>
  </w:style>
  <w:style w:type="paragraph" w:customStyle="1" w:styleId="TAR">
    <w:name w:val="TAR"/>
    <w:basedOn w:val="TAL"/>
    <w:rsid w:val="00E11E37"/>
    <w:pPr>
      <w:jc w:val="right"/>
    </w:pPr>
    <w:rPr>
      <w:rFonts w:eastAsia="MS Mincho"/>
      <w:lang w:eastAsia="ja-JP"/>
    </w:rPr>
  </w:style>
  <w:style w:type="paragraph" w:customStyle="1" w:styleId="ZA">
    <w:name w:val="ZA"/>
    <w:rsid w:val="00E11E37"/>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lang w:val="en-GB" w:eastAsia="en-US"/>
    </w:rPr>
  </w:style>
  <w:style w:type="paragraph" w:customStyle="1" w:styleId="ZB">
    <w:name w:val="ZB"/>
    <w:rsid w:val="00E11E37"/>
    <w:pPr>
      <w:framePr w:w="10206" w:h="284" w:hRule="exact" w:wrap="notBeside" w:vAnchor="page" w:hAnchor="margin" w:y="1986"/>
      <w:widowControl w:val="0"/>
      <w:spacing w:after="0" w:line="240" w:lineRule="auto"/>
      <w:ind w:right="28"/>
      <w:jc w:val="right"/>
    </w:pPr>
    <w:rPr>
      <w:rFonts w:ascii="Arial" w:eastAsia="MS Mincho" w:hAnsi="Arial" w:cs="Times New Roman"/>
      <w:i/>
      <w:noProof/>
      <w:sz w:val="20"/>
      <w:szCs w:val="20"/>
      <w:lang w:val="en-GB" w:eastAsia="en-US"/>
    </w:rPr>
  </w:style>
  <w:style w:type="paragraph" w:customStyle="1" w:styleId="ZD">
    <w:name w:val="ZD"/>
    <w:rsid w:val="00E11E37"/>
    <w:pPr>
      <w:framePr w:wrap="notBeside" w:vAnchor="page" w:hAnchor="margin" w:y="15764"/>
      <w:widowControl w:val="0"/>
      <w:spacing w:after="0" w:line="240" w:lineRule="auto"/>
    </w:pPr>
    <w:rPr>
      <w:rFonts w:ascii="Arial" w:eastAsia="MS Mincho" w:hAnsi="Arial" w:cs="Times New Roman"/>
      <w:noProof/>
      <w:sz w:val="32"/>
      <w:szCs w:val="20"/>
      <w:lang w:val="en-GB" w:eastAsia="en-US"/>
    </w:rPr>
  </w:style>
  <w:style w:type="paragraph" w:customStyle="1" w:styleId="ZU">
    <w:name w:val="ZU"/>
    <w:rsid w:val="00E11E37"/>
    <w:pPr>
      <w:framePr w:w="10206" w:wrap="notBeside" w:vAnchor="page" w:hAnchor="margin" w:y="6238"/>
      <w:widowControl w:val="0"/>
      <w:pBdr>
        <w:top w:val="single" w:sz="12" w:space="1" w:color="auto"/>
      </w:pBdr>
      <w:spacing w:after="0" w:line="240" w:lineRule="auto"/>
      <w:jc w:val="right"/>
    </w:pPr>
    <w:rPr>
      <w:rFonts w:ascii="Arial" w:eastAsia="MS Mincho" w:hAnsi="Arial" w:cs="Times New Roman"/>
      <w:noProof/>
      <w:sz w:val="20"/>
      <w:szCs w:val="20"/>
      <w:lang w:val="en-GB" w:eastAsia="en-US"/>
    </w:rPr>
  </w:style>
  <w:style w:type="paragraph" w:customStyle="1" w:styleId="ZV">
    <w:name w:val="ZV"/>
    <w:basedOn w:val="ZU"/>
    <w:rsid w:val="00E11E37"/>
    <w:pPr>
      <w:framePr w:wrap="notBeside" w:y="16161"/>
    </w:pPr>
  </w:style>
  <w:style w:type="character" w:customStyle="1" w:styleId="ZGSM">
    <w:name w:val="ZGSM"/>
    <w:rsid w:val="00E11E37"/>
  </w:style>
  <w:style w:type="paragraph" w:customStyle="1" w:styleId="ZG">
    <w:name w:val="ZG"/>
    <w:rsid w:val="00E11E37"/>
    <w:pPr>
      <w:framePr w:wrap="notBeside" w:vAnchor="page" w:hAnchor="margin" w:xAlign="right" w:y="6805"/>
      <w:widowControl w:val="0"/>
      <w:spacing w:after="0" w:line="240" w:lineRule="auto"/>
      <w:jc w:val="right"/>
    </w:pPr>
    <w:rPr>
      <w:rFonts w:ascii="Arial" w:eastAsia="MS Mincho" w:hAnsi="Arial" w:cs="Times New Roman"/>
      <w:noProof/>
      <w:sz w:val="20"/>
      <w:szCs w:val="20"/>
      <w:lang w:val="en-GB" w:eastAsia="en-US"/>
    </w:rPr>
  </w:style>
  <w:style w:type="paragraph" w:styleId="33">
    <w:name w:val="List 3"/>
    <w:basedOn w:val="22"/>
    <w:link w:val="3Char0"/>
    <w:rsid w:val="00E11E37"/>
    <w:pPr>
      <w:overflowPunct/>
      <w:autoSpaceDE/>
      <w:autoSpaceDN/>
      <w:adjustRightInd/>
      <w:spacing w:after="180"/>
      <w:ind w:left="1135" w:hanging="284"/>
      <w:contextualSpacing w:val="0"/>
      <w:textAlignment w:val="auto"/>
    </w:pPr>
    <w:rPr>
      <w:lang w:eastAsia="ja-JP"/>
    </w:rPr>
  </w:style>
  <w:style w:type="paragraph" w:styleId="41">
    <w:name w:val="List 4"/>
    <w:basedOn w:val="33"/>
    <w:rsid w:val="00E11E37"/>
    <w:pPr>
      <w:ind w:left="1418"/>
    </w:pPr>
  </w:style>
  <w:style w:type="paragraph" w:styleId="51">
    <w:name w:val="List 5"/>
    <w:basedOn w:val="41"/>
    <w:rsid w:val="00E11E37"/>
    <w:pPr>
      <w:ind w:left="1702"/>
    </w:pPr>
  </w:style>
  <w:style w:type="paragraph" w:customStyle="1" w:styleId="EditorsNote">
    <w:name w:val="Editor's Note"/>
    <w:basedOn w:val="NO"/>
    <w:rsid w:val="00E11E37"/>
    <w:pPr>
      <w:keepLines w:val="0"/>
      <w:spacing w:after="120"/>
      <w:ind w:left="0" w:firstLine="0"/>
    </w:pPr>
    <w:rPr>
      <w:rFonts w:eastAsia="宋体"/>
      <w:lang w:eastAsia="en-US"/>
    </w:rPr>
  </w:style>
  <w:style w:type="paragraph" w:styleId="42">
    <w:name w:val="List Bullet 4"/>
    <w:basedOn w:val="32"/>
    <w:uiPriority w:val="36"/>
    <w:qFormat/>
    <w:rsid w:val="00E11E37"/>
    <w:pPr>
      <w:ind w:left="1418"/>
    </w:pPr>
  </w:style>
  <w:style w:type="paragraph" w:styleId="52">
    <w:name w:val="List Bullet 5"/>
    <w:basedOn w:val="42"/>
    <w:rsid w:val="00E11E37"/>
    <w:pPr>
      <w:ind w:left="1702"/>
    </w:pPr>
  </w:style>
  <w:style w:type="paragraph" w:customStyle="1" w:styleId="B3">
    <w:name w:val="B3"/>
    <w:basedOn w:val="33"/>
    <w:link w:val="B3Char"/>
    <w:rsid w:val="00E11E37"/>
    <w:pPr>
      <w:overflowPunct w:val="0"/>
      <w:autoSpaceDE w:val="0"/>
      <w:autoSpaceDN w:val="0"/>
      <w:adjustRightInd w:val="0"/>
      <w:spacing w:after="120"/>
      <w:ind w:left="0" w:firstLine="0"/>
      <w:textAlignment w:val="baseline"/>
    </w:pPr>
    <w:rPr>
      <w:lang w:eastAsia="en-US"/>
    </w:rPr>
  </w:style>
  <w:style w:type="paragraph" w:customStyle="1" w:styleId="B4">
    <w:name w:val="B4"/>
    <w:basedOn w:val="41"/>
    <w:rsid w:val="00E11E37"/>
  </w:style>
  <w:style w:type="paragraph" w:customStyle="1" w:styleId="B5">
    <w:name w:val="B5"/>
    <w:basedOn w:val="51"/>
    <w:rsid w:val="00E11E37"/>
    <w:pPr>
      <w:overflowPunct w:val="0"/>
      <w:autoSpaceDE w:val="0"/>
      <w:autoSpaceDN w:val="0"/>
      <w:adjustRightInd w:val="0"/>
      <w:spacing w:after="120"/>
      <w:ind w:left="0" w:firstLine="0"/>
      <w:textAlignment w:val="baseline"/>
    </w:pPr>
    <w:rPr>
      <w:lang w:eastAsia="en-US"/>
    </w:rPr>
  </w:style>
  <w:style w:type="paragraph" w:customStyle="1" w:styleId="ZTD">
    <w:name w:val="ZTD"/>
    <w:basedOn w:val="ZB"/>
    <w:rsid w:val="00E11E37"/>
    <w:pPr>
      <w:framePr w:hRule="auto" w:wrap="notBeside" w:y="852"/>
    </w:pPr>
    <w:rPr>
      <w:i w:val="0"/>
      <w:sz w:val="40"/>
    </w:rPr>
  </w:style>
  <w:style w:type="paragraph" w:customStyle="1" w:styleId="CRCoverPage">
    <w:name w:val="CR Cover Page"/>
    <w:link w:val="CRCoverPageChar"/>
    <w:rsid w:val="00E11E37"/>
    <w:pPr>
      <w:spacing w:after="120" w:line="240" w:lineRule="auto"/>
    </w:pPr>
    <w:rPr>
      <w:rFonts w:ascii="Arial" w:eastAsia="MS Mincho" w:hAnsi="Arial" w:cs="Times New Roman"/>
      <w:sz w:val="20"/>
      <w:szCs w:val="20"/>
      <w:lang w:val="en-GB" w:eastAsia="en-US"/>
    </w:rPr>
  </w:style>
  <w:style w:type="paragraph" w:customStyle="1" w:styleId="tdoc-header">
    <w:name w:val="tdoc-header"/>
    <w:rsid w:val="00E11E37"/>
    <w:pPr>
      <w:spacing w:after="0" w:line="240" w:lineRule="auto"/>
    </w:pPr>
    <w:rPr>
      <w:rFonts w:ascii="Arial" w:eastAsia="MS Mincho" w:hAnsi="Arial" w:cs="Times New Roman"/>
      <w:noProof/>
      <w:sz w:val="24"/>
      <w:szCs w:val="20"/>
      <w:lang w:val="en-GB" w:eastAsia="en-US"/>
    </w:rPr>
  </w:style>
  <w:style w:type="character" w:styleId="af7">
    <w:name w:val="Hyperlink"/>
    <w:uiPriority w:val="99"/>
    <w:qFormat/>
    <w:rsid w:val="00E11E37"/>
    <w:rPr>
      <w:color w:val="0000FF"/>
      <w:u w:val="single"/>
    </w:rPr>
  </w:style>
  <w:style w:type="character" w:styleId="af8">
    <w:name w:val="FollowedHyperlink"/>
    <w:rsid w:val="00E11E37"/>
    <w:rPr>
      <w:color w:val="800080"/>
      <w:u w:val="single"/>
    </w:rPr>
  </w:style>
  <w:style w:type="paragraph" w:customStyle="1" w:styleId="HDStyleLS">
    <w:name w:val="HDStyle_LS"/>
    <w:basedOn w:val="ad"/>
    <w:rsid w:val="00E11E37"/>
    <w:pPr>
      <w:pBdr>
        <w:bottom w:val="none" w:sz="0" w:space="0" w:color="auto"/>
      </w:pBdr>
      <w:tabs>
        <w:tab w:val="clear" w:pos="4153"/>
        <w:tab w:val="clear" w:pos="8306"/>
      </w:tabs>
      <w:snapToGrid/>
      <w:jc w:val="left"/>
    </w:pPr>
    <w:rPr>
      <w:sz w:val="20"/>
      <w:szCs w:val="20"/>
    </w:rPr>
  </w:style>
  <w:style w:type="paragraph" w:customStyle="1" w:styleId="INDENT1">
    <w:name w:val="INDENT1"/>
    <w:basedOn w:val="a1"/>
    <w:rsid w:val="00E11E37"/>
    <w:pPr>
      <w:spacing w:after="180"/>
      <w:ind w:left="851"/>
    </w:pPr>
    <w:rPr>
      <w:rFonts w:eastAsia="MS Mincho"/>
      <w:lang w:eastAsia="ja-JP"/>
    </w:rPr>
  </w:style>
  <w:style w:type="paragraph" w:customStyle="1" w:styleId="INDENT2">
    <w:name w:val="INDENT2"/>
    <w:basedOn w:val="a1"/>
    <w:rsid w:val="00E11E37"/>
    <w:pPr>
      <w:spacing w:after="180"/>
      <w:ind w:left="1135" w:hanging="284"/>
    </w:pPr>
    <w:rPr>
      <w:rFonts w:eastAsia="MS Mincho"/>
      <w:lang w:eastAsia="ja-JP"/>
    </w:rPr>
  </w:style>
  <w:style w:type="paragraph" w:customStyle="1" w:styleId="INDENT3">
    <w:name w:val="INDENT3"/>
    <w:basedOn w:val="a1"/>
    <w:rsid w:val="00E11E37"/>
    <w:pPr>
      <w:spacing w:after="180"/>
      <w:ind w:left="1701" w:hanging="567"/>
    </w:pPr>
    <w:rPr>
      <w:rFonts w:eastAsia="MS Mincho"/>
      <w:lang w:eastAsia="ja-JP"/>
    </w:rPr>
  </w:style>
  <w:style w:type="paragraph" w:customStyle="1" w:styleId="FigureTitle">
    <w:name w:val="Figure_Title"/>
    <w:basedOn w:val="a1"/>
    <w:next w:val="a1"/>
    <w:rsid w:val="00E11E37"/>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1"/>
    <w:rsid w:val="00E11E37"/>
    <w:pPr>
      <w:keepNext/>
      <w:keepLines/>
      <w:spacing w:after="180"/>
    </w:pPr>
    <w:rPr>
      <w:rFonts w:eastAsia="MS Mincho"/>
      <w:b/>
      <w:lang w:eastAsia="ja-JP"/>
    </w:rPr>
  </w:style>
  <w:style w:type="paragraph" w:customStyle="1" w:styleId="enumlev2">
    <w:name w:val="enumlev2"/>
    <w:basedOn w:val="a1"/>
    <w:uiPriority w:val="99"/>
    <w:rsid w:val="00E11E37"/>
    <w:pPr>
      <w:tabs>
        <w:tab w:val="left" w:pos="794"/>
        <w:tab w:val="left" w:pos="1191"/>
        <w:tab w:val="left" w:pos="1588"/>
        <w:tab w:val="left" w:pos="1985"/>
      </w:tabs>
      <w:spacing w:before="86" w:after="180"/>
      <w:ind w:left="1588" w:hanging="397"/>
      <w:jc w:val="both"/>
    </w:pPr>
    <w:rPr>
      <w:rFonts w:eastAsia="MS Mincho"/>
      <w:lang w:val="en-US" w:eastAsia="ja-JP"/>
    </w:rPr>
  </w:style>
  <w:style w:type="paragraph" w:customStyle="1" w:styleId="CouvRecTitle">
    <w:name w:val="Couv Rec Title"/>
    <w:basedOn w:val="a1"/>
    <w:rsid w:val="00E11E37"/>
    <w:pPr>
      <w:keepNext/>
      <w:keepLines/>
      <w:spacing w:before="240" w:after="180"/>
      <w:ind w:left="1418"/>
    </w:pPr>
    <w:rPr>
      <w:rFonts w:ascii="Arial" w:eastAsia="MS Mincho" w:hAnsi="Arial"/>
      <w:b/>
      <w:sz w:val="36"/>
      <w:lang w:val="en-US" w:eastAsia="ja-JP"/>
    </w:rPr>
  </w:style>
  <w:style w:type="paragraph" w:customStyle="1" w:styleId="TAJ">
    <w:name w:val="TAJ"/>
    <w:basedOn w:val="TH"/>
    <w:rsid w:val="00E11E37"/>
    <w:pPr>
      <w:keepNext w:val="0"/>
      <w:keepLines w:val="0"/>
      <w:overflowPunct w:val="0"/>
      <w:autoSpaceDE w:val="0"/>
      <w:autoSpaceDN w:val="0"/>
      <w:adjustRightInd w:val="0"/>
      <w:spacing w:before="0" w:after="120"/>
      <w:jc w:val="left"/>
      <w:textAlignment w:val="baseline"/>
    </w:pPr>
    <w:rPr>
      <w:rFonts w:ascii="Times New Roman" w:eastAsia="宋体" w:hAnsi="Times New Roman"/>
      <w:bCs/>
    </w:rPr>
  </w:style>
  <w:style w:type="paragraph" w:customStyle="1" w:styleId="Guidance">
    <w:name w:val="Guidance"/>
    <w:basedOn w:val="a1"/>
    <w:rsid w:val="00E11E37"/>
    <w:pPr>
      <w:spacing w:after="180"/>
    </w:pPr>
    <w:rPr>
      <w:rFonts w:eastAsia="MS Mincho"/>
      <w:i/>
      <w:color w:val="0000FF"/>
      <w:lang w:eastAsia="ja-JP"/>
    </w:rPr>
  </w:style>
  <w:style w:type="paragraph" w:customStyle="1" w:styleId="TitleText">
    <w:name w:val="Title Text"/>
    <w:basedOn w:val="a1"/>
    <w:next w:val="a1"/>
    <w:rsid w:val="00E11E37"/>
    <w:pPr>
      <w:spacing w:after="220"/>
    </w:pPr>
    <w:rPr>
      <w:rFonts w:eastAsia="MS Mincho"/>
      <w:b/>
      <w:lang w:val="en-US" w:eastAsia="ja-JP"/>
    </w:rPr>
  </w:style>
  <w:style w:type="paragraph" w:customStyle="1" w:styleId="91">
    <w:name w:val="目录 91"/>
    <w:basedOn w:val="80"/>
    <w:rsid w:val="00E11E37"/>
    <w:pPr>
      <w:keepNext w:val="0"/>
      <w:keepLines w:val="0"/>
      <w:widowControl/>
      <w:tabs>
        <w:tab w:val="clear" w:pos="9639"/>
      </w:tabs>
      <w:overflowPunct w:val="0"/>
      <w:autoSpaceDE w:val="0"/>
      <w:autoSpaceDN w:val="0"/>
      <w:adjustRightInd w:val="0"/>
      <w:spacing w:before="0" w:after="120"/>
      <w:ind w:left="0" w:right="0" w:firstLine="0"/>
      <w:textAlignment w:val="baseline"/>
    </w:pPr>
    <w:rPr>
      <w:rFonts w:eastAsia="宋体"/>
      <w:b w:val="0"/>
      <w:noProof w:val="0"/>
      <w:sz w:val="20"/>
    </w:rPr>
  </w:style>
  <w:style w:type="paragraph" w:customStyle="1" w:styleId="CRfront">
    <w:name w:val="CR_front"/>
    <w:next w:val="a1"/>
    <w:rsid w:val="00E11E37"/>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1"/>
    <w:rsid w:val="00E11E37"/>
    <w:pPr>
      <w:pBdr>
        <w:top w:val="none" w:sz="0" w:space="0" w:color="auto"/>
      </w:pBdr>
      <w:overflowPunct/>
      <w:autoSpaceDE/>
      <w:autoSpaceDN/>
      <w:adjustRightInd/>
      <w:spacing w:before="180" w:after="180"/>
      <w:textAlignment w:val="auto"/>
      <w:outlineLvl w:val="1"/>
    </w:pPr>
    <w:rPr>
      <w:rFonts w:eastAsia="MS Mincho"/>
      <w:sz w:val="32"/>
      <w:lang w:eastAsia="de-DE"/>
    </w:rPr>
  </w:style>
  <w:style w:type="paragraph" w:customStyle="1" w:styleId="berschrift3h3H3Underrubrik2">
    <w:name w:val="Überschrift 3.h3.H3.Underrubrik2"/>
    <w:basedOn w:val="2"/>
    <w:next w:val="a1"/>
    <w:rsid w:val="00E11E37"/>
    <w:pPr>
      <w:keepNext w:val="0"/>
      <w:keepLines w:val="0"/>
      <w:overflowPunct/>
      <w:autoSpaceDE/>
      <w:autoSpaceDN/>
      <w:adjustRightInd/>
      <w:spacing w:before="120" w:after="180"/>
      <w:textAlignment w:val="auto"/>
      <w:outlineLvl w:val="2"/>
    </w:pPr>
    <w:rPr>
      <w:rFonts w:eastAsia="MS Mincho"/>
      <w:sz w:val="28"/>
      <w:lang w:eastAsia="de-DE"/>
    </w:rPr>
  </w:style>
  <w:style w:type="paragraph" w:customStyle="1" w:styleId="Reference">
    <w:name w:val="Reference"/>
    <w:basedOn w:val="a1"/>
    <w:link w:val="ReferenceChar"/>
    <w:qFormat/>
    <w:rsid w:val="00E11E37"/>
    <w:pPr>
      <w:tabs>
        <w:tab w:val="num" w:pos="420"/>
      </w:tabs>
      <w:overflowPunct/>
      <w:autoSpaceDE/>
      <w:autoSpaceDN/>
      <w:adjustRightInd/>
      <w:spacing w:after="0"/>
      <w:ind w:left="420" w:hanging="420"/>
      <w:textAlignment w:val="auto"/>
    </w:pPr>
    <w:rPr>
      <w:rFonts w:eastAsia="MS Mincho"/>
      <w:lang w:eastAsia="ja-JP"/>
    </w:rPr>
  </w:style>
  <w:style w:type="paragraph" w:customStyle="1" w:styleId="Bullets">
    <w:name w:val="Bullets"/>
    <w:basedOn w:val="af2"/>
    <w:rsid w:val="00E11E37"/>
    <w:pPr>
      <w:widowControl w:val="0"/>
      <w:overflowPunct w:val="0"/>
      <w:autoSpaceDE w:val="0"/>
      <w:autoSpaceDN w:val="0"/>
      <w:adjustRightInd w:val="0"/>
      <w:ind w:left="283" w:hanging="283"/>
      <w:jc w:val="left"/>
      <w:textAlignment w:val="baseline"/>
    </w:pPr>
    <w:rPr>
      <w:rFonts w:ascii="Times New Roman" w:hAnsi="Times New Roman" w:cs="Times New Roman"/>
      <w:sz w:val="20"/>
      <w:szCs w:val="20"/>
      <w:lang w:val="en-GB" w:eastAsia="de-DE"/>
    </w:rPr>
  </w:style>
  <w:style w:type="paragraph" w:customStyle="1" w:styleId="BalloonText1">
    <w:name w:val="Balloon Text1"/>
    <w:basedOn w:val="a1"/>
    <w:semiHidden/>
    <w:rsid w:val="00E11E37"/>
    <w:pPr>
      <w:spacing w:after="180"/>
    </w:pPr>
    <w:rPr>
      <w:rFonts w:ascii="Tahoma" w:eastAsia="MS Mincho" w:hAnsi="Tahoma" w:cs="Tahoma"/>
      <w:sz w:val="16"/>
      <w:szCs w:val="16"/>
      <w:lang w:eastAsia="ja-JP"/>
    </w:rPr>
  </w:style>
  <w:style w:type="paragraph" w:customStyle="1" w:styleId="Normal-Figure">
    <w:name w:val="Normal-Figure"/>
    <w:basedOn w:val="a1"/>
    <w:rsid w:val="00E11E37"/>
    <w:pPr>
      <w:overflowPunct/>
      <w:autoSpaceDE/>
      <w:autoSpaceDN/>
      <w:adjustRightInd/>
      <w:spacing w:before="360" w:after="0" w:line="240" w:lineRule="atLeast"/>
      <w:jc w:val="center"/>
      <w:textAlignment w:val="auto"/>
    </w:pPr>
    <w:rPr>
      <w:rFonts w:eastAsia="MS Mincho"/>
      <w:lang w:val="en-US" w:eastAsia="ja-JP"/>
    </w:rPr>
  </w:style>
  <w:style w:type="character" w:styleId="af9">
    <w:name w:val="Emphasis"/>
    <w:qFormat/>
    <w:rsid w:val="00E11E37"/>
    <w:rPr>
      <w:i/>
      <w:iCs/>
    </w:rPr>
  </w:style>
  <w:style w:type="paragraph" w:styleId="afa">
    <w:name w:val="Body Text Indent"/>
    <w:basedOn w:val="a1"/>
    <w:link w:val="Charb"/>
    <w:rsid w:val="00E11E37"/>
    <w:pPr>
      <w:overflowPunct/>
      <w:autoSpaceDE/>
      <w:autoSpaceDN/>
      <w:adjustRightInd/>
      <w:spacing w:after="180"/>
      <w:ind w:leftChars="71" w:left="142"/>
      <w:textAlignment w:val="auto"/>
    </w:pPr>
    <w:rPr>
      <w:rFonts w:eastAsia="MS Mincho"/>
      <w:lang w:eastAsia="ja-JP"/>
    </w:rPr>
  </w:style>
  <w:style w:type="character" w:customStyle="1" w:styleId="Charb">
    <w:name w:val="正文文本缩进 Char"/>
    <w:basedOn w:val="a2"/>
    <w:link w:val="afa"/>
    <w:rsid w:val="00E11E37"/>
    <w:rPr>
      <w:rFonts w:ascii="Times New Roman" w:eastAsia="MS Mincho" w:hAnsi="Times New Roman" w:cs="Times New Roman"/>
      <w:sz w:val="20"/>
      <w:szCs w:val="20"/>
      <w:lang w:val="en-GB" w:eastAsia="ja-JP"/>
    </w:rPr>
  </w:style>
  <w:style w:type="paragraph" w:styleId="26">
    <w:name w:val="Body Text Indent 2"/>
    <w:basedOn w:val="a1"/>
    <w:link w:val="2Char1"/>
    <w:rsid w:val="00E11E37"/>
    <w:pPr>
      <w:overflowPunct/>
      <w:autoSpaceDE/>
      <w:autoSpaceDN/>
      <w:adjustRightInd/>
      <w:spacing w:after="180"/>
      <w:ind w:leftChars="100" w:left="200"/>
      <w:textAlignment w:val="auto"/>
    </w:pPr>
    <w:rPr>
      <w:rFonts w:eastAsia="MS Mincho"/>
      <w:lang w:eastAsia="ja-JP"/>
    </w:rPr>
  </w:style>
  <w:style w:type="character" w:customStyle="1" w:styleId="2Char1">
    <w:name w:val="正文文本缩进 2 Char"/>
    <w:basedOn w:val="a2"/>
    <w:link w:val="26"/>
    <w:rsid w:val="00E11E37"/>
    <w:rPr>
      <w:rFonts w:ascii="Times New Roman" w:eastAsia="MS Mincho" w:hAnsi="Times New Roman" w:cs="Times New Roman"/>
      <w:sz w:val="20"/>
      <w:szCs w:val="20"/>
      <w:lang w:val="en-GB" w:eastAsia="ja-JP"/>
    </w:rPr>
  </w:style>
  <w:style w:type="paragraph" w:styleId="27">
    <w:name w:val="Body Text 2"/>
    <w:basedOn w:val="a1"/>
    <w:link w:val="2Char2"/>
    <w:rsid w:val="00E11E37"/>
    <w:pPr>
      <w:overflowPunct/>
      <w:autoSpaceDE/>
      <w:autoSpaceDN/>
      <w:adjustRightInd/>
      <w:spacing w:after="180"/>
      <w:textAlignment w:val="auto"/>
    </w:pPr>
    <w:rPr>
      <w:rFonts w:eastAsia="MS Mincho"/>
      <w:i/>
      <w:iCs/>
      <w:lang w:eastAsia="ja-JP"/>
    </w:rPr>
  </w:style>
  <w:style w:type="character" w:customStyle="1" w:styleId="2Char2">
    <w:name w:val="正文文本 2 Char"/>
    <w:basedOn w:val="a2"/>
    <w:link w:val="27"/>
    <w:rsid w:val="00E11E37"/>
    <w:rPr>
      <w:rFonts w:ascii="Times New Roman" w:eastAsia="MS Mincho" w:hAnsi="Times New Roman" w:cs="Times New Roman"/>
      <w:i/>
      <w:iCs/>
      <w:sz w:val="20"/>
      <w:szCs w:val="20"/>
      <w:lang w:val="en-GB" w:eastAsia="ja-JP"/>
    </w:rPr>
  </w:style>
  <w:style w:type="character" w:customStyle="1" w:styleId="Char5">
    <w:name w:val="列表 Char"/>
    <w:link w:val="ab"/>
    <w:rsid w:val="00E11E37"/>
    <w:rPr>
      <w:rFonts w:ascii="Times New Roman" w:eastAsia="宋体" w:hAnsi="Times New Roman" w:cs="Times New Roman"/>
      <w:sz w:val="20"/>
      <w:szCs w:val="20"/>
      <w:lang w:val="en-GB" w:eastAsia="en-US"/>
    </w:rPr>
  </w:style>
  <w:style w:type="character" w:customStyle="1" w:styleId="2Char0">
    <w:name w:val="列表 2 Char"/>
    <w:basedOn w:val="Char5"/>
    <w:link w:val="22"/>
    <w:rsid w:val="00E11E37"/>
    <w:rPr>
      <w:rFonts w:ascii="Times New Roman" w:eastAsia="宋体" w:hAnsi="Times New Roman" w:cs="Times New Roman"/>
      <w:sz w:val="20"/>
      <w:szCs w:val="20"/>
      <w:lang w:val="en-GB" w:eastAsia="en-US"/>
    </w:rPr>
  </w:style>
  <w:style w:type="character" w:customStyle="1" w:styleId="3Char0">
    <w:name w:val="列表 3 Char"/>
    <w:basedOn w:val="2Char0"/>
    <w:link w:val="33"/>
    <w:rsid w:val="00E11E37"/>
    <w:rPr>
      <w:rFonts w:ascii="Times New Roman" w:eastAsia="宋体" w:hAnsi="Times New Roman" w:cs="Times New Roman"/>
      <w:sz w:val="20"/>
      <w:szCs w:val="20"/>
      <w:lang w:val="en-GB" w:eastAsia="ja-JP"/>
    </w:rPr>
  </w:style>
  <w:style w:type="character" w:customStyle="1" w:styleId="B3Char">
    <w:name w:val="B3 Char"/>
    <w:basedOn w:val="3Char0"/>
    <w:link w:val="B3"/>
    <w:rsid w:val="00E11E37"/>
    <w:rPr>
      <w:rFonts w:ascii="Times New Roman" w:eastAsia="宋体" w:hAnsi="Times New Roman" w:cs="Times New Roman"/>
      <w:sz w:val="20"/>
      <w:szCs w:val="20"/>
      <w:lang w:val="en-GB" w:eastAsia="en-US"/>
    </w:rPr>
  </w:style>
  <w:style w:type="table" w:customStyle="1" w:styleId="15">
    <w:name w:val="网格型1"/>
    <w:basedOn w:val="a3"/>
    <w:next w:val="ac"/>
    <w:uiPriority w:val="59"/>
    <w:qFormat/>
    <w:rsid w:val="00E11E37"/>
    <w:pPr>
      <w:spacing w:after="180" w:line="240" w:lineRule="auto"/>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List Continue 2"/>
    <w:basedOn w:val="a1"/>
    <w:rsid w:val="00E11E37"/>
    <w:pPr>
      <w:overflowPunct/>
      <w:autoSpaceDE/>
      <w:autoSpaceDN/>
      <w:adjustRightInd/>
      <w:spacing w:after="180"/>
      <w:ind w:leftChars="400" w:left="850"/>
      <w:textAlignment w:val="auto"/>
    </w:pPr>
    <w:rPr>
      <w:rFonts w:eastAsia="MS Mincho"/>
      <w:lang w:eastAsia="ja-JP"/>
    </w:rPr>
  </w:style>
  <w:style w:type="paragraph" w:styleId="29">
    <w:name w:val="Body Text First Indent 2"/>
    <w:basedOn w:val="afa"/>
    <w:link w:val="2Char3"/>
    <w:rsid w:val="00E11E37"/>
    <w:pPr>
      <w:ind w:leftChars="400" w:left="851" w:firstLineChars="100" w:firstLine="210"/>
    </w:pPr>
    <w:rPr>
      <w:lang w:eastAsia="en-US"/>
    </w:rPr>
  </w:style>
  <w:style w:type="character" w:customStyle="1" w:styleId="2Char3">
    <w:name w:val="正文首行缩进 2 Char"/>
    <w:basedOn w:val="Charb"/>
    <w:link w:val="29"/>
    <w:rsid w:val="00E11E37"/>
    <w:rPr>
      <w:rFonts w:ascii="Times New Roman" w:eastAsia="MS Mincho" w:hAnsi="Times New Roman" w:cs="Times New Roman"/>
      <w:sz w:val="20"/>
      <w:szCs w:val="20"/>
      <w:lang w:val="en-GB" w:eastAsia="en-US"/>
    </w:rPr>
  </w:style>
  <w:style w:type="paragraph" w:styleId="afb">
    <w:name w:val="Date"/>
    <w:basedOn w:val="a1"/>
    <w:next w:val="a1"/>
    <w:link w:val="Charc"/>
    <w:rsid w:val="00E11E37"/>
    <w:pPr>
      <w:overflowPunct/>
      <w:autoSpaceDE/>
      <w:autoSpaceDN/>
      <w:adjustRightInd/>
      <w:spacing w:after="180"/>
      <w:textAlignment w:val="auto"/>
    </w:pPr>
    <w:rPr>
      <w:rFonts w:eastAsia="MS Mincho"/>
      <w:lang w:eastAsia="ja-JP"/>
    </w:rPr>
  </w:style>
  <w:style w:type="character" w:customStyle="1" w:styleId="Charc">
    <w:name w:val="日期 Char"/>
    <w:basedOn w:val="a2"/>
    <w:link w:val="afb"/>
    <w:rsid w:val="00E11E37"/>
    <w:rPr>
      <w:rFonts w:ascii="Times New Roman" w:eastAsia="MS Mincho" w:hAnsi="Times New Roman" w:cs="Times New Roman"/>
      <w:sz w:val="20"/>
      <w:szCs w:val="20"/>
      <w:lang w:val="en-GB" w:eastAsia="ja-JP"/>
    </w:rPr>
  </w:style>
  <w:style w:type="paragraph" w:styleId="afc">
    <w:name w:val="Title"/>
    <w:basedOn w:val="a1"/>
    <w:link w:val="Chard"/>
    <w:qFormat/>
    <w:rsid w:val="00E11E37"/>
    <w:pPr>
      <w:jc w:val="center"/>
    </w:pPr>
    <w:rPr>
      <w:rFonts w:ascii="Arial" w:eastAsia="MS Mincho" w:hAnsi="Arial"/>
      <w:b/>
      <w:sz w:val="24"/>
      <w:lang w:val="de-DE" w:eastAsia="ja-JP"/>
    </w:rPr>
  </w:style>
  <w:style w:type="character" w:customStyle="1" w:styleId="Chard">
    <w:name w:val="标题 Char"/>
    <w:basedOn w:val="a2"/>
    <w:link w:val="afc"/>
    <w:rsid w:val="00E11E37"/>
    <w:rPr>
      <w:rFonts w:ascii="Arial" w:eastAsia="MS Mincho" w:hAnsi="Arial" w:cs="Times New Roman"/>
      <w:b/>
      <w:sz w:val="24"/>
      <w:szCs w:val="20"/>
      <w:lang w:val="de-DE" w:eastAsia="ja-JP"/>
    </w:rPr>
  </w:style>
  <w:style w:type="character" w:styleId="afd">
    <w:name w:val="page number"/>
    <w:basedOn w:val="a2"/>
    <w:rsid w:val="00E11E37"/>
  </w:style>
  <w:style w:type="paragraph" w:customStyle="1" w:styleId="List1">
    <w:name w:val="List 1"/>
    <w:basedOn w:val="a1"/>
    <w:rsid w:val="00E11E37"/>
    <w:pPr>
      <w:overflowPunct/>
      <w:autoSpaceDE/>
      <w:autoSpaceDN/>
      <w:adjustRightInd/>
      <w:ind w:left="568" w:hanging="284"/>
      <w:textAlignment w:val="auto"/>
    </w:pPr>
    <w:rPr>
      <w:rFonts w:ascii="Arial" w:eastAsia="MS Mincho" w:hAnsi="Arial"/>
      <w:szCs w:val="22"/>
      <w:lang w:eastAsia="ja-JP"/>
    </w:rPr>
  </w:style>
  <w:style w:type="character" w:customStyle="1" w:styleId="PLChar">
    <w:name w:val="PL Char"/>
    <w:link w:val="PL"/>
    <w:qFormat/>
    <w:rsid w:val="00E11E37"/>
    <w:rPr>
      <w:rFonts w:ascii="Courier New" w:eastAsia="MS Mincho" w:hAnsi="Courier New" w:cs="Times New Roman"/>
      <w:noProof/>
      <w:sz w:val="16"/>
      <w:szCs w:val="20"/>
      <w:lang w:val="en-GB" w:eastAsia="en-US"/>
    </w:rPr>
  </w:style>
  <w:style w:type="character" w:customStyle="1" w:styleId="TALCar">
    <w:name w:val="TAL Car"/>
    <w:rsid w:val="00E11E37"/>
    <w:rPr>
      <w:rFonts w:ascii="Arial" w:hAnsi="Arial"/>
      <w:sz w:val="18"/>
      <w:lang w:val="en-GB" w:eastAsia="en-US"/>
    </w:rPr>
  </w:style>
  <w:style w:type="paragraph" w:customStyle="1" w:styleId="assocaitedwith">
    <w:name w:val="assocaited with"/>
    <w:basedOn w:val="a1"/>
    <w:rsid w:val="00E11E37"/>
    <w:pPr>
      <w:overflowPunct/>
      <w:autoSpaceDE/>
      <w:autoSpaceDN/>
      <w:adjustRightInd/>
      <w:spacing w:after="180"/>
      <w:jc w:val="center"/>
      <w:textAlignment w:val="auto"/>
    </w:pPr>
    <w:rPr>
      <w:rFonts w:eastAsia="MS Mincho"/>
      <w:lang w:eastAsia="ja-JP"/>
    </w:rPr>
  </w:style>
  <w:style w:type="paragraph" w:customStyle="1" w:styleId="Nor">
    <w:name w:val="Nor'"/>
    <w:basedOn w:val="assocaitedwith"/>
    <w:rsid w:val="00E11E37"/>
    <w:rPr>
      <w:b/>
    </w:rPr>
  </w:style>
  <w:style w:type="character" w:customStyle="1" w:styleId="NOChar">
    <w:name w:val="NO Char"/>
    <w:link w:val="NO"/>
    <w:qFormat/>
    <w:rsid w:val="00E11E37"/>
    <w:rPr>
      <w:rFonts w:ascii="Times New Roman" w:eastAsia="Times New Roman" w:hAnsi="Times New Roman" w:cs="Times New Roman"/>
      <w:sz w:val="20"/>
      <w:szCs w:val="20"/>
      <w:lang w:val="en-GB" w:eastAsia="en-GB"/>
    </w:rPr>
  </w:style>
  <w:style w:type="table" w:styleId="2a">
    <w:name w:val="Table Classic 2"/>
    <w:basedOn w:val="a3"/>
    <w:rsid w:val="00E11E37"/>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E11E37"/>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E11E37"/>
    <w:pPr>
      <w:spacing w:after="180" w:line="240" w:lineRule="auto"/>
    </w:pPr>
    <w:rPr>
      <w:rFonts w:ascii="CG Times (WN)" w:eastAsia="MS Mincho" w:hAnsi="CG Times (W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e">
    <w:name w:val="Table Theme"/>
    <w:basedOn w:val="a3"/>
    <w:rsid w:val="00E11E37"/>
    <w:pPr>
      <w:spacing w:after="180" w:line="240" w:lineRule="auto"/>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3"/>
    <w:rsid w:val="00E11E37"/>
    <w:pPr>
      <w:spacing w:after="180" w:line="240" w:lineRule="auto"/>
    </w:pPr>
    <w:rPr>
      <w:rFonts w:ascii="CG Times (WN)" w:eastAsia="MS Mincho" w:hAnsi="CG Times (W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E11E37"/>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E11E37"/>
    <w:pPr>
      <w:spacing w:after="0" w:line="240" w:lineRule="auto"/>
    </w:pPr>
    <w:rPr>
      <w:rFonts w:ascii="CG Times (WN)" w:eastAsia="MS Mincho" w:hAnsi="CG Times (WN)" w:cs="Times New Roman"/>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E11E37"/>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E11E37"/>
    <w:pPr>
      <w:spacing w:after="180" w:line="240" w:lineRule="auto"/>
    </w:pPr>
    <w:rPr>
      <w:rFonts w:ascii="CG Times (WN)" w:eastAsia="MS Mincho" w:hAnsi="CG Times (W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3"/>
    <w:rsid w:val="00E11E37"/>
    <w:pPr>
      <w:spacing w:after="180" w:line="240" w:lineRule="auto"/>
    </w:pPr>
    <w:rPr>
      <w:rFonts w:ascii="CG Times (WN)" w:eastAsia="MS Mincho" w:hAnsi="CG Times (W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E11E37"/>
    <w:pPr>
      <w:spacing w:after="180" w:line="240" w:lineRule="auto"/>
    </w:pPr>
    <w:rPr>
      <w:rFonts w:ascii="CG Times (WN)" w:eastAsia="MS Mincho" w:hAnsi="CG Times (W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
    <w:name w:val="Table Elegant"/>
    <w:basedOn w:val="a3"/>
    <w:rsid w:val="00E11E37"/>
    <w:pPr>
      <w:spacing w:after="180" w:line="240" w:lineRule="auto"/>
    </w:pPr>
    <w:rPr>
      <w:rFonts w:ascii="CG Times (WN)" w:eastAsia="MS Mincho" w:hAnsi="CG Times (W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E11E37"/>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2"/>
    <w:link w:val="MTDisplayEquation"/>
    <w:rsid w:val="00E11E37"/>
    <w:rPr>
      <w:rFonts w:ascii="Calibri" w:eastAsia="宋体" w:hAnsi="Calibri" w:cs="Times New Roman"/>
      <w:kern w:val="2"/>
      <w:sz w:val="21"/>
    </w:rPr>
  </w:style>
  <w:style w:type="character" w:styleId="aff0">
    <w:name w:val="Strong"/>
    <w:basedOn w:val="a2"/>
    <w:qFormat/>
    <w:rsid w:val="00E11E37"/>
    <w:rPr>
      <w:b/>
      <w:bCs/>
    </w:rPr>
  </w:style>
  <w:style w:type="paragraph" w:customStyle="1" w:styleId="maintext">
    <w:name w:val="main text"/>
    <w:basedOn w:val="a1"/>
    <w:link w:val="maintextChar"/>
    <w:qFormat/>
    <w:rsid w:val="00E11E37"/>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basedOn w:val="a2"/>
    <w:link w:val="maintext"/>
    <w:qFormat/>
    <w:rsid w:val="00E11E37"/>
    <w:rPr>
      <w:rFonts w:ascii="Times New Roman" w:eastAsia="Malgun Gothic" w:hAnsi="Times New Roman" w:cs="Batang"/>
      <w:sz w:val="20"/>
      <w:szCs w:val="20"/>
      <w:lang w:val="en-GB" w:eastAsia="ko-KR"/>
    </w:rPr>
  </w:style>
  <w:style w:type="paragraph" w:customStyle="1" w:styleId="TdocHeader2">
    <w:name w:val="Tdoc_Header_2"/>
    <w:basedOn w:val="a1"/>
    <w:rsid w:val="00E11E37"/>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1"/>
    <w:next w:val="af2"/>
    <w:autoRedefine/>
    <w:rsid w:val="00E11E37"/>
    <w:pPr>
      <w:keepLines w:val="0"/>
      <w:numPr>
        <w:numId w:val="5"/>
      </w:numPr>
      <w:pBdr>
        <w:top w:val="none" w:sz="0" w:space="0" w:color="auto"/>
      </w:pBdr>
      <w:overflowPunct/>
      <w:autoSpaceDE/>
      <w:autoSpaceDN/>
      <w:adjustRightInd/>
      <w:ind w:left="357" w:hanging="357"/>
      <w:jc w:val="both"/>
      <w:textAlignment w:val="auto"/>
    </w:pPr>
    <w:rPr>
      <w:rFonts w:eastAsia="Batang"/>
      <w:b/>
      <w:noProof/>
      <w:kern w:val="28"/>
      <w:sz w:val="24"/>
      <w:lang w:val="en-US"/>
    </w:rPr>
  </w:style>
  <w:style w:type="paragraph" w:customStyle="1" w:styleId="TdocHeader1">
    <w:name w:val="Tdoc_Header_1"/>
    <w:basedOn w:val="ad"/>
    <w:rsid w:val="00E11E37"/>
    <w:pPr>
      <w:pBdr>
        <w:bottom w:val="none" w:sz="0" w:space="0" w:color="auto"/>
      </w:pBdr>
      <w:tabs>
        <w:tab w:val="clear" w:pos="4153"/>
        <w:tab w:val="clear" w:pos="8306"/>
      </w:tabs>
      <w:snapToGrid/>
      <w:jc w:val="left"/>
    </w:pPr>
    <w:rPr>
      <w:sz w:val="20"/>
      <w:szCs w:val="20"/>
    </w:rPr>
  </w:style>
  <w:style w:type="paragraph" w:customStyle="1" w:styleId="TdocHeading2">
    <w:name w:val="Tdoc_Heading_2"/>
    <w:basedOn w:val="a1"/>
    <w:rsid w:val="00E11E37"/>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rsid w:val="00E11E37"/>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Comments">
    <w:name w:val="Comments"/>
    <w:basedOn w:val="a1"/>
    <w:link w:val="CommentsChar"/>
    <w:qFormat/>
    <w:rsid w:val="00E11E37"/>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E11E37"/>
    <w:rPr>
      <w:rFonts w:ascii="Arial" w:eastAsia="MS Mincho" w:hAnsi="Arial" w:cs="Times New Roman"/>
      <w:i/>
      <w:sz w:val="18"/>
      <w:szCs w:val="24"/>
      <w:lang w:val="en-GB" w:eastAsia="en-GB"/>
    </w:rPr>
  </w:style>
  <w:style w:type="paragraph" w:customStyle="1" w:styleId="DocHead">
    <w:name w:val="DocHead"/>
    <w:basedOn w:val="a1"/>
    <w:next w:val="a1"/>
    <w:rsid w:val="00E11E37"/>
    <w:pPr>
      <w:overflowPunct/>
      <w:autoSpaceDE/>
      <w:autoSpaceDN/>
      <w:adjustRightInd/>
      <w:spacing w:after="0"/>
      <w:ind w:left="1418" w:hanging="1418"/>
      <w:textAlignment w:val="auto"/>
    </w:pPr>
    <w:rPr>
      <w:rFonts w:eastAsia="Times New Roman"/>
      <w:b/>
      <w:bCs/>
      <w:sz w:val="24"/>
      <w:lang w:val="en-AU"/>
    </w:rPr>
  </w:style>
  <w:style w:type="paragraph" w:customStyle="1" w:styleId="Bulleted">
    <w:name w:val="Bulleted"/>
    <w:aliases w:val="Symbol (symbol),Left:  0,25&quot;,Hanging:  0"/>
    <w:basedOn w:val="a1"/>
    <w:rsid w:val="00E11E37"/>
    <w:pPr>
      <w:numPr>
        <w:ilvl w:val="2"/>
        <w:numId w:val="6"/>
      </w:numPr>
      <w:overflowPunct/>
      <w:autoSpaceDE/>
      <w:autoSpaceDN/>
      <w:adjustRightInd/>
      <w:spacing w:after="180"/>
      <w:textAlignment w:val="auto"/>
    </w:pPr>
    <w:rPr>
      <w:rFonts w:ascii="Arial" w:eastAsia="Batang" w:hAnsi="Arial"/>
      <w:szCs w:val="24"/>
    </w:rPr>
  </w:style>
  <w:style w:type="character" w:customStyle="1" w:styleId="CRCoverPageChar">
    <w:name w:val="CR Cover Page Char"/>
    <w:link w:val="CRCoverPage"/>
    <w:rsid w:val="00E11E37"/>
    <w:rPr>
      <w:rFonts w:ascii="Arial" w:eastAsia="MS Mincho" w:hAnsi="Arial" w:cs="Times New Roman"/>
      <w:sz w:val="20"/>
      <w:szCs w:val="20"/>
      <w:lang w:val="en-GB" w:eastAsia="en-US"/>
    </w:rPr>
  </w:style>
  <w:style w:type="character" w:customStyle="1" w:styleId="aff1">
    <w:name w:val="スタイル 標準 +"/>
    <w:rsid w:val="00E11E37"/>
    <w:rPr>
      <w:rFonts w:ascii="Times New Roman" w:eastAsia="MS Gothic" w:hAnsi="Times New Roman"/>
      <w:color w:val="auto"/>
      <w:kern w:val="0"/>
      <w:sz w:val="20"/>
      <w:u w:val="none"/>
    </w:rPr>
  </w:style>
  <w:style w:type="character" w:customStyle="1" w:styleId="B1Zchn">
    <w:name w:val="B1 Zchn"/>
    <w:rsid w:val="00E11E37"/>
    <w:rPr>
      <w:rFonts w:ascii="CG Times (WN)" w:eastAsia="宋体" w:hAnsi="CG Times (WN)"/>
      <w:lang w:val="en-US" w:eastAsia="en-US" w:bidi="ar-SA"/>
    </w:rPr>
  </w:style>
  <w:style w:type="character" w:customStyle="1" w:styleId="B10">
    <w:name w:val="B1 (文字)"/>
    <w:rsid w:val="00E11E37"/>
    <w:rPr>
      <w:rFonts w:eastAsia="MS Mincho"/>
      <w:lang w:val="en-GB" w:eastAsia="en-US" w:bidi="ar-SA"/>
    </w:rPr>
  </w:style>
  <w:style w:type="paragraph" w:customStyle="1" w:styleId="StatementBody">
    <w:name w:val="Statement Body"/>
    <w:basedOn w:val="a1"/>
    <w:link w:val="StatementBodyChar"/>
    <w:rsid w:val="00E11E37"/>
    <w:pPr>
      <w:numPr>
        <w:numId w:val="7"/>
      </w:numPr>
      <w:overflowPunct/>
      <w:autoSpaceDE/>
      <w:autoSpaceDN/>
      <w:adjustRightInd/>
      <w:spacing w:after="100" w:afterAutospacing="1"/>
      <w:contextualSpacing/>
      <w:textAlignment w:val="auto"/>
    </w:pPr>
    <w:rPr>
      <w:rFonts w:eastAsia="Times New Roman"/>
      <w:sz w:val="22"/>
      <w:szCs w:val="24"/>
      <w:lang w:val="en-US" w:eastAsia="ko-KR"/>
    </w:rPr>
  </w:style>
  <w:style w:type="character" w:customStyle="1" w:styleId="StatementBodyChar">
    <w:name w:val="Statement Body Char"/>
    <w:link w:val="StatementBody"/>
    <w:rsid w:val="00E11E37"/>
    <w:rPr>
      <w:rFonts w:ascii="Times New Roman" w:eastAsia="Times New Roman" w:hAnsi="Times New Roman" w:cs="Times New Roman"/>
      <w:szCs w:val="24"/>
      <w:lang w:eastAsia="ko-KR"/>
    </w:rPr>
  </w:style>
  <w:style w:type="paragraph" w:customStyle="1" w:styleId="bullet">
    <w:name w:val="bullet"/>
    <w:basedOn w:val="a1"/>
    <w:link w:val="bullet0"/>
    <w:qFormat/>
    <w:rsid w:val="00E11E37"/>
    <w:pPr>
      <w:numPr>
        <w:numId w:val="10"/>
      </w:numPr>
      <w:overflowPunct/>
      <w:autoSpaceDE/>
      <w:autoSpaceDN/>
      <w:adjustRightInd/>
      <w:snapToGrid w:val="0"/>
      <w:spacing w:after="100" w:afterAutospacing="1"/>
      <w:jc w:val="both"/>
      <w:textAlignment w:val="auto"/>
    </w:pPr>
    <w:rPr>
      <w:rFonts w:eastAsia="MS Gothic"/>
      <w:sz w:val="24"/>
      <w:lang w:eastAsia="ja-JP"/>
    </w:rPr>
  </w:style>
  <w:style w:type="character" w:customStyle="1" w:styleId="bullet0">
    <w:name w:val="bullet (文字)"/>
    <w:link w:val="bullet"/>
    <w:rsid w:val="00E11E37"/>
    <w:rPr>
      <w:rFonts w:ascii="Times New Roman" w:eastAsia="MS Gothic" w:hAnsi="Times New Roman" w:cs="Times New Roman"/>
      <w:sz w:val="24"/>
      <w:szCs w:val="20"/>
      <w:lang w:val="en-GB" w:eastAsia="ja-JP"/>
    </w:rPr>
  </w:style>
  <w:style w:type="paragraph" w:customStyle="1" w:styleId="References">
    <w:name w:val="References"/>
    <w:basedOn w:val="a1"/>
    <w:rsid w:val="00E11E37"/>
    <w:pPr>
      <w:numPr>
        <w:numId w:val="8"/>
      </w:numPr>
      <w:tabs>
        <w:tab w:val="clear" w:pos="360"/>
        <w:tab w:val="num" w:pos="567"/>
      </w:tabs>
      <w:overflowPunct/>
      <w:adjustRightInd/>
      <w:snapToGrid w:val="0"/>
      <w:spacing w:after="60"/>
      <w:ind w:left="567" w:hanging="567"/>
      <w:textAlignment w:val="auto"/>
    </w:pPr>
    <w:rPr>
      <w:szCs w:val="16"/>
      <w:lang w:val="en-US"/>
    </w:rPr>
  </w:style>
  <w:style w:type="paragraph" w:customStyle="1" w:styleId="Char">
    <w:name w:val="Char"/>
    <w:semiHidden/>
    <w:rsid w:val="00E11E37"/>
    <w:pPr>
      <w:keepNext/>
      <w:numPr>
        <w:numId w:val="9"/>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StatementHeading">
    <w:name w:val="Statement Heading"/>
    <w:basedOn w:val="a1"/>
    <w:next w:val="StatementBody"/>
    <w:uiPriority w:val="99"/>
    <w:qFormat/>
    <w:rsid w:val="00E11E37"/>
    <w:pPr>
      <w:keepNext/>
      <w:overflowPunct/>
      <w:autoSpaceDE/>
      <w:autoSpaceDN/>
      <w:adjustRightInd/>
      <w:spacing w:before="100" w:beforeAutospacing="1" w:after="0"/>
      <w:ind w:left="601" w:hanging="601"/>
      <w:textAlignment w:val="auto"/>
    </w:pPr>
    <w:rPr>
      <w:rFonts w:eastAsia="Batang"/>
      <w:b/>
      <w:i/>
      <w:sz w:val="22"/>
      <w:szCs w:val="24"/>
      <w:lang w:val="en-US" w:eastAsia="ko-KR"/>
    </w:rPr>
  </w:style>
  <w:style w:type="paragraph" w:customStyle="1" w:styleId="Default">
    <w:name w:val="Default"/>
    <w:rsid w:val="00E11E37"/>
    <w:pPr>
      <w:widowControl w:val="0"/>
      <w:autoSpaceDE w:val="0"/>
      <w:autoSpaceDN w:val="0"/>
      <w:adjustRightInd w:val="0"/>
      <w:spacing w:after="0" w:line="240" w:lineRule="auto"/>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a1"/>
    <w:link w:val="2222Char"/>
    <w:rsid w:val="00E11E37"/>
    <w:pPr>
      <w:overflowPunct/>
      <w:autoSpaceDE/>
      <w:autoSpaceDN/>
      <w:adjustRightInd/>
      <w:spacing w:after="180" w:line="336" w:lineRule="auto"/>
      <w:ind w:firstLineChars="200" w:firstLine="200"/>
      <w:jc w:val="both"/>
      <w:textAlignment w:val="auto"/>
    </w:pPr>
    <w:rPr>
      <w:rFonts w:eastAsia="Malgun Gothic" w:cs="Batang"/>
    </w:rPr>
  </w:style>
  <w:style w:type="paragraph" w:customStyle="1" w:styleId="StyleLGTdocAsianSimSunComplex11ptBefore6ptL">
    <w:name w:val="Style LGTdoc_본문 + (Asian) SimSun (Complex) 11 pt Before:  6 pt L..."/>
    <w:basedOn w:val="a1"/>
    <w:rsid w:val="00E11E37"/>
    <w:pPr>
      <w:widowControl w:val="0"/>
      <w:overflowPunct/>
      <w:snapToGrid w:val="0"/>
      <w:spacing w:before="120" w:afterLines="50"/>
      <w:jc w:val="both"/>
      <w:textAlignment w:val="auto"/>
    </w:pPr>
    <w:rPr>
      <w:kern w:val="2"/>
      <w:sz w:val="22"/>
      <w:szCs w:val="22"/>
      <w:lang w:eastAsia="ko-KR"/>
    </w:rPr>
  </w:style>
  <w:style w:type="paragraph" w:customStyle="1" w:styleId="ListParagraph1">
    <w:name w:val="List Paragraph1"/>
    <w:basedOn w:val="a1"/>
    <w:qFormat/>
    <w:rsid w:val="00E11E37"/>
    <w:pPr>
      <w:overflowPunct/>
      <w:autoSpaceDE/>
      <w:autoSpaceDN/>
      <w:adjustRightInd/>
      <w:spacing w:after="200" w:line="276" w:lineRule="auto"/>
      <w:ind w:firstLineChars="200" w:firstLine="420"/>
      <w:textAlignment w:val="auto"/>
    </w:pPr>
    <w:rPr>
      <w:rFonts w:ascii="Calibri" w:hAnsi="Calibri"/>
      <w:sz w:val="22"/>
      <w:szCs w:val="22"/>
      <w:lang w:val="en-US"/>
    </w:rPr>
  </w:style>
  <w:style w:type="paragraph" w:customStyle="1" w:styleId="section1">
    <w:name w:val="section1"/>
    <w:basedOn w:val="a1"/>
    <w:rsid w:val="00E11E37"/>
    <w:pPr>
      <w:overflowPunct/>
      <w:autoSpaceDE/>
      <w:autoSpaceDN/>
      <w:adjustRightInd/>
      <w:spacing w:before="100" w:beforeAutospacing="1" w:after="100" w:afterAutospacing="1"/>
      <w:textAlignment w:val="auto"/>
    </w:pPr>
    <w:rPr>
      <w:rFonts w:eastAsia="Batang"/>
      <w:sz w:val="24"/>
      <w:szCs w:val="24"/>
      <w:lang w:eastAsia="ja-JP"/>
    </w:rPr>
  </w:style>
  <w:style w:type="paragraph" w:customStyle="1" w:styleId="enumlev1">
    <w:name w:val="enumlev1"/>
    <w:basedOn w:val="a1"/>
    <w:link w:val="enumlev1Char"/>
    <w:rsid w:val="00E11E37"/>
    <w:pPr>
      <w:tabs>
        <w:tab w:val="left" w:pos="794"/>
        <w:tab w:val="left" w:pos="1191"/>
        <w:tab w:val="left" w:pos="1588"/>
        <w:tab w:val="left" w:pos="1985"/>
      </w:tabs>
      <w:spacing w:before="80" w:after="0"/>
      <w:ind w:left="794" w:hanging="794"/>
    </w:pPr>
    <w:rPr>
      <w:rFonts w:eastAsia="Times New Roman"/>
      <w:sz w:val="24"/>
    </w:rPr>
  </w:style>
  <w:style w:type="paragraph" w:customStyle="1" w:styleId="LGTdoc">
    <w:name w:val="LGTdoc_본문"/>
    <w:basedOn w:val="a1"/>
    <w:link w:val="LGTdocChar"/>
    <w:rsid w:val="00E11E3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LGTdoc1">
    <w:name w:val="LGTdoc_제목1"/>
    <w:basedOn w:val="a1"/>
    <w:rsid w:val="00E11E37"/>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aff2">
    <w:name w:val="본문글"/>
    <w:basedOn w:val="a1"/>
    <w:qFormat/>
    <w:rsid w:val="00E11E37"/>
    <w:pPr>
      <w:widowControl w:val="0"/>
      <w:overflowPunct/>
      <w:autoSpaceDE/>
      <w:autoSpaceDN/>
      <w:adjustRightInd/>
      <w:spacing w:after="180" w:line="240" w:lineRule="exact"/>
      <w:jc w:val="both"/>
      <w:textAlignment w:val="auto"/>
    </w:pPr>
    <w:rPr>
      <w:rFonts w:ascii="Arial" w:eastAsia="Malgun Gothic" w:hAnsi="Arial" w:cs="Batang"/>
      <w:color w:val="000000"/>
      <w:lang w:val="en-US" w:eastAsia="ko-KR"/>
    </w:rPr>
  </w:style>
  <w:style w:type="paragraph" w:customStyle="1" w:styleId="00BodyText">
    <w:name w:val="00 BodyText"/>
    <w:basedOn w:val="a1"/>
    <w:rsid w:val="00E11E37"/>
    <w:pPr>
      <w:overflowPunct/>
      <w:autoSpaceDE/>
      <w:autoSpaceDN/>
      <w:adjustRightInd/>
      <w:spacing w:after="220"/>
      <w:textAlignment w:val="auto"/>
    </w:pPr>
    <w:rPr>
      <w:rFonts w:ascii="Arial" w:eastAsia="Times New Roman" w:hAnsi="Arial"/>
      <w:sz w:val="22"/>
      <w:lang w:val="en-US"/>
    </w:rPr>
  </w:style>
  <w:style w:type="character" w:customStyle="1" w:styleId="apple-style-span">
    <w:name w:val="apple-style-span"/>
    <w:basedOn w:val="a2"/>
    <w:rsid w:val="00E11E37"/>
  </w:style>
  <w:style w:type="paragraph" w:customStyle="1" w:styleId="3GPPHeading1">
    <w:name w:val="3GPP Heading 1"/>
    <w:basedOn w:val="1"/>
    <w:link w:val="3GPPHeading1Char"/>
    <w:rsid w:val="00E11E37"/>
    <w:pPr>
      <w:keepLines w:val="0"/>
      <w:pBdr>
        <w:top w:val="none" w:sz="0" w:space="0" w:color="auto"/>
      </w:pBdr>
      <w:tabs>
        <w:tab w:val="clear" w:pos="432"/>
        <w:tab w:val="num" w:pos="426"/>
        <w:tab w:val="num" w:pos="574"/>
      </w:tabs>
      <w:overflowPunct/>
      <w:autoSpaceDE/>
      <w:autoSpaceDN/>
      <w:adjustRightInd/>
      <w:spacing w:before="360"/>
      <w:ind w:left="426" w:hanging="425"/>
      <w:textAlignment w:val="auto"/>
    </w:pPr>
    <w:rPr>
      <w:rFonts w:eastAsia="MS Mincho"/>
      <w:kern w:val="32"/>
      <w:sz w:val="32"/>
      <w:szCs w:val="32"/>
    </w:rPr>
  </w:style>
  <w:style w:type="character" w:customStyle="1" w:styleId="3GPPHeading1Char">
    <w:name w:val="3GPP Heading 1 Char"/>
    <w:link w:val="3GPPHeading1"/>
    <w:rsid w:val="00E11E37"/>
    <w:rPr>
      <w:rFonts w:ascii="Arial" w:eastAsia="MS Mincho" w:hAnsi="Arial" w:cs="Times New Roman"/>
      <w:kern w:val="32"/>
      <w:sz w:val="32"/>
      <w:szCs w:val="32"/>
      <w:lang w:val="en-GB" w:eastAsia="en-US"/>
    </w:rPr>
  </w:style>
  <w:style w:type="paragraph" w:customStyle="1" w:styleId="Doc-text2">
    <w:name w:val="Doc-text2"/>
    <w:basedOn w:val="a1"/>
    <w:link w:val="Doc-text2Char"/>
    <w:qFormat/>
    <w:rsid w:val="00E11E3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11E37"/>
    <w:rPr>
      <w:rFonts w:ascii="Arial" w:eastAsia="MS Mincho" w:hAnsi="Arial" w:cs="Times New Roman"/>
      <w:sz w:val="20"/>
      <w:szCs w:val="24"/>
      <w:lang w:val="en-GB" w:eastAsia="en-GB"/>
    </w:rPr>
  </w:style>
  <w:style w:type="character" w:customStyle="1" w:styleId="B1Char">
    <w:name w:val="B1 Char"/>
    <w:locked/>
    <w:rsid w:val="00E11E37"/>
    <w:rPr>
      <w:lang w:val="en-GB" w:eastAsia="en-US"/>
    </w:rPr>
  </w:style>
  <w:style w:type="paragraph" w:customStyle="1" w:styleId="CharCharCharCharCharChar">
    <w:name w:val="Char Char Char Char Char Char"/>
    <w:semiHidden/>
    <w:rsid w:val="00E11E37"/>
    <w:pPr>
      <w:keepNext/>
      <w:tabs>
        <w:tab w:val="num" w:pos="510"/>
      </w:tabs>
      <w:autoSpaceDE w:val="0"/>
      <w:autoSpaceDN w:val="0"/>
      <w:adjustRightInd w:val="0"/>
      <w:spacing w:before="60" w:after="60" w:line="240" w:lineRule="auto"/>
      <w:ind w:left="510" w:hanging="510"/>
      <w:jc w:val="both"/>
    </w:pPr>
    <w:rPr>
      <w:rFonts w:ascii="Arial" w:eastAsia="宋体" w:hAnsi="Arial" w:cs="Arial"/>
      <w:color w:val="0000FF"/>
      <w:kern w:val="2"/>
      <w:sz w:val="20"/>
      <w:szCs w:val="20"/>
    </w:rPr>
  </w:style>
  <w:style w:type="paragraph" w:customStyle="1" w:styleId="msolistparagraph0">
    <w:name w:val="msolistparagraph"/>
    <w:basedOn w:val="a1"/>
    <w:rsid w:val="00E11E37"/>
    <w:pPr>
      <w:overflowPunct/>
      <w:autoSpaceDE/>
      <w:autoSpaceDN/>
      <w:adjustRightInd/>
      <w:spacing w:after="0"/>
      <w:ind w:left="720"/>
      <w:jc w:val="both"/>
      <w:textAlignment w:val="auto"/>
    </w:pPr>
    <w:rPr>
      <w:rFonts w:ascii="Calibri" w:eastAsia="Batang" w:hAnsi="Calibri"/>
      <w:sz w:val="21"/>
      <w:szCs w:val="21"/>
      <w:lang w:eastAsia="ja-JP"/>
    </w:rPr>
  </w:style>
  <w:style w:type="character" w:customStyle="1" w:styleId="CRCoverPageZchn">
    <w:name w:val="CR Cover Page Zchn"/>
    <w:locked/>
    <w:rsid w:val="00E11E37"/>
    <w:rPr>
      <w:rFonts w:ascii="Arial" w:eastAsia="宋体" w:hAnsi="Arial"/>
      <w:lang w:val="en-GB" w:eastAsia="en-US" w:bidi="ar-SA"/>
    </w:rPr>
  </w:style>
  <w:style w:type="paragraph" w:styleId="aff3">
    <w:name w:val="Plain Text"/>
    <w:basedOn w:val="a1"/>
    <w:link w:val="Chare"/>
    <w:uiPriority w:val="99"/>
    <w:unhideWhenUsed/>
    <w:rsid w:val="00E11E37"/>
    <w:pPr>
      <w:overflowPunct/>
      <w:autoSpaceDE/>
      <w:autoSpaceDN/>
      <w:adjustRightInd/>
      <w:spacing w:after="0"/>
      <w:textAlignment w:val="auto"/>
    </w:pPr>
    <w:rPr>
      <w:rFonts w:ascii="Consolas" w:eastAsia="Calibri" w:hAnsi="Consolas" w:cs="Consolas"/>
      <w:sz w:val="21"/>
      <w:szCs w:val="21"/>
      <w:lang w:val="en-US" w:eastAsia="zh-CN"/>
    </w:rPr>
  </w:style>
  <w:style w:type="character" w:customStyle="1" w:styleId="Chare">
    <w:name w:val="纯文本 Char"/>
    <w:basedOn w:val="a2"/>
    <w:link w:val="aff3"/>
    <w:uiPriority w:val="99"/>
    <w:rsid w:val="00E11E37"/>
    <w:rPr>
      <w:rFonts w:ascii="Consolas" w:eastAsia="Calibri" w:hAnsi="Consolas" w:cs="Consolas"/>
      <w:sz w:val="21"/>
      <w:szCs w:val="21"/>
    </w:rPr>
  </w:style>
  <w:style w:type="paragraph" w:customStyle="1" w:styleId="IEEEParagraph">
    <w:name w:val="IEEE Paragraph"/>
    <w:basedOn w:val="a1"/>
    <w:link w:val="IEEEParagraphChar"/>
    <w:rsid w:val="00E11E37"/>
    <w:pPr>
      <w:overflowPunct/>
      <w:autoSpaceDE/>
      <w:autoSpaceDN/>
      <w:snapToGrid w:val="0"/>
      <w:spacing w:after="0"/>
      <w:ind w:firstLine="216"/>
      <w:jc w:val="both"/>
      <w:textAlignment w:val="auto"/>
    </w:pPr>
    <w:rPr>
      <w:rFonts w:ascii="Arial" w:hAnsi="Arial" w:cs="Arial"/>
      <w:color w:val="0000FF"/>
      <w:kern w:val="2"/>
      <w:szCs w:val="24"/>
      <w:lang w:val="en-AU" w:eastAsia="zh-CN"/>
    </w:rPr>
  </w:style>
  <w:style w:type="character" w:customStyle="1" w:styleId="IEEEParagraphChar">
    <w:name w:val="IEEE Paragraph Char"/>
    <w:link w:val="IEEEParagraph"/>
    <w:rsid w:val="00E11E37"/>
    <w:rPr>
      <w:rFonts w:ascii="Arial" w:eastAsia="宋体" w:hAnsi="Arial" w:cs="Arial"/>
      <w:color w:val="0000FF"/>
      <w:kern w:val="2"/>
      <w:sz w:val="20"/>
      <w:szCs w:val="24"/>
      <w:lang w:val="en-AU"/>
    </w:rPr>
  </w:style>
  <w:style w:type="paragraph" w:customStyle="1" w:styleId="Statement">
    <w:name w:val="Statement"/>
    <w:basedOn w:val="a1"/>
    <w:rsid w:val="00E11E37"/>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E11E37"/>
    <w:rPr>
      <w:rFonts w:ascii="Arial" w:hAnsi="Arial" w:cs="Arial"/>
      <w:color w:val="auto"/>
      <w:sz w:val="20"/>
      <w:szCs w:val="20"/>
    </w:rPr>
  </w:style>
  <w:style w:type="paragraph" w:customStyle="1" w:styleId="ZchnZchn">
    <w:name w:val="Zchn Zchn"/>
    <w:rsid w:val="00E11E37"/>
    <w:pPr>
      <w:keepNext/>
      <w:numPr>
        <w:numId w:val="11"/>
      </w:numPr>
      <w:suppressAutoHyphens/>
      <w:autoSpaceDE w:val="0"/>
      <w:spacing w:before="60" w:after="60" w:line="240" w:lineRule="auto"/>
      <w:jc w:val="both"/>
    </w:pPr>
    <w:rPr>
      <w:rFonts w:ascii="Arial" w:eastAsia="宋体" w:hAnsi="Arial" w:cs="Arial"/>
      <w:color w:val="0000FF"/>
      <w:kern w:val="1"/>
      <w:sz w:val="20"/>
      <w:szCs w:val="20"/>
      <w:lang w:eastAsia="ar-SA"/>
    </w:rPr>
  </w:style>
  <w:style w:type="numbering" w:customStyle="1" w:styleId="StyleBulleted">
    <w:name w:val="Style Bulleted"/>
    <w:rsid w:val="00E11E37"/>
    <w:pPr>
      <w:numPr>
        <w:numId w:val="12"/>
      </w:numPr>
    </w:pPr>
  </w:style>
  <w:style w:type="character" w:customStyle="1" w:styleId="Alcatel-Lucent2">
    <w:name w:val="Alcatel-Lucent2"/>
    <w:semiHidden/>
    <w:rsid w:val="00E11E37"/>
    <w:rPr>
      <w:rFonts w:ascii="Arial" w:hAnsi="Arial" w:cs="Arial"/>
      <w:color w:val="auto"/>
      <w:sz w:val="20"/>
      <w:szCs w:val="20"/>
    </w:rPr>
  </w:style>
  <w:style w:type="numbering" w:customStyle="1" w:styleId="10">
    <w:name w:val="現在のリスト1"/>
    <w:rsid w:val="00E11E37"/>
    <w:pPr>
      <w:numPr>
        <w:numId w:val="13"/>
      </w:numPr>
    </w:pPr>
  </w:style>
  <w:style w:type="numbering" w:customStyle="1" w:styleId="20">
    <w:name w:val="現在のリスト2"/>
    <w:rsid w:val="00E11E37"/>
    <w:pPr>
      <w:numPr>
        <w:numId w:val="14"/>
      </w:numPr>
    </w:pPr>
  </w:style>
  <w:style w:type="numbering" w:styleId="a0">
    <w:name w:val="Outline List 3"/>
    <w:basedOn w:val="a4"/>
    <w:rsid w:val="00E11E37"/>
    <w:pPr>
      <w:numPr>
        <w:numId w:val="15"/>
      </w:numPr>
    </w:pPr>
  </w:style>
  <w:style w:type="numbering" w:customStyle="1" w:styleId="30">
    <w:name w:val="現在のリスト3"/>
    <w:rsid w:val="00E11E37"/>
    <w:pPr>
      <w:numPr>
        <w:numId w:val="16"/>
      </w:numPr>
    </w:pPr>
  </w:style>
  <w:style w:type="numbering" w:customStyle="1" w:styleId="11">
    <w:name w:val="スタイル1"/>
    <w:rsid w:val="00E11E37"/>
    <w:pPr>
      <w:numPr>
        <w:numId w:val="17"/>
      </w:numPr>
    </w:pPr>
  </w:style>
  <w:style w:type="numbering" w:styleId="111111">
    <w:name w:val="Outline List 2"/>
    <w:basedOn w:val="a4"/>
    <w:rsid w:val="00E11E37"/>
    <w:pPr>
      <w:numPr>
        <w:numId w:val="18"/>
      </w:numPr>
    </w:pPr>
  </w:style>
  <w:style w:type="paragraph" w:customStyle="1" w:styleId="CharChar1CharCharCharCharCharCharCharCharCharCharCharCharCharCharChar1">
    <w:name w:val="Char Char1 Char Char Char Char Char Char Char Char Char Char Char Char Char Char Char1"/>
    <w:semiHidden/>
    <w:rsid w:val="00E11E37"/>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NOZchn">
    <w:name w:val="NO Zchn"/>
    <w:rsid w:val="00E11E37"/>
    <w:rPr>
      <w:color w:val="000000"/>
      <w:lang w:eastAsia="ja-JP"/>
    </w:rPr>
  </w:style>
  <w:style w:type="paragraph" w:customStyle="1" w:styleId="07cm12pt12">
    <w:name w:val="스타일 첫 줄:  0.7 cm 앞: 12 pt 줄 간격: 배수 1.2 줄"/>
    <w:basedOn w:val="a1"/>
    <w:rsid w:val="00E11E37"/>
    <w:pPr>
      <w:overflowPunct/>
      <w:autoSpaceDE/>
      <w:autoSpaceDN/>
      <w:adjustRightInd/>
      <w:spacing w:before="240" w:line="288" w:lineRule="auto"/>
      <w:ind w:firstLine="397"/>
      <w:jc w:val="both"/>
      <w:textAlignment w:val="auto"/>
    </w:pPr>
    <w:rPr>
      <w:rFonts w:ascii="Times" w:eastAsia="Batang" w:hAnsi="Times" w:cs="Batang"/>
    </w:rPr>
  </w:style>
  <w:style w:type="character" w:customStyle="1" w:styleId="PlainTextChar1">
    <w:name w:val="Plain Text Char1"/>
    <w:semiHidden/>
    <w:locked/>
    <w:rsid w:val="00E11E37"/>
    <w:rPr>
      <w:rFonts w:ascii="Consolas" w:hAnsi="Consolas"/>
      <w:sz w:val="21"/>
      <w:szCs w:val="21"/>
      <w:lang w:bidi="ar-SA"/>
    </w:rPr>
  </w:style>
  <w:style w:type="paragraph" w:customStyle="1" w:styleId="TableCell">
    <w:name w:val="TableCell"/>
    <w:basedOn w:val="a1"/>
    <w:qFormat/>
    <w:rsid w:val="00E11E37"/>
    <w:pPr>
      <w:overflowPunct/>
      <w:snapToGrid w:val="0"/>
      <w:spacing w:before="20" w:after="20"/>
      <w:textAlignment w:val="auto"/>
    </w:pPr>
    <w:rPr>
      <w:rFonts w:eastAsia="Times New Roman"/>
      <w:szCs w:val="21"/>
      <w:lang w:val="en-US" w:eastAsia="zh-CN"/>
    </w:rPr>
  </w:style>
  <w:style w:type="character" w:customStyle="1" w:styleId="H2Char2">
    <w:name w:val="H2 Char2"/>
    <w:aliases w:val="h2 Char2,Head2A Char1,2 Char1,UNDERRUBRIK 1-2 Char1,DO NOT USE_h2 Char1,h21 Char1,H2 Char Char1,h2 Char Char1,标题 2 Char1"/>
    <w:basedOn w:val="a2"/>
    <w:uiPriority w:val="9"/>
    <w:semiHidden/>
    <w:rsid w:val="00E11E37"/>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2"/>
    <w:uiPriority w:val="9"/>
    <w:rsid w:val="00E11E37"/>
    <w:rPr>
      <w:rFonts w:ascii="Arial" w:eastAsia="MS Gothic" w:hAnsi="Arial"/>
      <w:kern w:val="28"/>
      <w:sz w:val="28"/>
      <w:lang w:eastAsia="ja-JP"/>
    </w:rPr>
  </w:style>
  <w:style w:type="paragraph" w:customStyle="1" w:styleId="Text">
    <w:name w:val="Text"/>
    <w:basedOn w:val="a1"/>
    <w:link w:val="TextChar"/>
    <w:qFormat/>
    <w:rsid w:val="00E11E37"/>
    <w:pPr>
      <w:overflowPunct/>
      <w:autoSpaceDE/>
      <w:autoSpaceDN/>
      <w:adjustRightInd/>
      <w:spacing w:after="0"/>
      <w:textAlignment w:val="auto"/>
    </w:pPr>
    <w:rPr>
      <w:rFonts w:ascii="Times" w:eastAsia="Batang" w:hAnsi="Times"/>
      <w:szCs w:val="24"/>
      <w:lang w:eastAsia="en-GB"/>
    </w:rPr>
  </w:style>
  <w:style w:type="character" w:customStyle="1" w:styleId="TextChar">
    <w:name w:val="Text Char"/>
    <w:link w:val="Text"/>
    <w:rsid w:val="00E11E37"/>
    <w:rPr>
      <w:rFonts w:ascii="Times" w:eastAsia="Batang" w:hAnsi="Times" w:cs="Times New Roman"/>
      <w:sz w:val="20"/>
      <w:szCs w:val="24"/>
      <w:lang w:val="en-GB" w:eastAsia="en-GB"/>
    </w:rPr>
  </w:style>
  <w:style w:type="paragraph" w:customStyle="1" w:styleId="2e">
    <w:name w:val="我的正文首行2缩进"/>
    <w:basedOn w:val="a1"/>
    <w:rsid w:val="00E11E37"/>
    <w:pPr>
      <w:widowControl w:val="0"/>
      <w:overflowPunct/>
      <w:autoSpaceDE/>
      <w:autoSpaceDN/>
      <w:adjustRightInd/>
      <w:snapToGrid w:val="0"/>
      <w:spacing w:after="0"/>
      <w:ind w:firstLine="420"/>
      <w:jc w:val="both"/>
      <w:textAlignment w:val="auto"/>
    </w:pPr>
    <w:rPr>
      <w:rFonts w:cs="宋体"/>
      <w:sz w:val="21"/>
      <w:lang w:val="en-US" w:eastAsia="zh-CN"/>
    </w:rPr>
  </w:style>
  <w:style w:type="paragraph" w:customStyle="1" w:styleId="Paragraph">
    <w:name w:val="Paragraph"/>
    <w:basedOn w:val="a1"/>
    <w:link w:val="ParagraphChar"/>
    <w:qFormat/>
    <w:rsid w:val="00E11E37"/>
    <w:pPr>
      <w:overflowPunct/>
      <w:autoSpaceDE/>
      <w:autoSpaceDN/>
      <w:adjustRightInd/>
      <w:spacing w:before="220" w:after="0"/>
      <w:textAlignment w:val="auto"/>
    </w:pPr>
    <w:rPr>
      <w:rFonts w:eastAsia="MS Mincho"/>
      <w:sz w:val="22"/>
    </w:rPr>
  </w:style>
  <w:style w:type="character" w:customStyle="1" w:styleId="im-content1">
    <w:name w:val="im-content1"/>
    <w:basedOn w:val="a2"/>
    <w:rsid w:val="00E11E37"/>
    <w:rPr>
      <w:color w:val="333333"/>
    </w:rPr>
  </w:style>
  <w:style w:type="paragraph" w:customStyle="1" w:styleId="Standard">
    <w:name w:val="Standard"/>
    <w:rsid w:val="00E11E37"/>
    <w:pPr>
      <w:widowControl w:val="0"/>
      <w:suppressAutoHyphens/>
      <w:spacing w:after="120" w:line="240" w:lineRule="auto"/>
      <w:textAlignment w:val="baseline"/>
    </w:pPr>
    <w:rPr>
      <w:rFonts w:ascii="Times New Roman" w:eastAsia="Times" w:hAnsi="Times New Roman" w:cs="Times"/>
      <w:kern w:val="1"/>
      <w:szCs w:val="20"/>
    </w:rPr>
  </w:style>
  <w:style w:type="character" w:customStyle="1" w:styleId="enumlev1Char">
    <w:name w:val="enumlev1 Char"/>
    <w:link w:val="enumlev1"/>
    <w:locked/>
    <w:rsid w:val="00E11E37"/>
    <w:rPr>
      <w:rFonts w:ascii="Times New Roman" w:eastAsia="Times New Roman" w:hAnsi="Times New Roman" w:cs="Times New Roman"/>
      <w:sz w:val="24"/>
      <w:szCs w:val="20"/>
      <w:lang w:val="en-GB" w:eastAsia="en-US"/>
    </w:rPr>
  </w:style>
  <w:style w:type="paragraph" w:customStyle="1" w:styleId="aff4">
    <w:name w:val="样式 (中文) 宋体 两端对齐"/>
    <w:basedOn w:val="a1"/>
    <w:rsid w:val="00E11E37"/>
    <w:pPr>
      <w:spacing w:after="180"/>
      <w:jc w:val="both"/>
    </w:pPr>
    <w:rPr>
      <w:rFonts w:cs="宋体"/>
      <w:lang w:eastAsia="en-GB"/>
    </w:rPr>
  </w:style>
  <w:style w:type="paragraph" w:customStyle="1" w:styleId="Normal1">
    <w:name w:val="Normal1"/>
    <w:qFormat/>
    <w:rsid w:val="00E11E37"/>
    <w:rPr>
      <w:rFonts w:ascii="Times New Roman" w:eastAsia="Times New Roman" w:hAnsi="Times New Roman" w:cs="Times New Roman"/>
      <w:color w:val="000000"/>
      <w:sz w:val="20"/>
      <w:szCs w:val="20"/>
      <w:lang w:eastAsia="en-US"/>
    </w:rPr>
  </w:style>
  <w:style w:type="paragraph" w:customStyle="1" w:styleId="Proposal">
    <w:name w:val="Proposal"/>
    <w:basedOn w:val="a1"/>
    <w:link w:val="ProposalChar"/>
    <w:qFormat/>
    <w:rsid w:val="00E11E37"/>
    <w:pPr>
      <w:numPr>
        <w:numId w:val="19"/>
      </w:numPr>
      <w:tabs>
        <w:tab w:val="left" w:pos="1701"/>
      </w:tabs>
      <w:jc w:val="both"/>
    </w:pPr>
    <w:rPr>
      <w:rFonts w:ascii="Arial" w:eastAsia="Times New Roman" w:hAnsi="Arial"/>
      <w:b/>
      <w:bCs/>
      <w:lang w:eastAsia="zh-CN"/>
    </w:rPr>
  </w:style>
  <w:style w:type="character" w:customStyle="1" w:styleId="53">
    <w:name w:val="(文字) (文字)5"/>
    <w:semiHidden/>
    <w:rsid w:val="00E11E37"/>
    <w:rPr>
      <w:rFonts w:ascii="Times New Roman" w:hAnsi="Times New Roman"/>
      <w:lang w:eastAsia="en-US"/>
    </w:rPr>
  </w:style>
  <w:style w:type="paragraph" w:customStyle="1" w:styleId="ListParagraph3">
    <w:name w:val="List Paragraph3"/>
    <w:basedOn w:val="a1"/>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1"/>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1"/>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1"/>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1"/>
    <w:rsid w:val="00E11E37"/>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1">
    <w:name w:val="标题 71"/>
    <w:basedOn w:val="a1"/>
    <w:rsid w:val="00E11E37"/>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heading3">
    <w:name w:val="heading3"/>
    <w:basedOn w:val="a1"/>
    <w:rsid w:val="00E11E37"/>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1"/>
    <w:rsid w:val="00E11E37"/>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ListParagraph7">
    <w:name w:val="List Paragraph7"/>
    <w:basedOn w:val="a1"/>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1"/>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3GPPHeader">
    <w:name w:val="3GPP_Header"/>
    <w:basedOn w:val="a1"/>
    <w:rsid w:val="00E11E37"/>
    <w:pPr>
      <w:tabs>
        <w:tab w:val="left" w:pos="1701"/>
        <w:tab w:val="right" w:pos="9639"/>
      </w:tabs>
      <w:spacing w:after="240"/>
      <w:jc w:val="both"/>
    </w:pPr>
    <w:rPr>
      <w:rFonts w:ascii="Arial" w:eastAsia="Times New Roman" w:hAnsi="Arial"/>
      <w:b/>
      <w:sz w:val="24"/>
      <w:lang w:eastAsia="zh-CN"/>
    </w:rPr>
  </w:style>
  <w:style w:type="paragraph" w:customStyle="1" w:styleId="Normalwithindent">
    <w:name w:val="Normal with indent"/>
    <w:basedOn w:val="a1"/>
    <w:link w:val="NormalwithindentChar"/>
    <w:qFormat/>
    <w:rsid w:val="00E11E37"/>
    <w:pPr>
      <w:overflowPunct/>
      <w:autoSpaceDE/>
      <w:autoSpaceDN/>
      <w:adjustRightInd/>
      <w:spacing w:before="120" w:line="336" w:lineRule="auto"/>
      <w:ind w:firstLine="397"/>
      <w:jc w:val="both"/>
      <w:textAlignment w:val="auto"/>
    </w:pPr>
    <w:rPr>
      <w:rFonts w:eastAsia="Malgun Gothic"/>
      <w:lang w:eastAsia="ja-JP"/>
    </w:rPr>
  </w:style>
  <w:style w:type="character" w:customStyle="1" w:styleId="NormalwithindentChar">
    <w:name w:val="Normal with indent Char"/>
    <w:link w:val="Normalwithindent"/>
    <w:rsid w:val="00E11E37"/>
    <w:rPr>
      <w:rFonts w:ascii="Times New Roman" w:eastAsia="Malgun Gothic" w:hAnsi="Times New Roman" w:cs="Times New Roman"/>
      <w:sz w:val="20"/>
      <w:szCs w:val="20"/>
      <w:lang w:val="en-GB" w:eastAsia="ja-JP"/>
    </w:rPr>
  </w:style>
  <w:style w:type="character" w:customStyle="1" w:styleId="2222Char">
    <w:name w:val="스타일 스타일 스타일 스타일 양쪽 첫 줄:  2 글자 + 첫 줄:  2 글자 + 첫 줄:  2 글자 + 첫 줄:  2... Char"/>
    <w:link w:val="2222"/>
    <w:rsid w:val="00E11E37"/>
    <w:rPr>
      <w:rFonts w:ascii="Times New Roman" w:eastAsia="Malgun Gothic" w:hAnsi="Times New Roman" w:cs="Batang"/>
      <w:sz w:val="20"/>
      <w:szCs w:val="20"/>
      <w:lang w:val="en-GB" w:eastAsia="en-US"/>
    </w:rPr>
  </w:style>
  <w:style w:type="paragraph" w:customStyle="1" w:styleId="aff5">
    <w:name w:val="스타일 양쪽"/>
    <w:basedOn w:val="a1"/>
    <w:rsid w:val="00E11E37"/>
    <w:pPr>
      <w:overflowPunct/>
      <w:autoSpaceDE/>
      <w:autoSpaceDN/>
      <w:adjustRightInd/>
      <w:spacing w:line="300" w:lineRule="auto"/>
      <w:ind w:firstLine="284"/>
      <w:jc w:val="both"/>
      <w:textAlignment w:val="auto"/>
    </w:pPr>
    <w:rPr>
      <w:rFonts w:eastAsia="Malgun Gothic" w:cs="Batang"/>
      <w:lang w:val="en-US" w:eastAsia="ko-KR"/>
    </w:rPr>
  </w:style>
  <w:style w:type="character" w:styleId="aff6">
    <w:name w:val="Placeholder Text"/>
    <w:basedOn w:val="a2"/>
    <w:uiPriority w:val="99"/>
    <w:semiHidden/>
    <w:rsid w:val="00E11E37"/>
    <w:rPr>
      <w:color w:val="808080"/>
    </w:rPr>
  </w:style>
  <w:style w:type="paragraph" w:customStyle="1" w:styleId="CharCharCharCharCharChar1">
    <w:name w:val="Char Char Char Char Char Char1"/>
    <w:semiHidden/>
    <w:rsid w:val="00E11E37"/>
    <w:pPr>
      <w:keepNext/>
      <w:tabs>
        <w:tab w:val="num" w:pos="510"/>
      </w:tabs>
      <w:autoSpaceDE w:val="0"/>
      <w:autoSpaceDN w:val="0"/>
      <w:adjustRightInd w:val="0"/>
      <w:spacing w:before="60" w:after="60" w:line="240" w:lineRule="auto"/>
      <w:ind w:left="510" w:hanging="510"/>
      <w:jc w:val="both"/>
    </w:pPr>
    <w:rPr>
      <w:rFonts w:ascii="Arial" w:eastAsia="宋体" w:hAnsi="Arial" w:cs="Arial"/>
      <w:color w:val="0000FF"/>
      <w:kern w:val="2"/>
      <w:sz w:val="20"/>
      <w:szCs w:val="20"/>
    </w:rPr>
  </w:style>
  <w:style w:type="paragraph" w:customStyle="1" w:styleId="CharChar1CharCharCharCharCharCharCharCharCharCharCharCharCharCharChar3">
    <w:name w:val="Char Char1 Char Char Char Char Char Char Char Char Char Char Char Char Char Char Char3"/>
    <w:semiHidden/>
    <w:rsid w:val="00E11E37"/>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aff7">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ocked/>
    <w:rsid w:val="00E11E37"/>
    <w:rPr>
      <w:rFonts w:ascii="?? ??" w:hAnsi="?? ??"/>
      <w:lang w:eastAsia="en-US"/>
    </w:rPr>
  </w:style>
  <w:style w:type="paragraph" w:customStyle="1" w:styleId="Doc-text2JK">
    <w:name w:val="Doc-text2_JK"/>
    <w:basedOn w:val="a1"/>
    <w:link w:val="Doc-text2JKChar"/>
    <w:rsid w:val="00E11E37"/>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basedOn w:val="a2"/>
    <w:link w:val="Doc-text2JK"/>
    <w:rsid w:val="00E11E37"/>
    <w:rPr>
      <w:rFonts w:ascii="Times New Roman" w:eastAsia="MS Mincho" w:hAnsi="Times New Roman" w:cs="Times New Roman"/>
      <w:sz w:val="20"/>
      <w:szCs w:val="24"/>
      <w:lang w:val="en-GB" w:eastAsia="en-GB"/>
    </w:rPr>
  </w:style>
  <w:style w:type="character" w:customStyle="1" w:styleId="ReferenceChar">
    <w:name w:val="Reference Char"/>
    <w:link w:val="Reference"/>
    <w:rsid w:val="00E11E37"/>
    <w:rPr>
      <w:rFonts w:ascii="Times New Roman" w:eastAsia="MS Mincho" w:hAnsi="Times New Roman" w:cs="Times New Roman"/>
      <w:sz w:val="20"/>
      <w:szCs w:val="20"/>
      <w:lang w:val="en-GB" w:eastAsia="ja-JP"/>
    </w:rPr>
  </w:style>
  <w:style w:type="paragraph" w:customStyle="1" w:styleId="CharChar1CharCharCharCharCharCharCharCharCharCharCharCharCharCharChar2">
    <w:name w:val="Char Char1 Char Char Char Char Char Char Char Char Char Char Char Char Char Char Char2"/>
    <w:semiHidden/>
    <w:rsid w:val="00E11E37"/>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LGTdocChar">
    <w:name w:val="LGTdoc_본문 Char"/>
    <w:link w:val="LGTdoc"/>
    <w:rsid w:val="00E11E37"/>
    <w:rPr>
      <w:rFonts w:ascii="Times New Roman" w:eastAsia="Batang" w:hAnsi="Times New Roman" w:cs="Times New Roman"/>
      <w:kern w:val="2"/>
      <w:szCs w:val="24"/>
      <w:lang w:val="en-GB" w:eastAsia="ko-KR"/>
    </w:rPr>
  </w:style>
  <w:style w:type="paragraph" w:styleId="aff8">
    <w:name w:val="No Spacing"/>
    <w:uiPriority w:val="1"/>
    <w:qFormat/>
    <w:rsid w:val="00E11E37"/>
    <w:pPr>
      <w:spacing w:after="0" w:line="240" w:lineRule="auto"/>
    </w:pPr>
    <w:rPr>
      <w:rFonts w:ascii="Calibri" w:eastAsia="宋体" w:hAnsi="Calibri" w:cs="Times New Roman"/>
    </w:rPr>
  </w:style>
  <w:style w:type="paragraph" w:customStyle="1" w:styleId="Equ">
    <w:name w:val="Equ"/>
    <w:basedOn w:val="af2"/>
    <w:rsid w:val="00E11E37"/>
    <w:pPr>
      <w:tabs>
        <w:tab w:val="center" w:pos="4395"/>
        <w:tab w:val="right" w:pos="9072"/>
      </w:tabs>
    </w:pPr>
    <w:rPr>
      <w:rFonts w:ascii="Times" w:eastAsia="Times New Roman" w:hAnsi="Times" w:cs="Times New Roman"/>
      <w:sz w:val="20"/>
      <w:szCs w:val="20"/>
    </w:rPr>
  </w:style>
  <w:style w:type="paragraph" w:customStyle="1" w:styleId="Observation">
    <w:name w:val="Observation"/>
    <w:basedOn w:val="a1"/>
    <w:uiPriority w:val="99"/>
    <w:qFormat/>
    <w:rsid w:val="00E11E37"/>
    <w:pPr>
      <w:numPr>
        <w:numId w:val="20"/>
      </w:numPr>
      <w:tabs>
        <w:tab w:val="left" w:pos="1701"/>
      </w:tabs>
      <w:ind w:left="1701" w:hanging="1701"/>
      <w:jc w:val="both"/>
    </w:pPr>
    <w:rPr>
      <w:rFonts w:ascii="Arial" w:eastAsia="Times New Roman" w:hAnsi="Arial"/>
      <w:b/>
      <w:bCs/>
      <w:lang w:eastAsia="zh-CN"/>
    </w:rPr>
  </w:style>
  <w:style w:type="paragraph" w:customStyle="1" w:styleId="Agreement">
    <w:name w:val="Agreement"/>
    <w:basedOn w:val="a1"/>
    <w:next w:val="a1"/>
    <w:rsid w:val="00E11E37"/>
    <w:pPr>
      <w:numPr>
        <w:numId w:val="21"/>
      </w:numPr>
      <w:tabs>
        <w:tab w:val="clear" w:pos="2070"/>
        <w:tab w:val="num" w:pos="1800"/>
      </w:tabs>
      <w:overflowPunct/>
      <w:autoSpaceDE/>
      <w:autoSpaceDN/>
      <w:adjustRightInd/>
      <w:spacing w:before="60" w:after="0"/>
      <w:ind w:left="1800"/>
      <w:textAlignment w:val="auto"/>
    </w:pPr>
    <w:rPr>
      <w:rFonts w:ascii="Arial" w:eastAsia="MS Mincho" w:hAnsi="Arial"/>
      <w:b/>
      <w:szCs w:val="24"/>
      <w:lang w:eastAsia="en-GB"/>
    </w:rPr>
  </w:style>
  <w:style w:type="paragraph" w:customStyle="1" w:styleId="Headingb">
    <w:name w:val="Heading_b"/>
    <w:basedOn w:val="a1"/>
    <w:next w:val="a1"/>
    <w:qFormat/>
    <w:rsid w:val="00E11E37"/>
    <w:pPr>
      <w:tabs>
        <w:tab w:val="left" w:pos="1134"/>
        <w:tab w:val="left" w:pos="1871"/>
        <w:tab w:val="left" w:pos="2268"/>
      </w:tabs>
      <w:spacing w:before="160" w:after="0"/>
    </w:pPr>
    <w:rPr>
      <w:rFonts w:ascii="Times New Roman Bold" w:eastAsia="Batang" w:hAnsi="Times New Roman Bold" w:cs="Times New Roman Bold"/>
      <w:b/>
      <w:sz w:val="24"/>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2"/>
    <w:rsid w:val="00E11E37"/>
    <w:rPr>
      <w:rFonts w:ascii="Cambria" w:eastAsia="宋体" w:hAnsi="Cambria" w:cs="Times New Roman"/>
      <w:color w:val="243F60"/>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2"/>
    <w:uiPriority w:val="9"/>
    <w:rsid w:val="00E11E37"/>
    <w:rPr>
      <w:rFonts w:ascii="Cambria" w:eastAsia="宋体" w:hAnsi="Cambria" w:cs="Times New Roman"/>
      <w:i/>
      <w:iCs/>
      <w:color w:val="365F91"/>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E11E37"/>
    <w:rPr>
      <w:rFonts w:ascii="Times" w:hAnsi="Times"/>
      <w:szCs w:val="24"/>
      <w:lang w:eastAsia="en-US"/>
    </w:rPr>
  </w:style>
  <w:style w:type="character" w:customStyle="1" w:styleId="BodyTextChar1">
    <w:name w:val="Body Text Char1"/>
    <w:aliases w:val="bt Char1"/>
    <w:basedOn w:val="a2"/>
    <w:rsid w:val="00E11E37"/>
    <w:rPr>
      <w:rFonts w:ascii="Times" w:hAnsi="Times"/>
      <w:szCs w:val="24"/>
      <w:lang w:eastAsia="en-US"/>
    </w:rPr>
  </w:style>
  <w:style w:type="paragraph" w:customStyle="1" w:styleId="StyleHeading1H1h1appheading1l1MemoHeading1h11h12h13h">
    <w:name w:val="Style Heading 1H1h1app heading 1l1Memo Heading 1h11h12h13h..."/>
    <w:basedOn w:val="1"/>
    <w:rsid w:val="00E11E37"/>
    <w:pPr>
      <w:keepLines w:val="0"/>
      <w:numPr>
        <w:numId w:val="2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ListParagraph8">
    <w:name w:val="List Paragraph8"/>
    <w:basedOn w:val="a1"/>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xl63">
    <w:name w:val="xl63"/>
    <w:basedOn w:val="a1"/>
    <w:rsid w:val="00E11E37"/>
    <w:pPr>
      <w:pBdr>
        <w:top w:val="single" w:sz="4" w:space="0" w:color="auto"/>
        <w:left w:val="single" w:sz="4" w:space="0" w:color="auto"/>
        <w:bottom w:val="single" w:sz="4" w:space="0" w:color="auto"/>
        <w:right w:val="single" w:sz="4" w:space="0" w:color="auto"/>
      </w:pBdr>
      <w:shd w:val="clear" w:color="000000" w:fill="F3F3F3"/>
      <w:overflowPunct/>
      <w:autoSpaceDE/>
      <w:autoSpaceDN/>
      <w:adjustRightInd/>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1"/>
    <w:rsid w:val="00E11E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a1"/>
    <w:link w:val="paratdocChar"/>
    <w:qFormat/>
    <w:rsid w:val="00E11E37"/>
    <w:pPr>
      <w:overflowPunct/>
      <w:autoSpaceDE/>
      <w:autoSpaceDN/>
      <w:adjustRightInd/>
      <w:jc w:val="both"/>
      <w:textAlignment w:val="auto"/>
    </w:pPr>
    <w:rPr>
      <w:bCs/>
      <w:sz w:val="22"/>
      <w:szCs w:val="22"/>
      <w:lang w:val="en-AU" w:eastAsia="en-AU"/>
    </w:rPr>
  </w:style>
  <w:style w:type="character" w:customStyle="1" w:styleId="paratdocChar">
    <w:name w:val="para tdoc Char"/>
    <w:basedOn w:val="a2"/>
    <w:link w:val="paratdoc"/>
    <w:rsid w:val="00E11E37"/>
    <w:rPr>
      <w:rFonts w:ascii="Times New Roman" w:eastAsia="宋体" w:hAnsi="Times New Roman" w:cs="Times New Roman"/>
      <w:bCs/>
      <w:lang w:val="en-AU" w:eastAsia="en-AU"/>
    </w:rPr>
  </w:style>
  <w:style w:type="paragraph" w:customStyle="1" w:styleId="berschrift1H1">
    <w:name w:val="Überschrift 1.H1"/>
    <w:basedOn w:val="a1"/>
    <w:next w:val="a1"/>
    <w:rsid w:val="00E11E37"/>
    <w:pPr>
      <w:keepNext/>
      <w:keepLines/>
      <w:numPr>
        <w:numId w:val="23"/>
      </w:numPr>
      <w:pBdr>
        <w:top w:val="single" w:sz="12" w:space="3" w:color="auto"/>
      </w:pBdr>
      <w:spacing w:before="240" w:after="180"/>
      <w:outlineLvl w:val="0"/>
    </w:pPr>
    <w:rPr>
      <w:rFonts w:ascii="Arial" w:eastAsia="Times New Roman" w:hAnsi="Arial"/>
      <w:sz w:val="36"/>
      <w:lang w:eastAsia="de-DE"/>
    </w:rPr>
  </w:style>
  <w:style w:type="paragraph" w:customStyle="1" w:styleId="IvDbodytext">
    <w:name w:val="IvD bodytext"/>
    <w:basedOn w:val="af2"/>
    <w:link w:val="IvDbodytextChar"/>
    <w:qFormat/>
    <w:rsid w:val="00E11E3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cs="Times New Roman"/>
      <w:spacing w:val="2"/>
      <w:sz w:val="20"/>
      <w:szCs w:val="20"/>
    </w:rPr>
  </w:style>
  <w:style w:type="character" w:customStyle="1" w:styleId="IvDbodytextChar">
    <w:name w:val="IvD bodytext Char"/>
    <w:link w:val="IvDbodytext"/>
    <w:rsid w:val="00E11E37"/>
    <w:rPr>
      <w:rFonts w:ascii="Arial" w:eastAsia="Times New Roman" w:hAnsi="Arial" w:cs="Times New Roman"/>
      <w:spacing w:val="2"/>
      <w:sz w:val="20"/>
      <w:szCs w:val="20"/>
      <w:lang w:eastAsia="en-US"/>
    </w:rPr>
  </w:style>
  <w:style w:type="paragraph" w:customStyle="1" w:styleId="tac0">
    <w:name w:val="tac"/>
    <w:basedOn w:val="a1"/>
    <w:rsid w:val="00E11E37"/>
    <w:pPr>
      <w:keepNext/>
      <w:overflowPunct/>
      <w:adjustRightInd/>
      <w:spacing w:after="0"/>
      <w:jc w:val="center"/>
      <w:textAlignment w:val="auto"/>
    </w:pPr>
    <w:rPr>
      <w:rFonts w:ascii="Arial" w:hAnsi="Arial" w:cs="Arial"/>
      <w:sz w:val="18"/>
      <w:szCs w:val="18"/>
      <w:lang w:val="en-US" w:eastAsia="zh-CN"/>
    </w:rPr>
  </w:style>
  <w:style w:type="paragraph" w:customStyle="1" w:styleId="th0">
    <w:name w:val="th"/>
    <w:basedOn w:val="a1"/>
    <w:rsid w:val="00E11E37"/>
    <w:pPr>
      <w:keepNext/>
      <w:overflowPunct/>
      <w:adjustRightInd/>
      <w:spacing w:before="60" w:after="180"/>
      <w:jc w:val="center"/>
      <w:textAlignment w:val="auto"/>
    </w:pPr>
    <w:rPr>
      <w:rFonts w:ascii="Arial" w:hAnsi="Arial" w:cs="Arial"/>
      <w:b/>
      <w:bCs/>
      <w:lang w:val="en-US" w:eastAsia="zh-CN"/>
    </w:rPr>
  </w:style>
  <w:style w:type="paragraph" w:customStyle="1" w:styleId="tah0">
    <w:name w:val="tah"/>
    <w:basedOn w:val="a1"/>
    <w:rsid w:val="00E11E37"/>
    <w:pPr>
      <w:keepNext/>
      <w:overflowPunct/>
      <w:adjustRightInd/>
      <w:spacing w:after="0"/>
      <w:jc w:val="center"/>
      <w:textAlignment w:val="auto"/>
    </w:pPr>
    <w:rPr>
      <w:rFonts w:ascii="Arial" w:hAnsi="Arial" w:cs="Arial"/>
      <w:b/>
      <w:bCs/>
      <w:sz w:val="18"/>
      <w:szCs w:val="18"/>
      <w:lang w:val="en-US" w:eastAsia="zh-CN"/>
    </w:rPr>
  </w:style>
  <w:style w:type="character" w:customStyle="1" w:styleId="gmail-apple-tab-span">
    <w:name w:val="gmail-apple-tab-span"/>
    <w:basedOn w:val="a2"/>
    <w:rsid w:val="00E11E37"/>
  </w:style>
  <w:style w:type="paragraph" w:customStyle="1" w:styleId="para">
    <w:name w:val="para"/>
    <w:basedOn w:val="a1"/>
    <w:next w:val="para-ind"/>
    <w:autoRedefine/>
    <w:rsid w:val="00E11E37"/>
    <w:pPr>
      <w:keepNext/>
      <w:overflowPunct/>
      <w:autoSpaceDE/>
      <w:autoSpaceDN/>
      <w:adjustRightInd/>
      <w:spacing w:after="0"/>
      <w:textAlignment w:val="auto"/>
    </w:pPr>
    <w:rPr>
      <w:rFonts w:eastAsia="Times New Roman"/>
      <w:sz w:val="24"/>
      <w:szCs w:val="24"/>
      <w:lang w:val="en-US"/>
    </w:rPr>
  </w:style>
  <w:style w:type="paragraph" w:customStyle="1" w:styleId="para-ind">
    <w:name w:val="para-ind"/>
    <w:basedOn w:val="a1"/>
    <w:autoRedefine/>
    <w:rsid w:val="00E11E37"/>
    <w:pPr>
      <w:overflowPunct/>
      <w:autoSpaceDE/>
      <w:autoSpaceDN/>
      <w:adjustRightInd/>
      <w:spacing w:after="0"/>
      <w:ind w:firstLine="357"/>
      <w:textAlignment w:val="auto"/>
    </w:pPr>
    <w:rPr>
      <w:rFonts w:eastAsia="Times New Roman"/>
      <w:sz w:val="24"/>
      <w:szCs w:val="24"/>
      <w:lang w:val="en-US"/>
    </w:rPr>
  </w:style>
  <w:style w:type="paragraph" w:customStyle="1" w:styleId="Style1">
    <w:name w:val="Style1"/>
    <w:basedOn w:val="3"/>
    <w:link w:val="Style1Char"/>
    <w:qFormat/>
    <w:rsid w:val="00E11E37"/>
    <w:pPr>
      <w:keepNext w:val="0"/>
      <w:keepLines w:val="0"/>
      <w:widowControl w:val="0"/>
      <w:numPr>
        <w:ilvl w:val="0"/>
        <w:numId w:val="0"/>
      </w:numPr>
      <w:tabs>
        <w:tab w:val="num" w:pos="576"/>
      </w:tabs>
      <w:overflowPunct/>
      <w:spacing w:before="0"/>
      <w:ind w:left="576" w:hanging="576"/>
      <w:jc w:val="both"/>
      <w:textAlignment w:val="auto"/>
    </w:pPr>
    <w:rPr>
      <w:rFonts w:ascii="Times New Roman" w:hAnsi="Times New Roman"/>
      <w:b/>
      <w:sz w:val="24"/>
      <w:szCs w:val="22"/>
    </w:rPr>
  </w:style>
  <w:style w:type="character" w:customStyle="1" w:styleId="Style1Char">
    <w:name w:val="Style1 Char"/>
    <w:basedOn w:val="a2"/>
    <w:link w:val="Style1"/>
    <w:rsid w:val="00E11E37"/>
    <w:rPr>
      <w:rFonts w:ascii="Times New Roman" w:eastAsia="宋体" w:hAnsi="Times New Roman" w:cs="Times New Roman"/>
      <w:b/>
      <w:sz w:val="24"/>
      <w:lang w:val="en-GB" w:eastAsia="en-US"/>
    </w:rPr>
  </w:style>
  <w:style w:type="character" w:customStyle="1" w:styleId="130">
    <w:name w:val="表 (青) 13 (文字)"/>
    <w:link w:val="-1"/>
    <w:uiPriority w:val="34"/>
    <w:locked/>
    <w:rsid w:val="00E11E37"/>
    <w:rPr>
      <w:rFonts w:eastAsia="MS Gothic"/>
      <w:sz w:val="24"/>
      <w:szCs w:val="24"/>
      <w:lang w:val="en-GB" w:eastAsia="en-US"/>
    </w:rPr>
  </w:style>
  <w:style w:type="table" w:styleId="-1">
    <w:name w:val="Colorful List Accent 1"/>
    <w:basedOn w:val="a3"/>
    <w:link w:val="130"/>
    <w:uiPriority w:val="34"/>
    <w:rsid w:val="00E11E37"/>
    <w:pPr>
      <w:spacing w:after="0" w:line="240" w:lineRule="auto"/>
    </w:pPr>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E11E37"/>
    <w:rPr>
      <w:rFonts w:ascii="Times" w:hAnsi="Times"/>
      <w:szCs w:val="24"/>
      <w:lang w:val="en-GB"/>
    </w:rPr>
  </w:style>
  <w:style w:type="paragraph" w:customStyle="1" w:styleId="3nobreakH3Underrubrik2h3MemoHeading3helloTitre">
    <w:name w:val="スタイル 見出し 3no breakH3Underrubrik2h3Memo Heading 3helloTitre ..."/>
    <w:basedOn w:val="3"/>
    <w:rsid w:val="00E11E37"/>
    <w:pPr>
      <w:keepLines w:val="0"/>
      <w:tabs>
        <w:tab w:val="clear" w:pos="0"/>
        <w:tab w:val="num" w:pos="720"/>
      </w:tabs>
      <w:overflowPunct/>
      <w:autoSpaceDE/>
      <w:autoSpaceDN/>
      <w:adjustRightInd/>
      <w:spacing w:before="240" w:after="60"/>
      <w:ind w:left="720" w:hanging="720"/>
      <w:textAlignment w:val="auto"/>
    </w:pPr>
    <w:rPr>
      <w:rFonts w:eastAsia="Batang"/>
      <w:b/>
      <w:sz w:val="20"/>
      <w:szCs w:val="26"/>
      <w:lang w:eastAsia="ja-JP"/>
    </w:rPr>
  </w:style>
  <w:style w:type="paragraph" w:customStyle="1" w:styleId="4h4H4H41h41H42h42H43h43H411h411H421h421H44h">
    <w:name w:val="スタイル 見出し 4h4H4H41h41H42h42H43h43H411h411H421h421H44h..."/>
    <w:basedOn w:val="4"/>
    <w:rsid w:val="00E11E37"/>
    <w:pPr>
      <w:keepLines w:val="0"/>
      <w:tabs>
        <w:tab w:val="clear" w:pos="1432"/>
        <w:tab w:val="num" w:pos="864"/>
      </w:tabs>
      <w:overflowPunct/>
      <w:autoSpaceDE/>
      <w:autoSpaceDN/>
      <w:adjustRightInd/>
      <w:spacing w:before="240" w:after="60"/>
      <w:ind w:left="864"/>
      <w:textAlignment w:val="auto"/>
    </w:pPr>
    <w:rPr>
      <w:rFonts w:eastAsia="Batang"/>
      <w:b/>
      <w:i/>
      <w:iCs/>
      <w:sz w:val="20"/>
      <w:szCs w:val="26"/>
      <w:lang w:eastAsia="ja-JP"/>
    </w:rPr>
  </w:style>
  <w:style w:type="paragraph" w:customStyle="1" w:styleId="3nobreakH3Underrubrik2h3MemoHeading3helloTitre1">
    <w:name w:val="スタイル 見出し 3no breakH3Underrubrik2h3Memo Heading 3helloTitre ...1"/>
    <w:basedOn w:val="3"/>
    <w:rsid w:val="00E11E37"/>
    <w:pPr>
      <w:keepLines w:val="0"/>
      <w:tabs>
        <w:tab w:val="clear" w:pos="0"/>
        <w:tab w:val="num" w:pos="720"/>
      </w:tabs>
      <w:overflowPunct/>
      <w:autoSpaceDE/>
      <w:autoSpaceDN/>
      <w:adjustRightInd/>
      <w:spacing w:before="240" w:after="60"/>
      <w:ind w:left="720" w:hanging="720"/>
      <w:textAlignment w:val="auto"/>
    </w:pPr>
    <w:rPr>
      <w:rFonts w:eastAsia="MS Mincho"/>
      <w:b/>
      <w:sz w:val="20"/>
      <w:szCs w:val="26"/>
      <w:lang w:eastAsia="ja-JP"/>
    </w:rPr>
  </w:style>
  <w:style w:type="paragraph" w:customStyle="1" w:styleId="4h4H4H41h41H42h42H43h43H411h411H421h421H44h1">
    <w:name w:val="スタイル 見出し 4h4H4H41h41H42h42H43h43H411h411H421h421H44h...1"/>
    <w:basedOn w:val="4"/>
    <w:rsid w:val="00E11E37"/>
    <w:pPr>
      <w:keepLines w:val="0"/>
      <w:tabs>
        <w:tab w:val="clear" w:pos="1432"/>
        <w:tab w:val="num" w:pos="864"/>
      </w:tabs>
      <w:overflowPunct/>
      <w:autoSpaceDE/>
      <w:autoSpaceDN/>
      <w:adjustRightInd/>
      <w:spacing w:before="240" w:after="60"/>
      <w:ind w:left="864"/>
      <w:textAlignment w:val="auto"/>
    </w:pPr>
    <w:rPr>
      <w:rFonts w:eastAsia="Malgun Gothic"/>
      <w:b/>
      <w:i/>
      <w:iCs/>
      <w:sz w:val="20"/>
      <w:szCs w:val="26"/>
      <w:lang w:eastAsia="ja-JP"/>
    </w:rPr>
  </w:style>
  <w:style w:type="paragraph" w:customStyle="1" w:styleId="4h4H4H41h41H42h42H43h43H411h411H421h421H44h2">
    <w:name w:val="スタイル 見出し 4h4H4H41h41H42h42H43h43H411h411H421h421H44h...2"/>
    <w:basedOn w:val="4"/>
    <w:rsid w:val="00E11E37"/>
    <w:pPr>
      <w:keepLines w:val="0"/>
      <w:tabs>
        <w:tab w:val="clear" w:pos="1432"/>
        <w:tab w:val="num" w:pos="864"/>
      </w:tabs>
      <w:overflowPunct/>
      <w:autoSpaceDE/>
      <w:autoSpaceDN/>
      <w:adjustRightInd/>
      <w:spacing w:before="240" w:after="60"/>
      <w:ind w:left="864"/>
      <w:textAlignment w:val="auto"/>
    </w:pPr>
    <w:rPr>
      <w:rFonts w:eastAsia="MS Mincho"/>
      <w:b/>
      <w:i/>
      <w:iCs/>
      <w:color w:val="000000"/>
      <w:sz w:val="20"/>
      <w:szCs w:val="26"/>
      <w:lang w:eastAsia="ja-JP"/>
    </w:rPr>
  </w:style>
  <w:style w:type="paragraph" w:customStyle="1" w:styleId="4h4H4H41h41H42h42H43h43H411h411H421h421H44h3">
    <w:name w:val="スタイル 見出し 4h4H4H41h41H42h42H43h43H411h411H421h421H44h...3"/>
    <w:basedOn w:val="4"/>
    <w:rsid w:val="00E11E37"/>
    <w:pPr>
      <w:keepLines w:val="0"/>
      <w:tabs>
        <w:tab w:val="clear" w:pos="1432"/>
        <w:tab w:val="num" w:pos="864"/>
      </w:tabs>
      <w:overflowPunct/>
      <w:autoSpaceDE/>
      <w:autoSpaceDN/>
      <w:adjustRightInd/>
      <w:spacing w:before="240" w:after="60"/>
      <w:ind w:left="864"/>
      <w:textAlignment w:val="auto"/>
    </w:pPr>
    <w:rPr>
      <w:b/>
      <w:i/>
      <w:iCs/>
      <w:sz w:val="20"/>
      <w:szCs w:val="26"/>
      <w:lang w:eastAsia="ja-JP"/>
    </w:rPr>
  </w:style>
  <w:style w:type="character" w:customStyle="1" w:styleId="Mention">
    <w:name w:val="Mention"/>
    <w:uiPriority w:val="99"/>
    <w:semiHidden/>
    <w:unhideWhenUsed/>
    <w:rsid w:val="00E11E37"/>
    <w:rPr>
      <w:color w:val="2B579A"/>
      <w:shd w:val="clear" w:color="auto" w:fill="E6E6E6"/>
    </w:rPr>
  </w:style>
  <w:style w:type="character" w:customStyle="1" w:styleId="UnresolvedMention">
    <w:name w:val="Unresolved Mention"/>
    <w:uiPriority w:val="99"/>
    <w:semiHidden/>
    <w:unhideWhenUsed/>
    <w:rsid w:val="00E11E37"/>
    <w:rPr>
      <w:color w:val="808080"/>
      <w:shd w:val="clear" w:color="auto" w:fill="E6E6E6"/>
    </w:rPr>
  </w:style>
  <w:style w:type="character" w:customStyle="1" w:styleId="ParagraphChar">
    <w:name w:val="Paragraph Char"/>
    <w:link w:val="Paragraph"/>
    <w:locked/>
    <w:rsid w:val="00E11E37"/>
    <w:rPr>
      <w:rFonts w:ascii="Times New Roman" w:eastAsia="MS Mincho" w:hAnsi="Times New Roman" w:cs="Times New Roman"/>
      <w:szCs w:val="20"/>
      <w:lang w:val="en-GB" w:eastAsia="en-US"/>
    </w:rPr>
  </w:style>
  <w:style w:type="character" w:customStyle="1" w:styleId="ColorfulList-Accent1Char">
    <w:name w:val="Colorful List - Accent 1 Char"/>
    <w:uiPriority w:val="34"/>
    <w:locked/>
    <w:rsid w:val="00E11E37"/>
    <w:rPr>
      <w:rFonts w:eastAsia="MS Gothic"/>
      <w:sz w:val="24"/>
      <w:szCs w:val="24"/>
      <w:lang w:eastAsia="en-US"/>
    </w:rPr>
  </w:style>
  <w:style w:type="numbering" w:customStyle="1" w:styleId="StyleBulletedSymbolsymbolLeft025Hanging0">
    <w:name w:val="Style Bulleted Symbol (symbol) Left:  0.25&quot; Hanging:  0."/>
    <w:basedOn w:val="a4"/>
    <w:rsid w:val="00E11E37"/>
    <w:pPr>
      <w:numPr>
        <w:numId w:val="26"/>
      </w:numPr>
    </w:pPr>
  </w:style>
  <w:style w:type="table" w:customStyle="1" w:styleId="GridTable4Accent5">
    <w:name w:val="Grid Table 4 Accent 5"/>
    <w:basedOn w:val="a3"/>
    <w:uiPriority w:val="49"/>
    <w:rsid w:val="00E11E37"/>
    <w:pPr>
      <w:spacing w:after="0" w:line="240" w:lineRule="auto"/>
    </w:pPr>
    <w:rPr>
      <w:rFonts w:ascii="Times New Roman" w:eastAsia="Batang" w:hAnsi="Times New Roman" w:cs="Times New Roman"/>
      <w:sz w:val="20"/>
      <w:szCs w:val="20"/>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E11E37"/>
    <w:rPr>
      <w:color w:val="000000"/>
    </w:rPr>
  </w:style>
  <w:style w:type="numbering" w:customStyle="1" w:styleId="StyleBulletedSymbolsymbolLeft025Hanging025">
    <w:name w:val="Style Bulleted Symbol (symbol) Left:  0.25&quot; Hanging:  0.25&quot;"/>
    <w:basedOn w:val="a4"/>
    <w:rsid w:val="00E11E37"/>
    <w:pPr>
      <w:numPr>
        <w:numId w:val="24"/>
      </w:numPr>
    </w:pPr>
  </w:style>
  <w:style w:type="numbering" w:customStyle="1" w:styleId="StyleBulletedSymbolsymbolLeft025Hanging0251">
    <w:name w:val="Style Bulleted Symbol (symbol) Left:  0.25&quot; Hanging:  0.25&quot;1"/>
    <w:basedOn w:val="a4"/>
    <w:rsid w:val="00E11E37"/>
    <w:pPr>
      <w:numPr>
        <w:numId w:val="25"/>
      </w:numPr>
    </w:pPr>
  </w:style>
  <w:style w:type="numbering" w:customStyle="1" w:styleId="StyleBulletedSymbolsymbolLeft025Hanging0252">
    <w:name w:val="Style Bulleted Symbol (symbol) Left:  0.25&quot; Hanging:  0.25&quot;2"/>
    <w:basedOn w:val="a4"/>
    <w:rsid w:val="00E11E37"/>
    <w:pPr>
      <w:numPr>
        <w:numId w:val="27"/>
      </w:numPr>
    </w:pPr>
  </w:style>
  <w:style w:type="paragraph" w:customStyle="1" w:styleId="2f">
    <w:name w:val="列出段落2"/>
    <w:basedOn w:val="a1"/>
    <w:uiPriority w:val="34"/>
    <w:qFormat/>
    <w:rsid w:val="00E11E37"/>
    <w:pPr>
      <w:overflowPunct/>
      <w:autoSpaceDE/>
      <w:autoSpaceDN/>
      <w:adjustRightInd/>
      <w:spacing w:after="0"/>
      <w:ind w:leftChars="400" w:left="840"/>
      <w:textAlignment w:val="auto"/>
    </w:pPr>
    <w:rPr>
      <w:rFonts w:eastAsia="MS Gothic"/>
      <w:sz w:val="24"/>
      <w:lang w:eastAsia="ja-JP"/>
    </w:rPr>
  </w:style>
  <w:style w:type="paragraph" w:customStyle="1" w:styleId="Normal1CharChar">
    <w:name w:val="Normal1 Char Char"/>
    <w:basedOn w:val="a1"/>
    <w:rsid w:val="00E11E37"/>
    <w:pPr>
      <w:numPr>
        <w:numId w:val="28"/>
      </w:numPr>
      <w:spacing w:after="180"/>
    </w:pPr>
    <w:rPr>
      <w:rFonts w:eastAsia="Times New Roman"/>
      <w:lang w:eastAsia="en-GB"/>
    </w:rPr>
  </w:style>
  <w:style w:type="character" w:customStyle="1" w:styleId="bulletChar">
    <w:name w:val="bullet Char"/>
    <w:rsid w:val="00E11E37"/>
    <w:rPr>
      <w:rFonts w:eastAsia="Times New Roman"/>
      <w:szCs w:val="24"/>
    </w:rPr>
  </w:style>
  <w:style w:type="paragraph" w:customStyle="1" w:styleId="B-Body">
    <w:name w:val="B-Body"/>
    <w:link w:val="B-BodyChar"/>
    <w:qFormat/>
    <w:rsid w:val="00E11E37"/>
    <w:pPr>
      <w:tabs>
        <w:tab w:val="left" w:pos="2160"/>
      </w:tabs>
      <w:spacing w:before="120" w:after="40" w:line="240" w:lineRule="auto"/>
      <w:ind w:left="720"/>
    </w:pPr>
    <w:rPr>
      <w:rFonts w:ascii="Times New Roman" w:eastAsia="Times New Roman" w:hAnsi="Times New Roman" w:cs="Times New Roman"/>
      <w:szCs w:val="20"/>
      <w:lang w:eastAsia="en-US"/>
    </w:rPr>
  </w:style>
  <w:style w:type="character" w:customStyle="1" w:styleId="B-BodyChar">
    <w:name w:val="B-Body Char"/>
    <w:basedOn w:val="a2"/>
    <w:link w:val="B-Body"/>
    <w:rsid w:val="00E11E37"/>
    <w:rPr>
      <w:rFonts w:ascii="Times New Roman" w:eastAsia="Times New Roman" w:hAnsi="Times New Roman" w:cs="Times New Roman"/>
      <w:szCs w:val="20"/>
      <w:lang w:eastAsia="en-US"/>
    </w:rPr>
  </w:style>
  <w:style w:type="paragraph" w:customStyle="1" w:styleId="ComeBack">
    <w:name w:val="ComeBack"/>
    <w:basedOn w:val="Doc-text2"/>
    <w:next w:val="Doc-text2"/>
    <w:link w:val="ComeBackCharChar"/>
    <w:rsid w:val="00E11E37"/>
    <w:pPr>
      <w:numPr>
        <w:numId w:val="29"/>
      </w:numPr>
      <w:tabs>
        <w:tab w:val="clear" w:pos="1622"/>
      </w:tabs>
    </w:pPr>
  </w:style>
  <w:style w:type="character" w:customStyle="1" w:styleId="ComeBackCharChar">
    <w:name w:val="ComeBack Char Char"/>
    <w:link w:val="ComeBack"/>
    <w:rsid w:val="00E11E37"/>
    <w:rPr>
      <w:rFonts w:ascii="Arial" w:eastAsia="MS Mincho" w:hAnsi="Arial" w:cs="Times New Roman"/>
      <w:sz w:val="20"/>
      <w:szCs w:val="24"/>
      <w:lang w:val="en-GB" w:eastAsia="en-GB"/>
    </w:rPr>
  </w:style>
  <w:style w:type="paragraph" w:customStyle="1" w:styleId="RAN1text">
    <w:name w:val="RAN1 text"/>
    <w:basedOn w:val="af2"/>
    <w:link w:val="RAN1textChar"/>
    <w:qFormat/>
    <w:rsid w:val="00E11E37"/>
    <w:pPr>
      <w:spacing w:after="0"/>
    </w:pPr>
    <w:rPr>
      <w:rFonts w:ascii="Times New Roman" w:hAnsi="Times New Roman" w:cs="Times New Roman"/>
      <w:sz w:val="20"/>
      <w:szCs w:val="24"/>
      <w:lang w:val="en-GB" w:eastAsia="ja-JP"/>
    </w:rPr>
  </w:style>
  <w:style w:type="character" w:customStyle="1" w:styleId="RAN1textChar">
    <w:name w:val="RAN1 text Char"/>
    <w:link w:val="RAN1text"/>
    <w:rsid w:val="00E11E37"/>
    <w:rPr>
      <w:rFonts w:ascii="Times New Roman" w:eastAsia="MS Mincho" w:hAnsi="Times New Roman" w:cs="Times New Roman"/>
      <w:sz w:val="20"/>
      <w:szCs w:val="24"/>
      <w:lang w:val="en-GB" w:eastAsia="ja-JP"/>
    </w:rPr>
  </w:style>
  <w:style w:type="paragraph" w:customStyle="1" w:styleId="RAN1tdoc">
    <w:name w:val="RAN1 tdoc"/>
    <w:basedOn w:val="a1"/>
    <w:link w:val="RAN1tdocChar"/>
    <w:qFormat/>
    <w:rsid w:val="00E11E37"/>
    <w:pPr>
      <w:overflowPunct/>
      <w:autoSpaceDE/>
      <w:autoSpaceDN/>
      <w:adjustRightInd/>
      <w:spacing w:after="0"/>
      <w:ind w:left="720" w:hanging="720"/>
      <w:textAlignment w:val="auto"/>
    </w:pPr>
    <w:rPr>
      <w:rFonts w:ascii="Times" w:eastAsia="Batang" w:hAnsi="Times"/>
      <w:b/>
      <w:color w:val="0000FF"/>
      <w:szCs w:val="24"/>
      <w:u w:val="single" w:color="0000FF"/>
      <w:lang w:eastAsia="ja-JP"/>
    </w:rPr>
  </w:style>
  <w:style w:type="paragraph" w:customStyle="1" w:styleId="RAN1bullet1">
    <w:name w:val="RAN1 bullet1"/>
    <w:basedOn w:val="a1"/>
    <w:link w:val="RAN1bullet1Char"/>
    <w:qFormat/>
    <w:rsid w:val="00E11E37"/>
    <w:pPr>
      <w:numPr>
        <w:numId w:val="30"/>
      </w:numPr>
      <w:overflowPunct/>
      <w:autoSpaceDE/>
      <w:autoSpaceDN/>
      <w:adjustRightInd/>
      <w:spacing w:after="0"/>
      <w:textAlignment w:val="auto"/>
    </w:pPr>
    <w:rPr>
      <w:rFonts w:ascii="Times" w:eastAsia="Batang" w:hAnsi="Times"/>
      <w:szCs w:val="24"/>
      <w:lang w:eastAsia="ja-JP"/>
    </w:rPr>
  </w:style>
  <w:style w:type="character" w:customStyle="1" w:styleId="RAN1tdocChar">
    <w:name w:val="RAN1 tdoc Char"/>
    <w:link w:val="RAN1tdoc"/>
    <w:rsid w:val="00E11E37"/>
    <w:rPr>
      <w:rFonts w:ascii="Times" w:eastAsia="Batang" w:hAnsi="Times" w:cs="Times New Roman"/>
      <w:b/>
      <w:color w:val="0000FF"/>
      <w:sz w:val="20"/>
      <w:szCs w:val="24"/>
      <w:u w:val="single" w:color="0000FF"/>
      <w:lang w:val="en-GB" w:eastAsia="ja-JP"/>
    </w:rPr>
  </w:style>
  <w:style w:type="paragraph" w:customStyle="1" w:styleId="RAN1bullet2">
    <w:name w:val="RAN1 bullet2"/>
    <w:basedOn w:val="a1"/>
    <w:link w:val="RAN1bullet2Char"/>
    <w:qFormat/>
    <w:rsid w:val="00E11E37"/>
    <w:pPr>
      <w:numPr>
        <w:ilvl w:val="1"/>
        <w:numId w:val="32"/>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1Char">
    <w:name w:val="RAN1 bullet1 Char"/>
    <w:link w:val="RAN1bullet1"/>
    <w:rsid w:val="00E11E37"/>
    <w:rPr>
      <w:rFonts w:ascii="Times" w:eastAsia="Batang" w:hAnsi="Times" w:cs="Times New Roman"/>
      <w:sz w:val="20"/>
      <w:szCs w:val="24"/>
      <w:lang w:val="en-GB" w:eastAsia="ja-JP"/>
    </w:rPr>
  </w:style>
  <w:style w:type="paragraph" w:customStyle="1" w:styleId="RAN1bullet3">
    <w:name w:val="RAN1 bullet3"/>
    <w:basedOn w:val="RAN1bullet2"/>
    <w:link w:val="RAN1bullet3Char"/>
    <w:qFormat/>
    <w:rsid w:val="00E11E37"/>
    <w:pPr>
      <w:numPr>
        <w:ilvl w:val="2"/>
        <w:numId w:val="31"/>
      </w:numPr>
    </w:pPr>
  </w:style>
  <w:style w:type="character" w:customStyle="1" w:styleId="RAN1bullet2Char">
    <w:name w:val="RAN1 bullet2 Char"/>
    <w:link w:val="RAN1bullet2"/>
    <w:rsid w:val="00E11E37"/>
    <w:rPr>
      <w:rFonts w:ascii="Times" w:eastAsia="Batang" w:hAnsi="Times" w:cs="Times New Roman"/>
      <w:sz w:val="20"/>
      <w:szCs w:val="20"/>
      <w:lang w:eastAsia="en-US"/>
    </w:rPr>
  </w:style>
  <w:style w:type="paragraph" w:customStyle="1" w:styleId="RAN1normal">
    <w:name w:val="RAN1 normal"/>
    <w:basedOn w:val="a1"/>
    <w:link w:val="RAN1normalChar"/>
    <w:qFormat/>
    <w:rsid w:val="00E11E37"/>
    <w:pPr>
      <w:overflowPunct/>
      <w:autoSpaceDE/>
      <w:autoSpaceDN/>
      <w:adjustRightInd/>
      <w:spacing w:after="0"/>
      <w:ind w:left="720" w:hanging="720"/>
      <w:textAlignment w:val="auto"/>
    </w:pPr>
    <w:rPr>
      <w:rFonts w:ascii="Times" w:eastAsia="Batang" w:hAnsi="Times"/>
      <w:szCs w:val="24"/>
      <w:lang w:eastAsia="ja-JP"/>
    </w:rPr>
  </w:style>
  <w:style w:type="character" w:customStyle="1" w:styleId="RAN1bullet3Char">
    <w:name w:val="RAN1 bullet3 Char"/>
    <w:basedOn w:val="RAN1bullet2Char"/>
    <w:link w:val="RAN1bullet3"/>
    <w:rsid w:val="00E11E37"/>
    <w:rPr>
      <w:rFonts w:ascii="Times" w:eastAsia="Batang" w:hAnsi="Times" w:cs="Times New Roman"/>
      <w:sz w:val="20"/>
      <w:szCs w:val="20"/>
      <w:lang w:eastAsia="en-US"/>
    </w:rPr>
  </w:style>
  <w:style w:type="character" w:customStyle="1" w:styleId="ProposalChar">
    <w:name w:val="Proposal Char"/>
    <w:link w:val="Proposal"/>
    <w:qFormat/>
    <w:rsid w:val="00E11E37"/>
    <w:rPr>
      <w:rFonts w:ascii="Arial" w:eastAsia="Times New Roman" w:hAnsi="Arial" w:cs="Times New Roman"/>
      <w:b/>
      <w:bCs/>
      <w:sz w:val="20"/>
      <w:szCs w:val="20"/>
      <w:lang w:val="en-GB"/>
    </w:rPr>
  </w:style>
  <w:style w:type="character" w:customStyle="1" w:styleId="RAN1normalChar">
    <w:name w:val="RAN1 normal Char"/>
    <w:link w:val="RAN1normal"/>
    <w:rsid w:val="00E11E37"/>
    <w:rPr>
      <w:rFonts w:ascii="Times" w:eastAsia="Batang" w:hAnsi="Times" w:cs="Times New Roman"/>
      <w:sz w:val="20"/>
      <w:szCs w:val="24"/>
      <w:lang w:val="en-GB" w:eastAsia="ja-JP"/>
    </w:rPr>
  </w:style>
  <w:style w:type="character" w:styleId="aff9">
    <w:name w:val="Book Title"/>
    <w:uiPriority w:val="33"/>
    <w:qFormat/>
    <w:rsid w:val="00E11E37"/>
    <w:rPr>
      <w:b/>
      <w:bCs/>
      <w:i/>
      <w:iCs/>
      <w:spacing w:val="5"/>
    </w:rPr>
  </w:style>
  <w:style w:type="paragraph" w:customStyle="1" w:styleId="18">
    <w:name w:val="列出段落1"/>
    <w:basedOn w:val="a1"/>
    <w:uiPriority w:val="34"/>
    <w:qFormat/>
    <w:rsid w:val="00E11E37"/>
    <w:pPr>
      <w:widowControl w:val="0"/>
      <w:overflowPunct/>
      <w:autoSpaceDE/>
      <w:autoSpaceDN/>
      <w:adjustRightInd/>
      <w:spacing w:after="0"/>
      <w:ind w:firstLineChars="200" w:firstLine="420"/>
      <w:jc w:val="both"/>
      <w:textAlignment w:val="auto"/>
    </w:pPr>
    <w:rPr>
      <w:kern w:val="2"/>
      <w:sz w:val="21"/>
      <w:szCs w:val="24"/>
      <w:lang w:eastAsia="en-GB"/>
    </w:rPr>
  </w:style>
  <w:style w:type="paragraph" w:customStyle="1" w:styleId="Prop-obsv">
    <w:name w:val="Prop-obsv"/>
    <w:basedOn w:val="a1"/>
    <w:link w:val="Prop-obsv0"/>
    <w:qFormat/>
    <w:rsid w:val="00E11E37"/>
    <w:pPr>
      <w:pBdr>
        <w:top w:val="single" w:sz="4" w:space="1" w:color="auto" w:shadow="1"/>
        <w:left w:val="single" w:sz="4" w:space="4" w:color="auto" w:shadow="1"/>
        <w:bottom w:val="single" w:sz="4" w:space="1" w:color="auto" w:shadow="1"/>
        <w:right w:val="single" w:sz="4" w:space="4" w:color="auto" w:shadow="1"/>
      </w:pBdr>
      <w:shd w:val="clear" w:color="auto" w:fill="FFFFFF"/>
      <w:overflowPunct/>
      <w:autoSpaceDE/>
      <w:autoSpaceDN/>
      <w:adjustRightInd/>
      <w:snapToGrid w:val="0"/>
      <w:spacing w:before="60" w:after="60"/>
      <w:ind w:rightChars="3200" w:right="3200"/>
      <w:jc w:val="center"/>
      <w:textAlignment w:val="auto"/>
    </w:pPr>
    <w:rPr>
      <w:b/>
      <w:bCs/>
      <w:sz w:val="24"/>
      <w:szCs w:val="24"/>
      <w:lang w:val="en-US" w:eastAsia="ja-JP"/>
    </w:rPr>
  </w:style>
  <w:style w:type="character" w:customStyle="1" w:styleId="Prop-obsv0">
    <w:name w:val="Prop-obsv (文字)"/>
    <w:basedOn w:val="a2"/>
    <w:link w:val="Prop-obsv"/>
    <w:rsid w:val="00E11E37"/>
    <w:rPr>
      <w:rFonts w:ascii="Times New Roman" w:eastAsia="宋体" w:hAnsi="Times New Roman" w:cs="Times New Roman"/>
      <w:b/>
      <w:bCs/>
      <w:sz w:val="24"/>
      <w:szCs w:val="24"/>
      <w:shd w:val="clear" w:color="auto" w:fill="FFFFFF"/>
      <w:lang w:eastAsia="ja-JP"/>
    </w:rPr>
  </w:style>
  <w:style w:type="paragraph" w:customStyle="1" w:styleId="prop-bullet">
    <w:name w:val="prop-bullet"/>
    <w:basedOn w:val="bullet"/>
    <w:link w:val="prop-bullet0"/>
    <w:autoRedefine/>
    <w:qFormat/>
    <w:rsid w:val="00E11E37"/>
    <w:pPr>
      <w:ind w:leftChars="100" w:left="1020" w:rightChars="100" w:right="100"/>
    </w:pPr>
    <w:rPr>
      <w:b/>
      <w:i/>
    </w:rPr>
  </w:style>
  <w:style w:type="character" w:customStyle="1" w:styleId="prop-bullet0">
    <w:name w:val="prop-bullet (文字)"/>
    <w:basedOn w:val="bullet0"/>
    <w:link w:val="prop-bullet"/>
    <w:rsid w:val="00E11E37"/>
    <w:rPr>
      <w:rFonts w:ascii="Times New Roman" w:eastAsia="MS Gothic" w:hAnsi="Times New Roman" w:cs="Times New Roman"/>
      <w:b/>
      <w:i/>
      <w:sz w:val="24"/>
      <w:szCs w:val="20"/>
      <w:lang w:val="en-GB" w:eastAsia="ja-JP"/>
    </w:rPr>
  </w:style>
  <w:style w:type="paragraph" w:customStyle="1" w:styleId="onecomwebmail-msonormal">
    <w:name w:val="onecomwebmail-msonormal"/>
    <w:basedOn w:val="a1"/>
    <w:rsid w:val="00E11E37"/>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Tabletext">
    <w:name w:val="Table_text"/>
    <w:basedOn w:val="a1"/>
    <w:link w:val="TabletextChar"/>
    <w:qFormat/>
    <w:rsid w:val="00E11E3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eastAsia="ja-JP"/>
    </w:rPr>
  </w:style>
  <w:style w:type="character" w:customStyle="1" w:styleId="TabletextChar">
    <w:name w:val="Table_text Char"/>
    <w:link w:val="Tabletext"/>
    <w:rsid w:val="00E11E37"/>
    <w:rPr>
      <w:rFonts w:ascii="Times New Roman" w:eastAsia="宋体" w:hAnsi="Times New Roman" w:cs="Times New Roman"/>
      <w:sz w:val="20"/>
      <w:szCs w:val="20"/>
      <w:lang w:val="en-GB" w:eastAsia="ja-JP"/>
    </w:rPr>
  </w:style>
  <w:style w:type="paragraph" w:customStyle="1" w:styleId="tdoc">
    <w:name w:val="tdoc"/>
    <w:basedOn w:val="a1"/>
    <w:link w:val="tdocChar"/>
    <w:qFormat/>
    <w:rsid w:val="00E11E37"/>
    <w:pPr>
      <w:overflowPunct/>
      <w:autoSpaceDE/>
      <w:autoSpaceDN/>
      <w:adjustRightInd/>
      <w:spacing w:after="0"/>
      <w:ind w:left="1440" w:hanging="1440"/>
      <w:textAlignment w:val="auto"/>
    </w:pPr>
    <w:rPr>
      <w:rFonts w:ascii="Times" w:eastAsia="Batang" w:hAnsi="Times"/>
      <w:szCs w:val="24"/>
    </w:rPr>
  </w:style>
  <w:style w:type="paragraph" w:customStyle="1" w:styleId="text0">
    <w:name w:val="text"/>
    <w:basedOn w:val="tdoc"/>
    <w:link w:val="textChar0"/>
    <w:qFormat/>
    <w:rsid w:val="00E11E37"/>
    <w:pPr>
      <w:ind w:left="0" w:firstLine="0"/>
    </w:pPr>
  </w:style>
  <w:style w:type="character" w:customStyle="1" w:styleId="tdocChar">
    <w:name w:val="tdoc Char"/>
    <w:link w:val="tdoc"/>
    <w:rsid w:val="00E11E37"/>
    <w:rPr>
      <w:rFonts w:ascii="Times" w:eastAsia="Batang" w:hAnsi="Times" w:cs="Times New Roman"/>
      <w:sz w:val="20"/>
      <w:szCs w:val="24"/>
      <w:lang w:val="en-GB" w:eastAsia="en-US"/>
    </w:rPr>
  </w:style>
  <w:style w:type="paragraph" w:customStyle="1" w:styleId="bullet1">
    <w:name w:val="bullet1"/>
    <w:basedOn w:val="text0"/>
    <w:link w:val="bullet1Char"/>
    <w:qFormat/>
    <w:rsid w:val="00E11E37"/>
  </w:style>
  <w:style w:type="character" w:customStyle="1" w:styleId="textChar0">
    <w:name w:val="text Char"/>
    <w:basedOn w:val="tdocChar"/>
    <w:link w:val="text0"/>
    <w:rsid w:val="00E11E37"/>
    <w:rPr>
      <w:rFonts w:ascii="Times" w:eastAsia="Batang" w:hAnsi="Times" w:cs="Times New Roman"/>
      <w:sz w:val="20"/>
      <w:szCs w:val="24"/>
      <w:lang w:val="en-GB" w:eastAsia="en-US"/>
    </w:rPr>
  </w:style>
  <w:style w:type="paragraph" w:customStyle="1" w:styleId="bullet2">
    <w:name w:val="bullet2"/>
    <w:basedOn w:val="text0"/>
    <w:link w:val="bullet2Char"/>
    <w:qFormat/>
    <w:rsid w:val="00E11E37"/>
    <w:pPr>
      <w:numPr>
        <w:ilvl w:val="1"/>
        <w:numId w:val="33"/>
      </w:numPr>
    </w:pPr>
  </w:style>
  <w:style w:type="character" w:customStyle="1" w:styleId="bullet1Char">
    <w:name w:val="bullet1 Char"/>
    <w:basedOn w:val="textChar0"/>
    <w:link w:val="bullet1"/>
    <w:qFormat/>
    <w:rsid w:val="00E11E37"/>
    <w:rPr>
      <w:rFonts w:ascii="Times" w:eastAsia="Batang" w:hAnsi="Times" w:cs="Times New Roman"/>
      <w:sz w:val="20"/>
      <w:szCs w:val="24"/>
      <w:lang w:val="en-GB" w:eastAsia="en-US"/>
    </w:rPr>
  </w:style>
  <w:style w:type="paragraph" w:customStyle="1" w:styleId="bullet3">
    <w:name w:val="bullet3"/>
    <w:basedOn w:val="text0"/>
    <w:link w:val="bullet3Char"/>
    <w:qFormat/>
    <w:rsid w:val="00E11E37"/>
    <w:pPr>
      <w:numPr>
        <w:ilvl w:val="2"/>
        <w:numId w:val="33"/>
      </w:numPr>
      <w:ind w:hanging="180"/>
    </w:pPr>
  </w:style>
  <w:style w:type="character" w:customStyle="1" w:styleId="bullet2Char">
    <w:name w:val="bullet2 Char"/>
    <w:basedOn w:val="textChar0"/>
    <w:link w:val="bullet2"/>
    <w:qFormat/>
    <w:rsid w:val="00E11E37"/>
    <w:rPr>
      <w:rFonts w:ascii="Times" w:eastAsia="Batang" w:hAnsi="Times" w:cs="Times New Roman"/>
      <w:sz w:val="20"/>
      <w:szCs w:val="24"/>
      <w:lang w:val="en-GB" w:eastAsia="en-US"/>
    </w:rPr>
  </w:style>
  <w:style w:type="paragraph" w:customStyle="1" w:styleId="bullet4">
    <w:name w:val="bullet4"/>
    <w:basedOn w:val="text0"/>
    <w:link w:val="bullet4Char"/>
    <w:qFormat/>
    <w:rsid w:val="00E11E37"/>
    <w:pPr>
      <w:numPr>
        <w:ilvl w:val="3"/>
        <w:numId w:val="33"/>
      </w:numPr>
    </w:pPr>
  </w:style>
  <w:style w:type="character" w:customStyle="1" w:styleId="bullet3Char">
    <w:name w:val="bullet3 Char"/>
    <w:basedOn w:val="textChar0"/>
    <w:link w:val="bullet3"/>
    <w:rsid w:val="00E11E37"/>
    <w:rPr>
      <w:rFonts w:ascii="Times" w:eastAsia="Batang" w:hAnsi="Times" w:cs="Times New Roman"/>
      <w:sz w:val="20"/>
      <w:szCs w:val="24"/>
      <w:lang w:val="en-GB" w:eastAsia="en-US"/>
    </w:rPr>
  </w:style>
  <w:style w:type="paragraph" w:customStyle="1" w:styleId="19">
    <w:name w:val="목록 단락1"/>
    <w:basedOn w:val="a1"/>
    <w:uiPriority w:val="34"/>
    <w:qFormat/>
    <w:rsid w:val="00E11E37"/>
    <w:pPr>
      <w:overflowPunct/>
      <w:autoSpaceDE/>
      <w:autoSpaceDN/>
      <w:adjustRightInd/>
      <w:spacing w:after="180" w:line="276" w:lineRule="auto"/>
      <w:ind w:leftChars="400" w:left="800"/>
      <w:jc w:val="both"/>
      <w:textAlignment w:val="auto"/>
    </w:pPr>
    <w:rPr>
      <w:rFonts w:eastAsia="Malgun Gothic"/>
    </w:rPr>
  </w:style>
  <w:style w:type="character" w:customStyle="1" w:styleId="bullet4Char">
    <w:name w:val="bullet4 Char"/>
    <w:basedOn w:val="textChar0"/>
    <w:link w:val="bullet4"/>
    <w:rsid w:val="00E11E37"/>
    <w:rPr>
      <w:rFonts w:ascii="Times" w:eastAsia="Batang" w:hAnsi="Times" w:cs="Times New Roman"/>
      <w:sz w:val="20"/>
      <w:szCs w:val="24"/>
      <w:lang w:val="en-GB" w:eastAsia="en-US"/>
    </w:rPr>
  </w:style>
  <w:style w:type="table" w:customStyle="1" w:styleId="TableGrid1">
    <w:name w:val="Table Grid1"/>
    <w:basedOn w:val="a3"/>
    <w:qFormat/>
    <w:rsid w:val="00E11E37"/>
    <w:pPr>
      <w:widowControl w:val="0"/>
      <w:autoSpaceDE w:val="0"/>
      <w:autoSpaceDN w:val="0"/>
      <w:adjustRightInd w:val="0"/>
      <w:spacing w:after="0" w:line="360" w:lineRule="auto"/>
    </w:pPr>
    <w:rPr>
      <w:rFonts w:ascii="Times New Roman" w:eastAsia="宋体" w:hAnsi="Times New Roman" w:cs="Times New Roman"/>
      <w:sz w:val="20"/>
      <w:szCs w:val="20"/>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c"/>
    <w:qFormat/>
    <w:rsid w:val="00E11E37"/>
    <w:pPr>
      <w:spacing w:after="0" w:line="240" w:lineRule="auto"/>
    </w:pPr>
    <w:rPr>
      <w:rFonts w:ascii="Times New Roman" w:eastAsia="Batang" w:hAnsi="Times New Roman" w:cs="Times New Roman"/>
      <w:sz w:val="20"/>
      <w:szCs w:val="20"/>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E11E37"/>
    <w:rPr>
      <w:rFonts w:ascii="Arial" w:hAnsi="Arial"/>
      <w:vanish w:val="0"/>
      <w:color w:val="FF0000"/>
      <w:sz w:val="24"/>
    </w:rPr>
  </w:style>
  <w:style w:type="paragraph" w:styleId="35">
    <w:name w:val="Body Text 3"/>
    <w:basedOn w:val="a1"/>
    <w:link w:val="3Char1"/>
    <w:rsid w:val="00E11E37"/>
    <w:pPr>
      <w:widowControl w:val="0"/>
      <w:overflowPunct/>
      <w:autoSpaceDE/>
      <w:autoSpaceDN/>
      <w:adjustRightInd/>
      <w:spacing w:after="0"/>
      <w:jc w:val="both"/>
      <w:textAlignment w:val="auto"/>
    </w:pPr>
    <w:rPr>
      <w:rFonts w:ascii="Calibri" w:hAnsi="Calibri"/>
      <w:i/>
      <w:kern w:val="2"/>
      <w:lang w:val="en-US" w:eastAsia="zh-CN"/>
    </w:rPr>
  </w:style>
  <w:style w:type="character" w:customStyle="1" w:styleId="3Char1">
    <w:name w:val="正文文本 3 Char"/>
    <w:basedOn w:val="a2"/>
    <w:link w:val="35"/>
    <w:rsid w:val="00E11E37"/>
    <w:rPr>
      <w:rFonts w:ascii="Calibri" w:eastAsia="宋体" w:hAnsi="Calibri" w:cs="Times New Roman"/>
      <w:i/>
      <w:kern w:val="2"/>
      <w:sz w:val="20"/>
      <w:szCs w:val="20"/>
    </w:rPr>
  </w:style>
  <w:style w:type="paragraph" w:customStyle="1" w:styleId="Bulletedo1">
    <w:name w:val="Bulleted o 1"/>
    <w:basedOn w:val="a1"/>
    <w:rsid w:val="00E11E37"/>
    <w:pPr>
      <w:widowControl w:val="0"/>
      <w:numPr>
        <w:numId w:val="34"/>
      </w:numPr>
      <w:tabs>
        <w:tab w:val="clear" w:pos="360"/>
        <w:tab w:val="num" w:pos="720"/>
      </w:tabs>
      <w:overflowPunct/>
      <w:autoSpaceDE/>
      <w:autoSpaceDN/>
      <w:adjustRightInd/>
      <w:spacing w:after="0"/>
      <w:ind w:left="720"/>
      <w:jc w:val="both"/>
      <w:textAlignment w:val="auto"/>
    </w:pPr>
    <w:rPr>
      <w:rFonts w:ascii="Calibri" w:hAnsi="Calibri"/>
      <w:kern w:val="2"/>
      <w:lang w:val="en-US" w:eastAsia="zh-CN"/>
    </w:rPr>
  </w:style>
  <w:style w:type="paragraph" w:customStyle="1" w:styleId="Equation">
    <w:name w:val="Equation"/>
    <w:basedOn w:val="a1"/>
    <w:next w:val="a1"/>
    <w:rsid w:val="00E11E37"/>
    <w:pPr>
      <w:widowControl w:val="0"/>
      <w:tabs>
        <w:tab w:val="right" w:pos="10206"/>
      </w:tabs>
      <w:overflowPunct/>
      <w:autoSpaceDE/>
      <w:autoSpaceDN/>
      <w:adjustRightInd/>
      <w:spacing w:after="220"/>
      <w:ind w:left="1298"/>
      <w:jc w:val="both"/>
      <w:textAlignment w:val="auto"/>
    </w:pPr>
    <w:rPr>
      <w:rFonts w:ascii="Arial" w:hAnsi="Arial"/>
      <w:kern w:val="2"/>
      <w:sz w:val="22"/>
      <w:lang w:val="en-US" w:eastAsia="zh-CN"/>
    </w:rPr>
  </w:style>
  <w:style w:type="paragraph" w:customStyle="1" w:styleId="11BodyText">
    <w:name w:val="11 BodyText"/>
    <w:basedOn w:val="a1"/>
    <w:rsid w:val="00E11E37"/>
    <w:pPr>
      <w:widowControl w:val="0"/>
      <w:overflowPunct/>
      <w:autoSpaceDE/>
      <w:autoSpaceDN/>
      <w:adjustRightInd/>
      <w:spacing w:after="220"/>
      <w:ind w:left="1298"/>
      <w:jc w:val="both"/>
      <w:textAlignment w:val="auto"/>
    </w:pPr>
    <w:rPr>
      <w:rFonts w:ascii="Arial" w:hAnsi="Arial"/>
      <w:kern w:val="2"/>
      <w:sz w:val="22"/>
      <w:lang w:val="en-US" w:eastAsia="zh-CN"/>
    </w:rPr>
  </w:style>
  <w:style w:type="paragraph" w:customStyle="1" w:styleId="bodyCharCharChar">
    <w:name w:val="body Char Char Char"/>
    <w:basedOn w:val="a1"/>
    <w:rsid w:val="00E11E37"/>
    <w:pPr>
      <w:widowControl w:val="0"/>
      <w:tabs>
        <w:tab w:val="left" w:pos="2160"/>
      </w:tabs>
      <w:overflowPunct/>
      <w:autoSpaceDE/>
      <w:autoSpaceDN/>
      <w:adjustRightInd/>
      <w:spacing w:before="120" w:line="280" w:lineRule="atLeast"/>
      <w:jc w:val="both"/>
      <w:textAlignment w:val="auto"/>
    </w:pPr>
    <w:rPr>
      <w:rFonts w:ascii="New York" w:hAnsi="New York"/>
      <w:kern w:val="2"/>
      <w:sz w:val="24"/>
      <w:lang w:val="en-US" w:eastAsia="zh-CN"/>
    </w:rPr>
  </w:style>
  <w:style w:type="paragraph" w:customStyle="1" w:styleId="body">
    <w:name w:val="body"/>
    <w:basedOn w:val="a1"/>
    <w:rsid w:val="00E11E37"/>
    <w:pPr>
      <w:widowControl w:val="0"/>
      <w:tabs>
        <w:tab w:val="left" w:pos="2160"/>
      </w:tabs>
      <w:overflowPunct/>
      <w:autoSpaceDE/>
      <w:autoSpaceDN/>
      <w:adjustRightInd/>
      <w:spacing w:before="120" w:line="280" w:lineRule="atLeast"/>
      <w:jc w:val="both"/>
      <w:textAlignment w:val="auto"/>
    </w:pPr>
    <w:rPr>
      <w:rFonts w:ascii="New York" w:hAnsi="New York"/>
      <w:kern w:val="2"/>
      <w:sz w:val="24"/>
      <w:lang w:val="en-US" w:eastAsia="zh-CN"/>
    </w:rPr>
  </w:style>
  <w:style w:type="paragraph" w:customStyle="1" w:styleId="FBCharCharCharChar1">
    <w:name w:val="FB Char Char Char Char1"/>
    <w:next w:val="a1"/>
    <w:semiHidden/>
    <w:rsid w:val="00E11E37"/>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ormal12pt">
    <w:name w:val="Normal + 12 pt"/>
    <w:basedOn w:val="a1"/>
    <w:rsid w:val="00E11E37"/>
    <w:pPr>
      <w:widowControl w:val="0"/>
      <w:tabs>
        <w:tab w:val="left" w:pos="1200"/>
      </w:tabs>
      <w:overflowPunct/>
      <w:autoSpaceDE/>
      <w:autoSpaceDN/>
      <w:adjustRightInd/>
      <w:spacing w:after="0"/>
      <w:jc w:val="both"/>
      <w:textAlignment w:val="auto"/>
    </w:pPr>
    <w:rPr>
      <w:rFonts w:ascii="Calibri" w:eastAsia="Times New Roman" w:hAnsi="Calibri"/>
      <w:kern w:val="2"/>
      <w:sz w:val="22"/>
      <w:lang w:val="de-DE" w:eastAsia="zh-CN"/>
    </w:rPr>
  </w:style>
  <w:style w:type="paragraph" w:customStyle="1" w:styleId="Normla">
    <w:name w:val="Normla"/>
    <w:basedOn w:val="a1"/>
    <w:rsid w:val="00E11E37"/>
    <w:pPr>
      <w:widowControl w:val="0"/>
      <w:overflowPunct/>
      <w:autoSpaceDE/>
      <w:autoSpaceDN/>
      <w:adjustRightInd/>
      <w:spacing w:after="0" w:line="360" w:lineRule="auto"/>
      <w:jc w:val="both"/>
      <w:textAlignment w:val="auto"/>
    </w:pPr>
    <w:rPr>
      <w:rFonts w:ascii="Calibri" w:hAnsi="Calibri"/>
      <w:kern w:val="2"/>
      <w:lang w:val="en-US" w:eastAsia="zh-CN"/>
    </w:rPr>
  </w:style>
  <w:style w:type="paragraph" w:customStyle="1" w:styleId="1a">
    <w:name w:val="副标题1"/>
    <w:basedOn w:val="a1"/>
    <w:next w:val="a1"/>
    <w:uiPriority w:val="11"/>
    <w:qFormat/>
    <w:rsid w:val="00E11E37"/>
    <w:pPr>
      <w:numPr>
        <w:ilvl w:val="1"/>
      </w:numPr>
      <w:overflowPunct/>
      <w:autoSpaceDE/>
      <w:autoSpaceDN/>
      <w:adjustRightInd/>
      <w:spacing w:after="180"/>
      <w:textAlignment w:val="auto"/>
    </w:pPr>
    <w:rPr>
      <w:rFonts w:ascii="Cambria" w:hAnsi="Cambria"/>
      <w:i/>
      <w:iCs/>
      <w:color w:val="4F81BD"/>
      <w:spacing w:val="15"/>
      <w:sz w:val="24"/>
      <w:szCs w:val="24"/>
      <w:lang w:eastAsia="ja-JP"/>
    </w:rPr>
  </w:style>
  <w:style w:type="character" w:customStyle="1" w:styleId="Charf">
    <w:name w:val="副标题 Char"/>
    <w:basedOn w:val="a2"/>
    <w:link w:val="affa"/>
    <w:uiPriority w:val="11"/>
    <w:rsid w:val="00E11E37"/>
    <w:rPr>
      <w:rFonts w:ascii="Cambria" w:eastAsia="宋体" w:hAnsi="Cambria" w:cs="Times New Roman"/>
      <w:i/>
      <w:iCs/>
      <w:color w:val="4F81BD"/>
      <w:spacing w:val="15"/>
      <w:sz w:val="24"/>
      <w:szCs w:val="24"/>
      <w:lang w:val="en-GB" w:eastAsia="ja-JP"/>
    </w:rPr>
  </w:style>
  <w:style w:type="paragraph" w:customStyle="1" w:styleId="textintend1">
    <w:name w:val="text intend 1"/>
    <w:basedOn w:val="text0"/>
    <w:rsid w:val="00E11E37"/>
    <w:pPr>
      <w:numPr>
        <w:numId w:val="35"/>
      </w:numPr>
      <w:tabs>
        <w:tab w:val="clear" w:pos="992"/>
        <w:tab w:val="num" w:pos="432"/>
      </w:tabs>
      <w:spacing w:after="120" w:line="288" w:lineRule="auto"/>
      <w:ind w:left="432" w:hanging="432"/>
      <w:jc w:val="both"/>
    </w:pPr>
    <w:rPr>
      <w:rFonts w:ascii="Times New Roman" w:eastAsia="宋体" w:hAnsi="Times New Roman"/>
      <w:sz w:val="22"/>
      <w:szCs w:val="20"/>
      <w:lang w:eastAsia="ja-JP"/>
    </w:rPr>
  </w:style>
  <w:style w:type="paragraph" w:customStyle="1" w:styleId="1b">
    <w:name w:val="图表目录1"/>
    <w:basedOn w:val="a1"/>
    <w:next w:val="a1"/>
    <w:uiPriority w:val="99"/>
    <w:rsid w:val="00E11E37"/>
    <w:pPr>
      <w:overflowPunct/>
      <w:autoSpaceDE/>
      <w:autoSpaceDN/>
      <w:adjustRightInd/>
      <w:spacing w:after="0"/>
      <w:ind w:left="400" w:hanging="400"/>
      <w:textAlignment w:val="auto"/>
    </w:pPr>
    <w:rPr>
      <w:rFonts w:ascii="Calibri" w:eastAsia="MS Mincho" w:hAnsi="Calibri"/>
      <w:b/>
      <w:bCs/>
      <w:lang w:eastAsia="ja-JP"/>
    </w:rPr>
  </w:style>
  <w:style w:type="paragraph" w:styleId="HTML">
    <w:name w:val="HTML Preformatted"/>
    <w:basedOn w:val="a1"/>
    <w:link w:val="HTMLChar"/>
    <w:uiPriority w:val="99"/>
    <w:unhideWhenUsed/>
    <w:rsid w:val="00E11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Char">
    <w:name w:val="HTML 预设格式 Char"/>
    <w:basedOn w:val="a2"/>
    <w:link w:val="HTML"/>
    <w:uiPriority w:val="99"/>
    <w:rsid w:val="00E11E37"/>
    <w:rPr>
      <w:rFonts w:ascii="Courier New" w:eastAsia="Times New Roman" w:hAnsi="Courier New" w:cs="Courier New"/>
      <w:sz w:val="20"/>
      <w:szCs w:val="20"/>
    </w:rPr>
  </w:style>
  <w:style w:type="character" w:customStyle="1" w:styleId="TFChar">
    <w:name w:val="TF Char"/>
    <w:basedOn w:val="a2"/>
    <w:link w:val="TF"/>
    <w:rsid w:val="00E11E37"/>
    <w:rPr>
      <w:rFonts w:ascii="Arial" w:eastAsia="Malgun Gothic" w:hAnsi="Arial" w:cs="Times New Roman"/>
      <w:b/>
      <w:sz w:val="20"/>
      <w:szCs w:val="20"/>
      <w:lang w:val="en-GB" w:eastAsia="en-US"/>
    </w:rPr>
  </w:style>
  <w:style w:type="paragraph" w:customStyle="1" w:styleId="3GPPAgreements">
    <w:name w:val="3GPP Agreements"/>
    <w:basedOn w:val="a1"/>
    <w:link w:val="3GPPAgreementsChar"/>
    <w:qFormat/>
    <w:rsid w:val="00E11E37"/>
    <w:pPr>
      <w:numPr>
        <w:numId w:val="36"/>
      </w:numPr>
      <w:spacing w:before="60" w:after="60"/>
      <w:jc w:val="both"/>
    </w:pPr>
    <w:rPr>
      <w:sz w:val="22"/>
      <w:lang w:val="en-US" w:eastAsia="zh-CN"/>
    </w:rPr>
  </w:style>
  <w:style w:type="character" w:customStyle="1" w:styleId="3GPPAgreementsChar">
    <w:name w:val="3GPP Agreements Char"/>
    <w:link w:val="3GPPAgreements"/>
    <w:rsid w:val="00E11E37"/>
    <w:rPr>
      <w:rFonts w:ascii="Times New Roman" w:eastAsia="宋体" w:hAnsi="Times New Roman" w:cs="Times New Roman"/>
      <w:szCs w:val="20"/>
    </w:rPr>
  </w:style>
  <w:style w:type="paragraph" w:styleId="affa">
    <w:name w:val="Subtitle"/>
    <w:basedOn w:val="a1"/>
    <w:next w:val="a1"/>
    <w:link w:val="Charf"/>
    <w:uiPriority w:val="11"/>
    <w:qFormat/>
    <w:rsid w:val="00E11E37"/>
    <w:pPr>
      <w:spacing w:before="240" w:after="60" w:line="312" w:lineRule="auto"/>
      <w:jc w:val="center"/>
      <w:outlineLvl w:val="1"/>
    </w:pPr>
    <w:rPr>
      <w:rFonts w:ascii="Cambria" w:hAnsi="Cambria"/>
      <w:i/>
      <w:iCs/>
      <w:color w:val="4F81BD"/>
      <w:spacing w:val="15"/>
      <w:sz w:val="24"/>
      <w:szCs w:val="24"/>
      <w:lang w:eastAsia="ja-JP"/>
    </w:rPr>
  </w:style>
  <w:style w:type="character" w:customStyle="1" w:styleId="Char12">
    <w:name w:val="副标题 Char1"/>
    <w:basedOn w:val="a2"/>
    <w:uiPriority w:val="11"/>
    <w:rsid w:val="00E11E37"/>
    <w:rPr>
      <w:rFonts w:asciiTheme="majorHAnsi" w:eastAsia="宋体" w:hAnsiTheme="majorHAnsi" w:cstheme="majorBidi"/>
      <w:b/>
      <w:bCs/>
      <w:kern w:val="28"/>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qFormat="1"/>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36" w:qFormat="1"/>
    <w:lsdException w:name="List Number" w:uiPriority="0"/>
    <w:lsdException w:name="List 2" w:uiPriority="0"/>
    <w:lsdException w:name="List 3" w:uiPriority="0"/>
    <w:lsdException w:name="List 4" w:uiPriority="0"/>
    <w:lsdException w:name="List 5" w:uiPriority="0"/>
    <w:lsdException w:name="List Bullet 2" w:uiPriority="0" w:qFormat="1"/>
    <w:lsdException w:name="List Bullet 3" w:uiPriority="36" w:qFormat="1"/>
    <w:lsdException w:name="List Bullet 4" w:uiPriority="36" w:qFormat="1"/>
    <w:lsdException w:name="List Bullet 5" w:uiPriority="0"/>
    <w:lsdException w:name="List Number 2" w:uiPriority="0"/>
    <w:lsdException w:name="Title" w:semiHidden="0" w:uiPriority="0" w:unhideWhenUsed="0" w:qFormat="1"/>
    <w:lsdException w:name="Default Paragraph Font" w:uiPriority="1"/>
    <w:lsdException w:name="Body Text" w:uiPriority="0" w:qFormat="1"/>
    <w:lsdException w:name="Body Text Indent" w:uiPriority="0"/>
    <w:lsdException w:name="List Continue 2" w:uiPriority="0"/>
    <w:lsdException w:name="Subtitle" w:semiHidden="0" w:uiPriority="11" w:unhideWhenUsed="0" w:qFormat="1"/>
    <w:lsdException w:name="Date" w:uiPriority="0"/>
    <w:lsdException w:name="Body Text First Indent 2" w:uiPriority="0"/>
    <w:lsdException w:name="Body Text 2" w:uiPriority="0"/>
    <w:lsdException w:name="Body Text 3" w:uiPriority="0"/>
    <w:lsdException w:name="Body Text Indent 2" w:uiPriority="0"/>
    <w:lsdException w:name="Hyperlink" w:qFormat="1"/>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Outline List 2" w:uiPriority="0"/>
    <w:lsdException w:name="Outline List 3"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aliases w:val="H1,h1,NMP Heading 1,h11,h12,h13,h14,h15,h16,app heading 1,l1,Memo Heading 1,Heading 1_a,heading 1,h17,h111,h121,h131,h141,h151,h161,h18,h112,h122,h132,h142,h152,h162,h19,h113,h123,h133,h143,h153,h163,Alt+1,Alt+11,Alt+12,Alt+13,Heading U,1"/>
    <w:next w:val="a1"/>
    <w:link w:val="1Char"/>
    <w:uiPriority w:val="99"/>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aliases w:val="Head2A,2,H2,h2,UNDERRUBRIK 1-2,DO NOT USE_h2,h21,Header 2,Header2,22,heading2,2nd level,H21,H22,H23,H24,H25,R2,E2,†berschrift 2,õberschrift 2,Heading 2 3GPP,Head 2,l2,TitreProp,ITT t2,PA Major Section,Livello 2,Heading 2 Hidde,Heading 2 Char"/>
    <w:basedOn w:val="1"/>
    <w:next w:val="a1"/>
    <w:link w:val="2Char"/>
    <w:qFormat/>
    <w:rsid w:val="005972C9"/>
    <w:pPr>
      <w:numPr>
        <w:ilvl w:val="1"/>
      </w:numPr>
      <w:pBdr>
        <w:top w:val="none" w:sz="0" w:space="0" w:color="auto"/>
      </w:pBdr>
      <w:spacing w:before="180"/>
      <w:outlineLvl w:val="1"/>
    </w:pPr>
    <w:rPr>
      <w:sz w:val="32"/>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1"/>
    <w:link w:val="3Char"/>
    <w:qFormat/>
    <w:rsid w:val="005972C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H,4th lev"/>
    <w:basedOn w:val="3"/>
    <w:next w:val="a1"/>
    <w:link w:val="4Char"/>
    <w:qFormat/>
    <w:rsid w:val="005972C9"/>
    <w:pPr>
      <w:numPr>
        <w:ilvl w:val="3"/>
      </w:numPr>
      <w:outlineLvl w:val="3"/>
    </w:pPr>
    <w:rPr>
      <w:sz w:val="24"/>
    </w:rPr>
  </w:style>
  <w:style w:type="paragraph" w:styleId="5">
    <w:name w:val="heading 5"/>
    <w:aliases w:val="H5,h5,Heading5,标题 51,Head5,M5,mh2,Module heading 2,heading 8,Numbered Sub-list,Heading 81"/>
    <w:basedOn w:val="4"/>
    <w:next w:val="a1"/>
    <w:link w:val="5Char"/>
    <w:qFormat/>
    <w:rsid w:val="005972C9"/>
    <w:pPr>
      <w:numPr>
        <w:ilvl w:val="4"/>
      </w:numPr>
      <w:outlineLvl w:val="4"/>
    </w:pPr>
    <w:rPr>
      <w:sz w:val="22"/>
    </w:rPr>
  </w:style>
  <w:style w:type="paragraph" w:styleId="6">
    <w:name w:val="heading 6"/>
    <w:aliases w:val="T1,Header 6"/>
    <w:basedOn w:val="H6"/>
    <w:next w:val="a1"/>
    <w:link w:val="6Char"/>
    <w:uiPriority w:val="9"/>
    <w:qFormat/>
    <w:rsid w:val="00E11E37"/>
    <w:pPr>
      <w:numPr>
        <w:ilvl w:val="0"/>
        <w:numId w:val="0"/>
      </w:numPr>
      <w:tabs>
        <w:tab w:val="num" w:pos="1152"/>
      </w:tabs>
      <w:ind w:left="1152" w:hanging="1152"/>
      <w:outlineLvl w:val="5"/>
    </w:pPr>
  </w:style>
  <w:style w:type="paragraph" w:styleId="7">
    <w:name w:val="heading 7"/>
    <w:basedOn w:val="H6"/>
    <w:next w:val="a1"/>
    <w:link w:val="7Char"/>
    <w:uiPriority w:val="9"/>
    <w:qFormat/>
    <w:rsid w:val="00E11E37"/>
    <w:pPr>
      <w:numPr>
        <w:ilvl w:val="0"/>
        <w:numId w:val="0"/>
      </w:numPr>
      <w:tabs>
        <w:tab w:val="num" w:pos="1296"/>
      </w:tabs>
      <w:ind w:left="1296" w:hanging="1296"/>
      <w:outlineLvl w:val="6"/>
    </w:pPr>
  </w:style>
  <w:style w:type="paragraph" w:styleId="8">
    <w:name w:val="heading 8"/>
    <w:aliases w:val="Table Heading,标题 81"/>
    <w:basedOn w:val="1"/>
    <w:next w:val="a1"/>
    <w:link w:val="8Char"/>
    <w:uiPriority w:val="9"/>
    <w:qFormat/>
    <w:rsid w:val="00E11E37"/>
    <w:pPr>
      <w:numPr>
        <w:numId w:val="0"/>
      </w:numPr>
      <w:pBdr>
        <w:top w:val="none" w:sz="0" w:space="0" w:color="auto"/>
      </w:pBdr>
      <w:tabs>
        <w:tab w:val="num" w:pos="1440"/>
      </w:tabs>
      <w:overflowPunct/>
      <w:autoSpaceDE/>
      <w:autoSpaceDN/>
      <w:adjustRightInd/>
      <w:spacing w:after="180"/>
      <w:ind w:left="1440" w:hanging="1440"/>
      <w:textAlignment w:val="auto"/>
      <w:outlineLvl w:val="7"/>
    </w:pPr>
    <w:rPr>
      <w:rFonts w:eastAsia="MS Mincho"/>
    </w:rPr>
  </w:style>
  <w:style w:type="paragraph" w:styleId="9">
    <w:name w:val="heading 9"/>
    <w:aliases w:val="Figure Heading,FH,标题 91"/>
    <w:basedOn w:val="8"/>
    <w:next w:val="a1"/>
    <w:link w:val="9Char"/>
    <w:uiPriority w:val="9"/>
    <w:qFormat/>
    <w:rsid w:val="00E11E37"/>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1 Char"/>
    <w:basedOn w:val="a2"/>
    <w:link w:val="1"/>
    <w:uiPriority w:val="99"/>
    <w:rsid w:val="005972C9"/>
    <w:rPr>
      <w:rFonts w:ascii="Arial" w:eastAsia="宋体" w:hAnsi="Arial" w:cs="Times New Roman"/>
      <w:sz w:val="36"/>
      <w:szCs w:val="20"/>
      <w:lang w:val="en-GB" w:eastAsia="en-US"/>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Head 2 Char"/>
    <w:basedOn w:val="a2"/>
    <w:link w:val="2"/>
    <w:rsid w:val="005972C9"/>
    <w:rPr>
      <w:rFonts w:ascii="Arial" w:eastAsia="宋体" w:hAnsi="Arial" w:cs="Times New Roman"/>
      <w:sz w:val="32"/>
      <w:szCs w:val="20"/>
      <w:lang w:val="en-GB" w:eastAsia="en-US"/>
    </w:rPr>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basedOn w:val="a2"/>
    <w:link w:val="3"/>
    <w:rsid w:val="005972C9"/>
    <w:rPr>
      <w:rFonts w:ascii="Arial" w:eastAsia="宋体" w:hAnsi="Arial" w:cs="Times New Roman"/>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972C9"/>
    <w:rPr>
      <w:rFonts w:ascii="Arial" w:eastAsia="宋体" w:hAnsi="Arial" w:cs="Times New Roman"/>
      <w:sz w:val="24"/>
      <w:szCs w:val="20"/>
      <w:lang w:val="en-GB" w:eastAsia="en-US"/>
    </w:rPr>
  </w:style>
  <w:style w:type="character" w:customStyle="1" w:styleId="5Char">
    <w:name w:val="标题 5 Char"/>
    <w:aliases w:val="H5 Char,h5 Char,Heading5 Char,标题 51 Char,Head5 Char,M5 Char,mh2 Char,Module heading 2 Char,heading 8 Char,Numbered Sub-list Char,Heading 81 Char"/>
    <w:basedOn w:val="a2"/>
    <w:link w:val="5"/>
    <w:rsid w:val="005972C9"/>
    <w:rPr>
      <w:rFonts w:ascii="Arial" w:eastAsia="宋体" w:hAnsi="Arial" w:cs="Times New Roman"/>
      <w:szCs w:val="20"/>
      <w:lang w:val="en-GB" w:eastAsia="en-US"/>
    </w:rPr>
  </w:style>
  <w:style w:type="paragraph" w:customStyle="1" w:styleId="table">
    <w:name w:val="table"/>
    <w:basedOn w:val="a1"/>
    <w:next w:val="a1"/>
    <w:rsid w:val="005972C9"/>
    <w:pPr>
      <w:spacing w:after="0"/>
      <w:jc w:val="center"/>
    </w:pPr>
    <w:rPr>
      <w:lang w:val="en-US" w:eastAsia="zh-CN"/>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fig and tbl"/>
    <w:basedOn w:val="a1"/>
    <w:next w:val="a1"/>
    <w:link w:val="Char0"/>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
    <w:basedOn w:val="a1"/>
    <w:link w:val="Char1"/>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link w:val="a5"/>
    <w:rsid w:val="005972C9"/>
    <w:rPr>
      <w:rFonts w:ascii="Times New Roman" w:eastAsia="宋体" w:hAnsi="Times New Roman" w:cs="Times New Roman"/>
      <w:b/>
      <w:bCs/>
      <w:sz w:val="20"/>
      <w:szCs w:val="20"/>
      <w:lang w:val="en-GB" w:eastAsia="en-US"/>
    </w:rPr>
  </w:style>
  <w:style w:type="character" w:customStyle="1" w:styleId="Char1">
    <w:name w:val="列出段落 Char"/>
    <w:aliases w:val="- Bullets Char1,목록 단락 Char1,リスト段落 Char1,Lista1 Char1,?? ?? Char1,????? Char1,???? Char1,中等深浅网格 1 - 着色 21 Char,列表段落 Char,¥¡¡¡¡ì¬º¥¹¥È¶ÎÂä Char,ÁÐ³ö¶ÎÂä Char,列表段落1 Char,—ño’i—Ž Char,¥ê¥¹¥È¶ÎÂä Char,1st level - Bullet List Paragraph Char"/>
    <w:link w:val="a6"/>
    <w:uiPriority w:val="34"/>
    <w:qFormat/>
    <w:locked/>
    <w:rsid w:val="005972C9"/>
    <w:rPr>
      <w:rFonts w:ascii="Calibri" w:eastAsia="Calibri" w:hAnsi="Calibri" w:cs="Times New Roman"/>
      <w:lang w:eastAsia="en-US"/>
    </w:rPr>
  </w:style>
  <w:style w:type="paragraph" w:customStyle="1" w:styleId="3GPPText">
    <w:name w:val="3GPP Text"/>
    <w:basedOn w:val="a1"/>
    <w:link w:val="3GPPTextChar"/>
    <w:qFormat/>
    <w:rsid w:val="006F4297"/>
    <w:pPr>
      <w:spacing w:before="120"/>
      <w:jc w:val="both"/>
    </w:pPr>
    <w:rPr>
      <w:lang w:val="en-US"/>
    </w:rPr>
  </w:style>
  <w:style w:type="paragraph" w:customStyle="1" w:styleId="3GPPH1">
    <w:name w:val="3GPP H1"/>
    <w:basedOn w:val="1"/>
    <w:next w:val="3GPPText"/>
    <w:link w:val="3GPPH1Char"/>
    <w:qFormat/>
    <w:rsid w:val="005972C9"/>
  </w:style>
  <w:style w:type="character" w:customStyle="1" w:styleId="3GPPTextChar">
    <w:name w:val="3GPP Text Char"/>
    <w:link w:val="3GPPText"/>
    <w:rsid w:val="006F4297"/>
    <w:rPr>
      <w:rFonts w:ascii="Times New Roman" w:eastAsia="宋体" w:hAnsi="Times New Roman" w:cs="Times New Roman"/>
      <w:sz w:val="20"/>
      <w:szCs w:val="20"/>
      <w:lang w:eastAsia="en-US"/>
    </w:rPr>
  </w:style>
  <w:style w:type="paragraph" w:customStyle="1" w:styleId="3GPPH2">
    <w:name w:val="3GPP H2"/>
    <w:basedOn w:val="2"/>
    <w:next w:val="3GPPText"/>
    <w:link w:val="3GPPH2Char"/>
    <w:qFormat/>
    <w:rsid w:val="005972C9"/>
    <w:pPr>
      <w:spacing w:before="120"/>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7">
    <w:name w:val="Balloon Text"/>
    <w:basedOn w:val="a1"/>
    <w:link w:val="Char2"/>
    <w:semiHidden/>
    <w:unhideWhenUsed/>
    <w:rsid w:val="00CB674D"/>
    <w:pPr>
      <w:spacing w:after="0"/>
    </w:pPr>
    <w:rPr>
      <w:sz w:val="18"/>
      <w:szCs w:val="18"/>
    </w:rPr>
  </w:style>
  <w:style w:type="character" w:customStyle="1" w:styleId="Char2">
    <w:name w:val="批注框文本 Char"/>
    <w:basedOn w:val="a2"/>
    <w:link w:val="a7"/>
    <w:semiHidden/>
    <w:rsid w:val="00CB674D"/>
    <w:rPr>
      <w:rFonts w:ascii="Times New Roman" w:eastAsia="宋体" w:hAnsi="Times New Roman" w:cs="Times New Roman"/>
      <w:sz w:val="18"/>
      <w:szCs w:val="18"/>
      <w:lang w:val="en-GB" w:eastAsia="en-US"/>
    </w:rPr>
  </w:style>
  <w:style w:type="character" w:styleId="a8">
    <w:name w:val="annotation reference"/>
    <w:basedOn w:val="a2"/>
    <w:unhideWhenUsed/>
    <w:qFormat/>
    <w:rsid w:val="00D93A8D"/>
    <w:rPr>
      <w:sz w:val="21"/>
      <w:szCs w:val="21"/>
    </w:rPr>
  </w:style>
  <w:style w:type="paragraph" w:styleId="a9">
    <w:name w:val="annotation text"/>
    <w:basedOn w:val="a1"/>
    <w:link w:val="Char3"/>
    <w:unhideWhenUsed/>
    <w:qFormat/>
    <w:rsid w:val="00D93A8D"/>
  </w:style>
  <w:style w:type="character" w:customStyle="1" w:styleId="Char3">
    <w:name w:val="批注文字 Char"/>
    <w:basedOn w:val="a2"/>
    <w:link w:val="a9"/>
    <w:uiPriority w:val="99"/>
    <w:qFormat/>
    <w:rsid w:val="00D93A8D"/>
    <w:rPr>
      <w:rFonts w:ascii="Times New Roman" w:eastAsia="宋体" w:hAnsi="Times New Roman" w:cs="Times New Roman"/>
      <w:sz w:val="20"/>
      <w:szCs w:val="20"/>
      <w:lang w:val="en-GB" w:eastAsia="en-US"/>
    </w:rPr>
  </w:style>
  <w:style w:type="paragraph" w:styleId="aa">
    <w:name w:val="annotation subject"/>
    <w:basedOn w:val="a9"/>
    <w:next w:val="a9"/>
    <w:link w:val="Char4"/>
    <w:semiHidden/>
    <w:unhideWhenUsed/>
    <w:rsid w:val="00D93A8D"/>
    <w:rPr>
      <w:b/>
      <w:bCs/>
    </w:rPr>
  </w:style>
  <w:style w:type="character" w:customStyle="1" w:styleId="Char4">
    <w:name w:val="批注主题 Char"/>
    <w:basedOn w:val="Char3"/>
    <w:link w:val="aa"/>
    <w:semiHidden/>
    <w:rsid w:val="00D93A8D"/>
    <w:rPr>
      <w:rFonts w:ascii="Times New Roman" w:eastAsia="宋体" w:hAnsi="Times New Roman" w:cs="Times New Roman"/>
      <w:b/>
      <w:bCs/>
      <w:sz w:val="20"/>
      <w:szCs w:val="20"/>
      <w:lang w:val="en-GB" w:eastAsia="en-US"/>
    </w:rPr>
  </w:style>
  <w:style w:type="paragraph" w:styleId="31">
    <w:name w:val="toc 3"/>
    <w:basedOn w:val="21"/>
    <w:uiPriority w:val="39"/>
    <w:rsid w:val="009A72B9"/>
    <w:pPr>
      <w:keepLines/>
      <w:widowControl w:val="0"/>
      <w:tabs>
        <w:tab w:val="right" w:leader="dot" w:pos="9639"/>
      </w:tabs>
      <w:spacing w:after="0"/>
      <w:ind w:leftChars="0" w:left="1134" w:right="425" w:hanging="1134"/>
    </w:pPr>
    <w:rPr>
      <w:noProof/>
      <w:lang w:eastAsia="en-GB"/>
    </w:rPr>
  </w:style>
  <w:style w:type="paragraph" w:styleId="21">
    <w:name w:val="toc 2"/>
    <w:basedOn w:val="a1"/>
    <w:next w:val="a1"/>
    <w:autoRedefine/>
    <w:uiPriority w:val="39"/>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1"/>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1"/>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qFormat/>
    <w:rsid w:val="002701F9"/>
    <w:rPr>
      <w:rFonts w:ascii="Arial" w:eastAsia="Malgun Gothic" w:hAnsi="Arial" w:cs="Times New Roman"/>
      <w:b/>
      <w:sz w:val="18"/>
      <w:szCs w:val="20"/>
      <w:lang w:val="en-GB" w:eastAsia="en-US"/>
    </w:rPr>
  </w:style>
  <w:style w:type="paragraph" w:customStyle="1" w:styleId="B1">
    <w:name w:val="B1"/>
    <w:basedOn w:val="ab"/>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b">
    <w:name w:val="List"/>
    <w:basedOn w:val="a1"/>
    <w:link w:val="Char5"/>
    <w:unhideWhenUsed/>
    <w:rsid w:val="00DC132C"/>
    <w:pPr>
      <w:ind w:left="283" w:hanging="283"/>
      <w:contextualSpacing/>
    </w:pPr>
  </w:style>
  <w:style w:type="paragraph" w:customStyle="1" w:styleId="EQ">
    <w:name w:val="EQ"/>
    <w:basedOn w:val="a1"/>
    <w:next w:val="a1"/>
    <w:uiPriority w:val="99"/>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link w:val="TFChar"/>
    <w:rsid w:val="00A92EEA"/>
    <w:pPr>
      <w:keepNext w:val="0"/>
      <w:spacing w:before="0" w:after="240"/>
    </w:pPr>
  </w:style>
  <w:style w:type="paragraph" w:customStyle="1" w:styleId="TAL">
    <w:name w:val="TAL"/>
    <w:basedOn w:val="a1"/>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qFormat/>
    <w:locked/>
    <w:rsid w:val="00B530ED"/>
    <w:rPr>
      <w:rFonts w:ascii="Arial" w:eastAsia="Times New Roman" w:hAnsi="Arial" w:cs="Times New Roman"/>
      <w:sz w:val="18"/>
      <w:szCs w:val="20"/>
      <w:lang w:val="en-GB" w:eastAsia="en-US"/>
    </w:rPr>
  </w:style>
  <w:style w:type="paragraph" w:customStyle="1" w:styleId="NO">
    <w:name w:val="NO"/>
    <w:basedOn w:val="a1"/>
    <w:link w:val="NOChar"/>
    <w:qFormat/>
    <w:rsid w:val="00442820"/>
    <w:pPr>
      <w:keepLines/>
      <w:spacing w:after="180"/>
      <w:ind w:left="1135" w:hanging="851"/>
    </w:pPr>
    <w:rPr>
      <w:rFonts w:eastAsia="Times New Roman"/>
      <w:lang w:eastAsia="en-GB"/>
    </w:rPr>
  </w:style>
  <w:style w:type="table" w:styleId="ac">
    <w:name w:val="Table Grid"/>
    <w:basedOn w:val="a3"/>
    <w:uiPriority w:val="59"/>
    <w:qFormat/>
    <w:rsid w:val="009A58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
    <w:name w:val="B2"/>
    <w:basedOn w:val="22"/>
    <w:link w:val="B2Char"/>
    <w:qFormat/>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rsid w:val="00BF1F8E"/>
  </w:style>
  <w:style w:type="character" w:customStyle="1" w:styleId="spellingerror">
    <w:name w:val="spellingerror"/>
    <w:qFormat/>
    <w:rsid w:val="00BF1F8E"/>
  </w:style>
  <w:style w:type="paragraph" w:styleId="22">
    <w:name w:val="List 2"/>
    <w:basedOn w:val="a1"/>
    <w:link w:val="2Char0"/>
    <w:unhideWhenUsed/>
    <w:rsid w:val="00BF1F8E"/>
    <w:pPr>
      <w:ind w:left="566" w:hanging="283"/>
      <w:contextualSpacing/>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uiPriority w:val="99"/>
    <w:unhideWhenUsed/>
    <w:qFormat/>
    <w:rsid w:val="00B55D69"/>
    <w:pPr>
      <w:pBdr>
        <w:bottom w:val="single" w:sz="6" w:space="1" w:color="auto"/>
      </w:pBdr>
      <w:tabs>
        <w:tab w:val="center" w:pos="4153"/>
        <w:tab w:val="right" w:pos="8306"/>
      </w:tabs>
      <w:snapToGrid w:val="0"/>
      <w:jc w:val="center"/>
    </w:pPr>
    <w:rPr>
      <w:sz w:val="18"/>
      <w:szCs w:val="18"/>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d"/>
    <w:uiPriority w:val="99"/>
    <w:rsid w:val="00B55D69"/>
    <w:rPr>
      <w:rFonts w:ascii="Times New Roman" w:eastAsia="宋体" w:hAnsi="Times New Roman" w:cs="Times New Roman"/>
      <w:sz w:val="18"/>
      <w:szCs w:val="18"/>
      <w:lang w:val="en-GB" w:eastAsia="en-US"/>
    </w:rPr>
  </w:style>
  <w:style w:type="paragraph" w:styleId="ae">
    <w:name w:val="footer"/>
    <w:basedOn w:val="a1"/>
    <w:link w:val="Char7"/>
    <w:uiPriority w:val="99"/>
    <w:unhideWhenUsed/>
    <w:rsid w:val="00B55D69"/>
    <w:pPr>
      <w:tabs>
        <w:tab w:val="center" w:pos="4153"/>
        <w:tab w:val="right" w:pos="8306"/>
      </w:tabs>
      <w:snapToGrid w:val="0"/>
    </w:pPr>
    <w:rPr>
      <w:sz w:val="18"/>
      <w:szCs w:val="18"/>
    </w:rPr>
  </w:style>
  <w:style w:type="character" w:customStyle="1" w:styleId="Char7">
    <w:name w:val="页脚 Char"/>
    <w:basedOn w:val="a2"/>
    <w:link w:val="ae"/>
    <w:uiPriority w:val="99"/>
    <w:rsid w:val="00B55D69"/>
    <w:rPr>
      <w:rFonts w:ascii="Times New Roman" w:eastAsia="宋体" w:hAnsi="Times New Roman" w:cs="Times New Roman"/>
      <w:sz w:val="18"/>
      <w:szCs w:val="18"/>
      <w:lang w:val="en-GB" w:eastAsia="en-US"/>
    </w:rPr>
  </w:style>
  <w:style w:type="paragraph" w:styleId="af">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0">
    <w:name w:val="Normal (Web)"/>
    <w:basedOn w:val="a1"/>
    <w:uiPriority w:val="99"/>
    <w:unhideWhenUsed/>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styleId="af1">
    <w:name w:val="Document Map"/>
    <w:basedOn w:val="a1"/>
    <w:link w:val="Char8"/>
    <w:unhideWhenUsed/>
    <w:rsid w:val="002F6DF8"/>
    <w:rPr>
      <w:rFonts w:ascii="宋体"/>
      <w:sz w:val="18"/>
      <w:szCs w:val="18"/>
    </w:rPr>
  </w:style>
  <w:style w:type="character" w:customStyle="1" w:styleId="Char8">
    <w:name w:val="文档结构图 Char"/>
    <w:basedOn w:val="a2"/>
    <w:link w:val="af1"/>
    <w:rsid w:val="002F6DF8"/>
    <w:rPr>
      <w:rFonts w:ascii="宋体" w:eastAsia="宋体" w:hAnsi="Times New Roman" w:cs="Times New Roman"/>
      <w:sz w:val="18"/>
      <w:szCs w:val="18"/>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2"/>
    <w:qFormat/>
    <w:rsid w:val="002F6DF8"/>
    <w:rPr>
      <w:rFonts w:eastAsia="MS Mincho"/>
      <w:lang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1"/>
    <w:link w:val="Char9"/>
    <w:qFormat/>
    <w:rsid w:val="002F6DF8"/>
    <w:pPr>
      <w:overflowPunct/>
      <w:autoSpaceDE/>
      <w:autoSpaceDN/>
      <w:adjustRightInd/>
      <w:jc w:val="both"/>
      <w:textAlignment w:val="auto"/>
    </w:pPr>
    <w:rPr>
      <w:rFonts w:asciiTheme="minorHAnsi" w:eastAsia="MS Mincho" w:hAnsiTheme="minorHAnsi" w:cstheme="minorBidi"/>
      <w:sz w:val="22"/>
      <w:szCs w:val="22"/>
      <w:lang w:val="en-US"/>
    </w:rPr>
  </w:style>
  <w:style w:type="character" w:customStyle="1" w:styleId="Char10">
    <w:name w:val="正文文本 Char1"/>
    <w:basedOn w:val="a2"/>
    <w:uiPriority w:val="99"/>
    <w:semiHidden/>
    <w:rsid w:val="002F6DF8"/>
    <w:rPr>
      <w:rFonts w:ascii="Times New Roman" w:eastAsia="宋体" w:hAnsi="Times New Roman" w:cs="Times New Roman"/>
      <w:sz w:val="20"/>
      <w:szCs w:val="20"/>
      <w:lang w:val="en-GB" w:eastAsia="en-US"/>
    </w:rPr>
  </w:style>
  <w:style w:type="paragraph" w:styleId="23">
    <w:name w:val="List Bullet 2"/>
    <w:aliases w:val="lb2"/>
    <w:basedOn w:val="a"/>
    <w:qFormat/>
    <w:rsid w:val="000D368E"/>
    <w:pPr>
      <w:numPr>
        <w:numId w:val="0"/>
      </w:numPr>
      <w:overflowPunct/>
      <w:autoSpaceDE/>
      <w:autoSpaceDN/>
      <w:adjustRightInd/>
      <w:spacing w:after="180"/>
      <w:ind w:left="851" w:hanging="284"/>
      <w:contextualSpacing w:val="0"/>
      <w:textAlignment w:val="auto"/>
    </w:pPr>
    <w:rPr>
      <w:rFonts w:eastAsia="MS Mincho"/>
      <w:lang w:eastAsia="ja-JP"/>
    </w:rPr>
  </w:style>
  <w:style w:type="character" w:customStyle="1" w:styleId="B2Char">
    <w:name w:val="B2 Char"/>
    <w:basedOn w:val="a2"/>
    <w:link w:val="B2"/>
    <w:qFormat/>
    <w:rsid w:val="000D368E"/>
    <w:rPr>
      <w:rFonts w:ascii="Times New Roman" w:eastAsia="Times New Roman" w:hAnsi="Times New Roman" w:cs="Times New Roman"/>
      <w:sz w:val="20"/>
      <w:szCs w:val="20"/>
      <w:lang w:val="en-GB" w:eastAsia="en-US"/>
    </w:rPr>
  </w:style>
  <w:style w:type="paragraph" w:customStyle="1" w:styleId="StyleHeading1NMPHeading1H1h11h12h13h14h15h16appheadin">
    <w:name w:val="Style Heading 1NMP Heading 1H1h11h12h13h14h15h16app headin..."/>
    <w:basedOn w:val="1"/>
    <w:rsid w:val="000D368E"/>
    <w:pPr>
      <w:keepLines w:val="0"/>
      <w:numPr>
        <w:numId w:val="3"/>
      </w:numPr>
      <w:pBdr>
        <w:top w:val="none" w:sz="0" w:space="0" w:color="auto"/>
      </w:pBdr>
      <w:overflowPunct/>
      <w:autoSpaceDE/>
      <w:autoSpaceDN/>
      <w:adjustRightInd/>
      <w:spacing w:after="60"/>
      <w:textAlignment w:val="auto"/>
    </w:pPr>
    <w:rPr>
      <w:rFonts w:eastAsia="Batang" w:cs="Arial"/>
      <w:b/>
      <w:bCs/>
      <w:kern w:val="32"/>
      <w:sz w:val="28"/>
      <w:szCs w:val="32"/>
    </w:rPr>
  </w:style>
  <w:style w:type="paragraph" w:customStyle="1" w:styleId="3GPPNormalText">
    <w:name w:val="3GPP Normal Text"/>
    <w:basedOn w:val="af2"/>
    <w:link w:val="3GPPNormalTextChar"/>
    <w:qFormat/>
    <w:rsid w:val="000D368E"/>
    <w:rPr>
      <w:rFonts w:ascii="Times New Roman" w:hAnsi="Times New Roman" w:cs="Times New Roman"/>
      <w:sz w:val="20"/>
      <w:szCs w:val="24"/>
      <w:lang w:val="en-GB" w:eastAsia="ja-JP"/>
    </w:rPr>
  </w:style>
  <w:style w:type="character" w:customStyle="1" w:styleId="3GPPNormalTextChar">
    <w:name w:val="3GPP Normal Text Char"/>
    <w:link w:val="3GPPNormalText"/>
    <w:rsid w:val="000D368E"/>
    <w:rPr>
      <w:rFonts w:ascii="Times New Roman" w:eastAsia="MS Mincho" w:hAnsi="Times New Roman" w:cs="Times New Roman"/>
      <w:sz w:val="20"/>
      <w:szCs w:val="24"/>
      <w:lang w:val="en-GB" w:eastAsia="ja-JP"/>
    </w:rPr>
  </w:style>
  <w:style w:type="character" w:styleId="af3">
    <w:name w:val="Intense Emphasis"/>
    <w:uiPriority w:val="21"/>
    <w:qFormat/>
    <w:rsid w:val="000D368E"/>
    <w:rPr>
      <w:b/>
      <w:bCs/>
      <w:i/>
      <w:iCs/>
      <w:color w:val="4F81BD"/>
    </w:rPr>
  </w:style>
  <w:style w:type="paragraph" w:styleId="a">
    <w:name w:val="List Bullet"/>
    <w:basedOn w:val="a1"/>
    <w:uiPriority w:val="36"/>
    <w:unhideWhenUsed/>
    <w:qFormat/>
    <w:rsid w:val="000D368E"/>
    <w:pPr>
      <w:numPr>
        <w:numId w:val="4"/>
      </w:numPr>
      <w:contextualSpacing/>
    </w:pPr>
  </w:style>
  <w:style w:type="character" w:customStyle="1" w:styleId="Char11">
    <w:name w:val="列出段落 Char1"/>
    <w:aliases w:val="- Bullets Char,목록 단락 Char,リスト段落 Char,Lista1 Char,?? ?? Char,????? Char,???? Char"/>
    <w:uiPriority w:val="34"/>
    <w:qFormat/>
    <w:rsid w:val="006A49AA"/>
    <w:rPr>
      <w:rFonts w:ascii="Times New Roman" w:eastAsia="Times New Roman" w:hAnsi="Times New Roman"/>
      <w:szCs w:val="24"/>
      <w:lang w:eastAsia="ja-JP"/>
    </w:rPr>
  </w:style>
  <w:style w:type="character" w:customStyle="1" w:styleId="6Char">
    <w:name w:val="标题 6 Char"/>
    <w:aliases w:val="T1 Char,Header 6 Char"/>
    <w:basedOn w:val="a2"/>
    <w:link w:val="6"/>
    <w:uiPriority w:val="9"/>
    <w:rsid w:val="00E11E37"/>
    <w:rPr>
      <w:rFonts w:ascii="Arial" w:eastAsia="MS Mincho" w:hAnsi="Arial" w:cs="Times New Roman"/>
      <w:sz w:val="20"/>
      <w:szCs w:val="20"/>
      <w:lang w:val="en-GB" w:eastAsia="ja-JP"/>
    </w:rPr>
  </w:style>
  <w:style w:type="character" w:customStyle="1" w:styleId="7Char">
    <w:name w:val="标题 7 Char"/>
    <w:basedOn w:val="a2"/>
    <w:link w:val="7"/>
    <w:uiPriority w:val="9"/>
    <w:rsid w:val="00E11E37"/>
    <w:rPr>
      <w:rFonts w:ascii="Arial" w:eastAsia="MS Mincho" w:hAnsi="Arial" w:cs="Times New Roman"/>
      <w:sz w:val="20"/>
      <w:szCs w:val="20"/>
      <w:lang w:val="en-GB" w:eastAsia="ja-JP"/>
    </w:rPr>
  </w:style>
  <w:style w:type="character" w:customStyle="1" w:styleId="8Char">
    <w:name w:val="标题 8 Char"/>
    <w:aliases w:val="Table Heading Char,标题 81 Char"/>
    <w:basedOn w:val="a2"/>
    <w:link w:val="8"/>
    <w:uiPriority w:val="9"/>
    <w:rsid w:val="00E11E37"/>
    <w:rPr>
      <w:rFonts w:ascii="Arial" w:eastAsia="MS Mincho" w:hAnsi="Arial" w:cs="Times New Roman"/>
      <w:sz w:val="36"/>
      <w:szCs w:val="20"/>
      <w:lang w:val="en-GB" w:eastAsia="en-US"/>
    </w:rPr>
  </w:style>
  <w:style w:type="character" w:customStyle="1" w:styleId="9Char">
    <w:name w:val="标题 9 Char"/>
    <w:aliases w:val="Figure Heading Char,FH Char,标题 91 Char"/>
    <w:basedOn w:val="a2"/>
    <w:link w:val="9"/>
    <w:uiPriority w:val="9"/>
    <w:rsid w:val="00E11E37"/>
    <w:rPr>
      <w:rFonts w:ascii="Arial" w:eastAsia="MS Mincho" w:hAnsi="Arial" w:cs="Times New Roman"/>
      <w:sz w:val="36"/>
      <w:szCs w:val="20"/>
      <w:lang w:val="en-GB" w:eastAsia="en-US"/>
    </w:rPr>
  </w:style>
  <w:style w:type="numbering" w:customStyle="1" w:styleId="12">
    <w:name w:val="无列表1"/>
    <w:next w:val="a4"/>
    <w:uiPriority w:val="99"/>
    <w:semiHidden/>
    <w:unhideWhenUsed/>
    <w:rsid w:val="00E11E37"/>
  </w:style>
  <w:style w:type="paragraph" w:customStyle="1" w:styleId="H6">
    <w:name w:val="H6"/>
    <w:basedOn w:val="5"/>
    <w:next w:val="a1"/>
    <w:rsid w:val="00E11E37"/>
    <w:pPr>
      <w:keepNext w:val="0"/>
      <w:keepLines w:val="0"/>
      <w:tabs>
        <w:tab w:val="clear" w:pos="1080"/>
        <w:tab w:val="num" w:pos="1008"/>
      </w:tabs>
      <w:overflowPunct/>
      <w:autoSpaceDE/>
      <w:autoSpaceDN/>
      <w:adjustRightInd/>
      <w:spacing w:after="180"/>
      <w:ind w:left="1985" w:hanging="1985"/>
      <w:textAlignment w:val="auto"/>
      <w:outlineLvl w:val="9"/>
    </w:pPr>
    <w:rPr>
      <w:rFonts w:eastAsia="MS Mincho"/>
      <w:sz w:val="20"/>
      <w:lang w:eastAsia="ja-JP"/>
    </w:rPr>
  </w:style>
  <w:style w:type="paragraph" w:styleId="80">
    <w:name w:val="toc 8"/>
    <w:basedOn w:val="13"/>
    <w:uiPriority w:val="39"/>
    <w:rsid w:val="00E11E37"/>
    <w:pPr>
      <w:spacing w:before="180"/>
      <w:ind w:left="2693" w:hanging="2693"/>
    </w:pPr>
    <w:rPr>
      <w:b/>
    </w:rPr>
  </w:style>
  <w:style w:type="paragraph" w:styleId="13">
    <w:name w:val="toc 1"/>
    <w:aliases w:val="Observation TOC2"/>
    <w:uiPriority w:val="39"/>
    <w:rsid w:val="00E11E37"/>
    <w:pPr>
      <w:keepNext/>
      <w:keepLines/>
      <w:widowControl w:val="0"/>
      <w:tabs>
        <w:tab w:val="right" w:leader="dot" w:pos="9639"/>
      </w:tabs>
      <w:spacing w:before="120" w:after="0" w:line="240" w:lineRule="auto"/>
      <w:ind w:left="567" w:right="425" w:hanging="567"/>
    </w:pPr>
    <w:rPr>
      <w:rFonts w:ascii="Times New Roman" w:eastAsia="MS Mincho" w:hAnsi="Times New Roman" w:cs="Times New Roman"/>
      <w:noProof/>
      <w:szCs w:val="20"/>
      <w:lang w:val="en-GB" w:eastAsia="en-US"/>
    </w:rPr>
  </w:style>
  <w:style w:type="paragraph" w:customStyle="1" w:styleId="ZT">
    <w:name w:val="ZT"/>
    <w:rsid w:val="00E11E37"/>
    <w:pPr>
      <w:framePr w:wrap="notBeside" w:hAnchor="margin" w:yAlign="center"/>
      <w:widowControl w:val="0"/>
      <w:spacing w:after="0" w:line="240" w:lineRule="atLeast"/>
      <w:jc w:val="right"/>
    </w:pPr>
    <w:rPr>
      <w:rFonts w:ascii="Arial" w:eastAsia="MS Mincho" w:hAnsi="Arial" w:cs="Times New Roman"/>
      <w:b/>
      <w:sz w:val="34"/>
      <w:szCs w:val="20"/>
      <w:lang w:val="en-GB" w:eastAsia="en-US"/>
    </w:rPr>
  </w:style>
  <w:style w:type="paragraph" w:styleId="50">
    <w:name w:val="toc 5"/>
    <w:basedOn w:val="40"/>
    <w:uiPriority w:val="39"/>
    <w:rsid w:val="00E11E37"/>
    <w:pPr>
      <w:ind w:left="1701" w:hanging="1701"/>
    </w:pPr>
  </w:style>
  <w:style w:type="paragraph" w:styleId="40">
    <w:name w:val="toc 4"/>
    <w:basedOn w:val="31"/>
    <w:uiPriority w:val="39"/>
    <w:rsid w:val="00E11E37"/>
    <w:pPr>
      <w:overflowPunct/>
      <w:autoSpaceDE/>
      <w:autoSpaceDN/>
      <w:adjustRightInd/>
      <w:ind w:left="1418" w:hanging="1418"/>
      <w:textAlignment w:val="auto"/>
    </w:pPr>
    <w:rPr>
      <w:rFonts w:eastAsia="MS Mincho"/>
      <w:lang w:eastAsia="en-US"/>
    </w:rPr>
  </w:style>
  <w:style w:type="paragraph" w:styleId="24">
    <w:name w:val="index 2"/>
    <w:basedOn w:val="14"/>
    <w:rsid w:val="00E11E37"/>
    <w:pPr>
      <w:ind w:left="284"/>
    </w:pPr>
  </w:style>
  <w:style w:type="paragraph" w:styleId="14">
    <w:name w:val="index 1"/>
    <w:basedOn w:val="a1"/>
    <w:rsid w:val="00E11E37"/>
    <w:pPr>
      <w:keepLines/>
      <w:overflowPunct/>
      <w:autoSpaceDE/>
      <w:autoSpaceDN/>
      <w:adjustRightInd/>
      <w:spacing w:after="0"/>
      <w:textAlignment w:val="auto"/>
    </w:pPr>
    <w:rPr>
      <w:rFonts w:eastAsia="MS Mincho"/>
      <w:lang w:eastAsia="ja-JP"/>
    </w:rPr>
  </w:style>
  <w:style w:type="paragraph" w:customStyle="1" w:styleId="ZH">
    <w:name w:val="ZH"/>
    <w:rsid w:val="00E11E37"/>
    <w:pPr>
      <w:framePr w:wrap="notBeside" w:vAnchor="page" w:hAnchor="margin" w:xAlign="center" w:y="6805"/>
      <w:widowControl w:val="0"/>
      <w:spacing w:after="0" w:line="240" w:lineRule="auto"/>
    </w:pPr>
    <w:rPr>
      <w:rFonts w:ascii="Arial" w:eastAsia="MS Mincho" w:hAnsi="Arial" w:cs="Times New Roman"/>
      <w:noProof/>
      <w:sz w:val="20"/>
      <w:szCs w:val="20"/>
      <w:lang w:val="en-GB" w:eastAsia="en-US"/>
    </w:rPr>
  </w:style>
  <w:style w:type="paragraph" w:customStyle="1" w:styleId="TT">
    <w:name w:val="TT"/>
    <w:basedOn w:val="1"/>
    <w:next w:val="a1"/>
    <w:rsid w:val="00E11E37"/>
    <w:pPr>
      <w:pBdr>
        <w:top w:val="none" w:sz="0" w:space="0" w:color="auto"/>
      </w:pBdr>
      <w:overflowPunct/>
      <w:autoSpaceDE/>
      <w:autoSpaceDN/>
      <w:adjustRightInd/>
      <w:spacing w:after="180"/>
      <w:textAlignment w:val="auto"/>
      <w:outlineLvl w:val="9"/>
    </w:pPr>
    <w:rPr>
      <w:rFonts w:eastAsia="MS Mincho"/>
    </w:rPr>
  </w:style>
  <w:style w:type="paragraph" w:styleId="25">
    <w:name w:val="List Number 2"/>
    <w:basedOn w:val="af4"/>
    <w:rsid w:val="00E11E37"/>
    <w:pPr>
      <w:ind w:left="851"/>
    </w:pPr>
  </w:style>
  <w:style w:type="paragraph" w:styleId="af4">
    <w:name w:val="List Number"/>
    <w:basedOn w:val="ab"/>
    <w:rsid w:val="00E11E37"/>
    <w:pPr>
      <w:overflowPunct/>
      <w:autoSpaceDE/>
      <w:autoSpaceDN/>
      <w:adjustRightInd/>
      <w:spacing w:after="180"/>
      <w:ind w:left="568" w:hanging="284"/>
      <w:contextualSpacing w:val="0"/>
      <w:textAlignment w:val="auto"/>
    </w:pPr>
    <w:rPr>
      <w:rFonts w:eastAsia="MS Mincho"/>
      <w:lang w:eastAsia="ja-JP"/>
    </w:rPr>
  </w:style>
  <w:style w:type="character" w:styleId="af5">
    <w:name w:val="footnote reference"/>
    <w:rsid w:val="00E11E37"/>
    <w:rPr>
      <w:b/>
      <w:position w:val="6"/>
      <w:sz w:val="16"/>
    </w:rPr>
  </w:style>
  <w:style w:type="paragraph" w:styleId="af6">
    <w:name w:val="footnote text"/>
    <w:basedOn w:val="a1"/>
    <w:link w:val="Chara"/>
    <w:semiHidden/>
    <w:rsid w:val="00E11E37"/>
    <w:pPr>
      <w:keepLines/>
      <w:overflowPunct/>
      <w:autoSpaceDE/>
      <w:autoSpaceDN/>
      <w:adjustRightInd/>
      <w:spacing w:after="0"/>
      <w:ind w:left="454" w:hanging="454"/>
      <w:textAlignment w:val="auto"/>
    </w:pPr>
    <w:rPr>
      <w:rFonts w:eastAsia="MS Mincho"/>
      <w:sz w:val="16"/>
      <w:lang w:eastAsia="ja-JP"/>
    </w:rPr>
  </w:style>
  <w:style w:type="character" w:customStyle="1" w:styleId="Chara">
    <w:name w:val="脚注文本 Char"/>
    <w:basedOn w:val="a2"/>
    <w:link w:val="af6"/>
    <w:semiHidden/>
    <w:rsid w:val="00E11E37"/>
    <w:rPr>
      <w:rFonts w:ascii="Times New Roman" w:eastAsia="MS Mincho" w:hAnsi="Times New Roman" w:cs="Times New Roman"/>
      <w:sz w:val="16"/>
      <w:szCs w:val="20"/>
      <w:lang w:val="en-GB" w:eastAsia="ja-JP"/>
    </w:rPr>
  </w:style>
  <w:style w:type="paragraph" w:styleId="90">
    <w:name w:val="toc 9"/>
    <w:basedOn w:val="80"/>
    <w:uiPriority w:val="39"/>
    <w:rsid w:val="00E11E37"/>
    <w:pPr>
      <w:ind w:left="1418" w:hanging="1418"/>
    </w:pPr>
  </w:style>
  <w:style w:type="paragraph" w:customStyle="1" w:styleId="EX">
    <w:name w:val="EX"/>
    <w:basedOn w:val="a1"/>
    <w:rsid w:val="00E11E37"/>
    <w:pPr>
      <w:keepLines/>
      <w:overflowPunct/>
      <w:autoSpaceDE/>
      <w:autoSpaceDN/>
      <w:adjustRightInd/>
      <w:spacing w:after="180"/>
      <w:ind w:left="1702" w:hanging="1418"/>
      <w:textAlignment w:val="auto"/>
    </w:pPr>
    <w:rPr>
      <w:rFonts w:eastAsia="MS Mincho"/>
      <w:lang w:eastAsia="ja-JP"/>
    </w:rPr>
  </w:style>
  <w:style w:type="paragraph" w:customStyle="1" w:styleId="FP">
    <w:name w:val="FP"/>
    <w:basedOn w:val="a1"/>
    <w:rsid w:val="00E11E37"/>
    <w:pPr>
      <w:overflowPunct/>
      <w:autoSpaceDE/>
      <w:autoSpaceDN/>
      <w:adjustRightInd/>
      <w:spacing w:after="0"/>
      <w:textAlignment w:val="auto"/>
    </w:pPr>
    <w:rPr>
      <w:rFonts w:eastAsia="MS Mincho"/>
      <w:lang w:eastAsia="ja-JP"/>
    </w:rPr>
  </w:style>
  <w:style w:type="paragraph" w:customStyle="1" w:styleId="LD">
    <w:name w:val="LD"/>
    <w:rsid w:val="00E11E37"/>
    <w:pPr>
      <w:keepNext/>
      <w:keepLines/>
      <w:spacing w:after="0" w:line="180" w:lineRule="exact"/>
    </w:pPr>
    <w:rPr>
      <w:rFonts w:ascii="MS LineDraw" w:eastAsia="MS Mincho" w:hAnsi="MS LineDraw" w:cs="Times New Roman"/>
      <w:noProof/>
      <w:sz w:val="20"/>
      <w:szCs w:val="20"/>
      <w:lang w:val="en-GB" w:eastAsia="en-US"/>
    </w:rPr>
  </w:style>
  <w:style w:type="paragraph" w:customStyle="1" w:styleId="NW">
    <w:name w:val="NW"/>
    <w:basedOn w:val="NO"/>
    <w:rsid w:val="00E11E37"/>
    <w:pPr>
      <w:keepLines w:val="0"/>
      <w:spacing w:after="120"/>
      <w:ind w:left="0" w:firstLine="0"/>
    </w:pPr>
    <w:rPr>
      <w:rFonts w:eastAsia="宋体"/>
      <w:lang w:eastAsia="en-US"/>
    </w:rPr>
  </w:style>
  <w:style w:type="paragraph" w:customStyle="1" w:styleId="EW">
    <w:name w:val="EW"/>
    <w:basedOn w:val="EX"/>
    <w:rsid w:val="00E11E37"/>
    <w:pPr>
      <w:spacing w:after="0"/>
    </w:pPr>
  </w:style>
  <w:style w:type="paragraph" w:styleId="60">
    <w:name w:val="toc 6"/>
    <w:basedOn w:val="50"/>
    <w:next w:val="a1"/>
    <w:uiPriority w:val="39"/>
    <w:rsid w:val="00E11E37"/>
    <w:pPr>
      <w:ind w:left="1985" w:hanging="1985"/>
    </w:pPr>
  </w:style>
  <w:style w:type="paragraph" w:styleId="70">
    <w:name w:val="toc 7"/>
    <w:basedOn w:val="60"/>
    <w:next w:val="a1"/>
    <w:uiPriority w:val="39"/>
    <w:rsid w:val="00E11E37"/>
    <w:pPr>
      <w:ind w:left="2268" w:hanging="2268"/>
    </w:pPr>
  </w:style>
  <w:style w:type="paragraph" w:styleId="32">
    <w:name w:val="List Bullet 3"/>
    <w:basedOn w:val="23"/>
    <w:uiPriority w:val="36"/>
    <w:qFormat/>
    <w:rsid w:val="00E11E37"/>
    <w:pPr>
      <w:ind w:left="1135"/>
    </w:pPr>
  </w:style>
  <w:style w:type="paragraph" w:customStyle="1" w:styleId="NF">
    <w:name w:val="NF"/>
    <w:basedOn w:val="NO"/>
    <w:rsid w:val="00E11E37"/>
    <w:pPr>
      <w:keepLines w:val="0"/>
      <w:spacing w:after="120"/>
      <w:ind w:left="0" w:firstLine="0"/>
    </w:pPr>
    <w:rPr>
      <w:rFonts w:eastAsia="宋体"/>
      <w:lang w:eastAsia="en-US"/>
    </w:rPr>
  </w:style>
  <w:style w:type="paragraph" w:customStyle="1" w:styleId="PL">
    <w:name w:val="PL"/>
    <w:link w:val="PLChar"/>
    <w:qFormat/>
    <w:rsid w:val="00E11E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S Mincho" w:hAnsi="Courier New" w:cs="Times New Roman"/>
      <w:noProof/>
      <w:sz w:val="16"/>
      <w:szCs w:val="20"/>
      <w:lang w:val="en-GB" w:eastAsia="en-US"/>
    </w:rPr>
  </w:style>
  <w:style w:type="paragraph" w:customStyle="1" w:styleId="TAR">
    <w:name w:val="TAR"/>
    <w:basedOn w:val="TAL"/>
    <w:rsid w:val="00E11E37"/>
    <w:pPr>
      <w:jc w:val="right"/>
    </w:pPr>
    <w:rPr>
      <w:rFonts w:eastAsia="MS Mincho"/>
      <w:lang w:eastAsia="ja-JP"/>
    </w:rPr>
  </w:style>
  <w:style w:type="paragraph" w:customStyle="1" w:styleId="ZA">
    <w:name w:val="ZA"/>
    <w:rsid w:val="00E11E37"/>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lang w:val="en-GB" w:eastAsia="en-US"/>
    </w:rPr>
  </w:style>
  <w:style w:type="paragraph" w:customStyle="1" w:styleId="ZB">
    <w:name w:val="ZB"/>
    <w:rsid w:val="00E11E37"/>
    <w:pPr>
      <w:framePr w:w="10206" w:h="284" w:hRule="exact" w:wrap="notBeside" w:vAnchor="page" w:hAnchor="margin" w:y="1986"/>
      <w:widowControl w:val="0"/>
      <w:spacing w:after="0" w:line="240" w:lineRule="auto"/>
      <w:ind w:right="28"/>
      <w:jc w:val="right"/>
    </w:pPr>
    <w:rPr>
      <w:rFonts w:ascii="Arial" w:eastAsia="MS Mincho" w:hAnsi="Arial" w:cs="Times New Roman"/>
      <w:i/>
      <w:noProof/>
      <w:sz w:val="20"/>
      <w:szCs w:val="20"/>
      <w:lang w:val="en-GB" w:eastAsia="en-US"/>
    </w:rPr>
  </w:style>
  <w:style w:type="paragraph" w:customStyle="1" w:styleId="ZD">
    <w:name w:val="ZD"/>
    <w:rsid w:val="00E11E37"/>
    <w:pPr>
      <w:framePr w:wrap="notBeside" w:vAnchor="page" w:hAnchor="margin" w:y="15764"/>
      <w:widowControl w:val="0"/>
      <w:spacing w:after="0" w:line="240" w:lineRule="auto"/>
    </w:pPr>
    <w:rPr>
      <w:rFonts w:ascii="Arial" w:eastAsia="MS Mincho" w:hAnsi="Arial" w:cs="Times New Roman"/>
      <w:noProof/>
      <w:sz w:val="32"/>
      <w:szCs w:val="20"/>
      <w:lang w:val="en-GB" w:eastAsia="en-US"/>
    </w:rPr>
  </w:style>
  <w:style w:type="paragraph" w:customStyle="1" w:styleId="ZU">
    <w:name w:val="ZU"/>
    <w:rsid w:val="00E11E37"/>
    <w:pPr>
      <w:framePr w:w="10206" w:wrap="notBeside" w:vAnchor="page" w:hAnchor="margin" w:y="6238"/>
      <w:widowControl w:val="0"/>
      <w:pBdr>
        <w:top w:val="single" w:sz="12" w:space="1" w:color="auto"/>
      </w:pBdr>
      <w:spacing w:after="0" w:line="240" w:lineRule="auto"/>
      <w:jc w:val="right"/>
    </w:pPr>
    <w:rPr>
      <w:rFonts w:ascii="Arial" w:eastAsia="MS Mincho" w:hAnsi="Arial" w:cs="Times New Roman"/>
      <w:noProof/>
      <w:sz w:val="20"/>
      <w:szCs w:val="20"/>
      <w:lang w:val="en-GB" w:eastAsia="en-US"/>
    </w:rPr>
  </w:style>
  <w:style w:type="paragraph" w:customStyle="1" w:styleId="ZV">
    <w:name w:val="ZV"/>
    <w:basedOn w:val="ZU"/>
    <w:rsid w:val="00E11E37"/>
    <w:pPr>
      <w:framePr w:wrap="notBeside" w:y="16161"/>
    </w:pPr>
  </w:style>
  <w:style w:type="character" w:customStyle="1" w:styleId="ZGSM">
    <w:name w:val="ZGSM"/>
    <w:rsid w:val="00E11E37"/>
  </w:style>
  <w:style w:type="paragraph" w:customStyle="1" w:styleId="ZG">
    <w:name w:val="ZG"/>
    <w:rsid w:val="00E11E37"/>
    <w:pPr>
      <w:framePr w:wrap="notBeside" w:vAnchor="page" w:hAnchor="margin" w:xAlign="right" w:y="6805"/>
      <w:widowControl w:val="0"/>
      <w:spacing w:after="0" w:line="240" w:lineRule="auto"/>
      <w:jc w:val="right"/>
    </w:pPr>
    <w:rPr>
      <w:rFonts w:ascii="Arial" w:eastAsia="MS Mincho" w:hAnsi="Arial" w:cs="Times New Roman"/>
      <w:noProof/>
      <w:sz w:val="20"/>
      <w:szCs w:val="20"/>
      <w:lang w:val="en-GB" w:eastAsia="en-US"/>
    </w:rPr>
  </w:style>
  <w:style w:type="paragraph" w:styleId="33">
    <w:name w:val="List 3"/>
    <w:basedOn w:val="22"/>
    <w:link w:val="3Char0"/>
    <w:rsid w:val="00E11E37"/>
    <w:pPr>
      <w:overflowPunct/>
      <w:autoSpaceDE/>
      <w:autoSpaceDN/>
      <w:adjustRightInd/>
      <w:spacing w:after="180"/>
      <w:ind w:left="1135" w:hanging="284"/>
      <w:contextualSpacing w:val="0"/>
      <w:textAlignment w:val="auto"/>
    </w:pPr>
    <w:rPr>
      <w:lang w:eastAsia="ja-JP"/>
    </w:rPr>
  </w:style>
  <w:style w:type="paragraph" w:styleId="41">
    <w:name w:val="List 4"/>
    <w:basedOn w:val="33"/>
    <w:rsid w:val="00E11E37"/>
    <w:pPr>
      <w:ind w:left="1418"/>
    </w:pPr>
  </w:style>
  <w:style w:type="paragraph" w:styleId="51">
    <w:name w:val="List 5"/>
    <w:basedOn w:val="41"/>
    <w:rsid w:val="00E11E37"/>
    <w:pPr>
      <w:ind w:left="1702"/>
    </w:pPr>
  </w:style>
  <w:style w:type="paragraph" w:customStyle="1" w:styleId="EditorsNote">
    <w:name w:val="Editor's Note"/>
    <w:basedOn w:val="NO"/>
    <w:rsid w:val="00E11E37"/>
    <w:pPr>
      <w:keepLines w:val="0"/>
      <w:spacing w:after="120"/>
      <w:ind w:left="0" w:firstLine="0"/>
    </w:pPr>
    <w:rPr>
      <w:rFonts w:eastAsia="宋体"/>
      <w:lang w:eastAsia="en-US"/>
    </w:rPr>
  </w:style>
  <w:style w:type="paragraph" w:styleId="42">
    <w:name w:val="List Bullet 4"/>
    <w:basedOn w:val="32"/>
    <w:uiPriority w:val="36"/>
    <w:qFormat/>
    <w:rsid w:val="00E11E37"/>
    <w:pPr>
      <w:ind w:left="1418"/>
    </w:pPr>
  </w:style>
  <w:style w:type="paragraph" w:styleId="52">
    <w:name w:val="List Bullet 5"/>
    <w:basedOn w:val="42"/>
    <w:rsid w:val="00E11E37"/>
    <w:pPr>
      <w:ind w:left="1702"/>
    </w:pPr>
  </w:style>
  <w:style w:type="paragraph" w:customStyle="1" w:styleId="B3">
    <w:name w:val="B3"/>
    <w:basedOn w:val="33"/>
    <w:link w:val="B3Char"/>
    <w:rsid w:val="00E11E37"/>
    <w:pPr>
      <w:overflowPunct w:val="0"/>
      <w:autoSpaceDE w:val="0"/>
      <w:autoSpaceDN w:val="0"/>
      <w:adjustRightInd w:val="0"/>
      <w:spacing w:after="120"/>
      <w:ind w:left="0" w:firstLine="0"/>
      <w:textAlignment w:val="baseline"/>
    </w:pPr>
    <w:rPr>
      <w:lang w:eastAsia="en-US"/>
    </w:rPr>
  </w:style>
  <w:style w:type="paragraph" w:customStyle="1" w:styleId="B4">
    <w:name w:val="B4"/>
    <w:basedOn w:val="41"/>
    <w:rsid w:val="00E11E37"/>
  </w:style>
  <w:style w:type="paragraph" w:customStyle="1" w:styleId="B5">
    <w:name w:val="B5"/>
    <w:basedOn w:val="51"/>
    <w:rsid w:val="00E11E37"/>
    <w:pPr>
      <w:overflowPunct w:val="0"/>
      <w:autoSpaceDE w:val="0"/>
      <w:autoSpaceDN w:val="0"/>
      <w:adjustRightInd w:val="0"/>
      <w:spacing w:after="120"/>
      <w:ind w:left="0" w:firstLine="0"/>
      <w:textAlignment w:val="baseline"/>
    </w:pPr>
    <w:rPr>
      <w:lang w:eastAsia="en-US"/>
    </w:rPr>
  </w:style>
  <w:style w:type="paragraph" w:customStyle="1" w:styleId="ZTD">
    <w:name w:val="ZTD"/>
    <w:basedOn w:val="ZB"/>
    <w:rsid w:val="00E11E37"/>
    <w:pPr>
      <w:framePr w:hRule="auto" w:wrap="notBeside" w:y="852"/>
    </w:pPr>
    <w:rPr>
      <w:i w:val="0"/>
      <w:sz w:val="40"/>
    </w:rPr>
  </w:style>
  <w:style w:type="paragraph" w:customStyle="1" w:styleId="CRCoverPage">
    <w:name w:val="CR Cover Page"/>
    <w:link w:val="CRCoverPageChar"/>
    <w:rsid w:val="00E11E37"/>
    <w:pPr>
      <w:spacing w:after="120" w:line="240" w:lineRule="auto"/>
    </w:pPr>
    <w:rPr>
      <w:rFonts w:ascii="Arial" w:eastAsia="MS Mincho" w:hAnsi="Arial" w:cs="Times New Roman"/>
      <w:sz w:val="20"/>
      <w:szCs w:val="20"/>
      <w:lang w:val="en-GB" w:eastAsia="en-US"/>
    </w:rPr>
  </w:style>
  <w:style w:type="paragraph" w:customStyle="1" w:styleId="tdoc-header">
    <w:name w:val="tdoc-header"/>
    <w:rsid w:val="00E11E37"/>
    <w:pPr>
      <w:spacing w:after="0" w:line="240" w:lineRule="auto"/>
    </w:pPr>
    <w:rPr>
      <w:rFonts w:ascii="Arial" w:eastAsia="MS Mincho" w:hAnsi="Arial" w:cs="Times New Roman"/>
      <w:noProof/>
      <w:sz w:val="24"/>
      <w:szCs w:val="20"/>
      <w:lang w:val="en-GB" w:eastAsia="en-US"/>
    </w:rPr>
  </w:style>
  <w:style w:type="character" w:styleId="af7">
    <w:name w:val="Hyperlink"/>
    <w:uiPriority w:val="99"/>
    <w:qFormat/>
    <w:rsid w:val="00E11E37"/>
    <w:rPr>
      <w:color w:val="0000FF"/>
      <w:u w:val="single"/>
    </w:rPr>
  </w:style>
  <w:style w:type="character" w:styleId="af8">
    <w:name w:val="FollowedHyperlink"/>
    <w:rsid w:val="00E11E37"/>
    <w:rPr>
      <w:color w:val="800080"/>
      <w:u w:val="single"/>
    </w:rPr>
  </w:style>
  <w:style w:type="paragraph" w:customStyle="1" w:styleId="HDStyleLS">
    <w:name w:val="HDStyle_LS"/>
    <w:basedOn w:val="ad"/>
    <w:rsid w:val="00E11E37"/>
    <w:pPr>
      <w:pBdr>
        <w:bottom w:val="none" w:sz="0" w:space="0" w:color="auto"/>
      </w:pBdr>
      <w:tabs>
        <w:tab w:val="clear" w:pos="4153"/>
        <w:tab w:val="clear" w:pos="8306"/>
      </w:tabs>
      <w:snapToGrid/>
      <w:jc w:val="left"/>
    </w:pPr>
    <w:rPr>
      <w:sz w:val="20"/>
      <w:szCs w:val="20"/>
    </w:rPr>
  </w:style>
  <w:style w:type="paragraph" w:customStyle="1" w:styleId="INDENT1">
    <w:name w:val="INDENT1"/>
    <w:basedOn w:val="a1"/>
    <w:rsid w:val="00E11E37"/>
    <w:pPr>
      <w:spacing w:after="180"/>
      <w:ind w:left="851"/>
    </w:pPr>
    <w:rPr>
      <w:rFonts w:eastAsia="MS Mincho"/>
      <w:lang w:eastAsia="ja-JP"/>
    </w:rPr>
  </w:style>
  <w:style w:type="paragraph" w:customStyle="1" w:styleId="INDENT2">
    <w:name w:val="INDENT2"/>
    <w:basedOn w:val="a1"/>
    <w:rsid w:val="00E11E37"/>
    <w:pPr>
      <w:spacing w:after="180"/>
      <w:ind w:left="1135" w:hanging="284"/>
    </w:pPr>
    <w:rPr>
      <w:rFonts w:eastAsia="MS Mincho"/>
      <w:lang w:eastAsia="ja-JP"/>
    </w:rPr>
  </w:style>
  <w:style w:type="paragraph" w:customStyle="1" w:styleId="INDENT3">
    <w:name w:val="INDENT3"/>
    <w:basedOn w:val="a1"/>
    <w:rsid w:val="00E11E37"/>
    <w:pPr>
      <w:spacing w:after="180"/>
      <w:ind w:left="1701" w:hanging="567"/>
    </w:pPr>
    <w:rPr>
      <w:rFonts w:eastAsia="MS Mincho"/>
      <w:lang w:eastAsia="ja-JP"/>
    </w:rPr>
  </w:style>
  <w:style w:type="paragraph" w:customStyle="1" w:styleId="FigureTitle">
    <w:name w:val="Figure_Title"/>
    <w:basedOn w:val="a1"/>
    <w:next w:val="a1"/>
    <w:rsid w:val="00E11E37"/>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1"/>
    <w:rsid w:val="00E11E37"/>
    <w:pPr>
      <w:keepNext/>
      <w:keepLines/>
      <w:spacing w:after="180"/>
    </w:pPr>
    <w:rPr>
      <w:rFonts w:eastAsia="MS Mincho"/>
      <w:b/>
      <w:lang w:eastAsia="ja-JP"/>
    </w:rPr>
  </w:style>
  <w:style w:type="paragraph" w:customStyle="1" w:styleId="enumlev2">
    <w:name w:val="enumlev2"/>
    <w:basedOn w:val="a1"/>
    <w:uiPriority w:val="99"/>
    <w:rsid w:val="00E11E37"/>
    <w:pPr>
      <w:tabs>
        <w:tab w:val="left" w:pos="794"/>
        <w:tab w:val="left" w:pos="1191"/>
        <w:tab w:val="left" w:pos="1588"/>
        <w:tab w:val="left" w:pos="1985"/>
      </w:tabs>
      <w:spacing w:before="86" w:after="180"/>
      <w:ind w:left="1588" w:hanging="397"/>
      <w:jc w:val="both"/>
    </w:pPr>
    <w:rPr>
      <w:rFonts w:eastAsia="MS Mincho"/>
      <w:lang w:val="en-US" w:eastAsia="ja-JP"/>
    </w:rPr>
  </w:style>
  <w:style w:type="paragraph" w:customStyle="1" w:styleId="CouvRecTitle">
    <w:name w:val="Couv Rec Title"/>
    <w:basedOn w:val="a1"/>
    <w:rsid w:val="00E11E37"/>
    <w:pPr>
      <w:keepNext/>
      <w:keepLines/>
      <w:spacing w:before="240" w:after="180"/>
      <w:ind w:left="1418"/>
    </w:pPr>
    <w:rPr>
      <w:rFonts w:ascii="Arial" w:eastAsia="MS Mincho" w:hAnsi="Arial"/>
      <w:b/>
      <w:sz w:val="36"/>
      <w:lang w:val="en-US" w:eastAsia="ja-JP"/>
    </w:rPr>
  </w:style>
  <w:style w:type="paragraph" w:customStyle="1" w:styleId="TAJ">
    <w:name w:val="TAJ"/>
    <w:basedOn w:val="TH"/>
    <w:rsid w:val="00E11E37"/>
    <w:pPr>
      <w:keepNext w:val="0"/>
      <w:keepLines w:val="0"/>
      <w:overflowPunct w:val="0"/>
      <w:autoSpaceDE w:val="0"/>
      <w:autoSpaceDN w:val="0"/>
      <w:adjustRightInd w:val="0"/>
      <w:spacing w:before="0" w:after="120"/>
      <w:jc w:val="left"/>
      <w:textAlignment w:val="baseline"/>
    </w:pPr>
    <w:rPr>
      <w:rFonts w:ascii="Times New Roman" w:eastAsia="宋体" w:hAnsi="Times New Roman"/>
      <w:bCs/>
    </w:rPr>
  </w:style>
  <w:style w:type="paragraph" w:customStyle="1" w:styleId="Guidance">
    <w:name w:val="Guidance"/>
    <w:basedOn w:val="a1"/>
    <w:rsid w:val="00E11E37"/>
    <w:pPr>
      <w:spacing w:after="180"/>
    </w:pPr>
    <w:rPr>
      <w:rFonts w:eastAsia="MS Mincho"/>
      <w:i/>
      <w:color w:val="0000FF"/>
      <w:lang w:eastAsia="ja-JP"/>
    </w:rPr>
  </w:style>
  <w:style w:type="paragraph" w:customStyle="1" w:styleId="TitleText">
    <w:name w:val="Title Text"/>
    <w:basedOn w:val="a1"/>
    <w:next w:val="a1"/>
    <w:rsid w:val="00E11E37"/>
    <w:pPr>
      <w:spacing w:after="220"/>
    </w:pPr>
    <w:rPr>
      <w:rFonts w:eastAsia="MS Mincho"/>
      <w:b/>
      <w:lang w:val="en-US" w:eastAsia="ja-JP"/>
    </w:rPr>
  </w:style>
  <w:style w:type="paragraph" w:customStyle="1" w:styleId="91">
    <w:name w:val="目录 91"/>
    <w:basedOn w:val="80"/>
    <w:rsid w:val="00E11E37"/>
    <w:pPr>
      <w:keepNext w:val="0"/>
      <w:keepLines w:val="0"/>
      <w:widowControl/>
      <w:tabs>
        <w:tab w:val="clear" w:pos="9639"/>
      </w:tabs>
      <w:overflowPunct w:val="0"/>
      <w:autoSpaceDE w:val="0"/>
      <w:autoSpaceDN w:val="0"/>
      <w:adjustRightInd w:val="0"/>
      <w:spacing w:before="0" w:after="120"/>
      <w:ind w:left="0" w:right="0" w:firstLine="0"/>
      <w:textAlignment w:val="baseline"/>
    </w:pPr>
    <w:rPr>
      <w:rFonts w:eastAsia="宋体"/>
      <w:b w:val="0"/>
      <w:noProof w:val="0"/>
      <w:sz w:val="20"/>
    </w:rPr>
  </w:style>
  <w:style w:type="paragraph" w:customStyle="1" w:styleId="CRfront">
    <w:name w:val="CR_front"/>
    <w:next w:val="a1"/>
    <w:rsid w:val="00E11E37"/>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1"/>
    <w:rsid w:val="00E11E37"/>
    <w:pPr>
      <w:pBdr>
        <w:top w:val="none" w:sz="0" w:space="0" w:color="auto"/>
      </w:pBdr>
      <w:overflowPunct/>
      <w:autoSpaceDE/>
      <w:autoSpaceDN/>
      <w:adjustRightInd/>
      <w:spacing w:before="180" w:after="180"/>
      <w:textAlignment w:val="auto"/>
      <w:outlineLvl w:val="1"/>
    </w:pPr>
    <w:rPr>
      <w:rFonts w:eastAsia="MS Mincho"/>
      <w:sz w:val="32"/>
      <w:lang w:eastAsia="de-DE"/>
    </w:rPr>
  </w:style>
  <w:style w:type="paragraph" w:customStyle="1" w:styleId="berschrift3h3H3Underrubrik2">
    <w:name w:val="Überschrift 3.h3.H3.Underrubrik2"/>
    <w:basedOn w:val="2"/>
    <w:next w:val="a1"/>
    <w:rsid w:val="00E11E37"/>
    <w:pPr>
      <w:keepNext w:val="0"/>
      <w:keepLines w:val="0"/>
      <w:overflowPunct/>
      <w:autoSpaceDE/>
      <w:autoSpaceDN/>
      <w:adjustRightInd/>
      <w:spacing w:before="120" w:after="180"/>
      <w:textAlignment w:val="auto"/>
      <w:outlineLvl w:val="2"/>
    </w:pPr>
    <w:rPr>
      <w:rFonts w:eastAsia="MS Mincho"/>
      <w:sz w:val="28"/>
      <w:lang w:eastAsia="de-DE"/>
    </w:rPr>
  </w:style>
  <w:style w:type="paragraph" w:customStyle="1" w:styleId="Reference">
    <w:name w:val="Reference"/>
    <w:basedOn w:val="a1"/>
    <w:link w:val="ReferenceChar"/>
    <w:qFormat/>
    <w:rsid w:val="00E11E37"/>
    <w:pPr>
      <w:tabs>
        <w:tab w:val="num" w:pos="420"/>
      </w:tabs>
      <w:overflowPunct/>
      <w:autoSpaceDE/>
      <w:autoSpaceDN/>
      <w:adjustRightInd/>
      <w:spacing w:after="0"/>
      <w:ind w:left="420" w:hanging="420"/>
      <w:textAlignment w:val="auto"/>
    </w:pPr>
    <w:rPr>
      <w:rFonts w:eastAsia="MS Mincho"/>
      <w:lang w:eastAsia="ja-JP"/>
    </w:rPr>
  </w:style>
  <w:style w:type="paragraph" w:customStyle="1" w:styleId="Bullets">
    <w:name w:val="Bullets"/>
    <w:basedOn w:val="af2"/>
    <w:rsid w:val="00E11E37"/>
    <w:pPr>
      <w:widowControl w:val="0"/>
      <w:overflowPunct w:val="0"/>
      <w:autoSpaceDE w:val="0"/>
      <w:autoSpaceDN w:val="0"/>
      <w:adjustRightInd w:val="0"/>
      <w:ind w:left="283" w:hanging="283"/>
      <w:jc w:val="left"/>
      <w:textAlignment w:val="baseline"/>
    </w:pPr>
    <w:rPr>
      <w:rFonts w:ascii="Times New Roman" w:hAnsi="Times New Roman" w:cs="Times New Roman"/>
      <w:sz w:val="20"/>
      <w:szCs w:val="20"/>
      <w:lang w:val="en-GB" w:eastAsia="de-DE"/>
    </w:rPr>
  </w:style>
  <w:style w:type="paragraph" w:customStyle="1" w:styleId="BalloonText1">
    <w:name w:val="Balloon Text1"/>
    <w:basedOn w:val="a1"/>
    <w:semiHidden/>
    <w:rsid w:val="00E11E37"/>
    <w:pPr>
      <w:spacing w:after="180"/>
    </w:pPr>
    <w:rPr>
      <w:rFonts w:ascii="Tahoma" w:eastAsia="MS Mincho" w:hAnsi="Tahoma" w:cs="Tahoma"/>
      <w:sz w:val="16"/>
      <w:szCs w:val="16"/>
      <w:lang w:eastAsia="ja-JP"/>
    </w:rPr>
  </w:style>
  <w:style w:type="paragraph" w:customStyle="1" w:styleId="Normal-Figure">
    <w:name w:val="Normal-Figure"/>
    <w:basedOn w:val="a1"/>
    <w:rsid w:val="00E11E37"/>
    <w:pPr>
      <w:overflowPunct/>
      <w:autoSpaceDE/>
      <w:autoSpaceDN/>
      <w:adjustRightInd/>
      <w:spacing w:before="360" w:after="0" w:line="240" w:lineRule="atLeast"/>
      <w:jc w:val="center"/>
      <w:textAlignment w:val="auto"/>
    </w:pPr>
    <w:rPr>
      <w:rFonts w:eastAsia="MS Mincho"/>
      <w:lang w:val="en-US" w:eastAsia="ja-JP"/>
    </w:rPr>
  </w:style>
  <w:style w:type="character" w:styleId="af9">
    <w:name w:val="Emphasis"/>
    <w:qFormat/>
    <w:rsid w:val="00E11E37"/>
    <w:rPr>
      <w:i/>
      <w:iCs/>
    </w:rPr>
  </w:style>
  <w:style w:type="paragraph" w:styleId="afa">
    <w:name w:val="Body Text Indent"/>
    <w:basedOn w:val="a1"/>
    <w:link w:val="Charb"/>
    <w:rsid w:val="00E11E37"/>
    <w:pPr>
      <w:overflowPunct/>
      <w:autoSpaceDE/>
      <w:autoSpaceDN/>
      <w:adjustRightInd/>
      <w:spacing w:after="180"/>
      <w:ind w:leftChars="71" w:left="142"/>
      <w:textAlignment w:val="auto"/>
    </w:pPr>
    <w:rPr>
      <w:rFonts w:eastAsia="MS Mincho"/>
      <w:lang w:eastAsia="ja-JP"/>
    </w:rPr>
  </w:style>
  <w:style w:type="character" w:customStyle="1" w:styleId="Charb">
    <w:name w:val="正文文本缩进 Char"/>
    <w:basedOn w:val="a2"/>
    <w:link w:val="afa"/>
    <w:rsid w:val="00E11E37"/>
    <w:rPr>
      <w:rFonts w:ascii="Times New Roman" w:eastAsia="MS Mincho" w:hAnsi="Times New Roman" w:cs="Times New Roman"/>
      <w:sz w:val="20"/>
      <w:szCs w:val="20"/>
      <w:lang w:val="en-GB" w:eastAsia="ja-JP"/>
    </w:rPr>
  </w:style>
  <w:style w:type="paragraph" w:styleId="26">
    <w:name w:val="Body Text Indent 2"/>
    <w:basedOn w:val="a1"/>
    <w:link w:val="2Char1"/>
    <w:rsid w:val="00E11E37"/>
    <w:pPr>
      <w:overflowPunct/>
      <w:autoSpaceDE/>
      <w:autoSpaceDN/>
      <w:adjustRightInd/>
      <w:spacing w:after="180"/>
      <w:ind w:leftChars="100" w:left="200"/>
      <w:textAlignment w:val="auto"/>
    </w:pPr>
    <w:rPr>
      <w:rFonts w:eastAsia="MS Mincho"/>
      <w:lang w:eastAsia="ja-JP"/>
    </w:rPr>
  </w:style>
  <w:style w:type="character" w:customStyle="1" w:styleId="2Char1">
    <w:name w:val="正文文本缩进 2 Char"/>
    <w:basedOn w:val="a2"/>
    <w:link w:val="26"/>
    <w:rsid w:val="00E11E37"/>
    <w:rPr>
      <w:rFonts w:ascii="Times New Roman" w:eastAsia="MS Mincho" w:hAnsi="Times New Roman" w:cs="Times New Roman"/>
      <w:sz w:val="20"/>
      <w:szCs w:val="20"/>
      <w:lang w:val="en-GB" w:eastAsia="ja-JP"/>
    </w:rPr>
  </w:style>
  <w:style w:type="paragraph" w:styleId="27">
    <w:name w:val="Body Text 2"/>
    <w:basedOn w:val="a1"/>
    <w:link w:val="2Char2"/>
    <w:rsid w:val="00E11E37"/>
    <w:pPr>
      <w:overflowPunct/>
      <w:autoSpaceDE/>
      <w:autoSpaceDN/>
      <w:adjustRightInd/>
      <w:spacing w:after="180"/>
      <w:textAlignment w:val="auto"/>
    </w:pPr>
    <w:rPr>
      <w:rFonts w:eastAsia="MS Mincho"/>
      <w:i/>
      <w:iCs/>
      <w:lang w:eastAsia="ja-JP"/>
    </w:rPr>
  </w:style>
  <w:style w:type="character" w:customStyle="1" w:styleId="2Char2">
    <w:name w:val="正文文本 2 Char"/>
    <w:basedOn w:val="a2"/>
    <w:link w:val="27"/>
    <w:rsid w:val="00E11E37"/>
    <w:rPr>
      <w:rFonts w:ascii="Times New Roman" w:eastAsia="MS Mincho" w:hAnsi="Times New Roman" w:cs="Times New Roman"/>
      <w:i/>
      <w:iCs/>
      <w:sz w:val="20"/>
      <w:szCs w:val="20"/>
      <w:lang w:val="en-GB" w:eastAsia="ja-JP"/>
    </w:rPr>
  </w:style>
  <w:style w:type="character" w:customStyle="1" w:styleId="Char5">
    <w:name w:val="列表 Char"/>
    <w:link w:val="ab"/>
    <w:rsid w:val="00E11E37"/>
    <w:rPr>
      <w:rFonts w:ascii="Times New Roman" w:eastAsia="宋体" w:hAnsi="Times New Roman" w:cs="Times New Roman"/>
      <w:sz w:val="20"/>
      <w:szCs w:val="20"/>
      <w:lang w:val="en-GB" w:eastAsia="en-US"/>
    </w:rPr>
  </w:style>
  <w:style w:type="character" w:customStyle="1" w:styleId="2Char0">
    <w:name w:val="列表 2 Char"/>
    <w:basedOn w:val="Char5"/>
    <w:link w:val="22"/>
    <w:rsid w:val="00E11E37"/>
    <w:rPr>
      <w:rFonts w:ascii="Times New Roman" w:eastAsia="宋体" w:hAnsi="Times New Roman" w:cs="Times New Roman"/>
      <w:sz w:val="20"/>
      <w:szCs w:val="20"/>
      <w:lang w:val="en-GB" w:eastAsia="en-US"/>
    </w:rPr>
  </w:style>
  <w:style w:type="character" w:customStyle="1" w:styleId="3Char0">
    <w:name w:val="列表 3 Char"/>
    <w:basedOn w:val="2Char0"/>
    <w:link w:val="33"/>
    <w:rsid w:val="00E11E37"/>
    <w:rPr>
      <w:rFonts w:ascii="Times New Roman" w:eastAsia="宋体" w:hAnsi="Times New Roman" w:cs="Times New Roman"/>
      <w:sz w:val="20"/>
      <w:szCs w:val="20"/>
      <w:lang w:val="en-GB" w:eastAsia="ja-JP"/>
    </w:rPr>
  </w:style>
  <w:style w:type="character" w:customStyle="1" w:styleId="B3Char">
    <w:name w:val="B3 Char"/>
    <w:basedOn w:val="3Char0"/>
    <w:link w:val="B3"/>
    <w:rsid w:val="00E11E37"/>
    <w:rPr>
      <w:rFonts w:ascii="Times New Roman" w:eastAsia="宋体" w:hAnsi="Times New Roman" w:cs="Times New Roman"/>
      <w:sz w:val="20"/>
      <w:szCs w:val="20"/>
      <w:lang w:val="en-GB" w:eastAsia="en-US"/>
    </w:rPr>
  </w:style>
  <w:style w:type="table" w:customStyle="1" w:styleId="15">
    <w:name w:val="网格型1"/>
    <w:basedOn w:val="a3"/>
    <w:next w:val="ac"/>
    <w:uiPriority w:val="59"/>
    <w:qFormat/>
    <w:rsid w:val="00E11E37"/>
    <w:pPr>
      <w:spacing w:after="180" w:line="240" w:lineRule="auto"/>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List Continue 2"/>
    <w:basedOn w:val="a1"/>
    <w:rsid w:val="00E11E37"/>
    <w:pPr>
      <w:overflowPunct/>
      <w:autoSpaceDE/>
      <w:autoSpaceDN/>
      <w:adjustRightInd/>
      <w:spacing w:after="180"/>
      <w:ind w:leftChars="400" w:left="850"/>
      <w:textAlignment w:val="auto"/>
    </w:pPr>
    <w:rPr>
      <w:rFonts w:eastAsia="MS Mincho"/>
      <w:lang w:eastAsia="ja-JP"/>
    </w:rPr>
  </w:style>
  <w:style w:type="paragraph" w:styleId="29">
    <w:name w:val="Body Text First Indent 2"/>
    <w:basedOn w:val="afa"/>
    <w:link w:val="2Char3"/>
    <w:rsid w:val="00E11E37"/>
    <w:pPr>
      <w:ind w:leftChars="400" w:left="851" w:firstLineChars="100" w:firstLine="210"/>
    </w:pPr>
    <w:rPr>
      <w:lang w:eastAsia="en-US"/>
    </w:rPr>
  </w:style>
  <w:style w:type="character" w:customStyle="1" w:styleId="2Char3">
    <w:name w:val="正文首行缩进 2 Char"/>
    <w:basedOn w:val="Charb"/>
    <w:link w:val="29"/>
    <w:rsid w:val="00E11E37"/>
    <w:rPr>
      <w:rFonts w:ascii="Times New Roman" w:eastAsia="MS Mincho" w:hAnsi="Times New Roman" w:cs="Times New Roman"/>
      <w:sz w:val="20"/>
      <w:szCs w:val="20"/>
      <w:lang w:val="en-GB" w:eastAsia="en-US"/>
    </w:rPr>
  </w:style>
  <w:style w:type="paragraph" w:styleId="afb">
    <w:name w:val="Date"/>
    <w:basedOn w:val="a1"/>
    <w:next w:val="a1"/>
    <w:link w:val="Charc"/>
    <w:rsid w:val="00E11E37"/>
    <w:pPr>
      <w:overflowPunct/>
      <w:autoSpaceDE/>
      <w:autoSpaceDN/>
      <w:adjustRightInd/>
      <w:spacing w:after="180"/>
      <w:textAlignment w:val="auto"/>
    </w:pPr>
    <w:rPr>
      <w:rFonts w:eastAsia="MS Mincho"/>
      <w:lang w:eastAsia="ja-JP"/>
    </w:rPr>
  </w:style>
  <w:style w:type="character" w:customStyle="1" w:styleId="Charc">
    <w:name w:val="日期 Char"/>
    <w:basedOn w:val="a2"/>
    <w:link w:val="afb"/>
    <w:rsid w:val="00E11E37"/>
    <w:rPr>
      <w:rFonts w:ascii="Times New Roman" w:eastAsia="MS Mincho" w:hAnsi="Times New Roman" w:cs="Times New Roman"/>
      <w:sz w:val="20"/>
      <w:szCs w:val="20"/>
      <w:lang w:val="en-GB" w:eastAsia="ja-JP"/>
    </w:rPr>
  </w:style>
  <w:style w:type="paragraph" w:styleId="afc">
    <w:name w:val="Title"/>
    <w:basedOn w:val="a1"/>
    <w:link w:val="Chard"/>
    <w:qFormat/>
    <w:rsid w:val="00E11E37"/>
    <w:pPr>
      <w:jc w:val="center"/>
    </w:pPr>
    <w:rPr>
      <w:rFonts w:ascii="Arial" w:eastAsia="MS Mincho" w:hAnsi="Arial"/>
      <w:b/>
      <w:sz w:val="24"/>
      <w:lang w:val="de-DE" w:eastAsia="ja-JP"/>
    </w:rPr>
  </w:style>
  <w:style w:type="character" w:customStyle="1" w:styleId="Chard">
    <w:name w:val="标题 Char"/>
    <w:basedOn w:val="a2"/>
    <w:link w:val="afc"/>
    <w:rsid w:val="00E11E37"/>
    <w:rPr>
      <w:rFonts w:ascii="Arial" w:eastAsia="MS Mincho" w:hAnsi="Arial" w:cs="Times New Roman"/>
      <w:b/>
      <w:sz w:val="24"/>
      <w:szCs w:val="20"/>
      <w:lang w:val="de-DE" w:eastAsia="ja-JP"/>
    </w:rPr>
  </w:style>
  <w:style w:type="character" w:styleId="afd">
    <w:name w:val="page number"/>
    <w:basedOn w:val="a2"/>
    <w:rsid w:val="00E11E37"/>
  </w:style>
  <w:style w:type="paragraph" w:customStyle="1" w:styleId="List1">
    <w:name w:val="List 1"/>
    <w:basedOn w:val="a1"/>
    <w:rsid w:val="00E11E37"/>
    <w:pPr>
      <w:overflowPunct/>
      <w:autoSpaceDE/>
      <w:autoSpaceDN/>
      <w:adjustRightInd/>
      <w:ind w:left="568" w:hanging="284"/>
      <w:textAlignment w:val="auto"/>
    </w:pPr>
    <w:rPr>
      <w:rFonts w:ascii="Arial" w:eastAsia="MS Mincho" w:hAnsi="Arial"/>
      <w:szCs w:val="22"/>
      <w:lang w:eastAsia="ja-JP"/>
    </w:rPr>
  </w:style>
  <w:style w:type="character" w:customStyle="1" w:styleId="PLChar">
    <w:name w:val="PL Char"/>
    <w:link w:val="PL"/>
    <w:qFormat/>
    <w:rsid w:val="00E11E37"/>
    <w:rPr>
      <w:rFonts w:ascii="Courier New" w:eastAsia="MS Mincho" w:hAnsi="Courier New" w:cs="Times New Roman"/>
      <w:noProof/>
      <w:sz w:val="16"/>
      <w:szCs w:val="20"/>
      <w:lang w:val="en-GB" w:eastAsia="en-US"/>
    </w:rPr>
  </w:style>
  <w:style w:type="character" w:customStyle="1" w:styleId="TALCar">
    <w:name w:val="TAL Car"/>
    <w:rsid w:val="00E11E37"/>
    <w:rPr>
      <w:rFonts w:ascii="Arial" w:hAnsi="Arial"/>
      <w:sz w:val="18"/>
      <w:lang w:val="en-GB" w:eastAsia="en-US"/>
    </w:rPr>
  </w:style>
  <w:style w:type="paragraph" w:customStyle="1" w:styleId="assocaitedwith">
    <w:name w:val="assocaited with"/>
    <w:basedOn w:val="a1"/>
    <w:rsid w:val="00E11E37"/>
    <w:pPr>
      <w:overflowPunct/>
      <w:autoSpaceDE/>
      <w:autoSpaceDN/>
      <w:adjustRightInd/>
      <w:spacing w:after="180"/>
      <w:jc w:val="center"/>
      <w:textAlignment w:val="auto"/>
    </w:pPr>
    <w:rPr>
      <w:rFonts w:eastAsia="MS Mincho"/>
      <w:lang w:eastAsia="ja-JP"/>
    </w:rPr>
  </w:style>
  <w:style w:type="paragraph" w:customStyle="1" w:styleId="Nor">
    <w:name w:val="Nor'"/>
    <w:basedOn w:val="assocaitedwith"/>
    <w:rsid w:val="00E11E37"/>
    <w:rPr>
      <w:b/>
    </w:rPr>
  </w:style>
  <w:style w:type="character" w:customStyle="1" w:styleId="NOChar">
    <w:name w:val="NO Char"/>
    <w:link w:val="NO"/>
    <w:qFormat/>
    <w:rsid w:val="00E11E37"/>
    <w:rPr>
      <w:rFonts w:ascii="Times New Roman" w:eastAsia="Times New Roman" w:hAnsi="Times New Roman" w:cs="Times New Roman"/>
      <w:sz w:val="20"/>
      <w:szCs w:val="20"/>
      <w:lang w:val="en-GB" w:eastAsia="en-GB"/>
    </w:rPr>
  </w:style>
  <w:style w:type="table" w:styleId="2a">
    <w:name w:val="Table Classic 2"/>
    <w:basedOn w:val="a3"/>
    <w:rsid w:val="00E11E37"/>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E11E37"/>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E11E37"/>
    <w:pPr>
      <w:spacing w:after="180" w:line="240" w:lineRule="auto"/>
    </w:pPr>
    <w:rPr>
      <w:rFonts w:ascii="CG Times (WN)" w:eastAsia="MS Mincho" w:hAnsi="CG Times (W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e">
    <w:name w:val="Table Theme"/>
    <w:basedOn w:val="a3"/>
    <w:rsid w:val="00E11E37"/>
    <w:pPr>
      <w:spacing w:after="180" w:line="240" w:lineRule="auto"/>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3"/>
    <w:rsid w:val="00E11E37"/>
    <w:pPr>
      <w:spacing w:after="180" w:line="240" w:lineRule="auto"/>
    </w:pPr>
    <w:rPr>
      <w:rFonts w:ascii="CG Times (WN)" w:eastAsia="MS Mincho" w:hAnsi="CG Times (W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E11E37"/>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E11E37"/>
    <w:pPr>
      <w:spacing w:after="0" w:line="240" w:lineRule="auto"/>
    </w:pPr>
    <w:rPr>
      <w:rFonts w:ascii="CG Times (WN)" w:eastAsia="MS Mincho" w:hAnsi="CG Times (WN)" w:cs="Times New Roman"/>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E11E37"/>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E11E37"/>
    <w:pPr>
      <w:spacing w:after="180" w:line="240" w:lineRule="auto"/>
    </w:pPr>
    <w:rPr>
      <w:rFonts w:ascii="CG Times (WN)" w:eastAsia="MS Mincho" w:hAnsi="CG Times (W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3"/>
    <w:rsid w:val="00E11E37"/>
    <w:pPr>
      <w:spacing w:after="180" w:line="240" w:lineRule="auto"/>
    </w:pPr>
    <w:rPr>
      <w:rFonts w:ascii="CG Times (WN)" w:eastAsia="MS Mincho" w:hAnsi="CG Times (W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E11E37"/>
    <w:pPr>
      <w:spacing w:after="180" w:line="240" w:lineRule="auto"/>
    </w:pPr>
    <w:rPr>
      <w:rFonts w:ascii="CG Times (WN)" w:eastAsia="MS Mincho" w:hAnsi="CG Times (W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
    <w:name w:val="Table Elegant"/>
    <w:basedOn w:val="a3"/>
    <w:rsid w:val="00E11E37"/>
    <w:pPr>
      <w:spacing w:after="180" w:line="240" w:lineRule="auto"/>
    </w:pPr>
    <w:rPr>
      <w:rFonts w:ascii="CG Times (WN)" w:eastAsia="MS Mincho" w:hAnsi="CG Times (W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E11E37"/>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2"/>
    <w:link w:val="MTDisplayEquation"/>
    <w:rsid w:val="00E11E37"/>
    <w:rPr>
      <w:rFonts w:ascii="Calibri" w:eastAsia="宋体" w:hAnsi="Calibri" w:cs="Times New Roman"/>
      <w:kern w:val="2"/>
      <w:sz w:val="21"/>
    </w:rPr>
  </w:style>
  <w:style w:type="character" w:styleId="aff0">
    <w:name w:val="Strong"/>
    <w:basedOn w:val="a2"/>
    <w:qFormat/>
    <w:rsid w:val="00E11E37"/>
    <w:rPr>
      <w:b/>
      <w:bCs/>
    </w:rPr>
  </w:style>
  <w:style w:type="paragraph" w:customStyle="1" w:styleId="maintext">
    <w:name w:val="main text"/>
    <w:basedOn w:val="a1"/>
    <w:link w:val="maintextChar"/>
    <w:qFormat/>
    <w:rsid w:val="00E11E37"/>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basedOn w:val="a2"/>
    <w:link w:val="maintext"/>
    <w:qFormat/>
    <w:rsid w:val="00E11E37"/>
    <w:rPr>
      <w:rFonts w:ascii="Times New Roman" w:eastAsia="Malgun Gothic" w:hAnsi="Times New Roman" w:cs="Batang"/>
      <w:sz w:val="20"/>
      <w:szCs w:val="20"/>
      <w:lang w:val="en-GB" w:eastAsia="ko-KR"/>
    </w:rPr>
  </w:style>
  <w:style w:type="paragraph" w:customStyle="1" w:styleId="TdocHeader2">
    <w:name w:val="Tdoc_Header_2"/>
    <w:basedOn w:val="a1"/>
    <w:rsid w:val="00E11E37"/>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1"/>
    <w:next w:val="af2"/>
    <w:autoRedefine/>
    <w:rsid w:val="00E11E37"/>
    <w:pPr>
      <w:keepLines w:val="0"/>
      <w:numPr>
        <w:numId w:val="5"/>
      </w:numPr>
      <w:pBdr>
        <w:top w:val="none" w:sz="0" w:space="0" w:color="auto"/>
      </w:pBdr>
      <w:overflowPunct/>
      <w:autoSpaceDE/>
      <w:autoSpaceDN/>
      <w:adjustRightInd/>
      <w:ind w:left="357" w:hanging="357"/>
      <w:jc w:val="both"/>
      <w:textAlignment w:val="auto"/>
    </w:pPr>
    <w:rPr>
      <w:rFonts w:eastAsia="Batang"/>
      <w:b/>
      <w:noProof/>
      <w:kern w:val="28"/>
      <w:sz w:val="24"/>
      <w:lang w:val="en-US"/>
    </w:rPr>
  </w:style>
  <w:style w:type="paragraph" w:customStyle="1" w:styleId="TdocHeader1">
    <w:name w:val="Tdoc_Header_1"/>
    <w:basedOn w:val="ad"/>
    <w:rsid w:val="00E11E37"/>
    <w:pPr>
      <w:pBdr>
        <w:bottom w:val="none" w:sz="0" w:space="0" w:color="auto"/>
      </w:pBdr>
      <w:tabs>
        <w:tab w:val="clear" w:pos="4153"/>
        <w:tab w:val="clear" w:pos="8306"/>
      </w:tabs>
      <w:snapToGrid/>
      <w:jc w:val="left"/>
    </w:pPr>
    <w:rPr>
      <w:sz w:val="20"/>
      <w:szCs w:val="20"/>
    </w:rPr>
  </w:style>
  <w:style w:type="paragraph" w:customStyle="1" w:styleId="TdocHeading2">
    <w:name w:val="Tdoc_Heading_2"/>
    <w:basedOn w:val="a1"/>
    <w:rsid w:val="00E11E37"/>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rsid w:val="00E11E37"/>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Comments">
    <w:name w:val="Comments"/>
    <w:basedOn w:val="a1"/>
    <w:link w:val="CommentsChar"/>
    <w:qFormat/>
    <w:rsid w:val="00E11E37"/>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E11E37"/>
    <w:rPr>
      <w:rFonts w:ascii="Arial" w:eastAsia="MS Mincho" w:hAnsi="Arial" w:cs="Times New Roman"/>
      <w:i/>
      <w:sz w:val="18"/>
      <w:szCs w:val="24"/>
      <w:lang w:val="en-GB" w:eastAsia="en-GB"/>
    </w:rPr>
  </w:style>
  <w:style w:type="paragraph" w:customStyle="1" w:styleId="DocHead">
    <w:name w:val="DocHead"/>
    <w:basedOn w:val="a1"/>
    <w:next w:val="a1"/>
    <w:rsid w:val="00E11E37"/>
    <w:pPr>
      <w:overflowPunct/>
      <w:autoSpaceDE/>
      <w:autoSpaceDN/>
      <w:adjustRightInd/>
      <w:spacing w:after="0"/>
      <w:ind w:left="1418" w:hanging="1418"/>
      <w:textAlignment w:val="auto"/>
    </w:pPr>
    <w:rPr>
      <w:rFonts w:eastAsia="Times New Roman"/>
      <w:b/>
      <w:bCs/>
      <w:sz w:val="24"/>
      <w:lang w:val="en-AU"/>
    </w:rPr>
  </w:style>
  <w:style w:type="paragraph" w:customStyle="1" w:styleId="Bulleted">
    <w:name w:val="Bulleted"/>
    <w:aliases w:val="Symbol (symbol),Left:  0,25&quot;,Hanging:  0"/>
    <w:basedOn w:val="a1"/>
    <w:rsid w:val="00E11E37"/>
    <w:pPr>
      <w:numPr>
        <w:ilvl w:val="2"/>
        <w:numId w:val="6"/>
      </w:numPr>
      <w:overflowPunct/>
      <w:autoSpaceDE/>
      <w:autoSpaceDN/>
      <w:adjustRightInd/>
      <w:spacing w:after="180"/>
      <w:textAlignment w:val="auto"/>
    </w:pPr>
    <w:rPr>
      <w:rFonts w:ascii="Arial" w:eastAsia="Batang" w:hAnsi="Arial"/>
      <w:szCs w:val="24"/>
    </w:rPr>
  </w:style>
  <w:style w:type="character" w:customStyle="1" w:styleId="CRCoverPageChar">
    <w:name w:val="CR Cover Page Char"/>
    <w:link w:val="CRCoverPage"/>
    <w:rsid w:val="00E11E37"/>
    <w:rPr>
      <w:rFonts w:ascii="Arial" w:eastAsia="MS Mincho" w:hAnsi="Arial" w:cs="Times New Roman"/>
      <w:sz w:val="20"/>
      <w:szCs w:val="20"/>
      <w:lang w:val="en-GB" w:eastAsia="en-US"/>
    </w:rPr>
  </w:style>
  <w:style w:type="character" w:customStyle="1" w:styleId="aff1">
    <w:name w:val="スタイル 標準 +"/>
    <w:rsid w:val="00E11E37"/>
    <w:rPr>
      <w:rFonts w:ascii="Times New Roman" w:eastAsia="MS Gothic" w:hAnsi="Times New Roman"/>
      <w:color w:val="auto"/>
      <w:kern w:val="0"/>
      <w:sz w:val="20"/>
      <w:u w:val="none"/>
    </w:rPr>
  </w:style>
  <w:style w:type="character" w:customStyle="1" w:styleId="B1Zchn">
    <w:name w:val="B1 Zchn"/>
    <w:rsid w:val="00E11E37"/>
    <w:rPr>
      <w:rFonts w:ascii="CG Times (WN)" w:eastAsia="宋体" w:hAnsi="CG Times (WN)"/>
      <w:lang w:val="en-US" w:eastAsia="en-US" w:bidi="ar-SA"/>
    </w:rPr>
  </w:style>
  <w:style w:type="character" w:customStyle="1" w:styleId="B10">
    <w:name w:val="B1 (文字)"/>
    <w:rsid w:val="00E11E37"/>
    <w:rPr>
      <w:rFonts w:eastAsia="MS Mincho"/>
      <w:lang w:val="en-GB" w:eastAsia="en-US" w:bidi="ar-SA"/>
    </w:rPr>
  </w:style>
  <w:style w:type="paragraph" w:customStyle="1" w:styleId="StatementBody">
    <w:name w:val="Statement Body"/>
    <w:basedOn w:val="a1"/>
    <w:link w:val="StatementBodyChar"/>
    <w:rsid w:val="00E11E37"/>
    <w:pPr>
      <w:numPr>
        <w:numId w:val="7"/>
      </w:numPr>
      <w:overflowPunct/>
      <w:autoSpaceDE/>
      <w:autoSpaceDN/>
      <w:adjustRightInd/>
      <w:spacing w:after="100" w:afterAutospacing="1"/>
      <w:contextualSpacing/>
      <w:textAlignment w:val="auto"/>
    </w:pPr>
    <w:rPr>
      <w:rFonts w:eastAsia="Times New Roman"/>
      <w:sz w:val="22"/>
      <w:szCs w:val="24"/>
      <w:lang w:val="en-US" w:eastAsia="ko-KR"/>
    </w:rPr>
  </w:style>
  <w:style w:type="character" w:customStyle="1" w:styleId="StatementBodyChar">
    <w:name w:val="Statement Body Char"/>
    <w:link w:val="StatementBody"/>
    <w:rsid w:val="00E11E37"/>
    <w:rPr>
      <w:rFonts w:ascii="Times New Roman" w:eastAsia="Times New Roman" w:hAnsi="Times New Roman" w:cs="Times New Roman"/>
      <w:szCs w:val="24"/>
      <w:lang w:eastAsia="ko-KR"/>
    </w:rPr>
  </w:style>
  <w:style w:type="paragraph" w:customStyle="1" w:styleId="bullet">
    <w:name w:val="bullet"/>
    <w:basedOn w:val="a1"/>
    <w:link w:val="bullet0"/>
    <w:qFormat/>
    <w:rsid w:val="00E11E37"/>
    <w:pPr>
      <w:numPr>
        <w:numId w:val="10"/>
      </w:numPr>
      <w:overflowPunct/>
      <w:autoSpaceDE/>
      <w:autoSpaceDN/>
      <w:adjustRightInd/>
      <w:snapToGrid w:val="0"/>
      <w:spacing w:after="100" w:afterAutospacing="1"/>
      <w:jc w:val="both"/>
      <w:textAlignment w:val="auto"/>
    </w:pPr>
    <w:rPr>
      <w:rFonts w:eastAsia="MS Gothic"/>
      <w:sz w:val="24"/>
      <w:lang w:eastAsia="ja-JP"/>
    </w:rPr>
  </w:style>
  <w:style w:type="character" w:customStyle="1" w:styleId="bullet0">
    <w:name w:val="bullet (文字)"/>
    <w:link w:val="bullet"/>
    <w:rsid w:val="00E11E37"/>
    <w:rPr>
      <w:rFonts w:ascii="Times New Roman" w:eastAsia="MS Gothic" w:hAnsi="Times New Roman" w:cs="Times New Roman"/>
      <w:sz w:val="24"/>
      <w:szCs w:val="20"/>
      <w:lang w:val="en-GB" w:eastAsia="ja-JP"/>
    </w:rPr>
  </w:style>
  <w:style w:type="paragraph" w:customStyle="1" w:styleId="References">
    <w:name w:val="References"/>
    <w:basedOn w:val="a1"/>
    <w:rsid w:val="00E11E37"/>
    <w:pPr>
      <w:numPr>
        <w:numId w:val="8"/>
      </w:numPr>
      <w:tabs>
        <w:tab w:val="clear" w:pos="360"/>
        <w:tab w:val="num" w:pos="567"/>
      </w:tabs>
      <w:overflowPunct/>
      <w:adjustRightInd/>
      <w:snapToGrid w:val="0"/>
      <w:spacing w:after="60"/>
      <w:ind w:left="567" w:hanging="567"/>
      <w:textAlignment w:val="auto"/>
    </w:pPr>
    <w:rPr>
      <w:szCs w:val="16"/>
      <w:lang w:val="en-US"/>
    </w:rPr>
  </w:style>
  <w:style w:type="paragraph" w:customStyle="1" w:styleId="Char">
    <w:name w:val="Char"/>
    <w:semiHidden/>
    <w:rsid w:val="00E11E37"/>
    <w:pPr>
      <w:keepNext/>
      <w:numPr>
        <w:numId w:val="9"/>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StatementHeading">
    <w:name w:val="Statement Heading"/>
    <w:basedOn w:val="a1"/>
    <w:next w:val="StatementBody"/>
    <w:uiPriority w:val="99"/>
    <w:qFormat/>
    <w:rsid w:val="00E11E37"/>
    <w:pPr>
      <w:keepNext/>
      <w:overflowPunct/>
      <w:autoSpaceDE/>
      <w:autoSpaceDN/>
      <w:adjustRightInd/>
      <w:spacing w:before="100" w:beforeAutospacing="1" w:after="0"/>
      <w:ind w:left="601" w:hanging="601"/>
      <w:textAlignment w:val="auto"/>
    </w:pPr>
    <w:rPr>
      <w:rFonts w:eastAsia="Batang"/>
      <w:b/>
      <w:i/>
      <w:sz w:val="22"/>
      <w:szCs w:val="24"/>
      <w:lang w:val="en-US" w:eastAsia="ko-KR"/>
    </w:rPr>
  </w:style>
  <w:style w:type="paragraph" w:customStyle="1" w:styleId="Default">
    <w:name w:val="Default"/>
    <w:rsid w:val="00E11E37"/>
    <w:pPr>
      <w:widowControl w:val="0"/>
      <w:autoSpaceDE w:val="0"/>
      <w:autoSpaceDN w:val="0"/>
      <w:adjustRightInd w:val="0"/>
      <w:spacing w:after="0" w:line="240" w:lineRule="auto"/>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a1"/>
    <w:link w:val="2222Char"/>
    <w:rsid w:val="00E11E37"/>
    <w:pPr>
      <w:overflowPunct/>
      <w:autoSpaceDE/>
      <w:autoSpaceDN/>
      <w:adjustRightInd/>
      <w:spacing w:after="180" w:line="336" w:lineRule="auto"/>
      <w:ind w:firstLineChars="200" w:firstLine="200"/>
      <w:jc w:val="both"/>
      <w:textAlignment w:val="auto"/>
    </w:pPr>
    <w:rPr>
      <w:rFonts w:eastAsia="Malgun Gothic" w:cs="Batang"/>
    </w:rPr>
  </w:style>
  <w:style w:type="paragraph" w:customStyle="1" w:styleId="StyleLGTdocAsianSimSunComplex11ptBefore6ptL">
    <w:name w:val="Style LGTdoc_본문 + (Asian) SimSun (Complex) 11 pt Before:  6 pt L..."/>
    <w:basedOn w:val="a1"/>
    <w:rsid w:val="00E11E37"/>
    <w:pPr>
      <w:widowControl w:val="0"/>
      <w:overflowPunct/>
      <w:snapToGrid w:val="0"/>
      <w:spacing w:before="120" w:afterLines="50"/>
      <w:jc w:val="both"/>
      <w:textAlignment w:val="auto"/>
    </w:pPr>
    <w:rPr>
      <w:kern w:val="2"/>
      <w:sz w:val="22"/>
      <w:szCs w:val="22"/>
      <w:lang w:eastAsia="ko-KR"/>
    </w:rPr>
  </w:style>
  <w:style w:type="paragraph" w:customStyle="1" w:styleId="ListParagraph1">
    <w:name w:val="List Paragraph1"/>
    <w:basedOn w:val="a1"/>
    <w:qFormat/>
    <w:rsid w:val="00E11E37"/>
    <w:pPr>
      <w:overflowPunct/>
      <w:autoSpaceDE/>
      <w:autoSpaceDN/>
      <w:adjustRightInd/>
      <w:spacing w:after="200" w:line="276" w:lineRule="auto"/>
      <w:ind w:firstLineChars="200" w:firstLine="420"/>
      <w:textAlignment w:val="auto"/>
    </w:pPr>
    <w:rPr>
      <w:rFonts w:ascii="Calibri" w:hAnsi="Calibri"/>
      <w:sz w:val="22"/>
      <w:szCs w:val="22"/>
      <w:lang w:val="en-US"/>
    </w:rPr>
  </w:style>
  <w:style w:type="paragraph" w:customStyle="1" w:styleId="section1">
    <w:name w:val="section1"/>
    <w:basedOn w:val="a1"/>
    <w:rsid w:val="00E11E37"/>
    <w:pPr>
      <w:overflowPunct/>
      <w:autoSpaceDE/>
      <w:autoSpaceDN/>
      <w:adjustRightInd/>
      <w:spacing w:before="100" w:beforeAutospacing="1" w:after="100" w:afterAutospacing="1"/>
      <w:textAlignment w:val="auto"/>
    </w:pPr>
    <w:rPr>
      <w:rFonts w:eastAsia="Batang"/>
      <w:sz w:val="24"/>
      <w:szCs w:val="24"/>
      <w:lang w:eastAsia="ja-JP"/>
    </w:rPr>
  </w:style>
  <w:style w:type="paragraph" w:customStyle="1" w:styleId="enumlev1">
    <w:name w:val="enumlev1"/>
    <w:basedOn w:val="a1"/>
    <w:link w:val="enumlev1Char"/>
    <w:rsid w:val="00E11E37"/>
    <w:pPr>
      <w:tabs>
        <w:tab w:val="left" w:pos="794"/>
        <w:tab w:val="left" w:pos="1191"/>
        <w:tab w:val="left" w:pos="1588"/>
        <w:tab w:val="left" w:pos="1985"/>
      </w:tabs>
      <w:spacing w:before="80" w:after="0"/>
      <w:ind w:left="794" w:hanging="794"/>
    </w:pPr>
    <w:rPr>
      <w:rFonts w:eastAsia="Times New Roman"/>
      <w:sz w:val="24"/>
    </w:rPr>
  </w:style>
  <w:style w:type="paragraph" w:customStyle="1" w:styleId="LGTdoc">
    <w:name w:val="LGTdoc_본문"/>
    <w:basedOn w:val="a1"/>
    <w:link w:val="LGTdocChar"/>
    <w:rsid w:val="00E11E3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LGTdoc1">
    <w:name w:val="LGTdoc_제목1"/>
    <w:basedOn w:val="a1"/>
    <w:rsid w:val="00E11E37"/>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aff2">
    <w:name w:val="본문글"/>
    <w:basedOn w:val="a1"/>
    <w:qFormat/>
    <w:rsid w:val="00E11E37"/>
    <w:pPr>
      <w:widowControl w:val="0"/>
      <w:overflowPunct/>
      <w:autoSpaceDE/>
      <w:autoSpaceDN/>
      <w:adjustRightInd/>
      <w:spacing w:after="180" w:line="240" w:lineRule="exact"/>
      <w:jc w:val="both"/>
      <w:textAlignment w:val="auto"/>
    </w:pPr>
    <w:rPr>
      <w:rFonts w:ascii="Arial" w:eastAsia="Malgun Gothic" w:hAnsi="Arial" w:cs="Batang"/>
      <w:color w:val="000000"/>
      <w:lang w:val="en-US" w:eastAsia="ko-KR"/>
    </w:rPr>
  </w:style>
  <w:style w:type="paragraph" w:customStyle="1" w:styleId="00BodyText">
    <w:name w:val="00 BodyText"/>
    <w:basedOn w:val="a1"/>
    <w:rsid w:val="00E11E37"/>
    <w:pPr>
      <w:overflowPunct/>
      <w:autoSpaceDE/>
      <w:autoSpaceDN/>
      <w:adjustRightInd/>
      <w:spacing w:after="220"/>
      <w:textAlignment w:val="auto"/>
    </w:pPr>
    <w:rPr>
      <w:rFonts w:ascii="Arial" w:eastAsia="Times New Roman" w:hAnsi="Arial"/>
      <w:sz w:val="22"/>
      <w:lang w:val="en-US"/>
    </w:rPr>
  </w:style>
  <w:style w:type="character" w:customStyle="1" w:styleId="apple-style-span">
    <w:name w:val="apple-style-span"/>
    <w:basedOn w:val="a2"/>
    <w:rsid w:val="00E11E37"/>
  </w:style>
  <w:style w:type="paragraph" w:customStyle="1" w:styleId="3GPPHeading1">
    <w:name w:val="3GPP Heading 1"/>
    <w:basedOn w:val="1"/>
    <w:link w:val="3GPPHeading1Char"/>
    <w:rsid w:val="00E11E37"/>
    <w:pPr>
      <w:keepLines w:val="0"/>
      <w:pBdr>
        <w:top w:val="none" w:sz="0" w:space="0" w:color="auto"/>
      </w:pBdr>
      <w:tabs>
        <w:tab w:val="clear" w:pos="432"/>
        <w:tab w:val="num" w:pos="426"/>
        <w:tab w:val="num" w:pos="574"/>
      </w:tabs>
      <w:overflowPunct/>
      <w:autoSpaceDE/>
      <w:autoSpaceDN/>
      <w:adjustRightInd/>
      <w:spacing w:before="360"/>
      <w:ind w:left="426" w:hanging="425"/>
      <w:textAlignment w:val="auto"/>
    </w:pPr>
    <w:rPr>
      <w:rFonts w:eastAsia="MS Mincho"/>
      <w:kern w:val="32"/>
      <w:sz w:val="32"/>
      <w:szCs w:val="32"/>
    </w:rPr>
  </w:style>
  <w:style w:type="character" w:customStyle="1" w:styleId="3GPPHeading1Char">
    <w:name w:val="3GPP Heading 1 Char"/>
    <w:link w:val="3GPPHeading1"/>
    <w:rsid w:val="00E11E37"/>
    <w:rPr>
      <w:rFonts w:ascii="Arial" w:eastAsia="MS Mincho" w:hAnsi="Arial" w:cs="Times New Roman"/>
      <w:kern w:val="32"/>
      <w:sz w:val="32"/>
      <w:szCs w:val="32"/>
      <w:lang w:val="en-GB" w:eastAsia="en-US"/>
    </w:rPr>
  </w:style>
  <w:style w:type="paragraph" w:customStyle="1" w:styleId="Doc-text2">
    <w:name w:val="Doc-text2"/>
    <w:basedOn w:val="a1"/>
    <w:link w:val="Doc-text2Char"/>
    <w:qFormat/>
    <w:rsid w:val="00E11E3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11E37"/>
    <w:rPr>
      <w:rFonts w:ascii="Arial" w:eastAsia="MS Mincho" w:hAnsi="Arial" w:cs="Times New Roman"/>
      <w:sz w:val="20"/>
      <w:szCs w:val="24"/>
      <w:lang w:val="en-GB" w:eastAsia="en-GB"/>
    </w:rPr>
  </w:style>
  <w:style w:type="character" w:customStyle="1" w:styleId="B1Char">
    <w:name w:val="B1 Char"/>
    <w:locked/>
    <w:rsid w:val="00E11E37"/>
    <w:rPr>
      <w:lang w:val="en-GB" w:eastAsia="en-US"/>
    </w:rPr>
  </w:style>
  <w:style w:type="paragraph" w:customStyle="1" w:styleId="CharCharCharCharCharChar">
    <w:name w:val="Char Char Char Char Char Char"/>
    <w:semiHidden/>
    <w:rsid w:val="00E11E37"/>
    <w:pPr>
      <w:keepNext/>
      <w:tabs>
        <w:tab w:val="num" w:pos="510"/>
      </w:tabs>
      <w:autoSpaceDE w:val="0"/>
      <w:autoSpaceDN w:val="0"/>
      <w:adjustRightInd w:val="0"/>
      <w:spacing w:before="60" w:after="60" w:line="240" w:lineRule="auto"/>
      <w:ind w:left="510" w:hanging="510"/>
      <w:jc w:val="both"/>
    </w:pPr>
    <w:rPr>
      <w:rFonts w:ascii="Arial" w:eastAsia="宋体" w:hAnsi="Arial" w:cs="Arial"/>
      <w:color w:val="0000FF"/>
      <w:kern w:val="2"/>
      <w:sz w:val="20"/>
      <w:szCs w:val="20"/>
    </w:rPr>
  </w:style>
  <w:style w:type="paragraph" w:customStyle="1" w:styleId="msolistparagraph0">
    <w:name w:val="msolistparagraph"/>
    <w:basedOn w:val="a1"/>
    <w:rsid w:val="00E11E37"/>
    <w:pPr>
      <w:overflowPunct/>
      <w:autoSpaceDE/>
      <w:autoSpaceDN/>
      <w:adjustRightInd/>
      <w:spacing w:after="0"/>
      <w:ind w:left="720"/>
      <w:jc w:val="both"/>
      <w:textAlignment w:val="auto"/>
    </w:pPr>
    <w:rPr>
      <w:rFonts w:ascii="Calibri" w:eastAsia="Batang" w:hAnsi="Calibri"/>
      <w:sz w:val="21"/>
      <w:szCs w:val="21"/>
      <w:lang w:eastAsia="ja-JP"/>
    </w:rPr>
  </w:style>
  <w:style w:type="character" w:customStyle="1" w:styleId="CRCoverPageZchn">
    <w:name w:val="CR Cover Page Zchn"/>
    <w:locked/>
    <w:rsid w:val="00E11E37"/>
    <w:rPr>
      <w:rFonts w:ascii="Arial" w:eastAsia="宋体" w:hAnsi="Arial"/>
      <w:lang w:val="en-GB" w:eastAsia="en-US" w:bidi="ar-SA"/>
    </w:rPr>
  </w:style>
  <w:style w:type="paragraph" w:styleId="aff3">
    <w:name w:val="Plain Text"/>
    <w:basedOn w:val="a1"/>
    <w:link w:val="Chare"/>
    <w:uiPriority w:val="99"/>
    <w:unhideWhenUsed/>
    <w:rsid w:val="00E11E37"/>
    <w:pPr>
      <w:overflowPunct/>
      <w:autoSpaceDE/>
      <w:autoSpaceDN/>
      <w:adjustRightInd/>
      <w:spacing w:after="0"/>
      <w:textAlignment w:val="auto"/>
    </w:pPr>
    <w:rPr>
      <w:rFonts w:ascii="Consolas" w:eastAsia="Calibri" w:hAnsi="Consolas" w:cs="Consolas"/>
      <w:sz w:val="21"/>
      <w:szCs w:val="21"/>
      <w:lang w:val="en-US" w:eastAsia="zh-CN"/>
    </w:rPr>
  </w:style>
  <w:style w:type="character" w:customStyle="1" w:styleId="Chare">
    <w:name w:val="纯文本 Char"/>
    <w:basedOn w:val="a2"/>
    <w:link w:val="aff3"/>
    <w:uiPriority w:val="99"/>
    <w:rsid w:val="00E11E37"/>
    <w:rPr>
      <w:rFonts w:ascii="Consolas" w:eastAsia="Calibri" w:hAnsi="Consolas" w:cs="Consolas"/>
      <w:sz w:val="21"/>
      <w:szCs w:val="21"/>
    </w:rPr>
  </w:style>
  <w:style w:type="paragraph" w:customStyle="1" w:styleId="IEEEParagraph">
    <w:name w:val="IEEE Paragraph"/>
    <w:basedOn w:val="a1"/>
    <w:link w:val="IEEEParagraphChar"/>
    <w:rsid w:val="00E11E37"/>
    <w:pPr>
      <w:overflowPunct/>
      <w:autoSpaceDE/>
      <w:autoSpaceDN/>
      <w:snapToGrid w:val="0"/>
      <w:spacing w:after="0"/>
      <w:ind w:firstLine="216"/>
      <w:jc w:val="both"/>
      <w:textAlignment w:val="auto"/>
    </w:pPr>
    <w:rPr>
      <w:rFonts w:ascii="Arial" w:hAnsi="Arial" w:cs="Arial"/>
      <w:color w:val="0000FF"/>
      <w:kern w:val="2"/>
      <w:szCs w:val="24"/>
      <w:lang w:val="en-AU" w:eastAsia="zh-CN"/>
    </w:rPr>
  </w:style>
  <w:style w:type="character" w:customStyle="1" w:styleId="IEEEParagraphChar">
    <w:name w:val="IEEE Paragraph Char"/>
    <w:link w:val="IEEEParagraph"/>
    <w:rsid w:val="00E11E37"/>
    <w:rPr>
      <w:rFonts w:ascii="Arial" w:eastAsia="宋体" w:hAnsi="Arial" w:cs="Arial"/>
      <w:color w:val="0000FF"/>
      <w:kern w:val="2"/>
      <w:sz w:val="20"/>
      <w:szCs w:val="24"/>
      <w:lang w:val="en-AU"/>
    </w:rPr>
  </w:style>
  <w:style w:type="paragraph" w:customStyle="1" w:styleId="Statement">
    <w:name w:val="Statement"/>
    <w:basedOn w:val="a1"/>
    <w:rsid w:val="00E11E37"/>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E11E37"/>
    <w:rPr>
      <w:rFonts w:ascii="Arial" w:hAnsi="Arial" w:cs="Arial"/>
      <w:color w:val="auto"/>
      <w:sz w:val="20"/>
      <w:szCs w:val="20"/>
    </w:rPr>
  </w:style>
  <w:style w:type="paragraph" w:customStyle="1" w:styleId="ZchnZchn">
    <w:name w:val="Zchn Zchn"/>
    <w:rsid w:val="00E11E37"/>
    <w:pPr>
      <w:keepNext/>
      <w:numPr>
        <w:numId w:val="11"/>
      </w:numPr>
      <w:suppressAutoHyphens/>
      <w:autoSpaceDE w:val="0"/>
      <w:spacing w:before="60" w:after="60" w:line="240" w:lineRule="auto"/>
      <w:jc w:val="both"/>
    </w:pPr>
    <w:rPr>
      <w:rFonts w:ascii="Arial" w:eastAsia="宋体" w:hAnsi="Arial" w:cs="Arial"/>
      <w:color w:val="0000FF"/>
      <w:kern w:val="1"/>
      <w:sz w:val="20"/>
      <w:szCs w:val="20"/>
      <w:lang w:eastAsia="ar-SA"/>
    </w:rPr>
  </w:style>
  <w:style w:type="numbering" w:customStyle="1" w:styleId="StyleBulleted">
    <w:name w:val="Style Bulleted"/>
    <w:rsid w:val="00E11E37"/>
    <w:pPr>
      <w:numPr>
        <w:numId w:val="12"/>
      </w:numPr>
    </w:pPr>
  </w:style>
  <w:style w:type="character" w:customStyle="1" w:styleId="Alcatel-Lucent2">
    <w:name w:val="Alcatel-Lucent2"/>
    <w:semiHidden/>
    <w:rsid w:val="00E11E37"/>
    <w:rPr>
      <w:rFonts w:ascii="Arial" w:hAnsi="Arial" w:cs="Arial"/>
      <w:color w:val="auto"/>
      <w:sz w:val="20"/>
      <w:szCs w:val="20"/>
    </w:rPr>
  </w:style>
  <w:style w:type="numbering" w:customStyle="1" w:styleId="10">
    <w:name w:val="現在のリスト1"/>
    <w:rsid w:val="00E11E37"/>
    <w:pPr>
      <w:numPr>
        <w:numId w:val="13"/>
      </w:numPr>
    </w:pPr>
  </w:style>
  <w:style w:type="numbering" w:customStyle="1" w:styleId="20">
    <w:name w:val="現在のリスト2"/>
    <w:rsid w:val="00E11E37"/>
    <w:pPr>
      <w:numPr>
        <w:numId w:val="14"/>
      </w:numPr>
    </w:pPr>
  </w:style>
  <w:style w:type="numbering" w:styleId="a0">
    <w:name w:val="Outline List 3"/>
    <w:basedOn w:val="a4"/>
    <w:rsid w:val="00E11E37"/>
    <w:pPr>
      <w:numPr>
        <w:numId w:val="15"/>
      </w:numPr>
    </w:pPr>
  </w:style>
  <w:style w:type="numbering" w:customStyle="1" w:styleId="30">
    <w:name w:val="現在のリスト3"/>
    <w:rsid w:val="00E11E37"/>
    <w:pPr>
      <w:numPr>
        <w:numId w:val="16"/>
      </w:numPr>
    </w:pPr>
  </w:style>
  <w:style w:type="numbering" w:customStyle="1" w:styleId="11">
    <w:name w:val="スタイル1"/>
    <w:rsid w:val="00E11E37"/>
    <w:pPr>
      <w:numPr>
        <w:numId w:val="17"/>
      </w:numPr>
    </w:pPr>
  </w:style>
  <w:style w:type="numbering" w:styleId="111111">
    <w:name w:val="Outline List 2"/>
    <w:basedOn w:val="a4"/>
    <w:rsid w:val="00E11E37"/>
    <w:pPr>
      <w:numPr>
        <w:numId w:val="18"/>
      </w:numPr>
    </w:pPr>
  </w:style>
  <w:style w:type="paragraph" w:customStyle="1" w:styleId="CharChar1CharCharCharCharCharCharCharCharCharCharCharCharCharCharChar1">
    <w:name w:val="Char Char1 Char Char Char Char Char Char Char Char Char Char Char Char Char Char Char1"/>
    <w:semiHidden/>
    <w:rsid w:val="00E11E37"/>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NOZchn">
    <w:name w:val="NO Zchn"/>
    <w:rsid w:val="00E11E37"/>
    <w:rPr>
      <w:color w:val="000000"/>
      <w:lang w:eastAsia="ja-JP"/>
    </w:rPr>
  </w:style>
  <w:style w:type="paragraph" w:customStyle="1" w:styleId="07cm12pt12">
    <w:name w:val="스타일 첫 줄:  0.7 cm 앞: 12 pt 줄 간격: 배수 1.2 줄"/>
    <w:basedOn w:val="a1"/>
    <w:rsid w:val="00E11E37"/>
    <w:pPr>
      <w:overflowPunct/>
      <w:autoSpaceDE/>
      <w:autoSpaceDN/>
      <w:adjustRightInd/>
      <w:spacing w:before="240" w:line="288" w:lineRule="auto"/>
      <w:ind w:firstLine="397"/>
      <w:jc w:val="both"/>
      <w:textAlignment w:val="auto"/>
    </w:pPr>
    <w:rPr>
      <w:rFonts w:ascii="Times" w:eastAsia="Batang" w:hAnsi="Times" w:cs="Batang"/>
    </w:rPr>
  </w:style>
  <w:style w:type="character" w:customStyle="1" w:styleId="PlainTextChar1">
    <w:name w:val="Plain Text Char1"/>
    <w:semiHidden/>
    <w:locked/>
    <w:rsid w:val="00E11E37"/>
    <w:rPr>
      <w:rFonts w:ascii="Consolas" w:hAnsi="Consolas"/>
      <w:sz w:val="21"/>
      <w:szCs w:val="21"/>
      <w:lang w:bidi="ar-SA"/>
    </w:rPr>
  </w:style>
  <w:style w:type="paragraph" w:customStyle="1" w:styleId="TableCell">
    <w:name w:val="TableCell"/>
    <w:basedOn w:val="a1"/>
    <w:qFormat/>
    <w:rsid w:val="00E11E37"/>
    <w:pPr>
      <w:overflowPunct/>
      <w:snapToGrid w:val="0"/>
      <w:spacing w:before="20" w:after="20"/>
      <w:textAlignment w:val="auto"/>
    </w:pPr>
    <w:rPr>
      <w:rFonts w:eastAsia="Times New Roman"/>
      <w:szCs w:val="21"/>
      <w:lang w:val="en-US" w:eastAsia="zh-CN"/>
    </w:rPr>
  </w:style>
  <w:style w:type="character" w:customStyle="1" w:styleId="H2Char2">
    <w:name w:val="H2 Char2"/>
    <w:aliases w:val="h2 Char2,Head2A Char1,2 Char1,UNDERRUBRIK 1-2 Char1,DO NOT USE_h2 Char1,h21 Char1,H2 Char Char1,h2 Char Char1,标题 2 Char1"/>
    <w:basedOn w:val="a2"/>
    <w:uiPriority w:val="9"/>
    <w:semiHidden/>
    <w:rsid w:val="00E11E37"/>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2"/>
    <w:uiPriority w:val="9"/>
    <w:rsid w:val="00E11E37"/>
    <w:rPr>
      <w:rFonts w:ascii="Arial" w:eastAsia="MS Gothic" w:hAnsi="Arial"/>
      <w:kern w:val="28"/>
      <w:sz w:val="28"/>
      <w:lang w:eastAsia="ja-JP"/>
    </w:rPr>
  </w:style>
  <w:style w:type="paragraph" w:customStyle="1" w:styleId="Text">
    <w:name w:val="Text"/>
    <w:basedOn w:val="a1"/>
    <w:link w:val="TextChar"/>
    <w:qFormat/>
    <w:rsid w:val="00E11E37"/>
    <w:pPr>
      <w:overflowPunct/>
      <w:autoSpaceDE/>
      <w:autoSpaceDN/>
      <w:adjustRightInd/>
      <w:spacing w:after="0"/>
      <w:textAlignment w:val="auto"/>
    </w:pPr>
    <w:rPr>
      <w:rFonts w:ascii="Times" w:eastAsia="Batang" w:hAnsi="Times"/>
      <w:szCs w:val="24"/>
      <w:lang w:eastAsia="en-GB"/>
    </w:rPr>
  </w:style>
  <w:style w:type="character" w:customStyle="1" w:styleId="TextChar">
    <w:name w:val="Text Char"/>
    <w:link w:val="Text"/>
    <w:rsid w:val="00E11E37"/>
    <w:rPr>
      <w:rFonts w:ascii="Times" w:eastAsia="Batang" w:hAnsi="Times" w:cs="Times New Roman"/>
      <w:sz w:val="20"/>
      <w:szCs w:val="24"/>
      <w:lang w:val="en-GB" w:eastAsia="en-GB"/>
    </w:rPr>
  </w:style>
  <w:style w:type="paragraph" w:customStyle="1" w:styleId="2e">
    <w:name w:val="我的正文首行2缩进"/>
    <w:basedOn w:val="a1"/>
    <w:rsid w:val="00E11E37"/>
    <w:pPr>
      <w:widowControl w:val="0"/>
      <w:overflowPunct/>
      <w:autoSpaceDE/>
      <w:autoSpaceDN/>
      <w:adjustRightInd/>
      <w:snapToGrid w:val="0"/>
      <w:spacing w:after="0"/>
      <w:ind w:firstLine="420"/>
      <w:jc w:val="both"/>
      <w:textAlignment w:val="auto"/>
    </w:pPr>
    <w:rPr>
      <w:rFonts w:cs="宋体"/>
      <w:sz w:val="21"/>
      <w:lang w:val="en-US" w:eastAsia="zh-CN"/>
    </w:rPr>
  </w:style>
  <w:style w:type="paragraph" w:customStyle="1" w:styleId="Paragraph">
    <w:name w:val="Paragraph"/>
    <w:basedOn w:val="a1"/>
    <w:link w:val="ParagraphChar"/>
    <w:qFormat/>
    <w:rsid w:val="00E11E37"/>
    <w:pPr>
      <w:overflowPunct/>
      <w:autoSpaceDE/>
      <w:autoSpaceDN/>
      <w:adjustRightInd/>
      <w:spacing w:before="220" w:after="0"/>
      <w:textAlignment w:val="auto"/>
    </w:pPr>
    <w:rPr>
      <w:rFonts w:eastAsia="MS Mincho"/>
      <w:sz w:val="22"/>
    </w:rPr>
  </w:style>
  <w:style w:type="character" w:customStyle="1" w:styleId="im-content1">
    <w:name w:val="im-content1"/>
    <w:basedOn w:val="a2"/>
    <w:rsid w:val="00E11E37"/>
    <w:rPr>
      <w:color w:val="333333"/>
    </w:rPr>
  </w:style>
  <w:style w:type="paragraph" w:customStyle="1" w:styleId="Standard">
    <w:name w:val="Standard"/>
    <w:rsid w:val="00E11E37"/>
    <w:pPr>
      <w:widowControl w:val="0"/>
      <w:suppressAutoHyphens/>
      <w:spacing w:after="120" w:line="240" w:lineRule="auto"/>
      <w:textAlignment w:val="baseline"/>
    </w:pPr>
    <w:rPr>
      <w:rFonts w:ascii="Times New Roman" w:eastAsia="Times" w:hAnsi="Times New Roman" w:cs="Times"/>
      <w:kern w:val="1"/>
      <w:szCs w:val="20"/>
    </w:rPr>
  </w:style>
  <w:style w:type="character" w:customStyle="1" w:styleId="enumlev1Char">
    <w:name w:val="enumlev1 Char"/>
    <w:link w:val="enumlev1"/>
    <w:locked/>
    <w:rsid w:val="00E11E37"/>
    <w:rPr>
      <w:rFonts w:ascii="Times New Roman" w:eastAsia="Times New Roman" w:hAnsi="Times New Roman" w:cs="Times New Roman"/>
      <w:sz w:val="24"/>
      <w:szCs w:val="20"/>
      <w:lang w:val="en-GB" w:eastAsia="en-US"/>
    </w:rPr>
  </w:style>
  <w:style w:type="paragraph" w:customStyle="1" w:styleId="aff4">
    <w:name w:val="样式 (中文) 宋体 两端对齐"/>
    <w:basedOn w:val="a1"/>
    <w:rsid w:val="00E11E37"/>
    <w:pPr>
      <w:spacing w:after="180"/>
      <w:jc w:val="both"/>
    </w:pPr>
    <w:rPr>
      <w:rFonts w:cs="宋体"/>
      <w:lang w:eastAsia="en-GB"/>
    </w:rPr>
  </w:style>
  <w:style w:type="paragraph" w:customStyle="1" w:styleId="Normal1">
    <w:name w:val="Normal1"/>
    <w:qFormat/>
    <w:rsid w:val="00E11E37"/>
    <w:rPr>
      <w:rFonts w:ascii="Times New Roman" w:eastAsia="Times New Roman" w:hAnsi="Times New Roman" w:cs="Times New Roman"/>
      <w:color w:val="000000"/>
      <w:sz w:val="20"/>
      <w:szCs w:val="20"/>
      <w:lang w:eastAsia="en-US"/>
    </w:rPr>
  </w:style>
  <w:style w:type="paragraph" w:customStyle="1" w:styleId="Proposal">
    <w:name w:val="Proposal"/>
    <w:basedOn w:val="a1"/>
    <w:link w:val="ProposalChar"/>
    <w:qFormat/>
    <w:rsid w:val="00E11E37"/>
    <w:pPr>
      <w:numPr>
        <w:numId w:val="19"/>
      </w:numPr>
      <w:tabs>
        <w:tab w:val="left" w:pos="1701"/>
      </w:tabs>
      <w:jc w:val="both"/>
    </w:pPr>
    <w:rPr>
      <w:rFonts w:ascii="Arial" w:eastAsia="Times New Roman" w:hAnsi="Arial"/>
      <w:b/>
      <w:bCs/>
      <w:lang w:eastAsia="zh-CN"/>
    </w:rPr>
  </w:style>
  <w:style w:type="character" w:customStyle="1" w:styleId="53">
    <w:name w:val="(文字) (文字)5"/>
    <w:semiHidden/>
    <w:rsid w:val="00E11E37"/>
    <w:rPr>
      <w:rFonts w:ascii="Times New Roman" w:hAnsi="Times New Roman"/>
      <w:lang w:eastAsia="en-US"/>
    </w:rPr>
  </w:style>
  <w:style w:type="paragraph" w:customStyle="1" w:styleId="ListParagraph3">
    <w:name w:val="List Paragraph3"/>
    <w:basedOn w:val="a1"/>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1"/>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1"/>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1"/>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1"/>
    <w:rsid w:val="00E11E37"/>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1">
    <w:name w:val="标题 71"/>
    <w:basedOn w:val="a1"/>
    <w:rsid w:val="00E11E37"/>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heading3">
    <w:name w:val="heading3"/>
    <w:basedOn w:val="a1"/>
    <w:rsid w:val="00E11E37"/>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1"/>
    <w:rsid w:val="00E11E37"/>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ListParagraph7">
    <w:name w:val="List Paragraph7"/>
    <w:basedOn w:val="a1"/>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1"/>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3GPPHeader">
    <w:name w:val="3GPP_Header"/>
    <w:basedOn w:val="a1"/>
    <w:rsid w:val="00E11E37"/>
    <w:pPr>
      <w:tabs>
        <w:tab w:val="left" w:pos="1701"/>
        <w:tab w:val="right" w:pos="9639"/>
      </w:tabs>
      <w:spacing w:after="240"/>
      <w:jc w:val="both"/>
    </w:pPr>
    <w:rPr>
      <w:rFonts w:ascii="Arial" w:eastAsia="Times New Roman" w:hAnsi="Arial"/>
      <w:b/>
      <w:sz w:val="24"/>
      <w:lang w:eastAsia="zh-CN"/>
    </w:rPr>
  </w:style>
  <w:style w:type="paragraph" w:customStyle="1" w:styleId="Normalwithindent">
    <w:name w:val="Normal with indent"/>
    <w:basedOn w:val="a1"/>
    <w:link w:val="NormalwithindentChar"/>
    <w:qFormat/>
    <w:rsid w:val="00E11E37"/>
    <w:pPr>
      <w:overflowPunct/>
      <w:autoSpaceDE/>
      <w:autoSpaceDN/>
      <w:adjustRightInd/>
      <w:spacing w:before="120" w:line="336" w:lineRule="auto"/>
      <w:ind w:firstLine="397"/>
      <w:jc w:val="both"/>
      <w:textAlignment w:val="auto"/>
    </w:pPr>
    <w:rPr>
      <w:rFonts w:eastAsia="Malgun Gothic"/>
      <w:lang w:eastAsia="ja-JP"/>
    </w:rPr>
  </w:style>
  <w:style w:type="character" w:customStyle="1" w:styleId="NormalwithindentChar">
    <w:name w:val="Normal with indent Char"/>
    <w:link w:val="Normalwithindent"/>
    <w:rsid w:val="00E11E37"/>
    <w:rPr>
      <w:rFonts w:ascii="Times New Roman" w:eastAsia="Malgun Gothic" w:hAnsi="Times New Roman" w:cs="Times New Roman"/>
      <w:sz w:val="20"/>
      <w:szCs w:val="20"/>
      <w:lang w:val="en-GB" w:eastAsia="ja-JP"/>
    </w:rPr>
  </w:style>
  <w:style w:type="character" w:customStyle="1" w:styleId="2222Char">
    <w:name w:val="스타일 스타일 스타일 스타일 양쪽 첫 줄:  2 글자 + 첫 줄:  2 글자 + 첫 줄:  2 글자 + 첫 줄:  2... Char"/>
    <w:link w:val="2222"/>
    <w:rsid w:val="00E11E37"/>
    <w:rPr>
      <w:rFonts w:ascii="Times New Roman" w:eastAsia="Malgun Gothic" w:hAnsi="Times New Roman" w:cs="Batang"/>
      <w:sz w:val="20"/>
      <w:szCs w:val="20"/>
      <w:lang w:val="en-GB" w:eastAsia="en-US"/>
    </w:rPr>
  </w:style>
  <w:style w:type="paragraph" w:customStyle="1" w:styleId="aff5">
    <w:name w:val="스타일 양쪽"/>
    <w:basedOn w:val="a1"/>
    <w:rsid w:val="00E11E37"/>
    <w:pPr>
      <w:overflowPunct/>
      <w:autoSpaceDE/>
      <w:autoSpaceDN/>
      <w:adjustRightInd/>
      <w:spacing w:line="300" w:lineRule="auto"/>
      <w:ind w:firstLine="284"/>
      <w:jc w:val="both"/>
      <w:textAlignment w:val="auto"/>
    </w:pPr>
    <w:rPr>
      <w:rFonts w:eastAsia="Malgun Gothic" w:cs="Batang"/>
      <w:lang w:val="en-US" w:eastAsia="ko-KR"/>
    </w:rPr>
  </w:style>
  <w:style w:type="character" w:styleId="aff6">
    <w:name w:val="Placeholder Text"/>
    <w:basedOn w:val="a2"/>
    <w:uiPriority w:val="99"/>
    <w:semiHidden/>
    <w:rsid w:val="00E11E37"/>
    <w:rPr>
      <w:color w:val="808080"/>
    </w:rPr>
  </w:style>
  <w:style w:type="paragraph" w:customStyle="1" w:styleId="CharCharCharCharCharChar1">
    <w:name w:val="Char Char Char Char Char Char1"/>
    <w:semiHidden/>
    <w:rsid w:val="00E11E37"/>
    <w:pPr>
      <w:keepNext/>
      <w:tabs>
        <w:tab w:val="num" w:pos="510"/>
      </w:tabs>
      <w:autoSpaceDE w:val="0"/>
      <w:autoSpaceDN w:val="0"/>
      <w:adjustRightInd w:val="0"/>
      <w:spacing w:before="60" w:after="60" w:line="240" w:lineRule="auto"/>
      <w:ind w:left="510" w:hanging="510"/>
      <w:jc w:val="both"/>
    </w:pPr>
    <w:rPr>
      <w:rFonts w:ascii="Arial" w:eastAsia="宋体" w:hAnsi="Arial" w:cs="Arial"/>
      <w:color w:val="0000FF"/>
      <w:kern w:val="2"/>
      <w:sz w:val="20"/>
      <w:szCs w:val="20"/>
    </w:rPr>
  </w:style>
  <w:style w:type="paragraph" w:customStyle="1" w:styleId="CharChar1CharCharCharCharCharCharCharCharCharCharCharCharCharCharChar3">
    <w:name w:val="Char Char1 Char Char Char Char Char Char Char Char Char Char Char Char Char Char Char3"/>
    <w:semiHidden/>
    <w:rsid w:val="00E11E37"/>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aff7">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ocked/>
    <w:rsid w:val="00E11E37"/>
    <w:rPr>
      <w:rFonts w:ascii="?? ??" w:hAnsi="?? ??"/>
      <w:lang w:eastAsia="en-US"/>
    </w:rPr>
  </w:style>
  <w:style w:type="paragraph" w:customStyle="1" w:styleId="Doc-text2JK">
    <w:name w:val="Doc-text2_JK"/>
    <w:basedOn w:val="a1"/>
    <w:link w:val="Doc-text2JKChar"/>
    <w:rsid w:val="00E11E37"/>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basedOn w:val="a2"/>
    <w:link w:val="Doc-text2JK"/>
    <w:rsid w:val="00E11E37"/>
    <w:rPr>
      <w:rFonts w:ascii="Times New Roman" w:eastAsia="MS Mincho" w:hAnsi="Times New Roman" w:cs="Times New Roman"/>
      <w:sz w:val="20"/>
      <w:szCs w:val="24"/>
      <w:lang w:val="en-GB" w:eastAsia="en-GB"/>
    </w:rPr>
  </w:style>
  <w:style w:type="character" w:customStyle="1" w:styleId="ReferenceChar">
    <w:name w:val="Reference Char"/>
    <w:link w:val="Reference"/>
    <w:rsid w:val="00E11E37"/>
    <w:rPr>
      <w:rFonts w:ascii="Times New Roman" w:eastAsia="MS Mincho" w:hAnsi="Times New Roman" w:cs="Times New Roman"/>
      <w:sz w:val="20"/>
      <w:szCs w:val="20"/>
      <w:lang w:val="en-GB" w:eastAsia="ja-JP"/>
    </w:rPr>
  </w:style>
  <w:style w:type="paragraph" w:customStyle="1" w:styleId="CharChar1CharCharCharCharCharCharCharCharCharCharCharCharCharCharChar2">
    <w:name w:val="Char Char1 Char Char Char Char Char Char Char Char Char Char Char Char Char Char Char2"/>
    <w:semiHidden/>
    <w:rsid w:val="00E11E37"/>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LGTdocChar">
    <w:name w:val="LGTdoc_본문 Char"/>
    <w:link w:val="LGTdoc"/>
    <w:rsid w:val="00E11E37"/>
    <w:rPr>
      <w:rFonts w:ascii="Times New Roman" w:eastAsia="Batang" w:hAnsi="Times New Roman" w:cs="Times New Roman"/>
      <w:kern w:val="2"/>
      <w:szCs w:val="24"/>
      <w:lang w:val="en-GB" w:eastAsia="ko-KR"/>
    </w:rPr>
  </w:style>
  <w:style w:type="paragraph" w:styleId="aff8">
    <w:name w:val="No Spacing"/>
    <w:uiPriority w:val="1"/>
    <w:qFormat/>
    <w:rsid w:val="00E11E37"/>
    <w:pPr>
      <w:spacing w:after="0" w:line="240" w:lineRule="auto"/>
    </w:pPr>
    <w:rPr>
      <w:rFonts w:ascii="Calibri" w:eastAsia="宋体" w:hAnsi="Calibri" w:cs="Times New Roman"/>
    </w:rPr>
  </w:style>
  <w:style w:type="paragraph" w:customStyle="1" w:styleId="Equ">
    <w:name w:val="Equ"/>
    <w:basedOn w:val="af2"/>
    <w:rsid w:val="00E11E37"/>
    <w:pPr>
      <w:tabs>
        <w:tab w:val="center" w:pos="4395"/>
        <w:tab w:val="right" w:pos="9072"/>
      </w:tabs>
    </w:pPr>
    <w:rPr>
      <w:rFonts w:ascii="Times" w:eastAsia="Times New Roman" w:hAnsi="Times" w:cs="Times New Roman"/>
      <w:sz w:val="20"/>
      <w:szCs w:val="20"/>
    </w:rPr>
  </w:style>
  <w:style w:type="paragraph" w:customStyle="1" w:styleId="Observation">
    <w:name w:val="Observation"/>
    <w:basedOn w:val="a1"/>
    <w:uiPriority w:val="99"/>
    <w:qFormat/>
    <w:rsid w:val="00E11E37"/>
    <w:pPr>
      <w:numPr>
        <w:numId w:val="20"/>
      </w:numPr>
      <w:tabs>
        <w:tab w:val="left" w:pos="1701"/>
      </w:tabs>
      <w:ind w:left="1701" w:hanging="1701"/>
      <w:jc w:val="both"/>
    </w:pPr>
    <w:rPr>
      <w:rFonts w:ascii="Arial" w:eastAsia="Times New Roman" w:hAnsi="Arial"/>
      <w:b/>
      <w:bCs/>
      <w:lang w:eastAsia="zh-CN"/>
    </w:rPr>
  </w:style>
  <w:style w:type="paragraph" w:customStyle="1" w:styleId="Agreement">
    <w:name w:val="Agreement"/>
    <w:basedOn w:val="a1"/>
    <w:next w:val="a1"/>
    <w:rsid w:val="00E11E37"/>
    <w:pPr>
      <w:numPr>
        <w:numId w:val="21"/>
      </w:numPr>
      <w:tabs>
        <w:tab w:val="clear" w:pos="2070"/>
        <w:tab w:val="num" w:pos="1800"/>
      </w:tabs>
      <w:overflowPunct/>
      <w:autoSpaceDE/>
      <w:autoSpaceDN/>
      <w:adjustRightInd/>
      <w:spacing w:before="60" w:after="0"/>
      <w:ind w:left="1800"/>
      <w:textAlignment w:val="auto"/>
    </w:pPr>
    <w:rPr>
      <w:rFonts w:ascii="Arial" w:eastAsia="MS Mincho" w:hAnsi="Arial"/>
      <w:b/>
      <w:szCs w:val="24"/>
      <w:lang w:eastAsia="en-GB"/>
    </w:rPr>
  </w:style>
  <w:style w:type="paragraph" w:customStyle="1" w:styleId="Headingb">
    <w:name w:val="Heading_b"/>
    <w:basedOn w:val="a1"/>
    <w:next w:val="a1"/>
    <w:qFormat/>
    <w:rsid w:val="00E11E37"/>
    <w:pPr>
      <w:tabs>
        <w:tab w:val="left" w:pos="1134"/>
        <w:tab w:val="left" w:pos="1871"/>
        <w:tab w:val="left" w:pos="2268"/>
      </w:tabs>
      <w:spacing w:before="160" w:after="0"/>
    </w:pPr>
    <w:rPr>
      <w:rFonts w:ascii="Times New Roman Bold" w:eastAsia="Batang" w:hAnsi="Times New Roman Bold" w:cs="Times New Roman Bold"/>
      <w:b/>
      <w:sz w:val="24"/>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2"/>
    <w:rsid w:val="00E11E37"/>
    <w:rPr>
      <w:rFonts w:ascii="Cambria" w:eastAsia="宋体" w:hAnsi="Cambria" w:cs="Times New Roman"/>
      <w:color w:val="243F60"/>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2"/>
    <w:uiPriority w:val="9"/>
    <w:rsid w:val="00E11E37"/>
    <w:rPr>
      <w:rFonts w:ascii="Cambria" w:eastAsia="宋体" w:hAnsi="Cambria" w:cs="Times New Roman"/>
      <w:i/>
      <w:iCs/>
      <w:color w:val="365F91"/>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E11E37"/>
    <w:rPr>
      <w:rFonts w:ascii="Times" w:hAnsi="Times"/>
      <w:szCs w:val="24"/>
      <w:lang w:eastAsia="en-US"/>
    </w:rPr>
  </w:style>
  <w:style w:type="character" w:customStyle="1" w:styleId="BodyTextChar1">
    <w:name w:val="Body Text Char1"/>
    <w:aliases w:val="bt Char1"/>
    <w:basedOn w:val="a2"/>
    <w:rsid w:val="00E11E37"/>
    <w:rPr>
      <w:rFonts w:ascii="Times" w:hAnsi="Times"/>
      <w:szCs w:val="24"/>
      <w:lang w:eastAsia="en-US"/>
    </w:rPr>
  </w:style>
  <w:style w:type="paragraph" w:customStyle="1" w:styleId="StyleHeading1H1h1appheading1l1MemoHeading1h11h12h13h">
    <w:name w:val="Style Heading 1H1h1app heading 1l1Memo Heading 1h11h12h13h..."/>
    <w:basedOn w:val="1"/>
    <w:rsid w:val="00E11E37"/>
    <w:pPr>
      <w:keepLines w:val="0"/>
      <w:numPr>
        <w:numId w:val="2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ListParagraph8">
    <w:name w:val="List Paragraph8"/>
    <w:basedOn w:val="a1"/>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xl63">
    <w:name w:val="xl63"/>
    <w:basedOn w:val="a1"/>
    <w:rsid w:val="00E11E37"/>
    <w:pPr>
      <w:pBdr>
        <w:top w:val="single" w:sz="4" w:space="0" w:color="auto"/>
        <w:left w:val="single" w:sz="4" w:space="0" w:color="auto"/>
        <w:bottom w:val="single" w:sz="4" w:space="0" w:color="auto"/>
        <w:right w:val="single" w:sz="4" w:space="0" w:color="auto"/>
      </w:pBdr>
      <w:shd w:val="clear" w:color="000000" w:fill="F3F3F3"/>
      <w:overflowPunct/>
      <w:autoSpaceDE/>
      <w:autoSpaceDN/>
      <w:adjustRightInd/>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1"/>
    <w:rsid w:val="00E11E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a1"/>
    <w:link w:val="paratdocChar"/>
    <w:qFormat/>
    <w:rsid w:val="00E11E37"/>
    <w:pPr>
      <w:overflowPunct/>
      <w:autoSpaceDE/>
      <w:autoSpaceDN/>
      <w:adjustRightInd/>
      <w:jc w:val="both"/>
      <w:textAlignment w:val="auto"/>
    </w:pPr>
    <w:rPr>
      <w:bCs/>
      <w:sz w:val="22"/>
      <w:szCs w:val="22"/>
      <w:lang w:val="en-AU" w:eastAsia="en-AU"/>
    </w:rPr>
  </w:style>
  <w:style w:type="character" w:customStyle="1" w:styleId="paratdocChar">
    <w:name w:val="para tdoc Char"/>
    <w:basedOn w:val="a2"/>
    <w:link w:val="paratdoc"/>
    <w:rsid w:val="00E11E37"/>
    <w:rPr>
      <w:rFonts w:ascii="Times New Roman" w:eastAsia="宋体" w:hAnsi="Times New Roman" w:cs="Times New Roman"/>
      <w:bCs/>
      <w:lang w:val="en-AU" w:eastAsia="en-AU"/>
    </w:rPr>
  </w:style>
  <w:style w:type="paragraph" w:customStyle="1" w:styleId="berschrift1H1">
    <w:name w:val="Überschrift 1.H1"/>
    <w:basedOn w:val="a1"/>
    <w:next w:val="a1"/>
    <w:rsid w:val="00E11E37"/>
    <w:pPr>
      <w:keepNext/>
      <w:keepLines/>
      <w:numPr>
        <w:numId w:val="23"/>
      </w:numPr>
      <w:pBdr>
        <w:top w:val="single" w:sz="12" w:space="3" w:color="auto"/>
      </w:pBdr>
      <w:spacing w:before="240" w:after="180"/>
      <w:outlineLvl w:val="0"/>
    </w:pPr>
    <w:rPr>
      <w:rFonts w:ascii="Arial" w:eastAsia="Times New Roman" w:hAnsi="Arial"/>
      <w:sz w:val="36"/>
      <w:lang w:eastAsia="de-DE"/>
    </w:rPr>
  </w:style>
  <w:style w:type="paragraph" w:customStyle="1" w:styleId="IvDbodytext">
    <w:name w:val="IvD bodytext"/>
    <w:basedOn w:val="af2"/>
    <w:link w:val="IvDbodytextChar"/>
    <w:qFormat/>
    <w:rsid w:val="00E11E3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cs="Times New Roman"/>
      <w:spacing w:val="2"/>
      <w:sz w:val="20"/>
      <w:szCs w:val="20"/>
    </w:rPr>
  </w:style>
  <w:style w:type="character" w:customStyle="1" w:styleId="IvDbodytextChar">
    <w:name w:val="IvD bodytext Char"/>
    <w:link w:val="IvDbodytext"/>
    <w:rsid w:val="00E11E37"/>
    <w:rPr>
      <w:rFonts w:ascii="Arial" w:eastAsia="Times New Roman" w:hAnsi="Arial" w:cs="Times New Roman"/>
      <w:spacing w:val="2"/>
      <w:sz w:val="20"/>
      <w:szCs w:val="20"/>
      <w:lang w:eastAsia="en-US"/>
    </w:rPr>
  </w:style>
  <w:style w:type="paragraph" w:customStyle="1" w:styleId="tac0">
    <w:name w:val="tac"/>
    <w:basedOn w:val="a1"/>
    <w:rsid w:val="00E11E37"/>
    <w:pPr>
      <w:keepNext/>
      <w:overflowPunct/>
      <w:adjustRightInd/>
      <w:spacing w:after="0"/>
      <w:jc w:val="center"/>
      <w:textAlignment w:val="auto"/>
    </w:pPr>
    <w:rPr>
      <w:rFonts w:ascii="Arial" w:hAnsi="Arial" w:cs="Arial"/>
      <w:sz w:val="18"/>
      <w:szCs w:val="18"/>
      <w:lang w:val="en-US" w:eastAsia="zh-CN"/>
    </w:rPr>
  </w:style>
  <w:style w:type="paragraph" w:customStyle="1" w:styleId="th0">
    <w:name w:val="th"/>
    <w:basedOn w:val="a1"/>
    <w:rsid w:val="00E11E37"/>
    <w:pPr>
      <w:keepNext/>
      <w:overflowPunct/>
      <w:adjustRightInd/>
      <w:spacing w:before="60" w:after="180"/>
      <w:jc w:val="center"/>
      <w:textAlignment w:val="auto"/>
    </w:pPr>
    <w:rPr>
      <w:rFonts w:ascii="Arial" w:hAnsi="Arial" w:cs="Arial"/>
      <w:b/>
      <w:bCs/>
      <w:lang w:val="en-US" w:eastAsia="zh-CN"/>
    </w:rPr>
  </w:style>
  <w:style w:type="paragraph" w:customStyle="1" w:styleId="tah0">
    <w:name w:val="tah"/>
    <w:basedOn w:val="a1"/>
    <w:rsid w:val="00E11E37"/>
    <w:pPr>
      <w:keepNext/>
      <w:overflowPunct/>
      <w:adjustRightInd/>
      <w:spacing w:after="0"/>
      <w:jc w:val="center"/>
      <w:textAlignment w:val="auto"/>
    </w:pPr>
    <w:rPr>
      <w:rFonts w:ascii="Arial" w:hAnsi="Arial" w:cs="Arial"/>
      <w:b/>
      <w:bCs/>
      <w:sz w:val="18"/>
      <w:szCs w:val="18"/>
      <w:lang w:val="en-US" w:eastAsia="zh-CN"/>
    </w:rPr>
  </w:style>
  <w:style w:type="character" w:customStyle="1" w:styleId="gmail-apple-tab-span">
    <w:name w:val="gmail-apple-tab-span"/>
    <w:basedOn w:val="a2"/>
    <w:rsid w:val="00E11E37"/>
  </w:style>
  <w:style w:type="paragraph" w:customStyle="1" w:styleId="para">
    <w:name w:val="para"/>
    <w:basedOn w:val="a1"/>
    <w:next w:val="para-ind"/>
    <w:autoRedefine/>
    <w:rsid w:val="00E11E37"/>
    <w:pPr>
      <w:keepNext/>
      <w:overflowPunct/>
      <w:autoSpaceDE/>
      <w:autoSpaceDN/>
      <w:adjustRightInd/>
      <w:spacing w:after="0"/>
      <w:textAlignment w:val="auto"/>
    </w:pPr>
    <w:rPr>
      <w:rFonts w:eastAsia="Times New Roman"/>
      <w:sz w:val="24"/>
      <w:szCs w:val="24"/>
      <w:lang w:val="en-US"/>
    </w:rPr>
  </w:style>
  <w:style w:type="paragraph" w:customStyle="1" w:styleId="para-ind">
    <w:name w:val="para-ind"/>
    <w:basedOn w:val="a1"/>
    <w:autoRedefine/>
    <w:rsid w:val="00E11E37"/>
    <w:pPr>
      <w:overflowPunct/>
      <w:autoSpaceDE/>
      <w:autoSpaceDN/>
      <w:adjustRightInd/>
      <w:spacing w:after="0"/>
      <w:ind w:firstLine="357"/>
      <w:textAlignment w:val="auto"/>
    </w:pPr>
    <w:rPr>
      <w:rFonts w:eastAsia="Times New Roman"/>
      <w:sz w:val="24"/>
      <w:szCs w:val="24"/>
      <w:lang w:val="en-US"/>
    </w:rPr>
  </w:style>
  <w:style w:type="paragraph" w:customStyle="1" w:styleId="Style1">
    <w:name w:val="Style1"/>
    <w:basedOn w:val="3"/>
    <w:link w:val="Style1Char"/>
    <w:qFormat/>
    <w:rsid w:val="00E11E37"/>
    <w:pPr>
      <w:keepNext w:val="0"/>
      <w:keepLines w:val="0"/>
      <w:widowControl w:val="0"/>
      <w:numPr>
        <w:ilvl w:val="0"/>
        <w:numId w:val="0"/>
      </w:numPr>
      <w:tabs>
        <w:tab w:val="num" w:pos="576"/>
      </w:tabs>
      <w:overflowPunct/>
      <w:spacing w:before="0"/>
      <w:ind w:left="576" w:hanging="576"/>
      <w:jc w:val="both"/>
      <w:textAlignment w:val="auto"/>
    </w:pPr>
    <w:rPr>
      <w:rFonts w:ascii="Times New Roman" w:hAnsi="Times New Roman"/>
      <w:b/>
      <w:sz w:val="24"/>
      <w:szCs w:val="22"/>
    </w:rPr>
  </w:style>
  <w:style w:type="character" w:customStyle="1" w:styleId="Style1Char">
    <w:name w:val="Style1 Char"/>
    <w:basedOn w:val="a2"/>
    <w:link w:val="Style1"/>
    <w:rsid w:val="00E11E37"/>
    <w:rPr>
      <w:rFonts w:ascii="Times New Roman" w:eastAsia="宋体" w:hAnsi="Times New Roman" w:cs="Times New Roman"/>
      <w:b/>
      <w:sz w:val="24"/>
      <w:lang w:val="en-GB" w:eastAsia="en-US"/>
    </w:rPr>
  </w:style>
  <w:style w:type="character" w:customStyle="1" w:styleId="130">
    <w:name w:val="表 (青) 13 (文字)"/>
    <w:link w:val="-1"/>
    <w:uiPriority w:val="34"/>
    <w:locked/>
    <w:rsid w:val="00E11E37"/>
    <w:rPr>
      <w:rFonts w:eastAsia="MS Gothic"/>
      <w:sz w:val="24"/>
      <w:szCs w:val="24"/>
      <w:lang w:val="en-GB" w:eastAsia="en-US"/>
    </w:rPr>
  </w:style>
  <w:style w:type="table" w:styleId="-1">
    <w:name w:val="Colorful List Accent 1"/>
    <w:basedOn w:val="a3"/>
    <w:link w:val="130"/>
    <w:uiPriority w:val="34"/>
    <w:rsid w:val="00E11E37"/>
    <w:pPr>
      <w:spacing w:after="0" w:line="240" w:lineRule="auto"/>
    </w:pPr>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E11E37"/>
    <w:rPr>
      <w:rFonts w:ascii="Times" w:hAnsi="Times"/>
      <w:szCs w:val="24"/>
      <w:lang w:val="en-GB"/>
    </w:rPr>
  </w:style>
  <w:style w:type="paragraph" w:customStyle="1" w:styleId="3nobreakH3Underrubrik2h3MemoHeading3helloTitre">
    <w:name w:val="スタイル 見出し 3no breakH3Underrubrik2h3Memo Heading 3helloTitre ..."/>
    <w:basedOn w:val="3"/>
    <w:rsid w:val="00E11E37"/>
    <w:pPr>
      <w:keepLines w:val="0"/>
      <w:tabs>
        <w:tab w:val="clear" w:pos="0"/>
        <w:tab w:val="num" w:pos="720"/>
      </w:tabs>
      <w:overflowPunct/>
      <w:autoSpaceDE/>
      <w:autoSpaceDN/>
      <w:adjustRightInd/>
      <w:spacing w:before="240" w:after="60"/>
      <w:ind w:left="720" w:hanging="720"/>
      <w:textAlignment w:val="auto"/>
    </w:pPr>
    <w:rPr>
      <w:rFonts w:eastAsia="Batang"/>
      <w:b/>
      <w:sz w:val="20"/>
      <w:szCs w:val="26"/>
      <w:lang w:eastAsia="ja-JP"/>
    </w:rPr>
  </w:style>
  <w:style w:type="paragraph" w:customStyle="1" w:styleId="4h4H4H41h41H42h42H43h43H411h411H421h421H44h">
    <w:name w:val="スタイル 見出し 4h4H4H41h41H42h42H43h43H411h411H421h421H44h..."/>
    <w:basedOn w:val="4"/>
    <w:rsid w:val="00E11E37"/>
    <w:pPr>
      <w:keepLines w:val="0"/>
      <w:tabs>
        <w:tab w:val="clear" w:pos="1432"/>
        <w:tab w:val="num" w:pos="864"/>
      </w:tabs>
      <w:overflowPunct/>
      <w:autoSpaceDE/>
      <w:autoSpaceDN/>
      <w:adjustRightInd/>
      <w:spacing w:before="240" w:after="60"/>
      <w:ind w:left="864"/>
      <w:textAlignment w:val="auto"/>
    </w:pPr>
    <w:rPr>
      <w:rFonts w:eastAsia="Batang"/>
      <w:b/>
      <w:i/>
      <w:iCs/>
      <w:sz w:val="20"/>
      <w:szCs w:val="26"/>
      <w:lang w:eastAsia="ja-JP"/>
    </w:rPr>
  </w:style>
  <w:style w:type="paragraph" w:customStyle="1" w:styleId="3nobreakH3Underrubrik2h3MemoHeading3helloTitre1">
    <w:name w:val="スタイル 見出し 3no breakH3Underrubrik2h3Memo Heading 3helloTitre ...1"/>
    <w:basedOn w:val="3"/>
    <w:rsid w:val="00E11E37"/>
    <w:pPr>
      <w:keepLines w:val="0"/>
      <w:tabs>
        <w:tab w:val="clear" w:pos="0"/>
        <w:tab w:val="num" w:pos="720"/>
      </w:tabs>
      <w:overflowPunct/>
      <w:autoSpaceDE/>
      <w:autoSpaceDN/>
      <w:adjustRightInd/>
      <w:spacing w:before="240" w:after="60"/>
      <w:ind w:left="720" w:hanging="720"/>
      <w:textAlignment w:val="auto"/>
    </w:pPr>
    <w:rPr>
      <w:rFonts w:eastAsia="MS Mincho"/>
      <w:b/>
      <w:sz w:val="20"/>
      <w:szCs w:val="26"/>
      <w:lang w:eastAsia="ja-JP"/>
    </w:rPr>
  </w:style>
  <w:style w:type="paragraph" w:customStyle="1" w:styleId="4h4H4H41h41H42h42H43h43H411h411H421h421H44h1">
    <w:name w:val="スタイル 見出し 4h4H4H41h41H42h42H43h43H411h411H421h421H44h...1"/>
    <w:basedOn w:val="4"/>
    <w:rsid w:val="00E11E37"/>
    <w:pPr>
      <w:keepLines w:val="0"/>
      <w:tabs>
        <w:tab w:val="clear" w:pos="1432"/>
        <w:tab w:val="num" w:pos="864"/>
      </w:tabs>
      <w:overflowPunct/>
      <w:autoSpaceDE/>
      <w:autoSpaceDN/>
      <w:adjustRightInd/>
      <w:spacing w:before="240" w:after="60"/>
      <w:ind w:left="864"/>
      <w:textAlignment w:val="auto"/>
    </w:pPr>
    <w:rPr>
      <w:rFonts w:eastAsia="Malgun Gothic"/>
      <w:b/>
      <w:i/>
      <w:iCs/>
      <w:sz w:val="20"/>
      <w:szCs w:val="26"/>
      <w:lang w:eastAsia="ja-JP"/>
    </w:rPr>
  </w:style>
  <w:style w:type="paragraph" w:customStyle="1" w:styleId="4h4H4H41h41H42h42H43h43H411h411H421h421H44h2">
    <w:name w:val="スタイル 見出し 4h4H4H41h41H42h42H43h43H411h411H421h421H44h...2"/>
    <w:basedOn w:val="4"/>
    <w:rsid w:val="00E11E37"/>
    <w:pPr>
      <w:keepLines w:val="0"/>
      <w:tabs>
        <w:tab w:val="clear" w:pos="1432"/>
        <w:tab w:val="num" w:pos="864"/>
      </w:tabs>
      <w:overflowPunct/>
      <w:autoSpaceDE/>
      <w:autoSpaceDN/>
      <w:adjustRightInd/>
      <w:spacing w:before="240" w:after="60"/>
      <w:ind w:left="864"/>
      <w:textAlignment w:val="auto"/>
    </w:pPr>
    <w:rPr>
      <w:rFonts w:eastAsia="MS Mincho"/>
      <w:b/>
      <w:i/>
      <w:iCs/>
      <w:color w:val="000000"/>
      <w:sz w:val="20"/>
      <w:szCs w:val="26"/>
      <w:lang w:eastAsia="ja-JP"/>
    </w:rPr>
  </w:style>
  <w:style w:type="paragraph" w:customStyle="1" w:styleId="4h4H4H41h41H42h42H43h43H411h411H421h421H44h3">
    <w:name w:val="スタイル 見出し 4h4H4H41h41H42h42H43h43H411h411H421h421H44h...3"/>
    <w:basedOn w:val="4"/>
    <w:rsid w:val="00E11E37"/>
    <w:pPr>
      <w:keepLines w:val="0"/>
      <w:tabs>
        <w:tab w:val="clear" w:pos="1432"/>
        <w:tab w:val="num" w:pos="864"/>
      </w:tabs>
      <w:overflowPunct/>
      <w:autoSpaceDE/>
      <w:autoSpaceDN/>
      <w:adjustRightInd/>
      <w:spacing w:before="240" w:after="60"/>
      <w:ind w:left="864"/>
      <w:textAlignment w:val="auto"/>
    </w:pPr>
    <w:rPr>
      <w:b/>
      <w:i/>
      <w:iCs/>
      <w:sz w:val="20"/>
      <w:szCs w:val="26"/>
      <w:lang w:eastAsia="ja-JP"/>
    </w:rPr>
  </w:style>
  <w:style w:type="character" w:customStyle="1" w:styleId="Mention">
    <w:name w:val="Mention"/>
    <w:uiPriority w:val="99"/>
    <w:semiHidden/>
    <w:unhideWhenUsed/>
    <w:rsid w:val="00E11E37"/>
    <w:rPr>
      <w:color w:val="2B579A"/>
      <w:shd w:val="clear" w:color="auto" w:fill="E6E6E6"/>
    </w:rPr>
  </w:style>
  <w:style w:type="character" w:customStyle="1" w:styleId="UnresolvedMention">
    <w:name w:val="Unresolved Mention"/>
    <w:uiPriority w:val="99"/>
    <w:semiHidden/>
    <w:unhideWhenUsed/>
    <w:rsid w:val="00E11E37"/>
    <w:rPr>
      <w:color w:val="808080"/>
      <w:shd w:val="clear" w:color="auto" w:fill="E6E6E6"/>
    </w:rPr>
  </w:style>
  <w:style w:type="character" w:customStyle="1" w:styleId="ParagraphChar">
    <w:name w:val="Paragraph Char"/>
    <w:link w:val="Paragraph"/>
    <w:locked/>
    <w:rsid w:val="00E11E37"/>
    <w:rPr>
      <w:rFonts w:ascii="Times New Roman" w:eastAsia="MS Mincho" w:hAnsi="Times New Roman" w:cs="Times New Roman"/>
      <w:szCs w:val="20"/>
      <w:lang w:val="en-GB" w:eastAsia="en-US"/>
    </w:rPr>
  </w:style>
  <w:style w:type="character" w:customStyle="1" w:styleId="ColorfulList-Accent1Char">
    <w:name w:val="Colorful List - Accent 1 Char"/>
    <w:uiPriority w:val="34"/>
    <w:locked/>
    <w:rsid w:val="00E11E37"/>
    <w:rPr>
      <w:rFonts w:eastAsia="MS Gothic"/>
      <w:sz w:val="24"/>
      <w:szCs w:val="24"/>
      <w:lang w:eastAsia="en-US"/>
    </w:rPr>
  </w:style>
  <w:style w:type="numbering" w:customStyle="1" w:styleId="StyleBulletedSymbolsymbolLeft025Hanging0">
    <w:name w:val="Style Bulleted Symbol (symbol) Left:  0.25&quot; Hanging:  0."/>
    <w:basedOn w:val="a4"/>
    <w:rsid w:val="00E11E37"/>
    <w:pPr>
      <w:numPr>
        <w:numId w:val="26"/>
      </w:numPr>
    </w:pPr>
  </w:style>
  <w:style w:type="table" w:customStyle="1" w:styleId="GridTable4Accent5">
    <w:name w:val="Grid Table 4 Accent 5"/>
    <w:basedOn w:val="a3"/>
    <w:uiPriority w:val="49"/>
    <w:rsid w:val="00E11E37"/>
    <w:pPr>
      <w:spacing w:after="0" w:line="240" w:lineRule="auto"/>
    </w:pPr>
    <w:rPr>
      <w:rFonts w:ascii="Times New Roman" w:eastAsia="Batang" w:hAnsi="Times New Roman" w:cs="Times New Roman"/>
      <w:sz w:val="20"/>
      <w:szCs w:val="20"/>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E11E37"/>
    <w:rPr>
      <w:color w:val="000000"/>
    </w:rPr>
  </w:style>
  <w:style w:type="numbering" w:customStyle="1" w:styleId="StyleBulletedSymbolsymbolLeft025Hanging025">
    <w:name w:val="Style Bulleted Symbol (symbol) Left:  0.25&quot; Hanging:  0.25&quot;"/>
    <w:basedOn w:val="a4"/>
    <w:rsid w:val="00E11E37"/>
    <w:pPr>
      <w:numPr>
        <w:numId w:val="24"/>
      </w:numPr>
    </w:pPr>
  </w:style>
  <w:style w:type="numbering" w:customStyle="1" w:styleId="StyleBulletedSymbolsymbolLeft025Hanging0251">
    <w:name w:val="Style Bulleted Symbol (symbol) Left:  0.25&quot; Hanging:  0.25&quot;1"/>
    <w:basedOn w:val="a4"/>
    <w:rsid w:val="00E11E37"/>
    <w:pPr>
      <w:numPr>
        <w:numId w:val="25"/>
      </w:numPr>
    </w:pPr>
  </w:style>
  <w:style w:type="numbering" w:customStyle="1" w:styleId="StyleBulletedSymbolsymbolLeft025Hanging0252">
    <w:name w:val="Style Bulleted Symbol (symbol) Left:  0.25&quot; Hanging:  0.25&quot;2"/>
    <w:basedOn w:val="a4"/>
    <w:rsid w:val="00E11E37"/>
    <w:pPr>
      <w:numPr>
        <w:numId w:val="27"/>
      </w:numPr>
    </w:pPr>
  </w:style>
  <w:style w:type="paragraph" w:customStyle="1" w:styleId="2f">
    <w:name w:val="列出段落2"/>
    <w:basedOn w:val="a1"/>
    <w:uiPriority w:val="34"/>
    <w:qFormat/>
    <w:rsid w:val="00E11E37"/>
    <w:pPr>
      <w:overflowPunct/>
      <w:autoSpaceDE/>
      <w:autoSpaceDN/>
      <w:adjustRightInd/>
      <w:spacing w:after="0"/>
      <w:ind w:leftChars="400" w:left="840"/>
      <w:textAlignment w:val="auto"/>
    </w:pPr>
    <w:rPr>
      <w:rFonts w:eastAsia="MS Gothic"/>
      <w:sz w:val="24"/>
      <w:lang w:eastAsia="ja-JP"/>
    </w:rPr>
  </w:style>
  <w:style w:type="paragraph" w:customStyle="1" w:styleId="Normal1CharChar">
    <w:name w:val="Normal1 Char Char"/>
    <w:basedOn w:val="a1"/>
    <w:rsid w:val="00E11E37"/>
    <w:pPr>
      <w:numPr>
        <w:numId w:val="28"/>
      </w:numPr>
      <w:spacing w:after="180"/>
    </w:pPr>
    <w:rPr>
      <w:rFonts w:eastAsia="Times New Roman"/>
      <w:lang w:eastAsia="en-GB"/>
    </w:rPr>
  </w:style>
  <w:style w:type="character" w:customStyle="1" w:styleId="bulletChar">
    <w:name w:val="bullet Char"/>
    <w:rsid w:val="00E11E37"/>
    <w:rPr>
      <w:rFonts w:eastAsia="Times New Roman"/>
      <w:szCs w:val="24"/>
    </w:rPr>
  </w:style>
  <w:style w:type="paragraph" w:customStyle="1" w:styleId="B-Body">
    <w:name w:val="B-Body"/>
    <w:link w:val="B-BodyChar"/>
    <w:qFormat/>
    <w:rsid w:val="00E11E37"/>
    <w:pPr>
      <w:tabs>
        <w:tab w:val="left" w:pos="2160"/>
      </w:tabs>
      <w:spacing w:before="120" w:after="40" w:line="240" w:lineRule="auto"/>
      <w:ind w:left="720"/>
    </w:pPr>
    <w:rPr>
      <w:rFonts w:ascii="Times New Roman" w:eastAsia="Times New Roman" w:hAnsi="Times New Roman" w:cs="Times New Roman"/>
      <w:szCs w:val="20"/>
      <w:lang w:eastAsia="en-US"/>
    </w:rPr>
  </w:style>
  <w:style w:type="character" w:customStyle="1" w:styleId="B-BodyChar">
    <w:name w:val="B-Body Char"/>
    <w:basedOn w:val="a2"/>
    <w:link w:val="B-Body"/>
    <w:rsid w:val="00E11E37"/>
    <w:rPr>
      <w:rFonts w:ascii="Times New Roman" w:eastAsia="Times New Roman" w:hAnsi="Times New Roman" w:cs="Times New Roman"/>
      <w:szCs w:val="20"/>
      <w:lang w:eastAsia="en-US"/>
    </w:rPr>
  </w:style>
  <w:style w:type="paragraph" w:customStyle="1" w:styleId="ComeBack">
    <w:name w:val="ComeBack"/>
    <w:basedOn w:val="Doc-text2"/>
    <w:next w:val="Doc-text2"/>
    <w:link w:val="ComeBackCharChar"/>
    <w:rsid w:val="00E11E37"/>
    <w:pPr>
      <w:numPr>
        <w:numId w:val="29"/>
      </w:numPr>
      <w:tabs>
        <w:tab w:val="clear" w:pos="1622"/>
      </w:tabs>
    </w:pPr>
  </w:style>
  <w:style w:type="character" w:customStyle="1" w:styleId="ComeBackCharChar">
    <w:name w:val="ComeBack Char Char"/>
    <w:link w:val="ComeBack"/>
    <w:rsid w:val="00E11E37"/>
    <w:rPr>
      <w:rFonts w:ascii="Arial" w:eastAsia="MS Mincho" w:hAnsi="Arial" w:cs="Times New Roman"/>
      <w:sz w:val="20"/>
      <w:szCs w:val="24"/>
      <w:lang w:val="en-GB" w:eastAsia="en-GB"/>
    </w:rPr>
  </w:style>
  <w:style w:type="paragraph" w:customStyle="1" w:styleId="RAN1text">
    <w:name w:val="RAN1 text"/>
    <w:basedOn w:val="af2"/>
    <w:link w:val="RAN1textChar"/>
    <w:qFormat/>
    <w:rsid w:val="00E11E37"/>
    <w:pPr>
      <w:spacing w:after="0"/>
    </w:pPr>
    <w:rPr>
      <w:rFonts w:ascii="Times New Roman" w:hAnsi="Times New Roman" w:cs="Times New Roman"/>
      <w:sz w:val="20"/>
      <w:szCs w:val="24"/>
      <w:lang w:val="en-GB" w:eastAsia="ja-JP"/>
    </w:rPr>
  </w:style>
  <w:style w:type="character" w:customStyle="1" w:styleId="RAN1textChar">
    <w:name w:val="RAN1 text Char"/>
    <w:link w:val="RAN1text"/>
    <w:rsid w:val="00E11E37"/>
    <w:rPr>
      <w:rFonts w:ascii="Times New Roman" w:eastAsia="MS Mincho" w:hAnsi="Times New Roman" w:cs="Times New Roman"/>
      <w:sz w:val="20"/>
      <w:szCs w:val="24"/>
      <w:lang w:val="en-GB" w:eastAsia="ja-JP"/>
    </w:rPr>
  </w:style>
  <w:style w:type="paragraph" w:customStyle="1" w:styleId="RAN1tdoc">
    <w:name w:val="RAN1 tdoc"/>
    <w:basedOn w:val="a1"/>
    <w:link w:val="RAN1tdocChar"/>
    <w:qFormat/>
    <w:rsid w:val="00E11E37"/>
    <w:pPr>
      <w:overflowPunct/>
      <w:autoSpaceDE/>
      <w:autoSpaceDN/>
      <w:adjustRightInd/>
      <w:spacing w:after="0"/>
      <w:ind w:left="720" w:hanging="720"/>
      <w:textAlignment w:val="auto"/>
    </w:pPr>
    <w:rPr>
      <w:rFonts w:ascii="Times" w:eastAsia="Batang" w:hAnsi="Times"/>
      <w:b/>
      <w:color w:val="0000FF"/>
      <w:szCs w:val="24"/>
      <w:u w:val="single" w:color="0000FF"/>
      <w:lang w:eastAsia="ja-JP"/>
    </w:rPr>
  </w:style>
  <w:style w:type="paragraph" w:customStyle="1" w:styleId="RAN1bullet1">
    <w:name w:val="RAN1 bullet1"/>
    <w:basedOn w:val="a1"/>
    <w:link w:val="RAN1bullet1Char"/>
    <w:qFormat/>
    <w:rsid w:val="00E11E37"/>
    <w:pPr>
      <w:numPr>
        <w:numId w:val="30"/>
      </w:numPr>
      <w:overflowPunct/>
      <w:autoSpaceDE/>
      <w:autoSpaceDN/>
      <w:adjustRightInd/>
      <w:spacing w:after="0"/>
      <w:textAlignment w:val="auto"/>
    </w:pPr>
    <w:rPr>
      <w:rFonts w:ascii="Times" w:eastAsia="Batang" w:hAnsi="Times"/>
      <w:szCs w:val="24"/>
      <w:lang w:eastAsia="ja-JP"/>
    </w:rPr>
  </w:style>
  <w:style w:type="character" w:customStyle="1" w:styleId="RAN1tdocChar">
    <w:name w:val="RAN1 tdoc Char"/>
    <w:link w:val="RAN1tdoc"/>
    <w:rsid w:val="00E11E37"/>
    <w:rPr>
      <w:rFonts w:ascii="Times" w:eastAsia="Batang" w:hAnsi="Times" w:cs="Times New Roman"/>
      <w:b/>
      <w:color w:val="0000FF"/>
      <w:sz w:val="20"/>
      <w:szCs w:val="24"/>
      <w:u w:val="single" w:color="0000FF"/>
      <w:lang w:val="en-GB" w:eastAsia="ja-JP"/>
    </w:rPr>
  </w:style>
  <w:style w:type="paragraph" w:customStyle="1" w:styleId="RAN1bullet2">
    <w:name w:val="RAN1 bullet2"/>
    <w:basedOn w:val="a1"/>
    <w:link w:val="RAN1bullet2Char"/>
    <w:qFormat/>
    <w:rsid w:val="00E11E37"/>
    <w:pPr>
      <w:numPr>
        <w:ilvl w:val="1"/>
        <w:numId w:val="32"/>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1Char">
    <w:name w:val="RAN1 bullet1 Char"/>
    <w:link w:val="RAN1bullet1"/>
    <w:rsid w:val="00E11E37"/>
    <w:rPr>
      <w:rFonts w:ascii="Times" w:eastAsia="Batang" w:hAnsi="Times" w:cs="Times New Roman"/>
      <w:sz w:val="20"/>
      <w:szCs w:val="24"/>
      <w:lang w:val="en-GB" w:eastAsia="ja-JP"/>
    </w:rPr>
  </w:style>
  <w:style w:type="paragraph" w:customStyle="1" w:styleId="RAN1bullet3">
    <w:name w:val="RAN1 bullet3"/>
    <w:basedOn w:val="RAN1bullet2"/>
    <w:link w:val="RAN1bullet3Char"/>
    <w:qFormat/>
    <w:rsid w:val="00E11E37"/>
    <w:pPr>
      <w:numPr>
        <w:ilvl w:val="2"/>
        <w:numId w:val="31"/>
      </w:numPr>
    </w:pPr>
  </w:style>
  <w:style w:type="character" w:customStyle="1" w:styleId="RAN1bullet2Char">
    <w:name w:val="RAN1 bullet2 Char"/>
    <w:link w:val="RAN1bullet2"/>
    <w:rsid w:val="00E11E37"/>
    <w:rPr>
      <w:rFonts w:ascii="Times" w:eastAsia="Batang" w:hAnsi="Times" w:cs="Times New Roman"/>
      <w:sz w:val="20"/>
      <w:szCs w:val="20"/>
      <w:lang w:eastAsia="en-US"/>
    </w:rPr>
  </w:style>
  <w:style w:type="paragraph" w:customStyle="1" w:styleId="RAN1normal">
    <w:name w:val="RAN1 normal"/>
    <w:basedOn w:val="a1"/>
    <w:link w:val="RAN1normalChar"/>
    <w:qFormat/>
    <w:rsid w:val="00E11E37"/>
    <w:pPr>
      <w:overflowPunct/>
      <w:autoSpaceDE/>
      <w:autoSpaceDN/>
      <w:adjustRightInd/>
      <w:spacing w:after="0"/>
      <w:ind w:left="720" w:hanging="720"/>
      <w:textAlignment w:val="auto"/>
    </w:pPr>
    <w:rPr>
      <w:rFonts w:ascii="Times" w:eastAsia="Batang" w:hAnsi="Times"/>
      <w:szCs w:val="24"/>
      <w:lang w:eastAsia="ja-JP"/>
    </w:rPr>
  </w:style>
  <w:style w:type="character" w:customStyle="1" w:styleId="RAN1bullet3Char">
    <w:name w:val="RAN1 bullet3 Char"/>
    <w:basedOn w:val="RAN1bullet2Char"/>
    <w:link w:val="RAN1bullet3"/>
    <w:rsid w:val="00E11E37"/>
    <w:rPr>
      <w:rFonts w:ascii="Times" w:eastAsia="Batang" w:hAnsi="Times" w:cs="Times New Roman"/>
      <w:sz w:val="20"/>
      <w:szCs w:val="20"/>
      <w:lang w:eastAsia="en-US"/>
    </w:rPr>
  </w:style>
  <w:style w:type="character" w:customStyle="1" w:styleId="ProposalChar">
    <w:name w:val="Proposal Char"/>
    <w:link w:val="Proposal"/>
    <w:qFormat/>
    <w:rsid w:val="00E11E37"/>
    <w:rPr>
      <w:rFonts w:ascii="Arial" w:eastAsia="Times New Roman" w:hAnsi="Arial" w:cs="Times New Roman"/>
      <w:b/>
      <w:bCs/>
      <w:sz w:val="20"/>
      <w:szCs w:val="20"/>
      <w:lang w:val="en-GB"/>
    </w:rPr>
  </w:style>
  <w:style w:type="character" w:customStyle="1" w:styleId="RAN1normalChar">
    <w:name w:val="RAN1 normal Char"/>
    <w:link w:val="RAN1normal"/>
    <w:rsid w:val="00E11E37"/>
    <w:rPr>
      <w:rFonts w:ascii="Times" w:eastAsia="Batang" w:hAnsi="Times" w:cs="Times New Roman"/>
      <w:sz w:val="20"/>
      <w:szCs w:val="24"/>
      <w:lang w:val="en-GB" w:eastAsia="ja-JP"/>
    </w:rPr>
  </w:style>
  <w:style w:type="character" w:styleId="aff9">
    <w:name w:val="Book Title"/>
    <w:uiPriority w:val="33"/>
    <w:qFormat/>
    <w:rsid w:val="00E11E37"/>
    <w:rPr>
      <w:b/>
      <w:bCs/>
      <w:i/>
      <w:iCs/>
      <w:spacing w:val="5"/>
    </w:rPr>
  </w:style>
  <w:style w:type="paragraph" w:customStyle="1" w:styleId="18">
    <w:name w:val="列出段落1"/>
    <w:basedOn w:val="a1"/>
    <w:uiPriority w:val="34"/>
    <w:qFormat/>
    <w:rsid w:val="00E11E37"/>
    <w:pPr>
      <w:widowControl w:val="0"/>
      <w:overflowPunct/>
      <w:autoSpaceDE/>
      <w:autoSpaceDN/>
      <w:adjustRightInd/>
      <w:spacing w:after="0"/>
      <w:ind w:firstLineChars="200" w:firstLine="420"/>
      <w:jc w:val="both"/>
      <w:textAlignment w:val="auto"/>
    </w:pPr>
    <w:rPr>
      <w:kern w:val="2"/>
      <w:sz w:val="21"/>
      <w:szCs w:val="24"/>
      <w:lang w:eastAsia="en-GB"/>
    </w:rPr>
  </w:style>
  <w:style w:type="paragraph" w:customStyle="1" w:styleId="Prop-obsv">
    <w:name w:val="Prop-obsv"/>
    <w:basedOn w:val="a1"/>
    <w:link w:val="Prop-obsv0"/>
    <w:qFormat/>
    <w:rsid w:val="00E11E37"/>
    <w:pPr>
      <w:pBdr>
        <w:top w:val="single" w:sz="4" w:space="1" w:color="auto" w:shadow="1"/>
        <w:left w:val="single" w:sz="4" w:space="4" w:color="auto" w:shadow="1"/>
        <w:bottom w:val="single" w:sz="4" w:space="1" w:color="auto" w:shadow="1"/>
        <w:right w:val="single" w:sz="4" w:space="4" w:color="auto" w:shadow="1"/>
      </w:pBdr>
      <w:shd w:val="clear" w:color="auto" w:fill="FFFFFF"/>
      <w:overflowPunct/>
      <w:autoSpaceDE/>
      <w:autoSpaceDN/>
      <w:adjustRightInd/>
      <w:snapToGrid w:val="0"/>
      <w:spacing w:before="60" w:after="60"/>
      <w:ind w:rightChars="3200" w:right="3200"/>
      <w:jc w:val="center"/>
      <w:textAlignment w:val="auto"/>
    </w:pPr>
    <w:rPr>
      <w:b/>
      <w:bCs/>
      <w:sz w:val="24"/>
      <w:szCs w:val="24"/>
      <w:lang w:val="en-US" w:eastAsia="ja-JP"/>
    </w:rPr>
  </w:style>
  <w:style w:type="character" w:customStyle="1" w:styleId="Prop-obsv0">
    <w:name w:val="Prop-obsv (文字)"/>
    <w:basedOn w:val="a2"/>
    <w:link w:val="Prop-obsv"/>
    <w:rsid w:val="00E11E37"/>
    <w:rPr>
      <w:rFonts w:ascii="Times New Roman" w:eastAsia="宋体" w:hAnsi="Times New Roman" w:cs="Times New Roman"/>
      <w:b/>
      <w:bCs/>
      <w:sz w:val="24"/>
      <w:szCs w:val="24"/>
      <w:shd w:val="clear" w:color="auto" w:fill="FFFFFF"/>
      <w:lang w:eastAsia="ja-JP"/>
    </w:rPr>
  </w:style>
  <w:style w:type="paragraph" w:customStyle="1" w:styleId="prop-bullet">
    <w:name w:val="prop-bullet"/>
    <w:basedOn w:val="bullet"/>
    <w:link w:val="prop-bullet0"/>
    <w:autoRedefine/>
    <w:qFormat/>
    <w:rsid w:val="00E11E37"/>
    <w:pPr>
      <w:ind w:leftChars="100" w:left="1020" w:rightChars="100" w:right="100"/>
    </w:pPr>
    <w:rPr>
      <w:b/>
      <w:i/>
    </w:rPr>
  </w:style>
  <w:style w:type="character" w:customStyle="1" w:styleId="prop-bullet0">
    <w:name w:val="prop-bullet (文字)"/>
    <w:basedOn w:val="bullet0"/>
    <w:link w:val="prop-bullet"/>
    <w:rsid w:val="00E11E37"/>
    <w:rPr>
      <w:rFonts w:ascii="Times New Roman" w:eastAsia="MS Gothic" w:hAnsi="Times New Roman" w:cs="Times New Roman"/>
      <w:b/>
      <w:i/>
      <w:sz w:val="24"/>
      <w:szCs w:val="20"/>
      <w:lang w:val="en-GB" w:eastAsia="ja-JP"/>
    </w:rPr>
  </w:style>
  <w:style w:type="paragraph" w:customStyle="1" w:styleId="onecomwebmail-msonormal">
    <w:name w:val="onecomwebmail-msonormal"/>
    <w:basedOn w:val="a1"/>
    <w:rsid w:val="00E11E37"/>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Tabletext">
    <w:name w:val="Table_text"/>
    <w:basedOn w:val="a1"/>
    <w:link w:val="TabletextChar"/>
    <w:qFormat/>
    <w:rsid w:val="00E11E3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eastAsia="ja-JP"/>
    </w:rPr>
  </w:style>
  <w:style w:type="character" w:customStyle="1" w:styleId="TabletextChar">
    <w:name w:val="Table_text Char"/>
    <w:link w:val="Tabletext"/>
    <w:rsid w:val="00E11E37"/>
    <w:rPr>
      <w:rFonts w:ascii="Times New Roman" w:eastAsia="宋体" w:hAnsi="Times New Roman" w:cs="Times New Roman"/>
      <w:sz w:val="20"/>
      <w:szCs w:val="20"/>
      <w:lang w:val="en-GB" w:eastAsia="ja-JP"/>
    </w:rPr>
  </w:style>
  <w:style w:type="paragraph" w:customStyle="1" w:styleId="tdoc">
    <w:name w:val="tdoc"/>
    <w:basedOn w:val="a1"/>
    <w:link w:val="tdocChar"/>
    <w:qFormat/>
    <w:rsid w:val="00E11E37"/>
    <w:pPr>
      <w:overflowPunct/>
      <w:autoSpaceDE/>
      <w:autoSpaceDN/>
      <w:adjustRightInd/>
      <w:spacing w:after="0"/>
      <w:ind w:left="1440" w:hanging="1440"/>
      <w:textAlignment w:val="auto"/>
    </w:pPr>
    <w:rPr>
      <w:rFonts w:ascii="Times" w:eastAsia="Batang" w:hAnsi="Times"/>
      <w:szCs w:val="24"/>
    </w:rPr>
  </w:style>
  <w:style w:type="paragraph" w:customStyle="1" w:styleId="text0">
    <w:name w:val="text"/>
    <w:basedOn w:val="tdoc"/>
    <w:link w:val="textChar0"/>
    <w:qFormat/>
    <w:rsid w:val="00E11E37"/>
    <w:pPr>
      <w:ind w:left="0" w:firstLine="0"/>
    </w:pPr>
  </w:style>
  <w:style w:type="character" w:customStyle="1" w:styleId="tdocChar">
    <w:name w:val="tdoc Char"/>
    <w:link w:val="tdoc"/>
    <w:rsid w:val="00E11E37"/>
    <w:rPr>
      <w:rFonts w:ascii="Times" w:eastAsia="Batang" w:hAnsi="Times" w:cs="Times New Roman"/>
      <w:sz w:val="20"/>
      <w:szCs w:val="24"/>
      <w:lang w:val="en-GB" w:eastAsia="en-US"/>
    </w:rPr>
  </w:style>
  <w:style w:type="paragraph" w:customStyle="1" w:styleId="bullet1">
    <w:name w:val="bullet1"/>
    <w:basedOn w:val="text0"/>
    <w:link w:val="bullet1Char"/>
    <w:qFormat/>
    <w:rsid w:val="00E11E37"/>
  </w:style>
  <w:style w:type="character" w:customStyle="1" w:styleId="textChar0">
    <w:name w:val="text Char"/>
    <w:basedOn w:val="tdocChar"/>
    <w:link w:val="text0"/>
    <w:rsid w:val="00E11E37"/>
    <w:rPr>
      <w:rFonts w:ascii="Times" w:eastAsia="Batang" w:hAnsi="Times" w:cs="Times New Roman"/>
      <w:sz w:val="20"/>
      <w:szCs w:val="24"/>
      <w:lang w:val="en-GB" w:eastAsia="en-US"/>
    </w:rPr>
  </w:style>
  <w:style w:type="paragraph" w:customStyle="1" w:styleId="bullet2">
    <w:name w:val="bullet2"/>
    <w:basedOn w:val="text0"/>
    <w:link w:val="bullet2Char"/>
    <w:qFormat/>
    <w:rsid w:val="00E11E37"/>
    <w:pPr>
      <w:numPr>
        <w:ilvl w:val="1"/>
        <w:numId w:val="33"/>
      </w:numPr>
    </w:pPr>
  </w:style>
  <w:style w:type="character" w:customStyle="1" w:styleId="bullet1Char">
    <w:name w:val="bullet1 Char"/>
    <w:basedOn w:val="textChar0"/>
    <w:link w:val="bullet1"/>
    <w:qFormat/>
    <w:rsid w:val="00E11E37"/>
    <w:rPr>
      <w:rFonts w:ascii="Times" w:eastAsia="Batang" w:hAnsi="Times" w:cs="Times New Roman"/>
      <w:sz w:val="20"/>
      <w:szCs w:val="24"/>
      <w:lang w:val="en-GB" w:eastAsia="en-US"/>
    </w:rPr>
  </w:style>
  <w:style w:type="paragraph" w:customStyle="1" w:styleId="bullet3">
    <w:name w:val="bullet3"/>
    <w:basedOn w:val="text0"/>
    <w:link w:val="bullet3Char"/>
    <w:qFormat/>
    <w:rsid w:val="00E11E37"/>
    <w:pPr>
      <w:numPr>
        <w:ilvl w:val="2"/>
        <w:numId w:val="33"/>
      </w:numPr>
      <w:ind w:hanging="180"/>
    </w:pPr>
  </w:style>
  <w:style w:type="character" w:customStyle="1" w:styleId="bullet2Char">
    <w:name w:val="bullet2 Char"/>
    <w:basedOn w:val="textChar0"/>
    <w:link w:val="bullet2"/>
    <w:qFormat/>
    <w:rsid w:val="00E11E37"/>
    <w:rPr>
      <w:rFonts w:ascii="Times" w:eastAsia="Batang" w:hAnsi="Times" w:cs="Times New Roman"/>
      <w:sz w:val="20"/>
      <w:szCs w:val="24"/>
      <w:lang w:val="en-GB" w:eastAsia="en-US"/>
    </w:rPr>
  </w:style>
  <w:style w:type="paragraph" w:customStyle="1" w:styleId="bullet4">
    <w:name w:val="bullet4"/>
    <w:basedOn w:val="text0"/>
    <w:link w:val="bullet4Char"/>
    <w:qFormat/>
    <w:rsid w:val="00E11E37"/>
    <w:pPr>
      <w:numPr>
        <w:ilvl w:val="3"/>
        <w:numId w:val="33"/>
      </w:numPr>
    </w:pPr>
  </w:style>
  <w:style w:type="character" w:customStyle="1" w:styleId="bullet3Char">
    <w:name w:val="bullet3 Char"/>
    <w:basedOn w:val="textChar0"/>
    <w:link w:val="bullet3"/>
    <w:rsid w:val="00E11E37"/>
    <w:rPr>
      <w:rFonts w:ascii="Times" w:eastAsia="Batang" w:hAnsi="Times" w:cs="Times New Roman"/>
      <w:sz w:val="20"/>
      <w:szCs w:val="24"/>
      <w:lang w:val="en-GB" w:eastAsia="en-US"/>
    </w:rPr>
  </w:style>
  <w:style w:type="paragraph" w:customStyle="1" w:styleId="19">
    <w:name w:val="목록 단락1"/>
    <w:basedOn w:val="a1"/>
    <w:uiPriority w:val="34"/>
    <w:qFormat/>
    <w:rsid w:val="00E11E37"/>
    <w:pPr>
      <w:overflowPunct/>
      <w:autoSpaceDE/>
      <w:autoSpaceDN/>
      <w:adjustRightInd/>
      <w:spacing w:after="180" w:line="276" w:lineRule="auto"/>
      <w:ind w:leftChars="400" w:left="800"/>
      <w:jc w:val="both"/>
      <w:textAlignment w:val="auto"/>
    </w:pPr>
    <w:rPr>
      <w:rFonts w:eastAsia="Malgun Gothic"/>
    </w:rPr>
  </w:style>
  <w:style w:type="character" w:customStyle="1" w:styleId="bullet4Char">
    <w:name w:val="bullet4 Char"/>
    <w:basedOn w:val="textChar0"/>
    <w:link w:val="bullet4"/>
    <w:rsid w:val="00E11E37"/>
    <w:rPr>
      <w:rFonts w:ascii="Times" w:eastAsia="Batang" w:hAnsi="Times" w:cs="Times New Roman"/>
      <w:sz w:val="20"/>
      <w:szCs w:val="24"/>
      <w:lang w:val="en-GB" w:eastAsia="en-US"/>
    </w:rPr>
  </w:style>
  <w:style w:type="table" w:customStyle="1" w:styleId="TableGrid1">
    <w:name w:val="Table Grid1"/>
    <w:basedOn w:val="a3"/>
    <w:qFormat/>
    <w:rsid w:val="00E11E37"/>
    <w:pPr>
      <w:widowControl w:val="0"/>
      <w:autoSpaceDE w:val="0"/>
      <w:autoSpaceDN w:val="0"/>
      <w:adjustRightInd w:val="0"/>
      <w:spacing w:after="0" w:line="360" w:lineRule="auto"/>
    </w:pPr>
    <w:rPr>
      <w:rFonts w:ascii="Times New Roman" w:eastAsia="宋体" w:hAnsi="Times New Roman" w:cs="Times New Roman"/>
      <w:sz w:val="20"/>
      <w:szCs w:val="20"/>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c"/>
    <w:qFormat/>
    <w:rsid w:val="00E11E37"/>
    <w:pPr>
      <w:spacing w:after="0" w:line="240" w:lineRule="auto"/>
    </w:pPr>
    <w:rPr>
      <w:rFonts w:ascii="Times New Roman" w:eastAsia="Batang" w:hAnsi="Times New Roman" w:cs="Times New Roman"/>
      <w:sz w:val="20"/>
      <w:szCs w:val="20"/>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E11E37"/>
    <w:rPr>
      <w:rFonts w:ascii="Arial" w:hAnsi="Arial"/>
      <w:vanish w:val="0"/>
      <w:color w:val="FF0000"/>
      <w:sz w:val="24"/>
    </w:rPr>
  </w:style>
  <w:style w:type="paragraph" w:styleId="35">
    <w:name w:val="Body Text 3"/>
    <w:basedOn w:val="a1"/>
    <w:link w:val="3Char1"/>
    <w:rsid w:val="00E11E37"/>
    <w:pPr>
      <w:widowControl w:val="0"/>
      <w:overflowPunct/>
      <w:autoSpaceDE/>
      <w:autoSpaceDN/>
      <w:adjustRightInd/>
      <w:spacing w:after="0"/>
      <w:jc w:val="both"/>
      <w:textAlignment w:val="auto"/>
    </w:pPr>
    <w:rPr>
      <w:rFonts w:ascii="Calibri" w:hAnsi="Calibri"/>
      <w:i/>
      <w:kern w:val="2"/>
      <w:lang w:val="en-US" w:eastAsia="zh-CN"/>
    </w:rPr>
  </w:style>
  <w:style w:type="character" w:customStyle="1" w:styleId="3Char1">
    <w:name w:val="正文文本 3 Char"/>
    <w:basedOn w:val="a2"/>
    <w:link w:val="35"/>
    <w:rsid w:val="00E11E37"/>
    <w:rPr>
      <w:rFonts w:ascii="Calibri" w:eastAsia="宋体" w:hAnsi="Calibri" w:cs="Times New Roman"/>
      <w:i/>
      <w:kern w:val="2"/>
      <w:sz w:val="20"/>
      <w:szCs w:val="20"/>
    </w:rPr>
  </w:style>
  <w:style w:type="paragraph" w:customStyle="1" w:styleId="Bulletedo1">
    <w:name w:val="Bulleted o 1"/>
    <w:basedOn w:val="a1"/>
    <w:rsid w:val="00E11E37"/>
    <w:pPr>
      <w:widowControl w:val="0"/>
      <w:numPr>
        <w:numId w:val="34"/>
      </w:numPr>
      <w:tabs>
        <w:tab w:val="clear" w:pos="360"/>
        <w:tab w:val="num" w:pos="720"/>
      </w:tabs>
      <w:overflowPunct/>
      <w:autoSpaceDE/>
      <w:autoSpaceDN/>
      <w:adjustRightInd/>
      <w:spacing w:after="0"/>
      <w:ind w:left="720"/>
      <w:jc w:val="both"/>
      <w:textAlignment w:val="auto"/>
    </w:pPr>
    <w:rPr>
      <w:rFonts w:ascii="Calibri" w:hAnsi="Calibri"/>
      <w:kern w:val="2"/>
      <w:lang w:val="en-US" w:eastAsia="zh-CN"/>
    </w:rPr>
  </w:style>
  <w:style w:type="paragraph" w:customStyle="1" w:styleId="Equation">
    <w:name w:val="Equation"/>
    <w:basedOn w:val="a1"/>
    <w:next w:val="a1"/>
    <w:rsid w:val="00E11E37"/>
    <w:pPr>
      <w:widowControl w:val="0"/>
      <w:tabs>
        <w:tab w:val="right" w:pos="10206"/>
      </w:tabs>
      <w:overflowPunct/>
      <w:autoSpaceDE/>
      <w:autoSpaceDN/>
      <w:adjustRightInd/>
      <w:spacing w:after="220"/>
      <w:ind w:left="1298"/>
      <w:jc w:val="both"/>
      <w:textAlignment w:val="auto"/>
    </w:pPr>
    <w:rPr>
      <w:rFonts w:ascii="Arial" w:hAnsi="Arial"/>
      <w:kern w:val="2"/>
      <w:sz w:val="22"/>
      <w:lang w:val="en-US" w:eastAsia="zh-CN"/>
    </w:rPr>
  </w:style>
  <w:style w:type="paragraph" w:customStyle="1" w:styleId="11BodyText">
    <w:name w:val="11 BodyText"/>
    <w:basedOn w:val="a1"/>
    <w:rsid w:val="00E11E37"/>
    <w:pPr>
      <w:widowControl w:val="0"/>
      <w:overflowPunct/>
      <w:autoSpaceDE/>
      <w:autoSpaceDN/>
      <w:adjustRightInd/>
      <w:spacing w:after="220"/>
      <w:ind w:left="1298"/>
      <w:jc w:val="both"/>
      <w:textAlignment w:val="auto"/>
    </w:pPr>
    <w:rPr>
      <w:rFonts w:ascii="Arial" w:hAnsi="Arial"/>
      <w:kern w:val="2"/>
      <w:sz w:val="22"/>
      <w:lang w:val="en-US" w:eastAsia="zh-CN"/>
    </w:rPr>
  </w:style>
  <w:style w:type="paragraph" w:customStyle="1" w:styleId="bodyCharCharChar">
    <w:name w:val="body Char Char Char"/>
    <w:basedOn w:val="a1"/>
    <w:rsid w:val="00E11E37"/>
    <w:pPr>
      <w:widowControl w:val="0"/>
      <w:tabs>
        <w:tab w:val="left" w:pos="2160"/>
      </w:tabs>
      <w:overflowPunct/>
      <w:autoSpaceDE/>
      <w:autoSpaceDN/>
      <w:adjustRightInd/>
      <w:spacing w:before="120" w:line="280" w:lineRule="atLeast"/>
      <w:jc w:val="both"/>
      <w:textAlignment w:val="auto"/>
    </w:pPr>
    <w:rPr>
      <w:rFonts w:ascii="New York" w:hAnsi="New York"/>
      <w:kern w:val="2"/>
      <w:sz w:val="24"/>
      <w:lang w:val="en-US" w:eastAsia="zh-CN"/>
    </w:rPr>
  </w:style>
  <w:style w:type="paragraph" w:customStyle="1" w:styleId="body">
    <w:name w:val="body"/>
    <w:basedOn w:val="a1"/>
    <w:rsid w:val="00E11E37"/>
    <w:pPr>
      <w:widowControl w:val="0"/>
      <w:tabs>
        <w:tab w:val="left" w:pos="2160"/>
      </w:tabs>
      <w:overflowPunct/>
      <w:autoSpaceDE/>
      <w:autoSpaceDN/>
      <w:adjustRightInd/>
      <w:spacing w:before="120" w:line="280" w:lineRule="atLeast"/>
      <w:jc w:val="both"/>
      <w:textAlignment w:val="auto"/>
    </w:pPr>
    <w:rPr>
      <w:rFonts w:ascii="New York" w:hAnsi="New York"/>
      <w:kern w:val="2"/>
      <w:sz w:val="24"/>
      <w:lang w:val="en-US" w:eastAsia="zh-CN"/>
    </w:rPr>
  </w:style>
  <w:style w:type="paragraph" w:customStyle="1" w:styleId="FBCharCharCharChar1">
    <w:name w:val="FB Char Char Char Char1"/>
    <w:next w:val="a1"/>
    <w:semiHidden/>
    <w:rsid w:val="00E11E37"/>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ormal12pt">
    <w:name w:val="Normal + 12 pt"/>
    <w:basedOn w:val="a1"/>
    <w:rsid w:val="00E11E37"/>
    <w:pPr>
      <w:widowControl w:val="0"/>
      <w:tabs>
        <w:tab w:val="left" w:pos="1200"/>
      </w:tabs>
      <w:overflowPunct/>
      <w:autoSpaceDE/>
      <w:autoSpaceDN/>
      <w:adjustRightInd/>
      <w:spacing w:after="0"/>
      <w:jc w:val="both"/>
      <w:textAlignment w:val="auto"/>
    </w:pPr>
    <w:rPr>
      <w:rFonts w:ascii="Calibri" w:eastAsia="Times New Roman" w:hAnsi="Calibri"/>
      <w:kern w:val="2"/>
      <w:sz w:val="22"/>
      <w:lang w:val="de-DE" w:eastAsia="zh-CN"/>
    </w:rPr>
  </w:style>
  <w:style w:type="paragraph" w:customStyle="1" w:styleId="Normla">
    <w:name w:val="Normla"/>
    <w:basedOn w:val="a1"/>
    <w:rsid w:val="00E11E37"/>
    <w:pPr>
      <w:widowControl w:val="0"/>
      <w:overflowPunct/>
      <w:autoSpaceDE/>
      <w:autoSpaceDN/>
      <w:adjustRightInd/>
      <w:spacing w:after="0" w:line="360" w:lineRule="auto"/>
      <w:jc w:val="both"/>
      <w:textAlignment w:val="auto"/>
    </w:pPr>
    <w:rPr>
      <w:rFonts w:ascii="Calibri" w:hAnsi="Calibri"/>
      <w:kern w:val="2"/>
      <w:lang w:val="en-US" w:eastAsia="zh-CN"/>
    </w:rPr>
  </w:style>
  <w:style w:type="paragraph" w:customStyle="1" w:styleId="1a">
    <w:name w:val="副标题1"/>
    <w:basedOn w:val="a1"/>
    <w:next w:val="a1"/>
    <w:uiPriority w:val="11"/>
    <w:qFormat/>
    <w:rsid w:val="00E11E37"/>
    <w:pPr>
      <w:numPr>
        <w:ilvl w:val="1"/>
      </w:numPr>
      <w:overflowPunct/>
      <w:autoSpaceDE/>
      <w:autoSpaceDN/>
      <w:adjustRightInd/>
      <w:spacing w:after="180"/>
      <w:textAlignment w:val="auto"/>
    </w:pPr>
    <w:rPr>
      <w:rFonts w:ascii="Cambria" w:hAnsi="Cambria"/>
      <w:i/>
      <w:iCs/>
      <w:color w:val="4F81BD"/>
      <w:spacing w:val="15"/>
      <w:sz w:val="24"/>
      <w:szCs w:val="24"/>
      <w:lang w:eastAsia="ja-JP"/>
    </w:rPr>
  </w:style>
  <w:style w:type="character" w:customStyle="1" w:styleId="Charf">
    <w:name w:val="副标题 Char"/>
    <w:basedOn w:val="a2"/>
    <w:link w:val="affa"/>
    <w:uiPriority w:val="11"/>
    <w:rsid w:val="00E11E37"/>
    <w:rPr>
      <w:rFonts w:ascii="Cambria" w:eastAsia="宋体" w:hAnsi="Cambria" w:cs="Times New Roman"/>
      <w:i/>
      <w:iCs/>
      <w:color w:val="4F81BD"/>
      <w:spacing w:val="15"/>
      <w:sz w:val="24"/>
      <w:szCs w:val="24"/>
      <w:lang w:val="en-GB" w:eastAsia="ja-JP"/>
    </w:rPr>
  </w:style>
  <w:style w:type="paragraph" w:customStyle="1" w:styleId="textintend1">
    <w:name w:val="text intend 1"/>
    <w:basedOn w:val="text0"/>
    <w:rsid w:val="00E11E37"/>
    <w:pPr>
      <w:numPr>
        <w:numId w:val="35"/>
      </w:numPr>
      <w:tabs>
        <w:tab w:val="clear" w:pos="992"/>
        <w:tab w:val="num" w:pos="432"/>
      </w:tabs>
      <w:spacing w:after="120" w:line="288" w:lineRule="auto"/>
      <w:ind w:left="432" w:hanging="432"/>
      <w:jc w:val="both"/>
    </w:pPr>
    <w:rPr>
      <w:rFonts w:ascii="Times New Roman" w:eastAsia="宋体" w:hAnsi="Times New Roman"/>
      <w:sz w:val="22"/>
      <w:szCs w:val="20"/>
      <w:lang w:eastAsia="ja-JP"/>
    </w:rPr>
  </w:style>
  <w:style w:type="paragraph" w:customStyle="1" w:styleId="1b">
    <w:name w:val="图表目录1"/>
    <w:basedOn w:val="a1"/>
    <w:next w:val="a1"/>
    <w:uiPriority w:val="99"/>
    <w:rsid w:val="00E11E37"/>
    <w:pPr>
      <w:overflowPunct/>
      <w:autoSpaceDE/>
      <w:autoSpaceDN/>
      <w:adjustRightInd/>
      <w:spacing w:after="0"/>
      <w:ind w:left="400" w:hanging="400"/>
      <w:textAlignment w:val="auto"/>
    </w:pPr>
    <w:rPr>
      <w:rFonts w:ascii="Calibri" w:eastAsia="MS Mincho" w:hAnsi="Calibri"/>
      <w:b/>
      <w:bCs/>
      <w:lang w:eastAsia="ja-JP"/>
    </w:rPr>
  </w:style>
  <w:style w:type="paragraph" w:styleId="HTML">
    <w:name w:val="HTML Preformatted"/>
    <w:basedOn w:val="a1"/>
    <w:link w:val="HTMLChar"/>
    <w:uiPriority w:val="99"/>
    <w:unhideWhenUsed/>
    <w:rsid w:val="00E11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Char">
    <w:name w:val="HTML 预设格式 Char"/>
    <w:basedOn w:val="a2"/>
    <w:link w:val="HTML"/>
    <w:uiPriority w:val="99"/>
    <w:rsid w:val="00E11E37"/>
    <w:rPr>
      <w:rFonts w:ascii="Courier New" w:eastAsia="Times New Roman" w:hAnsi="Courier New" w:cs="Courier New"/>
      <w:sz w:val="20"/>
      <w:szCs w:val="20"/>
    </w:rPr>
  </w:style>
  <w:style w:type="character" w:customStyle="1" w:styleId="TFChar">
    <w:name w:val="TF Char"/>
    <w:basedOn w:val="a2"/>
    <w:link w:val="TF"/>
    <w:rsid w:val="00E11E37"/>
    <w:rPr>
      <w:rFonts w:ascii="Arial" w:eastAsia="Malgun Gothic" w:hAnsi="Arial" w:cs="Times New Roman"/>
      <w:b/>
      <w:sz w:val="20"/>
      <w:szCs w:val="20"/>
      <w:lang w:val="en-GB" w:eastAsia="en-US"/>
    </w:rPr>
  </w:style>
  <w:style w:type="paragraph" w:customStyle="1" w:styleId="3GPPAgreements">
    <w:name w:val="3GPP Agreements"/>
    <w:basedOn w:val="a1"/>
    <w:link w:val="3GPPAgreementsChar"/>
    <w:qFormat/>
    <w:rsid w:val="00E11E37"/>
    <w:pPr>
      <w:numPr>
        <w:numId w:val="36"/>
      </w:numPr>
      <w:spacing w:before="60" w:after="60"/>
      <w:jc w:val="both"/>
    </w:pPr>
    <w:rPr>
      <w:sz w:val="22"/>
      <w:lang w:val="en-US" w:eastAsia="zh-CN"/>
    </w:rPr>
  </w:style>
  <w:style w:type="character" w:customStyle="1" w:styleId="3GPPAgreementsChar">
    <w:name w:val="3GPP Agreements Char"/>
    <w:link w:val="3GPPAgreements"/>
    <w:rsid w:val="00E11E37"/>
    <w:rPr>
      <w:rFonts w:ascii="Times New Roman" w:eastAsia="宋体" w:hAnsi="Times New Roman" w:cs="Times New Roman"/>
      <w:szCs w:val="20"/>
    </w:rPr>
  </w:style>
  <w:style w:type="paragraph" w:styleId="affa">
    <w:name w:val="Subtitle"/>
    <w:basedOn w:val="a1"/>
    <w:next w:val="a1"/>
    <w:link w:val="Charf"/>
    <w:uiPriority w:val="11"/>
    <w:qFormat/>
    <w:rsid w:val="00E11E37"/>
    <w:pPr>
      <w:spacing w:before="240" w:after="60" w:line="312" w:lineRule="auto"/>
      <w:jc w:val="center"/>
      <w:outlineLvl w:val="1"/>
    </w:pPr>
    <w:rPr>
      <w:rFonts w:ascii="Cambria" w:hAnsi="Cambria"/>
      <w:i/>
      <w:iCs/>
      <w:color w:val="4F81BD"/>
      <w:spacing w:val="15"/>
      <w:sz w:val="24"/>
      <w:szCs w:val="24"/>
      <w:lang w:eastAsia="ja-JP"/>
    </w:rPr>
  </w:style>
  <w:style w:type="character" w:customStyle="1" w:styleId="Char12">
    <w:name w:val="副标题 Char1"/>
    <w:basedOn w:val="a2"/>
    <w:uiPriority w:val="11"/>
    <w:rsid w:val="00E11E37"/>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92591">
      <w:bodyDiv w:val="1"/>
      <w:marLeft w:val="0"/>
      <w:marRight w:val="0"/>
      <w:marTop w:val="0"/>
      <w:marBottom w:val="0"/>
      <w:divBdr>
        <w:top w:val="none" w:sz="0" w:space="0" w:color="auto"/>
        <w:left w:val="none" w:sz="0" w:space="0" w:color="auto"/>
        <w:bottom w:val="none" w:sz="0" w:space="0" w:color="auto"/>
        <w:right w:val="none" w:sz="0" w:space="0" w:color="auto"/>
      </w:divBdr>
    </w:div>
    <w:div w:id="322633780">
      <w:bodyDiv w:val="1"/>
      <w:marLeft w:val="0"/>
      <w:marRight w:val="0"/>
      <w:marTop w:val="0"/>
      <w:marBottom w:val="0"/>
      <w:divBdr>
        <w:top w:val="none" w:sz="0" w:space="0" w:color="auto"/>
        <w:left w:val="none" w:sz="0" w:space="0" w:color="auto"/>
        <w:bottom w:val="none" w:sz="0" w:space="0" w:color="auto"/>
        <w:right w:val="none" w:sz="0" w:space="0" w:color="auto"/>
      </w:divBdr>
    </w:div>
    <w:div w:id="339813831">
      <w:bodyDiv w:val="1"/>
      <w:marLeft w:val="0"/>
      <w:marRight w:val="0"/>
      <w:marTop w:val="0"/>
      <w:marBottom w:val="0"/>
      <w:divBdr>
        <w:top w:val="none" w:sz="0" w:space="0" w:color="auto"/>
        <w:left w:val="none" w:sz="0" w:space="0" w:color="auto"/>
        <w:bottom w:val="none" w:sz="0" w:space="0" w:color="auto"/>
        <w:right w:val="none" w:sz="0" w:space="0" w:color="auto"/>
      </w:divBdr>
    </w:div>
    <w:div w:id="386074321">
      <w:bodyDiv w:val="1"/>
      <w:marLeft w:val="0"/>
      <w:marRight w:val="0"/>
      <w:marTop w:val="0"/>
      <w:marBottom w:val="0"/>
      <w:divBdr>
        <w:top w:val="none" w:sz="0" w:space="0" w:color="auto"/>
        <w:left w:val="none" w:sz="0" w:space="0" w:color="auto"/>
        <w:bottom w:val="none" w:sz="0" w:space="0" w:color="auto"/>
        <w:right w:val="none" w:sz="0" w:space="0" w:color="auto"/>
      </w:divBdr>
    </w:div>
    <w:div w:id="575944887">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907764980">
      <w:bodyDiv w:val="1"/>
      <w:marLeft w:val="0"/>
      <w:marRight w:val="0"/>
      <w:marTop w:val="0"/>
      <w:marBottom w:val="0"/>
      <w:divBdr>
        <w:top w:val="none" w:sz="0" w:space="0" w:color="auto"/>
        <w:left w:val="none" w:sz="0" w:space="0" w:color="auto"/>
        <w:bottom w:val="none" w:sz="0" w:space="0" w:color="auto"/>
        <w:right w:val="none" w:sz="0" w:space="0" w:color="auto"/>
      </w:divBdr>
    </w:div>
    <w:div w:id="958922938">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385522377">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616330648">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63670611">
      <w:bodyDiv w:val="1"/>
      <w:marLeft w:val="0"/>
      <w:marRight w:val="0"/>
      <w:marTop w:val="0"/>
      <w:marBottom w:val="0"/>
      <w:divBdr>
        <w:top w:val="none" w:sz="0" w:space="0" w:color="auto"/>
        <w:left w:val="none" w:sz="0" w:space="0" w:color="auto"/>
        <w:bottom w:val="none" w:sz="0" w:space="0" w:color="auto"/>
        <w:right w:val="none" w:sz="0" w:space="0" w:color="auto"/>
      </w:divBdr>
    </w:div>
    <w:div w:id="1907569066">
      <w:bodyDiv w:val="1"/>
      <w:marLeft w:val="0"/>
      <w:marRight w:val="0"/>
      <w:marTop w:val="0"/>
      <w:marBottom w:val="0"/>
      <w:divBdr>
        <w:top w:val="none" w:sz="0" w:space="0" w:color="auto"/>
        <w:left w:val="none" w:sz="0" w:space="0" w:color="auto"/>
        <w:bottom w:val="none" w:sz="0" w:space="0" w:color="auto"/>
        <w:right w:val="none" w:sz="0" w:space="0" w:color="auto"/>
      </w:divBdr>
    </w:div>
    <w:div w:id="2137405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1.emf"/><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0A478-8327-49BF-B06D-C6BA430AA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9</Pages>
  <Words>2729</Words>
  <Characters>15556</Characters>
  <Application>Microsoft Office Word</Application>
  <DocSecurity>0</DocSecurity>
  <Lines>129</Lines>
  <Paragraphs>36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china</Company>
  <LinksUpToDate>false</LinksUpToDate>
  <CharactersWithSpaces>18249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138</cp:revision>
  <dcterms:created xsi:type="dcterms:W3CDTF">2020-05-14T11:35:00Z</dcterms:created>
  <dcterms:modified xsi:type="dcterms:W3CDTF">2020-08-06T06:50:00Z</dcterms:modified>
</cp:coreProperties>
</file>