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AC2" w:rsidRPr="006B7523" w:rsidRDefault="00A01AC2" w:rsidP="00A01AC2">
      <w:pPr>
        <w:pStyle w:val="CRCoverPage"/>
        <w:tabs>
          <w:tab w:val="right" w:pos="9639"/>
          <w:tab w:val="right" w:pos="13323"/>
        </w:tabs>
        <w:spacing w:after="0"/>
        <w:rPr>
          <w:b/>
          <w:noProof/>
          <w:sz w:val="24"/>
          <w:lang w:eastAsia="zh-CN"/>
        </w:rPr>
      </w:pPr>
      <w:bookmarkStart w:id="0" w:name="_Ref399006623"/>
      <w:bookmarkStart w:id="1" w:name="_Toc92513360"/>
      <w:r w:rsidRPr="006B7523">
        <w:rPr>
          <w:b/>
          <w:bCs/>
          <w:noProof/>
          <w:sz w:val="24"/>
          <w:lang w:eastAsia="zh-CN"/>
        </w:rPr>
        <w:t>3GPP</w:t>
      </w:r>
      <w:r w:rsidRPr="006B7523">
        <w:rPr>
          <w:rFonts w:cs="SimHei"/>
          <w:b/>
          <w:sz w:val="24"/>
          <w:szCs w:val="24"/>
        </w:rPr>
        <w:t xml:space="preserve"> TSG-</w:t>
      </w:r>
      <w:bookmarkStart w:id="2" w:name="OLE_LINK198"/>
      <w:bookmarkStart w:id="3" w:name="OLE_LINK199"/>
      <w:r w:rsidRPr="006B7523">
        <w:rPr>
          <w:rFonts w:cs="SimHei"/>
          <w:b/>
          <w:sz w:val="24"/>
          <w:szCs w:val="24"/>
        </w:rPr>
        <w:t>RAN2 Meeting</w:t>
      </w:r>
      <w:bookmarkEnd w:id="2"/>
      <w:bookmarkEnd w:id="3"/>
      <w:r w:rsidRPr="006B7523">
        <w:rPr>
          <w:rFonts w:cs="SimHei"/>
          <w:b/>
          <w:sz w:val="24"/>
          <w:szCs w:val="24"/>
        </w:rPr>
        <w:t>#1</w:t>
      </w:r>
      <w:r w:rsidR="000618A6" w:rsidRPr="006B7523">
        <w:rPr>
          <w:rFonts w:cs="SimHei"/>
          <w:b/>
          <w:sz w:val="24"/>
          <w:szCs w:val="24"/>
        </w:rPr>
        <w:t>10-e</w:t>
      </w:r>
      <w:r w:rsidRPr="006B7523">
        <w:rPr>
          <w:b/>
          <w:noProof/>
          <w:sz w:val="24"/>
        </w:rPr>
        <w:t xml:space="preserve">                                </w:t>
      </w:r>
      <w:r w:rsidR="003F37EB" w:rsidRPr="003F37EB">
        <w:rPr>
          <w:rFonts w:eastAsia="맑은 고딕"/>
          <w:b/>
          <w:bCs/>
          <w:sz w:val="24"/>
          <w:szCs w:val="24"/>
          <w:lang w:eastAsia="zh-CN"/>
        </w:rPr>
        <w:t>R2-2005418</w:t>
      </w:r>
      <w:bookmarkStart w:id="4" w:name="_GoBack"/>
      <w:bookmarkEnd w:id="4"/>
    </w:p>
    <w:p w:rsidR="00A01AC2" w:rsidRPr="006B7523" w:rsidRDefault="000618A6" w:rsidP="00A01AC2">
      <w:pPr>
        <w:pStyle w:val="CRCoverPage"/>
        <w:tabs>
          <w:tab w:val="right" w:pos="9639"/>
        </w:tabs>
        <w:rPr>
          <w:rFonts w:cs="SimHei"/>
          <w:b/>
          <w:sz w:val="24"/>
          <w:szCs w:val="24"/>
        </w:rPr>
      </w:pPr>
      <w:r w:rsidRPr="006B7523">
        <w:rPr>
          <w:rFonts w:cs="SimHei"/>
          <w:b/>
          <w:sz w:val="24"/>
          <w:szCs w:val="24"/>
        </w:rPr>
        <w:t>Online</w:t>
      </w:r>
      <w:r w:rsidR="00A01AC2" w:rsidRPr="006B7523">
        <w:rPr>
          <w:rFonts w:cs="SimHei"/>
          <w:b/>
          <w:sz w:val="24"/>
          <w:szCs w:val="24"/>
        </w:rPr>
        <w:t xml:space="preserve">, </w:t>
      </w:r>
      <w:r w:rsidR="00DA75BF" w:rsidRPr="006B7523">
        <w:rPr>
          <w:rFonts w:cs="SimHei"/>
          <w:b/>
          <w:sz w:val="24"/>
          <w:szCs w:val="24"/>
        </w:rPr>
        <w:t>1st</w:t>
      </w:r>
      <w:r w:rsidR="00A01AC2" w:rsidRPr="006B7523">
        <w:rPr>
          <w:rFonts w:cs="SimHei"/>
          <w:b/>
          <w:sz w:val="24"/>
          <w:szCs w:val="24"/>
        </w:rPr>
        <w:t xml:space="preserve"> </w:t>
      </w:r>
      <w:r w:rsidR="00DA75BF" w:rsidRPr="006B7523">
        <w:rPr>
          <w:rFonts w:cs="SimHei"/>
          <w:b/>
          <w:sz w:val="24"/>
          <w:szCs w:val="24"/>
        </w:rPr>
        <w:t>June</w:t>
      </w:r>
      <w:r w:rsidR="00A01AC2" w:rsidRPr="006B7523">
        <w:rPr>
          <w:rFonts w:cs="SimHei"/>
          <w:b/>
          <w:sz w:val="24"/>
          <w:szCs w:val="24"/>
        </w:rPr>
        <w:t xml:space="preserve"> </w:t>
      </w:r>
      <w:r w:rsidR="00DA75BF" w:rsidRPr="006B7523">
        <w:rPr>
          <w:rFonts w:cs="SimHei"/>
          <w:b/>
          <w:sz w:val="24"/>
          <w:szCs w:val="24"/>
        </w:rPr>
        <w:t>–</w:t>
      </w:r>
      <w:r w:rsidR="00A01AC2" w:rsidRPr="006B7523">
        <w:rPr>
          <w:rFonts w:cs="SimHei"/>
          <w:b/>
          <w:sz w:val="24"/>
          <w:szCs w:val="24"/>
        </w:rPr>
        <w:t xml:space="preserve"> </w:t>
      </w:r>
      <w:r w:rsidR="00DA75BF" w:rsidRPr="006B7523">
        <w:rPr>
          <w:rFonts w:cs="SimHei"/>
          <w:b/>
          <w:sz w:val="24"/>
          <w:szCs w:val="24"/>
        </w:rPr>
        <w:t>12nd</w:t>
      </w:r>
      <w:r w:rsidR="00A01AC2" w:rsidRPr="006B7523">
        <w:rPr>
          <w:rFonts w:cs="SimHei"/>
          <w:b/>
          <w:sz w:val="24"/>
          <w:szCs w:val="24"/>
        </w:rPr>
        <w:t xml:space="preserve"> </w:t>
      </w:r>
      <w:r w:rsidRPr="006B7523">
        <w:rPr>
          <w:rFonts w:cs="SimHei"/>
          <w:b/>
          <w:sz w:val="24"/>
          <w:szCs w:val="24"/>
        </w:rPr>
        <w:t>June</w:t>
      </w:r>
      <w:r w:rsidR="00A01AC2" w:rsidRPr="006B7523">
        <w:rPr>
          <w:rFonts w:cs="SimHei"/>
          <w:b/>
          <w:sz w:val="24"/>
          <w:szCs w:val="24"/>
        </w:rPr>
        <w:t xml:space="preserve"> 20</w:t>
      </w:r>
      <w:r w:rsidRPr="006B7523">
        <w:rPr>
          <w:rFonts w:cs="SimHei"/>
          <w:b/>
          <w:sz w:val="24"/>
          <w:szCs w:val="24"/>
        </w:rPr>
        <w:t>20</w:t>
      </w:r>
      <w:r w:rsidR="00A01AC2" w:rsidRPr="006B7523">
        <w:rPr>
          <w:rFonts w:cs="SimHei"/>
          <w:b/>
          <w:sz w:val="24"/>
          <w:szCs w:val="24"/>
        </w:rPr>
        <w:t xml:space="preserve"> </w:t>
      </w:r>
    </w:p>
    <w:p w:rsidR="00A01AC2" w:rsidRPr="006B7523" w:rsidRDefault="00A01AC2" w:rsidP="00A01AC2">
      <w:pPr>
        <w:tabs>
          <w:tab w:val="left" w:pos="1985"/>
        </w:tabs>
        <w:jc w:val="both"/>
        <w:rPr>
          <w:rFonts w:ascii="Arial" w:eastAsia="SimSun" w:hAnsi="Arial" w:cs="Arial"/>
          <w:b/>
          <w:sz w:val="22"/>
          <w:lang w:eastAsia="zh-CN"/>
        </w:rPr>
      </w:pPr>
      <w:r w:rsidRPr="006B7523">
        <w:rPr>
          <w:rFonts w:ascii="Arial" w:hAnsi="Arial" w:cs="Arial"/>
          <w:b/>
          <w:sz w:val="22"/>
        </w:rPr>
        <w:t>Agen</w:t>
      </w:r>
      <w:r w:rsidRPr="006B7523">
        <w:rPr>
          <w:rFonts w:ascii="Arial" w:eastAsia="SimSun" w:hAnsi="Arial" w:cs="Arial"/>
          <w:b/>
          <w:sz w:val="22"/>
          <w:lang w:eastAsia="zh-CN"/>
        </w:rPr>
        <w:t>d</w:t>
      </w:r>
      <w:r w:rsidRPr="006B7523">
        <w:rPr>
          <w:rFonts w:ascii="Arial" w:hAnsi="Arial" w:cs="Arial"/>
          <w:b/>
          <w:sz w:val="22"/>
        </w:rPr>
        <w:t>a Item:</w:t>
      </w:r>
      <w:r w:rsidRPr="006B7523">
        <w:rPr>
          <w:rFonts w:ascii="Arial" w:hAnsi="Arial" w:cs="Arial"/>
          <w:sz w:val="22"/>
        </w:rPr>
        <w:tab/>
      </w:r>
      <w:r w:rsidR="00B371E2" w:rsidRPr="00B371E2">
        <w:rPr>
          <w:rFonts w:ascii="Arial" w:eastAsia="SimSun" w:hAnsi="Arial" w:cs="Arial"/>
          <w:sz w:val="22"/>
          <w:lang w:eastAsia="zh-CN"/>
        </w:rPr>
        <w:t>6.11.2</w:t>
      </w:r>
    </w:p>
    <w:p w:rsidR="00A01AC2" w:rsidRPr="006B7523" w:rsidRDefault="00A01AC2" w:rsidP="00A01AC2">
      <w:pPr>
        <w:tabs>
          <w:tab w:val="left" w:pos="1985"/>
        </w:tabs>
        <w:ind w:left="1939" w:hangingChars="898" w:hanging="1939"/>
        <w:jc w:val="both"/>
        <w:rPr>
          <w:rFonts w:ascii="Arial" w:eastAsia="SimSun" w:hAnsi="Arial" w:cs="Arial"/>
          <w:b/>
          <w:sz w:val="22"/>
          <w:lang w:eastAsia="zh-CN"/>
        </w:rPr>
      </w:pPr>
      <w:r w:rsidRPr="006B7523">
        <w:rPr>
          <w:rFonts w:ascii="Arial" w:hAnsi="Arial" w:cs="Arial"/>
          <w:b/>
          <w:sz w:val="22"/>
        </w:rPr>
        <w:t xml:space="preserve">Source: </w:t>
      </w:r>
      <w:r w:rsidRPr="006B7523">
        <w:rPr>
          <w:rFonts w:ascii="Arial" w:hAnsi="Arial" w:cs="Arial"/>
          <w:b/>
          <w:sz w:val="22"/>
        </w:rPr>
        <w:tab/>
      </w:r>
      <w:r w:rsidRPr="006B7523">
        <w:rPr>
          <w:rFonts w:ascii="Arial" w:hAnsi="Arial" w:cs="Arial"/>
          <w:sz w:val="22"/>
        </w:rPr>
        <w:t>Samsung</w:t>
      </w:r>
    </w:p>
    <w:p w:rsidR="00A01AC2" w:rsidRPr="006B7523" w:rsidRDefault="00A01AC2" w:rsidP="00A01AC2">
      <w:pPr>
        <w:ind w:left="1985" w:hanging="1985"/>
        <w:rPr>
          <w:rFonts w:ascii="Arial" w:eastAsia="SimSun" w:hAnsi="Arial" w:cs="Arial"/>
          <w:sz w:val="22"/>
          <w:lang w:eastAsia="zh-CN"/>
        </w:rPr>
      </w:pPr>
      <w:r w:rsidRPr="006B7523">
        <w:rPr>
          <w:rFonts w:ascii="Arial" w:hAnsi="Arial" w:cs="Arial"/>
          <w:b/>
          <w:sz w:val="22"/>
        </w:rPr>
        <w:t>Title:</w:t>
      </w:r>
      <w:r w:rsidRPr="006B7523">
        <w:rPr>
          <w:rFonts w:ascii="Arial" w:hAnsi="Arial" w:cs="Arial"/>
          <w:sz w:val="22"/>
        </w:rPr>
        <w:t xml:space="preserve"> </w:t>
      </w:r>
      <w:r w:rsidRPr="006B7523">
        <w:rPr>
          <w:rFonts w:ascii="Arial" w:hAnsi="Arial" w:cs="Arial"/>
          <w:sz w:val="22"/>
        </w:rPr>
        <w:tab/>
      </w:r>
      <w:r w:rsidR="00B371E2">
        <w:rPr>
          <w:rFonts w:ascii="Arial" w:hAnsi="Arial" w:cs="Arial"/>
          <w:sz w:val="22"/>
        </w:rPr>
        <w:t>Prioritization b</w:t>
      </w:r>
      <w:r w:rsidR="00B371E2" w:rsidRPr="00483ED8">
        <w:rPr>
          <w:rFonts w:ascii="Arial" w:hAnsi="Arial" w:cs="Arial"/>
          <w:color w:val="000000"/>
        </w:rPr>
        <w:t xml:space="preserve">etween DCP and RAR </w:t>
      </w:r>
      <w:r w:rsidR="00B371E2">
        <w:rPr>
          <w:rFonts w:ascii="Arial" w:hAnsi="Arial" w:cs="Arial"/>
          <w:color w:val="000000"/>
        </w:rPr>
        <w:t>a</w:t>
      </w:r>
      <w:r w:rsidR="00B371E2" w:rsidRPr="00483ED8">
        <w:rPr>
          <w:rFonts w:ascii="Arial" w:hAnsi="Arial" w:cs="Arial"/>
          <w:color w:val="000000"/>
        </w:rPr>
        <w:t>ddressed to C-RNTI</w:t>
      </w:r>
    </w:p>
    <w:p w:rsidR="00A01AC2" w:rsidRPr="006B7523" w:rsidRDefault="00A01AC2" w:rsidP="00A01AC2">
      <w:pPr>
        <w:tabs>
          <w:tab w:val="left" w:pos="1985"/>
        </w:tabs>
        <w:jc w:val="both"/>
        <w:rPr>
          <w:rFonts w:ascii="Arial" w:eastAsia="SimSun" w:hAnsi="Arial" w:cs="Arial"/>
          <w:sz w:val="22"/>
          <w:lang w:eastAsia="zh-CN"/>
        </w:rPr>
      </w:pPr>
      <w:r w:rsidRPr="006B7523">
        <w:rPr>
          <w:rFonts w:ascii="Arial" w:hAnsi="Arial" w:cs="Arial"/>
          <w:b/>
          <w:sz w:val="22"/>
        </w:rPr>
        <w:t>Document for:</w:t>
      </w:r>
      <w:r w:rsidRPr="006B7523">
        <w:rPr>
          <w:rFonts w:ascii="Arial" w:hAnsi="Arial" w:cs="Arial"/>
          <w:sz w:val="22"/>
        </w:rPr>
        <w:tab/>
      </w:r>
      <w:bookmarkEnd w:id="0"/>
      <w:bookmarkEnd w:id="1"/>
      <w:r w:rsidRPr="006B7523">
        <w:rPr>
          <w:rFonts w:ascii="Arial" w:eastAsia="SimSun" w:hAnsi="Arial" w:cs="Arial"/>
          <w:sz w:val="22"/>
          <w:lang w:eastAsia="zh-CN"/>
        </w:rPr>
        <w:t>Discussion and decision</w:t>
      </w:r>
    </w:p>
    <w:p w:rsidR="00A01AC2" w:rsidRPr="006B7523" w:rsidRDefault="00A01AC2" w:rsidP="00A01AC2">
      <w:pPr>
        <w:pStyle w:val="1"/>
        <w:rPr>
          <w:rFonts w:eastAsia="SimSun"/>
          <w:lang w:eastAsia="zh-CN"/>
        </w:rPr>
      </w:pPr>
      <w:r w:rsidRPr="006B7523">
        <w:t>Introduction</w:t>
      </w:r>
    </w:p>
    <w:p w:rsidR="00B371E2" w:rsidRPr="00102701" w:rsidRDefault="00102701" w:rsidP="00102701">
      <w:pPr>
        <w:overflowPunct/>
        <w:autoSpaceDE/>
        <w:autoSpaceDN/>
        <w:adjustRightInd/>
        <w:jc w:val="both"/>
        <w:textAlignment w:val="auto"/>
        <w:rPr>
          <w:rFonts w:eastAsia="SimSun"/>
          <w:iCs/>
          <w:lang w:eastAsia="zh-CN"/>
        </w:rPr>
      </w:pPr>
      <w:r w:rsidRPr="00102701">
        <w:rPr>
          <w:rFonts w:eastAsia="SimSun"/>
          <w:iCs/>
          <w:lang w:eastAsia="zh-CN"/>
        </w:rPr>
        <w:t>In RAN2#107bis</w:t>
      </w:r>
      <w:r w:rsidR="00B371E2">
        <w:rPr>
          <w:rFonts w:eastAsia="SimSun"/>
          <w:iCs/>
          <w:lang w:eastAsia="zh-CN"/>
        </w:rPr>
        <w:t>-e</w:t>
      </w:r>
      <w:r w:rsidRPr="00102701">
        <w:rPr>
          <w:rFonts w:eastAsia="SimSun"/>
          <w:iCs/>
          <w:lang w:eastAsia="zh-CN"/>
        </w:rPr>
        <w:t xml:space="preserve">, RAN2 </w:t>
      </w:r>
      <w:r w:rsidR="00B371E2">
        <w:rPr>
          <w:rFonts w:eastAsia="SimSun"/>
          <w:iCs/>
          <w:lang w:eastAsia="zh-CN"/>
        </w:rPr>
        <w:t xml:space="preserve">has discussed the </w:t>
      </w:r>
      <w:r w:rsidR="00B371E2" w:rsidRPr="00B371E2">
        <w:rPr>
          <w:rFonts w:eastAsia="SimSun"/>
          <w:iCs/>
          <w:lang w:eastAsia="zh-CN"/>
        </w:rPr>
        <w:t>UE behaviour when DC</w:t>
      </w:r>
      <w:r w:rsidR="00B371E2">
        <w:rPr>
          <w:rFonts w:eastAsia="SimSun"/>
          <w:iCs/>
          <w:lang w:eastAsia="zh-CN"/>
        </w:rPr>
        <w:t>P overlaps with RAR with C-RNTI, and decided to send a LS to RAN1.</w:t>
      </w:r>
    </w:p>
    <w:p w:rsidR="00102701" w:rsidRDefault="00102701" w:rsidP="00102701">
      <w:pPr>
        <w:overflowPunct/>
        <w:autoSpaceDE/>
        <w:autoSpaceDN/>
        <w:adjustRightInd/>
        <w:jc w:val="both"/>
        <w:textAlignment w:val="auto"/>
        <w:rPr>
          <w:rFonts w:eastAsia="SimSun"/>
          <w:iCs/>
          <w:lang w:eastAsia="zh-CN"/>
        </w:rPr>
      </w:pPr>
      <w:r>
        <w:rPr>
          <w:rFonts w:eastAsia="SimSun"/>
          <w:iCs/>
          <w:lang w:eastAsia="zh-CN"/>
        </w:rPr>
        <w:t xml:space="preserve">This contribution </w:t>
      </w:r>
      <w:r w:rsidR="00B371E2">
        <w:rPr>
          <w:rFonts w:eastAsia="SimSun"/>
          <w:iCs/>
          <w:lang w:eastAsia="zh-CN"/>
        </w:rPr>
        <w:t>will suggest RAN2 way-forward based on RAN1 input.</w:t>
      </w:r>
    </w:p>
    <w:p w:rsidR="00A01AC2" w:rsidRPr="006B7523" w:rsidRDefault="00D1238B" w:rsidP="00A01AC2">
      <w:pPr>
        <w:pStyle w:val="1"/>
        <w:rPr>
          <w:rFonts w:eastAsia="SimSun"/>
          <w:lang w:eastAsia="zh-CN"/>
        </w:rPr>
      </w:pPr>
      <w:r>
        <w:rPr>
          <w:rFonts w:eastAsia="SimSun"/>
          <w:lang w:eastAsia="zh-CN"/>
        </w:rPr>
        <w:t>Discussion</w:t>
      </w:r>
    </w:p>
    <w:p w:rsidR="00B371E2" w:rsidRDefault="00B371E2" w:rsidP="00D1238B">
      <w:pPr>
        <w:jc w:val="both"/>
        <w:rPr>
          <w:rFonts w:eastAsiaTheme="minorEastAsia"/>
          <w:iCs/>
          <w:lang w:eastAsia="ko-KR"/>
        </w:rPr>
      </w:pPr>
      <w:r>
        <w:rPr>
          <w:rFonts w:eastAsiaTheme="minorEastAsia" w:hint="eastAsia"/>
          <w:iCs/>
          <w:lang w:eastAsia="ko-KR"/>
        </w:rPr>
        <w:t xml:space="preserve">RAN1 have provided </w:t>
      </w:r>
      <w:r>
        <w:rPr>
          <w:rFonts w:eastAsiaTheme="minorEastAsia"/>
          <w:iCs/>
          <w:lang w:eastAsia="ko-KR"/>
        </w:rPr>
        <w:t>their</w:t>
      </w:r>
      <w:r>
        <w:rPr>
          <w:rFonts w:eastAsiaTheme="minorEastAsia" w:hint="eastAsia"/>
          <w:iCs/>
          <w:lang w:eastAsia="ko-KR"/>
        </w:rPr>
        <w:t xml:space="preserve"> </w:t>
      </w:r>
      <w:r>
        <w:rPr>
          <w:rFonts w:eastAsiaTheme="minorEastAsia"/>
          <w:iCs/>
          <w:lang w:eastAsia="ko-KR"/>
        </w:rPr>
        <w:t>opinion in R1-2003260. For your convenience, the input is captured as follows:</w:t>
      </w:r>
    </w:p>
    <w:p w:rsidR="00B371E2" w:rsidRPr="00483ED8" w:rsidRDefault="00B371E2" w:rsidP="00B371E2">
      <w:pPr>
        <w:spacing w:after="120"/>
        <w:jc w:val="both"/>
        <w:rPr>
          <w:rFonts w:ascii="Arial" w:hAnsi="Arial" w:cs="Arial"/>
          <w:color w:val="000000"/>
        </w:rPr>
      </w:pPr>
      <w:r w:rsidRPr="00483ED8">
        <w:rPr>
          <w:rFonts w:ascii="Arial" w:hAnsi="Arial" w:cs="Arial"/>
          <w:color w:val="000000"/>
        </w:rPr>
        <w:t>RAN1 would like to thank RAN2 for the questions on remaining issues related to DCP. RAN1 would like to provide responses as below.</w:t>
      </w:r>
    </w:p>
    <w:p w:rsidR="00B371E2" w:rsidRPr="00483ED8" w:rsidRDefault="00B371E2" w:rsidP="00B371E2">
      <w:pPr>
        <w:spacing w:after="120"/>
        <w:jc w:val="both"/>
        <w:rPr>
          <w:rFonts w:ascii="Arial" w:hAnsi="Arial" w:cs="Arial"/>
          <w:color w:val="000000"/>
        </w:rPr>
      </w:pPr>
      <w:r w:rsidRPr="00483ED8">
        <w:rPr>
          <w:rFonts w:ascii="Arial" w:hAnsi="Arial" w:cs="Arial"/>
          <w:color w:val="000000"/>
        </w:rPr>
        <w:t>RAN1 cannot confirm that RAN2’s understanding of that according to current TS 38.213 prioritization rules, if DCP collides with RAR addressed to C-RNTI (e.g. during BFR) and the search spaces are not quasi-collocated, DCP will be prioritized as it is type-3 CSS and thus impacting legacy RAR behaviour is correct. The BFR search space can be either type-3 CSS or USS. If BFR search space is type-3 CSS, priority between DCP and RAR addressed to C-RNTI is determined based on the SearchSpace-Id.</w:t>
      </w:r>
    </w:p>
    <w:p w:rsidR="00B371E2" w:rsidRDefault="00B371E2" w:rsidP="00B371E2">
      <w:pPr>
        <w:spacing w:after="120"/>
        <w:jc w:val="both"/>
        <w:rPr>
          <w:rFonts w:ascii="Arial" w:hAnsi="Arial" w:cs="Arial"/>
          <w:color w:val="000000"/>
        </w:rPr>
      </w:pPr>
      <w:r w:rsidRPr="00483ED8">
        <w:rPr>
          <w:rFonts w:ascii="Arial" w:hAnsi="Arial" w:cs="Arial"/>
          <w:color w:val="000000"/>
        </w:rPr>
        <w:t>RAN1 cannot confirm RAN2’s understanding of that if DCP and RAR search spaces are not quasi-collocated, a collision between DCP and RAR addressed to C-RNTI will impact legacy RAR handling. Frist, the priority between DCP and RAR addressed to C-RNTI can be handled by gNB implementation as mentioned above. Second, collision between BFR search space and other search space sets also happen during DRX Active Time as well since the UE continue to monitor other search space sets in RAR window as given in R1-1809887. Therefore, RAN1 understands that the system is workable without any additional prioritization rul</w:t>
      </w:r>
      <w:r>
        <w:rPr>
          <w:rFonts w:ascii="Arial" w:hAnsi="Arial" w:cs="Arial"/>
          <w:color w:val="000000"/>
        </w:rPr>
        <w:t xml:space="preserve">e for DCP on top of the current </w:t>
      </w:r>
      <w:r w:rsidRPr="00483ED8">
        <w:rPr>
          <w:rFonts w:ascii="Arial" w:hAnsi="Arial" w:cs="Arial"/>
          <w:color w:val="000000"/>
        </w:rPr>
        <w:t>prioritization rule.</w:t>
      </w:r>
    </w:p>
    <w:p w:rsidR="00B371E2" w:rsidRPr="00B371E2" w:rsidRDefault="00E620C6" w:rsidP="00D1238B">
      <w:pPr>
        <w:jc w:val="both"/>
        <w:rPr>
          <w:rFonts w:eastAsiaTheme="minorEastAsia"/>
          <w:iCs/>
          <w:lang w:eastAsia="ko-KR"/>
        </w:rPr>
      </w:pPr>
      <w:r>
        <w:rPr>
          <w:rFonts w:eastAsiaTheme="minorEastAsia" w:hint="eastAsia"/>
          <w:iCs/>
          <w:lang w:eastAsia="ko-KR"/>
        </w:rPr>
        <w:t xml:space="preserve">From </w:t>
      </w:r>
      <w:r>
        <w:rPr>
          <w:rFonts w:eastAsiaTheme="minorEastAsia"/>
          <w:iCs/>
          <w:lang w:eastAsia="ko-KR"/>
        </w:rPr>
        <w:t xml:space="preserve">above </w:t>
      </w:r>
      <w:r>
        <w:rPr>
          <w:rFonts w:eastAsiaTheme="minorEastAsia" w:hint="eastAsia"/>
          <w:iCs/>
          <w:lang w:eastAsia="ko-KR"/>
        </w:rPr>
        <w:t xml:space="preserve">the RAN1 observations, </w:t>
      </w:r>
      <w:r>
        <w:rPr>
          <w:rFonts w:eastAsiaTheme="minorEastAsia"/>
          <w:iCs/>
          <w:lang w:eastAsia="ko-KR"/>
        </w:rPr>
        <w:t xml:space="preserve">the </w:t>
      </w:r>
      <w:r w:rsidRPr="00E620C6">
        <w:rPr>
          <w:rFonts w:eastAsiaTheme="minorEastAsia"/>
          <w:iCs/>
          <w:lang w:eastAsia="ko-KR"/>
        </w:rPr>
        <w:t>prioritization between DCP and RAR addressed to C-RNTI</w:t>
      </w:r>
      <w:r>
        <w:rPr>
          <w:rFonts w:eastAsiaTheme="minorEastAsia"/>
          <w:iCs/>
          <w:lang w:eastAsia="ko-KR"/>
        </w:rPr>
        <w:t xml:space="preserve">, if collided, </w:t>
      </w:r>
      <w:r w:rsidR="000654D1">
        <w:rPr>
          <w:rFonts w:eastAsiaTheme="minorEastAsia"/>
          <w:iCs/>
          <w:lang w:eastAsia="ko-KR"/>
        </w:rPr>
        <w:t>is</w:t>
      </w:r>
      <w:r>
        <w:rPr>
          <w:rFonts w:eastAsiaTheme="minorEastAsia"/>
          <w:iCs/>
          <w:lang w:eastAsia="ko-KR"/>
        </w:rPr>
        <w:t xml:space="preserve"> determined by the SearchSpace-Id configured by the network. </w:t>
      </w:r>
      <w:r w:rsidR="0067358D">
        <w:rPr>
          <w:rFonts w:eastAsiaTheme="minorEastAsia"/>
          <w:iCs/>
          <w:lang w:eastAsia="ko-KR"/>
        </w:rPr>
        <w:t xml:space="preserve">It means that the NW can control it well. </w:t>
      </w:r>
      <w:r>
        <w:rPr>
          <w:rFonts w:eastAsiaTheme="minorEastAsia"/>
          <w:iCs/>
          <w:lang w:eastAsia="ko-KR"/>
        </w:rPr>
        <w:t xml:space="preserve">Also, </w:t>
      </w:r>
      <w:r w:rsidR="000654D1">
        <w:rPr>
          <w:rFonts w:eastAsiaTheme="minorEastAsia"/>
          <w:iCs/>
          <w:lang w:eastAsia="ko-KR"/>
        </w:rPr>
        <w:t xml:space="preserve">there was </w:t>
      </w:r>
      <w:r>
        <w:rPr>
          <w:rFonts w:eastAsiaTheme="minorEastAsia"/>
          <w:iCs/>
          <w:lang w:eastAsia="ko-KR"/>
        </w:rPr>
        <w:t>a similar issue</w:t>
      </w:r>
      <w:r w:rsidR="00697755">
        <w:rPr>
          <w:rFonts w:eastAsiaTheme="minorEastAsia"/>
          <w:iCs/>
          <w:lang w:eastAsia="ko-KR"/>
        </w:rPr>
        <w:t xml:space="preserve"> introduced in previous release</w:t>
      </w:r>
      <w:r>
        <w:rPr>
          <w:rFonts w:eastAsiaTheme="minorEastAsia"/>
          <w:iCs/>
          <w:lang w:eastAsia="ko-KR"/>
        </w:rPr>
        <w:t xml:space="preserve">, i.e. </w:t>
      </w:r>
      <w:r w:rsidRPr="00E620C6">
        <w:rPr>
          <w:rFonts w:eastAsiaTheme="minorEastAsia"/>
          <w:iCs/>
          <w:lang w:eastAsia="ko-KR"/>
        </w:rPr>
        <w:t>collision between BFR search space and other search space sets</w:t>
      </w:r>
      <w:r w:rsidR="000654D1">
        <w:rPr>
          <w:rFonts w:eastAsiaTheme="minorEastAsia"/>
          <w:iCs/>
          <w:lang w:eastAsia="ko-KR"/>
        </w:rPr>
        <w:t xml:space="preserve">, and RAN1 provided </w:t>
      </w:r>
      <w:r w:rsidR="00697755">
        <w:rPr>
          <w:rFonts w:eastAsiaTheme="minorEastAsia"/>
          <w:iCs/>
          <w:lang w:eastAsia="ko-KR"/>
        </w:rPr>
        <w:t>same solution</w:t>
      </w:r>
      <w:r w:rsidR="000654D1">
        <w:rPr>
          <w:rFonts w:eastAsiaTheme="minorEastAsia"/>
          <w:iCs/>
          <w:lang w:eastAsia="ko-KR"/>
        </w:rPr>
        <w:t>, i.e. NW implementation.</w:t>
      </w:r>
      <w:r w:rsidR="00697755">
        <w:rPr>
          <w:rFonts w:eastAsiaTheme="minorEastAsia"/>
          <w:iCs/>
          <w:lang w:eastAsia="ko-KR"/>
        </w:rPr>
        <w:t xml:space="preserve"> </w:t>
      </w:r>
      <w:r w:rsidR="000654D1">
        <w:rPr>
          <w:rFonts w:eastAsiaTheme="minorEastAsia"/>
          <w:iCs/>
          <w:lang w:eastAsia="ko-KR"/>
        </w:rPr>
        <w:t>It is assumed that the current issue can follow it, and then there is</w:t>
      </w:r>
      <w:r w:rsidR="00697755">
        <w:rPr>
          <w:rFonts w:eastAsiaTheme="minorEastAsia"/>
          <w:iCs/>
          <w:lang w:eastAsia="ko-KR"/>
        </w:rPr>
        <w:t xml:space="preserve"> no impact on RAN2 </w:t>
      </w:r>
      <w:r w:rsidR="0017091C">
        <w:rPr>
          <w:rFonts w:eastAsiaTheme="minorEastAsia"/>
          <w:iCs/>
          <w:lang w:eastAsia="ko-KR"/>
        </w:rPr>
        <w:t>specifications</w:t>
      </w:r>
      <w:r w:rsidR="00697755">
        <w:rPr>
          <w:rFonts w:eastAsiaTheme="minorEastAsia"/>
          <w:iCs/>
          <w:lang w:eastAsia="ko-KR"/>
        </w:rPr>
        <w:t>.</w:t>
      </w:r>
    </w:p>
    <w:p w:rsidR="00B371E2" w:rsidRDefault="00B371E2" w:rsidP="00B371E2">
      <w:pPr>
        <w:jc w:val="both"/>
        <w:rPr>
          <w:rFonts w:ascii="Courier New" w:hAnsi="Courier New" w:cs="Courier New"/>
          <w:sz w:val="16"/>
          <w:szCs w:val="16"/>
          <w:lang w:eastAsia="en-GB"/>
        </w:rPr>
      </w:pPr>
      <w:r>
        <w:rPr>
          <w:rFonts w:eastAsia="SimSun"/>
          <w:b/>
          <w:kern w:val="2"/>
          <w:lang w:eastAsia="zh-CN"/>
        </w:rPr>
        <w:t>P</w:t>
      </w:r>
      <w:r w:rsidR="00D1238B">
        <w:rPr>
          <w:rFonts w:eastAsia="SimSun" w:hint="eastAsia"/>
          <w:b/>
          <w:kern w:val="2"/>
          <w:lang w:eastAsia="zh-CN"/>
        </w:rPr>
        <w:t>roposal</w:t>
      </w:r>
      <w:r w:rsidR="00D1238B" w:rsidRPr="006B7523">
        <w:rPr>
          <w:rFonts w:eastAsia="SimSun" w:hint="eastAsia"/>
          <w:b/>
          <w:kern w:val="2"/>
          <w:lang w:eastAsia="zh-CN"/>
        </w:rPr>
        <w:t>:</w:t>
      </w:r>
      <w:r w:rsidR="00D1238B" w:rsidRPr="006B7523">
        <w:rPr>
          <w:rFonts w:eastAsia="SimSun"/>
          <w:b/>
          <w:kern w:val="2"/>
          <w:lang w:eastAsia="zh-CN"/>
        </w:rPr>
        <w:t xml:space="preserve"> </w:t>
      </w:r>
      <w:r>
        <w:rPr>
          <w:rFonts w:eastAsia="SimSun"/>
          <w:b/>
          <w:kern w:val="2"/>
          <w:lang w:eastAsia="zh-CN"/>
        </w:rPr>
        <w:t>The p</w:t>
      </w:r>
      <w:r w:rsidRPr="00B371E2">
        <w:rPr>
          <w:rFonts w:eastAsia="SimSun"/>
          <w:b/>
          <w:kern w:val="2"/>
          <w:lang w:eastAsia="zh-CN"/>
        </w:rPr>
        <w:t>rioritization between DCP and RAR addressed to C-RNTI</w:t>
      </w:r>
      <w:r>
        <w:rPr>
          <w:rFonts w:eastAsia="SimSun"/>
          <w:b/>
          <w:kern w:val="2"/>
          <w:lang w:eastAsia="zh-CN"/>
        </w:rPr>
        <w:t xml:space="preserve"> is </w:t>
      </w:r>
      <w:r w:rsidR="00436BD9">
        <w:rPr>
          <w:rFonts w:eastAsia="SimSun"/>
          <w:b/>
          <w:kern w:val="2"/>
          <w:lang w:eastAsia="zh-CN"/>
        </w:rPr>
        <w:t>under</w:t>
      </w:r>
      <w:r>
        <w:rPr>
          <w:rFonts w:eastAsia="SimSun"/>
          <w:b/>
          <w:kern w:val="2"/>
          <w:lang w:eastAsia="zh-CN"/>
        </w:rPr>
        <w:t xml:space="preserve"> NW </w:t>
      </w:r>
      <w:r w:rsidR="00436BD9">
        <w:rPr>
          <w:rFonts w:eastAsia="SimSun"/>
          <w:b/>
          <w:kern w:val="2"/>
          <w:lang w:eastAsia="zh-CN"/>
        </w:rPr>
        <w:t>control</w:t>
      </w:r>
      <w:r>
        <w:rPr>
          <w:rFonts w:eastAsia="SimSun"/>
          <w:b/>
          <w:kern w:val="2"/>
          <w:lang w:eastAsia="zh-CN"/>
        </w:rPr>
        <w:t>.</w:t>
      </w:r>
      <w:r w:rsidR="00436BD9">
        <w:rPr>
          <w:rFonts w:eastAsia="SimSun"/>
          <w:b/>
          <w:kern w:val="2"/>
          <w:lang w:eastAsia="zh-CN"/>
        </w:rPr>
        <w:t xml:space="preserve"> There is no impact on RAN2 specifications.</w:t>
      </w:r>
    </w:p>
    <w:p w:rsidR="00A01AC2" w:rsidRPr="006B7523" w:rsidRDefault="00A01AC2" w:rsidP="00A01AC2">
      <w:pPr>
        <w:pStyle w:val="1"/>
        <w:rPr>
          <w:rFonts w:eastAsia="SimSun"/>
          <w:sz w:val="32"/>
          <w:lang w:eastAsia="zh-CN"/>
        </w:rPr>
      </w:pPr>
      <w:r w:rsidRPr="006B7523">
        <w:rPr>
          <w:rFonts w:eastAsia="SimSun"/>
          <w:sz w:val="32"/>
          <w:lang w:eastAsia="zh-CN"/>
        </w:rPr>
        <w:t>Conclusion</w:t>
      </w:r>
    </w:p>
    <w:p w:rsidR="00A01AC2" w:rsidRPr="006B7523" w:rsidRDefault="006D7726" w:rsidP="00A01AC2">
      <w:pPr>
        <w:jc w:val="both"/>
        <w:rPr>
          <w:rFonts w:eastAsia="SimSun"/>
          <w:lang w:eastAsia="zh-CN"/>
        </w:rPr>
      </w:pPr>
      <w:bookmarkStart w:id="5" w:name="OLE_LINK3"/>
      <w:r>
        <w:rPr>
          <w:rFonts w:eastAsia="SimSun"/>
          <w:lang w:eastAsia="zh-CN"/>
        </w:rPr>
        <w:t xml:space="preserve">It is suggested that </w:t>
      </w:r>
    </w:p>
    <w:bookmarkEnd w:id="5"/>
    <w:p w:rsidR="00B371E2" w:rsidRDefault="00B371E2" w:rsidP="00B371E2">
      <w:pPr>
        <w:jc w:val="both"/>
        <w:rPr>
          <w:rFonts w:eastAsia="SimSun"/>
          <w:b/>
          <w:kern w:val="2"/>
          <w:lang w:eastAsia="zh-CN"/>
        </w:rPr>
      </w:pPr>
      <w:r>
        <w:rPr>
          <w:rFonts w:eastAsia="SimSun"/>
          <w:b/>
          <w:kern w:val="2"/>
          <w:lang w:eastAsia="zh-CN"/>
        </w:rPr>
        <w:t>P</w:t>
      </w:r>
      <w:r>
        <w:rPr>
          <w:rFonts w:eastAsia="SimSun" w:hint="eastAsia"/>
          <w:b/>
          <w:kern w:val="2"/>
          <w:lang w:eastAsia="zh-CN"/>
        </w:rPr>
        <w:t>roposal</w:t>
      </w:r>
      <w:r w:rsidRPr="006B7523">
        <w:rPr>
          <w:rFonts w:eastAsia="SimSun" w:hint="eastAsia"/>
          <w:b/>
          <w:kern w:val="2"/>
          <w:lang w:eastAsia="zh-CN"/>
        </w:rPr>
        <w:t>:</w:t>
      </w:r>
      <w:r w:rsidRPr="006B7523">
        <w:rPr>
          <w:rFonts w:eastAsia="SimSun"/>
          <w:b/>
          <w:kern w:val="2"/>
          <w:lang w:eastAsia="zh-CN"/>
        </w:rPr>
        <w:t xml:space="preserve"> </w:t>
      </w:r>
      <w:r>
        <w:rPr>
          <w:rFonts w:eastAsia="SimSun"/>
          <w:b/>
          <w:kern w:val="2"/>
          <w:lang w:eastAsia="zh-CN"/>
        </w:rPr>
        <w:t>The p</w:t>
      </w:r>
      <w:r w:rsidRPr="00B371E2">
        <w:rPr>
          <w:rFonts w:eastAsia="SimSun"/>
          <w:b/>
          <w:kern w:val="2"/>
          <w:lang w:eastAsia="zh-CN"/>
        </w:rPr>
        <w:t>rioritization between DCP and RAR addressed to C-RNTI</w:t>
      </w:r>
      <w:r>
        <w:rPr>
          <w:rFonts w:eastAsia="SimSun"/>
          <w:b/>
          <w:kern w:val="2"/>
          <w:lang w:eastAsia="zh-CN"/>
        </w:rPr>
        <w:t xml:space="preserve"> is </w:t>
      </w:r>
      <w:r w:rsidR="00436BD9">
        <w:rPr>
          <w:rFonts w:eastAsia="SimSun"/>
          <w:b/>
          <w:kern w:val="2"/>
          <w:lang w:eastAsia="zh-CN"/>
        </w:rPr>
        <w:t>under NW control</w:t>
      </w:r>
      <w:r>
        <w:rPr>
          <w:rFonts w:eastAsia="SimSun"/>
          <w:b/>
          <w:kern w:val="2"/>
          <w:lang w:eastAsia="zh-CN"/>
        </w:rPr>
        <w:t>.</w:t>
      </w:r>
      <w:r w:rsidR="00436BD9">
        <w:rPr>
          <w:rFonts w:eastAsia="SimSun"/>
          <w:b/>
          <w:kern w:val="2"/>
          <w:lang w:eastAsia="zh-CN"/>
        </w:rPr>
        <w:t xml:space="preserve"> There is no impact on RAN2 specifications.</w:t>
      </w:r>
    </w:p>
    <w:p w:rsidR="00697755" w:rsidRDefault="00697755" w:rsidP="00B371E2">
      <w:pPr>
        <w:jc w:val="both"/>
        <w:rPr>
          <w:rFonts w:ascii="Courier New" w:hAnsi="Courier New" w:cs="Courier New"/>
          <w:sz w:val="16"/>
          <w:szCs w:val="16"/>
          <w:lang w:eastAsia="en-GB"/>
        </w:rPr>
      </w:pPr>
    </w:p>
    <w:sectPr w:rsidR="00697755" w:rsidSect="00AC133A">
      <w:footerReference w:type="default" r:id="rId8"/>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DF" w:rsidRDefault="00B323DF">
      <w:pPr>
        <w:spacing w:after="0"/>
      </w:pPr>
      <w:r>
        <w:separator/>
      </w:r>
    </w:p>
  </w:endnote>
  <w:endnote w:type="continuationSeparator" w:id="0">
    <w:p w:rsidR="00B323DF" w:rsidRDefault="00B32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11" w:rsidRDefault="00E71C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DF" w:rsidRDefault="00B323DF">
      <w:pPr>
        <w:spacing w:after="0"/>
      </w:pPr>
      <w:r>
        <w:separator/>
      </w:r>
    </w:p>
  </w:footnote>
  <w:footnote w:type="continuationSeparator" w:id="0">
    <w:p w:rsidR="00B323DF" w:rsidRDefault="00B323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84346AD"/>
    <w:multiLevelType w:val="hybridMultilevel"/>
    <w:tmpl w:val="3ABE0F8E"/>
    <w:lvl w:ilvl="0" w:tplc="8ED87146">
      <w:numFmt w:val="bullet"/>
      <w:lvlText w:val="•"/>
      <w:lvlJc w:val="left"/>
      <w:pPr>
        <w:ind w:left="1160" w:hanging="360"/>
      </w:pPr>
      <w:rPr>
        <w:rFonts w:ascii="SimSun" w:eastAsia="SimSun" w:hAnsi="SimSun" w:cs="Times New Roman" w:hint="eastAsia"/>
      </w:rPr>
    </w:lvl>
    <w:lvl w:ilvl="1" w:tplc="330484DE">
      <w:numFmt w:val="bullet"/>
      <w:lvlText w:val=""/>
      <w:lvlJc w:val="left"/>
      <w:pPr>
        <w:ind w:left="1604" w:hanging="804"/>
      </w:pPr>
      <w:rPr>
        <w:rFonts w:ascii="Wingdings" w:eastAsia="SimSun" w:hAnsi="Wingding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760AF"/>
    <w:multiLevelType w:val="hybridMultilevel"/>
    <w:tmpl w:val="A4E0BCCA"/>
    <w:lvl w:ilvl="0" w:tplc="B7F81F7A">
      <w:start w:val="1"/>
      <w:numFmt w:val="bullet"/>
      <w:lvlText w:val="–"/>
      <w:lvlJc w:val="left"/>
      <w:pPr>
        <w:ind w:left="2400" w:hanging="400"/>
      </w:pPr>
      <w:rPr>
        <w:rFonts w:ascii="맑은 고딕" w:eastAsia="맑은 고딕" w:hAnsi="맑은 고딕" w:hint="eastAsia"/>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7" w15:restartNumberingAfterBreak="0">
    <w:nsid w:val="2E6357C3"/>
    <w:multiLevelType w:val="hybridMultilevel"/>
    <w:tmpl w:val="9A40F92E"/>
    <w:lvl w:ilvl="0" w:tplc="DBDC2910">
      <w:start w:val="7"/>
      <w:numFmt w:val="bullet"/>
      <w:lvlText w:val="-"/>
      <w:lvlJc w:val="left"/>
      <w:pPr>
        <w:ind w:left="284" w:hanging="28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425B06"/>
    <w:multiLevelType w:val="hybridMultilevel"/>
    <w:tmpl w:val="0D12DBD2"/>
    <w:lvl w:ilvl="0" w:tplc="8ED87146">
      <w:numFmt w:val="bullet"/>
      <w:lvlText w:val="•"/>
      <w:lvlJc w:val="left"/>
      <w:pPr>
        <w:ind w:left="1160" w:hanging="360"/>
      </w:pPr>
      <w:rPr>
        <w:rFonts w:ascii="SimSun" w:eastAsia="SimSun" w:hAnsi="SimSun"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6583DA9"/>
    <w:multiLevelType w:val="hybridMultilevel"/>
    <w:tmpl w:val="88165B90"/>
    <w:lvl w:ilvl="0" w:tplc="16C287AE">
      <w:start w:val="1"/>
      <w:numFmt w:val="decimal"/>
      <w:lvlText w:val="%1)"/>
      <w:lvlJc w:val="left"/>
      <w:pPr>
        <w:ind w:left="284" w:hanging="2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646909"/>
    <w:multiLevelType w:val="hybridMultilevel"/>
    <w:tmpl w:val="B0EAAE7C"/>
    <w:lvl w:ilvl="0" w:tplc="B7F81F7A">
      <w:start w:val="1"/>
      <w:numFmt w:val="bullet"/>
      <w:lvlText w:val="–"/>
      <w:lvlJc w:val="left"/>
      <w:pPr>
        <w:ind w:left="2400" w:hanging="400"/>
      </w:pPr>
      <w:rPr>
        <w:rFonts w:ascii="맑은 고딕" w:eastAsia="맑은 고딕" w:hAnsi="맑은 고딕" w:hint="eastAsia"/>
      </w:rPr>
    </w:lvl>
    <w:lvl w:ilvl="1" w:tplc="B7F81F7A">
      <w:start w:val="1"/>
      <w:numFmt w:val="bullet"/>
      <w:lvlText w:val="–"/>
      <w:lvlJc w:val="left"/>
      <w:pPr>
        <w:ind w:left="2800" w:hanging="400"/>
      </w:pPr>
      <w:rPr>
        <w:rFonts w:ascii="맑은 고딕" w:eastAsia="맑은 고딕" w:hAnsi="맑은 고딕" w:hint="eastAsia"/>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3"/>
  </w:num>
  <w:num w:numId="3">
    <w:abstractNumId w:val="7"/>
  </w:num>
  <w:num w:numId="4">
    <w:abstractNumId w:val="5"/>
  </w:num>
  <w:num w:numId="5">
    <w:abstractNumId w:val="0"/>
  </w:num>
  <w:num w:numId="6">
    <w:abstractNumId w:val="11"/>
  </w:num>
  <w:num w:numId="7">
    <w:abstractNumId w:val="9"/>
  </w:num>
  <w:num w:numId="8">
    <w:abstractNumId w:val="1"/>
  </w:num>
  <w:num w:numId="9">
    <w:abstractNumId w:val="8"/>
  </w:num>
  <w:num w:numId="10">
    <w:abstractNumId w:val="4"/>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3MTY2NDU0MjcxtzBV0lEKTi0uzszPAykwqQUASgCPIiwAAAA="/>
  </w:docVars>
  <w:rsids>
    <w:rsidRoot w:val="00D61FB5"/>
    <w:rsid w:val="00052543"/>
    <w:rsid w:val="000618A6"/>
    <w:rsid w:val="000654D1"/>
    <w:rsid w:val="000A3C62"/>
    <w:rsid w:val="000C6AB8"/>
    <w:rsid w:val="000E1D09"/>
    <w:rsid w:val="000E6F5F"/>
    <w:rsid w:val="000F1364"/>
    <w:rsid w:val="000F37D4"/>
    <w:rsid w:val="00102701"/>
    <w:rsid w:val="00165C51"/>
    <w:rsid w:val="0017091C"/>
    <w:rsid w:val="001905DA"/>
    <w:rsid w:val="001C0209"/>
    <w:rsid w:val="002A09F6"/>
    <w:rsid w:val="002A11EF"/>
    <w:rsid w:val="002A6A3A"/>
    <w:rsid w:val="002F09A6"/>
    <w:rsid w:val="003B7830"/>
    <w:rsid w:val="003D379E"/>
    <w:rsid w:val="003F37EB"/>
    <w:rsid w:val="00435B1B"/>
    <w:rsid w:val="00436BD9"/>
    <w:rsid w:val="004A15F2"/>
    <w:rsid w:val="004F4E2E"/>
    <w:rsid w:val="005C7311"/>
    <w:rsid w:val="006133E2"/>
    <w:rsid w:val="0061430D"/>
    <w:rsid w:val="00625F8E"/>
    <w:rsid w:val="0067358D"/>
    <w:rsid w:val="0068692B"/>
    <w:rsid w:val="00697755"/>
    <w:rsid w:val="006B7523"/>
    <w:rsid w:val="006C4EEC"/>
    <w:rsid w:val="006D7726"/>
    <w:rsid w:val="00700418"/>
    <w:rsid w:val="00751148"/>
    <w:rsid w:val="0075788F"/>
    <w:rsid w:val="00786B2A"/>
    <w:rsid w:val="00796688"/>
    <w:rsid w:val="007C1331"/>
    <w:rsid w:val="007D0FD6"/>
    <w:rsid w:val="00833CD3"/>
    <w:rsid w:val="00837BFD"/>
    <w:rsid w:val="008700D1"/>
    <w:rsid w:val="008B71A6"/>
    <w:rsid w:val="00900577"/>
    <w:rsid w:val="0097607E"/>
    <w:rsid w:val="00980D0A"/>
    <w:rsid w:val="00990EE2"/>
    <w:rsid w:val="009D55A3"/>
    <w:rsid w:val="00A01AC2"/>
    <w:rsid w:val="00A50594"/>
    <w:rsid w:val="00A8119D"/>
    <w:rsid w:val="00AA009A"/>
    <w:rsid w:val="00AB780B"/>
    <w:rsid w:val="00B323DF"/>
    <w:rsid w:val="00B371E2"/>
    <w:rsid w:val="00B63D98"/>
    <w:rsid w:val="00B649C9"/>
    <w:rsid w:val="00B6695C"/>
    <w:rsid w:val="00B94D7C"/>
    <w:rsid w:val="00B9652C"/>
    <w:rsid w:val="00BE15DC"/>
    <w:rsid w:val="00C021C2"/>
    <w:rsid w:val="00C27ED4"/>
    <w:rsid w:val="00C516EF"/>
    <w:rsid w:val="00C9187A"/>
    <w:rsid w:val="00C93B25"/>
    <w:rsid w:val="00C96DF3"/>
    <w:rsid w:val="00CA25AD"/>
    <w:rsid w:val="00D1238B"/>
    <w:rsid w:val="00D12953"/>
    <w:rsid w:val="00D402F1"/>
    <w:rsid w:val="00D427BA"/>
    <w:rsid w:val="00D61FB5"/>
    <w:rsid w:val="00D62937"/>
    <w:rsid w:val="00D70E4C"/>
    <w:rsid w:val="00DA75BF"/>
    <w:rsid w:val="00DA7609"/>
    <w:rsid w:val="00DD4E16"/>
    <w:rsid w:val="00E4788D"/>
    <w:rsid w:val="00E53F3B"/>
    <w:rsid w:val="00E61F36"/>
    <w:rsid w:val="00E620C6"/>
    <w:rsid w:val="00E71C86"/>
    <w:rsid w:val="00EC7A20"/>
    <w:rsid w:val="00ED1E52"/>
    <w:rsid w:val="00EE418F"/>
    <w:rsid w:val="00F249D8"/>
    <w:rsid w:val="00FB648C"/>
    <w:rsid w:val="00FE34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E614A"/>
  <w15:chartTrackingRefBased/>
  <w15:docId w15:val="{CDA19130-AEE6-4C74-B3FE-0CADB465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Alt+1,Alt+11,Alt+12"/>
    <w:next w:val="2"/>
    <w:link w:val="1Char"/>
    <w:qFormat/>
    <w:rsid w:val="00A01AC2"/>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2 Char,h2 Char"/>
    <w:next w:val="a"/>
    <w:link w:val="2Char"/>
    <w:qFormat/>
    <w:rsid w:val="00A01AC2"/>
    <w:pPr>
      <w:numPr>
        <w:ilvl w:val="1"/>
        <w:numId w:val="1"/>
      </w:numPr>
      <w:tabs>
        <w:tab w:val="clear" w:pos="7060"/>
        <w:tab w:val="num" w:pos="709"/>
      </w:tabs>
      <w:spacing w:before="100" w:beforeAutospacing="1" w:afterLines="100" w:after="0" w:line="240" w:lineRule="auto"/>
      <w:ind w:left="0"/>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01AC2"/>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01AC2"/>
    <w:pPr>
      <w:numPr>
        <w:ilvl w:val="3"/>
      </w:numPr>
      <w:outlineLvl w:val="3"/>
    </w:pPr>
    <w:rPr>
      <w:sz w:val="24"/>
    </w:rPr>
  </w:style>
  <w:style w:type="paragraph" w:styleId="6">
    <w:name w:val="heading 6"/>
    <w:basedOn w:val="a"/>
    <w:next w:val="a"/>
    <w:link w:val="6Char"/>
    <w:qFormat/>
    <w:rsid w:val="00A01AC2"/>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6435B8"/>
    <w:pPr>
      <w:spacing w:after="0"/>
    </w:pPr>
    <w:rPr>
      <w:rFonts w:ascii="Consolas" w:hAnsi="Consolas"/>
      <w:sz w:val="21"/>
      <w:szCs w:val="21"/>
    </w:rPr>
  </w:style>
  <w:style w:type="character" w:customStyle="1" w:styleId="Char">
    <w:name w:val="글자만 Char"/>
    <w:basedOn w:val="a0"/>
    <w:link w:val="a3"/>
    <w:uiPriority w:val="99"/>
    <w:rsid w:val="006435B8"/>
    <w:rPr>
      <w:rFonts w:ascii="Consolas" w:hAnsi="Consolas"/>
      <w:sz w:val="21"/>
      <w:szCs w:val="21"/>
    </w:rPr>
  </w:style>
  <w:style w:type="character" w:customStyle="1" w:styleId="Heading1Char">
    <w:name w:val="Heading 1 Char"/>
    <w:basedOn w:val="a0"/>
    <w:uiPriority w:val="9"/>
    <w:rsid w:val="00A01AC2"/>
    <w:rPr>
      <w:rFonts w:asciiTheme="majorHAnsi" w:eastAsiaTheme="majorEastAsia" w:hAnsiTheme="majorHAnsi" w:cstheme="majorBidi"/>
      <w:color w:val="2E74B5" w:themeColor="accent1" w:themeShade="BF"/>
      <w:kern w:val="0"/>
      <w:sz w:val="32"/>
      <w:szCs w:val="32"/>
      <w:lang w:val="en-GB" w:eastAsia="en-US"/>
    </w:rPr>
  </w:style>
  <w:style w:type="character" w:customStyle="1" w:styleId="2Char">
    <w:name w:val="제목 2 Char"/>
    <w:aliases w:val="Char Char Char,Head2A Char,2 Char,H2 Char1,h2 Char1,UNDERRUBRIK 1-2 Char,DO NOT USE_h2 Char,h21 Char,H2 Char Char,h2 Char Char"/>
    <w:basedOn w:val="a0"/>
    <w:link w:val="2"/>
    <w:rsid w:val="00A01AC2"/>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A01AC2"/>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01AC2"/>
    <w:rPr>
      <w:rFonts w:ascii="Arial" w:eastAsia="Arial" w:hAnsi="Arial" w:cs="Times New Roman"/>
      <w:kern w:val="0"/>
      <w:sz w:val="24"/>
      <w:szCs w:val="20"/>
      <w:lang w:val="en-GB" w:eastAsia="en-US"/>
    </w:rPr>
  </w:style>
  <w:style w:type="character" w:customStyle="1" w:styleId="6Char">
    <w:name w:val="제목 6 Char"/>
    <w:basedOn w:val="a0"/>
    <w:link w:val="6"/>
    <w:rsid w:val="00A01AC2"/>
    <w:rPr>
      <w:rFonts w:ascii="Arial" w:eastAsia="Arial" w:hAnsi="Arial" w:cs="Times New Roman"/>
      <w:kern w:val="0"/>
      <w:szCs w:val="20"/>
      <w:lang w:val="en-GB" w:eastAsia="en-US"/>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A01AC2"/>
    <w:rPr>
      <w:rFonts w:ascii="Arial" w:eastAsia="Arial" w:hAnsi="Arial" w:cs="Times New Roman"/>
      <w:kern w:val="0"/>
      <w:sz w:val="36"/>
      <w:szCs w:val="20"/>
      <w:lang w:val="en-GB" w:eastAsia="en-US"/>
    </w:rPr>
  </w:style>
  <w:style w:type="paragraph" w:styleId="a4">
    <w:name w:val="footer"/>
    <w:basedOn w:val="a5"/>
    <w:link w:val="Char0"/>
    <w:rsid w:val="00A01AC2"/>
    <w:pPr>
      <w:widowControl w:val="0"/>
      <w:tabs>
        <w:tab w:val="clear" w:pos="4680"/>
        <w:tab w:val="clear" w:pos="9360"/>
      </w:tabs>
      <w:jc w:val="center"/>
    </w:pPr>
    <w:rPr>
      <w:rFonts w:ascii="Arial" w:hAnsi="Arial"/>
      <w:b/>
      <w:i/>
      <w:noProof/>
      <w:sz w:val="18"/>
    </w:rPr>
  </w:style>
  <w:style w:type="character" w:customStyle="1" w:styleId="Char0">
    <w:name w:val="바닥글 Char"/>
    <w:basedOn w:val="a0"/>
    <w:link w:val="a4"/>
    <w:rsid w:val="00A01AC2"/>
    <w:rPr>
      <w:rFonts w:ascii="Arial" w:eastAsia="Times New Roman" w:hAnsi="Arial" w:cs="Times New Roman"/>
      <w:b/>
      <w:i/>
      <w:noProof/>
      <w:kern w:val="0"/>
      <w:sz w:val="18"/>
      <w:szCs w:val="20"/>
      <w:lang w:val="en-GB" w:eastAsia="en-US"/>
    </w:rPr>
  </w:style>
  <w:style w:type="paragraph" w:customStyle="1" w:styleId="PL">
    <w:name w:val="PL"/>
    <w:link w:val="PLChar"/>
    <w:qFormat/>
    <w:rsid w:val="00A01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paragraph" w:customStyle="1" w:styleId="TAL">
    <w:name w:val="TAL"/>
    <w:basedOn w:val="a"/>
    <w:link w:val="TALChar"/>
    <w:qFormat/>
    <w:rsid w:val="00A01AC2"/>
    <w:pPr>
      <w:keepNext/>
      <w:keepLines/>
      <w:spacing w:after="0"/>
    </w:pPr>
    <w:rPr>
      <w:rFonts w:ascii="Arial" w:eastAsia="MS Mincho" w:hAnsi="Arial"/>
      <w:sz w:val="18"/>
    </w:rPr>
  </w:style>
  <w:style w:type="character" w:customStyle="1" w:styleId="TALChar">
    <w:name w:val="TAL Char"/>
    <w:link w:val="TAL"/>
    <w:rsid w:val="00A01AC2"/>
    <w:rPr>
      <w:rFonts w:ascii="Arial" w:eastAsia="MS Mincho" w:hAnsi="Arial" w:cs="Times New Roman"/>
      <w:kern w:val="0"/>
      <w:sz w:val="18"/>
      <w:szCs w:val="20"/>
      <w:lang w:val="en-GB" w:eastAsia="en-US"/>
    </w:rPr>
  </w:style>
  <w:style w:type="paragraph" w:customStyle="1" w:styleId="CRCoverPage">
    <w:name w:val="CR Cover Page"/>
    <w:next w:val="a"/>
    <w:link w:val="CRCoverPageZchn"/>
    <w:qFormat/>
    <w:rsid w:val="00A01AC2"/>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A01AC2"/>
    <w:rPr>
      <w:rFonts w:ascii="Arial" w:eastAsia="SimSun" w:hAnsi="Arial" w:cs="Times New Roman"/>
      <w:kern w:val="0"/>
      <w:szCs w:val="20"/>
      <w:lang w:eastAsia="en-US"/>
    </w:rPr>
  </w:style>
  <w:style w:type="character" w:customStyle="1" w:styleId="PLChar">
    <w:name w:val="PL Char"/>
    <w:link w:val="PL"/>
    <w:qFormat/>
    <w:rsid w:val="00A01AC2"/>
    <w:rPr>
      <w:rFonts w:ascii="Courier New" w:eastAsia="Times New Roman" w:hAnsi="Courier New" w:cs="Times New Roman"/>
      <w:noProof/>
      <w:kern w:val="0"/>
      <w:sz w:val="16"/>
      <w:szCs w:val="20"/>
      <w:lang w:val="en-GB" w:eastAsia="en-US"/>
    </w:rPr>
  </w:style>
  <w:style w:type="paragraph" w:styleId="a5">
    <w:name w:val="header"/>
    <w:basedOn w:val="a"/>
    <w:link w:val="Char1"/>
    <w:uiPriority w:val="99"/>
    <w:unhideWhenUsed/>
    <w:rsid w:val="00A01AC2"/>
    <w:pPr>
      <w:tabs>
        <w:tab w:val="center" w:pos="4680"/>
        <w:tab w:val="right" w:pos="9360"/>
      </w:tabs>
      <w:spacing w:after="0"/>
    </w:pPr>
  </w:style>
  <w:style w:type="character" w:customStyle="1" w:styleId="Char1">
    <w:name w:val="머리글 Char"/>
    <w:basedOn w:val="a0"/>
    <w:link w:val="a5"/>
    <w:uiPriority w:val="99"/>
    <w:rsid w:val="00A01AC2"/>
    <w:rPr>
      <w:rFonts w:ascii="Times New Roman" w:eastAsia="Times New Roman" w:hAnsi="Times New Roman" w:cs="Times New Roman"/>
      <w:kern w:val="0"/>
      <w:szCs w:val="20"/>
      <w:lang w:val="en-GB" w:eastAsia="en-US"/>
    </w:rPr>
  </w:style>
  <w:style w:type="paragraph" w:styleId="a6">
    <w:name w:val="Normal (Web)"/>
    <w:basedOn w:val="a"/>
    <w:uiPriority w:val="99"/>
    <w:unhideWhenUsed/>
    <w:rsid w:val="006133E2"/>
    <w:pPr>
      <w:overflowPunct/>
      <w:autoSpaceDE/>
      <w:autoSpaceDN/>
      <w:adjustRightInd/>
      <w:spacing w:before="75" w:after="75"/>
      <w:textAlignment w:val="auto"/>
    </w:pPr>
    <w:rPr>
      <w:rFonts w:ascii="맑은 고딕" w:eastAsia="맑은 고딕" w:hAnsi="맑은 고딕" w:cs="굴림"/>
      <w:lang w:val="en-US" w:eastAsia="ko-KR"/>
    </w:rPr>
  </w:style>
  <w:style w:type="paragraph" w:styleId="a7">
    <w:name w:val="caption"/>
    <w:basedOn w:val="a"/>
    <w:next w:val="a"/>
    <w:uiPriority w:val="35"/>
    <w:unhideWhenUsed/>
    <w:qFormat/>
    <w:rsid w:val="00EC7A20"/>
    <w:pPr>
      <w:spacing w:after="200"/>
    </w:pPr>
    <w:rPr>
      <w:i/>
      <w:iCs/>
      <w:color w:val="44546A" w:themeColor="text2"/>
      <w:sz w:val="18"/>
      <w:szCs w:val="18"/>
    </w:rPr>
  </w:style>
  <w:style w:type="paragraph" w:styleId="a8">
    <w:name w:val="Balloon Text"/>
    <w:basedOn w:val="a"/>
    <w:link w:val="Char2"/>
    <w:uiPriority w:val="99"/>
    <w:semiHidden/>
    <w:unhideWhenUsed/>
    <w:rsid w:val="006C4EEC"/>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4EEC"/>
    <w:rPr>
      <w:rFonts w:asciiTheme="majorHAnsi" w:eastAsiaTheme="majorEastAsia" w:hAnsiTheme="majorHAnsi" w:cstheme="majorBidi"/>
      <w:kern w:val="0"/>
      <w:sz w:val="18"/>
      <w:szCs w:val="18"/>
      <w:lang w:val="en-GB" w:eastAsia="en-US"/>
    </w:rPr>
  </w:style>
  <w:style w:type="paragraph" w:styleId="a9">
    <w:name w:val="List Paragraph"/>
    <w:basedOn w:val="a"/>
    <w:uiPriority w:val="34"/>
    <w:qFormat/>
    <w:rsid w:val="0010270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29063">
      <w:bodyDiv w:val="1"/>
      <w:marLeft w:val="0"/>
      <w:marRight w:val="0"/>
      <w:marTop w:val="0"/>
      <w:marBottom w:val="0"/>
      <w:divBdr>
        <w:top w:val="none" w:sz="0" w:space="0" w:color="auto"/>
        <w:left w:val="none" w:sz="0" w:space="0" w:color="auto"/>
        <w:bottom w:val="none" w:sz="0" w:space="0" w:color="auto"/>
        <w:right w:val="none" w:sz="0" w:space="0" w:color="auto"/>
      </w:divBdr>
    </w:div>
    <w:div w:id="9196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02EEC-C51F-4559-A356-B45763B1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2268</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권양수/YANGSOOKWON</dc:creator>
  <cp:keywords/>
  <dc:description/>
  <cp:lastModifiedBy>Samsung (Sangbum Kim)</cp:lastModifiedBy>
  <cp:revision>2</cp:revision>
  <dcterms:created xsi:type="dcterms:W3CDTF">2020-05-22T00:56:00Z</dcterms:created>
  <dcterms:modified xsi:type="dcterms:W3CDTF">2020-05-22T00:56:00Z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C:\Users\ysoo.kwon\AppData\Local\Temp\BNZ.5e6b3e1d712898f\~$-1907865 Further considerations on overheating issue in EN-DC scenario.doc</vt:lpwstr>
  </property>
</Properties>
</file>