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B7F9E" w14:textId="00F856E6" w:rsidR="001A175E" w:rsidRPr="00DD7850" w:rsidRDefault="001A175E" w:rsidP="001A175E">
      <w:pPr>
        <w:pStyle w:val="CRCoverPage"/>
        <w:tabs>
          <w:tab w:val="right" w:pos="9612"/>
          <w:tab w:val="right" w:pos="13323"/>
        </w:tabs>
        <w:spacing w:after="0"/>
        <w:rPr>
          <w:rFonts w:cs="Arial"/>
          <w:b/>
          <w:noProof/>
          <w:sz w:val="24"/>
          <w:szCs w:val="24"/>
        </w:rPr>
      </w:pPr>
      <w:bookmarkStart w:id="0" w:name="_Hlk31821325"/>
      <w:bookmarkStart w:id="1" w:name="_Hlk31821338"/>
      <w:r w:rsidRPr="00DD7850">
        <w:rPr>
          <w:rFonts w:cs="Arial"/>
          <w:b/>
          <w:noProof/>
          <w:sz w:val="24"/>
          <w:szCs w:val="24"/>
        </w:rPr>
        <w:t>3GPP TSG RAN WG2#109bis-e</w:t>
      </w:r>
      <w:r w:rsidRPr="00DD7850">
        <w:rPr>
          <w:rFonts w:cs="Arial"/>
          <w:b/>
          <w:noProof/>
          <w:sz w:val="24"/>
          <w:szCs w:val="24"/>
        </w:rPr>
        <w:tab/>
        <w:t>R2-20025</w:t>
      </w:r>
      <w:r>
        <w:rPr>
          <w:rFonts w:cs="Arial"/>
          <w:b/>
          <w:noProof/>
          <w:sz w:val="24"/>
          <w:szCs w:val="24"/>
        </w:rPr>
        <w:t>1</w:t>
      </w:r>
      <w:r>
        <w:rPr>
          <w:rFonts w:cs="Arial"/>
          <w:b/>
          <w:noProof/>
          <w:sz w:val="24"/>
          <w:szCs w:val="24"/>
        </w:rPr>
        <w:t>5</w:t>
      </w:r>
    </w:p>
    <w:p w14:paraId="1B9B7B09" w14:textId="77777777" w:rsidR="001A175E" w:rsidRPr="00DD7850" w:rsidRDefault="001A175E" w:rsidP="001A175E">
      <w:pPr>
        <w:pStyle w:val="CRCoverPage"/>
        <w:tabs>
          <w:tab w:val="right" w:pos="9639"/>
          <w:tab w:val="right" w:pos="13323"/>
        </w:tabs>
        <w:spacing w:after="0"/>
        <w:rPr>
          <w:rFonts w:cs="Arial"/>
          <w:b/>
          <w:noProof/>
          <w:sz w:val="24"/>
          <w:szCs w:val="24"/>
        </w:rPr>
      </w:pPr>
      <w:r w:rsidRPr="00DD7850">
        <w:rPr>
          <w:rFonts w:cs="Arial"/>
          <w:b/>
          <w:noProof/>
          <w:sz w:val="24"/>
          <w:szCs w:val="24"/>
        </w:rPr>
        <w:t>Online meeting, 20th-30th April, 2020</w:t>
      </w:r>
    </w:p>
    <w:p w14:paraId="36CBC94F" w14:textId="77777777" w:rsidR="001A175E" w:rsidRPr="00DD7850" w:rsidRDefault="001A175E" w:rsidP="001A175E">
      <w:pPr>
        <w:pStyle w:val="CRCoverPage"/>
        <w:pBdr>
          <w:bottom w:val="single" w:sz="6" w:space="0" w:color="auto"/>
        </w:pBdr>
        <w:tabs>
          <w:tab w:val="right" w:pos="9639"/>
          <w:tab w:val="right" w:pos="13323"/>
        </w:tabs>
        <w:spacing w:after="0"/>
        <w:rPr>
          <w:rFonts w:cs="Arial"/>
          <w:noProof/>
        </w:rPr>
      </w:pPr>
    </w:p>
    <w:p w14:paraId="42F6A8A7" w14:textId="77777777" w:rsidR="001A175E" w:rsidRPr="00DD7850" w:rsidRDefault="001A175E" w:rsidP="001A175E">
      <w:pPr>
        <w:pStyle w:val="CRCoverPage"/>
        <w:tabs>
          <w:tab w:val="left" w:pos="7655"/>
        </w:tabs>
        <w:spacing w:after="0"/>
        <w:outlineLvl w:val="0"/>
        <w:rPr>
          <w:rFonts w:cs="Arial"/>
          <w:noProof/>
        </w:rPr>
      </w:pPr>
    </w:p>
    <w:p w14:paraId="26A3F2A7" w14:textId="6F07FFC5"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3GPP TSG-RAN WG1 Meeting #</w:t>
      </w:r>
      <w:r w:rsidR="003B786F">
        <w:rPr>
          <w:rFonts w:ascii="Arial" w:hAnsi="Arial" w:cs="Arial"/>
          <w:b/>
          <w:bCs/>
          <w:lang w:eastAsia="zh-CN"/>
        </w:rPr>
        <w:t>100</w:t>
      </w:r>
      <w:r w:rsidR="00EC2F86">
        <w:rPr>
          <w:rFonts w:ascii="Arial" w:hAnsi="Arial" w:cs="Arial"/>
          <w:b/>
          <w:bCs/>
          <w:lang w:eastAsia="zh-CN"/>
        </w:rPr>
        <w:t>-e</w:t>
      </w:r>
      <w:r w:rsidRPr="00BB6FB1">
        <w:rPr>
          <w:rFonts w:ascii="Arial" w:hAnsi="Arial" w:cs="Arial"/>
          <w:b/>
          <w:bCs/>
          <w:lang w:eastAsia="zh-CN"/>
        </w:rPr>
        <w:tab/>
      </w:r>
      <w:r w:rsidRPr="00BB6FB1">
        <w:rPr>
          <w:rFonts w:ascii="Arial" w:hAnsi="Arial" w:cs="Arial"/>
          <w:b/>
          <w:bCs/>
          <w:lang w:eastAsia="zh-CN"/>
        </w:rPr>
        <w:tab/>
      </w:r>
      <w:bookmarkEnd w:id="0"/>
      <w:r w:rsidR="006C69B4" w:rsidRPr="006C69B4">
        <w:rPr>
          <w:rFonts w:ascii="Arial" w:eastAsia="MS Mincho" w:hAnsi="Arial" w:cs="Arial"/>
          <w:b/>
          <w:bCs/>
          <w:lang w:val="en-GB" w:eastAsia="ja-JP"/>
        </w:rPr>
        <w:t>R1-2001376</w:t>
      </w:r>
    </w:p>
    <w:bookmarkEnd w:id="1"/>
    <w:p w14:paraId="7AA0B752" w14:textId="775A12C7" w:rsidR="008B222B" w:rsidRPr="00BB6FB1" w:rsidRDefault="003B786F" w:rsidP="008B222B">
      <w:pPr>
        <w:spacing w:after="60"/>
        <w:ind w:left="1985" w:hanging="1985"/>
        <w:rPr>
          <w:rFonts w:ascii="Arial" w:hAnsi="Arial" w:cs="Arial"/>
          <w:b/>
        </w:rPr>
      </w:pPr>
      <w:r w:rsidRPr="003B786F">
        <w:rPr>
          <w:rFonts w:ascii="Arial" w:eastAsia="MS Mincho" w:hAnsi="Arial" w:cs="Arial"/>
          <w:b/>
          <w:bCs/>
          <w:lang w:val="en-GB" w:eastAsia="ja-JP"/>
        </w:rPr>
        <w:t>e-Meeting, February 24</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xml:space="preserve"> – March 6</w:t>
      </w:r>
      <w:r w:rsidRPr="003B786F">
        <w:rPr>
          <w:rFonts w:ascii="Arial" w:eastAsia="MS Mincho" w:hAnsi="Arial" w:cs="Arial"/>
          <w:b/>
          <w:bCs/>
          <w:vertAlign w:val="superscript"/>
          <w:lang w:val="en-GB" w:eastAsia="ja-JP"/>
        </w:rPr>
        <w:t>th</w:t>
      </w:r>
      <w:r w:rsidRPr="003B786F">
        <w:rPr>
          <w:rFonts w:ascii="Arial" w:eastAsia="MS Mincho" w:hAnsi="Arial" w:cs="Arial"/>
          <w:b/>
          <w:bCs/>
          <w:lang w:val="en-GB" w:eastAsia="ja-JP"/>
        </w:rPr>
        <w:t>, 2020</w:t>
      </w:r>
      <w:r w:rsidR="008B222B" w:rsidRPr="00BB6FB1">
        <w:rPr>
          <w:rFonts w:ascii="Arial" w:hAnsi="Arial" w:cs="Arial"/>
          <w:b/>
        </w:rPr>
        <w:t xml:space="preserve">  </w:t>
      </w:r>
    </w:p>
    <w:p w14:paraId="02DD55BE" w14:textId="77777777" w:rsidR="00833A02" w:rsidRPr="00C634BB" w:rsidRDefault="00833A02" w:rsidP="00C20691">
      <w:pPr>
        <w:spacing w:after="60"/>
        <w:ind w:left="1985" w:hanging="1985"/>
        <w:rPr>
          <w:rFonts w:ascii="Arial" w:hAnsi="Arial" w:cs="Arial"/>
          <w:b/>
        </w:rPr>
      </w:pPr>
    </w:p>
    <w:p w14:paraId="002EFB72" w14:textId="425DB538" w:rsidR="00EA0916" w:rsidRPr="008D3749"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3120BF" w:rsidRPr="008D3749">
        <w:rPr>
          <w:rFonts w:ascii="Arial" w:hAnsi="Arial" w:cs="Arial"/>
          <w:b/>
        </w:rPr>
        <w:t xml:space="preserve">Reply LS on </w:t>
      </w:r>
      <w:r w:rsidR="008D3749" w:rsidRPr="008D3749">
        <w:rPr>
          <w:rFonts w:ascii="Arial" w:hAnsi="Arial" w:cs="Arial" w:hint="eastAsia"/>
          <w:b/>
        </w:rPr>
        <w:t>UL skipping</w:t>
      </w:r>
    </w:p>
    <w:p w14:paraId="2570F858" w14:textId="1EA9F31F" w:rsidR="00C20691" w:rsidRPr="008D3749" w:rsidRDefault="00C20691" w:rsidP="00C20691">
      <w:pPr>
        <w:spacing w:after="60"/>
        <w:ind w:left="1985" w:hanging="1985"/>
        <w:rPr>
          <w:rFonts w:ascii="Arial" w:hAnsi="Arial" w:cs="Arial"/>
          <w:b/>
        </w:rPr>
      </w:pPr>
      <w:r w:rsidRPr="00C634BB">
        <w:rPr>
          <w:rFonts w:ascii="Arial" w:hAnsi="Arial" w:cs="Arial"/>
          <w:b/>
        </w:rPr>
        <w:t>Response to:</w:t>
      </w:r>
      <w:r w:rsidRPr="008D3749">
        <w:rPr>
          <w:rFonts w:ascii="Arial" w:hAnsi="Arial" w:cs="Arial"/>
          <w:b/>
        </w:rPr>
        <w:tab/>
      </w:r>
      <w:r w:rsidR="008D3749" w:rsidRPr="008D3749">
        <w:rPr>
          <w:rFonts w:ascii="Arial" w:hAnsi="Arial" w:cs="Arial"/>
          <w:b/>
        </w:rPr>
        <w:t>R1-2000163</w:t>
      </w:r>
      <w:r w:rsidR="003120BF" w:rsidRPr="008D3749">
        <w:rPr>
          <w:rFonts w:ascii="Arial" w:hAnsi="Arial" w:cs="Arial"/>
          <w:b/>
        </w:rPr>
        <w:t xml:space="preserve"> </w:t>
      </w:r>
      <w:r w:rsidR="005B5C5B" w:rsidRPr="008D3749">
        <w:rPr>
          <w:rFonts w:ascii="Arial" w:hAnsi="Arial" w:cs="Arial"/>
          <w:b/>
        </w:rPr>
        <w:t>(</w:t>
      </w:r>
      <w:r w:rsidR="008D3749" w:rsidRPr="008D3749">
        <w:rPr>
          <w:rFonts w:ascii="Arial" w:hAnsi="Arial" w:cs="Arial"/>
          <w:b/>
        </w:rPr>
        <w:t>R2-1916572</w:t>
      </w:r>
      <w:r w:rsidR="005B5C5B" w:rsidRPr="008D3749">
        <w:rPr>
          <w:rFonts w:ascii="Arial" w:hAnsi="Arial" w:cs="Arial"/>
          <w:b/>
        </w:rPr>
        <w:t>)</w:t>
      </w:r>
    </w:p>
    <w:p w14:paraId="79F40DB8" w14:textId="6078F7F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Rel-1</w:t>
      </w:r>
      <w:r w:rsidR="008D3749" w:rsidRPr="008D3749">
        <w:rPr>
          <w:rFonts w:ascii="Arial" w:hAnsi="Arial" w:cs="Arial" w:hint="eastAsia"/>
          <w:b/>
        </w:rPr>
        <w:t>5</w:t>
      </w:r>
    </w:p>
    <w:p w14:paraId="22BF3FE9" w14:textId="77D83EA7"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8D3749" w:rsidRPr="008D3749">
        <w:rPr>
          <w:rFonts w:ascii="Arial" w:hAnsi="Arial" w:cs="Arial"/>
          <w:b/>
        </w:rPr>
        <w:t>NR_newRAT-Core</w:t>
      </w:r>
    </w:p>
    <w:p w14:paraId="1E038F0F" w14:textId="77777777" w:rsidR="00C20691" w:rsidRPr="00C634BB" w:rsidRDefault="00C20691" w:rsidP="00C20691">
      <w:pPr>
        <w:spacing w:after="60"/>
        <w:ind w:left="1985" w:hanging="1985"/>
        <w:rPr>
          <w:rFonts w:ascii="Arial" w:hAnsi="Arial" w:cs="Arial"/>
          <w:b/>
        </w:rPr>
      </w:pPr>
    </w:p>
    <w:p w14:paraId="0993FBE2" w14:textId="7060939C"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6C69B4">
        <w:rPr>
          <w:rFonts w:ascii="Arial" w:hAnsi="Arial" w:cs="Arial"/>
          <w:bCs/>
        </w:rPr>
        <w:t>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10B17BF4" w:rsidR="00C20691" w:rsidRPr="00C634BB" w:rsidRDefault="003E4C50" w:rsidP="00C20691">
      <w:pPr>
        <w:spacing w:after="60"/>
        <w:ind w:left="1985" w:hanging="1985"/>
        <w:rPr>
          <w:rFonts w:ascii="Arial" w:hAnsi="Arial" w:cs="Arial"/>
          <w:bCs/>
          <w:lang w:eastAsia="zh-CN"/>
        </w:rPr>
      </w:pPr>
      <w:r w:rsidRPr="00C634BB">
        <w:rPr>
          <w:rFonts w:ascii="Arial" w:hAnsi="Arial" w:cs="Arial"/>
          <w:b/>
        </w:rPr>
        <w:t>Attachments:</w:t>
      </w:r>
      <w:r w:rsidR="00EA41AC">
        <w:rPr>
          <w:rFonts w:ascii="Arial" w:hAnsi="Arial" w:cs="Arial"/>
          <w:b/>
        </w:rPr>
        <w:tab/>
        <w:t>-</w:t>
      </w:r>
      <w:bookmarkStart w:id="2" w:name="_GoBack"/>
      <w:bookmarkEnd w:id="2"/>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4258B337"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8D3749">
        <w:rPr>
          <w:rFonts w:ascii="Arial" w:hAnsi="Arial" w:cs="Arial" w:hint="eastAsia"/>
          <w:sz w:val="20"/>
          <w:szCs w:val="20"/>
          <w:lang w:eastAsia="zh-CN"/>
        </w:rPr>
        <w:t>Xueming Pan</w:t>
      </w:r>
    </w:p>
    <w:p w14:paraId="633F437B" w14:textId="0EC69FD8"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8D3749">
        <w:rPr>
          <w:rFonts w:ascii="Arial" w:hAnsi="Arial" w:cs="Arial" w:hint="eastAsia"/>
          <w:sz w:val="20"/>
          <w:szCs w:val="20"/>
          <w:lang w:eastAsia="zh-CN"/>
        </w:rPr>
        <w:t>panxueming@vivo.com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6F7AE073" w14:textId="107CCBAD" w:rsidR="00A8198F" w:rsidRPr="008053C4" w:rsidRDefault="00195AF2" w:rsidP="008053C4">
      <w:pPr>
        <w:wordWrap w:val="0"/>
        <w:spacing w:before="100" w:beforeAutospacing="1" w:after="100" w:afterAutospacing="1"/>
      </w:pPr>
      <w:bookmarkStart w:id="3" w:name="OLE_LINK1"/>
      <w:r w:rsidRPr="008053C4">
        <w:t xml:space="preserve">RAN1 would like to thank RAN2 for the LS </w:t>
      </w:r>
      <w:r w:rsidR="00933C5D" w:rsidRPr="008053C4">
        <w:t>R1-2000163</w:t>
      </w:r>
      <w:r w:rsidRPr="008053C4">
        <w:t xml:space="preserve"> regarding</w:t>
      </w:r>
      <w:r w:rsidR="00933C5D" w:rsidRPr="008053C4">
        <w:rPr>
          <w:rFonts w:hint="eastAsia"/>
        </w:rPr>
        <w:t xml:space="preserve"> </w:t>
      </w:r>
      <w:r w:rsidR="00A8198F" w:rsidRPr="008053C4">
        <w:rPr>
          <w:rFonts w:hint="eastAsia"/>
        </w:rPr>
        <w:t xml:space="preserve">dynamic UL skipping. </w:t>
      </w:r>
      <w:r w:rsidR="00A8198F" w:rsidRPr="008053C4">
        <w:t xml:space="preserve">RAN1 has discussedthe issue related to dynamic PUSCH skipping and the handling of overlapping CSI/HARQ-ACK </w:t>
      </w:r>
      <w:r w:rsidR="008053C4">
        <w:t>on PUCCH f</w:t>
      </w:r>
      <w:r w:rsidR="008053C4">
        <w:rPr>
          <w:rFonts w:hint="eastAsia"/>
        </w:rPr>
        <w:t>o</w:t>
      </w:r>
      <w:r w:rsidR="008053C4">
        <w:t>r</w:t>
      </w:r>
      <w:r w:rsidR="00A8198F" w:rsidRPr="008053C4">
        <w:t>the following two cases</w:t>
      </w:r>
    </w:p>
    <w:p w14:paraId="58018799" w14:textId="77777777" w:rsidR="00A8198F" w:rsidRDefault="00A8198F" w:rsidP="00A8198F">
      <w:pPr>
        <w:wordWrap w:val="0"/>
        <w:spacing w:before="100" w:beforeAutospacing="1" w:after="100" w:afterAutospacing="1"/>
      </w:pPr>
      <w:r>
        <w:rPr>
          <w:rStyle w:val="Strong"/>
          <w:rFonts w:hint="eastAsia"/>
          <w:u w:val="single"/>
        </w:rPr>
        <w:t xml:space="preserve">Case 1: dynamic PUSCH skipping without overlapping </w:t>
      </w:r>
      <w:r>
        <w:rPr>
          <w:rStyle w:val="Strong"/>
          <w:rFonts w:hint="eastAsia"/>
          <w:u w:val="single"/>
          <w:lang w:eastAsia="ko-KR"/>
        </w:rPr>
        <w:t>CSI/HARQ-ACK</w:t>
      </w:r>
      <w:r>
        <w:rPr>
          <w:rStyle w:val="Strong"/>
          <w:rFonts w:hint="eastAsia"/>
          <w:b w:val="0"/>
          <w:bCs w:val="0"/>
          <w:u w:val="single"/>
        </w:rPr>
        <w:t xml:space="preserve"> </w:t>
      </w:r>
      <w:r>
        <w:rPr>
          <w:rStyle w:val="Strong"/>
          <w:rFonts w:hint="eastAsia"/>
          <w:u w:val="single"/>
        </w:rPr>
        <w:t>on PUCCH</w:t>
      </w:r>
    </w:p>
    <w:p w14:paraId="4DBBE11B" w14:textId="77777777" w:rsidR="00A8198F" w:rsidRDefault="00A8198F" w:rsidP="00A8198F">
      <w:pPr>
        <w:wordWrap w:val="0"/>
        <w:spacing w:before="100" w:beforeAutospacing="1" w:after="100" w:afterAutospacing="1"/>
      </w:pPr>
      <w:r>
        <w:rPr>
          <w:rFonts w:hint="eastAsia"/>
        </w:rPr>
        <w:t xml:space="preserve">For </w:t>
      </w:r>
      <w:r>
        <w:t>case 1, RAN1 reached the following conclusion</w:t>
      </w:r>
    </w:p>
    <w:p w14:paraId="1123923E" w14:textId="77777777" w:rsidR="00A8198F" w:rsidRDefault="00A8198F" w:rsidP="00A8198F">
      <w:pPr>
        <w:pStyle w:val="ListParagraph"/>
        <w:ind w:left="420" w:hanging="420"/>
      </w:pPr>
      <w:r>
        <w:rPr>
          <w:rFonts w:ascii="Arial" w:hAnsi="Arial" w:cs="Arial"/>
        </w:rPr>
        <w:t>•</w:t>
      </w:r>
      <w:r>
        <w:rPr>
          <w:sz w:val="14"/>
          <w:szCs w:val="14"/>
        </w:rPr>
        <w:t xml:space="preserve">        </w:t>
      </w:r>
      <w:r>
        <w:t xml:space="preserve">When a UL grant without UL-SCH field or UL-SCH =1 (if present) is detected by a UE configured with </w:t>
      </w:r>
      <w:r>
        <w:rPr>
          <w:rStyle w:val="Emphasis"/>
          <w:rFonts w:hint="eastAsia"/>
          <w:sz w:val="22"/>
          <w:szCs w:val="22"/>
        </w:rPr>
        <w:t>skipUplinkTxDynamic</w:t>
      </w:r>
      <w:r>
        <w:t>, the corresponding PUSCH transmission is skipped by the UE if no transport block for the PUSCH transmission is generated by MAC and there is no CSI/HARQ-ACK on PUCCH overlapping with the PUSCH.</w:t>
      </w:r>
    </w:p>
    <w:p w14:paraId="5EF97131" w14:textId="2F678C9E" w:rsidR="00A8198F" w:rsidRPr="00A8198F" w:rsidRDefault="00A8198F" w:rsidP="00A8198F">
      <w:r>
        <w:rPr>
          <w:rFonts w:ascii="Arial" w:hAnsi="Arial" w:cs="Arial"/>
        </w:rPr>
        <w:t>•</w:t>
      </w:r>
      <w:r>
        <w:rPr>
          <w:sz w:val="14"/>
          <w:szCs w:val="14"/>
        </w:rPr>
        <w:t xml:space="preserve">        </w:t>
      </w:r>
      <w:r>
        <w:t xml:space="preserve">Current RAN1 spec should be corrected, the CR is to be discussed/decided </w:t>
      </w:r>
      <w:r w:rsidRPr="00D41EBA">
        <w:t>after the conclusion of case 2 is reached.</w:t>
      </w:r>
    </w:p>
    <w:p w14:paraId="22784CA7" w14:textId="77777777" w:rsidR="00A8198F" w:rsidRDefault="00A8198F" w:rsidP="00A8198F">
      <w:pPr>
        <w:wordWrap w:val="0"/>
        <w:spacing w:before="100" w:beforeAutospacing="1" w:after="100" w:afterAutospacing="1"/>
        <w:rPr>
          <w:rFonts w:ascii="SimSun" w:hAnsi="SimSun" w:cs="SimSun"/>
        </w:rPr>
      </w:pPr>
      <w:r>
        <w:rPr>
          <w:rStyle w:val="Strong"/>
          <w:rFonts w:hint="eastAsia"/>
          <w:u w:val="single"/>
        </w:rPr>
        <w:t>Case 2: dynamic PUSCH skipping with overlapping CSI/HARQ-ACK on PUCCH</w:t>
      </w:r>
    </w:p>
    <w:p w14:paraId="2C095A37" w14:textId="77C2657C" w:rsidR="00195AF2" w:rsidRPr="00A8198F" w:rsidRDefault="00A8198F" w:rsidP="00A8198F">
      <w:pPr>
        <w:wordWrap w:val="0"/>
        <w:spacing w:before="100" w:beforeAutospacing="1" w:after="100" w:afterAutospacing="1"/>
      </w:pPr>
      <w:r>
        <w:t>For case 2, a major</w:t>
      </w:r>
      <w:r w:rsidR="00F12601">
        <w:t xml:space="preserve">ity of companies in RAN1 agree </w:t>
      </w:r>
      <w:r>
        <w:t xml:space="preserve">with the RAN2 common understanding on the desired UE </w:t>
      </w:r>
      <w:r w:rsidR="00886B4B">
        <w:rPr>
          <w:rFonts w:hint="eastAsia"/>
          <w:lang w:eastAsia="zh-CN"/>
        </w:rPr>
        <w:t xml:space="preserve"> </w:t>
      </w:r>
      <w:r>
        <w:t>behavior for UCI handling, as described in the LS R1-2000163. However, no consensus could be made in RAN1#100-e, due to implementation concerns raised from both gNB (increased g</w:t>
      </w:r>
      <w:r w:rsidR="00886B4B">
        <w:t xml:space="preserve">NB blind detection) and UE side </w:t>
      </w:r>
      <w:r>
        <w:t>(change of UCI multiplexing behavior).</w:t>
      </w:r>
    </w:p>
    <w:bookmarkEnd w:id="3"/>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24B37C12" w14:textId="5C783095" w:rsidR="00C20691" w:rsidRPr="008053C4" w:rsidRDefault="001949E0" w:rsidP="008053C4">
      <w:pPr>
        <w:wordWrap w:val="0"/>
        <w:spacing w:before="100" w:beforeAutospacing="1" w:after="100" w:afterAutospacing="1"/>
      </w:pPr>
      <w:r w:rsidRPr="008053C4">
        <w:t>RAN</w:t>
      </w:r>
      <w:r w:rsidR="0090389A" w:rsidRPr="008053C4">
        <w:t>1</w:t>
      </w:r>
      <w:r w:rsidRPr="008053C4">
        <w:t xml:space="preserve"> </w:t>
      </w:r>
      <w:r w:rsidR="0090389A" w:rsidRPr="008053C4">
        <w:t xml:space="preserve">respectfully asks RAN2 to take the above information into account in </w:t>
      </w:r>
      <w:r w:rsidR="00E91290" w:rsidRPr="008053C4">
        <w:t xml:space="preserve">their </w:t>
      </w:r>
      <w:r w:rsidR="0090389A" w:rsidRPr="008053C4">
        <w:t>work</w:t>
      </w:r>
      <w:r w:rsidR="00776D00" w:rsidRPr="008053C4">
        <w:t xml:space="preserve">. </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0150BE95" w14:textId="3D6C11D0" w:rsidR="008B222B" w:rsidRPr="00A8198F"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w:t>
      </w:r>
      <w:r w:rsidR="00A8198F">
        <w:rPr>
          <w:rFonts w:ascii="Arial" w:hAnsi="Arial" w:cs="Arial" w:hint="eastAsia"/>
          <w:sz w:val="20"/>
          <w:szCs w:val="20"/>
          <w:lang w:eastAsia="zh-CN"/>
        </w:rPr>
        <w:t>-e-B</w:t>
      </w:r>
      <w:r>
        <w:rPr>
          <w:rFonts w:ascii="Arial" w:hAnsi="Arial" w:cs="Arial"/>
          <w:sz w:val="20"/>
          <w:szCs w:val="20"/>
          <w:lang w:eastAsia="zh-CN"/>
        </w:rPr>
        <w:t>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A8198F">
        <w:rPr>
          <w:rFonts w:ascii="Arial" w:hAnsi="Arial" w:cs="Arial" w:hint="eastAsia"/>
          <w:bCs/>
          <w:sz w:val="20"/>
          <w:szCs w:val="20"/>
          <w:lang w:val="en-GB" w:eastAsia="zh-CN"/>
        </w:rPr>
        <w:t>Online</w:t>
      </w:r>
    </w:p>
    <w:p w14:paraId="28971D1A" w14:textId="03B53B70" w:rsidR="003B786F" w:rsidRPr="00BB6FB1" w:rsidRDefault="003B786F" w:rsidP="003B786F">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101</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25</w:t>
      </w:r>
      <w:r w:rsidRPr="00D94299">
        <w:rPr>
          <w:rFonts w:ascii="Arial" w:hAnsi="Arial" w:cs="Arial"/>
          <w:bCs/>
          <w:sz w:val="20"/>
          <w:szCs w:val="20"/>
          <w:lang w:val="en-GB" w:eastAsia="zh-CN"/>
        </w:rPr>
        <w:t xml:space="preserve"> - 2</w:t>
      </w:r>
      <w:r>
        <w:rPr>
          <w:rFonts w:ascii="Arial" w:hAnsi="Arial" w:cs="Arial"/>
          <w:bCs/>
          <w:sz w:val="20"/>
          <w:szCs w:val="20"/>
          <w:lang w:val="en-GB" w:eastAsia="zh-CN"/>
        </w:rPr>
        <w:t>9</w:t>
      </w:r>
      <w:r w:rsidRPr="00D94299">
        <w:rPr>
          <w:rFonts w:ascii="Arial" w:hAnsi="Arial" w:cs="Arial"/>
          <w:bCs/>
          <w:sz w:val="20"/>
          <w:szCs w:val="20"/>
          <w:lang w:val="en-GB" w:eastAsia="zh-CN"/>
        </w:rPr>
        <w:t xml:space="preserve"> </w:t>
      </w:r>
      <w:r>
        <w:rPr>
          <w:rFonts w:ascii="Arial" w:hAnsi="Arial" w:cs="Arial"/>
          <w:bCs/>
          <w:sz w:val="20"/>
          <w:szCs w:val="20"/>
          <w:lang w:val="en-GB" w:eastAsia="zh-CN"/>
        </w:rPr>
        <w:t>May</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w:t>
      </w:r>
      <w:r w:rsidR="00816200">
        <w:rPr>
          <w:rFonts w:ascii="Arial" w:hAnsi="Arial" w:cs="Arial"/>
          <w:bCs/>
          <w:sz w:val="20"/>
          <w:szCs w:val="20"/>
          <w:lang w:val="en-GB" w:eastAsia="zh-CN"/>
        </w:rPr>
        <w:t>Athens, Greece</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74716" w14:textId="77777777" w:rsidR="00AC327E" w:rsidRDefault="00AC327E">
      <w:r>
        <w:separator/>
      </w:r>
    </w:p>
  </w:endnote>
  <w:endnote w:type="continuationSeparator" w:id="0">
    <w:p w14:paraId="061473C8" w14:textId="77777777" w:rsidR="00AC327E" w:rsidRDefault="00AC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1AD14" w14:textId="77777777" w:rsidR="00AC327E" w:rsidRDefault="00AC327E">
      <w:r>
        <w:separator/>
      </w:r>
    </w:p>
  </w:footnote>
  <w:footnote w:type="continuationSeparator" w:id="0">
    <w:p w14:paraId="4C2DB618" w14:textId="77777777" w:rsidR="00AC327E" w:rsidRDefault="00AC3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695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75E"/>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B0F"/>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BCF"/>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1065"/>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7E"/>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1EBA"/>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3D92"/>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1AC"/>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3FBEC6FC-8DE8-42EA-BE2B-AD2A3D965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210802-D30A-4D44-A507-C1E2B786A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321</Words>
  <Characters>1613</Characters>
  <Application>Microsoft Office Word</Application>
  <DocSecurity>0</DocSecurity>
  <Lines>46</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Draft version 2</cp:lastModifiedBy>
  <cp:revision>4</cp:revision>
  <cp:lastPrinted>2007-06-18T21:08:00Z</cp:lastPrinted>
  <dcterms:created xsi:type="dcterms:W3CDTF">2020-04-09T09:46:00Z</dcterms:created>
  <dcterms:modified xsi:type="dcterms:W3CDTF">2020-04-09T09:51:00Z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