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80BEF" w14:textId="3CEB757C" w:rsidR="0057141D" w:rsidRPr="00B62621" w:rsidRDefault="0057141D" w:rsidP="0057141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1434</w:t>
      </w:r>
      <w:r>
        <w:rPr>
          <w:rFonts w:cs="Arial"/>
          <w:b/>
          <w:noProof/>
          <w:sz w:val="24"/>
          <w:szCs w:val="24"/>
        </w:rPr>
        <w:t>1</w:t>
      </w:r>
    </w:p>
    <w:p w14:paraId="246EBEF2" w14:textId="77777777" w:rsidR="0057141D" w:rsidRPr="00B62621" w:rsidRDefault="0057141D" w:rsidP="005714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47A00BC7" w14:textId="77777777" w:rsidR="0057141D" w:rsidRPr="00B62621" w:rsidRDefault="0057141D" w:rsidP="0057141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1F09E2B" w14:textId="77777777" w:rsidR="0057141D" w:rsidRPr="005213F2" w:rsidRDefault="0057141D" w:rsidP="0057141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4043DFD" w14:textId="73071C62" w:rsidR="007F663A" w:rsidRPr="00681EE1" w:rsidRDefault="007F663A" w:rsidP="00C058BF">
      <w:pPr>
        <w:pStyle w:val="a0"/>
        <w:tabs>
          <w:tab w:val="right" w:pos="9639"/>
        </w:tabs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>eting #9</w:t>
      </w:r>
      <w:r w:rsidR="00DC66CC">
        <w:rPr>
          <w:rFonts w:eastAsia="SimSun"/>
          <w:bCs w:val="0"/>
          <w:sz w:val="24"/>
          <w:lang w:eastAsia="zh-CN"/>
        </w:rPr>
        <w:t>2bis</w:t>
      </w:r>
      <w:r w:rsidR="00C058BF">
        <w:rPr>
          <w:rFonts w:eastAsia="SimSun"/>
          <w:bCs w:val="0"/>
          <w:sz w:val="24"/>
          <w:lang w:eastAsia="zh-CN"/>
        </w:rPr>
        <w:tab/>
      </w:r>
      <w:r w:rsidR="00AB23FB" w:rsidRPr="00A55AD9">
        <w:rPr>
          <w:rFonts w:eastAsia="SimSun"/>
          <w:bCs w:val="0"/>
          <w:sz w:val="24"/>
          <w:lang w:eastAsia="zh-CN"/>
        </w:rPr>
        <w:t>R4-191</w:t>
      </w:r>
      <w:r w:rsidR="00505256" w:rsidRPr="00A55AD9">
        <w:rPr>
          <w:rFonts w:eastAsia="SimSun"/>
          <w:bCs w:val="0"/>
          <w:sz w:val="24"/>
          <w:lang w:eastAsia="zh-CN"/>
        </w:rPr>
        <w:t>2874</w:t>
      </w:r>
    </w:p>
    <w:p w14:paraId="2464FE92" w14:textId="28B7B8BF" w:rsidR="00463675" w:rsidRDefault="00DC66CC">
      <w:pPr>
        <w:rPr>
          <w:rFonts w:ascii="Arial" w:hAnsi="Arial"/>
          <w:b/>
          <w:noProof/>
          <w:sz w:val="24"/>
          <w:lang w:eastAsia="zh-CN"/>
        </w:rPr>
      </w:pPr>
      <w:r w:rsidRPr="00DC66CC">
        <w:rPr>
          <w:rFonts w:ascii="Arial" w:hAnsi="Arial"/>
          <w:b/>
          <w:noProof/>
          <w:sz w:val="24"/>
          <w:lang w:eastAsia="zh-CN"/>
        </w:rPr>
        <w:t>Chongqing, China, 14th – 18th October,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5E6AC03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</w:t>
      </w:r>
      <w:r w:rsidR="000D2DC4">
        <w:rPr>
          <w:rFonts w:ascii="Arial" w:hAnsi="Arial" w:cs="Arial"/>
          <w:bCs/>
        </w:rPr>
        <w:t xml:space="preserve">on </w:t>
      </w:r>
      <w:r w:rsidR="00737963" w:rsidRPr="00737963">
        <w:rPr>
          <w:rFonts w:ascii="Arial" w:hAnsi="Arial" w:cs="Arial"/>
          <w:bCs/>
        </w:rPr>
        <w:t>NR V2X cross-RAT configuration</w:t>
      </w:r>
    </w:p>
    <w:p w14:paraId="4142800B" w14:textId="6E000C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C66CC" w:rsidRPr="00DC66CC">
        <w:rPr>
          <w:rFonts w:ascii="Arial" w:hAnsi="Arial" w:cs="Arial"/>
          <w:bCs/>
        </w:rPr>
        <w:t>R</w:t>
      </w:r>
      <w:r w:rsidR="006C5107">
        <w:rPr>
          <w:rFonts w:ascii="Arial" w:hAnsi="Arial" w:cs="Arial"/>
          <w:bCs/>
        </w:rPr>
        <w:t>2</w:t>
      </w:r>
      <w:r w:rsidR="00DC66CC" w:rsidRPr="00DC66CC">
        <w:rPr>
          <w:rFonts w:ascii="Arial" w:hAnsi="Arial" w:cs="Arial"/>
          <w:bCs/>
        </w:rPr>
        <w:t>-19</w:t>
      </w:r>
      <w:r w:rsidR="006C5107">
        <w:rPr>
          <w:rFonts w:ascii="Arial" w:hAnsi="Arial" w:cs="Arial"/>
          <w:bCs/>
        </w:rPr>
        <w:t>116</w:t>
      </w:r>
      <w:r w:rsidR="00737963">
        <w:rPr>
          <w:rFonts w:ascii="Arial" w:hAnsi="Arial" w:cs="Arial"/>
          <w:bCs/>
        </w:rPr>
        <w:t>80</w:t>
      </w:r>
    </w:p>
    <w:p w14:paraId="2F36F7AB" w14:textId="2F3E95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840DD">
        <w:rPr>
          <w:rFonts w:ascii="Arial" w:hAnsi="Arial" w:cs="Arial"/>
          <w:bCs/>
        </w:rPr>
        <w:t>6</w:t>
      </w:r>
    </w:p>
    <w:p w14:paraId="6AC83482" w14:textId="06CB69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C66CC" w:rsidRPr="00C10A5A">
        <w:rPr>
          <w:rFonts w:ascii="Arial" w:hAnsi="Arial" w:cs="Arial"/>
          <w:bCs/>
        </w:rPr>
        <w:t>5G_V2X_NRSL-Core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2B1CF5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C5107">
        <w:rPr>
          <w:rFonts w:ascii="Arial" w:hAnsi="Arial" w:cs="Arial"/>
          <w:bCs/>
        </w:rPr>
        <w:t>2</w:t>
      </w:r>
    </w:p>
    <w:p w14:paraId="4EFE95BE" w14:textId="7F58BAA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C5107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A8981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B4298">
        <w:rPr>
          <w:rFonts w:cs="Arial"/>
          <w:b w:val="0"/>
          <w:bCs/>
        </w:rPr>
        <w:t>Liu Ye</w:t>
      </w:r>
      <w:r w:rsidR="001B4298">
        <w:rPr>
          <w:rFonts w:cs="Arial"/>
          <w:b w:val="0"/>
          <w:bCs/>
        </w:rPr>
        <w:tab/>
      </w:r>
    </w:p>
    <w:p w14:paraId="2748A78E" w14:textId="0EDF9AAD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1B4298">
        <w:rPr>
          <w:rFonts w:cs="Arial"/>
          <w:b w:val="0"/>
          <w:bCs/>
          <w:lang w:val="en-US"/>
        </w:rPr>
        <w:t>leo.liuye@huawei.com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2637A0" w14:textId="1940CBEF" w:rsidR="008D1CA5" w:rsidRDefault="0006040F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6C5107" w:rsidRPr="006C5107">
        <w:rPr>
          <w:rFonts w:ascii="Arial" w:hAnsi="Arial" w:cs="Arial"/>
        </w:rPr>
        <w:t xml:space="preserve">the </w:t>
      </w:r>
      <w:r w:rsidR="00737963">
        <w:rPr>
          <w:rFonts w:ascii="Arial" w:hAnsi="Arial" w:cs="Arial"/>
        </w:rPr>
        <w:t>cases</w:t>
      </w:r>
      <w:r w:rsidR="007A55E0">
        <w:rPr>
          <w:rFonts w:ascii="Arial" w:hAnsi="Arial" w:cs="Arial"/>
        </w:rPr>
        <w:t xml:space="preserve"> on</w:t>
      </w:r>
      <w:r w:rsidR="006C5107" w:rsidRPr="006C5107">
        <w:rPr>
          <w:rFonts w:ascii="Arial" w:hAnsi="Arial" w:cs="Arial"/>
        </w:rPr>
        <w:t xml:space="preserve"> </w:t>
      </w:r>
      <w:r w:rsidR="00737963" w:rsidRPr="00737963">
        <w:rPr>
          <w:rFonts w:ascii="Arial" w:hAnsi="Arial" w:cs="Arial"/>
        </w:rPr>
        <w:t>NR V2X cross-RAT configuration</w:t>
      </w:r>
      <w:r w:rsidR="006C5107">
        <w:rPr>
          <w:rFonts w:ascii="Arial" w:hAnsi="Arial" w:cs="Arial"/>
        </w:rPr>
        <w:t xml:space="preserve"> and</w:t>
      </w:r>
      <w:r w:rsidR="007A55E0">
        <w:rPr>
          <w:rFonts w:ascii="Arial" w:hAnsi="Arial" w:cs="Arial"/>
        </w:rPr>
        <w:t xml:space="preserve"> provide corresponding answers as below.</w:t>
      </w:r>
    </w:p>
    <w:p w14:paraId="757CFAB1" w14:textId="62088998" w:rsidR="008D1CA5" w:rsidRPr="007A55E0" w:rsidRDefault="00737963" w:rsidP="007A55E0">
      <w:pPr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 w:hint="eastAsia"/>
          <w:b/>
          <w:i/>
          <w:szCs w:val="24"/>
          <w:lang w:eastAsia="en-GB"/>
        </w:rPr>
        <w:t>Question 1</w:t>
      </w:r>
      <w:r w:rsidRPr="007A55E0">
        <w:rPr>
          <w:rFonts w:ascii="Arial" w:eastAsia="MS Mincho" w:hAnsi="Arial" w:hint="eastAsia"/>
          <w:i/>
          <w:szCs w:val="24"/>
          <w:lang w:eastAsia="en-GB"/>
        </w:rPr>
        <w:t>: For case 1, where the LTE Uu controls NR SL, RAN2 would like to check with RAN4 whether LTE Uu can share the same frequency with NR SL?</w:t>
      </w:r>
    </w:p>
    <w:p w14:paraId="65DC4253" w14:textId="04A8FD42" w:rsidR="007A55E0" w:rsidRPr="008D1CA5" w:rsidRDefault="008D1CA5" w:rsidP="008D1CA5">
      <w:pPr>
        <w:spacing w:after="120"/>
        <w:rPr>
          <w:rFonts w:ascii="Arial" w:hAnsi="Arial" w:cs="Arial"/>
          <w:lang w:eastAsia="zh-CN"/>
        </w:rPr>
      </w:pPr>
      <w:r w:rsidRPr="008D1CA5">
        <w:rPr>
          <w:rFonts w:ascii="Arial" w:hAnsi="Arial" w:cs="Arial"/>
          <w:b/>
        </w:rPr>
        <w:t>A</w:t>
      </w:r>
      <w:r w:rsidR="007A55E0">
        <w:rPr>
          <w:rFonts w:ascii="Arial" w:hAnsi="Arial" w:cs="Arial"/>
          <w:b/>
        </w:rPr>
        <w:t>nswer</w:t>
      </w:r>
      <w:r w:rsidRPr="008D1CA5">
        <w:rPr>
          <w:rFonts w:ascii="Arial" w:hAnsi="Arial" w:cs="Arial"/>
          <w:b/>
        </w:rPr>
        <w:t xml:space="preserve"> 1:</w:t>
      </w:r>
      <w:r w:rsidRPr="008D1CA5">
        <w:rPr>
          <w:rFonts w:ascii="Arial" w:hAnsi="Arial" w:cs="Arial"/>
        </w:rPr>
        <w:t xml:space="preserve"> </w:t>
      </w:r>
      <w:r w:rsidR="007A55E0">
        <w:rPr>
          <w:rFonts w:ascii="Arial" w:hAnsi="Arial" w:cs="Arial"/>
        </w:rPr>
        <w:t>It is RAN4</w:t>
      </w:r>
      <w:r w:rsidR="007A55E0">
        <w:rPr>
          <w:rFonts w:ascii="Arial" w:hAnsi="Arial" w:cs="Arial"/>
          <w:lang w:eastAsia="zh-CN"/>
        </w:rPr>
        <w:t xml:space="preserve">’s </w:t>
      </w:r>
      <w:r w:rsidR="002F5927">
        <w:rPr>
          <w:rFonts w:ascii="Arial" w:hAnsi="Arial" w:cs="Arial"/>
          <w:lang w:eastAsia="zh-CN"/>
        </w:rPr>
        <w:t xml:space="preserve">understanding that case 1 only occurs for licensed band, where </w:t>
      </w:r>
      <w:r w:rsidR="002F5927" w:rsidRPr="002F5927">
        <w:rPr>
          <w:rFonts w:ascii="Arial" w:hAnsi="Arial" w:cs="Arial"/>
          <w:lang w:eastAsia="zh-CN"/>
        </w:rPr>
        <w:t>LTE Uu can share the same frequency with NR SL</w:t>
      </w:r>
      <w:r w:rsidR="008239D9">
        <w:rPr>
          <w:rFonts w:ascii="Arial" w:hAnsi="Arial" w:cs="Arial"/>
          <w:lang w:eastAsia="zh-CN"/>
        </w:rPr>
        <w:t>. It is noted that co-existence study for licensed band is still ongoing in RAN4, the conclusion of the study will be informed to RAN2 later.</w:t>
      </w:r>
    </w:p>
    <w:p w14:paraId="0200BDB4" w14:textId="77777777" w:rsidR="008D1CA5" w:rsidRPr="00737963" w:rsidRDefault="008D1CA5" w:rsidP="008D1CA5">
      <w:pPr>
        <w:spacing w:after="120"/>
        <w:rPr>
          <w:rFonts w:ascii="Arial" w:hAnsi="Arial" w:cs="Arial"/>
          <w:lang w:eastAsia="zh-CN"/>
        </w:rPr>
      </w:pPr>
    </w:p>
    <w:p w14:paraId="56AA5F78" w14:textId="45EEB217" w:rsidR="008D1CA5" w:rsidRPr="00737963" w:rsidRDefault="00737963" w:rsidP="007A55E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/>
          <w:b/>
          <w:i/>
          <w:szCs w:val="24"/>
          <w:lang w:eastAsia="en-GB"/>
        </w:rPr>
        <w:t>Question 2</w:t>
      </w:r>
      <w:r w:rsidRPr="00737963">
        <w:rPr>
          <w:rFonts w:ascii="Arial" w:eastAsia="MS Mincho" w:hAnsi="Arial"/>
          <w:i/>
          <w:szCs w:val="24"/>
          <w:lang w:eastAsia="en-GB"/>
        </w:rPr>
        <w:t>: For case 2, where the NR Uu controls LTE SL, RAN2 would like to check with RAN4 whether NR Uu can share the same frequency with LTE SL?</w:t>
      </w:r>
    </w:p>
    <w:p w14:paraId="559CACD5" w14:textId="72D8DD26" w:rsidR="008D1CA5" w:rsidRPr="008D1CA5" w:rsidRDefault="007A55E0" w:rsidP="008D1CA5">
      <w:pPr>
        <w:spacing w:after="120"/>
        <w:rPr>
          <w:rFonts w:ascii="Arial" w:hAnsi="Arial" w:cs="Arial"/>
        </w:rPr>
      </w:pPr>
      <w:r w:rsidRPr="008D1CA5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8D1CA5" w:rsidRPr="008D1CA5">
        <w:rPr>
          <w:rFonts w:ascii="Arial" w:hAnsi="Arial" w:cs="Arial"/>
          <w:b/>
        </w:rPr>
        <w:t xml:space="preserve"> </w:t>
      </w:r>
      <w:r w:rsidR="008D1CA5">
        <w:rPr>
          <w:rFonts w:ascii="Arial" w:hAnsi="Arial" w:cs="Arial"/>
          <w:b/>
        </w:rPr>
        <w:t>2</w:t>
      </w:r>
      <w:r w:rsidR="008D1CA5" w:rsidRPr="008D1CA5">
        <w:rPr>
          <w:rFonts w:ascii="Arial" w:hAnsi="Arial" w:cs="Arial"/>
          <w:b/>
        </w:rPr>
        <w:t>:</w:t>
      </w:r>
      <w:r w:rsidR="008D1CA5" w:rsidRPr="008D1CA5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As NR Uu </w:t>
      </w:r>
      <w:r w:rsidR="002C7089" w:rsidRPr="002C7089">
        <w:rPr>
          <w:rFonts w:ascii="Arial" w:hAnsi="Arial" w:cs="Arial"/>
        </w:rPr>
        <w:t>(at licensed bands)</w:t>
      </w:r>
      <w:r w:rsidR="002C7089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and LTE SL </w:t>
      </w:r>
      <w:r w:rsidR="002C7089" w:rsidRPr="002C7089">
        <w:rPr>
          <w:rFonts w:ascii="Arial" w:hAnsi="Arial" w:cs="Arial"/>
        </w:rPr>
        <w:t>(at Band 47 only)</w:t>
      </w:r>
      <w:r w:rsidR="002C7089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are supported in different operating bands, this case </w:t>
      </w:r>
      <w:r w:rsidR="002C7089" w:rsidRPr="002C7089">
        <w:rPr>
          <w:rFonts w:ascii="Arial" w:hAnsi="Arial" w:cs="Arial"/>
        </w:rPr>
        <w:t xml:space="preserve">is not possible </w:t>
      </w:r>
      <w:r w:rsidR="002F5927">
        <w:rPr>
          <w:rFonts w:ascii="Arial" w:hAnsi="Arial" w:cs="Arial"/>
        </w:rPr>
        <w:t>to share same frequency.</w:t>
      </w:r>
    </w:p>
    <w:p w14:paraId="2D2D1FD2" w14:textId="77777777" w:rsidR="00AE3F22" w:rsidRPr="007728A0" w:rsidRDefault="00AE3F22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4E365F2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C2457A">
        <w:rPr>
          <w:rFonts w:ascii="Arial" w:hAnsi="Arial" w:cs="Arial"/>
          <w:b/>
          <w:lang w:eastAsia="zh-CN"/>
        </w:rPr>
        <w:t>2</w:t>
      </w:r>
    </w:p>
    <w:p w14:paraId="05C7F50F" w14:textId="1948B0CC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A55E0" w:rsidRPr="008F1D2B">
        <w:rPr>
          <w:rFonts w:ascii="Arial" w:hAnsi="Arial" w:cs="Arial"/>
          <w:lang w:eastAsia="zh-CN"/>
        </w:rPr>
        <w:t>RAN4 kindly asks RAN2 to take the above information into account</w:t>
      </w:r>
      <w:r w:rsidR="007A55E0">
        <w:rPr>
          <w:rFonts w:ascii="Arial" w:hAnsi="Arial" w:cs="Arial"/>
          <w:lang w:eastAsia="zh-CN"/>
        </w:rPr>
        <w:t xml:space="preserve"> in the future work.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661D5C4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3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C66CC" w:rsidRPr="003B39C1">
        <w:rPr>
          <w:rFonts w:ascii="Arial" w:hAnsi="Arial" w:cs="Arial"/>
          <w:bCs/>
        </w:rPr>
        <w:t>November 18 – 22, 2019</w:t>
      </w:r>
      <w:bookmarkStart w:id="0" w:name="_GoBack"/>
      <w:bookmarkEnd w:id="0"/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  <w:t>Reno, USA</w:t>
      </w:r>
    </w:p>
    <w:p w14:paraId="115AC7DA" w14:textId="3647A7EE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C2457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5BDB911C" w14:textId="77777777" w:rsidR="00C46C1A" w:rsidRPr="00C2457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C245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54CBB" w14:textId="77777777" w:rsidR="005C3CBC" w:rsidRDefault="005C3CBC">
      <w:r>
        <w:separator/>
      </w:r>
    </w:p>
  </w:endnote>
  <w:endnote w:type="continuationSeparator" w:id="0">
    <w:p w14:paraId="087EDCA8" w14:textId="77777777" w:rsidR="005C3CBC" w:rsidRDefault="005C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F36D3" w14:textId="77777777" w:rsidR="005C3CBC" w:rsidRDefault="005C3CBC">
      <w:r>
        <w:separator/>
      </w:r>
    </w:p>
  </w:footnote>
  <w:footnote w:type="continuationSeparator" w:id="0">
    <w:p w14:paraId="7A9C3B45" w14:textId="77777777" w:rsidR="005C3CBC" w:rsidRDefault="005C3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23D"/>
    <w:multiLevelType w:val="hybridMultilevel"/>
    <w:tmpl w:val="7ED2A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7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6F32"/>
    <w:rsid w:val="00096A00"/>
    <w:rsid w:val="000A0155"/>
    <w:rsid w:val="000A6E5C"/>
    <w:rsid w:val="000C26E1"/>
    <w:rsid w:val="000D113A"/>
    <w:rsid w:val="000D2DC4"/>
    <w:rsid w:val="000F12FD"/>
    <w:rsid w:val="00102364"/>
    <w:rsid w:val="001063EA"/>
    <w:rsid w:val="00133BE9"/>
    <w:rsid w:val="001576BB"/>
    <w:rsid w:val="00163FD2"/>
    <w:rsid w:val="0016577B"/>
    <w:rsid w:val="00177DA3"/>
    <w:rsid w:val="00192C1B"/>
    <w:rsid w:val="00193164"/>
    <w:rsid w:val="001A7080"/>
    <w:rsid w:val="001B008D"/>
    <w:rsid w:val="001B4298"/>
    <w:rsid w:val="001D2108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C7089"/>
    <w:rsid w:val="002D095E"/>
    <w:rsid w:val="002E4F5C"/>
    <w:rsid w:val="002F5927"/>
    <w:rsid w:val="00301302"/>
    <w:rsid w:val="0030138D"/>
    <w:rsid w:val="0030356A"/>
    <w:rsid w:val="003100EB"/>
    <w:rsid w:val="0032096D"/>
    <w:rsid w:val="003221D8"/>
    <w:rsid w:val="00324418"/>
    <w:rsid w:val="0032534B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C35CC"/>
    <w:rsid w:val="004C4915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256"/>
    <w:rsid w:val="0050539A"/>
    <w:rsid w:val="00505F59"/>
    <w:rsid w:val="005219FE"/>
    <w:rsid w:val="00557D6F"/>
    <w:rsid w:val="005667C9"/>
    <w:rsid w:val="0057141D"/>
    <w:rsid w:val="00586564"/>
    <w:rsid w:val="00591547"/>
    <w:rsid w:val="005921A6"/>
    <w:rsid w:val="00594DA5"/>
    <w:rsid w:val="005B6E03"/>
    <w:rsid w:val="005C373E"/>
    <w:rsid w:val="005C3CBC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C5107"/>
    <w:rsid w:val="006D051A"/>
    <w:rsid w:val="006D1114"/>
    <w:rsid w:val="006F19AC"/>
    <w:rsid w:val="006F51EC"/>
    <w:rsid w:val="006F7688"/>
    <w:rsid w:val="00701A2B"/>
    <w:rsid w:val="00702C7E"/>
    <w:rsid w:val="00714188"/>
    <w:rsid w:val="00737963"/>
    <w:rsid w:val="007728A0"/>
    <w:rsid w:val="007822EF"/>
    <w:rsid w:val="00787EAC"/>
    <w:rsid w:val="007A55E0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0EDB"/>
    <w:rsid w:val="008122A1"/>
    <w:rsid w:val="008214DA"/>
    <w:rsid w:val="008239D9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C1D20"/>
    <w:rsid w:val="008D1B54"/>
    <w:rsid w:val="008D1CA5"/>
    <w:rsid w:val="008F358E"/>
    <w:rsid w:val="008F581B"/>
    <w:rsid w:val="00901AAD"/>
    <w:rsid w:val="00905202"/>
    <w:rsid w:val="00907392"/>
    <w:rsid w:val="00911A9B"/>
    <w:rsid w:val="00912FD3"/>
    <w:rsid w:val="00916145"/>
    <w:rsid w:val="00923E7C"/>
    <w:rsid w:val="009403B2"/>
    <w:rsid w:val="00941A45"/>
    <w:rsid w:val="00944667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5AD9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637B"/>
    <w:rsid w:val="00AB23FB"/>
    <w:rsid w:val="00AC4A54"/>
    <w:rsid w:val="00AD1DE5"/>
    <w:rsid w:val="00AE3E2D"/>
    <w:rsid w:val="00AE3F22"/>
    <w:rsid w:val="00AE5661"/>
    <w:rsid w:val="00AF3FA4"/>
    <w:rsid w:val="00AF6E0A"/>
    <w:rsid w:val="00B01ED7"/>
    <w:rsid w:val="00B16DE3"/>
    <w:rsid w:val="00B204AF"/>
    <w:rsid w:val="00B22E23"/>
    <w:rsid w:val="00B255A7"/>
    <w:rsid w:val="00B321CB"/>
    <w:rsid w:val="00B32530"/>
    <w:rsid w:val="00B33A9B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058BF"/>
    <w:rsid w:val="00C231ED"/>
    <w:rsid w:val="00C2354D"/>
    <w:rsid w:val="00C2457A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41E4"/>
    <w:rsid w:val="00D045C0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E1524"/>
    <w:rsid w:val="00DE7C20"/>
    <w:rsid w:val="00DF7F04"/>
    <w:rsid w:val="00E103A9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145F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paragraph" w:customStyle="1" w:styleId="CRCoverPage">
    <w:name w:val="CR Cover Page"/>
    <w:link w:val="CRCoverPageChar"/>
    <w:rsid w:val="0057141D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57141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2002-04-23T00:10:00Z</cp:lastPrinted>
  <dcterms:created xsi:type="dcterms:W3CDTF">2019-11-05T15:56:00Z</dcterms:created>
  <dcterms:modified xsi:type="dcterms:W3CDTF">2019-11-05T15:57:00Z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(3)B5kNDkQGE7akiLu8JcM0TzdYEAKAHOwVV1kuE/X6lHP1nbCdh/VLVnYCnhSNWcmSRvEYFQJL
RhIUPyyTUGj9uHa+n/2kAYc3jtml/cUAD3TpQkC2g6QOJCk7Df2LZEuw9AtvdjLHGOyi7pV7
PgtGNcUWOqxWKTeeSCqAB5cHjY6B6QZumQWOuEQfNCxU3/7rE4snWiYoRMjQTg2m2E02l9su
bjMsnCoGkNlnmHjZj4</vt:lpwstr>
  </property>
  <property fmtid="{D5CDD505-2E9C-101B-9397-08002B2CF9AE}" pid="5" name="_2015_ms_pID_7253431">
    <vt:lpwstr>doPucuD8PdfAYEe5tH356NjPy0a9muml9a8Lz33OPteclQQ+futdDp
vrnHDYIpKfHx+JiHzbTTsOOjVj39eAOV1qEN2Pwnn4mpeXBu6UzpIca3kTDHpwOY7ns9tL+V
+DjULAdNkJcHioHw5hyPK11V4vbO4UbNSpM0I8L1AoXhwBYGkRDV2S7/Ekchptm7kh1llXip
KVLZ4f1YfLwbiYiKo5KV4uO4yzUYwQHJvKAe</vt:lpwstr>
  </property>
  <property fmtid="{D5CDD505-2E9C-101B-9397-08002B2CF9AE}" pid="6" name="_2015_ms_pID_7253432">
    <vt:lpwstr>izZG4JrUu85Z2MR7JNiXQgk=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