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9AB2B6" w14:textId="6EE3F84D" w:rsidR="00D501E8" w:rsidRPr="00B62621" w:rsidRDefault="00D501E8" w:rsidP="00D501E8">
      <w:pPr>
        <w:pStyle w:val="CRCoverPage"/>
        <w:tabs>
          <w:tab w:val="right" w:pos="9612"/>
          <w:tab w:val="right" w:pos="13323"/>
        </w:tabs>
        <w:spacing w:after="0"/>
        <w:rPr>
          <w:rFonts w:cs="Arial"/>
          <w:b/>
          <w:noProof/>
          <w:sz w:val="24"/>
          <w:szCs w:val="24"/>
        </w:rPr>
      </w:pPr>
      <w:r w:rsidRPr="00B62621">
        <w:rPr>
          <w:rFonts w:cs="Arial"/>
          <w:b/>
          <w:noProof/>
          <w:sz w:val="24"/>
          <w:szCs w:val="24"/>
        </w:rPr>
        <w:t>3GPP TSG RAN WG2#10</w:t>
      </w:r>
      <w:r>
        <w:rPr>
          <w:rFonts w:cs="Arial"/>
          <w:b/>
          <w:noProof/>
          <w:sz w:val="24"/>
          <w:szCs w:val="24"/>
        </w:rPr>
        <w:t>7bis</w:t>
      </w:r>
      <w:r w:rsidRPr="00B62621">
        <w:rPr>
          <w:rFonts w:cs="Arial"/>
          <w:b/>
          <w:noProof/>
          <w:sz w:val="24"/>
          <w:szCs w:val="24"/>
        </w:rPr>
        <w:tab/>
        <w:t>R2-19</w:t>
      </w:r>
      <w:r>
        <w:rPr>
          <w:rFonts w:cs="Arial"/>
          <w:b/>
          <w:noProof/>
          <w:sz w:val="24"/>
          <w:szCs w:val="24"/>
        </w:rPr>
        <w:t>1420</w:t>
      </w:r>
      <w:r>
        <w:rPr>
          <w:rFonts w:cs="Arial"/>
          <w:b/>
          <w:noProof/>
          <w:sz w:val="24"/>
          <w:szCs w:val="24"/>
        </w:rPr>
        <w:t>8</w:t>
      </w:r>
    </w:p>
    <w:p w14:paraId="5AC6D87E" w14:textId="77777777" w:rsidR="00D501E8" w:rsidRPr="00B62621" w:rsidRDefault="00D501E8" w:rsidP="00D501E8">
      <w:pPr>
        <w:pStyle w:val="CRCoverPage"/>
        <w:tabs>
          <w:tab w:val="right" w:pos="9639"/>
          <w:tab w:val="right" w:pos="13323"/>
        </w:tabs>
        <w:spacing w:after="0"/>
        <w:rPr>
          <w:rFonts w:cs="Arial"/>
          <w:b/>
          <w:noProof/>
          <w:sz w:val="24"/>
          <w:szCs w:val="24"/>
        </w:rPr>
      </w:pPr>
      <w:r>
        <w:rPr>
          <w:rFonts w:cs="Arial"/>
          <w:b/>
          <w:noProof/>
          <w:sz w:val="24"/>
          <w:szCs w:val="24"/>
        </w:rPr>
        <w:t>Chongqing, China</w:t>
      </w:r>
      <w:r w:rsidRPr="00B62621">
        <w:rPr>
          <w:rFonts w:cs="Arial"/>
          <w:b/>
          <w:noProof/>
          <w:sz w:val="24"/>
          <w:szCs w:val="24"/>
        </w:rPr>
        <w:t xml:space="preserve">, </w:t>
      </w:r>
      <w:r>
        <w:rPr>
          <w:rFonts w:cs="Arial"/>
          <w:b/>
          <w:noProof/>
          <w:sz w:val="24"/>
          <w:szCs w:val="24"/>
        </w:rPr>
        <w:t>14 – 18 October,</w:t>
      </w:r>
      <w:r w:rsidRPr="00B62621">
        <w:rPr>
          <w:rFonts w:cs="Arial"/>
          <w:b/>
          <w:noProof/>
          <w:sz w:val="24"/>
          <w:szCs w:val="24"/>
        </w:rPr>
        <w:t xml:space="preserve"> 2019</w:t>
      </w:r>
    </w:p>
    <w:p w14:paraId="196C3497" w14:textId="77777777" w:rsidR="00D501E8" w:rsidRPr="00B62621" w:rsidRDefault="00D501E8" w:rsidP="00D501E8">
      <w:pPr>
        <w:pStyle w:val="CRCoverPage"/>
        <w:pBdr>
          <w:bottom w:val="single" w:sz="6" w:space="0" w:color="auto"/>
        </w:pBdr>
        <w:tabs>
          <w:tab w:val="right" w:pos="9639"/>
          <w:tab w:val="right" w:pos="13323"/>
        </w:tabs>
        <w:spacing w:after="0"/>
        <w:rPr>
          <w:rFonts w:cs="Arial"/>
          <w:noProof/>
        </w:rPr>
      </w:pPr>
    </w:p>
    <w:p w14:paraId="672A3E06" w14:textId="77777777" w:rsidR="00D501E8" w:rsidRPr="005213F2" w:rsidRDefault="00D501E8" w:rsidP="00D501E8">
      <w:pPr>
        <w:pStyle w:val="CRCoverPage"/>
        <w:tabs>
          <w:tab w:val="left" w:pos="7655"/>
        </w:tabs>
        <w:spacing w:after="0"/>
        <w:outlineLvl w:val="0"/>
        <w:rPr>
          <w:noProof/>
        </w:rPr>
      </w:pPr>
    </w:p>
    <w:p w14:paraId="78DCD99E" w14:textId="49423341" w:rsidR="00201342" w:rsidRPr="00CE65C6" w:rsidRDefault="00201342" w:rsidP="00CE65C6">
      <w:pPr>
        <w:rPr>
          <w:rFonts w:eastAsia="Times New Roman"/>
          <w:sz w:val="24"/>
          <w:szCs w:val="24"/>
          <w:lang w:val="en-US" w:eastAsia="zh-CN"/>
        </w:rPr>
      </w:pPr>
      <w:r w:rsidRPr="00430DE5">
        <w:rPr>
          <w:b/>
          <w:bCs/>
          <w:sz w:val="28"/>
          <w:szCs w:val="28"/>
        </w:rPr>
        <w:t>3GPP TSG-RAN WG1 Meeting #98</w:t>
      </w:r>
      <w:r w:rsidR="00F25915">
        <w:rPr>
          <w:b/>
          <w:bCs/>
          <w:sz w:val="28"/>
          <w:szCs w:val="28"/>
        </w:rPr>
        <w:t>b</w:t>
      </w:r>
      <w:r w:rsidRPr="00430DE5">
        <w:rPr>
          <w:b/>
          <w:bCs/>
          <w:sz w:val="28"/>
          <w:szCs w:val="28"/>
        </w:rPr>
        <w:tab/>
      </w:r>
      <w:r w:rsidR="00CF52CA">
        <w:rPr>
          <w:b/>
          <w:bCs/>
          <w:sz w:val="28"/>
          <w:szCs w:val="28"/>
        </w:rPr>
        <w:tab/>
      </w:r>
      <w:r w:rsidR="00CE65C6">
        <w:rPr>
          <w:b/>
          <w:bCs/>
          <w:sz w:val="28"/>
          <w:szCs w:val="28"/>
        </w:rPr>
        <w:tab/>
      </w:r>
      <w:r w:rsidR="00CE65C6">
        <w:rPr>
          <w:b/>
          <w:bCs/>
          <w:sz w:val="28"/>
          <w:szCs w:val="28"/>
        </w:rPr>
        <w:tab/>
      </w:r>
      <w:r w:rsidR="00CE65C6">
        <w:rPr>
          <w:b/>
          <w:bCs/>
          <w:sz w:val="28"/>
          <w:szCs w:val="28"/>
        </w:rPr>
        <w:tab/>
      </w:r>
      <w:r w:rsidRPr="00CF52CA">
        <w:rPr>
          <w:b/>
          <w:bCs/>
          <w:sz w:val="28"/>
          <w:szCs w:val="28"/>
        </w:rPr>
        <w:t>R1-</w:t>
      </w:r>
      <w:r w:rsidR="00CE65C6" w:rsidRPr="00CE65C6">
        <w:rPr>
          <w:b/>
          <w:bCs/>
          <w:sz w:val="28"/>
          <w:szCs w:val="28"/>
        </w:rPr>
        <w:t>19115</w:t>
      </w:r>
      <w:r w:rsidR="00B87E10">
        <w:rPr>
          <w:b/>
          <w:bCs/>
          <w:sz w:val="28"/>
          <w:szCs w:val="28"/>
        </w:rPr>
        <w:t>87</w:t>
      </w:r>
    </w:p>
    <w:p w14:paraId="3A60449A" w14:textId="77777777" w:rsidR="00F25915" w:rsidRPr="00F25915" w:rsidRDefault="00F25915" w:rsidP="00F25915">
      <w:pPr>
        <w:rPr>
          <w:b/>
          <w:bCs/>
          <w:sz w:val="28"/>
          <w:szCs w:val="28"/>
        </w:rPr>
      </w:pPr>
      <w:r w:rsidRPr="00F25915">
        <w:rPr>
          <w:b/>
          <w:bCs/>
          <w:sz w:val="28"/>
          <w:szCs w:val="28"/>
        </w:rPr>
        <w:t>Chongqing, China, October 14</w:t>
      </w:r>
      <w:r w:rsidRPr="00F25915">
        <w:rPr>
          <w:b/>
          <w:bCs/>
          <w:sz w:val="28"/>
          <w:szCs w:val="28"/>
          <w:vertAlign w:val="superscript"/>
        </w:rPr>
        <w:t>th</w:t>
      </w:r>
      <w:r w:rsidRPr="00F25915">
        <w:rPr>
          <w:b/>
          <w:bCs/>
          <w:sz w:val="28"/>
          <w:szCs w:val="28"/>
        </w:rPr>
        <w:t xml:space="preserve"> – 20</w:t>
      </w:r>
      <w:r w:rsidRPr="00F25915">
        <w:rPr>
          <w:b/>
          <w:bCs/>
          <w:sz w:val="28"/>
          <w:szCs w:val="28"/>
          <w:vertAlign w:val="superscript"/>
        </w:rPr>
        <w:t>th</w:t>
      </w:r>
      <w:r w:rsidRPr="00F25915">
        <w:rPr>
          <w:b/>
          <w:bCs/>
          <w:sz w:val="28"/>
          <w:szCs w:val="28"/>
        </w:rPr>
        <w:t>, 2019</w:t>
      </w:r>
    </w:p>
    <w:p w14:paraId="3DC0CDBC" w14:textId="77777777" w:rsidR="00201342" w:rsidRPr="00430DE5" w:rsidRDefault="00201342" w:rsidP="00201342">
      <w:pPr>
        <w:rPr>
          <w:sz w:val="28"/>
          <w:szCs w:val="28"/>
        </w:rPr>
      </w:pPr>
    </w:p>
    <w:p w14:paraId="28A16896" w14:textId="77777777" w:rsidR="00201342" w:rsidRPr="00430DE5" w:rsidRDefault="00201342" w:rsidP="00201342"/>
    <w:p w14:paraId="5335FA50" w14:textId="1A7A5CCC" w:rsidR="00201342" w:rsidRPr="00430DE5" w:rsidRDefault="00201342" w:rsidP="00201342">
      <w:pPr>
        <w:spacing w:after="60"/>
        <w:ind w:left="1985" w:hanging="1985"/>
        <w:rPr>
          <w:bCs/>
        </w:rPr>
      </w:pPr>
      <w:r w:rsidRPr="00430DE5">
        <w:rPr>
          <w:b/>
        </w:rPr>
        <w:t>Title:</w:t>
      </w:r>
      <w:r w:rsidRPr="00430DE5">
        <w:rPr>
          <w:b/>
        </w:rPr>
        <w:tab/>
      </w:r>
      <w:r w:rsidRPr="00430DE5">
        <w:t>Reply L</w:t>
      </w:r>
      <w:r w:rsidRPr="00430DE5">
        <w:rPr>
          <w:bCs/>
        </w:rPr>
        <w:t>S on MAC CE design for SCell BFR</w:t>
      </w:r>
    </w:p>
    <w:p w14:paraId="58D0B543" w14:textId="77777777" w:rsidR="00201342" w:rsidRPr="00430DE5" w:rsidRDefault="00201342" w:rsidP="00201342">
      <w:pPr>
        <w:spacing w:after="60"/>
        <w:ind w:left="1985" w:hanging="1985"/>
        <w:rPr>
          <w:bCs/>
        </w:rPr>
      </w:pPr>
      <w:r w:rsidRPr="00430DE5">
        <w:rPr>
          <w:b/>
        </w:rPr>
        <w:t>Response to:</w:t>
      </w:r>
      <w:r w:rsidRPr="00430DE5">
        <w:rPr>
          <w:bCs/>
        </w:rPr>
        <w:tab/>
        <w:t>R2-1911795</w:t>
      </w:r>
      <w:r>
        <w:rPr>
          <w:bCs/>
        </w:rPr>
        <w:t xml:space="preserve"> (</w:t>
      </w:r>
      <w:r w:rsidRPr="001B78C8">
        <w:rPr>
          <w:bCs/>
        </w:rPr>
        <w:t>R1-1909813</w:t>
      </w:r>
      <w:r>
        <w:rPr>
          <w:bCs/>
        </w:rPr>
        <w:t>)</w:t>
      </w:r>
    </w:p>
    <w:p w14:paraId="59C6C240" w14:textId="77777777" w:rsidR="00201342" w:rsidRPr="00430DE5" w:rsidRDefault="00201342" w:rsidP="00201342">
      <w:pPr>
        <w:spacing w:after="60"/>
        <w:ind w:left="1985" w:hanging="1985"/>
        <w:rPr>
          <w:bCs/>
        </w:rPr>
      </w:pPr>
      <w:r w:rsidRPr="00430DE5">
        <w:rPr>
          <w:b/>
        </w:rPr>
        <w:t>Release:</w:t>
      </w:r>
      <w:r w:rsidRPr="00430DE5">
        <w:rPr>
          <w:bCs/>
        </w:rPr>
        <w:tab/>
        <w:t>Release 16</w:t>
      </w:r>
    </w:p>
    <w:p w14:paraId="3916F535" w14:textId="77777777" w:rsidR="00201342" w:rsidRPr="00430DE5" w:rsidRDefault="00201342" w:rsidP="00201342">
      <w:pPr>
        <w:spacing w:after="60"/>
        <w:ind w:left="1985" w:hanging="1985"/>
        <w:rPr>
          <w:bCs/>
        </w:rPr>
      </w:pPr>
      <w:r w:rsidRPr="00430DE5">
        <w:rPr>
          <w:b/>
        </w:rPr>
        <w:t>Work Item:</w:t>
      </w:r>
      <w:r w:rsidRPr="00430DE5">
        <w:rPr>
          <w:bCs/>
        </w:rPr>
        <w:tab/>
        <w:t>NR_eMIMO-Core</w:t>
      </w:r>
    </w:p>
    <w:p w14:paraId="40C9B192" w14:textId="77777777" w:rsidR="00201342" w:rsidRPr="00430DE5" w:rsidRDefault="00201342" w:rsidP="00201342">
      <w:pPr>
        <w:spacing w:after="60"/>
        <w:ind w:left="1985" w:hanging="1985"/>
        <w:rPr>
          <w:b/>
        </w:rPr>
      </w:pPr>
    </w:p>
    <w:p w14:paraId="14ADF42D" w14:textId="754CEFEE" w:rsidR="00201342" w:rsidRPr="00430DE5" w:rsidRDefault="00201342" w:rsidP="00201342">
      <w:pPr>
        <w:spacing w:after="60"/>
        <w:ind w:left="1985" w:hanging="1985"/>
        <w:rPr>
          <w:bCs/>
        </w:rPr>
      </w:pPr>
      <w:r w:rsidRPr="00430DE5">
        <w:rPr>
          <w:b/>
        </w:rPr>
        <w:t>Source:</w:t>
      </w:r>
      <w:r w:rsidRPr="00430DE5">
        <w:rPr>
          <w:bCs/>
        </w:rPr>
        <w:tab/>
        <w:t>TSG RAN WG1</w:t>
      </w:r>
    </w:p>
    <w:p w14:paraId="707D166C" w14:textId="77777777" w:rsidR="00201342" w:rsidRPr="00CE65C6" w:rsidRDefault="00201342" w:rsidP="00201342">
      <w:pPr>
        <w:spacing w:after="60"/>
        <w:ind w:left="1985" w:hanging="1985"/>
        <w:rPr>
          <w:bCs/>
          <w:lang w:val="en-US" w:eastAsia="zh-CN"/>
        </w:rPr>
      </w:pPr>
      <w:r w:rsidRPr="00430DE5">
        <w:rPr>
          <w:b/>
        </w:rPr>
        <w:t>To:</w:t>
      </w:r>
      <w:r w:rsidRPr="00430DE5">
        <w:rPr>
          <w:bCs/>
        </w:rPr>
        <w:tab/>
        <w:t>TSG RAN WG2</w:t>
      </w:r>
    </w:p>
    <w:p w14:paraId="09D2104B" w14:textId="77777777" w:rsidR="00201342" w:rsidRPr="00430DE5" w:rsidRDefault="00201342" w:rsidP="00201342">
      <w:pPr>
        <w:spacing w:after="60"/>
        <w:ind w:left="1985" w:hanging="1985"/>
        <w:rPr>
          <w:bCs/>
        </w:rPr>
      </w:pPr>
      <w:r w:rsidRPr="00430DE5">
        <w:rPr>
          <w:b/>
        </w:rPr>
        <w:t>Cc:</w:t>
      </w:r>
      <w:r w:rsidRPr="00430DE5">
        <w:rPr>
          <w:bCs/>
        </w:rPr>
        <w:tab/>
      </w:r>
    </w:p>
    <w:p w14:paraId="5AC7C5D1" w14:textId="77777777" w:rsidR="00201342" w:rsidRPr="00430DE5" w:rsidRDefault="00201342" w:rsidP="00201342">
      <w:pPr>
        <w:spacing w:after="60"/>
        <w:ind w:left="1985" w:hanging="1985"/>
        <w:rPr>
          <w:bCs/>
        </w:rPr>
      </w:pPr>
    </w:p>
    <w:p w14:paraId="3CFCC216" w14:textId="77777777" w:rsidR="00201342" w:rsidRPr="00430DE5" w:rsidRDefault="00201342" w:rsidP="00201342">
      <w:pPr>
        <w:tabs>
          <w:tab w:val="left" w:pos="2268"/>
        </w:tabs>
        <w:rPr>
          <w:bCs/>
        </w:rPr>
      </w:pPr>
      <w:r w:rsidRPr="00430DE5">
        <w:rPr>
          <w:b/>
        </w:rPr>
        <w:t>Contact Person:</w:t>
      </w:r>
      <w:r w:rsidRPr="00430DE5">
        <w:rPr>
          <w:bCs/>
        </w:rPr>
        <w:tab/>
      </w:r>
    </w:p>
    <w:p w14:paraId="47AE93B1" w14:textId="77777777" w:rsidR="00201342" w:rsidRPr="00430DE5" w:rsidRDefault="00201342" w:rsidP="00201342">
      <w:pPr>
        <w:pStyle w:val="Heading4"/>
        <w:tabs>
          <w:tab w:val="left" w:pos="2268"/>
        </w:tabs>
        <w:ind w:left="567"/>
        <w:rPr>
          <w:rFonts w:ascii="Times New Roman" w:hAnsi="Times New Roman"/>
          <w:b w:val="0"/>
          <w:bCs/>
        </w:rPr>
      </w:pPr>
      <w:r w:rsidRPr="00430DE5">
        <w:rPr>
          <w:rFonts w:ascii="Times New Roman" w:hAnsi="Times New Roman"/>
        </w:rPr>
        <w:t>Name:</w:t>
      </w:r>
      <w:r w:rsidRPr="00430DE5">
        <w:rPr>
          <w:rFonts w:ascii="Times New Roman" w:hAnsi="Times New Roman"/>
          <w:b w:val="0"/>
          <w:bCs/>
        </w:rPr>
        <w:tab/>
      </w:r>
      <w:r>
        <w:rPr>
          <w:rFonts w:ascii="Times New Roman" w:hAnsi="Times New Roman"/>
          <w:b w:val="0"/>
          <w:bCs/>
        </w:rPr>
        <w:t>Yushu Zhang</w:t>
      </w:r>
    </w:p>
    <w:p w14:paraId="0F64D501" w14:textId="1BAE15B3" w:rsidR="00201342" w:rsidRPr="00430DE5" w:rsidRDefault="00201342" w:rsidP="00201342">
      <w:pPr>
        <w:pStyle w:val="Heading7"/>
        <w:tabs>
          <w:tab w:val="left" w:pos="2268"/>
        </w:tabs>
        <w:ind w:left="567"/>
        <w:rPr>
          <w:rFonts w:ascii="Times New Roman" w:hAnsi="Times New Roman"/>
          <w:b w:val="0"/>
          <w:bCs/>
        </w:rPr>
      </w:pPr>
      <w:r w:rsidRPr="00430DE5">
        <w:rPr>
          <w:rFonts w:ascii="Times New Roman" w:hAnsi="Times New Roman"/>
        </w:rPr>
        <w:t>E-mail Address:</w:t>
      </w:r>
      <w:r w:rsidRPr="00430DE5">
        <w:rPr>
          <w:rFonts w:ascii="Times New Roman" w:hAnsi="Times New Roman"/>
          <w:b w:val="0"/>
          <w:bCs/>
        </w:rPr>
        <w:tab/>
      </w:r>
      <w:r w:rsidRPr="004911AC">
        <w:rPr>
          <w:rFonts w:ascii="Times New Roman" w:hAnsi="Times New Roman"/>
          <w:b w:val="0"/>
          <w:bCs/>
          <w:lang w:eastAsia="zh-CN"/>
        </w:rPr>
        <w:t>yushu_zhang@</w:t>
      </w:r>
      <w:r w:rsidR="003E7799">
        <w:rPr>
          <w:rFonts w:ascii="Times New Roman" w:hAnsi="Times New Roman"/>
          <w:b w:val="0"/>
          <w:bCs/>
          <w:lang w:eastAsia="zh-CN"/>
        </w:rPr>
        <w:t>apple.com</w:t>
      </w:r>
    </w:p>
    <w:p w14:paraId="2A4C49D4" w14:textId="77777777" w:rsidR="00201342" w:rsidRPr="00430DE5" w:rsidRDefault="00201342" w:rsidP="00201342">
      <w:pPr>
        <w:spacing w:after="60"/>
        <w:ind w:left="1985" w:hanging="1985"/>
        <w:rPr>
          <w:b/>
        </w:rPr>
      </w:pPr>
    </w:p>
    <w:p w14:paraId="4BB901E9" w14:textId="04E49016" w:rsidR="00201342" w:rsidRPr="00430DE5" w:rsidRDefault="00201342" w:rsidP="00201342">
      <w:pPr>
        <w:tabs>
          <w:tab w:val="left" w:pos="2268"/>
        </w:tabs>
        <w:rPr>
          <w:bCs/>
        </w:rPr>
      </w:pPr>
      <w:r w:rsidRPr="00430DE5">
        <w:rPr>
          <w:b/>
        </w:rPr>
        <w:t>Send any reply LS to:</w:t>
      </w:r>
      <w:r w:rsidRPr="00430DE5">
        <w:rPr>
          <w:b/>
        </w:rPr>
        <w:tab/>
        <w:t xml:space="preserve">3GPP Liaisons Coordinator, </w:t>
      </w:r>
      <w:hyperlink r:id="rId7" w:history="1">
        <w:r w:rsidRPr="00430DE5">
          <w:rPr>
            <w:rStyle w:val="Hyperlink"/>
            <w:b/>
          </w:rPr>
          <w:t>mailto:3GPPLiaison@etsi.org</w:t>
        </w:r>
      </w:hyperlink>
    </w:p>
    <w:p w14:paraId="138B34D1" w14:textId="77777777" w:rsidR="00201342" w:rsidRPr="00430DE5" w:rsidRDefault="00201342" w:rsidP="00201342">
      <w:pPr>
        <w:spacing w:after="60"/>
        <w:ind w:left="1985" w:hanging="1985"/>
        <w:rPr>
          <w:b/>
        </w:rPr>
      </w:pPr>
    </w:p>
    <w:p w14:paraId="5E76025A" w14:textId="77777777" w:rsidR="00201342" w:rsidRPr="00430DE5" w:rsidRDefault="00201342" w:rsidP="00201342">
      <w:pPr>
        <w:spacing w:after="60"/>
        <w:ind w:left="1985" w:hanging="1985"/>
        <w:rPr>
          <w:bCs/>
        </w:rPr>
      </w:pPr>
      <w:r w:rsidRPr="00430DE5">
        <w:rPr>
          <w:b/>
        </w:rPr>
        <w:t>Attachments:</w:t>
      </w:r>
      <w:r w:rsidRPr="00430DE5">
        <w:rPr>
          <w:bCs/>
        </w:rPr>
        <w:tab/>
        <w:t>-</w:t>
      </w:r>
    </w:p>
    <w:p w14:paraId="70451B06" w14:textId="77777777" w:rsidR="00201342" w:rsidRPr="00430DE5" w:rsidRDefault="00201342" w:rsidP="00201342">
      <w:pPr>
        <w:pBdr>
          <w:bottom w:val="single" w:sz="4" w:space="1" w:color="auto"/>
        </w:pBdr>
      </w:pPr>
    </w:p>
    <w:p w14:paraId="262A9756" w14:textId="77777777" w:rsidR="00201342" w:rsidRPr="00430DE5" w:rsidRDefault="00201342" w:rsidP="00201342"/>
    <w:p w14:paraId="571E3267" w14:textId="3770FCAC" w:rsidR="00201342" w:rsidRPr="003E7799" w:rsidRDefault="00201342" w:rsidP="003E7799">
      <w:pPr>
        <w:spacing w:after="120"/>
        <w:rPr>
          <w:b/>
        </w:rPr>
      </w:pPr>
      <w:r w:rsidRPr="00430DE5">
        <w:rPr>
          <w:b/>
        </w:rPr>
        <w:t xml:space="preserve">1. </w:t>
      </w:r>
      <w:r>
        <w:rPr>
          <w:b/>
        </w:rPr>
        <w:t>Response/information on SCell BFR</w:t>
      </w:r>
      <w:r w:rsidRPr="00430DE5">
        <w:rPr>
          <w:b/>
        </w:rPr>
        <w:t>:</w:t>
      </w:r>
    </w:p>
    <w:p w14:paraId="3C8088FD" w14:textId="239D84B5" w:rsidR="00201342" w:rsidRDefault="00201342" w:rsidP="00201342">
      <w:pPr>
        <w:pStyle w:val="Header"/>
        <w:spacing w:after="120"/>
        <w:rPr>
          <w:lang w:val="en-US"/>
        </w:rPr>
      </w:pPr>
      <w:r w:rsidRPr="00430DE5">
        <w:rPr>
          <w:lang w:val="en-US"/>
        </w:rPr>
        <w:t>R</w:t>
      </w:r>
      <w:r>
        <w:rPr>
          <w:lang w:val="en-US"/>
        </w:rPr>
        <w:t>AN1 would like to thank RAN2</w:t>
      </w:r>
      <w:r w:rsidRPr="00430DE5">
        <w:rPr>
          <w:lang w:val="en-US"/>
        </w:rPr>
        <w:t xml:space="preserve"> for </w:t>
      </w:r>
      <w:r>
        <w:rPr>
          <w:lang w:val="en-US"/>
        </w:rPr>
        <w:t xml:space="preserve">the questions on SCell BFR and RAN1 response </w:t>
      </w:r>
      <w:r w:rsidR="00F25915">
        <w:rPr>
          <w:lang w:val="en-US"/>
        </w:rPr>
        <w:t>for the question Q3 is</w:t>
      </w:r>
      <w:r>
        <w:rPr>
          <w:lang w:val="en-US"/>
        </w:rPr>
        <w:t xml:space="preserve"> provided as follows.</w:t>
      </w:r>
      <w:bookmarkStart w:id="0" w:name="_GoBack"/>
      <w:bookmarkEnd w:id="0"/>
    </w:p>
    <w:p w14:paraId="2ECCE385" w14:textId="77777777" w:rsidR="00201342" w:rsidRPr="00430DE5" w:rsidRDefault="00201342" w:rsidP="00201342">
      <w:pPr>
        <w:pStyle w:val="Header"/>
        <w:spacing w:after="120"/>
        <w:rPr>
          <w:lang w:val="en-US"/>
        </w:rPr>
      </w:pPr>
    </w:p>
    <w:p w14:paraId="0541424E" w14:textId="77777777" w:rsidR="00201342" w:rsidRDefault="00201342" w:rsidP="00201342">
      <w:pPr>
        <w:pStyle w:val="Header"/>
        <w:spacing w:after="120"/>
        <w:rPr>
          <w:lang w:val="en-US"/>
        </w:rPr>
      </w:pPr>
      <w:r w:rsidRPr="00EB7CD0">
        <w:rPr>
          <w:b/>
          <w:lang w:val="en-US"/>
        </w:rPr>
        <w:t>Q</w:t>
      </w:r>
      <w:r>
        <w:rPr>
          <w:b/>
          <w:lang w:val="en-US"/>
        </w:rPr>
        <w:t>3</w:t>
      </w:r>
      <w:r w:rsidRPr="00EB7CD0">
        <w:rPr>
          <w:b/>
          <w:lang w:val="en-US"/>
        </w:rPr>
        <w:t>:</w:t>
      </w:r>
      <w:r>
        <w:rPr>
          <w:lang w:val="en-US"/>
        </w:rPr>
        <w:t xml:space="preserve"> </w:t>
      </w:r>
      <w:r w:rsidRPr="00A31475">
        <w:rPr>
          <w:lang w:val="en-US"/>
        </w:rPr>
        <w:t>Is there a case where the SR-like dedicated PUCCH resource for SCell BFR is not configured? If the SR-like dedicated PUCCH resource is not configured, one possible option being considered by RAN2 is that the UE follows the existing framework for requesting uplink resources when no uplink resources are available (i.e. performs CBRA on SpCell).</w:t>
      </w:r>
    </w:p>
    <w:p w14:paraId="33996DC6" w14:textId="182BC75E" w:rsidR="00201342" w:rsidRPr="00A31475" w:rsidRDefault="00201342" w:rsidP="00201342">
      <w:pPr>
        <w:pStyle w:val="Header"/>
        <w:spacing w:after="120"/>
        <w:rPr>
          <w:lang w:val="en-US"/>
        </w:rPr>
      </w:pPr>
      <w:r w:rsidRPr="00EB7CD0">
        <w:rPr>
          <w:b/>
          <w:lang w:val="en-US"/>
        </w:rPr>
        <w:t>R3:</w:t>
      </w:r>
      <w:r>
        <w:rPr>
          <w:lang w:val="en-US"/>
        </w:rPr>
        <w:t xml:space="preserve"> </w:t>
      </w:r>
      <w:r w:rsidR="00F25915">
        <w:rPr>
          <w:lang w:val="en-US"/>
        </w:rPr>
        <w:t xml:space="preserve">Yes. </w:t>
      </w:r>
      <w:r w:rsidR="00F25915" w:rsidRPr="00D70499">
        <w:rPr>
          <w:rFonts w:cs="Times"/>
          <w:color w:val="000000"/>
          <w:lang w:val="en-US"/>
        </w:rPr>
        <w:t>Additionally, it is agreed that there will be no further RAN1specification impact to address this issue</w:t>
      </w:r>
      <w:r w:rsidR="00F25915">
        <w:rPr>
          <w:rFonts w:cs="Times"/>
          <w:color w:val="000000"/>
          <w:lang w:val="en-US"/>
        </w:rPr>
        <w:t>.</w:t>
      </w:r>
      <w:r>
        <w:rPr>
          <w:lang w:val="en-US"/>
        </w:rPr>
        <w:t xml:space="preserve"> </w:t>
      </w:r>
    </w:p>
    <w:p w14:paraId="1BD04376" w14:textId="77777777" w:rsidR="00201342" w:rsidRPr="000C49B6" w:rsidRDefault="00201342" w:rsidP="00201342">
      <w:pPr>
        <w:pStyle w:val="Header"/>
        <w:spacing w:after="120"/>
      </w:pPr>
    </w:p>
    <w:p w14:paraId="1FB8BB25" w14:textId="77777777" w:rsidR="00201342" w:rsidRPr="00430DE5" w:rsidRDefault="00201342" w:rsidP="00201342">
      <w:pPr>
        <w:spacing w:after="120"/>
        <w:rPr>
          <w:b/>
        </w:rPr>
      </w:pPr>
      <w:r w:rsidRPr="00430DE5">
        <w:rPr>
          <w:b/>
        </w:rPr>
        <w:t>2. Actions:</w:t>
      </w:r>
    </w:p>
    <w:p w14:paraId="0CF0338A" w14:textId="77777777" w:rsidR="00201342" w:rsidRPr="00430DE5" w:rsidRDefault="00201342" w:rsidP="00201342">
      <w:pPr>
        <w:spacing w:after="120"/>
        <w:ind w:left="1985" w:hanging="1985"/>
        <w:rPr>
          <w:b/>
        </w:rPr>
      </w:pPr>
      <w:r w:rsidRPr="00430DE5">
        <w:rPr>
          <w:b/>
        </w:rPr>
        <w:t>To RAN</w:t>
      </w:r>
      <w:r>
        <w:rPr>
          <w:b/>
        </w:rPr>
        <w:t>2</w:t>
      </w:r>
      <w:r w:rsidRPr="00430DE5">
        <w:rPr>
          <w:b/>
        </w:rPr>
        <w:t xml:space="preserve"> group.</w:t>
      </w:r>
    </w:p>
    <w:p w14:paraId="75F5F857" w14:textId="39662F92" w:rsidR="00201342" w:rsidRPr="00430DE5" w:rsidRDefault="00201342" w:rsidP="00201342">
      <w:pPr>
        <w:spacing w:after="120"/>
        <w:ind w:left="993" w:hanging="993"/>
      </w:pPr>
      <w:r w:rsidRPr="00430DE5">
        <w:rPr>
          <w:b/>
        </w:rPr>
        <w:t xml:space="preserve">ACTION: </w:t>
      </w:r>
      <w:r w:rsidRPr="00430DE5">
        <w:rPr>
          <w:b/>
        </w:rPr>
        <w:tab/>
      </w:r>
      <w:r>
        <w:t>RAN1</w:t>
      </w:r>
      <w:r w:rsidRPr="00430DE5">
        <w:t xml:space="preserve"> respectfully asks RAN</w:t>
      </w:r>
      <w:r>
        <w:t>2</w:t>
      </w:r>
      <w:r w:rsidRPr="00430DE5">
        <w:t xml:space="preserve"> to take the above information into account</w:t>
      </w:r>
      <w:r w:rsidR="00F43AC7">
        <w:t xml:space="preserve"> for future work</w:t>
      </w:r>
      <w:r w:rsidRPr="00430DE5">
        <w:t>.</w:t>
      </w:r>
    </w:p>
    <w:p w14:paraId="78451F2F" w14:textId="77777777" w:rsidR="00201342" w:rsidRPr="00A31475" w:rsidRDefault="00201342" w:rsidP="00201342">
      <w:pPr>
        <w:spacing w:after="120"/>
        <w:rPr>
          <w:b/>
        </w:rPr>
      </w:pPr>
    </w:p>
    <w:p w14:paraId="0ECA3867" w14:textId="77777777" w:rsidR="00201342" w:rsidRPr="00430DE5" w:rsidRDefault="00201342" w:rsidP="00201342">
      <w:pPr>
        <w:spacing w:after="120"/>
        <w:rPr>
          <w:b/>
        </w:rPr>
      </w:pPr>
      <w:r w:rsidRPr="00430DE5">
        <w:rPr>
          <w:b/>
        </w:rPr>
        <w:t>3. Date of Next TSG-</w:t>
      </w:r>
      <w:r>
        <w:rPr>
          <w:b/>
        </w:rPr>
        <w:t>RAN WG1</w:t>
      </w:r>
      <w:r w:rsidRPr="00430DE5">
        <w:rPr>
          <w:b/>
        </w:rPr>
        <w:t xml:space="preserve"> Meetings:</w:t>
      </w:r>
    </w:p>
    <w:p w14:paraId="077CA570" w14:textId="209D1660" w:rsidR="00F43AC7" w:rsidRDefault="00F43AC7" w:rsidP="00201342">
      <w:pPr>
        <w:tabs>
          <w:tab w:val="left" w:pos="3119"/>
        </w:tabs>
        <w:spacing w:after="120"/>
        <w:ind w:left="2268" w:hanging="2268"/>
        <w:rPr>
          <w:bCs/>
        </w:rPr>
      </w:pPr>
      <w:r>
        <w:rPr>
          <w:bCs/>
        </w:rPr>
        <w:t>3GPP RAN1#99</w:t>
      </w:r>
      <w:r>
        <w:rPr>
          <w:bCs/>
        </w:rPr>
        <w:tab/>
      </w:r>
      <w:r>
        <w:rPr>
          <w:bCs/>
        </w:rPr>
        <w:tab/>
        <w:t>18 – 22 November 2019</w:t>
      </w:r>
      <w:r>
        <w:rPr>
          <w:bCs/>
        </w:rPr>
        <w:tab/>
      </w:r>
      <w:r>
        <w:rPr>
          <w:bCs/>
        </w:rPr>
        <w:tab/>
      </w:r>
      <w:r>
        <w:rPr>
          <w:bCs/>
        </w:rPr>
        <w:tab/>
        <w:t>Reno, USA</w:t>
      </w:r>
    </w:p>
    <w:p w14:paraId="77C0F2C1" w14:textId="2E4C1A44" w:rsidR="00F25915" w:rsidRDefault="00F25915" w:rsidP="00F25915">
      <w:pPr>
        <w:tabs>
          <w:tab w:val="left" w:pos="3119"/>
        </w:tabs>
        <w:spacing w:after="120"/>
        <w:ind w:left="2268" w:hanging="2268"/>
        <w:rPr>
          <w:bCs/>
        </w:rPr>
      </w:pPr>
      <w:r w:rsidRPr="00430DE5">
        <w:rPr>
          <w:bCs/>
        </w:rPr>
        <w:t>3GPP RAN</w:t>
      </w:r>
      <w:r>
        <w:rPr>
          <w:bCs/>
        </w:rPr>
        <w:t>1</w:t>
      </w:r>
      <w:r w:rsidRPr="00430DE5">
        <w:rPr>
          <w:bCs/>
        </w:rPr>
        <w:t>#</w:t>
      </w:r>
      <w:r>
        <w:rPr>
          <w:bCs/>
        </w:rPr>
        <w:t>100</w:t>
      </w:r>
      <w:r w:rsidRPr="00430DE5">
        <w:rPr>
          <w:bCs/>
        </w:rPr>
        <w:tab/>
      </w:r>
      <w:r w:rsidRPr="00430DE5">
        <w:rPr>
          <w:bCs/>
        </w:rPr>
        <w:tab/>
      </w:r>
      <w:r>
        <w:rPr>
          <w:bCs/>
        </w:rPr>
        <w:t>24</w:t>
      </w:r>
      <w:r w:rsidRPr="00430DE5">
        <w:rPr>
          <w:bCs/>
        </w:rPr>
        <w:t xml:space="preserve"> – </w:t>
      </w:r>
      <w:r>
        <w:rPr>
          <w:bCs/>
        </w:rPr>
        <w:t>28</w:t>
      </w:r>
      <w:r w:rsidRPr="00430DE5">
        <w:rPr>
          <w:bCs/>
        </w:rPr>
        <w:t xml:space="preserve"> </w:t>
      </w:r>
      <w:r>
        <w:rPr>
          <w:bCs/>
        </w:rPr>
        <w:t>February 2020</w:t>
      </w:r>
      <w:r w:rsidRPr="00430DE5">
        <w:rPr>
          <w:bCs/>
        </w:rPr>
        <w:tab/>
      </w:r>
      <w:r>
        <w:rPr>
          <w:bCs/>
        </w:rPr>
        <w:tab/>
      </w:r>
      <w:r>
        <w:rPr>
          <w:bCs/>
        </w:rPr>
        <w:tab/>
      </w:r>
      <w:r>
        <w:rPr>
          <w:bCs/>
        </w:rPr>
        <w:tab/>
        <w:t>Athens, Greece</w:t>
      </w:r>
    </w:p>
    <w:p w14:paraId="6C10DACD" w14:textId="77777777" w:rsidR="001E5740" w:rsidRDefault="002B57A4"/>
    <w:sectPr w:rsidR="001E57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65C8D" w14:textId="77777777" w:rsidR="002B57A4" w:rsidRDefault="002B57A4">
      <w:r>
        <w:separator/>
      </w:r>
    </w:p>
  </w:endnote>
  <w:endnote w:type="continuationSeparator" w:id="0">
    <w:p w14:paraId="69D13ABD" w14:textId="77777777" w:rsidR="002B57A4" w:rsidRDefault="002B5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00000287" w:usb1="08070000" w:usb2="00000010" w:usb3="00000000" w:csb0="0002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7C1125" w14:textId="77777777" w:rsidR="002B57A4" w:rsidRDefault="002B57A4">
      <w:r>
        <w:separator/>
      </w:r>
    </w:p>
  </w:footnote>
  <w:footnote w:type="continuationSeparator" w:id="0">
    <w:p w14:paraId="5ACDEB72" w14:textId="77777777" w:rsidR="002B57A4" w:rsidRDefault="002B57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7A9D2474"/>
    <w:multiLevelType w:val="hybridMultilevel"/>
    <w:tmpl w:val="7DE418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342"/>
    <w:rsid w:val="00161A1E"/>
    <w:rsid w:val="00194BBD"/>
    <w:rsid w:val="00201342"/>
    <w:rsid w:val="00254242"/>
    <w:rsid w:val="002B57A4"/>
    <w:rsid w:val="003E7799"/>
    <w:rsid w:val="004A68CC"/>
    <w:rsid w:val="004D32BF"/>
    <w:rsid w:val="005E2DEA"/>
    <w:rsid w:val="006B7CF6"/>
    <w:rsid w:val="00911EFA"/>
    <w:rsid w:val="00B87E10"/>
    <w:rsid w:val="00BF5FDB"/>
    <w:rsid w:val="00C22568"/>
    <w:rsid w:val="00CE65C6"/>
    <w:rsid w:val="00CF52CA"/>
    <w:rsid w:val="00D501E8"/>
    <w:rsid w:val="00F25915"/>
    <w:rsid w:val="00F43A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65E14"/>
  <w15:chartTrackingRefBased/>
  <w15:docId w15:val="{E7F2DF77-6C34-6B48-B0A2-FC19811FE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1342"/>
    <w:rPr>
      <w:rFonts w:ascii="Times New Roman" w:eastAsia="SimSun" w:hAnsi="Times New Roman" w:cs="Times New Roman"/>
      <w:sz w:val="20"/>
      <w:szCs w:val="20"/>
      <w:lang w:val="en-GB" w:eastAsia="en-US"/>
    </w:rPr>
  </w:style>
  <w:style w:type="paragraph" w:styleId="Heading4">
    <w:name w:val="heading 4"/>
    <w:aliases w:val="h4"/>
    <w:basedOn w:val="Normal"/>
    <w:next w:val="Normal"/>
    <w:link w:val="Heading4Char"/>
    <w:qFormat/>
    <w:rsid w:val="00201342"/>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201342"/>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201342"/>
    <w:rPr>
      <w:rFonts w:ascii="Arial" w:eastAsia="SimSun" w:hAnsi="Arial" w:cs="Times New Roman"/>
      <w:b/>
      <w:sz w:val="20"/>
      <w:szCs w:val="20"/>
      <w:lang w:val="en-GB" w:eastAsia="en-US"/>
    </w:rPr>
  </w:style>
  <w:style w:type="character" w:customStyle="1" w:styleId="Heading7Char">
    <w:name w:val="Heading 7 Char"/>
    <w:basedOn w:val="DefaultParagraphFont"/>
    <w:link w:val="Heading7"/>
    <w:rsid w:val="00201342"/>
    <w:rPr>
      <w:rFonts w:ascii="Arial" w:eastAsia="SimSun" w:hAnsi="Arial" w:cs="Times New Roman"/>
      <w:b/>
      <w:color w:val="0000FF"/>
      <w:sz w:val="20"/>
      <w:szCs w:val="20"/>
      <w:lang w:val="en-GB" w:eastAsia="en-US"/>
    </w:rPr>
  </w:style>
  <w:style w:type="paragraph" w:styleId="Header">
    <w:name w:val="header"/>
    <w:basedOn w:val="Normal"/>
    <w:link w:val="HeaderChar"/>
    <w:semiHidden/>
    <w:rsid w:val="00201342"/>
    <w:pPr>
      <w:tabs>
        <w:tab w:val="center" w:pos="4153"/>
        <w:tab w:val="right" w:pos="8306"/>
      </w:tabs>
    </w:pPr>
  </w:style>
  <w:style w:type="character" w:customStyle="1" w:styleId="HeaderChar">
    <w:name w:val="Header Char"/>
    <w:basedOn w:val="DefaultParagraphFont"/>
    <w:link w:val="Header"/>
    <w:semiHidden/>
    <w:rsid w:val="00201342"/>
    <w:rPr>
      <w:rFonts w:ascii="Times New Roman" w:eastAsia="SimSun" w:hAnsi="Times New Roman" w:cs="Times New Roman"/>
      <w:sz w:val="20"/>
      <w:szCs w:val="20"/>
      <w:lang w:val="en-GB" w:eastAsia="en-US"/>
    </w:rPr>
  </w:style>
  <w:style w:type="paragraph" w:styleId="Footer">
    <w:name w:val="footer"/>
    <w:basedOn w:val="Normal"/>
    <w:link w:val="FooterChar"/>
    <w:semiHidden/>
    <w:rsid w:val="00201342"/>
    <w:pPr>
      <w:tabs>
        <w:tab w:val="center" w:pos="4153"/>
        <w:tab w:val="right" w:pos="8306"/>
      </w:tabs>
    </w:pPr>
  </w:style>
  <w:style w:type="character" w:customStyle="1" w:styleId="FooterChar">
    <w:name w:val="Footer Char"/>
    <w:basedOn w:val="DefaultParagraphFont"/>
    <w:link w:val="Footer"/>
    <w:semiHidden/>
    <w:rsid w:val="00201342"/>
    <w:rPr>
      <w:rFonts w:ascii="Times New Roman" w:eastAsia="SimSun" w:hAnsi="Times New Roman" w:cs="Times New Roman"/>
      <w:sz w:val="20"/>
      <w:szCs w:val="20"/>
      <w:lang w:val="en-GB" w:eastAsia="en-US"/>
    </w:rPr>
  </w:style>
  <w:style w:type="character" w:styleId="Hyperlink">
    <w:name w:val="Hyperlink"/>
    <w:basedOn w:val="DefaultParagraphFont"/>
    <w:uiPriority w:val="99"/>
    <w:unhideWhenUsed/>
    <w:rsid w:val="00201342"/>
    <w:rPr>
      <w:color w:val="0000FF"/>
      <w:u w:val="single"/>
    </w:rPr>
  </w:style>
  <w:style w:type="paragraph" w:customStyle="1" w:styleId="0Maintext">
    <w:name w:val="0 Main text"/>
    <w:basedOn w:val="Normal"/>
    <w:link w:val="0MaintextChar"/>
    <w:qFormat/>
    <w:rsid w:val="003E77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3E7799"/>
    <w:rPr>
      <w:rFonts w:ascii="Times New Roman" w:eastAsia="Malgun Gothic" w:hAnsi="Times New Roman" w:cs="Batang"/>
      <w:sz w:val="20"/>
      <w:szCs w:val="20"/>
      <w:lang w:val="en-GB" w:eastAsia="en-US"/>
    </w:rPr>
  </w:style>
  <w:style w:type="paragraph" w:styleId="BalloonText">
    <w:name w:val="Balloon Text"/>
    <w:basedOn w:val="Normal"/>
    <w:link w:val="BalloonTextChar"/>
    <w:uiPriority w:val="99"/>
    <w:semiHidden/>
    <w:unhideWhenUsed/>
    <w:rsid w:val="00F25915"/>
    <w:rPr>
      <w:sz w:val="18"/>
      <w:szCs w:val="18"/>
    </w:rPr>
  </w:style>
  <w:style w:type="character" w:customStyle="1" w:styleId="BalloonTextChar">
    <w:name w:val="Balloon Text Char"/>
    <w:basedOn w:val="DefaultParagraphFont"/>
    <w:link w:val="BalloonText"/>
    <w:uiPriority w:val="99"/>
    <w:semiHidden/>
    <w:rsid w:val="00F25915"/>
    <w:rPr>
      <w:rFonts w:ascii="Times New Roman" w:eastAsia="SimSun" w:hAnsi="Times New Roman" w:cs="Times New Roman"/>
      <w:sz w:val="18"/>
      <w:szCs w:val="18"/>
      <w:lang w:val="en-GB" w:eastAsia="en-US"/>
    </w:rPr>
  </w:style>
  <w:style w:type="paragraph" w:customStyle="1" w:styleId="CRCoverPage">
    <w:name w:val="CR Cover Page"/>
    <w:link w:val="CRCoverPageZchn"/>
    <w:rsid w:val="00D501E8"/>
    <w:pPr>
      <w:spacing w:after="120"/>
    </w:pPr>
    <w:rPr>
      <w:rFonts w:ascii="Arial" w:eastAsia="MS Mincho" w:hAnsi="Arial" w:cs="Times New Roman"/>
      <w:sz w:val="20"/>
      <w:szCs w:val="20"/>
      <w:lang w:val="en-GB" w:eastAsia="en-US"/>
    </w:rPr>
  </w:style>
  <w:style w:type="character" w:customStyle="1" w:styleId="CRCoverPageZchn">
    <w:name w:val="CR Cover Page Zchn"/>
    <w:link w:val="CRCoverPage"/>
    <w:rsid w:val="00D501E8"/>
    <w:rPr>
      <w:rFonts w:ascii="Arial" w:eastAsia="MS Mincho"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0469203">
      <w:bodyDiv w:val="1"/>
      <w:marLeft w:val="0"/>
      <w:marRight w:val="0"/>
      <w:marTop w:val="0"/>
      <w:marBottom w:val="0"/>
      <w:divBdr>
        <w:top w:val="none" w:sz="0" w:space="0" w:color="auto"/>
        <w:left w:val="none" w:sz="0" w:space="0" w:color="auto"/>
        <w:bottom w:val="none" w:sz="0" w:space="0" w:color="auto"/>
        <w:right w:val="none" w:sz="0" w:space="0" w:color="auto"/>
      </w:divBdr>
    </w:div>
    <w:div w:id="147798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215</Words>
  <Characters>1232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MCC_additions</cp:lastModifiedBy>
  <cp:revision>3</cp:revision>
  <dcterms:created xsi:type="dcterms:W3CDTF">2019-10-17T04:38:00Z</dcterms:created>
  <dcterms:modified xsi:type="dcterms:W3CDTF">2019-10-17T04:38:00Z</dcterms:modified>
</cp:coreProperties>
</file>