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75D6B" w14:textId="23DDE859" w:rsidR="0011723E" w:rsidRPr="007C4FD0" w:rsidRDefault="0011723E" w:rsidP="0011723E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TSG-RAN WG2 Meeting #10</w:t>
      </w:r>
      <w:r w:rsidR="00426DE3">
        <w:rPr>
          <w:b/>
          <w:noProof/>
          <w:sz w:val="24"/>
        </w:rPr>
        <w:t>7</w:t>
      </w:r>
      <w:r w:rsidR="00C239F9" w:rsidRPr="00733A91">
        <w:rPr>
          <w:b/>
          <w:noProof/>
          <w:sz w:val="24"/>
        </w:rPr>
        <w:t>bis</w:t>
      </w:r>
      <w:r>
        <w:rPr>
          <w:rFonts w:hint="eastAsia"/>
          <w:b/>
          <w:noProof/>
          <w:sz w:val="24"/>
        </w:rPr>
        <w:tab/>
      </w:r>
      <w:r w:rsidRPr="007C4FD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 w:rsidR="00733A91">
        <w:rPr>
          <w:b/>
          <w:noProof/>
          <w:sz w:val="24"/>
          <w:lang w:eastAsia="ja-JP"/>
        </w:rPr>
        <w:t xml:space="preserve">  </w:t>
      </w:r>
      <w:r w:rsidR="009F343F">
        <w:rPr>
          <w:b/>
          <w:noProof/>
          <w:sz w:val="24"/>
          <w:lang w:eastAsia="ja-JP"/>
        </w:rPr>
        <w:t xml:space="preserve"> </w:t>
      </w:r>
      <w:r w:rsidR="009F343F" w:rsidRPr="009F343F">
        <w:rPr>
          <w:b/>
          <w:noProof/>
          <w:sz w:val="24"/>
          <w:lang w:eastAsia="ja-JP"/>
        </w:rPr>
        <w:t>R2-1913746</w:t>
      </w:r>
    </w:p>
    <w:p w14:paraId="4CB1B4AC" w14:textId="7705E23F" w:rsidR="00DB7D65" w:rsidRPr="0011723E" w:rsidRDefault="00733A91" w:rsidP="0011723E">
      <w:pPr>
        <w:pStyle w:val="CRCoverPage"/>
        <w:outlineLvl w:val="0"/>
        <w:rPr>
          <w:b/>
          <w:noProof/>
          <w:sz w:val="24"/>
          <w:lang w:eastAsia="ja-JP"/>
        </w:rPr>
      </w:pPr>
      <w:r w:rsidRPr="00733A91">
        <w:rPr>
          <w:b/>
          <w:noProof/>
          <w:sz w:val="24"/>
          <w:lang w:eastAsia="ja-JP"/>
        </w:rPr>
        <w:t>Chongqing, China, October 14th – 18th, 2019</w:t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</w:p>
    <w:p w14:paraId="586D0812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69DB6F5B" w14:textId="4EF1BFEF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BD5A8D">
        <w:rPr>
          <w:rFonts w:ascii="Arial" w:hAnsi="Arial" w:cs="Arial"/>
          <w:b/>
          <w:sz w:val="24"/>
        </w:rPr>
        <w:t>Recovery for deprioritized data transmission</w:t>
      </w:r>
      <w:r w:rsidR="00426DE3">
        <w:rPr>
          <w:rFonts w:ascii="Arial" w:hAnsi="Arial" w:cs="Arial"/>
          <w:b/>
          <w:sz w:val="24"/>
        </w:rPr>
        <w:t xml:space="preserve"> </w:t>
      </w:r>
    </w:p>
    <w:p w14:paraId="224BE794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54FFD35C" w14:textId="35BAAA94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C239F9">
        <w:rPr>
          <w:rFonts w:ascii="Arial" w:hAnsi="Arial" w:cs="Arial"/>
          <w:b/>
          <w:sz w:val="24"/>
          <w:lang w:eastAsia="ja-JP"/>
        </w:rPr>
        <w:t>6.7.3.1</w:t>
      </w:r>
      <w:r w:rsidR="0001111F">
        <w:rPr>
          <w:rFonts w:ascii="Arial" w:hAnsi="Arial" w:cs="Arial"/>
          <w:b/>
          <w:sz w:val="24"/>
          <w:lang w:eastAsia="ja-JP"/>
        </w:rPr>
        <w:tab/>
        <w:t>-</w:t>
      </w:r>
      <w:r w:rsidR="0001111F">
        <w:rPr>
          <w:rFonts w:ascii="Arial" w:hAnsi="Arial" w:cs="Arial"/>
          <w:b/>
          <w:sz w:val="24"/>
          <w:lang w:eastAsia="ja-JP"/>
        </w:rPr>
        <w:tab/>
      </w:r>
      <w:r w:rsidR="00C239F9" w:rsidRPr="00C239F9">
        <w:rPr>
          <w:rFonts w:ascii="Arial" w:hAnsi="Arial" w:cs="Arial"/>
          <w:b/>
          <w:sz w:val="24"/>
          <w:lang w:eastAsia="ja-JP"/>
        </w:rPr>
        <w:t>Handling of deprioritized transmissions</w:t>
      </w:r>
      <w:r w:rsidR="00C239F9" w:rsidRPr="00426DE3">
        <w:rPr>
          <w:rFonts w:ascii="Arial" w:hAnsi="Arial" w:cs="Arial"/>
          <w:b/>
          <w:sz w:val="24"/>
          <w:lang w:eastAsia="ja-JP"/>
        </w:rPr>
        <w:t xml:space="preserve"> </w:t>
      </w:r>
    </w:p>
    <w:p w14:paraId="755C4BE8" w14:textId="0891BA18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  <w:r w:rsidR="00C239F9">
        <w:rPr>
          <w:rFonts w:cs="Arial"/>
          <w:lang w:eastAsia="ja-JP"/>
        </w:rPr>
        <w:t xml:space="preserve"> </w:t>
      </w:r>
    </w:p>
    <w:p w14:paraId="70D8FB2A" w14:textId="39664642" w:rsidR="00660B1E" w:rsidRDefault="00660B1E" w:rsidP="00660B1E">
      <w:r>
        <w:rPr>
          <w:lang w:eastAsia="ja-JP"/>
        </w:rPr>
        <w:t xml:space="preserve">In </w:t>
      </w:r>
      <w:r w:rsidR="00276894">
        <w:rPr>
          <w:lang w:eastAsia="ja-JP"/>
        </w:rPr>
        <w:t xml:space="preserve">the </w:t>
      </w:r>
      <w:r>
        <w:rPr>
          <w:lang w:eastAsia="ja-JP"/>
        </w:rPr>
        <w:t>RAN</w:t>
      </w:r>
      <w:r w:rsidR="00FF3695">
        <w:rPr>
          <w:lang w:eastAsia="ja-JP"/>
        </w:rPr>
        <w:t>2</w:t>
      </w:r>
      <w:r>
        <w:rPr>
          <w:lang w:eastAsia="ja-JP"/>
        </w:rPr>
        <w:t>#</w:t>
      </w:r>
      <w:r w:rsidR="00FF3695">
        <w:rPr>
          <w:lang w:eastAsia="ja-JP"/>
        </w:rPr>
        <w:t>10</w:t>
      </w:r>
      <w:r w:rsidR="008F0548">
        <w:rPr>
          <w:lang w:eastAsia="ja-JP"/>
        </w:rPr>
        <w:t>7</w:t>
      </w:r>
      <w:r w:rsidR="00FF3695">
        <w:rPr>
          <w:lang w:eastAsia="ja-JP"/>
        </w:rPr>
        <w:t xml:space="preserve"> meeting, following agreements were achieved for </w:t>
      </w:r>
      <w:r w:rsidR="008F0548">
        <w:rPr>
          <w:lang w:eastAsia="ja-JP"/>
        </w:rPr>
        <w:t>intra-UE prioritization</w:t>
      </w:r>
      <w:r w:rsidR="00E249EC">
        <w:rPr>
          <w:lang w:eastAsia="ja-JP"/>
        </w:rPr>
        <w:t xml:space="preserve"> [</w:t>
      </w:r>
      <w:r w:rsidR="00201072">
        <w:rPr>
          <w:lang w:eastAsia="ja-JP"/>
        </w:rPr>
        <w:t>1</w:t>
      </w:r>
      <w:r w:rsidR="00E249EC">
        <w:rPr>
          <w:lang w:eastAsia="ja-JP"/>
        </w:rPr>
        <w:t>]</w:t>
      </w:r>
      <w: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B1E" w14:paraId="265FB202" w14:textId="77777777" w:rsidTr="008501A5">
        <w:tc>
          <w:tcPr>
            <w:tcW w:w="9629" w:type="dxa"/>
          </w:tcPr>
          <w:p w14:paraId="77CF6528" w14:textId="4B722C1D" w:rsidR="008F0548" w:rsidRPr="008F0548" w:rsidRDefault="008F0548" w:rsidP="008F0548">
            <w:pPr>
              <w:numPr>
                <w:ilvl w:val="0"/>
                <w:numId w:val="32"/>
              </w:numPr>
              <w:tabs>
                <w:tab w:val="num" w:pos="1619"/>
              </w:tabs>
              <w:spacing w:before="60" w:after="0"/>
              <w:ind w:left="357" w:hanging="357"/>
              <w:rPr>
                <w:rFonts w:ascii="Arial" w:hAnsi="Arial"/>
                <w:b/>
                <w:szCs w:val="24"/>
                <w:lang w:eastAsia="en-GB"/>
              </w:rPr>
            </w:pPr>
            <w:r w:rsidRPr="008F0548">
              <w:rPr>
                <w:rFonts w:ascii="Arial" w:hAnsi="Arial"/>
                <w:b/>
                <w:szCs w:val="24"/>
                <w:lang w:eastAsia="en-GB"/>
              </w:rPr>
              <w:t xml:space="preserve">For </w:t>
            </w:r>
            <w:r w:rsidR="001D29DB">
              <w:rPr>
                <w:rFonts w:ascii="Arial" w:hAnsi="Arial"/>
                <w:b/>
                <w:szCs w:val="24"/>
                <w:lang w:eastAsia="en-GB"/>
              </w:rPr>
              <w:t>t</w:t>
            </w:r>
            <w:r w:rsidRPr="008F0548">
              <w:rPr>
                <w:rFonts w:ascii="Arial" w:hAnsi="Arial"/>
                <w:b/>
                <w:szCs w:val="24"/>
                <w:lang w:eastAsia="en-GB"/>
              </w:rPr>
              <w:t xml:space="preserve">he case when no PDU has been generated at all yet, and there </w:t>
            </w:r>
            <w:proofErr w:type="gramStart"/>
            <w:r w:rsidRPr="008F0548">
              <w:rPr>
                <w:rFonts w:ascii="Arial" w:hAnsi="Arial"/>
                <w:b/>
                <w:szCs w:val="24"/>
                <w:lang w:eastAsia="en-GB"/>
              </w:rPr>
              <w:t>is</w:t>
            </w:r>
            <w:proofErr w:type="gramEnd"/>
            <w:r w:rsidRPr="008F0548">
              <w:rPr>
                <w:rFonts w:ascii="Arial" w:hAnsi="Arial"/>
                <w:b/>
                <w:szCs w:val="24"/>
                <w:lang w:eastAsia="en-GB"/>
              </w:rPr>
              <w:t xml:space="preserve"> two grants where one will be de-prioritized (and there is data available for both grants).  One PDU is generated</w:t>
            </w:r>
          </w:p>
          <w:p w14:paraId="2B7E255C" w14:textId="77777777" w:rsidR="00D405D1" w:rsidRPr="00D405D1" w:rsidRDefault="00D405D1" w:rsidP="00D405D1">
            <w:pPr>
              <w:numPr>
                <w:ilvl w:val="0"/>
                <w:numId w:val="32"/>
              </w:numPr>
              <w:tabs>
                <w:tab w:val="num" w:pos="1619"/>
              </w:tabs>
              <w:spacing w:before="60" w:after="0"/>
              <w:ind w:left="357" w:hanging="357"/>
              <w:rPr>
                <w:rFonts w:ascii="Arial" w:hAnsi="Arial"/>
                <w:b/>
                <w:szCs w:val="24"/>
                <w:lang w:eastAsia="en-GB"/>
              </w:rPr>
            </w:pPr>
            <w:r w:rsidRPr="00D405D1">
              <w:rPr>
                <w:rFonts w:ascii="Arial" w:hAnsi="Arial"/>
                <w:b/>
                <w:szCs w:val="24"/>
                <w:lang w:eastAsia="en-GB"/>
              </w:rPr>
              <w:t>RAN2 assumes that MAC PDU recovery method in grant prioritization could be reused for PUSCH vs SR conflict.</w:t>
            </w:r>
          </w:p>
          <w:p w14:paraId="6A6B0304" w14:textId="72D2743B" w:rsidR="008F0548" w:rsidRPr="00D405D1" w:rsidRDefault="00D405D1" w:rsidP="008F0548">
            <w:pPr>
              <w:numPr>
                <w:ilvl w:val="0"/>
                <w:numId w:val="32"/>
              </w:numPr>
              <w:tabs>
                <w:tab w:val="num" w:pos="1619"/>
              </w:tabs>
              <w:spacing w:before="60" w:after="0"/>
              <w:ind w:left="357" w:hanging="357"/>
              <w:rPr>
                <w:rFonts w:ascii="Arial" w:hAnsi="Arial"/>
                <w:b/>
                <w:szCs w:val="24"/>
                <w:lang w:eastAsia="en-GB"/>
              </w:rPr>
            </w:pPr>
            <w:r w:rsidRPr="00D405D1">
              <w:rPr>
                <w:rFonts w:ascii="Arial" w:hAnsi="Arial"/>
                <w:b/>
                <w:szCs w:val="24"/>
                <w:lang w:eastAsia="en-GB"/>
              </w:rPr>
              <w:t>If an SR was triggered before MAC PDU assembly and PUCCH resource for the SR’s transmission occasion conflicts with UL-SCH resource of the MAC PDU, and the UL-SCH transmission is deprioritized, a MAC PDU will not be generated. (conflict = they cannot both be transmitted)</w:t>
            </w:r>
          </w:p>
        </w:tc>
      </w:tr>
    </w:tbl>
    <w:p w14:paraId="4881E793" w14:textId="77777777" w:rsidR="00D405D1" w:rsidRDefault="00D405D1" w:rsidP="00660B1E"/>
    <w:p w14:paraId="612CFA23" w14:textId="7759F21E" w:rsidR="00B72477" w:rsidRPr="00B72477" w:rsidRDefault="00660B1E" w:rsidP="00F33E8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等线"/>
          <w:lang w:eastAsia="en-GB"/>
        </w:rPr>
      </w:pPr>
      <w:r>
        <w:rPr>
          <w:rFonts w:hint="eastAsia"/>
          <w:lang w:eastAsia="ja-JP"/>
        </w:rPr>
        <w:t xml:space="preserve">This paper </w:t>
      </w:r>
      <w:r>
        <w:rPr>
          <w:lang w:eastAsia="ja-JP"/>
        </w:rPr>
        <w:t xml:space="preserve">discusses the </w:t>
      </w:r>
      <w:r w:rsidR="00F33E8D">
        <w:rPr>
          <w:lang w:eastAsia="ja-JP"/>
        </w:rPr>
        <w:t xml:space="preserve">UE behaviour when it receives </w:t>
      </w:r>
      <w:proofErr w:type="spellStart"/>
      <w:r w:rsidR="00F33E8D">
        <w:rPr>
          <w:lang w:eastAsia="ja-JP"/>
        </w:rPr>
        <w:t>gNB’s</w:t>
      </w:r>
      <w:proofErr w:type="spellEnd"/>
      <w:r w:rsidR="00F33E8D">
        <w:rPr>
          <w:lang w:eastAsia="ja-JP"/>
        </w:rPr>
        <w:t xml:space="preserve"> (re-)scheduling message for the deprioritized data. </w:t>
      </w:r>
    </w:p>
    <w:p w14:paraId="7B145497" w14:textId="77777777" w:rsidR="00660B1E" w:rsidRDefault="00660B1E" w:rsidP="00660B1E">
      <w:pPr>
        <w:rPr>
          <w:lang w:eastAsia="ja-JP"/>
        </w:rPr>
      </w:pPr>
    </w:p>
    <w:p w14:paraId="55FE1F36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B860345" w14:textId="2763E295" w:rsidR="001D29DB" w:rsidRDefault="002E6B62" w:rsidP="00C31CB4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First, we would like to understand whether</w:t>
      </w:r>
      <w:r w:rsidR="00355CC9">
        <w:rPr>
          <w:rFonts w:eastAsia="等线"/>
          <w:lang w:eastAsia="zh-CN"/>
        </w:rPr>
        <w:t xml:space="preserve"> and how</w:t>
      </w:r>
      <w:r>
        <w:rPr>
          <w:rFonts w:eastAsia="等线"/>
          <w:lang w:eastAsia="zh-CN"/>
        </w:rPr>
        <w:t xml:space="preserve"> above agreements applied to the deprioritized MAC PDU </w:t>
      </w:r>
      <w:r w:rsidR="007F11FF">
        <w:rPr>
          <w:rFonts w:eastAsia="等线"/>
          <w:lang w:eastAsia="zh-CN"/>
        </w:rPr>
        <w:t>including</w:t>
      </w:r>
      <w:r>
        <w:rPr>
          <w:rFonts w:eastAsia="等线"/>
          <w:lang w:eastAsia="zh-CN"/>
        </w:rPr>
        <w:t xml:space="preserve"> repetitions.</w:t>
      </w:r>
      <w:r w:rsidR="00C97509">
        <w:rPr>
          <w:rFonts w:eastAsia="等线"/>
          <w:lang w:eastAsia="zh-CN"/>
        </w:rPr>
        <w:t xml:space="preserve"> As shown </w:t>
      </w:r>
      <w:r w:rsidR="00372B5E">
        <w:rPr>
          <w:rFonts w:eastAsia="等线"/>
          <w:lang w:eastAsia="zh-CN"/>
        </w:rPr>
        <w:t>in Figure 1 below,</w:t>
      </w:r>
      <w:r w:rsidR="00E02F1F">
        <w:rPr>
          <w:rFonts w:eastAsia="等线"/>
          <w:lang w:eastAsia="zh-CN"/>
        </w:rPr>
        <w:t xml:space="preserve"> </w:t>
      </w:r>
      <w:r w:rsidR="001D29DB">
        <w:rPr>
          <w:rFonts w:eastAsia="等线"/>
          <w:lang w:eastAsia="zh-CN"/>
        </w:rPr>
        <w:t xml:space="preserve">there are </w:t>
      </w:r>
      <w:r w:rsidR="00355CC9">
        <w:rPr>
          <w:rFonts w:eastAsia="等线"/>
          <w:lang w:eastAsia="zh-CN"/>
        </w:rPr>
        <w:t xml:space="preserve">dynamic </w:t>
      </w:r>
      <w:r w:rsidR="00E02F1F">
        <w:rPr>
          <w:rFonts w:eastAsia="等线"/>
          <w:lang w:eastAsia="zh-CN"/>
        </w:rPr>
        <w:t>PUSCH#1 without repetition</w:t>
      </w:r>
      <w:r w:rsidR="001D29DB">
        <w:rPr>
          <w:rFonts w:eastAsia="等线"/>
          <w:lang w:eastAsia="zh-CN"/>
        </w:rPr>
        <w:t xml:space="preserve"> targeting for the</w:t>
      </w:r>
      <w:r w:rsidR="00B37D61">
        <w:rPr>
          <w:rFonts w:eastAsia="等线"/>
          <w:lang w:eastAsia="zh-CN"/>
        </w:rPr>
        <w:t xml:space="preserve"> </w:t>
      </w:r>
      <w:r w:rsidR="002D3F47">
        <w:rPr>
          <w:rFonts w:eastAsia="等线"/>
          <w:lang w:eastAsia="zh-CN"/>
        </w:rPr>
        <w:t xml:space="preserve">traffic with </w:t>
      </w:r>
      <w:r w:rsidR="00715E4B">
        <w:rPr>
          <w:rFonts w:eastAsia="等线"/>
          <w:lang w:eastAsia="zh-CN"/>
        </w:rPr>
        <w:t xml:space="preserve">tight </w:t>
      </w:r>
      <w:r w:rsidR="00B37D61">
        <w:rPr>
          <w:rFonts w:eastAsia="等线"/>
          <w:lang w:eastAsia="zh-CN"/>
        </w:rPr>
        <w:t xml:space="preserve">latency </w:t>
      </w:r>
      <w:r w:rsidR="00715E4B">
        <w:rPr>
          <w:rFonts w:eastAsia="等线"/>
          <w:lang w:eastAsia="zh-CN"/>
        </w:rPr>
        <w:t>but</w:t>
      </w:r>
      <w:r w:rsidR="00B37D61">
        <w:rPr>
          <w:rFonts w:eastAsia="等线"/>
          <w:lang w:eastAsia="zh-CN"/>
        </w:rPr>
        <w:t xml:space="preserve"> relaxed reliability requirement </w:t>
      </w:r>
      <w:r w:rsidR="00E02F1F">
        <w:rPr>
          <w:rFonts w:eastAsia="等线"/>
          <w:lang w:eastAsia="zh-CN"/>
        </w:rPr>
        <w:t>and dynamic/configured PUSCH</w:t>
      </w:r>
      <w:r w:rsidR="001D29DB">
        <w:rPr>
          <w:rFonts w:eastAsia="等线"/>
          <w:lang w:eastAsia="zh-CN"/>
        </w:rPr>
        <w:t>#2</w:t>
      </w:r>
      <w:r w:rsidR="00355CC9">
        <w:rPr>
          <w:rFonts w:eastAsia="等线"/>
          <w:lang w:eastAsia="zh-CN"/>
        </w:rPr>
        <w:t xml:space="preserve"> </w:t>
      </w:r>
      <w:r w:rsidR="00E02F1F">
        <w:rPr>
          <w:rFonts w:eastAsia="等线"/>
          <w:lang w:eastAsia="zh-CN"/>
        </w:rPr>
        <w:t>with 4 repetitions</w:t>
      </w:r>
      <w:r w:rsidR="001D29DB" w:rsidRPr="001D29DB">
        <w:rPr>
          <w:rFonts w:eastAsia="等线"/>
          <w:lang w:eastAsia="zh-CN"/>
        </w:rPr>
        <w:t xml:space="preserve"> </w:t>
      </w:r>
      <w:r w:rsidR="001D29DB">
        <w:rPr>
          <w:rFonts w:eastAsia="等线"/>
          <w:lang w:eastAsia="zh-CN"/>
        </w:rPr>
        <w:t>targeting for</w:t>
      </w:r>
      <w:r w:rsidR="00B37D61">
        <w:rPr>
          <w:rFonts w:eastAsia="等线"/>
          <w:lang w:eastAsia="zh-CN"/>
        </w:rPr>
        <w:t xml:space="preserve"> traffic with </w:t>
      </w:r>
      <w:r w:rsidR="00715E4B">
        <w:rPr>
          <w:rFonts w:eastAsia="等线"/>
          <w:lang w:eastAsia="zh-CN"/>
        </w:rPr>
        <w:t xml:space="preserve">high reliability but </w:t>
      </w:r>
      <w:r w:rsidR="00B37D61">
        <w:rPr>
          <w:rFonts w:eastAsia="等线"/>
          <w:lang w:eastAsia="zh-CN"/>
        </w:rPr>
        <w:t xml:space="preserve">relaxed </w:t>
      </w:r>
      <w:r w:rsidR="00715E4B">
        <w:rPr>
          <w:rFonts w:eastAsia="等线"/>
          <w:lang w:eastAsia="zh-CN"/>
        </w:rPr>
        <w:t>latency</w:t>
      </w:r>
      <w:r w:rsidR="00B37D61">
        <w:rPr>
          <w:rFonts w:eastAsia="等线"/>
          <w:lang w:eastAsia="zh-CN"/>
        </w:rPr>
        <w:t xml:space="preserve"> requirement</w:t>
      </w:r>
      <w:r w:rsidR="00715E4B">
        <w:rPr>
          <w:rFonts w:eastAsia="等线"/>
          <w:lang w:eastAsia="zh-CN"/>
        </w:rPr>
        <w:t>.</w:t>
      </w:r>
      <w:r w:rsidR="001D29DB">
        <w:rPr>
          <w:rFonts w:eastAsia="等线"/>
          <w:lang w:eastAsia="zh-CN"/>
        </w:rPr>
        <w:t xml:space="preserve"> Partial resource collision happens between the PUSCH#1 and the </w:t>
      </w:r>
      <w:r w:rsidR="00CE6354">
        <w:rPr>
          <w:rFonts w:eastAsia="等线"/>
          <w:lang w:eastAsia="zh-CN"/>
        </w:rPr>
        <w:t>2ed</w:t>
      </w:r>
      <w:r w:rsidR="001D29DB">
        <w:rPr>
          <w:rFonts w:eastAsia="等线"/>
          <w:lang w:eastAsia="zh-CN"/>
        </w:rPr>
        <w:t xml:space="preserve"> repetition of the PUSCH#2. Assuming priority of the PUSCH#1 is higher than that of the PUSCH#2 and both MAC PDUs have not been generated, depending on whether above agreements applied for the repetition case, there are two different UE behaviours.</w:t>
      </w:r>
    </w:p>
    <w:p w14:paraId="3DF841AD" w14:textId="4E25F98D" w:rsidR="00D245D0" w:rsidRDefault="00D245D0" w:rsidP="00D245D0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17E0D2B2" wp14:editId="5919CEF9">
            <wp:extent cx="4466685" cy="939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049" cy="947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E380EC" w14:textId="0A7BD0E8" w:rsidR="00D245D0" w:rsidRDefault="00D245D0" w:rsidP="00D245D0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1. Deprioritized MAC PDU with repetitions</w:t>
      </w:r>
    </w:p>
    <w:p w14:paraId="7AA4EA30" w14:textId="77777777" w:rsidR="001D29DB" w:rsidRDefault="001D29DB" w:rsidP="001D29DB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Interpretation 1: </w:t>
      </w:r>
      <w:r w:rsidRPr="001D29DB">
        <w:rPr>
          <w:rFonts w:eastAsia="等线"/>
          <w:lang w:eastAsia="zh-CN"/>
        </w:rPr>
        <w:t xml:space="preserve">Above agreements are applied to deprioritized PDU with and without repetitions.  </w:t>
      </w:r>
    </w:p>
    <w:p w14:paraId="05DFFB74" w14:textId="32DFC32B" w:rsidR="00282E18" w:rsidRDefault="00282E18" w:rsidP="001D29DB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 </w:t>
      </w:r>
      <w:r w:rsidR="001D29DB">
        <w:rPr>
          <w:rFonts w:eastAsia="等线"/>
          <w:lang w:eastAsia="zh-CN"/>
        </w:rPr>
        <w:t>interpretation 1</w:t>
      </w:r>
      <w:r>
        <w:rPr>
          <w:rFonts w:eastAsia="等线"/>
          <w:lang w:eastAsia="zh-CN"/>
        </w:rPr>
        <w:t xml:space="preserve"> is adopted</w:t>
      </w:r>
      <w:r w:rsidR="001D29DB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 xml:space="preserve">although PUSCH#1 is only collided with the </w:t>
      </w:r>
      <w:r w:rsidR="00CE6354">
        <w:rPr>
          <w:rFonts w:eastAsia="等线"/>
          <w:lang w:eastAsia="zh-CN"/>
        </w:rPr>
        <w:t>2ed</w:t>
      </w:r>
      <w:r>
        <w:rPr>
          <w:rFonts w:eastAsia="等线"/>
          <w:lang w:eastAsia="zh-CN"/>
        </w:rPr>
        <w:t xml:space="preserve"> repetition of the PUSCH, </w:t>
      </w:r>
      <w:r w:rsidR="00D245D0">
        <w:rPr>
          <w:rFonts w:eastAsia="等线"/>
          <w:lang w:eastAsia="zh-CN"/>
        </w:rPr>
        <w:t>other</w:t>
      </w:r>
      <w:r>
        <w:rPr>
          <w:rFonts w:eastAsia="等线"/>
          <w:lang w:eastAsia="zh-CN"/>
        </w:rPr>
        <w:t xml:space="preserve"> three non-collided PUSCH#2 repetitions will be dropped since no PDU is generated. </w:t>
      </w:r>
    </w:p>
    <w:p w14:paraId="4D4F09E2" w14:textId="4E80C25B" w:rsidR="00B01A39" w:rsidRDefault="00B01A39" w:rsidP="00B01A39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lastRenderedPageBreak/>
        <w:drawing>
          <wp:inline distT="0" distB="0" distL="0" distR="0" wp14:anchorId="2F3A0D63" wp14:editId="26CD4269">
            <wp:extent cx="5229225" cy="12212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067" cy="1229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AD0F40" w14:textId="2537C358" w:rsidR="00B01A39" w:rsidRDefault="00B01A39" w:rsidP="00B01A39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2-1: illustration for interpretation 1</w:t>
      </w:r>
    </w:p>
    <w:p w14:paraId="7353F9EC" w14:textId="77777777" w:rsidR="00907A1A" w:rsidRDefault="00282E18" w:rsidP="00282E18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nterpretation 2: </w:t>
      </w:r>
      <w:r w:rsidRPr="001D29DB">
        <w:rPr>
          <w:rFonts w:eastAsia="等线"/>
          <w:lang w:eastAsia="zh-CN"/>
        </w:rPr>
        <w:t xml:space="preserve">Above agreements are </w:t>
      </w:r>
      <w:r w:rsidR="00907A1A">
        <w:rPr>
          <w:rFonts w:eastAsia="等线"/>
          <w:lang w:eastAsia="zh-CN"/>
        </w:rPr>
        <w:t xml:space="preserve">only </w:t>
      </w:r>
      <w:r w:rsidRPr="001D29DB">
        <w:rPr>
          <w:rFonts w:eastAsia="等线"/>
          <w:lang w:eastAsia="zh-CN"/>
        </w:rPr>
        <w:t>applied to deprioritized PDU without repetitions</w:t>
      </w:r>
      <w:r w:rsidR="00907A1A">
        <w:rPr>
          <w:rFonts w:eastAsia="等线"/>
          <w:lang w:eastAsia="zh-CN"/>
        </w:rPr>
        <w:t>.</w:t>
      </w:r>
    </w:p>
    <w:p w14:paraId="7A010DA0" w14:textId="4D5942D1" w:rsidR="00907A1A" w:rsidRDefault="00907A1A" w:rsidP="00907A1A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 interpretation 2 is adopted, then the deprioritized PDU is still generated</w:t>
      </w:r>
      <w:r w:rsidR="007F11FF">
        <w:rPr>
          <w:rFonts w:eastAsia="等线"/>
          <w:lang w:eastAsia="zh-CN"/>
        </w:rPr>
        <w:t xml:space="preserve"> so that the</w:t>
      </w:r>
      <w:r>
        <w:rPr>
          <w:rFonts w:eastAsia="等线"/>
          <w:lang w:eastAsia="zh-CN"/>
        </w:rPr>
        <w:t xml:space="preserve"> remaining three non-collided PUSCH#2 repetitions </w:t>
      </w:r>
      <w:r w:rsidR="007F11FF">
        <w:rPr>
          <w:rFonts w:eastAsia="等线"/>
          <w:lang w:eastAsia="zh-CN"/>
        </w:rPr>
        <w:t>can be transmitted</w:t>
      </w:r>
      <w:r>
        <w:rPr>
          <w:rFonts w:eastAsia="等线"/>
          <w:lang w:eastAsia="zh-CN"/>
        </w:rPr>
        <w:t xml:space="preserve">. </w:t>
      </w:r>
    </w:p>
    <w:p w14:paraId="746525B0" w14:textId="54609CA4" w:rsidR="00B01A39" w:rsidRDefault="00B01A39" w:rsidP="00B01A39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10D9E8D5" wp14:editId="12C5EF79">
            <wp:extent cx="5251450" cy="1415925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312" cy="1423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872196" w14:textId="226107F0" w:rsidR="00B01A39" w:rsidRDefault="00B01A39" w:rsidP="00B01A39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2-2: illustration for interpretation 2</w:t>
      </w:r>
    </w:p>
    <w:p w14:paraId="52A97F1F" w14:textId="29EDEB2D" w:rsidR="00D87EC1" w:rsidRDefault="004C768B" w:rsidP="00C31CB4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Both interpretation work, while interpretation 2 has some benefits </w:t>
      </w:r>
      <w:r w:rsidR="008B0389">
        <w:rPr>
          <w:rFonts w:eastAsia="等线"/>
          <w:lang w:eastAsia="zh-CN"/>
        </w:rPr>
        <w:t xml:space="preserve">on </w:t>
      </w:r>
      <w:r w:rsidR="006F0CD7">
        <w:rPr>
          <w:rFonts w:eastAsia="等线"/>
          <w:lang w:eastAsia="zh-CN"/>
        </w:rPr>
        <w:t xml:space="preserve">avoiding additional overhead for re-scheduling the deprioritized data and latency reduction since </w:t>
      </w:r>
      <w:r w:rsidR="00D245D0">
        <w:rPr>
          <w:rFonts w:eastAsia="等线"/>
          <w:lang w:eastAsia="zh-CN"/>
        </w:rPr>
        <w:t>other</w:t>
      </w:r>
      <w:r w:rsidR="006F0CD7">
        <w:rPr>
          <w:rFonts w:eastAsia="等线"/>
          <w:lang w:eastAsia="zh-CN"/>
        </w:rPr>
        <w:t xml:space="preserve"> repetitions without collision can still be transmitted as scheduled.</w:t>
      </w:r>
    </w:p>
    <w:p w14:paraId="2D7DFFB9" w14:textId="6758223D" w:rsidR="002D02A7" w:rsidRDefault="006F0CD7" w:rsidP="002D02A7">
      <w:pPr>
        <w:pStyle w:val="B1"/>
        <w:spacing w:afterLines="50" w:after="120"/>
        <w:ind w:left="0" w:firstLine="0"/>
        <w:rPr>
          <w:b/>
        </w:rPr>
      </w:pPr>
      <w:r w:rsidRPr="00B01A39">
        <w:rPr>
          <w:b/>
        </w:rPr>
        <w:t>Proposal 1</w:t>
      </w:r>
      <w:r w:rsidR="00B01A39">
        <w:rPr>
          <w:b/>
        </w:rPr>
        <w:t xml:space="preserve">: </w:t>
      </w:r>
      <w:r w:rsidR="002D02A7">
        <w:rPr>
          <w:b/>
        </w:rPr>
        <w:t>It is beneficial to adopt understanding 2 that the</w:t>
      </w:r>
      <w:r w:rsidR="00B01A39">
        <w:rPr>
          <w:b/>
        </w:rPr>
        <w:t xml:space="preserve"> </w:t>
      </w:r>
      <w:r w:rsidR="002D02A7" w:rsidRPr="002D02A7">
        <w:rPr>
          <w:b/>
        </w:rPr>
        <w:t xml:space="preserve">agreements </w:t>
      </w:r>
      <w:r w:rsidR="002D02A7">
        <w:rPr>
          <w:b/>
        </w:rPr>
        <w:t>on</w:t>
      </w:r>
      <w:r w:rsidR="002D02A7" w:rsidRPr="002D02A7">
        <w:rPr>
          <w:b/>
        </w:rPr>
        <w:t xml:space="preserve"> </w:t>
      </w:r>
      <w:r w:rsidR="002D02A7">
        <w:rPr>
          <w:b/>
        </w:rPr>
        <w:t>‘</w:t>
      </w:r>
      <w:r w:rsidR="002D02A7" w:rsidRPr="002D02A7">
        <w:rPr>
          <w:b/>
        </w:rPr>
        <w:t xml:space="preserve">no </w:t>
      </w:r>
      <w:r w:rsidR="002D02A7">
        <w:rPr>
          <w:b/>
        </w:rPr>
        <w:t>deprioritized PDU generation</w:t>
      </w:r>
      <w:r w:rsidR="002D02A7">
        <w:rPr>
          <w:b/>
        </w:rPr>
        <w:t xml:space="preserve">’ </w:t>
      </w:r>
      <w:r w:rsidR="002D02A7" w:rsidRPr="002D02A7">
        <w:rPr>
          <w:b/>
        </w:rPr>
        <w:t>are only applied to deprioritized PDU without repetitions.</w:t>
      </w:r>
    </w:p>
    <w:p w14:paraId="3B2669E9" w14:textId="77777777" w:rsidR="002D02A7" w:rsidRPr="002D02A7" w:rsidRDefault="002D02A7" w:rsidP="002D02A7">
      <w:pPr>
        <w:pStyle w:val="B1"/>
        <w:spacing w:afterLines="50" w:after="120"/>
        <w:ind w:left="0" w:firstLine="0"/>
        <w:rPr>
          <w:b/>
        </w:rPr>
      </w:pPr>
    </w:p>
    <w:p w14:paraId="0DD8894A" w14:textId="1DD9428C" w:rsidR="006D25CA" w:rsidRPr="002E6B62" w:rsidRDefault="00E9267D" w:rsidP="00DE70BD">
      <w:pPr>
        <w:pStyle w:val="B1"/>
        <w:spacing w:afterLines="50" w:after="120"/>
        <w:ind w:left="0" w:firstLine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addition, </w:t>
      </w:r>
      <w:r w:rsidR="000228D4">
        <w:rPr>
          <w:rFonts w:eastAsia="等线" w:hint="eastAsia"/>
          <w:lang w:eastAsia="zh-CN"/>
        </w:rPr>
        <w:t>during</w:t>
      </w:r>
      <w:r w:rsidR="000228D4">
        <w:rPr>
          <w:rFonts w:eastAsia="等线"/>
          <w:lang w:eastAsia="zh-CN"/>
        </w:rPr>
        <w:t xml:space="preserve"> last </w:t>
      </w:r>
      <w:r w:rsidR="006F0CD7">
        <w:rPr>
          <w:rFonts w:eastAsia="等线"/>
          <w:lang w:eastAsia="zh-CN"/>
        </w:rPr>
        <w:t>meeting, there is</w:t>
      </w:r>
      <w:r w:rsidR="00116548">
        <w:rPr>
          <w:rFonts w:eastAsia="等线"/>
          <w:lang w:eastAsia="zh-CN"/>
        </w:rPr>
        <w:t xml:space="preserve"> one</w:t>
      </w:r>
      <w:r w:rsidR="006F0CD7">
        <w:rPr>
          <w:rFonts w:eastAsia="等线"/>
          <w:lang w:eastAsia="zh-CN"/>
        </w:rPr>
        <w:t xml:space="preserve"> potential issue that th</w:t>
      </w:r>
      <w:r w:rsidR="00116548">
        <w:rPr>
          <w:rFonts w:eastAsia="等线"/>
          <w:lang w:eastAsia="zh-CN"/>
        </w:rPr>
        <w:t xml:space="preserve">ere </w:t>
      </w:r>
      <w:r w:rsidR="006D25CA">
        <w:rPr>
          <w:rFonts w:eastAsia="等线"/>
          <w:lang w:eastAsia="zh-CN"/>
        </w:rPr>
        <w:t xml:space="preserve">exists the misalignment between </w:t>
      </w:r>
      <w:proofErr w:type="spellStart"/>
      <w:r w:rsidR="006D25CA">
        <w:rPr>
          <w:rFonts w:eastAsia="等线"/>
          <w:lang w:eastAsia="zh-CN"/>
        </w:rPr>
        <w:t>gNB</w:t>
      </w:r>
      <w:proofErr w:type="spellEnd"/>
      <w:r w:rsidR="006D25CA">
        <w:rPr>
          <w:rFonts w:eastAsia="等线"/>
          <w:lang w:eastAsia="zh-CN"/>
        </w:rPr>
        <w:t xml:space="preserve"> and UE on whether the deprioritized MAC PDU is generated or not which may have impacts on </w:t>
      </w:r>
      <w:proofErr w:type="spellStart"/>
      <w:r w:rsidR="006D25CA">
        <w:rPr>
          <w:rFonts w:eastAsia="等线"/>
          <w:lang w:eastAsia="zh-CN"/>
        </w:rPr>
        <w:t>gNB’s</w:t>
      </w:r>
      <w:proofErr w:type="spellEnd"/>
      <w:r w:rsidR="006D25CA">
        <w:rPr>
          <w:rFonts w:eastAsia="等线"/>
          <w:lang w:eastAsia="zh-CN"/>
        </w:rPr>
        <w:t xml:space="preserve"> (re-)scheduling decisions. </w:t>
      </w:r>
      <w:r w:rsidR="006D25CA">
        <w:rPr>
          <w:rFonts w:eastAsia="等线" w:hint="eastAsia"/>
          <w:lang w:eastAsia="zh-CN"/>
        </w:rPr>
        <w:t>F</w:t>
      </w:r>
      <w:r w:rsidR="006D25CA">
        <w:rPr>
          <w:rFonts w:eastAsia="等线"/>
          <w:lang w:eastAsia="zh-CN"/>
        </w:rPr>
        <w:t xml:space="preserve">or DG PUSCH, there are two misalignment cases.  </w:t>
      </w:r>
    </w:p>
    <w:p w14:paraId="7D062BC4" w14:textId="6DB4F935" w:rsidR="006D25CA" w:rsidRDefault="006D25CA" w:rsidP="00CD0A61">
      <w:pPr>
        <w:pStyle w:val="B1"/>
        <w:numPr>
          <w:ilvl w:val="0"/>
          <w:numId w:val="45"/>
        </w:numPr>
        <w:spacing w:afterLines="50" w:after="120"/>
        <w:jc w:val="both"/>
        <w:rPr>
          <w:rFonts w:eastAsia="等线"/>
          <w:lang w:eastAsia="zh-CN"/>
        </w:rPr>
      </w:pPr>
      <w:r w:rsidRPr="006D25CA">
        <w:rPr>
          <w:rFonts w:eastAsia="等线"/>
          <w:lang w:eastAsia="zh-CN"/>
        </w:rPr>
        <w:t>Case 1:</w:t>
      </w:r>
      <w:r>
        <w:rPr>
          <w:rFonts w:eastAsia="等线"/>
          <w:lang w:eastAsia="zh-CN"/>
        </w:rPr>
        <w:t xml:space="preserve"> UE did not generate the deprioritized data although it correctly decoded the UL grant; But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assumed UE generated the deprioritized data.</w:t>
      </w:r>
    </w:p>
    <w:p w14:paraId="3BAEE383" w14:textId="4D097020" w:rsidR="006D25CA" w:rsidRDefault="006D25CA" w:rsidP="00CD0A61">
      <w:pPr>
        <w:pStyle w:val="B1"/>
        <w:numPr>
          <w:ilvl w:val="0"/>
          <w:numId w:val="45"/>
        </w:numPr>
        <w:spacing w:afterLines="50" w:after="120"/>
        <w:jc w:val="both"/>
        <w:rPr>
          <w:rFonts w:eastAsia="等线"/>
          <w:lang w:eastAsia="zh-CN"/>
        </w:rPr>
      </w:pPr>
      <w:r w:rsidRPr="006D25CA">
        <w:rPr>
          <w:rFonts w:eastAsia="等线"/>
          <w:lang w:eastAsia="zh-CN"/>
        </w:rPr>
        <w:t xml:space="preserve">Case </w:t>
      </w:r>
      <w:r>
        <w:rPr>
          <w:rFonts w:eastAsia="等线"/>
          <w:lang w:eastAsia="zh-CN"/>
        </w:rPr>
        <w:t>2</w:t>
      </w:r>
      <w:r w:rsidRPr="006D25CA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UE generated the deprioritized data and stored in the HARQ buffer for the associated HARQ process; But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assumed UE did not generate the deprioritized data.</w:t>
      </w:r>
    </w:p>
    <w:p w14:paraId="0A492E1E" w14:textId="4F2A710A" w:rsidR="00512421" w:rsidRDefault="00C77629" w:rsidP="00DE70BD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case 1, </w:t>
      </w:r>
      <w:r w:rsidR="00432711">
        <w:rPr>
          <w:rFonts w:eastAsia="等线"/>
          <w:lang w:eastAsia="zh-CN"/>
        </w:rPr>
        <w:t>although UE did not generate the deprioritized PDU, according to current spec 38.321 subclause 5.4.2.</w:t>
      </w:r>
      <w:r w:rsidR="00512421">
        <w:rPr>
          <w:rFonts w:eastAsia="等线"/>
          <w:lang w:eastAsia="zh-CN"/>
        </w:rPr>
        <w:t>1</w:t>
      </w:r>
      <w:r w:rsidR="00EF4AFF">
        <w:rPr>
          <w:rFonts w:eastAsia="等线"/>
          <w:lang w:eastAsia="zh-CN"/>
        </w:rPr>
        <w:t xml:space="preserve"> [2]</w:t>
      </w:r>
      <w:r w:rsidR="00512421">
        <w:rPr>
          <w:rFonts w:eastAsia="等线"/>
          <w:lang w:eastAsia="zh-CN"/>
        </w:rPr>
        <w:t xml:space="preserve">, </w:t>
      </w:r>
      <w:r w:rsidR="00432711">
        <w:rPr>
          <w:rFonts w:eastAsia="等线"/>
          <w:lang w:eastAsia="zh-CN"/>
        </w:rPr>
        <w:t xml:space="preserve">UE still stored the </w:t>
      </w:r>
      <w:r w:rsidR="00432711" w:rsidRPr="00C964D7">
        <w:rPr>
          <w:noProof/>
        </w:rPr>
        <w:t>the uplink grant received from the HARQ entity</w:t>
      </w:r>
      <w:r w:rsidR="00432711">
        <w:rPr>
          <w:noProof/>
        </w:rPr>
        <w:t>.</w:t>
      </w:r>
      <w:r w:rsidR="00432711">
        <w:rPr>
          <w:rFonts w:eastAsia="等线"/>
          <w:lang w:eastAsia="zh-CN"/>
        </w:rPr>
        <w:t xml:space="preserve"> </w:t>
      </w:r>
      <w:r w:rsidR="00D6273F">
        <w:rPr>
          <w:rFonts w:eastAsia="等线"/>
          <w:lang w:eastAsia="zh-CN"/>
        </w:rPr>
        <w:t xml:space="preserve">Then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</w:t>
      </w:r>
      <w:r w:rsidR="00D6273F">
        <w:rPr>
          <w:rFonts w:eastAsia="等线"/>
          <w:lang w:eastAsia="zh-CN"/>
        </w:rPr>
        <w:t xml:space="preserve">is highly probably to </w:t>
      </w:r>
      <w:r>
        <w:rPr>
          <w:rFonts w:eastAsia="等线"/>
          <w:lang w:eastAsia="zh-CN"/>
        </w:rPr>
        <w:t>send re-scheduling DCI for the associated HARQ process with</w:t>
      </w:r>
      <w:r w:rsidR="00432711">
        <w:rPr>
          <w:rFonts w:eastAsia="等线"/>
          <w:lang w:eastAsia="zh-CN"/>
        </w:rPr>
        <w:t xml:space="preserve">out toggling the </w:t>
      </w:r>
      <w:r>
        <w:rPr>
          <w:rFonts w:eastAsia="等线"/>
          <w:lang w:eastAsia="zh-CN"/>
        </w:rPr>
        <w:t>NDI value</w:t>
      </w:r>
      <w:r w:rsidR="0051242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="00512421">
        <w:rPr>
          <w:rFonts w:eastAsia="等线"/>
          <w:lang w:eastAsia="zh-CN"/>
        </w:rPr>
        <w:t>Based on</w:t>
      </w:r>
      <w:r w:rsidR="00D6273F">
        <w:rPr>
          <w:rFonts w:eastAsia="等线"/>
          <w:lang w:eastAsia="zh-CN"/>
        </w:rPr>
        <w:t xml:space="preserve"> current spec 38.321 subclause 5.4.2.1</w:t>
      </w:r>
      <w:r w:rsidR="00512421">
        <w:rPr>
          <w:rFonts w:eastAsia="等线"/>
          <w:lang w:eastAsia="zh-CN"/>
        </w:rPr>
        <w:t xml:space="preserve">, there are </w:t>
      </w:r>
      <w:r w:rsidR="006104E8">
        <w:rPr>
          <w:rFonts w:eastAsia="等线"/>
          <w:lang w:eastAsia="zh-CN"/>
        </w:rPr>
        <w:t>two</w:t>
      </w:r>
      <w:r w:rsidR="00512421">
        <w:rPr>
          <w:rFonts w:eastAsia="等线"/>
          <w:lang w:eastAsia="zh-CN"/>
        </w:rPr>
        <w:t xml:space="preserve"> understanding on UE behaviour:</w:t>
      </w:r>
    </w:p>
    <w:p w14:paraId="26001769" w14:textId="3011B514" w:rsidR="00725206" w:rsidRPr="00CD0A61" w:rsidRDefault="00725206" w:rsidP="00CD0A61">
      <w:pPr>
        <w:pStyle w:val="afa"/>
        <w:numPr>
          <w:ilvl w:val="0"/>
          <w:numId w:val="46"/>
        </w:numPr>
        <w:spacing w:afterLines="50" w:after="120"/>
        <w:ind w:firstLineChars="0"/>
        <w:jc w:val="both"/>
        <w:rPr>
          <w:rFonts w:eastAsia="等线"/>
          <w:noProof/>
          <w:lang w:eastAsia="zh-CN"/>
        </w:rPr>
      </w:pPr>
      <w:r w:rsidRPr="00CD0A61">
        <w:rPr>
          <w:rFonts w:eastAsia="等线"/>
          <w:noProof/>
          <w:lang w:eastAsia="zh-CN"/>
        </w:rPr>
        <w:t xml:space="preserve">Understanding </w:t>
      </w:r>
      <w:r w:rsidR="006104E8">
        <w:rPr>
          <w:rFonts w:eastAsia="等线"/>
          <w:noProof/>
          <w:lang w:eastAsia="zh-CN"/>
        </w:rPr>
        <w:t>1</w:t>
      </w:r>
      <w:r w:rsidRPr="00CD0A61">
        <w:rPr>
          <w:rFonts w:eastAsia="等线"/>
          <w:noProof/>
          <w:lang w:eastAsia="zh-CN"/>
        </w:rPr>
        <w:t xml:space="preserve">: UE will </w:t>
      </w:r>
      <w:r w:rsidRPr="00C964D7">
        <w:rPr>
          <w:noProof/>
          <w:lang w:eastAsia="ko-KR"/>
        </w:rPr>
        <w:t>ignore the uplink grant.</w:t>
      </w:r>
      <w:r>
        <w:rPr>
          <w:noProof/>
          <w:lang w:eastAsia="ko-KR"/>
        </w:rPr>
        <w:t xml:space="preserve"> </w:t>
      </w:r>
    </w:p>
    <w:p w14:paraId="4C17D3AF" w14:textId="215DBFDA" w:rsidR="00725206" w:rsidRPr="00CD0A61" w:rsidRDefault="00512421" w:rsidP="00CD0A61">
      <w:pPr>
        <w:pStyle w:val="afa"/>
        <w:numPr>
          <w:ilvl w:val="0"/>
          <w:numId w:val="46"/>
        </w:numPr>
        <w:spacing w:afterLines="50" w:after="120"/>
        <w:ind w:firstLineChars="0"/>
        <w:jc w:val="both"/>
        <w:rPr>
          <w:rFonts w:eastAsia="等线"/>
          <w:lang w:eastAsia="zh-CN"/>
        </w:rPr>
      </w:pPr>
      <w:r>
        <w:rPr>
          <w:noProof/>
        </w:rPr>
        <w:t xml:space="preserve">Underatnding </w:t>
      </w:r>
      <w:r w:rsidR="006104E8">
        <w:rPr>
          <w:noProof/>
        </w:rPr>
        <w:t>2</w:t>
      </w:r>
      <w:r>
        <w:rPr>
          <w:noProof/>
        </w:rPr>
        <w:t xml:space="preserve">: </w:t>
      </w:r>
      <w:r w:rsidR="00725206">
        <w:rPr>
          <w:noProof/>
        </w:rPr>
        <w:t xml:space="preserve">UE </w:t>
      </w:r>
      <w:r w:rsidR="00725206" w:rsidRPr="00CD0A61">
        <w:rPr>
          <w:rFonts w:eastAsia="等线"/>
          <w:lang w:eastAsia="zh-CN"/>
        </w:rPr>
        <w:t xml:space="preserve">will deliver the uplink grant and the HARQ information (redundancy version) of the TB to the identified HARQ process and </w:t>
      </w:r>
      <w:bookmarkStart w:id="0" w:name="_Hlk20756421"/>
      <w:r w:rsidR="00725206" w:rsidRPr="00CD0A61">
        <w:rPr>
          <w:rFonts w:eastAsia="等线"/>
          <w:lang w:eastAsia="zh-CN"/>
        </w:rPr>
        <w:t>instruct the identified HARQ process to trigger a retransmission</w:t>
      </w:r>
      <w:bookmarkEnd w:id="0"/>
      <w:r w:rsidR="00725206" w:rsidRPr="00CD0A61">
        <w:rPr>
          <w:rFonts w:eastAsia="等线"/>
          <w:lang w:eastAsia="zh-CN"/>
        </w:rPr>
        <w:t xml:space="preserve">. </w:t>
      </w:r>
    </w:p>
    <w:p w14:paraId="2F9A6274" w14:textId="5569F71A" w:rsidR="00D6273F" w:rsidRDefault="006104E8" w:rsidP="00DE70BD">
      <w:pPr>
        <w:spacing w:afterLines="50" w:after="120"/>
        <w:jc w:val="both"/>
        <w:rPr>
          <w:noProof/>
        </w:rPr>
      </w:pPr>
      <w:r>
        <w:rPr>
          <w:noProof/>
        </w:rPr>
        <w:t xml:space="preserve">Undersatnding 2 is benefical to save UL grant overhead comapred to underatnding 1. However, it is not sure which undersatnding is correct </w:t>
      </w:r>
      <w:r w:rsidR="007F1259">
        <w:rPr>
          <w:noProof/>
        </w:rPr>
        <w:t xml:space="preserve">based on current specification. </w:t>
      </w:r>
      <w:r w:rsidR="006D1C00">
        <w:rPr>
          <w:noProof/>
        </w:rPr>
        <w:t xml:space="preserve">  </w:t>
      </w:r>
    </w:p>
    <w:p w14:paraId="6D7BFE97" w14:textId="77777777" w:rsidR="009A2E8F" w:rsidRDefault="006D1C00" w:rsidP="00DE70BD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case 2, </w:t>
      </w:r>
      <w:r w:rsidR="00CD3E0C">
        <w:rPr>
          <w:rFonts w:eastAsia="等线"/>
          <w:lang w:eastAsia="zh-CN"/>
        </w:rPr>
        <w:t xml:space="preserve">if </w:t>
      </w:r>
      <w:proofErr w:type="spellStart"/>
      <w:r w:rsidR="00CD3E0C">
        <w:rPr>
          <w:rFonts w:eastAsia="等线"/>
          <w:lang w:eastAsia="zh-CN"/>
        </w:rPr>
        <w:t>gNB</w:t>
      </w:r>
      <w:proofErr w:type="spellEnd"/>
      <w:r w:rsidR="00CD3E0C">
        <w:rPr>
          <w:rFonts w:eastAsia="等线"/>
          <w:lang w:eastAsia="zh-CN"/>
        </w:rPr>
        <w:t xml:space="preserve"> assumed UE did not generate the deprioritized data, then the deprioritized data </w:t>
      </w:r>
      <w:r w:rsidR="00DE70BD">
        <w:rPr>
          <w:rFonts w:eastAsia="等线"/>
          <w:lang w:eastAsia="zh-CN"/>
        </w:rPr>
        <w:t xml:space="preserve">would </w:t>
      </w:r>
      <w:r w:rsidR="00CD3E0C">
        <w:rPr>
          <w:rFonts w:eastAsia="等线"/>
          <w:lang w:eastAsia="zh-CN"/>
        </w:rPr>
        <w:t xml:space="preserve">be </w:t>
      </w:r>
      <w:r w:rsidR="00CD3E0C" w:rsidRPr="00CD3E0C">
        <w:rPr>
          <w:rFonts w:eastAsia="等线"/>
          <w:lang w:eastAsia="zh-CN"/>
        </w:rPr>
        <w:t>stuck</w:t>
      </w:r>
      <w:r w:rsidR="00CD3E0C">
        <w:rPr>
          <w:rFonts w:eastAsia="等线"/>
          <w:lang w:eastAsia="zh-CN"/>
        </w:rPr>
        <w:t xml:space="preserve"> in the associated HARQ buffer. Until </w:t>
      </w:r>
      <w:proofErr w:type="spellStart"/>
      <w:r w:rsidR="00CD3E0C">
        <w:rPr>
          <w:rFonts w:eastAsia="等线"/>
          <w:lang w:eastAsia="zh-CN"/>
        </w:rPr>
        <w:t>gNB</w:t>
      </w:r>
      <w:proofErr w:type="spellEnd"/>
      <w:r w:rsidR="00CD3E0C">
        <w:rPr>
          <w:rFonts w:eastAsia="等线"/>
          <w:lang w:eastAsia="zh-CN"/>
        </w:rPr>
        <w:t xml:space="preserve"> sends the UL grant for the associated HARQ process with toggled NDI value</w:t>
      </w:r>
      <w:r w:rsidR="00920237">
        <w:rPr>
          <w:rFonts w:eastAsia="等线"/>
          <w:lang w:eastAsia="zh-CN"/>
        </w:rPr>
        <w:t xml:space="preserve">, </w:t>
      </w:r>
      <w:r w:rsidR="002B18A7">
        <w:rPr>
          <w:rFonts w:eastAsia="等线"/>
          <w:lang w:eastAsia="zh-CN"/>
        </w:rPr>
        <w:t>the UE flushes the buffer and generates a new transmission.</w:t>
      </w:r>
      <w:r w:rsidR="00DE70BD">
        <w:rPr>
          <w:rFonts w:eastAsia="等线"/>
          <w:lang w:eastAsia="zh-CN"/>
        </w:rPr>
        <w:t xml:space="preserve"> Therefore, it seems no big negative impacts. </w:t>
      </w:r>
    </w:p>
    <w:p w14:paraId="35C12439" w14:textId="4FAFFA53" w:rsidR="00DE70BD" w:rsidRPr="006D1C00" w:rsidRDefault="00DE70BD" w:rsidP="00CD3E0C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or CG PUSCH, there are also two misalignment cases</w:t>
      </w:r>
      <w:r w:rsidR="009A2E8F">
        <w:rPr>
          <w:rFonts w:eastAsia="等线"/>
          <w:lang w:eastAsia="zh-CN"/>
        </w:rPr>
        <w:t>.</w:t>
      </w:r>
    </w:p>
    <w:p w14:paraId="78AA295D" w14:textId="682F6169" w:rsidR="00DE70BD" w:rsidRDefault="00DE70BD" w:rsidP="00CD0A61">
      <w:pPr>
        <w:pStyle w:val="B1"/>
        <w:numPr>
          <w:ilvl w:val="0"/>
          <w:numId w:val="47"/>
        </w:numPr>
        <w:spacing w:afterLines="50" w:after="120"/>
        <w:jc w:val="both"/>
        <w:rPr>
          <w:rFonts w:eastAsia="等线"/>
          <w:lang w:eastAsia="zh-CN"/>
        </w:rPr>
      </w:pPr>
      <w:r w:rsidRPr="006D25CA">
        <w:rPr>
          <w:rFonts w:eastAsia="等线"/>
          <w:lang w:eastAsia="zh-CN"/>
        </w:rPr>
        <w:t>Case 1:</w:t>
      </w:r>
      <w:r>
        <w:rPr>
          <w:rFonts w:eastAsia="等线"/>
          <w:lang w:eastAsia="zh-CN"/>
        </w:rPr>
        <w:t xml:space="preserve"> UE did not generate the deprioritized data; But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assumed UE generated the deprioritized data.</w:t>
      </w:r>
    </w:p>
    <w:p w14:paraId="3301D404" w14:textId="77777777" w:rsidR="00DE70BD" w:rsidRDefault="00DE70BD" w:rsidP="00CD0A61">
      <w:pPr>
        <w:pStyle w:val="B1"/>
        <w:numPr>
          <w:ilvl w:val="0"/>
          <w:numId w:val="47"/>
        </w:numPr>
        <w:spacing w:afterLines="50" w:after="120"/>
        <w:jc w:val="both"/>
        <w:rPr>
          <w:rFonts w:eastAsia="等线"/>
          <w:lang w:eastAsia="zh-CN"/>
        </w:rPr>
      </w:pPr>
      <w:r w:rsidRPr="006D25CA">
        <w:rPr>
          <w:rFonts w:eastAsia="等线"/>
          <w:lang w:eastAsia="zh-CN"/>
        </w:rPr>
        <w:lastRenderedPageBreak/>
        <w:t xml:space="preserve">Case </w:t>
      </w:r>
      <w:r>
        <w:rPr>
          <w:rFonts w:eastAsia="等线"/>
          <w:lang w:eastAsia="zh-CN"/>
        </w:rPr>
        <w:t>2</w:t>
      </w:r>
      <w:r w:rsidRPr="006D25CA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UE generated the deprioritized data and stored in the HARQ buffer for the associated HARQ process; But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assumed UE did not generate the deprioritized data.</w:t>
      </w:r>
    </w:p>
    <w:p w14:paraId="5CC14ECD" w14:textId="485DE715" w:rsidR="00D6273F" w:rsidRDefault="00DE70BD" w:rsidP="00DC4425">
      <w:pPr>
        <w:pStyle w:val="B1"/>
        <w:spacing w:afterLines="50" w:after="120"/>
        <w:ind w:left="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case 1,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may schedule the re-transmission with NDI=1</w:t>
      </w:r>
      <w:r w:rsidR="00635D1F">
        <w:rPr>
          <w:rFonts w:eastAsia="等线"/>
          <w:lang w:eastAsia="zh-CN"/>
        </w:rPr>
        <w:t xml:space="preserve">, according to current spec, UE will ignore the UL grant since </w:t>
      </w:r>
      <w:r w:rsidR="00635D1F" w:rsidRPr="00C964D7">
        <w:rPr>
          <w:noProof/>
          <w:lang w:eastAsia="ko-KR"/>
        </w:rPr>
        <w:t>the HARQ buffer of the identified process is empty</w:t>
      </w:r>
      <w:r w:rsidR="00DC4425">
        <w:rPr>
          <w:noProof/>
          <w:lang w:eastAsia="ko-KR"/>
        </w:rPr>
        <w:t>.</w:t>
      </w:r>
      <w:r w:rsidR="00635D1F">
        <w:rPr>
          <w:noProof/>
          <w:lang w:eastAsia="ko-KR"/>
        </w:rPr>
        <w:t xml:space="preserve"> </w:t>
      </w:r>
      <w:r w:rsidR="00896A02">
        <w:rPr>
          <w:noProof/>
          <w:lang w:eastAsia="ko-KR"/>
        </w:rPr>
        <w:t>Although i</w:t>
      </w:r>
      <w:r w:rsidR="00DC4425">
        <w:rPr>
          <w:noProof/>
          <w:lang w:eastAsia="ko-KR"/>
        </w:rPr>
        <w:t xml:space="preserve">t has no </w:t>
      </w:r>
      <w:r w:rsidR="00DC4425">
        <w:rPr>
          <w:rFonts w:eastAsia="等线"/>
          <w:lang w:eastAsia="zh-CN"/>
        </w:rPr>
        <w:t>big negative impacts, the UL grant overhead is increased/wasted.</w:t>
      </w:r>
    </w:p>
    <w:p w14:paraId="7F9699B7" w14:textId="2E4A6D3D" w:rsidR="00DC4425" w:rsidRDefault="00DC4425" w:rsidP="00DC4425">
      <w:pPr>
        <w:pStyle w:val="B1"/>
        <w:spacing w:afterLines="50" w:after="120"/>
        <w:ind w:left="0" w:firstLine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case 2, </w:t>
      </w:r>
      <w:proofErr w:type="spellStart"/>
      <w:r>
        <w:rPr>
          <w:rFonts w:eastAsia="等线"/>
          <w:lang w:eastAsia="zh-CN"/>
        </w:rPr>
        <w:t>gNB</w:t>
      </w:r>
      <w:proofErr w:type="spellEnd"/>
      <w:r w:rsidR="009A2E8F">
        <w:rPr>
          <w:rFonts w:eastAsia="等线"/>
          <w:lang w:eastAsia="zh-CN"/>
        </w:rPr>
        <w:t xml:space="preserve"> may not send the re-scheduling UL grant scrambled by CS-RNTI with NDI=1, similar as the case 2 of DG PUSCH, the deprioritized data would be </w:t>
      </w:r>
      <w:r w:rsidR="009A2E8F" w:rsidRPr="00CD3E0C">
        <w:rPr>
          <w:rFonts w:eastAsia="等线"/>
          <w:lang w:eastAsia="zh-CN"/>
        </w:rPr>
        <w:t>stuck</w:t>
      </w:r>
      <w:r w:rsidR="009A2E8F">
        <w:rPr>
          <w:rFonts w:eastAsia="等线"/>
          <w:lang w:eastAsia="zh-CN"/>
        </w:rPr>
        <w:t xml:space="preserve"> in the associated HARQ buffer.</w:t>
      </w:r>
    </w:p>
    <w:p w14:paraId="25D1AE0E" w14:textId="22B0A23D" w:rsidR="000F1F98" w:rsidRDefault="000C4661" w:rsidP="00EF4AFF">
      <w:pPr>
        <w:pStyle w:val="B1"/>
        <w:spacing w:afterLines="50" w:after="120"/>
        <w:ind w:left="0" w:firstLine="0"/>
        <w:rPr>
          <w:b/>
        </w:rPr>
      </w:pPr>
      <w:r w:rsidRPr="000C4661">
        <w:rPr>
          <w:rFonts w:hint="eastAsia"/>
          <w:b/>
        </w:rPr>
        <w:t xml:space="preserve">Proposal </w:t>
      </w:r>
      <w:r w:rsidR="00CD0A61">
        <w:rPr>
          <w:b/>
        </w:rPr>
        <w:t>2</w:t>
      </w:r>
      <w:r w:rsidRPr="000C4661">
        <w:rPr>
          <w:rFonts w:hint="eastAsia"/>
          <w:b/>
        </w:rPr>
        <w:t>:</w:t>
      </w:r>
      <w:r w:rsidR="00EF4AFF">
        <w:rPr>
          <w:b/>
        </w:rPr>
        <w:t xml:space="preserve"> </w:t>
      </w:r>
      <w:r w:rsidR="00EF4AFF" w:rsidRPr="00EF4AFF">
        <w:rPr>
          <w:rFonts w:eastAsia="等线"/>
          <w:b/>
          <w:lang w:eastAsia="zh-CN"/>
        </w:rPr>
        <w:t>For the case there is two grants, but only one PDU with higher priority is generated,</w:t>
      </w:r>
      <w:r w:rsidR="00EF4AFF">
        <w:rPr>
          <w:rFonts w:eastAsia="等线"/>
          <w:b/>
          <w:lang w:eastAsia="zh-CN"/>
        </w:rPr>
        <w:t xml:space="preserve"> </w:t>
      </w:r>
      <w:r w:rsidR="00A12550" w:rsidRPr="00EF4AFF">
        <w:rPr>
          <w:rFonts w:eastAsia="等线"/>
          <w:b/>
          <w:lang w:eastAsia="zh-CN"/>
        </w:rPr>
        <w:t>i</w:t>
      </w:r>
      <w:r w:rsidR="009A70BD" w:rsidRPr="00EF4AFF">
        <w:rPr>
          <w:rFonts w:eastAsia="等线"/>
          <w:b/>
          <w:lang w:eastAsia="zh-CN"/>
        </w:rPr>
        <w:t xml:space="preserve">t is necessary </w:t>
      </w:r>
      <w:r w:rsidR="00EE588A" w:rsidRPr="00EF4AFF">
        <w:rPr>
          <w:rFonts w:eastAsia="等线"/>
          <w:b/>
          <w:lang w:eastAsia="zh-CN"/>
        </w:rPr>
        <w:t>to clarify</w:t>
      </w:r>
      <w:r w:rsidR="002D02A7">
        <w:rPr>
          <w:rFonts w:eastAsia="等线"/>
          <w:b/>
          <w:lang w:eastAsia="zh-CN"/>
        </w:rPr>
        <w:t xml:space="preserve">/define following </w:t>
      </w:r>
      <w:r w:rsidR="00EE588A" w:rsidRPr="00EF4AFF">
        <w:rPr>
          <w:rFonts w:eastAsia="等线"/>
          <w:b/>
          <w:lang w:eastAsia="zh-CN"/>
        </w:rPr>
        <w:t xml:space="preserve">UE behaviour </w:t>
      </w:r>
      <w:r w:rsidR="00EF4AFF">
        <w:rPr>
          <w:rFonts w:eastAsia="等线"/>
          <w:b/>
          <w:lang w:eastAsia="zh-CN"/>
        </w:rPr>
        <w:t xml:space="preserve">when </w:t>
      </w:r>
      <w:r w:rsidR="00A12550" w:rsidRPr="00EF4AFF">
        <w:rPr>
          <w:rFonts w:eastAsia="等线"/>
          <w:b/>
          <w:lang w:eastAsia="zh-CN"/>
        </w:rPr>
        <w:t>UE receives the re-scheduling DCI</w:t>
      </w:r>
      <w:r w:rsidR="00EF4AFF">
        <w:rPr>
          <w:rFonts w:eastAsia="等线"/>
          <w:b/>
          <w:lang w:eastAsia="zh-CN"/>
        </w:rPr>
        <w:t xml:space="preserve"> for the deprioritized DG PUSCH or CG PUSCH</w:t>
      </w:r>
      <w:r w:rsidRPr="00EF4AFF">
        <w:rPr>
          <w:b/>
        </w:rPr>
        <w:t>.</w:t>
      </w:r>
      <w:r w:rsidR="00EF4AFF">
        <w:rPr>
          <w:b/>
        </w:rPr>
        <w:t xml:space="preserve"> </w:t>
      </w:r>
    </w:p>
    <w:p w14:paraId="1077C733" w14:textId="6DD2CE09" w:rsidR="00EF4AFF" w:rsidRPr="00EF4AFF" w:rsidRDefault="00EF4AFF" w:rsidP="00EF4AFF">
      <w:pPr>
        <w:numPr>
          <w:ilvl w:val="0"/>
          <w:numId w:val="29"/>
        </w:numPr>
        <w:spacing w:before="60" w:afterLines="50" w:after="120"/>
        <w:rPr>
          <w:rFonts w:eastAsia="等线"/>
          <w:b/>
          <w:lang w:eastAsia="zh-CN"/>
        </w:rPr>
      </w:pPr>
      <w:r w:rsidRPr="00EF4AFF">
        <w:rPr>
          <w:rFonts w:eastAsia="等线"/>
          <w:b/>
          <w:lang w:eastAsia="zh-CN"/>
        </w:rPr>
        <w:t xml:space="preserve">UE </w:t>
      </w:r>
      <w:r>
        <w:rPr>
          <w:rFonts w:eastAsia="等线"/>
          <w:b/>
          <w:lang w:eastAsia="zh-CN"/>
        </w:rPr>
        <w:t>delivers</w:t>
      </w:r>
      <w:r w:rsidRPr="00EF4AFF">
        <w:rPr>
          <w:rFonts w:eastAsia="等线"/>
          <w:b/>
          <w:lang w:eastAsia="zh-CN"/>
        </w:rPr>
        <w:t xml:space="preserve"> the uplink grant and the HARQ information (redundancy version) of the TB to the identified HARQ process and instruct the identified HARQ process to trigger a retransmission.</w:t>
      </w:r>
    </w:p>
    <w:p w14:paraId="480EA611" w14:textId="77777777" w:rsidR="003A0078" w:rsidRPr="00A12550" w:rsidRDefault="003A0078" w:rsidP="003A0078">
      <w:pPr>
        <w:rPr>
          <w:lang w:eastAsia="ja-JP"/>
        </w:rPr>
      </w:pPr>
    </w:p>
    <w:p w14:paraId="4EE02DF8" w14:textId="77777777" w:rsidR="00E57063" w:rsidRDefault="00863065" w:rsidP="00DD6DD1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6BA82761" w14:textId="718F7085" w:rsidR="00161F06" w:rsidRDefault="003A567A" w:rsidP="00D87EC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In summary, </w:t>
      </w:r>
      <w:r w:rsidR="00020F8D">
        <w:rPr>
          <w:lang w:eastAsia="ja-JP"/>
        </w:rPr>
        <w:t>we present our views on</w:t>
      </w:r>
      <w:r w:rsidR="00C46A9F">
        <w:rPr>
          <w:lang w:eastAsia="ja-JP"/>
        </w:rPr>
        <w:t xml:space="preserve"> the remaining issues </w:t>
      </w:r>
      <w:r w:rsidR="00D87EC1">
        <w:rPr>
          <w:lang w:eastAsia="ja-JP"/>
        </w:rPr>
        <w:t xml:space="preserve">on handling the deprioritized MAC PDU. </w:t>
      </w:r>
      <w:r w:rsidR="00020F8D">
        <w:rPr>
          <w:lang w:eastAsia="ja-JP"/>
        </w:rPr>
        <w:t xml:space="preserve">Based on the discussion, </w:t>
      </w:r>
      <w:r w:rsidR="00656FD9">
        <w:rPr>
          <w:lang w:eastAsia="ja-JP"/>
        </w:rPr>
        <w:t>f</w:t>
      </w:r>
      <w:r w:rsidR="00020F8D">
        <w:rPr>
          <w:rFonts w:hint="eastAsia"/>
          <w:lang w:eastAsia="ja-JP"/>
        </w:rPr>
        <w:t>ollowings were proposed</w:t>
      </w:r>
      <w:r w:rsidR="00656FD9">
        <w:rPr>
          <w:lang w:eastAsia="ja-JP"/>
        </w:rPr>
        <w:t>:</w:t>
      </w:r>
    </w:p>
    <w:p w14:paraId="509D3B90" w14:textId="77777777" w:rsidR="00373DD9" w:rsidRDefault="00373DD9" w:rsidP="00373DD9">
      <w:pPr>
        <w:pStyle w:val="B1"/>
        <w:spacing w:afterLines="50" w:after="120"/>
        <w:ind w:left="0" w:firstLine="0"/>
        <w:rPr>
          <w:b/>
        </w:rPr>
      </w:pPr>
      <w:r w:rsidRPr="00B01A39">
        <w:rPr>
          <w:b/>
        </w:rPr>
        <w:t>Proposal 1</w:t>
      </w:r>
      <w:r>
        <w:rPr>
          <w:b/>
        </w:rPr>
        <w:t xml:space="preserve">: It is beneficial to adopt understanding 2 that the </w:t>
      </w:r>
      <w:r w:rsidRPr="002D02A7">
        <w:rPr>
          <w:b/>
        </w:rPr>
        <w:t xml:space="preserve">agreements </w:t>
      </w:r>
      <w:r>
        <w:rPr>
          <w:b/>
        </w:rPr>
        <w:t>on</w:t>
      </w:r>
      <w:r w:rsidRPr="002D02A7">
        <w:rPr>
          <w:b/>
        </w:rPr>
        <w:t xml:space="preserve"> </w:t>
      </w:r>
      <w:r>
        <w:rPr>
          <w:b/>
        </w:rPr>
        <w:t>‘</w:t>
      </w:r>
      <w:r w:rsidRPr="002D02A7">
        <w:rPr>
          <w:b/>
        </w:rPr>
        <w:t xml:space="preserve">no </w:t>
      </w:r>
      <w:r>
        <w:rPr>
          <w:b/>
        </w:rPr>
        <w:t xml:space="preserve">deprioritized PDU generation’ </w:t>
      </w:r>
      <w:r w:rsidRPr="002D02A7">
        <w:rPr>
          <w:b/>
        </w:rPr>
        <w:t>are only applied to deprioritized PDU without repetitions.</w:t>
      </w:r>
    </w:p>
    <w:p w14:paraId="3B02E65E" w14:textId="77777777" w:rsidR="00373DD9" w:rsidRDefault="00373DD9" w:rsidP="00373DD9">
      <w:pPr>
        <w:pStyle w:val="B1"/>
        <w:spacing w:afterLines="50" w:after="120"/>
        <w:ind w:left="0" w:firstLine="0"/>
        <w:rPr>
          <w:b/>
        </w:rPr>
      </w:pPr>
      <w:r w:rsidRPr="000C4661">
        <w:rPr>
          <w:rFonts w:hint="eastAsia"/>
          <w:b/>
        </w:rPr>
        <w:t xml:space="preserve">Proposal </w:t>
      </w:r>
      <w:r>
        <w:rPr>
          <w:b/>
        </w:rPr>
        <w:t>2</w:t>
      </w:r>
      <w:r w:rsidRPr="000C4661">
        <w:rPr>
          <w:rFonts w:hint="eastAsia"/>
          <w:b/>
        </w:rPr>
        <w:t>:</w:t>
      </w:r>
      <w:r>
        <w:rPr>
          <w:b/>
        </w:rPr>
        <w:t xml:space="preserve"> </w:t>
      </w:r>
      <w:r w:rsidRPr="00EF4AFF">
        <w:rPr>
          <w:rFonts w:eastAsia="等线"/>
          <w:b/>
          <w:lang w:eastAsia="zh-CN"/>
        </w:rPr>
        <w:t>For the case there is two grants, but only one PDU with higher priority is generated,</w:t>
      </w:r>
      <w:r>
        <w:rPr>
          <w:rFonts w:eastAsia="等线"/>
          <w:b/>
          <w:lang w:eastAsia="zh-CN"/>
        </w:rPr>
        <w:t xml:space="preserve"> </w:t>
      </w:r>
      <w:r w:rsidRPr="00EF4AFF">
        <w:rPr>
          <w:rFonts w:eastAsia="等线"/>
          <w:b/>
          <w:lang w:eastAsia="zh-CN"/>
        </w:rPr>
        <w:t>it is necessary to clarify</w:t>
      </w:r>
      <w:r>
        <w:rPr>
          <w:rFonts w:eastAsia="等线"/>
          <w:b/>
          <w:lang w:eastAsia="zh-CN"/>
        </w:rPr>
        <w:t xml:space="preserve">/define following </w:t>
      </w:r>
      <w:r w:rsidRPr="00EF4AFF">
        <w:rPr>
          <w:rFonts w:eastAsia="等线"/>
          <w:b/>
          <w:lang w:eastAsia="zh-CN"/>
        </w:rPr>
        <w:t xml:space="preserve">UE behaviour </w:t>
      </w:r>
      <w:r>
        <w:rPr>
          <w:rFonts w:eastAsia="等线"/>
          <w:b/>
          <w:lang w:eastAsia="zh-CN"/>
        </w:rPr>
        <w:t xml:space="preserve">when </w:t>
      </w:r>
      <w:r w:rsidRPr="00EF4AFF">
        <w:rPr>
          <w:rFonts w:eastAsia="等线"/>
          <w:b/>
          <w:lang w:eastAsia="zh-CN"/>
        </w:rPr>
        <w:t>UE receives the re-scheduling DCI</w:t>
      </w:r>
      <w:r>
        <w:rPr>
          <w:rFonts w:eastAsia="等线"/>
          <w:b/>
          <w:lang w:eastAsia="zh-CN"/>
        </w:rPr>
        <w:t xml:space="preserve"> for the deprioritized DG PUSCH or CG PUSCH</w:t>
      </w:r>
      <w:r w:rsidRPr="00EF4AFF">
        <w:rPr>
          <w:b/>
        </w:rPr>
        <w:t>.</w:t>
      </w:r>
      <w:r>
        <w:rPr>
          <w:b/>
        </w:rPr>
        <w:t xml:space="preserve"> </w:t>
      </w:r>
    </w:p>
    <w:p w14:paraId="794C82EE" w14:textId="0747DC0D" w:rsidR="00373DD9" w:rsidRDefault="00373DD9" w:rsidP="00373DD9">
      <w:pPr>
        <w:numPr>
          <w:ilvl w:val="0"/>
          <w:numId w:val="29"/>
        </w:numPr>
        <w:spacing w:before="60" w:afterLines="50" w:after="120"/>
        <w:rPr>
          <w:rFonts w:eastAsia="等线"/>
          <w:b/>
          <w:lang w:eastAsia="zh-CN"/>
        </w:rPr>
      </w:pPr>
      <w:r w:rsidRPr="00EF4AFF">
        <w:rPr>
          <w:rFonts w:eastAsia="等线"/>
          <w:b/>
          <w:lang w:eastAsia="zh-CN"/>
        </w:rPr>
        <w:t xml:space="preserve">UE </w:t>
      </w:r>
      <w:r>
        <w:rPr>
          <w:rFonts w:eastAsia="等线"/>
          <w:b/>
          <w:lang w:eastAsia="zh-CN"/>
        </w:rPr>
        <w:t>delivers</w:t>
      </w:r>
      <w:r w:rsidRPr="00EF4AFF">
        <w:rPr>
          <w:rFonts w:eastAsia="等线"/>
          <w:b/>
          <w:lang w:eastAsia="zh-CN"/>
        </w:rPr>
        <w:t xml:space="preserve"> the uplink grant and the HARQ information (redundancy version) of the TB to the identified HARQ process and instruct the identified HARQ process to trigger a retransmission.</w:t>
      </w:r>
    </w:p>
    <w:p w14:paraId="6AD18E4D" w14:textId="77777777" w:rsidR="00373DD9" w:rsidRPr="00EF4AFF" w:rsidRDefault="00373DD9" w:rsidP="00373DD9">
      <w:pPr>
        <w:spacing w:before="60" w:afterLines="50" w:after="120"/>
        <w:rPr>
          <w:rFonts w:eastAsia="等线" w:hint="eastAsia"/>
          <w:b/>
          <w:lang w:eastAsia="zh-CN"/>
        </w:rPr>
      </w:pPr>
      <w:bookmarkStart w:id="1" w:name="_GoBack"/>
      <w:bookmarkEnd w:id="1"/>
    </w:p>
    <w:p w14:paraId="686BE21E" w14:textId="77777777" w:rsidR="00833813" w:rsidRPr="00DD6DD1" w:rsidRDefault="00CE2B2D" w:rsidP="00DD6DD1">
      <w:pPr>
        <w:pStyle w:val="2"/>
        <w:numPr>
          <w:ilvl w:val="0"/>
          <w:numId w:val="2"/>
        </w:numPr>
        <w:rPr>
          <w:lang w:eastAsia="ja-JP"/>
        </w:rPr>
      </w:pPr>
      <w:r w:rsidRPr="00DD6DD1">
        <w:rPr>
          <w:lang w:eastAsia="ja-JP"/>
        </w:rPr>
        <w:t>Reference</w:t>
      </w:r>
      <w:r w:rsidR="00704805" w:rsidRPr="00DD6DD1">
        <w:rPr>
          <w:rFonts w:hint="eastAsia"/>
          <w:lang w:eastAsia="ja-JP"/>
        </w:rPr>
        <w:t>s</w:t>
      </w:r>
    </w:p>
    <w:p w14:paraId="78F5B57A" w14:textId="31F55885" w:rsidR="008501A5" w:rsidRDefault="008501A5" w:rsidP="008501A5">
      <w:pPr>
        <w:pStyle w:val="afa"/>
        <w:numPr>
          <w:ilvl w:val="0"/>
          <w:numId w:val="16"/>
        </w:numPr>
        <w:ind w:firstLineChars="0"/>
        <w:rPr>
          <w:lang w:eastAsia="ja-JP"/>
        </w:rPr>
      </w:pPr>
      <w:r w:rsidRPr="008501A5">
        <w:rPr>
          <w:rFonts w:hint="eastAsia"/>
          <w:lang w:eastAsia="ja-JP"/>
        </w:rPr>
        <w:t>3</w:t>
      </w:r>
      <w:r w:rsidRPr="008501A5">
        <w:rPr>
          <w:lang w:eastAsia="ja-JP"/>
        </w:rPr>
        <w:t>GPP, RAN2 #10</w:t>
      </w:r>
      <w:r w:rsidR="000228D4">
        <w:rPr>
          <w:lang w:eastAsia="ja-JP"/>
        </w:rPr>
        <w:t>7</w:t>
      </w:r>
      <w:r w:rsidRPr="008501A5">
        <w:rPr>
          <w:lang w:eastAsia="ja-JP"/>
        </w:rPr>
        <w:t xml:space="preserve"> meeting, chairman’s notes</w:t>
      </w:r>
    </w:p>
    <w:p w14:paraId="2C51B824" w14:textId="17D722A0" w:rsidR="00654BA8" w:rsidRPr="002D3A30" w:rsidRDefault="00654BA8" w:rsidP="00654BA8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lang w:eastAsia="zh-CN"/>
        </w:rPr>
        <w:t>3GPP TS 38.3</w:t>
      </w:r>
      <w:r>
        <w:rPr>
          <w:rFonts w:hint="eastAsia"/>
          <w:lang w:eastAsia="zh-CN"/>
        </w:rPr>
        <w:t>2</w:t>
      </w:r>
      <w:r>
        <w:rPr>
          <w:lang w:eastAsia="zh-CN"/>
        </w:rPr>
        <w:t>1 V15.7.</w:t>
      </w:r>
      <w:r>
        <w:rPr>
          <w:rFonts w:hint="eastAsia"/>
          <w:lang w:eastAsia="zh-CN"/>
        </w:rPr>
        <w:t>0</w:t>
      </w:r>
      <w:r w:rsidRPr="0045760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Medium Access Control (MAC) protocol specification</w:t>
      </w:r>
    </w:p>
    <w:sectPr w:rsidR="00654BA8" w:rsidRPr="002D3A3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7A22D" w14:textId="77777777" w:rsidR="003A069D" w:rsidRDefault="003A069D">
      <w:r>
        <w:separator/>
      </w:r>
    </w:p>
  </w:endnote>
  <w:endnote w:type="continuationSeparator" w:id="0">
    <w:p w14:paraId="044B4083" w14:textId="77777777" w:rsidR="003A069D" w:rsidRDefault="003A0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0F594" w14:textId="77777777" w:rsidR="008501A5" w:rsidRDefault="008501A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6BA2E85" w14:textId="77777777" w:rsidR="008501A5" w:rsidRDefault="008501A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4EA1F" w14:textId="0BFA8336" w:rsidR="008501A5" w:rsidRDefault="008501A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C77BF">
      <w:rPr>
        <w:rStyle w:val="af7"/>
      </w:rPr>
      <w:t>1</w:t>
    </w:r>
    <w:r>
      <w:rPr>
        <w:rStyle w:val="af7"/>
      </w:rPr>
      <w:fldChar w:fldCharType="end"/>
    </w:r>
  </w:p>
  <w:p w14:paraId="5D666F1E" w14:textId="77777777" w:rsidR="008501A5" w:rsidRDefault="008501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C4E66" w14:textId="77777777" w:rsidR="003A069D" w:rsidRDefault="003A069D">
      <w:r>
        <w:separator/>
      </w:r>
    </w:p>
  </w:footnote>
  <w:footnote w:type="continuationSeparator" w:id="0">
    <w:p w14:paraId="5C2BD0B4" w14:textId="77777777" w:rsidR="003A069D" w:rsidRDefault="003A0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7AF5D" w14:textId="77777777" w:rsidR="008501A5" w:rsidRDefault="008501A5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0ED"/>
    <w:multiLevelType w:val="hybridMultilevel"/>
    <w:tmpl w:val="50AEADA0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B86A28DC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066096"/>
    <w:multiLevelType w:val="hybridMultilevel"/>
    <w:tmpl w:val="6DFE2A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E7348"/>
    <w:multiLevelType w:val="hybridMultilevel"/>
    <w:tmpl w:val="D7DEFCE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EEF2072"/>
    <w:multiLevelType w:val="hybridMultilevel"/>
    <w:tmpl w:val="DC08D3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7" w15:restartNumberingAfterBreak="0">
    <w:nsid w:val="137224A4"/>
    <w:multiLevelType w:val="hybridMultilevel"/>
    <w:tmpl w:val="D5D04A54"/>
    <w:lvl w:ilvl="0" w:tplc="0A8C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CA5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69A1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21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8A7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67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DA1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E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7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331771"/>
    <w:multiLevelType w:val="hybridMultilevel"/>
    <w:tmpl w:val="EAD6B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702686"/>
    <w:multiLevelType w:val="hybridMultilevel"/>
    <w:tmpl w:val="38822FC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B86A28DC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3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4" w15:restartNumberingAfterBreak="0">
    <w:nsid w:val="23CE3EB0"/>
    <w:multiLevelType w:val="hybridMultilevel"/>
    <w:tmpl w:val="218AFB5A"/>
    <w:lvl w:ilvl="0" w:tplc="E2CC60C6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2DFE153A"/>
    <w:multiLevelType w:val="hybridMultilevel"/>
    <w:tmpl w:val="088C1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327854FD"/>
    <w:multiLevelType w:val="hybridMultilevel"/>
    <w:tmpl w:val="738EB2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292477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39D84B27"/>
    <w:multiLevelType w:val="hybridMultilevel"/>
    <w:tmpl w:val="D5C68782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4797"/>
        </w:tabs>
        <w:ind w:left="-4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077"/>
        </w:tabs>
        <w:ind w:left="-4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3357"/>
        </w:tabs>
        <w:ind w:left="-33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2637"/>
        </w:tabs>
        <w:ind w:left="-2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1917"/>
        </w:tabs>
        <w:ind w:left="-19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197"/>
        </w:tabs>
        <w:ind w:left="-11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-477"/>
        </w:tabs>
        <w:ind w:left="-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43"/>
        </w:tabs>
        <w:ind w:left="243" w:hanging="180"/>
      </w:pPr>
    </w:lvl>
  </w:abstractNum>
  <w:abstractNum w:abstractNumId="25" w15:restartNumberingAfterBreak="0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1E2188"/>
    <w:multiLevelType w:val="hybridMultilevel"/>
    <w:tmpl w:val="5B3C5FB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CE09A7"/>
    <w:multiLevelType w:val="hybridMultilevel"/>
    <w:tmpl w:val="E4D08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F5E3E"/>
    <w:multiLevelType w:val="hybridMultilevel"/>
    <w:tmpl w:val="5DA05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0217D5"/>
    <w:multiLevelType w:val="hybridMultilevel"/>
    <w:tmpl w:val="194E34C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0517F52"/>
    <w:multiLevelType w:val="hybridMultilevel"/>
    <w:tmpl w:val="847036D6"/>
    <w:lvl w:ilvl="0" w:tplc="924020D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015BB"/>
    <w:multiLevelType w:val="hybridMultilevel"/>
    <w:tmpl w:val="DB0A897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B86A28DC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16F5C74"/>
    <w:multiLevelType w:val="multilevel"/>
    <w:tmpl w:val="9800B1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010182"/>
    <w:multiLevelType w:val="hybridMultilevel"/>
    <w:tmpl w:val="A1D6360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DD6F30"/>
    <w:multiLevelType w:val="hybridMultilevel"/>
    <w:tmpl w:val="EEDCFCCA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344ADA"/>
    <w:multiLevelType w:val="hybridMultilevel"/>
    <w:tmpl w:val="177070F6"/>
    <w:lvl w:ilvl="0" w:tplc="0F3CD568">
      <w:start w:val="11"/>
      <w:numFmt w:val="bullet"/>
      <w:lvlText w:val=""/>
      <w:lvlJc w:val="left"/>
      <w:pPr>
        <w:ind w:left="420" w:hanging="420"/>
      </w:pPr>
      <w:rPr>
        <w:rFonts w:ascii="Symbol" w:eastAsia="MS Mincho" w:hAnsi="Symbol" w:cs="Times New Roman" w:hint="default"/>
        <w:b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D64BC"/>
    <w:multiLevelType w:val="multilevel"/>
    <w:tmpl w:val="FE7EE1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0A310D"/>
    <w:multiLevelType w:val="hybridMultilevel"/>
    <w:tmpl w:val="D7964F2A"/>
    <w:lvl w:ilvl="0" w:tplc="DF044B64">
      <w:start w:val="1"/>
      <w:numFmt w:val="bullet"/>
      <w:lvlText w:val="•"/>
      <w:lvlJc w:val="left"/>
      <w:pPr>
        <w:ind w:left="470" w:hanging="420"/>
      </w:pPr>
      <w:rPr>
        <w:rFonts w:ascii="Times New Roman" w:hAnsi="Times New Roman" w:hint="default"/>
        <w:b/>
        <w:sz w:val="21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9" w15:restartNumberingAfterBreak="0">
    <w:nsid w:val="6C6647C9"/>
    <w:multiLevelType w:val="multilevel"/>
    <w:tmpl w:val="CF32424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0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633"/>
        </w:tabs>
        <w:ind w:left="633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579"/>
        </w:tabs>
        <w:ind w:left="579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299"/>
        </w:tabs>
        <w:ind w:left="129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19"/>
        </w:tabs>
        <w:ind w:left="201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739"/>
        </w:tabs>
        <w:ind w:left="273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459"/>
        </w:tabs>
        <w:ind w:left="345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179"/>
        </w:tabs>
        <w:ind w:left="417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899"/>
        </w:tabs>
        <w:ind w:left="489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19"/>
        </w:tabs>
        <w:ind w:left="5619" w:hanging="360"/>
      </w:pPr>
      <w:rPr>
        <w:rFonts w:ascii="Wingdings" w:hAnsi="Wingdings" w:hint="default"/>
      </w:rPr>
    </w:lvl>
  </w:abstractNum>
  <w:abstractNum w:abstractNumId="4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462330A"/>
    <w:multiLevelType w:val="hybridMultilevel"/>
    <w:tmpl w:val="DF72D9F8"/>
    <w:lvl w:ilvl="0" w:tplc="A4CCC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44" w15:restartNumberingAfterBreak="0">
    <w:nsid w:val="757426DF"/>
    <w:multiLevelType w:val="hybridMultilevel"/>
    <w:tmpl w:val="D27C6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9"/>
  </w:num>
  <w:num w:numId="4">
    <w:abstractNumId w:val="12"/>
  </w:num>
  <w:num w:numId="5">
    <w:abstractNumId w:val="6"/>
  </w:num>
  <w:num w:numId="6">
    <w:abstractNumId w:val="16"/>
  </w:num>
  <w:num w:numId="7">
    <w:abstractNumId w:val="43"/>
  </w:num>
  <w:num w:numId="8">
    <w:abstractNumId w:val="20"/>
  </w:num>
  <w:num w:numId="9">
    <w:abstractNumId w:val="13"/>
  </w:num>
  <w:num w:numId="10">
    <w:abstractNumId w:val="45"/>
  </w:num>
  <w:num w:numId="11">
    <w:abstractNumId w:val="3"/>
  </w:num>
  <w:num w:numId="12">
    <w:abstractNumId w:val="9"/>
  </w:num>
  <w:num w:numId="13">
    <w:abstractNumId w:val="18"/>
  </w:num>
  <w:num w:numId="14">
    <w:abstractNumId w:val="15"/>
  </w:num>
  <w:num w:numId="15">
    <w:abstractNumId w:val="36"/>
  </w:num>
  <w:num w:numId="16">
    <w:abstractNumId w:val="23"/>
  </w:num>
  <w:num w:numId="17">
    <w:abstractNumId w:val="22"/>
  </w:num>
  <w:num w:numId="18">
    <w:abstractNumId w:val="2"/>
  </w:num>
  <w:num w:numId="19">
    <w:abstractNumId w:val="35"/>
  </w:num>
  <w:num w:numId="20">
    <w:abstractNumId w:val="40"/>
  </w:num>
  <w:num w:numId="21">
    <w:abstractNumId w:val="30"/>
  </w:num>
  <w:num w:numId="22">
    <w:abstractNumId w:val="1"/>
  </w:num>
  <w:num w:numId="23">
    <w:abstractNumId w:val="4"/>
  </w:num>
  <w:num w:numId="24">
    <w:abstractNumId w:val="34"/>
  </w:num>
  <w:num w:numId="25">
    <w:abstractNumId w:val="11"/>
  </w:num>
  <w:num w:numId="26">
    <w:abstractNumId w:val="25"/>
  </w:num>
  <w:num w:numId="27">
    <w:abstractNumId w:val="14"/>
  </w:num>
  <w:num w:numId="28">
    <w:abstractNumId w:val="17"/>
  </w:num>
  <w:num w:numId="29">
    <w:abstractNumId w:val="0"/>
  </w:num>
  <w:num w:numId="30">
    <w:abstractNumId w:val="44"/>
  </w:num>
  <w:num w:numId="31">
    <w:abstractNumId w:val="29"/>
  </w:num>
  <w:num w:numId="32">
    <w:abstractNumId w:val="40"/>
  </w:num>
  <w:num w:numId="33">
    <w:abstractNumId w:val="7"/>
  </w:num>
  <w:num w:numId="34">
    <w:abstractNumId w:val="26"/>
  </w:num>
  <w:num w:numId="35">
    <w:abstractNumId w:val="32"/>
  </w:num>
  <w:num w:numId="36">
    <w:abstractNumId w:val="37"/>
  </w:num>
  <w:num w:numId="37">
    <w:abstractNumId w:val="28"/>
  </w:num>
  <w:num w:numId="38">
    <w:abstractNumId w:val="5"/>
  </w:num>
  <w:num w:numId="39">
    <w:abstractNumId w:val="31"/>
  </w:num>
  <w:num w:numId="40">
    <w:abstractNumId w:val="33"/>
  </w:num>
  <w:num w:numId="41">
    <w:abstractNumId w:val="24"/>
  </w:num>
  <w:num w:numId="42">
    <w:abstractNumId w:val="38"/>
  </w:num>
  <w:num w:numId="43">
    <w:abstractNumId w:val="10"/>
  </w:num>
  <w:num w:numId="44">
    <w:abstractNumId w:val="42"/>
  </w:num>
  <w:num w:numId="45">
    <w:abstractNumId w:val="21"/>
  </w:num>
  <w:num w:numId="46">
    <w:abstractNumId w:val="27"/>
  </w:num>
  <w:num w:numId="4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3122"/>
    <w:rsid w:val="00003900"/>
    <w:rsid w:val="00003DAD"/>
    <w:rsid w:val="0000526E"/>
    <w:rsid w:val="0000585D"/>
    <w:rsid w:val="00006D48"/>
    <w:rsid w:val="0000746F"/>
    <w:rsid w:val="0001111F"/>
    <w:rsid w:val="000121D8"/>
    <w:rsid w:val="00013589"/>
    <w:rsid w:val="00013E09"/>
    <w:rsid w:val="0001435F"/>
    <w:rsid w:val="00015391"/>
    <w:rsid w:val="000153BC"/>
    <w:rsid w:val="00015C84"/>
    <w:rsid w:val="00015FD6"/>
    <w:rsid w:val="00017AD0"/>
    <w:rsid w:val="000202F8"/>
    <w:rsid w:val="00020A67"/>
    <w:rsid w:val="00020F8D"/>
    <w:rsid w:val="000213F9"/>
    <w:rsid w:val="00021B75"/>
    <w:rsid w:val="0002248D"/>
    <w:rsid w:val="000228D4"/>
    <w:rsid w:val="0002295B"/>
    <w:rsid w:val="00022A10"/>
    <w:rsid w:val="000233EB"/>
    <w:rsid w:val="00024292"/>
    <w:rsid w:val="0002541F"/>
    <w:rsid w:val="00026CD4"/>
    <w:rsid w:val="00030203"/>
    <w:rsid w:val="000303E4"/>
    <w:rsid w:val="00030C15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4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97B"/>
    <w:rsid w:val="00052B2C"/>
    <w:rsid w:val="000555B2"/>
    <w:rsid w:val="00056CBF"/>
    <w:rsid w:val="00061D2B"/>
    <w:rsid w:val="00063494"/>
    <w:rsid w:val="00063B2C"/>
    <w:rsid w:val="000648E4"/>
    <w:rsid w:val="00064DC8"/>
    <w:rsid w:val="00065827"/>
    <w:rsid w:val="00066137"/>
    <w:rsid w:val="0006714E"/>
    <w:rsid w:val="000704F5"/>
    <w:rsid w:val="000706D0"/>
    <w:rsid w:val="00070FEF"/>
    <w:rsid w:val="000711D0"/>
    <w:rsid w:val="00071866"/>
    <w:rsid w:val="0007465B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8BB"/>
    <w:rsid w:val="00086D94"/>
    <w:rsid w:val="00087B64"/>
    <w:rsid w:val="00087CF1"/>
    <w:rsid w:val="00091984"/>
    <w:rsid w:val="00091E5B"/>
    <w:rsid w:val="00093257"/>
    <w:rsid w:val="0009375D"/>
    <w:rsid w:val="00094078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7DE3"/>
    <w:rsid w:val="000B0254"/>
    <w:rsid w:val="000B0477"/>
    <w:rsid w:val="000B1C88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05A0"/>
    <w:rsid w:val="000C1A48"/>
    <w:rsid w:val="000C4057"/>
    <w:rsid w:val="000C4661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2DAD"/>
    <w:rsid w:val="000E3A74"/>
    <w:rsid w:val="000E4C97"/>
    <w:rsid w:val="000E5563"/>
    <w:rsid w:val="000E5767"/>
    <w:rsid w:val="000E67DD"/>
    <w:rsid w:val="000F1F98"/>
    <w:rsid w:val="000F27D0"/>
    <w:rsid w:val="000F3EF6"/>
    <w:rsid w:val="000F6A2E"/>
    <w:rsid w:val="000F6F4F"/>
    <w:rsid w:val="000F6FE6"/>
    <w:rsid w:val="000F79D1"/>
    <w:rsid w:val="0010053C"/>
    <w:rsid w:val="0010085A"/>
    <w:rsid w:val="00100F3B"/>
    <w:rsid w:val="0010272B"/>
    <w:rsid w:val="00103C57"/>
    <w:rsid w:val="001042A0"/>
    <w:rsid w:val="00104AFC"/>
    <w:rsid w:val="00106E70"/>
    <w:rsid w:val="00107018"/>
    <w:rsid w:val="0010741C"/>
    <w:rsid w:val="00107AD2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548"/>
    <w:rsid w:val="001167E2"/>
    <w:rsid w:val="0011723E"/>
    <w:rsid w:val="0011747F"/>
    <w:rsid w:val="001206AA"/>
    <w:rsid w:val="001239E6"/>
    <w:rsid w:val="001245DA"/>
    <w:rsid w:val="001252A0"/>
    <w:rsid w:val="00125543"/>
    <w:rsid w:val="001257FC"/>
    <w:rsid w:val="00125E61"/>
    <w:rsid w:val="00126A73"/>
    <w:rsid w:val="00126D72"/>
    <w:rsid w:val="00127BA7"/>
    <w:rsid w:val="00127C6B"/>
    <w:rsid w:val="00130213"/>
    <w:rsid w:val="00130397"/>
    <w:rsid w:val="001335CC"/>
    <w:rsid w:val="00133A6E"/>
    <w:rsid w:val="00133C5F"/>
    <w:rsid w:val="00134F9E"/>
    <w:rsid w:val="00136A6C"/>
    <w:rsid w:val="00137A2D"/>
    <w:rsid w:val="00140008"/>
    <w:rsid w:val="0014008E"/>
    <w:rsid w:val="001401A0"/>
    <w:rsid w:val="00140338"/>
    <w:rsid w:val="00141458"/>
    <w:rsid w:val="00141A0C"/>
    <w:rsid w:val="001424D2"/>
    <w:rsid w:val="001424F8"/>
    <w:rsid w:val="00142775"/>
    <w:rsid w:val="00142AE1"/>
    <w:rsid w:val="001444E2"/>
    <w:rsid w:val="0014524C"/>
    <w:rsid w:val="00147408"/>
    <w:rsid w:val="00147B30"/>
    <w:rsid w:val="00147B9C"/>
    <w:rsid w:val="00150792"/>
    <w:rsid w:val="00152220"/>
    <w:rsid w:val="001532CE"/>
    <w:rsid w:val="00153DA3"/>
    <w:rsid w:val="001542AA"/>
    <w:rsid w:val="00156560"/>
    <w:rsid w:val="00156AE9"/>
    <w:rsid w:val="00156F86"/>
    <w:rsid w:val="00161F06"/>
    <w:rsid w:val="001629A3"/>
    <w:rsid w:val="00163293"/>
    <w:rsid w:val="00164253"/>
    <w:rsid w:val="00164FC8"/>
    <w:rsid w:val="0016554C"/>
    <w:rsid w:val="001662EE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AB8"/>
    <w:rsid w:val="00183D2C"/>
    <w:rsid w:val="00184730"/>
    <w:rsid w:val="00184B73"/>
    <w:rsid w:val="0018740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3214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28AE"/>
    <w:rsid w:val="001C3566"/>
    <w:rsid w:val="001C38E9"/>
    <w:rsid w:val="001C3E00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29DB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D74"/>
    <w:rsid w:val="001F1AD9"/>
    <w:rsid w:val="001F3820"/>
    <w:rsid w:val="001F4FD5"/>
    <w:rsid w:val="001F5BFC"/>
    <w:rsid w:val="001F6DD2"/>
    <w:rsid w:val="0020107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70F"/>
    <w:rsid w:val="00213C41"/>
    <w:rsid w:val="00214676"/>
    <w:rsid w:val="002149B6"/>
    <w:rsid w:val="00215ADF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58FE"/>
    <w:rsid w:val="00226A0E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8BB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120"/>
    <w:rsid w:val="00254DB8"/>
    <w:rsid w:val="002553B3"/>
    <w:rsid w:val="00255424"/>
    <w:rsid w:val="00255492"/>
    <w:rsid w:val="00256928"/>
    <w:rsid w:val="00262018"/>
    <w:rsid w:val="00262C46"/>
    <w:rsid w:val="00262F12"/>
    <w:rsid w:val="00264F3C"/>
    <w:rsid w:val="00264FC7"/>
    <w:rsid w:val="002660F8"/>
    <w:rsid w:val="002664C8"/>
    <w:rsid w:val="002668A1"/>
    <w:rsid w:val="00270DAE"/>
    <w:rsid w:val="00272468"/>
    <w:rsid w:val="00272C1F"/>
    <w:rsid w:val="00273E95"/>
    <w:rsid w:val="00276894"/>
    <w:rsid w:val="00276A9C"/>
    <w:rsid w:val="00277900"/>
    <w:rsid w:val="00281169"/>
    <w:rsid w:val="002811A1"/>
    <w:rsid w:val="002816BC"/>
    <w:rsid w:val="00282754"/>
    <w:rsid w:val="00282E18"/>
    <w:rsid w:val="00283143"/>
    <w:rsid w:val="002831C8"/>
    <w:rsid w:val="00285DB9"/>
    <w:rsid w:val="00286797"/>
    <w:rsid w:val="00287689"/>
    <w:rsid w:val="00291F3E"/>
    <w:rsid w:val="00294968"/>
    <w:rsid w:val="00297999"/>
    <w:rsid w:val="00297BA8"/>
    <w:rsid w:val="002A18AF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18A7"/>
    <w:rsid w:val="002B2B9D"/>
    <w:rsid w:val="002B2C29"/>
    <w:rsid w:val="002B55C7"/>
    <w:rsid w:val="002B5732"/>
    <w:rsid w:val="002B63BC"/>
    <w:rsid w:val="002C017B"/>
    <w:rsid w:val="002C050A"/>
    <w:rsid w:val="002C05EB"/>
    <w:rsid w:val="002C3195"/>
    <w:rsid w:val="002C3FB4"/>
    <w:rsid w:val="002C40FE"/>
    <w:rsid w:val="002C4324"/>
    <w:rsid w:val="002C5A70"/>
    <w:rsid w:val="002D02A7"/>
    <w:rsid w:val="002D0934"/>
    <w:rsid w:val="002D0AE4"/>
    <w:rsid w:val="002D1F9F"/>
    <w:rsid w:val="002D3A30"/>
    <w:rsid w:val="002D3F47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1893"/>
    <w:rsid w:val="002E3FB7"/>
    <w:rsid w:val="002E4EC4"/>
    <w:rsid w:val="002E4F4A"/>
    <w:rsid w:val="002E5210"/>
    <w:rsid w:val="002E569E"/>
    <w:rsid w:val="002E6216"/>
    <w:rsid w:val="002E623B"/>
    <w:rsid w:val="002E6B62"/>
    <w:rsid w:val="002F113A"/>
    <w:rsid w:val="002F2A63"/>
    <w:rsid w:val="002F2B02"/>
    <w:rsid w:val="002F2F25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B32"/>
    <w:rsid w:val="00334D40"/>
    <w:rsid w:val="003367F6"/>
    <w:rsid w:val="0033694C"/>
    <w:rsid w:val="00336C5B"/>
    <w:rsid w:val="00337612"/>
    <w:rsid w:val="0034226F"/>
    <w:rsid w:val="00342659"/>
    <w:rsid w:val="0034329A"/>
    <w:rsid w:val="00343326"/>
    <w:rsid w:val="00345354"/>
    <w:rsid w:val="003453A6"/>
    <w:rsid w:val="003467BC"/>
    <w:rsid w:val="00346D54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CC9"/>
    <w:rsid w:val="00360644"/>
    <w:rsid w:val="00360A98"/>
    <w:rsid w:val="00360E66"/>
    <w:rsid w:val="00361803"/>
    <w:rsid w:val="00361FE9"/>
    <w:rsid w:val="003633AD"/>
    <w:rsid w:val="00363CDE"/>
    <w:rsid w:val="0036472C"/>
    <w:rsid w:val="0036540E"/>
    <w:rsid w:val="00366AB7"/>
    <w:rsid w:val="003708C7"/>
    <w:rsid w:val="00372A13"/>
    <w:rsid w:val="00372B5E"/>
    <w:rsid w:val="00372C01"/>
    <w:rsid w:val="003731A3"/>
    <w:rsid w:val="00373D3E"/>
    <w:rsid w:val="00373DB8"/>
    <w:rsid w:val="00373DD9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CB0"/>
    <w:rsid w:val="00390EB1"/>
    <w:rsid w:val="00392BA1"/>
    <w:rsid w:val="00393320"/>
    <w:rsid w:val="00393840"/>
    <w:rsid w:val="00393BEC"/>
    <w:rsid w:val="003A0078"/>
    <w:rsid w:val="003A069D"/>
    <w:rsid w:val="003A0BAD"/>
    <w:rsid w:val="003A0CF1"/>
    <w:rsid w:val="003A32DE"/>
    <w:rsid w:val="003A3607"/>
    <w:rsid w:val="003A3F19"/>
    <w:rsid w:val="003A567A"/>
    <w:rsid w:val="003A601E"/>
    <w:rsid w:val="003A6561"/>
    <w:rsid w:val="003A66FA"/>
    <w:rsid w:val="003A7272"/>
    <w:rsid w:val="003A7556"/>
    <w:rsid w:val="003A7FCF"/>
    <w:rsid w:val="003B0EB6"/>
    <w:rsid w:val="003B1D69"/>
    <w:rsid w:val="003B1F5A"/>
    <w:rsid w:val="003B2A8D"/>
    <w:rsid w:val="003B39BC"/>
    <w:rsid w:val="003B3E21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254A"/>
    <w:rsid w:val="003D4B8C"/>
    <w:rsid w:val="003D53C9"/>
    <w:rsid w:val="003D57C9"/>
    <w:rsid w:val="003D679E"/>
    <w:rsid w:val="003D745D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0B4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6036"/>
    <w:rsid w:val="004072DB"/>
    <w:rsid w:val="004105F8"/>
    <w:rsid w:val="00410B6E"/>
    <w:rsid w:val="00410E5A"/>
    <w:rsid w:val="00413D1F"/>
    <w:rsid w:val="00414EDC"/>
    <w:rsid w:val="00416A94"/>
    <w:rsid w:val="00416DBF"/>
    <w:rsid w:val="00417217"/>
    <w:rsid w:val="00420C86"/>
    <w:rsid w:val="004224CF"/>
    <w:rsid w:val="0042270A"/>
    <w:rsid w:val="00422CBD"/>
    <w:rsid w:val="00424DB1"/>
    <w:rsid w:val="0042674B"/>
    <w:rsid w:val="00426906"/>
    <w:rsid w:val="00426DE3"/>
    <w:rsid w:val="004310C2"/>
    <w:rsid w:val="004318EB"/>
    <w:rsid w:val="00432711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25A4"/>
    <w:rsid w:val="004A4932"/>
    <w:rsid w:val="004B10DB"/>
    <w:rsid w:val="004B1DB1"/>
    <w:rsid w:val="004B2387"/>
    <w:rsid w:val="004B3910"/>
    <w:rsid w:val="004B4F42"/>
    <w:rsid w:val="004B5F16"/>
    <w:rsid w:val="004B79AC"/>
    <w:rsid w:val="004B7B38"/>
    <w:rsid w:val="004B7BC4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8B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1F45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E7FEA"/>
    <w:rsid w:val="004F02C8"/>
    <w:rsid w:val="004F0454"/>
    <w:rsid w:val="004F0973"/>
    <w:rsid w:val="004F3865"/>
    <w:rsid w:val="004F4F7E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17"/>
    <w:rsid w:val="00511F3A"/>
    <w:rsid w:val="00512245"/>
    <w:rsid w:val="00512421"/>
    <w:rsid w:val="00513286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40E2"/>
    <w:rsid w:val="005263CD"/>
    <w:rsid w:val="00526706"/>
    <w:rsid w:val="005272E9"/>
    <w:rsid w:val="00531768"/>
    <w:rsid w:val="00531C2C"/>
    <w:rsid w:val="00533D4F"/>
    <w:rsid w:val="00533FE0"/>
    <w:rsid w:val="00534E64"/>
    <w:rsid w:val="00535133"/>
    <w:rsid w:val="00535E82"/>
    <w:rsid w:val="0053618F"/>
    <w:rsid w:val="00537F2F"/>
    <w:rsid w:val="00540726"/>
    <w:rsid w:val="0054144C"/>
    <w:rsid w:val="00541720"/>
    <w:rsid w:val="00542344"/>
    <w:rsid w:val="00542E44"/>
    <w:rsid w:val="00542EEA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57480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33D"/>
    <w:rsid w:val="00575E80"/>
    <w:rsid w:val="005765FD"/>
    <w:rsid w:val="0057669C"/>
    <w:rsid w:val="00577889"/>
    <w:rsid w:val="00577FC7"/>
    <w:rsid w:val="00581127"/>
    <w:rsid w:val="00582166"/>
    <w:rsid w:val="0058244E"/>
    <w:rsid w:val="00582939"/>
    <w:rsid w:val="00582F0E"/>
    <w:rsid w:val="0058397E"/>
    <w:rsid w:val="0058440E"/>
    <w:rsid w:val="005852CD"/>
    <w:rsid w:val="005857B8"/>
    <w:rsid w:val="00586C5D"/>
    <w:rsid w:val="005911BF"/>
    <w:rsid w:val="005912E7"/>
    <w:rsid w:val="0059239E"/>
    <w:rsid w:val="0059406C"/>
    <w:rsid w:val="0059442F"/>
    <w:rsid w:val="00595ED4"/>
    <w:rsid w:val="00596311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C49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B7CF4"/>
    <w:rsid w:val="005C0BA2"/>
    <w:rsid w:val="005C288D"/>
    <w:rsid w:val="005C5269"/>
    <w:rsid w:val="005C52C9"/>
    <w:rsid w:val="005C6B06"/>
    <w:rsid w:val="005C7470"/>
    <w:rsid w:val="005C7C3C"/>
    <w:rsid w:val="005D0193"/>
    <w:rsid w:val="005D0C91"/>
    <w:rsid w:val="005D20DB"/>
    <w:rsid w:val="005D50B6"/>
    <w:rsid w:val="005D5298"/>
    <w:rsid w:val="005D6185"/>
    <w:rsid w:val="005D61C1"/>
    <w:rsid w:val="005D6278"/>
    <w:rsid w:val="005D7BE6"/>
    <w:rsid w:val="005D7D0B"/>
    <w:rsid w:val="005E072E"/>
    <w:rsid w:val="005E0861"/>
    <w:rsid w:val="005E0B28"/>
    <w:rsid w:val="005E1D16"/>
    <w:rsid w:val="005E2049"/>
    <w:rsid w:val="005E26C2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07588"/>
    <w:rsid w:val="006104E8"/>
    <w:rsid w:val="00610E1D"/>
    <w:rsid w:val="006119D6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56D"/>
    <w:rsid w:val="00627D37"/>
    <w:rsid w:val="0063028C"/>
    <w:rsid w:val="00630A24"/>
    <w:rsid w:val="00634B56"/>
    <w:rsid w:val="00634BF0"/>
    <w:rsid w:val="00635556"/>
    <w:rsid w:val="00635D1F"/>
    <w:rsid w:val="0063700A"/>
    <w:rsid w:val="006403F2"/>
    <w:rsid w:val="00640649"/>
    <w:rsid w:val="00640932"/>
    <w:rsid w:val="00640B70"/>
    <w:rsid w:val="00641774"/>
    <w:rsid w:val="0064267C"/>
    <w:rsid w:val="00642933"/>
    <w:rsid w:val="00643508"/>
    <w:rsid w:val="0064362B"/>
    <w:rsid w:val="0064365F"/>
    <w:rsid w:val="006443ED"/>
    <w:rsid w:val="00644E39"/>
    <w:rsid w:val="0064636B"/>
    <w:rsid w:val="006464A8"/>
    <w:rsid w:val="006500EE"/>
    <w:rsid w:val="006518A2"/>
    <w:rsid w:val="00652F79"/>
    <w:rsid w:val="00653BE5"/>
    <w:rsid w:val="00654B72"/>
    <w:rsid w:val="00654B7C"/>
    <w:rsid w:val="00654BA8"/>
    <w:rsid w:val="00655C05"/>
    <w:rsid w:val="00656FD9"/>
    <w:rsid w:val="00657A14"/>
    <w:rsid w:val="006600AE"/>
    <w:rsid w:val="00660B1E"/>
    <w:rsid w:val="006613C2"/>
    <w:rsid w:val="00661A5E"/>
    <w:rsid w:val="00662E30"/>
    <w:rsid w:val="00663835"/>
    <w:rsid w:val="00664333"/>
    <w:rsid w:val="006646CC"/>
    <w:rsid w:val="006647D6"/>
    <w:rsid w:val="00665200"/>
    <w:rsid w:val="00665356"/>
    <w:rsid w:val="00665406"/>
    <w:rsid w:val="006663B5"/>
    <w:rsid w:val="006676FB"/>
    <w:rsid w:val="00667C57"/>
    <w:rsid w:val="00670033"/>
    <w:rsid w:val="00670678"/>
    <w:rsid w:val="00670C68"/>
    <w:rsid w:val="00670DFF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464E"/>
    <w:rsid w:val="00685606"/>
    <w:rsid w:val="00686850"/>
    <w:rsid w:val="006871B2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1202"/>
    <w:rsid w:val="006A26F8"/>
    <w:rsid w:val="006A2D04"/>
    <w:rsid w:val="006A4D02"/>
    <w:rsid w:val="006A697D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387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1C00"/>
    <w:rsid w:val="006D25CA"/>
    <w:rsid w:val="006D26D0"/>
    <w:rsid w:val="006D3059"/>
    <w:rsid w:val="006D3A00"/>
    <w:rsid w:val="006D3FF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0CD7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142"/>
    <w:rsid w:val="007072E5"/>
    <w:rsid w:val="00711B24"/>
    <w:rsid w:val="00712D93"/>
    <w:rsid w:val="007143E6"/>
    <w:rsid w:val="00714BF6"/>
    <w:rsid w:val="00715511"/>
    <w:rsid w:val="00715E4B"/>
    <w:rsid w:val="0071628B"/>
    <w:rsid w:val="00717D35"/>
    <w:rsid w:val="00721E15"/>
    <w:rsid w:val="00724138"/>
    <w:rsid w:val="00724321"/>
    <w:rsid w:val="00724965"/>
    <w:rsid w:val="00724EE9"/>
    <w:rsid w:val="00725206"/>
    <w:rsid w:val="0072530D"/>
    <w:rsid w:val="0072752A"/>
    <w:rsid w:val="00727613"/>
    <w:rsid w:val="007277FF"/>
    <w:rsid w:val="00731FDA"/>
    <w:rsid w:val="00733904"/>
    <w:rsid w:val="00733A91"/>
    <w:rsid w:val="007342B3"/>
    <w:rsid w:val="007346B4"/>
    <w:rsid w:val="00735EB2"/>
    <w:rsid w:val="00737400"/>
    <w:rsid w:val="0074048B"/>
    <w:rsid w:val="00740FE2"/>
    <w:rsid w:val="007413A0"/>
    <w:rsid w:val="007435C6"/>
    <w:rsid w:val="00743D97"/>
    <w:rsid w:val="00744569"/>
    <w:rsid w:val="00744924"/>
    <w:rsid w:val="007452FD"/>
    <w:rsid w:val="007458EF"/>
    <w:rsid w:val="007467B2"/>
    <w:rsid w:val="00747190"/>
    <w:rsid w:val="00747F11"/>
    <w:rsid w:val="0075037F"/>
    <w:rsid w:val="007526EB"/>
    <w:rsid w:val="007538A7"/>
    <w:rsid w:val="007567D3"/>
    <w:rsid w:val="00761B0E"/>
    <w:rsid w:val="00761B9C"/>
    <w:rsid w:val="00761F4B"/>
    <w:rsid w:val="007623DC"/>
    <w:rsid w:val="0077344F"/>
    <w:rsid w:val="0077433D"/>
    <w:rsid w:val="00777038"/>
    <w:rsid w:val="0077770C"/>
    <w:rsid w:val="00777B45"/>
    <w:rsid w:val="007802B7"/>
    <w:rsid w:val="00781EB9"/>
    <w:rsid w:val="007821E5"/>
    <w:rsid w:val="00783B42"/>
    <w:rsid w:val="00783C90"/>
    <w:rsid w:val="007844B0"/>
    <w:rsid w:val="00784B70"/>
    <w:rsid w:val="00785315"/>
    <w:rsid w:val="007915EE"/>
    <w:rsid w:val="007926BB"/>
    <w:rsid w:val="00792E35"/>
    <w:rsid w:val="00794CDA"/>
    <w:rsid w:val="00794F2E"/>
    <w:rsid w:val="00794FAF"/>
    <w:rsid w:val="0079594D"/>
    <w:rsid w:val="007961C1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A755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2D20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863"/>
    <w:rsid w:val="007F0DC5"/>
    <w:rsid w:val="007F11FF"/>
    <w:rsid w:val="007F1259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4AB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5720"/>
    <w:rsid w:val="0081707A"/>
    <w:rsid w:val="008208FF"/>
    <w:rsid w:val="00821BE1"/>
    <w:rsid w:val="00822AB7"/>
    <w:rsid w:val="00822E96"/>
    <w:rsid w:val="00823ED2"/>
    <w:rsid w:val="008249B8"/>
    <w:rsid w:val="0082539B"/>
    <w:rsid w:val="0083097D"/>
    <w:rsid w:val="00831A61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1A5"/>
    <w:rsid w:val="0085044A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1D5"/>
    <w:rsid w:val="00876601"/>
    <w:rsid w:val="00877C94"/>
    <w:rsid w:val="00880AAD"/>
    <w:rsid w:val="00882EEC"/>
    <w:rsid w:val="00883293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96A02"/>
    <w:rsid w:val="008A064D"/>
    <w:rsid w:val="008A1A41"/>
    <w:rsid w:val="008A1AC1"/>
    <w:rsid w:val="008A5382"/>
    <w:rsid w:val="008A5816"/>
    <w:rsid w:val="008A5FC3"/>
    <w:rsid w:val="008A6C4B"/>
    <w:rsid w:val="008B0389"/>
    <w:rsid w:val="008B0487"/>
    <w:rsid w:val="008B04B7"/>
    <w:rsid w:val="008B08A2"/>
    <w:rsid w:val="008B1003"/>
    <w:rsid w:val="008B3C9F"/>
    <w:rsid w:val="008B5579"/>
    <w:rsid w:val="008B6355"/>
    <w:rsid w:val="008C00AC"/>
    <w:rsid w:val="008C0FB0"/>
    <w:rsid w:val="008C126C"/>
    <w:rsid w:val="008C18E9"/>
    <w:rsid w:val="008C2A6A"/>
    <w:rsid w:val="008C300D"/>
    <w:rsid w:val="008C3A95"/>
    <w:rsid w:val="008C4A4D"/>
    <w:rsid w:val="008C4DC4"/>
    <w:rsid w:val="008C6467"/>
    <w:rsid w:val="008C7E71"/>
    <w:rsid w:val="008C7E85"/>
    <w:rsid w:val="008D12CE"/>
    <w:rsid w:val="008D2A44"/>
    <w:rsid w:val="008D407B"/>
    <w:rsid w:val="008D50F9"/>
    <w:rsid w:val="008D5B46"/>
    <w:rsid w:val="008D5C62"/>
    <w:rsid w:val="008D647C"/>
    <w:rsid w:val="008E104C"/>
    <w:rsid w:val="008E20DF"/>
    <w:rsid w:val="008E2389"/>
    <w:rsid w:val="008E3DE2"/>
    <w:rsid w:val="008E3F01"/>
    <w:rsid w:val="008E4816"/>
    <w:rsid w:val="008E5767"/>
    <w:rsid w:val="008E5E09"/>
    <w:rsid w:val="008E6BFF"/>
    <w:rsid w:val="008E79C8"/>
    <w:rsid w:val="008E7CF3"/>
    <w:rsid w:val="008F0548"/>
    <w:rsid w:val="008F2109"/>
    <w:rsid w:val="008F30B9"/>
    <w:rsid w:val="008F31B4"/>
    <w:rsid w:val="008F5571"/>
    <w:rsid w:val="008F6C9E"/>
    <w:rsid w:val="00901039"/>
    <w:rsid w:val="00901B51"/>
    <w:rsid w:val="0090268C"/>
    <w:rsid w:val="00903A8E"/>
    <w:rsid w:val="00903BF0"/>
    <w:rsid w:val="00903D2A"/>
    <w:rsid w:val="00904080"/>
    <w:rsid w:val="00905292"/>
    <w:rsid w:val="0090610E"/>
    <w:rsid w:val="009077AA"/>
    <w:rsid w:val="00907A1A"/>
    <w:rsid w:val="00907C9E"/>
    <w:rsid w:val="00911061"/>
    <w:rsid w:val="0091291A"/>
    <w:rsid w:val="00914C35"/>
    <w:rsid w:val="00914FFE"/>
    <w:rsid w:val="0091575C"/>
    <w:rsid w:val="009159FB"/>
    <w:rsid w:val="00915DE2"/>
    <w:rsid w:val="0091604B"/>
    <w:rsid w:val="009173C4"/>
    <w:rsid w:val="00917C91"/>
    <w:rsid w:val="00920237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3125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A10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2E8F"/>
    <w:rsid w:val="009A3B8C"/>
    <w:rsid w:val="009A452E"/>
    <w:rsid w:val="009A48A6"/>
    <w:rsid w:val="009A5C46"/>
    <w:rsid w:val="009A70BD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488"/>
    <w:rsid w:val="009C45A9"/>
    <w:rsid w:val="009C5B71"/>
    <w:rsid w:val="009C6644"/>
    <w:rsid w:val="009D1899"/>
    <w:rsid w:val="009D1912"/>
    <w:rsid w:val="009D1EF2"/>
    <w:rsid w:val="009D2166"/>
    <w:rsid w:val="009D2AD8"/>
    <w:rsid w:val="009D4BB3"/>
    <w:rsid w:val="009D4DB9"/>
    <w:rsid w:val="009D4DBF"/>
    <w:rsid w:val="009D5255"/>
    <w:rsid w:val="009D6032"/>
    <w:rsid w:val="009D60A4"/>
    <w:rsid w:val="009D69AD"/>
    <w:rsid w:val="009E1BA7"/>
    <w:rsid w:val="009E2526"/>
    <w:rsid w:val="009E26AB"/>
    <w:rsid w:val="009E2BD6"/>
    <w:rsid w:val="009E3249"/>
    <w:rsid w:val="009E44DB"/>
    <w:rsid w:val="009E6B96"/>
    <w:rsid w:val="009E70CB"/>
    <w:rsid w:val="009F1C34"/>
    <w:rsid w:val="009F2C2D"/>
    <w:rsid w:val="009F3358"/>
    <w:rsid w:val="009F343F"/>
    <w:rsid w:val="009F3534"/>
    <w:rsid w:val="009F3A23"/>
    <w:rsid w:val="009F3B53"/>
    <w:rsid w:val="009F46AD"/>
    <w:rsid w:val="009F53B8"/>
    <w:rsid w:val="009F5FDE"/>
    <w:rsid w:val="009F676A"/>
    <w:rsid w:val="009F6B51"/>
    <w:rsid w:val="009F6E3C"/>
    <w:rsid w:val="00A0632E"/>
    <w:rsid w:val="00A1002D"/>
    <w:rsid w:val="00A11621"/>
    <w:rsid w:val="00A11922"/>
    <w:rsid w:val="00A12550"/>
    <w:rsid w:val="00A136A1"/>
    <w:rsid w:val="00A15F3E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9F5"/>
    <w:rsid w:val="00A41EAC"/>
    <w:rsid w:val="00A422A2"/>
    <w:rsid w:val="00A42643"/>
    <w:rsid w:val="00A42EFE"/>
    <w:rsid w:val="00A433E2"/>
    <w:rsid w:val="00A44A4E"/>
    <w:rsid w:val="00A46582"/>
    <w:rsid w:val="00A46670"/>
    <w:rsid w:val="00A47640"/>
    <w:rsid w:val="00A51F0A"/>
    <w:rsid w:val="00A5232A"/>
    <w:rsid w:val="00A52372"/>
    <w:rsid w:val="00A52655"/>
    <w:rsid w:val="00A52F6A"/>
    <w:rsid w:val="00A54AFE"/>
    <w:rsid w:val="00A559FC"/>
    <w:rsid w:val="00A55D97"/>
    <w:rsid w:val="00A57084"/>
    <w:rsid w:val="00A577D7"/>
    <w:rsid w:val="00A607CC"/>
    <w:rsid w:val="00A60D6A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589D"/>
    <w:rsid w:val="00A766FF"/>
    <w:rsid w:val="00A77F20"/>
    <w:rsid w:val="00A81866"/>
    <w:rsid w:val="00A81B2B"/>
    <w:rsid w:val="00A81C90"/>
    <w:rsid w:val="00A858F5"/>
    <w:rsid w:val="00A860E8"/>
    <w:rsid w:val="00A86C05"/>
    <w:rsid w:val="00A878C3"/>
    <w:rsid w:val="00A87F81"/>
    <w:rsid w:val="00A902A0"/>
    <w:rsid w:val="00A9094C"/>
    <w:rsid w:val="00A91149"/>
    <w:rsid w:val="00A91B9B"/>
    <w:rsid w:val="00A92BF4"/>
    <w:rsid w:val="00A94443"/>
    <w:rsid w:val="00A94E39"/>
    <w:rsid w:val="00A95720"/>
    <w:rsid w:val="00A95D20"/>
    <w:rsid w:val="00A97FD2"/>
    <w:rsid w:val="00AA2C93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C77BF"/>
    <w:rsid w:val="00AD2858"/>
    <w:rsid w:val="00AD3336"/>
    <w:rsid w:val="00AD4F86"/>
    <w:rsid w:val="00AE0372"/>
    <w:rsid w:val="00AE120D"/>
    <w:rsid w:val="00AE19E7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02D"/>
    <w:rsid w:val="00AF424F"/>
    <w:rsid w:val="00AF465D"/>
    <w:rsid w:val="00AF4D1B"/>
    <w:rsid w:val="00AF7022"/>
    <w:rsid w:val="00AF76B9"/>
    <w:rsid w:val="00B003EE"/>
    <w:rsid w:val="00B01A39"/>
    <w:rsid w:val="00B02A87"/>
    <w:rsid w:val="00B033A1"/>
    <w:rsid w:val="00B03977"/>
    <w:rsid w:val="00B076FE"/>
    <w:rsid w:val="00B079B1"/>
    <w:rsid w:val="00B10F80"/>
    <w:rsid w:val="00B1107B"/>
    <w:rsid w:val="00B11ABF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235D"/>
    <w:rsid w:val="00B330D8"/>
    <w:rsid w:val="00B34D53"/>
    <w:rsid w:val="00B34F3E"/>
    <w:rsid w:val="00B35B32"/>
    <w:rsid w:val="00B36878"/>
    <w:rsid w:val="00B36D52"/>
    <w:rsid w:val="00B3775B"/>
    <w:rsid w:val="00B37D61"/>
    <w:rsid w:val="00B43287"/>
    <w:rsid w:val="00B45888"/>
    <w:rsid w:val="00B468AB"/>
    <w:rsid w:val="00B46F22"/>
    <w:rsid w:val="00B47228"/>
    <w:rsid w:val="00B47551"/>
    <w:rsid w:val="00B47804"/>
    <w:rsid w:val="00B479ED"/>
    <w:rsid w:val="00B50BBA"/>
    <w:rsid w:val="00B51BDB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0C2"/>
    <w:rsid w:val="00B71401"/>
    <w:rsid w:val="00B720D2"/>
    <w:rsid w:val="00B72235"/>
    <w:rsid w:val="00B72477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10F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0FB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47FB"/>
    <w:rsid w:val="00BC792A"/>
    <w:rsid w:val="00BD066C"/>
    <w:rsid w:val="00BD2D7E"/>
    <w:rsid w:val="00BD31AC"/>
    <w:rsid w:val="00BD322E"/>
    <w:rsid w:val="00BD4CD4"/>
    <w:rsid w:val="00BD5A8D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5AF3"/>
    <w:rsid w:val="00BE7D3C"/>
    <w:rsid w:val="00BF0ECE"/>
    <w:rsid w:val="00BF21A4"/>
    <w:rsid w:val="00BF318D"/>
    <w:rsid w:val="00BF34AF"/>
    <w:rsid w:val="00BF4DE9"/>
    <w:rsid w:val="00BF5E24"/>
    <w:rsid w:val="00BF784A"/>
    <w:rsid w:val="00BF7BB7"/>
    <w:rsid w:val="00BF7EB2"/>
    <w:rsid w:val="00C00732"/>
    <w:rsid w:val="00C0211E"/>
    <w:rsid w:val="00C029D7"/>
    <w:rsid w:val="00C02A5C"/>
    <w:rsid w:val="00C02B59"/>
    <w:rsid w:val="00C03308"/>
    <w:rsid w:val="00C0480A"/>
    <w:rsid w:val="00C07666"/>
    <w:rsid w:val="00C07B2C"/>
    <w:rsid w:val="00C1133C"/>
    <w:rsid w:val="00C12067"/>
    <w:rsid w:val="00C129E3"/>
    <w:rsid w:val="00C132FE"/>
    <w:rsid w:val="00C1365A"/>
    <w:rsid w:val="00C13ECE"/>
    <w:rsid w:val="00C1457E"/>
    <w:rsid w:val="00C147B5"/>
    <w:rsid w:val="00C1579A"/>
    <w:rsid w:val="00C16041"/>
    <w:rsid w:val="00C160B5"/>
    <w:rsid w:val="00C172AC"/>
    <w:rsid w:val="00C21D5A"/>
    <w:rsid w:val="00C22BE3"/>
    <w:rsid w:val="00C239F9"/>
    <w:rsid w:val="00C2559C"/>
    <w:rsid w:val="00C2627D"/>
    <w:rsid w:val="00C26392"/>
    <w:rsid w:val="00C269D3"/>
    <w:rsid w:val="00C27170"/>
    <w:rsid w:val="00C27E78"/>
    <w:rsid w:val="00C30470"/>
    <w:rsid w:val="00C31CB4"/>
    <w:rsid w:val="00C344D5"/>
    <w:rsid w:val="00C34773"/>
    <w:rsid w:val="00C36371"/>
    <w:rsid w:val="00C36D5D"/>
    <w:rsid w:val="00C37E9B"/>
    <w:rsid w:val="00C400E7"/>
    <w:rsid w:val="00C40A03"/>
    <w:rsid w:val="00C4100E"/>
    <w:rsid w:val="00C41131"/>
    <w:rsid w:val="00C435FC"/>
    <w:rsid w:val="00C46013"/>
    <w:rsid w:val="00C46A9F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3609"/>
    <w:rsid w:val="00C64574"/>
    <w:rsid w:val="00C65571"/>
    <w:rsid w:val="00C66C76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6EA"/>
    <w:rsid w:val="00C74F40"/>
    <w:rsid w:val="00C7566A"/>
    <w:rsid w:val="00C758CE"/>
    <w:rsid w:val="00C75B14"/>
    <w:rsid w:val="00C76CA9"/>
    <w:rsid w:val="00C76D87"/>
    <w:rsid w:val="00C76EA7"/>
    <w:rsid w:val="00C77452"/>
    <w:rsid w:val="00C77629"/>
    <w:rsid w:val="00C801D4"/>
    <w:rsid w:val="00C80EF0"/>
    <w:rsid w:val="00C826AF"/>
    <w:rsid w:val="00C82BB3"/>
    <w:rsid w:val="00C834BE"/>
    <w:rsid w:val="00C84749"/>
    <w:rsid w:val="00C848BB"/>
    <w:rsid w:val="00C85491"/>
    <w:rsid w:val="00C85807"/>
    <w:rsid w:val="00C87348"/>
    <w:rsid w:val="00C87E97"/>
    <w:rsid w:val="00C87EC8"/>
    <w:rsid w:val="00C9167C"/>
    <w:rsid w:val="00C91CB1"/>
    <w:rsid w:val="00C92854"/>
    <w:rsid w:val="00C93FA1"/>
    <w:rsid w:val="00C9471A"/>
    <w:rsid w:val="00C94C28"/>
    <w:rsid w:val="00C958AD"/>
    <w:rsid w:val="00C95C44"/>
    <w:rsid w:val="00C96643"/>
    <w:rsid w:val="00C97509"/>
    <w:rsid w:val="00CA0FB5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33FB"/>
    <w:rsid w:val="00CB6A3E"/>
    <w:rsid w:val="00CB743B"/>
    <w:rsid w:val="00CC0BFE"/>
    <w:rsid w:val="00CC2092"/>
    <w:rsid w:val="00CC2406"/>
    <w:rsid w:val="00CC2C60"/>
    <w:rsid w:val="00CC3BCA"/>
    <w:rsid w:val="00CC4851"/>
    <w:rsid w:val="00CC5453"/>
    <w:rsid w:val="00CC5736"/>
    <w:rsid w:val="00CC5A57"/>
    <w:rsid w:val="00CC6624"/>
    <w:rsid w:val="00CC6716"/>
    <w:rsid w:val="00CC6916"/>
    <w:rsid w:val="00CD01A0"/>
    <w:rsid w:val="00CD0A61"/>
    <w:rsid w:val="00CD1D14"/>
    <w:rsid w:val="00CD317C"/>
    <w:rsid w:val="00CD3433"/>
    <w:rsid w:val="00CD3E0C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354"/>
    <w:rsid w:val="00CE6D53"/>
    <w:rsid w:val="00CE7CEC"/>
    <w:rsid w:val="00CF42D3"/>
    <w:rsid w:val="00CF4827"/>
    <w:rsid w:val="00CF5991"/>
    <w:rsid w:val="00CF5D74"/>
    <w:rsid w:val="00CF5FA6"/>
    <w:rsid w:val="00CF614B"/>
    <w:rsid w:val="00D0097C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6FB9"/>
    <w:rsid w:val="00D208F5"/>
    <w:rsid w:val="00D209C0"/>
    <w:rsid w:val="00D22311"/>
    <w:rsid w:val="00D22583"/>
    <w:rsid w:val="00D245D0"/>
    <w:rsid w:val="00D24737"/>
    <w:rsid w:val="00D253CA"/>
    <w:rsid w:val="00D25988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5C9"/>
    <w:rsid w:val="00D349F9"/>
    <w:rsid w:val="00D34F4E"/>
    <w:rsid w:val="00D34F88"/>
    <w:rsid w:val="00D361D3"/>
    <w:rsid w:val="00D36A82"/>
    <w:rsid w:val="00D36BE2"/>
    <w:rsid w:val="00D37F25"/>
    <w:rsid w:val="00D405D1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41F6"/>
    <w:rsid w:val="00D55C17"/>
    <w:rsid w:val="00D579F5"/>
    <w:rsid w:val="00D57EF6"/>
    <w:rsid w:val="00D60061"/>
    <w:rsid w:val="00D601D9"/>
    <w:rsid w:val="00D603FB"/>
    <w:rsid w:val="00D609A7"/>
    <w:rsid w:val="00D60D3C"/>
    <w:rsid w:val="00D6183E"/>
    <w:rsid w:val="00D61A37"/>
    <w:rsid w:val="00D6273F"/>
    <w:rsid w:val="00D63DBD"/>
    <w:rsid w:val="00D63FCD"/>
    <w:rsid w:val="00D66CB9"/>
    <w:rsid w:val="00D67620"/>
    <w:rsid w:val="00D702ED"/>
    <w:rsid w:val="00D71F87"/>
    <w:rsid w:val="00D729D4"/>
    <w:rsid w:val="00D738C3"/>
    <w:rsid w:val="00D73EEA"/>
    <w:rsid w:val="00D74A6B"/>
    <w:rsid w:val="00D74DA1"/>
    <w:rsid w:val="00D7563D"/>
    <w:rsid w:val="00D75FD2"/>
    <w:rsid w:val="00D76431"/>
    <w:rsid w:val="00D808DF"/>
    <w:rsid w:val="00D809E1"/>
    <w:rsid w:val="00D81A15"/>
    <w:rsid w:val="00D81A35"/>
    <w:rsid w:val="00D83417"/>
    <w:rsid w:val="00D83736"/>
    <w:rsid w:val="00D87EC1"/>
    <w:rsid w:val="00D9164D"/>
    <w:rsid w:val="00D9229F"/>
    <w:rsid w:val="00D937C4"/>
    <w:rsid w:val="00D9693C"/>
    <w:rsid w:val="00D97AF6"/>
    <w:rsid w:val="00DA046C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425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5710"/>
    <w:rsid w:val="00DD68F3"/>
    <w:rsid w:val="00DD6DD1"/>
    <w:rsid w:val="00DD73EC"/>
    <w:rsid w:val="00DE0DD5"/>
    <w:rsid w:val="00DE0FDC"/>
    <w:rsid w:val="00DE2AD3"/>
    <w:rsid w:val="00DE2F72"/>
    <w:rsid w:val="00DE3CB4"/>
    <w:rsid w:val="00DE4182"/>
    <w:rsid w:val="00DE5186"/>
    <w:rsid w:val="00DE5CE7"/>
    <w:rsid w:val="00DE5D8C"/>
    <w:rsid w:val="00DE5D93"/>
    <w:rsid w:val="00DE70BD"/>
    <w:rsid w:val="00DF14BF"/>
    <w:rsid w:val="00DF4684"/>
    <w:rsid w:val="00DF54A7"/>
    <w:rsid w:val="00DF6CD6"/>
    <w:rsid w:val="00DF7AE5"/>
    <w:rsid w:val="00E02F1F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9FB"/>
    <w:rsid w:val="00E20F48"/>
    <w:rsid w:val="00E21828"/>
    <w:rsid w:val="00E231E4"/>
    <w:rsid w:val="00E249EC"/>
    <w:rsid w:val="00E273F3"/>
    <w:rsid w:val="00E27ACE"/>
    <w:rsid w:val="00E3061E"/>
    <w:rsid w:val="00E30A37"/>
    <w:rsid w:val="00E315E8"/>
    <w:rsid w:val="00E31E4A"/>
    <w:rsid w:val="00E3298A"/>
    <w:rsid w:val="00E33688"/>
    <w:rsid w:val="00E34D3C"/>
    <w:rsid w:val="00E354CA"/>
    <w:rsid w:val="00E35F54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8A5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886"/>
    <w:rsid w:val="00E65920"/>
    <w:rsid w:val="00E65EF7"/>
    <w:rsid w:val="00E65FBB"/>
    <w:rsid w:val="00E70A9F"/>
    <w:rsid w:val="00E70EF5"/>
    <w:rsid w:val="00E713C6"/>
    <w:rsid w:val="00E7461F"/>
    <w:rsid w:val="00E74A9D"/>
    <w:rsid w:val="00E75D19"/>
    <w:rsid w:val="00E7601F"/>
    <w:rsid w:val="00E76068"/>
    <w:rsid w:val="00E761E7"/>
    <w:rsid w:val="00E76557"/>
    <w:rsid w:val="00E768BA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7D"/>
    <w:rsid w:val="00E9314D"/>
    <w:rsid w:val="00E93AED"/>
    <w:rsid w:val="00E95AC2"/>
    <w:rsid w:val="00E95B5F"/>
    <w:rsid w:val="00E95D5F"/>
    <w:rsid w:val="00EA02B5"/>
    <w:rsid w:val="00EA1231"/>
    <w:rsid w:val="00EA4C84"/>
    <w:rsid w:val="00EA530C"/>
    <w:rsid w:val="00EA76EB"/>
    <w:rsid w:val="00EA7ED8"/>
    <w:rsid w:val="00EA7F7A"/>
    <w:rsid w:val="00EB05E2"/>
    <w:rsid w:val="00EB05FE"/>
    <w:rsid w:val="00EB20C7"/>
    <w:rsid w:val="00EB236A"/>
    <w:rsid w:val="00EB3E76"/>
    <w:rsid w:val="00EB4AA2"/>
    <w:rsid w:val="00EB64A1"/>
    <w:rsid w:val="00EC0616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396"/>
    <w:rsid w:val="00EC65E7"/>
    <w:rsid w:val="00EC6E8D"/>
    <w:rsid w:val="00ED0814"/>
    <w:rsid w:val="00ED0F11"/>
    <w:rsid w:val="00ED1548"/>
    <w:rsid w:val="00ED163F"/>
    <w:rsid w:val="00ED2524"/>
    <w:rsid w:val="00ED4D80"/>
    <w:rsid w:val="00ED53E0"/>
    <w:rsid w:val="00ED7090"/>
    <w:rsid w:val="00ED7E70"/>
    <w:rsid w:val="00EE00BA"/>
    <w:rsid w:val="00EE0DB8"/>
    <w:rsid w:val="00EE0E1C"/>
    <w:rsid w:val="00EE25A9"/>
    <w:rsid w:val="00EE26DE"/>
    <w:rsid w:val="00EE351D"/>
    <w:rsid w:val="00EE582B"/>
    <w:rsid w:val="00EE588A"/>
    <w:rsid w:val="00EE5B59"/>
    <w:rsid w:val="00EE6CAC"/>
    <w:rsid w:val="00EE74DF"/>
    <w:rsid w:val="00EF185F"/>
    <w:rsid w:val="00EF4AFF"/>
    <w:rsid w:val="00EF651A"/>
    <w:rsid w:val="00EF678F"/>
    <w:rsid w:val="00EF6A71"/>
    <w:rsid w:val="00EF7B68"/>
    <w:rsid w:val="00F0000C"/>
    <w:rsid w:val="00F0259F"/>
    <w:rsid w:val="00F03C74"/>
    <w:rsid w:val="00F045BF"/>
    <w:rsid w:val="00F05050"/>
    <w:rsid w:val="00F10684"/>
    <w:rsid w:val="00F114DC"/>
    <w:rsid w:val="00F115C8"/>
    <w:rsid w:val="00F11995"/>
    <w:rsid w:val="00F11DCC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694"/>
    <w:rsid w:val="00F32B46"/>
    <w:rsid w:val="00F32C44"/>
    <w:rsid w:val="00F33E7C"/>
    <w:rsid w:val="00F33E8D"/>
    <w:rsid w:val="00F340FD"/>
    <w:rsid w:val="00F344A2"/>
    <w:rsid w:val="00F357C4"/>
    <w:rsid w:val="00F357CE"/>
    <w:rsid w:val="00F3646B"/>
    <w:rsid w:val="00F36557"/>
    <w:rsid w:val="00F3767F"/>
    <w:rsid w:val="00F40838"/>
    <w:rsid w:val="00F40CBC"/>
    <w:rsid w:val="00F437DA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E09"/>
    <w:rsid w:val="00F53F26"/>
    <w:rsid w:val="00F54F0F"/>
    <w:rsid w:val="00F565FC"/>
    <w:rsid w:val="00F6031F"/>
    <w:rsid w:val="00F62C03"/>
    <w:rsid w:val="00F62F9E"/>
    <w:rsid w:val="00F63955"/>
    <w:rsid w:val="00F63F0E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1EDC"/>
    <w:rsid w:val="00F84060"/>
    <w:rsid w:val="00F84D29"/>
    <w:rsid w:val="00F90916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E73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42C"/>
    <w:rsid w:val="00FD3225"/>
    <w:rsid w:val="00FD3981"/>
    <w:rsid w:val="00FD456C"/>
    <w:rsid w:val="00FD5E7D"/>
    <w:rsid w:val="00FD741B"/>
    <w:rsid w:val="00FD76A7"/>
    <w:rsid w:val="00FE18C0"/>
    <w:rsid w:val="00FE29F0"/>
    <w:rsid w:val="00FE2AF2"/>
    <w:rsid w:val="00FE31C7"/>
    <w:rsid w:val="00FE4C2C"/>
    <w:rsid w:val="00FE575B"/>
    <w:rsid w:val="00FE71D0"/>
    <w:rsid w:val="00FE71E2"/>
    <w:rsid w:val="00FF1004"/>
    <w:rsid w:val="00FF20ED"/>
    <w:rsid w:val="00FF2F39"/>
    <w:rsid w:val="00FF30D9"/>
    <w:rsid w:val="00FF3695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6B425E"/>
  <w15:docId w15:val="{CDBF2282-6419-429A-9E44-DEDD94A3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link w:val="2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link w:val="32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5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Pr>
      <w:i/>
      <w:iCs/>
      <w:lang w:eastAsia="ja-JP"/>
    </w:rPr>
  </w:style>
  <w:style w:type="character" w:customStyle="1" w:styleId="a5">
    <w:name w:val="列表 字符"/>
    <w:link w:val="a4"/>
    <w:rsid w:val="00CE017C"/>
    <w:rPr>
      <w:rFonts w:eastAsia="MS Mincho"/>
      <w:lang w:val="en-GB" w:eastAsia="en-US" w:bidi="ar-SA"/>
    </w:rPr>
  </w:style>
  <w:style w:type="character" w:customStyle="1" w:styleId="24">
    <w:name w:val="列表 2 字符"/>
    <w:basedOn w:val="a5"/>
    <w:link w:val="23"/>
    <w:rsid w:val="00CE017C"/>
    <w:rPr>
      <w:rFonts w:eastAsia="MS Mincho"/>
      <w:lang w:val="en-GB" w:eastAsia="en-US" w:bidi="ar-SA"/>
    </w:rPr>
  </w:style>
  <w:style w:type="character" w:customStyle="1" w:styleId="32">
    <w:name w:val="列表 3 字符"/>
    <w:basedOn w:val="24"/>
    <w:link w:val="31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2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4"/>
    <w:link w:val="B2"/>
    <w:qFormat/>
    <w:rsid w:val="00D33A4D"/>
    <w:rPr>
      <w:rFonts w:eastAsia="MS Mincho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8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List Paragraph"/>
    <w:aliases w:val="- Bullets,목록 단락,Lista1,?? ??,?????,????,列出段落,列出段落1,中等深浅网格 1 - 着色 21,¥¡¡¡¡ì¬º¥¹¥È¶ÎÂä,ÁÐ³ö¶ÎÂä,列表段落1,—ño’i—Ž,¥ê¥¹¥È¶ÎÂä,List Paragraph"/>
    <w:basedOn w:val="a"/>
    <w:link w:val="afb"/>
    <w:uiPriority w:val="34"/>
    <w:qFormat/>
    <w:rsid w:val="0007465B"/>
    <w:pPr>
      <w:ind w:firstLineChars="200" w:firstLine="420"/>
    </w:pPr>
  </w:style>
  <w:style w:type="character" w:customStyle="1" w:styleId="afb">
    <w:name w:val="列表段落 字符"/>
    <w:aliases w:val="- Bullets 字符,목록 단락 字符,Lista1 字符,?? ?? 字符,????? 字符,???? 字符,列出段落 字符,列出段落1 字符,中等深浅网格 1 - 着色 21 字符,¥¡¡¡¡ì¬º¥¹¥È¶ÎÂä 字符,ÁÐ³ö¶ÎÂä 字符,列表段落1 字符,—ño’i—Ž 字符,¥ê¥¹¥È¶ÎÂä 字符,List Paragraph 字符"/>
    <w:link w:val="afa"/>
    <w:uiPriority w:val="34"/>
    <w:qFormat/>
    <w:rsid w:val="0007465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FD3225"/>
    <w:pPr>
      <w:numPr>
        <w:numId w:val="20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9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Proposal">
    <w:name w:val="Proposal"/>
    <w:basedOn w:val="a"/>
    <w:rsid w:val="00107018"/>
    <w:pPr>
      <w:numPr>
        <w:numId w:val="4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Comments">
    <w:name w:val="Comments"/>
    <w:basedOn w:val="a"/>
    <w:link w:val="CommentsChar"/>
    <w:qFormat/>
    <w:rsid w:val="00733A91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733A91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3688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6120">
          <w:marLeft w:val="155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321">
          <w:marLeft w:val="155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</cp:lastModifiedBy>
  <cp:revision>6</cp:revision>
  <cp:lastPrinted>2006-02-09T00:55:00Z</cp:lastPrinted>
  <dcterms:created xsi:type="dcterms:W3CDTF">2019-10-04T01:31:00Z</dcterms:created>
  <dcterms:modified xsi:type="dcterms:W3CDTF">2019-10-04T04:52:00Z</dcterms:modified>
</cp:coreProperties>
</file>