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F97143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D1806">
        <w:rPr>
          <w:rFonts w:ascii="Arial" w:eastAsia="MS Mincho" w:hAnsi="Arial"/>
          <w:b/>
          <w:sz w:val="24"/>
          <w:szCs w:val="24"/>
          <w:lang w:val="en-GB" w:eastAsia="x-none"/>
        </w:rPr>
        <w:t>-RAN WG2 Meeting #107</w:t>
      </w:r>
      <w:r w:rsidR="00B567DF">
        <w:rPr>
          <w:rFonts w:ascii="Arial" w:eastAsia="MS Mincho" w:hAnsi="Arial"/>
          <w:b/>
          <w:sz w:val="24"/>
          <w:szCs w:val="24"/>
          <w:lang w:val="en-GB" w:eastAsia="x-none"/>
        </w:rPr>
        <w:t>bis</w:t>
      </w:r>
      <w:r w:rsidR="00B567DF">
        <w:rPr>
          <w:rFonts w:ascii="Arial" w:eastAsia="MS Mincho" w:hAnsi="Arial"/>
          <w:b/>
          <w:sz w:val="24"/>
          <w:szCs w:val="24"/>
          <w:lang w:val="en-GB" w:eastAsia="x-none"/>
        </w:rPr>
        <w:tab/>
        <w:t>R2-1912811</w:t>
      </w:r>
    </w:p>
    <w:p w14:paraId="6877EE3A" w14:textId="258724E4" w:rsidR="00895250" w:rsidRPr="00BA4886" w:rsidRDefault="00EE091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F17A69">
        <w:rPr>
          <w:rFonts w:ascii="Arial" w:eastAsia="MS Mincho" w:hAnsi="Arial"/>
          <w:b/>
          <w:sz w:val="24"/>
          <w:szCs w:val="24"/>
          <w:lang w:val="en-GB" w:eastAsia="x-none"/>
        </w:rPr>
        <w:t xml:space="preserve">, </w:t>
      </w:r>
      <w:r>
        <w:rPr>
          <w:rFonts w:ascii="Arial" w:eastAsia="MS Mincho" w:hAnsi="Arial"/>
          <w:b/>
          <w:sz w:val="24"/>
          <w:szCs w:val="24"/>
          <w:lang w:val="en-GB" w:eastAsia="x-none"/>
        </w:rPr>
        <w:t>14-18 October</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9BF4C8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B567DF">
        <w:rPr>
          <w:rFonts w:ascii="Arial" w:hAnsi="Arial" w:cs="Arial"/>
          <w:szCs w:val="24"/>
        </w:rPr>
        <w:t>6</w:t>
      </w:r>
      <w:r w:rsidR="00F55FD8">
        <w:rPr>
          <w:rFonts w:ascii="Arial" w:hAnsi="Arial" w:cs="Arial"/>
          <w:szCs w:val="24"/>
        </w:rPr>
        <w:t>.5.1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528985A7"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t>Discussion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680"/>
        <w:gridCol w:w="2794"/>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lastRenderedPageBreak/>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4BC1449C" w14:textId="77777777" w:rsidR="002225FF" w:rsidRDefault="00467141" w:rsidP="002225FF">
            <w:pPr>
              <w:spacing w:after="240"/>
              <w:rPr>
                <w:lang w:val="en-GB"/>
              </w:rPr>
            </w:pPr>
            <w:r>
              <w:rPr>
                <w:lang w:val="en-GB"/>
              </w:rPr>
              <w:t>- Established RAN2 understanding of a single capability ID in NAS 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CB6240">
        <w:trPr>
          <w:trHeight w:val="1121"/>
        </w:trPr>
        <w:tc>
          <w:tcPr>
            <w:tcW w:w="1464" w:type="dxa"/>
            <w:shd w:val="clear" w:color="auto" w:fill="auto"/>
          </w:tcPr>
          <w:p w14:paraId="5CBA36D5" w14:textId="4585AA11" w:rsidR="00EE0919" w:rsidRPr="007D53CC" w:rsidRDefault="00EE0919" w:rsidP="00DF345D">
            <w:pPr>
              <w:spacing w:after="240"/>
              <w:rPr>
                <w:lang w:val="en-GB"/>
              </w:rPr>
            </w:pPr>
            <w:r>
              <w:rPr>
                <w:lang w:val="en-GB"/>
              </w:rPr>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680" w:type="dxa"/>
            <w:shd w:val="clear" w:color="auto" w:fill="auto"/>
          </w:tcPr>
          <w:p w14:paraId="311C535B" w14:textId="77777777" w:rsidR="00EE0919" w:rsidRPr="007D53CC" w:rsidRDefault="00EE0919" w:rsidP="00BE6AC3">
            <w:pPr>
              <w:spacing w:after="240"/>
              <w:rPr>
                <w:lang w:val="en-GB"/>
              </w:rPr>
            </w:pPr>
          </w:p>
        </w:tc>
        <w:tc>
          <w:tcPr>
            <w:tcW w:w="2794"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lastRenderedPageBreak/>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E0919">
        <w:trPr>
          <w:trHeight w:val="1121"/>
        </w:trPr>
        <w:tc>
          <w:tcPr>
            <w:tcW w:w="1464"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lastRenderedPageBreak/>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2794" w:type="dxa"/>
            <w:shd w:val="clear" w:color="auto" w:fill="D9D9D9" w:themeFill="background1" w:themeFillShade="D9"/>
          </w:tcPr>
          <w:p w14:paraId="665D5A9C" w14:textId="77777777" w:rsidR="002225FF" w:rsidRPr="007D53CC" w:rsidRDefault="002225FF" w:rsidP="00275953">
            <w:pPr>
              <w:spacing w:after="240"/>
              <w:rPr>
                <w:lang w:val="en-GB"/>
              </w:rPr>
            </w:pPr>
          </w:p>
        </w:tc>
      </w:tr>
      <w:tr w:rsidR="002225FF" w:rsidRPr="007D53CC" w14:paraId="35AE8E25" w14:textId="266A00F8" w:rsidTr="00EE0919">
        <w:tc>
          <w:tcPr>
            <w:tcW w:w="1464" w:type="dxa"/>
            <w:shd w:val="clear" w:color="auto" w:fill="FFFFFF" w:themeFill="background1"/>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FFFFFF" w:themeFill="background1"/>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FFFFFF" w:themeFill="background1"/>
          </w:tcPr>
          <w:p w14:paraId="063EE39C" w14:textId="39FFF2F6" w:rsidR="00381917" w:rsidRPr="007D53CC" w:rsidRDefault="002225FF" w:rsidP="00275953">
            <w:pPr>
              <w:spacing w:after="240"/>
              <w:rPr>
                <w:lang w:val="en-GB"/>
              </w:rPr>
            </w:pPr>
            <w:r w:rsidRPr="007D53CC">
              <w:rPr>
                <w:lang w:val="en-GB"/>
              </w:rPr>
              <w:t>- Develop stage 3 CRs to a mature state</w:t>
            </w:r>
            <w:r w:rsidRPr="007D53CC">
              <w:rPr>
                <w:lang w:val="en-GB"/>
              </w:rPr>
              <w:br/>
              <w:t>- Resolve leftover issues from previous meetings</w:t>
            </w:r>
            <w:r w:rsidR="00381917" w:rsidRPr="007D53CC">
              <w:rPr>
                <w:lang w:val="en-GB"/>
              </w:rPr>
              <w:br/>
              <w:t>- Finalise delta signalling if applicable</w:t>
            </w:r>
          </w:p>
        </w:tc>
        <w:tc>
          <w:tcPr>
            <w:tcW w:w="2794" w:type="dxa"/>
            <w:shd w:val="clear" w:color="auto" w:fill="FFFFFF" w:themeFill="background1"/>
          </w:tcPr>
          <w:p w14:paraId="4BB3EBF5" w14:textId="77777777" w:rsidR="002225FF" w:rsidRPr="007D53CC" w:rsidRDefault="002225FF" w:rsidP="00275953">
            <w:pPr>
              <w:spacing w:after="240"/>
              <w:rPr>
                <w:lang w:val="en-GB"/>
              </w:rPr>
            </w:pPr>
          </w:p>
        </w:tc>
      </w:tr>
      <w:tr w:rsidR="002225FF" w:rsidRPr="007D53CC" w14:paraId="6E70C93F" w14:textId="506FE2E1" w:rsidTr="00EE0919">
        <w:tc>
          <w:tcPr>
            <w:tcW w:w="1464" w:type="dxa"/>
            <w:shd w:val="clear" w:color="auto" w:fill="D9D9D9" w:themeFill="background1" w:themeFillShade="D9"/>
          </w:tcPr>
          <w:p w14:paraId="08E98523" w14:textId="77E56321" w:rsidR="002225FF" w:rsidRPr="007D53CC" w:rsidRDefault="002225FF" w:rsidP="00DF345D">
            <w:pPr>
              <w:spacing w:after="240"/>
              <w:rPr>
                <w:lang w:val="en-GB"/>
              </w:rPr>
            </w:pPr>
            <w:r w:rsidRPr="007D53CC">
              <w:rPr>
                <w:lang w:val="en-GB"/>
              </w:rPr>
              <w:t>RAN2#109</w:t>
            </w:r>
          </w:p>
        </w:tc>
        <w:tc>
          <w:tcPr>
            <w:tcW w:w="691" w:type="dxa"/>
            <w:shd w:val="clear" w:color="auto" w:fill="D9D9D9" w:themeFill="background1" w:themeFillShade="D9"/>
          </w:tcPr>
          <w:p w14:paraId="01A55674" w14:textId="3618E2E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3EF23F3C" w14:textId="43A1DE8A" w:rsidR="002225FF" w:rsidRPr="007D53CC" w:rsidRDefault="002225FF" w:rsidP="00DF345D">
            <w:pPr>
              <w:spacing w:after="240"/>
              <w:rPr>
                <w:lang w:val="en-GB"/>
              </w:rPr>
            </w:pPr>
            <w:r w:rsidRPr="007D53CC">
              <w:rPr>
                <w:lang w:val="en-GB"/>
              </w:rPr>
              <w:t>- Resolve any last-minute leftover issues</w:t>
            </w:r>
            <w:r w:rsidRPr="007D53CC">
              <w:rPr>
                <w:lang w:val="en-GB"/>
              </w:rPr>
              <w:br/>
              <w:t>- Final approval of stage 2 and 3 CRs</w:t>
            </w:r>
          </w:p>
        </w:tc>
        <w:tc>
          <w:tcPr>
            <w:tcW w:w="2794" w:type="dxa"/>
            <w:shd w:val="clear" w:color="auto" w:fill="D9D9D9" w:themeFill="background1" w:themeFillShade="D9"/>
          </w:tcPr>
          <w:p w14:paraId="6F5FB983" w14:textId="77777777" w:rsidR="002225FF" w:rsidRPr="007D53CC" w:rsidRDefault="002225FF" w:rsidP="00DF345D">
            <w:pPr>
              <w:spacing w:after="240"/>
              <w:rPr>
                <w:lang w:val="en-GB"/>
              </w:rPr>
            </w:pPr>
          </w:p>
        </w:tc>
      </w:tr>
      <w:tr w:rsidR="007D53CC" w:rsidRPr="007D53CC" w14:paraId="1351DC9A" w14:textId="77777777" w:rsidTr="00EE0919">
        <w:tc>
          <w:tcPr>
            <w:tcW w:w="1464" w:type="dxa"/>
            <w:shd w:val="clear" w:color="auto" w:fill="FFFFFF" w:themeFill="background1"/>
          </w:tcPr>
          <w:p w14:paraId="2A7C4081" w14:textId="114951AC" w:rsidR="007D53CC" w:rsidRPr="007D53CC" w:rsidRDefault="007D53CC" w:rsidP="00856BF8">
            <w:pPr>
              <w:spacing w:after="240"/>
              <w:rPr>
                <w:lang w:val="en-GB"/>
              </w:rPr>
            </w:pPr>
            <w:r w:rsidRPr="007D53CC">
              <w:rPr>
                <w:lang w:val="en-GB"/>
              </w:rPr>
              <w:t>RAN3#107</w:t>
            </w:r>
          </w:p>
        </w:tc>
        <w:tc>
          <w:tcPr>
            <w:tcW w:w="691" w:type="dxa"/>
            <w:shd w:val="clear" w:color="auto" w:fill="FFFFFF" w:themeFill="background1"/>
          </w:tcPr>
          <w:p w14:paraId="7BC36B8D" w14:textId="51BE4EAF" w:rsidR="007D53CC" w:rsidRPr="007D53CC" w:rsidRDefault="007D53CC" w:rsidP="00856BF8">
            <w:pPr>
              <w:spacing w:after="240"/>
              <w:rPr>
                <w:lang w:val="en-GB"/>
              </w:rPr>
            </w:pPr>
            <w:r w:rsidRPr="007D53CC">
              <w:rPr>
                <w:lang w:val="en-GB"/>
              </w:rPr>
              <w:t>1</w:t>
            </w:r>
          </w:p>
        </w:tc>
        <w:tc>
          <w:tcPr>
            <w:tcW w:w="4680" w:type="dxa"/>
            <w:shd w:val="clear" w:color="auto" w:fill="FFFFFF" w:themeFill="background1"/>
          </w:tcPr>
          <w:p w14:paraId="1302067F" w14:textId="2580B4EA" w:rsidR="007D53CC" w:rsidRPr="007D53CC" w:rsidRDefault="007D53CC"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FFFFFF" w:themeFill="background1"/>
          </w:tcPr>
          <w:p w14:paraId="4FBFFCCB" w14:textId="77777777" w:rsidR="007D53CC" w:rsidRPr="007D53CC" w:rsidRDefault="007D53CC"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6F2D2" w14:textId="77777777" w:rsidR="00C971C3" w:rsidRDefault="00C971C3">
      <w:pPr>
        <w:pStyle w:val="TAL"/>
      </w:pPr>
      <w:r>
        <w:separator/>
      </w:r>
    </w:p>
  </w:endnote>
  <w:endnote w:type="continuationSeparator" w:id="0">
    <w:p w14:paraId="50195195" w14:textId="77777777" w:rsidR="00C971C3" w:rsidRDefault="00C971C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104E7">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D07E4" w14:textId="77777777" w:rsidR="00C971C3" w:rsidRDefault="00C971C3">
      <w:pPr>
        <w:pStyle w:val="TAL"/>
      </w:pPr>
      <w:r>
        <w:separator/>
      </w:r>
    </w:p>
  </w:footnote>
  <w:footnote w:type="continuationSeparator" w:id="0">
    <w:p w14:paraId="33912BAA" w14:textId="77777777" w:rsidR="00C971C3" w:rsidRDefault="00C971C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28886806-6ECB-40CA-AF2B-F5FB00D2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6B253-423F-442E-AE74-5DCC5494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(Nathan)</cp:lastModifiedBy>
  <cp:revision>2</cp:revision>
  <cp:lastPrinted>2007-12-21T03:58:00Z</cp:lastPrinted>
  <dcterms:created xsi:type="dcterms:W3CDTF">2019-10-04T03:35:00Z</dcterms:created>
  <dcterms:modified xsi:type="dcterms:W3CDTF">2019-10-04T03:35:00Z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