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38" w:rsidRDefault="00AE2538" w:rsidP="00AE2538">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#107bis</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sz w:val="22"/>
          <w:szCs w:val="22"/>
          <w:lang w:val="en-GB"/>
        </w:rPr>
        <w:t>R2-</w:t>
      </w:r>
      <w:r w:rsidR="00310EDC" w:rsidRPr="00310EDC">
        <w:rPr>
          <w:sz w:val="22"/>
          <w:szCs w:val="22"/>
          <w:lang w:val="en-GB"/>
        </w:rPr>
        <w:t>1912167</w:t>
      </w:r>
    </w:p>
    <w:p w:rsidR="00AE2538" w:rsidRPr="00E1106F" w:rsidRDefault="00775348" w:rsidP="00AE2538">
      <w:pPr>
        <w:pStyle w:val="a4"/>
        <w:rPr>
          <w:rFonts w:eastAsiaTheme="minorEastAsia"/>
          <w:sz w:val="22"/>
          <w:szCs w:val="22"/>
          <w:lang w:val="en-GB" w:eastAsia="zh-CN"/>
        </w:rPr>
      </w:pPr>
      <w:hyperlink r:id="rId9" w:tgtFrame="_blank" w:history="1">
        <w:r w:rsidR="00AE2538" w:rsidRPr="00AE2538">
          <w:rPr>
            <w:lang w:val="en-GB"/>
          </w:rPr>
          <w:t>Chongqing</w:t>
        </w:r>
      </w:hyperlink>
      <w:r w:rsidR="00AE2538" w:rsidRPr="00AE2538">
        <w:rPr>
          <w:rFonts w:eastAsiaTheme="minorEastAsia"/>
          <w:sz w:val="22"/>
          <w:szCs w:val="22"/>
          <w:lang w:val="en-GB" w:eastAsia="zh-CN"/>
        </w:rPr>
        <w:t>,</w:t>
      </w:r>
      <w:r w:rsidR="00AE2538">
        <w:rPr>
          <w:sz w:val="22"/>
          <w:szCs w:val="22"/>
          <w:lang w:val="en-GB"/>
        </w:rPr>
        <w:t xml:space="preserve"> </w:t>
      </w:r>
      <w:r w:rsidR="00AE2538">
        <w:rPr>
          <w:rFonts w:eastAsiaTheme="minorEastAsia"/>
          <w:sz w:val="22"/>
          <w:szCs w:val="22"/>
          <w:lang w:val="en-GB" w:eastAsia="zh-CN"/>
        </w:rPr>
        <w:t>P.R. China</w:t>
      </w:r>
      <w:r w:rsidR="00AE2538">
        <w:rPr>
          <w:sz w:val="22"/>
          <w:szCs w:val="22"/>
          <w:lang w:val="en-GB"/>
        </w:rPr>
        <w:t>, 14</w:t>
      </w:r>
      <w:r w:rsidR="00AE2538">
        <w:rPr>
          <w:sz w:val="22"/>
          <w:szCs w:val="22"/>
          <w:vertAlign w:val="superscript"/>
          <w:lang w:val="en-GB"/>
        </w:rPr>
        <w:t>th</w:t>
      </w:r>
      <w:r w:rsidR="00AE2538">
        <w:rPr>
          <w:sz w:val="22"/>
          <w:szCs w:val="22"/>
          <w:lang w:val="en-GB"/>
        </w:rPr>
        <w:t xml:space="preserve"> </w:t>
      </w:r>
      <w:r w:rsidR="00AE2538">
        <w:rPr>
          <w:rFonts w:eastAsiaTheme="minorEastAsia"/>
          <w:sz w:val="22"/>
          <w:szCs w:val="22"/>
          <w:lang w:val="en-GB" w:eastAsia="zh-CN"/>
        </w:rPr>
        <w:t>-</w:t>
      </w:r>
      <w:r w:rsidR="00AE2538">
        <w:rPr>
          <w:sz w:val="22"/>
          <w:szCs w:val="22"/>
          <w:lang w:val="en-GB"/>
        </w:rPr>
        <w:t xml:space="preserve"> 18</w:t>
      </w:r>
      <w:r w:rsidR="00AE2538">
        <w:rPr>
          <w:sz w:val="22"/>
          <w:szCs w:val="22"/>
          <w:vertAlign w:val="superscript"/>
          <w:lang w:val="en-GB"/>
        </w:rPr>
        <w:t>th</w:t>
      </w:r>
      <w:r w:rsidR="00AE2538">
        <w:rPr>
          <w:sz w:val="22"/>
          <w:szCs w:val="22"/>
          <w:lang w:val="en-GB"/>
        </w:rPr>
        <w:t xml:space="preserve"> Oct, 2019  </w:t>
      </w:r>
      <w:r w:rsidR="00E1106F">
        <w:rPr>
          <w:rFonts w:eastAsiaTheme="minorEastAsia" w:hint="eastAsia"/>
          <w:sz w:val="22"/>
          <w:szCs w:val="22"/>
          <w:lang w:val="en-GB" w:eastAsia="zh-CN"/>
        </w:rPr>
        <w:t xml:space="preserve">                     </w:t>
      </w:r>
      <w:r w:rsidR="00E1106F">
        <w:rPr>
          <w:rFonts w:eastAsiaTheme="minorEastAsia"/>
          <w:i/>
          <w:sz w:val="22"/>
          <w:szCs w:val="22"/>
          <w:lang w:val="en-GB" w:eastAsia="zh-CN"/>
        </w:rPr>
        <w:t xml:space="preserve">Revision of </w:t>
      </w:r>
      <w:r w:rsidR="00E1106F">
        <w:rPr>
          <w:i/>
          <w:sz w:val="22"/>
          <w:szCs w:val="22"/>
          <w:lang w:val="en-GB"/>
        </w:rPr>
        <w:t>R2-</w:t>
      </w:r>
      <w:r w:rsidR="00E1106F" w:rsidRPr="00806CE4">
        <w:rPr>
          <w:sz w:val="22"/>
          <w:szCs w:val="22"/>
          <w:lang w:val="en-GB"/>
        </w:rPr>
        <w:t>190874</w:t>
      </w:r>
      <w:r w:rsidR="00E1106F">
        <w:rPr>
          <w:rFonts w:eastAsiaTheme="minorEastAsia" w:hint="eastAsia"/>
          <w:sz w:val="22"/>
          <w:szCs w:val="22"/>
          <w:lang w:val="en-GB" w:eastAsia="zh-CN"/>
        </w:rPr>
        <w:t>2</w:t>
      </w:r>
    </w:p>
    <w:p w:rsidR="004F6A36" w:rsidRDefault="004F6A36" w:rsidP="00085911">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43"/>
      <w:bookmarkStart w:id="2" w:name="OLE_LINK44"/>
      <w:r w:rsidR="00EB3396">
        <w:rPr>
          <w:rFonts w:eastAsiaTheme="minorEastAsia" w:cs="Arial" w:hint="eastAsia"/>
          <w:sz w:val="22"/>
          <w:szCs w:val="22"/>
          <w:lang w:eastAsia="zh-CN"/>
        </w:rPr>
        <w:t xml:space="preserve">Further </w:t>
      </w:r>
      <w:r w:rsidR="00F06EB6">
        <w:rPr>
          <w:rFonts w:eastAsiaTheme="minorEastAsia" w:cs="Arial" w:hint="eastAsia"/>
          <w:sz w:val="22"/>
          <w:szCs w:val="22"/>
          <w:lang w:eastAsia="zh-CN"/>
        </w:rPr>
        <w:t>D</w:t>
      </w:r>
      <w:r w:rsidR="00EB3396">
        <w:rPr>
          <w:rFonts w:eastAsiaTheme="minorEastAsia" w:cs="Arial" w:hint="eastAsia"/>
          <w:sz w:val="22"/>
          <w:szCs w:val="22"/>
          <w:lang w:eastAsia="zh-CN"/>
        </w:rPr>
        <w:t xml:space="preserve">iscussion on the LCP </w:t>
      </w:r>
      <w:r w:rsidR="00A80763">
        <w:rPr>
          <w:rFonts w:eastAsiaTheme="minorEastAsia" w:cs="Arial" w:hint="eastAsia"/>
          <w:sz w:val="22"/>
          <w:szCs w:val="22"/>
          <w:lang w:eastAsia="zh-CN"/>
        </w:rPr>
        <w:t>P</w:t>
      </w:r>
      <w:r w:rsidR="00EB3396">
        <w:rPr>
          <w:rFonts w:eastAsiaTheme="minorEastAsia" w:cs="Arial" w:hint="eastAsia"/>
          <w:sz w:val="22"/>
          <w:szCs w:val="22"/>
          <w:lang w:eastAsia="zh-CN"/>
        </w:rPr>
        <w:t>rocedure</w:t>
      </w:r>
      <w:bookmarkEnd w:id="1"/>
      <w:bookmarkEnd w:id="2"/>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A3677D">
        <w:rPr>
          <w:rFonts w:eastAsia="宋体" w:cs="Arial" w:hint="eastAsia"/>
          <w:sz w:val="22"/>
          <w:szCs w:val="22"/>
          <w:lang w:eastAsia="zh-CN"/>
        </w:rPr>
        <w:t>6</w:t>
      </w:r>
      <w:r w:rsidR="00BA79CD" w:rsidRPr="00BA79CD">
        <w:rPr>
          <w:rFonts w:eastAsia="宋体" w:cs="Arial"/>
          <w:sz w:val="22"/>
          <w:szCs w:val="22"/>
          <w:lang w:eastAsia="zh-CN"/>
        </w:rPr>
        <w:t>.4.</w:t>
      </w:r>
      <w:r w:rsidR="00F12049">
        <w:rPr>
          <w:rFonts w:eastAsia="宋体" w:cs="Arial"/>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D3A23" w:rsidRDefault="0007257A" w:rsidP="007E4011">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sidR="004D3A23">
        <w:rPr>
          <w:rFonts w:eastAsiaTheme="minorEastAsia" w:hint="eastAsia"/>
          <w:lang w:eastAsia="zh-CN"/>
        </w:rPr>
        <w:t>the last RAN2</w:t>
      </w:r>
      <w:r w:rsidR="00A80763">
        <w:rPr>
          <w:rFonts w:eastAsiaTheme="minorEastAsia" w:hint="eastAsia"/>
          <w:lang w:eastAsia="zh-CN"/>
        </w:rPr>
        <w:t xml:space="preserve"> #105bis</w:t>
      </w:r>
      <w:r>
        <w:rPr>
          <w:rFonts w:eastAsiaTheme="minorEastAsia" w:hint="eastAsia"/>
          <w:lang w:eastAsia="zh-CN"/>
        </w:rPr>
        <w:t xml:space="preserve">, </w:t>
      </w:r>
      <w:r w:rsidR="00A80763">
        <w:rPr>
          <w:rFonts w:eastAsiaTheme="minorEastAsia" w:hint="eastAsia"/>
          <w:lang w:eastAsia="zh-CN"/>
        </w:rPr>
        <w:t>RAN2 #106</w:t>
      </w:r>
      <w:r>
        <w:rPr>
          <w:rFonts w:eastAsiaTheme="minorEastAsia" w:hint="eastAsia"/>
          <w:lang w:eastAsia="zh-CN"/>
        </w:rPr>
        <w:t xml:space="preserve"> and RAN2#107</w:t>
      </w:r>
      <w:r w:rsidR="004D3A23">
        <w:rPr>
          <w:rFonts w:eastAsiaTheme="minorEastAsia" w:hint="eastAsia"/>
          <w:lang w:eastAsia="zh-CN"/>
        </w:rPr>
        <w:t xml:space="preserve"> meeting</w:t>
      </w:r>
      <w:r w:rsidR="00A80763">
        <w:rPr>
          <w:rFonts w:eastAsiaTheme="minorEastAsia" w:hint="eastAsia"/>
          <w:lang w:eastAsia="zh-CN"/>
        </w:rPr>
        <w:t>s</w:t>
      </w:r>
      <w:r w:rsidR="004D3A23">
        <w:rPr>
          <w:rFonts w:eastAsiaTheme="minorEastAsia" w:hint="eastAsia"/>
          <w:lang w:eastAsia="zh-CN"/>
        </w:rPr>
        <w:t>,</w:t>
      </w:r>
      <w:r w:rsidR="00A80763">
        <w:rPr>
          <w:rFonts w:eastAsiaTheme="minorEastAsia" w:hint="eastAsia"/>
          <w:lang w:eastAsia="zh-CN"/>
        </w:rPr>
        <w:t xml:space="preserve"> regarding to LCP, the </w:t>
      </w:r>
      <w:r w:rsidR="00A80763">
        <w:rPr>
          <w:rFonts w:eastAsiaTheme="minorEastAsia"/>
          <w:lang w:eastAsia="zh-CN"/>
        </w:rPr>
        <w:t>following</w:t>
      </w:r>
      <w:r w:rsidR="00A80763">
        <w:rPr>
          <w:rFonts w:eastAsiaTheme="minorEastAsia" w:hint="eastAsia"/>
          <w:lang w:eastAsia="zh-CN"/>
        </w:rPr>
        <w:t xml:space="preserve"> agreements were reached:</w:t>
      </w:r>
    </w:p>
    <w:p w:rsidR="00A80763" w:rsidRPr="005F1AFD" w:rsidRDefault="00A80763" w:rsidP="003A32D2">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MAC: </w:t>
      </w:r>
    </w:p>
    <w:p w:rsidR="00A80763" w:rsidRDefault="00A80763"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2:</w:t>
      </w:r>
      <w:r>
        <w:rPr>
          <w:noProof/>
        </w:rPr>
        <w:tab/>
      </w:r>
      <w:r w:rsidRPr="00393C49">
        <w:rPr>
          <w:noProof/>
        </w:rPr>
        <w:t>Restrictions to SL LCP procedure may be considered</w:t>
      </w:r>
      <w:r>
        <w:rPr>
          <w:noProof/>
        </w:rPr>
        <w:t xml:space="preserve"> at least based on</w:t>
      </w:r>
      <w:r w:rsidRPr="00393C49">
        <w:rPr>
          <w:noProof/>
        </w:rPr>
        <w:t xml:space="preserve"> different casting modes.</w:t>
      </w:r>
      <w:r>
        <w:rPr>
          <w:noProof/>
        </w:rPr>
        <w:t xml:space="preserve"> </w:t>
      </w:r>
      <w:r w:rsidRPr="0013696E">
        <w:rPr>
          <w:noProof/>
          <w:highlight w:val="yellow"/>
        </w:rPr>
        <w:t>FFS whether destination id can distinguish casting mode.</w:t>
      </w:r>
    </w:p>
    <w:p w:rsidR="003A32D2" w:rsidRPr="003A32D2" w:rsidRDefault="003A32D2"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pPr>
      <w:r>
        <w:t xml:space="preserve">Agreements on LCP: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t xml:space="preserve">1: </w:t>
      </w:r>
      <w:r>
        <w:tab/>
      </w:r>
      <w:r>
        <w:rPr>
          <w:noProof/>
        </w:rPr>
        <w:t xml:space="preserve">As, in release 16, only single carrier is used for SL transmission, RAN2 assumes mapping restriction between SCS and Sidelink LCH should not be considered in SL LCP procedure.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2:</w:t>
      </w:r>
      <w:r>
        <w:rPr>
          <w:noProof/>
        </w:rPr>
        <w:tab/>
        <w:t>Configured grant Type 1 is considered as SL LCP mapping restriction for Sidelink LCH.</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3:</w:t>
      </w:r>
      <w:r>
        <w:rPr>
          <w:noProof/>
        </w:rPr>
        <w:tab/>
        <w:t xml:space="preserve">LCP restriction for Sidelink LCH is configured by NW for UE in IC. </w:t>
      </w:r>
      <w:r w:rsidRPr="0013696E">
        <w:rPr>
          <w:noProof/>
          <w:highlight w:val="yellow"/>
        </w:rPr>
        <w:t>FFS on the need of preconfiguration option for UE in OOC.</w:t>
      </w:r>
      <w:r>
        <w:rPr>
          <w:noProof/>
        </w:rPr>
        <w:t xml:space="preserve">  </w:t>
      </w:r>
    </w:p>
    <w:p w:rsidR="00F740E8"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4:</w:t>
      </w:r>
      <w:r>
        <w:rPr>
          <w:noProof/>
        </w:rPr>
        <w:tab/>
        <w:t>Uu like starvation avoidance mechanism is applied to LCP.</w:t>
      </w:r>
    </w:p>
    <w:p w:rsidR="00F740E8" w:rsidRDefault="00F740E8"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5:</w:t>
      </w:r>
      <w:r>
        <w:rPr>
          <w:noProof/>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w:t>
      </w:r>
      <w:r w:rsidRPr="0013696E">
        <w:rPr>
          <w:noProof/>
          <w:highlight w:val="yellow"/>
        </w:rPr>
        <w:t>FFS for unicast case.</w:t>
      </w:r>
      <w:r>
        <w:rPr>
          <w:noProof/>
        </w:rPr>
        <w:t xml:space="preserve"> </w:t>
      </w:r>
    </w:p>
    <w:p w:rsidR="003A32D2" w:rsidRPr="003A32D2"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Agreements on LCH priority: </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1: </w:t>
      </w:r>
      <w:r w:rsidRPr="003A32D2">
        <w:rPr>
          <w:rFonts w:eastAsiaTheme="minorEastAsia"/>
          <w:lang w:eastAsia="zh-CN"/>
        </w:rPr>
        <w:tab/>
        <w:t>For unicast for IC connected UE, logical channel priority level is configured by NW. Mapping between PQI/PFI, LCH and SLRB is also configured by NW (e.g. by dedicated RRC).</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2:</w:t>
      </w:r>
      <w:r w:rsidRPr="003A32D2">
        <w:rPr>
          <w:rFonts w:eastAsiaTheme="minorEastAsia"/>
          <w:lang w:eastAsia="zh-CN"/>
        </w:rPr>
        <w:tab/>
        <w:t>For unicast for IC idle/inactive UE, logical channel priority level is configured by NW. Mapping between PQI/PFI, LCH and SLRB is also configured by NW (e.g. by SIB).</w:t>
      </w: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3:</w:t>
      </w:r>
      <w:r w:rsidRPr="003A32D2">
        <w:rPr>
          <w:rFonts w:eastAsiaTheme="minorEastAsia"/>
          <w:lang w:eastAsia="zh-CN"/>
        </w:rPr>
        <w:tab/>
        <w:t xml:space="preserve">For unicast for OOC UE, logical channel priority level is configured by NW. Mapping between PQI/PFI, LCH and SLRB is also configured by NW (e.g. by </w:t>
      </w:r>
      <w:proofErr w:type="spellStart"/>
      <w:r w:rsidRPr="003A32D2">
        <w:rPr>
          <w:rFonts w:eastAsiaTheme="minorEastAsia"/>
          <w:lang w:eastAsia="zh-CN"/>
        </w:rPr>
        <w:t>preconfiguration</w:t>
      </w:r>
      <w:proofErr w:type="spellEnd"/>
      <w:r w:rsidRPr="003A32D2">
        <w:rPr>
          <w:rFonts w:eastAsiaTheme="minorEastAsia"/>
          <w:lang w:eastAsia="zh-CN"/>
        </w:rPr>
        <w:t>).</w:t>
      </w:r>
    </w:p>
    <w:p w:rsidR="003A32D2"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4:</w:t>
      </w:r>
      <w:r w:rsidRPr="003A32D2">
        <w:rPr>
          <w:rFonts w:eastAsiaTheme="minorEastAsia"/>
          <w:lang w:eastAsia="zh-CN"/>
        </w:rPr>
        <w:tab/>
      </w:r>
      <w:r w:rsidRPr="008312E1">
        <w:rPr>
          <w:rFonts w:eastAsiaTheme="minorEastAsia"/>
          <w:highlight w:val="yellow"/>
          <w:lang w:eastAsia="zh-CN"/>
        </w:rPr>
        <w:t xml:space="preserve">FFS on </w:t>
      </w:r>
      <w:proofErr w:type="spellStart"/>
      <w:r w:rsidRPr="008312E1">
        <w:rPr>
          <w:rFonts w:eastAsiaTheme="minorEastAsia"/>
          <w:highlight w:val="yellow"/>
          <w:lang w:eastAsia="zh-CN"/>
        </w:rPr>
        <w:t>groupcast</w:t>
      </w:r>
      <w:proofErr w:type="spellEnd"/>
      <w:r w:rsidRPr="008312E1">
        <w:rPr>
          <w:rFonts w:eastAsiaTheme="minorEastAsia"/>
          <w:highlight w:val="yellow"/>
          <w:lang w:eastAsia="zh-CN"/>
        </w:rPr>
        <w:t xml:space="preserve"> and broadcast cases.</w:t>
      </w:r>
    </w:p>
    <w:p w:rsid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p>
    <w:p w:rsid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 xml:space="preserve">Agreements </w:t>
      </w:r>
      <w:r w:rsidR="00264471">
        <w:rPr>
          <w:rFonts w:eastAsiaTheme="minorEastAsia" w:hint="eastAsia"/>
          <w:lang w:eastAsia="zh-CN"/>
        </w:rPr>
        <w:t>related to</w:t>
      </w:r>
      <w:r>
        <w:rPr>
          <w:rFonts w:eastAsiaTheme="minorEastAsia" w:hint="eastAsia"/>
          <w:lang w:eastAsia="zh-CN"/>
        </w:rPr>
        <w:t xml:space="preserve"> LCP:</w:t>
      </w:r>
    </w:p>
    <w:p w:rsidR="000C16C9" w:rsidRPr="000E08C7" w:rsidRDefault="000C16C9"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1-2: For dedicated SLRB configuration, destination identity is one of the SLRB parameters for configuration. It is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FFS on its </w:t>
      </w:r>
      <w:proofErr w:type="spellStart"/>
      <w:r w:rsidRPr="000E08C7">
        <w:rPr>
          <w:rFonts w:eastAsiaTheme="minorEastAsia"/>
          <w:lang w:eastAsia="zh-CN"/>
        </w:rPr>
        <w:t>Tx</w:t>
      </w:r>
      <w:proofErr w:type="spellEnd"/>
      <w:r w:rsidRPr="000E08C7">
        <w:rPr>
          <w:rFonts w:eastAsiaTheme="minorEastAsia"/>
          <w:lang w:eastAsia="zh-CN"/>
        </w:rPr>
        <w:t>/Rx attribute.</w:t>
      </w:r>
    </w:p>
    <w:p w:rsidR="000C16C9" w:rsidRPr="000E08C7" w:rsidRDefault="000C16C9"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1-3: Cast type is considered as one of the SLRB parameters for common configuration via SIB/</w:t>
      </w:r>
      <w:proofErr w:type="spellStart"/>
      <w:r w:rsidRPr="000E08C7">
        <w:rPr>
          <w:rFonts w:eastAsiaTheme="minorEastAsia"/>
          <w:lang w:eastAsia="zh-CN"/>
        </w:rPr>
        <w:t>preconfiguration</w:t>
      </w:r>
      <w:proofErr w:type="spellEnd"/>
      <w:r w:rsidRPr="000E08C7">
        <w:rPr>
          <w:rFonts w:eastAsiaTheme="minorEastAsia"/>
          <w:lang w:eastAsia="zh-CN"/>
        </w:rPr>
        <w:t xml:space="preserve">. It is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FFS on its </w:t>
      </w:r>
      <w:proofErr w:type="spellStart"/>
      <w:r w:rsidRPr="000E08C7">
        <w:rPr>
          <w:rFonts w:eastAsiaTheme="minorEastAsia"/>
          <w:lang w:eastAsia="zh-CN"/>
        </w:rPr>
        <w:t>Tx</w:t>
      </w:r>
      <w:proofErr w:type="spellEnd"/>
      <w:r w:rsidRPr="000E08C7">
        <w:rPr>
          <w:rFonts w:eastAsiaTheme="minorEastAsia"/>
          <w:lang w:eastAsia="zh-CN"/>
        </w:rPr>
        <w:t>/Rx attribute.</w:t>
      </w:r>
    </w:p>
    <w:p w:rsidR="00266E72" w:rsidRPr="000E08C7" w:rsidRDefault="00266E72"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5-3: Priority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w:t>
      </w:r>
    </w:p>
    <w:p w:rsidR="00266E72" w:rsidRPr="000E08C7" w:rsidRDefault="00266E72"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5-4: </w:t>
      </w:r>
      <w:proofErr w:type="spellStart"/>
      <w:r w:rsidRPr="000E08C7">
        <w:rPr>
          <w:rFonts w:eastAsiaTheme="minorEastAsia"/>
          <w:lang w:eastAsia="zh-CN"/>
        </w:rPr>
        <w:t>PrioritizedBitRate</w:t>
      </w:r>
      <w:proofErr w:type="spellEnd"/>
      <w:r w:rsidRPr="000E08C7">
        <w:rPr>
          <w:rFonts w:eastAsiaTheme="minorEastAsia"/>
          <w:lang w:eastAsia="zh-CN"/>
        </w:rPr>
        <w:t xml:space="preserve">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w:t>
      </w:r>
    </w:p>
    <w:p w:rsidR="00266E72" w:rsidRP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5-5: </w:t>
      </w:r>
      <w:proofErr w:type="spellStart"/>
      <w:r w:rsidRPr="000E08C7">
        <w:rPr>
          <w:rFonts w:eastAsiaTheme="minorEastAsia"/>
          <w:lang w:eastAsia="zh-CN"/>
        </w:rPr>
        <w:t>BucketSizeDuration</w:t>
      </w:r>
      <w:proofErr w:type="spellEnd"/>
      <w:r w:rsidRPr="000E08C7">
        <w:rPr>
          <w:rFonts w:eastAsiaTheme="minorEastAsia"/>
          <w:lang w:eastAsia="zh-CN"/>
        </w:rPr>
        <w:t xml:space="preserve">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w:t>
      </w:r>
    </w:p>
    <w:p w:rsidR="004D3A23" w:rsidRDefault="004D3A23" w:rsidP="007E4011">
      <w:pPr>
        <w:pStyle w:val="a0"/>
        <w:spacing w:beforeLines="50" w:before="120"/>
        <w:rPr>
          <w:rFonts w:eastAsiaTheme="minorEastAsia"/>
          <w:lang w:eastAsia="zh-CN"/>
        </w:rPr>
      </w:pPr>
      <w:r>
        <w:rPr>
          <w:rFonts w:eastAsiaTheme="minorEastAsia" w:hint="eastAsia"/>
          <w:lang w:eastAsia="zh-CN"/>
        </w:rPr>
        <w:t xml:space="preserve">In this contribution, we will further discuss </w:t>
      </w:r>
      <w:r w:rsidR="008030FE">
        <w:rPr>
          <w:rFonts w:eastAsiaTheme="minorEastAsia" w:hint="eastAsia"/>
          <w:lang w:eastAsia="zh-CN"/>
        </w:rPr>
        <w:t>the leftover issues related to LCP, which include</w:t>
      </w:r>
      <w:r>
        <w:rPr>
          <w:rFonts w:eastAsiaTheme="minorEastAsia" w:hint="eastAsia"/>
          <w:lang w:eastAsia="zh-CN"/>
        </w:rPr>
        <w:t>:</w:t>
      </w:r>
    </w:p>
    <w:p w:rsidR="009D0014" w:rsidRDefault="009D0014" w:rsidP="009D0014">
      <w:pPr>
        <w:pStyle w:val="a0"/>
        <w:numPr>
          <w:ilvl w:val="0"/>
          <w:numId w:val="8"/>
        </w:numPr>
        <w:spacing w:beforeLines="50" w:before="120" w:after="0"/>
        <w:ind w:left="356" w:hangingChars="178" w:hanging="356"/>
        <w:rPr>
          <w:rFonts w:eastAsiaTheme="minorEastAsia"/>
          <w:lang w:eastAsia="zh-CN"/>
        </w:rPr>
      </w:pPr>
      <w:r>
        <w:rPr>
          <w:rFonts w:eastAsiaTheme="minorEastAsia" w:hint="eastAsia"/>
          <w:lang w:eastAsia="zh-CN"/>
        </w:rPr>
        <w:t xml:space="preserve">Issue 1: </w:t>
      </w:r>
      <w:r w:rsidR="008E09DD">
        <w:rPr>
          <w:rFonts w:eastAsiaTheme="minorEastAsia" w:hint="eastAsia"/>
          <w:lang w:eastAsia="zh-CN"/>
        </w:rPr>
        <w:t xml:space="preserve"> </w:t>
      </w:r>
      <w:r>
        <w:rPr>
          <w:rFonts w:eastAsiaTheme="minorEastAsia" w:hint="eastAsia"/>
          <w:lang w:eastAsia="zh-CN"/>
        </w:rPr>
        <w:t xml:space="preserve">Whether destination ID can be used to distinguish casting mode? </w:t>
      </w:r>
    </w:p>
    <w:p w:rsidR="00CF615A" w:rsidRDefault="009D0014" w:rsidP="00CF615A">
      <w:pPr>
        <w:pStyle w:val="a0"/>
        <w:numPr>
          <w:ilvl w:val="0"/>
          <w:numId w:val="8"/>
        </w:numPr>
        <w:spacing w:after="0"/>
        <w:ind w:left="356" w:hangingChars="178" w:hanging="356"/>
        <w:rPr>
          <w:rFonts w:eastAsiaTheme="minorEastAsia"/>
          <w:lang w:eastAsia="zh-CN"/>
        </w:rPr>
      </w:pPr>
      <w:r>
        <w:rPr>
          <w:rFonts w:eastAsiaTheme="minorEastAsia" w:hint="eastAsia"/>
          <w:lang w:eastAsia="zh-CN"/>
        </w:rPr>
        <w:t>Issue 2:</w:t>
      </w:r>
      <w:r w:rsidR="00CF615A">
        <w:rPr>
          <w:rFonts w:eastAsiaTheme="minorEastAsia" w:hint="eastAsia"/>
          <w:lang w:eastAsia="zh-CN"/>
        </w:rPr>
        <w:t xml:space="preserve">  </w:t>
      </w:r>
      <w:r w:rsidR="00C3022B">
        <w:rPr>
          <w:rFonts w:eastAsiaTheme="minorEastAsia" w:hint="eastAsia"/>
          <w:lang w:eastAsia="zh-CN"/>
        </w:rPr>
        <w:t>How to use the casting mode during SL LCP procedure</w:t>
      </w:r>
      <w:r w:rsidR="00CF615A">
        <w:rPr>
          <w:rFonts w:eastAsiaTheme="minorEastAsia" w:hint="eastAsia"/>
          <w:lang w:eastAsia="zh-CN"/>
        </w:rPr>
        <w:t>?</w:t>
      </w:r>
    </w:p>
    <w:p w:rsidR="00124C35" w:rsidRPr="004C4BE9" w:rsidRDefault="00124C35" w:rsidP="004C4BE9">
      <w:pPr>
        <w:pStyle w:val="a0"/>
        <w:numPr>
          <w:ilvl w:val="0"/>
          <w:numId w:val="8"/>
        </w:numPr>
        <w:spacing w:after="0"/>
        <w:ind w:left="356" w:hangingChars="178" w:hanging="356"/>
        <w:rPr>
          <w:rFonts w:eastAsiaTheme="minorEastAsia"/>
          <w:lang w:eastAsia="zh-CN"/>
        </w:rPr>
      </w:pPr>
      <w:r w:rsidRPr="004C4BE9">
        <w:rPr>
          <w:rFonts w:eastAsiaTheme="minorEastAsia" w:hint="eastAsia"/>
          <w:lang w:eastAsia="zh-CN"/>
        </w:rPr>
        <w:t>Issue</w:t>
      </w:r>
      <w:r w:rsidR="004C4BE9" w:rsidRPr="004C4BE9">
        <w:rPr>
          <w:rFonts w:eastAsiaTheme="minorEastAsia" w:hint="eastAsia"/>
          <w:lang w:eastAsia="zh-CN"/>
        </w:rPr>
        <w:t xml:space="preserve"> </w:t>
      </w:r>
      <w:r w:rsidRPr="004C4BE9">
        <w:rPr>
          <w:rFonts w:eastAsiaTheme="minorEastAsia" w:hint="eastAsia"/>
          <w:lang w:eastAsia="zh-CN"/>
        </w:rPr>
        <w:t>3:</w:t>
      </w:r>
      <w:r w:rsidR="004C4BE9" w:rsidRPr="004C4BE9">
        <w:rPr>
          <w:rFonts w:eastAsiaTheme="minorEastAsia" w:hint="eastAsia"/>
          <w:lang w:eastAsia="zh-CN"/>
        </w:rPr>
        <w:t xml:space="preserve"> </w:t>
      </w:r>
      <w:r w:rsidR="008E63E2">
        <w:rPr>
          <w:rFonts w:eastAsiaTheme="minorEastAsia" w:hint="eastAsia"/>
          <w:lang w:eastAsia="zh-CN"/>
        </w:rPr>
        <w:t xml:space="preserve"> Whether SL LCP restriction</w:t>
      </w:r>
      <w:r w:rsidR="00E30937">
        <w:rPr>
          <w:rFonts w:eastAsiaTheme="minorEastAsia" w:hint="eastAsia"/>
          <w:lang w:eastAsia="zh-CN"/>
        </w:rPr>
        <w:t xml:space="preserve"> is</w:t>
      </w:r>
      <w:r w:rsidR="00AB367A">
        <w:rPr>
          <w:rFonts w:eastAsiaTheme="minorEastAsia" w:hint="eastAsia"/>
          <w:lang w:eastAsia="zh-CN"/>
        </w:rPr>
        <w:t xml:space="preserve"> needed for </w:t>
      </w:r>
      <w:r w:rsidR="00AB367A">
        <w:rPr>
          <w:rFonts w:eastAsiaTheme="minorEastAsia"/>
          <w:lang w:eastAsia="zh-CN"/>
        </w:rPr>
        <w:t>IC UE using mode 2 and OOC UE</w:t>
      </w:r>
      <w:r w:rsidR="004C4BE9" w:rsidRPr="004C4BE9">
        <w:rPr>
          <w:rFonts w:eastAsiaTheme="minorEastAsia" w:hint="eastAsia"/>
          <w:lang w:eastAsia="zh-CN"/>
        </w:rPr>
        <w:t>?</w:t>
      </w:r>
    </w:p>
    <w:p w:rsidR="008E09DD" w:rsidRPr="003355D5" w:rsidRDefault="009D0014" w:rsidP="003355D5">
      <w:pPr>
        <w:pStyle w:val="a0"/>
        <w:numPr>
          <w:ilvl w:val="0"/>
          <w:numId w:val="8"/>
        </w:numPr>
        <w:spacing w:after="0"/>
        <w:ind w:left="356" w:hangingChars="178" w:hanging="356"/>
        <w:rPr>
          <w:rFonts w:eastAsiaTheme="minorEastAsia"/>
          <w:lang w:eastAsia="zh-CN"/>
        </w:rPr>
      </w:pPr>
      <w:r>
        <w:rPr>
          <w:rFonts w:eastAsiaTheme="minorEastAsia" w:hint="eastAsia"/>
          <w:lang w:eastAsia="zh-CN"/>
        </w:rPr>
        <w:t xml:space="preserve">Issue </w:t>
      </w:r>
      <w:r w:rsidR="007C4960">
        <w:rPr>
          <w:rFonts w:eastAsiaTheme="minorEastAsia"/>
          <w:lang w:eastAsia="zh-CN"/>
        </w:rPr>
        <w:t>4</w:t>
      </w:r>
      <w:r>
        <w:rPr>
          <w:rFonts w:eastAsiaTheme="minorEastAsia" w:hint="eastAsia"/>
          <w:lang w:eastAsia="zh-CN"/>
        </w:rPr>
        <w:t>:</w:t>
      </w:r>
      <w:r w:rsidR="007F4814">
        <w:rPr>
          <w:rFonts w:eastAsiaTheme="minorEastAsia" w:hint="eastAsia"/>
          <w:lang w:eastAsia="zh-CN"/>
        </w:rPr>
        <w:t xml:space="preserve"> </w:t>
      </w:r>
      <w:r w:rsidR="008E09DD">
        <w:rPr>
          <w:rFonts w:eastAsiaTheme="minorEastAsia" w:hint="eastAsia"/>
          <w:lang w:eastAsia="zh-CN"/>
        </w:rPr>
        <w:t xml:space="preserve"> </w:t>
      </w:r>
      <w:r w:rsidR="003355D5">
        <w:rPr>
          <w:rFonts w:eastAsiaTheme="minorEastAsia" w:hint="eastAsia"/>
          <w:lang w:eastAsia="zh-CN"/>
        </w:rPr>
        <w:t>H</w:t>
      </w:r>
      <w:r w:rsidR="0085073A">
        <w:rPr>
          <w:rFonts w:eastAsiaTheme="minorEastAsia" w:hint="eastAsia"/>
          <w:lang w:eastAsia="zh-CN"/>
        </w:rPr>
        <w:t>ow to configure</w:t>
      </w:r>
      <w:r w:rsidR="003355D5">
        <w:rPr>
          <w:rFonts w:eastAsiaTheme="minorEastAsia" w:hint="eastAsia"/>
          <w:lang w:eastAsia="zh-CN"/>
        </w:rPr>
        <w:t xml:space="preserve"> the LCP related parameters</w:t>
      </w:r>
      <w:r w:rsidR="0085073A" w:rsidRPr="003355D5">
        <w:rPr>
          <w:rFonts w:eastAsiaTheme="minorEastAsia" w:hint="eastAsia"/>
          <w:lang w:eastAsia="zh-CN"/>
        </w:rPr>
        <w:t>?</w:t>
      </w:r>
    </w:p>
    <w:p w:rsidR="008F45A3" w:rsidRPr="008F45A3" w:rsidRDefault="008E09DD" w:rsidP="000C6EC3">
      <w:pPr>
        <w:pStyle w:val="a0"/>
        <w:numPr>
          <w:ilvl w:val="0"/>
          <w:numId w:val="8"/>
        </w:numPr>
        <w:ind w:left="356" w:hangingChars="178" w:hanging="356"/>
        <w:rPr>
          <w:rFonts w:eastAsiaTheme="minorEastAsia"/>
          <w:lang w:eastAsia="zh-CN"/>
        </w:rPr>
      </w:pPr>
      <w:r>
        <w:rPr>
          <w:rFonts w:eastAsiaTheme="minorEastAsia" w:hint="eastAsia"/>
          <w:lang w:eastAsia="zh-CN"/>
        </w:rPr>
        <w:t xml:space="preserve">Issue </w:t>
      </w:r>
      <w:r w:rsidR="007C4960">
        <w:rPr>
          <w:rFonts w:eastAsiaTheme="minorEastAsia"/>
          <w:lang w:eastAsia="zh-CN"/>
        </w:rPr>
        <w:t>5</w:t>
      </w:r>
      <w:r>
        <w:rPr>
          <w:rFonts w:eastAsiaTheme="minorEastAsia" w:hint="eastAsia"/>
          <w:lang w:eastAsia="zh-CN"/>
        </w:rPr>
        <w:t xml:space="preserve">:  How to perform the </w:t>
      </w:r>
      <w:r w:rsidR="00826593">
        <w:rPr>
          <w:rFonts w:eastAsiaTheme="minorEastAsia" w:hint="eastAsia"/>
          <w:lang w:eastAsia="zh-CN"/>
        </w:rPr>
        <w:t>starvation</w:t>
      </w:r>
      <w:r w:rsidR="006355E3">
        <w:rPr>
          <w:rFonts w:eastAsiaTheme="minorEastAsia" w:hint="eastAsia"/>
          <w:lang w:eastAsia="zh-CN"/>
        </w:rPr>
        <w:t xml:space="preserve"> </w:t>
      </w:r>
      <w:r w:rsidR="006355E3">
        <w:rPr>
          <w:rFonts w:eastAsiaTheme="minorEastAsia"/>
          <w:lang w:eastAsia="zh-CN"/>
        </w:rPr>
        <w:t>avoidance</w:t>
      </w:r>
      <w:r w:rsidR="006355E3">
        <w:rPr>
          <w:rFonts w:eastAsiaTheme="minorEastAsia" w:hint="eastAsia"/>
          <w:lang w:eastAsia="zh-CN"/>
        </w:rPr>
        <w:t xml:space="preserve"> </w:t>
      </w:r>
      <w:r>
        <w:rPr>
          <w:rFonts w:eastAsiaTheme="minorEastAsia" w:hint="eastAsia"/>
          <w:lang w:eastAsia="zh-CN"/>
        </w:rPr>
        <w:t>for different cast type</w:t>
      </w:r>
      <w:r w:rsidR="006355E3">
        <w:rPr>
          <w:rFonts w:eastAsiaTheme="minorEastAsia" w:hint="eastAsia"/>
          <w:lang w:eastAsia="zh-CN"/>
        </w:rPr>
        <w:t>?</w:t>
      </w:r>
    </w:p>
    <w:bookmarkEnd w:id="5"/>
    <w:bookmarkEnd w:id="6"/>
    <w:p w:rsidR="00552CA5" w:rsidRDefault="00E3725B" w:rsidP="00552CA5">
      <w:pPr>
        <w:pStyle w:val="1"/>
        <w:jc w:val="both"/>
      </w:pPr>
      <w:r w:rsidRPr="00AA54B6">
        <w:rPr>
          <w:rFonts w:hint="eastAsia"/>
        </w:rPr>
        <w:t>Discussion</w:t>
      </w:r>
    </w:p>
    <w:p w:rsidR="00552CA5" w:rsidRPr="00552CA5" w:rsidRDefault="00552CA5" w:rsidP="00552CA5">
      <w:pPr>
        <w:pStyle w:val="a0"/>
        <w:rPr>
          <w:rFonts w:eastAsiaTheme="minorEastAsia"/>
          <w:lang w:eastAsia="zh-CN"/>
        </w:rPr>
      </w:pPr>
      <w:r>
        <w:rPr>
          <w:rFonts w:eastAsiaTheme="minorEastAsia" w:hint="eastAsia"/>
          <w:lang w:eastAsia="zh-CN"/>
        </w:rPr>
        <w:t xml:space="preserve">In this section, we will discuss the above </w:t>
      </w:r>
      <w:r w:rsidR="007C4960">
        <w:rPr>
          <w:rFonts w:eastAsiaTheme="minorEastAsia"/>
          <w:lang w:eastAsia="zh-CN"/>
        </w:rPr>
        <w:t>five</w:t>
      </w:r>
      <w:r>
        <w:rPr>
          <w:rFonts w:eastAsiaTheme="minorEastAsia" w:hint="eastAsia"/>
          <w:lang w:eastAsia="zh-CN"/>
        </w:rPr>
        <w:t xml:space="preserve"> open issues one by one.</w:t>
      </w:r>
    </w:p>
    <w:p w:rsidR="008030FE" w:rsidRPr="008030FE" w:rsidRDefault="008030FE" w:rsidP="008030FE">
      <w:pPr>
        <w:pStyle w:val="20"/>
        <w:ind w:left="562" w:hanging="562"/>
        <w:jc w:val="both"/>
        <w:rPr>
          <w:rFonts w:eastAsiaTheme="minorEastAsia"/>
          <w:noProof/>
        </w:rPr>
      </w:pPr>
      <w:bookmarkStart w:id="7" w:name="OLE_LINK11"/>
      <w:bookmarkStart w:id="8" w:name="OLE_LINK12"/>
      <w:bookmarkStart w:id="9" w:name="OLE_LINK83"/>
      <w:r>
        <w:rPr>
          <w:rFonts w:eastAsiaTheme="minorEastAsia" w:hint="eastAsia"/>
          <w:noProof/>
        </w:rPr>
        <w:lastRenderedPageBreak/>
        <w:t xml:space="preserve">Whether destination ID can be used to distinguish </w:t>
      </w:r>
      <w:r w:rsidR="00B91087">
        <w:rPr>
          <w:rFonts w:eastAsiaTheme="minorEastAsia" w:hint="eastAsia"/>
          <w:noProof/>
        </w:rPr>
        <w:t xml:space="preserve">the </w:t>
      </w:r>
      <w:r>
        <w:rPr>
          <w:rFonts w:eastAsiaTheme="minorEastAsia" w:hint="eastAsia"/>
          <w:noProof/>
        </w:rPr>
        <w:t>casting mode</w:t>
      </w:r>
      <w:r w:rsidR="00561162">
        <w:rPr>
          <w:rFonts w:eastAsiaTheme="minorEastAsia" w:hint="eastAsia"/>
          <w:noProof/>
        </w:rPr>
        <w:t>?</w:t>
      </w:r>
    </w:p>
    <w:p w:rsidR="007F4814" w:rsidRDefault="00633849" w:rsidP="00633849">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_Ref14181092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FA2440">
        <w:rPr>
          <w:rFonts w:eastAsiaTheme="minorEastAsia" w:hint="eastAsia"/>
          <w:lang w:eastAsia="zh-CN"/>
        </w:rPr>
        <w:t xml:space="preserve">the following </w:t>
      </w:r>
      <w:r w:rsidR="00774621">
        <w:rPr>
          <w:rFonts w:eastAsiaTheme="minorEastAsia"/>
          <w:lang w:eastAsia="zh-CN"/>
        </w:rPr>
        <w:t>description is</w:t>
      </w:r>
      <w:r w:rsidR="00FA2440">
        <w:rPr>
          <w:rFonts w:eastAsiaTheme="minorEastAsia" w:hint="eastAsia"/>
          <w:lang w:eastAsia="zh-CN"/>
        </w:rPr>
        <w:t xml:space="preserve"> captured:</w:t>
      </w:r>
    </w:p>
    <w:tbl>
      <w:tblPr>
        <w:tblStyle w:val="a7"/>
        <w:tblW w:w="0" w:type="auto"/>
        <w:tblInd w:w="108" w:type="dxa"/>
        <w:tblLook w:val="04A0" w:firstRow="1" w:lastRow="0" w:firstColumn="1" w:lastColumn="0" w:noHBand="0" w:noVBand="1"/>
      </w:tblPr>
      <w:tblGrid>
        <w:gridCol w:w="8414"/>
      </w:tblGrid>
      <w:tr w:rsidR="00633849" w:rsidTr="00633849">
        <w:tc>
          <w:tcPr>
            <w:tcW w:w="8414" w:type="dxa"/>
          </w:tcPr>
          <w:p w:rsidR="00633849" w:rsidRDefault="00633849" w:rsidP="00633849">
            <w:pPr>
              <w:pStyle w:val="a0"/>
              <w:rPr>
                <w:rFonts w:eastAsiaTheme="minorEastAsia"/>
                <w:lang w:eastAsia="zh-CN"/>
              </w:rPr>
            </w:pPr>
            <w:r>
              <w:t xml:space="preserve">V2X communication over NR based PC5 reference point supports broadcast mode, </w:t>
            </w:r>
            <w:proofErr w:type="spellStart"/>
            <w:r>
              <w:t>groupcast</w:t>
            </w:r>
            <w:proofErr w:type="spellEnd"/>
            <w:r>
              <w:t xml:space="preserve"> mode, and unicast mode at AS layer. </w:t>
            </w:r>
            <w:r w:rsidRPr="007F4814">
              <w:rPr>
                <w:highlight w:val="yellow"/>
              </w:rPr>
              <w:t>The UE will indicate the mode of communication for a V2X message to the AS layer.</w:t>
            </w:r>
          </w:p>
        </w:tc>
      </w:tr>
    </w:tbl>
    <w:p w:rsidR="00B91087" w:rsidRDefault="00B91087" w:rsidP="00B91087">
      <w:pPr>
        <w:pStyle w:val="a0"/>
        <w:spacing w:beforeLines="50" w:before="120"/>
        <w:rPr>
          <w:rFonts w:eastAsiaTheme="minorEastAsia"/>
          <w:lang w:eastAsia="zh-CN"/>
        </w:rPr>
      </w:pPr>
      <w:r>
        <w:rPr>
          <w:rFonts w:eastAsiaTheme="minorEastAsia" w:hint="eastAsia"/>
          <w:lang w:eastAsia="zh-CN"/>
        </w:rPr>
        <w:t xml:space="preserve">In our understanding, if destination ID can be used to distinguish the casting mode, </w:t>
      </w:r>
      <w:r w:rsidR="008211BB">
        <w:rPr>
          <w:rFonts w:eastAsiaTheme="minorEastAsia" w:hint="eastAsia"/>
          <w:lang w:eastAsia="zh-CN"/>
        </w:rPr>
        <w:t xml:space="preserve">upper layer does not </w:t>
      </w:r>
      <w:r>
        <w:rPr>
          <w:rFonts w:eastAsiaTheme="minorEastAsia" w:hint="eastAsia"/>
          <w:lang w:eastAsia="zh-CN"/>
        </w:rPr>
        <w:t>need to explicit</w:t>
      </w:r>
      <w:r w:rsidR="008211BB">
        <w:rPr>
          <w:rFonts w:eastAsiaTheme="minorEastAsia" w:hint="eastAsia"/>
          <w:lang w:eastAsia="zh-CN"/>
        </w:rPr>
        <w:t>ly indicate the casting mode for each</w:t>
      </w:r>
      <w:r>
        <w:rPr>
          <w:rFonts w:eastAsiaTheme="minorEastAsia" w:hint="eastAsia"/>
          <w:lang w:eastAsia="zh-CN"/>
        </w:rPr>
        <w:t xml:space="preserve"> V2X message. Hence, it </w:t>
      </w:r>
      <w:r w:rsidR="001B4788">
        <w:rPr>
          <w:rFonts w:eastAsiaTheme="minorEastAsia" w:hint="eastAsia"/>
          <w:lang w:eastAsia="zh-CN"/>
        </w:rPr>
        <w:t>can be deduced</w:t>
      </w:r>
      <w:r>
        <w:rPr>
          <w:rFonts w:eastAsiaTheme="minorEastAsia" w:hint="eastAsia"/>
          <w:lang w:eastAsia="zh-CN"/>
        </w:rPr>
        <w:t xml:space="preserve"> that the </w:t>
      </w:r>
      <w:r>
        <w:rPr>
          <w:rFonts w:eastAsiaTheme="minorEastAsia"/>
          <w:lang w:eastAsia="zh-CN"/>
        </w:rPr>
        <w:t>destination</w:t>
      </w:r>
      <w:r>
        <w:rPr>
          <w:rFonts w:eastAsiaTheme="minorEastAsia" w:hint="eastAsia"/>
          <w:lang w:eastAsia="zh-CN"/>
        </w:rPr>
        <w:t xml:space="preserve"> ID cannot be used to distinguish the casting mode.</w:t>
      </w:r>
    </w:p>
    <w:p w:rsidR="00B91087" w:rsidRPr="00B91087" w:rsidRDefault="0032156B" w:rsidP="0032156B">
      <w:pPr>
        <w:pStyle w:val="a0"/>
        <w:spacing w:beforeLines="50" w:before="120"/>
        <w:ind w:leftChars="10" w:left="20"/>
        <w:rPr>
          <w:rFonts w:eastAsiaTheme="minorEastAsia"/>
          <w:b/>
          <w:lang w:eastAsia="zh-CN"/>
        </w:rPr>
      </w:pPr>
      <w:bookmarkStart w:id="10" w:name="_Ref14274465"/>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Pr="0032156B">
        <w:rPr>
          <w:rFonts w:eastAsiaTheme="minorEastAsia"/>
          <w:b/>
          <w:lang w:eastAsia="zh-CN"/>
        </w:rPr>
        <w:t>1</w:t>
      </w:r>
      <w:r w:rsidRPr="0032156B">
        <w:rPr>
          <w:rFonts w:eastAsiaTheme="minorEastAsia"/>
          <w:b/>
          <w:lang w:eastAsia="zh-CN"/>
        </w:rPr>
        <w:fldChar w:fldCharType="end"/>
      </w:r>
      <w:r w:rsidR="00B91087" w:rsidRPr="00B91087">
        <w:rPr>
          <w:rFonts w:eastAsiaTheme="minorEastAsia" w:hint="eastAsia"/>
          <w:b/>
          <w:lang w:eastAsia="zh-CN"/>
        </w:rPr>
        <w:t xml:space="preserve">: </w:t>
      </w:r>
      <w:r w:rsidR="00144AEA">
        <w:rPr>
          <w:rFonts w:eastAsiaTheme="minorEastAsia" w:hint="eastAsia"/>
          <w:b/>
          <w:lang w:eastAsia="zh-CN"/>
        </w:rPr>
        <w:t>AS</w:t>
      </w:r>
      <w:r w:rsidR="0058492E">
        <w:rPr>
          <w:rFonts w:eastAsiaTheme="minorEastAsia" w:hint="eastAsia"/>
          <w:b/>
          <w:lang w:eastAsia="zh-CN"/>
        </w:rPr>
        <w:t xml:space="preserve"> layer</w:t>
      </w:r>
      <w:r w:rsidR="00144AEA">
        <w:rPr>
          <w:rFonts w:eastAsiaTheme="minorEastAsia" w:hint="eastAsia"/>
          <w:b/>
          <w:lang w:eastAsia="zh-CN"/>
        </w:rPr>
        <w:t xml:space="preserve"> should determine the casting </w:t>
      </w:r>
      <w:r w:rsidR="002B5CBC">
        <w:rPr>
          <w:rFonts w:eastAsiaTheme="minorEastAsia"/>
          <w:b/>
          <w:lang w:eastAsia="zh-CN"/>
        </w:rPr>
        <w:t>mode based on upper layer indication, not based on destination ID</w:t>
      </w:r>
      <w:r w:rsidR="00014CD3">
        <w:rPr>
          <w:rFonts w:eastAsiaTheme="minorEastAsia" w:hint="eastAsia"/>
          <w:b/>
          <w:lang w:eastAsia="zh-CN"/>
        </w:rPr>
        <w:t>.</w:t>
      </w:r>
      <w:bookmarkEnd w:id="10"/>
    </w:p>
    <w:p w:rsidR="00561162" w:rsidRDefault="00C3022B" w:rsidP="00561162">
      <w:pPr>
        <w:pStyle w:val="20"/>
        <w:ind w:left="562" w:hanging="562"/>
        <w:jc w:val="both"/>
        <w:rPr>
          <w:rFonts w:eastAsiaTheme="minorEastAsia"/>
          <w:noProof/>
        </w:rPr>
      </w:pPr>
      <w:r>
        <w:rPr>
          <w:rFonts w:eastAsiaTheme="minorEastAsia" w:hint="eastAsia"/>
          <w:noProof/>
        </w:rPr>
        <w:t>How to use casting mode during the SL LCP procedure</w:t>
      </w:r>
      <w:r w:rsidR="00561162">
        <w:rPr>
          <w:rFonts w:eastAsiaTheme="minorEastAsia" w:hint="eastAsia"/>
          <w:noProof/>
        </w:rPr>
        <w:t>?</w:t>
      </w:r>
    </w:p>
    <w:p w:rsidR="00C3022B" w:rsidRDefault="00FC4F43" w:rsidP="00A01708">
      <w:pPr>
        <w:pStyle w:val="a0"/>
        <w:spacing w:beforeLines="50" w:before="120"/>
        <w:rPr>
          <w:rFonts w:eastAsiaTheme="minorEastAsia"/>
          <w:lang w:eastAsia="zh-CN"/>
        </w:rPr>
      </w:pPr>
      <w:r>
        <w:rPr>
          <w:rFonts w:eastAsiaTheme="minorEastAsia" w:hint="eastAsia"/>
          <w:lang w:eastAsia="zh-CN"/>
        </w:rPr>
        <w:t xml:space="preserve">In </w:t>
      </w:r>
      <w:r w:rsidR="00C3022B">
        <w:rPr>
          <w:rFonts w:eastAsiaTheme="minorEastAsia" w:hint="eastAsia"/>
          <w:lang w:eastAsia="zh-CN"/>
        </w:rPr>
        <w:t xml:space="preserve">RAN2#105bis meeting, it was agreed that </w:t>
      </w:r>
      <w:r w:rsidR="00C3022B">
        <w:rPr>
          <w:rFonts w:eastAsiaTheme="minorEastAsia" w:hint="eastAsia"/>
          <w:noProof/>
          <w:lang w:eastAsia="zh-CN"/>
        </w:rPr>
        <w:t>r</w:t>
      </w:r>
      <w:r w:rsidR="00C3022B" w:rsidRPr="00393C49">
        <w:rPr>
          <w:noProof/>
        </w:rPr>
        <w:t>estrictions to SL LCP procedure may be considered</w:t>
      </w:r>
      <w:r w:rsidR="00C3022B">
        <w:rPr>
          <w:noProof/>
        </w:rPr>
        <w:t xml:space="preserve"> at least based on</w:t>
      </w:r>
      <w:r w:rsidR="00C3022B" w:rsidRPr="00393C49">
        <w:rPr>
          <w:noProof/>
        </w:rPr>
        <w:t xml:space="preserve"> different casting modes.</w:t>
      </w:r>
      <w:r w:rsidR="00C3022B">
        <w:rPr>
          <w:rFonts w:eastAsiaTheme="minorEastAsia" w:hint="eastAsia"/>
          <w:noProof/>
          <w:lang w:eastAsia="zh-CN"/>
        </w:rPr>
        <w:t xml:space="preserve"> Hence, we should further discuss how to use the casting mode </w:t>
      </w:r>
      <w:r w:rsidR="00C3022B">
        <w:rPr>
          <w:rFonts w:eastAsiaTheme="minorEastAsia" w:hint="eastAsia"/>
          <w:lang w:eastAsia="zh-CN"/>
        </w:rPr>
        <w:t>in SL LCP procedure.</w:t>
      </w:r>
    </w:p>
    <w:p w:rsidR="00C3022B" w:rsidRDefault="00C3022B" w:rsidP="00C3022B">
      <w:pPr>
        <w:pStyle w:val="a0"/>
        <w:spacing w:beforeLines="50" w:before="120"/>
        <w:rPr>
          <w:rFonts w:eastAsiaTheme="minorEastAsia"/>
          <w:lang w:eastAsia="zh-CN"/>
        </w:rPr>
      </w:pPr>
      <w:r>
        <w:rPr>
          <w:rFonts w:eastAsiaTheme="minorEastAsia" w:hint="eastAsia"/>
          <w:lang w:eastAsia="zh-CN"/>
        </w:rPr>
        <w:t>In our understanding, there are two usages of casting mode:</w:t>
      </w:r>
    </w:p>
    <w:p w:rsidR="00C3022B" w:rsidRPr="00C3022B" w:rsidRDefault="00C3022B" w:rsidP="00C3022B">
      <w:pPr>
        <w:pStyle w:val="a0"/>
        <w:numPr>
          <w:ilvl w:val="0"/>
          <w:numId w:val="24"/>
        </w:numPr>
        <w:spacing w:beforeLines="50" w:before="120"/>
        <w:rPr>
          <w:rFonts w:eastAsiaTheme="minorEastAsia"/>
          <w:lang w:eastAsia="zh-CN"/>
        </w:rPr>
      </w:pPr>
      <w:r>
        <w:rPr>
          <w:rFonts w:eastAsiaTheme="minorEastAsia" w:hint="eastAsia"/>
          <w:lang w:eastAsia="zh-CN"/>
        </w:rPr>
        <w:t>Use</w:t>
      </w:r>
      <w:r w:rsidR="00F82B55">
        <w:rPr>
          <w:rFonts w:eastAsiaTheme="minorEastAsia"/>
          <w:lang w:eastAsia="zh-CN"/>
        </w:rPr>
        <w:t>d</w:t>
      </w:r>
      <w:r>
        <w:rPr>
          <w:rFonts w:eastAsiaTheme="minorEastAsia" w:hint="eastAsia"/>
          <w:lang w:eastAsia="zh-CN"/>
        </w:rPr>
        <w:t xml:space="preserve"> for acquiring the</w:t>
      </w:r>
      <w:r w:rsidR="00965363">
        <w:rPr>
          <w:rFonts w:eastAsiaTheme="minorEastAsia" w:hint="eastAsia"/>
          <w:lang w:eastAsia="zh-CN"/>
        </w:rPr>
        <w:t xml:space="preserve"> SL</w:t>
      </w:r>
      <w:r>
        <w:rPr>
          <w:rFonts w:eastAsiaTheme="minorEastAsia" w:hint="eastAsia"/>
          <w:lang w:eastAsia="zh-CN"/>
        </w:rPr>
        <w:t xml:space="preserve"> LCP parameters</w:t>
      </w:r>
    </w:p>
    <w:p w:rsidR="00C3022B" w:rsidRPr="00C3022B" w:rsidRDefault="00C3022B" w:rsidP="00C3022B">
      <w:pPr>
        <w:pStyle w:val="a0"/>
        <w:spacing w:beforeLines="50" w:before="120"/>
        <w:ind w:leftChars="200" w:left="400"/>
        <w:rPr>
          <w:rFonts w:eastAsiaTheme="minorEastAsia"/>
          <w:lang w:eastAsia="zh-CN"/>
        </w:rPr>
      </w:pPr>
      <w:r>
        <w:rPr>
          <w:rFonts w:eastAsiaTheme="minorEastAsia" w:hint="eastAsia"/>
          <w:lang w:eastAsia="zh-CN"/>
        </w:rPr>
        <w:t>As proposed in Proposal 1, the destination ID cannot be used for indicating the casting mode</w:t>
      </w:r>
      <w:r w:rsidR="00F82B55">
        <w:rPr>
          <w:rFonts w:eastAsiaTheme="minorEastAsia"/>
          <w:lang w:eastAsia="zh-CN"/>
        </w:rPr>
        <w:t>. H</w:t>
      </w:r>
      <w:r>
        <w:rPr>
          <w:rFonts w:eastAsiaTheme="minorEastAsia" w:hint="eastAsia"/>
          <w:lang w:eastAsia="zh-CN"/>
        </w:rPr>
        <w:t xml:space="preserve">ence, when UE requests the SLRB configuration for a SL </w:t>
      </w:r>
      <w:proofErr w:type="spellStart"/>
      <w:r>
        <w:rPr>
          <w:rFonts w:eastAsiaTheme="minorEastAsia" w:hint="eastAsia"/>
          <w:lang w:eastAsia="zh-CN"/>
        </w:rPr>
        <w:t>QoS</w:t>
      </w:r>
      <w:proofErr w:type="spellEnd"/>
      <w:r>
        <w:rPr>
          <w:rFonts w:eastAsiaTheme="minorEastAsia" w:hint="eastAsia"/>
          <w:lang w:eastAsia="zh-CN"/>
        </w:rPr>
        <w:t xml:space="preserve"> flow, it should indicate the cast</w:t>
      </w:r>
      <w:r w:rsidR="00F82B55">
        <w:rPr>
          <w:rFonts w:eastAsiaTheme="minorEastAsia"/>
          <w:lang w:eastAsia="zh-CN"/>
        </w:rPr>
        <w:t>ing mode</w:t>
      </w:r>
      <w:r>
        <w:rPr>
          <w:rFonts w:eastAsiaTheme="minorEastAsia" w:hint="eastAsia"/>
          <w:lang w:eastAsia="zh-CN"/>
        </w:rPr>
        <w:t xml:space="preserve"> of this </w:t>
      </w:r>
      <w:proofErr w:type="spellStart"/>
      <w:r>
        <w:rPr>
          <w:rFonts w:eastAsiaTheme="minorEastAsia" w:hint="eastAsia"/>
          <w:lang w:eastAsia="zh-CN"/>
        </w:rPr>
        <w:t>QoS</w:t>
      </w:r>
      <w:proofErr w:type="spellEnd"/>
      <w:r>
        <w:rPr>
          <w:rFonts w:eastAsiaTheme="minorEastAsia" w:hint="eastAsia"/>
          <w:lang w:eastAsia="zh-CN"/>
        </w:rPr>
        <w:t xml:space="preserve"> flow. Upon receiving the casting mode indication, the network can configure proper SLRB configuration</w:t>
      </w:r>
      <w:r w:rsidR="00721154">
        <w:rPr>
          <w:rFonts w:eastAsiaTheme="minorEastAsia" w:hint="eastAsia"/>
          <w:lang w:eastAsia="zh-CN"/>
        </w:rPr>
        <w:t xml:space="preserve"> to the UE</w:t>
      </w:r>
      <w:r>
        <w:rPr>
          <w:rFonts w:eastAsiaTheme="minorEastAsia" w:hint="eastAsia"/>
          <w:lang w:eastAsia="zh-CN"/>
        </w:rPr>
        <w:t xml:space="preserve">, e.g., </w:t>
      </w:r>
      <w:r w:rsidR="00721154">
        <w:rPr>
          <w:rFonts w:eastAsiaTheme="minorEastAsia" w:hint="eastAsia"/>
          <w:lang w:eastAsia="zh-CN"/>
        </w:rPr>
        <w:t xml:space="preserve">the suitable </w:t>
      </w:r>
      <w:r w:rsidR="00965363">
        <w:rPr>
          <w:rFonts w:eastAsiaTheme="minorEastAsia" w:hint="eastAsia"/>
          <w:lang w:eastAsia="zh-CN"/>
        </w:rPr>
        <w:t xml:space="preserve">SL </w:t>
      </w:r>
      <w:r>
        <w:rPr>
          <w:rFonts w:eastAsiaTheme="minorEastAsia" w:hint="eastAsia"/>
          <w:lang w:eastAsia="zh-CN"/>
        </w:rPr>
        <w:t xml:space="preserve">RLC mode, </w:t>
      </w:r>
      <w:r w:rsidR="00721154">
        <w:rPr>
          <w:rFonts w:eastAsiaTheme="minorEastAsia" w:hint="eastAsia"/>
          <w:lang w:eastAsia="zh-CN"/>
        </w:rPr>
        <w:t xml:space="preserve">the </w:t>
      </w:r>
      <w:r w:rsidR="00965363">
        <w:rPr>
          <w:rFonts w:eastAsiaTheme="minorEastAsia" w:hint="eastAsia"/>
          <w:lang w:eastAsia="zh-CN"/>
        </w:rPr>
        <w:t xml:space="preserve">SL </w:t>
      </w:r>
      <w:r>
        <w:rPr>
          <w:rFonts w:eastAsiaTheme="minorEastAsia" w:hint="eastAsia"/>
          <w:lang w:eastAsia="zh-CN"/>
        </w:rPr>
        <w:t>LCP related parameters and so on.</w:t>
      </w:r>
    </w:p>
    <w:p w:rsidR="00C3022B" w:rsidRDefault="00965363" w:rsidP="00C3022B">
      <w:pPr>
        <w:pStyle w:val="a0"/>
        <w:numPr>
          <w:ilvl w:val="0"/>
          <w:numId w:val="24"/>
        </w:numPr>
        <w:spacing w:beforeLines="50" w:before="120"/>
        <w:rPr>
          <w:rFonts w:eastAsiaTheme="minorEastAsia"/>
          <w:lang w:eastAsia="zh-CN"/>
        </w:rPr>
      </w:pPr>
      <w:r>
        <w:rPr>
          <w:rFonts w:eastAsiaTheme="minorEastAsia" w:hint="eastAsia"/>
          <w:lang w:eastAsia="zh-CN"/>
        </w:rPr>
        <w:t>Use</w:t>
      </w:r>
      <w:r w:rsidR="00F82B55">
        <w:rPr>
          <w:rFonts w:eastAsiaTheme="minorEastAsia"/>
          <w:lang w:eastAsia="zh-CN"/>
        </w:rPr>
        <w:t>d</w:t>
      </w:r>
      <w:r>
        <w:rPr>
          <w:rFonts w:eastAsiaTheme="minorEastAsia" w:hint="eastAsia"/>
          <w:lang w:eastAsia="zh-CN"/>
        </w:rPr>
        <w:t xml:space="preserve"> for SL MAC PDU assembly procedure</w:t>
      </w:r>
    </w:p>
    <w:p w:rsidR="00014CD3" w:rsidRDefault="00014CD3" w:rsidP="00014CD3">
      <w:pPr>
        <w:pStyle w:val="a0"/>
        <w:spacing w:beforeLines="50" w:before="120"/>
        <w:ind w:leftChars="200" w:left="400"/>
        <w:rPr>
          <w:rFonts w:eastAsiaTheme="minorEastAsia"/>
          <w:lang w:eastAsia="zh-CN"/>
        </w:rPr>
      </w:pPr>
      <w:r>
        <w:rPr>
          <w:rFonts w:eastAsiaTheme="minorEastAsia" w:hint="eastAsia"/>
          <w:lang w:eastAsia="zh-CN"/>
        </w:rPr>
        <w:t xml:space="preserve">When UE performing SL LCP procedure, if multiplexing of different </w:t>
      </w:r>
      <w:r>
        <w:rPr>
          <w:rFonts w:eastAsiaTheme="minorEastAsia"/>
          <w:lang w:eastAsia="zh-CN"/>
        </w:rPr>
        <w:t>destinations</w:t>
      </w:r>
      <w:r>
        <w:rPr>
          <w:rFonts w:eastAsiaTheme="minorEastAsia" w:hint="eastAsia"/>
          <w:lang w:eastAsia="zh-CN"/>
        </w:rPr>
        <w:t xml:space="preserve"> are allowed for SL unicast but not allowed for SL broadcast and </w:t>
      </w:r>
      <w:proofErr w:type="spellStart"/>
      <w:r>
        <w:rPr>
          <w:rFonts w:eastAsiaTheme="minorEastAsia" w:hint="eastAsia"/>
          <w:lang w:eastAsia="zh-CN"/>
        </w:rPr>
        <w:t>groupcast</w:t>
      </w:r>
      <w:proofErr w:type="spellEnd"/>
      <w:r>
        <w:rPr>
          <w:rFonts w:eastAsiaTheme="minorEastAsia" w:hint="eastAsia"/>
          <w:lang w:eastAsia="zh-CN"/>
        </w:rPr>
        <w:t xml:space="preserve">, UE can use casting mode to determine whether multiplexing </w:t>
      </w:r>
      <w:r w:rsidR="005647F0">
        <w:rPr>
          <w:rFonts w:eastAsiaTheme="minorEastAsia" w:hint="eastAsia"/>
          <w:lang w:eastAsia="zh-CN"/>
        </w:rPr>
        <w:t xml:space="preserve">of different </w:t>
      </w:r>
      <w:r w:rsidR="005647F0">
        <w:rPr>
          <w:rFonts w:eastAsiaTheme="minorEastAsia"/>
          <w:lang w:eastAsia="zh-CN"/>
        </w:rPr>
        <w:t>destinations</w:t>
      </w:r>
      <w:r w:rsidR="005647F0">
        <w:rPr>
          <w:rFonts w:eastAsiaTheme="minorEastAsia" w:hint="eastAsia"/>
          <w:lang w:eastAsia="zh-CN"/>
        </w:rPr>
        <w:t xml:space="preserve"> </w:t>
      </w:r>
      <w:r>
        <w:rPr>
          <w:rFonts w:eastAsiaTheme="minorEastAsia" w:hint="eastAsia"/>
          <w:lang w:eastAsia="zh-CN"/>
        </w:rPr>
        <w:t xml:space="preserve">is allowed </w:t>
      </w:r>
      <w:r w:rsidR="005647F0">
        <w:rPr>
          <w:rFonts w:eastAsiaTheme="minorEastAsia" w:hint="eastAsia"/>
          <w:lang w:eastAsia="zh-CN"/>
        </w:rPr>
        <w:t xml:space="preserve">or not </w:t>
      </w:r>
      <w:r>
        <w:rPr>
          <w:rFonts w:eastAsiaTheme="minorEastAsia" w:hint="eastAsia"/>
          <w:lang w:eastAsia="zh-CN"/>
        </w:rPr>
        <w:t>when assemble the SL MAC PDU.</w:t>
      </w:r>
    </w:p>
    <w:p w:rsidR="005928A6" w:rsidRDefault="0032156B" w:rsidP="0032156B">
      <w:pPr>
        <w:pStyle w:val="a0"/>
        <w:spacing w:beforeLines="50" w:before="120"/>
        <w:ind w:leftChars="10" w:left="20"/>
        <w:rPr>
          <w:rFonts w:eastAsiaTheme="minorEastAsia"/>
          <w:b/>
          <w:lang w:eastAsia="zh-CN"/>
        </w:rPr>
      </w:pPr>
      <w:bookmarkStart w:id="11" w:name="_Ref14274477"/>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2</w:t>
      </w:r>
      <w:r w:rsidRPr="0032156B">
        <w:rPr>
          <w:rFonts w:eastAsiaTheme="minorEastAsia"/>
          <w:b/>
          <w:lang w:eastAsia="zh-CN"/>
        </w:rPr>
        <w:fldChar w:fldCharType="end"/>
      </w:r>
      <w:r w:rsidR="005928A6" w:rsidRPr="00B91087">
        <w:rPr>
          <w:rFonts w:eastAsiaTheme="minorEastAsia" w:hint="eastAsia"/>
          <w:b/>
          <w:lang w:eastAsia="zh-CN"/>
        </w:rPr>
        <w:t xml:space="preserve">: </w:t>
      </w:r>
      <w:r w:rsidR="00965363">
        <w:rPr>
          <w:rFonts w:eastAsiaTheme="minorEastAsia" w:hint="eastAsia"/>
          <w:b/>
          <w:lang w:eastAsia="zh-CN"/>
        </w:rPr>
        <w:t>When UE re</w:t>
      </w:r>
      <w:r w:rsidR="0079468E">
        <w:rPr>
          <w:rFonts w:eastAsiaTheme="minorEastAsia" w:hint="eastAsia"/>
          <w:b/>
          <w:lang w:eastAsia="zh-CN"/>
        </w:rPr>
        <w:t>questing the SLRB configuration</w:t>
      </w:r>
      <w:r w:rsidR="00965363">
        <w:rPr>
          <w:rFonts w:eastAsiaTheme="minorEastAsia" w:hint="eastAsia"/>
          <w:b/>
          <w:lang w:eastAsia="zh-CN"/>
        </w:rPr>
        <w:t xml:space="preserve"> from network, it should indicate the </w:t>
      </w:r>
      <w:r w:rsidR="00447B3A">
        <w:rPr>
          <w:rFonts w:eastAsiaTheme="minorEastAsia" w:hint="eastAsia"/>
          <w:b/>
          <w:lang w:eastAsia="zh-CN"/>
        </w:rPr>
        <w:t xml:space="preserve">corresponding </w:t>
      </w:r>
      <w:r w:rsidR="00965363">
        <w:rPr>
          <w:rFonts w:eastAsiaTheme="minorEastAsia" w:hint="eastAsia"/>
          <w:b/>
          <w:lang w:eastAsia="zh-CN"/>
        </w:rPr>
        <w:t>casting mode to network</w:t>
      </w:r>
      <w:r w:rsidR="005928A6">
        <w:rPr>
          <w:rFonts w:eastAsiaTheme="minorEastAsia" w:hint="eastAsia"/>
          <w:b/>
          <w:lang w:eastAsia="zh-CN"/>
        </w:rPr>
        <w:t>.</w:t>
      </w:r>
      <w:bookmarkEnd w:id="11"/>
    </w:p>
    <w:p w:rsidR="00965363" w:rsidRPr="00014CD3" w:rsidRDefault="0032156B" w:rsidP="0032156B">
      <w:pPr>
        <w:pStyle w:val="a0"/>
        <w:spacing w:beforeLines="50" w:before="120"/>
        <w:ind w:leftChars="10" w:left="20"/>
        <w:rPr>
          <w:rFonts w:eastAsiaTheme="minorEastAsia"/>
          <w:b/>
          <w:lang w:eastAsia="zh-CN"/>
        </w:rPr>
      </w:pPr>
      <w:bookmarkStart w:id="12" w:name="_Ref14274480"/>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3</w:t>
      </w:r>
      <w:r w:rsidRPr="0032156B">
        <w:rPr>
          <w:rFonts w:eastAsiaTheme="minorEastAsia"/>
          <w:b/>
          <w:lang w:eastAsia="zh-CN"/>
        </w:rPr>
        <w:fldChar w:fldCharType="end"/>
      </w:r>
      <w:r w:rsidR="00014CD3" w:rsidRPr="00B91087">
        <w:rPr>
          <w:rFonts w:eastAsiaTheme="minorEastAsia" w:hint="eastAsia"/>
          <w:b/>
          <w:lang w:eastAsia="zh-CN"/>
        </w:rPr>
        <w:t xml:space="preserve">: </w:t>
      </w:r>
      <w:r w:rsidR="00014CD3">
        <w:rPr>
          <w:rFonts w:eastAsiaTheme="minorEastAsia" w:hint="eastAsia"/>
          <w:b/>
          <w:lang w:eastAsia="zh-CN"/>
        </w:rPr>
        <w:t xml:space="preserve">If different </w:t>
      </w:r>
      <w:r w:rsidR="00014CD3">
        <w:rPr>
          <w:rFonts w:eastAsiaTheme="minorEastAsia"/>
          <w:b/>
          <w:lang w:eastAsia="zh-CN"/>
        </w:rPr>
        <w:t>destination</w:t>
      </w:r>
      <w:r w:rsidR="00014CD3">
        <w:rPr>
          <w:rFonts w:eastAsiaTheme="minorEastAsia" w:hint="eastAsia"/>
          <w:b/>
          <w:lang w:eastAsia="zh-CN"/>
        </w:rPr>
        <w:t xml:space="preserve">s of unicast </w:t>
      </w:r>
      <w:r w:rsidR="00174C69">
        <w:rPr>
          <w:rFonts w:eastAsiaTheme="minorEastAsia" w:hint="eastAsia"/>
          <w:b/>
          <w:lang w:eastAsia="zh-CN"/>
        </w:rPr>
        <w:t>are</w:t>
      </w:r>
      <w:r w:rsidR="00014CD3">
        <w:rPr>
          <w:rFonts w:eastAsiaTheme="minorEastAsia" w:hint="eastAsia"/>
          <w:b/>
          <w:lang w:eastAsia="zh-CN"/>
        </w:rPr>
        <w:t xml:space="preserve"> allowed to be multiplexed into one MAC PDU, UE can use casting mode to determine which destinations can be multiplexed.</w:t>
      </w:r>
      <w:bookmarkEnd w:id="12"/>
    </w:p>
    <w:p w:rsidR="008E63E2" w:rsidRPr="004C4BE9" w:rsidRDefault="008E63E2" w:rsidP="008E63E2">
      <w:pPr>
        <w:pStyle w:val="20"/>
        <w:ind w:left="562" w:hanging="562"/>
        <w:jc w:val="both"/>
        <w:rPr>
          <w:rFonts w:eastAsiaTheme="minorEastAsia"/>
          <w:noProof/>
        </w:rPr>
      </w:pPr>
      <w:r>
        <w:rPr>
          <w:rFonts w:eastAsiaTheme="minorEastAsia" w:hint="eastAsia"/>
          <w:noProof/>
        </w:rPr>
        <w:t>Whether SL LCP restriction</w:t>
      </w:r>
      <w:r w:rsidR="00E30937">
        <w:rPr>
          <w:rFonts w:eastAsiaTheme="minorEastAsia" w:hint="eastAsia"/>
          <w:noProof/>
        </w:rPr>
        <w:t xml:space="preserve"> is</w:t>
      </w:r>
      <w:r>
        <w:rPr>
          <w:rFonts w:eastAsiaTheme="minorEastAsia" w:hint="eastAsia"/>
          <w:noProof/>
        </w:rPr>
        <w:t xml:space="preserve"> needed for </w:t>
      </w:r>
      <w:r w:rsidR="00AB367A">
        <w:rPr>
          <w:rFonts w:eastAsiaTheme="minorEastAsia"/>
          <w:noProof/>
        </w:rPr>
        <w:t xml:space="preserve">IC UE using </w:t>
      </w:r>
      <w:r>
        <w:rPr>
          <w:rFonts w:eastAsiaTheme="minorEastAsia" w:hint="eastAsia"/>
          <w:noProof/>
        </w:rPr>
        <w:t>Mode 2</w:t>
      </w:r>
      <w:r w:rsidR="00AB367A">
        <w:rPr>
          <w:rFonts w:eastAsiaTheme="minorEastAsia"/>
          <w:noProof/>
        </w:rPr>
        <w:t xml:space="preserve"> and OOC UE</w:t>
      </w:r>
      <w:r w:rsidRPr="004C4BE9">
        <w:rPr>
          <w:rFonts w:eastAsiaTheme="minorEastAsia" w:hint="eastAsia"/>
          <w:noProof/>
        </w:rPr>
        <w:t>?</w:t>
      </w:r>
    </w:p>
    <w:p w:rsidR="00E87622" w:rsidRDefault="001A162B" w:rsidP="00C852B6">
      <w:pPr>
        <w:pStyle w:val="a0"/>
        <w:spacing w:beforeLines="50" w:before="120"/>
        <w:rPr>
          <w:rFonts w:eastAsiaTheme="minorEastAsia"/>
          <w:lang w:eastAsia="zh-CN"/>
        </w:rPr>
      </w:pPr>
      <w:r>
        <w:rPr>
          <w:rFonts w:eastAsiaTheme="minorEastAsia" w:hint="eastAsia"/>
          <w:lang w:eastAsia="zh-CN"/>
        </w:rPr>
        <w:t>In</w:t>
      </w:r>
      <w:r w:rsidR="00EA1554">
        <w:rPr>
          <w:rFonts w:eastAsiaTheme="minorEastAsia" w:hint="eastAsia"/>
          <w:lang w:eastAsia="zh-CN"/>
        </w:rPr>
        <w:t xml:space="preserve"> RAN2</w:t>
      </w:r>
      <w:r>
        <w:rPr>
          <w:rFonts w:eastAsiaTheme="minorEastAsia" w:hint="eastAsia"/>
          <w:lang w:eastAsia="zh-CN"/>
        </w:rPr>
        <w:t>#106</w:t>
      </w:r>
      <w:r w:rsidR="00EA1554">
        <w:rPr>
          <w:rFonts w:eastAsiaTheme="minorEastAsia" w:hint="eastAsia"/>
          <w:lang w:eastAsia="zh-CN"/>
        </w:rPr>
        <w:t xml:space="preserve"> meeting, it was agreed that </w:t>
      </w:r>
      <w:r w:rsidR="00EA1554" w:rsidRPr="00C852B6">
        <w:rPr>
          <w:rFonts w:eastAsiaTheme="minorEastAsia"/>
          <w:lang w:eastAsia="zh-CN"/>
        </w:rPr>
        <w:t>LCP restriction for S</w:t>
      </w:r>
      <w:r w:rsidR="00994FF6">
        <w:rPr>
          <w:rFonts w:eastAsiaTheme="minorEastAsia" w:hint="eastAsia"/>
          <w:lang w:eastAsia="zh-CN"/>
        </w:rPr>
        <w:t>L</w:t>
      </w:r>
      <w:r w:rsidR="00EA1554" w:rsidRPr="00C852B6">
        <w:rPr>
          <w:rFonts w:eastAsiaTheme="minorEastAsia"/>
          <w:lang w:eastAsia="zh-CN"/>
        </w:rPr>
        <w:t xml:space="preserve"> LCH is configured by NW for </w:t>
      </w:r>
      <w:r w:rsidR="00EA1554" w:rsidRPr="00EA1554">
        <w:rPr>
          <w:rFonts w:eastAsiaTheme="minorEastAsia"/>
          <w:lang w:eastAsia="zh-CN"/>
        </w:rPr>
        <w:t xml:space="preserve">UE in IC. </w:t>
      </w:r>
      <w:r w:rsidR="00E86740">
        <w:rPr>
          <w:rFonts w:eastAsiaTheme="minorEastAsia" w:hint="eastAsia"/>
          <w:lang w:eastAsia="zh-CN"/>
        </w:rPr>
        <w:t>And</w:t>
      </w:r>
      <w:r w:rsidR="00EA1554">
        <w:rPr>
          <w:rFonts w:eastAsiaTheme="minorEastAsia" w:hint="eastAsia"/>
          <w:lang w:eastAsia="zh-CN"/>
        </w:rPr>
        <w:t xml:space="preserve"> it is still </w:t>
      </w:r>
      <w:r w:rsidR="00EA1554" w:rsidRPr="00EA1554">
        <w:rPr>
          <w:rFonts w:eastAsiaTheme="minorEastAsia"/>
          <w:lang w:eastAsia="zh-CN"/>
        </w:rPr>
        <w:t xml:space="preserve">FFS on the need of preconfiguration option for UE in OOC. </w:t>
      </w:r>
    </w:p>
    <w:p w:rsidR="00174C69" w:rsidRDefault="0032156B" w:rsidP="00174C69">
      <w:pPr>
        <w:pStyle w:val="a0"/>
        <w:spacing w:beforeLines="50" w:before="120"/>
        <w:rPr>
          <w:rFonts w:eastAsiaTheme="minorEastAsia"/>
          <w:lang w:eastAsia="zh-CN"/>
        </w:rPr>
      </w:pPr>
      <w:r>
        <w:rPr>
          <w:rFonts w:eastAsiaTheme="minorEastAsia" w:hint="eastAsia"/>
          <w:lang w:eastAsia="zh-CN"/>
        </w:rPr>
        <w:t xml:space="preserve">But in our understanding, this </w:t>
      </w:r>
      <w:r>
        <w:rPr>
          <w:rFonts w:eastAsiaTheme="minorEastAsia"/>
          <w:lang w:eastAsia="zh-CN"/>
        </w:rPr>
        <w:t>agreement</w:t>
      </w:r>
      <w:r>
        <w:rPr>
          <w:rFonts w:eastAsiaTheme="minorEastAsia" w:hint="eastAsia"/>
          <w:lang w:eastAsia="zh-CN"/>
        </w:rPr>
        <w:t xml:space="preserve"> is suitable for UE using mode 1, but it is </w:t>
      </w:r>
      <w:r w:rsidR="00E86740">
        <w:rPr>
          <w:rFonts w:eastAsiaTheme="minorEastAsia" w:hint="eastAsia"/>
          <w:lang w:eastAsia="zh-CN"/>
        </w:rPr>
        <w:t xml:space="preserve">doubtable whether it is also applicable for </w:t>
      </w:r>
      <w:r>
        <w:rPr>
          <w:rFonts w:eastAsiaTheme="minorEastAsia" w:hint="eastAsia"/>
          <w:lang w:eastAsia="zh-CN"/>
        </w:rPr>
        <w:t>UE using mode 2. A</w:t>
      </w:r>
      <w:r w:rsidR="00174C69">
        <w:rPr>
          <w:rFonts w:eastAsiaTheme="minorEastAsia" w:hint="eastAsia"/>
          <w:lang w:eastAsia="zh-CN"/>
        </w:rPr>
        <w:t>ccording to the discussion of</w:t>
      </w:r>
      <w:r w:rsidR="00183DC5">
        <w:rPr>
          <w:rFonts w:eastAsiaTheme="minorEastAsia"/>
          <w:lang w:eastAsia="zh-CN"/>
        </w:rPr>
        <w:t xml:space="preserve"> the</w:t>
      </w:r>
      <w:r w:rsidR="00174C69">
        <w:rPr>
          <w:rFonts w:eastAsiaTheme="minorEastAsia" w:hint="eastAsia"/>
          <w:lang w:eastAsia="zh-CN"/>
        </w:rPr>
        <w:t xml:space="preserve"> last meeting, there are three possible LCP restriction</w:t>
      </w:r>
      <w:r w:rsidR="00E86740">
        <w:rPr>
          <w:rFonts w:eastAsiaTheme="minorEastAsia" w:hint="eastAsia"/>
          <w:lang w:eastAsia="zh-CN"/>
        </w:rPr>
        <w:t xml:space="preserve"> parameters</w:t>
      </w:r>
      <w:r w:rsidR="00174C69">
        <w:rPr>
          <w:rFonts w:eastAsiaTheme="minorEastAsia" w:hint="eastAsia"/>
          <w:lang w:eastAsia="zh-CN"/>
        </w:rPr>
        <w:t>:</w:t>
      </w:r>
    </w:p>
    <w:p w:rsidR="00174C69" w:rsidRDefault="00C852B6" w:rsidP="00C852B6">
      <w:pPr>
        <w:pStyle w:val="a0"/>
        <w:numPr>
          <w:ilvl w:val="0"/>
          <w:numId w:val="21"/>
        </w:numPr>
        <w:spacing w:beforeLines="50" w:before="120"/>
        <w:rPr>
          <w:rFonts w:eastAsiaTheme="minorEastAsia"/>
          <w:lang w:eastAsia="zh-CN"/>
        </w:rPr>
      </w:pPr>
      <w:r>
        <w:rPr>
          <w:rFonts w:eastAsiaTheme="minorEastAsia" w:hint="eastAsia"/>
          <w:lang w:eastAsia="zh-CN"/>
        </w:rPr>
        <w:t>Configured grant type 1</w:t>
      </w:r>
    </w:p>
    <w:p w:rsidR="00174C69" w:rsidRDefault="004874D0" w:rsidP="00174C69">
      <w:pPr>
        <w:pStyle w:val="a0"/>
        <w:spacing w:beforeLines="50" w:before="120"/>
        <w:ind w:left="420"/>
        <w:rPr>
          <w:rFonts w:eastAsiaTheme="minorEastAsia"/>
          <w:lang w:eastAsia="zh-CN"/>
        </w:rPr>
      </w:pPr>
      <w:r>
        <w:rPr>
          <w:rFonts w:eastAsiaTheme="minorEastAsia" w:hint="eastAsia"/>
          <w:lang w:eastAsia="zh-CN"/>
        </w:rPr>
        <w:t xml:space="preserve">On </w:t>
      </w:r>
      <w:r w:rsidR="00174C69">
        <w:rPr>
          <w:rFonts w:eastAsiaTheme="minorEastAsia" w:hint="eastAsia"/>
          <w:lang w:eastAsia="zh-CN"/>
        </w:rPr>
        <w:t xml:space="preserve">RAN2#106 meeting, it was agreed to use type 1 configured grant as one LCP restriction. </w:t>
      </w:r>
    </w:p>
    <w:p w:rsidR="00C852B6" w:rsidRDefault="00174C69" w:rsidP="00C852B6">
      <w:pPr>
        <w:pStyle w:val="a0"/>
        <w:numPr>
          <w:ilvl w:val="0"/>
          <w:numId w:val="21"/>
        </w:numPr>
        <w:spacing w:beforeLines="50" w:before="120"/>
        <w:rPr>
          <w:rFonts w:eastAsiaTheme="minorEastAsia"/>
          <w:lang w:eastAsia="zh-CN"/>
        </w:rPr>
      </w:pPr>
      <w:r>
        <w:rPr>
          <w:rFonts w:eastAsiaTheme="minorEastAsia" w:hint="eastAsia"/>
          <w:lang w:eastAsia="zh-CN"/>
        </w:rPr>
        <w:t>C</w:t>
      </w:r>
      <w:r w:rsidR="00C852B6">
        <w:rPr>
          <w:rFonts w:eastAsiaTheme="minorEastAsia" w:hint="eastAsia"/>
          <w:lang w:eastAsia="zh-CN"/>
        </w:rPr>
        <w:t>onfigured grant type 2</w:t>
      </w:r>
    </w:p>
    <w:p w:rsidR="00174C69" w:rsidRDefault="00174C69" w:rsidP="00E87622">
      <w:pPr>
        <w:pStyle w:val="a0"/>
        <w:spacing w:beforeLines="50" w:before="120"/>
        <w:ind w:left="420"/>
        <w:rPr>
          <w:rFonts w:eastAsiaTheme="minorEastAsia"/>
          <w:lang w:eastAsia="zh-CN"/>
        </w:rPr>
      </w:pPr>
      <w:r>
        <w:rPr>
          <w:rFonts w:eastAsiaTheme="minorEastAsia" w:hint="eastAsia"/>
          <w:lang w:eastAsia="zh-CN"/>
        </w:rPr>
        <w:t>Whether configured grant type 2 can be used as SL LCP restriction parameter had been discussed on the last RAN2 meeting, but decides that we should wait for IIOT result.</w:t>
      </w:r>
    </w:p>
    <w:p w:rsidR="00C852B6" w:rsidRDefault="00C852B6" w:rsidP="00C852B6">
      <w:pPr>
        <w:pStyle w:val="a0"/>
        <w:numPr>
          <w:ilvl w:val="0"/>
          <w:numId w:val="21"/>
        </w:numPr>
        <w:spacing w:beforeLines="50" w:before="120"/>
        <w:rPr>
          <w:rFonts w:eastAsiaTheme="minorEastAsia"/>
          <w:lang w:eastAsia="zh-CN"/>
        </w:rPr>
      </w:pPr>
      <w:r>
        <w:rPr>
          <w:rFonts w:eastAsiaTheme="minorEastAsia" w:hint="eastAsia"/>
          <w:lang w:eastAsia="zh-CN"/>
        </w:rPr>
        <w:t>PSSCH duration</w:t>
      </w:r>
    </w:p>
    <w:p w:rsidR="00174C69" w:rsidRDefault="00174C69" w:rsidP="00174C69">
      <w:pPr>
        <w:pStyle w:val="a0"/>
        <w:spacing w:beforeLines="50" w:before="120"/>
        <w:ind w:left="420"/>
        <w:rPr>
          <w:rFonts w:eastAsiaTheme="minorEastAsia"/>
          <w:lang w:eastAsia="zh-CN"/>
        </w:rPr>
      </w:pPr>
      <w:r>
        <w:rPr>
          <w:rFonts w:eastAsiaTheme="minorEastAsia" w:hint="eastAsia"/>
          <w:lang w:eastAsia="zh-CN"/>
        </w:rPr>
        <w:t>Whether PSSCH duration can be used as SL LCP restriction parameter has been discussed on the last RAN2 meeting, and decided that it should depend on whether RAN1 support flexible PSSCH duration or not.</w:t>
      </w:r>
    </w:p>
    <w:p w:rsidR="0032156B" w:rsidRDefault="0032156B" w:rsidP="00B4535D">
      <w:pPr>
        <w:pStyle w:val="a0"/>
        <w:spacing w:beforeLines="50" w:before="120"/>
        <w:ind w:leftChars="10" w:left="20"/>
        <w:rPr>
          <w:rFonts w:eastAsiaTheme="minorEastAsia"/>
          <w:lang w:eastAsia="zh-CN"/>
        </w:rPr>
      </w:pPr>
      <w:r>
        <w:rPr>
          <w:rFonts w:eastAsiaTheme="minorEastAsia" w:hint="eastAsia"/>
          <w:lang w:eastAsia="zh-CN"/>
        </w:rPr>
        <w:t xml:space="preserve">It is obvious only the configured grant type 1 is agreed </w:t>
      </w:r>
      <w:r w:rsidR="004874D0">
        <w:rPr>
          <w:rFonts w:eastAsiaTheme="minorEastAsia" w:hint="eastAsia"/>
          <w:lang w:eastAsia="zh-CN"/>
        </w:rPr>
        <w:t xml:space="preserve">as LCP restriction parameter </w:t>
      </w:r>
      <w:r>
        <w:rPr>
          <w:rFonts w:eastAsiaTheme="minorEastAsia" w:hint="eastAsia"/>
          <w:lang w:eastAsia="zh-CN"/>
        </w:rPr>
        <w:t>currently. According to RAN2 agreements</w:t>
      </w:r>
      <w:r w:rsidR="004874D0">
        <w:rPr>
          <w:rFonts w:eastAsiaTheme="minorEastAsia" w:hint="eastAsia"/>
          <w:lang w:eastAsia="zh-CN"/>
        </w:rPr>
        <w:t xml:space="preserve"> of RAN2#105bis</w:t>
      </w:r>
      <w:r>
        <w:rPr>
          <w:rFonts w:eastAsiaTheme="minorEastAsia" w:hint="eastAsia"/>
          <w:lang w:eastAsia="zh-CN"/>
        </w:rPr>
        <w:t xml:space="preserve">, it has been agreed that the type 1 and 2 configured SL grant should </w:t>
      </w:r>
      <w:r w:rsidR="00183DC5">
        <w:rPr>
          <w:rFonts w:eastAsiaTheme="minorEastAsia"/>
          <w:lang w:eastAsia="zh-CN"/>
        </w:rPr>
        <w:t xml:space="preserve">only </w:t>
      </w:r>
      <w:r>
        <w:rPr>
          <w:rFonts w:eastAsiaTheme="minorEastAsia" w:hint="eastAsia"/>
          <w:lang w:eastAsia="zh-CN"/>
        </w:rPr>
        <w:t xml:space="preserve">be specified for NR SL mode 1. That is to say configured grant type 1 is only </w:t>
      </w:r>
      <w:r>
        <w:rPr>
          <w:rFonts w:eastAsiaTheme="minorEastAsia" w:hint="eastAsia"/>
          <w:lang w:eastAsia="zh-CN"/>
        </w:rPr>
        <w:lastRenderedPageBreak/>
        <w:t xml:space="preserve">defined for SL </w:t>
      </w:r>
      <w:r w:rsidR="00B4535D">
        <w:rPr>
          <w:rFonts w:eastAsiaTheme="minorEastAsia" w:hint="eastAsia"/>
          <w:lang w:eastAsia="zh-CN"/>
        </w:rPr>
        <w:t>Mode 1</w:t>
      </w:r>
      <w:r>
        <w:rPr>
          <w:rFonts w:eastAsiaTheme="minorEastAsia" w:hint="eastAsia"/>
          <w:lang w:eastAsia="zh-CN"/>
        </w:rPr>
        <w:t xml:space="preserve">. Regarding to </w:t>
      </w:r>
      <w:r w:rsidR="00B4535D">
        <w:rPr>
          <w:rFonts w:eastAsiaTheme="minorEastAsia" w:hint="eastAsia"/>
          <w:lang w:eastAsia="zh-CN"/>
        </w:rPr>
        <w:t>Mode 2</w:t>
      </w:r>
      <w:r w:rsidR="004874D0">
        <w:rPr>
          <w:rFonts w:eastAsiaTheme="minorEastAsia" w:hint="eastAsia"/>
          <w:lang w:eastAsia="zh-CN"/>
        </w:rPr>
        <w:t>, there are</w:t>
      </w:r>
      <w:r>
        <w:rPr>
          <w:rFonts w:eastAsiaTheme="minorEastAsia" w:hint="eastAsia"/>
          <w:lang w:eastAsia="zh-CN"/>
        </w:rPr>
        <w:t xml:space="preserve"> no definition</w:t>
      </w:r>
      <w:r w:rsidR="004874D0">
        <w:rPr>
          <w:rFonts w:eastAsiaTheme="minorEastAsia" w:hint="eastAsia"/>
          <w:lang w:eastAsia="zh-CN"/>
        </w:rPr>
        <w:t>s</w:t>
      </w:r>
      <w:r>
        <w:rPr>
          <w:rFonts w:eastAsiaTheme="minorEastAsia" w:hint="eastAsia"/>
          <w:lang w:eastAsia="zh-CN"/>
        </w:rPr>
        <w:t xml:space="preserve"> of configured grant type 1 and type 2. Hence, it is too early to decide that LCP restriction for SL LCH is configured by network for IC UE.</w:t>
      </w:r>
    </w:p>
    <w:p w:rsidR="0032156B" w:rsidRDefault="0032156B" w:rsidP="0032156B">
      <w:pPr>
        <w:pStyle w:val="a0"/>
        <w:spacing w:beforeLines="50" w:before="120"/>
        <w:ind w:leftChars="10" w:left="20"/>
        <w:rPr>
          <w:rFonts w:eastAsiaTheme="minorEastAsia"/>
          <w:b/>
          <w:lang w:eastAsia="zh-CN"/>
        </w:rPr>
      </w:pPr>
      <w:bookmarkStart w:id="13" w:name="_Ref14274484"/>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lang w:eastAsia="zh-CN"/>
        </w:rPr>
        <w:t>4</w:t>
      </w:r>
      <w:r w:rsidRPr="0032156B">
        <w:rPr>
          <w:rFonts w:eastAsiaTheme="minorEastAsia"/>
          <w:b/>
          <w:lang w:eastAsia="zh-CN"/>
        </w:rPr>
        <w:fldChar w:fldCharType="end"/>
      </w:r>
      <w:r w:rsidRPr="00B91087">
        <w:rPr>
          <w:rFonts w:eastAsiaTheme="minorEastAsia" w:hint="eastAsia"/>
          <w:b/>
          <w:lang w:eastAsia="zh-CN"/>
        </w:rPr>
        <w:t xml:space="preserve">: </w:t>
      </w:r>
      <w:r>
        <w:rPr>
          <w:rFonts w:eastAsiaTheme="minorEastAsia" w:hint="eastAsia"/>
          <w:b/>
          <w:lang w:eastAsia="zh-CN"/>
        </w:rPr>
        <w:t xml:space="preserve">Clarify that the agreement reached on the last meeting that </w:t>
      </w:r>
      <w:r w:rsidRPr="0032156B">
        <w:rPr>
          <w:rFonts w:eastAsiaTheme="minorEastAsia"/>
          <w:b/>
          <w:lang w:eastAsia="zh-CN"/>
        </w:rPr>
        <w:t>LCP restriction for S</w:t>
      </w:r>
      <w:r w:rsidR="0051482E">
        <w:rPr>
          <w:rFonts w:eastAsiaTheme="minorEastAsia" w:hint="eastAsia"/>
          <w:b/>
          <w:lang w:eastAsia="zh-CN"/>
        </w:rPr>
        <w:t>L logical channel</w:t>
      </w:r>
      <w:r w:rsidRPr="0032156B">
        <w:rPr>
          <w:rFonts w:eastAsiaTheme="minorEastAsia"/>
          <w:b/>
          <w:lang w:eastAsia="zh-CN"/>
        </w:rPr>
        <w:t xml:space="preserve"> is configured by NW for UE in IC</w:t>
      </w:r>
      <w:r w:rsidR="00841CFC">
        <w:rPr>
          <w:rFonts w:eastAsiaTheme="minorEastAsia" w:hint="eastAsia"/>
          <w:b/>
          <w:lang w:eastAsia="zh-CN"/>
        </w:rPr>
        <w:t xml:space="preserve"> is only applicable for </w:t>
      </w:r>
      <w:r w:rsidR="00BF4641">
        <w:rPr>
          <w:rFonts w:eastAsiaTheme="minorEastAsia" w:hint="eastAsia"/>
          <w:b/>
          <w:lang w:eastAsia="zh-CN"/>
        </w:rPr>
        <w:t>M</w:t>
      </w:r>
      <w:r w:rsidR="00841CFC">
        <w:rPr>
          <w:rFonts w:eastAsiaTheme="minorEastAsia" w:hint="eastAsia"/>
          <w:b/>
          <w:lang w:eastAsia="zh-CN"/>
        </w:rPr>
        <w:t>ode 1 UE.</w:t>
      </w:r>
      <w:bookmarkEnd w:id="13"/>
    </w:p>
    <w:p w:rsidR="00B4535D" w:rsidRDefault="00B4535D" w:rsidP="0032156B">
      <w:pPr>
        <w:pStyle w:val="a0"/>
        <w:spacing w:beforeLines="50" w:before="120"/>
        <w:ind w:leftChars="10" w:left="20"/>
        <w:rPr>
          <w:rFonts w:eastAsiaTheme="minorEastAsia"/>
          <w:lang w:eastAsia="zh-CN"/>
        </w:rPr>
      </w:pPr>
    </w:p>
    <w:p w:rsidR="004C4BE9" w:rsidRPr="00BF4641" w:rsidRDefault="004C4BE9" w:rsidP="0032156B">
      <w:pPr>
        <w:pStyle w:val="a0"/>
        <w:spacing w:beforeLines="50" w:before="120"/>
        <w:ind w:leftChars="10" w:left="20"/>
        <w:rPr>
          <w:rFonts w:eastAsiaTheme="minorEastAsia"/>
          <w:lang w:eastAsia="zh-CN"/>
        </w:rPr>
      </w:pPr>
      <w:r w:rsidRPr="00BF4641">
        <w:rPr>
          <w:rFonts w:eastAsiaTheme="minorEastAsia" w:hint="eastAsia"/>
          <w:lang w:eastAsia="zh-CN"/>
        </w:rPr>
        <w:t xml:space="preserve">For </w:t>
      </w:r>
      <w:r w:rsidR="00BF4641">
        <w:rPr>
          <w:rFonts w:eastAsiaTheme="minorEastAsia" w:hint="eastAsia"/>
          <w:lang w:eastAsia="zh-CN"/>
        </w:rPr>
        <w:t>Mode 2 resource allocation,</w:t>
      </w:r>
      <w:r w:rsidR="00B4535D">
        <w:rPr>
          <w:rFonts w:eastAsiaTheme="minorEastAsia" w:hint="eastAsia"/>
          <w:lang w:eastAsia="zh-CN"/>
        </w:rPr>
        <w:t xml:space="preserve"> RAN1 and RAN meetings have reached the following agreements:</w:t>
      </w:r>
    </w:p>
    <w:tbl>
      <w:tblPr>
        <w:tblStyle w:val="a7"/>
        <w:tblW w:w="0" w:type="auto"/>
        <w:tblInd w:w="108" w:type="dxa"/>
        <w:tblLook w:val="04A0" w:firstRow="1" w:lastRow="0" w:firstColumn="1" w:lastColumn="0" w:noHBand="0" w:noVBand="1"/>
      </w:tblPr>
      <w:tblGrid>
        <w:gridCol w:w="8414"/>
      </w:tblGrid>
      <w:tr w:rsidR="00174C69" w:rsidTr="00174C69">
        <w:tc>
          <w:tcPr>
            <w:tcW w:w="8414" w:type="dxa"/>
          </w:tcPr>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RAN1#94</w:t>
            </w:r>
          </w:p>
          <w:p w:rsidR="00174C69" w:rsidRPr="00255F39" w:rsidRDefault="00174C69" w:rsidP="00542158">
            <w:pPr>
              <w:pStyle w:val="3GPPAgreements"/>
              <w:numPr>
                <w:ilvl w:val="1"/>
                <w:numId w:val="26"/>
              </w:numPr>
              <w:rPr>
                <w:sz w:val="20"/>
              </w:rPr>
            </w:pPr>
            <w:r w:rsidRPr="00255F39">
              <w:rPr>
                <w:sz w:val="20"/>
              </w:rPr>
              <w:t xml:space="preserve">Mode-2 definition covers potential </w:t>
            </w:r>
            <w:proofErr w:type="spellStart"/>
            <w:r w:rsidRPr="00255F39">
              <w:rPr>
                <w:sz w:val="20"/>
              </w:rPr>
              <w:t>sidelink</w:t>
            </w:r>
            <w:proofErr w:type="spellEnd"/>
            <w:r w:rsidRPr="00255F39">
              <w:rPr>
                <w:sz w:val="20"/>
              </w:rPr>
              <w:t xml:space="preserve"> radio-layer functionality or resource allocation sub-modes (subject to further refinement including merging of some or all of them) where</w:t>
            </w:r>
          </w:p>
          <w:p w:rsidR="00174C69" w:rsidRPr="00255F39" w:rsidRDefault="00174C69" w:rsidP="00542158">
            <w:pPr>
              <w:pStyle w:val="3GPPAgreements"/>
              <w:numPr>
                <w:ilvl w:val="2"/>
                <w:numId w:val="26"/>
              </w:numPr>
              <w:rPr>
                <w:sz w:val="20"/>
              </w:rPr>
            </w:pPr>
            <w:r w:rsidRPr="00255F39">
              <w:rPr>
                <w:sz w:val="20"/>
              </w:rPr>
              <w:t xml:space="preserve">UE autonomously selects </w:t>
            </w:r>
            <w:proofErr w:type="spellStart"/>
            <w:r w:rsidRPr="00255F39">
              <w:rPr>
                <w:sz w:val="20"/>
              </w:rPr>
              <w:t>sidelink</w:t>
            </w:r>
            <w:proofErr w:type="spellEnd"/>
            <w:r w:rsidRPr="00255F39">
              <w:rPr>
                <w:sz w:val="20"/>
              </w:rPr>
              <w:t xml:space="preserve"> resource for transmission</w:t>
            </w:r>
          </w:p>
          <w:p w:rsidR="00174C69" w:rsidRPr="00255F39" w:rsidRDefault="00174C69" w:rsidP="00542158">
            <w:pPr>
              <w:pStyle w:val="3GPPAgreements"/>
              <w:numPr>
                <w:ilvl w:val="2"/>
                <w:numId w:val="26"/>
              </w:numPr>
              <w:rPr>
                <w:sz w:val="20"/>
              </w:rPr>
            </w:pPr>
            <w:r w:rsidRPr="00255F39">
              <w:rPr>
                <w:sz w:val="20"/>
              </w:rPr>
              <w:t xml:space="preserve">UE assists </w:t>
            </w:r>
            <w:proofErr w:type="spellStart"/>
            <w:r w:rsidRPr="00255F39">
              <w:rPr>
                <w:sz w:val="20"/>
              </w:rPr>
              <w:t>sidelink</w:t>
            </w:r>
            <w:proofErr w:type="spellEnd"/>
            <w:r w:rsidRPr="00255F39">
              <w:rPr>
                <w:sz w:val="20"/>
              </w:rPr>
              <w:t xml:space="preserve"> resource selection for other UE(s)</w:t>
            </w:r>
          </w:p>
          <w:p w:rsidR="00174C69" w:rsidRPr="00255F39" w:rsidRDefault="00174C69" w:rsidP="00542158">
            <w:pPr>
              <w:pStyle w:val="3GPPAgreements"/>
              <w:numPr>
                <w:ilvl w:val="2"/>
                <w:numId w:val="26"/>
              </w:numPr>
              <w:rPr>
                <w:sz w:val="20"/>
              </w:rPr>
            </w:pPr>
            <w:r w:rsidRPr="00255F39">
              <w:rPr>
                <w:sz w:val="20"/>
              </w:rPr>
              <w:t xml:space="preserve">UE is configured with NR configured grant (type-1 like) for </w:t>
            </w:r>
            <w:proofErr w:type="spellStart"/>
            <w:r w:rsidRPr="00255F39">
              <w:rPr>
                <w:sz w:val="20"/>
              </w:rPr>
              <w:t>sidelink</w:t>
            </w:r>
            <w:proofErr w:type="spellEnd"/>
            <w:r w:rsidRPr="00255F39">
              <w:rPr>
                <w:sz w:val="20"/>
              </w:rPr>
              <w:t xml:space="preserve"> transmission</w:t>
            </w:r>
          </w:p>
          <w:p w:rsidR="00174C69" w:rsidRDefault="00174C69" w:rsidP="00542158">
            <w:pPr>
              <w:pStyle w:val="3GPPAgreements"/>
              <w:numPr>
                <w:ilvl w:val="2"/>
                <w:numId w:val="26"/>
              </w:numPr>
              <w:rPr>
                <w:sz w:val="20"/>
              </w:rPr>
            </w:pPr>
            <w:r w:rsidRPr="00255F39">
              <w:rPr>
                <w:sz w:val="20"/>
              </w:rPr>
              <w:t xml:space="preserve">UE schedules </w:t>
            </w:r>
            <w:proofErr w:type="spellStart"/>
            <w:r w:rsidRPr="00255F39">
              <w:rPr>
                <w:sz w:val="20"/>
              </w:rPr>
              <w:t>sidelink</w:t>
            </w:r>
            <w:proofErr w:type="spellEnd"/>
            <w:r w:rsidRPr="00255F39">
              <w:rPr>
                <w:sz w:val="20"/>
              </w:rPr>
              <w:t xml:space="preserve"> transmissions of other UEs</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RAN1#94</w:t>
            </w:r>
            <w:r>
              <w:rPr>
                <w:rFonts w:hint="eastAsia"/>
                <w:b/>
                <w:sz w:val="20"/>
                <w:u w:val="single"/>
              </w:rPr>
              <w:t>bis</w:t>
            </w:r>
          </w:p>
          <w:p w:rsidR="00542158" w:rsidRPr="00300F68" w:rsidRDefault="00542158" w:rsidP="00542158">
            <w:pPr>
              <w:pStyle w:val="3GPPAgreements"/>
              <w:numPr>
                <w:ilvl w:val="0"/>
                <w:numId w:val="26"/>
              </w:numPr>
              <w:rPr>
                <w:sz w:val="20"/>
              </w:rPr>
            </w:pPr>
            <w:r w:rsidRPr="00300F68">
              <w:rPr>
                <w:sz w:val="20"/>
              </w:rPr>
              <w:t>For Mode-2(a), the following schemes for resource selection are evaluated, including</w:t>
            </w:r>
          </w:p>
          <w:p w:rsidR="00542158" w:rsidRPr="00300F68" w:rsidRDefault="00542158" w:rsidP="00542158">
            <w:pPr>
              <w:pStyle w:val="3GPPAgreements"/>
              <w:numPr>
                <w:ilvl w:val="1"/>
                <w:numId w:val="26"/>
              </w:numPr>
              <w:rPr>
                <w:sz w:val="20"/>
              </w:rPr>
            </w:pPr>
            <w:r w:rsidRPr="00300F68">
              <w:rPr>
                <w:sz w:val="20"/>
              </w:rPr>
              <w:t xml:space="preserve">Semi-persistent scheme: resource(s) are selected for multiple transmissions of different TBs </w:t>
            </w:r>
          </w:p>
          <w:p w:rsidR="00542158" w:rsidRPr="00300F68" w:rsidRDefault="00542158" w:rsidP="00542158">
            <w:pPr>
              <w:pStyle w:val="3GPPAgreements"/>
              <w:numPr>
                <w:ilvl w:val="1"/>
                <w:numId w:val="26"/>
              </w:numPr>
              <w:rPr>
                <w:sz w:val="20"/>
              </w:rPr>
            </w:pPr>
            <w:r w:rsidRPr="00300F68">
              <w:rPr>
                <w:sz w:val="20"/>
              </w:rPr>
              <w:t>Dynamic scheme: resource(s) are selected for each TB transmission</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w:t>
            </w:r>
            <w:r>
              <w:rPr>
                <w:rFonts w:hint="eastAsia"/>
                <w:b/>
                <w:sz w:val="20"/>
                <w:u w:val="single"/>
              </w:rPr>
              <w:t>5</w:t>
            </w:r>
          </w:p>
          <w:p w:rsidR="00542158" w:rsidRPr="00C30805" w:rsidRDefault="00542158" w:rsidP="00542158">
            <w:pPr>
              <w:pStyle w:val="3GPPAgreements"/>
              <w:numPr>
                <w:ilvl w:val="0"/>
                <w:numId w:val="26"/>
              </w:numPr>
              <w:rPr>
                <w:sz w:val="20"/>
              </w:rPr>
            </w:pPr>
            <w:r w:rsidRPr="00C30805">
              <w:rPr>
                <w:sz w:val="20"/>
              </w:rPr>
              <w:t xml:space="preserve">Mode-2(b) to be studied as a functionality that can be a part of Mode-2(a)(c)(d) operation, when one UE assists </w:t>
            </w:r>
            <w:proofErr w:type="spellStart"/>
            <w:r w:rsidRPr="00C30805">
              <w:rPr>
                <w:sz w:val="20"/>
              </w:rPr>
              <w:t>sidelink</w:t>
            </w:r>
            <w:proofErr w:type="spellEnd"/>
            <w:r w:rsidRPr="00C30805">
              <w:rPr>
                <w:sz w:val="20"/>
              </w:rPr>
              <w:t xml:space="preserve"> resource selection for other UE(s)</w:t>
            </w:r>
          </w:p>
          <w:p w:rsidR="00542158" w:rsidRPr="00C30805" w:rsidRDefault="00542158" w:rsidP="00542158">
            <w:pPr>
              <w:pStyle w:val="3GPPAgreements"/>
              <w:numPr>
                <w:ilvl w:val="0"/>
                <w:numId w:val="26"/>
              </w:numPr>
              <w:rPr>
                <w:sz w:val="20"/>
              </w:rPr>
            </w:pPr>
            <w:r w:rsidRPr="00C30805">
              <w:rPr>
                <w:sz w:val="20"/>
              </w:rPr>
              <w:t xml:space="preserve">Note: Mode-2(b) is not supported/studied as a standalone </w:t>
            </w:r>
            <w:proofErr w:type="spellStart"/>
            <w:r w:rsidRPr="00C30805">
              <w:rPr>
                <w:sz w:val="20"/>
              </w:rPr>
              <w:t>sidelink</w:t>
            </w:r>
            <w:proofErr w:type="spellEnd"/>
            <w:r w:rsidRPr="00C30805">
              <w:rPr>
                <w:sz w:val="20"/>
              </w:rPr>
              <w:t xml:space="preserve"> resource allocation mode</w:t>
            </w:r>
          </w:p>
          <w:p w:rsidR="00B4535D" w:rsidRPr="00B4535D" w:rsidRDefault="00B4535D" w:rsidP="00B4535D">
            <w:pPr>
              <w:pStyle w:val="3GPPAgreements"/>
              <w:numPr>
                <w:ilvl w:val="0"/>
                <w:numId w:val="0"/>
              </w:numPr>
              <w:ind w:left="284" w:hanging="284"/>
              <w:rPr>
                <w:b/>
                <w:sz w:val="20"/>
                <w:u w:val="single"/>
              </w:rPr>
            </w:pPr>
            <w:r w:rsidRPr="00B4535D">
              <w:rPr>
                <w:rFonts w:hint="eastAsia"/>
                <w:b/>
                <w:sz w:val="20"/>
                <w:u w:val="single"/>
              </w:rPr>
              <w:t>RAN1#9</w:t>
            </w:r>
            <w:r>
              <w:rPr>
                <w:rFonts w:hint="eastAsia"/>
                <w:b/>
                <w:sz w:val="20"/>
                <w:u w:val="single"/>
              </w:rPr>
              <w:t>5</w:t>
            </w:r>
          </w:p>
          <w:p w:rsidR="00253555" w:rsidRPr="00C30805" w:rsidRDefault="00253555" w:rsidP="00253555">
            <w:pPr>
              <w:pStyle w:val="3GPPAgreements"/>
              <w:numPr>
                <w:ilvl w:val="1"/>
                <w:numId w:val="25"/>
              </w:numPr>
              <w:rPr>
                <w:sz w:val="20"/>
              </w:rPr>
            </w:pPr>
            <w:r w:rsidRPr="00C30805">
              <w:rPr>
                <w:sz w:val="20"/>
              </w:rPr>
              <w:t xml:space="preserve">For out of coverage operation, Mode-2(c) assumes (pre)-configuration of single or multiple </w:t>
            </w:r>
            <w:proofErr w:type="spellStart"/>
            <w:r w:rsidRPr="00C30805">
              <w:rPr>
                <w:sz w:val="20"/>
              </w:rPr>
              <w:t>sidelink</w:t>
            </w:r>
            <w:proofErr w:type="spellEnd"/>
            <w:r w:rsidRPr="00C30805">
              <w:rPr>
                <w:sz w:val="20"/>
              </w:rPr>
              <w:t xml:space="preserve"> transmission patterns (patterns are defined on each </w:t>
            </w:r>
            <w:proofErr w:type="spellStart"/>
            <w:r w:rsidRPr="00C30805">
              <w:rPr>
                <w:sz w:val="20"/>
              </w:rPr>
              <w:t>sidelink</w:t>
            </w:r>
            <w:proofErr w:type="spellEnd"/>
            <w:r w:rsidRPr="00C30805">
              <w:rPr>
                <w:sz w:val="20"/>
              </w:rPr>
              <w:t xml:space="preserve"> resource pool). </w:t>
            </w:r>
          </w:p>
          <w:p w:rsidR="00253555" w:rsidRPr="00C30805" w:rsidRDefault="00253555" w:rsidP="00253555">
            <w:pPr>
              <w:pStyle w:val="3GPPAgreements"/>
              <w:numPr>
                <w:ilvl w:val="1"/>
                <w:numId w:val="25"/>
              </w:numPr>
              <w:rPr>
                <w:sz w:val="20"/>
              </w:rPr>
            </w:pPr>
            <w:r w:rsidRPr="00C30805">
              <w:rPr>
                <w:sz w:val="20"/>
              </w:rPr>
              <w:t xml:space="preserve">For in-coverage operation, Mode-2(c) assumes that </w:t>
            </w:r>
            <w:proofErr w:type="spellStart"/>
            <w:r w:rsidRPr="00C30805">
              <w:rPr>
                <w:sz w:val="20"/>
              </w:rPr>
              <w:t>gNB</w:t>
            </w:r>
            <w:proofErr w:type="spellEnd"/>
            <w:r w:rsidRPr="00C30805">
              <w:rPr>
                <w:sz w:val="20"/>
              </w:rPr>
              <w:t xml:space="preserve"> configuration indicates single or multiple </w:t>
            </w:r>
            <w:proofErr w:type="spellStart"/>
            <w:r w:rsidRPr="00C30805">
              <w:rPr>
                <w:sz w:val="20"/>
              </w:rPr>
              <w:t>sidelink</w:t>
            </w:r>
            <w:proofErr w:type="spellEnd"/>
            <w:r w:rsidRPr="00C30805">
              <w:rPr>
                <w:sz w:val="20"/>
              </w:rPr>
              <w:t xml:space="preserve"> transmission patterns (patterns are defined on each </w:t>
            </w:r>
            <w:proofErr w:type="spellStart"/>
            <w:r w:rsidRPr="00C30805">
              <w:rPr>
                <w:sz w:val="20"/>
              </w:rPr>
              <w:t>sidelink</w:t>
            </w:r>
            <w:proofErr w:type="spellEnd"/>
            <w:r w:rsidRPr="00C30805">
              <w:rPr>
                <w:sz w:val="20"/>
              </w:rPr>
              <w:t xml:space="preserve"> resource pool)</w:t>
            </w:r>
          </w:p>
          <w:p w:rsidR="00B4535D" w:rsidRPr="00B4535D" w:rsidRDefault="00B4535D" w:rsidP="00B4535D">
            <w:pPr>
              <w:pStyle w:val="3GPPAgreements"/>
              <w:numPr>
                <w:ilvl w:val="0"/>
                <w:numId w:val="0"/>
              </w:numPr>
              <w:ind w:left="284" w:hanging="284"/>
              <w:rPr>
                <w:b/>
                <w:sz w:val="20"/>
                <w:u w:val="single"/>
              </w:rPr>
            </w:pPr>
            <w:r>
              <w:rPr>
                <w:rFonts w:hint="eastAsia"/>
                <w:b/>
                <w:sz w:val="20"/>
                <w:u w:val="single"/>
              </w:rPr>
              <w:t>RAN</w:t>
            </w:r>
            <w:r w:rsidRPr="00B4535D">
              <w:rPr>
                <w:rFonts w:hint="eastAsia"/>
                <w:b/>
                <w:sz w:val="20"/>
                <w:u w:val="single"/>
              </w:rPr>
              <w:t>#</w:t>
            </w:r>
            <w:r>
              <w:rPr>
                <w:rFonts w:hint="eastAsia"/>
                <w:b/>
                <w:sz w:val="20"/>
                <w:u w:val="single"/>
              </w:rPr>
              <w:t>84</w:t>
            </w:r>
          </w:p>
          <w:p w:rsidR="00725098" w:rsidRPr="00725098" w:rsidRDefault="00725098" w:rsidP="00725098">
            <w:pPr>
              <w:shd w:val="clear" w:color="auto" w:fill="FFFFFF"/>
              <w:spacing w:after="180"/>
              <w:jc w:val="both"/>
              <w:rPr>
                <w:rFonts w:eastAsiaTheme="minorEastAsia"/>
                <w:lang w:eastAsia="zh-CN"/>
              </w:rPr>
            </w:pPr>
            <w:r w:rsidRPr="00725098">
              <w:rPr>
                <w:rFonts w:eastAsia="宋体"/>
                <w:color w:val="000000"/>
                <w:szCs w:val="20"/>
                <w:lang w:val="en-GB" w:eastAsia="zh-CN"/>
              </w:rPr>
              <w:t>UE relaying resource pool configuration or resource configuration is not supported in this work in Rel-16.</w:t>
            </w:r>
          </w:p>
        </w:tc>
      </w:tr>
    </w:tbl>
    <w:p w:rsidR="00174C69" w:rsidRDefault="00EB0E1E" w:rsidP="00174C69">
      <w:pPr>
        <w:pStyle w:val="a0"/>
        <w:spacing w:beforeLines="50" w:before="120"/>
        <w:ind w:leftChars="10" w:left="20"/>
        <w:rPr>
          <w:rFonts w:eastAsiaTheme="minorEastAsia"/>
          <w:lang w:eastAsia="zh-CN"/>
        </w:rPr>
      </w:pPr>
      <w:bookmarkStart w:id="14" w:name="OLE_LINK13"/>
      <w:bookmarkStart w:id="15" w:name="OLE_LINK14"/>
      <w:r>
        <w:rPr>
          <w:rFonts w:eastAsiaTheme="minorEastAsia" w:hint="eastAsia"/>
          <w:lang w:eastAsia="zh-CN"/>
        </w:rPr>
        <w:t xml:space="preserve">According to the above agreements, it is obvious </w:t>
      </w:r>
      <w:r w:rsidR="004874D0">
        <w:rPr>
          <w:rFonts w:eastAsiaTheme="minorEastAsia" w:hint="eastAsia"/>
          <w:lang w:eastAsia="zh-CN"/>
        </w:rPr>
        <w:t xml:space="preserve">that </w:t>
      </w:r>
      <w:r>
        <w:rPr>
          <w:rFonts w:eastAsiaTheme="minorEastAsia" w:hint="eastAsia"/>
          <w:lang w:eastAsia="zh-CN"/>
        </w:rPr>
        <w:t xml:space="preserve">only Mode 2(a) and Mode 2(c) are supported </w:t>
      </w:r>
      <w:r w:rsidR="004874D0">
        <w:rPr>
          <w:rFonts w:eastAsiaTheme="minorEastAsia" w:hint="eastAsia"/>
          <w:lang w:eastAsia="zh-CN"/>
        </w:rPr>
        <w:t>for Mode 2</w:t>
      </w:r>
      <w:r>
        <w:rPr>
          <w:rFonts w:eastAsiaTheme="minorEastAsia" w:hint="eastAsia"/>
          <w:lang w:eastAsia="zh-CN"/>
        </w:rPr>
        <w:t>.</w:t>
      </w:r>
    </w:p>
    <w:bookmarkEnd w:id="14"/>
    <w:bookmarkEnd w:id="15"/>
    <w:p w:rsidR="00EB0E1E" w:rsidRDefault="00EB0E1E" w:rsidP="00174C69">
      <w:pPr>
        <w:pStyle w:val="a0"/>
        <w:spacing w:beforeLines="50" w:before="120"/>
        <w:ind w:leftChars="10" w:left="20"/>
        <w:rPr>
          <w:rFonts w:eastAsiaTheme="minorEastAsia"/>
          <w:lang w:eastAsia="zh-CN"/>
        </w:rPr>
      </w:pPr>
      <w:r>
        <w:rPr>
          <w:rFonts w:eastAsiaTheme="minorEastAsia" w:hint="eastAsia"/>
          <w:lang w:eastAsia="zh-CN"/>
        </w:rPr>
        <w:t>For Mode 2(a), UE select</w:t>
      </w:r>
      <w:r w:rsidR="004874D0">
        <w:rPr>
          <w:rFonts w:eastAsiaTheme="minorEastAsia" w:hint="eastAsia"/>
          <w:lang w:eastAsia="zh-CN"/>
        </w:rPr>
        <w:t>s</w:t>
      </w:r>
      <w:r>
        <w:rPr>
          <w:rFonts w:eastAsiaTheme="minorEastAsia" w:hint="eastAsia"/>
          <w:lang w:eastAsia="zh-CN"/>
        </w:rPr>
        <w:t xml:space="preserve"> resource by itself through s</w:t>
      </w:r>
      <w:r w:rsidRPr="00300F68">
        <w:t>emi-persistent scheme</w:t>
      </w:r>
      <w:r>
        <w:rPr>
          <w:rFonts w:eastAsiaTheme="minorEastAsia" w:hint="eastAsia"/>
          <w:lang w:eastAsia="zh-CN"/>
        </w:rPr>
        <w:t xml:space="preserve"> or dynamic scheme. UE can select the proper resource based on the SLRB </w:t>
      </w:r>
      <w:proofErr w:type="spellStart"/>
      <w:r>
        <w:rPr>
          <w:rFonts w:eastAsiaTheme="minorEastAsia" w:hint="eastAsia"/>
          <w:lang w:eastAsia="zh-CN"/>
        </w:rPr>
        <w:t>QoS</w:t>
      </w:r>
      <w:proofErr w:type="spellEnd"/>
      <w:r>
        <w:rPr>
          <w:rFonts w:eastAsiaTheme="minorEastAsia" w:hint="eastAsia"/>
          <w:lang w:eastAsia="zh-CN"/>
        </w:rPr>
        <w:t xml:space="preserve"> requirement. Hence</w:t>
      </w:r>
      <w:r w:rsidR="004874D0">
        <w:rPr>
          <w:rFonts w:eastAsiaTheme="minorEastAsia" w:hint="eastAsia"/>
          <w:lang w:eastAsia="zh-CN"/>
        </w:rPr>
        <w:t>,</w:t>
      </w:r>
      <w:r>
        <w:rPr>
          <w:rFonts w:eastAsiaTheme="minorEastAsia" w:hint="eastAsia"/>
          <w:lang w:eastAsia="zh-CN"/>
        </w:rPr>
        <w:t xml:space="preserve"> there is no need to c</w:t>
      </w:r>
      <w:r w:rsidR="004874D0">
        <w:rPr>
          <w:rFonts w:eastAsiaTheme="minorEastAsia" w:hint="eastAsia"/>
          <w:lang w:eastAsia="zh-CN"/>
        </w:rPr>
        <w:t>onfigure the SL LCP restriction</w:t>
      </w:r>
      <w:r>
        <w:rPr>
          <w:rFonts w:eastAsiaTheme="minorEastAsia" w:hint="eastAsia"/>
          <w:lang w:eastAsia="zh-CN"/>
        </w:rPr>
        <w:t>. UE can implement it by UE itself.</w:t>
      </w:r>
    </w:p>
    <w:p w:rsidR="00EB0E1E" w:rsidRDefault="00EB0E1E" w:rsidP="00174C69">
      <w:pPr>
        <w:pStyle w:val="a0"/>
        <w:spacing w:beforeLines="50" w:before="120"/>
        <w:ind w:leftChars="10" w:left="20"/>
        <w:rPr>
          <w:rFonts w:eastAsiaTheme="minorEastAsia"/>
          <w:lang w:eastAsia="zh-CN"/>
        </w:rPr>
      </w:pPr>
      <w:r>
        <w:rPr>
          <w:rFonts w:eastAsiaTheme="minorEastAsia" w:hint="eastAsia"/>
          <w:lang w:eastAsia="zh-CN"/>
        </w:rPr>
        <w:t xml:space="preserve">For Mode 2(c), UE can also select the proper </w:t>
      </w:r>
      <w:r w:rsidR="00AF2824">
        <w:rPr>
          <w:rFonts w:eastAsiaTheme="minorEastAsia" w:hint="eastAsia"/>
          <w:lang w:eastAsia="zh-CN"/>
        </w:rPr>
        <w:t>SL</w:t>
      </w:r>
      <w:r>
        <w:rPr>
          <w:rFonts w:eastAsiaTheme="minorEastAsia" w:hint="eastAsia"/>
          <w:lang w:eastAsia="zh-CN"/>
        </w:rPr>
        <w:t xml:space="preserve"> transmission patterns by UE </w:t>
      </w:r>
      <w:r w:rsidR="0031309F">
        <w:rPr>
          <w:rFonts w:eastAsiaTheme="minorEastAsia"/>
          <w:lang w:eastAsia="zh-CN"/>
        </w:rPr>
        <w:t>implementation</w:t>
      </w:r>
      <w:r w:rsidR="0031309F">
        <w:rPr>
          <w:rFonts w:eastAsiaTheme="minorEastAsia" w:hint="eastAsia"/>
          <w:lang w:eastAsia="zh-CN"/>
        </w:rPr>
        <w:t>. Hence,</w:t>
      </w:r>
      <w:r>
        <w:rPr>
          <w:rFonts w:eastAsiaTheme="minorEastAsia" w:hint="eastAsia"/>
          <w:lang w:eastAsia="zh-CN"/>
        </w:rPr>
        <w:t xml:space="preserve"> there is no need to configure the LCP restrictions explicitly.</w:t>
      </w:r>
    </w:p>
    <w:p w:rsidR="0038183E" w:rsidRDefault="00EB0E1E" w:rsidP="001149C5">
      <w:pPr>
        <w:pStyle w:val="a0"/>
        <w:spacing w:beforeLines="50" w:before="120"/>
        <w:ind w:leftChars="10" w:left="20"/>
        <w:rPr>
          <w:rFonts w:eastAsiaTheme="minorEastAsia"/>
          <w:b/>
          <w:lang w:eastAsia="zh-CN"/>
        </w:rPr>
      </w:pPr>
      <w:bookmarkStart w:id="16" w:name="_Ref1427448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5</w:t>
      </w:r>
      <w:r w:rsidRPr="0032156B">
        <w:rPr>
          <w:rFonts w:eastAsiaTheme="minorEastAsia"/>
          <w:b/>
          <w:lang w:eastAsia="zh-CN"/>
        </w:rPr>
        <w:fldChar w:fldCharType="end"/>
      </w:r>
      <w:r w:rsidRPr="00B91087">
        <w:rPr>
          <w:rFonts w:eastAsiaTheme="minorEastAsia" w:hint="eastAsia"/>
          <w:b/>
          <w:lang w:eastAsia="zh-CN"/>
        </w:rPr>
        <w:t>:</w:t>
      </w:r>
      <w:r w:rsidR="001149C5" w:rsidRPr="00B91087">
        <w:rPr>
          <w:rFonts w:eastAsiaTheme="minorEastAsia" w:hint="eastAsia"/>
          <w:b/>
          <w:lang w:eastAsia="zh-CN"/>
        </w:rPr>
        <w:t xml:space="preserve"> </w:t>
      </w:r>
      <w:r>
        <w:rPr>
          <w:rFonts w:eastAsiaTheme="minorEastAsia" w:hint="eastAsia"/>
          <w:b/>
          <w:lang w:eastAsia="zh-CN"/>
        </w:rPr>
        <w:t xml:space="preserve">For </w:t>
      </w:r>
      <w:r w:rsidR="0038183E">
        <w:rPr>
          <w:rFonts w:eastAsiaTheme="minorEastAsia"/>
          <w:b/>
          <w:lang w:eastAsia="zh-CN"/>
        </w:rPr>
        <w:t xml:space="preserve">IC </w:t>
      </w:r>
      <w:r>
        <w:rPr>
          <w:rFonts w:eastAsiaTheme="minorEastAsia" w:hint="eastAsia"/>
          <w:b/>
          <w:lang w:eastAsia="zh-CN"/>
        </w:rPr>
        <w:t>UE us</w:t>
      </w:r>
      <w:r w:rsidR="003019C2">
        <w:rPr>
          <w:rFonts w:eastAsiaTheme="minorEastAsia" w:hint="eastAsia"/>
          <w:b/>
          <w:lang w:eastAsia="zh-CN"/>
        </w:rPr>
        <w:t>ing Mode 2, the LCP restriction</w:t>
      </w:r>
      <w:r>
        <w:rPr>
          <w:rFonts w:eastAsiaTheme="minorEastAsia" w:hint="eastAsia"/>
          <w:b/>
          <w:lang w:eastAsia="zh-CN"/>
        </w:rPr>
        <w:t xml:space="preserve"> does not need to be configured by network</w:t>
      </w:r>
      <w:r w:rsidR="0038183E">
        <w:rPr>
          <w:rFonts w:eastAsiaTheme="minorEastAsia"/>
          <w:b/>
          <w:lang w:eastAsia="zh-CN"/>
        </w:rPr>
        <w:t>.</w:t>
      </w:r>
    </w:p>
    <w:p w:rsidR="0038183E" w:rsidRDefault="005C5E3D" w:rsidP="001149C5">
      <w:pPr>
        <w:pStyle w:val="a0"/>
        <w:spacing w:beforeLines="50" w:before="120"/>
        <w:ind w:leftChars="10" w:left="20"/>
        <w:rPr>
          <w:rFonts w:eastAsiaTheme="minorEastAsia"/>
          <w:b/>
          <w:lang w:eastAsia="zh-CN"/>
        </w:rPr>
      </w:pPr>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Pr>
          <w:rFonts w:eastAsiaTheme="minorEastAsia"/>
          <w:b/>
          <w:noProof/>
          <w:lang w:eastAsia="zh-CN"/>
        </w:rPr>
        <w:t>6</w:t>
      </w:r>
      <w:r w:rsidRPr="0032156B">
        <w:rPr>
          <w:rFonts w:eastAsiaTheme="minorEastAsia"/>
          <w:b/>
          <w:lang w:eastAsia="zh-CN"/>
        </w:rPr>
        <w:fldChar w:fldCharType="end"/>
      </w:r>
      <w:r w:rsidR="0038183E">
        <w:rPr>
          <w:rFonts w:eastAsiaTheme="minorEastAsia"/>
          <w:b/>
          <w:lang w:eastAsia="zh-CN"/>
        </w:rPr>
        <w:t>: For OOC UE, the LCP restriction does not needed to be preconfigured.</w:t>
      </w:r>
    </w:p>
    <w:bookmarkEnd w:id="16"/>
    <w:p w:rsidR="009140D9" w:rsidRDefault="006066CF" w:rsidP="009140D9">
      <w:pPr>
        <w:pStyle w:val="20"/>
        <w:ind w:left="562" w:hanging="562"/>
        <w:jc w:val="both"/>
        <w:rPr>
          <w:rFonts w:eastAsiaTheme="minorEastAsia"/>
          <w:noProof/>
        </w:rPr>
      </w:pPr>
      <w:r>
        <w:rPr>
          <w:rFonts w:eastAsiaTheme="minorEastAsia" w:hint="eastAsia"/>
          <w:noProof/>
        </w:rPr>
        <w:t>How to configure the LCP related parameters</w:t>
      </w:r>
      <w:r w:rsidR="009140D9">
        <w:rPr>
          <w:rFonts w:eastAsiaTheme="minorEastAsia" w:hint="eastAsia"/>
          <w:noProof/>
        </w:rPr>
        <w:t>?</w:t>
      </w:r>
    </w:p>
    <w:p w:rsidR="009140D9" w:rsidRDefault="00CD33A5" w:rsidP="009140D9">
      <w:pPr>
        <w:pStyle w:val="a0"/>
        <w:rPr>
          <w:rFonts w:eastAsiaTheme="minorEastAsia"/>
          <w:noProof/>
          <w:lang w:eastAsia="zh-CN"/>
        </w:rPr>
      </w:pPr>
      <w:r>
        <w:rPr>
          <w:rFonts w:eastAsiaTheme="minorEastAsia" w:hint="eastAsia"/>
          <w:lang w:eastAsia="zh-CN"/>
        </w:rPr>
        <w:t xml:space="preserve">In </w:t>
      </w:r>
      <w:r w:rsidR="009140D9">
        <w:rPr>
          <w:rFonts w:eastAsiaTheme="minorEastAsia" w:hint="eastAsia"/>
          <w:lang w:eastAsia="zh-CN"/>
        </w:rPr>
        <w:t>the RAN2</w:t>
      </w:r>
      <w:r>
        <w:rPr>
          <w:rFonts w:eastAsiaTheme="minorEastAsia" w:hint="eastAsia"/>
          <w:lang w:eastAsia="zh-CN"/>
        </w:rPr>
        <w:t>#10</w:t>
      </w:r>
      <w:r w:rsidR="0043215A">
        <w:rPr>
          <w:rFonts w:eastAsiaTheme="minorEastAsia" w:hint="eastAsia"/>
          <w:lang w:eastAsia="zh-CN"/>
        </w:rPr>
        <w:t>6</w:t>
      </w:r>
      <w:r w:rsidR="009140D9">
        <w:rPr>
          <w:rFonts w:eastAsiaTheme="minorEastAsia" w:hint="eastAsia"/>
          <w:lang w:eastAsia="zh-CN"/>
        </w:rPr>
        <w:t xml:space="preserve"> meeting, it was agreed that </w:t>
      </w:r>
      <w:r w:rsidR="009140D9">
        <w:rPr>
          <w:noProof/>
        </w:rPr>
        <w:t>Uu like starvation avoidance mechanism is applied to LCP</w:t>
      </w:r>
      <w:r w:rsidR="009140D9">
        <w:rPr>
          <w:rFonts w:eastAsiaTheme="minorEastAsia" w:hint="eastAsia"/>
          <w:noProof/>
          <w:lang w:eastAsia="zh-CN"/>
        </w:rPr>
        <w:t>. Hence, before we dig into the details of SL starvation avoidance, it had better confirm which parameters are needed for SL starvation avoidance.</w:t>
      </w:r>
      <w:r w:rsidR="00912F9C">
        <w:rPr>
          <w:rFonts w:eastAsiaTheme="minorEastAsia" w:hint="eastAsia"/>
          <w:noProof/>
          <w:lang w:eastAsia="zh-CN"/>
        </w:rPr>
        <w:t xml:space="preserve"> </w:t>
      </w:r>
      <w:r w:rsidR="009140D9">
        <w:rPr>
          <w:rFonts w:eastAsiaTheme="minorEastAsia" w:hint="eastAsia"/>
          <w:noProof/>
          <w:lang w:eastAsia="zh-CN"/>
        </w:rPr>
        <w:t xml:space="preserve">In </w:t>
      </w:r>
      <w:r w:rsidR="00B56623">
        <w:rPr>
          <w:rFonts w:eastAsiaTheme="minorEastAsia" w:hint="eastAsia"/>
          <w:noProof/>
          <w:lang w:eastAsia="zh-CN"/>
        </w:rPr>
        <w:t xml:space="preserve">RAN2#107 meeting, when discussing the SLRB configuration, the following LCP related parameters were agreed </w:t>
      </w:r>
      <w:r w:rsidR="009140D9">
        <w:rPr>
          <w:rFonts w:eastAsiaTheme="minorEastAsia" w:hint="eastAsia"/>
          <w:noProof/>
          <w:lang w:eastAsia="zh-CN"/>
        </w:rPr>
        <w:t>for starvation avoidance</w:t>
      </w:r>
      <w:r w:rsidR="00190A34">
        <w:rPr>
          <w:rFonts w:eastAsiaTheme="minorEastAsia" w:hint="eastAsia"/>
          <w:noProof/>
          <w:lang w:eastAsia="zh-CN"/>
        </w:rPr>
        <w:t xml:space="preserve"> in NR SL</w:t>
      </w:r>
      <w:r w:rsidR="009140D9">
        <w:rPr>
          <w:rFonts w:eastAsiaTheme="minorEastAsia" w:hint="eastAsia"/>
          <w:noProof/>
          <w:lang w:eastAsia="zh-CN"/>
        </w:rPr>
        <w:t>:</w:t>
      </w:r>
    </w:p>
    <w:p w:rsidR="009140D9" w:rsidRPr="00466B60" w:rsidRDefault="009140D9" w:rsidP="00466B60">
      <w:pPr>
        <w:pStyle w:val="a0"/>
        <w:numPr>
          <w:ilvl w:val="0"/>
          <w:numId w:val="8"/>
        </w:numPr>
        <w:spacing w:after="0"/>
        <w:ind w:left="356" w:hangingChars="178" w:hanging="356"/>
        <w:rPr>
          <w:rFonts w:eastAsiaTheme="minorEastAsia"/>
          <w:lang w:eastAsia="zh-CN"/>
        </w:rPr>
      </w:pPr>
      <w:r w:rsidRPr="00466B60">
        <w:rPr>
          <w:rFonts w:eastAsiaTheme="minorEastAsia"/>
          <w:i/>
          <w:lang w:eastAsia="zh-CN"/>
        </w:rPr>
        <w:t>priority</w:t>
      </w:r>
      <w:r w:rsidRPr="00466B60">
        <w:rPr>
          <w:rFonts w:eastAsiaTheme="minorEastAsia"/>
          <w:lang w:eastAsia="zh-CN"/>
        </w:rPr>
        <w:t xml:space="preserve"> where an increasing priority value indicates a lower priority level;</w:t>
      </w:r>
    </w:p>
    <w:p w:rsidR="009140D9" w:rsidRPr="00466B60" w:rsidRDefault="009140D9" w:rsidP="00466B60">
      <w:pPr>
        <w:pStyle w:val="a0"/>
        <w:numPr>
          <w:ilvl w:val="0"/>
          <w:numId w:val="8"/>
        </w:numPr>
        <w:spacing w:after="0"/>
        <w:ind w:left="356" w:hangingChars="178" w:hanging="356"/>
        <w:rPr>
          <w:rFonts w:eastAsiaTheme="minorEastAsia"/>
          <w:lang w:eastAsia="zh-CN"/>
        </w:rPr>
      </w:pPr>
      <w:proofErr w:type="spellStart"/>
      <w:r w:rsidRPr="00466B60">
        <w:rPr>
          <w:rFonts w:eastAsiaTheme="minorEastAsia"/>
          <w:i/>
          <w:lang w:eastAsia="zh-CN"/>
        </w:rPr>
        <w:t>prioritisedBitRate</w:t>
      </w:r>
      <w:proofErr w:type="spellEnd"/>
      <w:r w:rsidRPr="00466B60">
        <w:rPr>
          <w:rFonts w:eastAsiaTheme="minorEastAsia"/>
          <w:lang w:eastAsia="zh-CN"/>
        </w:rPr>
        <w:t xml:space="preserve"> which sets the Prioritized Bit Rate (PBR);</w:t>
      </w:r>
    </w:p>
    <w:p w:rsidR="009140D9" w:rsidRPr="00466B60" w:rsidRDefault="009140D9" w:rsidP="00466B60">
      <w:pPr>
        <w:pStyle w:val="a0"/>
        <w:numPr>
          <w:ilvl w:val="0"/>
          <w:numId w:val="8"/>
        </w:numPr>
        <w:ind w:left="356" w:hangingChars="178" w:hanging="356"/>
        <w:rPr>
          <w:rFonts w:eastAsiaTheme="minorEastAsia"/>
          <w:lang w:eastAsia="zh-CN"/>
        </w:rPr>
      </w:pPr>
      <w:proofErr w:type="spellStart"/>
      <w:proofErr w:type="gramStart"/>
      <w:r w:rsidRPr="00466B60">
        <w:rPr>
          <w:rFonts w:eastAsiaTheme="minorEastAsia"/>
          <w:i/>
          <w:lang w:eastAsia="zh-CN"/>
        </w:rPr>
        <w:lastRenderedPageBreak/>
        <w:t>bucketSizeDuration</w:t>
      </w:r>
      <w:proofErr w:type="spellEnd"/>
      <w:proofErr w:type="gramEnd"/>
      <w:r w:rsidRPr="00466B60">
        <w:rPr>
          <w:rFonts w:eastAsiaTheme="minorEastAsia"/>
          <w:lang w:eastAsia="zh-CN"/>
        </w:rPr>
        <w:t xml:space="preserve"> which sets the Bucket Size Duration (BSD).</w:t>
      </w:r>
    </w:p>
    <w:p w:rsidR="00D24321" w:rsidRDefault="00190A34" w:rsidP="00D24321">
      <w:pPr>
        <w:pStyle w:val="a0"/>
        <w:rPr>
          <w:rFonts w:eastAsiaTheme="minorEastAsia"/>
          <w:lang w:val="en-GB" w:eastAsia="zh-CN"/>
        </w:rPr>
      </w:pPr>
      <w:r>
        <w:rPr>
          <w:rFonts w:eastAsiaTheme="minorEastAsia" w:hint="eastAsia"/>
          <w:lang w:eastAsia="zh-CN"/>
        </w:rPr>
        <w:t xml:space="preserve">Hence </w:t>
      </w:r>
      <w:r>
        <w:rPr>
          <w:rFonts w:eastAsiaTheme="minorEastAsia" w:hint="eastAsia"/>
          <w:lang w:val="en-GB" w:eastAsia="zh-CN"/>
        </w:rPr>
        <w:t>t</w:t>
      </w:r>
      <w:r w:rsidR="00D24321">
        <w:rPr>
          <w:rFonts w:eastAsiaTheme="minorEastAsia" w:hint="eastAsia"/>
          <w:lang w:val="en-GB" w:eastAsia="zh-CN"/>
        </w:rPr>
        <w:t xml:space="preserve">he </w:t>
      </w:r>
      <w:r>
        <w:rPr>
          <w:rFonts w:eastAsiaTheme="minorEastAsia" w:hint="eastAsia"/>
          <w:lang w:val="en-GB" w:eastAsia="zh-CN"/>
        </w:rPr>
        <w:t xml:space="preserve">leftover </w:t>
      </w:r>
      <w:r w:rsidR="00D24321">
        <w:rPr>
          <w:rFonts w:eastAsiaTheme="minorEastAsia" w:hint="eastAsia"/>
          <w:lang w:val="en-GB" w:eastAsia="zh-CN"/>
        </w:rPr>
        <w:t>issue need to be discussed is how to configure these parameters for NR SL</w:t>
      </w:r>
      <w:r w:rsidR="005E1E21">
        <w:rPr>
          <w:rFonts w:eastAsiaTheme="minorEastAsia" w:hint="eastAsia"/>
          <w:lang w:val="en-GB" w:eastAsia="zh-CN"/>
        </w:rPr>
        <w:t>. On the last RAN2 meeting, the following agreements have been reached:</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1: </w:t>
      </w:r>
      <w:r w:rsidRPr="003A32D2">
        <w:rPr>
          <w:rFonts w:eastAsiaTheme="minorEastAsia"/>
          <w:lang w:eastAsia="zh-CN"/>
        </w:rPr>
        <w:tab/>
        <w:t xml:space="preserve">For </w:t>
      </w:r>
      <w:bookmarkStart w:id="17" w:name="OLE_LINK15"/>
      <w:bookmarkStart w:id="18" w:name="OLE_LINK16"/>
      <w:r w:rsidRPr="003A32D2">
        <w:rPr>
          <w:rFonts w:eastAsiaTheme="minorEastAsia"/>
          <w:lang w:eastAsia="zh-CN"/>
        </w:rPr>
        <w:t>unicast for IC connected UE</w:t>
      </w:r>
      <w:bookmarkEnd w:id="17"/>
      <w:bookmarkEnd w:id="18"/>
      <w:r w:rsidRPr="003A32D2">
        <w:rPr>
          <w:rFonts w:eastAsiaTheme="minorEastAsia"/>
          <w:lang w:eastAsia="zh-CN"/>
        </w:rPr>
        <w:t>, logical channel priority level is configured by NW. Mapping between PQI/PFI, LCH and SLRB is also configured by NW (e.g. by dedicated RRC).</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2:</w:t>
      </w:r>
      <w:r w:rsidRPr="003A32D2">
        <w:rPr>
          <w:rFonts w:eastAsiaTheme="minorEastAsia"/>
          <w:lang w:eastAsia="zh-CN"/>
        </w:rPr>
        <w:tab/>
        <w:t>For unicast for IC idle/inactive UE, logical channel priority level is configured by NW. Mapping between PQI/PFI, LCH and SLRB is also configured by NW (e.g. by SIB).</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3:</w:t>
      </w:r>
      <w:r w:rsidRPr="003A32D2">
        <w:rPr>
          <w:rFonts w:eastAsiaTheme="minorEastAsia"/>
          <w:lang w:eastAsia="zh-CN"/>
        </w:rPr>
        <w:tab/>
        <w:t xml:space="preserve">For unicast for OOC UE, logical channel priority level is configured by NW. Mapping between PQI/PFI, LCH and SLRB is also configured by NW (e.g. by </w:t>
      </w:r>
      <w:proofErr w:type="spellStart"/>
      <w:r w:rsidRPr="003A32D2">
        <w:rPr>
          <w:rFonts w:eastAsiaTheme="minorEastAsia"/>
          <w:lang w:eastAsia="zh-CN"/>
        </w:rPr>
        <w:t>preconfiguration</w:t>
      </w:r>
      <w:proofErr w:type="spellEnd"/>
      <w:r w:rsidRPr="003A32D2">
        <w:rPr>
          <w:rFonts w:eastAsiaTheme="minorEastAsia"/>
          <w:lang w:eastAsia="zh-CN"/>
        </w:rPr>
        <w:t>).</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5E1E21">
        <w:rPr>
          <w:rFonts w:eastAsiaTheme="minorEastAsia"/>
          <w:lang w:eastAsia="zh-CN"/>
        </w:rPr>
        <w:t>4:</w:t>
      </w:r>
      <w:r w:rsidRPr="005E1E21">
        <w:rPr>
          <w:rFonts w:eastAsiaTheme="minorEastAsia"/>
          <w:lang w:eastAsia="zh-CN"/>
        </w:rPr>
        <w:tab/>
        <w:t xml:space="preserve">FFS on </w:t>
      </w:r>
      <w:proofErr w:type="spellStart"/>
      <w:r w:rsidRPr="005E1E21">
        <w:rPr>
          <w:rFonts w:eastAsiaTheme="minorEastAsia"/>
          <w:lang w:eastAsia="zh-CN"/>
        </w:rPr>
        <w:t>groupcast</w:t>
      </w:r>
      <w:proofErr w:type="spellEnd"/>
      <w:r w:rsidRPr="005E1E21">
        <w:rPr>
          <w:rFonts w:eastAsiaTheme="minorEastAsia"/>
          <w:lang w:eastAsia="zh-CN"/>
        </w:rPr>
        <w:t xml:space="preserve"> and broadcast cases.</w:t>
      </w:r>
    </w:p>
    <w:p w:rsidR="00B85653" w:rsidRDefault="00CA2E71" w:rsidP="00CA2E71">
      <w:pPr>
        <w:pStyle w:val="a0"/>
        <w:spacing w:beforeLines="50" w:before="120"/>
        <w:ind w:leftChars="10" w:left="20"/>
        <w:rPr>
          <w:rFonts w:eastAsiaTheme="minorEastAsia"/>
          <w:lang w:eastAsia="zh-CN"/>
        </w:rPr>
      </w:pPr>
      <w:r>
        <w:rPr>
          <w:rFonts w:eastAsiaTheme="minorEastAsia" w:hint="eastAsia"/>
          <w:lang w:eastAsia="zh-CN"/>
        </w:rPr>
        <w:t xml:space="preserve">According to the above agreements, it is obvious </w:t>
      </w:r>
      <w:r w:rsidR="005773A8">
        <w:rPr>
          <w:rFonts w:eastAsiaTheme="minorEastAsia" w:hint="eastAsia"/>
          <w:lang w:eastAsia="zh-CN"/>
        </w:rPr>
        <w:t xml:space="preserve">the priority used for SL starvation avoidance is configured by NW. In our understanding, the other parameters including PBR and BSD should also configured by NW for unicast. </w:t>
      </w:r>
    </w:p>
    <w:p w:rsidR="00B85653" w:rsidRDefault="00B85653" w:rsidP="00CA2E71">
      <w:pPr>
        <w:pStyle w:val="a0"/>
        <w:spacing w:beforeLines="50" w:before="120"/>
        <w:ind w:leftChars="10" w:left="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w:t>
      </w:r>
      <w:r>
        <w:rPr>
          <w:rFonts w:eastAsiaTheme="minorEastAsia"/>
          <w:lang w:eastAsia="zh-CN"/>
        </w:rPr>
        <w:t>broadcast</w:t>
      </w:r>
      <w:r>
        <w:rPr>
          <w:rFonts w:eastAsiaTheme="minorEastAsia" w:hint="eastAsia"/>
          <w:lang w:eastAsia="zh-CN"/>
        </w:rPr>
        <w:t xml:space="preserve">, there is no strong motivation to adopt different treatment compared with unicast since starvation avoidance is also needed for </w:t>
      </w:r>
      <w:proofErr w:type="spellStart"/>
      <w:r>
        <w:rPr>
          <w:rFonts w:eastAsiaTheme="minorEastAsia" w:hint="eastAsia"/>
          <w:lang w:eastAsia="zh-CN"/>
        </w:rPr>
        <w:t>groupcast</w:t>
      </w:r>
      <w:proofErr w:type="spellEnd"/>
      <w:r>
        <w:rPr>
          <w:rFonts w:eastAsiaTheme="minorEastAsia" w:hint="eastAsia"/>
          <w:lang w:eastAsia="zh-CN"/>
        </w:rPr>
        <w:t xml:space="preserve"> and broadcast.</w:t>
      </w:r>
    </w:p>
    <w:p w:rsidR="004161B5" w:rsidRDefault="004161B5" w:rsidP="00CA2E71">
      <w:pPr>
        <w:pStyle w:val="a0"/>
        <w:spacing w:beforeLines="50" w:before="120"/>
        <w:ind w:leftChars="10" w:left="20"/>
        <w:rPr>
          <w:rFonts w:eastAsiaTheme="minorEastAsia"/>
          <w:lang w:eastAsia="zh-CN"/>
        </w:rPr>
      </w:pPr>
      <w:bookmarkStart w:id="19" w:name="_Ref16695651"/>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0094777D">
        <w:rPr>
          <w:rFonts w:eastAsiaTheme="minorEastAsia"/>
          <w:b/>
          <w:noProof/>
          <w:lang w:eastAsia="zh-CN"/>
        </w:rPr>
        <w:t>7</w:t>
      </w:r>
      <w:r w:rsidRPr="0032156B">
        <w:rPr>
          <w:rFonts w:eastAsiaTheme="minorEastAsia"/>
          <w:b/>
          <w:lang w:eastAsia="zh-CN"/>
        </w:rPr>
        <w:fldChar w:fldCharType="end"/>
      </w:r>
      <w:r>
        <w:rPr>
          <w:rFonts w:eastAsiaTheme="minorEastAsia"/>
          <w:b/>
          <w:lang w:eastAsia="zh-CN"/>
        </w:rPr>
        <w:t xml:space="preserve">: All the </w:t>
      </w:r>
      <w:r>
        <w:rPr>
          <w:rFonts w:eastAsiaTheme="minorEastAsia" w:hint="eastAsia"/>
          <w:b/>
          <w:lang w:eastAsia="zh-CN"/>
        </w:rPr>
        <w:t xml:space="preserve">SL starvation avoidance related parameters should be configured by network for IC UE or preconfigured </w:t>
      </w:r>
      <w:r>
        <w:rPr>
          <w:rFonts w:eastAsiaTheme="minorEastAsia"/>
          <w:b/>
          <w:lang w:eastAsia="zh-CN"/>
        </w:rPr>
        <w:t>for OOC UE</w:t>
      </w:r>
      <w:r>
        <w:rPr>
          <w:rFonts w:eastAsiaTheme="minorEastAsia" w:hint="eastAsia"/>
          <w:b/>
          <w:lang w:eastAsia="zh-CN"/>
        </w:rPr>
        <w:t xml:space="preserve"> no matter which casting mode is used</w:t>
      </w:r>
      <w:r>
        <w:rPr>
          <w:rFonts w:eastAsiaTheme="minorEastAsia"/>
          <w:b/>
          <w:lang w:eastAsia="zh-CN"/>
        </w:rPr>
        <w:t>.</w:t>
      </w:r>
      <w:bookmarkEnd w:id="19"/>
    </w:p>
    <w:p w:rsidR="009140D9" w:rsidRPr="008F45A3" w:rsidRDefault="009140D9" w:rsidP="009140D9">
      <w:pPr>
        <w:pStyle w:val="20"/>
        <w:ind w:left="562" w:hanging="562"/>
        <w:jc w:val="both"/>
        <w:rPr>
          <w:rFonts w:eastAsiaTheme="minorEastAsia"/>
          <w:noProof/>
        </w:rPr>
      </w:pPr>
      <w:r>
        <w:rPr>
          <w:rFonts w:eastAsiaTheme="minorEastAsia" w:hint="eastAsia"/>
          <w:noProof/>
        </w:rPr>
        <w:t xml:space="preserve">How to perform the starvation </w:t>
      </w:r>
      <w:r>
        <w:rPr>
          <w:rFonts w:eastAsiaTheme="minorEastAsia"/>
          <w:noProof/>
        </w:rPr>
        <w:t>avoidance</w:t>
      </w:r>
      <w:r>
        <w:rPr>
          <w:rFonts w:eastAsiaTheme="minorEastAsia" w:hint="eastAsia"/>
          <w:noProof/>
        </w:rPr>
        <w:t xml:space="preserve"> for different cast type?</w:t>
      </w:r>
    </w:p>
    <w:p w:rsidR="00FD684F" w:rsidRDefault="00B70E34" w:rsidP="00FD684F">
      <w:pPr>
        <w:pStyle w:val="a0"/>
        <w:spacing w:beforeLines="50" w:before="120"/>
        <w:ind w:leftChars="10" w:left="20"/>
        <w:rPr>
          <w:rFonts w:eastAsiaTheme="minorEastAsia"/>
          <w:lang w:eastAsia="zh-CN"/>
        </w:rPr>
      </w:pPr>
      <w:r>
        <w:rPr>
          <w:rFonts w:eastAsiaTheme="minorEastAsia" w:hint="eastAsia"/>
          <w:lang w:eastAsia="zh-CN"/>
        </w:rPr>
        <w:t xml:space="preserve">In this section, </w:t>
      </w:r>
      <w:r w:rsidR="006553E9">
        <w:rPr>
          <w:rFonts w:eastAsiaTheme="minorEastAsia"/>
          <w:lang w:eastAsia="zh-CN"/>
        </w:rPr>
        <w:t xml:space="preserve">the details of the </w:t>
      </w:r>
      <w:r w:rsidR="00583BCA">
        <w:rPr>
          <w:rFonts w:eastAsiaTheme="minorEastAsia" w:hint="eastAsia"/>
          <w:lang w:eastAsia="zh-CN"/>
        </w:rPr>
        <w:t>starvation avoidance</w:t>
      </w:r>
      <w:r w:rsidR="00583BCA">
        <w:rPr>
          <w:rFonts w:eastAsiaTheme="minorEastAsia"/>
          <w:lang w:eastAsia="zh-CN"/>
        </w:rPr>
        <w:t xml:space="preserve"> </w:t>
      </w:r>
      <w:r w:rsidR="006553E9">
        <w:rPr>
          <w:rFonts w:eastAsiaTheme="minorEastAsia"/>
          <w:lang w:eastAsia="zh-CN"/>
        </w:rPr>
        <w:t xml:space="preserve">procedure will be discussed </w:t>
      </w:r>
      <w:r w:rsidR="00583BCA">
        <w:rPr>
          <w:rFonts w:eastAsiaTheme="minorEastAsia"/>
          <w:lang w:eastAsia="zh-CN"/>
        </w:rPr>
        <w:t xml:space="preserve">for </w:t>
      </w:r>
      <w:r w:rsidR="00670B6F">
        <w:rPr>
          <w:rFonts w:eastAsiaTheme="minorEastAsia"/>
          <w:lang w:eastAsia="zh-CN"/>
        </w:rPr>
        <w:t xml:space="preserve">SL </w:t>
      </w:r>
      <w:r w:rsidR="00583BCA">
        <w:rPr>
          <w:rFonts w:eastAsiaTheme="minorEastAsia"/>
          <w:lang w:eastAsia="zh-CN"/>
        </w:rPr>
        <w:t>broadcast/</w:t>
      </w:r>
      <w:proofErr w:type="spellStart"/>
      <w:r w:rsidR="00583BCA">
        <w:rPr>
          <w:rFonts w:eastAsiaTheme="minorEastAsia"/>
          <w:lang w:eastAsia="zh-CN"/>
        </w:rPr>
        <w:t>groupcast</w:t>
      </w:r>
      <w:proofErr w:type="spellEnd"/>
      <w:r w:rsidR="00583BCA">
        <w:rPr>
          <w:rFonts w:eastAsiaTheme="minorEastAsia"/>
          <w:lang w:eastAsia="zh-CN"/>
        </w:rPr>
        <w:t xml:space="preserve"> and unicast individually.</w:t>
      </w:r>
    </w:p>
    <w:p w:rsidR="00FD684F" w:rsidRDefault="00FD684F" w:rsidP="00FD684F">
      <w:pPr>
        <w:pStyle w:val="a0"/>
        <w:spacing w:beforeLines="50" w:before="120"/>
        <w:ind w:leftChars="10" w:left="20"/>
        <w:rPr>
          <w:rFonts w:eastAsiaTheme="minorEastAsia"/>
          <w:lang w:eastAsia="zh-CN"/>
        </w:rPr>
      </w:pPr>
      <w:r>
        <w:rPr>
          <w:rFonts w:eastAsiaTheme="minorEastAsia" w:hint="eastAsia"/>
          <w:lang w:eastAsia="zh-CN"/>
        </w:rPr>
        <w:t xml:space="preserve">For </w:t>
      </w:r>
      <w:r w:rsidR="00B70E34">
        <w:rPr>
          <w:rFonts w:eastAsiaTheme="minorEastAsia" w:hint="eastAsia"/>
          <w:lang w:eastAsia="zh-CN"/>
        </w:rPr>
        <w:t xml:space="preserve">SL </w:t>
      </w:r>
      <w:r>
        <w:rPr>
          <w:rFonts w:eastAsiaTheme="minorEastAsia" w:hint="eastAsia"/>
          <w:lang w:eastAsia="zh-CN"/>
        </w:rPr>
        <w:t>broadcast/</w:t>
      </w:r>
      <w:proofErr w:type="spellStart"/>
      <w:r>
        <w:rPr>
          <w:rFonts w:eastAsiaTheme="minorEastAsia" w:hint="eastAsia"/>
          <w:lang w:eastAsia="zh-CN"/>
        </w:rPr>
        <w:t>groupcast</w:t>
      </w:r>
      <w:proofErr w:type="spellEnd"/>
      <w:r>
        <w:rPr>
          <w:rFonts w:eastAsiaTheme="minorEastAsia" w:hint="eastAsia"/>
          <w:lang w:eastAsia="zh-CN"/>
        </w:rPr>
        <w:t xml:space="preserve">, different destinations </w:t>
      </w:r>
      <w:r w:rsidR="00583BCA">
        <w:rPr>
          <w:rFonts w:eastAsiaTheme="minorEastAsia"/>
          <w:lang w:eastAsia="zh-CN"/>
        </w:rPr>
        <w:t>are</w:t>
      </w:r>
      <w:r>
        <w:rPr>
          <w:rFonts w:eastAsiaTheme="minorEastAsia" w:hint="eastAsia"/>
          <w:lang w:eastAsia="zh-CN"/>
        </w:rPr>
        <w:t xml:space="preserve"> not allowed to be multiplexed into one MAC PDU</w:t>
      </w:r>
      <w:r w:rsidR="00583BCA">
        <w:rPr>
          <w:rFonts w:eastAsiaTheme="minorEastAsia"/>
          <w:lang w:eastAsia="zh-CN"/>
        </w:rPr>
        <w:t>. H</w:t>
      </w:r>
      <w:r w:rsidR="00B70E34">
        <w:rPr>
          <w:rFonts w:eastAsiaTheme="minorEastAsia" w:hint="eastAsia"/>
          <w:lang w:eastAsia="zh-CN"/>
        </w:rPr>
        <w:t xml:space="preserve">ence, </w:t>
      </w:r>
      <w:r>
        <w:rPr>
          <w:rFonts w:eastAsiaTheme="minorEastAsia" w:hint="eastAsia"/>
          <w:lang w:eastAsia="zh-CN"/>
        </w:rPr>
        <w:t>it is suggested that starvation avoidance should be performed only within one destination. The detailed LCP procedure is shown</w:t>
      </w:r>
      <w:r w:rsidR="00041CBE">
        <w:rPr>
          <w:rFonts w:eastAsiaTheme="minorEastAsia" w:hint="eastAsia"/>
          <w:lang w:eastAsia="zh-CN"/>
        </w:rPr>
        <w:t xml:space="preserve"> in the following Figure-1</w:t>
      </w:r>
      <w:r>
        <w:rPr>
          <w:rFonts w:eastAsiaTheme="minorEastAsia" w:hint="eastAsia"/>
          <w:lang w:eastAsia="zh-CN"/>
        </w:rPr>
        <w:t>:</w:t>
      </w:r>
    </w:p>
    <w:p w:rsidR="00FD684F" w:rsidRDefault="00B70E34" w:rsidP="00FD684F">
      <w:pPr>
        <w:pStyle w:val="a0"/>
        <w:spacing w:beforeLines="50" w:before="120"/>
        <w:ind w:leftChars="1110" w:left="2220"/>
        <w:rPr>
          <w:rFonts w:eastAsiaTheme="minorEastAsia"/>
          <w:lang w:eastAsia="zh-CN"/>
        </w:rPr>
      </w:pPr>
      <w:r>
        <w:object w:dxaOrig="4166"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pt;height:153.8pt" o:ole="">
            <v:imagedata r:id="rId10" o:title=""/>
          </v:shape>
          <o:OLEObject Type="Embed" ProgID="Visio.Drawing.11" ShapeID="_x0000_i1025" DrawAspect="Content" ObjectID="_1631565408" r:id="rId11"/>
        </w:object>
      </w:r>
    </w:p>
    <w:p w:rsidR="00FD684F" w:rsidRPr="008B1BDA" w:rsidRDefault="008B1BDA" w:rsidP="000265D0">
      <w:pPr>
        <w:rPr>
          <w:rFonts w:eastAsiaTheme="minorEastAsia"/>
          <w:b/>
          <w:lang w:eastAsia="zh-CN"/>
        </w:rPr>
      </w:pPr>
      <w:r>
        <w:rPr>
          <w:rFonts w:eastAsiaTheme="minorEastAsia" w:hint="eastAsia"/>
          <w:lang w:eastAsia="zh-CN"/>
        </w:rPr>
        <w:t xml:space="preserve">                                     </w:t>
      </w:r>
      <w:r w:rsidRPr="008B1BDA">
        <w:rPr>
          <w:rFonts w:eastAsiaTheme="minorEastAsia" w:hint="eastAsia"/>
          <w:b/>
          <w:lang w:eastAsia="zh-CN"/>
        </w:rPr>
        <w:t>Figure-1 LCP procedure for SL broadcast/</w:t>
      </w:r>
      <w:proofErr w:type="spellStart"/>
      <w:r w:rsidRPr="008B1BDA">
        <w:rPr>
          <w:rFonts w:eastAsiaTheme="minorEastAsia" w:hint="eastAsia"/>
          <w:b/>
          <w:lang w:eastAsia="zh-CN"/>
        </w:rPr>
        <w:t>groupcast</w:t>
      </w:r>
      <w:proofErr w:type="spellEnd"/>
    </w:p>
    <w:p w:rsidR="008B1BDA" w:rsidRDefault="008B1BDA" w:rsidP="000265D0">
      <w:pPr>
        <w:rPr>
          <w:rFonts w:eastAsiaTheme="minorEastAsia"/>
          <w:lang w:eastAsia="zh-CN"/>
        </w:rPr>
      </w:pPr>
    </w:p>
    <w:p w:rsidR="00B70E34" w:rsidRDefault="004161B5" w:rsidP="00B70E34">
      <w:pPr>
        <w:pStyle w:val="a0"/>
        <w:spacing w:beforeLines="50" w:before="120"/>
        <w:ind w:leftChars="10" w:left="20"/>
        <w:rPr>
          <w:rFonts w:eastAsiaTheme="minorEastAsia"/>
          <w:b/>
          <w:lang w:eastAsia="zh-CN"/>
        </w:rPr>
      </w:pPr>
      <w:bookmarkStart w:id="20" w:name="_Ref1427450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0094777D">
        <w:rPr>
          <w:rFonts w:eastAsiaTheme="minorEastAsia"/>
          <w:b/>
          <w:noProof/>
          <w:lang w:eastAsia="zh-CN"/>
        </w:rPr>
        <w:t>8</w:t>
      </w:r>
      <w:r w:rsidRPr="0032156B">
        <w:rPr>
          <w:rFonts w:eastAsiaTheme="minorEastAsia"/>
          <w:b/>
          <w:lang w:eastAsia="zh-CN"/>
        </w:rPr>
        <w:fldChar w:fldCharType="end"/>
      </w:r>
      <w:r w:rsidR="00B70E34" w:rsidRPr="00B91087">
        <w:rPr>
          <w:rFonts w:eastAsiaTheme="minorEastAsia" w:hint="eastAsia"/>
          <w:b/>
          <w:lang w:eastAsia="zh-CN"/>
        </w:rPr>
        <w:t xml:space="preserve">: </w:t>
      </w:r>
      <w:r w:rsidR="00B70E34">
        <w:rPr>
          <w:rFonts w:eastAsiaTheme="minorEastAsia" w:hint="eastAsia"/>
          <w:b/>
          <w:lang w:eastAsia="zh-CN"/>
        </w:rPr>
        <w:t>For SL broadcast/</w:t>
      </w:r>
      <w:proofErr w:type="spellStart"/>
      <w:r w:rsidR="00B70E34">
        <w:rPr>
          <w:rFonts w:eastAsiaTheme="minorEastAsia" w:hint="eastAsia"/>
          <w:b/>
          <w:lang w:eastAsia="zh-CN"/>
        </w:rPr>
        <w:t>groupcast</w:t>
      </w:r>
      <w:proofErr w:type="spellEnd"/>
      <w:r w:rsidR="00B70E34">
        <w:rPr>
          <w:rFonts w:eastAsiaTheme="minorEastAsia" w:hint="eastAsia"/>
          <w:b/>
          <w:lang w:eastAsia="zh-CN"/>
        </w:rPr>
        <w:t>, starvation avoidance should be performed within one destination.</w:t>
      </w:r>
      <w:bookmarkEnd w:id="20"/>
    </w:p>
    <w:p w:rsidR="0091404E" w:rsidRPr="0091404E" w:rsidRDefault="0091404E" w:rsidP="00B70E34">
      <w:pPr>
        <w:pStyle w:val="a0"/>
        <w:spacing w:beforeLines="50" w:before="120"/>
        <w:ind w:leftChars="10" w:left="20"/>
        <w:rPr>
          <w:rFonts w:eastAsiaTheme="minorEastAsia"/>
          <w:b/>
          <w:lang w:eastAsia="zh-CN"/>
        </w:rPr>
      </w:pPr>
    </w:p>
    <w:p w:rsidR="00630A3A" w:rsidRDefault="00B70E34" w:rsidP="00B70E34">
      <w:pPr>
        <w:pStyle w:val="a0"/>
        <w:spacing w:beforeLines="50" w:before="120"/>
        <w:ind w:leftChars="10" w:left="20"/>
        <w:rPr>
          <w:rFonts w:eastAsiaTheme="minorEastAsia"/>
          <w:lang w:eastAsia="zh-CN"/>
        </w:rPr>
      </w:pPr>
      <w:r>
        <w:rPr>
          <w:rFonts w:eastAsiaTheme="minorEastAsia" w:hint="eastAsia"/>
          <w:lang w:eastAsia="zh-CN"/>
        </w:rPr>
        <w:t xml:space="preserve">For SL unicast, </w:t>
      </w:r>
      <w:r w:rsidR="00630A3A">
        <w:rPr>
          <w:rFonts w:eastAsiaTheme="minorEastAsia"/>
          <w:lang w:eastAsia="zh-CN"/>
        </w:rPr>
        <w:t xml:space="preserve">how to perform the starvation avoidance depends on whether different destinations can be multiplexed into one MAC PDU. If it is not allowed, starvation avoidance should </w:t>
      </w:r>
      <w:r w:rsidR="00E0527D">
        <w:rPr>
          <w:rFonts w:eastAsiaTheme="minorEastAsia"/>
          <w:lang w:eastAsia="zh-CN"/>
        </w:rPr>
        <w:t xml:space="preserve">only </w:t>
      </w:r>
      <w:r w:rsidR="00630A3A">
        <w:rPr>
          <w:rFonts w:eastAsiaTheme="minorEastAsia"/>
          <w:lang w:eastAsia="zh-CN"/>
        </w:rPr>
        <w:t>be performed within one destination; otherwise, it is possible to perform starvation avoidance amongst different destinations.</w:t>
      </w:r>
      <w:r w:rsidR="00FB71D0">
        <w:rPr>
          <w:rFonts w:eastAsiaTheme="minorEastAsia"/>
          <w:lang w:eastAsia="zh-CN"/>
        </w:rPr>
        <w:t xml:space="preserve"> </w:t>
      </w:r>
    </w:p>
    <w:p w:rsidR="00F549CA" w:rsidRDefault="00630A3A" w:rsidP="00F549CA">
      <w:pPr>
        <w:pStyle w:val="a0"/>
        <w:spacing w:beforeLines="50" w:before="120"/>
        <w:ind w:leftChars="10" w:left="20"/>
        <w:rPr>
          <w:rFonts w:eastAsiaTheme="minorEastAsia"/>
          <w:lang w:eastAsia="zh-CN"/>
        </w:rPr>
      </w:pPr>
      <w:r>
        <w:rPr>
          <w:rFonts w:eastAsiaTheme="minorEastAsia"/>
          <w:lang w:eastAsia="zh-CN"/>
        </w:rPr>
        <w:t>Whether different destinations can be multiplexed into one MAC PDU for SL unicast depends on whether there is AS unicast connection</w:t>
      </w:r>
      <w:r w:rsidR="00F549CA">
        <w:rPr>
          <w:rFonts w:eastAsiaTheme="minorEastAsia"/>
          <w:lang w:eastAsia="zh-CN"/>
        </w:rPr>
        <w:t>:</w:t>
      </w:r>
    </w:p>
    <w:p w:rsidR="00F549CA" w:rsidRDefault="00630A3A" w:rsidP="00F549CA">
      <w:pPr>
        <w:pStyle w:val="a0"/>
        <w:numPr>
          <w:ilvl w:val="0"/>
          <w:numId w:val="32"/>
        </w:numPr>
        <w:spacing w:beforeLines="50" w:before="120"/>
        <w:rPr>
          <w:rFonts w:eastAsiaTheme="minorEastAsia"/>
          <w:lang w:eastAsia="zh-CN"/>
        </w:rPr>
      </w:pPr>
      <w:r>
        <w:rPr>
          <w:rFonts w:eastAsiaTheme="minorEastAsia"/>
          <w:lang w:eastAsia="zh-CN"/>
        </w:rPr>
        <w:t>If there is only PC5-S connection and no AS unicast connection, different destination multiplexing is impossible.</w:t>
      </w:r>
      <w:r>
        <w:rPr>
          <w:rFonts w:eastAsiaTheme="minorEastAsia" w:hint="eastAsia"/>
          <w:lang w:eastAsia="zh-CN"/>
        </w:rPr>
        <w:t xml:space="preserve"> </w:t>
      </w:r>
      <w:r w:rsidR="00F549CA">
        <w:rPr>
          <w:rFonts w:eastAsiaTheme="minorEastAsia"/>
          <w:lang w:eastAsia="zh-CN"/>
        </w:rPr>
        <w:t xml:space="preserve">The detailed LCP procedure for SL unicast </w:t>
      </w:r>
      <w:r w:rsidR="00FB71D0">
        <w:rPr>
          <w:rFonts w:eastAsiaTheme="minorEastAsia"/>
          <w:lang w:eastAsia="zh-CN"/>
        </w:rPr>
        <w:t xml:space="preserve">will be </w:t>
      </w:r>
      <w:r w:rsidR="00F549CA">
        <w:rPr>
          <w:rFonts w:eastAsiaTheme="minorEastAsia"/>
          <w:lang w:eastAsia="zh-CN"/>
        </w:rPr>
        <w:t xml:space="preserve">same as the SL </w:t>
      </w:r>
      <w:proofErr w:type="spellStart"/>
      <w:r w:rsidR="00F549CA">
        <w:rPr>
          <w:rFonts w:eastAsiaTheme="minorEastAsia"/>
          <w:lang w:eastAsia="zh-CN"/>
        </w:rPr>
        <w:t>groupcast</w:t>
      </w:r>
      <w:proofErr w:type="spellEnd"/>
      <w:r w:rsidR="00F549CA">
        <w:rPr>
          <w:rFonts w:eastAsiaTheme="minorEastAsia"/>
          <w:lang w:eastAsia="zh-CN"/>
        </w:rPr>
        <w:t xml:space="preserve"> and broadcast, as shown in Figure-1.</w:t>
      </w:r>
    </w:p>
    <w:p w:rsidR="0025444E" w:rsidRDefault="0025444E" w:rsidP="0025444E">
      <w:pPr>
        <w:pStyle w:val="a0"/>
        <w:numPr>
          <w:ilvl w:val="0"/>
          <w:numId w:val="32"/>
        </w:numPr>
        <w:spacing w:beforeLines="50" w:before="120"/>
        <w:rPr>
          <w:rFonts w:eastAsiaTheme="minorEastAsia"/>
          <w:lang w:eastAsia="zh-CN"/>
        </w:rPr>
      </w:pPr>
      <w:r>
        <w:rPr>
          <w:rFonts w:eastAsiaTheme="minorEastAsia"/>
          <w:lang w:eastAsia="zh-CN"/>
        </w:rPr>
        <w:lastRenderedPageBreak/>
        <w:t>If there is AS unicast connection, allowing different destinations multiplexed into one MAC PDU at least has the following benefits:</w:t>
      </w:r>
    </w:p>
    <w:p w:rsidR="0025444E" w:rsidRDefault="0025444E" w:rsidP="0025444E">
      <w:pPr>
        <w:pStyle w:val="a0"/>
        <w:numPr>
          <w:ilvl w:val="0"/>
          <w:numId w:val="33"/>
        </w:numPr>
        <w:spacing w:beforeLines="50" w:before="120"/>
        <w:rPr>
          <w:rFonts w:eastAsiaTheme="minorEastAsia"/>
          <w:lang w:eastAsia="zh-CN"/>
        </w:rPr>
      </w:pPr>
      <w:r>
        <w:rPr>
          <w:rFonts w:eastAsiaTheme="minorEastAsia"/>
          <w:lang w:eastAsia="zh-CN"/>
        </w:rPr>
        <w:t>Improving the SL resource efficiency</w:t>
      </w:r>
    </w:p>
    <w:p w:rsidR="0025444E" w:rsidRDefault="0025444E" w:rsidP="0025444E">
      <w:pPr>
        <w:pStyle w:val="a0"/>
        <w:spacing w:beforeLines="50" w:before="120"/>
        <w:ind w:leftChars="410" w:left="820"/>
        <w:rPr>
          <w:rFonts w:eastAsiaTheme="minorEastAsia"/>
          <w:lang w:eastAsia="zh-CN"/>
        </w:rPr>
      </w:pPr>
      <w:r>
        <w:rPr>
          <w:rFonts w:eastAsiaTheme="minorEastAsia"/>
          <w:lang w:eastAsia="zh-CN"/>
        </w:rPr>
        <w:t xml:space="preserve">If </w:t>
      </w:r>
      <w:r>
        <w:rPr>
          <w:rFonts w:eastAsiaTheme="minorEastAsia" w:hint="eastAsia"/>
          <w:lang w:eastAsia="zh-CN"/>
        </w:rPr>
        <w:t xml:space="preserve">multiplexing amongst different destination IDs is not allowed, even if there is resource left, it cannot be used by the unselected destination IDs, which will result resource waste. </w:t>
      </w:r>
      <w:r>
        <w:rPr>
          <w:rFonts w:eastAsiaTheme="minorEastAsia"/>
          <w:lang w:eastAsia="zh-CN"/>
        </w:rPr>
        <w:t xml:space="preserve">Hence, allow multiplexing different destination IDs </w:t>
      </w:r>
      <w:r w:rsidR="005310DF">
        <w:rPr>
          <w:rFonts w:eastAsiaTheme="minorEastAsia"/>
          <w:lang w:eastAsia="zh-CN"/>
        </w:rPr>
        <w:t xml:space="preserve">into one MAC PDU </w:t>
      </w:r>
      <w:r>
        <w:rPr>
          <w:rFonts w:eastAsiaTheme="minorEastAsia"/>
          <w:lang w:eastAsia="zh-CN"/>
        </w:rPr>
        <w:t>can help improving the SL resource efficiency.</w:t>
      </w:r>
    </w:p>
    <w:p w:rsidR="0025444E" w:rsidRDefault="0025444E" w:rsidP="0025444E">
      <w:pPr>
        <w:pStyle w:val="a0"/>
        <w:numPr>
          <w:ilvl w:val="0"/>
          <w:numId w:val="33"/>
        </w:numPr>
        <w:spacing w:beforeLines="50" w:before="120"/>
        <w:rPr>
          <w:rFonts w:eastAsiaTheme="minorEastAsia"/>
          <w:lang w:eastAsia="zh-CN"/>
        </w:rPr>
      </w:pPr>
      <w:r>
        <w:rPr>
          <w:rFonts w:eastAsiaTheme="minorEastAsia"/>
          <w:lang w:eastAsia="zh-CN"/>
        </w:rPr>
        <w:t>Reduce the SLRB latency</w:t>
      </w:r>
    </w:p>
    <w:p w:rsidR="0025444E" w:rsidRDefault="0025444E" w:rsidP="0025444E">
      <w:pPr>
        <w:pStyle w:val="a0"/>
        <w:spacing w:beforeLines="50" w:before="120"/>
        <w:ind w:leftChars="410" w:left="820"/>
        <w:rPr>
          <w:rFonts w:eastAsiaTheme="minorEastAsia"/>
          <w:lang w:eastAsia="zh-CN"/>
        </w:rPr>
      </w:pPr>
      <w:r>
        <w:rPr>
          <w:rFonts w:eastAsiaTheme="minorEastAsia"/>
          <w:lang w:eastAsia="zh-CN"/>
        </w:rPr>
        <w:t>If multiplexing of different destination IDs are not allowed, t</w:t>
      </w:r>
      <w:r>
        <w:rPr>
          <w:rFonts w:eastAsiaTheme="minorEastAsia" w:hint="eastAsia"/>
          <w:lang w:eastAsia="zh-CN"/>
        </w:rPr>
        <w:t xml:space="preserve">he latency of SLRB belonging to the unselected destination IDs will be increased. </w:t>
      </w:r>
      <w:r w:rsidR="005310DF">
        <w:rPr>
          <w:rFonts w:eastAsiaTheme="minorEastAsia"/>
          <w:lang w:eastAsia="zh-CN"/>
        </w:rPr>
        <w:t>Hence, allowing multiplexing different destination IDs into one MAC PDU can reduce the SLRB latency.</w:t>
      </w:r>
    </w:p>
    <w:p w:rsidR="0025444E" w:rsidRDefault="0025444E" w:rsidP="00C50699">
      <w:pPr>
        <w:pStyle w:val="a0"/>
        <w:spacing w:beforeLines="50" w:before="120"/>
        <w:ind w:leftChars="210" w:left="420"/>
        <w:rPr>
          <w:rFonts w:eastAsiaTheme="minorEastAsia"/>
          <w:lang w:eastAsia="zh-CN"/>
        </w:rPr>
      </w:pPr>
      <w:r>
        <w:rPr>
          <w:rFonts w:eastAsiaTheme="minorEastAsia" w:hint="eastAsia"/>
          <w:lang w:eastAsia="zh-CN"/>
        </w:rPr>
        <w:t xml:space="preserve">Certainly, allowing multiplexing of different </w:t>
      </w:r>
      <w:r>
        <w:rPr>
          <w:rFonts w:eastAsiaTheme="minorEastAsia"/>
          <w:lang w:eastAsia="zh-CN"/>
        </w:rPr>
        <w:t>destination</w:t>
      </w:r>
      <w:r>
        <w:rPr>
          <w:rFonts w:eastAsiaTheme="minorEastAsia" w:hint="eastAsia"/>
          <w:lang w:eastAsia="zh-CN"/>
        </w:rPr>
        <w:t xml:space="preserve"> IDs </w:t>
      </w:r>
      <w:r w:rsidR="00C50699">
        <w:rPr>
          <w:rFonts w:eastAsiaTheme="minorEastAsia"/>
          <w:lang w:eastAsia="zh-CN"/>
        </w:rPr>
        <w:t xml:space="preserve">into one MAC PDU </w:t>
      </w:r>
      <w:r>
        <w:rPr>
          <w:rFonts w:eastAsiaTheme="minorEastAsia" w:hint="eastAsia"/>
          <w:lang w:eastAsia="zh-CN"/>
        </w:rPr>
        <w:t>will also bring some specification efforts, e.g., new SL unicast MAC PDU format. But we think the gain worth the specification efforts considering latency is important for V2X services.</w:t>
      </w:r>
      <w:r>
        <w:rPr>
          <w:rFonts w:eastAsiaTheme="minorEastAsia"/>
          <w:lang w:eastAsia="zh-CN"/>
        </w:rPr>
        <w:t xml:space="preserve"> </w:t>
      </w:r>
      <w:r w:rsidR="00C50699">
        <w:rPr>
          <w:rFonts w:eastAsiaTheme="minorEastAsia"/>
          <w:lang w:eastAsia="zh-CN"/>
        </w:rPr>
        <w:t xml:space="preserve">If there is AS unicast connection, the detailed LCP procedure is shown in the following </w:t>
      </w:r>
      <w:r>
        <w:rPr>
          <w:rFonts w:eastAsiaTheme="minorEastAsia" w:hint="eastAsia"/>
          <w:lang w:eastAsia="zh-CN"/>
        </w:rPr>
        <w:t>Figure-2:</w:t>
      </w:r>
    </w:p>
    <w:p w:rsidR="0025444E" w:rsidRDefault="0025444E" w:rsidP="0025444E">
      <w:pPr>
        <w:pStyle w:val="a0"/>
        <w:spacing w:beforeLines="50" w:before="120"/>
        <w:ind w:leftChars="10" w:left="20"/>
        <w:rPr>
          <w:rFonts w:eastAsiaTheme="minorEastAsia"/>
          <w:lang w:eastAsia="zh-CN"/>
        </w:rPr>
      </w:pPr>
    </w:p>
    <w:p w:rsidR="0025444E" w:rsidRDefault="00C50699" w:rsidP="0025444E">
      <w:pPr>
        <w:pStyle w:val="a0"/>
        <w:spacing w:beforeLines="50" w:before="120"/>
        <w:ind w:leftChars="600" w:left="1200"/>
        <w:rPr>
          <w:rFonts w:eastAsiaTheme="minorEastAsia"/>
          <w:lang w:eastAsia="zh-CN"/>
        </w:rPr>
      </w:pPr>
      <w:r>
        <w:object w:dxaOrig="5782" w:dyaOrig="3032">
          <v:shape id="_x0000_i1026" type="#_x0000_t75" style="width:288.95pt;height:151pt" o:ole="">
            <v:imagedata r:id="rId12" o:title=""/>
          </v:shape>
          <o:OLEObject Type="Embed" ProgID="Visio.Drawing.11" ShapeID="_x0000_i1026" DrawAspect="Content" ObjectID="_1631565409" r:id="rId13"/>
        </w:object>
      </w:r>
    </w:p>
    <w:p w:rsidR="0025444E" w:rsidRPr="008B1BDA" w:rsidRDefault="0025444E" w:rsidP="0025444E">
      <w:pPr>
        <w:rPr>
          <w:rFonts w:eastAsiaTheme="minorEastAsia"/>
          <w:b/>
          <w:lang w:eastAsia="zh-CN"/>
        </w:rPr>
      </w:pPr>
      <w:r>
        <w:rPr>
          <w:rFonts w:eastAsiaTheme="minorEastAsia" w:hint="eastAsia"/>
          <w:lang w:eastAsia="zh-CN"/>
        </w:rPr>
        <w:t xml:space="preserve">     </w:t>
      </w:r>
      <w:r w:rsidRPr="008B1BDA">
        <w:rPr>
          <w:rFonts w:eastAsiaTheme="minorEastAsia" w:hint="eastAsia"/>
          <w:b/>
          <w:lang w:eastAsia="zh-CN"/>
        </w:rPr>
        <w:t>Figure-</w:t>
      </w:r>
      <w:r>
        <w:rPr>
          <w:rFonts w:eastAsiaTheme="minorEastAsia" w:hint="eastAsia"/>
          <w:b/>
          <w:lang w:eastAsia="zh-CN"/>
        </w:rPr>
        <w:t>2</w:t>
      </w:r>
      <w:r w:rsidRPr="008B1BDA">
        <w:rPr>
          <w:rFonts w:eastAsiaTheme="minorEastAsia" w:hint="eastAsia"/>
          <w:b/>
          <w:lang w:eastAsia="zh-CN"/>
        </w:rPr>
        <w:t xml:space="preserve"> LCP procedure for SL </w:t>
      </w:r>
      <w:r>
        <w:rPr>
          <w:rFonts w:eastAsiaTheme="minorEastAsia" w:hint="eastAsia"/>
          <w:b/>
          <w:lang w:eastAsia="zh-CN"/>
        </w:rPr>
        <w:t>unicast</w:t>
      </w:r>
      <w:r w:rsidR="00083523">
        <w:rPr>
          <w:rFonts w:eastAsiaTheme="minorEastAsia"/>
          <w:b/>
          <w:lang w:eastAsia="zh-CN"/>
        </w:rPr>
        <w:t xml:space="preserve"> (multip</w:t>
      </w:r>
      <w:r w:rsidR="00F16A1F">
        <w:rPr>
          <w:rFonts w:eastAsiaTheme="minorEastAsia"/>
          <w:b/>
          <w:lang w:eastAsia="zh-CN"/>
        </w:rPr>
        <w:t>lexing of different destination IDs is allowed)</w:t>
      </w:r>
    </w:p>
    <w:p w:rsidR="0025444E" w:rsidRDefault="0025444E" w:rsidP="008F522C">
      <w:pPr>
        <w:pStyle w:val="a0"/>
        <w:spacing w:beforeLines="50" w:before="120"/>
        <w:ind w:left="440"/>
        <w:rPr>
          <w:rFonts w:eastAsiaTheme="minorEastAsia"/>
          <w:lang w:eastAsia="zh-CN"/>
        </w:rPr>
      </w:pPr>
    </w:p>
    <w:p w:rsidR="00755F79" w:rsidRDefault="004161B5" w:rsidP="00755F79">
      <w:pPr>
        <w:pStyle w:val="a0"/>
        <w:spacing w:beforeLines="50" w:before="120"/>
        <w:ind w:leftChars="10" w:left="20"/>
        <w:rPr>
          <w:rFonts w:eastAsiaTheme="minorEastAsia"/>
          <w:b/>
          <w:lang w:eastAsia="zh-CN"/>
        </w:rPr>
      </w:pPr>
      <w:bookmarkStart w:id="21" w:name="_Ref16695656"/>
      <w:bookmarkStart w:id="22" w:name="_Ref14274494"/>
      <w:bookmarkStart w:id="23" w:name="OLE_LINK7"/>
      <w:bookmarkStart w:id="24" w:name="OLE_LINK8"/>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0094777D">
        <w:rPr>
          <w:rFonts w:eastAsiaTheme="minorEastAsia"/>
          <w:b/>
          <w:noProof/>
          <w:lang w:eastAsia="zh-CN"/>
        </w:rPr>
        <w:t>9</w:t>
      </w:r>
      <w:r w:rsidRPr="0032156B">
        <w:rPr>
          <w:rFonts w:eastAsiaTheme="minorEastAsia"/>
          <w:b/>
          <w:lang w:eastAsia="zh-CN"/>
        </w:rPr>
        <w:fldChar w:fldCharType="end"/>
      </w:r>
      <w:r w:rsidR="00755F79" w:rsidRPr="00B91087">
        <w:rPr>
          <w:rFonts w:eastAsiaTheme="minorEastAsia" w:hint="eastAsia"/>
          <w:b/>
          <w:lang w:eastAsia="zh-CN"/>
        </w:rPr>
        <w:t xml:space="preserve">: </w:t>
      </w:r>
      <w:r w:rsidR="00755F79">
        <w:rPr>
          <w:rFonts w:eastAsiaTheme="minorEastAsia"/>
          <w:b/>
          <w:lang w:eastAsia="zh-CN"/>
        </w:rPr>
        <w:t>If there is no AS connection for SL unicast,</w:t>
      </w:r>
      <w:r w:rsidR="00755F79">
        <w:rPr>
          <w:rFonts w:eastAsiaTheme="minorEastAsia" w:hint="eastAsia"/>
          <w:b/>
          <w:lang w:eastAsia="zh-CN"/>
        </w:rPr>
        <w:t xml:space="preserve"> starvation avoidance should be performed within one destination.</w:t>
      </w:r>
      <w:bookmarkEnd w:id="21"/>
    </w:p>
    <w:p w:rsidR="00630A3A" w:rsidRDefault="004161B5" w:rsidP="00630A3A">
      <w:pPr>
        <w:pStyle w:val="a0"/>
        <w:spacing w:beforeLines="50" w:before="120"/>
        <w:ind w:leftChars="10" w:left="20"/>
        <w:rPr>
          <w:rFonts w:eastAsiaTheme="minorEastAsia"/>
          <w:b/>
          <w:lang w:eastAsia="zh-CN"/>
        </w:rPr>
      </w:pPr>
      <w:bookmarkStart w:id="25" w:name="_Ref16695659"/>
      <w:r w:rsidRPr="0032156B">
        <w:rPr>
          <w:rFonts w:eastAsiaTheme="minorEastAsia"/>
          <w:b/>
          <w:lang w:eastAsia="zh-CN"/>
        </w:rPr>
        <w:t xml:space="preserve">Proposal </w:t>
      </w:r>
      <w:r w:rsidRPr="0032156B">
        <w:rPr>
          <w:rFonts w:eastAsiaTheme="minorEastAsia"/>
          <w:b/>
          <w:lang w:eastAsia="zh-CN"/>
        </w:rPr>
        <w:fldChar w:fldCharType="begin"/>
      </w:r>
      <w:r w:rsidRPr="0032156B">
        <w:rPr>
          <w:rFonts w:eastAsiaTheme="minorEastAsia"/>
          <w:b/>
          <w:lang w:eastAsia="zh-CN"/>
        </w:rPr>
        <w:instrText xml:space="preserve"> SEQ Proposal \* ARABIC </w:instrText>
      </w:r>
      <w:r w:rsidRPr="0032156B">
        <w:rPr>
          <w:rFonts w:eastAsiaTheme="minorEastAsia"/>
          <w:b/>
          <w:lang w:eastAsia="zh-CN"/>
        </w:rPr>
        <w:fldChar w:fldCharType="separate"/>
      </w:r>
      <w:r w:rsidR="0094777D">
        <w:rPr>
          <w:rFonts w:eastAsiaTheme="minorEastAsia"/>
          <w:b/>
          <w:noProof/>
          <w:lang w:eastAsia="zh-CN"/>
        </w:rPr>
        <w:t>10</w:t>
      </w:r>
      <w:r w:rsidRPr="0032156B">
        <w:rPr>
          <w:rFonts w:eastAsiaTheme="minorEastAsia"/>
          <w:b/>
          <w:lang w:eastAsia="zh-CN"/>
        </w:rPr>
        <w:fldChar w:fldCharType="end"/>
      </w:r>
      <w:r w:rsidR="00755F79">
        <w:rPr>
          <w:rFonts w:eastAsiaTheme="minorEastAsia"/>
          <w:b/>
          <w:lang w:eastAsia="zh-CN"/>
        </w:rPr>
        <w:t xml:space="preserve">:  If there is AS connection for SL unicast, different </w:t>
      </w:r>
      <w:r w:rsidR="00630A3A">
        <w:rPr>
          <w:rFonts w:eastAsiaTheme="minorEastAsia" w:hint="eastAsia"/>
          <w:b/>
          <w:lang w:eastAsia="zh-CN"/>
        </w:rPr>
        <w:t>destination</w:t>
      </w:r>
      <w:r w:rsidR="00572EC5">
        <w:rPr>
          <w:rFonts w:eastAsiaTheme="minorEastAsia"/>
          <w:b/>
          <w:lang w:eastAsia="zh-CN"/>
        </w:rPr>
        <w:t xml:space="preserve"> ID</w:t>
      </w:r>
      <w:r w:rsidR="00630A3A">
        <w:rPr>
          <w:rFonts w:eastAsiaTheme="minorEastAsia" w:hint="eastAsia"/>
          <w:b/>
          <w:lang w:eastAsia="zh-CN"/>
        </w:rPr>
        <w:t>s</w:t>
      </w:r>
      <w:r w:rsidR="00572EC5">
        <w:rPr>
          <w:rFonts w:eastAsiaTheme="minorEastAsia"/>
          <w:b/>
          <w:lang w:eastAsia="zh-CN"/>
        </w:rPr>
        <w:t xml:space="preserve"> belonging to the same AS unicast connection</w:t>
      </w:r>
      <w:r w:rsidR="00630A3A">
        <w:rPr>
          <w:rFonts w:eastAsiaTheme="minorEastAsia" w:hint="eastAsia"/>
          <w:b/>
          <w:lang w:eastAsia="zh-CN"/>
        </w:rPr>
        <w:t xml:space="preserve"> </w:t>
      </w:r>
      <w:r w:rsidR="00755F79">
        <w:rPr>
          <w:rFonts w:eastAsiaTheme="minorEastAsia"/>
          <w:b/>
          <w:lang w:eastAsia="zh-CN"/>
        </w:rPr>
        <w:t xml:space="preserve">should be allowed to be mapped into one </w:t>
      </w:r>
      <w:r w:rsidR="00630A3A">
        <w:rPr>
          <w:rFonts w:eastAsiaTheme="minorEastAsia" w:hint="eastAsia"/>
          <w:b/>
          <w:lang w:eastAsia="zh-CN"/>
        </w:rPr>
        <w:t>MAC PDU</w:t>
      </w:r>
      <w:r w:rsidR="00755F79">
        <w:rPr>
          <w:rFonts w:eastAsiaTheme="minorEastAsia"/>
          <w:b/>
          <w:lang w:eastAsia="zh-CN"/>
        </w:rPr>
        <w:t xml:space="preserve"> and starvation avoidance can be performed amongst </w:t>
      </w:r>
      <w:r w:rsidR="007B1BD1">
        <w:rPr>
          <w:rFonts w:eastAsiaTheme="minorEastAsia"/>
          <w:b/>
          <w:lang w:eastAsia="zh-CN"/>
        </w:rPr>
        <w:t xml:space="preserve">these </w:t>
      </w:r>
      <w:r w:rsidR="00755F79">
        <w:rPr>
          <w:rFonts w:eastAsiaTheme="minorEastAsia"/>
          <w:b/>
          <w:lang w:eastAsia="zh-CN"/>
        </w:rPr>
        <w:t>destination</w:t>
      </w:r>
      <w:r w:rsidR="00C81748">
        <w:rPr>
          <w:rFonts w:eastAsiaTheme="minorEastAsia"/>
          <w:b/>
          <w:lang w:eastAsia="zh-CN"/>
        </w:rPr>
        <w:t xml:space="preserve"> ID</w:t>
      </w:r>
      <w:r w:rsidR="00755F79">
        <w:rPr>
          <w:rFonts w:eastAsiaTheme="minorEastAsia"/>
          <w:b/>
          <w:lang w:eastAsia="zh-CN"/>
        </w:rPr>
        <w:t>s</w:t>
      </w:r>
      <w:r w:rsidR="00630A3A">
        <w:rPr>
          <w:rFonts w:eastAsiaTheme="minorEastAsia" w:hint="eastAsia"/>
          <w:b/>
          <w:lang w:eastAsia="zh-CN"/>
        </w:rPr>
        <w:t>.</w:t>
      </w:r>
      <w:bookmarkEnd w:id="22"/>
      <w:bookmarkEnd w:id="25"/>
    </w:p>
    <w:p w:rsidR="00E3725B" w:rsidRDefault="00E3725B" w:rsidP="00E3725B">
      <w:pPr>
        <w:pStyle w:val="1"/>
        <w:jc w:val="both"/>
      </w:pPr>
      <w:bookmarkStart w:id="26" w:name="OLE_LINK25"/>
      <w:bookmarkStart w:id="27" w:name="OLE_LINK26"/>
      <w:bookmarkEnd w:id="7"/>
      <w:bookmarkEnd w:id="8"/>
      <w:bookmarkEnd w:id="9"/>
      <w:bookmarkEnd w:id="23"/>
      <w:bookmarkEnd w:id="24"/>
      <w:r>
        <w:t>Conclusion</w:t>
      </w:r>
    </w:p>
    <w:bookmarkEnd w:id="26"/>
    <w:bookmarkEnd w:id="27"/>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_Ref14274465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Proposal 1</w:t>
      </w:r>
      <w:r w:rsidR="0094777D" w:rsidRPr="00B91087">
        <w:rPr>
          <w:rFonts w:eastAsiaTheme="minorEastAsia" w:hint="eastAsia"/>
          <w:b/>
          <w:lang w:eastAsia="zh-CN"/>
        </w:rPr>
        <w:t xml:space="preserve">: </w:t>
      </w:r>
      <w:r w:rsidR="0094777D">
        <w:rPr>
          <w:rFonts w:eastAsiaTheme="minorEastAsia" w:hint="eastAsia"/>
          <w:b/>
          <w:lang w:eastAsia="zh-CN"/>
        </w:rPr>
        <w:t xml:space="preserve">AS layer should determine the casting </w:t>
      </w:r>
      <w:r w:rsidR="0094777D">
        <w:rPr>
          <w:rFonts w:eastAsiaTheme="minorEastAsia"/>
          <w:b/>
          <w:lang w:eastAsia="zh-CN"/>
        </w:rPr>
        <w:t>mode based on upper layer indication, not based on destination ID</w:t>
      </w:r>
      <w:r w:rsidR="0094777D">
        <w:rPr>
          <w:rFonts w:eastAsiaTheme="minorEastAsia" w:hint="eastAsia"/>
          <w:b/>
          <w:lang w:eastAsia="zh-CN"/>
        </w:rPr>
        <w:t>.</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_Ref14274477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lang w:eastAsia="zh-CN"/>
        </w:rPr>
        <w:t>2</w:t>
      </w:r>
      <w:r w:rsidR="0094777D" w:rsidRPr="00B91087">
        <w:rPr>
          <w:rFonts w:eastAsiaTheme="minorEastAsia" w:hint="eastAsia"/>
          <w:b/>
          <w:lang w:eastAsia="zh-CN"/>
        </w:rPr>
        <w:t xml:space="preserve">: </w:t>
      </w:r>
      <w:r w:rsidR="0094777D">
        <w:rPr>
          <w:rFonts w:eastAsiaTheme="minorEastAsia" w:hint="eastAsia"/>
          <w:b/>
          <w:lang w:eastAsia="zh-CN"/>
        </w:rPr>
        <w:t>When UE requesting the SLRB configuration from network, it should indicate the corresponding casting mode to network.</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_Ref14274480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lang w:eastAsia="zh-CN"/>
        </w:rPr>
        <w:t>3</w:t>
      </w:r>
      <w:r w:rsidR="0094777D" w:rsidRPr="00B91087">
        <w:rPr>
          <w:rFonts w:eastAsiaTheme="minorEastAsia" w:hint="eastAsia"/>
          <w:b/>
          <w:lang w:eastAsia="zh-CN"/>
        </w:rPr>
        <w:t xml:space="preserve">: </w:t>
      </w:r>
      <w:r w:rsidR="0094777D">
        <w:rPr>
          <w:rFonts w:eastAsiaTheme="minorEastAsia" w:hint="eastAsia"/>
          <w:b/>
          <w:lang w:eastAsia="zh-CN"/>
        </w:rPr>
        <w:t xml:space="preserve">If different </w:t>
      </w:r>
      <w:r w:rsidR="0094777D">
        <w:rPr>
          <w:rFonts w:eastAsiaTheme="minorEastAsia"/>
          <w:b/>
          <w:lang w:eastAsia="zh-CN"/>
        </w:rPr>
        <w:t>destination</w:t>
      </w:r>
      <w:r w:rsidR="0094777D">
        <w:rPr>
          <w:rFonts w:eastAsiaTheme="minorEastAsia" w:hint="eastAsia"/>
          <w:b/>
          <w:lang w:eastAsia="zh-CN"/>
        </w:rPr>
        <w:t>s of unicast are allowed to be multiplexed into one MAC PDU, UE can use casting mode to determine which destinations can be multiplexed.</w:t>
      </w:r>
      <w:r>
        <w:rPr>
          <w:rFonts w:eastAsia="宋体"/>
          <w:lang w:val="en-GB" w:eastAsia="zh-CN"/>
        </w:rPr>
        <w:fldChar w:fldCharType="end"/>
      </w:r>
    </w:p>
    <w:p w:rsidR="0051482E" w:rsidRDefault="0051482E"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_Ref14274484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lang w:eastAsia="zh-CN"/>
        </w:rPr>
        <w:t>4</w:t>
      </w:r>
      <w:r w:rsidR="0094777D" w:rsidRPr="00B91087">
        <w:rPr>
          <w:rFonts w:eastAsiaTheme="minorEastAsia" w:hint="eastAsia"/>
          <w:b/>
          <w:lang w:eastAsia="zh-CN"/>
        </w:rPr>
        <w:t xml:space="preserve">: </w:t>
      </w:r>
      <w:r w:rsidR="0094777D">
        <w:rPr>
          <w:rFonts w:eastAsiaTheme="minorEastAsia" w:hint="eastAsia"/>
          <w:b/>
          <w:lang w:eastAsia="zh-CN"/>
        </w:rPr>
        <w:t xml:space="preserve">Clarify that the agreement reached on the last meeting that </w:t>
      </w:r>
      <w:r w:rsidR="0094777D" w:rsidRPr="0032156B">
        <w:rPr>
          <w:rFonts w:eastAsiaTheme="minorEastAsia"/>
          <w:b/>
          <w:lang w:eastAsia="zh-CN"/>
        </w:rPr>
        <w:t>LCP restriction for S</w:t>
      </w:r>
      <w:r w:rsidR="0094777D">
        <w:rPr>
          <w:rFonts w:eastAsiaTheme="minorEastAsia" w:hint="eastAsia"/>
          <w:b/>
          <w:lang w:eastAsia="zh-CN"/>
        </w:rPr>
        <w:t>L logical channel</w:t>
      </w:r>
      <w:r w:rsidR="0094777D" w:rsidRPr="0032156B">
        <w:rPr>
          <w:rFonts w:eastAsiaTheme="minorEastAsia"/>
          <w:b/>
          <w:lang w:eastAsia="zh-CN"/>
        </w:rPr>
        <w:t xml:space="preserve"> is configured by NW for UE in IC</w:t>
      </w:r>
      <w:r w:rsidR="0094777D">
        <w:rPr>
          <w:rFonts w:eastAsiaTheme="minorEastAsia" w:hint="eastAsia"/>
          <w:b/>
          <w:lang w:eastAsia="zh-CN"/>
        </w:rPr>
        <w:t xml:space="preserve"> is only applicable for Mode 1 UE.</w:t>
      </w:r>
      <w:r>
        <w:rPr>
          <w:rFonts w:eastAsia="宋体"/>
          <w:lang w:val="en-GB" w:eastAsia="zh-CN"/>
        </w:rPr>
        <w:fldChar w:fldCharType="end"/>
      </w:r>
    </w:p>
    <w:p w:rsidR="0094777D" w:rsidRDefault="0051482E" w:rsidP="001149C5">
      <w:pPr>
        <w:pStyle w:val="a0"/>
        <w:spacing w:beforeLines="50" w:before="120"/>
        <w:ind w:leftChars="10" w:left="20"/>
        <w:rPr>
          <w:rFonts w:eastAsiaTheme="minorEastAsia"/>
          <w:b/>
          <w:lang w:eastAsia="zh-CN"/>
        </w:rPr>
      </w:pPr>
      <w:r>
        <w:rPr>
          <w:rFonts w:eastAsia="宋体"/>
          <w:lang w:val="en-GB" w:eastAsia="zh-CN"/>
        </w:rPr>
        <w:fldChar w:fldCharType="begin"/>
      </w:r>
      <w:r>
        <w:rPr>
          <w:rFonts w:eastAsia="宋体"/>
          <w:lang w:val="en-GB" w:eastAsia="zh-CN"/>
        </w:rPr>
        <w:instrText xml:space="preserve"> REF _Ref14274489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noProof/>
          <w:lang w:eastAsia="zh-CN"/>
        </w:rPr>
        <w:t>5</w:t>
      </w:r>
      <w:r w:rsidR="0094777D" w:rsidRPr="00B91087">
        <w:rPr>
          <w:rFonts w:eastAsiaTheme="minorEastAsia" w:hint="eastAsia"/>
          <w:b/>
          <w:lang w:eastAsia="zh-CN"/>
        </w:rPr>
        <w:t xml:space="preserve">: </w:t>
      </w:r>
      <w:r w:rsidR="0094777D">
        <w:rPr>
          <w:rFonts w:eastAsiaTheme="minorEastAsia" w:hint="eastAsia"/>
          <w:b/>
          <w:lang w:eastAsia="zh-CN"/>
        </w:rPr>
        <w:t xml:space="preserve">For </w:t>
      </w:r>
      <w:r w:rsidR="0094777D">
        <w:rPr>
          <w:rFonts w:eastAsiaTheme="minorEastAsia"/>
          <w:b/>
          <w:lang w:eastAsia="zh-CN"/>
        </w:rPr>
        <w:t xml:space="preserve">IC </w:t>
      </w:r>
      <w:r w:rsidR="0094777D">
        <w:rPr>
          <w:rFonts w:eastAsiaTheme="minorEastAsia" w:hint="eastAsia"/>
          <w:b/>
          <w:lang w:eastAsia="zh-CN"/>
        </w:rPr>
        <w:t>UE using Mode 2, the LCP restriction does not need to be configured by network</w:t>
      </w:r>
      <w:r w:rsidR="0094777D">
        <w:rPr>
          <w:rFonts w:eastAsiaTheme="minorEastAsia"/>
          <w:b/>
          <w:lang w:eastAsia="zh-CN"/>
        </w:rPr>
        <w:t>.</w:t>
      </w:r>
    </w:p>
    <w:p w:rsidR="0094777D" w:rsidRDefault="0094777D" w:rsidP="001149C5">
      <w:pPr>
        <w:pStyle w:val="a0"/>
        <w:spacing w:beforeLines="50" w:before="120"/>
        <w:ind w:leftChars="10" w:left="20"/>
        <w:rPr>
          <w:rFonts w:eastAsiaTheme="minorEastAsia"/>
          <w:b/>
          <w:lang w:eastAsia="zh-CN"/>
        </w:rPr>
      </w:pPr>
      <w:r w:rsidRPr="0032156B">
        <w:rPr>
          <w:rFonts w:eastAsiaTheme="minorEastAsia"/>
          <w:b/>
          <w:lang w:eastAsia="zh-CN"/>
        </w:rPr>
        <w:t xml:space="preserve">Proposal </w:t>
      </w:r>
      <w:r>
        <w:rPr>
          <w:rFonts w:eastAsiaTheme="minorEastAsia"/>
          <w:b/>
          <w:noProof/>
          <w:lang w:eastAsia="zh-CN"/>
        </w:rPr>
        <w:t>6</w:t>
      </w:r>
      <w:r>
        <w:rPr>
          <w:rFonts w:eastAsiaTheme="minorEastAsia"/>
          <w:b/>
          <w:lang w:eastAsia="zh-CN"/>
        </w:rPr>
        <w:t>: For OOC UE, the LCP restriction does not needed to be preconfigured.</w:t>
      </w:r>
    </w:p>
    <w:p w:rsidR="003F4C25" w:rsidRDefault="0051482E" w:rsidP="003F4C25">
      <w:pPr>
        <w:pStyle w:val="a0"/>
        <w:spacing w:beforeLines="50" w:before="120"/>
        <w:ind w:leftChars="10" w:left="20"/>
        <w:rPr>
          <w:rFonts w:eastAsia="宋体"/>
          <w:lang w:val="en-GB" w:eastAsia="zh-CN"/>
        </w:rPr>
      </w:pPr>
      <w:r>
        <w:rPr>
          <w:rFonts w:eastAsia="宋体"/>
          <w:lang w:val="en-GB" w:eastAsia="zh-CN"/>
        </w:rPr>
        <w:lastRenderedPageBreak/>
        <w:fldChar w:fldCharType="end"/>
      </w:r>
      <w:r w:rsidR="003F4C25">
        <w:rPr>
          <w:rFonts w:eastAsia="宋体"/>
          <w:lang w:val="en-GB" w:eastAsia="zh-CN"/>
        </w:rPr>
        <w:fldChar w:fldCharType="begin"/>
      </w:r>
      <w:r w:rsidR="003F4C25">
        <w:rPr>
          <w:rFonts w:eastAsia="宋体"/>
          <w:lang w:val="en-GB" w:eastAsia="zh-CN"/>
        </w:rPr>
        <w:instrText xml:space="preserve"> REF _Ref14274501 \h </w:instrText>
      </w:r>
      <w:r w:rsidR="003F4C25">
        <w:rPr>
          <w:rFonts w:eastAsia="宋体"/>
          <w:lang w:val="en-GB" w:eastAsia="zh-CN"/>
        </w:rPr>
      </w:r>
      <w:r w:rsidR="003F4C25">
        <w:rPr>
          <w:rFonts w:eastAsia="宋体"/>
          <w:lang w:val="en-GB" w:eastAsia="zh-CN"/>
        </w:rPr>
        <w:fldChar w:fldCharType="end"/>
      </w:r>
      <w:r w:rsidR="003F4C25">
        <w:rPr>
          <w:rFonts w:eastAsia="宋体"/>
          <w:lang w:val="en-GB" w:eastAsia="zh-CN"/>
        </w:rPr>
        <w:fldChar w:fldCharType="begin"/>
      </w:r>
      <w:r w:rsidR="003F4C25">
        <w:rPr>
          <w:rFonts w:eastAsia="宋体"/>
          <w:lang w:val="en-GB" w:eastAsia="zh-CN"/>
        </w:rPr>
        <w:instrText xml:space="preserve"> REF _Ref16695651 \h </w:instrText>
      </w:r>
      <w:r w:rsidR="003F4C25">
        <w:rPr>
          <w:rFonts w:eastAsia="宋体"/>
          <w:lang w:val="en-GB" w:eastAsia="zh-CN"/>
        </w:rPr>
      </w:r>
      <w:r w:rsidR="003F4C25">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noProof/>
          <w:lang w:eastAsia="zh-CN"/>
        </w:rPr>
        <w:t>7</w:t>
      </w:r>
      <w:r w:rsidR="0094777D">
        <w:rPr>
          <w:rFonts w:eastAsiaTheme="minorEastAsia"/>
          <w:b/>
          <w:lang w:eastAsia="zh-CN"/>
        </w:rPr>
        <w:t xml:space="preserve">: All the </w:t>
      </w:r>
      <w:r w:rsidR="0094777D">
        <w:rPr>
          <w:rFonts w:eastAsiaTheme="minorEastAsia" w:hint="eastAsia"/>
          <w:b/>
          <w:lang w:eastAsia="zh-CN"/>
        </w:rPr>
        <w:t xml:space="preserve">SL starvation avoidance related parameters should be configured by network for IC UE or preconfigured </w:t>
      </w:r>
      <w:r w:rsidR="0094777D">
        <w:rPr>
          <w:rFonts w:eastAsiaTheme="minorEastAsia"/>
          <w:b/>
          <w:lang w:eastAsia="zh-CN"/>
        </w:rPr>
        <w:t>for OOC UE</w:t>
      </w:r>
      <w:r w:rsidR="0094777D">
        <w:rPr>
          <w:rFonts w:eastAsiaTheme="minorEastAsia" w:hint="eastAsia"/>
          <w:b/>
          <w:lang w:eastAsia="zh-CN"/>
        </w:rPr>
        <w:t xml:space="preserve"> no matter which casting mode is used</w:t>
      </w:r>
      <w:r w:rsidR="0094777D">
        <w:rPr>
          <w:rFonts w:eastAsiaTheme="minorEastAsia"/>
          <w:b/>
          <w:lang w:eastAsia="zh-CN"/>
        </w:rPr>
        <w:t>.</w:t>
      </w:r>
      <w:r w:rsidR="003F4C25">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_Ref14274509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noProof/>
          <w:lang w:eastAsia="zh-CN"/>
        </w:rPr>
        <w:t>8</w:t>
      </w:r>
      <w:r w:rsidR="0094777D" w:rsidRPr="00B91087">
        <w:rPr>
          <w:rFonts w:eastAsiaTheme="minorEastAsia" w:hint="eastAsia"/>
          <w:b/>
          <w:lang w:eastAsia="zh-CN"/>
        </w:rPr>
        <w:t xml:space="preserve">: </w:t>
      </w:r>
      <w:r w:rsidR="0094777D">
        <w:rPr>
          <w:rFonts w:eastAsiaTheme="minorEastAsia" w:hint="eastAsia"/>
          <w:b/>
          <w:lang w:eastAsia="zh-CN"/>
        </w:rPr>
        <w:t>For SL broadcast/</w:t>
      </w:r>
      <w:proofErr w:type="spellStart"/>
      <w:r w:rsidR="0094777D">
        <w:rPr>
          <w:rFonts w:eastAsiaTheme="minorEastAsia" w:hint="eastAsia"/>
          <w:b/>
          <w:lang w:eastAsia="zh-CN"/>
        </w:rPr>
        <w:t>groupcast</w:t>
      </w:r>
      <w:proofErr w:type="spellEnd"/>
      <w:r w:rsidR="0094777D">
        <w:rPr>
          <w:rFonts w:eastAsiaTheme="minorEastAsia" w:hint="eastAsia"/>
          <w:b/>
          <w:lang w:eastAsia="zh-CN"/>
        </w:rPr>
        <w:t>, starvation avoidance should be performed within one destination.</w:t>
      </w:r>
      <w:r>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_Ref16695656 \h </w:instrText>
      </w:r>
      <w:r w:rsidR="00DA0B04">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noProof/>
          <w:lang w:eastAsia="zh-CN"/>
        </w:rPr>
        <w:t>9</w:t>
      </w:r>
      <w:r w:rsidR="0094777D" w:rsidRPr="00B91087">
        <w:rPr>
          <w:rFonts w:eastAsiaTheme="minorEastAsia" w:hint="eastAsia"/>
          <w:b/>
          <w:lang w:eastAsia="zh-CN"/>
        </w:rPr>
        <w:t xml:space="preserve">: </w:t>
      </w:r>
      <w:r w:rsidR="0094777D">
        <w:rPr>
          <w:rFonts w:eastAsiaTheme="minorEastAsia"/>
          <w:b/>
          <w:lang w:eastAsia="zh-CN"/>
        </w:rPr>
        <w:t>If there is no AS connection for SL unicast,</w:t>
      </w:r>
      <w:r w:rsidR="0094777D">
        <w:rPr>
          <w:rFonts w:eastAsiaTheme="minorEastAsia" w:hint="eastAsia"/>
          <w:b/>
          <w:lang w:eastAsia="zh-CN"/>
        </w:rPr>
        <w:t xml:space="preserve"> starvation avoidance should be performed within one destination.</w:t>
      </w:r>
      <w:r>
        <w:rPr>
          <w:rFonts w:eastAsia="宋体"/>
          <w:lang w:val="en-GB" w:eastAsia="zh-CN"/>
        </w:rPr>
        <w:fldChar w:fldCharType="end"/>
      </w:r>
    </w:p>
    <w:p w:rsidR="003F4C25" w:rsidRDefault="003F4C25" w:rsidP="003F4C25">
      <w:pPr>
        <w:pStyle w:val="a0"/>
        <w:spacing w:beforeLines="50" w:before="120"/>
        <w:ind w:leftChars="10" w:left="20"/>
        <w:rPr>
          <w:rFonts w:eastAsia="宋体"/>
          <w:lang w:val="en-GB" w:eastAsia="zh-CN"/>
        </w:rPr>
      </w:pPr>
      <w:r>
        <w:rPr>
          <w:rFonts w:eastAsia="宋体"/>
          <w:lang w:val="en-GB" w:eastAsia="zh-CN"/>
        </w:rPr>
        <w:fldChar w:fldCharType="begin"/>
      </w:r>
      <w:r>
        <w:rPr>
          <w:rFonts w:eastAsia="宋体"/>
          <w:lang w:val="en-GB" w:eastAsia="zh-CN"/>
        </w:rPr>
        <w:instrText xml:space="preserve"> REF _Ref16695659 \h </w:instrText>
      </w:r>
      <w:r>
        <w:rPr>
          <w:rFonts w:eastAsia="宋体"/>
          <w:lang w:val="en-GB" w:eastAsia="zh-CN"/>
        </w:rPr>
      </w:r>
      <w:r>
        <w:rPr>
          <w:rFonts w:eastAsia="宋体"/>
          <w:lang w:val="en-GB" w:eastAsia="zh-CN"/>
        </w:rPr>
        <w:fldChar w:fldCharType="separate"/>
      </w:r>
      <w:r w:rsidR="0094777D" w:rsidRPr="0032156B">
        <w:rPr>
          <w:rFonts w:eastAsiaTheme="minorEastAsia"/>
          <w:b/>
          <w:lang w:eastAsia="zh-CN"/>
        </w:rPr>
        <w:t xml:space="preserve">Proposal </w:t>
      </w:r>
      <w:r w:rsidR="0094777D">
        <w:rPr>
          <w:rFonts w:eastAsiaTheme="minorEastAsia"/>
          <w:b/>
          <w:noProof/>
          <w:lang w:eastAsia="zh-CN"/>
        </w:rPr>
        <w:t>10</w:t>
      </w:r>
      <w:r w:rsidR="0094777D">
        <w:rPr>
          <w:rFonts w:eastAsiaTheme="minorEastAsia"/>
          <w:b/>
          <w:lang w:eastAsia="zh-CN"/>
        </w:rPr>
        <w:t xml:space="preserve">:  If there is AS connection for SL unicast, different </w:t>
      </w:r>
      <w:r w:rsidR="0094777D">
        <w:rPr>
          <w:rFonts w:eastAsiaTheme="minorEastAsia" w:hint="eastAsia"/>
          <w:b/>
          <w:lang w:eastAsia="zh-CN"/>
        </w:rPr>
        <w:t>destination</w:t>
      </w:r>
      <w:r w:rsidR="0094777D">
        <w:rPr>
          <w:rFonts w:eastAsiaTheme="minorEastAsia"/>
          <w:b/>
          <w:lang w:eastAsia="zh-CN"/>
        </w:rPr>
        <w:t xml:space="preserve"> ID</w:t>
      </w:r>
      <w:r w:rsidR="0094777D">
        <w:rPr>
          <w:rFonts w:eastAsiaTheme="minorEastAsia" w:hint="eastAsia"/>
          <w:b/>
          <w:lang w:eastAsia="zh-CN"/>
        </w:rPr>
        <w:t>s</w:t>
      </w:r>
      <w:r w:rsidR="0094777D">
        <w:rPr>
          <w:rFonts w:eastAsiaTheme="minorEastAsia"/>
          <w:b/>
          <w:lang w:eastAsia="zh-CN"/>
        </w:rPr>
        <w:t xml:space="preserve"> belonging to the same AS unicast connection</w:t>
      </w:r>
      <w:r w:rsidR="0094777D">
        <w:rPr>
          <w:rFonts w:eastAsiaTheme="minorEastAsia" w:hint="eastAsia"/>
          <w:b/>
          <w:lang w:eastAsia="zh-CN"/>
        </w:rPr>
        <w:t xml:space="preserve"> </w:t>
      </w:r>
      <w:r w:rsidR="0094777D">
        <w:rPr>
          <w:rFonts w:eastAsiaTheme="minorEastAsia"/>
          <w:b/>
          <w:lang w:eastAsia="zh-CN"/>
        </w:rPr>
        <w:t xml:space="preserve">should be allowed to be mapped into one </w:t>
      </w:r>
      <w:r w:rsidR="0094777D">
        <w:rPr>
          <w:rFonts w:eastAsiaTheme="minorEastAsia" w:hint="eastAsia"/>
          <w:b/>
          <w:lang w:eastAsia="zh-CN"/>
        </w:rPr>
        <w:t>MAC PDU</w:t>
      </w:r>
      <w:r w:rsidR="0094777D">
        <w:rPr>
          <w:rFonts w:eastAsiaTheme="minorEastAsia"/>
          <w:b/>
          <w:lang w:eastAsia="zh-CN"/>
        </w:rPr>
        <w:t xml:space="preserve"> and starvation avoidance can be performed amongst these destination IDs</w:t>
      </w:r>
      <w:r w:rsidR="0094777D">
        <w:rPr>
          <w:rFonts w:eastAsiaTheme="minorEastAsia" w:hint="eastAsia"/>
          <w:b/>
          <w:lang w:eastAsia="zh-CN"/>
        </w:rPr>
        <w:t>.</w:t>
      </w:r>
      <w:r>
        <w:rPr>
          <w:rFonts w:eastAsia="宋体"/>
          <w:lang w:val="en-GB" w:eastAsia="zh-CN"/>
        </w:rPr>
        <w:fldChar w:fldCharType="end"/>
      </w:r>
    </w:p>
    <w:p w:rsidR="0095480C" w:rsidRDefault="0095480C" w:rsidP="0095480C">
      <w:pPr>
        <w:pStyle w:val="1"/>
        <w:jc w:val="both"/>
      </w:pPr>
      <w:r>
        <w:rPr>
          <w:rFonts w:hint="eastAsia"/>
        </w:rPr>
        <w:t>Reference</w:t>
      </w:r>
    </w:p>
    <w:p w:rsidR="00031799" w:rsidRDefault="00633849" w:rsidP="009E176D">
      <w:pPr>
        <w:pStyle w:val="a0"/>
        <w:numPr>
          <w:ilvl w:val="0"/>
          <w:numId w:val="11"/>
        </w:numPr>
        <w:rPr>
          <w:rFonts w:eastAsiaTheme="minorEastAsia"/>
          <w:lang w:eastAsia="zh-CN"/>
        </w:rPr>
      </w:pPr>
      <w:bookmarkStart w:id="28" w:name="_Ref14181092"/>
      <w:r>
        <w:rPr>
          <w:rFonts w:eastAsiaTheme="minorEastAsia" w:hint="eastAsia"/>
          <w:lang w:eastAsia="zh-CN"/>
        </w:rPr>
        <w:t>TS23.287</w:t>
      </w:r>
      <w:bookmarkEnd w:id="28"/>
      <w:r>
        <w:rPr>
          <w:rFonts w:eastAsiaTheme="minorEastAsia" w:hint="eastAsia"/>
          <w:lang w:eastAsia="zh-CN"/>
        </w:rPr>
        <w:t xml:space="preserve">  </w:t>
      </w:r>
      <w:r w:rsidR="00183DC5">
        <w:rPr>
          <w:rFonts w:eastAsiaTheme="minorEastAsia"/>
          <w:lang w:eastAsia="zh-CN"/>
        </w:rPr>
        <w:t>Architecture enhancements for 5G System to support Vehicle-to-Everything(V2X) services</w:t>
      </w:r>
    </w:p>
    <w:p w:rsidR="005365D5" w:rsidRDefault="005365D5" w:rsidP="005365D5">
      <w:pPr>
        <w:pStyle w:val="a0"/>
        <w:numPr>
          <w:ilvl w:val="0"/>
          <w:numId w:val="11"/>
        </w:numPr>
        <w:rPr>
          <w:rFonts w:eastAsiaTheme="minorEastAsia"/>
          <w:lang w:eastAsia="zh-CN"/>
        </w:rPr>
      </w:pPr>
      <w:bookmarkStart w:id="29" w:name="_Ref3817599"/>
      <w:r>
        <w:rPr>
          <w:rFonts w:eastAsiaTheme="minorEastAsia" w:hint="eastAsia"/>
          <w:lang w:eastAsia="zh-CN"/>
        </w:rPr>
        <w:t xml:space="preserve">S2-1908230  </w:t>
      </w:r>
      <w:bookmarkEnd w:id="29"/>
      <w:r>
        <w:rPr>
          <w:rFonts w:eastAsiaTheme="minorEastAsia"/>
          <w:lang w:eastAsia="zh-CN"/>
        </w:rPr>
        <w:t>Response LS to (R2-1908465)</w:t>
      </w:r>
      <w:r w:rsidRPr="00E70901">
        <w:rPr>
          <w:rFonts w:eastAsiaTheme="minorEastAsia"/>
          <w:lang w:eastAsia="zh-CN"/>
        </w:rPr>
        <w:t xml:space="preserve"> LS to RAN1 and SA2 on mapping restriction for LCP procedure</w:t>
      </w:r>
    </w:p>
    <w:p w:rsidR="00D506BA" w:rsidRPr="00E70901" w:rsidRDefault="00D506BA" w:rsidP="00183DC5">
      <w:pPr>
        <w:pStyle w:val="a0"/>
        <w:numPr>
          <w:ilvl w:val="0"/>
          <w:numId w:val="11"/>
        </w:numPr>
        <w:rPr>
          <w:rFonts w:eastAsiaTheme="minorEastAsia"/>
          <w:lang w:eastAsia="zh-CN"/>
        </w:rPr>
      </w:pPr>
      <w:bookmarkStart w:id="30" w:name="_Ref14255042"/>
      <w:r>
        <w:rPr>
          <w:rFonts w:eastAsiaTheme="minorEastAsia" w:hint="eastAsia"/>
          <w:lang w:eastAsia="zh-CN"/>
        </w:rPr>
        <w:t>R2-19</w:t>
      </w:r>
      <w:bookmarkEnd w:id="30"/>
      <w:r w:rsidR="00183DC5">
        <w:rPr>
          <w:rFonts w:eastAsiaTheme="minorEastAsia"/>
          <w:lang w:eastAsia="zh-CN"/>
        </w:rPr>
        <w:t xml:space="preserve">08737  </w:t>
      </w:r>
      <w:r w:rsidR="00183DC5" w:rsidRPr="00183DC5">
        <w:rPr>
          <w:rFonts w:eastAsiaTheme="minorEastAsia"/>
          <w:lang w:eastAsia="zh-CN"/>
        </w:rPr>
        <w:t>Discussion on unicast connection setup procedure</w:t>
      </w:r>
      <w:r w:rsidR="00183DC5">
        <w:rPr>
          <w:rFonts w:eastAsiaTheme="minorEastAsia"/>
          <w:lang w:eastAsia="zh-CN"/>
        </w:rPr>
        <w:t xml:space="preserve">  CATT</w:t>
      </w:r>
    </w:p>
    <w:p w:rsidR="0095480C" w:rsidRPr="005365D5" w:rsidRDefault="0095480C" w:rsidP="00C95A0C">
      <w:pPr>
        <w:pStyle w:val="a0"/>
        <w:rPr>
          <w:rFonts w:eastAsiaTheme="minorEastAsia"/>
          <w:b/>
          <w:lang w:eastAsia="zh-CN"/>
        </w:rPr>
      </w:pPr>
    </w:p>
    <w:sectPr w:rsidR="0095480C" w:rsidRPr="005365D5" w:rsidSect="002736C7">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348" w:rsidRDefault="00775348">
      <w:r>
        <w:separator/>
      </w:r>
    </w:p>
  </w:endnote>
  <w:endnote w:type="continuationSeparator" w:id="0">
    <w:p w:rsidR="00775348" w:rsidRDefault="0077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140D9" w:rsidRDefault="009140D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370A">
      <w:rPr>
        <w:rStyle w:val="ae"/>
        <w:noProof/>
      </w:rPr>
      <w:t>1</w:t>
    </w:r>
    <w:r>
      <w:rPr>
        <w:rStyle w:val="ae"/>
      </w:rPr>
      <w:fldChar w:fldCharType="end"/>
    </w:r>
  </w:p>
  <w:p w:rsidR="009140D9" w:rsidRPr="00977F1F" w:rsidRDefault="009140D9" w:rsidP="00D2528A">
    <w:pPr>
      <w:pStyle w:val="ac"/>
      <w:tabs>
        <w:tab w:val="left" w:pos="2552"/>
      </w:tabs>
      <w:rPr>
        <w:rFonts w:eastAsia="宋体"/>
        <w:lang w:eastAsia="zh-CN"/>
      </w:rPr>
    </w:pPr>
    <w:r w:rsidRPr="00D2528A">
      <w:rPr>
        <w:rFonts w:eastAsia="宋体"/>
        <w:lang w:eastAsia="zh-CN"/>
      </w:rPr>
      <w:t>R2-</w:t>
    </w:r>
    <w:r w:rsidR="0055370A" w:rsidRPr="0055370A">
      <w:rPr>
        <w:rFonts w:eastAsia="宋体"/>
        <w:lang w:eastAsia="zh-CN"/>
      </w:rPr>
      <w:t>1912167</w:t>
    </w:r>
    <w:bookmarkStart w:id="31" w:name="_GoBack"/>
    <w:bookmarkEnd w:id="3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70A" w:rsidRDefault="0055370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348" w:rsidRDefault="00775348">
      <w:r>
        <w:separator/>
      </w:r>
    </w:p>
  </w:footnote>
  <w:footnote w:type="continuationSeparator" w:id="0">
    <w:p w:rsidR="00775348" w:rsidRDefault="00775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70A" w:rsidRDefault="0055370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0D9" w:rsidRDefault="009140D9"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70A" w:rsidRDefault="00553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2D6DFD"/>
    <w:multiLevelType w:val="hybridMultilevel"/>
    <w:tmpl w:val="B4DE5064"/>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6">
    <w:nsid w:val="2B050D3C"/>
    <w:multiLevelType w:val="hybridMultilevel"/>
    <w:tmpl w:val="C510703A"/>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CB2382"/>
    <w:multiLevelType w:val="hybridMultilevel"/>
    <w:tmpl w:val="936653C2"/>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DF13BF"/>
    <w:multiLevelType w:val="hybridMultilevel"/>
    <w:tmpl w:val="7F405F8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6">
    <w:nsid w:val="697F7AA0"/>
    <w:multiLevelType w:val="hybridMultilevel"/>
    <w:tmpl w:val="56DCB8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283B05"/>
    <w:multiLevelType w:val="hybridMultilevel"/>
    <w:tmpl w:val="FCE8FBFE"/>
    <w:lvl w:ilvl="0" w:tplc="AC4ED62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1"/>
  </w:num>
  <w:num w:numId="4">
    <w:abstractNumId w:val="8"/>
  </w:num>
  <w:num w:numId="5">
    <w:abstractNumId w:val="24"/>
  </w:num>
  <w:num w:numId="6">
    <w:abstractNumId w:val="13"/>
  </w:num>
  <w:num w:numId="7">
    <w:abstractNumId w:val="22"/>
  </w:num>
  <w:num w:numId="8">
    <w:abstractNumId w:val="9"/>
  </w:num>
  <w:num w:numId="9">
    <w:abstractNumId w:val="19"/>
  </w:num>
  <w:num w:numId="10">
    <w:abstractNumId w:val="7"/>
  </w:num>
  <w:num w:numId="11">
    <w:abstractNumId w:val="2"/>
  </w:num>
  <w:num w:numId="12">
    <w:abstractNumId w:val="3"/>
  </w:num>
  <w:num w:numId="13">
    <w:abstractNumId w:val="17"/>
  </w:num>
  <w:num w:numId="14">
    <w:abstractNumId w:val="4"/>
  </w:num>
  <w:num w:numId="15">
    <w:abstractNumId w:val="1"/>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3"/>
  </w:num>
  <w:num w:numId="19">
    <w:abstractNumId w:val="23"/>
  </w:num>
  <w:num w:numId="20">
    <w:abstractNumId w:val="23"/>
  </w:num>
  <w:num w:numId="21">
    <w:abstractNumId w:val="16"/>
  </w:num>
  <w:num w:numId="22">
    <w:abstractNumId w:val="23"/>
  </w:num>
  <w:num w:numId="23">
    <w:abstractNumId w:val="18"/>
  </w:num>
  <w:num w:numId="24">
    <w:abstractNumId w:val="21"/>
  </w:num>
  <w:num w:numId="25">
    <w:abstractNumId w:val="10"/>
  </w:num>
  <w:num w:numId="26">
    <w:abstractNumId w:val="14"/>
  </w:num>
  <w:num w:numId="27">
    <w:abstractNumId w:val="23"/>
  </w:num>
  <w:num w:numId="28">
    <w:abstractNumId w:val="23"/>
  </w:num>
  <w:num w:numId="29">
    <w:abstractNumId w:val="23"/>
  </w:num>
  <w:num w:numId="30">
    <w:abstractNumId w:val="23"/>
  </w:num>
  <w:num w:numId="31">
    <w:abstractNumId w:val="5"/>
  </w:num>
  <w:num w:numId="32">
    <w:abstractNumId w:val="6"/>
  </w:num>
  <w:num w:numId="3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229"/>
    <w:rsid w:val="000062D6"/>
    <w:rsid w:val="000066A4"/>
    <w:rsid w:val="00010781"/>
    <w:rsid w:val="00010C87"/>
    <w:rsid w:val="000116A5"/>
    <w:rsid w:val="00012F65"/>
    <w:rsid w:val="00013254"/>
    <w:rsid w:val="000135B7"/>
    <w:rsid w:val="00013A2D"/>
    <w:rsid w:val="0001438C"/>
    <w:rsid w:val="00014CD3"/>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BC"/>
    <w:rsid w:val="000264C6"/>
    <w:rsid w:val="0002652B"/>
    <w:rsid w:val="000265D0"/>
    <w:rsid w:val="0002665B"/>
    <w:rsid w:val="00026A53"/>
    <w:rsid w:val="000270B4"/>
    <w:rsid w:val="00027281"/>
    <w:rsid w:val="00027C22"/>
    <w:rsid w:val="00027DD5"/>
    <w:rsid w:val="00030588"/>
    <w:rsid w:val="000316E5"/>
    <w:rsid w:val="00031799"/>
    <w:rsid w:val="000325C4"/>
    <w:rsid w:val="00033094"/>
    <w:rsid w:val="00034619"/>
    <w:rsid w:val="00034856"/>
    <w:rsid w:val="00036189"/>
    <w:rsid w:val="00036710"/>
    <w:rsid w:val="00036A14"/>
    <w:rsid w:val="0003738C"/>
    <w:rsid w:val="00037830"/>
    <w:rsid w:val="000415CD"/>
    <w:rsid w:val="00041686"/>
    <w:rsid w:val="000417EB"/>
    <w:rsid w:val="00041CBE"/>
    <w:rsid w:val="0004357F"/>
    <w:rsid w:val="00043CA2"/>
    <w:rsid w:val="0004423B"/>
    <w:rsid w:val="000443DE"/>
    <w:rsid w:val="00044680"/>
    <w:rsid w:val="000460EF"/>
    <w:rsid w:val="000466C6"/>
    <w:rsid w:val="00046D4B"/>
    <w:rsid w:val="00050783"/>
    <w:rsid w:val="00050AC1"/>
    <w:rsid w:val="0005123C"/>
    <w:rsid w:val="0005137D"/>
    <w:rsid w:val="00051E89"/>
    <w:rsid w:val="00052902"/>
    <w:rsid w:val="00054FB6"/>
    <w:rsid w:val="000555E1"/>
    <w:rsid w:val="00055862"/>
    <w:rsid w:val="00055E49"/>
    <w:rsid w:val="000575A9"/>
    <w:rsid w:val="00057B7E"/>
    <w:rsid w:val="00057D81"/>
    <w:rsid w:val="00060DF6"/>
    <w:rsid w:val="00061208"/>
    <w:rsid w:val="00062531"/>
    <w:rsid w:val="0006264B"/>
    <w:rsid w:val="00062933"/>
    <w:rsid w:val="00062FC2"/>
    <w:rsid w:val="00063ACB"/>
    <w:rsid w:val="00064119"/>
    <w:rsid w:val="00064769"/>
    <w:rsid w:val="00064EA4"/>
    <w:rsid w:val="0006550A"/>
    <w:rsid w:val="00066A60"/>
    <w:rsid w:val="000673E5"/>
    <w:rsid w:val="000706B4"/>
    <w:rsid w:val="00070F73"/>
    <w:rsid w:val="000715E8"/>
    <w:rsid w:val="0007257A"/>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523"/>
    <w:rsid w:val="00083725"/>
    <w:rsid w:val="00083BC8"/>
    <w:rsid w:val="000840AF"/>
    <w:rsid w:val="00084510"/>
    <w:rsid w:val="000848F0"/>
    <w:rsid w:val="0008490A"/>
    <w:rsid w:val="00085047"/>
    <w:rsid w:val="000850FF"/>
    <w:rsid w:val="00085911"/>
    <w:rsid w:val="00086209"/>
    <w:rsid w:val="0008663A"/>
    <w:rsid w:val="0008685F"/>
    <w:rsid w:val="00086EB4"/>
    <w:rsid w:val="00087E9C"/>
    <w:rsid w:val="00090158"/>
    <w:rsid w:val="000909F5"/>
    <w:rsid w:val="00090CD1"/>
    <w:rsid w:val="00090D78"/>
    <w:rsid w:val="00091E1D"/>
    <w:rsid w:val="000927C7"/>
    <w:rsid w:val="00092DD7"/>
    <w:rsid w:val="000931F4"/>
    <w:rsid w:val="00093E9F"/>
    <w:rsid w:val="00096BC9"/>
    <w:rsid w:val="00096E49"/>
    <w:rsid w:val="00097266"/>
    <w:rsid w:val="000A078C"/>
    <w:rsid w:val="000A0823"/>
    <w:rsid w:val="000A14E3"/>
    <w:rsid w:val="000A1E95"/>
    <w:rsid w:val="000A236A"/>
    <w:rsid w:val="000A33AC"/>
    <w:rsid w:val="000A380C"/>
    <w:rsid w:val="000A488F"/>
    <w:rsid w:val="000A4A9E"/>
    <w:rsid w:val="000A55B8"/>
    <w:rsid w:val="000A5653"/>
    <w:rsid w:val="000A642B"/>
    <w:rsid w:val="000B0C8C"/>
    <w:rsid w:val="000B3216"/>
    <w:rsid w:val="000B3379"/>
    <w:rsid w:val="000B5638"/>
    <w:rsid w:val="000B574A"/>
    <w:rsid w:val="000B66A6"/>
    <w:rsid w:val="000B6914"/>
    <w:rsid w:val="000B7123"/>
    <w:rsid w:val="000C0433"/>
    <w:rsid w:val="000C064E"/>
    <w:rsid w:val="000C06E1"/>
    <w:rsid w:val="000C16C9"/>
    <w:rsid w:val="000C21E2"/>
    <w:rsid w:val="000C2908"/>
    <w:rsid w:val="000C34D6"/>
    <w:rsid w:val="000C4369"/>
    <w:rsid w:val="000C48A7"/>
    <w:rsid w:val="000C4A0A"/>
    <w:rsid w:val="000C4F01"/>
    <w:rsid w:val="000C4FB4"/>
    <w:rsid w:val="000C52D6"/>
    <w:rsid w:val="000C53A4"/>
    <w:rsid w:val="000C565F"/>
    <w:rsid w:val="000C56F6"/>
    <w:rsid w:val="000C66EF"/>
    <w:rsid w:val="000C6EC3"/>
    <w:rsid w:val="000C74A5"/>
    <w:rsid w:val="000D041A"/>
    <w:rsid w:val="000D2341"/>
    <w:rsid w:val="000D2630"/>
    <w:rsid w:val="000D275B"/>
    <w:rsid w:val="000D3D5C"/>
    <w:rsid w:val="000D427B"/>
    <w:rsid w:val="000D4ABD"/>
    <w:rsid w:val="000D4E1E"/>
    <w:rsid w:val="000D5C4A"/>
    <w:rsid w:val="000D6497"/>
    <w:rsid w:val="000D64DD"/>
    <w:rsid w:val="000D746F"/>
    <w:rsid w:val="000D78A4"/>
    <w:rsid w:val="000E063A"/>
    <w:rsid w:val="000E0818"/>
    <w:rsid w:val="000E08C7"/>
    <w:rsid w:val="000E130E"/>
    <w:rsid w:val="000E1ADA"/>
    <w:rsid w:val="000E2AF0"/>
    <w:rsid w:val="000E3AE2"/>
    <w:rsid w:val="000E4D52"/>
    <w:rsid w:val="000E50B7"/>
    <w:rsid w:val="000E557C"/>
    <w:rsid w:val="000E570F"/>
    <w:rsid w:val="000E61FD"/>
    <w:rsid w:val="000E70A2"/>
    <w:rsid w:val="000E7D07"/>
    <w:rsid w:val="000F03C2"/>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9C5"/>
    <w:rsid w:val="00114C0D"/>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4C35"/>
    <w:rsid w:val="00125002"/>
    <w:rsid w:val="001263C0"/>
    <w:rsid w:val="001265B3"/>
    <w:rsid w:val="001267F9"/>
    <w:rsid w:val="00126B90"/>
    <w:rsid w:val="001300EB"/>
    <w:rsid w:val="001318F6"/>
    <w:rsid w:val="00131C3F"/>
    <w:rsid w:val="0013215E"/>
    <w:rsid w:val="00133013"/>
    <w:rsid w:val="0013363D"/>
    <w:rsid w:val="00134882"/>
    <w:rsid w:val="00136678"/>
    <w:rsid w:val="001367E5"/>
    <w:rsid w:val="0013696E"/>
    <w:rsid w:val="001371FD"/>
    <w:rsid w:val="00137349"/>
    <w:rsid w:val="001378A7"/>
    <w:rsid w:val="00137A41"/>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4AEA"/>
    <w:rsid w:val="0014512D"/>
    <w:rsid w:val="001453CA"/>
    <w:rsid w:val="001469E3"/>
    <w:rsid w:val="00147738"/>
    <w:rsid w:val="00147923"/>
    <w:rsid w:val="00150571"/>
    <w:rsid w:val="001509C6"/>
    <w:rsid w:val="00150EBC"/>
    <w:rsid w:val="00152604"/>
    <w:rsid w:val="00152F2D"/>
    <w:rsid w:val="00153580"/>
    <w:rsid w:val="00153D16"/>
    <w:rsid w:val="001549F5"/>
    <w:rsid w:val="00155071"/>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E6C"/>
    <w:rsid w:val="00170FFA"/>
    <w:rsid w:val="0017106B"/>
    <w:rsid w:val="00171E5B"/>
    <w:rsid w:val="001726A5"/>
    <w:rsid w:val="00172CA2"/>
    <w:rsid w:val="00173952"/>
    <w:rsid w:val="0017488C"/>
    <w:rsid w:val="00174982"/>
    <w:rsid w:val="00174C69"/>
    <w:rsid w:val="00175355"/>
    <w:rsid w:val="00175DCB"/>
    <w:rsid w:val="001770AC"/>
    <w:rsid w:val="001770AD"/>
    <w:rsid w:val="0017743C"/>
    <w:rsid w:val="0017748E"/>
    <w:rsid w:val="00177516"/>
    <w:rsid w:val="001777AA"/>
    <w:rsid w:val="00177D25"/>
    <w:rsid w:val="001802B6"/>
    <w:rsid w:val="001820F8"/>
    <w:rsid w:val="001822DB"/>
    <w:rsid w:val="001824D3"/>
    <w:rsid w:val="0018252A"/>
    <w:rsid w:val="001826BA"/>
    <w:rsid w:val="00182D9E"/>
    <w:rsid w:val="00182FEC"/>
    <w:rsid w:val="00183B67"/>
    <w:rsid w:val="00183DC5"/>
    <w:rsid w:val="00184CA0"/>
    <w:rsid w:val="00184E4D"/>
    <w:rsid w:val="00186372"/>
    <w:rsid w:val="00186741"/>
    <w:rsid w:val="0018753B"/>
    <w:rsid w:val="00187565"/>
    <w:rsid w:val="00187682"/>
    <w:rsid w:val="00187689"/>
    <w:rsid w:val="001906FF"/>
    <w:rsid w:val="00190A34"/>
    <w:rsid w:val="001930EF"/>
    <w:rsid w:val="00193206"/>
    <w:rsid w:val="00195B96"/>
    <w:rsid w:val="001966C5"/>
    <w:rsid w:val="001967FD"/>
    <w:rsid w:val="001969C4"/>
    <w:rsid w:val="0019768A"/>
    <w:rsid w:val="00197DD9"/>
    <w:rsid w:val="001A08B0"/>
    <w:rsid w:val="001A162B"/>
    <w:rsid w:val="001A17A8"/>
    <w:rsid w:val="001A2720"/>
    <w:rsid w:val="001A3832"/>
    <w:rsid w:val="001A3F69"/>
    <w:rsid w:val="001A40E4"/>
    <w:rsid w:val="001A491A"/>
    <w:rsid w:val="001A56B6"/>
    <w:rsid w:val="001A7CF7"/>
    <w:rsid w:val="001A7DC9"/>
    <w:rsid w:val="001B0B98"/>
    <w:rsid w:val="001B0F0C"/>
    <w:rsid w:val="001B13FE"/>
    <w:rsid w:val="001B220B"/>
    <w:rsid w:val="001B352F"/>
    <w:rsid w:val="001B3C20"/>
    <w:rsid w:val="001B4318"/>
    <w:rsid w:val="001B4788"/>
    <w:rsid w:val="001B4A9D"/>
    <w:rsid w:val="001B5952"/>
    <w:rsid w:val="001B5E0B"/>
    <w:rsid w:val="001B5EAE"/>
    <w:rsid w:val="001B689A"/>
    <w:rsid w:val="001B6C4A"/>
    <w:rsid w:val="001B7232"/>
    <w:rsid w:val="001C097C"/>
    <w:rsid w:val="001C0A11"/>
    <w:rsid w:val="001C0F10"/>
    <w:rsid w:val="001C18D0"/>
    <w:rsid w:val="001C1BBE"/>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568"/>
    <w:rsid w:val="001D785D"/>
    <w:rsid w:val="001D78A5"/>
    <w:rsid w:val="001E00B5"/>
    <w:rsid w:val="001E1D64"/>
    <w:rsid w:val="001E2A0B"/>
    <w:rsid w:val="001E35A7"/>
    <w:rsid w:val="001E3F60"/>
    <w:rsid w:val="001E44AD"/>
    <w:rsid w:val="001E5D00"/>
    <w:rsid w:val="001E7EDF"/>
    <w:rsid w:val="001F02AB"/>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0D3C"/>
    <w:rsid w:val="00201483"/>
    <w:rsid w:val="0020399E"/>
    <w:rsid w:val="00204504"/>
    <w:rsid w:val="002046BA"/>
    <w:rsid w:val="002048B9"/>
    <w:rsid w:val="0020540C"/>
    <w:rsid w:val="002055F4"/>
    <w:rsid w:val="00205686"/>
    <w:rsid w:val="00205C65"/>
    <w:rsid w:val="00207007"/>
    <w:rsid w:val="002072C1"/>
    <w:rsid w:val="00207309"/>
    <w:rsid w:val="0020799E"/>
    <w:rsid w:val="00207B3E"/>
    <w:rsid w:val="002103D9"/>
    <w:rsid w:val="00210453"/>
    <w:rsid w:val="0021159D"/>
    <w:rsid w:val="002119B7"/>
    <w:rsid w:val="00211F92"/>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0C1"/>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307"/>
    <w:rsid w:val="00247BC4"/>
    <w:rsid w:val="00247D86"/>
    <w:rsid w:val="00250C11"/>
    <w:rsid w:val="002511FB"/>
    <w:rsid w:val="002522BE"/>
    <w:rsid w:val="00252939"/>
    <w:rsid w:val="00253555"/>
    <w:rsid w:val="00253F56"/>
    <w:rsid w:val="0025444E"/>
    <w:rsid w:val="0025551A"/>
    <w:rsid w:val="00255E91"/>
    <w:rsid w:val="002561E9"/>
    <w:rsid w:val="00256744"/>
    <w:rsid w:val="00256FC0"/>
    <w:rsid w:val="0025763C"/>
    <w:rsid w:val="00257C71"/>
    <w:rsid w:val="00257E49"/>
    <w:rsid w:val="00260345"/>
    <w:rsid w:val="002605C3"/>
    <w:rsid w:val="002608E1"/>
    <w:rsid w:val="00260DBE"/>
    <w:rsid w:val="002630EC"/>
    <w:rsid w:val="002636C1"/>
    <w:rsid w:val="00263B2E"/>
    <w:rsid w:val="00264471"/>
    <w:rsid w:val="002648B0"/>
    <w:rsid w:val="00264D04"/>
    <w:rsid w:val="00266211"/>
    <w:rsid w:val="00266294"/>
    <w:rsid w:val="002662B1"/>
    <w:rsid w:val="00266DF1"/>
    <w:rsid w:val="00266E72"/>
    <w:rsid w:val="00267B78"/>
    <w:rsid w:val="00267C59"/>
    <w:rsid w:val="00270AB2"/>
    <w:rsid w:val="00270B58"/>
    <w:rsid w:val="00272477"/>
    <w:rsid w:val="0027326C"/>
    <w:rsid w:val="002736C7"/>
    <w:rsid w:val="002740A8"/>
    <w:rsid w:val="00275303"/>
    <w:rsid w:val="00275805"/>
    <w:rsid w:val="002761BF"/>
    <w:rsid w:val="002767E1"/>
    <w:rsid w:val="00277A2C"/>
    <w:rsid w:val="00281791"/>
    <w:rsid w:val="002819F6"/>
    <w:rsid w:val="00281BFA"/>
    <w:rsid w:val="00282B3F"/>
    <w:rsid w:val="002838FA"/>
    <w:rsid w:val="00286574"/>
    <w:rsid w:val="00286FC0"/>
    <w:rsid w:val="00287192"/>
    <w:rsid w:val="00290187"/>
    <w:rsid w:val="0029046C"/>
    <w:rsid w:val="002911A8"/>
    <w:rsid w:val="00291854"/>
    <w:rsid w:val="00291F06"/>
    <w:rsid w:val="00292154"/>
    <w:rsid w:val="00292717"/>
    <w:rsid w:val="00292FFC"/>
    <w:rsid w:val="002935D4"/>
    <w:rsid w:val="00294534"/>
    <w:rsid w:val="00294948"/>
    <w:rsid w:val="00294CBC"/>
    <w:rsid w:val="00295424"/>
    <w:rsid w:val="00295AA0"/>
    <w:rsid w:val="00295F92"/>
    <w:rsid w:val="002963B0"/>
    <w:rsid w:val="00296892"/>
    <w:rsid w:val="002974F0"/>
    <w:rsid w:val="00297960"/>
    <w:rsid w:val="002A02F1"/>
    <w:rsid w:val="002A1CAD"/>
    <w:rsid w:val="002A2CAC"/>
    <w:rsid w:val="002A369D"/>
    <w:rsid w:val="002A50CB"/>
    <w:rsid w:val="002A5580"/>
    <w:rsid w:val="002A5C7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CBC"/>
    <w:rsid w:val="002B60D4"/>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46AA"/>
    <w:rsid w:val="002F6519"/>
    <w:rsid w:val="002F6E45"/>
    <w:rsid w:val="002F79C6"/>
    <w:rsid w:val="002F7FC3"/>
    <w:rsid w:val="00300156"/>
    <w:rsid w:val="003004BB"/>
    <w:rsid w:val="00300B56"/>
    <w:rsid w:val="0030147C"/>
    <w:rsid w:val="003018F6"/>
    <w:rsid w:val="003019C2"/>
    <w:rsid w:val="00302017"/>
    <w:rsid w:val="003033E3"/>
    <w:rsid w:val="003040C4"/>
    <w:rsid w:val="00304280"/>
    <w:rsid w:val="003046F5"/>
    <w:rsid w:val="0030542F"/>
    <w:rsid w:val="00305A96"/>
    <w:rsid w:val="00305F3C"/>
    <w:rsid w:val="00305F6F"/>
    <w:rsid w:val="003076C6"/>
    <w:rsid w:val="00307B05"/>
    <w:rsid w:val="00310773"/>
    <w:rsid w:val="00310EDC"/>
    <w:rsid w:val="0031147B"/>
    <w:rsid w:val="00311810"/>
    <w:rsid w:val="00311903"/>
    <w:rsid w:val="00312265"/>
    <w:rsid w:val="00312E08"/>
    <w:rsid w:val="0031309F"/>
    <w:rsid w:val="00313670"/>
    <w:rsid w:val="00315505"/>
    <w:rsid w:val="00315588"/>
    <w:rsid w:val="003161D3"/>
    <w:rsid w:val="003175DE"/>
    <w:rsid w:val="00317847"/>
    <w:rsid w:val="00320FA6"/>
    <w:rsid w:val="0032156B"/>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0DCB"/>
    <w:rsid w:val="00331FE5"/>
    <w:rsid w:val="0033249E"/>
    <w:rsid w:val="0033289C"/>
    <w:rsid w:val="00332C5D"/>
    <w:rsid w:val="00332DB9"/>
    <w:rsid w:val="00333344"/>
    <w:rsid w:val="00333F7E"/>
    <w:rsid w:val="00334ECA"/>
    <w:rsid w:val="003355D5"/>
    <w:rsid w:val="00335959"/>
    <w:rsid w:val="0033626D"/>
    <w:rsid w:val="003369B1"/>
    <w:rsid w:val="00337187"/>
    <w:rsid w:val="003375DE"/>
    <w:rsid w:val="00340115"/>
    <w:rsid w:val="003403C8"/>
    <w:rsid w:val="0034174C"/>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66E"/>
    <w:rsid w:val="00373C65"/>
    <w:rsid w:val="00374D33"/>
    <w:rsid w:val="00375780"/>
    <w:rsid w:val="003764A3"/>
    <w:rsid w:val="00376BAC"/>
    <w:rsid w:val="00376D8A"/>
    <w:rsid w:val="0037702A"/>
    <w:rsid w:val="00377DC1"/>
    <w:rsid w:val="00380BE3"/>
    <w:rsid w:val="00381580"/>
    <w:rsid w:val="0038183E"/>
    <w:rsid w:val="00381ACD"/>
    <w:rsid w:val="00381FD2"/>
    <w:rsid w:val="003834A0"/>
    <w:rsid w:val="003838FE"/>
    <w:rsid w:val="00383C2E"/>
    <w:rsid w:val="0038665D"/>
    <w:rsid w:val="003870EF"/>
    <w:rsid w:val="003875CF"/>
    <w:rsid w:val="00391A86"/>
    <w:rsid w:val="00393474"/>
    <w:rsid w:val="003938EF"/>
    <w:rsid w:val="00393918"/>
    <w:rsid w:val="00393B83"/>
    <w:rsid w:val="00393F82"/>
    <w:rsid w:val="003943A2"/>
    <w:rsid w:val="003944D1"/>
    <w:rsid w:val="003946BF"/>
    <w:rsid w:val="003949ED"/>
    <w:rsid w:val="00394ED6"/>
    <w:rsid w:val="00396448"/>
    <w:rsid w:val="00397836"/>
    <w:rsid w:val="003A00B7"/>
    <w:rsid w:val="003A1051"/>
    <w:rsid w:val="003A116B"/>
    <w:rsid w:val="003A11DF"/>
    <w:rsid w:val="003A12B3"/>
    <w:rsid w:val="003A1B34"/>
    <w:rsid w:val="003A21FF"/>
    <w:rsid w:val="003A23A1"/>
    <w:rsid w:val="003A28ED"/>
    <w:rsid w:val="003A2FA0"/>
    <w:rsid w:val="003A32D2"/>
    <w:rsid w:val="003A3454"/>
    <w:rsid w:val="003A435A"/>
    <w:rsid w:val="003A5239"/>
    <w:rsid w:val="003A6A56"/>
    <w:rsid w:val="003A72CD"/>
    <w:rsid w:val="003A7426"/>
    <w:rsid w:val="003A77AA"/>
    <w:rsid w:val="003A787B"/>
    <w:rsid w:val="003B066C"/>
    <w:rsid w:val="003B21CF"/>
    <w:rsid w:val="003B39D1"/>
    <w:rsid w:val="003B3CAA"/>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60D"/>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795"/>
    <w:rsid w:val="003D0922"/>
    <w:rsid w:val="003D2EFF"/>
    <w:rsid w:val="003D3928"/>
    <w:rsid w:val="003D4443"/>
    <w:rsid w:val="003D4799"/>
    <w:rsid w:val="003D542C"/>
    <w:rsid w:val="003D57A6"/>
    <w:rsid w:val="003D7DFC"/>
    <w:rsid w:val="003E09F3"/>
    <w:rsid w:val="003E0B7F"/>
    <w:rsid w:val="003E13D6"/>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A87"/>
    <w:rsid w:val="003F4C25"/>
    <w:rsid w:val="003F4C5F"/>
    <w:rsid w:val="003F4D15"/>
    <w:rsid w:val="003F7054"/>
    <w:rsid w:val="003F7E4C"/>
    <w:rsid w:val="00400787"/>
    <w:rsid w:val="004012A3"/>
    <w:rsid w:val="00401F1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4CE"/>
    <w:rsid w:val="00411E25"/>
    <w:rsid w:val="0041229C"/>
    <w:rsid w:val="0041295E"/>
    <w:rsid w:val="00412E0F"/>
    <w:rsid w:val="00414186"/>
    <w:rsid w:val="00414A8B"/>
    <w:rsid w:val="00414BFC"/>
    <w:rsid w:val="0041567C"/>
    <w:rsid w:val="004159A8"/>
    <w:rsid w:val="004160B0"/>
    <w:rsid w:val="004161B5"/>
    <w:rsid w:val="0041681C"/>
    <w:rsid w:val="00416D95"/>
    <w:rsid w:val="004173C0"/>
    <w:rsid w:val="00417C84"/>
    <w:rsid w:val="0042142C"/>
    <w:rsid w:val="00421A18"/>
    <w:rsid w:val="00421B9D"/>
    <w:rsid w:val="004221A8"/>
    <w:rsid w:val="0042280A"/>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1C87"/>
    <w:rsid w:val="0043215A"/>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47B3A"/>
    <w:rsid w:val="004508C9"/>
    <w:rsid w:val="00451022"/>
    <w:rsid w:val="00451635"/>
    <w:rsid w:val="00453F03"/>
    <w:rsid w:val="00456089"/>
    <w:rsid w:val="004561CE"/>
    <w:rsid w:val="00456897"/>
    <w:rsid w:val="00456BFA"/>
    <w:rsid w:val="00460F60"/>
    <w:rsid w:val="0046182B"/>
    <w:rsid w:val="00461862"/>
    <w:rsid w:val="0046195E"/>
    <w:rsid w:val="00461F33"/>
    <w:rsid w:val="00462591"/>
    <w:rsid w:val="004651AA"/>
    <w:rsid w:val="00465C10"/>
    <w:rsid w:val="00466B6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4D0"/>
    <w:rsid w:val="004875A6"/>
    <w:rsid w:val="00487A92"/>
    <w:rsid w:val="004901FA"/>
    <w:rsid w:val="004902FD"/>
    <w:rsid w:val="00490327"/>
    <w:rsid w:val="004909AE"/>
    <w:rsid w:val="00491267"/>
    <w:rsid w:val="004914F5"/>
    <w:rsid w:val="004916A8"/>
    <w:rsid w:val="00492781"/>
    <w:rsid w:val="00493036"/>
    <w:rsid w:val="004936DD"/>
    <w:rsid w:val="00493A98"/>
    <w:rsid w:val="00493CA2"/>
    <w:rsid w:val="00494422"/>
    <w:rsid w:val="0049484B"/>
    <w:rsid w:val="004949E9"/>
    <w:rsid w:val="00496607"/>
    <w:rsid w:val="00497229"/>
    <w:rsid w:val="004A0793"/>
    <w:rsid w:val="004A19C4"/>
    <w:rsid w:val="004A1CAB"/>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C1B"/>
    <w:rsid w:val="004A5FBB"/>
    <w:rsid w:val="004A60CB"/>
    <w:rsid w:val="004A70F6"/>
    <w:rsid w:val="004B00A6"/>
    <w:rsid w:val="004B05A0"/>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4BE9"/>
    <w:rsid w:val="004C5C6C"/>
    <w:rsid w:val="004C6F5C"/>
    <w:rsid w:val="004C70AB"/>
    <w:rsid w:val="004D101C"/>
    <w:rsid w:val="004D1079"/>
    <w:rsid w:val="004D1147"/>
    <w:rsid w:val="004D176A"/>
    <w:rsid w:val="004D1914"/>
    <w:rsid w:val="004D1A53"/>
    <w:rsid w:val="004D2495"/>
    <w:rsid w:val="004D2568"/>
    <w:rsid w:val="004D3A23"/>
    <w:rsid w:val="004D5E49"/>
    <w:rsid w:val="004D6F85"/>
    <w:rsid w:val="004E104F"/>
    <w:rsid w:val="004E186D"/>
    <w:rsid w:val="004E3408"/>
    <w:rsid w:val="004E4139"/>
    <w:rsid w:val="004E5CAD"/>
    <w:rsid w:val="004E6AB1"/>
    <w:rsid w:val="004E7D81"/>
    <w:rsid w:val="004F0D6A"/>
    <w:rsid w:val="004F11C0"/>
    <w:rsid w:val="004F1967"/>
    <w:rsid w:val="004F29CE"/>
    <w:rsid w:val="004F2B3E"/>
    <w:rsid w:val="004F2DEB"/>
    <w:rsid w:val="004F4B3A"/>
    <w:rsid w:val="004F4D44"/>
    <w:rsid w:val="004F59ED"/>
    <w:rsid w:val="004F5BCC"/>
    <w:rsid w:val="004F6A36"/>
    <w:rsid w:val="004F6CF8"/>
    <w:rsid w:val="004F7427"/>
    <w:rsid w:val="004F753A"/>
    <w:rsid w:val="004F78EE"/>
    <w:rsid w:val="004F7A45"/>
    <w:rsid w:val="004F7AEB"/>
    <w:rsid w:val="004F7E68"/>
    <w:rsid w:val="005000AB"/>
    <w:rsid w:val="00500517"/>
    <w:rsid w:val="005005B5"/>
    <w:rsid w:val="00500BF1"/>
    <w:rsid w:val="005019BD"/>
    <w:rsid w:val="005026EB"/>
    <w:rsid w:val="00503553"/>
    <w:rsid w:val="0050384A"/>
    <w:rsid w:val="0050408E"/>
    <w:rsid w:val="00505CE0"/>
    <w:rsid w:val="00505F66"/>
    <w:rsid w:val="00506F12"/>
    <w:rsid w:val="0051015F"/>
    <w:rsid w:val="0051085E"/>
    <w:rsid w:val="005115BB"/>
    <w:rsid w:val="00511706"/>
    <w:rsid w:val="005124E9"/>
    <w:rsid w:val="005135F6"/>
    <w:rsid w:val="00514058"/>
    <w:rsid w:val="0051482E"/>
    <w:rsid w:val="00514E40"/>
    <w:rsid w:val="00515304"/>
    <w:rsid w:val="0051683D"/>
    <w:rsid w:val="005168B7"/>
    <w:rsid w:val="005176D9"/>
    <w:rsid w:val="00517C70"/>
    <w:rsid w:val="00521459"/>
    <w:rsid w:val="00522D32"/>
    <w:rsid w:val="005233BA"/>
    <w:rsid w:val="00524141"/>
    <w:rsid w:val="00524890"/>
    <w:rsid w:val="00524B13"/>
    <w:rsid w:val="005258F3"/>
    <w:rsid w:val="00526F67"/>
    <w:rsid w:val="0052781E"/>
    <w:rsid w:val="005310DF"/>
    <w:rsid w:val="005329B1"/>
    <w:rsid w:val="00533F35"/>
    <w:rsid w:val="0053439B"/>
    <w:rsid w:val="00534774"/>
    <w:rsid w:val="00534970"/>
    <w:rsid w:val="00535AC2"/>
    <w:rsid w:val="00535B8A"/>
    <w:rsid w:val="00535FC6"/>
    <w:rsid w:val="005365D5"/>
    <w:rsid w:val="00536AC8"/>
    <w:rsid w:val="00536D8A"/>
    <w:rsid w:val="00536DAE"/>
    <w:rsid w:val="00536E1B"/>
    <w:rsid w:val="0053735B"/>
    <w:rsid w:val="005377AB"/>
    <w:rsid w:val="00537C0B"/>
    <w:rsid w:val="00537D41"/>
    <w:rsid w:val="0054000C"/>
    <w:rsid w:val="00540F5E"/>
    <w:rsid w:val="00541A92"/>
    <w:rsid w:val="00542158"/>
    <w:rsid w:val="00542302"/>
    <w:rsid w:val="005434D1"/>
    <w:rsid w:val="00543873"/>
    <w:rsid w:val="00543B14"/>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CA5"/>
    <w:rsid w:val="00552D8C"/>
    <w:rsid w:val="0055370A"/>
    <w:rsid w:val="005538EC"/>
    <w:rsid w:val="00553C36"/>
    <w:rsid w:val="00554FEE"/>
    <w:rsid w:val="005557A5"/>
    <w:rsid w:val="00555CF3"/>
    <w:rsid w:val="005562C8"/>
    <w:rsid w:val="00556E7F"/>
    <w:rsid w:val="00557CAE"/>
    <w:rsid w:val="0056084F"/>
    <w:rsid w:val="00561162"/>
    <w:rsid w:val="00561549"/>
    <w:rsid w:val="00561D0B"/>
    <w:rsid w:val="00563E43"/>
    <w:rsid w:val="005647F0"/>
    <w:rsid w:val="005650E7"/>
    <w:rsid w:val="0057085E"/>
    <w:rsid w:val="00570977"/>
    <w:rsid w:val="00570F9F"/>
    <w:rsid w:val="00571586"/>
    <w:rsid w:val="00571DFE"/>
    <w:rsid w:val="005725F0"/>
    <w:rsid w:val="00572EC5"/>
    <w:rsid w:val="005732B4"/>
    <w:rsid w:val="005732ED"/>
    <w:rsid w:val="0057340E"/>
    <w:rsid w:val="00573BAE"/>
    <w:rsid w:val="0057433D"/>
    <w:rsid w:val="005744F0"/>
    <w:rsid w:val="0057454C"/>
    <w:rsid w:val="00575043"/>
    <w:rsid w:val="00575A0C"/>
    <w:rsid w:val="00576050"/>
    <w:rsid w:val="005773A8"/>
    <w:rsid w:val="0058322B"/>
    <w:rsid w:val="00583755"/>
    <w:rsid w:val="00583BCA"/>
    <w:rsid w:val="0058492E"/>
    <w:rsid w:val="00585598"/>
    <w:rsid w:val="005860CF"/>
    <w:rsid w:val="0058665A"/>
    <w:rsid w:val="00590057"/>
    <w:rsid w:val="0059019D"/>
    <w:rsid w:val="00590A07"/>
    <w:rsid w:val="00590EDD"/>
    <w:rsid w:val="00591416"/>
    <w:rsid w:val="00591502"/>
    <w:rsid w:val="005920F8"/>
    <w:rsid w:val="005925D3"/>
    <w:rsid w:val="005927ED"/>
    <w:rsid w:val="005928A6"/>
    <w:rsid w:val="00592A28"/>
    <w:rsid w:val="00592C6A"/>
    <w:rsid w:val="005931C9"/>
    <w:rsid w:val="00594DB9"/>
    <w:rsid w:val="00595B05"/>
    <w:rsid w:val="00596A82"/>
    <w:rsid w:val="00596AD9"/>
    <w:rsid w:val="00597392"/>
    <w:rsid w:val="005A0875"/>
    <w:rsid w:val="005A13B0"/>
    <w:rsid w:val="005A2712"/>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1F94"/>
    <w:rsid w:val="005B22FE"/>
    <w:rsid w:val="005B3AD9"/>
    <w:rsid w:val="005B4296"/>
    <w:rsid w:val="005B4D97"/>
    <w:rsid w:val="005B528E"/>
    <w:rsid w:val="005B5F10"/>
    <w:rsid w:val="005B63B2"/>
    <w:rsid w:val="005B740F"/>
    <w:rsid w:val="005B780E"/>
    <w:rsid w:val="005C0332"/>
    <w:rsid w:val="005C0A97"/>
    <w:rsid w:val="005C1D15"/>
    <w:rsid w:val="005C1D2D"/>
    <w:rsid w:val="005C242F"/>
    <w:rsid w:val="005C2B2A"/>
    <w:rsid w:val="005C34E2"/>
    <w:rsid w:val="005C48DF"/>
    <w:rsid w:val="005C5ACE"/>
    <w:rsid w:val="005C5E3D"/>
    <w:rsid w:val="005C6358"/>
    <w:rsid w:val="005C6F01"/>
    <w:rsid w:val="005C760C"/>
    <w:rsid w:val="005D0A4A"/>
    <w:rsid w:val="005D0C85"/>
    <w:rsid w:val="005D1364"/>
    <w:rsid w:val="005D2DC0"/>
    <w:rsid w:val="005D2E1D"/>
    <w:rsid w:val="005D38B2"/>
    <w:rsid w:val="005D3B08"/>
    <w:rsid w:val="005D44E9"/>
    <w:rsid w:val="005D458F"/>
    <w:rsid w:val="005D5123"/>
    <w:rsid w:val="005D6DBE"/>
    <w:rsid w:val="005D7412"/>
    <w:rsid w:val="005D7FB7"/>
    <w:rsid w:val="005E16D4"/>
    <w:rsid w:val="005E1B24"/>
    <w:rsid w:val="005E1E21"/>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BC"/>
    <w:rsid w:val="00603488"/>
    <w:rsid w:val="00604191"/>
    <w:rsid w:val="00604833"/>
    <w:rsid w:val="00604843"/>
    <w:rsid w:val="006049E8"/>
    <w:rsid w:val="006062B2"/>
    <w:rsid w:val="00606434"/>
    <w:rsid w:val="006064C5"/>
    <w:rsid w:val="006066CF"/>
    <w:rsid w:val="00607660"/>
    <w:rsid w:val="006105F8"/>
    <w:rsid w:val="00611E82"/>
    <w:rsid w:val="00612F50"/>
    <w:rsid w:val="0061440B"/>
    <w:rsid w:val="00615133"/>
    <w:rsid w:val="00615340"/>
    <w:rsid w:val="006157AC"/>
    <w:rsid w:val="00615CF4"/>
    <w:rsid w:val="00615D26"/>
    <w:rsid w:val="00617449"/>
    <w:rsid w:val="00621C01"/>
    <w:rsid w:val="00621EEA"/>
    <w:rsid w:val="006221B9"/>
    <w:rsid w:val="0062223D"/>
    <w:rsid w:val="006226BB"/>
    <w:rsid w:val="00622CA7"/>
    <w:rsid w:val="00623161"/>
    <w:rsid w:val="00623546"/>
    <w:rsid w:val="00623783"/>
    <w:rsid w:val="0062380F"/>
    <w:rsid w:val="006241AA"/>
    <w:rsid w:val="0062524D"/>
    <w:rsid w:val="006255F1"/>
    <w:rsid w:val="00625C3F"/>
    <w:rsid w:val="00625F3B"/>
    <w:rsid w:val="0062608F"/>
    <w:rsid w:val="00630525"/>
    <w:rsid w:val="00630979"/>
    <w:rsid w:val="00630A3A"/>
    <w:rsid w:val="00630F6C"/>
    <w:rsid w:val="0063123F"/>
    <w:rsid w:val="00632295"/>
    <w:rsid w:val="00633361"/>
    <w:rsid w:val="00633849"/>
    <w:rsid w:val="006341BE"/>
    <w:rsid w:val="006355E3"/>
    <w:rsid w:val="0063643E"/>
    <w:rsid w:val="00636A13"/>
    <w:rsid w:val="0064001B"/>
    <w:rsid w:val="006407A2"/>
    <w:rsid w:val="00641959"/>
    <w:rsid w:val="00641B1C"/>
    <w:rsid w:val="00641CF9"/>
    <w:rsid w:val="00641EC1"/>
    <w:rsid w:val="00642EB8"/>
    <w:rsid w:val="006443EA"/>
    <w:rsid w:val="006446B7"/>
    <w:rsid w:val="006452DA"/>
    <w:rsid w:val="00645ABC"/>
    <w:rsid w:val="00645D7E"/>
    <w:rsid w:val="00647251"/>
    <w:rsid w:val="00647E3E"/>
    <w:rsid w:val="006501A9"/>
    <w:rsid w:val="006501AC"/>
    <w:rsid w:val="0065111C"/>
    <w:rsid w:val="00651633"/>
    <w:rsid w:val="006516D8"/>
    <w:rsid w:val="00651A7D"/>
    <w:rsid w:val="006520DA"/>
    <w:rsid w:val="006524B9"/>
    <w:rsid w:val="00652E5D"/>
    <w:rsid w:val="00653352"/>
    <w:rsid w:val="00653433"/>
    <w:rsid w:val="00653578"/>
    <w:rsid w:val="0065390E"/>
    <w:rsid w:val="00653B73"/>
    <w:rsid w:val="00653BCE"/>
    <w:rsid w:val="006543C7"/>
    <w:rsid w:val="00654BBA"/>
    <w:rsid w:val="006553E9"/>
    <w:rsid w:val="00655964"/>
    <w:rsid w:val="00656E51"/>
    <w:rsid w:val="00657FB2"/>
    <w:rsid w:val="00660709"/>
    <w:rsid w:val="006608ED"/>
    <w:rsid w:val="00660BF7"/>
    <w:rsid w:val="006611C8"/>
    <w:rsid w:val="00662413"/>
    <w:rsid w:val="006628D3"/>
    <w:rsid w:val="00662A50"/>
    <w:rsid w:val="00662C19"/>
    <w:rsid w:val="00662EB9"/>
    <w:rsid w:val="0066406F"/>
    <w:rsid w:val="0066445D"/>
    <w:rsid w:val="006649BD"/>
    <w:rsid w:val="00665FFD"/>
    <w:rsid w:val="0066719E"/>
    <w:rsid w:val="0066780C"/>
    <w:rsid w:val="0067034D"/>
    <w:rsid w:val="006705C0"/>
    <w:rsid w:val="006706AF"/>
    <w:rsid w:val="006709B2"/>
    <w:rsid w:val="00670B6F"/>
    <w:rsid w:val="0067165A"/>
    <w:rsid w:val="00671D98"/>
    <w:rsid w:val="00672002"/>
    <w:rsid w:val="006724DC"/>
    <w:rsid w:val="0067309F"/>
    <w:rsid w:val="00674F5B"/>
    <w:rsid w:val="00675144"/>
    <w:rsid w:val="00675153"/>
    <w:rsid w:val="00675231"/>
    <w:rsid w:val="006752C6"/>
    <w:rsid w:val="00675C2D"/>
    <w:rsid w:val="00675F6F"/>
    <w:rsid w:val="00676597"/>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2BEA"/>
    <w:rsid w:val="006B34DE"/>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C771F"/>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200F"/>
    <w:rsid w:val="006E26D2"/>
    <w:rsid w:val="006E2A00"/>
    <w:rsid w:val="006E2B3F"/>
    <w:rsid w:val="006E3F36"/>
    <w:rsid w:val="006E47D1"/>
    <w:rsid w:val="006E4F62"/>
    <w:rsid w:val="006E543C"/>
    <w:rsid w:val="006E67EE"/>
    <w:rsid w:val="006E6884"/>
    <w:rsid w:val="006E6B91"/>
    <w:rsid w:val="006F0510"/>
    <w:rsid w:val="006F0A81"/>
    <w:rsid w:val="006F12CE"/>
    <w:rsid w:val="006F1E12"/>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54"/>
    <w:rsid w:val="0072118B"/>
    <w:rsid w:val="00721B42"/>
    <w:rsid w:val="00722B58"/>
    <w:rsid w:val="0072304C"/>
    <w:rsid w:val="007235E4"/>
    <w:rsid w:val="0072467C"/>
    <w:rsid w:val="00724B18"/>
    <w:rsid w:val="00725098"/>
    <w:rsid w:val="007264BE"/>
    <w:rsid w:val="00726A76"/>
    <w:rsid w:val="00726AF6"/>
    <w:rsid w:val="00727705"/>
    <w:rsid w:val="00730802"/>
    <w:rsid w:val="00730A12"/>
    <w:rsid w:val="00730B33"/>
    <w:rsid w:val="00730BFA"/>
    <w:rsid w:val="0073155B"/>
    <w:rsid w:val="007329AF"/>
    <w:rsid w:val="00732C78"/>
    <w:rsid w:val="00732CB3"/>
    <w:rsid w:val="00734D12"/>
    <w:rsid w:val="0073530C"/>
    <w:rsid w:val="007368C4"/>
    <w:rsid w:val="00736EC1"/>
    <w:rsid w:val="00736F1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5F79"/>
    <w:rsid w:val="00756078"/>
    <w:rsid w:val="007561BD"/>
    <w:rsid w:val="007561C5"/>
    <w:rsid w:val="00756513"/>
    <w:rsid w:val="007565C6"/>
    <w:rsid w:val="0075749D"/>
    <w:rsid w:val="00760702"/>
    <w:rsid w:val="0076077D"/>
    <w:rsid w:val="00763DED"/>
    <w:rsid w:val="00763F88"/>
    <w:rsid w:val="00763FC4"/>
    <w:rsid w:val="00764AB3"/>
    <w:rsid w:val="00764EA3"/>
    <w:rsid w:val="00765353"/>
    <w:rsid w:val="00767EFF"/>
    <w:rsid w:val="00774621"/>
    <w:rsid w:val="00775348"/>
    <w:rsid w:val="00775970"/>
    <w:rsid w:val="007761F6"/>
    <w:rsid w:val="0077663C"/>
    <w:rsid w:val="00776D50"/>
    <w:rsid w:val="00777365"/>
    <w:rsid w:val="00780DC4"/>
    <w:rsid w:val="00782844"/>
    <w:rsid w:val="00782A62"/>
    <w:rsid w:val="00782EBF"/>
    <w:rsid w:val="00782FDA"/>
    <w:rsid w:val="007834FC"/>
    <w:rsid w:val="00784AEA"/>
    <w:rsid w:val="00784B2C"/>
    <w:rsid w:val="007850B2"/>
    <w:rsid w:val="00785E61"/>
    <w:rsid w:val="00787810"/>
    <w:rsid w:val="0079081A"/>
    <w:rsid w:val="00790909"/>
    <w:rsid w:val="00790A12"/>
    <w:rsid w:val="0079122A"/>
    <w:rsid w:val="00791D8A"/>
    <w:rsid w:val="00791DBE"/>
    <w:rsid w:val="007936A9"/>
    <w:rsid w:val="007945F0"/>
    <w:rsid w:val="00794661"/>
    <w:rsid w:val="0079468E"/>
    <w:rsid w:val="007952E1"/>
    <w:rsid w:val="00796CC8"/>
    <w:rsid w:val="00796E0C"/>
    <w:rsid w:val="007A0EE0"/>
    <w:rsid w:val="007A1BEC"/>
    <w:rsid w:val="007A3993"/>
    <w:rsid w:val="007A3E50"/>
    <w:rsid w:val="007A5161"/>
    <w:rsid w:val="007A5379"/>
    <w:rsid w:val="007A55CF"/>
    <w:rsid w:val="007A5C1E"/>
    <w:rsid w:val="007A63AF"/>
    <w:rsid w:val="007A6698"/>
    <w:rsid w:val="007A70AF"/>
    <w:rsid w:val="007B0188"/>
    <w:rsid w:val="007B1BB0"/>
    <w:rsid w:val="007B1BD1"/>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960"/>
    <w:rsid w:val="007C4B71"/>
    <w:rsid w:val="007C5CBF"/>
    <w:rsid w:val="007C5DF2"/>
    <w:rsid w:val="007C683D"/>
    <w:rsid w:val="007C79CD"/>
    <w:rsid w:val="007D09F8"/>
    <w:rsid w:val="007D147D"/>
    <w:rsid w:val="007D1BB2"/>
    <w:rsid w:val="007D244D"/>
    <w:rsid w:val="007D2B01"/>
    <w:rsid w:val="007D2F41"/>
    <w:rsid w:val="007D37A8"/>
    <w:rsid w:val="007D422A"/>
    <w:rsid w:val="007D43B9"/>
    <w:rsid w:val="007D5743"/>
    <w:rsid w:val="007D66F3"/>
    <w:rsid w:val="007D7D63"/>
    <w:rsid w:val="007E0117"/>
    <w:rsid w:val="007E0235"/>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45D"/>
    <w:rsid w:val="007F05FD"/>
    <w:rsid w:val="007F08F4"/>
    <w:rsid w:val="007F187F"/>
    <w:rsid w:val="007F1952"/>
    <w:rsid w:val="007F27E9"/>
    <w:rsid w:val="007F4814"/>
    <w:rsid w:val="007F495D"/>
    <w:rsid w:val="007F5A71"/>
    <w:rsid w:val="007F7523"/>
    <w:rsid w:val="00800733"/>
    <w:rsid w:val="008008F9"/>
    <w:rsid w:val="00800F84"/>
    <w:rsid w:val="00801845"/>
    <w:rsid w:val="00801861"/>
    <w:rsid w:val="00801971"/>
    <w:rsid w:val="0080250C"/>
    <w:rsid w:val="008030FE"/>
    <w:rsid w:val="00804382"/>
    <w:rsid w:val="008043AF"/>
    <w:rsid w:val="00805C19"/>
    <w:rsid w:val="008062F2"/>
    <w:rsid w:val="008067D2"/>
    <w:rsid w:val="00806C2E"/>
    <w:rsid w:val="00807723"/>
    <w:rsid w:val="008077F8"/>
    <w:rsid w:val="008100DB"/>
    <w:rsid w:val="0081014C"/>
    <w:rsid w:val="008103ED"/>
    <w:rsid w:val="00810461"/>
    <w:rsid w:val="00810632"/>
    <w:rsid w:val="00810B1B"/>
    <w:rsid w:val="00811882"/>
    <w:rsid w:val="00812597"/>
    <w:rsid w:val="00812CBF"/>
    <w:rsid w:val="0081390A"/>
    <w:rsid w:val="00813ED0"/>
    <w:rsid w:val="00814247"/>
    <w:rsid w:val="008149E0"/>
    <w:rsid w:val="00814CC3"/>
    <w:rsid w:val="008169FC"/>
    <w:rsid w:val="00816DB3"/>
    <w:rsid w:val="00817196"/>
    <w:rsid w:val="00817A80"/>
    <w:rsid w:val="00820917"/>
    <w:rsid w:val="008210B6"/>
    <w:rsid w:val="008211BB"/>
    <w:rsid w:val="00822C9A"/>
    <w:rsid w:val="0082347F"/>
    <w:rsid w:val="008236A2"/>
    <w:rsid w:val="00823A17"/>
    <w:rsid w:val="00824E39"/>
    <w:rsid w:val="0082512B"/>
    <w:rsid w:val="00825DDA"/>
    <w:rsid w:val="008261E5"/>
    <w:rsid w:val="00826593"/>
    <w:rsid w:val="008265BF"/>
    <w:rsid w:val="00826746"/>
    <w:rsid w:val="00827118"/>
    <w:rsid w:val="008272D5"/>
    <w:rsid w:val="0082740F"/>
    <w:rsid w:val="00827B7A"/>
    <w:rsid w:val="00827EDA"/>
    <w:rsid w:val="00827FC0"/>
    <w:rsid w:val="00830A57"/>
    <w:rsid w:val="00831168"/>
    <w:rsid w:val="008312E1"/>
    <w:rsid w:val="00832269"/>
    <w:rsid w:val="0083333C"/>
    <w:rsid w:val="00833813"/>
    <w:rsid w:val="00833D57"/>
    <w:rsid w:val="00833F28"/>
    <w:rsid w:val="008357C5"/>
    <w:rsid w:val="00835CA8"/>
    <w:rsid w:val="008365D8"/>
    <w:rsid w:val="00837B4B"/>
    <w:rsid w:val="00837EF8"/>
    <w:rsid w:val="00840240"/>
    <w:rsid w:val="008402D0"/>
    <w:rsid w:val="008414D7"/>
    <w:rsid w:val="00841C1F"/>
    <w:rsid w:val="00841CFC"/>
    <w:rsid w:val="00842243"/>
    <w:rsid w:val="008425D7"/>
    <w:rsid w:val="00842BB5"/>
    <w:rsid w:val="00842BCC"/>
    <w:rsid w:val="008436DD"/>
    <w:rsid w:val="00843714"/>
    <w:rsid w:val="00843F3F"/>
    <w:rsid w:val="00844251"/>
    <w:rsid w:val="00844860"/>
    <w:rsid w:val="0084548C"/>
    <w:rsid w:val="008456A7"/>
    <w:rsid w:val="00845E32"/>
    <w:rsid w:val="00846FCE"/>
    <w:rsid w:val="00847487"/>
    <w:rsid w:val="00847767"/>
    <w:rsid w:val="00847A0E"/>
    <w:rsid w:val="00847E56"/>
    <w:rsid w:val="008502DA"/>
    <w:rsid w:val="0085073A"/>
    <w:rsid w:val="00850CFB"/>
    <w:rsid w:val="008511AB"/>
    <w:rsid w:val="00851962"/>
    <w:rsid w:val="00852BA2"/>
    <w:rsid w:val="00852BD3"/>
    <w:rsid w:val="00854B85"/>
    <w:rsid w:val="00854DDE"/>
    <w:rsid w:val="00855790"/>
    <w:rsid w:val="00855C4D"/>
    <w:rsid w:val="008573CD"/>
    <w:rsid w:val="00857614"/>
    <w:rsid w:val="008603C1"/>
    <w:rsid w:val="008611CD"/>
    <w:rsid w:val="0086153F"/>
    <w:rsid w:val="0086198E"/>
    <w:rsid w:val="00861D2E"/>
    <w:rsid w:val="00862121"/>
    <w:rsid w:val="00862B88"/>
    <w:rsid w:val="00862D87"/>
    <w:rsid w:val="0086330D"/>
    <w:rsid w:val="00864157"/>
    <w:rsid w:val="008649F3"/>
    <w:rsid w:val="00864F9E"/>
    <w:rsid w:val="008659A8"/>
    <w:rsid w:val="00865B5D"/>
    <w:rsid w:val="00865CA8"/>
    <w:rsid w:val="00865E40"/>
    <w:rsid w:val="00865F4E"/>
    <w:rsid w:val="0086617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559F"/>
    <w:rsid w:val="00885F6E"/>
    <w:rsid w:val="00886F42"/>
    <w:rsid w:val="00891487"/>
    <w:rsid w:val="00891945"/>
    <w:rsid w:val="00891C62"/>
    <w:rsid w:val="00892515"/>
    <w:rsid w:val="00894F70"/>
    <w:rsid w:val="00895974"/>
    <w:rsid w:val="00896C8A"/>
    <w:rsid w:val="008970E2"/>
    <w:rsid w:val="00897287"/>
    <w:rsid w:val="008A0D12"/>
    <w:rsid w:val="008A16FA"/>
    <w:rsid w:val="008A1855"/>
    <w:rsid w:val="008A1FB7"/>
    <w:rsid w:val="008A278F"/>
    <w:rsid w:val="008A2ACE"/>
    <w:rsid w:val="008A3981"/>
    <w:rsid w:val="008A4E84"/>
    <w:rsid w:val="008A5B1E"/>
    <w:rsid w:val="008A6088"/>
    <w:rsid w:val="008A6A99"/>
    <w:rsid w:val="008A7A1D"/>
    <w:rsid w:val="008B03F7"/>
    <w:rsid w:val="008B08FE"/>
    <w:rsid w:val="008B12B5"/>
    <w:rsid w:val="008B13EC"/>
    <w:rsid w:val="008B18DC"/>
    <w:rsid w:val="008B193B"/>
    <w:rsid w:val="008B1A5D"/>
    <w:rsid w:val="008B1BDA"/>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73"/>
    <w:rsid w:val="008C4D4E"/>
    <w:rsid w:val="008C5D1B"/>
    <w:rsid w:val="008C7F4D"/>
    <w:rsid w:val="008D00D8"/>
    <w:rsid w:val="008D09E2"/>
    <w:rsid w:val="008D0F37"/>
    <w:rsid w:val="008D26C0"/>
    <w:rsid w:val="008D2929"/>
    <w:rsid w:val="008D5AFF"/>
    <w:rsid w:val="008D5B41"/>
    <w:rsid w:val="008D749C"/>
    <w:rsid w:val="008E01C9"/>
    <w:rsid w:val="008E074A"/>
    <w:rsid w:val="008E09DD"/>
    <w:rsid w:val="008E1227"/>
    <w:rsid w:val="008E1AE2"/>
    <w:rsid w:val="008E21D7"/>
    <w:rsid w:val="008E2555"/>
    <w:rsid w:val="008E26BA"/>
    <w:rsid w:val="008E2BED"/>
    <w:rsid w:val="008E3ADC"/>
    <w:rsid w:val="008E4A70"/>
    <w:rsid w:val="008E5722"/>
    <w:rsid w:val="008E609D"/>
    <w:rsid w:val="008E6147"/>
    <w:rsid w:val="008E61D3"/>
    <w:rsid w:val="008E63E2"/>
    <w:rsid w:val="008E6552"/>
    <w:rsid w:val="008E6619"/>
    <w:rsid w:val="008E6AF9"/>
    <w:rsid w:val="008E6DFC"/>
    <w:rsid w:val="008E72DA"/>
    <w:rsid w:val="008F0F5A"/>
    <w:rsid w:val="008F2184"/>
    <w:rsid w:val="008F289B"/>
    <w:rsid w:val="008F2E55"/>
    <w:rsid w:val="008F3170"/>
    <w:rsid w:val="008F45A3"/>
    <w:rsid w:val="008F522C"/>
    <w:rsid w:val="008F5459"/>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2F9C"/>
    <w:rsid w:val="0091404E"/>
    <w:rsid w:val="009140D9"/>
    <w:rsid w:val="00914F06"/>
    <w:rsid w:val="009154F1"/>
    <w:rsid w:val="00916300"/>
    <w:rsid w:val="0092105F"/>
    <w:rsid w:val="00921B64"/>
    <w:rsid w:val="00921D17"/>
    <w:rsid w:val="00923C74"/>
    <w:rsid w:val="00925DF3"/>
    <w:rsid w:val="00925F52"/>
    <w:rsid w:val="00926DC7"/>
    <w:rsid w:val="00927958"/>
    <w:rsid w:val="00927B77"/>
    <w:rsid w:val="00930697"/>
    <w:rsid w:val="0093183B"/>
    <w:rsid w:val="009318B2"/>
    <w:rsid w:val="00931D28"/>
    <w:rsid w:val="00933D99"/>
    <w:rsid w:val="009348D6"/>
    <w:rsid w:val="009355C9"/>
    <w:rsid w:val="00935B7F"/>
    <w:rsid w:val="009360FD"/>
    <w:rsid w:val="0093654D"/>
    <w:rsid w:val="00936CC2"/>
    <w:rsid w:val="009370BA"/>
    <w:rsid w:val="009378FD"/>
    <w:rsid w:val="0094167A"/>
    <w:rsid w:val="00941A55"/>
    <w:rsid w:val="00941AAF"/>
    <w:rsid w:val="0094224A"/>
    <w:rsid w:val="009427EC"/>
    <w:rsid w:val="0094285C"/>
    <w:rsid w:val="00943D59"/>
    <w:rsid w:val="00944D6E"/>
    <w:rsid w:val="009450D7"/>
    <w:rsid w:val="00945B8E"/>
    <w:rsid w:val="009465CB"/>
    <w:rsid w:val="00946E51"/>
    <w:rsid w:val="0094777D"/>
    <w:rsid w:val="00947E69"/>
    <w:rsid w:val="00950CCB"/>
    <w:rsid w:val="009515C2"/>
    <w:rsid w:val="00951754"/>
    <w:rsid w:val="00952F61"/>
    <w:rsid w:val="00952FBD"/>
    <w:rsid w:val="009531A4"/>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63"/>
    <w:rsid w:val="009653EA"/>
    <w:rsid w:val="00966599"/>
    <w:rsid w:val="00967461"/>
    <w:rsid w:val="0097045A"/>
    <w:rsid w:val="00970C77"/>
    <w:rsid w:val="00970C9D"/>
    <w:rsid w:val="00970EC8"/>
    <w:rsid w:val="0097153E"/>
    <w:rsid w:val="00972EEF"/>
    <w:rsid w:val="00972FA1"/>
    <w:rsid w:val="009733D7"/>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093"/>
    <w:rsid w:val="009842E2"/>
    <w:rsid w:val="0098433B"/>
    <w:rsid w:val="00984E31"/>
    <w:rsid w:val="00984F54"/>
    <w:rsid w:val="00986DBA"/>
    <w:rsid w:val="0099000F"/>
    <w:rsid w:val="0099150C"/>
    <w:rsid w:val="009919D5"/>
    <w:rsid w:val="00991CF9"/>
    <w:rsid w:val="00992EBB"/>
    <w:rsid w:val="00992F8C"/>
    <w:rsid w:val="00993995"/>
    <w:rsid w:val="009939D2"/>
    <w:rsid w:val="00994FF6"/>
    <w:rsid w:val="009950D2"/>
    <w:rsid w:val="0099571D"/>
    <w:rsid w:val="00995AB9"/>
    <w:rsid w:val="00996D22"/>
    <w:rsid w:val="009974D7"/>
    <w:rsid w:val="009A0411"/>
    <w:rsid w:val="009A05B6"/>
    <w:rsid w:val="009A073E"/>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582A"/>
    <w:rsid w:val="009B5A5C"/>
    <w:rsid w:val="009B751A"/>
    <w:rsid w:val="009B7EC2"/>
    <w:rsid w:val="009B7FD0"/>
    <w:rsid w:val="009C024D"/>
    <w:rsid w:val="009C040D"/>
    <w:rsid w:val="009C0469"/>
    <w:rsid w:val="009C04EA"/>
    <w:rsid w:val="009C10F7"/>
    <w:rsid w:val="009C14F2"/>
    <w:rsid w:val="009C180C"/>
    <w:rsid w:val="009C3305"/>
    <w:rsid w:val="009C391F"/>
    <w:rsid w:val="009C3AEF"/>
    <w:rsid w:val="009C4442"/>
    <w:rsid w:val="009C4823"/>
    <w:rsid w:val="009C5127"/>
    <w:rsid w:val="009C7E10"/>
    <w:rsid w:val="009D0014"/>
    <w:rsid w:val="009D07B1"/>
    <w:rsid w:val="009D07CB"/>
    <w:rsid w:val="009D091D"/>
    <w:rsid w:val="009D0E03"/>
    <w:rsid w:val="009D121B"/>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708"/>
    <w:rsid w:val="00A01B50"/>
    <w:rsid w:val="00A01E3E"/>
    <w:rsid w:val="00A021F1"/>
    <w:rsid w:val="00A022FF"/>
    <w:rsid w:val="00A02F7F"/>
    <w:rsid w:val="00A02F9D"/>
    <w:rsid w:val="00A0382B"/>
    <w:rsid w:val="00A04194"/>
    <w:rsid w:val="00A046B1"/>
    <w:rsid w:val="00A046BB"/>
    <w:rsid w:val="00A05987"/>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77D"/>
    <w:rsid w:val="00A36931"/>
    <w:rsid w:val="00A36BE3"/>
    <w:rsid w:val="00A4044C"/>
    <w:rsid w:val="00A4048D"/>
    <w:rsid w:val="00A40CCA"/>
    <w:rsid w:val="00A4161C"/>
    <w:rsid w:val="00A420C8"/>
    <w:rsid w:val="00A436C2"/>
    <w:rsid w:val="00A44726"/>
    <w:rsid w:val="00A4612E"/>
    <w:rsid w:val="00A47B82"/>
    <w:rsid w:val="00A50E9A"/>
    <w:rsid w:val="00A50EF9"/>
    <w:rsid w:val="00A51038"/>
    <w:rsid w:val="00A510CD"/>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6C07"/>
    <w:rsid w:val="00A70035"/>
    <w:rsid w:val="00A70F9E"/>
    <w:rsid w:val="00A734E7"/>
    <w:rsid w:val="00A740F8"/>
    <w:rsid w:val="00A74F1B"/>
    <w:rsid w:val="00A75C41"/>
    <w:rsid w:val="00A75E43"/>
    <w:rsid w:val="00A76DB9"/>
    <w:rsid w:val="00A80763"/>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4E8C"/>
    <w:rsid w:val="00AA52AE"/>
    <w:rsid w:val="00AA54B6"/>
    <w:rsid w:val="00AA56ED"/>
    <w:rsid w:val="00AA5B13"/>
    <w:rsid w:val="00AB04F7"/>
    <w:rsid w:val="00AB074F"/>
    <w:rsid w:val="00AB2D58"/>
    <w:rsid w:val="00AB367A"/>
    <w:rsid w:val="00AB3C27"/>
    <w:rsid w:val="00AB4A05"/>
    <w:rsid w:val="00AB4C44"/>
    <w:rsid w:val="00AB5E4A"/>
    <w:rsid w:val="00AB6DF2"/>
    <w:rsid w:val="00AB783D"/>
    <w:rsid w:val="00AC04D8"/>
    <w:rsid w:val="00AC081C"/>
    <w:rsid w:val="00AC08DC"/>
    <w:rsid w:val="00AC1BD2"/>
    <w:rsid w:val="00AC1DC6"/>
    <w:rsid w:val="00AC2363"/>
    <w:rsid w:val="00AC238C"/>
    <w:rsid w:val="00AC27CF"/>
    <w:rsid w:val="00AC3054"/>
    <w:rsid w:val="00AC3E13"/>
    <w:rsid w:val="00AC48EA"/>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3F7"/>
    <w:rsid w:val="00AE09F8"/>
    <w:rsid w:val="00AE1963"/>
    <w:rsid w:val="00AE1EA3"/>
    <w:rsid w:val="00AE1FF3"/>
    <w:rsid w:val="00AE2538"/>
    <w:rsid w:val="00AE2781"/>
    <w:rsid w:val="00AE394E"/>
    <w:rsid w:val="00AE3C7C"/>
    <w:rsid w:val="00AE4039"/>
    <w:rsid w:val="00AE4334"/>
    <w:rsid w:val="00AE4AD8"/>
    <w:rsid w:val="00AE5162"/>
    <w:rsid w:val="00AE532C"/>
    <w:rsid w:val="00AE5BB4"/>
    <w:rsid w:val="00AE5C0D"/>
    <w:rsid w:val="00AE5E91"/>
    <w:rsid w:val="00AE663C"/>
    <w:rsid w:val="00AE6C01"/>
    <w:rsid w:val="00AE72BE"/>
    <w:rsid w:val="00AF0869"/>
    <w:rsid w:val="00AF1A50"/>
    <w:rsid w:val="00AF1B5D"/>
    <w:rsid w:val="00AF2824"/>
    <w:rsid w:val="00AF2AF3"/>
    <w:rsid w:val="00AF3ACB"/>
    <w:rsid w:val="00AF4119"/>
    <w:rsid w:val="00AF4399"/>
    <w:rsid w:val="00AF62DA"/>
    <w:rsid w:val="00AF678B"/>
    <w:rsid w:val="00AF6C13"/>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864"/>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35D"/>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4CA0"/>
    <w:rsid w:val="00B55269"/>
    <w:rsid w:val="00B55766"/>
    <w:rsid w:val="00B56623"/>
    <w:rsid w:val="00B56C46"/>
    <w:rsid w:val="00B6120D"/>
    <w:rsid w:val="00B632CA"/>
    <w:rsid w:val="00B639DE"/>
    <w:rsid w:val="00B64B3F"/>
    <w:rsid w:val="00B65417"/>
    <w:rsid w:val="00B6556A"/>
    <w:rsid w:val="00B6593F"/>
    <w:rsid w:val="00B65FE4"/>
    <w:rsid w:val="00B670F5"/>
    <w:rsid w:val="00B7073D"/>
    <w:rsid w:val="00B70E3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AD9"/>
    <w:rsid w:val="00B83E9D"/>
    <w:rsid w:val="00B85653"/>
    <w:rsid w:val="00B86160"/>
    <w:rsid w:val="00B861DB"/>
    <w:rsid w:val="00B87FBC"/>
    <w:rsid w:val="00B90338"/>
    <w:rsid w:val="00B90657"/>
    <w:rsid w:val="00B91087"/>
    <w:rsid w:val="00B91DB7"/>
    <w:rsid w:val="00B92EC4"/>
    <w:rsid w:val="00B93002"/>
    <w:rsid w:val="00B93AA1"/>
    <w:rsid w:val="00B94476"/>
    <w:rsid w:val="00B94664"/>
    <w:rsid w:val="00B95292"/>
    <w:rsid w:val="00B95E9C"/>
    <w:rsid w:val="00B96118"/>
    <w:rsid w:val="00B96B53"/>
    <w:rsid w:val="00B976F2"/>
    <w:rsid w:val="00B979E0"/>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CF7"/>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6B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141"/>
    <w:rsid w:val="00BE6B8F"/>
    <w:rsid w:val="00BE7C62"/>
    <w:rsid w:val="00BE7E58"/>
    <w:rsid w:val="00BF08A5"/>
    <w:rsid w:val="00BF136D"/>
    <w:rsid w:val="00BF1E6B"/>
    <w:rsid w:val="00BF1FF6"/>
    <w:rsid w:val="00BF2847"/>
    <w:rsid w:val="00BF297D"/>
    <w:rsid w:val="00BF2F93"/>
    <w:rsid w:val="00BF3683"/>
    <w:rsid w:val="00BF37FD"/>
    <w:rsid w:val="00BF3BAC"/>
    <w:rsid w:val="00BF4641"/>
    <w:rsid w:val="00BF49AB"/>
    <w:rsid w:val="00BF63FD"/>
    <w:rsid w:val="00BF6906"/>
    <w:rsid w:val="00BF6FE4"/>
    <w:rsid w:val="00BF7398"/>
    <w:rsid w:val="00BF747F"/>
    <w:rsid w:val="00BF7DD0"/>
    <w:rsid w:val="00C00298"/>
    <w:rsid w:val="00C00981"/>
    <w:rsid w:val="00C0141E"/>
    <w:rsid w:val="00C01A88"/>
    <w:rsid w:val="00C01C81"/>
    <w:rsid w:val="00C01DB9"/>
    <w:rsid w:val="00C02174"/>
    <w:rsid w:val="00C02A96"/>
    <w:rsid w:val="00C054A2"/>
    <w:rsid w:val="00C066F8"/>
    <w:rsid w:val="00C06987"/>
    <w:rsid w:val="00C075BF"/>
    <w:rsid w:val="00C078FE"/>
    <w:rsid w:val="00C079F7"/>
    <w:rsid w:val="00C10E62"/>
    <w:rsid w:val="00C120F5"/>
    <w:rsid w:val="00C122A7"/>
    <w:rsid w:val="00C1266C"/>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766"/>
    <w:rsid w:val="00C27AEA"/>
    <w:rsid w:val="00C3022B"/>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0699"/>
    <w:rsid w:val="00C51023"/>
    <w:rsid w:val="00C51F25"/>
    <w:rsid w:val="00C53DD8"/>
    <w:rsid w:val="00C5592D"/>
    <w:rsid w:val="00C55A34"/>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1748"/>
    <w:rsid w:val="00C8211F"/>
    <w:rsid w:val="00C82D9C"/>
    <w:rsid w:val="00C83CE2"/>
    <w:rsid w:val="00C843E7"/>
    <w:rsid w:val="00C852B6"/>
    <w:rsid w:val="00C8575C"/>
    <w:rsid w:val="00C85DCA"/>
    <w:rsid w:val="00C86B24"/>
    <w:rsid w:val="00C8701E"/>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E62"/>
    <w:rsid w:val="00CA09FB"/>
    <w:rsid w:val="00CA136A"/>
    <w:rsid w:val="00CA1DC1"/>
    <w:rsid w:val="00CA2391"/>
    <w:rsid w:val="00CA2DF5"/>
    <w:rsid w:val="00CA2E71"/>
    <w:rsid w:val="00CA400B"/>
    <w:rsid w:val="00CA4D0F"/>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037"/>
    <w:rsid w:val="00CC3DE1"/>
    <w:rsid w:val="00CC3ED1"/>
    <w:rsid w:val="00CC4131"/>
    <w:rsid w:val="00CC44A4"/>
    <w:rsid w:val="00CC4C3E"/>
    <w:rsid w:val="00CC4F79"/>
    <w:rsid w:val="00CC704D"/>
    <w:rsid w:val="00CD0CFD"/>
    <w:rsid w:val="00CD1F65"/>
    <w:rsid w:val="00CD26FC"/>
    <w:rsid w:val="00CD33A5"/>
    <w:rsid w:val="00CD5C5E"/>
    <w:rsid w:val="00CD619B"/>
    <w:rsid w:val="00CD70F0"/>
    <w:rsid w:val="00CD7EDC"/>
    <w:rsid w:val="00CE07E2"/>
    <w:rsid w:val="00CE09C9"/>
    <w:rsid w:val="00CE0FD0"/>
    <w:rsid w:val="00CE140B"/>
    <w:rsid w:val="00CE1BA7"/>
    <w:rsid w:val="00CE1D45"/>
    <w:rsid w:val="00CE2136"/>
    <w:rsid w:val="00CE225F"/>
    <w:rsid w:val="00CE2875"/>
    <w:rsid w:val="00CE3240"/>
    <w:rsid w:val="00CE4880"/>
    <w:rsid w:val="00CE488A"/>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15A"/>
    <w:rsid w:val="00CF625C"/>
    <w:rsid w:val="00CF63FB"/>
    <w:rsid w:val="00D0002C"/>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321"/>
    <w:rsid w:val="00D2528A"/>
    <w:rsid w:val="00D2544E"/>
    <w:rsid w:val="00D25616"/>
    <w:rsid w:val="00D25C34"/>
    <w:rsid w:val="00D261D7"/>
    <w:rsid w:val="00D2624B"/>
    <w:rsid w:val="00D2674D"/>
    <w:rsid w:val="00D269EC"/>
    <w:rsid w:val="00D26EA3"/>
    <w:rsid w:val="00D26F4B"/>
    <w:rsid w:val="00D2786A"/>
    <w:rsid w:val="00D27BA1"/>
    <w:rsid w:val="00D3035F"/>
    <w:rsid w:val="00D30760"/>
    <w:rsid w:val="00D308B1"/>
    <w:rsid w:val="00D30E93"/>
    <w:rsid w:val="00D311F6"/>
    <w:rsid w:val="00D31DB6"/>
    <w:rsid w:val="00D320B2"/>
    <w:rsid w:val="00D32706"/>
    <w:rsid w:val="00D32821"/>
    <w:rsid w:val="00D33599"/>
    <w:rsid w:val="00D335AF"/>
    <w:rsid w:val="00D34FF0"/>
    <w:rsid w:val="00D351FF"/>
    <w:rsid w:val="00D35CC0"/>
    <w:rsid w:val="00D36853"/>
    <w:rsid w:val="00D36DE6"/>
    <w:rsid w:val="00D37794"/>
    <w:rsid w:val="00D37BFE"/>
    <w:rsid w:val="00D40F2E"/>
    <w:rsid w:val="00D416F1"/>
    <w:rsid w:val="00D4203A"/>
    <w:rsid w:val="00D42C76"/>
    <w:rsid w:val="00D4308F"/>
    <w:rsid w:val="00D433BC"/>
    <w:rsid w:val="00D43DE4"/>
    <w:rsid w:val="00D446D5"/>
    <w:rsid w:val="00D45267"/>
    <w:rsid w:val="00D45288"/>
    <w:rsid w:val="00D46658"/>
    <w:rsid w:val="00D4676D"/>
    <w:rsid w:val="00D46E87"/>
    <w:rsid w:val="00D47975"/>
    <w:rsid w:val="00D47B5F"/>
    <w:rsid w:val="00D5031A"/>
    <w:rsid w:val="00D506BA"/>
    <w:rsid w:val="00D50ED2"/>
    <w:rsid w:val="00D5183A"/>
    <w:rsid w:val="00D51EB9"/>
    <w:rsid w:val="00D52661"/>
    <w:rsid w:val="00D53077"/>
    <w:rsid w:val="00D5344C"/>
    <w:rsid w:val="00D54019"/>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271"/>
    <w:rsid w:val="00D62443"/>
    <w:rsid w:val="00D624EF"/>
    <w:rsid w:val="00D625E5"/>
    <w:rsid w:val="00D62F40"/>
    <w:rsid w:val="00D6349D"/>
    <w:rsid w:val="00D63720"/>
    <w:rsid w:val="00D637D6"/>
    <w:rsid w:val="00D638E9"/>
    <w:rsid w:val="00D63963"/>
    <w:rsid w:val="00D639D6"/>
    <w:rsid w:val="00D64272"/>
    <w:rsid w:val="00D64938"/>
    <w:rsid w:val="00D64FD2"/>
    <w:rsid w:val="00D652A5"/>
    <w:rsid w:val="00D67DB1"/>
    <w:rsid w:val="00D7086A"/>
    <w:rsid w:val="00D7157A"/>
    <w:rsid w:val="00D71ED5"/>
    <w:rsid w:val="00D72143"/>
    <w:rsid w:val="00D725F2"/>
    <w:rsid w:val="00D72B31"/>
    <w:rsid w:val="00D731DC"/>
    <w:rsid w:val="00D73E8A"/>
    <w:rsid w:val="00D7478C"/>
    <w:rsid w:val="00D75FC0"/>
    <w:rsid w:val="00D770AA"/>
    <w:rsid w:val="00D80E92"/>
    <w:rsid w:val="00D81519"/>
    <w:rsid w:val="00D82532"/>
    <w:rsid w:val="00D8298A"/>
    <w:rsid w:val="00D85090"/>
    <w:rsid w:val="00D90735"/>
    <w:rsid w:val="00D907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0B04"/>
    <w:rsid w:val="00DA1438"/>
    <w:rsid w:val="00DA14FA"/>
    <w:rsid w:val="00DA30AD"/>
    <w:rsid w:val="00DA3155"/>
    <w:rsid w:val="00DA36F0"/>
    <w:rsid w:val="00DA4A1C"/>
    <w:rsid w:val="00DA4A7A"/>
    <w:rsid w:val="00DA60F2"/>
    <w:rsid w:val="00DA6A89"/>
    <w:rsid w:val="00DA6EB5"/>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205"/>
    <w:rsid w:val="00DD47A3"/>
    <w:rsid w:val="00DD5C7C"/>
    <w:rsid w:val="00DD7204"/>
    <w:rsid w:val="00DD76D8"/>
    <w:rsid w:val="00DD7D11"/>
    <w:rsid w:val="00DD7FC7"/>
    <w:rsid w:val="00DE30BF"/>
    <w:rsid w:val="00DE5108"/>
    <w:rsid w:val="00DE57A4"/>
    <w:rsid w:val="00DE6A4A"/>
    <w:rsid w:val="00DE7DA4"/>
    <w:rsid w:val="00DF0AB2"/>
    <w:rsid w:val="00DF1B29"/>
    <w:rsid w:val="00DF2324"/>
    <w:rsid w:val="00DF2588"/>
    <w:rsid w:val="00DF26E9"/>
    <w:rsid w:val="00DF38C4"/>
    <w:rsid w:val="00DF3F9B"/>
    <w:rsid w:val="00DF628C"/>
    <w:rsid w:val="00DF65BC"/>
    <w:rsid w:val="00DF6795"/>
    <w:rsid w:val="00DF7BCA"/>
    <w:rsid w:val="00E00954"/>
    <w:rsid w:val="00E00EE6"/>
    <w:rsid w:val="00E015E3"/>
    <w:rsid w:val="00E02698"/>
    <w:rsid w:val="00E02C51"/>
    <w:rsid w:val="00E04935"/>
    <w:rsid w:val="00E04DF6"/>
    <w:rsid w:val="00E051D1"/>
    <w:rsid w:val="00E0527D"/>
    <w:rsid w:val="00E0601A"/>
    <w:rsid w:val="00E06E2C"/>
    <w:rsid w:val="00E071A6"/>
    <w:rsid w:val="00E074FA"/>
    <w:rsid w:val="00E07A1E"/>
    <w:rsid w:val="00E10C2A"/>
    <w:rsid w:val="00E1106F"/>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088"/>
    <w:rsid w:val="00E2647E"/>
    <w:rsid w:val="00E272AA"/>
    <w:rsid w:val="00E275A7"/>
    <w:rsid w:val="00E2761D"/>
    <w:rsid w:val="00E300DF"/>
    <w:rsid w:val="00E3061D"/>
    <w:rsid w:val="00E30937"/>
    <w:rsid w:val="00E30D0A"/>
    <w:rsid w:val="00E31B0C"/>
    <w:rsid w:val="00E31C07"/>
    <w:rsid w:val="00E320A7"/>
    <w:rsid w:val="00E32266"/>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ADF"/>
    <w:rsid w:val="00E40F22"/>
    <w:rsid w:val="00E413AA"/>
    <w:rsid w:val="00E41E03"/>
    <w:rsid w:val="00E43213"/>
    <w:rsid w:val="00E440E1"/>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6A"/>
    <w:rsid w:val="00E55AEC"/>
    <w:rsid w:val="00E55E30"/>
    <w:rsid w:val="00E606DC"/>
    <w:rsid w:val="00E60EAF"/>
    <w:rsid w:val="00E61CB0"/>
    <w:rsid w:val="00E62296"/>
    <w:rsid w:val="00E6267B"/>
    <w:rsid w:val="00E62D38"/>
    <w:rsid w:val="00E63308"/>
    <w:rsid w:val="00E63C46"/>
    <w:rsid w:val="00E64D2F"/>
    <w:rsid w:val="00E64ECB"/>
    <w:rsid w:val="00E65190"/>
    <w:rsid w:val="00E654F3"/>
    <w:rsid w:val="00E658D4"/>
    <w:rsid w:val="00E65D3F"/>
    <w:rsid w:val="00E66C54"/>
    <w:rsid w:val="00E67128"/>
    <w:rsid w:val="00E6712E"/>
    <w:rsid w:val="00E67439"/>
    <w:rsid w:val="00E71E20"/>
    <w:rsid w:val="00E72528"/>
    <w:rsid w:val="00E729E7"/>
    <w:rsid w:val="00E72A1A"/>
    <w:rsid w:val="00E73DCA"/>
    <w:rsid w:val="00E7462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566"/>
    <w:rsid w:val="00E86740"/>
    <w:rsid w:val="00E86871"/>
    <w:rsid w:val="00E86B7D"/>
    <w:rsid w:val="00E86D8E"/>
    <w:rsid w:val="00E86FD7"/>
    <w:rsid w:val="00E87622"/>
    <w:rsid w:val="00E903B3"/>
    <w:rsid w:val="00E910C1"/>
    <w:rsid w:val="00E91CBE"/>
    <w:rsid w:val="00E92A2B"/>
    <w:rsid w:val="00E92D12"/>
    <w:rsid w:val="00E938EE"/>
    <w:rsid w:val="00E94809"/>
    <w:rsid w:val="00E94B18"/>
    <w:rsid w:val="00E9501E"/>
    <w:rsid w:val="00E95346"/>
    <w:rsid w:val="00E97321"/>
    <w:rsid w:val="00EA0959"/>
    <w:rsid w:val="00EA11BD"/>
    <w:rsid w:val="00EA1554"/>
    <w:rsid w:val="00EA1A62"/>
    <w:rsid w:val="00EA1D33"/>
    <w:rsid w:val="00EA1F82"/>
    <w:rsid w:val="00EA2D9E"/>
    <w:rsid w:val="00EA3ED8"/>
    <w:rsid w:val="00EA5248"/>
    <w:rsid w:val="00EA525C"/>
    <w:rsid w:val="00EA757B"/>
    <w:rsid w:val="00EA77D9"/>
    <w:rsid w:val="00EA7981"/>
    <w:rsid w:val="00EA7AF6"/>
    <w:rsid w:val="00EA7AFC"/>
    <w:rsid w:val="00EB054A"/>
    <w:rsid w:val="00EB08A4"/>
    <w:rsid w:val="00EB0D96"/>
    <w:rsid w:val="00EB0E1E"/>
    <w:rsid w:val="00EB1BA8"/>
    <w:rsid w:val="00EB1D4B"/>
    <w:rsid w:val="00EB2299"/>
    <w:rsid w:val="00EB2305"/>
    <w:rsid w:val="00EB27D5"/>
    <w:rsid w:val="00EB2C0C"/>
    <w:rsid w:val="00EB3396"/>
    <w:rsid w:val="00EB3CB0"/>
    <w:rsid w:val="00EB4042"/>
    <w:rsid w:val="00EB4A95"/>
    <w:rsid w:val="00EB4C61"/>
    <w:rsid w:val="00EB4E49"/>
    <w:rsid w:val="00EB5081"/>
    <w:rsid w:val="00EB5CC2"/>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B70"/>
    <w:rsid w:val="00EE09B8"/>
    <w:rsid w:val="00EE0B84"/>
    <w:rsid w:val="00EE0DD3"/>
    <w:rsid w:val="00EE16CE"/>
    <w:rsid w:val="00EE1909"/>
    <w:rsid w:val="00EE2437"/>
    <w:rsid w:val="00EE2586"/>
    <w:rsid w:val="00EE2666"/>
    <w:rsid w:val="00EE3EC2"/>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96"/>
    <w:rsid w:val="00EF5D59"/>
    <w:rsid w:val="00EF64AA"/>
    <w:rsid w:val="00EF6AC7"/>
    <w:rsid w:val="00EF6B97"/>
    <w:rsid w:val="00EF7129"/>
    <w:rsid w:val="00EF7409"/>
    <w:rsid w:val="00EF76DF"/>
    <w:rsid w:val="00F002B5"/>
    <w:rsid w:val="00F0087A"/>
    <w:rsid w:val="00F01A3A"/>
    <w:rsid w:val="00F022FE"/>
    <w:rsid w:val="00F027F1"/>
    <w:rsid w:val="00F03FAF"/>
    <w:rsid w:val="00F041F0"/>
    <w:rsid w:val="00F04A90"/>
    <w:rsid w:val="00F04C1C"/>
    <w:rsid w:val="00F057AB"/>
    <w:rsid w:val="00F063B8"/>
    <w:rsid w:val="00F06B66"/>
    <w:rsid w:val="00F06EB6"/>
    <w:rsid w:val="00F07638"/>
    <w:rsid w:val="00F07C48"/>
    <w:rsid w:val="00F07E90"/>
    <w:rsid w:val="00F10613"/>
    <w:rsid w:val="00F113B2"/>
    <w:rsid w:val="00F1203E"/>
    <w:rsid w:val="00F12049"/>
    <w:rsid w:val="00F14A38"/>
    <w:rsid w:val="00F14C58"/>
    <w:rsid w:val="00F14CC5"/>
    <w:rsid w:val="00F14F57"/>
    <w:rsid w:val="00F1506E"/>
    <w:rsid w:val="00F16A1F"/>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55C"/>
    <w:rsid w:val="00F549CA"/>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40E8"/>
    <w:rsid w:val="00F76FC4"/>
    <w:rsid w:val="00F77D34"/>
    <w:rsid w:val="00F800CB"/>
    <w:rsid w:val="00F8055C"/>
    <w:rsid w:val="00F80973"/>
    <w:rsid w:val="00F826F8"/>
    <w:rsid w:val="00F82737"/>
    <w:rsid w:val="00F82A91"/>
    <w:rsid w:val="00F82B55"/>
    <w:rsid w:val="00F833AB"/>
    <w:rsid w:val="00F835E8"/>
    <w:rsid w:val="00F86140"/>
    <w:rsid w:val="00F8687B"/>
    <w:rsid w:val="00F87492"/>
    <w:rsid w:val="00F87EAF"/>
    <w:rsid w:val="00F90570"/>
    <w:rsid w:val="00F90F76"/>
    <w:rsid w:val="00F914BB"/>
    <w:rsid w:val="00F91A03"/>
    <w:rsid w:val="00F91D33"/>
    <w:rsid w:val="00F92404"/>
    <w:rsid w:val="00F9261E"/>
    <w:rsid w:val="00F93D2F"/>
    <w:rsid w:val="00F93EF9"/>
    <w:rsid w:val="00F9428C"/>
    <w:rsid w:val="00F9556B"/>
    <w:rsid w:val="00F960F8"/>
    <w:rsid w:val="00F9639A"/>
    <w:rsid w:val="00F97859"/>
    <w:rsid w:val="00FA0311"/>
    <w:rsid w:val="00FA2440"/>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1D0"/>
    <w:rsid w:val="00FB7D6C"/>
    <w:rsid w:val="00FC048F"/>
    <w:rsid w:val="00FC0A76"/>
    <w:rsid w:val="00FC26BF"/>
    <w:rsid w:val="00FC27DB"/>
    <w:rsid w:val="00FC2D0E"/>
    <w:rsid w:val="00FC4450"/>
    <w:rsid w:val="00FC4F43"/>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501D"/>
    <w:rsid w:val="00FD58F8"/>
    <w:rsid w:val="00FD6678"/>
    <w:rsid w:val="00FD67AC"/>
    <w:rsid w:val="00FD684F"/>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789"/>
    <w:rsid w:val="00FE69C9"/>
    <w:rsid w:val="00FE6D63"/>
    <w:rsid w:val="00FF0840"/>
    <w:rsid w:val="00FF0AD4"/>
    <w:rsid w:val="00FF170C"/>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38917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456487">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9821358">
      <w:bodyDiv w:val="1"/>
      <w:marLeft w:val="30"/>
      <w:marRight w:val="30"/>
      <w:marTop w:val="0"/>
      <w:marBottom w:val="0"/>
      <w:divBdr>
        <w:top w:val="none" w:sz="0" w:space="0" w:color="auto"/>
        <w:left w:val="none" w:sz="0" w:space="0" w:color="auto"/>
        <w:bottom w:val="none" w:sz="0" w:space="0" w:color="auto"/>
        <w:right w:val="none" w:sz="0" w:space="0" w:color="auto"/>
      </w:divBdr>
      <w:divsChild>
        <w:div w:id="1580016256">
          <w:marLeft w:val="0"/>
          <w:marRight w:val="0"/>
          <w:marTop w:val="0"/>
          <w:marBottom w:val="0"/>
          <w:divBdr>
            <w:top w:val="none" w:sz="0" w:space="0" w:color="auto"/>
            <w:left w:val="none" w:sz="0" w:space="0" w:color="auto"/>
            <w:bottom w:val="none" w:sz="0" w:space="0" w:color="auto"/>
            <w:right w:val="none" w:sz="0" w:space="0" w:color="auto"/>
          </w:divBdr>
          <w:divsChild>
            <w:div w:id="1881282531">
              <w:marLeft w:val="0"/>
              <w:marRight w:val="0"/>
              <w:marTop w:val="0"/>
              <w:marBottom w:val="0"/>
              <w:divBdr>
                <w:top w:val="none" w:sz="0" w:space="0" w:color="auto"/>
                <w:left w:val="none" w:sz="0" w:space="0" w:color="auto"/>
                <w:bottom w:val="none" w:sz="0" w:space="0" w:color="auto"/>
                <w:right w:val="none" w:sz="0" w:space="0" w:color="auto"/>
              </w:divBdr>
              <w:divsChild>
                <w:div w:id="986326835">
                  <w:marLeft w:val="180"/>
                  <w:marRight w:val="0"/>
                  <w:marTop w:val="0"/>
                  <w:marBottom w:val="0"/>
                  <w:divBdr>
                    <w:top w:val="none" w:sz="0" w:space="0" w:color="auto"/>
                    <w:left w:val="none" w:sz="0" w:space="0" w:color="auto"/>
                    <w:bottom w:val="none" w:sz="0" w:space="0" w:color="auto"/>
                    <w:right w:val="none" w:sz="0" w:space="0" w:color="auto"/>
                  </w:divBdr>
                  <w:divsChild>
                    <w:div w:id="94099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753309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76233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983E8-0B2A-4AAE-A466-AC8130B16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63</cp:revision>
  <cp:lastPrinted>2007-08-28T14:45:00Z</cp:lastPrinted>
  <dcterms:created xsi:type="dcterms:W3CDTF">2019-09-23T07:36:00Z</dcterms:created>
  <dcterms:modified xsi:type="dcterms:W3CDTF">2019-10-02T15:50:00Z</dcterms:modified>
</cp:coreProperties>
</file>