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29C" w:rsidRPr="006460C0" w:rsidRDefault="006460C0" w:rsidP="0059529C">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7bis</w:t>
      </w:r>
      <w:r w:rsidR="0059529C">
        <w:rPr>
          <w:sz w:val="22"/>
          <w:szCs w:val="22"/>
          <w:lang w:val="en-GB"/>
        </w:rPr>
        <w:t xml:space="preserve">                  </w:t>
      </w:r>
      <w:r w:rsidR="0059529C">
        <w:rPr>
          <w:rFonts w:eastAsia="宋体"/>
          <w:sz w:val="22"/>
          <w:szCs w:val="22"/>
          <w:lang w:val="en-GB" w:eastAsia="zh-CN"/>
        </w:rPr>
        <w:t xml:space="preserve">        </w:t>
      </w:r>
      <w:r w:rsidR="0059529C">
        <w:rPr>
          <w:rFonts w:eastAsia="宋体" w:hint="eastAsia"/>
          <w:sz w:val="22"/>
          <w:szCs w:val="22"/>
          <w:lang w:eastAsia="zh-CN"/>
        </w:rPr>
        <w:t xml:space="preserve">                   </w:t>
      </w:r>
      <w:r w:rsidR="0059529C">
        <w:rPr>
          <w:rFonts w:eastAsia="宋体"/>
          <w:sz w:val="22"/>
          <w:szCs w:val="22"/>
          <w:lang w:val="en-GB" w:eastAsia="zh-CN"/>
        </w:rPr>
        <w:t xml:space="preserve">    </w:t>
      </w:r>
      <w:r w:rsidR="0059529C" w:rsidRPr="00A1252C">
        <w:rPr>
          <w:sz w:val="22"/>
          <w:szCs w:val="22"/>
          <w:lang w:val="en-GB"/>
        </w:rPr>
        <w:t>R2-</w:t>
      </w:r>
      <w:r w:rsidR="00A1252C" w:rsidRPr="00A1252C">
        <w:rPr>
          <w:rFonts w:eastAsiaTheme="minorEastAsia"/>
          <w:sz w:val="22"/>
          <w:szCs w:val="22"/>
          <w:lang w:val="en-GB" w:eastAsia="zh-CN"/>
        </w:rPr>
        <w:t>1912163</w:t>
      </w:r>
    </w:p>
    <w:p w:rsidR="00EE6F09" w:rsidRPr="00887B01" w:rsidRDefault="00894464" w:rsidP="0059529C">
      <w:pPr>
        <w:pStyle w:val="a4"/>
        <w:rPr>
          <w:rFonts w:eastAsiaTheme="minorEastAsia"/>
          <w:lang w:val="en-GB" w:eastAsia="zh-CN"/>
        </w:rPr>
      </w:pPr>
      <w:hyperlink r:id="rId9" w:tgtFrame="_blank" w:history="1">
        <w:r w:rsidR="006460C0">
          <w:rPr>
            <w:rFonts w:eastAsiaTheme="minorEastAsia" w:hint="eastAsia"/>
            <w:sz w:val="22"/>
            <w:szCs w:val="22"/>
            <w:lang w:val="en-GB" w:eastAsia="zh-CN"/>
          </w:rPr>
          <w:t>Chongqing</w:t>
        </w:r>
      </w:hyperlink>
      <w:r w:rsidR="006460C0" w:rsidRPr="0039769B">
        <w:rPr>
          <w:sz w:val="22"/>
          <w:szCs w:val="22"/>
          <w:lang w:val="en-GB"/>
        </w:rPr>
        <w:t xml:space="preserve">, </w:t>
      </w:r>
      <w:r w:rsidR="006460C0">
        <w:rPr>
          <w:rFonts w:eastAsiaTheme="minorEastAsia" w:hint="eastAsia"/>
          <w:sz w:val="22"/>
          <w:szCs w:val="22"/>
          <w:lang w:val="en-GB" w:eastAsia="zh-CN"/>
        </w:rPr>
        <w:t>P.R. China</w:t>
      </w:r>
      <w:r w:rsidR="006460C0" w:rsidRPr="0039769B">
        <w:rPr>
          <w:sz w:val="22"/>
          <w:szCs w:val="22"/>
          <w:lang w:val="en-GB"/>
        </w:rPr>
        <w:t xml:space="preserve">, </w:t>
      </w:r>
      <w:r w:rsidR="006460C0">
        <w:rPr>
          <w:sz w:val="22"/>
          <w:szCs w:val="22"/>
          <w:lang w:val="en-GB"/>
        </w:rPr>
        <w:t>14</w:t>
      </w:r>
      <w:r w:rsidR="006460C0">
        <w:rPr>
          <w:sz w:val="22"/>
          <w:szCs w:val="22"/>
          <w:vertAlign w:val="superscript"/>
          <w:lang w:val="en-GB"/>
        </w:rPr>
        <w:t>th</w:t>
      </w:r>
      <w:r w:rsidR="006460C0">
        <w:rPr>
          <w:sz w:val="22"/>
          <w:szCs w:val="22"/>
          <w:lang w:val="en-GB"/>
        </w:rPr>
        <w:t xml:space="preserve"> </w:t>
      </w:r>
      <w:r w:rsidR="006460C0">
        <w:rPr>
          <w:rFonts w:eastAsiaTheme="minorEastAsia" w:hint="eastAsia"/>
          <w:sz w:val="22"/>
          <w:szCs w:val="22"/>
          <w:lang w:val="en-GB" w:eastAsia="zh-CN"/>
        </w:rPr>
        <w:t xml:space="preserve">- </w:t>
      </w:r>
      <w:r w:rsidR="006460C0">
        <w:rPr>
          <w:sz w:val="22"/>
          <w:szCs w:val="22"/>
          <w:lang w:val="en-GB"/>
        </w:rPr>
        <w:t>18</w:t>
      </w:r>
      <w:r w:rsidR="006460C0">
        <w:rPr>
          <w:sz w:val="22"/>
          <w:szCs w:val="22"/>
          <w:vertAlign w:val="superscript"/>
          <w:lang w:val="en-GB"/>
        </w:rPr>
        <w:t>th</w:t>
      </w:r>
      <w:r w:rsidR="006460C0">
        <w:rPr>
          <w:sz w:val="22"/>
          <w:szCs w:val="22"/>
          <w:lang w:val="en-GB"/>
        </w:rPr>
        <w:t xml:space="preserve"> Oct</w:t>
      </w:r>
      <w:r w:rsidR="006460C0" w:rsidRPr="0039769B">
        <w:rPr>
          <w:sz w:val="22"/>
          <w:szCs w:val="22"/>
          <w:lang w:val="en-GB"/>
        </w:rPr>
        <w:t>, 2019</w:t>
      </w:r>
      <w:r w:rsidR="006460C0">
        <w:rPr>
          <w:rFonts w:eastAsiaTheme="minorEastAsia" w:hint="eastAsia"/>
          <w:sz w:val="22"/>
          <w:szCs w:val="22"/>
          <w:lang w:val="en-GB" w:eastAsia="zh-CN"/>
        </w:rPr>
        <w:t xml:space="preserve">       </w:t>
      </w:r>
      <w:r w:rsidR="00F27AA5">
        <w:rPr>
          <w:rFonts w:eastAsiaTheme="minorEastAsia" w:hint="eastAsia"/>
          <w:sz w:val="22"/>
          <w:szCs w:val="22"/>
          <w:lang w:val="en-GB" w:eastAsia="zh-CN"/>
        </w:rPr>
        <w:t xml:space="preserve">            </w:t>
      </w:r>
      <w:r w:rsidR="00887B01">
        <w:rPr>
          <w:rFonts w:eastAsiaTheme="minorEastAsia" w:hint="eastAsia"/>
          <w:sz w:val="22"/>
          <w:szCs w:val="22"/>
          <w:lang w:val="en-GB" w:eastAsia="zh-CN"/>
        </w:rPr>
        <w:t xml:space="preserve"> </w:t>
      </w:r>
      <w:r w:rsidR="00887B01">
        <w:rPr>
          <w:rFonts w:eastAsiaTheme="minorEastAsia"/>
          <w:i/>
          <w:sz w:val="22"/>
          <w:szCs w:val="22"/>
          <w:lang w:val="en-GB" w:eastAsia="zh-CN"/>
        </w:rPr>
        <w:t xml:space="preserve">Revision of </w:t>
      </w:r>
      <w:r w:rsidR="00887B01">
        <w:rPr>
          <w:i/>
          <w:sz w:val="22"/>
          <w:szCs w:val="22"/>
          <w:lang w:val="en-GB"/>
        </w:rPr>
        <w:t>R2-</w:t>
      </w:r>
      <w:r w:rsidR="006460C0" w:rsidRPr="00806CE4">
        <w:rPr>
          <w:sz w:val="22"/>
          <w:szCs w:val="22"/>
          <w:lang w:val="en-GB"/>
        </w:rPr>
        <w:t>1908740</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C0202B" w:rsidRPr="00DC0647"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9C31F0">
        <w:rPr>
          <w:rFonts w:eastAsiaTheme="minorEastAsia" w:cs="Arial" w:hint="eastAsia"/>
          <w:sz w:val="22"/>
          <w:szCs w:val="22"/>
          <w:lang w:eastAsia="zh-CN"/>
        </w:rPr>
        <w:t>R</w:t>
      </w:r>
      <w:r w:rsidR="009C31F0" w:rsidRPr="00DC0647">
        <w:rPr>
          <w:rFonts w:eastAsiaTheme="minorEastAsia" w:cs="Arial"/>
          <w:sz w:val="22"/>
          <w:szCs w:val="22"/>
          <w:lang w:eastAsia="zh-CN"/>
        </w:rPr>
        <w:t xml:space="preserve">esource </w:t>
      </w:r>
      <w:r w:rsidR="00224491" w:rsidRPr="00DC0647">
        <w:rPr>
          <w:rFonts w:eastAsiaTheme="minorEastAsia" w:cs="Arial"/>
          <w:sz w:val="22"/>
          <w:szCs w:val="22"/>
          <w:lang w:eastAsia="zh-CN"/>
        </w:rPr>
        <w:t>(</w:t>
      </w:r>
      <w:r w:rsidR="009C31F0">
        <w:rPr>
          <w:rFonts w:eastAsiaTheme="minorEastAsia" w:cs="Arial" w:hint="eastAsia"/>
          <w:sz w:val="22"/>
          <w:szCs w:val="22"/>
          <w:lang w:eastAsia="zh-CN"/>
        </w:rPr>
        <w:t>R</w:t>
      </w:r>
      <w:r w:rsidR="009C31F0" w:rsidRPr="00DC0647">
        <w:rPr>
          <w:rFonts w:eastAsiaTheme="minorEastAsia" w:cs="Arial"/>
          <w:sz w:val="22"/>
          <w:szCs w:val="22"/>
          <w:lang w:eastAsia="zh-CN"/>
        </w:rPr>
        <w:t>e</w:t>
      </w:r>
      <w:r w:rsidR="00224491" w:rsidRPr="00DC0647">
        <w:rPr>
          <w:rFonts w:eastAsiaTheme="minorEastAsia" w:cs="Arial"/>
          <w:sz w:val="22"/>
          <w:szCs w:val="22"/>
          <w:lang w:eastAsia="zh-CN"/>
        </w:rPr>
        <w:t>-</w:t>
      </w:r>
      <w:r w:rsidR="00E06E39" w:rsidRPr="00DC0647">
        <w:rPr>
          <w:rFonts w:eastAsiaTheme="minorEastAsia" w:cs="Arial"/>
          <w:sz w:val="22"/>
          <w:szCs w:val="22"/>
          <w:lang w:eastAsia="zh-CN"/>
        </w:rPr>
        <w:t>)</w:t>
      </w:r>
      <w:r w:rsidR="00B47C74">
        <w:rPr>
          <w:rFonts w:eastAsiaTheme="minorEastAsia" w:cs="Arial" w:hint="eastAsia"/>
          <w:sz w:val="22"/>
          <w:szCs w:val="22"/>
          <w:lang w:eastAsia="zh-CN"/>
        </w:rPr>
        <w:t xml:space="preserve"> </w:t>
      </w:r>
      <w:r w:rsidR="00E06E39" w:rsidRPr="00DC0647">
        <w:rPr>
          <w:rFonts w:eastAsiaTheme="minorEastAsia" w:cs="Arial"/>
          <w:sz w:val="22"/>
          <w:szCs w:val="22"/>
          <w:lang w:eastAsia="zh-CN"/>
        </w:rPr>
        <w:t>selection</w:t>
      </w:r>
      <w:r w:rsidR="00224491" w:rsidRPr="00DC0647">
        <w:rPr>
          <w:rFonts w:eastAsiaTheme="minorEastAsia" w:cs="Arial"/>
          <w:sz w:val="22"/>
          <w:szCs w:val="22"/>
          <w:lang w:eastAsia="zh-CN"/>
        </w:rPr>
        <w:t xml:space="preserve"> </w:t>
      </w:r>
      <w:r w:rsidR="00A351CB">
        <w:rPr>
          <w:rFonts w:eastAsiaTheme="minorEastAsia" w:cs="Arial" w:hint="eastAsia"/>
          <w:sz w:val="22"/>
          <w:szCs w:val="22"/>
          <w:lang w:eastAsia="zh-CN"/>
        </w:rPr>
        <w:t>f</w:t>
      </w:r>
      <w:r w:rsidR="009C31F0" w:rsidRPr="00DC0647">
        <w:rPr>
          <w:rFonts w:eastAsiaTheme="minorEastAsia" w:cs="Arial" w:hint="eastAsia"/>
          <w:sz w:val="22"/>
          <w:szCs w:val="22"/>
          <w:lang w:eastAsia="zh-CN"/>
        </w:rPr>
        <w:t>unction</w:t>
      </w:r>
      <w:r w:rsidR="00904196">
        <w:rPr>
          <w:rFonts w:eastAsiaTheme="minorEastAsia" w:cs="Arial" w:hint="eastAsia"/>
          <w:sz w:val="22"/>
          <w:szCs w:val="22"/>
          <w:lang w:eastAsia="zh-CN"/>
        </w:rPr>
        <w:t xml:space="preserve"> </w:t>
      </w:r>
      <w:r w:rsidR="00904196" w:rsidRPr="00813D79">
        <w:rPr>
          <w:rFonts w:eastAsiaTheme="minorEastAsia" w:cs="Arial"/>
          <w:sz w:val="22"/>
          <w:szCs w:val="22"/>
          <w:lang w:eastAsia="zh-CN"/>
        </w:rPr>
        <w:t xml:space="preserve">in NR V2X </w:t>
      </w:r>
      <w:proofErr w:type="spellStart"/>
      <w:r w:rsidR="00904196" w:rsidRPr="00813D79">
        <w:rPr>
          <w:rFonts w:eastAsiaTheme="minorEastAsia" w:cs="Arial"/>
          <w:sz w:val="22"/>
          <w:szCs w:val="22"/>
          <w:lang w:eastAsia="zh-CN"/>
        </w:rPr>
        <w:t>Sidelink</w:t>
      </w:r>
      <w:proofErr w:type="spellEnd"/>
    </w:p>
    <w:p w:rsidR="00E3725B" w:rsidRPr="00076E3A" w:rsidRDefault="00E3725B" w:rsidP="00434542">
      <w:pPr>
        <w:pStyle w:val="a4"/>
        <w:tabs>
          <w:tab w:val="clear" w:pos="4536"/>
          <w:tab w:val="left" w:pos="1800"/>
        </w:tabs>
        <w:jc w:val="both"/>
        <w:rPr>
          <w:rFonts w:eastAsia="宋体" w:cs="Arial"/>
          <w:sz w:val="22"/>
          <w:szCs w:val="22"/>
          <w:lang w:eastAsia="zh-CN"/>
        </w:rPr>
      </w:pPr>
      <w:r w:rsidRPr="00DC0647">
        <w:rPr>
          <w:rFonts w:cs="Arial"/>
          <w:sz w:val="22"/>
          <w:szCs w:val="22"/>
        </w:rPr>
        <w:t>Agenda Item:</w:t>
      </w:r>
      <w:bookmarkStart w:id="1" w:name="Source"/>
      <w:bookmarkEnd w:id="1"/>
      <w:r w:rsidRPr="00DC0647">
        <w:rPr>
          <w:rFonts w:cs="Arial"/>
          <w:sz w:val="22"/>
          <w:szCs w:val="22"/>
        </w:rPr>
        <w:tab/>
      </w:r>
      <w:r w:rsidR="00A1252C">
        <w:rPr>
          <w:rFonts w:eastAsia="宋体" w:cs="Arial" w:hint="eastAsia"/>
          <w:sz w:val="22"/>
          <w:szCs w:val="22"/>
          <w:lang w:eastAsia="zh-CN"/>
        </w:rPr>
        <w:t>6</w:t>
      </w:r>
      <w:r w:rsidR="00296892" w:rsidRPr="00C42BF5">
        <w:rPr>
          <w:rFonts w:eastAsia="宋体" w:cs="Arial" w:hint="eastAsia"/>
          <w:sz w:val="22"/>
          <w:szCs w:val="22"/>
          <w:lang w:eastAsia="zh-CN"/>
        </w:rPr>
        <w:t>.</w:t>
      </w:r>
      <w:r w:rsidR="007C5646" w:rsidRPr="00C42BF5">
        <w:rPr>
          <w:rFonts w:eastAsia="宋体" w:cs="Arial" w:hint="eastAsia"/>
          <w:sz w:val="22"/>
          <w:szCs w:val="22"/>
          <w:lang w:eastAsia="zh-CN"/>
        </w:rPr>
        <w:t>4</w:t>
      </w:r>
      <w:r w:rsidR="00296892" w:rsidRPr="00C42BF5">
        <w:rPr>
          <w:rFonts w:eastAsia="宋体" w:cs="Arial" w:hint="eastAsia"/>
          <w:sz w:val="22"/>
          <w:szCs w:val="22"/>
          <w:lang w:eastAsia="zh-CN"/>
        </w:rPr>
        <w:t>.</w:t>
      </w:r>
      <w:r w:rsidR="00381FCF">
        <w:rPr>
          <w:rFonts w:eastAsia="宋体" w:cs="Arial" w:hint="eastAsia"/>
          <w:sz w:val="22"/>
          <w:szCs w:val="22"/>
          <w:lang w:eastAsia="zh-CN"/>
        </w:rPr>
        <w:t>4</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09408B" w:rsidRDefault="00E3725B" w:rsidP="00E3725B">
      <w:pPr>
        <w:pBdr>
          <w:bottom w:val="single" w:sz="4" w:space="1" w:color="auto"/>
        </w:pBdr>
        <w:tabs>
          <w:tab w:val="left" w:pos="2552"/>
        </w:tabs>
        <w:jc w:val="both"/>
        <w:rPr>
          <w:lang w:val="en-GB"/>
        </w:rPr>
      </w:pPr>
    </w:p>
    <w:p w:rsidR="00E3725B" w:rsidRPr="00D62F40" w:rsidRDefault="00E3725B" w:rsidP="00E3725B">
      <w:pPr>
        <w:pStyle w:val="1"/>
        <w:jc w:val="both"/>
        <w:rPr>
          <w:szCs w:val="28"/>
        </w:rPr>
      </w:pPr>
      <w:r w:rsidRPr="00D62F40">
        <w:rPr>
          <w:szCs w:val="28"/>
        </w:rPr>
        <w:t>Introduction</w:t>
      </w:r>
    </w:p>
    <w:p w:rsidR="00224491" w:rsidRDefault="00C073EF" w:rsidP="00224491">
      <w:pPr>
        <w:pStyle w:val="a0"/>
        <w:spacing w:beforeLines="50" w:before="120"/>
        <w:rPr>
          <w:rFonts w:eastAsiaTheme="minorEastAsia"/>
          <w:lang w:eastAsia="zh-CN"/>
        </w:rPr>
      </w:pPr>
      <w:bookmarkStart w:id="3" w:name="OLE_LINK1"/>
      <w:bookmarkStart w:id="4" w:name="OLE_LINK2"/>
      <w:r>
        <w:rPr>
          <w:rFonts w:eastAsiaTheme="minorEastAsia" w:hint="eastAsia"/>
          <w:lang w:eastAsia="zh-CN"/>
        </w:rPr>
        <w:t>I</w:t>
      </w:r>
      <w:r w:rsidR="00C0202B">
        <w:rPr>
          <w:rFonts w:eastAsiaTheme="minorEastAsia" w:hint="eastAsia"/>
          <w:lang w:eastAsia="zh-CN"/>
        </w:rPr>
        <w:t>n the RAN2</w:t>
      </w:r>
      <w:r w:rsidR="00224491">
        <w:rPr>
          <w:rFonts w:eastAsiaTheme="minorEastAsia" w:hint="eastAsia"/>
          <w:lang w:eastAsia="zh-CN"/>
        </w:rPr>
        <w:t>#104</w:t>
      </w:r>
      <w:r w:rsidR="00C0202B">
        <w:rPr>
          <w:rFonts w:eastAsiaTheme="minorEastAsia" w:hint="eastAsia"/>
          <w:lang w:eastAsia="zh-CN"/>
        </w:rPr>
        <w:t xml:space="preserve"> meeting,</w:t>
      </w:r>
      <w:r w:rsidR="00156183">
        <w:rPr>
          <w:rFonts w:eastAsiaTheme="minorEastAsia" w:hint="eastAsia"/>
          <w:lang w:eastAsia="zh-CN"/>
        </w:rPr>
        <w:t xml:space="preserve"> the following agreement was</w:t>
      </w:r>
      <w:r w:rsidR="00224491">
        <w:rPr>
          <w:rFonts w:eastAsiaTheme="minorEastAsia" w:hint="eastAsia"/>
          <w:lang w:eastAsia="zh-CN"/>
        </w:rPr>
        <w:t xml:space="preserve"> made for </w:t>
      </w:r>
      <w:r w:rsidR="00F6706E">
        <w:rPr>
          <w:rFonts w:eastAsiaTheme="minorEastAsia" w:hint="eastAsia"/>
          <w:noProof/>
          <w:lang w:eastAsia="zh-CN"/>
        </w:rPr>
        <w:t>s</w:t>
      </w:r>
      <w:r w:rsidR="00224491">
        <w:rPr>
          <w:noProof/>
        </w:rPr>
        <w:t>idelink resource (re</w:t>
      </w:r>
      <w:r w:rsidR="00224491">
        <w:rPr>
          <w:rFonts w:eastAsiaTheme="minorEastAsia" w:hint="eastAsia"/>
          <w:noProof/>
          <w:lang w:eastAsia="zh-CN"/>
        </w:rPr>
        <w:t>-</w:t>
      </w:r>
      <w:r w:rsidR="00224491">
        <w:rPr>
          <w:noProof/>
        </w:rPr>
        <w:t>)selection function</w:t>
      </w:r>
      <w:r w:rsidR="00EE38A1">
        <w:rPr>
          <w:rFonts w:eastAsiaTheme="minorEastAsia" w:hint="eastAsia"/>
          <w:lang w:eastAsia="zh-CN"/>
        </w:rPr>
        <w:t>.</w:t>
      </w:r>
    </w:p>
    <w:p w:rsidR="00224491" w:rsidRPr="00983F7F" w:rsidRDefault="00224491" w:rsidP="00416B2F">
      <w:pPr>
        <w:pStyle w:val="a0"/>
        <w:spacing w:beforeLines="50" w:before="120"/>
        <w:rPr>
          <w:rFonts w:eastAsiaTheme="minorEastAsia"/>
          <w:lang w:eastAsia="zh-CN"/>
        </w:rPr>
      </w:pPr>
    </w:p>
    <w:p w:rsidR="00224491" w:rsidRPr="005F1AFD" w:rsidRDefault="00224491" w:rsidP="00224491">
      <w:pPr>
        <w:pBdr>
          <w:top w:val="single" w:sz="4" w:space="1" w:color="auto"/>
          <w:left w:val="single" w:sz="4" w:space="4" w:color="auto"/>
          <w:bottom w:val="single" w:sz="4" w:space="1" w:color="auto"/>
          <w:right w:val="single" w:sz="4" w:space="4" w:color="auto"/>
        </w:pBdr>
        <w:tabs>
          <w:tab w:val="left" w:pos="284"/>
        </w:tabs>
        <w:ind w:left="426" w:hanging="284"/>
      </w:pPr>
      <w:r w:rsidRPr="005F1AFD">
        <w:t>Agreements</w:t>
      </w:r>
      <w:r>
        <w:t xml:space="preserve"> on MAC:</w:t>
      </w:r>
    </w:p>
    <w:p w:rsidR="00224491" w:rsidRDefault="00224491" w:rsidP="00224491">
      <w:pPr>
        <w:pBdr>
          <w:top w:val="single" w:sz="4" w:space="1" w:color="auto"/>
          <w:left w:val="single" w:sz="4" w:space="4" w:color="auto"/>
          <w:bottom w:val="single" w:sz="4" w:space="1" w:color="auto"/>
          <w:right w:val="single" w:sz="4" w:space="4" w:color="auto"/>
        </w:pBdr>
        <w:tabs>
          <w:tab w:val="left" w:pos="284"/>
        </w:tabs>
        <w:ind w:left="426" w:hanging="284"/>
        <w:rPr>
          <w:noProof/>
        </w:rPr>
      </w:pPr>
      <w:r>
        <w:rPr>
          <w:rFonts w:eastAsiaTheme="minorEastAsia" w:hint="eastAsia"/>
          <w:lang w:eastAsia="zh-CN"/>
        </w:rPr>
        <w:t>2</w:t>
      </w:r>
      <w:r>
        <w:t>:</w:t>
      </w:r>
      <w:r>
        <w:tab/>
      </w:r>
      <w:r>
        <w:rPr>
          <w:noProof/>
        </w:rPr>
        <w:t>Sidelink carrier/resource (re-)selection function is supported in NR MAC at least for NR Sidelink broadcast. RAN2 should further study whether LTE operation can be reused for Sidelink carrier/resource (re-)selection function in NR, considering RAN1 progress.</w:t>
      </w:r>
    </w:p>
    <w:p w:rsidR="00224491" w:rsidRDefault="00224491" w:rsidP="00416B2F">
      <w:pPr>
        <w:pStyle w:val="a0"/>
        <w:spacing w:beforeLines="50" w:before="120"/>
        <w:rPr>
          <w:rFonts w:eastAsiaTheme="minorEastAsia"/>
          <w:lang w:eastAsia="zh-CN"/>
        </w:rPr>
      </w:pPr>
    </w:p>
    <w:p w:rsidR="00FD33EA" w:rsidRPr="00FD33EA" w:rsidRDefault="00EE38A1" w:rsidP="00416B2F">
      <w:pPr>
        <w:pStyle w:val="a0"/>
        <w:spacing w:beforeLines="50" w:before="120"/>
        <w:rPr>
          <w:rFonts w:eastAsiaTheme="minorEastAsia"/>
          <w:lang w:eastAsia="zh-CN"/>
        </w:rPr>
      </w:pPr>
      <w:r>
        <w:rPr>
          <w:rFonts w:eastAsiaTheme="minorEastAsia" w:hint="eastAsia"/>
          <w:lang w:eastAsia="zh-CN"/>
        </w:rPr>
        <w:t>In this contribution, we will</w:t>
      </w:r>
      <w:r w:rsidR="00156183">
        <w:rPr>
          <w:rFonts w:eastAsiaTheme="minorEastAsia" w:hint="eastAsia"/>
          <w:lang w:eastAsia="zh-CN"/>
        </w:rPr>
        <w:t xml:space="preserve"> firstly</w:t>
      </w:r>
      <w:r>
        <w:rPr>
          <w:rFonts w:eastAsiaTheme="minorEastAsia" w:hint="eastAsia"/>
          <w:lang w:eastAsia="zh-CN"/>
        </w:rPr>
        <w:t xml:space="preserve"> </w:t>
      </w:r>
      <w:r w:rsidR="00156183">
        <w:rPr>
          <w:rFonts w:eastAsiaTheme="minorEastAsia" w:hint="eastAsia"/>
          <w:lang w:eastAsia="zh-CN"/>
        </w:rPr>
        <w:t xml:space="preserve">review the LTE </w:t>
      </w:r>
      <w:r w:rsidR="00F6706E">
        <w:rPr>
          <w:rFonts w:eastAsiaTheme="minorEastAsia" w:hint="eastAsia"/>
          <w:noProof/>
          <w:lang w:eastAsia="zh-CN"/>
        </w:rPr>
        <w:t>s</w:t>
      </w:r>
      <w:r w:rsidR="00F6706E">
        <w:rPr>
          <w:noProof/>
        </w:rPr>
        <w:t xml:space="preserve">idelink </w:t>
      </w:r>
      <w:r w:rsidR="00156183">
        <w:rPr>
          <w:noProof/>
        </w:rPr>
        <w:t>resource (re-)selection function</w:t>
      </w:r>
      <w:r w:rsidR="00156183">
        <w:rPr>
          <w:rFonts w:eastAsiaTheme="minorEastAsia" w:hint="eastAsia"/>
          <w:noProof/>
          <w:lang w:eastAsia="zh-CN"/>
        </w:rPr>
        <w:t xml:space="preserve"> and then </w:t>
      </w:r>
      <w:r w:rsidR="00156183">
        <w:rPr>
          <w:rFonts w:eastAsiaTheme="minorEastAsia" w:hint="eastAsia"/>
          <w:lang w:eastAsia="zh-CN"/>
        </w:rPr>
        <w:t xml:space="preserve">discuss </w:t>
      </w:r>
      <w:r w:rsidR="008B6FBC">
        <w:rPr>
          <w:rFonts w:eastAsiaTheme="minorEastAsia" w:hint="eastAsia"/>
          <w:lang w:eastAsia="zh-CN"/>
        </w:rPr>
        <w:t xml:space="preserve">the </w:t>
      </w:r>
      <w:r w:rsidR="00F6706E">
        <w:rPr>
          <w:rFonts w:eastAsiaTheme="minorEastAsia" w:hint="eastAsia"/>
          <w:noProof/>
          <w:lang w:eastAsia="zh-CN"/>
        </w:rPr>
        <w:t>s</w:t>
      </w:r>
      <w:r w:rsidR="00F6706E">
        <w:rPr>
          <w:noProof/>
        </w:rPr>
        <w:t xml:space="preserve">idelink </w:t>
      </w:r>
      <w:r w:rsidR="00156183">
        <w:rPr>
          <w:noProof/>
        </w:rPr>
        <w:t>resource (re-)selection function</w:t>
      </w:r>
      <w:r w:rsidR="00156183">
        <w:rPr>
          <w:rFonts w:eastAsiaTheme="minorEastAsia" w:hint="eastAsia"/>
          <w:noProof/>
          <w:lang w:eastAsia="zh-CN"/>
        </w:rPr>
        <w:t xml:space="preserve"> for NR</w:t>
      </w:r>
      <w:r>
        <w:rPr>
          <w:rFonts w:eastAsiaTheme="minorEastAsia" w:hint="eastAsia"/>
          <w:lang w:eastAsia="zh-CN"/>
        </w:rPr>
        <w:t>.</w:t>
      </w:r>
    </w:p>
    <w:bookmarkEnd w:id="3"/>
    <w:bookmarkEnd w:id="4"/>
    <w:p w:rsidR="00EB44AC" w:rsidRPr="00472B2C" w:rsidRDefault="00EB44AC" w:rsidP="00E3725B">
      <w:pPr>
        <w:pStyle w:val="1"/>
        <w:jc w:val="both"/>
      </w:pPr>
      <w:r>
        <w:rPr>
          <w:rFonts w:eastAsiaTheme="minorEastAsia" w:hint="eastAsia"/>
        </w:rPr>
        <w:t>Discussion</w:t>
      </w:r>
    </w:p>
    <w:p w:rsidR="00E3725B" w:rsidRDefault="00EB44AC" w:rsidP="00472B2C">
      <w:pPr>
        <w:pStyle w:val="20"/>
        <w:ind w:left="568" w:hangingChars="283" w:hanging="568"/>
      </w:pPr>
      <w:r>
        <w:rPr>
          <w:rFonts w:eastAsiaTheme="minorEastAsia" w:hint="eastAsia"/>
        </w:rPr>
        <w:t xml:space="preserve">   </w:t>
      </w:r>
      <w:r w:rsidR="00DC3655">
        <w:rPr>
          <w:rFonts w:eastAsiaTheme="minorEastAsia" w:hint="eastAsia"/>
        </w:rPr>
        <w:t xml:space="preserve">LTE </w:t>
      </w:r>
      <w:r w:rsidR="00F6706E">
        <w:rPr>
          <w:rFonts w:eastAsiaTheme="minorEastAsia" w:hint="eastAsia"/>
          <w:noProof/>
        </w:rPr>
        <w:t>s</w:t>
      </w:r>
      <w:r w:rsidR="00F6706E">
        <w:rPr>
          <w:noProof/>
        </w:rPr>
        <w:t xml:space="preserve">idelink </w:t>
      </w:r>
      <w:r w:rsidR="00DC3655">
        <w:rPr>
          <w:noProof/>
        </w:rPr>
        <w:t>resource (re-)selection function</w:t>
      </w:r>
    </w:p>
    <w:p w:rsidR="00F906BA" w:rsidRDefault="00075929" w:rsidP="00BB7A08">
      <w:pPr>
        <w:pStyle w:val="a0"/>
        <w:rPr>
          <w:rFonts w:eastAsiaTheme="minorEastAsia"/>
          <w:noProof/>
          <w:lang w:eastAsia="zh-CN"/>
        </w:rPr>
      </w:pPr>
      <w:r>
        <w:rPr>
          <w:rFonts w:eastAsiaTheme="minorEastAsia" w:hint="eastAsia"/>
          <w:lang w:eastAsia="zh-CN"/>
        </w:rPr>
        <w:t xml:space="preserve">For the </w:t>
      </w:r>
      <w:proofErr w:type="spellStart"/>
      <w:r>
        <w:rPr>
          <w:rFonts w:eastAsiaTheme="minorEastAsia" w:hint="eastAsia"/>
          <w:lang w:eastAsia="zh-CN"/>
        </w:rPr>
        <w:t>sidelink</w:t>
      </w:r>
      <w:proofErr w:type="spellEnd"/>
      <w:r>
        <w:rPr>
          <w:rFonts w:eastAsiaTheme="minorEastAsia" w:hint="eastAsia"/>
          <w:lang w:eastAsia="zh-CN"/>
        </w:rPr>
        <w:t xml:space="preserve"> resource (re-)selection, </w:t>
      </w:r>
      <w:r w:rsidR="00C83F6D">
        <w:rPr>
          <w:rFonts w:eastAsiaTheme="minorEastAsia" w:hint="eastAsia"/>
          <w:lang w:eastAsia="zh-CN"/>
        </w:rPr>
        <w:t>there are seven triggers</w:t>
      </w:r>
      <w:r>
        <w:rPr>
          <w:rFonts w:eastAsiaTheme="minorEastAsia" w:hint="eastAsia"/>
          <w:lang w:eastAsia="zh-CN"/>
        </w:rPr>
        <w:t xml:space="preserve"> listed in TS36.321, as below:</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SL_RESOURCE_RESELECTION_COUNTER = 0 and when SL_RESOURCE_RESELECTION_COUNTER was equal to 1 the MAC entity randomly selected, with equal probability, a value in the interval [0, 1] which is above the probability configured by uppe</w:t>
      </w:r>
      <w:r>
        <w:rPr>
          <w:rFonts w:eastAsiaTheme="minorEastAsia"/>
          <w:noProof/>
          <w:lang w:eastAsia="zh-CN"/>
        </w:rPr>
        <w:t xml:space="preserve">r layers in probResourceKeep;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 xml:space="preserve">if neither transmission nor retransmission has been performed by the MAC entity on any resource indicated in the configured sidelink </w:t>
      </w:r>
      <w:r>
        <w:rPr>
          <w:rFonts w:eastAsiaTheme="minorEastAsia"/>
          <w:noProof/>
          <w:lang w:eastAsia="zh-CN"/>
        </w:rPr>
        <w:t xml:space="preserve">grant during the last second;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 xml:space="preserve">if sl-ReselectAfter is configured and the number of consecutive unused transmission opportunities on resources indicated in the configured sidelink grant </w:t>
      </w:r>
      <w:r>
        <w:rPr>
          <w:rFonts w:eastAsiaTheme="minorEastAsia"/>
          <w:noProof/>
          <w:lang w:eastAsia="zh-CN"/>
        </w:rPr>
        <w:t xml:space="preserve">is equal to sl-ReselectAfter;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 xml:space="preserve">if there is </w:t>
      </w:r>
      <w:r>
        <w:rPr>
          <w:rFonts w:eastAsiaTheme="minorEastAsia"/>
          <w:noProof/>
          <w:lang w:eastAsia="zh-CN"/>
        </w:rPr>
        <w:t xml:space="preserve">no configured sidelink grant;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the configured sidelink grant cannot accommodate a RLC SDU by using the maximum allowed MCS configured by upper layers in maxMCS-PSSCH and the MAC entity select</w:t>
      </w:r>
      <w:r>
        <w:rPr>
          <w:rFonts w:eastAsiaTheme="minorEastAsia"/>
          <w:noProof/>
          <w:lang w:eastAsia="zh-CN"/>
        </w:rPr>
        <w:t xml:space="preserve">s not to segment the RLC SDU;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transmission(s) with the configured sidelink grant cannot fulfil the latency requirement of the data in a sidelink logical channel according to the associated PPPP, and the MAC entity selects not to perform transmission(s) corresponding to a singl</w:t>
      </w:r>
      <w:r>
        <w:rPr>
          <w:rFonts w:eastAsiaTheme="minorEastAsia"/>
          <w:noProof/>
          <w:lang w:eastAsia="zh-CN"/>
        </w:rPr>
        <w:t xml:space="preserve">e MAC PDU; </w:t>
      </w:r>
    </w:p>
    <w:p w:rsid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a pool of resources is configured or reconfigured by upper layers for the selected carrier</w:t>
      </w:r>
    </w:p>
    <w:p w:rsidR="00FD529F" w:rsidRPr="006A6ADE" w:rsidRDefault="00FD529F" w:rsidP="00BB7A08">
      <w:pPr>
        <w:pStyle w:val="a0"/>
        <w:rPr>
          <w:rFonts w:eastAsiaTheme="minorEastAsia"/>
          <w:lang w:eastAsia="zh-CN"/>
        </w:rPr>
      </w:pPr>
    </w:p>
    <w:p w:rsidR="00C736F7" w:rsidRPr="00472B2C" w:rsidRDefault="00C736F7" w:rsidP="00472B2C">
      <w:pPr>
        <w:pStyle w:val="20"/>
        <w:ind w:left="568" w:hangingChars="283" w:hanging="568"/>
        <w:rPr>
          <w:rFonts w:eastAsiaTheme="minorEastAsia"/>
        </w:rPr>
      </w:pPr>
      <w:r w:rsidRPr="00472B2C">
        <w:rPr>
          <w:rFonts w:eastAsiaTheme="minorEastAsia"/>
        </w:rPr>
        <w:t xml:space="preserve">NR </w:t>
      </w:r>
      <w:proofErr w:type="spellStart"/>
      <w:r w:rsidR="00F6706E">
        <w:rPr>
          <w:rFonts w:eastAsiaTheme="minorEastAsia" w:hint="eastAsia"/>
        </w:rPr>
        <w:t>s</w:t>
      </w:r>
      <w:r w:rsidR="00F6706E" w:rsidRPr="00472B2C">
        <w:rPr>
          <w:rFonts w:eastAsiaTheme="minorEastAsia"/>
        </w:rPr>
        <w:t>idelink</w:t>
      </w:r>
      <w:proofErr w:type="spellEnd"/>
      <w:r w:rsidR="00F6706E" w:rsidRPr="00472B2C">
        <w:rPr>
          <w:rFonts w:eastAsiaTheme="minorEastAsia"/>
        </w:rPr>
        <w:t xml:space="preserve"> </w:t>
      </w:r>
      <w:r w:rsidRPr="00472B2C">
        <w:rPr>
          <w:rFonts w:eastAsiaTheme="minorEastAsia"/>
        </w:rPr>
        <w:t>resource (re-)selection function</w:t>
      </w:r>
    </w:p>
    <w:p w:rsidR="00F23CA1" w:rsidRPr="007D34E6" w:rsidRDefault="00DC30F4" w:rsidP="000431F4">
      <w:pPr>
        <w:pStyle w:val="a0"/>
        <w:rPr>
          <w:rFonts w:eastAsiaTheme="minorEastAsia"/>
          <w:noProof/>
          <w:lang w:eastAsia="zh-CN"/>
        </w:rPr>
      </w:pPr>
      <w:r>
        <w:rPr>
          <w:rFonts w:eastAsiaTheme="minorEastAsia" w:hint="eastAsia"/>
          <w:noProof/>
          <w:lang w:eastAsia="zh-CN"/>
        </w:rPr>
        <w:t>As</w:t>
      </w:r>
      <w:r w:rsidR="00A81A3C">
        <w:rPr>
          <w:rFonts w:eastAsiaTheme="minorEastAsia" w:hint="eastAsia"/>
          <w:noProof/>
          <w:lang w:eastAsia="zh-CN"/>
        </w:rPr>
        <w:t xml:space="preserve"> agreed</w:t>
      </w:r>
      <w:r>
        <w:rPr>
          <w:rFonts w:eastAsiaTheme="minorEastAsia" w:hint="eastAsia"/>
          <w:noProof/>
          <w:lang w:eastAsia="zh-CN"/>
        </w:rPr>
        <w:t xml:space="preserve"> in RAN2#104, s</w:t>
      </w:r>
      <w:r>
        <w:rPr>
          <w:noProof/>
        </w:rPr>
        <w:t xml:space="preserve">idelink resource (re-)selection function </w:t>
      </w:r>
      <w:r>
        <w:rPr>
          <w:rFonts w:eastAsiaTheme="minorEastAsia" w:hint="eastAsia"/>
          <w:noProof/>
          <w:lang w:eastAsia="zh-CN"/>
        </w:rPr>
        <w:t>shall be</w:t>
      </w:r>
      <w:r>
        <w:rPr>
          <w:noProof/>
        </w:rPr>
        <w:t xml:space="preserve"> supported in NR MAC for NR </w:t>
      </w:r>
      <w:r w:rsidR="00F6706E">
        <w:rPr>
          <w:rFonts w:eastAsiaTheme="minorEastAsia" w:hint="eastAsia"/>
          <w:noProof/>
          <w:lang w:eastAsia="zh-CN"/>
        </w:rPr>
        <w:t>s</w:t>
      </w:r>
      <w:r w:rsidR="00F6706E">
        <w:rPr>
          <w:noProof/>
        </w:rPr>
        <w:t xml:space="preserve">idelink </w:t>
      </w:r>
      <w:r>
        <w:rPr>
          <w:noProof/>
        </w:rPr>
        <w:t>broadcast</w:t>
      </w:r>
      <w:r>
        <w:rPr>
          <w:rFonts w:eastAsiaTheme="minorEastAsia" w:hint="eastAsia"/>
          <w:noProof/>
          <w:lang w:eastAsia="zh-CN"/>
        </w:rPr>
        <w:t xml:space="preserve">. </w:t>
      </w:r>
      <w:r>
        <w:rPr>
          <w:rFonts w:eastAsiaTheme="minorEastAsia"/>
          <w:noProof/>
          <w:lang w:eastAsia="zh-CN"/>
        </w:rPr>
        <w:t>F</w:t>
      </w:r>
      <w:r>
        <w:rPr>
          <w:rFonts w:eastAsiaTheme="minorEastAsia" w:hint="eastAsia"/>
          <w:noProof/>
          <w:lang w:eastAsia="zh-CN"/>
        </w:rPr>
        <w:t>or s</w:t>
      </w:r>
      <w:r>
        <w:rPr>
          <w:noProof/>
        </w:rPr>
        <w:t>idelink resource (re-)selection function</w:t>
      </w:r>
      <w:r>
        <w:rPr>
          <w:rFonts w:eastAsiaTheme="minorEastAsia" w:hint="eastAsia"/>
          <w:noProof/>
          <w:lang w:eastAsia="zh-CN"/>
        </w:rPr>
        <w:t xml:space="preserve">, the </w:t>
      </w:r>
      <w:r w:rsidR="005D0997">
        <w:rPr>
          <w:rFonts w:eastAsiaTheme="minorEastAsia" w:hint="eastAsia"/>
          <w:noProof/>
          <w:lang w:eastAsia="zh-CN"/>
        </w:rPr>
        <w:t xml:space="preserve">seven </w:t>
      </w:r>
      <w:r>
        <w:rPr>
          <w:rFonts w:eastAsiaTheme="minorEastAsia" w:hint="eastAsia"/>
          <w:noProof/>
          <w:lang w:eastAsia="zh-CN"/>
        </w:rPr>
        <w:t>trigger</w:t>
      </w:r>
      <w:r w:rsidR="00677447">
        <w:rPr>
          <w:rFonts w:eastAsiaTheme="minorEastAsia" w:hint="eastAsia"/>
          <w:noProof/>
          <w:lang w:eastAsia="zh-CN"/>
        </w:rPr>
        <w:t>s defined in LTE</w:t>
      </w:r>
      <w:r>
        <w:rPr>
          <w:rFonts w:eastAsiaTheme="minorEastAsia" w:hint="eastAsia"/>
          <w:noProof/>
          <w:lang w:eastAsia="zh-CN"/>
        </w:rPr>
        <w:t xml:space="preserve"> can be re-used</w:t>
      </w:r>
      <w:r w:rsidR="00556587">
        <w:rPr>
          <w:rFonts w:eastAsiaTheme="minorEastAsia" w:hint="eastAsia"/>
          <w:noProof/>
          <w:lang w:eastAsia="zh-CN"/>
        </w:rPr>
        <w:t xml:space="preserve"> as a baseline</w:t>
      </w:r>
      <w:r>
        <w:rPr>
          <w:rFonts w:eastAsiaTheme="minorEastAsia" w:hint="eastAsia"/>
          <w:noProof/>
          <w:lang w:eastAsia="zh-CN"/>
        </w:rPr>
        <w:t xml:space="preserve"> for NR sidelink</w:t>
      </w:r>
      <w:r w:rsidR="00677447">
        <w:rPr>
          <w:rFonts w:eastAsiaTheme="minorEastAsia" w:hint="eastAsia"/>
          <w:noProof/>
          <w:lang w:eastAsia="zh-CN"/>
        </w:rPr>
        <w:t xml:space="preserve"> broadcast</w:t>
      </w:r>
      <w:r>
        <w:rPr>
          <w:rFonts w:eastAsiaTheme="minorEastAsia" w:hint="eastAsia"/>
          <w:noProof/>
          <w:lang w:eastAsia="zh-CN"/>
        </w:rPr>
        <w:t xml:space="preserve">. </w:t>
      </w:r>
      <w:r w:rsidR="00677447">
        <w:rPr>
          <w:rFonts w:eastAsiaTheme="minorEastAsia" w:hint="eastAsia"/>
          <w:noProof/>
          <w:lang w:eastAsia="zh-CN"/>
        </w:rPr>
        <w:t>In addition, t</w:t>
      </w:r>
      <w:r w:rsidR="00556587">
        <w:rPr>
          <w:rFonts w:eastAsiaTheme="minorEastAsia" w:hint="eastAsia"/>
          <w:noProof/>
          <w:lang w:eastAsia="zh-CN"/>
        </w:rPr>
        <w:t xml:space="preserve">he </w:t>
      </w:r>
      <w:r w:rsidR="00677447">
        <w:rPr>
          <w:rFonts w:eastAsiaTheme="minorEastAsia" w:hint="eastAsia"/>
          <w:noProof/>
          <w:lang w:eastAsia="zh-CN"/>
        </w:rPr>
        <w:t xml:space="preserve">resource (re-)selection </w:t>
      </w:r>
      <w:r w:rsidR="00556587">
        <w:rPr>
          <w:rFonts w:eastAsiaTheme="minorEastAsia" w:hint="eastAsia"/>
          <w:noProof/>
          <w:lang w:eastAsia="zh-CN"/>
        </w:rPr>
        <w:t>trigger</w:t>
      </w:r>
      <w:r w:rsidR="00677447">
        <w:rPr>
          <w:rFonts w:eastAsiaTheme="minorEastAsia" w:hint="eastAsia"/>
          <w:noProof/>
          <w:lang w:eastAsia="zh-CN"/>
        </w:rPr>
        <w:t>s</w:t>
      </w:r>
      <w:r w:rsidR="00556587">
        <w:rPr>
          <w:rFonts w:eastAsiaTheme="minorEastAsia" w:hint="eastAsia"/>
          <w:noProof/>
          <w:lang w:eastAsia="zh-CN"/>
        </w:rPr>
        <w:t xml:space="preserve">  of LTE sidelink may need</w:t>
      </w:r>
      <w:r w:rsidR="00A81A3C">
        <w:rPr>
          <w:rFonts w:eastAsiaTheme="minorEastAsia" w:hint="eastAsia"/>
          <w:noProof/>
          <w:lang w:eastAsia="zh-CN"/>
        </w:rPr>
        <w:t xml:space="preserve"> to be</w:t>
      </w:r>
      <w:r w:rsidR="00556587">
        <w:rPr>
          <w:rFonts w:eastAsiaTheme="minorEastAsia" w:hint="eastAsia"/>
          <w:noProof/>
          <w:lang w:eastAsia="zh-CN"/>
        </w:rPr>
        <w:t xml:space="preserve"> enhance</w:t>
      </w:r>
      <w:r w:rsidR="00A81A3C">
        <w:rPr>
          <w:rFonts w:eastAsiaTheme="minorEastAsia" w:hint="eastAsia"/>
          <w:noProof/>
          <w:lang w:eastAsia="zh-CN"/>
        </w:rPr>
        <w:t>d</w:t>
      </w:r>
      <w:r w:rsidR="00556587">
        <w:rPr>
          <w:rFonts w:eastAsiaTheme="minorEastAsia" w:hint="eastAsia"/>
          <w:noProof/>
          <w:lang w:eastAsia="zh-CN"/>
        </w:rPr>
        <w:t xml:space="preserve"> according to RAN1 and RAN2 progress. </w:t>
      </w:r>
      <w:r w:rsidR="00556587">
        <w:rPr>
          <w:rFonts w:eastAsiaTheme="minorEastAsia"/>
          <w:noProof/>
          <w:lang w:eastAsia="zh-CN"/>
        </w:rPr>
        <w:t>F</w:t>
      </w:r>
      <w:r w:rsidR="00556587">
        <w:rPr>
          <w:rFonts w:eastAsiaTheme="minorEastAsia" w:hint="eastAsia"/>
          <w:noProof/>
          <w:lang w:eastAsia="zh-CN"/>
        </w:rPr>
        <w:t>or example, in the 6</w:t>
      </w:r>
      <w:r w:rsidR="00556587" w:rsidRPr="00556587">
        <w:rPr>
          <w:rFonts w:eastAsiaTheme="minorEastAsia" w:hint="eastAsia"/>
          <w:noProof/>
          <w:vertAlign w:val="superscript"/>
          <w:lang w:eastAsia="zh-CN"/>
        </w:rPr>
        <w:t>th</w:t>
      </w:r>
      <w:r w:rsidR="00556587">
        <w:rPr>
          <w:rFonts w:eastAsiaTheme="minorEastAsia" w:hint="eastAsia"/>
          <w:noProof/>
          <w:lang w:eastAsia="zh-CN"/>
        </w:rPr>
        <w:t xml:space="preserve"> trigger  of LTE sidelink, the trigger condition may change from PPPP to </w:t>
      </w:r>
      <w:r w:rsidR="00677447">
        <w:rPr>
          <w:rFonts w:eastAsiaTheme="minorEastAsia" w:hint="eastAsia"/>
          <w:noProof/>
          <w:lang w:eastAsia="zh-CN"/>
        </w:rPr>
        <w:t xml:space="preserve">PQI </w:t>
      </w:r>
      <w:r w:rsidR="00556587">
        <w:rPr>
          <w:rFonts w:eastAsiaTheme="minorEastAsia" w:hint="eastAsia"/>
          <w:noProof/>
          <w:lang w:eastAsia="zh-CN"/>
        </w:rPr>
        <w:t>according to the discussio</w:t>
      </w:r>
      <w:bookmarkStart w:id="5" w:name="_GoBack"/>
      <w:bookmarkEnd w:id="5"/>
      <w:r w:rsidR="00556587">
        <w:rPr>
          <w:rFonts w:eastAsiaTheme="minorEastAsia" w:hint="eastAsia"/>
          <w:noProof/>
          <w:lang w:eastAsia="zh-CN"/>
        </w:rPr>
        <w:t>n in QoS.</w:t>
      </w:r>
    </w:p>
    <w:p w:rsidR="007618A2" w:rsidRDefault="00162DFF" w:rsidP="00EC66FA">
      <w:pPr>
        <w:pStyle w:val="a0"/>
        <w:rPr>
          <w:rFonts w:eastAsiaTheme="minorEastAsia"/>
          <w:b/>
          <w:lang w:eastAsia="zh-CN"/>
        </w:rPr>
      </w:pPr>
      <w:r>
        <w:rPr>
          <w:rFonts w:eastAsiaTheme="minorEastAsia" w:hint="eastAsia"/>
          <w:noProof/>
          <w:lang w:eastAsia="zh-CN"/>
        </w:rPr>
        <w:lastRenderedPageBreak/>
        <w:t>F</w:t>
      </w:r>
      <w:r>
        <w:rPr>
          <w:rFonts w:eastAsiaTheme="minorEastAsia"/>
          <w:noProof/>
          <w:lang w:eastAsia="zh-CN"/>
        </w:rPr>
        <w:t>o</w:t>
      </w:r>
      <w:r>
        <w:rPr>
          <w:rFonts w:eastAsiaTheme="minorEastAsia" w:hint="eastAsia"/>
          <w:noProof/>
          <w:lang w:eastAsia="zh-CN"/>
        </w:rPr>
        <w:t xml:space="preserve">r NR </w:t>
      </w:r>
      <w:r w:rsidRPr="00162DFF">
        <w:rPr>
          <w:rFonts w:eastAsiaTheme="minorEastAsia"/>
          <w:noProof/>
          <w:lang w:eastAsia="zh-CN"/>
        </w:rPr>
        <w:t>sidelink unicast and groupcast</w:t>
      </w:r>
      <w:r>
        <w:rPr>
          <w:rFonts w:eastAsiaTheme="minorEastAsia" w:hint="eastAsia"/>
          <w:noProof/>
          <w:lang w:eastAsia="zh-CN"/>
        </w:rPr>
        <w:t xml:space="preserve">, </w:t>
      </w:r>
      <w:r w:rsidR="007F5EB1" w:rsidRPr="007F5EB1">
        <w:rPr>
          <w:rFonts w:eastAsiaTheme="minorEastAsia"/>
          <w:noProof/>
          <w:lang w:eastAsia="zh-CN"/>
        </w:rPr>
        <w:t xml:space="preserve">the </w:t>
      </w:r>
      <w:r w:rsidR="007F5EB1">
        <w:rPr>
          <w:rFonts w:eastAsiaTheme="minorEastAsia" w:hint="eastAsia"/>
          <w:noProof/>
          <w:lang w:eastAsia="zh-CN"/>
        </w:rPr>
        <w:t>s</w:t>
      </w:r>
      <w:r w:rsidR="007F5EB1" w:rsidRPr="007F5EB1">
        <w:rPr>
          <w:rFonts w:eastAsiaTheme="minorEastAsia"/>
          <w:noProof/>
          <w:lang w:eastAsia="zh-CN"/>
        </w:rPr>
        <w:t xml:space="preserve">idelink resource (re-)selection function </w:t>
      </w:r>
      <w:r w:rsidR="007F5EB1">
        <w:rPr>
          <w:rFonts w:eastAsiaTheme="minorEastAsia" w:hint="eastAsia"/>
          <w:noProof/>
          <w:lang w:eastAsia="zh-CN"/>
        </w:rPr>
        <w:t>also needs</w:t>
      </w:r>
      <w:r w:rsidR="007F5EB1" w:rsidRPr="007F5EB1">
        <w:rPr>
          <w:rFonts w:eastAsiaTheme="minorEastAsia"/>
          <w:noProof/>
          <w:lang w:eastAsia="zh-CN"/>
        </w:rPr>
        <w:t xml:space="preserve"> to be supported</w:t>
      </w:r>
      <w:r w:rsidR="007F5EB1">
        <w:rPr>
          <w:rFonts w:eastAsiaTheme="minorEastAsia" w:hint="eastAsia"/>
          <w:noProof/>
          <w:lang w:eastAsia="zh-CN"/>
        </w:rPr>
        <w:t xml:space="preserve">. </w:t>
      </w:r>
      <w:r w:rsidR="0068072F">
        <w:rPr>
          <w:rFonts w:eastAsiaTheme="minorEastAsia" w:hint="eastAsia"/>
          <w:noProof/>
          <w:lang w:eastAsia="zh-CN"/>
        </w:rPr>
        <w:t xml:space="preserve">The </w:t>
      </w:r>
      <w:r w:rsidR="007F5EB1">
        <w:rPr>
          <w:rFonts w:eastAsiaTheme="minorEastAsia" w:hint="eastAsia"/>
          <w:noProof/>
          <w:lang w:eastAsia="zh-CN"/>
        </w:rPr>
        <w:t>s</w:t>
      </w:r>
      <w:r w:rsidR="007F5EB1" w:rsidRPr="007F5EB1">
        <w:rPr>
          <w:rFonts w:eastAsiaTheme="minorEastAsia"/>
          <w:noProof/>
          <w:lang w:eastAsia="zh-CN"/>
        </w:rPr>
        <w:t>idelink res</w:t>
      </w:r>
      <w:r w:rsidR="007F5EB1">
        <w:rPr>
          <w:rFonts w:eastAsiaTheme="minorEastAsia"/>
          <w:noProof/>
          <w:lang w:eastAsia="zh-CN"/>
        </w:rPr>
        <w:t>ource (re-)selection</w:t>
      </w:r>
      <w:r w:rsidR="0068072F">
        <w:rPr>
          <w:rFonts w:eastAsiaTheme="minorEastAsia" w:hint="eastAsia"/>
          <w:noProof/>
          <w:lang w:eastAsia="zh-CN"/>
        </w:rPr>
        <w:t xml:space="preserve"> function can avoid resource collision and impove the reliability of </w:t>
      </w:r>
      <w:r w:rsidR="0068072F" w:rsidRPr="00162DFF">
        <w:rPr>
          <w:rFonts w:eastAsiaTheme="minorEastAsia"/>
          <w:noProof/>
          <w:lang w:eastAsia="zh-CN"/>
        </w:rPr>
        <w:t>sidelink unicast and groupcast</w:t>
      </w:r>
      <w:r w:rsidR="0068072F">
        <w:rPr>
          <w:rFonts w:eastAsiaTheme="minorEastAsia" w:hint="eastAsia"/>
          <w:noProof/>
          <w:lang w:eastAsia="zh-CN"/>
        </w:rPr>
        <w:t xml:space="preserve"> communications. Therefore, </w:t>
      </w:r>
      <w:r w:rsidR="0068072F" w:rsidRPr="007F5EB1">
        <w:rPr>
          <w:rFonts w:eastAsiaTheme="minorEastAsia"/>
          <w:noProof/>
          <w:lang w:eastAsia="zh-CN"/>
        </w:rPr>
        <w:t xml:space="preserve">the </w:t>
      </w:r>
      <w:r w:rsidR="0068072F">
        <w:rPr>
          <w:rFonts w:eastAsiaTheme="minorEastAsia" w:hint="eastAsia"/>
          <w:noProof/>
          <w:lang w:eastAsia="zh-CN"/>
        </w:rPr>
        <w:t>s</w:t>
      </w:r>
      <w:r w:rsidR="0068072F" w:rsidRPr="007F5EB1">
        <w:rPr>
          <w:rFonts w:eastAsiaTheme="minorEastAsia"/>
          <w:noProof/>
          <w:lang w:eastAsia="zh-CN"/>
        </w:rPr>
        <w:t>idelink resource (re-)selection function</w:t>
      </w:r>
      <w:r w:rsidR="0068072F">
        <w:rPr>
          <w:rFonts w:eastAsiaTheme="minorEastAsia" w:hint="eastAsia"/>
          <w:noProof/>
          <w:lang w:eastAsia="zh-CN"/>
        </w:rPr>
        <w:t xml:space="preserve"> is also important for NR </w:t>
      </w:r>
      <w:r w:rsidR="0068072F" w:rsidRPr="00162DFF">
        <w:rPr>
          <w:rFonts w:eastAsiaTheme="minorEastAsia"/>
          <w:noProof/>
          <w:lang w:eastAsia="zh-CN"/>
        </w:rPr>
        <w:t>sidelink unicast and groupcast</w:t>
      </w:r>
      <w:r w:rsidR="00EC66FA">
        <w:rPr>
          <w:rFonts w:eastAsiaTheme="minorEastAsia" w:hint="eastAsia"/>
          <w:noProof/>
          <w:lang w:eastAsia="zh-CN"/>
        </w:rPr>
        <w:t xml:space="preserve">, and </w:t>
      </w:r>
      <w:r w:rsidR="00300CA4">
        <w:rPr>
          <w:rFonts w:eastAsiaTheme="minorEastAsia" w:hint="eastAsia"/>
          <w:noProof/>
          <w:lang w:eastAsia="zh-CN"/>
        </w:rPr>
        <w:t xml:space="preserve"> t</w:t>
      </w:r>
      <w:r w:rsidR="00300CA4" w:rsidRPr="00300CA4">
        <w:rPr>
          <w:rFonts w:eastAsiaTheme="minorEastAsia"/>
          <w:noProof/>
          <w:lang w:eastAsia="zh-CN"/>
        </w:rPr>
        <w:t xml:space="preserve">he LTE </w:t>
      </w:r>
      <w:r w:rsidR="00F6706E">
        <w:rPr>
          <w:rFonts w:eastAsiaTheme="minorEastAsia" w:hint="eastAsia"/>
          <w:noProof/>
          <w:lang w:eastAsia="zh-CN"/>
        </w:rPr>
        <w:t>s</w:t>
      </w:r>
      <w:r w:rsidR="00F6706E" w:rsidRPr="00300CA4">
        <w:rPr>
          <w:rFonts w:eastAsiaTheme="minorEastAsia"/>
          <w:noProof/>
          <w:lang w:eastAsia="zh-CN"/>
        </w:rPr>
        <w:t xml:space="preserve">idelink </w:t>
      </w:r>
      <w:r w:rsidR="00300CA4" w:rsidRPr="00300CA4">
        <w:rPr>
          <w:rFonts w:eastAsiaTheme="minorEastAsia"/>
          <w:noProof/>
          <w:lang w:eastAsia="zh-CN"/>
        </w:rPr>
        <w:t>resource (re-)selection function can</w:t>
      </w:r>
      <w:r w:rsidR="00300CA4">
        <w:rPr>
          <w:rFonts w:eastAsiaTheme="minorEastAsia" w:hint="eastAsia"/>
          <w:noProof/>
          <w:lang w:eastAsia="zh-CN"/>
        </w:rPr>
        <w:t xml:space="preserve"> </w:t>
      </w:r>
      <w:r w:rsidR="00300CA4">
        <w:rPr>
          <w:rFonts w:eastAsiaTheme="minorEastAsia"/>
          <w:noProof/>
          <w:lang w:eastAsia="zh-CN"/>
        </w:rPr>
        <w:t xml:space="preserve">be reused as a </w:t>
      </w:r>
      <w:r w:rsidR="00300CA4">
        <w:rPr>
          <w:rFonts w:eastAsiaTheme="minorEastAsia" w:hint="eastAsia"/>
          <w:noProof/>
          <w:lang w:eastAsia="zh-CN"/>
        </w:rPr>
        <w:t xml:space="preserve">startpoint. </w:t>
      </w:r>
    </w:p>
    <w:p w:rsidR="0012572E" w:rsidRDefault="0012572E" w:rsidP="00EC66FA">
      <w:pPr>
        <w:pStyle w:val="a0"/>
        <w:rPr>
          <w:rFonts w:eastAsiaTheme="minorEastAsia"/>
          <w:b/>
          <w:lang w:eastAsia="zh-CN"/>
        </w:rPr>
      </w:pPr>
    </w:p>
    <w:p w:rsidR="00EC66FA" w:rsidRPr="00EC66FA" w:rsidRDefault="007618A2" w:rsidP="00EC66FA">
      <w:pPr>
        <w:pStyle w:val="a0"/>
        <w:rPr>
          <w:rFonts w:eastAsiaTheme="minorEastAsia"/>
          <w:b/>
          <w:lang w:eastAsia="zh-CN"/>
        </w:rPr>
      </w:pPr>
      <w:r w:rsidRPr="007618A2">
        <w:rPr>
          <w:rFonts w:eastAsiaTheme="minorEastAsia"/>
          <w:b/>
          <w:lang w:eastAsia="zh-CN"/>
        </w:rPr>
        <w:t>Proposal 1: For</w:t>
      </w:r>
      <w:r w:rsidR="00EC66FA" w:rsidRPr="007618A2">
        <w:rPr>
          <w:rFonts w:eastAsiaTheme="minorEastAsia"/>
          <w:b/>
          <w:lang w:eastAsia="zh-CN"/>
        </w:rPr>
        <w:t xml:space="preserve"> NR </w:t>
      </w:r>
      <w:proofErr w:type="spellStart"/>
      <w:r w:rsidR="00EC66FA" w:rsidRPr="007618A2">
        <w:rPr>
          <w:rFonts w:eastAsiaTheme="minorEastAsia"/>
          <w:b/>
          <w:lang w:eastAsia="zh-CN"/>
        </w:rPr>
        <w:t>sidelink</w:t>
      </w:r>
      <w:proofErr w:type="spellEnd"/>
      <w:r w:rsidR="00EC66FA" w:rsidRPr="007618A2">
        <w:rPr>
          <w:rFonts w:eastAsiaTheme="minorEastAsia"/>
          <w:b/>
          <w:lang w:eastAsia="zh-CN"/>
        </w:rPr>
        <w:t xml:space="preserve"> unicast, </w:t>
      </w:r>
      <w:proofErr w:type="spellStart"/>
      <w:r w:rsidR="00EC66FA" w:rsidRPr="007618A2">
        <w:rPr>
          <w:rFonts w:eastAsiaTheme="minorEastAsia"/>
          <w:b/>
          <w:lang w:eastAsia="zh-CN"/>
        </w:rPr>
        <w:t>groupcast</w:t>
      </w:r>
      <w:proofErr w:type="spellEnd"/>
      <w:r w:rsidR="00EC66FA" w:rsidRPr="007618A2">
        <w:rPr>
          <w:rFonts w:eastAsiaTheme="minorEastAsia"/>
          <w:b/>
          <w:lang w:eastAsia="zh-CN"/>
        </w:rPr>
        <w:t xml:space="preserve"> and broadcast, the LTE </w:t>
      </w:r>
      <w:proofErr w:type="spellStart"/>
      <w:r w:rsidR="00EC66FA" w:rsidRPr="007618A2">
        <w:rPr>
          <w:rFonts w:eastAsiaTheme="minorEastAsia"/>
          <w:b/>
          <w:lang w:eastAsia="zh-CN"/>
        </w:rPr>
        <w:t>sidelink</w:t>
      </w:r>
      <w:proofErr w:type="spellEnd"/>
      <w:r w:rsidR="00EC66FA" w:rsidRPr="007618A2">
        <w:rPr>
          <w:rFonts w:eastAsiaTheme="minorEastAsia"/>
          <w:b/>
          <w:lang w:eastAsia="zh-CN"/>
        </w:rPr>
        <w:t xml:space="preserve"> resource (re-) selection triggers can be reused as a </w:t>
      </w:r>
      <w:r w:rsidR="0012572E" w:rsidRPr="007618A2">
        <w:rPr>
          <w:rFonts w:eastAsiaTheme="minorEastAsia"/>
          <w:b/>
          <w:lang w:eastAsia="zh-CN"/>
        </w:rPr>
        <w:t>baseline</w:t>
      </w:r>
      <w:r w:rsidR="00EC66FA" w:rsidRPr="007618A2">
        <w:rPr>
          <w:rFonts w:eastAsiaTheme="minorEastAsia"/>
          <w:b/>
          <w:lang w:eastAsia="zh-CN"/>
        </w:rPr>
        <w:t>.</w:t>
      </w:r>
    </w:p>
    <w:p w:rsidR="00EC66FA" w:rsidRDefault="00EC66FA" w:rsidP="00684DD3">
      <w:pPr>
        <w:pStyle w:val="a0"/>
        <w:rPr>
          <w:rFonts w:eastAsiaTheme="minorEastAsia"/>
          <w:noProof/>
          <w:lang w:eastAsia="zh-CN"/>
        </w:rPr>
      </w:pPr>
    </w:p>
    <w:p w:rsidR="00375019" w:rsidRDefault="00F2308D" w:rsidP="00684DD3">
      <w:pPr>
        <w:pStyle w:val="a0"/>
        <w:rPr>
          <w:rFonts w:eastAsiaTheme="minorEastAsia"/>
          <w:noProof/>
          <w:lang w:eastAsia="zh-CN"/>
        </w:rPr>
      </w:pPr>
      <w:r>
        <w:rPr>
          <w:rFonts w:eastAsiaTheme="minorEastAsia" w:hint="eastAsia"/>
          <w:noProof/>
          <w:lang w:eastAsia="zh-CN"/>
        </w:rPr>
        <w:t xml:space="preserve">Furthermore, for sidelink unicast and groupcast, some </w:t>
      </w:r>
      <w:r w:rsidR="00776079">
        <w:rPr>
          <w:rFonts w:eastAsiaTheme="minorEastAsia" w:hint="eastAsia"/>
          <w:noProof/>
          <w:lang w:eastAsia="zh-CN"/>
        </w:rPr>
        <w:t xml:space="preserve">enhancements should be considered since </w:t>
      </w:r>
      <w:r w:rsidR="00CE2A90">
        <w:rPr>
          <w:rFonts w:eastAsiaTheme="minorEastAsia" w:hint="eastAsia"/>
          <w:noProof/>
          <w:lang w:eastAsia="zh-CN"/>
        </w:rPr>
        <w:t>new fea</w:t>
      </w:r>
      <w:r w:rsidR="00942BF1">
        <w:rPr>
          <w:rFonts w:eastAsiaTheme="minorEastAsia" w:hint="eastAsia"/>
          <w:noProof/>
          <w:lang w:eastAsia="zh-CN"/>
        </w:rPr>
        <w:t>tures are</w:t>
      </w:r>
      <w:r w:rsidR="00776079">
        <w:rPr>
          <w:rFonts w:eastAsiaTheme="minorEastAsia" w:hint="eastAsia"/>
          <w:noProof/>
          <w:lang w:eastAsia="zh-CN"/>
        </w:rPr>
        <w:t xml:space="preserve"> introduced</w:t>
      </w:r>
      <w:r w:rsidR="00CE2A90">
        <w:rPr>
          <w:rFonts w:eastAsiaTheme="minorEastAsia" w:hint="eastAsia"/>
          <w:noProof/>
          <w:lang w:eastAsia="zh-CN"/>
        </w:rPr>
        <w:t xml:space="preserve"> in NR </w:t>
      </w:r>
      <w:r w:rsidR="00CE2A90" w:rsidRPr="00162DFF">
        <w:rPr>
          <w:rFonts w:eastAsiaTheme="minorEastAsia"/>
          <w:noProof/>
          <w:lang w:eastAsia="zh-CN"/>
        </w:rPr>
        <w:t>sidelink unicast and groupcast</w:t>
      </w:r>
      <w:r w:rsidR="00CE2A90">
        <w:rPr>
          <w:rFonts w:eastAsiaTheme="minorEastAsia" w:hint="eastAsia"/>
          <w:noProof/>
          <w:lang w:eastAsia="zh-CN"/>
        </w:rPr>
        <w:t>.</w:t>
      </w:r>
      <w:r w:rsidR="00300CA4">
        <w:rPr>
          <w:rFonts w:eastAsiaTheme="minorEastAsia" w:hint="eastAsia"/>
          <w:noProof/>
          <w:lang w:eastAsia="zh-CN"/>
        </w:rPr>
        <w:t xml:space="preserve"> In RAN1#94bis, the HARQ</w:t>
      </w:r>
      <w:r w:rsidR="00AB2D84">
        <w:rPr>
          <w:rFonts w:eastAsiaTheme="minorEastAsia" w:hint="eastAsia"/>
          <w:noProof/>
          <w:lang w:eastAsia="zh-CN"/>
        </w:rPr>
        <w:t xml:space="preserve"> </w:t>
      </w:r>
      <w:r w:rsidR="00AB2D84">
        <w:rPr>
          <w:rFonts w:eastAsiaTheme="minorEastAsia"/>
          <w:noProof/>
          <w:lang w:eastAsia="zh-CN"/>
        </w:rPr>
        <w:t>and</w:t>
      </w:r>
      <w:r w:rsidR="00AB2D84">
        <w:rPr>
          <w:rFonts w:eastAsiaTheme="minorEastAsia" w:hint="eastAsia"/>
          <w:noProof/>
          <w:lang w:eastAsia="zh-CN"/>
        </w:rPr>
        <w:t xml:space="preserve"> CSI</w:t>
      </w:r>
      <w:r w:rsidR="00300CA4">
        <w:rPr>
          <w:rFonts w:eastAsiaTheme="minorEastAsia" w:hint="eastAsia"/>
          <w:noProof/>
          <w:lang w:eastAsia="zh-CN"/>
        </w:rPr>
        <w:t xml:space="preserve"> feedback was agreed to be supported for NR </w:t>
      </w:r>
      <w:r w:rsidR="00300CA4" w:rsidRPr="00162DFF">
        <w:rPr>
          <w:rFonts w:eastAsiaTheme="minorEastAsia"/>
          <w:noProof/>
          <w:lang w:eastAsia="zh-CN"/>
        </w:rPr>
        <w:t>sidelink unicast and groupcast</w:t>
      </w:r>
      <w:r w:rsidR="00300CA4">
        <w:rPr>
          <w:rFonts w:eastAsiaTheme="minorEastAsia" w:hint="eastAsia"/>
          <w:noProof/>
          <w:lang w:eastAsia="zh-CN"/>
        </w:rPr>
        <w:t xml:space="preserve">. </w:t>
      </w:r>
      <w:r w:rsidR="00161DB7">
        <w:rPr>
          <w:rFonts w:eastAsiaTheme="minorEastAsia"/>
          <w:noProof/>
          <w:lang w:eastAsia="zh-CN"/>
        </w:rPr>
        <w:t>T</w:t>
      </w:r>
      <w:r w:rsidR="00161DB7">
        <w:rPr>
          <w:rFonts w:eastAsiaTheme="minorEastAsia" w:hint="eastAsia"/>
          <w:noProof/>
          <w:lang w:eastAsia="zh-CN"/>
        </w:rPr>
        <w:t xml:space="preserve">he V2X UE can determine the </w:t>
      </w:r>
      <w:proofErr w:type="spellStart"/>
      <w:r w:rsidR="00E56017">
        <w:rPr>
          <w:rFonts w:eastAsiaTheme="minorEastAsia" w:hint="eastAsia"/>
          <w:lang w:eastAsia="zh-CN"/>
        </w:rPr>
        <w:t>sidelink</w:t>
      </w:r>
      <w:proofErr w:type="spellEnd"/>
      <w:r w:rsidR="00E56017">
        <w:rPr>
          <w:rFonts w:eastAsiaTheme="minorEastAsia" w:hint="eastAsia"/>
          <w:lang w:eastAsia="zh-CN"/>
        </w:rPr>
        <w:t xml:space="preserve"> physical channel quality</w:t>
      </w:r>
      <w:r w:rsidR="00161DB7">
        <w:rPr>
          <w:rFonts w:eastAsiaTheme="minorEastAsia" w:hint="eastAsia"/>
          <w:noProof/>
          <w:lang w:eastAsia="zh-CN"/>
        </w:rPr>
        <w:t xml:space="preserve"> according to the HARQ </w:t>
      </w:r>
      <w:r w:rsidR="00161DB7">
        <w:rPr>
          <w:rFonts w:eastAsiaTheme="minorEastAsia"/>
          <w:noProof/>
          <w:lang w:eastAsia="zh-CN"/>
        </w:rPr>
        <w:t>and</w:t>
      </w:r>
      <w:r w:rsidR="00161DB7">
        <w:rPr>
          <w:rFonts w:eastAsiaTheme="minorEastAsia" w:hint="eastAsia"/>
          <w:noProof/>
          <w:lang w:eastAsia="zh-CN"/>
        </w:rPr>
        <w:t xml:space="preserve"> CSI feedback. </w:t>
      </w:r>
      <w:r w:rsidR="00161DB7">
        <w:rPr>
          <w:rFonts w:eastAsiaTheme="minorEastAsia"/>
          <w:noProof/>
          <w:lang w:eastAsia="zh-CN"/>
        </w:rPr>
        <w:t>F</w:t>
      </w:r>
      <w:r w:rsidR="00161DB7">
        <w:rPr>
          <w:rFonts w:eastAsiaTheme="minorEastAsia" w:hint="eastAsia"/>
          <w:noProof/>
          <w:lang w:eastAsia="zh-CN"/>
        </w:rPr>
        <w:t xml:space="preserve">or example, </w:t>
      </w:r>
      <w:r w:rsidR="00E56017">
        <w:rPr>
          <w:rFonts w:eastAsiaTheme="minorEastAsia" w:hint="eastAsia"/>
          <w:lang w:eastAsia="zh-CN"/>
        </w:rPr>
        <w:t xml:space="preserve">when the </w:t>
      </w:r>
      <w:proofErr w:type="spellStart"/>
      <w:r w:rsidR="00E56017">
        <w:rPr>
          <w:rFonts w:eastAsiaTheme="minorEastAsia" w:hint="eastAsia"/>
          <w:lang w:eastAsia="zh-CN"/>
        </w:rPr>
        <w:t>sidelink</w:t>
      </w:r>
      <w:proofErr w:type="spellEnd"/>
      <w:r w:rsidR="00E56017">
        <w:rPr>
          <w:rFonts w:eastAsiaTheme="minorEastAsia" w:hint="eastAsia"/>
          <w:lang w:eastAsia="zh-CN"/>
        </w:rPr>
        <w:t xml:space="preserve"> physical channel quality decreases</w:t>
      </w:r>
      <w:r w:rsidR="00161DB7">
        <w:rPr>
          <w:rFonts w:eastAsiaTheme="minorEastAsia" w:hint="eastAsia"/>
          <w:noProof/>
          <w:lang w:eastAsia="zh-CN"/>
        </w:rPr>
        <w:t xml:space="preserve">, the sidelink resource shall be re-selected for NR </w:t>
      </w:r>
      <w:r w:rsidR="00161DB7" w:rsidRPr="00162DFF">
        <w:rPr>
          <w:rFonts w:eastAsiaTheme="minorEastAsia"/>
          <w:noProof/>
          <w:lang w:eastAsia="zh-CN"/>
        </w:rPr>
        <w:t>sidelink unicast and groupcast</w:t>
      </w:r>
      <w:r w:rsidR="00161DB7">
        <w:rPr>
          <w:rFonts w:eastAsiaTheme="minorEastAsia" w:hint="eastAsia"/>
          <w:noProof/>
          <w:lang w:eastAsia="zh-CN"/>
        </w:rPr>
        <w:t>.</w:t>
      </w:r>
    </w:p>
    <w:p w:rsidR="002D54A4" w:rsidRDefault="002D54A4" w:rsidP="00684DD3">
      <w:pPr>
        <w:pStyle w:val="a0"/>
        <w:rPr>
          <w:rFonts w:eastAsiaTheme="minorEastAsia"/>
          <w:noProof/>
          <w:lang w:eastAsia="zh-CN"/>
        </w:rPr>
      </w:pPr>
    </w:p>
    <w:p w:rsidR="002D54A4" w:rsidRDefault="002D54A4" w:rsidP="00684DD3">
      <w:pPr>
        <w:pStyle w:val="a0"/>
        <w:rPr>
          <w:rFonts w:eastAsiaTheme="minorEastAsia"/>
          <w:noProof/>
          <w:lang w:eastAsia="zh-CN"/>
        </w:rPr>
      </w:pPr>
      <w:r>
        <w:rPr>
          <w:rFonts w:eastAsiaTheme="minorEastAsia"/>
          <w:b/>
          <w:lang w:eastAsia="zh-CN"/>
        </w:rPr>
        <w:t xml:space="preserve">Proposal </w:t>
      </w:r>
      <w:r w:rsidR="005D0997">
        <w:rPr>
          <w:rFonts w:eastAsiaTheme="minorEastAsia" w:hint="eastAsia"/>
          <w:b/>
          <w:lang w:eastAsia="zh-CN"/>
        </w:rPr>
        <w:t>2</w:t>
      </w:r>
      <w:r w:rsidRPr="00473DD2">
        <w:rPr>
          <w:rFonts w:eastAsiaTheme="minorEastAsia" w:hint="eastAsia"/>
          <w:b/>
          <w:lang w:eastAsia="zh-CN"/>
        </w:rPr>
        <w:t>:</w:t>
      </w:r>
      <w:r w:rsidRPr="004B5D78">
        <w:rPr>
          <w:rFonts w:eastAsiaTheme="minorEastAsia" w:hint="eastAsia"/>
          <w:b/>
          <w:lang w:eastAsia="zh-CN"/>
        </w:rPr>
        <w:t xml:space="preserve"> </w:t>
      </w:r>
      <w:r w:rsidRPr="002E03CA">
        <w:rPr>
          <w:rFonts w:eastAsiaTheme="minorEastAsia"/>
          <w:b/>
          <w:lang w:eastAsia="zh-CN"/>
        </w:rPr>
        <w:t xml:space="preserve">For NR </w:t>
      </w:r>
      <w:proofErr w:type="spellStart"/>
      <w:r w:rsidRPr="002E03CA">
        <w:rPr>
          <w:rFonts w:eastAsiaTheme="minorEastAsia"/>
          <w:b/>
          <w:lang w:eastAsia="zh-CN"/>
        </w:rPr>
        <w:t>sidelink</w:t>
      </w:r>
      <w:proofErr w:type="spellEnd"/>
      <w:r w:rsidRPr="002E03CA">
        <w:rPr>
          <w:rFonts w:eastAsiaTheme="minorEastAsia"/>
          <w:b/>
          <w:lang w:eastAsia="zh-CN"/>
        </w:rPr>
        <w:t xml:space="preserve"> unicast and </w:t>
      </w:r>
      <w:proofErr w:type="spellStart"/>
      <w:r w:rsidRPr="002E03CA">
        <w:rPr>
          <w:rFonts w:eastAsiaTheme="minorEastAsia"/>
          <w:b/>
          <w:lang w:eastAsia="zh-CN"/>
        </w:rPr>
        <w:t>groupcast</w:t>
      </w:r>
      <w:proofErr w:type="spellEnd"/>
      <w:r w:rsidRPr="002E03CA">
        <w:rPr>
          <w:rFonts w:eastAsiaTheme="minorEastAsia"/>
          <w:b/>
          <w:lang w:eastAsia="zh-CN"/>
        </w:rPr>
        <w:t>,</w:t>
      </w:r>
      <w:r w:rsidR="005D0997">
        <w:rPr>
          <w:rFonts w:eastAsiaTheme="minorEastAsia" w:hint="eastAsia"/>
          <w:b/>
          <w:lang w:eastAsia="zh-CN"/>
        </w:rPr>
        <w:t xml:space="preserve"> </w:t>
      </w:r>
      <w:r w:rsidR="00F2308D">
        <w:rPr>
          <w:rFonts w:eastAsiaTheme="minorEastAsia" w:hint="eastAsia"/>
          <w:b/>
          <w:lang w:eastAsia="zh-CN"/>
        </w:rPr>
        <w:t xml:space="preserve">new triggers for </w:t>
      </w:r>
      <w:proofErr w:type="spellStart"/>
      <w:r w:rsidR="00F2308D">
        <w:rPr>
          <w:rFonts w:eastAsiaTheme="minorEastAsia" w:hint="eastAsia"/>
          <w:b/>
          <w:lang w:eastAsia="zh-CN"/>
        </w:rPr>
        <w:t>sidelink</w:t>
      </w:r>
      <w:proofErr w:type="spellEnd"/>
      <w:r w:rsidR="00F2308D">
        <w:rPr>
          <w:rFonts w:eastAsiaTheme="minorEastAsia" w:hint="eastAsia"/>
          <w:b/>
          <w:lang w:eastAsia="zh-CN"/>
        </w:rPr>
        <w:t xml:space="preserve"> resource (re-) selection needs to be further considered, e.g., based </w:t>
      </w:r>
      <w:r w:rsidR="0012572E">
        <w:rPr>
          <w:rFonts w:eastAsiaTheme="minorEastAsia"/>
          <w:b/>
          <w:lang w:eastAsia="zh-CN"/>
        </w:rPr>
        <w:t>on the</w:t>
      </w:r>
      <w:r>
        <w:rPr>
          <w:rFonts w:eastAsiaTheme="minorEastAsia" w:hint="eastAsia"/>
          <w:b/>
          <w:lang w:eastAsia="zh-CN"/>
        </w:rPr>
        <w:t xml:space="preserve"> </w:t>
      </w:r>
      <w:proofErr w:type="spellStart"/>
      <w:r w:rsidR="006E6C78" w:rsidRPr="004905C6">
        <w:rPr>
          <w:rFonts w:eastAsiaTheme="minorEastAsia"/>
          <w:b/>
          <w:lang w:eastAsia="zh-CN"/>
        </w:rPr>
        <w:t>sidelink</w:t>
      </w:r>
      <w:proofErr w:type="spellEnd"/>
      <w:r w:rsidR="006E6C78" w:rsidRPr="004905C6">
        <w:rPr>
          <w:rFonts w:eastAsiaTheme="minorEastAsia"/>
          <w:b/>
          <w:lang w:eastAsia="zh-CN"/>
        </w:rPr>
        <w:t xml:space="preserve"> physical channel quality</w:t>
      </w:r>
      <w:r>
        <w:rPr>
          <w:rFonts w:eastAsiaTheme="minorEastAsia" w:hint="eastAsia"/>
          <w:b/>
          <w:lang w:eastAsia="zh-CN"/>
        </w:rPr>
        <w:t>.</w:t>
      </w:r>
    </w:p>
    <w:p w:rsidR="002D54A4" w:rsidRDefault="002D54A4" w:rsidP="00684DD3">
      <w:pPr>
        <w:pStyle w:val="a0"/>
        <w:rPr>
          <w:rFonts w:eastAsiaTheme="minorEastAsia"/>
          <w:noProof/>
          <w:lang w:eastAsia="zh-CN"/>
        </w:rPr>
      </w:pPr>
    </w:p>
    <w:p w:rsidR="00E3725B" w:rsidRDefault="00E3725B" w:rsidP="00E3725B">
      <w:pPr>
        <w:pStyle w:val="1"/>
        <w:jc w:val="both"/>
      </w:pPr>
      <w:r>
        <w:t>Conclusion</w:t>
      </w:r>
    </w:p>
    <w:p w:rsidR="00E3725B" w:rsidRPr="003E18FB" w:rsidRDefault="00E3725B" w:rsidP="00E3725B">
      <w:pPr>
        <w:pStyle w:val="a0"/>
        <w:rPr>
          <w:rFonts w:eastAsia="宋体"/>
          <w:lang w:eastAsia="zh-CN"/>
        </w:rPr>
      </w:pPr>
      <w:r>
        <w:rPr>
          <w:rFonts w:eastAsia="宋体" w:hint="eastAsia"/>
          <w:lang w:val="en-GB" w:eastAsia="zh-CN"/>
        </w:rPr>
        <w:t xml:space="preserve">According to the </w:t>
      </w:r>
      <w:r w:rsidR="00E75792">
        <w:rPr>
          <w:rFonts w:eastAsia="宋体" w:hint="eastAsia"/>
          <w:lang w:val="en-GB" w:eastAsia="zh-CN"/>
        </w:rPr>
        <w:t xml:space="preserve">above </w:t>
      </w:r>
      <w:r>
        <w:rPr>
          <w:rFonts w:eastAsia="宋体" w:hint="eastAsia"/>
          <w:lang w:val="en-GB" w:eastAsia="zh-CN"/>
        </w:rPr>
        <w:t xml:space="preserve">analysis, </w:t>
      </w:r>
      <w:r w:rsidR="00E75792">
        <w:rPr>
          <w:rFonts w:eastAsiaTheme="minorEastAsia" w:hint="eastAsia"/>
          <w:lang w:eastAsia="zh-CN"/>
        </w:rPr>
        <w:t>t</w:t>
      </w:r>
      <w:r w:rsidR="00E75792">
        <w:rPr>
          <w:rFonts w:eastAsiaTheme="minorEastAsia"/>
          <w:lang w:eastAsia="zh-CN"/>
        </w:rPr>
        <w:t>he proposals</w:t>
      </w:r>
      <w:r w:rsidR="00962824">
        <w:rPr>
          <w:rFonts w:eastAsiaTheme="minorEastAsia" w:hint="eastAsia"/>
          <w:lang w:eastAsia="zh-CN"/>
        </w:rPr>
        <w:t xml:space="preserve"> for </w:t>
      </w:r>
      <w:proofErr w:type="spellStart"/>
      <w:r w:rsidR="00962824" w:rsidRPr="00962824">
        <w:rPr>
          <w:rFonts w:eastAsiaTheme="minorEastAsia"/>
          <w:lang w:eastAsia="zh-CN"/>
        </w:rPr>
        <w:t>sidelink</w:t>
      </w:r>
      <w:proofErr w:type="spellEnd"/>
      <w:r w:rsidR="00962824" w:rsidRPr="00962824">
        <w:rPr>
          <w:rFonts w:eastAsiaTheme="minorEastAsia"/>
          <w:lang w:eastAsia="zh-CN"/>
        </w:rPr>
        <w:t xml:space="preserve"> resource (re-)selection function</w:t>
      </w:r>
      <w:r w:rsidR="00E75792">
        <w:rPr>
          <w:rFonts w:eastAsiaTheme="minorEastAsia"/>
          <w:lang w:eastAsia="zh-CN"/>
        </w:rPr>
        <w:t xml:space="preserve"> are as follows:</w:t>
      </w:r>
    </w:p>
    <w:p w:rsidR="0012572E" w:rsidRDefault="0012572E" w:rsidP="00B50AB4">
      <w:pPr>
        <w:pStyle w:val="a0"/>
        <w:rPr>
          <w:rFonts w:eastAsiaTheme="minorEastAsia"/>
          <w:b/>
          <w:lang w:eastAsia="zh-CN"/>
        </w:rPr>
      </w:pPr>
      <w:r w:rsidRPr="007618A2">
        <w:rPr>
          <w:rFonts w:eastAsiaTheme="minorEastAsia"/>
          <w:b/>
          <w:lang w:eastAsia="zh-CN"/>
        </w:rPr>
        <w:t xml:space="preserve">Proposal 1: For NR </w:t>
      </w:r>
      <w:proofErr w:type="spellStart"/>
      <w:r w:rsidRPr="007618A2">
        <w:rPr>
          <w:rFonts w:eastAsiaTheme="minorEastAsia"/>
          <w:b/>
          <w:lang w:eastAsia="zh-CN"/>
        </w:rPr>
        <w:t>sidelink</w:t>
      </w:r>
      <w:proofErr w:type="spellEnd"/>
      <w:r w:rsidRPr="007618A2">
        <w:rPr>
          <w:rFonts w:eastAsiaTheme="minorEastAsia"/>
          <w:b/>
          <w:lang w:eastAsia="zh-CN"/>
        </w:rPr>
        <w:t xml:space="preserve"> unicast, </w:t>
      </w:r>
      <w:proofErr w:type="spellStart"/>
      <w:r w:rsidRPr="007618A2">
        <w:rPr>
          <w:rFonts w:eastAsiaTheme="minorEastAsia"/>
          <w:b/>
          <w:lang w:eastAsia="zh-CN"/>
        </w:rPr>
        <w:t>groupcast</w:t>
      </w:r>
      <w:proofErr w:type="spellEnd"/>
      <w:r w:rsidRPr="007618A2">
        <w:rPr>
          <w:rFonts w:eastAsiaTheme="minorEastAsia"/>
          <w:b/>
          <w:lang w:eastAsia="zh-CN"/>
        </w:rPr>
        <w:t xml:space="preserve"> and broadcast, the LTE </w:t>
      </w:r>
      <w:proofErr w:type="spellStart"/>
      <w:r w:rsidRPr="007618A2">
        <w:rPr>
          <w:rFonts w:eastAsiaTheme="minorEastAsia"/>
          <w:b/>
          <w:lang w:eastAsia="zh-CN"/>
        </w:rPr>
        <w:t>sidelink</w:t>
      </w:r>
      <w:proofErr w:type="spellEnd"/>
      <w:r w:rsidRPr="007618A2">
        <w:rPr>
          <w:rFonts w:eastAsiaTheme="minorEastAsia"/>
          <w:b/>
          <w:lang w:eastAsia="zh-CN"/>
        </w:rPr>
        <w:t xml:space="preserve"> resource (re-) selection triggers can be reused as a baseline.</w:t>
      </w:r>
    </w:p>
    <w:p w:rsidR="0012572E" w:rsidRDefault="0012572E" w:rsidP="00B50AB4">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473DD2">
        <w:rPr>
          <w:rFonts w:eastAsiaTheme="minorEastAsia" w:hint="eastAsia"/>
          <w:b/>
          <w:lang w:eastAsia="zh-CN"/>
        </w:rPr>
        <w:t>:</w:t>
      </w:r>
      <w:r w:rsidRPr="004B5D78">
        <w:rPr>
          <w:rFonts w:eastAsiaTheme="minorEastAsia" w:hint="eastAsia"/>
          <w:b/>
          <w:lang w:eastAsia="zh-CN"/>
        </w:rPr>
        <w:t xml:space="preserve"> </w:t>
      </w:r>
      <w:r w:rsidRPr="002E03CA">
        <w:rPr>
          <w:rFonts w:eastAsiaTheme="minorEastAsia"/>
          <w:b/>
          <w:lang w:eastAsia="zh-CN"/>
        </w:rPr>
        <w:t xml:space="preserve">For NR </w:t>
      </w:r>
      <w:proofErr w:type="spellStart"/>
      <w:r w:rsidRPr="002E03CA">
        <w:rPr>
          <w:rFonts w:eastAsiaTheme="minorEastAsia"/>
          <w:b/>
          <w:lang w:eastAsia="zh-CN"/>
        </w:rPr>
        <w:t>sidelink</w:t>
      </w:r>
      <w:proofErr w:type="spellEnd"/>
      <w:r w:rsidRPr="002E03CA">
        <w:rPr>
          <w:rFonts w:eastAsiaTheme="minorEastAsia"/>
          <w:b/>
          <w:lang w:eastAsia="zh-CN"/>
        </w:rPr>
        <w:t xml:space="preserve"> unicast and </w:t>
      </w:r>
      <w:proofErr w:type="spellStart"/>
      <w:r w:rsidRPr="002E03CA">
        <w:rPr>
          <w:rFonts w:eastAsiaTheme="minorEastAsia"/>
          <w:b/>
          <w:lang w:eastAsia="zh-CN"/>
        </w:rPr>
        <w:t>groupcast</w:t>
      </w:r>
      <w:proofErr w:type="spellEnd"/>
      <w:r w:rsidRPr="002E03CA">
        <w:rPr>
          <w:rFonts w:eastAsiaTheme="minorEastAsia"/>
          <w:b/>
          <w:lang w:eastAsia="zh-CN"/>
        </w:rPr>
        <w:t>,</w:t>
      </w:r>
      <w:r>
        <w:rPr>
          <w:rFonts w:eastAsiaTheme="minorEastAsia" w:hint="eastAsia"/>
          <w:b/>
          <w:lang w:eastAsia="zh-CN"/>
        </w:rPr>
        <w:t xml:space="preserve"> new triggers for </w:t>
      </w:r>
      <w:proofErr w:type="spellStart"/>
      <w:r>
        <w:rPr>
          <w:rFonts w:eastAsiaTheme="minorEastAsia" w:hint="eastAsia"/>
          <w:b/>
          <w:lang w:eastAsia="zh-CN"/>
        </w:rPr>
        <w:t>sidelink</w:t>
      </w:r>
      <w:proofErr w:type="spellEnd"/>
      <w:r>
        <w:rPr>
          <w:rFonts w:eastAsiaTheme="minorEastAsia" w:hint="eastAsia"/>
          <w:b/>
          <w:lang w:eastAsia="zh-CN"/>
        </w:rPr>
        <w:t xml:space="preserve"> resource (re-) selection needs to be further considered, e.g., based </w:t>
      </w:r>
      <w:r>
        <w:rPr>
          <w:rFonts w:eastAsiaTheme="minorEastAsia"/>
          <w:b/>
          <w:lang w:eastAsia="zh-CN"/>
        </w:rPr>
        <w:t>on the</w:t>
      </w:r>
      <w:r>
        <w:rPr>
          <w:rFonts w:eastAsiaTheme="minorEastAsia" w:hint="eastAsia"/>
          <w:b/>
          <w:lang w:eastAsia="zh-CN"/>
        </w:rPr>
        <w:t xml:space="preserve"> </w:t>
      </w:r>
      <w:proofErr w:type="spellStart"/>
      <w:r w:rsidRPr="004905C6">
        <w:rPr>
          <w:rFonts w:eastAsiaTheme="minorEastAsia"/>
          <w:b/>
          <w:lang w:eastAsia="zh-CN"/>
        </w:rPr>
        <w:t>sidelink</w:t>
      </w:r>
      <w:proofErr w:type="spellEnd"/>
      <w:r w:rsidRPr="004905C6">
        <w:rPr>
          <w:rFonts w:eastAsiaTheme="minorEastAsia"/>
          <w:b/>
          <w:lang w:eastAsia="zh-CN"/>
        </w:rPr>
        <w:t xml:space="preserve"> physical channel quality</w:t>
      </w:r>
      <w:r>
        <w:rPr>
          <w:rFonts w:eastAsiaTheme="minorEastAsia" w:hint="eastAsia"/>
          <w:b/>
          <w:lang w:eastAsia="zh-CN"/>
        </w:rPr>
        <w:t>.</w:t>
      </w:r>
    </w:p>
    <w:p w:rsidR="00B50AB4" w:rsidRDefault="00B50AB4" w:rsidP="00B50AB4">
      <w:pPr>
        <w:pStyle w:val="a0"/>
        <w:rPr>
          <w:rFonts w:eastAsiaTheme="minorEastAsia"/>
          <w:b/>
          <w:lang w:eastAsia="zh-CN"/>
        </w:rPr>
      </w:pPr>
    </w:p>
    <w:p w:rsidR="005B784B" w:rsidRPr="00DE30BF" w:rsidRDefault="005B784B" w:rsidP="007F7D52">
      <w:pPr>
        <w:pStyle w:val="a0"/>
        <w:rPr>
          <w:lang w:val="fr-FR"/>
        </w:rPr>
      </w:pPr>
    </w:p>
    <w:sectPr w:rsidR="005B784B" w:rsidRPr="00DE30BF" w:rsidSect="002736C7">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464" w:rsidRDefault="00894464">
      <w:r>
        <w:separator/>
      </w:r>
    </w:p>
  </w:endnote>
  <w:endnote w:type="continuationSeparator" w:id="0">
    <w:p w:rsidR="00894464" w:rsidRDefault="00894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1252C">
      <w:rPr>
        <w:rStyle w:val="ae"/>
        <w:noProof/>
      </w:rPr>
      <w:t>1</w:t>
    </w:r>
    <w:r>
      <w:rPr>
        <w:rStyle w:val="ae"/>
      </w:rPr>
      <w:fldChar w:fldCharType="end"/>
    </w:r>
  </w:p>
  <w:p w:rsidR="00D32BD4" w:rsidRPr="00977F1F" w:rsidRDefault="00B25F77" w:rsidP="00B25F77">
    <w:pPr>
      <w:pStyle w:val="ac"/>
      <w:tabs>
        <w:tab w:val="left" w:pos="2552"/>
      </w:tabs>
      <w:rPr>
        <w:rFonts w:eastAsia="宋体"/>
        <w:lang w:eastAsia="zh-CN"/>
      </w:rPr>
    </w:pPr>
    <w:r w:rsidRPr="00B25F77">
      <w:rPr>
        <w:rFonts w:eastAsia="宋体"/>
        <w:lang w:eastAsia="zh-CN"/>
      </w:rPr>
      <w:t>R2-</w:t>
    </w:r>
    <w:r w:rsidR="00A1252C" w:rsidRPr="00A1252C">
      <w:rPr>
        <w:rFonts w:eastAsia="宋体"/>
        <w:lang w:eastAsia="zh-CN"/>
      </w:rPr>
      <w:t>1912163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464" w:rsidRDefault="00894464">
      <w:r>
        <w:separator/>
      </w:r>
    </w:p>
  </w:footnote>
  <w:footnote w:type="continuationSeparator" w:id="0">
    <w:p w:rsidR="00894464" w:rsidRDefault="008944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5387EEC"/>
    <w:multiLevelType w:val="hybridMultilevel"/>
    <w:tmpl w:val="5E069518"/>
    <w:lvl w:ilvl="0" w:tplc="5B460A7A">
      <w:start w:val="2"/>
      <w:numFmt w:val="bullet"/>
      <w:lvlText w:val="-"/>
      <w:lvlJc w:val="left"/>
      <w:pPr>
        <w:ind w:left="420" w:hanging="420"/>
      </w:pPr>
      <w:rPr>
        <w:rFonts w:ascii="Times New Roman" w:eastAsia="宋体" w:hAnsi="Times New Roman" w:cs="Times New Roman" w:hint="default"/>
      </w:rPr>
    </w:lvl>
    <w:lvl w:ilvl="1" w:tplc="02A6F178">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22124A"/>
    <w:multiLevelType w:val="hybridMultilevel"/>
    <w:tmpl w:val="FEFCC6E4"/>
    <w:lvl w:ilvl="0" w:tplc="4B96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9">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1"/>
  </w:num>
  <w:num w:numId="2">
    <w:abstractNumId w:val="30"/>
  </w:num>
  <w:num w:numId="3">
    <w:abstractNumId w:val="19"/>
  </w:num>
  <w:num w:numId="4">
    <w:abstractNumId w:val="10"/>
  </w:num>
  <w:num w:numId="5">
    <w:abstractNumId w:val="32"/>
  </w:num>
  <w:num w:numId="6">
    <w:abstractNumId w:val="23"/>
  </w:num>
  <w:num w:numId="7">
    <w:abstractNumId w:val="21"/>
  </w:num>
  <w:num w:numId="8">
    <w:abstractNumId w:val="20"/>
  </w:num>
  <w:num w:numId="9">
    <w:abstractNumId w:val="9"/>
  </w:num>
  <w:num w:numId="10">
    <w:abstractNumId w:val="24"/>
  </w:num>
  <w:num w:numId="11">
    <w:abstractNumId w:val="26"/>
  </w:num>
  <w:num w:numId="12">
    <w:abstractNumId w:val="8"/>
  </w:num>
  <w:num w:numId="13">
    <w:abstractNumId w:val="0"/>
  </w:num>
  <w:num w:numId="14">
    <w:abstractNumId w:val="18"/>
  </w:num>
  <w:num w:numId="15">
    <w:abstractNumId w:val="7"/>
  </w:num>
  <w:num w:numId="16">
    <w:abstractNumId w:val="31"/>
  </w:num>
  <w:num w:numId="17">
    <w:abstractNumId w:val="31"/>
  </w:num>
  <w:num w:numId="18">
    <w:abstractNumId w:val="22"/>
  </w:num>
  <w:num w:numId="19">
    <w:abstractNumId w:val="1"/>
  </w:num>
  <w:num w:numId="20">
    <w:abstractNumId w:val="3"/>
  </w:num>
  <w:num w:numId="21">
    <w:abstractNumId w:val="16"/>
  </w:num>
  <w:num w:numId="22">
    <w:abstractNumId w:val="29"/>
  </w:num>
  <w:num w:numId="23">
    <w:abstractNumId w:val="4"/>
  </w:num>
  <w:num w:numId="24">
    <w:abstractNumId w:val="33"/>
  </w:num>
  <w:num w:numId="25">
    <w:abstractNumId w:val="6"/>
  </w:num>
  <w:num w:numId="26">
    <w:abstractNumId w:val="28"/>
  </w:num>
  <w:num w:numId="27">
    <w:abstractNumId w:val="14"/>
  </w:num>
  <w:num w:numId="28">
    <w:abstractNumId w:val="2"/>
  </w:num>
  <w:num w:numId="29">
    <w:abstractNumId w:val="12"/>
  </w:num>
  <w:num w:numId="30">
    <w:abstractNumId w:val="31"/>
  </w:num>
  <w:num w:numId="31">
    <w:abstractNumId w:val="25"/>
  </w:num>
  <w:num w:numId="32">
    <w:abstractNumId w:val="13"/>
  </w:num>
  <w:num w:numId="33">
    <w:abstractNumId w:val="17"/>
  </w:num>
  <w:num w:numId="34">
    <w:abstractNumId w:val="5"/>
  </w:num>
  <w:num w:numId="35">
    <w:abstractNumId w:val="15"/>
  </w:num>
  <w:num w:numId="36">
    <w:abstractNumId w:val="27"/>
  </w:num>
  <w:num w:numId="37">
    <w:abstractNumId w:val="23"/>
  </w:num>
  <w:num w:numId="38">
    <w:abstractNumId w:val="23"/>
  </w:num>
  <w:num w:numId="39">
    <w:abstractNumId w:val="31"/>
  </w:num>
  <w:num w:numId="40">
    <w:abstractNumId w:val="31"/>
  </w:num>
  <w:num w:numId="41">
    <w:abstractNumId w:val="11"/>
  </w:num>
  <w:num w:numId="42">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2A7"/>
    <w:rsid w:val="000054CA"/>
    <w:rsid w:val="00006229"/>
    <w:rsid w:val="000062D6"/>
    <w:rsid w:val="00010C87"/>
    <w:rsid w:val="00010E0B"/>
    <w:rsid w:val="000116A5"/>
    <w:rsid w:val="000118C9"/>
    <w:rsid w:val="00012F65"/>
    <w:rsid w:val="000135B7"/>
    <w:rsid w:val="00013A2D"/>
    <w:rsid w:val="0001438C"/>
    <w:rsid w:val="000155D8"/>
    <w:rsid w:val="00016AC6"/>
    <w:rsid w:val="00016CFA"/>
    <w:rsid w:val="00016D97"/>
    <w:rsid w:val="00016FE1"/>
    <w:rsid w:val="0001742C"/>
    <w:rsid w:val="00020773"/>
    <w:rsid w:val="00020D42"/>
    <w:rsid w:val="0002102E"/>
    <w:rsid w:val="0002139B"/>
    <w:rsid w:val="0002195F"/>
    <w:rsid w:val="00022738"/>
    <w:rsid w:val="00022FB2"/>
    <w:rsid w:val="000261DF"/>
    <w:rsid w:val="0002652B"/>
    <w:rsid w:val="0002665B"/>
    <w:rsid w:val="00026A53"/>
    <w:rsid w:val="000270B4"/>
    <w:rsid w:val="00030588"/>
    <w:rsid w:val="00031543"/>
    <w:rsid w:val="000316E5"/>
    <w:rsid w:val="000325C4"/>
    <w:rsid w:val="00033094"/>
    <w:rsid w:val="00034619"/>
    <w:rsid w:val="00034856"/>
    <w:rsid w:val="00036189"/>
    <w:rsid w:val="00036A14"/>
    <w:rsid w:val="0003706F"/>
    <w:rsid w:val="0003738C"/>
    <w:rsid w:val="00037830"/>
    <w:rsid w:val="000417EB"/>
    <w:rsid w:val="000431F4"/>
    <w:rsid w:val="0004357F"/>
    <w:rsid w:val="000437B0"/>
    <w:rsid w:val="00043CA2"/>
    <w:rsid w:val="0004423B"/>
    <w:rsid w:val="000443DE"/>
    <w:rsid w:val="00045E5A"/>
    <w:rsid w:val="000460EF"/>
    <w:rsid w:val="000466C6"/>
    <w:rsid w:val="00046D4B"/>
    <w:rsid w:val="000504DF"/>
    <w:rsid w:val="00050783"/>
    <w:rsid w:val="00050AC1"/>
    <w:rsid w:val="0005123C"/>
    <w:rsid w:val="0005137D"/>
    <w:rsid w:val="00051E89"/>
    <w:rsid w:val="00052902"/>
    <w:rsid w:val="00055E49"/>
    <w:rsid w:val="000575A9"/>
    <w:rsid w:val="00057B7E"/>
    <w:rsid w:val="00060D15"/>
    <w:rsid w:val="00060DF6"/>
    <w:rsid w:val="00061266"/>
    <w:rsid w:val="0006264B"/>
    <w:rsid w:val="00062933"/>
    <w:rsid w:val="00062FC2"/>
    <w:rsid w:val="00064014"/>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929"/>
    <w:rsid w:val="00075D35"/>
    <w:rsid w:val="00076D16"/>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2B"/>
    <w:rsid w:val="0009317B"/>
    <w:rsid w:val="000931F4"/>
    <w:rsid w:val="00093E9F"/>
    <w:rsid w:val="0009408B"/>
    <w:rsid w:val="00096BC9"/>
    <w:rsid w:val="00097266"/>
    <w:rsid w:val="000A078C"/>
    <w:rsid w:val="000A14E3"/>
    <w:rsid w:val="000A1E95"/>
    <w:rsid w:val="000A380C"/>
    <w:rsid w:val="000A488F"/>
    <w:rsid w:val="000A4A9E"/>
    <w:rsid w:val="000A55B8"/>
    <w:rsid w:val="000A5653"/>
    <w:rsid w:val="000A7858"/>
    <w:rsid w:val="000B0C8C"/>
    <w:rsid w:val="000B2BCC"/>
    <w:rsid w:val="000B3216"/>
    <w:rsid w:val="000B4B79"/>
    <w:rsid w:val="000B66A6"/>
    <w:rsid w:val="000B7123"/>
    <w:rsid w:val="000C0433"/>
    <w:rsid w:val="000C06E1"/>
    <w:rsid w:val="000C1780"/>
    <w:rsid w:val="000C21E2"/>
    <w:rsid w:val="000C27D6"/>
    <w:rsid w:val="000C2908"/>
    <w:rsid w:val="000C34D6"/>
    <w:rsid w:val="000C4369"/>
    <w:rsid w:val="000C48A7"/>
    <w:rsid w:val="000C4A0A"/>
    <w:rsid w:val="000C4F01"/>
    <w:rsid w:val="000C4FB4"/>
    <w:rsid w:val="000C52D6"/>
    <w:rsid w:val="000C53A4"/>
    <w:rsid w:val="000C53F4"/>
    <w:rsid w:val="000C66EF"/>
    <w:rsid w:val="000C74A5"/>
    <w:rsid w:val="000D041A"/>
    <w:rsid w:val="000D2630"/>
    <w:rsid w:val="000D275B"/>
    <w:rsid w:val="000D3D5C"/>
    <w:rsid w:val="000D427B"/>
    <w:rsid w:val="000D4ABD"/>
    <w:rsid w:val="000D4E1E"/>
    <w:rsid w:val="000D5C4A"/>
    <w:rsid w:val="000D64DD"/>
    <w:rsid w:val="000D746F"/>
    <w:rsid w:val="000D78A4"/>
    <w:rsid w:val="000E063A"/>
    <w:rsid w:val="000E0818"/>
    <w:rsid w:val="000E1090"/>
    <w:rsid w:val="000E130E"/>
    <w:rsid w:val="000E1881"/>
    <w:rsid w:val="000E3AE2"/>
    <w:rsid w:val="000E4FB0"/>
    <w:rsid w:val="000E557C"/>
    <w:rsid w:val="000E61FD"/>
    <w:rsid w:val="000F0EC4"/>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3AF"/>
    <w:rsid w:val="001034FB"/>
    <w:rsid w:val="00103918"/>
    <w:rsid w:val="00103DD7"/>
    <w:rsid w:val="001042BF"/>
    <w:rsid w:val="0010479A"/>
    <w:rsid w:val="00105570"/>
    <w:rsid w:val="00105BC8"/>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20072"/>
    <w:rsid w:val="00120CA6"/>
    <w:rsid w:val="0012163A"/>
    <w:rsid w:val="00121A39"/>
    <w:rsid w:val="00123387"/>
    <w:rsid w:val="001234DE"/>
    <w:rsid w:val="001245C2"/>
    <w:rsid w:val="001245FD"/>
    <w:rsid w:val="00125002"/>
    <w:rsid w:val="0012572E"/>
    <w:rsid w:val="001263C0"/>
    <w:rsid w:val="001265B3"/>
    <w:rsid w:val="001267F9"/>
    <w:rsid w:val="00126B90"/>
    <w:rsid w:val="00127B80"/>
    <w:rsid w:val="001300EB"/>
    <w:rsid w:val="001318F6"/>
    <w:rsid w:val="00131C3F"/>
    <w:rsid w:val="0013215E"/>
    <w:rsid w:val="00133013"/>
    <w:rsid w:val="0013363D"/>
    <w:rsid w:val="00135C13"/>
    <w:rsid w:val="00136678"/>
    <w:rsid w:val="001371FD"/>
    <w:rsid w:val="00137349"/>
    <w:rsid w:val="00137869"/>
    <w:rsid w:val="001378A7"/>
    <w:rsid w:val="00137A41"/>
    <w:rsid w:val="001407A4"/>
    <w:rsid w:val="0014082B"/>
    <w:rsid w:val="0014085A"/>
    <w:rsid w:val="00141C77"/>
    <w:rsid w:val="00142B70"/>
    <w:rsid w:val="00142E0C"/>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0A5"/>
    <w:rsid w:val="00153D16"/>
    <w:rsid w:val="001549F5"/>
    <w:rsid w:val="00156183"/>
    <w:rsid w:val="00157310"/>
    <w:rsid w:val="00157C75"/>
    <w:rsid w:val="00160047"/>
    <w:rsid w:val="001605FD"/>
    <w:rsid w:val="001606C2"/>
    <w:rsid w:val="00160A29"/>
    <w:rsid w:val="00161151"/>
    <w:rsid w:val="00161999"/>
    <w:rsid w:val="00161DB7"/>
    <w:rsid w:val="00161F69"/>
    <w:rsid w:val="00162DFF"/>
    <w:rsid w:val="001632A1"/>
    <w:rsid w:val="00164894"/>
    <w:rsid w:val="00164943"/>
    <w:rsid w:val="00165B2B"/>
    <w:rsid w:val="0016686F"/>
    <w:rsid w:val="00167D10"/>
    <w:rsid w:val="0017068B"/>
    <w:rsid w:val="00170FFA"/>
    <w:rsid w:val="001716D0"/>
    <w:rsid w:val="00171CE8"/>
    <w:rsid w:val="00171E5B"/>
    <w:rsid w:val="001726A5"/>
    <w:rsid w:val="00172CA2"/>
    <w:rsid w:val="001744EF"/>
    <w:rsid w:val="0017488C"/>
    <w:rsid w:val="00174982"/>
    <w:rsid w:val="00175110"/>
    <w:rsid w:val="00175355"/>
    <w:rsid w:val="00176DFB"/>
    <w:rsid w:val="001770AC"/>
    <w:rsid w:val="001770AD"/>
    <w:rsid w:val="00177516"/>
    <w:rsid w:val="00177D25"/>
    <w:rsid w:val="001818F0"/>
    <w:rsid w:val="001822DB"/>
    <w:rsid w:val="001824D3"/>
    <w:rsid w:val="0018252A"/>
    <w:rsid w:val="001826BA"/>
    <w:rsid w:val="00183B67"/>
    <w:rsid w:val="00184599"/>
    <w:rsid w:val="00186372"/>
    <w:rsid w:val="00186741"/>
    <w:rsid w:val="0018753B"/>
    <w:rsid w:val="00187565"/>
    <w:rsid w:val="00187689"/>
    <w:rsid w:val="001906FF"/>
    <w:rsid w:val="00190B5F"/>
    <w:rsid w:val="001928E7"/>
    <w:rsid w:val="001929A4"/>
    <w:rsid w:val="00192B33"/>
    <w:rsid w:val="001930EF"/>
    <w:rsid w:val="00193206"/>
    <w:rsid w:val="00194D1B"/>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6CED"/>
    <w:rsid w:val="001B7232"/>
    <w:rsid w:val="001C18D0"/>
    <w:rsid w:val="001C2710"/>
    <w:rsid w:val="001C29A5"/>
    <w:rsid w:val="001C2C3F"/>
    <w:rsid w:val="001C35C1"/>
    <w:rsid w:val="001C3652"/>
    <w:rsid w:val="001C3AFA"/>
    <w:rsid w:val="001C42AD"/>
    <w:rsid w:val="001C44B9"/>
    <w:rsid w:val="001C562F"/>
    <w:rsid w:val="001C5D4D"/>
    <w:rsid w:val="001D01DD"/>
    <w:rsid w:val="001D118A"/>
    <w:rsid w:val="001D1B29"/>
    <w:rsid w:val="001D20D5"/>
    <w:rsid w:val="001D2120"/>
    <w:rsid w:val="001D39E0"/>
    <w:rsid w:val="001D3C04"/>
    <w:rsid w:val="001D3C3E"/>
    <w:rsid w:val="001D3D93"/>
    <w:rsid w:val="001D50DB"/>
    <w:rsid w:val="001D533D"/>
    <w:rsid w:val="001D5607"/>
    <w:rsid w:val="001D7163"/>
    <w:rsid w:val="001E00B5"/>
    <w:rsid w:val="001E1D64"/>
    <w:rsid w:val="001E2A0B"/>
    <w:rsid w:val="001E35A7"/>
    <w:rsid w:val="001E44AD"/>
    <w:rsid w:val="001E5D00"/>
    <w:rsid w:val="001E7EDF"/>
    <w:rsid w:val="001F04AC"/>
    <w:rsid w:val="001F0AFF"/>
    <w:rsid w:val="001F13B3"/>
    <w:rsid w:val="001F182F"/>
    <w:rsid w:val="001F2686"/>
    <w:rsid w:val="001F3687"/>
    <w:rsid w:val="001F3810"/>
    <w:rsid w:val="001F3A38"/>
    <w:rsid w:val="001F3B2D"/>
    <w:rsid w:val="001F474C"/>
    <w:rsid w:val="001F4751"/>
    <w:rsid w:val="001F4796"/>
    <w:rsid w:val="001F630F"/>
    <w:rsid w:val="001F66D4"/>
    <w:rsid w:val="001F6E7C"/>
    <w:rsid w:val="001F7BD2"/>
    <w:rsid w:val="001F7F7A"/>
    <w:rsid w:val="00200147"/>
    <w:rsid w:val="0020081D"/>
    <w:rsid w:val="0020399E"/>
    <w:rsid w:val="00204504"/>
    <w:rsid w:val="002046BA"/>
    <w:rsid w:val="002048B9"/>
    <w:rsid w:val="0020540C"/>
    <w:rsid w:val="002055E8"/>
    <w:rsid w:val="002055F4"/>
    <w:rsid w:val="00205686"/>
    <w:rsid w:val="00205C65"/>
    <w:rsid w:val="002072C1"/>
    <w:rsid w:val="00207309"/>
    <w:rsid w:val="0020799E"/>
    <w:rsid w:val="00207B3E"/>
    <w:rsid w:val="002103D9"/>
    <w:rsid w:val="00210453"/>
    <w:rsid w:val="00211BC9"/>
    <w:rsid w:val="0021259F"/>
    <w:rsid w:val="00215E17"/>
    <w:rsid w:val="002166C0"/>
    <w:rsid w:val="00216ACF"/>
    <w:rsid w:val="00217B3C"/>
    <w:rsid w:val="00217CB1"/>
    <w:rsid w:val="00217FB1"/>
    <w:rsid w:val="00220678"/>
    <w:rsid w:val="0022175D"/>
    <w:rsid w:val="00222B2F"/>
    <w:rsid w:val="00223E82"/>
    <w:rsid w:val="0022409D"/>
    <w:rsid w:val="002242FF"/>
    <w:rsid w:val="002243A8"/>
    <w:rsid w:val="00224491"/>
    <w:rsid w:val="00225162"/>
    <w:rsid w:val="002251B8"/>
    <w:rsid w:val="00226BB8"/>
    <w:rsid w:val="002270A2"/>
    <w:rsid w:val="0023013B"/>
    <w:rsid w:val="00231E3A"/>
    <w:rsid w:val="002328ED"/>
    <w:rsid w:val="00232A82"/>
    <w:rsid w:val="00233084"/>
    <w:rsid w:val="00233C8E"/>
    <w:rsid w:val="00234C26"/>
    <w:rsid w:val="00234DB0"/>
    <w:rsid w:val="002350B0"/>
    <w:rsid w:val="002362AC"/>
    <w:rsid w:val="00237DC5"/>
    <w:rsid w:val="0024043B"/>
    <w:rsid w:val="0024144A"/>
    <w:rsid w:val="00241C61"/>
    <w:rsid w:val="00242895"/>
    <w:rsid w:val="00242B90"/>
    <w:rsid w:val="00242C64"/>
    <w:rsid w:val="00243B8D"/>
    <w:rsid w:val="00243CBC"/>
    <w:rsid w:val="0024432B"/>
    <w:rsid w:val="002445AD"/>
    <w:rsid w:val="00245C97"/>
    <w:rsid w:val="00245DCA"/>
    <w:rsid w:val="00245E95"/>
    <w:rsid w:val="0024673E"/>
    <w:rsid w:val="00247BC4"/>
    <w:rsid w:val="00247D86"/>
    <w:rsid w:val="0025038B"/>
    <w:rsid w:val="00250C11"/>
    <w:rsid w:val="002511FB"/>
    <w:rsid w:val="00251D90"/>
    <w:rsid w:val="002522BE"/>
    <w:rsid w:val="00252939"/>
    <w:rsid w:val="00253F56"/>
    <w:rsid w:val="0025551A"/>
    <w:rsid w:val="002561C2"/>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59"/>
    <w:rsid w:val="00270AB2"/>
    <w:rsid w:val="002736C7"/>
    <w:rsid w:val="00275303"/>
    <w:rsid w:val="002761BF"/>
    <w:rsid w:val="002767E1"/>
    <w:rsid w:val="002767F4"/>
    <w:rsid w:val="00277A2C"/>
    <w:rsid w:val="00281791"/>
    <w:rsid w:val="002838FA"/>
    <w:rsid w:val="00283AAD"/>
    <w:rsid w:val="00286574"/>
    <w:rsid w:val="0028688D"/>
    <w:rsid w:val="002911A8"/>
    <w:rsid w:val="00291F06"/>
    <w:rsid w:val="00292717"/>
    <w:rsid w:val="00292FFC"/>
    <w:rsid w:val="002930D2"/>
    <w:rsid w:val="00293483"/>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72B"/>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5799"/>
    <w:rsid w:val="002C6318"/>
    <w:rsid w:val="002C64C0"/>
    <w:rsid w:val="002C7008"/>
    <w:rsid w:val="002D0613"/>
    <w:rsid w:val="002D3153"/>
    <w:rsid w:val="002D3A8E"/>
    <w:rsid w:val="002D3B2E"/>
    <w:rsid w:val="002D435E"/>
    <w:rsid w:val="002D4C07"/>
    <w:rsid w:val="002D51B1"/>
    <w:rsid w:val="002D54A4"/>
    <w:rsid w:val="002D66D2"/>
    <w:rsid w:val="002D6CAD"/>
    <w:rsid w:val="002D738F"/>
    <w:rsid w:val="002D7C29"/>
    <w:rsid w:val="002E03CA"/>
    <w:rsid w:val="002E0DBF"/>
    <w:rsid w:val="002E21D0"/>
    <w:rsid w:val="002E2E46"/>
    <w:rsid w:val="002E3F0D"/>
    <w:rsid w:val="002E45C0"/>
    <w:rsid w:val="002E5789"/>
    <w:rsid w:val="002E6178"/>
    <w:rsid w:val="002E68E9"/>
    <w:rsid w:val="002E7146"/>
    <w:rsid w:val="002E7727"/>
    <w:rsid w:val="002E7C3E"/>
    <w:rsid w:val="002F25BF"/>
    <w:rsid w:val="002F34EA"/>
    <w:rsid w:val="002F3D46"/>
    <w:rsid w:val="002F4476"/>
    <w:rsid w:val="002F44ED"/>
    <w:rsid w:val="002F71B8"/>
    <w:rsid w:val="002F72C5"/>
    <w:rsid w:val="002F7E1B"/>
    <w:rsid w:val="002F7FC3"/>
    <w:rsid w:val="00300156"/>
    <w:rsid w:val="003004BB"/>
    <w:rsid w:val="00300B56"/>
    <w:rsid w:val="00300CA4"/>
    <w:rsid w:val="0030147C"/>
    <w:rsid w:val="003018F6"/>
    <w:rsid w:val="00302017"/>
    <w:rsid w:val="003040C4"/>
    <w:rsid w:val="00304280"/>
    <w:rsid w:val="0030542F"/>
    <w:rsid w:val="00305A96"/>
    <w:rsid w:val="00305F3C"/>
    <w:rsid w:val="00305F6F"/>
    <w:rsid w:val="00307108"/>
    <w:rsid w:val="003076C6"/>
    <w:rsid w:val="00307B05"/>
    <w:rsid w:val="00310773"/>
    <w:rsid w:val="0031147B"/>
    <w:rsid w:val="00311810"/>
    <w:rsid w:val="00312265"/>
    <w:rsid w:val="00312E08"/>
    <w:rsid w:val="00313670"/>
    <w:rsid w:val="003147D9"/>
    <w:rsid w:val="003154DE"/>
    <w:rsid w:val="003154F4"/>
    <w:rsid w:val="00315588"/>
    <w:rsid w:val="00315C10"/>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0F0C"/>
    <w:rsid w:val="00331FE5"/>
    <w:rsid w:val="0033249E"/>
    <w:rsid w:val="0033289C"/>
    <w:rsid w:val="0033297F"/>
    <w:rsid w:val="00332DB9"/>
    <w:rsid w:val="00333344"/>
    <w:rsid w:val="00334ECA"/>
    <w:rsid w:val="00335959"/>
    <w:rsid w:val="00340115"/>
    <w:rsid w:val="00341836"/>
    <w:rsid w:val="00342C65"/>
    <w:rsid w:val="00342EF6"/>
    <w:rsid w:val="0034301B"/>
    <w:rsid w:val="00343688"/>
    <w:rsid w:val="00344351"/>
    <w:rsid w:val="00344658"/>
    <w:rsid w:val="003460C5"/>
    <w:rsid w:val="003465D9"/>
    <w:rsid w:val="00346C4A"/>
    <w:rsid w:val="00346C9B"/>
    <w:rsid w:val="00346CFA"/>
    <w:rsid w:val="00346EBE"/>
    <w:rsid w:val="003470B2"/>
    <w:rsid w:val="0034741F"/>
    <w:rsid w:val="003500FE"/>
    <w:rsid w:val="003511A0"/>
    <w:rsid w:val="00351D5C"/>
    <w:rsid w:val="0035345D"/>
    <w:rsid w:val="00354DC0"/>
    <w:rsid w:val="003561D4"/>
    <w:rsid w:val="00356295"/>
    <w:rsid w:val="00356D2E"/>
    <w:rsid w:val="00357000"/>
    <w:rsid w:val="003602D1"/>
    <w:rsid w:val="00360649"/>
    <w:rsid w:val="0036084D"/>
    <w:rsid w:val="0036099D"/>
    <w:rsid w:val="00360EE3"/>
    <w:rsid w:val="00361346"/>
    <w:rsid w:val="00362B21"/>
    <w:rsid w:val="00362F9A"/>
    <w:rsid w:val="00363011"/>
    <w:rsid w:val="00363AA0"/>
    <w:rsid w:val="003644A6"/>
    <w:rsid w:val="00364E99"/>
    <w:rsid w:val="00365DBB"/>
    <w:rsid w:val="003660C3"/>
    <w:rsid w:val="003674D6"/>
    <w:rsid w:val="00370473"/>
    <w:rsid w:val="00371338"/>
    <w:rsid w:val="003718F6"/>
    <w:rsid w:val="00371A4B"/>
    <w:rsid w:val="00371BAF"/>
    <w:rsid w:val="00371BCB"/>
    <w:rsid w:val="003727A3"/>
    <w:rsid w:val="00372958"/>
    <w:rsid w:val="00373C65"/>
    <w:rsid w:val="00374D33"/>
    <w:rsid w:val="00375019"/>
    <w:rsid w:val="00376BAC"/>
    <w:rsid w:val="00376C4A"/>
    <w:rsid w:val="0037702A"/>
    <w:rsid w:val="00377DC1"/>
    <w:rsid w:val="00380BE3"/>
    <w:rsid w:val="00381580"/>
    <w:rsid w:val="00381ACD"/>
    <w:rsid w:val="00381FCF"/>
    <w:rsid w:val="00381FD2"/>
    <w:rsid w:val="003834A0"/>
    <w:rsid w:val="003838FE"/>
    <w:rsid w:val="003870EF"/>
    <w:rsid w:val="003875CF"/>
    <w:rsid w:val="0039099E"/>
    <w:rsid w:val="00391A86"/>
    <w:rsid w:val="00393474"/>
    <w:rsid w:val="003938EF"/>
    <w:rsid w:val="00393B83"/>
    <w:rsid w:val="00393F82"/>
    <w:rsid w:val="003943A2"/>
    <w:rsid w:val="003949ED"/>
    <w:rsid w:val="00396448"/>
    <w:rsid w:val="0039674E"/>
    <w:rsid w:val="00397836"/>
    <w:rsid w:val="003A00B7"/>
    <w:rsid w:val="003A11DF"/>
    <w:rsid w:val="003A1AAF"/>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51"/>
    <w:rsid w:val="003C7EE9"/>
    <w:rsid w:val="003D0795"/>
    <w:rsid w:val="003D0922"/>
    <w:rsid w:val="003D3928"/>
    <w:rsid w:val="003D4443"/>
    <w:rsid w:val="003D57A6"/>
    <w:rsid w:val="003D7DFC"/>
    <w:rsid w:val="003E09F3"/>
    <w:rsid w:val="003E0B7F"/>
    <w:rsid w:val="003E13D6"/>
    <w:rsid w:val="003E18FB"/>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3BA5"/>
    <w:rsid w:val="003F4C5F"/>
    <w:rsid w:val="003F4D15"/>
    <w:rsid w:val="003F7E3A"/>
    <w:rsid w:val="003F7E4C"/>
    <w:rsid w:val="00400787"/>
    <w:rsid w:val="004012A3"/>
    <w:rsid w:val="004025C0"/>
    <w:rsid w:val="004029A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3288"/>
    <w:rsid w:val="00414105"/>
    <w:rsid w:val="00414186"/>
    <w:rsid w:val="00414A8B"/>
    <w:rsid w:val="004153B6"/>
    <w:rsid w:val="0041567C"/>
    <w:rsid w:val="004159A8"/>
    <w:rsid w:val="0041681C"/>
    <w:rsid w:val="00416B2F"/>
    <w:rsid w:val="00416D95"/>
    <w:rsid w:val="004171A5"/>
    <w:rsid w:val="00417C84"/>
    <w:rsid w:val="0042142C"/>
    <w:rsid w:val="00421A18"/>
    <w:rsid w:val="00421B9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674A"/>
    <w:rsid w:val="004368AA"/>
    <w:rsid w:val="00437C7C"/>
    <w:rsid w:val="00440999"/>
    <w:rsid w:val="0044364A"/>
    <w:rsid w:val="0044394B"/>
    <w:rsid w:val="00443BF0"/>
    <w:rsid w:val="00444035"/>
    <w:rsid w:val="0044447F"/>
    <w:rsid w:val="004459DC"/>
    <w:rsid w:val="004461AE"/>
    <w:rsid w:val="00447B33"/>
    <w:rsid w:val="0045053E"/>
    <w:rsid w:val="004508C9"/>
    <w:rsid w:val="00451022"/>
    <w:rsid w:val="00451035"/>
    <w:rsid w:val="0045198D"/>
    <w:rsid w:val="004535B3"/>
    <w:rsid w:val="00453F03"/>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B2C"/>
    <w:rsid w:val="00472C37"/>
    <w:rsid w:val="0047376C"/>
    <w:rsid w:val="004738E9"/>
    <w:rsid w:val="00473B56"/>
    <w:rsid w:val="00473DD2"/>
    <w:rsid w:val="0047670A"/>
    <w:rsid w:val="0047727E"/>
    <w:rsid w:val="00477325"/>
    <w:rsid w:val="00480436"/>
    <w:rsid w:val="00483AC9"/>
    <w:rsid w:val="00483DBF"/>
    <w:rsid w:val="004865D9"/>
    <w:rsid w:val="0048674C"/>
    <w:rsid w:val="00486E98"/>
    <w:rsid w:val="0048737A"/>
    <w:rsid w:val="0048743A"/>
    <w:rsid w:val="00487A92"/>
    <w:rsid w:val="004901FA"/>
    <w:rsid w:val="004902FD"/>
    <w:rsid w:val="00490327"/>
    <w:rsid w:val="00491267"/>
    <w:rsid w:val="004914F5"/>
    <w:rsid w:val="004916A8"/>
    <w:rsid w:val="00492781"/>
    <w:rsid w:val="00492B28"/>
    <w:rsid w:val="00493036"/>
    <w:rsid w:val="004930F7"/>
    <w:rsid w:val="00493CA2"/>
    <w:rsid w:val="00494422"/>
    <w:rsid w:val="0049484B"/>
    <w:rsid w:val="00496607"/>
    <w:rsid w:val="00497229"/>
    <w:rsid w:val="00497541"/>
    <w:rsid w:val="004A0793"/>
    <w:rsid w:val="004A19C4"/>
    <w:rsid w:val="004A275D"/>
    <w:rsid w:val="004A2A53"/>
    <w:rsid w:val="004A30DB"/>
    <w:rsid w:val="004A3310"/>
    <w:rsid w:val="004A3748"/>
    <w:rsid w:val="004A3AC1"/>
    <w:rsid w:val="004A3E75"/>
    <w:rsid w:val="004A4096"/>
    <w:rsid w:val="004A41A6"/>
    <w:rsid w:val="004A4A2F"/>
    <w:rsid w:val="004A4CAE"/>
    <w:rsid w:val="004A4D10"/>
    <w:rsid w:val="004A4E04"/>
    <w:rsid w:val="004A501A"/>
    <w:rsid w:val="004A51CC"/>
    <w:rsid w:val="004A5274"/>
    <w:rsid w:val="004A5C1B"/>
    <w:rsid w:val="004A5CE1"/>
    <w:rsid w:val="004A5FBB"/>
    <w:rsid w:val="004A60CB"/>
    <w:rsid w:val="004A7DAA"/>
    <w:rsid w:val="004B08A0"/>
    <w:rsid w:val="004B301F"/>
    <w:rsid w:val="004B31C0"/>
    <w:rsid w:val="004B3885"/>
    <w:rsid w:val="004B470F"/>
    <w:rsid w:val="004B5344"/>
    <w:rsid w:val="004B571B"/>
    <w:rsid w:val="004B5D78"/>
    <w:rsid w:val="004B64D6"/>
    <w:rsid w:val="004B7098"/>
    <w:rsid w:val="004C0951"/>
    <w:rsid w:val="004C09FB"/>
    <w:rsid w:val="004C0C53"/>
    <w:rsid w:val="004C106B"/>
    <w:rsid w:val="004C1632"/>
    <w:rsid w:val="004C1F3A"/>
    <w:rsid w:val="004C2088"/>
    <w:rsid w:val="004C2F9E"/>
    <w:rsid w:val="004C32A3"/>
    <w:rsid w:val="004C39CA"/>
    <w:rsid w:val="004C3BD1"/>
    <w:rsid w:val="004C5C6C"/>
    <w:rsid w:val="004C6F5C"/>
    <w:rsid w:val="004C70AB"/>
    <w:rsid w:val="004D0897"/>
    <w:rsid w:val="004D1079"/>
    <w:rsid w:val="004D1147"/>
    <w:rsid w:val="004D176A"/>
    <w:rsid w:val="004D1A53"/>
    <w:rsid w:val="004D2495"/>
    <w:rsid w:val="004D5AB4"/>
    <w:rsid w:val="004D5E49"/>
    <w:rsid w:val="004E104F"/>
    <w:rsid w:val="004E186D"/>
    <w:rsid w:val="004E2BE6"/>
    <w:rsid w:val="004E4139"/>
    <w:rsid w:val="004E4CF2"/>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3E8"/>
    <w:rsid w:val="005115BB"/>
    <w:rsid w:val="00511706"/>
    <w:rsid w:val="005124E9"/>
    <w:rsid w:val="00512584"/>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29B1"/>
    <w:rsid w:val="00533F35"/>
    <w:rsid w:val="00534774"/>
    <w:rsid w:val="00534970"/>
    <w:rsid w:val="00535AC2"/>
    <w:rsid w:val="00535B8A"/>
    <w:rsid w:val="00535FC6"/>
    <w:rsid w:val="005361C6"/>
    <w:rsid w:val="00536AC8"/>
    <w:rsid w:val="00536D8A"/>
    <w:rsid w:val="00536DAE"/>
    <w:rsid w:val="00536E1B"/>
    <w:rsid w:val="0053735B"/>
    <w:rsid w:val="005377AB"/>
    <w:rsid w:val="00537C0B"/>
    <w:rsid w:val="00537D41"/>
    <w:rsid w:val="0054000C"/>
    <w:rsid w:val="00540F5E"/>
    <w:rsid w:val="00541A92"/>
    <w:rsid w:val="00541E9B"/>
    <w:rsid w:val="00542302"/>
    <w:rsid w:val="005434D1"/>
    <w:rsid w:val="00543873"/>
    <w:rsid w:val="00543B14"/>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738"/>
    <w:rsid w:val="00554FEE"/>
    <w:rsid w:val="005557A5"/>
    <w:rsid w:val="00555CF3"/>
    <w:rsid w:val="005562C8"/>
    <w:rsid w:val="00556587"/>
    <w:rsid w:val="00556E7F"/>
    <w:rsid w:val="00557CAE"/>
    <w:rsid w:val="0056084F"/>
    <w:rsid w:val="00561D0B"/>
    <w:rsid w:val="00563E43"/>
    <w:rsid w:val="005650E7"/>
    <w:rsid w:val="0057085E"/>
    <w:rsid w:val="00570977"/>
    <w:rsid w:val="00571586"/>
    <w:rsid w:val="00571DFE"/>
    <w:rsid w:val="005732B4"/>
    <w:rsid w:val="005732ED"/>
    <w:rsid w:val="0057340E"/>
    <w:rsid w:val="00573BAE"/>
    <w:rsid w:val="0057433D"/>
    <w:rsid w:val="005744F0"/>
    <w:rsid w:val="0057454C"/>
    <w:rsid w:val="00574943"/>
    <w:rsid w:val="00575043"/>
    <w:rsid w:val="00575A0C"/>
    <w:rsid w:val="005821EE"/>
    <w:rsid w:val="00583755"/>
    <w:rsid w:val="00585598"/>
    <w:rsid w:val="005860CF"/>
    <w:rsid w:val="00590057"/>
    <w:rsid w:val="0059019D"/>
    <w:rsid w:val="00590EDD"/>
    <w:rsid w:val="00591416"/>
    <w:rsid w:val="005920F8"/>
    <w:rsid w:val="005922A5"/>
    <w:rsid w:val="005925D3"/>
    <w:rsid w:val="00592C6A"/>
    <w:rsid w:val="005931C9"/>
    <w:rsid w:val="0059346D"/>
    <w:rsid w:val="0059529C"/>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1A8"/>
    <w:rsid w:val="005A7515"/>
    <w:rsid w:val="005A7656"/>
    <w:rsid w:val="005A7A60"/>
    <w:rsid w:val="005A7AE9"/>
    <w:rsid w:val="005B04E3"/>
    <w:rsid w:val="005B0EA8"/>
    <w:rsid w:val="005B22FE"/>
    <w:rsid w:val="005B3AD9"/>
    <w:rsid w:val="005B3E06"/>
    <w:rsid w:val="005B4296"/>
    <w:rsid w:val="005B4D97"/>
    <w:rsid w:val="005B510B"/>
    <w:rsid w:val="005B528E"/>
    <w:rsid w:val="005B5F10"/>
    <w:rsid w:val="005B63B2"/>
    <w:rsid w:val="005B740F"/>
    <w:rsid w:val="005B780E"/>
    <w:rsid w:val="005B784B"/>
    <w:rsid w:val="005C0332"/>
    <w:rsid w:val="005C0BFD"/>
    <w:rsid w:val="005C1D15"/>
    <w:rsid w:val="005C48DF"/>
    <w:rsid w:val="005C5ACE"/>
    <w:rsid w:val="005C6358"/>
    <w:rsid w:val="005C760C"/>
    <w:rsid w:val="005D0309"/>
    <w:rsid w:val="005D0997"/>
    <w:rsid w:val="005D0A4A"/>
    <w:rsid w:val="005D1364"/>
    <w:rsid w:val="005D2DC0"/>
    <w:rsid w:val="005D2E1D"/>
    <w:rsid w:val="005D5123"/>
    <w:rsid w:val="005D6DBE"/>
    <w:rsid w:val="005D7412"/>
    <w:rsid w:val="005D7EA1"/>
    <w:rsid w:val="005D7FB7"/>
    <w:rsid w:val="005E216B"/>
    <w:rsid w:val="005E37D7"/>
    <w:rsid w:val="005E39D0"/>
    <w:rsid w:val="005E39E9"/>
    <w:rsid w:val="005E3C43"/>
    <w:rsid w:val="005E637F"/>
    <w:rsid w:val="005E70AC"/>
    <w:rsid w:val="005F0065"/>
    <w:rsid w:val="005F0DF6"/>
    <w:rsid w:val="005F1100"/>
    <w:rsid w:val="005F15F1"/>
    <w:rsid w:val="005F2329"/>
    <w:rsid w:val="005F2D82"/>
    <w:rsid w:val="005F3497"/>
    <w:rsid w:val="005F3B55"/>
    <w:rsid w:val="005F4625"/>
    <w:rsid w:val="005F4664"/>
    <w:rsid w:val="005F4AAE"/>
    <w:rsid w:val="005F51EB"/>
    <w:rsid w:val="005F60B5"/>
    <w:rsid w:val="005F695F"/>
    <w:rsid w:val="005F6AC2"/>
    <w:rsid w:val="005F7A13"/>
    <w:rsid w:val="006009FA"/>
    <w:rsid w:val="00600FA8"/>
    <w:rsid w:val="0060188A"/>
    <w:rsid w:val="006019A8"/>
    <w:rsid w:val="00601AA0"/>
    <w:rsid w:val="00601D0D"/>
    <w:rsid w:val="00602AAA"/>
    <w:rsid w:val="006030BC"/>
    <w:rsid w:val="00603186"/>
    <w:rsid w:val="00603488"/>
    <w:rsid w:val="00604191"/>
    <w:rsid w:val="00605BA2"/>
    <w:rsid w:val="00606401"/>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3CA"/>
    <w:rsid w:val="006255F1"/>
    <w:rsid w:val="00630525"/>
    <w:rsid w:val="00630979"/>
    <w:rsid w:val="0063123F"/>
    <w:rsid w:val="006317C3"/>
    <w:rsid w:val="00632295"/>
    <w:rsid w:val="00633361"/>
    <w:rsid w:val="006341BE"/>
    <w:rsid w:val="0063643E"/>
    <w:rsid w:val="00636A13"/>
    <w:rsid w:val="006407A2"/>
    <w:rsid w:val="00641959"/>
    <w:rsid w:val="00641B1C"/>
    <w:rsid w:val="00641CF9"/>
    <w:rsid w:val="00641EC1"/>
    <w:rsid w:val="00642EB8"/>
    <w:rsid w:val="00643E30"/>
    <w:rsid w:val="006443EA"/>
    <w:rsid w:val="006446B7"/>
    <w:rsid w:val="006452DA"/>
    <w:rsid w:val="00645ABC"/>
    <w:rsid w:val="006460C0"/>
    <w:rsid w:val="00647E3E"/>
    <w:rsid w:val="006501A9"/>
    <w:rsid w:val="006501AC"/>
    <w:rsid w:val="00650540"/>
    <w:rsid w:val="00651633"/>
    <w:rsid w:val="006520DA"/>
    <w:rsid w:val="006524B9"/>
    <w:rsid w:val="00653433"/>
    <w:rsid w:val="00653578"/>
    <w:rsid w:val="0065390E"/>
    <w:rsid w:val="00653B73"/>
    <w:rsid w:val="00653BCE"/>
    <w:rsid w:val="006543C7"/>
    <w:rsid w:val="00654BBA"/>
    <w:rsid w:val="00655964"/>
    <w:rsid w:val="00656242"/>
    <w:rsid w:val="00656AF0"/>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3FA0"/>
    <w:rsid w:val="00674F5B"/>
    <w:rsid w:val="00675144"/>
    <w:rsid w:val="00675153"/>
    <w:rsid w:val="006752C6"/>
    <w:rsid w:val="00675C2D"/>
    <w:rsid w:val="00675F6F"/>
    <w:rsid w:val="00677326"/>
    <w:rsid w:val="006773A1"/>
    <w:rsid w:val="00677447"/>
    <w:rsid w:val="0068036B"/>
    <w:rsid w:val="0068072F"/>
    <w:rsid w:val="00680AE7"/>
    <w:rsid w:val="00680BD8"/>
    <w:rsid w:val="00681AED"/>
    <w:rsid w:val="00681EAE"/>
    <w:rsid w:val="00682EC8"/>
    <w:rsid w:val="00683220"/>
    <w:rsid w:val="006843CB"/>
    <w:rsid w:val="00684A09"/>
    <w:rsid w:val="00684AED"/>
    <w:rsid w:val="00684C91"/>
    <w:rsid w:val="00684DD3"/>
    <w:rsid w:val="0068718C"/>
    <w:rsid w:val="006875BA"/>
    <w:rsid w:val="00691112"/>
    <w:rsid w:val="00691801"/>
    <w:rsid w:val="00692378"/>
    <w:rsid w:val="006923C9"/>
    <w:rsid w:val="00692E3A"/>
    <w:rsid w:val="00693041"/>
    <w:rsid w:val="00693657"/>
    <w:rsid w:val="00693917"/>
    <w:rsid w:val="0069496B"/>
    <w:rsid w:val="00695607"/>
    <w:rsid w:val="006970B3"/>
    <w:rsid w:val="006A0A68"/>
    <w:rsid w:val="006A0DD9"/>
    <w:rsid w:val="006A1411"/>
    <w:rsid w:val="006A18E5"/>
    <w:rsid w:val="006A1F76"/>
    <w:rsid w:val="006A2511"/>
    <w:rsid w:val="006A260A"/>
    <w:rsid w:val="006A2FE3"/>
    <w:rsid w:val="006A3870"/>
    <w:rsid w:val="006A6262"/>
    <w:rsid w:val="006A6ADE"/>
    <w:rsid w:val="006A6B74"/>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282B"/>
    <w:rsid w:val="006C3BD2"/>
    <w:rsid w:val="006C3D20"/>
    <w:rsid w:val="006C57DD"/>
    <w:rsid w:val="006C5905"/>
    <w:rsid w:val="006C5C4E"/>
    <w:rsid w:val="006C5CF3"/>
    <w:rsid w:val="006C61C7"/>
    <w:rsid w:val="006C6F5E"/>
    <w:rsid w:val="006C727B"/>
    <w:rsid w:val="006D0B60"/>
    <w:rsid w:val="006D0C5F"/>
    <w:rsid w:val="006D0E98"/>
    <w:rsid w:val="006D123E"/>
    <w:rsid w:val="006D19A8"/>
    <w:rsid w:val="006D1D7B"/>
    <w:rsid w:val="006D20E6"/>
    <w:rsid w:val="006D2C00"/>
    <w:rsid w:val="006D44B4"/>
    <w:rsid w:val="006D4C13"/>
    <w:rsid w:val="006D5B44"/>
    <w:rsid w:val="006D6286"/>
    <w:rsid w:val="006D6865"/>
    <w:rsid w:val="006D7161"/>
    <w:rsid w:val="006D75D1"/>
    <w:rsid w:val="006D7B37"/>
    <w:rsid w:val="006D7C8A"/>
    <w:rsid w:val="006E0DC6"/>
    <w:rsid w:val="006E200F"/>
    <w:rsid w:val="006E2A00"/>
    <w:rsid w:val="006E543C"/>
    <w:rsid w:val="006E5C67"/>
    <w:rsid w:val="006E67EE"/>
    <w:rsid w:val="006E6C78"/>
    <w:rsid w:val="006E71FE"/>
    <w:rsid w:val="006E7DE6"/>
    <w:rsid w:val="006F0510"/>
    <w:rsid w:val="006F12CE"/>
    <w:rsid w:val="006F1E59"/>
    <w:rsid w:val="006F209C"/>
    <w:rsid w:val="006F2283"/>
    <w:rsid w:val="006F2969"/>
    <w:rsid w:val="006F4DAB"/>
    <w:rsid w:val="006F58B6"/>
    <w:rsid w:val="006F5A10"/>
    <w:rsid w:val="006F6E7E"/>
    <w:rsid w:val="006F713D"/>
    <w:rsid w:val="006F79FB"/>
    <w:rsid w:val="007000FA"/>
    <w:rsid w:val="007003D9"/>
    <w:rsid w:val="007003F2"/>
    <w:rsid w:val="00700587"/>
    <w:rsid w:val="00700F99"/>
    <w:rsid w:val="0070232C"/>
    <w:rsid w:val="00703F14"/>
    <w:rsid w:val="007046B4"/>
    <w:rsid w:val="007049FD"/>
    <w:rsid w:val="007061C6"/>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2FC"/>
    <w:rsid w:val="007235E4"/>
    <w:rsid w:val="0072467C"/>
    <w:rsid w:val="00724B18"/>
    <w:rsid w:val="007255DE"/>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38AB"/>
    <w:rsid w:val="00743F46"/>
    <w:rsid w:val="00744983"/>
    <w:rsid w:val="00744FA7"/>
    <w:rsid w:val="00744FD7"/>
    <w:rsid w:val="0074672A"/>
    <w:rsid w:val="00746B34"/>
    <w:rsid w:val="0074728C"/>
    <w:rsid w:val="00747365"/>
    <w:rsid w:val="00747A4A"/>
    <w:rsid w:val="00747D25"/>
    <w:rsid w:val="00750124"/>
    <w:rsid w:val="00750282"/>
    <w:rsid w:val="00750D3D"/>
    <w:rsid w:val="0075101B"/>
    <w:rsid w:val="00751A22"/>
    <w:rsid w:val="007526A1"/>
    <w:rsid w:val="00752E46"/>
    <w:rsid w:val="007530C0"/>
    <w:rsid w:val="0075541A"/>
    <w:rsid w:val="00756078"/>
    <w:rsid w:val="007561BD"/>
    <w:rsid w:val="007561C5"/>
    <w:rsid w:val="00756513"/>
    <w:rsid w:val="0075749D"/>
    <w:rsid w:val="00760702"/>
    <w:rsid w:val="0076077D"/>
    <w:rsid w:val="00760D0B"/>
    <w:rsid w:val="00761415"/>
    <w:rsid w:val="007618A2"/>
    <w:rsid w:val="00763DED"/>
    <w:rsid w:val="00763F88"/>
    <w:rsid w:val="00763FC4"/>
    <w:rsid w:val="00764AB3"/>
    <w:rsid w:val="00764EA3"/>
    <w:rsid w:val="0076677B"/>
    <w:rsid w:val="00775970"/>
    <w:rsid w:val="00776079"/>
    <w:rsid w:val="007761F6"/>
    <w:rsid w:val="0077663C"/>
    <w:rsid w:val="00776D50"/>
    <w:rsid w:val="00777365"/>
    <w:rsid w:val="00780BBF"/>
    <w:rsid w:val="00780DC4"/>
    <w:rsid w:val="00782844"/>
    <w:rsid w:val="00782A62"/>
    <w:rsid w:val="00782EBF"/>
    <w:rsid w:val="00782FDA"/>
    <w:rsid w:val="00784B2C"/>
    <w:rsid w:val="007850B2"/>
    <w:rsid w:val="00787810"/>
    <w:rsid w:val="00787A5E"/>
    <w:rsid w:val="0079081A"/>
    <w:rsid w:val="00790909"/>
    <w:rsid w:val="00790A12"/>
    <w:rsid w:val="0079122A"/>
    <w:rsid w:val="00791D8A"/>
    <w:rsid w:val="00791DBE"/>
    <w:rsid w:val="00791E18"/>
    <w:rsid w:val="0079244D"/>
    <w:rsid w:val="007945F0"/>
    <w:rsid w:val="00794661"/>
    <w:rsid w:val="00796E0C"/>
    <w:rsid w:val="007979B2"/>
    <w:rsid w:val="007A179A"/>
    <w:rsid w:val="007A3993"/>
    <w:rsid w:val="007A5161"/>
    <w:rsid w:val="007A5379"/>
    <w:rsid w:val="007A6698"/>
    <w:rsid w:val="007A70AF"/>
    <w:rsid w:val="007B1119"/>
    <w:rsid w:val="007B2285"/>
    <w:rsid w:val="007B23BC"/>
    <w:rsid w:val="007B27A7"/>
    <w:rsid w:val="007B3356"/>
    <w:rsid w:val="007B33E4"/>
    <w:rsid w:val="007B3BE2"/>
    <w:rsid w:val="007B40BB"/>
    <w:rsid w:val="007B4407"/>
    <w:rsid w:val="007B4D27"/>
    <w:rsid w:val="007B54F1"/>
    <w:rsid w:val="007B5618"/>
    <w:rsid w:val="007B5C97"/>
    <w:rsid w:val="007B621D"/>
    <w:rsid w:val="007B68D8"/>
    <w:rsid w:val="007B6E39"/>
    <w:rsid w:val="007B7591"/>
    <w:rsid w:val="007C00F8"/>
    <w:rsid w:val="007C0477"/>
    <w:rsid w:val="007C04FC"/>
    <w:rsid w:val="007C19BD"/>
    <w:rsid w:val="007C207E"/>
    <w:rsid w:val="007C2CC5"/>
    <w:rsid w:val="007C2EF9"/>
    <w:rsid w:val="007C5646"/>
    <w:rsid w:val="007C5CBF"/>
    <w:rsid w:val="007C683D"/>
    <w:rsid w:val="007D09F8"/>
    <w:rsid w:val="007D147D"/>
    <w:rsid w:val="007D1807"/>
    <w:rsid w:val="007D1BB2"/>
    <w:rsid w:val="007D244D"/>
    <w:rsid w:val="007D2CF9"/>
    <w:rsid w:val="007D34E6"/>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8B"/>
    <w:rsid w:val="007E3A95"/>
    <w:rsid w:val="007E3D7F"/>
    <w:rsid w:val="007E48A8"/>
    <w:rsid w:val="007E57A3"/>
    <w:rsid w:val="007E6F97"/>
    <w:rsid w:val="007E70E2"/>
    <w:rsid w:val="007E7A54"/>
    <w:rsid w:val="007F0434"/>
    <w:rsid w:val="007F05FD"/>
    <w:rsid w:val="007F08F4"/>
    <w:rsid w:val="007F187F"/>
    <w:rsid w:val="007F1952"/>
    <w:rsid w:val="007F27E9"/>
    <w:rsid w:val="007F4714"/>
    <w:rsid w:val="007F495D"/>
    <w:rsid w:val="007F5A71"/>
    <w:rsid w:val="007F5EB1"/>
    <w:rsid w:val="007F7523"/>
    <w:rsid w:val="007F7D52"/>
    <w:rsid w:val="0080018F"/>
    <w:rsid w:val="008008F9"/>
    <w:rsid w:val="00801845"/>
    <w:rsid w:val="00801971"/>
    <w:rsid w:val="00804382"/>
    <w:rsid w:val="008049E0"/>
    <w:rsid w:val="00805C19"/>
    <w:rsid w:val="008062F2"/>
    <w:rsid w:val="008067D2"/>
    <w:rsid w:val="00806C2E"/>
    <w:rsid w:val="00806CE4"/>
    <w:rsid w:val="00807723"/>
    <w:rsid w:val="008077F8"/>
    <w:rsid w:val="008100DB"/>
    <w:rsid w:val="0081014C"/>
    <w:rsid w:val="00810461"/>
    <w:rsid w:val="00810632"/>
    <w:rsid w:val="008119E8"/>
    <w:rsid w:val="00812597"/>
    <w:rsid w:val="00812CBF"/>
    <w:rsid w:val="00813580"/>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0CAC"/>
    <w:rsid w:val="00831168"/>
    <w:rsid w:val="00832269"/>
    <w:rsid w:val="0083333C"/>
    <w:rsid w:val="00833813"/>
    <w:rsid w:val="00833F28"/>
    <w:rsid w:val="00834E2F"/>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1D7"/>
    <w:rsid w:val="00852BD3"/>
    <w:rsid w:val="00854B85"/>
    <w:rsid w:val="00854DDE"/>
    <w:rsid w:val="00855790"/>
    <w:rsid w:val="00855C4D"/>
    <w:rsid w:val="008563F6"/>
    <w:rsid w:val="008573CD"/>
    <w:rsid w:val="008603C1"/>
    <w:rsid w:val="008611CD"/>
    <w:rsid w:val="0086160E"/>
    <w:rsid w:val="0086198E"/>
    <w:rsid w:val="00862121"/>
    <w:rsid w:val="00862712"/>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4FD2"/>
    <w:rsid w:val="00876405"/>
    <w:rsid w:val="00876F25"/>
    <w:rsid w:val="00877006"/>
    <w:rsid w:val="0088309F"/>
    <w:rsid w:val="00884F4F"/>
    <w:rsid w:val="0088559F"/>
    <w:rsid w:val="00885F6E"/>
    <w:rsid w:val="00887B01"/>
    <w:rsid w:val="00891487"/>
    <w:rsid w:val="00891945"/>
    <w:rsid w:val="00891C62"/>
    <w:rsid w:val="0089225E"/>
    <w:rsid w:val="00894464"/>
    <w:rsid w:val="00894F70"/>
    <w:rsid w:val="00895974"/>
    <w:rsid w:val="008970E2"/>
    <w:rsid w:val="00897287"/>
    <w:rsid w:val="008A16FA"/>
    <w:rsid w:val="008A1855"/>
    <w:rsid w:val="008A1FB7"/>
    <w:rsid w:val="008A278F"/>
    <w:rsid w:val="008A2ACE"/>
    <w:rsid w:val="008A3981"/>
    <w:rsid w:val="008A3F76"/>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B6FBC"/>
    <w:rsid w:val="008C072F"/>
    <w:rsid w:val="008C0C15"/>
    <w:rsid w:val="008C1807"/>
    <w:rsid w:val="008C1EF6"/>
    <w:rsid w:val="008C3225"/>
    <w:rsid w:val="008C5D1B"/>
    <w:rsid w:val="008C62C3"/>
    <w:rsid w:val="008C7F4D"/>
    <w:rsid w:val="008D00D8"/>
    <w:rsid w:val="008D09E2"/>
    <w:rsid w:val="008D2929"/>
    <w:rsid w:val="008D30F7"/>
    <w:rsid w:val="008D5AFF"/>
    <w:rsid w:val="008D5B41"/>
    <w:rsid w:val="008D749C"/>
    <w:rsid w:val="008E01C9"/>
    <w:rsid w:val="008E074A"/>
    <w:rsid w:val="008E0B69"/>
    <w:rsid w:val="008E1AE2"/>
    <w:rsid w:val="008E21D7"/>
    <w:rsid w:val="008E2555"/>
    <w:rsid w:val="008E26BA"/>
    <w:rsid w:val="008E2E59"/>
    <w:rsid w:val="008E31F9"/>
    <w:rsid w:val="008E4A70"/>
    <w:rsid w:val="008E5722"/>
    <w:rsid w:val="008E609D"/>
    <w:rsid w:val="008E6147"/>
    <w:rsid w:val="008E61D3"/>
    <w:rsid w:val="008E6552"/>
    <w:rsid w:val="008E6619"/>
    <w:rsid w:val="008E6AB8"/>
    <w:rsid w:val="008E6AF9"/>
    <w:rsid w:val="008E6DFC"/>
    <w:rsid w:val="008E72DA"/>
    <w:rsid w:val="008F2184"/>
    <w:rsid w:val="008F289B"/>
    <w:rsid w:val="008F2E55"/>
    <w:rsid w:val="008F3170"/>
    <w:rsid w:val="008F449F"/>
    <w:rsid w:val="008F5459"/>
    <w:rsid w:val="008F61C3"/>
    <w:rsid w:val="008F7050"/>
    <w:rsid w:val="008F737F"/>
    <w:rsid w:val="008F740F"/>
    <w:rsid w:val="008F799B"/>
    <w:rsid w:val="008F799D"/>
    <w:rsid w:val="009018B0"/>
    <w:rsid w:val="00902068"/>
    <w:rsid w:val="00904196"/>
    <w:rsid w:val="009048B6"/>
    <w:rsid w:val="0090735B"/>
    <w:rsid w:val="009076A9"/>
    <w:rsid w:val="00907A93"/>
    <w:rsid w:val="009101FE"/>
    <w:rsid w:val="00910727"/>
    <w:rsid w:val="00910BFF"/>
    <w:rsid w:val="009115FF"/>
    <w:rsid w:val="0091178A"/>
    <w:rsid w:val="00911EC7"/>
    <w:rsid w:val="00914F06"/>
    <w:rsid w:val="009154F1"/>
    <w:rsid w:val="00915B24"/>
    <w:rsid w:val="00915EF1"/>
    <w:rsid w:val="00916300"/>
    <w:rsid w:val="00917FED"/>
    <w:rsid w:val="00920ECA"/>
    <w:rsid w:val="0092105F"/>
    <w:rsid w:val="00921B64"/>
    <w:rsid w:val="00921BF2"/>
    <w:rsid w:val="00921D17"/>
    <w:rsid w:val="00923C74"/>
    <w:rsid w:val="00925D84"/>
    <w:rsid w:val="00925DF3"/>
    <w:rsid w:val="00925F52"/>
    <w:rsid w:val="00927B77"/>
    <w:rsid w:val="00930697"/>
    <w:rsid w:val="00930770"/>
    <w:rsid w:val="0093183B"/>
    <w:rsid w:val="009318B2"/>
    <w:rsid w:val="00931D28"/>
    <w:rsid w:val="00933D99"/>
    <w:rsid w:val="009348D6"/>
    <w:rsid w:val="009355C9"/>
    <w:rsid w:val="009360FD"/>
    <w:rsid w:val="0093654D"/>
    <w:rsid w:val="0094167A"/>
    <w:rsid w:val="00941AAF"/>
    <w:rsid w:val="00941F3D"/>
    <w:rsid w:val="009427EC"/>
    <w:rsid w:val="0094285C"/>
    <w:rsid w:val="00942BF1"/>
    <w:rsid w:val="00943D59"/>
    <w:rsid w:val="00944D6E"/>
    <w:rsid w:val="00945B8E"/>
    <w:rsid w:val="009465CB"/>
    <w:rsid w:val="00946C7E"/>
    <w:rsid w:val="00946E51"/>
    <w:rsid w:val="00950CCB"/>
    <w:rsid w:val="00952F61"/>
    <w:rsid w:val="00952FBD"/>
    <w:rsid w:val="009531A4"/>
    <w:rsid w:val="00953B49"/>
    <w:rsid w:val="00954C80"/>
    <w:rsid w:val="00956679"/>
    <w:rsid w:val="0095759A"/>
    <w:rsid w:val="00957EFB"/>
    <w:rsid w:val="00957FE3"/>
    <w:rsid w:val="00960DED"/>
    <w:rsid w:val="00961062"/>
    <w:rsid w:val="00961988"/>
    <w:rsid w:val="00961BBF"/>
    <w:rsid w:val="00961E39"/>
    <w:rsid w:val="00962824"/>
    <w:rsid w:val="0096367F"/>
    <w:rsid w:val="00963FA1"/>
    <w:rsid w:val="009653EA"/>
    <w:rsid w:val="00970C77"/>
    <w:rsid w:val="00970C9D"/>
    <w:rsid w:val="00970EC8"/>
    <w:rsid w:val="0097153E"/>
    <w:rsid w:val="00972FA1"/>
    <w:rsid w:val="009733D7"/>
    <w:rsid w:val="0097492D"/>
    <w:rsid w:val="0097516F"/>
    <w:rsid w:val="009759B0"/>
    <w:rsid w:val="009765A9"/>
    <w:rsid w:val="00976646"/>
    <w:rsid w:val="00976AC3"/>
    <w:rsid w:val="00977856"/>
    <w:rsid w:val="00977F1F"/>
    <w:rsid w:val="00981DDE"/>
    <w:rsid w:val="00982E3D"/>
    <w:rsid w:val="00983F7F"/>
    <w:rsid w:val="0098433B"/>
    <w:rsid w:val="00984E31"/>
    <w:rsid w:val="00984F54"/>
    <w:rsid w:val="0098639F"/>
    <w:rsid w:val="00986577"/>
    <w:rsid w:val="0099150C"/>
    <w:rsid w:val="00991CF9"/>
    <w:rsid w:val="0099219F"/>
    <w:rsid w:val="00992EBB"/>
    <w:rsid w:val="00992F8C"/>
    <w:rsid w:val="009939D2"/>
    <w:rsid w:val="009950D2"/>
    <w:rsid w:val="0099571D"/>
    <w:rsid w:val="00996D22"/>
    <w:rsid w:val="009974D7"/>
    <w:rsid w:val="00997AFE"/>
    <w:rsid w:val="009A0411"/>
    <w:rsid w:val="009A05B6"/>
    <w:rsid w:val="009A144F"/>
    <w:rsid w:val="009A1772"/>
    <w:rsid w:val="009A186D"/>
    <w:rsid w:val="009A19EC"/>
    <w:rsid w:val="009A2580"/>
    <w:rsid w:val="009A2A8C"/>
    <w:rsid w:val="009A38D8"/>
    <w:rsid w:val="009A3E10"/>
    <w:rsid w:val="009A4F7F"/>
    <w:rsid w:val="009A59A0"/>
    <w:rsid w:val="009A59A1"/>
    <w:rsid w:val="009A6F50"/>
    <w:rsid w:val="009A7A37"/>
    <w:rsid w:val="009A7B32"/>
    <w:rsid w:val="009A7E6F"/>
    <w:rsid w:val="009B3509"/>
    <w:rsid w:val="009B3742"/>
    <w:rsid w:val="009B4AF0"/>
    <w:rsid w:val="009B71D4"/>
    <w:rsid w:val="009B751A"/>
    <w:rsid w:val="009B7EC2"/>
    <w:rsid w:val="009B7FD0"/>
    <w:rsid w:val="009C024D"/>
    <w:rsid w:val="009C0469"/>
    <w:rsid w:val="009C04EA"/>
    <w:rsid w:val="009C10F7"/>
    <w:rsid w:val="009C180C"/>
    <w:rsid w:val="009C31F0"/>
    <w:rsid w:val="009C4442"/>
    <w:rsid w:val="009C4823"/>
    <w:rsid w:val="009C5127"/>
    <w:rsid w:val="009C7E10"/>
    <w:rsid w:val="009C7FED"/>
    <w:rsid w:val="009D07B1"/>
    <w:rsid w:val="009D07CB"/>
    <w:rsid w:val="009D0E03"/>
    <w:rsid w:val="009D1A74"/>
    <w:rsid w:val="009D1F99"/>
    <w:rsid w:val="009D2576"/>
    <w:rsid w:val="009D27B2"/>
    <w:rsid w:val="009D28D4"/>
    <w:rsid w:val="009D28DB"/>
    <w:rsid w:val="009D3C45"/>
    <w:rsid w:val="009D4D16"/>
    <w:rsid w:val="009D6560"/>
    <w:rsid w:val="009D79B9"/>
    <w:rsid w:val="009D7E0C"/>
    <w:rsid w:val="009E0D3D"/>
    <w:rsid w:val="009E1118"/>
    <w:rsid w:val="009E11CA"/>
    <w:rsid w:val="009E23A2"/>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28C"/>
    <w:rsid w:val="009F16A8"/>
    <w:rsid w:val="009F1C0F"/>
    <w:rsid w:val="009F2181"/>
    <w:rsid w:val="009F2A53"/>
    <w:rsid w:val="009F3A9E"/>
    <w:rsid w:val="009F448F"/>
    <w:rsid w:val="009F5817"/>
    <w:rsid w:val="009F5963"/>
    <w:rsid w:val="009F5A4D"/>
    <w:rsid w:val="009F6B73"/>
    <w:rsid w:val="00A004F6"/>
    <w:rsid w:val="00A007D2"/>
    <w:rsid w:val="00A01B50"/>
    <w:rsid w:val="00A022FF"/>
    <w:rsid w:val="00A02F7F"/>
    <w:rsid w:val="00A0382B"/>
    <w:rsid w:val="00A04194"/>
    <w:rsid w:val="00A046B1"/>
    <w:rsid w:val="00A046BB"/>
    <w:rsid w:val="00A07C4B"/>
    <w:rsid w:val="00A101FF"/>
    <w:rsid w:val="00A10378"/>
    <w:rsid w:val="00A106DD"/>
    <w:rsid w:val="00A10758"/>
    <w:rsid w:val="00A11A5C"/>
    <w:rsid w:val="00A1252C"/>
    <w:rsid w:val="00A128DA"/>
    <w:rsid w:val="00A12B1C"/>
    <w:rsid w:val="00A14130"/>
    <w:rsid w:val="00A1551F"/>
    <w:rsid w:val="00A1623F"/>
    <w:rsid w:val="00A173E2"/>
    <w:rsid w:val="00A178B7"/>
    <w:rsid w:val="00A17955"/>
    <w:rsid w:val="00A17C64"/>
    <w:rsid w:val="00A20AB5"/>
    <w:rsid w:val="00A20B92"/>
    <w:rsid w:val="00A22544"/>
    <w:rsid w:val="00A22688"/>
    <w:rsid w:val="00A22E6C"/>
    <w:rsid w:val="00A23ABA"/>
    <w:rsid w:val="00A241A9"/>
    <w:rsid w:val="00A24269"/>
    <w:rsid w:val="00A247F1"/>
    <w:rsid w:val="00A2532F"/>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1CB"/>
    <w:rsid w:val="00A35984"/>
    <w:rsid w:val="00A36BE3"/>
    <w:rsid w:val="00A37125"/>
    <w:rsid w:val="00A4044C"/>
    <w:rsid w:val="00A4048D"/>
    <w:rsid w:val="00A40CCA"/>
    <w:rsid w:val="00A4161C"/>
    <w:rsid w:val="00A4190E"/>
    <w:rsid w:val="00A436C2"/>
    <w:rsid w:val="00A44726"/>
    <w:rsid w:val="00A44F02"/>
    <w:rsid w:val="00A4612E"/>
    <w:rsid w:val="00A50EF9"/>
    <w:rsid w:val="00A51038"/>
    <w:rsid w:val="00A53A90"/>
    <w:rsid w:val="00A5477A"/>
    <w:rsid w:val="00A54A4C"/>
    <w:rsid w:val="00A54C57"/>
    <w:rsid w:val="00A560C6"/>
    <w:rsid w:val="00A56651"/>
    <w:rsid w:val="00A56843"/>
    <w:rsid w:val="00A5706D"/>
    <w:rsid w:val="00A5749E"/>
    <w:rsid w:val="00A601ED"/>
    <w:rsid w:val="00A617D2"/>
    <w:rsid w:val="00A6258C"/>
    <w:rsid w:val="00A62C75"/>
    <w:rsid w:val="00A63CCE"/>
    <w:rsid w:val="00A643AE"/>
    <w:rsid w:val="00A648E8"/>
    <w:rsid w:val="00A652DF"/>
    <w:rsid w:val="00A66878"/>
    <w:rsid w:val="00A67229"/>
    <w:rsid w:val="00A70F9E"/>
    <w:rsid w:val="00A71F25"/>
    <w:rsid w:val="00A74F1B"/>
    <w:rsid w:val="00A75C41"/>
    <w:rsid w:val="00A75E43"/>
    <w:rsid w:val="00A76DB9"/>
    <w:rsid w:val="00A807EA"/>
    <w:rsid w:val="00A809A6"/>
    <w:rsid w:val="00A80C64"/>
    <w:rsid w:val="00A81749"/>
    <w:rsid w:val="00A81A3C"/>
    <w:rsid w:val="00A81FD2"/>
    <w:rsid w:val="00A82CF6"/>
    <w:rsid w:val="00A844CD"/>
    <w:rsid w:val="00A8556F"/>
    <w:rsid w:val="00A858FA"/>
    <w:rsid w:val="00A85E86"/>
    <w:rsid w:val="00A8662B"/>
    <w:rsid w:val="00A86ACF"/>
    <w:rsid w:val="00A86D43"/>
    <w:rsid w:val="00A86FDB"/>
    <w:rsid w:val="00A87B56"/>
    <w:rsid w:val="00A90289"/>
    <w:rsid w:val="00A90D97"/>
    <w:rsid w:val="00A91557"/>
    <w:rsid w:val="00A91AC9"/>
    <w:rsid w:val="00A9282E"/>
    <w:rsid w:val="00A936C6"/>
    <w:rsid w:val="00A94930"/>
    <w:rsid w:val="00A95278"/>
    <w:rsid w:val="00A96357"/>
    <w:rsid w:val="00A96799"/>
    <w:rsid w:val="00AA0DA8"/>
    <w:rsid w:val="00AA0F52"/>
    <w:rsid w:val="00AA1871"/>
    <w:rsid w:val="00AA2090"/>
    <w:rsid w:val="00AA24F2"/>
    <w:rsid w:val="00AA496B"/>
    <w:rsid w:val="00AA52AE"/>
    <w:rsid w:val="00AA54B6"/>
    <w:rsid w:val="00AA5B13"/>
    <w:rsid w:val="00AA6438"/>
    <w:rsid w:val="00AB04F7"/>
    <w:rsid w:val="00AB2356"/>
    <w:rsid w:val="00AB2D84"/>
    <w:rsid w:val="00AB3C27"/>
    <w:rsid w:val="00AB3CAD"/>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706"/>
    <w:rsid w:val="00AE394E"/>
    <w:rsid w:val="00AE3C7C"/>
    <w:rsid w:val="00AE4039"/>
    <w:rsid w:val="00AE4334"/>
    <w:rsid w:val="00AE4AD8"/>
    <w:rsid w:val="00AE532C"/>
    <w:rsid w:val="00AE5E91"/>
    <w:rsid w:val="00AE632C"/>
    <w:rsid w:val="00AE663C"/>
    <w:rsid w:val="00AF0869"/>
    <w:rsid w:val="00AF1B5D"/>
    <w:rsid w:val="00AF4399"/>
    <w:rsid w:val="00AF62DA"/>
    <w:rsid w:val="00AF678B"/>
    <w:rsid w:val="00AF764A"/>
    <w:rsid w:val="00AF7C7A"/>
    <w:rsid w:val="00AF7F87"/>
    <w:rsid w:val="00B001D0"/>
    <w:rsid w:val="00B00DBB"/>
    <w:rsid w:val="00B01E98"/>
    <w:rsid w:val="00B022FC"/>
    <w:rsid w:val="00B02F4F"/>
    <w:rsid w:val="00B03FCB"/>
    <w:rsid w:val="00B04AC6"/>
    <w:rsid w:val="00B06444"/>
    <w:rsid w:val="00B0646A"/>
    <w:rsid w:val="00B0726A"/>
    <w:rsid w:val="00B07552"/>
    <w:rsid w:val="00B113DD"/>
    <w:rsid w:val="00B120EE"/>
    <w:rsid w:val="00B121B9"/>
    <w:rsid w:val="00B12436"/>
    <w:rsid w:val="00B12F33"/>
    <w:rsid w:val="00B141AA"/>
    <w:rsid w:val="00B143B3"/>
    <w:rsid w:val="00B1459A"/>
    <w:rsid w:val="00B14855"/>
    <w:rsid w:val="00B149E7"/>
    <w:rsid w:val="00B1521D"/>
    <w:rsid w:val="00B16635"/>
    <w:rsid w:val="00B1692E"/>
    <w:rsid w:val="00B16B1E"/>
    <w:rsid w:val="00B17082"/>
    <w:rsid w:val="00B20174"/>
    <w:rsid w:val="00B21122"/>
    <w:rsid w:val="00B218D9"/>
    <w:rsid w:val="00B23530"/>
    <w:rsid w:val="00B23F02"/>
    <w:rsid w:val="00B25AB0"/>
    <w:rsid w:val="00B25F77"/>
    <w:rsid w:val="00B26186"/>
    <w:rsid w:val="00B26AA1"/>
    <w:rsid w:val="00B31977"/>
    <w:rsid w:val="00B31CA8"/>
    <w:rsid w:val="00B321B5"/>
    <w:rsid w:val="00B32723"/>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01A"/>
    <w:rsid w:val="00B466A0"/>
    <w:rsid w:val="00B469FA"/>
    <w:rsid w:val="00B471AA"/>
    <w:rsid w:val="00B47365"/>
    <w:rsid w:val="00B474E4"/>
    <w:rsid w:val="00B479EB"/>
    <w:rsid w:val="00B47C74"/>
    <w:rsid w:val="00B503C0"/>
    <w:rsid w:val="00B504AA"/>
    <w:rsid w:val="00B507A0"/>
    <w:rsid w:val="00B50AB4"/>
    <w:rsid w:val="00B50FFF"/>
    <w:rsid w:val="00B519DE"/>
    <w:rsid w:val="00B52465"/>
    <w:rsid w:val="00B54B80"/>
    <w:rsid w:val="00B55766"/>
    <w:rsid w:val="00B55779"/>
    <w:rsid w:val="00B56C46"/>
    <w:rsid w:val="00B6120D"/>
    <w:rsid w:val="00B632CA"/>
    <w:rsid w:val="00B639DE"/>
    <w:rsid w:val="00B64B3F"/>
    <w:rsid w:val="00B65417"/>
    <w:rsid w:val="00B65BD8"/>
    <w:rsid w:val="00B65FE4"/>
    <w:rsid w:val="00B670F5"/>
    <w:rsid w:val="00B7073D"/>
    <w:rsid w:val="00B711F4"/>
    <w:rsid w:val="00B7192E"/>
    <w:rsid w:val="00B72FFB"/>
    <w:rsid w:val="00B7345C"/>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653F"/>
    <w:rsid w:val="00B865F2"/>
    <w:rsid w:val="00B87FBC"/>
    <w:rsid w:val="00B91DB7"/>
    <w:rsid w:val="00B9248F"/>
    <w:rsid w:val="00B94476"/>
    <w:rsid w:val="00B95E9C"/>
    <w:rsid w:val="00B96118"/>
    <w:rsid w:val="00B96B53"/>
    <w:rsid w:val="00B979E0"/>
    <w:rsid w:val="00B97D87"/>
    <w:rsid w:val="00BA245C"/>
    <w:rsid w:val="00BA25F4"/>
    <w:rsid w:val="00BA3649"/>
    <w:rsid w:val="00BA3C73"/>
    <w:rsid w:val="00BA660F"/>
    <w:rsid w:val="00BA694A"/>
    <w:rsid w:val="00BA6B9A"/>
    <w:rsid w:val="00BA724E"/>
    <w:rsid w:val="00BA74E8"/>
    <w:rsid w:val="00BA792C"/>
    <w:rsid w:val="00BA7DF1"/>
    <w:rsid w:val="00BB3B54"/>
    <w:rsid w:val="00BB3D90"/>
    <w:rsid w:val="00BB47D4"/>
    <w:rsid w:val="00BB4A90"/>
    <w:rsid w:val="00BB4F3D"/>
    <w:rsid w:val="00BB4F9C"/>
    <w:rsid w:val="00BB50AC"/>
    <w:rsid w:val="00BB5495"/>
    <w:rsid w:val="00BB5C88"/>
    <w:rsid w:val="00BB5D77"/>
    <w:rsid w:val="00BB66A9"/>
    <w:rsid w:val="00BB6CA6"/>
    <w:rsid w:val="00BB6E8D"/>
    <w:rsid w:val="00BB7182"/>
    <w:rsid w:val="00BB72DF"/>
    <w:rsid w:val="00BB7A08"/>
    <w:rsid w:val="00BC0199"/>
    <w:rsid w:val="00BC110F"/>
    <w:rsid w:val="00BC2E25"/>
    <w:rsid w:val="00BC3366"/>
    <w:rsid w:val="00BC365F"/>
    <w:rsid w:val="00BC4027"/>
    <w:rsid w:val="00BC464A"/>
    <w:rsid w:val="00BC56B4"/>
    <w:rsid w:val="00BC614D"/>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8AF"/>
    <w:rsid w:val="00BE0C1B"/>
    <w:rsid w:val="00BE38BD"/>
    <w:rsid w:val="00BE3A4F"/>
    <w:rsid w:val="00BE3C4C"/>
    <w:rsid w:val="00BE44DC"/>
    <w:rsid w:val="00BE4E2A"/>
    <w:rsid w:val="00BE52AB"/>
    <w:rsid w:val="00BE6558"/>
    <w:rsid w:val="00BE67D1"/>
    <w:rsid w:val="00BE6B8F"/>
    <w:rsid w:val="00BE7C68"/>
    <w:rsid w:val="00BE7E58"/>
    <w:rsid w:val="00BF08A5"/>
    <w:rsid w:val="00BF136D"/>
    <w:rsid w:val="00BF1E6B"/>
    <w:rsid w:val="00BF1FF6"/>
    <w:rsid w:val="00BF2847"/>
    <w:rsid w:val="00BF297D"/>
    <w:rsid w:val="00BF33DC"/>
    <w:rsid w:val="00BF3683"/>
    <w:rsid w:val="00BF37FD"/>
    <w:rsid w:val="00BF3BAC"/>
    <w:rsid w:val="00BF49AB"/>
    <w:rsid w:val="00BF52A7"/>
    <w:rsid w:val="00BF63FD"/>
    <w:rsid w:val="00BF6906"/>
    <w:rsid w:val="00BF6FE4"/>
    <w:rsid w:val="00BF7398"/>
    <w:rsid w:val="00BF7710"/>
    <w:rsid w:val="00BF7DD0"/>
    <w:rsid w:val="00C00298"/>
    <w:rsid w:val="00C01A88"/>
    <w:rsid w:val="00C0202B"/>
    <w:rsid w:val="00C02174"/>
    <w:rsid w:val="00C02A96"/>
    <w:rsid w:val="00C03021"/>
    <w:rsid w:val="00C0395D"/>
    <w:rsid w:val="00C04901"/>
    <w:rsid w:val="00C06987"/>
    <w:rsid w:val="00C073EF"/>
    <w:rsid w:val="00C075BF"/>
    <w:rsid w:val="00C079F7"/>
    <w:rsid w:val="00C116A4"/>
    <w:rsid w:val="00C120F5"/>
    <w:rsid w:val="00C122A7"/>
    <w:rsid w:val="00C12A80"/>
    <w:rsid w:val="00C12F5C"/>
    <w:rsid w:val="00C1326A"/>
    <w:rsid w:val="00C13291"/>
    <w:rsid w:val="00C13EDE"/>
    <w:rsid w:val="00C146CE"/>
    <w:rsid w:val="00C156B9"/>
    <w:rsid w:val="00C158AE"/>
    <w:rsid w:val="00C15EA2"/>
    <w:rsid w:val="00C16FAB"/>
    <w:rsid w:val="00C20428"/>
    <w:rsid w:val="00C22348"/>
    <w:rsid w:val="00C22AE7"/>
    <w:rsid w:val="00C243AF"/>
    <w:rsid w:val="00C24CF3"/>
    <w:rsid w:val="00C24D4A"/>
    <w:rsid w:val="00C25642"/>
    <w:rsid w:val="00C25747"/>
    <w:rsid w:val="00C257ED"/>
    <w:rsid w:val="00C26158"/>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1A4D"/>
    <w:rsid w:val="00C41D69"/>
    <w:rsid w:val="00C42733"/>
    <w:rsid w:val="00C4293F"/>
    <w:rsid w:val="00C42BF5"/>
    <w:rsid w:val="00C42F27"/>
    <w:rsid w:val="00C43218"/>
    <w:rsid w:val="00C45327"/>
    <w:rsid w:val="00C4551B"/>
    <w:rsid w:val="00C51023"/>
    <w:rsid w:val="00C51F25"/>
    <w:rsid w:val="00C53DD8"/>
    <w:rsid w:val="00C5592D"/>
    <w:rsid w:val="00C55BB5"/>
    <w:rsid w:val="00C569D4"/>
    <w:rsid w:val="00C573DA"/>
    <w:rsid w:val="00C576C4"/>
    <w:rsid w:val="00C57F5A"/>
    <w:rsid w:val="00C60735"/>
    <w:rsid w:val="00C60A5E"/>
    <w:rsid w:val="00C60DFC"/>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D"/>
    <w:rsid w:val="00C730BA"/>
    <w:rsid w:val="00C736F7"/>
    <w:rsid w:val="00C73B09"/>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3F6D"/>
    <w:rsid w:val="00C85DCA"/>
    <w:rsid w:val="00C86B24"/>
    <w:rsid w:val="00C8701E"/>
    <w:rsid w:val="00C87441"/>
    <w:rsid w:val="00C87E56"/>
    <w:rsid w:val="00C87F6E"/>
    <w:rsid w:val="00C90B31"/>
    <w:rsid w:val="00C91926"/>
    <w:rsid w:val="00C91DA3"/>
    <w:rsid w:val="00C9208B"/>
    <w:rsid w:val="00C926F6"/>
    <w:rsid w:val="00C9294A"/>
    <w:rsid w:val="00C93972"/>
    <w:rsid w:val="00C95F0E"/>
    <w:rsid w:val="00C9623B"/>
    <w:rsid w:val="00C968CA"/>
    <w:rsid w:val="00C979ED"/>
    <w:rsid w:val="00C97E62"/>
    <w:rsid w:val="00CA09FB"/>
    <w:rsid w:val="00CA136A"/>
    <w:rsid w:val="00CA1DC1"/>
    <w:rsid w:val="00CA2391"/>
    <w:rsid w:val="00CA2DF5"/>
    <w:rsid w:val="00CA400B"/>
    <w:rsid w:val="00CA4D0F"/>
    <w:rsid w:val="00CA4F1E"/>
    <w:rsid w:val="00CA5AB1"/>
    <w:rsid w:val="00CA5DE6"/>
    <w:rsid w:val="00CA6790"/>
    <w:rsid w:val="00CA6BFB"/>
    <w:rsid w:val="00CA7CAF"/>
    <w:rsid w:val="00CB1A44"/>
    <w:rsid w:val="00CB1B9E"/>
    <w:rsid w:val="00CB287A"/>
    <w:rsid w:val="00CB3E0D"/>
    <w:rsid w:val="00CB4C09"/>
    <w:rsid w:val="00CB5634"/>
    <w:rsid w:val="00CB624B"/>
    <w:rsid w:val="00CB660F"/>
    <w:rsid w:val="00CB7124"/>
    <w:rsid w:val="00CC0333"/>
    <w:rsid w:val="00CC091C"/>
    <w:rsid w:val="00CC141E"/>
    <w:rsid w:val="00CC241E"/>
    <w:rsid w:val="00CC3DE1"/>
    <w:rsid w:val="00CC3ED1"/>
    <w:rsid w:val="00CC4131"/>
    <w:rsid w:val="00CC4F79"/>
    <w:rsid w:val="00CC54B3"/>
    <w:rsid w:val="00CC704D"/>
    <w:rsid w:val="00CD0CFD"/>
    <w:rsid w:val="00CD1F65"/>
    <w:rsid w:val="00CD26FC"/>
    <w:rsid w:val="00CD5C5E"/>
    <w:rsid w:val="00CD70F0"/>
    <w:rsid w:val="00CD7EDC"/>
    <w:rsid w:val="00CE09C9"/>
    <w:rsid w:val="00CE0CB1"/>
    <w:rsid w:val="00CE0FD0"/>
    <w:rsid w:val="00CE140B"/>
    <w:rsid w:val="00CE1BA7"/>
    <w:rsid w:val="00CE1D45"/>
    <w:rsid w:val="00CE2136"/>
    <w:rsid w:val="00CE2875"/>
    <w:rsid w:val="00CE2A90"/>
    <w:rsid w:val="00CE3240"/>
    <w:rsid w:val="00CE4880"/>
    <w:rsid w:val="00CE494E"/>
    <w:rsid w:val="00CE4CFA"/>
    <w:rsid w:val="00CE521F"/>
    <w:rsid w:val="00CE56D5"/>
    <w:rsid w:val="00CE61FE"/>
    <w:rsid w:val="00CE6810"/>
    <w:rsid w:val="00CE7308"/>
    <w:rsid w:val="00CF0008"/>
    <w:rsid w:val="00CF1928"/>
    <w:rsid w:val="00CF1D41"/>
    <w:rsid w:val="00CF27A0"/>
    <w:rsid w:val="00CF2D58"/>
    <w:rsid w:val="00CF2E4C"/>
    <w:rsid w:val="00CF2FEF"/>
    <w:rsid w:val="00CF379A"/>
    <w:rsid w:val="00CF63FB"/>
    <w:rsid w:val="00CF694A"/>
    <w:rsid w:val="00D0007E"/>
    <w:rsid w:val="00D00120"/>
    <w:rsid w:val="00D024B2"/>
    <w:rsid w:val="00D0268F"/>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A8"/>
    <w:rsid w:val="00D20FE1"/>
    <w:rsid w:val="00D2118A"/>
    <w:rsid w:val="00D22577"/>
    <w:rsid w:val="00D22ACC"/>
    <w:rsid w:val="00D23411"/>
    <w:rsid w:val="00D23769"/>
    <w:rsid w:val="00D23CA4"/>
    <w:rsid w:val="00D23CC6"/>
    <w:rsid w:val="00D2420E"/>
    <w:rsid w:val="00D24A23"/>
    <w:rsid w:val="00D2522B"/>
    <w:rsid w:val="00D2528A"/>
    <w:rsid w:val="00D25616"/>
    <w:rsid w:val="00D25C34"/>
    <w:rsid w:val="00D2624B"/>
    <w:rsid w:val="00D2674D"/>
    <w:rsid w:val="00D269EC"/>
    <w:rsid w:val="00D26F4B"/>
    <w:rsid w:val="00D26FC0"/>
    <w:rsid w:val="00D2786A"/>
    <w:rsid w:val="00D27BA1"/>
    <w:rsid w:val="00D3035F"/>
    <w:rsid w:val="00D308B1"/>
    <w:rsid w:val="00D30E93"/>
    <w:rsid w:val="00D311F6"/>
    <w:rsid w:val="00D32BD4"/>
    <w:rsid w:val="00D33599"/>
    <w:rsid w:val="00D335AF"/>
    <w:rsid w:val="00D341E7"/>
    <w:rsid w:val="00D34FF0"/>
    <w:rsid w:val="00D351FF"/>
    <w:rsid w:val="00D36843"/>
    <w:rsid w:val="00D36DE6"/>
    <w:rsid w:val="00D37794"/>
    <w:rsid w:val="00D37BFE"/>
    <w:rsid w:val="00D40F2E"/>
    <w:rsid w:val="00D416F1"/>
    <w:rsid w:val="00D433BC"/>
    <w:rsid w:val="00D43DE4"/>
    <w:rsid w:val="00D45267"/>
    <w:rsid w:val="00D47B5F"/>
    <w:rsid w:val="00D47C6E"/>
    <w:rsid w:val="00D5011E"/>
    <w:rsid w:val="00D5031A"/>
    <w:rsid w:val="00D50ED2"/>
    <w:rsid w:val="00D5183A"/>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81519"/>
    <w:rsid w:val="00D82532"/>
    <w:rsid w:val="00D8298A"/>
    <w:rsid w:val="00D837AC"/>
    <w:rsid w:val="00D85090"/>
    <w:rsid w:val="00D9197D"/>
    <w:rsid w:val="00D91CBF"/>
    <w:rsid w:val="00D91F03"/>
    <w:rsid w:val="00D926E1"/>
    <w:rsid w:val="00D92C9E"/>
    <w:rsid w:val="00D92CAF"/>
    <w:rsid w:val="00D92D19"/>
    <w:rsid w:val="00D9428F"/>
    <w:rsid w:val="00D944E5"/>
    <w:rsid w:val="00D95529"/>
    <w:rsid w:val="00D9647D"/>
    <w:rsid w:val="00D97312"/>
    <w:rsid w:val="00D97D71"/>
    <w:rsid w:val="00DA06E0"/>
    <w:rsid w:val="00DA1438"/>
    <w:rsid w:val="00DA14FA"/>
    <w:rsid w:val="00DA30AD"/>
    <w:rsid w:val="00DA3155"/>
    <w:rsid w:val="00DA36F0"/>
    <w:rsid w:val="00DA4A1C"/>
    <w:rsid w:val="00DA4A7A"/>
    <w:rsid w:val="00DA5163"/>
    <w:rsid w:val="00DA60F2"/>
    <w:rsid w:val="00DA6A89"/>
    <w:rsid w:val="00DA7454"/>
    <w:rsid w:val="00DA7733"/>
    <w:rsid w:val="00DA7DD9"/>
    <w:rsid w:val="00DB040A"/>
    <w:rsid w:val="00DB0AA0"/>
    <w:rsid w:val="00DB0ADE"/>
    <w:rsid w:val="00DB0AE2"/>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647"/>
    <w:rsid w:val="00DC07DA"/>
    <w:rsid w:val="00DC114C"/>
    <w:rsid w:val="00DC170E"/>
    <w:rsid w:val="00DC30F4"/>
    <w:rsid w:val="00DC311E"/>
    <w:rsid w:val="00DC3655"/>
    <w:rsid w:val="00DC3BAE"/>
    <w:rsid w:val="00DC4E47"/>
    <w:rsid w:val="00DC506A"/>
    <w:rsid w:val="00DC5216"/>
    <w:rsid w:val="00DC538A"/>
    <w:rsid w:val="00DC6C57"/>
    <w:rsid w:val="00DC6FE7"/>
    <w:rsid w:val="00DC7607"/>
    <w:rsid w:val="00DC7823"/>
    <w:rsid w:val="00DC7C9A"/>
    <w:rsid w:val="00DD0C49"/>
    <w:rsid w:val="00DD26FA"/>
    <w:rsid w:val="00DD2871"/>
    <w:rsid w:val="00DD361E"/>
    <w:rsid w:val="00DD3785"/>
    <w:rsid w:val="00DD7204"/>
    <w:rsid w:val="00DD74F5"/>
    <w:rsid w:val="00DD76D8"/>
    <w:rsid w:val="00DD7D11"/>
    <w:rsid w:val="00DD7FC7"/>
    <w:rsid w:val="00DE30BF"/>
    <w:rsid w:val="00DE3EAF"/>
    <w:rsid w:val="00DE4228"/>
    <w:rsid w:val="00DE4E16"/>
    <w:rsid w:val="00DE5108"/>
    <w:rsid w:val="00DE57A4"/>
    <w:rsid w:val="00DE6A4A"/>
    <w:rsid w:val="00DF2324"/>
    <w:rsid w:val="00DF2588"/>
    <w:rsid w:val="00DF26E9"/>
    <w:rsid w:val="00DF2D68"/>
    <w:rsid w:val="00DF38C4"/>
    <w:rsid w:val="00DF40CC"/>
    <w:rsid w:val="00DF5801"/>
    <w:rsid w:val="00DF5A3E"/>
    <w:rsid w:val="00DF628C"/>
    <w:rsid w:val="00DF6795"/>
    <w:rsid w:val="00DF6B9C"/>
    <w:rsid w:val="00DF7BCA"/>
    <w:rsid w:val="00E00954"/>
    <w:rsid w:val="00E015E3"/>
    <w:rsid w:val="00E02698"/>
    <w:rsid w:val="00E04DF6"/>
    <w:rsid w:val="00E0601A"/>
    <w:rsid w:val="00E0614F"/>
    <w:rsid w:val="00E06E2C"/>
    <w:rsid w:val="00E06E39"/>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334"/>
    <w:rsid w:val="00E31B0C"/>
    <w:rsid w:val="00E31C07"/>
    <w:rsid w:val="00E320A7"/>
    <w:rsid w:val="00E32F77"/>
    <w:rsid w:val="00E33EB0"/>
    <w:rsid w:val="00E36262"/>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C8B"/>
    <w:rsid w:val="00E52E81"/>
    <w:rsid w:val="00E52F7D"/>
    <w:rsid w:val="00E530F2"/>
    <w:rsid w:val="00E5321F"/>
    <w:rsid w:val="00E54085"/>
    <w:rsid w:val="00E542F2"/>
    <w:rsid w:val="00E54AA8"/>
    <w:rsid w:val="00E54B7C"/>
    <w:rsid w:val="00E55026"/>
    <w:rsid w:val="00E55AEC"/>
    <w:rsid w:val="00E55E30"/>
    <w:rsid w:val="00E56017"/>
    <w:rsid w:val="00E606DC"/>
    <w:rsid w:val="00E60EAF"/>
    <w:rsid w:val="00E61CB0"/>
    <w:rsid w:val="00E62296"/>
    <w:rsid w:val="00E62D38"/>
    <w:rsid w:val="00E63308"/>
    <w:rsid w:val="00E63C46"/>
    <w:rsid w:val="00E64ECB"/>
    <w:rsid w:val="00E65190"/>
    <w:rsid w:val="00E658D4"/>
    <w:rsid w:val="00E6712E"/>
    <w:rsid w:val="00E67439"/>
    <w:rsid w:val="00E70D8C"/>
    <w:rsid w:val="00E71427"/>
    <w:rsid w:val="00E71E20"/>
    <w:rsid w:val="00E72528"/>
    <w:rsid w:val="00E727F9"/>
    <w:rsid w:val="00E729E7"/>
    <w:rsid w:val="00E75792"/>
    <w:rsid w:val="00E758A4"/>
    <w:rsid w:val="00E77766"/>
    <w:rsid w:val="00E77887"/>
    <w:rsid w:val="00E807C9"/>
    <w:rsid w:val="00E8108B"/>
    <w:rsid w:val="00E813F2"/>
    <w:rsid w:val="00E818C9"/>
    <w:rsid w:val="00E819D9"/>
    <w:rsid w:val="00E82559"/>
    <w:rsid w:val="00E82D19"/>
    <w:rsid w:val="00E838D8"/>
    <w:rsid w:val="00E838EA"/>
    <w:rsid w:val="00E83B3A"/>
    <w:rsid w:val="00E83F53"/>
    <w:rsid w:val="00E844DE"/>
    <w:rsid w:val="00E8486E"/>
    <w:rsid w:val="00E8487B"/>
    <w:rsid w:val="00E8497D"/>
    <w:rsid w:val="00E84E30"/>
    <w:rsid w:val="00E85464"/>
    <w:rsid w:val="00E86871"/>
    <w:rsid w:val="00E86B7D"/>
    <w:rsid w:val="00E86FD7"/>
    <w:rsid w:val="00E87544"/>
    <w:rsid w:val="00E903B3"/>
    <w:rsid w:val="00E910C1"/>
    <w:rsid w:val="00E91CBE"/>
    <w:rsid w:val="00E92047"/>
    <w:rsid w:val="00E92C09"/>
    <w:rsid w:val="00E92D12"/>
    <w:rsid w:val="00E938EE"/>
    <w:rsid w:val="00E945BC"/>
    <w:rsid w:val="00E94B18"/>
    <w:rsid w:val="00E9501E"/>
    <w:rsid w:val="00E95346"/>
    <w:rsid w:val="00E96DA3"/>
    <w:rsid w:val="00E97321"/>
    <w:rsid w:val="00EA0959"/>
    <w:rsid w:val="00EA11BD"/>
    <w:rsid w:val="00EA1A62"/>
    <w:rsid w:val="00EA1D33"/>
    <w:rsid w:val="00EA3ED8"/>
    <w:rsid w:val="00EA5248"/>
    <w:rsid w:val="00EA525C"/>
    <w:rsid w:val="00EA757B"/>
    <w:rsid w:val="00EA77D9"/>
    <w:rsid w:val="00EA7981"/>
    <w:rsid w:val="00EA7AF6"/>
    <w:rsid w:val="00EA7AFC"/>
    <w:rsid w:val="00EA7B09"/>
    <w:rsid w:val="00EB054A"/>
    <w:rsid w:val="00EB0D96"/>
    <w:rsid w:val="00EB2305"/>
    <w:rsid w:val="00EB27D5"/>
    <w:rsid w:val="00EB2C0C"/>
    <w:rsid w:val="00EB3CB0"/>
    <w:rsid w:val="00EB4042"/>
    <w:rsid w:val="00EB44AC"/>
    <w:rsid w:val="00EB4A95"/>
    <w:rsid w:val="00EB4E49"/>
    <w:rsid w:val="00EB5081"/>
    <w:rsid w:val="00EB7724"/>
    <w:rsid w:val="00EB7905"/>
    <w:rsid w:val="00EC1588"/>
    <w:rsid w:val="00EC179A"/>
    <w:rsid w:val="00EC1976"/>
    <w:rsid w:val="00EC2062"/>
    <w:rsid w:val="00EC3DDA"/>
    <w:rsid w:val="00EC3FCA"/>
    <w:rsid w:val="00EC45D4"/>
    <w:rsid w:val="00EC4D51"/>
    <w:rsid w:val="00EC5629"/>
    <w:rsid w:val="00EC5675"/>
    <w:rsid w:val="00EC66FA"/>
    <w:rsid w:val="00EC6EBE"/>
    <w:rsid w:val="00EC79A8"/>
    <w:rsid w:val="00EC7D86"/>
    <w:rsid w:val="00ED0667"/>
    <w:rsid w:val="00ED0DBA"/>
    <w:rsid w:val="00ED1FE2"/>
    <w:rsid w:val="00ED3FC6"/>
    <w:rsid w:val="00ED40D9"/>
    <w:rsid w:val="00ED4699"/>
    <w:rsid w:val="00ED5423"/>
    <w:rsid w:val="00ED5B05"/>
    <w:rsid w:val="00ED7B70"/>
    <w:rsid w:val="00EE09B8"/>
    <w:rsid w:val="00EE0DD3"/>
    <w:rsid w:val="00EE16CE"/>
    <w:rsid w:val="00EE2437"/>
    <w:rsid w:val="00EE2586"/>
    <w:rsid w:val="00EE38A1"/>
    <w:rsid w:val="00EE52C9"/>
    <w:rsid w:val="00EE5D67"/>
    <w:rsid w:val="00EE5DE2"/>
    <w:rsid w:val="00EE6F09"/>
    <w:rsid w:val="00EE7150"/>
    <w:rsid w:val="00EF0769"/>
    <w:rsid w:val="00EF1174"/>
    <w:rsid w:val="00EF1AEB"/>
    <w:rsid w:val="00EF1F39"/>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22D"/>
    <w:rsid w:val="00F0631E"/>
    <w:rsid w:val="00F063B8"/>
    <w:rsid w:val="00F06B66"/>
    <w:rsid w:val="00F07638"/>
    <w:rsid w:val="00F07E90"/>
    <w:rsid w:val="00F113B2"/>
    <w:rsid w:val="00F1203E"/>
    <w:rsid w:val="00F12BE8"/>
    <w:rsid w:val="00F14C58"/>
    <w:rsid w:val="00F14F57"/>
    <w:rsid w:val="00F1506E"/>
    <w:rsid w:val="00F17368"/>
    <w:rsid w:val="00F17BAF"/>
    <w:rsid w:val="00F20921"/>
    <w:rsid w:val="00F2308D"/>
    <w:rsid w:val="00F2379F"/>
    <w:rsid w:val="00F2392E"/>
    <w:rsid w:val="00F23CA1"/>
    <w:rsid w:val="00F23F86"/>
    <w:rsid w:val="00F2403B"/>
    <w:rsid w:val="00F24FAB"/>
    <w:rsid w:val="00F251F2"/>
    <w:rsid w:val="00F260CB"/>
    <w:rsid w:val="00F26A89"/>
    <w:rsid w:val="00F27AA5"/>
    <w:rsid w:val="00F313D8"/>
    <w:rsid w:val="00F32DD4"/>
    <w:rsid w:val="00F3433A"/>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5FA3"/>
    <w:rsid w:val="00F5673F"/>
    <w:rsid w:val="00F567FF"/>
    <w:rsid w:val="00F56861"/>
    <w:rsid w:val="00F56AF9"/>
    <w:rsid w:val="00F56DEF"/>
    <w:rsid w:val="00F60348"/>
    <w:rsid w:val="00F60493"/>
    <w:rsid w:val="00F632AD"/>
    <w:rsid w:val="00F639BD"/>
    <w:rsid w:val="00F63D53"/>
    <w:rsid w:val="00F642A0"/>
    <w:rsid w:val="00F644AE"/>
    <w:rsid w:val="00F66585"/>
    <w:rsid w:val="00F66890"/>
    <w:rsid w:val="00F6706E"/>
    <w:rsid w:val="00F702FD"/>
    <w:rsid w:val="00F703AE"/>
    <w:rsid w:val="00F70CFC"/>
    <w:rsid w:val="00F70E74"/>
    <w:rsid w:val="00F720B9"/>
    <w:rsid w:val="00F76575"/>
    <w:rsid w:val="00F76FC4"/>
    <w:rsid w:val="00F77D34"/>
    <w:rsid w:val="00F8055C"/>
    <w:rsid w:val="00F80973"/>
    <w:rsid w:val="00F81FF0"/>
    <w:rsid w:val="00F821DD"/>
    <w:rsid w:val="00F826F8"/>
    <w:rsid w:val="00F82737"/>
    <w:rsid w:val="00F82A91"/>
    <w:rsid w:val="00F833AB"/>
    <w:rsid w:val="00F835E8"/>
    <w:rsid w:val="00F86022"/>
    <w:rsid w:val="00F86140"/>
    <w:rsid w:val="00F8680A"/>
    <w:rsid w:val="00F8687B"/>
    <w:rsid w:val="00F87492"/>
    <w:rsid w:val="00F87EAF"/>
    <w:rsid w:val="00F90570"/>
    <w:rsid w:val="00F906BA"/>
    <w:rsid w:val="00F91A03"/>
    <w:rsid w:val="00F91D33"/>
    <w:rsid w:val="00F92404"/>
    <w:rsid w:val="00F9261E"/>
    <w:rsid w:val="00F93EF9"/>
    <w:rsid w:val="00F9428C"/>
    <w:rsid w:val="00F9556B"/>
    <w:rsid w:val="00F960F8"/>
    <w:rsid w:val="00F9639A"/>
    <w:rsid w:val="00F97859"/>
    <w:rsid w:val="00F97B8A"/>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1F55"/>
    <w:rsid w:val="00FB224C"/>
    <w:rsid w:val="00FB254C"/>
    <w:rsid w:val="00FB4BF0"/>
    <w:rsid w:val="00FB4E98"/>
    <w:rsid w:val="00FB5FDF"/>
    <w:rsid w:val="00FB7D6C"/>
    <w:rsid w:val="00FC048F"/>
    <w:rsid w:val="00FC26BF"/>
    <w:rsid w:val="00FC2D0E"/>
    <w:rsid w:val="00FC43B3"/>
    <w:rsid w:val="00FC4450"/>
    <w:rsid w:val="00FC566B"/>
    <w:rsid w:val="00FC5EED"/>
    <w:rsid w:val="00FC679C"/>
    <w:rsid w:val="00FC6C36"/>
    <w:rsid w:val="00FC74C4"/>
    <w:rsid w:val="00FC7771"/>
    <w:rsid w:val="00FC7836"/>
    <w:rsid w:val="00FC788F"/>
    <w:rsid w:val="00FD14DF"/>
    <w:rsid w:val="00FD191B"/>
    <w:rsid w:val="00FD1B0C"/>
    <w:rsid w:val="00FD1BE0"/>
    <w:rsid w:val="00FD33EA"/>
    <w:rsid w:val="00FD35F6"/>
    <w:rsid w:val="00FD3880"/>
    <w:rsid w:val="00FD501D"/>
    <w:rsid w:val="00FD529F"/>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69C9"/>
    <w:rsid w:val="00FE6ADC"/>
    <w:rsid w:val="00FE6D63"/>
    <w:rsid w:val="00FF0840"/>
    <w:rsid w:val="00FF0AD4"/>
    <w:rsid w:val="00FF2EE8"/>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294431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716498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1271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EF403-4FC1-4E9C-B71E-D5A4A7941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700</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34</cp:revision>
  <cp:lastPrinted>2007-08-28T14:45:00Z</cp:lastPrinted>
  <dcterms:created xsi:type="dcterms:W3CDTF">2019-03-28T06:19:00Z</dcterms:created>
  <dcterms:modified xsi:type="dcterms:W3CDTF">2019-10-02T15:46:00Z</dcterms:modified>
</cp:coreProperties>
</file>