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8D3FF6" w14:textId="14593C7C" w:rsidR="0003432D" w:rsidRPr="00B62621" w:rsidRDefault="0003432D" w:rsidP="0003432D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 w:rsidRPr="00B62621">
        <w:rPr>
          <w:b/>
          <w:noProof/>
          <w:sz w:val="24"/>
          <w:szCs w:val="24"/>
        </w:rPr>
        <w:t>3GPP TSG RAN WG2#10</w:t>
      </w:r>
      <w:r>
        <w:rPr>
          <w:b/>
          <w:noProof/>
          <w:sz w:val="24"/>
          <w:szCs w:val="24"/>
        </w:rPr>
        <w:t>7</w:t>
      </w:r>
      <w:r w:rsidRPr="00B62621">
        <w:rPr>
          <w:b/>
          <w:noProof/>
          <w:sz w:val="24"/>
          <w:szCs w:val="24"/>
        </w:rPr>
        <w:tab/>
        <w:t>R2-190</w:t>
      </w:r>
      <w:r>
        <w:rPr>
          <w:b/>
          <w:noProof/>
          <w:sz w:val="24"/>
          <w:szCs w:val="24"/>
        </w:rPr>
        <w:t>863</w:t>
      </w:r>
      <w:r>
        <w:rPr>
          <w:b/>
          <w:noProof/>
          <w:sz w:val="24"/>
          <w:szCs w:val="24"/>
        </w:rPr>
        <w:t>2</w:t>
      </w:r>
    </w:p>
    <w:p w14:paraId="21DB793D" w14:textId="77777777" w:rsidR="0003432D" w:rsidRPr="00B62621" w:rsidRDefault="0003432D" w:rsidP="0003432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Prague, Czech Republic</w:t>
      </w:r>
      <w:r w:rsidRPr="00B62621">
        <w:rPr>
          <w:b/>
          <w:noProof/>
          <w:sz w:val="24"/>
          <w:szCs w:val="24"/>
        </w:rPr>
        <w:t xml:space="preserve">, </w:t>
      </w:r>
      <w:r>
        <w:rPr>
          <w:b/>
          <w:noProof/>
          <w:sz w:val="24"/>
          <w:szCs w:val="24"/>
        </w:rPr>
        <w:t>26 – 30 August,</w:t>
      </w:r>
      <w:r w:rsidRPr="00B62621">
        <w:rPr>
          <w:b/>
          <w:noProof/>
          <w:sz w:val="24"/>
          <w:szCs w:val="24"/>
        </w:rPr>
        <w:t xml:space="preserve"> 2019</w:t>
      </w:r>
    </w:p>
    <w:p w14:paraId="7BC6EDD3" w14:textId="77777777" w:rsidR="0003432D" w:rsidRPr="00B62621" w:rsidRDefault="0003432D" w:rsidP="0003432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99EC199" w14:textId="77777777" w:rsidR="0003432D" w:rsidRPr="005213F2" w:rsidRDefault="0003432D" w:rsidP="0003432D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64043DFD" w14:textId="6FF1B4C2" w:rsidR="007F663A" w:rsidRPr="00681EE1" w:rsidRDefault="007F663A" w:rsidP="003356F2">
      <w:pPr>
        <w:pStyle w:val="a0"/>
        <w:tabs>
          <w:tab w:val="right" w:pos="9639"/>
        </w:tabs>
        <w:rPr>
          <w:rFonts w:eastAsia="SimSun"/>
          <w:bCs w:val="0"/>
          <w:sz w:val="24"/>
          <w:lang w:eastAsia="zh-CN"/>
        </w:rPr>
      </w:pPr>
      <w:r w:rsidRPr="00681EE1">
        <w:rPr>
          <w:rFonts w:eastAsia="SimSun"/>
          <w:bCs w:val="0"/>
          <w:sz w:val="24"/>
          <w:lang w:eastAsia="zh-CN"/>
        </w:rPr>
        <w:t>3GPP TSG-RAN WG4 Me</w:t>
      </w:r>
      <w:r>
        <w:rPr>
          <w:rFonts w:eastAsia="SimSun"/>
          <w:bCs w:val="0"/>
          <w:sz w:val="24"/>
          <w:lang w:eastAsia="zh-CN"/>
        </w:rPr>
        <w:t>eting #9</w:t>
      </w:r>
      <w:r>
        <w:rPr>
          <w:rFonts w:eastAsia="SimSun" w:hint="eastAsia"/>
          <w:bCs w:val="0"/>
          <w:sz w:val="24"/>
          <w:lang w:eastAsia="zh-CN"/>
        </w:rPr>
        <w:t>1</w:t>
      </w:r>
      <w:r w:rsidR="003356F2">
        <w:rPr>
          <w:rFonts w:eastAsia="SimSun"/>
          <w:bCs w:val="0"/>
          <w:sz w:val="24"/>
          <w:lang w:eastAsia="zh-CN"/>
        </w:rPr>
        <w:tab/>
      </w:r>
      <w:r w:rsidRPr="00681EE1">
        <w:rPr>
          <w:rFonts w:eastAsia="SimSun"/>
          <w:bCs w:val="0"/>
          <w:sz w:val="24"/>
          <w:lang w:eastAsia="zh-CN"/>
        </w:rPr>
        <w:t>R4-190</w:t>
      </w:r>
      <w:r w:rsidR="004A09E2">
        <w:rPr>
          <w:rFonts w:eastAsia="SimSun"/>
          <w:bCs w:val="0"/>
          <w:sz w:val="24"/>
          <w:lang w:eastAsia="zh-CN"/>
        </w:rPr>
        <w:t>5486</w:t>
      </w:r>
    </w:p>
    <w:p w14:paraId="11CB0D0C" w14:textId="77777777" w:rsidR="007F663A" w:rsidRDefault="007F663A" w:rsidP="007F663A">
      <w:pPr>
        <w:pStyle w:val="a0"/>
        <w:rPr>
          <w:rFonts w:eastAsia="SimSun"/>
          <w:bCs w:val="0"/>
          <w:sz w:val="24"/>
          <w:lang w:eastAsia="zh-CN"/>
        </w:rPr>
      </w:pPr>
      <w:r>
        <w:rPr>
          <w:rFonts w:eastAsia="SimSun" w:hint="eastAsia"/>
          <w:bCs w:val="0"/>
          <w:sz w:val="24"/>
          <w:lang w:eastAsia="zh-CN"/>
        </w:rPr>
        <w:t>Reno</w:t>
      </w:r>
      <w:r w:rsidRPr="00681EE1">
        <w:rPr>
          <w:rFonts w:eastAsia="SimSun"/>
          <w:bCs w:val="0"/>
          <w:sz w:val="24"/>
          <w:lang w:eastAsia="zh-CN"/>
        </w:rPr>
        <w:t xml:space="preserve">, </w:t>
      </w:r>
      <w:r>
        <w:rPr>
          <w:rFonts w:eastAsia="SimSun"/>
          <w:bCs w:val="0"/>
          <w:sz w:val="24"/>
          <w:lang w:eastAsia="zh-CN"/>
        </w:rPr>
        <w:t>US, 13 - 17 May</w:t>
      </w:r>
      <w:r w:rsidRPr="00681EE1">
        <w:rPr>
          <w:rFonts w:eastAsia="SimSun"/>
          <w:bCs w:val="0"/>
          <w:sz w:val="24"/>
          <w:lang w:eastAsia="zh-CN"/>
        </w:rPr>
        <w:t xml:space="preserve">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7F4F40C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</w:t>
      </w:r>
      <w:r w:rsidR="000D2DC4">
        <w:rPr>
          <w:rFonts w:ascii="Arial" w:hAnsi="Arial" w:cs="Arial"/>
          <w:bCs/>
        </w:rPr>
        <w:t>on TX DC location</w:t>
      </w:r>
    </w:p>
    <w:p w14:paraId="4142800B" w14:textId="7FD1E9F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0D5D5CC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NR_newRAT</w:t>
      </w:r>
      <w:r w:rsidR="00247BE7">
        <w:rPr>
          <w:rFonts w:ascii="Arial" w:hAnsi="Arial" w:cs="Arial"/>
          <w:bCs/>
          <w:lang w:val="en-US"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DBB8B1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64D96">
        <w:rPr>
          <w:rFonts w:ascii="Arial" w:hAnsi="Arial" w:cs="Arial"/>
          <w:b/>
        </w:rPr>
        <w:t>Source:</w:t>
      </w:r>
      <w:r w:rsidRPr="00D64D96">
        <w:rPr>
          <w:rFonts w:ascii="Arial" w:hAnsi="Arial" w:cs="Arial"/>
          <w:bCs/>
        </w:rPr>
        <w:tab/>
      </w:r>
      <w:r w:rsidR="00BE5EC7">
        <w:rPr>
          <w:rFonts w:ascii="Arial" w:hAnsi="Arial" w:cs="Arial"/>
          <w:bCs/>
        </w:rPr>
        <w:t>TSG RAN WG4</w:t>
      </w:r>
      <w:bookmarkStart w:id="0" w:name="_GoBack"/>
      <w:bookmarkEnd w:id="0"/>
    </w:p>
    <w:p w14:paraId="706E9330" w14:textId="3CA454D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247BE7">
        <w:rPr>
          <w:rFonts w:ascii="Arial" w:hAnsi="Arial" w:cs="Arial"/>
          <w:bCs/>
        </w:rPr>
        <w:t xml:space="preserve">RAN </w:t>
      </w:r>
      <w:r w:rsidR="00385529" w:rsidRPr="00385529">
        <w:rPr>
          <w:rFonts w:ascii="Arial" w:hAnsi="Arial" w:cs="Arial"/>
          <w:bCs/>
        </w:rPr>
        <w:t>WG</w:t>
      </w:r>
      <w:r w:rsidR="0006040F">
        <w:rPr>
          <w:rFonts w:ascii="Arial" w:hAnsi="Arial" w:cs="Arial"/>
          <w:bCs/>
        </w:rPr>
        <w:t>2</w:t>
      </w:r>
      <w:r w:rsidR="00CD3BC0">
        <w:rPr>
          <w:rFonts w:ascii="Arial" w:hAnsi="Arial" w:cs="Arial"/>
          <w:bCs/>
        </w:rPr>
        <w:t>, TSG RAN WG1</w:t>
      </w:r>
    </w:p>
    <w:p w14:paraId="4EFE95BE" w14:textId="04831BAF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D1FAA3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977DD">
        <w:rPr>
          <w:rFonts w:cs="Arial"/>
          <w:b w:val="0"/>
          <w:bCs/>
        </w:rPr>
        <w:t>Qian Wu</w:t>
      </w:r>
    </w:p>
    <w:p w14:paraId="2748A78E" w14:textId="117EE302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2977DD">
        <w:rPr>
          <w:rFonts w:cs="Arial"/>
          <w:b w:val="0"/>
          <w:bCs/>
          <w:lang w:val="en-US"/>
        </w:rPr>
        <w:t>sissi.wuqian@huawei.com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7A74DAB9" w14:textId="77777777" w:rsidR="0016577B" w:rsidRDefault="0016577B" w:rsidP="001657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61387F3" w14:textId="14C856EE" w:rsidR="00357014" w:rsidRDefault="0006040F" w:rsidP="00FE364E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RAN4 </w:t>
      </w:r>
      <w:r w:rsidR="00FE364E">
        <w:rPr>
          <w:rFonts w:ascii="Arial" w:hAnsi="Arial" w:cs="Arial"/>
        </w:rPr>
        <w:t xml:space="preserve">has discussed the </w:t>
      </w:r>
      <w:r w:rsidR="00FE364E" w:rsidRPr="00FE364E">
        <w:rPr>
          <w:rFonts w:ascii="Arial" w:hAnsi="Arial" w:cs="Arial"/>
        </w:rPr>
        <w:t xml:space="preserve">applicable carrier leakage </w:t>
      </w:r>
      <w:r w:rsidR="00FE364E">
        <w:rPr>
          <w:rFonts w:ascii="Arial" w:hAnsi="Arial" w:cs="Arial"/>
        </w:rPr>
        <w:t>frequency</w:t>
      </w:r>
      <w:r w:rsidR="00FE364E" w:rsidRPr="00FE364E">
        <w:rPr>
          <w:rFonts w:ascii="Arial" w:hAnsi="Arial" w:cs="Arial"/>
        </w:rPr>
        <w:t xml:space="preserve"> </w:t>
      </w:r>
      <w:r w:rsidR="00FE364E">
        <w:rPr>
          <w:rFonts w:ascii="Arial" w:hAnsi="Arial" w:cs="Arial"/>
        </w:rPr>
        <w:t>and</w:t>
      </w:r>
      <w:r w:rsidR="00FE364E" w:rsidRPr="00FE364E">
        <w:rPr>
          <w:rFonts w:ascii="Arial" w:hAnsi="Arial" w:cs="Arial"/>
        </w:rPr>
        <w:t xml:space="preserve"> agreed to </w:t>
      </w:r>
      <w:r w:rsidR="00FE364E">
        <w:rPr>
          <w:rFonts w:ascii="Arial" w:hAnsi="Arial" w:cs="Arial"/>
        </w:rPr>
        <w:t>specify it</w:t>
      </w:r>
      <w:r w:rsidR="00FE364E" w:rsidRPr="00FE364E">
        <w:rPr>
          <w:rFonts w:ascii="Arial" w:hAnsi="Arial" w:cs="Arial"/>
        </w:rPr>
        <w:t xml:space="preserve"> depending on the parameter </w:t>
      </w:r>
      <w:r w:rsidR="00FE364E" w:rsidRPr="004D7FAC">
        <w:rPr>
          <w:i/>
        </w:rPr>
        <w:t>txDirectCurrentLocation</w:t>
      </w:r>
      <w:r w:rsidR="00FE364E" w:rsidRPr="00FE364E">
        <w:rPr>
          <w:rFonts w:ascii="Arial" w:hAnsi="Arial" w:cs="Arial"/>
        </w:rPr>
        <w:t xml:space="preserve"> in </w:t>
      </w:r>
      <w:r w:rsidR="00FE364E" w:rsidRPr="004D7FAC">
        <w:rPr>
          <w:i/>
        </w:rPr>
        <w:t>UplinkTxDirectCurrent</w:t>
      </w:r>
      <w:r w:rsidR="00FE364E" w:rsidRPr="00634753">
        <w:t xml:space="preserve"> </w:t>
      </w:r>
      <w:r w:rsidR="00FE364E" w:rsidRPr="00C861E7">
        <w:rPr>
          <w:rFonts w:ascii="Arial" w:hAnsi="Arial" w:cs="Arial"/>
        </w:rPr>
        <w:t>IE</w:t>
      </w:r>
      <w:r w:rsidR="00C861E7">
        <w:rPr>
          <w:rFonts w:ascii="Arial" w:hAnsi="Arial" w:cs="Arial"/>
        </w:rPr>
        <w:t>. However, in this IE, there is one value 3301 which indicates “Undetermined position within the carrier”</w:t>
      </w:r>
      <w:r w:rsidR="008214DA">
        <w:rPr>
          <w:rFonts w:ascii="Arial" w:hAnsi="Arial" w:cs="Arial"/>
        </w:rPr>
        <w:t>, this indication cause ambiguity in RAN4</w:t>
      </w:r>
      <w:r w:rsidR="00A32921">
        <w:rPr>
          <w:rFonts w:ascii="Arial" w:hAnsi="Arial" w:cs="Arial"/>
        </w:rPr>
        <w:t>, either from</w:t>
      </w:r>
      <w:r w:rsidR="008214DA">
        <w:rPr>
          <w:rFonts w:ascii="Arial" w:hAnsi="Arial" w:cs="Arial"/>
        </w:rPr>
        <w:t xml:space="preserve"> test point of view or BS demodulation point of view. So RAN4 requests RAN2</w:t>
      </w:r>
      <w:r w:rsidR="00A32921">
        <w:rPr>
          <w:rFonts w:ascii="Arial" w:hAnsi="Arial" w:cs="Arial"/>
        </w:rPr>
        <w:t xml:space="preserve"> and RAN1</w:t>
      </w:r>
      <w:r w:rsidR="008214DA">
        <w:rPr>
          <w:rFonts w:ascii="Arial" w:hAnsi="Arial" w:cs="Arial"/>
        </w:rPr>
        <w:t xml:space="preserve"> to change the value 3301 to be reserved and ignored by UE</w:t>
      </w:r>
      <w:r w:rsidR="00A57A50">
        <w:rPr>
          <w:rFonts w:ascii="Arial" w:hAnsi="Arial" w:cs="Arial"/>
        </w:rPr>
        <w:t xml:space="preserve"> to remove this ambiguity</w:t>
      </w:r>
      <w:r w:rsidR="008214DA">
        <w:rPr>
          <w:rFonts w:ascii="Arial" w:hAnsi="Arial" w:cs="Arial"/>
        </w:rPr>
        <w:t>.</w:t>
      </w:r>
    </w:p>
    <w:p w14:paraId="243E0ABE" w14:textId="77777777" w:rsidR="00F063F3" w:rsidRDefault="00F063F3" w:rsidP="00FE364E">
      <w:pPr>
        <w:spacing w:after="120"/>
        <w:rPr>
          <w:rFonts w:ascii="Arial" w:hAnsi="Arial" w:cs="Arial"/>
        </w:rPr>
      </w:pPr>
    </w:p>
    <w:p w14:paraId="10A5BEDF" w14:textId="77777777" w:rsidR="0016577B" w:rsidRDefault="0016577B" w:rsidP="001657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1982B75" w14:textId="7849C596" w:rsidR="0016577B" w:rsidRDefault="0016577B" w:rsidP="0016577B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BA4922">
        <w:rPr>
          <w:rFonts w:ascii="Arial" w:hAnsi="Arial" w:cs="Arial" w:hint="eastAsia"/>
          <w:b/>
          <w:lang w:eastAsia="zh-CN"/>
        </w:rPr>
        <w:t xml:space="preserve"> RAN</w:t>
      </w:r>
      <w:r w:rsidR="00BA4922">
        <w:rPr>
          <w:rFonts w:ascii="Arial" w:hAnsi="Arial" w:cs="Arial"/>
          <w:b/>
          <w:lang w:eastAsia="zh-CN"/>
        </w:rPr>
        <w:t>2 and RAN1</w:t>
      </w:r>
    </w:p>
    <w:p w14:paraId="05C7F50F" w14:textId="5844BFB9" w:rsidR="0016577B" w:rsidRDefault="0016577B" w:rsidP="0016577B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BA4922">
        <w:rPr>
          <w:rFonts w:ascii="Arial" w:hAnsi="Arial" w:cs="Arial" w:hint="eastAsia"/>
          <w:lang w:eastAsia="zh-CN"/>
        </w:rPr>
        <w:t>RAN4 respectfully asks RAN2 and RAN1</w:t>
      </w:r>
      <w:r>
        <w:rPr>
          <w:rFonts w:ascii="Arial" w:hAnsi="Arial" w:cs="Arial"/>
          <w:lang w:eastAsia="zh-CN"/>
        </w:rPr>
        <w:t xml:space="preserve"> to take</w:t>
      </w:r>
      <w:r>
        <w:rPr>
          <w:rFonts w:ascii="Arial" w:hAnsi="Arial" w:cs="Arial" w:hint="eastAsia"/>
          <w:lang w:eastAsia="zh-CN"/>
        </w:rPr>
        <w:t xml:space="preserve"> </w:t>
      </w:r>
      <w:r w:rsidR="00BA4922">
        <w:rPr>
          <w:rFonts w:ascii="Arial" w:hAnsi="Arial" w:cs="Arial"/>
          <w:lang w:eastAsia="zh-CN"/>
        </w:rPr>
        <w:t>above into consideration and change the specification correspondingly</w:t>
      </w:r>
      <w:r>
        <w:rPr>
          <w:rFonts w:ascii="Arial" w:hAnsi="Arial" w:cs="Arial"/>
          <w:lang w:eastAsia="zh-CN"/>
        </w:rPr>
        <w:t>.</w:t>
      </w:r>
    </w:p>
    <w:p w14:paraId="53A68856" w14:textId="77777777" w:rsidR="008214DA" w:rsidRPr="0016577B" w:rsidRDefault="008214DA" w:rsidP="00FE364E">
      <w:pPr>
        <w:spacing w:after="120"/>
        <w:rPr>
          <w:rFonts w:ascii="Arial" w:hAnsi="Arial" w:cs="Arial"/>
        </w:rPr>
      </w:pPr>
    </w:p>
    <w:p w14:paraId="3C2472DD" w14:textId="6FF7EF61" w:rsidR="00E7017E" w:rsidRPr="005C7689" w:rsidRDefault="0016577B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  <w:r w:rsidR="00463675">
        <w:rPr>
          <w:rFonts w:ascii="Arial" w:hAnsi="Arial" w:cs="Arial"/>
          <w:b/>
        </w:rPr>
        <w:t>Date of Next TSG-</w:t>
      </w:r>
      <w:r w:rsidR="00881F64">
        <w:rPr>
          <w:rFonts w:ascii="Arial" w:hAnsi="Arial" w:cs="Arial"/>
          <w:b/>
        </w:rPr>
        <w:t>RAN WG2</w:t>
      </w:r>
      <w:r w:rsidR="00463675">
        <w:rPr>
          <w:rFonts w:ascii="Arial" w:hAnsi="Arial" w:cs="Arial"/>
          <w:b/>
        </w:rPr>
        <w:t xml:space="preserve"> Meetings:</w:t>
      </w:r>
    </w:p>
    <w:p w14:paraId="06486638" w14:textId="38B2FCE9" w:rsidR="00193164" w:rsidRDefault="006151E2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RAN4 </w:t>
      </w:r>
      <w:r w:rsidR="00BB01AC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92</w:t>
      </w:r>
      <w:r w:rsidR="00BB01AC">
        <w:rPr>
          <w:rFonts w:ascii="Arial" w:hAnsi="Arial" w:cs="Arial"/>
          <w:bCs/>
        </w:rPr>
        <w:tab/>
      </w:r>
      <w:r w:rsidR="00BB01AC">
        <w:rPr>
          <w:rFonts w:ascii="Arial" w:hAnsi="Arial" w:cs="Arial"/>
          <w:bCs/>
        </w:rPr>
        <w:tab/>
      </w:r>
      <w:r w:rsidR="004D058E">
        <w:rPr>
          <w:rFonts w:ascii="Arial" w:hAnsi="Arial" w:cs="Arial"/>
          <w:bCs/>
        </w:rPr>
        <w:t>26 - 30</w:t>
      </w:r>
      <w:r w:rsidR="001A708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</w:t>
      </w:r>
      <w:r w:rsidR="000A0155">
        <w:rPr>
          <w:rFonts w:ascii="Arial" w:hAnsi="Arial" w:cs="Arial"/>
          <w:bCs/>
        </w:rPr>
        <w:t xml:space="preserve"> 2019</w:t>
      </w:r>
      <w:r w:rsidR="001A7080">
        <w:rPr>
          <w:rFonts w:ascii="Arial" w:hAnsi="Arial" w:cs="Arial"/>
          <w:bCs/>
        </w:rPr>
        <w:tab/>
      </w:r>
      <w:r w:rsidR="001A7080">
        <w:rPr>
          <w:rFonts w:ascii="Arial" w:hAnsi="Arial" w:cs="Arial"/>
          <w:bCs/>
        </w:rPr>
        <w:tab/>
      </w:r>
      <w:r w:rsidR="004D058E">
        <w:rPr>
          <w:rFonts w:ascii="Arial" w:hAnsi="Arial" w:cs="Arial"/>
          <w:bCs/>
        </w:rPr>
        <w:t>Ljubljana</w:t>
      </w:r>
      <w:r w:rsidR="00F54DE0">
        <w:rPr>
          <w:rFonts w:ascii="Arial" w:hAnsi="Arial" w:cs="Arial"/>
          <w:bCs/>
        </w:rPr>
        <w:t xml:space="preserve">, </w:t>
      </w:r>
      <w:r w:rsidR="004D058E">
        <w:rPr>
          <w:rFonts w:ascii="Arial" w:hAnsi="Arial" w:cs="Arial"/>
          <w:bCs/>
        </w:rPr>
        <w:t>SI</w:t>
      </w:r>
    </w:p>
    <w:p w14:paraId="115AC7DA" w14:textId="25ACBA99" w:rsidR="00C46C1A" w:rsidRDefault="00C46C1A" w:rsidP="00C46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RAN4 #</w:t>
      </w:r>
      <w:r w:rsidR="00076F32">
        <w:rPr>
          <w:rFonts w:ascii="Arial" w:hAnsi="Arial" w:cs="Arial"/>
          <w:bCs/>
        </w:rPr>
        <w:t>92bis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A0155">
        <w:rPr>
          <w:rFonts w:ascii="Arial" w:hAnsi="Arial" w:cs="Arial"/>
          <w:bCs/>
        </w:rPr>
        <w:t>14 - 18 Oct 2019</w:t>
      </w:r>
      <w:r w:rsidR="000A0155">
        <w:rPr>
          <w:rFonts w:ascii="Arial" w:hAnsi="Arial" w:cs="Arial"/>
          <w:bCs/>
        </w:rPr>
        <w:tab/>
      </w:r>
      <w:r w:rsidR="000A0155">
        <w:rPr>
          <w:rFonts w:ascii="Arial" w:hAnsi="Arial" w:cs="Arial"/>
          <w:bCs/>
        </w:rPr>
        <w:tab/>
        <w:t>CN</w:t>
      </w:r>
      <w:r>
        <w:rPr>
          <w:rFonts w:ascii="Arial" w:hAnsi="Arial" w:cs="Arial"/>
          <w:bCs/>
        </w:rPr>
        <w:t xml:space="preserve">, </w:t>
      </w:r>
      <w:r w:rsidR="000A0155">
        <w:rPr>
          <w:rFonts w:ascii="Arial" w:hAnsi="Arial" w:cs="Arial"/>
          <w:bCs/>
        </w:rPr>
        <w:t>CN</w:t>
      </w:r>
    </w:p>
    <w:p w14:paraId="5BDB911C" w14:textId="77777777" w:rsidR="00C46C1A" w:rsidRDefault="00C46C1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C46C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D56CD5" w14:textId="77777777" w:rsidR="001934EA" w:rsidRDefault="001934EA">
      <w:r>
        <w:separator/>
      </w:r>
    </w:p>
  </w:endnote>
  <w:endnote w:type="continuationSeparator" w:id="0">
    <w:p w14:paraId="63C7D44F" w14:textId="77777777" w:rsidR="001934EA" w:rsidRDefault="00193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7E28C2" w14:textId="77777777" w:rsidR="001934EA" w:rsidRDefault="001934EA">
      <w:r>
        <w:separator/>
      </w:r>
    </w:p>
  </w:footnote>
  <w:footnote w:type="continuationSeparator" w:id="0">
    <w:p w14:paraId="1C24D6C6" w14:textId="77777777" w:rsidR="001934EA" w:rsidRDefault="001934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284156F"/>
    <w:multiLevelType w:val="hybridMultilevel"/>
    <w:tmpl w:val="EBE685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7D7424"/>
    <w:multiLevelType w:val="hybridMultilevel"/>
    <w:tmpl w:val="BF886168"/>
    <w:lvl w:ilvl="0" w:tplc="27C40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E04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543C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EECBC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F284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E4E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00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EA4F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8A0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F945FE"/>
    <w:multiLevelType w:val="hybridMultilevel"/>
    <w:tmpl w:val="CFAEECD6"/>
    <w:lvl w:ilvl="0" w:tplc="194CF3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0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3"/>
  </w:num>
  <w:num w:numId="9">
    <w:abstractNumId w:val="8"/>
  </w:num>
  <w:num w:numId="10">
    <w:abstractNumId w:val="6"/>
  </w:num>
  <w:num w:numId="11">
    <w:abstractNumId w:val="3"/>
  </w:num>
  <w:num w:numId="12">
    <w:abstractNumId w:val="14"/>
  </w:num>
  <w:num w:numId="13">
    <w:abstractNumId w:val="5"/>
  </w:num>
  <w:num w:numId="14">
    <w:abstractNumId w:val="9"/>
  </w:num>
  <w:num w:numId="1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432D"/>
    <w:rsid w:val="0003565A"/>
    <w:rsid w:val="0003719B"/>
    <w:rsid w:val="00045511"/>
    <w:rsid w:val="0006040F"/>
    <w:rsid w:val="00076F32"/>
    <w:rsid w:val="000A0155"/>
    <w:rsid w:val="000C26E1"/>
    <w:rsid w:val="000D113A"/>
    <w:rsid w:val="000D2DC4"/>
    <w:rsid w:val="000F12FD"/>
    <w:rsid w:val="00102364"/>
    <w:rsid w:val="001063EA"/>
    <w:rsid w:val="00133BE9"/>
    <w:rsid w:val="001576BB"/>
    <w:rsid w:val="00163FD2"/>
    <w:rsid w:val="0016577B"/>
    <w:rsid w:val="00177DA3"/>
    <w:rsid w:val="00193164"/>
    <w:rsid w:val="001934EA"/>
    <w:rsid w:val="001A7080"/>
    <w:rsid w:val="001B008D"/>
    <w:rsid w:val="001D2108"/>
    <w:rsid w:val="001F5D39"/>
    <w:rsid w:val="001F6183"/>
    <w:rsid w:val="00205339"/>
    <w:rsid w:val="00214CC5"/>
    <w:rsid w:val="00220708"/>
    <w:rsid w:val="00221578"/>
    <w:rsid w:val="00222A4F"/>
    <w:rsid w:val="0024067D"/>
    <w:rsid w:val="00247BE7"/>
    <w:rsid w:val="00254238"/>
    <w:rsid w:val="0026109B"/>
    <w:rsid w:val="00261C7D"/>
    <w:rsid w:val="002633C1"/>
    <w:rsid w:val="00270DF0"/>
    <w:rsid w:val="002745AA"/>
    <w:rsid w:val="00274CF6"/>
    <w:rsid w:val="0027716B"/>
    <w:rsid w:val="00282DA9"/>
    <w:rsid w:val="00283A52"/>
    <w:rsid w:val="002977DD"/>
    <w:rsid w:val="002A0310"/>
    <w:rsid w:val="002A542F"/>
    <w:rsid w:val="002A6E4C"/>
    <w:rsid w:val="002B0AED"/>
    <w:rsid w:val="002D095E"/>
    <w:rsid w:val="002E4F5C"/>
    <w:rsid w:val="00301302"/>
    <w:rsid w:val="0030138D"/>
    <w:rsid w:val="0030356A"/>
    <w:rsid w:val="003100EB"/>
    <w:rsid w:val="0032096D"/>
    <w:rsid w:val="003221D8"/>
    <w:rsid w:val="00324418"/>
    <w:rsid w:val="0032760F"/>
    <w:rsid w:val="003277A4"/>
    <w:rsid w:val="003341F9"/>
    <w:rsid w:val="003356F2"/>
    <w:rsid w:val="00335FAB"/>
    <w:rsid w:val="0034296E"/>
    <w:rsid w:val="00357014"/>
    <w:rsid w:val="003632EE"/>
    <w:rsid w:val="00367970"/>
    <w:rsid w:val="003807F6"/>
    <w:rsid w:val="00385529"/>
    <w:rsid w:val="00390712"/>
    <w:rsid w:val="003945F8"/>
    <w:rsid w:val="003946BE"/>
    <w:rsid w:val="003B117D"/>
    <w:rsid w:val="003C3065"/>
    <w:rsid w:val="003C44A3"/>
    <w:rsid w:val="003C4B48"/>
    <w:rsid w:val="003D6650"/>
    <w:rsid w:val="003E0EE0"/>
    <w:rsid w:val="003E12C8"/>
    <w:rsid w:val="003E2ED7"/>
    <w:rsid w:val="004120BA"/>
    <w:rsid w:val="004147C2"/>
    <w:rsid w:val="00417F6D"/>
    <w:rsid w:val="00430BA0"/>
    <w:rsid w:val="00437F70"/>
    <w:rsid w:val="00452B0D"/>
    <w:rsid w:val="00462054"/>
    <w:rsid w:val="00463675"/>
    <w:rsid w:val="00471713"/>
    <w:rsid w:val="00483E17"/>
    <w:rsid w:val="00496D50"/>
    <w:rsid w:val="004A09E2"/>
    <w:rsid w:val="004A0DBB"/>
    <w:rsid w:val="004A1632"/>
    <w:rsid w:val="004C6071"/>
    <w:rsid w:val="004D058E"/>
    <w:rsid w:val="004D1605"/>
    <w:rsid w:val="004E2356"/>
    <w:rsid w:val="004E336D"/>
    <w:rsid w:val="004E51A5"/>
    <w:rsid w:val="004F17E5"/>
    <w:rsid w:val="004F3AA9"/>
    <w:rsid w:val="0050174F"/>
    <w:rsid w:val="00501F64"/>
    <w:rsid w:val="0050539A"/>
    <w:rsid w:val="00505F59"/>
    <w:rsid w:val="005219FE"/>
    <w:rsid w:val="00557D6F"/>
    <w:rsid w:val="005667C9"/>
    <w:rsid w:val="00586564"/>
    <w:rsid w:val="00591547"/>
    <w:rsid w:val="005921A6"/>
    <w:rsid w:val="00594DA5"/>
    <w:rsid w:val="005C373E"/>
    <w:rsid w:val="005C7689"/>
    <w:rsid w:val="005D1733"/>
    <w:rsid w:val="005D558D"/>
    <w:rsid w:val="005D5906"/>
    <w:rsid w:val="005E5180"/>
    <w:rsid w:val="005E5DB4"/>
    <w:rsid w:val="005F7506"/>
    <w:rsid w:val="005F7637"/>
    <w:rsid w:val="006151E2"/>
    <w:rsid w:val="00633743"/>
    <w:rsid w:val="00636B5B"/>
    <w:rsid w:val="00642CAC"/>
    <w:rsid w:val="006431E6"/>
    <w:rsid w:val="00646354"/>
    <w:rsid w:val="0065183D"/>
    <w:rsid w:val="0065367D"/>
    <w:rsid w:val="006544E2"/>
    <w:rsid w:val="00656AF0"/>
    <w:rsid w:val="00661596"/>
    <w:rsid w:val="00667F66"/>
    <w:rsid w:val="006714BC"/>
    <w:rsid w:val="00672EA7"/>
    <w:rsid w:val="0067303B"/>
    <w:rsid w:val="00677087"/>
    <w:rsid w:val="006775AB"/>
    <w:rsid w:val="006A473B"/>
    <w:rsid w:val="006D1114"/>
    <w:rsid w:val="006F19AC"/>
    <w:rsid w:val="006F7688"/>
    <w:rsid w:val="00701A2B"/>
    <w:rsid w:val="00702C7E"/>
    <w:rsid w:val="007822EF"/>
    <w:rsid w:val="00787EAC"/>
    <w:rsid w:val="007A671D"/>
    <w:rsid w:val="007B5805"/>
    <w:rsid w:val="007C1854"/>
    <w:rsid w:val="007D4E17"/>
    <w:rsid w:val="007E5EE6"/>
    <w:rsid w:val="007F293C"/>
    <w:rsid w:val="007F4E4D"/>
    <w:rsid w:val="007F663A"/>
    <w:rsid w:val="00806E3A"/>
    <w:rsid w:val="008079EE"/>
    <w:rsid w:val="008214DA"/>
    <w:rsid w:val="0084501F"/>
    <w:rsid w:val="00845F63"/>
    <w:rsid w:val="0084604E"/>
    <w:rsid w:val="0085183B"/>
    <w:rsid w:val="0085578D"/>
    <w:rsid w:val="00856757"/>
    <w:rsid w:val="008612CD"/>
    <w:rsid w:val="00865ED7"/>
    <w:rsid w:val="00873297"/>
    <w:rsid w:val="00881F64"/>
    <w:rsid w:val="008831D9"/>
    <w:rsid w:val="00883DB4"/>
    <w:rsid w:val="008C1D20"/>
    <w:rsid w:val="008D1B54"/>
    <w:rsid w:val="008F358E"/>
    <w:rsid w:val="008F581B"/>
    <w:rsid w:val="00905202"/>
    <w:rsid w:val="00907392"/>
    <w:rsid w:val="00912FD3"/>
    <w:rsid w:val="009159E2"/>
    <w:rsid w:val="00916145"/>
    <w:rsid w:val="00923E7C"/>
    <w:rsid w:val="009403B2"/>
    <w:rsid w:val="00941A45"/>
    <w:rsid w:val="00950DE4"/>
    <w:rsid w:val="00952417"/>
    <w:rsid w:val="00955602"/>
    <w:rsid w:val="00957687"/>
    <w:rsid w:val="0096221E"/>
    <w:rsid w:val="009763E4"/>
    <w:rsid w:val="009778A3"/>
    <w:rsid w:val="0098405D"/>
    <w:rsid w:val="00984727"/>
    <w:rsid w:val="00991DC2"/>
    <w:rsid w:val="009B2EB9"/>
    <w:rsid w:val="009D594E"/>
    <w:rsid w:val="009E27E2"/>
    <w:rsid w:val="009E5C7E"/>
    <w:rsid w:val="00A1282E"/>
    <w:rsid w:val="00A12ABA"/>
    <w:rsid w:val="00A12E8B"/>
    <w:rsid w:val="00A1443B"/>
    <w:rsid w:val="00A151A0"/>
    <w:rsid w:val="00A245CA"/>
    <w:rsid w:val="00A32921"/>
    <w:rsid w:val="00A3454C"/>
    <w:rsid w:val="00A3779B"/>
    <w:rsid w:val="00A40236"/>
    <w:rsid w:val="00A45BD7"/>
    <w:rsid w:val="00A56D45"/>
    <w:rsid w:val="00A56EC8"/>
    <w:rsid w:val="00A57A50"/>
    <w:rsid w:val="00A57E04"/>
    <w:rsid w:val="00A612BF"/>
    <w:rsid w:val="00A6412A"/>
    <w:rsid w:val="00A64F79"/>
    <w:rsid w:val="00A65DE1"/>
    <w:rsid w:val="00A8524C"/>
    <w:rsid w:val="00A85E07"/>
    <w:rsid w:val="00A903B9"/>
    <w:rsid w:val="00AA1238"/>
    <w:rsid w:val="00AA637B"/>
    <w:rsid w:val="00AC4A54"/>
    <w:rsid w:val="00AD1DE5"/>
    <w:rsid w:val="00AE3E2D"/>
    <w:rsid w:val="00AE5661"/>
    <w:rsid w:val="00AF3FA4"/>
    <w:rsid w:val="00AF6E0A"/>
    <w:rsid w:val="00B01ED7"/>
    <w:rsid w:val="00B16DE3"/>
    <w:rsid w:val="00B204AF"/>
    <w:rsid w:val="00B255A7"/>
    <w:rsid w:val="00B321CB"/>
    <w:rsid w:val="00B32530"/>
    <w:rsid w:val="00B33A9B"/>
    <w:rsid w:val="00B544D2"/>
    <w:rsid w:val="00B5648B"/>
    <w:rsid w:val="00B66CC7"/>
    <w:rsid w:val="00B70E77"/>
    <w:rsid w:val="00B75AB3"/>
    <w:rsid w:val="00BA4922"/>
    <w:rsid w:val="00BB01AC"/>
    <w:rsid w:val="00BB0CAD"/>
    <w:rsid w:val="00BB784E"/>
    <w:rsid w:val="00BD604A"/>
    <w:rsid w:val="00BE1F84"/>
    <w:rsid w:val="00BE5EC7"/>
    <w:rsid w:val="00BE7CC9"/>
    <w:rsid w:val="00BF32CE"/>
    <w:rsid w:val="00C021DE"/>
    <w:rsid w:val="00C231ED"/>
    <w:rsid w:val="00C2354D"/>
    <w:rsid w:val="00C31545"/>
    <w:rsid w:val="00C46C1A"/>
    <w:rsid w:val="00C5115E"/>
    <w:rsid w:val="00C51C0C"/>
    <w:rsid w:val="00C52AEB"/>
    <w:rsid w:val="00C64D34"/>
    <w:rsid w:val="00C750D8"/>
    <w:rsid w:val="00C861E7"/>
    <w:rsid w:val="00CB14FE"/>
    <w:rsid w:val="00CD3BC0"/>
    <w:rsid w:val="00CF5EBE"/>
    <w:rsid w:val="00D0741F"/>
    <w:rsid w:val="00D20064"/>
    <w:rsid w:val="00D24338"/>
    <w:rsid w:val="00D40BEF"/>
    <w:rsid w:val="00D42DF3"/>
    <w:rsid w:val="00D43AA8"/>
    <w:rsid w:val="00D56C20"/>
    <w:rsid w:val="00D64D96"/>
    <w:rsid w:val="00D65530"/>
    <w:rsid w:val="00D74A1C"/>
    <w:rsid w:val="00D75660"/>
    <w:rsid w:val="00D876BF"/>
    <w:rsid w:val="00D933BC"/>
    <w:rsid w:val="00DB5B66"/>
    <w:rsid w:val="00DC6C67"/>
    <w:rsid w:val="00DC7BFC"/>
    <w:rsid w:val="00DE1524"/>
    <w:rsid w:val="00DE7C20"/>
    <w:rsid w:val="00DF7F04"/>
    <w:rsid w:val="00E5415D"/>
    <w:rsid w:val="00E57BA2"/>
    <w:rsid w:val="00E7017E"/>
    <w:rsid w:val="00E73827"/>
    <w:rsid w:val="00E833F7"/>
    <w:rsid w:val="00E83F3C"/>
    <w:rsid w:val="00E90823"/>
    <w:rsid w:val="00EB0B1E"/>
    <w:rsid w:val="00EC2503"/>
    <w:rsid w:val="00EC33D7"/>
    <w:rsid w:val="00ED133C"/>
    <w:rsid w:val="00ED4B16"/>
    <w:rsid w:val="00EE62A7"/>
    <w:rsid w:val="00F03D9B"/>
    <w:rsid w:val="00F063F3"/>
    <w:rsid w:val="00F11820"/>
    <w:rsid w:val="00F17587"/>
    <w:rsid w:val="00F23FFC"/>
    <w:rsid w:val="00F54C66"/>
    <w:rsid w:val="00F54DE0"/>
    <w:rsid w:val="00F73909"/>
    <w:rsid w:val="00F9663B"/>
    <w:rsid w:val="00FC171F"/>
    <w:rsid w:val="00FC41A2"/>
    <w:rsid w:val="00FD3596"/>
    <w:rsid w:val="00FE014E"/>
    <w:rsid w:val="00FE364E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TAL">
    <w:name w:val="TAL"/>
    <w:basedOn w:val="Normal"/>
    <w:link w:val="TALCar"/>
    <w:qFormat/>
    <w:rsid w:val="00247BE7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247BE7"/>
    <w:rPr>
      <w:rFonts w:ascii="Arial" w:eastAsia="Malgun Gothic" w:hAnsi="Arial"/>
      <w:sz w:val="18"/>
      <w:lang w:val="en-GB"/>
    </w:rPr>
  </w:style>
  <w:style w:type="paragraph" w:customStyle="1" w:styleId="a0">
    <w:name w:val="样式 页眉"/>
    <w:basedOn w:val="Header"/>
    <w:link w:val="Char"/>
    <w:rsid w:val="007F663A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0"/>
    <w:rsid w:val="007F663A"/>
    <w:rPr>
      <w:rFonts w:ascii="Arial" w:eastAsia="Arial" w:hAnsi="Arial"/>
      <w:b/>
      <w:bCs/>
      <w:noProof/>
      <w:sz w:val="22"/>
      <w:lang w:val="en-GB"/>
    </w:rPr>
  </w:style>
  <w:style w:type="character" w:customStyle="1" w:styleId="CRCoverPageZchn">
    <w:name w:val="CR Cover Page Zchn"/>
    <w:link w:val="CRCoverPage"/>
    <w:locked/>
    <w:rsid w:val="0003432D"/>
    <w:rPr>
      <w:rFonts w:ascii="Arial" w:hAnsi="Arial" w:cs="Arial"/>
    </w:rPr>
  </w:style>
  <w:style w:type="paragraph" w:customStyle="1" w:styleId="CRCoverPage">
    <w:name w:val="CR Cover Page"/>
    <w:link w:val="CRCoverPageZchn"/>
    <w:qFormat/>
    <w:rsid w:val="0003432D"/>
    <w:pPr>
      <w:spacing w:after="1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version 4</cp:lastModifiedBy>
  <cp:revision>3</cp:revision>
  <cp:lastPrinted>2002-04-23T00:10:00Z</cp:lastPrinted>
  <dcterms:created xsi:type="dcterms:W3CDTF">2019-07-12T21:37:00Z</dcterms:created>
  <dcterms:modified xsi:type="dcterms:W3CDTF">2019-07-12T21:40:00Z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d1787bc2-67bc-415f-84cf-ff4a799e1248</vt:lpwstr>
  </property>
  <property fmtid="{D5CDD505-2E9C-101B-9397-08002B2CF9AE}" pid="4" name="_2015_ms_pID_725343">
    <vt:lpwstr>(3)QtKDd5fhTGO67NqPHLpzec+kbQBqSwwy1PnGmyXL+fSLmG1K3LBJol2USdYq88uYpUbwUh04
YaPiGEWykMXYRBLZYWJO+ElhoFmetV2jlbnbMm0eYCINFEFNMVlIgsYDsVNz4H+zKg8yk8oT
9bnanQSoS9h6oQjnacA+fCVuTrxKUnb0zlIkuB+i7Wl+ELqhIKTdAFKlIxf05AeoLNZfhsgC
LpDfifTeVVcK7XFsV8</vt:lpwstr>
  </property>
  <property fmtid="{D5CDD505-2E9C-101B-9397-08002B2CF9AE}" pid="5" name="_2015_ms_pID_7253431">
    <vt:lpwstr>8zRSZaKuQF3LE2Xx9VV51tIlYFCoBGzCS8XYXlAG7/1sZ+SYNmmv0w
z7Tpt9oVakkI9fKmDVQvv0uix0VdoqhEfnNfkztyt4n2A/Q85qg4CSCLtkYUJUTN4G9kr/dv
Q5sh+oLiBH8B20GlOKLFBo6yWTOIYQOzI5UlOmpJMT/6BqpkBxADpl01n9uRrVJVxSU3ZOge
E2U86FqUD6kkTVT2c1vjlWHDJ6IKQmyfbdYW</vt:lpwstr>
  </property>
  <property fmtid="{D5CDD505-2E9C-101B-9397-08002B2CF9AE}" pid="6" name="_2015_ms_pID_7253432">
    <vt:lpwstr>lw==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1556433385</vt:lpwstr>
  </property>
</Properties>
</file>