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9B748" w14:textId="6D585B63" w:rsidR="005C3716" w:rsidRPr="007355A7" w:rsidRDefault="005C3716" w:rsidP="005C3716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>
        <w:rPr>
          <w:rFonts w:asciiTheme="minorHAnsi" w:hAnsiTheme="minorHAnsi" w:cstheme="minorHAnsi"/>
          <w:sz w:val="28"/>
          <w:szCs w:val="28"/>
        </w:rPr>
        <w:t>7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236D92">
        <w:rPr>
          <w:rFonts w:asciiTheme="minorHAnsi" w:hAnsiTheme="minorHAnsi" w:cstheme="minorHAnsi"/>
          <w:sz w:val="28"/>
          <w:szCs w:val="28"/>
        </w:rPr>
        <w:t>R2-</w:t>
      </w:r>
      <w:r w:rsidR="0046761E" w:rsidRPr="00236D92">
        <w:rPr>
          <w:rFonts w:asciiTheme="minorHAnsi" w:hAnsiTheme="minorHAnsi" w:cstheme="minorHAnsi"/>
          <w:sz w:val="28"/>
          <w:szCs w:val="28"/>
        </w:rPr>
        <w:t>1910498</w:t>
      </w:r>
    </w:p>
    <w:p w14:paraId="6798F256" w14:textId="77777777" w:rsidR="005C3716" w:rsidRPr="00F9582F" w:rsidRDefault="005C3716" w:rsidP="005C3716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>Prague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Czech Republic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August</w:t>
      </w:r>
      <w:r w:rsidRPr="007355A7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26</w:t>
      </w:r>
      <w:r w:rsidRPr="00D25FF6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– </w:t>
      </w:r>
      <w:r>
        <w:rPr>
          <w:rFonts w:asciiTheme="minorHAnsi" w:hAnsiTheme="minorHAnsi" w:cstheme="minorHAnsi"/>
          <w:sz w:val="28"/>
          <w:szCs w:val="28"/>
        </w:rPr>
        <w:t>30</w:t>
      </w:r>
      <w:r w:rsidRPr="00D25FF6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19F4B776" w14:textId="11022387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 w:rsidRPr="005C3716">
        <w:rPr>
          <w:rFonts w:cs="Arial"/>
          <w:b/>
          <w:sz w:val="24"/>
          <w:szCs w:val="28"/>
          <w:lang w:val="en-US"/>
        </w:rPr>
        <w:tab/>
      </w:r>
      <w:r w:rsidRPr="005C3716">
        <w:rPr>
          <w:rFonts w:cs="Arial"/>
          <w:b/>
          <w:sz w:val="24"/>
          <w:szCs w:val="28"/>
          <w:lang w:val="en-US"/>
        </w:rPr>
        <w:tab/>
      </w:r>
    </w:p>
    <w:p w14:paraId="5C2EE73B" w14:textId="77777777" w:rsidR="00562493" w:rsidRPr="005C3716" w:rsidRDefault="00562493" w:rsidP="00562493">
      <w:pPr>
        <w:widowControl w:val="0"/>
        <w:spacing w:after="0"/>
        <w:rPr>
          <w:rFonts w:eastAsia="Times New Roman"/>
          <w:b/>
          <w:bCs/>
          <w:sz w:val="24"/>
          <w:lang w:val="en-US"/>
        </w:rPr>
      </w:pPr>
    </w:p>
    <w:p w14:paraId="0E69B993" w14:textId="16954219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901835"/>
      <w:bookmarkStart w:id="1" w:name="_Hlk525391276"/>
      <w:r w:rsidR="005C3716">
        <w:rPr>
          <w:rFonts w:cs="Arial"/>
          <w:b/>
          <w:lang w:val="en-US"/>
        </w:rPr>
        <w:t xml:space="preserve">[DRAFT] </w:t>
      </w:r>
      <w:r w:rsidR="002F6CA0">
        <w:rPr>
          <w:rFonts w:cs="Arial"/>
          <w:b/>
          <w:lang w:val="en-US"/>
        </w:rPr>
        <w:t xml:space="preserve">LS </w:t>
      </w:r>
      <w:r w:rsidR="0072092E">
        <w:rPr>
          <w:rFonts w:cs="Arial"/>
          <w:b/>
          <w:lang w:val="en-US"/>
        </w:rPr>
        <w:t xml:space="preserve">to SA2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0"/>
      <w:r w:rsidR="0072092E">
        <w:rPr>
          <w:rFonts w:cs="Arial"/>
          <w:b/>
          <w:bCs/>
        </w:rPr>
        <w:t>r</w:t>
      </w:r>
      <w:r w:rsidR="00E508FD">
        <w:rPr>
          <w:rFonts w:cs="Arial"/>
          <w:b/>
          <w:bCs/>
        </w:rPr>
        <w:t xml:space="preserve">emaining IAB </w:t>
      </w:r>
      <w:r w:rsidR="00E418E7">
        <w:rPr>
          <w:rFonts w:cs="Arial"/>
          <w:b/>
          <w:bCs/>
        </w:rPr>
        <w:t>I</w:t>
      </w:r>
      <w:r w:rsidR="00E508FD">
        <w:rPr>
          <w:rFonts w:cs="Arial"/>
          <w:b/>
          <w:bCs/>
        </w:rPr>
        <w:t>ssues</w:t>
      </w:r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4726C4B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E87482" w:rsidRPr="00E87482">
        <w:rPr>
          <w:rFonts w:cs="Arial"/>
          <w:b/>
          <w:bCs/>
        </w:rPr>
        <w:t>NR_</w:t>
      </w:r>
      <w:r w:rsidR="005C3716">
        <w:rPr>
          <w:rFonts w:cs="Arial"/>
          <w:b/>
          <w:bCs/>
        </w:rPr>
        <w:t>IAB</w:t>
      </w:r>
    </w:p>
    <w:p w14:paraId="3F947840" w14:textId="04B12562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71EA566D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97F7E">
        <w:rPr>
          <w:rFonts w:cs="Arial"/>
          <w:b/>
          <w:bCs/>
          <w:lang w:val="en-US"/>
        </w:rPr>
        <w:t>RAN2</w:t>
      </w:r>
    </w:p>
    <w:p w14:paraId="5B9E1FC5" w14:textId="19ED1095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5C3716">
        <w:rPr>
          <w:rFonts w:cs="Arial"/>
          <w:b/>
          <w:bCs/>
          <w:lang w:val="en-US"/>
        </w:rPr>
        <w:t>SA2</w:t>
      </w:r>
    </w:p>
    <w:p w14:paraId="36A1E564" w14:textId="5CCC929D" w:rsidR="0072092E" w:rsidRPr="00866E55" w:rsidRDefault="0072092E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</w:r>
      <w:r w:rsidRPr="00866E55">
        <w:rPr>
          <w:rFonts w:cs="Arial"/>
          <w:b/>
          <w:bCs/>
          <w:lang w:val="en-US"/>
        </w:rPr>
        <w:t>RAN3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675A2CBF" w:rsidR="00562493" w:rsidRPr="00866E55" w:rsidRDefault="00562493" w:rsidP="00562493">
      <w:pPr>
        <w:tabs>
          <w:tab w:val="left" w:pos="2268"/>
        </w:tabs>
        <w:outlineLvl w:val="0"/>
        <w:rPr>
          <w:rFonts w:cs="Arial"/>
          <w:lang w:val="en-US"/>
        </w:rPr>
      </w:pPr>
      <w:r w:rsidRPr="00866E55">
        <w:rPr>
          <w:rFonts w:cs="Arial"/>
          <w:b/>
          <w:lang w:val="en-US"/>
        </w:rPr>
        <w:t>Contact Person:</w:t>
      </w:r>
      <w:r w:rsidRPr="00866E55">
        <w:rPr>
          <w:rFonts w:cs="Arial"/>
          <w:lang w:val="en-US"/>
        </w:rPr>
        <w:tab/>
      </w:r>
    </w:p>
    <w:p w14:paraId="0AEA033B" w14:textId="09738843" w:rsidR="00562493" w:rsidRPr="00866E55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lang w:val="es-ES"/>
        </w:rPr>
      </w:pPr>
      <w:proofErr w:type="spellStart"/>
      <w:r w:rsidRPr="00866E55">
        <w:rPr>
          <w:rFonts w:eastAsia="SimSun" w:cs="Arial"/>
          <w:b/>
          <w:lang w:val="es-ES"/>
        </w:rPr>
        <w:t>Name</w:t>
      </w:r>
      <w:proofErr w:type="spellEnd"/>
      <w:r w:rsidRPr="00866E55">
        <w:rPr>
          <w:rFonts w:eastAsia="SimSun" w:cs="Arial"/>
          <w:b/>
          <w:lang w:val="es-ES"/>
        </w:rPr>
        <w:t>:</w:t>
      </w:r>
      <w:r w:rsidRPr="00866E55">
        <w:rPr>
          <w:rFonts w:eastAsia="SimSun" w:cs="Arial"/>
          <w:bCs/>
          <w:lang w:val="es-ES"/>
        </w:rPr>
        <w:tab/>
      </w:r>
      <w:r w:rsidR="00866E55" w:rsidRPr="00866E55">
        <w:rPr>
          <w:rFonts w:cs="Arial"/>
          <w:bCs/>
          <w:lang w:val="en-US"/>
        </w:rPr>
        <w:t>Ajmal Muhammad</w:t>
      </w:r>
    </w:p>
    <w:p w14:paraId="4E8A9DF0" w14:textId="76B04F93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866E55">
        <w:rPr>
          <w:rFonts w:eastAsia="SimSun" w:cs="Arial"/>
          <w:b/>
          <w:lang w:val="es-ES"/>
        </w:rPr>
        <w:t xml:space="preserve">E-mail </w:t>
      </w:r>
      <w:proofErr w:type="spellStart"/>
      <w:r w:rsidRPr="00866E55">
        <w:rPr>
          <w:rFonts w:eastAsia="SimSun" w:cs="Arial"/>
          <w:b/>
          <w:lang w:val="es-ES"/>
        </w:rPr>
        <w:t>Address</w:t>
      </w:r>
      <w:proofErr w:type="spellEnd"/>
      <w:r w:rsidRPr="00866E55">
        <w:rPr>
          <w:rFonts w:eastAsia="SimSun" w:cs="Arial"/>
          <w:b/>
          <w:lang w:val="es-ES"/>
        </w:rPr>
        <w:t>:</w:t>
      </w:r>
      <w:r w:rsidRPr="00866E55">
        <w:rPr>
          <w:rFonts w:eastAsia="SimSun" w:cs="Arial"/>
          <w:b/>
          <w:lang w:val="es-ES"/>
        </w:rPr>
        <w:tab/>
      </w:r>
      <w:proofErr w:type="spellStart"/>
      <w:r w:rsidR="00866E55" w:rsidRPr="00866E55">
        <w:rPr>
          <w:rFonts w:eastAsia="SimSun" w:cs="Arial"/>
          <w:lang w:val="es-ES"/>
        </w:rPr>
        <w:t>ajmal</w:t>
      </w:r>
      <w:proofErr w:type="spellEnd"/>
      <w:r w:rsidR="00866E55" w:rsidRPr="00866E55">
        <w:rPr>
          <w:rFonts w:eastAsia="SimSun" w:cs="Arial"/>
          <w:lang w:val="es-ES"/>
        </w:rPr>
        <w:t xml:space="preserve"> (</w:t>
      </w:r>
      <w:proofErr w:type="spellStart"/>
      <w:r w:rsidR="00866E55" w:rsidRPr="00866E55">
        <w:rPr>
          <w:rFonts w:eastAsia="SimSun" w:cs="Arial"/>
          <w:lang w:val="es-ES"/>
        </w:rPr>
        <w:t>dot</w:t>
      </w:r>
      <w:proofErr w:type="spellEnd"/>
      <w:r w:rsidR="00866E55" w:rsidRPr="00866E55">
        <w:rPr>
          <w:rFonts w:eastAsia="SimSun" w:cs="Arial"/>
          <w:lang w:val="es-ES"/>
        </w:rPr>
        <w:t xml:space="preserve">) </w:t>
      </w:r>
      <w:proofErr w:type="spellStart"/>
      <w:r w:rsidR="00866E55" w:rsidRPr="00866E55">
        <w:rPr>
          <w:rFonts w:eastAsia="SimSun" w:cs="Arial"/>
          <w:lang w:val="es-ES"/>
        </w:rPr>
        <w:t>muhammad</w:t>
      </w:r>
      <w:proofErr w:type="spellEnd"/>
      <w:r w:rsidR="00866E55" w:rsidRPr="00866E55">
        <w:rPr>
          <w:rFonts w:eastAsia="SimSun" w:cs="Arial"/>
          <w:lang w:val="es-ES"/>
        </w:rPr>
        <w:t xml:space="preserve"> (at) </w:t>
      </w:r>
      <w:proofErr w:type="spellStart"/>
      <w:r w:rsidR="00866E55" w:rsidRPr="00866E55">
        <w:rPr>
          <w:rFonts w:eastAsia="SimSun" w:cs="Arial"/>
          <w:lang w:val="es-ES"/>
        </w:rPr>
        <w:t>ericsson</w:t>
      </w:r>
      <w:proofErr w:type="spellEnd"/>
      <w:r w:rsidR="00866E55" w:rsidRPr="00866E55">
        <w:rPr>
          <w:rFonts w:eastAsia="SimSun" w:cs="Arial"/>
          <w:lang w:val="es-ES"/>
        </w:rPr>
        <w:t xml:space="preserve"> (</w:t>
      </w:r>
      <w:proofErr w:type="spellStart"/>
      <w:r w:rsidR="00866E55" w:rsidRPr="00866E55">
        <w:rPr>
          <w:rFonts w:eastAsia="SimSun" w:cs="Arial"/>
          <w:lang w:val="es-ES"/>
        </w:rPr>
        <w:t>dot</w:t>
      </w:r>
      <w:proofErr w:type="spellEnd"/>
      <w:r w:rsidR="00866E55" w:rsidRPr="00866E55">
        <w:rPr>
          <w:rFonts w:eastAsia="SimSun" w:cs="Arial"/>
          <w:lang w:val="es-ES"/>
        </w:rPr>
        <w:t xml:space="preserve">) </w:t>
      </w:r>
      <w:proofErr w:type="spellStart"/>
      <w:r w:rsidR="00866E55" w:rsidRPr="00866E55">
        <w:rPr>
          <w:rFonts w:eastAsia="SimSun" w:cs="Arial"/>
          <w:lang w:val="es-ES"/>
        </w:rPr>
        <w:t>com</w:t>
      </w:r>
      <w:proofErr w:type="spellEnd"/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11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F723954" w14:textId="2C1194DF" w:rsidR="00E63C00" w:rsidRDefault="00353BF2" w:rsidP="00353BF2">
      <w:r>
        <w:t xml:space="preserve">RAN2 has followed the progress on stage 2 (23.501) updates </w:t>
      </w:r>
      <w:r w:rsidR="00E63C00">
        <w:t xml:space="preserve">for support IAB </w:t>
      </w:r>
      <w:r w:rsidR="001D29CB">
        <w:t xml:space="preserve">agreed S2-1908395 </w:t>
      </w:r>
      <w:r w:rsidR="00E63C00">
        <w:t xml:space="preserve">at the last SA2 meeting and would like to provide the following additional input to the SA2 work. </w:t>
      </w:r>
    </w:p>
    <w:p w14:paraId="29E09603" w14:textId="721D161D" w:rsidR="00E63C00" w:rsidRDefault="00E63C00" w:rsidP="00353BF2">
      <w:r>
        <w:t>Regarding MT terminology</w:t>
      </w:r>
      <w:r w:rsidR="00D82AB8">
        <w:t>, RAN2 proposes the following definition to be adopted in 23.501:</w:t>
      </w:r>
    </w:p>
    <w:p w14:paraId="1EFD1C8D" w14:textId="77777777" w:rsidR="002A0A77" w:rsidRPr="00FF767B" w:rsidRDefault="002A0A77" w:rsidP="002A0A77">
      <w:r w:rsidRPr="00FF767B">
        <w:rPr>
          <w:b/>
          <w:bCs/>
          <w:i/>
          <w:iCs/>
        </w:rPr>
        <w:t>IAB-MT</w:t>
      </w:r>
      <w:r w:rsidRPr="00FF767B">
        <w:rPr>
          <w:i/>
          <w:iCs/>
        </w:rPr>
        <w:t>: The UE functionality of the IAB-node. The IAB-MT includes a subset of the functionality of a UE, plus IAB-specific additions, as specified in the present document.</w:t>
      </w:r>
      <w:r w:rsidRPr="00FF767B">
        <w:t xml:space="preserve"> </w:t>
      </w:r>
    </w:p>
    <w:p w14:paraId="5DCB6366" w14:textId="3CD6A544" w:rsidR="00251191" w:rsidRDefault="00233635" w:rsidP="00C749A2">
      <w:r>
        <w:t xml:space="preserve">Regarding which </w:t>
      </w:r>
      <w:r w:rsidR="00353BF2">
        <w:t xml:space="preserve">5QI/QCI </w:t>
      </w:r>
      <w:r w:rsidR="00626225">
        <w:t xml:space="preserve">and associated QoS configuration </w:t>
      </w:r>
      <w:r w:rsidR="00353BF2">
        <w:t>should be used for the IAB node PDU session / PDN connection used for OAM</w:t>
      </w:r>
      <w:r w:rsidR="00E163F0">
        <w:t xml:space="preserve"> this can from a RAN2 perspective</w:t>
      </w:r>
      <w:r w:rsidR="00F40FA4">
        <w:t xml:space="preserve"> be left to </w:t>
      </w:r>
      <w:r w:rsidR="00626225">
        <w:t>operator configuration.</w:t>
      </w:r>
      <w:r w:rsidR="00251191">
        <w:t xml:space="preserve"> </w:t>
      </w:r>
    </w:p>
    <w:p w14:paraId="108A0CAC" w14:textId="358892D7" w:rsidR="00353BF2" w:rsidRDefault="00251191" w:rsidP="00251191">
      <w:r>
        <w:t xml:space="preserve">Regarding indication of an IAB node, RAN2 has agreed to include an explicit indication </w:t>
      </w:r>
      <w:r w:rsidR="00F950EF">
        <w:t>i</w:t>
      </w:r>
      <w:r>
        <w:t xml:space="preserve">n </w:t>
      </w:r>
      <w:bookmarkStart w:id="2" w:name="_Toc16060764"/>
      <w:proofErr w:type="spellStart"/>
      <w:r w:rsidR="00353BF2">
        <w:t>RRCSetupComplete</w:t>
      </w:r>
      <w:proofErr w:type="spellEnd"/>
      <w:r w:rsidR="00353BF2">
        <w:t xml:space="preserve"> message in addition to the already agreed indication in NG</w:t>
      </w:r>
      <w:r w:rsidR="00C749A2">
        <w:t>/S1</w:t>
      </w:r>
      <w:r w:rsidR="00353BF2">
        <w:t xml:space="preserve"> INITIAL UE MESSAGE.</w:t>
      </w:r>
      <w:bookmarkEnd w:id="2"/>
      <w:r w:rsidR="00353BF2">
        <w:t xml:space="preserve"> </w:t>
      </w:r>
    </w:p>
    <w:p w14:paraId="70889E92" w14:textId="44382E4A" w:rsidR="00353BF2" w:rsidRPr="00C749A2" w:rsidRDefault="00353BF2" w:rsidP="0064418F">
      <w:pPr>
        <w:outlineLvl w:val="0"/>
        <w:rPr>
          <w:rFonts w:cs="Arial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8391475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5A35BD">
        <w:rPr>
          <w:b/>
        </w:rPr>
        <w:t>SA</w:t>
      </w:r>
      <w:r w:rsidR="00353BF2">
        <w:rPr>
          <w:b/>
        </w:rPr>
        <w:t>2</w:t>
      </w:r>
    </w:p>
    <w:p w14:paraId="38C63E21" w14:textId="1663CC4D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251191">
        <w:rPr>
          <w:lang w:val="en-US"/>
        </w:rPr>
        <w:t xml:space="preserve">Take the RAN2 input into consideration </w:t>
      </w:r>
      <w:r w:rsidR="00286E5D">
        <w:rPr>
          <w:lang w:val="en-US"/>
        </w:rPr>
        <w:t xml:space="preserve">in the ongoing IAB specification work. 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13B20D61" w:rsidR="00E87482" w:rsidRPr="00A10FDA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  <w:bookmarkStart w:id="3" w:name="_GoBack"/>
      <w:bookmarkEnd w:id="3"/>
    </w:p>
    <w:sectPr w:rsidR="003E3404" w:rsidRPr="00A10FDA" w:rsidSect="00E5503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B8291" w14:textId="77777777" w:rsidR="00F56790" w:rsidRDefault="00F56790">
      <w:r>
        <w:separator/>
      </w:r>
    </w:p>
  </w:endnote>
  <w:endnote w:type="continuationSeparator" w:id="0">
    <w:p w14:paraId="2328F12E" w14:textId="77777777" w:rsidR="00F56790" w:rsidRDefault="00F56790">
      <w:r>
        <w:continuationSeparator/>
      </w:r>
    </w:p>
  </w:endnote>
  <w:endnote w:type="continuationNotice" w:id="1">
    <w:p w14:paraId="7F6CA1BE" w14:textId="77777777" w:rsidR="00F56790" w:rsidRDefault="00F567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6D302" w14:textId="77777777" w:rsidR="00F56790" w:rsidRDefault="00F56790">
      <w:r>
        <w:separator/>
      </w:r>
    </w:p>
  </w:footnote>
  <w:footnote w:type="continuationSeparator" w:id="0">
    <w:p w14:paraId="670B48C4" w14:textId="77777777" w:rsidR="00F56790" w:rsidRDefault="00F56790">
      <w:r>
        <w:continuationSeparator/>
      </w:r>
    </w:p>
  </w:footnote>
  <w:footnote w:type="continuationNotice" w:id="1">
    <w:p w14:paraId="334BC43F" w14:textId="77777777" w:rsidR="00F56790" w:rsidRDefault="00F567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A1E68"/>
    <w:multiLevelType w:val="hybridMultilevel"/>
    <w:tmpl w:val="DBF87D74"/>
    <w:lvl w:ilvl="0" w:tplc="AE3EF7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5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4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27"/>
  </w:num>
  <w:num w:numId="4">
    <w:abstractNumId w:val="29"/>
  </w:num>
  <w:num w:numId="5">
    <w:abstractNumId w:val="20"/>
  </w:num>
  <w:num w:numId="6">
    <w:abstractNumId w:val="33"/>
  </w:num>
  <w:num w:numId="7">
    <w:abstractNumId w:val="38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16"/>
  </w:num>
  <w:num w:numId="15">
    <w:abstractNumId w:val="26"/>
  </w:num>
  <w:num w:numId="16">
    <w:abstractNumId w:val="11"/>
  </w:num>
  <w:num w:numId="17">
    <w:abstractNumId w:val="6"/>
  </w:num>
  <w:num w:numId="18">
    <w:abstractNumId w:val="10"/>
  </w:num>
  <w:num w:numId="19">
    <w:abstractNumId w:val="31"/>
  </w:num>
  <w:num w:numId="20">
    <w:abstractNumId w:val="15"/>
  </w:num>
  <w:num w:numId="21">
    <w:abstractNumId w:val="9"/>
  </w:num>
  <w:num w:numId="22">
    <w:abstractNumId w:val="45"/>
  </w:num>
  <w:num w:numId="23">
    <w:abstractNumId w:val="21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7"/>
  </w:num>
  <w:num w:numId="28">
    <w:abstractNumId w:val="49"/>
  </w:num>
  <w:num w:numId="29">
    <w:abstractNumId w:val="8"/>
  </w:num>
  <w:num w:numId="30">
    <w:abstractNumId w:val="32"/>
  </w:num>
  <w:num w:numId="31">
    <w:abstractNumId w:val="25"/>
  </w:num>
  <w:num w:numId="32">
    <w:abstractNumId w:val="30"/>
  </w:num>
  <w:num w:numId="33">
    <w:abstractNumId w:val="12"/>
  </w:num>
  <w:num w:numId="34">
    <w:abstractNumId w:val="34"/>
  </w:num>
  <w:num w:numId="35">
    <w:abstractNumId w:val="28"/>
  </w:num>
  <w:num w:numId="36">
    <w:abstractNumId w:val="48"/>
  </w:num>
  <w:num w:numId="37">
    <w:abstractNumId w:val="41"/>
  </w:num>
  <w:num w:numId="38">
    <w:abstractNumId w:val="17"/>
  </w:num>
  <w:num w:numId="39">
    <w:abstractNumId w:val="46"/>
  </w:num>
  <w:num w:numId="40">
    <w:abstractNumId w:val="24"/>
  </w:num>
  <w:num w:numId="41">
    <w:abstractNumId w:val="42"/>
  </w:num>
  <w:num w:numId="42">
    <w:abstractNumId w:val="44"/>
  </w:num>
  <w:num w:numId="43">
    <w:abstractNumId w:val="23"/>
  </w:num>
  <w:num w:numId="44">
    <w:abstractNumId w:val="39"/>
  </w:num>
  <w:num w:numId="45">
    <w:abstractNumId w:val="37"/>
  </w:num>
  <w:num w:numId="46">
    <w:abstractNumId w:val="40"/>
  </w:num>
  <w:num w:numId="47">
    <w:abstractNumId w:val="13"/>
  </w:num>
  <w:num w:numId="48">
    <w:abstractNumId w:val="18"/>
  </w:num>
  <w:num w:numId="49">
    <w:abstractNumId w:val="43"/>
  </w:num>
  <w:num w:numId="5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6D3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29CB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3635"/>
    <w:rsid w:val="00235632"/>
    <w:rsid w:val="00235872"/>
    <w:rsid w:val="00236D92"/>
    <w:rsid w:val="002370C5"/>
    <w:rsid w:val="00240C8D"/>
    <w:rsid w:val="00240F9A"/>
    <w:rsid w:val="00241559"/>
    <w:rsid w:val="002435B3"/>
    <w:rsid w:val="002458EB"/>
    <w:rsid w:val="00246AD3"/>
    <w:rsid w:val="002500C8"/>
    <w:rsid w:val="00251191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6E5D"/>
    <w:rsid w:val="00287838"/>
    <w:rsid w:val="00287D98"/>
    <w:rsid w:val="002907B5"/>
    <w:rsid w:val="00292EB7"/>
    <w:rsid w:val="00296227"/>
    <w:rsid w:val="00296F44"/>
    <w:rsid w:val="0029777D"/>
    <w:rsid w:val="002A055E"/>
    <w:rsid w:val="002A0A77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3BF2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14E49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6761E"/>
    <w:rsid w:val="00470C31"/>
    <w:rsid w:val="00471FB6"/>
    <w:rsid w:val="0047306F"/>
    <w:rsid w:val="004734D0"/>
    <w:rsid w:val="0047556B"/>
    <w:rsid w:val="00475DDB"/>
    <w:rsid w:val="00477768"/>
    <w:rsid w:val="00485BB5"/>
    <w:rsid w:val="004902C9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31F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5746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35BD"/>
    <w:rsid w:val="005A662D"/>
    <w:rsid w:val="005B1711"/>
    <w:rsid w:val="005B35D7"/>
    <w:rsid w:val="005B392A"/>
    <w:rsid w:val="005B3AA3"/>
    <w:rsid w:val="005B6F83"/>
    <w:rsid w:val="005C3716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25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57E4F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4BF7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092E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6E55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510D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47ECC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5213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A7911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656"/>
    <w:rsid w:val="00C338C0"/>
    <w:rsid w:val="00C3682A"/>
    <w:rsid w:val="00C36AD7"/>
    <w:rsid w:val="00C3719D"/>
    <w:rsid w:val="00C43196"/>
    <w:rsid w:val="00C504D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9A2"/>
    <w:rsid w:val="00C75D2F"/>
    <w:rsid w:val="00C767BE"/>
    <w:rsid w:val="00C76963"/>
    <w:rsid w:val="00C76E3C"/>
    <w:rsid w:val="00C81568"/>
    <w:rsid w:val="00C82B1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0CB5"/>
    <w:rsid w:val="00D23769"/>
    <w:rsid w:val="00D239A7"/>
    <w:rsid w:val="00D23D9E"/>
    <w:rsid w:val="00D23F47"/>
    <w:rsid w:val="00D25FF6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6658A"/>
    <w:rsid w:val="00D708B0"/>
    <w:rsid w:val="00D770AC"/>
    <w:rsid w:val="00D776BE"/>
    <w:rsid w:val="00D77B1D"/>
    <w:rsid w:val="00D8021F"/>
    <w:rsid w:val="00D80383"/>
    <w:rsid w:val="00D823C6"/>
    <w:rsid w:val="00D82AB8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DF6E08"/>
    <w:rsid w:val="00E00EDF"/>
    <w:rsid w:val="00E110E7"/>
    <w:rsid w:val="00E11B20"/>
    <w:rsid w:val="00E1555C"/>
    <w:rsid w:val="00E163F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8E7"/>
    <w:rsid w:val="00E446F1"/>
    <w:rsid w:val="00E46886"/>
    <w:rsid w:val="00E47AEF"/>
    <w:rsid w:val="00E508FD"/>
    <w:rsid w:val="00E53B75"/>
    <w:rsid w:val="00E54E3B"/>
    <w:rsid w:val="00E55034"/>
    <w:rsid w:val="00E57565"/>
    <w:rsid w:val="00E63838"/>
    <w:rsid w:val="00E63C00"/>
    <w:rsid w:val="00E64434"/>
    <w:rsid w:val="00E663E0"/>
    <w:rsid w:val="00E67C51"/>
    <w:rsid w:val="00E72EFC"/>
    <w:rsid w:val="00E73643"/>
    <w:rsid w:val="00E746A6"/>
    <w:rsid w:val="00E749BC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0FA4"/>
    <w:rsid w:val="00F4248B"/>
    <w:rsid w:val="00F44890"/>
    <w:rsid w:val="00F4766C"/>
    <w:rsid w:val="00F507D1"/>
    <w:rsid w:val="00F519CE"/>
    <w:rsid w:val="00F51ADA"/>
    <w:rsid w:val="00F5303C"/>
    <w:rsid w:val="00F55934"/>
    <w:rsid w:val="00F56790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50EF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A327BD03-5BD3-4E93-B43E-27266A47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1CF8-3369-486A-9F07-2A045BD3C7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C564AA5-9FFC-46CE-BD3F-717F1DF82F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A5547-F5DB-4CD9-BA14-CAFCDC7C6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9D5D63-D5C2-4124-BEDA-89DBF77E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97</TotalTime>
  <Pages>1</Pages>
  <Words>240</Words>
  <Characters>1276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cp:lastModifiedBy>Ajmal</cp:lastModifiedBy>
  <cp:revision>27</cp:revision>
  <cp:lastPrinted>2008-01-31T06:09:00Z</cp:lastPrinted>
  <dcterms:created xsi:type="dcterms:W3CDTF">2019-08-09T12:09:00Z</dcterms:created>
  <dcterms:modified xsi:type="dcterms:W3CDTF">2019-08-15T17:49:00Z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0x010100F3E9551B3FDDA24EBF0A209BAAD637CA</vt:lpwstr>
  </property>
</Properties>
</file>