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0772" w:rsidRPr="0065586E" w:rsidRDefault="00D20772" w:rsidP="0065586E">
      <w:pPr>
        <w:pStyle w:val="ab"/>
        <w:tabs>
          <w:tab w:val="clear" w:pos="9072"/>
          <w:tab w:val="right" w:pos="8364"/>
        </w:tabs>
        <w:spacing w:after="0" w:line="240" w:lineRule="auto"/>
        <w:rPr>
          <w:sz w:val="22"/>
          <w:szCs w:val="22"/>
          <w:lang w:val="en-GB"/>
        </w:rPr>
      </w:pPr>
      <w:r w:rsidRPr="0065586E">
        <w:rPr>
          <w:sz w:val="22"/>
          <w:szCs w:val="22"/>
          <w:lang w:val="en-GB"/>
        </w:rPr>
        <w:t>3GPP TSG-RAN WG2 Meeting #107</w:t>
      </w:r>
      <w:r w:rsidRPr="0065586E">
        <w:rPr>
          <w:sz w:val="22"/>
          <w:szCs w:val="22"/>
          <w:lang w:val="en-GB"/>
        </w:rPr>
        <w:tab/>
        <w:t xml:space="preserve">                                    </w:t>
      </w:r>
      <w:r w:rsidR="0065586E">
        <w:rPr>
          <w:rFonts w:eastAsiaTheme="minorEastAsia" w:hint="eastAsia"/>
          <w:sz w:val="22"/>
          <w:szCs w:val="22"/>
          <w:lang w:val="en-GB" w:eastAsia="zh-CN"/>
        </w:rPr>
        <w:t xml:space="preserve">  </w:t>
      </w:r>
      <w:r w:rsidRPr="0065586E">
        <w:rPr>
          <w:sz w:val="22"/>
          <w:szCs w:val="22"/>
          <w:lang w:val="en-GB"/>
        </w:rPr>
        <w:t xml:space="preserve">  </w:t>
      </w:r>
      <w:r w:rsidR="001C535C" w:rsidRPr="0065586E">
        <w:rPr>
          <w:rFonts w:hint="eastAsia"/>
          <w:sz w:val="22"/>
          <w:szCs w:val="22"/>
          <w:lang w:val="en-GB"/>
        </w:rPr>
        <w:t xml:space="preserve">           </w:t>
      </w:r>
      <w:r w:rsidRPr="0065586E">
        <w:rPr>
          <w:sz w:val="22"/>
          <w:szCs w:val="22"/>
          <w:lang w:val="en-GB"/>
        </w:rPr>
        <w:t xml:space="preserve">     R2-19</w:t>
      </w:r>
      <w:r w:rsidR="001C535C" w:rsidRPr="0065586E">
        <w:rPr>
          <w:rFonts w:hint="eastAsia"/>
          <w:sz w:val="22"/>
          <w:szCs w:val="22"/>
          <w:lang w:val="en-GB"/>
        </w:rPr>
        <w:t>08837</w:t>
      </w:r>
    </w:p>
    <w:p w:rsidR="00D20772" w:rsidRPr="0065586E" w:rsidRDefault="00D20772" w:rsidP="0065586E">
      <w:pPr>
        <w:pStyle w:val="ab"/>
        <w:tabs>
          <w:tab w:val="clear" w:pos="9072"/>
          <w:tab w:val="right" w:pos="8364"/>
        </w:tabs>
        <w:spacing w:after="0" w:line="240" w:lineRule="auto"/>
        <w:rPr>
          <w:sz w:val="22"/>
          <w:szCs w:val="22"/>
          <w:lang w:val="en-GB"/>
        </w:rPr>
      </w:pPr>
      <w:r w:rsidRPr="0065586E">
        <w:rPr>
          <w:sz w:val="22"/>
          <w:szCs w:val="22"/>
          <w:lang w:val="en-GB"/>
        </w:rPr>
        <w:t>Prague, Czech Republic,</w:t>
      </w:r>
      <w:r w:rsidR="0017737F" w:rsidRPr="0065586E">
        <w:rPr>
          <w:sz w:val="22"/>
          <w:szCs w:val="22"/>
          <w:lang w:val="en-GB"/>
        </w:rPr>
        <w:t xml:space="preserve"> </w:t>
      </w:r>
      <w:r w:rsidRPr="0065586E">
        <w:rPr>
          <w:sz w:val="22"/>
          <w:szCs w:val="22"/>
          <w:lang w:val="en-GB"/>
        </w:rPr>
        <w:t>26</w:t>
      </w:r>
      <w:r w:rsidRPr="0065586E">
        <w:rPr>
          <w:sz w:val="22"/>
          <w:szCs w:val="22"/>
          <w:vertAlign w:val="superscript"/>
          <w:lang w:val="en-GB"/>
        </w:rPr>
        <w:t>th</w:t>
      </w:r>
      <w:r w:rsidR="0065586E">
        <w:rPr>
          <w:rFonts w:eastAsiaTheme="minorEastAsia" w:hint="eastAsia"/>
          <w:sz w:val="22"/>
          <w:szCs w:val="22"/>
          <w:lang w:val="en-GB" w:eastAsia="zh-CN"/>
        </w:rPr>
        <w:t xml:space="preserve"> </w:t>
      </w:r>
      <w:r w:rsidRPr="0065586E">
        <w:rPr>
          <w:sz w:val="22"/>
          <w:szCs w:val="22"/>
          <w:lang w:val="en-GB"/>
        </w:rPr>
        <w:t>- 30</w:t>
      </w:r>
      <w:r w:rsidRPr="0065586E">
        <w:rPr>
          <w:sz w:val="22"/>
          <w:szCs w:val="22"/>
          <w:vertAlign w:val="superscript"/>
          <w:lang w:val="en-GB"/>
        </w:rPr>
        <w:t>th</w:t>
      </w:r>
      <w:r w:rsidR="0065586E">
        <w:rPr>
          <w:rFonts w:eastAsiaTheme="minorEastAsia" w:hint="eastAsia"/>
          <w:sz w:val="22"/>
          <w:szCs w:val="22"/>
          <w:lang w:val="en-GB" w:eastAsia="zh-CN"/>
        </w:rPr>
        <w:t xml:space="preserve"> </w:t>
      </w:r>
      <w:r w:rsidRPr="0065586E">
        <w:rPr>
          <w:sz w:val="22"/>
          <w:szCs w:val="22"/>
          <w:lang w:val="en-GB"/>
        </w:rPr>
        <w:t>August 2019</w:t>
      </w:r>
    </w:p>
    <w:p w:rsidR="00575AA0" w:rsidRPr="0065586E" w:rsidRDefault="008F16DC" w:rsidP="0065586E">
      <w:pPr>
        <w:pStyle w:val="ab"/>
        <w:tabs>
          <w:tab w:val="clear" w:pos="9072"/>
          <w:tab w:val="right" w:pos="8364"/>
        </w:tabs>
        <w:spacing w:after="0" w:line="240" w:lineRule="auto"/>
        <w:rPr>
          <w:sz w:val="22"/>
          <w:szCs w:val="22"/>
          <w:lang w:val="en-GB"/>
        </w:rPr>
      </w:pPr>
      <w:r w:rsidRPr="0065586E">
        <w:rPr>
          <w:sz w:val="22"/>
          <w:szCs w:val="22"/>
          <w:lang w:val="en-GB"/>
        </w:rPr>
        <w:t>Source:</w:t>
      </w:r>
      <w:r w:rsidR="0065586E">
        <w:rPr>
          <w:rFonts w:eastAsiaTheme="minorEastAsia" w:hint="eastAsia"/>
          <w:sz w:val="22"/>
          <w:szCs w:val="22"/>
          <w:lang w:val="en-GB" w:eastAsia="zh-CN"/>
        </w:rPr>
        <w:t xml:space="preserve">                  </w:t>
      </w:r>
      <w:r w:rsidRPr="0065586E">
        <w:rPr>
          <w:sz w:val="22"/>
          <w:szCs w:val="22"/>
          <w:lang w:val="en-GB"/>
        </w:rPr>
        <w:t xml:space="preserve">CATT </w:t>
      </w:r>
    </w:p>
    <w:p w:rsidR="00575AA0" w:rsidRPr="0065586E" w:rsidRDefault="008F16DC" w:rsidP="0065586E">
      <w:pPr>
        <w:pStyle w:val="ab"/>
        <w:tabs>
          <w:tab w:val="clear" w:pos="9072"/>
          <w:tab w:val="right" w:pos="8364"/>
        </w:tabs>
        <w:spacing w:after="0" w:line="240" w:lineRule="auto"/>
        <w:rPr>
          <w:sz w:val="22"/>
          <w:szCs w:val="22"/>
          <w:lang w:val="en-GB"/>
        </w:rPr>
      </w:pPr>
      <w:r w:rsidRPr="0065586E">
        <w:rPr>
          <w:sz w:val="22"/>
          <w:szCs w:val="22"/>
          <w:lang w:val="en-GB"/>
        </w:rPr>
        <w:t>Title:</w:t>
      </w:r>
      <w:r w:rsidRPr="0065586E">
        <w:rPr>
          <w:sz w:val="22"/>
          <w:szCs w:val="22"/>
          <w:lang w:val="en-GB"/>
        </w:rPr>
        <w:tab/>
      </w:r>
      <w:r w:rsidR="00426E80" w:rsidRPr="0065586E">
        <w:rPr>
          <w:sz w:val="22"/>
          <w:szCs w:val="22"/>
          <w:lang w:val="en-GB"/>
        </w:rPr>
        <w:t>Remaining</w:t>
      </w:r>
      <w:r w:rsidR="00320C91" w:rsidRPr="0065586E">
        <w:rPr>
          <w:sz w:val="22"/>
          <w:szCs w:val="22"/>
          <w:lang w:val="en-GB"/>
        </w:rPr>
        <w:t xml:space="preserve"> issues of </w:t>
      </w:r>
      <w:proofErr w:type="spellStart"/>
      <w:r w:rsidR="00320C91" w:rsidRPr="0065586E">
        <w:rPr>
          <w:sz w:val="22"/>
          <w:szCs w:val="22"/>
          <w:lang w:val="en-GB"/>
        </w:rPr>
        <w:t>successRAR</w:t>
      </w:r>
      <w:proofErr w:type="spellEnd"/>
      <w:r w:rsidR="00320C91" w:rsidRPr="0065586E">
        <w:rPr>
          <w:sz w:val="22"/>
          <w:szCs w:val="22"/>
          <w:lang w:val="en-GB"/>
        </w:rPr>
        <w:t xml:space="preserve"> in 2-step RACH</w:t>
      </w:r>
    </w:p>
    <w:p w:rsidR="00575AA0" w:rsidRPr="0065586E" w:rsidRDefault="008F16DC" w:rsidP="0065586E">
      <w:pPr>
        <w:pStyle w:val="ab"/>
        <w:tabs>
          <w:tab w:val="clear" w:pos="9072"/>
          <w:tab w:val="right" w:pos="8364"/>
        </w:tabs>
        <w:spacing w:after="0" w:line="240" w:lineRule="auto"/>
        <w:rPr>
          <w:sz w:val="22"/>
          <w:szCs w:val="22"/>
          <w:lang w:val="en-GB"/>
        </w:rPr>
      </w:pPr>
      <w:r w:rsidRPr="0065586E">
        <w:rPr>
          <w:sz w:val="22"/>
          <w:szCs w:val="22"/>
          <w:lang w:val="en-GB"/>
        </w:rPr>
        <w:t>Agenda Item:</w:t>
      </w:r>
      <w:r w:rsidR="0065586E">
        <w:rPr>
          <w:rFonts w:eastAsiaTheme="minorEastAsia" w:hint="eastAsia"/>
          <w:sz w:val="22"/>
          <w:szCs w:val="22"/>
          <w:lang w:val="en-GB" w:eastAsia="zh-CN"/>
        </w:rPr>
        <w:t xml:space="preserve">        </w:t>
      </w:r>
      <w:r w:rsidR="00320C91" w:rsidRPr="0065586E">
        <w:rPr>
          <w:sz w:val="22"/>
          <w:szCs w:val="22"/>
          <w:lang w:val="en-GB"/>
        </w:rPr>
        <w:t>11.13.2</w:t>
      </w:r>
    </w:p>
    <w:p w:rsidR="00575AA0" w:rsidRPr="0065586E" w:rsidRDefault="008F16DC" w:rsidP="0065586E">
      <w:pPr>
        <w:pStyle w:val="ab"/>
        <w:tabs>
          <w:tab w:val="clear" w:pos="9072"/>
          <w:tab w:val="right" w:pos="8364"/>
        </w:tabs>
        <w:spacing w:after="0" w:line="240" w:lineRule="auto"/>
        <w:rPr>
          <w:sz w:val="22"/>
          <w:szCs w:val="22"/>
          <w:lang w:val="en-GB"/>
        </w:rPr>
      </w:pPr>
      <w:r w:rsidRPr="0065586E">
        <w:rPr>
          <w:sz w:val="22"/>
          <w:szCs w:val="22"/>
          <w:lang w:val="en-GB"/>
        </w:rPr>
        <w:t>Document for:</w:t>
      </w:r>
      <w:r w:rsidR="0065586E">
        <w:rPr>
          <w:rFonts w:eastAsiaTheme="minorEastAsia" w:hint="eastAsia"/>
          <w:sz w:val="22"/>
          <w:szCs w:val="22"/>
          <w:lang w:val="en-GB" w:eastAsia="zh-CN"/>
        </w:rPr>
        <w:t xml:space="preserve">       </w:t>
      </w:r>
      <w:r w:rsidRPr="0065586E">
        <w:rPr>
          <w:sz w:val="22"/>
          <w:szCs w:val="22"/>
          <w:lang w:val="en-GB"/>
        </w:rPr>
        <w:t>Discussion and Decision</w:t>
      </w:r>
    </w:p>
    <w:p w:rsidR="00575AA0" w:rsidRPr="0065586E" w:rsidRDefault="00575AA0">
      <w:pPr>
        <w:pBdr>
          <w:bottom w:val="single" w:sz="4" w:space="1" w:color="auto"/>
        </w:pBdr>
        <w:tabs>
          <w:tab w:val="left" w:pos="2552"/>
        </w:tabs>
        <w:jc w:val="both"/>
        <w:rPr>
          <w:rFonts w:eastAsiaTheme="minorEastAsia" w:hint="eastAsia"/>
          <w:lang w:eastAsia="zh-CN"/>
        </w:rPr>
      </w:pPr>
    </w:p>
    <w:p w:rsidR="00575AA0" w:rsidRPr="00D74487" w:rsidRDefault="008F16DC">
      <w:pPr>
        <w:pStyle w:val="1"/>
        <w:jc w:val="both"/>
        <w:rPr>
          <w:rFonts w:ascii="Times New Roman" w:hAnsi="Times New Roman" w:cs="Times New Roman"/>
          <w:szCs w:val="28"/>
        </w:rPr>
      </w:pPr>
      <w:r w:rsidRPr="00D74487">
        <w:rPr>
          <w:rFonts w:ascii="Times New Roman" w:hAnsi="Times New Roman" w:cs="Times New Roman"/>
          <w:szCs w:val="28"/>
        </w:rPr>
        <w:t>Introduction</w:t>
      </w:r>
    </w:p>
    <w:p w:rsidR="00727DF0" w:rsidRPr="00D32B51" w:rsidRDefault="00E976BD" w:rsidP="00D32B51">
      <w:pPr>
        <w:pStyle w:val="a0"/>
        <w:spacing w:before="120" w:line="240" w:lineRule="auto"/>
        <w:rPr>
          <w:rFonts w:eastAsiaTheme="minorEastAsia"/>
          <w:lang w:eastAsia="zh-CN"/>
        </w:rPr>
      </w:pPr>
      <w:bookmarkStart w:id="0" w:name="OLE_LINK1"/>
      <w:bookmarkStart w:id="1" w:name="OLE_LINK2"/>
      <w:r w:rsidRPr="00D32B51">
        <w:rPr>
          <w:rFonts w:eastAsiaTheme="minorEastAsia"/>
          <w:lang w:eastAsia="zh-CN"/>
        </w:rPr>
        <w:t>Several</w:t>
      </w:r>
      <w:r w:rsidR="00727DF0" w:rsidRPr="00D32B51">
        <w:rPr>
          <w:rFonts w:eastAsiaTheme="minorEastAsia"/>
          <w:lang w:eastAsia="zh-CN"/>
        </w:rPr>
        <w:t xml:space="preserve"> agreements were made regarding </w:t>
      </w:r>
      <w:proofErr w:type="spellStart"/>
      <w:r w:rsidR="001A7B14" w:rsidRPr="00D32B51">
        <w:rPr>
          <w:rFonts w:eastAsiaTheme="minorEastAsia" w:hint="eastAsia"/>
          <w:lang w:eastAsia="zh-CN"/>
        </w:rPr>
        <w:t>s</w:t>
      </w:r>
      <w:r w:rsidRPr="00D32B51">
        <w:rPr>
          <w:rFonts w:eastAsiaTheme="minorEastAsia"/>
          <w:lang w:eastAsia="zh-CN"/>
        </w:rPr>
        <w:t>uccess</w:t>
      </w:r>
      <w:r w:rsidR="00727DF0" w:rsidRPr="00D32B51">
        <w:rPr>
          <w:rFonts w:eastAsiaTheme="minorEastAsia"/>
          <w:lang w:eastAsia="zh-CN"/>
        </w:rPr>
        <w:t>RAR</w:t>
      </w:r>
      <w:proofErr w:type="spellEnd"/>
      <w:r w:rsidR="00727DF0" w:rsidRPr="00D32B51">
        <w:rPr>
          <w:rFonts w:eastAsiaTheme="minorEastAsia"/>
          <w:lang w:eastAsia="zh-CN"/>
        </w:rPr>
        <w:t xml:space="preserve"> in 2-step RACH [1]</w:t>
      </w:r>
    </w:p>
    <w:tbl>
      <w:tblPr>
        <w:tblStyle w:val="af0"/>
        <w:tblW w:w="0" w:type="auto"/>
        <w:tblLook w:val="04A0" w:firstRow="1" w:lastRow="0" w:firstColumn="1" w:lastColumn="0" w:noHBand="0" w:noVBand="1"/>
      </w:tblPr>
      <w:tblGrid>
        <w:gridCol w:w="8522"/>
      </w:tblGrid>
      <w:tr w:rsidR="00727DF0" w:rsidRPr="00D74487" w:rsidTr="00FC70C4">
        <w:tc>
          <w:tcPr>
            <w:tcW w:w="8522" w:type="dxa"/>
          </w:tcPr>
          <w:p w:rsidR="00E976BD" w:rsidRPr="00D74487" w:rsidRDefault="00E976BD" w:rsidP="00141890">
            <w:pPr>
              <w:pStyle w:val="Doc-text2"/>
              <w:spacing w:after="0" w:line="240" w:lineRule="auto"/>
              <w:ind w:left="0" w:firstLine="0"/>
              <w:jc w:val="both"/>
              <w:rPr>
                <w:rFonts w:ascii="Times New Roman" w:hAnsi="Times New Roman"/>
              </w:rPr>
            </w:pPr>
            <w:r w:rsidRPr="00D74487">
              <w:rPr>
                <w:rFonts w:ascii="Times New Roman" w:hAnsi="Times New Roman"/>
              </w:rPr>
              <w:t>Contention resolution:</w:t>
            </w:r>
          </w:p>
          <w:p w:rsidR="00E976BD" w:rsidRPr="00D74487" w:rsidRDefault="00E976BD" w:rsidP="00141890">
            <w:pPr>
              <w:pStyle w:val="Doc-text2"/>
              <w:numPr>
                <w:ilvl w:val="1"/>
                <w:numId w:val="13"/>
              </w:numPr>
              <w:spacing w:after="0" w:line="240" w:lineRule="auto"/>
              <w:ind w:left="1200" w:hanging="400"/>
              <w:jc w:val="both"/>
              <w:rPr>
                <w:rFonts w:ascii="Times New Roman" w:hAnsi="Times New Roman"/>
              </w:rPr>
            </w:pPr>
            <w:r w:rsidRPr="00D74487">
              <w:rPr>
                <w:rFonts w:ascii="Times New Roman" w:hAnsi="Times New Roman"/>
              </w:rPr>
              <w:t xml:space="preserve">If the PDU PDCCH addressed to the C-RNTI (i.e. C-RNTI included in </w:t>
            </w:r>
            <w:proofErr w:type="spellStart"/>
            <w:r w:rsidRPr="00D74487">
              <w:rPr>
                <w:rFonts w:ascii="Times New Roman" w:hAnsi="Times New Roman"/>
              </w:rPr>
              <w:t>MsgA</w:t>
            </w:r>
            <w:proofErr w:type="spellEnd"/>
            <w:r w:rsidRPr="00D74487">
              <w:rPr>
                <w:rFonts w:ascii="Times New Roman" w:hAnsi="Times New Roman"/>
              </w:rPr>
              <w:t xml:space="preserve">) containing the 12 bit TA command is received, the UE should consider the contention resolution to be successful and stop the reception of </w:t>
            </w:r>
            <w:proofErr w:type="spellStart"/>
            <w:r w:rsidRPr="00D74487">
              <w:rPr>
                <w:rFonts w:ascii="Times New Roman" w:hAnsi="Times New Roman"/>
              </w:rPr>
              <w:t>MsgB</w:t>
            </w:r>
            <w:proofErr w:type="spellEnd"/>
            <w:r w:rsidRPr="00D74487">
              <w:rPr>
                <w:rFonts w:ascii="Times New Roman" w:hAnsi="Times New Roman"/>
              </w:rPr>
              <w:t xml:space="preserve"> or with UL grant if the UE is synchronized already.</w:t>
            </w:r>
          </w:p>
          <w:p w:rsidR="00E976BD" w:rsidRPr="00D74487" w:rsidRDefault="00E976BD" w:rsidP="00141890">
            <w:pPr>
              <w:pStyle w:val="Doc-text2"/>
              <w:numPr>
                <w:ilvl w:val="1"/>
                <w:numId w:val="13"/>
              </w:numPr>
              <w:spacing w:after="0" w:line="240" w:lineRule="auto"/>
              <w:ind w:left="1200" w:hanging="400"/>
              <w:jc w:val="both"/>
              <w:rPr>
                <w:rFonts w:ascii="Times New Roman" w:hAnsi="Times New Roman"/>
              </w:rPr>
            </w:pPr>
            <w:r w:rsidRPr="00D74487">
              <w:rPr>
                <w:rFonts w:ascii="Times New Roman" w:hAnsi="Times New Roman"/>
              </w:rPr>
              <w:t xml:space="preserve">If the corresponding </w:t>
            </w:r>
            <w:proofErr w:type="spellStart"/>
            <w:r w:rsidRPr="00D74487">
              <w:rPr>
                <w:rFonts w:ascii="Times New Roman" w:hAnsi="Times New Roman"/>
              </w:rPr>
              <w:t>fallback</w:t>
            </w:r>
            <w:proofErr w:type="spellEnd"/>
            <w:r w:rsidRPr="00D74487">
              <w:rPr>
                <w:rFonts w:ascii="Times New Roman" w:hAnsi="Times New Roman"/>
              </w:rPr>
              <w:t xml:space="preserve"> RAR is detected, the UE should stop the monitoring of PDCCH addressed to the corresponding C-RNTI for success response and process the </w:t>
            </w:r>
            <w:proofErr w:type="spellStart"/>
            <w:r w:rsidRPr="00D74487">
              <w:rPr>
                <w:rFonts w:ascii="Times New Roman" w:hAnsi="Times New Roman"/>
              </w:rPr>
              <w:t>fallback</w:t>
            </w:r>
            <w:proofErr w:type="spellEnd"/>
            <w:r w:rsidRPr="00D74487">
              <w:rPr>
                <w:rFonts w:ascii="Times New Roman" w:hAnsi="Times New Roman"/>
              </w:rPr>
              <w:t xml:space="preserve"> operation accordingly.</w:t>
            </w:r>
          </w:p>
          <w:p w:rsidR="00E976BD" w:rsidRPr="00D74487" w:rsidRDefault="00E976BD" w:rsidP="00141890">
            <w:pPr>
              <w:pStyle w:val="Doc-text2"/>
              <w:numPr>
                <w:ilvl w:val="1"/>
                <w:numId w:val="13"/>
              </w:numPr>
              <w:spacing w:after="0" w:line="240" w:lineRule="auto"/>
              <w:ind w:left="1200" w:hanging="400"/>
              <w:jc w:val="both"/>
              <w:rPr>
                <w:rFonts w:ascii="Times New Roman" w:hAnsi="Times New Roman"/>
              </w:rPr>
            </w:pPr>
            <w:r w:rsidRPr="00D74487">
              <w:rPr>
                <w:rFonts w:ascii="Times New Roman" w:hAnsi="Times New Roman"/>
              </w:rPr>
              <w:t xml:space="preserve">If neither corresponding </w:t>
            </w:r>
            <w:proofErr w:type="spellStart"/>
            <w:r w:rsidRPr="00D74487">
              <w:rPr>
                <w:rFonts w:ascii="Times New Roman" w:hAnsi="Times New Roman"/>
              </w:rPr>
              <w:t>fallback</w:t>
            </w:r>
            <w:proofErr w:type="spellEnd"/>
            <w:r w:rsidRPr="00D74487">
              <w:rPr>
                <w:rFonts w:ascii="Times New Roman" w:hAnsi="Times New Roman"/>
              </w:rPr>
              <w:t xml:space="preserve"> RAR nor PDCCH addressed C-RNTI is detected within the response window, the UE should consider the </w:t>
            </w:r>
            <w:proofErr w:type="spellStart"/>
            <w:r w:rsidRPr="00D74487">
              <w:rPr>
                <w:rFonts w:ascii="Times New Roman" w:hAnsi="Times New Roman"/>
              </w:rPr>
              <w:t>msgA</w:t>
            </w:r>
            <w:proofErr w:type="spellEnd"/>
            <w:r w:rsidRPr="00D74487">
              <w:rPr>
                <w:rFonts w:ascii="Times New Roman" w:hAnsi="Times New Roman"/>
              </w:rPr>
              <w:t xml:space="preserve"> attempt failed and do back off operation based on the </w:t>
            </w:r>
            <w:proofErr w:type="spellStart"/>
            <w:r w:rsidRPr="00D74487">
              <w:rPr>
                <w:rFonts w:ascii="Times New Roman" w:hAnsi="Times New Roman"/>
              </w:rPr>
              <w:t>backoff</w:t>
            </w:r>
            <w:proofErr w:type="spellEnd"/>
            <w:r w:rsidRPr="00D74487">
              <w:rPr>
                <w:rFonts w:ascii="Times New Roman" w:hAnsi="Times New Roman"/>
              </w:rPr>
              <w:t xml:space="preserve"> indicator if received in </w:t>
            </w:r>
            <w:proofErr w:type="spellStart"/>
            <w:r w:rsidRPr="00D74487">
              <w:rPr>
                <w:rFonts w:ascii="Times New Roman" w:hAnsi="Times New Roman"/>
              </w:rPr>
              <w:t>MsgB</w:t>
            </w:r>
            <w:proofErr w:type="spellEnd"/>
            <w:r w:rsidRPr="00D74487">
              <w:rPr>
                <w:rFonts w:ascii="Times New Roman" w:hAnsi="Times New Roman"/>
              </w:rPr>
              <w:t>.</w:t>
            </w:r>
          </w:p>
          <w:p w:rsidR="00E976BD" w:rsidRPr="00D74487" w:rsidRDefault="00E976BD" w:rsidP="00141890">
            <w:pPr>
              <w:pStyle w:val="Doc-text2"/>
              <w:numPr>
                <w:ilvl w:val="1"/>
                <w:numId w:val="13"/>
              </w:numPr>
              <w:spacing w:after="0" w:line="240" w:lineRule="auto"/>
              <w:ind w:left="1200" w:hanging="400"/>
              <w:jc w:val="both"/>
              <w:rPr>
                <w:rFonts w:ascii="Times New Roman" w:hAnsi="Times New Roman"/>
              </w:rPr>
            </w:pPr>
            <w:r w:rsidRPr="00D74487">
              <w:rPr>
                <w:rFonts w:ascii="Times New Roman" w:hAnsi="Times New Roman"/>
              </w:rPr>
              <w:t>FFS if a new MAC CE with 12bits Timing Advanced Command shall be introduced</w:t>
            </w:r>
          </w:p>
          <w:p w:rsidR="00E976BD" w:rsidRPr="00D74487" w:rsidRDefault="00E976BD" w:rsidP="00141890">
            <w:pPr>
              <w:pStyle w:val="Doc-text2"/>
              <w:spacing w:after="0" w:line="240" w:lineRule="auto"/>
              <w:ind w:left="0" w:firstLine="0"/>
              <w:jc w:val="both"/>
              <w:rPr>
                <w:rFonts w:ascii="Times New Roman" w:eastAsiaTheme="minorEastAsia" w:hAnsi="Times New Roman"/>
                <w:lang w:eastAsia="zh-CN"/>
              </w:rPr>
            </w:pPr>
          </w:p>
          <w:p w:rsidR="00E976BD" w:rsidRPr="00D74487" w:rsidRDefault="00E976BD" w:rsidP="00141890">
            <w:pPr>
              <w:pStyle w:val="Doc-text2"/>
              <w:spacing w:after="0" w:line="240" w:lineRule="auto"/>
              <w:ind w:left="0" w:firstLine="0"/>
              <w:jc w:val="both"/>
              <w:rPr>
                <w:rFonts w:ascii="Times New Roman" w:eastAsiaTheme="minorEastAsia" w:hAnsi="Times New Roman"/>
                <w:lang w:eastAsia="zh-CN"/>
              </w:rPr>
            </w:pPr>
            <w:r w:rsidRPr="00D74487">
              <w:rPr>
                <w:rFonts w:ascii="Times New Roman" w:hAnsi="Times New Roman"/>
              </w:rPr>
              <w:t xml:space="preserve">For CCCH, </w:t>
            </w:r>
            <w:proofErr w:type="spellStart"/>
            <w:r w:rsidRPr="00D74487">
              <w:rPr>
                <w:rFonts w:ascii="Times New Roman" w:hAnsi="Times New Roman"/>
              </w:rPr>
              <w:t>MsgB</w:t>
            </w:r>
            <w:proofErr w:type="spellEnd"/>
            <w:r w:rsidRPr="00D74487">
              <w:rPr>
                <w:rFonts w:ascii="Times New Roman" w:hAnsi="Times New Roman"/>
              </w:rPr>
              <w:t xml:space="preserve"> can include the SRB RRC message.  The format should be designed for both with and without RRC message.   </w:t>
            </w:r>
          </w:p>
          <w:p w:rsidR="00E976BD" w:rsidRPr="00D74487" w:rsidRDefault="0044034A" w:rsidP="00141890">
            <w:pPr>
              <w:pStyle w:val="Doc-text2"/>
              <w:tabs>
                <w:tab w:val="clear" w:pos="1622"/>
                <w:tab w:val="left" w:pos="6459"/>
              </w:tabs>
              <w:spacing w:after="0" w:line="240" w:lineRule="auto"/>
              <w:ind w:left="0" w:firstLine="0"/>
              <w:jc w:val="both"/>
              <w:rPr>
                <w:rFonts w:ascii="Times New Roman" w:eastAsiaTheme="minorEastAsia" w:hAnsi="Times New Roman"/>
                <w:lang w:eastAsia="zh-CN"/>
              </w:rPr>
            </w:pPr>
            <w:r w:rsidRPr="00D74487">
              <w:rPr>
                <w:rFonts w:ascii="Times New Roman" w:eastAsiaTheme="minorEastAsia" w:hAnsi="Times New Roman"/>
                <w:lang w:eastAsia="zh-CN"/>
              </w:rPr>
              <w:tab/>
            </w:r>
          </w:p>
          <w:p w:rsidR="00E976BD" w:rsidRPr="00D74487" w:rsidRDefault="00E976BD" w:rsidP="00141890">
            <w:pPr>
              <w:pStyle w:val="Doc-text2"/>
              <w:spacing w:after="0" w:line="240" w:lineRule="auto"/>
              <w:ind w:left="363"/>
              <w:jc w:val="both"/>
              <w:rPr>
                <w:rFonts w:ascii="Times New Roman" w:hAnsi="Times New Roman"/>
              </w:rPr>
            </w:pPr>
            <w:r w:rsidRPr="00D74487">
              <w:rPr>
                <w:rFonts w:ascii="Times New Roman" w:hAnsi="Times New Roman"/>
              </w:rPr>
              <w:t xml:space="preserve">For CCCH, for success or </w:t>
            </w:r>
            <w:proofErr w:type="spellStart"/>
            <w:r w:rsidRPr="00D74487">
              <w:rPr>
                <w:rFonts w:ascii="Times New Roman" w:hAnsi="Times New Roman"/>
              </w:rPr>
              <w:t>fallback</w:t>
            </w:r>
            <w:proofErr w:type="spellEnd"/>
            <w:r w:rsidRPr="00D74487">
              <w:rPr>
                <w:rFonts w:ascii="Times New Roman" w:hAnsi="Times New Roman"/>
              </w:rPr>
              <w:t xml:space="preserve"> RAR </w:t>
            </w:r>
            <w:proofErr w:type="spellStart"/>
            <w:r w:rsidRPr="00D74487">
              <w:rPr>
                <w:rFonts w:ascii="Times New Roman" w:hAnsi="Times New Roman"/>
              </w:rPr>
              <w:t>MsgB</w:t>
            </w:r>
            <w:proofErr w:type="spellEnd"/>
            <w:r w:rsidRPr="00D74487">
              <w:rPr>
                <w:rFonts w:ascii="Times New Roman" w:hAnsi="Times New Roman"/>
              </w:rPr>
              <w:t xml:space="preserve"> can multiplex messages for multiple UEs.  FFS if we can multiplex SRB RRC messages of multiple UEs.  </w:t>
            </w:r>
          </w:p>
          <w:p w:rsidR="002D126E" w:rsidRPr="00D74487" w:rsidRDefault="002D126E" w:rsidP="00141890">
            <w:pPr>
              <w:pStyle w:val="Doc-text2"/>
              <w:spacing w:after="0" w:line="240" w:lineRule="auto"/>
              <w:ind w:left="0" w:firstLine="0"/>
              <w:jc w:val="both"/>
              <w:rPr>
                <w:rFonts w:ascii="Times New Roman" w:eastAsiaTheme="minorEastAsia" w:hAnsi="Times New Roman"/>
                <w:lang w:eastAsia="zh-CN"/>
              </w:rPr>
            </w:pPr>
            <w:r w:rsidRPr="00D74487">
              <w:rPr>
                <w:rFonts w:ascii="Times New Roman" w:eastAsiaTheme="minorEastAsia" w:hAnsi="Times New Roman"/>
                <w:lang w:eastAsia="zh-CN"/>
              </w:rPr>
              <w:t>…</w:t>
            </w:r>
          </w:p>
          <w:p w:rsidR="002D126E" w:rsidRPr="00D74487" w:rsidRDefault="002D126E" w:rsidP="00141890">
            <w:pPr>
              <w:pStyle w:val="Doc-text2"/>
              <w:spacing w:after="0" w:line="240" w:lineRule="auto"/>
              <w:ind w:left="0" w:firstLine="0"/>
              <w:jc w:val="both"/>
              <w:rPr>
                <w:rFonts w:ascii="Times New Roman" w:eastAsiaTheme="minorEastAsia" w:hAnsi="Times New Roman"/>
                <w:lang w:eastAsia="zh-CN"/>
              </w:rPr>
            </w:pPr>
          </w:p>
          <w:p w:rsidR="002D126E" w:rsidRPr="00D74487" w:rsidRDefault="002D126E" w:rsidP="00141890">
            <w:pPr>
              <w:pStyle w:val="Doc-text2"/>
              <w:spacing w:after="0" w:line="240" w:lineRule="auto"/>
              <w:ind w:left="0" w:firstLine="0"/>
              <w:jc w:val="both"/>
              <w:rPr>
                <w:rFonts w:ascii="Times New Roman" w:hAnsi="Times New Roman"/>
              </w:rPr>
            </w:pPr>
            <w:r w:rsidRPr="00D74487">
              <w:rPr>
                <w:rFonts w:ascii="Times New Roman" w:hAnsi="Times New Roman"/>
              </w:rPr>
              <w:t xml:space="preserve">Network response to </w:t>
            </w:r>
            <w:proofErr w:type="spellStart"/>
            <w:r w:rsidRPr="00D74487">
              <w:rPr>
                <w:rFonts w:ascii="Times New Roman" w:hAnsi="Times New Roman"/>
              </w:rPr>
              <w:t>msgA</w:t>
            </w:r>
            <w:proofErr w:type="spellEnd"/>
            <w:r w:rsidRPr="00D74487">
              <w:rPr>
                <w:rFonts w:ascii="Times New Roman" w:hAnsi="Times New Roman"/>
              </w:rPr>
              <w:t xml:space="preserve"> (i.e. </w:t>
            </w:r>
            <w:proofErr w:type="spellStart"/>
            <w:r w:rsidRPr="00D74487">
              <w:rPr>
                <w:rFonts w:ascii="Times New Roman" w:hAnsi="Times New Roman"/>
              </w:rPr>
              <w:t>msgB</w:t>
            </w:r>
            <w:proofErr w:type="spellEnd"/>
            <w:r w:rsidRPr="00D74487">
              <w:rPr>
                <w:rFonts w:ascii="Times New Roman" w:hAnsi="Times New Roman"/>
              </w:rPr>
              <w:t xml:space="preserve">/msg2) can include the following: </w:t>
            </w:r>
          </w:p>
          <w:p w:rsidR="002D126E" w:rsidRPr="00D74487" w:rsidRDefault="002D126E" w:rsidP="00141890">
            <w:pPr>
              <w:pStyle w:val="Doc-text2"/>
              <w:numPr>
                <w:ilvl w:val="1"/>
                <w:numId w:val="15"/>
              </w:numPr>
              <w:spacing w:after="0" w:line="240" w:lineRule="auto"/>
              <w:ind w:left="1200" w:hanging="400"/>
              <w:jc w:val="both"/>
              <w:rPr>
                <w:rFonts w:ascii="Times New Roman" w:hAnsi="Times New Roman"/>
              </w:rPr>
            </w:pPr>
            <w:proofErr w:type="spellStart"/>
            <w:r w:rsidRPr="00D74487">
              <w:rPr>
                <w:rFonts w:ascii="Times New Roman" w:hAnsi="Times New Roman"/>
              </w:rPr>
              <w:t>SuccessRAR</w:t>
            </w:r>
            <w:proofErr w:type="spellEnd"/>
            <w:r w:rsidRPr="00D74487">
              <w:rPr>
                <w:rFonts w:ascii="Times New Roman" w:hAnsi="Times New Roman"/>
              </w:rPr>
              <w:t xml:space="preserve"> </w:t>
            </w:r>
          </w:p>
          <w:p w:rsidR="002D126E" w:rsidRPr="00D74487" w:rsidRDefault="002D126E" w:rsidP="00141890">
            <w:pPr>
              <w:pStyle w:val="Doc-text2"/>
              <w:numPr>
                <w:ilvl w:val="1"/>
                <w:numId w:val="15"/>
              </w:numPr>
              <w:spacing w:after="0" w:line="240" w:lineRule="auto"/>
              <w:ind w:left="1200" w:hanging="400"/>
              <w:jc w:val="both"/>
              <w:rPr>
                <w:rFonts w:ascii="Times New Roman" w:hAnsi="Times New Roman"/>
              </w:rPr>
            </w:pPr>
            <w:proofErr w:type="spellStart"/>
            <w:r w:rsidRPr="00D74487">
              <w:rPr>
                <w:rFonts w:ascii="Times New Roman" w:hAnsi="Times New Roman"/>
              </w:rPr>
              <w:t>FallbackRAR</w:t>
            </w:r>
            <w:proofErr w:type="spellEnd"/>
          </w:p>
          <w:p w:rsidR="002D126E" w:rsidRPr="00D74487" w:rsidRDefault="002D126E" w:rsidP="00141890">
            <w:pPr>
              <w:pStyle w:val="Doc-text2"/>
              <w:numPr>
                <w:ilvl w:val="1"/>
                <w:numId w:val="15"/>
              </w:numPr>
              <w:spacing w:after="0" w:line="240" w:lineRule="auto"/>
              <w:ind w:left="1200" w:hanging="400"/>
              <w:jc w:val="both"/>
              <w:rPr>
                <w:rFonts w:ascii="Times New Roman" w:hAnsi="Times New Roman"/>
              </w:rPr>
            </w:pPr>
            <w:proofErr w:type="spellStart"/>
            <w:r w:rsidRPr="00D74487">
              <w:rPr>
                <w:rFonts w:ascii="Times New Roman" w:hAnsi="Times New Roman"/>
              </w:rPr>
              <w:t>Backoff</w:t>
            </w:r>
            <w:proofErr w:type="spellEnd"/>
            <w:r w:rsidRPr="00D74487">
              <w:rPr>
                <w:rFonts w:ascii="Times New Roman" w:hAnsi="Times New Roman"/>
              </w:rPr>
              <w:t xml:space="preserve"> Indication</w:t>
            </w:r>
          </w:p>
          <w:p w:rsidR="002D126E" w:rsidRPr="00D74487" w:rsidRDefault="002D126E" w:rsidP="00141890">
            <w:pPr>
              <w:pStyle w:val="Doc-text2"/>
              <w:ind w:left="1200" w:hanging="400"/>
              <w:jc w:val="both"/>
              <w:rPr>
                <w:rFonts w:ascii="Times New Roman" w:hAnsi="Times New Roman"/>
              </w:rPr>
            </w:pPr>
            <w:r w:rsidRPr="00D74487">
              <w:rPr>
                <w:rFonts w:ascii="Times New Roman" w:hAnsi="Times New Roman"/>
              </w:rPr>
              <w:t xml:space="preserve">FFS: format of </w:t>
            </w:r>
            <w:proofErr w:type="spellStart"/>
            <w:r w:rsidRPr="00D74487">
              <w:rPr>
                <w:rFonts w:ascii="Times New Roman" w:hAnsi="Times New Roman"/>
              </w:rPr>
              <w:t>successRAR</w:t>
            </w:r>
            <w:proofErr w:type="spellEnd"/>
            <w:r w:rsidRPr="00D74487">
              <w:rPr>
                <w:rFonts w:ascii="Times New Roman" w:hAnsi="Times New Roman"/>
              </w:rPr>
              <w:t xml:space="preserve"> and whether </w:t>
            </w:r>
            <w:proofErr w:type="spellStart"/>
            <w:r w:rsidRPr="00D74487">
              <w:rPr>
                <w:rFonts w:ascii="Times New Roman" w:hAnsi="Times New Roman"/>
              </w:rPr>
              <w:t>successRAR</w:t>
            </w:r>
            <w:proofErr w:type="spellEnd"/>
            <w:r w:rsidRPr="00D74487">
              <w:rPr>
                <w:rFonts w:ascii="Times New Roman" w:hAnsi="Times New Roman"/>
              </w:rPr>
              <w:t xml:space="preserve"> is split into more than one message and format of </w:t>
            </w:r>
            <w:proofErr w:type="spellStart"/>
            <w:r w:rsidRPr="00D74487">
              <w:rPr>
                <w:rFonts w:ascii="Times New Roman" w:hAnsi="Times New Roman"/>
              </w:rPr>
              <w:t>fallbackRAR</w:t>
            </w:r>
            <w:proofErr w:type="spellEnd"/>
            <w:r w:rsidRPr="00D74487">
              <w:rPr>
                <w:rFonts w:ascii="Times New Roman" w:hAnsi="Times New Roman"/>
              </w:rPr>
              <w:t xml:space="preserve"> and whether legacy msg2 can be reused for </w:t>
            </w:r>
            <w:proofErr w:type="spellStart"/>
            <w:r w:rsidRPr="00D74487">
              <w:rPr>
                <w:rFonts w:ascii="Times New Roman" w:hAnsi="Times New Roman"/>
              </w:rPr>
              <w:t>fallbackRAR</w:t>
            </w:r>
            <w:proofErr w:type="spellEnd"/>
          </w:p>
          <w:p w:rsidR="002D126E" w:rsidRPr="00D74487" w:rsidRDefault="002D126E" w:rsidP="00141890">
            <w:pPr>
              <w:pStyle w:val="Doc-text2"/>
              <w:spacing w:after="0" w:line="240" w:lineRule="auto"/>
              <w:ind w:left="0" w:firstLine="0"/>
              <w:jc w:val="both"/>
              <w:rPr>
                <w:rFonts w:ascii="Times New Roman" w:hAnsi="Times New Roman"/>
              </w:rPr>
            </w:pPr>
            <w:r w:rsidRPr="00D74487">
              <w:rPr>
                <w:rFonts w:ascii="Times New Roman" w:hAnsi="Times New Roman"/>
              </w:rPr>
              <w:t xml:space="preserve">The following fields can be included in the </w:t>
            </w:r>
            <w:proofErr w:type="spellStart"/>
            <w:r w:rsidRPr="00D74487">
              <w:rPr>
                <w:rFonts w:ascii="Times New Roman" w:hAnsi="Times New Roman"/>
              </w:rPr>
              <w:t>successRAR</w:t>
            </w:r>
            <w:proofErr w:type="spellEnd"/>
            <w:r w:rsidRPr="00D74487">
              <w:rPr>
                <w:rFonts w:ascii="Times New Roman" w:hAnsi="Times New Roman"/>
              </w:rPr>
              <w:t xml:space="preserve"> when CCCH message is included in </w:t>
            </w:r>
            <w:proofErr w:type="spellStart"/>
            <w:r w:rsidRPr="00D74487">
              <w:rPr>
                <w:rFonts w:ascii="Times New Roman" w:hAnsi="Times New Roman"/>
              </w:rPr>
              <w:t>msgA</w:t>
            </w:r>
            <w:proofErr w:type="spellEnd"/>
            <w:r w:rsidRPr="00D74487">
              <w:rPr>
                <w:rFonts w:ascii="Times New Roman" w:hAnsi="Times New Roman"/>
              </w:rPr>
              <w:t>.</w:t>
            </w:r>
          </w:p>
          <w:p w:rsidR="002D126E" w:rsidRPr="00D74487" w:rsidRDefault="002D126E" w:rsidP="00141890">
            <w:pPr>
              <w:pStyle w:val="Doc-text2"/>
              <w:numPr>
                <w:ilvl w:val="0"/>
                <w:numId w:val="16"/>
              </w:numPr>
              <w:spacing w:after="0" w:line="240" w:lineRule="auto"/>
              <w:jc w:val="both"/>
              <w:rPr>
                <w:rFonts w:ascii="Times New Roman" w:hAnsi="Times New Roman"/>
              </w:rPr>
            </w:pPr>
            <w:r w:rsidRPr="00D74487">
              <w:rPr>
                <w:rFonts w:ascii="Times New Roman" w:hAnsi="Times New Roman"/>
              </w:rPr>
              <w:t>Contention resolution ID</w:t>
            </w:r>
          </w:p>
          <w:p w:rsidR="002D126E" w:rsidRPr="00D74487" w:rsidRDefault="002D126E" w:rsidP="00141890">
            <w:pPr>
              <w:pStyle w:val="Doc-text2"/>
              <w:numPr>
                <w:ilvl w:val="0"/>
                <w:numId w:val="16"/>
              </w:numPr>
              <w:spacing w:after="0" w:line="240" w:lineRule="auto"/>
              <w:jc w:val="both"/>
              <w:rPr>
                <w:rFonts w:ascii="Times New Roman" w:hAnsi="Times New Roman"/>
              </w:rPr>
            </w:pPr>
            <w:r w:rsidRPr="00D74487">
              <w:rPr>
                <w:rFonts w:ascii="Times New Roman" w:hAnsi="Times New Roman"/>
              </w:rPr>
              <w:t>C-RNTI</w:t>
            </w:r>
          </w:p>
          <w:p w:rsidR="002D126E" w:rsidRPr="00D74487" w:rsidRDefault="002D126E" w:rsidP="00141890">
            <w:pPr>
              <w:pStyle w:val="Doc-text2"/>
              <w:numPr>
                <w:ilvl w:val="0"/>
                <w:numId w:val="16"/>
              </w:numPr>
              <w:spacing w:after="0" w:line="240" w:lineRule="auto"/>
              <w:jc w:val="both"/>
              <w:rPr>
                <w:rFonts w:ascii="Times New Roman" w:hAnsi="Times New Roman"/>
              </w:rPr>
            </w:pPr>
            <w:r w:rsidRPr="00D74487">
              <w:rPr>
                <w:rFonts w:ascii="Times New Roman" w:hAnsi="Times New Roman"/>
              </w:rPr>
              <w:t>TA command</w:t>
            </w:r>
          </w:p>
          <w:p w:rsidR="00AF7F48" w:rsidRPr="00D74487" w:rsidRDefault="00AF7F48" w:rsidP="00141890">
            <w:pPr>
              <w:pStyle w:val="Doc-text2"/>
              <w:spacing w:after="0" w:line="240" w:lineRule="auto"/>
              <w:ind w:left="0" w:firstLine="0"/>
              <w:jc w:val="both"/>
              <w:rPr>
                <w:rFonts w:ascii="Times New Roman" w:eastAsiaTheme="minorEastAsia" w:hAnsi="Times New Roman"/>
                <w:lang w:eastAsia="zh-CN"/>
              </w:rPr>
            </w:pPr>
          </w:p>
          <w:p w:rsidR="00AF7F48" w:rsidRPr="00D74487" w:rsidRDefault="00AF7F48" w:rsidP="00141890">
            <w:pPr>
              <w:pStyle w:val="Doc-text2"/>
              <w:spacing w:after="0" w:line="240" w:lineRule="auto"/>
              <w:ind w:left="363"/>
              <w:jc w:val="both"/>
              <w:rPr>
                <w:rFonts w:ascii="Times New Roman" w:hAnsi="Times New Roman"/>
                <w:szCs w:val="20"/>
              </w:rPr>
            </w:pPr>
            <w:proofErr w:type="spellStart"/>
            <w:r w:rsidRPr="00D74487">
              <w:rPr>
                <w:rFonts w:ascii="Times New Roman" w:hAnsi="Times New Roman"/>
                <w:szCs w:val="20"/>
              </w:rPr>
              <w:t>MsgB</w:t>
            </w:r>
            <w:proofErr w:type="spellEnd"/>
            <w:r w:rsidRPr="00D74487">
              <w:rPr>
                <w:rFonts w:ascii="Times New Roman" w:hAnsi="Times New Roman"/>
                <w:szCs w:val="20"/>
              </w:rPr>
              <w:t xml:space="preserve"> containing the </w:t>
            </w:r>
            <w:proofErr w:type="spellStart"/>
            <w:r w:rsidRPr="00D74487">
              <w:rPr>
                <w:rFonts w:ascii="Times New Roman" w:hAnsi="Times New Roman"/>
                <w:szCs w:val="20"/>
              </w:rPr>
              <w:t>succcessRAR</w:t>
            </w:r>
            <w:proofErr w:type="spellEnd"/>
            <w:r w:rsidRPr="00D74487">
              <w:rPr>
                <w:rFonts w:ascii="Times New Roman" w:hAnsi="Times New Roman"/>
                <w:szCs w:val="20"/>
              </w:rPr>
              <w:t xml:space="preserve"> shall not be multiplexed with the legacy 4-step RACH RAR in the same MAC PDU</w:t>
            </w:r>
          </w:p>
          <w:p w:rsidR="00AF7F48" w:rsidRPr="00D74487" w:rsidRDefault="00AF7F48" w:rsidP="00141890">
            <w:pPr>
              <w:pStyle w:val="Doc-text2"/>
              <w:spacing w:after="0" w:line="240" w:lineRule="auto"/>
              <w:ind w:left="0" w:firstLine="0"/>
              <w:jc w:val="both"/>
              <w:rPr>
                <w:rFonts w:ascii="Times New Roman" w:hAnsi="Times New Roman"/>
              </w:rPr>
            </w:pPr>
          </w:p>
        </w:tc>
      </w:tr>
    </w:tbl>
    <w:p w:rsidR="00727DF0" w:rsidRPr="00D32B51" w:rsidRDefault="00727DF0" w:rsidP="00D32B51">
      <w:pPr>
        <w:pStyle w:val="a0"/>
        <w:spacing w:before="120" w:line="240" w:lineRule="auto"/>
        <w:rPr>
          <w:rFonts w:eastAsiaTheme="minorEastAsia"/>
          <w:lang w:eastAsia="zh-CN"/>
        </w:rPr>
      </w:pPr>
      <w:r w:rsidRPr="00D32B51">
        <w:rPr>
          <w:rFonts w:eastAsiaTheme="minorEastAsia"/>
          <w:lang w:eastAsia="zh-CN"/>
        </w:rPr>
        <w:t>Based on the previous discussions [1]</w:t>
      </w:r>
      <w:r w:rsidR="00737428" w:rsidRPr="00D32B51">
        <w:rPr>
          <w:rFonts w:eastAsiaTheme="minorEastAsia" w:hint="eastAsia"/>
          <w:lang w:eastAsia="zh-CN"/>
        </w:rPr>
        <w:t xml:space="preserve"> </w:t>
      </w:r>
      <w:r w:rsidRPr="00D32B51">
        <w:rPr>
          <w:rFonts w:eastAsiaTheme="minorEastAsia"/>
          <w:lang w:eastAsia="zh-CN"/>
        </w:rPr>
        <w:t xml:space="preserve">[2], the following issues remain open for </w:t>
      </w:r>
      <w:proofErr w:type="spellStart"/>
      <w:r w:rsidR="00737428" w:rsidRPr="00D32B51">
        <w:rPr>
          <w:rFonts w:eastAsiaTheme="minorEastAsia" w:hint="eastAsia"/>
          <w:lang w:eastAsia="zh-CN"/>
        </w:rPr>
        <w:t>s</w:t>
      </w:r>
      <w:r w:rsidR="002D126E" w:rsidRPr="00D32B51">
        <w:rPr>
          <w:rFonts w:eastAsiaTheme="minorEastAsia"/>
          <w:lang w:eastAsia="zh-CN"/>
        </w:rPr>
        <w:t>uccess</w:t>
      </w:r>
      <w:r w:rsidRPr="00D32B51">
        <w:rPr>
          <w:rFonts w:eastAsiaTheme="minorEastAsia"/>
          <w:lang w:eastAsia="zh-CN"/>
        </w:rPr>
        <w:t>RAR</w:t>
      </w:r>
      <w:proofErr w:type="spellEnd"/>
      <w:r w:rsidRPr="00D32B51">
        <w:rPr>
          <w:rFonts w:eastAsiaTheme="minorEastAsia"/>
          <w:lang w:eastAsia="zh-CN"/>
        </w:rPr>
        <w:t>.</w:t>
      </w:r>
    </w:p>
    <w:p w:rsidR="00727DF0" w:rsidRPr="00685F04" w:rsidRDefault="00727DF0" w:rsidP="00141890">
      <w:pPr>
        <w:pStyle w:val="a0"/>
        <w:numPr>
          <w:ilvl w:val="0"/>
          <w:numId w:val="12"/>
        </w:numPr>
        <w:rPr>
          <w:rFonts w:eastAsia="宋体"/>
          <w:b/>
          <w:lang w:eastAsia="zh-CN"/>
        </w:rPr>
      </w:pPr>
      <w:r w:rsidRPr="00685F04">
        <w:rPr>
          <w:rFonts w:eastAsia="宋体"/>
          <w:b/>
          <w:lang w:eastAsia="zh-CN"/>
        </w:rPr>
        <w:t>Issue #1</w:t>
      </w:r>
      <w:r w:rsidR="00B82830">
        <w:rPr>
          <w:rFonts w:eastAsia="宋体" w:hint="eastAsia"/>
          <w:b/>
          <w:lang w:eastAsia="zh-CN"/>
        </w:rPr>
        <w:t>:</w:t>
      </w:r>
      <w:r w:rsidRPr="00685F04">
        <w:rPr>
          <w:rFonts w:eastAsia="宋体"/>
          <w:b/>
          <w:lang w:eastAsia="zh-CN"/>
        </w:rPr>
        <w:t xml:space="preserve"> </w:t>
      </w:r>
      <w:r w:rsidR="007F4DE4" w:rsidRPr="00685F04">
        <w:rPr>
          <w:rFonts w:eastAsia="宋体"/>
          <w:b/>
          <w:lang w:eastAsia="zh-CN"/>
        </w:rPr>
        <w:t xml:space="preserve">For CCCH case, decide whether multiplexing multiple UEs is allowed when SRB data is included in </w:t>
      </w:r>
      <w:proofErr w:type="spellStart"/>
      <w:r w:rsidR="007F4DE4" w:rsidRPr="00685F04">
        <w:rPr>
          <w:rFonts w:eastAsia="宋体"/>
          <w:b/>
          <w:lang w:eastAsia="zh-CN"/>
        </w:rPr>
        <w:t>msgB</w:t>
      </w:r>
      <w:proofErr w:type="spellEnd"/>
    </w:p>
    <w:p w:rsidR="00727DF0" w:rsidRPr="00685F04" w:rsidRDefault="00727DF0" w:rsidP="00141890">
      <w:pPr>
        <w:pStyle w:val="a0"/>
        <w:numPr>
          <w:ilvl w:val="0"/>
          <w:numId w:val="12"/>
        </w:numPr>
        <w:rPr>
          <w:rFonts w:eastAsia="宋体"/>
          <w:b/>
          <w:lang w:eastAsia="zh-CN"/>
        </w:rPr>
      </w:pPr>
      <w:r w:rsidRPr="00685F04">
        <w:rPr>
          <w:rFonts w:eastAsia="宋体"/>
          <w:b/>
          <w:lang w:eastAsia="zh-CN"/>
        </w:rPr>
        <w:t>Issue #2</w:t>
      </w:r>
      <w:r w:rsidR="00B82830">
        <w:rPr>
          <w:rFonts w:eastAsia="宋体" w:hint="eastAsia"/>
          <w:b/>
          <w:lang w:eastAsia="zh-CN"/>
        </w:rPr>
        <w:t>:</w:t>
      </w:r>
      <w:r w:rsidRPr="00685F04">
        <w:rPr>
          <w:rFonts w:eastAsia="宋体"/>
          <w:b/>
          <w:lang w:eastAsia="zh-CN"/>
        </w:rPr>
        <w:t xml:space="preserve"> </w:t>
      </w:r>
      <w:r w:rsidR="007F4DE4" w:rsidRPr="00685F04">
        <w:rPr>
          <w:rFonts w:eastAsia="宋体"/>
          <w:b/>
          <w:lang w:eastAsia="zh-CN"/>
        </w:rPr>
        <w:t xml:space="preserve">For CCCH case, whether </w:t>
      </w:r>
      <w:proofErr w:type="spellStart"/>
      <w:r w:rsidR="007F4DE4" w:rsidRPr="00685F04">
        <w:rPr>
          <w:rFonts w:eastAsia="宋体"/>
          <w:b/>
          <w:lang w:eastAsia="zh-CN"/>
        </w:rPr>
        <w:t>successRAR</w:t>
      </w:r>
      <w:proofErr w:type="spellEnd"/>
      <w:r w:rsidR="007F4DE4" w:rsidRPr="00685F04">
        <w:rPr>
          <w:rFonts w:eastAsia="宋体"/>
          <w:b/>
          <w:lang w:eastAsia="zh-CN"/>
        </w:rPr>
        <w:t xml:space="preserve"> is split into more than one message</w:t>
      </w:r>
    </w:p>
    <w:p w:rsidR="00727DF0" w:rsidRPr="00685F04" w:rsidRDefault="00727DF0" w:rsidP="00141890">
      <w:pPr>
        <w:pStyle w:val="a0"/>
        <w:numPr>
          <w:ilvl w:val="0"/>
          <w:numId w:val="12"/>
        </w:numPr>
        <w:rPr>
          <w:rFonts w:eastAsia="宋体"/>
          <w:b/>
          <w:lang w:eastAsia="zh-CN"/>
        </w:rPr>
      </w:pPr>
      <w:r w:rsidRPr="00685F04">
        <w:rPr>
          <w:rFonts w:eastAsia="宋体"/>
          <w:b/>
          <w:lang w:eastAsia="zh-CN"/>
        </w:rPr>
        <w:t>Issue #3</w:t>
      </w:r>
      <w:r w:rsidR="00B82830">
        <w:rPr>
          <w:rFonts w:eastAsia="宋体" w:hint="eastAsia"/>
          <w:b/>
          <w:lang w:eastAsia="zh-CN"/>
        </w:rPr>
        <w:t>:</w:t>
      </w:r>
      <w:r w:rsidRPr="00685F04">
        <w:rPr>
          <w:rFonts w:eastAsia="宋体"/>
          <w:b/>
          <w:lang w:eastAsia="zh-CN"/>
        </w:rPr>
        <w:t xml:space="preserve"> </w:t>
      </w:r>
      <w:r w:rsidR="007F4DE4" w:rsidRPr="00685F04">
        <w:rPr>
          <w:rFonts w:eastAsia="宋体"/>
          <w:b/>
          <w:lang w:eastAsia="zh-CN"/>
        </w:rPr>
        <w:t xml:space="preserve">Aspects related to ACK for </w:t>
      </w:r>
      <w:proofErr w:type="spellStart"/>
      <w:r w:rsidR="007F4DE4" w:rsidRPr="00685F04">
        <w:rPr>
          <w:rFonts w:eastAsia="宋体"/>
          <w:b/>
          <w:lang w:eastAsia="zh-CN"/>
        </w:rPr>
        <w:t>msgB</w:t>
      </w:r>
      <w:proofErr w:type="spellEnd"/>
      <w:r w:rsidR="007F4DE4" w:rsidRPr="00685F04">
        <w:rPr>
          <w:rFonts w:eastAsia="宋体"/>
          <w:b/>
          <w:lang w:eastAsia="zh-CN"/>
        </w:rPr>
        <w:t xml:space="preserve"> reception</w:t>
      </w:r>
    </w:p>
    <w:p w:rsidR="00727DF0" w:rsidRPr="00D32B51" w:rsidRDefault="00727DF0" w:rsidP="00D32B51">
      <w:pPr>
        <w:pStyle w:val="a0"/>
        <w:spacing w:before="120" w:line="240" w:lineRule="auto"/>
        <w:rPr>
          <w:rFonts w:eastAsiaTheme="minorEastAsia"/>
          <w:lang w:eastAsia="zh-CN"/>
        </w:rPr>
      </w:pPr>
      <w:r w:rsidRPr="00D32B51">
        <w:rPr>
          <w:rFonts w:eastAsiaTheme="minorEastAsia"/>
          <w:lang w:eastAsia="zh-CN"/>
        </w:rPr>
        <w:t xml:space="preserve">In this contribution we discuss these issues and provide our views to them. </w:t>
      </w:r>
    </w:p>
    <w:bookmarkEnd w:id="0"/>
    <w:bookmarkEnd w:id="1"/>
    <w:p w:rsidR="00575AA0" w:rsidRPr="00D74487" w:rsidRDefault="008F16DC" w:rsidP="00141890">
      <w:pPr>
        <w:pStyle w:val="1"/>
        <w:jc w:val="both"/>
        <w:rPr>
          <w:rFonts w:ascii="Times New Roman" w:hAnsi="Times New Roman" w:cs="Times New Roman"/>
        </w:rPr>
      </w:pPr>
      <w:r w:rsidRPr="00D74487">
        <w:rPr>
          <w:rFonts w:ascii="Times New Roman" w:hAnsi="Times New Roman" w:cs="Times New Roman"/>
        </w:rPr>
        <w:lastRenderedPageBreak/>
        <w:t>Discussion</w:t>
      </w:r>
    </w:p>
    <w:p w:rsidR="00575AA0" w:rsidRPr="00D74487" w:rsidRDefault="006D7292" w:rsidP="00141890">
      <w:pPr>
        <w:pStyle w:val="a4"/>
        <w:jc w:val="both"/>
        <w:rPr>
          <w:b/>
          <w:u w:val="single"/>
          <w:lang w:eastAsia="zh-CN"/>
        </w:rPr>
      </w:pPr>
      <w:bookmarkStart w:id="2" w:name="OLE_LINK13"/>
      <w:bookmarkStart w:id="3" w:name="OLE_LINK12"/>
      <w:r w:rsidRPr="00D74487">
        <w:rPr>
          <w:b/>
          <w:u w:val="single"/>
          <w:lang w:eastAsia="zh-CN"/>
        </w:rPr>
        <w:t>Multiplexing multiple UEs in the presence of SRB data</w:t>
      </w:r>
    </w:p>
    <w:p w:rsidR="006D7292" w:rsidRPr="00D74487" w:rsidRDefault="0044034A" w:rsidP="00D32B51">
      <w:pPr>
        <w:pStyle w:val="a0"/>
        <w:spacing w:before="120" w:line="240" w:lineRule="auto"/>
        <w:rPr>
          <w:rFonts w:eastAsiaTheme="minorEastAsia"/>
          <w:lang w:eastAsia="zh-CN"/>
        </w:rPr>
      </w:pPr>
      <w:r w:rsidRPr="00D32B51">
        <w:rPr>
          <w:rFonts w:eastAsiaTheme="minorEastAsia"/>
          <w:lang w:eastAsia="zh-CN"/>
        </w:rPr>
        <w:t xml:space="preserve">It has been agreed that </w:t>
      </w:r>
      <w:r w:rsidRPr="00D74487">
        <w:rPr>
          <w:rFonts w:eastAsiaTheme="minorEastAsia"/>
          <w:lang w:eastAsia="zh-CN"/>
        </w:rPr>
        <w:t>f</w:t>
      </w:r>
      <w:r w:rsidRPr="00D32B51">
        <w:rPr>
          <w:rFonts w:eastAsiaTheme="minorEastAsia"/>
          <w:lang w:eastAsia="zh-CN"/>
        </w:rPr>
        <w:t>or CCCH, for success or fallback RAR</w:t>
      </w:r>
      <w:r w:rsidR="0021660A" w:rsidRPr="00D32B51">
        <w:rPr>
          <w:rFonts w:eastAsiaTheme="minorEastAsia"/>
          <w:lang w:eastAsia="zh-CN"/>
        </w:rPr>
        <w:t>,</w:t>
      </w:r>
      <w:r w:rsidRPr="00D32B51">
        <w:rPr>
          <w:rFonts w:eastAsiaTheme="minorEastAsia"/>
          <w:lang w:eastAsia="zh-CN"/>
        </w:rPr>
        <w:t xml:space="preserve"> </w:t>
      </w:r>
      <w:proofErr w:type="spellStart"/>
      <w:r w:rsidRPr="00D32B51">
        <w:rPr>
          <w:rFonts w:eastAsiaTheme="minorEastAsia"/>
          <w:lang w:eastAsia="zh-CN"/>
        </w:rPr>
        <w:t>MsgB</w:t>
      </w:r>
      <w:proofErr w:type="spellEnd"/>
      <w:r w:rsidRPr="00D32B51">
        <w:rPr>
          <w:rFonts w:eastAsiaTheme="minorEastAsia"/>
          <w:lang w:eastAsia="zh-CN"/>
        </w:rPr>
        <w:t xml:space="preserve"> can multiplex messages for multiple UEs.  </w:t>
      </w:r>
      <w:r w:rsidR="00C85743" w:rsidRPr="00D74487">
        <w:rPr>
          <w:rFonts w:eastAsiaTheme="minorEastAsia"/>
          <w:lang w:eastAsia="zh-CN"/>
        </w:rPr>
        <w:t xml:space="preserve">So there seems to be two open issues regarding the message multiplexing. </w:t>
      </w:r>
    </w:p>
    <w:p w:rsidR="00C85743" w:rsidRPr="00685F04" w:rsidRDefault="00AF284C" w:rsidP="00141890">
      <w:pPr>
        <w:pStyle w:val="af6"/>
        <w:numPr>
          <w:ilvl w:val="0"/>
          <w:numId w:val="17"/>
        </w:numPr>
        <w:jc w:val="both"/>
        <w:rPr>
          <w:rFonts w:eastAsiaTheme="minorEastAsia"/>
          <w:b/>
          <w:lang w:eastAsia="zh-CN"/>
        </w:rPr>
      </w:pPr>
      <w:r w:rsidRPr="00685F04">
        <w:rPr>
          <w:rFonts w:eastAsiaTheme="minorEastAsia" w:hint="eastAsia"/>
          <w:b/>
          <w:lang w:eastAsia="zh-CN"/>
        </w:rPr>
        <w:t>W</w:t>
      </w:r>
      <w:r w:rsidR="00C85743" w:rsidRPr="00685F04">
        <w:rPr>
          <w:rFonts w:eastAsiaTheme="minorEastAsia"/>
          <w:b/>
          <w:lang w:eastAsia="zh-CN"/>
        </w:rPr>
        <w:t xml:space="preserve">hether to support </w:t>
      </w:r>
      <w:proofErr w:type="spellStart"/>
      <w:r w:rsidR="00C85743" w:rsidRPr="00685F04">
        <w:rPr>
          <w:rFonts w:eastAsiaTheme="minorEastAsia"/>
          <w:b/>
          <w:lang w:eastAsia="zh-CN"/>
        </w:rPr>
        <w:t>successRAR</w:t>
      </w:r>
      <w:proofErr w:type="spellEnd"/>
      <w:r w:rsidR="00C85743" w:rsidRPr="00685F04">
        <w:rPr>
          <w:rFonts w:eastAsiaTheme="minorEastAsia"/>
          <w:b/>
          <w:lang w:eastAsia="zh-CN"/>
        </w:rPr>
        <w:t xml:space="preserve"> and </w:t>
      </w:r>
      <w:proofErr w:type="spellStart"/>
      <w:r w:rsidR="00C85743" w:rsidRPr="00685F04">
        <w:rPr>
          <w:rFonts w:eastAsiaTheme="minorEastAsia"/>
          <w:b/>
          <w:lang w:eastAsia="zh-CN"/>
        </w:rPr>
        <w:t>fallbackRAR</w:t>
      </w:r>
      <w:proofErr w:type="spellEnd"/>
      <w:r w:rsidR="00C85743" w:rsidRPr="00685F04">
        <w:rPr>
          <w:rFonts w:eastAsiaTheme="minorEastAsia"/>
          <w:b/>
          <w:lang w:eastAsia="zh-CN"/>
        </w:rPr>
        <w:t xml:space="preserve"> for different UEs multiplexed in the same MAC PDU?</w:t>
      </w:r>
    </w:p>
    <w:p w:rsidR="00D81DF0" w:rsidRPr="00685F04" w:rsidRDefault="00AF284C" w:rsidP="00141890">
      <w:pPr>
        <w:pStyle w:val="af6"/>
        <w:numPr>
          <w:ilvl w:val="0"/>
          <w:numId w:val="17"/>
        </w:numPr>
        <w:jc w:val="both"/>
        <w:rPr>
          <w:rFonts w:eastAsiaTheme="minorEastAsia"/>
          <w:b/>
          <w:lang w:eastAsia="zh-CN"/>
        </w:rPr>
      </w:pPr>
      <w:r w:rsidRPr="00685F04">
        <w:rPr>
          <w:rFonts w:eastAsiaTheme="minorEastAsia" w:hint="eastAsia"/>
          <w:b/>
          <w:lang w:eastAsia="zh-CN"/>
        </w:rPr>
        <w:t>W</w:t>
      </w:r>
      <w:r w:rsidR="00C85743" w:rsidRPr="00685F04">
        <w:rPr>
          <w:rFonts w:eastAsiaTheme="minorEastAsia"/>
          <w:b/>
          <w:lang w:eastAsia="zh-CN"/>
        </w:rPr>
        <w:t xml:space="preserve">hether to support </w:t>
      </w:r>
      <w:r w:rsidR="00C85743" w:rsidRPr="00685F04">
        <w:rPr>
          <w:rFonts w:eastAsia="宋体"/>
          <w:b/>
          <w:lang w:eastAsia="zh-CN"/>
        </w:rPr>
        <w:t xml:space="preserve">multiple UEs multiplexing when SRB data is included in </w:t>
      </w:r>
      <w:proofErr w:type="spellStart"/>
      <w:r w:rsidR="00C85743" w:rsidRPr="00685F04">
        <w:rPr>
          <w:rFonts w:eastAsia="宋体"/>
          <w:b/>
          <w:lang w:eastAsia="zh-CN"/>
        </w:rPr>
        <w:t>msgB</w:t>
      </w:r>
      <w:proofErr w:type="spellEnd"/>
    </w:p>
    <w:p w:rsidR="00C17177" w:rsidRPr="00D74487" w:rsidRDefault="009B5C79" w:rsidP="00D32B51">
      <w:pPr>
        <w:pStyle w:val="a0"/>
        <w:spacing w:before="120" w:line="240" w:lineRule="auto"/>
        <w:rPr>
          <w:rFonts w:eastAsiaTheme="minorEastAsia"/>
          <w:lang w:eastAsia="zh-CN"/>
        </w:rPr>
      </w:pPr>
      <w:r w:rsidRPr="00D74487">
        <w:rPr>
          <w:rFonts w:eastAsiaTheme="minorEastAsia"/>
          <w:lang w:eastAsia="zh-CN"/>
        </w:rPr>
        <w:t>These multiplexing requirements clearly impact the MAC PDU</w:t>
      </w:r>
      <w:r w:rsidR="004818BB" w:rsidRPr="00D74487">
        <w:rPr>
          <w:rFonts w:eastAsiaTheme="minorEastAsia"/>
          <w:lang w:eastAsia="zh-CN"/>
        </w:rPr>
        <w:t xml:space="preserve"> format design. </w:t>
      </w:r>
    </w:p>
    <w:p w:rsidR="00F0314F" w:rsidRDefault="004818BB" w:rsidP="00D32B51">
      <w:pPr>
        <w:pStyle w:val="a0"/>
        <w:spacing w:before="120" w:line="240" w:lineRule="auto"/>
        <w:rPr>
          <w:rFonts w:eastAsiaTheme="minorEastAsia"/>
          <w:lang w:eastAsia="zh-CN"/>
        </w:rPr>
      </w:pPr>
      <w:r w:rsidRPr="00D74487">
        <w:rPr>
          <w:rFonts w:eastAsiaTheme="minorEastAsia"/>
          <w:lang w:eastAsia="zh-CN"/>
        </w:rPr>
        <w:t xml:space="preserve">Firstly, </w:t>
      </w:r>
      <w:r w:rsidR="00C958BF" w:rsidRPr="00D74487">
        <w:rPr>
          <w:rFonts w:eastAsiaTheme="minorEastAsia"/>
          <w:lang w:eastAsia="zh-CN"/>
        </w:rPr>
        <w:t xml:space="preserve">based on the previous agreements (see section 1), the content of </w:t>
      </w:r>
      <w:proofErr w:type="spellStart"/>
      <w:r w:rsidR="00C958BF" w:rsidRPr="00D74487">
        <w:rPr>
          <w:rFonts w:eastAsiaTheme="minorEastAsia"/>
          <w:lang w:eastAsia="zh-CN"/>
        </w:rPr>
        <w:t>successRAR</w:t>
      </w:r>
      <w:proofErr w:type="spellEnd"/>
      <w:r w:rsidR="00C958BF" w:rsidRPr="00D74487">
        <w:rPr>
          <w:rFonts w:eastAsiaTheme="minorEastAsia"/>
          <w:lang w:eastAsia="zh-CN"/>
        </w:rPr>
        <w:t xml:space="preserve"> and </w:t>
      </w:r>
      <w:proofErr w:type="spellStart"/>
      <w:r w:rsidR="00C958BF" w:rsidRPr="00D74487">
        <w:rPr>
          <w:rFonts w:eastAsiaTheme="minorEastAsia"/>
          <w:lang w:eastAsia="zh-CN"/>
        </w:rPr>
        <w:t>fallbackRAR</w:t>
      </w:r>
      <w:proofErr w:type="spellEnd"/>
      <w:r w:rsidR="00C958BF" w:rsidRPr="00D74487">
        <w:rPr>
          <w:rFonts w:eastAsiaTheme="minorEastAsia"/>
          <w:lang w:eastAsia="zh-CN"/>
        </w:rPr>
        <w:t xml:space="preserve"> are quite different. </w:t>
      </w:r>
      <w:r w:rsidR="00337D2B" w:rsidRPr="00D74487">
        <w:rPr>
          <w:rFonts w:eastAsiaTheme="minorEastAsia"/>
          <w:lang w:eastAsia="zh-CN"/>
        </w:rPr>
        <w:t xml:space="preserve">Furthermore, </w:t>
      </w:r>
      <w:r w:rsidR="00354FA2" w:rsidRPr="00D74487">
        <w:rPr>
          <w:rFonts w:eastAsiaTheme="minorEastAsia"/>
          <w:lang w:eastAsia="zh-CN"/>
        </w:rPr>
        <w:t xml:space="preserve">the size of SRB data may </w:t>
      </w:r>
      <w:r w:rsidR="006E500C">
        <w:rPr>
          <w:rFonts w:eastAsiaTheme="minorEastAsia"/>
          <w:lang w:eastAsia="zh-CN"/>
        </w:rPr>
        <w:t>vary in a wide range</w:t>
      </w:r>
      <w:r w:rsidR="00354FA2" w:rsidRPr="00D74487">
        <w:rPr>
          <w:rFonts w:eastAsiaTheme="minorEastAsia"/>
          <w:lang w:eastAsia="zh-CN"/>
        </w:rPr>
        <w:t xml:space="preserve">. These leads to different sizes </w:t>
      </w:r>
      <w:r w:rsidR="009E4111">
        <w:rPr>
          <w:rFonts w:eastAsiaTheme="minorEastAsia" w:hint="eastAsia"/>
          <w:lang w:eastAsia="zh-CN"/>
        </w:rPr>
        <w:t>in</w:t>
      </w:r>
      <w:r w:rsidR="00354FA2" w:rsidRPr="00D74487">
        <w:rPr>
          <w:rFonts w:eastAsiaTheme="minorEastAsia"/>
          <w:lang w:eastAsia="zh-CN"/>
        </w:rPr>
        <w:t xml:space="preserve"> different cases, i.e.</w:t>
      </w:r>
      <w:r w:rsidR="00D32B51">
        <w:rPr>
          <w:rFonts w:eastAsiaTheme="minorEastAsia" w:hint="eastAsia"/>
          <w:lang w:eastAsia="zh-CN"/>
        </w:rPr>
        <w:t>:</w:t>
      </w:r>
      <w:r w:rsidR="00354FA2" w:rsidRPr="00D74487">
        <w:rPr>
          <w:rFonts w:eastAsiaTheme="minorEastAsia"/>
          <w:lang w:eastAsia="zh-CN"/>
        </w:rPr>
        <w:t xml:space="preserve"> </w:t>
      </w:r>
    </w:p>
    <w:p w:rsidR="00F0314F" w:rsidRDefault="00354FA2" w:rsidP="00141890">
      <w:pPr>
        <w:pStyle w:val="af6"/>
        <w:numPr>
          <w:ilvl w:val="0"/>
          <w:numId w:val="18"/>
        </w:numPr>
        <w:jc w:val="both"/>
        <w:rPr>
          <w:rFonts w:eastAsiaTheme="minorEastAsia"/>
          <w:lang w:eastAsia="zh-CN"/>
        </w:rPr>
      </w:pPr>
      <w:proofErr w:type="spellStart"/>
      <w:r w:rsidRPr="00F0314F">
        <w:rPr>
          <w:rFonts w:eastAsiaTheme="minorEastAsia"/>
          <w:lang w:eastAsia="zh-CN"/>
        </w:rPr>
        <w:t>fallbackRAR</w:t>
      </w:r>
      <w:proofErr w:type="spellEnd"/>
      <w:r w:rsidRPr="00F0314F">
        <w:rPr>
          <w:rFonts w:eastAsiaTheme="minorEastAsia"/>
          <w:lang w:eastAsia="zh-CN"/>
        </w:rPr>
        <w:t xml:space="preserve">, </w:t>
      </w:r>
    </w:p>
    <w:p w:rsidR="00F0314F" w:rsidRDefault="00354FA2" w:rsidP="00141890">
      <w:pPr>
        <w:pStyle w:val="af6"/>
        <w:numPr>
          <w:ilvl w:val="0"/>
          <w:numId w:val="18"/>
        </w:numPr>
        <w:jc w:val="both"/>
        <w:rPr>
          <w:rFonts w:eastAsiaTheme="minorEastAsia"/>
          <w:lang w:eastAsia="zh-CN"/>
        </w:rPr>
      </w:pPr>
      <w:proofErr w:type="spellStart"/>
      <w:r w:rsidRPr="00F0314F">
        <w:rPr>
          <w:rFonts w:eastAsiaTheme="minorEastAsia"/>
          <w:lang w:eastAsia="zh-CN"/>
        </w:rPr>
        <w:t>successRAR</w:t>
      </w:r>
      <w:proofErr w:type="spellEnd"/>
      <w:r w:rsidRPr="00F0314F">
        <w:rPr>
          <w:rFonts w:eastAsiaTheme="minorEastAsia"/>
          <w:lang w:eastAsia="zh-CN"/>
        </w:rPr>
        <w:t xml:space="preserve"> w/o SRB data,</w:t>
      </w:r>
      <w:r w:rsidR="00F0314F">
        <w:rPr>
          <w:rFonts w:eastAsiaTheme="minorEastAsia" w:hint="eastAsia"/>
          <w:lang w:eastAsia="zh-CN"/>
        </w:rPr>
        <w:t xml:space="preserve"> or</w:t>
      </w:r>
      <w:r w:rsidRPr="00F0314F">
        <w:rPr>
          <w:rFonts w:eastAsiaTheme="minorEastAsia"/>
          <w:lang w:eastAsia="zh-CN"/>
        </w:rPr>
        <w:t xml:space="preserve"> </w:t>
      </w:r>
    </w:p>
    <w:p w:rsidR="00F0314F" w:rsidRDefault="00354FA2" w:rsidP="00141890">
      <w:pPr>
        <w:pStyle w:val="af6"/>
        <w:numPr>
          <w:ilvl w:val="0"/>
          <w:numId w:val="18"/>
        </w:numPr>
        <w:jc w:val="both"/>
        <w:rPr>
          <w:rFonts w:eastAsiaTheme="minorEastAsia"/>
          <w:lang w:eastAsia="zh-CN"/>
        </w:rPr>
      </w:pPr>
      <w:proofErr w:type="spellStart"/>
      <w:proofErr w:type="gramStart"/>
      <w:r w:rsidRPr="00F0314F">
        <w:rPr>
          <w:rFonts w:eastAsiaTheme="minorEastAsia"/>
          <w:lang w:eastAsia="zh-CN"/>
        </w:rPr>
        <w:t>successRAR</w:t>
      </w:r>
      <w:proofErr w:type="spellEnd"/>
      <w:proofErr w:type="gramEnd"/>
      <w:r w:rsidR="00F0314F">
        <w:rPr>
          <w:rFonts w:eastAsiaTheme="minorEastAsia"/>
          <w:lang w:eastAsia="zh-CN"/>
        </w:rPr>
        <w:t xml:space="preserve"> with </w:t>
      </w:r>
      <w:r w:rsidR="00DD464E">
        <w:rPr>
          <w:rFonts w:eastAsiaTheme="minorEastAsia" w:hint="eastAsia"/>
          <w:lang w:eastAsia="zh-CN"/>
        </w:rPr>
        <w:t xml:space="preserve">SRB data of </w:t>
      </w:r>
      <w:r w:rsidR="00F0314F">
        <w:rPr>
          <w:rFonts w:eastAsiaTheme="minorEastAsia"/>
          <w:lang w:eastAsia="zh-CN"/>
        </w:rPr>
        <w:t>different sizes.</w:t>
      </w:r>
    </w:p>
    <w:p w:rsidR="006E280C" w:rsidRDefault="00F0314F" w:rsidP="0084722D">
      <w:pPr>
        <w:pStyle w:val="a0"/>
        <w:spacing w:before="120" w:line="240" w:lineRule="auto"/>
        <w:rPr>
          <w:rFonts w:eastAsiaTheme="minorEastAsia"/>
          <w:lang w:eastAsia="zh-CN"/>
        </w:rPr>
      </w:pPr>
      <w:r w:rsidRPr="0084722D">
        <w:rPr>
          <w:rFonts w:eastAsiaTheme="minorEastAsia" w:hint="eastAsia"/>
          <w:lang w:eastAsia="zh-CN"/>
        </w:rPr>
        <w:t xml:space="preserve">If these possible messages </w:t>
      </w:r>
      <w:r w:rsidR="00234648" w:rsidRPr="0084722D">
        <w:rPr>
          <w:rFonts w:eastAsiaTheme="minorEastAsia" w:hint="eastAsia"/>
          <w:lang w:eastAsia="zh-CN"/>
        </w:rPr>
        <w:t xml:space="preserve">of </w:t>
      </w:r>
      <w:r w:rsidRPr="00F0314F">
        <w:rPr>
          <w:rFonts w:eastAsiaTheme="minorEastAsia"/>
          <w:lang w:eastAsia="zh-CN"/>
        </w:rPr>
        <w:t xml:space="preserve">different sizes </w:t>
      </w:r>
      <w:r>
        <w:rPr>
          <w:rFonts w:eastAsiaTheme="minorEastAsia" w:hint="eastAsia"/>
          <w:lang w:eastAsia="zh-CN"/>
        </w:rPr>
        <w:t xml:space="preserve">are multiplexed in </w:t>
      </w:r>
      <w:r>
        <w:rPr>
          <w:rFonts w:eastAsiaTheme="minorEastAsia"/>
          <w:lang w:eastAsia="zh-CN"/>
        </w:rPr>
        <w:t>the same MAC PDU</w:t>
      </w:r>
      <w:r>
        <w:rPr>
          <w:rFonts w:eastAsiaTheme="minorEastAsia" w:hint="eastAsia"/>
          <w:lang w:eastAsia="zh-CN"/>
        </w:rPr>
        <w:t xml:space="preserve">, it leads to </w:t>
      </w:r>
      <w:r w:rsidRPr="00F0314F">
        <w:rPr>
          <w:rFonts w:eastAsiaTheme="minorEastAsia"/>
          <w:lang w:eastAsia="zh-CN"/>
        </w:rPr>
        <w:t>longer process latency inside UE as paralle</w:t>
      </w:r>
      <w:r w:rsidR="00ED1C2B">
        <w:rPr>
          <w:rFonts w:eastAsiaTheme="minorEastAsia"/>
          <w:lang w:eastAsia="zh-CN"/>
        </w:rPr>
        <w:t>l processing becomes quite hard</w:t>
      </w:r>
      <w:r w:rsidR="00ED1C2B">
        <w:rPr>
          <w:rFonts w:eastAsiaTheme="minorEastAsia" w:hint="eastAsia"/>
          <w:lang w:eastAsia="zh-CN"/>
        </w:rPr>
        <w:t xml:space="preserve">. </w:t>
      </w:r>
      <w:r>
        <w:rPr>
          <w:rFonts w:eastAsiaTheme="minorEastAsia" w:hint="eastAsia"/>
          <w:lang w:eastAsia="zh-CN"/>
        </w:rPr>
        <w:t>This de</w:t>
      </w:r>
      <w:r w:rsidR="0021660A">
        <w:rPr>
          <w:rFonts w:eastAsiaTheme="minorEastAsia"/>
          <w:lang w:eastAsia="zh-CN"/>
        </w:rPr>
        <w:t>viates</w:t>
      </w:r>
      <w:r>
        <w:rPr>
          <w:rFonts w:eastAsiaTheme="minorEastAsia" w:hint="eastAsia"/>
          <w:lang w:eastAsia="zh-CN"/>
        </w:rPr>
        <w:t xml:space="preserve"> </w:t>
      </w:r>
      <w:r w:rsidR="006E280C">
        <w:rPr>
          <w:rFonts w:eastAsiaTheme="minorEastAsia" w:hint="eastAsia"/>
          <w:lang w:eastAsia="zh-CN"/>
        </w:rPr>
        <w:t xml:space="preserve">from the </w:t>
      </w:r>
      <w:r w:rsidR="006E280C">
        <w:rPr>
          <w:rFonts w:eastAsiaTheme="minorEastAsia"/>
          <w:lang w:eastAsia="zh-CN"/>
        </w:rPr>
        <w:t>existing</w:t>
      </w:r>
      <w:r w:rsidR="006E280C">
        <w:rPr>
          <w:rFonts w:eastAsiaTheme="minorEastAsia" w:hint="eastAsia"/>
          <w:lang w:eastAsia="zh-CN"/>
        </w:rPr>
        <w:t xml:space="preserve"> design principle where the RACH RAR message is well structured with fixed MAC </w:t>
      </w:r>
      <w:proofErr w:type="spellStart"/>
      <w:r w:rsidR="006E280C">
        <w:rPr>
          <w:rFonts w:eastAsiaTheme="minorEastAsia" w:hint="eastAsia"/>
          <w:lang w:eastAsia="zh-CN"/>
        </w:rPr>
        <w:t>subheader</w:t>
      </w:r>
      <w:proofErr w:type="spellEnd"/>
      <w:r w:rsidR="006E280C">
        <w:rPr>
          <w:rFonts w:eastAsiaTheme="minorEastAsia" w:hint="eastAsia"/>
          <w:lang w:eastAsia="zh-CN"/>
        </w:rPr>
        <w:t xml:space="preserve"> position and </w:t>
      </w:r>
      <w:proofErr w:type="spellStart"/>
      <w:r w:rsidR="006E280C">
        <w:rPr>
          <w:rFonts w:eastAsiaTheme="minorEastAsia" w:hint="eastAsia"/>
          <w:lang w:eastAsia="zh-CN"/>
        </w:rPr>
        <w:t>subPDU</w:t>
      </w:r>
      <w:proofErr w:type="spellEnd"/>
      <w:r w:rsidR="006E280C">
        <w:rPr>
          <w:rFonts w:eastAsiaTheme="minorEastAsia" w:hint="eastAsia"/>
          <w:lang w:eastAsia="zh-CN"/>
        </w:rPr>
        <w:t xml:space="preserve"> length. One possible way to alleviate this is to use </w:t>
      </w:r>
      <w:r w:rsidR="006E280C" w:rsidRPr="00F0314F">
        <w:rPr>
          <w:rFonts w:eastAsiaTheme="minorEastAsia"/>
          <w:lang w:eastAsia="zh-CN"/>
        </w:rPr>
        <w:t xml:space="preserve">a unified MAC </w:t>
      </w:r>
      <w:proofErr w:type="spellStart"/>
      <w:r w:rsidR="006E280C" w:rsidRPr="00F0314F">
        <w:rPr>
          <w:rFonts w:eastAsiaTheme="minorEastAsia"/>
          <w:lang w:eastAsia="zh-CN"/>
        </w:rPr>
        <w:t>subheader</w:t>
      </w:r>
      <w:proofErr w:type="spellEnd"/>
      <w:r w:rsidR="006E280C" w:rsidRPr="00F0314F">
        <w:rPr>
          <w:rFonts w:eastAsiaTheme="minorEastAsia"/>
          <w:lang w:eastAsia="zh-CN"/>
        </w:rPr>
        <w:t xml:space="preserve"> that can indicate these cases to the UE, which is followed by a MAC PDU of fixed size. But the problem with such mechanism is the resource waste if there is no data, as some padd</w:t>
      </w:r>
      <w:r w:rsidR="006E280C">
        <w:rPr>
          <w:rFonts w:eastAsiaTheme="minorEastAsia"/>
          <w:lang w:eastAsia="zh-CN"/>
        </w:rPr>
        <w:t>ing bits need to be sent anyway</w:t>
      </w:r>
      <w:r w:rsidR="006E280C">
        <w:rPr>
          <w:rFonts w:eastAsiaTheme="minorEastAsia" w:hint="eastAsia"/>
          <w:lang w:eastAsia="zh-CN"/>
        </w:rPr>
        <w:t xml:space="preserve">. So multiplexing </w:t>
      </w:r>
      <w:proofErr w:type="spellStart"/>
      <w:r w:rsidR="006E280C">
        <w:rPr>
          <w:rFonts w:eastAsiaTheme="minorEastAsia" w:hint="eastAsia"/>
          <w:lang w:eastAsia="zh-CN"/>
        </w:rPr>
        <w:t>fallbackRAR</w:t>
      </w:r>
      <w:proofErr w:type="spellEnd"/>
      <w:r w:rsidR="006E280C">
        <w:rPr>
          <w:rFonts w:eastAsiaTheme="minorEastAsia" w:hint="eastAsia"/>
          <w:lang w:eastAsia="zh-CN"/>
        </w:rPr>
        <w:t xml:space="preserve">, </w:t>
      </w:r>
      <w:proofErr w:type="spellStart"/>
      <w:r w:rsidR="006E280C">
        <w:rPr>
          <w:rFonts w:eastAsiaTheme="minorEastAsia" w:hint="eastAsia"/>
          <w:lang w:eastAsia="zh-CN"/>
        </w:rPr>
        <w:t>successRAR</w:t>
      </w:r>
      <w:proofErr w:type="spellEnd"/>
      <w:r w:rsidR="006E280C">
        <w:rPr>
          <w:rFonts w:eastAsiaTheme="minorEastAsia" w:hint="eastAsia"/>
          <w:lang w:eastAsia="zh-CN"/>
        </w:rPr>
        <w:t xml:space="preserve"> with or without SRB data seems to face a </w:t>
      </w:r>
      <w:r w:rsidR="006E280C" w:rsidRPr="006E280C">
        <w:rPr>
          <w:rFonts w:eastAsiaTheme="minorEastAsia"/>
          <w:lang w:eastAsia="zh-CN"/>
        </w:rPr>
        <w:t>dilemma</w:t>
      </w:r>
      <w:r w:rsidR="006E280C">
        <w:rPr>
          <w:rFonts w:eastAsiaTheme="minorEastAsia" w:hint="eastAsia"/>
          <w:lang w:eastAsia="zh-CN"/>
        </w:rPr>
        <w:t xml:space="preserve"> in processing delay and </w:t>
      </w:r>
      <w:r w:rsidR="006E280C">
        <w:rPr>
          <w:rFonts w:eastAsiaTheme="minorEastAsia"/>
          <w:lang w:eastAsia="zh-CN"/>
        </w:rPr>
        <w:t>resource</w:t>
      </w:r>
      <w:r w:rsidR="006E280C">
        <w:rPr>
          <w:rFonts w:eastAsiaTheme="minorEastAsia" w:hint="eastAsia"/>
          <w:lang w:eastAsia="zh-CN"/>
        </w:rPr>
        <w:t xml:space="preserve"> efficiency. </w:t>
      </w:r>
    </w:p>
    <w:p w:rsidR="006E280C" w:rsidRDefault="006E280C" w:rsidP="0084722D">
      <w:pPr>
        <w:pStyle w:val="a0"/>
        <w:spacing w:before="120" w:line="240" w:lineRule="auto"/>
        <w:rPr>
          <w:rFonts w:eastAsiaTheme="minorEastAsia"/>
          <w:lang w:eastAsia="zh-CN"/>
        </w:rPr>
      </w:pPr>
      <w:r>
        <w:rPr>
          <w:rFonts w:eastAsiaTheme="minorEastAsia" w:hint="eastAsia"/>
          <w:lang w:eastAsia="zh-CN"/>
        </w:rPr>
        <w:t xml:space="preserve">On the other hand, we should check whether there is sufficient benefit to </w:t>
      </w:r>
      <w:r>
        <w:rPr>
          <w:rFonts w:eastAsiaTheme="minorEastAsia"/>
          <w:lang w:eastAsia="zh-CN"/>
        </w:rPr>
        <w:t>justify</w:t>
      </w:r>
      <w:r>
        <w:rPr>
          <w:rFonts w:eastAsiaTheme="minorEastAsia" w:hint="eastAsia"/>
          <w:lang w:eastAsia="zh-CN"/>
        </w:rPr>
        <w:t xml:space="preserve"> the above effort. There is </w:t>
      </w:r>
      <w:r w:rsidR="0021660A">
        <w:rPr>
          <w:rFonts w:eastAsiaTheme="minorEastAsia"/>
          <w:lang w:eastAsia="zh-CN"/>
        </w:rPr>
        <w:t xml:space="preserve">always </w:t>
      </w:r>
      <w:r>
        <w:rPr>
          <w:rFonts w:eastAsiaTheme="minorEastAsia" w:hint="eastAsia"/>
          <w:lang w:eastAsia="zh-CN"/>
        </w:rPr>
        <w:t xml:space="preserve">the option to </w:t>
      </w:r>
      <w:r w:rsidRPr="00D74487">
        <w:rPr>
          <w:rFonts w:eastAsiaTheme="minorEastAsia"/>
          <w:lang w:eastAsia="zh-CN"/>
        </w:rPr>
        <w:t xml:space="preserve">put </w:t>
      </w:r>
      <w:proofErr w:type="spellStart"/>
      <w:r w:rsidRPr="00D74487">
        <w:rPr>
          <w:rFonts w:eastAsiaTheme="minorEastAsia"/>
          <w:lang w:eastAsia="zh-CN"/>
        </w:rPr>
        <w:t>successRAR</w:t>
      </w:r>
      <w:proofErr w:type="spellEnd"/>
      <w:r w:rsidRPr="00D74487">
        <w:rPr>
          <w:rFonts w:eastAsiaTheme="minorEastAsia"/>
          <w:lang w:eastAsia="zh-CN"/>
        </w:rPr>
        <w:t xml:space="preserve"> an</w:t>
      </w:r>
      <w:r w:rsidR="008E32CF">
        <w:rPr>
          <w:rFonts w:eastAsiaTheme="minorEastAsia"/>
          <w:lang w:eastAsia="zh-CN"/>
        </w:rPr>
        <w:t xml:space="preserve">d SRB data </w:t>
      </w:r>
      <w:r w:rsidR="008E32CF">
        <w:rPr>
          <w:rFonts w:eastAsiaTheme="minorEastAsia" w:hint="eastAsia"/>
          <w:lang w:eastAsia="zh-CN"/>
        </w:rPr>
        <w:t xml:space="preserve">for a UE </w:t>
      </w:r>
      <w:r w:rsidR="008E32CF">
        <w:rPr>
          <w:rFonts w:eastAsiaTheme="minorEastAsia"/>
          <w:lang w:eastAsia="zh-CN"/>
        </w:rPr>
        <w:t>in different</w:t>
      </w:r>
      <w:r w:rsidR="008E32CF">
        <w:rPr>
          <w:rFonts w:eastAsiaTheme="minorEastAsia" w:hint="eastAsia"/>
          <w:lang w:eastAsia="zh-CN"/>
        </w:rPr>
        <w:t xml:space="preserve"> MAC PDUs</w:t>
      </w:r>
      <w:r w:rsidRPr="00D74487">
        <w:rPr>
          <w:rFonts w:eastAsiaTheme="minorEastAsia"/>
          <w:lang w:eastAsia="zh-CN"/>
        </w:rPr>
        <w:t xml:space="preserve">. </w:t>
      </w:r>
      <w:r w:rsidR="00E0156E">
        <w:rPr>
          <w:rFonts w:eastAsiaTheme="minorEastAsia" w:hint="eastAsia"/>
          <w:lang w:eastAsia="zh-CN"/>
        </w:rPr>
        <w:t xml:space="preserve">This is based on network </w:t>
      </w:r>
      <w:r w:rsidR="00E0156E">
        <w:rPr>
          <w:rFonts w:eastAsiaTheme="minorEastAsia"/>
          <w:lang w:eastAsia="zh-CN"/>
        </w:rPr>
        <w:t>implementation</w:t>
      </w:r>
      <w:r w:rsidR="00E0156E">
        <w:rPr>
          <w:rFonts w:eastAsiaTheme="minorEastAsia" w:hint="eastAsia"/>
          <w:lang w:eastAsia="zh-CN"/>
        </w:rPr>
        <w:t xml:space="preserve">. Therefore, it seems </w:t>
      </w:r>
      <w:r w:rsidR="00E0156E">
        <w:rPr>
          <w:rFonts w:eastAsiaTheme="minorEastAsia"/>
          <w:lang w:eastAsia="zh-CN"/>
        </w:rPr>
        <w:t>reasonable</w:t>
      </w:r>
      <w:r w:rsidR="00E0156E">
        <w:rPr>
          <w:rFonts w:eastAsiaTheme="minorEastAsia" w:hint="eastAsia"/>
          <w:lang w:eastAsia="zh-CN"/>
        </w:rPr>
        <w:t xml:space="preserve"> to </w:t>
      </w:r>
      <w:r w:rsidR="00E0156E">
        <w:rPr>
          <w:rFonts w:eastAsiaTheme="minorEastAsia"/>
          <w:lang w:eastAsia="zh-CN"/>
        </w:rPr>
        <w:t>restrict</w:t>
      </w:r>
      <w:r w:rsidR="00E0156E">
        <w:rPr>
          <w:rFonts w:eastAsiaTheme="minorEastAsia" w:hint="eastAsia"/>
          <w:lang w:eastAsia="zh-CN"/>
        </w:rPr>
        <w:t xml:space="preserve"> the multiplexing options so </w:t>
      </w:r>
      <w:r w:rsidR="00E0156E">
        <w:rPr>
          <w:rFonts w:eastAsiaTheme="minorEastAsia"/>
          <w:lang w:eastAsia="zh-CN"/>
        </w:rPr>
        <w:t>that</w:t>
      </w:r>
      <w:r w:rsidR="00E0156E">
        <w:rPr>
          <w:rFonts w:eastAsiaTheme="minorEastAsia" w:hint="eastAsia"/>
          <w:lang w:eastAsia="zh-CN"/>
        </w:rPr>
        <w:t xml:space="preserve"> </w:t>
      </w:r>
      <w:r w:rsidR="00AF1231">
        <w:rPr>
          <w:rFonts w:eastAsiaTheme="minorEastAsia" w:hint="eastAsia"/>
          <w:lang w:eastAsia="zh-CN"/>
        </w:rPr>
        <w:t xml:space="preserve">only </w:t>
      </w:r>
      <w:proofErr w:type="spellStart"/>
      <w:r w:rsidR="00AF1231">
        <w:rPr>
          <w:rFonts w:eastAsiaTheme="minorEastAsia" w:hint="eastAsia"/>
          <w:lang w:eastAsia="zh-CN"/>
        </w:rPr>
        <w:t>sucessRARs</w:t>
      </w:r>
      <w:proofErr w:type="spellEnd"/>
      <w:r w:rsidR="00AF1231">
        <w:rPr>
          <w:rFonts w:eastAsiaTheme="minorEastAsia" w:hint="eastAsia"/>
          <w:lang w:eastAsia="zh-CN"/>
        </w:rPr>
        <w:t xml:space="preserve"> without SRB data are allowed to multiplex within the same MAC PDU. </w:t>
      </w:r>
    </w:p>
    <w:p w:rsidR="0041641E" w:rsidRPr="00D74487" w:rsidRDefault="0041641E" w:rsidP="0084722D">
      <w:pPr>
        <w:pStyle w:val="a0"/>
        <w:spacing w:before="120" w:line="240" w:lineRule="auto"/>
        <w:rPr>
          <w:rFonts w:eastAsiaTheme="minorEastAsia"/>
          <w:lang w:eastAsia="zh-CN"/>
        </w:rPr>
      </w:pPr>
      <w:r w:rsidRPr="00D74487">
        <w:rPr>
          <w:rFonts w:eastAsiaTheme="minorEastAsia"/>
          <w:lang w:eastAsia="zh-CN"/>
        </w:rPr>
        <w:t xml:space="preserve">We make the following proposal based on the analysis. </w:t>
      </w:r>
    </w:p>
    <w:p w:rsidR="0041641E" w:rsidRPr="005D1F32" w:rsidRDefault="0041641E" w:rsidP="005D1F32">
      <w:pPr>
        <w:pStyle w:val="a0"/>
        <w:spacing w:before="120" w:line="240" w:lineRule="auto"/>
        <w:rPr>
          <w:rFonts w:eastAsiaTheme="minorEastAsia"/>
          <w:b/>
          <w:lang w:eastAsia="zh-CN"/>
        </w:rPr>
      </w:pPr>
      <w:r w:rsidRPr="005D1F32">
        <w:rPr>
          <w:rFonts w:eastAsiaTheme="minorEastAsia"/>
          <w:b/>
          <w:lang w:eastAsia="zh-CN"/>
        </w:rPr>
        <w:t>Proposal 1</w:t>
      </w:r>
      <w:r w:rsidR="00D25ECA">
        <w:rPr>
          <w:rFonts w:eastAsiaTheme="minorEastAsia" w:hint="eastAsia"/>
          <w:b/>
          <w:lang w:eastAsia="zh-CN"/>
        </w:rPr>
        <w:t>:</w:t>
      </w:r>
      <w:r w:rsidRPr="005D1F32">
        <w:rPr>
          <w:rFonts w:eastAsiaTheme="minorEastAsia"/>
          <w:b/>
          <w:lang w:eastAsia="zh-CN"/>
        </w:rPr>
        <w:t xml:space="preserve"> </w:t>
      </w:r>
      <w:r w:rsidR="009121B8" w:rsidRPr="005D1F32">
        <w:rPr>
          <w:rFonts w:eastAsiaTheme="minorEastAsia"/>
          <w:b/>
          <w:lang w:eastAsia="zh-CN"/>
        </w:rPr>
        <w:t xml:space="preserve">For CCCH case, </w:t>
      </w:r>
      <w:proofErr w:type="spellStart"/>
      <w:r w:rsidR="003F3BFF">
        <w:rPr>
          <w:rFonts w:eastAsiaTheme="minorEastAsia" w:hint="eastAsia"/>
          <w:b/>
          <w:lang w:eastAsia="zh-CN"/>
        </w:rPr>
        <w:t>s</w:t>
      </w:r>
      <w:r w:rsidR="003264CC" w:rsidRPr="005D1F32">
        <w:rPr>
          <w:rFonts w:eastAsiaTheme="minorEastAsia"/>
          <w:b/>
          <w:lang w:eastAsia="zh-CN"/>
        </w:rPr>
        <w:t>uccessRAR</w:t>
      </w:r>
      <w:proofErr w:type="spellEnd"/>
      <w:r w:rsidR="003264CC" w:rsidRPr="005D1F32">
        <w:rPr>
          <w:rFonts w:eastAsiaTheme="minorEastAsia"/>
          <w:b/>
          <w:lang w:eastAsia="zh-CN"/>
        </w:rPr>
        <w:t xml:space="preserve"> and </w:t>
      </w:r>
      <w:proofErr w:type="spellStart"/>
      <w:r w:rsidR="003264CC" w:rsidRPr="005D1F32">
        <w:rPr>
          <w:rFonts w:eastAsiaTheme="minorEastAsia"/>
          <w:b/>
          <w:lang w:eastAsia="zh-CN"/>
        </w:rPr>
        <w:t>fallbackRAR</w:t>
      </w:r>
      <w:proofErr w:type="spellEnd"/>
      <w:r w:rsidR="003264CC" w:rsidRPr="005D1F32">
        <w:rPr>
          <w:rFonts w:eastAsiaTheme="minorEastAsia"/>
          <w:b/>
          <w:lang w:eastAsia="zh-CN"/>
        </w:rPr>
        <w:t xml:space="preserve"> for different UEs are not multiplexed within the same MAC PDU. </w:t>
      </w:r>
    </w:p>
    <w:p w:rsidR="003264CC" w:rsidRPr="005D1F32" w:rsidRDefault="003264CC" w:rsidP="005D1F32">
      <w:pPr>
        <w:pStyle w:val="a0"/>
        <w:spacing w:before="120" w:line="240" w:lineRule="auto"/>
        <w:rPr>
          <w:rFonts w:eastAsiaTheme="minorEastAsia"/>
          <w:b/>
          <w:lang w:eastAsia="zh-CN"/>
        </w:rPr>
      </w:pPr>
      <w:r w:rsidRPr="005D1F32">
        <w:rPr>
          <w:rFonts w:eastAsiaTheme="minorEastAsia"/>
          <w:b/>
          <w:lang w:eastAsia="zh-CN"/>
        </w:rPr>
        <w:t xml:space="preserve">Proposal </w:t>
      </w:r>
      <w:r w:rsidR="00187606" w:rsidRPr="005D1F32">
        <w:rPr>
          <w:rFonts w:eastAsiaTheme="minorEastAsia"/>
          <w:b/>
          <w:lang w:eastAsia="zh-CN"/>
        </w:rPr>
        <w:t>2</w:t>
      </w:r>
      <w:r w:rsidR="00D25ECA">
        <w:rPr>
          <w:rFonts w:eastAsiaTheme="minorEastAsia" w:hint="eastAsia"/>
          <w:b/>
          <w:lang w:eastAsia="zh-CN"/>
        </w:rPr>
        <w:t>:</w:t>
      </w:r>
      <w:r w:rsidRPr="005D1F32">
        <w:rPr>
          <w:rFonts w:eastAsiaTheme="minorEastAsia"/>
          <w:b/>
          <w:lang w:eastAsia="zh-CN"/>
        </w:rPr>
        <w:t xml:space="preserve"> For CCCH case, multiplexing multiple UEs is not allowed when SRB data is included in </w:t>
      </w:r>
      <w:proofErr w:type="spellStart"/>
      <w:r w:rsidRPr="005D1F32">
        <w:rPr>
          <w:rFonts w:eastAsiaTheme="minorEastAsia"/>
          <w:b/>
          <w:lang w:eastAsia="zh-CN"/>
        </w:rPr>
        <w:t>msgB</w:t>
      </w:r>
      <w:proofErr w:type="spellEnd"/>
      <w:r w:rsidR="00187606" w:rsidRPr="005D1F32">
        <w:rPr>
          <w:rFonts w:eastAsiaTheme="minorEastAsia"/>
          <w:b/>
          <w:lang w:eastAsia="zh-CN"/>
        </w:rPr>
        <w:t>.</w:t>
      </w:r>
    </w:p>
    <w:p w:rsidR="009B5C79" w:rsidRPr="00D74487" w:rsidRDefault="009B5C79" w:rsidP="00141890">
      <w:pPr>
        <w:jc w:val="both"/>
        <w:rPr>
          <w:rFonts w:eastAsiaTheme="minorEastAsia"/>
          <w:lang w:eastAsia="zh-CN"/>
        </w:rPr>
      </w:pPr>
    </w:p>
    <w:p w:rsidR="0085554A" w:rsidRPr="00D74487" w:rsidRDefault="0085554A" w:rsidP="00141890">
      <w:pPr>
        <w:pStyle w:val="a0"/>
        <w:rPr>
          <w:rFonts w:eastAsia="宋体"/>
          <w:b/>
          <w:u w:val="single"/>
          <w:lang w:eastAsia="zh-CN"/>
        </w:rPr>
      </w:pPr>
      <w:r w:rsidRPr="00D74487">
        <w:rPr>
          <w:rFonts w:eastAsia="宋体"/>
          <w:b/>
          <w:u w:val="single"/>
          <w:lang w:eastAsia="zh-CN"/>
        </w:rPr>
        <w:t xml:space="preserve">Need of splitting </w:t>
      </w:r>
      <w:proofErr w:type="spellStart"/>
      <w:r w:rsidRPr="00D74487">
        <w:rPr>
          <w:rFonts w:eastAsia="宋体"/>
          <w:b/>
          <w:u w:val="single"/>
          <w:lang w:eastAsia="zh-CN"/>
        </w:rPr>
        <w:t>successRAR</w:t>
      </w:r>
      <w:proofErr w:type="spellEnd"/>
      <w:r w:rsidRPr="00D74487">
        <w:rPr>
          <w:rFonts w:eastAsia="宋体"/>
          <w:b/>
          <w:u w:val="single"/>
          <w:lang w:eastAsia="zh-CN"/>
        </w:rPr>
        <w:t xml:space="preserve"> into more than one message</w:t>
      </w:r>
    </w:p>
    <w:p w:rsidR="004D263D" w:rsidRDefault="004D263D" w:rsidP="00DC6BB9">
      <w:pPr>
        <w:pStyle w:val="a0"/>
        <w:spacing w:before="120" w:line="240" w:lineRule="auto"/>
        <w:rPr>
          <w:rFonts w:eastAsiaTheme="minorEastAsia"/>
          <w:lang w:eastAsia="zh-CN"/>
        </w:rPr>
      </w:pPr>
      <w:r>
        <w:rPr>
          <w:rFonts w:eastAsiaTheme="minorEastAsia" w:hint="eastAsia"/>
          <w:lang w:eastAsia="zh-CN"/>
        </w:rPr>
        <w:t xml:space="preserve">As </w:t>
      </w:r>
      <w:r>
        <w:rPr>
          <w:rFonts w:eastAsiaTheme="minorEastAsia"/>
          <w:lang w:eastAsia="zh-CN"/>
        </w:rPr>
        <w:t>mentioned</w:t>
      </w:r>
      <w:r>
        <w:rPr>
          <w:rFonts w:eastAsiaTheme="minorEastAsia" w:hint="eastAsia"/>
          <w:lang w:eastAsia="zh-CN"/>
        </w:rPr>
        <w:t xml:space="preserve"> above it is always possible for network to put a UE</w:t>
      </w:r>
      <w:r>
        <w:rPr>
          <w:rFonts w:eastAsiaTheme="minorEastAsia"/>
          <w:lang w:eastAsia="zh-CN"/>
        </w:rPr>
        <w:t>’</w:t>
      </w:r>
      <w:r>
        <w:rPr>
          <w:rFonts w:eastAsiaTheme="minorEastAsia" w:hint="eastAsia"/>
          <w:lang w:eastAsia="zh-CN"/>
        </w:rPr>
        <w:t xml:space="preserve">s </w:t>
      </w:r>
      <w:proofErr w:type="spellStart"/>
      <w:r>
        <w:rPr>
          <w:rFonts w:eastAsiaTheme="minorEastAsia" w:hint="eastAsia"/>
          <w:lang w:eastAsia="zh-CN"/>
        </w:rPr>
        <w:t>successRAR</w:t>
      </w:r>
      <w:proofErr w:type="spellEnd"/>
      <w:r>
        <w:rPr>
          <w:rFonts w:eastAsiaTheme="minorEastAsia" w:hint="eastAsia"/>
          <w:lang w:eastAsia="zh-CN"/>
        </w:rPr>
        <w:t xml:space="preserve"> </w:t>
      </w:r>
      <w:r w:rsidRPr="00D74487">
        <w:rPr>
          <w:rFonts w:eastAsiaTheme="minorEastAsia"/>
          <w:lang w:eastAsia="zh-CN"/>
        </w:rPr>
        <w:t>and SRB data in different messages</w:t>
      </w:r>
      <w:r>
        <w:rPr>
          <w:rFonts w:eastAsiaTheme="minorEastAsia" w:hint="eastAsia"/>
          <w:lang w:eastAsia="zh-CN"/>
        </w:rPr>
        <w:t xml:space="preserve">. We do not consider this as a form of splitting </w:t>
      </w:r>
      <w:proofErr w:type="spellStart"/>
      <w:r>
        <w:rPr>
          <w:rFonts w:eastAsiaTheme="minorEastAsia" w:hint="eastAsia"/>
          <w:lang w:eastAsia="zh-CN"/>
        </w:rPr>
        <w:t>suc</w:t>
      </w:r>
      <w:r w:rsidR="0021660A">
        <w:rPr>
          <w:rFonts w:eastAsiaTheme="minorEastAsia"/>
          <w:lang w:eastAsia="zh-CN"/>
        </w:rPr>
        <w:t>c</w:t>
      </w:r>
      <w:r>
        <w:rPr>
          <w:rFonts w:eastAsiaTheme="minorEastAsia" w:hint="eastAsia"/>
          <w:lang w:eastAsia="zh-CN"/>
        </w:rPr>
        <w:t>essRAR</w:t>
      </w:r>
      <w:proofErr w:type="spellEnd"/>
      <w:r>
        <w:rPr>
          <w:rFonts w:eastAsiaTheme="minorEastAsia" w:hint="eastAsia"/>
          <w:lang w:eastAsia="zh-CN"/>
        </w:rPr>
        <w:t xml:space="preserve">. </w:t>
      </w:r>
      <w:r w:rsidRPr="00D74487">
        <w:rPr>
          <w:rFonts w:eastAsiaTheme="minorEastAsia"/>
          <w:lang w:eastAsia="zh-CN"/>
        </w:rPr>
        <w:t xml:space="preserve"> </w:t>
      </w:r>
    </w:p>
    <w:p w:rsidR="005672C0" w:rsidRDefault="005672C0" w:rsidP="00DC6BB9">
      <w:pPr>
        <w:pStyle w:val="a0"/>
        <w:spacing w:before="120" w:line="240" w:lineRule="auto"/>
        <w:rPr>
          <w:rFonts w:eastAsiaTheme="minorEastAsia"/>
          <w:lang w:eastAsia="zh-CN"/>
        </w:rPr>
      </w:pPr>
      <w:r>
        <w:rPr>
          <w:rFonts w:eastAsiaTheme="minorEastAsia" w:hint="eastAsia"/>
          <w:lang w:eastAsia="zh-CN"/>
        </w:rPr>
        <w:t xml:space="preserve">Then in the email discussions [3], there were other proposals of splitting </w:t>
      </w:r>
      <w:proofErr w:type="spellStart"/>
      <w:r>
        <w:rPr>
          <w:rFonts w:eastAsiaTheme="minorEastAsia" w:hint="eastAsia"/>
          <w:lang w:eastAsia="zh-CN"/>
        </w:rPr>
        <w:t>msgB</w:t>
      </w:r>
      <w:proofErr w:type="spellEnd"/>
      <w:r>
        <w:rPr>
          <w:rFonts w:eastAsiaTheme="minorEastAsia" w:hint="eastAsia"/>
          <w:lang w:eastAsia="zh-CN"/>
        </w:rPr>
        <w:t xml:space="preserve">, e.g., </w:t>
      </w:r>
      <w:r w:rsidRPr="005672C0">
        <w:rPr>
          <w:rFonts w:eastAsiaTheme="minorEastAsia"/>
          <w:lang w:eastAsia="zh-CN"/>
        </w:rPr>
        <w:t xml:space="preserve">MsgB1 includes BI and </w:t>
      </w:r>
      <w:r w:rsidR="0052157C">
        <w:rPr>
          <w:rFonts w:eastAsiaTheme="minorEastAsia" w:hint="eastAsia"/>
          <w:lang w:eastAsia="zh-CN"/>
        </w:rPr>
        <w:t>fallback</w:t>
      </w:r>
      <w:r w:rsidRPr="005672C0">
        <w:rPr>
          <w:rFonts w:eastAsiaTheme="minorEastAsia"/>
          <w:lang w:eastAsia="zh-CN"/>
        </w:rPr>
        <w:t xml:space="preserve"> indication which is addressed to multiple UEs and MsgB2 includes </w:t>
      </w:r>
      <w:proofErr w:type="spellStart"/>
      <w:r w:rsidRPr="005672C0">
        <w:rPr>
          <w:rFonts w:eastAsiaTheme="minorEastAsia"/>
          <w:lang w:eastAsia="zh-CN"/>
        </w:rPr>
        <w:t>successRAR</w:t>
      </w:r>
      <w:proofErr w:type="spellEnd"/>
      <w:r>
        <w:rPr>
          <w:rFonts w:eastAsiaTheme="minorEastAsia" w:hint="eastAsia"/>
          <w:lang w:eastAsia="zh-CN"/>
        </w:rPr>
        <w:t xml:space="preserve">. Strictly speaking this is not about splitting a </w:t>
      </w:r>
      <w:proofErr w:type="spellStart"/>
      <w:r>
        <w:rPr>
          <w:rFonts w:eastAsiaTheme="minorEastAsia" w:hint="eastAsia"/>
          <w:lang w:eastAsia="zh-CN"/>
        </w:rPr>
        <w:t>sucessRAR</w:t>
      </w:r>
      <w:proofErr w:type="spellEnd"/>
      <w:r>
        <w:rPr>
          <w:rFonts w:eastAsiaTheme="minorEastAsia" w:hint="eastAsia"/>
          <w:lang w:eastAsia="zh-CN"/>
        </w:rPr>
        <w:t xml:space="preserve"> message either. And, it is unclear why the </w:t>
      </w:r>
      <w:r>
        <w:rPr>
          <w:rFonts w:eastAsiaTheme="minorEastAsia"/>
          <w:lang w:eastAsia="zh-CN"/>
        </w:rPr>
        <w:t>existing</w:t>
      </w:r>
      <w:r>
        <w:rPr>
          <w:rFonts w:eastAsiaTheme="minorEastAsia" w:hint="eastAsia"/>
          <w:lang w:eastAsia="zh-CN"/>
        </w:rPr>
        <w:t xml:space="preserve"> </w:t>
      </w:r>
      <w:r>
        <w:rPr>
          <w:rFonts w:eastAsiaTheme="minorEastAsia"/>
          <w:lang w:eastAsia="zh-CN"/>
        </w:rPr>
        <w:t>mechanism</w:t>
      </w:r>
      <w:r>
        <w:rPr>
          <w:rFonts w:eastAsiaTheme="minorEastAsia" w:hint="eastAsia"/>
          <w:lang w:eastAsia="zh-CN"/>
        </w:rPr>
        <w:t xml:space="preserve"> of </w:t>
      </w:r>
      <w:r>
        <w:rPr>
          <w:rFonts w:eastAsiaTheme="minorEastAsia"/>
          <w:lang w:eastAsia="zh-CN"/>
        </w:rPr>
        <w:t>multiplexing</w:t>
      </w:r>
      <w:r>
        <w:rPr>
          <w:rFonts w:eastAsiaTheme="minorEastAsia" w:hint="eastAsia"/>
          <w:lang w:eastAsia="zh-CN"/>
        </w:rPr>
        <w:t xml:space="preserve"> </w:t>
      </w:r>
      <w:r w:rsidR="0052157C">
        <w:rPr>
          <w:rFonts w:eastAsiaTheme="minorEastAsia" w:hint="eastAsia"/>
          <w:lang w:eastAsia="zh-CN"/>
        </w:rPr>
        <w:t xml:space="preserve">BI, RAPID-only MAC </w:t>
      </w:r>
      <w:proofErr w:type="spellStart"/>
      <w:proofErr w:type="gramStart"/>
      <w:r w:rsidR="0052157C">
        <w:rPr>
          <w:rFonts w:eastAsiaTheme="minorEastAsia" w:hint="eastAsia"/>
          <w:lang w:eastAsia="zh-CN"/>
        </w:rPr>
        <w:t>subheader</w:t>
      </w:r>
      <w:proofErr w:type="spellEnd"/>
      <w:r w:rsidR="0052157C">
        <w:rPr>
          <w:rFonts w:eastAsiaTheme="minorEastAsia" w:hint="eastAsia"/>
          <w:lang w:eastAsia="zh-CN"/>
        </w:rPr>
        <w:t>,</w:t>
      </w:r>
      <w:proofErr w:type="gramEnd"/>
      <w:r w:rsidR="0052157C">
        <w:rPr>
          <w:rFonts w:eastAsiaTheme="minorEastAsia" w:hint="eastAsia"/>
          <w:lang w:eastAsia="zh-CN"/>
        </w:rPr>
        <w:t xml:space="preserve"> and </w:t>
      </w:r>
      <w:proofErr w:type="spellStart"/>
      <w:r w:rsidR="0052157C">
        <w:rPr>
          <w:rFonts w:eastAsiaTheme="minorEastAsia" w:hint="eastAsia"/>
          <w:lang w:eastAsia="zh-CN"/>
        </w:rPr>
        <w:t>fallbackRAR</w:t>
      </w:r>
      <w:proofErr w:type="spellEnd"/>
      <w:r w:rsidR="0052157C">
        <w:rPr>
          <w:rFonts w:eastAsiaTheme="minorEastAsia" w:hint="eastAsia"/>
          <w:lang w:eastAsia="zh-CN"/>
        </w:rPr>
        <w:t xml:space="preserve"> cannot be reused. So we do not see the necessity of such splitting. </w:t>
      </w:r>
    </w:p>
    <w:p w:rsidR="00C92352" w:rsidRDefault="00A42E24" w:rsidP="00DC6BB9">
      <w:pPr>
        <w:pStyle w:val="a0"/>
        <w:spacing w:before="120" w:line="240" w:lineRule="auto"/>
        <w:rPr>
          <w:rFonts w:eastAsiaTheme="minorEastAsia"/>
          <w:lang w:eastAsia="zh-CN"/>
        </w:rPr>
      </w:pPr>
      <w:r>
        <w:rPr>
          <w:rFonts w:eastAsiaTheme="minorEastAsia" w:hint="eastAsia"/>
          <w:lang w:eastAsia="zh-CN"/>
        </w:rPr>
        <w:t xml:space="preserve">Furthermore, </w:t>
      </w:r>
      <w:r w:rsidR="00C92352" w:rsidRPr="00D74487">
        <w:rPr>
          <w:rFonts w:eastAsiaTheme="minorEastAsia"/>
          <w:lang w:eastAsia="zh-CN"/>
        </w:rPr>
        <w:t xml:space="preserve">it </w:t>
      </w:r>
      <w:r>
        <w:rPr>
          <w:rFonts w:eastAsiaTheme="minorEastAsia" w:hint="eastAsia"/>
          <w:lang w:eastAsia="zh-CN"/>
        </w:rPr>
        <w:t xml:space="preserve">seems to be no motivation </w:t>
      </w:r>
      <w:r w:rsidR="00C92352" w:rsidRPr="00D74487">
        <w:rPr>
          <w:rFonts w:eastAsiaTheme="minorEastAsia"/>
          <w:lang w:eastAsia="zh-CN"/>
        </w:rPr>
        <w:t xml:space="preserve">to further split the </w:t>
      </w:r>
      <w:proofErr w:type="spellStart"/>
      <w:r w:rsidR="00C92352" w:rsidRPr="00D74487">
        <w:rPr>
          <w:rFonts w:eastAsiaTheme="minorEastAsia"/>
          <w:lang w:eastAsia="zh-CN"/>
        </w:rPr>
        <w:t>successRAR</w:t>
      </w:r>
      <w:proofErr w:type="spellEnd"/>
      <w:r w:rsidR="00C92352" w:rsidRPr="00D74487">
        <w:rPr>
          <w:rFonts w:eastAsiaTheme="minorEastAsia"/>
          <w:lang w:eastAsia="zh-CN"/>
        </w:rPr>
        <w:t xml:space="preserve">, e.g., to put </w:t>
      </w:r>
      <w:r w:rsidR="00260618" w:rsidRPr="00D74487">
        <w:rPr>
          <w:rFonts w:eastAsiaTheme="minorEastAsia"/>
          <w:lang w:eastAsia="zh-CN"/>
        </w:rPr>
        <w:t>fields</w:t>
      </w:r>
      <w:r w:rsidR="00C92352" w:rsidRPr="00D74487">
        <w:rPr>
          <w:rFonts w:eastAsiaTheme="minorEastAsia"/>
          <w:lang w:eastAsia="zh-CN"/>
        </w:rPr>
        <w:t xml:space="preserve"> like Contention resolution ID, C-RNTI, or TA command to separate messages. </w:t>
      </w:r>
    </w:p>
    <w:p w:rsidR="00A42E24" w:rsidRPr="00D74487" w:rsidRDefault="00A42E24" w:rsidP="00DC6BB9">
      <w:pPr>
        <w:pStyle w:val="a0"/>
        <w:spacing w:before="120" w:line="240" w:lineRule="auto"/>
        <w:rPr>
          <w:rFonts w:eastAsiaTheme="minorEastAsia"/>
          <w:lang w:eastAsia="zh-CN"/>
        </w:rPr>
      </w:pPr>
      <w:r>
        <w:rPr>
          <w:rFonts w:eastAsiaTheme="minorEastAsia" w:hint="eastAsia"/>
          <w:lang w:eastAsia="zh-CN"/>
        </w:rPr>
        <w:t xml:space="preserve">Therefore, we make the following proposal. </w:t>
      </w:r>
    </w:p>
    <w:p w:rsidR="00B73DB9" w:rsidRPr="00D25ECA" w:rsidRDefault="00B73DB9" w:rsidP="00DC6BB9">
      <w:pPr>
        <w:pStyle w:val="a0"/>
        <w:spacing w:before="120" w:line="240" w:lineRule="auto"/>
        <w:rPr>
          <w:rFonts w:eastAsiaTheme="minorEastAsia"/>
          <w:b/>
          <w:lang w:eastAsia="zh-CN"/>
        </w:rPr>
      </w:pPr>
      <w:r w:rsidRPr="00D25ECA">
        <w:rPr>
          <w:rFonts w:eastAsiaTheme="minorEastAsia"/>
          <w:b/>
          <w:lang w:eastAsia="zh-CN"/>
        </w:rPr>
        <w:t xml:space="preserve">Proposal </w:t>
      </w:r>
      <w:r w:rsidR="00D1087E" w:rsidRPr="00D25ECA">
        <w:rPr>
          <w:rFonts w:eastAsiaTheme="minorEastAsia"/>
          <w:b/>
          <w:lang w:eastAsia="zh-CN"/>
        </w:rPr>
        <w:t>3</w:t>
      </w:r>
      <w:r w:rsidR="00D25ECA">
        <w:rPr>
          <w:rFonts w:eastAsiaTheme="minorEastAsia" w:hint="eastAsia"/>
          <w:b/>
          <w:lang w:eastAsia="zh-CN"/>
        </w:rPr>
        <w:t>:</w:t>
      </w:r>
      <w:r w:rsidRPr="00D25ECA">
        <w:rPr>
          <w:rFonts w:eastAsiaTheme="minorEastAsia"/>
          <w:b/>
          <w:lang w:eastAsia="zh-CN"/>
        </w:rPr>
        <w:t xml:space="preserve"> For CCCH case, </w:t>
      </w:r>
      <w:proofErr w:type="spellStart"/>
      <w:r w:rsidR="00CE7490" w:rsidRPr="00D25ECA">
        <w:rPr>
          <w:rFonts w:eastAsiaTheme="minorEastAsia"/>
          <w:b/>
          <w:lang w:eastAsia="zh-CN"/>
        </w:rPr>
        <w:t>successRAR</w:t>
      </w:r>
      <w:proofErr w:type="spellEnd"/>
      <w:r w:rsidR="00CE7490" w:rsidRPr="00D25ECA">
        <w:rPr>
          <w:rFonts w:eastAsiaTheme="minorEastAsia"/>
          <w:b/>
          <w:lang w:eastAsia="zh-CN"/>
        </w:rPr>
        <w:t xml:space="preserve"> is not split into more than one message when SRB data is not included in </w:t>
      </w:r>
      <w:proofErr w:type="spellStart"/>
      <w:r w:rsidR="00CE7490" w:rsidRPr="00D25ECA">
        <w:rPr>
          <w:rFonts w:eastAsiaTheme="minorEastAsia"/>
          <w:b/>
          <w:lang w:eastAsia="zh-CN"/>
        </w:rPr>
        <w:t>msgB</w:t>
      </w:r>
      <w:proofErr w:type="spellEnd"/>
      <w:r w:rsidR="00CE7490" w:rsidRPr="00D25ECA">
        <w:rPr>
          <w:rFonts w:eastAsiaTheme="minorEastAsia"/>
          <w:b/>
          <w:lang w:eastAsia="zh-CN"/>
        </w:rPr>
        <w:t>.</w:t>
      </w:r>
    </w:p>
    <w:p w:rsidR="001966FE" w:rsidRPr="00D74487" w:rsidRDefault="001966FE" w:rsidP="00141890">
      <w:pPr>
        <w:jc w:val="both"/>
        <w:rPr>
          <w:rFonts w:eastAsiaTheme="minorEastAsia"/>
          <w:lang w:eastAsia="zh-CN"/>
        </w:rPr>
      </w:pPr>
    </w:p>
    <w:p w:rsidR="00C43C64" w:rsidRPr="00D74487" w:rsidRDefault="001966FE" w:rsidP="00141890">
      <w:pPr>
        <w:pStyle w:val="a0"/>
        <w:rPr>
          <w:rFonts w:eastAsia="宋体"/>
          <w:b/>
          <w:u w:val="single"/>
          <w:lang w:eastAsia="zh-CN"/>
        </w:rPr>
      </w:pPr>
      <w:r w:rsidRPr="00D74487">
        <w:rPr>
          <w:rFonts w:eastAsia="宋体"/>
          <w:b/>
          <w:u w:val="single"/>
          <w:lang w:eastAsia="zh-CN"/>
        </w:rPr>
        <w:lastRenderedPageBreak/>
        <w:t xml:space="preserve">Aspects related to ACK for </w:t>
      </w:r>
      <w:proofErr w:type="spellStart"/>
      <w:r w:rsidRPr="00D74487">
        <w:rPr>
          <w:rFonts w:eastAsia="宋体"/>
          <w:b/>
          <w:u w:val="single"/>
          <w:lang w:eastAsia="zh-CN"/>
        </w:rPr>
        <w:t>msgB</w:t>
      </w:r>
      <w:proofErr w:type="spellEnd"/>
      <w:r w:rsidRPr="00D74487">
        <w:rPr>
          <w:rFonts w:eastAsia="宋体"/>
          <w:b/>
          <w:u w:val="single"/>
          <w:lang w:eastAsia="zh-CN"/>
        </w:rPr>
        <w:t xml:space="preserve"> reception</w:t>
      </w:r>
    </w:p>
    <w:p w:rsidR="00085CA7" w:rsidRDefault="004324AD" w:rsidP="00B51E5C">
      <w:pPr>
        <w:pStyle w:val="a0"/>
        <w:spacing w:before="120" w:line="240" w:lineRule="auto"/>
        <w:rPr>
          <w:rFonts w:eastAsiaTheme="minorEastAsia"/>
          <w:lang w:eastAsia="zh-CN"/>
        </w:rPr>
      </w:pPr>
      <w:r w:rsidRPr="00D74487">
        <w:rPr>
          <w:rFonts w:eastAsiaTheme="minorEastAsia"/>
          <w:lang w:eastAsia="zh-CN"/>
        </w:rPr>
        <w:t xml:space="preserve">In legacy system, ACK is supported for Msg4 (non-RNTI case). </w:t>
      </w:r>
      <w:r w:rsidR="00987061" w:rsidRPr="00D74487">
        <w:rPr>
          <w:rFonts w:eastAsiaTheme="minorEastAsia"/>
          <w:lang w:eastAsia="zh-CN"/>
        </w:rPr>
        <w:t xml:space="preserve">For 2-step RACH, the rationale is similar, i.e., it seems useful to send to network an ACK if contention resolution is successful. </w:t>
      </w:r>
    </w:p>
    <w:p w:rsidR="004324AD" w:rsidRPr="00D74487" w:rsidRDefault="00925CD9" w:rsidP="00B51E5C">
      <w:pPr>
        <w:pStyle w:val="a0"/>
        <w:spacing w:before="120" w:line="240" w:lineRule="auto"/>
        <w:rPr>
          <w:rFonts w:eastAsiaTheme="minorEastAsia"/>
          <w:lang w:eastAsia="zh-CN"/>
        </w:rPr>
      </w:pPr>
      <w:r w:rsidRPr="00D74487">
        <w:rPr>
          <w:rFonts w:eastAsiaTheme="minorEastAsia"/>
          <w:lang w:eastAsia="zh-CN"/>
        </w:rPr>
        <w:t xml:space="preserve">As RAN2 agreed multiplexing UEs’ </w:t>
      </w:r>
      <w:proofErr w:type="spellStart"/>
      <w:r w:rsidRPr="00D74487">
        <w:rPr>
          <w:rFonts w:eastAsiaTheme="minorEastAsia"/>
          <w:lang w:eastAsia="zh-CN"/>
        </w:rPr>
        <w:t>successRAR</w:t>
      </w:r>
      <w:proofErr w:type="spellEnd"/>
      <w:r w:rsidRPr="00D74487">
        <w:rPr>
          <w:rFonts w:eastAsiaTheme="minorEastAsia"/>
          <w:lang w:eastAsia="zh-CN"/>
        </w:rPr>
        <w:t xml:space="preserve"> in </w:t>
      </w:r>
      <w:proofErr w:type="spellStart"/>
      <w:r w:rsidRPr="00D74487">
        <w:rPr>
          <w:rFonts w:eastAsiaTheme="minorEastAsia"/>
          <w:lang w:eastAsia="zh-CN"/>
        </w:rPr>
        <w:t>MsgB</w:t>
      </w:r>
      <w:proofErr w:type="spellEnd"/>
      <w:r w:rsidRPr="00D74487">
        <w:rPr>
          <w:rFonts w:eastAsiaTheme="minorEastAsia"/>
          <w:lang w:eastAsia="zh-CN"/>
        </w:rPr>
        <w:t xml:space="preserve">, the PUCCH resource used by a UE needs to be defined. </w:t>
      </w:r>
      <w:r w:rsidR="006B223A" w:rsidRPr="00D74487">
        <w:rPr>
          <w:rFonts w:eastAsiaTheme="minorEastAsia"/>
          <w:lang w:eastAsia="zh-CN"/>
        </w:rPr>
        <w:t xml:space="preserve">In our understanding </w:t>
      </w:r>
      <w:r w:rsidR="00993051" w:rsidRPr="00D74487">
        <w:rPr>
          <w:rFonts w:eastAsiaTheme="minorEastAsia"/>
          <w:lang w:eastAsia="zh-CN"/>
        </w:rPr>
        <w:t>the resource definition</w:t>
      </w:r>
      <w:r w:rsidR="006B223A" w:rsidRPr="00D74487">
        <w:rPr>
          <w:rFonts w:eastAsiaTheme="minorEastAsia"/>
          <w:lang w:eastAsia="zh-CN"/>
        </w:rPr>
        <w:t xml:space="preserve"> can be decided in RAN1. </w:t>
      </w:r>
    </w:p>
    <w:p w:rsidR="00987061" w:rsidRPr="00B51E5C" w:rsidRDefault="005372DE" w:rsidP="00B51E5C">
      <w:pPr>
        <w:pStyle w:val="a0"/>
        <w:spacing w:before="120" w:line="240" w:lineRule="auto"/>
        <w:rPr>
          <w:rFonts w:eastAsiaTheme="minorEastAsia"/>
          <w:b/>
          <w:lang w:eastAsia="zh-CN"/>
        </w:rPr>
      </w:pPr>
      <w:r w:rsidRPr="00B51E5C">
        <w:rPr>
          <w:rFonts w:eastAsiaTheme="minorEastAsia"/>
          <w:b/>
          <w:lang w:eastAsia="zh-CN"/>
        </w:rPr>
        <w:t>Proposal 4</w:t>
      </w:r>
      <w:r w:rsidR="00205AB5" w:rsidRPr="00B51E5C">
        <w:rPr>
          <w:rFonts w:eastAsiaTheme="minorEastAsia" w:hint="eastAsia"/>
          <w:b/>
          <w:lang w:eastAsia="zh-CN"/>
        </w:rPr>
        <w:t>:</w:t>
      </w:r>
      <w:r w:rsidRPr="00B51E5C">
        <w:rPr>
          <w:rFonts w:eastAsiaTheme="minorEastAsia"/>
          <w:b/>
          <w:lang w:eastAsia="zh-CN"/>
        </w:rPr>
        <w:t xml:space="preserve"> For CCCH case, ACK upon </w:t>
      </w:r>
      <w:r w:rsidR="00BA3F68" w:rsidRPr="00B51E5C">
        <w:rPr>
          <w:rFonts w:eastAsiaTheme="minorEastAsia"/>
          <w:b/>
          <w:lang w:eastAsia="zh-CN"/>
        </w:rPr>
        <w:t xml:space="preserve">reception of </w:t>
      </w:r>
      <w:proofErr w:type="spellStart"/>
      <w:r w:rsidR="00BA3F68" w:rsidRPr="00B51E5C">
        <w:rPr>
          <w:rFonts w:eastAsiaTheme="minorEastAsia"/>
          <w:b/>
          <w:lang w:eastAsia="zh-CN"/>
        </w:rPr>
        <w:t>successRAR</w:t>
      </w:r>
      <w:proofErr w:type="spellEnd"/>
      <w:r w:rsidR="00BA3F68" w:rsidRPr="00B51E5C">
        <w:rPr>
          <w:rFonts w:eastAsiaTheme="minorEastAsia"/>
          <w:b/>
          <w:lang w:eastAsia="zh-CN"/>
        </w:rPr>
        <w:t xml:space="preserve"> is needed. The PUCCH resource determination is </w:t>
      </w:r>
      <w:r w:rsidR="008549B4" w:rsidRPr="00B51E5C">
        <w:rPr>
          <w:rFonts w:eastAsiaTheme="minorEastAsia"/>
          <w:b/>
          <w:lang w:eastAsia="zh-CN"/>
        </w:rPr>
        <w:t>for</w:t>
      </w:r>
      <w:r w:rsidR="00BA3F68" w:rsidRPr="00B51E5C">
        <w:rPr>
          <w:rFonts w:eastAsiaTheme="minorEastAsia"/>
          <w:b/>
          <w:lang w:eastAsia="zh-CN"/>
        </w:rPr>
        <w:t xml:space="preserve"> RAN1 to decide. </w:t>
      </w:r>
    </w:p>
    <w:bookmarkEnd w:id="2"/>
    <w:bookmarkEnd w:id="3"/>
    <w:p w:rsidR="00575AA0" w:rsidRPr="00D74487" w:rsidRDefault="008F16DC" w:rsidP="00141890">
      <w:pPr>
        <w:pStyle w:val="1"/>
        <w:jc w:val="both"/>
        <w:rPr>
          <w:rFonts w:ascii="Times New Roman" w:hAnsi="Times New Roman" w:cs="Times New Roman"/>
        </w:rPr>
      </w:pPr>
      <w:r w:rsidRPr="00D74487">
        <w:rPr>
          <w:rFonts w:ascii="Times New Roman" w:hAnsi="Times New Roman" w:cs="Times New Roman"/>
        </w:rPr>
        <w:t>Conclusion</w:t>
      </w:r>
    </w:p>
    <w:p w:rsidR="00734E80" w:rsidRPr="00B51E5C" w:rsidRDefault="00734E80" w:rsidP="00B51E5C">
      <w:pPr>
        <w:pStyle w:val="a0"/>
        <w:spacing w:before="120" w:line="240" w:lineRule="auto"/>
        <w:rPr>
          <w:rFonts w:eastAsiaTheme="minorEastAsia"/>
          <w:lang w:eastAsia="zh-CN"/>
        </w:rPr>
      </w:pPr>
      <w:r w:rsidRPr="00B51E5C">
        <w:rPr>
          <w:rFonts w:eastAsiaTheme="minorEastAsia"/>
          <w:lang w:eastAsia="zh-CN"/>
        </w:rPr>
        <w:t>In this contribution we discuss o</w:t>
      </w:r>
      <w:r w:rsidR="004D05D2" w:rsidRPr="00B51E5C">
        <w:rPr>
          <w:rFonts w:eastAsiaTheme="minorEastAsia"/>
          <w:lang w:eastAsia="zh-CN"/>
        </w:rPr>
        <w:t xml:space="preserve">n three open issues for </w:t>
      </w:r>
      <w:proofErr w:type="spellStart"/>
      <w:r w:rsidR="004D05D2" w:rsidRPr="00B51E5C">
        <w:rPr>
          <w:rFonts w:eastAsiaTheme="minorEastAsia"/>
          <w:lang w:eastAsia="zh-CN"/>
        </w:rPr>
        <w:t>Success</w:t>
      </w:r>
      <w:r w:rsidRPr="00B51E5C">
        <w:rPr>
          <w:rFonts w:eastAsiaTheme="minorEastAsia"/>
          <w:lang w:eastAsia="zh-CN"/>
        </w:rPr>
        <w:t>RAR</w:t>
      </w:r>
      <w:proofErr w:type="spellEnd"/>
    </w:p>
    <w:p w:rsidR="004D05D2" w:rsidRPr="00D74487" w:rsidRDefault="004D05D2" w:rsidP="00141890">
      <w:pPr>
        <w:pStyle w:val="a0"/>
        <w:numPr>
          <w:ilvl w:val="0"/>
          <w:numId w:val="12"/>
        </w:numPr>
        <w:rPr>
          <w:rFonts w:eastAsia="宋体"/>
          <w:lang w:eastAsia="zh-CN"/>
        </w:rPr>
      </w:pPr>
      <w:r w:rsidRPr="00D74487">
        <w:rPr>
          <w:rFonts w:eastAsia="宋体"/>
          <w:lang w:eastAsia="zh-CN"/>
        </w:rPr>
        <w:t xml:space="preserve">Issue #1 For CCCH case, decide whether multiplexing multiple UEs is allowed when SRB data is included in </w:t>
      </w:r>
      <w:proofErr w:type="spellStart"/>
      <w:r w:rsidRPr="00D74487">
        <w:rPr>
          <w:rFonts w:eastAsia="宋体"/>
          <w:lang w:eastAsia="zh-CN"/>
        </w:rPr>
        <w:t>msgB</w:t>
      </w:r>
      <w:proofErr w:type="spellEnd"/>
    </w:p>
    <w:p w:rsidR="004D05D2" w:rsidRPr="00D74487" w:rsidRDefault="004D05D2" w:rsidP="00141890">
      <w:pPr>
        <w:pStyle w:val="a0"/>
        <w:numPr>
          <w:ilvl w:val="0"/>
          <w:numId w:val="12"/>
        </w:numPr>
        <w:rPr>
          <w:rFonts w:eastAsia="宋体"/>
          <w:lang w:eastAsia="zh-CN"/>
        </w:rPr>
      </w:pPr>
      <w:r w:rsidRPr="00D74487">
        <w:rPr>
          <w:rFonts w:eastAsia="宋体"/>
          <w:lang w:eastAsia="zh-CN"/>
        </w:rPr>
        <w:t xml:space="preserve">Issue #2 For CCCH case, whether </w:t>
      </w:r>
      <w:proofErr w:type="spellStart"/>
      <w:r w:rsidRPr="00D74487">
        <w:rPr>
          <w:rFonts w:eastAsia="宋体"/>
          <w:lang w:eastAsia="zh-CN"/>
        </w:rPr>
        <w:t>successRAR</w:t>
      </w:r>
      <w:proofErr w:type="spellEnd"/>
      <w:r w:rsidRPr="00D74487">
        <w:rPr>
          <w:rFonts w:eastAsia="宋体"/>
          <w:lang w:eastAsia="zh-CN"/>
        </w:rPr>
        <w:t xml:space="preserve"> is split into more than one message</w:t>
      </w:r>
    </w:p>
    <w:p w:rsidR="004D05D2" w:rsidRPr="00D74487" w:rsidRDefault="004D05D2" w:rsidP="00141890">
      <w:pPr>
        <w:pStyle w:val="a0"/>
        <w:numPr>
          <w:ilvl w:val="0"/>
          <w:numId w:val="12"/>
        </w:numPr>
        <w:rPr>
          <w:rFonts w:eastAsia="宋体"/>
          <w:lang w:eastAsia="zh-CN"/>
        </w:rPr>
      </w:pPr>
      <w:r w:rsidRPr="00D74487">
        <w:rPr>
          <w:rFonts w:eastAsia="宋体"/>
          <w:lang w:eastAsia="zh-CN"/>
        </w:rPr>
        <w:t xml:space="preserve">Issue #3 Aspects related to ACK for </w:t>
      </w:r>
      <w:proofErr w:type="spellStart"/>
      <w:r w:rsidRPr="00D74487">
        <w:rPr>
          <w:rFonts w:eastAsia="宋体"/>
          <w:lang w:eastAsia="zh-CN"/>
        </w:rPr>
        <w:t>msgB</w:t>
      </w:r>
      <w:proofErr w:type="spellEnd"/>
      <w:r w:rsidRPr="00D74487">
        <w:rPr>
          <w:rFonts w:eastAsia="宋体"/>
          <w:lang w:eastAsia="zh-CN"/>
        </w:rPr>
        <w:t xml:space="preserve"> reception</w:t>
      </w:r>
    </w:p>
    <w:p w:rsidR="00D81DF0" w:rsidRPr="00B51E5C" w:rsidRDefault="0085554A" w:rsidP="00B51E5C">
      <w:pPr>
        <w:pStyle w:val="a0"/>
        <w:spacing w:before="120" w:line="240" w:lineRule="auto"/>
        <w:rPr>
          <w:rFonts w:eastAsiaTheme="minorEastAsia"/>
          <w:lang w:eastAsia="zh-CN"/>
        </w:rPr>
      </w:pPr>
      <w:r w:rsidRPr="00B51E5C">
        <w:rPr>
          <w:rFonts w:eastAsiaTheme="minorEastAsia"/>
          <w:lang w:eastAsia="zh-CN"/>
        </w:rPr>
        <w:t xml:space="preserve">Based on our analysis, we make the following proposals. </w:t>
      </w:r>
    </w:p>
    <w:p w:rsidR="0085554A" w:rsidRPr="00B95801" w:rsidRDefault="0085554A" w:rsidP="00B51E5C">
      <w:pPr>
        <w:pStyle w:val="a0"/>
        <w:spacing w:before="120" w:line="240" w:lineRule="auto"/>
        <w:rPr>
          <w:rFonts w:eastAsiaTheme="minorEastAsia"/>
          <w:b/>
          <w:lang w:eastAsia="zh-CN"/>
        </w:rPr>
      </w:pPr>
      <w:r w:rsidRPr="00B95801">
        <w:rPr>
          <w:rFonts w:eastAsiaTheme="minorEastAsia"/>
          <w:b/>
          <w:lang w:eastAsia="zh-CN"/>
        </w:rPr>
        <w:t>Proposal 1</w:t>
      </w:r>
      <w:r w:rsidR="00497F5F">
        <w:rPr>
          <w:rFonts w:eastAsiaTheme="minorEastAsia" w:hint="eastAsia"/>
          <w:b/>
          <w:lang w:eastAsia="zh-CN"/>
        </w:rPr>
        <w:t>:</w:t>
      </w:r>
      <w:r w:rsidRPr="00B95801">
        <w:rPr>
          <w:rFonts w:eastAsiaTheme="minorEastAsia"/>
          <w:b/>
          <w:lang w:eastAsia="zh-CN"/>
        </w:rPr>
        <w:t xml:space="preserve"> </w:t>
      </w:r>
      <w:proofErr w:type="spellStart"/>
      <w:r w:rsidR="00497F5F">
        <w:rPr>
          <w:rFonts w:eastAsiaTheme="minorEastAsia" w:hint="eastAsia"/>
          <w:b/>
          <w:lang w:eastAsia="zh-CN"/>
        </w:rPr>
        <w:t>s</w:t>
      </w:r>
      <w:r w:rsidRPr="00B95801">
        <w:rPr>
          <w:rFonts w:eastAsiaTheme="minorEastAsia"/>
          <w:b/>
          <w:lang w:eastAsia="zh-CN"/>
        </w:rPr>
        <w:t>uccessRAR</w:t>
      </w:r>
      <w:proofErr w:type="spellEnd"/>
      <w:r w:rsidRPr="00B95801">
        <w:rPr>
          <w:rFonts w:eastAsiaTheme="minorEastAsia"/>
          <w:b/>
          <w:lang w:eastAsia="zh-CN"/>
        </w:rPr>
        <w:t xml:space="preserve"> and </w:t>
      </w:r>
      <w:proofErr w:type="spellStart"/>
      <w:r w:rsidRPr="00B95801">
        <w:rPr>
          <w:rFonts w:eastAsiaTheme="minorEastAsia"/>
          <w:b/>
          <w:lang w:eastAsia="zh-CN"/>
        </w:rPr>
        <w:t>fallbackRAR</w:t>
      </w:r>
      <w:proofErr w:type="spellEnd"/>
      <w:r w:rsidRPr="00B95801">
        <w:rPr>
          <w:rFonts w:eastAsiaTheme="minorEastAsia"/>
          <w:b/>
          <w:lang w:eastAsia="zh-CN"/>
        </w:rPr>
        <w:t xml:space="preserve"> for different UEs are not multiplexed within the same MAC PDU. </w:t>
      </w:r>
    </w:p>
    <w:p w:rsidR="0085554A" w:rsidRPr="00B95801" w:rsidRDefault="0085554A" w:rsidP="00B51E5C">
      <w:pPr>
        <w:pStyle w:val="a0"/>
        <w:spacing w:before="120" w:line="240" w:lineRule="auto"/>
        <w:rPr>
          <w:rFonts w:eastAsiaTheme="minorEastAsia"/>
          <w:b/>
          <w:lang w:eastAsia="zh-CN"/>
        </w:rPr>
      </w:pPr>
      <w:r w:rsidRPr="00B95801">
        <w:rPr>
          <w:rFonts w:eastAsiaTheme="minorEastAsia"/>
          <w:b/>
          <w:lang w:eastAsia="zh-CN"/>
        </w:rPr>
        <w:t>Proposal 2</w:t>
      </w:r>
      <w:r w:rsidR="00497F5F">
        <w:rPr>
          <w:rFonts w:eastAsiaTheme="minorEastAsia" w:hint="eastAsia"/>
          <w:b/>
          <w:lang w:eastAsia="zh-CN"/>
        </w:rPr>
        <w:t>:</w:t>
      </w:r>
      <w:r w:rsidRPr="00B95801">
        <w:rPr>
          <w:rFonts w:eastAsiaTheme="minorEastAsia"/>
          <w:b/>
          <w:lang w:eastAsia="zh-CN"/>
        </w:rPr>
        <w:t xml:space="preserve"> For CCCH case, multiplexing multiple UEs is not allowed when SRB data is included in </w:t>
      </w:r>
      <w:proofErr w:type="spellStart"/>
      <w:r w:rsidRPr="00B95801">
        <w:rPr>
          <w:rFonts w:eastAsiaTheme="minorEastAsia"/>
          <w:b/>
          <w:lang w:eastAsia="zh-CN"/>
        </w:rPr>
        <w:t>msgB</w:t>
      </w:r>
      <w:proofErr w:type="spellEnd"/>
      <w:r w:rsidRPr="00B95801">
        <w:rPr>
          <w:rFonts w:eastAsiaTheme="minorEastAsia"/>
          <w:b/>
          <w:lang w:eastAsia="zh-CN"/>
        </w:rPr>
        <w:t>.</w:t>
      </w:r>
    </w:p>
    <w:p w:rsidR="00C30752" w:rsidRPr="00B95801" w:rsidRDefault="00C30752" w:rsidP="00B51E5C">
      <w:pPr>
        <w:pStyle w:val="a0"/>
        <w:spacing w:before="120" w:line="240" w:lineRule="auto"/>
        <w:rPr>
          <w:rFonts w:eastAsiaTheme="minorEastAsia"/>
          <w:b/>
          <w:lang w:eastAsia="zh-CN"/>
        </w:rPr>
      </w:pPr>
      <w:r w:rsidRPr="00B95801">
        <w:rPr>
          <w:rFonts w:eastAsiaTheme="minorEastAsia"/>
          <w:b/>
          <w:lang w:eastAsia="zh-CN"/>
        </w:rPr>
        <w:t>Proposal 3</w:t>
      </w:r>
      <w:r w:rsidR="00497F5F">
        <w:rPr>
          <w:rFonts w:eastAsiaTheme="minorEastAsia" w:hint="eastAsia"/>
          <w:b/>
          <w:lang w:eastAsia="zh-CN"/>
        </w:rPr>
        <w:t>:</w:t>
      </w:r>
      <w:r w:rsidRPr="00B95801">
        <w:rPr>
          <w:rFonts w:eastAsiaTheme="minorEastAsia"/>
          <w:b/>
          <w:lang w:eastAsia="zh-CN"/>
        </w:rPr>
        <w:t xml:space="preserve"> For CCCH case, </w:t>
      </w:r>
      <w:proofErr w:type="spellStart"/>
      <w:r w:rsidRPr="00B95801">
        <w:rPr>
          <w:rFonts w:eastAsiaTheme="minorEastAsia"/>
          <w:b/>
          <w:lang w:eastAsia="zh-CN"/>
        </w:rPr>
        <w:t>successRAR</w:t>
      </w:r>
      <w:proofErr w:type="spellEnd"/>
      <w:r w:rsidRPr="00B95801">
        <w:rPr>
          <w:rFonts w:eastAsiaTheme="minorEastAsia"/>
          <w:b/>
          <w:lang w:eastAsia="zh-CN"/>
        </w:rPr>
        <w:t xml:space="preserve"> is not split into more than one message when SRB data is not included in </w:t>
      </w:r>
      <w:proofErr w:type="spellStart"/>
      <w:r w:rsidRPr="00B95801">
        <w:rPr>
          <w:rFonts w:eastAsiaTheme="minorEastAsia"/>
          <w:b/>
          <w:lang w:eastAsia="zh-CN"/>
        </w:rPr>
        <w:t>msgB</w:t>
      </w:r>
      <w:proofErr w:type="spellEnd"/>
      <w:r w:rsidRPr="00B95801">
        <w:rPr>
          <w:rFonts w:eastAsiaTheme="minorEastAsia"/>
          <w:b/>
          <w:lang w:eastAsia="zh-CN"/>
        </w:rPr>
        <w:t>.</w:t>
      </w:r>
    </w:p>
    <w:p w:rsidR="004E602F" w:rsidRPr="00B95801" w:rsidRDefault="004E602F" w:rsidP="00B51E5C">
      <w:pPr>
        <w:pStyle w:val="a0"/>
        <w:spacing w:before="120" w:line="240" w:lineRule="auto"/>
        <w:rPr>
          <w:rFonts w:eastAsiaTheme="minorEastAsia"/>
          <w:b/>
          <w:lang w:eastAsia="zh-CN"/>
        </w:rPr>
      </w:pPr>
      <w:r w:rsidRPr="00B95801">
        <w:rPr>
          <w:rFonts w:eastAsiaTheme="minorEastAsia"/>
          <w:b/>
          <w:lang w:eastAsia="zh-CN"/>
        </w:rPr>
        <w:t>Proposal 4</w:t>
      </w:r>
      <w:r w:rsidR="00497F5F">
        <w:rPr>
          <w:rFonts w:eastAsiaTheme="minorEastAsia" w:hint="eastAsia"/>
          <w:b/>
          <w:lang w:eastAsia="zh-CN"/>
        </w:rPr>
        <w:t>:</w:t>
      </w:r>
      <w:r w:rsidRPr="00B95801">
        <w:rPr>
          <w:rFonts w:eastAsiaTheme="minorEastAsia"/>
          <w:b/>
          <w:lang w:eastAsia="zh-CN"/>
        </w:rPr>
        <w:t xml:space="preserve"> </w:t>
      </w:r>
      <w:bookmarkStart w:id="4" w:name="_GoBack"/>
      <w:bookmarkEnd w:id="4"/>
      <w:r w:rsidRPr="00B95801">
        <w:rPr>
          <w:rFonts w:eastAsiaTheme="minorEastAsia"/>
          <w:b/>
          <w:lang w:eastAsia="zh-CN"/>
        </w:rPr>
        <w:t xml:space="preserve">For CCCH case, ACK upon reception of </w:t>
      </w:r>
      <w:proofErr w:type="spellStart"/>
      <w:r w:rsidRPr="00B95801">
        <w:rPr>
          <w:rFonts w:eastAsiaTheme="minorEastAsia"/>
          <w:b/>
          <w:lang w:eastAsia="zh-CN"/>
        </w:rPr>
        <w:t>successRAR</w:t>
      </w:r>
      <w:proofErr w:type="spellEnd"/>
      <w:r w:rsidRPr="00B95801">
        <w:rPr>
          <w:rFonts w:eastAsiaTheme="minorEastAsia"/>
          <w:b/>
          <w:lang w:eastAsia="zh-CN"/>
        </w:rPr>
        <w:t xml:space="preserve"> is needed. The PUCCH resource determination is for RAN1 to decide. </w:t>
      </w:r>
    </w:p>
    <w:p w:rsidR="00AA7451" w:rsidRPr="00D74487" w:rsidRDefault="00AA7451" w:rsidP="00141890">
      <w:pPr>
        <w:pStyle w:val="a0"/>
        <w:rPr>
          <w:rFonts w:eastAsiaTheme="minorEastAsia"/>
          <w:lang w:val="en-GB" w:eastAsia="zh-CN"/>
        </w:rPr>
      </w:pPr>
    </w:p>
    <w:p w:rsidR="00575AA0" w:rsidRPr="00D74487" w:rsidRDefault="008F16DC" w:rsidP="00141890">
      <w:pPr>
        <w:pStyle w:val="1"/>
        <w:jc w:val="both"/>
        <w:rPr>
          <w:rFonts w:ascii="Times New Roman" w:hAnsi="Times New Roman" w:cs="Times New Roman"/>
        </w:rPr>
      </w:pPr>
      <w:r w:rsidRPr="00D74487">
        <w:rPr>
          <w:rFonts w:ascii="Times New Roman" w:hAnsi="Times New Roman" w:cs="Times New Roman"/>
        </w:rPr>
        <w:t>Reference</w:t>
      </w:r>
    </w:p>
    <w:p w:rsidR="00A320ED" w:rsidRPr="00D74487" w:rsidRDefault="00A320ED" w:rsidP="00141890">
      <w:pPr>
        <w:pStyle w:val="a0"/>
        <w:rPr>
          <w:rFonts w:eastAsiaTheme="minorEastAsia"/>
          <w:lang w:eastAsia="zh-CN"/>
        </w:rPr>
      </w:pPr>
      <w:r w:rsidRPr="00D74487">
        <w:rPr>
          <w:rFonts w:eastAsiaTheme="minorEastAsia"/>
          <w:lang w:eastAsia="zh-CN"/>
        </w:rPr>
        <w:t>[1] Draft meeting report, RAN2 #106 meeting</w:t>
      </w:r>
    </w:p>
    <w:p w:rsidR="00A320ED" w:rsidRPr="00D74487" w:rsidRDefault="00A320ED" w:rsidP="00141890">
      <w:pPr>
        <w:pStyle w:val="a0"/>
      </w:pPr>
      <w:r w:rsidRPr="00D74487">
        <w:rPr>
          <w:rFonts w:eastAsiaTheme="minorEastAsia"/>
          <w:lang w:eastAsia="zh-CN"/>
        </w:rPr>
        <w:t>[2] RP-191448, 2-step RACH WI status report</w:t>
      </w:r>
    </w:p>
    <w:p w:rsidR="00575AA0" w:rsidRPr="00A233B0" w:rsidRDefault="00A233B0" w:rsidP="00141890">
      <w:pPr>
        <w:pStyle w:val="a0"/>
        <w:rPr>
          <w:rFonts w:eastAsiaTheme="minorEastAsia"/>
          <w:lang w:eastAsia="zh-CN"/>
        </w:rPr>
      </w:pPr>
      <w:r>
        <w:rPr>
          <w:rFonts w:eastAsiaTheme="minorEastAsia" w:hint="eastAsia"/>
          <w:lang w:eastAsia="zh-CN"/>
        </w:rPr>
        <w:t>[3] R2-1906308</w:t>
      </w:r>
      <w:r w:rsidR="00801D45">
        <w:rPr>
          <w:rFonts w:eastAsiaTheme="minorEastAsia" w:hint="eastAsia"/>
          <w:lang w:eastAsia="zh-CN"/>
        </w:rPr>
        <w:t xml:space="preserve">, </w:t>
      </w:r>
      <w:r w:rsidR="00801D45" w:rsidRPr="00801D45">
        <w:rPr>
          <w:rFonts w:eastAsiaTheme="minorEastAsia"/>
          <w:lang w:eastAsia="zh-CN"/>
        </w:rPr>
        <w:t xml:space="preserve">Procedures and </w:t>
      </w:r>
      <w:proofErr w:type="spellStart"/>
      <w:r w:rsidR="00801D45" w:rsidRPr="00801D45">
        <w:rPr>
          <w:rFonts w:eastAsiaTheme="minorEastAsia"/>
          <w:lang w:eastAsia="zh-CN"/>
        </w:rPr>
        <w:t>mgsB</w:t>
      </w:r>
      <w:proofErr w:type="spellEnd"/>
      <w:r w:rsidR="00801D45" w:rsidRPr="00801D45">
        <w:rPr>
          <w:rFonts w:eastAsiaTheme="minorEastAsia"/>
          <w:lang w:eastAsia="zh-CN"/>
        </w:rPr>
        <w:t xml:space="preserve"> content [105bis#30</w:t>
      </w:r>
      <w:proofErr w:type="gramStart"/>
      <w:r w:rsidR="00801D45" w:rsidRPr="00801D45">
        <w:rPr>
          <w:rFonts w:eastAsiaTheme="minorEastAsia"/>
          <w:lang w:eastAsia="zh-CN"/>
        </w:rPr>
        <w:t>][</w:t>
      </w:r>
      <w:proofErr w:type="gramEnd"/>
      <w:r w:rsidR="00801D45" w:rsidRPr="00801D45">
        <w:rPr>
          <w:rFonts w:eastAsiaTheme="minorEastAsia"/>
          <w:lang w:eastAsia="zh-CN"/>
        </w:rPr>
        <w:t>NR/2-step RACH]</w:t>
      </w:r>
    </w:p>
    <w:sectPr w:rsidR="00575AA0" w:rsidRPr="00A233B0">
      <w:headerReference w:type="default" r:id="rId8"/>
      <w:footerReference w:type="default" r:id="rId9"/>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6C62" w:rsidRDefault="00C16C62">
      <w:pPr>
        <w:spacing w:after="0" w:line="240" w:lineRule="auto"/>
      </w:pPr>
      <w:r>
        <w:separator/>
      </w:r>
    </w:p>
  </w:endnote>
  <w:endnote w:type="continuationSeparator" w:id="0">
    <w:p w:rsidR="00C16C62" w:rsidRDefault="00C16C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B14" w:rsidRPr="001A7B14" w:rsidRDefault="001A7B14" w:rsidP="001A7B14">
    <w:pPr>
      <w:pStyle w:val="aa"/>
      <w:tabs>
        <w:tab w:val="left" w:pos="2552"/>
      </w:tabs>
      <w:spacing w:after="0" w:line="240" w:lineRule="auto"/>
      <w:rPr>
        <w:rFonts w:eastAsia="宋体"/>
        <w:lang w:eastAsia="zh-CN"/>
      </w:rPr>
    </w:pPr>
    <w:r w:rsidRPr="001A7B14">
      <w:rPr>
        <w:rFonts w:eastAsia="宋体"/>
        <w:lang w:eastAsia="zh-CN"/>
      </w:rPr>
      <w:t>R2-19</w:t>
    </w:r>
    <w:r w:rsidRPr="001A7B14">
      <w:rPr>
        <w:rFonts w:eastAsia="宋体" w:hint="eastAsia"/>
        <w:lang w:eastAsia="zh-CN"/>
      </w:rPr>
      <w:t>08837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6C62" w:rsidRDefault="00C16C62">
      <w:pPr>
        <w:spacing w:after="0" w:line="240" w:lineRule="auto"/>
      </w:pPr>
      <w:r>
        <w:separator/>
      </w:r>
    </w:p>
  </w:footnote>
  <w:footnote w:type="continuationSeparator" w:id="0">
    <w:p w:rsidR="00C16C62" w:rsidRDefault="00C16C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A0" w:rsidRDefault="00575AA0">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A66390"/>
    <w:multiLevelType w:val="hybridMultilevel"/>
    <w:tmpl w:val="A7B2C2C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C234F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30380592"/>
    <w:multiLevelType w:val="hybridMultilevel"/>
    <w:tmpl w:val="E9BED8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BE1672F"/>
    <w:multiLevelType w:val="multilevel"/>
    <w:tmpl w:val="3BE1672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48761AAB"/>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nsid w:val="4D5D3430"/>
    <w:multiLevelType w:val="multilevel"/>
    <w:tmpl w:val="4D5D3430"/>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07F6612"/>
    <w:multiLevelType w:val="multilevel"/>
    <w:tmpl w:val="507F6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57291578"/>
    <w:multiLevelType w:val="hybridMultilevel"/>
    <w:tmpl w:val="847267C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21806CE"/>
    <w:multiLevelType w:val="hybridMultilevel"/>
    <w:tmpl w:val="96E205B4"/>
    <w:lvl w:ilvl="0" w:tplc="CA9EADB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B50585"/>
    <w:multiLevelType w:val="multilevel"/>
    <w:tmpl w:val="6DB5058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7"/>
  </w:num>
  <w:num w:numId="2">
    <w:abstractNumId w:val="16"/>
  </w:num>
  <w:num w:numId="3">
    <w:abstractNumId w:val="8"/>
  </w:num>
  <w:num w:numId="4">
    <w:abstractNumId w:val="5"/>
  </w:num>
  <w:num w:numId="5">
    <w:abstractNumId w:val="18"/>
  </w:num>
  <w:num w:numId="6">
    <w:abstractNumId w:val="13"/>
  </w:num>
  <w:num w:numId="7">
    <w:abstractNumId w:val="2"/>
  </w:num>
  <w:num w:numId="8">
    <w:abstractNumId w:val="15"/>
  </w:num>
  <w:num w:numId="9">
    <w:abstractNumId w:val="6"/>
  </w:num>
  <w:num w:numId="10">
    <w:abstractNumId w:val="10"/>
  </w:num>
  <w:num w:numId="11">
    <w:abstractNumId w:val="11"/>
  </w:num>
  <w:num w:numId="12">
    <w:abstractNumId w:val="4"/>
  </w:num>
  <w:num w:numId="13">
    <w:abstractNumId w:val="3"/>
  </w:num>
  <w:num w:numId="14">
    <w:abstractNumId w:val="7"/>
  </w:num>
  <w:num w:numId="15">
    <w:abstractNumId w:val="1"/>
  </w:num>
  <w:num w:numId="16">
    <w:abstractNumId w:val="0"/>
  </w:num>
  <w:num w:numId="17">
    <w:abstractNumId w:val="14"/>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8FC"/>
    <w:rsid w:val="00000A10"/>
    <w:rsid w:val="00000EB2"/>
    <w:rsid w:val="000014F4"/>
    <w:rsid w:val="00001C9F"/>
    <w:rsid w:val="00001E45"/>
    <w:rsid w:val="0000202E"/>
    <w:rsid w:val="000026A0"/>
    <w:rsid w:val="00002FDB"/>
    <w:rsid w:val="00003165"/>
    <w:rsid w:val="00003BD4"/>
    <w:rsid w:val="00003EA4"/>
    <w:rsid w:val="00004526"/>
    <w:rsid w:val="00006229"/>
    <w:rsid w:val="000062D6"/>
    <w:rsid w:val="00010308"/>
    <w:rsid w:val="00010AE0"/>
    <w:rsid w:val="00010C87"/>
    <w:rsid w:val="000116A5"/>
    <w:rsid w:val="00012F65"/>
    <w:rsid w:val="000135B7"/>
    <w:rsid w:val="00013A2D"/>
    <w:rsid w:val="0001438C"/>
    <w:rsid w:val="00014641"/>
    <w:rsid w:val="000147AB"/>
    <w:rsid w:val="00014B94"/>
    <w:rsid w:val="000155D8"/>
    <w:rsid w:val="00016AC6"/>
    <w:rsid w:val="00016CFA"/>
    <w:rsid w:val="00016D97"/>
    <w:rsid w:val="00016FE1"/>
    <w:rsid w:val="0001742C"/>
    <w:rsid w:val="00020773"/>
    <w:rsid w:val="0002102E"/>
    <w:rsid w:val="0002139B"/>
    <w:rsid w:val="0002195F"/>
    <w:rsid w:val="00022738"/>
    <w:rsid w:val="00022FB2"/>
    <w:rsid w:val="0002532A"/>
    <w:rsid w:val="000261DF"/>
    <w:rsid w:val="0002652B"/>
    <w:rsid w:val="0002665B"/>
    <w:rsid w:val="00026A53"/>
    <w:rsid w:val="000270B4"/>
    <w:rsid w:val="00027A96"/>
    <w:rsid w:val="00030554"/>
    <w:rsid w:val="00030588"/>
    <w:rsid w:val="000316E5"/>
    <w:rsid w:val="000325C4"/>
    <w:rsid w:val="00033094"/>
    <w:rsid w:val="00033DE3"/>
    <w:rsid w:val="00033F13"/>
    <w:rsid w:val="00034294"/>
    <w:rsid w:val="00034619"/>
    <w:rsid w:val="00034856"/>
    <w:rsid w:val="00036189"/>
    <w:rsid w:val="00036A14"/>
    <w:rsid w:val="00036FF5"/>
    <w:rsid w:val="0003738C"/>
    <w:rsid w:val="00037830"/>
    <w:rsid w:val="00037EC4"/>
    <w:rsid w:val="000404E9"/>
    <w:rsid w:val="000417EB"/>
    <w:rsid w:val="0004357F"/>
    <w:rsid w:val="00043CA2"/>
    <w:rsid w:val="0004423B"/>
    <w:rsid w:val="000443DE"/>
    <w:rsid w:val="000460EF"/>
    <w:rsid w:val="000466C6"/>
    <w:rsid w:val="00046D4B"/>
    <w:rsid w:val="00047F45"/>
    <w:rsid w:val="00050783"/>
    <w:rsid w:val="00050AC1"/>
    <w:rsid w:val="0005123C"/>
    <w:rsid w:val="0005137D"/>
    <w:rsid w:val="000519B8"/>
    <w:rsid w:val="00051E89"/>
    <w:rsid w:val="0005221F"/>
    <w:rsid w:val="00052902"/>
    <w:rsid w:val="00054257"/>
    <w:rsid w:val="00054FB6"/>
    <w:rsid w:val="00055E49"/>
    <w:rsid w:val="0005718D"/>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B4"/>
    <w:rsid w:val="00071B55"/>
    <w:rsid w:val="000729AF"/>
    <w:rsid w:val="00072C4D"/>
    <w:rsid w:val="00072CED"/>
    <w:rsid w:val="000731F9"/>
    <w:rsid w:val="00073665"/>
    <w:rsid w:val="000738D9"/>
    <w:rsid w:val="00073B72"/>
    <w:rsid w:val="00073E18"/>
    <w:rsid w:val="00074227"/>
    <w:rsid w:val="000749EF"/>
    <w:rsid w:val="00074B37"/>
    <w:rsid w:val="00075D35"/>
    <w:rsid w:val="00075F9C"/>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5CA7"/>
    <w:rsid w:val="00086209"/>
    <w:rsid w:val="0008685F"/>
    <w:rsid w:val="00086EB4"/>
    <w:rsid w:val="00087E9C"/>
    <w:rsid w:val="00090158"/>
    <w:rsid w:val="000909F5"/>
    <w:rsid w:val="00090D78"/>
    <w:rsid w:val="00091417"/>
    <w:rsid w:val="00091D05"/>
    <w:rsid w:val="00091E1D"/>
    <w:rsid w:val="000927C7"/>
    <w:rsid w:val="00092DD7"/>
    <w:rsid w:val="000931F4"/>
    <w:rsid w:val="00093CC1"/>
    <w:rsid w:val="00093E6F"/>
    <w:rsid w:val="00093E9F"/>
    <w:rsid w:val="000950E2"/>
    <w:rsid w:val="00095FBE"/>
    <w:rsid w:val="00096BC9"/>
    <w:rsid w:val="00096FF7"/>
    <w:rsid w:val="00097266"/>
    <w:rsid w:val="000A078C"/>
    <w:rsid w:val="000A14E3"/>
    <w:rsid w:val="000A19B7"/>
    <w:rsid w:val="000A1E95"/>
    <w:rsid w:val="000A2F6D"/>
    <w:rsid w:val="000A380C"/>
    <w:rsid w:val="000A488F"/>
    <w:rsid w:val="000A4A9E"/>
    <w:rsid w:val="000A55B8"/>
    <w:rsid w:val="000A5653"/>
    <w:rsid w:val="000B0643"/>
    <w:rsid w:val="000B0C8C"/>
    <w:rsid w:val="000B2D18"/>
    <w:rsid w:val="000B3216"/>
    <w:rsid w:val="000B4322"/>
    <w:rsid w:val="000B4996"/>
    <w:rsid w:val="000B5E15"/>
    <w:rsid w:val="000B66A6"/>
    <w:rsid w:val="000B7123"/>
    <w:rsid w:val="000C0433"/>
    <w:rsid w:val="000C06E1"/>
    <w:rsid w:val="000C13BC"/>
    <w:rsid w:val="000C21E2"/>
    <w:rsid w:val="000C2908"/>
    <w:rsid w:val="000C34D6"/>
    <w:rsid w:val="000C4369"/>
    <w:rsid w:val="000C48A7"/>
    <w:rsid w:val="000C4A0A"/>
    <w:rsid w:val="000C4DCB"/>
    <w:rsid w:val="000C4F01"/>
    <w:rsid w:val="000C4FB4"/>
    <w:rsid w:val="000C52D6"/>
    <w:rsid w:val="000C53A4"/>
    <w:rsid w:val="000C66EF"/>
    <w:rsid w:val="000C74A5"/>
    <w:rsid w:val="000D041A"/>
    <w:rsid w:val="000D2341"/>
    <w:rsid w:val="000D2630"/>
    <w:rsid w:val="000D275B"/>
    <w:rsid w:val="000D295B"/>
    <w:rsid w:val="000D3D5C"/>
    <w:rsid w:val="000D427B"/>
    <w:rsid w:val="000D4ABD"/>
    <w:rsid w:val="000D4E1E"/>
    <w:rsid w:val="000D5C4A"/>
    <w:rsid w:val="000D64DD"/>
    <w:rsid w:val="000D6FA5"/>
    <w:rsid w:val="000D746F"/>
    <w:rsid w:val="000D78A4"/>
    <w:rsid w:val="000E0399"/>
    <w:rsid w:val="000E063A"/>
    <w:rsid w:val="000E0818"/>
    <w:rsid w:val="000E130E"/>
    <w:rsid w:val="000E3170"/>
    <w:rsid w:val="000E3AE2"/>
    <w:rsid w:val="000E4998"/>
    <w:rsid w:val="000E557C"/>
    <w:rsid w:val="000E61FD"/>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2CB"/>
    <w:rsid w:val="000F68BE"/>
    <w:rsid w:val="000F6B0D"/>
    <w:rsid w:val="000F6FF6"/>
    <w:rsid w:val="00100319"/>
    <w:rsid w:val="00100607"/>
    <w:rsid w:val="00100653"/>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07F7B"/>
    <w:rsid w:val="001102F6"/>
    <w:rsid w:val="001111CA"/>
    <w:rsid w:val="00111A44"/>
    <w:rsid w:val="00112C0B"/>
    <w:rsid w:val="00113A32"/>
    <w:rsid w:val="00114239"/>
    <w:rsid w:val="0011474F"/>
    <w:rsid w:val="00114924"/>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B90"/>
    <w:rsid w:val="00126C6B"/>
    <w:rsid w:val="001271B1"/>
    <w:rsid w:val="001300EB"/>
    <w:rsid w:val="001313E7"/>
    <w:rsid w:val="001318F6"/>
    <w:rsid w:val="00131C3F"/>
    <w:rsid w:val="0013215E"/>
    <w:rsid w:val="00133013"/>
    <w:rsid w:val="0013363D"/>
    <w:rsid w:val="00133B9C"/>
    <w:rsid w:val="00133F04"/>
    <w:rsid w:val="00134DE3"/>
    <w:rsid w:val="00136678"/>
    <w:rsid w:val="001371FD"/>
    <w:rsid w:val="00137349"/>
    <w:rsid w:val="001378A7"/>
    <w:rsid w:val="00137A41"/>
    <w:rsid w:val="001407A4"/>
    <w:rsid w:val="0014082B"/>
    <w:rsid w:val="0014085A"/>
    <w:rsid w:val="00141890"/>
    <w:rsid w:val="001418FA"/>
    <w:rsid w:val="00141C77"/>
    <w:rsid w:val="00141CD1"/>
    <w:rsid w:val="00142B70"/>
    <w:rsid w:val="00142FE3"/>
    <w:rsid w:val="00142FFF"/>
    <w:rsid w:val="00143506"/>
    <w:rsid w:val="001435AA"/>
    <w:rsid w:val="00143AAA"/>
    <w:rsid w:val="00143E64"/>
    <w:rsid w:val="001440FC"/>
    <w:rsid w:val="0014512D"/>
    <w:rsid w:val="001453CA"/>
    <w:rsid w:val="001469E3"/>
    <w:rsid w:val="00146A8A"/>
    <w:rsid w:val="00147738"/>
    <w:rsid w:val="001509C6"/>
    <w:rsid w:val="00150EBC"/>
    <w:rsid w:val="00150F72"/>
    <w:rsid w:val="00152604"/>
    <w:rsid w:val="00153ADA"/>
    <w:rsid w:val="00153D16"/>
    <w:rsid w:val="001549F5"/>
    <w:rsid w:val="00157310"/>
    <w:rsid w:val="00157421"/>
    <w:rsid w:val="00157C75"/>
    <w:rsid w:val="00160047"/>
    <w:rsid w:val="001605FD"/>
    <w:rsid w:val="001606C2"/>
    <w:rsid w:val="00160A29"/>
    <w:rsid w:val="00160DB1"/>
    <w:rsid w:val="0016190B"/>
    <w:rsid w:val="001626A7"/>
    <w:rsid w:val="001632A1"/>
    <w:rsid w:val="00164894"/>
    <w:rsid w:val="00164943"/>
    <w:rsid w:val="00165B2B"/>
    <w:rsid w:val="0016686F"/>
    <w:rsid w:val="00167B69"/>
    <w:rsid w:val="00167D10"/>
    <w:rsid w:val="00170176"/>
    <w:rsid w:val="0017068B"/>
    <w:rsid w:val="00170FFA"/>
    <w:rsid w:val="0017106B"/>
    <w:rsid w:val="00171E5B"/>
    <w:rsid w:val="001726A5"/>
    <w:rsid w:val="00172CA2"/>
    <w:rsid w:val="00173AEA"/>
    <w:rsid w:val="0017488C"/>
    <w:rsid w:val="00174982"/>
    <w:rsid w:val="00175355"/>
    <w:rsid w:val="00175B21"/>
    <w:rsid w:val="001770AC"/>
    <w:rsid w:val="001770AD"/>
    <w:rsid w:val="0017737F"/>
    <w:rsid w:val="00177516"/>
    <w:rsid w:val="00177D25"/>
    <w:rsid w:val="00180475"/>
    <w:rsid w:val="001822DB"/>
    <w:rsid w:val="001824D3"/>
    <w:rsid w:val="0018252A"/>
    <w:rsid w:val="001826BA"/>
    <w:rsid w:val="00183B67"/>
    <w:rsid w:val="00186372"/>
    <w:rsid w:val="00186741"/>
    <w:rsid w:val="001868BB"/>
    <w:rsid w:val="00187198"/>
    <w:rsid w:val="0018753B"/>
    <w:rsid w:val="00187565"/>
    <w:rsid w:val="00187606"/>
    <w:rsid w:val="00187689"/>
    <w:rsid w:val="001906FF"/>
    <w:rsid w:val="00190EB5"/>
    <w:rsid w:val="00192608"/>
    <w:rsid w:val="001930EF"/>
    <w:rsid w:val="00193206"/>
    <w:rsid w:val="001936D6"/>
    <w:rsid w:val="00193C68"/>
    <w:rsid w:val="00195A1E"/>
    <w:rsid w:val="00195B96"/>
    <w:rsid w:val="001966C5"/>
    <w:rsid w:val="001966FE"/>
    <w:rsid w:val="001967FD"/>
    <w:rsid w:val="001969C4"/>
    <w:rsid w:val="0019768A"/>
    <w:rsid w:val="00197FAD"/>
    <w:rsid w:val="001A08B0"/>
    <w:rsid w:val="001A3832"/>
    <w:rsid w:val="001A3E01"/>
    <w:rsid w:val="001A3F69"/>
    <w:rsid w:val="001A40E4"/>
    <w:rsid w:val="001A491A"/>
    <w:rsid w:val="001A52BE"/>
    <w:rsid w:val="001A7B14"/>
    <w:rsid w:val="001A7C10"/>
    <w:rsid w:val="001A7CF7"/>
    <w:rsid w:val="001B0F0C"/>
    <w:rsid w:val="001B1C35"/>
    <w:rsid w:val="001B220B"/>
    <w:rsid w:val="001B352F"/>
    <w:rsid w:val="001B3C20"/>
    <w:rsid w:val="001B5E0B"/>
    <w:rsid w:val="001B5EAE"/>
    <w:rsid w:val="001B689A"/>
    <w:rsid w:val="001B68B4"/>
    <w:rsid w:val="001B6C4A"/>
    <w:rsid w:val="001B7232"/>
    <w:rsid w:val="001B793A"/>
    <w:rsid w:val="001B7A26"/>
    <w:rsid w:val="001C18B8"/>
    <w:rsid w:val="001C18D0"/>
    <w:rsid w:val="001C2710"/>
    <w:rsid w:val="001C29A5"/>
    <w:rsid w:val="001C2C3F"/>
    <w:rsid w:val="001C35C1"/>
    <w:rsid w:val="001C3652"/>
    <w:rsid w:val="001C3AFA"/>
    <w:rsid w:val="001C44B9"/>
    <w:rsid w:val="001C535C"/>
    <w:rsid w:val="001C5D4D"/>
    <w:rsid w:val="001D01DD"/>
    <w:rsid w:val="001D118A"/>
    <w:rsid w:val="001D20D5"/>
    <w:rsid w:val="001D2120"/>
    <w:rsid w:val="001D24DA"/>
    <w:rsid w:val="001D34D0"/>
    <w:rsid w:val="001D39E0"/>
    <w:rsid w:val="001D3C04"/>
    <w:rsid w:val="001D3C3E"/>
    <w:rsid w:val="001D3D93"/>
    <w:rsid w:val="001D50DB"/>
    <w:rsid w:val="001D533D"/>
    <w:rsid w:val="001D7163"/>
    <w:rsid w:val="001D785D"/>
    <w:rsid w:val="001E00B5"/>
    <w:rsid w:val="001E1D64"/>
    <w:rsid w:val="001E1FDF"/>
    <w:rsid w:val="001E2A0B"/>
    <w:rsid w:val="001E2BF9"/>
    <w:rsid w:val="001E35A7"/>
    <w:rsid w:val="001E3F60"/>
    <w:rsid w:val="001E44AD"/>
    <w:rsid w:val="001E462C"/>
    <w:rsid w:val="001E5D00"/>
    <w:rsid w:val="001E7EDF"/>
    <w:rsid w:val="001F002B"/>
    <w:rsid w:val="001F04AC"/>
    <w:rsid w:val="001F0AFF"/>
    <w:rsid w:val="001F13B3"/>
    <w:rsid w:val="001F1588"/>
    <w:rsid w:val="001F182F"/>
    <w:rsid w:val="001F2686"/>
    <w:rsid w:val="001F3687"/>
    <w:rsid w:val="001F3A38"/>
    <w:rsid w:val="001F3B2D"/>
    <w:rsid w:val="001F3B2F"/>
    <w:rsid w:val="001F43D3"/>
    <w:rsid w:val="001F43E8"/>
    <w:rsid w:val="001F474C"/>
    <w:rsid w:val="001F4751"/>
    <w:rsid w:val="001F4796"/>
    <w:rsid w:val="001F630F"/>
    <w:rsid w:val="001F66D4"/>
    <w:rsid w:val="001F6E7C"/>
    <w:rsid w:val="001F76D1"/>
    <w:rsid w:val="001F7F7A"/>
    <w:rsid w:val="00200147"/>
    <w:rsid w:val="0020399E"/>
    <w:rsid w:val="00204504"/>
    <w:rsid w:val="002046BA"/>
    <w:rsid w:val="002048B9"/>
    <w:rsid w:val="0020540C"/>
    <w:rsid w:val="002055F4"/>
    <w:rsid w:val="00205686"/>
    <w:rsid w:val="00205AB5"/>
    <w:rsid w:val="00205C65"/>
    <w:rsid w:val="00206EA5"/>
    <w:rsid w:val="002072C1"/>
    <w:rsid w:val="00207309"/>
    <w:rsid w:val="0020799E"/>
    <w:rsid w:val="00207B3E"/>
    <w:rsid w:val="002103D9"/>
    <w:rsid w:val="00210453"/>
    <w:rsid w:val="0021259F"/>
    <w:rsid w:val="00213041"/>
    <w:rsid w:val="00213EDC"/>
    <w:rsid w:val="002151EF"/>
    <w:rsid w:val="00215E17"/>
    <w:rsid w:val="0021633C"/>
    <w:rsid w:val="0021660A"/>
    <w:rsid w:val="002166C0"/>
    <w:rsid w:val="00216ACF"/>
    <w:rsid w:val="00217B3C"/>
    <w:rsid w:val="00217CB1"/>
    <w:rsid w:val="00217FB1"/>
    <w:rsid w:val="00220678"/>
    <w:rsid w:val="002214CB"/>
    <w:rsid w:val="0022175D"/>
    <w:rsid w:val="002218B8"/>
    <w:rsid w:val="00222B2F"/>
    <w:rsid w:val="00223E82"/>
    <w:rsid w:val="0022409D"/>
    <w:rsid w:val="002242FF"/>
    <w:rsid w:val="002243A8"/>
    <w:rsid w:val="00224E31"/>
    <w:rsid w:val="00225040"/>
    <w:rsid w:val="00225162"/>
    <w:rsid w:val="002253B5"/>
    <w:rsid w:val="00225977"/>
    <w:rsid w:val="00225998"/>
    <w:rsid w:val="002270A2"/>
    <w:rsid w:val="00227CB4"/>
    <w:rsid w:val="0023043A"/>
    <w:rsid w:val="00231ACC"/>
    <w:rsid w:val="00231E3A"/>
    <w:rsid w:val="00232244"/>
    <w:rsid w:val="002328ED"/>
    <w:rsid w:val="00232A82"/>
    <w:rsid w:val="00233084"/>
    <w:rsid w:val="00233C56"/>
    <w:rsid w:val="00233C8E"/>
    <w:rsid w:val="00234648"/>
    <w:rsid w:val="00234CD6"/>
    <w:rsid w:val="00234DB0"/>
    <w:rsid w:val="002350B0"/>
    <w:rsid w:val="00235FF6"/>
    <w:rsid w:val="002362AC"/>
    <w:rsid w:val="00237DC5"/>
    <w:rsid w:val="0024043B"/>
    <w:rsid w:val="00240C4B"/>
    <w:rsid w:val="0024144A"/>
    <w:rsid w:val="00241C61"/>
    <w:rsid w:val="00242895"/>
    <w:rsid w:val="00242C64"/>
    <w:rsid w:val="002435AB"/>
    <w:rsid w:val="00243CBC"/>
    <w:rsid w:val="0024432B"/>
    <w:rsid w:val="002445AD"/>
    <w:rsid w:val="00245573"/>
    <w:rsid w:val="00245C97"/>
    <w:rsid w:val="00245DCA"/>
    <w:rsid w:val="00245E95"/>
    <w:rsid w:val="0024673E"/>
    <w:rsid w:val="00246B59"/>
    <w:rsid w:val="00247BC4"/>
    <w:rsid w:val="00247D86"/>
    <w:rsid w:val="00250C11"/>
    <w:rsid w:val="002511FB"/>
    <w:rsid w:val="0025131B"/>
    <w:rsid w:val="002522BE"/>
    <w:rsid w:val="002524EB"/>
    <w:rsid w:val="00252939"/>
    <w:rsid w:val="00252B20"/>
    <w:rsid w:val="00253F56"/>
    <w:rsid w:val="00253F74"/>
    <w:rsid w:val="0025551A"/>
    <w:rsid w:val="002561E9"/>
    <w:rsid w:val="00256744"/>
    <w:rsid w:val="00256FC0"/>
    <w:rsid w:val="0025705A"/>
    <w:rsid w:val="0025763C"/>
    <w:rsid w:val="00257C71"/>
    <w:rsid w:val="00257E49"/>
    <w:rsid w:val="00260345"/>
    <w:rsid w:val="002605C3"/>
    <w:rsid w:val="00260618"/>
    <w:rsid w:val="002608E1"/>
    <w:rsid w:val="00260DBE"/>
    <w:rsid w:val="002629DE"/>
    <w:rsid w:val="002630EC"/>
    <w:rsid w:val="002636C1"/>
    <w:rsid w:val="002648B0"/>
    <w:rsid w:val="00264D04"/>
    <w:rsid w:val="00266294"/>
    <w:rsid w:val="00266DF1"/>
    <w:rsid w:val="00267B78"/>
    <w:rsid w:val="00267C59"/>
    <w:rsid w:val="00267FF3"/>
    <w:rsid w:val="00270AB2"/>
    <w:rsid w:val="002736C7"/>
    <w:rsid w:val="002740A8"/>
    <w:rsid w:val="00275303"/>
    <w:rsid w:val="002761BF"/>
    <w:rsid w:val="002767E1"/>
    <w:rsid w:val="00277A2C"/>
    <w:rsid w:val="002803FB"/>
    <w:rsid w:val="00281791"/>
    <w:rsid w:val="002838FA"/>
    <w:rsid w:val="00284FB6"/>
    <w:rsid w:val="00286574"/>
    <w:rsid w:val="002870B3"/>
    <w:rsid w:val="00290E8D"/>
    <w:rsid w:val="002911A8"/>
    <w:rsid w:val="00291F06"/>
    <w:rsid w:val="002921FD"/>
    <w:rsid w:val="00292717"/>
    <w:rsid w:val="00292FFC"/>
    <w:rsid w:val="002935D4"/>
    <w:rsid w:val="00294534"/>
    <w:rsid w:val="002955B5"/>
    <w:rsid w:val="00295963"/>
    <w:rsid w:val="00295AA0"/>
    <w:rsid w:val="00295F92"/>
    <w:rsid w:val="00296892"/>
    <w:rsid w:val="00296ADB"/>
    <w:rsid w:val="00297474"/>
    <w:rsid w:val="00297960"/>
    <w:rsid w:val="002A02F1"/>
    <w:rsid w:val="002A1CAD"/>
    <w:rsid w:val="002A369D"/>
    <w:rsid w:val="002A3C9B"/>
    <w:rsid w:val="002A4131"/>
    <w:rsid w:val="002A4459"/>
    <w:rsid w:val="002A46D1"/>
    <w:rsid w:val="002A49C2"/>
    <w:rsid w:val="002A50CB"/>
    <w:rsid w:val="002A5580"/>
    <w:rsid w:val="002A5C7B"/>
    <w:rsid w:val="002A6303"/>
    <w:rsid w:val="002A6AC0"/>
    <w:rsid w:val="002A700D"/>
    <w:rsid w:val="002A773B"/>
    <w:rsid w:val="002A7F70"/>
    <w:rsid w:val="002B01A8"/>
    <w:rsid w:val="002B0640"/>
    <w:rsid w:val="002B0CF7"/>
    <w:rsid w:val="002B13BE"/>
    <w:rsid w:val="002B1823"/>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EB2"/>
    <w:rsid w:val="002C1F7D"/>
    <w:rsid w:val="002C31CF"/>
    <w:rsid w:val="002C5799"/>
    <w:rsid w:val="002C6318"/>
    <w:rsid w:val="002C7008"/>
    <w:rsid w:val="002C724B"/>
    <w:rsid w:val="002C78BA"/>
    <w:rsid w:val="002D0613"/>
    <w:rsid w:val="002D126E"/>
    <w:rsid w:val="002D3153"/>
    <w:rsid w:val="002D3A8E"/>
    <w:rsid w:val="002D3B2E"/>
    <w:rsid w:val="002D3F57"/>
    <w:rsid w:val="002D435E"/>
    <w:rsid w:val="002D4C07"/>
    <w:rsid w:val="002D51B1"/>
    <w:rsid w:val="002D66A8"/>
    <w:rsid w:val="002D66D2"/>
    <w:rsid w:val="002D6CAD"/>
    <w:rsid w:val="002D738F"/>
    <w:rsid w:val="002D7C29"/>
    <w:rsid w:val="002E0DBF"/>
    <w:rsid w:val="002E21D0"/>
    <w:rsid w:val="002E2E46"/>
    <w:rsid w:val="002E3F0D"/>
    <w:rsid w:val="002E45C0"/>
    <w:rsid w:val="002E4D8A"/>
    <w:rsid w:val="002E5789"/>
    <w:rsid w:val="002E594A"/>
    <w:rsid w:val="002E5E18"/>
    <w:rsid w:val="002E6178"/>
    <w:rsid w:val="002E68E9"/>
    <w:rsid w:val="002E7146"/>
    <w:rsid w:val="002E7727"/>
    <w:rsid w:val="002E7C3E"/>
    <w:rsid w:val="002F2163"/>
    <w:rsid w:val="002F3262"/>
    <w:rsid w:val="002F3D46"/>
    <w:rsid w:val="002F4476"/>
    <w:rsid w:val="002F44ED"/>
    <w:rsid w:val="002F4B83"/>
    <w:rsid w:val="002F6E45"/>
    <w:rsid w:val="002F79C6"/>
    <w:rsid w:val="002F7FC3"/>
    <w:rsid w:val="00300156"/>
    <w:rsid w:val="003004BB"/>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37"/>
    <w:rsid w:val="00312265"/>
    <w:rsid w:val="00312E08"/>
    <w:rsid w:val="00313670"/>
    <w:rsid w:val="00315588"/>
    <w:rsid w:val="003160B1"/>
    <w:rsid w:val="003161D3"/>
    <w:rsid w:val="0031709E"/>
    <w:rsid w:val="003175DE"/>
    <w:rsid w:val="00317847"/>
    <w:rsid w:val="003204BB"/>
    <w:rsid w:val="00320C91"/>
    <w:rsid w:val="00320FA6"/>
    <w:rsid w:val="003227E6"/>
    <w:rsid w:val="00323005"/>
    <w:rsid w:val="003233EB"/>
    <w:rsid w:val="00323C53"/>
    <w:rsid w:val="00324231"/>
    <w:rsid w:val="003247C2"/>
    <w:rsid w:val="00324B8E"/>
    <w:rsid w:val="00324ECE"/>
    <w:rsid w:val="00324FFA"/>
    <w:rsid w:val="00325078"/>
    <w:rsid w:val="0032556F"/>
    <w:rsid w:val="0032581E"/>
    <w:rsid w:val="00325895"/>
    <w:rsid w:val="003264CC"/>
    <w:rsid w:val="00327402"/>
    <w:rsid w:val="00327673"/>
    <w:rsid w:val="003305CE"/>
    <w:rsid w:val="00330C6A"/>
    <w:rsid w:val="00331546"/>
    <w:rsid w:val="00331FE5"/>
    <w:rsid w:val="0033249E"/>
    <w:rsid w:val="0033289C"/>
    <w:rsid w:val="00332DB9"/>
    <w:rsid w:val="00333344"/>
    <w:rsid w:val="00334659"/>
    <w:rsid w:val="00334ECA"/>
    <w:rsid w:val="00335959"/>
    <w:rsid w:val="0033600F"/>
    <w:rsid w:val="003378CB"/>
    <w:rsid w:val="00337D2B"/>
    <w:rsid w:val="00340115"/>
    <w:rsid w:val="00342C65"/>
    <w:rsid w:val="0034301B"/>
    <w:rsid w:val="00343688"/>
    <w:rsid w:val="00344351"/>
    <w:rsid w:val="00344658"/>
    <w:rsid w:val="003460C5"/>
    <w:rsid w:val="00346C9B"/>
    <w:rsid w:val="00346CFA"/>
    <w:rsid w:val="00346EBE"/>
    <w:rsid w:val="0034741F"/>
    <w:rsid w:val="00347CB5"/>
    <w:rsid w:val="00350BFD"/>
    <w:rsid w:val="003511A0"/>
    <w:rsid w:val="00351D5C"/>
    <w:rsid w:val="0035451C"/>
    <w:rsid w:val="00354892"/>
    <w:rsid w:val="00354DC0"/>
    <w:rsid w:val="00354FA2"/>
    <w:rsid w:val="00356D2E"/>
    <w:rsid w:val="00357000"/>
    <w:rsid w:val="00357622"/>
    <w:rsid w:val="003602D1"/>
    <w:rsid w:val="003603CA"/>
    <w:rsid w:val="00360649"/>
    <w:rsid w:val="0036084D"/>
    <w:rsid w:val="0036099D"/>
    <w:rsid w:val="00361AEE"/>
    <w:rsid w:val="00362B21"/>
    <w:rsid w:val="00362F9A"/>
    <w:rsid w:val="003630F9"/>
    <w:rsid w:val="00363AA0"/>
    <w:rsid w:val="00363F8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6CB"/>
    <w:rsid w:val="00380BE3"/>
    <w:rsid w:val="00381580"/>
    <w:rsid w:val="00381ACD"/>
    <w:rsid w:val="00381FD2"/>
    <w:rsid w:val="0038203E"/>
    <w:rsid w:val="003822D0"/>
    <w:rsid w:val="003834A0"/>
    <w:rsid w:val="003838FE"/>
    <w:rsid w:val="0038562C"/>
    <w:rsid w:val="0038665D"/>
    <w:rsid w:val="003870EF"/>
    <w:rsid w:val="003875CF"/>
    <w:rsid w:val="003905BF"/>
    <w:rsid w:val="003908DF"/>
    <w:rsid w:val="00391A86"/>
    <w:rsid w:val="00392F08"/>
    <w:rsid w:val="00393474"/>
    <w:rsid w:val="003938EF"/>
    <w:rsid w:val="00393B83"/>
    <w:rsid w:val="00393F82"/>
    <w:rsid w:val="003943A2"/>
    <w:rsid w:val="003946BE"/>
    <w:rsid w:val="003949ED"/>
    <w:rsid w:val="00395793"/>
    <w:rsid w:val="00395806"/>
    <w:rsid w:val="00396448"/>
    <w:rsid w:val="0039769B"/>
    <w:rsid w:val="00397836"/>
    <w:rsid w:val="003A00B7"/>
    <w:rsid w:val="003A11DF"/>
    <w:rsid w:val="003A12B3"/>
    <w:rsid w:val="003A1B34"/>
    <w:rsid w:val="003A23A1"/>
    <w:rsid w:val="003A435A"/>
    <w:rsid w:val="003A5239"/>
    <w:rsid w:val="003A6A56"/>
    <w:rsid w:val="003A72CD"/>
    <w:rsid w:val="003A7426"/>
    <w:rsid w:val="003A77AA"/>
    <w:rsid w:val="003A787B"/>
    <w:rsid w:val="003B066C"/>
    <w:rsid w:val="003B0C87"/>
    <w:rsid w:val="003B21CF"/>
    <w:rsid w:val="003B3731"/>
    <w:rsid w:val="003B39D1"/>
    <w:rsid w:val="003B4341"/>
    <w:rsid w:val="003B4583"/>
    <w:rsid w:val="003B4813"/>
    <w:rsid w:val="003B4F10"/>
    <w:rsid w:val="003B56E7"/>
    <w:rsid w:val="003B5BD3"/>
    <w:rsid w:val="003B5BF7"/>
    <w:rsid w:val="003B6155"/>
    <w:rsid w:val="003B6D8C"/>
    <w:rsid w:val="003B7465"/>
    <w:rsid w:val="003B7F4A"/>
    <w:rsid w:val="003C04A2"/>
    <w:rsid w:val="003C0F13"/>
    <w:rsid w:val="003C202C"/>
    <w:rsid w:val="003C2898"/>
    <w:rsid w:val="003C370B"/>
    <w:rsid w:val="003C4E77"/>
    <w:rsid w:val="003C5336"/>
    <w:rsid w:val="003C5BE7"/>
    <w:rsid w:val="003C5C5C"/>
    <w:rsid w:val="003C5ECB"/>
    <w:rsid w:val="003C6C9C"/>
    <w:rsid w:val="003C70A4"/>
    <w:rsid w:val="003C72BA"/>
    <w:rsid w:val="003C73E8"/>
    <w:rsid w:val="003C75E2"/>
    <w:rsid w:val="003C7EE9"/>
    <w:rsid w:val="003D0795"/>
    <w:rsid w:val="003D0922"/>
    <w:rsid w:val="003D3341"/>
    <w:rsid w:val="003D3928"/>
    <w:rsid w:val="003D4443"/>
    <w:rsid w:val="003D57A6"/>
    <w:rsid w:val="003D5F64"/>
    <w:rsid w:val="003D7DFC"/>
    <w:rsid w:val="003E09F3"/>
    <w:rsid w:val="003E0B7F"/>
    <w:rsid w:val="003E13D6"/>
    <w:rsid w:val="003E3623"/>
    <w:rsid w:val="003E3BE7"/>
    <w:rsid w:val="003E40C2"/>
    <w:rsid w:val="003E4288"/>
    <w:rsid w:val="003E46EF"/>
    <w:rsid w:val="003E6115"/>
    <w:rsid w:val="003E6457"/>
    <w:rsid w:val="003E6B48"/>
    <w:rsid w:val="003F01D8"/>
    <w:rsid w:val="003F027C"/>
    <w:rsid w:val="003F0E38"/>
    <w:rsid w:val="003F1672"/>
    <w:rsid w:val="003F1DDA"/>
    <w:rsid w:val="003F1F86"/>
    <w:rsid w:val="003F22D6"/>
    <w:rsid w:val="003F2E6A"/>
    <w:rsid w:val="003F33E9"/>
    <w:rsid w:val="003F3A87"/>
    <w:rsid w:val="003F3BAC"/>
    <w:rsid w:val="003F3BFF"/>
    <w:rsid w:val="003F4C5F"/>
    <w:rsid w:val="003F4D15"/>
    <w:rsid w:val="003F541E"/>
    <w:rsid w:val="003F7E4C"/>
    <w:rsid w:val="00400787"/>
    <w:rsid w:val="004012A3"/>
    <w:rsid w:val="00401DF5"/>
    <w:rsid w:val="00402566"/>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0F0F"/>
    <w:rsid w:val="00411385"/>
    <w:rsid w:val="00411E25"/>
    <w:rsid w:val="0041229C"/>
    <w:rsid w:val="0041295E"/>
    <w:rsid w:val="00412E0F"/>
    <w:rsid w:val="00413D34"/>
    <w:rsid w:val="00414186"/>
    <w:rsid w:val="00414A8B"/>
    <w:rsid w:val="00415588"/>
    <w:rsid w:val="0041567C"/>
    <w:rsid w:val="004159A8"/>
    <w:rsid w:val="0041641E"/>
    <w:rsid w:val="0041681C"/>
    <w:rsid w:val="00416D95"/>
    <w:rsid w:val="00417C84"/>
    <w:rsid w:val="0042142C"/>
    <w:rsid w:val="00421A18"/>
    <w:rsid w:val="00421B9D"/>
    <w:rsid w:val="00422807"/>
    <w:rsid w:val="0042314D"/>
    <w:rsid w:val="00423A46"/>
    <w:rsid w:val="00424443"/>
    <w:rsid w:val="00425250"/>
    <w:rsid w:val="004252DA"/>
    <w:rsid w:val="004258AA"/>
    <w:rsid w:val="00426488"/>
    <w:rsid w:val="00426E80"/>
    <w:rsid w:val="0042709C"/>
    <w:rsid w:val="00427D37"/>
    <w:rsid w:val="00427EA1"/>
    <w:rsid w:val="004300A5"/>
    <w:rsid w:val="004305A9"/>
    <w:rsid w:val="004305BF"/>
    <w:rsid w:val="004308B3"/>
    <w:rsid w:val="00431C87"/>
    <w:rsid w:val="004323AB"/>
    <w:rsid w:val="004324AD"/>
    <w:rsid w:val="004324CD"/>
    <w:rsid w:val="00432C1E"/>
    <w:rsid w:val="00432F64"/>
    <w:rsid w:val="00433C12"/>
    <w:rsid w:val="004342C6"/>
    <w:rsid w:val="004344F1"/>
    <w:rsid w:val="00434542"/>
    <w:rsid w:val="004348D1"/>
    <w:rsid w:val="00434D6C"/>
    <w:rsid w:val="00434FED"/>
    <w:rsid w:val="00436627"/>
    <w:rsid w:val="00437096"/>
    <w:rsid w:val="004371A3"/>
    <w:rsid w:val="00437C7C"/>
    <w:rsid w:val="0044034A"/>
    <w:rsid w:val="00440999"/>
    <w:rsid w:val="0044364A"/>
    <w:rsid w:val="0044386F"/>
    <w:rsid w:val="0044394B"/>
    <w:rsid w:val="00443BF0"/>
    <w:rsid w:val="00444035"/>
    <w:rsid w:val="0044447F"/>
    <w:rsid w:val="00444762"/>
    <w:rsid w:val="004459DC"/>
    <w:rsid w:val="004461AE"/>
    <w:rsid w:val="00446C12"/>
    <w:rsid w:val="00447B33"/>
    <w:rsid w:val="004508C9"/>
    <w:rsid w:val="00451022"/>
    <w:rsid w:val="00451613"/>
    <w:rsid w:val="00453F03"/>
    <w:rsid w:val="00453FC7"/>
    <w:rsid w:val="00454557"/>
    <w:rsid w:val="00456089"/>
    <w:rsid w:val="004561CE"/>
    <w:rsid w:val="00460F60"/>
    <w:rsid w:val="0046182B"/>
    <w:rsid w:val="0046195E"/>
    <w:rsid w:val="00461E10"/>
    <w:rsid w:val="00461F33"/>
    <w:rsid w:val="00462591"/>
    <w:rsid w:val="0046427E"/>
    <w:rsid w:val="004651AA"/>
    <w:rsid w:val="00465C10"/>
    <w:rsid w:val="00465E7C"/>
    <w:rsid w:val="004674B3"/>
    <w:rsid w:val="00470486"/>
    <w:rsid w:val="00470EF9"/>
    <w:rsid w:val="004717FD"/>
    <w:rsid w:val="00471BD9"/>
    <w:rsid w:val="00471C3B"/>
    <w:rsid w:val="00471FDF"/>
    <w:rsid w:val="00472079"/>
    <w:rsid w:val="00472C37"/>
    <w:rsid w:val="0047376C"/>
    <w:rsid w:val="004738E9"/>
    <w:rsid w:val="00473B56"/>
    <w:rsid w:val="00473DD2"/>
    <w:rsid w:val="00474579"/>
    <w:rsid w:val="0047670A"/>
    <w:rsid w:val="0047727E"/>
    <w:rsid w:val="00477325"/>
    <w:rsid w:val="00480436"/>
    <w:rsid w:val="004818BB"/>
    <w:rsid w:val="004822DE"/>
    <w:rsid w:val="004835FA"/>
    <w:rsid w:val="00483AC9"/>
    <w:rsid w:val="00483DBF"/>
    <w:rsid w:val="004865D9"/>
    <w:rsid w:val="004869A1"/>
    <w:rsid w:val="00486E98"/>
    <w:rsid w:val="0048737A"/>
    <w:rsid w:val="0048743A"/>
    <w:rsid w:val="00487A92"/>
    <w:rsid w:val="004901FA"/>
    <w:rsid w:val="004902FD"/>
    <w:rsid w:val="00490327"/>
    <w:rsid w:val="004909AE"/>
    <w:rsid w:val="00491267"/>
    <w:rsid w:val="004914F5"/>
    <w:rsid w:val="004916A8"/>
    <w:rsid w:val="00492781"/>
    <w:rsid w:val="00493036"/>
    <w:rsid w:val="00493641"/>
    <w:rsid w:val="00493CA2"/>
    <w:rsid w:val="00494422"/>
    <w:rsid w:val="0049484B"/>
    <w:rsid w:val="00496607"/>
    <w:rsid w:val="00497229"/>
    <w:rsid w:val="0049796A"/>
    <w:rsid w:val="00497A39"/>
    <w:rsid w:val="00497F5F"/>
    <w:rsid w:val="004A0793"/>
    <w:rsid w:val="004A19C4"/>
    <w:rsid w:val="004A275D"/>
    <w:rsid w:val="004A2A53"/>
    <w:rsid w:val="004A30DB"/>
    <w:rsid w:val="004A3139"/>
    <w:rsid w:val="004A3310"/>
    <w:rsid w:val="004A3748"/>
    <w:rsid w:val="004A3AC1"/>
    <w:rsid w:val="004A41A6"/>
    <w:rsid w:val="004A4A2F"/>
    <w:rsid w:val="004A4CAE"/>
    <w:rsid w:val="004A4D10"/>
    <w:rsid w:val="004A51CC"/>
    <w:rsid w:val="004A5274"/>
    <w:rsid w:val="004A5745"/>
    <w:rsid w:val="004A5C1B"/>
    <w:rsid w:val="004A5FBB"/>
    <w:rsid w:val="004A60CB"/>
    <w:rsid w:val="004A79E6"/>
    <w:rsid w:val="004B08A0"/>
    <w:rsid w:val="004B0C26"/>
    <w:rsid w:val="004B15EA"/>
    <w:rsid w:val="004B2056"/>
    <w:rsid w:val="004B21AD"/>
    <w:rsid w:val="004B31C0"/>
    <w:rsid w:val="004B3885"/>
    <w:rsid w:val="004B470F"/>
    <w:rsid w:val="004B5344"/>
    <w:rsid w:val="004B571B"/>
    <w:rsid w:val="004B62FD"/>
    <w:rsid w:val="004B64D6"/>
    <w:rsid w:val="004C0951"/>
    <w:rsid w:val="004C09FB"/>
    <w:rsid w:val="004C0C53"/>
    <w:rsid w:val="004C0F3B"/>
    <w:rsid w:val="004C106B"/>
    <w:rsid w:val="004C1F3A"/>
    <w:rsid w:val="004C2088"/>
    <w:rsid w:val="004C2DDC"/>
    <w:rsid w:val="004C2F9E"/>
    <w:rsid w:val="004C32A3"/>
    <w:rsid w:val="004C39CA"/>
    <w:rsid w:val="004C3BD1"/>
    <w:rsid w:val="004C5C6C"/>
    <w:rsid w:val="004C5E7D"/>
    <w:rsid w:val="004C6F5C"/>
    <w:rsid w:val="004C70AB"/>
    <w:rsid w:val="004C7DCB"/>
    <w:rsid w:val="004D05D2"/>
    <w:rsid w:val="004D1079"/>
    <w:rsid w:val="004D1147"/>
    <w:rsid w:val="004D16C1"/>
    <w:rsid w:val="004D176A"/>
    <w:rsid w:val="004D1A53"/>
    <w:rsid w:val="004D2260"/>
    <w:rsid w:val="004D2495"/>
    <w:rsid w:val="004D263D"/>
    <w:rsid w:val="004D2B67"/>
    <w:rsid w:val="004D2B71"/>
    <w:rsid w:val="004D5E49"/>
    <w:rsid w:val="004D6F85"/>
    <w:rsid w:val="004E06A4"/>
    <w:rsid w:val="004E104F"/>
    <w:rsid w:val="004E1482"/>
    <w:rsid w:val="004E186D"/>
    <w:rsid w:val="004E20E6"/>
    <w:rsid w:val="004E37A2"/>
    <w:rsid w:val="004E38E5"/>
    <w:rsid w:val="004E4139"/>
    <w:rsid w:val="004E5CAD"/>
    <w:rsid w:val="004E602F"/>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0A7"/>
    <w:rsid w:val="00503553"/>
    <w:rsid w:val="0050408E"/>
    <w:rsid w:val="00504E1A"/>
    <w:rsid w:val="00505F66"/>
    <w:rsid w:val="00506F12"/>
    <w:rsid w:val="0051015F"/>
    <w:rsid w:val="0051085E"/>
    <w:rsid w:val="005115BB"/>
    <w:rsid w:val="00511706"/>
    <w:rsid w:val="005124E9"/>
    <w:rsid w:val="005135F6"/>
    <w:rsid w:val="00514E40"/>
    <w:rsid w:val="00515304"/>
    <w:rsid w:val="00515849"/>
    <w:rsid w:val="0051683D"/>
    <w:rsid w:val="005168B7"/>
    <w:rsid w:val="00521459"/>
    <w:rsid w:val="0052157C"/>
    <w:rsid w:val="00521751"/>
    <w:rsid w:val="00522448"/>
    <w:rsid w:val="00522D32"/>
    <w:rsid w:val="00522F7F"/>
    <w:rsid w:val="005233BA"/>
    <w:rsid w:val="00524141"/>
    <w:rsid w:val="00524890"/>
    <w:rsid w:val="00524B13"/>
    <w:rsid w:val="005258F3"/>
    <w:rsid w:val="005261E9"/>
    <w:rsid w:val="00526330"/>
    <w:rsid w:val="00526F67"/>
    <w:rsid w:val="0052781E"/>
    <w:rsid w:val="00532766"/>
    <w:rsid w:val="005329B1"/>
    <w:rsid w:val="005333DD"/>
    <w:rsid w:val="00533F35"/>
    <w:rsid w:val="00534774"/>
    <w:rsid w:val="00534970"/>
    <w:rsid w:val="00535AC2"/>
    <w:rsid w:val="00535B8A"/>
    <w:rsid w:val="00535FC6"/>
    <w:rsid w:val="00536AC8"/>
    <w:rsid w:val="00536D8A"/>
    <w:rsid w:val="00536DAE"/>
    <w:rsid w:val="00536E1B"/>
    <w:rsid w:val="005372DE"/>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5947"/>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70"/>
    <w:rsid w:val="005557A5"/>
    <w:rsid w:val="00555CF3"/>
    <w:rsid w:val="005562C8"/>
    <w:rsid w:val="00556E7F"/>
    <w:rsid w:val="00557CAE"/>
    <w:rsid w:val="0056084F"/>
    <w:rsid w:val="00561D0B"/>
    <w:rsid w:val="005633EC"/>
    <w:rsid w:val="00563E43"/>
    <w:rsid w:val="005650E7"/>
    <w:rsid w:val="005672C0"/>
    <w:rsid w:val="0057085E"/>
    <w:rsid w:val="00570977"/>
    <w:rsid w:val="00571586"/>
    <w:rsid w:val="00571DFE"/>
    <w:rsid w:val="00572FFA"/>
    <w:rsid w:val="005732B4"/>
    <w:rsid w:val="005732ED"/>
    <w:rsid w:val="0057340E"/>
    <w:rsid w:val="00573BAE"/>
    <w:rsid w:val="0057433D"/>
    <w:rsid w:val="005744F0"/>
    <w:rsid w:val="0057454C"/>
    <w:rsid w:val="00575043"/>
    <w:rsid w:val="00575A0C"/>
    <w:rsid w:val="00575AA0"/>
    <w:rsid w:val="0058119F"/>
    <w:rsid w:val="00583755"/>
    <w:rsid w:val="00585598"/>
    <w:rsid w:val="005860CF"/>
    <w:rsid w:val="00587A22"/>
    <w:rsid w:val="00590057"/>
    <w:rsid w:val="0059019D"/>
    <w:rsid w:val="00590EDD"/>
    <w:rsid w:val="00591416"/>
    <w:rsid w:val="00591773"/>
    <w:rsid w:val="005920F8"/>
    <w:rsid w:val="005925D3"/>
    <w:rsid w:val="00592C6A"/>
    <w:rsid w:val="005931C9"/>
    <w:rsid w:val="00596A82"/>
    <w:rsid w:val="00596AD9"/>
    <w:rsid w:val="00597392"/>
    <w:rsid w:val="005A0875"/>
    <w:rsid w:val="005A1517"/>
    <w:rsid w:val="005A29EC"/>
    <w:rsid w:val="005A3032"/>
    <w:rsid w:val="005A3BCC"/>
    <w:rsid w:val="005A4036"/>
    <w:rsid w:val="005A48F8"/>
    <w:rsid w:val="005A4E8D"/>
    <w:rsid w:val="005A5A6B"/>
    <w:rsid w:val="005A5E82"/>
    <w:rsid w:val="005A5FF0"/>
    <w:rsid w:val="005A651F"/>
    <w:rsid w:val="005A6872"/>
    <w:rsid w:val="005A7656"/>
    <w:rsid w:val="005A7A60"/>
    <w:rsid w:val="005A7AE9"/>
    <w:rsid w:val="005B04E3"/>
    <w:rsid w:val="005B0EA8"/>
    <w:rsid w:val="005B22FE"/>
    <w:rsid w:val="005B3AD9"/>
    <w:rsid w:val="005B4296"/>
    <w:rsid w:val="005B4888"/>
    <w:rsid w:val="005B4915"/>
    <w:rsid w:val="005B4D97"/>
    <w:rsid w:val="005B528E"/>
    <w:rsid w:val="005B5F10"/>
    <w:rsid w:val="005B63B2"/>
    <w:rsid w:val="005B6504"/>
    <w:rsid w:val="005B6996"/>
    <w:rsid w:val="005B740F"/>
    <w:rsid w:val="005B780E"/>
    <w:rsid w:val="005C0332"/>
    <w:rsid w:val="005C042E"/>
    <w:rsid w:val="005C0CFE"/>
    <w:rsid w:val="005C1D15"/>
    <w:rsid w:val="005C48DF"/>
    <w:rsid w:val="005C5ACE"/>
    <w:rsid w:val="005C6358"/>
    <w:rsid w:val="005C73F0"/>
    <w:rsid w:val="005C7501"/>
    <w:rsid w:val="005C760C"/>
    <w:rsid w:val="005C799F"/>
    <w:rsid w:val="005D0A4A"/>
    <w:rsid w:val="005D1364"/>
    <w:rsid w:val="005D1F32"/>
    <w:rsid w:val="005D209B"/>
    <w:rsid w:val="005D28D5"/>
    <w:rsid w:val="005D2DC0"/>
    <w:rsid w:val="005D2E1D"/>
    <w:rsid w:val="005D3AB3"/>
    <w:rsid w:val="005D3C48"/>
    <w:rsid w:val="005D4967"/>
    <w:rsid w:val="005D5123"/>
    <w:rsid w:val="005D6DBE"/>
    <w:rsid w:val="005D71CE"/>
    <w:rsid w:val="005D7412"/>
    <w:rsid w:val="005D7FB7"/>
    <w:rsid w:val="005E216B"/>
    <w:rsid w:val="005E37D7"/>
    <w:rsid w:val="005E3C43"/>
    <w:rsid w:val="005E6200"/>
    <w:rsid w:val="005E65F0"/>
    <w:rsid w:val="005E6691"/>
    <w:rsid w:val="005E70AC"/>
    <w:rsid w:val="005E7EA6"/>
    <w:rsid w:val="005F0DF6"/>
    <w:rsid w:val="005F15F1"/>
    <w:rsid w:val="005F2329"/>
    <w:rsid w:val="005F2D82"/>
    <w:rsid w:val="005F3B55"/>
    <w:rsid w:val="005F415B"/>
    <w:rsid w:val="005F4625"/>
    <w:rsid w:val="005F465F"/>
    <w:rsid w:val="005F4664"/>
    <w:rsid w:val="005F4AAE"/>
    <w:rsid w:val="005F51EB"/>
    <w:rsid w:val="005F60B5"/>
    <w:rsid w:val="005F6AC2"/>
    <w:rsid w:val="005F7A13"/>
    <w:rsid w:val="00600FA8"/>
    <w:rsid w:val="0060188A"/>
    <w:rsid w:val="006019A8"/>
    <w:rsid w:val="00601AA0"/>
    <w:rsid w:val="00602AAA"/>
    <w:rsid w:val="006030BC"/>
    <w:rsid w:val="00603488"/>
    <w:rsid w:val="006035F2"/>
    <w:rsid w:val="00604191"/>
    <w:rsid w:val="00606434"/>
    <w:rsid w:val="006064C5"/>
    <w:rsid w:val="006105F8"/>
    <w:rsid w:val="006117E0"/>
    <w:rsid w:val="00611E82"/>
    <w:rsid w:val="00613701"/>
    <w:rsid w:val="0061440B"/>
    <w:rsid w:val="00615117"/>
    <w:rsid w:val="00615340"/>
    <w:rsid w:val="006153A6"/>
    <w:rsid w:val="006157AC"/>
    <w:rsid w:val="00615CF4"/>
    <w:rsid w:val="00615D26"/>
    <w:rsid w:val="00617449"/>
    <w:rsid w:val="006215CD"/>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2295"/>
    <w:rsid w:val="00633361"/>
    <w:rsid w:val="006341BE"/>
    <w:rsid w:val="0063643E"/>
    <w:rsid w:val="00636A13"/>
    <w:rsid w:val="00637912"/>
    <w:rsid w:val="00637A05"/>
    <w:rsid w:val="006407A2"/>
    <w:rsid w:val="00641959"/>
    <w:rsid w:val="00641B1C"/>
    <w:rsid w:val="00641CF9"/>
    <w:rsid w:val="00641EC1"/>
    <w:rsid w:val="00642EB8"/>
    <w:rsid w:val="00643A90"/>
    <w:rsid w:val="006443EA"/>
    <w:rsid w:val="006446B7"/>
    <w:rsid w:val="006452DA"/>
    <w:rsid w:val="00645ABC"/>
    <w:rsid w:val="00647E3E"/>
    <w:rsid w:val="006501A9"/>
    <w:rsid w:val="006501AC"/>
    <w:rsid w:val="0065144F"/>
    <w:rsid w:val="00651633"/>
    <w:rsid w:val="00651C6C"/>
    <w:rsid w:val="006520DA"/>
    <w:rsid w:val="006524B9"/>
    <w:rsid w:val="00652C4C"/>
    <w:rsid w:val="00653433"/>
    <w:rsid w:val="00653578"/>
    <w:rsid w:val="0065390E"/>
    <w:rsid w:val="00653B73"/>
    <w:rsid w:val="00653BCE"/>
    <w:rsid w:val="006543C7"/>
    <w:rsid w:val="00654BBA"/>
    <w:rsid w:val="0065586E"/>
    <w:rsid w:val="00655964"/>
    <w:rsid w:val="00656AC4"/>
    <w:rsid w:val="00656C25"/>
    <w:rsid w:val="00656E51"/>
    <w:rsid w:val="00660709"/>
    <w:rsid w:val="00660DA5"/>
    <w:rsid w:val="006611C8"/>
    <w:rsid w:val="00662413"/>
    <w:rsid w:val="00662C19"/>
    <w:rsid w:val="00662EB9"/>
    <w:rsid w:val="00663F7D"/>
    <w:rsid w:val="006640D5"/>
    <w:rsid w:val="0066439C"/>
    <w:rsid w:val="0066445D"/>
    <w:rsid w:val="006649BD"/>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6CF"/>
    <w:rsid w:val="00675C2D"/>
    <w:rsid w:val="00675F6F"/>
    <w:rsid w:val="00677159"/>
    <w:rsid w:val="006772B4"/>
    <w:rsid w:val="00677326"/>
    <w:rsid w:val="006773A1"/>
    <w:rsid w:val="0068036B"/>
    <w:rsid w:val="00680AE7"/>
    <w:rsid w:val="00680BD8"/>
    <w:rsid w:val="006812A0"/>
    <w:rsid w:val="00681AED"/>
    <w:rsid w:val="00681EAE"/>
    <w:rsid w:val="00682C1E"/>
    <w:rsid w:val="00682EC8"/>
    <w:rsid w:val="00683A63"/>
    <w:rsid w:val="006843CB"/>
    <w:rsid w:val="00684A09"/>
    <w:rsid w:val="00684AED"/>
    <w:rsid w:val="00684C91"/>
    <w:rsid w:val="00685F04"/>
    <w:rsid w:val="0068718C"/>
    <w:rsid w:val="006875BA"/>
    <w:rsid w:val="00691112"/>
    <w:rsid w:val="00691801"/>
    <w:rsid w:val="00692378"/>
    <w:rsid w:val="006923C9"/>
    <w:rsid w:val="00692815"/>
    <w:rsid w:val="006930F3"/>
    <w:rsid w:val="00693657"/>
    <w:rsid w:val="0069496B"/>
    <w:rsid w:val="00695607"/>
    <w:rsid w:val="006970B3"/>
    <w:rsid w:val="006975E4"/>
    <w:rsid w:val="006A0A68"/>
    <w:rsid w:val="006A0DD9"/>
    <w:rsid w:val="006A1411"/>
    <w:rsid w:val="006A1F76"/>
    <w:rsid w:val="006A260A"/>
    <w:rsid w:val="006A2A36"/>
    <w:rsid w:val="006A2FE3"/>
    <w:rsid w:val="006A3870"/>
    <w:rsid w:val="006A3984"/>
    <w:rsid w:val="006A45E1"/>
    <w:rsid w:val="006A6262"/>
    <w:rsid w:val="006A6B74"/>
    <w:rsid w:val="006A705D"/>
    <w:rsid w:val="006A771A"/>
    <w:rsid w:val="006A7B89"/>
    <w:rsid w:val="006B0FEC"/>
    <w:rsid w:val="006B132A"/>
    <w:rsid w:val="006B13E9"/>
    <w:rsid w:val="006B19C2"/>
    <w:rsid w:val="006B223A"/>
    <w:rsid w:val="006B23AD"/>
    <w:rsid w:val="006B2B39"/>
    <w:rsid w:val="006B2BCD"/>
    <w:rsid w:val="006B37EF"/>
    <w:rsid w:val="006B3F4D"/>
    <w:rsid w:val="006B4131"/>
    <w:rsid w:val="006B4C95"/>
    <w:rsid w:val="006B55BE"/>
    <w:rsid w:val="006B5685"/>
    <w:rsid w:val="006B582A"/>
    <w:rsid w:val="006B5D64"/>
    <w:rsid w:val="006B6DDB"/>
    <w:rsid w:val="006B7A88"/>
    <w:rsid w:val="006C095A"/>
    <w:rsid w:val="006C0F17"/>
    <w:rsid w:val="006C22C0"/>
    <w:rsid w:val="006C3BD2"/>
    <w:rsid w:val="006C4CE1"/>
    <w:rsid w:val="006C57DD"/>
    <w:rsid w:val="006C5905"/>
    <w:rsid w:val="006C5C4E"/>
    <w:rsid w:val="006C5CF3"/>
    <w:rsid w:val="006C61C7"/>
    <w:rsid w:val="006C6F5E"/>
    <w:rsid w:val="006C727B"/>
    <w:rsid w:val="006D0460"/>
    <w:rsid w:val="006D0C5F"/>
    <w:rsid w:val="006D0E98"/>
    <w:rsid w:val="006D123E"/>
    <w:rsid w:val="006D17F6"/>
    <w:rsid w:val="006D19A8"/>
    <w:rsid w:val="006D1C1D"/>
    <w:rsid w:val="006D1D17"/>
    <w:rsid w:val="006D1D7B"/>
    <w:rsid w:val="006D20E6"/>
    <w:rsid w:val="006D2C00"/>
    <w:rsid w:val="006D44B4"/>
    <w:rsid w:val="006D4C13"/>
    <w:rsid w:val="006D4D04"/>
    <w:rsid w:val="006D5F55"/>
    <w:rsid w:val="006D6286"/>
    <w:rsid w:val="006D6865"/>
    <w:rsid w:val="006D7161"/>
    <w:rsid w:val="006D7292"/>
    <w:rsid w:val="006D75D1"/>
    <w:rsid w:val="006D7B37"/>
    <w:rsid w:val="006E0DC6"/>
    <w:rsid w:val="006E200F"/>
    <w:rsid w:val="006E280C"/>
    <w:rsid w:val="006E2A00"/>
    <w:rsid w:val="006E500C"/>
    <w:rsid w:val="006E543C"/>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2BD"/>
    <w:rsid w:val="006F79FB"/>
    <w:rsid w:val="006F7F8F"/>
    <w:rsid w:val="007000FA"/>
    <w:rsid w:val="007003D9"/>
    <w:rsid w:val="007003F2"/>
    <w:rsid w:val="00700587"/>
    <w:rsid w:val="00700F99"/>
    <w:rsid w:val="00703F14"/>
    <w:rsid w:val="00703F89"/>
    <w:rsid w:val="007046B4"/>
    <w:rsid w:val="007049FD"/>
    <w:rsid w:val="00706703"/>
    <w:rsid w:val="00707278"/>
    <w:rsid w:val="00710D24"/>
    <w:rsid w:val="007112CC"/>
    <w:rsid w:val="00711B0B"/>
    <w:rsid w:val="00711F27"/>
    <w:rsid w:val="00711F5A"/>
    <w:rsid w:val="00712E53"/>
    <w:rsid w:val="00713E8F"/>
    <w:rsid w:val="00714E19"/>
    <w:rsid w:val="0071563F"/>
    <w:rsid w:val="0071571C"/>
    <w:rsid w:val="007165E3"/>
    <w:rsid w:val="007167E2"/>
    <w:rsid w:val="00717223"/>
    <w:rsid w:val="007172D5"/>
    <w:rsid w:val="00717ADF"/>
    <w:rsid w:val="00717D1E"/>
    <w:rsid w:val="0072118B"/>
    <w:rsid w:val="00721B42"/>
    <w:rsid w:val="0072304C"/>
    <w:rsid w:val="007235E4"/>
    <w:rsid w:val="00724378"/>
    <w:rsid w:val="0072467C"/>
    <w:rsid w:val="00724B18"/>
    <w:rsid w:val="00726AF6"/>
    <w:rsid w:val="00727705"/>
    <w:rsid w:val="00727DF0"/>
    <w:rsid w:val="00730802"/>
    <w:rsid w:val="00730B33"/>
    <w:rsid w:val="00730BFA"/>
    <w:rsid w:val="007327AA"/>
    <w:rsid w:val="007329AF"/>
    <w:rsid w:val="00734D12"/>
    <w:rsid w:val="00734E80"/>
    <w:rsid w:val="00735AF5"/>
    <w:rsid w:val="007368C4"/>
    <w:rsid w:val="00736F10"/>
    <w:rsid w:val="00737428"/>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14D"/>
    <w:rsid w:val="00750282"/>
    <w:rsid w:val="00750D3D"/>
    <w:rsid w:val="00750EF1"/>
    <w:rsid w:val="0075101B"/>
    <w:rsid w:val="007526A1"/>
    <w:rsid w:val="00752E46"/>
    <w:rsid w:val="007530C0"/>
    <w:rsid w:val="0075541A"/>
    <w:rsid w:val="00755DD1"/>
    <w:rsid w:val="00756019"/>
    <w:rsid w:val="00756078"/>
    <w:rsid w:val="007561BD"/>
    <w:rsid w:val="007561C5"/>
    <w:rsid w:val="00756513"/>
    <w:rsid w:val="0075749D"/>
    <w:rsid w:val="00760702"/>
    <w:rsid w:val="0076077D"/>
    <w:rsid w:val="007628E3"/>
    <w:rsid w:val="0076337E"/>
    <w:rsid w:val="00763DED"/>
    <w:rsid w:val="00763F88"/>
    <w:rsid w:val="00763FC4"/>
    <w:rsid w:val="00764AB3"/>
    <w:rsid w:val="00764EA3"/>
    <w:rsid w:val="00765353"/>
    <w:rsid w:val="007660DE"/>
    <w:rsid w:val="0076694C"/>
    <w:rsid w:val="00771A32"/>
    <w:rsid w:val="00774421"/>
    <w:rsid w:val="00775970"/>
    <w:rsid w:val="007761F6"/>
    <w:rsid w:val="0077663C"/>
    <w:rsid w:val="00776D50"/>
    <w:rsid w:val="00776E9A"/>
    <w:rsid w:val="00777365"/>
    <w:rsid w:val="00780DC4"/>
    <w:rsid w:val="00781B2C"/>
    <w:rsid w:val="00782844"/>
    <w:rsid w:val="00782A62"/>
    <w:rsid w:val="00782EBF"/>
    <w:rsid w:val="00782FDA"/>
    <w:rsid w:val="007848A7"/>
    <w:rsid w:val="00784B2C"/>
    <w:rsid w:val="007850B2"/>
    <w:rsid w:val="0078533C"/>
    <w:rsid w:val="00787117"/>
    <w:rsid w:val="00787810"/>
    <w:rsid w:val="0079081A"/>
    <w:rsid w:val="00790909"/>
    <w:rsid w:val="00790A12"/>
    <w:rsid w:val="0079122A"/>
    <w:rsid w:val="00791D8A"/>
    <w:rsid w:val="00791DBE"/>
    <w:rsid w:val="007925F7"/>
    <w:rsid w:val="00792B18"/>
    <w:rsid w:val="007945F0"/>
    <w:rsid w:val="00794661"/>
    <w:rsid w:val="00796E0C"/>
    <w:rsid w:val="007A1C17"/>
    <w:rsid w:val="007A3993"/>
    <w:rsid w:val="007A5161"/>
    <w:rsid w:val="007A5379"/>
    <w:rsid w:val="007A6698"/>
    <w:rsid w:val="007A70AF"/>
    <w:rsid w:val="007B133B"/>
    <w:rsid w:val="007B14AC"/>
    <w:rsid w:val="007B23BC"/>
    <w:rsid w:val="007B27A7"/>
    <w:rsid w:val="007B32CA"/>
    <w:rsid w:val="007B3356"/>
    <w:rsid w:val="007B33E4"/>
    <w:rsid w:val="007B40BB"/>
    <w:rsid w:val="007B4407"/>
    <w:rsid w:val="007B4D27"/>
    <w:rsid w:val="007B5618"/>
    <w:rsid w:val="007B5731"/>
    <w:rsid w:val="007B68D8"/>
    <w:rsid w:val="007B6E39"/>
    <w:rsid w:val="007B7591"/>
    <w:rsid w:val="007B7F5F"/>
    <w:rsid w:val="007C00F8"/>
    <w:rsid w:val="007C0477"/>
    <w:rsid w:val="007C04FC"/>
    <w:rsid w:val="007C19BD"/>
    <w:rsid w:val="007C207E"/>
    <w:rsid w:val="007C2A06"/>
    <w:rsid w:val="007C2CC5"/>
    <w:rsid w:val="007C2EF9"/>
    <w:rsid w:val="007C5CBF"/>
    <w:rsid w:val="007C683D"/>
    <w:rsid w:val="007D09F8"/>
    <w:rsid w:val="007D147D"/>
    <w:rsid w:val="007D1790"/>
    <w:rsid w:val="007D1B78"/>
    <w:rsid w:val="007D1BB2"/>
    <w:rsid w:val="007D244D"/>
    <w:rsid w:val="007D37A8"/>
    <w:rsid w:val="007D422A"/>
    <w:rsid w:val="007D43B9"/>
    <w:rsid w:val="007D5743"/>
    <w:rsid w:val="007D66F3"/>
    <w:rsid w:val="007D74EE"/>
    <w:rsid w:val="007E0117"/>
    <w:rsid w:val="007E1325"/>
    <w:rsid w:val="007E1551"/>
    <w:rsid w:val="007E15B5"/>
    <w:rsid w:val="007E1638"/>
    <w:rsid w:val="007E16C8"/>
    <w:rsid w:val="007E1B1D"/>
    <w:rsid w:val="007E1DAF"/>
    <w:rsid w:val="007E24C9"/>
    <w:rsid w:val="007E2E22"/>
    <w:rsid w:val="007E31F1"/>
    <w:rsid w:val="007E3648"/>
    <w:rsid w:val="007E3A95"/>
    <w:rsid w:val="007E3D7F"/>
    <w:rsid w:val="007E48A8"/>
    <w:rsid w:val="007E57A3"/>
    <w:rsid w:val="007E5CB9"/>
    <w:rsid w:val="007E6F97"/>
    <w:rsid w:val="007E70E2"/>
    <w:rsid w:val="007E7135"/>
    <w:rsid w:val="007E7A54"/>
    <w:rsid w:val="007F0434"/>
    <w:rsid w:val="007F05FD"/>
    <w:rsid w:val="007F08F4"/>
    <w:rsid w:val="007F0D97"/>
    <w:rsid w:val="007F187F"/>
    <w:rsid w:val="007F1952"/>
    <w:rsid w:val="007F27E9"/>
    <w:rsid w:val="007F3298"/>
    <w:rsid w:val="007F35C9"/>
    <w:rsid w:val="007F495D"/>
    <w:rsid w:val="007F4DE4"/>
    <w:rsid w:val="007F5A71"/>
    <w:rsid w:val="007F7523"/>
    <w:rsid w:val="008008F9"/>
    <w:rsid w:val="00801845"/>
    <w:rsid w:val="00801971"/>
    <w:rsid w:val="00801D45"/>
    <w:rsid w:val="0080311C"/>
    <w:rsid w:val="00804382"/>
    <w:rsid w:val="00805C19"/>
    <w:rsid w:val="008062F2"/>
    <w:rsid w:val="008067D2"/>
    <w:rsid w:val="00806C2E"/>
    <w:rsid w:val="00807723"/>
    <w:rsid w:val="008077F8"/>
    <w:rsid w:val="008100DB"/>
    <w:rsid w:val="0081014C"/>
    <w:rsid w:val="00810461"/>
    <w:rsid w:val="00810632"/>
    <w:rsid w:val="008112ED"/>
    <w:rsid w:val="00811FAE"/>
    <w:rsid w:val="00812597"/>
    <w:rsid w:val="00812CBF"/>
    <w:rsid w:val="008133DA"/>
    <w:rsid w:val="00813ED0"/>
    <w:rsid w:val="008149E0"/>
    <w:rsid w:val="008157C2"/>
    <w:rsid w:val="008169FC"/>
    <w:rsid w:val="00816DB3"/>
    <w:rsid w:val="00817196"/>
    <w:rsid w:val="008175F2"/>
    <w:rsid w:val="00817612"/>
    <w:rsid w:val="00820917"/>
    <w:rsid w:val="008210B6"/>
    <w:rsid w:val="00822C9A"/>
    <w:rsid w:val="008230A0"/>
    <w:rsid w:val="008236A2"/>
    <w:rsid w:val="00823928"/>
    <w:rsid w:val="0082512B"/>
    <w:rsid w:val="008253F5"/>
    <w:rsid w:val="008261E5"/>
    <w:rsid w:val="008265BF"/>
    <w:rsid w:val="00826746"/>
    <w:rsid w:val="00827118"/>
    <w:rsid w:val="0082740F"/>
    <w:rsid w:val="00827B7A"/>
    <w:rsid w:val="00827EDA"/>
    <w:rsid w:val="00827FC0"/>
    <w:rsid w:val="00830604"/>
    <w:rsid w:val="00830A57"/>
    <w:rsid w:val="00831168"/>
    <w:rsid w:val="00832269"/>
    <w:rsid w:val="0083333C"/>
    <w:rsid w:val="00833813"/>
    <w:rsid w:val="00833F28"/>
    <w:rsid w:val="00835229"/>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22D"/>
    <w:rsid w:val="00847A0E"/>
    <w:rsid w:val="00847E56"/>
    <w:rsid w:val="008502DA"/>
    <w:rsid w:val="00850BA4"/>
    <w:rsid w:val="00850CFB"/>
    <w:rsid w:val="00851962"/>
    <w:rsid w:val="0085198E"/>
    <w:rsid w:val="00852555"/>
    <w:rsid w:val="00852946"/>
    <w:rsid w:val="00852BD3"/>
    <w:rsid w:val="00854257"/>
    <w:rsid w:val="008549B4"/>
    <w:rsid w:val="00854B85"/>
    <w:rsid w:val="00854DDE"/>
    <w:rsid w:val="0085554A"/>
    <w:rsid w:val="00855790"/>
    <w:rsid w:val="00855C4D"/>
    <w:rsid w:val="008573CD"/>
    <w:rsid w:val="008603C1"/>
    <w:rsid w:val="008611CD"/>
    <w:rsid w:val="00861500"/>
    <w:rsid w:val="0086198E"/>
    <w:rsid w:val="00862121"/>
    <w:rsid w:val="00862CB3"/>
    <w:rsid w:val="00862D87"/>
    <w:rsid w:val="0086330D"/>
    <w:rsid w:val="00863794"/>
    <w:rsid w:val="00863CEA"/>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80FF4"/>
    <w:rsid w:val="00881091"/>
    <w:rsid w:val="008813CF"/>
    <w:rsid w:val="008822E6"/>
    <w:rsid w:val="0088309F"/>
    <w:rsid w:val="0088559F"/>
    <w:rsid w:val="00885F6E"/>
    <w:rsid w:val="00886F42"/>
    <w:rsid w:val="00891487"/>
    <w:rsid w:val="00891945"/>
    <w:rsid w:val="00891C62"/>
    <w:rsid w:val="00892515"/>
    <w:rsid w:val="00894F70"/>
    <w:rsid w:val="00895468"/>
    <w:rsid w:val="00895974"/>
    <w:rsid w:val="008970E2"/>
    <w:rsid w:val="00897287"/>
    <w:rsid w:val="00897A83"/>
    <w:rsid w:val="008A11C6"/>
    <w:rsid w:val="008A120F"/>
    <w:rsid w:val="008A16FA"/>
    <w:rsid w:val="008A1855"/>
    <w:rsid w:val="008A1FB7"/>
    <w:rsid w:val="008A278F"/>
    <w:rsid w:val="008A2ACE"/>
    <w:rsid w:val="008A3981"/>
    <w:rsid w:val="008A6A99"/>
    <w:rsid w:val="008A6E86"/>
    <w:rsid w:val="008A7A1D"/>
    <w:rsid w:val="008B02D6"/>
    <w:rsid w:val="008B03F7"/>
    <w:rsid w:val="008B13EC"/>
    <w:rsid w:val="008B18DC"/>
    <w:rsid w:val="008B193B"/>
    <w:rsid w:val="008B1DA7"/>
    <w:rsid w:val="008B2250"/>
    <w:rsid w:val="008B2B6B"/>
    <w:rsid w:val="008B2DBD"/>
    <w:rsid w:val="008B4206"/>
    <w:rsid w:val="008B4B5A"/>
    <w:rsid w:val="008B52A9"/>
    <w:rsid w:val="008B5CB8"/>
    <w:rsid w:val="008B5F42"/>
    <w:rsid w:val="008B6354"/>
    <w:rsid w:val="008B6472"/>
    <w:rsid w:val="008B66E7"/>
    <w:rsid w:val="008B6744"/>
    <w:rsid w:val="008B6F67"/>
    <w:rsid w:val="008C072F"/>
    <w:rsid w:val="008C0C15"/>
    <w:rsid w:val="008C1807"/>
    <w:rsid w:val="008C1EF6"/>
    <w:rsid w:val="008C3225"/>
    <w:rsid w:val="008C329A"/>
    <w:rsid w:val="008C5097"/>
    <w:rsid w:val="008C5D1B"/>
    <w:rsid w:val="008C7F4D"/>
    <w:rsid w:val="008D00D8"/>
    <w:rsid w:val="008D09E2"/>
    <w:rsid w:val="008D2929"/>
    <w:rsid w:val="008D5AFF"/>
    <w:rsid w:val="008D5B41"/>
    <w:rsid w:val="008D6F34"/>
    <w:rsid w:val="008D749C"/>
    <w:rsid w:val="008E01C9"/>
    <w:rsid w:val="008E074A"/>
    <w:rsid w:val="008E1227"/>
    <w:rsid w:val="008E1AE2"/>
    <w:rsid w:val="008E21D7"/>
    <w:rsid w:val="008E2555"/>
    <w:rsid w:val="008E26BA"/>
    <w:rsid w:val="008E29D3"/>
    <w:rsid w:val="008E2BED"/>
    <w:rsid w:val="008E32CF"/>
    <w:rsid w:val="008E4A70"/>
    <w:rsid w:val="008E5722"/>
    <w:rsid w:val="008E609D"/>
    <w:rsid w:val="008E6147"/>
    <w:rsid w:val="008E61D3"/>
    <w:rsid w:val="008E6552"/>
    <w:rsid w:val="008E6619"/>
    <w:rsid w:val="008E6AF9"/>
    <w:rsid w:val="008E6DFC"/>
    <w:rsid w:val="008E72DA"/>
    <w:rsid w:val="008F14F3"/>
    <w:rsid w:val="008F16DC"/>
    <w:rsid w:val="008F2184"/>
    <w:rsid w:val="008F289B"/>
    <w:rsid w:val="008F2E55"/>
    <w:rsid w:val="008F3170"/>
    <w:rsid w:val="008F5459"/>
    <w:rsid w:val="008F5957"/>
    <w:rsid w:val="008F61C3"/>
    <w:rsid w:val="008F737F"/>
    <w:rsid w:val="008F740F"/>
    <w:rsid w:val="008F7477"/>
    <w:rsid w:val="008F799B"/>
    <w:rsid w:val="009018B0"/>
    <w:rsid w:val="00902068"/>
    <w:rsid w:val="009020B6"/>
    <w:rsid w:val="009048B6"/>
    <w:rsid w:val="009049A5"/>
    <w:rsid w:val="00905442"/>
    <w:rsid w:val="009058DB"/>
    <w:rsid w:val="009076A9"/>
    <w:rsid w:val="00907A93"/>
    <w:rsid w:val="009101FE"/>
    <w:rsid w:val="00910489"/>
    <w:rsid w:val="00910727"/>
    <w:rsid w:val="00910BFF"/>
    <w:rsid w:val="0091178A"/>
    <w:rsid w:val="00911EC7"/>
    <w:rsid w:val="009121B8"/>
    <w:rsid w:val="00914A5A"/>
    <w:rsid w:val="00914F06"/>
    <w:rsid w:val="009154F1"/>
    <w:rsid w:val="00916300"/>
    <w:rsid w:val="00916C69"/>
    <w:rsid w:val="0092105F"/>
    <w:rsid w:val="00921B64"/>
    <w:rsid w:val="00921D17"/>
    <w:rsid w:val="00923C74"/>
    <w:rsid w:val="00924CDB"/>
    <w:rsid w:val="00925CD9"/>
    <w:rsid w:val="00925DF3"/>
    <w:rsid w:val="00925F52"/>
    <w:rsid w:val="00927958"/>
    <w:rsid w:val="00927B77"/>
    <w:rsid w:val="00930360"/>
    <w:rsid w:val="00930697"/>
    <w:rsid w:val="0093183B"/>
    <w:rsid w:val="009318B2"/>
    <w:rsid w:val="00931D28"/>
    <w:rsid w:val="00933D99"/>
    <w:rsid w:val="009348D6"/>
    <w:rsid w:val="009355C9"/>
    <w:rsid w:val="00935A1A"/>
    <w:rsid w:val="00936049"/>
    <w:rsid w:val="009360FD"/>
    <w:rsid w:val="0093654D"/>
    <w:rsid w:val="009369F7"/>
    <w:rsid w:val="00936D71"/>
    <w:rsid w:val="00937916"/>
    <w:rsid w:val="0094167A"/>
    <w:rsid w:val="00941AAF"/>
    <w:rsid w:val="009427EC"/>
    <w:rsid w:val="0094285C"/>
    <w:rsid w:val="00943D59"/>
    <w:rsid w:val="00944D6E"/>
    <w:rsid w:val="00945B6E"/>
    <w:rsid w:val="00945B8E"/>
    <w:rsid w:val="009465CB"/>
    <w:rsid w:val="00946E51"/>
    <w:rsid w:val="0094702C"/>
    <w:rsid w:val="00947C5B"/>
    <w:rsid w:val="00950CCB"/>
    <w:rsid w:val="00952F61"/>
    <w:rsid w:val="00952FBD"/>
    <w:rsid w:val="009531A4"/>
    <w:rsid w:val="00953B49"/>
    <w:rsid w:val="009556BE"/>
    <w:rsid w:val="00956679"/>
    <w:rsid w:val="0095759A"/>
    <w:rsid w:val="009575F8"/>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2FA1"/>
    <w:rsid w:val="009733D7"/>
    <w:rsid w:val="0097492D"/>
    <w:rsid w:val="0097516F"/>
    <w:rsid w:val="009759B0"/>
    <w:rsid w:val="009765A9"/>
    <w:rsid w:val="00976646"/>
    <w:rsid w:val="00976A49"/>
    <w:rsid w:val="0097780E"/>
    <w:rsid w:val="00977856"/>
    <w:rsid w:val="00977C39"/>
    <w:rsid w:val="00977F1F"/>
    <w:rsid w:val="00981DDE"/>
    <w:rsid w:val="00981E52"/>
    <w:rsid w:val="009820BB"/>
    <w:rsid w:val="00982E3D"/>
    <w:rsid w:val="0098433B"/>
    <w:rsid w:val="00984E31"/>
    <w:rsid w:val="00984F54"/>
    <w:rsid w:val="00986651"/>
    <w:rsid w:val="00986DBA"/>
    <w:rsid w:val="00987061"/>
    <w:rsid w:val="0099150C"/>
    <w:rsid w:val="009918CD"/>
    <w:rsid w:val="00991CF9"/>
    <w:rsid w:val="00992EBB"/>
    <w:rsid w:val="00992F8C"/>
    <w:rsid w:val="00993051"/>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5C3F"/>
    <w:rsid w:val="009A6F50"/>
    <w:rsid w:val="009A715A"/>
    <w:rsid w:val="009A7B32"/>
    <w:rsid w:val="009B0B7F"/>
    <w:rsid w:val="009B21DF"/>
    <w:rsid w:val="009B3742"/>
    <w:rsid w:val="009B4AF0"/>
    <w:rsid w:val="009B57CA"/>
    <w:rsid w:val="009B5C79"/>
    <w:rsid w:val="009B751A"/>
    <w:rsid w:val="009B7EC2"/>
    <w:rsid w:val="009B7FD0"/>
    <w:rsid w:val="009C024D"/>
    <w:rsid w:val="009C0469"/>
    <w:rsid w:val="009C04EA"/>
    <w:rsid w:val="009C10F7"/>
    <w:rsid w:val="009C1158"/>
    <w:rsid w:val="009C180C"/>
    <w:rsid w:val="009C3CC8"/>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4D16"/>
    <w:rsid w:val="009D6560"/>
    <w:rsid w:val="009D79B9"/>
    <w:rsid w:val="009D7E0C"/>
    <w:rsid w:val="009E0D3D"/>
    <w:rsid w:val="009E1118"/>
    <w:rsid w:val="009E11CA"/>
    <w:rsid w:val="009E28C5"/>
    <w:rsid w:val="009E36B9"/>
    <w:rsid w:val="009E3B02"/>
    <w:rsid w:val="009E3C7C"/>
    <w:rsid w:val="009E4111"/>
    <w:rsid w:val="009E49DA"/>
    <w:rsid w:val="009E4C90"/>
    <w:rsid w:val="009E5285"/>
    <w:rsid w:val="009E5635"/>
    <w:rsid w:val="009E5D44"/>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448F"/>
    <w:rsid w:val="009F5817"/>
    <w:rsid w:val="009F5963"/>
    <w:rsid w:val="009F6B73"/>
    <w:rsid w:val="00A004F6"/>
    <w:rsid w:val="00A007D2"/>
    <w:rsid w:val="00A01B50"/>
    <w:rsid w:val="00A022FF"/>
    <w:rsid w:val="00A02C37"/>
    <w:rsid w:val="00A02F7F"/>
    <w:rsid w:val="00A02F9D"/>
    <w:rsid w:val="00A0382B"/>
    <w:rsid w:val="00A04194"/>
    <w:rsid w:val="00A046B1"/>
    <w:rsid w:val="00A046BB"/>
    <w:rsid w:val="00A07C4B"/>
    <w:rsid w:val="00A101FF"/>
    <w:rsid w:val="00A10378"/>
    <w:rsid w:val="00A106DD"/>
    <w:rsid w:val="00A128DA"/>
    <w:rsid w:val="00A12B1C"/>
    <w:rsid w:val="00A12BAF"/>
    <w:rsid w:val="00A13A6E"/>
    <w:rsid w:val="00A14130"/>
    <w:rsid w:val="00A1551F"/>
    <w:rsid w:val="00A15FF9"/>
    <w:rsid w:val="00A1623F"/>
    <w:rsid w:val="00A173E2"/>
    <w:rsid w:val="00A178B7"/>
    <w:rsid w:val="00A17955"/>
    <w:rsid w:val="00A17C64"/>
    <w:rsid w:val="00A206BD"/>
    <w:rsid w:val="00A20AB5"/>
    <w:rsid w:val="00A20B92"/>
    <w:rsid w:val="00A21668"/>
    <w:rsid w:val="00A22544"/>
    <w:rsid w:val="00A22688"/>
    <w:rsid w:val="00A233B0"/>
    <w:rsid w:val="00A23ABA"/>
    <w:rsid w:val="00A241A9"/>
    <w:rsid w:val="00A24269"/>
    <w:rsid w:val="00A247F1"/>
    <w:rsid w:val="00A24DFC"/>
    <w:rsid w:val="00A256F0"/>
    <w:rsid w:val="00A25D63"/>
    <w:rsid w:val="00A26409"/>
    <w:rsid w:val="00A267CB"/>
    <w:rsid w:val="00A26B01"/>
    <w:rsid w:val="00A27485"/>
    <w:rsid w:val="00A3041F"/>
    <w:rsid w:val="00A30C78"/>
    <w:rsid w:val="00A30F60"/>
    <w:rsid w:val="00A31376"/>
    <w:rsid w:val="00A3138B"/>
    <w:rsid w:val="00A31649"/>
    <w:rsid w:val="00A320ED"/>
    <w:rsid w:val="00A323B2"/>
    <w:rsid w:val="00A33608"/>
    <w:rsid w:val="00A341FA"/>
    <w:rsid w:val="00A343BB"/>
    <w:rsid w:val="00A345D2"/>
    <w:rsid w:val="00A3482E"/>
    <w:rsid w:val="00A34C7A"/>
    <w:rsid w:val="00A35631"/>
    <w:rsid w:val="00A35984"/>
    <w:rsid w:val="00A36BE3"/>
    <w:rsid w:val="00A4044C"/>
    <w:rsid w:val="00A4048D"/>
    <w:rsid w:val="00A40CCA"/>
    <w:rsid w:val="00A4161C"/>
    <w:rsid w:val="00A42E24"/>
    <w:rsid w:val="00A436C2"/>
    <w:rsid w:val="00A44726"/>
    <w:rsid w:val="00A4528D"/>
    <w:rsid w:val="00A4612E"/>
    <w:rsid w:val="00A50EF9"/>
    <w:rsid w:val="00A51038"/>
    <w:rsid w:val="00A5235D"/>
    <w:rsid w:val="00A52F8D"/>
    <w:rsid w:val="00A53A90"/>
    <w:rsid w:val="00A5477A"/>
    <w:rsid w:val="00A54A4C"/>
    <w:rsid w:val="00A54C57"/>
    <w:rsid w:val="00A560C6"/>
    <w:rsid w:val="00A56651"/>
    <w:rsid w:val="00A5706D"/>
    <w:rsid w:val="00A5749E"/>
    <w:rsid w:val="00A601ED"/>
    <w:rsid w:val="00A617D2"/>
    <w:rsid w:val="00A62C75"/>
    <w:rsid w:val="00A62FF0"/>
    <w:rsid w:val="00A63CCE"/>
    <w:rsid w:val="00A63D2D"/>
    <w:rsid w:val="00A643AE"/>
    <w:rsid w:val="00A648E8"/>
    <w:rsid w:val="00A652DF"/>
    <w:rsid w:val="00A66947"/>
    <w:rsid w:val="00A7029C"/>
    <w:rsid w:val="00A7077F"/>
    <w:rsid w:val="00A70F9E"/>
    <w:rsid w:val="00A729C0"/>
    <w:rsid w:val="00A7403B"/>
    <w:rsid w:val="00A74F1B"/>
    <w:rsid w:val="00A75C41"/>
    <w:rsid w:val="00A75E43"/>
    <w:rsid w:val="00A76DB9"/>
    <w:rsid w:val="00A807EA"/>
    <w:rsid w:val="00A809A6"/>
    <w:rsid w:val="00A80B50"/>
    <w:rsid w:val="00A80C64"/>
    <w:rsid w:val="00A80D11"/>
    <w:rsid w:val="00A81749"/>
    <w:rsid w:val="00A81FD2"/>
    <w:rsid w:val="00A82CF6"/>
    <w:rsid w:val="00A8386D"/>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96E2C"/>
    <w:rsid w:val="00AA0DA8"/>
    <w:rsid w:val="00AA1871"/>
    <w:rsid w:val="00AA24F2"/>
    <w:rsid w:val="00AA31E5"/>
    <w:rsid w:val="00AA496B"/>
    <w:rsid w:val="00AA4DBA"/>
    <w:rsid w:val="00AA52AE"/>
    <w:rsid w:val="00AA54B6"/>
    <w:rsid w:val="00AA5B13"/>
    <w:rsid w:val="00AA7451"/>
    <w:rsid w:val="00AB04F7"/>
    <w:rsid w:val="00AB135A"/>
    <w:rsid w:val="00AB1C38"/>
    <w:rsid w:val="00AB2B03"/>
    <w:rsid w:val="00AB365C"/>
    <w:rsid w:val="00AB3C27"/>
    <w:rsid w:val="00AB44E7"/>
    <w:rsid w:val="00AB4C44"/>
    <w:rsid w:val="00AB5E4A"/>
    <w:rsid w:val="00AB6DF2"/>
    <w:rsid w:val="00AB7467"/>
    <w:rsid w:val="00AB780E"/>
    <w:rsid w:val="00AC04D8"/>
    <w:rsid w:val="00AC080B"/>
    <w:rsid w:val="00AC0E3A"/>
    <w:rsid w:val="00AC1BD2"/>
    <w:rsid w:val="00AC1DC6"/>
    <w:rsid w:val="00AC2363"/>
    <w:rsid w:val="00AC238C"/>
    <w:rsid w:val="00AC27CF"/>
    <w:rsid w:val="00AC3054"/>
    <w:rsid w:val="00AC3E13"/>
    <w:rsid w:val="00AC5291"/>
    <w:rsid w:val="00AC587C"/>
    <w:rsid w:val="00AC5A86"/>
    <w:rsid w:val="00AC5B42"/>
    <w:rsid w:val="00AC6C03"/>
    <w:rsid w:val="00AC7592"/>
    <w:rsid w:val="00AC7AEC"/>
    <w:rsid w:val="00AD02BB"/>
    <w:rsid w:val="00AD0452"/>
    <w:rsid w:val="00AD133E"/>
    <w:rsid w:val="00AD22F8"/>
    <w:rsid w:val="00AD230D"/>
    <w:rsid w:val="00AD2E0B"/>
    <w:rsid w:val="00AD351F"/>
    <w:rsid w:val="00AD36C5"/>
    <w:rsid w:val="00AD3BBA"/>
    <w:rsid w:val="00AD420C"/>
    <w:rsid w:val="00AD47C5"/>
    <w:rsid w:val="00AD47EA"/>
    <w:rsid w:val="00AD4F53"/>
    <w:rsid w:val="00AD5151"/>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69"/>
    <w:rsid w:val="00AF1231"/>
    <w:rsid w:val="00AF1B5D"/>
    <w:rsid w:val="00AF284C"/>
    <w:rsid w:val="00AF2C01"/>
    <w:rsid w:val="00AF3ACB"/>
    <w:rsid w:val="00AF4399"/>
    <w:rsid w:val="00AF4C3D"/>
    <w:rsid w:val="00AF62DA"/>
    <w:rsid w:val="00AF678B"/>
    <w:rsid w:val="00AF764A"/>
    <w:rsid w:val="00AF7F48"/>
    <w:rsid w:val="00B001D0"/>
    <w:rsid w:val="00B00DBB"/>
    <w:rsid w:val="00B022FC"/>
    <w:rsid w:val="00B02F4F"/>
    <w:rsid w:val="00B03FCB"/>
    <w:rsid w:val="00B06444"/>
    <w:rsid w:val="00B0646A"/>
    <w:rsid w:val="00B0726A"/>
    <w:rsid w:val="00B07552"/>
    <w:rsid w:val="00B111B1"/>
    <w:rsid w:val="00B113DD"/>
    <w:rsid w:val="00B1141B"/>
    <w:rsid w:val="00B120EE"/>
    <w:rsid w:val="00B121B9"/>
    <w:rsid w:val="00B12436"/>
    <w:rsid w:val="00B12F33"/>
    <w:rsid w:val="00B143B3"/>
    <w:rsid w:val="00B1459A"/>
    <w:rsid w:val="00B14855"/>
    <w:rsid w:val="00B149E7"/>
    <w:rsid w:val="00B1521D"/>
    <w:rsid w:val="00B16635"/>
    <w:rsid w:val="00B16B1E"/>
    <w:rsid w:val="00B17082"/>
    <w:rsid w:val="00B20174"/>
    <w:rsid w:val="00B206E8"/>
    <w:rsid w:val="00B218D9"/>
    <w:rsid w:val="00B23530"/>
    <w:rsid w:val="00B237A2"/>
    <w:rsid w:val="00B23F02"/>
    <w:rsid w:val="00B24206"/>
    <w:rsid w:val="00B25AB0"/>
    <w:rsid w:val="00B26186"/>
    <w:rsid w:val="00B26AA1"/>
    <w:rsid w:val="00B27AA0"/>
    <w:rsid w:val="00B314B1"/>
    <w:rsid w:val="00B31977"/>
    <w:rsid w:val="00B31CA8"/>
    <w:rsid w:val="00B321B5"/>
    <w:rsid w:val="00B32FE1"/>
    <w:rsid w:val="00B33572"/>
    <w:rsid w:val="00B33A3D"/>
    <w:rsid w:val="00B350F7"/>
    <w:rsid w:val="00B351B6"/>
    <w:rsid w:val="00B3536C"/>
    <w:rsid w:val="00B36247"/>
    <w:rsid w:val="00B3718D"/>
    <w:rsid w:val="00B372F1"/>
    <w:rsid w:val="00B379CC"/>
    <w:rsid w:val="00B40067"/>
    <w:rsid w:val="00B401F3"/>
    <w:rsid w:val="00B407D3"/>
    <w:rsid w:val="00B4177A"/>
    <w:rsid w:val="00B4285D"/>
    <w:rsid w:val="00B42ABC"/>
    <w:rsid w:val="00B42CD0"/>
    <w:rsid w:val="00B441D1"/>
    <w:rsid w:val="00B44585"/>
    <w:rsid w:val="00B44AB9"/>
    <w:rsid w:val="00B45192"/>
    <w:rsid w:val="00B45D36"/>
    <w:rsid w:val="00B466A0"/>
    <w:rsid w:val="00B469FA"/>
    <w:rsid w:val="00B471AA"/>
    <w:rsid w:val="00B47365"/>
    <w:rsid w:val="00B474E4"/>
    <w:rsid w:val="00B479EB"/>
    <w:rsid w:val="00B47EE1"/>
    <w:rsid w:val="00B504AA"/>
    <w:rsid w:val="00B507A0"/>
    <w:rsid w:val="00B50FFF"/>
    <w:rsid w:val="00B5144C"/>
    <w:rsid w:val="00B51700"/>
    <w:rsid w:val="00B519DE"/>
    <w:rsid w:val="00B51A8E"/>
    <w:rsid w:val="00B51E5C"/>
    <w:rsid w:val="00B52465"/>
    <w:rsid w:val="00B539DE"/>
    <w:rsid w:val="00B54B80"/>
    <w:rsid w:val="00B55766"/>
    <w:rsid w:val="00B56C46"/>
    <w:rsid w:val="00B6120D"/>
    <w:rsid w:val="00B632CA"/>
    <w:rsid w:val="00B639DE"/>
    <w:rsid w:val="00B64B3F"/>
    <w:rsid w:val="00B65417"/>
    <w:rsid w:val="00B6593F"/>
    <w:rsid w:val="00B65FE4"/>
    <w:rsid w:val="00B670F5"/>
    <w:rsid w:val="00B7073D"/>
    <w:rsid w:val="00B7192E"/>
    <w:rsid w:val="00B72C8C"/>
    <w:rsid w:val="00B72FFB"/>
    <w:rsid w:val="00B73A73"/>
    <w:rsid w:val="00B73BED"/>
    <w:rsid w:val="00B73DB9"/>
    <w:rsid w:val="00B73EF4"/>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830"/>
    <w:rsid w:val="00B82908"/>
    <w:rsid w:val="00B82F5F"/>
    <w:rsid w:val="00B83E9D"/>
    <w:rsid w:val="00B86160"/>
    <w:rsid w:val="00B861DB"/>
    <w:rsid w:val="00B87FBC"/>
    <w:rsid w:val="00B90D46"/>
    <w:rsid w:val="00B91DB7"/>
    <w:rsid w:val="00B93AA1"/>
    <w:rsid w:val="00B94476"/>
    <w:rsid w:val="00B95801"/>
    <w:rsid w:val="00B95E9C"/>
    <w:rsid w:val="00B96118"/>
    <w:rsid w:val="00B96B3E"/>
    <w:rsid w:val="00B96B53"/>
    <w:rsid w:val="00B979E0"/>
    <w:rsid w:val="00B97D87"/>
    <w:rsid w:val="00BA1249"/>
    <w:rsid w:val="00BA15C8"/>
    <w:rsid w:val="00BA245C"/>
    <w:rsid w:val="00BA25F4"/>
    <w:rsid w:val="00BA294A"/>
    <w:rsid w:val="00BA3649"/>
    <w:rsid w:val="00BA3C73"/>
    <w:rsid w:val="00BA3F68"/>
    <w:rsid w:val="00BA6267"/>
    <w:rsid w:val="00BA660F"/>
    <w:rsid w:val="00BA694A"/>
    <w:rsid w:val="00BA724E"/>
    <w:rsid w:val="00BA74E8"/>
    <w:rsid w:val="00BA792C"/>
    <w:rsid w:val="00BA7DF1"/>
    <w:rsid w:val="00BB3B54"/>
    <w:rsid w:val="00BB4170"/>
    <w:rsid w:val="00BB47D4"/>
    <w:rsid w:val="00BB4A90"/>
    <w:rsid w:val="00BB4F3D"/>
    <w:rsid w:val="00BB4FFA"/>
    <w:rsid w:val="00BB50AC"/>
    <w:rsid w:val="00BB5495"/>
    <w:rsid w:val="00BB5C88"/>
    <w:rsid w:val="00BB5D77"/>
    <w:rsid w:val="00BB66A9"/>
    <w:rsid w:val="00BB6999"/>
    <w:rsid w:val="00BB6A6E"/>
    <w:rsid w:val="00BB6CA6"/>
    <w:rsid w:val="00BB6E8D"/>
    <w:rsid w:val="00BB72DF"/>
    <w:rsid w:val="00BC0199"/>
    <w:rsid w:val="00BC110F"/>
    <w:rsid w:val="00BC3366"/>
    <w:rsid w:val="00BC365F"/>
    <w:rsid w:val="00BC4027"/>
    <w:rsid w:val="00BC464A"/>
    <w:rsid w:val="00BC46EE"/>
    <w:rsid w:val="00BC56B4"/>
    <w:rsid w:val="00BC5A5B"/>
    <w:rsid w:val="00BC614D"/>
    <w:rsid w:val="00BC64C2"/>
    <w:rsid w:val="00BC6E4A"/>
    <w:rsid w:val="00BC6E7F"/>
    <w:rsid w:val="00BC72B5"/>
    <w:rsid w:val="00BC7587"/>
    <w:rsid w:val="00BC7EF2"/>
    <w:rsid w:val="00BD07C3"/>
    <w:rsid w:val="00BD0A75"/>
    <w:rsid w:val="00BD1924"/>
    <w:rsid w:val="00BD21F5"/>
    <w:rsid w:val="00BD234A"/>
    <w:rsid w:val="00BD2417"/>
    <w:rsid w:val="00BD3620"/>
    <w:rsid w:val="00BD62AF"/>
    <w:rsid w:val="00BD65A5"/>
    <w:rsid w:val="00BD67AF"/>
    <w:rsid w:val="00BD67E5"/>
    <w:rsid w:val="00BD68F0"/>
    <w:rsid w:val="00BD6C56"/>
    <w:rsid w:val="00BD73EA"/>
    <w:rsid w:val="00BD78AF"/>
    <w:rsid w:val="00BE0788"/>
    <w:rsid w:val="00BE184D"/>
    <w:rsid w:val="00BE38BD"/>
    <w:rsid w:val="00BE3A4F"/>
    <w:rsid w:val="00BE3C4C"/>
    <w:rsid w:val="00BE44DC"/>
    <w:rsid w:val="00BE4E2A"/>
    <w:rsid w:val="00BE4FAB"/>
    <w:rsid w:val="00BE52AB"/>
    <w:rsid w:val="00BE6B8F"/>
    <w:rsid w:val="00BE79C9"/>
    <w:rsid w:val="00BE7E58"/>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1E4E"/>
    <w:rsid w:val="00C02174"/>
    <w:rsid w:val="00C02216"/>
    <w:rsid w:val="00C02A96"/>
    <w:rsid w:val="00C06987"/>
    <w:rsid w:val="00C075BF"/>
    <w:rsid w:val="00C079F7"/>
    <w:rsid w:val="00C11F21"/>
    <w:rsid w:val="00C11F36"/>
    <w:rsid w:val="00C120F5"/>
    <w:rsid w:val="00C122A7"/>
    <w:rsid w:val="00C12F5C"/>
    <w:rsid w:val="00C1326A"/>
    <w:rsid w:val="00C13BA8"/>
    <w:rsid w:val="00C13EDE"/>
    <w:rsid w:val="00C142CC"/>
    <w:rsid w:val="00C146CE"/>
    <w:rsid w:val="00C156B9"/>
    <w:rsid w:val="00C158AE"/>
    <w:rsid w:val="00C16C62"/>
    <w:rsid w:val="00C16FAB"/>
    <w:rsid w:val="00C17177"/>
    <w:rsid w:val="00C174BD"/>
    <w:rsid w:val="00C17A4C"/>
    <w:rsid w:val="00C20428"/>
    <w:rsid w:val="00C20AA5"/>
    <w:rsid w:val="00C21627"/>
    <w:rsid w:val="00C22348"/>
    <w:rsid w:val="00C22AE7"/>
    <w:rsid w:val="00C2388E"/>
    <w:rsid w:val="00C243AF"/>
    <w:rsid w:val="00C24480"/>
    <w:rsid w:val="00C249A3"/>
    <w:rsid w:val="00C24CF3"/>
    <w:rsid w:val="00C24D4A"/>
    <w:rsid w:val="00C257ED"/>
    <w:rsid w:val="00C25C79"/>
    <w:rsid w:val="00C26A16"/>
    <w:rsid w:val="00C27766"/>
    <w:rsid w:val="00C27AEA"/>
    <w:rsid w:val="00C30734"/>
    <w:rsid w:val="00C30752"/>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40318"/>
    <w:rsid w:val="00C40409"/>
    <w:rsid w:val="00C407D2"/>
    <w:rsid w:val="00C41A4D"/>
    <w:rsid w:val="00C41D69"/>
    <w:rsid w:val="00C42733"/>
    <w:rsid w:val="00C4293F"/>
    <w:rsid w:val="00C42F27"/>
    <w:rsid w:val="00C43218"/>
    <w:rsid w:val="00C4393B"/>
    <w:rsid w:val="00C43C64"/>
    <w:rsid w:val="00C448D1"/>
    <w:rsid w:val="00C44FC6"/>
    <w:rsid w:val="00C45327"/>
    <w:rsid w:val="00C4551B"/>
    <w:rsid w:val="00C46855"/>
    <w:rsid w:val="00C47154"/>
    <w:rsid w:val="00C4731F"/>
    <w:rsid w:val="00C51023"/>
    <w:rsid w:val="00C51F25"/>
    <w:rsid w:val="00C53DD8"/>
    <w:rsid w:val="00C5592D"/>
    <w:rsid w:val="00C55BB5"/>
    <w:rsid w:val="00C55C60"/>
    <w:rsid w:val="00C569D4"/>
    <w:rsid w:val="00C573DA"/>
    <w:rsid w:val="00C576C4"/>
    <w:rsid w:val="00C60134"/>
    <w:rsid w:val="00C60735"/>
    <w:rsid w:val="00C60A5E"/>
    <w:rsid w:val="00C6101E"/>
    <w:rsid w:val="00C61463"/>
    <w:rsid w:val="00C6174F"/>
    <w:rsid w:val="00C61C7F"/>
    <w:rsid w:val="00C61E4D"/>
    <w:rsid w:val="00C636F3"/>
    <w:rsid w:val="00C64490"/>
    <w:rsid w:val="00C64A92"/>
    <w:rsid w:val="00C64E91"/>
    <w:rsid w:val="00C64F84"/>
    <w:rsid w:val="00C65144"/>
    <w:rsid w:val="00C66231"/>
    <w:rsid w:val="00C70756"/>
    <w:rsid w:val="00C70AA7"/>
    <w:rsid w:val="00C70F70"/>
    <w:rsid w:val="00C713A3"/>
    <w:rsid w:val="00C7140B"/>
    <w:rsid w:val="00C71432"/>
    <w:rsid w:val="00C7143D"/>
    <w:rsid w:val="00C730BA"/>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2D9C"/>
    <w:rsid w:val="00C83CE2"/>
    <w:rsid w:val="00C84253"/>
    <w:rsid w:val="00C8425E"/>
    <w:rsid w:val="00C85743"/>
    <w:rsid w:val="00C85DCA"/>
    <w:rsid w:val="00C861C4"/>
    <w:rsid w:val="00C86364"/>
    <w:rsid w:val="00C86B24"/>
    <w:rsid w:val="00C8701E"/>
    <w:rsid w:val="00C87441"/>
    <w:rsid w:val="00C87E56"/>
    <w:rsid w:val="00C87F6E"/>
    <w:rsid w:val="00C90B31"/>
    <w:rsid w:val="00C91590"/>
    <w:rsid w:val="00C91634"/>
    <w:rsid w:val="00C91926"/>
    <w:rsid w:val="00C91DA3"/>
    <w:rsid w:val="00C92352"/>
    <w:rsid w:val="00C9259D"/>
    <w:rsid w:val="00C926F6"/>
    <w:rsid w:val="00C9294A"/>
    <w:rsid w:val="00C92CAC"/>
    <w:rsid w:val="00C9302D"/>
    <w:rsid w:val="00C9330D"/>
    <w:rsid w:val="00C958BF"/>
    <w:rsid w:val="00C95A7A"/>
    <w:rsid w:val="00C95F0E"/>
    <w:rsid w:val="00C9623B"/>
    <w:rsid w:val="00C968CA"/>
    <w:rsid w:val="00C97E62"/>
    <w:rsid w:val="00CA09FB"/>
    <w:rsid w:val="00CA0F2E"/>
    <w:rsid w:val="00CA136A"/>
    <w:rsid w:val="00CA13F6"/>
    <w:rsid w:val="00CA1DC1"/>
    <w:rsid w:val="00CA2391"/>
    <w:rsid w:val="00CA2DF5"/>
    <w:rsid w:val="00CA400B"/>
    <w:rsid w:val="00CA4D0F"/>
    <w:rsid w:val="00CA4F1E"/>
    <w:rsid w:val="00CA5AB1"/>
    <w:rsid w:val="00CA5DE6"/>
    <w:rsid w:val="00CA6BFB"/>
    <w:rsid w:val="00CB1A44"/>
    <w:rsid w:val="00CB1B9E"/>
    <w:rsid w:val="00CB287A"/>
    <w:rsid w:val="00CB4085"/>
    <w:rsid w:val="00CB4C09"/>
    <w:rsid w:val="00CB5368"/>
    <w:rsid w:val="00CB5568"/>
    <w:rsid w:val="00CB5634"/>
    <w:rsid w:val="00CB5985"/>
    <w:rsid w:val="00CB624B"/>
    <w:rsid w:val="00CB70E5"/>
    <w:rsid w:val="00CB7124"/>
    <w:rsid w:val="00CC091C"/>
    <w:rsid w:val="00CC141E"/>
    <w:rsid w:val="00CC241E"/>
    <w:rsid w:val="00CC3DE1"/>
    <w:rsid w:val="00CC3ED1"/>
    <w:rsid w:val="00CC4131"/>
    <w:rsid w:val="00CC4F79"/>
    <w:rsid w:val="00CC704D"/>
    <w:rsid w:val="00CC7ACF"/>
    <w:rsid w:val="00CD0CFD"/>
    <w:rsid w:val="00CD1F65"/>
    <w:rsid w:val="00CD26FC"/>
    <w:rsid w:val="00CD510A"/>
    <w:rsid w:val="00CD552F"/>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4D7"/>
    <w:rsid w:val="00CE68BD"/>
    <w:rsid w:val="00CE7308"/>
    <w:rsid w:val="00CE7490"/>
    <w:rsid w:val="00CF0008"/>
    <w:rsid w:val="00CF0F88"/>
    <w:rsid w:val="00CF1119"/>
    <w:rsid w:val="00CF1928"/>
    <w:rsid w:val="00CF27A0"/>
    <w:rsid w:val="00CF2D58"/>
    <w:rsid w:val="00CF2E4C"/>
    <w:rsid w:val="00CF2FEF"/>
    <w:rsid w:val="00CF379A"/>
    <w:rsid w:val="00CF3B02"/>
    <w:rsid w:val="00CF4446"/>
    <w:rsid w:val="00CF63FB"/>
    <w:rsid w:val="00D0007E"/>
    <w:rsid w:val="00D00120"/>
    <w:rsid w:val="00D01867"/>
    <w:rsid w:val="00D024B2"/>
    <w:rsid w:val="00D035BD"/>
    <w:rsid w:val="00D040BF"/>
    <w:rsid w:val="00D041CE"/>
    <w:rsid w:val="00D041D4"/>
    <w:rsid w:val="00D0433C"/>
    <w:rsid w:val="00D04C90"/>
    <w:rsid w:val="00D05548"/>
    <w:rsid w:val="00D05605"/>
    <w:rsid w:val="00D05AEA"/>
    <w:rsid w:val="00D068B3"/>
    <w:rsid w:val="00D06BC6"/>
    <w:rsid w:val="00D07A78"/>
    <w:rsid w:val="00D07DF9"/>
    <w:rsid w:val="00D1035B"/>
    <w:rsid w:val="00D1039A"/>
    <w:rsid w:val="00D1054A"/>
    <w:rsid w:val="00D1087E"/>
    <w:rsid w:val="00D11DEA"/>
    <w:rsid w:val="00D121FA"/>
    <w:rsid w:val="00D12F00"/>
    <w:rsid w:val="00D13858"/>
    <w:rsid w:val="00D13C3A"/>
    <w:rsid w:val="00D1433B"/>
    <w:rsid w:val="00D148FF"/>
    <w:rsid w:val="00D14FBF"/>
    <w:rsid w:val="00D154BE"/>
    <w:rsid w:val="00D15FE0"/>
    <w:rsid w:val="00D1654C"/>
    <w:rsid w:val="00D16B26"/>
    <w:rsid w:val="00D16E9A"/>
    <w:rsid w:val="00D20082"/>
    <w:rsid w:val="00D20383"/>
    <w:rsid w:val="00D20430"/>
    <w:rsid w:val="00D20772"/>
    <w:rsid w:val="00D20B45"/>
    <w:rsid w:val="00D20FE1"/>
    <w:rsid w:val="00D2118A"/>
    <w:rsid w:val="00D22577"/>
    <w:rsid w:val="00D22ACC"/>
    <w:rsid w:val="00D22E71"/>
    <w:rsid w:val="00D2339D"/>
    <w:rsid w:val="00D23411"/>
    <w:rsid w:val="00D23769"/>
    <w:rsid w:val="00D23CA4"/>
    <w:rsid w:val="00D23CC6"/>
    <w:rsid w:val="00D2420E"/>
    <w:rsid w:val="00D2528A"/>
    <w:rsid w:val="00D25616"/>
    <w:rsid w:val="00D25C34"/>
    <w:rsid w:val="00D25ECA"/>
    <w:rsid w:val="00D2624B"/>
    <w:rsid w:val="00D2674D"/>
    <w:rsid w:val="00D269EC"/>
    <w:rsid w:val="00D26EA3"/>
    <w:rsid w:val="00D26F4B"/>
    <w:rsid w:val="00D2786A"/>
    <w:rsid w:val="00D27BA1"/>
    <w:rsid w:val="00D27ECC"/>
    <w:rsid w:val="00D3035F"/>
    <w:rsid w:val="00D308B1"/>
    <w:rsid w:val="00D309A1"/>
    <w:rsid w:val="00D30E93"/>
    <w:rsid w:val="00D311F6"/>
    <w:rsid w:val="00D32B51"/>
    <w:rsid w:val="00D33599"/>
    <w:rsid w:val="00D335AF"/>
    <w:rsid w:val="00D34FF0"/>
    <w:rsid w:val="00D351FF"/>
    <w:rsid w:val="00D3585A"/>
    <w:rsid w:val="00D35EB5"/>
    <w:rsid w:val="00D36853"/>
    <w:rsid w:val="00D36DE6"/>
    <w:rsid w:val="00D371BF"/>
    <w:rsid w:val="00D37794"/>
    <w:rsid w:val="00D37BFE"/>
    <w:rsid w:val="00D4013D"/>
    <w:rsid w:val="00D40F2E"/>
    <w:rsid w:val="00D416F1"/>
    <w:rsid w:val="00D433BC"/>
    <w:rsid w:val="00D43A51"/>
    <w:rsid w:val="00D43DE4"/>
    <w:rsid w:val="00D43E02"/>
    <w:rsid w:val="00D45267"/>
    <w:rsid w:val="00D47975"/>
    <w:rsid w:val="00D47B5F"/>
    <w:rsid w:val="00D47BD5"/>
    <w:rsid w:val="00D5031A"/>
    <w:rsid w:val="00D50ED2"/>
    <w:rsid w:val="00D51354"/>
    <w:rsid w:val="00D5183A"/>
    <w:rsid w:val="00D51EB9"/>
    <w:rsid w:val="00D51F9D"/>
    <w:rsid w:val="00D5260D"/>
    <w:rsid w:val="00D52661"/>
    <w:rsid w:val="00D529FC"/>
    <w:rsid w:val="00D53077"/>
    <w:rsid w:val="00D5344C"/>
    <w:rsid w:val="00D54195"/>
    <w:rsid w:val="00D54570"/>
    <w:rsid w:val="00D5458D"/>
    <w:rsid w:val="00D54C2B"/>
    <w:rsid w:val="00D55291"/>
    <w:rsid w:val="00D559CC"/>
    <w:rsid w:val="00D55BDD"/>
    <w:rsid w:val="00D5644D"/>
    <w:rsid w:val="00D5648F"/>
    <w:rsid w:val="00D569AC"/>
    <w:rsid w:val="00D56D8B"/>
    <w:rsid w:val="00D56DFC"/>
    <w:rsid w:val="00D574C6"/>
    <w:rsid w:val="00D6174C"/>
    <w:rsid w:val="00D62443"/>
    <w:rsid w:val="00D625E5"/>
    <w:rsid w:val="00D62F40"/>
    <w:rsid w:val="00D6349D"/>
    <w:rsid w:val="00D63720"/>
    <w:rsid w:val="00D637D6"/>
    <w:rsid w:val="00D638E9"/>
    <w:rsid w:val="00D64272"/>
    <w:rsid w:val="00D64938"/>
    <w:rsid w:val="00D652A5"/>
    <w:rsid w:val="00D6540A"/>
    <w:rsid w:val="00D66D85"/>
    <w:rsid w:val="00D66FD9"/>
    <w:rsid w:val="00D67DB1"/>
    <w:rsid w:val="00D7086A"/>
    <w:rsid w:val="00D7157A"/>
    <w:rsid w:val="00D71ED5"/>
    <w:rsid w:val="00D725F2"/>
    <w:rsid w:val="00D72B31"/>
    <w:rsid w:val="00D731DC"/>
    <w:rsid w:val="00D73E8A"/>
    <w:rsid w:val="00D74487"/>
    <w:rsid w:val="00D7478C"/>
    <w:rsid w:val="00D770AA"/>
    <w:rsid w:val="00D7714B"/>
    <w:rsid w:val="00D7724F"/>
    <w:rsid w:val="00D80371"/>
    <w:rsid w:val="00D81519"/>
    <w:rsid w:val="00D81DF0"/>
    <w:rsid w:val="00D82532"/>
    <w:rsid w:val="00D8298A"/>
    <w:rsid w:val="00D82D9B"/>
    <w:rsid w:val="00D8307A"/>
    <w:rsid w:val="00D85090"/>
    <w:rsid w:val="00D85B38"/>
    <w:rsid w:val="00D861BB"/>
    <w:rsid w:val="00D9197D"/>
    <w:rsid w:val="00D91CBF"/>
    <w:rsid w:val="00D91F03"/>
    <w:rsid w:val="00D925F2"/>
    <w:rsid w:val="00D92C9E"/>
    <w:rsid w:val="00D92CAF"/>
    <w:rsid w:val="00D92D19"/>
    <w:rsid w:val="00D93098"/>
    <w:rsid w:val="00D94112"/>
    <w:rsid w:val="00D9428F"/>
    <w:rsid w:val="00D944E5"/>
    <w:rsid w:val="00D95529"/>
    <w:rsid w:val="00D9647D"/>
    <w:rsid w:val="00D97312"/>
    <w:rsid w:val="00D97C68"/>
    <w:rsid w:val="00DA004E"/>
    <w:rsid w:val="00DA06E0"/>
    <w:rsid w:val="00DA073E"/>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202A"/>
    <w:rsid w:val="00DB2213"/>
    <w:rsid w:val="00DB2773"/>
    <w:rsid w:val="00DB342A"/>
    <w:rsid w:val="00DB393B"/>
    <w:rsid w:val="00DB398E"/>
    <w:rsid w:val="00DB3A5C"/>
    <w:rsid w:val="00DB3DA8"/>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2668"/>
    <w:rsid w:val="00DC311E"/>
    <w:rsid w:val="00DC3BAE"/>
    <w:rsid w:val="00DC4E47"/>
    <w:rsid w:val="00DC506A"/>
    <w:rsid w:val="00DC5216"/>
    <w:rsid w:val="00DC538A"/>
    <w:rsid w:val="00DC6A17"/>
    <w:rsid w:val="00DC6BB9"/>
    <w:rsid w:val="00DC6C57"/>
    <w:rsid w:val="00DC6FE7"/>
    <w:rsid w:val="00DC71A6"/>
    <w:rsid w:val="00DC7607"/>
    <w:rsid w:val="00DC7823"/>
    <w:rsid w:val="00DD0C49"/>
    <w:rsid w:val="00DD26FA"/>
    <w:rsid w:val="00DD2871"/>
    <w:rsid w:val="00DD361E"/>
    <w:rsid w:val="00DD43DC"/>
    <w:rsid w:val="00DD464E"/>
    <w:rsid w:val="00DD5125"/>
    <w:rsid w:val="00DD589D"/>
    <w:rsid w:val="00DD7204"/>
    <w:rsid w:val="00DD76D8"/>
    <w:rsid w:val="00DD7D11"/>
    <w:rsid w:val="00DD7FC7"/>
    <w:rsid w:val="00DE07E5"/>
    <w:rsid w:val="00DE30BF"/>
    <w:rsid w:val="00DE4DB8"/>
    <w:rsid w:val="00DE5108"/>
    <w:rsid w:val="00DE5768"/>
    <w:rsid w:val="00DE57A4"/>
    <w:rsid w:val="00DE6155"/>
    <w:rsid w:val="00DE6A4A"/>
    <w:rsid w:val="00DF0AB2"/>
    <w:rsid w:val="00DF2324"/>
    <w:rsid w:val="00DF2588"/>
    <w:rsid w:val="00DF26E9"/>
    <w:rsid w:val="00DF353B"/>
    <w:rsid w:val="00DF38C4"/>
    <w:rsid w:val="00DF4B64"/>
    <w:rsid w:val="00DF4FBC"/>
    <w:rsid w:val="00DF628C"/>
    <w:rsid w:val="00DF6795"/>
    <w:rsid w:val="00DF75C2"/>
    <w:rsid w:val="00DF7BCA"/>
    <w:rsid w:val="00E00954"/>
    <w:rsid w:val="00E0156E"/>
    <w:rsid w:val="00E015E3"/>
    <w:rsid w:val="00E022D6"/>
    <w:rsid w:val="00E02698"/>
    <w:rsid w:val="00E035C2"/>
    <w:rsid w:val="00E04DF6"/>
    <w:rsid w:val="00E04F8E"/>
    <w:rsid w:val="00E0601A"/>
    <w:rsid w:val="00E06E2C"/>
    <w:rsid w:val="00E071A6"/>
    <w:rsid w:val="00E074FA"/>
    <w:rsid w:val="00E07A1E"/>
    <w:rsid w:val="00E10C2A"/>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1954"/>
    <w:rsid w:val="00E229FA"/>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63E8"/>
    <w:rsid w:val="00E3653D"/>
    <w:rsid w:val="00E365DC"/>
    <w:rsid w:val="00E36734"/>
    <w:rsid w:val="00E369F0"/>
    <w:rsid w:val="00E37078"/>
    <w:rsid w:val="00E3719F"/>
    <w:rsid w:val="00E3725B"/>
    <w:rsid w:val="00E37C58"/>
    <w:rsid w:val="00E400D2"/>
    <w:rsid w:val="00E4081C"/>
    <w:rsid w:val="00E40A16"/>
    <w:rsid w:val="00E40F22"/>
    <w:rsid w:val="00E413AA"/>
    <w:rsid w:val="00E41E03"/>
    <w:rsid w:val="00E43213"/>
    <w:rsid w:val="00E45901"/>
    <w:rsid w:val="00E45AD0"/>
    <w:rsid w:val="00E46155"/>
    <w:rsid w:val="00E47455"/>
    <w:rsid w:val="00E50339"/>
    <w:rsid w:val="00E50C8B"/>
    <w:rsid w:val="00E52688"/>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0E54"/>
    <w:rsid w:val="00E711DD"/>
    <w:rsid w:val="00E71E20"/>
    <w:rsid w:val="00E72279"/>
    <w:rsid w:val="00E72528"/>
    <w:rsid w:val="00E72605"/>
    <w:rsid w:val="00E72703"/>
    <w:rsid w:val="00E729E7"/>
    <w:rsid w:val="00E73248"/>
    <w:rsid w:val="00E73DCA"/>
    <w:rsid w:val="00E758A4"/>
    <w:rsid w:val="00E77324"/>
    <w:rsid w:val="00E77766"/>
    <w:rsid w:val="00E77BEC"/>
    <w:rsid w:val="00E807C9"/>
    <w:rsid w:val="00E813F2"/>
    <w:rsid w:val="00E818C9"/>
    <w:rsid w:val="00E827D8"/>
    <w:rsid w:val="00E82D19"/>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FD7"/>
    <w:rsid w:val="00E903B3"/>
    <w:rsid w:val="00E910C1"/>
    <w:rsid w:val="00E91192"/>
    <w:rsid w:val="00E91CBE"/>
    <w:rsid w:val="00E92D12"/>
    <w:rsid w:val="00E938EE"/>
    <w:rsid w:val="00E94B18"/>
    <w:rsid w:val="00E9501E"/>
    <w:rsid w:val="00E95346"/>
    <w:rsid w:val="00E97321"/>
    <w:rsid w:val="00E976BD"/>
    <w:rsid w:val="00EA0959"/>
    <w:rsid w:val="00EA11BD"/>
    <w:rsid w:val="00EA1A62"/>
    <w:rsid w:val="00EA1D33"/>
    <w:rsid w:val="00EA3ED8"/>
    <w:rsid w:val="00EA5248"/>
    <w:rsid w:val="00EA525C"/>
    <w:rsid w:val="00EA6D15"/>
    <w:rsid w:val="00EA757B"/>
    <w:rsid w:val="00EA77D9"/>
    <w:rsid w:val="00EA7981"/>
    <w:rsid w:val="00EA7AF6"/>
    <w:rsid w:val="00EA7AFC"/>
    <w:rsid w:val="00EB054A"/>
    <w:rsid w:val="00EB08A4"/>
    <w:rsid w:val="00EB0D96"/>
    <w:rsid w:val="00EB151C"/>
    <w:rsid w:val="00EB2305"/>
    <w:rsid w:val="00EB27D5"/>
    <w:rsid w:val="00EB2C0C"/>
    <w:rsid w:val="00EB37F7"/>
    <w:rsid w:val="00EB3909"/>
    <w:rsid w:val="00EB3CB0"/>
    <w:rsid w:val="00EB4042"/>
    <w:rsid w:val="00EB4A95"/>
    <w:rsid w:val="00EB4E49"/>
    <w:rsid w:val="00EB5081"/>
    <w:rsid w:val="00EB7724"/>
    <w:rsid w:val="00EB7905"/>
    <w:rsid w:val="00EC14BB"/>
    <w:rsid w:val="00EC1588"/>
    <w:rsid w:val="00EC179A"/>
    <w:rsid w:val="00EC1976"/>
    <w:rsid w:val="00EC2062"/>
    <w:rsid w:val="00EC38A6"/>
    <w:rsid w:val="00EC3FCA"/>
    <w:rsid w:val="00EC45D4"/>
    <w:rsid w:val="00EC5629"/>
    <w:rsid w:val="00EC5675"/>
    <w:rsid w:val="00EC6EBE"/>
    <w:rsid w:val="00EC79A8"/>
    <w:rsid w:val="00EC7D86"/>
    <w:rsid w:val="00ED0438"/>
    <w:rsid w:val="00ED0667"/>
    <w:rsid w:val="00ED0DBA"/>
    <w:rsid w:val="00ED1C2B"/>
    <w:rsid w:val="00ED1FE2"/>
    <w:rsid w:val="00ED3D13"/>
    <w:rsid w:val="00ED40D9"/>
    <w:rsid w:val="00ED42E7"/>
    <w:rsid w:val="00ED4699"/>
    <w:rsid w:val="00ED4EEE"/>
    <w:rsid w:val="00ED6B1F"/>
    <w:rsid w:val="00ED7B70"/>
    <w:rsid w:val="00EE09B8"/>
    <w:rsid w:val="00EE0DD3"/>
    <w:rsid w:val="00EE16CE"/>
    <w:rsid w:val="00EE2437"/>
    <w:rsid w:val="00EE2586"/>
    <w:rsid w:val="00EE52C9"/>
    <w:rsid w:val="00EE5D67"/>
    <w:rsid w:val="00EE5DE2"/>
    <w:rsid w:val="00EE6C9C"/>
    <w:rsid w:val="00EE70A0"/>
    <w:rsid w:val="00EF0769"/>
    <w:rsid w:val="00EF1174"/>
    <w:rsid w:val="00EF1AEB"/>
    <w:rsid w:val="00EF1F39"/>
    <w:rsid w:val="00EF3073"/>
    <w:rsid w:val="00EF3817"/>
    <w:rsid w:val="00EF39D0"/>
    <w:rsid w:val="00EF4C19"/>
    <w:rsid w:val="00EF4D2F"/>
    <w:rsid w:val="00EF4FC0"/>
    <w:rsid w:val="00EF53CA"/>
    <w:rsid w:val="00EF5450"/>
    <w:rsid w:val="00EF5D59"/>
    <w:rsid w:val="00EF5DDF"/>
    <w:rsid w:val="00EF5F17"/>
    <w:rsid w:val="00EF6AC7"/>
    <w:rsid w:val="00EF6B97"/>
    <w:rsid w:val="00EF7409"/>
    <w:rsid w:val="00EF76DF"/>
    <w:rsid w:val="00F002B5"/>
    <w:rsid w:val="00F00627"/>
    <w:rsid w:val="00F01A3A"/>
    <w:rsid w:val="00F01FBD"/>
    <w:rsid w:val="00F022FE"/>
    <w:rsid w:val="00F027F1"/>
    <w:rsid w:val="00F0314F"/>
    <w:rsid w:val="00F03BB1"/>
    <w:rsid w:val="00F03FAF"/>
    <w:rsid w:val="00F04A90"/>
    <w:rsid w:val="00F04B4F"/>
    <w:rsid w:val="00F04C1C"/>
    <w:rsid w:val="00F057AB"/>
    <w:rsid w:val="00F063B8"/>
    <w:rsid w:val="00F06B66"/>
    <w:rsid w:val="00F07638"/>
    <w:rsid w:val="00F07E90"/>
    <w:rsid w:val="00F113B2"/>
    <w:rsid w:val="00F1203E"/>
    <w:rsid w:val="00F14096"/>
    <w:rsid w:val="00F14C58"/>
    <w:rsid w:val="00F14F57"/>
    <w:rsid w:val="00F1506E"/>
    <w:rsid w:val="00F17368"/>
    <w:rsid w:val="00F17BAF"/>
    <w:rsid w:val="00F224BE"/>
    <w:rsid w:val="00F2379F"/>
    <w:rsid w:val="00F237CF"/>
    <w:rsid w:val="00F2392E"/>
    <w:rsid w:val="00F23F86"/>
    <w:rsid w:val="00F2403B"/>
    <w:rsid w:val="00F24FAB"/>
    <w:rsid w:val="00F251F2"/>
    <w:rsid w:val="00F2583B"/>
    <w:rsid w:val="00F260CB"/>
    <w:rsid w:val="00F26A89"/>
    <w:rsid w:val="00F313D8"/>
    <w:rsid w:val="00F31702"/>
    <w:rsid w:val="00F321C0"/>
    <w:rsid w:val="00F32DD4"/>
    <w:rsid w:val="00F34904"/>
    <w:rsid w:val="00F3533C"/>
    <w:rsid w:val="00F35EF5"/>
    <w:rsid w:val="00F35F6C"/>
    <w:rsid w:val="00F36B9A"/>
    <w:rsid w:val="00F371F7"/>
    <w:rsid w:val="00F37741"/>
    <w:rsid w:val="00F37793"/>
    <w:rsid w:val="00F37A7E"/>
    <w:rsid w:val="00F37CC3"/>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076"/>
    <w:rsid w:val="00F5222C"/>
    <w:rsid w:val="00F526CF"/>
    <w:rsid w:val="00F53242"/>
    <w:rsid w:val="00F5455C"/>
    <w:rsid w:val="00F5673F"/>
    <w:rsid w:val="00F567FF"/>
    <w:rsid w:val="00F56861"/>
    <w:rsid w:val="00F56AF9"/>
    <w:rsid w:val="00F56DEF"/>
    <w:rsid w:val="00F60493"/>
    <w:rsid w:val="00F6064E"/>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1CBE"/>
    <w:rsid w:val="00F720B9"/>
    <w:rsid w:val="00F76FC4"/>
    <w:rsid w:val="00F77C0C"/>
    <w:rsid w:val="00F77D34"/>
    <w:rsid w:val="00F8055C"/>
    <w:rsid w:val="00F80973"/>
    <w:rsid w:val="00F825B7"/>
    <w:rsid w:val="00F826F8"/>
    <w:rsid w:val="00F82737"/>
    <w:rsid w:val="00F82A91"/>
    <w:rsid w:val="00F833AB"/>
    <w:rsid w:val="00F835E8"/>
    <w:rsid w:val="00F84F26"/>
    <w:rsid w:val="00F86140"/>
    <w:rsid w:val="00F8687B"/>
    <w:rsid w:val="00F8712E"/>
    <w:rsid w:val="00F87492"/>
    <w:rsid w:val="00F87EAF"/>
    <w:rsid w:val="00F90570"/>
    <w:rsid w:val="00F91A03"/>
    <w:rsid w:val="00F91D33"/>
    <w:rsid w:val="00F92404"/>
    <w:rsid w:val="00F9261E"/>
    <w:rsid w:val="00F93EF9"/>
    <w:rsid w:val="00F93F94"/>
    <w:rsid w:val="00F9428C"/>
    <w:rsid w:val="00F94F8D"/>
    <w:rsid w:val="00F9556B"/>
    <w:rsid w:val="00F960F8"/>
    <w:rsid w:val="00F9639A"/>
    <w:rsid w:val="00F97859"/>
    <w:rsid w:val="00FA0311"/>
    <w:rsid w:val="00FA0878"/>
    <w:rsid w:val="00FA26CF"/>
    <w:rsid w:val="00FA28B1"/>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3E99"/>
    <w:rsid w:val="00FB4BF0"/>
    <w:rsid w:val="00FB5B74"/>
    <w:rsid w:val="00FB5FDF"/>
    <w:rsid w:val="00FB6835"/>
    <w:rsid w:val="00FB7D6C"/>
    <w:rsid w:val="00FC0362"/>
    <w:rsid w:val="00FC048F"/>
    <w:rsid w:val="00FC0A76"/>
    <w:rsid w:val="00FC0BE7"/>
    <w:rsid w:val="00FC26BF"/>
    <w:rsid w:val="00FC27DB"/>
    <w:rsid w:val="00FC2D0E"/>
    <w:rsid w:val="00FC4450"/>
    <w:rsid w:val="00FC5EED"/>
    <w:rsid w:val="00FC679C"/>
    <w:rsid w:val="00FC6C36"/>
    <w:rsid w:val="00FC74C4"/>
    <w:rsid w:val="00FC7836"/>
    <w:rsid w:val="00FC788F"/>
    <w:rsid w:val="00FD0AE2"/>
    <w:rsid w:val="00FD17BA"/>
    <w:rsid w:val="00FD191B"/>
    <w:rsid w:val="00FD1B0C"/>
    <w:rsid w:val="00FD1BE0"/>
    <w:rsid w:val="00FD1F97"/>
    <w:rsid w:val="00FD276E"/>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4B54"/>
    <w:rsid w:val="00FE573C"/>
    <w:rsid w:val="00FE5F97"/>
    <w:rsid w:val="00FE69C9"/>
    <w:rsid w:val="00FE6D63"/>
    <w:rsid w:val="00FF0840"/>
    <w:rsid w:val="00FF0AD4"/>
    <w:rsid w:val="00FF2EE8"/>
    <w:rsid w:val="00FF30E6"/>
    <w:rsid w:val="00FF3812"/>
    <w:rsid w:val="00FF48FB"/>
    <w:rsid w:val="00FF5529"/>
    <w:rsid w:val="00FF5AC1"/>
    <w:rsid w:val="00FF5CD1"/>
    <w:rsid w:val="00FF5CEE"/>
    <w:rsid w:val="00FF5F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footer" w:qFormat="1"/>
    <w:lsdException w:name="caption" w:qFormat="1"/>
    <w:lsdException w:name="table of figures" w:uiPriority="99"/>
    <w:lsdException w:name="footnote reference" w:qFormat="1"/>
    <w:lsdException w:name="annotation reference"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ind w:left="0" w:firstLine="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footer" w:qFormat="1"/>
    <w:lsdException w:name="caption" w:qFormat="1"/>
    <w:lsdException w:name="table of figures" w:uiPriority="99"/>
    <w:lsdException w:name="footnote reference" w:qFormat="1"/>
    <w:lsdException w:name="annotation reference"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ind w:left="0" w:firstLine="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1069</Words>
  <Characters>6096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2019-08-15T09:25:00Z</dcterms:created>
  <dcterms:modified xsi:type="dcterms:W3CDTF">2019-08-15T11:44:00Z</dcterms:modified>
</cp:coreProperties>
</file>