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E05071"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DE17C5">
        <w:rPr>
          <w:rFonts w:eastAsia="宋体" w:hint="eastAsia"/>
          <w:sz w:val="22"/>
          <w:szCs w:val="22"/>
          <w:lang w:val="en-GB" w:eastAsia="zh-CN"/>
        </w:rPr>
        <w:t>7</w:t>
      </w:r>
      <w:r w:rsidR="009B5462">
        <w:rPr>
          <w:rFonts w:eastAsia="宋体" w:hint="eastAsia"/>
          <w:sz w:val="22"/>
          <w:szCs w:val="22"/>
          <w:lang w:val="en-GB" w:eastAsia="zh-CN"/>
        </w:rPr>
        <w:tab/>
      </w:r>
      <w:r w:rsidR="009B5462">
        <w:rPr>
          <w:rFonts w:eastAsia="宋体" w:hint="eastAsia"/>
          <w:sz w:val="22"/>
          <w:szCs w:val="22"/>
          <w:lang w:val="en-GB" w:eastAsia="zh-CN"/>
        </w:rPr>
        <w:tab/>
      </w:r>
      <w:r w:rsidR="001760FB" w:rsidRPr="001760FB">
        <w:rPr>
          <w:rFonts w:eastAsiaTheme="minorEastAsia"/>
          <w:sz w:val="22"/>
          <w:szCs w:val="22"/>
          <w:lang w:val="en-GB" w:eastAsia="zh-CN"/>
        </w:rPr>
        <w:t>R2-1908831</w:t>
      </w:r>
    </w:p>
    <w:p w:rsidR="00401DBF" w:rsidRPr="00DB5F0E" w:rsidRDefault="00E05071" w:rsidP="004B6E1F">
      <w:pPr>
        <w:pStyle w:val="a4"/>
        <w:tabs>
          <w:tab w:val="clear" w:pos="9072"/>
          <w:tab w:val="right" w:pos="8364"/>
        </w:tabs>
        <w:jc w:val="both"/>
        <w:rPr>
          <w:rFonts w:eastAsiaTheme="minorEastAsia"/>
          <w:sz w:val="18"/>
          <w:szCs w:val="18"/>
          <w:lang w:val="en-GB" w:eastAsia="zh-CN"/>
        </w:rPr>
      </w:pPr>
      <w:r>
        <w:rPr>
          <w:rFonts w:eastAsiaTheme="minorEastAsia"/>
          <w:sz w:val="22"/>
          <w:szCs w:val="22"/>
          <w:lang w:val="en-GB" w:eastAsia="zh-CN"/>
        </w:rPr>
        <w:t>Prague, Czech Republic,</w:t>
      </w:r>
      <w:r>
        <w:rPr>
          <w:sz w:val="22"/>
          <w:szCs w:val="22"/>
          <w:lang w:val="en-GB"/>
        </w:rPr>
        <w:t xml:space="preserve"> </w:t>
      </w:r>
      <w:r>
        <w:rPr>
          <w:rFonts w:eastAsia="宋体"/>
          <w:sz w:val="22"/>
          <w:szCs w:val="22"/>
          <w:lang w:val="en-GB" w:eastAsia="zh-CN"/>
        </w:rPr>
        <w:t>26</w:t>
      </w:r>
      <w:r w:rsidR="001E3B61">
        <w:rPr>
          <w:sz w:val="22"/>
          <w:szCs w:val="22"/>
          <w:vertAlign w:val="superscript"/>
          <w:lang w:val="en-GB"/>
        </w:rPr>
        <w:t>th</w:t>
      </w:r>
      <w:r>
        <w:rPr>
          <w:sz w:val="22"/>
          <w:szCs w:val="22"/>
          <w:lang w:val="en-GB"/>
        </w:rPr>
        <w:t xml:space="preserve">– </w:t>
      </w:r>
      <w:r>
        <w:rPr>
          <w:rFonts w:eastAsia="宋体"/>
          <w:sz w:val="22"/>
          <w:szCs w:val="22"/>
          <w:lang w:val="en-GB" w:eastAsia="zh-CN"/>
        </w:rPr>
        <w:t>30</w:t>
      </w:r>
      <w:r>
        <w:rPr>
          <w:rFonts w:eastAsia="宋体"/>
          <w:sz w:val="22"/>
          <w:szCs w:val="22"/>
          <w:vertAlign w:val="superscript"/>
          <w:lang w:val="en-GB" w:eastAsia="zh-CN"/>
        </w:rPr>
        <w:t>th</w:t>
      </w:r>
      <w:r>
        <w:rPr>
          <w:rFonts w:eastAsia="宋体"/>
          <w:sz w:val="22"/>
          <w:szCs w:val="22"/>
          <w:lang w:val="en-GB" w:eastAsia="zh-CN"/>
        </w:rPr>
        <w:t xml:space="preserve"> August</w:t>
      </w:r>
      <w:r>
        <w:rPr>
          <w:sz w:val="22"/>
          <w:szCs w:val="22"/>
          <w:lang w:val="en-GB"/>
        </w:rPr>
        <w:t xml:space="preserve"> 201</w:t>
      </w:r>
      <w:r>
        <w:rPr>
          <w:rFonts w:eastAsiaTheme="minorEastAsia"/>
          <w:sz w:val="22"/>
          <w:szCs w:val="22"/>
          <w:lang w:val="en-GB" w:eastAsia="zh-CN"/>
        </w:rPr>
        <w:t>9</w:t>
      </w:r>
      <w:r w:rsidR="004B6E1F">
        <w:rPr>
          <w:rFonts w:eastAsiaTheme="minorEastAsia" w:hint="eastAsia"/>
          <w:sz w:val="22"/>
          <w:szCs w:val="22"/>
          <w:lang w:val="en-GB" w:eastAsia="zh-CN"/>
        </w:rPr>
        <w:tab/>
      </w:r>
      <w:r w:rsidR="004B6E1F" w:rsidRPr="00A15199">
        <w:rPr>
          <w:rFonts w:eastAsiaTheme="minorEastAsia" w:hint="eastAsia"/>
          <w:i/>
          <w:sz w:val="16"/>
          <w:szCs w:val="16"/>
          <w:lang w:val="en-GB" w:eastAsia="zh-CN"/>
        </w:rPr>
        <w:t xml:space="preserve">Revision of </w:t>
      </w:r>
      <w:r w:rsidR="004B6E1F" w:rsidRPr="00A15199">
        <w:rPr>
          <w:rFonts w:eastAsiaTheme="minorEastAsia"/>
          <w:i/>
          <w:sz w:val="16"/>
          <w:szCs w:val="16"/>
          <w:lang w:val="en-GB" w:eastAsia="zh-CN"/>
        </w:rPr>
        <w:t>R2-1905748</w:t>
      </w:r>
    </w:p>
    <w:p w:rsidR="004B6E1F" w:rsidRDefault="004B6E1F" w:rsidP="00BA245C">
      <w:pPr>
        <w:pStyle w:val="a4"/>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55F66" w:rsidRPr="00C55F66">
        <w:rPr>
          <w:rFonts w:eastAsiaTheme="minorEastAsia" w:cs="Arial"/>
          <w:sz w:val="22"/>
          <w:szCs w:val="22"/>
          <w:lang w:eastAsia="zh-CN"/>
        </w:rPr>
        <w:t xml:space="preserve">Handling </w:t>
      </w:r>
      <w:r w:rsidR="00D717F8">
        <w:rPr>
          <w:rFonts w:eastAsiaTheme="minorEastAsia" w:cs="Arial" w:hint="eastAsia"/>
          <w:sz w:val="22"/>
          <w:szCs w:val="22"/>
          <w:lang w:eastAsia="zh-CN"/>
        </w:rPr>
        <w:t>of</w:t>
      </w:r>
      <w:r w:rsidR="00C55F66" w:rsidRPr="00C55F66">
        <w:rPr>
          <w:rFonts w:eastAsiaTheme="minorEastAsia" w:cs="Arial"/>
          <w:sz w:val="22"/>
          <w:szCs w:val="22"/>
          <w:lang w:eastAsia="zh-CN"/>
        </w:rPr>
        <w:t xml:space="preserve"> Dropped MAC PDU</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AC5DF3">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BD6F10" w:rsidRDefault="00AC5046" w:rsidP="00766F65">
      <w:pPr>
        <w:pStyle w:val="a0"/>
        <w:rPr>
          <w:rFonts w:eastAsia="宋体"/>
          <w:lang w:eastAsia="zh-CN"/>
        </w:rPr>
      </w:pPr>
      <w:bookmarkStart w:id="4" w:name="OLE_LINK1"/>
      <w:bookmarkStart w:id="5" w:name="OLE_LINK2"/>
      <w:r>
        <w:rPr>
          <w:rFonts w:eastAsia="宋体" w:hint="eastAsia"/>
          <w:lang w:eastAsia="zh-CN"/>
        </w:rPr>
        <w:t>In RAN</w:t>
      </w:r>
      <w:r w:rsidR="00807487">
        <w:rPr>
          <w:rFonts w:eastAsia="宋体" w:hint="eastAsia"/>
          <w:lang w:eastAsia="zh-CN"/>
        </w:rPr>
        <w:t>2</w:t>
      </w:r>
      <w:r>
        <w:rPr>
          <w:rFonts w:eastAsia="宋体" w:hint="eastAsia"/>
          <w:lang w:eastAsia="zh-CN"/>
        </w:rPr>
        <w:t>#</w:t>
      </w:r>
      <w:r w:rsidR="00807487">
        <w:rPr>
          <w:rFonts w:eastAsia="宋体" w:hint="eastAsia"/>
          <w:lang w:eastAsia="zh-CN"/>
        </w:rPr>
        <w:t>10</w:t>
      </w:r>
      <w:r w:rsidR="007B4217">
        <w:rPr>
          <w:rFonts w:eastAsia="宋体" w:hint="eastAsia"/>
          <w:lang w:eastAsia="zh-CN"/>
        </w:rPr>
        <w:t>6</w:t>
      </w:r>
      <w:r>
        <w:rPr>
          <w:rFonts w:eastAsia="宋体" w:hint="eastAsia"/>
          <w:lang w:eastAsia="zh-CN"/>
        </w:rPr>
        <w:t xml:space="preserve"> meeting, </w:t>
      </w:r>
      <w:r w:rsidR="007B4217">
        <w:rPr>
          <w:rFonts w:eastAsia="宋体" w:hint="eastAsia"/>
          <w:lang w:eastAsia="zh-CN"/>
        </w:rPr>
        <w:t xml:space="preserve">issues related to </w:t>
      </w:r>
      <w:proofErr w:type="gramStart"/>
      <w:r w:rsidR="0011657F">
        <w:t>de-prioritized</w:t>
      </w:r>
      <w:proofErr w:type="gramEnd"/>
      <w:r w:rsidR="00BD0FDE">
        <w:t xml:space="preserve"> PUSCH </w:t>
      </w:r>
      <w:r w:rsidR="00C07C91">
        <w:rPr>
          <w:rFonts w:eastAsia="宋体"/>
          <w:lang w:eastAsia="zh-CN"/>
        </w:rPr>
        <w:t>were</w:t>
      </w:r>
      <w:r w:rsidR="007B4217">
        <w:rPr>
          <w:rFonts w:eastAsia="宋体" w:hint="eastAsia"/>
          <w:lang w:eastAsia="zh-CN"/>
        </w:rPr>
        <w:t xml:space="preserve"> discussed and agreements </w:t>
      </w:r>
      <w:r w:rsidR="00353EFF">
        <w:rPr>
          <w:rFonts w:eastAsia="宋体" w:hint="eastAsia"/>
          <w:lang w:eastAsia="zh-CN"/>
        </w:rPr>
        <w:t>were</w:t>
      </w:r>
      <w:r w:rsidR="007B4217">
        <w:rPr>
          <w:rFonts w:eastAsia="宋体" w:hint="eastAsia"/>
          <w:lang w:eastAsia="zh-CN"/>
        </w:rPr>
        <w:t xml:space="preserve"> </w:t>
      </w:r>
      <w:r w:rsidR="007B4217">
        <w:rPr>
          <w:rFonts w:eastAsia="宋体"/>
          <w:lang w:eastAsia="zh-CN"/>
        </w:rPr>
        <w:t>achieved</w:t>
      </w:r>
      <w:r w:rsidR="007B4217">
        <w:rPr>
          <w:rFonts w:eastAsia="宋体" w:hint="eastAsia"/>
          <w:lang w:eastAsia="zh-CN"/>
        </w:rPr>
        <w:t xml:space="preserve"> as following</w:t>
      </w:r>
      <w:r w:rsidR="00067135">
        <w:rPr>
          <w:rFonts w:eastAsia="宋体" w:hint="eastAsia"/>
          <w:lang w:eastAsia="zh-CN"/>
        </w:rPr>
        <w:t xml:space="preserve"> </w:t>
      </w:r>
      <w:r w:rsidR="00067135">
        <w:rPr>
          <w:rFonts w:eastAsia="宋体"/>
          <w:lang w:eastAsia="zh-CN"/>
        </w:rPr>
        <w:fldChar w:fldCharType="begin"/>
      </w:r>
      <w:r w:rsidR="00067135">
        <w:rPr>
          <w:rFonts w:eastAsia="宋体"/>
          <w:lang w:eastAsia="zh-CN"/>
        </w:rPr>
        <w:instrText xml:space="preserve"> </w:instrText>
      </w:r>
      <w:r w:rsidR="00067135">
        <w:rPr>
          <w:rFonts w:eastAsia="宋体" w:hint="eastAsia"/>
          <w:lang w:eastAsia="zh-CN"/>
        </w:rPr>
        <w:instrText>REF _Ref14450037 \r \h</w:instrText>
      </w:r>
      <w:r w:rsidR="00067135">
        <w:rPr>
          <w:rFonts w:eastAsia="宋体"/>
          <w:lang w:eastAsia="zh-CN"/>
        </w:rPr>
        <w:instrText xml:space="preserve"> </w:instrText>
      </w:r>
      <w:r w:rsidR="00067135">
        <w:rPr>
          <w:rFonts w:eastAsia="宋体"/>
          <w:lang w:eastAsia="zh-CN"/>
        </w:rPr>
      </w:r>
      <w:r w:rsidR="00067135">
        <w:rPr>
          <w:rFonts w:eastAsia="宋体"/>
          <w:lang w:eastAsia="zh-CN"/>
        </w:rPr>
        <w:fldChar w:fldCharType="separate"/>
      </w:r>
      <w:r w:rsidR="00067135">
        <w:rPr>
          <w:rFonts w:eastAsia="宋体"/>
          <w:lang w:eastAsia="zh-CN"/>
        </w:rPr>
        <w:t>[1]</w:t>
      </w:r>
      <w:r w:rsidR="00067135">
        <w:rPr>
          <w:rFonts w:eastAsia="宋体"/>
          <w:lang w:eastAsia="zh-CN"/>
        </w:rPr>
        <w:fldChar w:fldCharType="end"/>
      </w:r>
      <w:r w:rsidR="007B4217">
        <w:rPr>
          <w:rFonts w:eastAsia="宋体" w:hint="eastAsia"/>
          <w:lang w:eastAsia="zh-CN"/>
        </w:rPr>
        <w:t>:</w:t>
      </w:r>
    </w:p>
    <w:tbl>
      <w:tblPr>
        <w:tblStyle w:val="a7"/>
        <w:tblW w:w="0" w:type="auto"/>
        <w:tblLook w:val="04A0" w:firstRow="1" w:lastRow="0" w:firstColumn="1" w:lastColumn="0" w:noHBand="0" w:noVBand="1"/>
      </w:tblPr>
      <w:tblGrid>
        <w:gridCol w:w="8622"/>
      </w:tblGrid>
      <w:tr w:rsidR="007B4217" w:rsidTr="007B4217">
        <w:tc>
          <w:tcPr>
            <w:tcW w:w="8622" w:type="dxa"/>
          </w:tcPr>
          <w:p w:rsidR="007B4217" w:rsidRDefault="007B4217" w:rsidP="007B4217">
            <w:pPr>
              <w:pStyle w:val="Agreement"/>
            </w:pPr>
            <w:r>
              <w:rPr>
                <w:lang w:val="en-US"/>
              </w:rPr>
              <w:t xml:space="preserve">For de-prioritized PUSCH on dynamic grant, the UE should store the de-prioritized MAC PDU in the HARQ buffer, to allow </w:t>
            </w:r>
            <w:proofErr w:type="spellStart"/>
            <w:r>
              <w:rPr>
                <w:lang w:val="en-US"/>
              </w:rPr>
              <w:t>gNB</w:t>
            </w:r>
            <w:proofErr w:type="spellEnd"/>
            <w:r>
              <w:rPr>
                <w:lang w:val="en-US"/>
              </w:rPr>
              <w:t xml:space="preserve"> to schedule re-transmission using the same HARQ process. </w:t>
            </w:r>
          </w:p>
          <w:p w:rsidR="007B4217" w:rsidRDefault="007B4217" w:rsidP="007B4217">
            <w:pPr>
              <w:pStyle w:val="Agreement"/>
              <w:rPr>
                <w:lang w:val="en-US"/>
              </w:rPr>
            </w:pPr>
            <w:r>
              <w:rPr>
                <w:lang w:val="en-US"/>
              </w:rPr>
              <w:t xml:space="preserve">For de-prioritized PUSCH on configured grants, a) the UE could store the de-prioritized MAC PDU in the HARQ buffer, to allow </w:t>
            </w:r>
            <w:proofErr w:type="spellStart"/>
            <w:r>
              <w:rPr>
                <w:lang w:val="en-US"/>
              </w:rPr>
              <w:t>gNB</w:t>
            </w:r>
            <w:proofErr w:type="spellEnd"/>
            <w:r>
              <w:rPr>
                <w:lang w:val="en-US"/>
              </w:rPr>
              <w:t xml:space="preserve"> to schedule re-transmission. b) FFS if the UE could transmit it using the subsequent radio resources e.g. associated with the same HARQ process</w:t>
            </w:r>
          </w:p>
          <w:p w:rsidR="007B4217" w:rsidRPr="007B4217" w:rsidRDefault="007B4217" w:rsidP="00766F65">
            <w:pPr>
              <w:pStyle w:val="Agreement"/>
              <w:rPr>
                <w:lang w:val="en-US"/>
              </w:rPr>
            </w:pPr>
            <w:r>
              <w:rPr>
                <w:lang w:val="en-US"/>
              </w:rPr>
              <w:t xml:space="preserve">The above agreements are at least applicable for cases when MAC has already generated the de-prioritized MAC PDU </w:t>
            </w:r>
          </w:p>
        </w:tc>
      </w:tr>
    </w:tbl>
    <w:p w:rsidR="007B4217" w:rsidRPr="00807487" w:rsidRDefault="003A300C" w:rsidP="00DB1C9D">
      <w:pPr>
        <w:pStyle w:val="a0"/>
        <w:spacing w:before="120"/>
        <w:rPr>
          <w:rFonts w:eastAsiaTheme="minorEastAsia"/>
          <w:lang w:eastAsia="zh-CN"/>
        </w:rPr>
      </w:pPr>
      <w:r>
        <w:rPr>
          <w:rFonts w:eastAsiaTheme="minorEastAsia" w:hint="eastAsia"/>
          <w:lang w:eastAsia="zh-CN"/>
        </w:rPr>
        <w:t xml:space="preserve">It can be seen that for </w:t>
      </w:r>
      <w:r w:rsidR="00C07C91">
        <w:rPr>
          <w:rFonts w:eastAsiaTheme="minorEastAsia"/>
          <w:lang w:eastAsia="zh-CN"/>
        </w:rPr>
        <w:t xml:space="preserve">a </w:t>
      </w:r>
      <w:r w:rsidR="000E560C">
        <w:rPr>
          <w:rFonts w:eastAsiaTheme="minorEastAsia" w:hint="eastAsia"/>
          <w:lang w:eastAsia="zh-CN"/>
        </w:rPr>
        <w:t xml:space="preserve">de-prioritized </w:t>
      </w:r>
      <w:r w:rsidR="00C07C91">
        <w:rPr>
          <w:rFonts w:eastAsiaTheme="minorEastAsia"/>
          <w:lang w:eastAsia="zh-CN"/>
        </w:rPr>
        <w:t>MAC PDU</w:t>
      </w:r>
      <w:r w:rsidR="000E560C">
        <w:rPr>
          <w:rFonts w:eastAsiaTheme="minorEastAsia" w:hint="eastAsia"/>
          <w:lang w:eastAsia="zh-CN"/>
        </w:rPr>
        <w:t xml:space="preserve"> on </w:t>
      </w:r>
      <w:r w:rsidR="00C07C91">
        <w:rPr>
          <w:rFonts w:eastAsiaTheme="minorEastAsia"/>
          <w:lang w:eastAsia="zh-CN"/>
        </w:rPr>
        <w:t xml:space="preserve">a </w:t>
      </w:r>
      <w:r w:rsidR="000E560C">
        <w:rPr>
          <w:rFonts w:eastAsiaTheme="minorEastAsia" w:hint="eastAsia"/>
          <w:lang w:eastAsia="zh-CN"/>
        </w:rPr>
        <w:t xml:space="preserve">CG, </w:t>
      </w:r>
      <w:proofErr w:type="spellStart"/>
      <w:r w:rsidR="00C07C91">
        <w:rPr>
          <w:rFonts w:eastAsiaTheme="minorEastAsia"/>
          <w:lang w:eastAsia="zh-CN"/>
        </w:rPr>
        <w:t>gNB</w:t>
      </w:r>
      <w:proofErr w:type="spellEnd"/>
      <w:r w:rsidR="00C07C91">
        <w:rPr>
          <w:rFonts w:eastAsiaTheme="minorEastAsia"/>
          <w:lang w:eastAsia="zh-CN"/>
        </w:rPr>
        <w:t xml:space="preserve">-requested </w:t>
      </w:r>
      <w:r w:rsidR="000E560C">
        <w:rPr>
          <w:rFonts w:eastAsiaTheme="minorEastAsia" w:hint="eastAsia"/>
          <w:lang w:eastAsia="zh-CN"/>
        </w:rPr>
        <w:t xml:space="preserve">dynamic retransmission </w:t>
      </w:r>
      <w:r w:rsidR="00C07C91">
        <w:rPr>
          <w:rFonts w:eastAsiaTheme="minorEastAsia"/>
          <w:lang w:eastAsia="zh-CN"/>
        </w:rPr>
        <w:t>is a possible solution</w:t>
      </w:r>
      <w:r w:rsidR="000E560C">
        <w:rPr>
          <w:rFonts w:eastAsiaTheme="minorEastAsia" w:hint="eastAsia"/>
          <w:lang w:eastAsia="zh-CN"/>
        </w:rPr>
        <w:t>. But</w:t>
      </w:r>
      <w:r w:rsidR="001C513A">
        <w:rPr>
          <w:rFonts w:eastAsiaTheme="minorEastAsia" w:hint="eastAsia"/>
          <w:lang w:eastAsia="zh-CN"/>
        </w:rPr>
        <w:t xml:space="preserve"> this is totally up to the network implementation and</w:t>
      </w:r>
      <w:r w:rsidR="000E560C">
        <w:rPr>
          <w:rFonts w:eastAsiaTheme="minorEastAsia" w:hint="eastAsia"/>
          <w:lang w:eastAsia="zh-CN"/>
        </w:rPr>
        <w:t xml:space="preserve"> there is no conclusion on whether </w:t>
      </w:r>
      <w:r w:rsidR="00941387">
        <w:rPr>
          <w:rFonts w:eastAsiaTheme="minorEastAsia" w:hint="eastAsia"/>
          <w:lang w:eastAsia="zh-CN"/>
        </w:rPr>
        <w:t>the UE can use the subsequent radio resources</w:t>
      </w:r>
      <w:r w:rsidR="005717D2">
        <w:rPr>
          <w:rFonts w:eastAsiaTheme="minorEastAsia" w:hint="eastAsia"/>
          <w:lang w:eastAsia="zh-CN"/>
        </w:rPr>
        <w:t xml:space="preserve"> for transmission</w:t>
      </w:r>
      <w:r w:rsidR="00941387">
        <w:rPr>
          <w:rFonts w:eastAsiaTheme="minorEastAsia" w:hint="eastAsia"/>
          <w:lang w:eastAsia="zh-CN"/>
        </w:rPr>
        <w:t xml:space="preserve">. In this document, we further </w:t>
      </w:r>
      <w:r w:rsidR="00DC7568">
        <w:rPr>
          <w:rFonts w:eastAsiaTheme="minorEastAsia"/>
          <w:lang w:eastAsia="zh-CN"/>
        </w:rPr>
        <w:t>show</w:t>
      </w:r>
      <w:r w:rsidR="00941387">
        <w:rPr>
          <w:rFonts w:eastAsiaTheme="minorEastAsia" w:hint="eastAsia"/>
          <w:lang w:eastAsia="zh-CN"/>
        </w:rPr>
        <w:t xml:space="preserve"> the </w:t>
      </w:r>
      <w:r w:rsidR="00941387">
        <w:rPr>
          <w:rFonts w:eastAsiaTheme="minorEastAsia"/>
          <w:lang w:eastAsia="zh-CN"/>
        </w:rPr>
        <w:t>necessity</w:t>
      </w:r>
      <w:r w:rsidR="00941387">
        <w:rPr>
          <w:rFonts w:eastAsiaTheme="minorEastAsia" w:hint="eastAsia"/>
          <w:lang w:eastAsia="zh-CN"/>
        </w:rPr>
        <w:t xml:space="preserve"> that UE </w:t>
      </w:r>
      <w:r w:rsidR="00941387">
        <w:rPr>
          <w:rFonts w:eastAsiaTheme="minorEastAsia"/>
          <w:lang w:eastAsia="zh-CN"/>
        </w:rPr>
        <w:t>auto</w:t>
      </w:r>
      <w:r w:rsidR="00DC7568">
        <w:rPr>
          <w:rFonts w:eastAsiaTheme="minorEastAsia"/>
          <w:lang w:eastAsia="zh-CN"/>
        </w:rPr>
        <w:t>nomously</w:t>
      </w:r>
      <w:r w:rsidR="00941387">
        <w:rPr>
          <w:rFonts w:eastAsiaTheme="minorEastAsia" w:hint="eastAsia"/>
          <w:lang w:eastAsia="zh-CN"/>
        </w:rPr>
        <w:t xml:space="preserve"> </w:t>
      </w:r>
      <w:r w:rsidR="00941387">
        <w:rPr>
          <w:rFonts w:eastAsiaTheme="minorEastAsia"/>
          <w:lang w:eastAsia="zh-CN"/>
        </w:rPr>
        <w:t>transmi</w:t>
      </w:r>
      <w:r w:rsidR="00C07C91">
        <w:rPr>
          <w:rFonts w:eastAsiaTheme="minorEastAsia"/>
          <w:lang w:eastAsia="zh-CN"/>
        </w:rPr>
        <w:t>t</w:t>
      </w:r>
      <w:r w:rsidR="00941387">
        <w:rPr>
          <w:rFonts w:eastAsiaTheme="minorEastAsia"/>
          <w:lang w:eastAsia="zh-CN"/>
        </w:rPr>
        <w:t>s</w:t>
      </w:r>
      <w:r w:rsidR="00941387">
        <w:rPr>
          <w:rFonts w:eastAsiaTheme="minorEastAsia" w:hint="eastAsia"/>
          <w:lang w:eastAsia="zh-CN"/>
        </w:rPr>
        <w:t xml:space="preserve"> </w:t>
      </w:r>
      <w:r w:rsidR="00C07C91">
        <w:rPr>
          <w:rFonts w:eastAsiaTheme="minorEastAsia"/>
          <w:lang w:eastAsia="zh-CN"/>
        </w:rPr>
        <w:t xml:space="preserve">a dropped PDU </w:t>
      </w:r>
      <w:r w:rsidR="00941387">
        <w:rPr>
          <w:rFonts w:eastAsiaTheme="minorEastAsia" w:hint="eastAsia"/>
          <w:lang w:eastAsia="zh-CN"/>
        </w:rPr>
        <w:t xml:space="preserve">on subsequent radio resources and </w:t>
      </w:r>
      <w:r w:rsidR="00DC7568">
        <w:rPr>
          <w:rFonts w:eastAsiaTheme="minorEastAsia"/>
          <w:lang w:eastAsia="zh-CN"/>
        </w:rPr>
        <w:t>we propose</w:t>
      </w:r>
      <w:r w:rsidR="00041A40">
        <w:rPr>
          <w:rFonts w:eastAsiaTheme="minorEastAsia" w:hint="eastAsia"/>
          <w:lang w:eastAsia="zh-CN"/>
        </w:rPr>
        <w:t xml:space="preserve"> </w:t>
      </w:r>
      <w:r w:rsidR="00DC7568">
        <w:rPr>
          <w:rFonts w:eastAsiaTheme="minorEastAsia"/>
          <w:lang w:eastAsia="zh-CN"/>
        </w:rPr>
        <w:t xml:space="preserve">a </w:t>
      </w:r>
      <w:r w:rsidR="00041A40">
        <w:rPr>
          <w:rFonts w:eastAsiaTheme="minorEastAsia" w:hint="eastAsia"/>
          <w:lang w:eastAsia="zh-CN"/>
        </w:rPr>
        <w:t xml:space="preserve">mechanism </w:t>
      </w:r>
      <w:r w:rsidR="00941387">
        <w:rPr>
          <w:rFonts w:eastAsiaTheme="minorEastAsia" w:hint="eastAsia"/>
          <w:lang w:eastAsia="zh-CN"/>
        </w:rPr>
        <w:t xml:space="preserve">to perform </w:t>
      </w:r>
      <w:r w:rsidR="00DC7568">
        <w:rPr>
          <w:rFonts w:eastAsiaTheme="minorEastAsia"/>
          <w:lang w:eastAsia="zh-CN"/>
        </w:rPr>
        <w:t>such</w:t>
      </w:r>
      <w:r w:rsidR="00941387">
        <w:rPr>
          <w:rFonts w:eastAsiaTheme="minorEastAsia" w:hint="eastAsia"/>
          <w:lang w:eastAsia="zh-CN"/>
        </w:rPr>
        <w:t xml:space="preserve"> transmission.</w:t>
      </w:r>
    </w:p>
    <w:p w:rsidR="00E3725B" w:rsidRDefault="00E3725B" w:rsidP="00E3725B">
      <w:pPr>
        <w:pStyle w:val="1"/>
        <w:jc w:val="both"/>
      </w:pPr>
      <w:bookmarkStart w:id="6" w:name="_Ref7452799"/>
      <w:bookmarkEnd w:id="4"/>
      <w:bookmarkEnd w:id="5"/>
      <w:r w:rsidRPr="00AA54B6">
        <w:rPr>
          <w:rFonts w:hint="eastAsia"/>
        </w:rPr>
        <w:t>Discussion</w:t>
      </w:r>
      <w:bookmarkEnd w:id="6"/>
    </w:p>
    <w:p w:rsidR="00773277" w:rsidRDefault="00773277" w:rsidP="00E024D3">
      <w:pPr>
        <w:pStyle w:val="a0"/>
        <w:rPr>
          <w:rFonts w:eastAsiaTheme="minorEastAsia"/>
          <w:lang w:eastAsia="zh-CN"/>
        </w:rPr>
      </w:pPr>
      <w:r>
        <w:rPr>
          <w:rFonts w:eastAsiaTheme="minorEastAsia" w:hint="eastAsia"/>
          <w:lang w:eastAsia="zh-CN"/>
        </w:rPr>
        <w:t>When resource collision happens</w:t>
      </w:r>
      <w:r w:rsidR="006D5F3B">
        <w:rPr>
          <w:rFonts w:eastAsiaTheme="minorEastAsia" w:hint="eastAsia"/>
          <w:lang w:eastAsia="zh-CN"/>
        </w:rPr>
        <w:t>, t</w:t>
      </w:r>
      <w:r w:rsidR="006D7F65">
        <w:rPr>
          <w:rFonts w:eastAsiaTheme="minorEastAsia" w:hint="eastAsia"/>
          <w:lang w:eastAsia="zh-CN"/>
        </w:rPr>
        <w:t>he</w:t>
      </w:r>
      <w:r w:rsidR="001937DC">
        <w:rPr>
          <w:rFonts w:eastAsiaTheme="minorEastAsia" w:hint="eastAsia"/>
          <w:lang w:eastAsia="zh-CN"/>
        </w:rPr>
        <w:t xml:space="preserve"> MAC PDU</w:t>
      </w:r>
      <w:r w:rsidR="006D7F65">
        <w:rPr>
          <w:rFonts w:eastAsiaTheme="minorEastAsia" w:hint="eastAsia"/>
          <w:lang w:eastAsia="zh-CN"/>
        </w:rPr>
        <w:t xml:space="preserve"> with low priority</w:t>
      </w:r>
      <w:r w:rsidR="001937DC">
        <w:rPr>
          <w:rFonts w:eastAsiaTheme="minorEastAsia" w:hint="eastAsia"/>
          <w:lang w:eastAsia="zh-CN"/>
        </w:rPr>
        <w:t xml:space="preserve"> </w:t>
      </w:r>
      <w:r>
        <w:rPr>
          <w:rFonts w:eastAsiaTheme="minorEastAsia" w:hint="eastAsia"/>
          <w:lang w:eastAsia="zh-CN"/>
        </w:rPr>
        <w:t>should be dropped for both scenarios PUSCH vs. PUSCH and SR vs. PUSCH.</w:t>
      </w:r>
      <w:r w:rsidR="00836D39">
        <w:rPr>
          <w:rFonts w:eastAsiaTheme="minorEastAsia" w:hint="eastAsia"/>
          <w:lang w:eastAsia="zh-CN"/>
        </w:rPr>
        <w:t xml:space="preserve"> </w:t>
      </w:r>
      <w:r w:rsidR="00836D39">
        <w:rPr>
          <w:rFonts w:eastAsiaTheme="minorEastAsia"/>
          <w:lang w:eastAsia="zh-CN"/>
        </w:rPr>
        <w:t>H</w:t>
      </w:r>
      <w:r w:rsidR="00836D39">
        <w:rPr>
          <w:rFonts w:eastAsiaTheme="minorEastAsia" w:hint="eastAsia"/>
          <w:lang w:eastAsia="zh-CN"/>
        </w:rPr>
        <w:t xml:space="preserve">ence, dropping de-prioritized MAC PDU is one common issue for both PUSCH vs. PUSCH and SR vs. PUSCH. </w:t>
      </w:r>
      <w:r w:rsidR="00E024D3">
        <w:rPr>
          <w:rFonts w:eastAsiaTheme="minorEastAsia" w:hint="eastAsia"/>
          <w:lang w:eastAsia="zh-CN"/>
        </w:rPr>
        <w:t xml:space="preserve">Apparently, </w:t>
      </w:r>
      <w:r w:rsidR="00836D39">
        <w:rPr>
          <w:rFonts w:eastAsiaTheme="minorEastAsia" w:hint="eastAsia"/>
          <w:lang w:eastAsia="zh-CN"/>
        </w:rPr>
        <w:t xml:space="preserve">one unified solution </w:t>
      </w:r>
      <w:r w:rsidR="00E024D3">
        <w:rPr>
          <w:rFonts w:eastAsiaTheme="minorEastAsia" w:hint="eastAsia"/>
          <w:lang w:eastAsia="zh-CN"/>
        </w:rPr>
        <w:t>is simple and has fewer impacts on the specification. Therefore, we propose:</w:t>
      </w:r>
    </w:p>
    <w:p w:rsidR="00994423" w:rsidRPr="00497914" w:rsidRDefault="00E024D3" w:rsidP="00E024D3">
      <w:pPr>
        <w:pStyle w:val="a5"/>
        <w:rPr>
          <w:rFonts w:eastAsiaTheme="minorEastAsia"/>
        </w:rPr>
      </w:pPr>
      <w:bookmarkStart w:id="7" w:name="_Toc16607723"/>
      <w:bookmarkStart w:id="8" w:name="_Ref16782727"/>
      <w:r w:rsidRPr="00E024D3">
        <w:rPr>
          <w:b/>
        </w:rPr>
        <w:t xml:space="preserve">Proposal </w:t>
      </w:r>
      <w:r w:rsidRPr="00E024D3">
        <w:rPr>
          <w:b/>
        </w:rPr>
        <w:fldChar w:fldCharType="begin"/>
      </w:r>
      <w:r w:rsidRPr="00E024D3">
        <w:rPr>
          <w:b/>
        </w:rPr>
        <w:instrText xml:space="preserve"> SEQ Proposal \* ARABIC </w:instrText>
      </w:r>
      <w:r w:rsidRPr="00E024D3">
        <w:rPr>
          <w:b/>
        </w:rPr>
        <w:fldChar w:fldCharType="separate"/>
      </w:r>
      <w:r w:rsidR="00950114">
        <w:rPr>
          <w:b/>
          <w:noProof/>
        </w:rPr>
        <w:t>1</w:t>
      </w:r>
      <w:r w:rsidRPr="00E024D3">
        <w:rPr>
          <w:b/>
        </w:rPr>
        <w:fldChar w:fldCharType="end"/>
      </w:r>
      <w:r>
        <w:rPr>
          <w:rFonts w:hint="eastAsia"/>
          <w:b/>
          <w:lang w:eastAsia="zh-CN"/>
        </w:rPr>
        <w:t xml:space="preserve">: </w:t>
      </w:r>
      <w:r w:rsidR="00A76CE8" w:rsidRPr="00E024D3">
        <w:rPr>
          <w:rFonts w:eastAsiaTheme="minorEastAsia" w:hint="eastAsia"/>
          <w:b/>
          <w:lang w:eastAsia="zh-CN"/>
        </w:rPr>
        <w:t>One</w:t>
      </w:r>
      <w:r w:rsidR="00A76CE8" w:rsidRPr="00497914">
        <w:rPr>
          <w:rFonts w:eastAsiaTheme="minorEastAsia" w:hint="eastAsia"/>
          <w:b/>
          <w:lang w:eastAsia="zh-CN"/>
        </w:rPr>
        <w:t xml:space="preserve"> unified solution addressing dropped de-prioritized MAC P</w:t>
      </w:r>
      <w:r w:rsidR="002C3A84">
        <w:rPr>
          <w:rFonts w:eastAsiaTheme="minorEastAsia" w:hint="eastAsia"/>
          <w:b/>
          <w:lang w:eastAsia="zh-CN"/>
        </w:rPr>
        <w:t xml:space="preserve">DU should be adopted in </w:t>
      </w:r>
      <w:proofErr w:type="spellStart"/>
      <w:r w:rsidR="002C3A84">
        <w:rPr>
          <w:rFonts w:eastAsiaTheme="minorEastAsia" w:hint="eastAsia"/>
          <w:b/>
          <w:lang w:eastAsia="zh-CN"/>
        </w:rPr>
        <w:t>IIoT</w:t>
      </w:r>
      <w:proofErr w:type="spellEnd"/>
      <w:r w:rsidR="002C3A84">
        <w:rPr>
          <w:rFonts w:eastAsiaTheme="minorEastAsia" w:hint="eastAsia"/>
          <w:b/>
          <w:lang w:eastAsia="zh-CN"/>
        </w:rPr>
        <w:t>.</w:t>
      </w:r>
      <w:bookmarkEnd w:id="8"/>
      <w:r w:rsidR="00A76CE8" w:rsidRPr="00497914">
        <w:rPr>
          <w:rFonts w:eastAsiaTheme="minorEastAsia" w:hint="eastAsia"/>
          <w:b/>
          <w:lang w:eastAsia="zh-CN"/>
        </w:rPr>
        <w:t xml:space="preserve"> </w:t>
      </w:r>
      <w:bookmarkEnd w:id="7"/>
    </w:p>
    <w:p w:rsidR="00826DC2" w:rsidRDefault="00E377F6" w:rsidP="00BD1524">
      <w:pPr>
        <w:pStyle w:val="20"/>
        <w:ind w:left="562" w:hanging="562"/>
        <w:rPr>
          <w:rFonts w:eastAsiaTheme="minorEastAsia"/>
          <w:sz w:val="24"/>
        </w:rPr>
      </w:pPr>
      <w:r>
        <w:rPr>
          <w:rFonts w:eastAsiaTheme="minorEastAsia" w:hint="eastAsia"/>
          <w:sz w:val="24"/>
        </w:rPr>
        <w:t>N</w:t>
      </w:r>
      <w:r w:rsidRPr="00E377F6">
        <w:rPr>
          <w:sz w:val="24"/>
        </w:rPr>
        <w:t>ecessity</w:t>
      </w:r>
      <w:r w:rsidRPr="00BD1524">
        <w:rPr>
          <w:sz w:val="24"/>
        </w:rPr>
        <w:t xml:space="preserve"> </w:t>
      </w:r>
      <w:r>
        <w:rPr>
          <w:rFonts w:eastAsiaTheme="minorEastAsia" w:hint="eastAsia"/>
          <w:sz w:val="24"/>
        </w:rPr>
        <w:t>o</w:t>
      </w:r>
      <w:r w:rsidR="00C07C91">
        <w:rPr>
          <w:rFonts w:eastAsiaTheme="minorEastAsia"/>
          <w:sz w:val="24"/>
        </w:rPr>
        <w:t>f</w:t>
      </w:r>
      <w:r>
        <w:rPr>
          <w:rFonts w:eastAsiaTheme="minorEastAsia" w:hint="eastAsia"/>
          <w:sz w:val="24"/>
        </w:rPr>
        <w:t xml:space="preserve"> UE auto</w:t>
      </w:r>
      <w:r w:rsidR="00C07C91">
        <w:rPr>
          <w:rFonts w:eastAsiaTheme="minorEastAsia"/>
          <w:sz w:val="24"/>
        </w:rPr>
        <w:t>nomous</w:t>
      </w:r>
      <w:r>
        <w:rPr>
          <w:rFonts w:eastAsiaTheme="minorEastAsia" w:hint="eastAsia"/>
          <w:sz w:val="24"/>
        </w:rPr>
        <w:t xml:space="preserve"> transmission of the </w:t>
      </w:r>
      <w:r w:rsidR="00CA6E0C" w:rsidRPr="00A6064F">
        <w:rPr>
          <w:rFonts w:eastAsiaTheme="minorEastAsia"/>
          <w:sz w:val="24"/>
        </w:rPr>
        <w:t xml:space="preserve">de-prioritized </w:t>
      </w:r>
      <w:r w:rsidR="00C07C91">
        <w:rPr>
          <w:rFonts w:eastAsiaTheme="minorEastAsia"/>
          <w:sz w:val="24"/>
        </w:rPr>
        <w:t>MAC PDU</w:t>
      </w:r>
    </w:p>
    <w:p w:rsidR="003D2488" w:rsidRDefault="00E968AA" w:rsidP="00E968AA">
      <w:pPr>
        <w:pStyle w:val="a0"/>
        <w:rPr>
          <w:rFonts w:eastAsiaTheme="minorEastAsia"/>
          <w:lang w:eastAsia="zh-CN"/>
        </w:rPr>
      </w:pPr>
      <w:r>
        <w:rPr>
          <w:rFonts w:eastAsiaTheme="minorEastAsia" w:hint="eastAsia"/>
          <w:lang w:eastAsia="zh-CN"/>
        </w:rPr>
        <w:t xml:space="preserve">In RAN2#106 meeting, it has been agreed that </w:t>
      </w:r>
      <w:r>
        <w:rPr>
          <w:rFonts w:eastAsiaTheme="minorEastAsia"/>
          <w:lang w:eastAsia="zh-CN"/>
        </w:rPr>
        <w:t xml:space="preserve">the </w:t>
      </w:r>
      <w:r>
        <w:rPr>
          <w:rFonts w:eastAsiaTheme="minorEastAsia" w:hint="eastAsia"/>
          <w:lang w:eastAsia="zh-CN"/>
        </w:rPr>
        <w:t>de-prioritized PUSCH can be retransmitted depending on the network dynamic scheduling. H</w:t>
      </w:r>
      <w:r>
        <w:rPr>
          <w:rFonts w:eastAsiaTheme="minorEastAsia"/>
          <w:lang w:eastAsia="zh-CN"/>
        </w:rPr>
        <w:t>o</w:t>
      </w:r>
      <w:r>
        <w:rPr>
          <w:rFonts w:eastAsiaTheme="minorEastAsia" w:hint="eastAsia"/>
          <w:lang w:eastAsia="zh-CN"/>
        </w:rPr>
        <w:t xml:space="preserve">wever, if </w:t>
      </w:r>
      <w:r>
        <w:rPr>
          <w:rFonts w:eastAsiaTheme="minorEastAsia"/>
          <w:lang w:eastAsia="zh-CN"/>
        </w:rPr>
        <w:t>such</w:t>
      </w:r>
      <w:r>
        <w:rPr>
          <w:rFonts w:eastAsiaTheme="minorEastAsia" w:hint="eastAsia"/>
          <w:lang w:eastAsia="zh-CN"/>
        </w:rPr>
        <w:t xml:space="preserve"> overridden MAC PDU </w:t>
      </w:r>
      <w:r>
        <w:rPr>
          <w:rFonts w:eastAsiaTheme="minorEastAsia"/>
          <w:lang w:eastAsia="zh-CN"/>
        </w:rPr>
        <w:t>has already been assembled and delivered to PHY</w:t>
      </w:r>
      <w:r>
        <w:rPr>
          <w:rFonts w:eastAsiaTheme="minorEastAsia" w:hint="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is not aware whether the CG was preempted as a follow-up of the prioritization, or if it was skipped because there was no matching data in the buffer. </w:t>
      </w:r>
      <w:r w:rsidR="00C07C91">
        <w:rPr>
          <w:rFonts w:eastAsiaTheme="minorEastAsia"/>
          <w:lang w:eastAsia="zh-CN"/>
        </w:rPr>
        <w:t xml:space="preserve">In Rel-16, the use of configured grants was extended in support of latency-critical </w:t>
      </w:r>
      <w:proofErr w:type="spellStart"/>
      <w:r w:rsidR="00C07C91">
        <w:rPr>
          <w:rFonts w:eastAsiaTheme="minorEastAsia"/>
          <w:lang w:eastAsia="zh-CN"/>
        </w:rPr>
        <w:t>IIoT</w:t>
      </w:r>
      <w:proofErr w:type="spellEnd"/>
      <w:r w:rsidR="00C07C91">
        <w:rPr>
          <w:rFonts w:eastAsiaTheme="minorEastAsia"/>
          <w:lang w:eastAsia="zh-CN"/>
        </w:rPr>
        <w:t xml:space="preserve"> traffic. And </w:t>
      </w:r>
      <w:r w:rsidR="00017C34">
        <w:rPr>
          <w:rFonts w:eastAsiaTheme="minorEastAsia"/>
          <w:lang w:eastAsia="zh-CN"/>
        </w:rPr>
        <w:t xml:space="preserve">to secure the latency of TSN packets, some solutions envision some over-provisioning of CG resources </w:t>
      </w:r>
      <w:r w:rsidR="003D2488">
        <w:rPr>
          <w:rFonts w:eastAsiaTheme="minorEastAsia"/>
          <w:lang w:eastAsia="zh-CN"/>
        </w:rPr>
        <w:t xml:space="preserve">dedicated to a TSN flow (say “TSN-CG”) </w:t>
      </w:r>
      <w:r w:rsidR="00017C34">
        <w:rPr>
          <w:rFonts w:eastAsiaTheme="minorEastAsia"/>
          <w:lang w:eastAsia="zh-CN"/>
        </w:rPr>
        <w:t xml:space="preserve">to either address the potential </w:t>
      </w:r>
      <w:r w:rsidR="003D2488">
        <w:rPr>
          <w:rFonts w:eastAsiaTheme="minorEastAsia"/>
          <w:lang w:eastAsia="zh-CN"/>
        </w:rPr>
        <w:t xml:space="preserve">arrival time jitter of the TSN </w:t>
      </w:r>
      <w:r w:rsidR="00017C34">
        <w:rPr>
          <w:rFonts w:eastAsiaTheme="minorEastAsia"/>
          <w:lang w:eastAsia="zh-CN"/>
        </w:rPr>
        <w:t>packet</w:t>
      </w:r>
      <w:r w:rsidR="003D2488">
        <w:rPr>
          <w:rFonts w:eastAsiaTheme="minorEastAsia"/>
          <w:lang w:eastAsia="zh-CN"/>
        </w:rPr>
        <w:t>s</w:t>
      </w:r>
      <w:r w:rsidR="00017C34">
        <w:rPr>
          <w:rFonts w:eastAsiaTheme="minorEastAsia"/>
          <w:lang w:eastAsia="zh-CN"/>
        </w:rPr>
        <w:t xml:space="preserve">, or the TSN traffic period not exactly matching the granularity of CG periodicity in NR </w:t>
      </w:r>
      <w:r w:rsidR="001E3B61">
        <w:rPr>
          <w:rFonts w:eastAsiaTheme="minorEastAsia"/>
          <w:lang w:eastAsia="zh-CN"/>
        </w:rPr>
        <w:fldChar w:fldCharType="begin"/>
      </w:r>
      <w:r w:rsidR="001E3B61">
        <w:rPr>
          <w:rFonts w:eastAsiaTheme="minorEastAsia"/>
          <w:lang w:eastAsia="zh-CN"/>
        </w:rPr>
        <w:instrText xml:space="preserve"> REF _Ref16585435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[2]</w:t>
      </w:r>
      <w:r w:rsidR="001E3B61">
        <w:rPr>
          <w:rFonts w:eastAsiaTheme="minorEastAsia"/>
          <w:lang w:eastAsia="zh-CN"/>
        </w:rPr>
        <w:fldChar w:fldCharType="end"/>
      </w:r>
      <w:r w:rsidR="001E3B61">
        <w:rPr>
          <w:rFonts w:eastAsiaTheme="minorEastAsia"/>
          <w:lang w:eastAsia="zh-CN"/>
        </w:rPr>
        <w:fldChar w:fldCharType="begin"/>
      </w:r>
      <w:r w:rsidR="001E3B61">
        <w:rPr>
          <w:rFonts w:eastAsiaTheme="minorEastAsia"/>
          <w:lang w:eastAsia="zh-CN"/>
        </w:rPr>
        <w:instrText xml:space="preserve"> REF _Ref16585436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[3]</w:t>
      </w:r>
      <w:r w:rsidR="001E3B61">
        <w:rPr>
          <w:rFonts w:eastAsiaTheme="minorEastAsia"/>
          <w:lang w:eastAsia="zh-CN"/>
        </w:rPr>
        <w:fldChar w:fldCharType="end"/>
      </w:r>
      <w:r w:rsidR="00017C34">
        <w:rPr>
          <w:rFonts w:eastAsiaTheme="minorEastAsia"/>
          <w:lang w:eastAsia="zh-CN"/>
        </w:rPr>
        <w:t xml:space="preserve">.  Therefore, the case where a CG is not used will not be unusual or marginal, but could actually be a common case. </w:t>
      </w:r>
      <w:r w:rsidR="003D2488">
        <w:rPr>
          <w:rFonts w:eastAsiaTheme="minorEastAsia"/>
          <w:lang w:eastAsia="zh-CN"/>
        </w:rPr>
        <w:t>On the other hand, s</w:t>
      </w:r>
      <w:r w:rsidR="00017C34">
        <w:rPr>
          <w:rFonts w:eastAsiaTheme="minorEastAsia"/>
          <w:lang w:eastAsia="zh-CN"/>
        </w:rPr>
        <w:t xml:space="preserve">ince it can be </w:t>
      </w:r>
      <w:r w:rsidR="003D2488">
        <w:rPr>
          <w:rFonts w:eastAsiaTheme="minorEastAsia"/>
          <w:lang w:eastAsia="zh-CN"/>
        </w:rPr>
        <w:t xml:space="preserve">quite </w:t>
      </w:r>
      <w:r w:rsidR="00017C34">
        <w:rPr>
          <w:rFonts w:eastAsiaTheme="minorEastAsia"/>
          <w:lang w:eastAsia="zh-CN"/>
        </w:rPr>
        <w:t xml:space="preserve">spectral-inefficient, it is also expected that </w:t>
      </w:r>
      <w:proofErr w:type="spellStart"/>
      <w:r w:rsidR="00017C34">
        <w:rPr>
          <w:rFonts w:eastAsiaTheme="minorEastAsia"/>
          <w:lang w:eastAsia="zh-CN"/>
        </w:rPr>
        <w:t>gNB</w:t>
      </w:r>
      <w:proofErr w:type="spellEnd"/>
      <w:r w:rsidR="00017C34">
        <w:rPr>
          <w:rFonts w:eastAsiaTheme="minorEastAsia"/>
          <w:lang w:eastAsia="zh-CN"/>
        </w:rPr>
        <w:t xml:space="preserve"> schedules other UL grants (CG or DG) overlapping with such TSN-dedicated CGs, where these other grants would be used when the TSN-CGs are skipped</w:t>
      </w:r>
      <w:r w:rsidR="003D2488">
        <w:rPr>
          <w:rFonts w:eastAsiaTheme="minorEastAsia"/>
          <w:lang w:eastAsia="zh-CN"/>
        </w:rPr>
        <w:t>,</w:t>
      </w:r>
      <w:r w:rsidR="00017C34">
        <w:rPr>
          <w:rFonts w:eastAsiaTheme="minorEastAsia"/>
          <w:lang w:eastAsia="zh-CN"/>
        </w:rPr>
        <w:t xml:space="preserve"> and de-prioritized when the TSN-CG </w:t>
      </w:r>
      <w:r w:rsidR="003D2488">
        <w:rPr>
          <w:rFonts w:eastAsiaTheme="minorEastAsia"/>
          <w:lang w:eastAsia="zh-CN"/>
        </w:rPr>
        <w:t>carry (high-priority) data.</w:t>
      </w:r>
      <w:r w:rsidR="00017C34">
        <w:rPr>
          <w:rFonts w:eastAsiaTheme="minorEastAsia"/>
          <w:lang w:eastAsia="zh-CN"/>
        </w:rPr>
        <w:t xml:space="preserve"> </w:t>
      </w:r>
      <w:r w:rsidR="003D2488">
        <w:rPr>
          <w:rFonts w:eastAsiaTheme="minorEastAsia"/>
          <w:lang w:eastAsia="zh-CN"/>
        </w:rPr>
        <w:t xml:space="preserve">Associated mechanisms are discussed in </w:t>
      </w:r>
      <w:r w:rsidR="001E3B61">
        <w:rPr>
          <w:rFonts w:eastAsiaTheme="minorEastAsia"/>
          <w:lang w:eastAsia="zh-CN"/>
        </w:rPr>
        <w:fldChar w:fldCharType="begin"/>
      </w:r>
      <w:r w:rsidR="001E3B61">
        <w:rPr>
          <w:rFonts w:eastAsiaTheme="minorEastAsia"/>
          <w:lang w:eastAsia="zh-CN"/>
        </w:rPr>
        <w:instrText xml:space="preserve"> REF _Ref16585650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[4]</w:t>
      </w:r>
      <w:r w:rsidR="001E3B61">
        <w:rPr>
          <w:rFonts w:eastAsiaTheme="minorEastAsia"/>
          <w:lang w:eastAsia="zh-CN"/>
        </w:rPr>
        <w:fldChar w:fldCharType="end"/>
      </w:r>
      <w:r w:rsidR="001E3B61">
        <w:rPr>
          <w:rFonts w:eastAsiaTheme="minorEastAsia"/>
          <w:lang w:eastAsia="zh-CN"/>
        </w:rPr>
        <w:t>-</w:t>
      </w:r>
      <w:r w:rsidR="001E3B61">
        <w:rPr>
          <w:rFonts w:eastAsiaTheme="minorEastAsia"/>
          <w:lang w:eastAsia="zh-CN"/>
        </w:rPr>
        <w:fldChar w:fldCharType="begin"/>
      </w:r>
      <w:r w:rsidR="001E3B61">
        <w:rPr>
          <w:rFonts w:eastAsiaTheme="minorEastAsia"/>
          <w:lang w:eastAsia="zh-CN"/>
        </w:rPr>
        <w:instrText xml:space="preserve"> REF _Ref16585652 \r \h </w:instrText>
      </w:r>
      <w:r w:rsidR="001E3B61">
        <w:rPr>
          <w:rFonts w:eastAsiaTheme="minorEastAsia"/>
          <w:lang w:eastAsia="zh-CN"/>
        </w:rPr>
      </w:r>
      <w:r w:rsidR="001E3B61">
        <w:rPr>
          <w:rFonts w:eastAsiaTheme="minorEastAsia"/>
          <w:lang w:eastAsia="zh-CN"/>
        </w:rPr>
        <w:fldChar w:fldCharType="separate"/>
      </w:r>
      <w:r w:rsidR="001E3B61">
        <w:rPr>
          <w:rFonts w:eastAsiaTheme="minorEastAsia"/>
          <w:lang w:eastAsia="zh-CN"/>
        </w:rPr>
        <w:t>[6]</w:t>
      </w:r>
      <w:r w:rsidR="001E3B61">
        <w:rPr>
          <w:rFonts w:eastAsiaTheme="minorEastAsia"/>
          <w:lang w:eastAsia="zh-CN"/>
        </w:rPr>
        <w:fldChar w:fldCharType="end"/>
      </w:r>
      <w:r w:rsidR="003D2488">
        <w:rPr>
          <w:rFonts w:eastAsiaTheme="minorEastAsia"/>
          <w:lang w:eastAsia="zh-CN"/>
        </w:rPr>
        <w:t>.</w:t>
      </w:r>
    </w:p>
    <w:p w:rsidR="003D2488" w:rsidRPr="00497914" w:rsidRDefault="003D2488" w:rsidP="00E968AA">
      <w:pPr>
        <w:pStyle w:val="a0"/>
        <w:rPr>
          <w:rFonts w:eastAsiaTheme="minorEastAsia"/>
          <w:b/>
          <w:lang w:eastAsia="zh-CN"/>
        </w:rPr>
      </w:pPr>
      <w:r w:rsidRPr="00497914">
        <w:rPr>
          <w:rFonts w:eastAsiaTheme="minorEastAsia"/>
          <w:b/>
          <w:lang w:eastAsia="zh-CN"/>
        </w:rPr>
        <w:lastRenderedPageBreak/>
        <w:t>Observation 1: In Rel-16, CG over-provisioning in support of the tight latency of some TSN flows will result in potentially numerous CG occasions to be skipped</w:t>
      </w:r>
      <w:r>
        <w:rPr>
          <w:rFonts w:eastAsiaTheme="minorEastAsia"/>
          <w:b/>
          <w:lang w:eastAsia="zh-CN"/>
        </w:rPr>
        <w:t>.</w:t>
      </w:r>
    </w:p>
    <w:p w:rsidR="00994423" w:rsidRDefault="00A8403A" w:rsidP="00994423">
      <w:pPr>
        <w:pStyle w:val="a0"/>
        <w:rPr>
          <w:rFonts w:eastAsiaTheme="minorEastAsia"/>
          <w:lang w:eastAsia="zh-CN"/>
        </w:rPr>
      </w:pPr>
      <w:r>
        <w:rPr>
          <w:rFonts w:eastAsiaTheme="minorEastAsia"/>
          <w:lang w:eastAsia="zh-CN"/>
        </w:rPr>
        <w:t xml:space="preserve">From the above, it appears that a solution only relying on network-requested retransmissions would result in most </w:t>
      </w:r>
      <w:r w:rsidR="00994423">
        <w:rPr>
          <w:rFonts w:eastAsiaTheme="minorEastAsia"/>
          <w:lang w:eastAsia="zh-CN"/>
        </w:rPr>
        <w:t>re-transmission requests</w:t>
      </w:r>
      <w:r w:rsidR="000A0F05">
        <w:rPr>
          <w:rFonts w:eastAsiaTheme="minorEastAsia" w:hint="eastAsia"/>
          <w:lang w:eastAsia="zh-CN"/>
        </w:rPr>
        <w:t xml:space="preserve"> </w:t>
      </w:r>
      <w:r w:rsidR="00994423">
        <w:rPr>
          <w:rFonts w:eastAsiaTheme="minorEastAsia"/>
          <w:lang w:eastAsia="zh-CN"/>
        </w:rPr>
        <w:t>to be ignored by the UE</w:t>
      </w:r>
      <w:r w:rsidR="00F5169F" w:rsidRPr="00F5169F">
        <w:rPr>
          <w:rFonts w:eastAsiaTheme="minorEastAsia" w:hint="eastAsia"/>
          <w:lang w:eastAsia="zh-CN"/>
        </w:rPr>
        <w:t xml:space="preserve"> </w:t>
      </w:r>
      <w:r w:rsidR="00F5169F">
        <w:rPr>
          <w:rFonts w:eastAsiaTheme="minorEastAsia" w:hint="eastAsia"/>
          <w:lang w:eastAsia="zh-CN"/>
        </w:rPr>
        <w:t>when resources collision happens between CG and DG</w:t>
      </w:r>
      <w:r w:rsidR="00994423">
        <w:rPr>
          <w:rFonts w:eastAsiaTheme="minorEastAsia"/>
          <w:lang w:eastAsia="zh-CN"/>
        </w:rPr>
        <w:t>, hence a PDCCH resource waste.</w:t>
      </w:r>
      <w:r>
        <w:rPr>
          <w:rFonts w:eastAsiaTheme="minorEastAsia"/>
          <w:lang w:eastAsia="zh-CN"/>
        </w:rPr>
        <w:t xml:space="preserve"> </w:t>
      </w:r>
      <w:r w:rsidR="00C52380">
        <w:rPr>
          <w:rFonts w:eastAsiaTheme="minorEastAsia" w:hint="eastAsia"/>
          <w:lang w:eastAsia="zh-CN"/>
        </w:rPr>
        <w:t>From the network perspective, the PDSCH scheduled by the retransmission can</w:t>
      </w:r>
      <w:r w:rsidR="00C52380">
        <w:rPr>
          <w:rFonts w:eastAsiaTheme="minorEastAsia"/>
          <w:lang w:eastAsia="zh-CN"/>
        </w:rPr>
        <w:t>’</w:t>
      </w:r>
      <w:r w:rsidR="00C52380">
        <w:rPr>
          <w:rFonts w:eastAsiaTheme="minorEastAsia" w:hint="eastAsia"/>
          <w:lang w:eastAsia="zh-CN"/>
        </w:rPr>
        <w:t>t be used by other UEs, which also increases PDSCH waste.</w:t>
      </w:r>
    </w:p>
    <w:p w:rsidR="00994423" w:rsidRPr="008209DA" w:rsidRDefault="00994423" w:rsidP="00994423">
      <w:pPr>
        <w:pStyle w:val="a0"/>
        <w:rPr>
          <w:rFonts w:eastAsiaTheme="minorEastAsia"/>
          <w:b/>
          <w:lang w:eastAsia="zh-CN"/>
        </w:rPr>
      </w:pPr>
      <w:r>
        <w:rPr>
          <w:rFonts w:eastAsiaTheme="minorEastAsia"/>
          <w:b/>
          <w:lang w:eastAsia="zh-CN"/>
        </w:rPr>
        <w:t>Observation 2</w:t>
      </w:r>
      <w:r w:rsidRPr="008209DA">
        <w:rPr>
          <w:rFonts w:eastAsiaTheme="minorEastAsia"/>
          <w:b/>
          <w:lang w:eastAsia="zh-CN"/>
        </w:rPr>
        <w:t xml:space="preserve">: </w:t>
      </w:r>
      <w:r>
        <w:rPr>
          <w:rFonts w:eastAsiaTheme="minorEastAsia"/>
          <w:b/>
          <w:lang w:eastAsia="zh-CN"/>
        </w:rPr>
        <w:t>O</w:t>
      </w:r>
      <w:r w:rsidRPr="00994423">
        <w:rPr>
          <w:rFonts w:eastAsiaTheme="minorEastAsia"/>
          <w:b/>
          <w:lang w:eastAsia="zh-CN"/>
        </w:rPr>
        <w:t xml:space="preserve">nly relying on network-requested retransmissions </w:t>
      </w:r>
      <w:r>
        <w:rPr>
          <w:rFonts w:eastAsiaTheme="minorEastAsia"/>
          <w:b/>
          <w:lang w:eastAsia="zh-CN"/>
        </w:rPr>
        <w:t xml:space="preserve">for handling dropped MAC PDUs for CGs </w:t>
      </w:r>
      <w:r w:rsidRPr="00994423">
        <w:rPr>
          <w:rFonts w:eastAsiaTheme="minorEastAsia"/>
          <w:b/>
          <w:lang w:eastAsia="zh-CN"/>
        </w:rPr>
        <w:t>would result in a huge PDCCH</w:t>
      </w:r>
      <w:r w:rsidR="00061935">
        <w:rPr>
          <w:rFonts w:eastAsiaTheme="minorEastAsia" w:hint="eastAsia"/>
          <w:b/>
          <w:lang w:eastAsia="zh-CN"/>
        </w:rPr>
        <w:t>/PDSCH</w:t>
      </w:r>
      <w:r w:rsidRPr="00994423">
        <w:rPr>
          <w:rFonts w:eastAsiaTheme="minorEastAsia"/>
          <w:b/>
          <w:lang w:eastAsia="zh-CN"/>
        </w:rPr>
        <w:t xml:space="preserve"> resource waste</w:t>
      </w:r>
      <w:r>
        <w:rPr>
          <w:rFonts w:eastAsiaTheme="minorEastAsia"/>
          <w:b/>
          <w:lang w:eastAsia="zh-CN"/>
        </w:rPr>
        <w:t xml:space="preserve"> since most would be ignored.</w:t>
      </w:r>
    </w:p>
    <w:p w:rsidR="00E968AA" w:rsidRDefault="00E968AA" w:rsidP="00E968AA">
      <w:pPr>
        <w:pStyle w:val="a0"/>
        <w:rPr>
          <w:rFonts w:eastAsiaTheme="minorEastAsia"/>
          <w:lang w:eastAsia="zh-CN"/>
        </w:rPr>
      </w:pPr>
      <w:r>
        <w:rPr>
          <w:rFonts w:eastAsiaTheme="minorEastAsia"/>
          <w:lang w:eastAsia="zh-CN"/>
        </w:rPr>
        <w:t xml:space="preserve">Therefore, enhancements </w:t>
      </w:r>
      <w:r>
        <w:rPr>
          <w:rFonts w:eastAsiaTheme="minorEastAsia" w:hint="eastAsia"/>
          <w:lang w:eastAsia="zh-CN"/>
        </w:rPr>
        <w:t>based on UE auto</w:t>
      </w:r>
      <w:r w:rsidR="00994423">
        <w:rPr>
          <w:rFonts w:eastAsiaTheme="minorEastAsia"/>
          <w:lang w:eastAsia="zh-CN"/>
        </w:rPr>
        <w:t>nomous</w:t>
      </w:r>
      <w:r>
        <w:rPr>
          <w:rFonts w:eastAsiaTheme="minorEastAsia" w:hint="eastAsia"/>
          <w:lang w:eastAsia="zh-CN"/>
        </w:rPr>
        <w:t xml:space="preserve"> transmis</w:t>
      </w:r>
      <w:r w:rsidR="00994423">
        <w:rPr>
          <w:rFonts w:eastAsiaTheme="minorEastAsia"/>
          <w:lang w:eastAsia="zh-CN"/>
        </w:rPr>
        <w:t>sion</w:t>
      </w:r>
      <w:r>
        <w:rPr>
          <w:rFonts w:eastAsiaTheme="minorEastAsia" w:hint="eastAsia"/>
          <w:lang w:eastAsia="zh-CN"/>
        </w:rPr>
        <w:t xml:space="preserve"> </w:t>
      </w:r>
      <w:r w:rsidR="00994423">
        <w:rPr>
          <w:rFonts w:eastAsiaTheme="minorEastAsia"/>
          <w:lang w:eastAsia="zh-CN"/>
        </w:rPr>
        <w:t xml:space="preserve">of </w:t>
      </w:r>
      <w:r>
        <w:rPr>
          <w:rFonts w:eastAsiaTheme="minorEastAsia" w:hint="eastAsia"/>
          <w:lang w:eastAsia="zh-CN"/>
        </w:rPr>
        <w:t xml:space="preserve">the de-prioritized </w:t>
      </w:r>
      <w:r w:rsidR="00994423">
        <w:rPr>
          <w:rFonts w:eastAsiaTheme="minorEastAsia"/>
          <w:lang w:eastAsia="zh-CN"/>
        </w:rPr>
        <w:t>MAC PDU</w:t>
      </w:r>
      <w:r>
        <w:rPr>
          <w:rFonts w:eastAsiaTheme="minorEastAsia" w:hint="eastAsia"/>
          <w:lang w:eastAsia="zh-CN"/>
        </w:rPr>
        <w:t xml:space="preserve"> </w:t>
      </w:r>
      <w:r>
        <w:rPr>
          <w:rFonts w:eastAsiaTheme="minorEastAsia"/>
          <w:lang w:eastAsia="zh-CN"/>
        </w:rPr>
        <w:t>are necessary</w:t>
      </w:r>
      <w:r>
        <w:rPr>
          <w:rFonts w:eastAsiaTheme="minorEastAsia" w:hint="eastAsia"/>
          <w:lang w:eastAsia="zh-CN"/>
        </w:rPr>
        <w:t xml:space="preserve">. </w:t>
      </w:r>
    </w:p>
    <w:p w:rsidR="00E968AA" w:rsidRPr="00E968AA" w:rsidRDefault="00E968AA" w:rsidP="00E968AA">
      <w:pPr>
        <w:pStyle w:val="a5"/>
        <w:rPr>
          <w:rFonts w:eastAsiaTheme="minorEastAsia"/>
          <w:b/>
          <w:lang w:eastAsia="zh-CN"/>
        </w:rPr>
      </w:pPr>
      <w:bookmarkStart w:id="9" w:name="_Toc16607724"/>
      <w:bookmarkStart w:id="10" w:name="_Ref16782736"/>
      <w:r w:rsidRPr="00611E8C">
        <w:rPr>
          <w:b/>
        </w:rPr>
        <w:t xml:space="preserve">Proposal </w:t>
      </w:r>
      <w:r w:rsidRPr="00611E8C">
        <w:rPr>
          <w:b/>
        </w:rPr>
        <w:fldChar w:fldCharType="begin"/>
      </w:r>
      <w:r w:rsidRPr="00611E8C">
        <w:rPr>
          <w:b/>
        </w:rPr>
        <w:instrText xml:space="preserve"> SEQ Proposal \* ARABIC </w:instrText>
      </w:r>
      <w:r w:rsidRPr="00611E8C">
        <w:rPr>
          <w:b/>
        </w:rPr>
        <w:fldChar w:fldCharType="separate"/>
      </w:r>
      <w:r w:rsidR="00950114">
        <w:rPr>
          <w:b/>
          <w:noProof/>
        </w:rPr>
        <w:t>2</w:t>
      </w:r>
      <w:r w:rsidRPr="00611E8C">
        <w:rPr>
          <w:b/>
        </w:rPr>
        <w:fldChar w:fldCharType="end"/>
      </w:r>
      <w:r w:rsidRPr="00611E8C">
        <w:rPr>
          <w:rFonts w:hint="eastAsia"/>
          <w:b/>
          <w:lang w:eastAsia="zh-CN"/>
        </w:rPr>
        <w:t>:</w:t>
      </w:r>
      <w:r w:rsidRPr="00611E8C">
        <w:rPr>
          <w:rFonts w:eastAsiaTheme="minorEastAsia" w:hint="eastAsia"/>
          <w:b/>
          <w:lang w:eastAsia="zh-CN"/>
        </w:rPr>
        <w:t xml:space="preserve"> </w:t>
      </w:r>
      <w:r w:rsidR="00DC7568">
        <w:rPr>
          <w:rFonts w:eastAsiaTheme="minorEastAsia"/>
          <w:b/>
          <w:lang w:eastAsia="zh-CN"/>
        </w:rPr>
        <w:t>E</w:t>
      </w:r>
      <w:r w:rsidR="00DC7568" w:rsidRPr="00DC7568">
        <w:rPr>
          <w:rFonts w:eastAsiaTheme="minorEastAsia"/>
          <w:b/>
          <w:lang w:eastAsia="zh-CN"/>
        </w:rPr>
        <w:t>nhancements based on UE autonomous</w:t>
      </w:r>
      <w:r w:rsidR="00DC7568">
        <w:rPr>
          <w:rFonts w:eastAsiaTheme="minorEastAsia"/>
          <w:b/>
          <w:lang w:eastAsia="zh-CN"/>
        </w:rPr>
        <w:t xml:space="preserve"> transmi</w:t>
      </w:r>
      <w:r w:rsidR="00DC7568" w:rsidRPr="00DC7568">
        <w:rPr>
          <w:rFonts w:eastAsiaTheme="minorEastAsia"/>
          <w:b/>
          <w:lang w:eastAsia="zh-CN"/>
        </w:rPr>
        <w:t xml:space="preserve">ssion of </w:t>
      </w:r>
      <w:r w:rsidR="00DC7568">
        <w:rPr>
          <w:rFonts w:eastAsiaTheme="minorEastAsia"/>
          <w:b/>
          <w:lang w:eastAsia="zh-CN"/>
        </w:rPr>
        <w:t>a</w:t>
      </w:r>
      <w:r w:rsidR="00DC7568" w:rsidRPr="00DC7568">
        <w:rPr>
          <w:rFonts w:eastAsiaTheme="minorEastAsia"/>
          <w:b/>
          <w:lang w:eastAsia="zh-CN"/>
        </w:rPr>
        <w:t xml:space="preserve"> de-prioritized MAC PDU are </w:t>
      </w:r>
      <w:r w:rsidR="00DC7568">
        <w:rPr>
          <w:rFonts w:eastAsiaTheme="minorEastAsia"/>
          <w:b/>
          <w:lang w:eastAsia="zh-CN"/>
        </w:rPr>
        <w:t>specified in Rel-16</w:t>
      </w:r>
      <w:r w:rsidRPr="00D236D0">
        <w:rPr>
          <w:rFonts w:eastAsiaTheme="minorEastAsia" w:hint="eastAsia"/>
          <w:b/>
          <w:lang w:eastAsia="zh-CN"/>
        </w:rPr>
        <w:t>.</w:t>
      </w:r>
      <w:bookmarkEnd w:id="9"/>
      <w:bookmarkEnd w:id="10"/>
    </w:p>
    <w:p w:rsidR="00E968AA" w:rsidRPr="00A6064F" w:rsidRDefault="00E968AA" w:rsidP="00E968AA">
      <w:pPr>
        <w:pStyle w:val="20"/>
        <w:ind w:left="562" w:hanging="562"/>
        <w:rPr>
          <w:rFonts w:eastAsiaTheme="minorEastAsia"/>
          <w:sz w:val="24"/>
        </w:rPr>
      </w:pPr>
      <w:r w:rsidRPr="00E968AA">
        <w:rPr>
          <w:rFonts w:hint="eastAsia"/>
          <w:sz w:val="24"/>
        </w:rPr>
        <w:t>Potential Enhancements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2"/>
      </w:tblGrid>
      <w:tr w:rsidR="00A33855" w:rsidTr="00FA13B0">
        <w:tc>
          <w:tcPr>
            <w:tcW w:w="8622" w:type="dxa"/>
          </w:tcPr>
          <w:p w:rsidR="003D359C" w:rsidRDefault="00306960" w:rsidP="0057023B">
            <w:pPr>
              <w:pStyle w:val="a0"/>
              <w:rPr>
                <w:rFonts w:eastAsiaTheme="minorEastAsia"/>
                <w:lang w:eastAsia="zh-CN"/>
              </w:rPr>
            </w:pPr>
            <w:r>
              <w:rPr>
                <w:rFonts w:eastAsiaTheme="minorEastAsia" w:hint="eastAsia"/>
                <w:lang w:eastAsia="zh-CN"/>
              </w:rPr>
              <w:t xml:space="preserve">According to the FFS, one </w:t>
            </w:r>
            <w:r w:rsidR="008E2057">
              <w:rPr>
                <w:rFonts w:eastAsiaTheme="minorEastAsia" w:hint="eastAsia"/>
                <w:lang w:eastAsia="zh-CN"/>
              </w:rPr>
              <w:t xml:space="preserve">of the </w:t>
            </w:r>
            <w:r w:rsidR="008E2057">
              <w:rPr>
                <w:rFonts w:eastAsiaTheme="minorEastAsia"/>
                <w:lang w:eastAsia="zh-CN"/>
              </w:rPr>
              <w:t>undetermined</w:t>
            </w:r>
            <w:r w:rsidR="008E2057">
              <w:rPr>
                <w:rFonts w:eastAsiaTheme="minorEastAsia" w:hint="eastAsia"/>
                <w:lang w:eastAsia="zh-CN"/>
              </w:rPr>
              <w:t xml:space="preserve"> </w:t>
            </w:r>
            <w:r w:rsidR="002C37A2">
              <w:rPr>
                <w:rFonts w:eastAsiaTheme="minorEastAsia" w:hint="eastAsia"/>
                <w:lang w:eastAsia="zh-CN"/>
              </w:rPr>
              <w:t>issues</w:t>
            </w:r>
            <w:r>
              <w:rPr>
                <w:rFonts w:eastAsiaTheme="minorEastAsia" w:hint="eastAsia"/>
                <w:lang w:eastAsia="zh-CN"/>
              </w:rPr>
              <w:t xml:space="preserve"> is </w:t>
            </w:r>
            <w:r w:rsidR="008E2057">
              <w:rPr>
                <w:rFonts w:eastAsiaTheme="minorEastAsia" w:hint="eastAsia"/>
                <w:lang w:eastAsia="zh-CN"/>
              </w:rPr>
              <w:t>how the</w:t>
            </w:r>
            <w:r>
              <w:rPr>
                <w:rFonts w:eastAsiaTheme="minorEastAsia" w:hint="eastAsia"/>
                <w:lang w:eastAsia="zh-CN"/>
              </w:rPr>
              <w:t xml:space="preserve"> UE </w:t>
            </w:r>
            <w:r w:rsidR="00B06D5D">
              <w:rPr>
                <w:rFonts w:eastAsiaTheme="minorEastAsia" w:hint="eastAsia"/>
                <w:lang w:eastAsia="zh-CN"/>
              </w:rPr>
              <w:t>transmit</w:t>
            </w:r>
            <w:r w:rsidR="002C37A2">
              <w:rPr>
                <w:rFonts w:eastAsiaTheme="minorEastAsia" w:hint="eastAsia"/>
                <w:lang w:eastAsia="zh-CN"/>
              </w:rPr>
              <w:t>s</w:t>
            </w:r>
            <w:r w:rsidR="00B06D5D">
              <w:rPr>
                <w:rFonts w:eastAsiaTheme="minorEastAsia" w:hint="eastAsia"/>
                <w:lang w:eastAsia="zh-CN"/>
              </w:rPr>
              <w:t xml:space="preserve"> the dropped MAC PDU using the </w:t>
            </w:r>
            <w:r>
              <w:rPr>
                <w:rFonts w:eastAsiaTheme="minorEastAsia" w:hint="eastAsia"/>
                <w:lang w:eastAsia="zh-CN"/>
              </w:rPr>
              <w:t>subsequent radio resource</w:t>
            </w:r>
            <w:r w:rsidR="00B06D5D">
              <w:rPr>
                <w:rFonts w:eastAsiaTheme="minorEastAsia" w:hint="eastAsia"/>
                <w:lang w:eastAsia="zh-CN"/>
              </w:rPr>
              <w:t xml:space="preserve">s. </w:t>
            </w:r>
            <w:r w:rsidR="003D359C">
              <w:rPr>
                <w:rFonts w:eastAsiaTheme="minorEastAsia" w:hint="eastAsia"/>
                <w:lang w:eastAsia="zh-CN"/>
              </w:rPr>
              <w:t xml:space="preserve">We first analyze the possible approaches using </w:t>
            </w:r>
            <w:r w:rsidR="00901CA1">
              <w:rPr>
                <w:rFonts w:eastAsiaTheme="minorEastAsia" w:hint="eastAsia"/>
                <w:lang w:eastAsia="zh-CN"/>
              </w:rPr>
              <w:t>configured grant</w:t>
            </w:r>
            <w:r w:rsidR="003D359C">
              <w:rPr>
                <w:rFonts w:eastAsiaTheme="minorEastAsia" w:hint="eastAsia"/>
                <w:lang w:eastAsia="zh-CN"/>
              </w:rPr>
              <w:t xml:space="preserve"> and then we check whether this approach can be extended to </w:t>
            </w:r>
            <w:r w:rsidR="00901CA1">
              <w:rPr>
                <w:rFonts w:eastAsiaTheme="minorEastAsia" w:hint="eastAsia"/>
                <w:lang w:eastAsia="zh-CN"/>
              </w:rPr>
              <w:t>dynamic grants</w:t>
            </w:r>
            <w:r w:rsidR="003D359C">
              <w:rPr>
                <w:rFonts w:eastAsiaTheme="minorEastAsia" w:hint="eastAsia"/>
                <w:lang w:eastAsia="zh-CN"/>
              </w:rPr>
              <w:t xml:space="preserve"> with different HARQ</w:t>
            </w:r>
            <w:r w:rsidR="003644CA">
              <w:rPr>
                <w:rFonts w:eastAsiaTheme="minorEastAsia" w:hint="eastAsia"/>
                <w:lang w:eastAsia="zh-CN"/>
              </w:rPr>
              <w:t xml:space="preserve"> process</w:t>
            </w:r>
            <w:r w:rsidR="003D359C">
              <w:rPr>
                <w:rFonts w:eastAsiaTheme="minorEastAsia" w:hint="eastAsia"/>
                <w:lang w:eastAsia="zh-CN"/>
              </w:rPr>
              <w:t xml:space="preserve"> ID.</w:t>
            </w:r>
          </w:p>
          <w:p w:rsidR="003D359C" w:rsidRPr="00901CA1" w:rsidRDefault="00901CA1" w:rsidP="0057023B">
            <w:pPr>
              <w:pStyle w:val="a0"/>
              <w:rPr>
                <w:rFonts w:eastAsiaTheme="minorEastAsia"/>
                <w:b/>
                <w:i/>
                <w:u w:val="single"/>
                <w:lang w:eastAsia="zh-CN"/>
              </w:rPr>
            </w:pPr>
            <w:r w:rsidRPr="00901CA1">
              <w:rPr>
                <w:rFonts w:eastAsiaTheme="minorEastAsia"/>
                <w:b/>
                <w:i/>
                <w:u w:val="single"/>
                <w:lang w:eastAsia="zh-CN"/>
              </w:rPr>
              <w:t>T</w:t>
            </w:r>
            <w:r w:rsidRPr="00901CA1">
              <w:rPr>
                <w:rFonts w:eastAsiaTheme="minorEastAsia" w:hint="eastAsia"/>
                <w:b/>
                <w:i/>
                <w:u w:val="single"/>
                <w:lang w:eastAsia="zh-CN"/>
              </w:rPr>
              <w:t>ransmission</w:t>
            </w:r>
            <w:r>
              <w:rPr>
                <w:rFonts w:eastAsiaTheme="minorEastAsia" w:hint="eastAsia"/>
                <w:b/>
                <w:i/>
                <w:u w:val="single"/>
                <w:lang w:eastAsia="zh-CN"/>
              </w:rPr>
              <w:t xml:space="preserve"> </w:t>
            </w:r>
            <w:r w:rsidR="00057FD3">
              <w:rPr>
                <w:rFonts w:eastAsiaTheme="minorEastAsia" w:hint="eastAsia"/>
                <w:b/>
                <w:i/>
                <w:u w:val="single"/>
                <w:lang w:eastAsia="zh-CN"/>
              </w:rPr>
              <w:t>u</w:t>
            </w:r>
            <w:r>
              <w:rPr>
                <w:rFonts w:eastAsiaTheme="minorEastAsia" w:hint="eastAsia"/>
                <w:b/>
                <w:i/>
                <w:u w:val="single"/>
                <w:lang w:eastAsia="zh-CN"/>
              </w:rPr>
              <w:t xml:space="preserve">sing </w:t>
            </w:r>
            <w:r w:rsidR="00057FD3">
              <w:rPr>
                <w:rFonts w:eastAsiaTheme="minorEastAsia" w:hint="eastAsia"/>
                <w:b/>
                <w:i/>
                <w:u w:val="single"/>
                <w:lang w:eastAsia="zh-CN"/>
              </w:rPr>
              <w:t>CG</w:t>
            </w:r>
            <w:r w:rsidRPr="00901CA1">
              <w:rPr>
                <w:rFonts w:eastAsiaTheme="minorEastAsia" w:hint="eastAsia"/>
                <w:b/>
                <w:i/>
                <w:u w:val="single"/>
                <w:lang w:eastAsia="zh-CN"/>
              </w:rPr>
              <w:t xml:space="preserve"> </w:t>
            </w:r>
          </w:p>
          <w:p w:rsidR="002C37A2" w:rsidRDefault="00E251CC" w:rsidP="0057023B">
            <w:pPr>
              <w:pStyle w:val="a0"/>
              <w:rPr>
                <w:rFonts w:eastAsiaTheme="minorEastAsia"/>
                <w:iCs/>
                <w:lang w:eastAsia="zh-CN"/>
              </w:rPr>
            </w:pPr>
            <w:r>
              <w:rPr>
                <w:rFonts w:eastAsiaTheme="minorEastAsia"/>
                <w:lang w:eastAsia="zh-CN"/>
              </w:rPr>
              <w:t xml:space="preserve">In such case, </w:t>
            </w:r>
            <w:r w:rsidR="00901CA1">
              <w:rPr>
                <w:rFonts w:eastAsiaTheme="minorEastAsia" w:hint="eastAsia"/>
                <w:lang w:eastAsia="zh-CN"/>
              </w:rPr>
              <w:t>the UE transmits the de-prioritized PUSCH using the next valid CG</w:t>
            </w:r>
            <w:r>
              <w:rPr>
                <w:rFonts w:eastAsiaTheme="minorEastAsia"/>
                <w:lang w:eastAsia="zh-CN"/>
              </w:rPr>
              <w:t xml:space="preserve"> of the same CG configuration</w:t>
            </w:r>
            <w:r w:rsidR="00D967DE">
              <w:rPr>
                <w:rFonts w:eastAsiaTheme="minorEastAsia" w:hint="eastAsia"/>
                <w:lang w:eastAsia="zh-CN"/>
              </w:rPr>
              <w:t>.</w:t>
            </w:r>
            <w:r w:rsidR="00806E40">
              <w:rPr>
                <w:rFonts w:eastAsiaTheme="minorEastAsia"/>
                <w:lang w:eastAsia="zh-CN"/>
              </w:rPr>
              <w:t xml:space="preserve"> Indeed, reusing the same CG configuration guarantees that the MAC PDU nicely fits the grant without requiring any adaptation. However, we don’t favor mandating using a CG with the same HARQ process ID. Indeed, such dropped PDU may carry MAC CEs that should not be kept unnecessarily pending in the HARQ buffer. Moreover, such UE-autonomous transmission mechanism aims at relaxing the requirements on NW </w:t>
            </w:r>
            <w:r w:rsidR="00946572">
              <w:rPr>
                <w:rFonts w:eastAsiaTheme="minorEastAsia"/>
                <w:lang w:eastAsia="zh-CN"/>
              </w:rPr>
              <w:t xml:space="preserve">in sending </w:t>
            </w:r>
            <w:r w:rsidR="00806E40">
              <w:rPr>
                <w:rFonts w:eastAsiaTheme="minorEastAsia"/>
                <w:lang w:eastAsia="zh-CN"/>
              </w:rPr>
              <w:t>retransmission request</w:t>
            </w:r>
            <w:r w:rsidR="00946572">
              <w:rPr>
                <w:rFonts w:eastAsiaTheme="minorEastAsia"/>
                <w:lang w:eastAsia="zh-CN"/>
              </w:rPr>
              <w:t xml:space="preserve">s to address this issue. </w:t>
            </w:r>
            <w:r w:rsidR="00806E40">
              <w:rPr>
                <w:rFonts w:eastAsiaTheme="minorEastAsia"/>
                <w:lang w:eastAsia="zh-CN"/>
              </w:rPr>
              <w:t xml:space="preserve">As a result </w:t>
            </w:r>
            <w:r w:rsidR="00946572">
              <w:rPr>
                <w:rFonts w:eastAsiaTheme="minorEastAsia"/>
                <w:lang w:eastAsia="zh-CN"/>
              </w:rPr>
              <w:t xml:space="preserve">such dropped PDU is not expecting a re-transmission and is considered transmitted, or, in a “temporary” transmission state. Therefore UE should aim at sending this PDU as quickly as possible, i.e. in the next valid CG occasion, even associated with a different HARQ process ID. </w:t>
            </w:r>
            <w:r>
              <w:t>T</w:t>
            </w:r>
            <w:r w:rsidRPr="00E251CC">
              <w:t xml:space="preserve">he next </w:t>
            </w:r>
            <w:r>
              <w:t>“</w:t>
            </w:r>
            <w:r w:rsidRPr="00E251CC">
              <w:t>valid</w:t>
            </w:r>
            <w:r>
              <w:t>”</w:t>
            </w:r>
            <w:r w:rsidRPr="00E251CC">
              <w:t xml:space="preserve"> </w:t>
            </w:r>
            <w:r w:rsidR="00946572">
              <w:t>CG</w:t>
            </w:r>
            <w:r w:rsidRPr="00E251CC">
              <w:t xml:space="preserve"> occasion</w:t>
            </w:r>
            <w:r w:rsidR="00D720AC">
              <w:t xml:space="preserve"> mean</w:t>
            </w:r>
            <w:r>
              <w:t>s</w:t>
            </w:r>
            <w:r w:rsidR="00D720AC">
              <w:t xml:space="preserve"> that </w:t>
            </w:r>
            <w:r w:rsidRPr="00E251CC">
              <w:t xml:space="preserve">it can be used for an initial transmission and </w:t>
            </w:r>
            <w:r w:rsidR="00D720AC">
              <w:t xml:space="preserve">it is not prohibited by the </w:t>
            </w:r>
            <w:proofErr w:type="spellStart"/>
            <w:r w:rsidR="00D720AC">
              <w:rPr>
                <w:i/>
                <w:iCs/>
              </w:rPr>
              <w:t>configuredGrantTimer</w:t>
            </w:r>
            <w:proofErr w:type="spellEnd"/>
            <w:r w:rsidR="00D720AC">
              <w:rPr>
                <w:iCs/>
              </w:rPr>
              <w:t>.</w:t>
            </w:r>
            <w:r w:rsidR="00BC5A4D">
              <w:rPr>
                <w:rFonts w:eastAsiaTheme="minorEastAsia" w:hint="eastAsia"/>
                <w:iCs/>
                <w:lang w:eastAsia="zh-CN"/>
              </w:rPr>
              <w:t xml:space="preserve"> Hence, t</w:t>
            </w:r>
            <w:r w:rsidR="00D720AC">
              <w:rPr>
                <w:iCs/>
              </w:rPr>
              <w:t>here is no</w:t>
            </w:r>
            <w:r w:rsidR="00F72837">
              <w:rPr>
                <w:rFonts w:eastAsiaTheme="minorEastAsia" w:hint="eastAsia"/>
                <w:iCs/>
                <w:lang w:eastAsia="zh-CN"/>
              </w:rPr>
              <w:t xml:space="preserve"> </w:t>
            </w:r>
            <w:r w:rsidR="00D720AC">
              <w:rPr>
                <w:iCs/>
              </w:rPr>
              <w:t>issue in moving the de-prioritized PDU from its current HARQ buffer to the different HARQ buffer associated with the next valid grant occasion of the same CG configuration.</w:t>
            </w:r>
          </w:p>
          <w:p w:rsidR="00586361" w:rsidRPr="00586361" w:rsidRDefault="00586361" w:rsidP="0057023B">
            <w:pPr>
              <w:pStyle w:val="a0"/>
              <w:rPr>
                <w:rFonts w:eastAsiaTheme="minorEastAsia"/>
                <w:b/>
                <w:i/>
                <w:u w:val="single"/>
                <w:lang w:eastAsia="zh-CN"/>
              </w:rPr>
            </w:pPr>
            <w:r w:rsidRPr="00901CA1">
              <w:rPr>
                <w:rFonts w:eastAsiaTheme="minorEastAsia"/>
                <w:b/>
                <w:i/>
                <w:u w:val="single"/>
                <w:lang w:eastAsia="zh-CN"/>
              </w:rPr>
              <w:t>T</w:t>
            </w:r>
            <w:r w:rsidRPr="00901CA1">
              <w:rPr>
                <w:rFonts w:eastAsiaTheme="minorEastAsia" w:hint="eastAsia"/>
                <w:b/>
                <w:i/>
                <w:u w:val="single"/>
                <w:lang w:eastAsia="zh-CN"/>
              </w:rPr>
              <w:t>ransmission</w:t>
            </w:r>
            <w:r>
              <w:rPr>
                <w:rFonts w:eastAsiaTheme="minorEastAsia" w:hint="eastAsia"/>
                <w:b/>
                <w:i/>
                <w:u w:val="single"/>
                <w:lang w:eastAsia="zh-CN"/>
              </w:rPr>
              <w:t xml:space="preserve"> using DG with different HARQ process ID</w:t>
            </w:r>
          </w:p>
          <w:p w:rsidR="00343F04" w:rsidRDefault="0003068A" w:rsidP="00343F04">
            <w:pPr>
              <w:pStyle w:val="a0"/>
              <w:rPr>
                <w:rFonts w:eastAsiaTheme="minorEastAsia"/>
                <w:lang w:eastAsia="zh-CN"/>
              </w:rPr>
            </w:pPr>
            <w:r>
              <w:rPr>
                <w:rFonts w:eastAsiaTheme="minorEastAsia" w:hint="eastAsia"/>
                <w:lang w:eastAsia="zh-CN"/>
              </w:rPr>
              <w:t>Another question is w</w:t>
            </w:r>
            <w:r w:rsidR="000A6C7A">
              <w:rPr>
                <w:rFonts w:eastAsiaTheme="minorEastAsia" w:hint="eastAsia"/>
                <w:lang w:eastAsia="zh-CN"/>
              </w:rPr>
              <w:t xml:space="preserve">hether </w:t>
            </w:r>
            <w:r w:rsidR="00946572">
              <w:rPr>
                <w:rFonts w:eastAsiaTheme="minorEastAsia"/>
                <w:lang w:eastAsia="zh-CN"/>
              </w:rPr>
              <w:t xml:space="preserve">a </w:t>
            </w:r>
            <w:r w:rsidR="000A6C7A">
              <w:rPr>
                <w:rFonts w:eastAsiaTheme="minorEastAsia"/>
                <w:lang w:eastAsia="zh-CN"/>
              </w:rPr>
              <w:t>dynamic</w:t>
            </w:r>
            <w:r w:rsidR="000A6C7A">
              <w:rPr>
                <w:rFonts w:eastAsiaTheme="minorEastAsia" w:hint="eastAsia"/>
                <w:lang w:eastAsia="zh-CN"/>
              </w:rPr>
              <w:t xml:space="preserve"> grant </w:t>
            </w:r>
            <w:r w:rsidR="00946572">
              <w:rPr>
                <w:rFonts w:eastAsiaTheme="minorEastAsia"/>
                <w:lang w:eastAsia="zh-CN"/>
              </w:rPr>
              <w:t xml:space="preserve">for a new transmission </w:t>
            </w:r>
            <w:r w:rsidR="000A6C7A">
              <w:rPr>
                <w:rFonts w:eastAsiaTheme="minorEastAsia" w:hint="eastAsia"/>
                <w:lang w:eastAsia="zh-CN"/>
              </w:rPr>
              <w:t xml:space="preserve">with </w:t>
            </w:r>
            <w:r w:rsidR="00946572">
              <w:rPr>
                <w:rFonts w:eastAsiaTheme="minorEastAsia"/>
                <w:lang w:eastAsia="zh-CN"/>
              </w:rPr>
              <w:t xml:space="preserve">a </w:t>
            </w:r>
            <w:r w:rsidR="000A6C7A">
              <w:rPr>
                <w:rFonts w:eastAsiaTheme="minorEastAsia" w:hint="eastAsia"/>
                <w:lang w:eastAsia="zh-CN"/>
              </w:rPr>
              <w:t xml:space="preserve">different HARQ process ID can be used for </w:t>
            </w:r>
            <w:r w:rsidR="00946572">
              <w:rPr>
                <w:rFonts w:eastAsiaTheme="minorEastAsia"/>
                <w:lang w:eastAsia="zh-CN"/>
              </w:rPr>
              <w:t xml:space="preserve">the </w:t>
            </w:r>
            <w:r w:rsidR="000A6C7A">
              <w:rPr>
                <w:rFonts w:eastAsiaTheme="minorEastAsia" w:hint="eastAsia"/>
                <w:lang w:eastAsia="zh-CN"/>
              </w:rPr>
              <w:t xml:space="preserve">de-prioritized </w:t>
            </w:r>
            <w:r w:rsidR="00946572">
              <w:rPr>
                <w:rFonts w:eastAsiaTheme="minorEastAsia"/>
                <w:lang w:eastAsia="zh-CN"/>
              </w:rPr>
              <w:t>MAC PDU</w:t>
            </w:r>
            <w:r w:rsidR="00E03553">
              <w:rPr>
                <w:rFonts w:eastAsiaTheme="minorEastAsia" w:hint="eastAsia"/>
                <w:lang w:eastAsia="zh-CN"/>
              </w:rPr>
              <w:t xml:space="preserve"> </w:t>
            </w:r>
            <w:r w:rsidR="000A6C7A">
              <w:rPr>
                <w:rFonts w:eastAsiaTheme="minorEastAsia" w:hint="eastAsia"/>
                <w:lang w:eastAsia="zh-CN"/>
              </w:rPr>
              <w:t>transmission</w:t>
            </w:r>
            <w:r w:rsidR="003A7508">
              <w:rPr>
                <w:rFonts w:eastAsiaTheme="minorEastAsia" w:hint="eastAsia"/>
                <w:lang w:eastAsia="zh-CN"/>
              </w:rPr>
              <w:t xml:space="preserve">. </w:t>
            </w:r>
            <w:r w:rsidR="00946572">
              <w:rPr>
                <w:rFonts w:eastAsiaTheme="minorEastAsia"/>
                <w:lang w:eastAsia="zh-CN"/>
              </w:rPr>
              <w:t>Unlike in the above solution, when using</w:t>
            </w:r>
            <w:r w:rsidR="000D6494">
              <w:rPr>
                <w:rFonts w:eastAsiaTheme="minorEastAsia" w:hint="eastAsia"/>
                <w:lang w:eastAsia="zh-CN"/>
              </w:rPr>
              <w:t xml:space="preserve"> </w:t>
            </w:r>
            <w:r w:rsidR="00946572">
              <w:rPr>
                <w:rFonts w:eastAsiaTheme="minorEastAsia"/>
                <w:lang w:eastAsia="zh-CN"/>
              </w:rPr>
              <w:t xml:space="preserve">a </w:t>
            </w:r>
            <w:r w:rsidR="000D6494">
              <w:rPr>
                <w:rFonts w:eastAsiaTheme="minorEastAsia" w:hint="eastAsia"/>
                <w:lang w:eastAsia="zh-CN"/>
              </w:rPr>
              <w:t xml:space="preserve">DG, the TB size as well as MCS may not </w:t>
            </w:r>
            <w:r w:rsidR="005C3925">
              <w:rPr>
                <w:rFonts w:eastAsiaTheme="minorEastAsia"/>
                <w:lang w:eastAsia="zh-CN"/>
              </w:rPr>
              <w:t xml:space="preserve">allow </w:t>
            </w:r>
            <w:r w:rsidR="000D6494">
              <w:rPr>
                <w:rFonts w:eastAsiaTheme="minorEastAsia" w:hint="eastAsia"/>
                <w:lang w:eastAsia="zh-CN"/>
              </w:rPr>
              <w:t>fit</w:t>
            </w:r>
            <w:r w:rsidR="005C3925">
              <w:rPr>
                <w:rFonts w:eastAsiaTheme="minorEastAsia"/>
                <w:lang w:eastAsia="zh-CN"/>
              </w:rPr>
              <w:t>ting</w:t>
            </w:r>
            <w:r w:rsidR="000D6494">
              <w:rPr>
                <w:rFonts w:eastAsiaTheme="minorEastAsia" w:hint="eastAsia"/>
                <w:lang w:eastAsia="zh-CN"/>
              </w:rPr>
              <w:t xml:space="preserve"> the de-prioritized </w:t>
            </w:r>
            <w:r w:rsidR="005C3925">
              <w:rPr>
                <w:rFonts w:eastAsiaTheme="minorEastAsia"/>
                <w:lang w:eastAsia="zh-CN"/>
              </w:rPr>
              <w:t>MAC PDU</w:t>
            </w:r>
            <w:r w:rsidR="000D6494">
              <w:rPr>
                <w:rFonts w:eastAsiaTheme="minorEastAsia" w:hint="eastAsia"/>
                <w:lang w:eastAsia="zh-CN"/>
              </w:rPr>
              <w:t xml:space="preserve">. </w:t>
            </w:r>
            <w:r w:rsidR="00586361">
              <w:rPr>
                <w:rFonts w:eastAsiaTheme="minorEastAsia" w:hint="eastAsia"/>
                <w:lang w:eastAsia="zh-CN"/>
              </w:rPr>
              <w:t xml:space="preserve">Then, the MAC PDU will </w:t>
            </w:r>
            <w:r w:rsidR="005C3925">
              <w:rPr>
                <w:rFonts w:eastAsiaTheme="minorEastAsia"/>
                <w:lang w:eastAsia="zh-CN"/>
              </w:rPr>
              <w:t xml:space="preserve">have to </w:t>
            </w:r>
            <w:r w:rsidR="00586361">
              <w:rPr>
                <w:rFonts w:eastAsiaTheme="minorEastAsia" w:hint="eastAsia"/>
                <w:lang w:eastAsia="zh-CN"/>
              </w:rPr>
              <w:t xml:space="preserve">be </w:t>
            </w:r>
            <w:r w:rsidR="00586361">
              <w:rPr>
                <w:rFonts w:eastAsiaTheme="minorEastAsia"/>
                <w:lang w:eastAsia="zh-CN"/>
              </w:rPr>
              <w:t>re</w:t>
            </w:r>
            <w:r w:rsidR="005C3925">
              <w:rPr>
                <w:rFonts w:eastAsiaTheme="minorEastAsia"/>
                <w:lang w:eastAsia="zh-CN"/>
              </w:rPr>
              <w:t>-as</w:t>
            </w:r>
            <w:r w:rsidR="00586361">
              <w:rPr>
                <w:rFonts w:eastAsiaTheme="minorEastAsia"/>
                <w:lang w:eastAsia="zh-CN"/>
              </w:rPr>
              <w:t>sembled</w:t>
            </w:r>
            <w:r w:rsidR="00586361">
              <w:rPr>
                <w:rFonts w:eastAsiaTheme="minorEastAsia" w:hint="eastAsia"/>
                <w:lang w:eastAsia="zh-CN"/>
              </w:rPr>
              <w:t xml:space="preserve"> to adapt the dynamic grant</w:t>
            </w:r>
            <w:r w:rsidR="005C3925">
              <w:rPr>
                <w:rFonts w:eastAsiaTheme="minorEastAsia"/>
                <w:lang w:eastAsia="zh-CN"/>
              </w:rPr>
              <w:t xml:space="preserve"> size, which is more complex</w:t>
            </w:r>
            <w:r w:rsidR="00586361">
              <w:rPr>
                <w:rFonts w:eastAsiaTheme="minorEastAsia" w:hint="eastAsia"/>
                <w:lang w:eastAsia="zh-CN"/>
              </w:rPr>
              <w:t xml:space="preserve">. </w:t>
            </w:r>
            <w:r w:rsidR="00343F04">
              <w:rPr>
                <w:rFonts w:eastAsiaTheme="minorEastAsia" w:hint="eastAsia"/>
                <w:lang w:eastAsia="zh-CN"/>
              </w:rPr>
              <w:t>Then we propose that:</w:t>
            </w:r>
          </w:p>
          <w:p w:rsidR="00CC2779" w:rsidRDefault="00212E31" w:rsidP="00DB1C9D">
            <w:pPr>
              <w:pStyle w:val="a5"/>
              <w:rPr>
                <w:lang w:eastAsia="zh-CN"/>
              </w:rPr>
            </w:pPr>
            <w:bookmarkStart w:id="11" w:name="_Toc16607725"/>
            <w:bookmarkStart w:id="12" w:name="_Ref16782742"/>
            <w:r w:rsidRPr="00DB1C9D">
              <w:rPr>
                <w:b/>
              </w:rPr>
              <w:t xml:space="preserve">Proposal </w:t>
            </w:r>
            <w:r w:rsidRPr="00DB1C9D">
              <w:rPr>
                <w:b/>
              </w:rPr>
              <w:fldChar w:fldCharType="begin"/>
            </w:r>
            <w:r w:rsidRPr="00DB1C9D">
              <w:rPr>
                <w:b/>
              </w:rPr>
              <w:instrText xml:space="preserve"> SEQ Proposal \* ARABIC </w:instrText>
            </w:r>
            <w:r w:rsidRPr="00DB1C9D">
              <w:rPr>
                <w:b/>
              </w:rPr>
              <w:fldChar w:fldCharType="separate"/>
            </w:r>
            <w:r w:rsidR="00950114">
              <w:rPr>
                <w:b/>
                <w:noProof/>
              </w:rPr>
              <w:t>3</w:t>
            </w:r>
            <w:r w:rsidRPr="00DB1C9D">
              <w:rPr>
                <w:b/>
              </w:rPr>
              <w:fldChar w:fldCharType="end"/>
            </w:r>
            <w:r>
              <w:rPr>
                <w:rFonts w:hint="eastAsia"/>
                <w:b/>
                <w:lang w:eastAsia="zh-CN"/>
              </w:rPr>
              <w:t>:</w:t>
            </w:r>
            <w:r w:rsidR="003F7010">
              <w:rPr>
                <w:rFonts w:hint="eastAsia"/>
                <w:b/>
                <w:lang w:eastAsia="zh-CN"/>
              </w:rPr>
              <w:t xml:space="preserve"> </w:t>
            </w:r>
            <w:r w:rsidR="00CC2779" w:rsidRPr="00497914">
              <w:rPr>
                <w:b/>
                <w:lang w:eastAsia="zh-CN"/>
              </w:rPr>
              <w:t>M</w:t>
            </w:r>
            <w:r w:rsidR="00CC2779" w:rsidRPr="00497914">
              <w:rPr>
                <w:b/>
                <w:lang w:eastAsia="zh-CN"/>
              </w:rPr>
              <w:t xml:space="preserve">AC should transmit a de-prioritized PDU as an initial transmission in the next valid (not prohibited by </w:t>
            </w:r>
            <w:proofErr w:type="spellStart"/>
            <w:r w:rsidR="00CC2779" w:rsidRPr="00497914">
              <w:rPr>
                <w:b/>
                <w:i/>
                <w:lang w:eastAsia="zh-CN"/>
              </w:rPr>
              <w:t>configuredGrantTimer</w:t>
            </w:r>
            <w:proofErr w:type="spellEnd"/>
            <w:r w:rsidR="00CC2779" w:rsidRPr="00497914">
              <w:rPr>
                <w:b/>
                <w:lang w:eastAsia="zh-CN"/>
              </w:rPr>
              <w:t>) CG occasion of the same CG configuration</w:t>
            </w:r>
            <w:r w:rsidR="00CC2779">
              <w:rPr>
                <w:b/>
                <w:lang w:eastAsia="zh-CN"/>
              </w:rPr>
              <w:t xml:space="preserve"> as used by the de-prioritized CG</w:t>
            </w:r>
            <w:r w:rsidR="00CC2779" w:rsidRPr="00497914">
              <w:rPr>
                <w:b/>
                <w:lang w:eastAsia="zh-CN"/>
              </w:rPr>
              <w:t>.</w:t>
            </w:r>
            <w:bookmarkEnd w:id="11"/>
            <w:bookmarkEnd w:id="12"/>
          </w:p>
          <w:p w:rsidR="00CC2779" w:rsidRPr="00497914" w:rsidRDefault="00950114" w:rsidP="00DB1C9D">
            <w:pPr>
              <w:pStyle w:val="a5"/>
              <w:rPr>
                <w:b/>
                <w:lang w:eastAsia="zh-CN"/>
              </w:rPr>
            </w:pPr>
            <w:bookmarkStart w:id="13" w:name="_Toc16607726"/>
            <w:bookmarkStart w:id="14" w:name="_Ref16782747"/>
            <w:r w:rsidRPr="00DB1C9D">
              <w:rPr>
                <w:b/>
              </w:rPr>
              <w:t xml:space="preserve">Proposal </w:t>
            </w:r>
            <w:r w:rsidRPr="00DB1C9D">
              <w:rPr>
                <w:b/>
              </w:rPr>
              <w:fldChar w:fldCharType="begin"/>
            </w:r>
            <w:r w:rsidRPr="00DB1C9D">
              <w:rPr>
                <w:b/>
              </w:rPr>
              <w:instrText xml:space="preserve"> SEQ Proposal \* ARABIC </w:instrText>
            </w:r>
            <w:r w:rsidRPr="00DB1C9D">
              <w:rPr>
                <w:b/>
              </w:rPr>
              <w:fldChar w:fldCharType="separate"/>
            </w:r>
            <w:r w:rsidRPr="00DB1C9D">
              <w:rPr>
                <w:b/>
                <w:noProof/>
              </w:rPr>
              <w:t>4</w:t>
            </w:r>
            <w:r w:rsidRPr="00DB1C9D">
              <w:rPr>
                <w:b/>
              </w:rPr>
              <w:fldChar w:fldCharType="end"/>
            </w:r>
            <w:r w:rsidRPr="00DB1C9D">
              <w:rPr>
                <w:b/>
                <w:lang w:eastAsia="zh-CN"/>
              </w:rPr>
              <w:t xml:space="preserve">: </w:t>
            </w:r>
            <w:r w:rsidR="00CC2779" w:rsidRPr="00A746BC">
              <w:rPr>
                <w:rFonts w:eastAsia="Times New Roman"/>
                <w:b/>
                <w:szCs w:val="24"/>
                <w:lang w:val="en-US" w:eastAsia="zh-CN"/>
              </w:rPr>
              <w:t xml:space="preserve">If the next valid </w:t>
            </w:r>
            <w:r w:rsidR="00CC2779" w:rsidRPr="00497914">
              <w:rPr>
                <w:rFonts w:eastAsia="Times New Roman"/>
                <w:b/>
                <w:szCs w:val="24"/>
                <w:lang w:val="en-US" w:eastAsia="zh-CN"/>
              </w:rPr>
              <w:t>CG occasion of the same CG configuration uses a different HARQ process, MAC moves the stored MAC PDU from its current HARQ buffer to the HARQ buffer of the new HARQ process.</w:t>
            </w:r>
            <w:bookmarkEnd w:id="13"/>
            <w:bookmarkEnd w:id="14"/>
          </w:p>
        </w:tc>
      </w:tr>
    </w:tbl>
    <w:p w:rsidR="00E3725B" w:rsidRDefault="00E3725B" w:rsidP="00E3725B">
      <w:pPr>
        <w:pStyle w:val="1"/>
        <w:jc w:val="both"/>
      </w:pPr>
      <w:r>
        <w:t>Conclusion</w:t>
      </w:r>
    </w:p>
    <w:p w:rsidR="00A50670"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 xml:space="preserve">the </w:t>
      </w:r>
      <w:r w:rsidR="00E968AA">
        <w:rPr>
          <w:rFonts w:eastAsiaTheme="minorEastAsia" w:hint="eastAsia"/>
          <w:lang w:eastAsia="zh-CN"/>
        </w:rPr>
        <w:t>nece</w:t>
      </w:r>
      <w:r w:rsidR="00CB4C7E">
        <w:rPr>
          <w:rFonts w:eastAsiaTheme="minorEastAsia" w:hint="eastAsia"/>
          <w:lang w:eastAsia="zh-CN"/>
        </w:rPr>
        <w:t xml:space="preserve">ssity on UE automatically transmission on de-prioritized PUSCH and possible enhancements. </w:t>
      </w:r>
    </w:p>
    <w:p w:rsidR="00C37FB3" w:rsidRDefault="00323338" w:rsidP="004E20E6">
      <w:pPr>
        <w:pStyle w:val="a0"/>
        <w:rPr>
          <w:rFonts w:eastAsiaTheme="minorEastAsia" w:hint="eastAsia"/>
          <w:lang w:eastAsia="zh-CN"/>
        </w:rPr>
      </w:pPr>
      <w:r>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observation</w:t>
      </w:r>
      <w:r w:rsidR="003F7010">
        <w:rPr>
          <w:rFonts w:eastAsiaTheme="minorEastAsia" w:hint="eastAsia"/>
          <w:lang w:eastAsia="zh-CN"/>
        </w:rPr>
        <w:t>s</w:t>
      </w:r>
      <w:r w:rsidR="004F4FFC">
        <w:rPr>
          <w:rFonts w:eastAsiaTheme="minorEastAsia"/>
          <w:lang w:eastAsia="zh-CN"/>
        </w:rPr>
        <w:t xml:space="preserve"> and </w:t>
      </w:r>
      <w:r w:rsidR="00C37FB3">
        <w:rPr>
          <w:rFonts w:eastAsiaTheme="minorEastAsia"/>
          <w:lang w:eastAsia="zh-CN"/>
        </w:rPr>
        <w:t>proposals are as follows:</w:t>
      </w:r>
    </w:p>
    <w:p w:rsidR="008A6A7B" w:rsidRDefault="008A6A7B" w:rsidP="004E20E6">
      <w:pPr>
        <w:pStyle w:val="a0"/>
        <w:rPr>
          <w:rFonts w:eastAsiaTheme="minorEastAsia" w:hint="eastAsia"/>
          <w:lang w:eastAsia="zh-CN"/>
        </w:rPr>
      </w:pPr>
      <w:r>
        <w:rPr>
          <w:rFonts w:eastAsiaTheme="minorEastAsia"/>
          <w:lang w:eastAsia="zh-CN"/>
        </w:rPr>
        <w:lastRenderedPageBreak/>
        <w:fldChar w:fldCharType="begin"/>
      </w:r>
      <w:r>
        <w:rPr>
          <w:rFonts w:eastAsiaTheme="minorEastAsia"/>
          <w:lang w:eastAsia="zh-CN"/>
        </w:rPr>
        <w:instrText xml:space="preserve"> REF _Ref16782727 \h </w:instrText>
      </w:r>
      <w:r>
        <w:rPr>
          <w:rFonts w:eastAsiaTheme="minorEastAsia"/>
          <w:lang w:eastAsia="zh-CN"/>
        </w:rPr>
      </w:r>
      <w:r>
        <w:rPr>
          <w:rFonts w:eastAsiaTheme="minorEastAsia"/>
          <w:lang w:eastAsia="zh-CN"/>
        </w:rPr>
        <w:fldChar w:fldCharType="separate"/>
      </w:r>
      <w:r w:rsidRPr="00E024D3">
        <w:rPr>
          <w:b/>
        </w:rPr>
        <w:t xml:space="preserve">Proposal </w:t>
      </w:r>
      <w:r>
        <w:rPr>
          <w:b/>
          <w:noProof/>
        </w:rPr>
        <w:t>1</w:t>
      </w:r>
      <w:r>
        <w:rPr>
          <w:rFonts w:hint="eastAsia"/>
          <w:b/>
          <w:lang w:eastAsia="zh-CN"/>
        </w:rPr>
        <w:t xml:space="preserve">: </w:t>
      </w:r>
      <w:r w:rsidRPr="00E024D3">
        <w:rPr>
          <w:rFonts w:eastAsiaTheme="minorEastAsia" w:hint="eastAsia"/>
          <w:b/>
          <w:lang w:eastAsia="zh-CN"/>
        </w:rPr>
        <w:t>One</w:t>
      </w:r>
      <w:r w:rsidRPr="00497914">
        <w:rPr>
          <w:rFonts w:eastAsiaTheme="minorEastAsia" w:hint="eastAsia"/>
          <w:b/>
          <w:lang w:eastAsia="zh-CN"/>
        </w:rPr>
        <w:t xml:space="preserve"> unified solution addressing dropped de-prioritized MAC P</w:t>
      </w:r>
      <w:r>
        <w:rPr>
          <w:rFonts w:eastAsiaTheme="minorEastAsia" w:hint="eastAsia"/>
          <w:b/>
          <w:lang w:eastAsia="zh-CN"/>
        </w:rPr>
        <w:t xml:space="preserve">DU should be adopted in </w:t>
      </w:r>
      <w:proofErr w:type="spellStart"/>
      <w:r>
        <w:rPr>
          <w:rFonts w:eastAsiaTheme="minorEastAsia" w:hint="eastAsia"/>
          <w:b/>
          <w:lang w:eastAsia="zh-CN"/>
        </w:rPr>
        <w:t>IIoT</w:t>
      </w:r>
      <w:proofErr w:type="spellEnd"/>
      <w:r>
        <w:rPr>
          <w:rFonts w:eastAsiaTheme="minorEastAsia" w:hint="eastAsia"/>
          <w:b/>
          <w:lang w:eastAsia="zh-CN"/>
        </w:rPr>
        <w:t>.</w:t>
      </w:r>
      <w:r>
        <w:rPr>
          <w:rFonts w:eastAsiaTheme="minorEastAsia"/>
          <w:lang w:eastAsia="zh-CN"/>
        </w:rPr>
        <w:fldChar w:fldCharType="end"/>
      </w:r>
    </w:p>
    <w:p w:rsidR="003A0E1F" w:rsidRDefault="003A0E1F" w:rsidP="004E20E6">
      <w:pPr>
        <w:pStyle w:val="a0"/>
        <w:rPr>
          <w:rFonts w:eastAsiaTheme="minorEastAsia" w:hint="eastAsia"/>
          <w:lang w:eastAsia="zh-CN"/>
        </w:rPr>
      </w:pPr>
    </w:p>
    <w:p w:rsidR="003A0E1F" w:rsidRPr="00497914" w:rsidRDefault="003A0E1F" w:rsidP="003A0E1F">
      <w:pPr>
        <w:pStyle w:val="a0"/>
        <w:rPr>
          <w:rFonts w:eastAsiaTheme="minorEastAsia"/>
          <w:b/>
          <w:lang w:eastAsia="zh-CN"/>
        </w:rPr>
      </w:pPr>
      <w:r w:rsidRPr="00497914">
        <w:rPr>
          <w:rFonts w:eastAsiaTheme="minorEastAsia"/>
          <w:b/>
          <w:lang w:eastAsia="zh-CN"/>
        </w:rPr>
        <w:t>Observation 1: In Rel-16, CG over-provisioning in support of the tight latency of some TSN flows will result in potentially numerous CG occasions to be skipped</w:t>
      </w:r>
      <w:r>
        <w:rPr>
          <w:rFonts w:eastAsiaTheme="minorEastAsia"/>
          <w:b/>
          <w:lang w:eastAsia="zh-CN"/>
        </w:rPr>
        <w:t>.</w:t>
      </w:r>
    </w:p>
    <w:p w:rsidR="003A0E1F" w:rsidRPr="008209DA" w:rsidRDefault="003A0E1F" w:rsidP="003A0E1F">
      <w:pPr>
        <w:pStyle w:val="a0"/>
        <w:rPr>
          <w:rFonts w:eastAsiaTheme="minorEastAsia"/>
          <w:b/>
          <w:lang w:eastAsia="zh-CN"/>
        </w:rPr>
      </w:pPr>
      <w:r>
        <w:rPr>
          <w:rFonts w:eastAsiaTheme="minorEastAsia"/>
          <w:b/>
          <w:lang w:eastAsia="zh-CN"/>
        </w:rPr>
        <w:t>Observation 2</w:t>
      </w:r>
      <w:r w:rsidRPr="008209DA">
        <w:rPr>
          <w:rFonts w:eastAsiaTheme="minorEastAsia"/>
          <w:b/>
          <w:lang w:eastAsia="zh-CN"/>
        </w:rPr>
        <w:t xml:space="preserve">: </w:t>
      </w:r>
      <w:r>
        <w:rPr>
          <w:rFonts w:eastAsiaTheme="minorEastAsia"/>
          <w:b/>
          <w:lang w:eastAsia="zh-CN"/>
        </w:rPr>
        <w:t>O</w:t>
      </w:r>
      <w:r w:rsidRPr="00994423">
        <w:rPr>
          <w:rFonts w:eastAsiaTheme="minorEastAsia"/>
          <w:b/>
          <w:lang w:eastAsia="zh-CN"/>
        </w:rPr>
        <w:t xml:space="preserve">nly relying on network-requested retransmissions </w:t>
      </w:r>
      <w:r>
        <w:rPr>
          <w:rFonts w:eastAsiaTheme="minorEastAsia"/>
          <w:b/>
          <w:lang w:eastAsia="zh-CN"/>
        </w:rPr>
        <w:t xml:space="preserve">for handling dropped MAC PDUs for CGs </w:t>
      </w:r>
      <w:r w:rsidRPr="00994423">
        <w:rPr>
          <w:rFonts w:eastAsiaTheme="minorEastAsia"/>
          <w:b/>
          <w:lang w:eastAsia="zh-CN"/>
        </w:rPr>
        <w:t>would result in a huge PDCCH</w:t>
      </w:r>
      <w:r>
        <w:rPr>
          <w:rFonts w:eastAsiaTheme="minorEastAsia" w:hint="eastAsia"/>
          <w:b/>
          <w:lang w:eastAsia="zh-CN"/>
        </w:rPr>
        <w:t>/PDSCH</w:t>
      </w:r>
      <w:r w:rsidRPr="00994423">
        <w:rPr>
          <w:rFonts w:eastAsiaTheme="minorEastAsia"/>
          <w:b/>
          <w:lang w:eastAsia="zh-CN"/>
        </w:rPr>
        <w:t xml:space="preserve"> resource waste</w:t>
      </w:r>
      <w:r>
        <w:rPr>
          <w:rFonts w:eastAsiaTheme="minorEastAsia"/>
          <w:b/>
          <w:lang w:eastAsia="zh-CN"/>
        </w:rPr>
        <w:t xml:space="preserve"> since most would be ignored.</w:t>
      </w:r>
    </w:p>
    <w:p w:rsidR="008A6A7B" w:rsidRDefault="008A6A7B" w:rsidP="004E20E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_Ref16782736 \h </w:instrText>
      </w:r>
      <w:r>
        <w:rPr>
          <w:rFonts w:eastAsiaTheme="minorEastAsia"/>
          <w:lang w:eastAsia="zh-CN"/>
        </w:rPr>
      </w:r>
      <w:r>
        <w:rPr>
          <w:rFonts w:eastAsiaTheme="minorEastAsia"/>
          <w:lang w:eastAsia="zh-CN"/>
        </w:rPr>
        <w:fldChar w:fldCharType="separate"/>
      </w:r>
      <w:r w:rsidRPr="00611E8C">
        <w:rPr>
          <w:b/>
        </w:rPr>
        <w:t xml:space="preserve">Proposal </w:t>
      </w:r>
      <w:r>
        <w:rPr>
          <w:b/>
          <w:noProof/>
        </w:rPr>
        <w:t>2</w:t>
      </w:r>
      <w:r w:rsidRPr="00611E8C">
        <w:rPr>
          <w:rFonts w:hint="eastAsia"/>
          <w:b/>
          <w:lang w:eastAsia="zh-CN"/>
        </w:rPr>
        <w:t>:</w:t>
      </w:r>
      <w:r w:rsidRPr="00611E8C">
        <w:rPr>
          <w:rFonts w:eastAsiaTheme="minorEastAsia" w:hint="eastAsia"/>
          <w:b/>
          <w:lang w:eastAsia="zh-CN"/>
        </w:rPr>
        <w:t xml:space="preserve"> </w:t>
      </w:r>
      <w:r>
        <w:rPr>
          <w:rFonts w:eastAsiaTheme="minorEastAsia"/>
          <w:b/>
          <w:lang w:eastAsia="zh-CN"/>
        </w:rPr>
        <w:t>E</w:t>
      </w:r>
      <w:r w:rsidRPr="00DC7568">
        <w:rPr>
          <w:rFonts w:eastAsiaTheme="minorEastAsia"/>
          <w:b/>
          <w:lang w:eastAsia="zh-CN"/>
        </w:rPr>
        <w:t>nhancements based on UE autonomous</w:t>
      </w:r>
      <w:r>
        <w:rPr>
          <w:rFonts w:eastAsiaTheme="minorEastAsia"/>
          <w:b/>
          <w:lang w:eastAsia="zh-CN"/>
        </w:rPr>
        <w:t xml:space="preserve"> transmi</w:t>
      </w:r>
      <w:r w:rsidRPr="00DC7568">
        <w:rPr>
          <w:rFonts w:eastAsiaTheme="minorEastAsia"/>
          <w:b/>
          <w:lang w:eastAsia="zh-CN"/>
        </w:rPr>
        <w:t xml:space="preserve">ssion of </w:t>
      </w:r>
      <w:r>
        <w:rPr>
          <w:rFonts w:eastAsiaTheme="minorEastAsia"/>
          <w:b/>
          <w:lang w:eastAsia="zh-CN"/>
        </w:rPr>
        <w:t>a</w:t>
      </w:r>
      <w:r w:rsidRPr="00DC7568">
        <w:rPr>
          <w:rFonts w:eastAsiaTheme="minorEastAsia"/>
          <w:b/>
          <w:lang w:eastAsia="zh-CN"/>
        </w:rPr>
        <w:t xml:space="preserve"> de-prioritized MAC PDU are </w:t>
      </w:r>
      <w:r>
        <w:rPr>
          <w:rFonts w:eastAsiaTheme="minorEastAsia"/>
          <w:b/>
          <w:lang w:eastAsia="zh-CN"/>
        </w:rPr>
        <w:t>specified in Rel-16</w:t>
      </w:r>
      <w:r w:rsidRPr="00D236D0">
        <w:rPr>
          <w:rFonts w:eastAsiaTheme="minorEastAsia" w:hint="eastAsia"/>
          <w:b/>
          <w:lang w:eastAsia="zh-CN"/>
        </w:rPr>
        <w:t>.</w:t>
      </w:r>
      <w:r>
        <w:rPr>
          <w:rFonts w:eastAsiaTheme="minorEastAsia"/>
          <w:lang w:eastAsia="zh-CN"/>
        </w:rPr>
        <w:fldChar w:fldCharType="end"/>
      </w:r>
    </w:p>
    <w:p w:rsidR="003A0E1F" w:rsidRDefault="003A0E1F" w:rsidP="004E20E6">
      <w:pPr>
        <w:pStyle w:val="a0"/>
        <w:rPr>
          <w:rFonts w:eastAsiaTheme="minorEastAsia" w:hint="eastAsia"/>
          <w:lang w:eastAsia="zh-CN"/>
        </w:rPr>
      </w:pPr>
    </w:p>
    <w:p w:rsidR="008A6A7B" w:rsidRDefault="008A6A7B" w:rsidP="004E20E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_Ref16782742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B1C9D">
        <w:rPr>
          <w:b/>
        </w:rPr>
        <w:t xml:space="preserve">Proposal </w:t>
      </w:r>
      <w:r>
        <w:rPr>
          <w:b/>
          <w:noProof/>
        </w:rPr>
        <w:t>3</w:t>
      </w:r>
      <w:r>
        <w:rPr>
          <w:rFonts w:hint="eastAsia"/>
          <w:b/>
          <w:lang w:eastAsia="zh-CN"/>
        </w:rPr>
        <w:t xml:space="preserve">: </w:t>
      </w:r>
      <w:r w:rsidRPr="00497914">
        <w:rPr>
          <w:b/>
          <w:lang w:eastAsia="zh-CN"/>
        </w:rPr>
        <w:t>M</w:t>
      </w:r>
      <w:r w:rsidRPr="00497914">
        <w:rPr>
          <w:b/>
          <w:lang w:eastAsia="zh-CN"/>
        </w:rPr>
        <w:t xml:space="preserve">AC should transmit a de-prioritized PDU as an initial transmission in the next valid (not prohibited by </w:t>
      </w:r>
      <w:proofErr w:type="spellStart"/>
      <w:r w:rsidRPr="00497914">
        <w:rPr>
          <w:b/>
          <w:i/>
          <w:lang w:eastAsia="zh-CN"/>
        </w:rPr>
        <w:t>configuredGrantTimer</w:t>
      </w:r>
      <w:proofErr w:type="spellEnd"/>
      <w:r w:rsidRPr="00497914">
        <w:rPr>
          <w:b/>
          <w:lang w:eastAsia="zh-CN"/>
        </w:rPr>
        <w:t>) CG occasion of the same CG configuration</w:t>
      </w:r>
      <w:r>
        <w:rPr>
          <w:b/>
          <w:lang w:eastAsia="zh-CN"/>
        </w:rPr>
        <w:t xml:space="preserve"> as used by the de-prioritized CG</w:t>
      </w:r>
      <w:r w:rsidRPr="00497914">
        <w:rPr>
          <w:b/>
          <w:lang w:eastAsia="zh-CN"/>
        </w:rPr>
        <w:t>.</w:t>
      </w:r>
      <w:r>
        <w:rPr>
          <w:rFonts w:eastAsiaTheme="minorEastAsia"/>
          <w:lang w:eastAsia="zh-CN"/>
        </w:rPr>
        <w:fldChar w:fldCharType="end"/>
      </w:r>
    </w:p>
    <w:p w:rsidR="008A6A7B" w:rsidRDefault="008A6A7B" w:rsidP="004E20E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_Ref16782747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B1C9D">
        <w:rPr>
          <w:b/>
        </w:rPr>
        <w:t xml:space="preserve">Proposal </w:t>
      </w:r>
      <w:r w:rsidRPr="00DB1C9D">
        <w:rPr>
          <w:b/>
          <w:noProof/>
        </w:rPr>
        <w:t>4</w:t>
      </w:r>
      <w:r w:rsidRPr="00DB1C9D">
        <w:rPr>
          <w:b/>
          <w:lang w:eastAsia="zh-CN"/>
        </w:rPr>
        <w:t xml:space="preserve">: </w:t>
      </w:r>
      <w:r w:rsidRPr="00A746BC">
        <w:rPr>
          <w:rFonts w:eastAsia="Times New Roman"/>
          <w:b/>
          <w:lang w:eastAsia="zh-CN"/>
        </w:rPr>
        <w:t xml:space="preserve">If the next valid </w:t>
      </w:r>
      <w:r w:rsidRPr="00497914">
        <w:rPr>
          <w:rFonts w:eastAsia="Times New Roman"/>
          <w:b/>
          <w:lang w:eastAsia="zh-CN"/>
        </w:rPr>
        <w:t>CG occasion of the same CG configuration uses a different HARQ process, MAC moves the stored MAC PDU from its current HARQ buffer to the HARQ buffer of the new HARQ process.</w:t>
      </w:r>
      <w:r>
        <w:rPr>
          <w:rFonts w:eastAsiaTheme="minorEastAsia"/>
          <w:lang w:eastAsia="zh-CN"/>
        </w:rPr>
        <w:fldChar w:fldCharType="end"/>
      </w:r>
    </w:p>
    <w:p w:rsidR="001A3832" w:rsidRDefault="001A3832" w:rsidP="00CE02FE">
      <w:pPr>
        <w:pStyle w:val="1"/>
        <w:jc w:val="both"/>
      </w:pPr>
      <w:bookmarkStart w:id="15" w:name="_GoBack"/>
      <w:bookmarkEnd w:id="15"/>
      <w:r>
        <w:rPr>
          <w:rFonts w:hint="eastAsia"/>
        </w:rPr>
        <w:t>Reference</w:t>
      </w:r>
    </w:p>
    <w:p w:rsidR="005C4996" w:rsidRDefault="00CD061A" w:rsidP="00FE68F1">
      <w:pPr>
        <w:pStyle w:val="a0"/>
        <w:numPr>
          <w:ilvl w:val="0"/>
          <w:numId w:val="7"/>
        </w:numPr>
        <w:rPr>
          <w:rFonts w:eastAsiaTheme="minorEastAsia"/>
          <w:lang w:eastAsia="zh-CN"/>
        </w:rPr>
      </w:pPr>
      <w:bookmarkStart w:id="16" w:name="_Ref14450037"/>
      <w:r>
        <w:rPr>
          <w:rFonts w:eastAsiaTheme="minorEastAsia" w:hint="eastAsia"/>
          <w:lang w:eastAsia="zh-CN"/>
        </w:rPr>
        <w:t>RAN2#106 meeting, Chairman notes.</w:t>
      </w:r>
      <w:bookmarkEnd w:id="16"/>
    </w:p>
    <w:p w:rsidR="001E3B61" w:rsidRDefault="001E3B61" w:rsidP="00FE68F1">
      <w:pPr>
        <w:pStyle w:val="a0"/>
        <w:numPr>
          <w:ilvl w:val="0"/>
          <w:numId w:val="7"/>
        </w:numPr>
        <w:rPr>
          <w:rFonts w:eastAsiaTheme="minorEastAsia"/>
          <w:lang w:eastAsia="zh-CN"/>
        </w:rPr>
      </w:pPr>
      <w:bookmarkStart w:id="17" w:name="_Ref7191558"/>
      <w:bookmarkStart w:id="18" w:name="_Ref16585435"/>
      <w:r>
        <w:t>R2-1903584</w:t>
      </w:r>
      <w:r>
        <w:rPr>
          <w:rFonts w:eastAsiaTheme="minorEastAsia" w:hint="eastAsia"/>
          <w:lang w:eastAsia="zh-CN"/>
        </w:rPr>
        <w:t xml:space="preserve"> </w:t>
      </w:r>
      <w:r>
        <w:t>SPS enhancements for TSC traffic; NTT DOCOMO INC</w:t>
      </w:r>
      <w:bookmarkEnd w:id="17"/>
      <w:r>
        <w:rPr>
          <w:rFonts w:eastAsiaTheme="minorEastAsia" w:hint="eastAsia"/>
          <w:lang w:eastAsia="zh-CN"/>
        </w:rPr>
        <w:t>;</w:t>
      </w:r>
      <w:bookmarkEnd w:id="18"/>
    </w:p>
    <w:p w:rsidR="001E3B61" w:rsidRDefault="001E3B61" w:rsidP="001E3B61">
      <w:pPr>
        <w:pStyle w:val="a0"/>
        <w:numPr>
          <w:ilvl w:val="0"/>
          <w:numId w:val="7"/>
        </w:numPr>
        <w:rPr>
          <w:rFonts w:eastAsiaTheme="minorEastAsia"/>
          <w:lang w:eastAsia="zh-CN"/>
        </w:rPr>
      </w:pPr>
      <w:bookmarkStart w:id="19" w:name="_Ref16585436"/>
      <w:r>
        <w:rPr>
          <w:rFonts w:eastAsiaTheme="minorEastAsia"/>
          <w:lang w:eastAsia="zh-CN"/>
        </w:rPr>
        <w:t xml:space="preserve">TR 38.825 v16.0.0; </w:t>
      </w:r>
      <w:r w:rsidRPr="001E3B61">
        <w:rPr>
          <w:rFonts w:eastAsiaTheme="minorEastAsia"/>
          <w:lang w:eastAsia="zh-CN"/>
        </w:rPr>
        <w:t>Study on NR Industrial Internet of Things (</w:t>
      </w:r>
      <w:proofErr w:type="spellStart"/>
      <w:r w:rsidRPr="001E3B61">
        <w:rPr>
          <w:rFonts w:eastAsiaTheme="minorEastAsia"/>
          <w:lang w:eastAsia="zh-CN"/>
        </w:rPr>
        <w:t>IoT</w:t>
      </w:r>
      <w:proofErr w:type="spellEnd"/>
      <w:r w:rsidRPr="001E3B61">
        <w:rPr>
          <w:rFonts w:eastAsiaTheme="minorEastAsia"/>
          <w:lang w:eastAsia="zh-CN"/>
        </w:rPr>
        <w:t>);</w:t>
      </w:r>
      <w:r>
        <w:rPr>
          <w:rFonts w:eastAsiaTheme="minorEastAsia"/>
          <w:lang w:eastAsia="zh-CN"/>
        </w:rPr>
        <w:t xml:space="preserve"> </w:t>
      </w:r>
      <w:r w:rsidRPr="001E3B61">
        <w:rPr>
          <w:rFonts w:eastAsiaTheme="minorEastAsia"/>
          <w:lang w:eastAsia="zh-CN"/>
        </w:rPr>
        <w:t>(Release 16)</w:t>
      </w:r>
      <w:r>
        <w:rPr>
          <w:rFonts w:eastAsiaTheme="minorEastAsia"/>
          <w:lang w:eastAsia="zh-CN"/>
        </w:rPr>
        <w:t>; ETSI</w:t>
      </w:r>
      <w:bookmarkEnd w:id="19"/>
    </w:p>
    <w:p w:rsidR="001E3B61" w:rsidRDefault="001E3B61" w:rsidP="001E3B61">
      <w:pPr>
        <w:pStyle w:val="a0"/>
        <w:numPr>
          <w:ilvl w:val="0"/>
          <w:numId w:val="7"/>
        </w:numPr>
        <w:rPr>
          <w:rFonts w:eastAsiaTheme="minorEastAsia"/>
          <w:lang w:eastAsia="zh-CN"/>
        </w:rPr>
      </w:pPr>
      <w:bookmarkStart w:id="20" w:name="_Ref16585650"/>
      <w:r>
        <w:rPr>
          <w:rFonts w:eastAsiaTheme="minorEastAsia"/>
          <w:lang w:eastAsia="zh-CN"/>
        </w:rPr>
        <w:t xml:space="preserve">R2-1908826 </w:t>
      </w:r>
      <w:r w:rsidRPr="001E3B61">
        <w:rPr>
          <w:rFonts w:eastAsiaTheme="minorEastAsia"/>
          <w:lang w:eastAsia="zh-CN"/>
        </w:rPr>
        <w:t>Data/data prioritization rules and framework</w:t>
      </w:r>
      <w:r>
        <w:rPr>
          <w:rFonts w:eastAsiaTheme="minorEastAsia"/>
          <w:lang w:eastAsia="zh-CN"/>
        </w:rPr>
        <w:t>; CATT</w:t>
      </w:r>
      <w:bookmarkEnd w:id="20"/>
    </w:p>
    <w:p w:rsidR="001E3B61" w:rsidRDefault="001E3B61" w:rsidP="001E3B61">
      <w:pPr>
        <w:pStyle w:val="a0"/>
        <w:numPr>
          <w:ilvl w:val="0"/>
          <w:numId w:val="7"/>
        </w:numPr>
        <w:rPr>
          <w:rFonts w:eastAsiaTheme="minorEastAsia"/>
          <w:lang w:eastAsia="zh-CN"/>
        </w:rPr>
      </w:pPr>
      <w:r>
        <w:rPr>
          <w:rFonts w:eastAsiaTheme="minorEastAsia"/>
          <w:lang w:eastAsia="zh-CN"/>
        </w:rPr>
        <w:t xml:space="preserve">R2-1908827 </w:t>
      </w:r>
      <w:r w:rsidRPr="001E3B61">
        <w:rPr>
          <w:rFonts w:eastAsiaTheme="minorEastAsia"/>
          <w:lang w:eastAsia="zh-CN"/>
        </w:rPr>
        <w:t>Data/data prioritization timeline</w:t>
      </w:r>
      <w:r>
        <w:rPr>
          <w:rFonts w:eastAsiaTheme="minorEastAsia"/>
          <w:lang w:eastAsia="zh-CN"/>
        </w:rPr>
        <w:t>; CATT</w:t>
      </w:r>
    </w:p>
    <w:p w:rsidR="001E3B61" w:rsidRPr="001E3B61" w:rsidRDefault="001E3B61" w:rsidP="001E3B61">
      <w:pPr>
        <w:pStyle w:val="a0"/>
        <w:numPr>
          <w:ilvl w:val="0"/>
          <w:numId w:val="7"/>
        </w:numPr>
        <w:rPr>
          <w:rFonts w:eastAsiaTheme="minorEastAsia"/>
          <w:lang w:eastAsia="zh-CN"/>
        </w:rPr>
      </w:pPr>
      <w:bookmarkStart w:id="21" w:name="_Ref16585652"/>
      <w:r>
        <w:rPr>
          <w:rFonts w:eastAsiaTheme="minorEastAsia"/>
          <w:lang w:eastAsia="zh-CN"/>
        </w:rPr>
        <w:t xml:space="preserve">R2-1908828 </w:t>
      </w:r>
      <w:r w:rsidRPr="001E3B61">
        <w:rPr>
          <w:rFonts w:eastAsiaTheme="minorEastAsia"/>
          <w:lang w:eastAsia="zh-CN"/>
        </w:rPr>
        <w:t>Data/data prioritization: equal-priority handling</w:t>
      </w:r>
      <w:r>
        <w:rPr>
          <w:rFonts w:eastAsiaTheme="minorEastAsia"/>
          <w:lang w:eastAsia="zh-CN"/>
        </w:rPr>
        <w:t>; CATT</w:t>
      </w:r>
      <w:bookmarkEnd w:id="21"/>
    </w:p>
    <w:sectPr w:rsidR="001E3B61" w:rsidRPr="001E3B61"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6AC" w:rsidRDefault="003226AC">
      <w:r>
        <w:separator/>
      </w:r>
    </w:p>
  </w:endnote>
  <w:endnote w:type="continuationSeparator" w:id="0">
    <w:p w:rsidR="003226AC" w:rsidRDefault="0032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F492A" w:rsidRDefault="009F49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D4207">
      <w:rPr>
        <w:rStyle w:val="ae"/>
        <w:noProof/>
      </w:rPr>
      <w:t>3</w:t>
    </w:r>
    <w:r>
      <w:rPr>
        <w:rStyle w:val="ae"/>
      </w:rPr>
      <w:fldChar w:fldCharType="end"/>
    </w:r>
  </w:p>
  <w:p w:rsidR="009F492A" w:rsidRPr="00977F1F" w:rsidRDefault="00E64A39" w:rsidP="008A6AC2">
    <w:pPr>
      <w:pStyle w:val="ac"/>
      <w:tabs>
        <w:tab w:val="left" w:pos="2552"/>
      </w:tabs>
      <w:rPr>
        <w:rFonts w:eastAsia="宋体"/>
        <w:lang w:eastAsia="zh-CN"/>
      </w:rPr>
    </w:pPr>
    <w:r w:rsidRPr="00E64A39">
      <w:rPr>
        <w:rFonts w:eastAsia="宋体"/>
        <w:lang w:eastAsia="zh-CN"/>
      </w:rPr>
      <w:t>R2-1908831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6AC" w:rsidRDefault="003226AC">
      <w:r>
        <w:separator/>
      </w:r>
    </w:p>
  </w:footnote>
  <w:footnote w:type="continuationSeparator" w:id="0">
    <w:p w:rsidR="003226AC" w:rsidRDefault="00322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A14A33"/>
    <w:multiLevelType w:val="hybridMultilevel"/>
    <w:tmpl w:val="11960726"/>
    <w:lvl w:ilvl="0" w:tplc="281AEBF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8C7A5D"/>
    <w:multiLevelType w:val="hybridMultilevel"/>
    <w:tmpl w:val="428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8"/>
  </w:num>
  <w:num w:numId="3">
    <w:abstractNumId w:val="18"/>
  </w:num>
  <w:num w:numId="4">
    <w:abstractNumId w:val="13"/>
  </w:num>
  <w:num w:numId="5">
    <w:abstractNumId w:val="31"/>
  </w:num>
  <w:num w:numId="6">
    <w:abstractNumId w:val="23"/>
  </w:num>
  <w:num w:numId="7">
    <w:abstractNumId w:val="20"/>
  </w:num>
  <w:num w:numId="8">
    <w:abstractNumId w:val="4"/>
  </w:num>
  <w:num w:numId="9">
    <w:abstractNumId w:val="30"/>
  </w:num>
  <w:num w:numId="10">
    <w:abstractNumId w:val="15"/>
  </w:num>
  <w:num w:numId="11">
    <w:abstractNumId w:val="0"/>
  </w:num>
  <w:num w:numId="12">
    <w:abstractNumId w:val="26"/>
  </w:num>
  <w:num w:numId="13">
    <w:abstractNumId w:val="8"/>
  </w:num>
  <w:num w:numId="14">
    <w:abstractNumId w:val="10"/>
  </w:num>
  <w:num w:numId="15">
    <w:abstractNumId w:val="14"/>
  </w:num>
  <w:num w:numId="16">
    <w:abstractNumId w:val="17"/>
  </w:num>
  <w:num w:numId="17">
    <w:abstractNumId w:val="29"/>
  </w:num>
  <w:num w:numId="18">
    <w:abstractNumId w:val="9"/>
  </w:num>
  <w:num w:numId="19">
    <w:abstractNumId w:val="21"/>
  </w:num>
  <w:num w:numId="20">
    <w:abstractNumId w:val="12"/>
  </w:num>
  <w:num w:numId="21">
    <w:abstractNumId w:val="7"/>
  </w:num>
  <w:num w:numId="22">
    <w:abstractNumId w:val="11"/>
  </w:num>
  <w:num w:numId="23">
    <w:abstractNumId w:val="25"/>
  </w:num>
  <w:num w:numId="24">
    <w:abstractNumId w:val="3"/>
  </w:num>
  <w:num w:numId="25">
    <w:abstractNumId w:val="16"/>
  </w:num>
  <w:num w:numId="26">
    <w:abstractNumId w:val="5"/>
  </w:num>
  <w:num w:numId="27">
    <w:abstractNumId w:val="1"/>
  </w:num>
  <w:num w:numId="28">
    <w:abstractNumId w:val="6"/>
  </w:num>
  <w:num w:numId="29">
    <w:abstractNumId w:val="2"/>
  </w:num>
  <w:num w:numId="30">
    <w:abstractNumId w:val="19"/>
  </w:num>
  <w:num w:numId="31">
    <w:abstractNumId w:val="24"/>
  </w:num>
  <w:num w:numId="32">
    <w:abstractNumId w:val="22"/>
  </w:num>
  <w:num w:numId="33">
    <w:abstractNumId w:val="27"/>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57FA"/>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17C34"/>
    <w:rsid w:val="00020773"/>
    <w:rsid w:val="0002102E"/>
    <w:rsid w:val="0002139B"/>
    <w:rsid w:val="0002195F"/>
    <w:rsid w:val="00022738"/>
    <w:rsid w:val="00022FB2"/>
    <w:rsid w:val="0002532A"/>
    <w:rsid w:val="00025BE7"/>
    <w:rsid w:val="000261DF"/>
    <w:rsid w:val="0002652B"/>
    <w:rsid w:val="0002665B"/>
    <w:rsid w:val="00026A53"/>
    <w:rsid w:val="00026AAC"/>
    <w:rsid w:val="000270B4"/>
    <w:rsid w:val="00030554"/>
    <w:rsid w:val="00030588"/>
    <w:rsid w:val="0003068A"/>
    <w:rsid w:val="000316E5"/>
    <w:rsid w:val="00031B46"/>
    <w:rsid w:val="000325C4"/>
    <w:rsid w:val="00033094"/>
    <w:rsid w:val="00034294"/>
    <w:rsid w:val="00034619"/>
    <w:rsid w:val="00034856"/>
    <w:rsid w:val="00036189"/>
    <w:rsid w:val="00036A14"/>
    <w:rsid w:val="0003738C"/>
    <w:rsid w:val="00037830"/>
    <w:rsid w:val="00037EC4"/>
    <w:rsid w:val="000404E9"/>
    <w:rsid w:val="000417EB"/>
    <w:rsid w:val="00041A40"/>
    <w:rsid w:val="0004357F"/>
    <w:rsid w:val="00043CA2"/>
    <w:rsid w:val="0004423B"/>
    <w:rsid w:val="000443DE"/>
    <w:rsid w:val="00044A80"/>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139"/>
    <w:rsid w:val="00054FB6"/>
    <w:rsid w:val="00055E49"/>
    <w:rsid w:val="000566E1"/>
    <w:rsid w:val="000575A9"/>
    <w:rsid w:val="00057B7E"/>
    <w:rsid w:val="00057FD3"/>
    <w:rsid w:val="00060DF6"/>
    <w:rsid w:val="00061935"/>
    <w:rsid w:val="0006264B"/>
    <w:rsid w:val="00062933"/>
    <w:rsid w:val="00062FC2"/>
    <w:rsid w:val="00063FC5"/>
    <w:rsid w:val="00064119"/>
    <w:rsid w:val="00064769"/>
    <w:rsid w:val="00064EA4"/>
    <w:rsid w:val="0006550A"/>
    <w:rsid w:val="00066251"/>
    <w:rsid w:val="00066A60"/>
    <w:rsid w:val="00067135"/>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50D"/>
    <w:rsid w:val="000746E0"/>
    <w:rsid w:val="000749EF"/>
    <w:rsid w:val="00075D35"/>
    <w:rsid w:val="00076D76"/>
    <w:rsid w:val="00076E3A"/>
    <w:rsid w:val="000773E3"/>
    <w:rsid w:val="00077CD7"/>
    <w:rsid w:val="00077DE6"/>
    <w:rsid w:val="00077F50"/>
    <w:rsid w:val="0008011C"/>
    <w:rsid w:val="000805B5"/>
    <w:rsid w:val="00080B96"/>
    <w:rsid w:val="00080CC5"/>
    <w:rsid w:val="00081065"/>
    <w:rsid w:val="000814E3"/>
    <w:rsid w:val="00081558"/>
    <w:rsid w:val="000815D9"/>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5375"/>
    <w:rsid w:val="00096BC9"/>
    <w:rsid w:val="00097266"/>
    <w:rsid w:val="000A078C"/>
    <w:rsid w:val="000A0E77"/>
    <w:rsid w:val="000A0F05"/>
    <w:rsid w:val="000A14E3"/>
    <w:rsid w:val="000A1E95"/>
    <w:rsid w:val="000A380C"/>
    <w:rsid w:val="000A3FBD"/>
    <w:rsid w:val="000A488F"/>
    <w:rsid w:val="000A4A9E"/>
    <w:rsid w:val="000A5154"/>
    <w:rsid w:val="000A55B8"/>
    <w:rsid w:val="000A5653"/>
    <w:rsid w:val="000A60DD"/>
    <w:rsid w:val="000A6C7A"/>
    <w:rsid w:val="000B0643"/>
    <w:rsid w:val="000B0C8C"/>
    <w:rsid w:val="000B3216"/>
    <w:rsid w:val="000B388F"/>
    <w:rsid w:val="000B4996"/>
    <w:rsid w:val="000B66A6"/>
    <w:rsid w:val="000B7123"/>
    <w:rsid w:val="000C0433"/>
    <w:rsid w:val="000C06E1"/>
    <w:rsid w:val="000C21E2"/>
    <w:rsid w:val="000C2908"/>
    <w:rsid w:val="000C2C14"/>
    <w:rsid w:val="000C33A8"/>
    <w:rsid w:val="000C34D6"/>
    <w:rsid w:val="000C4369"/>
    <w:rsid w:val="000C48A7"/>
    <w:rsid w:val="000C4A0A"/>
    <w:rsid w:val="000C4F01"/>
    <w:rsid w:val="000C4FB4"/>
    <w:rsid w:val="000C52D6"/>
    <w:rsid w:val="000C53A4"/>
    <w:rsid w:val="000C66EF"/>
    <w:rsid w:val="000C74A5"/>
    <w:rsid w:val="000C77AE"/>
    <w:rsid w:val="000D041A"/>
    <w:rsid w:val="000D048C"/>
    <w:rsid w:val="000D2341"/>
    <w:rsid w:val="000D2630"/>
    <w:rsid w:val="000D275B"/>
    <w:rsid w:val="000D27DF"/>
    <w:rsid w:val="000D3D5C"/>
    <w:rsid w:val="000D427B"/>
    <w:rsid w:val="000D4ABD"/>
    <w:rsid w:val="000D4E1E"/>
    <w:rsid w:val="000D5C4A"/>
    <w:rsid w:val="000D5EF9"/>
    <w:rsid w:val="000D6494"/>
    <w:rsid w:val="000D64DD"/>
    <w:rsid w:val="000D6651"/>
    <w:rsid w:val="000D71F9"/>
    <w:rsid w:val="000D746F"/>
    <w:rsid w:val="000D756C"/>
    <w:rsid w:val="000D78A4"/>
    <w:rsid w:val="000E0399"/>
    <w:rsid w:val="000E063A"/>
    <w:rsid w:val="000E0818"/>
    <w:rsid w:val="000E130E"/>
    <w:rsid w:val="000E3AE2"/>
    <w:rsid w:val="000E477E"/>
    <w:rsid w:val="000E517C"/>
    <w:rsid w:val="000E557C"/>
    <w:rsid w:val="000E560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73B"/>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57F"/>
    <w:rsid w:val="00116625"/>
    <w:rsid w:val="00116645"/>
    <w:rsid w:val="00116886"/>
    <w:rsid w:val="00116F48"/>
    <w:rsid w:val="00120495"/>
    <w:rsid w:val="00120CA6"/>
    <w:rsid w:val="0012163A"/>
    <w:rsid w:val="00121A39"/>
    <w:rsid w:val="00121EA3"/>
    <w:rsid w:val="001220C2"/>
    <w:rsid w:val="00123387"/>
    <w:rsid w:val="001234DE"/>
    <w:rsid w:val="00123C89"/>
    <w:rsid w:val="00123EFD"/>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50CC"/>
    <w:rsid w:val="00157310"/>
    <w:rsid w:val="00157421"/>
    <w:rsid w:val="00157C75"/>
    <w:rsid w:val="00160047"/>
    <w:rsid w:val="001605FD"/>
    <w:rsid w:val="001606C2"/>
    <w:rsid w:val="00160A29"/>
    <w:rsid w:val="00160DB1"/>
    <w:rsid w:val="00162365"/>
    <w:rsid w:val="001632A1"/>
    <w:rsid w:val="00164894"/>
    <w:rsid w:val="00164943"/>
    <w:rsid w:val="00165B2B"/>
    <w:rsid w:val="00165F51"/>
    <w:rsid w:val="00166119"/>
    <w:rsid w:val="001662F3"/>
    <w:rsid w:val="0016686F"/>
    <w:rsid w:val="00166B3C"/>
    <w:rsid w:val="00167D10"/>
    <w:rsid w:val="00170176"/>
    <w:rsid w:val="0017068B"/>
    <w:rsid w:val="00170FFA"/>
    <w:rsid w:val="0017106B"/>
    <w:rsid w:val="00171E5B"/>
    <w:rsid w:val="001726A5"/>
    <w:rsid w:val="00172CA2"/>
    <w:rsid w:val="0017488C"/>
    <w:rsid w:val="00174982"/>
    <w:rsid w:val="00174A30"/>
    <w:rsid w:val="00175355"/>
    <w:rsid w:val="001760FB"/>
    <w:rsid w:val="001770AC"/>
    <w:rsid w:val="001770AD"/>
    <w:rsid w:val="00177516"/>
    <w:rsid w:val="00177D25"/>
    <w:rsid w:val="001822DB"/>
    <w:rsid w:val="001824D3"/>
    <w:rsid w:val="0018252A"/>
    <w:rsid w:val="001826BA"/>
    <w:rsid w:val="00183B67"/>
    <w:rsid w:val="0018472E"/>
    <w:rsid w:val="0018578A"/>
    <w:rsid w:val="00186372"/>
    <w:rsid w:val="001863C1"/>
    <w:rsid w:val="00186741"/>
    <w:rsid w:val="0018753B"/>
    <w:rsid w:val="00187565"/>
    <w:rsid w:val="00187689"/>
    <w:rsid w:val="001906FF"/>
    <w:rsid w:val="00190EB5"/>
    <w:rsid w:val="001930EF"/>
    <w:rsid w:val="00193206"/>
    <w:rsid w:val="001937DC"/>
    <w:rsid w:val="001955D7"/>
    <w:rsid w:val="00195B96"/>
    <w:rsid w:val="00196671"/>
    <w:rsid w:val="001966C5"/>
    <w:rsid w:val="001967FD"/>
    <w:rsid w:val="001969C4"/>
    <w:rsid w:val="0019768A"/>
    <w:rsid w:val="001A05F5"/>
    <w:rsid w:val="001A08B0"/>
    <w:rsid w:val="001A1617"/>
    <w:rsid w:val="001A3832"/>
    <w:rsid w:val="001A3F69"/>
    <w:rsid w:val="001A40E4"/>
    <w:rsid w:val="001A491A"/>
    <w:rsid w:val="001A50BB"/>
    <w:rsid w:val="001A52BE"/>
    <w:rsid w:val="001A67A3"/>
    <w:rsid w:val="001A7CF7"/>
    <w:rsid w:val="001B0F0C"/>
    <w:rsid w:val="001B220B"/>
    <w:rsid w:val="001B352F"/>
    <w:rsid w:val="001B3C20"/>
    <w:rsid w:val="001B52C2"/>
    <w:rsid w:val="001B5E0B"/>
    <w:rsid w:val="001B5EAE"/>
    <w:rsid w:val="001B689A"/>
    <w:rsid w:val="001B6C4A"/>
    <w:rsid w:val="001B7232"/>
    <w:rsid w:val="001B74DC"/>
    <w:rsid w:val="001C18D0"/>
    <w:rsid w:val="001C2710"/>
    <w:rsid w:val="001C29A5"/>
    <w:rsid w:val="001C2C3F"/>
    <w:rsid w:val="001C35C1"/>
    <w:rsid w:val="001C3652"/>
    <w:rsid w:val="001C3738"/>
    <w:rsid w:val="001C3AFA"/>
    <w:rsid w:val="001C44B9"/>
    <w:rsid w:val="001C513A"/>
    <w:rsid w:val="001C5D4D"/>
    <w:rsid w:val="001D01DD"/>
    <w:rsid w:val="001D118A"/>
    <w:rsid w:val="001D20D5"/>
    <w:rsid w:val="001D2120"/>
    <w:rsid w:val="001D34D0"/>
    <w:rsid w:val="001D39E0"/>
    <w:rsid w:val="001D3C04"/>
    <w:rsid w:val="001D3C3E"/>
    <w:rsid w:val="001D3D93"/>
    <w:rsid w:val="001D4207"/>
    <w:rsid w:val="001D50DB"/>
    <w:rsid w:val="001D533D"/>
    <w:rsid w:val="001D7149"/>
    <w:rsid w:val="001D7163"/>
    <w:rsid w:val="001D785D"/>
    <w:rsid w:val="001E00B5"/>
    <w:rsid w:val="001E0A06"/>
    <w:rsid w:val="001E1D64"/>
    <w:rsid w:val="001E2A0B"/>
    <w:rsid w:val="001E35A7"/>
    <w:rsid w:val="001E3B61"/>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399E"/>
    <w:rsid w:val="00204504"/>
    <w:rsid w:val="002046BA"/>
    <w:rsid w:val="002048B9"/>
    <w:rsid w:val="0020540C"/>
    <w:rsid w:val="002055F4"/>
    <w:rsid w:val="00205686"/>
    <w:rsid w:val="00205C65"/>
    <w:rsid w:val="00205DA1"/>
    <w:rsid w:val="002072C1"/>
    <w:rsid w:val="00207309"/>
    <w:rsid w:val="0020799E"/>
    <w:rsid w:val="00207B3E"/>
    <w:rsid w:val="002103D9"/>
    <w:rsid w:val="00210453"/>
    <w:rsid w:val="0021259F"/>
    <w:rsid w:val="00212E31"/>
    <w:rsid w:val="00213041"/>
    <w:rsid w:val="00213EDC"/>
    <w:rsid w:val="002151EF"/>
    <w:rsid w:val="00215E17"/>
    <w:rsid w:val="002166C0"/>
    <w:rsid w:val="00216ACF"/>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6D7B"/>
    <w:rsid w:val="002270A2"/>
    <w:rsid w:val="0023043A"/>
    <w:rsid w:val="00231E3A"/>
    <w:rsid w:val="002328ED"/>
    <w:rsid w:val="00232A82"/>
    <w:rsid w:val="00233084"/>
    <w:rsid w:val="00233C8E"/>
    <w:rsid w:val="00234394"/>
    <w:rsid w:val="002345E3"/>
    <w:rsid w:val="00234DB0"/>
    <w:rsid w:val="002350B0"/>
    <w:rsid w:val="002362AC"/>
    <w:rsid w:val="00236767"/>
    <w:rsid w:val="00237DC5"/>
    <w:rsid w:val="0024043B"/>
    <w:rsid w:val="00240C4B"/>
    <w:rsid w:val="0024144A"/>
    <w:rsid w:val="00241C61"/>
    <w:rsid w:val="00242895"/>
    <w:rsid w:val="00242C64"/>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47C"/>
    <w:rsid w:val="002648B0"/>
    <w:rsid w:val="00264D04"/>
    <w:rsid w:val="00265C4A"/>
    <w:rsid w:val="00266294"/>
    <w:rsid w:val="00266DF1"/>
    <w:rsid w:val="00267B78"/>
    <w:rsid w:val="00267C59"/>
    <w:rsid w:val="00267FF3"/>
    <w:rsid w:val="002702F7"/>
    <w:rsid w:val="00270AB2"/>
    <w:rsid w:val="002714EB"/>
    <w:rsid w:val="00272823"/>
    <w:rsid w:val="002736C7"/>
    <w:rsid w:val="002740A8"/>
    <w:rsid w:val="00275303"/>
    <w:rsid w:val="00275A1E"/>
    <w:rsid w:val="002761BF"/>
    <w:rsid w:val="002767E1"/>
    <w:rsid w:val="0027680E"/>
    <w:rsid w:val="0027792E"/>
    <w:rsid w:val="00277A21"/>
    <w:rsid w:val="00277A2C"/>
    <w:rsid w:val="00281791"/>
    <w:rsid w:val="002838FA"/>
    <w:rsid w:val="00286574"/>
    <w:rsid w:val="002870B3"/>
    <w:rsid w:val="0029073B"/>
    <w:rsid w:val="00290742"/>
    <w:rsid w:val="002911A8"/>
    <w:rsid w:val="00291574"/>
    <w:rsid w:val="00291B47"/>
    <w:rsid w:val="00291F06"/>
    <w:rsid w:val="002921FD"/>
    <w:rsid w:val="00292717"/>
    <w:rsid w:val="00292FFC"/>
    <w:rsid w:val="002935D4"/>
    <w:rsid w:val="00294534"/>
    <w:rsid w:val="00295870"/>
    <w:rsid w:val="00295AA0"/>
    <w:rsid w:val="00295F92"/>
    <w:rsid w:val="00296892"/>
    <w:rsid w:val="00297474"/>
    <w:rsid w:val="00297960"/>
    <w:rsid w:val="002A02F1"/>
    <w:rsid w:val="002A1B87"/>
    <w:rsid w:val="002A1CAD"/>
    <w:rsid w:val="002A1F96"/>
    <w:rsid w:val="002A2E72"/>
    <w:rsid w:val="002A369D"/>
    <w:rsid w:val="002A50CB"/>
    <w:rsid w:val="002A5580"/>
    <w:rsid w:val="002A586A"/>
    <w:rsid w:val="002A5C7B"/>
    <w:rsid w:val="002A6AC0"/>
    <w:rsid w:val="002A6C5E"/>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4695"/>
    <w:rsid w:val="002B4A1C"/>
    <w:rsid w:val="002B62DB"/>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7A2"/>
    <w:rsid w:val="002C3A84"/>
    <w:rsid w:val="002C4386"/>
    <w:rsid w:val="002C5799"/>
    <w:rsid w:val="002C6318"/>
    <w:rsid w:val="002C7008"/>
    <w:rsid w:val="002C724B"/>
    <w:rsid w:val="002C7745"/>
    <w:rsid w:val="002C78BA"/>
    <w:rsid w:val="002D0613"/>
    <w:rsid w:val="002D1ED9"/>
    <w:rsid w:val="002D3153"/>
    <w:rsid w:val="002D3A8E"/>
    <w:rsid w:val="002D3B2E"/>
    <w:rsid w:val="002D435E"/>
    <w:rsid w:val="002D4C07"/>
    <w:rsid w:val="002D51B1"/>
    <w:rsid w:val="002D51C7"/>
    <w:rsid w:val="002D66D2"/>
    <w:rsid w:val="002D6CAD"/>
    <w:rsid w:val="002D738F"/>
    <w:rsid w:val="002D7C29"/>
    <w:rsid w:val="002E0C27"/>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54E0"/>
    <w:rsid w:val="002F6E45"/>
    <w:rsid w:val="002F79C6"/>
    <w:rsid w:val="002F7FC3"/>
    <w:rsid w:val="00300156"/>
    <w:rsid w:val="003004BB"/>
    <w:rsid w:val="00300964"/>
    <w:rsid w:val="00300B56"/>
    <w:rsid w:val="0030147C"/>
    <w:rsid w:val="003018F6"/>
    <w:rsid w:val="00302017"/>
    <w:rsid w:val="00303189"/>
    <w:rsid w:val="003033E3"/>
    <w:rsid w:val="0030389F"/>
    <w:rsid w:val="003040C4"/>
    <w:rsid w:val="00304280"/>
    <w:rsid w:val="0030542F"/>
    <w:rsid w:val="00305A96"/>
    <w:rsid w:val="00305D28"/>
    <w:rsid w:val="00305F3C"/>
    <w:rsid w:val="00305F6F"/>
    <w:rsid w:val="00306563"/>
    <w:rsid w:val="00306960"/>
    <w:rsid w:val="003074F3"/>
    <w:rsid w:val="003076C6"/>
    <w:rsid w:val="00307A1D"/>
    <w:rsid w:val="00307B05"/>
    <w:rsid w:val="00307E0E"/>
    <w:rsid w:val="00310773"/>
    <w:rsid w:val="0031147B"/>
    <w:rsid w:val="00311810"/>
    <w:rsid w:val="00311E89"/>
    <w:rsid w:val="00312265"/>
    <w:rsid w:val="00312E08"/>
    <w:rsid w:val="00313670"/>
    <w:rsid w:val="00315220"/>
    <w:rsid w:val="00315588"/>
    <w:rsid w:val="00316125"/>
    <w:rsid w:val="003161D3"/>
    <w:rsid w:val="00316922"/>
    <w:rsid w:val="003175DE"/>
    <w:rsid w:val="00317847"/>
    <w:rsid w:val="003204BB"/>
    <w:rsid w:val="00320FA6"/>
    <w:rsid w:val="00321F3E"/>
    <w:rsid w:val="003226AC"/>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A49"/>
    <w:rsid w:val="00331FE5"/>
    <w:rsid w:val="0033249E"/>
    <w:rsid w:val="0033289C"/>
    <w:rsid w:val="00332DB9"/>
    <w:rsid w:val="00333344"/>
    <w:rsid w:val="00333CB3"/>
    <w:rsid w:val="00334ECA"/>
    <w:rsid w:val="00335959"/>
    <w:rsid w:val="003378CB"/>
    <w:rsid w:val="00340115"/>
    <w:rsid w:val="00342C65"/>
    <w:rsid w:val="0034301B"/>
    <w:rsid w:val="00343688"/>
    <w:rsid w:val="00343F04"/>
    <w:rsid w:val="00344351"/>
    <w:rsid w:val="00344539"/>
    <w:rsid w:val="00344658"/>
    <w:rsid w:val="003460C5"/>
    <w:rsid w:val="00346C9B"/>
    <w:rsid w:val="00346CFA"/>
    <w:rsid w:val="00346EBE"/>
    <w:rsid w:val="0034741F"/>
    <w:rsid w:val="00347967"/>
    <w:rsid w:val="00350BFD"/>
    <w:rsid w:val="003511A0"/>
    <w:rsid w:val="00351D5C"/>
    <w:rsid w:val="00353EFF"/>
    <w:rsid w:val="003547D2"/>
    <w:rsid w:val="00354892"/>
    <w:rsid w:val="00354DC0"/>
    <w:rsid w:val="003558F2"/>
    <w:rsid w:val="00356D2E"/>
    <w:rsid w:val="00357000"/>
    <w:rsid w:val="003602D1"/>
    <w:rsid w:val="00360649"/>
    <w:rsid w:val="0036084D"/>
    <w:rsid w:val="0036099D"/>
    <w:rsid w:val="00360C1E"/>
    <w:rsid w:val="00362B21"/>
    <w:rsid w:val="00362F9A"/>
    <w:rsid w:val="003630F9"/>
    <w:rsid w:val="00363AA0"/>
    <w:rsid w:val="0036408B"/>
    <w:rsid w:val="003644A6"/>
    <w:rsid w:val="003644CA"/>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6BAC"/>
    <w:rsid w:val="0037702A"/>
    <w:rsid w:val="00377DC1"/>
    <w:rsid w:val="00380BE3"/>
    <w:rsid w:val="00381269"/>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FFB"/>
    <w:rsid w:val="00392598"/>
    <w:rsid w:val="00393474"/>
    <w:rsid w:val="003938EF"/>
    <w:rsid w:val="00393B83"/>
    <w:rsid w:val="00393F82"/>
    <w:rsid w:val="003943A2"/>
    <w:rsid w:val="00394925"/>
    <w:rsid w:val="003949ED"/>
    <w:rsid w:val="00395806"/>
    <w:rsid w:val="00396448"/>
    <w:rsid w:val="00397836"/>
    <w:rsid w:val="003A00B7"/>
    <w:rsid w:val="003A05F5"/>
    <w:rsid w:val="003A0E1F"/>
    <w:rsid w:val="003A11DF"/>
    <w:rsid w:val="003A12B3"/>
    <w:rsid w:val="003A1B34"/>
    <w:rsid w:val="003A23A1"/>
    <w:rsid w:val="003A300C"/>
    <w:rsid w:val="003A435A"/>
    <w:rsid w:val="003A5239"/>
    <w:rsid w:val="003A6A56"/>
    <w:rsid w:val="003A72CD"/>
    <w:rsid w:val="003A7426"/>
    <w:rsid w:val="003A7508"/>
    <w:rsid w:val="003A77AA"/>
    <w:rsid w:val="003A787B"/>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F4A"/>
    <w:rsid w:val="003C03A2"/>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2488"/>
    <w:rsid w:val="003D359C"/>
    <w:rsid w:val="003D3928"/>
    <w:rsid w:val="003D4443"/>
    <w:rsid w:val="003D57A6"/>
    <w:rsid w:val="003D5CEE"/>
    <w:rsid w:val="003D7DFC"/>
    <w:rsid w:val="003E09F3"/>
    <w:rsid w:val="003E0B7F"/>
    <w:rsid w:val="003E13D6"/>
    <w:rsid w:val="003E1934"/>
    <w:rsid w:val="003E29C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8DE"/>
    <w:rsid w:val="003F7010"/>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07D0F"/>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4FE"/>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2C9B"/>
    <w:rsid w:val="00453F03"/>
    <w:rsid w:val="00453FC7"/>
    <w:rsid w:val="00456089"/>
    <w:rsid w:val="004561CE"/>
    <w:rsid w:val="00460F60"/>
    <w:rsid w:val="0046182B"/>
    <w:rsid w:val="0046195E"/>
    <w:rsid w:val="00461F33"/>
    <w:rsid w:val="00462591"/>
    <w:rsid w:val="004640DF"/>
    <w:rsid w:val="00464400"/>
    <w:rsid w:val="004651AA"/>
    <w:rsid w:val="00465C10"/>
    <w:rsid w:val="004674B3"/>
    <w:rsid w:val="00470486"/>
    <w:rsid w:val="0047063C"/>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0FB8"/>
    <w:rsid w:val="00481444"/>
    <w:rsid w:val="004822DE"/>
    <w:rsid w:val="00483AC9"/>
    <w:rsid w:val="00483DBF"/>
    <w:rsid w:val="0048449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05D"/>
    <w:rsid w:val="00497229"/>
    <w:rsid w:val="004975BE"/>
    <w:rsid w:val="00497914"/>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B6E1F"/>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207"/>
    <w:rsid w:val="004C6D68"/>
    <w:rsid w:val="004C6F5C"/>
    <w:rsid w:val="004C70AB"/>
    <w:rsid w:val="004D1079"/>
    <w:rsid w:val="004D1147"/>
    <w:rsid w:val="004D1210"/>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8A3"/>
    <w:rsid w:val="00500BF1"/>
    <w:rsid w:val="00501C6E"/>
    <w:rsid w:val="0050264A"/>
    <w:rsid w:val="005026EB"/>
    <w:rsid w:val="0050299E"/>
    <w:rsid w:val="00503553"/>
    <w:rsid w:val="0050408E"/>
    <w:rsid w:val="00504930"/>
    <w:rsid w:val="00505F66"/>
    <w:rsid w:val="00506F12"/>
    <w:rsid w:val="00507F27"/>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AFF"/>
    <w:rsid w:val="00540F5E"/>
    <w:rsid w:val="00541A92"/>
    <w:rsid w:val="00541BF6"/>
    <w:rsid w:val="00541E60"/>
    <w:rsid w:val="00542302"/>
    <w:rsid w:val="005434D1"/>
    <w:rsid w:val="0054356B"/>
    <w:rsid w:val="00543873"/>
    <w:rsid w:val="00543B14"/>
    <w:rsid w:val="00543D0F"/>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817"/>
    <w:rsid w:val="00555CF3"/>
    <w:rsid w:val="005562C8"/>
    <w:rsid w:val="00556E7F"/>
    <w:rsid w:val="00557CAE"/>
    <w:rsid w:val="0056084F"/>
    <w:rsid w:val="00561D0B"/>
    <w:rsid w:val="00561EDF"/>
    <w:rsid w:val="0056258F"/>
    <w:rsid w:val="00563E43"/>
    <w:rsid w:val="005650E7"/>
    <w:rsid w:val="0057023B"/>
    <w:rsid w:val="0057085E"/>
    <w:rsid w:val="00570977"/>
    <w:rsid w:val="00571586"/>
    <w:rsid w:val="0057173A"/>
    <w:rsid w:val="005717D2"/>
    <w:rsid w:val="00571DFE"/>
    <w:rsid w:val="00572FFA"/>
    <w:rsid w:val="005732B4"/>
    <w:rsid w:val="005732ED"/>
    <w:rsid w:val="0057340E"/>
    <w:rsid w:val="00573BAE"/>
    <w:rsid w:val="0057433D"/>
    <w:rsid w:val="005744F0"/>
    <w:rsid w:val="0057454C"/>
    <w:rsid w:val="00575043"/>
    <w:rsid w:val="0057515D"/>
    <w:rsid w:val="00575A0C"/>
    <w:rsid w:val="0058119F"/>
    <w:rsid w:val="00583755"/>
    <w:rsid w:val="00583C8E"/>
    <w:rsid w:val="00584CD9"/>
    <w:rsid w:val="005853D3"/>
    <w:rsid w:val="00585598"/>
    <w:rsid w:val="005860CF"/>
    <w:rsid w:val="00586361"/>
    <w:rsid w:val="0058689C"/>
    <w:rsid w:val="00587753"/>
    <w:rsid w:val="00587C30"/>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6E7"/>
    <w:rsid w:val="005B0EA8"/>
    <w:rsid w:val="005B1520"/>
    <w:rsid w:val="005B2106"/>
    <w:rsid w:val="005B22FE"/>
    <w:rsid w:val="005B3AD9"/>
    <w:rsid w:val="005B4296"/>
    <w:rsid w:val="005B4D97"/>
    <w:rsid w:val="005B528E"/>
    <w:rsid w:val="005B5F10"/>
    <w:rsid w:val="005B63B2"/>
    <w:rsid w:val="005B693F"/>
    <w:rsid w:val="005B740F"/>
    <w:rsid w:val="005B780E"/>
    <w:rsid w:val="005C0332"/>
    <w:rsid w:val="005C153A"/>
    <w:rsid w:val="005C1D15"/>
    <w:rsid w:val="005C3925"/>
    <w:rsid w:val="005C48DF"/>
    <w:rsid w:val="005C4996"/>
    <w:rsid w:val="005C524D"/>
    <w:rsid w:val="005C5ACE"/>
    <w:rsid w:val="005C6358"/>
    <w:rsid w:val="005C73F0"/>
    <w:rsid w:val="005C760C"/>
    <w:rsid w:val="005C799F"/>
    <w:rsid w:val="005D0A4A"/>
    <w:rsid w:val="005D1364"/>
    <w:rsid w:val="005D218F"/>
    <w:rsid w:val="005D2DC0"/>
    <w:rsid w:val="005D2E1D"/>
    <w:rsid w:val="005D39A1"/>
    <w:rsid w:val="005D3AB3"/>
    <w:rsid w:val="005D5123"/>
    <w:rsid w:val="005D64C7"/>
    <w:rsid w:val="005D6758"/>
    <w:rsid w:val="005D6DBE"/>
    <w:rsid w:val="005D7269"/>
    <w:rsid w:val="005D7412"/>
    <w:rsid w:val="005D7FB7"/>
    <w:rsid w:val="005E216B"/>
    <w:rsid w:val="005E37D7"/>
    <w:rsid w:val="005E3C43"/>
    <w:rsid w:val="005E3D55"/>
    <w:rsid w:val="005E46A0"/>
    <w:rsid w:val="005E5070"/>
    <w:rsid w:val="005E59A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377"/>
    <w:rsid w:val="00600FA8"/>
    <w:rsid w:val="0060188A"/>
    <w:rsid w:val="006019A8"/>
    <w:rsid w:val="00601AA0"/>
    <w:rsid w:val="00602AAA"/>
    <w:rsid w:val="006030BC"/>
    <w:rsid w:val="00603323"/>
    <w:rsid w:val="006033E8"/>
    <w:rsid w:val="00603488"/>
    <w:rsid w:val="00604191"/>
    <w:rsid w:val="00606434"/>
    <w:rsid w:val="006064C5"/>
    <w:rsid w:val="006105F8"/>
    <w:rsid w:val="006117E0"/>
    <w:rsid w:val="00611E82"/>
    <w:rsid w:val="00611E8C"/>
    <w:rsid w:val="00613701"/>
    <w:rsid w:val="0061440B"/>
    <w:rsid w:val="00614678"/>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24D"/>
    <w:rsid w:val="006255F1"/>
    <w:rsid w:val="00626232"/>
    <w:rsid w:val="006265CE"/>
    <w:rsid w:val="00626B7A"/>
    <w:rsid w:val="00630525"/>
    <w:rsid w:val="00630979"/>
    <w:rsid w:val="0063123F"/>
    <w:rsid w:val="00631569"/>
    <w:rsid w:val="00631EEC"/>
    <w:rsid w:val="00632295"/>
    <w:rsid w:val="00632FE2"/>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C76"/>
    <w:rsid w:val="006543C7"/>
    <w:rsid w:val="00654BBA"/>
    <w:rsid w:val="00655964"/>
    <w:rsid w:val="00656AC4"/>
    <w:rsid w:val="00656C25"/>
    <w:rsid w:val="00656E51"/>
    <w:rsid w:val="006573B8"/>
    <w:rsid w:val="00660709"/>
    <w:rsid w:val="006611C8"/>
    <w:rsid w:val="00662413"/>
    <w:rsid w:val="00662C19"/>
    <w:rsid w:val="00662EB9"/>
    <w:rsid w:val="00663E4D"/>
    <w:rsid w:val="00663F7D"/>
    <w:rsid w:val="0066445D"/>
    <w:rsid w:val="006649BD"/>
    <w:rsid w:val="006663C7"/>
    <w:rsid w:val="0066719E"/>
    <w:rsid w:val="0066780C"/>
    <w:rsid w:val="00667A0A"/>
    <w:rsid w:val="00667B5B"/>
    <w:rsid w:val="0067034D"/>
    <w:rsid w:val="006706AF"/>
    <w:rsid w:val="006709B2"/>
    <w:rsid w:val="006711A1"/>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11C"/>
    <w:rsid w:val="00677326"/>
    <w:rsid w:val="006773A1"/>
    <w:rsid w:val="0068036B"/>
    <w:rsid w:val="00680AE7"/>
    <w:rsid w:val="00680BD8"/>
    <w:rsid w:val="0068199C"/>
    <w:rsid w:val="00681AED"/>
    <w:rsid w:val="00681BEB"/>
    <w:rsid w:val="00681EAE"/>
    <w:rsid w:val="00682C1E"/>
    <w:rsid w:val="00682EC8"/>
    <w:rsid w:val="006843CB"/>
    <w:rsid w:val="006844B3"/>
    <w:rsid w:val="00684A09"/>
    <w:rsid w:val="00684AED"/>
    <w:rsid w:val="00684C91"/>
    <w:rsid w:val="0068633B"/>
    <w:rsid w:val="0068718C"/>
    <w:rsid w:val="006875BA"/>
    <w:rsid w:val="00687BD2"/>
    <w:rsid w:val="00691112"/>
    <w:rsid w:val="00691801"/>
    <w:rsid w:val="00692378"/>
    <w:rsid w:val="006923C9"/>
    <w:rsid w:val="0069351A"/>
    <w:rsid w:val="00693657"/>
    <w:rsid w:val="0069496B"/>
    <w:rsid w:val="00695607"/>
    <w:rsid w:val="00696110"/>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9B0"/>
    <w:rsid w:val="006B6DDB"/>
    <w:rsid w:val="006B7A88"/>
    <w:rsid w:val="006C095A"/>
    <w:rsid w:val="006C0F17"/>
    <w:rsid w:val="006C1BCF"/>
    <w:rsid w:val="006C22C0"/>
    <w:rsid w:val="006C3BD2"/>
    <w:rsid w:val="006C441E"/>
    <w:rsid w:val="006C49E0"/>
    <w:rsid w:val="006C4CE1"/>
    <w:rsid w:val="006C57DD"/>
    <w:rsid w:val="006C5905"/>
    <w:rsid w:val="006C5C4E"/>
    <w:rsid w:val="006C5CF3"/>
    <w:rsid w:val="006C61C7"/>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5F3B"/>
    <w:rsid w:val="006D6286"/>
    <w:rsid w:val="006D6865"/>
    <w:rsid w:val="006D7161"/>
    <w:rsid w:val="006D75D1"/>
    <w:rsid w:val="006D7B37"/>
    <w:rsid w:val="006D7F65"/>
    <w:rsid w:val="006E0677"/>
    <w:rsid w:val="006E0DC6"/>
    <w:rsid w:val="006E200F"/>
    <w:rsid w:val="006E2A00"/>
    <w:rsid w:val="006E441A"/>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5CCF"/>
    <w:rsid w:val="006F6E7E"/>
    <w:rsid w:val="006F713D"/>
    <w:rsid w:val="006F72BD"/>
    <w:rsid w:val="006F79FB"/>
    <w:rsid w:val="007000FA"/>
    <w:rsid w:val="007003D9"/>
    <w:rsid w:val="007003F2"/>
    <w:rsid w:val="00700587"/>
    <w:rsid w:val="00700F99"/>
    <w:rsid w:val="00703F14"/>
    <w:rsid w:val="007046B4"/>
    <w:rsid w:val="0070475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1FE"/>
    <w:rsid w:val="00730802"/>
    <w:rsid w:val="00730B33"/>
    <w:rsid w:val="00730BFA"/>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53FA"/>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D42"/>
    <w:rsid w:val="0075749D"/>
    <w:rsid w:val="0076022A"/>
    <w:rsid w:val="00760702"/>
    <w:rsid w:val="0076077D"/>
    <w:rsid w:val="0076264E"/>
    <w:rsid w:val="00763358"/>
    <w:rsid w:val="00763DED"/>
    <w:rsid w:val="00763F39"/>
    <w:rsid w:val="00763F88"/>
    <w:rsid w:val="00763FC4"/>
    <w:rsid w:val="00764AB3"/>
    <w:rsid w:val="00764EA3"/>
    <w:rsid w:val="00765353"/>
    <w:rsid w:val="00766F65"/>
    <w:rsid w:val="00773277"/>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9081A"/>
    <w:rsid w:val="00790909"/>
    <w:rsid w:val="00790A12"/>
    <w:rsid w:val="0079122A"/>
    <w:rsid w:val="00791D8A"/>
    <w:rsid w:val="00791DBE"/>
    <w:rsid w:val="00793E7F"/>
    <w:rsid w:val="00793F30"/>
    <w:rsid w:val="007940B1"/>
    <w:rsid w:val="007945F0"/>
    <w:rsid w:val="00794661"/>
    <w:rsid w:val="00796E0C"/>
    <w:rsid w:val="00797FAD"/>
    <w:rsid w:val="007A2DC7"/>
    <w:rsid w:val="007A3993"/>
    <w:rsid w:val="007A5161"/>
    <w:rsid w:val="007A5379"/>
    <w:rsid w:val="007A6698"/>
    <w:rsid w:val="007A70AF"/>
    <w:rsid w:val="007B0051"/>
    <w:rsid w:val="007B23BC"/>
    <w:rsid w:val="007B27A7"/>
    <w:rsid w:val="007B3069"/>
    <w:rsid w:val="007B3356"/>
    <w:rsid w:val="007B33E4"/>
    <w:rsid w:val="007B40BB"/>
    <w:rsid w:val="007B4217"/>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092"/>
    <w:rsid w:val="007C5CBF"/>
    <w:rsid w:val="007C64FF"/>
    <w:rsid w:val="007C683D"/>
    <w:rsid w:val="007C6DA8"/>
    <w:rsid w:val="007D09F8"/>
    <w:rsid w:val="007D147D"/>
    <w:rsid w:val="007D1BB2"/>
    <w:rsid w:val="007D244D"/>
    <w:rsid w:val="007D26F8"/>
    <w:rsid w:val="007D33FD"/>
    <w:rsid w:val="007D37A8"/>
    <w:rsid w:val="007D422A"/>
    <w:rsid w:val="007D43B9"/>
    <w:rsid w:val="007D4AE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495D"/>
    <w:rsid w:val="007F5A71"/>
    <w:rsid w:val="007F7523"/>
    <w:rsid w:val="008008F9"/>
    <w:rsid w:val="00801845"/>
    <w:rsid w:val="00801971"/>
    <w:rsid w:val="00801C28"/>
    <w:rsid w:val="00804382"/>
    <w:rsid w:val="00805C19"/>
    <w:rsid w:val="008062F2"/>
    <w:rsid w:val="008067D2"/>
    <w:rsid w:val="00806C2E"/>
    <w:rsid w:val="00806E40"/>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EF0"/>
    <w:rsid w:val="00820917"/>
    <w:rsid w:val="008210B6"/>
    <w:rsid w:val="00822C9A"/>
    <w:rsid w:val="008236A2"/>
    <w:rsid w:val="0082489A"/>
    <w:rsid w:val="00824BF6"/>
    <w:rsid w:val="0082512B"/>
    <w:rsid w:val="00825E9D"/>
    <w:rsid w:val="008261E5"/>
    <w:rsid w:val="008265BF"/>
    <w:rsid w:val="00826746"/>
    <w:rsid w:val="00826DC2"/>
    <w:rsid w:val="00827118"/>
    <w:rsid w:val="0082740F"/>
    <w:rsid w:val="00827B7A"/>
    <w:rsid w:val="00827EDA"/>
    <w:rsid w:val="00827FC0"/>
    <w:rsid w:val="008305E6"/>
    <w:rsid w:val="00830604"/>
    <w:rsid w:val="0083071B"/>
    <w:rsid w:val="00830A57"/>
    <w:rsid w:val="00831168"/>
    <w:rsid w:val="00832269"/>
    <w:rsid w:val="00832B1C"/>
    <w:rsid w:val="0083333C"/>
    <w:rsid w:val="00833813"/>
    <w:rsid w:val="00833F28"/>
    <w:rsid w:val="00834E7C"/>
    <w:rsid w:val="008357C5"/>
    <w:rsid w:val="00835FD9"/>
    <w:rsid w:val="008365D8"/>
    <w:rsid w:val="00836D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1AA"/>
    <w:rsid w:val="00852BD3"/>
    <w:rsid w:val="00854257"/>
    <w:rsid w:val="00854B85"/>
    <w:rsid w:val="00854DDE"/>
    <w:rsid w:val="00855790"/>
    <w:rsid w:val="00855C4D"/>
    <w:rsid w:val="0085626E"/>
    <w:rsid w:val="008573CD"/>
    <w:rsid w:val="008603C1"/>
    <w:rsid w:val="008606DB"/>
    <w:rsid w:val="008611CD"/>
    <w:rsid w:val="0086198E"/>
    <w:rsid w:val="00862121"/>
    <w:rsid w:val="00862945"/>
    <w:rsid w:val="00862D87"/>
    <w:rsid w:val="0086330D"/>
    <w:rsid w:val="00863CEA"/>
    <w:rsid w:val="00863E97"/>
    <w:rsid w:val="008649F3"/>
    <w:rsid w:val="00865B5D"/>
    <w:rsid w:val="00865CA8"/>
    <w:rsid w:val="00865E40"/>
    <w:rsid w:val="00865F4E"/>
    <w:rsid w:val="0086639F"/>
    <w:rsid w:val="00866C33"/>
    <w:rsid w:val="0086798E"/>
    <w:rsid w:val="008701E4"/>
    <w:rsid w:val="00870DFB"/>
    <w:rsid w:val="00871117"/>
    <w:rsid w:val="00871242"/>
    <w:rsid w:val="00871DA1"/>
    <w:rsid w:val="00872D4C"/>
    <w:rsid w:val="00872DB0"/>
    <w:rsid w:val="00874FD2"/>
    <w:rsid w:val="00875130"/>
    <w:rsid w:val="00876F25"/>
    <w:rsid w:val="00877006"/>
    <w:rsid w:val="008800E3"/>
    <w:rsid w:val="00880FF4"/>
    <w:rsid w:val="00881091"/>
    <w:rsid w:val="008813CF"/>
    <w:rsid w:val="0088309F"/>
    <w:rsid w:val="00883714"/>
    <w:rsid w:val="00884719"/>
    <w:rsid w:val="0088559F"/>
    <w:rsid w:val="00885972"/>
    <w:rsid w:val="00885F6E"/>
    <w:rsid w:val="00886F42"/>
    <w:rsid w:val="0089023F"/>
    <w:rsid w:val="00891297"/>
    <w:rsid w:val="00891487"/>
    <w:rsid w:val="00891945"/>
    <w:rsid w:val="00891C62"/>
    <w:rsid w:val="00891E62"/>
    <w:rsid w:val="00892515"/>
    <w:rsid w:val="00893EE4"/>
    <w:rsid w:val="00894F70"/>
    <w:rsid w:val="00895468"/>
    <w:rsid w:val="00895974"/>
    <w:rsid w:val="008970E2"/>
    <w:rsid w:val="00897287"/>
    <w:rsid w:val="008974AD"/>
    <w:rsid w:val="008976F2"/>
    <w:rsid w:val="00897A83"/>
    <w:rsid w:val="008A0A94"/>
    <w:rsid w:val="008A16FA"/>
    <w:rsid w:val="008A1855"/>
    <w:rsid w:val="008A1FB7"/>
    <w:rsid w:val="008A2349"/>
    <w:rsid w:val="008A278F"/>
    <w:rsid w:val="008A2ACE"/>
    <w:rsid w:val="008A3981"/>
    <w:rsid w:val="008A5619"/>
    <w:rsid w:val="008A6A7B"/>
    <w:rsid w:val="008A6A99"/>
    <w:rsid w:val="008A6AC2"/>
    <w:rsid w:val="008A6E86"/>
    <w:rsid w:val="008A7A1D"/>
    <w:rsid w:val="008A7B93"/>
    <w:rsid w:val="008B03F7"/>
    <w:rsid w:val="008B13EC"/>
    <w:rsid w:val="008B18DC"/>
    <w:rsid w:val="008B193B"/>
    <w:rsid w:val="008B1DA7"/>
    <w:rsid w:val="008B2250"/>
    <w:rsid w:val="008B2B6B"/>
    <w:rsid w:val="008B2DBD"/>
    <w:rsid w:val="008B40BB"/>
    <w:rsid w:val="008B4206"/>
    <w:rsid w:val="008B5CB8"/>
    <w:rsid w:val="008B5F42"/>
    <w:rsid w:val="008B6354"/>
    <w:rsid w:val="008B6472"/>
    <w:rsid w:val="008B66E7"/>
    <w:rsid w:val="008B6744"/>
    <w:rsid w:val="008B6F67"/>
    <w:rsid w:val="008B7571"/>
    <w:rsid w:val="008C072F"/>
    <w:rsid w:val="008C0C15"/>
    <w:rsid w:val="008C1807"/>
    <w:rsid w:val="008C1EF6"/>
    <w:rsid w:val="008C3225"/>
    <w:rsid w:val="008C5356"/>
    <w:rsid w:val="008C5D1B"/>
    <w:rsid w:val="008C7F4D"/>
    <w:rsid w:val="008D00D8"/>
    <w:rsid w:val="008D09E2"/>
    <w:rsid w:val="008D2929"/>
    <w:rsid w:val="008D527F"/>
    <w:rsid w:val="008D5AFF"/>
    <w:rsid w:val="008D5B41"/>
    <w:rsid w:val="008D749C"/>
    <w:rsid w:val="008E01C9"/>
    <w:rsid w:val="008E074A"/>
    <w:rsid w:val="008E1010"/>
    <w:rsid w:val="008E1227"/>
    <w:rsid w:val="008E1AE2"/>
    <w:rsid w:val="008E2057"/>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68F"/>
    <w:rsid w:val="008F2184"/>
    <w:rsid w:val="008F2493"/>
    <w:rsid w:val="008F289B"/>
    <w:rsid w:val="008F2E55"/>
    <w:rsid w:val="008F3170"/>
    <w:rsid w:val="008F39A6"/>
    <w:rsid w:val="008F5459"/>
    <w:rsid w:val="008F59BD"/>
    <w:rsid w:val="008F61C3"/>
    <w:rsid w:val="008F737F"/>
    <w:rsid w:val="008F740F"/>
    <w:rsid w:val="008F7477"/>
    <w:rsid w:val="008F799B"/>
    <w:rsid w:val="008F7B37"/>
    <w:rsid w:val="008F7CEC"/>
    <w:rsid w:val="009018B0"/>
    <w:rsid w:val="00901CA1"/>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43E4"/>
    <w:rsid w:val="00925DF3"/>
    <w:rsid w:val="00925F52"/>
    <w:rsid w:val="00927958"/>
    <w:rsid w:val="00927B77"/>
    <w:rsid w:val="00930697"/>
    <w:rsid w:val="00930750"/>
    <w:rsid w:val="0093183B"/>
    <w:rsid w:val="009318B2"/>
    <w:rsid w:val="00931A03"/>
    <w:rsid w:val="00931D28"/>
    <w:rsid w:val="00932072"/>
    <w:rsid w:val="00933D99"/>
    <w:rsid w:val="009348D6"/>
    <w:rsid w:val="009355C9"/>
    <w:rsid w:val="00936049"/>
    <w:rsid w:val="009360FD"/>
    <w:rsid w:val="0093654D"/>
    <w:rsid w:val="009369F7"/>
    <w:rsid w:val="00941387"/>
    <w:rsid w:val="0094167A"/>
    <w:rsid w:val="009417C1"/>
    <w:rsid w:val="00941AAF"/>
    <w:rsid w:val="009427EC"/>
    <w:rsid w:val="0094285C"/>
    <w:rsid w:val="00942C26"/>
    <w:rsid w:val="0094394B"/>
    <w:rsid w:val="00943D59"/>
    <w:rsid w:val="00944C8A"/>
    <w:rsid w:val="00944D6E"/>
    <w:rsid w:val="00945B6E"/>
    <w:rsid w:val="00945B8E"/>
    <w:rsid w:val="00946516"/>
    <w:rsid w:val="00946572"/>
    <w:rsid w:val="009465CB"/>
    <w:rsid w:val="00946E51"/>
    <w:rsid w:val="00950114"/>
    <w:rsid w:val="00950CCB"/>
    <w:rsid w:val="0095160F"/>
    <w:rsid w:val="00952F61"/>
    <w:rsid w:val="00952FBD"/>
    <w:rsid w:val="009531A4"/>
    <w:rsid w:val="0095324D"/>
    <w:rsid w:val="00953B49"/>
    <w:rsid w:val="00954EE3"/>
    <w:rsid w:val="009556BE"/>
    <w:rsid w:val="009563E0"/>
    <w:rsid w:val="00956679"/>
    <w:rsid w:val="0095759A"/>
    <w:rsid w:val="00957EFB"/>
    <w:rsid w:val="00957FE3"/>
    <w:rsid w:val="00957FF7"/>
    <w:rsid w:val="009600DE"/>
    <w:rsid w:val="00960DED"/>
    <w:rsid w:val="00961062"/>
    <w:rsid w:val="00961BBF"/>
    <w:rsid w:val="00961E39"/>
    <w:rsid w:val="0096367F"/>
    <w:rsid w:val="00963FA1"/>
    <w:rsid w:val="009653EA"/>
    <w:rsid w:val="0096674C"/>
    <w:rsid w:val="00967E40"/>
    <w:rsid w:val="00970C77"/>
    <w:rsid w:val="00970C9D"/>
    <w:rsid w:val="00970EC8"/>
    <w:rsid w:val="00970FFF"/>
    <w:rsid w:val="0097153E"/>
    <w:rsid w:val="00971D35"/>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207"/>
    <w:rsid w:val="00986DBA"/>
    <w:rsid w:val="00987032"/>
    <w:rsid w:val="00990590"/>
    <w:rsid w:val="00991120"/>
    <w:rsid w:val="0099150C"/>
    <w:rsid w:val="00991CF9"/>
    <w:rsid w:val="00992EBB"/>
    <w:rsid w:val="00992F8C"/>
    <w:rsid w:val="009939D2"/>
    <w:rsid w:val="00993DCE"/>
    <w:rsid w:val="00994423"/>
    <w:rsid w:val="009950D2"/>
    <w:rsid w:val="009952EF"/>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8D8"/>
    <w:rsid w:val="009A3E10"/>
    <w:rsid w:val="009A4F7F"/>
    <w:rsid w:val="009A59A0"/>
    <w:rsid w:val="009A59A1"/>
    <w:rsid w:val="009A645A"/>
    <w:rsid w:val="009A69A3"/>
    <w:rsid w:val="009A6F50"/>
    <w:rsid w:val="009A7B32"/>
    <w:rsid w:val="009B3742"/>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500"/>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92A"/>
    <w:rsid w:val="009F55F3"/>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6994"/>
    <w:rsid w:val="00A07C4B"/>
    <w:rsid w:val="00A101FF"/>
    <w:rsid w:val="00A10378"/>
    <w:rsid w:val="00A106DD"/>
    <w:rsid w:val="00A11838"/>
    <w:rsid w:val="00A128DA"/>
    <w:rsid w:val="00A12B1C"/>
    <w:rsid w:val="00A14130"/>
    <w:rsid w:val="00A14B01"/>
    <w:rsid w:val="00A15199"/>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C07"/>
    <w:rsid w:val="00A25D63"/>
    <w:rsid w:val="00A26409"/>
    <w:rsid w:val="00A267CB"/>
    <w:rsid w:val="00A26B01"/>
    <w:rsid w:val="00A2706F"/>
    <w:rsid w:val="00A27485"/>
    <w:rsid w:val="00A3041F"/>
    <w:rsid w:val="00A30F60"/>
    <w:rsid w:val="00A31376"/>
    <w:rsid w:val="00A3138B"/>
    <w:rsid w:val="00A31649"/>
    <w:rsid w:val="00A33608"/>
    <w:rsid w:val="00A33855"/>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47CF6"/>
    <w:rsid w:val="00A50670"/>
    <w:rsid w:val="00A50EF9"/>
    <w:rsid w:val="00A51038"/>
    <w:rsid w:val="00A53A90"/>
    <w:rsid w:val="00A5477A"/>
    <w:rsid w:val="00A54A4C"/>
    <w:rsid w:val="00A54C57"/>
    <w:rsid w:val="00A560C6"/>
    <w:rsid w:val="00A56651"/>
    <w:rsid w:val="00A56B4E"/>
    <w:rsid w:val="00A5706D"/>
    <w:rsid w:val="00A5749E"/>
    <w:rsid w:val="00A601ED"/>
    <w:rsid w:val="00A6064F"/>
    <w:rsid w:val="00A615B4"/>
    <w:rsid w:val="00A617D2"/>
    <w:rsid w:val="00A622EF"/>
    <w:rsid w:val="00A62C75"/>
    <w:rsid w:val="00A62FF0"/>
    <w:rsid w:val="00A63438"/>
    <w:rsid w:val="00A63CCE"/>
    <w:rsid w:val="00A643AE"/>
    <w:rsid w:val="00A648E8"/>
    <w:rsid w:val="00A652DF"/>
    <w:rsid w:val="00A66947"/>
    <w:rsid w:val="00A70F9E"/>
    <w:rsid w:val="00A7356D"/>
    <w:rsid w:val="00A744D5"/>
    <w:rsid w:val="00A746BC"/>
    <w:rsid w:val="00A74F1B"/>
    <w:rsid w:val="00A75957"/>
    <w:rsid w:val="00A75C41"/>
    <w:rsid w:val="00A75E43"/>
    <w:rsid w:val="00A76CE8"/>
    <w:rsid w:val="00A76DB9"/>
    <w:rsid w:val="00A807EA"/>
    <w:rsid w:val="00A809A6"/>
    <w:rsid w:val="00A80C64"/>
    <w:rsid w:val="00A815C4"/>
    <w:rsid w:val="00A81749"/>
    <w:rsid w:val="00A81FD2"/>
    <w:rsid w:val="00A82CF6"/>
    <w:rsid w:val="00A8386D"/>
    <w:rsid w:val="00A83B5C"/>
    <w:rsid w:val="00A8403A"/>
    <w:rsid w:val="00A84A98"/>
    <w:rsid w:val="00A8556F"/>
    <w:rsid w:val="00A8571D"/>
    <w:rsid w:val="00A858FA"/>
    <w:rsid w:val="00A85E86"/>
    <w:rsid w:val="00A8662B"/>
    <w:rsid w:val="00A86D43"/>
    <w:rsid w:val="00A86FDB"/>
    <w:rsid w:val="00A87B56"/>
    <w:rsid w:val="00A90D97"/>
    <w:rsid w:val="00A91557"/>
    <w:rsid w:val="00A91AC9"/>
    <w:rsid w:val="00A9282E"/>
    <w:rsid w:val="00A936C6"/>
    <w:rsid w:val="00A93843"/>
    <w:rsid w:val="00A94930"/>
    <w:rsid w:val="00A95278"/>
    <w:rsid w:val="00A95D8B"/>
    <w:rsid w:val="00A96357"/>
    <w:rsid w:val="00A96799"/>
    <w:rsid w:val="00AA098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D2"/>
    <w:rsid w:val="00AC1DC6"/>
    <w:rsid w:val="00AC2363"/>
    <w:rsid w:val="00AC238C"/>
    <w:rsid w:val="00AC27CF"/>
    <w:rsid w:val="00AC3054"/>
    <w:rsid w:val="00AC3E13"/>
    <w:rsid w:val="00AC5046"/>
    <w:rsid w:val="00AC5291"/>
    <w:rsid w:val="00AC53DA"/>
    <w:rsid w:val="00AC55A9"/>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2F0F"/>
    <w:rsid w:val="00AF35CF"/>
    <w:rsid w:val="00AF3ACB"/>
    <w:rsid w:val="00AF3F38"/>
    <w:rsid w:val="00AF4399"/>
    <w:rsid w:val="00AF62DA"/>
    <w:rsid w:val="00AF678B"/>
    <w:rsid w:val="00AF764A"/>
    <w:rsid w:val="00B001D0"/>
    <w:rsid w:val="00B00DBB"/>
    <w:rsid w:val="00B022FC"/>
    <w:rsid w:val="00B02F4F"/>
    <w:rsid w:val="00B03FCB"/>
    <w:rsid w:val="00B06444"/>
    <w:rsid w:val="00B0646A"/>
    <w:rsid w:val="00B06D5D"/>
    <w:rsid w:val="00B0714B"/>
    <w:rsid w:val="00B0726A"/>
    <w:rsid w:val="00B07552"/>
    <w:rsid w:val="00B111B1"/>
    <w:rsid w:val="00B113DD"/>
    <w:rsid w:val="00B120EE"/>
    <w:rsid w:val="00B121B9"/>
    <w:rsid w:val="00B12436"/>
    <w:rsid w:val="00B128C8"/>
    <w:rsid w:val="00B12CCC"/>
    <w:rsid w:val="00B12F33"/>
    <w:rsid w:val="00B1339C"/>
    <w:rsid w:val="00B1426E"/>
    <w:rsid w:val="00B143B3"/>
    <w:rsid w:val="00B1459A"/>
    <w:rsid w:val="00B14855"/>
    <w:rsid w:val="00B149E7"/>
    <w:rsid w:val="00B1521D"/>
    <w:rsid w:val="00B161C0"/>
    <w:rsid w:val="00B16635"/>
    <w:rsid w:val="00B16840"/>
    <w:rsid w:val="00B16B1E"/>
    <w:rsid w:val="00B17082"/>
    <w:rsid w:val="00B20174"/>
    <w:rsid w:val="00B218D9"/>
    <w:rsid w:val="00B23530"/>
    <w:rsid w:val="00B23F02"/>
    <w:rsid w:val="00B25AB0"/>
    <w:rsid w:val="00B26186"/>
    <w:rsid w:val="00B26AA1"/>
    <w:rsid w:val="00B26B5C"/>
    <w:rsid w:val="00B27AA0"/>
    <w:rsid w:val="00B314B1"/>
    <w:rsid w:val="00B31977"/>
    <w:rsid w:val="00B31C34"/>
    <w:rsid w:val="00B31CA8"/>
    <w:rsid w:val="00B321B5"/>
    <w:rsid w:val="00B32FE1"/>
    <w:rsid w:val="00B33572"/>
    <w:rsid w:val="00B33A3D"/>
    <w:rsid w:val="00B350F7"/>
    <w:rsid w:val="00B351B6"/>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672"/>
    <w:rsid w:val="00B507A0"/>
    <w:rsid w:val="00B50FFF"/>
    <w:rsid w:val="00B519DE"/>
    <w:rsid w:val="00B52465"/>
    <w:rsid w:val="00B54B80"/>
    <w:rsid w:val="00B55766"/>
    <w:rsid w:val="00B56483"/>
    <w:rsid w:val="00B56C46"/>
    <w:rsid w:val="00B57921"/>
    <w:rsid w:val="00B60704"/>
    <w:rsid w:val="00B6120D"/>
    <w:rsid w:val="00B632CA"/>
    <w:rsid w:val="00B6381B"/>
    <w:rsid w:val="00B639DE"/>
    <w:rsid w:val="00B64B3F"/>
    <w:rsid w:val="00B65417"/>
    <w:rsid w:val="00B6593F"/>
    <w:rsid w:val="00B65FE4"/>
    <w:rsid w:val="00B670F5"/>
    <w:rsid w:val="00B67DD4"/>
    <w:rsid w:val="00B7073D"/>
    <w:rsid w:val="00B7192E"/>
    <w:rsid w:val="00B7234E"/>
    <w:rsid w:val="00B72FFB"/>
    <w:rsid w:val="00B73A73"/>
    <w:rsid w:val="00B73EF4"/>
    <w:rsid w:val="00B74369"/>
    <w:rsid w:val="00B74DAA"/>
    <w:rsid w:val="00B752FD"/>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B53"/>
    <w:rsid w:val="00B979E0"/>
    <w:rsid w:val="00B97D87"/>
    <w:rsid w:val="00BA073B"/>
    <w:rsid w:val="00BA1249"/>
    <w:rsid w:val="00BA15C8"/>
    <w:rsid w:val="00BA245C"/>
    <w:rsid w:val="00BA25F4"/>
    <w:rsid w:val="00BA2DE1"/>
    <w:rsid w:val="00BA3649"/>
    <w:rsid w:val="00BA3C73"/>
    <w:rsid w:val="00BA6267"/>
    <w:rsid w:val="00BA660F"/>
    <w:rsid w:val="00BA694A"/>
    <w:rsid w:val="00BA724E"/>
    <w:rsid w:val="00BA74E8"/>
    <w:rsid w:val="00BA792C"/>
    <w:rsid w:val="00BA7C4B"/>
    <w:rsid w:val="00BA7DF1"/>
    <w:rsid w:val="00BB2B69"/>
    <w:rsid w:val="00BB2DDF"/>
    <w:rsid w:val="00BB2E64"/>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3B03"/>
    <w:rsid w:val="00BC4027"/>
    <w:rsid w:val="00BC464A"/>
    <w:rsid w:val="00BC46EE"/>
    <w:rsid w:val="00BC56B4"/>
    <w:rsid w:val="00BC5A4D"/>
    <w:rsid w:val="00BC614D"/>
    <w:rsid w:val="00BC64C2"/>
    <w:rsid w:val="00BC6E4A"/>
    <w:rsid w:val="00BC6E7F"/>
    <w:rsid w:val="00BC72B5"/>
    <w:rsid w:val="00BC7587"/>
    <w:rsid w:val="00BC7EF2"/>
    <w:rsid w:val="00BD0A75"/>
    <w:rsid w:val="00BD0FDE"/>
    <w:rsid w:val="00BD1524"/>
    <w:rsid w:val="00BD1924"/>
    <w:rsid w:val="00BD234A"/>
    <w:rsid w:val="00BD2417"/>
    <w:rsid w:val="00BD3620"/>
    <w:rsid w:val="00BD388A"/>
    <w:rsid w:val="00BD59BF"/>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7E58"/>
    <w:rsid w:val="00BF08A5"/>
    <w:rsid w:val="00BF136D"/>
    <w:rsid w:val="00BF19BA"/>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429A"/>
    <w:rsid w:val="00C0680B"/>
    <w:rsid w:val="00C06987"/>
    <w:rsid w:val="00C075BF"/>
    <w:rsid w:val="00C079F7"/>
    <w:rsid w:val="00C07C91"/>
    <w:rsid w:val="00C11F21"/>
    <w:rsid w:val="00C120F5"/>
    <w:rsid w:val="00C122A7"/>
    <w:rsid w:val="00C12F5C"/>
    <w:rsid w:val="00C1326A"/>
    <w:rsid w:val="00C13EDE"/>
    <w:rsid w:val="00C142CC"/>
    <w:rsid w:val="00C146CE"/>
    <w:rsid w:val="00C156B9"/>
    <w:rsid w:val="00C158AE"/>
    <w:rsid w:val="00C16472"/>
    <w:rsid w:val="00C16FAB"/>
    <w:rsid w:val="00C20428"/>
    <w:rsid w:val="00C20AA5"/>
    <w:rsid w:val="00C21627"/>
    <w:rsid w:val="00C22348"/>
    <w:rsid w:val="00C22AE7"/>
    <w:rsid w:val="00C243AF"/>
    <w:rsid w:val="00C24CF3"/>
    <w:rsid w:val="00C24D4A"/>
    <w:rsid w:val="00C257ED"/>
    <w:rsid w:val="00C25A1D"/>
    <w:rsid w:val="00C26A16"/>
    <w:rsid w:val="00C27766"/>
    <w:rsid w:val="00C27AEA"/>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4F61"/>
    <w:rsid w:val="00C45327"/>
    <w:rsid w:val="00C4551B"/>
    <w:rsid w:val="00C4731F"/>
    <w:rsid w:val="00C51023"/>
    <w:rsid w:val="00C51F25"/>
    <w:rsid w:val="00C52380"/>
    <w:rsid w:val="00C53DD8"/>
    <w:rsid w:val="00C5592D"/>
    <w:rsid w:val="00C55B83"/>
    <w:rsid w:val="00C55BB5"/>
    <w:rsid w:val="00C55F66"/>
    <w:rsid w:val="00C566F7"/>
    <w:rsid w:val="00C569D4"/>
    <w:rsid w:val="00C5714A"/>
    <w:rsid w:val="00C573D7"/>
    <w:rsid w:val="00C573DA"/>
    <w:rsid w:val="00C576C4"/>
    <w:rsid w:val="00C60735"/>
    <w:rsid w:val="00C60A5E"/>
    <w:rsid w:val="00C6101E"/>
    <w:rsid w:val="00C61463"/>
    <w:rsid w:val="00C61C7F"/>
    <w:rsid w:val="00C61E4D"/>
    <w:rsid w:val="00C636F3"/>
    <w:rsid w:val="00C6393A"/>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787"/>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5DCA"/>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5A7A"/>
    <w:rsid w:val="00C95F0E"/>
    <w:rsid w:val="00C9623B"/>
    <w:rsid w:val="00C963B3"/>
    <w:rsid w:val="00C968CA"/>
    <w:rsid w:val="00C97E62"/>
    <w:rsid w:val="00CA09FB"/>
    <w:rsid w:val="00CA136A"/>
    <w:rsid w:val="00CA1DC1"/>
    <w:rsid w:val="00CA205A"/>
    <w:rsid w:val="00CA2391"/>
    <w:rsid w:val="00CA2DF5"/>
    <w:rsid w:val="00CA400B"/>
    <w:rsid w:val="00CA4D0F"/>
    <w:rsid w:val="00CA4F1E"/>
    <w:rsid w:val="00CA5AB1"/>
    <w:rsid w:val="00CA5DE6"/>
    <w:rsid w:val="00CA6BFB"/>
    <w:rsid w:val="00CA6E0C"/>
    <w:rsid w:val="00CA71E5"/>
    <w:rsid w:val="00CB1A44"/>
    <w:rsid w:val="00CB1B9E"/>
    <w:rsid w:val="00CB287A"/>
    <w:rsid w:val="00CB4C09"/>
    <w:rsid w:val="00CB4C7E"/>
    <w:rsid w:val="00CB5368"/>
    <w:rsid w:val="00CB5394"/>
    <w:rsid w:val="00CB5568"/>
    <w:rsid w:val="00CB5634"/>
    <w:rsid w:val="00CB5985"/>
    <w:rsid w:val="00CB624B"/>
    <w:rsid w:val="00CB7124"/>
    <w:rsid w:val="00CC091C"/>
    <w:rsid w:val="00CC141E"/>
    <w:rsid w:val="00CC218B"/>
    <w:rsid w:val="00CC241E"/>
    <w:rsid w:val="00CC25BD"/>
    <w:rsid w:val="00CC2779"/>
    <w:rsid w:val="00CC373D"/>
    <w:rsid w:val="00CC3DE1"/>
    <w:rsid w:val="00CC3ED1"/>
    <w:rsid w:val="00CC3F40"/>
    <w:rsid w:val="00CC4131"/>
    <w:rsid w:val="00CC4F79"/>
    <w:rsid w:val="00CC704D"/>
    <w:rsid w:val="00CC745C"/>
    <w:rsid w:val="00CD061A"/>
    <w:rsid w:val="00CD0CFD"/>
    <w:rsid w:val="00CD1F65"/>
    <w:rsid w:val="00CD26FC"/>
    <w:rsid w:val="00CD2E42"/>
    <w:rsid w:val="00CD4AD9"/>
    <w:rsid w:val="00CD510A"/>
    <w:rsid w:val="00CD5C5E"/>
    <w:rsid w:val="00CD6DCC"/>
    <w:rsid w:val="00CD70F0"/>
    <w:rsid w:val="00CD7EDC"/>
    <w:rsid w:val="00CE02FE"/>
    <w:rsid w:val="00CE09C9"/>
    <w:rsid w:val="00CE0FD0"/>
    <w:rsid w:val="00CE140B"/>
    <w:rsid w:val="00CE1BA7"/>
    <w:rsid w:val="00CE1D45"/>
    <w:rsid w:val="00CE2136"/>
    <w:rsid w:val="00CE2875"/>
    <w:rsid w:val="00CE2E7A"/>
    <w:rsid w:val="00CE3240"/>
    <w:rsid w:val="00CE35BA"/>
    <w:rsid w:val="00CE4880"/>
    <w:rsid w:val="00CE494E"/>
    <w:rsid w:val="00CE4C24"/>
    <w:rsid w:val="00CE4CFA"/>
    <w:rsid w:val="00CE521F"/>
    <w:rsid w:val="00CE56D5"/>
    <w:rsid w:val="00CE5C6A"/>
    <w:rsid w:val="00CE61FE"/>
    <w:rsid w:val="00CE68BD"/>
    <w:rsid w:val="00CE7308"/>
    <w:rsid w:val="00CF0008"/>
    <w:rsid w:val="00CF01DF"/>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757"/>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17541"/>
    <w:rsid w:val="00D20082"/>
    <w:rsid w:val="00D20187"/>
    <w:rsid w:val="00D20383"/>
    <w:rsid w:val="00D20430"/>
    <w:rsid w:val="00D20B45"/>
    <w:rsid w:val="00D20FE1"/>
    <w:rsid w:val="00D2118A"/>
    <w:rsid w:val="00D2143D"/>
    <w:rsid w:val="00D2203F"/>
    <w:rsid w:val="00D22577"/>
    <w:rsid w:val="00D22ACC"/>
    <w:rsid w:val="00D23411"/>
    <w:rsid w:val="00D236D0"/>
    <w:rsid w:val="00D23769"/>
    <w:rsid w:val="00D23CA4"/>
    <w:rsid w:val="00D23CC6"/>
    <w:rsid w:val="00D2420E"/>
    <w:rsid w:val="00D2528A"/>
    <w:rsid w:val="00D25616"/>
    <w:rsid w:val="00D25C34"/>
    <w:rsid w:val="00D2624B"/>
    <w:rsid w:val="00D266E9"/>
    <w:rsid w:val="00D2674D"/>
    <w:rsid w:val="00D269EC"/>
    <w:rsid w:val="00D26EA3"/>
    <w:rsid w:val="00D26F4B"/>
    <w:rsid w:val="00D2786A"/>
    <w:rsid w:val="00D27BA1"/>
    <w:rsid w:val="00D3035F"/>
    <w:rsid w:val="00D3055F"/>
    <w:rsid w:val="00D308B1"/>
    <w:rsid w:val="00D30E93"/>
    <w:rsid w:val="00D311F6"/>
    <w:rsid w:val="00D33599"/>
    <w:rsid w:val="00D335AF"/>
    <w:rsid w:val="00D33DE7"/>
    <w:rsid w:val="00D34FF0"/>
    <w:rsid w:val="00D351FF"/>
    <w:rsid w:val="00D36853"/>
    <w:rsid w:val="00D36DE6"/>
    <w:rsid w:val="00D37794"/>
    <w:rsid w:val="00D37BFE"/>
    <w:rsid w:val="00D40F2E"/>
    <w:rsid w:val="00D416F1"/>
    <w:rsid w:val="00D4321A"/>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9AC"/>
    <w:rsid w:val="00D56D8B"/>
    <w:rsid w:val="00D56DFC"/>
    <w:rsid w:val="00D574C6"/>
    <w:rsid w:val="00D61297"/>
    <w:rsid w:val="00D62443"/>
    <w:rsid w:val="00D625E5"/>
    <w:rsid w:val="00D62F40"/>
    <w:rsid w:val="00D6349D"/>
    <w:rsid w:val="00D63720"/>
    <w:rsid w:val="00D637D6"/>
    <w:rsid w:val="00D638E9"/>
    <w:rsid w:val="00D64272"/>
    <w:rsid w:val="00D64892"/>
    <w:rsid w:val="00D64938"/>
    <w:rsid w:val="00D652A5"/>
    <w:rsid w:val="00D659FD"/>
    <w:rsid w:val="00D67DB1"/>
    <w:rsid w:val="00D7086A"/>
    <w:rsid w:val="00D7157A"/>
    <w:rsid w:val="00D717F8"/>
    <w:rsid w:val="00D71ED5"/>
    <w:rsid w:val="00D720AC"/>
    <w:rsid w:val="00D725F2"/>
    <w:rsid w:val="00D72B31"/>
    <w:rsid w:val="00D731DC"/>
    <w:rsid w:val="00D73E8A"/>
    <w:rsid w:val="00D7478C"/>
    <w:rsid w:val="00D76342"/>
    <w:rsid w:val="00D770AA"/>
    <w:rsid w:val="00D7714B"/>
    <w:rsid w:val="00D80371"/>
    <w:rsid w:val="00D813EE"/>
    <w:rsid w:val="00D81519"/>
    <w:rsid w:val="00D82532"/>
    <w:rsid w:val="00D8298A"/>
    <w:rsid w:val="00D82D9B"/>
    <w:rsid w:val="00D85090"/>
    <w:rsid w:val="00D861BB"/>
    <w:rsid w:val="00D86B5F"/>
    <w:rsid w:val="00D87E09"/>
    <w:rsid w:val="00D902B9"/>
    <w:rsid w:val="00D9197D"/>
    <w:rsid w:val="00D91CBF"/>
    <w:rsid w:val="00D91F03"/>
    <w:rsid w:val="00D92C9E"/>
    <w:rsid w:val="00D92CAF"/>
    <w:rsid w:val="00D92D19"/>
    <w:rsid w:val="00D9428F"/>
    <w:rsid w:val="00D944E5"/>
    <w:rsid w:val="00D95529"/>
    <w:rsid w:val="00D9647D"/>
    <w:rsid w:val="00D967DE"/>
    <w:rsid w:val="00D96AA8"/>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2E1"/>
    <w:rsid w:val="00DB040A"/>
    <w:rsid w:val="00DB0AA0"/>
    <w:rsid w:val="00DB1C9D"/>
    <w:rsid w:val="00DB2213"/>
    <w:rsid w:val="00DB2773"/>
    <w:rsid w:val="00DB342A"/>
    <w:rsid w:val="00DB393B"/>
    <w:rsid w:val="00DB398E"/>
    <w:rsid w:val="00DB3A5C"/>
    <w:rsid w:val="00DB40BE"/>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2AC2"/>
    <w:rsid w:val="00DC311E"/>
    <w:rsid w:val="00DC3BAE"/>
    <w:rsid w:val="00DC4E47"/>
    <w:rsid w:val="00DC506A"/>
    <w:rsid w:val="00DC5216"/>
    <w:rsid w:val="00DC538A"/>
    <w:rsid w:val="00DC5FE9"/>
    <w:rsid w:val="00DC6608"/>
    <w:rsid w:val="00DC6C57"/>
    <w:rsid w:val="00DC6FE7"/>
    <w:rsid w:val="00DC721D"/>
    <w:rsid w:val="00DC7568"/>
    <w:rsid w:val="00DC7607"/>
    <w:rsid w:val="00DC7823"/>
    <w:rsid w:val="00DC7A75"/>
    <w:rsid w:val="00DD0C49"/>
    <w:rsid w:val="00DD1A90"/>
    <w:rsid w:val="00DD26FA"/>
    <w:rsid w:val="00DD2703"/>
    <w:rsid w:val="00DD2871"/>
    <w:rsid w:val="00DD361E"/>
    <w:rsid w:val="00DD6086"/>
    <w:rsid w:val="00DD6EEB"/>
    <w:rsid w:val="00DD7204"/>
    <w:rsid w:val="00DD76D8"/>
    <w:rsid w:val="00DD7D11"/>
    <w:rsid w:val="00DD7FC7"/>
    <w:rsid w:val="00DE04D5"/>
    <w:rsid w:val="00DE07E5"/>
    <w:rsid w:val="00DE17C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BC7"/>
    <w:rsid w:val="00E024D3"/>
    <w:rsid w:val="00E02698"/>
    <w:rsid w:val="00E03553"/>
    <w:rsid w:val="00E04DF6"/>
    <w:rsid w:val="00E05071"/>
    <w:rsid w:val="00E0601A"/>
    <w:rsid w:val="00E06E2C"/>
    <w:rsid w:val="00E071A6"/>
    <w:rsid w:val="00E074FA"/>
    <w:rsid w:val="00E07A1E"/>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E31"/>
    <w:rsid w:val="00E201C7"/>
    <w:rsid w:val="00E203E1"/>
    <w:rsid w:val="00E2065A"/>
    <w:rsid w:val="00E20EF2"/>
    <w:rsid w:val="00E210EF"/>
    <w:rsid w:val="00E21212"/>
    <w:rsid w:val="00E229FA"/>
    <w:rsid w:val="00E235E9"/>
    <w:rsid w:val="00E23A3B"/>
    <w:rsid w:val="00E251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39A"/>
    <w:rsid w:val="00E33EB0"/>
    <w:rsid w:val="00E3400B"/>
    <w:rsid w:val="00E363E8"/>
    <w:rsid w:val="00E36734"/>
    <w:rsid w:val="00E369F0"/>
    <w:rsid w:val="00E37078"/>
    <w:rsid w:val="00E3719F"/>
    <w:rsid w:val="00E3725B"/>
    <w:rsid w:val="00E377F6"/>
    <w:rsid w:val="00E37C58"/>
    <w:rsid w:val="00E4081C"/>
    <w:rsid w:val="00E40A16"/>
    <w:rsid w:val="00E40F22"/>
    <w:rsid w:val="00E413AA"/>
    <w:rsid w:val="00E41E03"/>
    <w:rsid w:val="00E43213"/>
    <w:rsid w:val="00E43D44"/>
    <w:rsid w:val="00E453A2"/>
    <w:rsid w:val="00E45901"/>
    <w:rsid w:val="00E45AD0"/>
    <w:rsid w:val="00E46155"/>
    <w:rsid w:val="00E47455"/>
    <w:rsid w:val="00E50339"/>
    <w:rsid w:val="00E503E2"/>
    <w:rsid w:val="00E50C8B"/>
    <w:rsid w:val="00E51049"/>
    <w:rsid w:val="00E51C5B"/>
    <w:rsid w:val="00E52F7D"/>
    <w:rsid w:val="00E530F2"/>
    <w:rsid w:val="00E5321F"/>
    <w:rsid w:val="00E54085"/>
    <w:rsid w:val="00E542F2"/>
    <w:rsid w:val="00E54AA8"/>
    <w:rsid w:val="00E54B7C"/>
    <w:rsid w:val="00E55026"/>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3EC5"/>
    <w:rsid w:val="00E64728"/>
    <w:rsid w:val="00E64A39"/>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60B1"/>
    <w:rsid w:val="00E77766"/>
    <w:rsid w:val="00E807C9"/>
    <w:rsid w:val="00E813F2"/>
    <w:rsid w:val="00E818C9"/>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6871"/>
    <w:rsid w:val="00E86B7D"/>
    <w:rsid w:val="00E86D8E"/>
    <w:rsid w:val="00E86FD7"/>
    <w:rsid w:val="00E903B3"/>
    <w:rsid w:val="00E910C1"/>
    <w:rsid w:val="00E91CBE"/>
    <w:rsid w:val="00E9217C"/>
    <w:rsid w:val="00E92D12"/>
    <w:rsid w:val="00E9347C"/>
    <w:rsid w:val="00E938EE"/>
    <w:rsid w:val="00E94B18"/>
    <w:rsid w:val="00E9501E"/>
    <w:rsid w:val="00E95346"/>
    <w:rsid w:val="00E968AA"/>
    <w:rsid w:val="00E96FDE"/>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4A4"/>
    <w:rsid w:val="00EB27D5"/>
    <w:rsid w:val="00EB2C0C"/>
    <w:rsid w:val="00EB3CB0"/>
    <w:rsid w:val="00EB4042"/>
    <w:rsid w:val="00EB4A95"/>
    <w:rsid w:val="00EB4DAC"/>
    <w:rsid w:val="00EB4E49"/>
    <w:rsid w:val="00EB5081"/>
    <w:rsid w:val="00EB5849"/>
    <w:rsid w:val="00EB5C98"/>
    <w:rsid w:val="00EB703B"/>
    <w:rsid w:val="00EB7724"/>
    <w:rsid w:val="00EB7905"/>
    <w:rsid w:val="00EC14BB"/>
    <w:rsid w:val="00EC1588"/>
    <w:rsid w:val="00EC179A"/>
    <w:rsid w:val="00EC1976"/>
    <w:rsid w:val="00EC2062"/>
    <w:rsid w:val="00EC387B"/>
    <w:rsid w:val="00EC3FCA"/>
    <w:rsid w:val="00EC45D4"/>
    <w:rsid w:val="00EC5629"/>
    <w:rsid w:val="00EC5675"/>
    <w:rsid w:val="00EC58FA"/>
    <w:rsid w:val="00EC6EBE"/>
    <w:rsid w:val="00EC79A8"/>
    <w:rsid w:val="00EC7D86"/>
    <w:rsid w:val="00ED0667"/>
    <w:rsid w:val="00ED0DBA"/>
    <w:rsid w:val="00ED1FE2"/>
    <w:rsid w:val="00ED2A8A"/>
    <w:rsid w:val="00ED40D9"/>
    <w:rsid w:val="00ED42E7"/>
    <w:rsid w:val="00ED4699"/>
    <w:rsid w:val="00ED4A1E"/>
    <w:rsid w:val="00ED62D4"/>
    <w:rsid w:val="00ED6919"/>
    <w:rsid w:val="00ED7B70"/>
    <w:rsid w:val="00EE09B8"/>
    <w:rsid w:val="00EE0DD3"/>
    <w:rsid w:val="00EE16CE"/>
    <w:rsid w:val="00EE2437"/>
    <w:rsid w:val="00EE2586"/>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1A3A"/>
    <w:rsid w:val="00F022FE"/>
    <w:rsid w:val="00F027F1"/>
    <w:rsid w:val="00F02C2D"/>
    <w:rsid w:val="00F03BB1"/>
    <w:rsid w:val="00F03FAF"/>
    <w:rsid w:val="00F044B8"/>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6EB"/>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EF5"/>
    <w:rsid w:val="00F35F6C"/>
    <w:rsid w:val="00F371F7"/>
    <w:rsid w:val="00F37351"/>
    <w:rsid w:val="00F37793"/>
    <w:rsid w:val="00F37A7E"/>
    <w:rsid w:val="00F37CC3"/>
    <w:rsid w:val="00F40961"/>
    <w:rsid w:val="00F40C58"/>
    <w:rsid w:val="00F414DC"/>
    <w:rsid w:val="00F41C1F"/>
    <w:rsid w:val="00F421C0"/>
    <w:rsid w:val="00F42C09"/>
    <w:rsid w:val="00F42C97"/>
    <w:rsid w:val="00F43047"/>
    <w:rsid w:val="00F43450"/>
    <w:rsid w:val="00F43B93"/>
    <w:rsid w:val="00F43F07"/>
    <w:rsid w:val="00F44480"/>
    <w:rsid w:val="00F449B5"/>
    <w:rsid w:val="00F44C8C"/>
    <w:rsid w:val="00F45CFB"/>
    <w:rsid w:val="00F45DB1"/>
    <w:rsid w:val="00F466F1"/>
    <w:rsid w:val="00F46E2E"/>
    <w:rsid w:val="00F4722D"/>
    <w:rsid w:val="00F477E4"/>
    <w:rsid w:val="00F47826"/>
    <w:rsid w:val="00F51267"/>
    <w:rsid w:val="00F5169F"/>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85"/>
    <w:rsid w:val="00F632AD"/>
    <w:rsid w:val="00F639BD"/>
    <w:rsid w:val="00F63D53"/>
    <w:rsid w:val="00F641C0"/>
    <w:rsid w:val="00F642A0"/>
    <w:rsid w:val="00F644AE"/>
    <w:rsid w:val="00F649D6"/>
    <w:rsid w:val="00F66585"/>
    <w:rsid w:val="00F66890"/>
    <w:rsid w:val="00F70172"/>
    <w:rsid w:val="00F702FD"/>
    <w:rsid w:val="00F703AE"/>
    <w:rsid w:val="00F70470"/>
    <w:rsid w:val="00F70CFC"/>
    <w:rsid w:val="00F70E74"/>
    <w:rsid w:val="00F71156"/>
    <w:rsid w:val="00F71A41"/>
    <w:rsid w:val="00F71ACA"/>
    <w:rsid w:val="00F720B9"/>
    <w:rsid w:val="00F72837"/>
    <w:rsid w:val="00F76FC4"/>
    <w:rsid w:val="00F77C0C"/>
    <w:rsid w:val="00F77D34"/>
    <w:rsid w:val="00F8055C"/>
    <w:rsid w:val="00F808D2"/>
    <w:rsid w:val="00F80973"/>
    <w:rsid w:val="00F80DC5"/>
    <w:rsid w:val="00F826F8"/>
    <w:rsid w:val="00F82737"/>
    <w:rsid w:val="00F82A91"/>
    <w:rsid w:val="00F833AB"/>
    <w:rsid w:val="00F835E8"/>
    <w:rsid w:val="00F84A12"/>
    <w:rsid w:val="00F84F26"/>
    <w:rsid w:val="00F86140"/>
    <w:rsid w:val="00F8687B"/>
    <w:rsid w:val="00F87492"/>
    <w:rsid w:val="00F87EAF"/>
    <w:rsid w:val="00F90570"/>
    <w:rsid w:val="00F91666"/>
    <w:rsid w:val="00F91A03"/>
    <w:rsid w:val="00F91D33"/>
    <w:rsid w:val="00F92404"/>
    <w:rsid w:val="00F9261E"/>
    <w:rsid w:val="00F92EDD"/>
    <w:rsid w:val="00F93EF9"/>
    <w:rsid w:val="00F9428C"/>
    <w:rsid w:val="00F9556B"/>
    <w:rsid w:val="00F960F8"/>
    <w:rsid w:val="00F9639A"/>
    <w:rsid w:val="00F96AF1"/>
    <w:rsid w:val="00F975A5"/>
    <w:rsid w:val="00F97859"/>
    <w:rsid w:val="00FA0311"/>
    <w:rsid w:val="00FA0878"/>
    <w:rsid w:val="00FA13B0"/>
    <w:rsid w:val="00FA1AAE"/>
    <w:rsid w:val="00FA2743"/>
    <w:rsid w:val="00FA2911"/>
    <w:rsid w:val="00FA3F21"/>
    <w:rsid w:val="00FA43BE"/>
    <w:rsid w:val="00FA45AB"/>
    <w:rsid w:val="00FA47A9"/>
    <w:rsid w:val="00FA5164"/>
    <w:rsid w:val="00FA5189"/>
    <w:rsid w:val="00FA5242"/>
    <w:rsid w:val="00FA529C"/>
    <w:rsid w:val="00FA5667"/>
    <w:rsid w:val="00FA58A9"/>
    <w:rsid w:val="00FA5D29"/>
    <w:rsid w:val="00FA5F1B"/>
    <w:rsid w:val="00FA772C"/>
    <w:rsid w:val="00FA7B7E"/>
    <w:rsid w:val="00FA7D72"/>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CB9"/>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8F1"/>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a"/>
    <w:next w:val="a"/>
    <w:rsid w:val="007B4217"/>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greement">
    <w:name w:val="Agreement"/>
    <w:basedOn w:val="a"/>
    <w:next w:val="a"/>
    <w:rsid w:val="007B4217"/>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5173202">
      <w:bodyDiv w:val="1"/>
      <w:marLeft w:val="0"/>
      <w:marRight w:val="0"/>
      <w:marTop w:val="0"/>
      <w:marBottom w:val="0"/>
      <w:divBdr>
        <w:top w:val="none" w:sz="0" w:space="0" w:color="auto"/>
        <w:left w:val="none" w:sz="0" w:space="0" w:color="auto"/>
        <w:bottom w:val="none" w:sz="0" w:space="0" w:color="auto"/>
        <w:right w:val="none" w:sz="0" w:space="0" w:color="auto"/>
      </w:divBdr>
      <w:divsChild>
        <w:div w:id="1795244459">
          <w:marLeft w:val="547"/>
          <w:marRight w:val="0"/>
          <w:marTop w:val="91"/>
          <w:marBottom w:val="0"/>
          <w:divBdr>
            <w:top w:val="none" w:sz="0" w:space="0" w:color="auto"/>
            <w:left w:val="none" w:sz="0" w:space="0" w:color="auto"/>
            <w:bottom w:val="none" w:sz="0" w:space="0" w:color="auto"/>
            <w:right w:val="none" w:sz="0" w:space="0" w:color="auto"/>
          </w:divBdr>
        </w:div>
        <w:div w:id="688684196">
          <w:marLeft w:val="547"/>
          <w:marRight w:val="0"/>
          <w:marTop w:val="91"/>
          <w:marBottom w:val="0"/>
          <w:divBdr>
            <w:top w:val="none" w:sz="0" w:space="0" w:color="auto"/>
            <w:left w:val="none" w:sz="0" w:space="0" w:color="auto"/>
            <w:bottom w:val="none" w:sz="0" w:space="0" w:color="auto"/>
            <w:right w:val="none" w:sz="0" w:space="0" w:color="auto"/>
          </w:divBdr>
        </w:div>
      </w:divsChild>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177469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0259433">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A804B-AFF7-444E-AE88-29F8B419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2019-08-15T09:29:00Z</dcterms:created>
  <dcterms:modified xsi:type="dcterms:W3CDTF">2019-08-15T09:33:00Z</dcterms:modified>
</cp:coreProperties>
</file>