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F3FE5A" w14:textId="7C8D0267" w:rsidR="00A24C47" w:rsidRPr="00B62621" w:rsidRDefault="00A24C47" w:rsidP="00A24C47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B62621">
        <w:rPr>
          <w:rFonts w:cs="Arial"/>
          <w:b/>
          <w:noProof/>
          <w:sz w:val="24"/>
          <w:szCs w:val="24"/>
        </w:rPr>
        <w:t>3GPP TSG RAN WG2#10</w:t>
      </w:r>
      <w:r>
        <w:rPr>
          <w:rFonts w:cs="Arial"/>
          <w:b/>
          <w:noProof/>
          <w:sz w:val="24"/>
          <w:szCs w:val="24"/>
        </w:rPr>
        <w:t>6</w:t>
      </w:r>
      <w:r w:rsidRPr="00B62621">
        <w:rPr>
          <w:rFonts w:cs="Arial"/>
          <w:b/>
          <w:noProof/>
          <w:sz w:val="24"/>
          <w:szCs w:val="24"/>
        </w:rPr>
        <w:tab/>
        <w:t>R2-190</w:t>
      </w:r>
      <w:r>
        <w:rPr>
          <w:rFonts w:cs="Arial"/>
          <w:b/>
          <w:noProof/>
          <w:sz w:val="24"/>
          <w:szCs w:val="24"/>
        </w:rPr>
        <w:t>550</w:t>
      </w:r>
      <w:r>
        <w:rPr>
          <w:rFonts w:cs="Arial"/>
          <w:b/>
          <w:noProof/>
          <w:sz w:val="24"/>
          <w:szCs w:val="24"/>
        </w:rPr>
        <w:t>7</w:t>
      </w:r>
    </w:p>
    <w:p w14:paraId="5671836F" w14:textId="77777777" w:rsidR="00A24C47" w:rsidRPr="00B62621" w:rsidRDefault="00A24C47" w:rsidP="00A24C4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Reno, Nevada, USA</w:t>
      </w:r>
      <w:r w:rsidRPr="00B62621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13 – 17 May</w:t>
      </w:r>
      <w:r w:rsidRPr="00B62621">
        <w:rPr>
          <w:rFonts w:cs="Arial"/>
          <w:b/>
          <w:noProof/>
          <w:sz w:val="24"/>
          <w:szCs w:val="24"/>
        </w:rPr>
        <w:t>, 2019</w:t>
      </w:r>
    </w:p>
    <w:p w14:paraId="5BCC10C4" w14:textId="77777777" w:rsidR="00A24C47" w:rsidRPr="00B62621" w:rsidRDefault="00A24C47" w:rsidP="00A24C47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3EAC0812" w14:textId="77777777" w:rsidR="00A24C47" w:rsidRPr="005213F2" w:rsidRDefault="00A24C47" w:rsidP="00A24C47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D7FBFEF" w14:textId="13B32783" w:rsidR="000D1A7A" w:rsidRPr="003A64EE" w:rsidRDefault="000D1A7A" w:rsidP="00A24C47">
      <w:pPr>
        <w:tabs>
          <w:tab w:val="center" w:pos="4536"/>
          <w:tab w:val="right" w:pos="8280"/>
          <w:tab w:val="right" w:pos="9639"/>
        </w:tabs>
        <w:ind w:right="2"/>
        <w:rPr>
          <w:rFonts w:eastAsia="MS Mincho" w:cs="Arial"/>
          <w:b/>
          <w:bCs/>
          <w:sz w:val="28"/>
          <w:lang w:val="en-US" w:eastAsia="ja-JP"/>
        </w:rPr>
      </w:pPr>
      <w:r w:rsidRPr="0052548E">
        <w:rPr>
          <w:rFonts w:cs="Arial"/>
          <w:b/>
          <w:bCs/>
          <w:sz w:val="28"/>
        </w:rPr>
        <w:t xml:space="preserve">3GPP TSG RAN WG1 </w:t>
      </w:r>
      <w:r>
        <w:rPr>
          <w:rFonts w:cs="Arial"/>
          <w:b/>
          <w:bCs/>
          <w:sz w:val="28"/>
        </w:rPr>
        <w:t>#96bis</w:t>
      </w:r>
      <w:r>
        <w:rPr>
          <w:rFonts w:cs="Arial"/>
          <w:b/>
          <w:bCs/>
          <w:sz w:val="28"/>
        </w:rPr>
        <w:tab/>
      </w:r>
      <w:r>
        <w:rPr>
          <w:rFonts w:cs="Arial"/>
          <w:b/>
          <w:bCs/>
          <w:sz w:val="28"/>
        </w:rPr>
        <w:tab/>
      </w:r>
      <w:r w:rsidR="00F2494E">
        <w:rPr>
          <w:rFonts w:eastAsia="MS Mincho" w:cs="Arial"/>
          <w:b/>
          <w:bCs/>
          <w:sz w:val="28"/>
          <w:lang w:eastAsia="ja-JP"/>
        </w:rPr>
        <w:t>R1-1905593</w:t>
      </w:r>
    </w:p>
    <w:p w14:paraId="68F30365" w14:textId="77777777" w:rsidR="000D1A7A" w:rsidRPr="009513AC" w:rsidRDefault="000D1A7A" w:rsidP="000D1A7A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eastAsia="ja-JP"/>
        </w:rPr>
      </w:pPr>
      <w:r>
        <w:rPr>
          <w:rFonts w:eastAsia="MS Mincho" w:cs="Arial"/>
          <w:b/>
          <w:bCs/>
          <w:sz w:val="28"/>
          <w:lang w:eastAsia="ja-JP"/>
        </w:rPr>
        <w:t>Xi’an, China, 8</w:t>
      </w:r>
      <w:r w:rsidRPr="008F5A33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– 12</w:t>
      </w:r>
      <w:r w:rsidRPr="00363679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April, 2019</w:t>
      </w:r>
    </w:p>
    <w:p w14:paraId="34BA791B" w14:textId="77777777" w:rsidR="005C78A1" w:rsidRPr="00E41FDE" w:rsidRDefault="005C78A1" w:rsidP="00E35559">
      <w:pPr>
        <w:pStyle w:val="3GPPHeader"/>
        <w:spacing w:after="60"/>
      </w:pPr>
    </w:p>
    <w:p w14:paraId="29184927" w14:textId="4B61F346" w:rsidR="00C27828" w:rsidRDefault="00C27828" w:rsidP="00C27828">
      <w:pPr>
        <w:spacing w:after="60"/>
        <w:ind w:left="1985" w:hanging="1985"/>
        <w:rPr>
          <w:rFonts w:cs="Arial"/>
          <w:b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8852E4" w:rsidRPr="008852E4">
        <w:rPr>
          <w:rFonts w:cs="Arial"/>
          <w:b/>
        </w:rPr>
        <w:t>LS on channel quality repo</w:t>
      </w:r>
      <w:r w:rsidR="005621A3">
        <w:rPr>
          <w:rFonts w:cs="Arial"/>
          <w:b/>
        </w:rPr>
        <w:t>rt in Msg3</w:t>
      </w:r>
      <w:r w:rsidR="00185332">
        <w:rPr>
          <w:rFonts w:cs="Arial"/>
          <w:b/>
        </w:rPr>
        <w:t xml:space="preserve"> for NB-IoT and LTE-M</w:t>
      </w:r>
    </w:p>
    <w:p w14:paraId="5DFB3343" w14:textId="0483017D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</w:t>
      </w:r>
      <w:r w:rsidR="00DB2D59">
        <w:rPr>
          <w:rFonts w:cs="Arial"/>
          <w:bCs/>
        </w:rPr>
        <w:t>6</w:t>
      </w:r>
    </w:p>
    <w:p w14:paraId="08EA7D51" w14:textId="570DE5AE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r w:rsidR="00DB2D59">
        <w:rPr>
          <w:lang w:val="en-US"/>
        </w:rPr>
        <w:t>NB_IOTenh3</w:t>
      </w:r>
      <w:r w:rsidR="0089605C" w:rsidRPr="004808EA">
        <w:t>-Core</w:t>
      </w:r>
      <w:r w:rsidR="00185332">
        <w:t>,</w:t>
      </w:r>
      <w:r w:rsidR="00185332" w:rsidRPr="00185332">
        <w:rPr>
          <w:lang w:val="en-US"/>
        </w:rPr>
        <w:t xml:space="preserve"> </w:t>
      </w:r>
      <w:r w:rsidR="00185332" w:rsidRPr="00F46D4C">
        <w:rPr>
          <w:lang w:val="en-US"/>
        </w:rPr>
        <w:t>LTE_eMTC5-Core</w:t>
      </w:r>
    </w:p>
    <w:p w14:paraId="26D63616" w14:textId="77777777" w:rsidR="00C27828" w:rsidRDefault="00C27828" w:rsidP="00C27828">
      <w:pPr>
        <w:spacing w:after="60"/>
        <w:ind w:left="1985" w:hanging="1985"/>
        <w:rPr>
          <w:rFonts w:cs="Arial"/>
          <w:b/>
        </w:rPr>
      </w:pPr>
    </w:p>
    <w:p w14:paraId="02E5C389" w14:textId="54A98652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  <w:color w:val="FF0000"/>
        </w:rPr>
        <w:tab/>
      </w:r>
      <w:r w:rsidR="00BC35BD">
        <w:rPr>
          <w:rFonts w:cs="Arial"/>
          <w:bCs/>
        </w:rPr>
        <w:t>RAN1</w:t>
      </w:r>
    </w:p>
    <w:p w14:paraId="438B1491" w14:textId="654F6D54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RAN2</w:t>
      </w:r>
    </w:p>
    <w:p w14:paraId="44C32B93" w14:textId="325821C5" w:rsidR="00F41B08" w:rsidRPr="00F41B08" w:rsidRDefault="00F41B08" w:rsidP="00F41B08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Cc:</w:t>
      </w:r>
      <w:r>
        <w:rPr>
          <w:rFonts w:cs="Arial"/>
          <w:bCs/>
        </w:rPr>
        <w:tab/>
        <w:t>RAN4</w:t>
      </w:r>
    </w:p>
    <w:p w14:paraId="4B054154" w14:textId="77777777" w:rsidR="00FE5643" w:rsidRDefault="00FE5643" w:rsidP="00FE5643">
      <w:pPr>
        <w:spacing w:after="60"/>
        <w:ind w:left="1985" w:hanging="1985"/>
        <w:rPr>
          <w:rFonts w:cs="Arial"/>
          <w:bCs/>
          <w:lang w:eastAsia="en-US"/>
        </w:rPr>
      </w:pPr>
      <w:bookmarkStart w:id="0" w:name="_GoBack"/>
      <w:bookmarkEnd w:id="0"/>
    </w:p>
    <w:p w14:paraId="23A808DC" w14:textId="77777777" w:rsidR="00FE5643" w:rsidRDefault="00FE5643" w:rsidP="0064418F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0068B57F" w14:textId="6C6557F3" w:rsidR="00FE5643" w:rsidRPr="000D1A7A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r w:rsidRPr="000D1A7A">
        <w:rPr>
          <w:rFonts w:eastAsia="SimSun" w:cs="Arial"/>
          <w:b/>
          <w:lang w:val="es-ES"/>
        </w:rPr>
        <w:t>Name:</w:t>
      </w:r>
      <w:r w:rsidRPr="000D1A7A">
        <w:rPr>
          <w:rFonts w:eastAsia="SimSun" w:cs="Arial"/>
          <w:bCs/>
          <w:lang w:val="es-ES"/>
        </w:rPr>
        <w:tab/>
      </w:r>
      <w:r w:rsidR="004D0F73">
        <w:rPr>
          <w:rFonts w:eastAsiaTheme="minorEastAsia" w:cs="Arial"/>
          <w:bCs/>
          <w:lang w:val="es-ES"/>
        </w:rPr>
        <w:t>Zhe Jin</w:t>
      </w:r>
    </w:p>
    <w:p w14:paraId="4C0766E2" w14:textId="712801DE" w:rsidR="00FE5643" w:rsidRPr="000D1A7A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b/>
          <w:lang w:val="es-ES"/>
        </w:rPr>
      </w:pPr>
      <w:r w:rsidRPr="000D1A7A">
        <w:rPr>
          <w:rFonts w:eastAsia="SimSun" w:cs="Arial"/>
          <w:b/>
          <w:lang w:val="es-ES"/>
        </w:rPr>
        <w:t>E-mail Address:</w:t>
      </w:r>
      <w:r w:rsidRPr="000D1A7A">
        <w:rPr>
          <w:rFonts w:eastAsia="SimSun" w:cs="Arial"/>
          <w:b/>
          <w:lang w:val="es-ES"/>
        </w:rPr>
        <w:tab/>
      </w:r>
      <w:r w:rsidR="004D0F73">
        <w:rPr>
          <w:rFonts w:eastAsiaTheme="minorEastAsia" w:cs="Arial"/>
          <w:lang w:val="es-ES"/>
        </w:rPr>
        <w:t>jinzhe.jinzhe@huawei</w:t>
      </w:r>
      <w:r w:rsidR="00AF1A1A" w:rsidRPr="000D1A7A">
        <w:rPr>
          <w:rFonts w:eastAsiaTheme="minorEastAsia" w:cs="Arial"/>
          <w:lang w:val="es-ES"/>
        </w:rPr>
        <w:t>.com</w:t>
      </w:r>
    </w:p>
    <w:p w14:paraId="5302CA36" w14:textId="77777777" w:rsidR="00FE5643" w:rsidRPr="00EA170C" w:rsidRDefault="00FE5643" w:rsidP="00FE5643">
      <w:pPr>
        <w:spacing w:after="60"/>
        <w:ind w:left="1985" w:hanging="1985"/>
        <w:rPr>
          <w:rFonts w:cs="Arial"/>
          <w:b/>
          <w:lang w:val="fr-FR"/>
        </w:rPr>
      </w:pPr>
    </w:p>
    <w:p w14:paraId="2D14673D" w14:textId="77777777"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  <w:t>None</w:t>
      </w:r>
    </w:p>
    <w:p w14:paraId="02C95F0A" w14:textId="77777777" w:rsidR="001E0781" w:rsidRPr="0077075E" w:rsidRDefault="001E0781" w:rsidP="001E0781">
      <w:pPr>
        <w:pBdr>
          <w:bottom w:val="single" w:sz="4" w:space="1" w:color="auto"/>
        </w:pBdr>
        <w:rPr>
          <w:rFonts w:cs="Arial"/>
        </w:rPr>
      </w:pPr>
    </w:p>
    <w:p w14:paraId="024FA7E0" w14:textId="77777777" w:rsidR="001E0781" w:rsidRPr="0077075E" w:rsidRDefault="001E0781" w:rsidP="0064418F">
      <w:pPr>
        <w:outlineLvl w:val="0"/>
        <w:rPr>
          <w:rFonts w:cs="Arial"/>
          <w:b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14:paraId="03F20829" w14:textId="6E14701E" w:rsidR="000D1A7A" w:rsidRDefault="001E13C0" w:rsidP="00AC34B9">
      <w:pPr>
        <w:rPr>
          <w:rFonts w:eastAsiaTheme="minorEastAsia" w:cs="Arial"/>
          <w:iCs/>
        </w:rPr>
      </w:pPr>
      <w:r>
        <w:rPr>
          <w:rFonts w:cs="Arial"/>
          <w:iCs/>
          <w:lang w:eastAsia="ko-KR"/>
        </w:rPr>
        <w:t>For channel quality repo</w:t>
      </w:r>
      <w:r w:rsidR="007A620F">
        <w:rPr>
          <w:rFonts w:cs="Arial"/>
          <w:iCs/>
          <w:lang w:eastAsia="ko-KR"/>
        </w:rPr>
        <w:t>rt in Msg3</w:t>
      </w:r>
      <w:r>
        <w:rPr>
          <w:rFonts w:cs="Arial"/>
          <w:iCs/>
          <w:lang w:eastAsia="ko-KR"/>
        </w:rPr>
        <w:t xml:space="preserve">, </w:t>
      </w:r>
      <w:r>
        <w:rPr>
          <w:rFonts w:eastAsiaTheme="minorEastAsia" w:cs="Arial"/>
          <w:iCs/>
        </w:rPr>
        <w:t>RAN1 has made the following agreement</w:t>
      </w:r>
      <w:r w:rsidR="003B76C4">
        <w:rPr>
          <w:rFonts w:eastAsiaTheme="minorEastAsia" w:cs="Arial"/>
          <w:iCs/>
        </w:rPr>
        <w:t>s</w:t>
      </w:r>
      <w:r>
        <w:rPr>
          <w:rFonts w:eastAsiaTheme="minorEastAsia" w:cs="Arial"/>
          <w:iCs/>
        </w:rPr>
        <w:t xml:space="preserve"> </w:t>
      </w:r>
      <w:r w:rsidR="003B76C4">
        <w:rPr>
          <w:rFonts w:eastAsiaTheme="minorEastAsia" w:cs="Arial"/>
          <w:iCs/>
        </w:rPr>
        <w:t xml:space="preserve">for </w:t>
      </w:r>
      <w:r w:rsidR="00853562">
        <w:rPr>
          <w:rFonts w:eastAsiaTheme="minorEastAsia" w:cs="Arial"/>
          <w:iCs/>
        </w:rPr>
        <w:t xml:space="preserve">NB-IoT and </w:t>
      </w:r>
      <w:r w:rsidR="003B76C4">
        <w:rPr>
          <w:rFonts w:eastAsiaTheme="minorEastAsia" w:cs="Arial"/>
          <w:iCs/>
        </w:rPr>
        <w:t>LTE-M which require</w:t>
      </w:r>
      <w:r>
        <w:rPr>
          <w:rFonts w:eastAsiaTheme="minorEastAsia" w:cs="Arial"/>
          <w:iCs/>
        </w:rPr>
        <w:t xml:space="preserve"> inputs from RAN2.</w:t>
      </w:r>
    </w:p>
    <w:p w14:paraId="3AD66D73" w14:textId="77777777" w:rsidR="002E5E53" w:rsidRDefault="002E5E53" w:rsidP="003B76C4">
      <w:pPr>
        <w:rPr>
          <w:rFonts w:eastAsiaTheme="minorEastAsia"/>
          <w:b/>
        </w:rPr>
      </w:pPr>
    </w:p>
    <w:p w14:paraId="19D09377" w14:textId="6B5AE8B1" w:rsidR="003B76C4" w:rsidRPr="003B76C4" w:rsidRDefault="003B76C4" w:rsidP="003B76C4">
      <w:pPr>
        <w:rPr>
          <w:rFonts w:eastAsiaTheme="minorEastAsia"/>
          <w:b/>
        </w:rPr>
      </w:pPr>
      <w:r>
        <w:rPr>
          <w:rFonts w:eastAsiaTheme="minorEastAsia" w:hint="eastAsia"/>
          <w:b/>
        </w:rPr>
        <w:t>Agreement for NB-IoT:</w:t>
      </w:r>
    </w:p>
    <w:p w14:paraId="0AA3E366" w14:textId="544DB51E" w:rsidR="003B76C4" w:rsidRPr="002E5E53" w:rsidRDefault="003B76C4" w:rsidP="003B76C4">
      <w:pPr>
        <w:rPr>
          <w:rFonts w:eastAsiaTheme="minorEastAsia"/>
          <w:b/>
        </w:rPr>
      </w:pPr>
      <w:r>
        <w:t>For channel quality report in Msg3</w:t>
      </w:r>
      <w:r w:rsidR="002E5E53" w:rsidRPr="002E5E53">
        <w:rPr>
          <w:rFonts w:hint="eastAsia"/>
        </w:rPr>
        <w:t xml:space="preserve"> for non-anchor</w:t>
      </w:r>
      <w:r w:rsidR="002E5E53" w:rsidRPr="002E5E53">
        <w:t xml:space="preserve"> access</w:t>
      </w:r>
      <w:r>
        <w:t xml:space="preserve">, RAN1 send LS to RAN2 requesting the following information: </w:t>
      </w:r>
    </w:p>
    <w:p w14:paraId="4C578211" w14:textId="77777777" w:rsidR="003B76C4" w:rsidRDefault="003B76C4" w:rsidP="003B76C4">
      <w:pPr>
        <w:pStyle w:val="ListParagraph"/>
        <w:numPr>
          <w:ilvl w:val="0"/>
          <w:numId w:val="30"/>
        </w:numPr>
        <w:overflowPunct/>
        <w:autoSpaceDE/>
        <w:autoSpaceDN/>
        <w:adjustRightInd/>
        <w:spacing w:after="0" w:line="276" w:lineRule="auto"/>
        <w:contextualSpacing w:val="0"/>
        <w:jc w:val="left"/>
        <w:textAlignment w:val="auto"/>
      </w:pPr>
      <w:r>
        <w:t>Number(s) of available bits for the quality reporting in Msg3</w:t>
      </w:r>
    </w:p>
    <w:p w14:paraId="5425A0FD" w14:textId="77777777" w:rsidR="003B76C4" w:rsidRDefault="003B76C4" w:rsidP="003B76C4">
      <w:pPr>
        <w:pStyle w:val="ListParagraph"/>
        <w:numPr>
          <w:ilvl w:val="0"/>
          <w:numId w:val="30"/>
        </w:numPr>
        <w:overflowPunct/>
        <w:autoSpaceDE/>
        <w:autoSpaceDN/>
        <w:adjustRightInd/>
        <w:spacing w:after="0" w:line="276" w:lineRule="auto"/>
        <w:contextualSpacing w:val="0"/>
        <w:jc w:val="left"/>
        <w:textAlignment w:val="auto"/>
      </w:pPr>
      <w:r>
        <w:t>Whether the quality report in Msg3 is transmitted in RRC or MAC CE</w:t>
      </w:r>
    </w:p>
    <w:p w14:paraId="429DE972" w14:textId="1EAA3451" w:rsidR="003B76C4" w:rsidRDefault="008609B6" w:rsidP="003B76C4">
      <w:pPr>
        <w:pStyle w:val="ListParagraph"/>
        <w:spacing w:line="276" w:lineRule="auto"/>
        <w:ind w:left="0"/>
      </w:pPr>
      <w:r>
        <w:t xml:space="preserve">Ask, from RAN2 </w:t>
      </w:r>
      <w:r w:rsidR="003B76C4">
        <w:t>perspective, whether the above might be different for different cases</w:t>
      </w:r>
    </w:p>
    <w:p w14:paraId="02532BF1" w14:textId="77777777" w:rsidR="001B2333" w:rsidRDefault="001B2333" w:rsidP="001B2333">
      <w:pPr>
        <w:rPr>
          <w:rFonts w:eastAsiaTheme="minorEastAsia"/>
          <w:b/>
        </w:rPr>
      </w:pPr>
    </w:p>
    <w:p w14:paraId="49DAA553" w14:textId="77777777" w:rsidR="001B2333" w:rsidRPr="003B76C4" w:rsidRDefault="001B2333" w:rsidP="001B2333">
      <w:pPr>
        <w:rPr>
          <w:rFonts w:eastAsiaTheme="minorEastAsia"/>
          <w:b/>
        </w:rPr>
      </w:pPr>
      <w:r>
        <w:rPr>
          <w:rFonts w:eastAsiaTheme="minorEastAsia" w:hint="eastAsia"/>
          <w:b/>
        </w:rPr>
        <w:t>Agreement for LTE-M:</w:t>
      </w:r>
    </w:p>
    <w:p w14:paraId="640537EB" w14:textId="7FF3C547" w:rsidR="001B2333" w:rsidRDefault="001B2333" w:rsidP="001B2333">
      <w:r>
        <w:t>For channel quality report in Msg3, RAN1 send LS to RAN2 requesting the following information:</w:t>
      </w:r>
    </w:p>
    <w:p w14:paraId="373F1940" w14:textId="77777777" w:rsidR="001B2333" w:rsidRDefault="001B2333" w:rsidP="001B2333">
      <w:pPr>
        <w:pStyle w:val="ListParagraph"/>
        <w:numPr>
          <w:ilvl w:val="0"/>
          <w:numId w:val="30"/>
        </w:numPr>
        <w:overflowPunct/>
        <w:autoSpaceDE/>
        <w:autoSpaceDN/>
        <w:adjustRightInd/>
        <w:spacing w:after="0" w:line="276" w:lineRule="auto"/>
        <w:contextualSpacing w:val="0"/>
        <w:jc w:val="left"/>
        <w:textAlignment w:val="auto"/>
      </w:pPr>
      <w:r>
        <w:t>Number(s) of available bits for the quality reporting in Msg3</w:t>
      </w:r>
    </w:p>
    <w:p w14:paraId="0AB86ECA" w14:textId="77777777" w:rsidR="001B2333" w:rsidRDefault="001B2333" w:rsidP="001B2333">
      <w:pPr>
        <w:pStyle w:val="ListParagraph"/>
        <w:numPr>
          <w:ilvl w:val="0"/>
          <w:numId w:val="30"/>
        </w:numPr>
        <w:overflowPunct/>
        <w:autoSpaceDE/>
        <w:autoSpaceDN/>
        <w:adjustRightInd/>
        <w:spacing w:after="0" w:line="276" w:lineRule="auto"/>
        <w:contextualSpacing w:val="0"/>
        <w:jc w:val="left"/>
        <w:textAlignment w:val="auto"/>
      </w:pPr>
      <w:r>
        <w:t>Whether the quality report in Msg3 is transmitted in RRC or MAC CE</w:t>
      </w:r>
    </w:p>
    <w:p w14:paraId="607EFA3F" w14:textId="77777777" w:rsidR="001B2333" w:rsidRDefault="001B2333" w:rsidP="001B2333">
      <w:pPr>
        <w:pStyle w:val="ListParagraph"/>
        <w:spacing w:line="276" w:lineRule="auto"/>
        <w:ind w:left="0"/>
      </w:pPr>
      <w:r>
        <w:t>Ask, from RAN2 perspective, whether the above might be different for different cases</w:t>
      </w:r>
    </w:p>
    <w:p w14:paraId="56BDC926" w14:textId="77777777" w:rsidR="001B2333" w:rsidRPr="001B2333" w:rsidRDefault="001B2333" w:rsidP="00AC34B9">
      <w:pPr>
        <w:rPr>
          <w:rFonts w:eastAsiaTheme="minorEastAsia"/>
          <w:b/>
        </w:rPr>
      </w:pPr>
    </w:p>
    <w:p w14:paraId="64E81A06" w14:textId="54B7CD1C" w:rsidR="00502DE9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eastAsia="en-US"/>
        </w:rPr>
      </w:pPr>
      <w:r>
        <w:rPr>
          <w:rFonts w:eastAsiaTheme="minorEastAsia" w:cs="Arial" w:hint="eastAsia"/>
          <w:b/>
        </w:rPr>
        <w:t xml:space="preserve">2. </w:t>
      </w:r>
      <w:r w:rsidR="00502DE9">
        <w:rPr>
          <w:rFonts w:cs="Arial"/>
          <w:b/>
        </w:rPr>
        <w:t>Actions</w:t>
      </w:r>
      <w:r w:rsidR="00CB32A6">
        <w:rPr>
          <w:rFonts w:cs="Arial"/>
          <w:b/>
        </w:rPr>
        <w:t xml:space="preserve"> to RAN2:</w:t>
      </w:r>
    </w:p>
    <w:p w14:paraId="7A449E93" w14:textId="70CBDC4B" w:rsidR="00CF30C9" w:rsidRPr="00AC34B9" w:rsidRDefault="00FA18BD" w:rsidP="00AC34B9">
      <w:pPr>
        <w:rPr>
          <w:rFonts w:eastAsiaTheme="minorEastAsia" w:cs="Arial"/>
          <w:iCs/>
        </w:rPr>
      </w:pPr>
      <w:r>
        <w:rPr>
          <w:rFonts w:cs="Arial"/>
          <w:iCs/>
        </w:rPr>
        <w:t>RAN</w:t>
      </w:r>
      <w:r w:rsidR="00A149BC">
        <w:rPr>
          <w:rFonts w:cs="Arial" w:hint="eastAsia"/>
          <w:iCs/>
          <w:lang w:eastAsia="ko-KR"/>
        </w:rPr>
        <w:t>1</w:t>
      </w:r>
      <w:r>
        <w:rPr>
          <w:rFonts w:cs="Arial"/>
          <w:iCs/>
        </w:rPr>
        <w:t xml:space="preserve"> respectfully </w:t>
      </w:r>
      <w:r w:rsidR="00AF1A1A">
        <w:rPr>
          <w:rFonts w:cs="Arial"/>
          <w:iCs/>
        </w:rPr>
        <w:t xml:space="preserve">requests RAN2 </w:t>
      </w:r>
      <w:r w:rsidR="00C27828">
        <w:rPr>
          <w:rFonts w:cs="Arial"/>
          <w:iCs/>
        </w:rPr>
        <w:t>to</w:t>
      </w:r>
      <w:r w:rsidR="00AC34B9">
        <w:rPr>
          <w:rFonts w:cs="Arial"/>
          <w:iCs/>
        </w:rPr>
        <w:t xml:space="preserve"> </w:t>
      </w:r>
      <w:r w:rsidR="001E13C0">
        <w:rPr>
          <w:rFonts w:cs="Arial"/>
          <w:iCs/>
        </w:rPr>
        <w:t>take the above</w:t>
      </w:r>
      <w:r w:rsidR="00AC34B9">
        <w:rPr>
          <w:rFonts w:cs="Arial"/>
          <w:iCs/>
        </w:rPr>
        <w:t xml:space="preserve"> </w:t>
      </w:r>
      <w:r w:rsidR="00544668">
        <w:rPr>
          <w:rFonts w:cs="Arial"/>
          <w:iCs/>
        </w:rPr>
        <w:t>in</w:t>
      </w:r>
      <w:r w:rsidR="001E13C0">
        <w:rPr>
          <w:rFonts w:cs="Arial"/>
          <w:iCs/>
        </w:rPr>
        <w:t>to</w:t>
      </w:r>
      <w:r w:rsidR="00544668">
        <w:rPr>
          <w:rFonts w:cs="Arial"/>
          <w:iCs/>
        </w:rPr>
        <w:t xml:space="preserve"> </w:t>
      </w:r>
      <w:r w:rsidR="00A10048">
        <w:rPr>
          <w:rFonts w:cs="Arial"/>
          <w:iCs/>
        </w:rPr>
        <w:t xml:space="preserve">consideration in </w:t>
      </w:r>
      <w:r w:rsidR="00544668">
        <w:rPr>
          <w:rFonts w:cs="Arial"/>
          <w:iCs/>
        </w:rPr>
        <w:t xml:space="preserve">their </w:t>
      </w:r>
      <w:r w:rsidR="001E13C0">
        <w:rPr>
          <w:rFonts w:cs="Arial"/>
          <w:iCs/>
        </w:rPr>
        <w:t>future work</w:t>
      </w:r>
      <w:r w:rsidR="009B401B">
        <w:rPr>
          <w:rFonts w:cs="Arial"/>
          <w:iCs/>
        </w:rPr>
        <w:t xml:space="preserve"> and feedback to RAN1</w:t>
      </w:r>
      <w:r w:rsidR="00544668">
        <w:rPr>
          <w:rFonts w:cs="Arial"/>
          <w:iCs/>
        </w:rPr>
        <w:t>.</w:t>
      </w:r>
    </w:p>
    <w:p w14:paraId="3584564E" w14:textId="77777777" w:rsidR="00AF1A1A" w:rsidRPr="000741E9" w:rsidRDefault="00AF1A1A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14:paraId="30EFAD34" w14:textId="77777777" w:rsidR="00502DE9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>3</w:t>
      </w:r>
      <w:r w:rsidR="001E0781">
        <w:rPr>
          <w:rFonts w:eastAsiaTheme="minorEastAsia" w:cs="Arial" w:hint="eastAsia"/>
          <w:b/>
        </w:rPr>
        <w:t xml:space="preserve">. </w:t>
      </w:r>
      <w:r w:rsidR="0047306F">
        <w:rPr>
          <w:rFonts w:cs="Arial"/>
          <w:b/>
        </w:rPr>
        <w:t>Date of Next TSG-RAN WG</w:t>
      </w:r>
      <w:r w:rsidR="00A149BC">
        <w:rPr>
          <w:rFonts w:cs="Arial" w:hint="eastAsia"/>
          <w:b/>
          <w:lang w:eastAsia="ko-KR"/>
        </w:rPr>
        <w:t>1</w:t>
      </w:r>
      <w:r w:rsidR="00502DE9">
        <w:rPr>
          <w:rFonts w:cs="Arial"/>
          <w:b/>
        </w:rPr>
        <w:t xml:space="preserve"> Meetings:</w:t>
      </w:r>
    </w:p>
    <w:p w14:paraId="20F10E8A" w14:textId="105AA189" w:rsidR="00544668" w:rsidRDefault="00544668" w:rsidP="00DA2231">
      <w:pPr>
        <w:tabs>
          <w:tab w:val="left" w:pos="5103"/>
          <w:tab w:val="left" w:pos="7938"/>
        </w:tabs>
        <w:ind w:left="2268" w:hanging="2268"/>
        <w:rPr>
          <w:rFonts w:cs="Arial"/>
          <w:bCs/>
          <w:lang w:eastAsia="ko-KR"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7</w:t>
      </w:r>
      <w:r>
        <w:rPr>
          <w:rFonts w:cs="Arial"/>
          <w:bCs/>
          <w:lang w:eastAsia="ko-KR"/>
        </w:rPr>
        <w:tab/>
      </w:r>
      <w:r>
        <w:t>13 - 17 May 2019</w:t>
      </w:r>
      <w:r w:rsidR="00DA2231"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>Reno, USA</w:t>
      </w:r>
    </w:p>
    <w:p w14:paraId="15058390" w14:textId="4D6B705B" w:rsidR="00AF1A1A" w:rsidRDefault="000D1A7A" w:rsidP="00DA2231">
      <w:pPr>
        <w:tabs>
          <w:tab w:val="left" w:pos="5103"/>
          <w:tab w:val="left" w:pos="7938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8</w:t>
      </w:r>
      <w:r>
        <w:rPr>
          <w:rFonts w:cs="Arial"/>
          <w:bCs/>
          <w:lang w:eastAsia="ko-KR"/>
        </w:rPr>
        <w:tab/>
      </w:r>
      <w:r>
        <w:t>26 - 30 Aug 2019</w:t>
      </w:r>
      <w:r>
        <w:rPr>
          <w:rFonts w:cs="Arial"/>
          <w:bCs/>
          <w:lang w:eastAsia="ko-KR"/>
        </w:rPr>
        <w:tab/>
        <w:t>Prague, CZ</w:t>
      </w:r>
    </w:p>
    <w:sectPr w:rsidR="00AF1A1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5A91FB" w14:textId="77777777" w:rsidR="002849F0" w:rsidRDefault="002849F0">
      <w:r>
        <w:separator/>
      </w:r>
    </w:p>
  </w:endnote>
  <w:endnote w:type="continuationSeparator" w:id="0">
    <w:p w14:paraId="433C6525" w14:textId="77777777" w:rsidR="002849F0" w:rsidRDefault="00284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926F5F" w14:textId="77777777" w:rsidR="00F65DCC" w:rsidRDefault="00F65DC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E750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E750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D1FCDE" w14:textId="77777777" w:rsidR="002849F0" w:rsidRDefault="002849F0">
      <w:r>
        <w:separator/>
      </w:r>
    </w:p>
  </w:footnote>
  <w:footnote w:type="continuationSeparator" w:id="0">
    <w:p w14:paraId="42CC28BF" w14:textId="77777777" w:rsidR="002849F0" w:rsidRDefault="002849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351ED" w14:textId="77777777" w:rsidR="00F65DCC" w:rsidRDefault="00F65DC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172533"/>
    <w:multiLevelType w:val="hybridMultilevel"/>
    <w:tmpl w:val="E1E0EB56"/>
    <w:lvl w:ilvl="0" w:tplc="FDF09EB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x-none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C0A88D1C">
      <w:start w:val="1"/>
      <w:numFmt w:val="bullet"/>
      <w:lvlText w:val="-"/>
      <w:lvlJc w:val="left"/>
      <w:pPr>
        <w:ind w:left="2520" w:hanging="420"/>
      </w:pPr>
      <w:rPr>
        <w:rFonts w:ascii="Lucida Grande" w:hAnsi="Lucida Grande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2EC0899"/>
    <w:multiLevelType w:val="hybridMultilevel"/>
    <w:tmpl w:val="1BF292A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436422"/>
    <w:multiLevelType w:val="hybridMultilevel"/>
    <w:tmpl w:val="003E8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C35620F"/>
    <w:multiLevelType w:val="hybridMultilevel"/>
    <w:tmpl w:val="6166E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5"/>
  </w:num>
  <w:num w:numId="3">
    <w:abstractNumId w:val="19"/>
  </w:num>
  <w:num w:numId="4">
    <w:abstractNumId w:val="20"/>
  </w:num>
  <w:num w:numId="5">
    <w:abstractNumId w:val="15"/>
  </w:num>
  <w:num w:numId="6">
    <w:abstractNumId w:val="23"/>
  </w:num>
  <w:num w:numId="7">
    <w:abstractNumId w:val="27"/>
  </w:num>
  <w:num w:numId="8">
    <w:abstractNumId w:val="17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13"/>
  </w:num>
  <w:num w:numId="15">
    <w:abstractNumId w:val="18"/>
  </w:num>
  <w:num w:numId="16">
    <w:abstractNumId w:val="10"/>
  </w:num>
  <w:num w:numId="17">
    <w:abstractNumId w:val="6"/>
  </w:num>
  <w:num w:numId="18">
    <w:abstractNumId w:val="9"/>
  </w:num>
  <w:num w:numId="19">
    <w:abstractNumId w:val="21"/>
  </w:num>
  <w:num w:numId="20">
    <w:abstractNumId w:val="12"/>
  </w:num>
  <w:num w:numId="21">
    <w:abstractNumId w:val="8"/>
  </w:num>
  <w:num w:numId="22">
    <w:abstractNumId w:val="28"/>
  </w:num>
  <w:num w:numId="23">
    <w:abstractNumId w:val="16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24"/>
  </w:num>
  <w:num w:numId="28">
    <w:abstractNumId w:val="22"/>
  </w:num>
  <w:num w:numId="29">
    <w:abstractNumId w:val="29"/>
  </w:num>
  <w:num w:numId="30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1F1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CA"/>
    <w:rsid w:val="0005606A"/>
    <w:rsid w:val="00057117"/>
    <w:rsid w:val="000616E7"/>
    <w:rsid w:val="0006487E"/>
    <w:rsid w:val="00065E1A"/>
    <w:rsid w:val="000664A9"/>
    <w:rsid w:val="000741E9"/>
    <w:rsid w:val="00077E5F"/>
    <w:rsid w:val="0008036A"/>
    <w:rsid w:val="00081AE6"/>
    <w:rsid w:val="000855EB"/>
    <w:rsid w:val="00085B52"/>
    <w:rsid w:val="000866F2"/>
    <w:rsid w:val="00087D2D"/>
    <w:rsid w:val="0009009F"/>
    <w:rsid w:val="00091557"/>
    <w:rsid w:val="000924C1"/>
    <w:rsid w:val="000924F0"/>
    <w:rsid w:val="00093474"/>
    <w:rsid w:val="0009510F"/>
    <w:rsid w:val="00096131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1A7A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0F788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51E23"/>
    <w:rsid w:val="001526E0"/>
    <w:rsid w:val="001551B5"/>
    <w:rsid w:val="001643A8"/>
    <w:rsid w:val="001659C1"/>
    <w:rsid w:val="00172793"/>
    <w:rsid w:val="00173A8E"/>
    <w:rsid w:val="00174A45"/>
    <w:rsid w:val="00177795"/>
    <w:rsid w:val="0018143F"/>
    <w:rsid w:val="00185332"/>
    <w:rsid w:val="00190AC1"/>
    <w:rsid w:val="0019341A"/>
    <w:rsid w:val="00197DF9"/>
    <w:rsid w:val="001A1987"/>
    <w:rsid w:val="001A2564"/>
    <w:rsid w:val="001A362C"/>
    <w:rsid w:val="001A6173"/>
    <w:rsid w:val="001A62BA"/>
    <w:rsid w:val="001A6CBA"/>
    <w:rsid w:val="001B0D97"/>
    <w:rsid w:val="001B2333"/>
    <w:rsid w:val="001B5A5D"/>
    <w:rsid w:val="001C1CE5"/>
    <w:rsid w:val="001C3D2A"/>
    <w:rsid w:val="001C6495"/>
    <w:rsid w:val="001D51BA"/>
    <w:rsid w:val="001D6342"/>
    <w:rsid w:val="001D6D53"/>
    <w:rsid w:val="001E0781"/>
    <w:rsid w:val="001E13C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336B"/>
    <w:rsid w:val="00214DA8"/>
    <w:rsid w:val="00215423"/>
    <w:rsid w:val="002158FA"/>
    <w:rsid w:val="00220600"/>
    <w:rsid w:val="002224DB"/>
    <w:rsid w:val="00223FCB"/>
    <w:rsid w:val="00224CB3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49F0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5E53"/>
    <w:rsid w:val="002E7508"/>
    <w:rsid w:val="002E7CAE"/>
    <w:rsid w:val="002F2771"/>
    <w:rsid w:val="002F37A9"/>
    <w:rsid w:val="002F64E6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37206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60559"/>
    <w:rsid w:val="0036404D"/>
    <w:rsid w:val="00370E47"/>
    <w:rsid w:val="003742AC"/>
    <w:rsid w:val="00375789"/>
    <w:rsid w:val="00377CE1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6C4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F14"/>
    <w:rsid w:val="00492BC5"/>
    <w:rsid w:val="004964F1"/>
    <w:rsid w:val="00496DDB"/>
    <w:rsid w:val="004A16BC"/>
    <w:rsid w:val="004A2B94"/>
    <w:rsid w:val="004A2C14"/>
    <w:rsid w:val="004B7C0C"/>
    <w:rsid w:val="004C3898"/>
    <w:rsid w:val="004D0F73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4668"/>
    <w:rsid w:val="00546970"/>
    <w:rsid w:val="005501B7"/>
    <w:rsid w:val="00551E04"/>
    <w:rsid w:val="00554E19"/>
    <w:rsid w:val="0056121F"/>
    <w:rsid w:val="005621A3"/>
    <w:rsid w:val="00562D61"/>
    <w:rsid w:val="00567468"/>
    <w:rsid w:val="00572505"/>
    <w:rsid w:val="00575D57"/>
    <w:rsid w:val="00580202"/>
    <w:rsid w:val="00581381"/>
    <w:rsid w:val="00582809"/>
    <w:rsid w:val="0058798C"/>
    <w:rsid w:val="005900FA"/>
    <w:rsid w:val="005935A4"/>
    <w:rsid w:val="005948C2"/>
    <w:rsid w:val="00594FDF"/>
    <w:rsid w:val="00595DCA"/>
    <w:rsid w:val="0059779B"/>
    <w:rsid w:val="00597D31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4DBC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1F9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50CF"/>
    <w:rsid w:val="006C03B8"/>
    <w:rsid w:val="006C4D8C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6F6ACC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620F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CEC"/>
    <w:rsid w:val="0085334A"/>
    <w:rsid w:val="00853562"/>
    <w:rsid w:val="00856911"/>
    <w:rsid w:val="008609B6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52E4"/>
    <w:rsid w:val="008939D1"/>
    <w:rsid w:val="00894A88"/>
    <w:rsid w:val="00895386"/>
    <w:rsid w:val="0089605C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E29C5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4741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3608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34E7"/>
    <w:rsid w:val="009B3AC2"/>
    <w:rsid w:val="009B401B"/>
    <w:rsid w:val="009B4DF4"/>
    <w:rsid w:val="009B564E"/>
    <w:rsid w:val="009B6034"/>
    <w:rsid w:val="009B7E87"/>
    <w:rsid w:val="009C403E"/>
    <w:rsid w:val="009D01F0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10048"/>
    <w:rsid w:val="00A13E54"/>
    <w:rsid w:val="00A149BC"/>
    <w:rsid w:val="00A17F63"/>
    <w:rsid w:val="00A212B6"/>
    <w:rsid w:val="00A2193B"/>
    <w:rsid w:val="00A2351A"/>
    <w:rsid w:val="00A24C47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6F6"/>
    <w:rsid w:val="00AC2ECD"/>
    <w:rsid w:val="00AC3119"/>
    <w:rsid w:val="00AC34B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763F"/>
    <w:rsid w:val="00B27AAC"/>
    <w:rsid w:val="00B30929"/>
    <w:rsid w:val="00B33B69"/>
    <w:rsid w:val="00B34662"/>
    <w:rsid w:val="00B3620A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C0FDC"/>
    <w:rsid w:val="00BC3053"/>
    <w:rsid w:val="00BC35BD"/>
    <w:rsid w:val="00BC4D2E"/>
    <w:rsid w:val="00BC6999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6FAA"/>
    <w:rsid w:val="00C27828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A2231"/>
    <w:rsid w:val="00DA305E"/>
    <w:rsid w:val="00DA5007"/>
    <w:rsid w:val="00DA5417"/>
    <w:rsid w:val="00DA56E8"/>
    <w:rsid w:val="00DB0A9F"/>
    <w:rsid w:val="00DB277E"/>
    <w:rsid w:val="00DB2D59"/>
    <w:rsid w:val="00DB377D"/>
    <w:rsid w:val="00DB6B6E"/>
    <w:rsid w:val="00DC2D36"/>
    <w:rsid w:val="00DC53EF"/>
    <w:rsid w:val="00DE5608"/>
    <w:rsid w:val="00DE58D0"/>
    <w:rsid w:val="00DE654F"/>
    <w:rsid w:val="00DF0B6E"/>
    <w:rsid w:val="00DF1007"/>
    <w:rsid w:val="00DF15E0"/>
    <w:rsid w:val="00DF37A0"/>
    <w:rsid w:val="00E110E7"/>
    <w:rsid w:val="00E11B20"/>
    <w:rsid w:val="00E1555C"/>
    <w:rsid w:val="00E17FA2"/>
    <w:rsid w:val="00E216BF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1FDE"/>
    <w:rsid w:val="00E446F1"/>
    <w:rsid w:val="00E467D8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2410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D1006"/>
    <w:rsid w:val="00ED129B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564"/>
    <w:rsid w:val="00F15FA5"/>
    <w:rsid w:val="00F209B7"/>
    <w:rsid w:val="00F23124"/>
    <w:rsid w:val="00F2376F"/>
    <w:rsid w:val="00F24117"/>
    <w:rsid w:val="00F243D8"/>
    <w:rsid w:val="00F2494E"/>
    <w:rsid w:val="00F30828"/>
    <w:rsid w:val="00F313D6"/>
    <w:rsid w:val="00F34851"/>
    <w:rsid w:val="00F36B39"/>
    <w:rsid w:val="00F407A5"/>
    <w:rsid w:val="00F40F0C"/>
    <w:rsid w:val="00F41B08"/>
    <w:rsid w:val="00F46D4C"/>
    <w:rsid w:val="00F4766C"/>
    <w:rsid w:val="00F507D1"/>
    <w:rsid w:val="00F519CE"/>
    <w:rsid w:val="00F51ADA"/>
    <w:rsid w:val="00F53308"/>
    <w:rsid w:val="00F55934"/>
    <w:rsid w:val="00F5642C"/>
    <w:rsid w:val="00F607C5"/>
    <w:rsid w:val="00F60DEA"/>
    <w:rsid w:val="00F6302A"/>
    <w:rsid w:val="00F64C2B"/>
    <w:rsid w:val="00F651BE"/>
    <w:rsid w:val="00F65DCC"/>
    <w:rsid w:val="00F67A92"/>
    <w:rsid w:val="00F67F53"/>
    <w:rsid w:val="00F703BE"/>
    <w:rsid w:val="00F71F69"/>
    <w:rsid w:val="00F72B72"/>
    <w:rsid w:val="00F74BB9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0D09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4924E28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,?? ??,?????,????,Lista1,列出段落1,中等深浅网格 1 - 着色 21,列表段落,¥ê¥¹¥È¶ÎÂä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41F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C34B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AC34B9"/>
    <w:rPr>
      <w:rFonts w:ascii="Arial" w:hAnsi="Arial"/>
      <w:sz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ê¥¹¥È¶ÎÂä Char"/>
    <w:link w:val="ListParagraph"/>
    <w:uiPriority w:val="34"/>
    <w:qFormat/>
    <w:locked/>
    <w:rsid w:val="003B76C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A24C4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21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4C612E-81D2-41BF-93BA-E3BC5E0AC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4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Draft version 3</cp:lastModifiedBy>
  <cp:revision>3</cp:revision>
  <cp:lastPrinted>2008-01-31T06:09:00Z</cp:lastPrinted>
  <dcterms:created xsi:type="dcterms:W3CDTF">2019-04-27T08:31:00Z</dcterms:created>
  <dcterms:modified xsi:type="dcterms:W3CDTF">2019-04-27T08:33:00Z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</Properties>
</file>