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025DC" w14:textId="635538DD" w:rsidR="000B255B" w:rsidRDefault="000B255B" w:rsidP="000B2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50C2A">
        <w:t xml:space="preserve"> </w:t>
      </w:r>
      <w:r w:rsidRPr="00850C2A">
        <w:rPr>
          <w:b/>
          <w:noProof/>
          <w:sz w:val="24"/>
        </w:rPr>
        <w:t>RAN WG2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B255B">
        <w:rPr>
          <w:b/>
          <w:i/>
          <w:noProof/>
          <w:sz w:val="28"/>
        </w:rPr>
        <w:t>R2-1812250</w:t>
      </w:r>
    </w:p>
    <w:p w14:paraId="6CE95232" w14:textId="77777777" w:rsidR="000B255B" w:rsidRDefault="000B255B" w:rsidP="000B255B">
      <w:pPr>
        <w:pStyle w:val="CRCoverPage"/>
        <w:outlineLvl w:val="0"/>
        <w:rPr>
          <w:b/>
          <w:noProof/>
          <w:sz w:val="24"/>
        </w:rPr>
      </w:pPr>
      <w:r w:rsidRPr="00850C2A">
        <w:rPr>
          <w:b/>
          <w:noProof/>
          <w:sz w:val="24"/>
        </w:rPr>
        <w:t>Gothenburg, Sweden, 20 – 24 August 2018</w:t>
      </w:r>
    </w:p>
    <w:p w14:paraId="136383D8" w14:textId="77777777" w:rsidR="000B255B" w:rsidRDefault="000B255B" w:rsidP="00161CD7">
      <w:pPr>
        <w:widowControl w:val="0"/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</w:rPr>
      </w:pPr>
    </w:p>
    <w:p w14:paraId="0D86EEDF" w14:textId="77777777" w:rsidR="00463675" w:rsidRDefault="00463675">
      <w:pPr>
        <w:rPr>
          <w:rFonts w:ascii="Arial" w:hAnsi="Arial" w:cs="Arial"/>
        </w:rPr>
      </w:pPr>
    </w:p>
    <w:p w14:paraId="0C8687FA" w14:textId="06BCF1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4369" w:rsidRPr="00FB4369">
        <w:rPr>
          <w:rFonts w:ascii="Arial" w:hAnsi="Arial" w:cs="Arial"/>
          <w:b/>
          <w:highlight w:val="yellow"/>
        </w:rPr>
        <w:t>[draft]</w:t>
      </w:r>
      <w:r w:rsidR="00FB4369">
        <w:rPr>
          <w:rFonts w:ascii="Arial" w:hAnsi="Arial" w:cs="Arial"/>
          <w:b/>
        </w:rPr>
        <w:t xml:space="preserve"> </w:t>
      </w:r>
      <w:r w:rsidR="00FD199C" w:rsidRPr="00FD199C">
        <w:rPr>
          <w:rFonts w:ascii="Arial" w:hAnsi="Arial" w:cs="Arial"/>
        </w:rPr>
        <w:t xml:space="preserve">Reply </w:t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on enabling and disabling NG RAN Capabilities</w:t>
      </w:r>
    </w:p>
    <w:p w14:paraId="201B46AF" w14:textId="099D29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B255B" w:rsidRPr="00FD199C">
        <w:rPr>
          <w:rFonts w:ascii="Arial" w:hAnsi="Arial" w:cs="Arial"/>
        </w:rPr>
        <w:t xml:space="preserve">Reply </w:t>
      </w:r>
      <w:r w:rsidR="000B255B" w:rsidRPr="00C72241">
        <w:rPr>
          <w:rFonts w:ascii="Arial" w:hAnsi="Arial" w:cs="Arial"/>
          <w:bCs/>
        </w:rPr>
        <w:t>LS</w:t>
      </w:r>
      <w:r w:rsidR="000B255B">
        <w:rPr>
          <w:rFonts w:ascii="Arial" w:hAnsi="Arial" w:cs="Arial"/>
          <w:bCs/>
        </w:rPr>
        <w:t xml:space="preserve"> </w:t>
      </w:r>
      <w:r w:rsidR="000B255B" w:rsidRPr="00C72241">
        <w:rPr>
          <w:rFonts w:ascii="Arial" w:hAnsi="Arial" w:cs="Arial"/>
          <w:bCs/>
        </w:rPr>
        <w:t>on enabling and disabling NG RAN Capabilities</w:t>
      </w:r>
      <w:r w:rsidR="000B255B" w:rsidRPr="00FD199C">
        <w:rPr>
          <w:rFonts w:ascii="Arial" w:hAnsi="Arial" w:cs="Arial"/>
          <w:bCs/>
        </w:rPr>
        <w:t xml:space="preserve"> </w:t>
      </w:r>
      <w:r w:rsidR="000B255B">
        <w:rPr>
          <w:rFonts w:ascii="Arial" w:hAnsi="Arial" w:cs="Arial"/>
          <w:bCs/>
        </w:rPr>
        <w:t>(</w:t>
      </w:r>
      <w:r w:rsidR="000B255B" w:rsidRPr="000B255B">
        <w:rPr>
          <w:rFonts w:ascii="Arial" w:hAnsi="Arial" w:cs="Arial"/>
          <w:bCs/>
        </w:rPr>
        <w:t>S2-187539</w:t>
      </w:r>
      <w:r w:rsidR="000B255B">
        <w:rPr>
          <w:rFonts w:ascii="Arial" w:hAnsi="Arial" w:cs="Arial"/>
          <w:bCs/>
        </w:rPr>
        <w:t>)</w:t>
      </w:r>
    </w:p>
    <w:p w14:paraId="51735847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510E782E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33255521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5G_Ph1</w:t>
      </w:r>
    </w:p>
    <w:p w14:paraId="3A3F935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04BEA9" w14:textId="718B830E"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</w:r>
      <w:r w:rsidR="000B255B">
        <w:rPr>
          <w:rFonts w:ascii="Arial" w:hAnsi="Arial" w:cs="Arial"/>
          <w:bCs/>
        </w:rPr>
        <w:t>Intel</w:t>
      </w:r>
      <w:r w:rsidR="00FB4369">
        <w:rPr>
          <w:rFonts w:ascii="Arial" w:hAnsi="Arial" w:cs="Arial"/>
          <w:bCs/>
        </w:rPr>
        <w:t xml:space="preserve"> Corporation </w:t>
      </w:r>
      <w:r w:rsidR="00FB4369" w:rsidRPr="00FB4369">
        <w:rPr>
          <w:rFonts w:ascii="Arial" w:hAnsi="Arial" w:cs="Arial"/>
          <w:bCs/>
          <w:highlight w:val="yellow"/>
        </w:rPr>
        <w:t>[To be RAN2]</w:t>
      </w:r>
    </w:p>
    <w:p w14:paraId="35132081" w14:textId="55EA8A4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0B255B">
        <w:rPr>
          <w:rFonts w:ascii="Arial" w:hAnsi="Arial" w:cs="Arial"/>
          <w:bCs/>
        </w:rPr>
        <w:t>SA</w:t>
      </w:r>
      <w:r w:rsidR="000B255B" w:rsidRPr="008B43C8">
        <w:rPr>
          <w:rFonts w:ascii="Arial" w:hAnsi="Arial" w:cs="Arial"/>
          <w:bCs/>
        </w:rPr>
        <w:t>2</w:t>
      </w:r>
      <w:r w:rsidR="000B255B">
        <w:rPr>
          <w:rFonts w:ascii="Arial" w:hAnsi="Arial" w:cs="Arial"/>
          <w:bCs/>
        </w:rPr>
        <w:t xml:space="preserve"> </w:t>
      </w:r>
    </w:p>
    <w:p w14:paraId="0AF4B76E" w14:textId="77777777" w:rsidR="00FB4369" w:rsidRDefault="00463675" w:rsidP="00FB43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B4369">
        <w:rPr>
          <w:rFonts w:ascii="Arial" w:hAnsi="Arial" w:cs="Arial"/>
          <w:bCs/>
        </w:rPr>
        <w:t>CT1</w:t>
      </w:r>
    </w:p>
    <w:p w14:paraId="39D2B6CD" w14:textId="21C7D9A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BBAA5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181C91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0BF46F" w14:textId="6177A0D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B4369">
        <w:rPr>
          <w:rFonts w:cs="Arial"/>
          <w:b w:val="0"/>
          <w:bCs/>
        </w:rPr>
        <w:t>Sudeep K Palat</w:t>
      </w:r>
    </w:p>
    <w:p w14:paraId="74AD1CF0" w14:textId="39D9894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B4369">
        <w:rPr>
          <w:rFonts w:cs="Arial"/>
          <w:b w:val="0"/>
          <w:bCs/>
        </w:rPr>
        <w:t>Sudeep.k.palat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753735">
        <w:rPr>
          <w:rFonts w:cs="Arial"/>
          <w:b w:val="0"/>
          <w:bCs/>
        </w:rPr>
        <w:t xml:space="preserve">intel </w:t>
      </w:r>
      <w:r w:rsidR="00967512">
        <w:rPr>
          <w:rFonts w:cs="Arial"/>
          <w:b w:val="0"/>
          <w:bCs/>
        </w:rPr>
        <w:t>com</w:t>
      </w:r>
    </w:p>
    <w:p w14:paraId="6B73927A" w14:textId="69739193" w:rsidR="00FF072E" w:rsidRDefault="00FF072E" w:rsidP="00FF072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</w:p>
    <w:p w14:paraId="303C227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406A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7F139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1EB402" w14:textId="6CC23E4B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D84D6E">
        <w:rPr>
          <w:rFonts w:ascii="Arial" w:hAnsi="Arial" w:cs="Arial"/>
        </w:rPr>
        <w:t>none</w:t>
      </w:r>
    </w:p>
    <w:p w14:paraId="65ECA7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D3DD13" w14:textId="77777777" w:rsidR="00463675" w:rsidRDefault="00463675">
      <w:pPr>
        <w:rPr>
          <w:rFonts w:ascii="Arial" w:hAnsi="Arial" w:cs="Arial"/>
        </w:rPr>
      </w:pPr>
    </w:p>
    <w:p w14:paraId="54D4FE1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395B1" w14:textId="550A58DA" w:rsidR="00543A5A" w:rsidRDefault="00753735" w:rsidP="00A801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70880" w:rsidRPr="00A8017A">
        <w:rPr>
          <w:rFonts w:ascii="Arial" w:hAnsi="Arial" w:cs="Arial"/>
        </w:rPr>
        <w:t xml:space="preserve">thanks to </w:t>
      </w:r>
      <w:r w:rsidRPr="00A8017A">
        <w:rPr>
          <w:rFonts w:ascii="Arial" w:hAnsi="Arial" w:cs="Arial"/>
        </w:rPr>
        <w:t xml:space="preserve">SA2 </w:t>
      </w:r>
      <w:r w:rsidR="00543A5A" w:rsidRPr="00A8017A">
        <w:rPr>
          <w:rFonts w:ascii="Arial" w:hAnsi="Arial" w:cs="Arial"/>
        </w:rPr>
        <w:t xml:space="preserve">for their LS </w:t>
      </w:r>
      <w:r w:rsidR="00C70880" w:rsidRPr="00A8017A">
        <w:rPr>
          <w:rFonts w:ascii="Arial" w:hAnsi="Arial" w:cs="Arial"/>
        </w:rPr>
        <w:t xml:space="preserve">in </w:t>
      </w:r>
      <w:r w:rsidRPr="00753735">
        <w:rPr>
          <w:rFonts w:ascii="Arial" w:hAnsi="Arial" w:cs="Arial"/>
        </w:rPr>
        <w:t>S2-187539</w:t>
      </w:r>
      <w:r w:rsidR="00C70880" w:rsidRPr="00A8017A">
        <w:rPr>
          <w:rFonts w:ascii="Arial" w:hAnsi="Arial" w:cs="Arial"/>
        </w:rPr>
        <w:t xml:space="preserve"> on enabling and disabling NG RAN Capabilities</w:t>
      </w:r>
      <w:r w:rsidR="00543A5A" w:rsidRPr="00A8017A">
        <w:rPr>
          <w:rFonts w:ascii="Arial" w:hAnsi="Arial" w:cs="Arial"/>
        </w:rPr>
        <w:t xml:space="preserve">. </w:t>
      </w:r>
    </w:p>
    <w:p w14:paraId="7FE3E327" w14:textId="77777777" w:rsidR="00002E78" w:rsidRDefault="00002E78" w:rsidP="00A8017A">
      <w:pPr>
        <w:jc w:val="both"/>
        <w:rPr>
          <w:rFonts w:ascii="Arial" w:hAnsi="Arial" w:cs="Arial"/>
        </w:rPr>
      </w:pPr>
    </w:p>
    <w:p w14:paraId="5822C083" w14:textId="1BB38703" w:rsidR="005715C2" w:rsidRPr="0013262D" w:rsidRDefault="00002E78" w:rsidP="00002E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noted that SA2</w:t>
      </w:r>
      <w:r w:rsidR="000D40A3">
        <w:rPr>
          <w:rFonts w:ascii="Arial" w:hAnsi="Arial" w:cs="Arial"/>
        </w:rPr>
        <w:t>/CT1 agreement of</w:t>
      </w:r>
      <w:r>
        <w:rPr>
          <w:rFonts w:ascii="Arial" w:hAnsi="Arial" w:cs="Arial"/>
        </w:rPr>
        <w:t xml:space="preserve"> “</w:t>
      </w:r>
      <w:r w:rsidR="00B461A5">
        <w:rPr>
          <w:rFonts w:ascii="Arial" w:hAnsi="Arial" w:cs="Arial"/>
        </w:rPr>
        <w:t>allowing the UE to change the UE radio capabilities in Idle state</w:t>
      </w:r>
      <w:r w:rsidR="00EF1B65">
        <w:rPr>
          <w:rFonts w:ascii="Arial" w:hAnsi="Arial" w:cs="Arial"/>
        </w:rPr>
        <w:t xml:space="preserve"> and indicate the change to the network using the Registration procedure (i.e. without having to </w:t>
      </w:r>
      <w:r w:rsidR="00B73074">
        <w:rPr>
          <w:rFonts w:ascii="Arial" w:hAnsi="Arial" w:cs="Arial"/>
        </w:rPr>
        <w:t xml:space="preserve">deregister and </w:t>
      </w:r>
      <w:r w:rsidR="00FB606F">
        <w:rPr>
          <w:rFonts w:ascii="Arial" w:hAnsi="Arial" w:cs="Arial"/>
        </w:rPr>
        <w:t>re-</w:t>
      </w:r>
      <w:r w:rsidR="00B73074">
        <w:rPr>
          <w:rFonts w:ascii="Arial" w:hAnsi="Arial" w:cs="Arial"/>
        </w:rPr>
        <w:t>register</w:t>
      </w:r>
      <w:r w:rsidR="00EF1B65">
        <w:rPr>
          <w:rFonts w:ascii="Arial" w:hAnsi="Arial" w:cs="Arial"/>
        </w:rPr>
        <w:t>)</w:t>
      </w:r>
      <w:r>
        <w:rPr>
          <w:rFonts w:ascii="Arial" w:hAnsi="Arial" w:cs="Arial"/>
        </w:rPr>
        <w:t>”</w:t>
      </w:r>
      <w:r w:rsidR="00EF1B65">
        <w:rPr>
          <w:rFonts w:ascii="Arial" w:hAnsi="Arial" w:cs="Arial"/>
        </w:rPr>
        <w:t xml:space="preserve">. </w:t>
      </w:r>
    </w:p>
    <w:p w14:paraId="4840555B" w14:textId="77777777" w:rsidR="005715C2" w:rsidRDefault="005715C2" w:rsidP="005715C2">
      <w:pPr>
        <w:jc w:val="both"/>
        <w:rPr>
          <w:rFonts w:ascii="Arial" w:hAnsi="Arial" w:cs="Arial"/>
        </w:rPr>
      </w:pPr>
    </w:p>
    <w:p w14:paraId="7C8EBC70" w14:textId="33169924" w:rsidR="00AE31B9" w:rsidRPr="0013262D" w:rsidRDefault="000D40A3" w:rsidP="00AE31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SA2 question for feedback on: </w:t>
      </w:r>
      <w:r w:rsidR="005715C2">
        <w:rPr>
          <w:rFonts w:ascii="Arial" w:hAnsi="Arial" w:cs="Arial"/>
        </w:rPr>
        <w:t xml:space="preserve">Specific to EPS, </w:t>
      </w:r>
      <w:r w:rsidR="00643FFC">
        <w:rPr>
          <w:rFonts w:ascii="Arial" w:hAnsi="Arial" w:cs="Arial"/>
        </w:rPr>
        <w:t xml:space="preserve">SA2 acknowledges that </w:t>
      </w:r>
      <w:r w:rsidR="005715C2">
        <w:rPr>
          <w:rFonts w:ascii="Arial" w:hAnsi="Arial" w:cs="Arial"/>
        </w:rPr>
        <w:t>it</w:t>
      </w:r>
      <w:r w:rsidR="00A8017A" w:rsidRPr="00A8017A">
        <w:rPr>
          <w:rFonts w:ascii="Arial" w:hAnsi="Arial" w:cs="Arial"/>
        </w:rPr>
        <w:t xml:space="preserve"> remains to be clarified how </w:t>
      </w:r>
      <w:r w:rsidR="005715C2">
        <w:rPr>
          <w:rFonts w:ascii="Arial" w:hAnsi="Arial" w:cs="Arial"/>
        </w:rPr>
        <w:t xml:space="preserve">the </w:t>
      </w:r>
      <w:r w:rsidR="00A8017A" w:rsidRPr="00A8017A">
        <w:rPr>
          <w:rFonts w:ascii="Arial" w:hAnsi="Arial" w:cs="Arial"/>
        </w:rPr>
        <w:t xml:space="preserve">UE radio capability change is handled when the UE </w:t>
      </w:r>
      <w:r w:rsidR="00FB606F" w:rsidRPr="002D5BE7">
        <w:rPr>
          <w:rFonts w:ascii="Arial" w:hAnsi="Arial" w:cs="Arial"/>
        </w:rPr>
        <w:t>associated signalling connection</w:t>
      </w:r>
      <w:r w:rsidR="00FB606F" w:rsidRPr="00A8017A">
        <w:rPr>
          <w:rFonts w:ascii="Arial" w:hAnsi="Arial" w:cs="Arial"/>
        </w:rPr>
        <w:t xml:space="preserve"> </w:t>
      </w:r>
      <w:r w:rsidR="00A8017A" w:rsidRPr="00A8017A">
        <w:rPr>
          <w:rFonts w:ascii="Arial" w:hAnsi="Arial" w:cs="Arial"/>
        </w:rPr>
        <w:t xml:space="preserve">is </w:t>
      </w:r>
      <w:r w:rsidR="005D47D3">
        <w:rPr>
          <w:rFonts w:ascii="Arial" w:hAnsi="Arial" w:cs="Arial"/>
        </w:rPr>
        <w:t>s</w:t>
      </w:r>
      <w:r w:rsidR="00A8017A" w:rsidRPr="00A8017A">
        <w:rPr>
          <w:rFonts w:ascii="Arial" w:hAnsi="Arial" w:cs="Arial"/>
        </w:rPr>
        <w:t>uspended</w:t>
      </w:r>
      <w:r w:rsidR="00FB606F">
        <w:rPr>
          <w:rFonts w:ascii="Arial" w:hAnsi="Arial" w:cs="Arial"/>
        </w:rPr>
        <w:t xml:space="preserve"> (e.g. </w:t>
      </w:r>
      <w:r w:rsidR="005D47D3">
        <w:rPr>
          <w:rFonts w:ascii="Arial" w:hAnsi="Arial" w:cs="Arial"/>
        </w:rPr>
        <w:t xml:space="preserve">using </w:t>
      </w:r>
      <w:r w:rsidR="005D47D3" w:rsidRPr="005D47D3">
        <w:rPr>
          <w:rFonts w:ascii="Arial" w:hAnsi="Arial" w:cs="Arial"/>
        </w:rPr>
        <w:t xml:space="preserve">Connection Suspend procedure </w:t>
      </w:r>
      <w:r w:rsidR="00FB606F">
        <w:rPr>
          <w:rFonts w:ascii="Arial" w:hAnsi="Arial" w:cs="Arial"/>
        </w:rPr>
        <w:t xml:space="preserve">in case of </w:t>
      </w:r>
      <w:r w:rsidR="00FB606F" w:rsidRPr="00FB606F">
        <w:rPr>
          <w:rFonts w:ascii="Arial" w:hAnsi="Arial" w:cs="Arial"/>
        </w:rPr>
        <w:t>User Plane CIoT EPS Optimisation</w:t>
      </w:r>
      <w:r w:rsidR="00FB606F">
        <w:rPr>
          <w:rFonts w:ascii="Arial" w:hAnsi="Arial" w:cs="Arial"/>
        </w:rPr>
        <w:t>)</w:t>
      </w:r>
      <w:r w:rsidR="00A8017A" w:rsidRPr="00A8017A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="00C467B6">
        <w:rPr>
          <w:rFonts w:ascii="Arial" w:hAnsi="Arial" w:cs="Arial"/>
        </w:rPr>
        <w:t>:</w:t>
      </w:r>
      <w:bookmarkStart w:id="0" w:name="_GoBack"/>
      <w:bookmarkEnd w:id="0"/>
    </w:p>
    <w:p w14:paraId="0AE001A3" w14:textId="77777777" w:rsidR="00AE31B9" w:rsidRDefault="00AE31B9" w:rsidP="00A8017A">
      <w:pPr>
        <w:jc w:val="both"/>
        <w:rPr>
          <w:rFonts w:ascii="Arial" w:hAnsi="Arial" w:cs="Arial"/>
        </w:rPr>
      </w:pPr>
    </w:p>
    <w:p w14:paraId="4EAB81E3" w14:textId="320C773F" w:rsidR="00AE31B9" w:rsidRDefault="000D40A3" w:rsidP="00A801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is of the opinion that UE can release the Suspend configuration and initiate a RRC connection setup for this scenario. </w:t>
      </w:r>
    </w:p>
    <w:p w14:paraId="2CE7988C" w14:textId="1A388C6A" w:rsidR="00873FED" w:rsidRDefault="00873FED">
      <w:pPr>
        <w:pStyle w:val="Header"/>
        <w:tabs>
          <w:tab w:val="clear" w:pos="4153"/>
          <w:tab w:val="clear" w:pos="8306"/>
        </w:tabs>
      </w:pPr>
    </w:p>
    <w:p w14:paraId="066F713D" w14:textId="77777777" w:rsidR="005D47D3" w:rsidRPr="00387065" w:rsidRDefault="005D47D3">
      <w:pPr>
        <w:pStyle w:val="Header"/>
        <w:tabs>
          <w:tab w:val="clear" w:pos="4153"/>
          <w:tab w:val="clear" w:pos="8306"/>
        </w:tabs>
      </w:pPr>
    </w:p>
    <w:p w14:paraId="6F629DA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47EF88" w14:textId="67D7B93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40A3">
        <w:rPr>
          <w:rFonts w:ascii="Arial" w:hAnsi="Arial" w:cs="Arial"/>
          <w:b/>
        </w:rPr>
        <w:t>SA2</w:t>
      </w:r>
      <w:r w:rsidR="00EE255D">
        <w:rPr>
          <w:rFonts w:ascii="Arial" w:hAnsi="Arial" w:cs="Arial"/>
          <w:b/>
        </w:rPr>
        <w:t>:</w:t>
      </w:r>
    </w:p>
    <w:p w14:paraId="23BD0DA6" w14:textId="2388A950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D40A3">
        <w:rPr>
          <w:rFonts w:ascii="Arial" w:hAnsi="Arial" w:cs="Arial"/>
        </w:rPr>
        <w:t>Take note of RAN2 response and provide feedback if any.</w:t>
      </w:r>
    </w:p>
    <w:p w14:paraId="26C15998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6296F036" w14:textId="7777777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4CD422CD" w14:textId="77777777" w:rsidR="000D40A3" w:rsidRDefault="000D40A3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31"/>
        <w:gridCol w:w="680"/>
        <w:gridCol w:w="2796"/>
        <w:gridCol w:w="1536"/>
        <w:gridCol w:w="747"/>
        <w:gridCol w:w="210"/>
      </w:tblGrid>
      <w:tr w:rsidR="000D40A3" w14:paraId="068BB024" w14:textId="77777777" w:rsidTr="000D40A3">
        <w:trPr>
          <w:gridAfter w:val="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014117C4" w14:textId="54E3356A" w:rsidR="000D40A3" w:rsidRDefault="00E4184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1" w:history="1">
              <w:r w:rsidR="000D40A3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3GPPRAN2#103-Bis</w:t>
              </w:r>
            </w:hyperlink>
            <w:r w:rsidR="000D40A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393978B2" w14:textId="77777777" w:rsidR="000D40A3" w:rsidRDefault="000D40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6CD80ADF" w14:textId="77777777" w:rsidR="000D40A3" w:rsidRDefault="000D40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8 - 12 Oct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3725F9E2" w14:textId="77777777" w:rsidR="000D40A3" w:rsidRDefault="000D40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Chengdu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46F02A18" w14:textId="77777777" w:rsidR="000D40A3" w:rsidRDefault="000D40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0D40A3" w14:paraId="02EA0C8B" w14:textId="77777777" w:rsidTr="000D4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0D669321" w14:textId="2B84F8B4" w:rsidR="000D40A3" w:rsidRDefault="00E4184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2" w:history="1">
              <w:r w:rsidR="000D40A3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3GPPRAN2#104</w:t>
              </w:r>
            </w:hyperlink>
            <w:r w:rsidR="000D40A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33271B4D" w14:textId="77777777" w:rsidR="000D40A3" w:rsidRDefault="000D40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7E4F294B" w14:textId="77777777" w:rsidR="000D40A3" w:rsidRDefault="000D40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12 - 16 Nov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3DF017A9" w14:textId="77777777" w:rsidR="000D40A3" w:rsidRDefault="000D40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Spokane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3EC87A26" w14:textId="77777777" w:rsidR="000D40A3" w:rsidRDefault="000D40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US 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14:paraId="2C02CFC9" w14:textId="77777777" w:rsidR="000D40A3" w:rsidRDefault="000D40A3"/>
        </w:tc>
      </w:tr>
    </w:tbl>
    <w:p w14:paraId="34785214" w14:textId="77777777"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F72FC" w14:textId="77777777" w:rsidR="00E41842" w:rsidRDefault="00E41842">
      <w:r>
        <w:separator/>
      </w:r>
    </w:p>
  </w:endnote>
  <w:endnote w:type="continuationSeparator" w:id="0">
    <w:p w14:paraId="46E3FBBF" w14:textId="77777777" w:rsidR="00E41842" w:rsidRDefault="00E4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F6360" w14:textId="77777777" w:rsidR="00E41842" w:rsidRDefault="00E41842">
      <w:r>
        <w:separator/>
      </w:r>
    </w:p>
  </w:footnote>
  <w:footnote w:type="continuationSeparator" w:id="0">
    <w:p w14:paraId="50BC0892" w14:textId="77777777" w:rsidR="00E41842" w:rsidRDefault="00E41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02E78"/>
    <w:rsid w:val="00014294"/>
    <w:rsid w:val="000245A2"/>
    <w:rsid w:val="00026CC5"/>
    <w:rsid w:val="0003235C"/>
    <w:rsid w:val="0006255B"/>
    <w:rsid w:val="00092944"/>
    <w:rsid w:val="000933A5"/>
    <w:rsid w:val="000B255B"/>
    <w:rsid w:val="000C7CF0"/>
    <w:rsid w:val="000D3F67"/>
    <w:rsid w:val="000D40A3"/>
    <w:rsid w:val="00114085"/>
    <w:rsid w:val="00161CD7"/>
    <w:rsid w:val="001654AD"/>
    <w:rsid w:val="00170F62"/>
    <w:rsid w:val="00180CE4"/>
    <w:rsid w:val="001A0560"/>
    <w:rsid w:val="001A2AF3"/>
    <w:rsid w:val="001B7BF4"/>
    <w:rsid w:val="001C3434"/>
    <w:rsid w:val="001E58E1"/>
    <w:rsid w:val="0021180C"/>
    <w:rsid w:val="00234E3B"/>
    <w:rsid w:val="0024602C"/>
    <w:rsid w:val="0024607A"/>
    <w:rsid w:val="00255004"/>
    <w:rsid w:val="00280402"/>
    <w:rsid w:val="002975DD"/>
    <w:rsid w:val="002D1142"/>
    <w:rsid w:val="002F0C03"/>
    <w:rsid w:val="002F5A27"/>
    <w:rsid w:val="003012DB"/>
    <w:rsid w:val="003234EC"/>
    <w:rsid w:val="00356034"/>
    <w:rsid w:val="00361059"/>
    <w:rsid w:val="00387065"/>
    <w:rsid w:val="0039209B"/>
    <w:rsid w:val="003B6F12"/>
    <w:rsid w:val="003B7F92"/>
    <w:rsid w:val="003D3621"/>
    <w:rsid w:val="00407A2C"/>
    <w:rsid w:val="0041277A"/>
    <w:rsid w:val="0041542E"/>
    <w:rsid w:val="004477E7"/>
    <w:rsid w:val="00463675"/>
    <w:rsid w:val="0047507C"/>
    <w:rsid w:val="004777A8"/>
    <w:rsid w:val="004B0AF9"/>
    <w:rsid w:val="004C69A9"/>
    <w:rsid w:val="005010AA"/>
    <w:rsid w:val="005029E8"/>
    <w:rsid w:val="00521AAB"/>
    <w:rsid w:val="0052283B"/>
    <w:rsid w:val="00540371"/>
    <w:rsid w:val="0054148A"/>
    <w:rsid w:val="00543A5A"/>
    <w:rsid w:val="00547CB5"/>
    <w:rsid w:val="00566483"/>
    <w:rsid w:val="005715C2"/>
    <w:rsid w:val="00581BB5"/>
    <w:rsid w:val="00585892"/>
    <w:rsid w:val="005A258D"/>
    <w:rsid w:val="005D252D"/>
    <w:rsid w:val="005D47D3"/>
    <w:rsid w:val="005E1CA8"/>
    <w:rsid w:val="00600FE5"/>
    <w:rsid w:val="006155CA"/>
    <w:rsid w:val="00622014"/>
    <w:rsid w:val="00627AFB"/>
    <w:rsid w:val="006318EB"/>
    <w:rsid w:val="00640494"/>
    <w:rsid w:val="00643FFC"/>
    <w:rsid w:val="00644569"/>
    <w:rsid w:val="006523E7"/>
    <w:rsid w:val="00657E83"/>
    <w:rsid w:val="00662F30"/>
    <w:rsid w:val="0067797D"/>
    <w:rsid w:val="006A5206"/>
    <w:rsid w:val="006C1131"/>
    <w:rsid w:val="006E01CA"/>
    <w:rsid w:val="006E348A"/>
    <w:rsid w:val="006E7CF3"/>
    <w:rsid w:val="006F2197"/>
    <w:rsid w:val="007206B4"/>
    <w:rsid w:val="00724FCF"/>
    <w:rsid w:val="00726DEE"/>
    <w:rsid w:val="00753735"/>
    <w:rsid w:val="00760716"/>
    <w:rsid w:val="00761864"/>
    <w:rsid w:val="0079066B"/>
    <w:rsid w:val="007C0905"/>
    <w:rsid w:val="007E50C3"/>
    <w:rsid w:val="007F4E8D"/>
    <w:rsid w:val="00825994"/>
    <w:rsid w:val="00830EA7"/>
    <w:rsid w:val="00873FED"/>
    <w:rsid w:val="0089023F"/>
    <w:rsid w:val="00897D39"/>
    <w:rsid w:val="008A7DAA"/>
    <w:rsid w:val="008B43C8"/>
    <w:rsid w:val="008C0307"/>
    <w:rsid w:val="008D1815"/>
    <w:rsid w:val="008D2DFD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A70B5"/>
    <w:rsid w:val="009A71DC"/>
    <w:rsid w:val="009B5565"/>
    <w:rsid w:val="009B6507"/>
    <w:rsid w:val="009C1B24"/>
    <w:rsid w:val="009E1AEC"/>
    <w:rsid w:val="009E31D9"/>
    <w:rsid w:val="00A30AFF"/>
    <w:rsid w:val="00A33513"/>
    <w:rsid w:val="00A45D07"/>
    <w:rsid w:val="00A47EE1"/>
    <w:rsid w:val="00A56D44"/>
    <w:rsid w:val="00A8017A"/>
    <w:rsid w:val="00AD6A77"/>
    <w:rsid w:val="00AE31B9"/>
    <w:rsid w:val="00B456F2"/>
    <w:rsid w:val="00B461A5"/>
    <w:rsid w:val="00B479ED"/>
    <w:rsid w:val="00B51C98"/>
    <w:rsid w:val="00B52EE8"/>
    <w:rsid w:val="00B54048"/>
    <w:rsid w:val="00B73074"/>
    <w:rsid w:val="00B77CBF"/>
    <w:rsid w:val="00B8455C"/>
    <w:rsid w:val="00BA3744"/>
    <w:rsid w:val="00BD0056"/>
    <w:rsid w:val="00BE42A4"/>
    <w:rsid w:val="00BF3407"/>
    <w:rsid w:val="00C277D8"/>
    <w:rsid w:val="00C37A53"/>
    <w:rsid w:val="00C41314"/>
    <w:rsid w:val="00C467B6"/>
    <w:rsid w:val="00C66739"/>
    <w:rsid w:val="00C70880"/>
    <w:rsid w:val="00C717E2"/>
    <w:rsid w:val="00C72241"/>
    <w:rsid w:val="00CB1CFF"/>
    <w:rsid w:val="00CC78FB"/>
    <w:rsid w:val="00CF1766"/>
    <w:rsid w:val="00D343ED"/>
    <w:rsid w:val="00D41E3D"/>
    <w:rsid w:val="00D76D2C"/>
    <w:rsid w:val="00D80D25"/>
    <w:rsid w:val="00D80E78"/>
    <w:rsid w:val="00D84D6E"/>
    <w:rsid w:val="00D862AC"/>
    <w:rsid w:val="00D92538"/>
    <w:rsid w:val="00DB394B"/>
    <w:rsid w:val="00DB622F"/>
    <w:rsid w:val="00DF7D77"/>
    <w:rsid w:val="00E06AAA"/>
    <w:rsid w:val="00E32E9A"/>
    <w:rsid w:val="00E41842"/>
    <w:rsid w:val="00E71B5C"/>
    <w:rsid w:val="00EA1F61"/>
    <w:rsid w:val="00EE255D"/>
    <w:rsid w:val="00EF1B65"/>
    <w:rsid w:val="00EF44EA"/>
    <w:rsid w:val="00EF609A"/>
    <w:rsid w:val="00F00C71"/>
    <w:rsid w:val="00F030B1"/>
    <w:rsid w:val="00F042E7"/>
    <w:rsid w:val="00F35165"/>
    <w:rsid w:val="00F42712"/>
    <w:rsid w:val="00F47201"/>
    <w:rsid w:val="00F66333"/>
    <w:rsid w:val="00F679FD"/>
    <w:rsid w:val="00F730DE"/>
    <w:rsid w:val="00F777AC"/>
    <w:rsid w:val="00F84A02"/>
    <w:rsid w:val="00F961E5"/>
    <w:rsid w:val="00FB4369"/>
    <w:rsid w:val="00FB606F"/>
    <w:rsid w:val="00FC7A9A"/>
    <w:rsid w:val="00FD199C"/>
    <w:rsid w:val="00FE0EB8"/>
    <w:rsid w:val="00FE3CBA"/>
    <w:rsid w:val="00FF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731A80"/>
  <w15:docId w15:val="{66202592-A912-4E1C-B5A2-BD35C145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3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etsi.org/webapp/MeetingCalendar/MeetingDetails.asp?m_id=1880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tsi.org/webapp/MeetingCalendar/MeetingDetails.asp?m_id=18803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90C38-E9BE-4C23-9C32-7F264E5B06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168603-2243-4CA8-86D4-67C68AFEC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21AEFC-1598-4FA7-B2FB-04B8B5A284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1248</Characters>
  <Application>Microsoft Office Word</Application>
  <DocSecurity>0</DocSecurity>
  <Lines>57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Intel SA</cp:lastModifiedBy>
  <cp:revision>3</cp:revision>
  <cp:lastPrinted>2002-04-23T06:10:00Z</cp:lastPrinted>
  <dcterms:created xsi:type="dcterms:W3CDTF">2018-08-09T21:13:00Z</dcterms:created>
  <dcterms:modified xsi:type="dcterms:W3CDTF">2018-08-09T22:41:00Z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5688409b-1b5c-449e-8d0b-01cdd92a7fe1</vt:lpwstr>
  </property>
  <property fmtid="{D5CDD505-2E9C-101B-9397-08002B2CF9AE}" pid="3" name="CTP_TimeStamp">
    <vt:lpwstr>2018-08-09 22:41:49Z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