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76B3C" w14:textId="1F6B1CDE" w:rsidR="00553234" w:rsidRPr="00442222" w:rsidRDefault="00553234" w:rsidP="00553234">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3GPP TSG-RAN WG2 Meeting</w:t>
      </w:r>
      <w:r w:rsidRPr="00442222">
        <w:rPr>
          <w:rFonts w:ascii="Arial" w:hAnsi="Arial" w:cs="Arial" w:hint="eastAsia"/>
          <w:b/>
          <w:bCs/>
          <w:noProof/>
          <w:snapToGrid w:val="0"/>
          <w:kern w:val="0"/>
          <w:sz w:val="28"/>
          <w:szCs w:val="28"/>
        </w:rPr>
        <w:t>#</w:t>
      </w:r>
      <w:r w:rsidR="00EB4808">
        <w:rPr>
          <w:rFonts w:ascii="Arial" w:hAnsi="Arial" w:cs="Arial"/>
          <w:b/>
          <w:bCs/>
          <w:noProof/>
          <w:snapToGrid w:val="0"/>
          <w:kern w:val="0"/>
          <w:sz w:val="28"/>
          <w:szCs w:val="28"/>
          <w:lang w:val="en-GB"/>
        </w:rPr>
        <w:t>1</w:t>
      </w:r>
      <w:r>
        <w:rPr>
          <w:rFonts w:ascii="Arial" w:hAnsi="Arial" w:cs="Arial"/>
          <w:b/>
          <w:bCs/>
          <w:noProof/>
          <w:snapToGrid w:val="0"/>
          <w:kern w:val="0"/>
          <w:sz w:val="28"/>
          <w:szCs w:val="28"/>
          <w:lang w:val="en-GB"/>
        </w:rPr>
        <w:t>0</w:t>
      </w:r>
      <w:r w:rsidR="00F40BE0">
        <w:rPr>
          <w:rFonts w:ascii="Arial" w:hAnsi="Arial" w:cs="Arial"/>
          <w:b/>
          <w:bCs/>
          <w:noProof/>
          <w:snapToGrid w:val="0"/>
          <w:kern w:val="0"/>
          <w:sz w:val="28"/>
          <w:szCs w:val="28"/>
          <w:lang w:val="en-GB"/>
        </w:rPr>
        <w:t>3</w:t>
      </w:r>
      <w:r w:rsidR="00E66C3B">
        <w:rPr>
          <w:rFonts w:ascii="Arial" w:hAnsi="Arial" w:cs="Arial"/>
          <w:b/>
          <w:bCs/>
          <w:noProof/>
          <w:snapToGrid w:val="0"/>
          <w:kern w:val="0"/>
          <w:sz w:val="28"/>
          <w:szCs w:val="28"/>
          <w:lang w:val="en-GB"/>
        </w:rPr>
        <w:tab/>
      </w:r>
      <w:r w:rsidR="00E66C3B">
        <w:rPr>
          <w:rFonts w:ascii="Arial" w:hAnsi="Arial" w:cs="Arial"/>
          <w:b/>
          <w:bCs/>
          <w:noProof/>
          <w:snapToGrid w:val="0"/>
          <w:kern w:val="0"/>
          <w:sz w:val="28"/>
          <w:szCs w:val="28"/>
          <w:lang w:val="en-GB"/>
        </w:rPr>
        <w:tab/>
      </w:r>
      <w:r>
        <w:rPr>
          <w:rFonts w:ascii="Arial" w:hAnsi="Arial" w:cs="Arial" w:hint="eastAsia"/>
          <w:b/>
          <w:bCs/>
          <w:noProof/>
          <w:snapToGrid w:val="0"/>
          <w:kern w:val="0"/>
          <w:sz w:val="28"/>
          <w:szCs w:val="28"/>
          <w:lang w:val="en-GB"/>
        </w:rPr>
        <w:t xml:space="preserve">       </w:t>
      </w:r>
      <w:r w:rsidRPr="00442222">
        <w:rPr>
          <w:rFonts w:ascii="Arial" w:hAnsi="Arial" w:cs="Arial" w:hint="eastAsia"/>
          <w:b/>
          <w:bCs/>
          <w:noProof/>
          <w:snapToGrid w:val="0"/>
          <w:kern w:val="0"/>
          <w:sz w:val="28"/>
          <w:szCs w:val="28"/>
        </w:rPr>
        <w:t xml:space="preserve">   </w:t>
      </w:r>
      <w:r>
        <w:rPr>
          <w:rFonts w:ascii="Arial" w:hAnsi="Arial" w:cs="Arial"/>
          <w:b/>
          <w:bCs/>
          <w:noProof/>
          <w:snapToGrid w:val="0"/>
          <w:kern w:val="0"/>
          <w:sz w:val="28"/>
          <w:szCs w:val="28"/>
        </w:rPr>
        <w:t xml:space="preserve"> </w:t>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Pr>
          <w:rFonts w:ascii="Arial" w:hAnsi="Arial" w:cs="Arial"/>
          <w:b/>
          <w:bCs/>
          <w:noProof/>
          <w:snapToGrid w:val="0"/>
          <w:kern w:val="0"/>
          <w:sz w:val="28"/>
          <w:szCs w:val="28"/>
        </w:rPr>
        <w:tab/>
      </w:r>
      <w:r w:rsidR="00007303" w:rsidRPr="00007303">
        <w:rPr>
          <w:rFonts w:ascii="Arial" w:hAnsi="Arial" w:cs="Arial"/>
          <w:b/>
          <w:bCs/>
          <w:noProof/>
          <w:snapToGrid w:val="0"/>
          <w:kern w:val="0"/>
          <w:sz w:val="28"/>
          <w:szCs w:val="28"/>
        </w:rPr>
        <w:t>R2-1811497</w:t>
      </w:r>
    </w:p>
    <w:p w14:paraId="3D29C805" w14:textId="2FC93B11" w:rsidR="00553234" w:rsidRPr="00402985" w:rsidRDefault="00F278F7" w:rsidP="00553234">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Gothenburg</w:t>
      </w:r>
      <w:r w:rsidR="00553234" w:rsidRPr="008A4FE1">
        <w:rPr>
          <w:rFonts w:ascii="Arial" w:hAnsi="Arial" w:cs="Arial"/>
          <w:b/>
          <w:bCs/>
          <w:noProof/>
          <w:kern w:val="0"/>
          <w:sz w:val="28"/>
          <w:szCs w:val="28"/>
          <w:lang w:val="en-GB"/>
        </w:rPr>
        <w:t>,</w:t>
      </w:r>
      <w:r>
        <w:rPr>
          <w:rFonts w:ascii="Arial" w:hAnsi="Arial" w:cs="Arial"/>
          <w:b/>
          <w:bCs/>
          <w:noProof/>
          <w:kern w:val="0"/>
          <w:sz w:val="28"/>
          <w:szCs w:val="28"/>
          <w:lang w:val="en-GB"/>
        </w:rPr>
        <w:t xml:space="preserve"> Sweden</w:t>
      </w:r>
      <w:r w:rsidR="00553234" w:rsidRPr="008A4FE1">
        <w:rPr>
          <w:rFonts w:ascii="Arial" w:hAnsi="Arial" w:cs="Arial"/>
          <w:b/>
          <w:bCs/>
          <w:noProof/>
          <w:kern w:val="0"/>
          <w:sz w:val="28"/>
          <w:szCs w:val="28"/>
          <w:lang w:val="en-GB"/>
        </w:rPr>
        <w:t xml:space="preserve"> </w:t>
      </w:r>
      <w:r>
        <w:rPr>
          <w:rFonts w:ascii="Arial" w:hAnsi="Arial" w:cs="Arial"/>
          <w:b/>
          <w:bCs/>
          <w:noProof/>
          <w:kern w:val="0"/>
          <w:sz w:val="28"/>
          <w:szCs w:val="28"/>
          <w:lang w:val="en-GB"/>
        </w:rPr>
        <w:t xml:space="preserve">20-24 August </w:t>
      </w:r>
      <w:r w:rsidR="00553234" w:rsidRPr="008A4FE1">
        <w:rPr>
          <w:rFonts w:ascii="Arial" w:hAnsi="Arial" w:cs="Arial"/>
          <w:b/>
          <w:bCs/>
          <w:noProof/>
          <w:kern w:val="0"/>
          <w:sz w:val="28"/>
          <w:szCs w:val="28"/>
          <w:lang w:val="en-GB"/>
        </w:rPr>
        <w:t>201</w:t>
      </w:r>
      <w:r w:rsidR="00553234">
        <w:rPr>
          <w:rFonts w:ascii="Arial" w:hAnsi="Arial" w:cs="Arial"/>
          <w:b/>
          <w:bCs/>
          <w:noProof/>
          <w:kern w:val="0"/>
          <w:sz w:val="28"/>
          <w:szCs w:val="28"/>
          <w:lang w:val="en-GB"/>
        </w:rPr>
        <w:t>8</w:t>
      </w:r>
      <w:r w:rsidR="00553234">
        <w:rPr>
          <w:rFonts w:ascii="Arial" w:hAnsi="Arial" w:cs="Arial"/>
          <w:b/>
          <w:bCs/>
          <w:noProof/>
          <w:kern w:val="0"/>
          <w:sz w:val="28"/>
          <w:szCs w:val="28"/>
        </w:rPr>
        <w:t xml:space="preserve"> </w:t>
      </w:r>
      <w:r w:rsidR="00553234">
        <w:rPr>
          <w:rFonts w:ascii="Arial" w:hAnsi="Arial" w:cs="Arial"/>
          <w:b/>
          <w:bCs/>
          <w:noProof/>
          <w:kern w:val="0"/>
          <w:sz w:val="28"/>
          <w:szCs w:val="28"/>
          <w:lang w:val="en-GB"/>
        </w:rPr>
        <w:tab/>
      </w:r>
      <w:r w:rsidR="00553234">
        <w:rPr>
          <w:rFonts w:ascii="Arial" w:hAnsi="Arial" w:cs="Arial"/>
          <w:b/>
          <w:bCs/>
          <w:noProof/>
          <w:kern w:val="0"/>
          <w:sz w:val="28"/>
          <w:szCs w:val="28"/>
          <w:lang w:val="en-GB"/>
        </w:rPr>
        <w:tab/>
        <w:t xml:space="preserve">  </w:t>
      </w:r>
      <w:r w:rsidR="003031CE">
        <w:rPr>
          <w:rFonts w:ascii="Arial" w:hAnsi="Arial" w:cs="Arial"/>
          <w:b/>
          <w:bCs/>
          <w:noProof/>
          <w:kern w:val="0"/>
          <w:sz w:val="28"/>
          <w:szCs w:val="28"/>
          <w:lang w:val="en-GB"/>
        </w:rPr>
        <w:tab/>
        <w:t xml:space="preserve"> </w:t>
      </w:r>
      <w:r w:rsidR="003031CE">
        <w:rPr>
          <w:rFonts w:ascii="Arial" w:hAnsi="Arial" w:cs="Arial"/>
          <w:b/>
          <w:bCs/>
          <w:noProof/>
          <w:kern w:val="0"/>
          <w:sz w:val="28"/>
          <w:szCs w:val="28"/>
          <w:lang w:val="en-GB"/>
        </w:rPr>
        <w:tab/>
        <w:t xml:space="preserve">    </w:t>
      </w:r>
    </w:p>
    <w:p w14:paraId="36F8761A" w14:textId="06EB3EE3" w:rsidR="00402985" w:rsidRPr="00402985" w:rsidRDefault="00DE1B4A" w:rsidP="00402985">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 xml:space="preserve"> </w:t>
      </w:r>
    </w:p>
    <w:p w14:paraId="0D0D7E77" w14:textId="2BECA6DF" w:rsidR="003436BE" w:rsidRPr="00AF5EF4"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7"/>
          <w:szCs w:val="27"/>
        </w:rPr>
      </w:pPr>
      <w:r w:rsidRPr="00AF5EF4">
        <w:rPr>
          <w:rFonts w:ascii="Arial" w:hAnsi="Arial" w:cs="Arial"/>
          <w:b/>
          <w:bCs/>
          <w:noProof/>
          <w:snapToGrid w:val="0"/>
          <w:kern w:val="0"/>
          <w:sz w:val="27"/>
          <w:szCs w:val="27"/>
        </w:rPr>
        <w:t xml:space="preserve">Source: </w:t>
      </w:r>
      <w:r w:rsidRPr="00AF5EF4">
        <w:rPr>
          <w:rFonts w:ascii="Arial" w:hAnsi="Arial" w:cs="Arial"/>
          <w:b/>
          <w:bCs/>
          <w:noProof/>
          <w:snapToGrid w:val="0"/>
          <w:kern w:val="0"/>
          <w:sz w:val="27"/>
          <w:szCs w:val="27"/>
        </w:rPr>
        <w:tab/>
      </w:r>
      <w:r w:rsidRPr="00AF5EF4">
        <w:rPr>
          <w:rFonts w:ascii="Arial" w:hAnsi="Arial" w:cs="Arial"/>
          <w:b/>
          <w:bCs/>
          <w:noProof/>
          <w:snapToGrid w:val="0"/>
          <w:kern w:val="0"/>
          <w:sz w:val="27"/>
          <w:szCs w:val="27"/>
        </w:rPr>
        <w:tab/>
      </w:r>
      <w:r w:rsidRPr="00AF5EF4">
        <w:rPr>
          <w:rFonts w:ascii="Arial" w:hAnsi="Arial" w:cs="Arial"/>
          <w:b/>
          <w:bCs/>
          <w:noProof/>
          <w:snapToGrid w:val="0"/>
          <w:kern w:val="0"/>
          <w:sz w:val="27"/>
          <w:szCs w:val="27"/>
        </w:rPr>
        <w:tab/>
        <w:t>ZTE</w:t>
      </w:r>
      <w:r w:rsidR="00E47D3F" w:rsidRPr="00AF5EF4">
        <w:rPr>
          <w:rFonts w:ascii="Arial" w:hAnsi="Arial" w:cs="Arial"/>
          <w:b/>
          <w:bCs/>
          <w:noProof/>
          <w:snapToGrid w:val="0"/>
          <w:kern w:val="0"/>
          <w:sz w:val="27"/>
          <w:szCs w:val="27"/>
        </w:rPr>
        <w:t xml:space="preserve"> Corporation</w:t>
      </w:r>
      <w:r w:rsidR="00F278F7" w:rsidRPr="00AF5EF4">
        <w:rPr>
          <w:rFonts w:ascii="Arial" w:hAnsi="Arial" w:cs="Arial"/>
          <w:b/>
          <w:bCs/>
          <w:noProof/>
          <w:snapToGrid w:val="0"/>
          <w:kern w:val="0"/>
          <w:sz w:val="27"/>
          <w:szCs w:val="27"/>
        </w:rPr>
        <w:t>, Sanechips</w:t>
      </w:r>
      <w:r w:rsidR="00FB2029" w:rsidRPr="00AF5EF4">
        <w:rPr>
          <w:rFonts w:ascii="Arial" w:hAnsi="Arial" w:cs="Arial"/>
          <w:b/>
          <w:bCs/>
          <w:noProof/>
          <w:snapToGrid w:val="0"/>
          <w:kern w:val="0"/>
          <w:sz w:val="27"/>
          <w:szCs w:val="27"/>
        </w:rPr>
        <w:t xml:space="preserve">, </w:t>
      </w:r>
      <w:r w:rsidR="006224DE" w:rsidRPr="00AF5EF4">
        <w:rPr>
          <w:rFonts w:ascii="Arial" w:hAnsi="Arial" w:cs="Arial"/>
          <w:b/>
          <w:bCs/>
          <w:noProof/>
          <w:snapToGrid w:val="0"/>
          <w:kern w:val="0"/>
          <w:sz w:val="27"/>
          <w:szCs w:val="27"/>
        </w:rPr>
        <w:t>Qualcomm</w:t>
      </w:r>
      <w:r w:rsidR="00AF5EF4" w:rsidRPr="00AF5EF4">
        <w:rPr>
          <w:rFonts w:ascii="Arial" w:hAnsi="Arial" w:cs="Arial"/>
          <w:b/>
          <w:bCs/>
          <w:noProof/>
          <w:snapToGrid w:val="0"/>
          <w:kern w:val="0"/>
          <w:sz w:val="27"/>
          <w:szCs w:val="27"/>
        </w:rPr>
        <w:t>, Intel Corporation</w:t>
      </w:r>
      <w:r w:rsidR="006224DE" w:rsidRPr="00AF5EF4">
        <w:rPr>
          <w:rFonts w:ascii="Arial" w:hAnsi="Arial" w:cs="Arial"/>
          <w:b/>
          <w:bCs/>
          <w:noProof/>
          <w:snapToGrid w:val="0"/>
          <w:kern w:val="0"/>
          <w:sz w:val="27"/>
          <w:szCs w:val="27"/>
        </w:rPr>
        <w:t xml:space="preserve"> </w:t>
      </w:r>
    </w:p>
    <w:p w14:paraId="59B94E8E" w14:textId="3F66D429" w:rsidR="003436BE" w:rsidRPr="00AF5EF4" w:rsidRDefault="003436BE" w:rsidP="001806A8">
      <w:pPr>
        <w:overflowPunct w:val="0"/>
        <w:autoSpaceDE w:val="0"/>
        <w:autoSpaceDN w:val="0"/>
        <w:adjustRightInd w:val="0"/>
        <w:snapToGrid w:val="0"/>
        <w:ind w:left="2100" w:hanging="2100"/>
        <w:jc w:val="left"/>
        <w:textAlignment w:val="baseline"/>
        <w:rPr>
          <w:rFonts w:ascii="Arial" w:hAnsi="Arial" w:cs="Arial"/>
          <w:b/>
          <w:bCs/>
          <w:noProof/>
          <w:snapToGrid w:val="0"/>
          <w:kern w:val="0"/>
          <w:sz w:val="27"/>
          <w:szCs w:val="27"/>
        </w:rPr>
      </w:pPr>
      <w:r w:rsidRPr="00AF5EF4">
        <w:rPr>
          <w:rFonts w:ascii="Arial" w:hAnsi="Arial" w:cs="Arial"/>
          <w:b/>
          <w:bCs/>
          <w:noProof/>
          <w:snapToGrid w:val="0"/>
          <w:kern w:val="0"/>
          <w:sz w:val="27"/>
          <w:szCs w:val="27"/>
        </w:rPr>
        <w:t xml:space="preserve">Title: </w:t>
      </w:r>
      <w:r w:rsidRPr="00AF5EF4">
        <w:rPr>
          <w:rFonts w:ascii="Arial" w:hAnsi="Arial" w:cs="Arial"/>
          <w:b/>
          <w:bCs/>
          <w:noProof/>
          <w:snapToGrid w:val="0"/>
          <w:kern w:val="0"/>
          <w:sz w:val="27"/>
          <w:szCs w:val="27"/>
        </w:rPr>
        <w:tab/>
      </w:r>
      <w:r w:rsidR="00FB2029" w:rsidRPr="00AF5EF4">
        <w:rPr>
          <w:rFonts w:ascii="Arial" w:hAnsi="Arial" w:cs="Arial"/>
          <w:b/>
          <w:bCs/>
          <w:noProof/>
          <w:snapToGrid w:val="0"/>
          <w:kern w:val="0"/>
          <w:sz w:val="27"/>
          <w:szCs w:val="27"/>
        </w:rPr>
        <w:t>ANR for eLTE</w:t>
      </w:r>
    </w:p>
    <w:p w14:paraId="350787AF" w14:textId="4338B4CE" w:rsidR="003436BE" w:rsidRPr="00AF5EF4"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7"/>
          <w:szCs w:val="27"/>
        </w:rPr>
      </w:pPr>
      <w:r w:rsidRPr="00AF5EF4">
        <w:rPr>
          <w:rFonts w:ascii="Arial" w:hAnsi="Arial" w:cs="Arial"/>
          <w:b/>
          <w:bCs/>
          <w:noProof/>
          <w:snapToGrid w:val="0"/>
          <w:kern w:val="0"/>
          <w:sz w:val="27"/>
          <w:szCs w:val="27"/>
        </w:rPr>
        <w:t>Agenda item:</w:t>
      </w:r>
      <w:r w:rsidRPr="00AF5EF4">
        <w:rPr>
          <w:rFonts w:ascii="Arial" w:hAnsi="Arial" w:cs="Arial"/>
          <w:b/>
          <w:bCs/>
          <w:noProof/>
          <w:snapToGrid w:val="0"/>
          <w:kern w:val="0"/>
          <w:sz w:val="27"/>
          <w:szCs w:val="27"/>
        </w:rPr>
        <w:tab/>
      </w:r>
      <w:bookmarkStart w:id="0" w:name="Source"/>
      <w:bookmarkEnd w:id="0"/>
      <w:r w:rsidR="00007303" w:rsidRPr="00AF5EF4">
        <w:rPr>
          <w:rFonts w:ascii="Arial" w:hAnsi="Arial" w:cs="Arial"/>
          <w:b/>
          <w:bCs/>
          <w:noProof/>
          <w:snapToGrid w:val="0"/>
          <w:kern w:val="0"/>
          <w:sz w:val="27"/>
          <w:szCs w:val="27"/>
        </w:rPr>
        <w:t>10.4.1.4.5</w:t>
      </w:r>
    </w:p>
    <w:p w14:paraId="7CED2634" w14:textId="77777777" w:rsidR="003436BE" w:rsidRPr="00AF5EF4"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7"/>
          <w:szCs w:val="27"/>
        </w:rPr>
      </w:pPr>
      <w:r w:rsidRPr="00AF5EF4">
        <w:rPr>
          <w:rFonts w:ascii="Arial" w:hAnsi="Arial" w:cs="Arial"/>
          <w:b/>
          <w:bCs/>
          <w:noProof/>
          <w:snapToGrid w:val="0"/>
          <w:kern w:val="0"/>
          <w:sz w:val="27"/>
          <w:szCs w:val="27"/>
        </w:rPr>
        <w:t>Document for:</w:t>
      </w:r>
      <w:bookmarkStart w:id="1" w:name="DocumentFor"/>
      <w:bookmarkEnd w:id="1"/>
      <w:r w:rsidRPr="00AF5EF4">
        <w:rPr>
          <w:rFonts w:ascii="Arial" w:hAnsi="Arial" w:cs="Arial" w:hint="eastAsia"/>
          <w:b/>
          <w:bCs/>
          <w:noProof/>
          <w:snapToGrid w:val="0"/>
          <w:kern w:val="0"/>
          <w:sz w:val="27"/>
          <w:szCs w:val="27"/>
        </w:rPr>
        <w:t xml:space="preserve"> </w:t>
      </w:r>
      <w:r w:rsidRPr="00AF5EF4">
        <w:rPr>
          <w:rFonts w:ascii="Arial" w:hAnsi="Arial" w:cs="Arial"/>
          <w:b/>
          <w:bCs/>
          <w:noProof/>
          <w:snapToGrid w:val="0"/>
          <w:kern w:val="0"/>
          <w:sz w:val="27"/>
          <w:szCs w:val="27"/>
        </w:rPr>
        <w:tab/>
        <w:t>Discussion</w:t>
      </w:r>
      <w:r w:rsidRPr="00AF5EF4">
        <w:rPr>
          <w:rFonts w:ascii="Arial" w:hAnsi="Arial" w:cs="Arial" w:hint="eastAsia"/>
          <w:b/>
          <w:bCs/>
          <w:noProof/>
          <w:snapToGrid w:val="0"/>
          <w:kern w:val="0"/>
          <w:sz w:val="27"/>
          <w:szCs w:val="27"/>
        </w:rPr>
        <w:t xml:space="preserve"> and Decision</w:t>
      </w:r>
    </w:p>
    <w:p w14:paraId="30DF8CBB" w14:textId="77777777" w:rsidR="00206380" w:rsidRDefault="00384541" w:rsidP="00206380">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B4513">
        <w:rPr>
          <w:rFonts w:ascii="Arial" w:hAnsi="Arial" w:cs="Arial"/>
          <w:b w:val="0"/>
          <w:bCs w:val="0"/>
          <w:kern w:val="0"/>
          <w:sz w:val="32"/>
          <w:szCs w:val="36"/>
        </w:rPr>
        <w:t>Introduction</w:t>
      </w:r>
      <w:bookmarkStart w:id="2" w:name="_GoBack"/>
      <w:bookmarkEnd w:id="2"/>
    </w:p>
    <w:p w14:paraId="1D8637C8" w14:textId="40DBDCFD" w:rsidR="0047305C" w:rsidRPr="00E66C3B" w:rsidRDefault="007438D0" w:rsidP="006F2252">
      <w:r>
        <w:t xml:space="preserve">With the introduction of LTE connected to 5GC, the legacy ANR functionality needs to be extended to support LTE connected to 5GC. Although there has been input for the related issues, so far, we have not concluded the ANR frame work for supporting LTE connected to 5GC. In this contribution we show the changes that are needed to extend the ANR functionality for LTE/5GC. </w:t>
      </w:r>
    </w:p>
    <w:p w14:paraId="36B65BB2" w14:textId="41E12097" w:rsidR="006F2252" w:rsidRDefault="006F2252"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07C8B1A2" w14:textId="5713EC15" w:rsidR="003A17F7" w:rsidRDefault="003A17F7" w:rsidP="003A17F7">
      <w:pPr>
        <w:pStyle w:val="Heading1"/>
        <w:widowControl/>
        <w:numPr>
          <w:ilvl w:val="1"/>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Triggering</w:t>
      </w:r>
    </w:p>
    <w:p w14:paraId="4B4E1010" w14:textId="656C281B" w:rsidR="00846729" w:rsidRDefault="004A1DEA" w:rsidP="007438D0">
      <w:pPr>
        <w:rPr>
          <w:lang w:val="en-GB"/>
        </w:rPr>
      </w:pPr>
      <w:r>
        <w:t xml:space="preserve">The legacy ANR functionality is triggered by setting the </w:t>
      </w:r>
      <w:proofErr w:type="spellStart"/>
      <w:r w:rsidRPr="004A1DEA">
        <w:rPr>
          <w:i/>
        </w:rPr>
        <w:t>reportCGI</w:t>
      </w:r>
      <w:proofErr w:type="spellEnd"/>
      <w:r>
        <w:t xml:space="preserve"> in the </w:t>
      </w:r>
      <w:proofErr w:type="spellStart"/>
      <w:r w:rsidRPr="004A1DEA">
        <w:rPr>
          <w:i/>
        </w:rPr>
        <w:t>reportConfig</w:t>
      </w:r>
      <w:proofErr w:type="spellEnd"/>
      <w:r>
        <w:t xml:space="preserve"> and then including the </w:t>
      </w:r>
      <w:proofErr w:type="spellStart"/>
      <w:r>
        <w:rPr>
          <w:i/>
          <w:lang w:val="en-GB"/>
        </w:rPr>
        <w:t>cellForWhichToReportCGI</w:t>
      </w:r>
      <w:proofErr w:type="spellEnd"/>
      <w:r>
        <w:rPr>
          <w:i/>
          <w:lang w:val="en-GB"/>
        </w:rPr>
        <w:t xml:space="preserve"> </w:t>
      </w:r>
      <w:r>
        <w:rPr>
          <w:lang w:val="en-GB"/>
        </w:rPr>
        <w:t xml:space="preserve">in the associated </w:t>
      </w:r>
      <w:proofErr w:type="spellStart"/>
      <w:r w:rsidRPr="004A1DEA">
        <w:rPr>
          <w:i/>
          <w:lang w:val="en-GB"/>
        </w:rPr>
        <w:t>measObject</w:t>
      </w:r>
      <w:proofErr w:type="spellEnd"/>
      <w:r>
        <w:rPr>
          <w:lang w:val="en-GB"/>
        </w:rPr>
        <w:t>.</w:t>
      </w:r>
      <w:r w:rsidR="00846729">
        <w:rPr>
          <w:lang w:val="en-GB"/>
        </w:rPr>
        <w:t xml:space="preserve"> Given that the 5GC capable UEs will support EPC, we could reuse the above triggers for legacy ANR report also for 5GC capable UEs. In addition, it should be possible for the network to configure a 5GC capable UE to also detect and report 5GC cells. To enable this, a separate switch is defined to include the 5GC PLMN list. </w:t>
      </w:r>
    </w:p>
    <w:p w14:paraId="014B7944" w14:textId="79AC8F3F" w:rsidR="00846729" w:rsidRDefault="00846729" w:rsidP="007438D0">
      <w:pPr>
        <w:rPr>
          <w:b/>
          <w:lang w:val="en-GB"/>
        </w:rPr>
      </w:pPr>
      <w:r w:rsidRPr="00846729">
        <w:rPr>
          <w:b/>
          <w:lang w:val="en-GB"/>
        </w:rPr>
        <w:t>Proposal 1: define a new trigger (</w:t>
      </w:r>
      <w:proofErr w:type="spellStart"/>
      <w:r w:rsidRPr="00846729">
        <w:rPr>
          <w:b/>
          <w:lang w:val="en-GB"/>
        </w:rPr>
        <w:t>e.g</w:t>
      </w:r>
      <w:proofErr w:type="spellEnd"/>
      <w:r w:rsidRPr="00846729">
        <w:rPr>
          <w:b/>
          <w:lang w:val="en-GB"/>
        </w:rPr>
        <w:t xml:space="preserve">: </w:t>
      </w:r>
      <w:r w:rsidR="00FF6CEA" w:rsidRPr="00FF6CEA">
        <w:rPr>
          <w:b/>
          <w:i/>
          <w:lang w:val="en-GB"/>
        </w:rPr>
        <w:t>report5GCInfo-r15</w:t>
      </w:r>
      <w:r w:rsidRPr="00846729">
        <w:rPr>
          <w:b/>
          <w:lang w:val="en-GB"/>
        </w:rPr>
        <w:t xml:space="preserve">) that could be configured for 5GC capable UEs to </w:t>
      </w:r>
      <w:r>
        <w:rPr>
          <w:b/>
          <w:lang w:val="en-GB"/>
        </w:rPr>
        <w:t>include</w:t>
      </w:r>
      <w:r w:rsidRPr="00846729">
        <w:rPr>
          <w:b/>
          <w:lang w:val="en-GB"/>
        </w:rPr>
        <w:t xml:space="preserve"> 5GC related information in the ANR report</w:t>
      </w:r>
    </w:p>
    <w:p w14:paraId="2435E7E7" w14:textId="06C63A7B" w:rsidR="00846729" w:rsidRDefault="00846729" w:rsidP="00846729">
      <w:pPr>
        <w:pStyle w:val="Heading1"/>
        <w:widowControl/>
        <w:numPr>
          <w:ilvl w:val="1"/>
          <w:numId w:val="4"/>
        </w:numP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reporting</w:t>
      </w:r>
    </w:p>
    <w:p w14:paraId="00799A5F" w14:textId="717D1242" w:rsidR="006224DE" w:rsidRDefault="00846729" w:rsidP="00846729">
      <w:r>
        <w:t>When configured, the 5GC capable UE shall include both legacy and 5GC related information in the ANR report</w:t>
      </w:r>
      <w:r>
        <w:rPr>
          <w:lang w:val="en-GB"/>
        </w:rPr>
        <w:t xml:space="preserve">. Specifically, the 5GC capable UE shall report both legacy </w:t>
      </w:r>
      <w:proofErr w:type="spellStart"/>
      <w:r w:rsidRPr="00BF3114">
        <w:rPr>
          <w:i/>
          <w:lang w:val="en-GB"/>
        </w:rPr>
        <w:t>plmn-IdentityList</w:t>
      </w:r>
      <w:proofErr w:type="spellEnd"/>
      <w:r>
        <w:rPr>
          <w:lang w:val="en-GB"/>
        </w:rPr>
        <w:t xml:space="preserve"> and the 5GC related </w:t>
      </w:r>
      <w:proofErr w:type="spellStart"/>
      <w:r w:rsidRPr="003D4AB9">
        <w:rPr>
          <w:i/>
        </w:rPr>
        <w:t>plmn-IdentityList</w:t>
      </w:r>
      <w:proofErr w:type="spellEnd"/>
      <w:r>
        <w:rPr>
          <w:i/>
        </w:rPr>
        <w:t xml:space="preserve">. </w:t>
      </w:r>
      <w:r>
        <w:t xml:space="preserve">In addition, the tracking area code, RAN area code and the </w:t>
      </w:r>
      <w:proofErr w:type="spellStart"/>
      <w:r>
        <w:t>cellIdentity</w:t>
      </w:r>
      <w:proofErr w:type="spellEnd"/>
      <w:r>
        <w:t xml:space="preserve"> should also be included in the report for the 5GC cell.</w:t>
      </w:r>
      <w:r w:rsidR="0052501B">
        <w:t xml:space="preserve"> One way to achieve this is to include the entire </w:t>
      </w:r>
      <w:r w:rsidR="0052501B" w:rsidRPr="0052501B">
        <w:rPr>
          <w:i/>
        </w:rPr>
        <w:t>CellAccessRelatedInfo-5GC-r15</w:t>
      </w:r>
      <w:r w:rsidR="0052501B">
        <w:rPr>
          <w:i/>
        </w:rPr>
        <w:t xml:space="preserve"> </w:t>
      </w:r>
      <w:r w:rsidR="0052501B">
        <w:t xml:space="preserve">for each PLMN in the new list. </w:t>
      </w:r>
      <w:r w:rsidR="00BF3114">
        <w:t xml:space="preserve">Note that in case of 5GC only cell, the ANR report will include the dummy PLMN which is included in the legacy list. However, handling of this reported dummy PLMN in the ANR report is left to network implementation. </w:t>
      </w:r>
    </w:p>
    <w:p w14:paraId="0AA9E0EF" w14:textId="77777777" w:rsidR="0052501B" w:rsidRPr="00E909BB" w:rsidRDefault="0052501B" w:rsidP="00846729"/>
    <w:p w14:paraId="1C25BFD3" w14:textId="77777777" w:rsidR="00007303" w:rsidRDefault="00007303" w:rsidP="00007303">
      <w:pPr>
        <w:rPr>
          <w:b/>
          <w:lang w:val="en-GB"/>
        </w:rPr>
      </w:pPr>
      <w:r w:rsidRPr="00466A4A">
        <w:rPr>
          <w:b/>
          <w:lang w:val="en-GB"/>
        </w:rPr>
        <w:t xml:space="preserve">Proposal 2: A 5GC capable UE shall include legacy </w:t>
      </w:r>
      <w:proofErr w:type="spellStart"/>
      <w:r w:rsidRPr="00466A4A">
        <w:rPr>
          <w:b/>
          <w:lang w:val="en-GB"/>
        </w:rPr>
        <w:t>plmn-IdentityList</w:t>
      </w:r>
      <w:proofErr w:type="spellEnd"/>
      <w:r w:rsidRPr="00466A4A">
        <w:rPr>
          <w:b/>
          <w:lang w:val="en-GB"/>
        </w:rPr>
        <w:t xml:space="preserve"> and the entire CellAccessRelatedInfo-5GC-r15 for each PLMN in the new list (i.e. the 5GC </w:t>
      </w:r>
      <w:proofErr w:type="spellStart"/>
      <w:r w:rsidRPr="00466A4A">
        <w:rPr>
          <w:b/>
          <w:lang w:val="en-GB"/>
        </w:rPr>
        <w:t>plmn-IdentityList</w:t>
      </w:r>
      <w:proofErr w:type="spellEnd"/>
      <w:r w:rsidRPr="00466A4A">
        <w:rPr>
          <w:b/>
          <w:lang w:val="en-GB"/>
        </w:rPr>
        <w:t xml:space="preserve"> along with the tracking area code, RAN area code and </w:t>
      </w:r>
      <w:proofErr w:type="spellStart"/>
      <w:r w:rsidRPr="00466A4A">
        <w:rPr>
          <w:b/>
          <w:lang w:val="en-GB"/>
        </w:rPr>
        <w:t>cellIdentity</w:t>
      </w:r>
      <w:proofErr w:type="spellEnd"/>
      <w:r w:rsidRPr="00466A4A">
        <w:rPr>
          <w:b/>
          <w:lang w:val="en-GB"/>
        </w:rPr>
        <w:t xml:space="preserve"> for each PLMN) if it is configured to report the 5GC related information in the ANR report</w:t>
      </w:r>
    </w:p>
    <w:p w14:paraId="024ECDB2" w14:textId="1F312C04" w:rsidR="00846729" w:rsidRDefault="00E909BB" w:rsidP="007438D0">
      <w:pPr>
        <w:pStyle w:val="Heading1"/>
        <w:widowControl/>
        <w:numPr>
          <w:ilvl w:val="1"/>
          <w:numId w:val="4"/>
        </w:numP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UE capability</w:t>
      </w:r>
    </w:p>
    <w:p w14:paraId="3C725AD6" w14:textId="47E30F23" w:rsidR="00E909BB" w:rsidRDefault="00E909BB" w:rsidP="00E909BB">
      <w:proofErr w:type="gramStart"/>
      <w:r>
        <w:t>In order to</w:t>
      </w:r>
      <w:proofErr w:type="gramEnd"/>
      <w:r>
        <w:t xml:space="preserve"> configure the UE for 5GC ANR reporting, the network should be aware of the UE’s capability. Given that the feature is related to 5GC, it is proposed to link the 5GC ANR reporting capability to the UE’s 5GC capability. So, a capability bit is needed for 36.306 to indicate to the network that the UE is 5GC capable. </w:t>
      </w:r>
    </w:p>
    <w:p w14:paraId="6CC88987" w14:textId="420F1B9F" w:rsidR="00E909BB" w:rsidRPr="00E909BB" w:rsidRDefault="00E909BB" w:rsidP="00E909BB">
      <w:pPr>
        <w:rPr>
          <w:b/>
        </w:rPr>
      </w:pPr>
      <w:r w:rsidRPr="00E909BB">
        <w:rPr>
          <w:b/>
        </w:rPr>
        <w:t xml:space="preserve">Proposal </w:t>
      </w:r>
      <w:r w:rsidR="00BF3114">
        <w:rPr>
          <w:b/>
        </w:rPr>
        <w:t>3</w:t>
      </w:r>
      <w:r w:rsidRPr="00E909BB">
        <w:rPr>
          <w:b/>
        </w:rPr>
        <w:t xml:space="preserve">: Include a 5GC-Capability bit in 36.306. The UE supports 5GC ANR reporting if it supports 5GC. </w:t>
      </w:r>
    </w:p>
    <w:p w14:paraId="789B3D6C" w14:textId="1979F1CC" w:rsidR="005F1004" w:rsidRDefault="005F1004"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sidR="00B87D03">
        <w:rPr>
          <w:rFonts w:ascii="Arial" w:hAnsi="Arial" w:cs="Arial"/>
          <w:b w:val="0"/>
          <w:bCs w:val="0"/>
          <w:kern w:val="0"/>
          <w:sz w:val="32"/>
          <w:szCs w:val="36"/>
        </w:rPr>
        <w:t xml:space="preserve"> and proposals</w:t>
      </w:r>
    </w:p>
    <w:p w14:paraId="763DCEFC" w14:textId="20427A6F" w:rsidR="00E909BB" w:rsidRDefault="00E909BB" w:rsidP="00E909BB">
      <w:r>
        <w:t xml:space="preserve">This contribution discusses the ANR reporting for </w:t>
      </w:r>
      <w:proofErr w:type="spellStart"/>
      <w:r>
        <w:t>eLTE</w:t>
      </w:r>
      <w:proofErr w:type="spellEnd"/>
      <w:r>
        <w:t xml:space="preserve"> and the following proposals are made. </w:t>
      </w:r>
    </w:p>
    <w:p w14:paraId="1713CC8A" w14:textId="57704944" w:rsidR="00007303" w:rsidRDefault="00007303" w:rsidP="00007303">
      <w:pPr>
        <w:rPr>
          <w:b/>
          <w:lang w:val="en-GB"/>
        </w:rPr>
      </w:pPr>
      <w:r w:rsidRPr="00846729">
        <w:rPr>
          <w:b/>
          <w:lang w:val="en-GB"/>
        </w:rPr>
        <w:t>Proposal 1: define a new trigger (</w:t>
      </w:r>
      <w:proofErr w:type="spellStart"/>
      <w:r w:rsidRPr="00846729">
        <w:rPr>
          <w:b/>
          <w:lang w:val="en-GB"/>
        </w:rPr>
        <w:t>e.g</w:t>
      </w:r>
      <w:proofErr w:type="spellEnd"/>
      <w:r w:rsidRPr="00846729">
        <w:rPr>
          <w:b/>
          <w:lang w:val="en-GB"/>
        </w:rPr>
        <w:t xml:space="preserve">: </w:t>
      </w:r>
      <w:r w:rsidRPr="00FF6CEA">
        <w:rPr>
          <w:b/>
          <w:i/>
          <w:lang w:val="en-GB"/>
        </w:rPr>
        <w:t>report5GCInfo-r15</w:t>
      </w:r>
      <w:r w:rsidRPr="00846729">
        <w:rPr>
          <w:b/>
          <w:lang w:val="en-GB"/>
        </w:rPr>
        <w:t xml:space="preserve">) that could be configured for 5GC capable UEs to </w:t>
      </w:r>
      <w:r>
        <w:rPr>
          <w:b/>
          <w:lang w:val="en-GB"/>
        </w:rPr>
        <w:t>include</w:t>
      </w:r>
      <w:r w:rsidRPr="00846729">
        <w:rPr>
          <w:b/>
          <w:lang w:val="en-GB"/>
        </w:rPr>
        <w:t xml:space="preserve"> 5GC related information in the ANR report</w:t>
      </w:r>
    </w:p>
    <w:p w14:paraId="09B79F5B" w14:textId="77777777" w:rsidR="00007303" w:rsidRDefault="00007303" w:rsidP="00007303">
      <w:pPr>
        <w:rPr>
          <w:b/>
          <w:lang w:val="en-GB"/>
        </w:rPr>
      </w:pPr>
    </w:p>
    <w:p w14:paraId="6D9A895F" w14:textId="77777777" w:rsidR="00007303" w:rsidRDefault="00007303" w:rsidP="00007303">
      <w:pPr>
        <w:rPr>
          <w:b/>
          <w:lang w:val="en-GB"/>
        </w:rPr>
      </w:pPr>
      <w:r w:rsidRPr="00466A4A">
        <w:rPr>
          <w:b/>
          <w:lang w:val="en-GB"/>
        </w:rPr>
        <w:t xml:space="preserve">Proposal 2: A 5GC capable UE shall include legacy </w:t>
      </w:r>
      <w:proofErr w:type="spellStart"/>
      <w:r w:rsidRPr="00466A4A">
        <w:rPr>
          <w:b/>
          <w:lang w:val="en-GB"/>
        </w:rPr>
        <w:t>plmn-IdentityList</w:t>
      </w:r>
      <w:proofErr w:type="spellEnd"/>
      <w:r w:rsidRPr="00466A4A">
        <w:rPr>
          <w:b/>
          <w:lang w:val="en-GB"/>
        </w:rPr>
        <w:t xml:space="preserve"> and the entire CellAccessRelatedInfo-5GC-r15 for each PLMN in the new list (i.e. the 5GC </w:t>
      </w:r>
      <w:proofErr w:type="spellStart"/>
      <w:r w:rsidRPr="00466A4A">
        <w:rPr>
          <w:b/>
          <w:lang w:val="en-GB"/>
        </w:rPr>
        <w:t>plmn-IdentityList</w:t>
      </w:r>
      <w:proofErr w:type="spellEnd"/>
      <w:r w:rsidRPr="00466A4A">
        <w:rPr>
          <w:b/>
          <w:lang w:val="en-GB"/>
        </w:rPr>
        <w:t xml:space="preserve"> along with the tracking area code, RAN area code and </w:t>
      </w:r>
      <w:proofErr w:type="spellStart"/>
      <w:r w:rsidRPr="00466A4A">
        <w:rPr>
          <w:b/>
          <w:lang w:val="en-GB"/>
        </w:rPr>
        <w:t>cellIdentity</w:t>
      </w:r>
      <w:proofErr w:type="spellEnd"/>
      <w:r w:rsidRPr="00466A4A">
        <w:rPr>
          <w:b/>
          <w:lang w:val="en-GB"/>
        </w:rPr>
        <w:t xml:space="preserve"> for each PLMN) if it is configured to report the 5GC related information in the ANR report</w:t>
      </w:r>
    </w:p>
    <w:p w14:paraId="2FAC26F1" w14:textId="77777777" w:rsidR="00007303" w:rsidRDefault="00007303" w:rsidP="00007303">
      <w:pPr>
        <w:rPr>
          <w:b/>
        </w:rPr>
      </w:pPr>
    </w:p>
    <w:p w14:paraId="5C94E70A" w14:textId="64691DE1" w:rsidR="00007303" w:rsidRPr="00E909BB" w:rsidRDefault="00007303" w:rsidP="00007303">
      <w:pPr>
        <w:rPr>
          <w:b/>
        </w:rPr>
      </w:pPr>
      <w:r w:rsidRPr="00E909BB">
        <w:rPr>
          <w:b/>
        </w:rPr>
        <w:t xml:space="preserve">Proposal </w:t>
      </w:r>
      <w:r>
        <w:rPr>
          <w:b/>
        </w:rPr>
        <w:t>3</w:t>
      </w:r>
      <w:r w:rsidRPr="00E909BB">
        <w:rPr>
          <w:b/>
        </w:rPr>
        <w:t xml:space="preserve">: Include a 5GC-Capability bit in 36.306. The UE supports 5GC ANR reporting if it supports 5GC. </w:t>
      </w:r>
    </w:p>
    <w:p w14:paraId="3348918D" w14:textId="104F5CFA" w:rsidR="00E909BB" w:rsidRDefault="00E909BB" w:rsidP="00E909BB">
      <w:pPr>
        <w:rPr>
          <w:b/>
        </w:rPr>
      </w:pPr>
    </w:p>
    <w:p w14:paraId="4FAEA79B" w14:textId="3F2A4CF8" w:rsidR="00E909BB" w:rsidRPr="00E909BB" w:rsidRDefault="00E909BB" w:rsidP="00E909BB">
      <w:r>
        <w:t xml:space="preserve">A draft CR implementing the above proposals can be found in </w:t>
      </w:r>
      <w:r>
        <w:fldChar w:fldCharType="begin"/>
      </w:r>
      <w:r>
        <w:instrText xml:space="preserve"> REF _Ref521480176 \r \h </w:instrText>
      </w:r>
      <w:r>
        <w:fldChar w:fldCharType="separate"/>
      </w:r>
      <w:r>
        <w:t>[1]</w:t>
      </w:r>
      <w:r>
        <w:fldChar w:fldCharType="end"/>
      </w:r>
      <w:r>
        <w:t xml:space="preserve">. </w:t>
      </w:r>
    </w:p>
    <w:p w14:paraId="6A97AE49" w14:textId="175A8D8B" w:rsidR="00945FA9" w:rsidRDefault="00945FA9" w:rsidP="00945FA9">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06A9F844" w14:textId="2F6ABC6A" w:rsidR="00F278F7" w:rsidRDefault="00867895" w:rsidP="008244A8">
      <w:pPr>
        <w:pStyle w:val="ListParagraph"/>
        <w:numPr>
          <w:ilvl w:val="0"/>
          <w:numId w:val="28"/>
        </w:numPr>
        <w:ind w:firstLineChars="0"/>
      </w:pPr>
      <w:bookmarkStart w:id="3" w:name="_Ref521480176"/>
      <w:r>
        <w:t>R2-1</w:t>
      </w:r>
      <w:r w:rsidR="00007303">
        <w:t>811498</w:t>
      </w:r>
      <w:r>
        <w:t xml:space="preserve">, </w:t>
      </w:r>
      <w:r w:rsidR="00E909BB">
        <w:t xml:space="preserve">Draft CR to 36.331 to introduce ANR reporting for </w:t>
      </w:r>
      <w:r w:rsidR="00E909BB">
        <w:rPr>
          <w:rFonts w:hint="eastAsia"/>
        </w:rPr>
        <w:t>EUTRA connected to 5GC</w:t>
      </w:r>
      <w:bookmarkEnd w:id="3"/>
      <w:r w:rsidR="00E909BB">
        <w:rPr>
          <w:rFonts w:hint="eastAsia"/>
        </w:rPr>
        <w:t xml:space="preserve"> </w:t>
      </w:r>
    </w:p>
    <w:sectPr w:rsidR="00F278F7" w:rsidSect="00BF0850">
      <w:headerReference w:type="default" r:id="rId8"/>
      <w:footerReference w:type="even" r:id="rId9"/>
      <w:footerReference w:type="default" r:id="rId1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AC823" w14:textId="77777777" w:rsidR="007165B5" w:rsidRDefault="007165B5" w:rsidP="00FF0AAD">
      <w:r>
        <w:separator/>
      </w:r>
    </w:p>
  </w:endnote>
  <w:endnote w:type="continuationSeparator" w:id="0">
    <w:p w14:paraId="557B2D7E" w14:textId="77777777" w:rsidR="007165B5" w:rsidRDefault="007165B5"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Fangsong">
    <w:altName w:val="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DA8C5" w14:textId="77777777" w:rsidR="007165B5" w:rsidRDefault="007165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804623" w14:textId="77777777" w:rsidR="007165B5" w:rsidRDefault="007165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5DE14" w14:textId="77777777" w:rsidR="007165B5" w:rsidRDefault="007165B5" w:rsidP="00816F96">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0AEDB" w14:textId="77777777" w:rsidR="007165B5" w:rsidRDefault="007165B5" w:rsidP="00FF0AAD">
      <w:r>
        <w:separator/>
      </w:r>
    </w:p>
  </w:footnote>
  <w:footnote w:type="continuationSeparator" w:id="0">
    <w:p w14:paraId="4D1DCB5E" w14:textId="77777777" w:rsidR="007165B5" w:rsidRDefault="007165B5" w:rsidP="00FF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498C3" w14:textId="77777777" w:rsidR="007165B5" w:rsidRDefault="007165B5">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5"/>
        </w:tabs>
        <w:ind w:left="575" w:hanging="575"/>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1" w15:restartNumberingAfterBreak="0">
    <w:nsid w:val="04AC5D80"/>
    <w:multiLevelType w:val="hybridMultilevel"/>
    <w:tmpl w:val="85E62F0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70E47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1496191"/>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D15A68"/>
    <w:multiLevelType w:val="hybridMultilevel"/>
    <w:tmpl w:val="3FDC67F8"/>
    <w:lvl w:ilvl="0" w:tplc="ECE4946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EE10F8"/>
    <w:multiLevelType w:val="hybridMultilevel"/>
    <w:tmpl w:val="5CA499CC"/>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7E15742"/>
    <w:multiLevelType w:val="hybridMultilevel"/>
    <w:tmpl w:val="74A8DD9A"/>
    <w:lvl w:ilvl="0" w:tplc="21D8BF0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AE3352"/>
    <w:multiLevelType w:val="hybridMultilevel"/>
    <w:tmpl w:val="24B0CFC2"/>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22431A"/>
    <w:multiLevelType w:val="hybridMultilevel"/>
    <w:tmpl w:val="14E872C2"/>
    <w:lvl w:ilvl="0" w:tplc="9E1E63F4">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732298"/>
    <w:multiLevelType w:val="hybridMultilevel"/>
    <w:tmpl w:val="42227E5C"/>
    <w:lvl w:ilvl="0" w:tplc="19866F0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4D2C9E"/>
    <w:multiLevelType w:val="hybridMultilevel"/>
    <w:tmpl w:val="C3B2F508"/>
    <w:lvl w:ilvl="0" w:tplc="90E2B8B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8C28CC"/>
    <w:multiLevelType w:val="hybridMultilevel"/>
    <w:tmpl w:val="5B7AE2A2"/>
    <w:lvl w:ilvl="0" w:tplc="54DE399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171A43"/>
    <w:multiLevelType w:val="hybridMultilevel"/>
    <w:tmpl w:val="BED44A18"/>
    <w:lvl w:ilvl="0" w:tplc="7032C8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9F5A7D"/>
    <w:multiLevelType w:val="hybridMultilevel"/>
    <w:tmpl w:val="7F5A0B7E"/>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414593"/>
    <w:multiLevelType w:val="hybridMultilevel"/>
    <w:tmpl w:val="560679FC"/>
    <w:lvl w:ilvl="0" w:tplc="4DE234EA">
      <w:start w:val="1"/>
      <w:numFmt w:val="decimal"/>
      <w:lvlText w:val="%1."/>
      <w:lvlJc w:val="left"/>
      <w:pPr>
        <w:ind w:left="0" w:hanging="360"/>
      </w:pPr>
      <w:rPr>
        <w:rFonts w:hint="default"/>
      </w:rPr>
    </w:lvl>
    <w:lvl w:ilvl="1" w:tplc="04090019">
      <w:start w:val="1"/>
      <w:numFmt w:val="lowerLetter"/>
      <w:lvlText w:val="%2)"/>
      <w:lvlJc w:val="left"/>
      <w:pPr>
        <w:ind w:left="480" w:hanging="420"/>
      </w:pPr>
    </w:lvl>
    <w:lvl w:ilvl="2" w:tplc="0409001B">
      <w:start w:val="1"/>
      <w:numFmt w:val="lowerRoman"/>
      <w:lvlText w:val="%3."/>
      <w:lvlJc w:val="right"/>
      <w:pPr>
        <w:ind w:left="900" w:hanging="420"/>
      </w:pPr>
    </w:lvl>
    <w:lvl w:ilvl="3" w:tplc="0409000F">
      <w:start w:val="1"/>
      <w:numFmt w:val="decimal"/>
      <w:lvlText w:val="%4."/>
      <w:lvlJc w:val="left"/>
      <w:pPr>
        <w:ind w:left="1320" w:hanging="420"/>
      </w:pPr>
    </w:lvl>
    <w:lvl w:ilvl="4" w:tplc="04090019">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5" w15:restartNumberingAfterBreak="0">
    <w:nsid w:val="3EE46544"/>
    <w:multiLevelType w:val="hybridMultilevel"/>
    <w:tmpl w:val="824E8D22"/>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F1130FD"/>
    <w:multiLevelType w:val="hybridMultilevel"/>
    <w:tmpl w:val="BB1494B2"/>
    <w:lvl w:ilvl="0" w:tplc="5F384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8B450E"/>
    <w:multiLevelType w:val="hybridMultilevel"/>
    <w:tmpl w:val="D438F44C"/>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3238C4"/>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F775812"/>
    <w:multiLevelType w:val="hybridMultilevel"/>
    <w:tmpl w:val="95648984"/>
    <w:lvl w:ilvl="0" w:tplc="D172A15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0EF6A64"/>
    <w:multiLevelType w:val="hybridMultilevel"/>
    <w:tmpl w:val="32204F46"/>
    <w:lvl w:ilvl="0" w:tplc="452652C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3D6E54"/>
    <w:multiLevelType w:val="hybridMultilevel"/>
    <w:tmpl w:val="C24A0BA2"/>
    <w:lvl w:ilvl="0" w:tplc="835CDA0C">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40745A"/>
    <w:multiLevelType w:val="hybridMultilevel"/>
    <w:tmpl w:val="BA1E89FE"/>
    <w:lvl w:ilvl="0" w:tplc="24D6B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67565E3"/>
    <w:multiLevelType w:val="hybridMultilevel"/>
    <w:tmpl w:val="21623480"/>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676B450D"/>
    <w:multiLevelType w:val="hybridMultilevel"/>
    <w:tmpl w:val="C708358C"/>
    <w:lvl w:ilvl="0" w:tplc="77FEC5FC">
      <w:start w:val="7"/>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6" w15:restartNumberingAfterBreak="0">
    <w:nsid w:val="6D220F7F"/>
    <w:multiLevelType w:val="hybridMultilevel"/>
    <w:tmpl w:val="0EEE1A90"/>
    <w:lvl w:ilvl="0" w:tplc="C112418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373F6B"/>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106D19"/>
    <w:multiLevelType w:val="hybridMultilevel"/>
    <w:tmpl w:val="30DE081E"/>
    <w:lvl w:ilvl="0" w:tplc="41A829E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A5F656C"/>
    <w:multiLevelType w:val="hybridMultilevel"/>
    <w:tmpl w:val="30E8B008"/>
    <w:lvl w:ilvl="0" w:tplc="0E588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0"/>
  </w:num>
  <w:num w:numId="3">
    <w:abstractNumId w:val="25"/>
  </w:num>
  <w:num w:numId="4">
    <w:abstractNumId w:val="2"/>
  </w:num>
  <w:num w:numId="5">
    <w:abstractNumId w:val="13"/>
  </w:num>
  <w:num w:numId="6">
    <w:abstractNumId w:val="9"/>
  </w:num>
  <w:num w:numId="7">
    <w:abstractNumId w:val="16"/>
  </w:num>
  <w:num w:numId="8">
    <w:abstractNumId w:val="23"/>
  </w:num>
  <w:num w:numId="9">
    <w:abstractNumId w:val="29"/>
  </w:num>
  <w:num w:numId="10">
    <w:abstractNumId w:val="7"/>
  </w:num>
  <w:num w:numId="11">
    <w:abstractNumId w:val="18"/>
  </w:num>
  <w:num w:numId="12">
    <w:abstractNumId w:val="17"/>
  </w:num>
  <w:num w:numId="13">
    <w:abstractNumId w:val="27"/>
  </w:num>
  <w:num w:numId="14">
    <w:abstractNumId w:val="3"/>
  </w:num>
  <w:num w:numId="15">
    <w:abstractNumId w:val="4"/>
  </w:num>
  <w:num w:numId="16">
    <w:abstractNumId w:val="21"/>
  </w:num>
  <w:num w:numId="17">
    <w:abstractNumId w:val="6"/>
  </w:num>
  <w:num w:numId="18">
    <w:abstractNumId w:val="26"/>
  </w:num>
  <w:num w:numId="19">
    <w:abstractNumId w:val="8"/>
  </w:num>
  <w:num w:numId="20">
    <w:abstractNumId w:val="11"/>
  </w:num>
  <w:num w:numId="21">
    <w:abstractNumId w:val="12"/>
  </w:num>
  <w:num w:numId="22">
    <w:abstractNumId w:val="14"/>
  </w:num>
  <w:num w:numId="23">
    <w:abstractNumId w:val="5"/>
  </w:num>
  <w:num w:numId="24">
    <w:abstractNumId w:val="19"/>
  </w:num>
  <w:num w:numId="25">
    <w:abstractNumId w:val="10"/>
  </w:num>
  <w:num w:numId="26">
    <w:abstractNumId w:val="1"/>
  </w:num>
  <w:num w:numId="27">
    <w:abstractNumId w:val="24"/>
  </w:num>
  <w:num w:numId="28">
    <w:abstractNumId w:val="15"/>
  </w:num>
  <w:num w:numId="29">
    <w:abstractNumId w:val="28"/>
  </w:num>
  <w:num w:numId="30">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61"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6BC"/>
    <w:rsid w:val="00001366"/>
    <w:rsid w:val="0000394D"/>
    <w:rsid w:val="000055B1"/>
    <w:rsid w:val="00005B70"/>
    <w:rsid w:val="00007303"/>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06A89"/>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17F7"/>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1DEA"/>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01B"/>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4DE"/>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38D0"/>
    <w:rsid w:val="00745C1D"/>
    <w:rsid w:val="00746271"/>
    <w:rsid w:val="007517C3"/>
    <w:rsid w:val="00751F23"/>
    <w:rsid w:val="0075278C"/>
    <w:rsid w:val="00752C9E"/>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46729"/>
    <w:rsid w:val="008505B6"/>
    <w:rsid w:val="00850AD1"/>
    <w:rsid w:val="00851A3E"/>
    <w:rsid w:val="00851C79"/>
    <w:rsid w:val="00852259"/>
    <w:rsid w:val="00853419"/>
    <w:rsid w:val="00855CBD"/>
    <w:rsid w:val="00856F99"/>
    <w:rsid w:val="008609B3"/>
    <w:rsid w:val="00860FE6"/>
    <w:rsid w:val="00864140"/>
    <w:rsid w:val="00864D17"/>
    <w:rsid w:val="00867895"/>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6952"/>
    <w:rsid w:val="009D7F9A"/>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5146"/>
    <w:rsid w:val="00AE55C5"/>
    <w:rsid w:val="00AE5A4F"/>
    <w:rsid w:val="00AE7B16"/>
    <w:rsid w:val="00AF0B65"/>
    <w:rsid w:val="00AF5EF4"/>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3D59"/>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062"/>
    <w:rsid w:val="00BF3114"/>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4CFE"/>
    <w:rsid w:val="00DF5370"/>
    <w:rsid w:val="00E0032E"/>
    <w:rsid w:val="00E0205D"/>
    <w:rsid w:val="00E1018A"/>
    <w:rsid w:val="00E120F4"/>
    <w:rsid w:val="00E153F6"/>
    <w:rsid w:val="00E15F7E"/>
    <w:rsid w:val="00E173DF"/>
    <w:rsid w:val="00E25DCB"/>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2518"/>
    <w:rsid w:val="00E62B3D"/>
    <w:rsid w:val="00E6315A"/>
    <w:rsid w:val="00E63986"/>
    <w:rsid w:val="00E65554"/>
    <w:rsid w:val="00E65E86"/>
    <w:rsid w:val="00E66C3B"/>
    <w:rsid w:val="00E71B00"/>
    <w:rsid w:val="00E73C7F"/>
    <w:rsid w:val="00E740D9"/>
    <w:rsid w:val="00E8224F"/>
    <w:rsid w:val="00E832E5"/>
    <w:rsid w:val="00E853FB"/>
    <w:rsid w:val="00E85E3C"/>
    <w:rsid w:val="00E909BB"/>
    <w:rsid w:val="00E943EE"/>
    <w:rsid w:val="00EA0385"/>
    <w:rsid w:val="00EA3791"/>
    <w:rsid w:val="00EA4C73"/>
    <w:rsid w:val="00EA4D0C"/>
    <w:rsid w:val="00EA4E53"/>
    <w:rsid w:val="00EA6259"/>
    <w:rsid w:val="00EA63A0"/>
    <w:rsid w:val="00EA7720"/>
    <w:rsid w:val="00EA7F21"/>
    <w:rsid w:val="00EB1559"/>
    <w:rsid w:val="00EB1663"/>
    <w:rsid w:val="00EB4324"/>
    <w:rsid w:val="00EB4808"/>
    <w:rsid w:val="00EB5A83"/>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278F7"/>
    <w:rsid w:val="00F30506"/>
    <w:rsid w:val="00F308AF"/>
    <w:rsid w:val="00F32911"/>
    <w:rsid w:val="00F32BFF"/>
    <w:rsid w:val="00F337F8"/>
    <w:rsid w:val="00F33B26"/>
    <w:rsid w:val="00F3464D"/>
    <w:rsid w:val="00F34AA7"/>
    <w:rsid w:val="00F36774"/>
    <w:rsid w:val="00F405D4"/>
    <w:rsid w:val="00F40AA9"/>
    <w:rsid w:val="00F40BE0"/>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56DB"/>
    <w:rsid w:val="00F96BAD"/>
    <w:rsid w:val="00FA34B5"/>
    <w:rsid w:val="00FB0158"/>
    <w:rsid w:val="00FB06CF"/>
    <w:rsid w:val="00FB16BC"/>
    <w:rsid w:val="00FB2029"/>
    <w:rsid w:val="00FB25A0"/>
    <w:rsid w:val="00FB2B68"/>
    <w:rsid w:val="00FB2D7C"/>
    <w:rsid w:val="00FB4F37"/>
    <w:rsid w:val="00FB79F1"/>
    <w:rsid w:val="00FB7E5A"/>
    <w:rsid w:val="00FC6E54"/>
    <w:rsid w:val="00FD1379"/>
    <w:rsid w:val="00FD33A2"/>
    <w:rsid w:val="00FD6206"/>
    <w:rsid w:val="00FD68CE"/>
    <w:rsid w:val="00FE09E7"/>
    <w:rsid w:val="00FE1382"/>
    <w:rsid w:val="00FE2161"/>
    <w:rsid w:val="00FE58B6"/>
    <w:rsid w:val="00FE7430"/>
    <w:rsid w:val="00FF0471"/>
    <w:rsid w:val="00FF0771"/>
    <w:rsid w:val="00FF0AAD"/>
    <w:rsid w:val="00FF29CE"/>
    <w:rsid w:val="00FF2E7C"/>
    <w:rsid w:val="00FF33F4"/>
    <w:rsid w:val="00FF3FC8"/>
    <w:rsid w:val="00FF6CEA"/>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1"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CB8AD07"/>
  <w15:docId w15:val="{EC8E726A-C1DE-4C8F-863E-B25E8A59A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lsdException w:name="footer" w:semiHidden="1" w:uiPriority="99"/>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0871"/>
    <w:pPr>
      <w:widowControl w:val="0"/>
      <w:jc w:val="both"/>
    </w:pPr>
    <w:rPr>
      <w:kern w:val="2"/>
      <w:sz w:val="21"/>
      <w:szCs w:val="24"/>
    </w:rPr>
  </w:style>
  <w:style w:type="paragraph" w:styleId="Heading1">
    <w:name w:val="heading 1"/>
    <w:basedOn w:val="Normal"/>
    <w:next w:val="Normal"/>
    <w:link w:val="Heading1Char"/>
    <w:qFormat/>
    <w:rsid w:val="004A0053"/>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4A0053"/>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rsid w:val="004A0053"/>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rsid w:val="004A0053"/>
    <w:pPr>
      <w:keepNext/>
      <w:keepLines/>
      <w:tabs>
        <w:tab w:val="left" w:pos="864"/>
        <w:tab w:val="num"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rsid w:val="004A0053"/>
    <w:pPr>
      <w:keepNext/>
      <w:keepLines/>
      <w:tabs>
        <w:tab w:val="left" w:pos="1008"/>
        <w:tab w:val="num"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4A0053"/>
    <w:pPr>
      <w:keepNext/>
      <w:keepLines/>
      <w:tabs>
        <w:tab w:val="left" w:pos="1151"/>
        <w:tab w:val="num"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4A0053"/>
    <w:pPr>
      <w:keepNext/>
      <w:keepLines/>
      <w:tabs>
        <w:tab w:val="left" w:pos="1296"/>
        <w:tab w:val="num"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4A0053"/>
    <w:pPr>
      <w:keepNext/>
      <w:keepLines/>
      <w:tabs>
        <w:tab w:val="left" w:pos="1440"/>
        <w:tab w:val="num"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4A0053"/>
    <w:pPr>
      <w:keepNext/>
      <w:keepLines/>
      <w:tabs>
        <w:tab w:val="left" w:pos="1583"/>
        <w:tab w:val="num"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FF0AAD"/>
    <w:rPr>
      <w:sz w:val="18"/>
      <w:szCs w:val="18"/>
    </w:rPr>
  </w:style>
  <w:style w:type="paragraph" w:styleId="Footer">
    <w:name w:val="footer"/>
    <w:basedOn w:val="Normal"/>
    <w:link w:val="FooterChar"/>
    <w:uiPriority w:val="99"/>
    <w:rsid w:val="00FF0AAD"/>
    <w:pPr>
      <w:tabs>
        <w:tab w:val="center" w:pos="4153"/>
        <w:tab w:val="right" w:pos="8306"/>
      </w:tabs>
      <w:snapToGrid w:val="0"/>
      <w:jc w:val="left"/>
    </w:pPr>
    <w:rPr>
      <w:sz w:val="18"/>
      <w:szCs w:val="18"/>
    </w:rPr>
  </w:style>
  <w:style w:type="paragraph" w:styleId="Header">
    <w:name w:val="header"/>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rsid w:val="00FF0AAD"/>
  </w:style>
  <w:style w:type="character" w:customStyle="1" w:styleId="BalloonTextChar">
    <w:name w:val="Balloon Text Char"/>
    <w:basedOn w:val="DefaultParagraphFont"/>
    <w:link w:val="BalloonText"/>
    <w:rsid w:val="00FF0AAD"/>
    <w:rPr>
      <w:kern w:val="2"/>
      <w:sz w:val="18"/>
      <w:szCs w:val="18"/>
    </w:rPr>
  </w:style>
  <w:style w:type="paragraph" w:styleId="ListParagraph">
    <w:name w:val="List Paragraph"/>
    <w:basedOn w:val="Normal"/>
    <w:link w:val="ListParagraphChar"/>
    <w:uiPriority w:val="99"/>
    <w:unhideWhenUsed/>
    <w:qFormat/>
    <w:rsid w:val="00FB16BC"/>
    <w:pPr>
      <w:ind w:firstLineChars="200" w:firstLine="420"/>
    </w:pPr>
  </w:style>
  <w:style w:type="paragraph" w:styleId="DocumentMap">
    <w:name w:val="Document Map"/>
    <w:basedOn w:val="Normal"/>
    <w:link w:val="DocumentMapChar"/>
    <w:unhideWhenUsed/>
    <w:rsid w:val="006521E7"/>
    <w:rPr>
      <w:rFonts w:ascii="SimSun"/>
      <w:sz w:val="18"/>
      <w:szCs w:val="18"/>
    </w:rPr>
  </w:style>
  <w:style w:type="character" w:customStyle="1" w:styleId="DocumentMapChar">
    <w:name w:val="Document Map Char"/>
    <w:basedOn w:val="DefaultParagraphFont"/>
    <w:link w:val="DocumentMap"/>
    <w:rsid w:val="006521E7"/>
    <w:rPr>
      <w:rFonts w:ascii="SimSun"/>
      <w:kern w:val="2"/>
      <w:sz w:val="18"/>
      <w:szCs w:val="18"/>
    </w:rPr>
  </w:style>
  <w:style w:type="character" w:customStyle="1" w:styleId="Heading1Char">
    <w:name w:val="Heading 1 Char"/>
    <w:basedOn w:val="DefaultParagraphFont"/>
    <w:link w:val="Heading1"/>
    <w:rsid w:val="004A0053"/>
    <w:rPr>
      <w:b/>
      <w:bCs/>
      <w:kern w:val="44"/>
      <w:sz w:val="44"/>
      <w:szCs w:val="44"/>
    </w:rPr>
  </w:style>
  <w:style w:type="character" w:customStyle="1" w:styleId="Heading2Char">
    <w:name w:val="Heading 2 Char"/>
    <w:basedOn w:val="DefaultParagraphFont"/>
    <w:link w:val="Heading2"/>
    <w:rsid w:val="004A0053"/>
    <w:rPr>
      <w:rFonts w:ascii="Arial" w:eastAsia="MS Mincho" w:hAnsi="Arial"/>
      <w:sz w:val="32"/>
      <w:szCs w:val="32"/>
      <w:lang w:val="en-GB"/>
    </w:rPr>
  </w:style>
  <w:style w:type="character" w:customStyle="1" w:styleId="Heading3Char">
    <w:name w:val="Heading 3 Char"/>
    <w:basedOn w:val="DefaultParagraphFont"/>
    <w:link w:val="Heading3"/>
    <w:rsid w:val="004A0053"/>
    <w:rPr>
      <w:b/>
      <w:bCs/>
      <w:kern w:val="2"/>
      <w:sz w:val="32"/>
      <w:szCs w:val="32"/>
    </w:rPr>
  </w:style>
  <w:style w:type="character" w:customStyle="1" w:styleId="Heading4Char">
    <w:name w:val="Heading 4 Char"/>
    <w:basedOn w:val="DefaultParagraphFont"/>
    <w:link w:val="Heading4"/>
    <w:rsid w:val="004A0053"/>
    <w:rPr>
      <w:rFonts w:ascii="Arial" w:eastAsia="SimHei" w:hAnsi="Arial"/>
      <w:b/>
      <w:kern w:val="2"/>
      <w:sz w:val="28"/>
      <w:szCs w:val="24"/>
    </w:rPr>
  </w:style>
  <w:style w:type="character" w:customStyle="1" w:styleId="Heading5Char">
    <w:name w:val="Heading 5 Char"/>
    <w:basedOn w:val="DefaultParagraphFont"/>
    <w:link w:val="Heading5"/>
    <w:rsid w:val="004A0053"/>
    <w:rPr>
      <w:b/>
      <w:kern w:val="2"/>
      <w:sz w:val="28"/>
      <w:szCs w:val="24"/>
    </w:rPr>
  </w:style>
  <w:style w:type="character" w:customStyle="1" w:styleId="Heading6Char">
    <w:name w:val="Heading 6 Char"/>
    <w:basedOn w:val="DefaultParagraphFont"/>
    <w:link w:val="Heading6"/>
    <w:rsid w:val="004A0053"/>
    <w:rPr>
      <w:rFonts w:ascii="Arial" w:eastAsia="SimHei" w:hAnsi="Arial"/>
      <w:b/>
      <w:kern w:val="2"/>
      <w:sz w:val="24"/>
      <w:szCs w:val="24"/>
    </w:rPr>
  </w:style>
  <w:style w:type="character" w:customStyle="1" w:styleId="Heading7Char">
    <w:name w:val="Heading 7 Char"/>
    <w:basedOn w:val="DefaultParagraphFont"/>
    <w:link w:val="Heading7"/>
    <w:rsid w:val="004A0053"/>
    <w:rPr>
      <w:b/>
      <w:kern w:val="2"/>
      <w:sz w:val="24"/>
      <w:szCs w:val="24"/>
    </w:rPr>
  </w:style>
  <w:style w:type="character" w:customStyle="1" w:styleId="Heading8Char">
    <w:name w:val="Heading 8 Char"/>
    <w:basedOn w:val="DefaultParagraphFont"/>
    <w:link w:val="Heading8"/>
    <w:rsid w:val="004A0053"/>
    <w:rPr>
      <w:rFonts w:ascii="Arial" w:eastAsia="SimHei" w:hAnsi="Arial"/>
      <w:kern w:val="2"/>
      <w:sz w:val="24"/>
      <w:szCs w:val="24"/>
    </w:rPr>
  </w:style>
  <w:style w:type="character" w:customStyle="1" w:styleId="Heading9Char">
    <w:name w:val="Heading 9 Char"/>
    <w:basedOn w:val="DefaultParagraphFont"/>
    <w:link w:val="Heading9"/>
    <w:rsid w:val="004A0053"/>
    <w:rPr>
      <w:rFonts w:ascii="Arial" w:eastAsia="SimHei" w:hAnsi="Arial"/>
      <w:kern w:val="2"/>
      <w:sz w:val="21"/>
      <w:szCs w:val="24"/>
    </w:rPr>
  </w:style>
  <w:style w:type="character" w:styleId="EndnoteReference">
    <w:name w:val="endnote reference"/>
    <w:basedOn w:val="DefaultParagraphFont"/>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rPr>
      <w:rFonts w:ascii="Arial" w:eastAsia="MS Mincho" w:hAnsi="Arial"/>
      <w:szCs w:val="24"/>
      <w:lang w:val="en-GB" w:eastAsia="en-GB" w:bidi="ar-SA"/>
    </w:rPr>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aptionChar">
    <w:name w:val="Caption Char"/>
    <w:link w:val="Caption"/>
    <w:uiPriority w:val="99"/>
    <w:rsid w:val="004A0053"/>
    <w:rPr>
      <w:rFonts w:ascii="Arial" w:eastAsia="SimHei" w:hAnsi="Arial" w:cs="Arial"/>
      <w:kern w:val="2"/>
    </w:rPr>
  </w:style>
  <w:style w:type="character" w:customStyle="1" w:styleId="3CharChar">
    <w:name w:val="标题 3 Char Char"/>
    <w:basedOn w:val="DefaultParagraphFont"/>
    <w:rsid w:val="004A0053"/>
    <w:rPr>
      <w:b/>
      <w:bCs/>
      <w:kern w:val="2"/>
      <w:sz w:val="32"/>
      <w:szCs w:val="32"/>
    </w:rPr>
  </w:style>
  <w:style w:type="character" w:customStyle="1" w:styleId="CommentSubjectChar">
    <w:name w:val="Comment Subject Char"/>
    <w:basedOn w:val="Char"/>
    <w:link w:val="CommentSubject"/>
    <w:semiHidden/>
    <w:rsid w:val="004A0053"/>
    <w:rPr>
      <w:rFonts w:ascii="Arial" w:eastAsia="MS Mincho" w:hAnsi="Arial"/>
      <w:b/>
      <w:bCs/>
      <w:lang w:val="en-GB"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DefaultParagraphFont"/>
    <w:link w:val="a"/>
    <w:rsid w:val="004A0053"/>
    <w:rPr>
      <w:rFonts w:ascii="SimSun"/>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FollowedHyperlink">
    <w:name w:val="FollowedHyperlink"/>
    <w:basedOn w:val="DefaultParagraphFont"/>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DefaultParagraphFont"/>
    <w:rsid w:val="004A0053"/>
    <w:rPr>
      <w:b/>
      <w:bCs/>
      <w:kern w:val="44"/>
      <w:sz w:val="44"/>
      <w:szCs w:val="44"/>
    </w:rPr>
  </w:style>
  <w:style w:type="character" w:styleId="CommentReference">
    <w:name w:val="annotation reference"/>
    <w:rsid w:val="004A0053"/>
    <w:rPr>
      <w:sz w:val="16"/>
    </w:rPr>
  </w:style>
  <w:style w:type="character" w:styleId="Emphasis">
    <w:name w:val="Emphasis"/>
    <w:qFormat/>
    <w:rsid w:val="004A0053"/>
    <w:rPr>
      <w:i/>
      <w:iCs/>
    </w:rPr>
  </w:style>
  <w:style w:type="character" w:customStyle="1" w:styleId="Doc-titleCharChar">
    <w:name w:val="Doc-title Char Char"/>
    <w:basedOn w:val="DefaultParagraphFont"/>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Hyperlink">
    <w:name w:val="Hyperlink"/>
    <w:basedOn w:val="DefaultParagraphFont"/>
    <w:uiPriority w:val="99"/>
    <w:rsid w:val="004A0053"/>
    <w:rPr>
      <w:color w:val="0000FF"/>
      <w:spacing w:val="0"/>
      <w:w w:val="100"/>
      <w:szCs w:val="21"/>
      <w:u w:val="single"/>
      <w:lang w:val="en-US" w:eastAsia="zh-CN"/>
    </w:rPr>
  </w:style>
  <w:style w:type="character" w:customStyle="1" w:styleId="Char">
    <w:name w:val="批注文字 Char"/>
    <w:basedOn w:val="DefaultParagraphFont"/>
    <w:rsid w:val="004A0053"/>
    <w:rPr>
      <w:rFonts w:eastAsia="MS Mincho"/>
      <w:lang w:val="en-GB"/>
    </w:rPr>
  </w:style>
  <w:style w:type="character" w:styleId="FootnoteReference">
    <w:name w:val="footnote reference"/>
    <w:basedOn w:val="DefaultParagraphFont"/>
    <w:rsid w:val="004A0053"/>
    <w:rPr>
      <w:vertAlign w:val="superscript"/>
    </w:rPr>
  </w:style>
  <w:style w:type="character" w:customStyle="1" w:styleId="FooterChar">
    <w:name w:val="Footer Char"/>
    <w:link w:val="Footer"/>
    <w:uiPriority w:val="99"/>
    <w:rsid w:val="004A0053"/>
    <w:rPr>
      <w:kern w:val="2"/>
      <w:sz w:val="18"/>
      <w:szCs w:val="18"/>
    </w:rPr>
  </w:style>
  <w:style w:type="character" w:styleId="PlaceholderText">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0"/>
    <w:rsid w:val="004A0053"/>
    <w:rPr>
      <w:rFonts w:ascii="SimSun"/>
      <w:sz w:val="21"/>
    </w:rPr>
  </w:style>
  <w:style w:type="character" w:customStyle="1" w:styleId="PlainTextChar">
    <w:name w:val="Plain Text Char"/>
    <w:basedOn w:val="DefaultParagraphFont"/>
    <w:link w:val="PlainText"/>
    <w:uiPriority w:val="99"/>
    <w:rsid w:val="004A0053"/>
    <w:rPr>
      <w:rFonts w:ascii="Consolas" w:eastAsia="Calibri" w:hAnsi="Consolas"/>
      <w:sz w:val="21"/>
      <w:szCs w:val="21"/>
      <w:lang w:eastAsia="en-US"/>
    </w:rPr>
  </w:style>
  <w:style w:type="character" w:customStyle="1" w:styleId="CharChar1">
    <w:name w:val="首示例 Char Char"/>
    <w:basedOn w:val="DefaultParagraphFont"/>
    <w:link w:val="a1"/>
    <w:rsid w:val="004A0053"/>
    <w:rPr>
      <w:rFonts w:ascii="SimSun" w:hAnsi="SimSun"/>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2">
    <w:name w:val="发布"/>
    <w:basedOn w:val="DefaultParagraphFont"/>
    <w:rsid w:val="004A0053"/>
    <w:rPr>
      <w:rFonts w:ascii="SimHei" w:eastAsia="SimHei"/>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BodyTextChar">
    <w:name w:val="Body Text Char"/>
    <w:basedOn w:val="DefaultParagraphFont"/>
    <w:link w:val="BodyText"/>
    <w:rsid w:val="004A0053"/>
    <w:rPr>
      <w:rFonts w:ascii="Arial" w:eastAsia="MS Mincho" w:hAnsi="Arial"/>
      <w:szCs w:val="24"/>
      <w:lang w:val="en-GB" w:eastAsia="en-GB"/>
    </w:rPr>
  </w:style>
  <w:style w:type="character" w:customStyle="1" w:styleId="DoclistChar">
    <w:name w:val="Doc list Char"/>
    <w:basedOn w:val="Doc-titleChar"/>
    <w:link w:val="Doclist"/>
    <w:rsid w:val="004A0053"/>
    <w:rPr>
      <w:rFonts w:ascii="Arial" w:eastAsia="MS Mincho" w:hAnsi="Arial"/>
      <w:szCs w:val="24"/>
      <w:lang w:val="en-GB" w:eastAsia="en-GB" w:bidi="ar-SA"/>
    </w:rPr>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HeaderChar">
    <w:name w:val="Header Char"/>
    <w:link w:val="Header"/>
    <w:uiPriority w:val="99"/>
    <w:rsid w:val="004A0053"/>
    <w:rPr>
      <w:kern w:val="2"/>
      <w:sz w:val="18"/>
      <w:szCs w:val="18"/>
    </w:rPr>
  </w:style>
  <w:style w:type="character" w:customStyle="1" w:styleId="Doc-text2CharChar">
    <w:name w:val="Doc-text2 Char Char"/>
    <w:basedOn w:val="DefaultParagraphFont"/>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rsid w:val="004A0053"/>
    <w:pPr>
      <w:spacing w:line="0" w:lineRule="atLeast"/>
    </w:pPr>
    <w:rPr>
      <w:rFonts w:ascii="SimHei" w:eastAsia="SimHei"/>
      <w:b w:val="0"/>
    </w:rPr>
  </w:style>
  <w:style w:type="paragraph" w:customStyle="1" w:styleId="a5">
    <w:name w:val="示例"/>
    <w:next w:val="a6"/>
    <w:rsid w:val="004A0053"/>
    <w:pPr>
      <w:widowControl w:val="0"/>
      <w:ind w:left="360" w:hanging="360"/>
      <w:jc w:val="both"/>
    </w:pPr>
    <w:rPr>
      <w:rFonts w:ascii="SimSun"/>
      <w:sz w:val="18"/>
      <w:szCs w:val="18"/>
    </w:rPr>
  </w:style>
  <w:style w:type="paragraph" w:customStyle="1" w:styleId="a7">
    <w:name w:val="附录数字编号列项（二级）"/>
    <w:rsid w:val="004A0053"/>
    <w:pPr>
      <w:tabs>
        <w:tab w:val="num" w:pos="363"/>
        <w:tab w:val="left" w:pos="840"/>
      </w:tabs>
      <w:ind w:firstLine="363"/>
    </w:pPr>
    <w:rPr>
      <w:rFonts w:ascii="SimSun"/>
      <w:sz w:val="21"/>
    </w:rPr>
  </w:style>
  <w:style w:type="paragraph" w:customStyle="1" w:styleId="a8">
    <w:name w:val="标准书眉_奇数页"/>
    <w:next w:val="Normal"/>
    <w:rsid w:val="004A0053"/>
    <w:pPr>
      <w:tabs>
        <w:tab w:val="center" w:pos="4154"/>
        <w:tab w:val="right" w:pos="8306"/>
      </w:tabs>
      <w:spacing w:after="220"/>
      <w:jc w:val="right"/>
    </w:pPr>
    <w:rPr>
      <w:rFonts w:ascii="SimHei" w:eastAsia="SimHei"/>
      <w:sz w:val="21"/>
      <w:szCs w:val="21"/>
    </w:rPr>
  </w:style>
  <w:style w:type="paragraph" w:styleId="Index5">
    <w:name w:val="index 5"/>
    <w:basedOn w:val="Normal"/>
    <w:next w:val="Normal"/>
    <w:rsid w:val="004A0053"/>
    <w:pPr>
      <w:ind w:left="1050" w:hanging="210"/>
      <w:jc w:val="left"/>
    </w:pPr>
    <w:rPr>
      <w:rFonts w:ascii="Calibri" w:hAnsi="Calibri"/>
      <w:sz w:val="20"/>
      <w:szCs w:val="20"/>
    </w:rPr>
  </w:style>
  <w:style w:type="paragraph" w:customStyle="1" w:styleId="a9">
    <w:name w:val="列项◆（三级）"/>
    <w:basedOn w:val="Normal"/>
    <w:rsid w:val="004A0053"/>
    <w:pPr>
      <w:tabs>
        <w:tab w:val="num" w:pos="1260"/>
        <w:tab w:val="left" w:pos="1678"/>
      </w:tabs>
      <w:ind w:left="1259" w:hanging="419"/>
    </w:pPr>
    <w:rPr>
      <w:rFonts w:ascii="SimSun"/>
      <w:szCs w:val="21"/>
    </w:rPr>
  </w:style>
  <w:style w:type="paragraph" w:customStyle="1" w:styleId="Doc-title">
    <w:name w:val="Doc-title"/>
    <w:basedOn w:val="Normal"/>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TOC7">
    <w:name w:val="toc 7"/>
    <w:basedOn w:val="Normal"/>
    <w:next w:val="Normal"/>
    <w:rsid w:val="004A0053"/>
    <w:pPr>
      <w:tabs>
        <w:tab w:val="right" w:leader="dot" w:pos="9241"/>
      </w:tabs>
      <w:ind w:firstLineChars="500" w:firstLine="500"/>
      <w:jc w:val="left"/>
    </w:pPr>
    <w:rPr>
      <w:rFonts w:ascii="SimSun"/>
      <w:szCs w:val="21"/>
    </w:rPr>
  </w:style>
  <w:style w:type="paragraph" w:styleId="TOC5">
    <w:name w:val="toc 5"/>
    <w:basedOn w:val="Normal"/>
    <w:next w:val="Normal"/>
    <w:rsid w:val="004A0053"/>
    <w:pPr>
      <w:tabs>
        <w:tab w:val="right" w:leader="dot" w:pos="9241"/>
      </w:tabs>
      <w:ind w:firstLineChars="300" w:firstLine="300"/>
      <w:jc w:val="left"/>
    </w:pPr>
    <w:rPr>
      <w:rFonts w:ascii="SimSun"/>
      <w:szCs w:val="21"/>
    </w:rPr>
  </w:style>
  <w:style w:type="paragraph" w:styleId="TOC9">
    <w:name w:val="toc 9"/>
    <w:basedOn w:val="Normal"/>
    <w:next w:val="Normal"/>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rsid w:val="004A0053"/>
    <w:pPr>
      <w:outlineLvl w:val="4"/>
    </w:pPr>
  </w:style>
  <w:style w:type="paragraph" w:styleId="Index7">
    <w:name w:val="index 7"/>
    <w:basedOn w:val="Normal"/>
    <w:next w:val="Normal"/>
    <w:rsid w:val="004A0053"/>
    <w:pPr>
      <w:ind w:left="1470" w:hanging="210"/>
      <w:jc w:val="left"/>
    </w:pPr>
    <w:rPr>
      <w:rFonts w:ascii="Calibri" w:hAnsi="Calibri"/>
      <w:sz w:val="20"/>
      <w:szCs w:val="20"/>
    </w:rPr>
  </w:style>
  <w:style w:type="paragraph" w:customStyle="1" w:styleId="EX">
    <w:name w:val="EX"/>
    <w:basedOn w:val="Normal"/>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c">
    <w:name w:val="附录一级条标题"/>
    <w:basedOn w:val="ad"/>
    <w:next w:val="a"/>
    <w:rsid w:val="004A0053"/>
    <w:pPr>
      <w:tabs>
        <w:tab w:val="clear" w:pos="575"/>
        <w:tab w:val="num" w:pos="720"/>
      </w:tabs>
      <w:autoSpaceDN w:val="0"/>
      <w:spacing w:beforeLines="50" w:afterLines="50"/>
      <w:ind w:left="720" w:hanging="720"/>
      <w:outlineLvl w:val="2"/>
    </w:pPr>
  </w:style>
  <w:style w:type="paragraph" w:customStyle="1" w:styleId="ae">
    <w:name w:val="四级条标题"/>
    <w:basedOn w:val="aa"/>
    <w:next w:val="a"/>
    <w:rsid w:val="004A0053"/>
    <w:pPr>
      <w:numPr>
        <w:ilvl w:val="0"/>
      </w:numPr>
      <w:outlineLvl w:val="5"/>
    </w:pPr>
  </w:style>
  <w:style w:type="paragraph" w:styleId="FootnoteText">
    <w:name w:val="footnote text"/>
    <w:basedOn w:val="Normal"/>
    <w:link w:val="FootnoteTextChar"/>
    <w:rsid w:val="004A0053"/>
    <w:pPr>
      <w:tabs>
        <w:tab w:val="left" w:pos="0"/>
      </w:tabs>
      <w:snapToGrid w:val="0"/>
      <w:jc w:val="left"/>
    </w:pPr>
    <w:rPr>
      <w:rFonts w:ascii="SimSun"/>
      <w:sz w:val="18"/>
      <w:szCs w:val="18"/>
    </w:rPr>
  </w:style>
  <w:style w:type="character" w:customStyle="1" w:styleId="FootnoteTextChar">
    <w:name w:val="Footnote Text Char"/>
    <w:basedOn w:val="DefaultParagraphFont"/>
    <w:link w:val="FootnoteText"/>
    <w:rsid w:val="004A0053"/>
    <w:rPr>
      <w:rFonts w:ascii="SimSun"/>
      <w:kern w:val="2"/>
      <w:sz w:val="18"/>
      <w:szCs w:val="18"/>
    </w:rPr>
  </w:style>
  <w:style w:type="paragraph" w:customStyle="1" w:styleId="af">
    <w:name w:val="章标题"/>
    <w:next w:val="a"/>
    <w:rsid w:val="004A0053"/>
    <w:pPr>
      <w:spacing w:beforeLines="100" w:afterLines="100"/>
      <w:jc w:val="both"/>
      <w:outlineLvl w:val="1"/>
    </w:pPr>
    <w:rPr>
      <w:rFonts w:ascii="SimHei" w:eastAsia="SimHei"/>
      <w:sz w:val="21"/>
    </w:rPr>
  </w:style>
  <w:style w:type="paragraph" w:customStyle="1" w:styleId="af0">
    <w:name w:val="正文表标题"/>
    <w:next w:val="a"/>
    <w:rsid w:val="004A0053"/>
    <w:pPr>
      <w:tabs>
        <w:tab w:val="num" w:pos="0"/>
        <w:tab w:val="left" w:pos="360"/>
      </w:tabs>
      <w:spacing w:beforeLines="50" w:afterLines="50"/>
      <w:ind w:left="720" w:hanging="357"/>
      <w:jc w:val="center"/>
    </w:pPr>
    <w:rPr>
      <w:rFonts w:ascii="SimHei" w:eastAsia="SimHei"/>
      <w:sz w:val="21"/>
    </w:rPr>
  </w:style>
  <w:style w:type="paragraph" w:styleId="Index1">
    <w:name w:val="index 1"/>
    <w:basedOn w:val="Normal"/>
    <w:next w:val="a"/>
    <w:rsid w:val="004A0053"/>
    <w:pPr>
      <w:tabs>
        <w:tab w:val="right" w:leader="dot" w:pos="9299"/>
      </w:tabs>
      <w:jc w:val="left"/>
    </w:pPr>
    <w:rPr>
      <w:rFonts w:ascii="SimSun"/>
      <w:szCs w:val="21"/>
    </w:rPr>
  </w:style>
  <w:style w:type="paragraph" w:customStyle="1" w:styleId="af1">
    <w:name w:val="一级条标题"/>
    <w:next w:val="a"/>
    <w:rsid w:val="004A0053"/>
    <w:pPr>
      <w:spacing w:beforeLines="50" w:afterLines="50"/>
      <w:outlineLvl w:val="2"/>
    </w:pPr>
    <w:rPr>
      <w:rFonts w:ascii="SimHei" w:eastAsia="SimHei"/>
      <w:sz w:val="21"/>
      <w:szCs w:val="21"/>
    </w:rPr>
  </w:style>
  <w:style w:type="paragraph" w:styleId="IndexHeading">
    <w:name w:val="index heading"/>
    <w:basedOn w:val="Normal"/>
    <w:next w:val="Index1"/>
    <w:rsid w:val="004A0053"/>
    <w:pPr>
      <w:spacing w:before="120" w:after="120"/>
      <w:jc w:val="center"/>
    </w:pPr>
    <w:rPr>
      <w:rFonts w:ascii="Calibri" w:hAnsi="Calibri"/>
      <w:b/>
      <w:bCs/>
      <w:iCs/>
      <w:szCs w:val="20"/>
    </w:rPr>
  </w:style>
  <w:style w:type="paragraph" w:customStyle="1" w:styleId="TT">
    <w:name w:val="TT"/>
    <w:basedOn w:val="Heading1"/>
    <w:next w:val="Normal"/>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List3"/>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List2"/>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2">
    <w:name w:val="注："/>
    <w:next w:val="a"/>
    <w:rsid w:val="004A0053"/>
    <w:pPr>
      <w:widowControl w:val="0"/>
      <w:autoSpaceDE w:val="0"/>
      <w:autoSpaceDN w:val="0"/>
      <w:jc w:val="both"/>
    </w:pPr>
    <w:rPr>
      <w:rFonts w:ascii="SimSun"/>
      <w:sz w:val="18"/>
      <w:szCs w:val="18"/>
    </w:rPr>
  </w:style>
  <w:style w:type="paragraph" w:customStyle="1" w:styleId="af3">
    <w:name w:val="附录五级条标题"/>
    <w:basedOn w:val="af4"/>
    <w:next w:val="a"/>
    <w:rsid w:val="004A0053"/>
    <w:pPr>
      <w:numPr>
        <w:ilvl w:val="0"/>
      </w:numPr>
      <w:tabs>
        <w:tab w:val="num" w:pos="1008"/>
        <w:tab w:val="num" w:pos="1296"/>
      </w:tabs>
      <w:ind w:left="1296" w:hanging="1296"/>
      <w:outlineLvl w:val="6"/>
    </w:pPr>
  </w:style>
  <w:style w:type="paragraph" w:customStyle="1" w:styleId="Comments">
    <w:name w:val="Comments"/>
    <w:basedOn w:val="Normal"/>
    <w:link w:val="CommentsCharChar"/>
    <w:qFormat/>
    <w:rsid w:val="004A0053"/>
    <w:pPr>
      <w:widowControl/>
      <w:spacing w:before="40"/>
      <w:jc w:val="left"/>
    </w:pPr>
    <w:rPr>
      <w:rFonts w:ascii="Arial" w:eastAsia="MS Mincho" w:hAnsi="Arial"/>
      <w:i/>
      <w:kern w:val="0"/>
      <w:sz w:val="18"/>
      <w:lang w:val="en-GB" w:eastAsia="en-GB"/>
    </w:rPr>
  </w:style>
  <w:style w:type="paragraph" w:styleId="ListBullet4">
    <w:name w:val="List Bullet 4"/>
    <w:basedOn w:val="ListBullet3"/>
    <w:rsid w:val="004A0053"/>
    <w:pPr>
      <w:ind w:left="1418"/>
    </w:pPr>
  </w:style>
  <w:style w:type="paragraph" w:styleId="Index3">
    <w:name w:val="index 3"/>
    <w:basedOn w:val="Normal"/>
    <w:next w:val="Normal"/>
    <w:rsid w:val="004A0053"/>
    <w:pPr>
      <w:ind w:left="630" w:hanging="210"/>
      <w:jc w:val="left"/>
    </w:pPr>
    <w:rPr>
      <w:rFonts w:ascii="Calibri" w:hAnsi="Calibri"/>
      <w:sz w:val="20"/>
      <w:szCs w:val="20"/>
    </w:rPr>
  </w:style>
  <w:style w:type="paragraph" w:styleId="NormalWeb">
    <w:name w:val="Normal (Web)"/>
    <w:basedOn w:val="Normal"/>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List3">
    <w:name w:val="List 3"/>
    <w:basedOn w:val="Normal"/>
    <w:rsid w:val="004A0053"/>
    <w:pPr>
      <w:widowControl/>
      <w:spacing w:before="40"/>
      <w:ind w:left="849" w:hanging="283"/>
      <w:contextualSpacing/>
      <w:jc w:val="left"/>
    </w:pPr>
    <w:rPr>
      <w:rFonts w:ascii="Arial" w:eastAsia="MS Mincho" w:hAnsi="Arial"/>
      <w:kern w:val="0"/>
      <w:sz w:val="20"/>
      <w:lang w:val="en-GB" w:eastAsia="en-GB"/>
    </w:rPr>
  </w:style>
  <w:style w:type="paragraph" w:styleId="TableofFigures">
    <w:name w:val="table of figures"/>
    <w:basedOn w:val="Normal"/>
    <w:next w:val="Normal"/>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5">
    <w:name w:val="文献分类号"/>
    <w:rsid w:val="004A0053"/>
    <w:pPr>
      <w:widowControl w:val="0"/>
      <w:textAlignment w:val="center"/>
    </w:pPr>
    <w:rPr>
      <w:rFonts w:ascii="SimHei" w:eastAsia="SimHei"/>
      <w:sz w:val="21"/>
      <w:szCs w:val="21"/>
    </w:rPr>
  </w:style>
  <w:style w:type="paragraph" w:customStyle="1" w:styleId="Review-comment">
    <w:name w:val="Review-comment"/>
    <w:basedOn w:val="Normal"/>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6">
    <w:name w:val="一级无"/>
    <w:basedOn w:val="af1"/>
    <w:rsid w:val="004A0053"/>
    <w:pPr>
      <w:spacing w:beforeLines="0" w:afterLines="0"/>
    </w:pPr>
    <w:rPr>
      <w:rFonts w:ascii="SimSun" w:eastAsia="SimSun"/>
    </w:rPr>
  </w:style>
  <w:style w:type="paragraph" w:customStyle="1" w:styleId="TH">
    <w:name w:val="TH"/>
    <w:basedOn w:val="Normal"/>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ListNumber2">
    <w:name w:val="List Number 2"/>
    <w:basedOn w:val="ListNumber"/>
    <w:rsid w:val="004A0053"/>
    <w:pPr>
      <w:ind w:left="851"/>
    </w:pPr>
  </w:style>
  <w:style w:type="paragraph" w:styleId="PlainText">
    <w:name w:val="Plain Text"/>
    <w:basedOn w:val="Normal"/>
    <w:link w:val="PlainTextChar"/>
    <w:uiPriority w:val="99"/>
    <w:unhideWhenUsed/>
    <w:rsid w:val="004A0053"/>
    <w:pPr>
      <w:widowControl/>
      <w:spacing w:before="40"/>
      <w:jc w:val="left"/>
    </w:pPr>
    <w:rPr>
      <w:rFonts w:ascii="Consolas" w:eastAsia="Calibri" w:hAnsi="Consolas"/>
      <w:kern w:val="0"/>
      <w:szCs w:val="21"/>
      <w:lang w:eastAsia="en-US"/>
    </w:rPr>
  </w:style>
  <w:style w:type="character" w:customStyle="1" w:styleId="Char1">
    <w:name w:val="纯文本 Char1"/>
    <w:basedOn w:val="DefaultParagraphFont"/>
    <w:semiHidden/>
    <w:rsid w:val="004A0053"/>
    <w:rPr>
      <w:rFonts w:ascii="SimSun" w:hAnsi="Courier New" w:cs="Courier New"/>
      <w:kern w:val="2"/>
      <w:sz w:val="21"/>
      <w:szCs w:val="21"/>
    </w:rPr>
  </w:style>
  <w:style w:type="paragraph" w:styleId="List4">
    <w:name w:val="List 4"/>
    <w:basedOn w:val="List3"/>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Heading5"/>
    <w:next w:val="Normal"/>
    <w:rsid w:val="004A005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Normal"/>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7">
    <w:name w:val="附录四级无"/>
    <w:basedOn w:val="af4"/>
    <w:rsid w:val="004A0053"/>
    <w:pPr>
      <w:numPr>
        <w:ilvl w:val="0"/>
      </w:numPr>
      <w:tabs>
        <w:tab w:val="clear" w:pos="360"/>
        <w:tab w:val="num" w:pos="1008"/>
        <w:tab w:val="num" w:pos="1151"/>
      </w:tabs>
      <w:spacing w:beforeLines="0" w:afterLines="0"/>
      <w:ind w:left="1151" w:hanging="1151"/>
    </w:pPr>
    <w:rPr>
      <w:rFonts w:ascii="SimSun" w:eastAsia="SimSun"/>
      <w:szCs w:val="21"/>
    </w:rPr>
  </w:style>
  <w:style w:type="paragraph" w:customStyle="1" w:styleId="af8">
    <w:name w:val="实施日期"/>
    <w:basedOn w:val="af9"/>
    <w:rsid w:val="004A0053"/>
    <w:pPr>
      <w:jc w:val="right"/>
    </w:pPr>
  </w:style>
  <w:style w:type="paragraph" w:styleId="List2">
    <w:name w:val="List 2"/>
    <w:basedOn w:val="Normal"/>
    <w:unhideWhenUsed/>
    <w:rsid w:val="004A0053"/>
    <w:pPr>
      <w:ind w:leftChars="200" w:left="100" w:hangingChars="200" w:hanging="200"/>
      <w:contextualSpacing/>
    </w:pPr>
  </w:style>
  <w:style w:type="paragraph" w:styleId="List5">
    <w:name w:val="List 5"/>
    <w:basedOn w:val="List4"/>
    <w:rsid w:val="004A0053"/>
    <w:pPr>
      <w:ind w:left="1702"/>
    </w:pPr>
  </w:style>
  <w:style w:type="paragraph" w:styleId="Index6">
    <w:name w:val="index 6"/>
    <w:basedOn w:val="Normal"/>
    <w:next w:val="Normal"/>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a">
    <w:name w:val="附录三级条标题"/>
    <w:basedOn w:val="afb"/>
    <w:next w:val="a"/>
    <w:rsid w:val="004A0053"/>
    <w:pPr>
      <w:tabs>
        <w:tab w:val="clear" w:pos="864"/>
        <w:tab w:val="num" w:pos="1008"/>
      </w:tabs>
      <w:ind w:left="1008" w:hanging="1008"/>
      <w:outlineLvl w:val="4"/>
    </w:pPr>
  </w:style>
  <w:style w:type="paragraph" w:styleId="ListBullet3">
    <w:name w:val="List Bullet 3"/>
    <w:basedOn w:val="ListBullet2"/>
    <w:rsid w:val="004A0053"/>
    <w:pPr>
      <w:ind w:left="1135"/>
    </w:pPr>
  </w:style>
  <w:style w:type="paragraph" w:customStyle="1" w:styleId="LSApproved">
    <w:name w:val="LS Approved"/>
    <w:basedOn w:val="Normal"/>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Caption">
    <w:name w:val="caption"/>
    <w:basedOn w:val="Normal"/>
    <w:next w:val="Normal"/>
    <w:link w:val="CaptionChar"/>
    <w:qFormat/>
    <w:rsid w:val="004A0053"/>
    <w:pPr>
      <w:spacing w:before="152" w:after="160"/>
    </w:pPr>
    <w:rPr>
      <w:rFonts w:ascii="Arial" w:eastAsia="SimHei" w:hAnsi="Arial" w:cs="Arial"/>
      <w:sz w:val="20"/>
      <w:szCs w:val="20"/>
    </w:rPr>
  </w:style>
  <w:style w:type="paragraph" w:customStyle="1" w:styleId="2">
    <w:name w:val="封面标准文稿类别2"/>
    <w:basedOn w:val="afc"/>
    <w:rsid w:val="004A0053"/>
  </w:style>
  <w:style w:type="paragraph" w:customStyle="1" w:styleId="afd">
    <w:name w:val="五级条标题"/>
    <w:basedOn w:val="ae"/>
    <w:next w:val="a"/>
    <w:rsid w:val="004A0053"/>
    <w:pPr>
      <w:numPr>
        <w:ilvl w:val="5"/>
      </w:numPr>
      <w:outlineLvl w:val="6"/>
    </w:pPr>
  </w:style>
  <w:style w:type="paragraph" w:customStyle="1" w:styleId="afe">
    <w:name w:val="封面标准代替信息"/>
    <w:rsid w:val="004A0053"/>
    <w:pPr>
      <w:spacing w:before="57" w:line="280" w:lineRule="exact"/>
      <w:jc w:val="right"/>
    </w:pPr>
    <w:rPr>
      <w:rFonts w:ascii="SimSun"/>
      <w:sz w:val="21"/>
      <w:szCs w:val="21"/>
    </w:rPr>
  </w:style>
  <w:style w:type="paragraph" w:styleId="CommentText">
    <w:name w:val="annotation text"/>
    <w:basedOn w:val="Normal"/>
    <w:link w:val="CommentTextChar"/>
    <w:unhideWhenUsed/>
    <w:rsid w:val="004A0053"/>
    <w:pPr>
      <w:jc w:val="left"/>
    </w:pPr>
  </w:style>
  <w:style w:type="character" w:customStyle="1" w:styleId="CommentTextChar">
    <w:name w:val="Comment Text Char"/>
    <w:basedOn w:val="DefaultParagraphFont"/>
    <w:link w:val="CommentText"/>
    <w:semiHidden/>
    <w:rsid w:val="004A0053"/>
    <w:rPr>
      <w:kern w:val="2"/>
      <w:sz w:val="21"/>
      <w:szCs w:val="24"/>
    </w:rPr>
  </w:style>
  <w:style w:type="paragraph" w:styleId="CommentSubject">
    <w:name w:val="annotation subject"/>
    <w:basedOn w:val="CommentText"/>
    <w:next w:val="CommentText"/>
    <w:link w:val="CommentSubjectChar"/>
    <w:semiHidden/>
    <w:rsid w:val="004A0053"/>
    <w:pPr>
      <w:widowControl/>
      <w:spacing w:before="40"/>
    </w:pPr>
    <w:rPr>
      <w:rFonts w:ascii="Arial" w:eastAsia="MS Mincho" w:hAnsi="Arial"/>
      <w:b/>
      <w:bCs/>
      <w:kern w:val="0"/>
      <w:sz w:val="20"/>
      <w:szCs w:val="20"/>
      <w:lang w:val="en-GB" w:eastAsia="en-GB"/>
    </w:rPr>
  </w:style>
  <w:style w:type="character" w:customStyle="1" w:styleId="Char10">
    <w:name w:val="批注主题 Char1"/>
    <w:basedOn w:val="CommentTextChar"/>
    <w:semiHidden/>
    <w:rsid w:val="004A0053"/>
    <w:rPr>
      <w:b/>
      <w:bCs/>
      <w:kern w:val="2"/>
      <w:sz w:val="21"/>
      <w:szCs w:val="24"/>
    </w:rPr>
  </w:style>
  <w:style w:type="paragraph" w:styleId="Index4">
    <w:name w:val="index 4"/>
    <w:basedOn w:val="Normal"/>
    <w:next w:val="Normal"/>
    <w:rsid w:val="004A0053"/>
    <w:pPr>
      <w:ind w:left="840" w:hanging="210"/>
      <w:jc w:val="left"/>
    </w:pPr>
    <w:rPr>
      <w:rFonts w:ascii="Calibri" w:hAnsi="Calibri"/>
      <w:sz w:val="20"/>
      <w:szCs w:val="20"/>
    </w:rPr>
  </w:style>
  <w:style w:type="paragraph" w:styleId="TOC2">
    <w:name w:val="toc 2"/>
    <w:basedOn w:val="Normal"/>
    <w:next w:val="Normal"/>
    <w:uiPriority w:val="39"/>
    <w:rsid w:val="004A0053"/>
    <w:pPr>
      <w:tabs>
        <w:tab w:val="right" w:leader="dot" w:pos="9242"/>
      </w:tabs>
    </w:pPr>
    <w:rPr>
      <w:rFonts w:ascii="SimSun"/>
      <w:szCs w:val="21"/>
    </w:rPr>
  </w:style>
  <w:style w:type="paragraph" w:customStyle="1" w:styleId="BoldComments">
    <w:name w:val="Bold Comments"/>
    <w:basedOn w:val="SubHeading"/>
    <w:link w:val="BoldCommentsChar"/>
    <w:qFormat/>
    <w:rsid w:val="004A0053"/>
  </w:style>
  <w:style w:type="paragraph" w:customStyle="1" w:styleId="20">
    <w:name w:val="封面标准英文名称2"/>
    <w:basedOn w:val="aff"/>
    <w:rsid w:val="004A0053"/>
  </w:style>
  <w:style w:type="paragraph" w:customStyle="1" w:styleId="21">
    <w:name w:val="封面标准号2"/>
    <w:rsid w:val="004A0053"/>
    <w:pPr>
      <w:spacing w:before="357" w:line="280" w:lineRule="exact"/>
      <w:jc w:val="right"/>
    </w:pPr>
    <w:rPr>
      <w:rFonts w:ascii="SimHei" w:eastAsia="SimHei"/>
      <w:sz w:val="28"/>
      <w:szCs w:val="28"/>
    </w:rPr>
  </w:style>
  <w:style w:type="paragraph" w:customStyle="1" w:styleId="ad">
    <w:name w:val="附录章标题"/>
    <w:next w:val="a"/>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styleId="TOC4">
    <w:name w:val="toc 4"/>
    <w:basedOn w:val="Normal"/>
    <w:next w:val="Normal"/>
    <w:rsid w:val="004A0053"/>
    <w:pPr>
      <w:tabs>
        <w:tab w:val="right" w:leader="dot" w:pos="9241"/>
      </w:tabs>
      <w:ind w:firstLineChars="200" w:firstLine="200"/>
      <w:jc w:val="left"/>
    </w:pPr>
    <w:rPr>
      <w:rFonts w:ascii="SimSun"/>
      <w:szCs w:val="21"/>
    </w:rPr>
  </w:style>
  <w:style w:type="paragraph" w:customStyle="1" w:styleId="22">
    <w:name w:val="封面一致性程度标识2"/>
    <w:basedOn w:val="aff0"/>
    <w:rsid w:val="004A0053"/>
  </w:style>
  <w:style w:type="paragraph" w:customStyle="1" w:styleId="TAL">
    <w:name w:val="TAL"/>
    <w:basedOn w:val="Normal"/>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1">
    <w:name w:val="注×："/>
    <w:rsid w:val="004A0053"/>
    <w:pPr>
      <w:widowControl w:val="0"/>
      <w:autoSpaceDE w:val="0"/>
      <w:autoSpaceDN w:val="0"/>
      <w:ind w:left="1287" w:hanging="360"/>
      <w:jc w:val="both"/>
    </w:pPr>
    <w:rPr>
      <w:rFonts w:ascii="SimSun"/>
      <w:sz w:val="18"/>
      <w:szCs w:val="18"/>
    </w:rPr>
  </w:style>
  <w:style w:type="paragraph" w:styleId="ListBullet5">
    <w:name w:val="List Bullet 5"/>
    <w:basedOn w:val="ListBullet4"/>
    <w:rsid w:val="004A0053"/>
    <w:pPr>
      <w:ind w:left="1702"/>
    </w:pPr>
  </w:style>
  <w:style w:type="paragraph" w:customStyle="1" w:styleId="B1">
    <w:name w:val="B1"/>
    <w:basedOn w:val="List"/>
    <w:link w:val="B1Char1"/>
    <w:qFormat/>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c">
    <w:name w:val="封面标准文稿类别"/>
    <w:basedOn w:val="aff0"/>
    <w:rsid w:val="004A0053"/>
    <w:pPr>
      <w:spacing w:after="160" w:line="240" w:lineRule="auto"/>
    </w:pPr>
    <w:rPr>
      <w:sz w:val="24"/>
    </w:rPr>
  </w:style>
  <w:style w:type="paragraph" w:styleId="List">
    <w:name w:val="List"/>
    <w:basedOn w:val="Normal"/>
    <w:unhideWhenUsed/>
    <w:rsid w:val="004A0053"/>
    <w:pPr>
      <w:ind w:left="200" w:hangingChars="200" w:hanging="200"/>
      <w:contextualSpacing/>
    </w:pPr>
  </w:style>
  <w:style w:type="paragraph" w:styleId="BodyText">
    <w:name w:val="Body Text"/>
    <w:basedOn w:val="Normal"/>
    <w:link w:val="BodyTextChar"/>
    <w:rsid w:val="004A0053"/>
    <w:pPr>
      <w:widowControl/>
      <w:spacing w:before="40" w:after="120"/>
      <w:jc w:val="left"/>
    </w:pPr>
    <w:rPr>
      <w:rFonts w:ascii="Arial" w:eastAsia="MS Mincho" w:hAnsi="Arial"/>
      <w:kern w:val="0"/>
      <w:sz w:val="20"/>
      <w:lang w:val="en-GB" w:eastAsia="en-GB"/>
    </w:rPr>
  </w:style>
  <w:style w:type="character" w:customStyle="1" w:styleId="Char11">
    <w:name w:val="正文文本 Char1"/>
    <w:basedOn w:val="DefaultParagraphFont"/>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2">
    <w:name w:val="三级无"/>
    <w:basedOn w:val="aa"/>
    <w:rsid w:val="004A0053"/>
    <w:rPr>
      <w:rFonts w:ascii="SimSun" w:eastAsia="SimSun"/>
    </w:rPr>
  </w:style>
  <w:style w:type="paragraph" w:customStyle="1" w:styleId="aff3">
    <w:name w:val="条文脚注"/>
    <w:basedOn w:val="FootnoteText"/>
    <w:rsid w:val="004A0053"/>
    <w:pPr>
      <w:jc w:val="both"/>
    </w:pPr>
  </w:style>
  <w:style w:type="paragraph" w:styleId="Index8">
    <w:name w:val="index 8"/>
    <w:basedOn w:val="Normal"/>
    <w:next w:val="Normal"/>
    <w:rsid w:val="004A0053"/>
    <w:pPr>
      <w:ind w:left="1680" w:hanging="210"/>
      <w:jc w:val="left"/>
    </w:pPr>
    <w:rPr>
      <w:rFonts w:ascii="Calibri" w:hAnsi="Calibri"/>
      <w:sz w:val="20"/>
      <w:szCs w:val="20"/>
    </w:rPr>
  </w:style>
  <w:style w:type="paragraph" w:customStyle="1" w:styleId="aff4">
    <w:name w:val="其他标准标志"/>
    <w:basedOn w:val="aff5"/>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Normal"/>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6">
    <w:name w:val="标准书眉一"/>
    <w:rsid w:val="004A0053"/>
    <w:pPr>
      <w:jc w:val="both"/>
    </w:pPr>
  </w:style>
  <w:style w:type="paragraph" w:styleId="ListBullet">
    <w:name w:val="List Bullet"/>
    <w:basedOn w:val="Normal"/>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7">
    <w:name w:val="附录五级无"/>
    <w:basedOn w:val="af3"/>
    <w:rsid w:val="004A0053"/>
    <w:pPr>
      <w:tabs>
        <w:tab w:val="clear" w:pos="360"/>
      </w:tabs>
      <w:spacing w:beforeLines="0" w:afterLines="0"/>
    </w:pPr>
    <w:rPr>
      <w:rFonts w:ascii="SimSun" w:eastAsia="SimSun"/>
      <w:szCs w:val="21"/>
    </w:rPr>
  </w:style>
  <w:style w:type="paragraph" w:customStyle="1" w:styleId="aff8">
    <w:name w:val="图的脚注"/>
    <w:next w:val="a"/>
    <w:rsid w:val="004A0053"/>
    <w:pPr>
      <w:widowControl w:val="0"/>
      <w:ind w:leftChars="200" w:left="840" w:hangingChars="200" w:hanging="420"/>
      <w:jc w:val="both"/>
    </w:pPr>
    <w:rPr>
      <w:rFonts w:ascii="SimSun"/>
      <w:sz w:val="18"/>
    </w:rPr>
  </w:style>
  <w:style w:type="paragraph" w:styleId="ListNumber">
    <w:name w:val="List Number"/>
    <w:basedOn w:val="List"/>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EndnoteText">
    <w:name w:val="endnote text"/>
    <w:basedOn w:val="Normal"/>
    <w:link w:val="EndnoteTextChar"/>
    <w:rsid w:val="004A0053"/>
    <w:pPr>
      <w:snapToGrid w:val="0"/>
      <w:jc w:val="left"/>
    </w:pPr>
  </w:style>
  <w:style w:type="character" w:customStyle="1" w:styleId="EndnoteTextChar">
    <w:name w:val="Endnote Text Char"/>
    <w:basedOn w:val="DefaultParagraphFont"/>
    <w:link w:val="EndnoteText"/>
    <w:rsid w:val="004A0053"/>
    <w:rPr>
      <w:kern w:val="2"/>
      <w:sz w:val="21"/>
      <w:szCs w:val="24"/>
    </w:rPr>
  </w:style>
  <w:style w:type="paragraph" w:styleId="Index2">
    <w:name w:val="index 2"/>
    <w:basedOn w:val="Normal"/>
    <w:next w:val="Normal"/>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4">
    <w:name w:val="发布部门"/>
    <w:next w:val="a"/>
    <w:rsid w:val="004A0053"/>
    <w:pPr>
      <w:jc w:val="center"/>
    </w:pPr>
    <w:rPr>
      <w:rFonts w:ascii="SimSun"/>
      <w:b/>
      <w:spacing w:val="20"/>
      <w:w w:val="135"/>
      <w:sz w:val="28"/>
    </w:rPr>
  </w:style>
  <w:style w:type="paragraph" w:styleId="ListBullet2">
    <w:name w:val="List Bullet 2"/>
    <w:basedOn w:val="ListBullet"/>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Index9">
    <w:name w:val="index 9"/>
    <w:basedOn w:val="Normal"/>
    <w:next w:val="Normal"/>
    <w:rsid w:val="004A0053"/>
    <w:pPr>
      <w:ind w:left="1890" w:hanging="210"/>
      <w:jc w:val="left"/>
    </w:pPr>
    <w:rPr>
      <w:rFonts w:ascii="Calibri" w:hAnsi="Calibri"/>
      <w:sz w:val="20"/>
      <w:szCs w:val="20"/>
    </w:rPr>
  </w:style>
  <w:style w:type="paragraph" w:customStyle="1" w:styleId="aff9">
    <w:name w:val="编号列项（三级）"/>
    <w:rsid w:val="004A0053"/>
    <w:rPr>
      <w:rFonts w:ascii="SimSun"/>
      <w:sz w:val="21"/>
    </w:rPr>
  </w:style>
  <w:style w:type="paragraph" w:customStyle="1" w:styleId="affa">
    <w:name w:val="附录公式编号制表符"/>
    <w:basedOn w:val="Normal"/>
    <w:next w:val="a"/>
    <w:rsid w:val="004A0053"/>
    <w:pPr>
      <w:widowControl/>
      <w:tabs>
        <w:tab w:val="center" w:pos="4201"/>
        <w:tab w:val="right" w:leader="dot" w:pos="9298"/>
      </w:tabs>
      <w:autoSpaceDE w:val="0"/>
      <w:autoSpaceDN w:val="0"/>
    </w:pPr>
    <w:rPr>
      <w:rFonts w:ascii="SimSun"/>
      <w:kern w:val="0"/>
      <w:szCs w:val="20"/>
    </w:rPr>
  </w:style>
  <w:style w:type="paragraph" w:customStyle="1" w:styleId="afb">
    <w:name w:val="附录二级条标题"/>
    <w:basedOn w:val="Normal"/>
    <w:next w:val="a"/>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styleId="TOC6">
    <w:name w:val="toc 6"/>
    <w:basedOn w:val="Normal"/>
    <w:next w:val="Normal"/>
    <w:rsid w:val="004A0053"/>
    <w:pPr>
      <w:tabs>
        <w:tab w:val="right" w:leader="dot" w:pos="9241"/>
      </w:tabs>
      <w:ind w:firstLineChars="400" w:firstLine="400"/>
      <w:jc w:val="left"/>
    </w:pPr>
    <w:rPr>
      <w:rFonts w:ascii="SimSun"/>
      <w:szCs w:val="21"/>
    </w:rPr>
  </w:style>
  <w:style w:type="paragraph" w:customStyle="1" w:styleId="affb">
    <w:name w:val="参考文献、索引标题"/>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c">
    <w:name w:val="封面标准名称"/>
    <w:rsid w:val="004A0053"/>
    <w:pPr>
      <w:widowControl w:val="0"/>
      <w:spacing w:line="680" w:lineRule="exact"/>
      <w:jc w:val="center"/>
      <w:textAlignment w:val="center"/>
    </w:pPr>
    <w:rPr>
      <w:rFonts w:ascii="SimHei" w:eastAsia="SimHei"/>
      <w:sz w:val="52"/>
    </w:rPr>
  </w:style>
  <w:style w:type="paragraph" w:styleId="TOC1">
    <w:name w:val="toc 1"/>
    <w:basedOn w:val="Normal"/>
    <w:next w:val="Normal"/>
    <w:uiPriority w:val="39"/>
    <w:rsid w:val="004A0053"/>
    <w:pPr>
      <w:tabs>
        <w:tab w:val="right" w:leader="dot" w:pos="9242"/>
      </w:tabs>
      <w:spacing w:beforeLines="25" w:afterLines="25"/>
      <w:jc w:val="left"/>
    </w:pPr>
    <w:rPr>
      <w:rFonts w:ascii="SimSun"/>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rsid w:val="004A0053"/>
    <w:pPr>
      <w:spacing w:line="0" w:lineRule="atLeast"/>
      <w:jc w:val="distribute"/>
    </w:pPr>
    <w:rPr>
      <w:rFonts w:ascii="SimHei" w:eastAsia="SimHei" w:hAnsi="SimSun"/>
      <w:spacing w:val="-40"/>
      <w:sz w:val="48"/>
      <w:szCs w:val="52"/>
    </w:rPr>
  </w:style>
  <w:style w:type="paragraph" w:customStyle="1" w:styleId="TAH">
    <w:name w:val="TAH"/>
    <w:basedOn w:val="Normal"/>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rsid w:val="004A0053"/>
    <w:pPr>
      <w:ind w:firstLine="360"/>
    </w:pPr>
    <w:rPr>
      <w:sz w:val="18"/>
    </w:rPr>
  </w:style>
  <w:style w:type="paragraph" w:customStyle="1" w:styleId="afff">
    <w:name w:val="图标脚注说明"/>
    <w:basedOn w:val="a"/>
    <w:rsid w:val="004A0053"/>
    <w:pPr>
      <w:ind w:left="840" w:firstLineChars="0" w:hanging="420"/>
    </w:pPr>
    <w:rPr>
      <w:sz w:val="18"/>
      <w:szCs w:val="18"/>
    </w:rPr>
  </w:style>
  <w:style w:type="paragraph" w:styleId="TOC8">
    <w:name w:val="toc 8"/>
    <w:basedOn w:val="Normal"/>
    <w:next w:val="Normal"/>
    <w:rsid w:val="004A0053"/>
    <w:pPr>
      <w:tabs>
        <w:tab w:val="right" w:leader="dot" w:pos="9241"/>
      </w:tabs>
      <w:ind w:firstLineChars="600" w:firstLine="607"/>
      <w:jc w:val="left"/>
    </w:pPr>
    <w:rPr>
      <w:rFonts w:ascii="SimSun"/>
      <w:szCs w:val="21"/>
    </w:rPr>
  </w:style>
  <w:style w:type="paragraph" w:customStyle="1" w:styleId="FP">
    <w:name w:val="FP"/>
    <w:basedOn w:val="Normal"/>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rsid w:val="004A0053"/>
    <w:pPr>
      <w:tabs>
        <w:tab w:val="num" w:pos="360"/>
      </w:tabs>
      <w:ind w:left="360" w:hanging="360"/>
    </w:pPr>
    <w:rPr>
      <w:rFonts w:ascii="SimSun"/>
      <w:sz w:val="18"/>
      <w:szCs w:val="18"/>
    </w:rPr>
  </w:style>
  <w:style w:type="paragraph" w:customStyle="1" w:styleId="Proposal">
    <w:name w:val="Proposal"/>
    <w:basedOn w:val="Normal"/>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
    <w:name w:val="封面标准英文名称"/>
    <w:basedOn w:val="affc"/>
    <w:rsid w:val="004A0053"/>
    <w:pPr>
      <w:spacing w:before="370" w:line="400" w:lineRule="exact"/>
    </w:pPr>
    <w:rPr>
      <w:rFonts w:ascii="Times New Roman"/>
      <w:sz w:val="28"/>
      <w:szCs w:val="28"/>
    </w:rPr>
  </w:style>
  <w:style w:type="paragraph" w:styleId="TOC3">
    <w:name w:val="toc 3"/>
    <w:basedOn w:val="Normal"/>
    <w:next w:val="Normal"/>
    <w:rsid w:val="004A0053"/>
    <w:pPr>
      <w:tabs>
        <w:tab w:val="right" w:leader="dot" w:pos="9241"/>
      </w:tabs>
      <w:ind w:firstLineChars="100" w:firstLine="100"/>
      <w:jc w:val="left"/>
    </w:pPr>
    <w:rPr>
      <w:rFonts w:ascii="SimSun"/>
      <w:szCs w:val="21"/>
    </w:rPr>
  </w:style>
  <w:style w:type="paragraph" w:customStyle="1" w:styleId="afff1">
    <w:name w:val="参考文献"/>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2">
    <w:name w:val="正文图标题"/>
    <w:next w:val="a"/>
    <w:rsid w:val="004A0053"/>
    <w:pPr>
      <w:tabs>
        <w:tab w:val="num" w:pos="1304"/>
      </w:tabs>
      <w:spacing w:beforeLines="50" w:afterLines="50"/>
      <w:ind w:left="1304" w:hanging="1304"/>
      <w:jc w:val="center"/>
    </w:pPr>
    <w:rPr>
      <w:rFonts w:ascii="SimHei" w:eastAsia="SimHei"/>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Normal"/>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1">
    <w:name w:val="首示例"/>
    <w:next w:val="a"/>
    <w:link w:val="CharChar1"/>
    <w:rsid w:val="004A0053"/>
    <w:pPr>
      <w:tabs>
        <w:tab w:val="left" w:pos="360"/>
      </w:tabs>
    </w:pPr>
    <w:rPr>
      <w:rFonts w:ascii="SimSun" w:hAnsi="SimSun"/>
      <w:kern w:val="2"/>
      <w:sz w:val="18"/>
      <w:szCs w:val="18"/>
    </w:rPr>
  </w:style>
  <w:style w:type="paragraph" w:customStyle="1" w:styleId="afff3">
    <w:name w:val="其他实施日期"/>
    <w:basedOn w:val="af8"/>
    <w:rsid w:val="004A0053"/>
  </w:style>
  <w:style w:type="paragraph" w:customStyle="1" w:styleId="a">
    <w:name w:val="段"/>
    <w:link w:val="CharChar"/>
    <w:rsid w:val="004A0053"/>
    <w:pPr>
      <w:tabs>
        <w:tab w:val="center" w:pos="4201"/>
        <w:tab w:val="right" w:leader="dot" w:pos="9298"/>
      </w:tabs>
      <w:autoSpaceDE w:val="0"/>
      <w:autoSpaceDN w:val="0"/>
      <w:ind w:firstLineChars="200" w:firstLine="420"/>
      <w:jc w:val="both"/>
    </w:pPr>
    <w:rPr>
      <w:rFonts w:ascii="SimSun"/>
      <w:sz w:val="21"/>
    </w:rPr>
  </w:style>
  <w:style w:type="paragraph" w:customStyle="1" w:styleId="afff4">
    <w:name w:val="附录标识"/>
    <w:basedOn w:val="Normal"/>
    <w:next w:val="a"/>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SimHei" w:eastAsia="SimHei"/>
      <w:kern w:val="0"/>
      <w:szCs w:val="20"/>
    </w:rPr>
  </w:style>
  <w:style w:type="paragraph" w:customStyle="1" w:styleId="a6">
    <w:name w:val="示例内容"/>
    <w:rsid w:val="004A0053"/>
    <w:pPr>
      <w:ind w:firstLineChars="200" w:firstLine="200"/>
    </w:pPr>
    <w:rPr>
      <w:rFonts w:ascii="SimSun"/>
      <w:sz w:val="18"/>
      <w:szCs w:val="18"/>
    </w:rPr>
  </w:style>
  <w:style w:type="paragraph" w:customStyle="1" w:styleId="afff5">
    <w:name w:val="四级无"/>
    <w:basedOn w:val="ae"/>
    <w:rsid w:val="004A0053"/>
    <w:rPr>
      <w:rFonts w:ascii="SimSun" w:eastAsia="SimSun"/>
    </w:rPr>
  </w:style>
  <w:style w:type="paragraph" w:customStyle="1" w:styleId="afff6">
    <w:name w:val="示例×："/>
    <w:basedOn w:val="af"/>
    <w:rsid w:val="004A0053"/>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4A0053"/>
  </w:style>
  <w:style w:type="paragraph" w:customStyle="1" w:styleId="ab">
    <w:name w:val="二级条标题"/>
    <w:basedOn w:val="af1"/>
    <w:next w:val="a"/>
    <w:rsid w:val="004A0053"/>
    <w:pPr>
      <w:numPr>
        <w:ilvl w:val="2"/>
      </w:numPr>
      <w:spacing w:beforeLines="0" w:afterLines="0"/>
      <w:outlineLvl w:val="3"/>
    </w:pPr>
  </w:style>
  <w:style w:type="paragraph" w:customStyle="1" w:styleId="B5">
    <w:name w:val="B5"/>
    <w:basedOn w:val="List5"/>
    <w:rsid w:val="004A0053"/>
  </w:style>
  <w:style w:type="paragraph" w:customStyle="1" w:styleId="aff5">
    <w:name w:val="标准标志"/>
    <w:next w:val="Normal"/>
    <w:rsid w:val="004A0053"/>
    <w:pPr>
      <w:shd w:val="solid" w:color="FFFFFF" w:fill="FFFFFF"/>
      <w:spacing w:line="0" w:lineRule="atLeast"/>
      <w:jc w:val="right"/>
    </w:pPr>
    <w:rPr>
      <w:b/>
      <w:w w:val="170"/>
      <w:sz w:val="96"/>
      <w:szCs w:val="96"/>
    </w:rPr>
  </w:style>
  <w:style w:type="paragraph" w:customStyle="1" w:styleId="af9">
    <w:name w:val="发布日期"/>
    <w:rsid w:val="004A0053"/>
    <w:rPr>
      <w:rFonts w:eastAsia="SimHei"/>
      <w:sz w:val="28"/>
    </w:rPr>
  </w:style>
  <w:style w:type="paragraph" w:customStyle="1" w:styleId="afff7">
    <w:name w:val="其他发布日期"/>
    <w:basedOn w:val="af9"/>
    <w:rsid w:val="004A0053"/>
  </w:style>
  <w:style w:type="paragraph" w:customStyle="1" w:styleId="aff0">
    <w:name w:val="封面一致性程度标识"/>
    <w:basedOn w:val="aff"/>
    <w:rsid w:val="004A0053"/>
    <w:pPr>
      <w:spacing w:before="440"/>
    </w:pPr>
    <w:rPr>
      <w:rFonts w:ascii="SimSun" w:eastAsia="SimSun"/>
    </w:rPr>
  </w:style>
  <w:style w:type="paragraph" w:customStyle="1" w:styleId="B4">
    <w:name w:val="B4"/>
    <w:basedOn w:val="List4"/>
    <w:link w:val="B4Char"/>
    <w:rsid w:val="004A0053"/>
  </w:style>
  <w:style w:type="paragraph" w:customStyle="1" w:styleId="NO">
    <w:name w:val="NO"/>
    <w:basedOn w:val="Normal"/>
    <w:link w:val="NOZchn"/>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8">
    <w:name w:val="注×：（正文）"/>
    <w:rsid w:val="004A0053"/>
    <w:pPr>
      <w:ind w:firstLine="363"/>
      <w:jc w:val="both"/>
    </w:pPr>
    <w:rPr>
      <w:rFonts w:ascii="SimSun"/>
      <w:sz w:val="18"/>
      <w:szCs w:val="18"/>
    </w:rPr>
  </w:style>
  <w:style w:type="paragraph" w:customStyle="1" w:styleId="afff9">
    <w:name w:val="附录表标号"/>
    <w:basedOn w:val="Normal"/>
    <w:next w:val="a"/>
    <w:rsid w:val="004A0053"/>
    <w:pPr>
      <w:spacing w:line="14" w:lineRule="exact"/>
      <w:ind w:left="811" w:hanging="448"/>
      <w:jc w:val="center"/>
      <w:outlineLvl w:val="0"/>
    </w:pPr>
    <w:rPr>
      <w:color w:val="FFFFFF"/>
    </w:rPr>
  </w:style>
  <w:style w:type="paragraph" w:customStyle="1" w:styleId="afffa">
    <w:name w:val="附录图标题"/>
    <w:basedOn w:val="Normal"/>
    <w:next w:val="a"/>
    <w:rsid w:val="004A0053"/>
    <w:pPr>
      <w:tabs>
        <w:tab w:val="left" w:pos="363"/>
      </w:tabs>
      <w:spacing w:beforeLines="50" w:afterLines="50"/>
      <w:jc w:val="center"/>
    </w:pPr>
    <w:rPr>
      <w:rFonts w:ascii="SimHei" w:eastAsia="SimHei"/>
      <w:szCs w:val="21"/>
    </w:rPr>
  </w:style>
  <w:style w:type="paragraph" w:customStyle="1" w:styleId="afffb">
    <w:name w:val="附录标题"/>
    <w:basedOn w:val="a"/>
    <w:next w:val="a"/>
    <w:rsid w:val="004A0053"/>
    <w:pPr>
      <w:ind w:firstLineChars="0" w:firstLine="0"/>
      <w:jc w:val="center"/>
    </w:pPr>
    <w:rPr>
      <w:rFonts w:ascii="SimHei" w:eastAsia="SimHei"/>
    </w:rPr>
  </w:style>
  <w:style w:type="paragraph" w:customStyle="1" w:styleId="afffc">
    <w:name w:val="数字编号列项（二级）"/>
    <w:rsid w:val="004A0053"/>
    <w:pPr>
      <w:tabs>
        <w:tab w:val="left" w:pos="1260"/>
      </w:tabs>
      <w:ind w:left="1190" w:hanging="567"/>
      <w:jc w:val="both"/>
    </w:pPr>
    <w:rPr>
      <w:rFonts w:ascii="SimSun"/>
      <w:sz w:val="21"/>
    </w:rPr>
  </w:style>
  <w:style w:type="paragraph" w:customStyle="1" w:styleId="TAC">
    <w:name w:val="TAC"/>
    <w:basedOn w:val="TAL"/>
    <w:rsid w:val="004A0053"/>
    <w:pPr>
      <w:jc w:val="center"/>
    </w:pPr>
    <w:rPr>
      <w:szCs w:val="20"/>
      <w:lang w:eastAsia="en-US"/>
    </w:rPr>
  </w:style>
  <w:style w:type="paragraph" w:customStyle="1" w:styleId="afffd">
    <w:name w:val="标准书眉_偶数页"/>
    <w:basedOn w:val="a8"/>
    <w:next w:val="Normal"/>
    <w:rsid w:val="004A0053"/>
    <w:pPr>
      <w:jc w:val="left"/>
    </w:pPr>
  </w:style>
  <w:style w:type="paragraph" w:customStyle="1" w:styleId="afffe">
    <w:name w:val="附录三级无"/>
    <w:basedOn w:val="afa"/>
    <w:rsid w:val="004A0053"/>
    <w:pPr>
      <w:tabs>
        <w:tab w:val="clear" w:pos="360"/>
      </w:tabs>
      <w:spacing w:beforeLines="0" w:afterLines="0"/>
    </w:pPr>
    <w:rPr>
      <w:rFonts w:ascii="SimSun" w:eastAsia="SimSun"/>
      <w:szCs w:val="21"/>
    </w:rPr>
  </w:style>
  <w:style w:type="paragraph" w:customStyle="1" w:styleId="Doc-text2">
    <w:name w:val="Doc-text2"/>
    <w:basedOn w:val="Normal"/>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
    <w:name w:val="字母编号列项（一级）"/>
    <w:rsid w:val="004A0053"/>
    <w:pPr>
      <w:tabs>
        <w:tab w:val="left" w:pos="840"/>
      </w:tabs>
      <w:ind w:left="623" w:hanging="425"/>
      <w:jc w:val="both"/>
    </w:pPr>
    <w:rPr>
      <w:rFonts w:ascii="SimSun"/>
      <w:sz w:val="21"/>
    </w:rPr>
  </w:style>
  <w:style w:type="paragraph" w:customStyle="1" w:styleId="affff0">
    <w:name w:val="附录字母编号列项（一级）"/>
    <w:rsid w:val="004A0053"/>
    <w:pPr>
      <w:tabs>
        <w:tab w:val="left" w:pos="839"/>
      </w:tabs>
      <w:ind w:firstLine="363"/>
    </w:pPr>
    <w:rPr>
      <w:rFonts w:ascii="SimSun"/>
      <w:sz w:val="21"/>
    </w:rPr>
  </w:style>
  <w:style w:type="paragraph" w:customStyle="1" w:styleId="NW">
    <w:name w:val="NW"/>
    <w:basedOn w:val="NO"/>
    <w:rsid w:val="004A0053"/>
    <w:pPr>
      <w:spacing w:after="0"/>
    </w:pPr>
    <w:rPr>
      <w:rFonts w:eastAsia="MS Mincho"/>
      <w:lang w:eastAsia="en-US"/>
    </w:rPr>
  </w:style>
  <w:style w:type="paragraph" w:customStyle="1" w:styleId="affff1">
    <w:name w:val="目次、索引正文"/>
    <w:rsid w:val="004A0053"/>
    <w:pPr>
      <w:spacing w:line="320" w:lineRule="exact"/>
      <w:jc w:val="both"/>
    </w:pPr>
    <w:rPr>
      <w:rFonts w:ascii="SimSun"/>
      <w:sz w:val="21"/>
    </w:rPr>
  </w:style>
  <w:style w:type="paragraph" w:customStyle="1" w:styleId="affff2">
    <w:name w:val="标准称谓"/>
    <w:next w:val="Normal"/>
    <w:rsid w:val="004A0053"/>
    <w:pPr>
      <w:widowControl w:val="0"/>
      <w:kinsoku w:val="0"/>
      <w:overflowPunct w:val="0"/>
      <w:autoSpaceDE w:val="0"/>
      <w:autoSpaceDN w:val="0"/>
      <w:spacing w:line="0" w:lineRule="atLeast"/>
      <w:jc w:val="distribute"/>
    </w:pPr>
    <w:rPr>
      <w:rFonts w:ascii="SimSun"/>
      <w:b/>
      <w:bCs/>
      <w:spacing w:val="20"/>
      <w:w w:val="148"/>
      <w:sz w:val="48"/>
    </w:rPr>
  </w:style>
  <w:style w:type="paragraph" w:customStyle="1" w:styleId="affff3">
    <w:name w:val="二级无"/>
    <w:basedOn w:val="ab"/>
    <w:rsid w:val="004A0053"/>
    <w:rPr>
      <w:rFonts w:ascii="SimSun" w:eastAsia="SimSun"/>
    </w:rPr>
  </w:style>
  <w:style w:type="paragraph" w:customStyle="1" w:styleId="affff4">
    <w:name w:val="列项说明"/>
    <w:basedOn w:val="Normal"/>
    <w:rsid w:val="004A0053"/>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6">
    <w:name w:val="终结线"/>
    <w:basedOn w:val="Normal"/>
    <w:rsid w:val="004A0053"/>
  </w:style>
  <w:style w:type="paragraph" w:customStyle="1" w:styleId="affff7">
    <w:name w:val="五级无"/>
    <w:basedOn w:val="afd"/>
    <w:rsid w:val="004A0053"/>
    <w:rPr>
      <w:rFonts w:ascii="SimSun" w:eastAsia="SimSun"/>
    </w:rPr>
  </w:style>
  <w:style w:type="paragraph" w:customStyle="1" w:styleId="affff8">
    <w:name w:val="正文公式编号制表符"/>
    <w:basedOn w:val="a"/>
    <w:next w:val="a"/>
    <w:rsid w:val="004A0053"/>
    <w:pPr>
      <w:ind w:firstLineChars="0" w:firstLine="0"/>
    </w:pPr>
  </w:style>
  <w:style w:type="paragraph" w:customStyle="1" w:styleId="affff9">
    <w:name w:val="列项——（一级）"/>
    <w:rsid w:val="004A0053"/>
    <w:pPr>
      <w:widowControl w:val="0"/>
      <w:tabs>
        <w:tab w:val="num" w:pos="839"/>
      </w:tabs>
      <w:ind w:left="839" w:hanging="419"/>
      <w:jc w:val="both"/>
    </w:pPr>
    <w:rPr>
      <w:rFonts w:ascii="SimSun"/>
      <w:sz w:val="21"/>
    </w:rPr>
  </w:style>
  <w:style w:type="paragraph" w:customStyle="1" w:styleId="23">
    <w:name w:val="封面标准文稿编辑信息2"/>
    <w:basedOn w:val="affffa"/>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a">
    <w:name w:val="封面标准文稿编辑信息"/>
    <w:basedOn w:val="afc"/>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0">
    <w:name w:val="附录公式"/>
    <w:basedOn w:val="a"/>
    <w:next w:val="a"/>
    <w:link w:val="CharChar0"/>
    <w:rsid w:val="004A0053"/>
  </w:style>
  <w:style w:type="paragraph" w:customStyle="1" w:styleId="Style1">
    <w:name w:val="Style1"/>
    <w:basedOn w:val="Heading4"/>
    <w:rsid w:val="004A005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4">
    <w:name w:val="附录四级条标题"/>
    <w:basedOn w:val="afa"/>
    <w:next w:val="a"/>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rsid w:val="004A0053"/>
    <w:pPr>
      <w:tabs>
        <w:tab w:val="left" w:pos="760"/>
        <w:tab w:val="left" w:pos="840"/>
      </w:tabs>
      <w:ind w:left="839" w:hanging="419"/>
      <w:jc w:val="both"/>
    </w:pPr>
    <w:rPr>
      <w:rFonts w:ascii="SimSun"/>
      <w:sz w:val="21"/>
    </w:rPr>
  </w:style>
  <w:style w:type="paragraph" w:customStyle="1" w:styleId="24">
    <w:name w:val="封面标准名称2"/>
    <w:basedOn w:val="affc"/>
    <w:rsid w:val="004A0053"/>
    <w:pPr>
      <w:spacing w:beforeLines="630"/>
    </w:pPr>
  </w:style>
  <w:style w:type="paragraph" w:customStyle="1" w:styleId="affffc">
    <w:name w:val="前言、引言标题"/>
    <w:next w:val="a"/>
    <w:rsid w:val="004A0053"/>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rsid w:val="004A0053"/>
    <w:pPr>
      <w:widowControl/>
      <w:spacing w:before="40"/>
      <w:jc w:val="left"/>
    </w:pPr>
    <w:rPr>
      <w:rFonts w:ascii="Arial" w:eastAsia="Calibri" w:hAnsi="Arial" w:cs="Arial"/>
      <w:i/>
      <w:iCs/>
      <w:kern w:val="0"/>
      <w:sz w:val="18"/>
      <w:szCs w:val="18"/>
      <w:lang w:eastAsia="en-US"/>
    </w:rPr>
  </w:style>
  <w:style w:type="paragraph" w:styleId="Revision">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d">
    <w:name w:val="附录表标题"/>
    <w:basedOn w:val="Normal"/>
    <w:next w:val="a"/>
    <w:rsid w:val="004A0053"/>
    <w:pPr>
      <w:tabs>
        <w:tab w:val="left" w:pos="180"/>
      </w:tabs>
      <w:spacing w:beforeLines="50" w:afterLines="50"/>
      <w:jc w:val="center"/>
    </w:pPr>
    <w:rPr>
      <w:rFonts w:ascii="SimHei" w:eastAsia="SimHei"/>
      <w:szCs w:val="21"/>
    </w:rPr>
  </w:style>
  <w:style w:type="paragraph" w:customStyle="1" w:styleId="affffe">
    <w:name w:val="附录图标号"/>
    <w:basedOn w:val="Normal"/>
    <w:rsid w:val="004A0053"/>
    <w:pPr>
      <w:keepNext/>
      <w:pageBreakBefore/>
      <w:widowControl/>
      <w:tabs>
        <w:tab w:val="num" w:pos="0"/>
      </w:tabs>
      <w:spacing w:line="14" w:lineRule="exact"/>
      <w:ind w:firstLine="363"/>
      <w:jc w:val="center"/>
      <w:outlineLvl w:val="0"/>
    </w:pPr>
    <w:rPr>
      <w:color w:val="FFFFFF"/>
    </w:rPr>
  </w:style>
  <w:style w:type="paragraph" w:customStyle="1" w:styleId="afffff">
    <w:name w:val="标准书脚_奇数页"/>
    <w:rsid w:val="004A0053"/>
    <w:pPr>
      <w:spacing w:before="120"/>
      <w:ind w:right="198"/>
      <w:jc w:val="right"/>
    </w:pPr>
    <w:rPr>
      <w:rFonts w:ascii="SimSun"/>
      <w:sz w:val="18"/>
      <w:szCs w:val="18"/>
    </w:rPr>
  </w:style>
  <w:style w:type="paragraph" w:customStyle="1" w:styleId="afffff0">
    <w:name w:val="附录二级无"/>
    <w:basedOn w:val="afb"/>
    <w:rsid w:val="004A0053"/>
    <w:pPr>
      <w:tabs>
        <w:tab w:val="clear" w:pos="360"/>
      </w:tabs>
      <w:spacing w:beforeLines="0" w:afterLines="0"/>
    </w:pPr>
    <w:rPr>
      <w:rFonts w:ascii="SimSun" w:eastAsia="SimSun"/>
      <w:szCs w:val="21"/>
    </w:rPr>
  </w:style>
  <w:style w:type="paragraph" w:customStyle="1" w:styleId="afffff1">
    <w:name w:val="附录一级无"/>
    <w:basedOn w:val="ac"/>
    <w:rsid w:val="004A0053"/>
    <w:pPr>
      <w:tabs>
        <w:tab w:val="clear" w:pos="360"/>
      </w:tabs>
      <w:spacing w:beforeLines="0" w:afterLines="0"/>
    </w:pPr>
    <w:rPr>
      <w:rFonts w:ascii="SimSun" w:eastAsia="SimSun"/>
      <w:szCs w:val="21"/>
    </w:rPr>
  </w:style>
  <w:style w:type="paragraph" w:customStyle="1" w:styleId="afffff2">
    <w:name w:val="列项说明数字编号"/>
    <w:rsid w:val="004A0053"/>
    <w:pPr>
      <w:ind w:leftChars="400" w:left="600" w:hangingChars="200" w:hanging="200"/>
    </w:pPr>
    <w:rPr>
      <w:rFonts w:ascii="SimSun"/>
      <w:sz w:val="21"/>
    </w:rPr>
  </w:style>
  <w:style w:type="paragraph" w:customStyle="1" w:styleId="afffff3">
    <w:name w:val="目次、标准名称标题"/>
    <w:basedOn w:val="Normal"/>
    <w:next w:val="a"/>
    <w:rsid w:val="004A0053"/>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SubHeading">
    <w:name w:val="SubHeading"/>
    <w:basedOn w:val="Normal"/>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4">
    <w:name w:val="封面正文"/>
    <w:rsid w:val="004A0053"/>
    <w:pPr>
      <w:jc w:val="both"/>
    </w:pPr>
  </w:style>
  <w:style w:type="paragraph" w:customStyle="1" w:styleId="2Char">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rsid w:val="004A0053"/>
    <w:pPr>
      <w:spacing w:before="120"/>
      <w:ind w:left="221"/>
    </w:pPr>
    <w:rPr>
      <w:rFonts w:ascii="SimSun"/>
      <w:sz w:val="18"/>
      <w:szCs w:val="18"/>
    </w:rPr>
  </w:style>
  <w:style w:type="paragraph" w:customStyle="1" w:styleId="EW">
    <w:name w:val="EW"/>
    <w:basedOn w:val="EX"/>
    <w:rsid w:val="004A0053"/>
    <w:pPr>
      <w:spacing w:after="0"/>
    </w:pPr>
  </w:style>
  <w:style w:type="paragraph" w:customStyle="1" w:styleId="1">
    <w:name w:val="封面标准号1"/>
    <w:rsid w:val="004A0053"/>
    <w:pPr>
      <w:widowControl w:val="0"/>
      <w:kinsoku w:val="0"/>
      <w:overflowPunct w:val="0"/>
      <w:autoSpaceDE w:val="0"/>
      <w:autoSpaceDN w:val="0"/>
      <w:spacing w:before="308"/>
      <w:jc w:val="right"/>
      <w:textAlignment w:val="center"/>
    </w:pPr>
    <w:rPr>
      <w:sz w:val="28"/>
    </w:rPr>
  </w:style>
  <w:style w:type="table" w:styleId="TableGrid">
    <w:name w:val="Table Grid"/>
    <w:basedOn w:val="TableNormal"/>
    <w:rsid w:val="004A005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1D2FB0"/>
    <w:rPr>
      <w:rFonts w:ascii="Arial" w:eastAsia="Times New Roman" w:hAnsi="Arial"/>
      <w:lang w:val="en-GB" w:eastAsia="en-US"/>
    </w:rPr>
  </w:style>
  <w:style w:type="paragraph" w:customStyle="1" w:styleId="Observation">
    <w:name w:val="Observation"/>
    <w:basedOn w:val="Proposal"/>
    <w:qFormat/>
    <w:rsid w:val="00BF37B7"/>
    <w:pPr>
      <w:numPr>
        <w:numId w:val="2"/>
      </w:numPr>
      <w:ind w:left="1701" w:hanging="1701"/>
    </w:pPr>
    <w:rPr>
      <w:rFonts w:eastAsiaTheme="minorEastAsia"/>
    </w:rPr>
  </w:style>
  <w:style w:type="character" w:customStyle="1" w:styleId="ListParagraphChar">
    <w:name w:val="List Paragraph Char"/>
    <w:link w:val="ListParagraph"/>
    <w:uiPriority w:val="34"/>
    <w:locked/>
    <w:rsid w:val="002155FA"/>
    <w:rPr>
      <w:kern w:val="2"/>
      <w:sz w:val="21"/>
      <w:szCs w:val="24"/>
    </w:rPr>
  </w:style>
  <w:style w:type="character" w:customStyle="1" w:styleId="B3Char">
    <w:name w:val="B3 Char"/>
    <w:basedOn w:val="DefaultParagraphFont"/>
    <w:rsid w:val="008855E2"/>
    <w:rPr>
      <w:lang w:val="en-GB"/>
    </w:rPr>
  </w:style>
  <w:style w:type="character" w:customStyle="1" w:styleId="B4Char">
    <w:name w:val="B4 Char"/>
    <w:link w:val="B4"/>
    <w:rsid w:val="008855E2"/>
    <w:rPr>
      <w:rFonts w:eastAsia="MS Mincho"/>
      <w:lang w:val="en-GB" w:eastAsia="en-US"/>
    </w:rPr>
  </w:style>
  <w:style w:type="paragraph" w:customStyle="1" w:styleId="Guidance">
    <w:name w:val="Guidance"/>
    <w:basedOn w:val="Normal"/>
    <w:link w:val="GuidanceChar"/>
    <w:rsid w:val="0047403A"/>
    <w:pPr>
      <w:widowControl/>
      <w:spacing w:after="180"/>
      <w:jc w:val="left"/>
    </w:pPr>
    <w:rPr>
      <w:i/>
      <w:color w:val="0000FF"/>
      <w:kern w:val="0"/>
      <w:sz w:val="20"/>
      <w:szCs w:val="20"/>
      <w:lang w:val="en-GB" w:eastAsia="en-US"/>
    </w:rPr>
  </w:style>
  <w:style w:type="character" w:customStyle="1" w:styleId="B1Zchn">
    <w:name w:val="B1 Zchn"/>
    <w:rsid w:val="0047403A"/>
    <w:rPr>
      <w:lang w:eastAsia="en-US"/>
    </w:rPr>
  </w:style>
  <w:style w:type="character" w:customStyle="1" w:styleId="NOZchn">
    <w:name w:val="NO Zchn"/>
    <w:link w:val="NO"/>
    <w:rsid w:val="00C97FD3"/>
    <w:rPr>
      <w:lang w:val="en-GB" w:eastAsia="ja-JP"/>
    </w:rPr>
  </w:style>
  <w:style w:type="character" w:customStyle="1" w:styleId="GuidanceChar">
    <w:name w:val="Guidance Char"/>
    <w:link w:val="Guidance"/>
    <w:rsid w:val="00C97FD3"/>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32240">
      <w:bodyDiv w:val="1"/>
      <w:marLeft w:val="0"/>
      <w:marRight w:val="0"/>
      <w:marTop w:val="0"/>
      <w:marBottom w:val="0"/>
      <w:divBdr>
        <w:top w:val="none" w:sz="0" w:space="0" w:color="auto"/>
        <w:left w:val="none" w:sz="0" w:space="0" w:color="auto"/>
        <w:bottom w:val="none" w:sz="0" w:space="0" w:color="auto"/>
        <w:right w:val="none" w:sz="0" w:space="0" w:color="auto"/>
      </w:divBdr>
    </w:div>
    <w:div w:id="914434334">
      <w:bodyDiv w:val="1"/>
      <w:marLeft w:val="0"/>
      <w:marRight w:val="0"/>
      <w:marTop w:val="0"/>
      <w:marBottom w:val="0"/>
      <w:divBdr>
        <w:top w:val="none" w:sz="0" w:space="0" w:color="auto"/>
        <w:left w:val="none" w:sz="0" w:space="0" w:color="auto"/>
        <w:bottom w:val="none" w:sz="0" w:space="0" w:color="auto"/>
        <w:right w:val="none" w:sz="0" w:space="0" w:color="auto"/>
      </w:divBdr>
    </w:div>
    <w:div w:id="978801505">
      <w:bodyDiv w:val="1"/>
      <w:marLeft w:val="0"/>
      <w:marRight w:val="0"/>
      <w:marTop w:val="0"/>
      <w:marBottom w:val="0"/>
      <w:divBdr>
        <w:top w:val="none" w:sz="0" w:space="0" w:color="auto"/>
        <w:left w:val="none" w:sz="0" w:space="0" w:color="auto"/>
        <w:bottom w:val="none" w:sz="0" w:space="0" w:color="auto"/>
        <w:right w:val="none" w:sz="0" w:space="0" w:color="auto"/>
      </w:divBdr>
    </w:div>
    <w:div w:id="1881211977">
      <w:bodyDiv w:val="1"/>
      <w:marLeft w:val="0"/>
      <w:marRight w:val="0"/>
      <w:marTop w:val="0"/>
      <w:marBottom w:val="0"/>
      <w:divBdr>
        <w:top w:val="none" w:sz="0" w:space="0" w:color="auto"/>
        <w:left w:val="none" w:sz="0" w:space="0" w:color="auto"/>
        <w:bottom w:val="none" w:sz="0" w:space="0" w:color="auto"/>
        <w:right w:val="none" w:sz="0" w:space="0" w:color="auto"/>
      </w:divBdr>
    </w:div>
    <w:div w:id="211825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CDB06-1680-4D81-91DB-2B53048EA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Pages>
  <Words>551</Words>
  <Characters>3141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21</cp:revision>
  <cp:lastPrinted>2113-01-01T00:00:00Z</cp:lastPrinted>
  <dcterms:created xsi:type="dcterms:W3CDTF">2018-08-07T13:18:00Z</dcterms:created>
  <dcterms:modified xsi:type="dcterms:W3CDTF">2018-08-09T13:30:00Z</dcterms:modified>
</cp:coreProperties>
</file>