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1646A6" w:rsidRDefault="00C47078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C47078">
        <w:rPr>
          <w:sz w:val="22"/>
          <w:szCs w:val="22"/>
        </w:rPr>
        <w:t>3GPP TSG-RAN WG2</w:t>
      </w:r>
      <w:r w:rsidR="006A6340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47078">
        <w:rPr>
          <w:sz w:val="22"/>
          <w:szCs w:val="22"/>
        </w:rPr>
        <w:t>#103</w:t>
      </w:r>
      <w:r w:rsidR="006E38A1" w:rsidRPr="001646A6">
        <w:rPr>
          <w:sz w:val="22"/>
          <w:szCs w:val="22"/>
        </w:rPr>
        <w:tab/>
      </w:r>
      <w:r w:rsidR="0013338A" w:rsidRPr="0013338A">
        <w:rPr>
          <w:sz w:val="22"/>
          <w:szCs w:val="22"/>
        </w:rPr>
        <w:t>R2-1811211</w:t>
      </w:r>
    </w:p>
    <w:p w:rsidR="006E38A1" w:rsidRPr="001646A6" w:rsidRDefault="00C47078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r w:rsidRPr="00C47078">
        <w:rPr>
          <w:sz w:val="22"/>
          <w:szCs w:val="22"/>
        </w:rPr>
        <w:t>Gothenburg, Sweden, 20th - 24th Augu</w:t>
      </w:r>
      <w:bookmarkStart w:id="0" w:name="_GoBack"/>
      <w:bookmarkEnd w:id="0"/>
      <w:r w:rsidRPr="00C47078">
        <w:rPr>
          <w:sz w:val="22"/>
          <w:szCs w:val="22"/>
        </w:rPr>
        <w:t>st 2018</w:t>
      </w:r>
      <w:r w:rsidR="007871BD">
        <w:rPr>
          <w:rFonts w:eastAsiaTheme="minorEastAsia" w:hint="eastAsia"/>
          <w:sz w:val="22"/>
          <w:szCs w:val="22"/>
          <w:lang w:eastAsia="zh-CN"/>
        </w:rPr>
        <w:tab/>
      </w:r>
    </w:p>
    <w:p w:rsidR="00E21912" w:rsidRPr="006E38A1" w:rsidRDefault="00E21912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</w:p>
    <w:p w:rsidR="00AE0042" w:rsidRPr="00A30E9E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A30E9E">
        <w:rPr>
          <w:rFonts w:eastAsiaTheme="minorEastAsia" w:cs="Arial" w:hint="eastAsia"/>
          <w:sz w:val="22"/>
          <w:szCs w:val="22"/>
          <w:lang w:eastAsia="zh-CN"/>
        </w:rPr>
        <w:t xml:space="preserve">Msg3 </w:t>
      </w:r>
      <w:r w:rsidR="002B5A8F">
        <w:rPr>
          <w:rFonts w:eastAsiaTheme="minorEastAsia" w:cs="Arial" w:hint="eastAsia"/>
          <w:sz w:val="22"/>
          <w:szCs w:val="22"/>
          <w:lang w:eastAsia="zh-CN"/>
        </w:rPr>
        <w:t xml:space="preserve">MAC </w:t>
      </w:r>
      <w:r w:rsidR="00021BE0">
        <w:rPr>
          <w:rFonts w:eastAsiaTheme="minorEastAsia" w:cs="Arial" w:hint="eastAsia"/>
          <w:sz w:val="22"/>
          <w:szCs w:val="22"/>
          <w:lang w:eastAsia="zh-CN"/>
        </w:rPr>
        <w:t>PDU</w:t>
      </w:r>
      <w:r w:rsidR="00FB688C">
        <w:rPr>
          <w:rFonts w:eastAsiaTheme="minorEastAsia" w:cs="Arial" w:hint="eastAsia"/>
          <w:sz w:val="22"/>
          <w:szCs w:val="22"/>
          <w:lang w:eastAsia="zh-CN"/>
        </w:rPr>
        <w:t xml:space="preserve"> </w:t>
      </w:r>
      <w:r w:rsidR="00FE07BD">
        <w:rPr>
          <w:rFonts w:eastAsiaTheme="minorEastAsia" w:cs="Arial" w:hint="eastAsia"/>
          <w:sz w:val="22"/>
          <w:szCs w:val="22"/>
          <w:lang w:eastAsia="zh-CN"/>
        </w:rPr>
        <w:t xml:space="preserve">assembly </w:t>
      </w:r>
      <w:r w:rsidR="00FB688C">
        <w:rPr>
          <w:rFonts w:eastAsiaTheme="minorEastAsia" w:cs="Arial" w:hint="eastAsia"/>
          <w:sz w:val="22"/>
          <w:szCs w:val="22"/>
          <w:lang w:eastAsia="zh-CN"/>
        </w:rPr>
        <w:t>in NR</w:t>
      </w:r>
    </w:p>
    <w:p w:rsidR="00B87FBC" w:rsidRPr="003F1372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0F43BF">
        <w:rPr>
          <w:rFonts w:eastAsia="SimSun" w:cs="Arial" w:hint="eastAsia"/>
          <w:sz w:val="22"/>
          <w:szCs w:val="22"/>
          <w:lang w:eastAsia="zh-CN"/>
        </w:rPr>
        <w:t>10.3.1.</w:t>
      </w:r>
      <w:r w:rsidR="00BA238A">
        <w:rPr>
          <w:rFonts w:eastAsia="SimSun" w:cs="Arial" w:hint="eastAsia"/>
          <w:sz w:val="22"/>
          <w:szCs w:val="22"/>
          <w:lang w:eastAsia="zh-CN"/>
        </w:rPr>
        <w:t>4.2</w:t>
      </w:r>
    </w:p>
    <w:p w:rsidR="00B87FBC" w:rsidRPr="00B81B31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C75265" w:rsidRPr="0093562C" w:rsidRDefault="00021BE0" w:rsidP="00C7526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last meeting, Msg3 handling when UE switch</w:t>
      </w:r>
      <w:r w:rsidR="00D141A1">
        <w:rPr>
          <w:rFonts w:eastAsia="SimSun" w:hint="eastAsia"/>
          <w:lang w:eastAsia="zh-CN"/>
        </w:rPr>
        <w:t>ing</w:t>
      </w:r>
      <w:r>
        <w:rPr>
          <w:rFonts w:eastAsia="SimSun" w:hint="eastAsia"/>
          <w:lang w:eastAsia="zh-CN"/>
        </w:rPr>
        <w:t xml:space="preserve"> from </w:t>
      </w:r>
      <w:r w:rsidR="0054271D">
        <w:rPr>
          <w:rFonts w:eastAsia="SimSun" w:hint="eastAsia"/>
          <w:lang w:eastAsia="zh-CN"/>
        </w:rPr>
        <w:t>CBRA to CFRA was discussed</w:t>
      </w:r>
      <w:r w:rsidR="00365857">
        <w:rPr>
          <w:rFonts w:eastAsia="SimSun" w:hint="eastAsia"/>
          <w:lang w:eastAsia="zh-CN"/>
        </w:rPr>
        <w:t xml:space="preserve">. </w:t>
      </w:r>
      <w:r w:rsidR="00365857">
        <w:rPr>
          <w:rFonts w:eastAsia="SimSun"/>
          <w:lang w:eastAsia="zh-CN"/>
        </w:rPr>
        <w:t>I</w:t>
      </w:r>
      <w:r w:rsidR="00365857">
        <w:rPr>
          <w:rFonts w:eastAsia="SimSun" w:hint="eastAsia"/>
          <w:lang w:eastAsia="zh-CN"/>
        </w:rPr>
        <w:t>n this paper, we analyze</w:t>
      </w:r>
      <w:r w:rsidR="004B18A0">
        <w:rPr>
          <w:rFonts w:eastAsia="SimSun" w:hint="eastAsia"/>
          <w:lang w:eastAsia="zh-CN"/>
        </w:rPr>
        <w:t xml:space="preserve"> </w:t>
      </w:r>
      <w:r w:rsidR="004B18A0">
        <w:rPr>
          <w:rFonts w:eastAsia="SimSun"/>
          <w:lang w:eastAsia="zh-CN"/>
        </w:rPr>
        <w:t>the</w:t>
      </w:r>
      <w:r w:rsidR="004B18A0">
        <w:rPr>
          <w:rFonts w:eastAsia="SimSun" w:hint="eastAsia"/>
          <w:lang w:eastAsia="zh-CN"/>
        </w:rPr>
        <w:t xml:space="preserve"> cases of different UL grants</w:t>
      </w:r>
      <w:r w:rsidR="00D813A2">
        <w:rPr>
          <w:rFonts w:eastAsia="SimSun" w:hint="eastAsia"/>
          <w:lang w:eastAsia="zh-CN"/>
        </w:rPr>
        <w:t xml:space="preserve"> sizes</w:t>
      </w:r>
      <w:r w:rsidR="004B18A0">
        <w:rPr>
          <w:rFonts w:eastAsia="SimSun" w:hint="eastAsia"/>
          <w:lang w:eastAsia="zh-CN"/>
        </w:rPr>
        <w:t xml:space="preserve">, </w:t>
      </w:r>
      <w:r w:rsidR="001A6111">
        <w:rPr>
          <w:rFonts w:eastAsia="SimSun" w:hint="eastAsia"/>
          <w:lang w:eastAsia="zh-CN"/>
        </w:rPr>
        <w:t xml:space="preserve">the Msg3 model and the way of MAC PDU </w:t>
      </w:r>
      <w:r w:rsidR="001A6111">
        <w:rPr>
          <w:rFonts w:eastAsia="SimSun"/>
          <w:lang w:eastAsia="zh-CN"/>
        </w:rPr>
        <w:t>assembly</w:t>
      </w:r>
      <w:r w:rsidR="002B5A8F">
        <w:rPr>
          <w:rFonts w:eastAsia="SimSun" w:hint="eastAsia"/>
          <w:lang w:eastAsia="zh-CN"/>
        </w:rPr>
        <w:t xml:space="preserve"> in </w:t>
      </w:r>
      <w:r w:rsidR="004B18A0">
        <w:rPr>
          <w:rFonts w:eastAsia="SimSun" w:hint="eastAsia"/>
          <w:lang w:eastAsia="zh-CN"/>
        </w:rPr>
        <w:t xml:space="preserve">LTE and </w:t>
      </w:r>
      <w:r w:rsidR="002B5A8F">
        <w:rPr>
          <w:rFonts w:eastAsia="SimSun" w:hint="eastAsia"/>
          <w:lang w:eastAsia="zh-CN"/>
        </w:rPr>
        <w:t>NR</w:t>
      </w:r>
      <w:r w:rsidR="001A6111">
        <w:rPr>
          <w:rFonts w:eastAsia="SimSun" w:hint="eastAsia"/>
          <w:lang w:eastAsia="zh-CN"/>
        </w:rPr>
        <w:t xml:space="preserve">. Then suggest that UE can rebuild Msg3 MAC PDU when different UL grant size </w:t>
      </w:r>
      <w:r w:rsidR="00C467EB">
        <w:rPr>
          <w:rFonts w:eastAsia="SimSun" w:hint="eastAsia"/>
          <w:lang w:eastAsia="zh-CN"/>
        </w:rPr>
        <w:t>is received.</w:t>
      </w:r>
    </w:p>
    <w:p w:rsidR="00281F33" w:rsidRDefault="00DF2224">
      <w:pPr>
        <w:pStyle w:val="Heading1"/>
      </w:pPr>
      <w:r w:rsidRPr="00DF2224">
        <w:t>Discussion</w:t>
      </w:r>
    </w:p>
    <w:p w:rsidR="009A3104" w:rsidRPr="00021BE0" w:rsidRDefault="00485158" w:rsidP="0098272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Back and forth switching between </w:t>
      </w:r>
      <w:r w:rsidR="009A3104">
        <w:rPr>
          <w:rFonts w:eastAsia="SimSun" w:hint="eastAsia"/>
          <w:lang w:eastAsia="zh-CN"/>
        </w:rPr>
        <w:t xml:space="preserve">CFRA and CBRA </w:t>
      </w:r>
      <w:r>
        <w:rPr>
          <w:rFonts w:eastAsia="SimSun"/>
          <w:lang w:eastAsia="zh-CN"/>
        </w:rPr>
        <w:t>upon</w:t>
      </w:r>
      <w:r w:rsidR="004D2DEE">
        <w:rPr>
          <w:rFonts w:eastAsia="SimSun" w:hint="eastAsia"/>
          <w:lang w:eastAsia="zh-CN"/>
        </w:rPr>
        <w:t xml:space="preserve"> RACH retry </w:t>
      </w:r>
      <w:r w:rsidR="00590F94">
        <w:rPr>
          <w:rFonts w:eastAsia="SimSun" w:hint="eastAsia"/>
          <w:lang w:eastAsia="zh-CN"/>
        </w:rPr>
        <w:t xml:space="preserve">has been </w:t>
      </w:r>
      <w:r w:rsidR="00605F76">
        <w:rPr>
          <w:rFonts w:eastAsia="SimSun" w:hint="eastAsia"/>
          <w:lang w:eastAsia="zh-CN"/>
        </w:rPr>
        <w:t xml:space="preserve">introduced in NR </w:t>
      </w:r>
      <w:r>
        <w:rPr>
          <w:rFonts w:eastAsia="SimSun"/>
          <w:lang w:eastAsia="zh-CN"/>
        </w:rPr>
        <w:t xml:space="preserve">in support </w:t>
      </w:r>
      <w:r w:rsidR="00605F76">
        <w:rPr>
          <w:rFonts w:eastAsia="SimSun" w:hint="eastAsia"/>
          <w:lang w:eastAsia="zh-CN"/>
        </w:rPr>
        <w:t xml:space="preserve">of </w:t>
      </w:r>
      <w:r w:rsidR="009A3104">
        <w:rPr>
          <w:rFonts w:eastAsia="SimSun" w:hint="eastAsia"/>
          <w:lang w:eastAsia="zh-CN"/>
        </w:rPr>
        <w:t>beam selection</w:t>
      </w:r>
      <w:r w:rsidR="00605F76">
        <w:rPr>
          <w:rFonts w:eastAsia="SimSun" w:hint="eastAsia"/>
          <w:lang w:eastAsia="zh-CN"/>
        </w:rPr>
        <w:t xml:space="preserve"> when CFRA is </w:t>
      </w:r>
      <w:r w:rsidR="00605F76">
        <w:rPr>
          <w:rFonts w:eastAsia="SimSun"/>
          <w:lang w:eastAsia="zh-CN"/>
        </w:rPr>
        <w:t>triggered</w:t>
      </w:r>
      <w:r w:rsidR="00605F76">
        <w:rPr>
          <w:rFonts w:eastAsia="SimSun" w:hint="eastAsia"/>
          <w:lang w:eastAsia="zh-CN"/>
        </w:rPr>
        <w:t xml:space="preserve"> by HO </w:t>
      </w:r>
      <w:r>
        <w:rPr>
          <w:rFonts w:eastAsia="SimSun"/>
          <w:lang w:eastAsia="zh-CN"/>
        </w:rPr>
        <w:t>or</w:t>
      </w:r>
      <w:r w:rsidR="00605F76">
        <w:rPr>
          <w:rFonts w:eastAsia="SimSun" w:hint="eastAsia"/>
          <w:lang w:eastAsia="zh-CN"/>
        </w:rPr>
        <w:t xml:space="preserve"> </w:t>
      </w:r>
      <w:r w:rsidR="00E630B5">
        <w:rPr>
          <w:rFonts w:eastAsia="SimSun" w:hint="eastAsia"/>
          <w:lang w:eastAsia="zh-CN"/>
        </w:rPr>
        <w:t xml:space="preserve">BFR. For HO case, </w:t>
      </w:r>
      <w:r w:rsidR="004D2DEE">
        <w:rPr>
          <w:rFonts w:eastAsia="SimSun" w:hint="eastAsia"/>
          <w:lang w:eastAsia="zh-CN"/>
        </w:rPr>
        <w:t xml:space="preserve">the </w:t>
      </w:r>
      <w:r w:rsidR="00D14179">
        <w:rPr>
          <w:rFonts w:eastAsia="SimSun"/>
          <w:lang w:eastAsia="zh-CN"/>
        </w:rPr>
        <w:t>issue of different UL grants</w:t>
      </w:r>
      <w:r w:rsidR="004D2DEE">
        <w:rPr>
          <w:rFonts w:eastAsia="SimSun" w:hint="eastAsia"/>
          <w:lang w:eastAsia="zh-CN"/>
        </w:rPr>
        <w:t xml:space="preserve"> size</w:t>
      </w:r>
      <w:r>
        <w:rPr>
          <w:rFonts w:eastAsia="SimSun"/>
          <w:lang w:eastAsia="zh-CN"/>
        </w:rPr>
        <w:t>s</w:t>
      </w:r>
      <w:r w:rsidR="004D2DEE">
        <w:rPr>
          <w:rFonts w:eastAsia="SimSun" w:hint="eastAsia"/>
          <w:lang w:eastAsia="zh-CN"/>
        </w:rPr>
        <w:t xml:space="preserve"> </w:t>
      </w:r>
      <w:r w:rsidR="00185400">
        <w:rPr>
          <w:rFonts w:eastAsia="SimSun"/>
          <w:lang w:eastAsia="zh-CN"/>
        </w:rPr>
        <w:t xml:space="preserve">provided in the RAR </w:t>
      </w:r>
      <w:r w:rsidR="00B36D3D">
        <w:rPr>
          <w:rFonts w:eastAsia="SimSun" w:hint="eastAsia"/>
          <w:lang w:eastAsia="zh-CN"/>
        </w:rPr>
        <w:t>for</w:t>
      </w:r>
      <w:r w:rsidR="004D2DEE">
        <w:rPr>
          <w:rFonts w:eastAsia="SimSun" w:hint="eastAsia"/>
          <w:lang w:eastAsia="zh-CN"/>
        </w:rPr>
        <w:t xml:space="preserve"> Msg3 </w:t>
      </w:r>
      <w:r w:rsidR="00BF4D53">
        <w:rPr>
          <w:rFonts w:eastAsia="SimSun"/>
          <w:lang w:eastAsia="zh-CN"/>
        </w:rPr>
        <w:t xml:space="preserve">(for sending HO complete) </w:t>
      </w:r>
      <w:r w:rsidR="00B36D3D">
        <w:rPr>
          <w:rFonts w:eastAsia="SimSun" w:hint="eastAsia"/>
          <w:lang w:eastAsia="zh-CN"/>
        </w:rPr>
        <w:t>when UE switch</w:t>
      </w:r>
      <w:r>
        <w:rPr>
          <w:rFonts w:eastAsia="SimSun"/>
          <w:lang w:eastAsia="zh-CN"/>
        </w:rPr>
        <w:t>es</w:t>
      </w:r>
      <w:r w:rsidR="00B36D3D">
        <w:rPr>
          <w:rFonts w:eastAsia="SimSun" w:hint="eastAsia"/>
          <w:lang w:eastAsia="zh-CN"/>
        </w:rPr>
        <w:t xml:space="preserve"> from CB</w:t>
      </w:r>
      <w:r w:rsidR="004D2DEE">
        <w:rPr>
          <w:rFonts w:eastAsia="SimSun" w:hint="eastAsia"/>
          <w:lang w:eastAsia="zh-CN"/>
        </w:rPr>
        <w:t xml:space="preserve">RA </w:t>
      </w:r>
      <w:r w:rsidR="00B36D3D">
        <w:rPr>
          <w:rFonts w:eastAsia="SimSun" w:hint="eastAsia"/>
          <w:lang w:eastAsia="zh-CN"/>
        </w:rPr>
        <w:t xml:space="preserve">to </w:t>
      </w:r>
      <w:r w:rsidR="004D2DEE">
        <w:rPr>
          <w:rFonts w:eastAsia="SimSun" w:hint="eastAsia"/>
          <w:lang w:eastAsia="zh-CN"/>
        </w:rPr>
        <w:t>C</w:t>
      </w:r>
      <w:r w:rsidR="00B36D3D">
        <w:rPr>
          <w:rFonts w:eastAsia="SimSun" w:hint="eastAsia"/>
          <w:lang w:eastAsia="zh-CN"/>
        </w:rPr>
        <w:t>F</w:t>
      </w:r>
      <w:r w:rsidR="004D2DEE">
        <w:rPr>
          <w:rFonts w:eastAsia="SimSun" w:hint="eastAsia"/>
          <w:lang w:eastAsia="zh-CN"/>
        </w:rPr>
        <w:t xml:space="preserve">RA was mentioned and some solutions were </w:t>
      </w:r>
      <w:r w:rsidR="00DA5082">
        <w:rPr>
          <w:rFonts w:eastAsia="SimSun" w:hint="eastAsia"/>
          <w:lang w:eastAsia="zh-CN"/>
        </w:rPr>
        <w:t>pro</w:t>
      </w:r>
      <w:r>
        <w:rPr>
          <w:rFonts w:eastAsia="SimSun"/>
          <w:lang w:eastAsia="zh-CN"/>
        </w:rPr>
        <w:t>posed</w:t>
      </w:r>
      <w:r w:rsidR="008477BF">
        <w:rPr>
          <w:rFonts w:eastAsia="SimSun"/>
          <w:lang w:eastAsia="zh-CN"/>
        </w:rPr>
        <w:t xml:space="preserve"> </w:t>
      </w:r>
      <w:r w:rsidR="00DA5082">
        <w:rPr>
          <w:rFonts w:eastAsia="SimSun"/>
          <w:lang w:eastAsia="zh-CN"/>
        </w:rPr>
        <w:fldChar w:fldCharType="begin"/>
      </w:r>
      <w:r w:rsidR="00DA5082">
        <w:rPr>
          <w:rFonts w:eastAsia="SimSun"/>
          <w:lang w:eastAsia="zh-CN"/>
        </w:rPr>
        <w:instrText xml:space="preserve"> REF _Ref520212680 \r \h </w:instrText>
      </w:r>
      <w:r w:rsidR="00DA5082">
        <w:rPr>
          <w:rFonts w:eastAsia="SimSun"/>
          <w:lang w:eastAsia="zh-CN"/>
        </w:rPr>
      </w:r>
      <w:r w:rsidR="00DA5082">
        <w:rPr>
          <w:rFonts w:eastAsia="SimSun"/>
          <w:lang w:eastAsia="zh-CN"/>
        </w:rPr>
        <w:fldChar w:fldCharType="separate"/>
      </w:r>
      <w:r w:rsidR="008477BF">
        <w:rPr>
          <w:rFonts w:eastAsia="SimSun"/>
          <w:lang w:eastAsia="zh-CN"/>
        </w:rPr>
        <w:t>[1]</w:t>
      </w:r>
      <w:r w:rsidR="00DA5082">
        <w:rPr>
          <w:rFonts w:eastAsia="SimSun"/>
          <w:lang w:eastAsia="zh-CN"/>
        </w:rPr>
        <w:fldChar w:fldCharType="end"/>
      </w:r>
      <w:r w:rsidR="008477BF" w:rsidRPr="008477BF">
        <w:rPr>
          <w:rFonts w:eastAsia="SimSun"/>
          <w:lang w:eastAsia="zh-CN"/>
        </w:rPr>
        <w:t xml:space="preserve"> </w:t>
      </w:r>
      <w:r w:rsidR="008477BF">
        <w:rPr>
          <w:rFonts w:eastAsia="SimSun"/>
          <w:lang w:eastAsia="zh-CN"/>
        </w:rPr>
        <w:fldChar w:fldCharType="begin"/>
      </w:r>
      <w:r w:rsidR="008477BF">
        <w:rPr>
          <w:rFonts w:eastAsia="SimSun"/>
          <w:lang w:eastAsia="zh-CN"/>
        </w:rPr>
        <w:instrText xml:space="preserve"> </w:instrText>
      </w:r>
      <w:r w:rsidR="008477BF">
        <w:rPr>
          <w:rFonts w:eastAsia="SimSun" w:hint="eastAsia"/>
          <w:lang w:eastAsia="zh-CN"/>
        </w:rPr>
        <w:instrText>REF _Ref520212677 \r \h</w:instrText>
      </w:r>
      <w:r w:rsidR="008477BF">
        <w:rPr>
          <w:rFonts w:eastAsia="SimSun"/>
          <w:lang w:eastAsia="zh-CN"/>
        </w:rPr>
        <w:instrText xml:space="preserve"> </w:instrText>
      </w:r>
      <w:r w:rsidR="008477BF">
        <w:rPr>
          <w:rFonts w:eastAsia="SimSun"/>
          <w:lang w:eastAsia="zh-CN"/>
        </w:rPr>
      </w:r>
      <w:r w:rsidR="008477BF">
        <w:rPr>
          <w:rFonts w:eastAsia="SimSun"/>
          <w:lang w:eastAsia="zh-CN"/>
        </w:rPr>
        <w:fldChar w:fldCharType="separate"/>
      </w:r>
      <w:r w:rsidR="008477BF">
        <w:rPr>
          <w:rFonts w:eastAsia="SimSun"/>
          <w:lang w:eastAsia="zh-CN"/>
        </w:rPr>
        <w:t>[2]</w:t>
      </w:r>
      <w:r w:rsidR="008477BF">
        <w:rPr>
          <w:rFonts w:eastAsia="SimSun"/>
          <w:lang w:eastAsia="zh-CN"/>
        </w:rPr>
        <w:fldChar w:fldCharType="end"/>
      </w:r>
      <w:r w:rsidR="000F33D7">
        <w:rPr>
          <w:rFonts w:eastAsia="SimSun" w:hint="eastAsia"/>
          <w:lang w:eastAsia="zh-CN"/>
        </w:rPr>
        <w:t xml:space="preserve">. </w:t>
      </w:r>
      <w:r w:rsidR="00E649DE">
        <w:rPr>
          <w:rFonts w:eastAsia="SimSun"/>
          <w:lang w:eastAsia="zh-CN"/>
        </w:rPr>
        <w:t xml:space="preserve">As shown in </w:t>
      </w:r>
      <w:r w:rsidR="00E649DE">
        <w:rPr>
          <w:rFonts w:eastAsia="SimSun"/>
          <w:lang w:eastAsia="zh-CN"/>
        </w:rPr>
        <w:fldChar w:fldCharType="begin"/>
      </w:r>
      <w:r w:rsidR="00E649DE">
        <w:rPr>
          <w:rFonts w:eastAsia="SimSun"/>
          <w:lang w:eastAsia="zh-CN"/>
        </w:rPr>
        <w:instrText xml:space="preserve"> </w:instrText>
      </w:r>
      <w:r w:rsidR="00E649DE">
        <w:rPr>
          <w:rFonts w:eastAsia="SimSun" w:hint="eastAsia"/>
          <w:lang w:eastAsia="zh-CN"/>
        </w:rPr>
        <w:instrText>REF _Ref520212677 \r \h</w:instrText>
      </w:r>
      <w:r w:rsidR="00E649DE">
        <w:rPr>
          <w:rFonts w:eastAsia="SimSun"/>
          <w:lang w:eastAsia="zh-CN"/>
        </w:rPr>
        <w:instrText xml:space="preserve"> </w:instrText>
      </w:r>
      <w:r w:rsidR="00E649DE">
        <w:rPr>
          <w:rFonts w:eastAsia="SimSun"/>
          <w:lang w:eastAsia="zh-CN"/>
        </w:rPr>
      </w:r>
      <w:r w:rsidR="00E649DE">
        <w:rPr>
          <w:rFonts w:eastAsia="SimSun"/>
          <w:lang w:eastAsia="zh-CN"/>
        </w:rPr>
        <w:fldChar w:fldCharType="separate"/>
      </w:r>
      <w:r w:rsidR="00E649DE">
        <w:rPr>
          <w:rFonts w:eastAsia="SimSun"/>
          <w:lang w:eastAsia="zh-CN"/>
        </w:rPr>
        <w:t>[2]</w:t>
      </w:r>
      <w:r w:rsidR="00E649DE">
        <w:rPr>
          <w:rFonts w:eastAsia="SimSun"/>
          <w:lang w:eastAsia="zh-CN"/>
        </w:rPr>
        <w:fldChar w:fldCharType="end"/>
      </w:r>
      <w:r w:rsidR="00E649DE">
        <w:rPr>
          <w:rFonts w:eastAsia="SimSun"/>
          <w:lang w:eastAsia="zh-CN"/>
        </w:rPr>
        <w:t xml:space="preserve">, in the current MAC specification, the </w:t>
      </w:r>
      <w:r w:rsidR="000F33D7">
        <w:rPr>
          <w:rFonts w:eastAsia="SimSun" w:hint="eastAsia"/>
          <w:lang w:eastAsia="zh-CN"/>
        </w:rPr>
        <w:t xml:space="preserve">UE </w:t>
      </w:r>
      <w:r w:rsidR="00E649DE">
        <w:rPr>
          <w:rFonts w:eastAsia="SimSun"/>
          <w:lang w:eastAsia="zh-CN"/>
        </w:rPr>
        <w:t xml:space="preserve">will attempt to </w:t>
      </w:r>
      <w:r w:rsidR="000F33D7">
        <w:rPr>
          <w:rFonts w:eastAsia="SimSun" w:hint="eastAsia"/>
          <w:lang w:eastAsia="zh-CN"/>
        </w:rPr>
        <w:t xml:space="preserve">transmit the data </w:t>
      </w:r>
      <w:r w:rsidR="00E649DE">
        <w:rPr>
          <w:rFonts w:eastAsia="SimSun"/>
          <w:lang w:eastAsia="zh-CN"/>
        </w:rPr>
        <w:t>from</w:t>
      </w:r>
      <w:r w:rsidR="000F33D7">
        <w:rPr>
          <w:rFonts w:eastAsia="SimSun" w:hint="eastAsia"/>
          <w:lang w:eastAsia="zh-CN"/>
        </w:rPr>
        <w:t xml:space="preserve"> Msg3 buffer </w:t>
      </w:r>
      <w:r w:rsidR="00E649DE">
        <w:rPr>
          <w:rFonts w:eastAsia="SimSun"/>
          <w:lang w:eastAsia="zh-CN"/>
        </w:rPr>
        <w:t>in the</w:t>
      </w:r>
      <w:r w:rsidR="000F33D7">
        <w:rPr>
          <w:rFonts w:eastAsia="SimSun" w:hint="eastAsia"/>
          <w:lang w:eastAsia="zh-CN"/>
        </w:rPr>
        <w:t xml:space="preserve"> UL grant </w:t>
      </w:r>
      <w:r w:rsidR="00E649DE">
        <w:rPr>
          <w:rFonts w:eastAsia="SimSun"/>
          <w:lang w:eastAsia="zh-CN"/>
        </w:rPr>
        <w:t>provided by</w:t>
      </w:r>
      <w:r w:rsidR="000F33D7">
        <w:rPr>
          <w:rFonts w:eastAsia="SimSun" w:hint="eastAsia"/>
          <w:lang w:eastAsia="zh-CN"/>
        </w:rPr>
        <w:t xml:space="preserve"> the CFRA RAR</w:t>
      </w:r>
      <w:r w:rsidR="00F31ED8">
        <w:rPr>
          <w:rFonts w:eastAsia="SimSun" w:hint="eastAsia"/>
          <w:lang w:eastAsia="zh-CN"/>
        </w:rPr>
        <w:t>.</w:t>
      </w:r>
      <w:r w:rsidR="00E649DE">
        <w:rPr>
          <w:rFonts w:eastAsia="SimSun"/>
          <w:lang w:eastAsia="zh-CN"/>
        </w:rPr>
        <w:t xml:space="preserve"> But this may lead to an error case when such buffered </w:t>
      </w:r>
      <w:r w:rsidR="0055737F">
        <w:rPr>
          <w:rFonts w:eastAsia="SimSun"/>
          <w:lang w:eastAsia="zh-CN"/>
        </w:rPr>
        <w:t xml:space="preserve">Msg3 does not match the </w:t>
      </w:r>
      <w:r w:rsidR="00E649DE">
        <w:rPr>
          <w:rFonts w:eastAsia="SimSun"/>
          <w:lang w:eastAsia="zh-CN"/>
        </w:rPr>
        <w:t>new UL grant size.</w:t>
      </w:r>
      <w:r w:rsidR="00F31ED8">
        <w:rPr>
          <w:rFonts w:eastAsia="SimSun" w:hint="eastAsia"/>
          <w:lang w:eastAsia="zh-CN"/>
        </w:rPr>
        <w:t xml:space="preserve"> </w:t>
      </w:r>
      <w:r w:rsidR="0055737F">
        <w:rPr>
          <w:rFonts w:eastAsia="SimSun"/>
          <w:lang w:eastAsia="zh-CN"/>
        </w:rPr>
        <w:t>The two proposed solution</w:t>
      </w:r>
      <w:r w:rsidR="00B34A13">
        <w:rPr>
          <w:rFonts w:eastAsia="SimSun"/>
          <w:lang w:eastAsia="zh-CN"/>
        </w:rPr>
        <w:t>s</w:t>
      </w:r>
      <w:r w:rsidR="0055737F">
        <w:rPr>
          <w:rFonts w:eastAsia="SimSun"/>
          <w:lang w:eastAsia="zh-CN"/>
        </w:rPr>
        <w:t xml:space="preserve"> are summarized as follows:</w:t>
      </w:r>
    </w:p>
    <w:p w:rsidR="00021BE0" w:rsidRPr="00A67711" w:rsidRDefault="003C50CE" w:rsidP="00982725">
      <w:pPr>
        <w:pStyle w:val="BodyText"/>
        <w:rPr>
          <w:rFonts w:eastAsia="SimSun"/>
          <w:b/>
          <w:lang w:eastAsia="zh-CN"/>
        </w:rPr>
      </w:pPr>
      <w:r w:rsidRPr="00A67711">
        <w:rPr>
          <w:rFonts w:eastAsia="SimSun"/>
          <w:b/>
          <w:lang w:eastAsia="zh-CN"/>
        </w:rPr>
        <w:t>O</w:t>
      </w:r>
      <w:r w:rsidRPr="00A67711">
        <w:rPr>
          <w:rFonts w:eastAsia="SimSun" w:hint="eastAsia"/>
          <w:b/>
          <w:lang w:eastAsia="zh-CN"/>
        </w:rPr>
        <w:t xml:space="preserve">ption 1: MAC PDU </w:t>
      </w:r>
      <w:r w:rsidRPr="00A67711">
        <w:rPr>
          <w:rFonts w:eastAsia="SimSun"/>
          <w:b/>
          <w:lang w:eastAsia="zh-CN"/>
        </w:rPr>
        <w:t>rebuild</w:t>
      </w:r>
      <w:r w:rsidRPr="00A67711">
        <w:rPr>
          <w:rFonts w:eastAsia="SimSun" w:hint="eastAsia"/>
          <w:b/>
          <w:lang w:eastAsia="zh-CN"/>
        </w:rPr>
        <w:t xml:space="preserve">ing </w:t>
      </w:r>
      <w:r w:rsidR="008477BF" w:rsidRPr="00A67711">
        <w:rPr>
          <w:rFonts w:eastAsia="SimSun"/>
          <w:b/>
          <w:lang w:eastAsia="zh-CN"/>
        </w:rPr>
        <w:fldChar w:fldCharType="begin"/>
      </w:r>
      <w:r w:rsidR="008477BF" w:rsidRPr="00A67711">
        <w:rPr>
          <w:rFonts w:eastAsia="SimSun"/>
          <w:b/>
          <w:lang w:eastAsia="zh-CN"/>
        </w:rPr>
        <w:instrText xml:space="preserve"> REF _Ref520212680 \r \h </w:instrText>
      </w:r>
      <w:r w:rsidR="00A67711">
        <w:rPr>
          <w:rFonts w:eastAsia="SimSun"/>
          <w:b/>
          <w:lang w:eastAsia="zh-CN"/>
        </w:rPr>
        <w:instrText xml:space="preserve"> \* MERGEFORMAT </w:instrText>
      </w:r>
      <w:r w:rsidR="008477BF" w:rsidRPr="00A67711">
        <w:rPr>
          <w:rFonts w:eastAsia="SimSun"/>
          <w:b/>
          <w:lang w:eastAsia="zh-CN"/>
        </w:rPr>
      </w:r>
      <w:r w:rsidR="008477BF" w:rsidRPr="00A67711">
        <w:rPr>
          <w:rFonts w:eastAsia="SimSun"/>
          <w:b/>
          <w:lang w:eastAsia="zh-CN"/>
        </w:rPr>
        <w:fldChar w:fldCharType="separate"/>
      </w:r>
      <w:r w:rsidR="008477BF" w:rsidRPr="00A67711">
        <w:rPr>
          <w:rFonts w:eastAsia="SimSun"/>
          <w:b/>
          <w:lang w:eastAsia="zh-CN"/>
        </w:rPr>
        <w:t>[1]</w:t>
      </w:r>
      <w:r w:rsidR="008477BF" w:rsidRPr="00A67711">
        <w:rPr>
          <w:rFonts w:eastAsia="SimSun"/>
          <w:b/>
          <w:lang w:eastAsia="zh-CN"/>
        </w:rPr>
        <w:fldChar w:fldCharType="end"/>
      </w:r>
    </w:p>
    <w:p w:rsidR="00C704B0" w:rsidRDefault="00C704B0" w:rsidP="00982725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_Ref520212680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, only the case that UL grant size of CFRA is larger than the grant size of previous CBRA was considered </w:t>
      </w:r>
      <w:r w:rsidR="0055737F">
        <w:rPr>
          <w:rFonts w:eastAsia="SimSun"/>
          <w:lang w:eastAsia="zh-CN"/>
        </w:rPr>
        <w:t xml:space="preserve">since the other way around is expected to be </w:t>
      </w:r>
      <w:proofErr w:type="gramStart"/>
      <w:r w:rsidR="0055737F">
        <w:rPr>
          <w:rFonts w:eastAsia="SimSun"/>
          <w:lang w:eastAsia="zh-CN"/>
        </w:rPr>
        <w:t>a NW</w:t>
      </w:r>
      <w:proofErr w:type="gramEnd"/>
      <w:r w:rsidR="0055737F">
        <w:rPr>
          <w:rFonts w:eastAsia="SimSun"/>
          <w:lang w:eastAsia="zh-CN"/>
        </w:rPr>
        <w:t xml:space="preserve"> misbehavior</w:t>
      </w:r>
      <w:r>
        <w:rPr>
          <w:rFonts w:eastAsia="SimSun" w:hint="eastAsia"/>
          <w:lang w:eastAsia="zh-CN"/>
        </w:rPr>
        <w:t>.</w:t>
      </w:r>
    </w:p>
    <w:p w:rsidR="00C704B0" w:rsidRDefault="00C71D67" w:rsidP="00982725">
      <w:pPr>
        <w:pStyle w:val="BodyText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MAC PDU </w:t>
      </w:r>
      <w:r>
        <w:rPr>
          <w:rFonts w:eastAsia="SimSun"/>
          <w:lang w:eastAsia="zh-CN"/>
        </w:rPr>
        <w:t>rebuilding</w:t>
      </w:r>
      <w:r>
        <w:rPr>
          <w:rFonts w:eastAsia="SimSun" w:hint="eastAsia"/>
          <w:lang w:eastAsia="zh-CN"/>
        </w:rPr>
        <w:t xml:space="preserve">, the </w:t>
      </w:r>
      <w:r w:rsidR="0055737F">
        <w:rPr>
          <w:rFonts w:eastAsia="SimSun"/>
          <w:lang w:eastAsia="zh-CN"/>
        </w:rPr>
        <w:t>solution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_Ref520212680 \r \h </w:instrTex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  <w:fldChar w:fldCharType="separate"/>
      </w:r>
      <w:r>
        <w:rPr>
          <w:rFonts w:eastAsia="SimSun"/>
          <w:lang w:eastAsia="zh-CN"/>
        </w:rPr>
        <w:t>[1]</w:t>
      </w:r>
      <w:r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 is to add padding</w:t>
      </w:r>
      <w:r w:rsidR="003A2939">
        <w:rPr>
          <w:rFonts w:eastAsia="SimSun" w:hint="eastAsia"/>
          <w:lang w:eastAsia="zh-CN"/>
        </w:rPr>
        <w:t xml:space="preserve"> and possible BSR.</w:t>
      </w:r>
    </w:p>
    <w:p w:rsidR="003C50CE" w:rsidRPr="00A67711" w:rsidRDefault="003C50CE" w:rsidP="00982725">
      <w:pPr>
        <w:pStyle w:val="BodyText"/>
        <w:rPr>
          <w:rFonts w:eastAsia="SimSun"/>
          <w:b/>
          <w:lang w:eastAsia="zh-CN"/>
        </w:rPr>
      </w:pPr>
      <w:r w:rsidRPr="00A67711">
        <w:rPr>
          <w:rFonts w:eastAsia="SimSun"/>
          <w:b/>
          <w:lang w:eastAsia="zh-CN"/>
        </w:rPr>
        <w:t>O</w:t>
      </w:r>
      <w:r w:rsidRPr="00A67711">
        <w:rPr>
          <w:rFonts w:eastAsia="SimSun" w:hint="eastAsia"/>
          <w:b/>
          <w:lang w:eastAsia="zh-CN"/>
        </w:rPr>
        <w:t xml:space="preserve">ption 2: </w:t>
      </w:r>
      <w:r w:rsidR="00946DB4" w:rsidRPr="00A67711">
        <w:rPr>
          <w:rFonts w:eastAsia="SimSun" w:hint="eastAsia"/>
          <w:b/>
          <w:lang w:eastAsia="zh-CN"/>
        </w:rPr>
        <w:t xml:space="preserve">Always using preamble group A </w:t>
      </w:r>
      <w:r w:rsidR="0055737F">
        <w:rPr>
          <w:rFonts w:eastAsia="SimSun"/>
          <w:b/>
          <w:lang w:eastAsia="zh-CN"/>
        </w:rPr>
        <w:t>for</w:t>
      </w:r>
      <w:r w:rsidR="00946DB4" w:rsidRPr="00A67711">
        <w:rPr>
          <w:rFonts w:eastAsia="SimSun" w:hint="eastAsia"/>
          <w:b/>
          <w:lang w:eastAsia="zh-CN"/>
        </w:rPr>
        <w:t xml:space="preserve"> CBRA fallback </w:t>
      </w:r>
      <w:r w:rsidR="008477BF" w:rsidRPr="00A67711">
        <w:rPr>
          <w:rFonts w:eastAsia="SimSun"/>
          <w:b/>
          <w:lang w:eastAsia="zh-CN"/>
        </w:rPr>
        <w:fldChar w:fldCharType="begin"/>
      </w:r>
      <w:r w:rsidR="008477BF" w:rsidRPr="00A67711">
        <w:rPr>
          <w:rFonts w:eastAsia="SimSun"/>
          <w:b/>
          <w:lang w:eastAsia="zh-CN"/>
        </w:rPr>
        <w:instrText xml:space="preserve"> </w:instrText>
      </w:r>
      <w:r w:rsidR="008477BF" w:rsidRPr="00A67711">
        <w:rPr>
          <w:rFonts w:eastAsia="SimSun" w:hint="eastAsia"/>
          <w:b/>
          <w:lang w:eastAsia="zh-CN"/>
        </w:rPr>
        <w:instrText>REF _Ref520212677 \r \h</w:instrText>
      </w:r>
      <w:r w:rsidR="008477BF" w:rsidRPr="00A67711">
        <w:rPr>
          <w:rFonts w:eastAsia="SimSun"/>
          <w:b/>
          <w:lang w:eastAsia="zh-CN"/>
        </w:rPr>
        <w:instrText xml:space="preserve"> </w:instrText>
      </w:r>
      <w:r w:rsidR="00A67711">
        <w:rPr>
          <w:rFonts w:eastAsia="SimSun"/>
          <w:b/>
          <w:lang w:eastAsia="zh-CN"/>
        </w:rPr>
        <w:instrText xml:space="preserve"> \* MERGEFORMAT </w:instrText>
      </w:r>
      <w:r w:rsidR="008477BF" w:rsidRPr="00A67711">
        <w:rPr>
          <w:rFonts w:eastAsia="SimSun"/>
          <w:b/>
          <w:lang w:eastAsia="zh-CN"/>
        </w:rPr>
      </w:r>
      <w:r w:rsidR="008477BF" w:rsidRPr="00A67711">
        <w:rPr>
          <w:rFonts w:eastAsia="SimSun"/>
          <w:b/>
          <w:lang w:eastAsia="zh-CN"/>
        </w:rPr>
        <w:fldChar w:fldCharType="separate"/>
      </w:r>
      <w:r w:rsidR="008477BF" w:rsidRPr="00A67711">
        <w:rPr>
          <w:rFonts w:eastAsia="SimSun"/>
          <w:b/>
          <w:lang w:eastAsia="zh-CN"/>
        </w:rPr>
        <w:t>[2]</w:t>
      </w:r>
      <w:r w:rsidR="008477BF" w:rsidRPr="00A67711">
        <w:rPr>
          <w:rFonts w:eastAsia="SimSun"/>
          <w:b/>
          <w:lang w:eastAsia="zh-CN"/>
        </w:rPr>
        <w:fldChar w:fldCharType="end"/>
      </w:r>
    </w:p>
    <w:p w:rsidR="00946DB4" w:rsidRDefault="00200512" w:rsidP="00982725">
      <w:pPr>
        <w:pStyle w:val="BodyText"/>
        <w:rPr>
          <w:rFonts w:eastAsiaTheme="minorEastAsia"/>
          <w:lang w:eastAsia="zh-CN"/>
        </w:rPr>
      </w:pPr>
      <w:r>
        <w:t xml:space="preserve">By </w:t>
      </w:r>
      <w:r w:rsidR="00BF04D4">
        <w:rPr>
          <w:rFonts w:eastAsiaTheme="minorEastAsia" w:hint="eastAsia"/>
          <w:lang w:eastAsia="zh-CN"/>
        </w:rPr>
        <w:t xml:space="preserve">always using preamble group A when CBRA </w:t>
      </w:r>
      <w:r w:rsidR="0055737F">
        <w:rPr>
          <w:rFonts w:eastAsiaTheme="minorEastAsia"/>
          <w:lang w:eastAsia="zh-CN"/>
        </w:rPr>
        <w:t xml:space="preserve">is used as </w:t>
      </w:r>
      <w:r w:rsidR="00BF04D4">
        <w:rPr>
          <w:rFonts w:eastAsiaTheme="minorEastAsia" w:hint="eastAsia"/>
          <w:lang w:eastAsia="zh-CN"/>
        </w:rPr>
        <w:t xml:space="preserve">fallback, </w:t>
      </w:r>
      <w:r>
        <w:t>the NW always provide</w:t>
      </w:r>
      <w:r w:rsidR="0055737F">
        <w:t>s</w:t>
      </w:r>
      <w:r>
        <w:t xml:space="preserve"> the same size of grant in response to </w:t>
      </w:r>
      <w:r w:rsidR="0055737F">
        <w:t xml:space="preserve">both </w:t>
      </w:r>
      <w:r>
        <w:t xml:space="preserve">CFRA </w:t>
      </w:r>
      <w:r w:rsidR="0055737F">
        <w:t xml:space="preserve">and CBRA </w:t>
      </w:r>
      <w:r>
        <w:t>preamble transmission</w:t>
      </w:r>
      <w:r w:rsidR="0055737F">
        <w:t>s</w:t>
      </w:r>
      <w:r w:rsidR="00185400">
        <w:rPr>
          <w:rFonts w:eastAsiaTheme="minorEastAsia"/>
          <w:lang w:eastAsia="zh-CN"/>
        </w:rPr>
        <w:t>.</w:t>
      </w:r>
      <w:r w:rsidR="00BF04D4">
        <w:rPr>
          <w:rFonts w:eastAsiaTheme="minorEastAsia" w:hint="eastAsia"/>
          <w:lang w:eastAsia="zh-CN"/>
        </w:rPr>
        <w:t xml:space="preserve"> </w:t>
      </w:r>
      <w:r w:rsidR="00185400">
        <w:rPr>
          <w:rFonts w:eastAsiaTheme="minorEastAsia"/>
          <w:lang w:eastAsia="zh-CN"/>
        </w:rPr>
        <w:t xml:space="preserve">Assuming the preamble group A </w:t>
      </w:r>
      <w:r w:rsidR="00BF4D53">
        <w:rPr>
          <w:rFonts w:eastAsiaTheme="minorEastAsia"/>
          <w:lang w:eastAsia="zh-CN"/>
        </w:rPr>
        <w:t xml:space="preserve">Msg3 </w:t>
      </w:r>
      <w:r w:rsidR="00185400">
        <w:rPr>
          <w:rFonts w:eastAsiaTheme="minorEastAsia"/>
          <w:lang w:eastAsia="zh-CN"/>
        </w:rPr>
        <w:t xml:space="preserve">size is configured to the size of the UL grant </w:t>
      </w:r>
      <w:r w:rsidR="002446EE">
        <w:rPr>
          <w:rFonts w:eastAsiaTheme="minorEastAsia"/>
          <w:lang w:eastAsia="zh-CN"/>
        </w:rPr>
        <w:t xml:space="preserve">the </w:t>
      </w:r>
      <w:r w:rsidR="00BF4D53">
        <w:rPr>
          <w:rFonts w:eastAsiaTheme="minorEastAsia"/>
          <w:lang w:eastAsia="zh-CN"/>
        </w:rPr>
        <w:t xml:space="preserve">NW provides in response to a </w:t>
      </w:r>
      <w:r w:rsidR="00185400">
        <w:rPr>
          <w:rFonts w:eastAsiaTheme="minorEastAsia"/>
          <w:lang w:eastAsia="zh-CN"/>
        </w:rPr>
        <w:t>CFRA</w:t>
      </w:r>
      <w:r w:rsidR="00BF4D53">
        <w:rPr>
          <w:rFonts w:eastAsiaTheme="minorEastAsia"/>
          <w:lang w:eastAsia="zh-CN"/>
        </w:rPr>
        <w:t xml:space="preserve"> HO, </w:t>
      </w:r>
      <w:proofErr w:type="gramStart"/>
      <w:r w:rsidR="00BF4D53">
        <w:rPr>
          <w:rFonts w:eastAsiaTheme="minorEastAsia"/>
          <w:lang w:eastAsia="zh-CN"/>
        </w:rPr>
        <w:t>then</w:t>
      </w:r>
      <w:proofErr w:type="gramEnd"/>
      <w:r w:rsidR="00BF04D4">
        <w:rPr>
          <w:rFonts w:eastAsiaTheme="minorEastAsia" w:hint="eastAsia"/>
          <w:lang w:eastAsia="zh-CN"/>
        </w:rPr>
        <w:t xml:space="preserve"> </w:t>
      </w:r>
      <w:r w:rsidR="00BF4D53">
        <w:rPr>
          <w:rFonts w:eastAsiaTheme="minorEastAsia"/>
          <w:lang w:eastAsia="zh-CN"/>
        </w:rPr>
        <w:t xml:space="preserve">this </w:t>
      </w:r>
      <w:r w:rsidR="00BF04D4">
        <w:rPr>
          <w:rFonts w:eastAsiaTheme="minorEastAsia" w:hint="eastAsia"/>
          <w:lang w:eastAsia="zh-CN"/>
        </w:rPr>
        <w:t xml:space="preserve">small size UL grant </w:t>
      </w:r>
      <w:r w:rsidR="00BF4D53">
        <w:rPr>
          <w:rFonts w:eastAsiaTheme="minorEastAsia"/>
          <w:lang w:eastAsia="zh-CN"/>
        </w:rPr>
        <w:t>is always used in both cases</w:t>
      </w:r>
      <w:r>
        <w:t>.</w:t>
      </w:r>
      <w:r w:rsidR="00E548B0">
        <w:rPr>
          <w:rFonts w:eastAsiaTheme="minorEastAsia" w:hint="eastAsia"/>
          <w:lang w:eastAsia="zh-CN"/>
        </w:rPr>
        <w:t xml:space="preserve"> This solution actually </w:t>
      </w:r>
      <w:r w:rsidR="005B550B">
        <w:rPr>
          <w:rFonts w:eastAsiaTheme="minorEastAsia"/>
          <w:lang w:eastAsia="zh-CN"/>
        </w:rPr>
        <w:t>s</w:t>
      </w:r>
      <w:r w:rsidR="0055737F">
        <w:rPr>
          <w:rFonts w:eastAsiaTheme="minorEastAsia"/>
          <w:lang w:eastAsia="zh-CN"/>
        </w:rPr>
        <w:t>o</w:t>
      </w:r>
      <w:r w:rsidR="005B550B">
        <w:rPr>
          <w:rFonts w:eastAsiaTheme="minorEastAsia"/>
          <w:lang w:eastAsia="zh-CN"/>
        </w:rPr>
        <w:t>l</w:t>
      </w:r>
      <w:r w:rsidR="0055737F">
        <w:rPr>
          <w:rFonts w:eastAsiaTheme="minorEastAsia"/>
          <w:lang w:eastAsia="zh-CN"/>
        </w:rPr>
        <w:t>ves</w:t>
      </w:r>
      <w:r w:rsidR="00E548B0">
        <w:rPr>
          <w:rFonts w:eastAsiaTheme="minorEastAsia" w:hint="eastAsia"/>
          <w:lang w:eastAsia="zh-CN"/>
        </w:rPr>
        <w:t xml:space="preserve"> the </w:t>
      </w:r>
      <w:r w:rsidR="00BF4D53">
        <w:rPr>
          <w:rFonts w:eastAsiaTheme="minorEastAsia"/>
          <w:lang w:eastAsia="zh-CN"/>
        </w:rPr>
        <w:t xml:space="preserve">problem but restricts the NW to always deliver a fixed-size UL grant for all reconfiguration-with-sync </w:t>
      </w:r>
      <w:r w:rsidR="00E548B0">
        <w:rPr>
          <w:rFonts w:eastAsiaTheme="minorEastAsia" w:hint="eastAsia"/>
          <w:lang w:eastAsia="zh-CN"/>
        </w:rPr>
        <w:t>case</w:t>
      </w:r>
      <w:r w:rsidR="00BF4D53">
        <w:rPr>
          <w:rFonts w:eastAsiaTheme="minorEastAsia"/>
          <w:lang w:eastAsia="zh-CN"/>
        </w:rPr>
        <w:t>s</w:t>
      </w:r>
      <w:r w:rsidR="00E548B0">
        <w:rPr>
          <w:rFonts w:eastAsiaTheme="minorEastAsia" w:hint="eastAsia"/>
          <w:lang w:eastAsia="zh-CN"/>
        </w:rPr>
        <w:t xml:space="preserve"> </w:t>
      </w:r>
      <w:r w:rsidR="00BF4D53">
        <w:rPr>
          <w:rFonts w:eastAsiaTheme="minorEastAsia"/>
          <w:lang w:eastAsia="zh-CN"/>
        </w:rPr>
        <w:t>and creates an</w:t>
      </w:r>
      <w:r w:rsidR="002446EE">
        <w:rPr>
          <w:rFonts w:eastAsiaTheme="minorEastAsia"/>
          <w:lang w:eastAsia="zh-CN"/>
        </w:rPr>
        <w:t xml:space="preserve"> unnecessary linkage between Msg3 size of preamble group A (to be used for all CBRA cases, not only HO) and the UL grant following CFRA HO. </w:t>
      </w:r>
    </w:p>
    <w:p w:rsidR="00003C28" w:rsidRDefault="00003C28" w:rsidP="00982725">
      <w:pPr>
        <w:pStyle w:val="BodyText"/>
        <w:rPr>
          <w:rFonts w:eastAsiaTheme="minorEastAsia"/>
          <w:lang w:eastAsia="zh-CN"/>
        </w:rPr>
      </w:pPr>
    </w:p>
    <w:p w:rsidR="00A00C91" w:rsidRDefault="006F2C12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First, we should </w:t>
      </w:r>
      <w:r w:rsidR="002046C3">
        <w:rPr>
          <w:rFonts w:eastAsiaTheme="minorEastAsia" w:hint="eastAsia"/>
          <w:lang w:eastAsia="zh-CN"/>
        </w:rPr>
        <w:t xml:space="preserve">clarify </w:t>
      </w:r>
      <w:r w:rsidR="00CD7118">
        <w:rPr>
          <w:rFonts w:eastAsiaTheme="minorEastAsia" w:hint="eastAsia"/>
          <w:lang w:eastAsia="zh-CN"/>
        </w:rPr>
        <w:t>if the two cases are possible:</w:t>
      </w:r>
    </w:p>
    <w:p w:rsidR="00A00C91" w:rsidRDefault="00A00C91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</w:t>
      </w:r>
      <w:r w:rsidR="00CD7118">
        <w:rPr>
          <w:rFonts w:eastAsiaTheme="minorEastAsia" w:hint="eastAsia"/>
          <w:lang w:eastAsia="zh-CN"/>
        </w:rPr>
        <w:t xml:space="preserve">1) </w:t>
      </w:r>
      <w:bookmarkStart w:id="6" w:name="OLE_LINK32"/>
      <w:bookmarkStart w:id="7" w:name="OLE_LINK33"/>
      <w:r w:rsidR="00CD7118">
        <w:rPr>
          <w:rFonts w:eastAsiaTheme="minorEastAsia" w:hint="eastAsia"/>
          <w:lang w:eastAsia="zh-CN"/>
        </w:rPr>
        <w:t>CFRA grant size &gt; CBRA grant size</w:t>
      </w:r>
      <w:bookmarkEnd w:id="6"/>
      <w:bookmarkEnd w:id="7"/>
      <w:r w:rsidR="00CD7118">
        <w:rPr>
          <w:rFonts w:eastAsiaTheme="minorEastAsia" w:hint="eastAsia"/>
          <w:lang w:eastAsia="zh-CN"/>
        </w:rPr>
        <w:t>;</w:t>
      </w:r>
    </w:p>
    <w:p w:rsidR="006F2C12" w:rsidRDefault="00A00C91" w:rsidP="00982725">
      <w:pPr>
        <w:pStyle w:val="BodyText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 xml:space="preserve">Case </w:t>
      </w:r>
      <w:r w:rsidR="00CD7118">
        <w:rPr>
          <w:rFonts w:eastAsiaTheme="minorEastAsia" w:hint="eastAsia"/>
          <w:lang w:eastAsia="zh-CN"/>
        </w:rPr>
        <w:t xml:space="preserve">2) </w:t>
      </w:r>
      <w:r w:rsidR="00161617">
        <w:rPr>
          <w:rFonts w:eastAsiaTheme="minorEastAsia" w:hint="eastAsia"/>
          <w:lang w:eastAsia="zh-CN"/>
        </w:rPr>
        <w:t>CFRA grant size</w:t>
      </w:r>
      <w:r w:rsidR="00523EA4">
        <w:rPr>
          <w:rFonts w:eastAsiaTheme="minorEastAsia" w:hint="eastAsia"/>
          <w:lang w:eastAsia="zh-CN"/>
        </w:rPr>
        <w:t xml:space="preserve"> </w:t>
      </w:r>
      <w:r w:rsidR="001F7F7F">
        <w:rPr>
          <w:rFonts w:eastAsiaTheme="minorEastAsia" w:hint="eastAsia"/>
          <w:lang w:eastAsia="zh-CN"/>
        </w:rPr>
        <w:t>&lt;</w:t>
      </w:r>
      <w:r w:rsidR="00161617">
        <w:rPr>
          <w:rFonts w:eastAsiaTheme="minorEastAsia" w:hint="eastAsia"/>
          <w:lang w:eastAsia="zh-CN"/>
        </w:rPr>
        <w:t xml:space="preserve"> CBRA grant size.</w:t>
      </w:r>
      <w:proofErr w:type="gramEnd"/>
    </w:p>
    <w:p w:rsidR="00161617" w:rsidRDefault="00161617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Referring to </w:t>
      </w:r>
      <w:r w:rsidR="00B34A13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below figure according to the preamble group selection procedure in MAC spec</w:t>
      </w:r>
      <w:r w:rsidR="002446EE">
        <w:rPr>
          <w:rFonts w:eastAsiaTheme="minorEastAsia"/>
          <w:lang w:eastAsia="zh-CN"/>
        </w:rPr>
        <w:t>ification</w:t>
      </w:r>
      <w:r>
        <w:rPr>
          <w:rFonts w:eastAsiaTheme="minorEastAsia" w:hint="eastAsia"/>
          <w:lang w:eastAsia="zh-CN"/>
        </w:rPr>
        <w:t xml:space="preserve">, it is possible that the channel condition in </w:t>
      </w:r>
      <w:r w:rsidR="002446EE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target cell is good </w:t>
      </w:r>
      <w:r w:rsidR="005063A5">
        <w:rPr>
          <w:rFonts w:eastAsiaTheme="minorEastAsia" w:hint="eastAsia"/>
          <w:lang w:eastAsia="zh-CN"/>
        </w:rPr>
        <w:t xml:space="preserve">enough </w:t>
      </w:r>
      <w:r w:rsidR="002446EE">
        <w:rPr>
          <w:rFonts w:eastAsiaTheme="minorEastAsia"/>
          <w:lang w:eastAsia="zh-CN"/>
        </w:rPr>
        <w:t>(e.g.</w:t>
      </w:r>
      <w:r>
        <w:rPr>
          <w:rFonts w:eastAsiaTheme="minorEastAsia" w:hint="eastAsia"/>
          <w:lang w:eastAsia="zh-CN"/>
        </w:rPr>
        <w:t xml:space="preserve"> small cell</w:t>
      </w:r>
      <w:r w:rsidR="002446EE">
        <w:rPr>
          <w:rFonts w:eastAsiaTheme="minorEastAsia"/>
          <w:lang w:eastAsia="zh-CN"/>
        </w:rPr>
        <w:t>)</w:t>
      </w:r>
      <w:r w:rsidR="005063A5">
        <w:rPr>
          <w:rFonts w:eastAsiaTheme="minorEastAsia" w:hint="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then the PL condition is met. Meanwhile, the potential </w:t>
      </w:r>
      <w:r w:rsidR="005063A5">
        <w:rPr>
          <w:rFonts w:eastAsiaTheme="minorEastAsia" w:hint="eastAsia"/>
          <w:lang w:eastAsia="zh-CN"/>
        </w:rPr>
        <w:t>Msg3 size could be large enough because HO complete command could be included in Msg3.</w:t>
      </w:r>
      <w:r w:rsidR="00923413">
        <w:rPr>
          <w:rFonts w:eastAsiaTheme="minorEastAsia" w:hint="eastAsia"/>
          <w:lang w:eastAsia="zh-CN"/>
        </w:rPr>
        <w:t xml:space="preserve"> </w:t>
      </w:r>
      <w:r w:rsidR="001E21AB">
        <w:rPr>
          <w:rFonts w:eastAsiaTheme="minorEastAsia"/>
          <w:lang w:eastAsia="zh-CN"/>
        </w:rPr>
        <w:t>I</w:t>
      </w:r>
      <w:r w:rsidR="001E21AB">
        <w:rPr>
          <w:rFonts w:eastAsiaTheme="minorEastAsia" w:hint="eastAsia"/>
          <w:lang w:eastAsia="zh-CN"/>
        </w:rPr>
        <w:t xml:space="preserve">n this case, preamble group B should be selected for CBRA. </w:t>
      </w:r>
      <w:r w:rsidR="00923413">
        <w:rPr>
          <w:rFonts w:eastAsiaTheme="minorEastAsia" w:hint="eastAsia"/>
          <w:lang w:eastAsia="zh-CN"/>
        </w:rPr>
        <w:t xml:space="preserve">On the contrary, </w:t>
      </w:r>
      <w:r w:rsidR="007D7842">
        <w:rPr>
          <w:rFonts w:eastAsiaTheme="minorEastAsia" w:hint="eastAsia"/>
          <w:lang w:eastAsia="zh-CN"/>
        </w:rPr>
        <w:t xml:space="preserve">the channel condition in </w:t>
      </w:r>
      <w:r w:rsidR="002446EE">
        <w:rPr>
          <w:rFonts w:eastAsiaTheme="minorEastAsia"/>
          <w:lang w:eastAsia="zh-CN"/>
        </w:rPr>
        <w:t xml:space="preserve">the </w:t>
      </w:r>
      <w:r w:rsidR="007D7842">
        <w:rPr>
          <w:rFonts w:eastAsiaTheme="minorEastAsia" w:hint="eastAsia"/>
          <w:lang w:eastAsia="zh-CN"/>
        </w:rPr>
        <w:t xml:space="preserve">target cell could be not so good and only meet the coverage </w:t>
      </w:r>
      <w:r w:rsidR="00781221">
        <w:rPr>
          <w:rFonts w:eastAsiaTheme="minorEastAsia" w:hint="eastAsia"/>
          <w:lang w:eastAsia="zh-CN"/>
        </w:rPr>
        <w:t>requirement,</w:t>
      </w:r>
      <w:r w:rsidR="007D7842">
        <w:rPr>
          <w:rFonts w:eastAsiaTheme="minorEastAsia" w:hint="eastAsia"/>
          <w:lang w:eastAsia="zh-CN"/>
        </w:rPr>
        <w:t xml:space="preserve"> </w:t>
      </w:r>
      <w:r w:rsidR="00781221">
        <w:rPr>
          <w:rFonts w:eastAsiaTheme="minorEastAsia"/>
          <w:lang w:eastAsia="zh-CN"/>
        </w:rPr>
        <w:t>and then</w:t>
      </w:r>
      <w:r w:rsidR="007D7842">
        <w:rPr>
          <w:rFonts w:eastAsiaTheme="minorEastAsia" w:hint="eastAsia"/>
          <w:lang w:eastAsia="zh-CN"/>
        </w:rPr>
        <w:t xml:space="preserve"> HO complete command could be segmented or not included in Msg3.</w:t>
      </w:r>
      <w:r w:rsidR="00781221">
        <w:rPr>
          <w:rFonts w:eastAsiaTheme="minorEastAsia" w:hint="eastAsia"/>
          <w:lang w:eastAsia="zh-CN"/>
        </w:rPr>
        <w:t xml:space="preserve"> </w:t>
      </w:r>
      <w:r w:rsidR="00781221">
        <w:rPr>
          <w:rFonts w:eastAsiaTheme="minorEastAsia"/>
          <w:lang w:eastAsia="zh-CN"/>
        </w:rPr>
        <w:t>I</w:t>
      </w:r>
      <w:r w:rsidR="00781221">
        <w:rPr>
          <w:rFonts w:eastAsiaTheme="minorEastAsia" w:hint="eastAsia"/>
          <w:lang w:eastAsia="zh-CN"/>
        </w:rPr>
        <w:t>n this case, preamble group A is selected.</w:t>
      </w:r>
    </w:p>
    <w:p w:rsidR="006135AC" w:rsidRDefault="006135AC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If CBRA fail</w:t>
      </w:r>
      <w:r w:rsidR="00A00C91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and UE selects a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beam for CFRA for RACH retry,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can allocate </w:t>
      </w:r>
      <w:r w:rsidR="00A00C91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large UL grant for Msg3 containing HO complete command or</w:t>
      </w:r>
      <w:r w:rsidR="00A00C91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A00C91">
        <w:rPr>
          <w:rFonts w:eastAsiaTheme="minorEastAsia"/>
          <w:lang w:eastAsia="zh-CN"/>
        </w:rPr>
        <w:t xml:space="preserve">differently, a </w:t>
      </w:r>
      <w:r>
        <w:rPr>
          <w:rFonts w:eastAsiaTheme="minorEastAsia" w:hint="eastAsia"/>
          <w:lang w:eastAsia="zh-CN"/>
        </w:rPr>
        <w:t xml:space="preserve">small UL grant due to </w:t>
      </w:r>
      <w:r w:rsidR="00A00C91">
        <w:rPr>
          <w:rFonts w:eastAsiaTheme="minor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>no</w:t>
      </w:r>
      <w:r w:rsidR="00A00C91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enough UL resource. That is,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A00C91">
        <w:rPr>
          <w:rFonts w:eastAsiaTheme="minorEastAsia"/>
          <w:lang w:eastAsia="zh-CN"/>
        </w:rPr>
        <w:t>can currently</w:t>
      </w:r>
      <w:r>
        <w:rPr>
          <w:rFonts w:eastAsiaTheme="minorEastAsia" w:hint="eastAsia"/>
          <w:lang w:eastAsia="zh-CN"/>
        </w:rPr>
        <w:t xml:space="preserve"> allocate large size or small size for Msg3 according to its implementation.</w:t>
      </w:r>
    </w:p>
    <w:p w:rsidR="003F671B" w:rsidRDefault="008A089A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So, based on above consideration, both cases </w:t>
      </w:r>
      <w:r w:rsidR="00520FE1">
        <w:rPr>
          <w:rFonts w:eastAsiaTheme="minorEastAsia" w:hint="eastAsia"/>
          <w:lang w:eastAsia="zh-CN"/>
        </w:rPr>
        <w:t xml:space="preserve">are </w:t>
      </w:r>
      <w:r w:rsidR="00A00C91">
        <w:rPr>
          <w:rFonts w:eastAsiaTheme="minorEastAsia"/>
          <w:lang w:eastAsia="zh-CN"/>
        </w:rPr>
        <w:t xml:space="preserve">relevant and </w:t>
      </w:r>
      <w:r w:rsidR="00520FE1">
        <w:rPr>
          <w:rFonts w:eastAsiaTheme="minorEastAsia" w:hint="eastAsia"/>
          <w:lang w:eastAsia="zh-CN"/>
        </w:rPr>
        <w:t>possible.</w:t>
      </w:r>
    </w:p>
    <w:p w:rsidR="006F2C12" w:rsidRDefault="00161617" w:rsidP="006C7996">
      <w:pPr>
        <w:pStyle w:val="BodyText"/>
        <w:jc w:val="center"/>
        <w:rPr>
          <w:rFonts w:eastAsiaTheme="minorEastAsia"/>
          <w:lang w:eastAsia="zh-CN"/>
        </w:rPr>
      </w:pPr>
      <w:r>
        <w:object w:dxaOrig="7198" w:dyaOrig="57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95pt;height:222.65pt" o:ole="">
            <v:imagedata r:id="rId9" o:title=""/>
          </v:shape>
          <o:OLEObject Type="Embed" ProgID="Visio.Drawing.11" ShapeID="_x0000_i1025" DrawAspect="Content" ObjectID="_1595320320" r:id="rId10"/>
        </w:object>
      </w:r>
    </w:p>
    <w:p w:rsidR="006C7996" w:rsidRPr="006C7996" w:rsidRDefault="006C7996" w:rsidP="006C7996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3EE"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Preamble group selection for HO-CBRA</w:t>
      </w:r>
    </w:p>
    <w:p w:rsidR="002046C3" w:rsidRPr="002046C3" w:rsidRDefault="002046C3" w:rsidP="00982725">
      <w:pPr>
        <w:pStyle w:val="BodyText"/>
        <w:rPr>
          <w:rFonts w:eastAsiaTheme="minorEastAsia"/>
          <w:lang w:eastAsia="zh-CN"/>
        </w:rPr>
      </w:pPr>
    </w:p>
    <w:p w:rsidR="00946DB4" w:rsidRPr="00520FE1" w:rsidRDefault="00520FE1" w:rsidP="00982725">
      <w:pPr>
        <w:pStyle w:val="BodyText"/>
        <w:rPr>
          <w:rFonts w:eastAsia="SimSun"/>
          <w:b/>
          <w:lang w:eastAsia="zh-CN"/>
        </w:rPr>
      </w:pPr>
      <w:r w:rsidRPr="00520FE1">
        <w:rPr>
          <w:rFonts w:eastAsia="SimSun" w:hint="eastAsia"/>
          <w:b/>
          <w:lang w:eastAsia="zh-CN"/>
        </w:rPr>
        <w:t xml:space="preserve">Observation 1: </w:t>
      </w:r>
      <w:r w:rsidR="001809C6">
        <w:rPr>
          <w:rFonts w:eastAsiaTheme="minorEastAsia" w:hint="eastAsia"/>
          <w:b/>
          <w:lang w:eastAsia="zh-CN"/>
        </w:rPr>
        <w:t>T</w:t>
      </w:r>
      <w:r w:rsidRPr="00520FE1">
        <w:rPr>
          <w:rFonts w:eastAsiaTheme="minorEastAsia" w:hint="eastAsia"/>
          <w:b/>
          <w:lang w:eastAsia="zh-CN"/>
        </w:rPr>
        <w:t xml:space="preserve">wo cases are </w:t>
      </w:r>
      <w:r w:rsidR="00A00C91">
        <w:rPr>
          <w:rFonts w:eastAsiaTheme="minorEastAsia"/>
          <w:b/>
          <w:lang w:eastAsia="zh-CN"/>
        </w:rPr>
        <w:t xml:space="preserve">currently </w:t>
      </w:r>
      <w:r w:rsidRPr="00520FE1">
        <w:rPr>
          <w:rFonts w:eastAsiaTheme="minorEastAsia" w:hint="eastAsia"/>
          <w:b/>
          <w:lang w:eastAsia="zh-CN"/>
        </w:rPr>
        <w:t>possible</w:t>
      </w:r>
      <w:r w:rsidR="00A00C91">
        <w:rPr>
          <w:rFonts w:eastAsiaTheme="minorEastAsia"/>
          <w:b/>
          <w:lang w:eastAsia="zh-CN"/>
        </w:rPr>
        <w:t xml:space="preserve"> and relevant</w:t>
      </w:r>
      <w:r w:rsidRPr="00520FE1">
        <w:rPr>
          <w:rFonts w:eastAsiaTheme="minorEastAsia" w:hint="eastAsia"/>
          <w:b/>
          <w:lang w:eastAsia="zh-CN"/>
        </w:rPr>
        <w:t xml:space="preserve">: 1) CFRA grant size &gt; CBRA grant size; 2) CFRA grant size </w:t>
      </w:r>
      <w:r w:rsidR="001F7F7F">
        <w:rPr>
          <w:rFonts w:eastAsiaTheme="minorEastAsia" w:hint="eastAsia"/>
          <w:b/>
          <w:lang w:eastAsia="zh-CN"/>
        </w:rPr>
        <w:t>&lt;</w:t>
      </w:r>
      <w:r w:rsidRPr="00520FE1">
        <w:rPr>
          <w:rFonts w:eastAsiaTheme="minorEastAsia" w:hint="eastAsia"/>
          <w:b/>
          <w:lang w:eastAsia="zh-CN"/>
        </w:rPr>
        <w:t xml:space="preserve"> CBRA grant size.</w:t>
      </w:r>
    </w:p>
    <w:p w:rsidR="009D3F1D" w:rsidRDefault="009D3F1D" w:rsidP="00982725">
      <w:pPr>
        <w:pStyle w:val="BodyText"/>
        <w:rPr>
          <w:rFonts w:eastAsia="SimSun"/>
          <w:b/>
          <w:u w:val="single"/>
          <w:lang w:eastAsia="zh-CN"/>
        </w:rPr>
      </w:pPr>
    </w:p>
    <w:p w:rsidR="009D3F1D" w:rsidRDefault="009D3F1D" w:rsidP="00982725">
      <w:pPr>
        <w:pStyle w:val="BodyText"/>
        <w:rPr>
          <w:rFonts w:eastAsiaTheme="minorEastAsia"/>
          <w:lang w:eastAsia="zh-CN"/>
        </w:rPr>
      </w:pPr>
      <w:r w:rsidRPr="009D3F1D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Msg3 </w:t>
      </w:r>
      <w:r w:rsidR="00BC16DE">
        <w:rPr>
          <w:rFonts w:eastAsiaTheme="minorEastAsia" w:hint="eastAsia"/>
          <w:lang w:eastAsia="zh-CN"/>
        </w:rPr>
        <w:t xml:space="preserve">buffer </w:t>
      </w:r>
      <w:r w:rsidRPr="009D3F1D">
        <w:rPr>
          <w:rFonts w:eastAsiaTheme="minorEastAsia" w:hint="eastAsia"/>
          <w:lang w:eastAsia="zh-CN"/>
        </w:rPr>
        <w:t>mo</w:t>
      </w:r>
      <w:r>
        <w:rPr>
          <w:rFonts w:eastAsiaTheme="minorEastAsia" w:hint="eastAsia"/>
          <w:lang w:eastAsia="zh-CN"/>
        </w:rPr>
        <w:t>del in LTE is shown in bel</w:t>
      </w:r>
      <w:r w:rsidR="002D5D26">
        <w:rPr>
          <w:rFonts w:eastAsiaTheme="minorEastAsia" w:hint="eastAsia"/>
          <w:lang w:eastAsia="zh-CN"/>
        </w:rPr>
        <w:t xml:space="preserve">ow figure. </w:t>
      </w:r>
      <w:r w:rsidR="005B550B">
        <w:rPr>
          <w:rFonts w:eastAsiaTheme="minorEastAsia"/>
          <w:lang w:eastAsia="zh-CN"/>
        </w:rPr>
        <w:t>MAC</w:t>
      </w:r>
      <w:r w:rsidR="002D5D26">
        <w:rPr>
          <w:rFonts w:eastAsiaTheme="minorEastAsia" w:hint="eastAsia"/>
          <w:lang w:eastAsia="zh-CN"/>
        </w:rPr>
        <w:t xml:space="preserve"> </w:t>
      </w:r>
      <w:r w:rsidR="00AA079C">
        <w:rPr>
          <w:rFonts w:eastAsiaTheme="minorEastAsia" w:hint="eastAsia"/>
          <w:lang w:eastAsia="zh-CN"/>
        </w:rPr>
        <w:t xml:space="preserve">should </w:t>
      </w:r>
      <w:r w:rsidR="005B550B">
        <w:rPr>
          <w:rFonts w:eastAsiaTheme="minorEastAsia"/>
          <w:lang w:eastAsia="zh-CN"/>
        </w:rPr>
        <w:t>call</w:t>
      </w:r>
      <w:r w:rsidR="002D5D26">
        <w:rPr>
          <w:rFonts w:eastAsiaTheme="minorEastAsia" w:hint="eastAsia"/>
          <w:lang w:eastAsia="zh-CN"/>
        </w:rPr>
        <w:t xml:space="preserve"> the </w:t>
      </w:r>
      <w:r w:rsidR="005B550B">
        <w:rPr>
          <w:rFonts w:eastAsiaTheme="minorEastAsia"/>
          <w:lang w:eastAsia="zh-CN"/>
        </w:rPr>
        <w:t>M</w:t>
      </w:r>
      <w:r w:rsidR="002D5D26">
        <w:rPr>
          <w:rFonts w:eastAsiaTheme="minorEastAsia" w:hint="eastAsia"/>
          <w:lang w:eastAsia="zh-CN"/>
        </w:rPr>
        <w:t xml:space="preserve">ultiplexing and </w:t>
      </w:r>
      <w:r w:rsidR="005B550B">
        <w:rPr>
          <w:rFonts w:eastAsiaTheme="minorEastAsia"/>
          <w:lang w:eastAsia="zh-CN"/>
        </w:rPr>
        <w:t>A</w:t>
      </w:r>
      <w:r w:rsidR="002D5D26">
        <w:rPr>
          <w:rFonts w:eastAsiaTheme="minorEastAsia"/>
          <w:lang w:eastAsia="zh-CN"/>
        </w:rPr>
        <w:t>ssembly</w:t>
      </w:r>
      <w:r w:rsidR="002D5D26">
        <w:rPr>
          <w:rFonts w:eastAsiaTheme="minorEastAsia" w:hint="eastAsia"/>
          <w:lang w:eastAsia="zh-CN"/>
        </w:rPr>
        <w:t xml:space="preserve"> entity only when the first UL grant in Msg2 is received. For RACH retry</w:t>
      </w:r>
      <w:r w:rsidR="007B7DA5">
        <w:rPr>
          <w:rFonts w:eastAsiaTheme="minorEastAsia" w:hint="eastAsia"/>
          <w:lang w:eastAsia="zh-CN"/>
        </w:rPr>
        <w:t xml:space="preserve"> when Msg3 is being retra</w:t>
      </w:r>
      <w:r w:rsidR="00DA206B">
        <w:rPr>
          <w:rFonts w:eastAsiaTheme="minorEastAsia" w:hint="eastAsia"/>
          <w:lang w:eastAsia="zh-CN"/>
        </w:rPr>
        <w:t>n</w:t>
      </w:r>
      <w:r w:rsidR="007B7DA5">
        <w:rPr>
          <w:rFonts w:eastAsiaTheme="minorEastAsia" w:hint="eastAsia"/>
          <w:lang w:eastAsia="zh-CN"/>
        </w:rPr>
        <w:t>smitted</w:t>
      </w:r>
      <w:r w:rsidR="002D5D26">
        <w:rPr>
          <w:rFonts w:eastAsiaTheme="minorEastAsia" w:hint="eastAsia"/>
          <w:lang w:eastAsia="zh-CN"/>
        </w:rPr>
        <w:t xml:space="preserve">, UE get the same MAC PDU from </w:t>
      </w:r>
      <w:r w:rsidR="00DA206B">
        <w:rPr>
          <w:rFonts w:eastAsiaTheme="minorEastAsia" w:hint="eastAsia"/>
          <w:lang w:eastAsia="zh-CN"/>
        </w:rPr>
        <w:t xml:space="preserve">Msg3 buffer. </w:t>
      </w:r>
      <w:r w:rsidR="00DA206B">
        <w:rPr>
          <w:rFonts w:eastAsiaTheme="minorEastAsia"/>
          <w:lang w:eastAsia="zh-CN"/>
        </w:rPr>
        <w:t>I</w:t>
      </w:r>
      <w:r w:rsidR="00DA206B">
        <w:rPr>
          <w:rFonts w:eastAsiaTheme="minorEastAsia" w:hint="eastAsia"/>
          <w:lang w:eastAsia="zh-CN"/>
        </w:rPr>
        <w:t xml:space="preserve">n this model, the MAC PDU in Msg3 </w:t>
      </w:r>
      <w:r w:rsidR="005B550B">
        <w:rPr>
          <w:rFonts w:eastAsiaTheme="minorEastAsia"/>
          <w:lang w:eastAsia="zh-CN"/>
        </w:rPr>
        <w:t xml:space="preserve">is not </w:t>
      </w:r>
      <w:r w:rsidR="00DA206B">
        <w:rPr>
          <w:rFonts w:eastAsiaTheme="minorEastAsia"/>
          <w:lang w:eastAsia="zh-CN"/>
        </w:rPr>
        <w:t>rebuilt</w:t>
      </w:r>
      <w:r w:rsidR="00DA206B">
        <w:rPr>
          <w:rFonts w:eastAsiaTheme="minorEastAsia" w:hint="eastAsia"/>
          <w:lang w:eastAsia="zh-CN"/>
        </w:rPr>
        <w:t xml:space="preserve"> and the same size UL grants </w:t>
      </w:r>
      <w:r w:rsidR="00FD4100">
        <w:rPr>
          <w:rFonts w:eastAsiaTheme="minorEastAsia" w:hint="eastAsia"/>
          <w:lang w:eastAsia="zh-CN"/>
        </w:rPr>
        <w:t>are</w:t>
      </w:r>
      <w:r w:rsidR="00DA206B">
        <w:rPr>
          <w:rFonts w:eastAsiaTheme="minorEastAsia" w:hint="eastAsia"/>
          <w:lang w:eastAsia="zh-CN"/>
        </w:rPr>
        <w:t xml:space="preserve"> required for RACH (re)attempts.</w:t>
      </w:r>
      <w:r w:rsidR="007C0FF9">
        <w:rPr>
          <w:rFonts w:eastAsiaTheme="minorEastAsia" w:hint="eastAsia"/>
          <w:lang w:eastAsia="zh-CN"/>
        </w:rPr>
        <w:t xml:space="preserve"> NR inherits this model.</w:t>
      </w:r>
    </w:p>
    <w:p w:rsidR="00606FE0" w:rsidRDefault="00BF205A" w:rsidP="00606FE0">
      <w:pPr>
        <w:pStyle w:val="BodyText"/>
        <w:jc w:val="center"/>
        <w:rPr>
          <w:rFonts w:eastAsiaTheme="minorEastAsia"/>
          <w:lang w:eastAsia="zh-CN"/>
        </w:rPr>
      </w:pPr>
      <w:r>
        <w:object w:dxaOrig="7736" w:dyaOrig="8177">
          <v:shape id="_x0000_i1026" type="#_x0000_t75" style="width:272.35pt;height:287.55pt" o:ole="">
            <v:imagedata r:id="rId11" o:title=""/>
          </v:shape>
          <o:OLEObject Type="Embed" ProgID="Visio.Drawing.11" ShapeID="_x0000_i1026" DrawAspect="Content" ObjectID="_1595320321" r:id="rId12"/>
        </w:object>
      </w:r>
    </w:p>
    <w:p w:rsidR="00BC16DE" w:rsidRPr="00BC16DE" w:rsidRDefault="00BC16DE" w:rsidP="00606FE0">
      <w:pPr>
        <w:pStyle w:val="BodyText"/>
        <w:jc w:val="center"/>
        <w:rPr>
          <w:rFonts w:eastAsiaTheme="minorEastAsia"/>
          <w:lang w:eastAsia="zh-CN"/>
        </w:rPr>
      </w:pPr>
      <w:r>
        <w:t xml:space="preserve">Figure </w:t>
      </w:r>
      <w:r w:rsidR="00F63584">
        <w:fldChar w:fldCharType="begin"/>
      </w:r>
      <w:r w:rsidR="00F63584">
        <w:instrText xml:space="preserve"> SEQ Figure \* ARABIC </w:instrText>
      </w:r>
      <w:r w:rsidR="00F63584">
        <w:fldChar w:fldCharType="separate"/>
      </w:r>
      <w:r w:rsidR="007B23EE">
        <w:rPr>
          <w:noProof/>
        </w:rPr>
        <w:t>2</w:t>
      </w:r>
      <w:r w:rsidR="00F63584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How to obtain MAC PDU in Msg3</w:t>
      </w:r>
      <w:r w:rsidR="002E219B">
        <w:rPr>
          <w:rFonts w:eastAsiaTheme="minorEastAsia" w:hint="eastAsia"/>
          <w:lang w:eastAsia="zh-CN"/>
        </w:rPr>
        <w:t xml:space="preserve"> in LTE</w:t>
      </w:r>
    </w:p>
    <w:p w:rsidR="007C0FF9" w:rsidRDefault="00445173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the MAC PDU </w:t>
      </w:r>
      <w:r>
        <w:rPr>
          <w:rFonts w:eastAsiaTheme="minorEastAsia"/>
          <w:lang w:eastAsia="zh-CN"/>
        </w:rPr>
        <w:t>includes</w:t>
      </w:r>
      <w:r>
        <w:rPr>
          <w:rFonts w:eastAsiaTheme="minorEastAsia" w:hint="eastAsia"/>
          <w:lang w:eastAsia="zh-CN"/>
        </w:rPr>
        <w:t xml:space="preserve"> one MAC header containing one or several MAC sub-header(s) and one payload part. UE should assemble MAC PDU only when UL grant is received and </w:t>
      </w:r>
      <w:r w:rsidR="005B550B">
        <w:rPr>
          <w:rFonts w:eastAsiaTheme="minorEastAsia"/>
          <w:lang w:eastAsia="zh-CN"/>
        </w:rPr>
        <w:t xml:space="preserve">uses </w:t>
      </w:r>
      <w:r>
        <w:rPr>
          <w:rFonts w:eastAsiaTheme="minorEastAsia" w:hint="eastAsia"/>
          <w:lang w:eastAsia="zh-CN"/>
        </w:rPr>
        <w:t>the data stored in RLC/PDCP before</w:t>
      </w:r>
      <w:r w:rsidR="00595A1A">
        <w:rPr>
          <w:rFonts w:eastAsiaTheme="minorEastAsia" w:hint="eastAsia"/>
          <w:lang w:eastAsia="zh-CN"/>
        </w:rPr>
        <w:t xml:space="preserve"> MAC PDU assembly</w:t>
      </w:r>
      <w:r>
        <w:rPr>
          <w:rFonts w:eastAsiaTheme="minorEastAsia" w:hint="eastAsia"/>
          <w:lang w:eastAsia="zh-CN"/>
        </w:rPr>
        <w:t xml:space="preserve">. </w:t>
      </w:r>
      <w:r w:rsidRPr="002902B4">
        <w:rPr>
          <w:rFonts w:eastAsiaTheme="minorEastAsia" w:hint="eastAsia"/>
          <w:highlight w:val="yellow"/>
          <w:lang w:eastAsia="zh-CN"/>
        </w:rPr>
        <w:t xml:space="preserve">It is hard for LTE UE to </w:t>
      </w:r>
      <w:r w:rsidRPr="002902B4">
        <w:rPr>
          <w:rFonts w:eastAsiaTheme="minorEastAsia"/>
          <w:highlight w:val="yellow"/>
          <w:lang w:eastAsia="zh-CN"/>
        </w:rPr>
        <w:t>rebuild</w:t>
      </w:r>
      <w:r w:rsidRPr="002902B4">
        <w:rPr>
          <w:rFonts w:eastAsiaTheme="minorEastAsia" w:hint="eastAsia"/>
          <w:highlight w:val="yellow"/>
          <w:lang w:eastAsia="zh-CN"/>
        </w:rPr>
        <w:t xml:space="preserve"> the MAC PDU in Msg3 because of the MAC PDU structure and the way of MAC PDU assembly.</w:t>
      </w:r>
    </w:p>
    <w:p w:rsidR="00595A1A" w:rsidRDefault="003A7942" w:rsidP="00595A1A">
      <w:pPr>
        <w:pStyle w:val="BodyText"/>
        <w:jc w:val="center"/>
        <w:rPr>
          <w:rFonts w:eastAsiaTheme="minorEastAsia"/>
          <w:lang w:eastAsia="zh-CN"/>
        </w:rPr>
      </w:pPr>
      <w:r>
        <w:object w:dxaOrig="6652" w:dyaOrig="3512">
          <v:shape id="_x0000_i1027" type="#_x0000_t75" style="width:333pt;height:175.75pt" o:ole="">
            <v:imagedata r:id="rId13" o:title=""/>
          </v:shape>
          <o:OLEObject Type="Embed" ProgID="Visio.Drawing.11" ShapeID="_x0000_i1027" DrawAspect="Content" ObjectID="_1595320322" r:id="rId14"/>
        </w:object>
      </w:r>
    </w:p>
    <w:p w:rsidR="00595A1A" w:rsidRDefault="00595A1A" w:rsidP="00595A1A">
      <w:pPr>
        <w:pStyle w:val="BodyText"/>
        <w:jc w:val="center"/>
        <w:rPr>
          <w:rFonts w:eastAsiaTheme="minorEastAsia"/>
          <w:lang w:eastAsia="zh-CN"/>
        </w:rPr>
      </w:pPr>
      <w:r>
        <w:t xml:space="preserve">Figure </w:t>
      </w:r>
      <w:r w:rsidR="00F63584">
        <w:fldChar w:fldCharType="begin"/>
      </w:r>
      <w:r w:rsidR="00F63584">
        <w:instrText xml:space="preserve"> SEQ Figure \* ARABIC </w:instrText>
      </w:r>
      <w:r w:rsidR="00F63584">
        <w:fldChar w:fldCharType="separate"/>
      </w:r>
      <w:r>
        <w:rPr>
          <w:noProof/>
        </w:rPr>
        <w:t>3</w:t>
      </w:r>
      <w:r w:rsidR="00F63584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 w:rsidR="00DE5184">
        <w:rPr>
          <w:rFonts w:eastAsiaTheme="minorEastAsia" w:hint="eastAsia"/>
          <w:lang w:eastAsia="zh-CN"/>
        </w:rPr>
        <w:t>Example of</w:t>
      </w:r>
      <w:r w:rsidR="00C82BBB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MAC PDU assembly in LTE</w:t>
      </w:r>
    </w:p>
    <w:p w:rsidR="00445173" w:rsidRDefault="002902B4" w:rsidP="00982725">
      <w:pPr>
        <w:pStyle w:val="BodyTe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in NR, we change</w:t>
      </w:r>
      <w:r w:rsidR="005B550B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the MAC PDU structure as one MAC PDU including one or several MAC </w:t>
      </w:r>
      <w:proofErr w:type="spellStart"/>
      <w:r>
        <w:rPr>
          <w:rFonts w:eastAsiaTheme="minorEastAsia" w:hint="eastAsia"/>
          <w:lang w:eastAsia="zh-CN"/>
        </w:rPr>
        <w:t>subPDU</w:t>
      </w:r>
      <w:proofErr w:type="spellEnd"/>
      <w:r>
        <w:rPr>
          <w:rFonts w:eastAsiaTheme="minorEastAsia" w:hint="eastAsia"/>
          <w:lang w:eastAsia="zh-CN"/>
        </w:rPr>
        <w:t xml:space="preserve">(s). And we have </w:t>
      </w:r>
      <w:r w:rsidR="007349D5">
        <w:rPr>
          <w:rFonts w:eastAsiaTheme="minorEastAsia" w:hint="eastAsia"/>
          <w:lang w:eastAsia="zh-CN"/>
        </w:rPr>
        <w:t xml:space="preserve">fully </w:t>
      </w:r>
      <w:r>
        <w:rPr>
          <w:rFonts w:eastAsiaTheme="minorEastAsia" w:hint="eastAsia"/>
          <w:lang w:eastAsia="zh-CN"/>
        </w:rPr>
        <w:t xml:space="preserve">considered pre-processing </w:t>
      </w:r>
      <w:r w:rsidR="007349D5">
        <w:rPr>
          <w:rFonts w:eastAsiaTheme="minorEastAsia" w:hint="eastAsia"/>
          <w:lang w:eastAsia="zh-CN"/>
        </w:rPr>
        <w:t xml:space="preserve">since </w:t>
      </w:r>
      <w:r>
        <w:rPr>
          <w:rFonts w:eastAsiaTheme="minorEastAsia" w:hint="eastAsia"/>
          <w:lang w:eastAsia="zh-CN"/>
        </w:rPr>
        <w:t>N</w:t>
      </w:r>
      <w:r w:rsidR="007349D5">
        <w:rPr>
          <w:rFonts w:eastAsiaTheme="minorEastAsia" w:hint="eastAsia"/>
          <w:lang w:eastAsia="zh-CN"/>
        </w:rPr>
        <w:t>R SI stage.</w:t>
      </w:r>
      <w:r w:rsidR="009D49CF">
        <w:rPr>
          <w:rFonts w:eastAsiaTheme="minorEastAsia" w:hint="eastAsia"/>
          <w:lang w:eastAsia="zh-CN"/>
        </w:rPr>
        <w:t xml:space="preserve"> So normally, NR UE can keep MAC </w:t>
      </w:r>
      <w:proofErr w:type="spellStart"/>
      <w:r w:rsidR="009D49CF">
        <w:rPr>
          <w:rFonts w:eastAsiaTheme="minorEastAsia" w:hint="eastAsia"/>
          <w:lang w:eastAsia="zh-CN"/>
        </w:rPr>
        <w:t>subPDU</w:t>
      </w:r>
      <w:proofErr w:type="spellEnd"/>
      <w:r w:rsidR="009D49CF">
        <w:rPr>
          <w:rFonts w:eastAsiaTheme="minorEastAsia" w:hint="eastAsia"/>
          <w:lang w:eastAsia="zh-CN"/>
        </w:rPr>
        <w:t xml:space="preserve">(s) in its MAC buffer and </w:t>
      </w:r>
      <w:r w:rsidR="009D49CF">
        <w:rPr>
          <w:rFonts w:eastAsiaTheme="minorEastAsia"/>
          <w:lang w:eastAsia="zh-CN"/>
        </w:rPr>
        <w:t>construct</w:t>
      </w:r>
      <w:r w:rsidR="009D49CF">
        <w:rPr>
          <w:rFonts w:eastAsiaTheme="minorEastAsia" w:hint="eastAsia"/>
          <w:lang w:eastAsia="zh-CN"/>
        </w:rPr>
        <w:t xml:space="preserve"> MAC PDU by only dealing with the last MAC </w:t>
      </w:r>
      <w:proofErr w:type="spellStart"/>
      <w:r w:rsidR="009D49CF">
        <w:rPr>
          <w:rFonts w:eastAsiaTheme="minorEastAsia" w:hint="eastAsia"/>
          <w:lang w:eastAsia="zh-CN"/>
        </w:rPr>
        <w:t>subPDU</w:t>
      </w:r>
      <w:proofErr w:type="spellEnd"/>
      <w:r w:rsidR="009D49CF">
        <w:rPr>
          <w:rFonts w:eastAsiaTheme="minorEastAsia" w:hint="eastAsia"/>
          <w:lang w:eastAsia="zh-CN"/>
        </w:rPr>
        <w:t xml:space="preserve"> if necessary when UL grant is received.</w:t>
      </w:r>
      <w:r w:rsidR="00F45BE7">
        <w:rPr>
          <w:rFonts w:eastAsiaTheme="minorEastAsia" w:hint="eastAsia"/>
          <w:lang w:eastAsia="zh-CN"/>
        </w:rPr>
        <w:t xml:space="preserve"> Note that this </w:t>
      </w:r>
      <w:r w:rsidR="00F45BE7">
        <w:rPr>
          <w:rFonts w:eastAsiaTheme="minorEastAsia"/>
          <w:lang w:eastAsia="zh-CN"/>
        </w:rPr>
        <w:t>behavior</w:t>
      </w:r>
      <w:r w:rsidR="00F45BE7">
        <w:rPr>
          <w:rFonts w:eastAsiaTheme="minorEastAsia" w:hint="eastAsia"/>
          <w:lang w:eastAsia="zh-CN"/>
        </w:rPr>
        <w:t xml:space="preserve"> is consistent with the MAC PDU assembly procedure due to other types of UL grants and nothing new is introduced.</w:t>
      </w:r>
    </w:p>
    <w:p w:rsidR="007B23EE" w:rsidRDefault="00803E17" w:rsidP="007B23EE">
      <w:pPr>
        <w:pStyle w:val="Caption"/>
        <w:jc w:val="center"/>
        <w:rPr>
          <w:lang w:eastAsia="zh-CN"/>
        </w:rPr>
      </w:pPr>
      <w:r>
        <w:object w:dxaOrig="8041" w:dyaOrig="3835">
          <v:shape id="_x0000_i1028" type="#_x0000_t75" style="width:402.15pt;height:191.85pt" o:ole="">
            <v:imagedata r:id="rId15" o:title=""/>
          </v:shape>
          <o:OLEObject Type="Embed" ProgID="Visio.Drawing.11" ShapeID="_x0000_i1028" DrawAspect="Content" ObjectID="_1595320323" r:id="rId16"/>
        </w:object>
      </w:r>
    </w:p>
    <w:p w:rsidR="00C82BBB" w:rsidRPr="00C82BBB" w:rsidRDefault="00C82BBB" w:rsidP="00C82BBB">
      <w:pPr>
        <w:jc w:val="center"/>
        <w:rPr>
          <w:rFonts w:eastAsiaTheme="minorEastAsia"/>
          <w:lang w:eastAsia="zh-CN"/>
        </w:rPr>
      </w:pPr>
      <w:r>
        <w:t xml:space="preserve">Figure </w:t>
      </w:r>
      <w:r w:rsidR="00F63584">
        <w:fldChar w:fldCharType="begin"/>
      </w:r>
      <w:r w:rsidR="00F63584">
        <w:instrText xml:space="preserve"> SEQ Figure \* ARABIC </w:instrText>
      </w:r>
      <w:r w:rsidR="00F63584">
        <w:fldChar w:fldCharType="separate"/>
      </w:r>
      <w:r>
        <w:rPr>
          <w:noProof/>
        </w:rPr>
        <w:t>4</w:t>
      </w:r>
      <w:r w:rsidR="00F63584">
        <w:rPr>
          <w:noProof/>
        </w:rPr>
        <w:fldChar w:fldCharType="end"/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DE5184">
        <w:rPr>
          <w:rFonts w:eastAsiaTheme="minorEastAsia" w:hint="eastAsia"/>
          <w:lang w:eastAsia="zh-CN"/>
        </w:rPr>
        <w:t xml:space="preserve">Example of </w:t>
      </w:r>
      <w:r>
        <w:rPr>
          <w:rFonts w:hint="eastAsia"/>
          <w:lang w:eastAsia="zh-CN"/>
        </w:rPr>
        <w:t xml:space="preserve">MAC PDU assembly in </w:t>
      </w:r>
      <w:r>
        <w:rPr>
          <w:rFonts w:eastAsiaTheme="minorEastAsia" w:hint="eastAsia"/>
          <w:lang w:eastAsia="zh-CN"/>
        </w:rPr>
        <w:t>NR</w:t>
      </w:r>
    </w:p>
    <w:p w:rsidR="00C82BBB" w:rsidRPr="00C82BBB" w:rsidRDefault="00C82BBB" w:rsidP="00C82BBB">
      <w:pPr>
        <w:jc w:val="center"/>
        <w:rPr>
          <w:rFonts w:eastAsiaTheme="minorEastAsia"/>
          <w:lang w:val="en-GB" w:eastAsia="zh-CN"/>
        </w:rPr>
      </w:pPr>
    </w:p>
    <w:p w:rsidR="007C0FF9" w:rsidRPr="00B1414E" w:rsidRDefault="003D4EC7" w:rsidP="00982725">
      <w:pPr>
        <w:pStyle w:val="BodyText"/>
        <w:rPr>
          <w:rFonts w:eastAsiaTheme="minorEastAsia"/>
          <w:b/>
          <w:lang w:eastAsia="zh-CN"/>
        </w:rPr>
      </w:pPr>
      <w:r w:rsidRPr="00B1414E">
        <w:rPr>
          <w:rFonts w:eastAsiaTheme="minorEastAsia" w:hint="eastAsia"/>
          <w:b/>
          <w:lang w:eastAsia="zh-CN"/>
        </w:rPr>
        <w:t xml:space="preserve">Observation 2: NR UE can </w:t>
      </w:r>
      <w:r w:rsidRPr="00B1414E">
        <w:rPr>
          <w:rFonts w:eastAsiaTheme="minorEastAsia"/>
          <w:b/>
          <w:lang w:eastAsia="zh-CN"/>
        </w:rPr>
        <w:t>rebuild</w:t>
      </w:r>
      <w:r w:rsidRPr="00B1414E">
        <w:rPr>
          <w:rFonts w:eastAsiaTheme="minorEastAsia" w:hint="eastAsia"/>
          <w:b/>
          <w:lang w:eastAsia="zh-CN"/>
        </w:rPr>
        <w:t xml:space="preserve"> MAC PDU in Msg3 buffer easily </w:t>
      </w:r>
      <w:r w:rsidR="00C82BBB">
        <w:rPr>
          <w:rFonts w:eastAsiaTheme="minorEastAsia" w:hint="eastAsia"/>
          <w:b/>
          <w:lang w:eastAsia="zh-CN"/>
        </w:rPr>
        <w:t>because of</w:t>
      </w:r>
      <w:r w:rsidRPr="00B1414E">
        <w:rPr>
          <w:rFonts w:eastAsiaTheme="minorEastAsia" w:hint="eastAsia"/>
          <w:b/>
          <w:lang w:eastAsia="zh-CN"/>
        </w:rPr>
        <w:t xml:space="preserve"> the MAC </w:t>
      </w:r>
      <w:proofErr w:type="spellStart"/>
      <w:r w:rsidRPr="00B1414E">
        <w:rPr>
          <w:rFonts w:eastAsiaTheme="minorEastAsia" w:hint="eastAsia"/>
          <w:b/>
          <w:lang w:eastAsia="zh-CN"/>
        </w:rPr>
        <w:t>subPDU</w:t>
      </w:r>
      <w:proofErr w:type="spellEnd"/>
      <w:r w:rsidRPr="00B1414E">
        <w:rPr>
          <w:rFonts w:eastAsiaTheme="minorEastAsia" w:hint="eastAsia"/>
          <w:b/>
          <w:lang w:eastAsia="zh-CN"/>
        </w:rPr>
        <w:t xml:space="preserve"> structure and pre-processing consideration in N</w:t>
      </w:r>
      <w:r w:rsidR="00ED584E">
        <w:rPr>
          <w:rFonts w:eastAsiaTheme="minorEastAsia" w:hint="eastAsia"/>
          <w:b/>
          <w:lang w:eastAsia="zh-CN"/>
        </w:rPr>
        <w:t>R</w:t>
      </w:r>
      <w:r w:rsidRPr="00B1414E">
        <w:rPr>
          <w:rFonts w:eastAsiaTheme="minorEastAsia" w:hint="eastAsia"/>
          <w:b/>
          <w:lang w:eastAsia="zh-CN"/>
        </w:rPr>
        <w:t>.</w:t>
      </w:r>
    </w:p>
    <w:p w:rsidR="00ED584E" w:rsidRPr="005C5BEC" w:rsidRDefault="00ED584E" w:rsidP="00EE089B">
      <w:pPr>
        <w:pStyle w:val="BodyText"/>
        <w:spacing w:afterLines="50" w:line="300" w:lineRule="atLea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two observations, we think </w:t>
      </w:r>
      <w:r w:rsidR="00B11AC4">
        <w:rPr>
          <w:rFonts w:eastAsiaTheme="minorEastAsia" w:hint="eastAsia"/>
          <w:lang w:eastAsia="zh-CN"/>
        </w:rPr>
        <w:t xml:space="preserve">the Msg3 MAC PDU size should not be a restriction for case of CBRA to CFRA </w:t>
      </w:r>
      <w:r w:rsidR="00B11AC4">
        <w:rPr>
          <w:rFonts w:eastAsiaTheme="minorEastAsia"/>
          <w:lang w:eastAsia="zh-CN"/>
        </w:rPr>
        <w:t>switching</w:t>
      </w:r>
      <w:r w:rsidR="00B11AC4">
        <w:rPr>
          <w:rFonts w:eastAsiaTheme="minorEastAsia" w:hint="eastAsia"/>
          <w:lang w:eastAsia="zh-CN"/>
        </w:rPr>
        <w:t xml:space="preserve"> and NR UE can rebuild </w:t>
      </w:r>
      <w:r w:rsidR="005B550B">
        <w:rPr>
          <w:rFonts w:eastAsiaTheme="minorEastAsia"/>
          <w:lang w:eastAsia="zh-CN"/>
        </w:rPr>
        <w:t xml:space="preserve">the </w:t>
      </w:r>
      <w:r w:rsidR="00B11AC4">
        <w:rPr>
          <w:rFonts w:eastAsiaTheme="minorEastAsia" w:hint="eastAsia"/>
          <w:lang w:eastAsia="zh-CN"/>
        </w:rPr>
        <w:t>MAC PDU</w:t>
      </w:r>
      <w:r w:rsidR="00320ED8">
        <w:rPr>
          <w:rFonts w:eastAsiaTheme="minorEastAsia" w:hint="eastAsia"/>
          <w:lang w:eastAsia="zh-CN"/>
        </w:rPr>
        <w:t xml:space="preserve"> when </w:t>
      </w:r>
      <w:r w:rsidR="005B550B">
        <w:rPr>
          <w:rFonts w:eastAsiaTheme="minorEastAsia"/>
          <w:lang w:eastAsia="zh-CN"/>
        </w:rPr>
        <w:t xml:space="preserve">a </w:t>
      </w:r>
      <w:r w:rsidR="00320ED8">
        <w:rPr>
          <w:rFonts w:eastAsiaTheme="minorEastAsia" w:hint="eastAsia"/>
          <w:lang w:eastAsia="zh-CN"/>
        </w:rPr>
        <w:t xml:space="preserve">new UL grant is </w:t>
      </w:r>
      <w:r w:rsidR="00320ED8">
        <w:rPr>
          <w:rFonts w:eastAsiaTheme="minorEastAsia"/>
          <w:lang w:eastAsia="zh-CN"/>
        </w:rPr>
        <w:t>received</w:t>
      </w:r>
      <w:r w:rsidR="00320ED8">
        <w:rPr>
          <w:rFonts w:eastAsiaTheme="minorEastAsia" w:hint="eastAsia"/>
          <w:lang w:eastAsia="zh-CN"/>
        </w:rPr>
        <w:t xml:space="preserve"> during RACH retry.</w:t>
      </w:r>
    </w:p>
    <w:p w:rsidR="00FF0CF0" w:rsidRDefault="00A459D0" w:rsidP="00EE089B">
      <w:pPr>
        <w:pStyle w:val="BodyText"/>
        <w:spacing w:afterLines="50" w:line="300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roposal: T</w:t>
      </w:r>
      <w:r w:rsidRPr="00F2203C">
        <w:rPr>
          <w:rFonts w:eastAsiaTheme="minor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Msg3 MAC </w:t>
      </w:r>
      <w:r w:rsidRPr="00F2203C">
        <w:rPr>
          <w:rFonts w:eastAsiaTheme="minorEastAsia"/>
          <w:b/>
          <w:lang w:eastAsia="zh-CN"/>
        </w:rPr>
        <w:t xml:space="preserve">PDU </w:t>
      </w:r>
      <w:r w:rsidR="005B550B">
        <w:rPr>
          <w:rFonts w:eastAsiaTheme="minorEastAsia"/>
          <w:b/>
          <w:lang w:eastAsia="zh-CN"/>
        </w:rPr>
        <w:t>is</w:t>
      </w:r>
      <w:r w:rsidRPr="00F2203C">
        <w:rPr>
          <w:rFonts w:eastAsiaTheme="minorEastAsia"/>
          <w:b/>
          <w:lang w:eastAsia="zh-CN"/>
        </w:rPr>
        <w:t xml:space="preserve"> rebuilt </w:t>
      </w:r>
      <w:r w:rsidR="00FF0CF0">
        <w:rPr>
          <w:rFonts w:eastAsiaTheme="minorEastAsia" w:hint="eastAsia"/>
          <w:b/>
          <w:lang w:eastAsia="zh-CN"/>
        </w:rPr>
        <w:t xml:space="preserve">when the size of </w:t>
      </w:r>
      <w:r w:rsidR="005B550B">
        <w:rPr>
          <w:rFonts w:eastAsiaTheme="minorEastAsia"/>
          <w:b/>
          <w:lang w:eastAsia="zh-CN"/>
        </w:rPr>
        <w:t xml:space="preserve">the </w:t>
      </w:r>
      <w:r w:rsidR="00FF0CF0">
        <w:rPr>
          <w:rFonts w:eastAsiaTheme="minorEastAsia" w:hint="eastAsia"/>
          <w:b/>
          <w:lang w:eastAsia="zh-CN"/>
        </w:rPr>
        <w:t>UL grant</w:t>
      </w:r>
      <w:r w:rsidR="00946E21">
        <w:rPr>
          <w:rFonts w:eastAsiaTheme="minorEastAsia" w:hint="eastAsia"/>
          <w:b/>
          <w:lang w:eastAsia="zh-CN"/>
        </w:rPr>
        <w:t xml:space="preserve"> in RAR</w:t>
      </w:r>
      <w:r w:rsidR="00486EF5">
        <w:rPr>
          <w:rFonts w:eastAsiaTheme="minorEastAsia" w:hint="eastAsia"/>
          <w:b/>
          <w:lang w:eastAsia="zh-CN"/>
        </w:rPr>
        <w:t xml:space="preserve"> </w:t>
      </w:r>
      <w:r w:rsidR="00FF0CF0">
        <w:rPr>
          <w:rFonts w:eastAsiaTheme="minorEastAsia" w:hint="eastAsia"/>
          <w:b/>
          <w:lang w:eastAsia="zh-CN"/>
        </w:rPr>
        <w:t xml:space="preserve">is different </w:t>
      </w:r>
      <w:r w:rsidR="005B550B">
        <w:rPr>
          <w:rFonts w:eastAsiaTheme="minorEastAsia"/>
          <w:b/>
          <w:lang w:eastAsia="zh-CN"/>
        </w:rPr>
        <w:t>from</w:t>
      </w:r>
      <w:r w:rsidR="00486EF5">
        <w:rPr>
          <w:rFonts w:eastAsiaTheme="minorEastAsia" w:hint="eastAsia"/>
          <w:b/>
          <w:lang w:eastAsia="zh-CN"/>
        </w:rPr>
        <w:t xml:space="preserve"> the</w:t>
      </w:r>
      <w:r w:rsidR="00FF0CF0">
        <w:rPr>
          <w:rFonts w:eastAsiaTheme="minorEastAsia" w:hint="eastAsia"/>
          <w:b/>
          <w:lang w:eastAsia="zh-CN"/>
        </w:rPr>
        <w:t xml:space="preserve"> </w:t>
      </w:r>
      <w:r w:rsidR="005F2B56">
        <w:rPr>
          <w:rFonts w:eastAsiaTheme="minorEastAsia"/>
          <w:b/>
          <w:lang w:eastAsia="zh-CN"/>
        </w:rPr>
        <w:t xml:space="preserve">size required by the </w:t>
      </w:r>
      <w:r w:rsidR="005B550B">
        <w:rPr>
          <w:rFonts w:eastAsiaTheme="minorEastAsia"/>
          <w:b/>
          <w:lang w:eastAsia="zh-CN"/>
        </w:rPr>
        <w:t>stored Msg3</w:t>
      </w:r>
      <w:r w:rsidR="00FF0CF0">
        <w:rPr>
          <w:rFonts w:eastAsiaTheme="minorEastAsia" w:hint="eastAsia"/>
          <w:b/>
          <w:lang w:eastAsia="zh-CN"/>
        </w:rPr>
        <w:t>.</w:t>
      </w:r>
    </w:p>
    <w:p w:rsidR="005D647F" w:rsidRPr="005D647F" w:rsidRDefault="005D647F" w:rsidP="00EE089B">
      <w:pPr>
        <w:pStyle w:val="BodyText"/>
        <w:spacing w:afterLines="50" w:line="300" w:lineRule="atLeast"/>
        <w:rPr>
          <w:rFonts w:eastAsiaTheme="minorEastAsia"/>
          <w:lang w:eastAsia="zh-CN"/>
        </w:rPr>
      </w:pPr>
      <w:r w:rsidRPr="005D647F">
        <w:rPr>
          <w:rFonts w:eastAsiaTheme="minorEastAsia"/>
          <w:lang w:eastAsia="zh-CN"/>
        </w:rPr>
        <w:t>T</w:t>
      </w:r>
      <w:r w:rsidRPr="005D647F">
        <w:rPr>
          <w:rFonts w:eastAsiaTheme="minorEastAsia" w:hint="eastAsia"/>
          <w:lang w:eastAsia="zh-CN"/>
        </w:rPr>
        <w:t xml:space="preserve">o minimize the </w:t>
      </w:r>
      <w:r>
        <w:rPr>
          <w:rFonts w:eastAsiaTheme="minorEastAsia" w:hint="eastAsia"/>
          <w:lang w:eastAsia="zh-CN"/>
        </w:rPr>
        <w:t xml:space="preserve">spec revision, we take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_Ref520223779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 as basis and only add the consideration of </w:t>
      </w:r>
      <w:r w:rsidRPr="005D647F">
        <w:rPr>
          <w:rFonts w:eastAsiaTheme="minorEastAsia" w:hint="eastAsia"/>
          <w:lang w:eastAsia="zh-CN"/>
        </w:rPr>
        <w:t>CFRA grant size &lt; CBRA grant size</w:t>
      </w:r>
      <w:r w:rsidR="006842F6">
        <w:rPr>
          <w:rFonts w:eastAsiaTheme="minorEastAsia"/>
          <w:lang w:eastAsia="zh-CN"/>
        </w:rPr>
        <w:t xml:space="preserve"> in the proposed CR </w:t>
      </w:r>
      <w:r w:rsidR="002E207C">
        <w:rPr>
          <w:rFonts w:eastAsiaTheme="minorEastAsia"/>
          <w:lang w:eastAsia="zh-CN"/>
        </w:rPr>
        <w:fldChar w:fldCharType="begin"/>
      </w:r>
      <w:r w:rsidR="002E207C">
        <w:rPr>
          <w:rFonts w:eastAsiaTheme="minorEastAsia"/>
          <w:lang w:eastAsia="zh-CN"/>
        </w:rPr>
        <w:instrText xml:space="preserve"> </w:instrText>
      </w:r>
      <w:r w:rsidR="002E207C">
        <w:rPr>
          <w:rFonts w:eastAsiaTheme="minorEastAsia" w:hint="eastAsia"/>
          <w:lang w:eastAsia="zh-CN"/>
        </w:rPr>
        <w:instrText>REF _Ref520223899 \r \h</w:instrText>
      </w:r>
      <w:r w:rsidR="002E207C">
        <w:rPr>
          <w:rFonts w:eastAsiaTheme="minorEastAsia"/>
          <w:lang w:eastAsia="zh-CN"/>
        </w:rPr>
        <w:instrText xml:space="preserve"> </w:instrText>
      </w:r>
      <w:r w:rsidR="002E207C">
        <w:rPr>
          <w:rFonts w:eastAsiaTheme="minorEastAsia"/>
          <w:lang w:eastAsia="zh-CN"/>
        </w:rPr>
      </w:r>
      <w:r w:rsidR="002E207C">
        <w:rPr>
          <w:rFonts w:eastAsiaTheme="minorEastAsia"/>
          <w:lang w:eastAsia="zh-CN"/>
        </w:rPr>
        <w:fldChar w:fldCharType="separate"/>
      </w:r>
      <w:r w:rsidR="002E207C">
        <w:rPr>
          <w:rFonts w:eastAsiaTheme="minorEastAsia"/>
          <w:lang w:eastAsia="zh-CN"/>
        </w:rPr>
        <w:t>[4]</w:t>
      </w:r>
      <w:r w:rsidR="002E207C">
        <w:rPr>
          <w:rFonts w:eastAsiaTheme="minorEastAsia"/>
          <w:lang w:eastAsia="zh-CN"/>
        </w:rPr>
        <w:fldChar w:fldCharType="end"/>
      </w:r>
      <w:r w:rsidR="006842F6">
        <w:rPr>
          <w:rFonts w:eastAsiaTheme="minorEastAsia"/>
          <w:lang w:eastAsia="zh-CN"/>
        </w:rPr>
        <w:t>.</w:t>
      </w: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In this contribution,</w:t>
      </w:r>
      <w:r w:rsidR="00C95107">
        <w:rPr>
          <w:rFonts w:eastAsia="SimSun" w:hint="eastAsia"/>
          <w:lang w:val="en-GB" w:eastAsia="zh-CN"/>
        </w:rPr>
        <w:t xml:space="preserve"> we discuss</w:t>
      </w:r>
      <w:r w:rsidR="00C42076">
        <w:rPr>
          <w:rFonts w:eastAsia="SimSun" w:hint="eastAsia"/>
          <w:lang w:val="en-GB" w:eastAsia="zh-CN"/>
        </w:rPr>
        <w:t xml:space="preserve"> the Msg3 MAC PDU assembly when CBRA to CFRA switching and get below </w:t>
      </w:r>
      <w:r w:rsidR="00C42076">
        <w:rPr>
          <w:rFonts w:eastAsia="SimSun"/>
          <w:lang w:val="en-GB" w:eastAsia="zh-CN"/>
        </w:rPr>
        <w:t>observation</w:t>
      </w:r>
      <w:r w:rsidR="00C42076">
        <w:rPr>
          <w:rFonts w:eastAsia="SimSun" w:hint="eastAsia"/>
          <w:lang w:val="en-GB" w:eastAsia="zh-CN"/>
        </w:rPr>
        <w:t>s and proposal.</w:t>
      </w:r>
    </w:p>
    <w:p w:rsidR="00C42076" w:rsidRPr="00520FE1" w:rsidRDefault="00C42076" w:rsidP="00C42076">
      <w:pPr>
        <w:pStyle w:val="BodyText"/>
        <w:rPr>
          <w:rFonts w:eastAsia="SimSun"/>
          <w:b/>
          <w:lang w:eastAsia="zh-CN"/>
        </w:rPr>
      </w:pPr>
      <w:r w:rsidRPr="00520FE1">
        <w:rPr>
          <w:rFonts w:eastAsia="SimSun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eastAsia="zh-CN"/>
        </w:rPr>
        <w:t>T</w:t>
      </w:r>
      <w:r w:rsidRPr="00520FE1">
        <w:rPr>
          <w:rFonts w:eastAsiaTheme="minorEastAsia" w:hint="eastAsia"/>
          <w:b/>
          <w:lang w:eastAsia="zh-CN"/>
        </w:rPr>
        <w:t xml:space="preserve">wo cases are possible: 1) CFRA grant size &gt; CBRA grant size; 2) CFRA grant size </w:t>
      </w:r>
      <w:r>
        <w:rPr>
          <w:rFonts w:eastAsiaTheme="minorEastAsia" w:hint="eastAsia"/>
          <w:b/>
          <w:lang w:eastAsia="zh-CN"/>
        </w:rPr>
        <w:t>&lt;</w:t>
      </w:r>
      <w:r w:rsidRPr="00520FE1">
        <w:rPr>
          <w:rFonts w:eastAsiaTheme="minorEastAsia" w:hint="eastAsia"/>
          <w:b/>
          <w:lang w:eastAsia="zh-CN"/>
        </w:rPr>
        <w:t xml:space="preserve"> CBRA grant size.</w:t>
      </w:r>
    </w:p>
    <w:p w:rsidR="00C42076" w:rsidRPr="00B1414E" w:rsidRDefault="00C42076" w:rsidP="00C42076">
      <w:pPr>
        <w:pStyle w:val="BodyText"/>
        <w:rPr>
          <w:rFonts w:eastAsiaTheme="minorEastAsia"/>
          <w:b/>
          <w:lang w:eastAsia="zh-CN"/>
        </w:rPr>
      </w:pPr>
      <w:r w:rsidRPr="00B1414E">
        <w:rPr>
          <w:rFonts w:eastAsiaTheme="minorEastAsia" w:hint="eastAsia"/>
          <w:b/>
          <w:lang w:eastAsia="zh-CN"/>
        </w:rPr>
        <w:t xml:space="preserve">Observation 2: NR UE can </w:t>
      </w:r>
      <w:r w:rsidRPr="00B1414E">
        <w:rPr>
          <w:rFonts w:eastAsiaTheme="minorEastAsia"/>
          <w:b/>
          <w:lang w:eastAsia="zh-CN"/>
        </w:rPr>
        <w:t>rebuild</w:t>
      </w:r>
      <w:r w:rsidRPr="00B1414E">
        <w:rPr>
          <w:rFonts w:eastAsiaTheme="minorEastAsia" w:hint="eastAsia"/>
          <w:b/>
          <w:lang w:eastAsia="zh-CN"/>
        </w:rPr>
        <w:t xml:space="preserve"> MAC PDU in Msg3 buffer easily</w:t>
      </w:r>
      <w:r w:rsidR="00C82BBB" w:rsidRPr="00C82BBB">
        <w:rPr>
          <w:rFonts w:eastAsiaTheme="minorEastAsia" w:hint="eastAsia"/>
          <w:b/>
          <w:lang w:eastAsia="zh-CN"/>
        </w:rPr>
        <w:t xml:space="preserve"> </w:t>
      </w:r>
      <w:r w:rsidR="00C82BBB">
        <w:rPr>
          <w:rFonts w:eastAsiaTheme="minorEastAsia" w:hint="eastAsia"/>
          <w:b/>
          <w:lang w:eastAsia="zh-CN"/>
        </w:rPr>
        <w:t>because of</w:t>
      </w:r>
      <w:r w:rsidRPr="00B1414E">
        <w:rPr>
          <w:rFonts w:eastAsiaTheme="minorEastAsia" w:hint="eastAsia"/>
          <w:b/>
          <w:lang w:eastAsia="zh-CN"/>
        </w:rPr>
        <w:t xml:space="preserve"> the MAC </w:t>
      </w:r>
      <w:proofErr w:type="spellStart"/>
      <w:r w:rsidRPr="00B1414E">
        <w:rPr>
          <w:rFonts w:eastAsiaTheme="minorEastAsia" w:hint="eastAsia"/>
          <w:b/>
          <w:lang w:eastAsia="zh-CN"/>
        </w:rPr>
        <w:t>subPDU</w:t>
      </w:r>
      <w:proofErr w:type="spellEnd"/>
      <w:r w:rsidRPr="00B1414E">
        <w:rPr>
          <w:rFonts w:eastAsiaTheme="minorEastAsia" w:hint="eastAsia"/>
          <w:b/>
          <w:lang w:eastAsia="zh-CN"/>
        </w:rPr>
        <w:t xml:space="preserve"> structure and pre-processing consideration in N</w:t>
      </w:r>
      <w:r>
        <w:rPr>
          <w:rFonts w:eastAsiaTheme="minorEastAsia" w:hint="eastAsia"/>
          <w:b/>
          <w:lang w:eastAsia="zh-CN"/>
        </w:rPr>
        <w:t>R</w:t>
      </w:r>
      <w:r w:rsidRPr="00B1414E">
        <w:rPr>
          <w:rFonts w:eastAsiaTheme="minorEastAsia" w:hint="eastAsia"/>
          <w:b/>
          <w:lang w:eastAsia="zh-CN"/>
        </w:rPr>
        <w:t>.</w:t>
      </w:r>
    </w:p>
    <w:p w:rsidR="00C42076" w:rsidRDefault="00C42076" w:rsidP="00C42076">
      <w:pPr>
        <w:pStyle w:val="BodyText"/>
        <w:spacing w:afterLines="50" w:line="300" w:lineRule="atLeast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roposal: T</w:t>
      </w:r>
      <w:r w:rsidRPr="00F2203C">
        <w:rPr>
          <w:rFonts w:eastAsiaTheme="minorEastAsia"/>
          <w:b/>
          <w:lang w:eastAsia="zh-CN"/>
        </w:rPr>
        <w:t xml:space="preserve">he </w:t>
      </w:r>
      <w:r>
        <w:rPr>
          <w:rFonts w:eastAsiaTheme="minorEastAsia" w:hint="eastAsia"/>
          <w:b/>
          <w:lang w:eastAsia="zh-CN"/>
        </w:rPr>
        <w:t xml:space="preserve">Msg3 MAC </w:t>
      </w:r>
      <w:r w:rsidRPr="00F2203C">
        <w:rPr>
          <w:rFonts w:eastAsiaTheme="minorEastAsia"/>
          <w:b/>
          <w:lang w:eastAsia="zh-CN"/>
        </w:rPr>
        <w:t xml:space="preserve">PDU </w:t>
      </w:r>
      <w:r>
        <w:rPr>
          <w:rFonts w:eastAsiaTheme="minorEastAsia" w:hint="eastAsia"/>
          <w:b/>
          <w:lang w:eastAsia="zh-CN"/>
        </w:rPr>
        <w:t>c</w:t>
      </w:r>
      <w:r w:rsidRPr="00F2203C">
        <w:rPr>
          <w:rFonts w:eastAsiaTheme="minorEastAsia"/>
          <w:b/>
          <w:lang w:eastAsia="zh-CN"/>
        </w:rPr>
        <w:t xml:space="preserve">ould be rebuilt </w:t>
      </w:r>
      <w:r>
        <w:rPr>
          <w:rFonts w:eastAsiaTheme="minorEastAsia" w:hint="eastAsia"/>
          <w:b/>
          <w:lang w:eastAsia="zh-CN"/>
        </w:rPr>
        <w:t xml:space="preserve">when the size of UL grant </w:t>
      </w:r>
      <w:r w:rsidR="00A41581">
        <w:rPr>
          <w:rFonts w:eastAsiaTheme="minorEastAsia" w:hint="eastAsia"/>
          <w:b/>
          <w:lang w:eastAsia="zh-CN"/>
        </w:rPr>
        <w:t>in RAR</w:t>
      </w:r>
      <w:r>
        <w:rPr>
          <w:rFonts w:eastAsiaTheme="minorEastAsia" w:hint="eastAsia"/>
          <w:b/>
          <w:lang w:eastAsia="zh-CN"/>
        </w:rPr>
        <w:t xml:space="preserve"> is different to the UL grant in previous RACH (re)try.</w:t>
      </w:r>
    </w:p>
    <w:p w:rsidR="003C770E" w:rsidRDefault="003C770E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</w:p>
    <w:bookmarkEnd w:id="4"/>
    <w:bookmarkEnd w:id="5"/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bookmarkStart w:id="8" w:name="_Ref520212680"/>
    <w:bookmarkStart w:id="9" w:name="OLE_LINK1"/>
    <w:bookmarkStart w:id="10" w:name="OLE_LINK2"/>
    <w:bookmarkStart w:id="11" w:name="_Ref516492787"/>
    <w:p w:rsidR="002F4DFD" w:rsidRDefault="007833F1" w:rsidP="00BA0F4F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r w:rsidRPr="002F4DFD">
        <w:rPr>
          <w:rFonts w:eastAsia="SimSun"/>
          <w:lang w:eastAsia="zh-CN"/>
        </w:rPr>
        <w:fldChar w:fldCharType="begin"/>
      </w:r>
      <w:r w:rsidRPr="002F4DFD">
        <w:rPr>
          <w:rFonts w:eastAsia="SimSun"/>
          <w:lang w:eastAsia="zh-CN"/>
        </w:rPr>
        <w:instrText>HYPERLINK "F:\\3GPP\\RAN2\\2018\\RAN2 AH2\\Chairmans_Notes\\Docs\\R2-1810084.zip" \o "D:Documents3GPPtsg_ranWG2RAN2DocsR2-1810084.zip"</w:instrText>
      </w:r>
      <w:r w:rsidRPr="002F4DFD">
        <w:rPr>
          <w:rFonts w:eastAsia="SimSun"/>
          <w:lang w:eastAsia="zh-CN"/>
        </w:rPr>
        <w:fldChar w:fldCharType="separate"/>
      </w:r>
      <w:r w:rsidRPr="002F4DFD">
        <w:rPr>
          <w:rFonts w:eastAsia="SimSun"/>
          <w:lang w:eastAsia="zh-CN"/>
        </w:rPr>
        <w:t>R2-1810084</w:t>
      </w:r>
      <w:r w:rsidRPr="002F4DFD">
        <w:rPr>
          <w:rFonts w:eastAsia="SimSun"/>
          <w:lang w:eastAsia="zh-CN"/>
        </w:rPr>
        <w:fldChar w:fldCharType="end"/>
      </w:r>
      <w:r w:rsidR="002F4DFD">
        <w:rPr>
          <w:rFonts w:eastAsia="SimSun" w:hint="eastAsia"/>
          <w:lang w:eastAsia="zh-CN"/>
        </w:rPr>
        <w:t xml:space="preserve">, </w:t>
      </w:r>
      <w:r w:rsidRPr="002F4DFD">
        <w:rPr>
          <w:rFonts w:eastAsia="SimSun"/>
          <w:lang w:eastAsia="zh-CN"/>
        </w:rPr>
        <w:t>UE switch from CBRA to CFRA and possible issues</w:t>
      </w:r>
      <w:r w:rsidR="002F4DFD">
        <w:rPr>
          <w:rFonts w:eastAsia="SimSun" w:hint="eastAsia"/>
          <w:lang w:eastAsia="zh-CN"/>
        </w:rPr>
        <w:t xml:space="preserve">, </w:t>
      </w:r>
      <w:r w:rsidRPr="002F4DFD">
        <w:rPr>
          <w:rFonts w:eastAsia="SimSun"/>
          <w:lang w:eastAsia="zh-CN"/>
        </w:rPr>
        <w:t>Ericsson</w:t>
      </w:r>
      <w:bookmarkEnd w:id="8"/>
    </w:p>
    <w:bookmarkStart w:id="12" w:name="_Ref520212677"/>
    <w:p w:rsidR="003C50CE" w:rsidRDefault="003C50CE" w:rsidP="00FF1F34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r w:rsidRPr="003C50CE">
        <w:rPr>
          <w:rFonts w:eastAsia="SimSun"/>
          <w:lang w:eastAsia="zh-CN"/>
        </w:rPr>
        <w:fldChar w:fldCharType="begin"/>
      </w:r>
      <w:r w:rsidRPr="003C50CE">
        <w:rPr>
          <w:rFonts w:eastAsia="SimSun"/>
          <w:lang w:eastAsia="zh-CN"/>
        </w:rPr>
        <w:instrText>HYPERLINK "F:\\3GPP\\RAN2\\2018\\RAN2 AH2\\Chairmans_Notes\\Docs\\R2-1810157.zip" \o "D:Documents3GPPtsg_ranWG2RAN2DocsR2-1810157.zip"</w:instrText>
      </w:r>
      <w:r w:rsidRPr="003C50CE">
        <w:rPr>
          <w:rFonts w:eastAsia="SimSun"/>
          <w:lang w:eastAsia="zh-CN"/>
        </w:rPr>
        <w:fldChar w:fldCharType="separate"/>
      </w:r>
      <w:r w:rsidRPr="003C50CE">
        <w:rPr>
          <w:rFonts w:eastAsia="SimSun"/>
          <w:lang w:eastAsia="zh-CN"/>
        </w:rPr>
        <w:t>R2-1810157</w:t>
      </w:r>
      <w:r w:rsidRPr="003C50CE">
        <w:rPr>
          <w:rFonts w:eastAsia="SimSun"/>
          <w:lang w:eastAsia="zh-CN"/>
        </w:rPr>
        <w:fldChar w:fldCharType="end"/>
      </w:r>
      <w:r w:rsidRPr="003C50CE">
        <w:rPr>
          <w:rFonts w:eastAsia="SimSun" w:hint="eastAsia"/>
          <w:lang w:eastAsia="zh-CN"/>
        </w:rPr>
        <w:tab/>
        <w:t xml:space="preserve">, </w:t>
      </w:r>
      <w:r w:rsidRPr="003C50CE">
        <w:rPr>
          <w:rFonts w:eastAsia="SimSun"/>
          <w:lang w:eastAsia="zh-CN"/>
        </w:rPr>
        <w:t>Msg3 handling when switching from CBRA to CFRA</w:t>
      </w:r>
      <w:r w:rsidRPr="003C50CE">
        <w:rPr>
          <w:rFonts w:eastAsia="SimSun" w:hint="eastAsia"/>
          <w:lang w:eastAsia="zh-CN"/>
        </w:rPr>
        <w:t xml:space="preserve">, </w:t>
      </w:r>
      <w:r w:rsidRPr="003C50CE">
        <w:rPr>
          <w:rFonts w:eastAsia="SimSun"/>
          <w:lang w:eastAsia="zh-CN"/>
        </w:rPr>
        <w:t>Nokia, Nokia Shanghai Bell</w:t>
      </w:r>
      <w:bookmarkEnd w:id="12"/>
      <w:r w:rsidRPr="003C50CE">
        <w:rPr>
          <w:rFonts w:eastAsia="SimSun"/>
          <w:lang w:eastAsia="zh-CN"/>
        </w:rPr>
        <w:t xml:space="preserve"> </w:t>
      </w:r>
    </w:p>
    <w:p w:rsidR="00B1414E" w:rsidRDefault="00B1414E" w:rsidP="00FF1F34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3" w:name="_Ref520223779"/>
      <w:r w:rsidRPr="00B1414E">
        <w:rPr>
          <w:rFonts w:eastAsia="SimSun"/>
          <w:lang w:eastAsia="zh-CN"/>
        </w:rPr>
        <w:t>R2-1810086</w:t>
      </w:r>
      <w:r w:rsidRPr="00B1414E">
        <w:rPr>
          <w:rFonts w:eastAsia="SimSun" w:hint="eastAsia"/>
          <w:lang w:eastAsia="zh-CN"/>
        </w:rPr>
        <w:t xml:space="preserve">, </w:t>
      </w:r>
      <w:r w:rsidRPr="00B1414E">
        <w:rPr>
          <w:rFonts w:eastAsia="SimSun"/>
          <w:lang w:eastAsia="zh-CN"/>
        </w:rPr>
        <w:t>Corrections on MAC PDU handling when receiving a different grant size in RAR</w:t>
      </w:r>
      <w:r>
        <w:rPr>
          <w:rFonts w:eastAsia="SimSun" w:hint="eastAsia"/>
          <w:lang w:eastAsia="zh-CN"/>
        </w:rPr>
        <w:t xml:space="preserve">, </w:t>
      </w:r>
      <w:r w:rsidRPr="002F4DFD">
        <w:rPr>
          <w:rFonts w:eastAsia="SimSun"/>
          <w:lang w:eastAsia="zh-CN"/>
        </w:rPr>
        <w:t>Ericsson</w:t>
      </w:r>
      <w:bookmarkEnd w:id="13"/>
    </w:p>
    <w:p w:rsidR="005D647F" w:rsidRDefault="00803E17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4" w:name="_Ref520223899"/>
      <w:r w:rsidRPr="00803E17">
        <w:rPr>
          <w:rFonts w:eastAsia="SimSun"/>
          <w:lang w:eastAsia="zh-CN"/>
        </w:rPr>
        <w:t>R2-1811212</w:t>
      </w:r>
      <w:r w:rsidR="005D647F">
        <w:rPr>
          <w:rFonts w:eastAsia="SimSun" w:hint="eastAsia"/>
          <w:lang w:eastAsia="zh-CN"/>
        </w:rPr>
        <w:t xml:space="preserve">, </w:t>
      </w:r>
      <w:r w:rsidRPr="00803E17">
        <w:rPr>
          <w:rFonts w:eastAsia="SimSun"/>
          <w:lang w:eastAsia="zh-CN"/>
        </w:rPr>
        <w:t>Correction on Msg3 MAC PDU</w:t>
      </w:r>
      <w:r w:rsidR="005D647F">
        <w:rPr>
          <w:rFonts w:eastAsia="SimSun" w:hint="eastAsia"/>
          <w:lang w:eastAsia="zh-CN"/>
        </w:rPr>
        <w:t>, CATT</w:t>
      </w:r>
      <w:bookmarkEnd w:id="9"/>
      <w:bookmarkEnd w:id="10"/>
      <w:bookmarkEnd w:id="11"/>
      <w:bookmarkEnd w:id="14"/>
    </w:p>
    <w:sectPr w:rsidR="005D647F" w:rsidSect="000A1559">
      <w:headerReference w:type="default" r:id="rId17"/>
      <w:footerReference w:type="even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584" w:rsidRDefault="00F63584">
      <w:r>
        <w:separator/>
      </w:r>
    </w:p>
  </w:endnote>
  <w:endnote w:type="continuationSeparator" w:id="0">
    <w:p w:rsidR="00F63584" w:rsidRDefault="00F6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4A13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D278E7" w:rsidRDefault="0099079C" w:rsidP="003F3150">
    <w:pPr>
      <w:pStyle w:val="Footer"/>
      <w:rPr>
        <w:rFonts w:eastAsia="SimSun"/>
        <w:b/>
        <w:lang w:eastAsia="zh-CN"/>
      </w:rPr>
    </w:pPr>
    <w:r w:rsidRPr="00D278E7">
      <w:rPr>
        <w:rFonts w:eastAsia="SimSun"/>
        <w:lang w:eastAsia="zh-CN"/>
      </w:rPr>
      <w:t>R2-1811211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584" w:rsidRDefault="00F63584">
      <w:r>
        <w:separator/>
      </w:r>
    </w:p>
  </w:footnote>
  <w:footnote w:type="continuationSeparator" w:id="0">
    <w:p w:rsidR="00F63584" w:rsidRDefault="00F63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7D3F3F"/>
    <w:multiLevelType w:val="hybridMultilevel"/>
    <w:tmpl w:val="2C42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EC07D1"/>
    <w:multiLevelType w:val="hybridMultilevel"/>
    <w:tmpl w:val="6368F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6"/>
  </w:num>
  <w:num w:numId="2">
    <w:abstractNumId w:val="25"/>
  </w:num>
  <w:num w:numId="3">
    <w:abstractNumId w:val="11"/>
  </w:num>
  <w:num w:numId="4">
    <w:abstractNumId w:val="19"/>
  </w:num>
  <w:num w:numId="5">
    <w:abstractNumId w:val="3"/>
  </w:num>
  <w:num w:numId="6">
    <w:abstractNumId w:val="2"/>
  </w:num>
  <w:num w:numId="7">
    <w:abstractNumId w:val="21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0"/>
  </w:num>
  <w:num w:numId="11">
    <w:abstractNumId w:val="15"/>
  </w:num>
  <w:num w:numId="12">
    <w:abstractNumId w:val="20"/>
  </w:num>
  <w:num w:numId="13">
    <w:abstractNumId w:val="22"/>
  </w:num>
  <w:num w:numId="14">
    <w:abstractNumId w:val="8"/>
  </w:num>
  <w:num w:numId="15">
    <w:abstractNumId w:val="17"/>
  </w:num>
  <w:num w:numId="16">
    <w:abstractNumId w:val="9"/>
  </w:num>
  <w:num w:numId="17">
    <w:abstractNumId w:val="6"/>
  </w:num>
  <w:num w:numId="18">
    <w:abstractNumId w:val="4"/>
  </w:num>
  <w:num w:numId="19">
    <w:abstractNumId w:val="13"/>
  </w:num>
  <w:num w:numId="20">
    <w:abstractNumId w:val="18"/>
  </w:num>
  <w:num w:numId="21">
    <w:abstractNumId w:val="14"/>
  </w:num>
  <w:num w:numId="22">
    <w:abstractNumId w:val="7"/>
  </w:num>
  <w:num w:numId="23">
    <w:abstractNumId w:val="23"/>
  </w:num>
  <w:num w:numId="24">
    <w:abstractNumId w:val="5"/>
  </w:num>
  <w:num w:numId="25">
    <w:abstractNumId w:val="16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24"/>
  </w:num>
  <w:num w:numId="3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32C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28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1BE0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2C81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66A"/>
    <w:rsid w:val="000539BD"/>
    <w:rsid w:val="00053DE4"/>
    <w:rsid w:val="00054C72"/>
    <w:rsid w:val="000554B0"/>
    <w:rsid w:val="00055747"/>
    <w:rsid w:val="00055E49"/>
    <w:rsid w:val="00055EE5"/>
    <w:rsid w:val="0005792E"/>
    <w:rsid w:val="00057BE1"/>
    <w:rsid w:val="0006165A"/>
    <w:rsid w:val="000617F2"/>
    <w:rsid w:val="000619B2"/>
    <w:rsid w:val="00061A40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84"/>
    <w:rsid w:val="000817A6"/>
    <w:rsid w:val="00081837"/>
    <w:rsid w:val="000819C8"/>
    <w:rsid w:val="00081C6B"/>
    <w:rsid w:val="000820F0"/>
    <w:rsid w:val="0008233E"/>
    <w:rsid w:val="00082B5E"/>
    <w:rsid w:val="0008346C"/>
    <w:rsid w:val="000839DD"/>
    <w:rsid w:val="00083B3E"/>
    <w:rsid w:val="00084330"/>
    <w:rsid w:val="0008435B"/>
    <w:rsid w:val="00084601"/>
    <w:rsid w:val="00084BB4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CE5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E1F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3925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236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17F4"/>
    <w:rsid w:val="000F2354"/>
    <w:rsid w:val="000F262C"/>
    <w:rsid w:val="000F26CF"/>
    <w:rsid w:val="000F33D7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51B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4C17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418"/>
    <w:rsid w:val="001105DC"/>
    <w:rsid w:val="001107E6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BB8"/>
    <w:rsid w:val="00131C3F"/>
    <w:rsid w:val="00131CD7"/>
    <w:rsid w:val="00132DE9"/>
    <w:rsid w:val="0013338A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51E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252"/>
    <w:rsid w:val="00161328"/>
    <w:rsid w:val="00161617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46A6"/>
    <w:rsid w:val="00165131"/>
    <w:rsid w:val="0016545E"/>
    <w:rsid w:val="0016569C"/>
    <w:rsid w:val="001656E7"/>
    <w:rsid w:val="0016614E"/>
    <w:rsid w:val="00166628"/>
    <w:rsid w:val="001673BE"/>
    <w:rsid w:val="001675A9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6393"/>
    <w:rsid w:val="0017666D"/>
    <w:rsid w:val="001779BE"/>
    <w:rsid w:val="001809C6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400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2"/>
    <w:rsid w:val="001908A4"/>
    <w:rsid w:val="001911A3"/>
    <w:rsid w:val="001915C5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111"/>
    <w:rsid w:val="001A670D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5DDD"/>
    <w:rsid w:val="001B62E5"/>
    <w:rsid w:val="001B6A74"/>
    <w:rsid w:val="001B75BA"/>
    <w:rsid w:val="001B7C4A"/>
    <w:rsid w:val="001B7C68"/>
    <w:rsid w:val="001C04E0"/>
    <w:rsid w:val="001C10EB"/>
    <w:rsid w:val="001C13CC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92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1AB"/>
    <w:rsid w:val="001E293C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78C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1F7F7F"/>
    <w:rsid w:val="00200512"/>
    <w:rsid w:val="00201877"/>
    <w:rsid w:val="00201886"/>
    <w:rsid w:val="00201FFE"/>
    <w:rsid w:val="0020221A"/>
    <w:rsid w:val="00202234"/>
    <w:rsid w:val="0020431D"/>
    <w:rsid w:val="0020442D"/>
    <w:rsid w:val="00204667"/>
    <w:rsid w:val="002046C3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693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5E5"/>
    <w:rsid w:val="00224818"/>
    <w:rsid w:val="00225009"/>
    <w:rsid w:val="00225387"/>
    <w:rsid w:val="00225695"/>
    <w:rsid w:val="00225AB1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0E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599"/>
    <w:rsid w:val="002446EE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313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5EEA"/>
    <w:rsid w:val="002766A9"/>
    <w:rsid w:val="00276FA9"/>
    <w:rsid w:val="00277435"/>
    <w:rsid w:val="00277445"/>
    <w:rsid w:val="002776A7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2B4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56FD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557"/>
    <w:rsid w:val="002B2C84"/>
    <w:rsid w:val="002B2ED6"/>
    <w:rsid w:val="002B3524"/>
    <w:rsid w:val="002B3D7B"/>
    <w:rsid w:val="002B404F"/>
    <w:rsid w:val="002B46A1"/>
    <w:rsid w:val="002B46AC"/>
    <w:rsid w:val="002B52D6"/>
    <w:rsid w:val="002B53C8"/>
    <w:rsid w:val="002B54DA"/>
    <w:rsid w:val="002B5A8F"/>
    <w:rsid w:val="002B5EF6"/>
    <w:rsid w:val="002B6455"/>
    <w:rsid w:val="002B72C2"/>
    <w:rsid w:val="002B7E11"/>
    <w:rsid w:val="002C003E"/>
    <w:rsid w:val="002C0BBD"/>
    <w:rsid w:val="002C1416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5D26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07C"/>
    <w:rsid w:val="002E219B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DF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ED8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054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AF0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5857"/>
    <w:rsid w:val="003679F2"/>
    <w:rsid w:val="00367E97"/>
    <w:rsid w:val="0037069C"/>
    <w:rsid w:val="0037170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0F2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476"/>
    <w:rsid w:val="003A1880"/>
    <w:rsid w:val="003A2939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A7942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3F94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BF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0CE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C770E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4EC7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E75"/>
    <w:rsid w:val="003F5A76"/>
    <w:rsid w:val="003F5B80"/>
    <w:rsid w:val="003F671B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2A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17818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0E78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7F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173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591"/>
    <w:rsid w:val="00453AB5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26EB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67DB8"/>
    <w:rsid w:val="004706BA"/>
    <w:rsid w:val="00470788"/>
    <w:rsid w:val="00470932"/>
    <w:rsid w:val="00470C5C"/>
    <w:rsid w:val="00470ED5"/>
    <w:rsid w:val="00470F57"/>
    <w:rsid w:val="0047130B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02A"/>
    <w:rsid w:val="0048314A"/>
    <w:rsid w:val="0048340A"/>
    <w:rsid w:val="00483FE4"/>
    <w:rsid w:val="004842DC"/>
    <w:rsid w:val="0048452F"/>
    <w:rsid w:val="00484885"/>
    <w:rsid w:val="004850BF"/>
    <w:rsid w:val="00485158"/>
    <w:rsid w:val="00485D0B"/>
    <w:rsid w:val="00486BFD"/>
    <w:rsid w:val="00486EF5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144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8A0"/>
    <w:rsid w:val="004B1E5A"/>
    <w:rsid w:val="004B23F2"/>
    <w:rsid w:val="004B2C12"/>
    <w:rsid w:val="004B2DE9"/>
    <w:rsid w:val="004B306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27A6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1EA6"/>
    <w:rsid w:val="004D21DD"/>
    <w:rsid w:val="004D251A"/>
    <w:rsid w:val="004D289C"/>
    <w:rsid w:val="004D2DEE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DB1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8E8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2DCE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3A5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0FE1"/>
    <w:rsid w:val="005212FF"/>
    <w:rsid w:val="005214B0"/>
    <w:rsid w:val="005225D5"/>
    <w:rsid w:val="005234A7"/>
    <w:rsid w:val="005236F2"/>
    <w:rsid w:val="00523EA4"/>
    <w:rsid w:val="00524573"/>
    <w:rsid w:val="0052596B"/>
    <w:rsid w:val="00526CC2"/>
    <w:rsid w:val="0052756F"/>
    <w:rsid w:val="00527945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271D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37F"/>
    <w:rsid w:val="00557A12"/>
    <w:rsid w:val="00557ADA"/>
    <w:rsid w:val="0056025D"/>
    <w:rsid w:val="005605B6"/>
    <w:rsid w:val="005606D4"/>
    <w:rsid w:val="00561F0B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C22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0F94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A1A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550B"/>
    <w:rsid w:val="005B56F8"/>
    <w:rsid w:val="005B6931"/>
    <w:rsid w:val="005B6F9A"/>
    <w:rsid w:val="005B7107"/>
    <w:rsid w:val="005B721A"/>
    <w:rsid w:val="005B7FD4"/>
    <w:rsid w:val="005B7FDC"/>
    <w:rsid w:val="005C0A0B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5BEC"/>
    <w:rsid w:val="005C5D38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47F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1155"/>
    <w:rsid w:val="005E11EC"/>
    <w:rsid w:val="005E1439"/>
    <w:rsid w:val="005E18D4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0C63"/>
    <w:rsid w:val="005F1801"/>
    <w:rsid w:val="005F23BE"/>
    <w:rsid w:val="005F26BF"/>
    <w:rsid w:val="005F2B56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0EE0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5F76"/>
    <w:rsid w:val="006060CB"/>
    <w:rsid w:val="0060693B"/>
    <w:rsid w:val="00606FE0"/>
    <w:rsid w:val="0060795B"/>
    <w:rsid w:val="00607B87"/>
    <w:rsid w:val="00607DC5"/>
    <w:rsid w:val="00610973"/>
    <w:rsid w:val="0061116E"/>
    <w:rsid w:val="00611F93"/>
    <w:rsid w:val="006120A7"/>
    <w:rsid w:val="006127BB"/>
    <w:rsid w:val="006135AC"/>
    <w:rsid w:val="006143F7"/>
    <w:rsid w:val="00614480"/>
    <w:rsid w:val="00614984"/>
    <w:rsid w:val="00614C49"/>
    <w:rsid w:val="0061513D"/>
    <w:rsid w:val="006157AC"/>
    <w:rsid w:val="00615985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4C9B"/>
    <w:rsid w:val="00656592"/>
    <w:rsid w:val="00656AE0"/>
    <w:rsid w:val="00656D3F"/>
    <w:rsid w:val="006571C7"/>
    <w:rsid w:val="0065746B"/>
    <w:rsid w:val="00657634"/>
    <w:rsid w:val="00657BD7"/>
    <w:rsid w:val="0066048A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6EFE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2F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340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996"/>
    <w:rsid w:val="006C7A75"/>
    <w:rsid w:val="006D0098"/>
    <w:rsid w:val="006D0616"/>
    <w:rsid w:val="006D0A76"/>
    <w:rsid w:val="006D267B"/>
    <w:rsid w:val="006D2993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D7FFC"/>
    <w:rsid w:val="006E1460"/>
    <w:rsid w:val="006E1464"/>
    <w:rsid w:val="006E172B"/>
    <w:rsid w:val="006E194E"/>
    <w:rsid w:val="006E29FD"/>
    <w:rsid w:val="006E2B4B"/>
    <w:rsid w:val="006E2D52"/>
    <w:rsid w:val="006E31B9"/>
    <w:rsid w:val="006E38A1"/>
    <w:rsid w:val="006E38DD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1297"/>
    <w:rsid w:val="006F135E"/>
    <w:rsid w:val="006F1D8C"/>
    <w:rsid w:val="006F1E59"/>
    <w:rsid w:val="006F20E9"/>
    <w:rsid w:val="006F2636"/>
    <w:rsid w:val="006F2799"/>
    <w:rsid w:val="006F2C12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245"/>
    <w:rsid w:val="007035BC"/>
    <w:rsid w:val="0070383F"/>
    <w:rsid w:val="00703A3B"/>
    <w:rsid w:val="00703E9A"/>
    <w:rsid w:val="00703F18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6C57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3B2"/>
    <w:rsid w:val="00731400"/>
    <w:rsid w:val="00731B30"/>
    <w:rsid w:val="007321D5"/>
    <w:rsid w:val="007322AE"/>
    <w:rsid w:val="00732450"/>
    <w:rsid w:val="00732EFA"/>
    <w:rsid w:val="00733939"/>
    <w:rsid w:val="00733F3D"/>
    <w:rsid w:val="00734820"/>
    <w:rsid w:val="007349D5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228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21"/>
    <w:rsid w:val="00781265"/>
    <w:rsid w:val="007818C9"/>
    <w:rsid w:val="0078202F"/>
    <w:rsid w:val="0078224F"/>
    <w:rsid w:val="00782949"/>
    <w:rsid w:val="00782A22"/>
    <w:rsid w:val="00782EF6"/>
    <w:rsid w:val="007833F1"/>
    <w:rsid w:val="0078366F"/>
    <w:rsid w:val="00783AA4"/>
    <w:rsid w:val="00783AEA"/>
    <w:rsid w:val="00784E20"/>
    <w:rsid w:val="00785AD6"/>
    <w:rsid w:val="00785EC1"/>
    <w:rsid w:val="00786E22"/>
    <w:rsid w:val="007871BD"/>
    <w:rsid w:val="0078752D"/>
    <w:rsid w:val="0078766D"/>
    <w:rsid w:val="00787A0F"/>
    <w:rsid w:val="00787B83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9F0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3E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B7DA5"/>
    <w:rsid w:val="007C002D"/>
    <w:rsid w:val="007C03C8"/>
    <w:rsid w:val="007C07B3"/>
    <w:rsid w:val="007C0877"/>
    <w:rsid w:val="007C09B0"/>
    <w:rsid w:val="007C0E55"/>
    <w:rsid w:val="007C0FF9"/>
    <w:rsid w:val="007C127A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82C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842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27D7"/>
    <w:rsid w:val="007F307C"/>
    <w:rsid w:val="007F52F0"/>
    <w:rsid w:val="007F5E32"/>
    <w:rsid w:val="007F6A64"/>
    <w:rsid w:val="007F6C2F"/>
    <w:rsid w:val="007F7911"/>
    <w:rsid w:val="007F79AD"/>
    <w:rsid w:val="007F7D3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3E17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13"/>
    <w:rsid w:val="00823E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7BF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133"/>
    <w:rsid w:val="008976CE"/>
    <w:rsid w:val="00897C79"/>
    <w:rsid w:val="008A03D6"/>
    <w:rsid w:val="008A089A"/>
    <w:rsid w:val="008A0DC9"/>
    <w:rsid w:val="008A0E62"/>
    <w:rsid w:val="008A1547"/>
    <w:rsid w:val="008A1B2D"/>
    <w:rsid w:val="008A2D44"/>
    <w:rsid w:val="008A2F77"/>
    <w:rsid w:val="008A38A9"/>
    <w:rsid w:val="008A396E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4D5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5ED5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AC"/>
    <w:rsid w:val="008F39CB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40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477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13"/>
    <w:rsid w:val="00923442"/>
    <w:rsid w:val="0092367B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2C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3A6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579D"/>
    <w:rsid w:val="009465CB"/>
    <w:rsid w:val="00946DB4"/>
    <w:rsid w:val="00946E21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C9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A05"/>
    <w:rsid w:val="00973B8C"/>
    <w:rsid w:val="00973D6D"/>
    <w:rsid w:val="00975243"/>
    <w:rsid w:val="0097581E"/>
    <w:rsid w:val="00976EB2"/>
    <w:rsid w:val="00977C51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79C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104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116"/>
    <w:rsid w:val="009B3352"/>
    <w:rsid w:val="009B3B8F"/>
    <w:rsid w:val="009B498F"/>
    <w:rsid w:val="009B5454"/>
    <w:rsid w:val="009B59AA"/>
    <w:rsid w:val="009B5B4C"/>
    <w:rsid w:val="009B644F"/>
    <w:rsid w:val="009B6572"/>
    <w:rsid w:val="009B6A81"/>
    <w:rsid w:val="009B6B13"/>
    <w:rsid w:val="009B6D2C"/>
    <w:rsid w:val="009B7470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3F1D"/>
    <w:rsid w:val="009D4975"/>
    <w:rsid w:val="009D49CF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0C91"/>
    <w:rsid w:val="00A01434"/>
    <w:rsid w:val="00A01936"/>
    <w:rsid w:val="00A019E0"/>
    <w:rsid w:val="00A02303"/>
    <w:rsid w:val="00A023E7"/>
    <w:rsid w:val="00A02855"/>
    <w:rsid w:val="00A02F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874"/>
    <w:rsid w:val="00A129D1"/>
    <w:rsid w:val="00A12D9B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0E9E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C19"/>
    <w:rsid w:val="00A37F54"/>
    <w:rsid w:val="00A4016F"/>
    <w:rsid w:val="00A40D13"/>
    <w:rsid w:val="00A40DB9"/>
    <w:rsid w:val="00A410DA"/>
    <w:rsid w:val="00A414BE"/>
    <w:rsid w:val="00A41581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9D0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711"/>
    <w:rsid w:val="00A678EF"/>
    <w:rsid w:val="00A70A2B"/>
    <w:rsid w:val="00A70FEE"/>
    <w:rsid w:val="00A71238"/>
    <w:rsid w:val="00A71351"/>
    <w:rsid w:val="00A720AD"/>
    <w:rsid w:val="00A72AF2"/>
    <w:rsid w:val="00A733F5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127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079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0DE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64FD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6DF"/>
    <w:rsid w:val="00AD4761"/>
    <w:rsid w:val="00AD4953"/>
    <w:rsid w:val="00AD49CA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AC4"/>
    <w:rsid w:val="00B11DFF"/>
    <w:rsid w:val="00B12287"/>
    <w:rsid w:val="00B12CCA"/>
    <w:rsid w:val="00B131F1"/>
    <w:rsid w:val="00B1358D"/>
    <w:rsid w:val="00B1363B"/>
    <w:rsid w:val="00B13BD5"/>
    <w:rsid w:val="00B13F85"/>
    <w:rsid w:val="00B1414E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1FF7"/>
    <w:rsid w:val="00B2227B"/>
    <w:rsid w:val="00B2295E"/>
    <w:rsid w:val="00B22997"/>
    <w:rsid w:val="00B238C6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7AF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A13"/>
    <w:rsid w:val="00B34CF1"/>
    <w:rsid w:val="00B3518D"/>
    <w:rsid w:val="00B36403"/>
    <w:rsid w:val="00B36D3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11"/>
    <w:rsid w:val="00B46B49"/>
    <w:rsid w:val="00B46FA1"/>
    <w:rsid w:val="00B4739F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329"/>
    <w:rsid w:val="00B57956"/>
    <w:rsid w:val="00B57AF4"/>
    <w:rsid w:val="00B60722"/>
    <w:rsid w:val="00B61801"/>
    <w:rsid w:val="00B6187D"/>
    <w:rsid w:val="00B619DA"/>
    <w:rsid w:val="00B61BED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3D2B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2A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6EB6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38A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0AD2"/>
    <w:rsid w:val="00BC16DE"/>
    <w:rsid w:val="00BC18C5"/>
    <w:rsid w:val="00BC1B17"/>
    <w:rsid w:val="00BC1EE5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0A1"/>
    <w:rsid w:val="00BD03A2"/>
    <w:rsid w:val="00BD08FB"/>
    <w:rsid w:val="00BD0918"/>
    <w:rsid w:val="00BD0C41"/>
    <w:rsid w:val="00BD0DCE"/>
    <w:rsid w:val="00BD0FE9"/>
    <w:rsid w:val="00BD2432"/>
    <w:rsid w:val="00BD248E"/>
    <w:rsid w:val="00BD25AF"/>
    <w:rsid w:val="00BD39D7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4D4"/>
    <w:rsid w:val="00BF10DD"/>
    <w:rsid w:val="00BF157B"/>
    <w:rsid w:val="00BF180E"/>
    <w:rsid w:val="00BF1B64"/>
    <w:rsid w:val="00BF205A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D53"/>
    <w:rsid w:val="00BF4F09"/>
    <w:rsid w:val="00BF5102"/>
    <w:rsid w:val="00BF534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AC9"/>
    <w:rsid w:val="00C02174"/>
    <w:rsid w:val="00C0231C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297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000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076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7EB"/>
    <w:rsid w:val="00C46CB0"/>
    <w:rsid w:val="00C46F8B"/>
    <w:rsid w:val="00C47078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3C1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6C86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5CFD"/>
    <w:rsid w:val="00C664AD"/>
    <w:rsid w:val="00C6774E"/>
    <w:rsid w:val="00C67876"/>
    <w:rsid w:val="00C67898"/>
    <w:rsid w:val="00C704B0"/>
    <w:rsid w:val="00C7094D"/>
    <w:rsid w:val="00C7138C"/>
    <w:rsid w:val="00C713D5"/>
    <w:rsid w:val="00C71A63"/>
    <w:rsid w:val="00C71D67"/>
    <w:rsid w:val="00C71E60"/>
    <w:rsid w:val="00C72B69"/>
    <w:rsid w:val="00C73C7D"/>
    <w:rsid w:val="00C73EEC"/>
    <w:rsid w:val="00C740F7"/>
    <w:rsid w:val="00C745A7"/>
    <w:rsid w:val="00C75265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5F6"/>
    <w:rsid w:val="00C82A51"/>
    <w:rsid w:val="00C82BBB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12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C8D"/>
    <w:rsid w:val="00CB3F4F"/>
    <w:rsid w:val="00CB4068"/>
    <w:rsid w:val="00CB48D1"/>
    <w:rsid w:val="00CB5029"/>
    <w:rsid w:val="00CB546D"/>
    <w:rsid w:val="00CB568C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118"/>
    <w:rsid w:val="00CD76DF"/>
    <w:rsid w:val="00CD7999"/>
    <w:rsid w:val="00CD7B51"/>
    <w:rsid w:val="00CD7BA9"/>
    <w:rsid w:val="00CE0394"/>
    <w:rsid w:val="00CE04EC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537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94C"/>
    <w:rsid w:val="00D102C6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179"/>
    <w:rsid w:val="00D141A1"/>
    <w:rsid w:val="00D142E6"/>
    <w:rsid w:val="00D14B4F"/>
    <w:rsid w:val="00D15597"/>
    <w:rsid w:val="00D15962"/>
    <w:rsid w:val="00D15FE0"/>
    <w:rsid w:val="00D164EA"/>
    <w:rsid w:val="00D165F0"/>
    <w:rsid w:val="00D166F6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542"/>
    <w:rsid w:val="00D2773A"/>
    <w:rsid w:val="00D278E7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4BF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67DC0"/>
    <w:rsid w:val="00D70368"/>
    <w:rsid w:val="00D7054F"/>
    <w:rsid w:val="00D705B1"/>
    <w:rsid w:val="00D70650"/>
    <w:rsid w:val="00D71B04"/>
    <w:rsid w:val="00D72BB9"/>
    <w:rsid w:val="00D72DAA"/>
    <w:rsid w:val="00D7326C"/>
    <w:rsid w:val="00D735FD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895"/>
    <w:rsid w:val="00D7697D"/>
    <w:rsid w:val="00D76DF7"/>
    <w:rsid w:val="00D76EC7"/>
    <w:rsid w:val="00D7702A"/>
    <w:rsid w:val="00D7742F"/>
    <w:rsid w:val="00D813A2"/>
    <w:rsid w:val="00D81519"/>
    <w:rsid w:val="00D82D90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87A0F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8E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06B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082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17CB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0AA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7F2"/>
    <w:rsid w:val="00DE38C4"/>
    <w:rsid w:val="00DE3A45"/>
    <w:rsid w:val="00DE3DBA"/>
    <w:rsid w:val="00DE3F4C"/>
    <w:rsid w:val="00DE4309"/>
    <w:rsid w:val="00DE48CF"/>
    <w:rsid w:val="00DE4AE8"/>
    <w:rsid w:val="00DE5184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A41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7B0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3D96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7134"/>
    <w:rsid w:val="00E379CB"/>
    <w:rsid w:val="00E37FB4"/>
    <w:rsid w:val="00E400C7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8B0"/>
    <w:rsid w:val="00E54CEB"/>
    <w:rsid w:val="00E55659"/>
    <w:rsid w:val="00E55AF2"/>
    <w:rsid w:val="00E55FF3"/>
    <w:rsid w:val="00E5620E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30B5"/>
    <w:rsid w:val="00E64816"/>
    <w:rsid w:val="00E649DE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404"/>
    <w:rsid w:val="00E74614"/>
    <w:rsid w:val="00E74817"/>
    <w:rsid w:val="00E7498D"/>
    <w:rsid w:val="00E74A10"/>
    <w:rsid w:val="00E74A60"/>
    <w:rsid w:val="00E75A28"/>
    <w:rsid w:val="00E76515"/>
    <w:rsid w:val="00E77CAD"/>
    <w:rsid w:val="00E8002E"/>
    <w:rsid w:val="00E80225"/>
    <w:rsid w:val="00E80558"/>
    <w:rsid w:val="00E805D2"/>
    <w:rsid w:val="00E80BEC"/>
    <w:rsid w:val="00E80E59"/>
    <w:rsid w:val="00E81617"/>
    <w:rsid w:val="00E81E48"/>
    <w:rsid w:val="00E82A88"/>
    <w:rsid w:val="00E83314"/>
    <w:rsid w:val="00E837D4"/>
    <w:rsid w:val="00E83D72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578"/>
    <w:rsid w:val="00E96A3C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09D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30D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4E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89B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1ED8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BE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1BA"/>
    <w:rsid w:val="00F63584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40E"/>
    <w:rsid w:val="00F74EE6"/>
    <w:rsid w:val="00F753EF"/>
    <w:rsid w:val="00F75943"/>
    <w:rsid w:val="00F76AFF"/>
    <w:rsid w:val="00F76BA3"/>
    <w:rsid w:val="00F774F6"/>
    <w:rsid w:val="00F80293"/>
    <w:rsid w:val="00F8174C"/>
    <w:rsid w:val="00F81F44"/>
    <w:rsid w:val="00F826BE"/>
    <w:rsid w:val="00F826DA"/>
    <w:rsid w:val="00F82737"/>
    <w:rsid w:val="00F84793"/>
    <w:rsid w:val="00F84BD7"/>
    <w:rsid w:val="00F8562B"/>
    <w:rsid w:val="00F8594C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3A43"/>
    <w:rsid w:val="00FA5681"/>
    <w:rsid w:val="00FA684A"/>
    <w:rsid w:val="00FA6940"/>
    <w:rsid w:val="00FA7102"/>
    <w:rsid w:val="00FA7151"/>
    <w:rsid w:val="00FA7C66"/>
    <w:rsid w:val="00FB00D8"/>
    <w:rsid w:val="00FB0B65"/>
    <w:rsid w:val="00FB0C20"/>
    <w:rsid w:val="00FB1193"/>
    <w:rsid w:val="00FB124F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688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48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6D5"/>
    <w:rsid w:val="00FD3DE0"/>
    <w:rsid w:val="00FD410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7BD"/>
    <w:rsid w:val="00FE0DCA"/>
    <w:rsid w:val="00FE0ED1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0CF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67EB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FF115-DDDB-4826-ADF2-58B1E872A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2007-08-28T22:45:00Z</cp:lastPrinted>
  <dcterms:created xsi:type="dcterms:W3CDTF">2018-08-09T09:44:00Z</dcterms:created>
  <dcterms:modified xsi:type="dcterms:W3CDTF">2018-08-09T09:44:00Z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