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D7E" w:rsidRPr="00A60D7E" w:rsidRDefault="00A60D7E" w:rsidP="00A60D7E">
      <w:pPr>
        <w:tabs>
          <w:tab w:val="left" w:pos="1701"/>
          <w:tab w:val="right" w:pos="9639"/>
        </w:tabs>
        <w:overflowPunct/>
        <w:autoSpaceDE/>
        <w:autoSpaceDN/>
        <w:adjustRightInd/>
        <w:spacing w:after="240"/>
        <w:textAlignment w:val="auto"/>
        <w:rPr>
          <w:rFonts w:ascii="Arial" w:eastAsia="SimSun" w:hAnsi="Arial"/>
          <w:sz w:val="24"/>
          <w:lang w:eastAsia="zh-CN"/>
        </w:rPr>
      </w:pPr>
      <w:bookmarkStart w:id="0" w:name="_Toc510018473"/>
      <w:bookmarkStart w:id="1" w:name="_GoBack"/>
      <w:bookmarkEnd w:id="1"/>
      <w:r w:rsidRPr="00A60D7E">
        <w:rPr>
          <w:rFonts w:ascii="Arial" w:hAnsi="Arial"/>
          <w:b/>
          <w:sz w:val="24"/>
          <w:lang w:eastAsia="zh-CN"/>
        </w:rPr>
        <w:t>3GP</w:t>
      </w:r>
      <w:r w:rsidR="00E75BD0">
        <w:rPr>
          <w:rFonts w:ascii="Arial" w:hAnsi="Arial"/>
          <w:b/>
          <w:sz w:val="24"/>
          <w:lang w:eastAsia="zh-CN"/>
        </w:rPr>
        <w:t>P TSG-RAN WG2 #102</w:t>
      </w:r>
      <w:r w:rsidR="00E75BD0">
        <w:rPr>
          <w:rFonts w:ascii="Arial" w:hAnsi="Arial"/>
          <w:b/>
          <w:sz w:val="24"/>
          <w:lang w:eastAsia="zh-CN"/>
        </w:rPr>
        <w:tab/>
        <w:t>R2-1807984</w:t>
      </w:r>
      <w:r w:rsidRPr="00A60D7E">
        <w:rPr>
          <w:rFonts w:ascii="Arial" w:hAnsi="Arial"/>
          <w:b/>
          <w:sz w:val="24"/>
          <w:lang w:eastAsia="zh-CN"/>
        </w:rPr>
        <w:br/>
      </w:r>
      <w:r w:rsidR="00D0633F">
        <w:rPr>
          <w:rFonts w:ascii="Arial" w:eastAsia="SimSun" w:hAnsi="Arial"/>
          <w:b/>
          <w:sz w:val="24"/>
          <w:lang w:eastAsia="zh-CN"/>
        </w:rPr>
        <w:t>Busan</w:t>
      </w:r>
      <w:r w:rsidRPr="00A60D7E">
        <w:rPr>
          <w:rFonts w:ascii="Arial" w:eastAsia="SimSun" w:hAnsi="Arial"/>
          <w:b/>
          <w:sz w:val="24"/>
          <w:lang w:eastAsia="zh-CN"/>
        </w:rPr>
        <w:t xml:space="preserve">, </w:t>
      </w:r>
      <w:r w:rsidR="00D0633F">
        <w:rPr>
          <w:rFonts w:ascii="Arial" w:eastAsia="SimSun" w:hAnsi="Arial"/>
          <w:b/>
          <w:sz w:val="24"/>
          <w:lang w:eastAsia="zh-CN"/>
        </w:rPr>
        <w:t>Korea</w:t>
      </w:r>
      <w:r w:rsidRPr="00A60D7E">
        <w:rPr>
          <w:rFonts w:ascii="Arial" w:eastAsia="SimSun" w:hAnsi="Arial"/>
          <w:b/>
          <w:sz w:val="24"/>
          <w:lang w:eastAsia="zh-CN"/>
        </w:rPr>
        <w:t xml:space="preserve">, </w:t>
      </w:r>
      <w:r w:rsidR="00D0633F">
        <w:rPr>
          <w:rFonts w:ascii="Arial" w:eastAsia="SimSun" w:hAnsi="Arial"/>
          <w:b/>
          <w:sz w:val="24"/>
          <w:lang w:eastAsia="zh-CN"/>
        </w:rPr>
        <w:t>2</w:t>
      </w:r>
      <w:r w:rsidRPr="00A60D7E">
        <w:rPr>
          <w:rFonts w:ascii="Arial" w:eastAsia="SimSun" w:hAnsi="Arial"/>
          <w:b/>
          <w:sz w:val="24"/>
          <w:lang w:eastAsia="zh-CN"/>
        </w:rPr>
        <w:t>1-2</w:t>
      </w:r>
      <w:r w:rsidR="00D0633F">
        <w:rPr>
          <w:rFonts w:ascii="Arial" w:eastAsia="SimSun" w:hAnsi="Arial"/>
          <w:b/>
          <w:sz w:val="24"/>
          <w:lang w:eastAsia="zh-CN"/>
        </w:rPr>
        <w:t>5</w:t>
      </w:r>
      <w:r w:rsidRPr="00A60D7E">
        <w:rPr>
          <w:rFonts w:ascii="Arial" w:eastAsia="SimSun" w:hAnsi="Arial"/>
          <w:b/>
          <w:sz w:val="24"/>
          <w:lang w:eastAsia="zh-CN"/>
        </w:rPr>
        <w:t xml:space="preserve"> </w:t>
      </w:r>
      <w:r w:rsidR="00D0633F">
        <w:rPr>
          <w:rFonts w:ascii="Arial" w:eastAsia="SimSun" w:hAnsi="Arial"/>
          <w:b/>
          <w:sz w:val="24"/>
          <w:lang w:eastAsia="zh-CN"/>
        </w:rPr>
        <w:t>May</w:t>
      </w:r>
      <w:r w:rsidRPr="00A60D7E">
        <w:rPr>
          <w:rFonts w:ascii="Arial" w:eastAsia="SimSun" w:hAnsi="Arial"/>
          <w:b/>
          <w:sz w:val="24"/>
          <w:lang w:eastAsia="zh-CN"/>
        </w:rPr>
        <w:t xml:space="preserve"> 2018</w:t>
      </w:r>
      <w:r w:rsidRPr="00A60D7E">
        <w:rPr>
          <w:rFonts w:ascii="Arial" w:eastAsia="SimSun" w:hAnsi="Arial"/>
          <w:b/>
          <w:sz w:val="24"/>
          <w:lang w:eastAsia="zh-CN"/>
        </w:rPr>
        <w:tab/>
      </w:r>
      <w:r w:rsidR="00D0633F">
        <w:rPr>
          <w:rFonts w:ascii="Arial" w:eastAsia="SimSun" w:hAnsi="Arial"/>
          <w:sz w:val="18"/>
          <w:lang w:eastAsia="zh-CN"/>
        </w:rPr>
        <w:t>(revision of R2-1805537</w:t>
      </w:r>
      <w:r w:rsidRPr="00A60D7E">
        <w:rPr>
          <w:rFonts w:ascii="Arial" w:eastAsia="SimSun" w:hAnsi="Arial"/>
          <w:sz w:val="18"/>
          <w:lang w:eastAsia="zh-CN"/>
        </w:rPr>
        <w:t>)</w:t>
      </w:r>
    </w:p>
    <w:p w:rsidR="00A60D7E" w:rsidRPr="00A60D7E" w:rsidRDefault="00A60D7E" w:rsidP="00A60D7E">
      <w:pPr>
        <w:tabs>
          <w:tab w:val="left" w:pos="1701"/>
          <w:tab w:val="right" w:pos="9639"/>
        </w:tabs>
        <w:overflowPunct/>
        <w:autoSpaceDE/>
        <w:autoSpaceDN/>
        <w:adjustRightInd/>
        <w:spacing w:after="240"/>
        <w:textAlignment w:val="auto"/>
        <w:rPr>
          <w:rFonts w:ascii="Arial" w:hAnsi="Arial"/>
          <w:b/>
          <w:sz w:val="24"/>
          <w:lang w:eastAsia="zh-CN"/>
        </w:rPr>
      </w:pPr>
    </w:p>
    <w:p w:rsidR="00A60D7E" w:rsidRPr="00A60D7E" w:rsidRDefault="00A60D7E" w:rsidP="00A60D7E">
      <w:pPr>
        <w:tabs>
          <w:tab w:val="left" w:pos="2160"/>
          <w:tab w:val="right" w:pos="9639"/>
        </w:tabs>
        <w:overflowPunct/>
        <w:autoSpaceDE/>
        <w:autoSpaceDN/>
        <w:adjustRightInd/>
        <w:spacing w:after="240"/>
        <w:textAlignment w:val="auto"/>
        <w:rPr>
          <w:rFonts w:ascii="Arial" w:hAnsi="Arial"/>
          <w:b/>
          <w:sz w:val="22"/>
          <w:szCs w:val="22"/>
          <w:lang w:eastAsia="zh-CN"/>
        </w:rPr>
      </w:pPr>
      <w:r w:rsidRPr="00A60D7E">
        <w:rPr>
          <w:rFonts w:ascii="Arial" w:hAnsi="Arial"/>
          <w:b/>
          <w:sz w:val="24"/>
          <w:lang w:eastAsia="zh-CN"/>
        </w:rPr>
        <w:t>Agenda Item:</w:t>
      </w:r>
      <w:r w:rsidRPr="00A60D7E">
        <w:rPr>
          <w:rFonts w:ascii="Arial" w:hAnsi="Arial"/>
          <w:b/>
          <w:sz w:val="24"/>
          <w:lang w:eastAsia="zh-CN"/>
        </w:rPr>
        <w:tab/>
      </w:r>
      <w:r w:rsidRPr="00A60D7E">
        <w:rPr>
          <w:rFonts w:ascii="Arial" w:hAnsi="Arial"/>
          <w:b/>
          <w:sz w:val="22"/>
          <w:szCs w:val="22"/>
          <w:lang w:eastAsia="zh-CN"/>
        </w:rPr>
        <w:t>10.</w:t>
      </w:r>
      <w:r w:rsidR="00FC54ED">
        <w:rPr>
          <w:rFonts w:ascii="Arial" w:hAnsi="Arial"/>
          <w:b/>
          <w:sz w:val="22"/>
          <w:szCs w:val="22"/>
          <w:lang w:eastAsia="zh-CN"/>
        </w:rPr>
        <w:t>4.1.3.8</w:t>
      </w:r>
    </w:p>
    <w:p w:rsidR="00A60D7E" w:rsidRPr="00A60D7E" w:rsidRDefault="00A60D7E" w:rsidP="00A60D7E">
      <w:pPr>
        <w:tabs>
          <w:tab w:val="left" w:pos="2160"/>
          <w:tab w:val="right" w:pos="9639"/>
        </w:tabs>
        <w:overflowPunct/>
        <w:autoSpaceDE/>
        <w:autoSpaceDN/>
        <w:adjustRightInd/>
        <w:spacing w:after="240"/>
        <w:textAlignment w:val="auto"/>
        <w:rPr>
          <w:rFonts w:ascii="Arial" w:hAnsi="Arial"/>
          <w:b/>
          <w:sz w:val="24"/>
          <w:lang w:eastAsia="zh-CN"/>
        </w:rPr>
      </w:pPr>
      <w:r w:rsidRPr="00A60D7E">
        <w:rPr>
          <w:rFonts w:ascii="Arial" w:hAnsi="Arial"/>
          <w:b/>
          <w:sz w:val="24"/>
          <w:lang w:eastAsia="zh-CN"/>
        </w:rPr>
        <w:t xml:space="preserve">Source: </w:t>
      </w:r>
      <w:r w:rsidRPr="00A60D7E">
        <w:rPr>
          <w:rFonts w:ascii="Arial" w:hAnsi="Arial"/>
          <w:b/>
          <w:sz w:val="24"/>
          <w:lang w:eastAsia="zh-CN"/>
        </w:rPr>
        <w:tab/>
        <w:t>Huawei, HiSilicon</w:t>
      </w:r>
    </w:p>
    <w:p w:rsidR="00A60D7E" w:rsidRPr="00A60D7E" w:rsidRDefault="00A60D7E" w:rsidP="00A60D7E">
      <w:pPr>
        <w:tabs>
          <w:tab w:val="left" w:pos="2160"/>
          <w:tab w:val="right" w:pos="9639"/>
        </w:tabs>
        <w:overflowPunct/>
        <w:autoSpaceDE/>
        <w:autoSpaceDN/>
        <w:adjustRightInd/>
        <w:spacing w:after="240"/>
        <w:textAlignment w:val="auto"/>
        <w:rPr>
          <w:rFonts w:ascii="Arial" w:hAnsi="Arial"/>
          <w:b/>
          <w:sz w:val="24"/>
          <w:lang w:eastAsia="zh-CN"/>
        </w:rPr>
      </w:pPr>
      <w:r w:rsidRPr="00A60D7E">
        <w:rPr>
          <w:rFonts w:ascii="Arial" w:hAnsi="Arial"/>
          <w:b/>
          <w:sz w:val="24"/>
          <w:lang w:eastAsia="zh-CN"/>
        </w:rPr>
        <w:t xml:space="preserve">Title:  </w:t>
      </w:r>
      <w:r w:rsidRPr="00A60D7E">
        <w:rPr>
          <w:rFonts w:ascii="Arial" w:hAnsi="Arial"/>
          <w:b/>
          <w:sz w:val="24"/>
          <w:lang w:eastAsia="zh-CN"/>
        </w:rPr>
        <w:tab/>
      </w:r>
      <w:bookmarkStart w:id="2" w:name="OLE_LINK1"/>
      <w:r w:rsidRPr="00A60D7E">
        <w:rPr>
          <w:rFonts w:ascii="Arial" w:hAnsi="Arial"/>
          <w:b/>
          <w:sz w:val="24"/>
          <w:lang w:eastAsia="zh-CN"/>
        </w:rPr>
        <w:t>Procedures for enabling security per bearer</w:t>
      </w:r>
      <w:bookmarkEnd w:id="2"/>
    </w:p>
    <w:p w:rsidR="00A60D7E" w:rsidRPr="00A60D7E" w:rsidRDefault="00A60D7E" w:rsidP="00A60D7E">
      <w:pPr>
        <w:tabs>
          <w:tab w:val="left" w:pos="2160"/>
          <w:tab w:val="right" w:pos="9639"/>
        </w:tabs>
        <w:overflowPunct/>
        <w:autoSpaceDE/>
        <w:autoSpaceDN/>
        <w:adjustRightInd/>
        <w:spacing w:after="240"/>
        <w:textAlignment w:val="auto"/>
        <w:rPr>
          <w:rFonts w:ascii="Arial" w:hAnsi="Arial"/>
          <w:b/>
          <w:sz w:val="24"/>
          <w:lang w:eastAsia="zh-CN"/>
        </w:rPr>
      </w:pPr>
      <w:r w:rsidRPr="00A60D7E">
        <w:rPr>
          <w:rFonts w:ascii="Arial" w:hAnsi="Arial"/>
          <w:b/>
          <w:sz w:val="24"/>
          <w:lang w:eastAsia="zh-CN"/>
        </w:rPr>
        <w:t>Document for:</w:t>
      </w:r>
      <w:r w:rsidRPr="00A60D7E">
        <w:rPr>
          <w:rFonts w:ascii="Arial" w:hAnsi="Arial"/>
          <w:b/>
          <w:sz w:val="24"/>
          <w:lang w:eastAsia="zh-CN"/>
        </w:rPr>
        <w:tab/>
        <w:t>Discussion and Decision</w:t>
      </w:r>
    </w:p>
    <w:p w:rsidR="00A60D7E" w:rsidRPr="00A60D7E" w:rsidRDefault="00A60D7E" w:rsidP="00A60D7E">
      <w:pPr>
        <w:keepNext/>
        <w:keepLines/>
        <w:pBdr>
          <w:top w:val="single" w:sz="12" w:space="3" w:color="auto"/>
        </w:pBdr>
        <w:tabs>
          <w:tab w:val="num" w:pos="432"/>
        </w:tabs>
        <w:spacing w:before="240"/>
        <w:ind w:left="432" w:hanging="432"/>
        <w:outlineLvl w:val="0"/>
        <w:rPr>
          <w:rFonts w:ascii="Arial" w:hAnsi="Arial"/>
          <w:sz w:val="36"/>
          <w:szCs w:val="36"/>
          <w:lang w:eastAsia="en-US"/>
        </w:rPr>
      </w:pPr>
      <w:r>
        <w:rPr>
          <w:rFonts w:ascii="Arial" w:hAnsi="Arial"/>
          <w:sz w:val="36"/>
          <w:szCs w:val="36"/>
          <w:lang w:eastAsia="en-US"/>
        </w:rPr>
        <w:t xml:space="preserve">1. </w:t>
      </w:r>
      <w:r w:rsidRPr="00A60D7E">
        <w:rPr>
          <w:rFonts w:ascii="Arial" w:hAnsi="Arial"/>
          <w:sz w:val="36"/>
          <w:szCs w:val="36"/>
          <w:lang w:eastAsia="en-US"/>
        </w:rPr>
        <w:t>Introduction</w:t>
      </w:r>
      <w:bookmarkStart w:id="3" w:name="_Ref174151459"/>
      <w:bookmarkStart w:id="4" w:name="_Ref189809556"/>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 xml:space="preserve">At the RAN2 ad hoc of June 2017, it was observed (e.g. in [1]) that SA3 expect to support security on a per PDU session basis.  Further discussion in SA3#88 ([3], endorsed) and SA3#89 ([5], endorsed) reached several conclusions relevant to RAN2: </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(#4) It is agreed to have </w:t>
      </w:r>
      <w:r w:rsidRPr="00A60D7E">
        <w:rPr>
          <w:color w:val="FF0000"/>
          <w:highlight w:val="yellow"/>
          <w:lang w:eastAsia="en-GB"/>
        </w:rPr>
        <w:t>a single UP confidentiality algorithm</w:t>
      </w:r>
      <w:r w:rsidRPr="00A60D7E">
        <w:rPr>
          <w:color w:val="FF0000"/>
          <w:lang w:eastAsia="en-GB"/>
        </w:rPr>
        <w:t>.</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(#5) It is agreed to have </w:t>
      </w:r>
      <w:r w:rsidRPr="00A60D7E">
        <w:rPr>
          <w:color w:val="FF0000"/>
          <w:highlight w:val="yellow"/>
          <w:lang w:eastAsia="en-GB"/>
        </w:rPr>
        <w:t>a single UP integrity protection algorithm</w:t>
      </w:r>
      <w:r w:rsidRPr="00A60D7E">
        <w:rPr>
          <w:color w:val="FF0000"/>
          <w:lang w:eastAsia="en-GB"/>
        </w:rPr>
        <w:t xml:space="preserve"> (excluding discussion about no MAC-I) in phase 1, but not precluding per PDU in phase 2. </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(#6) </w:t>
      </w:r>
      <w:r w:rsidRPr="00A60D7E">
        <w:rPr>
          <w:color w:val="FF0000"/>
          <w:highlight w:val="yellow"/>
          <w:lang w:eastAsia="en-GB"/>
        </w:rPr>
        <w:t>For single connectivity, it is agreed to use AS SMC for negotiating UP confidentiality algorithm</w:t>
      </w:r>
      <w:r w:rsidRPr="00A60D7E">
        <w:rPr>
          <w:color w:val="FF0000"/>
          <w:lang w:eastAsia="en-GB"/>
        </w:rPr>
        <w:t>, similar to LTE, meaning that all PDU sessions will be protected using the same UP integrity protection algorithm. Dual connectivity case is FFS and will be based on RAN2 progress.</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(#7) </w:t>
      </w:r>
      <w:r w:rsidRPr="00A60D7E">
        <w:rPr>
          <w:color w:val="FF0000"/>
          <w:highlight w:val="yellow"/>
          <w:lang w:eastAsia="en-GB"/>
        </w:rPr>
        <w:t>For single connectivity, it is agreed to use AS SMC for negotiating UP integrity protection algorithm</w:t>
      </w:r>
      <w:r w:rsidRPr="00A60D7E">
        <w:rPr>
          <w:color w:val="FF0000"/>
          <w:lang w:eastAsia="en-GB"/>
        </w:rPr>
        <w:t>. Dual connectivity case is FFS and will be based on RAN2 progress.</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 (#8) It is agreed to use RRC signalling (similar to dual connectivity) for negotiating UP integrity protection activation, meaning that </w:t>
      </w:r>
      <w:r w:rsidRPr="00A60D7E">
        <w:rPr>
          <w:color w:val="FF0000"/>
          <w:highlight w:val="yellow"/>
          <w:lang w:eastAsia="en-GB"/>
        </w:rPr>
        <w:t>UP integrity is activated per DRB</w:t>
      </w:r>
      <w:r w:rsidRPr="00A60D7E">
        <w:rPr>
          <w:color w:val="FF0000"/>
          <w:lang w:eastAsia="en-GB"/>
        </w:rPr>
        <w:t>. This allows UP integrity to be activated for one DRB while not activated for another DRB. (requirements for UP integrity need to adapted).</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(#9) It is agreed to use RRC signalling (similar to dual connectivity) for negotiating UP confidentiality activation, meaning that </w:t>
      </w:r>
      <w:r w:rsidRPr="00A60D7E">
        <w:rPr>
          <w:color w:val="FF0000"/>
          <w:highlight w:val="yellow"/>
          <w:lang w:eastAsia="en-GB"/>
        </w:rPr>
        <w:t>UP confidentiality is activated per DRB</w:t>
      </w:r>
      <w:r w:rsidRPr="00A60D7E">
        <w:rPr>
          <w:color w:val="FF0000"/>
          <w:lang w:eastAsia="en-GB"/>
        </w:rPr>
        <w:t>. This allows UP confidentiality to be activated for one DRB while not activated for another DRB. (requirements for UP confidentiality need to adapted).</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r w:rsidRPr="00A60D7E">
        <w:rPr>
          <w:color w:val="FF0000"/>
          <w:lang w:eastAsia="en-GB"/>
        </w:rPr>
        <w:t xml:space="preserve">(#10) It is agreed that </w:t>
      </w:r>
      <w:r w:rsidRPr="00A60D7E">
        <w:rPr>
          <w:color w:val="FF0000"/>
          <w:highlight w:val="yellow"/>
          <w:lang w:eastAsia="en-GB"/>
        </w:rPr>
        <w:t>same algorithms are used for RRC security and user plane security</w:t>
      </w:r>
      <w:r w:rsidRPr="00A60D7E">
        <w:rPr>
          <w:color w:val="FF0000"/>
          <w:lang w:eastAsia="en-GB"/>
        </w:rPr>
        <w:t xml:space="preserve"> in phase 1. This does not preclude different algorithms in later phases.</w:t>
      </w:r>
    </w:p>
    <w:p w:rsidR="00A60D7E" w:rsidRPr="00A60D7E" w:rsidRDefault="00A60D7E" w:rsidP="00A60D7E">
      <w:pPr>
        <w:overflowPunct/>
        <w:autoSpaceDE/>
        <w:autoSpaceDN/>
        <w:adjustRightInd/>
        <w:spacing w:after="160" w:line="259" w:lineRule="auto"/>
        <w:ind w:left="568"/>
        <w:contextualSpacing/>
        <w:textAlignment w:val="auto"/>
        <w:rPr>
          <w:color w:val="FF0000"/>
          <w:lang w:eastAsia="en-GB"/>
        </w:rPr>
      </w:pP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Further work at SA3#90 ([6], endorsed) captured these principles into TS 33.501 in the form of requirements on the AS Security Mode Command procedure (section 6.7.4 of TS 33.501) and the UP security activation procedure (section 6.6.2 of TS 33.501).</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This paper discusses the implications of the SA3 decisions and the needed procedures.</w:t>
      </w:r>
    </w:p>
    <w:bookmarkEnd w:id="3"/>
    <w:bookmarkEnd w:id="4"/>
    <w:p w:rsidR="00A60D7E" w:rsidRPr="00A60D7E" w:rsidRDefault="00A60D7E" w:rsidP="00A60D7E">
      <w:pPr>
        <w:keepNext/>
        <w:keepLines/>
        <w:pBdr>
          <w:top w:val="single" w:sz="12" w:space="3" w:color="auto"/>
        </w:pBdr>
        <w:tabs>
          <w:tab w:val="num" w:pos="432"/>
        </w:tabs>
        <w:spacing w:before="240"/>
        <w:ind w:left="432" w:hanging="432"/>
        <w:outlineLvl w:val="0"/>
        <w:rPr>
          <w:rFonts w:ascii="Arial" w:hAnsi="Arial"/>
          <w:sz w:val="36"/>
          <w:szCs w:val="36"/>
          <w:lang w:eastAsia="en-US"/>
        </w:rPr>
      </w:pPr>
      <w:r>
        <w:rPr>
          <w:rFonts w:ascii="Arial" w:hAnsi="Arial"/>
          <w:sz w:val="36"/>
          <w:szCs w:val="36"/>
          <w:lang w:eastAsia="en-US"/>
        </w:rPr>
        <w:lastRenderedPageBreak/>
        <w:t xml:space="preserve">2. </w:t>
      </w:r>
      <w:r w:rsidRPr="00A60D7E">
        <w:rPr>
          <w:rFonts w:ascii="Arial" w:hAnsi="Arial"/>
          <w:sz w:val="36"/>
          <w:szCs w:val="36"/>
          <w:lang w:eastAsia="en-US"/>
        </w:rPr>
        <w:t>Discussion</w:t>
      </w:r>
    </w:p>
    <w:p w:rsidR="00A60D7E" w:rsidRPr="00A60D7E" w:rsidRDefault="00A60D7E" w:rsidP="00A60D7E">
      <w:pPr>
        <w:keepNext/>
        <w:keepLines/>
        <w:numPr>
          <w:ilvl w:val="1"/>
          <w:numId w:val="0"/>
        </w:numPr>
        <w:tabs>
          <w:tab w:val="num" w:pos="576"/>
        </w:tabs>
        <w:spacing w:before="180"/>
        <w:ind w:left="576" w:hanging="576"/>
        <w:outlineLvl w:val="1"/>
        <w:rPr>
          <w:rFonts w:ascii="Arial" w:hAnsi="Arial"/>
          <w:sz w:val="32"/>
          <w:szCs w:val="32"/>
          <w:lang w:eastAsia="x-none"/>
        </w:rPr>
      </w:pPr>
      <w:r>
        <w:rPr>
          <w:rFonts w:ascii="Arial" w:hAnsi="Arial"/>
          <w:sz w:val="32"/>
          <w:szCs w:val="32"/>
          <w:lang w:eastAsia="x-none"/>
        </w:rPr>
        <w:t xml:space="preserve">2.1. </w:t>
      </w:r>
      <w:r w:rsidRPr="00A60D7E">
        <w:rPr>
          <w:rFonts w:ascii="Arial" w:hAnsi="Arial"/>
          <w:sz w:val="32"/>
          <w:szCs w:val="32"/>
          <w:lang w:eastAsia="x-none"/>
        </w:rPr>
        <w:t>Security activation at DRB granularity</w:t>
      </w:r>
    </w:p>
    <w:p w:rsidR="00A60D7E" w:rsidRPr="00A60D7E" w:rsidRDefault="00A60D7E" w:rsidP="00A60D7E">
      <w:pPr>
        <w:overflowPunct/>
        <w:autoSpaceDE/>
        <w:autoSpaceDN/>
        <w:adjustRightInd/>
        <w:spacing w:after="120"/>
        <w:textAlignment w:val="auto"/>
        <w:rPr>
          <w:rFonts w:ascii="Arial" w:hAnsi="Arial"/>
          <w:lang w:eastAsia="x-none"/>
        </w:rPr>
      </w:pPr>
      <w:r w:rsidRPr="00A60D7E">
        <w:rPr>
          <w:rFonts w:ascii="Arial" w:hAnsi="Arial"/>
          <w:lang w:eastAsia="x-none"/>
        </w:rPr>
        <w:t xml:space="preserve">In accordance with the SA3 decision, security activation should be specified at DRB granularity (and then the network can be responsible for assuring consistent settings at the PDU session level).  The requirement from </w:t>
      </w:r>
      <w:r w:rsidR="00C15123">
        <w:rPr>
          <w:rFonts w:ascii="Arial" w:hAnsi="Arial"/>
          <w:lang w:eastAsia="x-none"/>
        </w:rPr>
        <w:t>TS 33.501</w:t>
      </w:r>
      <w:r w:rsidRPr="00A60D7E">
        <w:rPr>
          <w:rFonts w:ascii="Arial" w:hAnsi="Arial"/>
          <w:lang w:eastAsia="x-none"/>
        </w:rPr>
        <w:t xml:space="preserve"> is that “</w:t>
      </w:r>
      <w:r w:rsidR="00C15123" w:rsidRPr="00C15123">
        <w:rPr>
          <w:rFonts w:ascii="Arial" w:hAnsi="Arial"/>
          <w:lang w:eastAsia="x-none"/>
        </w:rPr>
        <w:t>AS UP integrity protection and ciphering activation shall be done as part of the DRB addition procedure using RRC Connection Reconfiguration procedure</w:t>
      </w:r>
      <w:r w:rsidRPr="00A60D7E">
        <w:rPr>
          <w:rFonts w:ascii="Arial" w:hAnsi="Arial"/>
          <w:lang w:eastAsia="x-none"/>
        </w:rPr>
        <w:t xml:space="preserve">”.  A corresponding message flow is provided in TS 33.501, as shown in </w:t>
      </w:r>
      <w:r w:rsidRPr="00A60D7E">
        <w:rPr>
          <w:rFonts w:ascii="Arial" w:hAnsi="Arial"/>
          <w:lang w:eastAsia="x-none"/>
        </w:rPr>
        <w:fldChar w:fldCharType="begin"/>
      </w:r>
      <w:r w:rsidRPr="00A60D7E">
        <w:rPr>
          <w:rFonts w:ascii="Arial" w:hAnsi="Arial"/>
          <w:lang w:eastAsia="x-none"/>
        </w:rPr>
        <w:instrText xml:space="preserve"> REF _Ref506196643 \h </w:instrText>
      </w:r>
      <w:r w:rsidRPr="00A60D7E">
        <w:rPr>
          <w:rFonts w:ascii="Arial" w:hAnsi="Arial"/>
          <w:lang w:eastAsia="x-none"/>
        </w:rPr>
      </w:r>
      <w:r w:rsidRPr="00A60D7E">
        <w:rPr>
          <w:rFonts w:ascii="Arial" w:hAnsi="Arial"/>
          <w:lang w:eastAsia="x-none"/>
        </w:rPr>
        <w:fldChar w:fldCharType="separate"/>
      </w:r>
      <w:r w:rsidRPr="00A60D7E">
        <w:rPr>
          <w:rFonts w:ascii="Arial" w:hAnsi="Arial"/>
          <w:lang w:eastAsia="zh-CN"/>
        </w:rPr>
        <w:t xml:space="preserve">Figure </w:t>
      </w:r>
      <w:r w:rsidRPr="00A60D7E">
        <w:rPr>
          <w:rFonts w:ascii="Arial" w:hAnsi="Arial"/>
          <w:noProof/>
          <w:lang w:eastAsia="zh-CN"/>
        </w:rPr>
        <w:t>1</w:t>
      </w:r>
      <w:r w:rsidRPr="00A60D7E">
        <w:rPr>
          <w:rFonts w:ascii="Arial" w:hAnsi="Arial"/>
          <w:lang w:eastAsia="x-none"/>
        </w:rPr>
        <w:fldChar w:fldCharType="end"/>
      </w:r>
      <w:r w:rsidRPr="00A60D7E">
        <w:rPr>
          <w:rFonts w:ascii="Arial" w:hAnsi="Arial"/>
          <w:lang w:eastAsia="x-none"/>
        </w:rPr>
        <w:t>.</w:t>
      </w:r>
    </w:p>
    <w:bookmarkStart w:id="5" w:name="_MON_1566651559"/>
    <w:bookmarkEnd w:id="5"/>
    <w:p w:rsidR="00A60D7E" w:rsidRPr="00A60D7E" w:rsidRDefault="00A60D7E" w:rsidP="00A60D7E">
      <w:pPr>
        <w:keepNext/>
        <w:keepLines/>
        <w:overflowPunct/>
        <w:autoSpaceDE/>
        <w:autoSpaceDN/>
        <w:adjustRightInd/>
        <w:spacing w:after="240"/>
        <w:jc w:val="center"/>
        <w:textAlignment w:val="auto"/>
        <w:rPr>
          <w:rFonts w:ascii="Arial" w:hAnsi="Arial"/>
          <w:b/>
          <w:lang w:eastAsia="en-US"/>
        </w:rPr>
      </w:pPr>
      <w:r w:rsidRPr="00A60D7E">
        <w:rPr>
          <w:rFonts w:ascii="Arial" w:hAnsi="Arial"/>
          <w:b/>
          <w:lang w:eastAsia="en-US"/>
        </w:rPr>
        <w:object w:dxaOrig="7078" w:dyaOrig="4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94.1pt" o:ole="" fillcolor="window">
            <v:imagedata r:id="rId13" o:title="" croptop="3250f" cropbottom="-879f" cropleft="3075f"/>
          </v:shape>
          <o:OLEObject Type="Embed" ProgID="Word.Picture.8" ShapeID="_x0000_i1025" DrawAspect="Content" ObjectID="_1587498512" r:id="rId14"/>
        </w:object>
      </w:r>
    </w:p>
    <w:p w:rsidR="00A60D7E" w:rsidRPr="00A60D7E" w:rsidRDefault="00A60D7E" w:rsidP="00A60D7E">
      <w:pPr>
        <w:overflowPunct/>
        <w:autoSpaceDE/>
        <w:autoSpaceDN/>
        <w:adjustRightInd/>
        <w:spacing w:after="240"/>
        <w:jc w:val="center"/>
        <w:textAlignment w:val="auto"/>
        <w:rPr>
          <w:rFonts w:ascii="Arial" w:hAnsi="Arial"/>
          <w:b/>
          <w:bCs/>
          <w:lang w:eastAsia="x-none"/>
        </w:rPr>
      </w:pPr>
      <w:bookmarkStart w:id="6" w:name="_Ref506196643"/>
      <w:r w:rsidRPr="00A60D7E">
        <w:rPr>
          <w:rFonts w:ascii="Arial" w:hAnsi="Arial"/>
          <w:b/>
          <w:bCs/>
          <w:lang w:eastAsia="x-none"/>
        </w:rPr>
        <w:t xml:space="preserve">Figure </w:t>
      </w:r>
      <w:r w:rsidRPr="00A60D7E">
        <w:rPr>
          <w:rFonts w:ascii="Arial" w:hAnsi="Arial"/>
          <w:b/>
          <w:bCs/>
          <w:lang w:eastAsia="x-none"/>
        </w:rPr>
        <w:fldChar w:fldCharType="begin"/>
      </w:r>
      <w:r w:rsidRPr="00A60D7E">
        <w:rPr>
          <w:rFonts w:ascii="Arial" w:hAnsi="Arial"/>
          <w:b/>
          <w:bCs/>
          <w:lang w:eastAsia="x-none"/>
        </w:rPr>
        <w:instrText xml:space="preserve"> SEQ Figure \* ARABIC </w:instrText>
      </w:r>
      <w:r w:rsidRPr="00A60D7E">
        <w:rPr>
          <w:rFonts w:ascii="Arial" w:hAnsi="Arial"/>
          <w:b/>
          <w:bCs/>
          <w:lang w:eastAsia="x-none"/>
        </w:rPr>
        <w:fldChar w:fldCharType="separate"/>
      </w:r>
      <w:r w:rsidRPr="00A60D7E">
        <w:rPr>
          <w:rFonts w:ascii="Arial" w:hAnsi="Arial"/>
          <w:b/>
          <w:bCs/>
          <w:noProof/>
          <w:lang w:eastAsia="x-none"/>
        </w:rPr>
        <w:t>1</w:t>
      </w:r>
      <w:r w:rsidRPr="00A60D7E">
        <w:rPr>
          <w:rFonts w:ascii="Arial" w:hAnsi="Arial"/>
          <w:b/>
          <w:bCs/>
          <w:lang w:eastAsia="x-none"/>
        </w:rPr>
        <w:fldChar w:fldCharType="end"/>
      </w:r>
      <w:bookmarkEnd w:id="6"/>
      <w:r w:rsidRPr="00A60D7E">
        <w:rPr>
          <w:rFonts w:ascii="Arial" w:hAnsi="Arial"/>
          <w:b/>
          <w:bCs/>
          <w:lang w:eastAsia="x-none"/>
        </w:rPr>
        <w:t>: UP security activation (from TS 33.501, Figure 6.6.2-1)</w:t>
      </w:r>
    </w:p>
    <w:p w:rsidR="00A60D7E" w:rsidRPr="00A60D7E" w:rsidRDefault="00A60D7E" w:rsidP="00A60D7E">
      <w:pPr>
        <w:overflowPunct/>
        <w:autoSpaceDE/>
        <w:autoSpaceDN/>
        <w:adjustRightInd/>
        <w:spacing w:after="120"/>
        <w:textAlignment w:val="auto"/>
        <w:rPr>
          <w:rFonts w:ascii="Arial" w:hAnsi="Arial"/>
          <w:lang w:eastAsia="x-none"/>
        </w:rPr>
      </w:pPr>
    </w:p>
    <w:p w:rsidR="000843F4" w:rsidRPr="000843F4" w:rsidRDefault="000843F4" w:rsidP="00A60D7E">
      <w:pPr>
        <w:overflowPunct/>
        <w:autoSpaceDE/>
        <w:autoSpaceDN/>
        <w:adjustRightInd/>
        <w:spacing w:after="120"/>
        <w:textAlignment w:val="auto"/>
        <w:rPr>
          <w:rFonts w:ascii="Arial" w:hAnsi="Arial"/>
          <w:lang w:eastAsia="x-none"/>
        </w:rPr>
      </w:pPr>
      <w:r>
        <w:rPr>
          <w:rFonts w:ascii="Arial" w:hAnsi="Arial"/>
          <w:lang w:eastAsia="x-none"/>
        </w:rPr>
        <w:t xml:space="preserve">This decision includes ciphering as well as integrity, and it was accordingly agreed at RAN2#101bis to have an indication of ciphering in the </w:t>
      </w:r>
      <w:r>
        <w:rPr>
          <w:rFonts w:ascii="Arial" w:hAnsi="Arial"/>
          <w:i/>
          <w:lang w:eastAsia="x-none"/>
        </w:rPr>
        <w:t>PDCP-Config</w:t>
      </w:r>
      <w:r>
        <w:rPr>
          <w:rFonts w:ascii="Arial" w:hAnsi="Arial"/>
          <w:lang w:eastAsia="x-none"/>
        </w:rPr>
        <w:t xml:space="preserve"> structure similar to the existing integrity indication.  This could be done in a backward compatible fashion through the extension container, or non-backward compatibly by adding a field in the main body; considering the existence of other non-backward compatible changes from RAN2#101bis, we suggest that it is not important to maintain backward compatibility.</w:t>
      </w:r>
    </w:p>
    <w:p w:rsidR="00A60D7E" w:rsidRPr="000843F4"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x-none"/>
        </w:rPr>
        <w:t>Proposal 1:</w:t>
      </w:r>
      <w:r w:rsidRPr="00A60D7E">
        <w:rPr>
          <w:rFonts w:ascii="Arial" w:hAnsi="Arial"/>
          <w:lang w:eastAsia="zh-CN"/>
        </w:rPr>
        <w:t xml:space="preserve"> </w:t>
      </w:r>
      <w:r w:rsidR="000843F4">
        <w:rPr>
          <w:rFonts w:ascii="Arial" w:hAnsi="Arial"/>
          <w:lang w:eastAsia="zh-CN"/>
        </w:rPr>
        <w:t xml:space="preserve">The security setting for ciphering activation is added to </w:t>
      </w:r>
      <w:r w:rsidR="000843F4">
        <w:rPr>
          <w:rFonts w:ascii="Arial" w:hAnsi="Arial"/>
          <w:i/>
          <w:lang w:eastAsia="zh-CN"/>
        </w:rPr>
        <w:t>PDCP-Config</w:t>
      </w:r>
      <w:r w:rsidR="000843F4">
        <w:rPr>
          <w:rFonts w:ascii="Arial" w:hAnsi="Arial"/>
          <w:lang w:eastAsia="zh-CN"/>
        </w:rPr>
        <w:t xml:space="preserve"> at the same level as the currently existing integrity indication.</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Similar to integrity protection, we suggest that changing the setting of ciphering for a DRB should be an unusual operation.  It can be supported by DRB release/add procedure using a different DRB ID; if it is necessary to change the setting while maintaining the DRB ID, it seems sufficient to have it supported at reconfiguration with sync.</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Proposal 2:</w:t>
      </w:r>
      <w:r w:rsidRPr="00A60D7E">
        <w:rPr>
          <w:rFonts w:ascii="Arial" w:hAnsi="Arial"/>
          <w:lang w:eastAsia="zh-CN"/>
        </w:rPr>
        <w:t xml:space="preserve"> Ciphering for a DRB can be enabled/disabled during reconfiguration with sync or by DRB release/add procedure.</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At this writing the DRB portion of PDCP-Config is not extensible; we suggest that it would be preferable to have it be extensible, to accommodate the possibility of a future release with additional per-DRB settings such as an integrity algorithm</w:t>
      </w:r>
      <w:r w:rsidR="00774EFB">
        <w:rPr>
          <w:rFonts w:ascii="Arial" w:hAnsi="Arial"/>
          <w:lang w:eastAsia="zh-CN"/>
        </w:rPr>
        <w:t xml:space="preserve"> (another non-backward-compatible change).</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Proposal 3:</w:t>
      </w:r>
      <w:r w:rsidRPr="00A60D7E">
        <w:rPr>
          <w:rFonts w:ascii="Arial" w:hAnsi="Arial"/>
          <w:lang w:eastAsia="zh-CN"/>
        </w:rPr>
        <w:t xml:space="preserve"> The DRB structure in PDCP-Config should be extensible.</w:t>
      </w:r>
    </w:p>
    <w:p w:rsidR="00A60D7E" w:rsidRPr="00A60D7E" w:rsidRDefault="00A60D7E" w:rsidP="00A60D7E">
      <w:pPr>
        <w:keepNext/>
        <w:keepLines/>
        <w:numPr>
          <w:ilvl w:val="1"/>
          <w:numId w:val="0"/>
        </w:numPr>
        <w:tabs>
          <w:tab w:val="num" w:pos="576"/>
        </w:tabs>
        <w:spacing w:before="180"/>
        <w:ind w:left="576" w:hanging="576"/>
        <w:outlineLvl w:val="1"/>
        <w:rPr>
          <w:rFonts w:ascii="Arial" w:hAnsi="Arial"/>
          <w:sz w:val="32"/>
          <w:szCs w:val="32"/>
          <w:lang w:eastAsia="x-none"/>
        </w:rPr>
      </w:pPr>
      <w:r>
        <w:rPr>
          <w:rFonts w:ascii="Arial" w:hAnsi="Arial"/>
          <w:sz w:val="32"/>
          <w:szCs w:val="32"/>
          <w:lang w:eastAsia="x-none"/>
        </w:rPr>
        <w:t xml:space="preserve">2.2. </w:t>
      </w:r>
      <w:r w:rsidRPr="00A60D7E">
        <w:rPr>
          <w:rFonts w:ascii="Arial" w:hAnsi="Arial"/>
          <w:sz w:val="32"/>
          <w:szCs w:val="32"/>
          <w:lang w:eastAsia="x-none"/>
        </w:rPr>
        <w:t>Security Mode Command</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 xml:space="preserve">Per the SA3 agreements above, it is agreed to use the AS SMC to indicate the user plane ciphering and integrity algorithms.  It is also agreed that for Rel-15 the same algorithms are used for the control and user planes.  This means that for this release, the SMC only needs to indicate a single pair of algorithms (as it does in LTE), trigger key derivation, and trigger activation of security on the control plane (only).  In essence the SMC keeps the same functions it has today.  SA3 provided a message flow as shown in </w:t>
      </w:r>
      <w:r w:rsidRPr="00A60D7E">
        <w:rPr>
          <w:rFonts w:ascii="Arial" w:hAnsi="Arial"/>
          <w:lang w:eastAsia="zh-CN"/>
        </w:rPr>
        <w:fldChar w:fldCharType="begin"/>
      </w:r>
      <w:r w:rsidRPr="00A60D7E">
        <w:rPr>
          <w:rFonts w:ascii="Arial" w:hAnsi="Arial"/>
          <w:lang w:eastAsia="zh-CN"/>
        </w:rPr>
        <w:instrText xml:space="preserve"> REF _Ref506196911 \h </w:instrText>
      </w:r>
      <w:r w:rsidRPr="00A60D7E">
        <w:rPr>
          <w:rFonts w:ascii="Arial" w:hAnsi="Arial"/>
          <w:lang w:eastAsia="zh-CN"/>
        </w:rPr>
      </w:r>
      <w:r w:rsidRPr="00A60D7E">
        <w:rPr>
          <w:rFonts w:ascii="Arial" w:hAnsi="Arial"/>
          <w:lang w:eastAsia="zh-CN"/>
        </w:rPr>
        <w:fldChar w:fldCharType="separate"/>
      </w:r>
      <w:r w:rsidRPr="00A60D7E">
        <w:rPr>
          <w:rFonts w:ascii="Arial" w:hAnsi="Arial"/>
          <w:lang w:eastAsia="zh-CN"/>
        </w:rPr>
        <w:t xml:space="preserve">Figure </w:t>
      </w:r>
      <w:r w:rsidRPr="00A60D7E">
        <w:rPr>
          <w:rFonts w:ascii="Arial" w:hAnsi="Arial"/>
          <w:noProof/>
          <w:lang w:eastAsia="zh-CN"/>
        </w:rPr>
        <w:t>2</w:t>
      </w:r>
      <w:r w:rsidRPr="00A60D7E">
        <w:rPr>
          <w:rFonts w:ascii="Arial" w:hAnsi="Arial"/>
          <w:lang w:eastAsia="zh-CN"/>
        </w:rPr>
        <w:fldChar w:fldCharType="end"/>
      </w:r>
      <w:r w:rsidRPr="00A60D7E">
        <w:rPr>
          <w:rFonts w:ascii="Arial" w:hAnsi="Arial"/>
          <w:lang w:eastAsia="zh-CN"/>
        </w:rPr>
        <w:t>.</w:t>
      </w:r>
    </w:p>
    <w:p w:rsidR="00A60D7E" w:rsidRPr="00A60D7E" w:rsidRDefault="00A60D7E" w:rsidP="00A60D7E">
      <w:pPr>
        <w:keepNext/>
        <w:keepLines/>
        <w:overflowPunct/>
        <w:autoSpaceDE/>
        <w:autoSpaceDN/>
        <w:adjustRightInd/>
        <w:spacing w:after="240"/>
        <w:jc w:val="center"/>
        <w:textAlignment w:val="auto"/>
        <w:rPr>
          <w:rFonts w:ascii="Arial" w:hAnsi="Arial"/>
          <w:b/>
          <w:lang w:eastAsia="en-US"/>
        </w:rPr>
      </w:pPr>
      <w:r w:rsidRPr="00A60D7E">
        <w:rPr>
          <w:rFonts w:ascii="Arial" w:hAnsi="Arial"/>
          <w:b/>
          <w:lang w:eastAsia="en-US"/>
        </w:rPr>
        <w:object w:dxaOrig="10487" w:dyaOrig="5513">
          <v:shape id="_x0000_i1026" type="#_x0000_t75" style="width:5in;height:187.2pt" o:ole="">
            <v:imagedata r:id="rId15" o:title=""/>
          </v:shape>
          <o:OLEObject Type="Embed" ProgID="Visio.Drawing.11" ShapeID="_x0000_i1026" DrawAspect="Content" ObjectID="_1587498513" r:id="rId16"/>
        </w:object>
      </w:r>
    </w:p>
    <w:p w:rsidR="00A60D7E" w:rsidRPr="00A60D7E" w:rsidRDefault="00A60D7E" w:rsidP="00A60D7E">
      <w:pPr>
        <w:overflowPunct/>
        <w:autoSpaceDE/>
        <w:autoSpaceDN/>
        <w:adjustRightInd/>
        <w:spacing w:after="240"/>
        <w:jc w:val="center"/>
        <w:textAlignment w:val="auto"/>
        <w:rPr>
          <w:rFonts w:ascii="Arial" w:hAnsi="Arial"/>
          <w:b/>
          <w:bCs/>
          <w:lang w:eastAsia="x-none"/>
        </w:rPr>
      </w:pPr>
      <w:bookmarkStart w:id="7" w:name="_Ref506196911"/>
      <w:r w:rsidRPr="00A60D7E">
        <w:rPr>
          <w:rFonts w:ascii="Arial" w:hAnsi="Arial"/>
          <w:b/>
          <w:bCs/>
          <w:lang w:eastAsia="x-none"/>
        </w:rPr>
        <w:t xml:space="preserve">Figure </w:t>
      </w:r>
      <w:r w:rsidRPr="00A60D7E">
        <w:rPr>
          <w:rFonts w:ascii="Arial" w:hAnsi="Arial"/>
          <w:b/>
          <w:bCs/>
          <w:lang w:eastAsia="x-none"/>
        </w:rPr>
        <w:fldChar w:fldCharType="begin"/>
      </w:r>
      <w:r w:rsidRPr="00A60D7E">
        <w:rPr>
          <w:rFonts w:ascii="Arial" w:hAnsi="Arial"/>
          <w:b/>
          <w:bCs/>
          <w:lang w:eastAsia="x-none"/>
        </w:rPr>
        <w:instrText xml:space="preserve"> SEQ Figure \* ARABIC </w:instrText>
      </w:r>
      <w:r w:rsidRPr="00A60D7E">
        <w:rPr>
          <w:rFonts w:ascii="Arial" w:hAnsi="Arial"/>
          <w:b/>
          <w:bCs/>
          <w:lang w:eastAsia="x-none"/>
        </w:rPr>
        <w:fldChar w:fldCharType="separate"/>
      </w:r>
      <w:r w:rsidRPr="00A60D7E">
        <w:rPr>
          <w:rFonts w:ascii="Arial" w:hAnsi="Arial"/>
          <w:b/>
          <w:bCs/>
          <w:noProof/>
          <w:lang w:eastAsia="x-none"/>
        </w:rPr>
        <w:t>2</w:t>
      </w:r>
      <w:r w:rsidRPr="00A60D7E">
        <w:rPr>
          <w:rFonts w:ascii="Arial" w:hAnsi="Arial"/>
          <w:b/>
          <w:bCs/>
          <w:lang w:eastAsia="x-none"/>
        </w:rPr>
        <w:fldChar w:fldCharType="end"/>
      </w:r>
      <w:bookmarkEnd w:id="7"/>
      <w:r w:rsidRPr="00A60D7E">
        <w:rPr>
          <w:rFonts w:ascii="Arial" w:hAnsi="Arial"/>
          <w:b/>
          <w:bCs/>
          <w:lang w:eastAsia="x-none"/>
        </w:rPr>
        <w:t>: AS SMC procedure (from TS 33.501, Figure 6.7.4-1)</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Accordingly, we propose for RAN2 to capture the SA3 decisions as follows.</w:t>
      </w:r>
    </w:p>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b/>
          <w:lang w:eastAsia="zh-CN"/>
        </w:rPr>
        <w:t xml:space="preserve">Proposal 4: </w:t>
      </w:r>
      <w:r w:rsidRPr="00A60D7E">
        <w:rPr>
          <w:rFonts w:ascii="Arial" w:hAnsi="Arial"/>
          <w:lang w:eastAsia="zh-CN"/>
        </w:rPr>
        <w:t>Maintain the structure of the SMC from LTE, i.e. it contains the per UE algorithm identifiers that will be used for both control and user plane.</w:t>
      </w:r>
    </w:p>
    <w:p w:rsidR="00A60D7E" w:rsidRPr="00A60D7E" w:rsidRDefault="00A60D7E" w:rsidP="00A60D7E">
      <w:pPr>
        <w:overflowPunct/>
        <w:autoSpaceDE/>
        <w:autoSpaceDN/>
        <w:adjustRightInd/>
        <w:spacing w:after="120"/>
        <w:textAlignment w:val="auto"/>
        <w:rPr>
          <w:rFonts w:ascii="Arial" w:hAnsi="Arial"/>
          <w:lang w:eastAsia="zh-CN"/>
        </w:rPr>
      </w:pPr>
      <w:bookmarkStart w:id="8" w:name="OLE_LINK6"/>
      <w:bookmarkStart w:id="9" w:name="OLE_LINK142"/>
      <w:r w:rsidRPr="00A60D7E">
        <w:rPr>
          <w:rFonts w:ascii="Arial" w:hAnsi="Arial"/>
          <w:b/>
          <w:lang w:eastAsia="zh-CN"/>
        </w:rPr>
        <w:t xml:space="preserve">Proposal 5: </w:t>
      </w:r>
      <w:r w:rsidRPr="00A60D7E">
        <w:rPr>
          <w:rFonts w:ascii="Arial" w:hAnsi="Arial"/>
          <w:lang w:eastAsia="zh-CN"/>
        </w:rPr>
        <w:t>As in LTE, receiving the SMC activates security on SRBs, configures the algorithms for both control and user plane security, and triggers derivation of the AS control plane keys (K</w:t>
      </w:r>
      <w:r w:rsidRPr="00A60D7E">
        <w:rPr>
          <w:rFonts w:ascii="Arial" w:hAnsi="Arial"/>
          <w:vertAlign w:val="subscript"/>
          <w:lang w:eastAsia="zh-CN"/>
        </w:rPr>
        <w:t>UPint</w:t>
      </w:r>
      <w:r w:rsidRPr="00A60D7E">
        <w:rPr>
          <w:rFonts w:ascii="Arial" w:hAnsi="Arial"/>
          <w:lang w:eastAsia="zh-CN"/>
        </w:rPr>
        <w:t xml:space="preserve"> and K</w:t>
      </w:r>
      <w:r w:rsidRPr="00A60D7E">
        <w:rPr>
          <w:rFonts w:ascii="Arial" w:hAnsi="Arial"/>
          <w:vertAlign w:val="subscript"/>
          <w:lang w:eastAsia="zh-CN"/>
        </w:rPr>
        <w:t>UPenc</w:t>
      </w:r>
      <w:r w:rsidRPr="00A60D7E">
        <w:rPr>
          <w:rFonts w:ascii="Arial" w:hAnsi="Arial"/>
          <w:lang w:eastAsia="zh-CN"/>
        </w:rPr>
        <w:t xml:space="preserve"> may be derived at this time or as needed, when a DRB with integrity protection or ciphering is configured).</w:t>
      </w:r>
      <w:bookmarkEnd w:id="8"/>
    </w:p>
    <w:bookmarkEnd w:id="9"/>
    <w:p w:rsidR="00A60D7E" w:rsidRPr="00A60D7E" w:rsidRDefault="00A60D7E" w:rsidP="00A60D7E">
      <w:pPr>
        <w:overflowPunct/>
        <w:autoSpaceDE/>
        <w:autoSpaceDN/>
        <w:adjustRightInd/>
        <w:spacing w:after="120"/>
        <w:textAlignment w:val="auto"/>
        <w:rPr>
          <w:rFonts w:ascii="Arial" w:hAnsi="Arial"/>
          <w:lang w:eastAsia="zh-CN"/>
        </w:rPr>
      </w:pPr>
      <w:r w:rsidRPr="00A60D7E">
        <w:rPr>
          <w:rFonts w:ascii="Arial" w:hAnsi="Arial"/>
          <w:lang w:eastAsia="zh-CN"/>
        </w:rPr>
        <w:t xml:space="preserve">If a future release introduced algorithm selection at PDU session granularity, as suggested by the SA3 agreements, it should be possible to use the SMC to indicate default algorithms and override them on a per-bearer basis for bearers associated with PDU sessions using different algorithms (which would require some extension to the DRB structure in </w:t>
      </w:r>
      <w:r w:rsidRPr="00A60D7E">
        <w:rPr>
          <w:rFonts w:ascii="Arial" w:hAnsi="Arial"/>
          <w:i/>
          <w:lang w:eastAsia="zh-CN"/>
        </w:rPr>
        <w:t>PDCP-Config</w:t>
      </w:r>
      <w:r w:rsidRPr="00A60D7E">
        <w:rPr>
          <w:rFonts w:ascii="Arial" w:hAnsi="Arial"/>
          <w:lang w:eastAsia="zh-CN"/>
        </w:rPr>
        <w:t>).  The network would be responsible for coordinating the assignment of algorithms so that the different bearers of a PDU session were consistent.</w:t>
      </w:r>
    </w:p>
    <w:p w:rsidR="00A60D7E" w:rsidRPr="00A60D7E" w:rsidRDefault="00A60D7E" w:rsidP="00A60D7E">
      <w:pPr>
        <w:keepNext/>
        <w:keepLines/>
        <w:pBdr>
          <w:top w:val="single" w:sz="12" w:space="3" w:color="auto"/>
        </w:pBdr>
        <w:tabs>
          <w:tab w:val="num" w:pos="432"/>
        </w:tabs>
        <w:spacing w:before="240"/>
        <w:ind w:left="426" w:hanging="426"/>
        <w:outlineLvl w:val="0"/>
        <w:rPr>
          <w:rFonts w:ascii="Arial" w:eastAsia="SimSun" w:hAnsi="Arial"/>
          <w:sz w:val="36"/>
          <w:szCs w:val="36"/>
          <w:lang w:eastAsia="en-US"/>
        </w:rPr>
      </w:pPr>
      <w:r>
        <w:rPr>
          <w:rFonts w:ascii="Arial" w:eastAsia="SimSun" w:hAnsi="Arial"/>
          <w:sz w:val="36"/>
          <w:szCs w:val="36"/>
          <w:lang w:eastAsia="en-US"/>
        </w:rPr>
        <w:t xml:space="preserve">3. </w:t>
      </w:r>
      <w:r w:rsidRPr="00A60D7E">
        <w:rPr>
          <w:rFonts w:ascii="Arial" w:eastAsia="SimSun" w:hAnsi="Arial"/>
          <w:sz w:val="36"/>
          <w:szCs w:val="36"/>
          <w:lang w:eastAsia="en-US"/>
        </w:rPr>
        <w:t>Conclusion</w:t>
      </w:r>
    </w:p>
    <w:p w:rsidR="00A60D7E" w:rsidRPr="00A60D7E" w:rsidRDefault="00A60D7E" w:rsidP="00A60D7E">
      <w:pPr>
        <w:tabs>
          <w:tab w:val="left" w:pos="920"/>
        </w:tabs>
        <w:overflowPunct/>
        <w:autoSpaceDE/>
        <w:autoSpaceDN/>
        <w:adjustRightInd/>
        <w:spacing w:after="120"/>
        <w:textAlignment w:val="auto"/>
        <w:rPr>
          <w:rFonts w:ascii="Arial" w:eastAsia="Arial Unicode MS" w:hAnsi="Arial"/>
          <w:lang w:eastAsia="zh-CN"/>
        </w:rPr>
      </w:pPr>
      <w:r w:rsidRPr="00A60D7E">
        <w:rPr>
          <w:rFonts w:ascii="Arial" w:eastAsia="Arial Unicode MS" w:hAnsi="Arial"/>
          <w:lang w:eastAsia="zh-CN"/>
        </w:rPr>
        <w:t>This document raises the following proposals:</w:t>
      </w:r>
    </w:p>
    <w:p w:rsidR="006F09C5" w:rsidRPr="000843F4" w:rsidRDefault="006F09C5" w:rsidP="006F09C5">
      <w:pPr>
        <w:overflowPunct/>
        <w:autoSpaceDE/>
        <w:autoSpaceDN/>
        <w:adjustRightInd/>
        <w:spacing w:after="120"/>
        <w:textAlignment w:val="auto"/>
        <w:rPr>
          <w:rFonts w:ascii="Arial" w:hAnsi="Arial"/>
          <w:lang w:eastAsia="zh-CN"/>
        </w:rPr>
      </w:pPr>
      <w:r w:rsidRPr="00A60D7E">
        <w:rPr>
          <w:rFonts w:ascii="Arial" w:hAnsi="Arial"/>
          <w:b/>
          <w:lang w:eastAsia="x-none"/>
        </w:rPr>
        <w:t>Proposal 1:</w:t>
      </w:r>
      <w:r w:rsidRPr="00A60D7E">
        <w:rPr>
          <w:rFonts w:ascii="Arial" w:hAnsi="Arial"/>
          <w:lang w:eastAsia="zh-CN"/>
        </w:rPr>
        <w:t xml:space="preserve"> </w:t>
      </w:r>
      <w:r>
        <w:rPr>
          <w:rFonts w:ascii="Arial" w:hAnsi="Arial"/>
          <w:lang w:eastAsia="zh-CN"/>
        </w:rPr>
        <w:t xml:space="preserve">The security setting for ciphering activation is added to </w:t>
      </w:r>
      <w:r>
        <w:rPr>
          <w:rFonts w:ascii="Arial" w:hAnsi="Arial"/>
          <w:i/>
          <w:lang w:eastAsia="zh-CN"/>
        </w:rPr>
        <w:t>PDCP-Config</w:t>
      </w:r>
      <w:r>
        <w:rPr>
          <w:rFonts w:ascii="Arial" w:hAnsi="Arial"/>
          <w:lang w:eastAsia="zh-CN"/>
        </w:rPr>
        <w:t xml:space="preserve"> at the same level as the currently existing integrity indication.</w:t>
      </w:r>
    </w:p>
    <w:p w:rsidR="006F09C5" w:rsidRPr="00A60D7E" w:rsidRDefault="006F09C5" w:rsidP="006F09C5">
      <w:pPr>
        <w:overflowPunct/>
        <w:autoSpaceDE/>
        <w:autoSpaceDN/>
        <w:adjustRightInd/>
        <w:spacing w:after="120"/>
        <w:textAlignment w:val="auto"/>
        <w:rPr>
          <w:rFonts w:ascii="Arial" w:hAnsi="Arial"/>
          <w:lang w:eastAsia="zh-CN"/>
        </w:rPr>
      </w:pPr>
      <w:r w:rsidRPr="00A60D7E">
        <w:rPr>
          <w:rFonts w:ascii="Arial" w:hAnsi="Arial"/>
          <w:b/>
          <w:lang w:eastAsia="zh-CN"/>
        </w:rPr>
        <w:t>Proposal 2:</w:t>
      </w:r>
      <w:r w:rsidRPr="00A60D7E">
        <w:rPr>
          <w:rFonts w:ascii="Arial" w:hAnsi="Arial"/>
          <w:lang w:eastAsia="zh-CN"/>
        </w:rPr>
        <w:t xml:space="preserve"> Ciphering for a DRB can be enabled/disabled during reconfiguration with sync or by DRB release/add procedure.</w:t>
      </w:r>
    </w:p>
    <w:p w:rsidR="006F09C5" w:rsidRPr="00A60D7E" w:rsidRDefault="006F09C5" w:rsidP="006F09C5">
      <w:pPr>
        <w:overflowPunct/>
        <w:autoSpaceDE/>
        <w:autoSpaceDN/>
        <w:adjustRightInd/>
        <w:spacing w:after="120"/>
        <w:textAlignment w:val="auto"/>
        <w:rPr>
          <w:rFonts w:ascii="Arial" w:hAnsi="Arial"/>
          <w:lang w:eastAsia="zh-CN"/>
        </w:rPr>
      </w:pPr>
      <w:r w:rsidRPr="00A60D7E">
        <w:rPr>
          <w:rFonts w:ascii="Arial" w:hAnsi="Arial"/>
          <w:b/>
          <w:lang w:eastAsia="zh-CN"/>
        </w:rPr>
        <w:t>Proposal 3:</w:t>
      </w:r>
      <w:r w:rsidRPr="00A60D7E">
        <w:rPr>
          <w:rFonts w:ascii="Arial" w:hAnsi="Arial"/>
          <w:lang w:eastAsia="zh-CN"/>
        </w:rPr>
        <w:t xml:space="preserve"> The DRB structure in PDCP-Config should be extensible.</w:t>
      </w:r>
    </w:p>
    <w:p w:rsidR="006F09C5" w:rsidRPr="00A60D7E" w:rsidRDefault="006F09C5" w:rsidP="006F09C5">
      <w:pPr>
        <w:overflowPunct/>
        <w:autoSpaceDE/>
        <w:autoSpaceDN/>
        <w:adjustRightInd/>
        <w:spacing w:after="120"/>
        <w:textAlignment w:val="auto"/>
        <w:rPr>
          <w:rFonts w:ascii="Arial" w:hAnsi="Arial"/>
          <w:lang w:eastAsia="zh-CN"/>
        </w:rPr>
      </w:pPr>
      <w:r w:rsidRPr="00A60D7E">
        <w:rPr>
          <w:rFonts w:ascii="Arial" w:hAnsi="Arial"/>
          <w:b/>
          <w:lang w:eastAsia="zh-CN"/>
        </w:rPr>
        <w:t xml:space="preserve">Proposal 4: </w:t>
      </w:r>
      <w:r w:rsidRPr="00A60D7E">
        <w:rPr>
          <w:rFonts w:ascii="Arial" w:hAnsi="Arial"/>
          <w:lang w:eastAsia="zh-CN"/>
        </w:rPr>
        <w:t>Maintain the structure of the SMC from LTE, i.e. it contains the per UE algorithm identifiers that will be used for both control and user plane.</w:t>
      </w:r>
    </w:p>
    <w:p w:rsidR="006F09C5" w:rsidRPr="00A60D7E" w:rsidRDefault="006F09C5" w:rsidP="006F09C5">
      <w:pPr>
        <w:overflowPunct/>
        <w:autoSpaceDE/>
        <w:autoSpaceDN/>
        <w:adjustRightInd/>
        <w:spacing w:after="120"/>
        <w:textAlignment w:val="auto"/>
        <w:rPr>
          <w:rFonts w:ascii="Arial" w:hAnsi="Arial"/>
          <w:lang w:eastAsia="zh-CN"/>
        </w:rPr>
      </w:pPr>
      <w:r w:rsidRPr="00A60D7E">
        <w:rPr>
          <w:rFonts w:ascii="Arial" w:hAnsi="Arial"/>
          <w:b/>
          <w:lang w:eastAsia="zh-CN"/>
        </w:rPr>
        <w:t xml:space="preserve">Proposal 5: </w:t>
      </w:r>
      <w:r w:rsidRPr="00A60D7E">
        <w:rPr>
          <w:rFonts w:ascii="Arial" w:hAnsi="Arial"/>
          <w:lang w:eastAsia="zh-CN"/>
        </w:rPr>
        <w:t>As in LTE, receiving the SMC activates security on SRBs, configures the algorithms for both control and user plane security, and triggers derivation of the AS control plane keys (K</w:t>
      </w:r>
      <w:r w:rsidRPr="00A60D7E">
        <w:rPr>
          <w:rFonts w:ascii="Arial" w:hAnsi="Arial"/>
          <w:vertAlign w:val="subscript"/>
          <w:lang w:eastAsia="zh-CN"/>
        </w:rPr>
        <w:t>UPint</w:t>
      </w:r>
      <w:r w:rsidRPr="00A60D7E">
        <w:rPr>
          <w:rFonts w:ascii="Arial" w:hAnsi="Arial"/>
          <w:lang w:eastAsia="zh-CN"/>
        </w:rPr>
        <w:t xml:space="preserve"> and K</w:t>
      </w:r>
      <w:r w:rsidRPr="00A60D7E">
        <w:rPr>
          <w:rFonts w:ascii="Arial" w:hAnsi="Arial"/>
          <w:vertAlign w:val="subscript"/>
          <w:lang w:eastAsia="zh-CN"/>
        </w:rPr>
        <w:t>UPenc</w:t>
      </w:r>
      <w:r w:rsidRPr="00A60D7E">
        <w:rPr>
          <w:rFonts w:ascii="Arial" w:hAnsi="Arial"/>
          <w:lang w:eastAsia="zh-CN"/>
        </w:rPr>
        <w:t xml:space="preserve"> may be derived at this time or as needed, when a DRB with integrity protection or ciphering is configured).</w:t>
      </w:r>
    </w:p>
    <w:p w:rsidR="00A60D7E" w:rsidRPr="00A60D7E" w:rsidRDefault="00A60D7E" w:rsidP="00A60D7E">
      <w:pPr>
        <w:keepNext/>
        <w:keepLines/>
        <w:pBdr>
          <w:top w:val="single" w:sz="12" w:space="3" w:color="auto"/>
        </w:pBdr>
        <w:tabs>
          <w:tab w:val="num" w:pos="432"/>
        </w:tabs>
        <w:spacing w:before="240"/>
        <w:ind w:left="426" w:hanging="426"/>
        <w:outlineLvl w:val="0"/>
        <w:rPr>
          <w:rFonts w:ascii="Arial" w:eastAsia="SimSun" w:hAnsi="Arial"/>
          <w:sz w:val="36"/>
          <w:szCs w:val="36"/>
          <w:lang w:eastAsia="en-US"/>
        </w:rPr>
      </w:pPr>
      <w:r>
        <w:rPr>
          <w:rFonts w:ascii="Arial" w:eastAsia="SimSun" w:hAnsi="Arial"/>
          <w:sz w:val="36"/>
          <w:szCs w:val="36"/>
          <w:lang w:eastAsia="en-US"/>
        </w:rPr>
        <w:t xml:space="preserve">4. </w:t>
      </w:r>
      <w:r w:rsidRPr="00A60D7E">
        <w:rPr>
          <w:rFonts w:ascii="Arial" w:eastAsia="SimSun" w:hAnsi="Arial"/>
          <w:sz w:val="36"/>
          <w:szCs w:val="36"/>
          <w:lang w:eastAsia="en-US"/>
        </w:rPr>
        <w:t>References</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R2-1706845</w:t>
      </w:r>
      <w:r w:rsidRPr="00A60D7E">
        <w:rPr>
          <w:rFonts w:ascii="Arial" w:hAnsi="Arial" w:hint="eastAsia"/>
          <w:lang w:eastAsia="zh-CN"/>
        </w:rPr>
        <w:t xml:space="preserve">, </w:t>
      </w:r>
      <w:r w:rsidRPr="00A60D7E">
        <w:rPr>
          <w:rFonts w:ascii="Arial" w:hAnsi="Arial"/>
          <w:lang w:eastAsia="zh-CN"/>
        </w:rPr>
        <w:t>“NR Security: DRB based Enabling/Disabling of UP Security”, Samsung, RAN2 ad hoc June 2017</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TR 33.899, “Study on the security aspects of the next generation system”</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S3-172164, “Discussion on AS security setup and negotiation”, NTT DOCOMO, SA3#88</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TS 38.331 v1.0.0</w:t>
      </w:r>
    </w:p>
    <w:p w:rsidR="00A60D7E" w:rsidRPr="00A60D7E" w:rsidRDefault="00A60D7E" w:rsidP="00A60D7E">
      <w:pPr>
        <w:numPr>
          <w:ilvl w:val="0"/>
          <w:numId w:val="30"/>
        </w:numPr>
        <w:overflowPunct/>
        <w:autoSpaceDE/>
        <w:autoSpaceDN/>
        <w:adjustRightInd/>
        <w:spacing w:after="120"/>
        <w:textAlignment w:val="auto"/>
        <w:rPr>
          <w:rFonts w:ascii="Arial" w:hAnsi="Arial"/>
          <w:lang w:eastAsia="zh-CN"/>
        </w:rPr>
      </w:pPr>
      <w:r w:rsidRPr="00A60D7E">
        <w:rPr>
          <w:rFonts w:ascii="Arial" w:hAnsi="Arial"/>
          <w:lang w:eastAsia="zh-CN"/>
        </w:rPr>
        <w:t>S3-173516, “Agreements on user plane (UP) security”, Ericsson et al., SA3#89</w:t>
      </w:r>
    </w:p>
    <w:p w:rsidR="00A60D7E" w:rsidRPr="00A60D7E" w:rsidRDefault="00A60D7E" w:rsidP="00A60D7E">
      <w:pPr>
        <w:rPr>
          <w:rFonts w:eastAsia="SimSun"/>
        </w:rPr>
      </w:pPr>
    </w:p>
    <w:p w:rsidR="00A60D7E" w:rsidRDefault="00A60D7E" w:rsidP="00A60D7E">
      <w:pPr>
        <w:pStyle w:val="Heading1"/>
        <w:tabs>
          <w:tab w:val="num" w:pos="432"/>
        </w:tabs>
        <w:ind w:left="426" w:hanging="426"/>
        <w:rPr>
          <w:rFonts w:eastAsia="SimSun"/>
        </w:rPr>
        <w:sectPr w:rsidR="00A60D7E" w:rsidSect="00A60D7E">
          <w:footnotePr>
            <w:numRestart w:val="eachSect"/>
          </w:footnotePr>
          <w:pgSz w:w="11907" w:h="16840" w:code="9"/>
          <w:pgMar w:top="1440" w:right="1440" w:bottom="1440" w:left="1440" w:header="850" w:footer="346" w:gutter="0"/>
          <w:cols w:space="720"/>
          <w:formProt w:val="0"/>
          <w:docGrid w:linePitch="272"/>
        </w:sectPr>
      </w:pPr>
    </w:p>
    <w:p w:rsidR="00A60D7E" w:rsidRDefault="00A60D7E" w:rsidP="00A60D7E">
      <w:pPr>
        <w:pStyle w:val="Heading1"/>
        <w:tabs>
          <w:tab w:val="num" w:pos="432"/>
        </w:tabs>
        <w:ind w:left="426" w:hanging="426"/>
        <w:rPr>
          <w:rFonts w:eastAsia="SimSun"/>
        </w:rPr>
      </w:pPr>
      <w:r>
        <w:rPr>
          <w:rFonts w:eastAsia="SimSun"/>
        </w:rPr>
        <w:t>5. TP</w:t>
      </w:r>
    </w:p>
    <w:p w:rsidR="006A6E01" w:rsidRPr="00F35584" w:rsidRDefault="006A6E01" w:rsidP="006A6E01">
      <w:pPr>
        <w:pStyle w:val="Heading3"/>
        <w:rPr>
          <w:rFonts w:eastAsia="MS Mincho"/>
        </w:rPr>
      </w:pPr>
      <w:r w:rsidRPr="00F35584">
        <w:rPr>
          <w:rFonts w:eastAsia="MS Mincho"/>
        </w:rPr>
        <w:t>5.3.4</w:t>
      </w:r>
      <w:r w:rsidRPr="00F35584">
        <w:rPr>
          <w:rFonts w:eastAsia="MS Mincho"/>
        </w:rPr>
        <w:tab/>
        <w:t>Initial security activation</w:t>
      </w:r>
      <w:bookmarkEnd w:id="0"/>
    </w:p>
    <w:p w:rsidR="00A60D7E" w:rsidRPr="00F35584" w:rsidRDefault="006A6E01" w:rsidP="00A60D7E">
      <w:pPr>
        <w:pStyle w:val="Heading4"/>
        <w:rPr>
          <w:ins w:id="10" w:author="Nathan Tenny" w:date="2018-04-05T10:49:00Z"/>
          <w:rFonts w:eastAsia="MS Mincho"/>
        </w:rPr>
      </w:pPr>
      <w:del w:id="11" w:author="Nathan Tenny" w:date="2018-04-05T10:49:00Z">
        <w:r w:rsidRPr="00F35584" w:rsidDel="00A60D7E">
          <w:delText>Editor’s Note: Targeted for completion in June 2018.</w:delText>
        </w:r>
      </w:del>
      <w:ins w:id="12" w:author="Nathan Tenny" w:date="2018-04-05T10:49:00Z">
        <w:r w:rsidR="00A60D7E" w:rsidRPr="00F35584">
          <w:rPr>
            <w:rFonts w:eastAsia="MS Mincho"/>
          </w:rPr>
          <w:t>5.3.</w:t>
        </w:r>
      </w:ins>
      <w:ins w:id="13" w:author="Nathan Tenny" w:date="2018-05-04T16:17:00Z">
        <w:r w:rsidR="00A71284">
          <w:rPr>
            <w:rFonts w:eastAsia="MS Mincho"/>
          </w:rPr>
          <w:t>4</w:t>
        </w:r>
      </w:ins>
      <w:ins w:id="14" w:author="Nathan Tenny" w:date="2018-04-05T10:49:00Z">
        <w:r w:rsidR="00A60D7E" w:rsidRPr="00F35584">
          <w:rPr>
            <w:rFonts w:eastAsia="MS Mincho"/>
          </w:rPr>
          <w:t>.1</w:t>
        </w:r>
        <w:r w:rsidR="00A60D7E" w:rsidRPr="00F35584">
          <w:rPr>
            <w:rFonts w:eastAsia="MS Mincho"/>
          </w:rPr>
          <w:tab/>
          <w:t>General</w:t>
        </w:r>
      </w:ins>
    </w:p>
    <w:bookmarkStart w:id="15" w:name="_MON_1584433151"/>
    <w:bookmarkEnd w:id="15"/>
    <w:p w:rsidR="00A60D7E" w:rsidRPr="00F35584" w:rsidRDefault="00A60D7E" w:rsidP="00A60D7E">
      <w:pPr>
        <w:pStyle w:val="TH"/>
        <w:rPr>
          <w:ins w:id="16" w:author="Nathan Tenny" w:date="2018-04-05T10:57:00Z"/>
          <w:lang w:val="en-GB"/>
        </w:rPr>
      </w:pPr>
      <w:ins w:id="17" w:author="Nathan Tenny" w:date="2018-04-05T10:57:00Z">
        <w:r w:rsidRPr="00F35584">
          <w:rPr>
            <w:rFonts w:eastAsia="MS Mincho"/>
            <w:lang w:val="en-GB"/>
          </w:rPr>
          <w:object w:dxaOrig="7575" w:dyaOrig="2715">
            <v:shape id="_x0000_i1027" type="#_x0000_t75" style="width:381.9pt;height:136.5pt" o:ole="">
              <v:imagedata r:id="rId17" o:title=""/>
            </v:shape>
            <o:OLEObject Type="Embed" ProgID="Word.Picture.8" ShapeID="_x0000_i1027" DrawAspect="Content" ObjectID="_1587498514" r:id="rId18"/>
          </w:object>
        </w:r>
      </w:ins>
    </w:p>
    <w:p w:rsidR="00A60D7E" w:rsidRPr="00F35584" w:rsidRDefault="00A60D7E" w:rsidP="00A60D7E">
      <w:pPr>
        <w:pStyle w:val="TF"/>
        <w:rPr>
          <w:ins w:id="18" w:author="Nathan Tenny" w:date="2018-04-05T10:56:00Z"/>
          <w:lang w:val="en-GB"/>
        </w:rPr>
      </w:pPr>
      <w:ins w:id="19" w:author="Nathan Tenny" w:date="2018-04-05T10:56:00Z">
        <w:r w:rsidRPr="00F35584">
          <w:rPr>
            <w:lang w:val="en-GB"/>
          </w:rPr>
          <w:t>Figure 5.3.</w:t>
        </w:r>
        <w:r>
          <w:rPr>
            <w:lang w:val="en-GB"/>
          </w:rPr>
          <w:t>4</w:t>
        </w:r>
        <w:r w:rsidRPr="00F35584">
          <w:rPr>
            <w:lang w:val="en-GB"/>
          </w:rPr>
          <w:t xml:space="preserve">.1-1: </w:t>
        </w:r>
        <w:r>
          <w:rPr>
            <w:lang w:val="en-GB"/>
          </w:rPr>
          <w:t>Security mode command</w:t>
        </w:r>
        <w:r w:rsidRPr="00F35584">
          <w:rPr>
            <w:lang w:val="en-GB"/>
          </w:rPr>
          <w:t>, successful</w:t>
        </w:r>
      </w:ins>
    </w:p>
    <w:bookmarkStart w:id="20" w:name="_MON_1584433215"/>
    <w:bookmarkEnd w:id="20"/>
    <w:p w:rsidR="00A60D7E" w:rsidRPr="00F35584" w:rsidRDefault="00A60D7E" w:rsidP="00A60D7E">
      <w:pPr>
        <w:pStyle w:val="TH"/>
        <w:rPr>
          <w:ins w:id="21" w:author="Nathan Tenny" w:date="2018-04-05T10:58:00Z"/>
          <w:lang w:val="en-GB"/>
        </w:rPr>
      </w:pPr>
      <w:ins w:id="22" w:author="Nathan Tenny" w:date="2018-04-05T10:58:00Z">
        <w:r w:rsidRPr="00F35584">
          <w:rPr>
            <w:rFonts w:eastAsia="MS Mincho"/>
            <w:lang w:val="en-GB"/>
          </w:rPr>
          <w:object w:dxaOrig="7575" w:dyaOrig="2715">
            <v:shape id="_x0000_i1028" type="#_x0000_t75" style="width:381.9pt;height:136.5pt" o:ole="">
              <v:imagedata r:id="rId19" o:title=""/>
            </v:shape>
            <o:OLEObject Type="Embed" ProgID="Word.Picture.8" ShapeID="_x0000_i1028" DrawAspect="Content" ObjectID="_1587498515" r:id="rId20"/>
          </w:object>
        </w:r>
      </w:ins>
    </w:p>
    <w:p w:rsidR="00A60D7E" w:rsidRPr="00F35584" w:rsidRDefault="00A60D7E" w:rsidP="00A60D7E">
      <w:pPr>
        <w:pStyle w:val="TF"/>
        <w:rPr>
          <w:ins w:id="23" w:author="Nathan Tenny" w:date="2018-04-05T10:58:00Z"/>
          <w:lang w:val="en-GB"/>
        </w:rPr>
      </w:pPr>
      <w:ins w:id="24" w:author="Nathan Tenny" w:date="2018-04-05T10:58:00Z">
        <w:r w:rsidRPr="00F35584">
          <w:rPr>
            <w:lang w:val="en-GB"/>
          </w:rPr>
          <w:t>Figure 5.3.</w:t>
        </w:r>
        <w:r>
          <w:rPr>
            <w:lang w:val="en-GB"/>
          </w:rPr>
          <w:t>4</w:t>
        </w:r>
        <w:r w:rsidRPr="00F35584">
          <w:rPr>
            <w:lang w:val="en-GB"/>
          </w:rPr>
          <w:t>.1-</w:t>
        </w:r>
        <w:r>
          <w:rPr>
            <w:lang w:val="en-GB"/>
          </w:rPr>
          <w:t>2</w:t>
        </w:r>
        <w:r w:rsidRPr="00F35584">
          <w:rPr>
            <w:lang w:val="en-GB"/>
          </w:rPr>
          <w:t xml:space="preserve">: </w:t>
        </w:r>
        <w:r>
          <w:rPr>
            <w:lang w:val="en-GB"/>
          </w:rPr>
          <w:t>Security mode command</w:t>
        </w:r>
        <w:r w:rsidRPr="00F35584">
          <w:rPr>
            <w:lang w:val="en-GB"/>
          </w:rPr>
          <w:t xml:space="preserve">, </w:t>
        </w:r>
        <w:r>
          <w:rPr>
            <w:lang w:val="en-GB"/>
          </w:rPr>
          <w:t>failure</w:t>
        </w:r>
      </w:ins>
    </w:p>
    <w:p w:rsidR="00A60D7E" w:rsidRPr="00F35584" w:rsidRDefault="00A60D7E" w:rsidP="00A60D7E">
      <w:pPr>
        <w:rPr>
          <w:ins w:id="25" w:author="Nathan Tenny" w:date="2018-04-05T11:00:00Z"/>
        </w:rPr>
      </w:pPr>
      <w:ins w:id="26" w:author="Nathan Tenny" w:date="2018-04-05T11:00:00Z">
        <w:r w:rsidRPr="00A60D7E">
          <w:t>The purpose of this procedure is to activate AS security upon RRC connection establishment.</w:t>
        </w:r>
      </w:ins>
    </w:p>
    <w:p w:rsidR="00A60D7E" w:rsidRPr="00F35584" w:rsidRDefault="00A60D7E" w:rsidP="00A60D7E">
      <w:pPr>
        <w:pStyle w:val="Heading4"/>
        <w:rPr>
          <w:ins w:id="27" w:author="Nathan Tenny" w:date="2018-04-05T10:59:00Z"/>
          <w:rFonts w:eastAsia="MS Mincho"/>
        </w:rPr>
      </w:pPr>
      <w:ins w:id="28" w:author="Nathan Tenny" w:date="2018-04-05T10:59:00Z">
        <w:r w:rsidRPr="00F35584">
          <w:rPr>
            <w:rFonts w:eastAsia="MS Mincho"/>
          </w:rPr>
          <w:t>5.3.</w:t>
        </w:r>
      </w:ins>
      <w:ins w:id="29" w:author="Nathan Tenny" w:date="2018-05-04T16:17:00Z">
        <w:r w:rsidR="00A71284">
          <w:rPr>
            <w:rFonts w:eastAsia="MS Mincho"/>
          </w:rPr>
          <w:t>4</w:t>
        </w:r>
      </w:ins>
      <w:ins w:id="30" w:author="Nathan Tenny" w:date="2018-04-05T10:59:00Z">
        <w:r w:rsidRPr="00F35584">
          <w:rPr>
            <w:rFonts w:eastAsia="MS Mincho"/>
          </w:rPr>
          <w:t>.</w:t>
        </w:r>
        <w:r>
          <w:rPr>
            <w:rFonts w:eastAsia="MS Mincho"/>
          </w:rPr>
          <w:t>2</w:t>
        </w:r>
        <w:r w:rsidRPr="00F35584">
          <w:rPr>
            <w:rFonts w:eastAsia="MS Mincho"/>
          </w:rPr>
          <w:tab/>
        </w:r>
        <w:r>
          <w:rPr>
            <w:rFonts w:eastAsia="MS Mincho"/>
          </w:rPr>
          <w:t>Initiation</w:t>
        </w:r>
      </w:ins>
    </w:p>
    <w:p w:rsidR="00A60D7E" w:rsidRPr="001D6DAF" w:rsidRDefault="00A60D7E" w:rsidP="00A60D7E">
      <w:pPr>
        <w:rPr>
          <w:ins w:id="31" w:author="Nathan Tenny" w:date="2018-04-05T11:01:00Z"/>
          <w:lang w:eastAsia="x-none"/>
        </w:rPr>
      </w:pPr>
      <w:ins w:id="32" w:author="Nathan Tenny" w:date="2018-04-05T11:01:00Z">
        <w:r w:rsidRPr="001D6DAF">
          <w:t xml:space="preserve">RAN initiates the security mode command procedure to a UE in RRC_CONNECTED. </w:t>
        </w:r>
        <w:r>
          <w:t>RAN</w:t>
        </w:r>
        <w:r w:rsidRPr="001D6DAF">
          <w:t xml:space="preserve"> applies the procedure </w:t>
        </w:r>
        <w:r w:rsidRPr="001D6DAF">
          <w:rPr>
            <w:lang w:eastAsia="x-none"/>
          </w:rPr>
          <w:t>when only SRB1</w:t>
        </w:r>
        <w:r>
          <w:rPr>
            <w:lang w:eastAsia="x-none"/>
          </w:rPr>
          <w:t xml:space="preserve"> </w:t>
        </w:r>
        <w:r w:rsidRPr="001D6DAF">
          <w:rPr>
            <w:lang w:eastAsia="x-none"/>
          </w:rPr>
          <w:t>is established, i.e. prior to establishment of SRB2 and/ or DRBs.</w:t>
        </w:r>
      </w:ins>
    </w:p>
    <w:p w:rsidR="00A60D7E" w:rsidRDefault="00A60D7E" w:rsidP="00A60D7E">
      <w:pPr>
        <w:pStyle w:val="Heading4"/>
        <w:rPr>
          <w:ins w:id="33" w:author="Nathan Tenny" w:date="2018-04-05T11:02:00Z"/>
          <w:rFonts w:eastAsia="MS Mincho"/>
        </w:rPr>
      </w:pPr>
      <w:ins w:id="34" w:author="Nathan Tenny" w:date="2018-04-05T11:02:00Z">
        <w:r w:rsidRPr="00F35584">
          <w:rPr>
            <w:rFonts w:eastAsia="MS Mincho"/>
          </w:rPr>
          <w:t>5.3.</w:t>
        </w:r>
      </w:ins>
      <w:ins w:id="35" w:author="Nathan Tenny" w:date="2018-05-04T16:17:00Z">
        <w:r w:rsidR="00A71284">
          <w:rPr>
            <w:rFonts w:eastAsia="MS Mincho"/>
          </w:rPr>
          <w:t>4</w:t>
        </w:r>
      </w:ins>
      <w:ins w:id="36" w:author="Nathan Tenny" w:date="2018-04-05T11:02:00Z">
        <w:r w:rsidRPr="00F35584">
          <w:rPr>
            <w:rFonts w:eastAsia="MS Mincho"/>
          </w:rPr>
          <w:t>.</w:t>
        </w:r>
        <w:r>
          <w:rPr>
            <w:rFonts w:eastAsia="MS Mincho"/>
          </w:rPr>
          <w:t>3</w:t>
        </w:r>
        <w:r w:rsidRPr="00F35584">
          <w:rPr>
            <w:rFonts w:eastAsia="MS Mincho"/>
          </w:rPr>
          <w:tab/>
        </w:r>
        <w:r>
          <w:rPr>
            <w:rFonts w:eastAsia="MS Mincho"/>
          </w:rPr>
          <w:t xml:space="preserve">Reception of the </w:t>
        </w:r>
        <w:r>
          <w:rPr>
            <w:rFonts w:eastAsia="MS Mincho"/>
            <w:i/>
          </w:rPr>
          <w:t>SecurityModeCommand</w:t>
        </w:r>
        <w:r>
          <w:rPr>
            <w:rFonts w:eastAsia="MS Mincho"/>
          </w:rPr>
          <w:t xml:space="preserve"> by the UE</w:t>
        </w:r>
      </w:ins>
    </w:p>
    <w:p w:rsidR="00A60D7E" w:rsidRPr="00A60D7E" w:rsidRDefault="00A60D7E" w:rsidP="00A60D7E">
      <w:pPr>
        <w:rPr>
          <w:ins w:id="37" w:author="Nathan Tenny" w:date="2018-04-05T11:02:00Z"/>
          <w:rFonts w:eastAsia="MS Mincho"/>
        </w:rPr>
      </w:pPr>
      <w:ins w:id="38" w:author="Nathan Tenny" w:date="2018-04-05T11:07:00Z">
        <w:r>
          <w:rPr>
            <w:rFonts w:eastAsia="MS Mincho"/>
          </w:rPr>
          <w:t>The UE shall:</w:t>
        </w:r>
      </w:ins>
    </w:p>
    <w:p w:rsidR="00A60D7E" w:rsidRPr="00F35584" w:rsidRDefault="00A60D7E" w:rsidP="00A60D7E">
      <w:pPr>
        <w:pStyle w:val="B1"/>
        <w:rPr>
          <w:ins w:id="39" w:author="Nathan Tenny" w:date="2018-04-05T11:07:00Z"/>
          <w:lang w:val="en-GB"/>
        </w:rPr>
      </w:pPr>
      <w:ins w:id="40" w:author="Nathan Tenny" w:date="2018-04-05T11:07:00Z">
        <w:r w:rsidRPr="00F35584">
          <w:rPr>
            <w:lang w:val="en-GB"/>
          </w:rPr>
          <w:t>1&gt;</w:t>
        </w:r>
        <w:r w:rsidRPr="00F35584">
          <w:rPr>
            <w:lang w:val="en-GB"/>
          </w:rPr>
          <w:tab/>
        </w:r>
      </w:ins>
      <w:ins w:id="41" w:author="Nathan Tenny" w:date="2018-04-05T11:12:00Z">
        <w:r w:rsidRPr="001D6DAF">
          <w:rPr>
            <w:lang w:eastAsia="x-none"/>
          </w:rPr>
          <w:t>derive the K</w:t>
        </w:r>
      </w:ins>
      <w:ins w:id="42" w:author="Nathan Tenny" w:date="2018-04-05T15:09:00Z">
        <w:r w:rsidR="002008D9">
          <w:rPr>
            <w:vertAlign w:val="subscript"/>
            <w:lang w:val="en-US" w:eastAsia="x-none"/>
          </w:rPr>
          <w:t>g</w:t>
        </w:r>
      </w:ins>
      <w:ins w:id="43" w:author="Nathan Tenny" w:date="2018-04-05T11:12:00Z">
        <w:r w:rsidRPr="001D6DAF">
          <w:rPr>
            <w:vertAlign w:val="subscript"/>
            <w:lang w:eastAsia="x-none"/>
          </w:rPr>
          <w:t>NB</w:t>
        </w:r>
        <w:r w:rsidRPr="001D6DAF">
          <w:rPr>
            <w:lang w:eastAsia="x-none"/>
          </w:rPr>
          <w:t xml:space="preserve"> key, as specified in TS 33.</w:t>
        </w:r>
        <w:r>
          <w:rPr>
            <w:lang w:eastAsia="x-none"/>
          </w:rPr>
          <w:t>5</w:t>
        </w:r>
        <w:r w:rsidRPr="001D6DAF">
          <w:rPr>
            <w:lang w:eastAsia="x-none"/>
          </w:rPr>
          <w:t>01 [</w:t>
        </w:r>
        <w:r>
          <w:rPr>
            <w:lang w:eastAsia="x-none"/>
          </w:rPr>
          <w:t>11</w:t>
        </w:r>
        <w:r w:rsidRPr="001D6DAF">
          <w:rPr>
            <w:lang w:eastAsia="x-none"/>
          </w:rPr>
          <w:t>]</w:t>
        </w:r>
      </w:ins>
      <w:ins w:id="44" w:author="Nathan Tenny" w:date="2018-05-03T16:01:00Z">
        <w:r w:rsidR="00300300">
          <w:rPr>
            <w:lang w:val="en-US" w:eastAsia="x-none"/>
          </w:rPr>
          <w:t>, if not already derived</w:t>
        </w:r>
      </w:ins>
      <w:ins w:id="45" w:author="Nathan Tenny" w:date="2018-04-05T11:12:00Z">
        <w:r w:rsidRPr="001D6DAF">
          <w:rPr>
            <w:lang w:eastAsia="x-none"/>
          </w:rPr>
          <w:t>;</w:t>
        </w:r>
      </w:ins>
    </w:p>
    <w:p w:rsidR="00A60D7E" w:rsidRPr="00F35584" w:rsidRDefault="00A60D7E" w:rsidP="00A60D7E">
      <w:pPr>
        <w:pStyle w:val="B1"/>
        <w:rPr>
          <w:ins w:id="46" w:author="Nathan Tenny" w:date="2018-04-05T11:08:00Z"/>
          <w:lang w:val="en-GB"/>
        </w:rPr>
      </w:pPr>
      <w:ins w:id="47" w:author="Nathan Tenny" w:date="2018-04-05T11:08:00Z">
        <w:r w:rsidRPr="00F35584">
          <w:rPr>
            <w:lang w:val="en-GB"/>
          </w:rPr>
          <w:t>1&gt;</w:t>
        </w:r>
        <w:r w:rsidRPr="00F35584">
          <w:rPr>
            <w:lang w:val="en-GB"/>
          </w:rPr>
          <w:tab/>
        </w:r>
      </w:ins>
      <w:ins w:id="48" w:author="Nathan Tenny" w:date="2018-04-05T11:12:00Z">
        <w:r w:rsidRPr="001D6DAF">
          <w:rPr>
            <w:lang w:eastAsia="x-none"/>
          </w:rPr>
          <w:t>derive the K</w:t>
        </w:r>
        <w:r w:rsidRPr="001D6DAF">
          <w:rPr>
            <w:vertAlign w:val="subscript"/>
            <w:lang w:eastAsia="x-none"/>
          </w:rPr>
          <w:t>RRCint</w:t>
        </w:r>
        <w:r w:rsidRPr="001D6DAF">
          <w:rPr>
            <w:lang w:eastAsia="x-none"/>
          </w:rPr>
          <w:t xml:space="preserve"> key associated with the </w:t>
        </w:r>
        <w:r w:rsidRPr="001D6DAF">
          <w:rPr>
            <w:i/>
            <w:lang w:eastAsia="x-none"/>
          </w:rPr>
          <w:t>integrityProtAlgorithm</w:t>
        </w:r>
        <w:r w:rsidRPr="001D6DAF">
          <w:rPr>
            <w:lang w:eastAsia="x-none"/>
          </w:rPr>
          <w:t xml:space="preserve"> indicated in the </w:t>
        </w:r>
        <w:r w:rsidRPr="001D6DAF">
          <w:rPr>
            <w:i/>
            <w:lang w:eastAsia="x-none"/>
          </w:rPr>
          <w:t>SecurityModeCommand</w:t>
        </w:r>
        <w:r w:rsidRPr="001D6DAF">
          <w:rPr>
            <w:lang w:eastAsia="x-none"/>
          </w:rPr>
          <w:t xml:space="preserve"> message, as specified in TS 33.</w:t>
        </w:r>
        <w:r>
          <w:rPr>
            <w:lang w:eastAsia="x-none"/>
          </w:rPr>
          <w:t>5</w:t>
        </w:r>
        <w:r w:rsidRPr="001D6DAF">
          <w:rPr>
            <w:lang w:eastAsia="x-none"/>
          </w:rPr>
          <w:t>01 [</w:t>
        </w:r>
        <w:r>
          <w:rPr>
            <w:lang w:eastAsia="x-none"/>
          </w:rPr>
          <w:t>11</w:t>
        </w:r>
        <w:r w:rsidRPr="001D6DAF">
          <w:rPr>
            <w:lang w:eastAsia="x-none"/>
          </w:rPr>
          <w:t>];</w:t>
        </w:r>
      </w:ins>
    </w:p>
    <w:p w:rsidR="00A60D7E" w:rsidRPr="00F35584" w:rsidRDefault="00A60D7E" w:rsidP="00A60D7E">
      <w:pPr>
        <w:pStyle w:val="B1"/>
        <w:rPr>
          <w:ins w:id="49" w:author="Nathan Tenny" w:date="2018-04-05T11:09:00Z"/>
          <w:lang w:val="en-GB"/>
        </w:rPr>
      </w:pPr>
      <w:ins w:id="50" w:author="Nathan Tenny" w:date="2018-04-05T11:09:00Z">
        <w:r w:rsidRPr="00F35584">
          <w:rPr>
            <w:lang w:val="en-GB"/>
          </w:rPr>
          <w:t>1&gt;</w:t>
        </w:r>
        <w:r w:rsidRPr="00F35584">
          <w:rPr>
            <w:lang w:val="en-GB"/>
          </w:rPr>
          <w:tab/>
        </w:r>
      </w:ins>
      <w:ins w:id="51" w:author="Nathan Tenny" w:date="2018-04-05T11:12:00Z">
        <w:r w:rsidRPr="001D6DAF">
          <w:rPr>
            <w:lang w:eastAsia="x-none"/>
          </w:rPr>
          <w:t xml:space="preserve">request lower layers to verify the integrity protection of the </w:t>
        </w:r>
        <w:r w:rsidRPr="001D6DAF">
          <w:rPr>
            <w:i/>
            <w:lang w:eastAsia="x-none"/>
          </w:rPr>
          <w:t>SecurityModeCommand</w:t>
        </w:r>
        <w:r w:rsidRPr="001D6DAF">
          <w:rPr>
            <w:lang w:eastAsia="x-none"/>
          </w:rPr>
          <w:t xml:space="preserve"> message, using the algorithm indicated by the </w:t>
        </w:r>
        <w:r w:rsidRPr="001D6DAF">
          <w:rPr>
            <w:i/>
            <w:lang w:eastAsia="x-none"/>
          </w:rPr>
          <w:t>integrityProtAlgorithm</w:t>
        </w:r>
        <w:r w:rsidRPr="001D6DAF">
          <w:rPr>
            <w:lang w:eastAsia="x-none"/>
          </w:rPr>
          <w:t xml:space="preserve"> as included in the </w:t>
        </w:r>
        <w:r w:rsidRPr="001D6DAF">
          <w:rPr>
            <w:i/>
            <w:lang w:eastAsia="x-none"/>
          </w:rPr>
          <w:t xml:space="preserve">SecurityModeCommand </w:t>
        </w:r>
        <w:r w:rsidRPr="001D6DAF">
          <w:rPr>
            <w:lang w:eastAsia="x-none"/>
          </w:rPr>
          <w:t>message and the K</w:t>
        </w:r>
        <w:r w:rsidRPr="001D6DAF">
          <w:rPr>
            <w:vertAlign w:val="subscript"/>
            <w:lang w:eastAsia="x-none"/>
          </w:rPr>
          <w:t>RRCint</w:t>
        </w:r>
        <w:r w:rsidRPr="001D6DAF">
          <w:rPr>
            <w:lang w:eastAsia="x-none"/>
          </w:rPr>
          <w:t xml:space="preserve"> key;</w:t>
        </w:r>
      </w:ins>
    </w:p>
    <w:p w:rsidR="00A60D7E" w:rsidRPr="00F35584" w:rsidRDefault="00A60D7E" w:rsidP="00A60D7E">
      <w:pPr>
        <w:pStyle w:val="B1"/>
        <w:rPr>
          <w:ins w:id="52" w:author="Nathan Tenny" w:date="2018-04-05T11:10:00Z"/>
          <w:lang w:val="en-GB"/>
        </w:rPr>
      </w:pPr>
      <w:ins w:id="53" w:author="Nathan Tenny" w:date="2018-04-05T11:10:00Z">
        <w:r w:rsidRPr="00F35584">
          <w:rPr>
            <w:lang w:val="en-GB"/>
          </w:rPr>
          <w:t>1&gt;</w:t>
        </w:r>
        <w:r w:rsidRPr="00F35584">
          <w:rPr>
            <w:lang w:val="en-GB"/>
          </w:rPr>
          <w:tab/>
        </w:r>
        <w:r w:rsidRPr="001D6DAF">
          <w:rPr>
            <w:lang w:eastAsia="x-none"/>
          </w:rPr>
          <w:t xml:space="preserve">if the </w:t>
        </w:r>
        <w:r w:rsidRPr="001D6DAF">
          <w:rPr>
            <w:i/>
            <w:lang w:eastAsia="x-none"/>
          </w:rPr>
          <w:t>SecurityModeCommand</w:t>
        </w:r>
        <w:r w:rsidRPr="001D6DAF">
          <w:rPr>
            <w:lang w:eastAsia="x-none"/>
          </w:rPr>
          <w:t xml:space="preserve"> message passes the integrity protection check:</w:t>
        </w:r>
      </w:ins>
    </w:p>
    <w:p w:rsidR="00A60D7E" w:rsidRPr="00F35584" w:rsidRDefault="00A60D7E" w:rsidP="00A60D7E">
      <w:pPr>
        <w:pStyle w:val="B2"/>
        <w:rPr>
          <w:ins w:id="54" w:author="Nathan Tenny" w:date="2018-04-05T11:11:00Z"/>
          <w:lang w:val="en-GB"/>
        </w:rPr>
      </w:pPr>
      <w:ins w:id="55" w:author="Nathan Tenny" w:date="2018-04-05T11:11:00Z">
        <w:r w:rsidRPr="00F35584">
          <w:rPr>
            <w:lang w:val="en-GB"/>
          </w:rPr>
          <w:t>2&gt;</w:t>
        </w:r>
        <w:r w:rsidRPr="00F35584">
          <w:rPr>
            <w:lang w:val="en-GB"/>
          </w:rPr>
          <w:tab/>
        </w:r>
        <w:r w:rsidRPr="001D6DAF">
          <w:rPr>
            <w:lang w:eastAsia="x-none"/>
          </w:rPr>
          <w:t>derive the K</w:t>
        </w:r>
        <w:r w:rsidRPr="001D6DAF">
          <w:rPr>
            <w:vertAlign w:val="subscript"/>
            <w:lang w:eastAsia="x-none"/>
          </w:rPr>
          <w:t>RRCenc</w:t>
        </w:r>
        <w:r w:rsidRPr="001D6DAF">
          <w:rPr>
            <w:lang w:eastAsia="x-none"/>
          </w:rPr>
          <w:t xml:space="preserve"> key associated with the </w:t>
        </w:r>
        <w:r w:rsidRPr="001D6DAF">
          <w:rPr>
            <w:i/>
            <w:lang w:eastAsia="x-none"/>
          </w:rPr>
          <w:t>cipheringAlgorithm</w:t>
        </w:r>
        <w:r w:rsidRPr="001D6DAF">
          <w:rPr>
            <w:lang w:eastAsia="x-none"/>
          </w:rPr>
          <w:t xml:space="preserve"> indicated in the </w:t>
        </w:r>
        <w:r w:rsidRPr="001D6DAF">
          <w:rPr>
            <w:i/>
            <w:lang w:eastAsia="x-none"/>
          </w:rPr>
          <w:t>SecurityModeCommand</w:t>
        </w:r>
        <w:r w:rsidRPr="001D6DAF">
          <w:rPr>
            <w:lang w:eastAsia="x-none"/>
          </w:rPr>
          <w:t xml:space="preserve"> message, as specified in TS 33.</w:t>
        </w:r>
        <w:r>
          <w:rPr>
            <w:lang w:eastAsia="x-none"/>
          </w:rPr>
          <w:t>5</w:t>
        </w:r>
        <w:r w:rsidRPr="001D6DAF">
          <w:rPr>
            <w:lang w:eastAsia="x-none"/>
          </w:rPr>
          <w:t>01 [</w:t>
        </w:r>
        <w:r>
          <w:rPr>
            <w:lang w:eastAsia="x-none"/>
          </w:rPr>
          <w:t>11</w:t>
        </w:r>
        <w:r w:rsidRPr="001D6DAF">
          <w:rPr>
            <w:lang w:eastAsia="x-none"/>
          </w:rPr>
          <w:t>];</w:t>
        </w:r>
      </w:ins>
    </w:p>
    <w:p w:rsidR="00174515" w:rsidRPr="004E1F03" w:rsidRDefault="00174515" w:rsidP="00174515">
      <w:pPr>
        <w:pStyle w:val="B2"/>
        <w:rPr>
          <w:ins w:id="56" w:author="Nathan Tenny" w:date="2018-05-04T16:06:00Z"/>
          <w:lang w:val="en-GB"/>
        </w:rPr>
      </w:pPr>
      <w:ins w:id="57" w:author="Nathan Tenny" w:date="2018-05-04T16:06:00Z">
        <w:r w:rsidRPr="004E1F03">
          <w:rPr>
            <w:lang w:val="en-GB"/>
          </w:rPr>
          <w:t>2&gt;</w:t>
        </w:r>
        <w:r w:rsidRPr="004E1F03">
          <w:rPr>
            <w:lang w:val="en-GB"/>
          </w:rPr>
          <w:tab/>
          <w:t>configure lower layers to apply ciphering using the indicated algorithm</w:t>
        </w:r>
        <w:r>
          <w:rPr>
            <w:lang w:val="en-GB"/>
          </w:rPr>
          <w:t xml:space="preserve"> and</w:t>
        </w:r>
        <w:r w:rsidRPr="004E1F03">
          <w:rPr>
            <w:lang w:val="en-GB"/>
          </w:rPr>
          <w:t xml:space="preserve"> the</w:t>
        </w:r>
        <w:r w:rsidRPr="004E1F03">
          <w:rPr>
            <w:lang w:val="en-GB" w:eastAsia="zh-CN"/>
          </w:rPr>
          <w:t xml:space="preserve"> </w:t>
        </w:r>
        <w:r w:rsidRPr="004E1F03">
          <w:rPr>
            <w:lang w:val="en-GB"/>
          </w:rPr>
          <w:t>K</w:t>
        </w:r>
        <w:r w:rsidRPr="004E1F03">
          <w:rPr>
            <w:vertAlign w:val="subscript"/>
            <w:lang w:val="en-GB"/>
          </w:rPr>
          <w:t>RRCenc</w:t>
        </w:r>
        <w:r w:rsidRPr="004E1F03">
          <w:rPr>
            <w:lang w:val="en-GB"/>
          </w:rPr>
          <w:t xml:space="preserve"> key after completing the procedure, i.e. ciphering shall be applied to all subsequent </w:t>
        </w:r>
        <w:r>
          <w:rPr>
            <w:lang w:val="en-GB"/>
          </w:rPr>
          <w:t xml:space="preserve">RRC </w:t>
        </w:r>
        <w:r w:rsidRPr="004E1F03">
          <w:rPr>
            <w:lang w:val="en-GB"/>
          </w:rPr>
          <w:t xml:space="preserve">messages received and sent by the UE, except for the </w:t>
        </w:r>
        <w:r w:rsidRPr="004E1F03">
          <w:rPr>
            <w:i/>
            <w:lang w:val="en-GB"/>
          </w:rPr>
          <w:t>SecurityModeComplete</w:t>
        </w:r>
        <w:r w:rsidRPr="004E1F03">
          <w:rPr>
            <w:lang w:val="en-GB"/>
          </w:rPr>
          <w:t xml:space="preserve"> message which is sent unciphered;</w:t>
        </w:r>
      </w:ins>
    </w:p>
    <w:p w:rsidR="00A60D7E" w:rsidRPr="00F35584" w:rsidRDefault="00A60D7E" w:rsidP="00A60D7E">
      <w:pPr>
        <w:pStyle w:val="B2"/>
        <w:rPr>
          <w:ins w:id="58" w:author="Nathan Tenny" w:date="2018-04-05T11:13:00Z"/>
          <w:lang w:val="en-GB"/>
        </w:rPr>
      </w:pPr>
      <w:ins w:id="59" w:author="Nathan Tenny" w:date="2018-04-05T11:13:00Z">
        <w:r w:rsidRPr="00F35584">
          <w:rPr>
            <w:lang w:val="en-GB"/>
          </w:rPr>
          <w:t>2&gt;</w:t>
        </w:r>
        <w:r w:rsidRPr="00F35584">
          <w:rPr>
            <w:lang w:val="en-GB"/>
          </w:rPr>
          <w:tab/>
        </w:r>
        <w:r w:rsidRPr="001D6DAF">
          <w:rPr>
            <w:lang w:eastAsia="x-none"/>
          </w:rPr>
          <w:t>configure lower layers to apply integrity protection using the indicated algorithm and the K</w:t>
        </w:r>
        <w:r w:rsidRPr="001D6DAF">
          <w:rPr>
            <w:vertAlign w:val="subscript"/>
            <w:lang w:eastAsia="x-none"/>
          </w:rPr>
          <w:t>RRCint</w:t>
        </w:r>
        <w:r w:rsidRPr="001D6DAF">
          <w:rPr>
            <w:lang w:eastAsia="x-none"/>
          </w:rPr>
          <w:t xml:space="preserve"> key immediately, i.e. integrity protection shall be applied to all subsequent </w:t>
        </w:r>
      </w:ins>
      <w:ins w:id="60" w:author="Nathan Tenny" w:date="2018-05-04T16:06:00Z">
        <w:r w:rsidR="00174515">
          <w:rPr>
            <w:lang w:val="en-US" w:eastAsia="x-none"/>
          </w:rPr>
          <w:t xml:space="preserve">RRC </w:t>
        </w:r>
      </w:ins>
      <w:ins w:id="61" w:author="Nathan Tenny" w:date="2018-04-05T11:13:00Z">
        <w:r w:rsidRPr="001D6DAF">
          <w:rPr>
            <w:lang w:eastAsia="x-none"/>
          </w:rPr>
          <w:t xml:space="preserve">messages received and sent by the UE, including the </w:t>
        </w:r>
        <w:r w:rsidRPr="001D6DAF">
          <w:rPr>
            <w:i/>
            <w:lang w:eastAsia="x-none"/>
          </w:rPr>
          <w:t>SecurityModeComplete</w:t>
        </w:r>
        <w:r w:rsidRPr="001D6DAF">
          <w:rPr>
            <w:lang w:eastAsia="x-none"/>
          </w:rPr>
          <w:t xml:space="preserve"> message;</w:t>
        </w:r>
      </w:ins>
    </w:p>
    <w:p w:rsidR="00A60D7E" w:rsidRPr="00F35584" w:rsidRDefault="00A60D7E" w:rsidP="00A60D7E">
      <w:pPr>
        <w:pStyle w:val="B2"/>
        <w:rPr>
          <w:ins w:id="62" w:author="Nathan Tenny" w:date="2018-04-05T11:13:00Z"/>
          <w:lang w:val="en-GB"/>
        </w:rPr>
      </w:pPr>
      <w:ins w:id="63" w:author="Nathan Tenny" w:date="2018-04-05T11:13:00Z">
        <w:r w:rsidRPr="00F35584">
          <w:rPr>
            <w:lang w:val="en-GB"/>
          </w:rPr>
          <w:t>2&gt;</w:t>
        </w:r>
        <w:r w:rsidRPr="00F35584">
          <w:rPr>
            <w:lang w:val="en-GB"/>
          </w:rPr>
          <w:tab/>
        </w:r>
        <w:r w:rsidRPr="001D6DAF">
          <w:rPr>
            <w:lang w:eastAsia="x-none"/>
          </w:rPr>
          <w:t>consider AS security to be activated;</w:t>
        </w:r>
      </w:ins>
    </w:p>
    <w:p w:rsidR="00A60D7E" w:rsidRPr="00A60D7E" w:rsidRDefault="00A60D7E" w:rsidP="00A60D7E">
      <w:pPr>
        <w:pStyle w:val="B1"/>
        <w:rPr>
          <w:ins w:id="64" w:author="Nathan Tenny" w:date="2018-04-05T11:13:00Z"/>
          <w:lang w:val="en-GB"/>
        </w:rPr>
      </w:pPr>
      <w:ins w:id="65" w:author="Nathan Tenny" w:date="2018-04-05T11:13:00Z">
        <w:r w:rsidRPr="00F35584">
          <w:rPr>
            <w:lang w:val="en-GB"/>
          </w:rPr>
          <w:t>1&gt;</w:t>
        </w:r>
        <w:r w:rsidRPr="00F35584">
          <w:rPr>
            <w:lang w:val="en-GB"/>
          </w:rPr>
          <w:tab/>
        </w:r>
      </w:ins>
      <w:ins w:id="66" w:author="Nathan Tenny" w:date="2018-04-05T11:14:00Z">
        <w:r w:rsidRPr="001D6DAF">
          <w:rPr>
            <w:lang w:eastAsia="x-none"/>
          </w:rPr>
          <w:t>else:</w:t>
        </w:r>
      </w:ins>
    </w:p>
    <w:p w:rsidR="00A60D7E" w:rsidRPr="00F35584" w:rsidRDefault="00A60D7E" w:rsidP="00A60D7E">
      <w:pPr>
        <w:pStyle w:val="B2"/>
        <w:rPr>
          <w:ins w:id="67" w:author="Nathan Tenny" w:date="2018-04-05T11:14:00Z"/>
          <w:lang w:val="en-GB"/>
        </w:rPr>
      </w:pPr>
      <w:ins w:id="68" w:author="Nathan Tenny" w:date="2018-04-05T11:14:00Z">
        <w:r w:rsidRPr="00F35584">
          <w:rPr>
            <w:lang w:val="en-GB"/>
          </w:rPr>
          <w:t>2&gt;</w:t>
        </w:r>
        <w:r w:rsidRPr="00F35584">
          <w:rPr>
            <w:lang w:val="en-GB"/>
          </w:rPr>
          <w:tab/>
        </w:r>
        <w:r w:rsidRPr="001D6DAF">
          <w:rPr>
            <w:lang w:eastAsia="x-none"/>
          </w:rPr>
          <w:t xml:space="preserve">continue using the configuration used prior to the reception of the </w:t>
        </w:r>
        <w:r w:rsidRPr="001D6DAF">
          <w:rPr>
            <w:i/>
            <w:lang w:eastAsia="x-none"/>
          </w:rPr>
          <w:t>SecurityModeCommand</w:t>
        </w:r>
        <w:r w:rsidRPr="001D6DAF">
          <w:rPr>
            <w:lang w:eastAsia="x-none"/>
          </w:rPr>
          <w:t xml:space="preserve"> message, i.e. neither apply integrity protection nor ciphering</w:t>
        </w:r>
      </w:ins>
      <w:ins w:id="69" w:author="Nathan Tenny" w:date="2018-04-05T11:15:00Z">
        <w:r>
          <w:rPr>
            <w:lang w:val="en-US" w:eastAsia="x-none"/>
          </w:rPr>
          <w:t>;</w:t>
        </w:r>
      </w:ins>
    </w:p>
    <w:p w:rsidR="00A60D7E" w:rsidRPr="00F35584" w:rsidRDefault="00A60D7E" w:rsidP="00A60D7E">
      <w:pPr>
        <w:pStyle w:val="B2"/>
        <w:rPr>
          <w:ins w:id="70" w:author="Nathan Tenny" w:date="2018-04-05T11:15:00Z"/>
          <w:lang w:val="en-GB"/>
        </w:rPr>
      </w:pPr>
      <w:ins w:id="71" w:author="Nathan Tenny" w:date="2018-04-05T11:15:00Z">
        <w:r w:rsidRPr="00F35584">
          <w:rPr>
            <w:lang w:val="en-GB"/>
          </w:rPr>
          <w:t>2&gt;</w:t>
        </w:r>
        <w:r w:rsidRPr="00F35584">
          <w:rPr>
            <w:lang w:val="en-GB"/>
          </w:rPr>
          <w:tab/>
        </w:r>
        <w:r w:rsidRPr="001D6DAF">
          <w:rPr>
            <w:lang w:eastAsia="x-none"/>
          </w:rPr>
          <w:t xml:space="preserve">submit the </w:t>
        </w:r>
        <w:r w:rsidRPr="001D6DAF">
          <w:rPr>
            <w:i/>
            <w:lang w:eastAsia="x-none"/>
          </w:rPr>
          <w:t>SecurityModeFailure</w:t>
        </w:r>
        <w:r w:rsidRPr="001D6DAF">
          <w:rPr>
            <w:lang w:eastAsia="x-none"/>
          </w:rPr>
          <w:t xml:space="preserve"> message to lower layers for transmission, upon which the procedure ends;</w:t>
        </w:r>
      </w:ins>
    </w:p>
    <w:p w:rsidR="00A60D7E" w:rsidRPr="00F35584" w:rsidRDefault="00A60D7E" w:rsidP="00A60D7E">
      <w:pPr>
        <w:pStyle w:val="Heading5"/>
        <w:rPr>
          <w:rFonts w:eastAsia="MS Mincho"/>
        </w:rPr>
      </w:pPr>
      <w:bookmarkStart w:id="72" w:name="_5.3.5.x.x_DRB_addition/"/>
      <w:bookmarkStart w:id="73" w:name="_Toc510018494"/>
      <w:bookmarkStart w:id="74" w:name="_Hlk492964276"/>
      <w:bookmarkEnd w:id="72"/>
      <w:r>
        <w:rPr>
          <w:rFonts w:eastAsia="MS Mincho"/>
        </w:rPr>
        <w:t>[…]</w:t>
      </w:r>
    </w:p>
    <w:p w:rsidR="006A6E01" w:rsidRPr="00F35584" w:rsidRDefault="006A6E01" w:rsidP="006A6E01">
      <w:pPr>
        <w:pStyle w:val="Heading5"/>
        <w:rPr>
          <w:rFonts w:eastAsia="MS Mincho"/>
        </w:rPr>
      </w:pPr>
      <w:r w:rsidRPr="00F35584">
        <w:rPr>
          <w:rFonts w:eastAsia="MS Mincho"/>
        </w:rPr>
        <w:t>5.3.5.6.5</w:t>
      </w:r>
      <w:r w:rsidRPr="00F35584">
        <w:rPr>
          <w:rFonts w:eastAsia="MS Mincho"/>
        </w:rPr>
        <w:tab/>
        <w:t>DRB addition/modification</w:t>
      </w:r>
      <w:bookmarkEnd w:id="73"/>
    </w:p>
    <w:p w:rsidR="006A6E01" w:rsidRPr="00F35584" w:rsidRDefault="006A6E01" w:rsidP="006A6E01">
      <w:pPr>
        <w:rPr>
          <w:rFonts w:eastAsia="MS Mincho"/>
        </w:rPr>
      </w:pPr>
      <w:r w:rsidRPr="00F35584">
        <w:t>The UE shall:</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not part of the current UE configuration (DRB establishment including the case when full configuration option is used):</w:t>
      </w:r>
    </w:p>
    <w:p w:rsidR="006A6E01" w:rsidRPr="00F35584" w:rsidRDefault="006A6E01" w:rsidP="00CE59C2">
      <w:pPr>
        <w:pStyle w:val="B2"/>
        <w:rPr>
          <w:lang w:val="en-GB"/>
        </w:rPr>
      </w:pPr>
      <w:r w:rsidRPr="00F35584">
        <w:rPr>
          <w:lang w:val="en-GB"/>
        </w:rPr>
        <w:t>2&gt;</w:t>
      </w:r>
      <w:r w:rsidRPr="00F35584">
        <w:rPr>
          <w:lang w:val="en-GB"/>
        </w:rPr>
        <w:tab/>
        <w:t xml:space="preserve">establish a PDCP entity and configure it in accordance with the received </w:t>
      </w:r>
      <w:r w:rsidRPr="00F35584">
        <w:rPr>
          <w:i/>
          <w:lang w:val="en-GB"/>
        </w:rPr>
        <w:t>pdcp-Config</w:t>
      </w:r>
      <w:r w:rsidRPr="00F35584">
        <w:rPr>
          <w:lang w:val="en-GB"/>
        </w:rPr>
        <w:t>;</w:t>
      </w:r>
    </w:p>
    <w:p w:rsidR="00A60D7E" w:rsidRPr="00F35584" w:rsidRDefault="00A60D7E" w:rsidP="00A60D7E">
      <w:pPr>
        <w:pStyle w:val="B2"/>
        <w:rPr>
          <w:ins w:id="75" w:author="Nathan Tenny" w:date="2018-04-05T11:16:00Z"/>
          <w:lang w:val="en-GB"/>
        </w:rPr>
      </w:pPr>
      <w:ins w:id="76" w:author="Nathan Tenny" w:date="2018-04-05T11:16:00Z">
        <w:r w:rsidRPr="00F35584">
          <w:rPr>
            <w:lang w:val="en-GB"/>
          </w:rPr>
          <w:t>2&gt;</w:t>
        </w:r>
        <w:r w:rsidRPr="00F35584">
          <w:rPr>
            <w:lang w:val="en-GB"/>
          </w:rPr>
          <w:tab/>
        </w:r>
        <w:r>
          <w:rPr>
            <w:lang w:eastAsia="en-US"/>
          </w:rPr>
          <w:t xml:space="preserve">if the received </w:t>
        </w:r>
        <w:r>
          <w:rPr>
            <w:i/>
            <w:lang w:eastAsia="en-US"/>
          </w:rPr>
          <w:t>pdcp-Config</w:t>
        </w:r>
        <w:r>
          <w:rPr>
            <w:lang w:eastAsia="en-US"/>
          </w:rPr>
          <w:t xml:space="preserve"> contains </w:t>
        </w:r>
        <w:r>
          <w:rPr>
            <w:i/>
            <w:lang w:eastAsia="en-US"/>
          </w:rPr>
          <w:t>integrityProtection</w:t>
        </w:r>
        <w:r>
          <w:rPr>
            <w:lang w:eastAsia="en-US"/>
          </w:rPr>
          <w:t xml:space="preserve"> set to </w:t>
        </w:r>
      </w:ins>
      <w:ins w:id="77" w:author="Nathan Tenny" w:date="2018-04-05T16:09:00Z">
        <w:r w:rsidR="00D03CBE" w:rsidRPr="00511E31">
          <w:rPr>
            <w:i/>
            <w:lang w:val="en-US" w:eastAsia="en-US"/>
          </w:rPr>
          <w:t>enabled</w:t>
        </w:r>
      </w:ins>
      <w:ins w:id="78" w:author="Nathan Tenny" w:date="2018-04-05T11:16:00Z">
        <w:r>
          <w:rPr>
            <w:lang w:eastAsia="en-US"/>
          </w:rPr>
          <w:t>:</w:t>
        </w:r>
      </w:ins>
    </w:p>
    <w:p w:rsidR="00A60D7E" w:rsidRPr="00F35584" w:rsidRDefault="00A60D7E" w:rsidP="00A60D7E">
      <w:pPr>
        <w:pStyle w:val="B3"/>
        <w:rPr>
          <w:ins w:id="79" w:author="Nathan Tenny" w:date="2018-04-05T11:17:00Z"/>
          <w:lang w:val="en-GB"/>
        </w:rPr>
      </w:pPr>
      <w:bookmarkStart w:id="80" w:name="OLE_LINK22"/>
      <w:ins w:id="81" w:author="Nathan Tenny" w:date="2018-04-05T11:17:00Z">
        <w:r w:rsidRPr="00F35584">
          <w:rPr>
            <w:lang w:val="en-GB"/>
          </w:rPr>
          <w:t xml:space="preserve">3&gt; </w:t>
        </w:r>
        <w:r>
          <w:rPr>
            <w:lang w:eastAsia="en-US"/>
          </w:rPr>
          <w:t>derive the key K</w:t>
        </w:r>
        <w:r w:rsidRPr="006D06FB">
          <w:rPr>
            <w:vertAlign w:val="subscript"/>
            <w:lang w:eastAsia="en-US"/>
          </w:rPr>
          <w:t>UPint</w:t>
        </w:r>
        <w:r>
          <w:rPr>
            <w:lang w:eastAsia="en-US"/>
          </w:rPr>
          <w:t>, if not already derived;</w:t>
        </w:r>
      </w:ins>
    </w:p>
    <w:bookmarkEnd w:id="80"/>
    <w:p w:rsidR="00A60D7E" w:rsidRPr="00F35584" w:rsidRDefault="00A60D7E" w:rsidP="00A60D7E">
      <w:pPr>
        <w:pStyle w:val="B2"/>
        <w:rPr>
          <w:ins w:id="82" w:author="Nathan Tenny" w:date="2018-04-05T11:17:00Z"/>
          <w:lang w:val="en-GB"/>
        </w:rPr>
      </w:pPr>
      <w:ins w:id="83" w:author="Nathan Tenny" w:date="2018-04-05T11:17:00Z">
        <w:r w:rsidRPr="00F35584">
          <w:rPr>
            <w:lang w:val="en-GB"/>
          </w:rPr>
          <w:t>2&gt;</w:t>
        </w:r>
        <w:r w:rsidRPr="00F35584">
          <w:rPr>
            <w:lang w:val="en-GB"/>
          </w:rPr>
          <w:tab/>
        </w:r>
        <w:r>
          <w:rPr>
            <w:lang w:eastAsia="en-US"/>
          </w:rPr>
          <w:t xml:space="preserve">if the received </w:t>
        </w:r>
        <w:r>
          <w:rPr>
            <w:i/>
            <w:lang w:eastAsia="en-US"/>
          </w:rPr>
          <w:t>pdcp-Config</w:t>
        </w:r>
        <w:r>
          <w:rPr>
            <w:lang w:eastAsia="en-US"/>
          </w:rPr>
          <w:t xml:space="preserve"> contains </w:t>
        </w:r>
        <w:r>
          <w:rPr>
            <w:i/>
            <w:lang w:val="en-US" w:eastAsia="en-US"/>
          </w:rPr>
          <w:t>ciphering</w:t>
        </w:r>
        <w:r>
          <w:rPr>
            <w:lang w:eastAsia="en-US"/>
          </w:rPr>
          <w:t xml:space="preserve"> set to </w:t>
        </w:r>
      </w:ins>
      <w:ins w:id="84" w:author="Nathan Tenny" w:date="2018-04-05T16:09:00Z">
        <w:r w:rsidR="00D03CBE" w:rsidRPr="00511E31">
          <w:rPr>
            <w:i/>
            <w:lang w:val="en-US" w:eastAsia="en-US"/>
          </w:rPr>
          <w:t>enabled</w:t>
        </w:r>
      </w:ins>
      <w:ins w:id="85" w:author="Nathan Tenny" w:date="2018-04-05T11:17:00Z">
        <w:r>
          <w:rPr>
            <w:lang w:eastAsia="en-US"/>
          </w:rPr>
          <w:t>:</w:t>
        </w:r>
      </w:ins>
    </w:p>
    <w:p w:rsidR="00A60D7E" w:rsidRPr="00F35584" w:rsidRDefault="00A60D7E" w:rsidP="00A60D7E">
      <w:pPr>
        <w:pStyle w:val="B3"/>
        <w:rPr>
          <w:ins w:id="86" w:author="Nathan Tenny" w:date="2018-04-05T11:17:00Z"/>
          <w:lang w:val="en-GB"/>
        </w:rPr>
      </w:pPr>
      <w:ins w:id="87" w:author="Nathan Tenny" w:date="2018-04-05T11:17:00Z">
        <w:r w:rsidRPr="00F35584">
          <w:rPr>
            <w:lang w:val="en-GB"/>
          </w:rPr>
          <w:t xml:space="preserve">3&gt; </w:t>
        </w:r>
        <w:r>
          <w:rPr>
            <w:lang w:eastAsia="en-US"/>
          </w:rPr>
          <w:t>derive the key K</w:t>
        </w:r>
        <w:r w:rsidRPr="006D06FB">
          <w:rPr>
            <w:vertAlign w:val="subscript"/>
            <w:lang w:eastAsia="en-US"/>
          </w:rPr>
          <w:t>UP</w:t>
        </w:r>
        <w:r>
          <w:rPr>
            <w:vertAlign w:val="subscript"/>
            <w:lang w:val="en-US" w:eastAsia="en-US"/>
          </w:rPr>
          <w:t>enc</w:t>
        </w:r>
        <w:r>
          <w:rPr>
            <w:lang w:eastAsia="en-US"/>
          </w:rPr>
          <w:t>, if not already derived;</w:t>
        </w:r>
      </w:ins>
    </w:p>
    <w:p w:rsidR="00C23781" w:rsidRPr="00F35584" w:rsidRDefault="00C23781" w:rsidP="00C23781">
      <w:pPr>
        <w:pStyle w:val="B2"/>
        <w:rPr>
          <w:ins w:id="88" w:author="Nathan Tenny" w:date="2018-04-05T11:17:00Z"/>
          <w:lang w:val="en-GB"/>
        </w:rPr>
      </w:pPr>
      <w:bookmarkStart w:id="89" w:name="OLE_LINK27"/>
      <w:ins w:id="90" w:author="Nathan Tenny" w:date="2018-04-05T11:17:00Z">
        <w:r w:rsidRPr="00F35584">
          <w:rPr>
            <w:lang w:val="en-GB"/>
          </w:rPr>
          <w:t>2&gt;</w:t>
        </w:r>
        <w:r w:rsidRPr="00F35584">
          <w:rPr>
            <w:lang w:val="en-GB"/>
          </w:rPr>
          <w:tab/>
        </w:r>
        <w:r>
          <w:rPr>
            <w:lang w:eastAsia="en-US"/>
          </w:rPr>
          <w:t xml:space="preserve">if the </w:t>
        </w:r>
      </w:ins>
      <w:ins w:id="91" w:author="Nathan Tenny" w:date="2018-04-05T14:46:00Z">
        <w:r>
          <w:rPr>
            <w:lang w:val="en-US" w:eastAsia="en-US"/>
          </w:rPr>
          <w:t>UE is operating in EN-DC</w:t>
        </w:r>
      </w:ins>
      <w:ins w:id="92" w:author="Nathan Tenny" w:date="2018-04-05T11:17:00Z">
        <w:r>
          <w:rPr>
            <w:lang w:eastAsia="en-US"/>
          </w:rPr>
          <w:t>:</w:t>
        </w:r>
      </w:ins>
    </w:p>
    <w:bookmarkEnd w:id="89"/>
    <w:p w:rsidR="006A6E01" w:rsidRPr="00F35584" w:rsidRDefault="006A6E01">
      <w:pPr>
        <w:pStyle w:val="B3"/>
        <w:pPrChange w:id="93" w:author="Nathan Tenny" w:date="2018-05-04T16:14:00Z">
          <w:pPr>
            <w:pStyle w:val="B2"/>
          </w:pPr>
        </w:pPrChange>
      </w:pPr>
      <w:del w:id="94" w:author="Nathan Tenny" w:date="2018-04-05T14:46:00Z">
        <w:r w:rsidRPr="00F35584" w:rsidDel="00C23781">
          <w:delText>2</w:delText>
        </w:r>
      </w:del>
      <w:ins w:id="95" w:author="Nathan Tenny" w:date="2018-04-05T14:46:00Z">
        <w:r w:rsidR="00C23781">
          <w:t>3</w:t>
        </w:r>
      </w:ins>
      <w:r w:rsidRPr="00F35584">
        <w:t>&gt;</w:t>
      </w:r>
      <w:r w:rsidRPr="00F35584">
        <w:tab/>
        <w:t xml:space="preserve">configure the PDCP entity with the security algorithms according to </w:t>
      </w:r>
      <w:r w:rsidRPr="00F35584">
        <w:rPr>
          <w:i/>
        </w:rPr>
        <w:t>securityConfig</w:t>
      </w:r>
      <w:r w:rsidRPr="00F35584">
        <w:t xml:space="preserve"> and apply the keys (K</w:t>
      </w:r>
      <w:r w:rsidRPr="00F35584">
        <w:rPr>
          <w:vertAlign w:val="subscript"/>
        </w:rPr>
        <w:t>UPenc</w:t>
      </w:r>
      <w:r w:rsidRPr="00F35584">
        <w:t>)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w:t>
      </w:r>
    </w:p>
    <w:p w:rsidR="00C23781" w:rsidRPr="00F35584" w:rsidRDefault="00C23781" w:rsidP="00C23781">
      <w:pPr>
        <w:pStyle w:val="B2"/>
        <w:rPr>
          <w:ins w:id="96" w:author="Nathan Tenny" w:date="2018-04-05T14:46:00Z"/>
          <w:lang w:val="en-GB"/>
        </w:rPr>
      </w:pPr>
      <w:ins w:id="97" w:author="Nathan Tenny" w:date="2018-04-05T14:46:00Z">
        <w:r w:rsidRPr="00F35584">
          <w:rPr>
            <w:lang w:val="en-GB"/>
          </w:rPr>
          <w:t>2&gt;</w:t>
        </w:r>
        <w:r w:rsidRPr="00F35584">
          <w:rPr>
            <w:lang w:val="en-GB"/>
          </w:rPr>
          <w:tab/>
        </w:r>
        <w:r>
          <w:rPr>
            <w:lang w:val="en-US" w:eastAsia="en-US"/>
          </w:rPr>
          <w:t>else</w:t>
        </w:r>
        <w:r>
          <w:rPr>
            <w:lang w:eastAsia="en-US"/>
          </w:rPr>
          <w:t>:</w:t>
        </w:r>
      </w:ins>
    </w:p>
    <w:p w:rsidR="00C23781" w:rsidRPr="00F35584" w:rsidRDefault="00C23781" w:rsidP="00836A25">
      <w:pPr>
        <w:pStyle w:val="B3"/>
        <w:rPr>
          <w:ins w:id="98" w:author="Nathan Tenny" w:date="2018-04-05T14:46:00Z"/>
        </w:rPr>
      </w:pPr>
      <w:ins w:id="99" w:author="Nathan Tenny" w:date="2018-04-05T14:46:00Z">
        <w:r>
          <w:t>3</w:t>
        </w:r>
        <w:r w:rsidRPr="00F35584">
          <w:t>&gt;</w:t>
        </w:r>
        <w:r w:rsidRPr="00F35584">
          <w:tab/>
          <w:t xml:space="preserve">configure the PDCP entity with the security algorithms according to </w:t>
        </w:r>
        <w:r w:rsidRPr="00F35584">
          <w:rPr>
            <w:i/>
          </w:rPr>
          <w:t>securityConfig</w:t>
        </w:r>
        <w:r w:rsidRPr="00F35584">
          <w:t xml:space="preserve"> and apply the keys (</w:t>
        </w:r>
        <w:bookmarkStart w:id="100" w:name="OLE_LINK26"/>
        <w:r w:rsidRPr="00F35584">
          <w:t>K</w:t>
        </w:r>
        <w:r w:rsidRPr="00F35584">
          <w:rPr>
            <w:vertAlign w:val="subscript"/>
          </w:rPr>
          <w:t>UPenc</w:t>
        </w:r>
      </w:ins>
      <w:bookmarkEnd w:id="100"/>
      <w:ins w:id="101" w:author="Nathan Tenny" w:date="2018-04-05T14:47:00Z">
        <w:r>
          <w:rPr>
            <w:vertAlign w:val="subscript"/>
          </w:rPr>
          <w:t xml:space="preserve"> </w:t>
        </w:r>
        <w:r>
          <w:t>and</w:t>
        </w:r>
        <w:r w:rsidRPr="00C23781">
          <w:t xml:space="preserve"> </w:t>
        </w:r>
        <w:r w:rsidRPr="00F35584">
          <w:t>K</w:t>
        </w:r>
        <w:r>
          <w:rPr>
            <w:vertAlign w:val="subscript"/>
          </w:rPr>
          <w:t>UPint</w:t>
        </w:r>
        <w:r>
          <w:t>)</w:t>
        </w:r>
      </w:ins>
      <w:ins w:id="102" w:author="Nathan Tenny" w:date="2018-04-05T14:46:00Z">
        <w:r w:rsidRPr="00F35584">
          <w:t xml:space="preserve"> associated with the K</w:t>
        </w:r>
      </w:ins>
      <w:ins w:id="103" w:author="Nathan Tenny" w:date="2018-04-05T14:47:00Z">
        <w:r>
          <w:rPr>
            <w:vertAlign w:val="subscript"/>
          </w:rPr>
          <w:t>g</w:t>
        </w:r>
      </w:ins>
      <w:ins w:id="104" w:author="Nathan Tenny" w:date="2018-04-05T14:46:00Z">
        <w:r w:rsidRPr="00F35584">
          <w:rPr>
            <w:vertAlign w:val="subscript"/>
          </w:rPr>
          <w:t>NB</w:t>
        </w:r>
        <w:r w:rsidRPr="00F35584">
          <w:t>;</w:t>
        </w:r>
      </w:ins>
    </w:p>
    <w:p w:rsidR="006A6E01" w:rsidRPr="00F35584" w:rsidRDefault="006A6E01" w:rsidP="00CE59C2">
      <w:pPr>
        <w:pStyle w:val="B2"/>
        <w:rPr>
          <w:lang w:val="en-GB"/>
        </w:rPr>
      </w:pPr>
      <w:r w:rsidRPr="00F35584">
        <w:rPr>
          <w:lang w:val="en-GB"/>
        </w:rPr>
        <w:t>2&gt;</w:t>
      </w:r>
      <w:r w:rsidRPr="00F35584">
        <w:rPr>
          <w:lang w:val="en-GB"/>
        </w:rPr>
        <w:tab/>
        <w:t xml:space="preserve">if the DRB was configured with the same </w:t>
      </w:r>
      <w:r w:rsidRPr="00F35584">
        <w:rPr>
          <w:i/>
          <w:lang w:val="en-GB"/>
        </w:rPr>
        <w:t xml:space="preserve">eps-BearerIdentity </w:t>
      </w:r>
      <w:r w:rsidRPr="00F35584">
        <w:rPr>
          <w:lang w:val="en-GB"/>
        </w:rPr>
        <w:t>either by NR or E-UTRA prior to receiving this reconfiguration:</w:t>
      </w:r>
    </w:p>
    <w:p w:rsidR="006A6E01" w:rsidRPr="00F35584" w:rsidRDefault="006A6E01" w:rsidP="00CE59C2">
      <w:pPr>
        <w:pStyle w:val="B3"/>
        <w:rPr>
          <w:lang w:val="en-GB"/>
        </w:rPr>
      </w:pPr>
      <w:r w:rsidRPr="00F35584">
        <w:rPr>
          <w:lang w:val="en-GB"/>
        </w:rPr>
        <w:t xml:space="preserve">3&gt; associate the established DRB with the corresponding </w:t>
      </w:r>
      <w:r w:rsidRPr="00F35584">
        <w:rPr>
          <w:i/>
          <w:lang w:val="en-GB"/>
        </w:rPr>
        <w:t>eps-BearerIdentity</w:t>
      </w:r>
      <w:r w:rsidR="000547E1" w:rsidRPr="00F35584">
        <w:rPr>
          <w:i/>
          <w:lang w:val="en-GB"/>
        </w:rPr>
        <w:t>;</w:t>
      </w:r>
    </w:p>
    <w:p w:rsidR="006A6E01" w:rsidRPr="00F35584" w:rsidRDefault="006A6E01" w:rsidP="00CE59C2">
      <w:pPr>
        <w:pStyle w:val="B2"/>
        <w:rPr>
          <w:lang w:val="en-GB"/>
        </w:rPr>
      </w:pPr>
      <w:r w:rsidRPr="00F35584">
        <w:rPr>
          <w:lang w:val="en-GB"/>
        </w:rPr>
        <w:t>2&gt; else:</w:t>
      </w:r>
    </w:p>
    <w:p w:rsidR="006A6E01" w:rsidRPr="00F35584" w:rsidRDefault="006A6E01" w:rsidP="00CE59C2">
      <w:pPr>
        <w:pStyle w:val="B3"/>
        <w:rPr>
          <w:lang w:val="en-GB"/>
        </w:rPr>
      </w:pPr>
      <w:r w:rsidRPr="00F35584">
        <w:rPr>
          <w:lang w:val="en-GB"/>
        </w:rPr>
        <w:t>3&gt;</w:t>
      </w:r>
      <w:r w:rsidRPr="00F35584">
        <w:rPr>
          <w:lang w:val="en-GB"/>
        </w:rPr>
        <w:tab/>
        <w:t xml:space="preserve">indicate the establishment of the DRB(s) and the </w:t>
      </w:r>
      <w:r w:rsidRPr="00F35584">
        <w:rPr>
          <w:i/>
          <w:lang w:val="en-GB"/>
        </w:rPr>
        <w:t>eps-BearerIdentity</w:t>
      </w:r>
      <w:r w:rsidRPr="00F35584">
        <w:rPr>
          <w:lang w:val="en-GB"/>
        </w:rPr>
        <w:t xml:space="preserve"> of the established DRB(s) to upper layers</w:t>
      </w:r>
      <w:r w:rsidR="000547E1" w:rsidRPr="00F35584">
        <w:rPr>
          <w:lang w:val="en-GB"/>
        </w:rPr>
        <w:t>;</w:t>
      </w:r>
    </w:p>
    <w:p w:rsidR="006A6E01" w:rsidRPr="00F35584" w:rsidRDefault="006A6E01" w:rsidP="00CE59C2">
      <w:pPr>
        <w:pStyle w:val="B1"/>
        <w:rPr>
          <w:lang w:val="en-GB"/>
        </w:rPr>
      </w:pPr>
      <w:r w:rsidRPr="00F35584">
        <w:rPr>
          <w:lang w:val="en-GB"/>
        </w:rPr>
        <w:t>1&gt;</w:t>
      </w:r>
      <w:r w:rsidRPr="00F35584">
        <w:rPr>
          <w:lang w:val="en-GB"/>
        </w:rPr>
        <w:tab/>
        <w:t xml:space="preserve">for each </w:t>
      </w:r>
      <w:r w:rsidRPr="00F35584">
        <w:rPr>
          <w:i/>
          <w:lang w:val="en-GB"/>
        </w:rPr>
        <w:t>drb-Identity</w:t>
      </w:r>
      <w:r w:rsidRPr="00F35584">
        <w:rPr>
          <w:lang w:val="en-GB"/>
        </w:rPr>
        <w:t xml:space="preserve"> value included in the </w:t>
      </w:r>
      <w:r w:rsidRPr="00F35584">
        <w:rPr>
          <w:i/>
          <w:lang w:val="en-GB"/>
        </w:rPr>
        <w:t>drb-ToAddModList</w:t>
      </w:r>
      <w:r w:rsidRPr="00F35584">
        <w:rPr>
          <w:lang w:val="en-GB"/>
        </w:rPr>
        <w:t xml:space="preserve"> that is part of the current UE configuration:</w:t>
      </w:r>
    </w:p>
    <w:p w:rsidR="006A6E01" w:rsidRPr="00F35584" w:rsidRDefault="006A6E01" w:rsidP="00CE59C2">
      <w:pPr>
        <w:pStyle w:val="B2"/>
        <w:rPr>
          <w:lang w:val="en-GB"/>
        </w:rPr>
      </w:pPr>
      <w:bookmarkStart w:id="105" w:name="_Hlk504049923"/>
      <w:r w:rsidRPr="00F35584">
        <w:rPr>
          <w:lang w:val="en-GB"/>
        </w:rPr>
        <w:t>2&gt;</w:t>
      </w:r>
      <w:r w:rsidRPr="00F35584">
        <w:rPr>
          <w:lang w:val="en-GB"/>
        </w:rPr>
        <w:tab/>
        <w:t>if reestablishPDCP is set:</w:t>
      </w:r>
    </w:p>
    <w:bookmarkEnd w:id="105"/>
    <w:p w:rsidR="00C23781" w:rsidRPr="00F35584" w:rsidRDefault="00C23781" w:rsidP="00174515">
      <w:pPr>
        <w:pStyle w:val="B3"/>
        <w:rPr>
          <w:ins w:id="106" w:author="Nathan Tenny" w:date="2018-04-05T14:48:00Z"/>
          <w:lang w:val="en-GB"/>
        </w:rPr>
      </w:pPr>
      <w:ins w:id="107" w:author="Nathan Tenny" w:date="2018-04-05T14:48:00Z">
        <w:r>
          <w:rPr>
            <w:lang w:val="en-GB"/>
          </w:rPr>
          <w:t>3</w:t>
        </w:r>
        <w:r w:rsidRPr="00F35584">
          <w:rPr>
            <w:lang w:val="en-GB"/>
          </w:rPr>
          <w:t>&gt;</w:t>
        </w:r>
        <w:r w:rsidRPr="00F35584">
          <w:rPr>
            <w:lang w:val="en-GB"/>
          </w:rPr>
          <w:tab/>
        </w:r>
        <w:r>
          <w:rPr>
            <w:lang w:eastAsia="en-US"/>
          </w:rPr>
          <w:t>if the UE is operating in EN-DC:</w:t>
        </w:r>
      </w:ins>
    </w:p>
    <w:p w:rsidR="006A6E01" w:rsidRPr="00F35584" w:rsidRDefault="006A6E01">
      <w:pPr>
        <w:pStyle w:val="B4"/>
        <w:pPrChange w:id="108" w:author="Nathan Tenny" w:date="2018-05-04T16:12:00Z">
          <w:pPr>
            <w:pStyle w:val="B3"/>
          </w:pPr>
        </w:pPrChange>
      </w:pPr>
      <w:bookmarkStart w:id="109" w:name="OLE_LINK28"/>
      <w:del w:id="110" w:author="Nathan Tenny" w:date="2018-04-05T14:49:00Z">
        <w:r w:rsidRPr="00F35584" w:rsidDel="00C23781">
          <w:delText>3</w:delText>
        </w:r>
      </w:del>
      <w:ins w:id="111" w:author="Nathan Tenny" w:date="2018-04-05T14:49:00Z">
        <w:r w:rsidR="00C23781">
          <w:t>4</w:t>
        </w:r>
      </w:ins>
      <w:r w:rsidRPr="00F35584">
        <w:t>&gt;</w:t>
      </w:r>
      <w:r w:rsidRPr="00F35584">
        <w:tab/>
        <w:t xml:space="preserve">configure the PDCP entity of this </w:t>
      </w:r>
      <w:r w:rsidRPr="00F35584">
        <w:rPr>
          <w:i/>
        </w:rPr>
        <w:t>RadioBearerConfig</w:t>
      </w:r>
      <w:r w:rsidRPr="00F35584">
        <w:t xml:space="preserve"> to apply the ciphering algorithm and K</w:t>
      </w:r>
      <w:r w:rsidRPr="00F35584">
        <w:rPr>
          <w:vertAlign w:val="subscript"/>
        </w:rPr>
        <w:t>UPenc</w:t>
      </w:r>
      <w:r w:rsidRPr="00F35584">
        <w:t xml:space="preserve"> key associated with the KeNB/S-KgNB as indicated in </w:t>
      </w:r>
      <w:r w:rsidRPr="00F35584">
        <w:rPr>
          <w:i/>
        </w:rPr>
        <w:t>keyToUse</w:t>
      </w:r>
      <w:r w:rsidRPr="00F35584">
        <w:t>, i.e. the ciphering configuration shall be applied to all subsequent PDCP PDUs received and sent by the UE;</w:t>
      </w:r>
    </w:p>
    <w:bookmarkEnd w:id="109"/>
    <w:p w:rsidR="00C23781" w:rsidRPr="00F35584" w:rsidRDefault="00C23781" w:rsidP="00836A25">
      <w:pPr>
        <w:pStyle w:val="B3"/>
        <w:rPr>
          <w:ins w:id="112" w:author="Nathan Tenny" w:date="2018-04-05T14:49:00Z"/>
        </w:rPr>
      </w:pPr>
      <w:ins w:id="113" w:author="Nathan Tenny" w:date="2018-04-05T14:49:00Z">
        <w:r>
          <w:t>3</w:t>
        </w:r>
        <w:r w:rsidRPr="00F35584">
          <w:t>&gt;</w:t>
        </w:r>
        <w:r w:rsidRPr="00F35584">
          <w:tab/>
        </w:r>
        <w:r>
          <w:rPr>
            <w:lang w:val="en-US" w:eastAsia="en-US"/>
          </w:rPr>
          <w:t>else</w:t>
        </w:r>
        <w:r>
          <w:rPr>
            <w:lang w:eastAsia="en-US"/>
          </w:rPr>
          <w:t>:</w:t>
        </w:r>
      </w:ins>
    </w:p>
    <w:p w:rsidR="00C23781" w:rsidRPr="00F35584" w:rsidRDefault="00C23781" w:rsidP="00836A25">
      <w:pPr>
        <w:pStyle w:val="B4"/>
        <w:rPr>
          <w:ins w:id="114" w:author="Nathan Tenny" w:date="2018-04-05T14:50:00Z"/>
        </w:rPr>
      </w:pPr>
      <w:ins w:id="115" w:author="Nathan Tenny" w:date="2018-04-05T14:50:00Z">
        <w:r>
          <w:t>4</w:t>
        </w:r>
        <w:r w:rsidRPr="00F35584">
          <w:t>&gt;</w:t>
        </w:r>
        <w:r w:rsidRPr="00F35584">
          <w:tab/>
        </w:r>
        <w:r>
          <w:t xml:space="preserve">if the received </w:t>
        </w:r>
        <w:r>
          <w:rPr>
            <w:i/>
          </w:rPr>
          <w:t>p</w:t>
        </w:r>
      </w:ins>
      <w:ins w:id="116" w:author="Nathan Tenny" w:date="2018-04-05T14:52:00Z">
        <w:r>
          <w:rPr>
            <w:i/>
          </w:rPr>
          <w:t>d</w:t>
        </w:r>
      </w:ins>
      <w:ins w:id="117" w:author="Nathan Tenny" w:date="2018-04-05T14:50:00Z">
        <w:r>
          <w:rPr>
            <w:i/>
          </w:rPr>
          <w:t>cp-Config</w:t>
        </w:r>
        <w:r>
          <w:t xml:space="preserve"> contains </w:t>
        </w:r>
        <w:r>
          <w:rPr>
            <w:i/>
          </w:rPr>
          <w:t>ciphering</w:t>
        </w:r>
        <w:r>
          <w:t xml:space="preserve"> set to </w:t>
        </w:r>
      </w:ins>
      <w:ins w:id="118" w:author="Nathan Tenny" w:date="2018-04-05T16:09:00Z">
        <w:r w:rsidR="00D03CBE" w:rsidRPr="00174515">
          <w:rPr>
            <w:i/>
          </w:rPr>
          <w:t>enabled</w:t>
        </w:r>
      </w:ins>
      <w:ins w:id="119" w:author="Nathan Tenny" w:date="2018-04-05T14:50:00Z">
        <w:r>
          <w:t>:</w:t>
        </w:r>
      </w:ins>
    </w:p>
    <w:p w:rsidR="00C23781" w:rsidRPr="00F35584" w:rsidRDefault="00C23781" w:rsidP="00174515">
      <w:pPr>
        <w:pStyle w:val="B5"/>
        <w:rPr>
          <w:ins w:id="120" w:author="Nathan Tenny" w:date="2018-04-05T14:50:00Z"/>
        </w:rPr>
      </w:pPr>
      <w:ins w:id="121" w:author="Nathan Tenny" w:date="2018-04-05T14:51:00Z">
        <w:r>
          <w:t>5</w:t>
        </w:r>
      </w:ins>
      <w:ins w:id="122" w:author="Nathan Tenny" w:date="2018-04-05T14:50:00Z">
        <w:r w:rsidRPr="00F35584">
          <w:t>&gt;</w:t>
        </w:r>
        <w:r w:rsidRPr="00F35584">
          <w:tab/>
          <w:t xml:space="preserve">configure the PDCP entity of this </w:t>
        </w:r>
        <w:r w:rsidRPr="00F35584">
          <w:rPr>
            <w:i/>
          </w:rPr>
          <w:t>RadioBearerConfig</w:t>
        </w:r>
        <w:r w:rsidRPr="00F35584">
          <w:t xml:space="preserve"> to apply the ciphering algorithm and K</w:t>
        </w:r>
        <w:r w:rsidRPr="00F35584">
          <w:rPr>
            <w:vertAlign w:val="subscript"/>
          </w:rPr>
          <w:t>UPenc</w:t>
        </w:r>
        <w:r>
          <w:t xml:space="preserve"> key associated with the K</w:t>
        </w:r>
      </w:ins>
      <w:ins w:id="123" w:author="Nathan Tenny" w:date="2018-04-05T14:51:00Z">
        <w:r w:rsidRPr="00174515">
          <w:rPr>
            <w:vertAlign w:val="subscript"/>
          </w:rPr>
          <w:t>g</w:t>
        </w:r>
      </w:ins>
      <w:ins w:id="124" w:author="Nathan Tenny" w:date="2018-04-05T14:50:00Z">
        <w:r w:rsidRPr="00174515">
          <w:rPr>
            <w:vertAlign w:val="subscript"/>
          </w:rPr>
          <w:t>NB</w:t>
        </w:r>
        <w:r w:rsidRPr="00F35584">
          <w:t>, i.e. the ciphering configuration shall be applied to all subsequent PDCP PDUs received and sent by the UE</w:t>
        </w:r>
      </w:ins>
      <w:ins w:id="125" w:author="Nathan Tenny" w:date="2018-05-04T16:08:00Z">
        <w:r w:rsidR="00174515">
          <w:t xml:space="preserve"> on this DRB</w:t>
        </w:r>
      </w:ins>
      <w:ins w:id="126" w:author="Nathan Tenny" w:date="2018-04-05T14:50:00Z">
        <w:r w:rsidRPr="00F35584">
          <w:t>;</w:t>
        </w:r>
      </w:ins>
    </w:p>
    <w:p w:rsidR="00F8304F" w:rsidRPr="00F35584" w:rsidRDefault="00F8304F" w:rsidP="00F8304F">
      <w:pPr>
        <w:pStyle w:val="B4"/>
        <w:rPr>
          <w:ins w:id="127" w:author="Nathan Tenny" w:date="2018-05-04T16:33:00Z"/>
        </w:rPr>
      </w:pPr>
      <w:bookmarkStart w:id="128" w:name="OLE_LINK70"/>
      <w:ins w:id="129" w:author="Nathan Tenny" w:date="2018-05-04T16:33:00Z">
        <w:r>
          <w:t>4</w:t>
        </w:r>
        <w:r w:rsidRPr="00F35584">
          <w:t>&gt;</w:t>
        </w:r>
        <w:r w:rsidRPr="00F35584">
          <w:tab/>
        </w:r>
        <w:r>
          <w:rPr>
            <w:lang w:val="en-US"/>
          </w:rPr>
          <w:t>else</w:t>
        </w:r>
        <w:r>
          <w:t>:</w:t>
        </w:r>
      </w:ins>
    </w:p>
    <w:p w:rsidR="00F8304F" w:rsidRPr="00F35584" w:rsidRDefault="00F8304F" w:rsidP="00F8304F">
      <w:pPr>
        <w:pStyle w:val="B5"/>
        <w:rPr>
          <w:ins w:id="130" w:author="Nathan Tenny" w:date="2018-05-04T16:33:00Z"/>
        </w:rPr>
      </w:pPr>
      <w:ins w:id="131" w:author="Nathan Tenny" w:date="2018-05-04T16:33:00Z">
        <w:r>
          <w:t>5</w:t>
        </w:r>
        <w:r w:rsidRPr="00F35584">
          <w:t>&gt;</w:t>
        </w:r>
        <w:r w:rsidRPr="00F35584">
          <w:tab/>
          <w:t xml:space="preserve">configure the PDCP entity of this </w:t>
        </w:r>
        <w:r w:rsidRPr="00F35584">
          <w:rPr>
            <w:i/>
          </w:rPr>
          <w:t>RadioBearerConfig</w:t>
        </w:r>
        <w:r w:rsidRPr="00F35584">
          <w:t xml:space="preserve"> </w:t>
        </w:r>
        <w:r>
          <w:rPr>
            <w:lang w:val="en-US"/>
          </w:rPr>
          <w:t xml:space="preserve">not </w:t>
        </w:r>
        <w:r w:rsidRPr="00F35584">
          <w:t xml:space="preserve">to apply ciphering </w:t>
        </w:r>
        <w:r>
          <w:t>on this DRB</w:t>
        </w:r>
        <w:r w:rsidRPr="00F35584">
          <w:t>;</w:t>
        </w:r>
      </w:ins>
    </w:p>
    <w:bookmarkEnd w:id="128"/>
    <w:p w:rsidR="00C23781" w:rsidRPr="00F35584" w:rsidRDefault="00C23781" w:rsidP="00836A25">
      <w:pPr>
        <w:pStyle w:val="B4"/>
        <w:rPr>
          <w:ins w:id="132" w:author="Nathan Tenny" w:date="2018-04-05T14:52:00Z"/>
        </w:rPr>
      </w:pPr>
      <w:ins w:id="133" w:author="Nathan Tenny" w:date="2018-04-05T14:52:00Z">
        <w:r>
          <w:t>4</w:t>
        </w:r>
        <w:r w:rsidRPr="00F35584">
          <w:t>&gt;</w:t>
        </w:r>
        <w:r w:rsidRPr="00F35584">
          <w:tab/>
        </w:r>
        <w:r>
          <w:t xml:space="preserve">if the received </w:t>
        </w:r>
        <w:r>
          <w:rPr>
            <w:i/>
          </w:rPr>
          <w:t>pdcp-Config</w:t>
        </w:r>
        <w:r>
          <w:t xml:space="preserve"> contains </w:t>
        </w:r>
        <w:r>
          <w:rPr>
            <w:i/>
          </w:rPr>
          <w:t>integrityProtection</w:t>
        </w:r>
        <w:r>
          <w:t xml:space="preserve"> set to </w:t>
        </w:r>
      </w:ins>
      <w:ins w:id="134" w:author="Nathan Tenny" w:date="2018-04-05T16:09:00Z">
        <w:r w:rsidR="00D03CBE" w:rsidRPr="00174515">
          <w:rPr>
            <w:i/>
          </w:rPr>
          <w:t>enabled</w:t>
        </w:r>
      </w:ins>
      <w:ins w:id="135" w:author="Nathan Tenny" w:date="2018-04-05T14:52:00Z">
        <w:r>
          <w:t>:</w:t>
        </w:r>
      </w:ins>
    </w:p>
    <w:p w:rsidR="00C23781" w:rsidRPr="00F35584" w:rsidRDefault="00C23781" w:rsidP="00836A25">
      <w:pPr>
        <w:pStyle w:val="B5"/>
        <w:rPr>
          <w:ins w:id="136" w:author="Nathan Tenny" w:date="2018-04-05T14:52:00Z"/>
        </w:rPr>
      </w:pPr>
      <w:ins w:id="137" w:author="Nathan Tenny" w:date="2018-04-05T14:52:00Z">
        <w:r>
          <w:t>5</w:t>
        </w:r>
        <w:r w:rsidRPr="00F35584">
          <w:t>&gt;</w:t>
        </w:r>
        <w:r w:rsidRPr="00F35584">
          <w:tab/>
          <w:t xml:space="preserve">configure the PDCP entity of this </w:t>
        </w:r>
        <w:r w:rsidRPr="00F35584">
          <w:rPr>
            <w:i/>
          </w:rPr>
          <w:t>RadioBearerConfig</w:t>
        </w:r>
        <w:r w:rsidRPr="00F35584">
          <w:t xml:space="preserve"> to apply the </w:t>
        </w:r>
        <w:r>
          <w:t>integrity</w:t>
        </w:r>
        <w:r w:rsidRPr="00F35584">
          <w:t xml:space="preserve"> algorithm and K</w:t>
        </w:r>
        <w:r w:rsidRPr="00F35584">
          <w:rPr>
            <w:vertAlign w:val="subscript"/>
          </w:rPr>
          <w:t>UP</w:t>
        </w:r>
        <w:r>
          <w:rPr>
            <w:vertAlign w:val="subscript"/>
          </w:rPr>
          <w:t>int</w:t>
        </w:r>
        <w:r>
          <w:t xml:space="preserve"> key associated with the K</w:t>
        </w:r>
        <w:r w:rsidRPr="00CD112B">
          <w:rPr>
            <w:vertAlign w:val="subscript"/>
          </w:rPr>
          <w:t>gNB</w:t>
        </w:r>
        <w:r w:rsidRPr="00F35584">
          <w:t xml:space="preserve">, i.e. the </w:t>
        </w:r>
        <w:r>
          <w:t>integrity</w:t>
        </w:r>
        <w:r w:rsidRPr="00F35584">
          <w:t xml:space="preserve"> configuration shall be applied to all subsequent PDCP PDUs received and sent by the UE</w:t>
        </w:r>
      </w:ins>
      <w:ins w:id="138" w:author="Nathan Tenny" w:date="2018-05-04T16:08:00Z">
        <w:r w:rsidR="00174515">
          <w:t xml:space="preserve"> on this DRB</w:t>
        </w:r>
      </w:ins>
      <w:ins w:id="139" w:author="Nathan Tenny" w:date="2018-04-05T14:52:00Z">
        <w:r w:rsidRPr="00F35584">
          <w:t>;</w:t>
        </w:r>
      </w:ins>
    </w:p>
    <w:p w:rsidR="00F8304F" w:rsidRPr="00F35584" w:rsidRDefault="00F8304F" w:rsidP="00F8304F">
      <w:pPr>
        <w:pStyle w:val="B4"/>
        <w:rPr>
          <w:ins w:id="140" w:author="Nathan Tenny" w:date="2018-05-04T16:34:00Z"/>
        </w:rPr>
      </w:pPr>
      <w:ins w:id="141" w:author="Nathan Tenny" w:date="2018-05-04T16:34:00Z">
        <w:r>
          <w:t>4</w:t>
        </w:r>
        <w:r w:rsidRPr="00F35584">
          <w:t>&gt;</w:t>
        </w:r>
        <w:r w:rsidRPr="00F35584">
          <w:tab/>
        </w:r>
        <w:r>
          <w:rPr>
            <w:lang w:val="en-US"/>
          </w:rPr>
          <w:t>else</w:t>
        </w:r>
        <w:r>
          <w:t>:</w:t>
        </w:r>
      </w:ins>
    </w:p>
    <w:p w:rsidR="00F8304F" w:rsidRPr="00F35584" w:rsidRDefault="00F8304F" w:rsidP="00F8304F">
      <w:pPr>
        <w:pStyle w:val="B5"/>
        <w:rPr>
          <w:ins w:id="142" w:author="Nathan Tenny" w:date="2018-05-04T16:34:00Z"/>
        </w:rPr>
      </w:pPr>
      <w:ins w:id="143" w:author="Nathan Tenny" w:date="2018-05-04T16:34:00Z">
        <w:r>
          <w:t>5</w:t>
        </w:r>
        <w:r w:rsidRPr="00F35584">
          <w:t>&gt;</w:t>
        </w:r>
        <w:r w:rsidRPr="00F35584">
          <w:tab/>
          <w:t xml:space="preserve">configure the PDCP entity of this </w:t>
        </w:r>
        <w:r w:rsidRPr="00F35584">
          <w:rPr>
            <w:i/>
          </w:rPr>
          <w:t>RadioBearerConfig</w:t>
        </w:r>
        <w:r w:rsidRPr="00F35584">
          <w:t xml:space="preserve"> </w:t>
        </w:r>
        <w:r>
          <w:rPr>
            <w:lang w:val="en-US"/>
          </w:rPr>
          <w:t xml:space="preserve">not </w:t>
        </w:r>
        <w:r w:rsidRPr="00F35584">
          <w:t xml:space="preserve">to apply </w:t>
        </w:r>
        <w:r>
          <w:rPr>
            <w:lang w:val="en-US"/>
          </w:rPr>
          <w:t>integrity protection</w:t>
        </w:r>
        <w:r w:rsidRPr="00F35584">
          <w:t xml:space="preserve"> </w:t>
        </w:r>
        <w:r>
          <w:t>on this DRB</w:t>
        </w:r>
        <w:r w:rsidRPr="00F35584">
          <w:t>;</w:t>
        </w:r>
      </w:ins>
    </w:p>
    <w:p w:rsidR="006A6E01" w:rsidRPr="00F35584" w:rsidRDefault="006A6E01" w:rsidP="00CE59C2">
      <w:pPr>
        <w:pStyle w:val="B3"/>
        <w:rPr>
          <w:lang w:val="en-GB"/>
        </w:rPr>
      </w:pPr>
      <w:r w:rsidRPr="00F35584">
        <w:rPr>
          <w:lang w:val="en-GB"/>
        </w:rPr>
        <w:t>3&gt;</w:t>
      </w:r>
      <w:r w:rsidRPr="00F35584">
        <w:rPr>
          <w:lang w:val="en-GB"/>
        </w:rPr>
        <w:tab/>
        <w:t>re-establish the PDCP entity of this DRB as specified in 38.323 [5], section 5.1.2</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else, if </w:t>
      </w:r>
      <w:r w:rsidRPr="00F35584">
        <w:rPr>
          <w:i/>
          <w:lang w:val="en-GB"/>
        </w:rPr>
        <w:t xml:space="preserve">recoverPDCP </w:t>
      </w:r>
      <w:r w:rsidRPr="00F35584">
        <w:rPr>
          <w:lang w:val="en-GB"/>
        </w:rPr>
        <w:t>is set:</w:t>
      </w:r>
    </w:p>
    <w:p w:rsidR="006A6E01" w:rsidRPr="00F35584" w:rsidRDefault="006A6E01" w:rsidP="00CE59C2">
      <w:pPr>
        <w:pStyle w:val="B3"/>
        <w:rPr>
          <w:lang w:val="en-GB"/>
        </w:rPr>
      </w:pPr>
      <w:r w:rsidRPr="00F35584">
        <w:rPr>
          <w:lang w:val="en-GB"/>
        </w:rPr>
        <w:t>3&gt;</w:t>
      </w:r>
      <w:r w:rsidRPr="00F35584">
        <w:rPr>
          <w:lang w:val="en-GB"/>
        </w:rPr>
        <w:tab/>
        <w:t>trigger the PDCP entity of this DRB to perform data recovery as specified in 38.323</w:t>
      </w:r>
      <w:r w:rsidR="000547E1" w:rsidRPr="00F35584">
        <w:rPr>
          <w:lang w:val="en-GB"/>
        </w:rPr>
        <w:t>;</w:t>
      </w:r>
    </w:p>
    <w:p w:rsidR="006A6E01" w:rsidRPr="00F35584" w:rsidRDefault="006A6E01" w:rsidP="00CE59C2">
      <w:pPr>
        <w:pStyle w:val="B2"/>
        <w:rPr>
          <w:lang w:val="en-GB"/>
        </w:rPr>
      </w:pPr>
      <w:r w:rsidRPr="00F35584">
        <w:rPr>
          <w:lang w:val="en-GB"/>
        </w:rPr>
        <w:t>2&gt;</w:t>
      </w:r>
      <w:r w:rsidRPr="00F35584">
        <w:rPr>
          <w:lang w:val="en-GB"/>
        </w:rPr>
        <w:tab/>
        <w:t xml:space="preserve">if the </w:t>
      </w:r>
      <w:r w:rsidRPr="00F35584">
        <w:rPr>
          <w:i/>
          <w:lang w:val="en-GB"/>
        </w:rPr>
        <w:t>pdcp-Config</w:t>
      </w:r>
      <w:r w:rsidRPr="00F35584">
        <w:rPr>
          <w:lang w:val="en-GB"/>
        </w:rPr>
        <w:t xml:space="preserve"> is included:</w:t>
      </w:r>
    </w:p>
    <w:p w:rsidR="006A6E01" w:rsidRPr="00F35584" w:rsidRDefault="006A6E01" w:rsidP="00CE59C2">
      <w:pPr>
        <w:pStyle w:val="B3"/>
        <w:rPr>
          <w:lang w:val="en-GB"/>
        </w:rPr>
      </w:pPr>
      <w:r w:rsidRPr="00F35584">
        <w:rPr>
          <w:lang w:val="en-GB"/>
        </w:rPr>
        <w:t>3&gt;</w:t>
      </w:r>
      <w:r w:rsidRPr="00F35584">
        <w:rPr>
          <w:lang w:val="en-GB"/>
        </w:rPr>
        <w:tab/>
        <w:t xml:space="preserve">reconfigure the PDCP entity in accordance with the received </w:t>
      </w:r>
      <w:r w:rsidRPr="00F35584">
        <w:rPr>
          <w:i/>
          <w:lang w:val="en-GB"/>
        </w:rPr>
        <w:t>pdcp-Config</w:t>
      </w:r>
      <w:r w:rsidR="00667475"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1</w:t>
      </w:r>
      <w:r w:rsidRPr="00F35584">
        <w:rPr>
          <w:lang w:val="en-GB"/>
        </w:rPr>
        <w:t>:</w:t>
      </w:r>
      <w:r w:rsidRPr="00F35584">
        <w:rPr>
          <w:lang w:val="en-GB"/>
        </w:rPr>
        <w:tab/>
        <w:t xml:space="preserve">Removal and addition of the same </w:t>
      </w:r>
      <w:r w:rsidRPr="00F35584">
        <w:rPr>
          <w:i/>
          <w:lang w:val="en-GB"/>
        </w:rPr>
        <w:t>drb-Identity</w:t>
      </w:r>
      <w:r w:rsidRPr="00F35584">
        <w:rPr>
          <w:lang w:val="en-GB"/>
        </w:rPr>
        <w:t xml:space="preserve"> in a single </w:t>
      </w:r>
      <w:r w:rsidRPr="00F35584">
        <w:rPr>
          <w:i/>
          <w:lang w:val="en-GB"/>
        </w:rPr>
        <w:t>radioResourceConfig</w:t>
      </w:r>
      <w:r w:rsidRPr="00F35584">
        <w:rPr>
          <w:lang w:val="en-GB"/>
        </w:rPr>
        <w:t xml:space="preserve"> is not supported. In case </w:t>
      </w:r>
      <w:r w:rsidRPr="00F35584">
        <w:rPr>
          <w:i/>
          <w:lang w:val="en-GB"/>
        </w:rPr>
        <w:t>drb-Identity</w:t>
      </w:r>
      <w:r w:rsidRPr="00F35584">
        <w:rPr>
          <w:lang w:val="en-GB"/>
        </w:rPr>
        <w:t xml:space="preserve"> is removed and added due to </w:t>
      </w:r>
      <w:r w:rsidRPr="00F35584">
        <w:rPr>
          <w:lang w:val="en-GB" w:eastAsia="zh-CN"/>
        </w:rPr>
        <w:t>reconfiguration with sync</w:t>
      </w:r>
      <w:r w:rsidRPr="00F35584">
        <w:rPr>
          <w:lang w:val="en-GB"/>
        </w:rPr>
        <w:t xml:space="preserve"> or re-establishment with the full configuration option, the network can use the same value of </w:t>
      </w:r>
      <w:r w:rsidRPr="00F35584">
        <w:rPr>
          <w:i/>
          <w:lang w:val="en-GB"/>
        </w:rPr>
        <w:t>drb-Identity</w:t>
      </w:r>
      <w:r w:rsidRPr="00F35584">
        <w:rPr>
          <w:lang w:val="en-GB"/>
        </w:rPr>
        <w:t>.</w:t>
      </w:r>
    </w:p>
    <w:p w:rsidR="006A6E01" w:rsidRPr="00F35584" w:rsidRDefault="006A6E01" w:rsidP="00CE59C2">
      <w:pPr>
        <w:pStyle w:val="NO"/>
        <w:rPr>
          <w:lang w:val="en-GB"/>
        </w:rPr>
      </w:pPr>
      <w:r w:rsidRPr="00F35584">
        <w:rPr>
          <w:lang w:val="en-GB"/>
        </w:rPr>
        <w:t>NOTE</w:t>
      </w:r>
      <w:r w:rsidR="001224DE" w:rsidRPr="00F35584">
        <w:rPr>
          <w:lang w:val="en-GB"/>
        </w:rPr>
        <w:t xml:space="preserve"> 2</w:t>
      </w:r>
      <w:r w:rsidRPr="00F35584">
        <w:rPr>
          <w:lang w:val="en-GB"/>
        </w:rPr>
        <w:t>:</w:t>
      </w:r>
      <w:r w:rsidRPr="00F35584">
        <w:rPr>
          <w:lang w:val="en-GB"/>
        </w:rPr>
        <w:tab/>
        <w:t xml:space="preserve">When determining whether a drb-Identity value is part of the current UE configuration, the UE does not distinguish which </w:t>
      </w:r>
      <w:r w:rsidRPr="00F35584">
        <w:rPr>
          <w:i/>
          <w:lang w:val="en-GB"/>
        </w:rPr>
        <w:t>RadioBearerConfig</w:t>
      </w:r>
      <w:r w:rsidRPr="00F35584">
        <w:rPr>
          <w:lang w:val="en-GB"/>
        </w:rPr>
        <w:t xml:space="preserve"> and </w:t>
      </w:r>
      <w:r w:rsidRPr="00F35584">
        <w:rPr>
          <w:i/>
          <w:lang w:val="en-GB"/>
        </w:rPr>
        <w:t>DRB-ToAddModList</w:t>
      </w:r>
      <w:r w:rsidRPr="00F35584">
        <w:rPr>
          <w:lang w:val="en-GB"/>
        </w:rPr>
        <w:t xml:space="preserve"> that DRB was originally configured in.  To re-associate a DRB with a different key (KeNB to S-KeNB or vice versa), the network provides the </w:t>
      </w:r>
      <w:r w:rsidRPr="00F35584">
        <w:rPr>
          <w:i/>
          <w:lang w:val="en-GB"/>
        </w:rPr>
        <w:t>drb-Identity</w:t>
      </w:r>
      <w:r w:rsidRPr="00F35584">
        <w:rPr>
          <w:lang w:val="en-GB"/>
        </w:rPr>
        <w:t xml:space="preserve"> value in the (target) </w:t>
      </w:r>
      <w:r w:rsidRPr="00F35584">
        <w:rPr>
          <w:i/>
          <w:lang w:val="en-GB"/>
        </w:rPr>
        <w:t>drb-ToAddModList</w:t>
      </w:r>
      <w:r w:rsidRPr="00F35584">
        <w:rPr>
          <w:lang w:val="en-GB"/>
        </w:rPr>
        <w:t xml:space="preserve"> and sets the </w:t>
      </w:r>
      <w:r w:rsidRPr="00F35584">
        <w:rPr>
          <w:i/>
          <w:lang w:val="en-GB"/>
        </w:rPr>
        <w:t>reestablish</w:t>
      </w:r>
      <w:r w:rsidRPr="00F35584">
        <w:rPr>
          <w:i/>
          <w:lang w:val="en-GB" w:eastAsia="zh-CN"/>
        </w:rPr>
        <w:t>PDCP</w:t>
      </w:r>
      <w:r w:rsidRPr="00F35584">
        <w:rPr>
          <w:lang w:val="en-GB"/>
        </w:rPr>
        <w:t xml:space="preserve"> flag. The network does not list the </w:t>
      </w:r>
      <w:r w:rsidRPr="00F35584">
        <w:rPr>
          <w:i/>
          <w:lang w:val="en-GB"/>
        </w:rPr>
        <w:t>drb-Identity</w:t>
      </w:r>
      <w:r w:rsidRPr="00F35584">
        <w:rPr>
          <w:lang w:val="en-GB"/>
        </w:rPr>
        <w:t xml:space="preserve"> in the (source) </w:t>
      </w:r>
      <w:r w:rsidRPr="00F35584">
        <w:rPr>
          <w:i/>
          <w:lang w:val="en-GB"/>
        </w:rPr>
        <w:t>drb-ToReleaseList</w:t>
      </w:r>
      <w:r w:rsidRPr="00F35584">
        <w:rPr>
          <w:lang w:val="en-GB"/>
        </w:rPr>
        <w:t xml:space="preserve">.   </w:t>
      </w:r>
    </w:p>
    <w:p w:rsidR="006A6E01" w:rsidRPr="00F35584" w:rsidRDefault="006A6E01" w:rsidP="00CE59C2">
      <w:pPr>
        <w:pStyle w:val="NO"/>
        <w:rPr>
          <w:lang w:val="en-GB"/>
        </w:rPr>
      </w:pPr>
      <w:r w:rsidRPr="00F35584">
        <w:rPr>
          <w:lang w:val="en-GB"/>
        </w:rPr>
        <w:t>NOTE</w:t>
      </w:r>
      <w:r w:rsidR="001224DE" w:rsidRPr="00F35584">
        <w:rPr>
          <w:lang w:val="en-GB"/>
        </w:rPr>
        <w:t xml:space="preserve"> 3</w:t>
      </w:r>
      <w:r w:rsidRPr="00F35584">
        <w:rPr>
          <w:lang w:val="en-GB"/>
        </w:rPr>
        <w:t>:</w:t>
      </w:r>
      <w:r w:rsidRPr="00F35584">
        <w:rPr>
          <w:lang w:val="en-GB"/>
        </w:rPr>
        <w:tab/>
        <w:t xml:space="preserve">When setting the </w:t>
      </w:r>
      <w:r w:rsidRPr="00F35584">
        <w:rPr>
          <w:i/>
          <w:lang w:val="en-GB"/>
        </w:rPr>
        <w:t>reestablishPDCP</w:t>
      </w:r>
      <w:r w:rsidRPr="00F35584">
        <w:rPr>
          <w:lang w:val="en-GB"/>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2D5DF1" w:rsidRDefault="006A6E01" w:rsidP="00CE59C2">
      <w:pPr>
        <w:pStyle w:val="NO"/>
        <w:rPr>
          <w:lang w:val="en-GB"/>
        </w:rPr>
      </w:pPr>
      <w:r w:rsidRPr="00F35584">
        <w:rPr>
          <w:lang w:val="en-GB"/>
        </w:rPr>
        <w:t>NOTE</w:t>
      </w:r>
      <w:r w:rsidR="001224DE" w:rsidRPr="00F35584">
        <w:rPr>
          <w:lang w:val="en-GB"/>
        </w:rPr>
        <w:t xml:space="preserve"> 4</w:t>
      </w:r>
      <w:r w:rsidRPr="00F35584">
        <w:rPr>
          <w:lang w:val="en-GB"/>
        </w:rPr>
        <w:t xml:space="preserve">: </w:t>
      </w:r>
      <w:r w:rsidRPr="00F35584">
        <w:rPr>
          <w:lang w:val="en-GB"/>
        </w:rPr>
        <w:tab/>
        <w:t>In this specification, UE configuration refers to the parameters configured by NR RRC unless otherwise stated.</w:t>
      </w:r>
      <w:bookmarkStart w:id="144" w:name="_Hlk504050147"/>
      <w:bookmarkEnd w:id="74"/>
    </w:p>
    <w:p w:rsidR="00C23781" w:rsidRDefault="00C23781" w:rsidP="00C23781">
      <w:pPr>
        <w:pStyle w:val="Heading4"/>
        <w:ind w:left="0" w:firstLine="0"/>
      </w:pPr>
      <w:r>
        <w:t>[…]</w:t>
      </w:r>
    </w:p>
    <w:p w:rsidR="00C23781" w:rsidRPr="00F35584" w:rsidRDefault="00C23781" w:rsidP="00CE59C2">
      <w:pPr>
        <w:pStyle w:val="NO"/>
        <w:rPr>
          <w:lang w:val="en-GB"/>
        </w:rPr>
      </w:pPr>
    </w:p>
    <w:p w:rsidR="00C23781" w:rsidRDefault="00C23781">
      <w:pPr>
        <w:overflowPunct/>
        <w:autoSpaceDE/>
        <w:autoSpaceDN/>
        <w:adjustRightInd/>
        <w:spacing w:after="0"/>
        <w:textAlignment w:val="auto"/>
        <w:sectPr w:rsidR="00C23781" w:rsidSect="00C23781">
          <w:footnotePr>
            <w:numRestart w:val="eachSect"/>
          </w:footnotePr>
          <w:pgSz w:w="11907" w:h="16840" w:code="9"/>
          <w:pgMar w:top="1440" w:right="1440" w:bottom="1440" w:left="1440" w:header="850" w:footer="346" w:gutter="0"/>
          <w:cols w:space="720"/>
          <w:formProt w:val="0"/>
          <w:docGrid w:linePitch="272"/>
        </w:sectPr>
      </w:pPr>
    </w:p>
    <w:p w:rsidR="00A60D7E" w:rsidRPr="00F35584" w:rsidRDefault="00A60D7E" w:rsidP="00A60D7E">
      <w:pPr>
        <w:pStyle w:val="Heading4"/>
        <w:rPr>
          <w:ins w:id="145" w:author="Nathan Tenny" w:date="2018-04-05T11:20:00Z"/>
          <w:i/>
          <w:iCs/>
        </w:rPr>
      </w:pPr>
      <w:bookmarkStart w:id="146" w:name="_Toc510018571"/>
      <w:bookmarkStart w:id="147" w:name="_Hlk504051454"/>
      <w:bookmarkEnd w:id="144"/>
      <w:ins w:id="148" w:author="Nathan Tenny" w:date="2018-04-05T11:20:00Z">
        <w:r w:rsidRPr="00F35584">
          <w:rPr>
            <w:i/>
            <w:iCs/>
          </w:rPr>
          <w:t>–</w:t>
        </w:r>
        <w:r w:rsidRPr="00F35584">
          <w:rPr>
            <w:i/>
            <w:iCs/>
          </w:rPr>
          <w:tab/>
        </w:r>
        <w:r>
          <w:rPr>
            <w:i/>
            <w:iCs/>
            <w:noProof/>
          </w:rPr>
          <w:t>SecurityModeCommand</w:t>
        </w:r>
      </w:ins>
    </w:p>
    <w:p w:rsidR="00A60D7E" w:rsidRPr="00F35584" w:rsidRDefault="00A60D7E" w:rsidP="00A60D7E">
      <w:pPr>
        <w:rPr>
          <w:ins w:id="149" w:author="Nathan Tenny" w:date="2018-04-05T11:20:00Z"/>
        </w:rPr>
      </w:pPr>
      <w:ins w:id="150" w:author="Nathan Tenny" w:date="2018-04-05T11:20:00Z">
        <w:r w:rsidRPr="0079248C">
          <w:rPr>
            <w:lang w:eastAsia="en-US"/>
          </w:rPr>
          <w:t xml:space="preserve">The </w:t>
        </w:r>
        <w:r>
          <w:rPr>
            <w:i/>
            <w:noProof/>
            <w:lang w:eastAsia="en-US"/>
          </w:rPr>
          <w:t>SecurityModeCommand</w:t>
        </w:r>
        <w:r w:rsidRPr="0079248C">
          <w:rPr>
            <w:lang w:eastAsia="en-US"/>
          </w:rPr>
          <w:t xml:space="preserve"> message is used to </w:t>
        </w:r>
        <w:r>
          <w:rPr>
            <w:lang w:eastAsia="en-US"/>
          </w:rPr>
          <w:t>command the activation of AS security</w:t>
        </w:r>
        <w:r w:rsidRPr="0079248C">
          <w:rPr>
            <w:lang w:eastAsia="en-US"/>
          </w:rPr>
          <w:t>.</w:t>
        </w:r>
      </w:ins>
    </w:p>
    <w:p w:rsidR="00A60D7E" w:rsidRPr="00F35584" w:rsidRDefault="00A60D7E" w:rsidP="00A60D7E">
      <w:pPr>
        <w:pStyle w:val="B1"/>
        <w:keepNext/>
        <w:keepLines/>
        <w:rPr>
          <w:ins w:id="151" w:author="Nathan Tenny" w:date="2018-04-05T11:20:00Z"/>
          <w:lang w:val="en-GB"/>
        </w:rPr>
      </w:pPr>
      <w:ins w:id="152" w:author="Nathan Tenny" w:date="2018-04-05T11:20:00Z">
        <w:r w:rsidRPr="00F35584">
          <w:rPr>
            <w:lang w:val="en-GB"/>
          </w:rPr>
          <w:t>Signa</w:t>
        </w:r>
        <w:r>
          <w:rPr>
            <w:lang w:val="en-GB"/>
          </w:rPr>
          <w:t>lling radio bearer: SRB1</w:t>
        </w:r>
      </w:ins>
    </w:p>
    <w:p w:rsidR="00A60D7E" w:rsidRPr="00F35584" w:rsidRDefault="00A60D7E" w:rsidP="00A60D7E">
      <w:pPr>
        <w:pStyle w:val="B1"/>
        <w:keepNext/>
        <w:keepLines/>
        <w:rPr>
          <w:ins w:id="153" w:author="Nathan Tenny" w:date="2018-04-05T11:20:00Z"/>
          <w:lang w:val="en-GB"/>
        </w:rPr>
      </w:pPr>
      <w:ins w:id="154" w:author="Nathan Tenny" w:date="2018-04-05T11:20:00Z">
        <w:r w:rsidRPr="00F35584">
          <w:rPr>
            <w:lang w:val="en-GB"/>
          </w:rPr>
          <w:t>RLC-SAP: AM</w:t>
        </w:r>
      </w:ins>
    </w:p>
    <w:p w:rsidR="00A60D7E" w:rsidRPr="00F35584" w:rsidRDefault="00A60D7E" w:rsidP="00A60D7E">
      <w:pPr>
        <w:pStyle w:val="B1"/>
        <w:keepNext/>
        <w:keepLines/>
        <w:rPr>
          <w:ins w:id="155" w:author="Nathan Tenny" w:date="2018-04-05T11:20:00Z"/>
          <w:lang w:val="en-GB"/>
        </w:rPr>
      </w:pPr>
      <w:ins w:id="156" w:author="Nathan Tenny" w:date="2018-04-05T11:20:00Z">
        <w:r w:rsidRPr="00F35584">
          <w:rPr>
            <w:lang w:val="en-GB"/>
          </w:rPr>
          <w:t>Logical channel: DCCH</w:t>
        </w:r>
      </w:ins>
    </w:p>
    <w:p w:rsidR="00A60D7E" w:rsidRPr="00F35584" w:rsidRDefault="00A60D7E" w:rsidP="00A60D7E">
      <w:pPr>
        <w:pStyle w:val="B1"/>
        <w:keepNext/>
        <w:keepLines/>
        <w:rPr>
          <w:ins w:id="157" w:author="Nathan Tenny" w:date="2018-04-05T11:20:00Z"/>
          <w:lang w:val="en-GB"/>
        </w:rPr>
      </w:pPr>
      <w:ins w:id="158" w:author="Nathan Tenny" w:date="2018-04-05T11:20:00Z">
        <w:r w:rsidRPr="00F35584">
          <w:rPr>
            <w:lang w:val="en-GB"/>
          </w:rPr>
          <w:t xml:space="preserve">Direction: </w:t>
        </w:r>
      </w:ins>
      <w:ins w:id="159" w:author="Nathan Tenny" w:date="2018-04-05T11:21:00Z">
        <w:r>
          <w:rPr>
            <w:lang w:val="en-GB"/>
          </w:rPr>
          <w:t xml:space="preserve">Network to </w:t>
        </w:r>
      </w:ins>
      <w:ins w:id="160" w:author="Nathan Tenny" w:date="2018-04-05T11:20:00Z">
        <w:r w:rsidRPr="00F35584">
          <w:rPr>
            <w:lang w:val="en-GB"/>
          </w:rPr>
          <w:t>UE</w:t>
        </w:r>
      </w:ins>
    </w:p>
    <w:p w:rsidR="00A60D7E" w:rsidRPr="00F35584" w:rsidRDefault="00A60D7E" w:rsidP="00A60D7E">
      <w:pPr>
        <w:pStyle w:val="TH"/>
        <w:rPr>
          <w:ins w:id="161" w:author="Nathan Tenny" w:date="2018-04-05T11:20:00Z"/>
          <w:bCs/>
          <w:i/>
          <w:iCs/>
          <w:lang w:val="en-GB"/>
        </w:rPr>
      </w:pPr>
      <w:ins w:id="162" w:author="Nathan Tenny" w:date="2018-04-05T11:21:00Z">
        <w:r>
          <w:rPr>
            <w:bCs/>
            <w:i/>
            <w:iCs/>
            <w:lang w:val="en-GB"/>
          </w:rPr>
          <w:t>SecurityModeCommand</w:t>
        </w:r>
      </w:ins>
      <w:ins w:id="163" w:author="Nathan Tenny" w:date="2018-04-05T11:20:00Z">
        <w:r w:rsidRPr="00F35584">
          <w:rPr>
            <w:bCs/>
            <w:i/>
            <w:iCs/>
            <w:lang w:val="en-GB"/>
          </w:rPr>
          <w:t xml:space="preserve"> message</w:t>
        </w:r>
      </w:ins>
    </w:p>
    <w:p w:rsidR="00A60D7E" w:rsidRPr="00F35584" w:rsidRDefault="00A60D7E" w:rsidP="00A60D7E">
      <w:pPr>
        <w:pStyle w:val="PL"/>
        <w:rPr>
          <w:ins w:id="164" w:author="Nathan Tenny" w:date="2018-04-05T11:20:00Z"/>
          <w:color w:val="808080"/>
        </w:rPr>
      </w:pPr>
      <w:ins w:id="165" w:author="Nathan Tenny" w:date="2018-04-05T11:20:00Z">
        <w:r w:rsidRPr="00F35584">
          <w:rPr>
            <w:color w:val="808080"/>
          </w:rPr>
          <w:t>-- ASN1START</w:t>
        </w:r>
      </w:ins>
    </w:p>
    <w:p w:rsidR="00A60D7E" w:rsidRPr="00F35584" w:rsidRDefault="00A60D7E" w:rsidP="00A60D7E">
      <w:pPr>
        <w:pStyle w:val="PL"/>
        <w:rPr>
          <w:ins w:id="166" w:author="Nathan Tenny" w:date="2018-04-05T11:20:00Z"/>
          <w:color w:val="808080"/>
        </w:rPr>
      </w:pPr>
      <w:ins w:id="167" w:author="Nathan Tenny" w:date="2018-04-05T11:20:00Z">
        <w:r w:rsidRPr="00F35584">
          <w:rPr>
            <w:color w:val="808080"/>
          </w:rPr>
          <w:t>-- TAG-</w:t>
        </w:r>
      </w:ins>
      <w:ins w:id="168" w:author="Nathan Tenny" w:date="2018-04-05T11:21:00Z">
        <w:r>
          <w:rPr>
            <w:color w:val="808080"/>
          </w:rPr>
          <w:t>SECURITYMODECOMMAND</w:t>
        </w:r>
      </w:ins>
      <w:ins w:id="169" w:author="Nathan Tenny" w:date="2018-04-05T11:20:00Z">
        <w:r w:rsidRPr="00F35584">
          <w:rPr>
            <w:color w:val="808080"/>
          </w:rPr>
          <w:t>-START</w:t>
        </w:r>
      </w:ins>
    </w:p>
    <w:p w:rsidR="00A60D7E" w:rsidRPr="00F35584" w:rsidRDefault="00A60D7E" w:rsidP="00A60D7E">
      <w:pPr>
        <w:pStyle w:val="PL"/>
        <w:rPr>
          <w:ins w:id="170" w:author="Nathan Tenny" w:date="2018-04-05T11:20:00Z"/>
        </w:rPr>
      </w:pPr>
    </w:p>
    <w:p w:rsidR="00A60D7E" w:rsidRPr="00F35584" w:rsidRDefault="00A60D7E" w:rsidP="00A60D7E">
      <w:pPr>
        <w:pStyle w:val="PL"/>
        <w:rPr>
          <w:ins w:id="171" w:author="Nathan Tenny" w:date="2018-04-05T11:20:00Z"/>
        </w:rPr>
      </w:pPr>
      <w:ins w:id="172" w:author="Nathan Tenny" w:date="2018-04-05T11:21:00Z">
        <w:r>
          <w:t>SecurityModeCommand</w:t>
        </w:r>
      </w:ins>
      <w:ins w:id="173" w:author="Nathan Tenny" w:date="2018-04-05T11:20:00Z">
        <w:r w:rsidRPr="00F35584">
          <w:t xml:space="preserve"> ::= </w:t>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174" w:author="Nathan Tenny" w:date="2018-04-05T11:20:00Z"/>
        </w:rPr>
      </w:pPr>
      <w:ins w:id="175" w:author="Nathan Tenny" w:date="2018-04-05T11:20:00Z">
        <w:r w:rsidRPr="00F35584">
          <w:tab/>
          <w:t>rrc-TransactionIdentifier</w:t>
        </w:r>
        <w:r w:rsidRPr="00F35584">
          <w:tab/>
        </w:r>
        <w:r w:rsidRPr="00F35584">
          <w:tab/>
        </w:r>
        <w:r w:rsidRPr="00F35584">
          <w:tab/>
        </w:r>
        <w:r w:rsidRPr="00F35584">
          <w:tab/>
          <w:t>RRC-TransactionIdentifier,</w:t>
        </w:r>
      </w:ins>
    </w:p>
    <w:p w:rsidR="00A60D7E" w:rsidRPr="00F35584" w:rsidRDefault="00A60D7E" w:rsidP="00A60D7E">
      <w:pPr>
        <w:pStyle w:val="PL"/>
        <w:rPr>
          <w:ins w:id="176" w:author="Nathan Tenny" w:date="2018-04-05T11:20:00Z"/>
        </w:rPr>
      </w:pPr>
      <w:ins w:id="177" w:author="Nathan Tenny" w:date="2018-04-05T11:20:00Z">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rsidR="00A60D7E" w:rsidRPr="00F35584" w:rsidRDefault="00A60D7E" w:rsidP="00A60D7E">
      <w:pPr>
        <w:pStyle w:val="PL"/>
        <w:rPr>
          <w:ins w:id="178" w:author="Nathan Tenny" w:date="2018-04-05T11:20:00Z"/>
        </w:rPr>
      </w:pPr>
      <w:ins w:id="179" w:author="Nathan Tenny" w:date="2018-04-05T11:20:00Z">
        <w:r w:rsidRPr="00F35584">
          <w:tab/>
        </w:r>
        <w:r w:rsidRPr="00F35584">
          <w:tab/>
        </w:r>
      </w:ins>
      <w:ins w:id="180" w:author="Nathan Tenny" w:date="2018-04-05T11:26:00Z">
        <w:r>
          <w:t>securityModeCommand</w:t>
        </w:r>
        <w:r>
          <w:tab/>
        </w:r>
        <w:r>
          <w:tab/>
        </w:r>
      </w:ins>
      <w:ins w:id="181" w:author="Nathan Tenny" w:date="2018-04-05T11:20:00Z">
        <w:r w:rsidRPr="00F35584">
          <w:tab/>
        </w:r>
        <w:r w:rsidRPr="00F35584">
          <w:tab/>
        </w:r>
        <w:r w:rsidRPr="00F35584">
          <w:tab/>
        </w:r>
        <w:r w:rsidRPr="00F35584">
          <w:tab/>
        </w:r>
      </w:ins>
      <w:ins w:id="182" w:author="Nathan Tenny" w:date="2018-04-05T11:21:00Z">
        <w:r>
          <w:t>SecurityModeCommand</w:t>
        </w:r>
      </w:ins>
      <w:ins w:id="183" w:author="Nathan Tenny" w:date="2018-04-05T11:20:00Z">
        <w:r w:rsidRPr="00F35584">
          <w:t>-IEs,</w:t>
        </w:r>
      </w:ins>
    </w:p>
    <w:p w:rsidR="00A60D7E" w:rsidRPr="00F35584" w:rsidRDefault="00A60D7E" w:rsidP="00A60D7E">
      <w:pPr>
        <w:pStyle w:val="PL"/>
        <w:rPr>
          <w:ins w:id="184" w:author="Nathan Tenny" w:date="2018-04-05T11:20:00Z"/>
        </w:rPr>
      </w:pPr>
      <w:ins w:id="185" w:author="Nathan Tenny" w:date="2018-04-05T11:20:00Z">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186" w:author="Nathan Tenny" w:date="2018-04-05T11:20:00Z"/>
        </w:rPr>
      </w:pPr>
      <w:ins w:id="187" w:author="Nathan Tenny" w:date="2018-04-05T11:20:00Z">
        <w:r w:rsidRPr="00F35584">
          <w:tab/>
          <w:t>}</w:t>
        </w:r>
      </w:ins>
    </w:p>
    <w:p w:rsidR="00A60D7E" w:rsidRPr="00F35584" w:rsidRDefault="00A60D7E" w:rsidP="00A60D7E">
      <w:pPr>
        <w:pStyle w:val="PL"/>
        <w:rPr>
          <w:ins w:id="188" w:author="Nathan Tenny" w:date="2018-04-05T11:20:00Z"/>
        </w:rPr>
      </w:pPr>
      <w:ins w:id="189" w:author="Nathan Tenny" w:date="2018-04-05T11:20:00Z">
        <w:r w:rsidRPr="00F35584">
          <w:t>}</w:t>
        </w:r>
      </w:ins>
    </w:p>
    <w:p w:rsidR="00A60D7E" w:rsidRPr="00F35584" w:rsidRDefault="00A60D7E" w:rsidP="00A60D7E">
      <w:pPr>
        <w:pStyle w:val="PL"/>
        <w:rPr>
          <w:ins w:id="190" w:author="Nathan Tenny" w:date="2018-04-05T11:20:00Z"/>
        </w:rPr>
      </w:pPr>
    </w:p>
    <w:p w:rsidR="00A60D7E" w:rsidRPr="00F35584" w:rsidRDefault="00A60D7E" w:rsidP="00A60D7E">
      <w:pPr>
        <w:pStyle w:val="PL"/>
        <w:rPr>
          <w:ins w:id="191" w:author="Nathan Tenny" w:date="2018-04-05T11:20:00Z"/>
        </w:rPr>
      </w:pPr>
      <w:ins w:id="192" w:author="Nathan Tenny" w:date="2018-04-05T11:22:00Z">
        <w:r>
          <w:t>SecurityModeCommand</w:t>
        </w:r>
      </w:ins>
      <w:ins w:id="193" w:author="Nathan Tenny" w:date="2018-04-05T11:20:00Z">
        <w:r w:rsidRPr="00F35584">
          <w:t xml:space="preserve">-IEs ::= </w:t>
        </w:r>
        <w:r w:rsidRPr="00F35584">
          <w:rPr>
            <w:color w:val="993366"/>
          </w:rPr>
          <w:t>SEQUENCE</w:t>
        </w:r>
        <w:r w:rsidRPr="00F35584">
          <w:t xml:space="preserve"> {</w:t>
        </w:r>
      </w:ins>
    </w:p>
    <w:p w:rsidR="00A60D7E" w:rsidRDefault="00A60D7E" w:rsidP="00A60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4" w:author="Nathan Tenny" w:date="2018-04-05T11:22:00Z"/>
          <w:rFonts w:ascii="Courier New" w:hAnsi="Courier New"/>
          <w:noProof/>
          <w:sz w:val="16"/>
          <w:lang w:eastAsia="sv-SE"/>
        </w:rPr>
      </w:pPr>
      <w:ins w:id="195" w:author="Nathan Tenny" w:date="2018-04-05T11:22:00Z">
        <w:r>
          <w:rPr>
            <w:rFonts w:ascii="Courier New" w:hAnsi="Courier New"/>
            <w:noProof/>
            <w:sz w:val="16"/>
            <w:lang w:eastAsia="sv-SE"/>
          </w:rPr>
          <w:tab/>
        </w:r>
        <w:r w:rsidRPr="00AE6DEB">
          <w:rPr>
            <w:rFonts w:ascii="Courier New" w:hAnsi="Courier New"/>
            <w:noProof/>
            <w:sz w:val="16"/>
            <w:lang w:eastAsia="sv-SE"/>
          </w:rPr>
          <w:t>securityAlgorithmCon</w:t>
        </w:r>
        <w:r>
          <w:rPr>
            <w:rFonts w:ascii="Courier New" w:hAnsi="Courier New"/>
            <w:noProof/>
            <w:sz w:val="16"/>
            <w:lang w:eastAsia="sv-SE"/>
          </w:rPr>
          <w:t>fig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SecurityAlgorithmConfig,</w:t>
        </w:r>
      </w:ins>
    </w:p>
    <w:p w:rsidR="00A60D7E" w:rsidRPr="00F35584" w:rsidRDefault="00A60D7E" w:rsidP="00A60D7E">
      <w:pPr>
        <w:pStyle w:val="PL"/>
        <w:rPr>
          <w:ins w:id="196" w:author="Nathan Tenny" w:date="2018-04-05T11:20:00Z"/>
        </w:rPr>
      </w:pPr>
      <w:ins w:id="197" w:author="Nathan Tenny" w:date="2018-04-05T11:20:00Z">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p>
    <w:p w:rsidR="00A60D7E" w:rsidRPr="00F35584" w:rsidRDefault="00A60D7E" w:rsidP="00A60D7E">
      <w:pPr>
        <w:pStyle w:val="PL"/>
        <w:rPr>
          <w:ins w:id="198" w:author="Nathan Tenny" w:date="2018-04-05T11:20:00Z"/>
        </w:rPr>
      </w:pPr>
      <w:ins w:id="199" w:author="Nathan Tenny" w:date="2018-04-05T11:20:00Z">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ins>
    </w:p>
    <w:p w:rsidR="00A60D7E" w:rsidRPr="00F35584" w:rsidRDefault="00A60D7E" w:rsidP="00A60D7E">
      <w:pPr>
        <w:pStyle w:val="PL"/>
        <w:rPr>
          <w:ins w:id="200" w:author="Nathan Tenny" w:date="2018-04-05T11:20:00Z"/>
        </w:rPr>
      </w:pPr>
      <w:ins w:id="201" w:author="Nathan Tenny" w:date="2018-04-05T11:20:00Z">
        <w:r w:rsidRPr="00F35584">
          <w:t>}</w:t>
        </w:r>
      </w:ins>
    </w:p>
    <w:p w:rsidR="00A60D7E" w:rsidRPr="00F35584" w:rsidRDefault="00A60D7E" w:rsidP="00A60D7E">
      <w:pPr>
        <w:pStyle w:val="PL"/>
        <w:rPr>
          <w:ins w:id="202" w:author="Nathan Tenny" w:date="2018-04-05T11:20:00Z"/>
        </w:rPr>
      </w:pPr>
    </w:p>
    <w:p w:rsidR="00A60D7E" w:rsidRPr="00F35584" w:rsidRDefault="00A60D7E" w:rsidP="00A60D7E">
      <w:pPr>
        <w:pStyle w:val="PL"/>
        <w:rPr>
          <w:ins w:id="203" w:author="Nathan Tenny" w:date="2018-04-05T11:20:00Z"/>
          <w:color w:val="808080"/>
        </w:rPr>
      </w:pPr>
      <w:ins w:id="204" w:author="Nathan Tenny" w:date="2018-04-05T11:20:00Z">
        <w:r w:rsidRPr="00F35584">
          <w:rPr>
            <w:color w:val="808080"/>
          </w:rPr>
          <w:t>-- TAG-</w:t>
        </w:r>
      </w:ins>
      <w:ins w:id="205" w:author="Nathan Tenny" w:date="2018-04-05T11:22:00Z">
        <w:r>
          <w:rPr>
            <w:color w:val="808080"/>
          </w:rPr>
          <w:t>SECURITYMODECOMMAND</w:t>
        </w:r>
      </w:ins>
      <w:ins w:id="206" w:author="Nathan Tenny" w:date="2018-04-05T11:20:00Z">
        <w:r w:rsidRPr="00F35584">
          <w:rPr>
            <w:color w:val="808080"/>
          </w:rPr>
          <w:t>-STOP</w:t>
        </w:r>
      </w:ins>
    </w:p>
    <w:p w:rsidR="00A60D7E" w:rsidRPr="00F35584" w:rsidRDefault="00A60D7E" w:rsidP="00A60D7E">
      <w:pPr>
        <w:pStyle w:val="PL"/>
        <w:rPr>
          <w:ins w:id="207" w:author="Nathan Tenny" w:date="2018-04-05T11:20:00Z"/>
          <w:color w:val="808080"/>
        </w:rPr>
      </w:pPr>
      <w:ins w:id="208" w:author="Nathan Tenny" w:date="2018-04-05T11:20:00Z">
        <w:r w:rsidRPr="00F35584">
          <w:rPr>
            <w:color w:val="808080"/>
          </w:rPr>
          <w:t>-- ASN1STOP</w:t>
        </w:r>
      </w:ins>
    </w:p>
    <w:p w:rsidR="00A60D7E" w:rsidRPr="00F35584" w:rsidRDefault="00A60D7E" w:rsidP="00A60D7E">
      <w:pPr>
        <w:rPr>
          <w:ins w:id="209" w:author="Nathan Tenny" w:date="2018-04-05T11:20:00Z"/>
          <w:iCs/>
        </w:rPr>
      </w:pPr>
    </w:p>
    <w:p w:rsidR="00A60D7E" w:rsidRPr="00F35584" w:rsidRDefault="00A60D7E" w:rsidP="00A60D7E">
      <w:pPr>
        <w:pStyle w:val="Heading4"/>
        <w:rPr>
          <w:ins w:id="210" w:author="Nathan Tenny" w:date="2018-04-05T11:23:00Z"/>
          <w:i/>
          <w:iCs/>
        </w:rPr>
      </w:pPr>
      <w:ins w:id="211" w:author="Nathan Tenny" w:date="2018-04-05T11:23:00Z">
        <w:r w:rsidRPr="00F35584">
          <w:rPr>
            <w:i/>
            <w:iCs/>
          </w:rPr>
          <w:t>–</w:t>
        </w:r>
        <w:r w:rsidRPr="00F35584">
          <w:rPr>
            <w:i/>
            <w:iCs/>
          </w:rPr>
          <w:tab/>
        </w:r>
        <w:r>
          <w:rPr>
            <w:i/>
            <w:iCs/>
            <w:noProof/>
          </w:rPr>
          <w:t>SecurityModeComplete</w:t>
        </w:r>
      </w:ins>
    </w:p>
    <w:p w:rsidR="00A60D7E" w:rsidRPr="00F35584" w:rsidRDefault="00A60D7E" w:rsidP="00A60D7E">
      <w:pPr>
        <w:rPr>
          <w:ins w:id="212" w:author="Nathan Tenny" w:date="2018-04-05T11:23:00Z"/>
        </w:rPr>
      </w:pPr>
      <w:ins w:id="213" w:author="Nathan Tenny" w:date="2018-04-05T11:23:00Z">
        <w:r w:rsidRPr="0079248C">
          <w:rPr>
            <w:lang w:eastAsia="en-US"/>
          </w:rPr>
          <w:t xml:space="preserve">The </w:t>
        </w:r>
        <w:r>
          <w:rPr>
            <w:i/>
            <w:noProof/>
            <w:lang w:eastAsia="en-US"/>
          </w:rPr>
          <w:t>SecurityModeComplete</w:t>
        </w:r>
        <w:r w:rsidRPr="0079248C">
          <w:rPr>
            <w:lang w:eastAsia="en-US"/>
          </w:rPr>
          <w:t xml:space="preserve"> message is used to </w:t>
        </w:r>
        <w:r w:rsidRPr="001D6DAF">
          <w:t>confirm the successful completion of a security mode command.</w:t>
        </w:r>
      </w:ins>
    </w:p>
    <w:p w:rsidR="00A60D7E" w:rsidRPr="00F35584" w:rsidRDefault="00A60D7E" w:rsidP="00A60D7E">
      <w:pPr>
        <w:pStyle w:val="B1"/>
        <w:keepNext/>
        <w:keepLines/>
        <w:rPr>
          <w:ins w:id="214" w:author="Nathan Tenny" w:date="2018-04-05T11:23:00Z"/>
          <w:lang w:val="en-GB"/>
        </w:rPr>
      </w:pPr>
      <w:ins w:id="215" w:author="Nathan Tenny" w:date="2018-04-05T11:23:00Z">
        <w:r w:rsidRPr="00F35584">
          <w:rPr>
            <w:lang w:val="en-GB"/>
          </w:rPr>
          <w:t>Signa</w:t>
        </w:r>
        <w:r>
          <w:rPr>
            <w:lang w:val="en-GB"/>
          </w:rPr>
          <w:t>lling radio bearer: SRB1</w:t>
        </w:r>
      </w:ins>
    </w:p>
    <w:p w:rsidR="00A60D7E" w:rsidRPr="00F35584" w:rsidRDefault="00A60D7E" w:rsidP="00A60D7E">
      <w:pPr>
        <w:pStyle w:val="B1"/>
        <w:keepNext/>
        <w:keepLines/>
        <w:rPr>
          <w:ins w:id="216" w:author="Nathan Tenny" w:date="2018-04-05T11:23:00Z"/>
          <w:lang w:val="en-GB"/>
        </w:rPr>
      </w:pPr>
      <w:ins w:id="217" w:author="Nathan Tenny" w:date="2018-04-05T11:23:00Z">
        <w:r w:rsidRPr="00F35584">
          <w:rPr>
            <w:lang w:val="en-GB"/>
          </w:rPr>
          <w:t>RLC-SAP: AM</w:t>
        </w:r>
      </w:ins>
    </w:p>
    <w:p w:rsidR="00A60D7E" w:rsidRPr="00F35584" w:rsidRDefault="00A60D7E" w:rsidP="00A60D7E">
      <w:pPr>
        <w:pStyle w:val="B1"/>
        <w:keepNext/>
        <w:keepLines/>
        <w:rPr>
          <w:ins w:id="218" w:author="Nathan Tenny" w:date="2018-04-05T11:23:00Z"/>
          <w:lang w:val="en-GB"/>
        </w:rPr>
      </w:pPr>
      <w:ins w:id="219" w:author="Nathan Tenny" w:date="2018-04-05T11:23:00Z">
        <w:r w:rsidRPr="00F35584">
          <w:rPr>
            <w:lang w:val="en-GB"/>
          </w:rPr>
          <w:t>Logical channel: DCCH</w:t>
        </w:r>
      </w:ins>
    </w:p>
    <w:p w:rsidR="00A60D7E" w:rsidRPr="00F35584" w:rsidRDefault="00A60D7E" w:rsidP="00A60D7E">
      <w:pPr>
        <w:pStyle w:val="B1"/>
        <w:keepNext/>
        <w:keepLines/>
        <w:rPr>
          <w:ins w:id="220" w:author="Nathan Tenny" w:date="2018-04-05T11:23:00Z"/>
          <w:lang w:val="en-GB"/>
        </w:rPr>
      </w:pPr>
      <w:ins w:id="221" w:author="Nathan Tenny" w:date="2018-04-05T11:23:00Z">
        <w:r w:rsidRPr="00F35584">
          <w:rPr>
            <w:lang w:val="en-GB"/>
          </w:rPr>
          <w:t xml:space="preserve">Direction: </w:t>
        </w:r>
        <w:r>
          <w:rPr>
            <w:lang w:val="en-GB"/>
          </w:rPr>
          <w:t>UE to Network</w:t>
        </w:r>
      </w:ins>
    </w:p>
    <w:p w:rsidR="00A60D7E" w:rsidRPr="00F35584" w:rsidRDefault="00A60D7E" w:rsidP="00A60D7E">
      <w:pPr>
        <w:pStyle w:val="TH"/>
        <w:rPr>
          <w:ins w:id="222" w:author="Nathan Tenny" w:date="2018-04-05T11:23:00Z"/>
          <w:bCs/>
          <w:i/>
          <w:iCs/>
          <w:lang w:val="en-GB"/>
        </w:rPr>
      </w:pPr>
      <w:ins w:id="223" w:author="Nathan Tenny" w:date="2018-04-05T11:23:00Z">
        <w:r>
          <w:rPr>
            <w:bCs/>
            <w:i/>
            <w:iCs/>
            <w:lang w:val="en-GB"/>
          </w:rPr>
          <w:t>SecurityModeComplete</w:t>
        </w:r>
        <w:r w:rsidRPr="00F35584">
          <w:rPr>
            <w:bCs/>
            <w:i/>
            <w:iCs/>
            <w:lang w:val="en-GB"/>
          </w:rPr>
          <w:t xml:space="preserve"> message</w:t>
        </w:r>
      </w:ins>
    </w:p>
    <w:p w:rsidR="00A60D7E" w:rsidRPr="00F35584" w:rsidRDefault="00A60D7E" w:rsidP="00A60D7E">
      <w:pPr>
        <w:pStyle w:val="PL"/>
        <w:rPr>
          <w:ins w:id="224" w:author="Nathan Tenny" w:date="2018-04-05T11:23:00Z"/>
          <w:color w:val="808080"/>
        </w:rPr>
      </w:pPr>
      <w:ins w:id="225" w:author="Nathan Tenny" w:date="2018-04-05T11:23:00Z">
        <w:r w:rsidRPr="00F35584">
          <w:rPr>
            <w:color w:val="808080"/>
          </w:rPr>
          <w:t>-- ASN1START</w:t>
        </w:r>
      </w:ins>
    </w:p>
    <w:p w:rsidR="00A60D7E" w:rsidRPr="00F35584" w:rsidRDefault="00A60D7E" w:rsidP="00A60D7E">
      <w:pPr>
        <w:pStyle w:val="PL"/>
        <w:rPr>
          <w:ins w:id="226" w:author="Nathan Tenny" w:date="2018-04-05T11:23:00Z"/>
          <w:color w:val="808080"/>
        </w:rPr>
      </w:pPr>
      <w:ins w:id="227" w:author="Nathan Tenny" w:date="2018-04-05T11:23:00Z">
        <w:r w:rsidRPr="00F35584">
          <w:rPr>
            <w:color w:val="808080"/>
          </w:rPr>
          <w:t>-- TAG-</w:t>
        </w:r>
        <w:r>
          <w:rPr>
            <w:color w:val="808080"/>
          </w:rPr>
          <w:t>SECURITYMODECOMPLETE</w:t>
        </w:r>
        <w:r w:rsidRPr="00F35584">
          <w:rPr>
            <w:color w:val="808080"/>
          </w:rPr>
          <w:t>-START</w:t>
        </w:r>
      </w:ins>
    </w:p>
    <w:p w:rsidR="00A60D7E" w:rsidRPr="00F35584" w:rsidRDefault="00A60D7E" w:rsidP="00A60D7E">
      <w:pPr>
        <w:pStyle w:val="PL"/>
        <w:rPr>
          <w:ins w:id="228" w:author="Nathan Tenny" w:date="2018-04-05T11:23:00Z"/>
        </w:rPr>
      </w:pPr>
    </w:p>
    <w:p w:rsidR="00A60D7E" w:rsidRPr="00F35584" w:rsidRDefault="00A60D7E" w:rsidP="00A60D7E">
      <w:pPr>
        <w:pStyle w:val="PL"/>
        <w:rPr>
          <w:ins w:id="229" w:author="Nathan Tenny" w:date="2018-04-05T11:23:00Z"/>
        </w:rPr>
      </w:pPr>
      <w:ins w:id="230" w:author="Nathan Tenny" w:date="2018-04-05T11:23:00Z">
        <w:r>
          <w:t>SecurityModeComplete</w:t>
        </w:r>
        <w:r w:rsidRPr="00F35584">
          <w:t xml:space="preserve"> ::= </w:t>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231" w:author="Nathan Tenny" w:date="2018-04-05T11:23:00Z"/>
        </w:rPr>
      </w:pPr>
      <w:ins w:id="232" w:author="Nathan Tenny" w:date="2018-04-05T11:23:00Z">
        <w:r w:rsidRPr="00F35584">
          <w:tab/>
          <w:t>rrc-TransactionIdentifier</w:t>
        </w:r>
        <w:r w:rsidRPr="00F35584">
          <w:tab/>
        </w:r>
        <w:r w:rsidRPr="00F35584">
          <w:tab/>
        </w:r>
        <w:r w:rsidRPr="00F35584">
          <w:tab/>
        </w:r>
        <w:r w:rsidRPr="00F35584">
          <w:tab/>
          <w:t>RRC-TransactionIdentifier,</w:t>
        </w:r>
      </w:ins>
    </w:p>
    <w:p w:rsidR="00A60D7E" w:rsidRPr="00F35584" w:rsidRDefault="00A60D7E" w:rsidP="00A60D7E">
      <w:pPr>
        <w:pStyle w:val="PL"/>
        <w:rPr>
          <w:ins w:id="233" w:author="Nathan Tenny" w:date="2018-04-05T11:23:00Z"/>
        </w:rPr>
      </w:pPr>
      <w:ins w:id="234" w:author="Nathan Tenny" w:date="2018-04-05T11:23:00Z">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rsidR="00A60D7E" w:rsidRPr="00F35584" w:rsidRDefault="00A60D7E" w:rsidP="00A60D7E">
      <w:pPr>
        <w:pStyle w:val="PL"/>
        <w:rPr>
          <w:ins w:id="235" w:author="Nathan Tenny" w:date="2018-04-05T11:23:00Z"/>
        </w:rPr>
      </w:pPr>
      <w:ins w:id="236" w:author="Nathan Tenny" w:date="2018-04-05T11:23:00Z">
        <w:r w:rsidRPr="00F35584">
          <w:tab/>
        </w:r>
        <w:r w:rsidRPr="00F35584">
          <w:tab/>
        </w:r>
      </w:ins>
      <w:ins w:id="237" w:author="Nathan Tenny" w:date="2018-04-05T11:26:00Z">
        <w:r>
          <w:t>securityMode</w:t>
        </w:r>
      </w:ins>
      <w:ins w:id="238" w:author="Nathan Tenny" w:date="2018-04-05T11:23:00Z">
        <w:r w:rsidRPr="00F35584">
          <w:t>Complete</w:t>
        </w:r>
        <w:r w:rsidRPr="00F35584">
          <w:tab/>
        </w:r>
        <w:r w:rsidRPr="00F35584">
          <w:tab/>
        </w:r>
        <w:r w:rsidRPr="00F35584">
          <w:tab/>
        </w:r>
        <w:r w:rsidRPr="00F35584">
          <w:tab/>
        </w:r>
      </w:ins>
      <w:ins w:id="239" w:author="Nathan Tenny" w:date="2018-04-05T11:26:00Z">
        <w:r>
          <w:tab/>
        </w:r>
      </w:ins>
      <w:ins w:id="240" w:author="Nathan Tenny" w:date="2018-04-05T11:23:00Z">
        <w:r>
          <w:t>SecurityModeComplete</w:t>
        </w:r>
        <w:r w:rsidRPr="00F35584">
          <w:t>-IEs,</w:t>
        </w:r>
      </w:ins>
    </w:p>
    <w:p w:rsidR="00A60D7E" w:rsidRPr="00F35584" w:rsidRDefault="00A60D7E" w:rsidP="00A60D7E">
      <w:pPr>
        <w:pStyle w:val="PL"/>
        <w:rPr>
          <w:ins w:id="241" w:author="Nathan Tenny" w:date="2018-04-05T11:23:00Z"/>
        </w:rPr>
      </w:pPr>
      <w:ins w:id="242" w:author="Nathan Tenny" w:date="2018-04-05T11:23:00Z">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243" w:author="Nathan Tenny" w:date="2018-04-05T11:23:00Z"/>
        </w:rPr>
      </w:pPr>
      <w:ins w:id="244" w:author="Nathan Tenny" w:date="2018-04-05T11:23:00Z">
        <w:r w:rsidRPr="00F35584">
          <w:tab/>
          <w:t>}</w:t>
        </w:r>
      </w:ins>
    </w:p>
    <w:p w:rsidR="00A60D7E" w:rsidRPr="00F35584" w:rsidRDefault="00A60D7E" w:rsidP="00A60D7E">
      <w:pPr>
        <w:pStyle w:val="PL"/>
        <w:rPr>
          <w:ins w:id="245" w:author="Nathan Tenny" w:date="2018-04-05T11:23:00Z"/>
        </w:rPr>
      </w:pPr>
      <w:ins w:id="246" w:author="Nathan Tenny" w:date="2018-04-05T11:23:00Z">
        <w:r w:rsidRPr="00F35584">
          <w:t>}</w:t>
        </w:r>
      </w:ins>
    </w:p>
    <w:p w:rsidR="00A60D7E" w:rsidRPr="00F35584" w:rsidRDefault="00A60D7E" w:rsidP="00A60D7E">
      <w:pPr>
        <w:pStyle w:val="PL"/>
        <w:rPr>
          <w:ins w:id="247" w:author="Nathan Tenny" w:date="2018-04-05T11:23:00Z"/>
        </w:rPr>
      </w:pPr>
    </w:p>
    <w:p w:rsidR="00A60D7E" w:rsidRPr="00F35584" w:rsidRDefault="00A60D7E" w:rsidP="00A60D7E">
      <w:pPr>
        <w:pStyle w:val="PL"/>
        <w:rPr>
          <w:ins w:id="248" w:author="Nathan Tenny" w:date="2018-04-05T11:23:00Z"/>
        </w:rPr>
      </w:pPr>
      <w:ins w:id="249" w:author="Nathan Tenny" w:date="2018-04-05T11:23:00Z">
        <w:r>
          <w:t>SecurityModeComplete</w:t>
        </w:r>
        <w:r w:rsidRPr="00F35584">
          <w:t xml:space="preserve">-IEs ::= </w:t>
        </w:r>
        <w:r w:rsidRPr="00F35584">
          <w:rPr>
            <w:color w:val="993366"/>
          </w:rPr>
          <w:t>SEQUENCE</w:t>
        </w:r>
        <w:r w:rsidRPr="00F35584">
          <w:t xml:space="preserve"> {</w:t>
        </w:r>
      </w:ins>
    </w:p>
    <w:p w:rsidR="00A60D7E" w:rsidRPr="00F35584" w:rsidRDefault="00A60D7E" w:rsidP="00A60D7E">
      <w:pPr>
        <w:pStyle w:val="PL"/>
        <w:rPr>
          <w:ins w:id="250" w:author="Nathan Tenny" w:date="2018-04-05T11:23:00Z"/>
        </w:rPr>
      </w:pPr>
      <w:ins w:id="251" w:author="Nathan Tenny" w:date="2018-04-05T11:23:00Z">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p>
    <w:p w:rsidR="00A60D7E" w:rsidRPr="00F35584" w:rsidRDefault="00A60D7E" w:rsidP="00A60D7E">
      <w:pPr>
        <w:pStyle w:val="PL"/>
        <w:rPr>
          <w:ins w:id="252" w:author="Nathan Tenny" w:date="2018-04-05T11:23:00Z"/>
        </w:rPr>
      </w:pPr>
      <w:ins w:id="253" w:author="Nathan Tenny" w:date="2018-04-05T11:23:00Z">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ins>
    </w:p>
    <w:p w:rsidR="00A60D7E" w:rsidRPr="00F35584" w:rsidRDefault="00A60D7E" w:rsidP="00A60D7E">
      <w:pPr>
        <w:pStyle w:val="PL"/>
        <w:rPr>
          <w:ins w:id="254" w:author="Nathan Tenny" w:date="2018-04-05T11:23:00Z"/>
        </w:rPr>
      </w:pPr>
      <w:ins w:id="255" w:author="Nathan Tenny" w:date="2018-04-05T11:23:00Z">
        <w:r w:rsidRPr="00F35584">
          <w:t>}</w:t>
        </w:r>
      </w:ins>
    </w:p>
    <w:p w:rsidR="00A60D7E" w:rsidRPr="00F35584" w:rsidRDefault="00A60D7E" w:rsidP="00A60D7E">
      <w:pPr>
        <w:pStyle w:val="PL"/>
        <w:rPr>
          <w:ins w:id="256" w:author="Nathan Tenny" w:date="2018-04-05T11:23:00Z"/>
        </w:rPr>
      </w:pPr>
    </w:p>
    <w:p w:rsidR="00A60D7E" w:rsidRPr="00F35584" w:rsidRDefault="00A60D7E" w:rsidP="00A60D7E">
      <w:pPr>
        <w:pStyle w:val="PL"/>
        <w:rPr>
          <w:ins w:id="257" w:author="Nathan Tenny" w:date="2018-04-05T11:23:00Z"/>
          <w:color w:val="808080"/>
        </w:rPr>
      </w:pPr>
      <w:ins w:id="258" w:author="Nathan Tenny" w:date="2018-04-05T11:23:00Z">
        <w:r w:rsidRPr="00F35584">
          <w:rPr>
            <w:color w:val="808080"/>
          </w:rPr>
          <w:t>-- TAG-</w:t>
        </w:r>
        <w:r>
          <w:rPr>
            <w:color w:val="808080"/>
          </w:rPr>
          <w:t>SECURITYMODECOMPLETE</w:t>
        </w:r>
        <w:r w:rsidRPr="00F35584">
          <w:rPr>
            <w:color w:val="808080"/>
          </w:rPr>
          <w:t>-STOP</w:t>
        </w:r>
      </w:ins>
    </w:p>
    <w:p w:rsidR="00A60D7E" w:rsidRPr="00F35584" w:rsidRDefault="00A60D7E" w:rsidP="00A60D7E">
      <w:pPr>
        <w:pStyle w:val="PL"/>
        <w:rPr>
          <w:ins w:id="259" w:author="Nathan Tenny" w:date="2018-04-05T11:23:00Z"/>
          <w:color w:val="808080"/>
        </w:rPr>
      </w:pPr>
      <w:ins w:id="260" w:author="Nathan Tenny" w:date="2018-04-05T11:23:00Z">
        <w:r w:rsidRPr="00F35584">
          <w:rPr>
            <w:color w:val="808080"/>
          </w:rPr>
          <w:t>-- ASN1STOP</w:t>
        </w:r>
      </w:ins>
    </w:p>
    <w:p w:rsidR="00A60D7E" w:rsidRPr="00F35584" w:rsidRDefault="00A60D7E" w:rsidP="00A60D7E">
      <w:pPr>
        <w:rPr>
          <w:ins w:id="261" w:author="Nathan Tenny" w:date="2018-04-05T11:23:00Z"/>
          <w:iCs/>
        </w:rPr>
      </w:pPr>
    </w:p>
    <w:p w:rsidR="00A60D7E" w:rsidRPr="00F35584" w:rsidRDefault="00A60D7E" w:rsidP="00A60D7E">
      <w:pPr>
        <w:pStyle w:val="Heading4"/>
        <w:rPr>
          <w:ins w:id="262" w:author="Nathan Tenny" w:date="2018-04-05T11:25:00Z"/>
          <w:i/>
          <w:iCs/>
        </w:rPr>
      </w:pPr>
      <w:ins w:id="263" w:author="Nathan Tenny" w:date="2018-04-05T11:25:00Z">
        <w:r w:rsidRPr="00F35584">
          <w:rPr>
            <w:i/>
            <w:iCs/>
          </w:rPr>
          <w:t>–</w:t>
        </w:r>
        <w:r w:rsidRPr="00F35584">
          <w:rPr>
            <w:i/>
            <w:iCs/>
          </w:rPr>
          <w:tab/>
        </w:r>
        <w:r>
          <w:rPr>
            <w:i/>
            <w:iCs/>
            <w:noProof/>
          </w:rPr>
          <w:t>SecurityModeFailure</w:t>
        </w:r>
      </w:ins>
    </w:p>
    <w:p w:rsidR="00A60D7E" w:rsidRPr="00F35584" w:rsidRDefault="00A60D7E" w:rsidP="00A60D7E">
      <w:pPr>
        <w:rPr>
          <w:ins w:id="264" w:author="Nathan Tenny" w:date="2018-04-05T11:25:00Z"/>
        </w:rPr>
      </w:pPr>
      <w:ins w:id="265" w:author="Nathan Tenny" w:date="2018-04-05T11:25:00Z">
        <w:r w:rsidRPr="0079248C">
          <w:rPr>
            <w:lang w:eastAsia="en-US"/>
          </w:rPr>
          <w:t xml:space="preserve">The </w:t>
        </w:r>
        <w:r>
          <w:rPr>
            <w:i/>
            <w:noProof/>
            <w:lang w:eastAsia="en-US"/>
          </w:rPr>
          <w:t>SecurityModeFailure</w:t>
        </w:r>
        <w:r w:rsidRPr="0079248C">
          <w:rPr>
            <w:lang w:eastAsia="en-US"/>
          </w:rPr>
          <w:t xml:space="preserve"> message is used to </w:t>
        </w:r>
        <w:r>
          <w:t>indicate</w:t>
        </w:r>
        <w:r w:rsidRPr="001D6DAF">
          <w:t xml:space="preserve"> </w:t>
        </w:r>
        <w:r>
          <w:t>an</w:t>
        </w:r>
        <w:r w:rsidRPr="001D6DAF">
          <w:t xml:space="preserve"> </w:t>
        </w:r>
        <w:r>
          <w:t>un</w:t>
        </w:r>
        <w:r w:rsidRPr="001D6DAF">
          <w:t>successful completion of a security mode command.</w:t>
        </w:r>
      </w:ins>
    </w:p>
    <w:p w:rsidR="00A60D7E" w:rsidRPr="00F35584" w:rsidRDefault="00A60D7E" w:rsidP="00A60D7E">
      <w:pPr>
        <w:pStyle w:val="B1"/>
        <w:keepNext/>
        <w:keepLines/>
        <w:rPr>
          <w:ins w:id="266" w:author="Nathan Tenny" w:date="2018-04-05T11:25:00Z"/>
          <w:lang w:val="en-GB"/>
        </w:rPr>
      </w:pPr>
      <w:ins w:id="267" w:author="Nathan Tenny" w:date="2018-04-05T11:25:00Z">
        <w:r w:rsidRPr="00F35584">
          <w:rPr>
            <w:lang w:val="en-GB"/>
          </w:rPr>
          <w:t>Signa</w:t>
        </w:r>
        <w:r>
          <w:rPr>
            <w:lang w:val="en-GB"/>
          </w:rPr>
          <w:t>lling radio bearer: SRB1</w:t>
        </w:r>
      </w:ins>
    </w:p>
    <w:p w:rsidR="00A60D7E" w:rsidRPr="00F35584" w:rsidRDefault="00A60D7E" w:rsidP="00A60D7E">
      <w:pPr>
        <w:pStyle w:val="B1"/>
        <w:keepNext/>
        <w:keepLines/>
        <w:rPr>
          <w:ins w:id="268" w:author="Nathan Tenny" w:date="2018-04-05T11:25:00Z"/>
          <w:lang w:val="en-GB"/>
        </w:rPr>
      </w:pPr>
      <w:ins w:id="269" w:author="Nathan Tenny" w:date="2018-04-05T11:25:00Z">
        <w:r w:rsidRPr="00F35584">
          <w:rPr>
            <w:lang w:val="en-GB"/>
          </w:rPr>
          <w:t>RLC-SAP: AM</w:t>
        </w:r>
      </w:ins>
    </w:p>
    <w:p w:rsidR="00A60D7E" w:rsidRPr="00F35584" w:rsidRDefault="00A60D7E" w:rsidP="00A60D7E">
      <w:pPr>
        <w:pStyle w:val="B1"/>
        <w:keepNext/>
        <w:keepLines/>
        <w:rPr>
          <w:ins w:id="270" w:author="Nathan Tenny" w:date="2018-04-05T11:25:00Z"/>
          <w:lang w:val="en-GB"/>
        </w:rPr>
      </w:pPr>
      <w:ins w:id="271" w:author="Nathan Tenny" w:date="2018-04-05T11:25:00Z">
        <w:r w:rsidRPr="00F35584">
          <w:rPr>
            <w:lang w:val="en-GB"/>
          </w:rPr>
          <w:t>Logical channel: DCCH</w:t>
        </w:r>
      </w:ins>
    </w:p>
    <w:p w:rsidR="00A60D7E" w:rsidRPr="00F35584" w:rsidRDefault="00A60D7E" w:rsidP="00A60D7E">
      <w:pPr>
        <w:pStyle w:val="B1"/>
        <w:keepNext/>
        <w:keepLines/>
        <w:rPr>
          <w:ins w:id="272" w:author="Nathan Tenny" w:date="2018-04-05T11:25:00Z"/>
          <w:lang w:val="en-GB"/>
        </w:rPr>
      </w:pPr>
      <w:ins w:id="273" w:author="Nathan Tenny" w:date="2018-04-05T11:25:00Z">
        <w:r w:rsidRPr="00F35584">
          <w:rPr>
            <w:lang w:val="en-GB"/>
          </w:rPr>
          <w:t xml:space="preserve">Direction: </w:t>
        </w:r>
        <w:r>
          <w:rPr>
            <w:lang w:val="en-GB"/>
          </w:rPr>
          <w:t>UE to Network</w:t>
        </w:r>
      </w:ins>
    </w:p>
    <w:p w:rsidR="00A60D7E" w:rsidRPr="00F35584" w:rsidRDefault="00A60D7E" w:rsidP="00A60D7E">
      <w:pPr>
        <w:pStyle w:val="TH"/>
        <w:rPr>
          <w:ins w:id="274" w:author="Nathan Tenny" w:date="2018-04-05T11:25:00Z"/>
          <w:bCs/>
          <w:i/>
          <w:iCs/>
          <w:lang w:val="en-GB"/>
        </w:rPr>
      </w:pPr>
      <w:ins w:id="275" w:author="Nathan Tenny" w:date="2018-04-05T11:25:00Z">
        <w:r>
          <w:rPr>
            <w:bCs/>
            <w:i/>
            <w:iCs/>
            <w:lang w:val="en-GB"/>
          </w:rPr>
          <w:t>SecurityModeFailure</w:t>
        </w:r>
        <w:r w:rsidRPr="00F35584">
          <w:rPr>
            <w:bCs/>
            <w:i/>
            <w:iCs/>
            <w:lang w:val="en-GB"/>
          </w:rPr>
          <w:t xml:space="preserve"> message</w:t>
        </w:r>
      </w:ins>
    </w:p>
    <w:p w:rsidR="00A60D7E" w:rsidRPr="00F35584" w:rsidRDefault="00A60D7E" w:rsidP="00A60D7E">
      <w:pPr>
        <w:pStyle w:val="PL"/>
        <w:rPr>
          <w:ins w:id="276" w:author="Nathan Tenny" w:date="2018-04-05T11:25:00Z"/>
          <w:color w:val="808080"/>
        </w:rPr>
      </w:pPr>
      <w:ins w:id="277" w:author="Nathan Tenny" w:date="2018-04-05T11:25:00Z">
        <w:r w:rsidRPr="00F35584">
          <w:rPr>
            <w:color w:val="808080"/>
          </w:rPr>
          <w:t>-- ASN1START</w:t>
        </w:r>
      </w:ins>
    </w:p>
    <w:p w:rsidR="00A60D7E" w:rsidRPr="00F35584" w:rsidRDefault="00A60D7E" w:rsidP="00A60D7E">
      <w:pPr>
        <w:pStyle w:val="PL"/>
        <w:rPr>
          <w:ins w:id="278" w:author="Nathan Tenny" w:date="2018-04-05T11:25:00Z"/>
          <w:color w:val="808080"/>
        </w:rPr>
      </w:pPr>
      <w:ins w:id="279" w:author="Nathan Tenny" w:date="2018-04-05T11:25:00Z">
        <w:r w:rsidRPr="00F35584">
          <w:rPr>
            <w:color w:val="808080"/>
          </w:rPr>
          <w:t>-- TAG-</w:t>
        </w:r>
        <w:r>
          <w:rPr>
            <w:color w:val="808080"/>
          </w:rPr>
          <w:t>SECURITYMODEFAILURE</w:t>
        </w:r>
        <w:r w:rsidRPr="00F35584">
          <w:rPr>
            <w:color w:val="808080"/>
          </w:rPr>
          <w:t>-START</w:t>
        </w:r>
      </w:ins>
    </w:p>
    <w:p w:rsidR="00A60D7E" w:rsidRPr="00F35584" w:rsidRDefault="00A60D7E" w:rsidP="00A60D7E">
      <w:pPr>
        <w:pStyle w:val="PL"/>
        <w:rPr>
          <w:ins w:id="280" w:author="Nathan Tenny" w:date="2018-04-05T11:25:00Z"/>
        </w:rPr>
      </w:pPr>
    </w:p>
    <w:p w:rsidR="00A60D7E" w:rsidRPr="00F35584" w:rsidRDefault="00A60D7E" w:rsidP="00A60D7E">
      <w:pPr>
        <w:pStyle w:val="PL"/>
        <w:rPr>
          <w:ins w:id="281" w:author="Nathan Tenny" w:date="2018-04-05T11:25:00Z"/>
        </w:rPr>
      </w:pPr>
      <w:ins w:id="282" w:author="Nathan Tenny" w:date="2018-04-05T11:25:00Z">
        <w:r>
          <w:t>SecurityMode</w:t>
        </w:r>
      </w:ins>
      <w:ins w:id="283" w:author="Nathan Tenny" w:date="2018-04-05T11:26:00Z">
        <w:r>
          <w:t>Failure</w:t>
        </w:r>
      </w:ins>
      <w:ins w:id="284" w:author="Nathan Tenny" w:date="2018-04-05T11:25:00Z">
        <w:r w:rsidRPr="00F35584">
          <w:t xml:space="preserve"> ::= </w:t>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285" w:author="Nathan Tenny" w:date="2018-04-05T11:25:00Z"/>
        </w:rPr>
      </w:pPr>
      <w:ins w:id="286" w:author="Nathan Tenny" w:date="2018-04-05T11:25:00Z">
        <w:r w:rsidRPr="00F35584">
          <w:tab/>
          <w:t>rrc-TransactionIdentifier</w:t>
        </w:r>
        <w:r w:rsidRPr="00F35584">
          <w:tab/>
        </w:r>
        <w:r w:rsidRPr="00F35584">
          <w:tab/>
        </w:r>
        <w:r w:rsidRPr="00F35584">
          <w:tab/>
        </w:r>
        <w:r w:rsidRPr="00F35584">
          <w:tab/>
          <w:t>RRC-TransactionIdentifier,</w:t>
        </w:r>
      </w:ins>
    </w:p>
    <w:p w:rsidR="00A60D7E" w:rsidRPr="00F35584" w:rsidRDefault="00A60D7E" w:rsidP="00A60D7E">
      <w:pPr>
        <w:pStyle w:val="PL"/>
        <w:rPr>
          <w:ins w:id="287" w:author="Nathan Tenny" w:date="2018-04-05T11:25:00Z"/>
        </w:rPr>
      </w:pPr>
      <w:ins w:id="288" w:author="Nathan Tenny" w:date="2018-04-05T11:25:00Z">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ins>
    </w:p>
    <w:p w:rsidR="00A60D7E" w:rsidRPr="00F35584" w:rsidRDefault="00A60D7E" w:rsidP="00A60D7E">
      <w:pPr>
        <w:pStyle w:val="PL"/>
        <w:rPr>
          <w:ins w:id="289" w:author="Nathan Tenny" w:date="2018-04-05T11:25:00Z"/>
        </w:rPr>
      </w:pPr>
      <w:ins w:id="290" w:author="Nathan Tenny" w:date="2018-04-05T11:25:00Z">
        <w:r w:rsidRPr="00F35584">
          <w:tab/>
        </w:r>
        <w:r w:rsidRPr="00F35584">
          <w:tab/>
        </w:r>
      </w:ins>
      <w:ins w:id="291" w:author="Nathan Tenny" w:date="2018-04-05T11:27:00Z">
        <w:r>
          <w:t>securityModeFailure</w:t>
        </w:r>
        <w:r>
          <w:tab/>
        </w:r>
        <w:r>
          <w:tab/>
        </w:r>
      </w:ins>
      <w:ins w:id="292" w:author="Nathan Tenny" w:date="2018-04-05T11:25:00Z">
        <w:r w:rsidRPr="00F35584">
          <w:tab/>
        </w:r>
        <w:r w:rsidRPr="00F35584">
          <w:tab/>
        </w:r>
        <w:r w:rsidRPr="00F35584">
          <w:tab/>
        </w:r>
        <w:r w:rsidRPr="00F35584">
          <w:tab/>
        </w:r>
        <w:r>
          <w:t>SecurityMode</w:t>
        </w:r>
      </w:ins>
      <w:ins w:id="293" w:author="Nathan Tenny" w:date="2018-04-05T11:27:00Z">
        <w:r>
          <w:t>Failure</w:t>
        </w:r>
      </w:ins>
      <w:ins w:id="294" w:author="Nathan Tenny" w:date="2018-04-05T11:25:00Z">
        <w:r w:rsidRPr="00F35584">
          <w:t>-IEs,</w:t>
        </w:r>
      </w:ins>
    </w:p>
    <w:p w:rsidR="00A60D7E" w:rsidRPr="00F35584" w:rsidRDefault="00A60D7E" w:rsidP="00A60D7E">
      <w:pPr>
        <w:pStyle w:val="PL"/>
        <w:rPr>
          <w:ins w:id="295" w:author="Nathan Tenny" w:date="2018-04-05T11:25:00Z"/>
        </w:rPr>
      </w:pPr>
      <w:ins w:id="296" w:author="Nathan Tenny" w:date="2018-04-05T11:25:00Z">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ins>
    </w:p>
    <w:p w:rsidR="00A60D7E" w:rsidRPr="00F35584" w:rsidRDefault="00A60D7E" w:rsidP="00A60D7E">
      <w:pPr>
        <w:pStyle w:val="PL"/>
        <w:rPr>
          <w:ins w:id="297" w:author="Nathan Tenny" w:date="2018-04-05T11:25:00Z"/>
        </w:rPr>
      </w:pPr>
      <w:ins w:id="298" w:author="Nathan Tenny" w:date="2018-04-05T11:25:00Z">
        <w:r w:rsidRPr="00F35584">
          <w:tab/>
          <w:t>}</w:t>
        </w:r>
      </w:ins>
    </w:p>
    <w:p w:rsidR="00A60D7E" w:rsidRPr="00F35584" w:rsidRDefault="00A60D7E" w:rsidP="00A60D7E">
      <w:pPr>
        <w:pStyle w:val="PL"/>
        <w:rPr>
          <w:ins w:id="299" w:author="Nathan Tenny" w:date="2018-04-05T11:25:00Z"/>
        </w:rPr>
      </w:pPr>
      <w:ins w:id="300" w:author="Nathan Tenny" w:date="2018-04-05T11:25:00Z">
        <w:r w:rsidRPr="00F35584">
          <w:t>}</w:t>
        </w:r>
      </w:ins>
    </w:p>
    <w:p w:rsidR="00A60D7E" w:rsidRPr="00F35584" w:rsidRDefault="00A60D7E" w:rsidP="00A60D7E">
      <w:pPr>
        <w:pStyle w:val="PL"/>
        <w:rPr>
          <w:ins w:id="301" w:author="Nathan Tenny" w:date="2018-04-05T11:25:00Z"/>
        </w:rPr>
      </w:pPr>
    </w:p>
    <w:p w:rsidR="00A60D7E" w:rsidRPr="00F35584" w:rsidRDefault="00A60D7E" w:rsidP="00A60D7E">
      <w:pPr>
        <w:pStyle w:val="PL"/>
        <w:rPr>
          <w:ins w:id="302" w:author="Nathan Tenny" w:date="2018-04-05T11:25:00Z"/>
        </w:rPr>
      </w:pPr>
      <w:ins w:id="303" w:author="Nathan Tenny" w:date="2018-04-05T11:25:00Z">
        <w:r>
          <w:t>SecurityMode</w:t>
        </w:r>
      </w:ins>
      <w:ins w:id="304" w:author="Nathan Tenny" w:date="2018-04-05T11:27:00Z">
        <w:r>
          <w:t>Failure</w:t>
        </w:r>
      </w:ins>
      <w:ins w:id="305" w:author="Nathan Tenny" w:date="2018-04-05T11:25:00Z">
        <w:r w:rsidRPr="00F35584">
          <w:t xml:space="preserve">-IEs ::= </w:t>
        </w:r>
        <w:r w:rsidRPr="00F35584">
          <w:rPr>
            <w:color w:val="993366"/>
          </w:rPr>
          <w:t>SEQUENCE</w:t>
        </w:r>
        <w:r w:rsidRPr="00F35584">
          <w:t xml:space="preserve"> {</w:t>
        </w:r>
      </w:ins>
    </w:p>
    <w:p w:rsidR="00A60D7E" w:rsidRPr="00F35584" w:rsidRDefault="00A60D7E" w:rsidP="00A60D7E">
      <w:pPr>
        <w:pStyle w:val="PL"/>
        <w:rPr>
          <w:ins w:id="306" w:author="Nathan Tenny" w:date="2018-04-05T11:25:00Z"/>
        </w:rPr>
      </w:pPr>
      <w:ins w:id="307" w:author="Nathan Tenny" w:date="2018-04-05T11:25:00Z">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p>
    <w:p w:rsidR="00A60D7E" w:rsidRPr="00F35584" w:rsidRDefault="00A60D7E" w:rsidP="00A60D7E">
      <w:pPr>
        <w:pStyle w:val="PL"/>
        <w:rPr>
          <w:ins w:id="308" w:author="Nathan Tenny" w:date="2018-04-05T11:25:00Z"/>
        </w:rPr>
      </w:pPr>
      <w:ins w:id="309" w:author="Nathan Tenny" w:date="2018-04-05T11:25:00Z">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ins>
    </w:p>
    <w:p w:rsidR="00A60D7E" w:rsidRPr="00F35584" w:rsidRDefault="00A60D7E" w:rsidP="00A60D7E">
      <w:pPr>
        <w:pStyle w:val="PL"/>
        <w:rPr>
          <w:ins w:id="310" w:author="Nathan Tenny" w:date="2018-04-05T11:25:00Z"/>
        </w:rPr>
      </w:pPr>
      <w:ins w:id="311" w:author="Nathan Tenny" w:date="2018-04-05T11:25:00Z">
        <w:r w:rsidRPr="00F35584">
          <w:t>}</w:t>
        </w:r>
      </w:ins>
    </w:p>
    <w:p w:rsidR="00A60D7E" w:rsidRPr="00F35584" w:rsidRDefault="00A60D7E" w:rsidP="00A60D7E">
      <w:pPr>
        <w:pStyle w:val="PL"/>
        <w:rPr>
          <w:ins w:id="312" w:author="Nathan Tenny" w:date="2018-04-05T11:25:00Z"/>
        </w:rPr>
      </w:pPr>
    </w:p>
    <w:p w:rsidR="00A60D7E" w:rsidRPr="00F35584" w:rsidRDefault="00A60D7E" w:rsidP="00A60D7E">
      <w:pPr>
        <w:pStyle w:val="PL"/>
        <w:rPr>
          <w:ins w:id="313" w:author="Nathan Tenny" w:date="2018-04-05T11:25:00Z"/>
          <w:color w:val="808080"/>
        </w:rPr>
      </w:pPr>
      <w:ins w:id="314" w:author="Nathan Tenny" w:date="2018-04-05T11:25:00Z">
        <w:r w:rsidRPr="00F35584">
          <w:rPr>
            <w:color w:val="808080"/>
          </w:rPr>
          <w:t>-- TAG-</w:t>
        </w:r>
        <w:r>
          <w:rPr>
            <w:color w:val="808080"/>
          </w:rPr>
          <w:t>SECURITYMODE</w:t>
        </w:r>
      </w:ins>
      <w:ins w:id="315" w:author="Nathan Tenny" w:date="2018-04-05T11:28:00Z">
        <w:r>
          <w:rPr>
            <w:color w:val="808080"/>
          </w:rPr>
          <w:t>FAILURE</w:t>
        </w:r>
      </w:ins>
      <w:ins w:id="316" w:author="Nathan Tenny" w:date="2018-04-05T11:25:00Z">
        <w:r w:rsidRPr="00F35584">
          <w:rPr>
            <w:color w:val="808080"/>
          </w:rPr>
          <w:t>-STOP</w:t>
        </w:r>
      </w:ins>
    </w:p>
    <w:p w:rsidR="00A60D7E" w:rsidRPr="00F35584" w:rsidRDefault="00A60D7E" w:rsidP="00A60D7E">
      <w:pPr>
        <w:pStyle w:val="PL"/>
        <w:rPr>
          <w:ins w:id="317" w:author="Nathan Tenny" w:date="2018-04-05T11:25:00Z"/>
          <w:color w:val="808080"/>
        </w:rPr>
      </w:pPr>
      <w:ins w:id="318" w:author="Nathan Tenny" w:date="2018-04-05T11:25:00Z">
        <w:r w:rsidRPr="00F35584">
          <w:rPr>
            <w:color w:val="808080"/>
          </w:rPr>
          <w:t>-- ASN1STOP</w:t>
        </w:r>
      </w:ins>
    </w:p>
    <w:p w:rsidR="00A60D7E" w:rsidRPr="00F35584" w:rsidRDefault="00A60D7E" w:rsidP="00A60D7E">
      <w:pPr>
        <w:rPr>
          <w:ins w:id="319" w:author="Nathan Tenny" w:date="2018-04-05T11:25:00Z"/>
          <w:iCs/>
        </w:rPr>
      </w:pPr>
    </w:p>
    <w:bookmarkEnd w:id="146"/>
    <w:p w:rsidR="007C1E9F" w:rsidRPr="00A60D7E" w:rsidRDefault="00A60D7E" w:rsidP="007C1E9F">
      <w:pPr>
        <w:pStyle w:val="Heading4"/>
        <w:rPr>
          <w:iCs/>
        </w:rPr>
      </w:pPr>
      <w:r w:rsidRPr="00A60D7E">
        <w:rPr>
          <w:iCs/>
        </w:rPr>
        <w:t>[…]</w:t>
      </w:r>
    </w:p>
    <w:p w:rsidR="00BC561A" w:rsidRPr="00F35584" w:rsidRDefault="00BC561A" w:rsidP="00BC561A">
      <w:pPr>
        <w:pStyle w:val="Heading4"/>
        <w:rPr>
          <w:rFonts w:eastAsia="SimSun"/>
        </w:rPr>
      </w:pPr>
      <w:bookmarkStart w:id="320" w:name="_Toc510018642"/>
      <w:bookmarkEnd w:id="147"/>
      <w:r w:rsidRPr="00F35584">
        <w:rPr>
          <w:rFonts w:eastAsia="SimSun"/>
        </w:rPr>
        <w:t>–</w:t>
      </w:r>
      <w:r w:rsidRPr="00F35584">
        <w:rPr>
          <w:rFonts w:eastAsia="SimSun"/>
        </w:rPr>
        <w:tab/>
      </w:r>
      <w:r w:rsidRPr="00F35584">
        <w:rPr>
          <w:rFonts w:eastAsia="SimSun"/>
          <w:i/>
        </w:rPr>
        <w:t>PDCP-Config</w:t>
      </w:r>
      <w:bookmarkEnd w:id="320"/>
      <w:r w:rsidRPr="00F35584">
        <w:rPr>
          <w:rFonts w:eastAsia="SimSun"/>
        </w:rPr>
        <w:t xml:space="preserve"> </w:t>
      </w:r>
    </w:p>
    <w:p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rsidR="00BC561A" w:rsidRPr="00F35584" w:rsidRDefault="00BC561A" w:rsidP="00C06796">
      <w:pPr>
        <w:pStyle w:val="PL"/>
        <w:rPr>
          <w:color w:val="808080"/>
        </w:rPr>
      </w:pPr>
      <w:r w:rsidRPr="00F35584">
        <w:rPr>
          <w:color w:val="808080"/>
        </w:rPr>
        <w:t>-- ASN1START</w:t>
      </w:r>
    </w:p>
    <w:p w:rsidR="00BC561A" w:rsidRPr="00F35584" w:rsidRDefault="00BC561A" w:rsidP="00C06796">
      <w:pPr>
        <w:pStyle w:val="PL"/>
        <w:rPr>
          <w:color w:val="808080"/>
        </w:rPr>
      </w:pPr>
      <w:r w:rsidRPr="00F35584">
        <w:rPr>
          <w:color w:val="808080"/>
        </w:rPr>
        <w:t>-- TAG-PDCP-CONFIG-START</w:t>
      </w:r>
    </w:p>
    <w:p w:rsidR="00BC561A" w:rsidRPr="00F35584" w:rsidRDefault="00BC561A" w:rsidP="00BC561A">
      <w:pPr>
        <w:pStyle w:val="PL"/>
      </w:pPr>
    </w:p>
    <w:p w:rsidR="00BC561A" w:rsidRPr="00F35584" w:rsidRDefault="00BC561A" w:rsidP="00BC561A">
      <w:pPr>
        <w:pStyle w:val="PL"/>
      </w:pPr>
      <w:r w:rsidRPr="00F35584">
        <w:t>PDCP-Config ::=</w:t>
      </w:r>
      <w:r w:rsidRPr="00F35584">
        <w:tab/>
      </w:r>
      <w:r w:rsidRPr="00F35584">
        <w:tab/>
      </w:r>
      <w:r w:rsidRPr="00F35584">
        <w:tab/>
      </w:r>
      <w:r w:rsidRPr="00F35584">
        <w:rPr>
          <w:color w:val="993366"/>
        </w:rPr>
        <w:t>SEQUENCE</w:t>
      </w:r>
      <w:r w:rsidRPr="00F35584">
        <w:t xml:space="preserve"> {</w:t>
      </w:r>
    </w:p>
    <w:p w:rsidR="00CC6E00" w:rsidRPr="00F35584" w:rsidRDefault="00CC6E00" w:rsidP="00CC6E00">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rsidR="00CC6E00" w:rsidRPr="00F35584" w:rsidRDefault="00CC6E00" w:rsidP="00CC6E00">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rsidR="00CC6E00" w:rsidRPr="00F35584" w:rsidRDefault="00CC6E00" w:rsidP="00CC6E00">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rsidR="00CC6E00" w:rsidRPr="00F35584" w:rsidRDefault="00CC6E00" w:rsidP="00CC6E00">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rsidR="00CC6E00" w:rsidRPr="00F35584" w:rsidRDefault="00CC6E00" w:rsidP="00CC6E00">
      <w:pPr>
        <w:pStyle w:val="PL"/>
      </w:pPr>
      <w:r w:rsidRPr="00F35584">
        <w:tab/>
      </w:r>
      <w:r w:rsidRPr="00F35584">
        <w:tab/>
        <w:t>headerCompression</w:t>
      </w:r>
      <w:r w:rsidRPr="00F35584">
        <w:tab/>
      </w:r>
      <w:r w:rsidRPr="00F35584">
        <w:tab/>
      </w:r>
      <w:r w:rsidRPr="00F35584">
        <w:rPr>
          <w:color w:val="993366"/>
        </w:rPr>
        <w:t>CHOICE</w:t>
      </w:r>
      <w:r w:rsidRPr="00F35584">
        <w:t xml:space="preserve"> {</w:t>
      </w:r>
    </w:p>
    <w:p w:rsidR="00CC6E00" w:rsidRPr="00F35584" w:rsidRDefault="00CC6E00" w:rsidP="00CC6E00">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rsidR="00CC6E00" w:rsidRPr="00F35584" w:rsidRDefault="00CC6E00" w:rsidP="00CC6E00">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rsidR="00CC6E00" w:rsidRPr="00F35584" w:rsidRDefault="00CC6E00" w:rsidP="00CC6E00">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rsidR="00CC6E00" w:rsidRPr="00F35584" w:rsidRDefault="00CC6E00" w:rsidP="00CC6E00">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rsidR="00CC6E00" w:rsidRPr="00F35584" w:rsidRDefault="00CC6E00" w:rsidP="00CC6E00">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rsidR="00CC6E00" w:rsidRPr="00F35584" w:rsidRDefault="00CC6E00" w:rsidP="00CC6E00">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rsidR="00CC6E00" w:rsidRPr="00F35584" w:rsidRDefault="00CC6E00" w:rsidP="00CC6E00">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rsidR="00CC6E00" w:rsidRPr="00F35584" w:rsidRDefault="00CC6E00" w:rsidP="00CC6E00">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rsidR="00CC6E00" w:rsidRPr="00F35584" w:rsidRDefault="00CC6E00" w:rsidP="00CC6E00">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rsidR="00CC6E00" w:rsidRPr="00F35584" w:rsidRDefault="00CC6E00" w:rsidP="00CC6E00">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rsidR="00CC6E00" w:rsidRPr="00F35584" w:rsidRDefault="00CC6E00" w:rsidP="00CC6E00">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rsidR="00CC6E00" w:rsidRPr="00F35584" w:rsidRDefault="00CC6E00" w:rsidP="00CC6E00">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rsidR="00CC6E00" w:rsidRPr="00F35584" w:rsidRDefault="00CC6E00" w:rsidP="00CC6E00">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rsidR="00CC6E00" w:rsidRPr="00F35584" w:rsidRDefault="00CC6E00" w:rsidP="00CC6E00">
      <w:pPr>
        <w:pStyle w:val="PL"/>
      </w:pPr>
      <w:r w:rsidRPr="00F35584">
        <w:tab/>
      </w:r>
      <w:r w:rsidRPr="00F35584">
        <w:tab/>
      </w:r>
      <w:r w:rsidRPr="00F35584">
        <w:tab/>
      </w:r>
      <w:r w:rsidRPr="00F35584">
        <w:tab/>
        <w:t>},</w:t>
      </w:r>
    </w:p>
    <w:p w:rsidR="00CC6E00" w:rsidRPr="00F35584" w:rsidRDefault="00CC6E00" w:rsidP="00CC6E00">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rsidR="00CC6E00" w:rsidRPr="00F35584" w:rsidRDefault="00CC6E00" w:rsidP="00CC6E00">
      <w:pPr>
        <w:pStyle w:val="PL"/>
      </w:pPr>
      <w:r w:rsidRPr="00F35584">
        <w:tab/>
      </w:r>
      <w:r w:rsidRPr="00F35584">
        <w:tab/>
      </w:r>
      <w:r w:rsidRPr="00F35584">
        <w:tab/>
        <w:t>},</w:t>
      </w:r>
    </w:p>
    <w:p w:rsidR="00CC6E00" w:rsidRPr="00F35584" w:rsidRDefault="00CC6E00" w:rsidP="00CC6E00">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rsidR="00CC6E00" w:rsidRPr="00F35584" w:rsidRDefault="00CC6E00" w:rsidP="00CC6E00">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rsidR="00CC6E00" w:rsidRPr="00F35584" w:rsidRDefault="00CC6E00" w:rsidP="00CC6E00">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rsidR="00CC6E00" w:rsidRPr="00F35584" w:rsidRDefault="00CC6E00" w:rsidP="00CC6E00">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rsidR="00CC6E00" w:rsidRPr="00F35584" w:rsidRDefault="00CC6E00" w:rsidP="00CC6E00">
      <w:pPr>
        <w:pStyle w:val="PL"/>
      </w:pPr>
      <w:r w:rsidRPr="00F35584">
        <w:tab/>
      </w:r>
      <w:r w:rsidRPr="00F35584">
        <w:tab/>
      </w:r>
      <w:r w:rsidRPr="00F35584">
        <w:tab/>
      </w:r>
      <w:r w:rsidRPr="00F35584">
        <w:tab/>
        <w:t>},</w:t>
      </w:r>
    </w:p>
    <w:p w:rsidR="00CC6E00" w:rsidRPr="00F35584" w:rsidRDefault="00CC6E00" w:rsidP="00CC6E00">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rsidR="00CC6E00" w:rsidRPr="00F35584" w:rsidRDefault="00CC6E00" w:rsidP="00CC6E00">
      <w:pPr>
        <w:pStyle w:val="PL"/>
      </w:pPr>
      <w:r w:rsidRPr="00F35584">
        <w:tab/>
      </w:r>
      <w:r w:rsidRPr="00F35584">
        <w:tab/>
      </w:r>
      <w:r w:rsidRPr="00F35584">
        <w:tab/>
        <w:t>},</w:t>
      </w:r>
    </w:p>
    <w:p w:rsidR="00CC6E00" w:rsidRPr="00F35584" w:rsidRDefault="00CC6E00" w:rsidP="00CC6E00">
      <w:pPr>
        <w:pStyle w:val="PL"/>
      </w:pPr>
      <w:r w:rsidRPr="00F35584">
        <w:tab/>
      </w:r>
      <w:r w:rsidRPr="00F35584">
        <w:tab/>
      </w:r>
      <w:r w:rsidRPr="00F35584">
        <w:tab/>
        <w:t>...</w:t>
      </w:r>
    </w:p>
    <w:p w:rsidR="00CC6E00" w:rsidRPr="00F35584" w:rsidRDefault="00CC6E00" w:rsidP="00CC6E00">
      <w:pPr>
        <w:pStyle w:val="PL"/>
      </w:pPr>
      <w:r w:rsidRPr="00F35584">
        <w:tab/>
      </w:r>
      <w:r w:rsidRPr="00F35584">
        <w:tab/>
        <w:t>},</w:t>
      </w:r>
    </w:p>
    <w:p w:rsidR="00CC6E00" w:rsidRPr="00F35584" w:rsidRDefault="00CC6E00" w:rsidP="00CC6E00">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rsidR="00CC6E00" w:rsidRPr="00F35584" w:rsidRDefault="00CC6E00" w:rsidP="00CC6E00">
      <w:pPr>
        <w:pStyle w:val="PL"/>
        <w:rPr>
          <w:ins w:id="321" w:author="Nathan Tenny" w:date="2018-04-30T11:47:00Z"/>
          <w:color w:val="808080"/>
        </w:rPr>
      </w:pPr>
      <w:ins w:id="322" w:author="Nathan Tenny" w:date="2018-04-30T11:47:00Z">
        <w:r w:rsidRPr="00F35584">
          <w:tab/>
        </w:r>
        <w:r w:rsidRPr="00F35584">
          <w:tab/>
        </w:r>
        <w:r>
          <w:t>ciphering</w:t>
        </w:r>
        <w:r>
          <w:tab/>
        </w:r>
        <w:r>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ins>
    </w:p>
    <w:p w:rsidR="00CC6E00" w:rsidRPr="00F35584" w:rsidRDefault="00CC6E00" w:rsidP="00CC6E00">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rsidR="00CC6E00" w:rsidRDefault="00CC6E00" w:rsidP="00CC6E00">
      <w:pPr>
        <w:pStyle w:val="PL"/>
        <w:rPr>
          <w:ins w:id="323" w:author="Nathan Tenny" w:date="2018-04-30T11:47:00Z"/>
          <w:color w:val="993366"/>
        </w:rPr>
      </w:pPr>
      <w:r w:rsidRPr="00F35584">
        <w:tab/>
      </w:r>
      <w:r w:rsidRPr="00F35584">
        <w:tab/>
        <w:t>outOfOrderDelivery</w:t>
      </w:r>
      <w:r w:rsidRPr="00F35584">
        <w:tab/>
      </w:r>
      <w:r w:rsidRPr="00F35584">
        <w:tab/>
      </w:r>
      <w:r w:rsidRPr="00F35584">
        <w:rPr>
          <w:color w:val="993366"/>
        </w:rPr>
        <w:t>BOOLEAN</w:t>
      </w:r>
      <w:ins w:id="324" w:author="Nathan Tenny" w:date="2018-04-30T11:47:00Z">
        <w:r>
          <w:rPr>
            <w:color w:val="993366"/>
          </w:rPr>
          <w:t>,</w:t>
        </w:r>
      </w:ins>
    </w:p>
    <w:p w:rsidR="00CC6E00" w:rsidRPr="00F35584" w:rsidRDefault="00CC6E00" w:rsidP="00CC6E00">
      <w:pPr>
        <w:pStyle w:val="PL"/>
      </w:pPr>
      <w:ins w:id="325" w:author="Nathan Tenny" w:date="2018-04-30T11:47:00Z">
        <w:r>
          <w:rPr>
            <w:color w:val="993366"/>
          </w:rPr>
          <w:tab/>
        </w:r>
        <w:r>
          <w:rPr>
            <w:color w:val="993366"/>
          </w:rPr>
          <w:tab/>
          <w:t>...</w:t>
        </w:r>
      </w:ins>
    </w:p>
    <w:p w:rsidR="00CC6E00" w:rsidRPr="00F35584" w:rsidRDefault="00CC6E00" w:rsidP="00CC6E0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rsidR="00CC6E00" w:rsidRPr="00F35584" w:rsidRDefault="00CC6E00" w:rsidP="00CC6E00">
      <w:pPr>
        <w:pStyle w:val="PL"/>
      </w:pPr>
      <w:r w:rsidRPr="00F35584">
        <w:tab/>
        <w:t>moreThanOneRLC</w:t>
      </w:r>
      <w:r w:rsidRPr="00F35584">
        <w:tab/>
      </w:r>
      <w:r w:rsidRPr="00F35584">
        <w:tab/>
      </w:r>
      <w:r w:rsidRPr="00F35584">
        <w:tab/>
      </w:r>
      <w:r w:rsidRPr="00F35584">
        <w:rPr>
          <w:color w:val="993366"/>
        </w:rPr>
        <w:t>SEQUENCE</w:t>
      </w:r>
      <w:r w:rsidRPr="00F35584">
        <w:t xml:space="preserve"> {</w:t>
      </w:r>
    </w:p>
    <w:p w:rsidR="00CC6E00" w:rsidRPr="00F35584" w:rsidRDefault="00CC6E00" w:rsidP="00CC6E00">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rsidR="00CC6E00" w:rsidRPr="00F35584" w:rsidRDefault="00CC6E00" w:rsidP="00CC6E00">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CC6E00" w:rsidRPr="00F35584" w:rsidRDefault="00CC6E00" w:rsidP="00CC6E00">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rsidR="00CC6E00" w:rsidRPr="00F35584" w:rsidRDefault="00CC6E00" w:rsidP="00CC6E00">
      <w:pPr>
        <w:pStyle w:val="PL"/>
      </w:pPr>
      <w:r w:rsidRPr="00F35584">
        <w:tab/>
      </w:r>
      <w:r w:rsidRPr="00F35584">
        <w:tab/>
        <w:t>},</w:t>
      </w:r>
    </w:p>
    <w:p w:rsidR="00CC6E00" w:rsidRPr="00F35584" w:rsidRDefault="00CC6E00" w:rsidP="00CC6E00">
      <w:pPr>
        <w:pStyle w:val="PL"/>
        <w:rPr>
          <w:color w:val="808080"/>
        </w:rPr>
      </w:pPr>
      <w:r w:rsidRPr="00F35584">
        <w:tab/>
      </w:r>
      <w:r w:rsidRPr="00F35584">
        <w:tab/>
      </w:r>
      <w:bookmarkStart w:id="326" w:name="_Hlk505682973"/>
      <w:r w:rsidRPr="00F35584">
        <w:rPr>
          <w:rFonts w:eastAsia="Malgun Gothic"/>
        </w:rPr>
        <w:t>ul-DataSplitThreshold</w:t>
      </w:r>
      <w:bookmarkEnd w:id="326"/>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rsidR="00CC6E00" w:rsidRPr="00F35584" w:rsidRDefault="00CC6E00" w:rsidP="00CC6E00">
      <w:pPr>
        <w:pStyle w:val="PL"/>
        <w:rPr>
          <w:color w:val="808080"/>
        </w:rPr>
      </w:pPr>
      <w:bookmarkStart w:id="327"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327"/>
    <w:p w:rsidR="00CC6E00" w:rsidRPr="00F35584" w:rsidRDefault="00CC6E00" w:rsidP="00CC6E0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rsidR="00CC6E00" w:rsidRPr="00F35584" w:rsidRDefault="00CC6E00" w:rsidP="00CC6E00">
      <w:pPr>
        <w:pStyle w:val="PL"/>
      </w:pPr>
    </w:p>
    <w:p w:rsidR="00CC6E00" w:rsidRPr="00F35584" w:rsidRDefault="00CC6E00" w:rsidP="00CC6E00">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rsidR="00CC6E00" w:rsidRPr="00F35584" w:rsidRDefault="00CC6E00" w:rsidP="00CC6E00">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rsidR="00CC6E00" w:rsidRPr="00F35584" w:rsidRDefault="00CC6E00" w:rsidP="00CC6E00">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rsidR="00CC6E00" w:rsidRPr="00F35584" w:rsidRDefault="00CC6E00" w:rsidP="00CC6E00">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rsidR="00CC6E00" w:rsidRPr="00F35584" w:rsidRDefault="00CC6E00" w:rsidP="00CC6E00">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rsidR="00CC6E00" w:rsidRPr="00F35584" w:rsidRDefault="00CC6E00" w:rsidP="00CC6E00">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rsidR="00CC6E00" w:rsidRPr="00F35584" w:rsidRDefault="00CC6E00" w:rsidP="00CC6E00">
      <w:pPr>
        <w:pStyle w:val="PL"/>
      </w:pPr>
    </w:p>
    <w:p w:rsidR="00CC6E00" w:rsidRPr="00F35584" w:rsidRDefault="00CC6E00" w:rsidP="00CC6E00">
      <w:pPr>
        <w:pStyle w:val="PL"/>
      </w:pPr>
      <w:r w:rsidRPr="00F35584">
        <w:tab/>
      </w:r>
    </w:p>
    <w:p w:rsidR="00CC6E00" w:rsidRPr="00F35584" w:rsidRDefault="00CC6E00" w:rsidP="00CC6E00">
      <w:pPr>
        <w:pStyle w:val="PL"/>
      </w:pPr>
      <w:r w:rsidRPr="00F35584">
        <w:tab/>
        <w:t>...</w:t>
      </w:r>
    </w:p>
    <w:p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rsidR="00BC561A" w:rsidRPr="00F35584" w:rsidRDefault="00BC561A" w:rsidP="00BC561A">
      <w:pPr>
        <w:pStyle w:val="PL"/>
      </w:pPr>
    </w:p>
    <w:p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rsidR="00BC561A" w:rsidRPr="00F35584" w:rsidRDefault="00BC561A" w:rsidP="00BC561A">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rsidR="00BC561A" w:rsidRPr="00F35584" w:rsidRDefault="00BC561A" w:rsidP="00BC561A">
      <w:pPr>
        <w:pStyle w:val="PL"/>
      </w:pPr>
    </w:p>
    <w:p w:rsidR="00BC561A" w:rsidRPr="00F35584" w:rsidRDefault="00BC561A" w:rsidP="00BC561A">
      <w:pPr>
        <w:pStyle w:val="PL"/>
      </w:pPr>
      <w:r w:rsidRPr="00F35584">
        <w:tab/>
      </w:r>
    </w:p>
    <w:p w:rsidR="00BC561A" w:rsidRPr="00F35584" w:rsidRDefault="00BC561A" w:rsidP="00BC561A">
      <w:pPr>
        <w:pStyle w:val="PL"/>
      </w:pPr>
      <w:r w:rsidRPr="00F35584">
        <w:tab/>
        <w:t>...</w:t>
      </w:r>
    </w:p>
    <w:p w:rsidR="00BC561A" w:rsidRPr="00F35584" w:rsidRDefault="00BC561A" w:rsidP="00BC561A">
      <w:pPr>
        <w:pStyle w:val="PL"/>
      </w:pPr>
      <w:r w:rsidRPr="00F35584">
        <w:t>}</w:t>
      </w:r>
    </w:p>
    <w:p w:rsidR="00BC561A" w:rsidRPr="00F35584" w:rsidRDefault="00BC561A" w:rsidP="00BC561A">
      <w:pPr>
        <w:pStyle w:val="PL"/>
      </w:pPr>
    </w:p>
    <w:p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rsidR="00BC561A" w:rsidRPr="00F35584" w:rsidRDefault="00BC561A" w:rsidP="00BC561A">
      <w:pPr>
        <w:pStyle w:val="PL"/>
      </w:pPr>
    </w:p>
    <w:p w:rsidR="00BC561A" w:rsidRPr="00F35584" w:rsidRDefault="00BC561A" w:rsidP="00C06796">
      <w:pPr>
        <w:pStyle w:val="PL"/>
        <w:rPr>
          <w:color w:val="808080"/>
        </w:rPr>
      </w:pPr>
      <w:r w:rsidRPr="00F35584">
        <w:rPr>
          <w:color w:val="808080"/>
        </w:rPr>
        <w:t>-- TAG-PDCP-CONFIG-STOP</w:t>
      </w:r>
    </w:p>
    <w:p w:rsidR="00BC561A" w:rsidRPr="00F35584" w:rsidRDefault="00BC561A" w:rsidP="00C06796">
      <w:pPr>
        <w:pStyle w:val="PL"/>
        <w:rPr>
          <w:color w:val="808080"/>
        </w:rPr>
      </w:pPr>
      <w:r w:rsidRPr="00F35584">
        <w:rPr>
          <w:color w:val="808080"/>
        </w:rPr>
        <w:t>-- ASN1STOP</w:t>
      </w:r>
    </w:p>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rsidTr="00BC561A">
        <w:trPr>
          <w:cantSplit/>
          <w:tblHeader/>
        </w:trPr>
        <w:tc>
          <w:tcPr>
            <w:tcW w:w="14062" w:type="dxa"/>
          </w:tcPr>
          <w:p w:rsidR="00BC561A" w:rsidRPr="00F35584" w:rsidRDefault="00BC561A" w:rsidP="00BC561A">
            <w:pPr>
              <w:pStyle w:val="TAH"/>
              <w:rPr>
                <w:lang w:val="en-GB" w:eastAsia="en-GB"/>
              </w:rPr>
            </w:pPr>
            <w:r w:rsidRPr="00F35584">
              <w:rPr>
                <w:i/>
                <w:lang w:val="en-GB" w:eastAsia="en-GB"/>
              </w:rPr>
              <w:t>PDCP-Config</w:t>
            </w:r>
            <w:r w:rsidRPr="00F35584">
              <w:rPr>
                <w:lang w:val="en-GB" w:eastAsia="en-GB"/>
              </w:rPr>
              <w:t>field descriptions</w:t>
            </w:r>
          </w:p>
        </w:tc>
      </w:tr>
      <w:tr w:rsidR="00A60D7E" w:rsidRPr="00F35584" w:rsidTr="00BC561A">
        <w:trPr>
          <w:cantSplit/>
          <w:trHeight w:val="52"/>
          <w:ins w:id="328" w:author="Nathan Tenny" w:date="2018-04-05T11:33:00Z"/>
        </w:trPr>
        <w:tc>
          <w:tcPr>
            <w:tcW w:w="14062" w:type="dxa"/>
          </w:tcPr>
          <w:p w:rsidR="00A60D7E" w:rsidRDefault="00A60D7E" w:rsidP="00BC561A">
            <w:pPr>
              <w:pStyle w:val="TAL"/>
              <w:rPr>
                <w:ins w:id="329" w:author="Nathan Tenny" w:date="2018-04-05T11:34:00Z"/>
                <w:rFonts w:eastAsia="DengXian"/>
                <w:b/>
                <w:bCs/>
                <w:i/>
                <w:noProof/>
                <w:lang w:eastAsia="en-GB"/>
              </w:rPr>
            </w:pPr>
            <w:ins w:id="330" w:author="Nathan Tenny" w:date="2018-04-05T11:34:00Z">
              <w:r>
                <w:rPr>
                  <w:rFonts w:eastAsia="DengXian"/>
                  <w:b/>
                  <w:bCs/>
                  <w:i/>
                  <w:noProof/>
                  <w:lang w:eastAsia="en-GB"/>
                </w:rPr>
                <w:t>ciphering</w:t>
              </w:r>
            </w:ins>
          </w:p>
          <w:p w:rsidR="00A60D7E" w:rsidRPr="00F35584" w:rsidRDefault="00A60D7E" w:rsidP="00BC561A">
            <w:pPr>
              <w:pStyle w:val="TAL"/>
              <w:rPr>
                <w:ins w:id="331" w:author="Nathan Tenny" w:date="2018-04-05T11:33:00Z"/>
                <w:b/>
                <w:bCs/>
                <w:i/>
                <w:lang w:val="en-GB" w:eastAsia="en-GB"/>
              </w:rPr>
            </w:pPr>
            <w:ins w:id="332" w:author="Nathan Tenny" w:date="2018-04-05T11:34:00Z">
              <w:r>
                <w:rPr>
                  <w:rFonts w:eastAsia="DengXian"/>
                  <w:bCs/>
                  <w:noProof/>
                  <w:lang w:eastAsia="en-GB"/>
                </w:rPr>
                <w:t>Indicates whether or not ciphering is configured for this radio bearer.  The value of ciphering for a DRB can only be changed using reconfiguration with sync.</w:t>
              </w:r>
            </w:ins>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discardTimer</w:t>
            </w:r>
          </w:p>
          <w:p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rsidTr="00BC561A">
        <w:trPr>
          <w:cantSplit/>
          <w:trHeight w:val="52"/>
        </w:trPr>
        <w:tc>
          <w:tcPr>
            <w:tcW w:w="14062" w:type="dxa"/>
          </w:tcPr>
          <w:p w:rsidR="00BC561A" w:rsidRPr="00F35584" w:rsidRDefault="00BC561A" w:rsidP="000C5F94">
            <w:pPr>
              <w:pStyle w:val="TAL"/>
              <w:rPr>
                <w:b/>
                <w:i/>
                <w:lang w:val="en-GB" w:eastAsia="en-GB"/>
              </w:rPr>
            </w:pPr>
            <w:r w:rsidRPr="00F35584">
              <w:rPr>
                <w:b/>
                <w:i/>
                <w:lang w:val="en-GB" w:eastAsia="en-GB"/>
              </w:rPr>
              <w:t>drb-ContinueROHC</w:t>
            </w:r>
          </w:p>
          <w:p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BC561A" w:rsidRPr="00F35584" w:rsidTr="00BC561A">
        <w:trPr>
          <w:cantSplit/>
          <w:trHeight w:val="52"/>
        </w:trPr>
        <w:tc>
          <w:tcPr>
            <w:tcW w:w="14062" w:type="dxa"/>
          </w:tcPr>
          <w:p w:rsidR="00BC561A" w:rsidRPr="00F35584" w:rsidRDefault="00BC561A" w:rsidP="000C5F94">
            <w:pPr>
              <w:pStyle w:val="TAL"/>
              <w:rPr>
                <w:b/>
                <w:i/>
                <w:lang w:val="en-GB" w:eastAsia="en-GB"/>
              </w:rPr>
            </w:pPr>
            <w:r w:rsidRPr="00F35584">
              <w:rPr>
                <w:b/>
                <w:i/>
                <w:lang w:val="en-GB" w:eastAsia="en-GB"/>
              </w:rPr>
              <w:t>headerCompression</w:t>
            </w:r>
          </w:p>
          <w:p w:rsidR="00BC561A" w:rsidRPr="00F35584" w:rsidRDefault="00BC561A" w:rsidP="000C5F94">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rsidR="00BC561A" w:rsidRPr="00F35584" w:rsidRDefault="00BC561A" w:rsidP="000C5F94">
            <w:pPr>
              <w:pStyle w:val="TAL"/>
              <w:rPr>
                <w:lang w:val="en-GB" w:eastAsia="zh-CN"/>
              </w:rPr>
            </w:pP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integrityProtection</w:t>
            </w:r>
          </w:p>
          <w:p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maxCID</w:t>
            </w:r>
          </w:p>
          <w:p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outOfOrderDelivery</w:t>
            </w:r>
          </w:p>
          <w:p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pdcp-SN-Size</w:t>
            </w:r>
          </w:p>
          <w:p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rsidTr="00BC561A">
        <w:trPr>
          <w:cantSplit/>
          <w:trHeight w:val="52"/>
        </w:trPr>
        <w:tc>
          <w:tcPr>
            <w:tcW w:w="14062" w:type="dxa"/>
          </w:tcPr>
          <w:p w:rsidR="00BC561A" w:rsidRPr="00F35584" w:rsidRDefault="00BC561A" w:rsidP="00BC561A">
            <w:pPr>
              <w:pStyle w:val="TAL"/>
              <w:rPr>
                <w:b/>
                <w:i/>
                <w:iCs/>
                <w:lang w:val="en-GB" w:eastAsia="en-GB"/>
              </w:rPr>
            </w:pPr>
            <w:r w:rsidRPr="00F35584">
              <w:rPr>
                <w:b/>
                <w:i/>
                <w:iCs/>
                <w:lang w:val="en-GB" w:eastAsia="en-GB"/>
              </w:rPr>
              <w:t>primaryPath</w:t>
            </w:r>
          </w:p>
          <w:p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pdcp-SN-Size</w:t>
            </w:r>
          </w:p>
          <w:p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rsidTr="00BC561A">
        <w:trPr>
          <w:cantSplit/>
          <w:trHeight w:val="52"/>
        </w:trPr>
        <w:tc>
          <w:tcPr>
            <w:tcW w:w="14062" w:type="dxa"/>
          </w:tcPr>
          <w:p w:rsidR="00BC561A" w:rsidRPr="00F35584" w:rsidRDefault="00BC561A" w:rsidP="00BC561A">
            <w:pPr>
              <w:pStyle w:val="TAL"/>
              <w:rPr>
                <w:b/>
                <w:i/>
                <w:lang w:val="en-GB"/>
              </w:rPr>
            </w:pPr>
            <w:r w:rsidRPr="00F35584">
              <w:rPr>
                <w:b/>
                <w:i/>
                <w:lang w:val="en-GB"/>
              </w:rPr>
              <w:t>statusReportRequired</w:t>
            </w:r>
          </w:p>
          <w:p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rsidTr="00BC561A">
        <w:trPr>
          <w:cantSplit/>
          <w:trHeight w:val="52"/>
        </w:trPr>
        <w:tc>
          <w:tcPr>
            <w:tcW w:w="14062" w:type="dxa"/>
          </w:tcPr>
          <w:p w:rsidR="00BC561A" w:rsidRPr="00F35584" w:rsidRDefault="00BC561A" w:rsidP="00BC561A">
            <w:pPr>
              <w:pStyle w:val="TAL"/>
              <w:rPr>
                <w:b/>
                <w:bCs/>
                <w:i/>
                <w:lang w:val="en-GB" w:eastAsia="en-GB"/>
              </w:rPr>
            </w:pPr>
            <w:r w:rsidRPr="00F35584">
              <w:rPr>
                <w:b/>
                <w:bCs/>
                <w:i/>
                <w:lang w:val="en-GB" w:eastAsia="en-GB"/>
              </w:rPr>
              <w:t>t-Reordering</w:t>
            </w:r>
          </w:p>
          <w:p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rsidTr="00BC561A">
        <w:trPr>
          <w:cantSplit/>
          <w:trHeight w:val="52"/>
        </w:trPr>
        <w:tc>
          <w:tcPr>
            <w:tcW w:w="14062" w:type="dxa"/>
          </w:tcPr>
          <w:p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rsidR="00BC561A" w:rsidRPr="00F35584" w:rsidRDefault="00BC561A" w:rsidP="00BC561A">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rsidR="00BC561A" w:rsidRPr="00F35584" w:rsidRDefault="00BC561A" w:rsidP="00BC561A">
            <w:pPr>
              <w:pStyle w:val="TAL"/>
              <w:rPr>
                <w:bCs/>
                <w:lang w:val="en-GB" w:eastAsia="en-GB"/>
              </w:rPr>
            </w:pPr>
          </w:p>
        </w:tc>
      </w:tr>
      <w:tr w:rsidR="00BC561A" w:rsidRPr="00F35584" w:rsidTr="00BC561A">
        <w:trPr>
          <w:cantSplit/>
          <w:trHeight w:val="52"/>
        </w:trPr>
        <w:tc>
          <w:tcPr>
            <w:tcW w:w="14062" w:type="dxa"/>
          </w:tcPr>
          <w:p w:rsidR="00BC561A" w:rsidRPr="00F35584" w:rsidRDefault="00BC561A" w:rsidP="00BC561A">
            <w:pPr>
              <w:pStyle w:val="TAL"/>
              <w:rPr>
                <w:rFonts w:eastAsia="Malgun Gothic"/>
                <w:lang w:val="en-GB" w:eastAsia="ko-KR"/>
              </w:rPr>
            </w:pPr>
          </w:p>
        </w:tc>
      </w:tr>
    </w:tbl>
    <w:p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rsidTr="00BC561A">
        <w:trPr>
          <w:cantSplit/>
          <w:tblHeader/>
        </w:trPr>
        <w:tc>
          <w:tcPr>
            <w:tcW w:w="2864" w:type="dxa"/>
          </w:tcPr>
          <w:p w:rsidR="00BC561A" w:rsidRPr="00F35584" w:rsidRDefault="00BC561A" w:rsidP="007C2563">
            <w:pPr>
              <w:pStyle w:val="TAH"/>
              <w:rPr>
                <w:i/>
                <w:lang w:val="en-GB"/>
              </w:rPr>
            </w:pPr>
            <w:r w:rsidRPr="00F35584">
              <w:rPr>
                <w:i/>
                <w:lang w:val="en-GB"/>
              </w:rPr>
              <w:t>Conditional presence</w:t>
            </w:r>
          </w:p>
        </w:tc>
        <w:tc>
          <w:tcPr>
            <w:tcW w:w="11198" w:type="dxa"/>
          </w:tcPr>
          <w:p w:rsidR="00BC561A" w:rsidRPr="00F35584" w:rsidRDefault="00BC561A" w:rsidP="007C2563">
            <w:pPr>
              <w:pStyle w:val="TAH"/>
              <w:rPr>
                <w:lang w:val="en-GB"/>
              </w:rPr>
            </w:pPr>
            <w:r w:rsidRPr="00F35584">
              <w:rPr>
                <w:lang w:val="en-GB"/>
              </w:rPr>
              <w:t>Explanation</w:t>
            </w:r>
          </w:p>
        </w:tc>
      </w:tr>
      <w:tr w:rsidR="00BC561A" w:rsidRPr="00F35584" w:rsidTr="00BC561A">
        <w:trPr>
          <w:cantSplit/>
          <w:tblHeader/>
        </w:trPr>
        <w:tc>
          <w:tcPr>
            <w:tcW w:w="2864" w:type="dxa"/>
          </w:tcPr>
          <w:p w:rsidR="00BC561A" w:rsidRPr="00F35584" w:rsidRDefault="00BC561A" w:rsidP="007C2563">
            <w:pPr>
              <w:pStyle w:val="TAL"/>
              <w:rPr>
                <w:i/>
                <w:lang w:val="en-GB"/>
              </w:rPr>
            </w:pPr>
            <w:r w:rsidRPr="00F35584">
              <w:rPr>
                <w:i/>
                <w:lang w:val="en-GB"/>
              </w:rPr>
              <w:t>DRB</w:t>
            </w:r>
          </w:p>
        </w:tc>
        <w:tc>
          <w:tcPr>
            <w:tcW w:w="11198" w:type="dxa"/>
          </w:tcPr>
          <w:p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rsidTr="00BC561A">
        <w:trPr>
          <w:cantSplit/>
        </w:trPr>
        <w:tc>
          <w:tcPr>
            <w:tcW w:w="2864" w:type="dxa"/>
          </w:tcPr>
          <w:p w:rsidR="00BC561A" w:rsidRPr="00F35584" w:rsidRDefault="00BC561A" w:rsidP="007C2563">
            <w:pPr>
              <w:pStyle w:val="TAL"/>
              <w:rPr>
                <w:i/>
                <w:lang w:val="en-GB"/>
              </w:rPr>
            </w:pPr>
            <w:r w:rsidRPr="00F35584">
              <w:rPr>
                <w:i/>
                <w:lang w:val="en-GB"/>
              </w:rPr>
              <w:t>MoreThanOneRLC</w:t>
            </w:r>
          </w:p>
        </w:tc>
        <w:tc>
          <w:tcPr>
            <w:tcW w:w="11198" w:type="dxa"/>
          </w:tcPr>
          <w:p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rsidTr="00BC561A">
        <w:trPr>
          <w:cantSplit/>
        </w:trPr>
        <w:tc>
          <w:tcPr>
            <w:tcW w:w="2864" w:type="dxa"/>
          </w:tcPr>
          <w:p w:rsidR="00BC561A" w:rsidRPr="00F35584" w:rsidRDefault="00BC561A" w:rsidP="007C2563">
            <w:pPr>
              <w:pStyle w:val="TAL"/>
              <w:rPr>
                <w:i/>
                <w:lang w:val="en-GB"/>
              </w:rPr>
            </w:pPr>
            <w:r w:rsidRPr="00F35584">
              <w:rPr>
                <w:i/>
                <w:lang w:val="en-GB"/>
              </w:rPr>
              <w:t>Rlc-AM</w:t>
            </w:r>
          </w:p>
        </w:tc>
        <w:tc>
          <w:tcPr>
            <w:tcW w:w="11198" w:type="dxa"/>
          </w:tcPr>
          <w:p w:rsidR="00BC561A" w:rsidRPr="00F35584" w:rsidRDefault="00BC561A" w:rsidP="007C2563">
            <w:pPr>
              <w:pStyle w:val="TAL"/>
              <w:rPr>
                <w:lang w:val="en-GB"/>
              </w:rPr>
            </w:pPr>
            <w:r w:rsidRPr="00F35584">
              <w:rPr>
                <w:lang w:val="en-GB"/>
              </w:rPr>
              <w:t>The field is mandatory present upon setup of a PDCP entity for a radio bearer configured with RLC AM. Otherwise, the field is optionally present, need R.</w:t>
            </w:r>
          </w:p>
        </w:tc>
      </w:tr>
      <w:tr w:rsidR="00BC561A" w:rsidRPr="00F35584" w:rsidTr="00BC561A">
        <w:trPr>
          <w:cantSplit/>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rsidTr="00BC561A">
        <w:trPr>
          <w:cantSplit/>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rPr>
            </w:pPr>
            <w:r w:rsidRPr="00F35584">
              <w:rPr>
                <w:lang w:val="en-GB" w:eastAsia="en-GB"/>
              </w:rPr>
              <w:t xml:space="preserve">The field is optional present, need M, in case of radio bearer with </w:t>
            </w:r>
            <w:r w:rsidRPr="00F35584">
              <w:rPr>
                <w:lang w:val="en-GB"/>
              </w:rPr>
              <w:t>more than one associated RLC mapped to different cell groups</w:t>
            </w:r>
            <w:r w:rsidRPr="00F35584">
              <w:rPr>
                <w:lang w:val="en-GB" w:eastAsia="en-GB"/>
              </w:rPr>
              <w:t>. Otherwise the field is not present and the UE shall delete any existing value for this field.</w:t>
            </w:r>
          </w:p>
        </w:tc>
      </w:tr>
      <w:tr w:rsidR="00BC561A" w:rsidRPr="00F35584"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rsidR="00D224EC" w:rsidRPr="00F35584" w:rsidRDefault="00D224EC" w:rsidP="00D224EC"/>
    <w:sectPr w:rsidR="00D224EC" w:rsidRPr="00F35584" w:rsidSect="00C23781">
      <w:footnotePr>
        <w:numRestart w:val="eachSect"/>
      </w:footnotePr>
      <w:pgSz w:w="16840" w:h="11907" w:orient="landscape" w:code="9"/>
      <w:pgMar w:top="1440" w:right="1440" w:bottom="1440" w:left="1440" w:header="850" w:footer="346"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AF3" w:rsidRDefault="00990AF3">
      <w:pPr>
        <w:spacing w:after="0"/>
      </w:pPr>
      <w:r>
        <w:separator/>
      </w:r>
    </w:p>
  </w:endnote>
  <w:endnote w:type="continuationSeparator" w:id="0">
    <w:p w:rsidR="00990AF3" w:rsidRDefault="00990A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AF3" w:rsidRDefault="00990AF3">
      <w:pPr>
        <w:spacing w:after="0"/>
      </w:pPr>
      <w:r>
        <w:separator/>
      </w:r>
    </w:p>
  </w:footnote>
  <w:footnote w:type="continuationSeparator" w:id="0">
    <w:p w:rsidR="00990AF3" w:rsidRDefault="00990A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None" w15:userId="Nathan T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3F4"/>
    <w:rsid w:val="0008464B"/>
    <w:rsid w:val="00084829"/>
    <w:rsid w:val="000850E4"/>
    <w:rsid w:val="000854AE"/>
    <w:rsid w:val="0008552D"/>
    <w:rsid w:val="000856E8"/>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1F9D"/>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515"/>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8D9"/>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00"/>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1E31"/>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4FE"/>
    <w:rsid w:val="006E4DE4"/>
    <w:rsid w:val="006E5956"/>
    <w:rsid w:val="006E59F3"/>
    <w:rsid w:val="006E5C0F"/>
    <w:rsid w:val="006E5EB2"/>
    <w:rsid w:val="006F00D7"/>
    <w:rsid w:val="006F09C5"/>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6BA"/>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EFB"/>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1E0"/>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6A25"/>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520"/>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64"/>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AF3"/>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D7E"/>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284"/>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23"/>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78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6E00"/>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E"/>
    <w:rsid w:val="00D03EC6"/>
    <w:rsid w:val="00D042A8"/>
    <w:rsid w:val="00D04305"/>
    <w:rsid w:val="00D04BA7"/>
    <w:rsid w:val="00D04DD9"/>
    <w:rsid w:val="00D0633F"/>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612"/>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BD0"/>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04F"/>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4ED"/>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AA348C4F-10F3-43A1-91B9-CB91A81EE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val="en-GB" w:eastAsia="ja-JP" w:bidi="ar-SA"/>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aliases w:val="cap,cap Char,Caption Char,Caption Char1 Char,cap Char Char1,Caption Char Char1 Char,cap Char2"/>
    <w:basedOn w:val="Normal"/>
    <w:next w:val="Normal"/>
    <w:link w:val="CaptionChar1"/>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CaptionChar1">
    <w:name w:val="Caption Char1"/>
    <w:aliases w:val="cap Char1,cap Char Char,Caption Char Char,Caption Char1 Char Char,cap Char Char1 Char,Caption Char Char1 Char Char,cap Char2 Char"/>
    <w:link w:val="Caption"/>
    <w:rsid w:val="00A60D7E"/>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826271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872BB2-F503-45BB-B4CC-46116A0E0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1F30E09B-1E32-4B4D-98D5-D766430F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3408</Words>
  <Characters>20645</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Nathan Tenny</cp:lastModifiedBy>
  <cp:revision>2</cp:revision>
  <cp:lastPrinted>2017-05-08T19:55:00Z</cp:lastPrinted>
  <dcterms:created xsi:type="dcterms:W3CDTF">2018-05-11T04:42:00Z</dcterms:created>
  <dcterms:modified xsi:type="dcterms:W3CDTF">2018-05-11T04:42:00Z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1525379176</vt:lpwstr>
  </property>
</Properties>
</file>