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DBCE5" w14:textId="657E435E" w:rsidR="006D06DD" w:rsidRDefault="002935B0" w:rsidP="006D06DD">
      <w:pPr>
        <w:pStyle w:val="CRCoverPage"/>
        <w:tabs>
          <w:tab w:val="right" w:pos="9639"/>
        </w:tabs>
        <w:spacing w:after="0"/>
        <w:rPr>
          <w:b/>
          <w:i/>
          <w:noProof/>
          <w:sz w:val="28"/>
        </w:rPr>
      </w:pPr>
      <w:r>
        <w:rPr>
          <w:b/>
          <w:noProof/>
          <w:sz w:val="24"/>
        </w:rPr>
        <w:t>3GPP TSG-RAN WG2 Meeting #101</w:t>
      </w:r>
      <w:r w:rsidR="00EC5773">
        <w:rPr>
          <w:b/>
          <w:noProof/>
          <w:sz w:val="24"/>
        </w:rPr>
        <w:t>bis</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80</w:t>
      </w:r>
      <w:r w:rsidR="008B6180" w:rsidRPr="00E93403">
        <w:rPr>
          <w:b/>
          <w:i/>
          <w:noProof/>
          <w:sz w:val="28"/>
        </w:rPr>
        <w:t>5042</w:t>
      </w:r>
    </w:p>
    <w:p w14:paraId="173DBCE6" w14:textId="248DD6FB" w:rsidR="006D06DD" w:rsidRDefault="00DC3195" w:rsidP="006D06DD">
      <w:pPr>
        <w:pStyle w:val="CRCoverPage"/>
        <w:outlineLvl w:val="0"/>
        <w:rPr>
          <w:b/>
          <w:noProof/>
          <w:sz w:val="24"/>
        </w:rPr>
      </w:pPr>
      <w:r>
        <w:rPr>
          <w:b/>
          <w:noProof/>
          <w:sz w:val="24"/>
        </w:rPr>
        <w:t>Sanya, China,</w:t>
      </w:r>
      <w:r w:rsidR="002935B0">
        <w:rPr>
          <w:b/>
          <w:noProof/>
          <w:sz w:val="24"/>
        </w:rPr>
        <w:t xml:space="preserve"> </w:t>
      </w:r>
      <w:r>
        <w:rPr>
          <w:b/>
          <w:noProof/>
          <w:sz w:val="24"/>
        </w:rPr>
        <w:t xml:space="preserve">16 – </w:t>
      </w:r>
      <w:r w:rsidR="00EF7DC1">
        <w:rPr>
          <w:b/>
          <w:noProof/>
          <w:sz w:val="24"/>
        </w:rPr>
        <w:t>2</w:t>
      </w:r>
      <w:r>
        <w:rPr>
          <w:b/>
          <w:noProof/>
          <w:sz w:val="24"/>
        </w:rPr>
        <w:t>0 April</w:t>
      </w:r>
      <w:r w:rsidR="00837B74" w:rsidRPr="002301A5">
        <w:rPr>
          <w:b/>
          <w:noProof/>
          <w:sz w:val="24"/>
        </w:rPr>
        <w:t xml:space="preserve"> 201</w:t>
      </w:r>
      <w:r w:rsidR="00837B74">
        <w:rPr>
          <w:b/>
          <w:noProof/>
          <w:sz w:val="24"/>
        </w:rPr>
        <w:t>8</w:t>
      </w:r>
      <w:r w:rsidR="006D06DD" w:rsidRPr="00941B8E">
        <w:rPr>
          <w:i/>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173DBCE7" w14:textId="77777777" w:rsidR="006961AD" w:rsidRPr="00B9091D" w:rsidRDefault="006961AD" w:rsidP="006961AD">
      <w:pPr>
        <w:pStyle w:val="Header"/>
        <w:rPr>
          <w:bCs/>
          <w:noProof w:val="0"/>
          <w:sz w:val="24"/>
          <w:lang w:eastAsia="ja-JP"/>
        </w:rPr>
      </w:pPr>
    </w:p>
    <w:p w14:paraId="173DBCE8" w14:textId="30EFC925"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E30C0A" w:rsidRPr="00243E37">
        <w:rPr>
          <w:rFonts w:eastAsia="SimSun" w:cs="Arial" w:hint="eastAsia"/>
          <w:b/>
          <w:bCs/>
          <w:sz w:val="24"/>
          <w:lang w:val="en-US"/>
        </w:rPr>
        <w:t>10.3.3.</w:t>
      </w:r>
      <w:r w:rsidR="00243E37" w:rsidRPr="00243E37">
        <w:rPr>
          <w:rFonts w:eastAsia="SimSun" w:cs="Arial"/>
          <w:b/>
          <w:bCs/>
          <w:sz w:val="24"/>
          <w:lang w:val="en-US"/>
        </w:rPr>
        <w:t>4</w:t>
      </w:r>
    </w:p>
    <w:p w14:paraId="173DBCE9"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173DBCEA"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E55A1" w:rsidRPr="00AF1C91">
        <w:rPr>
          <w:rFonts w:ascii="Arial" w:hAnsi="Arial" w:cs="Arial" w:hint="eastAsia"/>
          <w:b/>
          <w:bCs/>
          <w:sz w:val="24"/>
          <w:lang w:eastAsia="zh-CN"/>
        </w:rPr>
        <w:t>Dis</w:t>
      </w:r>
      <w:r w:rsidR="008E55A1" w:rsidRPr="00AF1C91">
        <w:rPr>
          <w:rFonts w:ascii="Arial" w:hAnsi="Arial" w:cs="Arial"/>
          <w:b/>
          <w:bCs/>
          <w:sz w:val="24"/>
          <w:lang w:eastAsia="zh-CN"/>
        </w:rPr>
        <w:t>card in PDCP entity release</w:t>
      </w:r>
    </w:p>
    <w:p w14:paraId="173DBCEB"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173DBCEC" w14:textId="77777777" w:rsidR="007D51E1" w:rsidRPr="0064252A" w:rsidRDefault="005A2C19" w:rsidP="00D03902">
      <w:pPr>
        <w:pStyle w:val="Heading1"/>
        <w:rPr>
          <w:lang w:val="en-US"/>
        </w:rPr>
      </w:pPr>
      <w:r w:rsidRPr="0064252A">
        <w:rPr>
          <w:lang w:val="en-US"/>
        </w:rPr>
        <w:t>Introduction</w:t>
      </w:r>
    </w:p>
    <w:p w14:paraId="173DBCED" w14:textId="77777777" w:rsidR="00486678" w:rsidRPr="00AF1C91" w:rsidRDefault="004C3163" w:rsidP="000A3B91">
      <w:pPr>
        <w:rPr>
          <w:lang w:eastAsia="zh-CN"/>
        </w:rPr>
      </w:pPr>
      <w:r w:rsidRPr="00AF1C91">
        <w:rPr>
          <w:lang w:eastAsia="zh-CN"/>
        </w:rPr>
        <w:t xml:space="preserve">In NR, PDCP entity release is specified </w:t>
      </w:r>
      <w:r w:rsidR="005F4938" w:rsidRPr="00AF1C91">
        <w:rPr>
          <w:lang w:eastAsia="zh-CN"/>
        </w:rPr>
        <w:t xml:space="preserve">in TS 38.323 </w:t>
      </w:r>
      <w:r w:rsidR="0072720B">
        <w:rPr>
          <w:lang w:eastAsia="zh-CN"/>
        </w:rPr>
        <w:fldChar w:fldCharType="begin"/>
      </w:r>
      <w:r w:rsidR="0072720B">
        <w:rPr>
          <w:lang w:eastAsia="zh-CN"/>
        </w:rPr>
        <w:instrText xml:space="preserve"> REF Ref_PDCP \h </w:instrText>
      </w:r>
      <w:r w:rsidR="0072720B">
        <w:rPr>
          <w:lang w:eastAsia="zh-CN"/>
        </w:rPr>
      </w:r>
      <w:r w:rsidR="0072720B">
        <w:rPr>
          <w:lang w:eastAsia="zh-CN"/>
        </w:rPr>
        <w:fldChar w:fldCharType="separate"/>
      </w:r>
      <w:r w:rsidR="00303143" w:rsidRPr="00C040EB">
        <w:rPr>
          <w:rFonts w:hint="eastAsia"/>
          <w:lang w:eastAsia="zh-CN"/>
        </w:rPr>
        <w:t>[</w:t>
      </w:r>
      <w:r w:rsidR="00303143">
        <w:rPr>
          <w:noProof/>
        </w:rPr>
        <w:t>1</w:t>
      </w:r>
      <w:r w:rsidR="00303143" w:rsidRPr="00C040EB">
        <w:rPr>
          <w:rFonts w:hint="eastAsia"/>
          <w:lang w:eastAsia="zh-CN"/>
        </w:rPr>
        <w:t>]</w:t>
      </w:r>
      <w:r w:rsidR="0072720B">
        <w:rPr>
          <w:lang w:eastAsia="zh-CN"/>
        </w:rPr>
        <w:fldChar w:fldCharType="end"/>
      </w:r>
      <w:r w:rsidR="0072720B">
        <w:rPr>
          <w:lang w:eastAsia="zh-CN"/>
        </w:rPr>
        <w:t xml:space="preserve"> </w:t>
      </w:r>
      <w:r w:rsidR="005F4938" w:rsidRPr="00AF1C91">
        <w:rPr>
          <w:lang w:eastAsia="zh-CN"/>
        </w:rPr>
        <w:t>section</w:t>
      </w:r>
      <w:r w:rsidR="00917E23">
        <w:rPr>
          <w:lang w:eastAsia="zh-CN"/>
        </w:rPr>
        <w:t xml:space="preserve"> 5.1.3</w:t>
      </w:r>
      <w:r w:rsidR="00486678" w:rsidRPr="00AF1C91">
        <w:rPr>
          <w:lang w:eastAsia="zh-CN"/>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3"/>
      </w:tblGrid>
      <w:tr w:rsidR="00AE5416" w14:paraId="173DBCF2" w14:textId="77777777" w:rsidTr="001D6E42">
        <w:tc>
          <w:tcPr>
            <w:tcW w:w="9855" w:type="dxa"/>
            <w:shd w:val="clear" w:color="auto" w:fill="auto"/>
          </w:tcPr>
          <w:p w14:paraId="173DBCEE" w14:textId="77777777" w:rsidR="00AE5416" w:rsidRDefault="00AE5416" w:rsidP="00AE5416">
            <w:pPr>
              <w:rPr>
                <w:lang w:eastAsia="ko-KR"/>
              </w:rPr>
            </w:pPr>
            <w:r>
              <w:t>When upper layers request a PDCP entity release for a radio bearer</w:t>
            </w:r>
            <w:r>
              <w:rPr>
                <w:rFonts w:hint="eastAsia"/>
                <w:lang w:eastAsia="ko-KR"/>
              </w:rPr>
              <w:t xml:space="preserve">, </w:t>
            </w:r>
            <w:r>
              <w:rPr>
                <w:lang w:eastAsia="ko-KR"/>
              </w:rPr>
              <w:t>the UE shall:</w:t>
            </w:r>
          </w:p>
          <w:p w14:paraId="173DBCEF" w14:textId="77777777" w:rsidR="00AE5416" w:rsidRDefault="00AE5416" w:rsidP="00AE5416">
            <w:pPr>
              <w:pStyle w:val="B1"/>
              <w:rPr>
                <w:lang w:eastAsia="ko-KR"/>
              </w:rPr>
            </w:pPr>
            <w:r w:rsidRPr="00B96C48">
              <w:rPr>
                <w:rFonts w:hint="eastAsia"/>
                <w:highlight w:val="yellow"/>
                <w:lang w:eastAsia="ko-KR"/>
              </w:rPr>
              <w:t>-</w:t>
            </w:r>
            <w:r w:rsidRPr="00B96C48">
              <w:rPr>
                <w:rFonts w:hint="eastAsia"/>
                <w:highlight w:val="yellow"/>
                <w:lang w:eastAsia="ko-KR"/>
              </w:rPr>
              <w:tab/>
              <w:t xml:space="preserve">discard </w:t>
            </w:r>
            <w:r w:rsidRPr="00B96C48">
              <w:rPr>
                <w:highlight w:val="yellow"/>
              </w:rPr>
              <w:t>all stored PDCP SDUs and PDCP PDUs in the transmitting PDCP entity;</w:t>
            </w:r>
          </w:p>
          <w:p w14:paraId="173DBCF0" w14:textId="77777777" w:rsidR="00AE5416" w:rsidRDefault="00AE5416" w:rsidP="00AE5416">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 after performing header decompression, if not decompressed before;</w:t>
            </w:r>
          </w:p>
          <w:p w14:paraId="173DBCF1" w14:textId="77777777" w:rsidR="00AE5416" w:rsidRDefault="00AE5416" w:rsidP="001D6E42">
            <w:pPr>
              <w:pStyle w:val="B1"/>
              <w:rPr>
                <w:lang w:eastAsia="ko-KR"/>
              </w:rPr>
            </w:pPr>
            <w:r>
              <w:rPr>
                <w:lang w:eastAsia="ko-KR"/>
              </w:rPr>
              <w:t>-</w:t>
            </w:r>
            <w:r>
              <w:rPr>
                <w:lang w:eastAsia="ko-KR"/>
              </w:rPr>
              <w:tab/>
              <w:t>release the PDCP entity for the radio bearer.</w:t>
            </w:r>
          </w:p>
        </w:tc>
      </w:tr>
    </w:tbl>
    <w:p w14:paraId="173DBCF3" w14:textId="77777777" w:rsidR="00486678" w:rsidRDefault="00486678" w:rsidP="000A3B91">
      <w:pPr>
        <w:rPr>
          <w:lang w:eastAsia="zh-CN"/>
        </w:rPr>
      </w:pPr>
    </w:p>
    <w:p w14:paraId="173DBCF4" w14:textId="77777777" w:rsidR="008E35E0" w:rsidRDefault="003A66AC" w:rsidP="00F74973">
      <w:pPr>
        <w:rPr>
          <w:lang w:eastAsia="zh-CN"/>
        </w:rPr>
      </w:pPr>
      <w:r>
        <w:rPr>
          <w:rFonts w:hint="eastAsia"/>
          <w:lang w:eastAsia="zh-CN"/>
        </w:rPr>
        <w:t>I</w:t>
      </w:r>
      <w:r>
        <w:rPr>
          <w:lang w:eastAsia="zh-CN"/>
        </w:rPr>
        <w:t>n this contribution, we discuss</w:t>
      </w:r>
      <w:r w:rsidR="005C7B32">
        <w:rPr>
          <w:lang w:eastAsia="zh-CN"/>
        </w:rPr>
        <w:t xml:space="preserve"> whether discard should be performed for DRBs when a PDCP entity is released.</w:t>
      </w:r>
    </w:p>
    <w:p w14:paraId="173DBCF5" w14:textId="77777777" w:rsidR="00AB79E9" w:rsidRDefault="00AB79E9" w:rsidP="00AB79E9">
      <w:pPr>
        <w:pStyle w:val="Heading1"/>
        <w:rPr>
          <w:rFonts w:eastAsia="SimSun"/>
          <w:lang w:val="en-US" w:eastAsia="zh-CN"/>
        </w:rPr>
      </w:pPr>
      <w:r>
        <w:rPr>
          <w:rFonts w:eastAsia="SimSun" w:hint="eastAsia"/>
          <w:lang w:val="en-US" w:eastAsia="zh-CN"/>
        </w:rPr>
        <w:t>Discussion</w:t>
      </w:r>
    </w:p>
    <w:p w14:paraId="173DBCF6" w14:textId="77777777" w:rsidR="0082216C" w:rsidRDefault="0082216C" w:rsidP="00455C13">
      <w:pPr>
        <w:rPr>
          <w:lang w:eastAsia="zh-CN"/>
        </w:rPr>
      </w:pPr>
      <w:r>
        <w:rPr>
          <w:lang w:eastAsia="zh-CN"/>
        </w:rPr>
        <w:t>SRB release is defined in TS 38.331</w:t>
      </w:r>
      <w:r w:rsidR="00FD240F">
        <w:rPr>
          <w:lang w:eastAsia="zh-CN"/>
        </w:rPr>
        <w:t xml:space="preserve"> </w:t>
      </w:r>
      <w:r w:rsidR="00FD240F">
        <w:rPr>
          <w:lang w:eastAsia="zh-CN"/>
        </w:rPr>
        <w:fldChar w:fldCharType="begin"/>
      </w:r>
      <w:r w:rsidR="00FD240F">
        <w:rPr>
          <w:lang w:eastAsia="zh-CN"/>
        </w:rPr>
        <w:instrText xml:space="preserve"> REF Ref_RRC \h </w:instrText>
      </w:r>
      <w:r w:rsidR="00FD240F">
        <w:rPr>
          <w:lang w:eastAsia="zh-CN"/>
        </w:rPr>
      </w:r>
      <w:r w:rsidR="00FD240F">
        <w:rPr>
          <w:lang w:eastAsia="zh-CN"/>
        </w:rPr>
        <w:fldChar w:fldCharType="separate"/>
      </w:r>
      <w:r w:rsidR="00303143" w:rsidRPr="00C040EB">
        <w:rPr>
          <w:rFonts w:hint="eastAsia"/>
          <w:lang w:eastAsia="zh-CN"/>
        </w:rPr>
        <w:t>[</w:t>
      </w:r>
      <w:r w:rsidR="00303143">
        <w:rPr>
          <w:noProof/>
        </w:rPr>
        <w:t>2</w:t>
      </w:r>
      <w:r w:rsidR="00303143" w:rsidRPr="00C040EB">
        <w:rPr>
          <w:rFonts w:hint="eastAsia"/>
          <w:lang w:eastAsia="zh-CN"/>
        </w:rPr>
        <w:t>]</w:t>
      </w:r>
      <w:r w:rsidR="00FD240F">
        <w:rPr>
          <w:lang w:eastAsia="zh-CN"/>
        </w:rPr>
        <w:fldChar w:fldCharType="end"/>
      </w:r>
      <w:r>
        <w:rPr>
          <w:lang w:eastAsia="zh-CN"/>
        </w:rPr>
        <w:t xml:space="preserve"> section 5.3.5.6.2 as follows: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644016" w14:paraId="173DBCF9" w14:textId="77777777" w:rsidTr="001D6E42">
        <w:tc>
          <w:tcPr>
            <w:tcW w:w="9497" w:type="dxa"/>
            <w:shd w:val="clear" w:color="auto" w:fill="auto"/>
          </w:tcPr>
          <w:p w14:paraId="173DBCF7" w14:textId="77777777" w:rsidR="00644016" w:rsidRPr="00000A61" w:rsidRDefault="00644016" w:rsidP="00644016">
            <w:r w:rsidRPr="00000A61">
              <w:t xml:space="preserve">The UE shall for the SRB with SRB Identity corresponding to </w:t>
            </w:r>
            <w:r w:rsidRPr="001D6E42">
              <w:rPr>
                <w:i/>
              </w:rPr>
              <w:t>srb-</w:t>
            </w:r>
            <w:r w:rsidRPr="001D6E42">
              <w:rPr>
                <w:i/>
                <w:snapToGrid w:val="0"/>
              </w:rPr>
              <w:t>ToRelease</w:t>
            </w:r>
            <w:r w:rsidRPr="00000A61">
              <w:t>:</w:t>
            </w:r>
          </w:p>
          <w:p w14:paraId="173DBCF8" w14:textId="77777777" w:rsidR="00644016" w:rsidRDefault="00644016" w:rsidP="001D6E42">
            <w:pPr>
              <w:pStyle w:val="B1"/>
            </w:pPr>
            <w:r w:rsidRPr="00000A61">
              <w:t>1&gt;</w:t>
            </w:r>
            <w:r w:rsidRPr="00000A61">
              <w:tab/>
              <w:t>release the PDCP entity.</w:t>
            </w:r>
          </w:p>
        </w:tc>
      </w:tr>
    </w:tbl>
    <w:p w14:paraId="173DBCFA" w14:textId="77777777" w:rsidR="00B31A29" w:rsidRDefault="00B31A29" w:rsidP="00455C13">
      <w:pPr>
        <w:rPr>
          <w:lang w:eastAsia="zh-CN"/>
        </w:rPr>
      </w:pPr>
    </w:p>
    <w:p w14:paraId="173DBCFB" w14:textId="77777777" w:rsidR="00DF32A5" w:rsidRDefault="00DF32A5" w:rsidP="00455C13">
      <w:pPr>
        <w:rPr>
          <w:lang w:eastAsia="zh-CN"/>
        </w:rPr>
      </w:pPr>
      <w:r>
        <w:rPr>
          <w:rFonts w:hint="eastAsia"/>
          <w:lang w:eastAsia="zh-CN"/>
        </w:rPr>
        <w:t>For</w:t>
      </w:r>
      <w:r>
        <w:rPr>
          <w:lang w:eastAsia="zh-CN"/>
        </w:rPr>
        <w:t xml:space="preserve"> SRBs, </w:t>
      </w:r>
      <w:r w:rsidR="00F73321">
        <w:rPr>
          <w:lang w:eastAsia="zh-CN"/>
        </w:rPr>
        <w:t xml:space="preserve">since the stored PDCP SDUs and PDUs are not useful after the release of the SRB, </w:t>
      </w:r>
      <w:r>
        <w:rPr>
          <w:lang w:eastAsia="zh-CN"/>
        </w:rPr>
        <w:t xml:space="preserve">it is natural that all stored PDCP SDUs and </w:t>
      </w:r>
      <w:r>
        <w:rPr>
          <w:rFonts w:hint="eastAsia"/>
          <w:lang w:eastAsia="zh-CN"/>
        </w:rPr>
        <w:t>PDUs</w:t>
      </w:r>
      <w:r>
        <w:rPr>
          <w:lang w:eastAsia="zh-CN"/>
        </w:rPr>
        <w:t xml:space="preserve"> are discarded upon the release of PDCP entity.</w:t>
      </w:r>
    </w:p>
    <w:p w14:paraId="173DBCFC" w14:textId="77777777" w:rsidR="00042338" w:rsidRDefault="00042338" w:rsidP="00455C13">
      <w:pPr>
        <w:rPr>
          <w:lang w:eastAsia="zh-CN"/>
        </w:rPr>
      </w:pPr>
      <w:bookmarkStart w:id="0" w:name="Obs_Coverage"/>
      <w:bookmarkStart w:id="1" w:name="Obs_SRB"/>
      <w:r>
        <w:rPr>
          <w:b/>
          <w:lang w:eastAsia="ko-KR"/>
        </w:rPr>
        <w:t>Observat</w:t>
      </w:r>
      <w:r w:rsidR="00584FF8">
        <w:rPr>
          <w:b/>
          <w:lang w:eastAsia="ko-KR"/>
        </w:rPr>
        <w:t>ion</w:t>
      </w:r>
      <w:r w:rsidRPr="00077A03">
        <w:rPr>
          <w:b/>
          <w:lang w:eastAsia="ko-KR"/>
        </w:rPr>
        <w:t xml:space="preserve"> </w:t>
      </w:r>
      <w:r w:rsidR="00EC500B">
        <w:rPr>
          <w:b/>
          <w:lang w:eastAsia="ko-KR"/>
        </w:rPr>
        <w:fldChar w:fldCharType="begin"/>
      </w:r>
      <w:r w:rsidR="00EC500B">
        <w:rPr>
          <w:b/>
          <w:lang w:eastAsia="ko-KR"/>
        </w:rPr>
        <w:instrText xml:space="preserve"> SEQ Obs \* MERGEFORMAT  \* MERGEFORMAT </w:instrText>
      </w:r>
      <w:r w:rsidR="00EC500B">
        <w:rPr>
          <w:b/>
          <w:lang w:eastAsia="ko-KR"/>
        </w:rPr>
        <w:fldChar w:fldCharType="separate"/>
      </w:r>
      <w:r w:rsidR="00303143">
        <w:rPr>
          <w:b/>
          <w:noProof/>
          <w:lang w:eastAsia="ko-KR"/>
        </w:rPr>
        <w:t>1</w:t>
      </w:r>
      <w:r w:rsidR="00EC500B">
        <w:rPr>
          <w:b/>
          <w:lang w:eastAsia="ko-KR"/>
        </w:rPr>
        <w:fldChar w:fldCharType="end"/>
      </w:r>
      <w:r w:rsidRPr="00077A03">
        <w:rPr>
          <w:lang w:eastAsia="ko-KR"/>
        </w:rPr>
        <w:t>:</w:t>
      </w:r>
      <w:r>
        <w:rPr>
          <w:lang w:eastAsia="ko-KR"/>
        </w:rPr>
        <w:t xml:space="preserve"> </w:t>
      </w:r>
      <w:r w:rsidR="00AC0413">
        <w:rPr>
          <w:lang w:eastAsia="zh-CN"/>
        </w:rPr>
        <w:t xml:space="preserve">For SRBs, all stored PDCP SDUs and </w:t>
      </w:r>
      <w:r w:rsidR="00AC0413">
        <w:rPr>
          <w:rFonts w:hint="eastAsia"/>
          <w:lang w:eastAsia="zh-CN"/>
        </w:rPr>
        <w:t>PDUs</w:t>
      </w:r>
      <w:r w:rsidR="00AC0413">
        <w:rPr>
          <w:lang w:eastAsia="zh-CN"/>
        </w:rPr>
        <w:t xml:space="preserve"> are discarded upon the release of PDCP entity.</w:t>
      </w:r>
      <w:bookmarkEnd w:id="0"/>
      <w:bookmarkEnd w:id="1"/>
    </w:p>
    <w:p w14:paraId="173DBCFD" w14:textId="70D164B6" w:rsidR="00454EA9" w:rsidRDefault="00F175EE" w:rsidP="00455C13">
      <w:pPr>
        <w:rPr>
          <w:lang w:eastAsia="zh-CN"/>
        </w:rPr>
      </w:pPr>
      <w:r>
        <w:rPr>
          <w:lang w:eastAsia="zh-CN"/>
        </w:rPr>
        <w:t>For DRBs, discussion is needed</w:t>
      </w:r>
      <w:r w:rsidR="007A4442">
        <w:rPr>
          <w:lang w:eastAsia="zh-CN"/>
        </w:rPr>
        <w:t xml:space="preserve"> on whether PDCP SDUs/PDUs should be discarded upon the release of PDCP entity</w:t>
      </w:r>
      <w:r>
        <w:rPr>
          <w:lang w:eastAsia="zh-CN"/>
        </w:rPr>
        <w:t xml:space="preserve">. </w:t>
      </w:r>
      <w:r w:rsidR="006E567C">
        <w:rPr>
          <w:lang w:eastAsia="zh-CN"/>
        </w:rPr>
        <w:t xml:space="preserve">In case of EN-DC, </w:t>
      </w:r>
      <w:r w:rsidR="004619CD">
        <w:rPr>
          <w:lang w:eastAsia="zh-CN"/>
        </w:rPr>
        <w:t xml:space="preserve">for example, </w:t>
      </w:r>
      <w:r w:rsidR="006E567C">
        <w:rPr>
          <w:lang w:eastAsia="zh-CN"/>
        </w:rPr>
        <w:t xml:space="preserve">when </w:t>
      </w:r>
      <w:r w:rsidR="007906AD">
        <w:rPr>
          <w:lang w:eastAsia="zh-CN"/>
        </w:rPr>
        <w:t xml:space="preserve">MN terminated </w:t>
      </w:r>
      <w:r w:rsidR="006E567C">
        <w:rPr>
          <w:lang w:eastAsia="zh-CN"/>
        </w:rPr>
        <w:t xml:space="preserve">bearer is switched to </w:t>
      </w:r>
      <w:r w:rsidR="007906AD">
        <w:rPr>
          <w:lang w:eastAsia="zh-CN"/>
        </w:rPr>
        <w:t xml:space="preserve">SN terminated </w:t>
      </w:r>
      <w:r w:rsidR="006E567C">
        <w:rPr>
          <w:lang w:eastAsia="zh-CN"/>
        </w:rPr>
        <w:t>split bearer</w:t>
      </w:r>
      <w:r w:rsidR="00493F10">
        <w:rPr>
          <w:lang w:eastAsia="zh-CN"/>
        </w:rPr>
        <w:t xml:space="preserve"> and the </w:t>
      </w:r>
      <w:r w:rsidR="00AA7040">
        <w:rPr>
          <w:lang w:eastAsia="zh-CN"/>
        </w:rPr>
        <w:t>anchoring</w:t>
      </w:r>
      <w:r w:rsidR="00A660D7">
        <w:rPr>
          <w:lang w:eastAsia="zh-CN"/>
        </w:rPr>
        <w:t xml:space="preserve"> PDCP entity is changed</w:t>
      </w:r>
      <w:r w:rsidR="00AA7040">
        <w:rPr>
          <w:lang w:eastAsia="zh-CN"/>
        </w:rPr>
        <w:t>,</w:t>
      </w:r>
      <w:r w:rsidR="00A660D7">
        <w:rPr>
          <w:lang w:eastAsia="zh-CN"/>
        </w:rPr>
        <w:t xml:space="preserve"> </w:t>
      </w:r>
      <w:r w:rsidR="006E567C">
        <w:rPr>
          <w:lang w:eastAsia="zh-CN"/>
        </w:rPr>
        <w:t xml:space="preserve">one possible network implementation is that </w:t>
      </w:r>
      <w:r w:rsidR="00EE5F1B">
        <w:rPr>
          <w:lang w:eastAsia="zh-CN"/>
        </w:rPr>
        <w:t>the DRB is released and added again. In that case, when DRB is released</w:t>
      </w:r>
      <w:r w:rsidR="00AA7040">
        <w:rPr>
          <w:lang w:eastAsia="zh-CN"/>
        </w:rPr>
        <w:t>,</w:t>
      </w:r>
      <w:r w:rsidR="00EE5F1B">
        <w:rPr>
          <w:lang w:eastAsia="zh-CN"/>
        </w:rPr>
        <w:t xml:space="preserve"> the corresponding PDCP entity is release</w:t>
      </w:r>
      <w:r w:rsidR="00454EA9">
        <w:rPr>
          <w:lang w:eastAsia="zh-CN"/>
        </w:rPr>
        <w:t xml:space="preserve">d, according to TS 38.331 </w:t>
      </w:r>
      <w:r w:rsidR="00454EA9">
        <w:rPr>
          <w:lang w:eastAsia="zh-CN"/>
        </w:rPr>
        <w:fldChar w:fldCharType="begin"/>
      </w:r>
      <w:r w:rsidR="00454EA9">
        <w:rPr>
          <w:lang w:eastAsia="zh-CN"/>
        </w:rPr>
        <w:instrText xml:space="preserve"> REF Ref_RRC \h </w:instrText>
      </w:r>
      <w:r w:rsidR="00454EA9">
        <w:rPr>
          <w:lang w:eastAsia="zh-CN"/>
        </w:rPr>
      </w:r>
      <w:r w:rsidR="00454EA9">
        <w:rPr>
          <w:lang w:eastAsia="zh-CN"/>
        </w:rPr>
        <w:fldChar w:fldCharType="separate"/>
      </w:r>
      <w:r w:rsidR="00303143" w:rsidRPr="00C040EB">
        <w:rPr>
          <w:rFonts w:hint="eastAsia"/>
          <w:lang w:eastAsia="zh-CN"/>
        </w:rPr>
        <w:t>[</w:t>
      </w:r>
      <w:r w:rsidR="00303143">
        <w:rPr>
          <w:noProof/>
        </w:rPr>
        <w:t>2</w:t>
      </w:r>
      <w:r w:rsidR="00303143" w:rsidRPr="00C040EB">
        <w:rPr>
          <w:rFonts w:hint="eastAsia"/>
          <w:lang w:eastAsia="zh-CN"/>
        </w:rPr>
        <w:t>]</w:t>
      </w:r>
      <w:r w:rsidR="00454EA9">
        <w:rPr>
          <w:lang w:eastAsia="zh-CN"/>
        </w:rPr>
        <w:fldChar w:fldCharType="end"/>
      </w:r>
      <w:r w:rsidR="00454EA9">
        <w:rPr>
          <w:lang w:eastAsia="zh-CN"/>
        </w:rPr>
        <w:t xml:space="preserve"> section 5.3.5.6.4,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1D6E42" w14:paraId="173DBD02" w14:textId="77777777" w:rsidTr="001D6E42">
        <w:tc>
          <w:tcPr>
            <w:tcW w:w="9497" w:type="dxa"/>
            <w:shd w:val="clear" w:color="auto" w:fill="auto"/>
          </w:tcPr>
          <w:p w14:paraId="173DBCFE" w14:textId="77777777" w:rsidR="002B13AE" w:rsidRPr="00000A61" w:rsidRDefault="002B13AE" w:rsidP="002B13AE">
            <w:r w:rsidRPr="00000A61">
              <w:t>The UE shall:</w:t>
            </w:r>
          </w:p>
          <w:p w14:paraId="173DBCFF" w14:textId="77777777" w:rsidR="002B13AE" w:rsidRPr="00000A61" w:rsidRDefault="002B13AE" w:rsidP="002B13AE">
            <w:pPr>
              <w:pStyle w:val="B1"/>
            </w:pPr>
            <w:r w:rsidRPr="00000A61">
              <w:t>1&gt;</w:t>
            </w:r>
            <w:r w:rsidRPr="00000A61">
              <w:tab/>
              <w:t xml:space="preserve">for each </w:t>
            </w:r>
            <w:r w:rsidRPr="001D6E42">
              <w:rPr>
                <w:i/>
              </w:rPr>
              <w:t>drb-Identity</w:t>
            </w:r>
            <w:r w:rsidRPr="00000A61">
              <w:t xml:space="preserve"> value included in the </w:t>
            </w:r>
            <w:r w:rsidRPr="001D6E42">
              <w:rPr>
                <w:i/>
              </w:rPr>
              <w:t>drb-ToReleaseList</w:t>
            </w:r>
            <w:r w:rsidRPr="00000A61">
              <w:t xml:space="preserve"> that is part of the current UE configuration (DRB release), or</w:t>
            </w:r>
          </w:p>
          <w:p w14:paraId="173DBD00" w14:textId="77777777" w:rsidR="002B13AE" w:rsidRPr="00000A61" w:rsidRDefault="002B13AE" w:rsidP="002B13AE">
            <w:pPr>
              <w:pStyle w:val="B1"/>
            </w:pPr>
            <w:r w:rsidRPr="00000A61">
              <w:t>1&gt;</w:t>
            </w:r>
            <w:r w:rsidRPr="00000A61">
              <w:tab/>
              <w:t xml:space="preserve">for each </w:t>
            </w:r>
            <w:r w:rsidRPr="001D6E42">
              <w:rPr>
                <w:i/>
              </w:rPr>
              <w:t>drb-identity</w:t>
            </w:r>
            <w:r w:rsidRPr="00000A61">
              <w:t xml:space="preserve"> value that is to be released as the result of full configuration option according to 5.3.5.7:</w:t>
            </w:r>
          </w:p>
          <w:p w14:paraId="173DBD01" w14:textId="77777777" w:rsidR="00454EA9" w:rsidRDefault="002B13AE" w:rsidP="001D6E42">
            <w:pPr>
              <w:pStyle w:val="B2"/>
            </w:pPr>
            <w:r w:rsidRPr="00000A61">
              <w:lastRenderedPageBreak/>
              <w:t>2&gt;</w:t>
            </w:r>
            <w:r w:rsidRPr="00000A61">
              <w:tab/>
              <w:t>release the PDCP entity;</w:t>
            </w:r>
          </w:p>
        </w:tc>
      </w:tr>
    </w:tbl>
    <w:p w14:paraId="173DBD03" w14:textId="77777777" w:rsidR="00454EA9" w:rsidRDefault="00454EA9" w:rsidP="00454EA9">
      <w:pPr>
        <w:rPr>
          <w:lang w:eastAsia="zh-CN"/>
        </w:rPr>
      </w:pPr>
    </w:p>
    <w:p w14:paraId="173DBD04" w14:textId="77777777" w:rsidR="00F175EE" w:rsidRDefault="003A55A0" w:rsidP="00455C13">
      <w:pPr>
        <w:rPr>
          <w:lang w:eastAsia="zh-CN"/>
        </w:rPr>
      </w:pPr>
      <w:r>
        <w:rPr>
          <w:lang w:eastAsia="zh-CN"/>
        </w:rPr>
        <w:t>According to current specification, DRB release results in the discarding of</w:t>
      </w:r>
      <w:r w:rsidR="009B4BE4">
        <w:rPr>
          <w:rFonts w:hint="eastAsia"/>
          <w:lang w:eastAsia="zh-CN"/>
        </w:rPr>
        <w:t xml:space="preserve"> </w:t>
      </w:r>
      <w:r w:rsidR="009B4BE4">
        <w:rPr>
          <w:lang w:eastAsia="zh-CN"/>
        </w:rPr>
        <w:t>all the stored PDCP SDUs and PDUs</w:t>
      </w:r>
      <w:r w:rsidR="00E82829">
        <w:rPr>
          <w:rFonts w:hint="eastAsia"/>
          <w:lang w:eastAsia="zh-CN"/>
        </w:rPr>
        <w:t>.</w:t>
      </w:r>
    </w:p>
    <w:p w14:paraId="173DBD05" w14:textId="1A114943" w:rsidR="009B4BE4" w:rsidRDefault="009B4BE4" w:rsidP="00455C13">
      <w:pPr>
        <w:rPr>
          <w:lang w:eastAsia="zh-CN"/>
        </w:rPr>
      </w:pPr>
      <w:r>
        <w:rPr>
          <w:lang w:eastAsia="zh-CN"/>
        </w:rPr>
        <w:t xml:space="preserve">To minimize the loss during the bearer </w:t>
      </w:r>
      <w:r w:rsidR="00B925F2">
        <w:rPr>
          <w:lang w:eastAsia="zh-CN"/>
        </w:rPr>
        <w:t xml:space="preserve">type </w:t>
      </w:r>
      <w:bookmarkStart w:id="2" w:name="_GoBack"/>
      <w:bookmarkEnd w:id="2"/>
      <w:r>
        <w:rPr>
          <w:lang w:eastAsia="zh-CN"/>
        </w:rPr>
        <w:t>change (although such release and addition might not be lossless, it is still desirable to minimize the loss during the procedure), it would be beneficial to allow UE implementation to re-route the PDCP SDUs</w:t>
      </w:r>
      <w:r w:rsidR="00303143">
        <w:rPr>
          <w:lang w:eastAsia="zh-CN"/>
        </w:rPr>
        <w:t xml:space="preserve"> </w:t>
      </w:r>
      <w:r>
        <w:rPr>
          <w:lang w:eastAsia="zh-CN"/>
        </w:rPr>
        <w:t>from the released PDCP entity to the newly established PDCP entit</w:t>
      </w:r>
      <w:r w:rsidR="00B96C48">
        <w:rPr>
          <w:lang w:eastAsia="zh-CN"/>
        </w:rPr>
        <w:t>y</w:t>
      </w:r>
      <w:r>
        <w:rPr>
          <w:lang w:eastAsia="zh-CN"/>
        </w:rPr>
        <w:t xml:space="preserve">. The details could be up to UE implementation, as </w:t>
      </w:r>
      <w:r w:rsidR="00B96C48">
        <w:rPr>
          <w:lang w:eastAsia="zh-CN"/>
        </w:rPr>
        <w:t>when upper layer submit</w:t>
      </w:r>
      <w:r w:rsidR="00641A7E">
        <w:rPr>
          <w:lang w:eastAsia="zh-CN"/>
        </w:rPr>
        <w:t>s</w:t>
      </w:r>
      <w:r w:rsidR="00B96C48">
        <w:rPr>
          <w:lang w:eastAsia="zh-CN"/>
        </w:rPr>
        <w:t xml:space="preserve"> packets to PDCP layer is implementation-dependent</w:t>
      </w:r>
      <w:r>
        <w:rPr>
          <w:lang w:eastAsia="zh-CN"/>
        </w:rPr>
        <w:t xml:space="preserve">. </w:t>
      </w:r>
    </w:p>
    <w:p w14:paraId="173DBD06" w14:textId="77777777" w:rsidR="001F5253" w:rsidRDefault="001F5253" w:rsidP="001F5253">
      <w:pPr>
        <w:rPr>
          <w:lang w:eastAsia="zh-CN"/>
        </w:rPr>
      </w:pPr>
      <w:bookmarkStart w:id="3" w:name="Obs_DRB"/>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303143">
        <w:rPr>
          <w:b/>
          <w:noProof/>
          <w:lang w:eastAsia="ko-KR"/>
        </w:rPr>
        <w:t>2</w:t>
      </w:r>
      <w:r>
        <w:rPr>
          <w:b/>
          <w:lang w:eastAsia="ko-KR"/>
        </w:rPr>
        <w:fldChar w:fldCharType="end"/>
      </w:r>
      <w:r w:rsidRPr="00077A03">
        <w:rPr>
          <w:lang w:eastAsia="ko-KR"/>
        </w:rPr>
        <w:t>:</w:t>
      </w:r>
      <w:r>
        <w:rPr>
          <w:lang w:eastAsia="ko-KR"/>
        </w:rPr>
        <w:t xml:space="preserve"> </w:t>
      </w:r>
      <w:r w:rsidR="007A2896">
        <w:rPr>
          <w:lang w:eastAsia="zh-CN"/>
        </w:rPr>
        <w:t>If a DRB is released and added,</w:t>
      </w:r>
      <w:r w:rsidR="00DF6F82">
        <w:rPr>
          <w:lang w:eastAsia="zh-CN"/>
        </w:rPr>
        <w:t xml:space="preserve"> avoid discarding</w:t>
      </w:r>
      <w:r>
        <w:rPr>
          <w:lang w:eastAsia="zh-CN"/>
        </w:rPr>
        <w:t xml:space="preserve"> stored PDCP SDUs and </w:t>
      </w:r>
      <w:r>
        <w:rPr>
          <w:rFonts w:hint="eastAsia"/>
          <w:lang w:eastAsia="zh-CN"/>
        </w:rPr>
        <w:t>PDUs</w:t>
      </w:r>
      <w:r>
        <w:rPr>
          <w:lang w:eastAsia="zh-CN"/>
        </w:rPr>
        <w:t xml:space="preserve"> </w:t>
      </w:r>
      <w:r w:rsidR="00DF6F82">
        <w:rPr>
          <w:lang w:eastAsia="zh-CN"/>
        </w:rPr>
        <w:t>in the transmitting PDCP entity could minimize the packet loss</w:t>
      </w:r>
      <w:r>
        <w:rPr>
          <w:lang w:eastAsia="zh-CN"/>
        </w:rPr>
        <w:t>.</w:t>
      </w:r>
      <w:bookmarkEnd w:id="3"/>
    </w:p>
    <w:p w14:paraId="173DBD07" w14:textId="77777777" w:rsidR="009B4BE4" w:rsidRDefault="009B4BE4" w:rsidP="00455C13">
      <w:pPr>
        <w:rPr>
          <w:lang w:eastAsia="zh-CN"/>
        </w:rPr>
      </w:pPr>
      <w:r>
        <w:rPr>
          <w:lang w:eastAsia="zh-CN"/>
        </w:rPr>
        <w:t xml:space="preserve">Therefore it is proposed that upon PDCP entity release, for </w:t>
      </w:r>
      <w:r w:rsidR="006830BB">
        <w:rPr>
          <w:lang w:eastAsia="zh-CN"/>
        </w:rPr>
        <w:t>DR</w:t>
      </w:r>
      <w:r w:rsidR="00641A7E">
        <w:rPr>
          <w:lang w:eastAsia="zh-CN"/>
        </w:rPr>
        <w:t>B</w:t>
      </w:r>
      <w:r w:rsidR="006830BB">
        <w:rPr>
          <w:lang w:eastAsia="zh-CN"/>
        </w:rPr>
        <w:t>s, it is up to UE implementation whether to discard the stored PDCP SDUs and PDUs in the transmitting PDCP entity.</w:t>
      </w:r>
    </w:p>
    <w:p w14:paraId="173DBD08" w14:textId="77777777" w:rsidR="00461DAB" w:rsidRDefault="00461DAB" w:rsidP="00461DAB">
      <w:pPr>
        <w:rPr>
          <w:lang w:eastAsia="zh-CN"/>
        </w:rPr>
      </w:pPr>
      <w:bookmarkStart w:id="4" w:name="Proposa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303143">
        <w:rPr>
          <w:b/>
          <w:noProof/>
          <w:lang w:eastAsia="ko-KR"/>
        </w:rPr>
        <w:t>1</w:t>
      </w:r>
      <w:r w:rsidRPr="00077A03">
        <w:rPr>
          <w:b/>
          <w:lang w:eastAsia="ko-KR"/>
        </w:rPr>
        <w:fldChar w:fldCharType="end"/>
      </w:r>
      <w:r w:rsidRPr="00077A03">
        <w:rPr>
          <w:lang w:eastAsia="ko-KR"/>
        </w:rPr>
        <w:t>:</w:t>
      </w:r>
      <w:r>
        <w:rPr>
          <w:lang w:eastAsia="ko-KR"/>
        </w:rPr>
        <w:t xml:space="preserve"> </w:t>
      </w:r>
      <w:r w:rsidR="009B4BE4">
        <w:rPr>
          <w:lang w:eastAsia="zh-CN"/>
        </w:rPr>
        <w:t xml:space="preserve">Upon PDCP entity release, </w:t>
      </w:r>
      <w:r w:rsidR="009B4BE4">
        <w:t xml:space="preserve">for DRBs, it is up to UE implementation whether to </w:t>
      </w:r>
      <w:r w:rsidR="009B4BE4">
        <w:rPr>
          <w:rFonts w:hint="eastAsia"/>
          <w:lang w:eastAsia="ko-KR"/>
        </w:rPr>
        <w:t xml:space="preserve">discard </w:t>
      </w:r>
      <w:r w:rsidR="009B4BE4">
        <w:t>all stored PDCP SDUs and PDCP PDUs in the transmitting PDCP entity.</w:t>
      </w:r>
      <w:bookmarkEnd w:id="4"/>
    </w:p>
    <w:p w14:paraId="173DBD09" w14:textId="77777777" w:rsidR="0034111C" w:rsidRPr="00A10F7A" w:rsidRDefault="00EE7FA7" w:rsidP="00D03902">
      <w:pPr>
        <w:pStyle w:val="Heading1"/>
        <w:rPr>
          <w:lang w:val="en-US"/>
        </w:rPr>
      </w:pPr>
      <w:r w:rsidRPr="00A10F7A">
        <w:rPr>
          <w:lang w:val="en-US"/>
        </w:rPr>
        <w:t>Conclusion</w:t>
      </w:r>
    </w:p>
    <w:p w14:paraId="173DBD0A" w14:textId="77777777" w:rsidR="00A249E6" w:rsidRDefault="00254CB6" w:rsidP="00D22685">
      <w:pPr>
        <w:rPr>
          <w:lang w:eastAsia="zh-CN"/>
        </w:rPr>
      </w:pPr>
      <w:r w:rsidRPr="00A10F7A">
        <w:rPr>
          <w:lang w:eastAsia="ko-KR"/>
        </w:rPr>
        <w:t xml:space="preserve">In this contribution, </w:t>
      </w:r>
      <w:r w:rsidR="005741D5" w:rsidRPr="0064252A">
        <w:rPr>
          <w:rFonts w:eastAsia="Malgun Gothic"/>
          <w:lang w:eastAsia="ko-KR"/>
        </w:rPr>
        <w:t xml:space="preserve">we discuss </w:t>
      </w:r>
      <w:r w:rsidR="006830BB">
        <w:rPr>
          <w:lang w:eastAsia="zh-CN"/>
        </w:rPr>
        <w:t>whether discard should be performed for DRBs when a PDCP entity is released.</w:t>
      </w:r>
      <w:r w:rsidR="00235A39">
        <w:rPr>
          <w:lang w:eastAsia="ko-KR"/>
        </w:rPr>
        <w:t xml:space="preserve"> </w:t>
      </w:r>
      <w:r w:rsidR="00A249E6" w:rsidRPr="00A238B7">
        <w:rPr>
          <w:rFonts w:hint="eastAsia"/>
          <w:lang w:eastAsia="zh-CN"/>
        </w:rPr>
        <w:t>We have the following observations:</w:t>
      </w:r>
    </w:p>
    <w:p w14:paraId="173DBD0B" w14:textId="77777777" w:rsidR="00032F8F" w:rsidRDefault="00032F8F" w:rsidP="00D22685">
      <w:pPr>
        <w:rPr>
          <w:lang w:eastAsia="zh-CN"/>
        </w:rPr>
      </w:pPr>
      <w:r>
        <w:rPr>
          <w:lang w:eastAsia="zh-CN"/>
        </w:rPr>
        <w:fldChar w:fldCharType="begin"/>
      </w:r>
      <w:r>
        <w:rPr>
          <w:lang w:eastAsia="zh-CN"/>
        </w:rPr>
        <w:instrText xml:space="preserve"> REF Obs_SRB \h </w:instrText>
      </w:r>
      <w:r>
        <w:rPr>
          <w:lang w:eastAsia="zh-CN"/>
        </w:rPr>
      </w:r>
      <w:r>
        <w:rPr>
          <w:lang w:eastAsia="zh-CN"/>
        </w:rPr>
        <w:fldChar w:fldCharType="separate"/>
      </w:r>
      <w:r w:rsidR="00303143">
        <w:rPr>
          <w:b/>
          <w:lang w:eastAsia="ko-KR"/>
        </w:rPr>
        <w:t>Observation</w:t>
      </w:r>
      <w:r w:rsidR="00303143" w:rsidRPr="00077A03">
        <w:rPr>
          <w:b/>
          <w:lang w:eastAsia="ko-KR"/>
        </w:rPr>
        <w:t xml:space="preserve"> </w:t>
      </w:r>
      <w:r w:rsidR="00303143">
        <w:rPr>
          <w:b/>
          <w:noProof/>
          <w:lang w:eastAsia="ko-KR"/>
        </w:rPr>
        <w:t>1</w:t>
      </w:r>
      <w:r w:rsidR="00303143" w:rsidRPr="00077A03">
        <w:rPr>
          <w:lang w:eastAsia="ko-KR"/>
        </w:rPr>
        <w:t>:</w:t>
      </w:r>
      <w:r w:rsidR="00303143">
        <w:rPr>
          <w:lang w:eastAsia="ko-KR"/>
        </w:rPr>
        <w:t xml:space="preserve"> </w:t>
      </w:r>
      <w:r w:rsidR="00303143">
        <w:rPr>
          <w:lang w:eastAsia="zh-CN"/>
        </w:rPr>
        <w:t xml:space="preserve">For SRBs, all stored PDCP SDUs and </w:t>
      </w:r>
      <w:r w:rsidR="00303143">
        <w:rPr>
          <w:rFonts w:hint="eastAsia"/>
          <w:lang w:eastAsia="zh-CN"/>
        </w:rPr>
        <w:t>PDUs</w:t>
      </w:r>
      <w:r w:rsidR="00303143">
        <w:rPr>
          <w:lang w:eastAsia="zh-CN"/>
        </w:rPr>
        <w:t xml:space="preserve"> are discarded upon the release of PDCP entity.</w:t>
      </w:r>
      <w:r>
        <w:rPr>
          <w:lang w:eastAsia="zh-CN"/>
        </w:rPr>
        <w:fldChar w:fldCharType="end"/>
      </w:r>
    </w:p>
    <w:p w14:paraId="173DBD0C" w14:textId="77777777" w:rsidR="00032F8F" w:rsidRPr="00A238B7" w:rsidRDefault="00032F8F" w:rsidP="00D22685">
      <w:pPr>
        <w:rPr>
          <w:lang w:eastAsia="zh-CN"/>
        </w:rPr>
      </w:pPr>
      <w:r>
        <w:rPr>
          <w:lang w:eastAsia="zh-CN"/>
        </w:rPr>
        <w:fldChar w:fldCharType="begin"/>
      </w:r>
      <w:r>
        <w:rPr>
          <w:lang w:eastAsia="zh-CN"/>
        </w:rPr>
        <w:instrText xml:space="preserve"> REF Obs_DRB \h </w:instrText>
      </w:r>
      <w:r>
        <w:rPr>
          <w:lang w:eastAsia="zh-CN"/>
        </w:rPr>
      </w:r>
      <w:r>
        <w:rPr>
          <w:lang w:eastAsia="zh-CN"/>
        </w:rPr>
        <w:fldChar w:fldCharType="separate"/>
      </w:r>
      <w:r w:rsidR="00303143">
        <w:rPr>
          <w:b/>
          <w:lang w:eastAsia="ko-KR"/>
        </w:rPr>
        <w:t>Observation</w:t>
      </w:r>
      <w:r w:rsidR="00303143" w:rsidRPr="00077A03">
        <w:rPr>
          <w:b/>
          <w:lang w:eastAsia="ko-KR"/>
        </w:rPr>
        <w:t xml:space="preserve"> </w:t>
      </w:r>
      <w:r w:rsidR="00303143">
        <w:rPr>
          <w:b/>
          <w:noProof/>
          <w:lang w:eastAsia="ko-KR"/>
        </w:rPr>
        <w:t>2</w:t>
      </w:r>
      <w:r w:rsidR="00303143" w:rsidRPr="00077A03">
        <w:rPr>
          <w:lang w:eastAsia="ko-KR"/>
        </w:rPr>
        <w:t>:</w:t>
      </w:r>
      <w:r w:rsidR="00303143">
        <w:rPr>
          <w:lang w:eastAsia="ko-KR"/>
        </w:rPr>
        <w:t xml:space="preserve"> </w:t>
      </w:r>
      <w:r w:rsidR="00303143">
        <w:rPr>
          <w:lang w:eastAsia="zh-CN"/>
        </w:rPr>
        <w:t xml:space="preserve">If a DRB is released and added, avoid discarding stored PDCP SDUs and </w:t>
      </w:r>
      <w:r w:rsidR="00303143">
        <w:rPr>
          <w:rFonts w:hint="eastAsia"/>
          <w:lang w:eastAsia="zh-CN"/>
        </w:rPr>
        <w:t>PDUs</w:t>
      </w:r>
      <w:r w:rsidR="00303143">
        <w:rPr>
          <w:lang w:eastAsia="zh-CN"/>
        </w:rPr>
        <w:t xml:space="preserve"> in the transmitting PDCP entity could minimize the packet loss.</w:t>
      </w:r>
      <w:r>
        <w:rPr>
          <w:lang w:eastAsia="zh-CN"/>
        </w:rPr>
        <w:fldChar w:fldCharType="end"/>
      </w:r>
    </w:p>
    <w:p w14:paraId="173DBD0D"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173DBD0E" w14:textId="77777777" w:rsidR="00032F8F" w:rsidRDefault="00032F8F" w:rsidP="00D22685">
      <w:pPr>
        <w:rPr>
          <w:lang w:eastAsia="ko-KR"/>
        </w:rPr>
      </w:pPr>
      <w:r>
        <w:rPr>
          <w:lang w:eastAsia="ko-KR"/>
        </w:rPr>
        <w:fldChar w:fldCharType="begin"/>
      </w:r>
      <w:r>
        <w:rPr>
          <w:lang w:eastAsia="ko-KR"/>
        </w:rPr>
        <w:instrText xml:space="preserve"> REF Proposal \h </w:instrText>
      </w:r>
      <w:r>
        <w:rPr>
          <w:lang w:eastAsia="ko-KR"/>
        </w:rPr>
      </w:r>
      <w:r>
        <w:rPr>
          <w:lang w:eastAsia="ko-KR"/>
        </w:rPr>
        <w:fldChar w:fldCharType="separate"/>
      </w:r>
      <w:r w:rsidR="00303143" w:rsidRPr="00077A03">
        <w:rPr>
          <w:b/>
          <w:lang w:eastAsia="ko-KR"/>
        </w:rPr>
        <w:t xml:space="preserve">Proposal </w:t>
      </w:r>
      <w:r w:rsidR="00303143">
        <w:rPr>
          <w:b/>
          <w:noProof/>
          <w:lang w:eastAsia="ko-KR"/>
        </w:rPr>
        <w:t>1</w:t>
      </w:r>
      <w:r w:rsidR="00303143" w:rsidRPr="00077A03">
        <w:rPr>
          <w:lang w:eastAsia="ko-KR"/>
        </w:rPr>
        <w:t>:</w:t>
      </w:r>
      <w:r w:rsidR="00303143">
        <w:rPr>
          <w:lang w:eastAsia="ko-KR"/>
        </w:rPr>
        <w:t xml:space="preserve"> </w:t>
      </w:r>
      <w:r w:rsidR="00303143">
        <w:rPr>
          <w:lang w:eastAsia="zh-CN"/>
        </w:rPr>
        <w:t xml:space="preserve">Upon PDCP entity release, </w:t>
      </w:r>
      <w:r w:rsidR="00303143">
        <w:t xml:space="preserve">for DRBs, it is up to UE implementation whether to </w:t>
      </w:r>
      <w:r w:rsidR="00303143">
        <w:rPr>
          <w:rFonts w:hint="eastAsia"/>
          <w:lang w:eastAsia="ko-KR"/>
        </w:rPr>
        <w:t xml:space="preserve">discard </w:t>
      </w:r>
      <w:r w:rsidR="00303143">
        <w:t>all stored PDCP SDUs and PDCP PDUs in the transmitting PDCP entity.</w:t>
      </w:r>
      <w:r>
        <w:rPr>
          <w:lang w:eastAsia="ko-KR"/>
        </w:rPr>
        <w:fldChar w:fldCharType="end"/>
      </w:r>
    </w:p>
    <w:p w14:paraId="173DBD0F" w14:textId="569E31E7" w:rsidR="00032F8F" w:rsidRDefault="00032F8F" w:rsidP="00D22685">
      <w:pPr>
        <w:rPr>
          <w:lang w:eastAsia="ko-KR"/>
        </w:rPr>
      </w:pPr>
      <w:r>
        <w:rPr>
          <w:lang w:eastAsia="ko-KR"/>
        </w:rPr>
        <w:t xml:space="preserve">The </w:t>
      </w:r>
      <w:r w:rsidR="00E03307">
        <w:rPr>
          <w:lang w:eastAsia="ko-KR"/>
        </w:rPr>
        <w:t>corresponding CR is provided in R2-180</w:t>
      </w:r>
      <w:r w:rsidR="00E93403">
        <w:rPr>
          <w:lang w:eastAsia="ko-KR"/>
        </w:rPr>
        <w:t>5053</w:t>
      </w:r>
      <w:r w:rsidR="002321E3">
        <w:rPr>
          <w:lang w:eastAsia="ko-KR"/>
        </w:rPr>
        <w:t xml:space="preserve"> </w:t>
      </w:r>
      <w:r w:rsidR="002321E3">
        <w:rPr>
          <w:lang w:eastAsia="ko-KR"/>
        </w:rPr>
        <w:fldChar w:fldCharType="begin"/>
      </w:r>
      <w:r w:rsidR="002321E3">
        <w:rPr>
          <w:lang w:eastAsia="ko-KR"/>
        </w:rPr>
        <w:instrText xml:space="preserve"> REF Ref_CR \h </w:instrText>
      </w:r>
      <w:r w:rsidR="002321E3">
        <w:rPr>
          <w:lang w:eastAsia="ko-KR"/>
        </w:rPr>
      </w:r>
      <w:r w:rsidR="002321E3">
        <w:rPr>
          <w:lang w:eastAsia="ko-KR"/>
        </w:rPr>
        <w:fldChar w:fldCharType="separate"/>
      </w:r>
      <w:r w:rsidR="00303143" w:rsidRPr="00C040EB">
        <w:rPr>
          <w:rFonts w:hint="eastAsia"/>
          <w:lang w:eastAsia="zh-CN"/>
        </w:rPr>
        <w:t>[</w:t>
      </w:r>
      <w:r w:rsidR="00303143">
        <w:rPr>
          <w:noProof/>
        </w:rPr>
        <w:t>3</w:t>
      </w:r>
      <w:r w:rsidR="00303143" w:rsidRPr="00C040EB">
        <w:rPr>
          <w:rFonts w:hint="eastAsia"/>
          <w:lang w:eastAsia="zh-CN"/>
        </w:rPr>
        <w:t>]</w:t>
      </w:r>
      <w:r w:rsidR="002321E3">
        <w:rPr>
          <w:lang w:eastAsia="ko-KR"/>
        </w:rPr>
        <w:fldChar w:fldCharType="end"/>
      </w:r>
      <w:r w:rsidR="002321E3">
        <w:rPr>
          <w:lang w:eastAsia="ko-KR"/>
        </w:rPr>
        <w:t>.</w:t>
      </w:r>
    </w:p>
    <w:p w14:paraId="173DBD10"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173DBD11" w14:textId="77777777" w:rsidR="0082216C" w:rsidRDefault="00F611F0" w:rsidP="00F611F0">
      <w:pPr>
        <w:rPr>
          <w:lang w:eastAsia="zh-CN"/>
        </w:rPr>
      </w:pPr>
      <w:bookmarkStart w:id="5" w:name="Ref_PDCP"/>
      <w:r w:rsidRPr="00C040EB">
        <w:rPr>
          <w:rFonts w:hint="eastAsia"/>
          <w:lang w:eastAsia="zh-CN"/>
        </w:rPr>
        <w:t>[</w:t>
      </w:r>
      <w:fldSimple w:instr=" SEQ Ref \* MERGEFORMAT ">
        <w:r w:rsidR="00303143">
          <w:rPr>
            <w:noProof/>
          </w:rPr>
          <w:t>1</w:t>
        </w:r>
      </w:fldSimple>
      <w:r w:rsidRPr="00C040EB">
        <w:rPr>
          <w:rFonts w:hint="eastAsia"/>
          <w:lang w:eastAsia="zh-CN"/>
        </w:rPr>
        <w:t>]</w:t>
      </w:r>
      <w:bookmarkEnd w:id="5"/>
      <w:r>
        <w:rPr>
          <w:lang w:eastAsia="zh-CN"/>
        </w:rPr>
        <w:t xml:space="preserve"> </w:t>
      </w:r>
      <w:r w:rsidR="0082216C">
        <w:rPr>
          <w:lang w:eastAsia="zh-CN"/>
        </w:rPr>
        <w:t>3GPP TS 38.323, "NR; Packet Data Convergence Protocol (PDCP) specification"</w:t>
      </w:r>
    </w:p>
    <w:p w14:paraId="173DBD12" w14:textId="77777777" w:rsidR="0072720B" w:rsidRDefault="0072720B" w:rsidP="0072720B">
      <w:pPr>
        <w:rPr>
          <w:lang w:eastAsia="zh-CN"/>
        </w:rPr>
      </w:pPr>
      <w:bookmarkStart w:id="6" w:name="Ref_RRC"/>
      <w:r w:rsidRPr="00C040EB">
        <w:rPr>
          <w:rFonts w:hint="eastAsia"/>
          <w:lang w:eastAsia="zh-CN"/>
        </w:rPr>
        <w:t>[</w:t>
      </w:r>
      <w:r w:rsidR="00631B5B">
        <w:fldChar w:fldCharType="begin"/>
      </w:r>
      <w:r w:rsidR="00631B5B">
        <w:instrText xml:space="preserve"> SEQ Ref \* MERGEFORMAT </w:instrText>
      </w:r>
      <w:r w:rsidR="00631B5B">
        <w:fldChar w:fldCharType="separate"/>
      </w:r>
      <w:r w:rsidR="00303143">
        <w:rPr>
          <w:noProof/>
        </w:rPr>
        <w:t>2</w:t>
      </w:r>
      <w:r w:rsidR="00631B5B">
        <w:rPr>
          <w:noProof/>
        </w:rPr>
        <w:fldChar w:fldCharType="end"/>
      </w:r>
      <w:r w:rsidRPr="00C040EB">
        <w:rPr>
          <w:rFonts w:hint="eastAsia"/>
          <w:lang w:eastAsia="zh-CN"/>
        </w:rPr>
        <w:t>]</w:t>
      </w:r>
      <w:bookmarkEnd w:id="6"/>
      <w:r w:rsidRPr="00C040EB">
        <w:rPr>
          <w:lang w:eastAsia="zh-CN"/>
        </w:rPr>
        <w:t xml:space="preserve"> </w:t>
      </w:r>
      <w:r>
        <w:rPr>
          <w:lang w:eastAsia="zh-CN"/>
        </w:rPr>
        <w:t>3GPP TS 38.331, "NR; Radio Resource Control (RRC); Protocol specification"</w:t>
      </w:r>
    </w:p>
    <w:p w14:paraId="173DBD13" w14:textId="105F229B" w:rsidR="00A6080D" w:rsidRPr="0050772F" w:rsidRDefault="00E03307" w:rsidP="0082216C">
      <w:pPr>
        <w:tabs>
          <w:tab w:val="left" w:pos="90"/>
          <w:tab w:val="left" w:pos="1868"/>
          <w:tab w:val="right" w:pos="10648"/>
        </w:tabs>
        <w:rPr>
          <w:lang w:eastAsia="zh-CN"/>
        </w:rPr>
      </w:pPr>
      <w:bookmarkStart w:id="7" w:name="Ref_CR"/>
      <w:r w:rsidRPr="00C040EB">
        <w:rPr>
          <w:rFonts w:hint="eastAsia"/>
          <w:lang w:eastAsia="zh-CN"/>
        </w:rPr>
        <w:t>[</w:t>
      </w:r>
      <w:r w:rsidR="00631B5B">
        <w:fldChar w:fldCharType="begin"/>
      </w:r>
      <w:r w:rsidR="00631B5B">
        <w:instrText xml:space="preserve"> SEQ Ref \* MERGEFORMAT </w:instrText>
      </w:r>
      <w:r w:rsidR="00631B5B">
        <w:fldChar w:fldCharType="separate"/>
      </w:r>
      <w:r w:rsidR="00303143">
        <w:rPr>
          <w:noProof/>
        </w:rPr>
        <w:t>3</w:t>
      </w:r>
      <w:r w:rsidR="00631B5B">
        <w:rPr>
          <w:noProof/>
        </w:rPr>
        <w:fldChar w:fldCharType="end"/>
      </w:r>
      <w:r w:rsidRPr="00C040EB">
        <w:rPr>
          <w:rFonts w:hint="eastAsia"/>
          <w:lang w:eastAsia="zh-CN"/>
        </w:rPr>
        <w:t>]</w:t>
      </w:r>
      <w:bookmarkEnd w:id="7"/>
      <w:r w:rsidRPr="00C040EB">
        <w:rPr>
          <w:lang w:eastAsia="zh-CN"/>
        </w:rPr>
        <w:t xml:space="preserve"> </w:t>
      </w:r>
      <w:r>
        <w:rPr>
          <w:lang w:eastAsia="zh-CN"/>
        </w:rPr>
        <w:t>R2-180</w:t>
      </w:r>
      <w:r w:rsidR="00E93403">
        <w:rPr>
          <w:lang w:eastAsia="zh-CN"/>
        </w:rPr>
        <w:t>5053</w:t>
      </w:r>
      <w:r>
        <w:rPr>
          <w:lang w:eastAsia="zh-CN"/>
        </w:rPr>
        <w:t>, Intel, CR to 38.323, "</w:t>
      </w:r>
      <w:r w:rsidRPr="00BC1792">
        <w:rPr>
          <w:noProof/>
        </w:rPr>
        <w:t>Correction to PDCP entity release</w:t>
      </w:r>
      <w:r>
        <w:rPr>
          <w:lang w:eastAsia="zh-CN"/>
        </w:rPr>
        <w:t>"</w:t>
      </w:r>
    </w:p>
    <w:p w14:paraId="173DBD1E" w14:textId="77777777"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91248" w14:textId="77777777" w:rsidR="00631B5B" w:rsidRDefault="00631B5B">
      <w:r>
        <w:separator/>
      </w:r>
    </w:p>
  </w:endnote>
  <w:endnote w:type="continuationSeparator" w:id="0">
    <w:p w14:paraId="27B97B10" w14:textId="77777777" w:rsidR="00631B5B" w:rsidRDefault="00631B5B">
      <w:r>
        <w:continuationSeparator/>
      </w:r>
    </w:p>
  </w:endnote>
  <w:endnote w:type="continuationNotice" w:id="1">
    <w:p w14:paraId="15D3ECDD" w14:textId="77777777" w:rsidR="00631B5B" w:rsidRDefault="00631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DBD25"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25F2">
      <w:rPr>
        <w:rFonts w:ascii="Arial" w:hAnsi="Arial" w:cs="Arial"/>
        <w:b/>
        <w:noProof/>
        <w:sz w:val="18"/>
        <w:szCs w:val="18"/>
      </w:rPr>
      <w:t>2</w:t>
    </w:r>
    <w:r>
      <w:rPr>
        <w:rFonts w:ascii="Arial" w:hAnsi="Arial" w:cs="Arial"/>
        <w:b/>
        <w:sz w:val="18"/>
        <w:szCs w:val="18"/>
      </w:rPr>
      <w:fldChar w:fldCharType="end"/>
    </w:r>
  </w:p>
  <w:p w14:paraId="173DBD26"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5FC9F" w14:textId="77777777" w:rsidR="00631B5B" w:rsidRDefault="00631B5B">
      <w:r>
        <w:separator/>
      </w:r>
    </w:p>
  </w:footnote>
  <w:footnote w:type="continuationSeparator" w:id="0">
    <w:p w14:paraId="4B5846A5" w14:textId="77777777" w:rsidR="00631B5B" w:rsidRDefault="00631B5B">
      <w:r>
        <w:continuationSeparator/>
      </w:r>
    </w:p>
  </w:footnote>
  <w:footnote w:type="continuationNotice" w:id="1">
    <w:p w14:paraId="198088C1" w14:textId="77777777" w:rsidR="00631B5B" w:rsidRDefault="00631B5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7"/>
  </w:num>
  <w:num w:numId="3">
    <w:abstractNumId w:val="28"/>
  </w:num>
  <w:num w:numId="4">
    <w:abstractNumId w:val="26"/>
  </w:num>
  <w:num w:numId="5">
    <w:abstractNumId w:val="1"/>
  </w:num>
  <w:num w:numId="6">
    <w:abstractNumId w:val="2"/>
  </w:num>
  <w:num w:numId="7">
    <w:abstractNumId w:val="20"/>
  </w:num>
  <w:num w:numId="8">
    <w:abstractNumId w:val="23"/>
  </w:num>
  <w:num w:numId="9">
    <w:abstractNumId w:val="18"/>
  </w:num>
  <w:num w:numId="10">
    <w:abstractNumId w:val="13"/>
  </w:num>
  <w:num w:numId="11">
    <w:abstractNumId w:val="17"/>
  </w:num>
  <w:num w:numId="12">
    <w:abstractNumId w:val="9"/>
  </w:num>
  <w:num w:numId="13">
    <w:abstractNumId w:val="34"/>
  </w:num>
  <w:num w:numId="14">
    <w:abstractNumId w:val="11"/>
  </w:num>
  <w:num w:numId="15">
    <w:abstractNumId w:val="17"/>
  </w:num>
  <w:num w:numId="16">
    <w:abstractNumId w:val="17"/>
  </w:num>
  <w:num w:numId="17">
    <w:abstractNumId w:val="16"/>
  </w:num>
  <w:num w:numId="18">
    <w:abstractNumId w:val="14"/>
  </w:num>
  <w:num w:numId="19">
    <w:abstractNumId w:val="32"/>
  </w:num>
  <w:num w:numId="20">
    <w:abstractNumId w:val="8"/>
  </w:num>
  <w:num w:numId="21">
    <w:abstractNumId w:val="31"/>
  </w:num>
  <w:num w:numId="22">
    <w:abstractNumId w:val="21"/>
  </w:num>
  <w:num w:numId="23">
    <w:abstractNumId w:val="7"/>
  </w:num>
  <w:num w:numId="24">
    <w:abstractNumId w:val="6"/>
  </w:num>
  <w:num w:numId="25">
    <w:abstractNumId w:val="12"/>
  </w:num>
  <w:num w:numId="26">
    <w:abstractNumId w:val="35"/>
  </w:num>
  <w:num w:numId="27">
    <w:abstractNumId w:val="36"/>
  </w:num>
  <w:num w:numId="28">
    <w:abstractNumId w:val="10"/>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25"/>
  </w:num>
  <w:num w:numId="35">
    <w:abstractNumId w:val="30"/>
  </w:num>
  <w:num w:numId="36">
    <w:abstractNumId w:val="4"/>
  </w:num>
  <w:num w:numId="37">
    <w:abstractNumId w:val="29"/>
  </w:num>
  <w:num w:numId="38">
    <w:abstractNumId w:val="17"/>
  </w:num>
  <w:num w:numId="39">
    <w:abstractNumId w:val="24"/>
  </w:num>
  <w:num w:numId="40">
    <w:abstractNumId w:val="15"/>
  </w:num>
  <w:num w:numId="41">
    <w:abstractNumId w:val="5"/>
  </w:num>
  <w:num w:numId="42">
    <w:abstractNumId w:val="17"/>
  </w:num>
  <w:num w:numId="43">
    <w:abstractNumId w:val="17"/>
  </w:num>
  <w:num w:numId="4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710D"/>
    <w:rsid w:val="000071EF"/>
    <w:rsid w:val="000074C4"/>
    <w:rsid w:val="00007591"/>
    <w:rsid w:val="0000778E"/>
    <w:rsid w:val="000077CC"/>
    <w:rsid w:val="00007893"/>
    <w:rsid w:val="00007DF5"/>
    <w:rsid w:val="000104B2"/>
    <w:rsid w:val="000104F4"/>
    <w:rsid w:val="00010581"/>
    <w:rsid w:val="0001060E"/>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F8F"/>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07"/>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69E"/>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AE5"/>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115"/>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5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5B"/>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E42"/>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5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1E3"/>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E37"/>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7E"/>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3AE"/>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226"/>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143"/>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D3"/>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0EB"/>
    <w:rsid w:val="003642A6"/>
    <w:rsid w:val="003648EA"/>
    <w:rsid w:val="0036499B"/>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4F4"/>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92"/>
    <w:rsid w:val="00374E8F"/>
    <w:rsid w:val="0037501D"/>
    <w:rsid w:val="00375120"/>
    <w:rsid w:val="0037563F"/>
    <w:rsid w:val="0037568F"/>
    <w:rsid w:val="00375711"/>
    <w:rsid w:val="0037588E"/>
    <w:rsid w:val="003758C5"/>
    <w:rsid w:val="00375FD0"/>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5A0"/>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375"/>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4EA9"/>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9CD"/>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3F10"/>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63"/>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3E86"/>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804"/>
    <w:rsid w:val="005C78FC"/>
    <w:rsid w:val="005C7B32"/>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38"/>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4CD"/>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5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A7E"/>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16"/>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77"/>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7A6"/>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0F52"/>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0BB"/>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4E14"/>
    <w:rsid w:val="006A527A"/>
    <w:rsid w:val="006A5358"/>
    <w:rsid w:val="006A5467"/>
    <w:rsid w:val="006A54C5"/>
    <w:rsid w:val="006A5A9B"/>
    <w:rsid w:val="006A5C5A"/>
    <w:rsid w:val="006A5E06"/>
    <w:rsid w:val="006A5EC5"/>
    <w:rsid w:val="006A5FCC"/>
    <w:rsid w:val="006A6032"/>
    <w:rsid w:val="006A62FE"/>
    <w:rsid w:val="006A63C7"/>
    <w:rsid w:val="006A6452"/>
    <w:rsid w:val="006A6517"/>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67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0B"/>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AD"/>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DEB"/>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896"/>
    <w:rsid w:val="007A2E37"/>
    <w:rsid w:val="007A2E5A"/>
    <w:rsid w:val="007A31C4"/>
    <w:rsid w:val="007A32E1"/>
    <w:rsid w:val="007A37C0"/>
    <w:rsid w:val="007A381F"/>
    <w:rsid w:val="007A394F"/>
    <w:rsid w:val="007A39B0"/>
    <w:rsid w:val="007A3C42"/>
    <w:rsid w:val="007A431A"/>
    <w:rsid w:val="007A43EE"/>
    <w:rsid w:val="007A4442"/>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16C"/>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37EA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0EB0"/>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180"/>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5A1"/>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500"/>
    <w:rsid w:val="008F462B"/>
    <w:rsid w:val="008F4B01"/>
    <w:rsid w:val="008F4B92"/>
    <w:rsid w:val="008F4BC4"/>
    <w:rsid w:val="008F4DBE"/>
    <w:rsid w:val="008F4DCC"/>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23"/>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6E"/>
    <w:rsid w:val="009B43F6"/>
    <w:rsid w:val="009B4757"/>
    <w:rsid w:val="009B4BE4"/>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0B5B"/>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C4C"/>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80D"/>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0D7"/>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040"/>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413"/>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9B2"/>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16"/>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91"/>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29"/>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F2"/>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6C48"/>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74"/>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1D"/>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1E"/>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659"/>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311"/>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C90"/>
    <w:rsid w:val="00DA5CB8"/>
    <w:rsid w:val="00DA5CBC"/>
    <w:rsid w:val="00DA5DAF"/>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5FB"/>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2A5"/>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6F82"/>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07"/>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C0A"/>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829"/>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403"/>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1B"/>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79"/>
    <w:rsid w:val="00EF74AB"/>
    <w:rsid w:val="00EF753C"/>
    <w:rsid w:val="00EF7560"/>
    <w:rsid w:val="00EF7960"/>
    <w:rsid w:val="00EF7C93"/>
    <w:rsid w:val="00EF7D3D"/>
    <w:rsid w:val="00EF7DC1"/>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5EE"/>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1F0"/>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321"/>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5E"/>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0F"/>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DBCE5"/>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633E7CA4-68CC-4633-B3D8-1754A64C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725</Words>
  <Characters>3640</Characters>
  <Application>Microsoft Office Word</Application>
  <DocSecurity>0</DocSecurity>
  <Lines>68</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5</cp:revision>
  <cp:lastPrinted>2004-04-14T09:17:00Z</cp:lastPrinted>
  <dcterms:created xsi:type="dcterms:W3CDTF">2018-04-06T02:14:00Z</dcterms:created>
  <dcterms:modified xsi:type="dcterms:W3CDTF">2018-04-06T02:55:00Z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08855fb0-0104-48b0-a60a-2932a3b25b4a</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2018-04-06 02:55:47Z</vt:lpwstr>
  </property>
  <property fmtid="{D5CDD505-2E9C-101B-9397-08002B2CF9AE}" pid="14" name="CTPClassification">
    <vt:lpwstr>CTP_NT</vt:lpwstr>
  </property>
</Properties>
</file>