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C5F38" w:rsidRDefault="001453CA" w:rsidP="004D2495">
      <w:pPr>
        <w:pStyle w:val="a4"/>
        <w:rPr>
          <w:sz w:val="22"/>
          <w:szCs w:val="22"/>
          <w:lang w:val="en-GB"/>
        </w:rPr>
      </w:pPr>
      <w:r>
        <w:rPr>
          <w:sz w:val="22"/>
          <w:szCs w:val="22"/>
          <w:lang w:val="en-GB"/>
        </w:rPr>
        <w:t>3GPP TSG-RAN WG2 Meeting #</w:t>
      </w:r>
      <w:r w:rsidRPr="001C5F38">
        <w:rPr>
          <w:rFonts w:hint="eastAsia"/>
          <w:sz w:val="22"/>
          <w:szCs w:val="22"/>
          <w:lang w:val="en-GB"/>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r w:rsidR="00E33EB0" w:rsidRPr="001C5F38">
        <w:rPr>
          <w:sz w:val="22"/>
          <w:szCs w:val="22"/>
          <w:lang w:val="en-GB"/>
        </w:rPr>
        <w:t>R2-1</w:t>
      </w:r>
      <w:r w:rsidRPr="001C5F38">
        <w:rPr>
          <w:rFonts w:hint="eastAsia"/>
          <w:sz w:val="22"/>
          <w:szCs w:val="22"/>
          <w:lang w:val="en-GB"/>
        </w:rPr>
        <w:t>7</w:t>
      </w:r>
      <w:r w:rsidR="00E931D5">
        <w:rPr>
          <w:sz w:val="22"/>
          <w:szCs w:val="22"/>
          <w:lang w:val="en-GB"/>
        </w:rPr>
        <w:t>12861</w:t>
      </w:r>
    </w:p>
    <w:p w:rsidR="005F3B55" w:rsidRPr="005F3B55" w:rsidRDefault="005F3B55" w:rsidP="005F3B55">
      <w:pPr>
        <w:pStyle w:val="a4"/>
        <w:rPr>
          <w:sz w:val="22"/>
          <w:szCs w:val="22"/>
          <w:lang w:val="en-GB"/>
        </w:rPr>
      </w:pPr>
      <w:r w:rsidRPr="005F3B55">
        <w:rPr>
          <w:sz w:val="22"/>
          <w:szCs w:val="22"/>
          <w:lang w:val="en-GB"/>
        </w:rPr>
        <w:t>Reno, USA, 27th November –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931D5" w:rsidRPr="00E931D5">
        <w:rPr>
          <w:rFonts w:eastAsiaTheme="minorEastAsia" w:cs="Arial"/>
          <w:sz w:val="22"/>
          <w:szCs w:val="22"/>
          <w:lang w:eastAsia="zh-CN"/>
        </w:rPr>
        <w:t>BWP Inactivity Timer for active UL BWP</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w:t>
      </w:r>
      <w:r w:rsidR="0031258A">
        <w:rPr>
          <w:rFonts w:eastAsia="宋体" w:cs="Arial"/>
          <w:sz w:val="22"/>
          <w:szCs w:val="22"/>
          <w:lang w:eastAsia="zh-CN"/>
        </w:rPr>
        <w:t>3</w:t>
      </w:r>
      <w:r w:rsidR="001C5F38">
        <w:rPr>
          <w:rFonts w:eastAsia="宋体" w:cs="Arial" w:hint="eastAsia"/>
          <w:sz w:val="22"/>
          <w:szCs w:val="22"/>
          <w:lang w:eastAsia="zh-CN"/>
        </w:rPr>
        <w:t>.</w:t>
      </w:r>
      <w:r w:rsidR="0031258A">
        <w:rPr>
          <w:rFonts w:eastAsia="宋体" w:cs="Arial"/>
          <w:sz w:val="22"/>
          <w:szCs w:val="22"/>
          <w:lang w:eastAsia="zh-CN"/>
        </w:rPr>
        <w:t>1.1</w:t>
      </w:r>
      <w:r w:rsidR="001C5F38">
        <w:rPr>
          <w:rFonts w:eastAsia="宋体" w:cs="Arial" w:hint="eastAsia"/>
          <w:sz w:val="22"/>
          <w:szCs w:val="22"/>
          <w:lang w:eastAsia="zh-CN"/>
        </w:rPr>
        <w:t>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7C1C31" w:rsidRDefault="005E3EA2" w:rsidP="0072485A">
      <w:pPr>
        <w:pStyle w:val="a0"/>
        <w:spacing w:beforeLines="50"/>
        <w:rPr>
          <w:rFonts w:eastAsia="宋体"/>
          <w:szCs w:val="20"/>
          <w:lang w:eastAsia="zh-CN"/>
        </w:rPr>
      </w:pPr>
      <w:r>
        <w:rPr>
          <w:rFonts w:eastAsia="宋体"/>
          <w:szCs w:val="20"/>
          <w:lang w:eastAsia="zh-CN"/>
        </w:rPr>
        <w:t xml:space="preserve">In last meeting, there </w:t>
      </w:r>
      <w:r w:rsidR="00997418">
        <w:rPr>
          <w:rFonts w:eastAsia="宋体"/>
          <w:szCs w:val="20"/>
          <w:lang w:eastAsia="zh-CN"/>
        </w:rPr>
        <w:t>we</w:t>
      </w:r>
      <w:r>
        <w:rPr>
          <w:rFonts w:eastAsia="宋体"/>
          <w:szCs w:val="20"/>
          <w:lang w:eastAsia="zh-CN"/>
        </w:rPr>
        <w:t xml:space="preserve">re some agreements on BWP in RAN2 and RAN1. </w:t>
      </w:r>
    </w:p>
    <w:p w:rsidR="00630910" w:rsidRPr="00630910" w:rsidRDefault="00630910" w:rsidP="0072485A">
      <w:pPr>
        <w:pStyle w:val="a0"/>
        <w:spacing w:beforeLines="50"/>
        <w:rPr>
          <w:rFonts w:eastAsia="宋体"/>
          <w:b/>
          <w:szCs w:val="20"/>
          <w:lang w:eastAsia="zh-CN"/>
        </w:rPr>
      </w:pPr>
      <w:r w:rsidRPr="00630910">
        <w:rPr>
          <w:rFonts w:eastAsia="宋体" w:hint="eastAsia"/>
          <w:b/>
          <w:szCs w:val="20"/>
          <w:lang w:eastAsia="zh-CN"/>
        </w:rPr>
        <w:t>Agreements in RAN2#99bis</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Agreements:</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1</w:t>
      </w:r>
      <w:r w:rsidRPr="002E5F36">
        <w:rPr>
          <w:rFonts w:ascii="Times New Roman" w:hAnsi="Times New Roman"/>
        </w:rPr>
        <w:tab/>
      </w:r>
      <w:r w:rsidRPr="00CA5980">
        <w:rPr>
          <w:rFonts w:ascii="Times New Roman" w:hAnsi="Times New Roman"/>
          <w:highlight w:val="yellow"/>
        </w:rPr>
        <w:t>RAN2 confirms</w:t>
      </w:r>
      <w:proofErr w:type="gramStart"/>
      <w:r w:rsidRPr="00CA5980">
        <w:rPr>
          <w:rFonts w:ascii="Times New Roman" w:hAnsi="Times New Roman"/>
          <w:highlight w:val="yellow"/>
        </w:rPr>
        <w:t>,</w:t>
      </w:r>
      <w:proofErr w:type="gramEnd"/>
      <w:r w:rsidRPr="00CA5980">
        <w:rPr>
          <w:rFonts w:ascii="Times New Roman" w:hAnsi="Times New Roman"/>
          <w:highlight w:val="yellow"/>
        </w:rPr>
        <w:t xml:space="preserve"> a new timer (BWP inactivity timer) is introduced to switch active BWP to default BWP after a certain inactive time.</w:t>
      </w:r>
      <w:r w:rsidRPr="002E5F36">
        <w:rPr>
          <w:rFonts w:ascii="Times New Roman" w:hAnsi="Times New Roman"/>
        </w:rPr>
        <w:t xml:space="preserve">  </w:t>
      </w:r>
      <w:proofErr w:type="gramStart"/>
      <w:r w:rsidRPr="002E5F36">
        <w:rPr>
          <w:rFonts w:ascii="Times New Roman" w:hAnsi="Times New Roman"/>
        </w:rPr>
        <w:t>BWP inactivity timer in independent from the DRX timers.</w:t>
      </w:r>
      <w:proofErr w:type="gramEnd"/>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Agreements:</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1</w:t>
      </w:r>
      <w:r w:rsidRPr="002E5F36">
        <w:rPr>
          <w:rFonts w:ascii="Times New Roman" w:hAnsi="Times New Roman"/>
        </w:rPr>
        <w:tab/>
        <w:t xml:space="preserve">Behaviour on the BWP that is deactivated </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 xml:space="preserve">-       </w:t>
      </w:r>
      <w:proofErr w:type="gramStart"/>
      <w:r w:rsidRPr="002E5F36">
        <w:rPr>
          <w:rFonts w:ascii="Times New Roman" w:hAnsi="Times New Roman"/>
        </w:rPr>
        <w:t>not</w:t>
      </w:r>
      <w:proofErr w:type="gramEnd"/>
      <w:r w:rsidRPr="002E5F36">
        <w:rPr>
          <w:rFonts w:ascii="Times New Roman" w:hAnsi="Times New Roman"/>
        </w:rPr>
        <w:t xml:space="preserve"> transmit on UL-SCH on the BWP;</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 xml:space="preserve">-       </w:t>
      </w:r>
      <w:proofErr w:type="gramStart"/>
      <w:r w:rsidRPr="002E5F36">
        <w:rPr>
          <w:rFonts w:ascii="Times New Roman" w:hAnsi="Times New Roman"/>
        </w:rPr>
        <w:t>not</w:t>
      </w:r>
      <w:proofErr w:type="gramEnd"/>
      <w:r w:rsidRPr="002E5F36">
        <w:rPr>
          <w:rFonts w:ascii="Times New Roman" w:hAnsi="Times New Roman"/>
        </w:rPr>
        <w:t xml:space="preserve"> monitor the PDCCH on the BWP;</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 xml:space="preserve">-       </w:t>
      </w:r>
      <w:proofErr w:type="gramStart"/>
      <w:r w:rsidRPr="002E5F36">
        <w:rPr>
          <w:rFonts w:ascii="Times New Roman" w:hAnsi="Times New Roman"/>
        </w:rPr>
        <w:t>not</w:t>
      </w:r>
      <w:proofErr w:type="gramEnd"/>
      <w:r w:rsidRPr="002E5F36">
        <w:rPr>
          <w:rFonts w:ascii="Times New Roman" w:hAnsi="Times New Roman"/>
        </w:rPr>
        <w:t xml:space="preserve"> transmit PUCCH on the BWP;</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 xml:space="preserve">-       </w:t>
      </w:r>
      <w:proofErr w:type="gramStart"/>
      <w:r w:rsidRPr="002E5F36">
        <w:rPr>
          <w:rFonts w:ascii="Times New Roman" w:hAnsi="Times New Roman"/>
        </w:rPr>
        <w:t>not</w:t>
      </w:r>
      <w:proofErr w:type="gramEnd"/>
      <w:r w:rsidRPr="002E5F36">
        <w:rPr>
          <w:rFonts w:ascii="Times New Roman" w:hAnsi="Times New Roman"/>
        </w:rPr>
        <w:t xml:space="preserve"> transmit on PRACH on the BWP;</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E5F36">
        <w:rPr>
          <w:rFonts w:ascii="Times New Roman" w:hAnsi="Times New Roman"/>
        </w:rPr>
        <w:t>-       do not flush HARQ buffers when doing BWP switching (unless an issue is identified)</w:t>
      </w:r>
    </w:p>
    <w:p w:rsidR="00C675DF" w:rsidRPr="002E5F36" w:rsidRDefault="00C675DF" w:rsidP="00C675DF">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2E5F36">
        <w:rPr>
          <w:rFonts w:ascii="Times New Roman" w:hAnsi="Times New Roman"/>
        </w:rPr>
        <w:t>2</w:t>
      </w:r>
      <w:r w:rsidRPr="002E5F36">
        <w:rPr>
          <w:rFonts w:ascii="Times New Roman" w:hAnsi="Times New Roman"/>
        </w:rPr>
        <w:tab/>
        <w:t>RAN2 will not support MAC CE BWP switching</w:t>
      </w:r>
    </w:p>
    <w:p w:rsidR="00630910" w:rsidRDefault="00630910" w:rsidP="0072485A">
      <w:pPr>
        <w:pStyle w:val="a0"/>
        <w:spacing w:beforeLines="50"/>
        <w:rPr>
          <w:rFonts w:eastAsia="宋体"/>
          <w:szCs w:val="20"/>
          <w:lang w:eastAsia="zh-CN"/>
        </w:rPr>
      </w:pPr>
    </w:p>
    <w:p w:rsidR="00C15B6D" w:rsidRPr="00630910" w:rsidRDefault="00C15B6D" w:rsidP="0072485A">
      <w:pPr>
        <w:pStyle w:val="a0"/>
        <w:spacing w:beforeLines="50"/>
        <w:rPr>
          <w:rFonts w:eastAsia="宋体"/>
          <w:b/>
          <w:szCs w:val="20"/>
          <w:lang w:eastAsia="zh-CN"/>
        </w:rPr>
      </w:pPr>
      <w:r w:rsidRPr="00630910">
        <w:rPr>
          <w:rFonts w:eastAsia="宋体" w:hint="eastAsia"/>
          <w:b/>
          <w:szCs w:val="20"/>
          <w:lang w:eastAsia="zh-CN"/>
        </w:rPr>
        <w:t>Agreements in RAN</w:t>
      </w:r>
      <w:r>
        <w:rPr>
          <w:rFonts w:eastAsia="宋体" w:hint="eastAsia"/>
          <w:b/>
          <w:szCs w:val="20"/>
          <w:lang w:eastAsia="zh-CN"/>
        </w:rPr>
        <w:t>1</w:t>
      </w:r>
      <w:r w:rsidRPr="00630910">
        <w:rPr>
          <w:rFonts w:eastAsia="宋体" w:hint="eastAsia"/>
          <w:b/>
          <w:szCs w:val="20"/>
          <w:lang w:eastAsia="zh-CN"/>
        </w:rPr>
        <w:t>#9</w:t>
      </w:r>
      <w:r>
        <w:rPr>
          <w:rFonts w:eastAsia="宋体" w:hint="eastAsia"/>
          <w:b/>
          <w:szCs w:val="20"/>
          <w:lang w:eastAsia="zh-CN"/>
        </w:rPr>
        <w:t>0</w:t>
      </w:r>
      <w:r w:rsidRPr="00630910">
        <w:rPr>
          <w:rFonts w:eastAsia="宋体" w:hint="eastAsia"/>
          <w:b/>
          <w:szCs w:val="20"/>
          <w:lang w:eastAsia="zh-CN"/>
        </w:rPr>
        <w:t>bis</w:t>
      </w:r>
    </w:p>
    <w:tbl>
      <w:tblPr>
        <w:tblStyle w:val="a7"/>
        <w:tblW w:w="5000" w:type="pct"/>
        <w:tblLook w:val="04A0"/>
      </w:tblPr>
      <w:tblGrid>
        <w:gridCol w:w="9288"/>
      </w:tblGrid>
      <w:tr w:rsidR="00AB2D41" w:rsidTr="002E5F36">
        <w:tc>
          <w:tcPr>
            <w:tcW w:w="5000" w:type="pct"/>
          </w:tcPr>
          <w:p w:rsidR="00AB2D41" w:rsidRPr="00441218" w:rsidRDefault="00AB2D41" w:rsidP="00AB2D41">
            <w:pPr>
              <w:rPr>
                <w:szCs w:val="20"/>
              </w:rPr>
            </w:pPr>
            <w:r w:rsidRPr="00BD05A2">
              <w:rPr>
                <w:szCs w:val="20"/>
              </w:rPr>
              <w:t>Agreements</w:t>
            </w:r>
            <w:r w:rsidRPr="00441218">
              <w:rPr>
                <w:szCs w:val="20"/>
              </w:rPr>
              <w:t>:</w:t>
            </w:r>
          </w:p>
          <w:p w:rsidR="00AB2D41" w:rsidRPr="00441218" w:rsidRDefault="00AB2D41" w:rsidP="00AB2D41">
            <w:pPr>
              <w:numPr>
                <w:ilvl w:val="0"/>
                <w:numId w:val="15"/>
              </w:numPr>
              <w:rPr>
                <w:szCs w:val="20"/>
                <w:lang w:eastAsia="zh-TW"/>
              </w:rPr>
            </w:pPr>
            <w:r w:rsidRPr="00441218">
              <w:rPr>
                <w:szCs w:val="20"/>
                <w:lang w:eastAsia="zh-TW"/>
              </w:rPr>
              <w:t xml:space="preserve">For paired spectrum, support </w:t>
            </w:r>
            <w:r w:rsidRPr="00747453">
              <w:rPr>
                <w:szCs w:val="20"/>
                <w:highlight w:val="yellow"/>
                <w:lang w:eastAsia="zh-TW"/>
              </w:rPr>
              <w:t xml:space="preserve">a dedicated timer for timer-based active DL BWP </w:t>
            </w:r>
            <w:r w:rsidRPr="00A153F2">
              <w:rPr>
                <w:szCs w:val="20"/>
                <w:lang w:eastAsia="zh-TW"/>
              </w:rPr>
              <w:t>switching to the default DL BWP</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B67743">
              <w:rPr>
                <w:szCs w:val="20"/>
                <w:highlight w:val="yellow"/>
                <w:lang w:eastAsia="zh-TW"/>
              </w:rPr>
              <w:t>starts the timer</w:t>
            </w:r>
            <w:r w:rsidRPr="00441218">
              <w:rPr>
                <w:szCs w:val="20"/>
                <w:lang w:eastAsia="zh-TW"/>
              </w:rPr>
              <w:t xml:space="preserve"> when it </w:t>
            </w:r>
            <w:r w:rsidRPr="00B67743">
              <w:rPr>
                <w:szCs w:val="20"/>
                <w:highlight w:val="yellow"/>
                <w:lang w:eastAsia="zh-TW"/>
              </w:rPr>
              <w:t>switches</w:t>
            </w:r>
            <w:r w:rsidRPr="00441218">
              <w:rPr>
                <w:szCs w:val="20"/>
                <w:lang w:eastAsia="zh-TW"/>
              </w:rPr>
              <w:t xml:space="preserve"> its active DL BWP to a DL BWP other than the default DL BWP</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B67743">
              <w:rPr>
                <w:szCs w:val="20"/>
                <w:highlight w:val="yellow"/>
                <w:lang w:eastAsia="zh-TW"/>
              </w:rPr>
              <w:t>restarts the timer</w:t>
            </w:r>
            <w:r w:rsidRPr="00441218">
              <w:rPr>
                <w:szCs w:val="20"/>
                <w:lang w:eastAsia="zh-TW"/>
              </w:rPr>
              <w:t xml:space="preserve"> to the initial value when it successfully decodes a DCI to schedule </w:t>
            </w:r>
            <w:r w:rsidRPr="00B67743">
              <w:rPr>
                <w:szCs w:val="20"/>
                <w:highlight w:val="yellow"/>
                <w:lang w:eastAsia="zh-TW"/>
              </w:rPr>
              <w:t>PDSCH(s)</w:t>
            </w:r>
            <w:r w:rsidRPr="00441218">
              <w:rPr>
                <w:szCs w:val="20"/>
                <w:lang w:eastAsia="zh-TW"/>
              </w:rPr>
              <w:t xml:space="preserve"> in its active DL BWP</w:t>
            </w:r>
          </w:p>
          <w:p w:rsidR="00AB2D41" w:rsidRPr="00441218" w:rsidRDefault="00AB2D41" w:rsidP="00AB2D41">
            <w:pPr>
              <w:numPr>
                <w:ilvl w:val="2"/>
                <w:numId w:val="15"/>
              </w:numPr>
              <w:rPr>
                <w:szCs w:val="20"/>
                <w:lang w:eastAsia="zh-TW"/>
              </w:rPr>
            </w:pPr>
            <w:r w:rsidRPr="00441218">
              <w:rPr>
                <w:szCs w:val="20"/>
                <w:lang w:eastAsia="zh-TW"/>
              </w:rPr>
              <w:t>FFS other cases</w:t>
            </w:r>
          </w:p>
          <w:p w:rsidR="00AB2D41" w:rsidRPr="00441218" w:rsidRDefault="00AB2D41" w:rsidP="00AB2D41">
            <w:pPr>
              <w:numPr>
                <w:ilvl w:val="1"/>
                <w:numId w:val="15"/>
              </w:numPr>
              <w:ind w:left="1434" w:hanging="357"/>
              <w:rPr>
                <w:szCs w:val="20"/>
                <w:lang w:eastAsia="zh-TW"/>
              </w:rPr>
            </w:pPr>
            <w:r w:rsidRPr="00441218">
              <w:rPr>
                <w:szCs w:val="20"/>
                <w:lang w:eastAsia="zh-TW"/>
              </w:rPr>
              <w:t>A UE switches its active DL BWP to the default DL BWP when the timer expires</w:t>
            </w:r>
          </w:p>
          <w:p w:rsidR="00AB2D41" w:rsidRPr="00441218" w:rsidRDefault="00AB2D41" w:rsidP="00AB2D41">
            <w:pPr>
              <w:numPr>
                <w:ilvl w:val="2"/>
                <w:numId w:val="15"/>
              </w:numPr>
              <w:spacing w:after="120"/>
              <w:rPr>
                <w:szCs w:val="20"/>
                <w:lang w:eastAsia="zh-TW"/>
              </w:rPr>
            </w:pPr>
            <w:r w:rsidRPr="00441218">
              <w:rPr>
                <w:szCs w:val="20"/>
                <w:lang w:eastAsia="zh-TW"/>
              </w:rPr>
              <w:t>FFS other conditions (e.g. interaction with DRX timer)</w:t>
            </w:r>
          </w:p>
          <w:p w:rsidR="00AB2D41" w:rsidRPr="00441218" w:rsidRDefault="00AB2D41" w:rsidP="00AB2D41">
            <w:pPr>
              <w:numPr>
                <w:ilvl w:val="0"/>
                <w:numId w:val="15"/>
              </w:numPr>
              <w:rPr>
                <w:szCs w:val="20"/>
                <w:lang w:eastAsia="zh-TW"/>
              </w:rPr>
            </w:pPr>
            <w:r w:rsidRPr="00441218">
              <w:rPr>
                <w:szCs w:val="20"/>
                <w:lang w:eastAsia="zh-TW"/>
              </w:rPr>
              <w:t xml:space="preserve">For unpaired spectrum, support </w:t>
            </w:r>
            <w:r w:rsidRPr="00A153F2">
              <w:rPr>
                <w:szCs w:val="20"/>
                <w:highlight w:val="yellow"/>
                <w:lang w:eastAsia="zh-TW"/>
              </w:rPr>
              <w:t>a dedicated timer for timer-based active DL/UL BWP pair</w:t>
            </w:r>
            <w:r w:rsidRPr="00441218">
              <w:rPr>
                <w:szCs w:val="20"/>
                <w:lang w:eastAsia="zh-TW"/>
              </w:rPr>
              <w:t xml:space="preserve"> switching to the default DL/UL BWP pair</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523C8F">
              <w:rPr>
                <w:szCs w:val="20"/>
                <w:highlight w:val="yellow"/>
                <w:lang w:eastAsia="zh-TW"/>
              </w:rPr>
              <w:t>starts the timer</w:t>
            </w:r>
            <w:r w:rsidRPr="00441218">
              <w:rPr>
                <w:szCs w:val="20"/>
                <w:lang w:eastAsia="zh-TW"/>
              </w:rPr>
              <w:t xml:space="preserve"> when it </w:t>
            </w:r>
            <w:r w:rsidRPr="00523C8F">
              <w:rPr>
                <w:szCs w:val="20"/>
                <w:highlight w:val="yellow"/>
                <w:lang w:eastAsia="zh-TW"/>
              </w:rPr>
              <w:t>switches</w:t>
            </w:r>
            <w:r w:rsidRPr="00441218">
              <w:rPr>
                <w:szCs w:val="20"/>
                <w:lang w:eastAsia="zh-TW"/>
              </w:rPr>
              <w:t xml:space="preserve"> its active DL/UL BWP pair to a DL/UL BWP pair other than the default DL/UL BWP pair</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523C8F">
              <w:rPr>
                <w:szCs w:val="20"/>
                <w:highlight w:val="yellow"/>
                <w:lang w:eastAsia="zh-TW"/>
              </w:rPr>
              <w:t>restarts the timer</w:t>
            </w:r>
            <w:r w:rsidRPr="00441218">
              <w:rPr>
                <w:szCs w:val="20"/>
                <w:lang w:eastAsia="zh-TW"/>
              </w:rPr>
              <w:t xml:space="preserve"> to the initial value when it successfully decodes a DCI to schedule </w:t>
            </w:r>
            <w:r w:rsidRPr="00523C8F">
              <w:rPr>
                <w:szCs w:val="20"/>
                <w:highlight w:val="yellow"/>
                <w:lang w:eastAsia="zh-TW"/>
              </w:rPr>
              <w:t>PDSCH(s)</w:t>
            </w:r>
            <w:r w:rsidRPr="00441218">
              <w:rPr>
                <w:szCs w:val="20"/>
                <w:lang w:eastAsia="zh-TW"/>
              </w:rPr>
              <w:t xml:space="preserve"> in its active DL/UL BWP pair</w:t>
            </w:r>
          </w:p>
          <w:p w:rsidR="00AB2D41" w:rsidRPr="00441218" w:rsidRDefault="00AB2D41" w:rsidP="00AB2D41">
            <w:pPr>
              <w:numPr>
                <w:ilvl w:val="2"/>
                <w:numId w:val="15"/>
              </w:numPr>
              <w:rPr>
                <w:szCs w:val="20"/>
                <w:lang w:eastAsia="zh-TW"/>
              </w:rPr>
            </w:pPr>
            <w:r w:rsidRPr="00441218">
              <w:rPr>
                <w:szCs w:val="20"/>
                <w:lang w:eastAsia="zh-TW"/>
              </w:rPr>
              <w:t>FFS other cases</w:t>
            </w:r>
          </w:p>
          <w:p w:rsidR="00AB2D41" w:rsidRPr="00441218" w:rsidRDefault="00AB2D41" w:rsidP="00AB2D41">
            <w:pPr>
              <w:numPr>
                <w:ilvl w:val="1"/>
                <w:numId w:val="15"/>
              </w:numPr>
              <w:ind w:left="1434" w:hanging="357"/>
              <w:rPr>
                <w:szCs w:val="20"/>
                <w:lang w:eastAsia="zh-TW"/>
              </w:rPr>
            </w:pPr>
            <w:r w:rsidRPr="00441218">
              <w:rPr>
                <w:szCs w:val="20"/>
                <w:lang w:eastAsia="zh-TW"/>
              </w:rPr>
              <w:t>A UE switches its active DL/UL BWP pair to the default DL/UL BWP pair when the timer expires</w:t>
            </w:r>
          </w:p>
          <w:p w:rsidR="00AB2D41" w:rsidRPr="00441218" w:rsidRDefault="00AB2D41" w:rsidP="00AB2D41">
            <w:pPr>
              <w:numPr>
                <w:ilvl w:val="2"/>
                <w:numId w:val="15"/>
              </w:numPr>
              <w:spacing w:after="120"/>
              <w:rPr>
                <w:szCs w:val="20"/>
                <w:lang w:eastAsia="zh-TW"/>
              </w:rPr>
            </w:pPr>
            <w:r w:rsidRPr="00441218">
              <w:rPr>
                <w:szCs w:val="20"/>
                <w:lang w:eastAsia="zh-TW"/>
              </w:rPr>
              <w:t>FFS other conditions (e.g. interaction with DRX timer)</w:t>
            </w:r>
          </w:p>
          <w:p w:rsidR="00AB2D41" w:rsidRPr="00441218" w:rsidRDefault="00AB2D41" w:rsidP="00AB2D41">
            <w:pPr>
              <w:numPr>
                <w:ilvl w:val="0"/>
                <w:numId w:val="15"/>
              </w:numPr>
              <w:spacing w:after="120"/>
              <w:rPr>
                <w:szCs w:val="20"/>
                <w:lang w:eastAsia="zh-TW"/>
              </w:rPr>
            </w:pPr>
            <w:r w:rsidRPr="00441218">
              <w:rPr>
                <w:szCs w:val="20"/>
                <w:lang w:eastAsia="zh-TW"/>
              </w:rPr>
              <w:t>FFS the range and granularity of the timer</w:t>
            </w:r>
          </w:p>
          <w:p w:rsidR="00AB2D41" w:rsidRPr="00441218" w:rsidRDefault="00AB2D41" w:rsidP="00AB2D41">
            <w:pPr>
              <w:rPr>
                <w:szCs w:val="20"/>
              </w:rPr>
            </w:pPr>
            <w:r w:rsidRPr="00BD05A2">
              <w:rPr>
                <w:szCs w:val="20"/>
              </w:rPr>
              <w:lastRenderedPageBreak/>
              <w:t>Agreements:</w:t>
            </w:r>
          </w:p>
          <w:p w:rsidR="00AB2D41" w:rsidRPr="00441218" w:rsidRDefault="00AB2D41" w:rsidP="00AB2D41">
            <w:pPr>
              <w:numPr>
                <w:ilvl w:val="0"/>
                <w:numId w:val="16"/>
              </w:numPr>
              <w:rPr>
                <w:szCs w:val="20"/>
              </w:rPr>
            </w:pPr>
            <w:r w:rsidRPr="00441218">
              <w:rPr>
                <w:szCs w:val="20"/>
              </w:rPr>
              <w:t xml:space="preserve">For an </w:t>
            </w:r>
            <w:proofErr w:type="spellStart"/>
            <w:r w:rsidRPr="00441218">
              <w:rPr>
                <w:szCs w:val="20"/>
              </w:rPr>
              <w:t>Scell</w:t>
            </w:r>
            <w:proofErr w:type="spellEnd"/>
            <w:r w:rsidRPr="00441218">
              <w:rPr>
                <w:szCs w:val="20"/>
              </w:rPr>
              <w:t>, a UE can be configured with the following:</w:t>
            </w:r>
          </w:p>
          <w:p w:rsidR="00AB2D41" w:rsidRPr="00441218" w:rsidRDefault="00AB2D41" w:rsidP="00AB2D41">
            <w:pPr>
              <w:numPr>
                <w:ilvl w:val="1"/>
                <w:numId w:val="16"/>
              </w:numPr>
              <w:rPr>
                <w:szCs w:val="20"/>
              </w:rPr>
            </w:pPr>
            <w:r w:rsidRPr="0065317D">
              <w:rPr>
                <w:szCs w:val="20"/>
                <w:highlight w:val="yellow"/>
              </w:rPr>
              <w:t>a timer for timer-based active DL BWP (or DL/UL BWP pair)</w:t>
            </w:r>
            <w:r w:rsidRPr="00441218">
              <w:rPr>
                <w:szCs w:val="20"/>
              </w:rPr>
              <w:t xml:space="preserve"> switching, along with a default DL BWP (or the default DL/UL BWP pair) which is used when the timer is expired</w:t>
            </w:r>
          </w:p>
          <w:p w:rsidR="00AB2D41" w:rsidRPr="00441218" w:rsidRDefault="00AB2D41" w:rsidP="00AB2D41">
            <w:pPr>
              <w:numPr>
                <w:ilvl w:val="2"/>
                <w:numId w:val="16"/>
              </w:numPr>
              <w:rPr>
                <w:szCs w:val="20"/>
              </w:rPr>
            </w:pPr>
            <w:r w:rsidRPr="00441218">
              <w:rPr>
                <w:szCs w:val="20"/>
              </w:rPr>
              <w:t>The default DL BWP can be different from the first active DL BWP</w:t>
            </w:r>
          </w:p>
          <w:p w:rsidR="00AB2D41" w:rsidRPr="00441218" w:rsidRDefault="00AB2D41" w:rsidP="00AB2D41">
            <w:pPr>
              <w:numPr>
                <w:ilvl w:val="0"/>
                <w:numId w:val="16"/>
              </w:numPr>
              <w:rPr>
                <w:szCs w:val="20"/>
              </w:rPr>
            </w:pPr>
            <w:r w:rsidRPr="00441218">
              <w:rPr>
                <w:szCs w:val="20"/>
              </w:rPr>
              <w:t xml:space="preserve">For </w:t>
            </w:r>
            <w:proofErr w:type="spellStart"/>
            <w:r w:rsidRPr="00441218">
              <w:rPr>
                <w:szCs w:val="20"/>
              </w:rPr>
              <w:t>Pcell</w:t>
            </w:r>
            <w:proofErr w:type="spellEnd"/>
            <w:r w:rsidRPr="00441218">
              <w:rPr>
                <w:szCs w:val="20"/>
              </w:rPr>
              <w:t>, the default DL BWP (or DL/UL BWP pair) can be configured/reconfigured to a UE</w:t>
            </w:r>
          </w:p>
          <w:p w:rsidR="00AB2D41" w:rsidRDefault="00AB2D41" w:rsidP="0099124A">
            <w:pPr>
              <w:numPr>
                <w:ilvl w:val="1"/>
                <w:numId w:val="16"/>
              </w:numPr>
              <w:rPr>
                <w:rFonts w:eastAsia="宋体"/>
                <w:szCs w:val="20"/>
                <w:lang w:eastAsia="zh-CN"/>
              </w:rPr>
            </w:pPr>
            <w:r w:rsidRPr="00441218">
              <w:rPr>
                <w:szCs w:val="20"/>
              </w:rPr>
              <w:t>If no default DL BWP is configured, the default DL BWP is the initial active DL BWP</w:t>
            </w:r>
          </w:p>
        </w:tc>
      </w:tr>
    </w:tbl>
    <w:p w:rsidR="00CA2978" w:rsidRDefault="00D9349D" w:rsidP="0072485A">
      <w:pPr>
        <w:pStyle w:val="a0"/>
        <w:spacing w:beforeLines="50"/>
        <w:rPr>
          <w:rFonts w:eastAsia="宋体"/>
          <w:szCs w:val="20"/>
          <w:lang w:eastAsia="zh-CN"/>
        </w:rPr>
      </w:pPr>
      <w:r w:rsidRPr="008861A5">
        <w:rPr>
          <w:rFonts w:eastAsia="宋体" w:hint="eastAsia"/>
          <w:szCs w:val="20"/>
          <w:lang w:eastAsia="zh-CN"/>
        </w:rPr>
        <w:lastRenderedPageBreak/>
        <w:t xml:space="preserve">In this contribution, we </w:t>
      </w:r>
      <w:r w:rsidR="00EE7836">
        <w:rPr>
          <w:rFonts w:eastAsia="宋体" w:hint="eastAsia"/>
          <w:szCs w:val="20"/>
          <w:lang w:eastAsia="zh-CN"/>
        </w:rPr>
        <w:t xml:space="preserve">clarify the operation of BWP inactivity timer agreed in RAN2 and </w:t>
      </w:r>
      <w:r w:rsidR="003F108F">
        <w:rPr>
          <w:rFonts w:eastAsia="宋体" w:hint="eastAsia"/>
          <w:szCs w:val="20"/>
          <w:lang w:eastAsia="zh-CN"/>
        </w:rPr>
        <w:t xml:space="preserve">raise </w:t>
      </w:r>
      <w:r w:rsidR="00EA11F2">
        <w:rPr>
          <w:rFonts w:eastAsia="宋体"/>
          <w:szCs w:val="20"/>
          <w:lang w:eastAsia="zh-CN"/>
        </w:rPr>
        <w:t xml:space="preserve">one </w:t>
      </w:r>
      <w:r w:rsidR="003F108F">
        <w:rPr>
          <w:rFonts w:eastAsia="宋体" w:hint="eastAsia"/>
          <w:szCs w:val="20"/>
          <w:lang w:eastAsia="zh-CN"/>
        </w:rPr>
        <w:t xml:space="preserve">issue </w:t>
      </w:r>
      <w:r w:rsidR="00133429">
        <w:rPr>
          <w:rFonts w:eastAsia="宋体"/>
          <w:szCs w:val="20"/>
          <w:lang w:eastAsia="zh-CN"/>
        </w:rPr>
        <w:t xml:space="preserve">resulting </w:t>
      </w:r>
      <w:r w:rsidR="00EA11F2">
        <w:rPr>
          <w:rFonts w:eastAsia="宋体"/>
          <w:szCs w:val="20"/>
          <w:lang w:eastAsia="zh-CN"/>
        </w:rPr>
        <w:t>in unpaired spectrum</w:t>
      </w:r>
      <w:r w:rsidR="009B07E6" w:rsidRPr="008861A5">
        <w:rPr>
          <w:rFonts w:eastAsia="宋体" w:hint="eastAsia"/>
          <w:szCs w:val="20"/>
          <w:lang w:eastAsia="zh-CN"/>
        </w:rPr>
        <w:t>.</w:t>
      </w:r>
    </w:p>
    <w:p w:rsidR="009030A7" w:rsidRDefault="009030A7" w:rsidP="009030A7">
      <w:pPr>
        <w:pStyle w:val="1"/>
        <w:jc w:val="both"/>
      </w:pPr>
      <w:r w:rsidRPr="00AA54B6">
        <w:rPr>
          <w:rFonts w:hint="eastAsia"/>
        </w:rPr>
        <w:t>Discussion</w:t>
      </w:r>
    </w:p>
    <w:p w:rsidR="00CA2978" w:rsidRDefault="00CA5980" w:rsidP="0072485A">
      <w:pPr>
        <w:pStyle w:val="a0"/>
        <w:spacing w:beforeLines="50"/>
        <w:rPr>
          <w:rFonts w:eastAsia="宋体"/>
          <w:szCs w:val="20"/>
          <w:lang w:eastAsia="zh-CN"/>
        </w:rPr>
      </w:pPr>
      <w:r w:rsidRPr="008861A5">
        <w:rPr>
          <w:rFonts w:eastAsia="宋体" w:hint="eastAsia"/>
          <w:szCs w:val="20"/>
          <w:lang w:eastAsia="zh-CN"/>
        </w:rPr>
        <w:t>RAN2 agree</w:t>
      </w:r>
      <w:r w:rsidR="00F57FA1" w:rsidRPr="008861A5">
        <w:rPr>
          <w:rFonts w:eastAsia="宋体" w:hint="eastAsia"/>
          <w:szCs w:val="20"/>
          <w:lang w:eastAsia="zh-CN"/>
        </w:rPr>
        <w:t>d that</w:t>
      </w:r>
      <w:r w:rsidRPr="008861A5">
        <w:rPr>
          <w:rFonts w:eastAsia="宋体" w:hint="eastAsia"/>
          <w:szCs w:val="20"/>
          <w:lang w:eastAsia="zh-CN"/>
        </w:rPr>
        <w:t xml:space="preserve"> </w:t>
      </w:r>
      <w:r w:rsidR="00F57FA1" w:rsidRPr="008861A5">
        <w:rPr>
          <w:rFonts w:eastAsia="宋体"/>
          <w:szCs w:val="20"/>
          <w:lang w:eastAsia="zh-CN"/>
        </w:rPr>
        <w:t>BWP inactivity timer is introduced to switch active BWP to default BWP after a certain inactive time</w:t>
      </w:r>
      <w:r w:rsidR="00747453" w:rsidRPr="008861A5">
        <w:rPr>
          <w:rFonts w:eastAsia="宋体" w:hint="eastAsia"/>
          <w:szCs w:val="20"/>
          <w:lang w:eastAsia="zh-CN"/>
        </w:rPr>
        <w:t xml:space="preserve">. </w:t>
      </w:r>
      <w:r w:rsidR="009767EE" w:rsidRPr="008861A5">
        <w:rPr>
          <w:rFonts w:eastAsia="宋体"/>
          <w:szCs w:val="20"/>
          <w:lang w:eastAsia="zh-CN"/>
        </w:rPr>
        <w:t>H</w:t>
      </w:r>
      <w:r w:rsidR="009767EE" w:rsidRPr="008861A5">
        <w:rPr>
          <w:rFonts w:eastAsia="宋体" w:hint="eastAsia"/>
          <w:szCs w:val="20"/>
          <w:lang w:eastAsia="zh-CN"/>
        </w:rPr>
        <w:t xml:space="preserve">owever, </w:t>
      </w:r>
      <w:r w:rsidR="00616EC2" w:rsidRPr="008861A5">
        <w:rPr>
          <w:rFonts w:eastAsia="宋体" w:hint="eastAsia"/>
          <w:szCs w:val="20"/>
          <w:lang w:eastAsia="zh-CN"/>
        </w:rPr>
        <w:t>R</w:t>
      </w:r>
      <w:r w:rsidR="009767EE" w:rsidRPr="008861A5">
        <w:rPr>
          <w:rFonts w:eastAsia="宋体" w:hint="eastAsia"/>
          <w:szCs w:val="20"/>
          <w:lang w:eastAsia="zh-CN"/>
        </w:rPr>
        <w:t>AN1 agreements</w:t>
      </w:r>
      <w:r w:rsidR="00616EC2" w:rsidRPr="008861A5">
        <w:rPr>
          <w:rFonts w:eastAsia="宋体" w:hint="eastAsia"/>
          <w:szCs w:val="20"/>
          <w:lang w:eastAsia="zh-CN"/>
        </w:rPr>
        <w:t xml:space="preserve"> </w:t>
      </w:r>
      <w:r w:rsidR="00421F59">
        <w:rPr>
          <w:rFonts w:eastAsia="宋体"/>
          <w:szCs w:val="20"/>
          <w:lang w:eastAsia="zh-CN"/>
        </w:rPr>
        <w:t xml:space="preserve">only </w:t>
      </w:r>
      <w:r w:rsidR="00DE181F" w:rsidRPr="008861A5">
        <w:rPr>
          <w:rFonts w:eastAsia="宋体" w:hint="eastAsia"/>
          <w:szCs w:val="20"/>
          <w:lang w:eastAsia="zh-CN"/>
        </w:rPr>
        <w:t>focus</w:t>
      </w:r>
      <w:r w:rsidR="00616EC2" w:rsidRPr="008861A5">
        <w:rPr>
          <w:rFonts w:eastAsia="宋体" w:hint="eastAsia"/>
          <w:szCs w:val="20"/>
          <w:lang w:eastAsia="zh-CN"/>
        </w:rPr>
        <w:t xml:space="preserve"> on </w:t>
      </w:r>
      <w:r w:rsidR="009767EE" w:rsidRPr="008861A5">
        <w:rPr>
          <w:rFonts w:eastAsia="宋体"/>
          <w:szCs w:val="20"/>
          <w:lang w:eastAsia="zh-CN"/>
        </w:rPr>
        <w:t>timer-based active DL BWP</w:t>
      </w:r>
      <w:r w:rsidR="00D5335C" w:rsidRPr="008861A5">
        <w:rPr>
          <w:rFonts w:eastAsia="宋体" w:hint="eastAsia"/>
          <w:szCs w:val="20"/>
          <w:lang w:eastAsia="zh-CN"/>
        </w:rPr>
        <w:t xml:space="preserve"> </w:t>
      </w:r>
      <w:r w:rsidR="00616EC2" w:rsidRPr="008861A5">
        <w:rPr>
          <w:rFonts w:eastAsia="宋体"/>
          <w:szCs w:val="20"/>
          <w:lang w:eastAsia="zh-CN"/>
        </w:rPr>
        <w:t>(or DL/UL BWP pair)</w:t>
      </w:r>
      <w:r w:rsidR="00421F59">
        <w:rPr>
          <w:rFonts w:eastAsia="宋体"/>
          <w:szCs w:val="20"/>
          <w:lang w:eastAsia="zh-CN"/>
        </w:rPr>
        <w:t xml:space="preserve"> and no timer-based UL BWP fallback to a default UL BWP has been discussed</w:t>
      </w:r>
      <w:r w:rsidR="00DE181F" w:rsidRPr="008861A5">
        <w:rPr>
          <w:rFonts w:eastAsia="宋体" w:hint="eastAsia"/>
          <w:szCs w:val="20"/>
          <w:lang w:eastAsia="zh-CN"/>
        </w:rPr>
        <w:t xml:space="preserve">. </w:t>
      </w:r>
      <w:r w:rsidR="00997418">
        <w:rPr>
          <w:rFonts w:eastAsia="宋体"/>
          <w:szCs w:val="20"/>
          <w:lang w:eastAsia="zh-CN"/>
        </w:rPr>
        <w:t xml:space="preserve">This makes sense as </w:t>
      </w:r>
      <w:r w:rsidR="00997418" w:rsidRPr="00417FA4">
        <w:rPr>
          <w:rFonts w:eastAsia="宋体"/>
          <w:szCs w:val="20"/>
          <w:lang w:eastAsia="zh-CN"/>
        </w:rPr>
        <w:t>the reason for the timer is to stop the UE monitoring PDCCH over a much larger BW than i</w:t>
      </w:r>
      <w:r w:rsidR="00217309" w:rsidRPr="00417FA4">
        <w:rPr>
          <w:rFonts w:eastAsia="宋体" w:hint="eastAsia"/>
          <w:szCs w:val="20"/>
          <w:lang w:eastAsia="zh-CN"/>
        </w:rPr>
        <w:t>t</w:t>
      </w:r>
      <w:r w:rsidR="00997418" w:rsidRPr="00417FA4">
        <w:rPr>
          <w:rFonts w:eastAsia="宋体"/>
          <w:szCs w:val="20"/>
          <w:lang w:eastAsia="zh-CN"/>
        </w:rPr>
        <w:t>s necess</w:t>
      </w:r>
      <w:r w:rsidR="00217309" w:rsidRPr="00417FA4">
        <w:rPr>
          <w:rFonts w:eastAsia="宋体" w:hint="eastAsia"/>
          <w:szCs w:val="20"/>
          <w:lang w:eastAsia="zh-CN"/>
        </w:rPr>
        <w:t>ity</w:t>
      </w:r>
      <w:r w:rsidR="00997418" w:rsidRPr="00417FA4">
        <w:rPr>
          <w:rFonts w:eastAsia="宋体"/>
          <w:szCs w:val="20"/>
          <w:lang w:eastAsia="zh-CN"/>
        </w:rPr>
        <w:t xml:space="preserve"> to save power since monitoring is passive.</w:t>
      </w:r>
    </w:p>
    <w:p w:rsidR="00B420A2" w:rsidRDefault="00417FA4" w:rsidP="0072485A">
      <w:pPr>
        <w:pStyle w:val="a0"/>
        <w:spacing w:beforeLines="50"/>
        <w:rPr>
          <w:rFonts w:eastAsia="宋体"/>
          <w:szCs w:val="20"/>
          <w:lang w:eastAsia="zh-CN"/>
        </w:rPr>
      </w:pPr>
      <w:r w:rsidRPr="00BE699F">
        <w:rPr>
          <w:rFonts w:eastAsia="宋体"/>
          <w:szCs w:val="20"/>
          <w:lang w:eastAsia="zh-CN"/>
        </w:rPr>
        <w:t>For paired spectrum,</w:t>
      </w:r>
      <w:r w:rsidRPr="00BE699F">
        <w:rPr>
          <w:rFonts w:eastAsia="宋体" w:hint="eastAsia"/>
          <w:szCs w:val="20"/>
          <w:lang w:eastAsia="zh-CN"/>
        </w:rPr>
        <w:t xml:space="preserve"> </w:t>
      </w:r>
      <w:r w:rsidR="008A2823" w:rsidRPr="00BE699F">
        <w:rPr>
          <w:rFonts w:eastAsia="宋体" w:hint="eastAsia"/>
          <w:szCs w:val="20"/>
          <w:lang w:eastAsia="zh-CN"/>
        </w:rPr>
        <w:t xml:space="preserve">UE switches its active DL BWP to the default DL BWP when the </w:t>
      </w:r>
      <w:r w:rsidR="008A2823">
        <w:rPr>
          <w:rFonts w:eastAsia="宋体" w:hint="eastAsia"/>
          <w:szCs w:val="20"/>
          <w:lang w:eastAsia="zh-CN"/>
        </w:rPr>
        <w:t xml:space="preserve">DL BWP </w:t>
      </w:r>
      <w:r w:rsidR="008A2823">
        <w:rPr>
          <w:rFonts w:eastAsia="宋体"/>
          <w:szCs w:val="20"/>
          <w:lang w:eastAsia="zh-CN"/>
        </w:rPr>
        <w:t>inactivity</w:t>
      </w:r>
      <w:r w:rsidR="008A2823">
        <w:rPr>
          <w:rFonts w:eastAsia="宋体" w:hint="eastAsia"/>
          <w:szCs w:val="20"/>
          <w:lang w:eastAsia="zh-CN"/>
        </w:rPr>
        <w:t xml:space="preserve"> timer expires, but keeps its active UL BWP. </w:t>
      </w:r>
      <w:r w:rsidR="007A7476">
        <w:rPr>
          <w:rFonts w:eastAsia="宋体"/>
          <w:szCs w:val="20"/>
          <w:lang w:eastAsia="zh-CN"/>
        </w:rPr>
        <w:t>Therefore, for paired spectrum, t</w:t>
      </w:r>
      <w:r w:rsidR="007A7476">
        <w:rPr>
          <w:rFonts w:eastAsia="宋体" w:hint="eastAsia"/>
          <w:szCs w:val="20"/>
          <w:lang w:eastAsia="zh-CN"/>
        </w:rPr>
        <w:t xml:space="preserve">he BWP </w:t>
      </w:r>
      <w:r w:rsidR="007A7476">
        <w:rPr>
          <w:rFonts w:eastAsia="宋体"/>
          <w:szCs w:val="20"/>
          <w:lang w:eastAsia="zh-CN"/>
        </w:rPr>
        <w:t>inactivity</w:t>
      </w:r>
      <w:r w:rsidR="007A7476">
        <w:rPr>
          <w:rFonts w:eastAsia="宋体" w:hint="eastAsia"/>
          <w:szCs w:val="20"/>
          <w:lang w:eastAsia="zh-CN"/>
        </w:rPr>
        <w:t xml:space="preserve"> timer is </w:t>
      </w:r>
      <w:r w:rsidR="007A7476">
        <w:rPr>
          <w:rFonts w:eastAsia="宋体"/>
          <w:szCs w:val="20"/>
          <w:lang w:eastAsia="zh-CN"/>
        </w:rPr>
        <w:t xml:space="preserve">only </w:t>
      </w:r>
      <w:r w:rsidR="007A7476">
        <w:rPr>
          <w:rFonts w:eastAsia="宋体" w:hint="eastAsia"/>
          <w:szCs w:val="20"/>
          <w:lang w:eastAsia="zh-CN"/>
        </w:rPr>
        <w:t xml:space="preserve">useful in </w:t>
      </w:r>
      <w:r w:rsidR="007A7476">
        <w:rPr>
          <w:rFonts w:eastAsia="宋体"/>
          <w:szCs w:val="20"/>
          <w:lang w:eastAsia="zh-CN"/>
        </w:rPr>
        <w:t xml:space="preserve">the </w:t>
      </w:r>
      <w:r w:rsidR="007A7476">
        <w:rPr>
          <w:rFonts w:eastAsia="宋体" w:hint="eastAsia"/>
          <w:szCs w:val="20"/>
          <w:lang w:eastAsia="zh-CN"/>
        </w:rPr>
        <w:t xml:space="preserve">DL direction. </w:t>
      </w:r>
      <w:r w:rsidR="007A7476">
        <w:rPr>
          <w:rFonts w:eastAsia="宋体"/>
          <w:szCs w:val="20"/>
          <w:lang w:eastAsia="zh-CN"/>
        </w:rPr>
        <w:t>However, f</w:t>
      </w:r>
      <w:r w:rsidR="00514692">
        <w:rPr>
          <w:rFonts w:eastAsia="宋体" w:hint="eastAsia"/>
          <w:szCs w:val="20"/>
          <w:lang w:eastAsia="zh-CN"/>
        </w:rPr>
        <w:t>or</w:t>
      </w:r>
      <w:r w:rsidR="00514692" w:rsidRPr="00BE699F">
        <w:rPr>
          <w:rFonts w:eastAsia="宋体"/>
          <w:szCs w:val="20"/>
          <w:lang w:eastAsia="zh-CN"/>
        </w:rPr>
        <w:t xml:space="preserve"> unpaired spectrum, </w:t>
      </w:r>
      <w:r w:rsidR="007A7476" w:rsidRPr="00BE699F">
        <w:rPr>
          <w:rFonts w:eastAsia="宋体"/>
          <w:szCs w:val="20"/>
          <w:lang w:eastAsia="zh-CN"/>
        </w:rPr>
        <w:t xml:space="preserve">the same timer </w:t>
      </w:r>
      <w:r w:rsidR="00514692" w:rsidRPr="00BE699F">
        <w:rPr>
          <w:rFonts w:eastAsia="宋体"/>
          <w:szCs w:val="20"/>
          <w:lang w:eastAsia="zh-CN"/>
        </w:rPr>
        <w:t xml:space="preserve">switches </w:t>
      </w:r>
      <w:r w:rsidR="007A7476" w:rsidRPr="00BE699F">
        <w:rPr>
          <w:rFonts w:eastAsia="宋体"/>
          <w:szCs w:val="20"/>
          <w:lang w:eastAsia="zh-CN"/>
        </w:rPr>
        <w:t>the UE’s</w:t>
      </w:r>
      <w:r w:rsidR="00514692" w:rsidRPr="00BE699F">
        <w:rPr>
          <w:rFonts w:eastAsia="宋体"/>
          <w:szCs w:val="20"/>
          <w:lang w:eastAsia="zh-CN"/>
        </w:rPr>
        <w:t xml:space="preserve"> active DL/UL BWP pair to the default DL/UL BWP pair</w:t>
      </w:r>
      <w:r w:rsidR="00514692" w:rsidRPr="00BE699F">
        <w:rPr>
          <w:rFonts w:eastAsia="宋体" w:hint="eastAsia"/>
          <w:szCs w:val="20"/>
          <w:lang w:eastAsia="zh-CN"/>
        </w:rPr>
        <w:t>.</w:t>
      </w:r>
      <w:r w:rsidR="00EC7E25" w:rsidRPr="00BE699F">
        <w:rPr>
          <w:rFonts w:eastAsia="宋体"/>
          <w:szCs w:val="20"/>
          <w:lang w:eastAsia="zh-CN"/>
        </w:rPr>
        <w:t xml:space="preserve"> </w:t>
      </w:r>
      <w:r w:rsidR="00B420A2" w:rsidRPr="00BE699F">
        <w:rPr>
          <w:rFonts w:eastAsia="宋体"/>
          <w:szCs w:val="20"/>
          <w:lang w:eastAsia="zh-CN"/>
        </w:rPr>
        <w:t xml:space="preserve">But in both cases, </w:t>
      </w:r>
      <w:r w:rsidR="007A7476" w:rsidRPr="00BE699F">
        <w:rPr>
          <w:rFonts w:eastAsia="宋体"/>
          <w:szCs w:val="20"/>
          <w:lang w:eastAsia="zh-CN"/>
        </w:rPr>
        <w:t>from</w:t>
      </w:r>
      <w:r w:rsidR="00564C2D">
        <w:rPr>
          <w:rFonts w:eastAsia="宋体" w:hint="eastAsia"/>
          <w:szCs w:val="20"/>
          <w:lang w:eastAsia="zh-CN"/>
        </w:rPr>
        <w:t xml:space="preserve"> RAN1 agreements, </w:t>
      </w:r>
      <w:r w:rsidR="007B7D90">
        <w:rPr>
          <w:rFonts w:eastAsia="宋体" w:hint="eastAsia"/>
          <w:szCs w:val="20"/>
          <w:lang w:eastAsia="zh-CN"/>
        </w:rPr>
        <w:t xml:space="preserve">UE starts </w:t>
      </w:r>
      <w:r w:rsidR="00564C2D">
        <w:rPr>
          <w:rFonts w:eastAsia="宋体" w:hint="eastAsia"/>
          <w:szCs w:val="20"/>
          <w:lang w:eastAsia="zh-CN"/>
        </w:rPr>
        <w:t>the</w:t>
      </w:r>
      <w:r w:rsidR="00564C2D" w:rsidRPr="00564C2D">
        <w:rPr>
          <w:rFonts w:eastAsia="宋体" w:hint="eastAsia"/>
          <w:szCs w:val="20"/>
          <w:lang w:eastAsia="zh-CN"/>
        </w:rPr>
        <w:t xml:space="preserve"> </w:t>
      </w:r>
      <w:r w:rsidR="00564C2D" w:rsidRPr="00564C2D">
        <w:rPr>
          <w:rFonts w:eastAsia="宋体"/>
          <w:szCs w:val="20"/>
          <w:lang w:eastAsia="zh-CN"/>
        </w:rPr>
        <w:t>timer</w:t>
      </w:r>
      <w:r w:rsidR="00564C2D">
        <w:rPr>
          <w:rFonts w:eastAsia="宋体" w:hint="eastAsia"/>
          <w:szCs w:val="20"/>
          <w:lang w:eastAsia="zh-CN"/>
        </w:rPr>
        <w:t xml:space="preserve"> </w:t>
      </w:r>
      <w:r w:rsidR="006F5131">
        <w:rPr>
          <w:rFonts w:eastAsia="宋体"/>
          <w:szCs w:val="20"/>
          <w:lang w:eastAsia="zh-CN"/>
        </w:rPr>
        <w:t>upon</w:t>
      </w:r>
      <w:r w:rsidR="007B7D90">
        <w:rPr>
          <w:rFonts w:eastAsia="宋体" w:hint="eastAsia"/>
          <w:szCs w:val="20"/>
          <w:lang w:eastAsia="zh-CN"/>
        </w:rPr>
        <w:t xml:space="preserve"> DL BWP </w:t>
      </w:r>
      <w:r w:rsidR="007A7476">
        <w:rPr>
          <w:rFonts w:eastAsia="宋体"/>
          <w:szCs w:val="20"/>
          <w:lang w:eastAsia="zh-CN"/>
        </w:rPr>
        <w:t xml:space="preserve">(or </w:t>
      </w:r>
      <w:r w:rsidR="007A7476" w:rsidRPr="00BE699F">
        <w:rPr>
          <w:rFonts w:eastAsia="宋体"/>
          <w:szCs w:val="20"/>
          <w:lang w:eastAsia="zh-CN"/>
        </w:rPr>
        <w:t>DL/UL BWP pair</w:t>
      </w:r>
      <w:r w:rsidR="007A7476">
        <w:rPr>
          <w:rFonts w:eastAsia="宋体"/>
          <w:szCs w:val="20"/>
          <w:lang w:eastAsia="zh-CN"/>
        </w:rPr>
        <w:t xml:space="preserve">) </w:t>
      </w:r>
      <w:r w:rsidR="007B7D90">
        <w:rPr>
          <w:rFonts w:eastAsia="宋体"/>
          <w:szCs w:val="20"/>
          <w:lang w:eastAsia="zh-CN"/>
        </w:rPr>
        <w:t>switching</w:t>
      </w:r>
      <w:r w:rsidR="007B7D90">
        <w:rPr>
          <w:rFonts w:eastAsia="宋体" w:hint="eastAsia"/>
          <w:szCs w:val="20"/>
          <w:lang w:eastAsia="zh-CN"/>
        </w:rPr>
        <w:t xml:space="preserve"> and restart</w:t>
      </w:r>
      <w:r w:rsidR="006F5131">
        <w:rPr>
          <w:rFonts w:eastAsia="宋体"/>
          <w:szCs w:val="20"/>
          <w:lang w:eastAsia="zh-CN"/>
        </w:rPr>
        <w:t>s</w:t>
      </w:r>
      <w:r w:rsidR="007B7D90">
        <w:rPr>
          <w:rFonts w:eastAsia="宋体" w:hint="eastAsia"/>
          <w:szCs w:val="20"/>
          <w:lang w:eastAsia="zh-CN"/>
        </w:rPr>
        <w:t xml:space="preserve"> the timer </w:t>
      </w:r>
      <w:r w:rsidR="006F5131">
        <w:rPr>
          <w:rFonts w:eastAsia="宋体"/>
          <w:szCs w:val="20"/>
          <w:lang w:eastAsia="zh-CN"/>
        </w:rPr>
        <w:t>upon</w:t>
      </w:r>
      <w:r w:rsidR="007B7D90">
        <w:rPr>
          <w:rFonts w:eastAsia="宋体" w:hint="eastAsia"/>
          <w:szCs w:val="20"/>
          <w:lang w:eastAsia="zh-CN"/>
        </w:rPr>
        <w:t xml:space="preserve"> decoding </w:t>
      </w:r>
      <w:r w:rsidR="006B107A">
        <w:rPr>
          <w:rFonts w:eastAsia="宋体" w:hint="eastAsia"/>
          <w:szCs w:val="20"/>
          <w:lang w:eastAsia="zh-CN"/>
        </w:rPr>
        <w:t>PDCCH for PDSCH(s)</w:t>
      </w:r>
      <w:r w:rsidR="00133429">
        <w:rPr>
          <w:rFonts w:eastAsia="宋体"/>
          <w:szCs w:val="20"/>
          <w:lang w:eastAsia="zh-CN"/>
        </w:rPr>
        <w:t xml:space="preserve"> only</w:t>
      </w:r>
      <w:r w:rsidR="006B107A">
        <w:rPr>
          <w:rFonts w:eastAsia="宋体" w:hint="eastAsia"/>
          <w:szCs w:val="20"/>
          <w:lang w:eastAsia="zh-CN"/>
        </w:rPr>
        <w:t xml:space="preserve">. </w:t>
      </w:r>
    </w:p>
    <w:p w:rsidR="00CA2978" w:rsidRPr="00BE699F" w:rsidRDefault="007A7476" w:rsidP="0072485A">
      <w:pPr>
        <w:pStyle w:val="a0"/>
        <w:spacing w:beforeLines="50"/>
        <w:rPr>
          <w:rFonts w:eastAsia="宋体"/>
          <w:szCs w:val="20"/>
          <w:lang w:eastAsia="zh-CN"/>
        </w:rPr>
      </w:pPr>
      <w:r>
        <w:rPr>
          <w:rFonts w:eastAsia="宋体"/>
          <w:szCs w:val="20"/>
          <w:lang w:eastAsia="zh-CN"/>
        </w:rPr>
        <w:t xml:space="preserve">As a result, </w:t>
      </w:r>
      <w:r w:rsidR="00133429">
        <w:rPr>
          <w:rFonts w:eastAsia="宋体"/>
          <w:szCs w:val="20"/>
          <w:lang w:eastAsia="zh-CN"/>
        </w:rPr>
        <w:t>in TDD</w:t>
      </w:r>
      <w:r w:rsidR="00133429" w:rsidRPr="00BE699F">
        <w:rPr>
          <w:rFonts w:eastAsia="宋体"/>
          <w:szCs w:val="20"/>
          <w:lang w:eastAsia="zh-CN"/>
        </w:rPr>
        <w:t>,</w:t>
      </w:r>
      <w:r w:rsidR="00DE4562" w:rsidRPr="00BE699F">
        <w:rPr>
          <w:rFonts w:eastAsia="宋体" w:hint="eastAsia"/>
          <w:szCs w:val="20"/>
          <w:lang w:eastAsia="zh-CN"/>
        </w:rPr>
        <w:t xml:space="preserve"> </w:t>
      </w:r>
      <w:r w:rsidR="002B67FF" w:rsidRPr="00BE699F">
        <w:rPr>
          <w:rFonts w:eastAsia="宋体" w:hint="eastAsia"/>
          <w:szCs w:val="20"/>
          <w:lang w:eastAsia="zh-CN"/>
        </w:rPr>
        <w:t xml:space="preserve">because the timer is maintained only based on PDCCH for PDSCH, there is a risk that UE has to switch </w:t>
      </w:r>
      <w:r w:rsidRPr="00BE699F">
        <w:rPr>
          <w:rFonts w:eastAsia="宋体"/>
          <w:szCs w:val="20"/>
          <w:lang w:eastAsia="zh-CN"/>
        </w:rPr>
        <w:t xml:space="preserve">its </w:t>
      </w:r>
      <w:r w:rsidR="002B67FF" w:rsidRPr="00BE699F">
        <w:rPr>
          <w:rFonts w:eastAsia="宋体" w:hint="eastAsia"/>
          <w:szCs w:val="20"/>
          <w:lang w:eastAsia="zh-CN"/>
        </w:rPr>
        <w:t xml:space="preserve">active </w:t>
      </w:r>
      <w:r w:rsidR="006F5131" w:rsidRPr="00BE699F">
        <w:rPr>
          <w:rFonts w:eastAsia="宋体"/>
          <w:szCs w:val="20"/>
          <w:lang w:eastAsia="zh-CN"/>
        </w:rPr>
        <w:t xml:space="preserve">UL </w:t>
      </w:r>
      <w:r w:rsidR="002B67FF" w:rsidRPr="00BE699F">
        <w:rPr>
          <w:rFonts w:eastAsia="宋体" w:hint="eastAsia"/>
          <w:szCs w:val="20"/>
          <w:lang w:eastAsia="zh-CN"/>
        </w:rPr>
        <w:t xml:space="preserve">BWP to the default </w:t>
      </w:r>
      <w:r w:rsidR="006F5131" w:rsidRPr="00BE699F">
        <w:rPr>
          <w:rFonts w:eastAsia="宋体"/>
          <w:szCs w:val="20"/>
          <w:lang w:eastAsia="zh-CN"/>
        </w:rPr>
        <w:t xml:space="preserve">UL </w:t>
      </w:r>
      <w:r w:rsidR="006262FC" w:rsidRPr="00BE699F">
        <w:rPr>
          <w:rFonts w:eastAsia="宋体" w:hint="eastAsia"/>
          <w:szCs w:val="20"/>
          <w:lang w:eastAsia="zh-CN"/>
        </w:rPr>
        <w:t>BWP</w:t>
      </w:r>
      <w:r w:rsidR="002B67FF" w:rsidRPr="00BE699F">
        <w:rPr>
          <w:rFonts w:eastAsia="宋体" w:hint="eastAsia"/>
          <w:szCs w:val="20"/>
          <w:lang w:eastAsia="zh-CN"/>
        </w:rPr>
        <w:t xml:space="preserve"> </w:t>
      </w:r>
      <w:r w:rsidR="006F5131" w:rsidRPr="00BE699F">
        <w:rPr>
          <w:rFonts w:eastAsia="宋体"/>
          <w:szCs w:val="20"/>
          <w:lang w:eastAsia="zh-CN"/>
        </w:rPr>
        <w:t>although</w:t>
      </w:r>
      <w:r w:rsidR="002B67FF" w:rsidRPr="00BE699F">
        <w:rPr>
          <w:rFonts w:eastAsia="宋体" w:hint="eastAsia"/>
          <w:szCs w:val="20"/>
          <w:lang w:eastAsia="zh-CN"/>
        </w:rPr>
        <w:t xml:space="preserve"> UL </w:t>
      </w:r>
      <w:r w:rsidR="002B67FF" w:rsidRPr="00BE699F">
        <w:rPr>
          <w:rFonts w:eastAsia="宋体"/>
          <w:szCs w:val="20"/>
          <w:lang w:eastAsia="zh-CN"/>
        </w:rPr>
        <w:t>transmission</w:t>
      </w:r>
      <w:r w:rsidR="002B67FF" w:rsidRPr="00BE699F">
        <w:rPr>
          <w:rFonts w:eastAsia="宋体" w:hint="eastAsia"/>
          <w:szCs w:val="20"/>
          <w:lang w:eastAsia="zh-CN"/>
        </w:rPr>
        <w:t xml:space="preserve"> </w:t>
      </w:r>
      <w:r w:rsidR="006F5131" w:rsidRPr="00BE699F">
        <w:rPr>
          <w:rFonts w:eastAsia="宋体"/>
          <w:szCs w:val="20"/>
          <w:lang w:eastAsia="zh-CN"/>
        </w:rPr>
        <w:t>may be</w:t>
      </w:r>
      <w:r w:rsidR="002B67FF" w:rsidRPr="00BE699F">
        <w:rPr>
          <w:rFonts w:eastAsia="宋体" w:hint="eastAsia"/>
          <w:szCs w:val="20"/>
          <w:lang w:eastAsia="zh-CN"/>
        </w:rPr>
        <w:t xml:space="preserve"> ongoing</w:t>
      </w:r>
      <w:r w:rsidR="006F5131" w:rsidRPr="00BE699F">
        <w:rPr>
          <w:rFonts w:eastAsia="宋体"/>
          <w:szCs w:val="20"/>
          <w:lang w:eastAsia="zh-CN"/>
        </w:rPr>
        <w:t xml:space="preserve"> over the current active wideband BWP</w:t>
      </w:r>
      <w:r w:rsidR="002B67FF" w:rsidRPr="00BE699F">
        <w:rPr>
          <w:rFonts w:eastAsia="宋体" w:hint="eastAsia"/>
          <w:szCs w:val="20"/>
          <w:lang w:eastAsia="zh-CN"/>
        </w:rPr>
        <w:t xml:space="preserve">. </w:t>
      </w:r>
      <w:r w:rsidR="007D1728" w:rsidRPr="00BE699F">
        <w:rPr>
          <w:rFonts w:eastAsia="宋体" w:hint="eastAsia"/>
          <w:szCs w:val="20"/>
          <w:lang w:eastAsia="zh-CN"/>
        </w:rPr>
        <w:t xml:space="preserve">Then the </w:t>
      </w:r>
      <w:r w:rsidR="006262FC" w:rsidRPr="00BE699F">
        <w:rPr>
          <w:rFonts w:eastAsia="宋体" w:hint="eastAsia"/>
          <w:szCs w:val="20"/>
          <w:lang w:eastAsia="zh-CN"/>
        </w:rPr>
        <w:t xml:space="preserve">UE </w:t>
      </w:r>
      <w:r w:rsidR="006F5131" w:rsidRPr="00BE699F">
        <w:rPr>
          <w:rFonts w:eastAsia="宋体"/>
          <w:szCs w:val="20"/>
          <w:lang w:eastAsia="zh-CN"/>
        </w:rPr>
        <w:t>behavior is unclear/undefined whether it cancels the BWP switch or if it cancels the PUSCH transmission</w:t>
      </w:r>
      <w:r w:rsidR="007D1728" w:rsidRPr="00BE699F">
        <w:rPr>
          <w:rFonts w:eastAsia="宋体" w:hint="eastAsia"/>
          <w:szCs w:val="20"/>
          <w:lang w:eastAsia="zh-CN"/>
        </w:rPr>
        <w:t>.</w:t>
      </w:r>
      <w:r w:rsidR="006F5131" w:rsidRPr="00BE699F">
        <w:rPr>
          <w:rFonts w:eastAsia="宋体"/>
          <w:szCs w:val="20"/>
          <w:lang w:eastAsia="zh-CN"/>
        </w:rPr>
        <w:t xml:space="preserve"> </w:t>
      </w:r>
      <w:r w:rsidR="00DC0EAC" w:rsidRPr="00BE699F">
        <w:rPr>
          <w:rFonts w:eastAsia="宋体"/>
          <w:szCs w:val="20"/>
          <w:lang w:eastAsia="zh-CN"/>
        </w:rPr>
        <w:t xml:space="preserve">Since both UL and DL transmissions can have very different traffic profiles and transmissions needs at a given time, and since they share the same spectrum in TDD, we suggest </w:t>
      </w:r>
      <w:r w:rsidR="00EA11F2" w:rsidRPr="00BE699F">
        <w:rPr>
          <w:rFonts w:eastAsia="宋体"/>
          <w:szCs w:val="20"/>
          <w:lang w:eastAsia="zh-CN"/>
        </w:rPr>
        <w:t>complementing</w:t>
      </w:r>
      <w:r w:rsidR="00DC0EAC" w:rsidRPr="00BE699F">
        <w:rPr>
          <w:rFonts w:eastAsia="宋体"/>
          <w:szCs w:val="20"/>
          <w:lang w:eastAsia="zh-CN"/>
        </w:rPr>
        <w:t xml:space="preserve"> the above RAN1 agreement on BWP timer restart condition as follows:</w:t>
      </w:r>
    </w:p>
    <w:p w:rsidR="00DC0EAC" w:rsidRPr="00EE7836" w:rsidRDefault="00DC0EAC" w:rsidP="00DC0EAC">
      <w:pPr>
        <w:rPr>
          <w:rFonts w:eastAsiaTheme="minorEastAsia"/>
          <w:b/>
          <w:szCs w:val="20"/>
          <w:lang w:eastAsia="zh-CN"/>
        </w:rPr>
      </w:pPr>
      <w:r>
        <w:rPr>
          <w:rFonts w:eastAsia="宋体" w:hint="eastAsia"/>
          <w:b/>
          <w:szCs w:val="20"/>
          <w:lang w:eastAsia="zh-CN"/>
        </w:rPr>
        <w:t xml:space="preserve">Proposal </w:t>
      </w:r>
      <w:r>
        <w:rPr>
          <w:rFonts w:eastAsia="宋体"/>
          <w:b/>
          <w:szCs w:val="20"/>
          <w:lang w:eastAsia="zh-CN"/>
        </w:rPr>
        <w:t>1</w:t>
      </w:r>
      <w:r w:rsidRPr="00A51A71">
        <w:rPr>
          <w:rFonts w:eastAsia="宋体" w:hint="eastAsia"/>
          <w:b/>
          <w:szCs w:val="20"/>
          <w:lang w:eastAsia="zh-CN"/>
        </w:rPr>
        <w:t xml:space="preserve">: </w:t>
      </w:r>
      <w:r w:rsidRPr="00DC0EAC">
        <w:rPr>
          <w:rFonts w:eastAsia="宋体"/>
          <w:b/>
          <w:szCs w:val="20"/>
          <w:lang w:eastAsia="zh-CN"/>
        </w:rPr>
        <w:t>for unpaired spectrums, a UE restarts the timer to the initial value when it successfully decodes a DCI to schedule PDSCH(s) and/or PUSCH</w:t>
      </w:r>
      <w:r w:rsidR="005A2B40">
        <w:rPr>
          <w:rFonts w:eastAsia="宋体"/>
          <w:b/>
          <w:szCs w:val="20"/>
          <w:lang w:eastAsia="zh-CN"/>
        </w:rPr>
        <w:t>(</w:t>
      </w:r>
      <w:r w:rsidRPr="00DC0EAC">
        <w:rPr>
          <w:rFonts w:eastAsia="宋体"/>
          <w:b/>
          <w:szCs w:val="20"/>
          <w:lang w:eastAsia="zh-CN"/>
        </w:rPr>
        <w:t>s</w:t>
      </w:r>
      <w:r w:rsidR="005A2B40">
        <w:rPr>
          <w:rFonts w:eastAsia="宋体"/>
          <w:b/>
          <w:szCs w:val="20"/>
          <w:lang w:eastAsia="zh-CN"/>
        </w:rPr>
        <w:t>)</w:t>
      </w:r>
      <w:r w:rsidRPr="00DC0EAC">
        <w:rPr>
          <w:rFonts w:eastAsia="宋体"/>
          <w:b/>
          <w:szCs w:val="20"/>
          <w:lang w:eastAsia="zh-CN"/>
        </w:rPr>
        <w:t xml:space="preserve"> in its active DL/UL BWP pair</w:t>
      </w:r>
      <w:r>
        <w:rPr>
          <w:rFonts w:eastAsia="宋体" w:hint="eastAsia"/>
          <w:b/>
          <w:szCs w:val="20"/>
          <w:lang w:eastAsia="zh-CN"/>
        </w:rPr>
        <w:t>.</w:t>
      </w:r>
    </w:p>
    <w:p w:rsidR="00CA2978" w:rsidRDefault="00FE433D" w:rsidP="0072485A">
      <w:pPr>
        <w:pStyle w:val="a0"/>
        <w:spacing w:beforeLines="50"/>
        <w:rPr>
          <w:rFonts w:eastAsia="宋体"/>
          <w:szCs w:val="20"/>
          <w:lang w:eastAsia="zh-CN"/>
        </w:rPr>
      </w:pPr>
      <w:r>
        <w:rPr>
          <w:rFonts w:eastAsia="宋体" w:hint="eastAsia"/>
          <w:szCs w:val="20"/>
          <w:lang w:eastAsia="zh-CN"/>
        </w:rPr>
        <w:t xml:space="preserve">Moreover, </w:t>
      </w:r>
      <w:r w:rsidR="00DC0EAC">
        <w:rPr>
          <w:rFonts w:eastAsia="宋体"/>
          <w:szCs w:val="20"/>
          <w:lang w:eastAsia="zh-CN"/>
        </w:rPr>
        <w:t xml:space="preserve">in paired spectrum, </w:t>
      </w:r>
      <w:r w:rsidR="00C612BD">
        <w:rPr>
          <w:rFonts w:eastAsia="宋体" w:hint="eastAsia"/>
          <w:szCs w:val="20"/>
          <w:lang w:eastAsia="zh-CN"/>
        </w:rPr>
        <w:t xml:space="preserve">in the </w:t>
      </w:r>
      <w:r w:rsidR="00421F59" w:rsidRPr="00C612BD">
        <w:rPr>
          <w:rFonts w:eastAsia="宋体"/>
          <w:szCs w:val="20"/>
          <w:lang w:eastAsia="zh-CN"/>
        </w:rPr>
        <w:t xml:space="preserve">UL </w:t>
      </w:r>
      <w:r w:rsidR="00C612BD" w:rsidRPr="00C612BD">
        <w:rPr>
          <w:rFonts w:eastAsia="宋体" w:hint="eastAsia"/>
          <w:szCs w:val="20"/>
          <w:lang w:eastAsia="zh-CN"/>
        </w:rPr>
        <w:t xml:space="preserve">direction, </w:t>
      </w:r>
      <w:r w:rsidR="00421F59" w:rsidRPr="00C612BD">
        <w:rPr>
          <w:rFonts w:eastAsia="宋体"/>
          <w:szCs w:val="20"/>
          <w:lang w:eastAsia="zh-CN"/>
        </w:rPr>
        <w:t xml:space="preserve">transmitting SRS and PUCCH over a large BW could unnecessarily consume power as well, if no large PUSCH transmissions are requested. So </w:t>
      </w:r>
      <w:r w:rsidR="008C34B6">
        <w:rPr>
          <w:rFonts w:eastAsia="宋体" w:hint="eastAsia"/>
          <w:szCs w:val="20"/>
          <w:lang w:eastAsia="zh-CN"/>
        </w:rPr>
        <w:t>we</w:t>
      </w:r>
      <w:r w:rsidR="00421F59" w:rsidRPr="00C612BD">
        <w:rPr>
          <w:rFonts w:eastAsia="宋体"/>
          <w:szCs w:val="20"/>
          <w:lang w:eastAsia="zh-CN"/>
        </w:rPr>
        <w:t xml:space="preserve"> could also think of reducing these transmissions down to a narrower bandwidth if not receiving an UL grant for some time.</w:t>
      </w:r>
      <w:r w:rsidR="00421F59" w:rsidRPr="008861A5">
        <w:rPr>
          <w:rFonts w:eastAsia="宋体" w:hint="eastAsia"/>
          <w:szCs w:val="20"/>
          <w:lang w:eastAsia="zh-CN"/>
        </w:rPr>
        <w:t xml:space="preserve"> </w:t>
      </w:r>
      <w:r w:rsidR="00421F59">
        <w:rPr>
          <w:rFonts w:eastAsia="宋体"/>
          <w:szCs w:val="20"/>
          <w:lang w:eastAsia="zh-CN"/>
        </w:rPr>
        <w:t>In this case, s</w:t>
      </w:r>
      <w:r w:rsidR="00A228F9" w:rsidRPr="008861A5">
        <w:rPr>
          <w:rFonts w:eastAsia="宋体" w:hint="eastAsia"/>
          <w:szCs w:val="20"/>
          <w:lang w:eastAsia="zh-CN"/>
        </w:rPr>
        <w:t>ince</w:t>
      </w:r>
      <w:r w:rsidR="002B2347" w:rsidRPr="008861A5">
        <w:rPr>
          <w:rFonts w:eastAsia="宋体" w:hint="eastAsia"/>
          <w:szCs w:val="20"/>
          <w:lang w:eastAsia="zh-CN"/>
        </w:rPr>
        <w:t xml:space="preserve"> DCI </w:t>
      </w:r>
      <w:r w:rsidR="00133429">
        <w:rPr>
          <w:rFonts w:eastAsia="宋体"/>
          <w:szCs w:val="20"/>
          <w:lang w:eastAsia="zh-CN"/>
        </w:rPr>
        <w:t>for UL and DL already</w:t>
      </w:r>
      <w:r w:rsidR="00133429" w:rsidRPr="008861A5">
        <w:rPr>
          <w:rFonts w:eastAsia="宋体" w:hint="eastAsia"/>
          <w:szCs w:val="20"/>
          <w:lang w:eastAsia="zh-CN"/>
        </w:rPr>
        <w:t xml:space="preserve"> </w:t>
      </w:r>
      <w:r w:rsidR="002B2347" w:rsidRPr="008861A5">
        <w:rPr>
          <w:rFonts w:eastAsia="宋体" w:hint="eastAsia"/>
          <w:szCs w:val="20"/>
          <w:lang w:eastAsia="zh-CN"/>
        </w:rPr>
        <w:t xml:space="preserve">switch </w:t>
      </w:r>
      <w:r w:rsidR="00580127" w:rsidRPr="008861A5">
        <w:rPr>
          <w:rFonts w:eastAsia="宋体" w:hint="eastAsia"/>
          <w:szCs w:val="20"/>
          <w:lang w:eastAsia="zh-CN"/>
        </w:rPr>
        <w:t>UL BWP and DL BW</w:t>
      </w:r>
      <w:r w:rsidR="002B2347" w:rsidRPr="008861A5">
        <w:rPr>
          <w:rFonts w:eastAsia="宋体" w:hint="eastAsia"/>
          <w:szCs w:val="20"/>
          <w:lang w:eastAsia="zh-CN"/>
        </w:rPr>
        <w:t>P</w:t>
      </w:r>
      <w:r w:rsidR="00580127" w:rsidRPr="008861A5">
        <w:rPr>
          <w:rFonts w:eastAsia="宋体" w:hint="eastAsia"/>
          <w:szCs w:val="20"/>
          <w:lang w:eastAsia="zh-CN"/>
        </w:rPr>
        <w:t xml:space="preserve"> separately, </w:t>
      </w:r>
      <w:r w:rsidR="00DC0EAC">
        <w:rPr>
          <w:rFonts w:eastAsia="宋体"/>
          <w:szCs w:val="20"/>
          <w:lang w:eastAsia="zh-CN"/>
        </w:rPr>
        <w:t xml:space="preserve">it could make sense to maintain separate timers, for UL and DL BWP switching respectively. </w:t>
      </w:r>
      <w:r w:rsidR="00EA11F2">
        <w:rPr>
          <w:rFonts w:eastAsia="宋体"/>
          <w:szCs w:val="20"/>
          <w:lang w:eastAsia="zh-CN"/>
        </w:rPr>
        <w:t xml:space="preserve">In its simplest form the timer for UL BWP switching could be </w:t>
      </w:r>
      <w:r w:rsidR="00133429">
        <w:rPr>
          <w:rFonts w:eastAsia="宋体"/>
          <w:szCs w:val="20"/>
          <w:lang w:eastAsia="zh-CN"/>
        </w:rPr>
        <w:t xml:space="preserve">based on the same model as </w:t>
      </w:r>
      <w:r w:rsidR="00EA11F2">
        <w:rPr>
          <w:rFonts w:eastAsia="宋体"/>
          <w:szCs w:val="20"/>
          <w:lang w:eastAsia="zh-CN"/>
        </w:rPr>
        <w:t xml:space="preserve">its DL BWP counterpart, i.e. started when UE switches its active UL BWP and restarted </w:t>
      </w:r>
      <w:r w:rsidR="00EA11F2" w:rsidRPr="00EA11F2">
        <w:rPr>
          <w:rFonts w:eastAsia="宋体"/>
          <w:szCs w:val="20"/>
          <w:lang w:eastAsia="zh-CN"/>
        </w:rPr>
        <w:t>to the initial value when it successfu</w:t>
      </w:r>
      <w:r w:rsidR="00EA11F2">
        <w:rPr>
          <w:rFonts w:eastAsia="宋体"/>
          <w:szCs w:val="20"/>
          <w:lang w:eastAsia="zh-CN"/>
        </w:rPr>
        <w:t>lly decodes a DCI to schedule PU</w:t>
      </w:r>
      <w:r w:rsidR="00EA11F2" w:rsidRPr="00EA11F2">
        <w:rPr>
          <w:rFonts w:eastAsia="宋体"/>
          <w:szCs w:val="20"/>
          <w:lang w:eastAsia="zh-CN"/>
        </w:rPr>
        <w:t xml:space="preserve">SCH(s) </w:t>
      </w:r>
      <w:r w:rsidR="00EA11F2">
        <w:rPr>
          <w:rFonts w:eastAsia="宋体"/>
          <w:szCs w:val="20"/>
          <w:lang w:eastAsia="zh-CN"/>
        </w:rPr>
        <w:t xml:space="preserve">in its active </w:t>
      </w:r>
      <w:r w:rsidR="00EA11F2" w:rsidRPr="00EA11F2">
        <w:rPr>
          <w:rFonts w:eastAsia="宋体"/>
          <w:szCs w:val="20"/>
          <w:lang w:eastAsia="zh-CN"/>
        </w:rPr>
        <w:t>UL BWP.</w:t>
      </w:r>
    </w:p>
    <w:p w:rsidR="00CA2978" w:rsidRDefault="00EA11F2" w:rsidP="0072485A">
      <w:pPr>
        <w:pStyle w:val="a0"/>
        <w:spacing w:beforeLines="50"/>
        <w:rPr>
          <w:rFonts w:eastAsia="宋体"/>
          <w:szCs w:val="20"/>
          <w:lang w:eastAsia="zh-CN"/>
        </w:rPr>
      </w:pPr>
      <w:r>
        <w:rPr>
          <w:rFonts w:eastAsia="宋体"/>
          <w:szCs w:val="20"/>
          <w:lang w:eastAsia="zh-CN"/>
        </w:rPr>
        <w:t>However, c</w:t>
      </w:r>
      <w:r w:rsidR="00F649A9">
        <w:rPr>
          <w:rFonts w:eastAsia="宋体" w:hint="eastAsia"/>
          <w:szCs w:val="20"/>
          <w:lang w:eastAsia="zh-CN"/>
        </w:rPr>
        <w:t>onsidering the time schedule</w:t>
      </w:r>
      <w:r>
        <w:rPr>
          <w:rFonts w:eastAsia="宋体"/>
          <w:szCs w:val="20"/>
          <w:lang w:eastAsia="zh-CN"/>
        </w:rPr>
        <w:t xml:space="preserve"> for December freeze</w:t>
      </w:r>
      <w:r w:rsidR="00F649A9">
        <w:rPr>
          <w:rFonts w:eastAsia="宋体" w:hint="eastAsia"/>
          <w:szCs w:val="20"/>
          <w:lang w:eastAsia="zh-CN"/>
        </w:rPr>
        <w:t xml:space="preserve">, </w:t>
      </w:r>
      <w:r>
        <w:rPr>
          <w:rFonts w:eastAsia="宋体"/>
          <w:szCs w:val="20"/>
          <w:lang w:eastAsia="zh-CN"/>
        </w:rPr>
        <w:t xml:space="preserve">we suggest postponing the discussion on timer-based active </w:t>
      </w:r>
      <w:r w:rsidR="00F649A9">
        <w:rPr>
          <w:rFonts w:eastAsia="宋体" w:hint="eastAsia"/>
          <w:szCs w:val="20"/>
          <w:lang w:eastAsia="zh-CN"/>
        </w:rPr>
        <w:t xml:space="preserve">UL BWP </w:t>
      </w:r>
      <w:r>
        <w:rPr>
          <w:rFonts w:eastAsia="宋体"/>
          <w:szCs w:val="20"/>
          <w:lang w:eastAsia="zh-CN"/>
        </w:rPr>
        <w:t>switching in paired spectrum to January 2018.</w:t>
      </w:r>
    </w:p>
    <w:p w:rsidR="00987415" w:rsidRDefault="00A51A71" w:rsidP="00F649A9">
      <w:pPr>
        <w:rPr>
          <w:rFonts w:eastAsia="宋体"/>
          <w:b/>
          <w:szCs w:val="20"/>
          <w:lang w:eastAsia="zh-CN"/>
        </w:rPr>
      </w:pPr>
      <w:r w:rsidRPr="00A51A71">
        <w:rPr>
          <w:rFonts w:eastAsia="宋体" w:hint="eastAsia"/>
          <w:b/>
          <w:szCs w:val="20"/>
          <w:lang w:eastAsia="zh-CN"/>
        </w:rPr>
        <w:t xml:space="preserve">Proposal 2: </w:t>
      </w:r>
      <w:r w:rsidR="00F649A9">
        <w:rPr>
          <w:rFonts w:eastAsia="宋体" w:hint="eastAsia"/>
          <w:b/>
          <w:szCs w:val="20"/>
          <w:lang w:eastAsia="zh-CN"/>
        </w:rPr>
        <w:t xml:space="preserve">RAN2 </w:t>
      </w:r>
      <w:r w:rsidR="00EA11F2">
        <w:rPr>
          <w:rFonts w:eastAsia="宋体"/>
          <w:b/>
          <w:szCs w:val="20"/>
          <w:lang w:eastAsia="zh-CN"/>
        </w:rPr>
        <w:t>will discuss</w:t>
      </w:r>
      <w:r w:rsidR="00EA11F2" w:rsidRPr="00EA11F2">
        <w:rPr>
          <w:rFonts w:eastAsia="宋体"/>
          <w:szCs w:val="20"/>
          <w:lang w:eastAsia="zh-CN"/>
        </w:rPr>
        <w:t xml:space="preserve"> </w:t>
      </w:r>
      <w:r w:rsidR="00EA11F2" w:rsidRPr="00EA11F2">
        <w:rPr>
          <w:rFonts w:eastAsia="宋体"/>
          <w:b/>
          <w:szCs w:val="20"/>
          <w:lang w:eastAsia="zh-CN"/>
        </w:rPr>
        <w:t xml:space="preserve">timer-based active </w:t>
      </w:r>
      <w:r w:rsidR="00EA11F2" w:rsidRPr="00EA11F2">
        <w:rPr>
          <w:rFonts w:eastAsia="宋体" w:hint="eastAsia"/>
          <w:b/>
          <w:szCs w:val="20"/>
          <w:lang w:eastAsia="zh-CN"/>
        </w:rPr>
        <w:t xml:space="preserve">UL BWP </w:t>
      </w:r>
      <w:r w:rsidR="00EA11F2" w:rsidRPr="00EA11F2">
        <w:rPr>
          <w:rFonts w:eastAsia="宋体"/>
          <w:b/>
          <w:szCs w:val="20"/>
          <w:lang w:eastAsia="zh-CN"/>
        </w:rPr>
        <w:t xml:space="preserve">switching in paired spectrum </w:t>
      </w:r>
      <w:r w:rsidR="00EA11F2">
        <w:rPr>
          <w:rFonts w:eastAsia="宋体"/>
          <w:b/>
          <w:szCs w:val="20"/>
          <w:lang w:eastAsia="zh-CN"/>
        </w:rPr>
        <w:t>in</w:t>
      </w:r>
      <w:r w:rsidR="00EA11F2" w:rsidRPr="00EA11F2">
        <w:rPr>
          <w:rFonts w:eastAsia="宋体"/>
          <w:b/>
          <w:szCs w:val="20"/>
          <w:lang w:eastAsia="zh-CN"/>
        </w:rPr>
        <w:t xml:space="preserve"> January 2018.</w:t>
      </w:r>
    </w:p>
    <w:p w:rsidR="00987415" w:rsidRDefault="00987415" w:rsidP="00F649A9">
      <w:pPr>
        <w:rPr>
          <w:rFonts w:eastAsia="宋体"/>
          <w:b/>
          <w:szCs w:val="20"/>
          <w:lang w:eastAsia="zh-CN"/>
        </w:rPr>
      </w:pPr>
    </w:p>
    <w:p w:rsidR="00EE7836" w:rsidRPr="00987415" w:rsidRDefault="00B420A2" w:rsidP="00BE699F">
      <w:pPr>
        <w:pStyle w:val="a0"/>
        <w:spacing w:beforeLines="50"/>
        <w:rPr>
          <w:rFonts w:eastAsia="宋体"/>
          <w:szCs w:val="20"/>
          <w:lang w:eastAsia="zh-CN"/>
        </w:rPr>
      </w:pPr>
      <w:r w:rsidRPr="00B420A2">
        <w:rPr>
          <w:rFonts w:eastAsia="宋体"/>
          <w:szCs w:val="20"/>
          <w:lang w:eastAsia="zh-CN"/>
        </w:rPr>
        <w:t>Note: we also propose</w:t>
      </w:r>
      <w:r w:rsidR="00987415">
        <w:rPr>
          <w:rFonts w:eastAsia="宋体"/>
          <w:szCs w:val="20"/>
          <w:lang w:eastAsia="zh-CN"/>
        </w:rPr>
        <w:t xml:space="preserve"> a new trigger condition related to the RA procedure for restarting the timer in our contribution </w:t>
      </w:r>
      <w:fldSimple w:instr=" REF _Ref494035274 \h  \* MERGEFORMAT ">
        <w:r w:rsidR="00987415" w:rsidRPr="00BE699F">
          <w:rPr>
            <w:rFonts w:eastAsia="宋体"/>
            <w:szCs w:val="20"/>
            <w:lang w:eastAsia="zh-CN"/>
          </w:rPr>
          <w:t>[1</w:t>
        </w:r>
      </w:fldSimple>
      <w:r w:rsidR="00987415">
        <w:rPr>
          <w:rFonts w:eastAsia="宋体"/>
          <w:szCs w:val="20"/>
          <w:lang w:eastAsia="zh-CN"/>
        </w:rPr>
        <w:t>].</w:t>
      </w:r>
      <w:r w:rsidRPr="00B420A2">
        <w:rPr>
          <w:rFonts w:eastAsia="宋体"/>
          <w:szCs w:val="20"/>
          <w:lang w:eastAsia="zh-CN"/>
        </w:rPr>
        <w:t xml:space="preserve"> </w:t>
      </w:r>
    </w:p>
    <w:p w:rsidR="002C6318" w:rsidRDefault="002C6318" w:rsidP="000909F5">
      <w:pPr>
        <w:pStyle w:val="1"/>
        <w:jc w:val="both"/>
      </w:pPr>
      <w:r>
        <w:lastRenderedPageBreak/>
        <w:t>Conclusion</w:t>
      </w:r>
    </w:p>
    <w:p w:rsidR="00133429" w:rsidRPr="00BE699F" w:rsidRDefault="00133429" w:rsidP="00BE699F">
      <w:pPr>
        <w:pStyle w:val="a0"/>
        <w:spacing w:beforeLines="50"/>
        <w:rPr>
          <w:rFonts w:eastAsia="宋体"/>
          <w:szCs w:val="20"/>
          <w:lang w:eastAsia="zh-CN"/>
        </w:rPr>
      </w:pPr>
      <w:r w:rsidRPr="00BE699F">
        <w:rPr>
          <w:rFonts w:eastAsia="宋体"/>
          <w:szCs w:val="20"/>
          <w:lang w:eastAsia="zh-CN"/>
        </w:rPr>
        <w:t>In this contribution we discussed some undefined UE behaviour upon timer expiry in unpaired spectrum and proposed a corresponding solution. We also initiate</w:t>
      </w:r>
      <w:r w:rsidR="00FF49DB" w:rsidRPr="00BE699F">
        <w:rPr>
          <w:rFonts w:eastAsia="宋体"/>
          <w:szCs w:val="20"/>
          <w:lang w:eastAsia="zh-CN"/>
        </w:rPr>
        <w:t>d</w:t>
      </w:r>
      <w:r w:rsidRPr="00BE699F">
        <w:rPr>
          <w:rFonts w:eastAsia="宋体"/>
          <w:szCs w:val="20"/>
          <w:lang w:eastAsia="zh-CN"/>
        </w:rPr>
        <w:t xml:space="preserve"> a discussion on the introduction of </w:t>
      </w:r>
      <w:r w:rsidR="00FF49DB" w:rsidRPr="00BE699F">
        <w:rPr>
          <w:rFonts w:eastAsia="宋体"/>
          <w:szCs w:val="20"/>
          <w:lang w:eastAsia="zh-CN"/>
        </w:rPr>
        <w:t>timer</w:t>
      </w:r>
      <w:r w:rsidRPr="00BE699F">
        <w:rPr>
          <w:rFonts w:eastAsia="宋体"/>
          <w:szCs w:val="20"/>
          <w:lang w:eastAsia="zh-CN"/>
        </w:rPr>
        <w:t>-based active UL BWP switching in paired spectrum.</w:t>
      </w:r>
      <w:r w:rsidR="00FF49DB" w:rsidRPr="00BE699F">
        <w:rPr>
          <w:rFonts w:eastAsia="宋体"/>
          <w:szCs w:val="20"/>
          <w:lang w:eastAsia="zh-CN"/>
        </w:rPr>
        <w:t xml:space="preserve"> The resulting proposals are:</w:t>
      </w:r>
    </w:p>
    <w:p w:rsidR="00FF49DB" w:rsidRPr="00EE7836" w:rsidRDefault="00FF49DB" w:rsidP="00FF49DB">
      <w:pPr>
        <w:rPr>
          <w:rFonts w:eastAsiaTheme="minorEastAsia"/>
          <w:b/>
          <w:szCs w:val="20"/>
          <w:lang w:eastAsia="zh-CN"/>
        </w:rPr>
      </w:pPr>
      <w:r>
        <w:rPr>
          <w:rFonts w:eastAsia="宋体" w:hint="eastAsia"/>
          <w:b/>
          <w:szCs w:val="20"/>
          <w:lang w:eastAsia="zh-CN"/>
        </w:rPr>
        <w:t xml:space="preserve">Proposal </w:t>
      </w:r>
      <w:r>
        <w:rPr>
          <w:rFonts w:eastAsia="宋体"/>
          <w:b/>
          <w:szCs w:val="20"/>
          <w:lang w:eastAsia="zh-CN"/>
        </w:rPr>
        <w:t>1</w:t>
      </w:r>
      <w:r w:rsidRPr="00A51A71">
        <w:rPr>
          <w:rFonts w:eastAsia="宋体" w:hint="eastAsia"/>
          <w:b/>
          <w:szCs w:val="20"/>
          <w:lang w:eastAsia="zh-CN"/>
        </w:rPr>
        <w:t xml:space="preserve">: </w:t>
      </w:r>
      <w:r w:rsidRPr="00DC0EAC">
        <w:rPr>
          <w:rFonts w:eastAsia="宋体"/>
          <w:b/>
          <w:szCs w:val="20"/>
          <w:lang w:eastAsia="zh-CN"/>
        </w:rPr>
        <w:t>for unpaired spectrums, a UE restarts the timer to the initial value when it successfully decodes a DCI to schedule PDSCH(s) and/or PUSCH</w:t>
      </w:r>
      <w:r w:rsidR="005A2B40">
        <w:rPr>
          <w:rFonts w:eastAsia="宋体"/>
          <w:b/>
          <w:szCs w:val="20"/>
          <w:lang w:eastAsia="zh-CN"/>
        </w:rPr>
        <w:t>(</w:t>
      </w:r>
      <w:r w:rsidRPr="00DC0EAC">
        <w:rPr>
          <w:rFonts w:eastAsia="宋体"/>
          <w:b/>
          <w:szCs w:val="20"/>
          <w:lang w:eastAsia="zh-CN"/>
        </w:rPr>
        <w:t>s</w:t>
      </w:r>
      <w:r w:rsidR="005A2B40">
        <w:rPr>
          <w:rFonts w:eastAsia="宋体"/>
          <w:b/>
          <w:szCs w:val="20"/>
          <w:lang w:eastAsia="zh-CN"/>
        </w:rPr>
        <w:t>)</w:t>
      </w:r>
      <w:r w:rsidRPr="00DC0EAC">
        <w:rPr>
          <w:rFonts w:eastAsia="宋体"/>
          <w:b/>
          <w:szCs w:val="20"/>
          <w:lang w:eastAsia="zh-CN"/>
        </w:rPr>
        <w:t xml:space="preserve"> in its active DL/UL BWP pair</w:t>
      </w:r>
      <w:r>
        <w:rPr>
          <w:rFonts w:eastAsia="宋体" w:hint="eastAsia"/>
          <w:b/>
          <w:szCs w:val="20"/>
          <w:lang w:eastAsia="zh-CN"/>
        </w:rPr>
        <w:t>.</w:t>
      </w:r>
    </w:p>
    <w:p w:rsidR="00FF49DB" w:rsidRDefault="00FF49DB" w:rsidP="00FF49DB">
      <w:pPr>
        <w:rPr>
          <w:rFonts w:eastAsia="宋体"/>
          <w:b/>
          <w:szCs w:val="20"/>
          <w:lang w:eastAsia="zh-CN"/>
        </w:rPr>
      </w:pPr>
    </w:p>
    <w:p w:rsidR="00FF49DB" w:rsidRPr="00EA11F2" w:rsidRDefault="00FF49DB" w:rsidP="00FF49DB">
      <w:pPr>
        <w:rPr>
          <w:rFonts w:eastAsia="宋体"/>
          <w:b/>
          <w:szCs w:val="20"/>
          <w:lang w:eastAsia="zh-CN"/>
        </w:rPr>
      </w:pPr>
      <w:r w:rsidRPr="00A51A71">
        <w:rPr>
          <w:rFonts w:eastAsia="宋体" w:hint="eastAsia"/>
          <w:b/>
          <w:szCs w:val="20"/>
          <w:lang w:eastAsia="zh-CN"/>
        </w:rPr>
        <w:t xml:space="preserve">Proposal 2: </w:t>
      </w:r>
      <w:r>
        <w:rPr>
          <w:rFonts w:eastAsia="宋体" w:hint="eastAsia"/>
          <w:b/>
          <w:szCs w:val="20"/>
          <w:lang w:eastAsia="zh-CN"/>
        </w:rPr>
        <w:t xml:space="preserve">RAN2 </w:t>
      </w:r>
      <w:r>
        <w:rPr>
          <w:rFonts w:eastAsia="宋体"/>
          <w:b/>
          <w:szCs w:val="20"/>
          <w:lang w:eastAsia="zh-CN"/>
        </w:rPr>
        <w:t>will discuss</w:t>
      </w:r>
      <w:r w:rsidRPr="00EA11F2">
        <w:rPr>
          <w:rFonts w:eastAsia="宋体"/>
          <w:szCs w:val="20"/>
          <w:lang w:eastAsia="zh-CN"/>
        </w:rPr>
        <w:t xml:space="preserve"> </w:t>
      </w:r>
      <w:r w:rsidRPr="00EA11F2">
        <w:rPr>
          <w:rFonts w:eastAsia="宋体"/>
          <w:b/>
          <w:szCs w:val="20"/>
          <w:lang w:eastAsia="zh-CN"/>
        </w:rPr>
        <w:t xml:space="preserve">timer-based active </w:t>
      </w:r>
      <w:r w:rsidRPr="00EA11F2">
        <w:rPr>
          <w:rFonts w:eastAsia="宋体" w:hint="eastAsia"/>
          <w:b/>
          <w:szCs w:val="20"/>
          <w:lang w:eastAsia="zh-CN"/>
        </w:rPr>
        <w:t xml:space="preserve">UL BWP </w:t>
      </w:r>
      <w:r w:rsidRPr="00EA11F2">
        <w:rPr>
          <w:rFonts w:eastAsia="宋体"/>
          <w:b/>
          <w:szCs w:val="20"/>
          <w:lang w:eastAsia="zh-CN"/>
        </w:rPr>
        <w:t xml:space="preserve">switching in paired spectrum </w:t>
      </w:r>
      <w:r>
        <w:rPr>
          <w:rFonts w:eastAsia="宋体"/>
          <w:b/>
          <w:szCs w:val="20"/>
          <w:lang w:eastAsia="zh-CN"/>
        </w:rPr>
        <w:t>in</w:t>
      </w:r>
      <w:r w:rsidRPr="00EA11F2">
        <w:rPr>
          <w:rFonts w:eastAsia="宋体"/>
          <w:b/>
          <w:szCs w:val="20"/>
          <w:lang w:eastAsia="zh-CN"/>
        </w:rPr>
        <w:t xml:space="preserve"> January 2018.</w:t>
      </w:r>
    </w:p>
    <w:p w:rsidR="00987415" w:rsidRDefault="00987415" w:rsidP="00987415">
      <w:pPr>
        <w:pStyle w:val="1"/>
        <w:jc w:val="both"/>
      </w:pPr>
      <w:r>
        <w:t>References</w:t>
      </w:r>
    </w:p>
    <w:p w:rsidR="00987415" w:rsidRPr="00BE670F" w:rsidRDefault="00987415" w:rsidP="00987415">
      <w:pPr>
        <w:pStyle w:val="a5"/>
      </w:pPr>
      <w:bookmarkStart w:id="3" w:name="_Ref494035274"/>
      <w:r>
        <w:t>[</w:t>
      </w:r>
      <w:r w:rsidR="00B62133">
        <w:fldChar w:fldCharType="begin"/>
      </w:r>
      <w:r>
        <w:instrText xml:space="preserve"> SEQ [ \* ARABIC </w:instrText>
      </w:r>
      <w:r w:rsidR="00B62133">
        <w:fldChar w:fldCharType="separate"/>
      </w:r>
      <w:r>
        <w:rPr>
          <w:noProof/>
        </w:rPr>
        <w:t>1</w:t>
      </w:r>
      <w:r w:rsidR="00B62133">
        <w:fldChar w:fldCharType="end"/>
      </w:r>
      <w:bookmarkEnd w:id="3"/>
      <w:r>
        <w:t>] R2-1710291, “</w:t>
      </w:r>
      <w:r w:rsidRPr="00987415">
        <w:t>Further considerations on the RA procedure</w:t>
      </w:r>
      <w:r>
        <w:t>”, CATT</w:t>
      </w:r>
    </w:p>
    <w:p w:rsidR="00217095" w:rsidRDefault="00217095" w:rsidP="0072485A">
      <w:pPr>
        <w:pStyle w:val="a0"/>
        <w:spacing w:beforeLines="50"/>
        <w:rPr>
          <w:rFonts w:eastAsia="宋体"/>
          <w:lang w:val="en-GB" w:eastAsia="zh-CN"/>
        </w:rPr>
      </w:pPr>
    </w:p>
    <w:sectPr w:rsidR="00217095"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095" w:rsidRDefault="00217095">
      <w:r>
        <w:separator/>
      </w:r>
    </w:p>
  </w:endnote>
  <w:endnote w:type="continuationSeparator" w:id="0">
    <w:p w:rsidR="00217095" w:rsidRDefault="00217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B62133"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B62133"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8C34B6">
      <w:rPr>
        <w:rStyle w:val="ae"/>
        <w:noProof/>
      </w:rPr>
      <w:t>3</w:t>
    </w:r>
    <w:r>
      <w:rPr>
        <w:rStyle w:val="ae"/>
      </w:rPr>
      <w:fldChar w:fldCharType="end"/>
    </w:r>
  </w:p>
  <w:p w:rsidR="001549F5" w:rsidRPr="00977F1F" w:rsidRDefault="001549F5" w:rsidP="00D2528A">
    <w:pPr>
      <w:pStyle w:val="ac"/>
      <w:tabs>
        <w:tab w:val="left" w:pos="2552"/>
      </w:tabs>
      <w:rPr>
        <w:rFonts w:eastAsia="宋体"/>
        <w:lang w:eastAsia="zh-CN"/>
      </w:rPr>
    </w:pPr>
    <w:r w:rsidRPr="00D2528A">
      <w:rPr>
        <w:rFonts w:eastAsia="宋体"/>
        <w:lang w:eastAsia="zh-CN"/>
      </w:rPr>
      <w:t>R2-1</w:t>
    </w:r>
    <w:r w:rsidR="00774998">
      <w:rPr>
        <w:rFonts w:eastAsia="宋体" w:hint="eastAsia"/>
        <w:lang w:eastAsia="zh-CN"/>
      </w:rPr>
      <w:t>7</w:t>
    </w:r>
    <w:r w:rsidR="00E931D5">
      <w:rPr>
        <w:rFonts w:eastAsia="宋体"/>
        <w:lang w:eastAsia="zh-CN"/>
      </w:rPr>
      <w:t>12861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095" w:rsidRDefault="00217095">
      <w:r>
        <w:separator/>
      </w:r>
    </w:p>
  </w:footnote>
  <w:footnote w:type="continuationSeparator" w:id="0">
    <w:p w:rsidR="00217095" w:rsidRDefault="00217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9">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2"/>
  </w:num>
  <w:num w:numId="4">
    <w:abstractNumId w:val="11"/>
  </w:num>
  <w:num w:numId="5">
    <w:abstractNumId w:val="6"/>
  </w:num>
  <w:num w:numId="6">
    <w:abstractNumId w:val="13"/>
  </w:num>
  <w:num w:numId="7">
    <w:abstractNumId w:val="9"/>
  </w:num>
  <w:num w:numId="8">
    <w:abstractNumId w:val="12"/>
  </w:num>
  <w:num w:numId="9">
    <w:abstractNumId w:val="15"/>
  </w:num>
  <w:num w:numId="10">
    <w:abstractNumId w:val="8"/>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1"/>
  </w:num>
  <w:num w:numId="18">
    <w:abstractNumId w:val="7"/>
  </w:num>
  <w:num w:numId="19">
    <w:abstractNumId w:val="4"/>
  </w:num>
  <w:num w:numId="20">
    <w:abstractNumId w:val="17"/>
  </w:num>
  <w:num w:numId="21">
    <w:abstractNumId w:val="0"/>
  </w:num>
  <w:num w:numId="22">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characterSpacingControl w:val="doNotCompress"/>
  <w:hdrShapeDefaults>
    <o:shapedefaults v:ext="edit" spidmax="32769"/>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6054"/>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E49"/>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3216"/>
    <w:rsid w:val="000B66A6"/>
    <w:rsid w:val="000C0433"/>
    <w:rsid w:val="000C06E1"/>
    <w:rsid w:val="000C3DD4"/>
    <w:rsid w:val="000C4369"/>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63C0"/>
    <w:rsid w:val="001267F9"/>
    <w:rsid w:val="001300EB"/>
    <w:rsid w:val="001318F6"/>
    <w:rsid w:val="00133429"/>
    <w:rsid w:val="0013363D"/>
    <w:rsid w:val="00136678"/>
    <w:rsid w:val="001378A7"/>
    <w:rsid w:val="001407A4"/>
    <w:rsid w:val="00142CEA"/>
    <w:rsid w:val="00142FE3"/>
    <w:rsid w:val="00142FFF"/>
    <w:rsid w:val="00143AAA"/>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4B18"/>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370B"/>
    <w:rsid w:val="003C5336"/>
    <w:rsid w:val="003C5ECB"/>
    <w:rsid w:val="003C7EE9"/>
    <w:rsid w:val="003D0795"/>
    <w:rsid w:val="003D3928"/>
    <w:rsid w:val="003D413B"/>
    <w:rsid w:val="003D4443"/>
    <w:rsid w:val="003E09F3"/>
    <w:rsid w:val="003E13D6"/>
    <w:rsid w:val="003E3623"/>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1364"/>
    <w:rsid w:val="005D2DC0"/>
    <w:rsid w:val="005D5123"/>
    <w:rsid w:val="005D609B"/>
    <w:rsid w:val="005D6DBE"/>
    <w:rsid w:val="005E216B"/>
    <w:rsid w:val="005E37D7"/>
    <w:rsid w:val="005E3C43"/>
    <w:rsid w:val="005E3EA2"/>
    <w:rsid w:val="005E70AC"/>
    <w:rsid w:val="005F15F1"/>
    <w:rsid w:val="005F1DAB"/>
    <w:rsid w:val="005F2D82"/>
    <w:rsid w:val="005F3B55"/>
    <w:rsid w:val="005F4625"/>
    <w:rsid w:val="005F4664"/>
    <w:rsid w:val="005F4AAE"/>
    <w:rsid w:val="005F51EB"/>
    <w:rsid w:val="005F60B5"/>
    <w:rsid w:val="00600FA8"/>
    <w:rsid w:val="006016D8"/>
    <w:rsid w:val="00606434"/>
    <w:rsid w:val="006105F8"/>
    <w:rsid w:val="00615340"/>
    <w:rsid w:val="006157AC"/>
    <w:rsid w:val="00615CF4"/>
    <w:rsid w:val="00616EC2"/>
    <w:rsid w:val="006213E3"/>
    <w:rsid w:val="00621C01"/>
    <w:rsid w:val="006221B9"/>
    <w:rsid w:val="00622CA7"/>
    <w:rsid w:val="00623161"/>
    <w:rsid w:val="00623783"/>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317D"/>
    <w:rsid w:val="00653578"/>
    <w:rsid w:val="00653799"/>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22AAB"/>
    <w:rsid w:val="0072485A"/>
    <w:rsid w:val="007256A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D74"/>
    <w:rsid w:val="007722F2"/>
    <w:rsid w:val="00774998"/>
    <w:rsid w:val="00775970"/>
    <w:rsid w:val="007761F6"/>
    <w:rsid w:val="00776D50"/>
    <w:rsid w:val="00777365"/>
    <w:rsid w:val="00777A8E"/>
    <w:rsid w:val="00780DC4"/>
    <w:rsid w:val="007827CB"/>
    <w:rsid w:val="00782844"/>
    <w:rsid w:val="00782FDA"/>
    <w:rsid w:val="00784090"/>
    <w:rsid w:val="0079081A"/>
    <w:rsid w:val="00790909"/>
    <w:rsid w:val="00790A12"/>
    <w:rsid w:val="00791D8A"/>
    <w:rsid w:val="00796E0C"/>
    <w:rsid w:val="007A5161"/>
    <w:rsid w:val="007A5379"/>
    <w:rsid w:val="007A6698"/>
    <w:rsid w:val="007A66D6"/>
    <w:rsid w:val="007A7476"/>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34B6"/>
    <w:rsid w:val="008C5D1B"/>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614"/>
    <w:rsid w:val="00914F06"/>
    <w:rsid w:val="00916300"/>
    <w:rsid w:val="0092105F"/>
    <w:rsid w:val="00921B64"/>
    <w:rsid w:val="00921D17"/>
    <w:rsid w:val="00923C74"/>
    <w:rsid w:val="00925DF3"/>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F1B"/>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4B80"/>
    <w:rsid w:val="00B62133"/>
    <w:rsid w:val="00B639DE"/>
    <w:rsid w:val="00B64B3F"/>
    <w:rsid w:val="00B65417"/>
    <w:rsid w:val="00B65FE4"/>
    <w:rsid w:val="00B670F5"/>
    <w:rsid w:val="00B67743"/>
    <w:rsid w:val="00B67DA6"/>
    <w:rsid w:val="00B7073D"/>
    <w:rsid w:val="00B73EF4"/>
    <w:rsid w:val="00B74DA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99F"/>
    <w:rsid w:val="00BE6B8F"/>
    <w:rsid w:val="00BF136D"/>
    <w:rsid w:val="00BF1FF6"/>
    <w:rsid w:val="00BF2847"/>
    <w:rsid w:val="00BF3683"/>
    <w:rsid w:val="00BF7DD0"/>
    <w:rsid w:val="00C02174"/>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2978"/>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A14FA"/>
    <w:rsid w:val="00DA3155"/>
    <w:rsid w:val="00DA4A7A"/>
    <w:rsid w:val="00DA60F2"/>
    <w:rsid w:val="00DA6A89"/>
    <w:rsid w:val="00DA7454"/>
    <w:rsid w:val="00DA7733"/>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2324"/>
    <w:rsid w:val="00DF26E9"/>
    <w:rsid w:val="00DF628C"/>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2528"/>
    <w:rsid w:val="00E7554E"/>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E4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7AF88-1E23-43ED-91BB-51CEE266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1084</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2017-11-17T06:01:00Z</dcterms:created>
  <dcterms:modified xsi:type="dcterms:W3CDTF">2017-11-17T06:04:00Z</dcterms:modified>
</cp:coreProperties>
</file>