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E6B" w:rsidRPr="006965D2" w:rsidRDefault="00880E6B" w:rsidP="00880E6B">
      <w:pPr>
        <w:pStyle w:val="a4"/>
        <w:rPr>
          <w:rFonts w:eastAsiaTheme="minorEastAsia"/>
          <w:sz w:val="22"/>
          <w:szCs w:val="22"/>
          <w:lang w:val="en-GB" w:eastAsia="zh-CN"/>
        </w:rPr>
      </w:pPr>
      <w:r>
        <w:rPr>
          <w:sz w:val="22"/>
          <w:szCs w:val="22"/>
          <w:lang w:val="en-GB"/>
        </w:rPr>
        <w:t xml:space="preserve">3GPP TSG-RAN WG2 </w:t>
      </w:r>
      <w:r w:rsidR="00EB5CE9" w:rsidRPr="00EB5CE9">
        <w:rPr>
          <w:rFonts w:eastAsia="SimSun" w:cs="Arial"/>
          <w:sz w:val="22"/>
          <w:szCs w:val="22"/>
          <w:lang w:eastAsia="zh-CN"/>
        </w:rPr>
        <w:t>Meeting #</w:t>
      </w:r>
      <w:r w:rsidR="0020391E">
        <w:rPr>
          <w:rFonts w:eastAsiaTheme="minorEastAsia" w:cs="Arial" w:hint="eastAsia"/>
          <w:sz w:val="22"/>
          <w:szCs w:val="22"/>
          <w:lang w:eastAsia="zh-CN"/>
        </w:rPr>
        <w:t>100</w:t>
      </w:r>
      <w:r>
        <w:rPr>
          <w:sz w:val="22"/>
          <w:szCs w:val="22"/>
          <w:lang w:val="en-GB"/>
        </w:rPr>
        <w:t>                                                        </w:t>
      </w:r>
      <w:r>
        <w:rPr>
          <w:rFonts w:eastAsia="SimSun"/>
          <w:sz w:val="22"/>
          <w:szCs w:val="22"/>
          <w:lang w:val="en-GB" w:eastAsia="zh-CN"/>
        </w:rPr>
        <w:t xml:space="preserve">    </w:t>
      </w:r>
      <w:r>
        <w:rPr>
          <w:rFonts w:eastAsia="SimSun"/>
          <w:sz w:val="22"/>
          <w:szCs w:val="22"/>
          <w:lang w:val="en-GB" w:eastAsia="zh-CN"/>
        </w:rPr>
        <w:tab/>
      </w:r>
      <w:r w:rsidRPr="00B81E13">
        <w:rPr>
          <w:rFonts w:eastAsia="SimSun"/>
          <w:sz w:val="22"/>
          <w:szCs w:val="22"/>
          <w:lang w:val="en-GB" w:eastAsia="zh-CN"/>
        </w:rPr>
        <w:t>R2-17</w:t>
      </w:r>
      <w:r w:rsidR="00606390" w:rsidRPr="00606390">
        <w:rPr>
          <w:rFonts w:eastAsiaTheme="minorEastAsia"/>
          <w:sz w:val="22"/>
          <w:szCs w:val="22"/>
          <w:lang w:val="en-GB" w:eastAsia="zh-CN"/>
        </w:rPr>
        <w:t>12418</w:t>
      </w:r>
    </w:p>
    <w:p w:rsidR="00880E6B" w:rsidRPr="00C16FBC" w:rsidRDefault="0020391E" w:rsidP="00880E6B">
      <w:pPr>
        <w:pStyle w:val="a4"/>
        <w:rPr>
          <w:rFonts w:eastAsiaTheme="minorEastAsia"/>
          <w:i/>
          <w:sz w:val="22"/>
          <w:szCs w:val="22"/>
          <w:lang w:val="en-GB" w:eastAsia="zh-CN"/>
        </w:rPr>
      </w:pPr>
      <w:r w:rsidRPr="0046081C">
        <w:rPr>
          <w:rFonts w:eastAsiaTheme="minorEastAsia"/>
          <w:sz w:val="22"/>
          <w:szCs w:val="22"/>
          <w:lang w:val="en-GB" w:eastAsia="zh-CN"/>
        </w:rPr>
        <w:t>Reno, USA, 27th</w:t>
      </w:r>
      <w:r>
        <w:rPr>
          <w:rFonts w:eastAsiaTheme="minorEastAsia" w:hint="eastAsia"/>
          <w:sz w:val="22"/>
          <w:szCs w:val="22"/>
          <w:lang w:val="en-GB" w:eastAsia="zh-CN"/>
        </w:rPr>
        <w:t xml:space="preserve"> </w:t>
      </w:r>
      <w:r w:rsidRPr="0046081C">
        <w:rPr>
          <w:rFonts w:eastAsiaTheme="minorEastAsia"/>
          <w:sz w:val="22"/>
          <w:szCs w:val="22"/>
          <w:lang w:val="en-GB" w:eastAsia="zh-CN"/>
        </w:rPr>
        <w:t>November – 1st December 2017</w:t>
      </w:r>
      <w:r>
        <w:rPr>
          <w:rFonts w:eastAsiaTheme="minorEastAsia" w:hint="eastAsia"/>
          <w:sz w:val="22"/>
          <w:szCs w:val="22"/>
          <w:lang w:val="en-GB" w:eastAsia="zh-CN"/>
        </w:rPr>
        <w:t xml:space="preserve"> </w:t>
      </w:r>
    </w:p>
    <w:p w:rsidR="00880E6B" w:rsidRDefault="00880E6B" w:rsidP="00880E6B">
      <w:pPr>
        <w:pStyle w:val="a4"/>
        <w:jc w:val="both"/>
        <w:rPr>
          <w:rFonts w:eastAsia="SimSun"/>
          <w:i/>
          <w:sz w:val="18"/>
          <w:szCs w:val="18"/>
          <w:lang w:val="en-GB" w:eastAsia="zh-CN"/>
        </w:rPr>
      </w:pPr>
      <w:r>
        <w:rPr>
          <w:rFonts w:eastAsia="SimSun" w:cs="Arial" w:hint="eastAsia"/>
          <w:sz w:val="22"/>
          <w:szCs w:val="22"/>
          <w:lang w:val="en-GB" w:eastAsia="zh-CN"/>
        </w:rPr>
        <w:tab/>
      </w:r>
      <w:r>
        <w:rPr>
          <w:rFonts w:eastAsia="SimSun"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Pr="00076E3A">
        <w:rPr>
          <w:rFonts w:eastAsia="SimSun"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0F3FAF" w:rsidRPr="000F3FAF">
        <w:rPr>
          <w:rFonts w:eastAsiaTheme="minorEastAsia" w:cs="Arial"/>
          <w:sz w:val="22"/>
          <w:szCs w:val="22"/>
          <w:lang w:eastAsia="zh-CN"/>
        </w:rPr>
        <w:t>SI info transmission on f1 interface</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D45986">
        <w:rPr>
          <w:rFonts w:eastAsiaTheme="minorEastAsia" w:cs="Arial"/>
          <w:sz w:val="22"/>
          <w:szCs w:val="22"/>
          <w:lang w:eastAsia="zh-CN"/>
        </w:rPr>
        <w:t>10.4.1.</w:t>
      </w:r>
      <w:r w:rsidR="00D45986">
        <w:rPr>
          <w:rFonts w:eastAsiaTheme="minorEastAsia" w:cs="Arial" w:hint="eastAsia"/>
          <w:sz w:val="22"/>
          <w:szCs w:val="22"/>
          <w:lang w:eastAsia="zh-CN"/>
        </w:rPr>
        <w:t>6</w:t>
      </w:r>
      <w:r w:rsidR="00E61483">
        <w:rPr>
          <w:rFonts w:eastAsiaTheme="minorEastAsia" w:cs="Arial"/>
          <w:sz w:val="22"/>
          <w:szCs w:val="22"/>
          <w:lang w:eastAsia="zh-CN"/>
        </w:rPr>
        <w:t>.</w:t>
      </w:r>
      <w:r w:rsidR="00606390">
        <w:rPr>
          <w:rFonts w:eastAsiaTheme="minorEastAsia" w:cs="Arial" w:hint="eastAsia"/>
          <w:sz w:val="22"/>
          <w:szCs w:val="22"/>
          <w:lang w:eastAsia="zh-CN"/>
        </w:rPr>
        <w:t>1</w:t>
      </w:r>
    </w:p>
    <w:p w:rsidR="00880E6B" w:rsidRPr="00B81B31" w:rsidRDefault="00880E6B" w:rsidP="00880E6B">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7027D6" w:rsidRDefault="00232CD9" w:rsidP="00E069E0">
      <w:pPr>
        <w:pStyle w:val="a0"/>
        <w:spacing w:beforeLines="50"/>
        <w:rPr>
          <w:rFonts w:eastAsiaTheme="minorEastAsia"/>
          <w:lang w:val="en-GB" w:eastAsia="zh-CN"/>
        </w:rPr>
      </w:pPr>
      <w:r>
        <w:rPr>
          <w:rFonts w:eastAsiaTheme="minorEastAsia" w:hint="eastAsia"/>
          <w:lang w:val="en-GB" w:eastAsia="zh-CN"/>
        </w:rPr>
        <w:t xml:space="preserve">In </w:t>
      </w:r>
      <w:r w:rsidR="00013B30" w:rsidRPr="00013B30">
        <w:rPr>
          <w:rFonts w:eastAsiaTheme="minorEastAsia"/>
          <w:lang w:val="en-GB" w:eastAsia="zh-CN"/>
        </w:rPr>
        <w:t>RAN3 #97bis</w:t>
      </w:r>
      <w:r>
        <w:rPr>
          <w:rFonts w:eastAsiaTheme="minorEastAsia" w:hint="eastAsia"/>
          <w:lang w:val="en-GB" w:eastAsia="zh-CN"/>
        </w:rPr>
        <w:t xml:space="preserve"> meetings, </w:t>
      </w:r>
      <w:r w:rsidR="00AF1E4A" w:rsidRPr="00AF1E4A">
        <w:rPr>
          <w:rFonts w:eastAsia="SimSun"/>
          <w:lang w:val="en-GB" w:eastAsia="zh-CN"/>
        </w:rPr>
        <w:t>the delivery of the system information (SI) in the disaggregated (CU-DU) architecture</w:t>
      </w:r>
      <w:r w:rsidRPr="00AB6FE2">
        <w:rPr>
          <w:rFonts w:eastAsia="SimSun" w:hint="eastAsia"/>
          <w:lang w:val="en-GB" w:eastAsia="zh-CN"/>
        </w:rPr>
        <w:t xml:space="preserve"> </w:t>
      </w:r>
      <w:r w:rsidR="00AF1E4A">
        <w:rPr>
          <w:rFonts w:eastAsiaTheme="minorEastAsia" w:hint="eastAsia"/>
          <w:lang w:val="en-GB" w:eastAsia="zh-CN"/>
        </w:rPr>
        <w:t xml:space="preserve">was </w:t>
      </w:r>
      <w:r w:rsidRPr="00AB6FE2">
        <w:rPr>
          <w:rFonts w:eastAsia="SimSun"/>
          <w:lang w:val="en-GB" w:eastAsia="zh-CN"/>
        </w:rPr>
        <w:t>discussed</w:t>
      </w:r>
      <w:r w:rsidR="00AF1E4A">
        <w:rPr>
          <w:rFonts w:eastAsiaTheme="minorEastAsia" w:hint="eastAsia"/>
          <w:lang w:val="en-GB" w:eastAsia="zh-CN"/>
        </w:rPr>
        <w:t xml:space="preserve"> and </w:t>
      </w:r>
      <w:r w:rsidR="00AF1E4A">
        <w:rPr>
          <w:rFonts w:eastAsiaTheme="minorEastAsia" w:hint="eastAsia"/>
          <w:lang w:eastAsia="zh-CN"/>
        </w:rPr>
        <w:t>a</w:t>
      </w:r>
      <w:r w:rsidR="00AF1E4A" w:rsidRPr="00025424">
        <w:t>greement</w:t>
      </w:r>
      <w:r w:rsidR="00AF1E4A">
        <w:rPr>
          <w:rFonts w:eastAsiaTheme="minorEastAsia" w:hint="eastAsia"/>
          <w:lang w:eastAsia="zh-CN"/>
        </w:rPr>
        <w:t>s</w:t>
      </w:r>
      <w:r w:rsidR="00AF1E4A" w:rsidRPr="00025424">
        <w:t xml:space="preserve"> on system information related container</w:t>
      </w:r>
      <w:r w:rsidR="00AF1E4A">
        <w:rPr>
          <w:rFonts w:eastAsiaTheme="minorEastAsia" w:hint="eastAsia"/>
          <w:lang w:eastAsia="zh-CN"/>
        </w:rPr>
        <w:t xml:space="preserve"> were made</w:t>
      </w:r>
      <w:r>
        <w:rPr>
          <w:rFonts w:eastAsiaTheme="minorEastAsia" w:hint="eastAsia"/>
          <w:lang w:val="en-GB" w:eastAsia="zh-CN"/>
        </w:rPr>
        <w:t xml:space="preserve">. </w:t>
      </w:r>
      <w:r w:rsidR="009D5DDE">
        <w:rPr>
          <w:rFonts w:eastAsiaTheme="minorEastAsia"/>
          <w:lang w:val="en-GB" w:eastAsia="zh-CN"/>
        </w:rPr>
        <w:t>A</w:t>
      </w:r>
      <w:r w:rsidR="00013B30">
        <w:rPr>
          <w:rFonts w:eastAsiaTheme="minorEastAsia" w:hint="eastAsia"/>
          <w:lang w:val="en-GB" w:eastAsia="zh-CN"/>
        </w:rPr>
        <w:t xml:space="preserve"> LS </w:t>
      </w:r>
      <w:r w:rsidR="00013B30" w:rsidRPr="00563616">
        <w:rPr>
          <w:szCs w:val="20"/>
        </w:rPr>
        <w:t>on system information broadcast for CU/DU split scenario</w:t>
      </w:r>
      <w:r w:rsidR="00013B30">
        <w:rPr>
          <w:rFonts w:eastAsiaTheme="minorEastAsia" w:hint="eastAsia"/>
          <w:szCs w:val="20"/>
          <w:lang w:eastAsia="zh-CN"/>
        </w:rPr>
        <w:t xml:space="preserve"> was sent out</w:t>
      </w:r>
      <w:r w:rsidR="00AF1E4A">
        <w:rPr>
          <w:rFonts w:eastAsiaTheme="minorEastAsia" w:hint="eastAsia"/>
          <w:szCs w:val="20"/>
          <w:lang w:eastAsia="zh-CN"/>
        </w:rPr>
        <w:t xml:space="preserve"> </w:t>
      </w:r>
      <w:r w:rsidR="00C52969">
        <w:rPr>
          <w:rFonts w:eastAsiaTheme="minorEastAsia"/>
          <w:szCs w:val="20"/>
          <w:lang w:eastAsia="zh-CN"/>
        </w:rPr>
        <w:t>RAN2 [</w:t>
      </w:r>
      <w:r w:rsidR="0012216C">
        <w:rPr>
          <w:rFonts w:eastAsiaTheme="minorEastAsia" w:hint="eastAsia"/>
          <w:szCs w:val="20"/>
          <w:lang w:eastAsia="zh-CN"/>
        </w:rPr>
        <w:t>1]</w:t>
      </w:r>
      <w:r w:rsidR="00013B30">
        <w:rPr>
          <w:rFonts w:eastAsiaTheme="minorEastAsia" w:hint="eastAsia"/>
          <w:szCs w:val="20"/>
          <w:lang w:eastAsia="zh-CN"/>
        </w:rPr>
        <w:t>.</w:t>
      </w:r>
      <w:r w:rsidR="007F256F" w:rsidRPr="007F256F">
        <w:rPr>
          <w:lang w:val="en-GB"/>
        </w:rPr>
        <w:t xml:space="preserve"> </w:t>
      </w:r>
    </w:p>
    <w:p w:rsidR="00013B30" w:rsidRPr="00013B30" w:rsidRDefault="00013B30" w:rsidP="00013B30">
      <w:pPr>
        <w:pStyle w:val="Doc-text2"/>
        <w:pBdr>
          <w:top w:val="single" w:sz="4" w:space="1" w:color="auto"/>
          <w:left w:val="single" w:sz="4" w:space="4" w:color="auto"/>
          <w:bottom w:val="single" w:sz="4" w:space="1" w:color="auto"/>
          <w:right w:val="single" w:sz="4" w:space="4" w:color="auto"/>
        </w:pBdr>
        <w:tabs>
          <w:tab w:val="left" w:pos="0"/>
        </w:tabs>
        <w:rPr>
          <w:rFonts w:ascii="Times New Roman" w:hAnsi="Times New Roman"/>
        </w:rPr>
      </w:pPr>
      <w:r w:rsidRPr="00013B30">
        <w:rPr>
          <w:rFonts w:ascii="Times New Roman" w:hAnsi="Times New Roman"/>
        </w:rPr>
        <w:t>RAN3 has discussed on the solutions of system information broadcast in high layer CU/DU split scenario and the agreements made in RAN3 are as follows:</w:t>
      </w:r>
    </w:p>
    <w:p w:rsidR="00013B30" w:rsidRPr="00013B30" w:rsidRDefault="00013B30" w:rsidP="00013B30">
      <w:pPr>
        <w:pStyle w:val="Doc-text2"/>
        <w:pBdr>
          <w:top w:val="single" w:sz="4" w:space="1" w:color="auto"/>
          <w:left w:val="single" w:sz="4" w:space="4" w:color="auto"/>
          <w:bottom w:val="single" w:sz="4" w:space="1" w:color="auto"/>
          <w:right w:val="single" w:sz="4" w:space="4" w:color="auto"/>
        </w:pBdr>
        <w:tabs>
          <w:tab w:val="left" w:pos="0"/>
        </w:tabs>
        <w:rPr>
          <w:rFonts w:ascii="Times New Roman" w:hAnsi="Times New Roman"/>
        </w:rPr>
      </w:pPr>
      <w:r w:rsidRPr="00013B30">
        <w:rPr>
          <w:rFonts w:ascii="Times New Roman" w:hAnsi="Times New Roman"/>
        </w:rPr>
        <w:t>-</w:t>
      </w:r>
      <w:r w:rsidRPr="00013B30">
        <w:rPr>
          <w:rFonts w:ascii="Times New Roman" w:hAnsi="Times New Roman"/>
        </w:rPr>
        <w:tab/>
        <w:t>The gNB-DU is responsible for the encoding of NR-MIB and RMSI message.</w:t>
      </w:r>
    </w:p>
    <w:p w:rsidR="007F256F" w:rsidRPr="00623693" w:rsidRDefault="00013B30" w:rsidP="00013B30">
      <w:pPr>
        <w:pStyle w:val="Doc-text2"/>
        <w:pBdr>
          <w:top w:val="single" w:sz="4" w:space="1" w:color="auto"/>
          <w:left w:val="single" w:sz="4" w:space="4" w:color="auto"/>
          <w:bottom w:val="single" w:sz="4" w:space="1" w:color="auto"/>
          <w:right w:val="single" w:sz="4" w:space="4" w:color="auto"/>
        </w:pBdr>
        <w:tabs>
          <w:tab w:val="clear" w:pos="1622"/>
          <w:tab w:val="left" w:pos="0"/>
        </w:tabs>
        <w:rPr>
          <w:rFonts w:ascii="Times New Roman" w:hAnsi="Times New Roman"/>
        </w:rPr>
      </w:pPr>
      <w:r w:rsidRPr="00013B30">
        <w:rPr>
          <w:rFonts w:ascii="Times New Roman" w:hAnsi="Times New Roman"/>
        </w:rPr>
        <w:t>-</w:t>
      </w:r>
      <w:r w:rsidRPr="00013B30">
        <w:rPr>
          <w:rFonts w:ascii="Times New Roman" w:hAnsi="Times New Roman"/>
        </w:rPr>
        <w:tab/>
        <w:t>The gNB-CU is responsible for the encoding of other SI messages.</w:t>
      </w:r>
    </w:p>
    <w:p w:rsidR="007027D6" w:rsidRDefault="007027D6" w:rsidP="00E069E0">
      <w:pPr>
        <w:pStyle w:val="a0"/>
        <w:spacing w:beforeLines="50"/>
        <w:rPr>
          <w:rFonts w:eastAsiaTheme="minorEastAsia"/>
          <w:lang w:val="en-GB" w:eastAsia="zh-CN"/>
        </w:rPr>
      </w:pPr>
    </w:p>
    <w:p w:rsidR="007027D6" w:rsidRDefault="00C842BD" w:rsidP="00465F54">
      <w:pPr>
        <w:pStyle w:val="a0"/>
        <w:spacing w:beforeLines="50"/>
        <w:rPr>
          <w:rFonts w:eastAsia="SimSun"/>
          <w:lang w:val="en-GB" w:eastAsia="zh-CN"/>
        </w:rPr>
      </w:pPr>
      <w:r w:rsidRPr="00AB6FE2">
        <w:rPr>
          <w:rFonts w:eastAsia="SimSun"/>
          <w:lang w:val="en-GB" w:eastAsia="zh-CN"/>
        </w:rPr>
        <w:t xml:space="preserve">In this contribution we </w:t>
      </w:r>
      <w:r w:rsidR="00CF63B2" w:rsidRPr="00AB6FE2">
        <w:rPr>
          <w:rFonts w:eastAsia="SimSun" w:hint="eastAsia"/>
          <w:lang w:val="en-GB" w:eastAsia="zh-CN"/>
        </w:rPr>
        <w:t xml:space="preserve">analyze the </w:t>
      </w:r>
      <w:r w:rsidR="00331BDF">
        <w:rPr>
          <w:rFonts w:eastAsiaTheme="minorEastAsia" w:hint="eastAsia"/>
          <w:lang w:val="en-GB" w:eastAsia="zh-CN"/>
        </w:rPr>
        <w:t xml:space="preserve">open issues of </w:t>
      </w:r>
      <w:r w:rsidR="00465F54">
        <w:rPr>
          <w:rFonts w:eastAsiaTheme="minorEastAsia" w:hint="eastAsia"/>
          <w:lang w:val="en-GB" w:eastAsia="zh-CN"/>
        </w:rPr>
        <w:t>system</w:t>
      </w:r>
      <w:r w:rsidR="00465F54" w:rsidRPr="00013B30">
        <w:rPr>
          <w:rFonts w:eastAsiaTheme="minorEastAsia"/>
          <w:lang w:val="en-GB" w:eastAsia="zh-CN"/>
        </w:rPr>
        <w:t xml:space="preserve"> </w:t>
      </w:r>
      <w:r w:rsidR="00013B30" w:rsidRPr="00013B30">
        <w:rPr>
          <w:rFonts w:eastAsiaTheme="minorEastAsia"/>
          <w:lang w:val="en-GB" w:eastAsia="zh-CN"/>
        </w:rPr>
        <w:t>info</w:t>
      </w:r>
      <w:r w:rsidR="00A1401D">
        <w:rPr>
          <w:rFonts w:eastAsiaTheme="minorEastAsia"/>
          <w:lang w:val="en-GB" w:eastAsia="zh-CN"/>
        </w:rPr>
        <w:t>rmation</w:t>
      </w:r>
      <w:r w:rsidR="00013B30" w:rsidRPr="00013B30">
        <w:rPr>
          <w:rFonts w:eastAsiaTheme="minorEastAsia"/>
          <w:lang w:val="en-GB" w:eastAsia="zh-CN"/>
        </w:rPr>
        <w:t xml:space="preserve"> transmission on f1 interface</w:t>
      </w:r>
      <w:r w:rsidRPr="00AB6FE2">
        <w:rPr>
          <w:rFonts w:eastAsia="SimSun"/>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3C6E43" w:rsidRDefault="00E545DE" w:rsidP="004A7AA3">
      <w:pPr>
        <w:pStyle w:val="20"/>
        <w:ind w:left="0" w:firstLine="0"/>
        <w:rPr>
          <w:rFonts w:eastAsia="SimSun"/>
        </w:rPr>
      </w:pPr>
      <w:r w:rsidRPr="00E545DE">
        <w:rPr>
          <w:rFonts w:eastAsiaTheme="minorEastAsia"/>
        </w:rPr>
        <w:t>Procedures for CU/DU f1 interface</w:t>
      </w:r>
    </w:p>
    <w:p w:rsidR="006C2ABF" w:rsidRDefault="001A623A" w:rsidP="00465F54">
      <w:pPr>
        <w:pStyle w:val="a0"/>
        <w:spacing w:beforeLines="50"/>
        <w:rPr>
          <w:rFonts w:eastAsiaTheme="minorEastAsia"/>
          <w:lang w:eastAsia="zh-CN"/>
        </w:rPr>
      </w:pPr>
      <w:r>
        <w:rPr>
          <w:rFonts w:eastAsiaTheme="minorEastAsia" w:hint="eastAsia"/>
          <w:lang w:val="en-GB" w:eastAsia="zh-CN"/>
        </w:rPr>
        <w:t xml:space="preserve">The agreed </w:t>
      </w:r>
      <w:r w:rsidRPr="0035065D">
        <w:t>CU/DU split scenario</w:t>
      </w:r>
      <w:r>
        <w:rPr>
          <w:rFonts w:eastAsiaTheme="minorEastAsia" w:hint="eastAsia"/>
          <w:lang w:eastAsia="zh-CN"/>
        </w:rPr>
        <w:t xml:space="preserve"> is </w:t>
      </w:r>
      <w:r w:rsidRPr="0035065D">
        <w:t>Option 2 (3C-like split)</w:t>
      </w:r>
      <w:r>
        <w:rPr>
          <w:rFonts w:eastAsiaTheme="minorEastAsia" w:hint="eastAsia"/>
          <w:lang w:eastAsia="zh-CN"/>
        </w:rPr>
        <w:t xml:space="preserve">, which </w:t>
      </w:r>
      <w:r w:rsidRPr="001A623A">
        <w:rPr>
          <w:rFonts w:eastAsiaTheme="minorEastAsia"/>
          <w:lang w:eastAsia="zh-CN"/>
        </w:rPr>
        <w:t xml:space="preserve">is similar as 3C architecture in DC. </w:t>
      </w:r>
      <w:r w:rsidR="00465F54">
        <w:rPr>
          <w:rFonts w:eastAsiaTheme="minorEastAsia"/>
          <w:lang w:eastAsia="zh-CN"/>
        </w:rPr>
        <w:t>According</w:t>
      </w:r>
      <w:r w:rsidR="00B9276C">
        <w:rPr>
          <w:rFonts w:eastAsiaTheme="minorEastAsia"/>
          <w:lang w:eastAsia="zh-CN"/>
        </w:rPr>
        <w:t xml:space="preserve"> to the RAN3 agreement, </w:t>
      </w:r>
      <w:r w:rsidR="00D43300" w:rsidRPr="00E654F4">
        <w:rPr>
          <w:lang w:val="en-GB"/>
        </w:rPr>
        <w:t>the</w:t>
      </w:r>
      <w:r w:rsidR="007070F1" w:rsidRPr="00E654F4">
        <w:rPr>
          <w:lang w:val="en-GB"/>
        </w:rPr>
        <w:t xml:space="preserve"> gNB-CU is responsible for the encoding of the dedicated RRC message with assistance information provided by gNB-DU</w:t>
      </w:r>
      <w:r w:rsidR="00D43300">
        <w:rPr>
          <w:rFonts w:eastAsiaTheme="minorEastAsia" w:hint="eastAsia"/>
          <w:lang w:val="en-GB" w:eastAsia="zh-CN"/>
        </w:rPr>
        <w:t xml:space="preserve">, and the gNB-DU can have some RRC functions </w:t>
      </w:r>
      <w:r w:rsidR="0091240C">
        <w:rPr>
          <w:rFonts w:eastAsiaTheme="minorEastAsia" w:hint="eastAsia"/>
          <w:lang w:val="en-GB" w:eastAsia="zh-CN"/>
        </w:rPr>
        <w:t>of</w:t>
      </w:r>
      <w:r w:rsidR="00D43300">
        <w:rPr>
          <w:rFonts w:eastAsiaTheme="minorEastAsia" w:hint="eastAsia"/>
          <w:lang w:val="en-GB" w:eastAsia="zh-CN"/>
        </w:rPr>
        <w:t xml:space="preserve"> encoding </w:t>
      </w:r>
      <w:r w:rsidR="0091240C">
        <w:rPr>
          <w:rFonts w:eastAsiaTheme="minorEastAsia" w:hint="eastAsia"/>
          <w:lang w:val="en-GB" w:eastAsia="zh-CN"/>
        </w:rPr>
        <w:t>NR-MIB and RMSI message</w:t>
      </w:r>
      <w:r w:rsidR="007070F1" w:rsidRPr="00E654F4">
        <w:rPr>
          <w:lang w:val="en-GB"/>
        </w:rPr>
        <w:t>.</w:t>
      </w:r>
      <w:r w:rsidR="00167A62">
        <w:rPr>
          <w:rFonts w:eastAsiaTheme="minorEastAsia" w:hint="eastAsia"/>
          <w:lang w:val="en-GB" w:eastAsia="zh-CN"/>
        </w:rPr>
        <w:t xml:space="preserve"> Some parameters are controlled by gNB-CU such as </w:t>
      </w:r>
      <w:r w:rsidR="00167A62" w:rsidRPr="00A33617">
        <w:t>DRX Cycle length</w:t>
      </w:r>
      <w:r w:rsidR="00167A62">
        <w:rPr>
          <w:rFonts w:eastAsiaTheme="minorEastAsia" w:hint="eastAsia"/>
          <w:lang w:eastAsia="zh-CN"/>
        </w:rPr>
        <w:t>, p</w:t>
      </w:r>
      <w:r w:rsidR="00167A62" w:rsidRPr="00A33617">
        <w:t>arameters in measConfig</w:t>
      </w:r>
      <w:r w:rsidR="00167A62">
        <w:rPr>
          <w:rFonts w:eastAsiaTheme="minorEastAsia" w:hint="eastAsia"/>
          <w:lang w:eastAsia="zh-CN"/>
        </w:rPr>
        <w:t xml:space="preserve"> etc. and </w:t>
      </w:r>
      <w:r w:rsidR="00167A62" w:rsidRPr="00A33617">
        <w:t xml:space="preserve">HO decision is made in the </w:t>
      </w:r>
      <w:r w:rsidR="00167A62">
        <w:rPr>
          <w:rFonts w:eastAsiaTheme="minorEastAsia" w:hint="eastAsia"/>
          <w:lang w:eastAsia="zh-CN"/>
        </w:rPr>
        <w:t>gNB-</w:t>
      </w:r>
      <w:r w:rsidR="00167A62" w:rsidRPr="00A33617">
        <w:t>CU</w:t>
      </w:r>
      <w:r w:rsidR="00167A62">
        <w:rPr>
          <w:rFonts w:eastAsiaTheme="minorEastAsia" w:hint="eastAsia"/>
          <w:lang w:eastAsia="zh-CN"/>
        </w:rPr>
        <w:t xml:space="preserve">. </w:t>
      </w:r>
      <w:r w:rsidR="006C2ABF" w:rsidRPr="006C2ABF">
        <w:rPr>
          <w:rFonts w:eastAsiaTheme="minorEastAsia"/>
          <w:lang w:eastAsia="zh-CN"/>
        </w:rPr>
        <w:t>L1 resource parameters (e.g. PUCCH, SRS)</w:t>
      </w:r>
      <w:r w:rsidR="006C2ABF">
        <w:rPr>
          <w:rFonts w:eastAsiaTheme="minorEastAsia" w:hint="eastAsia"/>
          <w:lang w:eastAsia="zh-CN"/>
        </w:rPr>
        <w:t xml:space="preserve"> and p</w:t>
      </w:r>
      <w:r w:rsidR="006C2ABF" w:rsidRPr="006C2ABF">
        <w:rPr>
          <w:rFonts w:eastAsiaTheme="minorEastAsia"/>
          <w:lang w:eastAsia="zh-CN"/>
        </w:rPr>
        <w:t>hysical layer parameters</w:t>
      </w:r>
      <w:r w:rsidR="006C2ABF">
        <w:rPr>
          <w:rFonts w:eastAsiaTheme="minorEastAsia" w:hint="eastAsia"/>
          <w:lang w:eastAsia="zh-CN"/>
        </w:rPr>
        <w:t xml:space="preserve">, </w:t>
      </w:r>
      <w:r w:rsidR="006C2ABF" w:rsidRPr="006C2ABF">
        <w:rPr>
          <w:rFonts w:eastAsiaTheme="minorEastAsia"/>
          <w:lang w:eastAsia="zh-CN"/>
        </w:rPr>
        <w:t>MAC parameters (e.g. BSR, PHR, HARQ, DRX</w:t>
      </w:r>
      <w:r w:rsidR="006C2ABF">
        <w:rPr>
          <w:rFonts w:eastAsiaTheme="minorEastAsia"/>
          <w:lang w:eastAsia="zh-CN"/>
        </w:rPr>
        <w:t>)</w:t>
      </w:r>
      <w:r w:rsidR="006C2ABF">
        <w:rPr>
          <w:rFonts w:eastAsiaTheme="minorEastAsia" w:hint="eastAsia"/>
          <w:lang w:eastAsia="zh-CN"/>
        </w:rPr>
        <w:t xml:space="preserve">, </w:t>
      </w:r>
      <w:r w:rsidR="006C2ABF" w:rsidRPr="006C2ABF">
        <w:rPr>
          <w:rFonts w:eastAsiaTheme="minorEastAsia"/>
          <w:lang w:eastAsia="zh-CN"/>
        </w:rPr>
        <w:t xml:space="preserve">RLC and LCH parameters should be controlled by </w:t>
      </w:r>
      <w:r w:rsidR="006C2ABF">
        <w:rPr>
          <w:rFonts w:eastAsiaTheme="minorEastAsia" w:hint="eastAsia"/>
          <w:lang w:eastAsia="zh-CN"/>
        </w:rPr>
        <w:t>gNB-</w:t>
      </w:r>
      <w:r w:rsidR="006C2ABF" w:rsidRPr="006C2ABF">
        <w:rPr>
          <w:rFonts w:eastAsiaTheme="minorEastAsia"/>
          <w:lang w:eastAsia="zh-CN"/>
        </w:rPr>
        <w:t>DU</w:t>
      </w:r>
      <w:r w:rsidR="00D43300">
        <w:rPr>
          <w:rFonts w:eastAsiaTheme="minorEastAsia" w:hint="eastAsia"/>
          <w:lang w:eastAsia="zh-CN"/>
        </w:rPr>
        <w:t xml:space="preserve"> [2]</w:t>
      </w:r>
      <w:r w:rsidR="006C2ABF" w:rsidRPr="006C2ABF">
        <w:rPr>
          <w:rFonts w:eastAsiaTheme="minorEastAsia"/>
          <w:lang w:eastAsia="zh-CN"/>
        </w:rPr>
        <w:t>.</w:t>
      </w:r>
    </w:p>
    <w:p w:rsidR="00000000" w:rsidRDefault="00392BE8" w:rsidP="00E069E0">
      <w:pPr>
        <w:pStyle w:val="a0"/>
        <w:spacing w:beforeLines="50"/>
        <w:rPr>
          <w:rFonts w:eastAsiaTheme="minorEastAsia"/>
          <w:lang w:val="en-GB" w:eastAsia="zh-CN"/>
        </w:rPr>
      </w:pPr>
      <w:r>
        <w:rPr>
          <w:rFonts w:eastAsiaTheme="minorEastAsia" w:hint="eastAsia"/>
          <w:lang w:eastAsia="zh-CN"/>
        </w:rPr>
        <w:t xml:space="preserve">There are </w:t>
      </w:r>
      <w:r w:rsidR="00926A51">
        <w:rPr>
          <w:rFonts w:eastAsiaTheme="minorEastAsia" w:hint="eastAsia"/>
          <w:lang w:eastAsia="zh-CN"/>
        </w:rPr>
        <w:t>3</w:t>
      </w:r>
      <w:r>
        <w:rPr>
          <w:rFonts w:eastAsiaTheme="minorEastAsia" w:hint="eastAsia"/>
          <w:lang w:eastAsia="zh-CN"/>
        </w:rPr>
        <w:t xml:space="preserve"> procedures </w:t>
      </w:r>
      <w:r w:rsidR="00D956DB">
        <w:rPr>
          <w:rFonts w:eastAsiaTheme="minorEastAsia" w:hint="eastAsia"/>
          <w:lang w:eastAsia="zh-CN"/>
        </w:rPr>
        <w:t xml:space="preserve">for CU/DU f1 interface </w:t>
      </w:r>
      <w:r w:rsidR="005472F1">
        <w:rPr>
          <w:rFonts w:eastAsiaTheme="minorEastAsia"/>
          <w:lang w:eastAsia="zh-CN"/>
        </w:rPr>
        <w:t>showed</w:t>
      </w:r>
      <w:r w:rsidR="00D956DB">
        <w:rPr>
          <w:rFonts w:eastAsiaTheme="minorEastAsia" w:hint="eastAsia"/>
          <w:lang w:eastAsia="zh-CN"/>
        </w:rPr>
        <w:t xml:space="preserve"> in Figure 1.</w:t>
      </w:r>
      <w:r w:rsidR="004A36A8">
        <w:rPr>
          <w:rFonts w:eastAsiaTheme="minorEastAsia" w:hint="eastAsia"/>
          <w:lang w:eastAsia="zh-CN"/>
        </w:rPr>
        <w:t xml:space="preserve"> One is </w:t>
      </w:r>
      <w:r w:rsidR="004A36A8">
        <w:rPr>
          <w:rFonts w:eastAsiaTheme="minorEastAsia" w:hint="eastAsia"/>
          <w:lang w:val="en-GB" w:eastAsia="zh-CN"/>
        </w:rPr>
        <w:t>f</w:t>
      </w:r>
      <w:r w:rsidR="004A36A8" w:rsidRPr="00AD3E9D">
        <w:rPr>
          <w:lang w:val="en-GB"/>
        </w:rPr>
        <w:t xml:space="preserve">1 </w:t>
      </w:r>
      <w:r w:rsidR="004A36A8">
        <w:rPr>
          <w:rFonts w:hint="eastAsia"/>
          <w:lang w:val="en-GB"/>
        </w:rPr>
        <w:t xml:space="preserve">setup </w:t>
      </w:r>
      <w:r w:rsidR="004A36A8" w:rsidRPr="00AD3E9D">
        <w:rPr>
          <w:lang w:val="en-GB"/>
        </w:rPr>
        <w:t>procedure</w:t>
      </w:r>
      <w:r w:rsidR="004A36A8">
        <w:rPr>
          <w:rFonts w:eastAsiaTheme="minorEastAsia" w:hint="eastAsia"/>
          <w:lang w:val="en-GB" w:eastAsia="zh-CN"/>
        </w:rPr>
        <w:t xml:space="preserve"> including</w:t>
      </w:r>
      <w:r w:rsidR="004A36A8">
        <w:rPr>
          <w:rFonts w:hint="eastAsia"/>
          <w:lang w:val="en-GB"/>
        </w:rPr>
        <w:t xml:space="preserve"> </w:t>
      </w:r>
      <w:r w:rsidR="004A36A8" w:rsidRPr="00AD3E9D">
        <w:rPr>
          <w:lang w:val="en-GB"/>
        </w:rPr>
        <w:t>initial system information notification</w:t>
      </w:r>
      <w:r w:rsidR="004A36A8">
        <w:rPr>
          <w:rFonts w:eastAsiaTheme="minorEastAsia" w:hint="eastAsia"/>
          <w:lang w:val="en-GB" w:eastAsia="zh-CN"/>
        </w:rPr>
        <w:t>, and the other</w:t>
      </w:r>
      <w:r w:rsidR="00926A51">
        <w:rPr>
          <w:rFonts w:eastAsiaTheme="minorEastAsia" w:hint="eastAsia"/>
          <w:lang w:val="en-GB" w:eastAsia="zh-CN"/>
        </w:rPr>
        <w:t>s</w:t>
      </w:r>
      <w:r w:rsidR="004A36A8">
        <w:rPr>
          <w:rFonts w:eastAsiaTheme="minorEastAsia" w:hint="eastAsia"/>
          <w:lang w:val="en-GB" w:eastAsia="zh-CN"/>
        </w:rPr>
        <w:t xml:space="preserve"> </w:t>
      </w:r>
      <w:r w:rsidR="00926A51">
        <w:rPr>
          <w:rFonts w:eastAsiaTheme="minorEastAsia" w:hint="eastAsia"/>
          <w:lang w:val="en-GB" w:eastAsia="zh-CN"/>
        </w:rPr>
        <w:t>are gNB-DU</w:t>
      </w:r>
      <w:r w:rsidR="004A36A8" w:rsidRPr="00AD3E9D">
        <w:rPr>
          <w:lang w:val="en-GB"/>
        </w:rPr>
        <w:t xml:space="preserve"> </w:t>
      </w:r>
      <w:r w:rsidR="00926A51">
        <w:rPr>
          <w:rFonts w:eastAsiaTheme="minorEastAsia" w:hint="eastAsia"/>
          <w:lang w:val="en-GB" w:eastAsia="zh-CN"/>
        </w:rPr>
        <w:t xml:space="preserve">and gNB-CU </w:t>
      </w:r>
      <w:r w:rsidR="004A36A8" w:rsidRPr="00AD3E9D">
        <w:rPr>
          <w:lang w:val="en-GB"/>
        </w:rPr>
        <w:t>configuration update procedure</w:t>
      </w:r>
      <w:r w:rsidR="00926A51">
        <w:rPr>
          <w:rFonts w:eastAsiaTheme="minorEastAsia" w:hint="eastAsia"/>
          <w:lang w:val="en-GB" w:eastAsia="zh-CN"/>
        </w:rPr>
        <w:t>s</w:t>
      </w:r>
      <w:r w:rsidR="004A36A8">
        <w:rPr>
          <w:rFonts w:eastAsiaTheme="minorEastAsia" w:hint="eastAsia"/>
          <w:lang w:val="en-GB" w:eastAsia="zh-CN"/>
        </w:rPr>
        <w:t xml:space="preserve"> including</w:t>
      </w:r>
      <w:r w:rsidR="004A36A8">
        <w:rPr>
          <w:rFonts w:hint="eastAsia"/>
          <w:lang w:val="en-GB"/>
        </w:rPr>
        <w:t xml:space="preserve"> </w:t>
      </w:r>
      <w:r w:rsidR="004A36A8" w:rsidRPr="00AD3E9D">
        <w:rPr>
          <w:lang w:val="en-GB"/>
        </w:rPr>
        <w:t>system information update</w:t>
      </w:r>
      <w:r w:rsidR="0025289C">
        <w:rPr>
          <w:rFonts w:eastAsiaTheme="minorEastAsia" w:hint="eastAsia"/>
          <w:lang w:val="en-GB" w:eastAsia="zh-CN"/>
        </w:rPr>
        <w:t xml:space="preserve"> [3]</w:t>
      </w:r>
      <w:r w:rsidR="004A36A8">
        <w:rPr>
          <w:rFonts w:eastAsiaTheme="minorEastAsia" w:hint="eastAsia"/>
          <w:lang w:val="en-GB" w:eastAsia="zh-CN"/>
        </w:rPr>
        <w:t xml:space="preserve">. </w:t>
      </w:r>
    </w:p>
    <w:p w:rsidR="00000000" w:rsidRDefault="00FE7686" w:rsidP="00E069E0">
      <w:pPr>
        <w:pStyle w:val="a0"/>
        <w:spacing w:beforeLines="50"/>
        <w:jc w:val="center"/>
        <w:rPr>
          <w:rFonts w:eastAsiaTheme="minorEastAsia"/>
          <w:lang w:val="en-GB" w:eastAsia="zh-CN"/>
        </w:rPr>
      </w:pPr>
      <w:r>
        <w:object w:dxaOrig="7709" w:dyaOrig="79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55pt;height:220.2pt" o:ole="">
            <v:imagedata r:id="rId8" o:title=""/>
          </v:shape>
          <o:OLEObject Type="Embed" ProgID="Visio.Drawing.11" ShapeID="_x0000_i1025" DrawAspect="Content" ObjectID="_1572418221" r:id="rId9"/>
        </w:object>
      </w:r>
    </w:p>
    <w:p w:rsidR="00B2454D" w:rsidRPr="00B2454D" w:rsidRDefault="003547F1" w:rsidP="00C67419">
      <w:pPr>
        <w:pStyle w:val="a5"/>
        <w:jc w:val="center"/>
        <w:rPr>
          <w:rFonts w:eastAsiaTheme="minorEastAsia"/>
          <w:b/>
          <w:lang w:val="en-US" w:eastAsia="zh-CN"/>
        </w:rPr>
      </w:pPr>
      <w:bookmarkStart w:id="3" w:name="_Ref481134799"/>
      <w:bookmarkStart w:id="4" w:name="_Ref477877527"/>
      <w:r w:rsidRPr="00B06A15">
        <w:rPr>
          <w:b/>
        </w:rPr>
        <w:t>Fi</w:t>
      </w:r>
      <w:r w:rsidRPr="00B06A15">
        <w:rPr>
          <w:b/>
          <w:lang w:eastAsia="zh-CN"/>
        </w:rPr>
        <w:t xml:space="preserve">gure </w:t>
      </w:r>
      <w:r w:rsidR="007027D6" w:rsidRPr="00B06A15">
        <w:rPr>
          <w:b/>
          <w:lang w:eastAsia="zh-CN"/>
        </w:rPr>
        <w:fldChar w:fldCharType="begin"/>
      </w:r>
      <w:r w:rsidRPr="00B06A15">
        <w:rPr>
          <w:b/>
          <w:lang w:eastAsia="zh-CN"/>
        </w:rPr>
        <w:instrText xml:space="preserve"> SEQ Figure \* ARABIC </w:instrText>
      </w:r>
      <w:r w:rsidR="007027D6" w:rsidRPr="00B06A15">
        <w:rPr>
          <w:b/>
          <w:lang w:eastAsia="zh-CN"/>
        </w:rPr>
        <w:fldChar w:fldCharType="separate"/>
      </w:r>
      <w:r>
        <w:rPr>
          <w:b/>
          <w:noProof/>
          <w:lang w:eastAsia="zh-CN"/>
        </w:rPr>
        <w:t>1</w:t>
      </w:r>
      <w:r w:rsidR="007027D6" w:rsidRPr="00B06A15">
        <w:rPr>
          <w:b/>
          <w:lang w:eastAsia="zh-CN"/>
        </w:rPr>
        <w:fldChar w:fldCharType="end"/>
      </w:r>
      <w:bookmarkEnd w:id="3"/>
      <w:r w:rsidRPr="00B06A15">
        <w:rPr>
          <w:rFonts w:hint="eastAsia"/>
          <w:b/>
          <w:lang w:eastAsia="zh-CN"/>
        </w:rPr>
        <w:t xml:space="preserve"> </w:t>
      </w:r>
      <w:r w:rsidR="00B2454D" w:rsidRPr="00A80061">
        <w:rPr>
          <w:rFonts w:eastAsiaTheme="minorEastAsia"/>
          <w:b/>
          <w:lang w:eastAsia="zh-CN"/>
        </w:rPr>
        <w:t>procedures for CU/DU f1 interface</w:t>
      </w:r>
    </w:p>
    <w:bookmarkEnd w:id="4"/>
    <w:p w:rsidR="007027D6" w:rsidRDefault="005472F1" w:rsidP="00E069E0">
      <w:pPr>
        <w:pStyle w:val="a0"/>
        <w:spacing w:beforeLines="50"/>
        <w:rPr>
          <w:rFonts w:eastAsiaTheme="minorEastAsia"/>
          <w:lang w:eastAsia="zh-CN"/>
        </w:rPr>
      </w:pPr>
      <w:r>
        <w:rPr>
          <w:rFonts w:eastAsiaTheme="minorEastAsia" w:hint="eastAsia"/>
          <w:lang w:val="en-GB" w:eastAsia="zh-CN"/>
        </w:rPr>
        <w:lastRenderedPageBreak/>
        <w:t xml:space="preserve">The related system </w:t>
      </w:r>
      <w:r>
        <w:rPr>
          <w:rFonts w:eastAsiaTheme="minorEastAsia"/>
          <w:lang w:val="en-GB" w:eastAsia="zh-CN"/>
        </w:rPr>
        <w:t>information</w:t>
      </w:r>
      <w:r>
        <w:rPr>
          <w:rFonts w:eastAsiaTheme="minorEastAsia" w:hint="eastAsia"/>
          <w:lang w:val="en-GB" w:eastAsia="zh-CN"/>
        </w:rPr>
        <w:t xml:space="preserve"> in the procedures are</w:t>
      </w:r>
      <w:r w:rsidR="009D5DDE">
        <w:rPr>
          <w:rFonts w:eastAsiaTheme="minorEastAsia"/>
          <w:lang w:val="en-GB" w:eastAsia="zh-CN"/>
        </w:rPr>
        <w:t>:</w:t>
      </w:r>
    </w:p>
    <w:p w:rsidR="007027D6" w:rsidRDefault="005472F1" w:rsidP="00E069E0">
      <w:pPr>
        <w:pStyle w:val="a0"/>
        <w:numPr>
          <w:ilvl w:val="0"/>
          <w:numId w:val="40"/>
        </w:numPr>
        <w:spacing w:beforeLines="50"/>
        <w:rPr>
          <w:rFonts w:eastAsiaTheme="minorEastAsia"/>
          <w:lang w:eastAsia="zh-CN"/>
        </w:rPr>
      </w:pPr>
      <w:r w:rsidRPr="005472F1">
        <w:rPr>
          <w:rFonts w:eastAsiaTheme="minorEastAsia"/>
          <w:lang w:eastAsia="zh-CN"/>
        </w:rPr>
        <w:t>F1 setup procedure: initial system information notification</w:t>
      </w:r>
    </w:p>
    <w:p w:rsidR="007027D6" w:rsidRDefault="005472F1" w:rsidP="00E069E0">
      <w:pPr>
        <w:pStyle w:val="a0"/>
        <w:numPr>
          <w:ilvl w:val="1"/>
          <w:numId w:val="40"/>
        </w:numPr>
        <w:spacing w:beforeLines="50"/>
        <w:rPr>
          <w:rFonts w:eastAsiaTheme="minorEastAsia"/>
          <w:lang w:eastAsia="zh-CN"/>
        </w:rPr>
      </w:pPr>
      <w:r w:rsidRPr="005472F1">
        <w:rPr>
          <w:rFonts w:eastAsiaTheme="minorEastAsia"/>
          <w:lang w:eastAsia="zh-CN"/>
        </w:rPr>
        <w:t>F1 setup request message: DU -&gt; CU</w:t>
      </w:r>
    </w:p>
    <w:p w:rsidR="007027D6" w:rsidRDefault="005472F1" w:rsidP="00E069E0">
      <w:pPr>
        <w:pStyle w:val="a0"/>
        <w:numPr>
          <w:ilvl w:val="2"/>
          <w:numId w:val="40"/>
        </w:numPr>
        <w:spacing w:beforeLines="50"/>
        <w:rPr>
          <w:rFonts w:eastAsiaTheme="minorEastAsia"/>
          <w:lang w:eastAsia="zh-CN"/>
        </w:rPr>
      </w:pPr>
      <w:r w:rsidRPr="005472F1">
        <w:rPr>
          <w:rFonts w:eastAsiaTheme="minorEastAsia"/>
          <w:lang w:eastAsia="zh-CN"/>
        </w:rPr>
        <w:t>System info owned by DU (not all of it is needed: e.g. MIB and SIB1, excluding SFN…) – in a container </w:t>
      </w:r>
    </w:p>
    <w:p w:rsidR="007027D6" w:rsidRDefault="005472F1" w:rsidP="00E069E0">
      <w:pPr>
        <w:pStyle w:val="a0"/>
        <w:numPr>
          <w:ilvl w:val="1"/>
          <w:numId w:val="40"/>
        </w:numPr>
        <w:spacing w:beforeLines="50"/>
        <w:rPr>
          <w:rFonts w:eastAsiaTheme="minorEastAsia"/>
          <w:lang w:eastAsia="zh-CN"/>
        </w:rPr>
      </w:pPr>
      <w:r w:rsidRPr="005472F1">
        <w:rPr>
          <w:rFonts w:eastAsiaTheme="minorEastAsia"/>
          <w:lang w:eastAsia="zh-CN"/>
        </w:rPr>
        <w:t>F1 setup response message: CU -&gt; DU</w:t>
      </w:r>
    </w:p>
    <w:p w:rsidR="007027D6" w:rsidRDefault="005472F1" w:rsidP="00E069E0">
      <w:pPr>
        <w:pStyle w:val="a0"/>
        <w:numPr>
          <w:ilvl w:val="2"/>
          <w:numId w:val="40"/>
        </w:numPr>
        <w:spacing w:beforeLines="50"/>
        <w:rPr>
          <w:rFonts w:eastAsiaTheme="minorEastAsia"/>
          <w:lang w:eastAsia="zh-CN"/>
        </w:rPr>
      </w:pPr>
      <w:r w:rsidRPr="005472F1">
        <w:rPr>
          <w:rFonts w:eastAsiaTheme="minorEastAsia"/>
          <w:lang w:eastAsia="zh-CN"/>
        </w:rPr>
        <w:t>List of cells to be activated + related SI</w:t>
      </w:r>
    </w:p>
    <w:p w:rsidR="007027D6" w:rsidRDefault="005472F1" w:rsidP="00E069E0">
      <w:pPr>
        <w:pStyle w:val="a0"/>
        <w:numPr>
          <w:ilvl w:val="0"/>
          <w:numId w:val="40"/>
        </w:numPr>
        <w:spacing w:beforeLines="50"/>
        <w:rPr>
          <w:rFonts w:eastAsiaTheme="minorEastAsia"/>
          <w:lang w:eastAsia="zh-CN"/>
        </w:rPr>
      </w:pPr>
      <w:r w:rsidRPr="005472F1">
        <w:rPr>
          <w:rFonts w:eastAsiaTheme="minorEastAsia"/>
          <w:lang w:eastAsia="zh-CN"/>
        </w:rPr>
        <w:t>CU/DU configuration update procedure: system information update</w:t>
      </w:r>
    </w:p>
    <w:p w:rsidR="007027D6" w:rsidRDefault="005472F1" w:rsidP="00E069E0">
      <w:pPr>
        <w:pStyle w:val="a0"/>
        <w:numPr>
          <w:ilvl w:val="1"/>
          <w:numId w:val="40"/>
        </w:numPr>
        <w:spacing w:beforeLines="50"/>
        <w:rPr>
          <w:rFonts w:eastAsiaTheme="minorEastAsia"/>
          <w:lang w:eastAsia="zh-CN"/>
        </w:rPr>
      </w:pPr>
      <w:r w:rsidRPr="005472F1">
        <w:rPr>
          <w:rFonts w:eastAsiaTheme="minorEastAsia"/>
          <w:lang w:eastAsia="zh-CN"/>
        </w:rPr>
        <w:t>gNB-DU Configuration Update message: DU -&gt; CU</w:t>
      </w:r>
    </w:p>
    <w:p w:rsidR="007027D6" w:rsidRDefault="005472F1" w:rsidP="00E069E0">
      <w:pPr>
        <w:pStyle w:val="a0"/>
        <w:numPr>
          <w:ilvl w:val="2"/>
          <w:numId w:val="40"/>
        </w:numPr>
        <w:spacing w:beforeLines="50"/>
        <w:rPr>
          <w:rFonts w:eastAsiaTheme="minorEastAsia"/>
          <w:lang w:eastAsia="zh-CN"/>
        </w:rPr>
      </w:pPr>
      <w:r w:rsidRPr="005472F1">
        <w:rPr>
          <w:rFonts w:eastAsiaTheme="minorEastAsia"/>
          <w:lang w:eastAsia="zh-CN"/>
        </w:rPr>
        <w:t>gNB-DU System Information (O)</w:t>
      </w:r>
    </w:p>
    <w:p w:rsidR="007027D6" w:rsidRDefault="005472F1" w:rsidP="00E069E0">
      <w:pPr>
        <w:pStyle w:val="a0"/>
        <w:numPr>
          <w:ilvl w:val="1"/>
          <w:numId w:val="40"/>
        </w:numPr>
        <w:spacing w:beforeLines="50"/>
        <w:rPr>
          <w:rFonts w:eastAsiaTheme="minorEastAsia"/>
          <w:lang w:eastAsia="zh-CN"/>
        </w:rPr>
      </w:pPr>
      <w:r w:rsidRPr="005472F1">
        <w:rPr>
          <w:rFonts w:eastAsiaTheme="minorEastAsia"/>
          <w:lang w:eastAsia="zh-CN"/>
        </w:rPr>
        <w:t>gNB-CU Configuration Update message: CU -&gt; DU</w:t>
      </w:r>
    </w:p>
    <w:p w:rsidR="007027D6" w:rsidRDefault="005472F1" w:rsidP="00E069E0">
      <w:pPr>
        <w:pStyle w:val="a0"/>
        <w:numPr>
          <w:ilvl w:val="2"/>
          <w:numId w:val="40"/>
        </w:numPr>
        <w:spacing w:beforeLines="50"/>
        <w:rPr>
          <w:rFonts w:eastAsiaTheme="minorEastAsia"/>
          <w:lang w:eastAsia="zh-CN"/>
        </w:rPr>
      </w:pPr>
      <w:r w:rsidRPr="005472F1">
        <w:rPr>
          <w:rFonts w:eastAsiaTheme="minorEastAsia"/>
          <w:lang w:eastAsia="zh-CN"/>
        </w:rPr>
        <w:t>gNB-CU System Information (O)</w:t>
      </w:r>
    </w:p>
    <w:p w:rsidR="00000000" w:rsidRDefault="00DF7DCA" w:rsidP="00E069E0">
      <w:pPr>
        <w:pStyle w:val="a0"/>
        <w:spacing w:beforeLines="50"/>
        <w:rPr>
          <w:rFonts w:eastAsiaTheme="minorEastAsia"/>
          <w:lang w:eastAsia="zh-CN"/>
        </w:rPr>
      </w:pPr>
      <w:r>
        <w:rPr>
          <w:rFonts w:eastAsiaTheme="minorEastAsia" w:hint="eastAsia"/>
          <w:lang w:eastAsia="zh-CN"/>
        </w:rPr>
        <w:t>In the 4 messages of CU/DU f1 interface</w:t>
      </w:r>
      <w:r w:rsidR="009D5DDE">
        <w:rPr>
          <w:rFonts w:eastAsiaTheme="minorEastAsia"/>
          <w:lang w:eastAsia="zh-CN"/>
        </w:rPr>
        <w:t xml:space="preserve"> procedures</w:t>
      </w:r>
      <w:r>
        <w:rPr>
          <w:rFonts w:eastAsiaTheme="minorEastAsia" w:hint="eastAsia"/>
          <w:lang w:eastAsia="zh-CN"/>
        </w:rPr>
        <w:t xml:space="preserve">, </w:t>
      </w:r>
      <w:r w:rsidR="009D5DDE">
        <w:rPr>
          <w:rFonts w:eastAsiaTheme="minorEastAsia"/>
          <w:lang w:eastAsia="zh-CN"/>
        </w:rPr>
        <w:t xml:space="preserve">a </w:t>
      </w:r>
      <w:r>
        <w:rPr>
          <w:rFonts w:eastAsiaTheme="minorEastAsia" w:hint="eastAsia"/>
          <w:lang w:eastAsia="zh-CN"/>
        </w:rPr>
        <w:t xml:space="preserve">part of MIB and RMSI parameters </w:t>
      </w:r>
      <w:r>
        <w:rPr>
          <w:rFonts w:eastAsiaTheme="minorEastAsia"/>
          <w:lang w:eastAsia="zh-CN"/>
        </w:rPr>
        <w:t>controlled</w:t>
      </w:r>
      <w:r>
        <w:rPr>
          <w:rFonts w:eastAsiaTheme="minorEastAsia" w:hint="eastAsia"/>
          <w:lang w:eastAsia="zh-CN"/>
        </w:rPr>
        <w:t xml:space="preserve"> by DU are transmitted to CU</w:t>
      </w:r>
      <w:r w:rsidR="008F517B">
        <w:rPr>
          <w:rFonts w:eastAsiaTheme="minorEastAsia" w:hint="eastAsia"/>
          <w:lang w:eastAsia="zh-CN"/>
        </w:rPr>
        <w:t xml:space="preserve">, e.g. MIB </w:t>
      </w:r>
      <w:r w:rsidR="001719C8">
        <w:rPr>
          <w:rFonts w:eastAsiaTheme="minorEastAsia" w:hint="eastAsia"/>
          <w:lang w:eastAsia="zh-CN"/>
        </w:rPr>
        <w:t xml:space="preserve">and </w:t>
      </w:r>
      <w:r w:rsidR="008F517B">
        <w:rPr>
          <w:rFonts w:eastAsiaTheme="minorEastAsia" w:hint="eastAsia"/>
          <w:lang w:eastAsia="zh-CN"/>
        </w:rPr>
        <w:t xml:space="preserve">RMSI </w:t>
      </w:r>
      <w:r w:rsidR="009D5DDE">
        <w:rPr>
          <w:rFonts w:eastAsiaTheme="minorEastAsia"/>
          <w:lang w:eastAsia="zh-CN"/>
        </w:rPr>
        <w:t xml:space="preserve">configuration </w:t>
      </w:r>
      <w:r w:rsidR="008F517B">
        <w:rPr>
          <w:rFonts w:eastAsiaTheme="minorEastAsia" w:hint="eastAsia"/>
          <w:lang w:eastAsia="zh-CN"/>
        </w:rPr>
        <w:t>excluding</w:t>
      </w:r>
      <w:r w:rsidR="001719C8">
        <w:rPr>
          <w:rFonts w:eastAsiaTheme="minorEastAsia" w:hint="eastAsia"/>
          <w:lang w:eastAsia="zh-CN"/>
        </w:rPr>
        <w:t xml:space="preserve"> SFN</w:t>
      </w:r>
      <w:r w:rsidR="00811A83">
        <w:rPr>
          <w:rFonts w:eastAsiaTheme="minorEastAsia" w:hint="eastAsia"/>
          <w:lang w:eastAsia="zh-CN"/>
        </w:rPr>
        <w:t xml:space="preserve">. </w:t>
      </w:r>
      <w:r w:rsidR="009D5DDE">
        <w:rPr>
          <w:rFonts w:eastAsiaTheme="minorEastAsia"/>
          <w:lang w:eastAsia="zh-CN"/>
        </w:rPr>
        <w:t>A</w:t>
      </w:r>
      <w:r w:rsidR="00357D18">
        <w:rPr>
          <w:rFonts w:eastAsiaTheme="minorEastAsia" w:hint="eastAsia"/>
          <w:lang w:eastAsia="zh-CN"/>
        </w:rPr>
        <w:t xml:space="preserve"> </w:t>
      </w:r>
      <w:r w:rsidR="00811A83">
        <w:rPr>
          <w:rFonts w:eastAsiaTheme="minorEastAsia" w:hint="eastAsia"/>
          <w:lang w:eastAsia="zh-CN"/>
        </w:rPr>
        <w:t xml:space="preserve">part of MIB and RMSI parameters </w:t>
      </w:r>
      <w:r w:rsidR="00811A83">
        <w:rPr>
          <w:rFonts w:eastAsiaTheme="minorEastAsia"/>
          <w:lang w:eastAsia="zh-CN"/>
        </w:rPr>
        <w:t>controlled</w:t>
      </w:r>
      <w:r w:rsidR="00811A83">
        <w:rPr>
          <w:rFonts w:eastAsiaTheme="minorEastAsia" w:hint="eastAsia"/>
          <w:lang w:eastAsia="zh-CN"/>
        </w:rPr>
        <w:t xml:space="preserve"> by CU are transmitted to DU, e.g. </w:t>
      </w:r>
      <w:r w:rsidR="00811A83" w:rsidRPr="00EE19BC">
        <w:t>cellBarred</w:t>
      </w:r>
      <w:r w:rsidR="00811A83">
        <w:rPr>
          <w:rFonts w:eastAsiaTheme="minorEastAsia" w:hint="eastAsia"/>
          <w:lang w:eastAsia="zh-CN"/>
        </w:rPr>
        <w:t xml:space="preserve"> and </w:t>
      </w:r>
      <w:r w:rsidR="00811A83" w:rsidRPr="00EE19BC">
        <w:t>intraFreqReselection</w:t>
      </w:r>
      <w:r w:rsidR="00811A83">
        <w:rPr>
          <w:rFonts w:eastAsiaTheme="minorEastAsia" w:hint="eastAsia"/>
          <w:lang w:eastAsia="zh-CN"/>
        </w:rPr>
        <w:t xml:space="preserve">, and all the SI messages </w:t>
      </w:r>
      <w:r w:rsidR="000A526D">
        <w:rPr>
          <w:rFonts w:eastAsiaTheme="minorEastAsia" w:hint="eastAsia"/>
          <w:lang w:eastAsia="zh-CN"/>
        </w:rPr>
        <w:t xml:space="preserve">of other SI </w:t>
      </w:r>
      <w:r w:rsidR="00811A83">
        <w:rPr>
          <w:rFonts w:eastAsiaTheme="minorEastAsia" w:hint="eastAsia"/>
          <w:lang w:eastAsia="zh-CN"/>
        </w:rPr>
        <w:t>encoded by CU are transmitted to DU.</w:t>
      </w:r>
      <w:r w:rsidR="007F145A">
        <w:rPr>
          <w:rFonts w:eastAsiaTheme="minorEastAsia" w:hint="eastAsia"/>
          <w:lang w:eastAsia="zh-CN"/>
        </w:rPr>
        <w:t xml:space="preserve"> </w:t>
      </w:r>
      <w:r w:rsidR="00811A83">
        <w:rPr>
          <w:rFonts w:eastAsiaTheme="minorEastAsia" w:hint="eastAsia"/>
          <w:lang w:eastAsia="zh-CN"/>
        </w:rPr>
        <w:t xml:space="preserve">To </w:t>
      </w:r>
      <w:r w:rsidR="007033B7">
        <w:rPr>
          <w:rFonts w:eastAsiaTheme="minorEastAsia" w:hint="eastAsia"/>
          <w:lang w:eastAsia="zh-CN"/>
        </w:rPr>
        <w:t>realize</w:t>
      </w:r>
      <w:r w:rsidR="00811A83">
        <w:rPr>
          <w:rFonts w:eastAsiaTheme="minorEastAsia" w:hint="eastAsia"/>
          <w:lang w:eastAsia="zh-CN"/>
        </w:rPr>
        <w:t xml:space="preserve"> such functions</w:t>
      </w:r>
      <w:r w:rsidR="007033B7">
        <w:rPr>
          <w:rFonts w:eastAsiaTheme="minorEastAsia" w:hint="eastAsia"/>
          <w:lang w:eastAsia="zh-CN"/>
        </w:rPr>
        <w:t xml:space="preserve"> and </w:t>
      </w:r>
      <w:r w:rsidR="007033B7">
        <w:rPr>
          <w:rFonts w:eastAsiaTheme="minorEastAsia"/>
          <w:lang w:eastAsia="zh-CN"/>
        </w:rPr>
        <w:t>achieve</w:t>
      </w:r>
      <w:r w:rsidR="007033B7">
        <w:rPr>
          <w:rFonts w:eastAsiaTheme="minorEastAsia" w:hint="eastAsia"/>
          <w:lang w:eastAsia="zh-CN"/>
        </w:rPr>
        <w:t xml:space="preserve"> good system performances</w:t>
      </w:r>
      <w:r w:rsidR="00811A83">
        <w:rPr>
          <w:rFonts w:eastAsiaTheme="minorEastAsia" w:hint="eastAsia"/>
          <w:lang w:eastAsia="zh-CN"/>
        </w:rPr>
        <w:t>, we propose to introduce two RRC containers for SI transmission on f1 interface, namely SystemInfoDUtoCU and SystemInfoCUtoDU.</w:t>
      </w:r>
    </w:p>
    <w:p w:rsidR="007027D6" w:rsidRDefault="007508C0" w:rsidP="00E069E0">
      <w:pPr>
        <w:pStyle w:val="a0"/>
        <w:spacing w:beforeLines="50"/>
        <w:rPr>
          <w:rFonts w:eastAsiaTheme="minorEastAsia"/>
          <w:b/>
          <w:lang w:eastAsia="zh-CN"/>
        </w:rPr>
      </w:pPr>
      <w:r w:rsidRPr="007508C0">
        <w:rPr>
          <w:rFonts w:eastAsiaTheme="minorEastAsia"/>
          <w:b/>
          <w:lang w:eastAsia="zh-CN"/>
        </w:rPr>
        <w:t>Proposal</w:t>
      </w:r>
      <w:r w:rsidR="006078C3">
        <w:rPr>
          <w:rFonts w:eastAsiaTheme="minorEastAsia" w:hint="eastAsia"/>
          <w:b/>
          <w:lang w:eastAsia="zh-CN"/>
        </w:rPr>
        <w:t>1</w:t>
      </w:r>
      <w:r w:rsidRPr="007508C0">
        <w:rPr>
          <w:rFonts w:eastAsiaTheme="minorEastAsia"/>
          <w:b/>
          <w:lang w:eastAsia="zh-CN"/>
        </w:rPr>
        <w:t xml:space="preserve">: Introduce two RRC containers for SI </w:t>
      </w:r>
      <w:r w:rsidR="00A230EE">
        <w:rPr>
          <w:rFonts w:eastAsiaTheme="minorEastAsia" w:hint="eastAsia"/>
          <w:b/>
          <w:lang w:eastAsia="zh-CN"/>
        </w:rPr>
        <w:t>transmission</w:t>
      </w:r>
      <w:r w:rsidRPr="007508C0">
        <w:rPr>
          <w:rFonts w:eastAsiaTheme="minorEastAsia"/>
          <w:b/>
          <w:lang w:eastAsia="zh-CN"/>
        </w:rPr>
        <w:t xml:space="preserve"> on f1</w:t>
      </w:r>
      <w:r w:rsidR="00A230EE">
        <w:rPr>
          <w:rFonts w:eastAsiaTheme="minorEastAsia" w:hint="eastAsia"/>
          <w:b/>
          <w:lang w:eastAsia="zh-CN"/>
        </w:rPr>
        <w:t xml:space="preserve"> interface</w:t>
      </w:r>
    </w:p>
    <w:p w:rsidR="007027D6" w:rsidRDefault="007508C0" w:rsidP="00E069E0">
      <w:pPr>
        <w:pStyle w:val="a0"/>
        <w:numPr>
          <w:ilvl w:val="0"/>
          <w:numId w:val="41"/>
        </w:numPr>
        <w:spacing w:beforeLines="50"/>
        <w:rPr>
          <w:rFonts w:eastAsiaTheme="minorEastAsia"/>
          <w:b/>
          <w:lang w:eastAsia="zh-CN"/>
        </w:rPr>
      </w:pPr>
      <w:r w:rsidRPr="007508C0">
        <w:rPr>
          <w:rFonts w:eastAsiaTheme="minorEastAsia"/>
          <w:b/>
          <w:lang w:eastAsia="zh-CN"/>
        </w:rPr>
        <w:t>SystemInfoDUtoCU</w:t>
      </w:r>
    </w:p>
    <w:p w:rsidR="00000000" w:rsidRDefault="00357D18" w:rsidP="00E069E0">
      <w:pPr>
        <w:pStyle w:val="a0"/>
        <w:numPr>
          <w:ilvl w:val="1"/>
          <w:numId w:val="41"/>
        </w:numPr>
        <w:spacing w:beforeLines="50"/>
        <w:rPr>
          <w:rFonts w:eastAsiaTheme="minorEastAsia"/>
          <w:b/>
          <w:lang w:eastAsia="zh-CN"/>
        </w:rPr>
      </w:pPr>
      <w:r>
        <w:rPr>
          <w:rFonts w:eastAsiaTheme="minorEastAsia" w:hint="eastAsia"/>
          <w:b/>
          <w:lang w:eastAsia="zh-CN"/>
        </w:rPr>
        <w:t>A p</w:t>
      </w:r>
      <w:r w:rsidR="007508C0" w:rsidRPr="007508C0">
        <w:rPr>
          <w:rFonts w:eastAsiaTheme="minorEastAsia"/>
          <w:b/>
          <w:lang w:eastAsia="zh-CN"/>
        </w:rPr>
        <w:t>art of MIB and RMSI parameters controlled by gNB-DU</w:t>
      </w:r>
    </w:p>
    <w:p w:rsidR="007027D6" w:rsidRDefault="007508C0" w:rsidP="00E069E0">
      <w:pPr>
        <w:pStyle w:val="a0"/>
        <w:numPr>
          <w:ilvl w:val="0"/>
          <w:numId w:val="41"/>
        </w:numPr>
        <w:spacing w:beforeLines="50"/>
        <w:rPr>
          <w:rFonts w:eastAsiaTheme="minorEastAsia"/>
          <w:b/>
          <w:lang w:eastAsia="zh-CN"/>
        </w:rPr>
      </w:pPr>
      <w:r w:rsidRPr="007508C0">
        <w:rPr>
          <w:rFonts w:eastAsiaTheme="minorEastAsia"/>
          <w:b/>
          <w:lang w:eastAsia="zh-CN"/>
        </w:rPr>
        <w:t>SystemInfoCUtoDU</w:t>
      </w:r>
    </w:p>
    <w:p w:rsidR="00000000" w:rsidRDefault="00357D18" w:rsidP="00E069E0">
      <w:pPr>
        <w:pStyle w:val="a0"/>
        <w:numPr>
          <w:ilvl w:val="1"/>
          <w:numId w:val="41"/>
        </w:numPr>
        <w:spacing w:beforeLines="50"/>
        <w:rPr>
          <w:rFonts w:eastAsiaTheme="minorEastAsia"/>
          <w:b/>
          <w:lang w:eastAsia="zh-CN"/>
        </w:rPr>
      </w:pPr>
      <w:r>
        <w:rPr>
          <w:rFonts w:eastAsiaTheme="minorEastAsia" w:hint="eastAsia"/>
          <w:b/>
          <w:lang w:eastAsia="zh-CN"/>
        </w:rPr>
        <w:t>A p</w:t>
      </w:r>
      <w:r w:rsidR="007508C0" w:rsidRPr="007508C0">
        <w:rPr>
          <w:rFonts w:eastAsiaTheme="minorEastAsia"/>
          <w:b/>
          <w:lang w:eastAsia="zh-CN"/>
        </w:rPr>
        <w:t>art of MIB and RMSI parameters controlled by gNB-CU</w:t>
      </w:r>
    </w:p>
    <w:p w:rsidR="007027D6" w:rsidRDefault="007508C0" w:rsidP="00E069E0">
      <w:pPr>
        <w:pStyle w:val="a0"/>
        <w:numPr>
          <w:ilvl w:val="1"/>
          <w:numId w:val="41"/>
        </w:numPr>
        <w:spacing w:beforeLines="50"/>
        <w:rPr>
          <w:rFonts w:eastAsiaTheme="minorEastAsia"/>
          <w:b/>
          <w:lang w:eastAsia="zh-CN"/>
        </w:rPr>
      </w:pPr>
      <w:r w:rsidRPr="007508C0">
        <w:rPr>
          <w:rFonts w:eastAsiaTheme="minorEastAsia"/>
          <w:b/>
          <w:lang w:eastAsia="zh-CN"/>
        </w:rPr>
        <w:t>Encoded SI messages of other SI</w:t>
      </w:r>
    </w:p>
    <w:p w:rsidR="00D675C0" w:rsidRDefault="00E545DE" w:rsidP="00D675C0">
      <w:pPr>
        <w:pStyle w:val="20"/>
        <w:ind w:left="0" w:firstLine="0"/>
        <w:rPr>
          <w:rFonts w:eastAsia="SimSun"/>
        </w:rPr>
      </w:pPr>
      <w:r w:rsidRPr="00E545DE">
        <w:rPr>
          <w:rFonts w:eastAsiaTheme="minorEastAsia"/>
        </w:rPr>
        <w:t xml:space="preserve">MIB </w:t>
      </w:r>
      <w:r w:rsidR="00A467F7">
        <w:rPr>
          <w:rFonts w:eastAsiaTheme="minorEastAsia" w:hint="eastAsia"/>
        </w:rPr>
        <w:t>parameters</w:t>
      </w:r>
      <w:r>
        <w:rPr>
          <w:rFonts w:eastAsiaTheme="minorEastAsia" w:hint="eastAsia"/>
        </w:rPr>
        <w:t xml:space="preserve"> </w:t>
      </w:r>
      <w:r w:rsidR="003B5C8D">
        <w:rPr>
          <w:rFonts w:eastAsiaTheme="minorEastAsia" w:hint="eastAsia"/>
        </w:rPr>
        <w:t>for</w:t>
      </w:r>
      <w:r>
        <w:rPr>
          <w:rFonts w:eastAsiaTheme="minorEastAsia" w:hint="eastAsia"/>
        </w:rPr>
        <w:t xml:space="preserve"> </w:t>
      </w:r>
      <w:r w:rsidR="003B5C8D" w:rsidRPr="00E545DE">
        <w:rPr>
          <w:rFonts w:eastAsiaTheme="minorEastAsia"/>
        </w:rPr>
        <w:t>CU/DU</w:t>
      </w:r>
      <w:r w:rsidR="003B5C8D">
        <w:rPr>
          <w:rFonts w:eastAsiaTheme="minorEastAsia" w:hint="eastAsia"/>
        </w:rPr>
        <w:t xml:space="preserve"> </w:t>
      </w:r>
      <w:r>
        <w:rPr>
          <w:rFonts w:eastAsiaTheme="minorEastAsia" w:hint="eastAsia"/>
        </w:rPr>
        <w:t>f1 interface</w:t>
      </w:r>
    </w:p>
    <w:p w:rsidR="007027D6" w:rsidRDefault="001A6DF9" w:rsidP="00E069E0">
      <w:pPr>
        <w:pStyle w:val="a0"/>
        <w:spacing w:beforeLines="50"/>
        <w:rPr>
          <w:rFonts w:eastAsiaTheme="minorEastAsia"/>
          <w:lang w:val="en-GB" w:eastAsia="zh-CN"/>
        </w:rPr>
      </w:pPr>
      <w:r>
        <w:rPr>
          <w:rFonts w:eastAsiaTheme="minorEastAsia" w:hint="eastAsia"/>
          <w:lang w:val="en-GB" w:eastAsia="zh-CN"/>
        </w:rPr>
        <w:t xml:space="preserve">In this section, we discuss which MIB </w:t>
      </w:r>
      <w:r>
        <w:rPr>
          <w:rFonts w:eastAsiaTheme="minorEastAsia"/>
          <w:lang w:val="en-GB" w:eastAsia="zh-CN"/>
        </w:rPr>
        <w:t>parameters</w:t>
      </w:r>
      <w:r>
        <w:rPr>
          <w:rFonts w:eastAsiaTheme="minorEastAsia" w:hint="eastAsia"/>
          <w:lang w:val="en-GB" w:eastAsia="zh-CN"/>
        </w:rPr>
        <w:t xml:space="preserve"> </w:t>
      </w:r>
      <w:r>
        <w:rPr>
          <w:rFonts w:eastAsiaTheme="minorEastAsia"/>
          <w:lang w:eastAsia="zh-CN"/>
        </w:rPr>
        <w:t>controlled</w:t>
      </w:r>
      <w:r>
        <w:rPr>
          <w:rFonts w:eastAsiaTheme="minorEastAsia" w:hint="eastAsia"/>
          <w:lang w:eastAsia="zh-CN"/>
        </w:rPr>
        <w:t xml:space="preserve"> by DU are transmitted to CU and </w:t>
      </w:r>
      <w:r>
        <w:rPr>
          <w:rFonts w:eastAsiaTheme="minorEastAsia" w:hint="eastAsia"/>
          <w:lang w:val="en-GB" w:eastAsia="zh-CN"/>
        </w:rPr>
        <w:t xml:space="preserve">which MIB </w:t>
      </w:r>
      <w:r>
        <w:rPr>
          <w:rFonts w:eastAsiaTheme="minorEastAsia"/>
          <w:lang w:val="en-GB" w:eastAsia="zh-CN"/>
        </w:rPr>
        <w:t>parameters</w:t>
      </w:r>
      <w:r>
        <w:rPr>
          <w:rFonts w:eastAsiaTheme="minorEastAsia" w:hint="eastAsia"/>
          <w:lang w:val="en-GB" w:eastAsia="zh-CN"/>
        </w:rPr>
        <w:t xml:space="preserve"> </w:t>
      </w:r>
      <w:r>
        <w:rPr>
          <w:rFonts w:eastAsiaTheme="minorEastAsia"/>
          <w:lang w:eastAsia="zh-CN"/>
        </w:rPr>
        <w:t>controlled</w:t>
      </w:r>
      <w:r>
        <w:rPr>
          <w:rFonts w:eastAsiaTheme="minorEastAsia" w:hint="eastAsia"/>
          <w:lang w:eastAsia="zh-CN"/>
        </w:rPr>
        <w:t xml:space="preserve"> by CU are transmitted to DU. Table 1 shows the analysis of MIB parameters for CU/DU f1 interface</w:t>
      </w:r>
      <w:r w:rsidR="0098143C">
        <w:rPr>
          <w:rFonts w:eastAsiaTheme="minorEastAsia" w:hint="eastAsia"/>
          <w:lang w:eastAsia="zh-CN"/>
        </w:rPr>
        <w:t xml:space="preserve"> based on ASN.1 of MIB in [</w:t>
      </w:r>
      <w:r w:rsidR="00341BFB">
        <w:rPr>
          <w:rFonts w:eastAsiaTheme="minorEastAsia" w:hint="eastAsia"/>
          <w:lang w:eastAsia="zh-CN"/>
        </w:rPr>
        <w:t>4</w:t>
      </w:r>
      <w:r w:rsidR="0098143C">
        <w:rPr>
          <w:rFonts w:eastAsiaTheme="minorEastAsia" w:hint="eastAsia"/>
          <w:lang w:eastAsia="zh-CN"/>
        </w:rPr>
        <w:t>]</w:t>
      </w:r>
      <w:r>
        <w:rPr>
          <w:rFonts w:eastAsiaTheme="minorEastAsia" w:hint="eastAsia"/>
          <w:lang w:eastAsia="zh-CN"/>
        </w:rPr>
        <w:t>.</w:t>
      </w:r>
      <w:r w:rsidR="00396B83">
        <w:rPr>
          <w:rFonts w:eastAsiaTheme="minorEastAsia" w:hint="eastAsia"/>
          <w:lang w:eastAsia="zh-CN"/>
        </w:rPr>
        <w:t xml:space="preserve"> </w:t>
      </w:r>
    </w:p>
    <w:p w:rsidR="007027D6" w:rsidRDefault="005D56B8" w:rsidP="00E069E0">
      <w:pPr>
        <w:pStyle w:val="a0"/>
        <w:spacing w:beforeLines="50"/>
        <w:rPr>
          <w:rFonts w:eastAsiaTheme="minorEastAsia"/>
          <w:lang w:val="en-GB" w:eastAsia="zh-CN"/>
        </w:rPr>
      </w:pPr>
      <w:r>
        <w:rPr>
          <w:rFonts w:eastAsiaTheme="minorEastAsia" w:hint="eastAsia"/>
          <w:lang w:val="en-GB" w:eastAsia="zh-CN"/>
        </w:rPr>
        <w:t>SFN and RMSI configuration are cell-specific parameters controlled by DU and gNB-CU does not need</w:t>
      </w:r>
      <w:r w:rsidR="00420BFB">
        <w:rPr>
          <w:rFonts w:eastAsiaTheme="minorEastAsia"/>
          <w:lang w:val="en-GB" w:eastAsia="zh-CN"/>
        </w:rPr>
        <w:t xml:space="preserve"> be aware of these parameters</w:t>
      </w:r>
      <w:r>
        <w:rPr>
          <w:rFonts w:eastAsiaTheme="minorEastAsia" w:hint="eastAsia"/>
          <w:lang w:val="en-GB" w:eastAsia="zh-CN"/>
        </w:rPr>
        <w:t>, the</w:t>
      </w:r>
      <w:r w:rsidR="00420BFB">
        <w:rPr>
          <w:rFonts w:eastAsiaTheme="minorEastAsia"/>
          <w:lang w:val="en-GB" w:eastAsia="zh-CN"/>
        </w:rPr>
        <w:t>se</w:t>
      </w:r>
      <w:r>
        <w:rPr>
          <w:rFonts w:eastAsiaTheme="minorEastAsia" w:hint="eastAsia"/>
          <w:lang w:val="en-GB" w:eastAsia="zh-CN"/>
        </w:rPr>
        <w:t xml:space="preserve"> are not transmitted to gNB-CU. </w:t>
      </w:r>
      <w:r w:rsidR="00E96CFE">
        <w:rPr>
          <w:rFonts w:eastAsiaTheme="minorEastAsia" w:hint="eastAsia"/>
          <w:lang w:val="en-GB" w:eastAsia="zh-CN"/>
        </w:rPr>
        <w:t>For</w:t>
      </w:r>
      <w:r w:rsidR="00167FD2">
        <w:rPr>
          <w:rFonts w:eastAsiaTheme="minorEastAsia" w:hint="eastAsia"/>
          <w:lang w:val="en-GB" w:eastAsia="zh-CN"/>
        </w:rPr>
        <w:t xml:space="preserve"> handover, </w:t>
      </w:r>
      <w:r w:rsidR="002210ED" w:rsidRPr="002210ED">
        <w:rPr>
          <w:rFonts w:eastAsiaTheme="minorEastAsia"/>
          <w:lang w:val="en-GB" w:eastAsia="zh-CN"/>
        </w:rPr>
        <w:t xml:space="preserve">UE does not need to acquire MIB before sending RA to target cell, </w:t>
      </w:r>
      <w:r w:rsidR="00420BFB">
        <w:rPr>
          <w:rFonts w:eastAsiaTheme="minorEastAsia"/>
          <w:lang w:val="en-GB" w:eastAsia="zh-CN"/>
        </w:rPr>
        <w:t>thus</w:t>
      </w:r>
      <w:r w:rsidR="00167FD2">
        <w:rPr>
          <w:rFonts w:eastAsiaTheme="minorEastAsia" w:hint="eastAsia"/>
          <w:lang w:val="en-GB" w:eastAsia="zh-CN"/>
        </w:rPr>
        <w:t xml:space="preserve"> </w:t>
      </w:r>
      <w:r w:rsidR="00D966E8">
        <w:rPr>
          <w:rFonts w:eastAsiaTheme="minorEastAsia" w:hint="eastAsia"/>
          <w:lang w:val="en-GB" w:eastAsia="zh-CN"/>
        </w:rPr>
        <w:t>gNB-CU</w:t>
      </w:r>
      <w:r w:rsidR="00167FD2">
        <w:rPr>
          <w:rFonts w:eastAsiaTheme="minorEastAsia" w:hint="eastAsia"/>
          <w:lang w:val="en-GB" w:eastAsia="zh-CN"/>
        </w:rPr>
        <w:t xml:space="preserve"> </w:t>
      </w:r>
      <w:r w:rsidR="00D966E8">
        <w:rPr>
          <w:rFonts w:eastAsiaTheme="minorEastAsia" w:hint="eastAsia"/>
          <w:lang w:val="en-GB" w:eastAsia="zh-CN"/>
        </w:rPr>
        <w:t xml:space="preserve">may </w:t>
      </w:r>
      <w:r w:rsidR="00420BFB">
        <w:rPr>
          <w:rFonts w:eastAsiaTheme="minorEastAsia"/>
          <w:lang w:val="en-GB" w:eastAsia="zh-CN"/>
        </w:rPr>
        <w:t xml:space="preserve">only </w:t>
      </w:r>
      <w:r w:rsidR="00D966E8">
        <w:rPr>
          <w:rFonts w:eastAsiaTheme="minorEastAsia" w:hint="eastAsia"/>
          <w:lang w:val="en-GB" w:eastAsia="zh-CN"/>
        </w:rPr>
        <w:t>use</w:t>
      </w:r>
      <w:r w:rsidR="00167FD2">
        <w:rPr>
          <w:rFonts w:eastAsiaTheme="minorEastAsia" w:hint="eastAsia"/>
          <w:lang w:val="en-GB" w:eastAsia="zh-CN"/>
        </w:rPr>
        <w:t xml:space="preserve"> </w:t>
      </w:r>
      <w:r w:rsidR="00420BFB">
        <w:rPr>
          <w:rFonts w:eastAsiaTheme="minorEastAsia"/>
          <w:lang w:val="en-GB" w:eastAsia="zh-CN"/>
        </w:rPr>
        <w:t xml:space="preserve">a </w:t>
      </w:r>
      <w:r w:rsidR="00167FD2">
        <w:rPr>
          <w:rFonts w:eastAsiaTheme="minorEastAsia" w:hint="eastAsia"/>
          <w:lang w:val="en-GB" w:eastAsia="zh-CN"/>
        </w:rPr>
        <w:t xml:space="preserve">part of MIB parameters in the </w:t>
      </w:r>
      <w:r w:rsidR="00167FD2" w:rsidRPr="007336BF">
        <w:rPr>
          <w:rFonts w:eastAsiaTheme="minorEastAsia"/>
          <w:lang w:eastAsia="zh-CN"/>
        </w:rPr>
        <w:t>mobility control</w:t>
      </w:r>
      <w:r w:rsidR="00E96CFE">
        <w:rPr>
          <w:rFonts w:eastAsiaTheme="minorEastAsia" w:hint="eastAsia"/>
          <w:lang w:eastAsia="zh-CN"/>
        </w:rPr>
        <w:t>. For SCG configuration</w:t>
      </w:r>
      <w:r w:rsidR="00E8694E">
        <w:rPr>
          <w:rFonts w:eastAsiaTheme="minorEastAsia" w:hint="eastAsia"/>
          <w:lang w:eastAsia="zh-CN"/>
        </w:rPr>
        <w:t xml:space="preserve">, gNB-CU may use </w:t>
      </w:r>
      <w:r w:rsidR="00420BFB">
        <w:rPr>
          <w:rFonts w:eastAsiaTheme="minorEastAsia"/>
          <w:lang w:eastAsia="zh-CN"/>
        </w:rPr>
        <w:t xml:space="preserve">a </w:t>
      </w:r>
      <w:r w:rsidR="00E8694E">
        <w:rPr>
          <w:rFonts w:eastAsiaTheme="minorEastAsia" w:hint="eastAsia"/>
          <w:lang w:val="en-GB" w:eastAsia="zh-CN"/>
        </w:rPr>
        <w:t>part of MIB parameters in the</w:t>
      </w:r>
      <w:r w:rsidR="003A0D46">
        <w:rPr>
          <w:rFonts w:eastAsiaTheme="minorEastAsia" w:hint="eastAsia"/>
          <w:lang w:val="en-GB" w:eastAsia="zh-CN"/>
        </w:rPr>
        <w:t xml:space="preserve"> SCG addition.</w:t>
      </w:r>
      <w:r w:rsidR="000E00D9">
        <w:rPr>
          <w:rFonts w:eastAsiaTheme="minorEastAsia" w:hint="eastAsia"/>
          <w:lang w:val="en-GB" w:eastAsia="zh-CN"/>
        </w:rPr>
        <w:t xml:space="preserve"> The </w:t>
      </w:r>
      <w:r w:rsidR="00173AED">
        <w:rPr>
          <w:rFonts w:eastAsiaTheme="minorEastAsia" w:hint="eastAsia"/>
          <w:lang w:val="en-GB" w:eastAsia="zh-CN"/>
        </w:rPr>
        <w:t>remaining</w:t>
      </w:r>
      <w:r w:rsidR="000E00D9">
        <w:rPr>
          <w:rFonts w:eastAsiaTheme="minorEastAsia" w:hint="eastAsia"/>
          <w:lang w:val="en-GB" w:eastAsia="zh-CN"/>
        </w:rPr>
        <w:t xml:space="preserve"> parameters in </w:t>
      </w:r>
      <w:r w:rsidR="006C2B27">
        <w:rPr>
          <w:rFonts w:eastAsiaTheme="minorEastAsia" w:hint="eastAsia"/>
          <w:lang w:val="en-GB" w:eastAsia="zh-CN"/>
        </w:rPr>
        <w:t xml:space="preserve">the brackets </w:t>
      </w:r>
      <w:r w:rsidR="00173AED">
        <w:rPr>
          <w:rFonts w:eastAsiaTheme="minorEastAsia" w:hint="eastAsia"/>
          <w:lang w:val="en-GB" w:eastAsia="zh-CN"/>
        </w:rPr>
        <w:t xml:space="preserve">are FFS and </w:t>
      </w:r>
      <w:r w:rsidR="00173AED">
        <w:rPr>
          <w:rFonts w:eastAsiaTheme="minorEastAsia" w:hint="eastAsia"/>
          <w:lang w:eastAsia="zh-CN"/>
        </w:rPr>
        <w:t>left by RAN1 discussion.</w:t>
      </w:r>
    </w:p>
    <w:p w:rsidR="00754A58" w:rsidRPr="00D675C0" w:rsidRDefault="00754A58" w:rsidP="00754A58">
      <w:pPr>
        <w:pStyle w:val="a5"/>
        <w:jc w:val="center"/>
        <w:rPr>
          <w:rFonts w:eastAsiaTheme="minorEastAsia"/>
          <w:b/>
          <w:lang w:eastAsia="zh-CN"/>
        </w:rPr>
      </w:pPr>
      <w:r w:rsidRPr="00D81AC1">
        <w:rPr>
          <w:b/>
        </w:rPr>
        <w:t xml:space="preserve">Table </w:t>
      </w:r>
      <w:r w:rsidR="007027D6" w:rsidRPr="00D81AC1">
        <w:rPr>
          <w:b/>
        </w:rPr>
        <w:fldChar w:fldCharType="begin"/>
      </w:r>
      <w:r w:rsidRPr="00D81AC1">
        <w:rPr>
          <w:b/>
        </w:rPr>
        <w:instrText xml:space="preserve"> SEQ Table \* ARABIC </w:instrText>
      </w:r>
      <w:r w:rsidR="007027D6" w:rsidRPr="00D81AC1">
        <w:rPr>
          <w:b/>
        </w:rPr>
        <w:fldChar w:fldCharType="separate"/>
      </w:r>
      <w:r w:rsidR="00F15955">
        <w:rPr>
          <w:b/>
          <w:noProof/>
        </w:rPr>
        <w:t>1</w:t>
      </w:r>
      <w:r w:rsidR="007027D6" w:rsidRPr="00D81AC1">
        <w:rPr>
          <w:b/>
        </w:rPr>
        <w:fldChar w:fldCharType="end"/>
      </w:r>
      <w:r>
        <w:rPr>
          <w:b/>
        </w:rPr>
        <w:t xml:space="preserve"> </w:t>
      </w:r>
      <w:r w:rsidR="001A6DF9" w:rsidRPr="001A6DF9">
        <w:rPr>
          <w:b/>
        </w:rPr>
        <w:t>MIB parameters for CU/DU f1 interface</w:t>
      </w:r>
    </w:p>
    <w:tbl>
      <w:tblPr>
        <w:tblW w:w="5000" w:type="pct"/>
        <w:tblCellMar>
          <w:left w:w="0" w:type="dxa"/>
          <w:right w:w="0" w:type="dxa"/>
        </w:tblCellMar>
        <w:tblLook w:val="04A0"/>
      </w:tblPr>
      <w:tblGrid>
        <w:gridCol w:w="2450"/>
        <w:gridCol w:w="2692"/>
        <w:gridCol w:w="945"/>
        <w:gridCol w:w="1250"/>
        <w:gridCol w:w="1853"/>
      </w:tblGrid>
      <w:tr w:rsidR="0039186A" w:rsidRPr="00920A92" w:rsidTr="00B44412">
        <w:trPr>
          <w:trHeight w:val="361"/>
        </w:trPr>
        <w:tc>
          <w:tcPr>
            <w:tcW w:w="1333" w:type="pct"/>
            <w:tcBorders>
              <w:top w:val="single" w:sz="8" w:space="0" w:color="000000"/>
              <w:left w:val="single" w:sz="8" w:space="0" w:color="000000"/>
              <w:bottom w:val="single" w:sz="8" w:space="0" w:color="000000"/>
              <w:right w:val="single" w:sz="8" w:space="0" w:color="000000"/>
            </w:tcBorders>
            <w:shd w:val="clear" w:color="auto" w:fill="D9D9D9"/>
            <w:tcMar>
              <w:top w:w="11" w:type="dxa"/>
              <w:left w:w="108" w:type="dxa"/>
              <w:bottom w:w="0" w:type="dxa"/>
              <w:right w:w="108" w:type="dxa"/>
            </w:tcMar>
            <w:vAlign w:val="center"/>
            <w:hideMark/>
          </w:tcPr>
          <w:p w:rsidR="007027D6" w:rsidRDefault="004D3E25" w:rsidP="00E069E0">
            <w:pPr>
              <w:pStyle w:val="a0"/>
              <w:spacing w:beforeLines="50"/>
              <w:rPr>
                <w:rFonts w:eastAsiaTheme="minorEastAsia"/>
                <w:lang w:eastAsia="zh-CN"/>
              </w:rPr>
            </w:pPr>
            <w:r>
              <w:rPr>
                <w:rFonts w:eastAsiaTheme="minorEastAsia" w:hint="eastAsia"/>
                <w:lang w:eastAsia="zh-CN"/>
              </w:rPr>
              <w:t>Parameters</w:t>
            </w:r>
          </w:p>
        </w:tc>
        <w:tc>
          <w:tcPr>
            <w:tcW w:w="1465" w:type="pct"/>
            <w:tcBorders>
              <w:top w:val="single" w:sz="8" w:space="0" w:color="000000"/>
              <w:left w:val="single" w:sz="8" w:space="0" w:color="000000"/>
              <w:bottom w:val="single" w:sz="8" w:space="0" w:color="000000"/>
              <w:right w:val="single" w:sz="8" w:space="0" w:color="000000"/>
            </w:tcBorders>
            <w:shd w:val="clear" w:color="auto" w:fill="D9D9D9"/>
            <w:tcMar>
              <w:top w:w="11" w:type="dxa"/>
              <w:left w:w="108" w:type="dxa"/>
              <w:bottom w:w="0" w:type="dxa"/>
              <w:right w:w="108" w:type="dxa"/>
            </w:tcMar>
            <w:vAlign w:val="center"/>
            <w:hideMark/>
          </w:tcPr>
          <w:p w:rsidR="007027D6" w:rsidRDefault="004D3E25" w:rsidP="00E069E0">
            <w:pPr>
              <w:pStyle w:val="a0"/>
              <w:spacing w:beforeLines="50"/>
              <w:rPr>
                <w:rFonts w:eastAsiaTheme="minorEastAsia"/>
                <w:lang w:eastAsia="zh-CN"/>
              </w:rPr>
            </w:pPr>
            <w:r>
              <w:rPr>
                <w:rFonts w:eastAsiaTheme="minorEastAsia" w:hint="eastAsia"/>
                <w:lang w:eastAsia="zh-CN"/>
              </w:rPr>
              <w:t>Remarks</w:t>
            </w:r>
          </w:p>
        </w:tc>
        <w:tc>
          <w:tcPr>
            <w:tcW w:w="514" w:type="pct"/>
            <w:tcBorders>
              <w:top w:val="single" w:sz="8" w:space="0" w:color="000000"/>
              <w:left w:val="single" w:sz="8" w:space="0" w:color="000000"/>
              <w:bottom w:val="single" w:sz="8" w:space="0" w:color="000000"/>
              <w:right w:val="single" w:sz="8" w:space="0" w:color="000000"/>
            </w:tcBorders>
            <w:shd w:val="clear" w:color="auto" w:fill="D9D9D9"/>
            <w:vAlign w:val="center"/>
          </w:tcPr>
          <w:p w:rsidR="007027D6" w:rsidRDefault="004D3E25" w:rsidP="00E069E0">
            <w:pPr>
              <w:pStyle w:val="a0"/>
              <w:spacing w:beforeLines="50"/>
              <w:ind w:leftChars="34" w:left="68"/>
              <w:rPr>
                <w:rFonts w:eastAsiaTheme="minorEastAsia"/>
                <w:lang w:eastAsia="zh-CN"/>
              </w:rPr>
            </w:pPr>
            <w:r>
              <w:rPr>
                <w:rFonts w:eastAsiaTheme="minorEastAsia"/>
                <w:lang w:eastAsia="zh-CN"/>
              </w:rPr>
              <w:t>O</w:t>
            </w:r>
            <w:r>
              <w:rPr>
                <w:rFonts w:eastAsiaTheme="minorEastAsia" w:hint="eastAsia"/>
                <w:lang w:eastAsia="zh-CN"/>
              </w:rPr>
              <w:t>wner</w:t>
            </w:r>
          </w:p>
        </w:tc>
        <w:tc>
          <w:tcPr>
            <w:tcW w:w="680" w:type="pct"/>
            <w:tcBorders>
              <w:top w:val="single" w:sz="8" w:space="0" w:color="000000"/>
              <w:left w:val="single" w:sz="8" w:space="0" w:color="000000"/>
              <w:bottom w:val="single" w:sz="8" w:space="0" w:color="000000"/>
              <w:right w:val="single" w:sz="8" w:space="0" w:color="000000"/>
            </w:tcBorders>
            <w:shd w:val="clear" w:color="auto" w:fill="D9D9D9"/>
            <w:vAlign w:val="center"/>
          </w:tcPr>
          <w:p w:rsidR="007027D6" w:rsidRDefault="00AC7600" w:rsidP="00E069E0">
            <w:pPr>
              <w:pStyle w:val="a0"/>
              <w:spacing w:beforeLines="50"/>
              <w:ind w:leftChars="34" w:left="68"/>
              <w:rPr>
                <w:rFonts w:eastAsiaTheme="minorEastAsia"/>
                <w:lang w:eastAsia="zh-CN"/>
              </w:rPr>
            </w:pPr>
            <w:r>
              <w:rPr>
                <w:rFonts w:eastAsiaTheme="minorEastAsia" w:hint="eastAsia"/>
                <w:lang w:eastAsia="zh-CN"/>
              </w:rPr>
              <w:t>Transmission direction</w:t>
            </w:r>
          </w:p>
        </w:tc>
        <w:tc>
          <w:tcPr>
            <w:tcW w:w="1008" w:type="pct"/>
            <w:tcBorders>
              <w:top w:val="single" w:sz="8" w:space="0" w:color="000000"/>
              <w:left w:val="single" w:sz="8" w:space="0" w:color="000000"/>
              <w:bottom w:val="single" w:sz="8" w:space="0" w:color="000000"/>
              <w:right w:val="single" w:sz="8" w:space="0" w:color="000000"/>
            </w:tcBorders>
            <w:shd w:val="clear" w:color="auto" w:fill="D9D9D9"/>
            <w:vAlign w:val="center"/>
          </w:tcPr>
          <w:p w:rsidR="007027D6" w:rsidRDefault="00EF3A25" w:rsidP="00E069E0">
            <w:pPr>
              <w:pStyle w:val="a0"/>
              <w:spacing w:beforeLines="50"/>
              <w:ind w:leftChars="34" w:left="68"/>
              <w:rPr>
                <w:rFonts w:eastAsiaTheme="minorEastAsia"/>
                <w:lang w:eastAsia="zh-CN"/>
              </w:rPr>
            </w:pPr>
            <w:r>
              <w:rPr>
                <w:rFonts w:eastAsiaTheme="minorEastAsia" w:hint="eastAsia"/>
                <w:lang w:eastAsia="zh-CN"/>
              </w:rPr>
              <w:t>Reasons</w:t>
            </w:r>
          </w:p>
        </w:tc>
      </w:tr>
      <w:tr w:rsidR="00057B78" w:rsidRPr="00920A92" w:rsidTr="00B44412">
        <w:trPr>
          <w:trHeight w:val="283"/>
        </w:trPr>
        <w:tc>
          <w:tcPr>
            <w:tcW w:w="1333"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027D6" w:rsidRDefault="004D3E25" w:rsidP="00E069E0">
            <w:pPr>
              <w:pStyle w:val="a0"/>
              <w:spacing w:beforeLines="50"/>
              <w:rPr>
                <w:rFonts w:eastAsiaTheme="minorEastAsia"/>
                <w:lang w:eastAsia="zh-CN"/>
              </w:rPr>
            </w:pPr>
            <w:r>
              <w:rPr>
                <w:rFonts w:eastAsiaTheme="minorEastAsia" w:hint="eastAsia"/>
                <w:lang w:eastAsia="zh-CN"/>
              </w:rPr>
              <w:t>SFN</w:t>
            </w:r>
          </w:p>
        </w:tc>
        <w:tc>
          <w:tcPr>
            <w:tcW w:w="146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027D6" w:rsidRDefault="00A31EF9" w:rsidP="00E069E0">
            <w:pPr>
              <w:pStyle w:val="a0"/>
              <w:spacing w:beforeLines="50"/>
              <w:rPr>
                <w:rFonts w:eastAsiaTheme="minorEastAsia"/>
                <w:lang w:eastAsia="zh-CN"/>
              </w:rPr>
            </w:pPr>
            <w:r>
              <w:rPr>
                <w:rFonts w:eastAsiaTheme="minorEastAsia" w:hint="eastAsia"/>
                <w:lang w:eastAsia="zh-CN"/>
              </w:rPr>
              <w:t>S</w:t>
            </w:r>
            <w:r>
              <w:rPr>
                <w:rFonts w:eastAsiaTheme="minorEastAsia"/>
                <w:lang w:eastAsia="zh-CN"/>
              </w:rPr>
              <w:t>ystem</w:t>
            </w:r>
            <w:r>
              <w:rPr>
                <w:rFonts w:eastAsiaTheme="minorEastAsia" w:hint="eastAsia"/>
                <w:lang w:eastAsia="zh-CN"/>
              </w:rPr>
              <w:t xml:space="preserve"> f</w:t>
            </w:r>
            <w:r>
              <w:rPr>
                <w:rFonts w:eastAsiaTheme="minorEastAsia"/>
                <w:lang w:eastAsia="zh-CN"/>
              </w:rPr>
              <w:t>rame</w:t>
            </w:r>
            <w:r>
              <w:rPr>
                <w:rFonts w:eastAsiaTheme="minorEastAsia" w:hint="eastAsia"/>
                <w:lang w:eastAsia="zh-CN"/>
              </w:rPr>
              <w:t xml:space="preserve"> n</w:t>
            </w:r>
            <w:r w:rsidRPr="00A31EF9">
              <w:rPr>
                <w:rFonts w:eastAsiaTheme="minorEastAsia"/>
                <w:lang w:eastAsia="zh-CN"/>
              </w:rPr>
              <w:t>umber</w:t>
            </w:r>
          </w:p>
        </w:tc>
        <w:tc>
          <w:tcPr>
            <w:tcW w:w="514" w:type="pct"/>
            <w:tcBorders>
              <w:top w:val="single" w:sz="8" w:space="0" w:color="000000"/>
              <w:left w:val="single" w:sz="8" w:space="0" w:color="000000"/>
              <w:bottom w:val="single" w:sz="8" w:space="0" w:color="000000"/>
              <w:right w:val="single" w:sz="8" w:space="0" w:color="000000"/>
            </w:tcBorders>
            <w:vAlign w:val="center"/>
          </w:tcPr>
          <w:p w:rsidR="007027D6" w:rsidRDefault="00AC7600" w:rsidP="00E069E0">
            <w:pPr>
              <w:pStyle w:val="a0"/>
              <w:spacing w:beforeLines="50"/>
              <w:ind w:leftChars="34" w:left="68"/>
              <w:rPr>
                <w:rFonts w:eastAsiaTheme="minorEastAsia"/>
                <w:lang w:eastAsia="zh-CN"/>
              </w:rPr>
            </w:pPr>
            <w:r>
              <w:rPr>
                <w:rFonts w:eastAsiaTheme="minorEastAsia" w:hint="eastAsia"/>
                <w:lang w:eastAsia="zh-CN"/>
              </w:rPr>
              <w:t>DU</w:t>
            </w:r>
          </w:p>
        </w:tc>
        <w:tc>
          <w:tcPr>
            <w:tcW w:w="680" w:type="pct"/>
            <w:tcBorders>
              <w:top w:val="single" w:sz="8" w:space="0" w:color="000000"/>
              <w:left w:val="single" w:sz="8" w:space="0" w:color="000000"/>
              <w:bottom w:val="single" w:sz="8" w:space="0" w:color="000000"/>
              <w:right w:val="single" w:sz="8" w:space="0" w:color="000000"/>
            </w:tcBorders>
            <w:vAlign w:val="center"/>
          </w:tcPr>
          <w:p w:rsidR="007027D6" w:rsidRDefault="004D3E25" w:rsidP="00E069E0">
            <w:pPr>
              <w:pStyle w:val="a0"/>
              <w:spacing w:beforeLines="50"/>
              <w:ind w:leftChars="34" w:left="68"/>
              <w:rPr>
                <w:rFonts w:eastAsiaTheme="minorEastAsia"/>
                <w:lang w:eastAsia="zh-CN"/>
              </w:rPr>
            </w:pPr>
            <w:r>
              <w:rPr>
                <w:rFonts w:eastAsiaTheme="minorEastAsia" w:hint="eastAsia"/>
                <w:lang w:eastAsia="zh-CN"/>
              </w:rPr>
              <w:t>no</w:t>
            </w:r>
          </w:p>
        </w:tc>
        <w:tc>
          <w:tcPr>
            <w:tcW w:w="1008" w:type="pct"/>
            <w:tcBorders>
              <w:top w:val="single" w:sz="8" w:space="0" w:color="000000"/>
              <w:left w:val="single" w:sz="8" w:space="0" w:color="000000"/>
              <w:bottom w:val="single" w:sz="8" w:space="0" w:color="000000"/>
              <w:right w:val="single" w:sz="8" w:space="0" w:color="000000"/>
            </w:tcBorders>
            <w:vAlign w:val="center"/>
          </w:tcPr>
          <w:p w:rsidR="007027D6" w:rsidRDefault="009662C1" w:rsidP="00E069E0">
            <w:pPr>
              <w:pStyle w:val="a0"/>
              <w:spacing w:beforeLines="50"/>
              <w:ind w:leftChars="34" w:left="68"/>
              <w:jc w:val="left"/>
              <w:rPr>
                <w:rFonts w:eastAsiaTheme="minorEastAsia"/>
                <w:lang w:eastAsia="zh-CN"/>
              </w:rPr>
            </w:pPr>
            <w:r>
              <w:rPr>
                <w:rFonts w:eastAsiaTheme="minorEastAsia"/>
                <w:lang w:eastAsia="zh-CN"/>
              </w:rPr>
              <w:t>C</w:t>
            </w:r>
            <w:r>
              <w:rPr>
                <w:rFonts w:eastAsiaTheme="minorEastAsia" w:hint="eastAsia"/>
                <w:lang w:eastAsia="zh-CN"/>
              </w:rPr>
              <w:t>ell-specific parameter and gNB-CU does not need.</w:t>
            </w:r>
          </w:p>
        </w:tc>
      </w:tr>
      <w:tr w:rsidR="00057B78" w:rsidRPr="00920A92" w:rsidTr="00B44412">
        <w:trPr>
          <w:trHeight w:val="205"/>
        </w:trPr>
        <w:tc>
          <w:tcPr>
            <w:tcW w:w="1333"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027D6" w:rsidRDefault="004D3E25" w:rsidP="00E069E0">
            <w:pPr>
              <w:pStyle w:val="a0"/>
              <w:spacing w:beforeLines="50"/>
              <w:rPr>
                <w:rFonts w:eastAsiaTheme="minorEastAsia"/>
                <w:lang w:eastAsia="zh-CN"/>
              </w:rPr>
            </w:pPr>
            <w:r>
              <w:rPr>
                <w:rFonts w:eastAsiaTheme="minorEastAsia" w:hint="eastAsia"/>
                <w:lang w:eastAsia="zh-CN"/>
              </w:rPr>
              <w:t>RMSI</w:t>
            </w:r>
            <w:r w:rsidRPr="009E12E6">
              <w:rPr>
                <w:rFonts w:eastAsiaTheme="minorEastAsia"/>
                <w:lang w:eastAsia="zh-CN"/>
              </w:rPr>
              <w:t xml:space="preserve"> </w:t>
            </w:r>
            <w:r>
              <w:rPr>
                <w:rFonts w:eastAsiaTheme="minorEastAsia" w:hint="eastAsia"/>
                <w:lang w:eastAsia="zh-CN"/>
              </w:rPr>
              <w:t>configuration</w:t>
            </w:r>
          </w:p>
        </w:tc>
        <w:tc>
          <w:tcPr>
            <w:tcW w:w="146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027D6" w:rsidRDefault="004D3E25" w:rsidP="00E069E0">
            <w:pPr>
              <w:pStyle w:val="a0"/>
              <w:spacing w:beforeLines="50"/>
              <w:rPr>
                <w:rFonts w:eastAsiaTheme="minorEastAsia"/>
                <w:lang w:eastAsia="zh-CN"/>
              </w:rPr>
            </w:pPr>
            <w:r>
              <w:rPr>
                <w:rFonts w:eastAsiaTheme="minorEastAsia" w:hint="eastAsia"/>
                <w:lang w:eastAsia="zh-CN"/>
              </w:rPr>
              <w:t>I</w:t>
            </w:r>
            <w:r>
              <w:rPr>
                <w:rFonts w:eastAsiaTheme="minorEastAsia"/>
                <w:lang w:eastAsia="zh-CN"/>
              </w:rPr>
              <w:t>nclud</w:t>
            </w:r>
            <w:r>
              <w:rPr>
                <w:rFonts w:eastAsiaTheme="minorEastAsia" w:hint="eastAsia"/>
                <w:lang w:eastAsia="zh-CN"/>
              </w:rPr>
              <w:t>e</w:t>
            </w:r>
            <w:r>
              <w:rPr>
                <w:rFonts w:eastAsiaTheme="minorEastAsia"/>
                <w:lang w:eastAsia="zh-CN"/>
              </w:rPr>
              <w:t>:</w:t>
            </w:r>
          </w:p>
          <w:p w:rsidR="007027D6" w:rsidRDefault="004D3E25" w:rsidP="00E069E0">
            <w:pPr>
              <w:pStyle w:val="a0"/>
              <w:numPr>
                <w:ilvl w:val="0"/>
                <w:numId w:val="42"/>
              </w:numPr>
              <w:spacing w:beforeLines="50"/>
              <w:jc w:val="left"/>
              <w:rPr>
                <w:rFonts w:eastAsiaTheme="minorEastAsia"/>
                <w:lang w:eastAsia="zh-CN"/>
              </w:rPr>
            </w:pPr>
            <w:r w:rsidRPr="009E12E6">
              <w:rPr>
                <w:rFonts w:eastAsiaTheme="minorEastAsia"/>
                <w:lang w:eastAsia="zh-CN"/>
              </w:rPr>
              <w:t xml:space="preserve">Information </w:t>
            </w:r>
            <w:r>
              <w:rPr>
                <w:rFonts w:eastAsiaTheme="minorEastAsia"/>
                <w:lang w:eastAsia="zh-CN"/>
              </w:rPr>
              <w:t xml:space="preserve">for </w:t>
            </w:r>
            <w:r>
              <w:rPr>
                <w:rFonts w:eastAsiaTheme="minorEastAsia" w:hint="eastAsia"/>
                <w:lang w:eastAsia="zh-CN"/>
              </w:rPr>
              <w:t>RMSI</w:t>
            </w:r>
            <w:r w:rsidRPr="009E12E6">
              <w:rPr>
                <w:rFonts w:eastAsiaTheme="minorEastAsia"/>
                <w:lang w:eastAsia="zh-CN"/>
              </w:rPr>
              <w:t xml:space="preserve"> scheduling</w:t>
            </w:r>
          </w:p>
          <w:p w:rsidR="007027D6" w:rsidRDefault="004D3E25" w:rsidP="00E069E0">
            <w:pPr>
              <w:pStyle w:val="a0"/>
              <w:numPr>
                <w:ilvl w:val="0"/>
                <w:numId w:val="42"/>
              </w:numPr>
              <w:spacing w:beforeLines="50"/>
              <w:rPr>
                <w:rFonts w:eastAsiaTheme="minorEastAsia"/>
                <w:lang w:eastAsia="zh-CN"/>
              </w:rPr>
            </w:pPr>
            <w:r>
              <w:t>RMSI presence flag</w:t>
            </w:r>
          </w:p>
        </w:tc>
        <w:tc>
          <w:tcPr>
            <w:tcW w:w="514" w:type="pct"/>
            <w:tcBorders>
              <w:top w:val="single" w:sz="8" w:space="0" w:color="000000"/>
              <w:left w:val="single" w:sz="8" w:space="0" w:color="000000"/>
              <w:bottom w:val="single" w:sz="8" w:space="0" w:color="000000"/>
              <w:right w:val="single" w:sz="8" w:space="0" w:color="000000"/>
            </w:tcBorders>
            <w:vAlign w:val="center"/>
          </w:tcPr>
          <w:p w:rsidR="007027D6" w:rsidRDefault="00AC7600" w:rsidP="00E069E0">
            <w:pPr>
              <w:pStyle w:val="a0"/>
              <w:spacing w:beforeLines="50"/>
              <w:ind w:leftChars="34" w:left="68"/>
              <w:rPr>
                <w:rFonts w:eastAsiaTheme="minorEastAsia"/>
                <w:lang w:eastAsia="zh-CN"/>
              </w:rPr>
            </w:pPr>
            <w:r>
              <w:rPr>
                <w:rFonts w:eastAsiaTheme="minorEastAsia" w:hint="eastAsia"/>
                <w:lang w:eastAsia="zh-CN"/>
              </w:rPr>
              <w:t>DU</w:t>
            </w:r>
          </w:p>
        </w:tc>
        <w:tc>
          <w:tcPr>
            <w:tcW w:w="680" w:type="pct"/>
            <w:tcBorders>
              <w:top w:val="single" w:sz="8" w:space="0" w:color="000000"/>
              <w:left w:val="single" w:sz="8" w:space="0" w:color="000000"/>
              <w:bottom w:val="single" w:sz="8" w:space="0" w:color="000000"/>
              <w:right w:val="single" w:sz="8" w:space="0" w:color="000000"/>
            </w:tcBorders>
            <w:vAlign w:val="center"/>
          </w:tcPr>
          <w:p w:rsidR="007027D6" w:rsidRDefault="004D3E25" w:rsidP="00E069E0">
            <w:pPr>
              <w:pStyle w:val="a0"/>
              <w:spacing w:beforeLines="50"/>
              <w:ind w:leftChars="34" w:left="68"/>
              <w:rPr>
                <w:rFonts w:eastAsiaTheme="minorEastAsia"/>
                <w:lang w:eastAsia="zh-CN"/>
              </w:rPr>
            </w:pPr>
            <w:r>
              <w:rPr>
                <w:rFonts w:eastAsiaTheme="minorEastAsia" w:hint="eastAsia"/>
                <w:lang w:eastAsia="zh-CN"/>
              </w:rPr>
              <w:t>no</w:t>
            </w:r>
          </w:p>
        </w:tc>
        <w:tc>
          <w:tcPr>
            <w:tcW w:w="1008" w:type="pct"/>
            <w:tcBorders>
              <w:top w:val="single" w:sz="8" w:space="0" w:color="000000"/>
              <w:left w:val="single" w:sz="8" w:space="0" w:color="000000"/>
              <w:bottom w:val="single" w:sz="8" w:space="0" w:color="000000"/>
              <w:right w:val="single" w:sz="8" w:space="0" w:color="000000"/>
            </w:tcBorders>
            <w:vAlign w:val="center"/>
          </w:tcPr>
          <w:p w:rsidR="007027D6" w:rsidRDefault="009662C1" w:rsidP="00E069E0">
            <w:pPr>
              <w:pStyle w:val="a0"/>
              <w:spacing w:beforeLines="50"/>
              <w:ind w:leftChars="34" w:left="68"/>
              <w:jc w:val="left"/>
              <w:rPr>
                <w:rFonts w:eastAsiaTheme="minorEastAsia"/>
                <w:lang w:eastAsia="zh-CN"/>
              </w:rPr>
            </w:pPr>
            <w:r>
              <w:rPr>
                <w:rFonts w:eastAsiaTheme="minorEastAsia"/>
                <w:lang w:eastAsia="zh-CN"/>
              </w:rPr>
              <w:t>C</w:t>
            </w:r>
            <w:r>
              <w:rPr>
                <w:rFonts w:eastAsiaTheme="minorEastAsia" w:hint="eastAsia"/>
                <w:lang w:eastAsia="zh-CN"/>
              </w:rPr>
              <w:t>ell-specific parameter and gNB-CU does not need.</w:t>
            </w:r>
          </w:p>
        </w:tc>
      </w:tr>
      <w:tr w:rsidR="00A63FB2" w:rsidRPr="00920A92" w:rsidTr="00855239">
        <w:trPr>
          <w:trHeight w:val="1175"/>
        </w:trPr>
        <w:tc>
          <w:tcPr>
            <w:tcW w:w="1333"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027D6" w:rsidRDefault="00A63FB2" w:rsidP="00E069E0">
            <w:pPr>
              <w:pStyle w:val="a0"/>
              <w:spacing w:beforeLines="50"/>
              <w:rPr>
                <w:rFonts w:eastAsiaTheme="minorEastAsia"/>
                <w:lang w:eastAsia="zh-CN"/>
              </w:rPr>
            </w:pPr>
            <w:r>
              <w:rPr>
                <w:rFonts w:eastAsiaTheme="minorEastAsia" w:hint="eastAsia"/>
                <w:lang w:eastAsia="zh-CN"/>
              </w:rPr>
              <w:lastRenderedPageBreak/>
              <w:t>SS block time index</w:t>
            </w:r>
          </w:p>
        </w:tc>
        <w:tc>
          <w:tcPr>
            <w:tcW w:w="146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027D6" w:rsidRDefault="00A63FB2" w:rsidP="00E069E0">
            <w:pPr>
              <w:pStyle w:val="a0"/>
              <w:spacing w:beforeLines="50"/>
              <w:jc w:val="left"/>
              <w:rPr>
                <w:rFonts w:eastAsiaTheme="minorEastAsia"/>
                <w:lang w:eastAsia="zh-CN"/>
              </w:rPr>
            </w:pPr>
            <w:r w:rsidRPr="00534A89">
              <w:rPr>
                <w:rFonts w:eastAsiaTheme="minorEastAsia"/>
                <w:lang w:eastAsia="zh-CN"/>
              </w:rPr>
              <w:t xml:space="preserve">Part of the SSB index transmitted explicitly in the </w:t>
            </w:r>
            <w:r>
              <w:rPr>
                <w:rFonts w:eastAsiaTheme="minorEastAsia" w:hint="eastAsia"/>
                <w:lang w:eastAsia="zh-CN"/>
              </w:rPr>
              <w:t>MIB</w:t>
            </w:r>
            <w:r w:rsidRPr="00534A89">
              <w:rPr>
                <w:rFonts w:eastAsiaTheme="minorEastAsia"/>
                <w:lang w:eastAsia="zh-CN"/>
              </w:rPr>
              <w:t>. The SSB-Index identifies this SSB in the SS-Burst-Set.</w:t>
            </w:r>
          </w:p>
        </w:tc>
        <w:tc>
          <w:tcPr>
            <w:tcW w:w="514" w:type="pct"/>
            <w:tcBorders>
              <w:top w:val="single" w:sz="8" w:space="0" w:color="000000"/>
              <w:left w:val="single" w:sz="8" w:space="0" w:color="000000"/>
              <w:bottom w:val="single" w:sz="8" w:space="0" w:color="000000"/>
              <w:right w:val="single" w:sz="8" w:space="0" w:color="000000"/>
            </w:tcBorders>
            <w:vAlign w:val="center"/>
          </w:tcPr>
          <w:p w:rsidR="007027D6" w:rsidRDefault="00A63FB2" w:rsidP="00E069E0">
            <w:pPr>
              <w:pStyle w:val="a0"/>
              <w:spacing w:beforeLines="50"/>
              <w:ind w:leftChars="34" w:left="68"/>
              <w:rPr>
                <w:rFonts w:eastAsiaTheme="minorEastAsia"/>
                <w:lang w:eastAsia="zh-CN"/>
              </w:rPr>
            </w:pPr>
            <w:r>
              <w:rPr>
                <w:rFonts w:eastAsiaTheme="minorEastAsia" w:hint="eastAsia"/>
                <w:lang w:eastAsia="zh-CN"/>
              </w:rPr>
              <w:t>DU</w:t>
            </w:r>
          </w:p>
        </w:tc>
        <w:tc>
          <w:tcPr>
            <w:tcW w:w="680" w:type="pct"/>
            <w:tcBorders>
              <w:top w:val="single" w:sz="8" w:space="0" w:color="000000"/>
              <w:left w:val="single" w:sz="8" w:space="0" w:color="000000"/>
              <w:bottom w:val="single" w:sz="8" w:space="0" w:color="000000"/>
              <w:right w:val="single" w:sz="8" w:space="0" w:color="000000"/>
            </w:tcBorders>
            <w:vAlign w:val="center"/>
          </w:tcPr>
          <w:p w:rsidR="007027D6" w:rsidRDefault="00E377CB" w:rsidP="00E069E0">
            <w:pPr>
              <w:pStyle w:val="a0"/>
              <w:spacing w:beforeLines="50"/>
              <w:ind w:leftChars="34" w:left="68"/>
              <w:rPr>
                <w:rFonts w:eastAsiaTheme="minorEastAsia"/>
                <w:lang w:eastAsia="zh-CN"/>
              </w:rPr>
            </w:pPr>
            <w:r w:rsidRPr="00D43176">
              <w:rPr>
                <w:rFonts w:eastAsiaTheme="minorEastAsia"/>
                <w:lang w:eastAsia="zh-CN"/>
              </w:rPr>
              <w:t>DU -&gt; CU</w:t>
            </w:r>
          </w:p>
        </w:tc>
        <w:tc>
          <w:tcPr>
            <w:tcW w:w="1008" w:type="pct"/>
            <w:tcBorders>
              <w:top w:val="single" w:sz="8" w:space="0" w:color="000000"/>
              <w:left w:val="single" w:sz="8" w:space="0" w:color="000000"/>
              <w:bottom w:val="single" w:sz="8" w:space="0" w:color="000000"/>
              <w:right w:val="single" w:sz="8" w:space="0" w:color="000000"/>
            </w:tcBorders>
            <w:vAlign w:val="center"/>
          </w:tcPr>
          <w:p w:rsidR="00000000" w:rsidRDefault="007A37C8" w:rsidP="00E069E0">
            <w:pPr>
              <w:pStyle w:val="a0"/>
              <w:spacing w:beforeLines="50"/>
              <w:ind w:leftChars="34" w:left="68"/>
              <w:jc w:val="left"/>
              <w:rPr>
                <w:rFonts w:eastAsiaTheme="minorEastAsia"/>
                <w:lang w:eastAsia="zh-CN"/>
              </w:rPr>
            </w:pPr>
            <w:r>
              <w:rPr>
                <w:rFonts w:eastAsiaTheme="minorEastAsia" w:hint="eastAsia"/>
                <w:lang w:eastAsia="zh-CN"/>
              </w:rPr>
              <w:t>gNB-CU may use this parameter for HO and SCG configuration.</w:t>
            </w:r>
          </w:p>
        </w:tc>
      </w:tr>
      <w:tr w:rsidR="004D3E25" w:rsidRPr="00920A92" w:rsidTr="00B44412">
        <w:trPr>
          <w:trHeight w:val="205"/>
        </w:trPr>
        <w:tc>
          <w:tcPr>
            <w:tcW w:w="1333"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027D6" w:rsidRDefault="004D3E25" w:rsidP="00E069E0">
            <w:pPr>
              <w:pStyle w:val="a0"/>
              <w:spacing w:beforeLines="50"/>
              <w:rPr>
                <w:rFonts w:eastAsiaTheme="minorEastAsia"/>
                <w:lang w:eastAsia="zh-CN"/>
              </w:rPr>
            </w:pPr>
            <w:r>
              <w:t>subCarrierSpacingCommon</w:t>
            </w:r>
          </w:p>
        </w:tc>
        <w:tc>
          <w:tcPr>
            <w:tcW w:w="146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027D6" w:rsidRDefault="004D3E25" w:rsidP="00E069E0">
            <w:pPr>
              <w:pStyle w:val="a0"/>
              <w:spacing w:beforeLines="50"/>
              <w:rPr>
                <w:rFonts w:eastAsiaTheme="minorEastAsia"/>
                <w:lang w:eastAsia="zh-CN"/>
              </w:rPr>
            </w:pPr>
            <w:r w:rsidRPr="00767883">
              <w:rPr>
                <w:rFonts w:eastAsiaTheme="minorEastAsia"/>
                <w:lang w:eastAsia="zh-CN"/>
              </w:rPr>
              <w:t>Subcarrier spacing for SIB1, Msg.2/4 for initial access and SI-messages.</w:t>
            </w:r>
          </w:p>
        </w:tc>
        <w:tc>
          <w:tcPr>
            <w:tcW w:w="514" w:type="pct"/>
            <w:tcBorders>
              <w:top w:val="single" w:sz="8" w:space="0" w:color="000000"/>
              <w:left w:val="single" w:sz="8" w:space="0" w:color="000000"/>
              <w:bottom w:val="single" w:sz="8" w:space="0" w:color="000000"/>
              <w:right w:val="single" w:sz="8" w:space="0" w:color="000000"/>
            </w:tcBorders>
            <w:vAlign w:val="center"/>
          </w:tcPr>
          <w:p w:rsidR="007027D6" w:rsidRDefault="00AC7600" w:rsidP="00E069E0">
            <w:pPr>
              <w:pStyle w:val="a0"/>
              <w:spacing w:beforeLines="50"/>
              <w:ind w:leftChars="34" w:left="68"/>
              <w:rPr>
                <w:rFonts w:eastAsiaTheme="minorEastAsia"/>
                <w:lang w:eastAsia="zh-CN"/>
              </w:rPr>
            </w:pPr>
            <w:r>
              <w:rPr>
                <w:rFonts w:eastAsiaTheme="minorEastAsia" w:hint="eastAsia"/>
                <w:lang w:eastAsia="zh-CN"/>
              </w:rPr>
              <w:t>DU</w:t>
            </w:r>
          </w:p>
        </w:tc>
        <w:tc>
          <w:tcPr>
            <w:tcW w:w="680" w:type="pct"/>
            <w:tcBorders>
              <w:top w:val="single" w:sz="8" w:space="0" w:color="000000"/>
              <w:left w:val="single" w:sz="8" w:space="0" w:color="000000"/>
              <w:bottom w:val="single" w:sz="8" w:space="0" w:color="000000"/>
              <w:right w:val="single" w:sz="8" w:space="0" w:color="000000"/>
            </w:tcBorders>
            <w:vAlign w:val="center"/>
          </w:tcPr>
          <w:p w:rsidR="007027D6" w:rsidRDefault="00292BE0" w:rsidP="00E069E0">
            <w:pPr>
              <w:pStyle w:val="a0"/>
              <w:spacing w:beforeLines="50"/>
              <w:ind w:leftChars="34" w:left="68"/>
              <w:rPr>
                <w:rFonts w:eastAsiaTheme="minorEastAsia"/>
                <w:lang w:eastAsia="zh-CN"/>
              </w:rPr>
            </w:pPr>
            <w:r w:rsidRPr="00D43176">
              <w:rPr>
                <w:rFonts w:eastAsiaTheme="minorEastAsia"/>
                <w:lang w:eastAsia="zh-CN"/>
              </w:rPr>
              <w:t>DU -&gt; CU</w:t>
            </w:r>
          </w:p>
        </w:tc>
        <w:tc>
          <w:tcPr>
            <w:tcW w:w="1008" w:type="pct"/>
            <w:tcBorders>
              <w:top w:val="single" w:sz="8" w:space="0" w:color="000000"/>
              <w:left w:val="single" w:sz="8" w:space="0" w:color="000000"/>
              <w:bottom w:val="single" w:sz="8" w:space="0" w:color="000000"/>
              <w:right w:val="single" w:sz="8" w:space="0" w:color="000000"/>
            </w:tcBorders>
            <w:vAlign w:val="center"/>
          </w:tcPr>
          <w:p w:rsidR="00000000" w:rsidRDefault="00383C9F" w:rsidP="00E069E0">
            <w:pPr>
              <w:pStyle w:val="a0"/>
              <w:spacing w:beforeLines="50"/>
              <w:ind w:leftChars="34" w:left="68"/>
              <w:jc w:val="left"/>
              <w:rPr>
                <w:rFonts w:eastAsiaTheme="minorEastAsia"/>
                <w:lang w:eastAsia="zh-CN"/>
              </w:rPr>
            </w:pPr>
            <w:r>
              <w:rPr>
                <w:rFonts w:eastAsiaTheme="minorEastAsia" w:hint="eastAsia"/>
                <w:lang w:eastAsia="zh-CN"/>
              </w:rPr>
              <w:t>gNB-CU</w:t>
            </w:r>
            <w:r w:rsidR="00C250CF">
              <w:rPr>
                <w:rFonts w:eastAsiaTheme="minorEastAsia" w:hint="eastAsia"/>
                <w:lang w:eastAsia="zh-CN"/>
              </w:rPr>
              <w:t xml:space="preserve"> may use this parameter</w:t>
            </w:r>
            <w:r w:rsidR="00FD0436">
              <w:rPr>
                <w:rFonts w:eastAsiaTheme="minorEastAsia" w:hint="eastAsia"/>
                <w:lang w:eastAsia="zh-CN"/>
              </w:rPr>
              <w:t xml:space="preserve"> for HO</w:t>
            </w:r>
            <w:r w:rsidR="007A37C8">
              <w:rPr>
                <w:rFonts w:eastAsiaTheme="minorEastAsia" w:hint="eastAsia"/>
                <w:lang w:eastAsia="zh-CN"/>
              </w:rPr>
              <w:t xml:space="preserve"> and SCG configuration</w:t>
            </w:r>
            <w:r w:rsidR="00C250CF">
              <w:rPr>
                <w:rFonts w:eastAsiaTheme="minorEastAsia" w:hint="eastAsia"/>
                <w:lang w:eastAsia="zh-CN"/>
              </w:rPr>
              <w:t>.</w:t>
            </w:r>
          </w:p>
        </w:tc>
      </w:tr>
      <w:tr w:rsidR="004D3E25" w:rsidRPr="00920A92" w:rsidTr="00B44412">
        <w:trPr>
          <w:trHeight w:val="205"/>
        </w:trPr>
        <w:tc>
          <w:tcPr>
            <w:tcW w:w="1333"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027D6" w:rsidRDefault="004D3E25" w:rsidP="00E069E0">
            <w:pPr>
              <w:pStyle w:val="a0"/>
              <w:spacing w:beforeLines="50"/>
              <w:rPr>
                <w:rFonts w:eastAsiaTheme="minorEastAsia"/>
                <w:lang w:eastAsia="zh-CN"/>
              </w:rPr>
            </w:pPr>
            <w:r>
              <w:t>dmrs-TypeA-Position</w:t>
            </w:r>
          </w:p>
        </w:tc>
        <w:tc>
          <w:tcPr>
            <w:tcW w:w="146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027D6" w:rsidRDefault="004D3E25" w:rsidP="00E069E0">
            <w:pPr>
              <w:pStyle w:val="a0"/>
              <w:spacing w:beforeLines="50"/>
              <w:rPr>
                <w:rFonts w:eastAsiaTheme="minorEastAsia"/>
                <w:lang w:eastAsia="zh-CN"/>
              </w:rPr>
            </w:pPr>
            <w:r w:rsidRPr="00A6153F">
              <w:t>Position of (first) DL DM-RS</w:t>
            </w:r>
          </w:p>
        </w:tc>
        <w:tc>
          <w:tcPr>
            <w:tcW w:w="514" w:type="pct"/>
            <w:tcBorders>
              <w:top w:val="single" w:sz="8" w:space="0" w:color="000000"/>
              <w:left w:val="single" w:sz="8" w:space="0" w:color="000000"/>
              <w:bottom w:val="single" w:sz="8" w:space="0" w:color="000000"/>
              <w:right w:val="single" w:sz="8" w:space="0" w:color="000000"/>
            </w:tcBorders>
            <w:vAlign w:val="center"/>
          </w:tcPr>
          <w:p w:rsidR="007027D6" w:rsidRDefault="00AC7600" w:rsidP="00E069E0">
            <w:pPr>
              <w:pStyle w:val="a0"/>
              <w:spacing w:beforeLines="50"/>
              <w:ind w:leftChars="34" w:left="68"/>
              <w:rPr>
                <w:rFonts w:eastAsiaTheme="minorEastAsia"/>
                <w:lang w:eastAsia="zh-CN"/>
              </w:rPr>
            </w:pPr>
            <w:r>
              <w:rPr>
                <w:rFonts w:eastAsiaTheme="minorEastAsia" w:hint="eastAsia"/>
                <w:lang w:eastAsia="zh-CN"/>
              </w:rPr>
              <w:t>DU</w:t>
            </w:r>
          </w:p>
        </w:tc>
        <w:tc>
          <w:tcPr>
            <w:tcW w:w="680" w:type="pct"/>
            <w:tcBorders>
              <w:top w:val="single" w:sz="8" w:space="0" w:color="000000"/>
              <w:left w:val="single" w:sz="8" w:space="0" w:color="000000"/>
              <w:bottom w:val="single" w:sz="8" w:space="0" w:color="000000"/>
              <w:right w:val="single" w:sz="8" w:space="0" w:color="000000"/>
            </w:tcBorders>
            <w:vAlign w:val="center"/>
          </w:tcPr>
          <w:p w:rsidR="007027D6" w:rsidRDefault="00C250CF" w:rsidP="00E069E0">
            <w:pPr>
              <w:pStyle w:val="a0"/>
              <w:spacing w:beforeLines="50"/>
              <w:ind w:leftChars="34" w:left="68"/>
              <w:rPr>
                <w:rFonts w:eastAsiaTheme="minorEastAsia"/>
                <w:lang w:eastAsia="zh-CN"/>
              </w:rPr>
            </w:pPr>
            <w:r w:rsidRPr="00D43176">
              <w:rPr>
                <w:rFonts w:eastAsiaTheme="minorEastAsia"/>
                <w:lang w:eastAsia="zh-CN"/>
              </w:rPr>
              <w:t>DU -&gt; CU</w:t>
            </w:r>
          </w:p>
        </w:tc>
        <w:tc>
          <w:tcPr>
            <w:tcW w:w="1008" w:type="pct"/>
            <w:tcBorders>
              <w:top w:val="single" w:sz="8" w:space="0" w:color="000000"/>
              <w:left w:val="single" w:sz="8" w:space="0" w:color="000000"/>
              <w:bottom w:val="single" w:sz="8" w:space="0" w:color="000000"/>
              <w:right w:val="single" w:sz="8" w:space="0" w:color="000000"/>
            </w:tcBorders>
            <w:vAlign w:val="center"/>
          </w:tcPr>
          <w:p w:rsidR="00000000" w:rsidRDefault="007A37C8" w:rsidP="00E069E0">
            <w:pPr>
              <w:pStyle w:val="a0"/>
              <w:spacing w:beforeLines="50"/>
              <w:ind w:leftChars="34" w:left="68"/>
              <w:jc w:val="left"/>
              <w:rPr>
                <w:rFonts w:eastAsiaTheme="minorEastAsia"/>
                <w:lang w:eastAsia="zh-CN"/>
              </w:rPr>
            </w:pPr>
            <w:r>
              <w:rPr>
                <w:rFonts w:eastAsiaTheme="minorEastAsia" w:hint="eastAsia"/>
                <w:lang w:eastAsia="zh-CN"/>
              </w:rPr>
              <w:t>gNB-CU may use this parameter for HO and SCG configuration.</w:t>
            </w:r>
          </w:p>
        </w:tc>
      </w:tr>
      <w:tr w:rsidR="004D3E25" w:rsidRPr="00920A92" w:rsidTr="00B44412">
        <w:trPr>
          <w:trHeight w:val="410"/>
        </w:trPr>
        <w:tc>
          <w:tcPr>
            <w:tcW w:w="1333"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027D6" w:rsidRDefault="004D3E25" w:rsidP="00E069E0">
            <w:pPr>
              <w:pStyle w:val="a0"/>
              <w:spacing w:beforeLines="50"/>
              <w:rPr>
                <w:rFonts w:eastAsiaTheme="minorEastAsia"/>
                <w:lang w:eastAsia="zh-CN"/>
              </w:rPr>
            </w:pPr>
            <w:r w:rsidRPr="00EE19BC">
              <w:t>cellBarred</w:t>
            </w:r>
          </w:p>
        </w:tc>
        <w:tc>
          <w:tcPr>
            <w:tcW w:w="146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027D6" w:rsidRDefault="004D3E25" w:rsidP="00E069E0">
            <w:pPr>
              <w:pStyle w:val="a0"/>
              <w:spacing w:beforeLines="50"/>
              <w:rPr>
                <w:rFonts w:eastAsiaTheme="minorEastAsia"/>
                <w:lang w:eastAsia="zh-CN"/>
              </w:rPr>
            </w:pPr>
            <w:r>
              <w:rPr>
                <w:rFonts w:eastAsiaTheme="minorEastAsia"/>
                <w:lang w:eastAsia="zh-CN"/>
              </w:rPr>
              <w:t>C</w:t>
            </w:r>
            <w:r>
              <w:rPr>
                <w:rFonts w:eastAsiaTheme="minorEastAsia" w:hint="eastAsia"/>
                <w:lang w:eastAsia="zh-CN"/>
              </w:rPr>
              <w:t>ell barred indicator as LTE</w:t>
            </w:r>
          </w:p>
        </w:tc>
        <w:tc>
          <w:tcPr>
            <w:tcW w:w="514" w:type="pct"/>
            <w:tcBorders>
              <w:top w:val="single" w:sz="8" w:space="0" w:color="000000"/>
              <w:left w:val="single" w:sz="8" w:space="0" w:color="000000"/>
              <w:bottom w:val="single" w:sz="8" w:space="0" w:color="000000"/>
              <w:right w:val="single" w:sz="8" w:space="0" w:color="000000"/>
            </w:tcBorders>
            <w:vAlign w:val="center"/>
          </w:tcPr>
          <w:p w:rsidR="007027D6" w:rsidRDefault="00057B78" w:rsidP="00E069E0">
            <w:pPr>
              <w:pStyle w:val="a0"/>
              <w:spacing w:beforeLines="50"/>
              <w:ind w:leftChars="34" w:left="68"/>
              <w:rPr>
                <w:rFonts w:eastAsiaTheme="minorEastAsia"/>
                <w:lang w:eastAsia="zh-CN"/>
              </w:rPr>
            </w:pPr>
            <w:r>
              <w:rPr>
                <w:rFonts w:eastAsiaTheme="minorEastAsia" w:hint="eastAsia"/>
                <w:lang w:eastAsia="zh-CN"/>
              </w:rPr>
              <w:t>CU</w:t>
            </w:r>
          </w:p>
        </w:tc>
        <w:tc>
          <w:tcPr>
            <w:tcW w:w="680" w:type="pct"/>
            <w:tcBorders>
              <w:top w:val="single" w:sz="8" w:space="0" w:color="000000"/>
              <w:left w:val="single" w:sz="8" w:space="0" w:color="000000"/>
              <w:bottom w:val="single" w:sz="8" w:space="0" w:color="000000"/>
              <w:right w:val="single" w:sz="8" w:space="0" w:color="000000"/>
            </w:tcBorders>
            <w:vAlign w:val="center"/>
          </w:tcPr>
          <w:p w:rsidR="007027D6" w:rsidRDefault="004D3E25" w:rsidP="00E069E0">
            <w:pPr>
              <w:pStyle w:val="a0"/>
              <w:spacing w:beforeLines="50"/>
              <w:ind w:leftChars="34" w:left="68"/>
              <w:rPr>
                <w:rFonts w:eastAsiaTheme="minorEastAsia"/>
                <w:lang w:eastAsia="zh-CN"/>
              </w:rPr>
            </w:pPr>
            <w:r w:rsidRPr="00D43176">
              <w:rPr>
                <w:rFonts w:eastAsiaTheme="minorEastAsia"/>
                <w:lang w:eastAsia="zh-CN"/>
              </w:rPr>
              <w:t>CU -&gt; DU</w:t>
            </w:r>
          </w:p>
        </w:tc>
        <w:tc>
          <w:tcPr>
            <w:tcW w:w="1008" w:type="pct"/>
            <w:tcBorders>
              <w:top w:val="single" w:sz="8" w:space="0" w:color="000000"/>
              <w:left w:val="single" w:sz="8" w:space="0" w:color="000000"/>
              <w:bottom w:val="single" w:sz="8" w:space="0" w:color="000000"/>
              <w:right w:val="single" w:sz="8" w:space="0" w:color="000000"/>
            </w:tcBorders>
            <w:vAlign w:val="center"/>
          </w:tcPr>
          <w:p w:rsidR="007027D6" w:rsidRDefault="00383C9F" w:rsidP="00E069E0">
            <w:pPr>
              <w:pStyle w:val="a0"/>
              <w:spacing w:beforeLines="50"/>
              <w:ind w:leftChars="34" w:left="68"/>
              <w:jc w:val="left"/>
              <w:rPr>
                <w:rFonts w:eastAsiaTheme="minorEastAsia"/>
                <w:lang w:eastAsia="zh-CN"/>
              </w:rPr>
            </w:pPr>
            <w:r>
              <w:rPr>
                <w:rFonts w:eastAsiaTheme="minorEastAsia" w:hint="eastAsia"/>
                <w:lang w:eastAsia="zh-CN"/>
              </w:rPr>
              <w:t>gNB-CU</w:t>
            </w:r>
            <w:r w:rsidR="00057B78">
              <w:rPr>
                <w:rFonts w:eastAsiaTheme="minorEastAsia" w:hint="eastAsia"/>
                <w:lang w:eastAsia="zh-CN"/>
              </w:rPr>
              <w:t xml:space="preserve"> may define this parameter</w:t>
            </w:r>
            <w:r w:rsidR="004D3E25" w:rsidRPr="00D43176">
              <w:rPr>
                <w:rFonts w:eastAsiaTheme="minorEastAsia" w:hint="eastAsia"/>
                <w:lang w:eastAsia="zh-CN"/>
              </w:rPr>
              <w:t xml:space="preserve"> according to the load balance info of cells</w:t>
            </w:r>
            <w:r w:rsidR="00057B78">
              <w:rPr>
                <w:rFonts w:eastAsiaTheme="minorEastAsia" w:hint="eastAsia"/>
                <w:lang w:eastAsia="zh-CN"/>
              </w:rPr>
              <w:t>.</w:t>
            </w:r>
          </w:p>
        </w:tc>
      </w:tr>
      <w:tr w:rsidR="004D3E25" w:rsidRPr="00920A92" w:rsidTr="00B44412">
        <w:trPr>
          <w:trHeight w:val="410"/>
        </w:trPr>
        <w:tc>
          <w:tcPr>
            <w:tcW w:w="1333"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027D6" w:rsidRDefault="004D3E25" w:rsidP="00E069E0">
            <w:pPr>
              <w:pStyle w:val="a0"/>
              <w:spacing w:beforeLines="50"/>
            </w:pPr>
            <w:r w:rsidRPr="00EE19BC">
              <w:t>intraFreqReselection</w:t>
            </w:r>
          </w:p>
        </w:tc>
        <w:tc>
          <w:tcPr>
            <w:tcW w:w="146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027D6" w:rsidRDefault="004D3E25" w:rsidP="00E069E0">
            <w:pPr>
              <w:pStyle w:val="a0"/>
              <w:spacing w:beforeLines="50"/>
              <w:jc w:val="left"/>
            </w:pPr>
            <w:r>
              <w:rPr>
                <w:rFonts w:eastAsiaTheme="minorEastAsia"/>
                <w:lang w:eastAsia="zh-CN"/>
              </w:rPr>
              <w:t>I</w:t>
            </w:r>
            <w:r>
              <w:rPr>
                <w:rFonts w:eastAsiaTheme="minorEastAsia" w:hint="eastAsia"/>
                <w:lang w:eastAsia="zh-CN"/>
              </w:rPr>
              <w:t>ntra f</w:t>
            </w:r>
            <w:r w:rsidRPr="00C61DFC">
              <w:rPr>
                <w:rFonts w:eastAsiaTheme="minorEastAsia"/>
                <w:lang w:eastAsia="zh-CN"/>
              </w:rPr>
              <w:t>requency barred indicator</w:t>
            </w:r>
            <w:r w:rsidRPr="00C61DFC">
              <w:rPr>
                <w:rFonts w:eastAsiaTheme="minorEastAsia" w:hint="eastAsia"/>
                <w:lang w:eastAsia="zh-CN"/>
              </w:rPr>
              <w:t xml:space="preserve"> </w:t>
            </w:r>
            <w:r>
              <w:rPr>
                <w:rFonts w:eastAsiaTheme="minorEastAsia" w:hint="eastAsia"/>
                <w:lang w:eastAsia="zh-CN"/>
              </w:rPr>
              <w:t>as LTE</w:t>
            </w:r>
          </w:p>
        </w:tc>
        <w:tc>
          <w:tcPr>
            <w:tcW w:w="514" w:type="pct"/>
            <w:tcBorders>
              <w:top w:val="single" w:sz="8" w:space="0" w:color="000000"/>
              <w:left w:val="single" w:sz="8" w:space="0" w:color="000000"/>
              <w:bottom w:val="single" w:sz="8" w:space="0" w:color="000000"/>
              <w:right w:val="single" w:sz="8" w:space="0" w:color="000000"/>
            </w:tcBorders>
            <w:vAlign w:val="center"/>
          </w:tcPr>
          <w:p w:rsidR="007027D6" w:rsidRDefault="00057B78" w:rsidP="00E069E0">
            <w:pPr>
              <w:pStyle w:val="a0"/>
              <w:spacing w:beforeLines="50"/>
              <w:ind w:leftChars="34" w:left="68"/>
              <w:rPr>
                <w:rFonts w:eastAsiaTheme="minorEastAsia"/>
                <w:lang w:eastAsia="zh-CN"/>
              </w:rPr>
            </w:pPr>
            <w:r>
              <w:rPr>
                <w:rFonts w:eastAsiaTheme="minorEastAsia" w:hint="eastAsia"/>
                <w:lang w:eastAsia="zh-CN"/>
              </w:rPr>
              <w:t>CU</w:t>
            </w:r>
          </w:p>
        </w:tc>
        <w:tc>
          <w:tcPr>
            <w:tcW w:w="680" w:type="pct"/>
            <w:tcBorders>
              <w:top w:val="single" w:sz="8" w:space="0" w:color="000000"/>
              <w:left w:val="single" w:sz="8" w:space="0" w:color="000000"/>
              <w:bottom w:val="single" w:sz="8" w:space="0" w:color="000000"/>
              <w:right w:val="single" w:sz="8" w:space="0" w:color="000000"/>
            </w:tcBorders>
            <w:vAlign w:val="center"/>
          </w:tcPr>
          <w:p w:rsidR="007027D6" w:rsidRDefault="004D3E25" w:rsidP="00E069E0">
            <w:pPr>
              <w:pStyle w:val="a0"/>
              <w:spacing w:beforeLines="50"/>
              <w:ind w:leftChars="34" w:left="68"/>
              <w:rPr>
                <w:rFonts w:eastAsiaTheme="minorEastAsia"/>
                <w:lang w:eastAsia="zh-CN"/>
              </w:rPr>
            </w:pPr>
            <w:r w:rsidRPr="00D43176">
              <w:rPr>
                <w:rFonts w:eastAsiaTheme="minorEastAsia"/>
                <w:lang w:eastAsia="zh-CN"/>
              </w:rPr>
              <w:t>CU -&gt; DU</w:t>
            </w:r>
          </w:p>
        </w:tc>
        <w:tc>
          <w:tcPr>
            <w:tcW w:w="1008" w:type="pct"/>
            <w:tcBorders>
              <w:top w:val="single" w:sz="8" w:space="0" w:color="000000"/>
              <w:left w:val="single" w:sz="8" w:space="0" w:color="000000"/>
              <w:bottom w:val="single" w:sz="8" w:space="0" w:color="000000"/>
              <w:right w:val="single" w:sz="8" w:space="0" w:color="000000"/>
            </w:tcBorders>
            <w:vAlign w:val="center"/>
          </w:tcPr>
          <w:p w:rsidR="007027D6" w:rsidRDefault="00383C9F" w:rsidP="00E069E0">
            <w:pPr>
              <w:pStyle w:val="a0"/>
              <w:spacing w:beforeLines="50"/>
              <w:ind w:leftChars="34" w:left="68"/>
              <w:jc w:val="left"/>
              <w:rPr>
                <w:rFonts w:eastAsiaTheme="minorEastAsia"/>
                <w:lang w:eastAsia="zh-CN"/>
              </w:rPr>
            </w:pPr>
            <w:r>
              <w:rPr>
                <w:rFonts w:eastAsiaTheme="minorEastAsia" w:hint="eastAsia"/>
                <w:lang w:eastAsia="zh-CN"/>
              </w:rPr>
              <w:t>gNB-CU</w:t>
            </w:r>
            <w:r w:rsidR="004D3E25" w:rsidRPr="00D43176">
              <w:rPr>
                <w:rFonts w:eastAsiaTheme="minorEastAsia" w:hint="eastAsia"/>
                <w:lang w:eastAsia="zh-CN"/>
              </w:rPr>
              <w:t xml:space="preserve"> </w:t>
            </w:r>
            <w:r w:rsidR="00057B78">
              <w:rPr>
                <w:rFonts w:eastAsiaTheme="minorEastAsia" w:hint="eastAsia"/>
                <w:lang w:eastAsia="zh-CN"/>
              </w:rPr>
              <w:t xml:space="preserve">may define this parameter </w:t>
            </w:r>
            <w:r w:rsidR="004D3E25" w:rsidRPr="00D43176">
              <w:rPr>
                <w:rFonts w:eastAsiaTheme="minorEastAsia" w:hint="eastAsia"/>
                <w:lang w:eastAsia="zh-CN"/>
              </w:rPr>
              <w:t>according to the load balance info of cells</w:t>
            </w:r>
            <w:r w:rsidR="00057B78">
              <w:rPr>
                <w:rFonts w:eastAsiaTheme="minorEastAsia" w:hint="eastAsia"/>
                <w:lang w:eastAsia="zh-CN"/>
              </w:rPr>
              <w:t>.</w:t>
            </w:r>
          </w:p>
        </w:tc>
      </w:tr>
      <w:tr w:rsidR="004D3E25" w:rsidRPr="00920A92" w:rsidTr="00B44412">
        <w:trPr>
          <w:trHeight w:val="346"/>
        </w:trPr>
        <w:tc>
          <w:tcPr>
            <w:tcW w:w="1333"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027D6" w:rsidRDefault="004D3E25" w:rsidP="00E069E0">
            <w:pPr>
              <w:pStyle w:val="a0"/>
              <w:spacing w:beforeLines="50"/>
              <w:rPr>
                <w:rFonts w:eastAsiaTheme="minorEastAsia"/>
                <w:lang w:eastAsia="zh-CN"/>
              </w:rPr>
            </w:pPr>
            <w:r>
              <w:rPr>
                <w:rFonts w:eastAsiaTheme="minorEastAsia" w:hint="eastAsia"/>
                <w:lang w:eastAsia="zh-CN"/>
              </w:rPr>
              <w:t>r</w:t>
            </w:r>
            <w:r w:rsidRPr="00607AAD">
              <w:t>eserved bits</w:t>
            </w:r>
          </w:p>
        </w:tc>
        <w:tc>
          <w:tcPr>
            <w:tcW w:w="146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027D6" w:rsidRDefault="004D3E25" w:rsidP="00E069E0">
            <w:pPr>
              <w:pStyle w:val="a0"/>
              <w:spacing w:beforeLines="50"/>
              <w:jc w:val="left"/>
              <w:rPr>
                <w:rFonts w:eastAsiaTheme="minorEastAsia"/>
                <w:lang w:eastAsia="zh-CN"/>
              </w:rPr>
            </w:pPr>
            <w:r w:rsidRPr="0035065D">
              <w:t>At least one spare bit is needed for RAN2 purposes in future</w:t>
            </w:r>
          </w:p>
        </w:tc>
        <w:tc>
          <w:tcPr>
            <w:tcW w:w="514" w:type="pct"/>
            <w:tcBorders>
              <w:top w:val="single" w:sz="8" w:space="0" w:color="000000"/>
              <w:left w:val="single" w:sz="8" w:space="0" w:color="000000"/>
              <w:bottom w:val="single" w:sz="8" w:space="0" w:color="000000"/>
              <w:right w:val="single" w:sz="8" w:space="0" w:color="000000"/>
            </w:tcBorders>
            <w:vAlign w:val="center"/>
          </w:tcPr>
          <w:p w:rsidR="007027D6" w:rsidRDefault="00D32ABB" w:rsidP="00E069E0">
            <w:pPr>
              <w:pStyle w:val="a0"/>
              <w:spacing w:beforeLines="50"/>
              <w:ind w:leftChars="34" w:left="68"/>
              <w:rPr>
                <w:rFonts w:eastAsiaTheme="minorEastAsia"/>
                <w:lang w:eastAsia="zh-CN"/>
              </w:rPr>
            </w:pPr>
            <w:r>
              <w:rPr>
                <w:rFonts w:eastAsiaTheme="minorEastAsia" w:hint="eastAsia"/>
                <w:lang w:eastAsia="zh-CN"/>
              </w:rPr>
              <w:t>FFS</w:t>
            </w:r>
          </w:p>
        </w:tc>
        <w:tc>
          <w:tcPr>
            <w:tcW w:w="680" w:type="pct"/>
            <w:tcBorders>
              <w:top w:val="single" w:sz="8" w:space="0" w:color="000000"/>
              <w:left w:val="single" w:sz="8" w:space="0" w:color="000000"/>
              <w:bottom w:val="single" w:sz="8" w:space="0" w:color="000000"/>
              <w:right w:val="single" w:sz="8" w:space="0" w:color="000000"/>
            </w:tcBorders>
            <w:vAlign w:val="center"/>
          </w:tcPr>
          <w:p w:rsidR="007027D6" w:rsidRDefault="007027D6" w:rsidP="00E069E0">
            <w:pPr>
              <w:pStyle w:val="a0"/>
              <w:spacing w:beforeLines="50"/>
              <w:ind w:leftChars="34" w:left="68"/>
              <w:rPr>
                <w:rFonts w:ascii="Arial" w:eastAsiaTheme="minorEastAsia" w:hAnsi="Arial" w:cs="Arial"/>
                <w:b/>
                <w:bCs/>
                <w:sz w:val="26"/>
                <w:lang w:eastAsia="zh-CN"/>
              </w:rPr>
            </w:pPr>
          </w:p>
        </w:tc>
        <w:tc>
          <w:tcPr>
            <w:tcW w:w="1008" w:type="pct"/>
            <w:tcBorders>
              <w:top w:val="single" w:sz="8" w:space="0" w:color="000000"/>
              <w:left w:val="single" w:sz="8" w:space="0" w:color="000000"/>
              <w:bottom w:val="single" w:sz="8" w:space="0" w:color="000000"/>
              <w:right w:val="single" w:sz="8" w:space="0" w:color="000000"/>
            </w:tcBorders>
            <w:vAlign w:val="center"/>
          </w:tcPr>
          <w:p w:rsidR="007027D6" w:rsidRDefault="007027D6" w:rsidP="00E069E0">
            <w:pPr>
              <w:pStyle w:val="a0"/>
              <w:spacing w:beforeLines="50"/>
              <w:ind w:leftChars="34" w:left="68"/>
              <w:rPr>
                <w:rFonts w:ascii="Arial" w:eastAsiaTheme="minorEastAsia" w:hAnsi="Arial" w:cs="Arial"/>
                <w:b/>
                <w:bCs/>
                <w:sz w:val="26"/>
                <w:lang w:eastAsia="zh-CN"/>
              </w:rPr>
            </w:pPr>
          </w:p>
        </w:tc>
      </w:tr>
      <w:tr w:rsidR="004D3E25" w:rsidRPr="00920A92" w:rsidTr="00B44412">
        <w:trPr>
          <w:trHeight w:val="346"/>
        </w:trPr>
        <w:tc>
          <w:tcPr>
            <w:tcW w:w="1333"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027D6" w:rsidRDefault="00AC7600" w:rsidP="00E069E0">
            <w:pPr>
              <w:pStyle w:val="a0"/>
              <w:spacing w:beforeLines="50"/>
              <w:rPr>
                <w:rFonts w:eastAsiaTheme="minorEastAsia"/>
                <w:lang w:eastAsia="zh-CN"/>
              </w:rPr>
            </w:pPr>
            <w:r>
              <w:rPr>
                <w:rFonts w:eastAsiaTheme="minorEastAsia" w:hint="eastAsia"/>
                <w:lang w:eastAsia="zh-CN"/>
              </w:rPr>
              <w:t>[</w:t>
            </w:r>
            <w:r w:rsidR="004D3E25">
              <w:rPr>
                <w:rFonts w:eastAsiaTheme="minorEastAsia" w:hint="eastAsia"/>
                <w:lang w:eastAsia="zh-CN"/>
              </w:rPr>
              <w:t>CRC</w:t>
            </w:r>
            <w:r>
              <w:rPr>
                <w:rFonts w:eastAsiaTheme="minorEastAsia" w:hint="eastAsia"/>
                <w:lang w:eastAsia="zh-CN"/>
              </w:rPr>
              <w:t>]</w:t>
            </w:r>
          </w:p>
        </w:tc>
        <w:tc>
          <w:tcPr>
            <w:tcW w:w="146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027D6" w:rsidRDefault="004D3E25" w:rsidP="00E069E0">
            <w:pPr>
              <w:pStyle w:val="a0"/>
              <w:spacing w:beforeLines="50"/>
              <w:rPr>
                <w:rFonts w:eastAsiaTheme="minorEastAsia"/>
                <w:lang w:eastAsia="zh-CN"/>
              </w:rPr>
            </w:pPr>
            <w:r>
              <w:rPr>
                <w:rFonts w:eastAsiaTheme="minorEastAsia"/>
                <w:lang w:eastAsia="zh-CN"/>
              </w:rPr>
              <w:t>L</w:t>
            </w:r>
            <w:r>
              <w:rPr>
                <w:rFonts w:eastAsiaTheme="minorEastAsia" w:hint="eastAsia"/>
                <w:lang w:eastAsia="zh-CN"/>
              </w:rPr>
              <w:t>eft by RAN1 discussion</w:t>
            </w:r>
          </w:p>
        </w:tc>
        <w:tc>
          <w:tcPr>
            <w:tcW w:w="514" w:type="pct"/>
            <w:tcBorders>
              <w:top w:val="single" w:sz="8" w:space="0" w:color="000000"/>
              <w:left w:val="single" w:sz="8" w:space="0" w:color="000000"/>
              <w:bottom w:val="single" w:sz="8" w:space="0" w:color="000000"/>
              <w:right w:val="single" w:sz="8" w:space="0" w:color="000000"/>
            </w:tcBorders>
            <w:vAlign w:val="center"/>
          </w:tcPr>
          <w:p w:rsidR="007027D6" w:rsidRDefault="004D3E25" w:rsidP="00E069E0">
            <w:pPr>
              <w:pStyle w:val="a0"/>
              <w:spacing w:beforeLines="50"/>
              <w:ind w:leftChars="34" w:left="68"/>
              <w:rPr>
                <w:rFonts w:eastAsiaTheme="minorEastAsia"/>
                <w:lang w:eastAsia="zh-CN"/>
              </w:rPr>
            </w:pPr>
            <w:r>
              <w:rPr>
                <w:rFonts w:eastAsiaTheme="minorEastAsia" w:hint="eastAsia"/>
                <w:lang w:eastAsia="zh-CN"/>
              </w:rPr>
              <w:t>FFS</w:t>
            </w:r>
          </w:p>
        </w:tc>
        <w:tc>
          <w:tcPr>
            <w:tcW w:w="680" w:type="pct"/>
            <w:tcBorders>
              <w:top w:val="single" w:sz="8" w:space="0" w:color="000000"/>
              <w:left w:val="single" w:sz="8" w:space="0" w:color="000000"/>
              <w:bottom w:val="single" w:sz="8" w:space="0" w:color="000000"/>
              <w:right w:val="single" w:sz="8" w:space="0" w:color="000000"/>
            </w:tcBorders>
            <w:vAlign w:val="center"/>
          </w:tcPr>
          <w:p w:rsidR="007027D6" w:rsidRDefault="007027D6" w:rsidP="00E069E0">
            <w:pPr>
              <w:pStyle w:val="a0"/>
              <w:spacing w:beforeLines="50"/>
              <w:ind w:leftChars="34" w:left="68"/>
              <w:rPr>
                <w:rFonts w:ascii="Arial" w:eastAsiaTheme="minorEastAsia" w:hAnsi="Arial" w:cs="Arial"/>
                <w:b/>
                <w:bCs/>
                <w:sz w:val="26"/>
                <w:lang w:eastAsia="zh-CN"/>
              </w:rPr>
            </w:pPr>
          </w:p>
        </w:tc>
        <w:tc>
          <w:tcPr>
            <w:tcW w:w="1008" w:type="pct"/>
            <w:tcBorders>
              <w:top w:val="single" w:sz="8" w:space="0" w:color="000000"/>
              <w:left w:val="single" w:sz="8" w:space="0" w:color="000000"/>
              <w:bottom w:val="single" w:sz="8" w:space="0" w:color="000000"/>
              <w:right w:val="single" w:sz="8" w:space="0" w:color="000000"/>
            </w:tcBorders>
            <w:vAlign w:val="center"/>
          </w:tcPr>
          <w:p w:rsidR="007027D6" w:rsidRDefault="007027D6" w:rsidP="00E069E0">
            <w:pPr>
              <w:pStyle w:val="a0"/>
              <w:spacing w:beforeLines="50"/>
              <w:ind w:leftChars="34" w:left="68"/>
              <w:rPr>
                <w:rFonts w:ascii="Arial" w:eastAsiaTheme="minorEastAsia" w:hAnsi="Arial" w:cs="Arial"/>
                <w:b/>
                <w:bCs/>
                <w:sz w:val="26"/>
                <w:lang w:eastAsia="zh-CN"/>
              </w:rPr>
            </w:pPr>
          </w:p>
        </w:tc>
      </w:tr>
      <w:tr w:rsidR="004D3E25" w:rsidRPr="00920A92" w:rsidTr="00B44412">
        <w:trPr>
          <w:trHeight w:val="410"/>
        </w:trPr>
        <w:tc>
          <w:tcPr>
            <w:tcW w:w="1333"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027D6" w:rsidRDefault="004D3E25" w:rsidP="00E069E0">
            <w:pPr>
              <w:pStyle w:val="a0"/>
              <w:spacing w:beforeLines="50"/>
              <w:rPr>
                <w:rFonts w:eastAsiaTheme="minorEastAsia"/>
                <w:lang w:eastAsia="zh-CN"/>
              </w:rPr>
            </w:pPr>
            <w:r>
              <w:rPr>
                <w:rFonts w:eastAsiaTheme="minorEastAsia" w:hint="eastAsia"/>
                <w:lang w:eastAsia="zh-CN"/>
              </w:rPr>
              <w:t>[</w:t>
            </w:r>
            <w:r w:rsidRPr="00E1551D">
              <w:t>half radio frame timing</w:t>
            </w:r>
            <w:r>
              <w:rPr>
                <w:rFonts w:eastAsiaTheme="minorEastAsia" w:hint="eastAsia"/>
                <w:lang w:eastAsia="zh-CN"/>
              </w:rPr>
              <w:t>]</w:t>
            </w:r>
          </w:p>
        </w:tc>
        <w:tc>
          <w:tcPr>
            <w:tcW w:w="146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027D6" w:rsidRDefault="004D3E25" w:rsidP="00E069E0">
            <w:pPr>
              <w:pStyle w:val="a0"/>
              <w:spacing w:beforeLines="50"/>
            </w:pPr>
            <w:r>
              <w:rPr>
                <w:rFonts w:eastAsiaTheme="minorEastAsia"/>
                <w:lang w:eastAsia="zh-CN"/>
              </w:rPr>
              <w:t>L</w:t>
            </w:r>
            <w:r>
              <w:rPr>
                <w:rFonts w:eastAsiaTheme="minorEastAsia" w:hint="eastAsia"/>
                <w:lang w:eastAsia="zh-CN"/>
              </w:rPr>
              <w:t>eft by RAN1 discussion</w:t>
            </w:r>
          </w:p>
        </w:tc>
        <w:tc>
          <w:tcPr>
            <w:tcW w:w="514" w:type="pct"/>
            <w:tcBorders>
              <w:top w:val="single" w:sz="8" w:space="0" w:color="000000"/>
              <w:left w:val="single" w:sz="8" w:space="0" w:color="000000"/>
              <w:bottom w:val="single" w:sz="8" w:space="0" w:color="000000"/>
              <w:right w:val="single" w:sz="8" w:space="0" w:color="000000"/>
            </w:tcBorders>
            <w:vAlign w:val="center"/>
          </w:tcPr>
          <w:p w:rsidR="007027D6" w:rsidRDefault="004D3E25" w:rsidP="00E069E0">
            <w:pPr>
              <w:pStyle w:val="a0"/>
              <w:spacing w:beforeLines="50"/>
              <w:ind w:leftChars="34" w:left="68"/>
              <w:rPr>
                <w:rFonts w:eastAsiaTheme="minorEastAsia"/>
                <w:lang w:eastAsia="zh-CN"/>
              </w:rPr>
            </w:pPr>
            <w:r>
              <w:rPr>
                <w:rFonts w:eastAsiaTheme="minorEastAsia" w:hint="eastAsia"/>
                <w:lang w:eastAsia="zh-CN"/>
              </w:rPr>
              <w:t>FFS</w:t>
            </w:r>
          </w:p>
        </w:tc>
        <w:tc>
          <w:tcPr>
            <w:tcW w:w="680" w:type="pct"/>
            <w:tcBorders>
              <w:top w:val="single" w:sz="8" w:space="0" w:color="000000"/>
              <w:left w:val="single" w:sz="8" w:space="0" w:color="000000"/>
              <w:bottom w:val="single" w:sz="8" w:space="0" w:color="000000"/>
              <w:right w:val="single" w:sz="8" w:space="0" w:color="000000"/>
            </w:tcBorders>
            <w:vAlign w:val="center"/>
          </w:tcPr>
          <w:p w:rsidR="007027D6" w:rsidRDefault="007027D6" w:rsidP="00E069E0">
            <w:pPr>
              <w:pStyle w:val="a0"/>
              <w:spacing w:beforeLines="50"/>
              <w:ind w:leftChars="34" w:left="68"/>
              <w:rPr>
                <w:rFonts w:ascii="Arial" w:eastAsiaTheme="minorEastAsia" w:hAnsi="Arial" w:cs="Arial"/>
                <w:b/>
                <w:bCs/>
                <w:sz w:val="26"/>
                <w:lang w:eastAsia="zh-CN"/>
              </w:rPr>
            </w:pPr>
          </w:p>
        </w:tc>
        <w:tc>
          <w:tcPr>
            <w:tcW w:w="1008" w:type="pct"/>
            <w:tcBorders>
              <w:top w:val="single" w:sz="8" w:space="0" w:color="000000"/>
              <w:left w:val="single" w:sz="8" w:space="0" w:color="000000"/>
              <w:bottom w:val="single" w:sz="8" w:space="0" w:color="000000"/>
              <w:right w:val="single" w:sz="8" w:space="0" w:color="000000"/>
            </w:tcBorders>
            <w:vAlign w:val="center"/>
          </w:tcPr>
          <w:p w:rsidR="007027D6" w:rsidRDefault="007027D6" w:rsidP="00E069E0">
            <w:pPr>
              <w:pStyle w:val="a0"/>
              <w:spacing w:beforeLines="50"/>
              <w:ind w:leftChars="34" w:left="68"/>
              <w:rPr>
                <w:rFonts w:ascii="Arial" w:eastAsiaTheme="minorEastAsia" w:hAnsi="Arial" w:cs="Arial"/>
                <w:b/>
                <w:bCs/>
                <w:sz w:val="26"/>
                <w:lang w:eastAsia="zh-CN"/>
              </w:rPr>
            </w:pPr>
          </w:p>
        </w:tc>
      </w:tr>
      <w:tr w:rsidR="004D3E25" w:rsidRPr="00920A92" w:rsidTr="00B44412">
        <w:trPr>
          <w:trHeight w:val="390"/>
        </w:trPr>
        <w:tc>
          <w:tcPr>
            <w:tcW w:w="1333"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027D6" w:rsidRDefault="004D3E25" w:rsidP="00E069E0">
            <w:pPr>
              <w:pStyle w:val="a0"/>
              <w:spacing w:beforeLines="50"/>
              <w:jc w:val="left"/>
              <w:rPr>
                <w:rFonts w:eastAsiaTheme="minorEastAsia"/>
                <w:lang w:eastAsia="zh-CN"/>
              </w:rPr>
            </w:pPr>
            <w:r>
              <w:rPr>
                <w:rFonts w:eastAsiaTheme="minorEastAsia"/>
                <w:lang w:eastAsia="zh-CN"/>
              </w:rPr>
              <w:t>[</w:t>
            </w:r>
            <w:r>
              <w:rPr>
                <w:rFonts w:eastAsiaTheme="minorEastAsia" w:hint="eastAsia"/>
                <w:lang w:eastAsia="zh-CN"/>
              </w:rPr>
              <w:t>i</w:t>
            </w:r>
            <w:r w:rsidRPr="008434F7">
              <w:rPr>
                <w:rFonts w:eastAsiaTheme="minorEastAsia"/>
                <w:lang w:eastAsia="zh-CN"/>
              </w:rPr>
              <w:t>nformation regarding bandwidth part]</w:t>
            </w:r>
          </w:p>
        </w:tc>
        <w:tc>
          <w:tcPr>
            <w:tcW w:w="146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027D6" w:rsidRDefault="004D3E25" w:rsidP="00E069E0">
            <w:pPr>
              <w:pStyle w:val="a0"/>
              <w:spacing w:beforeLines="50"/>
              <w:rPr>
                <w:rFonts w:eastAsiaTheme="minorEastAsia"/>
                <w:lang w:eastAsia="zh-CN"/>
              </w:rPr>
            </w:pPr>
            <w:r>
              <w:rPr>
                <w:rFonts w:eastAsiaTheme="minorEastAsia"/>
                <w:lang w:eastAsia="zh-CN"/>
              </w:rPr>
              <w:t>L</w:t>
            </w:r>
            <w:r>
              <w:rPr>
                <w:rFonts w:eastAsiaTheme="minorEastAsia" w:hint="eastAsia"/>
                <w:lang w:eastAsia="zh-CN"/>
              </w:rPr>
              <w:t>eft by RAN1 discussion</w:t>
            </w:r>
          </w:p>
        </w:tc>
        <w:tc>
          <w:tcPr>
            <w:tcW w:w="514" w:type="pct"/>
            <w:tcBorders>
              <w:top w:val="single" w:sz="8" w:space="0" w:color="000000"/>
              <w:left w:val="single" w:sz="8" w:space="0" w:color="000000"/>
              <w:bottom w:val="single" w:sz="8" w:space="0" w:color="000000"/>
              <w:right w:val="single" w:sz="8" w:space="0" w:color="000000"/>
            </w:tcBorders>
            <w:vAlign w:val="center"/>
          </w:tcPr>
          <w:p w:rsidR="007027D6" w:rsidRDefault="004D3E25" w:rsidP="00E069E0">
            <w:pPr>
              <w:pStyle w:val="a0"/>
              <w:spacing w:beforeLines="50"/>
              <w:ind w:leftChars="34" w:left="68"/>
              <w:rPr>
                <w:rFonts w:eastAsiaTheme="minorEastAsia"/>
                <w:lang w:eastAsia="zh-CN"/>
              </w:rPr>
            </w:pPr>
            <w:r>
              <w:rPr>
                <w:rFonts w:eastAsiaTheme="minorEastAsia" w:hint="eastAsia"/>
                <w:lang w:eastAsia="zh-CN"/>
              </w:rPr>
              <w:t>FFS</w:t>
            </w:r>
          </w:p>
        </w:tc>
        <w:tc>
          <w:tcPr>
            <w:tcW w:w="680" w:type="pct"/>
            <w:tcBorders>
              <w:top w:val="single" w:sz="8" w:space="0" w:color="000000"/>
              <w:left w:val="single" w:sz="8" w:space="0" w:color="000000"/>
              <w:bottom w:val="single" w:sz="8" w:space="0" w:color="000000"/>
              <w:right w:val="single" w:sz="8" w:space="0" w:color="000000"/>
            </w:tcBorders>
            <w:vAlign w:val="center"/>
          </w:tcPr>
          <w:p w:rsidR="007027D6" w:rsidRDefault="007027D6" w:rsidP="00E069E0">
            <w:pPr>
              <w:pStyle w:val="a0"/>
              <w:spacing w:beforeLines="50"/>
              <w:ind w:leftChars="34" w:left="68"/>
              <w:rPr>
                <w:rFonts w:ascii="Arial" w:eastAsiaTheme="minorEastAsia" w:hAnsi="Arial" w:cs="Arial"/>
                <w:b/>
                <w:bCs/>
                <w:sz w:val="26"/>
                <w:lang w:eastAsia="zh-CN"/>
              </w:rPr>
            </w:pPr>
          </w:p>
        </w:tc>
        <w:tc>
          <w:tcPr>
            <w:tcW w:w="1008" w:type="pct"/>
            <w:tcBorders>
              <w:top w:val="single" w:sz="8" w:space="0" w:color="000000"/>
              <w:left w:val="single" w:sz="8" w:space="0" w:color="000000"/>
              <w:bottom w:val="single" w:sz="8" w:space="0" w:color="000000"/>
              <w:right w:val="single" w:sz="8" w:space="0" w:color="000000"/>
            </w:tcBorders>
            <w:vAlign w:val="center"/>
          </w:tcPr>
          <w:p w:rsidR="007027D6" w:rsidRDefault="007027D6" w:rsidP="00E069E0">
            <w:pPr>
              <w:pStyle w:val="a0"/>
              <w:spacing w:beforeLines="50"/>
              <w:ind w:leftChars="34" w:left="68"/>
              <w:rPr>
                <w:rFonts w:ascii="Arial" w:eastAsiaTheme="minorEastAsia" w:hAnsi="Arial" w:cs="Arial"/>
                <w:b/>
                <w:bCs/>
                <w:sz w:val="26"/>
                <w:lang w:eastAsia="zh-CN"/>
              </w:rPr>
            </w:pPr>
          </w:p>
        </w:tc>
      </w:tr>
      <w:tr w:rsidR="004D3E25" w:rsidRPr="00920A92" w:rsidTr="00B44412">
        <w:trPr>
          <w:trHeight w:val="268"/>
        </w:trPr>
        <w:tc>
          <w:tcPr>
            <w:tcW w:w="1333"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027D6" w:rsidRDefault="004D3E25" w:rsidP="00E069E0">
            <w:pPr>
              <w:pStyle w:val="a0"/>
              <w:spacing w:beforeLines="50"/>
              <w:jc w:val="left"/>
              <w:rPr>
                <w:rFonts w:eastAsiaTheme="minorEastAsia"/>
                <w:lang w:eastAsia="zh-CN"/>
              </w:rPr>
            </w:pPr>
            <w:r>
              <w:rPr>
                <w:rFonts w:eastAsiaTheme="minorEastAsia"/>
                <w:lang w:eastAsia="zh-CN"/>
              </w:rPr>
              <w:t>[</w:t>
            </w:r>
            <w:r>
              <w:rPr>
                <w:rFonts w:eastAsiaTheme="minorEastAsia" w:hint="eastAsia"/>
                <w:lang w:eastAsia="zh-CN"/>
              </w:rPr>
              <w:t>i</w:t>
            </w:r>
            <w:r w:rsidRPr="00E1551D">
              <w:rPr>
                <w:rFonts w:eastAsiaTheme="minorEastAsia"/>
                <w:lang w:eastAsia="zh-CN"/>
              </w:rPr>
              <w:t>nformation on actual transmitted SS block(s)]</w:t>
            </w:r>
          </w:p>
        </w:tc>
        <w:tc>
          <w:tcPr>
            <w:tcW w:w="146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027D6" w:rsidRDefault="004D3E25" w:rsidP="00E069E0">
            <w:pPr>
              <w:pStyle w:val="a0"/>
              <w:spacing w:beforeLines="50"/>
              <w:rPr>
                <w:rFonts w:eastAsiaTheme="minorEastAsia"/>
                <w:lang w:eastAsia="zh-CN"/>
              </w:rPr>
            </w:pPr>
            <w:r>
              <w:rPr>
                <w:rFonts w:eastAsiaTheme="minorEastAsia"/>
                <w:lang w:eastAsia="zh-CN"/>
              </w:rPr>
              <w:t>L</w:t>
            </w:r>
            <w:r>
              <w:rPr>
                <w:rFonts w:eastAsiaTheme="minorEastAsia" w:hint="eastAsia"/>
                <w:lang w:eastAsia="zh-CN"/>
              </w:rPr>
              <w:t>eft by RAN1 discussion</w:t>
            </w:r>
          </w:p>
        </w:tc>
        <w:tc>
          <w:tcPr>
            <w:tcW w:w="514" w:type="pct"/>
            <w:tcBorders>
              <w:top w:val="single" w:sz="8" w:space="0" w:color="000000"/>
              <w:left w:val="single" w:sz="8" w:space="0" w:color="000000"/>
              <w:bottom w:val="single" w:sz="8" w:space="0" w:color="000000"/>
              <w:right w:val="single" w:sz="8" w:space="0" w:color="000000"/>
            </w:tcBorders>
            <w:vAlign w:val="center"/>
          </w:tcPr>
          <w:p w:rsidR="007027D6" w:rsidRDefault="004D3E25" w:rsidP="00E069E0">
            <w:pPr>
              <w:pStyle w:val="a0"/>
              <w:spacing w:beforeLines="50"/>
              <w:ind w:leftChars="34" w:left="68"/>
              <w:rPr>
                <w:rFonts w:eastAsiaTheme="minorEastAsia"/>
                <w:lang w:eastAsia="zh-CN"/>
              </w:rPr>
            </w:pPr>
            <w:r>
              <w:rPr>
                <w:rFonts w:eastAsiaTheme="minorEastAsia" w:hint="eastAsia"/>
                <w:lang w:eastAsia="zh-CN"/>
              </w:rPr>
              <w:t>FFS</w:t>
            </w:r>
          </w:p>
        </w:tc>
        <w:tc>
          <w:tcPr>
            <w:tcW w:w="680" w:type="pct"/>
            <w:tcBorders>
              <w:top w:val="single" w:sz="8" w:space="0" w:color="000000"/>
              <w:left w:val="single" w:sz="8" w:space="0" w:color="000000"/>
              <w:bottom w:val="single" w:sz="8" w:space="0" w:color="000000"/>
              <w:right w:val="single" w:sz="8" w:space="0" w:color="000000"/>
            </w:tcBorders>
            <w:vAlign w:val="center"/>
          </w:tcPr>
          <w:p w:rsidR="007027D6" w:rsidRDefault="007027D6" w:rsidP="00E069E0">
            <w:pPr>
              <w:pStyle w:val="a0"/>
              <w:spacing w:beforeLines="50"/>
              <w:ind w:leftChars="34" w:left="68"/>
              <w:rPr>
                <w:rFonts w:ascii="Arial" w:eastAsiaTheme="minorEastAsia" w:hAnsi="Arial" w:cs="Arial"/>
                <w:b/>
                <w:bCs/>
                <w:sz w:val="26"/>
                <w:lang w:eastAsia="zh-CN"/>
              </w:rPr>
            </w:pPr>
          </w:p>
        </w:tc>
        <w:tc>
          <w:tcPr>
            <w:tcW w:w="1008" w:type="pct"/>
            <w:tcBorders>
              <w:top w:val="single" w:sz="8" w:space="0" w:color="000000"/>
              <w:left w:val="single" w:sz="8" w:space="0" w:color="000000"/>
              <w:bottom w:val="single" w:sz="8" w:space="0" w:color="000000"/>
              <w:right w:val="single" w:sz="8" w:space="0" w:color="000000"/>
            </w:tcBorders>
            <w:vAlign w:val="center"/>
          </w:tcPr>
          <w:p w:rsidR="007027D6" w:rsidRDefault="007027D6" w:rsidP="00E069E0">
            <w:pPr>
              <w:pStyle w:val="a0"/>
              <w:spacing w:beforeLines="50"/>
              <w:ind w:leftChars="34" w:left="68"/>
              <w:rPr>
                <w:rFonts w:ascii="Arial" w:eastAsiaTheme="minorEastAsia" w:hAnsi="Arial" w:cs="Arial"/>
                <w:b/>
                <w:bCs/>
                <w:sz w:val="26"/>
                <w:lang w:eastAsia="zh-CN"/>
              </w:rPr>
            </w:pPr>
          </w:p>
        </w:tc>
      </w:tr>
      <w:tr w:rsidR="004D3E25" w:rsidRPr="00920A92" w:rsidTr="00B44412">
        <w:trPr>
          <w:trHeight w:val="268"/>
        </w:trPr>
        <w:tc>
          <w:tcPr>
            <w:tcW w:w="1333"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027D6" w:rsidRDefault="004D3E25" w:rsidP="00E069E0">
            <w:pPr>
              <w:pStyle w:val="a0"/>
              <w:spacing w:beforeLines="50"/>
              <w:jc w:val="left"/>
              <w:rPr>
                <w:rFonts w:eastAsiaTheme="minorEastAsia"/>
                <w:lang w:eastAsia="zh-CN"/>
              </w:rPr>
            </w:pPr>
            <w:r w:rsidRPr="00E1551D">
              <w:rPr>
                <w:rFonts w:eastAsiaTheme="minorEastAsia"/>
                <w:lang w:eastAsia="zh-CN"/>
              </w:rPr>
              <w:t>[</w:t>
            </w:r>
            <w:r>
              <w:rPr>
                <w:rFonts w:eastAsiaTheme="minorEastAsia" w:hint="eastAsia"/>
                <w:lang w:eastAsia="zh-CN"/>
              </w:rPr>
              <w:t>i</w:t>
            </w:r>
            <w:r w:rsidRPr="00E1551D">
              <w:rPr>
                <w:rFonts w:eastAsiaTheme="minorEastAsia"/>
                <w:lang w:eastAsia="zh-CN"/>
              </w:rPr>
              <w:t>nformation on tracking RS]</w:t>
            </w:r>
          </w:p>
        </w:tc>
        <w:tc>
          <w:tcPr>
            <w:tcW w:w="146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027D6" w:rsidRDefault="004D3E25" w:rsidP="00E069E0">
            <w:pPr>
              <w:pStyle w:val="a0"/>
              <w:spacing w:beforeLines="50"/>
              <w:rPr>
                <w:rFonts w:eastAsiaTheme="minorEastAsia"/>
                <w:lang w:eastAsia="zh-CN"/>
              </w:rPr>
            </w:pPr>
            <w:r>
              <w:rPr>
                <w:rFonts w:eastAsiaTheme="minorEastAsia"/>
                <w:lang w:eastAsia="zh-CN"/>
              </w:rPr>
              <w:t>L</w:t>
            </w:r>
            <w:r>
              <w:rPr>
                <w:rFonts w:eastAsiaTheme="minorEastAsia" w:hint="eastAsia"/>
                <w:lang w:eastAsia="zh-CN"/>
              </w:rPr>
              <w:t>eft by RAN1 discussion</w:t>
            </w:r>
          </w:p>
        </w:tc>
        <w:tc>
          <w:tcPr>
            <w:tcW w:w="514" w:type="pct"/>
            <w:tcBorders>
              <w:top w:val="single" w:sz="8" w:space="0" w:color="000000"/>
              <w:left w:val="single" w:sz="8" w:space="0" w:color="000000"/>
              <w:bottom w:val="single" w:sz="8" w:space="0" w:color="000000"/>
              <w:right w:val="single" w:sz="8" w:space="0" w:color="000000"/>
            </w:tcBorders>
            <w:vAlign w:val="center"/>
          </w:tcPr>
          <w:p w:rsidR="007027D6" w:rsidRDefault="004D3E25" w:rsidP="00E069E0">
            <w:pPr>
              <w:pStyle w:val="a0"/>
              <w:spacing w:beforeLines="50"/>
              <w:ind w:leftChars="34" w:left="68"/>
              <w:rPr>
                <w:rFonts w:eastAsiaTheme="minorEastAsia"/>
                <w:lang w:eastAsia="zh-CN"/>
              </w:rPr>
            </w:pPr>
            <w:r>
              <w:rPr>
                <w:rFonts w:eastAsiaTheme="minorEastAsia" w:hint="eastAsia"/>
                <w:lang w:eastAsia="zh-CN"/>
              </w:rPr>
              <w:t>FFS</w:t>
            </w:r>
          </w:p>
        </w:tc>
        <w:tc>
          <w:tcPr>
            <w:tcW w:w="680" w:type="pct"/>
            <w:tcBorders>
              <w:top w:val="single" w:sz="8" w:space="0" w:color="000000"/>
              <w:left w:val="single" w:sz="8" w:space="0" w:color="000000"/>
              <w:bottom w:val="single" w:sz="8" w:space="0" w:color="000000"/>
              <w:right w:val="single" w:sz="8" w:space="0" w:color="000000"/>
            </w:tcBorders>
            <w:vAlign w:val="center"/>
          </w:tcPr>
          <w:p w:rsidR="007027D6" w:rsidRDefault="007027D6" w:rsidP="00E069E0">
            <w:pPr>
              <w:pStyle w:val="a0"/>
              <w:spacing w:beforeLines="50"/>
              <w:ind w:leftChars="34" w:left="68"/>
              <w:rPr>
                <w:rFonts w:ascii="Arial" w:eastAsiaTheme="minorEastAsia" w:hAnsi="Arial" w:cs="Arial"/>
                <w:b/>
                <w:bCs/>
                <w:sz w:val="26"/>
                <w:lang w:eastAsia="zh-CN"/>
              </w:rPr>
            </w:pPr>
          </w:p>
        </w:tc>
        <w:tc>
          <w:tcPr>
            <w:tcW w:w="1008" w:type="pct"/>
            <w:tcBorders>
              <w:top w:val="single" w:sz="8" w:space="0" w:color="000000"/>
              <w:left w:val="single" w:sz="8" w:space="0" w:color="000000"/>
              <w:bottom w:val="single" w:sz="8" w:space="0" w:color="000000"/>
              <w:right w:val="single" w:sz="8" w:space="0" w:color="000000"/>
            </w:tcBorders>
            <w:vAlign w:val="center"/>
          </w:tcPr>
          <w:p w:rsidR="007027D6" w:rsidRDefault="007027D6" w:rsidP="00E069E0">
            <w:pPr>
              <w:pStyle w:val="a0"/>
              <w:spacing w:beforeLines="50"/>
              <w:ind w:leftChars="34" w:left="68"/>
              <w:rPr>
                <w:rFonts w:ascii="Arial" w:eastAsiaTheme="minorEastAsia" w:hAnsi="Arial" w:cs="Arial"/>
                <w:b/>
                <w:bCs/>
                <w:sz w:val="26"/>
                <w:lang w:eastAsia="zh-CN"/>
              </w:rPr>
            </w:pPr>
          </w:p>
        </w:tc>
      </w:tr>
    </w:tbl>
    <w:p w:rsidR="007027D6" w:rsidRDefault="007027D6" w:rsidP="00E069E0">
      <w:pPr>
        <w:pStyle w:val="a0"/>
        <w:spacing w:beforeLines="50"/>
        <w:rPr>
          <w:rFonts w:eastAsiaTheme="minorEastAsia"/>
          <w:lang w:eastAsia="zh-CN"/>
        </w:rPr>
      </w:pPr>
    </w:p>
    <w:p w:rsidR="007027D6" w:rsidRDefault="00DD527D" w:rsidP="00E069E0">
      <w:pPr>
        <w:pStyle w:val="a0"/>
        <w:spacing w:beforeLines="50"/>
        <w:rPr>
          <w:rFonts w:eastAsiaTheme="minorEastAsia"/>
          <w:b/>
          <w:lang w:val="en-GB" w:eastAsia="zh-CN"/>
        </w:rPr>
      </w:pPr>
      <w:r w:rsidRPr="00092B19">
        <w:rPr>
          <w:rFonts w:eastAsia="SimSun" w:hint="eastAsia"/>
          <w:b/>
          <w:lang w:val="en-GB" w:eastAsia="zh-CN"/>
        </w:rPr>
        <w:t>Proposal</w:t>
      </w:r>
      <w:r w:rsidR="00050381">
        <w:rPr>
          <w:rFonts w:eastAsiaTheme="minorEastAsia" w:hint="eastAsia"/>
          <w:b/>
          <w:lang w:val="en-GB" w:eastAsia="zh-CN"/>
        </w:rPr>
        <w:t>2</w:t>
      </w:r>
      <w:r w:rsidRPr="00092B19">
        <w:rPr>
          <w:rFonts w:eastAsia="SimSun" w:hint="eastAsia"/>
          <w:b/>
          <w:lang w:val="en-GB" w:eastAsia="zh-CN"/>
        </w:rPr>
        <w:t>:</w:t>
      </w:r>
      <w:r>
        <w:rPr>
          <w:rFonts w:eastAsiaTheme="minorEastAsia" w:hint="eastAsia"/>
          <w:b/>
          <w:lang w:val="en-GB" w:eastAsia="zh-CN"/>
        </w:rPr>
        <w:t xml:space="preserve"> </w:t>
      </w:r>
      <w:r w:rsidR="00050381" w:rsidRPr="007508C0">
        <w:rPr>
          <w:rFonts w:eastAsiaTheme="minorEastAsia"/>
          <w:b/>
          <w:lang w:eastAsia="zh-CN"/>
        </w:rPr>
        <w:t>MIB parameters controlled by gNB-DU</w:t>
      </w:r>
      <w:r w:rsidR="00050381">
        <w:rPr>
          <w:rFonts w:eastAsiaTheme="minorEastAsia" w:hint="eastAsia"/>
          <w:b/>
          <w:lang w:eastAsia="zh-CN"/>
        </w:rPr>
        <w:t xml:space="preserve"> and transmitted to gNB-CU include </w:t>
      </w:r>
      <w:r w:rsidR="00050381" w:rsidRPr="00050381">
        <w:rPr>
          <w:rFonts w:eastAsiaTheme="minorEastAsia"/>
          <w:b/>
          <w:lang w:eastAsia="zh-CN"/>
        </w:rPr>
        <w:t>SS block time index</w:t>
      </w:r>
      <w:r w:rsidR="00050381">
        <w:rPr>
          <w:rFonts w:eastAsiaTheme="minorEastAsia" w:hint="eastAsia"/>
          <w:b/>
          <w:lang w:eastAsia="zh-CN"/>
        </w:rPr>
        <w:t xml:space="preserve">, </w:t>
      </w:r>
      <w:r w:rsidR="00050381" w:rsidRPr="00050381">
        <w:rPr>
          <w:rFonts w:eastAsiaTheme="minorEastAsia"/>
          <w:b/>
          <w:lang w:eastAsia="zh-CN"/>
        </w:rPr>
        <w:t>subCarrierSpacingCommon</w:t>
      </w:r>
      <w:r w:rsidR="00050381">
        <w:rPr>
          <w:rFonts w:eastAsiaTheme="minorEastAsia" w:hint="eastAsia"/>
          <w:b/>
          <w:lang w:eastAsia="zh-CN"/>
        </w:rPr>
        <w:t xml:space="preserve">, </w:t>
      </w:r>
      <w:r w:rsidR="00050381" w:rsidRPr="00050381">
        <w:rPr>
          <w:rFonts w:eastAsiaTheme="minorEastAsia"/>
          <w:b/>
          <w:lang w:eastAsia="zh-CN"/>
        </w:rPr>
        <w:t>dmrs-TypeA-Position</w:t>
      </w:r>
      <w:r w:rsidR="00A246FD" w:rsidRPr="00A246FD">
        <w:rPr>
          <w:rFonts w:eastAsiaTheme="minorEastAsia"/>
          <w:b/>
          <w:lang w:val="en-GB" w:eastAsia="zh-CN"/>
        </w:rPr>
        <w:t>.</w:t>
      </w:r>
      <w:r w:rsidR="00106ECB">
        <w:rPr>
          <w:rFonts w:eastAsiaTheme="minorEastAsia" w:hint="eastAsia"/>
          <w:b/>
          <w:lang w:val="en-GB" w:eastAsia="zh-CN"/>
        </w:rPr>
        <w:t xml:space="preserve"> </w:t>
      </w:r>
    </w:p>
    <w:p w:rsidR="007027D6" w:rsidRDefault="00106ECB" w:rsidP="00E069E0">
      <w:pPr>
        <w:pStyle w:val="a0"/>
        <w:spacing w:beforeLines="50"/>
        <w:rPr>
          <w:rFonts w:eastAsiaTheme="minorEastAsia"/>
          <w:b/>
          <w:lang w:val="en-GB" w:eastAsia="zh-CN"/>
        </w:rPr>
      </w:pPr>
      <w:r w:rsidRPr="00092B19">
        <w:rPr>
          <w:rFonts w:eastAsia="SimSun" w:hint="eastAsia"/>
          <w:b/>
          <w:lang w:val="en-GB" w:eastAsia="zh-CN"/>
        </w:rPr>
        <w:t>Proposal</w:t>
      </w:r>
      <w:r>
        <w:rPr>
          <w:rFonts w:eastAsiaTheme="minorEastAsia" w:hint="eastAsia"/>
          <w:b/>
          <w:lang w:val="en-GB" w:eastAsia="zh-CN"/>
        </w:rPr>
        <w:t>3</w:t>
      </w:r>
      <w:r w:rsidRPr="00092B19">
        <w:rPr>
          <w:rFonts w:eastAsia="SimSun" w:hint="eastAsia"/>
          <w:b/>
          <w:lang w:val="en-GB" w:eastAsia="zh-CN"/>
        </w:rPr>
        <w:t>:</w:t>
      </w:r>
      <w:r>
        <w:rPr>
          <w:rFonts w:eastAsiaTheme="minorEastAsia" w:hint="eastAsia"/>
          <w:b/>
          <w:lang w:val="en-GB" w:eastAsia="zh-CN"/>
        </w:rPr>
        <w:t xml:space="preserve"> </w:t>
      </w:r>
      <w:r w:rsidRPr="007508C0">
        <w:rPr>
          <w:rFonts w:eastAsiaTheme="minorEastAsia"/>
          <w:b/>
          <w:lang w:eastAsia="zh-CN"/>
        </w:rPr>
        <w:t>MIB parameters controlled by gNB-</w:t>
      </w:r>
      <w:r>
        <w:rPr>
          <w:rFonts w:eastAsiaTheme="minorEastAsia" w:hint="eastAsia"/>
          <w:b/>
          <w:lang w:eastAsia="zh-CN"/>
        </w:rPr>
        <w:t>C</w:t>
      </w:r>
      <w:r w:rsidRPr="007508C0">
        <w:rPr>
          <w:rFonts w:eastAsiaTheme="minorEastAsia"/>
          <w:b/>
          <w:lang w:eastAsia="zh-CN"/>
        </w:rPr>
        <w:t>U</w:t>
      </w:r>
      <w:r>
        <w:rPr>
          <w:rFonts w:eastAsiaTheme="minorEastAsia" w:hint="eastAsia"/>
          <w:b/>
          <w:lang w:eastAsia="zh-CN"/>
        </w:rPr>
        <w:t xml:space="preserve"> and transmitted to gNB-DU include</w:t>
      </w:r>
      <w:r w:rsidR="009D2D02">
        <w:rPr>
          <w:rFonts w:eastAsiaTheme="minorEastAsia" w:hint="eastAsia"/>
          <w:b/>
          <w:lang w:eastAsia="zh-CN"/>
        </w:rPr>
        <w:t xml:space="preserve"> </w:t>
      </w:r>
      <w:r w:rsidR="009D2D02" w:rsidRPr="009D2D02">
        <w:rPr>
          <w:rFonts w:eastAsiaTheme="minorEastAsia"/>
          <w:b/>
          <w:lang w:eastAsia="zh-CN"/>
        </w:rPr>
        <w:t>cellBarred</w:t>
      </w:r>
      <w:r w:rsidR="009D2D02">
        <w:rPr>
          <w:rFonts w:eastAsiaTheme="minorEastAsia" w:hint="eastAsia"/>
          <w:b/>
          <w:lang w:eastAsia="zh-CN"/>
        </w:rPr>
        <w:t xml:space="preserve">, </w:t>
      </w:r>
      <w:r w:rsidR="009D2D02" w:rsidRPr="009D2D02">
        <w:rPr>
          <w:rFonts w:eastAsiaTheme="minorEastAsia"/>
          <w:b/>
          <w:lang w:eastAsia="zh-CN"/>
        </w:rPr>
        <w:t>intraFreqReselection</w:t>
      </w:r>
      <w:r w:rsidR="009D2D02">
        <w:rPr>
          <w:rFonts w:eastAsiaTheme="minorEastAsia" w:hint="eastAsia"/>
          <w:b/>
          <w:lang w:eastAsia="zh-CN"/>
        </w:rPr>
        <w:t>.</w:t>
      </w:r>
    </w:p>
    <w:p w:rsidR="00903FBE" w:rsidRDefault="00A1579D" w:rsidP="00903FBE">
      <w:pPr>
        <w:pStyle w:val="20"/>
        <w:ind w:left="0" w:firstLine="0"/>
        <w:rPr>
          <w:rFonts w:eastAsia="SimSun"/>
        </w:rPr>
      </w:pPr>
      <w:r w:rsidRPr="00A1579D">
        <w:rPr>
          <w:rFonts w:eastAsiaTheme="minorEastAsia"/>
        </w:rPr>
        <w:t xml:space="preserve">RMSI </w:t>
      </w:r>
      <w:r w:rsidR="00A467F7">
        <w:rPr>
          <w:rFonts w:eastAsiaTheme="minorEastAsia" w:hint="eastAsia"/>
        </w:rPr>
        <w:t xml:space="preserve">parameters </w:t>
      </w:r>
      <w:r w:rsidR="003B5C8D">
        <w:rPr>
          <w:rFonts w:eastAsiaTheme="minorEastAsia" w:hint="eastAsia"/>
        </w:rPr>
        <w:t>for</w:t>
      </w:r>
      <w:r>
        <w:rPr>
          <w:rFonts w:eastAsiaTheme="minorEastAsia" w:hint="eastAsia"/>
        </w:rPr>
        <w:t xml:space="preserve"> </w:t>
      </w:r>
      <w:r w:rsidR="003B5C8D" w:rsidRPr="00E545DE">
        <w:rPr>
          <w:rFonts w:eastAsiaTheme="minorEastAsia"/>
        </w:rPr>
        <w:t>CU/DU</w:t>
      </w:r>
      <w:r w:rsidR="003B5C8D">
        <w:rPr>
          <w:rFonts w:eastAsiaTheme="minorEastAsia" w:hint="eastAsia"/>
        </w:rPr>
        <w:t xml:space="preserve"> </w:t>
      </w:r>
      <w:r>
        <w:rPr>
          <w:rFonts w:eastAsiaTheme="minorEastAsia" w:hint="eastAsia"/>
        </w:rPr>
        <w:t>f1 interface</w:t>
      </w:r>
    </w:p>
    <w:p w:rsidR="00396B83" w:rsidRDefault="00396B83" w:rsidP="00465F54">
      <w:pPr>
        <w:pStyle w:val="a0"/>
        <w:spacing w:beforeLines="50"/>
        <w:rPr>
          <w:rFonts w:eastAsiaTheme="minorEastAsia"/>
          <w:lang w:val="en-GB" w:eastAsia="zh-CN"/>
        </w:rPr>
      </w:pPr>
      <w:r>
        <w:rPr>
          <w:rFonts w:eastAsiaTheme="minorEastAsia" w:hint="eastAsia"/>
          <w:lang w:val="en-GB" w:eastAsia="zh-CN"/>
        </w:rPr>
        <w:t xml:space="preserve">In this section, we discuss which RMSI </w:t>
      </w:r>
      <w:r>
        <w:rPr>
          <w:rFonts w:eastAsiaTheme="minorEastAsia"/>
          <w:lang w:val="en-GB" w:eastAsia="zh-CN"/>
        </w:rPr>
        <w:t>parameters</w:t>
      </w:r>
      <w:r>
        <w:rPr>
          <w:rFonts w:eastAsiaTheme="minorEastAsia" w:hint="eastAsia"/>
          <w:lang w:val="en-GB" w:eastAsia="zh-CN"/>
        </w:rPr>
        <w:t xml:space="preserve"> </w:t>
      </w:r>
      <w:r>
        <w:rPr>
          <w:rFonts w:eastAsiaTheme="minorEastAsia"/>
          <w:lang w:eastAsia="zh-CN"/>
        </w:rPr>
        <w:t>controlled</w:t>
      </w:r>
      <w:r>
        <w:rPr>
          <w:rFonts w:eastAsiaTheme="minorEastAsia" w:hint="eastAsia"/>
          <w:lang w:eastAsia="zh-CN"/>
        </w:rPr>
        <w:t xml:space="preserve"> by DU are transmitted to CU and </w:t>
      </w:r>
      <w:r>
        <w:rPr>
          <w:rFonts w:eastAsiaTheme="minorEastAsia" w:hint="eastAsia"/>
          <w:lang w:val="en-GB" w:eastAsia="zh-CN"/>
        </w:rPr>
        <w:t xml:space="preserve">which RMSI </w:t>
      </w:r>
      <w:r>
        <w:rPr>
          <w:rFonts w:eastAsiaTheme="minorEastAsia"/>
          <w:lang w:val="en-GB" w:eastAsia="zh-CN"/>
        </w:rPr>
        <w:t>parameters</w:t>
      </w:r>
      <w:r>
        <w:rPr>
          <w:rFonts w:eastAsiaTheme="minorEastAsia" w:hint="eastAsia"/>
          <w:lang w:val="en-GB" w:eastAsia="zh-CN"/>
        </w:rPr>
        <w:t xml:space="preserve"> </w:t>
      </w:r>
      <w:r>
        <w:rPr>
          <w:rFonts w:eastAsiaTheme="minorEastAsia"/>
          <w:lang w:eastAsia="zh-CN"/>
        </w:rPr>
        <w:t>controlled</w:t>
      </w:r>
      <w:r>
        <w:rPr>
          <w:rFonts w:eastAsiaTheme="minorEastAsia" w:hint="eastAsia"/>
          <w:lang w:eastAsia="zh-CN"/>
        </w:rPr>
        <w:t xml:space="preserve"> by CU are transmitted to DU. Table </w:t>
      </w:r>
      <w:r w:rsidR="00C35E57">
        <w:rPr>
          <w:rFonts w:eastAsiaTheme="minorEastAsia" w:hint="eastAsia"/>
          <w:lang w:eastAsia="zh-CN"/>
        </w:rPr>
        <w:t>2</w:t>
      </w:r>
      <w:r>
        <w:rPr>
          <w:rFonts w:eastAsiaTheme="minorEastAsia" w:hint="eastAsia"/>
          <w:lang w:eastAsia="zh-CN"/>
        </w:rPr>
        <w:t xml:space="preserve"> shows the analysis of </w:t>
      </w:r>
      <w:r w:rsidR="00C35E57">
        <w:rPr>
          <w:rFonts w:eastAsiaTheme="minorEastAsia" w:hint="eastAsia"/>
          <w:lang w:eastAsia="zh-CN"/>
        </w:rPr>
        <w:t>RMSI</w:t>
      </w:r>
      <w:r>
        <w:rPr>
          <w:rFonts w:eastAsiaTheme="minorEastAsia" w:hint="eastAsia"/>
          <w:lang w:eastAsia="zh-CN"/>
        </w:rPr>
        <w:t xml:space="preserve"> parameters for CU/DU f1 interface</w:t>
      </w:r>
      <w:r w:rsidR="0098143C">
        <w:rPr>
          <w:rFonts w:eastAsiaTheme="minorEastAsia" w:hint="eastAsia"/>
          <w:lang w:eastAsia="zh-CN"/>
        </w:rPr>
        <w:t xml:space="preserve"> based on ASN.1 of RMSI in [</w:t>
      </w:r>
      <w:r w:rsidR="00341BFB">
        <w:rPr>
          <w:rFonts w:eastAsiaTheme="minorEastAsia" w:hint="eastAsia"/>
          <w:lang w:eastAsia="zh-CN"/>
        </w:rPr>
        <w:t>4</w:t>
      </w:r>
      <w:r w:rsidR="0098143C">
        <w:rPr>
          <w:rFonts w:eastAsiaTheme="minorEastAsia" w:hint="eastAsia"/>
          <w:lang w:eastAsia="zh-CN"/>
        </w:rPr>
        <w:t>]</w:t>
      </w:r>
      <w:r>
        <w:rPr>
          <w:rFonts w:eastAsiaTheme="minorEastAsia" w:hint="eastAsia"/>
          <w:lang w:eastAsia="zh-CN"/>
        </w:rPr>
        <w:t>.</w:t>
      </w:r>
    </w:p>
    <w:p w:rsidR="00C83EBE" w:rsidRDefault="00542CD0" w:rsidP="00E069E0">
      <w:pPr>
        <w:pStyle w:val="a0"/>
        <w:spacing w:beforeLines="50"/>
        <w:rPr>
          <w:rFonts w:eastAsiaTheme="minorEastAsia"/>
          <w:lang w:eastAsia="zh-CN"/>
        </w:rPr>
      </w:pPr>
      <w:r>
        <w:rPr>
          <w:rFonts w:eastAsiaTheme="minorEastAsia" w:hint="eastAsia"/>
          <w:lang w:val="en-GB" w:eastAsia="zh-CN"/>
        </w:rPr>
        <w:t>Since MAC layer is in gNB-DU, the scheduling info of other SI is defined by gNB-DU. However, gNB-CU needs such scheduling info of other SI to encode the SI messages of other SI</w:t>
      </w:r>
      <w:r w:rsidR="008171FF">
        <w:rPr>
          <w:rFonts w:eastAsiaTheme="minorEastAsia" w:hint="eastAsia"/>
          <w:lang w:val="en-GB" w:eastAsia="zh-CN"/>
        </w:rPr>
        <w:t>.</w:t>
      </w:r>
      <w:r>
        <w:rPr>
          <w:rFonts w:eastAsiaTheme="minorEastAsia" w:hint="eastAsia"/>
          <w:lang w:val="en-GB" w:eastAsia="zh-CN"/>
        </w:rPr>
        <w:t xml:space="preserve">  </w:t>
      </w:r>
      <w:r>
        <w:rPr>
          <w:rFonts w:eastAsiaTheme="minorEastAsia" w:hint="eastAsia"/>
          <w:lang w:eastAsia="zh-CN"/>
        </w:rPr>
        <w:t xml:space="preserve">SchedulinginfoList is controlled </w:t>
      </w:r>
      <w:r>
        <w:rPr>
          <w:rFonts w:eastAsiaTheme="minorEastAsia" w:hint="eastAsia"/>
          <w:lang w:eastAsia="zh-CN"/>
        </w:rPr>
        <w:lastRenderedPageBreak/>
        <w:t>by gNB-DU and needs to be transmitted to gNB-CU.</w:t>
      </w:r>
      <w:r w:rsidR="00DC0F42">
        <w:rPr>
          <w:rFonts w:eastAsiaTheme="minorEastAsia" w:hint="eastAsia"/>
          <w:lang w:eastAsia="zh-CN"/>
        </w:rPr>
        <w:t xml:space="preserve"> For stored SI, gNB-CU</w:t>
      </w:r>
      <w:r w:rsidR="00DC0F42" w:rsidRPr="00DC0F42">
        <w:rPr>
          <w:rFonts w:eastAsiaTheme="minorEastAsia" w:hint="eastAsia"/>
          <w:lang w:eastAsia="zh-CN"/>
        </w:rPr>
        <w:t xml:space="preserve"> </w:t>
      </w:r>
      <w:r w:rsidR="00DC0F42">
        <w:rPr>
          <w:rFonts w:eastAsiaTheme="minorEastAsia" w:hint="eastAsia"/>
          <w:lang w:eastAsia="zh-CN"/>
        </w:rPr>
        <w:t xml:space="preserve">may </w:t>
      </w:r>
      <w:r w:rsidR="00DC0F42" w:rsidRPr="0070402A">
        <w:rPr>
          <w:rFonts w:eastAsiaTheme="minorEastAsia" w:hint="eastAsia"/>
          <w:lang w:eastAsia="zh-CN"/>
        </w:rPr>
        <w:t>define areaID + valuetag for a set of cells</w:t>
      </w:r>
      <w:r w:rsidR="008171FF">
        <w:rPr>
          <w:rFonts w:eastAsiaTheme="minorEastAsia" w:hint="eastAsia"/>
          <w:lang w:eastAsia="zh-CN"/>
        </w:rPr>
        <w:t>.</w:t>
      </w:r>
      <w:r w:rsidR="00DC0F42">
        <w:rPr>
          <w:rFonts w:eastAsiaTheme="minorEastAsia" w:hint="eastAsia"/>
          <w:lang w:eastAsia="zh-CN"/>
        </w:rPr>
        <w:t xml:space="preserve">  </w:t>
      </w:r>
      <w:r w:rsidR="008171FF">
        <w:rPr>
          <w:rFonts w:eastAsiaTheme="minorEastAsia" w:hint="eastAsia"/>
          <w:lang w:eastAsia="zh-CN"/>
        </w:rPr>
        <w:t xml:space="preserve">Such </w:t>
      </w:r>
      <w:r w:rsidR="00DC0F42">
        <w:rPr>
          <w:rFonts w:eastAsiaTheme="minorEastAsia"/>
          <w:lang w:eastAsia="zh-CN"/>
        </w:rPr>
        <w:t>parameter</w:t>
      </w:r>
      <w:r w:rsidR="00DC0F42">
        <w:rPr>
          <w:rFonts w:eastAsiaTheme="minorEastAsia" w:hint="eastAsia"/>
          <w:lang w:eastAsia="zh-CN"/>
        </w:rPr>
        <w:t xml:space="preserve">s are controlled by gNB-CU and needs to be transmitted to gNB-DU. </w:t>
      </w:r>
      <w:r w:rsidR="00B56DFE">
        <w:rPr>
          <w:rFonts w:eastAsiaTheme="minorEastAsia" w:hint="eastAsia"/>
          <w:lang w:eastAsia="zh-CN"/>
        </w:rPr>
        <w:t xml:space="preserve">The </w:t>
      </w:r>
      <w:r w:rsidR="00B56DFE">
        <w:rPr>
          <w:rFonts w:eastAsiaTheme="minorEastAsia"/>
          <w:lang w:eastAsia="zh-CN"/>
        </w:rPr>
        <w:t>global</w:t>
      </w:r>
      <w:r w:rsidR="00B56DFE">
        <w:rPr>
          <w:rFonts w:eastAsiaTheme="minorEastAsia" w:hint="eastAsia"/>
          <w:lang w:eastAsia="zh-CN"/>
        </w:rPr>
        <w:t xml:space="preserve"> cell ID is per cell and configured by OAM, and gNB-CU may need to </w:t>
      </w:r>
      <w:r w:rsidR="00B56DFE" w:rsidRPr="0070402A">
        <w:rPr>
          <w:rFonts w:eastAsiaTheme="minorEastAsia" w:hint="eastAsia"/>
          <w:lang w:eastAsia="zh-CN"/>
        </w:rPr>
        <w:t>exchange the cell global ID with other gNB</w:t>
      </w:r>
      <w:r w:rsidR="00B56DFE">
        <w:rPr>
          <w:rFonts w:eastAsiaTheme="minorEastAsia" w:hint="eastAsia"/>
          <w:lang w:eastAsia="zh-CN"/>
        </w:rPr>
        <w:t>-DU.</w:t>
      </w:r>
      <w:r w:rsidR="007D66A3">
        <w:rPr>
          <w:rFonts w:eastAsiaTheme="minorEastAsia" w:hint="eastAsia"/>
          <w:lang w:eastAsia="zh-CN"/>
        </w:rPr>
        <w:t xml:space="preserve"> </w:t>
      </w:r>
      <w:r w:rsidR="007D66A3">
        <w:rPr>
          <w:rFonts w:eastAsiaTheme="minorEastAsia"/>
          <w:lang w:eastAsia="zh-CN"/>
        </w:rPr>
        <w:t>For</w:t>
      </w:r>
      <w:r w:rsidR="007D66A3">
        <w:rPr>
          <w:rFonts w:eastAsiaTheme="minorEastAsia" w:hint="eastAsia"/>
          <w:lang w:eastAsia="zh-CN"/>
        </w:rPr>
        <w:t xml:space="preserve"> HO and SCG configuration, </w:t>
      </w:r>
      <w:r w:rsidR="00420BFB">
        <w:rPr>
          <w:rFonts w:eastAsiaTheme="minorEastAsia"/>
          <w:lang w:eastAsia="zh-CN"/>
        </w:rPr>
        <w:t xml:space="preserve">a </w:t>
      </w:r>
      <w:r w:rsidR="007D66A3">
        <w:rPr>
          <w:rFonts w:eastAsiaTheme="minorEastAsia" w:hint="eastAsia"/>
          <w:lang w:eastAsia="zh-CN"/>
        </w:rPr>
        <w:t xml:space="preserve">part of RMSI parameters are controlled by gNB-DU and </w:t>
      </w:r>
      <w:r w:rsidR="007D66A3">
        <w:rPr>
          <w:rFonts w:eastAsiaTheme="minorEastAsia" w:hint="eastAsia"/>
          <w:lang w:val="en-GB" w:eastAsia="zh-CN"/>
        </w:rPr>
        <w:t xml:space="preserve">gNB-CU may use them in the </w:t>
      </w:r>
      <w:r w:rsidR="007D66A3" w:rsidRPr="007336BF">
        <w:rPr>
          <w:rFonts w:eastAsiaTheme="minorEastAsia"/>
          <w:lang w:eastAsia="zh-CN"/>
        </w:rPr>
        <w:t>mobility control</w:t>
      </w:r>
      <w:r w:rsidR="007D66A3">
        <w:rPr>
          <w:rFonts w:eastAsiaTheme="minorEastAsia" w:hint="eastAsia"/>
          <w:lang w:eastAsia="zh-CN"/>
        </w:rPr>
        <w:t xml:space="preserve"> and SCG </w:t>
      </w:r>
      <w:r w:rsidR="007D66A3">
        <w:rPr>
          <w:rFonts w:eastAsiaTheme="minorEastAsia"/>
          <w:lang w:eastAsia="zh-CN"/>
        </w:rPr>
        <w:t>addition</w:t>
      </w:r>
      <w:r w:rsidR="007D66A3">
        <w:rPr>
          <w:rFonts w:eastAsiaTheme="minorEastAsia" w:hint="eastAsia"/>
          <w:lang w:eastAsia="zh-CN"/>
        </w:rPr>
        <w:t>.</w:t>
      </w:r>
      <w:r w:rsidR="00DA2EDE">
        <w:rPr>
          <w:rFonts w:eastAsiaTheme="minorEastAsia" w:hint="eastAsia"/>
          <w:lang w:eastAsia="zh-CN"/>
        </w:rPr>
        <w:t xml:space="preserve"> </w:t>
      </w:r>
      <w:r w:rsidR="00DA2EDE">
        <w:rPr>
          <w:rFonts w:eastAsiaTheme="minorEastAsia" w:hint="eastAsia"/>
          <w:lang w:val="en-GB" w:eastAsia="zh-CN"/>
        </w:rPr>
        <w:t xml:space="preserve">The remaining parameters in the brackets are FFS and </w:t>
      </w:r>
      <w:r w:rsidR="00DA2EDE">
        <w:rPr>
          <w:rFonts w:eastAsiaTheme="minorEastAsia" w:hint="eastAsia"/>
          <w:lang w:eastAsia="zh-CN"/>
        </w:rPr>
        <w:t>left by RAN2 discussion.</w:t>
      </w:r>
    </w:p>
    <w:p w:rsidR="007E39BB" w:rsidRPr="00C70640" w:rsidRDefault="007E39BB" w:rsidP="00C70640">
      <w:pPr>
        <w:pStyle w:val="a5"/>
        <w:jc w:val="center"/>
        <w:rPr>
          <w:b/>
        </w:rPr>
      </w:pPr>
      <w:r w:rsidRPr="00C70640">
        <w:rPr>
          <w:b/>
        </w:rPr>
        <w:t xml:space="preserve">Table </w:t>
      </w:r>
      <w:r w:rsidR="007027D6" w:rsidRPr="00C70640">
        <w:rPr>
          <w:b/>
        </w:rPr>
        <w:fldChar w:fldCharType="begin"/>
      </w:r>
      <w:r w:rsidRPr="00C70640">
        <w:rPr>
          <w:b/>
        </w:rPr>
        <w:instrText xml:space="preserve"> SEQ Table \* ARABIC </w:instrText>
      </w:r>
      <w:r w:rsidR="007027D6" w:rsidRPr="00C70640">
        <w:rPr>
          <w:b/>
        </w:rPr>
        <w:fldChar w:fldCharType="separate"/>
      </w:r>
      <w:r w:rsidR="00F15955">
        <w:rPr>
          <w:b/>
          <w:noProof/>
        </w:rPr>
        <w:t>2</w:t>
      </w:r>
      <w:r w:rsidR="007027D6" w:rsidRPr="00C70640">
        <w:rPr>
          <w:b/>
        </w:rPr>
        <w:fldChar w:fldCharType="end"/>
      </w:r>
      <w:r w:rsidRPr="00C70640">
        <w:rPr>
          <w:rFonts w:hint="eastAsia"/>
          <w:b/>
        </w:rPr>
        <w:t xml:space="preserve"> </w:t>
      </w:r>
      <w:r w:rsidR="001A6DF9">
        <w:rPr>
          <w:rFonts w:eastAsiaTheme="minorEastAsia" w:hint="eastAsia"/>
          <w:b/>
          <w:lang w:eastAsia="zh-CN"/>
        </w:rPr>
        <w:t>RMSI</w:t>
      </w:r>
      <w:r w:rsidR="001A6DF9" w:rsidRPr="001A6DF9">
        <w:rPr>
          <w:b/>
        </w:rPr>
        <w:t xml:space="preserve"> parameters for CU/DU f1 interface</w:t>
      </w:r>
    </w:p>
    <w:tbl>
      <w:tblPr>
        <w:tblW w:w="5000" w:type="pct"/>
        <w:tblLayout w:type="fixed"/>
        <w:tblCellMar>
          <w:left w:w="0" w:type="dxa"/>
          <w:right w:w="0" w:type="dxa"/>
        </w:tblCellMar>
        <w:tblLook w:val="04A0"/>
      </w:tblPr>
      <w:tblGrid>
        <w:gridCol w:w="2376"/>
        <w:gridCol w:w="2693"/>
        <w:gridCol w:w="978"/>
        <w:gridCol w:w="1290"/>
        <w:gridCol w:w="1853"/>
      </w:tblGrid>
      <w:tr w:rsidR="00DF74D7" w:rsidRPr="00920A92" w:rsidTr="0090419D">
        <w:trPr>
          <w:trHeight w:val="361"/>
        </w:trPr>
        <w:tc>
          <w:tcPr>
            <w:tcW w:w="1293" w:type="pct"/>
            <w:tcBorders>
              <w:top w:val="single" w:sz="8" w:space="0" w:color="000000"/>
              <w:left w:val="single" w:sz="8" w:space="0" w:color="000000"/>
              <w:bottom w:val="single" w:sz="8" w:space="0" w:color="000000"/>
              <w:right w:val="single" w:sz="8" w:space="0" w:color="000000"/>
            </w:tcBorders>
            <w:shd w:val="clear" w:color="auto" w:fill="D9D9D9"/>
            <w:tcMar>
              <w:top w:w="11" w:type="dxa"/>
              <w:left w:w="108" w:type="dxa"/>
              <w:bottom w:w="0" w:type="dxa"/>
              <w:right w:w="108" w:type="dxa"/>
            </w:tcMar>
            <w:vAlign w:val="center"/>
            <w:hideMark/>
          </w:tcPr>
          <w:p w:rsidR="00DF74D7" w:rsidRPr="00920A92" w:rsidRDefault="00DF74D7" w:rsidP="00E069E0">
            <w:pPr>
              <w:pStyle w:val="a0"/>
              <w:spacing w:beforeLines="50"/>
              <w:rPr>
                <w:rFonts w:eastAsiaTheme="minorEastAsia"/>
                <w:lang w:eastAsia="zh-CN"/>
              </w:rPr>
            </w:pPr>
            <w:r>
              <w:rPr>
                <w:rFonts w:eastAsiaTheme="minorEastAsia" w:hint="eastAsia"/>
                <w:lang w:eastAsia="zh-CN"/>
              </w:rPr>
              <w:t>Parameters</w:t>
            </w:r>
          </w:p>
        </w:tc>
        <w:tc>
          <w:tcPr>
            <w:tcW w:w="1465" w:type="pct"/>
            <w:tcBorders>
              <w:top w:val="single" w:sz="8" w:space="0" w:color="000000"/>
              <w:left w:val="single" w:sz="8" w:space="0" w:color="000000"/>
              <w:bottom w:val="single" w:sz="8" w:space="0" w:color="000000"/>
              <w:right w:val="single" w:sz="8" w:space="0" w:color="000000"/>
            </w:tcBorders>
            <w:shd w:val="clear" w:color="auto" w:fill="D9D9D9"/>
            <w:tcMar>
              <w:top w:w="11" w:type="dxa"/>
              <w:left w:w="108" w:type="dxa"/>
              <w:bottom w:w="0" w:type="dxa"/>
              <w:right w:w="108" w:type="dxa"/>
            </w:tcMar>
            <w:vAlign w:val="center"/>
            <w:hideMark/>
          </w:tcPr>
          <w:p w:rsidR="00000000" w:rsidRDefault="00DF74D7" w:rsidP="00E069E0">
            <w:pPr>
              <w:pStyle w:val="a0"/>
              <w:spacing w:beforeLines="50"/>
              <w:rPr>
                <w:rFonts w:eastAsiaTheme="minorEastAsia"/>
                <w:lang w:eastAsia="zh-CN"/>
              </w:rPr>
            </w:pPr>
            <w:r>
              <w:rPr>
                <w:rFonts w:eastAsiaTheme="minorEastAsia" w:hint="eastAsia"/>
                <w:lang w:eastAsia="zh-CN"/>
              </w:rPr>
              <w:t>Descriptions</w:t>
            </w:r>
          </w:p>
        </w:tc>
        <w:tc>
          <w:tcPr>
            <w:tcW w:w="532" w:type="pct"/>
            <w:tcBorders>
              <w:top w:val="single" w:sz="8" w:space="0" w:color="000000"/>
              <w:left w:val="single" w:sz="8" w:space="0" w:color="000000"/>
              <w:bottom w:val="single" w:sz="8" w:space="0" w:color="000000"/>
              <w:right w:val="single" w:sz="8" w:space="0" w:color="000000"/>
            </w:tcBorders>
            <w:shd w:val="clear" w:color="auto" w:fill="D9D9D9"/>
            <w:vAlign w:val="center"/>
          </w:tcPr>
          <w:p w:rsidR="00000000" w:rsidRDefault="00DF74D7" w:rsidP="00E069E0">
            <w:pPr>
              <w:pStyle w:val="a0"/>
              <w:spacing w:beforeLines="50"/>
              <w:ind w:leftChars="34" w:left="68"/>
              <w:rPr>
                <w:rFonts w:eastAsiaTheme="minorEastAsia"/>
                <w:lang w:eastAsia="zh-CN"/>
              </w:rPr>
            </w:pPr>
            <w:r>
              <w:rPr>
                <w:rFonts w:eastAsiaTheme="minorEastAsia"/>
                <w:lang w:eastAsia="zh-CN"/>
              </w:rPr>
              <w:t>O</w:t>
            </w:r>
            <w:r>
              <w:rPr>
                <w:rFonts w:eastAsiaTheme="minorEastAsia" w:hint="eastAsia"/>
                <w:lang w:eastAsia="zh-CN"/>
              </w:rPr>
              <w:t>wner</w:t>
            </w:r>
          </w:p>
        </w:tc>
        <w:tc>
          <w:tcPr>
            <w:tcW w:w="702" w:type="pct"/>
            <w:tcBorders>
              <w:top w:val="single" w:sz="8" w:space="0" w:color="000000"/>
              <w:left w:val="single" w:sz="8" w:space="0" w:color="000000"/>
              <w:bottom w:val="single" w:sz="8" w:space="0" w:color="000000"/>
              <w:right w:val="single" w:sz="8" w:space="0" w:color="000000"/>
            </w:tcBorders>
            <w:shd w:val="clear" w:color="auto" w:fill="D9D9D9"/>
            <w:vAlign w:val="center"/>
          </w:tcPr>
          <w:p w:rsidR="007027D6" w:rsidRDefault="00DF74D7" w:rsidP="00E069E0">
            <w:pPr>
              <w:pStyle w:val="a0"/>
              <w:spacing w:beforeLines="50"/>
              <w:ind w:leftChars="34" w:left="68"/>
              <w:rPr>
                <w:rFonts w:eastAsiaTheme="minorEastAsia"/>
                <w:lang w:eastAsia="zh-CN"/>
              </w:rPr>
            </w:pPr>
            <w:r>
              <w:rPr>
                <w:rFonts w:eastAsiaTheme="minorEastAsia" w:hint="eastAsia"/>
                <w:lang w:eastAsia="zh-CN"/>
              </w:rPr>
              <w:t>Transmission direction</w:t>
            </w:r>
          </w:p>
        </w:tc>
        <w:tc>
          <w:tcPr>
            <w:tcW w:w="1008" w:type="pct"/>
            <w:tcBorders>
              <w:top w:val="single" w:sz="8" w:space="0" w:color="000000"/>
              <w:left w:val="single" w:sz="8" w:space="0" w:color="000000"/>
              <w:bottom w:val="single" w:sz="8" w:space="0" w:color="000000"/>
              <w:right w:val="single" w:sz="8" w:space="0" w:color="000000"/>
            </w:tcBorders>
            <w:shd w:val="clear" w:color="auto" w:fill="D9D9D9"/>
            <w:vAlign w:val="center"/>
          </w:tcPr>
          <w:p w:rsidR="007027D6" w:rsidRDefault="00DF74D7" w:rsidP="00E069E0">
            <w:pPr>
              <w:pStyle w:val="a0"/>
              <w:spacing w:beforeLines="50"/>
              <w:ind w:leftChars="34" w:left="68"/>
              <w:rPr>
                <w:rFonts w:eastAsiaTheme="minorEastAsia"/>
                <w:lang w:eastAsia="zh-CN"/>
              </w:rPr>
            </w:pPr>
            <w:r>
              <w:rPr>
                <w:rFonts w:eastAsiaTheme="minorEastAsia" w:hint="eastAsia"/>
                <w:lang w:eastAsia="zh-CN"/>
              </w:rPr>
              <w:t>Reasons</w:t>
            </w:r>
          </w:p>
        </w:tc>
      </w:tr>
      <w:tr w:rsidR="00DF74D7" w:rsidRPr="00920A92" w:rsidTr="0090419D">
        <w:trPr>
          <w:trHeight w:val="283"/>
        </w:trPr>
        <w:tc>
          <w:tcPr>
            <w:tcW w:w="1293"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8F517B" w:rsidRPr="00920A92" w:rsidRDefault="008F517B" w:rsidP="00E069E0">
            <w:pPr>
              <w:pStyle w:val="a0"/>
              <w:spacing w:beforeLines="50"/>
              <w:rPr>
                <w:rFonts w:eastAsiaTheme="minorEastAsia"/>
                <w:lang w:eastAsia="zh-CN"/>
              </w:rPr>
            </w:pPr>
            <w:r>
              <w:rPr>
                <w:rFonts w:eastAsiaTheme="minorEastAsia" w:hint="eastAsia"/>
                <w:lang w:eastAsia="zh-CN"/>
              </w:rPr>
              <w:t>SchedulinginfoList</w:t>
            </w:r>
          </w:p>
        </w:tc>
        <w:tc>
          <w:tcPr>
            <w:tcW w:w="146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000000" w:rsidRDefault="008F517B" w:rsidP="00E069E0">
            <w:pPr>
              <w:pStyle w:val="a0"/>
              <w:spacing w:beforeLines="50"/>
              <w:jc w:val="left"/>
              <w:rPr>
                <w:rFonts w:eastAsiaTheme="minorEastAsia"/>
                <w:lang w:eastAsia="zh-CN"/>
              </w:rPr>
            </w:pPr>
            <w:r>
              <w:rPr>
                <w:rFonts w:eastAsiaTheme="minorEastAsia" w:hint="eastAsia"/>
                <w:lang w:eastAsia="zh-CN"/>
              </w:rPr>
              <w:t>Scheduling information of other SIs</w:t>
            </w:r>
          </w:p>
        </w:tc>
        <w:tc>
          <w:tcPr>
            <w:tcW w:w="532" w:type="pct"/>
            <w:tcBorders>
              <w:top w:val="single" w:sz="8" w:space="0" w:color="000000"/>
              <w:left w:val="single" w:sz="8" w:space="0" w:color="000000"/>
              <w:bottom w:val="single" w:sz="8" w:space="0" w:color="000000"/>
              <w:right w:val="single" w:sz="8" w:space="0" w:color="000000"/>
            </w:tcBorders>
            <w:vAlign w:val="center"/>
          </w:tcPr>
          <w:p w:rsidR="00000000" w:rsidRDefault="0090419D" w:rsidP="00E069E0">
            <w:pPr>
              <w:pStyle w:val="a0"/>
              <w:spacing w:beforeLines="50"/>
              <w:ind w:leftChars="34" w:left="68"/>
              <w:rPr>
                <w:rFonts w:eastAsiaTheme="minorEastAsia"/>
                <w:lang w:eastAsia="zh-CN"/>
              </w:rPr>
            </w:pPr>
            <w:r>
              <w:rPr>
                <w:rFonts w:eastAsiaTheme="minorEastAsia" w:hint="eastAsia"/>
                <w:lang w:eastAsia="zh-CN"/>
              </w:rPr>
              <w:t>DU</w:t>
            </w:r>
          </w:p>
        </w:tc>
        <w:tc>
          <w:tcPr>
            <w:tcW w:w="702" w:type="pct"/>
            <w:tcBorders>
              <w:top w:val="single" w:sz="8" w:space="0" w:color="000000"/>
              <w:left w:val="single" w:sz="8" w:space="0" w:color="000000"/>
              <w:bottom w:val="single" w:sz="8" w:space="0" w:color="000000"/>
              <w:right w:val="single" w:sz="8" w:space="0" w:color="000000"/>
            </w:tcBorders>
            <w:vAlign w:val="center"/>
          </w:tcPr>
          <w:p w:rsidR="007027D6" w:rsidRDefault="008F517B" w:rsidP="00E069E0">
            <w:pPr>
              <w:pStyle w:val="a0"/>
              <w:spacing w:beforeLines="50"/>
              <w:ind w:leftChars="34" w:left="68"/>
              <w:rPr>
                <w:rFonts w:eastAsiaTheme="minorEastAsia"/>
                <w:lang w:eastAsia="zh-CN"/>
              </w:rPr>
            </w:pPr>
            <w:r w:rsidRPr="0070402A">
              <w:rPr>
                <w:rFonts w:eastAsiaTheme="minorEastAsia"/>
                <w:lang w:eastAsia="zh-CN"/>
              </w:rPr>
              <w:t>DU -&gt; CU</w:t>
            </w:r>
          </w:p>
        </w:tc>
        <w:tc>
          <w:tcPr>
            <w:tcW w:w="1008" w:type="pct"/>
            <w:tcBorders>
              <w:top w:val="single" w:sz="8" w:space="0" w:color="000000"/>
              <w:left w:val="single" w:sz="8" w:space="0" w:color="000000"/>
              <w:bottom w:val="single" w:sz="8" w:space="0" w:color="000000"/>
              <w:right w:val="single" w:sz="8" w:space="0" w:color="000000"/>
            </w:tcBorders>
            <w:vAlign w:val="center"/>
          </w:tcPr>
          <w:p w:rsidR="007027D6" w:rsidRDefault="00383C9F" w:rsidP="00E069E0">
            <w:pPr>
              <w:pStyle w:val="a0"/>
              <w:spacing w:beforeLines="50"/>
              <w:ind w:leftChars="34" w:left="68"/>
              <w:jc w:val="left"/>
              <w:rPr>
                <w:rFonts w:eastAsiaTheme="minorEastAsia"/>
                <w:lang w:eastAsia="zh-CN"/>
              </w:rPr>
            </w:pPr>
            <w:r>
              <w:rPr>
                <w:rFonts w:eastAsiaTheme="minorEastAsia" w:hint="eastAsia"/>
                <w:lang w:eastAsia="zh-CN"/>
              </w:rPr>
              <w:t>S</w:t>
            </w:r>
            <w:r w:rsidR="008F517B" w:rsidRPr="0070402A">
              <w:rPr>
                <w:rFonts w:eastAsiaTheme="minorEastAsia" w:hint="eastAsia"/>
                <w:lang w:eastAsia="zh-CN"/>
              </w:rPr>
              <w:t xml:space="preserve">cheduling </w:t>
            </w:r>
            <w:r w:rsidR="00542CD0">
              <w:rPr>
                <w:rFonts w:eastAsiaTheme="minorEastAsia" w:hint="eastAsia"/>
                <w:lang w:eastAsia="zh-CN"/>
              </w:rPr>
              <w:t xml:space="preserve">info </w:t>
            </w:r>
            <w:r w:rsidR="008F517B" w:rsidRPr="0070402A">
              <w:rPr>
                <w:rFonts w:eastAsiaTheme="minorEastAsia" w:hint="eastAsia"/>
                <w:lang w:eastAsia="zh-CN"/>
              </w:rPr>
              <w:t>of other SI is defined by DU, but CU needs scheduling info</w:t>
            </w:r>
            <w:r w:rsidR="00542CD0">
              <w:rPr>
                <w:rFonts w:eastAsiaTheme="minorEastAsia" w:hint="eastAsia"/>
                <w:lang w:eastAsia="zh-CN"/>
              </w:rPr>
              <w:t xml:space="preserve"> of </w:t>
            </w:r>
            <w:r w:rsidR="00542CD0" w:rsidRPr="0070402A">
              <w:rPr>
                <w:rFonts w:eastAsiaTheme="minorEastAsia" w:hint="eastAsia"/>
                <w:lang w:eastAsia="zh-CN"/>
              </w:rPr>
              <w:t>other SI</w:t>
            </w:r>
            <w:r w:rsidR="00542CD0">
              <w:rPr>
                <w:rFonts w:eastAsiaTheme="minorEastAsia" w:hint="eastAsia"/>
                <w:lang w:eastAsia="zh-CN"/>
              </w:rPr>
              <w:t xml:space="preserve"> to encode the SI messages of other SI.</w:t>
            </w:r>
          </w:p>
        </w:tc>
      </w:tr>
      <w:tr w:rsidR="00DF74D7" w:rsidRPr="00920A92" w:rsidTr="0090419D">
        <w:trPr>
          <w:trHeight w:val="205"/>
        </w:trPr>
        <w:tc>
          <w:tcPr>
            <w:tcW w:w="1293"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8F517B" w:rsidRPr="00920A92" w:rsidRDefault="008F517B" w:rsidP="00E069E0">
            <w:pPr>
              <w:pStyle w:val="a0"/>
              <w:spacing w:beforeLines="50"/>
              <w:rPr>
                <w:rFonts w:eastAsiaTheme="minorEastAsia"/>
                <w:lang w:eastAsia="zh-CN"/>
              </w:rPr>
            </w:pPr>
            <w:r>
              <w:rPr>
                <w:rFonts w:eastAsiaTheme="minorEastAsia" w:hint="eastAsia"/>
                <w:lang w:eastAsia="zh-CN"/>
              </w:rPr>
              <w:t>area ID+valuetag</w:t>
            </w:r>
          </w:p>
        </w:tc>
        <w:tc>
          <w:tcPr>
            <w:tcW w:w="146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000000" w:rsidRDefault="008F517B" w:rsidP="00E069E0">
            <w:pPr>
              <w:pStyle w:val="a0"/>
              <w:spacing w:beforeLines="50"/>
              <w:rPr>
                <w:rFonts w:eastAsiaTheme="minorEastAsia"/>
                <w:lang w:eastAsia="zh-CN"/>
              </w:rPr>
            </w:pPr>
            <w:r>
              <w:rPr>
                <w:rFonts w:eastAsiaTheme="minorEastAsia"/>
                <w:lang w:eastAsia="zh-CN"/>
              </w:rPr>
              <w:t>I</w:t>
            </w:r>
            <w:r>
              <w:rPr>
                <w:rFonts w:eastAsiaTheme="minorEastAsia" w:hint="eastAsia"/>
                <w:lang w:eastAsia="zh-CN"/>
              </w:rPr>
              <w:t>ndexes for stored SI</w:t>
            </w:r>
          </w:p>
        </w:tc>
        <w:tc>
          <w:tcPr>
            <w:tcW w:w="532" w:type="pct"/>
            <w:tcBorders>
              <w:top w:val="single" w:sz="8" w:space="0" w:color="000000"/>
              <w:left w:val="single" w:sz="8" w:space="0" w:color="000000"/>
              <w:bottom w:val="single" w:sz="8" w:space="0" w:color="000000"/>
              <w:right w:val="single" w:sz="8" w:space="0" w:color="000000"/>
            </w:tcBorders>
            <w:vAlign w:val="center"/>
          </w:tcPr>
          <w:p w:rsidR="00000000" w:rsidRDefault="00383C9F" w:rsidP="00E069E0">
            <w:pPr>
              <w:pStyle w:val="a0"/>
              <w:spacing w:beforeLines="50"/>
              <w:ind w:leftChars="34" w:left="68"/>
              <w:rPr>
                <w:rFonts w:eastAsiaTheme="minorEastAsia"/>
                <w:lang w:eastAsia="zh-CN"/>
              </w:rPr>
            </w:pPr>
            <w:r>
              <w:rPr>
                <w:rFonts w:eastAsiaTheme="minorEastAsia" w:hint="eastAsia"/>
                <w:lang w:eastAsia="zh-CN"/>
              </w:rPr>
              <w:t>CU</w:t>
            </w:r>
          </w:p>
        </w:tc>
        <w:tc>
          <w:tcPr>
            <w:tcW w:w="702" w:type="pct"/>
            <w:tcBorders>
              <w:top w:val="single" w:sz="8" w:space="0" w:color="000000"/>
              <w:left w:val="single" w:sz="8" w:space="0" w:color="000000"/>
              <w:bottom w:val="single" w:sz="8" w:space="0" w:color="000000"/>
              <w:right w:val="single" w:sz="8" w:space="0" w:color="000000"/>
            </w:tcBorders>
            <w:vAlign w:val="center"/>
          </w:tcPr>
          <w:p w:rsidR="007027D6" w:rsidRDefault="008F517B" w:rsidP="00E069E0">
            <w:pPr>
              <w:pStyle w:val="a0"/>
              <w:spacing w:beforeLines="50"/>
              <w:ind w:leftChars="34" w:left="68"/>
              <w:rPr>
                <w:rFonts w:eastAsiaTheme="minorEastAsia"/>
                <w:lang w:eastAsia="zh-CN"/>
              </w:rPr>
            </w:pPr>
            <w:r w:rsidRPr="0070402A">
              <w:rPr>
                <w:rFonts w:eastAsiaTheme="minorEastAsia"/>
                <w:lang w:eastAsia="zh-CN"/>
              </w:rPr>
              <w:t>CU -&gt; DU</w:t>
            </w:r>
          </w:p>
        </w:tc>
        <w:tc>
          <w:tcPr>
            <w:tcW w:w="1008" w:type="pct"/>
            <w:tcBorders>
              <w:top w:val="single" w:sz="8" w:space="0" w:color="000000"/>
              <w:left w:val="single" w:sz="8" w:space="0" w:color="000000"/>
              <w:bottom w:val="single" w:sz="8" w:space="0" w:color="000000"/>
              <w:right w:val="single" w:sz="8" w:space="0" w:color="000000"/>
            </w:tcBorders>
            <w:vAlign w:val="center"/>
          </w:tcPr>
          <w:p w:rsidR="007027D6" w:rsidRDefault="00383C9F" w:rsidP="00E069E0">
            <w:pPr>
              <w:pStyle w:val="a0"/>
              <w:spacing w:beforeLines="50"/>
              <w:ind w:leftChars="34" w:left="68"/>
              <w:jc w:val="left"/>
              <w:rPr>
                <w:rFonts w:eastAsiaTheme="minorEastAsia"/>
                <w:lang w:eastAsia="zh-CN"/>
              </w:rPr>
            </w:pPr>
            <w:r>
              <w:rPr>
                <w:rFonts w:eastAsiaTheme="minorEastAsia" w:hint="eastAsia"/>
                <w:lang w:eastAsia="zh-CN"/>
              </w:rPr>
              <w:t xml:space="preserve">gNB-CU may </w:t>
            </w:r>
            <w:r w:rsidR="008F517B" w:rsidRPr="0070402A">
              <w:rPr>
                <w:rFonts w:eastAsiaTheme="minorEastAsia" w:hint="eastAsia"/>
                <w:lang w:eastAsia="zh-CN"/>
              </w:rPr>
              <w:t>define areaID + valuetag for a set of cells</w:t>
            </w:r>
            <w:r>
              <w:rPr>
                <w:rFonts w:eastAsiaTheme="minorEastAsia" w:hint="eastAsia"/>
                <w:lang w:eastAsia="zh-CN"/>
              </w:rPr>
              <w:t>.</w:t>
            </w:r>
          </w:p>
        </w:tc>
      </w:tr>
      <w:tr w:rsidR="00615B2C" w:rsidRPr="00920A92" w:rsidTr="0090419D">
        <w:trPr>
          <w:trHeight w:val="390"/>
        </w:trPr>
        <w:tc>
          <w:tcPr>
            <w:tcW w:w="1293"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615B2C" w:rsidRPr="00CB7B54" w:rsidRDefault="00615B2C" w:rsidP="00E069E0">
            <w:pPr>
              <w:pStyle w:val="a0"/>
              <w:spacing w:beforeLines="50"/>
              <w:rPr>
                <w:rFonts w:eastAsiaTheme="minorEastAsia"/>
                <w:lang w:eastAsia="zh-CN"/>
              </w:rPr>
            </w:pPr>
            <w:r>
              <w:rPr>
                <w:rFonts w:eastAsiaTheme="minorEastAsia" w:hint="eastAsia"/>
                <w:lang w:eastAsia="zh-CN"/>
              </w:rPr>
              <w:t>GCI</w:t>
            </w:r>
          </w:p>
        </w:tc>
        <w:tc>
          <w:tcPr>
            <w:tcW w:w="146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000000" w:rsidRDefault="00615B2C" w:rsidP="00E069E0">
            <w:pPr>
              <w:pStyle w:val="a0"/>
              <w:spacing w:beforeLines="50"/>
              <w:jc w:val="left"/>
              <w:rPr>
                <w:rFonts w:eastAsiaTheme="minorEastAsia"/>
                <w:lang w:eastAsia="zh-CN"/>
              </w:rPr>
            </w:pPr>
            <w:r>
              <w:rPr>
                <w:rFonts w:eastAsiaTheme="minorEastAsia"/>
                <w:lang w:eastAsia="zh-CN"/>
              </w:rPr>
              <w:t>G</w:t>
            </w:r>
            <w:r>
              <w:rPr>
                <w:rFonts w:eastAsiaTheme="minorEastAsia" w:hint="eastAsia"/>
                <w:lang w:eastAsia="zh-CN"/>
              </w:rPr>
              <w:t>lobal cell ID for ANR, per cell and configured by OAM</w:t>
            </w:r>
          </w:p>
        </w:tc>
        <w:tc>
          <w:tcPr>
            <w:tcW w:w="532" w:type="pct"/>
            <w:tcBorders>
              <w:top w:val="single" w:sz="8" w:space="0" w:color="000000"/>
              <w:left w:val="single" w:sz="8" w:space="0" w:color="000000"/>
              <w:bottom w:val="single" w:sz="8" w:space="0" w:color="000000"/>
              <w:right w:val="single" w:sz="8" w:space="0" w:color="000000"/>
            </w:tcBorders>
            <w:vAlign w:val="center"/>
          </w:tcPr>
          <w:p w:rsidR="00000000" w:rsidRDefault="00383C9F" w:rsidP="00E069E0">
            <w:pPr>
              <w:pStyle w:val="a0"/>
              <w:spacing w:beforeLines="50"/>
              <w:ind w:leftChars="34" w:left="68"/>
              <w:rPr>
                <w:rFonts w:eastAsiaTheme="minorEastAsia"/>
                <w:lang w:eastAsia="zh-CN"/>
              </w:rPr>
            </w:pPr>
            <w:r>
              <w:rPr>
                <w:rFonts w:eastAsiaTheme="minorEastAsia" w:hint="eastAsia"/>
                <w:lang w:eastAsia="zh-CN"/>
              </w:rPr>
              <w:t>DU</w:t>
            </w:r>
          </w:p>
        </w:tc>
        <w:tc>
          <w:tcPr>
            <w:tcW w:w="702" w:type="pct"/>
            <w:tcBorders>
              <w:top w:val="single" w:sz="8" w:space="0" w:color="000000"/>
              <w:left w:val="single" w:sz="8" w:space="0" w:color="000000"/>
              <w:bottom w:val="single" w:sz="8" w:space="0" w:color="000000"/>
              <w:right w:val="single" w:sz="8" w:space="0" w:color="000000"/>
            </w:tcBorders>
            <w:vAlign w:val="center"/>
          </w:tcPr>
          <w:p w:rsidR="007027D6" w:rsidRDefault="00615B2C" w:rsidP="00E069E0">
            <w:pPr>
              <w:pStyle w:val="a0"/>
              <w:spacing w:beforeLines="50"/>
              <w:ind w:leftChars="34" w:left="68"/>
              <w:rPr>
                <w:rFonts w:eastAsiaTheme="minorEastAsia"/>
                <w:lang w:eastAsia="zh-CN"/>
              </w:rPr>
            </w:pPr>
            <w:r w:rsidRPr="0070402A">
              <w:rPr>
                <w:rFonts w:eastAsiaTheme="minorEastAsia"/>
                <w:lang w:eastAsia="zh-CN"/>
              </w:rPr>
              <w:t>DU -&gt; CU</w:t>
            </w:r>
          </w:p>
        </w:tc>
        <w:tc>
          <w:tcPr>
            <w:tcW w:w="1008" w:type="pct"/>
            <w:tcBorders>
              <w:top w:val="single" w:sz="8" w:space="0" w:color="000000"/>
              <w:left w:val="single" w:sz="8" w:space="0" w:color="000000"/>
              <w:bottom w:val="single" w:sz="8" w:space="0" w:color="000000"/>
              <w:right w:val="single" w:sz="8" w:space="0" w:color="000000"/>
            </w:tcBorders>
            <w:vAlign w:val="center"/>
          </w:tcPr>
          <w:p w:rsidR="007027D6" w:rsidRDefault="00383C9F" w:rsidP="00E069E0">
            <w:pPr>
              <w:pStyle w:val="a0"/>
              <w:spacing w:beforeLines="50"/>
              <w:ind w:leftChars="34" w:left="68"/>
              <w:jc w:val="left"/>
              <w:rPr>
                <w:rFonts w:eastAsiaTheme="minorEastAsia"/>
                <w:lang w:eastAsia="zh-CN"/>
              </w:rPr>
            </w:pPr>
            <w:r>
              <w:rPr>
                <w:rFonts w:eastAsiaTheme="minorEastAsia" w:hint="eastAsia"/>
                <w:lang w:eastAsia="zh-CN"/>
              </w:rPr>
              <w:t>gNB-CU</w:t>
            </w:r>
            <w:r w:rsidR="00615B2C" w:rsidRPr="0070402A">
              <w:rPr>
                <w:rFonts w:eastAsiaTheme="minorEastAsia" w:hint="eastAsia"/>
                <w:lang w:eastAsia="zh-CN"/>
              </w:rPr>
              <w:t xml:space="preserve"> may need to exchange the cell global ID with other gNB</w:t>
            </w:r>
            <w:r w:rsidR="00675721">
              <w:rPr>
                <w:rFonts w:eastAsiaTheme="minorEastAsia" w:hint="eastAsia"/>
                <w:lang w:eastAsia="zh-CN"/>
              </w:rPr>
              <w:t>-DU.</w:t>
            </w:r>
          </w:p>
        </w:tc>
      </w:tr>
      <w:tr w:rsidR="00615B2C" w:rsidRPr="00920A92" w:rsidTr="0090419D">
        <w:trPr>
          <w:trHeight w:val="390"/>
        </w:trPr>
        <w:tc>
          <w:tcPr>
            <w:tcW w:w="1293"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615B2C" w:rsidRPr="00615B2C" w:rsidRDefault="00615B2C" w:rsidP="00E069E0">
            <w:pPr>
              <w:pStyle w:val="a0"/>
              <w:spacing w:beforeLines="50"/>
              <w:rPr>
                <w:rFonts w:eastAsiaTheme="minorEastAsia"/>
                <w:lang w:eastAsia="zh-CN"/>
              </w:rPr>
            </w:pPr>
            <w:r w:rsidRPr="00615B2C">
              <w:rPr>
                <w:rFonts w:eastAsiaTheme="minorEastAsia"/>
                <w:lang w:eastAsia="zh-CN"/>
              </w:rPr>
              <w:t>ssb-PositionsInBurst</w:t>
            </w:r>
          </w:p>
        </w:tc>
        <w:tc>
          <w:tcPr>
            <w:tcW w:w="146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000000" w:rsidRDefault="00615B2C" w:rsidP="00E069E0">
            <w:pPr>
              <w:pStyle w:val="a0"/>
              <w:spacing w:beforeLines="50"/>
              <w:jc w:val="left"/>
              <w:rPr>
                <w:rFonts w:eastAsiaTheme="minorEastAsia"/>
                <w:lang w:eastAsia="zh-CN"/>
              </w:rPr>
            </w:pPr>
            <w:r w:rsidRPr="00615B2C">
              <w:t>Indicates the time domain positions of the transmitted SS-blocks in an SS-Burst-Set</w:t>
            </w:r>
          </w:p>
        </w:tc>
        <w:tc>
          <w:tcPr>
            <w:tcW w:w="532" w:type="pct"/>
            <w:tcBorders>
              <w:top w:val="single" w:sz="8" w:space="0" w:color="000000"/>
              <w:left w:val="single" w:sz="8" w:space="0" w:color="000000"/>
              <w:bottom w:val="single" w:sz="8" w:space="0" w:color="000000"/>
              <w:right w:val="single" w:sz="8" w:space="0" w:color="000000"/>
            </w:tcBorders>
            <w:vAlign w:val="center"/>
          </w:tcPr>
          <w:p w:rsidR="00000000" w:rsidRDefault="00CA6311" w:rsidP="00E069E0">
            <w:pPr>
              <w:pStyle w:val="a0"/>
              <w:spacing w:beforeLines="50"/>
              <w:ind w:leftChars="34" w:left="68"/>
              <w:rPr>
                <w:rFonts w:eastAsiaTheme="minorEastAsia"/>
                <w:lang w:eastAsia="zh-CN"/>
              </w:rPr>
            </w:pPr>
            <w:r>
              <w:rPr>
                <w:rFonts w:eastAsiaTheme="minorEastAsia" w:hint="eastAsia"/>
                <w:lang w:eastAsia="zh-CN"/>
              </w:rPr>
              <w:t>DU</w:t>
            </w:r>
          </w:p>
        </w:tc>
        <w:tc>
          <w:tcPr>
            <w:tcW w:w="702" w:type="pct"/>
            <w:tcBorders>
              <w:top w:val="single" w:sz="8" w:space="0" w:color="000000"/>
              <w:left w:val="single" w:sz="8" w:space="0" w:color="000000"/>
              <w:bottom w:val="single" w:sz="8" w:space="0" w:color="000000"/>
              <w:right w:val="single" w:sz="8" w:space="0" w:color="000000"/>
            </w:tcBorders>
            <w:vAlign w:val="center"/>
          </w:tcPr>
          <w:p w:rsidR="007027D6" w:rsidRDefault="00FD0436" w:rsidP="00E069E0">
            <w:pPr>
              <w:pStyle w:val="a0"/>
              <w:spacing w:beforeLines="50"/>
              <w:ind w:leftChars="34" w:left="68"/>
              <w:rPr>
                <w:rFonts w:eastAsiaTheme="minorEastAsia"/>
                <w:lang w:eastAsia="zh-CN"/>
              </w:rPr>
            </w:pPr>
            <w:r w:rsidRPr="0070402A">
              <w:rPr>
                <w:rFonts w:eastAsiaTheme="minorEastAsia"/>
                <w:lang w:eastAsia="zh-CN"/>
              </w:rPr>
              <w:t>DU -&gt; CU</w:t>
            </w:r>
          </w:p>
        </w:tc>
        <w:tc>
          <w:tcPr>
            <w:tcW w:w="1008" w:type="pct"/>
            <w:tcBorders>
              <w:top w:val="single" w:sz="8" w:space="0" w:color="000000"/>
              <w:left w:val="single" w:sz="8" w:space="0" w:color="000000"/>
              <w:bottom w:val="single" w:sz="8" w:space="0" w:color="000000"/>
              <w:right w:val="single" w:sz="8" w:space="0" w:color="000000"/>
            </w:tcBorders>
            <w:vAlign w:val="center"/>
          </w:tcPr>
          <w:p w:rsidR="00000000" w:rsidRDefault="007A37C8" w:rsidP="00E069E0">
            <w:pPr>
              <w:pStyle w:val="a0"/>
              <w:spacing w:beforeLines="50"/>
              <w:ind w:leftChars="34" w:left="68"/>
              <w:jc w:val="left"/>
              <w:rPr>
                <w:rFonts w:eastAsiaTheme="minorEastAsia"/>
                <w:lang w:eastAsia="zh-CN"/>
              </w:rPr>
            </w:pPr>
            <w:r>
              <w:rPr>
                <w:rFonts w:eastAsiaTheme="minorEastAsia" w:hint="eastAsia"/>
                <w:lang w:eastAsia="zh-CN"/>
              </w:rPr>
              <w:t>gNB-CU may use this parameter for HO and SCG configuration.</w:t>
            </w:r>
          </w:p>
        </w:tc>
      </w:tr>
      <w:tr w:rsidR="00615B2C" w:rsidRPr="00920A92" w:rsidTr="0090419D">
        <w:trPr>
          <w:trHeight w:val="390"/>
        </w:trPr>
        <w:tc>
          <w:tcPr>
            <w:tcW w:w="1293"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615B2C" w:rsidRPr="00615B2C" w:rsidRDefault="00615B2C" w:rsidP="00E069E0">
            <w:pPr>
              <w:pStyle w:val="a0"/>
              <w:spacing w:beforeLines="50"/>
              <w:rPr>
                <w:rFonts w:eastAsiaTheme="minorEastAsia"/>
                <w:lang w:eastAsia="zh-CN"/>
              </w:rPr>
            </w:pPr>
            <w:r w:rsidRPr="00615B2C">
              <w:t>ss-PBCH-BlockPower</w:t>
            </w:r>
          </w:p>
        </w:tc>
        <w:tc>
          <w:tcPr>
            <w:tcW w:w="146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000000" w:rsidRDefault="00615B2C" w:rsidP="00E069E0">
            <w:pPr>
              <w:pStyle w:val="a0"/>
              <w:spacing w:beforeLines="50"/>
              <w:rPr>
                <w:rFonts w:eastAsiaTheme="minorEastAsia"/>
                <w:lang w:eastAsia="zh-CN"/>
              </w:rPr>
            </w:pPr>
            <w:r w:rsidRPr="00615B2C">
              <w:t>TX power that the NW used for SSB transmission. The UE uses it to estimate the RA preamble TX power.</w:t>
            </w:r>
          </w:p>
        </w:tc>
        <w:tc>
          <w:tcPr>
            <w:tcW w:w="532" w:type="pct"/>
            <w:tcBorders>
              <w:top w:val="single" w:sz="8" w:space="0" w:color="000000"/>
              <w:left w:val="single" w:sz="8" w:space="0" w:color="000000"/>
              <w:bottom w:val="single" w:sz="8" w:space="0" w:color="000000"/>
              <w:right w:val="single" w:sz="8" w:space="0" w:color="000000"/>
            </w:tcBorders>
            <w:vAlign w:val="center"/>
          </w:tcPr>
          <w:p w:rsidR="00000000" w:rsidRDefault="00CA6311" w:rsidP="00E069E0">
            <w:pPr>
              <w:pStyle w:val="a0"/>
              <w:spacing w:beforeLines="50"/>
              <w:ind w:leftChars="34" w:left="68"/>
              <w:rPr>
                <w:rFonts w:eastAsiaTheme="minorEastAsia"/>
                <w:lang w:eastAsia="zh-CN"/>
              </w:rPr>
            </w:pPr>
            <w:r>
              <w:rPr>
                <w:rFonts w:eastAsiaTheme="minorEastAsia" w:hint="eastAsia"/>
                <w:lang w:eastAsia="zh-CN"/>
              </w:rPr>
              <w:t>DU</w:t>
            </w:r>
          </w:p>
        </w:tc>
        <w:tc>
          <w:tcPr>
            <w:tcW w:w="702" w:type="pct"/>
            <w:tcBorders>
              <w:top w:val="single" w:sz="8" w:space="0" w:color="000000"/>
              <w:left w:val="single" w:sz="8" w:space="0" w:color="000000"/>
              <w:bottom w:val="single" w:sz="8" w:space="0" w:color="000000"/>
              <w:right w:val="single" w:sz="8" w:space="0" w:color="000000"/>
            </w:tcBorders>
            <w:vAlign w:val="center"/>
          </w:tcPr>
          <w:p w:rsidR="007027D6" w:rsidRDefault="00FD0436" w:rsidP="00E069E0">
            <w:pPr>
              <w:pStyle w:val="a0"/>
              <w:spacing w:beforeLines="50"/>
              <w:ind w:leftChars="34" w:left="68"/>
              <w:rPr>
                <w:rFonts w:eastAsiaTheme="minorEastAsia"/>
                <w:lang w:eastAsia="zh-CN"/>
              </w:rPr>
            </w:pPr>
            <w:r w:rsidRPr="0070402A">
              <w:rPr>
                <w:rFonts w:eastAsiaTheme="minorEastAsia"/>
                <w:lang w:eastAsia="zh-CN"/>
              </w:rPr>
              <w:t>DU -&gt; CU</w:t>
            </w:r>
          </w:p>
        </w:tc>
        <w:tc>
          <w:tcPr>
            <w:tcW w:w="1008" w:type="pct"/>
            <w:tcBorders>
              <w:top w:val="single" w:sz="8" w:space="0" w:color="000000"/>
              <w:left w:val="single" w:sz="8" w:space="0" w:color="000000"/>
              <w:bottom w:val="single" w:sz="8" w:space="0" w:color="000000"/>
              <w:right w:val="single" w:sz="8" w:space="0" w:color="000000"/>
            </w:tcBorders>
            <w:vAlign w:val="center"/>
          </w:tcPr>
          <w:p w:rsidR="00000000" w:rsidRDefault="007A37C8" w:rsidP="00E069E0">
            <w:pPr>
              <w:pStyle w:val="a0"/>
              <w:spacing w:beforeLines="50"/>
              <w:ind w:leftChars="34" w:left="68"/>
              <w:jc w:val="left"/>
              <w:rPr>
                <w:rFonts w:eastAsiaTheme="minorEastAsia"/>
                <w:lang w:eastAsia="zh-CN"/>
              </w:rPr>
            </w:pPr>
            <w:r>
              <w:rPr>
                <w:rFonts w:eastAsiaTheme="minorEastAsia" w:hint="eastAsia"/>
                <w:lang w:eastAsia="zh-CN"/>
              </w:rPr>
              <w:t>gNB-CU may use this parameter for HO and SCG configuration.</w:t>
            </w:r>
          </w:p>
        </w:tc>
      </w:tr>
      <w:tr w:rsidR="00815FDC" w:rsidRPr="00920A92" w:rsidTr="0090419D">
        <w:trPr>
          <w:trHeight w:val="390"/>
        </w:trPr>
        <w:tc>
          <w:tcPr>
            <w:tcW w:w="1293"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815FDC" w:rsidRPr="00815FDC" w:rsidRDefault="00815FDC" w:rsidP="00E069E0">
            <w:pPr>
              <w:pStyle w:val="a0"/>
              <w:spacing w:beforeLines="50"/>
              <w:rPr>
                <w:rFonts w:eastAsiaTheme="minorEastAsia"/>
                <w:lang w:eastAsia="zh-CN"/>
              </w:rPr>
            </w:pPr>
            <w:r w:rsidRPr="00456A86">
              <w:t>frequencyInfoUL</w:t>
            </w:r>
          </w:p>
        </w:tc>
        <w:tc>
          <w:tcPr>
            <w:tcW w:w="146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000000" w:rsidRDefault="00815FDC" w:rsidP="00E069E0">
            <w:pPr>
              <w:pStyle w:val="a0"/>
              <w:spacing w:beforeLines="50"/>
              <w:rPr>
                <w:rFonts w:eastAsiaTheme="minorEastAsia"/>
                <w:lang w:eastAsia="zh-CN"/>
              </w:rPr>
            </w:pPr>
            <w:r>
              <w:rPr>
                <w:rFonts w:eastAsiaTheme="minorEastAsia" w:hint="eastAsia"/>
                <w:lang w:eastAsia="zh-CN"/>
              </w:rPr>
              <w:t>UE uplink frequency</w:t>
            </w:r>
          </w:p>
        </w:tc>
        <w:tc>
          <w:tcPr>
            <w:tcW w:w="532" w:type="pct"/>
            <w:tcBorders>
              <w:top w:val="single" w:sz="8" w:space="0" w:color="000000"/>
              <w:left w:val="single" w:sz="8" w:space="0" w:color="000000"/>
              <w:bottom w:val="single" w:sz="8" w:space="0" w:color="000000"/>
              <w:right w:val="single" w:sz="8" w:space="0" w:color="000000"/>
            </w:tcBorders>
            <w:vAlign w:val="center"/>
          </w:tcPr>
          <w:p w:rsidR="00000000" w:rsidRDefault="00815FDC" w:rsidP="00E069E0">
            <w:pPr>
              <w:pStyle w:val="a0"/>
              <w:spacing w:beforeLines="50"/>
              <w:ind w:leftChars="34" w:left="68"/>
              <w:rPr>
                <w:rFonts w:eastAsiaTheme="minorEastAsia"/>
                <w:lang w:eastAsia="zh-CN"/>
              </w:rPr>
            </w:pPr>
            <w:r>
              <w:rPr>
                <w:rFonts w:eastAsiaTheme="minorEastAsia" w:hint="eastAsia"/>
                <w:lang w:eastAsia="zh-CN"/>
              </w:rPr>
              <w:t>DU</w:t>
            </w:r>
          </w:p>
        </w:tc>
        <w:tc>
          <w:tcPr>
            <w:tcW w:w="702" w:type="pct"/>
            <w:tcBorders>
              <w:top w:val="single" w:sz="8" w:space="0" w:color="000000"/>
              <w:left w:val="single" w:sz="8" w:space="0" w:color="000000"/>
              <w:bottom w:val="single" w:sz="8" w:space="0" w:color="000000"/>
              <w:right w:val="single" w:sz="8" w:space="0" w:color="000000"/>
            </w:tcBorders>
            <w:vAlign w:val="center"/>
          </w:tcPr>
          <w:p w:rsidR="007027D6" w:rsidRDefault="00FD0436" w:rsidP="00E069E0">
            <w:pPr>
              <w:pStyle w:val="a0"/>
              <w:spacing w:beforeLines="50"/>
              <w:ind w:leftChars="34" w:left="68"/>
              <w:rPr>
                <w:rFonts w:eastAsiaTheme="minorEastAsia"/>
                <w:lang w:eastAsia="zh-CN"/>
              </w:rPr>
            </w:pPr>
            <w:r w:rsidRPr="0070402A">
              <w:rPr>
                <w:rFonts w:eastAsiaTheme="minorEastAsia"/>
                <w:lang w:eastAsia="zh-CN"/>
              </w:rPr>
              <w:t>DU -&gt; CU</w:t>
            </w:r>
          </w:p>
        </w:tc>
        <w:tc>
          <w:tcPr>
            <w:tcW w:w="1008" w:type="pct"/>
            <w:tcBorders>
              <w:top w:val="single" w:sz="8" w:space="0" w:color="000000"/>
              <w:left w:val="single" w:sz="8" w:space="0" w:color="000000"/>
              <w:bottom w:val="single" w:sz="8" w:space="0" w:color="000000"/>
              <w:right w:val="single" w:sz="8" w:space="0" w:color="000000"/>
            </w:tcBorders>
            <w:vAlign w:val="center"/>
          </w:tcPr>
          <w:p w:rsidR="00000000" w:rsidRDefault="007A37C8" w:rsidP="00E069E0">
            <w:pPr>
              <w:pStyle w:val="a0"/>
              <w:spacing w:beforeLines="50"/>
              <w:ind w:leftChars="34" w:left="68"/>
              <w:jc w:val="left"/>
              <w:rPr>
                <w:rFonts w:eastAsiaTheme="minorEastAsia"/>
                <w:lang w:eastAsia="zh-CN"/>
              </w:rPr>
            </w:pPr>
            <w:r>
              <w:rPr>
                <w:rFonts w:eastAsiaTheme="minorEastAsia" w:hint="eastAsia"/>
                <w:lang w:eastAsia="zh-CN"/>
              </w:rPr>
              <w:t>gNB-CU may use this parameter for HO and SCG configuration.</w:t>
            </w:r>
          </w:p>
        </w:tc>
      </w:tr>
      <w:tr w:rsidR="00175BD9" w:rsidRPr="00920A92" w:rsidTr="0090419D">
        <w:trPr>
          <w:trHeight w:val="390"/>
        </w:trPr>
        <w:tc>
          <w:tcPr>
            <w:tcW w:w="1293"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175BD9" w:rsidRDefault="00175BD9" w:rsidP="00E069E0">
            <w:pPr>
              <w:pStyle w:val="a0"/>
              <w:spacing w:beforeLines="50"/>
              <w:rPr>
                <w:rFonts w:eastAsiaTheme="minorEastAsia"/>
                <w:lang w:eastAsia="zh-CN"/>
              </w:rPr>
            </w:pPr>
            <w:r w:rsidRPr="00973052">
              <w:t>tdd-UL-DL-configuration</w:t>
            </w:r>
          </w:p>
        </w:tc>
        <w:tc>
          <w:tcPr>
            <w:tcW w:w="146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000000" w:rsidRDefault="00175BD9" w:rsidP="00E069E0">
            <w:pPr>
              <w:pStyle w:val="a0"/>
              <w:spacing w:beforeLines="50"/>
              <w:rPr>
                <w:rFonts w:eastAsiaTheme="minorEastAsia"/>
                <w:lang w:eastAsia="zh-CN"/>
              </w:rPr>
            </w:pPr>
            <w:r>
              <w:rPr>
                <w:rFonts w:eastAsiaTheme="minorEastAsia" w:hint="eastAsia"/>
                <w:lang w:eastAsia="zh-CN"/>
              </w:rPr>
              <w:t>TDD UL/DL configuration</w:t>
            </w:r>
          </w:p>
        </w:tc>
        <w:tc>
          <w:tcPr>
            <w:tcW w:w="532" w:type="pct"/>
            <w:tcBorders>
              <w:top w:val="single" w:sz="8" w:space="0" w:color="000000"/>
              <w:left w:val="single" w:sz="8" w:space="0" w:color="000000"/>
              <w:bottom w:val="single" w:sz="8" w:space="0" w:color="000000"/>
              <w:right w:val="single" w:sz="8" w:space="0" w:color="000000"/>
            </w:tcBorders>
            <w:vAlign w:val="center"/>
          </w:tcPr>
          <w:p w:rsidR="00000000" w:rsidRDefault="00175BD9" w:rsidP="00E069E0">
            <w:pPr>
              <w:pStyle w:val="a0"/>
              <w:spacing w:beforeLines="50"/>
              <w:ind w:leftChars="34" w:left="68"/>
              <w:rPr>
                <w:rFonts w:eastAsiaTheme="minorEastAsia"/>
                <w:lang w:eastAsia="zh-CN"/>
              </w:rPr>
            </w:pPr>
            <w:r>
              <w:rPr>
                <w:rFonts w:eastAsiaTheme="minorEastAsia" w:hint="eastAsia"/>
                <w:lang w:eastAsia="zh-CN"/>
              </w:rPr>
              <w:t>DU</w:t>
            </w:r>
          </w:p>
        </w:tc>
        <w:tc>
          <w:tcPr>
            <w:tcW w:w="702" w:type="pct"/>
            <w:tcBorders>
              <w:top w:val="single" w:sz="8" w:space="0" w:color="000000"/>
              <w:left w:val="single" w:sz="8" w:space="0" w:color="000000"/>
              <w:bottom w:val="single" w:sz="8" w:space="0" w:color="000000"/>
              <w:right w:val="single" w:sz="8" w:space="0" w:color="000000"/>
            </w:tcBorders>
            <w:vAlign w:val="center"/>
          </w:tcPr>
          <w:p w:rsidR="007027D6" w:rsidRDefault="00B21CFB" w:rsidP="00E069E0">
            <w:pPr>
              <w:pStyle w:val="a0"/>
              <w:spacing w:beforeLines="50"/>
              <w:ind w:leftChars="34" w:left="68"/>
              <w:rPr>
                <w:rFonts w:eastAsiaTheme="minorEastAsia"/>
                <w:lang w:eastAsia="zh-CN"/>
              </w:rPr>
            </w:pPr>
            <w:r w:rsidRPr="0070402A">
              <w:rPr>
                <w:rFonts w:eastAsiaTheme="minorEastAsia"/>
                <w:lang w:eastAsia="zh-CN"/>
              </w:rPr>
              <w:t>DU -&gt; CU</w:t>
            </w:r>
          </w:p>
        </w:tc>
        <w:tc>
          <w:tcPr>
            <w:tcW w:w="1008" w:type="pct"/>
            <w:tcBorders>
              <w:top w:val="single" w:sz="8" w:space="0" w:color="000000"/>
              <w:left w:val="single" w:sz="8" w:space="0" w:color="000000"/>
              <w:bottom w:val="single" w:sz="8" w:space="0" w:color="000000"/>
              <w:right w:val="single" w:sz="8" w:space="0" w:color="000000"/>
            </w:tcBorders>
            <w:vAlign w:val="center"/>
          </w:tcPr>
          <w:p w:rsidR="00000000" w:rsidRDefault="007A37C8" w:rsidP="00E069E0">
            <w:pPr>
              <w:pStyle w:val="a0"/>
              <w:spacing w:beforeLines="50"/>
              <w:ind w:leftChars="34" w:left="68"/>
              <w:jc w:val="left"/>
              <w:rPr>
                <w:rFonts w:eastAsiaTheme="minorEastAsia"/>
                <w:lang w:eastAsia="zh-CN"/>
              </w:rPr>
            </w:pPr>
            <w:r>
              <w:rPr>
                <w:rFonts w:eastAsiaTheme="minorEastAsia" w:hint="eastAsia"/>
                <w:lang w:eastAsia="zh-CN"/>
              </w:rPr>
              <w:t>gNB-CU may use this parameter for HO and SCG configuration.</w:t>
            </w:r>
          </w:p>
        </w:tc>
      </w:tr>
      <w:tr w:rsidR="00DF74D7" w:rsidRPr="00920A92" w:rsidTr="0090419D">
        <w:trPr>
          <w:trHeight w:val="390"/>
        </w:trPr>
        <w:tc>
          <w:tcPr>
            <w:tcW w:w="1293"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615B2C" w:rsidRPr="009B2CF7" w:rsidRDefault="00675721" w:rsidP="00E069E0">
            <w:pPr>
              <w:pStyle w:val="a0"/>
              <w:spacing w:beforeLines="50"/>
              <w:rPr>
                <w:rFonts w:eastAsiaTheme="minorEastAsia"/>
                <w:lang w:eastAsia="zh-CN"/>
              </w:rPr>
            </w:pPr>
            <w:r>
              <w:rPr>
                <w:rFonts w:eastAsiaTheme="minorEastAsia" w:hint="eastAsia"/>
                <w:lang w:eastAsia="zh-CN"/>
              </w:rPr>
              <w:t>[</w:t>
            </w:r>
            <w:r w:rsidR="00615B2C" w:rsidRPr="009B2CF7">
              <w:rPr>
                <w:rFonts w:eastAsiaTheme="minorEastAsia"/>
                <w:lang w:eastAsia="zh-CN"/>
              </w:rPr>
              <w:t>CellSelectionInfo</w:t>
            </w:r>
            <w:r>
              <w:rPr>
                <w:rFonts w:eastAsiaTheme="minorEastAsia" w:hint="eastAsia"/>
                <w:lang w:eastAsia="zh-CN"/>
              </w:rPr>
              <w:t>]</w:t>
            </w:r>
          </w:p>
        </w:tc>
        <w:tc>
          <w:tcPr>
            <w:tcW w:w="146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000000" w:rsidRDefault="00615B2C" w:rsidP="00E069E0">
            <w:pPr>
              <w:pStyle w:val="a0"/>
              <w:spacing w:beforeLines="50"/>
              <w:rPr>
                <w:rFonts w:eastAsiaTheme="minorEastAsia"/>
                <w:lang w:eastAsia="zh-CN"/>
              </w:rPr>
            </w:pPr>
            <w:r>
              <w:rPr>
                <w:rFonts w:eastAsiaTheme="minorEastAsia"/>
                <w:lang w:eastAsia="zh-CN"/>
              </w:rPr>
              <w:t>C</w:t>
            </w:r>
            <w:r>
              <w:rPr>
                <w:rFonts w:eastAsiaTheme="minorEastAsia" w:hint="eastAsia"/>
                <w:lang w:eastAsia="zh-CN"/>
              </w:rPr>
              <w:t>ell selection parameters</w:t>
            </w:r>
          </w:p>
        </w:tc>
        <w:tc>
          <w:tcPr>
            <w:tcW w:w="532" w:type="pct"/>
            <w:tcBorders>
              <w:top w:val="single" w:sz="8" w:space="0" w:color="000000"/>
              <w:left w:val="single" w:sz="8" w:space="0" w:color="000000"/>
              <w:bottom w:val="single" w:sz="8" w:space="0" w:color="000000"/>
              <w:right w:val="single" w:sz="8" w:space="0" w:color="000000"/>
            </w:tcBorders>
            <w:vAlign w:val="center"/>
          </w:tcPr>
          <w:p w:rsidR="00000000" w:rsidRDefault="00675721" w:rsidP="00E069E0">
            <w:pPr>
              <w:pStyle w:val="a0"/>
              <w:spacing w:beforeLines="50"/>
              <w:ind w:leftChars="34" w:left="68"/>
              <w:rPr>
                <w:rFonts w:eastAsiaTheme="minorEastAsia"/>
                <w:lang w:eastAsia="zh-CN"/>
              </w:rPr>
            </w:pPr>
            <w:r>
              <w:rPr>
                <w:rFonts w:eastAsiaTheme="minorEastAsia" w:hint="eastAsia"/>
                <w:lang w:eastAsia="zh-CN"/>
              </w:rPr>
              <w:t>FFS</w:t>
            </w:r>
          </w:p>
        </w:tc>
        <w:tc>
          <w:tcPr>
            <w:tcW w:w="702" w:type="pct"/>
            <w:tcBorders>
              <w:top w:val="single" w:sz="8" w:space="0" w:color="000000"/>
              <w:left w:val="single" w:sz="8" w:space="0" w:color="000000"/>
              <w:bottom w:val="single" w:sz="8" w:space="0" w:color="000000"/>
              <w:right w:val="single" w:sz="8" w:space="0" w:color="000000"/>
            </w:tcBorders>
            <w:vAlign w:val="center"/>
          </w:tcPr>
          <w:p w:rsidR="007027D6" w:rsidRDefault="007027D6" w:rsidP="00E069E0">
            <w:pPr>
              <w:pStyle w:val="a0"/>
              <w:spacing w:beforeLines="50"/>
              <w:ind w:leftChars="34" w:left="68"/>
              <w:rPr>
                <w:rFonts w:ascii="Arial" w:eastAsiaTheme="minorEastAsia" w:hAnsi="Arial" w:cs="Arial"/>
                <w:b/>
                <w:bCs/>
                <w:sz w:val="26"/>
                <w:lang w:eastAsia="zh-CN"/>
              </w:rPr>
            </w:pPr>
          </w:p>
        </w:tc>
        <w:tc>
          <w:tcPr>
            <w:tcW w:w="1008" w:type="pct"/>
            <w:tcBorders>
              <w:top w:val="single" w:sz="8" w:space="0" w:color="000000"/>
              <w:left w:val="single" w:sz="8" w:space="0" w:color="000000"/>
              <w:bottom w:val="single" w:sz="8" w:space="0" w:color="000000"/>
              <w:right w:val="single" w:sz="8" w:space="0" w:color="000000"/>
            </w:tcBorders>
            <w:vAlign w:val="center"/>
          </w:tcPr>
          <w:p w:rsidR="007027D6" w:rsidRDefault="007027D6" w:rsidP="00E069E0">
            <w:pPr>
              <w:pStyle w:val="a0"/>
              <w:spacing w:beforeLines="50"/>
              <w:ind w:leftChars="34" w:left="68"/>
              <w:rPr>
                <w:rFonts w:ascii="Arial" w:eastAsiaTheme="minorEastAsia" w:hAnsi="Arial" w:cs="Arial"/>
                <w:b/>
                <w:bCs/>
                <w:sz w:val="26"/>
                <w:lang w:eastAsia="zh-CN"/>
              </w:rPr>
            </w:pPr>
          </w:p>
        </w:tc>
      </w:tr>
      <w:tr w:rsidR="00DF74D7" w:rsidRPr="00920A92" w:rsidTr="0090419D">
        <w:trPr>
          <w:trHeight w:val="268"/>
        </w:trPr>
        <w:tc>
          <w:tcPr>
            <w:tcW w:w="1293"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615B2C" w:rsidRPr="009B2CF7" w:rsidRDefault="00675721" w:rsidP="00E069E0">
            <w:pPr>
              <w:pStyle w:val="a0"/>
              <w:spacing w:beforeLines="50"/>
              <w:rPr>
                <w:rFonts w:eastAsiaTheme="minorEastAsia"/>
                <w:lang w:eastAsia="zh-CN"/>
              </w:rPr>
            </w:pPr>
            <w:r>
              <w:rPr>
                <w:rFonts w:eastAsiaTheme="minorEastAsia" w:hint="eastAsia"/>
                <w:lang w:eastAsia="zh-CN"/>
              </w:rPr>
              <w:t>[</w:t>
            </w:r>
            <w:r w:rsidR="00615B2C" w:rsidRPr="009B2CF7">
              <w:rPr>
                <w:rFonts w:eastAsiaTheme="minorEastAsia"/>
                <w:lang w:eastAsia="zh-CN"/>
              </w:rPr>
              <w:t>CellAccessRelatedInfo</w:t>
            </w:r>
            <w:r>
              <w:rPr>
                <w:rFonts w:eastAsiaTheme="minorEastAsia" w:hint="eastAsia"/>
                <w:lang w:eastAsia="zh-CN"/>
              </w:rPr>
              <w:t>]</w:t>
            </w:r>
          </w:p>
        </w:tc>
        <w:tc>
          <w:tcPr>
            <w:tcW w:w="146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000000" w:rsidRDefault="00615B2C" w:rsidP="00E069E0">
            <w:pPr>
              <w:pStyle w:val="a0"/>
              <w:spacing w:beforeLines="50"/>
              <w:jc w:val="left"/>
              <w:rPr>
                <w:rFonts w:eastAsiaTheme="minorEastAsia"/>
                <w:lang w:eastAsia="zh-CN"/>
              </w:rPr>
            </w:pPr>
            <w:r>
              <w:rPr>
                <w:rFonts w:eastAsiaTheme="minorEastAsia"/>
                <w:lang w:eastAsia="zh-CN"/>
              </w:rPr>
              <w:t>C</w:t>
            </w:r>
            <w:r>
              <w:rPr>
                <w:rFonts w:eastAsiaTheme="minorEastAsia" w:hint="eastAsia"/>
                <w:lang w:eastAsia="zh-CN"/>
              </w:rPr>
              <w:t>ell access control parameters, e.g. ACB</w:t>
            </w:r>
          </w:p>
        </w:tc>
        <w:tc>
          <w:tcPr>
            <w:tcW w:w="532" w:type="pct"/>
            <w:tcBorders>
              <w:top w:val="single" w:sz="8" w:space="0" w:color="000000"/>
              <w:left w:val="single" w:sz="8" w:space="0" w:color="000000"/>
              <w:bottom w:val="single" w:sz="8" w:space="0" w:color="000000"/>
              <w:right w:val="single" w:sz="8" w:space="0" w:color="000000"/>
            </w:tcBorders>
            <w:vAlign w:val="center"/>
          </w:tcPr>
          <w:p w:rsidR="00000000" w:rsidRDefault="00675721" w:rsidP="00E069E0">
            <w:pPr>
              <w:pStyle w:val="a0"/>
              <w:spacing w:beforeLines="50"/>
              <w:ind w:leftChars="34" w:left="68"/>
              <w:rPr>
                <w:rFonts w:eastAsiaTheme="minorEastAsia"/>
                <w:lang w:eastAsia="zh-CN"/>
              </w:rPr>
            </w:pPr>
            <w:r>
              <w:rPr>
                <w:rFonts w:eastAsiaTheme="minorEastAsia" w:hint="eastAsia"/>
                <w:lang w:eastAsia="zh-CN"/>
              </w:rPr>
              <w:t>FFS</w:t>
            </w:r>
          </w:p>
        </w:tc>
        <w:tc>
          <w:tcPr>
            <w:tcW w:w="702" w:type="pct"/>
            <w:tcBorders>
              <w:top w:val="single" w:sz="8" w:space="0" w:color="000000"/>
              <w:left w:val="single" w:sz="8" w:space="0" w:color="000000"/>
              <w:bottom w:val="single" w:sz="8" w:space="0" w:color="000000"/>
              <w:right w:val="single" w:sz="8" w:space="0" w:color="000000"/>
            </w:tcBorders>
            <w:vAlign w:val="center"/>
          </w:tcPr>
          <w:p w:rsidR="007027D6" w:rsidRDefault="007027D6" w:rsidP="00E069E0">
            <w:pPr>
              <w:pStyle w:val="a0"/>
              <w:spacing w:beforeLines="50"/>
              <w:ind w:leftChars="34" w:left="68"/>
              <w:rPr>
                <w:rFonts w:ascii="Arial" w:eastAsiaTheme="minorEastAsia" w:hAnsi="Arial" w:cs="Arial"/>
                <w:b/>
                <w:bCs/>
                <w:sz w:val="26"/>
                <w:lang w:eastAsia="zh-CN"/>
              </w:rPr>
            </w:pPr>
          </w:p>
        </w:tc>
        <w:tc>
          <w:tcPr>
            <w:tcW w:w="1008" w:type="pct"/>
            <w:tcBorders>
              <w:top w:val="single" w:sz="8" w:space="0" w:color="000000"/>
              <w:left w:val="single" w:sz="8" w:space="0" w:color="000000"/>
              <w:bottom w:val="single" w:sz="8" w:space="0" w:color="000000"/>
              <w:right w:val="single" w:sz="8" w:space="0" w:color="000000"/>
            </w:tcBorders>
            <w:vAlign w:val="center"/>
          </w:tcPr>
          <w:p w:rsidR="007027D6" w:rsidRDefault="007027D6" w:rsidP="00E069E0">
            <w:pPr>
              <w:pStyle w:val="a0"/>
              <w:spacing w:beforeLines="50"/>
              <w:ind w:leftChars="34" w:left="68"/>
              <w:rPr>
                <w:rFonts w:ascii="Arial" w:eastAsiaTheme="minorEastAsia" w:hAnsi="Arial" w:cs="Arial"/>
                <w:b/>
                <w:bCs/>
                <w:sz w:val="26"/>
                <w:lang w:eastAsia="zh-CN"/>
              </w:rPr>
            </w:pPr>
          </w:p>
        </w:tc>
      </w:tr>
      <w:tr w:rsidR="00DF74D7" w:rsidRPr="00920A92" w:rsidTr="0090419D">
        <w:trPr>
          <w:trHeight w:val="475"/>
        </w:trPr>
        <w:tc>
          <w:tcPr>
            <w:tcW w:w="1293"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615B2C" w:rsidRPr="007F234B" w:rsidRDefault="00675721" w:rsidP="00E069E0">
            <w:pPr>
              <w:pStyle w:val="a0"/>
              <w:spacing w:beforeLines="50"/>
              <w:rPr>
                <w:rFonts w:eastAsiaTheme="minorEastAsia"/>
                <w:lang w:eastAsia="zh-CN"/>
              </w:rPr>
            </w:pPr>
            <w:r>
              <w:rPr>
                <w:rFonts w:eastAsiaTheme="minorEastAsia" w:hint="eastAsia"/>
                <w:lang w:eastAsia="zh-CN"/>
              </w:rPr>
              <w:t>[</w:t>
            </w:r>
            <w:r w:rsidR="00615B2C" w:rsidRPr="009B2CF7">
              <w:rPr>
                <w:rFonts w:eastAsiaTheme="minorEastAsia"/>
                <w:lang w:eastAsia="zh-CN"/>
              </w:rPr>
              <w:t>RadioResourceConfigCommon</w:t>
            </w:r>
            <w:r>
              <w:rPr>
                <w:rFonts w:eastAsiaTheme="minorEastAsia" w:hint="eastAsia"/>
                <w:lang w:eastAsia="zh-CN"/>
              </w:rPr>
              <w:t>]</w:t>
            </w:r>
          </w:p>
        </w:tc>
        <w:tc>
          <w:tcPr>
            <w:tcW w:w="146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000000" w:rsidRDefault="00615B2C" w:rsidP="00E069E0">
            <w:pPr>
              <w:pStyle w:val="a0"/>
              <w:spacing w:beforeLines="50"/>
              <w:jc w:val="left"/>
              <w:rPr>
                <w:rFonts w:eastAsiaTheme="minorEastAsia"/>
                <w:lang w:eastAsia="zh-CN"/>
              </w:rPr>
            </w:pPr>
            <w:r>
              <w:rPr>
                <w:rFonts w:eastAsiaTheme="minorEastAsia" w:hint="eastAsia"/>
                <w:lang w:eastAsia="zh-CN"/>
              </w:rPr>
              <w:t>C</w:t>
            </w:r>
            <w:r w:rsidRPr="00D26361">
              <w:rPr>
                <w:rFonts w:eastAsiaTheme="minorEastAsia"/>
                <w:lang w:eastAsia="zh-CN"/>
              </w:rPr>
              <w:t>ommon radio resource configuration</w:t>
            </w:r>
            <w:r>
              <w:rPr>
                <w:rFonts w:eastAsiaTheme="minorEastAsia" w:hint="eastAsia"/>
                <w:lang w:eastAsia="zh-CN"/>
              </w:rPr>
              <w:t xml:space="preserve"> </w:t>
            </w:r>
            <w:r w:rsidRPr="00D26361">
              <w:rPr>
                <w:rFonts w:eastAsiaTheme="minorEastAsia"/>
                <w:lang w:eastAsia="zh-CN"/>
              </w:rPr>
              <w:t>for initial access</w:t>
            </w:r>
            <w:r w:rsidR="00CF1A92">
              <w:rPr>
                <w:rFonts w:eastAsiaTheme="minorEastAsia" w:hint="eastAsia"/>
                <w:lang w:eastAsia="zh-CN"/>
              </w:rPr>
              <w:t>,</w:t>
            </w:r>
            <w:r w:rsidRPr="007336BF">
              <w:rPr>
                <w:rFonts w:eastAsiaTheme="minorEastAsia"/>
                <w:lang w:eastAsia="zh-CN"/>
              </w:rPr>
              <w:t xml:space="preserve"> e.g., the random access parameters and the static </w:t>
            </w:r>
            <w:r w:rsidRPr="007336BF">
              <w:rPr>
                <w:rFonts w:eastAsiaTheme="minorEastAsia"/>
                <w:lang w:eastAsia="zh-CN"/>
              </w:rPr>
              <w:lastRenderedPageBreak/>
              <w:t>physical layer parameters.</w:t>
            </w:r>
          </w:p>
        </w:tc>
        <w:tc>
          <w:tcPr>
            <w:tcW w:w="532" w:type="pct"/>
            <w:tcBorders>
              <w:top w:val="single" w:sz="8" w:space="0" w:color="000000"/>
              <w:left w:val="single" w:sz="8" w:space="0" w:color="000000"/>
              <w:bottom w:val="single" w:sz="8" w:space="0" w:color="000000"/>
              <w:right w:val="single" w:sz="8" w:space="0" w:color="000000"/>
            </w:tcBorders>
            <w:vAlign w:val="center"/>
          </w:tcPr>
          <w:p w:rsidR="00000000" w:rsidRDefault="00675721" w:rsidP="00E069E0">
            <w:pPr>
              <w:pStyle w:val="a0"/>
              <w:spacing w:beforeLines="50"/>
              <w:ind w:leftChars="34" w:left="68"/>
              <w:rPr>
                <w:rFonts w:eastAsiaTheme="minorEastAsia"/>
                <w:lang w:eastAsia="zh-CN"/>
              </w:rPr>
            </w:pPr>
            <w:r>
              <w:rPr>
                <w:rFonts w:eastAsiaTheme="minorEastAsia" w:hint="eastAsia"/>
                <w:lang w:eastAsia="zh-CN"/>
              </w:rPr>
              <w:lastRenderedPageBreak/>
              <w:t>FFS</w:t>
            </w:r>
          </w:p>
        </w:tc>
        <w:tc>
          <w:tcPr>
            <w:tcW w:w="702" w:type="pct"/>
            <w:tcBorders>
              <w:top w:val="single" w:sz="8" w:space="0" w:color="000000"/>
              <w:left w:val="single" w:sz="8" w:space="0" w:color="000000"/>
              <w:bottom w:val="single" w:sz="8" w:space="0" w:color="000000"/>
              <w:right w:val="single" w:sz="8" w:space="0" w:color="000000"/>
            </w:tcBorders>
            <w:vAlign w:val="center"/>
          </w:tcPr>
          <w:p w:rsidR="007027D6" w:rsidRDefault="007027D6" w:rsidP="00E069E0">
            <w:pPr>
              <w:pStyle w:val="a0"/>
              <w:spacing w:beforeLines="50"/>
              <w:ind w:leftChars="34" w:left="68"/>
              <w:rPr>
                <w:rFonts w:ascii="Arial" w:eastAsiaTheme="minorEastAsia" w:hAnsi="Arial" w:cs="Arial"/>
                <w:b/>
                <w:bCs/>
                <w:sz w:val="26"/>
                <w:lang w:eastAsia="zh-CN"/>
              </w:rPr>
            </w:pPr>
          </w:p>
        </w:tc>
        <w:tc>
          <w:tcPr>
            <w:tcW w:w="1008" w:type="pct"/>
            <w:tcBorders>
              <w:top w:val="single" w:sz="8" w:space="0" w:color="000000"/>
              <w:left w:val="single" w:sz="8" w:space="0" w:color="000000"/>
              <w:bottom w:val="single" w:sz="8" w:space="0" w:color="000000"/>
              <w:right w:val="single" w:sz="8" w:space="0" w:color="000000"/>
            </w:tcBorders>
            <w:vAlign w:val="center"/>
          </w:tcPr>
          <w:p w:rsidR="007027D6" w:rsidRDefault="007027D6" w:rsidP="00E069E0">
            <w:pPr>
              <w:pStyle w:val="a0"/>
              <w:spacing w:beforeLines="50"/>
              <w:ind w:leftChars="34" w:left="68"/>
              <w:rPr>
                <w:rFonts w:ascii="Arial" w:eastAsiaTheme="minorEastAsia" w:hAnsi="Arial" w:cs="Arial"/>
                <w:b/>
                <w:bCs/>
                <w:sz w:val="26"/>
                <w:lang w:eastAsia="zh-CN"/>
              </w:rPr>
            </w:pPr>
          </w:p>
        </w:tc>
      </w:tr>
      <w:tr w:rsidR="00DF74D7" w:rsidRPr="00920A92" w:rsidTr="0090419D">
        <w:trPr>
          <w:trHeight w:val="268"/>
        </w:trPr>
        <w:tc>
          <w:tcPr>
            <w:tcW w:w="1293"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027D6" w:rsidRDefault="00675721" w:rsidP="00501F01">
            <w:pPr>
              <w:pStyle w:val="a0"/>
              <w:spacing w:beforeLines="50"/>
              <w:jc w:val="left"/>
              <w:rPr>
                <w:rFonts w:eastAsiaTheme="minorEastAsia"/>
                <w:lang w:eastAsia="zh-CN"/>
              </w:rPr>
            </w:pPr>
            <w:r>
              <w:rPr>
                <w:rFonts w:eastAsiaTheme="minorEastAsia" w:hint="eastAsia"/>
                <w:lang w:eastAsia="zh-CN"/>
              </w:rPr>
              <w:lastRenderedPageBreak/>
              <w:t>[</w:t>
            </w:r>
            <w:r w:rsidR="00615B2C" w:rsidRPr="009B2CF7">
              <w:rPr>
                <w:rFonts w:eastAsiaTheme="minorEastAsia"/>
                <w:lang w:eastAsia="zh-CN"/>
              </w:rPr>
              <w:t>UE Timers and Constants, timeAlignmentTimerCommon</w:t>
            </w:r>
            <w:r>
              <w:rPr>
                <w:rFonts w:eastAsiaTheme="minorEastAsia" w:hint="eastAsia"/>
                <w:lang w:eastAsia="zh-CN"/>
              </w:rPr>
              <w:t>]</w:t>
            </w:r>
          </w:p>
        </w:tc>
        <w:tc>
          <w:tcPr>
            <w:tcW w:w="146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027D6" w:rsidRDefault="00615B2C" w:rsidP="00501F01">
            <w:pPr>
              <w:pStyle w:val="a0"/>
              <w:spacing w:beforeLines="50"/>
              <w:rPr>
                <w:rFonts w:eastAsiaTheme="minorEastAsia"/>
                <w:lang w:eastAsia="zh-CN"/>
              </w:rPr>
            </w:pPr>
            <w:r>
              <w:rPr>
                <w:rFonts w:eastAsiaTheme="minorEastAsia" w:hint="eastAsia"/>
                <w:lang w:eastAsia="zh-CN"/>
              </w:rPr>
              <w:t xml:space="preserve">Uplink </w:t>
            </w:r>
            <w:r>
              <w:rPr>
                <w:rFonts w:eastAsiaTheme="minorEastAsia"/>
                <w:lang w:eastAsia="zh-CN"/>
              </w:rPr>
              <w:t>parameters</w:t>
            </w:r>
            <w:r>
              <w:rPr>
                <w:rFonts w:eastAsiaTheme="minorEastAsia" w:hint="eastAsia"/>
                <w:lang w:eastAsia="zh-CN"/>
              </w:rPr>
              <w:t xml:space="preserve"> for UE</w:t>
            </w:r>
          </w:p>
        </w:tc>
        <w:tc>
          <w:tcPr>
            <w:tcW w:w="532" w:type="pct"/>
            <w:tcBorders>
              <w:top w:val="single" w:sz="8" w:space="0" w:color="000000"/>
              <w:left w:val="single" w:sz="8" w:space="0" w:color="000000"/>
              <w:bottom w:val="single" w:sz="8" w:space="0" w:color="000000"/>
              <w:right w:val="single" w:sz="8" w:space="0" w:color="000000"/>
            </w:tcBorders>
            <w:vAlign w:val="center"/>
          </w:tcPr>
          <w:p w:rsidR="007027D6" w:rsidRDefault="00675721" w:rsidP="00501F01">
            <w:pPr>
              <w:pStyle w:val="a0"/>
              <w:spacing w:beforeLines="50"/>
              <w:ind w:leftChars="34" w:left="68"/>
              <w:rPr>
                <w:rFonts w:eastAsiaTheme="minorEastAsia"/>
                <w:lang w:eastAsia="zh-CN"/>
              </w:rPr>
            </w:pPr>
            <w:r>
              <w:rPr>
                <w:rFonts w:eastAsiaTheme="minorEastAsia" w:hint="eastAsia"/>
                <w:lang w:eastAsia="zh-CN"/>
              </w:rPr>
              <w:t>FFS</w:t>
            </w:r>
          </w:p>
        </w:tc>
        <w:tc>
          <w:tcPr>
            <w:tcW w:w="702" w:type="pct"/>
            <w:tcBorders>
              <w:top w:val="single" w:sz="8" w:space="0" w:color="000000"/>
              <w:left w:val="single" w:sz="8" w:space="0" w:color="000000"/>
              <w:bottom w:val="single" w:sz="8" w:space="0" w:color="000000"/>
              <w:right w:val="single" w:sz="8" w:space="0" w:color="000000"/>
            </w:tcBorders>
            <w:vAlign w:val="center"/>
          </w:tcPr>
          <w:p w:rsidR="007027D6" w:rsidRDefault="007027D6" w:rsidP="00E069E0">
            <w:pPr>
              <w:pStyle w:val="a0"/>
              <w:spacing w:beforeLines="50"/>
              <w:ind w:leftChars="34" w:left="68"/>
              <w:rPr>
                <w:rFonts w:ascii="Arial" w:eastAsiaTheme="minorEastAsia" w:hAnsi="Arial" w:cs="Arial"/>
                <w:b/>
                <w:bCs/>
                <w:sz w:val="26"/>
                <w:lang w:eastAsia="zh-CN"/>
              </w:rPr>
            </w:pPr>
          </w:p>
        </w:tc>
        <w:tc>
          <w:tcPr>
            <w:tcW w:w="1008" w:type="pct"/>
            <w:tcBorders>
              <w:top w:val="single" w:sz="8" w:space="0" w:color="000000"/>
              <w:left w:val="single" w:sz="8" w:space="0" w:color="000000"/>
              <w:bottom w:val="single" w:sz="8" w:space="0" w:color="000000"/>
              <w:right w:val="single" w:sz="8" w:space="0" w:color="000000"/>
            </w:tcBorders>
            <w:vAlign w:val="center"/>
          </w:tcPr>
          <w:p w:rsidR="007027D6" w:rsidRDefault="007027D6" w:rsidP="00E069E0">
            <w:pPr>
              <w:pStyle w:val="a0"/>
              <w:spacing w:beforeLines="50"/>
              <w:ind w:leftChars="34" w:left="68"/>
              <w:rPr>
                <w:rFonts w:ascii="Arial" w:eastAsiaTheme="minorEastAsia" w:hAnsi="Arial" w:cs="Arial"/>
                <w:b/>
                <w:bCs/>
                <w:sz w:val="26"/>
                <w:lang w:eastAsia="zh-CN"/>
              </w:rPr>
            </w:pPr>
          </w:p>
        </w:tc>
      </w:tr>
    </w:tbl>
    <w:p w:rsidR="007E39BB" w:rsidRDefault="007E39BB" w:rsidP="007E39BB">
      <w:pPr>
        <w:pStyle w:val="a0"/>
        <w:spacing w:after="180"/>
        <w:rPr>
          <w:rFonts w:eastAsia="SimSun"/>
          <w:lang w:eastAsia="zh-CN"/>
        </w:rPr>
      </w:pPr>
    </w:p>
    <w:p w:rsidR="007027D6" w:rsidRDefault="00DA2EDE" w:rsidP="00501F01">
      <w:pPr>
        <w:pStyle w:val="a0"/>
        <w:spacing w:beforeLines="50"/>
        <w:rPr>
          <w:rFonts w:eastAsiaTheme="minorEastAsia"/>
          <w:b/>
          <w:lang w:val="en-GB" w:eastAsia="zh-CN"/>
        </w:rPr>
      </w:pPr>
      <w:r w:rsidRPr="00092B19">
        <w:rPr>
          <w:rFonts w:eastAsia="SimSun" w:hint="eastAsia"/>
          <w:b/>
          <w:lang w:val="en-GB" w:eastAsia="zh-CN"/>
        </w:rPr>
        <w:t>Proposal</w:t>
      </w:r>
      <w:r>
        <w:rPr>
          <w:rFonts w:eastAsiaTheme="minorEastAsia" w:hint="eastAsia"/>
          <w:b/>
          <w:lang w:val="en-GB" w:eastAsia="zh-CN"/>
        </w:rPr>
        <w:t>4</w:t>
      </w:r>
      <w:r w:rsidRPr="00092B19">
        <w:rPr>
          <w:rFonts w:eastAsia="SimSun" w:hint="eastAsia"/>
          <w:b/>
          <w:lang w:val="en-GB" w:eastAsia="zh-CN"/>
        </w:rPr>
        <w:t>:</w:t>
      </w:r>
      <w:r>
        <w:rPr>
          <w:rFonts w:eastAsiaTheme="minorEastAsia" w:hint="eastAsia"/>
          <w:b/>
          <w:lang w:val="en-GB" w:eastAsia="zh-CN"/>
        </w:rPr>
        <w:t xml:space="preserve"> </w:t>
      </w:r>
      <w:r>
        <w:rPr>
          <w:rFonts w:eastAsiaTheme="minorEastAsia" w:hint="eastAsia"/>
          <w:b/>
          <w:lang w:eastAsia="zh-CN"/>
        </w:rPr>
        <w:t>RMSI</w:t>
      </w:r>
      <w:r w:rsidRPr="007508C0">
        <w:rPr>
          <w:rFonts w:eastAsiaTheme="minorEastAsia"/>
          <w:b/>
          <w:lang w:eastAsia="zh-CN"/>
        </w:rPr>
        <w:t xml:space="preserve"> parameters controlled by gNB-DU</w:t>
      </w:r>
      <w:r>
        <w:rPr>
          <w:rFonts w:eastAsiaTheme="minorEastAsia" w:hint="eastAsia"/>
          <w:b/>
          <w:lang w:eastAsia="zh-CN"/>
        </w:rPr>
        <w:t xml:space="preserve"> and transmitted to gNB-CU include </w:t>
      </w:r>
      <w:r w:rsidR="000E5507" w:rsidRPr="000E5507">
        <w:rPr>
          <w:rFonts w:eastAsiaTheme="minorEastAsia"/>
          <w:b/>
          <w:lang w:eastAsia="zh-CN"/>
        </w:rPr>
        <w:t>SchedulinginfoList</w:t>
      </w:r>
      <w:r>
        <w:rPr>
          <w:rFonts w:eastAsiaTheme="minorEastAsia" w:hint="eastAsia"/>
          <w:b/>
          <w:lang w:eastAsia="zh-CN"/>
        </w:rPr>
        <w:t xml:space="preserve">, </w:t>
      </w:r>
      <w:r w:rsidR="000E5507" w:rsidRPr="000E5507">
        <w:rPr>
          <w:rFonts w:eastAsiaTheme="minorEastAsia"/>
          <w:b/>
          <w:lang w:eastAsia="zh-CN"/>
        </w:rPr>
        <w:t>GCI</w:t>
      </w:r>
      <w:r>
        <w:rPr>
          <w:rFonts w:eastAsiaTheme="minorEastAsia" w:hint="eastAsia"/>
          <w:b/>
          <w:lang w:eastAsia="zh-CN"/>
        </w:rPr>
        <w:t xml:space="preserve">, </w:t>
      </w:r>
      <w:r w:rsidR="0024530F" w:rsidRPr="0024530F">
        <w:rPr>
          <w:rFonts w:eastAsiaTheme="minorEastAsia"/>
          <w:b/>
          <w:lang w:eastAsia="zh-CN"/>
        </w:rPr>
        <w:t>ssb-PositionsInBurst</w:t>
      </w:r>
      <w:r w:rsidR="0024530F">
        <w:rPr>
          <w:rFonts w:eastAsiaTheme="minorEastAsia" w:hint="eastAsia"/>
          <w:b/>
          <w:lang w:eastAsia="zh-CN"/>
        </w:rPr>
        <w:t xml:space="preserve">, </w:t>
      </w:r>
      <w:r w:rsidR="0024530F" w:rsidRPr="0024530F">
        <w:rPr>
          <w:rFonts w:eastAsiaTheme="minorEastAsia"/>
          <w:b/>
          <w:lang w:eastAsia="zh-CN"/>
        </w:rPr>
        <w:t>ss-PBCH-BlockPower</w:t>
      </w:r>
      <w:r w:rsidR="0024530F">
        <w:rPr>
          <w:rFonts w:eastAsiaTheme="minorEastAsia" w:hint="eastAsia"/>
          <w:b/>
          <w:lang w:eastAsia="zh-CN"/>
        </w:rPr>
        <w:t xml:space="preserve">, </w:t>
      </w:r>
      <w:r w:rsidR="0024530F" w:rsidRPr="0024530F">
        <w:rPr>
          <w:rFonts w:eastAsiaTheme="minorEastAsia"/>
          <w:b/>
          <w:lang w:eastAsia="zh-CN"/>
        </w:rPr>
        <w:t>frequencyInfoUL</w:t>
      </w:r>
      <w:r w:rsidR="0024530F">
        <w:rPr>
          <w:rFonts w:eastAsiaTheme="minorEastAsia" w:hint="eastAsia"/>
          <w:b/>
          <w:lang w:eastAsia="zh-CN"/>
        </w:rPr>
        <w:t xml:space="preserve">, </w:t>
      </w:r>
      <w:r w:rsidR="0024530F" w:rsidRPr="0024530F">
        <w:rPr>
          <w:rFonts w:eastAsiaTheme="minorEastAsia"/>
          <w:b/>
          <w:lang w:eastAsia="zh-CN"/>
        </w:rPr>
        <w:t>tdd-UL-DL-configuration</w:t>
      </w:r>
      <w:r w:rsidRPr="00A246FD">
        <w:rPr>
          <w:rFonts w:eastAsiaTheme="minorEastAsia"/>
          <w:b/>
          <w:lang w:val="en-GB" w:eastAsia="zh-CN"/>
        </w:rPr>
        <w:t>.</w:t>
      </w:r>
      <w:r>
        <w:rPr>
          <w:rFonts w:eastAsiaTheme="minorEastAsia" w:hint="eastAsia"/>
          <w:b/>
          <w:lang w:val="en-GB" w:eastAsia="zh-CN"/>
        </w:rPr>
        <w:t xml:space="preserve"> </w:t>
      </w:r>
    </w:p>
    <w:p w:rsidR="007027D6" w:rsidRDefault="00DA2EDE" w:rsidP="00501F01">
      <w:pPr>
        <w:pStyle w:val="a0"/>
        <w:spacing w:beforeLines="50"/>
        <w:rPr>
          <w:rFonts w:eastAsiaTheme="minorEastAsia"/>
          <w:lang w:val="en-GB" w:eastAsia="zh-CN"/>
        </w:rPr>
      </w:pPr>
      <w:r w:rsidRPr="00092B19">
        <w:rPr>
          <w:rFonts w:eastAsia="SimSun" w:hint="eastAsia"/>
          <w:b/>
          <w:lang w:val="en-GB" w:eastAsia="zh-CN"/>
        </w:rPr>
        <w:t>Proposal</w:t>
      </w:r>
      <w:r>
        <w:rPr>
          <w:rFonts w:eastAsiaTheme="minorEastAsia" w:hint="eastAsia"/>
          <w:b/>
          <w:lang w:val="en-GB" w:eastAsia="zh-CN"/>
        </w:rPr>
        <w:t>5</w:t>
      </w:r>
      <w:r w:rsidRPr="00092B19">
        <w:rPr>
          <w:rFonts w:eastAsia="SimSun" w:hint="eastAsia"/>
          <w:b/>
          <w:lang w:val="en-GB" w:eastAsia="zh-CN"/>
        </w:rPr>
        <w:t>:</w:t>
      </w:r>
      <w:r>
        <w:rPr>
          <w:rFonts w:eastAsiaTheme="minorEastAsia" w:hint="eastAsia"/>
          <w:b/>
          <w:lang w:val="en-GB" w:eastAsia="zh-CN"/>
        </w:rPr>
        <w:t xml:space="preserve"> </w:t>
      </w:r>
      <w:r>
        <w:rPr>
          <w:rFonts w:eastAsiaTheme="minorEastAsia" w:hint="eastAsia"/>
          <w:b/>
          <w:lang w:eastAsia="zh-CN"/>
        </w:rPr>
        <w:t>RMSI</w:t>
      </w:r>
      <w:r w:rsidRPr="007508C0">
        <w:rPr>
          <w:rFonts w:eastAsiaTheme="minorEastAsia"/>
          <w:b/>
          <w:lang w:eastAsia="zh-CN"/>
        </w:rPr>
        <w:t xml:space="preserve"> parameters controlled by gNB-</w:t>
      </w:r>
      <w:r>
        <w:rPr>
          <w:rFonts w:eastAsiaTheme="minorEastAsia" w:hint="eastAsia"/>
          <w:b/>
          <w:lang w:eastAsia="zh-CN"/>
        </w:rPr>
        <w:t>C</w:t>
      </w:r>
      <w:r w:rsidRPr="007508C0">
        <w:rPr>
          <w:rFonts w:eastAsiaTheme="minorEastAsia"/>
          <w:b/>
          <w:lang w:eastAsia="zh-CN"/>
        </w:rPr>
        <w:t>U</w:t>
      </w:r>
      <w:r>
        <w:rPr>
          <w:rFonts w:eastAsiaTheme="minorEastAsia" w:hint="eastAsia"/>
          <w:b/>
          <w:lang w:eastAsia="zh-CN"/>
        </w:rPr>
        <w:t xml:space="preserve"> and transmitted to gNB-DU include </w:t>
      </w:r>
      <w:r w:rsidR="0024530F" w:rsidRPr="0024530F">
        <w:rPr>
          <w:rFonts w:eastAsiaTheme="minorEastAsia"/>
          <w:b/>
          <w:lang w:eastAsia="zh-CN"/>
        </w:rPr>
        <w:t>area ID+valuetag</w:t>
      </w:r>
      <w:r>
        <w:rPr>
          <w:rFonts w:eastAsiaTheme="minorEastAsia" w:hint="eastAsia"/>
          <w:b/>
          <w:lang w:eastAsia="zh-CN"/>
        </w:rPr>
        <w:t>.</w:t>
      </w:r>
    </w:p>
    <w:tbl>
      <w:tblPr>
        <w:tblW w:w="0" w:type="auto"/>
        <w:tblCellSpacing w:w="0" w:type="dxa"/>
        <w:tblCellMar>
          <w:left w:w="0" w:type="dxa"/>
          <w:right w:w="0" w:type="dxa"/>
        </w:tblCellMar>
        <w:tblLook w:val="04A0"/>
      </w:tblPr>
      <w:tblGrid>
        <w:gridCol w:w="6"/>
        <w:gridCol w:w="6"/>
      </w:tblGrid>
      <w:tr w:rsidR="0022646E" w:rsidRPr="0022646E" w:rsidTr="0022646E">
        <w:trPr>
          <w:tblCellSpacing w:w="0" w:type="dxa"/>
        </w:trPr>
        <w:tc>
          <w:tcPr>
            <w:tcW w:w="0" w:type="auto"/>
            <w:hideMark/>
          </w:tcPr>
          <w:p w:rsidR="0022646E" w:rsidRPr="0022646E" w:rsidRDefault="0022646E" w:rsidP="0022646E">
            <w:pPr>
              <w:spacing w:after="80" w:line="159" w:lineRule="atLeast"/>
              <w:rPr>
                <w:rFonts w:ascii="Arial" w:eastAsia="SimSun" w:hAnsi="Arial" w:cs="Arial"/>
                <w:color w:val="333333"/>
                <w:sz w:val="18"/>
                <w:szCs w:val="18"/>
                <w:lang w:eastAsia="zh-CN"/>
              </w:rPr>
            </w:pPr>
          </w:p>
        </w:tc>
        <w:tc>
          <w:tcPr>
            <w:tcW w:w="0" w:type="auto"/>
            <w:hideMark/>
          </w:tcPr>
          <w:p w:rsidR="0022646E" w:rsidRPr="0022646E" w:rsidRDefault="0022646E" w:rsidP="0022646E">
            <w:pPr>
              <w:spacing w:line="159" w:lineRule="atLeast"/>
              <w:rPr>
                <w:rFonts w:ascii="Arial" w:eastAsia="SimSun" w:hAnsi="Arial" w:cs="Arial"/>
                <w:color w:val="333333"/>
                <w:sz w:val="18"/>
                <w:szCs w:val="18"/>
                <w:lang w:eastAsia="zh-CN"/>
              </w:rPr>
            </w:pPr>
          </w:p>
        </w:tc>
      </w:tr>
    </w:tbl>
    <w:p w:rsidR="004A7AA3" w:rsidRDefault="004A7AA3" w:rsidP="004A7AA3">
      <w:pPr>
        <w:pStyle w:val="1"/>
        <w:tabs>
          <w:tab w:val="clear" w:pos="567"/>
          <w:tab w:val="num" w:pos="432"/>
        </w:tabs>
        <w:ind w:left="432" w:hanging="432"/>
        <w:jc w:val="both"/>
      </w:pPr>
      <w:r>
        <w:t>Conclusion</w:t>
      </w:r>
    </w:p>
    <w:p w:rsidR="007027D6" w:rsidRDefault="004A7AA3" w:rsidP="00501F01">
      <w:pPr>
        <w:pStyle w:val="a0"/>
        <w:spacing w:beforeLines="50"/>
        <w:rPr>
          <w:rFonts w:eastAsiaTheme="minorEastAsia"/>
          <w:lang w:val="en-GB" w:eastAsia="zh-CN"/>
        </w:rPr>
      </w:pPr>
      <w:r>
        <w:rPr>
          <w:rFonts w:eastAsia="SimSun" w:hint="eastAsia"/>
          <w:lang w:val="en-GB" w:eastAsia="zh-CN"/>
        </w:rPr>
        <w:t xml:space="preserve">According to the analysis in section 2, we </w:t>
      </w:r>
      <w:r w:rsidR="008527A9">
        <w:rPr>
          <w:rFonts w:eastAsia="SimSun" w:hint="eastAsia"/>
          <w:lang w:val="en-GB" w:eastAsia="zh-CN"/>
        </w:rPr>
        <w:t>propose</w:t>
      </w:r>
      <w:r>
        <w:rPr>
          <w:rFonts w:eastAsia="SimSun" w:hint="eastAsia"/>
          <w:lang w:val="en-GB" w:eastAsia="zh-CN"/>
        </w:rPr>
        <w:t>:</w:t>
      </w:r>
    </w:p>
    <w:p w:rsidR="007027D6" w:rsidRDefault="0064767C" w:rsidP="00501F01">
      <w:pPr>
        <w:pStyle w:val="a0"/>
        <w:spacing w:beforeLines="50"/>
        <w:rPr>
          <w:rFonts w:eastAsiaTheme="minorEastAsia"/>
          <w:b/>
          <w:lang w:eastAsia="zh-CN"/>
        </w:rPr>
      </w:pPr>
      <w:r w:rsidRPr="007508C0">
        <w:rPr>
          <w:rFonts w:eastAsiaTheme="minorEastAsia"/>
          <w:b/>
          <w:lang w:eastAsia="zh-CN"/>
        </w:rPr>
        <w:t>Proposal</w:t>
      </w:r>
      <w:r>
        <w:rPr>
          <w:rFonts w:eastAsiaTheme="minorEastAsia" w:hint="eastAsia"/>
          <w:b/>
          <w:lang w:eastAsia="zh-CN"/>
        </w:rPr>
        <w:t>1</w:t>
      </w:r>
      <w:r w:rsidRPr="007508C0">
        <w:rPr>
          <w:rFonts w:eastAsiaTheme="minorEastAsia"/>
          <w:b/>
          <w:lang w:eastAsia="zh-CN"/>
        </w:rPr>
        <w:t xml:space="preserve">: Introduce two RRC containers for SI </w:t>
      </w:r>
      <w:r>
        <w:rPr>
          <w:rFonts w:eastAsiaTheme="minorEastAsia" w:hint="eastAsia"/>
          <w:b/>
          <w:lang w:eastAsia="zh-CN"/>
        </w:rPr>
        <w:t>transmission</w:t>
      </w:r>
      <w:r w:rsidRPr="007508C0">
        <w:rPr>
          <w:rFonts w:eastAsiaTheme="minorEastAsia"/>
          <w:b/>
          <w:lang w:eastAsia="zh-CN"/>
        </w:rPr>
        <w:t xml:space="preserve"> on f1</w:t>
      </w:r>
      <w:r>
        <w:rPr>
          <w:rFonts w:eastAsiaTheme="minorEastAsia" w:hint="eastAsia"/>
          <w:b/>
          <w:lang w:eastAsia="zh-CN"/>
        </w:rPr>
        <w:t xml:space="preserve"> interface</w:t>
      </w:r>
    </w:p>
    <w:p w:rsidR="007027D6" w:rsidRDefault="0064767C" w:rsidP="00501F01">
      <w:pPr>
        <w:pStyle w:val="a0"/>
        <w:numPr>
          <w:ilvl w:val="0"/>
          <w:numId w:val="41"/>
        </w:numPr>
        <w:spacing w:beforeLines="50"/>
        <w:rPr>
          <w:rFonts w:eastAsiaTheme="minorEastAsia"/>
          <w:b/>
          <w:lang w:eastAsia="zh-CN"/>
        </w:rPr>
      </w:pPr>
      <w:r w:rsidRPr="007508C0">
        <w:rPr>
          <w:rFonts w:eastAsiaTheme="minorEastAsia"/>
          <w:b/>
          <w:lang w:eastAsia="zh-CN"/>
        </w:rPr>
        <w:t>SystemInfoDUtoCU</w:t>
      </w:r>
    </w:p>
    <w:p w:rsidR="007027D6" w:rsidRDefault="00357D18" w:rsidP="00E069E0">
      <w:pPr>
        <w:pStyle w:val="a0"/>
        <w:numPr>
          <w:ilvl w:val="1"/>
          <w:numId w:val="41"/>
        </w:numPr>
        <w:spacing w:beforeLines="50"/>
        <w:rPr>
          <w:rFonts w:eastAsiaTheme="minorEastAsia"/>
          <w:b/>
          <w:lang w:eastAsia="zh-CN"/>
        </w:rPr>
      </w:pPr>
      <w:r>
        <w:rPr>
          <w:rFonts w:eastAsiaTheme="minorEastAsia" w:hint="eastAsia"/>
          <w:b/>
          <w:lang w:eastAsia="zh-CN"/>
        </w:rPr>
        <w:t>A p</w:t>
      </w:r>
      <w:r w:rsidR="0064767C" w:rsidRPr="007508C0">
        <w:rPr>
          <w:rFonts w:eastAsiaTheme="minorEastAsia"/>
          <w:b/>
          <w:lang w:eastAsia="zh-CN"/>
        </w:rPr>
        <w:t>art of MIB and RMSI parameters controlled by gNB-DU</w:t>
      </w:r>
    </w:p>
    <w:p w:rsidR="007027D6" w:rsidRDefault="0064767C" w:rsidP="00501F01">
      <w:pPr>
        <w:pStyle w:val="a0"/>
        <w:numPr>
          <w:ilvl w:val="0"/>
          <w:numId w:val="41"/>
        </w:numPr>
        <w:spacing w:beforeLines="50"/>
        <w:rPr>
          <w:rFonts w:eastAsiaTheme="minorEastAsia"/>
          <w:b/>
          <w:lang w:eastAsia="zh-CN"/>
        </w:rPr>
      </w:pPr>
      <w:r w:rsidRPr="007508C0">
        <w:rPr>
          <w:rFonts w:eastAsiaTheme="minorEastAsia"/>
          <w:b/>
          <w:lang w:eastAsia="zh-CN"/>
        </w:rPr>
        <w:t>SystemInfoCUtoDU</w:t>
      </w:r>
    </w:p>
    <w:p w:rsidR="007027D6" w:rsidRDefault="00357D18" w:rsidP="00E069E0">
      <w:pPr>
        <w:pStyle w:val="a0"/>
        <w:numPr>
          <w:ilvl w:val="1"/>
          <w:numId w:val="41"/>
        </w:numPr>
        <w:spacing w:beforeLines="50"/>
        <w:rPr>
          <w:rFonts w:eastAsiaTheme="minorEastAsia"/>
          <w:b/>
          <w:lang w:eastAsia="zh-CN"/>
        </w:rPr>
      </w:pPr>
      <w:r>
        <w:rPr>
          <w:rFonts w:eastAsiaTheme="minorEastAsia" w:hint="eastAsia"/>
          <w:b/>
          <w:lang w:eastAsia="zh-CN"/>
        </w:rPr>
        <w:t>A p</w:t>
      </w:r>
      <w:r w:rsidR="0064767C" w:rsidRPr="007508C0">
        <w:rPr>
          <w:rFonts w:eastAsiaTheme="minorEastAsia"/>
          <w:b/>
          <w:lang w:eastAsia="zh-CN"/>
        </w:rPr>
        <w:t>art of MIB and RMSI parameters controlled by gNB-CU</w:t>
      </w:r>
    </w:p>
    <w:p w:rsidR="007027D6" w:rsidRDefault="0064767C" w:rsidP="00501F01">
      <w:pPr>
        <w:pStyle w:val="a0"/>
        <w:numPr>
          <w:ilvl w:val="1"/>
          <w:numId w:val="41"/>
        </w:numPr>
        <w:spacing w:beforeLines="50"/>
        <w:rPr>
          <w:rFonts w:eastAsiaTheme="minorEastAsia"/>
          <w:b/>
          <w:lang w:eastAsia="zh-CN"/>
        </w:rPr>
      </w:pPr>
      <w:r w:rsidRPr="007508C0">
        <w:rPr>
          <w:rFonts w:eastAsiaTheme="minorEastAsia"/>
          <w:b/>
          <w:lang w:eastAsia="zh-CN"/>
        </w:rPr>
        <w:t>Encoded SI messages of other SI</w:t>
      </w:r>
    </w:p>
    <w:p w:rsidR="007027D6" w:rsidRDefault="0064767C" w:rsidP="00501F01">
      <w:pPr>
        <w:pStyle w:val="a0"/>
        <w:spacing w:beforeLines="50"/>
        <w:rPr>
          <w:rFonts w:eastAsiaTheme="minorEastAsia"/>
          <w:b/>
          <w:lang w:val="en-GB" w:eastAsia="zh-CN"/>
        </w:rPr>
      </w:pPr>
      <w:r w:rsidRPr="00092B19">
        <w:rPr>
          <w:rFonts w:eastAsia="SimSun" w:hint="eastAsia"/>
          <w:b/>
          <w:lang w:val="en-GB" w:eastAsia="zh-CN"/>
        </w:rPr>
        <w:t>Proposal</w:t>
      </w:r>
      <w:r>
        <w:rPr>
          <w:rFonts w:eastAsiaTheme="minorEastAsia" w:hint="eastAsia"/>
          <w:b/>
          <w:lang w:val="en-GB" w:eastAsia="zh-CN"/>
        </w:rPr>
        <w:t>2</w:t>
      </w:r>
      <w:r w:rsidRPr="00092B19">
        <w:rPr>
          <w:rFonts w:eastAsia="SimSun" w:hint="eastAsia"/>
          <w:b/>
          <w:lang w:val="en-GB" w:eastAsia="zh-CN"/>
        </w:rPr>
        <w:t>:</w:t>
      </w:r>
      <w:r>
        <w:rPr>
          <w:rFonts w:eastAsiaTheme="minorEastAsia" w:hint="eastAsia"/>
          <w:b/>
          <w:lang w:val="en-GB" w:eastAsia="zh-CN"/>
        </w:rPr>
        <w:t xml:space="preserve"> </w:t>
      </w:r>
      <w:r w:rsidRPr="007508C0">
        <w:rPr>
          <w:rFonts w:eastAsiaTheme="minorEastAsia"/>
          <w:b/>
          <w:lang w:eastAsia="zh-CN"/>
        </w:rPr>
        <w:t>MIB parameters controlled by gNB-DU</w:t>
      </w:r>
      <w:r>
        <w:rPr>
          <w:rFonts w:eastAsiaTheme="minorEastAsia" w:hint="eastAsia"/>
          <w:b/>
          <w:lang w:eastAsia="zh-CN"/>
        </w:rPr>
        <w:t xml:space="preserve"> and transmitted to gNB-CU include </w:t>
      </w:r>
      <w:r w:rsidRPr="00050381">
        <w:rPr>
          <w:rFonts w:eastAsiaTheme="minorEastAsia"/>
          <w:b/>
          <w:lang w:eastAsia="zh-CN"/>
        </w:rPr>
        <w:t>SS block time index</w:t>
      </w:r>
      <w:r>
        <w:rPr>
          <w:rFonts w:eastAsiaTheme="minorEastAsia" w:hint="eastAsia"/>
          <w:b/>
          <w:lang w:eastAsia="zh-CN"/>
        </w:rPr>
        <w:t xml:space="preserve">, </w:t>
      </w:r>
      <w:r w:rsidRPr="00050381">
        <w:rPr>
          <w:rFonts w:eastAsiaTheme="minorEastAsia"/>
          <w:b/>
          <w:lang w:eastAsia="zh-CN"/>
        </w:rPr>
        <w:t>subCarrierSpacingCommon</w:t>
      </w:r>
      <w:r>
        <w:rPr>
          <w:rFonts w:eastAsiaTheme="minorEastAsia" w:hint="eastAsia"/>
          <w:b/>
          <w:lang w:eastAsia="zh-CN"/>
        </w:rPr>
        <w:t xml:space="preserve">, </w:t>
      </w:r>
      <w:r w:rsidRPr="00050381">
        <w:rPr>
          <w:rFonts w:eastAsiaTheme="minorEastAsia"/>
          <w:b/>
          <w:lang w:eastAsia="zh-CN"/>
        </w:rPr>
        <w:t>dmrs-TypeA-Position</w:t>
      </w:r>
      <w:r w:rsidRPr="00A246FD">
        <w:rPr>
          <w:rFonts w:eastAsiaTheme="minorEastAsia"/>
          <w:b/>
          <w:lang w:val="en-GB" w:eastAsia="zh-CN"/>
        </w:rPr>
        <w:t>.</w:t>
      </w:r>
      <w:r>
        <w:rPr>
          <w:rFonts w:eastAsiaTheme="minorEastAsia" w:hint="eastAsia"/>
          <w:b/>
          <w:lang w:val="en-GB" w:eastAsia="zh-CN"/>
        </w:rPr>
        <w:t xml:space="preserve"> </w:t>
      </w:r>
    </w:p>
    <w:p w:rsidR="007027D6" w:rsidRDefault="0064767C" w:rsidP="00501F01">
      <w:pPr>
        <w:pStyle w:val="a0"/>
        <w:spacing w:beforeLines="50"/>
        <w:rPr>
          <w:rFonts w:eastAsiaTheme="minorEastAsia"/>
          <w:b/>
          <w:lang w:eastAsia="zh-CN"/>
        </w:rPr>
      </w:pPr>
      <w:r w:rsidRPr="00092B19">
        <w:rPr>
          <w:rFonts w:eastAsia="SimSun" w:hint="eastAsia"/>
          <w:b/>
          <w:lang w:val="en-GB" w:eastAsia="zh-CN"/>
        </w:rPr>
        <w:t>Proposal</w:t>
      </w:r>
      <w:r>
        <w:rPr>
          <w:rFonts w:eastAsiaTheme="minorEastAsia" w:hint="eastAsia"/>
          <w:b/>
          <w:lang w:val="en-GB" w:eastAsia="zh-CN"/>
        </w:rPr>
        <w:t>3</w:t>
      </w:r>
      <w:r w:rsidRPr="00092B19">
        <w:rPr>
          <w:rFonts w:eastAsia="SimSun" w:hint="eastAsia"/>
          <w:b/>
          <w:lang w:val="en-GB" w:eastAsia="zh-CN"/>
        </w:rPr>
        <w:t>:</w:t>
      </w:r>
      <w:r>
        <w:rPr>
          <w:rFonts w:eastAsiaTheme="minorEastAsia" w:hint="eastAsia"/>
          <w:b/>
          <w:lang w:val="en-GB" w:eastAsia="zh-CN"/>
        </w:rPr>
        <w:t xml:space="preserve"> </w:t>
      </w:r>
      <w:r w:rsidRPr="007508C0">
        <w:rPr>
          <w:rFonts w:eastAsiaTheme="minorEastAsia"/>
          <w:b/>
          <w:lang w:eastAsia="zh-CN"/>
        </w:rPr>
        <w:t>MIB parameters controlled by gNB-</w:t>
      </w:r>
      <w:r>
        <w:rPr>
          <w:rFonts w:eastAsiaTheme="minorEastAsia" w:hint="eastAsia"/>
          <w:b/>
          <w:lang w:eastAsia="zh-CN"/>
        </w:rPr>
        <w:t>C</w:t>
      </w:r>
      <w:r w:rsidRPr="007508C0">
        <w:rPr>
          <w:rFonts w:eastAsiaTheme="minorEastAsia"/>
          <w:b/>
          <w:lang w:eastAsia="zh-CN"/>
        </w:rPr>
        <w:t>U</w:t>
      </w:r>
      <w:r>
        <w:rPr>
          <w:rFonts w:eastAsiaTheme="minorEastAsia" w:hint="eastAsia"/>
          <w:b/>
          <w:lang w:eastAsia="zh-CN"/>
        </w:rPr>
        <w:t xml:space="preserve"> and transmitted to gNB-DU include </w:t>
      </w:r>
      <w:r w:rsidRPr="009D2D02">
        <w:rPr>
          <w:rFonts w:eastAsiaTheme="minorEastAsia"/>
          <w:b/>
          <w:lang w:eastAsia="zh-CN"/>
        </w:rPr>
        <w:t>cellBarred</w:t>
      </w:r>
      <w:r>
        <w:rPr>
          <w:rFonts w:eastAsiaTheme="minorEastAsia" w:hint="eastAsia"/>
          <w:b/>
          <w:lang w:eastAsia="zh-CN"/>
        </w:rPr>
        <w:t xml:space="preserve">, </w:t>
      </w:r>
      <w:r w:rsidRPr="009D2D02">
        <w:rPr>
          <w:rFonts w:eastAsiaTheme="minorEastAsia"/>
          <w:b/>
          <w:lang w:eastAsia="zh-CN"/>
        </w:rPr>
        <w:t>intraFreqReselection</w:t>
      </w:r>
      <w:r>
        <w:rPr>
          <w:rFonts w:eastAsiaTheme="minorEastAsia" w:hint="eastAsia"/>
          <w:b/>
          <w:lang w:eastAsia="zh-CN"/>
        </w:rPr>
        <w:t>.</w:t>
      </w:r>
    </w:p>
    <w:p w:rsidR="007027D6" w:rsidRDefault="0064767C" w:rsidP="00501F01">
      <w:pPr>
        <w:pStyle w:val="a0"/>
        <w:spacing w:beforeLines="50"/>
        <w:rPr>
          <w:rFonts w:eastAsiaTheme="minorEastAsia"/>
          <w:b/>
          <w:lang w:val="en-GB" w:eastAsia="zh-CN"/>
        </w:rPr>
      </w:pPr>
      <w:r w:rsidRPr="00092B19">
        <w:rPr>
          <w:rFonts w:eastAsia="SimSun" w:hint="eastAsia"/>
          <w:b/>
          <w:lang w:val="en-GB" w:eastAsia="zh-CN"/>
        </w:rPr>
        <w:t>Proposal</w:t>
      </w:r>
      <w:r>
        <w:rPr>
          <w:rFonts w:eastAsiaTheme="minorEastAsia" w:hint="eastAsia"/>
          <w:b/>
          <w:lang w:val="en-GB" w:eastAsia="zh-CN"/>
        </w:rPr>
        <w:t>4</w:t>
      </w:r>
      <w:r w:rsidRPr="00092B19">
        <w:rPr>
          <w:rFonts w:eastAsia="SimSun" w:hint="eastAsia"/>
          <w:b/>
          <w:lang w:val="en-GB" w:eastAsia="zh-CN"/>
        </w:rPr>
        <w:t>:</w:t>
      </w:r>
      <w:r>
        <w:rPr>
          <w:rFonts w:eastAsiaTheme="minorEastAsia" w:hint="eastAsia"/>
          <w:b/>
          <w:lang w:val="en-GB" w:eastAsia="zh-CN"/>
        </w:rPr>
        <w:t xml:space="preserve"> </w:t>
      </w:r>
      <w:r>
        <w:rPr>
          <w:rFonts w:eastAsiaTheme="minorEastAsia" w:hint="eastAsia"/>
          <w:b/>
          <w:lang w:eastAsia="zh-CN"/>
        </w:rPr>
        <w:t>RMSI</w:t>
      </w:r>
      <w:r w:rsidRPr="007508C0">
        <w:rPr>
          <w:rFonts w:eastAsiaTheme="minorEastAsia"/>
          <w:b/>
          <w:lang w:eastAsia="zh-CN"/>
        </w:rPr>
        <w:t xml:space="preserve"> parameters controlled by gNB-DU</w:t>
      </w:r>
      <w:r>
        <w:rPr>
          <w:rFonts w:eastAsiaTheme="minorEastAsia" w:hint="eastAsia"/>
          <w:b/>
          <w:lang w:eastAsia="zh-CN"/>
        </w:rPr>
        <w:t xml:space="preserve"> and transmitted to gNB-CU include </w:t>
      </w:r>
      <w:r w:rsidRPr="000E5507">
        <w:rPr>
          <w:rFonts w:eastAsiaTheme="minorEastAsia"/>
          <w:b/>
          <w:lang w:eastAsia="zh-CN"/>
        </w:rPr>
        <w:t>SchedulinginfoList</w:t>
      </w:r>
      <w:r>
        <w:rPr>
          <w:rFonts w:eastAsiaTheme="minorEastAsia" w:hint="eastAsia"/>
          <w:b/>
          <w:lang w:eastAsia="zh-CN"/>
        </w:rPr>
        <w:t xml:space="preserve">, </w:t>
      </w:r>
      <w:r w:rsidRPr="000E5507">
        <w:rPr>
          <w:rFonts w:eastAsiaTheme="minorEastAsia"/>
          <w:b/>
          <w:lang w:eastAsia="zh-CN"/>
        </w:rPr>
        <w:t>GCI</w:t>
      </w:r>
      <w:r>
        <w:rPr>
          <w:rFonts w:eastAsiaTheme="minorEastAsia" w:hint="eastAsia"/>
          <w:b/>
          <w:lang w:eastAsia="zh-CN"/>
        </w:rPr>
        <w:t xml:space="preserve">, </w:t>
      </w:r>
      <w:r w:rsidRPr="0024530F">
        <w:rPr>
          <w:rFonts w:eastAsiaTheme="minorEastAsia"/>
          <w:b/>
          <w:lang w:eastAsia="zh-CN"/>
        </w:rPr>
        <w:t>ssb-PositionsInBurst</w:t>
      </w:r>
      <w:r>
        <w:rPr>
          <w:rFonts w:eastAsiaTheme="minorEastAsia" w:hint="eastAsia"/>
          <w:b/>
          <w:lang w:eastAsia="zh-CN"/>
        </w:rPr>
        <w:t xml:space="preserve">, </w:t>
      </w:r>
      <w:r w:rsidRPr="0024530F">
        <w:rPr>
          <w:rFonts w:eastAsiaTheme="minorEastAsia"/>
          <w:b/>
          <w:lang w:eastAsia="zh-CN"/>
        </w:rPr>
        <w:t>ss-PBCH-BlockPower</w:t>
      </w:r>
      <w:r>
        <w:rPr>
          <w:rFonts w:eastAsiaTheme="minorEastAsia" w:hint="eastAsia"/>
          <w:b/>
          <w:lang w:eastAsia="zh-CN"/>
        </w:rPr>
        <w:t xml:space="preserve">, </w:t>
      </w:r>
      <w:r w:rsidRPr="0024530F">
        <w:rPr>
          <w:rFonts w:eastAsiaTheme="minorEastAsia"/>
          <w:b/>
          <w:lang w:eastAsia="zh-CN"/>
        </w:rPr>
        <w:t>frequencyInfoUL</w:t>
      </w:r>
      <w:r>
        <w:rPr>
          <w:rFonts w:eastAsiaTheme="minorEastAsia" w:hint="eastAsia"/>
          <w:b/>
          <w:lang w:eastAsia="zh-CN"/>
        </w:rPr>
        <w:t xml:space="preserve">, </w:t>
      </w:r>
      <w:r w:rsidRPr="0024530F">
        <w:rPr>
          <w:rFonts w:eastAsiaTheme="minorEastAsia"/>
          <w:b/>
          <w:lang w:eastAsia="zh-CN"/>
        </w:rPr>
        <w:t>tdd-UL-DL-configuration</w:t>
      </w:r>
      <w:r w:rsidRPr="00A246FD">
        <w:rPr>
          <w:rFonts w:eastAsiaTheme="minorEastAsia"/>
          <w:b/>
          <w:lang w:val="en-GB" w:eastAsia="zh-CN"/>
        </w:rPr>
        <w:t>.</w:t>
      </w:r>
      <w:r>
        <w:rPr>
          <w:rFonts w:eastAsiaTheme="minorEastAsia" w:hint="eastAsia"/>
          <w:b/>
          <w:lang w:val="en-GB" w:eastAsia="zh-CN"/>
        </w:rPr>
        <w:t xml:space="preserve"> </w:t>
      </w:r>
    </w:p>
    <w:p w:rsidR="007027D6" w:rsidRDefault="0064767C" w:rsidP="00501F01">
      <w:pPr>
        <w:pStyle w:val="a0"/>
        <w:spacing w:beforeLines="50"/>
        <w:rPr>
          <w:rFonts w:eastAsiaTheme="minorEastAsia"/>
          <w:b/>
          <w:lang w:eastAsia="zh-CN"/>
        </w:rPr>
      </w:pPr>
      <w:r w:rsidRPr="00092B19">
        <w:rPr>
          <w:rFonts w:eastAsia="SimSun" w:hint="eastAsia"/>
          <w:b/>
          <w:lang w:val="en-GB" w:eastAsia="zh-CN"/>
        </w:rPr>
        <w:t>Proposal</w:t>
      </w:r>
      <w:r>
        <w:rPr>
          <w:rFonts w:eastAsiaTheme="minorEastAsia" w:hint="eastAsia"/>
          <w:b/>
          <w:lang w:val="en-GB" w:eastAsia="zh-CN"/>
        </w:rPr>
        <w:t>5</w:t>
      </w:r>
      <w:r w:rsidRPr="00092B19">
        <w:rPr>
          <w:rFonts w:eastAsia="SimSun" w:hint="eastAsia"/>
          <w:b/>
          <w:lang w:val="en-GB" w:eastAsia="zh-CN"/>
        </w:rPr>
        <w:t>:</w:t>
      </w:r>
      <w:r>
        <w:rPr>
          <w:rFonts w:eastAsiaTheme="minorEastAsia" w:hint="eastAsia"/>
          <w:b/>
          <w:lang w:val="en-GB" w:eastAsia="zh-CN"/>
        </w:rPr>
        <w:t xml:space="preserve"> </w:t>
      </w:r>
      <w:r>
        <w:rPr>
          <w:rFonts w:eastAsiaTheme="minorEastAsia" w:hint="eastAsia"/>
          <w:b/>
          <w:lang w:eastAsia="zh-CN"/>
        </w:rPr>
        <w:t>RMSI</w:t>
      </w:r>
      <w:r w:rsidRPr="007508C0">
        <w:rPr>
          <w:rFonts w:eastAsiaTheme="minorEastAsia"/>
          <w:b/>
          <w:lang w:eastAsia="zh-CN"/>
        </w:rPr>
        <w:t xml:space="preserve"> parameters controlled by gNB-</w:t>
      </w:r>
      <w:r>
        <w:rPr>
          <w:rFonts w:eastAsiaTheme="minorEastAsia" w:hint="eastAsia"/>
          <w:b/>
          <w:lang w:eastAsia="zh-CN"/>
        </w:rPr>
        <w:t>C</w:t>
      </w:r>
      <w:r w:rsidRPr="007508C0">
        <w:rPr>
          <w:rFonts w:eastAsiaTheme="minorEastAsia"/>
          <w:b/>
          <w:lang w:eastAsia="zh-CN"/>
        </w:rPr>
        <w:t>U</w:t>
      </w:r>
      <w:r>
        <w:rPr>
          <w:rFonts w:eastAsiaTheme="minorEastAsia" w:hint="eastAsia"/>
          <w:b/>
          <w:lang w:eastAsia="zh-CN"/>
        </w:rPr>
        <w:t xml:space="preserve"> and transmitted to gNB-DU include </w:t>
      </w:r>
      <w:r w:rsidRPr="0024530F">
        <w:rPr>
          <w:rFonts w:eastAsiaTheme="minorEastAsia"/>
          <w:b/>
          <w:lang w:eastAsia="zh-CN"/>
        </w:rPr>
        <w:t>area ID+valuetag</w:t>
      </w:r>
      <w:r>
        <w:rPr>
          <w:rFonts w:eastAsiaTheme="minorEastAsia" w:hint="eastAsia"/>
          <w:b/>
          <w:lang w:eastAsia="zh-CN"/>
        </w:rPr>
        <w:t>.</w:t>
      </w:r>
    </w:p>
    <w:p w:rsidR="00346326" w:rsidRDefault="00346326" w:rsidP="00346326">
      <w:pPr>
        <w:pStyle w:val="1"/>
        <w:tabs>
          <w:tab w:val="clear" w:pos="567"/>
          <w:tab w:val="num" w:pos="432"/>
        </w:tabs>
        <w:ind w:left="432" w:hanging="432"/>
        <w:jc w:val="both"/>
      </w:pPr>
      <w:r>
        <w:t>Reference</w:t>
      </w:r>
    </w:p>
    <w:p w:rsidR="00000000" w:rsidRDefault="00013B30" w:rsidP="00501F01">
      <w:pPr>
        <w:pStyle w:val="a0"/>
        <w:numPr>
          <w:ilvl w:val="0"/>
          <w:numId w:val="31"/>
        </w:numPr>
        <w:spacing w:beforeLines="50"/>
        <w:rPr>
          <w:rFonts w:eastAsia="SimSun"/>
          <w:lang w:val="en-GB" w:eastAsia="zh-CN"/>
        </w:rPr>
      </w:pPr>
      <w:r w:rsidRPr="00563616">
        <w:rPr>
          <w:szCs w:val="20"/>
        </w:rPr>
        <w:t xml:space="preserve">R3-174199 </w:t>
      </w:r>
      <w:r w:rsidRPr="00563616">
        <w:rPr>
          <w:rFonts w:hint="eastAsia"/>
          <w:szCs w:val="20"/>
        </w:rPr>
        <w:t xml:space="preserve"> </w:t>
      </w:r>
      <w:r w:rsidRPr="00563616">
        <w:rPr>
          <w:szCs w:val="20"/>
        </w:rPr>
        <w:t>LS on system information broadcast for CU/DU split scenario</w:t>
      </w:r>
    </w:p>
    <w:p w:rsidR="00000000" w:rsidRDefault="00501F01" w:rsidP="00501F01">
      <w:pPr>
        <w:pStyle w:val="a0"/>
        <w:numPr>
          <w:ilvl w:val="0"/>
          <w:numId w:val="31"/>
        </w:numPr>
        <w:spacing w:beforeLines="50"/>
        <w:rPr>
          <w:rFonts w:eastAsia="SimSun"/>
          <w:lang w:val="en-GB" w:eastAsia="zh-CN"/>
        </w:rPr>
      </w:pPr>
      <w:r w:rsidRPr="00501F01">
        <w:rPr>
          <w:rFonts w:eastAsiaTheme="minorEastAsia"/>
          <w:lang w:val="en-GB" w:eastAsia="zh-CN"/>
        </w:rPr>
        <w:t>RAN3_97bis_Agenda_with_Tdocs_20171013_EOM</w:t>
      </w:r>
    </w:p>
    <w:p w:rsidR="007027D6" w:rsidRDefault="008171FF" w:rsidP="00E069E0">
      <w:pPr>
        <w:pStyle w:val="a0"/>
        <w:numPr>
          <w:ilvl w:val="0"/>
          <w:numId w:val="31"/>
        </w:numPr>
        <w:spacing w:beforeLines="50"/>
        <w:rPr>
          <w:rFonts w:eastAsia="SimSun"/>
          <w:lang w:val="en-GB" w:eastAsia="zh-CN"/>
        </w:rPr>
      </w:pPr>
      <w:r>
        <w:rPr>
          <w:rFonts w:eastAsiaTheme="minorEastAsia" w:hint="eastAsia"/>
          <w:lang w:val="en-GB" w:eastAsia="zh-CN"/>
        </w:rPr>
        <w:t xml:space="preserve">3GPP TS 38.473-040 </w:t>
      </w:r>
      <w:r w:rsidRPr="008171FF">
        <w:rPr>
          <w:rFonts w:eastAsiaTheme="minorEastAsia"/>
          <w:lang w:val="en-GB" w:eastAsia="zh-CN"/>
        </w:rPr>
        <w:t>F1 application protocol (F1AP)</w:t>
      </w:r>
    </w:p>
    <w:p w:rsidR="009D75D2" w:rsidRDefault="008171FF" w:rsidP="00E069E0">
      <w:pPr>
        <w:pStyle w:val="a0"/>
        <w:numPr>
          <w:ilvl w:val="0"/>
          <w:numId w:val="31"/>
        </w:numPr>
        <w:spacing w:beforeLines="50"/>
        <w:rPr>
          <w:rFonts w:eastAsia="SimSun"/>
          <w:lang w:val="en-GB" w:eastAsia="zh-CN"/>
        </w:rPr>
      </w:pPr>
      <w:r>
        <w:rPr>
          <w:rFonts w:eastAsiaTheme="minorEastAsia" w:hint="eastAsia"/>
          <w:szCs w:val="20"/>
          <w:lang w:val="en-GB" w:eastAsia="zh-CN"/>
        </w:rPr>
        <w:t xml:space="preserve">3GPP </w:t>
      </w:r>
      <w:r>
        <w:rPr>
          <w:rFonts w:eastAsiaTheme="minorEastAsia" w:hint="eastAsia"/>
          <w:szCs w:val="20"/>
          <w:lang w:eastAsia="zh-CN"/>
        </w:rPr>
        <w:t xml:space="preserve">TS </w:t>
      </w:r>
      <w:r w:rsidR="0098143C">
        <w:rPr>
          <w:rFonts w:eastAsiaTheme="minorEastAsia" w:hint="eastAsia"/>
          <w:szCs w:val="20"/>
          <w:lang w:eastAsia="zh-CN"/>
        </w:rPr>
        <w:t xml:space="preserve">38.331-010 </w:t>
      </w:r>
      <w:r w:rsidR="0098143C" w:rsidRPr="0098143C">
        <w:rPr>
          <w:rFonts w:eastAsiaTheme="minorEastAsia"/>
          <w:szCs w:val="20"/>
          <w:lang w:eastAsia="zh-CN"/>
        </w:rPr>
        <w:t>Radio Resource Control (RRC)</w:t>
      </w:r>
    </w:p>
    <w:sectPr w:rsidR="009D75D2" w:rsidSect="00DB4827">
      <w:headerReference w:type="default" r:id="rId10"/>
      <w:footerReference w:type="even"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75D2" w:rsidRDefault="009D75D2">
      <w:r>
        <w:separator/>
      </w:r>
    </w:p>
  </w:endnote>
  <w:endnote w:type="continuationSeparator" w:id="1">
    <w:p w:rsidR="009D75D2" w:rsidRDefault="009D75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imSu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19" w:rsidRDefault="007027D6"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19" w:rsidRDefault="007027D6"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FE7686">
      <w:rPr>
        <w:rStyle w:val="ae"/>
        <w:noProof/>
      </w:rPr>
      <w:t>1</w:t>
    </w:r>
    <w:r>
      <w:rPr>
        <w:rStyle w:val="ae"/>
      </w:rPr>
      <w:fldChar w:fldCharType="end"/>
    </w:r>
  </w:p>
  <w:p w:rsidR="00092B19" w:rsidRPr="00E545DE" w:rsidRDefault="00092B19" w:rsidP="00D2528A">
    <w:pPr>
      <w:pStyle w:val="ac"/>
      <w:tabs>
        <w:tab w:val="left" w:pos="2552"/>
      </w:tabs>
      <w:rPr>
        <w:rFonts w:eastAsiaTheme="minorEastAsia"/>
        <w:lang w:eastAsia="zh-CN"/>
      </w:rPr>
    </w:pPr>
    <w:r w:rsidRPr="00D2528A">
      <w:rPr>
        <w:rFonts w:eastAsia="SimSun"/>
        <w:lang w:eastAsia="zh-CN"/>
      </w:rPr>
      <w:t>R2-</w:t>
    </w:r>
    <w:r w:rsidR="007E7A78" w:rsidRPr="00D2528A">
      <w:rPr>
        <w:rFonts w:eastAsia="SimSun"/>
        <w:lang w:eastAsia="zh-CN"/>
      </w:rPr>
      <w:t>1</w:t>
    </w:r>
    <w:r w:rsidR="007E7A78">
      <w:rPr>
        <w:rFonts w:eastAsia="SimSun" w:hint="eastAsia"/>
        <w:lang w:eastAsia="zh-CN"/>
      </w:rPr>
      <w:t>7</w:t>
    </w:r>
    <w:r w:rsidR="00EB16AE" w:rsidRPr="00EB16AE">
      <w:rPr>
        <w:rFonts w:eastAsiaTheme="minorEastAsia"/>
        <w:lang w:eastAsia="zh-CN"/>
      </w:rPr>
      <w:t>12418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75D2" w:rsidRDefault="009D75D2">
      <w:r>
        <w:separator/>
      </w:r>
    </w:p>
  </w:footnote>
  <w:footnote w:type="continuationSeparator" w:id="1">
    <w:p w:rsidR="009D75D2" w:rsidRDefault="009D75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19" w:rsidRDefault="00092B19"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96240"/>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6FB0DA4"/>
    <w:multiLevelType w:val="hybridMultilevel"/>
    <w:tmpl w:val="4E14B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4">
    <w:nsid w:val="156F7559"/>
    <w:multiLevelType w:val="hybridMultilevel"/>
    <w:tmpl w:val="68E0C436"/>
    <w:lvl w:ilvl="0" w:tplc="FC26F1BC">
      <w:start w:val="1"/>
      <w:numFmt w:val="bullet"/>
      <w:lvlText w:val=""/>
      <w:lvlJc w:val="left"/>
      <w:pPr>
        <w:tabs>
          <w:tab w:val="num" w:pos="720"/>
        </w:tabs>
        <w:ind w:left="720" w:hanging="360"/>
      </w:pPr>
      <w:rPr>
        <w:rFonts w:ascii="Wingdings" w:hAnsi="Wingdings" w:hint="default"/>
      </w:rPr>
    </w:lvl>
    <w:lvl w:ilvl="1" w:tplc="68F62806">
      <w:start w:val="1"/>
      <w:numFmt w:val="bullet"/>
      <w:lvlText w:val=""/>
      <w:lvlJc w:val="left"/>
      <w:pPr>
        <w:tabs>
          <w:tab w:val="num" w:pos="1440"/>
        </w:tabs>
        <w:ind w:left="1440" w:hanging="360"/>
      </w:pPr>
      <w:rPr>
        <w:rFonts w:ascii="Wingdings" w:hAnsi="Wingdings" w:hint="default"/>
      </w:rPr>
    </w:lvl>
    <w:lvl w:ilvl="2" w:tplc="E99ED720" w:tentative="1">
      <w:start w:val="1"/>
      <w:numFmt w:val="bullet"/>
      <w:lvlText w:val=""/>
      <w:lvlJc w:val="left"/>
      <w:pPr>
        <w:tabs>
          <w:tab w:val="num" w:pos="2160"/>
        </w:tabs>
        <w:ind w:left="2160" w:hanging="360"/>
      </w:pPr>
      <w:rPr>
        <w:rFonts w:ascii="Wingdings" w:hAnsi="Wingdings" w:hint="default"/>
      </w:rPr>
    </w:lvl>
    <w:lvl w:ilvl="3" w:tplc="7D70A2E8" w:tentative="1">
      <w:start w:val="1"/>
      <w:numFmt w:val="bullet"/>
      <w:lvlText w:val=""/>
      <w:lvlJc w:val="left"/>
      <w:pPr>
        <w:tabs>
          <w:tab w:val="num" w:pos="2880"/>
        </w:tabs>
        <w:ind w:left="2880" w:hanging="360"/>
      </w:pPr>
      <w:rPr>
        <w:rFonts w:ascii="Wingdings" w:hAnsi="Wingdings" w:hint="default"/>
      </w:rPr>
    </w:lvl>
    <w:lvl w:ilvl="4" w:tplc="42A4D8D8" w:tentative="1">
      <w:start w:val="1"/>
      <w:numFmt w:val="bullet"/>
      <w:lvlText w:val=""/>
      <w:lvlJc w:val="left"/>
      <w:pPr>
        <w:tabs>
          <w:tab w:val="num" w:pos="3600"/>
        </w:tabs>
        <w:ind w:left="3600" w:hanging="360"/>
      </w:pPr>
      <w:rPr>
        <w:rFonts w:ascii="Wingdings" w:hAnsi="Wingdings" w:hint="default"/>
      </w:rPr>
    </w:lvl>
    <w:lvl w:ilvl="5" w:tplc="82B25518" w:tentative="1">
      <w:start w:val="1"/>
      <w:numFmt w:val="bullet"/>
      <w:lvlText w:val=""/>
      <w:lvlJc w:val="left"/>
      <w:pPr>
        <w:tabs>
          <w:tab w:val="num" w:pos="4320"/>
        </w:tabs>
        <w:ind w:left="4320" w:hanging="360"/>
      </w:pPr>
      <w:rPr>
        <w:rFonts w:ascii="Wingdings" w:hAnsi="Wingdings" w:hint="default"/>
      </w:rPr>
    </w:lvl>
    <w:lvl w:ilvl="6" w:tplc="D032B422" w:tentative="1">
      <w:start w:val="1"/>
      <w:numFmt w:val="bullet"/>
      <w:lvlText w:val=""/>
      <w:lvlJc w:val="left"/>
      <w:pPr>
        <w:tabs>
          <w:tab w:val="num" w:pos="5040"/>
        </w:tabs>
        <w:ind w:left="5040" w:hanging="360"/>
      </w:pPr>
      <w:rPr>
        <w:rFonts w:ascii="Wingdings" w:hAnsi="Wingdings" w:hint="default"/>
      </w:rPr>
    </w:lvl>
    <w:lvl w:ilvl="7" w:tplc="0E426B34" w:tentative="1">
      <w:start w:val="1"/>
      <w:numFmt w:val="bullet"/>
      <w:lvlText w:val=""/>
      <w:lvlJc w:val="left"/>
      <w:pPr>
        <w:tabs>
          <w:tab w:val="num" w:pos="5760"/>
        </w:tabs>
        <w:ind w:left="5760" w:hanging="360"/>
      </w:pPr>
      <w:rPr>
        <w:rFonts w:ascii="Wingdings" w:hAnsi="Wingdings" w:hint="default"/>
      </w:rPr>
    </w:lvl>
    <w:lvl w:ilvl="8" w:tplc="05563278" w:tentative="1">
      <w:start w:val="1"/>
      <w:numFmt w:val="bullet"/>
      <w:lvlText w:val=""/>
      <w:lvlJc w:val="left"/>
      <w:pPr>
        <w:tabs>
          <w:tab w:val="num" w:pos="6480"/>
        </w:tabs>
        <w:ind w:left="6480" w:hanging="360"/>
      </w:pPr>
      <w:rPr>
        <w:rFonts w:ascii="Wingdings" w:hAnsi="Wingdings" w:hint="default"/>
      </w:rPr>
    </w:lvl>
  </w:abstractNum>
  <w:abstractNum w:abstractNumId="5">
    <w:nsid w:val="15CE3199"/>
    <w:multiLevelType w:val="hybridMultilevel"/>
    <w:tmpl w:val="FF526F9C"/>
    <w:lvl w:ilvl="0" w:tplc="257C888C">
      <w:start w:val="1"/>
      <w:numFmt w:val="bullet"/>
      <w:lvlText w:val="•"/>
      <w:lvlJc w:val="left"/>
      <w:pPr>
        <w:tabs>
          <w:tab w:val="num" w:pos="720"/>
        </w:tabs>
        <w:ind w:left="720" w:hanging="360"/>
      </w:pPr>
      <w:rPr>
        <w:rFonts w:ascii="Arial" w:hAnsi="Arial" w:hint="default"/>
      </w:rPr>
    </w:lvl>
    <w:lvl w:ilvl="1" w:tplc="C7E89F68">
      <w:start w:val="1635"/>
      <w:numFmt w:val="bullet"/>
      <w:lvlText w:val="–"/>
      <w:lvlJc w:val="left"/>
      <w:pPr>
        <w:tabs>
          <w:tab w:val="num" w:pos="1440"/>
        </w:tabs>
        <w:ind w:left="1440" w:hanging="360"/>
      </w:pPr>
      <w:rPr>
        <w:rFonts w:ascii="Arial" w:hAnsi="Arial" w:hint="default"/>
      </w:rPr>
    </w:lvl>
    <w:lvl w:ilvl="2" w:tplc="F50C7A06" w:tentative="1">
      <w:start w:val="1"/>
      <w:numFmt w:val="bullet"/>
      <w:lvlText w:val="•"/>
      <w:lvlJc w:val="left"/>
      <w:pPr>
        <w:tabs>
          <w:tab w:val="num" w:pos="2160"/>
        </w:tabs>
        <w:ind w:left="2160" w:hanging="360"/>
      </w:pPr>
      <w:rPr>
        <w:rFonts w:ascii="Arial" w:hAnsi="Arial" w:hint="default"/>
      </w:rPr>
    </w:lvl>
    <w:lvl w:ilvl="3" w:tplc="C30A0988" w:tentative="1">
      <w:start w:val="1"/>
      <w:numFmt w:val="bullet"/>
      <w:lvlText w:val="•"/>
      <w:lvlJc w:val="left"/>
      <w:pPr>
        <w:tabs>
          <w:tab w:val="num" w:pos="2880"/>
        </w:tabs>
        <w:ind w:left="2880" w:hanging="360"/>
      </w:pPr>
      <w:rPr>
        <w:rFonts w:ascii="Arial" w:hAnsi="Arial" w:hint="default"/>
      </w:rPr>
    </w:lvl>
    <w:lvl w:ilvl="4" w:tplc="27DCA53E" w:tentative="1">
      <w:start w:val="1"/>
      <w:numFmt w:val="bullet"/>
      <w:lvlText w:val="•"/>
      <w:lvlJc w:val="left"/>
      <w:pPr>
        <w:tabs>
          <w:tab w:val="num" w:pos="3600"/>
        </w:tabs>
        <w:ind w:left="3600" w:hanging="360"/>
      </w:pPr>
      <w:rPr>
        <w:rFonts w:ascii="Arial" w:hAnsi="Arial" w:hint="default"/>
      </w:rPr>
    </w:lvl>
    <w:lvl w:ilvl="5" w:tplc="B8761022" w:tentative="1">
      <w:start w:val="1"/>
      <w:numFmt w:val="bullet"/>
      <w:lvlText w:val="•"/>
      <w:lvlJc w:val="left"/>
      <w:pPr>
        <w:tabs>
          <w:tab w:val="num" w:pos="4320"/>
        </w:tabs>
        <w:ind w:left="4320" w:hanging="360"/>
      </w:pPr>
      <w:rPr>
        <w:rFonts w:ascii="Arial" w:hAnsi="Arial" w:hint="default"/>
      </w:rPr>
    </w:lvl>
    <w:lvl w:ilvl="6" w:tplc="296205EA" w:tentative="1">
      <w:start w:val="1"/>
      <w:numFmt w:val="bullet"/>
      <w:lvlText w:val="•"/>
      <w:lvlJc w:val="left"/>
      <w:pPr>
        <w:tabs>
          <w:tab w:val="num" w:pos="5040"/>
        </w:tabs>
        <w:ind w:left="5040" w:hanging="360"/>
      </w:pPr>
      <w:rPr>
        <w:rFonts w:ascii="Arial" w:hAnsi="Arial" w:hint="default"/>
      </w:rPr>
    </w:lvl>
    <w:lvl w:ilvl="7" w:tplc="33FCD09A" w:tentative="1">
      <w:start w:val="1"/>
      <w:numFmt w:val="bullet"/>
      <w:lvlText w:val="•"/>
      <w:lvlJc w:val="left"/>
      <w:pPr>
        <w:tabs>
          <w:tab w:val="num" w:pos="5760"/>
        </w:tabs>
        <w:ind w:left="5760" w:hanging="360"/>
      </w:pPr>
      <w:rPr>
        <w:rFonts w:ascii="Arial" w:hAnsi="Arial" w:hint="default"/>
      </w:rPr>
    </w:lvl>
    <w:lvl w:ilvl="8" w:tplc="23EC6422" w:tentative="1">
      <w:start w:val="1"/>
      <w:numFmt w:val="bullet"/>
      <w:lvlText w:val="•"/>
      <w:lvlJc w:val="left"/>
      <w:pPr>
        <w:tabs>
          <w:tab w:val="num" w:pos="6480"/>
        </w:tabs>
        <w:ind w:left="6480" w:hanging="360"/>
      </w:pPr>
      <w:rPr>
        <w:rFonts w:ascii="Arial" w:hAnsi="Arial" w:hint="default"/>
      </w:rPr>
    </w:lvl>
  </w:abstractNum>
  <w:abstractNum w:abstractNumId="6">
    <w:nsid w:val="17327E7C"/>
    <w:multiLevelType w:val="hybridMultilevel"/>
    <w:tmpl w:val="20F48504"/>
    <w:lvl w:ilvl="0" w:tplc="E63889B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8222FC"/>
    <w:multiLevelType w:val="hybridMultilevel"/>
    <w:tmpl w:val="AE22C5FE"/>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8">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9">
    <w:nsid w:val="21AF6C6F"/>
    <w:multiLevelType w:val="hybridMultilevel"/>
    <w:tmpl w:val="56489404"/>
    <w:lvl w:ilvl="0" w:tplc="FD488172">
      <w:start w:val="1"/>
      <w:numFmt w:val="bullet"/>
      <w:lvlText w:val=""/>
      <w:lvlJc w:val="left"/>
      <w:pPr>
        <w:tabs>
          <w:tab w:val="num" w:pos="720"/>
        </w:tabs>
        <w:ind w:left="720" w:hanging="360"/>
      </w:pPr>
      <w:rPr>
        <w:rFonts w:ascii="Wingdings" w:hAnsi="Wingdings" w:hint="default"/>
      </w:rPr>
    </w:lvl>
    <w:lvl w:ilvl="1" w:tplc="6F105958">
      <w:start w:val="1"/>
      <w:numFmt w:val="bullet"/>
      <w:lvlText w:val=""/>
      <w:lvlJc w:val="left"/>
      <w:pPr>
        <w:tabs>
          <w:tab w:val="num" w:pos="1440"/>
        </w:tabs>
        <w:ind w:left="1440" w:hanging="360"/>
      </w:pPr>
      <w:rPr>
        <w:rFonts w:ascii="Wingdings" w:hAnsi="Wingdings" w:hint="default"/>
      </w:rPr>
    </w:lvl>
    <w:lvl w:ilvl="2" w:tplc="F3242E4E" w:tentative="1">
      <w:start w:val="1"/>
      <w:numFmt w:val="bullet"/>
      <w:lvlText w:val=""/>
      <w:lvlJc w:val="left"/>
      <w:pPr>
        <w:tabs>
          <w:tab w:val="num" w:pos="2160"/>
        </w:tabs>
        <w:ind w:left="2160" w:hanging="360"/>
      </w:pPr>
      <w:rPr>
        <w:rFonts w:ascii="Wingdings" w:hAnsi="Wingdings" w:hint="default"/>
      </w:rPr>
    </w:lvl>
    <w:lvl w:ilvl="3" w:tplc="BD922B22" w:tentative="1">
      <w:start w:val="1"/>
      <w:numFmt w:val="bullet"/>
      <w:lvlText w:val=""/>
      <w:lvlJc w:val="left"/>
      <w:pPr>
        <w:tabs>
          <w:tab w:val="num" w:pos="2880"/>
        </w:tabs>
        <w:ind w:left="2880" w:hanging="360"/>
      </w:pPr>
      <w:rPr>
        <w:rFonts w:ascii="Wingdings" w:hAnsi="Wingdings" w:hint="default"/>
      </w:rPr>
    </w:lvl>
    <w:lvl w:ilvl="4" w:tplc="27BE20C2" w:tentative="1">
      <w:start w:val="1"/>
      <w:numFmt w:val="bullet"/>
      <w:lvlText w:val=""/>
      <w:lvlJc w:val="left"/>
      <w:pPr>
        <w:tabs>
          <w:tab w:val="num" w:pos="3600"/>
        </w:tabs>
        <w:ind w:left="3600" w:hanging="360"/>
      </w:pPr>
      <w:rPr>
        <w:rFonts w:ascii="Wingdings" w:hAnsi="Wingdings" w:hint="default"/>
      </w:rPr>
    </w:lvl>
    <w:lvl w:ilvl="5" w:tplc="185CEC66" w:tentative="1">
      <w:start w:val="1"/>
      <w:numFmt w:val="bullet"/>
      <w:lvlText w:val=""/>
      <w:lvlJc w:val="left"/>
      <w:pPr>
        <w:tabs>
          <w:tab w:val="num" w:pos="4320"/>
        </w:tabs>
        <w:ind w:left="4320" w:hanging="360"/>
      </w:pPr>
      <w:rPr>
        <w:rFonts w:ascii="Wingdings" w:hAnsi="Wingdings" w:hint="default"/>
      </w:rPr>
    </w:lvl>
    <w:lvl w:ilvl="6" w:tplc="99F86D88" w:tentative="1">
      <w:start w:val="1"/>
      <w:numFmt w:val="bullet"/>
      <w:lvlText w:val=""/>
      <w:lvlJc w:val="left"/>
      <w:pPr>
        <w:tabs>
          <w:tab w:val="num" w:pos="5040"/>
        </w:tabs>
        <w:ind w:left="5040" w:hanging="360"/>
      </w:pPr>
      <w:rPr>
        <w:rFonts w:ascii="Wingdings" w:hAnsi="Wingdings" w:hint="default"/>
      </w:rPr>
    </w:lvl>
    <w:lvl w:ilvl="7" w:tplc="7B747AB8" w:tentative="1">
      <w:start w:val="1"/>
      <w:numFmt w:val="bullet"/>
      <w:lvlText w:val=""/>
      <w:lvlJc w:val="left"/>
      <w:pPr>
        <w:tabs>
          <w:tab w:val="num" w:pos="5760"/>
        </w:tabs>
        <w:ind w:left="5760" w:hanging="360"/>
      </w:pPr>
      <w:rPr>
        <w:rFonts w:ascii="Wingdings" w:hAnsi="Wingdings" w:hint="default"/>
      </w:rPr>
    </w:lvl>
    <w:lvl w:ilvl="8" w:tplc="5CAC92DC" w:tentative="1">
      <w:start w:val="1"/>
      <w:numFmt w:val="bullet"/>
      <w:lvlText w:val=""/>
      <w:lvlJc w:val="left"/>
      <w:pPr>
        <w:tabs>
          <w:tab w:val="num" w:pos="6480"/>
        </w:tabs>
        <w:ind w:left="6480" w:hanging="360"/>
      </w:pPr>
      <w:rPr>
        <w:rFonts w:ascii="Wingdings" w:hAnsi="Wingdings" w:hint="default"/>
      </w:rPr>
    </w:lvl>
  </w:abstractNum>
  <w:abstractNum w:abstractNumId="10">
    <w:nsid w:val="290A18E6"/>
    <w:multiLevelType w:val="hybridMultilevel"/>
    <w:tmpl w:val="BD7A8032"/>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C3C2647"/>
    <w:multiLevelType w:val="hybridMultilevel"/>
    <w:tmpl w:val="6060A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520D62"/>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3">
    <w:nsid w:val="2E540F53"/>
    <w:multiLevelType w:val="hybridMultilevel"/>
    <w:tmpl w:val="D2349630"/>
    <w:lvl w:ilvl="0" w:tplc="D1B21BEE">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15">
    <w:nsid w:val="367B50CB"/>
    <w:multiLevelType w:val="hybridMultilevel"/>
    <w:tmpl w:val="6A746B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517442A"/>
    <w:multiLevelType w:val="hybridMultilevel"/>
    <w:tmpl w:val="C85AB724"/>
    <w:lvl w:ilvl="0" w:tplc="B9127ABA">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47775E35"/>
    <w:multiLevelType w:val="multilevel"/>
    <w:tmpl w:val="CA8E38B2"/>
    <w:lvl w:ilvl="0">
      <w:start w:val="1"/>
      <w:numFmt w:val="bullet"/>
      <w:lvlText w:val=""/>
      <w:lvlJc w:val="left"/>
      <w:pPr>
        <w:tabs>
          <w:tab w:val="num" w:pos="567"/>
        </w:tabs>
        <w:ind w:left="567" w:hanging="567"/>
      </w:pPr>
      <w:rPr>
        <w:rFonts w:ascii="Wingdings" w:hAnsi="Wingding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9">
    <w:nsid w:val="481F0104"/>
    <w:multiLevelType w:val="hybridMultilevel"/>
    <w:tmpl w:val="726649A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A1A1B10"/>
    <w:multiLevelType w:val="hybridMultilevel"/>
    <w:tmpl w:val="B158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CDD7EC8"/>
    <w:multiLevelType w:val="hybridMultilevel"/>
    <w:tmpl w:val="1AB03FFE"/>
    <w:lvl w:ilvl="0" w:tplc="402AE960">
      <w:start w:val="1"/>
      <w:numFmt w:val="bullet"/>
      <w:lvlText w:val=""/>
      <w:lvlJc w:val="left"/>
      <w:pPr>
        <w:tabs>
          <w:tab w:val="num" w:pos="720"/>
        </w:tabs>
        <w:ind w:left="720" w:hanging="360"/>
      </w:pPr>
      <w:rPr>
        <w:rFonts w:ascii="Wingdings" w:hAnsi="Wingdings" w:hint="default"/>
      </w:rPr>
    </w:lvl>
    <w:lvl w:ilvl="1" w:tplc="B96E36AA">
      <w:start w:val="1"/>
      <w:numFmt w:val="bullet"/>
      <w:lvlText w:val=""/>
      <w:lvlJc w:val="left"/>
      <w:pPr>
        <w:tabs>
          <w:tab w:val="num" w:pos="1440"/>
        </w:tabs>
        <w:ind w:left="1440" w:hanging="360"/>
      </w:pPr>
      <w:rPr>
        <w:rFonts w:ascii="Wingdings" w:hAnsi="Wingdings" w:hint="default"/>
      </w:rPr>
    </w:lvl>
    <w:lvl w:ilvl="2" w:tplc="9C0ABCDA">
      <w:start w:val="1421"/>
      <w:numFmt w:val="bullet"/>
      <w:lvlText w:val=""/>
      <w:lvlJc w:val="left"/>
      <w:pPr>
        <w:tabs>
          <w:tab w:val="num" w:pos="2160"/>
        </w:tabs>
        <w:ind w:left="2160" w:hanging="360"/>
      </w:pPr>
      <w:rPr>
        <w:rFonts w:ascii="Wingdings" w:hAnsi="Wingdings" w:hint="default"/>
      </w:rPr>
    </w:lvl>
    <w:lvl w:ilvl="3" w:tplc="AC1ACF4E" w:tentative="1">
      <w:start w:val="1"/>
      <w:numFmt w:val="bullet"/>
      <w:lvlText w:val=""/>
      <w:lvlJc w:val="left"/>
      <w:pPr>
        <w:tabs>
          <w:tab w:val="num" w:pos="2880"/>
        </w:tabs>
        <w:ind w:left="2880" w:hanging="360"/>
      </w:pPr>
      <w:rPr>
        <w:rFonts w:ascii="Wingdings" w:hAnsi="Wingdings" w:hint="default"/>
      </w:rPr>
    </w:lvl>
    <w:lvl w:ilvl="4" w:tplc="94727C3A" w:tentative="1">
      <w:start w:val="1"/>
      <w:numFmt w:val="bullet"/>
      <w:lvlText w:val=""/>
      <w:lvlJc w:val="left"/>
      <w:pPr>
        <w:tabs>
          <w:tab w:val="num" w:pos="3600"/>
        </w:tabs>
        <w:ind w:left="3600" w:hanging="360"/>
      </w:pPr>
      <w:rPr>
        <w:rFonts w:ascii="Wingdings" w:hAnsi="Wingdings" w:hint="default"/>
      </w:rPr>
    </w:lvl>
    <w:lvl w:ilvl="5" w:tplc="3F96B3BC" w:tentative="1">
      <w:start w:val="1"/>
      <w:numFmt w:val="bullet"/>
      <w:lvlText w:val=""/>
      <w:lvlJc w:val="left"/>
      <w:pPr>
        <w:tabs>
          <w:tab w:val="num" w:pos="4320"/>
        </w:tabs>
        <w:ind w:left="4320" w:hanging="360"/>
      </w:pPr>
      <w:rPr>
        <w:rFonts w:ascii="Wingdings" w:hAnsi="Wingdings" w:hint="default"/>
      </w:rPr>
    </w:lvl>
    <w:lvl w:ilvl="6" w:tplc="CD7A4D18" w:tentative="1">
      <w:start w:val="1"/>
      <w:numFmt w:val="bullet"/>
      <w:lvlText w:val=""/>
      <w:lvlJc w:val="left"/>
      <w:pPr>
        <w:tabs>
          <w:tab w:val="num" w:pos="5040"/>
        </w:tabs>
        <w:ind w:left="5040" w:hanging="360"/>
      </w:pPr>
      <w:rPr>
        <w:rFonts w:ascii="Wingdings" w:hAnsi="Wingdings" w:hint="default"/>
      </w:rPr>
    </w:lvl>
    <w:lvl w:ilvl="7" w:tplc="0602C01C" w:tentative="1">
      <w:start w:val="1"/>
      <w:numFmt w:val="bullet"/>
      <w:lvlText w:val=""/>
      <w:lvlJc w:val="left"/>
      <w:pPr>
        <w:tabs>
          <w:tab w:val="num" w:pos="5760"/>
        </w:tabs>
        <w:ind w:left="5760" w:hanging="360"/>
      </w:pPr>
      <w:rPr>
        <w:rFonts w:ascii="Wingdings" w:hAnsi="Wingdings" w:hint="default"/>
      </w:rPr>
    </w:lvl>
    <w:lvl w:ilvl="8" w:tplc="85F6D458" w:tentative="1">
      <w:start w:val="1"/>
      <w:numFmt w:val="bullet"/>
      <w:lvlText w:val=""/>
      <w:lvlJc w:val="left"/>
      <w:pPr>
        <w:tabs>
          <w:tab w:val="num" w:pos="6480"/>
        </w:tabs>
        <w:ind w:left="6480" w:hanging="360"/>
      </w:pPr>
      <w:rPr>
        <w:rFonts w:ascii="Wingdings" w:hAnsi="Wingdings" w:hint="default"/>
      </w:rPr>
    </w:lvl>
  </w:abstractNum>
  <w:abstractNum w:abstractNumId="23">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1F15ABA"/>
    <w:multiLevelType w:val="hybridMultilevel"/>
    <w:tmpl w:val="C3C4DA0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4726FDB"/>
    <w:multiLevelType w:val="hybridMultilevel"/>
    <w:tmpl w:val="E2E407E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5F30C65"/>
    <w:multiLevelType w:val="hybridMultilevel"/>
    <w:tmpl w:val="CCAEA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35745D6"/>
    <w:multiLevelType w:val="hybridMultilevel"/>
    <w:tmpl w:val="DFBC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5CA352B"/>
    <w:multiLevelType w:val="hybridMultilevel"/>
    <w:tmpl w:val="D60298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60514E5"/>
    <w:multiLevelType w:val="hybridMultilevel"/>
    <w:tmpl w:val="51BA9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8E260CE"/>
    <w:multiLevelType w:val="hybridMultilevel"/>
    <w:tmpl w:val="C372693A"/>
    <w:lvl w:ilvl="0" w:tplc="04090009">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CF82E0E"/>
    <w:multiLevelType w:val="hybridMultilevel"/>
    <w:tmpl w:val="BBFE8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73A5534F"/>
    <w:multiLevelType w:val="hybridMultilevel"/>
    <w:tmpl w:val="9D507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8">
    <w:nsid w:val="7FFC4893"/>
    <w:multiLevelType w:val="hybridMultilevel"/>
    <w:tmpl w:val="DB4C958A"/>
    <w:lvl w:ilvl="0" w:tplc="69D695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7"/>
  </w:num>
  <w:num w:numId="2">
    <w:abstractNumId w:val="34"/>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23"/>
  </w:num>
  <w:num w:numId="6">
    <w:abstractNumId w:val="36"/>
  </w:num>
  <w:num w:numId="7">
    <w:abstractNumId w:val="3"/>
  </w:num>
  <w:num w:numId="8">
    <w:abstractNumId w:val="14"/>
  </w:num>
  <w:num w:numId="9">
    <w:abstractNumId w:val="27"/>
  </w:num>
  <w:num w:numId="10">
    <w:abstractNumId w:val="25"/>
  </w:num>
  <w:num w:numId="11">
    <w:abstractNumId w:val="29"/>
  </w:num>
  <w:num w:numId="12">
    <w:abstractNumId w:val="20"/>
  </w:num>
  <w:num w:numId="13">
    <w:abstractNumId w:val="21"/>
  </w:num>
  <w:num w:numId="14">
    <w:abstractNumId w:val="13"/>
  </w:num>
  <w:num w:numId="15">
    <w:abstractNumId w:val="19"/>
  </w:num>
  <w:num w:numId="16">
    <w:abstractNumId w:val="17"/>
  </w:num>
  <w:num w:numId="17">
    <w:abstractNumId w:val="5"/>
  </w:num>
  <w:num w:numId="18">
    <w:abstractNumId w:val="9"/>
  </w:num>
  <w:num w:numId="19">
    <w:abstractNumId w:val="22"/>
  </w:num>
  <w:num w:numId="20">
    <w:abstractNumId w:val="35"/>
  </w:num>
  <w:num w:numId="21">
    <w:abstractNumId w:val="11"/>
  </w:num>
  <w:num w:numId="22">
    <w:abstractNumId w:val="7"/>
  </w:num>
  <w:num w:numId="23">
    <w:abstractNumId w:val="31"/>
  </w:num>
  <w:num w:numId="24">
    <w:abstractNumId w:val="1"/>
  </w:num>
  <w:num w:numId="25">
    <w:abstractNumId w:val="33"/>
  </w:num>
  <w:num w:numId="26">
    <w:abstractNumId w:val="28"/>
  </w:num>
  <w:num w:numId="2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num>
  <w:num w:numId="29">
    <w:abstractNumId w:val="10"/>
  </w:num>
  <w:num w:numId="30">
    <w:abstractNumId w:val="4"/>
  </w:num>
  <w:num w:numId="31">
    <w:abstractNumId w:val="2"/>
  </w:num>
  <w:num w:numId="32">
    <w:abstractNumId w:val="12"/>
  </w:num>
  <w:num w:numId="33">
    <w:abstractNumId w:val="0"/>
  </w:num>
  <w:num w:numId="34">
    <w:abstractNumId w:val="18"/>
  </w:num>
  <w:num w:numId="35">
    <w:abstractNumId w:val="24"/>
  </w:num>
  <w:num w:numId="36">
    <w:abstractNumId w:val="37"/>
  </w:num>
  <w:num w:numId="37">
    <w:abstractNumId w:val="26"/>
  </w:num>
  <w:num w:numId="38">
    <w:abstractNumId w:val="15"/>
  </w:num>
  <w:num w:numId="39">
    <w:abstractNumId w:val="30"/>
  </w:num>
  <w:num w:numId="40">
    <w:abstractNumId w:val="32"/>
  </w:num>
  <w:num w:numId="41">
    <w:abstractNumId w:val="6"/>
  </w:num>
  <w:num w:numId="42">
    <w:abstractNumId w:val="38"/>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3"/>
  <w:bordersDoNotSurroundHeader/>
  <w:bordersDoNotSurroundFooter/>
  <w:stylePaneFormatFilter w:val="3F01"/>
  <w:defaultTabStop w:val="720"/>
  <w:characterSpacingControl w:val="doNotCompress"/>
  <w:hdrShapeDefaults>
    <o:shapedefaults v:ext="edit" spidmax="368642"/>
  </w:hdrShapeDefaults>
  <w:footnotePr>
    <w:footnote w:id="0"/>
    <w:footnote w:id="1"/>
  </w:footnotePr>
  <w:endnotePr>
    <w:endnote w:id="0"/>
    <w:endnote w:id="1"/>
  </w:endnotePr>
  <w:compat>
    <w:applyBreakingRules/>
    <w:useFELayout/>
  </w:compat>
  <w:rsids>
    <w:rsidRoot w:val="00B87FBC"/>
    <w:rsid w:val="000008FC"/>
    <w:rsid w:val="00000EB2"/>
    <w:rsid w:val="00001C9F"/>
    <w:rsid w:val="0000202E"/>
    <w:rsid w:val="00002F93"/>
    <w:rsid w:val="00002FDB"/>
    <w:rsid w:val="00004258"/>
    <w:rsid w:val="00005014"/>
    <w:rsid w:val="000051CE"/>
    <w:rsid w:val="00006B30"/>
    <w:rsid w:val="000109E6"/>
    <w:rsid w:val="000116A5"/>
    <w:rsid w:val="00013B30"/>
    <w:rsid w:val="0001609E"/>
    <w:rsid w:val="00016AC6"/>
    <w:rsid w:val="00016B22"/>
    <w:rsid w:val="00016D97"/>
    <w:rsid w:val="00020363"/>
    <w:rsid w:val="00020889"/>
    <w:rsid w:val="000209A6"/>
    <w:rsid w:val="00020D87"/>
    <w:rsid w:val="0002102E"/>
    <w:rsid w:val="0002195F"/>
    <w:rsid w:val="00023160"/>
    <w:rsid w:val="0002356E"/>
    <w:rsid w:val="00026A53"/>
    <w:rsid w:val="00027FAC"/>
    <w:rsid w:val="000307F7"/>
    <w:rsid w:val="00034856"/>
    <w:rsid w:val="00035310"/>
    <w:rsid w:val="00035F2E"/>
    <w:rsid w:val="000417EB"/>
    <w:rsid w:val="000426EE"/>
    <w:rsid w:val="00042CB6"/>
    <w:rsid w:val="000443DE"/>
    <w:rsid w:val="000466C6"/>
    <w:rsid w:val="000472E8"/>
    <w:rsid w:val="00050381"/>
    <w:rsid w:val="00051D6E"/>
    <w:rsid w:val="00052524"/>
    <w:rsid w:val="000529C6"/>
    <w:rsid w:val="0005366E"/>
    <w:rsid w:val="000538A1"/>
    <w:rsid w:val="00053A0A"/>
    <w:rsid w:val="00055E49"/>
    <w:rsid w:val="00056855"/>
    <w:rsid w:val="00057B78"/>
    <w:rsid w:val="000607F0"/>
    <w:rsid w:val="00060DF6"/>
    <w:rsid w:val="000611A6"/>
    <w:rsid w:val="00061828"/>
    <w:rsid w:val="0006264B"/>
    <w:rsid w:val="00063313"/>
    <w:rsid w:val="00071D25"/>
    <w:rsid w:val="0007286D"/>
    <w:rsid w:val="00072DB9"/>
    <w:rsid w:val="000731F9"/>
    <w:rsid w:val="000738D9"/>
    <w:rsid w:val="00073E18"/>
    <w:rsid w:val="00074227"/>
    <w:rsid w:val="00074369"/>
    <w:rsid w:val="000743D6"/>
    <w:rsid w:val="000749EF"/>
    <w:rsid w:val="00074C1B"/>
    <w:rsid w:val="00075D35"/>
    <w:rsid w:val="00076E3A"/>
    <w:rsid w:val="00077DE6"/>
    <w:rsid w:val="000814E3"/>
    <w:rsid w:val="00082C45"/>
    <w:rsid w:val="00082D87"/>
    <w:rsid w:val="00083725"/>
    <w:rsid w:val="00083BC8"/>
    <w:rsid w:val="000840AF"/>
    <w:rsid w:val="00084510"/>
    <w:rsid w:val="000845DE"/>
    <w:rsid w:val="0008685F"/>
    <w:rsid w:val="00086AEE"/>
    <w:rsid w:val="00090158"/>
    <w:rsid w:val="000909F5"/>
    <w:rsid w:val="00091D46"/>
    <w:rsid w:val="00092B19"/>
    <w:rsid w:val="000931F4"/>
    <w:rsid w:val="00093E9F"/>
    <w:rsid w:val="00095DA0"/>
    <w:rsid w:val="0009790F"/>
    <w:rsid w:val="000A068A"/>
    <w:rsid w:val="000A0BE8"/>
    <w:rsid w:val="000A0FB4"/>
    <w:rsid w:val="000A380C"/>
    <w:rsid w:val="000A38AC"/>
    <w:rsid w:val="000A4A45"/>
    <w:rsid w:val="000A526D"/>
    <w:rsid w:val="000A5653"/>
    <w:rsid w:val="000A6D12"/>
    <w:rsid w:val="000A6EBB"/>
    <w:rsid w:val="000B0C8C"/>
    <w:rsid w:val="000B206C"/>
    <w:rsid w:val="000B2084"/>
    <w:rsid w:val="000B23F9"/>
    <w:rsid w:val="000B3216"/>
    <w:rsid w:val="000B51DD"/>
    <w:rsid w:val="000B59FF"/>
    <w:rsid w:val="000B7544"/>
    <w:rsid w:val="000B7924"/>
    <w:rsid w:val="000C0298"/>
    <w:rsid w:val="000C06E1"/>
    <w:rsid w:val="000C1251"/>
    <w:rsid w:val="000C12E9"/>
    <w:rsid w:val="000C13A5"/>
    <w:rsid w:val="000C53A4"/>
    <w:rsid w:val="000C5654"/>
    <w:rsid w:val="000C633B"/>
    <w:rsid w:val="000D0A5D"/>
    <w:rsid w:val="000D2630"/>
    <w:rsid w:val="000D36D0"/>
    <w:rsid w:val="000D5C4A"/>
    <w:rsid w:val="000D706D"/>
    <w:rsid w:val="000E00D9"/>
    <w:rsid w:val="000E06BD"/>
    <w:rsid w:val="000E11DB"/>
    <w:rsid w:val="000E3740"/>
    <w:rsid w:val="000E3865"/>
    <w:rsid w:val="000E3AE2"/>
    <w:rsid w:val="000E4DF9"/>
    <w:rsid w:val="000E5507"/>
    <w:rsid w:val="000E557C"/>
    <w:rsid w:val="000E5D71"/>
    <w:rsid w:val="000E7327"/>
    <w:rsid w:val="000F02AB"/>
    <w:rsid w:val="000F1939"/>
    <w:rsid w:val="000F2438"/>
    <w:rsid w:val="000F2680"/>
    <w:rsid w:val="000F26CF"/>
    <w:rsid w:val="000F2EAE"/>
    <w:rsid w:val="000F3789"/>
    <w:rsid w:val="000F3D9B"/>
    <w:rsid w:val="000F3FAF"/>
    <w:rsid w:val="000F5484"/>
    <w:rsid w:val="000F54CB"/>
    <w:rsid w:val="000F68BE"/>
    <w:rsid w:val="000F6B0D"/>
    <w:rsid w:val="000F6FF6"/>
    <w:rsid w:val="00100319"/>
    <w:rsid w:val="001008CF"/>
    <w:rsid w:val="0010229E"/>
    <w:rsid w:val="001022DB"/>
    <w:rsid w:val="00102F19"/>
    <w:rsid w:val="00103048"/>
    <w:rsid w:val="001034FB"/>
    <w:rsid w:val="00103CE7"/>
    <w:rsid w:val="00105249"/>
    <w:rsid w:val="00105570"/>
    <w:rsid w:val="001058CE"/>
    <w:rsid w:val="00106B6A"/>
    <w:rsid w:val="00106ECB"/>
    <w:rsid w:val="00107273"/>
    <w:rsid w:val="00107F1D"/>
    <w:rsid w:val="001102F6"/>
    <w:rsid w:val="00111A44"/>
    <w:rsid w:val="0011425B"/>
    <w:rsid w:val="00114951"/>
    <w:rsid w:val="00115B64"/>
    <w:rsid w:val="00115CE3"/>
    <w:rsid w:val="00117987"/>
    <w:rsid w:val="0012216C"/>
    <w:rsid w:val="00123291"/>
    <w:rsid w:val="00123D72"/>
    <w:rsid w:val="00124DE9"/>
    <w:rsid w:val="001267F9"/>
    <w:rsid w:val="001300EB"/>
    <w:rsid w:val="00130A19"/>
    <w:rsid w:val="001318F6"/>
    <w:rsid w:val="00131986"/>
    <w:rsid w:val="001322D3"/>
    <w:rsid w:val="0013363D"/>
    <w:rsid w:val="001355FD"/>
    <w:rsid w:val="00135D09"/>
    <w:rsid w:val="00136678"/>
    <w:rsid w:val="001407A4"/>
    <w:rsid w:val="001414F8"/>
    <w:rsid w:val="001416B8"/>
    <w:rsid w:val="00141EBF"/>
    <w:rsid w:val="00143AAA"/>
    <w:rsid w:val="00143E94"/>
    <w:rsid w:val="00144D13"/>
    <w:rsid w:val="0014512D"/>
    <w:rsid w:val="00145DEE"/>
    <w:rsid w:val="001469E3"/>
    <w:rsid w:val="0015076B"/>
    <w:rsid w:val="001509C6"/>
    <w:rsid w:val="001515F9"/>
    <w:rsid w:val="0015567B"/>
    <w:rsid w:val="00156119"/>
    <w:rsid w:val="00156B10"/>
    <w:rsid w:val="00156BE4"/>
    <w:rsid w:val="001605FD"/>
    <w:rsid w:val="001625EC"/>
    <w:rsid w:val="00163268"/>
    <w:rsid w:val="001632A1"/>
    <w:rsid w:val="00164894"/>
    <w:rsid w:val="00164B9B"/>
    <w:rsid w:val="00165B2B"/>
    <w:rsid w:val="0016643D"/>
    <w:rsid w:val="00167A62"/>
    <w:rsid w:val="00167FAB"/>
    <w:rsid w:val="00167FD2"/>
    <w:rsid w:val="001701DC"/>
    <w:rsid w:val="00170391"/>
    <w:rsid w:val="0017068B"/>
    <w:rsid w:val="001719C8"/>
    <w:rsid w:val="00171E5B"/>
    <w:rsid w:val="00172CA2"/>
    <w:rsid w:val="00173AED"/>
    <w:rsid w:val="00173DFA"/>
    <w:rsid w:val="001755AA"/>
    <w:rsid w:val="00175634"/>
    <w:rsid w:val="00175BD9"/>
    <w:rsid w:val="0017621E"/>
    <w:rsid w:val="0018053F"/>
    <w:rsid w:val="001807A1"/>
    <w:rsid w:val="001824D3"/>
    <w:rsid w:val="0018252A"/>
    <w:rsid w:val="001826BA"/>
    <w:rsid w:val="00185006"/>
    <w:rsid w:val="001857E3"/>
    <w:rsid w:val="001860A7"/>
    <w:rsid w:val="0018753B"/>
    <w:rsid w:val="001878FF"/>
    <w:rsid w:val="00193206"/>
    <w:rsid w:val="00193DA0"/>
    <w:rsid w:val="0019467A"/>
    <w:rsid w:val="001951F5"/>
    <w:rsid w:val="0019661F"/>
    <w:rsid w:val="00197655"/>
    <w:rsid w:val="00197CE5"/>
    <w:rsid w:val="00197D78"/>
    <w:rsid w:val="001A05FB"/>
    <w:rsid w:val="001A08B0"/>
    <w:rsid w:val="001A1205"/>
    <w:rsid w:val="001A251B"/>
    <w:rsid w:val="001A3F69"/>
    <w:rsid w:val="001A623A"/>
    <w:rsid w:val="001A6929"/>
    <w:rsid w:val="001A6DF9"/>
    <w:rsid w:val="001A7CF7"/>
    <w:rsid w:val="001B1AFF"/>
    <w:rsid w:val="001B220B"/>
    <w:rsid w:val="001B3C20"/>
    <w:rsid w:val="001B5609"/>
    <w:rsid w:val="001B689A"/>
    <w:rsid w:val="001B7232"/>
    <w:rsid w:val="001C1936"/>
    <w:rsid w:val="001C2710"/>
    <w:rsid w:val="001C2928"/>
    <w:rsid w:val="001C29A5"/>
    <w:rsid w:val="001C2DDA"/>
    <w:rsid w:val="001C3652"/>
    <w:rsid w:val="001C5303"/>
    <w:rsid w:val="001C58F6"/>
    <w:rsid w:val="001C5D4D"/>
    <w:rsid w:val="001C6367"/>
    <w:rsid w:val="001D1228"/>
    <w:rsid w:val="001D20D5"/>
    <w:rsid w:val="001D39E0"/>
    <w:rsid w:val="001D3B73"/>
    <w:rsid w:val="001D3C3E"/>
    <w:rsid w:val="001D3D93"/>
    <w:rsid w:val="001D4C98"/>
    <w:rsid w:val="001D50DB"/>
    <w:rsid w:val="001D533D"/>
    <w:rsid w:val="001E00B5"/>
    <w:rsid w:val="001E2184"/>
    <w:rsid w:val="001E2A0B"/>
    <w:rsid w:val="001E3185"/>
    <w:rsid w:val="001E3E26"/>
    <w:rsid w:val="001E44AD"/>
    <w:rsid w:val="001E6D05"/>
    <w:rsid w:val="001E775A"/>
    <w:rsid w:val="001E7EDF"/>
    <w:rsid w:val="001F034B"/>
    <w:rsid w:val="001F3687"/>
    <w:rsid w:val="001F3813"/>
    <w:rsid w:val="001F3B2D"/>
    <w:rsid w:val="001F4751"/>
    <w:rsid w:val="001F4796"/>
    <w:rsid w:val="001F630F"/>
    <w:rsid w:val="00200147"/>
    <w:rsid w:val="00201135"/>
    <w:rsid w:val="002018C5"/>
    <w:rsid w:val="0020391E"/>
    <w:rsid w:val="0020399E"/>
    <w:rsid w:val="00204504"/>
    <w:rsid w:val="0020468D"/>
    <w:rsid w:val="002048B9"/>
    <w:rsid w:val="00204CF9"/>
    <w:rsid w:val="0020540C"/>
    <w:rsid w:val="00206622"/>
    <w:rsid w:val="00207863"/>
    <w:rsid w:val="0020799E"/>
    <w:rsid w:val="002104A1"/>
    <w:rsid w:val="002112A4"/>
    <w:rsid w:val="00212797"/>
    <w:rsid w:val="00215C28"/>
    <w:rsid w:val="0021714F"/>
    <w:rsid w:val="00217C13"/>
    <w:rsid w:val="00220678"/>
    <w:rsid w:val="00220899"/>
    <w:rsid w:val="002210ED"/>
    <w:rsid w:val="00221342"/>
    <w:rsid w:val="00222098"/>
    <w:rsid w:val="00223129"/>
    <w:rsid w:val="00223E82"/>
    <w:rsid w:val="00224693"/>
    <w:rsid w:val="0022483E"/>
    <w:rsid w:val="0022646E"/>
    <w:rsid w:val="00230076"/>
    <w:rsid w:val="00231AF8"/>
    <w:rsid w:val="00231E3A"/>
    <w:rsid w:val="00232872"/>
    <w:rsid w:val="00232A82"/>
    <w:rsid w:val="00232CD9"/>
    <w:rsid w:val="00233084"/>
    <w:rsid w:val="00233DD3"/>
    <w:rsid w:val="00234DB0"/>
    <w:rsid w:val="002362AC"/>
    <w:rsid w:val="002405A7"/>
    <w:rsid w:val="002405AE"/>
    <w:rsid w:val="0024144A"/>
    <w:rsid w:val="00241C61"/>
    <w:rsid w:val="00241D74"/>
    <w:rsid w:val="00242895"/>
    <w:rsid w:val="00243CBC"/>
    <w:rsid w:val="0024530F"/>
    <w:rsid w:val="00247D86"/>
    <w:rsid w:val="00247E28"/>
    <w:rsid w:val="00250C11"/>
    <w:rsid w:val="0025192A"/>
    <w:rsid w:val="002522BE"/>
    <w:rsid w:val="0025289C"/>
    <w:rsid w:val="00252939"/>
    <w:rsid w:val="00253219"/>
    <w:rsid w:val="002561E9"/>
    <w:rsid w:val="00256744"/>
    <w:rsid w:val="0025687F"/>
    <w:rsid w:val="00257E49"/>
    <w:rsid w:val="00263EDE"/>
    <w:rsid w:val="002646EC"/>
    <w:rsid w:val="002648B0"/>
    <w:rsid w:val="00264F8D"/>
    <w:rsid w:val="002679AF"/>
    <w:rsid w:val="00270496"/>
    <w:rsid w:val="00270E4B"/>
    <w:rsid w:val="00272978"/>
    <w:rsid w:val="00272FED"/>
    <w:rsid w:val="002730A9"/>
    <w:rsid w:val="00275303"/>
    <w:rsid w:val="00275C22"/>
    <w:rsid w:val="002762CC"/>
    <w:rsid w:val="002767E1"/>
    <w:rsid w:val="00277A2C"/>
    <w:rsid w:val="00277A2E"/>
    <w:rsid w:val="0028187B"/>
    <w:rsid w:val="0028370D"/>
    <w:rsid w:val="00284806"/>
    <w:rsid w:val="002868AA"/>
    <w:rsid w:val="00287686"/>
    <w:rsid w:val="00287CA0"/>
    <w:rsid w:val="002911A8"/>
    <w:rsid w:val="00292BE0"/>
    <w:rsid w:val="002935D4"/>
    <w:rsid w:val="00293B88"/>
    <w:rsid w:val="0029553A"/>
    <w:rsid w:val="002973D3"/>
    <w:rsid w:val="002977DB"/>
    <w:rsid w:val="00297960"/>
    <w:rsid w:val="00297FE2"/>
    <w:rsid w:val="002A106D"/>
    <w:rsid w:val="002A19E9"/>
    <w:rsid w:val="002A1CAD"/>
    <w:rsid w:val="002A3D07"/>
    <w:rsid w:val="002A499F"/>
    <w:rsid w:val="002A50CB"/>
    <w:rsid w:val="002A6AC0"/>
    <w:rsid w:val="002A773B"/>
    <w:rsid w:val="002B01A8"/>
    <w:rsid w:val="002B0640"/>
    <w:rsid w:val="002B139A"/>
    <w:rsid w:val="002B14E3"/>
    <w:rsid w:val="002B18BF"/>
    <w:rsid w:val="002B1D7C"/>
    <w:rsid w:val="002B20C9"/>
    <w:rsid w:val="002B279B"/>
    <w:rsid w:val="002B3272"/>
    <w:rsid w:val="002B3844"/>
    <w:rsid w:val="002B3B6A"/>
    <w:rsid w:val="002B3FC1"/>
    <w:rsid w:val="002B4115"/>
    <w:rsid w:val="002B4133"/>
    <w:rsid w:val="002B49E6"/>
    <w:rsid w:val="002B50E1"/>
    <w:rsid w:val="002B52B8"/>
    <w:rsid w:val="002B6715"/>
    <w:rsid w:val="002B6B57"/>
    <w:rsid w:val="002B72C2"/>
    <w:rsid w:val="002B751F"/>
    <w:rsid w:val="002C133C"/>
    <w:rsid w:val="002C1B2F"/>
    <w:rsid w:val="002C224A"/>
    <w:rsid w:val="002C5799"/>
    <w:rsid w:val="002C6318"/>
    <w:rsid w:val="002D0613"/>
    <w:rsid w:val="002D0B13"/>
    <w:rsid w:val="002D1033"/>
    <w:rsid w:val="002D3153"/>
    <w:rsid w:val="002D38E9"/>
    <w:rsid w:val="002D4A74"/>
    <w:rsid w:val="002D4C07"/>
    <w:rsid w:val="002D568A"/>
    <w:rsid w:val="002E09DC"/>
    <w:rsid w:val="002E1A46"/>
    <w:rsid w:val="002E21D0"/>
    <w:rsid w:val="002E47FE"/>
    <w:rsid w:val="002E5987"/>
    <w:rsid w:val="002E654C"/>
    <w:rsid w:val="002E7146"/>
    <w:rsid w:val="002E78A5"/>
    <w:rsid w:val="002F0036"/>
    <w:rsid w:val="002F35C1"/>
    <w:rsid w:val="002F3D46"/>
    <w:rsid w:val="002F4476"/>
    <w:rsid w:val="002F50B9"/>
    <w:rsid w:val="002F5DAC"/>
    <w:rsid w:val="002F6FC6"/>
    <w:rsid w:val="002F7A6B"/>
    <w:rsid w:val="00300156"/>
    <w:rsid w:val="00300373"/>
    <w:rsid w:val="003004BB"/>
    <w:rsid w:val="00302017"/>
    <w:rsid w:val="00302495"/>
    <w:rsid w:val="003025BA"/>
    <w:rsid w:val="00303D90"/>
    <w:rsid w:val="003040C4"/>
    <w:rsid w:val="00304280"/>
    <w:rsid w:val="0030514F"/>
    <w:rsid w:val="0030542F"/>
    <w:rsid w:val="00305A96"/>
    <w:rsid w:val="003076C6"/>
    <w:rsid w:val="00307A9E"/>
    <w:rsid w:val="00307EBA"/>
    <w:rsid w:val="0031147B"/>
    <w:rsid w:val="00312265"/>
    <w:rsid w:val="003134CD"/>
    <w:rsid w:val="00314AE4"/>
    <w:rsid w:val="00314D2C"/>
    <w:rsid w:val="00316121"/>
    <w:rsid w:val="003161D3"/>
    <w:rsid w:val="00316660"/>
    <w:rsid w:val="00316C46"/>
    <w:rsid w:val="003175DE"/>
    <w:rsid w:val="00317847"/>
    <w:rsid w:val="00321B18"/>
    <w:rsid w:val="00321FCD"/>
    <w:rsid w:val="00322424"/>
    <w:rsid w:val="003227E6"/>
    <w:rsid w:val="00325078"/>
    <w:rsid w:val="0032556F"/>
    <w:rsid w:val="00325918"/>
    <w:rsid w:val="00325B88"/>
    <w:rsid w:val="00331BDF"/>
    <w:rsid w:val="00331FE5"/>
    <w:rsid w:val="0033212D"/>
    <w:rsid w:val="0033289C"/>
    <w:rsid w:val="00333A79"/>
    <w:rsid w:val="00333DB9"/>
    <w:rsid w:val="00334319"/>
    <w:rsid w:val="00334ECA"/>
    <w:rsid w:val="00335547"/>
    <w:rsid w:val="00335FAF"/>
    <w:rsid w:val="00337D96"/>
    <w:rsid w:val="0034021D"/>
    <w:rsid w:val="00340834"/>
    <w:rsid w:val="00341477"/>
    <w:rsid w:val="00341BFB"/>
    <w:rsid w:val="00342425"/>
    <w:rsid w:val="00343539"/>
    <w:rsid w:val="00344658"/>
    <w:rsid w:val="00344F50"/>
    <w:rsid w:val="003452EB"/>
    <w:rsid w:val="003460C5"/>
    <w:rsid w:val="00346326"/>
    <w:rsid w:val="00346C9B"/>
    <w:rsid w:val="00346CFA"/>
    <w:rsid w:val="003510E8"/>
    <w:rsid w:val="003518AA"/>
    <w:rsid w:val="00351E24"/>
    <w:rsid w:val="00352FDE"/>
    <w:rsid w:val="003547F1"/>
    <w:rsid w:val="00354B22"/>
    <w:rsid w:val="0035585A"/>
    <w:rsid w:val="00357D18"/>
    <w:rsid w:val="00360649"/>
    <w:rsid w:val="00360E42"/>
    <w:rsid w:val="003611EF"/>
    <w:rsid w:val="00363D08"/>
    <w:rsid w:val="00366E92"/>
    <w:rsid w:val="003676A7"/>
    <w:rsid w:val="00371338"/>
    <w:rsid w:val="00371A4B"/>
    <w:rsid w:val="00371A86"/>
    <w:rsid w:val="003727A3"/>
    <w:rsid w:val="00372B86"/>
    <w:rsid w:val="003739DA"/>
    <w:rsid w:val="003758AE"/>
    <w:rsid w:val="00376BAC"/>
    <w:rsid w:val="003771E5"/>
    <w:rsid w:val="00377DD1"/>
    <w:rsid w:val="00380C46"/>
    <w:rsid w:val="00381ACD"/>
    <w:rsid w:val="00382DBE"/>
    <w:rsid w:val="00383023"/>
    <w:rsid w:val="00383C9F"/>
    <w:rsid w:val="00383CD3"/>
    <w:rsid w:val="00384889"/>
    <w:rsid w:val="00385067"/>
    <w:rsid w:val="0038645C"/>
    <w:rsid w:val="003870EF"/>
    <w:rsid w:val="0039186A"/>
    <w:rsid w:val="00391A86"/>
    <w:rsid w:val="0039248B"/>
    <w:rsid w:val="003929DF"/>
    <w:rsid w:val="00392BE8"/>
    <w:rsid w:val="00393474"/>
    <w:rsid w:val="00393B83"/>
    <w:rsid w:val="003949ED"/>
    <w:rsid w:val="00395850"/>
    <w:rsid w:val="00396B83"/>
    <w:rsid w:val="00397930"/>
    <w:rsid w:val="003A0466"/>
    <w:rsid w:val="003A06F2"/>
    <w:rsid w:val="003A0D46"/>
    <w:rsid w:val="003A1B34"/>
    <w:rsid w:val="003A2031"/>
    <w:rsid w:val="003A295A"/>
    <w:rsid w:val="003A35F2"/>
    <w:rsid w:val="003A6A56"/>
    <w:rsid w:val="003A7426"/>
    <w:rsid w:val="003A77AA"/>
    <w:rsid w:val="003A787B"/>
    <w:rsid w:val="003B1D54"/>
    <w:rsid w:val="003B2C89"/>
    <w:rsid w:val="003B4234"/>
    <w:rsid w:val="003B4341"/>
    <w:rsid w:val="003B4813"/>
    <w:rsid w:val="003B56E7"/>
    <w:rsid w:val="003B5C8D"/>
    <w:rsid w:val="003B6D8C"/>
    <w:rsid w:val="003B7434"/>
    <w:rsid w:val="003C106B"/>
    <w:rsid w:val="003C1B52"/>
    <w:rsid w:val="003C370B"/>
    <w:rsid w:val="003C370C"/>
    <w:rsid w:val="003C5336"/>
    <w:rsid w:val="003C597B"/>
    <w:rsid w:val="003C5ECB"/>
    <w:rsid w:val="003C6E43"/>
    <w:rsid w:val="003C758A"/>
    <w:rsid w:val="003C7EE9"/>
    <w:rsid w:val="003D4443"/>
    <w:rsid w:val="003D4C24"/>
    <w:rsid w:val="003D5D2F"/>
    <w:rsid w:val="003D6426"/>
    <w:rsid w:val="003D731F"/>
    <w:rsid w:val="003E0C02"/>
    <w:rsid w:val="003E0FCD"/>
    <w:rsid w:val="003E12DD"/>
    <w:rsid w:val="003E3623"/>
    <w:rsid w:val="003E3960"/>
    <w:rsid w:val="003E46EF"/>
    <w:rsid w:val="003E6457"/>
    <w:rsid w:val="003E7949"/>
    <w:rsid w:val="003E7E66"/>
    <w:rsid w:val="003F01D8"/>
    <w:rsid w:val="003F1082"/>
    <w:rsid w:val="003F1C21"/>
    <w:rsid w:val="003F1DDA"/>
    <w:rsid w:val="003F22D6"/>
    <w:rsid w:val="003F2E6A"/>
    <w:rsid w:val="003F33E9"/>
    <w:rsid w:val="003F3596"/>
    <w:rsid w:val="003F3A87"/>
    <w:rsid w:val="003F4C5F"/>
    <w:rsid w:val="003F7E4C"/>
    <w:rsid w:val="00400787"/>
    <w:rsid w:val="00400D0C"/>
    <w:rsid w:val="004012A3"/>
    <w:rsid w:val="00403E26"/>
    <w:rsid w:val="00403FAB"/>
    <w:rsid w:val="00404412"/>
    <w:rsid w:val="00407269"/>
    <w:rsid w:val="004074AB"/>
    <w:rsid w:val="0040751B"/>
    <w:rsid w:val="004078EB"/>
    <w:rsid w:val="00410EBA"/>
    <w:rsid w:val="0041193F"/>
    <w:rsid w:val="00411B29"/>
    <w:rsid w:val="00412E0F"/>
    <w:rsid w:val="00414A8B"/>
    <w:rsid w:val="00416651"/>
    <w:rsid w:val="0041681C"/>
    <w:rsid w:val="00420B94"/>
    <w:rsid w:val="00420BFB"/>
    <w:rsid w:val="00421EEE"/>
    <w:rsid w:val="00421F41"/>
    <w:rsid w:val="00422C13"/>
    <w:rsid w:val="0042314D"/>
    <w:rsid w:val="00423AAF"/>
    <w:rsid w:val="004252DA"/>
    <w:rsid w:val="004263F1"/>
    <w:rsid w:val="00426973"/>
    <w:rsid w:val="00427640"/>
    <w:rsid w:val="00427D37"/>
    <w:rsid w:val="004305A9"/>
    <w:rsid w:val="004305BF"/>
    <w:rsid w:val="004308DF"/>
    <w:rsid w:val="00430DEC"/>
    <w:rsid w:val="004325F1"/>
    <w:rsid w:val="004346B2"/>
    <w:rsid w:val="00435162"/>
    <w:rsid w:val="004363A4"/>
    <w:rsid w:val="004372B7"/>
    <w:rsid w:val="004425D5"/>
    <w:rsid w:val="00442CD8"/>
    <w:rsid w:val="00442CF6"/>
    <w:rsid w:val="0044364A"/>
    <w:rsid w:val="00443A04"/>
    <w:rsid w:val="00444035"/>
    <w:rsid w:val="0044447F"/>
    <w:rsid w:val="00444BDB"/>
    <w:rsid w:val="004452F2"/>
    <w:rsid w:val="004459DC"/>
    <w:rsid w:val="004508C9"/>
    <w:rsid w:val="0045190E"/>
    <w:rsid w:val="00453F03"/>
    <w:rsid w:val="00455FD3"/>
    <w:rsid w:val="00460A57"/>
    <w:rsid w:val="00460C80"/>
    <w:rsid w:val="004616E6"/>
    <w:rsid w:val="00462591"/>
    <w:rsid w:val="00462622"/>
    <w:rsid w:val="004634EA"/>
    <w:rsid w:val="00464923"/>
    <w:rsid w:val="00464A04"/>
    <w:rsid w:val="00465080"/>
    <w:rsid w:val="004651AA"/>
    <w:rsid w:val="00465F54"/>
    <w:rsid w:val="0046780F"/>
    <w:rsid w:val="00470486"/>
    <w:rsid w:val="0047062B"/>
    <w:rsid w:val="004706C8"/>
    <w:rsid w:val="0047146A"/>
    <w:rsid w:val="004717D9"/>
    <w:rsid w:val="00471C30"/>
    <w:rsid w:val="00472079"/>
    <w:rsid w:val="004738E9"/>
    <w:rsid w:val="00475EB7"/>
    <w:rsid w:val="0047670A"/>
    <w:rsid w:val="004769EE"/>
    <w:rsid w:val="00476D46"/>
    <w:rsid w:val="0047727E"/>
    <w:rsid w:val="00477D9E"/>
    <w:rsid w:val="0048109F"/>
    <w:rsid w:val="00484454"/>
    <w:rsid w:val="004851D7"/>
    <w:rsid w:val="0048743A"/>
    <w:rsid w:val="004901FA"/>
    <w:rsid w:val="00491267"/>
    <w:rsid w:val="004914F5"/>
    <w:rsid w:val="0049165E"/>
    <w:rsid w:val="0049360B"/>
    <w:rsid w:val="00494422"/>
    <w:rsid w:val="00494775"/>
    <w:rsid w:val="00495B21"/>
    <w:rsid w:val="004A175F"/>
    <w:rsid w:val="004A2A53"/>
    <w:rsid w:val="004A2F3F"/>
    <w:rsid w:val="004A300B"/>
    <w:rsid w:val="004A3091"/>
    <w:rsid w:val="004A3310"/>
    <w:rsid w:val="004A360B"/>
    <w:rsid w:val="004A36A8"/>
    <w:rsid w:val="004A3AC1"/>
    <w:rsid w:val="004A41A6"/>
    <w:rsid w:val="004A4A2F"/>
    <w:rsid w:val="004A4CAE"/>
    <w:rsid w:val="004A7AA3"/>
    <w:rsid w:val="004B08A0"/>
    <w:rsid w:val="004B2C50"/>
    <w:rsid w:val="004B2F4D"/>
    <w:rsid w:val="004B2FF5"/>
    <w:rsid w:val="004B31C0"/>
    <w:rsid w:val="004B4B5D"/>
    <w:rsid w:val="004B4F05"/>
    <w:rsid w:val="004B511A"/>
    <w:rsid w:val="004B5344"/>
    <w:rsid w:val="004B54CB"/>
    <w:rsid w:val="004B571B"/>
    <w:rsid w:val="004B5C54"/>
    <w:rsid w:val="004B64D6"/>
    <w:rsid w:val="004C0C53"/>
    <w:rsid w:val="004C1F3A"/>
    <w:rsid w:val="004C2127"/>
    <w:rsid w:val="004C2803"/>
    <w:rsid w:val="004C3BD1"/>
    <w:rsid w:val="004C4D5B"/>
    <w:rsid w:val="004C5F26"/>
    <w:rsid w:val="004C64CB"/>
    <w:rsid w:val="004C6F5C"/>
    <w:rsid w:val="004C7C4D"/>
    <w:rsid w:val="004D1079"/>
    <w:rsid w:val="004D15C4"/>
    <w:rsid w:val="004D1E10"/>
    <w:rsid w:val="004D1FCE"/>
    <w:rsid w:val="004D3E25"/>
    <w:rsid w:val="004D549A"/>
    <w:rsid w:val="004E39A0"/>
    <w:rsid w:val="004E559C"/>
    <w:rsid w:val="004E568C"/>
    <w:rsid w:val="004E5BF9"/>
    <w:rsid w:val="004E6656"/>
    <w:rsid w:val="004E67AD"/>
    <w:rsid w:val="004E6875"/>
    <w:rsid w:val="004E6AB1"/>
    <w:rsid w:val="004E7D81"/>
    <w:rsid w:val="004F11C0"/>
    <w:rsid w:val="004F1ABD"/>
    <w:rsid w:val="004F2B3E"/>
    <w:rsid w:val="004F2D55"/>
    <w:rsid w:val="004F2FA7"/>
    <w:rsid w:val="004F47AD"/>
    <w:rsid w:val="004F52BF"/>
    <w:rsid w:val="004F61E3"/>
    <w:rsid w:val="004F661F"/>
    <w:rsid w:val="004F7427"/>
    <w:rsid w:val="004F753A"/>
    <w:rsid w:val="004F78EE"/>
    <w:rsid w:val="00500A80"/>
    <w:rsid w:val="00501F01"/>
    <w:rsid w:val="005026EB"/>
    <w:rsid w:val="00502885"/>
    <w:rsid w:val="0050335D"/>
    <w:rsid w:val="00503553"/>
    <w:rsid w:val="00505F66"/>
    <w:rsid w:val="00506AF7"/>
    <w:rsid w:val="00507750"/>
    <w:rsid w:val="00510A43"/>
    <w:rsid w:val="00510A94"/>
    <w:rsid w:val="00510A9E"/>
    <w:rsid w:val="005115BB"/>
    <w:rsid w:val="00512CE2"/>
    <w:rsid w:val="00513138"/>
    <w:rsid w:val="005135F6"/>
    <w:rsid w:val="00514A87"/>
    <w:rsid w:val="005150D8"/>
    <w:rsid w:val="005162CF"/>
    <w:rsid w:val="0051787D"/>
    <w:rsid w:val="00521459"/>
    <w:rsid w:val="005218D2"/>
    <w:rsid w:val="005221A1"/>
    <w:rsid w:val="00522954"/>
    <w:rsid w:val="005231FF"/>
    <w:rsid w:val="005236F1"/>
    <w:rsid w:val="00524141"/>
    <w:rsid w:val="00524B13"/>
    <w:rsid w:val="005251AD"/>
    <w:rsid w:val="00525761"/>
    <w:rsid w:val="00525E26"/>
    <w:rsid w:val="00527470"/>
    <w:rsid w:val="00527D2E"/>
    <w:rsid w:val="0053067C"/>
    <w:rsid w:val="00532290"/>
    <w:rsid w:val="00533E1D"/>
    <w:rsid w:val="00534A89"/>
    <w:rsid w:val="00535AC2"/>
    <w:rsid w:val="00535FC6"/>
    <w:rsid w:val="00536D8A"/>
    <w:rsid w:val="0053735B"/>
    <w:rsid w:val="0054009D"/>
    <w:rsid w:val="00540510"/>
    <w:rsid w:val="00540F5E"/>
    <w:rsid w:val="00542CD0"/>
    <w:rsid w:val="005431AE"/>
    <w:rsid w:val="00543E75"/>
    <w:rsid w:val="00544049"/>
    <w:rsid w:val="00544352"/>
    <w:rsid w:val="00544DDB"/>
    <w:rsid w:val="0054508C"/>
    <w:rsid w:val="005461F4"/>
    <w:rsid w:val="005466C8"/>
    <w:rsid w:val="00546EE4"/>
    <w:rsid w:val="005472F1"/>
    <w:rsid w:val="0054737A"/>
    <w:rsid w:val="00547E0E"/>
    <w:rsid w:val="005505E4"/>
    <w:rsid w:val="00550CD6"/>
    <w:rsid w:val="00551747"/>
    <w:rsid w:val="00551B97"/>
    <w:rsid w:val="00551D8F"/>
    <w:rsid w:val="005528DE"/>
    <w:rsid w:val="00552D8C"/>
    <w:rsid w:val="00553C36"/>
    <w:rsid w:val="005576B1"/>
    <w:rsid w:val="00557CAE"/>
    <w:rsid w:val="00561784"/>
    <w:rsid w:val="00562CD4"/>
    <w:rsid w:val="005656CE"/>
    <w:rsid w:val="00566D61"/>
    <w:rsid w:val="0057126E"/>
    <w:rsid w:val="0057340E"/>
    <w:rsid w:val="005739D1"/>
    <w:rsid w:val="00573C67"/>
    <w:rsid w:val="00573D91"/>
    <w:rsid w:val="00575043"/>
    <w:rsid w:val="005750BA"/>
    <w:rsid w:val="0057667A"/>
    <w:rsid w:val="00576CA6"/>
    <w:rsid w:val="005801A2"/>
    <w:rsid w:val="00584389"/>
    <w:rsid w:val="00584ECC"/>
    <w:rsid w:val="005853FE"/>
    <w:rsid w:val="005860CF"/>
    <w:rsid w:val="00586847"/>
    <w:rsid w:val="005876CF"/>
    <w:rsid w:val="00590057"/>
    <w:rsid w:val="0059019D"/>
    <w:rsid w:val="00590EDD"/>
    <w:rsid w:val="0059250A"/>
    <w:rsid w:val="005925D3"/>
    <w:rsid w:val="00592A17"/>
    <w:rsid w:val="00594F0D"/>
    <w:rsid w:val="00597B97"/>
    <w:rsid w:val="005A0B50"/>
    <w:rsid w:val="005A0E98"/>
    <w:rsid w:val="005A123F"/>
    <w:rsid w:val="005A3032"/>
    <w:rsid w:val="005A48F8"/>
    <w:rsid w:val="005A4E8D"/>
    <w:rsid w:val="005A5A9D"/>
    <w:rsid w:val="005A5D13"/>
    <w:rsid w:val="005A5E82"/>
    <w:rsid w:val="005A668D"/>
    <w:rsid w:val="005A7AE9"/>
    <w:rsid w:val="005B0334"/>
    <w:rsid w:val="005B070B"/>
    <w:rsid w:val="005B0A06"/>
    <w:rsid w:val="005B3852"/>
    <w:rsid w:val="005B4296"/>
    <w:rsid w:val="005B61CA"/>
    <w:rsid w:val="005B7530"/>
    <w:rsid w:val="005C04BD"/>
    <w:rsid w:val="005C1D15"/>
    <w:rsid w:val="005C239A"/>
    <w:rsid w:val="005C3E15"/>
    <w:rsid w:val="005C572C"/>
    <w:rsid w:val="005C5826"/>
    <w:rsid w:val="005C5ACE"/>
    <w:rsid w:val="005C6358"/>
    <w:rsid w:val="005C64F2"/>
    <w:rsid w:val="005C760C"/>
    <w:rsid w:val="005D11D8"/>
    <w:rsid w:val="005D1364"/>
    <w:rsid w:val="005D1957"/>
    <w:rsid w:val="005D2DC0"/>
    <w:rsid w:val="005D4271"/>
    <w:rsid w:val="005D56B8"/>
    <w:rsid w:val="005D688C"/>
    <w:rsid w:val="005D6DBE"/>
    <w:rsid w:val="005E008C"/>
    <w:rsid w:val="005E245C"/>
    <w:rsid w:val="005E37D7"/>
    <w:rsid w:val="005E4943"/>
    <w:rsid w:val="005E751E"/>
    <w:rsid w:val="005E7FA3"/>
    <w:rsid w:val="005F03E6"/>
    <w:rsid w:val="005F06FD"/>
    <w:rsid w:val="005F0B6C"/>
    <w:rsid w:val="005F15F1"/>
    <w:rsid w:val="005F19A7"/>
    <w:rsid w:val="005F2265"/>
    <w:rsid w:val="005F2D82"/>
    <w:rsid w:val="005F3153"/>
    <w:rsid w:val="005F3423"/>
    <w:rsid w:val="005F3C77"/>
    <w:rsid w:val="005F4625"/>
    <w:rsid w:val="005F4664"/>
    <w:rsid w:val="005F51EB"/>
    <w:rsid w:val="005F5DC9"/>
    <w:rsid w:val="005F60B5"/>
    <w:rsid w:val="005F7084"/>
    <w:rsid w:val="00600501"/>
    <w:rsid w:val="006043D7"/>
    <w:rsid w:val="00606390"/>
    <w:rsid w:val="00606434"/>
    <w:rsid w:val="006073E0"/>
    <w:rsid w:val="006078C3"/>
    <w:rsid w:val="00607988"/>
    <w:rsid w:val="00612167"/>
    <w:rsid w:val="00612DEB"/>
    <w:rsid w:val="00612E91"/>
    <w:rsid w:val="006149CF"/>
    <w:rsid w:val="00615340"/>
    <w:rsid w:val="006157AC"/>
    <w:rsid w:val="00615B2C"/>
    <w:rsid w:val="00615CF4"/>
    <w:rsid w:val="006165F0"/>
    <w:rsid w:val="00620552"/>
    <w:rsid w:val="00620792"/>
    <w:rsid w:val="006217CE"/>
    <w:rsid w:val="006221B9"/>
    <w:rsid w:val="00623693"/>
    <w:rsid w:val="00623783"/>
    <w:rsid w:val="00625DF9"/>
    <w:rsid w:val="0062763F"/>
    <w:rsid w:val="00630486"/>
    <w:rsid w:val="00630B99"/>
    <w:rsid w:val="00633361"/>
    <w:rsid w:val="00633B6F"/>
    <w:rsid w:val="00635993"/>
    <w:rsid w:val="006359E3"/>
    <w:rsid w:val="00641120"/>
    <w:rsid w:val="00641CF9"/>
    <w:rsid w:val="00641EC1"/>
    <w:rsid w:val="006421F9"/>
    <w:rsid w:val="00643BDE"/>
    <w:rsid w:val="006446B7"/>
    <w:rsid w:val="00644ECC"/>
    <w:rsid w:val="00645B32"/>
    <w:rsid w:val="0064767C"/>
    <w:rsid w:val="00647E3E"/>
    <w:rsid w:val="006501AC"/>
    <w:rsid w:val="006501CD"/>
    <w:rsid w:val="0065087E"/>
    <w:rsid w:val="00650C71"/>
    <w:rsid w:val="00650E93"/>
    <w:rsid w:val="00651633"/>
    <w:rsid w:val="00653578"/>
    <w:rsid w:val="0065390E"/>
    <w:rsid w:val="006539DA"/>
    <w:rsid w:val="00653B73"/>
    <w:rsid w:val="006543C7"/>
    <w:rsid w:val="00654474"/>
    <w:rsid w:val="0065548F"/>
    <w:rsid w:val="00656E29"/>
    <w:rsid w:val="00656F81"/>
    <w:rsid w:val="00657F2C"/>
    <w:rsid w:val="00660091"/>
    <w:rsid w:val="00660709"/>
    <w:rsid w:val="006611C8"/>
    <w:rsid w:val="006619B7"/>
    <w:rsid w:val="00662516"/>
    <w:rsid w:val="00662B88"/>
    <w:rsid w:val="00662C19"/>
    <w:rsid w:val="006649BD"/>
    <w:rsid w:val="006657C5"/>
    <w:rsid w:val="006670E4"/>
    <w:rsid w:val="006679F8"/>
    <w:rsid w:val="00667D79"/>
    <w:rsid w:val="006709B2"/>
    <w:rsid w:val="00672002"/>
    <w:rsid w:val="0067481C"/>
    <w:rsid w:val="00674F5B"/>
    <w:rsid w:val="00675144"/>
    <w:rsid w:val="00675153"/>
    <w:rsid w:val="00675721"/>
    <w:rsid w:val="00675C2D"/>
    <w:rsid w:val="006761AB"/>
    <w:rsid w:val="00677496"/>
    <w:rsid w:val="0068036B"/>
    <w:rsid w:val="00680AE7"/>
    <w:rsid w:val="00681AD4"/>
    <w:rsid w:val="00681EAE"/>
    <w:rsid w:val="0068201B"/>
    <w:rsid w:val="00682EC8"/>
    <w:rsid w:val="006843CB"/>
    <w:rsid w:val="00684C5B"/>
    <w:rsid w:val="0068718C"/>
    <w:rsid w:val="00691801"/>
    <w:rsid w:val="00692378"/>
    <w:rsid w:val="006939C2"/>
    <w:rsid w:val="00694D9D"/>
    <w:rsid w:val="006955F6"/>
    <w:rsid w:val="00695607"/>
    <w:rsid w:val="0069597A"/>
    <w:rsid w:val="006965D2"/>
    <w:rsid w:val="006970B3"/>
    <w:rsid w:val="006A0A68"/>
    <w:rsid w:val="006A0DD9"/>
    <w:rsid w:val="006A1411"/>
    <w:rsid w:val="006A142A"/>
    <w:rsid w:val="006A2145"/>
    <w:rsid w:val="006A2FE3"/>
    <w:rsid w:val="006A5957"/>
    <w:rsid w:val="006A6262"/>
    <w:rsid w:val="006A7074"/>
    <w:rsid w:val="006A72A3"/>
    <w:rsid w:val="006A771A"/>
    <w:rsid w:val="006B0758"/>
    <w:rsid w:val="006B0D78"/>
    <w:rsid w:val="006B13A7"/>
    <w:rsid w:val="006B13E9"/>
    <w:rsid w:val="006B1896"/>
    <w:rsid w:val="006B37EF"/>
    <w:rsid w:val="006B3F4D"/>
    <w:rsid w:val="006B4C95"/>
    <w:rsid w:val="006B568D"/>
    <w:rsid w:val="006B7270"/>
    <w:rsid w:val="006C0286"/>
    <w:rsid w:val="006C06EB"/>
    <w:rsid w:val="006C095A"/>
    <w:rsid w:val="006C0F17"/>
    <w:rsid w:val="006C238F"/>
    <w:rsid w:val="006C29BE"/>
    <w:rsid w:val="006C2ABF"/>
    <w:rsid w:val="006C2B27"/>
    <w:rsid w:val="006C4AD0"/>
    <w:rsid w:val="006C5C4E"/>
    <w:rsid w:val="006C66D3"/>
    <w:rsid w:val="006D0784"/>
    <w:rsid w:val="006D0C5F"/>
    <w:rsid w:val="006D113F"/>
    <w:rsid w:val="006D1572"/>
    <w:rsid w:val="006D19A8"/>
    <w:rsid w:val="006D1D7B"/>
    <w:rsid w:val="006D5903"/>
    <w:rsid w:val="006D6063"/>
    <w:rsid w:val="006D684F"/>
    <w:rsid w:val="006D7B37"/>
    <w:rsid w:val="006E001A"/>
    <w:rsid w:val="006E00B4"/>
    <w:rsid w:val="006E03F6"/>
    <w:rsid w:val="006E2A00"/>
    <w:rsid w:val="006E41F7"/>
    <w:rsid w:val="006E4576"/>
    <w:rsid w:val="006E7A76"/>
    <w:rsid w:val="006E7B2E"/>
    <w:rsid w:val="006F13E4"/>
    <w:rsid w:val="006F1E59"/>
    <w:rsid w:val="006F209C"/>
    <w:rsid w:val="006F3CAC"/>
    <w:rsid w:val="006F5E47"/>
    <w:rsid w:val="006F68AE"/>
    <w:rsid w:val="006F6A7F"/>
    <w:rsid w:val="006F713D"/>
    <w:rsid w:val="007003D9"/>
    <w:rsid w:val="00700F99"/>
    <w:rsid w:val="007027D6"/>
    <w:rsid w:val="007033B7"/>
    <w:rsid w:val="00703A83"/>
    <w:rsid w:val="0070402A"/>
    <w:rsid w:val="00705DF6"/>
    <w:rsid w:val="007066C4"/>
    <w:rsid w:val="007070F1"/>
    <w:rsid w:val="00707278"/>
    <w:rsid w:val="00710073"/>
    <w:rsid w:val="00710B22"/>
    <w:rsid w:val="007112CC"/>
    <w:rsid w:val="00712A7A"/>
    <w:rsid w:val="00712BE0"/>
    <w:rsid w:val="007139DC"/>
    <w:rsid w:val="007140DA"/>
    <w:rsid w:val="0071642E"/>
    <w:rsid w:val="007167E2"/>
    <w:rsid w:val="00716F78"/>
    <w:rsid w:val="00717CCC"/>
    <w:rsid w:val="0072118B"/>
    <w:rsid w:val="00721B1A"/>
    <w:rsid w:val="00721B42"/>
    <w:rsid w:val="00726E50"/>
    <w:rsid w:val="00730802"/>
    <w:rsid w:val="00730B33"/>
    <w:rsid w:val="00731C11"/>
    <w:rsid w:val="00732000"/>
    <w:rsid w:val="007322A1"/>
    <w:rsid w:val="00732EAF"/>
    <w:rsid w:val="0073366A"/>
    <w:rsid w:val="00733C98"/>
    <w:rsid w:val="007369FF"/>
    <w:rsid w:val="00736CC9"/>
    <w:rsid w:val="00736DE3"/>
    <w:rsid w:val="007406F6"/>
    <w:rsid w:val="00742363"/>
    <w:rsid w:val="007468DE"/>
    <w:rsid w:val="00746B34"/>
    <w:rsid w:val="00747365"/>
    <w:rsid w:val="00747D25"/>
    <w:rsid w:val="007508C0"/>
    <w:rsid w:val="007526A1"/>
    <w:rsid w:val="007530C0"/>
    <w:rsid w:val="007533D1"/>
    <w:rsid w:val="00754501"/>
    <w:rsid w:val="00754A58"/>
    <w:rsid w:val="00754C30"/>
    <w:rsid w:val="00754C5A"/>
    <w:rsid w:val="007561BD"/>
    <w:rsid w:val="00756228"/>
    <w:rsid w:val="00756513"/>
    <w:rsid w:val="007567A2"/>
    <w:rsid w:val="007635A1"/>
    <w:rsid w:val="00763FC4"/>
    <w:rsid w:val="00764EA3"/>
    <w:rsid w:val="00767610"/>
    <w:rsid w:val="007676A5"/>
    <w:rsid w:val="0077107F"/>
    <w:rsid w:val="00771BAE"/>
    <w:rsid w:val="00773083"/>
    <w:rsid w:val="007735A1"/>
    <w:rsid w:val="00773B4C"/>
    <w:rsid w:val="00775439"/>
    <w:rsid w:val="00775CBF"/>
    <w:rsid w:val="00776D50"/>
    <w:rsid w:val="00777365"/>
    <w:rsid w:val="00780DC4"/>
    <w:rsid w:val="00782844"/>
    <w:rsid w:val="007865A8"/>
    <w:rsid w:val="00790A12"/>
    <w:rsid w:val="00791D8A"/>
    <w:rsid w:val="00793D01"/>
    <w:rsid w:val="00793EF3"/>
    <w:rsid w:val="00793F38"/>
    <w:rsid w:val="007950A4"/>
    <w:rsid w:val="00796E0C"/>
    <w:rsid w:val="007A1B96"/>
    <w:rsid w:val="007A1C95"/>
    <w:rsid w:val="007A3615"/>
    <w:rsid w:val="007A36DC"/>
    <w:rsid w:val="007A37C8"/>
    <w:rsid w:val="007A4C69"/>
    <w:rsid w:val="007A4FC8"/>
    <w:rsid w:val="007A5379"/>
    <w:rsid w:val="007A6698"/>
    <w:rsid w:val="007B23B5"/>
    <w:rsid w:val="007B23BC"/>
    <w:rsid w:val="007B3356"/>
    <w:rsid w:val="007B40BB"/>
    <w:rsid w:val="007B54CB"/>
    <w:rsid w:val="007B5616"/>
    <w:rsid w:val="007B5618"/>
    <w:rsid w:val="007B68D8"/>
    <w:rsid w:val="007B6ABD"/>
    <w:rsid w:val="007B6E39"/>
    <w:rsid w:val="007C00F8"/>
    <w:rsid w:val="007C0477"/>
    <w:rsid w:val="007C04FC"/>
    <w:rsid w:val="007C0B98"/>
    <w:rsid w:val="007C1611"/>
    <w:rsid w:val="007C207E"/>
    <w:rsid w:val="007C3966"/>
    <w:rsid w:val="007C50D3"/>
    <w:rsid w:val="007C683D"/>
    <w:rsid w:val="007D147D"/>
    <w:rsid w:val="007D1B0A"/>
    <w:rsid w:val="007D244D"/>
    <w:rsid w:val="007D3E44"/>
    <w:rsid w:val="007D56E3"/>
    <w:rsid w:val="007D5743"/>
    <w:rsid w:val="007D66A3"/>
    <w:rsid w:val="007D66F3"/>
    <w:rsid w:val="007E0C11"/>
    <w:rsid w:val="007E16C8"/>
    <w:rsid w:val="007E24C9"/>
    <w:rsid w:val="007E2B6B"/>
    <w:rsid w:val="007E3654"/>
    <w:rsid w:val="007E39BB"/>
    <w:rsid w:val="007E3A95"/>
    <w:rsid w:val="007E3D7F"/>
    <w:rsid w:val="007E44F9"/>
    <w:rsid w:val="007E64A0"/>
    <w:rsid w:val="007E6BF9"/>
    <w:rsid w:val="007E7A54"/>
    <w:rsid w:val="007E7A78"/>
    <w:rsid w:val="007F05E1"/>
    <w:rsid w:val="007F05FD"/>
    <w:rsid w:val="007F145A"/>
    <w:rsid w:val="007F187F"/>
    <w:rsid w:val="007F256F"/>
    <w:rsid w:val="007F25ED"/>
    <w:rsid w:val="007F27E9"/>
    <w:rsid w:val="007F3728"/>
    <w:rsid w:val="007F52CE"/>
    <w:rsid w:val="007F54C9"/>
    <w:rsid w:val="007F7523"/>
    <w:rsid w:val="007F7E66"/>
    <w:rsid w:val="008020C0"/>
    <w:rsid w:val="0080361D"/>
    <w:rsid w:val="008043B0"/>
    <w:rsid w:val="00805C19"/>
    <w:rsid w:val="008062F2"/>
    <w:rsid w:val="008072C4"/>
    <w:rsid w:val="00807723"/>
    <w:rsid w:val="00807F3C"/>
    <w:rsid w:val="0081014C"/>
    <w:rsid w:val="00810461"/>
    <w:rsid w:val="00810632"/>
    <w:rsid w:val="00811A83"/>
    <w:rsid w:val="00812597"/>
    <w:rsid w:val="00813ED0"/>
    <w:rsid w:val="008141F2"/>
    <w:rsid w:val="0081423F"/>
    <w:rsid w:val="00815FDC"/>
    <w:rsid w:val="008171FF"/>
    <w:rsid w:val="00821F54"/>
    <w:rsid w:val="008220C0"/>
    <w:rsid w:val="00822571"/>
    <w:rsid w:val="00823B1D"/>
    <w:rsid w:val="00824719"/>
    <w:rsid w:val="00827B7A"/>
    <w:rsid w:val="00827FC0"/>
    <w:rsid w:val="00831168"/>
    <w:rsid w:val="008330FD"/>
    <w:rsid w:val="00833813"/>
    <w:rsid w:val="008338E0"/>
    <w:rsid w:val="00835D83"/>
    <w:rsid w:val="008411C8"/>
    <w:rsid w:val="00842454"/>
    <w:rsid w:val="00842A9C"/>
    <w:rsid w:val="00843F3F"/>
    <w:rsid w:val="00844251"/>
    <w:rsid w:val="00845E32"/>
    <w:rsid w:val="00846FCE"/>
    <w:rsid w:val="00847E56"/>
    <w:rsid w:val="008502DA"/>
    <w:rsid w:val="008502F5"/>
    <w:rsid w:val="008505FF"/>
    <w:rsid w:val="00850CFB"/>
    <w:rsid w:val="00850D7E"/>
    <w:rsid w:val="00851885"/>
    <w:rsid w:val="008527A9"/>
    <w:rsid w:val="00854C85"/>
    <w:rsid w:val="00855239"/>
    <w:rsid w:val="008565C8"/>
    <w:rsid w:val="00857AC8"/>
    <w:rsid w:val="00857EF9"/>
    <w:rsid w:val="008611CD"/>
    <w:rsid w:val="00861B0B"/>
    <w:rsid w:val="0086244E"/>
    <w:rsid w:val="0086280B"/>
    <w:rsid w:val="0086330D"/>
    <w:rsid w:val="008649F3"/>
    <w:rsid w:val="0086798E"/>
    <w:rsid w:val="00871117"/>
    <w:rsid w:val="00873D08"/>
    <w:rsid w:val="00876E0D"/>
    <w:rsid w:val="00880B86"/>
    <w:rsid w:val="00880D89"/>
    <w:rsid w:val="00880E6B"/>
    <w:rsid w:val="00881989"/>
    <w:rsid w:val="0088309F"/>
    <w:rsid w:val="00883287"/>
    <w:rsid w:val="00884B57"/>
    <w:rsid w:val="00885A8C"/>
    <w:rsid w:val="00886965"/>
    <w:rsid w:val="00891149"/>
    <w:rsid w:val="008911F2"/>
    <w:rsid w:val="00891487"/>
    <w:rsid w:val="00891C01"/>
    <w:rsid w:val="00893CEC"/>
    <w:rsid w:val="00894E63"/>
    <w:rsid w:val="00896A08"/>
    <w:rsid w:val="008A0D6A"/>
    <w:rsid w:val="008A11D4"/>
    <w:rsid w:val="008A16CF"/>
    <w:rsid w:val="008A1FBE"/>
    <w:rsid w:val="008A27DA"/>
    <w:rsid w:val="008A5345"/>
    <w:rsid w:val="008A58E9"/>
    <w:rsid w:val="008A6A99"/>
    <w:rsid w:val="008A7A1D"/>
    <w:rsid w:val="008B0214"/>
    <w:rsid w:val="008B06A4"/>
    <w:rsid w:val="008B07A9"/>
    <w:rsid w:val="008B159B"/>
    <w:rsid w:val="008B18D7"/>
    <w:rsid w:val="008B18DC"/>
    <w:rsid w:val="008B193B"/>
    <w:rsid w:val="008B2B6B"/>
    <w:rsid w:val="008B2DE5"/>
    <w:rsid w:val="008B4409"/>
    <w:rsid w:val="008B4A3D"/>
    <w:rsid w:val="008B6744"/>
    <w:rsid w:val="008B7288"/>
    <w:rsid w:val="008B7289"/>
    <w:rsid w:val="008B728D"/>
    <w:rsid w:val="008B778C"/>
    <w:rsid w:val="008B7EA2"/>
    <w:rsid w:val="008C0093"/>
    <w:rsid w:val="008C098A"/>
    <w:rsid w:val="008C1807"/>
    <w:rsid w:val="008C3225"/>
    <w:rsid w:val="008C41A4"/>
    <w:rsid w:val="008C6C69"/>
    <w:rsid w:val="008C7F4D"/>
    <w:rsid w:val="008D0159"/>
    <w:rsid w:val="008D111B"/>
    <w:rsid w:val="008D402F"/>
    <w:rsid w:val="008D581D"/>
    <w:rsid w:val="008D5AFF"/>
    <w:rsid w:val="008D5B41"/>
    <w:rsid w:val="008E074A"/>
    <w:rsid w:val="008E15AA"/>
    <w:rsid w:val="008E23A5"/>
    <w:rsid w:val="008E3E75"/>
    <w:rsid w:val="008E58FA"/>
    <w:rsid w:val="008E5CE8"/>
    <w:rsid w:val="008E6552"/>
    <w:rsid w:val="008E6A78"/>
    <w:rsid w:val="008E6DFC"/>
    <w:rsid w:val="008E6FED"/>
    <w:rsid w:val="008E72DA"/>
    <w:rsid w:val="008F289B"/>
    <w:rsid w:val="008F5029"/>
    <w:rsid w:val="008F517B"/>
    <w:rsid w:val="008F5459"/>
    <w:rsid w:val="008F61C3"/>
    <w:rsid w:val="008F7122"/>
    <w:rsid w:val="008F737F"/>
    <w:rsid w:val="008F7972"/>
    <w:rsid w:val="00900121"/>
    <w:rsid w:val="00900B9C"/>
    <w:rsid w:val="00902D68"/>
    <w:rsid w:val="00903E10"/>
    <w:rsid w:val="00903FBE"/>
    <w:rsid w:val="0090419D"/>
    <w:rsid w:val="009048B6"/>
    <w:rsid w:val="0090493C"/>
    <w:rsid w:val="00904A82"/>
    <w:rsid w:val="00907369"/>
    <w:rsid w:val="0090747C"/>
    <w:rsid w:val="0090767A"/>
    <w:rsid w:val="009076A9"/>
    <w:rsid w:val="00907A93"/>
    <w:rsid w:val="00907FE0"/>
    <w:rsid w:val="009101FE"/>
    <w:rsid w:val="009109B1"/>
    <w:rsid w:val="00910BFF"/>
    <w:rsid w:val="00910C48"/>
    <w:rsid w:val="0091240C"/>
    <w:rsid w:val="00917EA4"/>
    <w:rsid w:val="00920A92"/>
    <w:rsid w:val="00920C8F"/>
    <w:rsid w:val="0092105F"/>
    <w:rsid w:val="009211B3"/>
    <w:rsid w:val="00921B64"/>
    <w:rsid w:val="00921D17"/>
    <w:rsid w:val="00921D6B"/>
    <w:rsid w:val="00923BB0"/>
    <w:rsid w:val="00923C74"/>
    <w:rsid w:val="00926360"/>
    <w:rsid w:val="00926A51"/>
    <w:rsid w:val="00927121"/>
    <w:rsid w:val="00933395"/>
    <w:rsid w:val="009338E9"/>
    <w:rsid w:val="009348D6"/>
    <w:rsid w:val="0093654D"/>
    <w:rsid w:val="00936D94"/>
    <w:rsid w:val="009405A0"/>
    <w:rsid w:val="00941008"/>
    <w:rsid w:val="0094167A"/>
    <w:rsid w:val="009427EC"/>
    <w:rsid w:val="0094285C"/>
    <w:rsid w:val="00943C37"/>
    <w:rsid w:val="00943CCC"/>
    <w:rsid w:val="00943EBD"/>
    <w:rsid w:val="0094463B"/>
    <w:rsid w:val="00944D6E"/>
    <w:rsid w:val="00945B8E"/>
    <w:rsid w:val="00946427"/>
    <w:rsid w:val="009465CB"/>
    <w:rsid w:val="00946616"/>
    <w:rsid w:val="009502B2"/>
    <w:rsid w:val="00950CCB"/>
    <w:rsid w:val="009531A4"/>
    <w:rsid w:val="00954049"/>
    <w:rsid w:val="009562E5"/>
    <w:rsid w:val="00957CA2"/>
    <w:rsid w:val="00957FE3"/>
    <w:rsid w:val="009608A8"/>
    <w:rsid w:val="00960D4C"/>
    <w:rsid w:val="00963728"/>
    <w:rsid w:val="009653EA"/>
    <w:rsid w:val="00965E33"/>
    <w:rsid w:val="009662C1"/>
    <w:rsid w:val="00966BCB"/>
    <w:rsid w:val="0097074E"/>
    <w:rsid w:val="00970C9D"/>
    <w:rsid w:val="00971335"/>
    <w:rsid w:val="00971721"/>
    <w:rsid w:val="009721AB"/>
    <w:rsid w:val="009759B0"/>
    <w:rsid w:val="00976918"/>
    <w:rsid w:val="00977139"/>
    <w:rsid w:val="00977F1F"/>
    <w:rsid w:val="0098061A"/>
    <w:rsid w:val="00981387"/>
    <w:rsid w:val="0098143C"/>
    <w:rsid w:val="00981457"/>
    <w:rsid w:val="00981DDE"/>
    <w:rsid w:val="0098210F"/>
    <w:rsid w:val="00982575"/>
    <w:rsid w:val="00983097"/>
    <w:rsid w:val="0098350E"/>
    <w:rsid w:val="0098449F"/>
    <w:rsid w:val="0098529D"/>
    <w:rsid w:val="00985358"/>
    <w:rsid w:val="00991313"/>
    <w:rsid w:val="0099182F"/>
    <w:rsid w:val="00993176"/>
    <w:rsid w:val="009939D2"/>
    <w:rsid w:val="0099489F"/>
    <w:rsid w:val="0099545D"/>
    <w:rsid w:val="00995CCA"/>
    <w:rsid w:val="00996D56"/>
    <w:rsid w:val="009A0411"/>
    <w:rsid w:val="009A191C"/>
    <w:rsid w:val="009A2C98"/>
    <w:rsid w:val="009A3232"/>
    <w:rsid w:val="009A38D8"/>
    <w:rsid w:val="009A3A83"/>
    <w:rsid w:val="009A4F7F"/>
    <w:rsid w:val="009A55B4"/>
    <w:rsid w:val="009A573D"/>
    <w:rsid w:val="009A59A0"/>
    <w:rsid w:val="009A6609"/>
    <w:rsid w:val="009A6CB4"/>
    <w:rsid w:val="009A77FB"/>
    <w:rsid w:val="009A7B32"/>
    <w:rsid w:val="009B09BF"/>
    <w:rsid w:val="009B2174"/>
    <w:rsid w:val="009B3842"/>
    <w:rsid w:val="009B4AF0"/>
    <w:rsid w:val="009B5AD9"/>
    <w:rsid w:val="009B603D"/>
    <w:rsid w:val="009B6110"/>
    <w:rsid w:val="009B6DFB"/>
    <w:rsid w:val="009B761D"/>
    <w:rsid w:val="009C024D"/>
    <w:rsid w:val="009C12B5"/>
    <w:rsid w:val="009C1E19"/>
    <w:rsid w:val="009C4823"/>
    <w:rsid w:val="009C48D6"/>
    <w:rsid w:val="009C5826"/>
    <w:rsid w:val="009C5BC9"/>
    <w:rsid w:val="009C6B20"/>
    <w:rsid w:val="009C73A6"/>
    <w:rsid w:val="009C7E10"/>
    <w:rsid w:val="009D03DC"/>
    <w:rsid w:val="009D07CB"/>
    <w:rsid w:val="009D0C74"/>
    <w:rsid w:val="009D0E03"/>
    <w:rsid w:val="009D134D"/>
    <w:rsid w:val="009D2576"/>
    <w:rsid w:val="009D28DB"/>
    <w:rsid w:val="009D2D02"/>
    <w:rsid w:val="009D39DF"/>
    <w:rsid w:val="009D5DDE"/>
    <w:rsid w:val="009D62F2"/>
    <w:rsid w:val="009D75D2"/>
    <w:rsid w:val="009D79B9"/>
    <w:rsid w:val="009D7A6C"/>
    <w:rsid w:val="009D7E0C"/>
    <w:rsid w:val="009E13DD"/>
    <w:rsid w:val="009E2DD4"/>
    <w:rsid w:val="009E345D"/>
    <w:rsid w:val="009E49DA"/>
    <w:rsid w:val="009E5635"/>
    <w:rsid w:val="009E651A"/>
    <w:rsid w:val="009E6705"/>
    <w:rsid w:val="009E68D3"/>
    <w:rsid w:val="009E6A9A"/>
    <w:rsid w:val="009E75C1"/>
    <w:rsid w:val="009E7975"/>
    <w:rsid w:val="009F0C40"/>
    <w:rsid w:val="009F1725"/>
    <w:rsid w:val="009F3A9E"/>
    <w:rsid w:val="009F42EF"/>
    <w:rsid w:val="009F4357"/>
    <w:rsid w:val="009F438F"/>
    <w:rsid w:val="009F605A"/>
    <w:rsid w:val="00A007BD"/>
    <w:rsid w:val="00A017AE"/>
    <w:rsid w:val="00A02FAD"/>
    <w:rsid w:val="00A046BB"/>
    <w:rsid w:val="00A07C4B"/>
    <w:rsid w:val="00A101FF"/>
    <w:rsid w:val="00A10378"/>
    <w:rsid w:val="00A110D3"/>
    <w:rsid w:val="00A11536"/>
    <w:rsid w:val="00A11D82"/>
    <w:rsid w:val="00A128DA"/>
    <w:rsid w:val="00A12B1C"/>
    <w:rsid w:val="00A12DF8"/>
    <w:rsid w:val="00A131C0"/>
    <w:rsid w:val="00A1401D"/>
    <w:rsid w:val="00A14D77"/>
    <w:rsid w:val="00A1551F"/>
    <w:rsid w:val="00A1579D"/>
    <w:rsid w:val="00A16BBA"/>
    <w:rsid w:val="00A16D42"/>
    <w:rsid w:val="00A178B7"/>
    <w:rsid w:val="00A17DEF"/>
    <w:rsid w:val="00A20B92"/>
    <w:rsid w:val="00A22544"/>
    <w:rsid w:val="00A230EE"/>
    <w:rsid w:val="00A2360E"/>
    <w:rsid w:val="00A23AA1"/>
    <w:rsid w:val="00A246FD"/>
    <w:rsid w:val="00A25D63"/>
    <w:rsid w:val="00A304A3"/>
    <w:rsid w:val="00A30AF6"/>
    <w:rsid w:val="00A31376"/>
    <w:rsid w:val="00A31BB0"/>
    <w:rsid w:val="00A31EF9"/>
    <w:rsid w:val="00A33608"/>
    <w:rsid w:val="00A34349"/>
    <w:rsid w:val="00A35794"/>
    <w:rsid w:val="00A35984"/>
    <w:rsid w:val="00A35F70"/>
    <w:rsid w:val="00A361BE"/>
    <w:rsid w:val="00A36D6B"/>
    <w:rsid w:val="00A36E91"/>
    <w:rsid w:val="00A36FB1"/>
    <w:rsid w:val="00A40539"/>
    <w:rsid w:val="00A4161C"/>
    <w:rsid w:val="00A41A66"/>
    <w:rsid w:val="00A42CA6"/>
    <w:rsid w:val="00A43AB2"/>
    <w:rsid w:val="00A44726"/>
    <w:rsid w:val="00A45192"/>
    <w:rsid w:val="00A4527E"/>
    <w:rsid w:val="00A467F7"/>
    <w:rsid w:val="00A50EF9"/>
    <w:rsid w:val="00A52EA7"/>
    <w:rsid w:val="00A537F8"/>
    <w:rsid w:val="00A53A90"/>
    <w:rsid w:val="00A5477A"/>
    <w:rsid w:val="00A55A37"/>
    <w:rsid w:val="00A569B7"/>
    <w:rsid w:val="00A56EFE"/>
    <w:rsid w:val="00A5706D"/>
    <w:rsid w:val="00A5749E"/>
    <w:rsid w:val="00A6153F"/>
    <w:rsid w:val="00A617D2"/>
    <w:rsid w:val="00A62C75"/>
    <w:rsid w:val="00A63FB2"/>
    <w:rsid w:val="00A643AE"/>
    <w:rsid w:val="00A656D5"/>
    <w:rsid w:val="00A65CCD"/>
    <w:rsid w:val="00A665C9"/>
    <w:rsid w:val="00A67683"/>
    <w:rsid w:val="00A70481"/>
    <w:rsid w:val="00A70F9E"/>
    <w:rsid w:val="00A73473"/>
    <w:rsid w:val="00A738D3"/>
    <w:rsid w:val="00A74D47"/>
    <w:rsid w:val="00A74F1B"/>
    <w:rsid w:val="00A75C41"/>
    <w:rsid w:val="00A80061"/>
    <w:rsid w:val="00A8038A"/>
    <w:rsid w:val="00A806A6"/>
    <w:rsid w:val="00A80C64"/>
    <w:rsid w:val="00A81749"/>
    <w:rsid w:val="00A84D38"/>
    <w:rsid w:val="00A86193"/>
    <w:rsid w:val="00A8662B"/>
    <w:rsid w:val="00A87B56"/>
    <w:rsid w:val="00A90A20"/>
    <w:rsid w:val="00A90BEF"/>
    <w:rsid w:val="00A90FA3"/>
    <w:rsid w:val="00A91557"/>
    <w:rsid w:val="00A91C7C"/>
    <w:rsid w:val="00A9282E"/>
    <w:rsid w:val="00A936C6"/>
    <w:rsid w:val="00A942E9"/>
    <w:rsid w:val="00A95579"/>
    <w:rsid w:val="00A97FF2"/>
    <w:rsid w:val="00AA0EDC"/>
    <w:rsid w:val="00AA2013"/>
    <w:rsid w:val="00AA2265"/>
    <w:rsid w:val="00AA39F3"/>
    <w:rsid w:val="00AA5052"/>
    <w:rsid w:val="00AA52AE"/>
    <w:rsid w:val="00AA54B6"/>
    <w:rsid w:val="00AA694E"/>
    <w:rsid w:val="00AA727B"/>
    <w:rsid w:val="00AB383C"/>
    <w:rsid w:val="00AB3F45"/>
    <w:rsid w:val="00AB4655"/>
    <w:rsid w:val="00AB4C44"/>
    <w:rsid w:val="00AB5E4A"/>
    <w:rsid w:val="00AB6A97"/>
    <w:rsid w:val="00AB6FE2"/>
    <w:rsid w:val="00AB709C"/>
    <w:rsid w:val="00AC019F"/>
    <w:rsid w:val="00AC04D8"/>
    <w:rsid w:val="00AC1720"/>
    <w:rsid w:val="00AC1DC6"/>
    <w:rsid w:val="00AC2363"/>
    <w:rsid w:val="00AC238C"/>
    <w:rsid w:val="00AC27CF"/>
    <w:rsid w:val="00AC525C"/>
    <w:rsid w:val="00AC5E40"/>
    <w:rsid w:val="00AC7600"/>
    <w:rsid w:val="00AC7800"/>
    <w:rsid w:val="00AD02BB"/>
    <w:rsid w:val="00AD4F53"/>
    <w:rsid w:val="00AD5324"/>
    <w:rsid w:val="00AD5EB2"/>
    <w:rsid w:val="00AD65D8"/>
    <w:rsid w:val="00AD7D21"/>
    <w:rsid w:val="00AE0042"/>
    <w:rsid w:val="00AE04B8"/>
    <w:rsid w:val="00AE15D1"/>
    <w:rsid w:val="00AE1C3F"/>
    <w:rsid w:val="00AE1F6A"/>
    <w:rsid w:val="00AE2781"/>
    <w:rsid w:val="00AE37BD"/>
    <w:rsid w:val="00AE5E91"/>
    <w:rsid w:val="00AE663C"/>
    <w:rsid w:val="00AE78EF"/>
    <w:rsid w:val="00AF1150"/>
    <w:rsid w:val="00AF1E4A"/>
    <w:rsid w:val="00AF2D3C"/>
    <w:rsid w:val="00AF4399"/>
    <w:rsid w:val="00AF764A"/>
    <w:rsid w:val="00B00C04"/>
    <w:rsid w:val="00B022FC"/>
    <w:rsid w:val="00B033B7"/>
    <w:rsid w:val="00B037C1"/>
    <w:rsid w:val="00B04234"/>
    <w:rsid w:val="00B048CE"/>
    <w:rsid w:val="00B04DD4"/>
    <w:rsid w:val="00B07552"/>
    <w:rsid w:val="00B1007F"/>
    <w:rsid w:val="00B104B9"/>
    <w:rsid w:val="00B113DD"/>
    <w:rsid w:val="00B11A88"/>
    <w:rsid w:val="00B12436"/>
    <w:rsid w:val="00B12B8F"/>
    <w:rsid w:val="00B13B03"/>
    <w:rsid w:val="00B1521D"/>
    <w:rsid w:val="00B16B1E"/>
    <w:rsid w:val="00B17865"/>
    <w:rsid w:val="00B17B69"/>
    <w:rsid w:val="00B21CFB"/>
    <w:rsid w:val="00B23F02"/>
    <w:rsid w:val="00B2454D"/>
    <w:rsid w:val="00B24B2C"/>
    <w:rsid w:val="00B25AB0"/>
    <w:rsid w:val="00B267FA"/>
    <w:rsid w:val="00B26AA1"/>
    <w:rsid w:val="00B26BE0"/>
    <w:rsid w:val="00B27467"/>
    <w:rsid w:val="00B27646"/>
    <w:rsid w:val="00B3212A"/>
    <w:rsid w:val="00B33A3D"/>
    <w:rsid w:val="00B344D4"/>
    <w:rsid w:val="00B350F7"/>
    <w:rsid w:val="00B351B6"/>
    <w:rsid w:val="00B359D6"/>
    <w:rsid w:val="00B36247"/>
    <w:rsid w:val="00B36B7F"/>
    <w:rsid w:val="00B37072"/>
    <w:rsid w:val="00B372F1"/>
    <w:rsid w:val="00B401F3"/>
    <w:rsid w:val="00B407D3"/>
    <w:rsid w:val="00B40A1E"/>
    <w:rsid w:val="00B413D0"/>
    <w:rsid w:val="00B41915"/>
    <w:rsid w:val="00B42ABC"/>
    <w:rsid w:val="00B430A9"/>
    <w:rsid w:val="00B44412"/>
    <w:rsid w:val="00B44C23"/>
    <w:rsid w:val="00B45077"/>
    <w:rsid w:val="00B466A0"/>
    <w:rsid w:val="00B471AA"/>
    <w:rsid w:val="00B474E4"/>
    <w:rsid w:val="00B479EB"/>
    <w:rsid w:val="00B504AA"/>
    <w:rsid w:val="00B50FFF"/>
    <w:rsid w:val="00B519DE"/>
    <w:rsid w:val="00B53182"/>
    <w:rsid w:val="00B543EF"/>
    <w:rsid w:val="00B562A7"/>
    <w:rsid w:val="00B56DFE"/>
    <w:rsid w:val="00B57CAF"/>
    <w:rsid w:val="00B60F87"/>
    <w:rsid w:val="00B611CE"/>
    <w:rsid w:val="00B61872"/>
    <w:rsid w:val="00B639DE"/>
    <w:rsid w:val="00B64441"/>
    <w:rsid w:val="00B64B3F"/>
    <w:rsid w:val="00B6554F"/>
    <w:rsid w:val="00B65FE4"/>
    <w:rsid w:val="00B66262"/>
    <w:rsid w:val="00B67ED0"/>
    <w:rsid w:val="00B7073D"/>
    <w:rsid w:val="00B73AA8"/>
    <w:rsid w:val="00B73EF4"/>
    <w:rsid w:val="00B73F30"/>
    <w:rsid w:val="00B74DAA"/>
    <w:rsid w:val="00B7742D"/>
    <w:rsid w:val="00B81521"/>
    <w:rsid w:val="00B81B31"/>
    <w:rsid w:val="00B82F2C"/>
    <w:rsid w:val="00B83E9D"/>
    <w:rsid w:val="00B846ED"/>
    <w:rsid w:val="00B85001"/>
    <w:rsid w:val="00B85C2F"/>
    <w:rsid w:val="00B8658A"/>
    <w:rsid w:val="00B87FBC"/>
    <w:rsid w:val="00B91139"/>
    <w:rsid w:val="00B9253F"/>
    <w:rsid w:val="00B925D9"/>
    <w:rsid w:val="00B9276C"/>
    <w:rsid w:val="00B957BE"/>
    <w:rsid w:val="00B960A1"/>
    <w:rsid w:val="00B967FA"/>
    <w:rsid w:val="00B96B53"/>
    <w:rsid w:val="00B97428"/>
    <w:rsid w:val="00BA0684"/>
    <w:rsid w:val="00BA1287"/>
    <w:rsid w:val="00BA36D9"/>
    <w:rsid w:val="00BA660F"/>
    <w:rsid w:val="00BA724E"/>
    <w:rsid w:val="00BA74E8"/>
    <w:rsid w:val="00BA7B8A"/>
    <w:rsid w:val="00BB31A5"/>
    <w:rsid w:val="00BB3B54"/>
    <w:rsid w:val="00BB3BD2"/>
    <w:rsid w:val="00BB453F"/>
    <w:rsid w:val="00BB4756"/>
    <w:rsid w:val="00BB50AC"/>
    <w:rsid w:val="00BB5495"/>
    <w:rsid w:val="00BB5C88"/>
    <w:rsid w:val="00BB5D77"/>
    <w:rsid w:val="00BB66A9"/>
    <w:rsid w:val="00BB72DF"/>
    <w:rsid w:val="00BC0199"/>
    <w:rsid w:val="00BC17B7"/>
    <w:rsid w:val="00BC2D70"/>
    <w:rsid w:val="00BC3366"/>
    <w:rsid w:val="00BC4CE7"/>
    <w:rsid w:val="00BC4ED2"/>
    <w:rsid w:val="00BC55C7"/>
    <w:rsid w:val="00BC56B4"/>
    <w:rsid w:val="00BC5D8A"/>
    <w:rsid w:val="00BC64C2"/>
    <w:rsid w:val="00BC6E7F"/>
    <w:rsid w:val="00BD1924"/>
    <w:rsid w:val="00BD3D4A"/>
    <w:rsid w:val="00BD62AF"/>
    <w:rsid w:val="00BD65A5"/>
    <w:rsid w:val="00BD67E5"/>
    <w:rsid w:val="00BD6C56"/>
    <w:rsid w:val="00BE0925"/>
    <w:rsid w:val="00BE12FB"/>
    <w:rsid w:val="00BE26F3"/>
    <w:rsid w:val="00BE38BD"/>
    <w:rsid w:val="00BE3E33"/>
    <w:rsid w:val="00BE3EDE"/>
    <w:rsid w:val="00BE4E2A"/>
    <w:rsid w:val="00BE5982"/>
    <w:rsid w:val="00BF136D"/>
    <w:rsid w:val="00BF1FF6"/>
    <w:rsid w:val="00BF2847"/>
    <w:rsid w:val="00BF3683"/>
    <w:rsid w:val="00BF7DD0"/>
    <w:rsid w:val="00C02174"/>
    <w:rsid w:val="00C02D0D"/>
    <w:rsid w:val="00C0321B"/>
    <w:rsid w:val="00C03D69"/>
    <w:rsid w:val="00C044D7"/>
    <w:rsid w:val="00C05ED2"/>
    <w:rsid w:val="00C06929"/>
    <w:rsid w:val="00C07239"/>
    <w:rsid w:val="00C079F7"/>
    <w:rsid w:val="00C11909"/>
    <w:rsid w:val="00C11B19"/>
    <w:rsid w:val="00C12ACA"/>
    <w:rsid w:val="00C12CD9"/>
    <w:rsid w:val="00C146CE"/>
    <w:rsid w:val="00C155B0"/>
    <w:rsid w:val="00C156B9"/>
    <w:rsid w:val="00C158AE"/>
    <w:rsid w:val="00C16FAB"/>
    <w:rsid w:val="00C16FBC"/>
    <w:rsid w:val="00C170EE"/>
    <w:rsid w:val="00C22AE7"/>
    <w:rsid w:val="00C23F21"/>
    <w:rsid w:val="00C243AF"/>
    <w:rsid w:val="00C24D4A"/>
    <w:rsid w:val="00C250CF"/>
    <w:rsid w:val="00C25F72"/>
    <w:rsid w:val="00C266E3"/>
    <w:rsid w:val="00C273A0"/>
    <w:rsid w:val="00C2770C"/>
    <w:rsid w:val="00C27766"/>
    <w:rsid w:val="00C30734"/>
    <w:rsid w:val="00C31710"/>
    <w:rsid w:val="00C32E72"/>
    <w:rsid w:val="00C33230"/>
    <w:rsid w:val="00C342A3"/>
    <w:rsid w:val="00C35A11"/>
    <w:rsid w:val="00C35A4F"/>
    <w:rsid w:val="00C35E57"/>
    <w:rsid w:val="00C37281"/>
    <w:rsid w:val="00C378DD"/>
    <w:rsid w:val="00C37E5C"/>
    <w:rsid w:val="00C401D7"/>
    <w:rsid w:val="00C40318"/>
    <w:rsid w:val="00C41A8F"/>
    <w:rsid w:val="00C41D69"/>
    <w:rsid w:val="00C42733"/>
    <w:rsid w:val="00C446BE"/>
    <w:rsid w:val="00C44B66"/>
    <w:rsid w:val="00C4580D"/>
    <w:rsid w:val="00C45B30"/>
    <w:rsid w:val="00C46334"/>
    <w:rsid w:val="00C46ACE"/>
    <w:rsid w:val="00C52274"/>
    <w:rsid w:val="00C523A7"/>
    <w:rsid w:val="00C52969"/>
    <w:rsid w:val="00C53DD8"/>
    <w:rsid w:val="00C5411D"/>
    <w:rsid w:val="00C5592D"/>
    <w:rsid w:val="00C5708E"/>
    <w:rsid w:val="00C60A5E"/>
    <w:rsid w:val="00C6101E"/>
    <w:rsid w:val="00C6170B"/>
    <w:rsid w:val="00C61CFF"/>
    <w:rsid w:val="00C630A5"/>
    <w:rsid w:val="00C63BEC"/>
    <w:rsid w:val="00C64490"/>
    <w:rsid w:val="00C64A92"/>
    <w:rsid w:val="00C64E91"/>
    <w:rsid w:val="00C67419"/>
    <w:rsid w:val="00C6760E"/>
    <w:rsid w:val="00C70640"/>
    <w:rsid w:val="00C7143D"/>
    <w:rsid w:val="00C72688"/>
    <w:rsid w:val="00C730BA"/>
    <w:rsid w:val="00C7362D"/>
    <w:rsid w:val="00C74BC6"/>
    <w:rsid w:val="00C75228"/>
    <w:rsid w:val="00C7538D"/>
    <w:rsid w:val="00C7573D"/>
    <w:rsid w:val="00C75C77"/>
    <w:rsid w:val="00C766C4"/>
    <w:rsid w:val="00C7696E"/>
    <w:rsid w:val="00C80A19"/>
    <w:rsid w:val="00C8108D"/>
    <w:rsid w:val="00C814C5"/>
    <w:rsid w:val="00C8153B"/>
    <w:rsid w:val="00C818EB"/>
    <w:rsid w:val="00C81B01"/>
    <w:rsid w:val="00C82D9C"/>
    <w:rsid w:val="00C83EBE"/>
    <w:rsid w:val="00C842BD"/>
    <w:rsid w:val="00C85396"/>
    <w:rsid w:val="00C86D55"/>
    <w:rsid w:val="00C87DC7"/>
    <w:rsid w:val="00C90043"/>
    <w:rsid w:val="00C90FB2"/>
    <w:rsid w:val="00C91DA3"/>
    <w:rsid w:val="00C91F53"/>
    <w:rsid w:val="00C933BE"/>
    <w:rsid w:val="00C941EC"/>
    <w:rsid w:val="00C957D1"/>
    <w:rsid w:val="00C97E62"/>
    <w:rsid w:val="00CA03FA"/>
    <w:rsid w:val="00CA05C6"/>
    <w:rsid w:val="00CA1B3D"/>
    <w:rsid w:val="00CA2189"/>
    <w:rsid w:val="00CA2391"/>
    <w:rsid w:val="00CA3125"/>
    <w:rsid w:val="00CA34E8"/>
    <w:rsid w:val="00CA4A02"/>
    <w:rsid w:val="00CA4AB8"/>
    <w:rsid w:val="00CA5DE6"/>
    <w:rsid w:val="00CA6311"/>
    <w:rsid w:val="00CA73E2"/>
    <w:rsid w:val="00CA784F"/>
    <w:rsid w:val="00CB1B9E"/>
    <w:rsid w:val="00CB2BE7"/>
    <w:rsid w:val="00CB4809"/>
    <w:rsid w:val="00CB5634"/>
    <w:rsid w:val="00CB59A1"/>
    <w:rsid w:val="00CB62D4"/>
    <w:rsid w:val="00CB6653"/>
    <w:rsid w:val="00CC091C"/>
    <w:rsid w:val="00CC241E"/>
    <w:rsid w:val="00CC3DE1"/>
    <w:rsid w:val="00CC704D"/>
    <w:rsid w:val="00CC7394"/>
    <w:rsid w:val="00CD1BD1"/>
    <w:rsid w:val="00CD365E"/>
    <w:rsid w:val="00CD3E27"/>
    <w:rsid w:val="00CD45A3"/>
    <w:rsid w:val="00CD5807"/>
    <w:rsid w:val="00CD5C5E"/>
    <w:rsid w:val="00CD655D"/>
    <w:rsid w:val="00CE01C1"/>
    <w:rsid w:val="00CE0962"/>
    <w:rsid w:val="00CE09C9"/>
    <w:rsid w:val="00CE140B"/>
    <w:rsid w:val="00CE1BA7"/>
    <w:rsid w:val="00CE1D45"/>
    <w:rsid w:val="00CE2136"/>
    <w:rsid w:val="00CE3E8E"/>
    <w:rsid w:val="00CE494E"/>
    <w:rsid w:val="00CE521F"/>
    <w:rsid w:val="00CE6EEE"/>
    <w:rsid w:val="00CE7308"/>
    <w:rsid w:val="00CE7A1F"/>
    <w:rsid w:val="00CE7B3C"/>
    <w:rsid w:val="00CF0C58"/>
    <w:rsid w:val="00CF1A92"/>
    <w:rsid w:val="00CF3C89"/>
    <w:rsid w:val="00CF4364"/>
    <w:rsid w:val="00CF63B2"/>
    <w:rsid w:val="00D0188D"/>
    <w:rsid w:val="00D03237"/>
    <w:rsid w:val="00D03354"/>
    <w:rsid w:val="00D03CEB"/>
    <w:rsid w:val="00D040BF"/>
    <w:rsid w:val="00D04ABB"/>
    <w:rsid w:val="00D04B5B"/>
    <w:rsid w:val="00D05548"/>
    <w:rsid w:val="00D05AEA"/>
    <w:rsid w:val="00D07FFB"/>
    <w:rsid w:val="00D12F00"/>
    <w:rsid w:val="00D13351"/>
    <w:rsid w:val="00D13858"/>
    <w:rsid w:val="00D13D23"/>
    <w:rsid w:val="00D15938"/>
    <w:rsid w:val="00D15FE0"/>
    <w:rsid w:val="00D16B26"/>
    <w:rsid w:val="00D20410"/>
    <w:rsid w:val="00D21B11"/>
    <w:rsid w:val="00D2243A"/>
    <w:rsid w:val="00D22577"/>
    <w:rsid w:val="00D23411"/>
    <w:rsid w:val="00D236D8"/>
    <w:rsid w:val="00D23A67"/>
    <w:rsid w:val="00D23CA4"/>
    <w:rsid w:val="00D23CC6"/>
    <w:rsid w:val="00D2420E"/>
    <w:rsid w:val="00D2528A"/>
    <w:rsid w:val="00D2674D"/>
    <w:rsid w:val="00D2786A"/>
    <w:rsid w:val="00D27D89"/>
    <w:rsid w:val="00D30E93"/>
    <w:rsid w:val="00D311F6"/>
    <w:rsid w:val="00D31668"/>
    <w:rsid w:val="00D31A0D"/>
    <w:rsid w:val="00D320FE"/>
    <w:rsid w:val="00D328D8"/>
    <w:rsid w:val="00D32ABB"/>
    <w:rsid w:val="00D33599"/>
    <w:rsid w:val="00D335AF"/>
    <w:rsid w:val="00D33E6E"/>
    <w:rsid w:val="00D351FF"/>
    <w:rsid w:val="00D35977"/>
    <w:rsid w:val="00D412CF"/>
    <w:rsid w:val="00D419C3"/>
    <w:rsid w:val="00D42374"/>
    <w:rsid w:val="00D42FC7"/>
    <w:rsid w:val="00D43176"/>
    <w:rsid w:val="00D43300"/>
    <w:rsid w:val="00D433BC"/>
    <w:rsid w:val="00D449E8"/>
    <w:rsid w:val="00D44C04"/>
    <w:rsid w:val="00D45986"/>
    <w:rsid w:val="00D46172"/>
    <w:rsid w:val="00D4750F"/>
    <w:rsid w:val="00D50A2E"/>
    <w:rsid w:val="00D50ED2"/>
    <w:rsid w:val="00D5344C"/>
    <w:rsid w:val="00D54C2B"/>
    <w:rsid w:val="00D559CC"/>
    <w:rsid w:val="00D55BDD"/>
    <w:rsid w:val="00D5648F"/>
    <w:rsid w:val="00D564C5"/>
    <w:rsid w:val="00D56D8B"/>
    <w:rsid w:val="00D625E5"/>
    <w:rsid w:val="00D62F40"/>
    <w:rsid w:val="00D6411E"/>
    <w:rsid w:val="00D64938"/>
    <w:rsid w:val="00D66F55"/>
    <w:rsid w:val="00D675C0"/>
    <w:rsid w:val="00D67D75"/>
    <w:rsid w:val="00D67DB1"/>
    <w:rsid w:val="00D701DC"/>
    <w:rsid w:val="00D70457"/>
    <w:rsid w:val="00D70C6C"/>
    <w:rsid w:val="00D7201C"/>
    <w:rsid w:val="00D725F2"/>
    <w:rsid w:val="00D74A00"/>
    <w:rsid w:val="00D751BC"/>
    <w:rsid w:val="00D767C4"/>
    <w:rsid w:val="00D80AA3"/>
    <w:rsid w:val="00D81519"/>
    <w:rsid w:val="00D82366"/>
    <w:rsid w:val="00D85090"/>
    <w:rsid w:val="00D8517D"/>
    <w:rsid w:val="00D8691E"/>
    <w:rsid w:val="00D87B76"/>
    <w:rsid w:val="00D91F03"/>
    <w:rsid w:val="00D92C9E"/>
    <w:rsid w:val="00D92CAF"/>
    <w:rsid w:val="00D92D19"/>
    <w:rsid w:val="00D944E5"/>
    <w:rsid w:val="00D956DB"/>
    <w:rsid w:val="00D966E8"/>
    <w:rsid w:val="00DA14FA"/>
    <w:rsid w:val="00DA2EDE"/>
    <w:rsid w:val="00DA4690"/>
    <w:rsid w:val="00DA4A7A"/>
    <w:rsid w:val="00DA5274"/>
    <w:rsid w:val="00DA5389"/>
    <w:rsid w:val="00DA6FD2"/>
    <w:rsid w:val="00DA7733"/>
    <w:rsid w:val="00DA7DD9"/>
    <w:rsid w:val="00DB04BB"/>
    <w:rsid w:val="00DB0544"/>
    <w:rsid w:val="00DB0810"/>
    <w:rsid w:val="00DB2A21"/>
    <w:rsid w:val="00DB342A"/>
    <w:rsid w:val="00DB398E"/>
    <w:rsid w:val="00DB3A5C"/>
    <w:rsid w:val="00DB4529"/>
    <w:rsid w:val="00DB45D0"/>
    <w:rsid w:val="00DB4792"/>
    <w:rsid w:val="00DB4827"/>
    <w:rsid w:val="00DB6FD0"/>
    <w:rsid w:val="00DB7960"/>
    <w:rsid w:val="00DB7E51"/>
    <w:rsid w:val="00DB7FD0"/>
    <w:rsid w:val="00DC0F42"/>
    <w:rsid w:val="00DC1765"/>
    <w:rsid w:val="00DC29D0"/>
    <w:rsid w:val="00DC3BAE"/>
    <w:rsid w:val="00DC3F83"/>
    <w:rsid w:val="00DC4E47"/>
    <w:rsid w:val="00DC5216"/>
    <w:rsid w:val="00DC6548"/>
    <w:rsid w:val="00DC6C57"/>
    <w:rsid w:val="00DD12C3"/>
    <w:rsid w:val="00DD26FA"/>
    <w:rsid w:val="00DD430F"/>
    <w:rsid w:val="00DD4508"/>
    <w:rsid w:val="00DD4E63"/>
    <w:rsid w:val="00DD527D"/>
    <w:rsid w:val="00DD529F"/>
    <w:rsid w:val="00DD7FC7"/>
    <w:rsid w:val="00DE2F5F"/>
    <w:rsid w:val="00DE3F41"/>
    <w:rsid w:val="00DE439E"/>
    <w:rsid w:val="00DE5C56"/>
    <w:rsid w:val="00DE5C78"/>
    <w:rsid w:val="00DF12CB"/>
    <w:rsid w:val="00DF1F86"/>
    <w:rsid w:val="00DF216E"/>
    <w:rsid w:val="00DF2324"/>
    <w:rsid w:val="00DF3196"/>
    <w:rsid w:val="00DF3197"/>
    <w:rsid w:val="00DF3338"/>
    <w:rsid w:val="00DF39C5"/>
    <w:rsid w:val="00DF4504"/>
    <w:rsid w:val="00DF5006"/>
    <w:rsid w:val="00DF628C"/>
    <w:rsid w:val="00DF74D7"/>
    <w:rsid w:val="00DF7DCA"/>
    <w:rsid w:val="00E04863"/>
    <w:rsid w:val="00E05D12"/>
    <w:rsid w:val="00E069E0"/>
    <w:rsid w:val="00E074FA"/>
    <w:rsid w:val="00E11A18"/>
    <w:rsid w:val="00E11B0C"/>
    <w:rsid w:val="00E11D71"/>
    <w:rsid w:val="00E1204D"/>
    <w:rsid w:val="00E14348"/>
    <w:rsid w:val="00E14CC8"/>
    <w:rsid w:val="00E15446"/>
    <w:rsid w:val="00E162B2"/>
    <w:rsid w:val="00E16459"/>
    <w:rsid w:val="00E17171"/>
    <w:rsid w:val="00E17227"/>
    <w:rsid w:val="00E17E31"/>
    <w:rsid w:val="00E201C7"/>
    <w:rsid w:val="00E2065A"/>
    <w:rsid w:val="00E20B33"/>
    <w:rsid w:val="00E20EF2"/>
    <w:rsid w:val="00E210EF"/>
    <w:rsid w:val="00E21212"/>
    <w:rsid w:val="00E21978"/>
    <w:rsid w:val="00E23C6C"/>
    <w:rsid w:val="00E25230"/>
    <w:rsid w:val="00E25311"/>
    <w:rsid w:val="00E25CBE"/>
    <w:rsid w:val="00E26094"/>
    <w:rsid w:val="00E267CC"/>
    <w:rsid w:val="00E270BA"/>
    <w:rsid w:val="00E313C2"/>
    <w:rsid w:val="00E31E0C"/>
    <w:rsid w:val="00E320A7"/>
    <w:rsid w:val="00E3276F"/>
    <w:rsid w:val="00E363E8"/>
    <w:rsid w:val="00E36734"/>
    <w:rsid w:val="00E36A7C"/>
    <w:rsid w:val="00E36C2E"/>
    <w:rsid w:val="00E37142"/>
    <w:rsid w:val="00E377CB"/>
    <w:rsid w:val="00E37C58"/>
    <w:rsid w:val="00E40A7F"/>
    <w:rsid w:val="00E429AC"/>
    <w:rsid w:val="00E4345E"/>
    <w:rsid w:val="00E4408A"/>
    <w:rsid w:val="00E44C07"/>
    <w:rsid w:val="00E45901"/>
    <w:rsid w:val="00E4599B"/>
    <w:rsid w:val="00E507F8"/>
    <w:rsid w:val="00E50C8B"/>
    <w:rsid w:val="00E51DED"/>
    <w:rsid w:val="00E530F2"/>
    <w:rsid w:val="00E5321F"/>
    <w:rsid w:val="00E542F2"/>
    <w:rsid w:val="00E545DE"/>
    <w:rsid w:val="00E548F3"/>
    <w:rsid w:val="00E54AA8"/>
    <w:rsid w:val="00E54B7C"/>
    <w:rsid w:val="00E55026"/>
    <w:rsid w:val="00E55AEC"/>
    <w:rsid w:val="00E55E30"/>
    <w:rsid w:val="00E57564"/>
    <w:rsid w:val="00E606DC"/>
    <w:rsid w:val="00E61483"/>
    <w:rsid w:val="00E62296"/>
    <w:rsid w:val="00E62D38"/>
    <w:rsid w:val="00E632D8"/>
    <w:rsid w:val="00E63308"/>
    <w:rsid w:val="00E63C46"/>
    <w:rsid w:val="00E65190"/>
    <w:rsid w:val="00E65437"/>
    <w:rsid w:val="00E6712E"/>
    <w:rsid w:val="00E72421"/>
    <w:rsid w:val="00E72528"/>
    <w:rsid w:val="00E7423F"/>
    <w:rsid w:val="00E74795"/>
    <w:rsid w:val="00E75E5B"/>
    <w:rsid w:val="00E75EDB"/>
    <w:rsid w:val="00E76CEF"/>
    <w:rsid w:val="00E77332"/>
    <w:rsid w:val="00E77B81"/>
    <w:rsid w:val="00E8184D"/>
    <w:rsid w:val="00E818C9"/>
    <w:rsid w:val="00E818EE"/>
    <w:rsid w:val="00E81D34"/>
    <w:rsid w:val="00E81EF7"/>
    <w:rsid w:val="00E838D8"/>
    <w:rsid w:val="00E8487B"/>
    <w:rsid w:val="00E851E4"/>
    <w:rsid w:val="00E8694E"/>
    <w:rsid w:val="00E86B8C"/>
    <w:rsid w:val="00E91CBE"/>
    <w:rsid w:val="00E92F46"/>
    <w:rsid w:val="00E938EE"/>
    <w:rsid w:val="00E94348"/>
    <w:rsid w:val="00E94B18"/>
    <w:rsid w:val="00E9501E"/>
    <w:rsid w:val="00E95641"/>
    <w:rsid w:val="00E95675"/>
    <w:rsid w:val="00E96168"/>
    <w:rsid w:val="00E96765"/>
    <w:rsid w:val="00E96CFE"/>
    <w:rsid w:val="00E97321"/>
    <w:rsid w:val="00E97FAE"/>
    <w:rsid w:val="00EA0959"/>
    <w:rsid w:val="00EA1718"/>
    <w:rsid w:val="00EA19D5"/>
    <w:rsid w:val="00EA1A62"/>
    <w:rsid w:val="00EA1D33"/>
    <w:rsid w:val="00EA2591"/>
    <w:rsid w:val="00EA4A72"/>
    <w:rsid w:val="00EA5248"/>
    <w:rsid w:val="00EA535F"/>
    <w:rsid w:val="00EA7AF6"/>
    <w:rsid w:val="00EA7AFC"/>
    <w:rsid w:val="00EB16AE"/>
    <w:rsid w:val="00EB2C0C"/>
    <w:rsid w:val="00EB370E"/>
    <w:rsid w:val="00EB3CB0"/>
    <w:rsid w:val="00EB4042"/>
    <w:rsid w:val="00EB458B"/>
    <w:rsid w:val="00EB4A95"/>
    <w:rsid w:val="00EB5081"/>
    <w:rsid w:val="00EB52AD"/>
    <w:rsid w:val="00EB5A94"/>
    <w:rsid w:val="00EB5CE9"/>
    <w:rsid w:val="00EB6064"/>
    <w:rsid w:val="00EB6E73"/>
    <w:rsid w:val="00EB7905"/>
    <w:rsid w:val="00EC179A"/>
    <w:rsid w:val="00EC1CB3"/>
    <w:rsid w:val="00EC3FCA"/>
    <w:rsid w:val="00EC45D4"/>
    <w:rsid w:val="00EC4CB7"/>
    <w:rsid w:val="00EC5629"/>
    <w:rsid w:val="00EC65F0"/>
    <w:rsid w:val="00EC70CA"/>
    <w:rsid w:val="00ED05EE"/>
    <w:rsid w:val="00ED0667"/>
    <w:rsid w:val="00ED08B4"/>
    <w:rsid w:val="00ED0F5F"/>
    <w:rsid w:val="00ED2631"/>
    <w:rsid w:val="00ED3253"/>
    <w:rsid w:val="00ED3496"/>
    <w:rsid w:val="00ED4699"/>
    <w:rsid w:val="00ED4768"/>
    <w:rsid w:val="00ED5B16"/>
    <w:rsid w:val="00ED6015"/>
    <w:rsid w:val="00ED6533"/>
    <w:rsid w:val="00ED7A61"/>
    <w:rsid w:val="00EE09B8"/>
    <w:rsid w:val="00EE0DD3"/>
    <w:rsid w:val="00EE179E"/>
    <w:rsid w:val="00EE181E"/>
    <w:rsid w:val="00EE4659"/>
    <w:rsid w:val="00EE49B7"/>
    <w:rsid w:val="00EE4BAC"/>
    <w:rsid w:val="00EE4C5B"/>
    <w:rsid w:val="00EE52C9"/>
    <w:rsid w:val="00EE5DE2"/>
    <w:rsid w:val="00EE6902"/>
    <w:rsid w:val="00EE6D7E"/>
    <w:rsid w:val="00EE6F69"/>
    <w:rsid w:val="00EF0CB0"/>
    <w:rsid w:val="00EF192B"/>
    <w:rsid w:val="00EF1AEB"/>
    <w:rsid w:val="00EF1F39"/>
    <w:rsid w:val="00EF2DAC"/>
    <w:rsid w:val="00EF3817"/>
    <w:rsid w:val="00EF3A25"/>
    <w:rsid w:val="00EF42CF"/>
    <w:rsid w:val="00EF4C19"/>
    <w:rsid w:val="00EF64ED"/>
    <w:rsid w:val="00EF6A31"/>
    <w:rsid w:val="00F027F1"/>
    <w:rsid w:val="00F031C1"/>
    <w:rsid w:val="00F05AAC"/>
    <w:rsid w:val="00F10CBC"/>
    <w:rsid w:val="00F113B2"/>
    <w:rsid w:val="00F14FD3"/>
    <w:rsid w:val="00F15955"/>
    <w:rsid w:val="00F16420"/>
    <w:rsid w:val="00F17A8D"/>
    <w:rsid w:val="00F20A79"/>
    <w:rsid w:val="00F20D23"/>
    <w:rsid w:val="00F2210D"/>
    <w:rsid w:val="00F2379F"/>
    <w:rsid w:val="00F23A47"/>
    <w:rsid w:val="00F2403B"/>
    <w:rsid w:val="00F24948"/>
    <w:rsid w:val="00F25D2E"/>
    <w:rsid w:val="00F27F5A"/>
    <w:rsid w:val="00F30693"/>
    <w:rsid w:val="00F30EE1"/>
    <w:rsid w:val="00F32DED"/>
    <w:rsid w:val="00F34652"/>
    <w:rsid w:val="00F364FD"/>
    <w:rsid w:val="00F37015"/>
    <w:rsid w:val="00F37636"/>
    <w:rsid w:val="00F37793"/>
    <w:rsid w:val="00F37A7E"/>
    <w:rsid w:val="00F40C58"/>
    <w:rsid w:val="00F41C1F"/>
    <w:rsid w:val="00F42C97"/>
    <w:rsid w:val="00F45DB1"/>
    <w:rsid w:val="00F46203"/>
    <w:rsid w:val="00F46DDB"/>
    <w:rsid w:val="00F46E2E"/>
    <w:rsid w:val="00F50BAF"/>
    <w:rsid w:val="00F51267"/>
    <w:rsid w:val="00F517B4"/>
    <w:rsid w:val="00F55806"/>
    <w:rsid w:val="00F55BFA"/>
    <w:rsid w:val="00F575D8"/>
    <w:rsid w:val="00F579AB"/>
    <w:rsid w:val="00F60493"/>
    <w:rsid w:val="00F604E9"/>
    <w:rsid w:val="00F607E5"/>
    <w:rsid w:val="00F608B1"/>
    <w:rsid w:val="00F639BD"/>
    <w:rsid w:val="00F642A0"/>
    <w:rsid w:val="00F644AE"/>
    <w:rsid w:val="00F6565E"/>
    <w:rsid w:val="00F66585"/>
    <w:rsid w:val="00F66ABF"/>
    <w:rsid w:val="00F702FD"/>
    <w:rsid w:val="00F70319"/>
    <w:rsid w:val="00F703AE"/>
    <w:rsid w:val="00F70CFC"/>
    <w:rsid w:val="00F71EF0"/>
    <w:rsid w:val="00F73271"/>
    <w:rsid w:val="00F752EE"/>
    <w:rsid w:val="00F766FB"/>
    <w:rsid w:val="00F777C1"/>
    <w:rsid w:val="00F80973"/>
    <w:rsid w:val="00F8176B"/>
    <w:rsid w:val="00F81C7A"/>
    <w:rsid w:val="00F82737"/>
    <w:rsid w:val="00F82A91"/>
    <w:rsid w:val="00F8499D"/>
    <w:rsid w:val="00F87EAF"/>
    <w:rsid w:val="00F90570"/>
    <w:rsid w:val="00F906F1"/>
    <w:rsid w:val="00F91A03"/>
    <w:rsid w:val="00F91CD9"/>
    <w:rsid w:val="00F91D33"/>
    <w:rsid w:val="00F9261E"/>
    <w:rsid w:val="00F93210"/>
    <w:rsid w:val="00F94ABF"/>
    <w:rsid w:val="00F9556B"/>
    <w:rsid w:val="00F95EC0"/>
    <w:rsid w:val="00F960F8"/>
    <w:rsid w:val="00F96A0A"/>
    <w:rsid w:val="00FA0A6E"/>
    <w:rsid w:val="00FA2AFA"/>
    <w:rsid w:val="00FA3FAF"/>
    <w:rsid w:val="00FA43BE"/>
    <w:rsid w:val="00FA4CA5"/>
    <w:rsid w:val="00FA5667"/>
    <w:rsid w:val="00FA6020"/>
    <w:rsid w:val="00FA61D1"/>
    <w:rsid w:val="00FB4F56"/>
    <w:rsid w:val="00FC024C"/>
    <w:rsid w:val="00FC048F"/>
    <w:rsid w:val="00FC1168"/>
    <w:rsid w:val="00FC2214"/>
    <w:rsid w:val="00FC26BF"/>
    <w:rsid w:val="00FC2D0E"/>
    <w:rsid w:val="00FC31AC"/>
    <w:rsid w:val="00FC3F3B"/>
    <w:rsid w:val="00FC4450"/>
    <w:rsid w:val="00FC523B"/>
    <w:rsid w:val="00FC574A"/>
    <w:rsid w:val="00FC6C36"/>
    <w:rsid w:val="00FC788F"/>
    <w:rsid w:val="00FD0436"/>
    <w:rsid w:val="00FD1BE0"/>
    <w:rsid w:val="00FD3440"/>
    <w:rsid w:val="00FD456B"/>
    <w:rsid w:val="00FD5F34"/>
    <w:rsid w:val="00FD6678"/>
    <w:rsid w:val="00FD7465"/>
    <w:rsid w:val="00FE0D40"/>
    <w:rsid w:val="00FE0F50"/>
    <w:rsid w:val="00FE1994"/>
    <w:rsid w:val="00FE1DC3"/>
    <w:rsid w:val="00FE4781"/>
    <w:rsid w:val="00FE4B54"/>
    <w:rsid w:val="00FE4CDE"/>
    <w:rsid w:val="00FE573C"/>
    <w:rsid w:val="00FE69C9"/>
    <w:rsid w:val="00FE7686"/>
    <w:rsid w:val="00FF230A"/>
    <w:rsid w:val="00FF2D85"/>
    <w:rsid w:val="00FF3709"/>
    <w:rsid w:val="00FF3812"/>
    <w:rsid w:val="00FF4273"/>
    <w:rsid w:val="00FF4A03"/>
    <w:rsid w:val="00FF50F4"/>
    <w:rsid w:val="00FF5AC1"/>
    <w:rsid w:val="00FF5FFE"/>
    <w:rsid w:val="00FF75C3"/>
    <w:rsid w:val="00FF7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3"/>
    <w:rsid w:val="00C07239"/>
    <w:rPr>
      <w:szCs w:val="20"/>
    </w:rPr>
  </w:style>
  <w:style w:type="character" w:customStyle="1" w:styleId="Char3">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basedOn w:val="a1"/>
    <w:link w:val="1"/>
    <w:rsid w:val="00343539"/>
    <w:rPr>
      <w:rFonts w:ascii="Arial"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rsid w:val="007E39BB"/>
    <w:pPr>
      <w:keepNext/>
      <w:keepLines/>
    </w:pPr>
    <w:rPr>
      <w:rFonts w:ascii="Arial" w:eastAsiaTheme="minorEastAsia" w:hAnsi="Arial"/>
      <w:sz w:val="18"/>
      <w:szCs w:val="20"/>
      <w:lang w:val="en-GB"/>
    </w:rPr>
  </w:style>
  <w:style w:type="character" w:customStyle="1" w:styleId="TALCar">
    <w:name w:val="TAL Car"/>
    <w:link w:val="TAL"/>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locked/>
    <w:rsid w:val="007E39BB"/>
    <w:rPr>
      <w:rFonts w:ascii="Arial" w:hAnsi="Arial"/>
      <w:b/>
      <w:sz w:val="18"/>
      <w:lang w:val="en-GB" w:eastAsia="en-US"/>
    </w:rPr>
  </w:style>
  <w:style w:type="paragraph" w:customStyle="1" w:styleId="PL">
    <w:name w:val="PL"/>
    <w:link w:val="PLChar"/>
    <w:rsid w:val="008F5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8F517B"/>
    <w:rPr>
      <w:rFonts w:ascii="Courier New" w:hAnsi="Courier New"/>
      <w:noProof/>
      <w:sz w:val="16"/>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0865425">
      <w:bodyDiv w:val="1"/>
      <w:marLeft w:val="0"/>
      <w:marRight w:val="0"/>
      <w:marTop w:val="0"/>
      <w:marBottom w:val="0"/>
      <w:divBdr>
        <w:top w:val="none" w:sz="0" w:space="0" w:color="auto"/>
        <w:left w:val="none" w:sz="0" w:space="0" w:color="auto"/>
        <w:bottom w:val="none" w:sz="0" w:space="0" w:color="auto"/>
        <w:right w:val="none" w:sz="0" w:space="0" w:color="auto"/>
      </w:divBdr>
      <w:divsChild>
        <w:div w:id="290674377">
          <w:marLeft w:val="1166"/>
          <w:marRight w:val="0"/>
          <w:marTop w:val="77"/>
          <w:marBottom w:val="0"/>
          <w:divBdr>
            <w:top w:val="none" w:sz="0" w:space="0" w:color="auto"/>
            <w:left w:val="none" w:sz="0" w:space="0" w:color="auto"/>
            <w:bottom w:val="none" w:sz="0" w:space="0" w:color="auto"/>
            <w:right w:val="none" w:sz="0" w:space="0" w:color="auto"/>
          </w:divBdr>
        </w:div>
        <w:div w:id="111174999">
          <w:marLeft w:val="1800"/>
          <w:marRight w:val="0"/>
          <w:marTop w:val="58"/>
          <w:marBottom w:val="0"/>
          <w:divBdr>
            <w:top w:val="none" w:sz="0" w:space="0" w:color="auto"/>
            <w:left w:val="none" w:sz="0" w:space="0" w:color="auto"/>
            <w:bottom w:val="none" w:sz="0" w:space="0" w:color="auto"/>
            <w:right w:val="none" w:sz="0" w:space="0" w:color="auto"/>
          </w:divBdr>
        </w:div>
        <w:div w:id="1689478111">
          <w:marLeft w:val="2520"/>
          <w:marRight w:val="0"/>
          <w:marTop w:val="58"/>
          <w:marBottom w:val="0"/>
          <w:divBdr>
            <w:top w:val="none" w:sz="0" w:space="0" w:color="auto"/>
            <w:left w:val="none" w:sz="0" w:space="0" w:color="auto"/>
            <w:bottom w:val="none" w:sz="0" w:space="0" w:color="auto"/>
            <w:right w:val="none" w:sz="0" w:space="0" w:color="auto"/>
          </w:divBdr>
        </w:div>
        <w:div w:id="214241923">
          <w:marLeft w:val="1800"/>
          <w:marRight w:val="0"/>
          <w:marTop w:val="58"/>
          <w:marBottom w:val="0"/>
          <w:divBdr>
            <w:top w:val="none" w:sz="0" w:space="0" w:color="auto"/>
            <w:left w:val="none" w:sz="0" w:space="0" w:color="auto"/>
            <w:bottom w:val="none" w:sz="0" w:space="0" w:color="auto"/>
            <w:right w:val="none" w:sz="0" w:space="0" w:color="auto"/>
          </w:divBdr>
        </w:div>
        <w:div w:id="719013861">
          <w:marLeft w:val="2520"/>
          <w:marRight w:val="0"/>
          <w:marTop w:val="58"/>
          <w:marBottom w:val="0"/>
          <w:divBdr>
            <w:top w:val="none" w:sz="0" w:space="0" w:color="auto"/>
            <w:left w:val="none" w:sz="0" w:space="0" w:color="auto"/>
            <w:bottom w:val="none" w:sz="0" w:space="0" w:color="auto"/>
            <w:right w:val="none" w:sz="0" w:space="0" w:color="auto"/>
          </w:divBdr>
        </w:div>
        <w:div w:id="994335228">
          <w:marLeft w:val="1166"/>
          <w:marRight w:val="0"/>
          <w:marTop w:val="77"/>
          <w:marBottom w:val="0"/>
          <w:divBdr>
            <w:top w:val="none" w:sz="0" w:space="0" w:color="auto"/>
            <w:left w:val="none" w:sz="0" w:space="0" w:color="auto"/>
            <w:bottom w:val="none" w:sz="0" w:space="0" w:color="auto"/>
            <w:right w:val="none" w:sz="0" w:space="0" w:color="auto"/>
          </w:divBdr>
        </w:div>
        <w:div w:id="741834675">
          <w:marLeft w:val="1800"/>
          <w:marRight w:val="0"/>
          <w:marTop w:val="58"/>
          <w:marBottom w:val="0"/>
          <w:divBdr>
            <w:top w:val="none" w:sz="0" w:space="0" w:color="auto"/>
            <w:left w:val="none" w:sz="0" w:space="0" w:color="auto"/>
            <w:bottom w:val="none" w:sz="0" w:space="0" w:color="auto"/>
            <w:right w:val="none" w:sz="0" w:space="0" w:color="auto"/>
          </w:divBdr>
        </w:div>
        <w:div w:id="897402020">
          <w:marLeft w:val="2520"/>
          <w:marRight w:val="0"/>
          <w:marTop w:val="58"/>
          <w:marBottom w:val="0"/>
          <w:divBdr>
            <w:top w:val="none" w:sz="0" w:space="0" w:color="auto"/>
            <w:left w:val="none" w:sz="0" w:space="0" w:color="auto"/>
            <w:bottom w:val="none" w:sz="0" w:space="0" w:color="auto"/>
            <w:right w:val="none" w:sz="0" w:space="0" w:color="auto"/>
          </w:divBdr>
        </w:div>
        <w:div w:id="1946107362">
          <w:marLeft w:val="1800"/>
          <w:marRight w:val="0"/>
          <w:marTop w:val="58"/>
          <w:marBottom w:val="0"/>
          <w:divBdr>
            <w:top w:val="none" w:sz="0" w:space="0" w:color="auto"/>
            <w:left w:val="none" w:sz="0" w:space="0" w:color="auto"/>
            <w:bottom w:val="none" w:sz="0" w:space="0" w:color="auto"/>
            <w:right w:val="none" w:sz="0" w:space="0" w:color="auto"/>
          </w:divBdr>
        </w:div>
        <w:div w:id="437336037">
          <w:marLeft w:val="2520"/>
          <w:marRight w:val="0"/>
          <w:marTop w:val="58"/>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800492">
      <w:bodyDiv w:val="1"/>
      <w:marLeft w:val="0"/>
      <w:marRight w:val="0"/>
      <w:marTop w:val="0"/>
      <w:marBottom w:val="0"/>
      <w:divBdr>
        <w:top w:val="none" w:sz="0" w:space="0" w:color="auto"/>
        <w:left w:val="none" w:sz="0" w:space="0" w:color="auto"/>
        <w:bottom w:val="none" w:sz="0" w:space="0" w:color="auto"/>
        <w:right w:val="none" w:sz="0" w:space="0" w:color="auto"/>
      </w:divBdr>
      <w:divsChild>
        <w:div w:id="1072701533">
          <w:marLeft w:val="547"/>
          <w:marRight w:val="0"/>
          <w:marTop w:val="96"/>
          <w:marBottom w:val="0"/>
          <w:divBdr>
            <w:top w:val="none" w:sz="0" w:space="0" w:color="auto"/>
            <w:left w:val="none" w:sz="0" w:space="0" w:color="auto"/>
            <w:bottom w:val="none" w:sz="0" w:space="0" w:color="auto"/>
            <w:right w:val="none" w:sz="0" w:space="0" w:color="auto"/>
          </w:divBdr>
        </w:div>
        <w:div w:id="797146187">
          <w:marLeft w:val="1166"/>
          <w:marRight w:val="0"/>
          <w:marTop w:val="77"/>
          <w:marBottom w:val="0"/>
          <w:divBdr>
            <w:top w:val="none" w:sz="0" w:space="0" w:color="auto"/>
            <w:left w:val="none" w:sz="0" w:space="0" w:color="auto"/>
            <w:bottom w:val="none" w:sz="0" w:space="0" w:color="auto"/>
            <w:right w:val="none" w:sz="0" w:space="0" w:color="auto"/>
          </w:divBdr>
        </w:div>
        <w:div w:id="154612998">
          <w:marLeft w:val="1800"/>
          <w:marRight w:val="0"/>
          <w:marTop w:val="58"/>
          <w:marBottom w:val="0"/>
          <w:divBdr>
            <w:top w:val="none" w:sz="0" w:space="0" w:color="auto"/>
            <w:left w:val="none" w:sz="0" w:space="0" w:color="auto"/>
            <w:bottom w:val="none" w:sz="0" w:space="0" w:color="auto"/>
            <w:right w:val="none" w:sz="0" w:space="0" w:color="auto"/>
          </w:divBdr>
        </w:div>
        <w:div w:id="1318531699">
          <w:marLeft w:val="1166"/>
          <w:marRight w:val="0"/>
          <w:marTop w:val="77"/>
          <w:marBottom w:val="0"/>
          <w:divBdr>
            <w:top w:val="none" w:sz="0" w:space="0" w:color="auto"/>
            <w:left w:val="none" w:sz="0" w:space="0" w:color="auto"/>
            <w:bottom w:val="none" w:sz="0" w:space="0" w:color="auto"/>
            <w:right w:val="none" w:sz="0" w:space="0" w:color="auto"/>
          </w:divBdr>
        </w:div>
        <w:div w:id="1984043342">
          <w:marLeft w:val="1800"/>
          <w:marRight w:val="0"/>
          <w:marTop w:val="58"/>
          <w:marBottom w:val="0"/>
          <w:divBdr>
            <w:top w:val="none" w:sz="0" w:space="0" w:color="auto"/>
            <w:left w:val="none" w:sz="0" w:space="0" w:color="auto"/>
            <w:bottom w:val="none" w:sz="0" w:space="0" w:color="auto"/>
            <w:right w:val="none" w:sz="0" w:space="0" w:color="auto"/>
          </w:divBdr>
        </w:div>
        <w:div w:id="1500735712">
          <w:marLeft w:val="1800"/>
          <w:marRight w:val="0"/>
          <w:marTop w:val="58"/>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E7B793-E0ED-4361-B8F2-6E17B1461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1475</Words>
  <Characters>8413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7</cp:revision>
  <cp:lastPrinted>2007-08-29T03:45:00Z</cp:lastPrinted>
  <dcterms:created xsi:type="dcterms:W3CDTF">2017-11-17T01:49:00Z</dcterms:created>
  <dcterms:modified xsi:type="dcterms:W3CDTF">2017-11-17T02:04:00Z</dcterms:modified>
</cp:coreProperties>
</file>