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7416F" w:rsidRDefault="00F87D9E">
      <w:pPr>
        <w:pStyle w:val="ZA"/>
        <w:framePr w:wrap="notBeside"/>
      </w:pPr>
      <w:bookmarkStart w:id="0" w:name="page1"/>
      <w:bookmarkStart w:id="1" w:name="_GoBack"/>
      <w:bookmarkEnd w:id="1"/>
      <w:r w:rsidRPr="0007416F">
        <w:rPr>
          <w:sz w:val="64"/>
        </w:rPr>
        <w:t>3GPP TS 38.305</w:t>
      </w:r>
      <w:r w:rsidR="00080512" w:rsidRPr="0007416F">
        <w:rPr>
          <w:sz w:val="64"/>
        </w:rPr>
        <w:t xml:space="preserve"> </w:t>
      </w:r>
      <w:r w:rsidRPr="0007416F">
        <w:t>V</w:t>
      </w:r>
      <w:r w:rsidR="00E27311" w:rsidRPr="0007416F">
        <w:t>1</w:t>
      </w:r>
      <w:r w:rsidR="00300B2E" w:rsidRPr="0007416F">
        <w:t>6</w:t>
      </w:r>
      <w:r w:rsidRPr="0007416F">
        <w:t>.</w:t>
      </w:r>
      <w:r w:rsidR="00C86B7C" w:rsidRPr="0007416F">
        <w:t>3</w:t>
      </w:r>
      <w:r w:rsidRPr="0007416F">
        <w:t>.0</w:t>
      </w:r>
      <w:r w:rsidR="00080512" w:rsidRPr="0007416F">
        <w:t xml:space="preserve"> </w:t>
      </w:r>
      <w:r w:rsidR="00080512" w:rsidRPr="0007416F">
        <w:rPr>
          <w:sz w:val="32"/>
        </w:rPr>
        <w:t>(</w:t>
      </w:r>
      <w:r w:rsidR="00EB0D85" w:rsidRPr="0007416F">
        <w:rPr>
          <w:sz w:val="32"/>
        </w:rPr>
        <w:t>20</w:t>
      </w:r>
      <w:r w:rsidR="00300B2E" w:rsidRPr="0007416F">
        <w:rPr>
          <w:sz w:val="32"/>
        </w:rPr>
        <w:t>20</w:t>
      </w:r>
      <w:r w:rsidR="00080512" w:rsidRPr="0007416F">
        <w:rPr>
          <w:sz w:val="32"/>
        </w:rPr>
        <w:t>-</w:t>
      </w:r>
      <w:r w:rsidR="00C86B7C" w:rsidRPr="0007416F">
        <w:rPr>
          <w:sz w:val="32"/>
        </w:rPr>
        <w:t>12</w:t>
      </w:r>
      <w:r w:rsidR="00080512" w:rsidRPr="0007416F">
        <w:rPr>
          <w:sz w:val="32"/>
        </w:rPr>
        <w:t>)</w:t>
      </w:r>
    </w:p>
    <w:p w:rsidR="00080512" w:rsidRPr="0007416F" w:rsidRDefault="00080512">
      <w:pPr>
        <w:pStyle w:val="ZB"/>
        <w:framePr w:wrap="notBeside"/>
      </w:pPr>
      <w:r w:rsidRPr="0007416F">
        <w:t>Technical Specification</w:t>
      </w:r>
    </w:p>
    <w:p w:rsidR="00080512" w:rsidRPr="0007416F" w:rsidRDefault="00080512">
      <w:pPr>
        <w:pStyle w:val="ZT"/>
        <w:framePr w:wrap="notBeside"/>
      </w:pPr>
      <w:r w:rsidRPr="0007416F">
        <w:t>3rd Generation Partnership Project;</w:t>
      </w:r>
    </w:p>
    <w:p w:rsidR="00080512" w:rsidRPr="0007416F" w:rsidRDefault="00080512">
      <w:pPr>
        <w:pStyle w:val="ZT"/>
        <w:framePr w:wrap="notBeside"/>
      </w:pPr>
      <w:r w:rsidRPr="0007416F">
        <w:t>Technica</w:t>
      </w:r>
      <w:r w:rsidR="00F87D9E" w:rsidRPr="0007416F">
        <w:t>l Specification Group Radio Access Network</w:t>
      </w:r>
      <w:r w:rsidRPr="0007416F">
        <w:t>;</w:t>
      </w:r>
    </w:p>
    <w:p w:rsidR="00080512" w:rsidRPr="0007416F" w:rsidRDefault="00F87D9E">
      <w:pPr>
        <w:pStyle w:val="ZT"/>
        <w:framePr w:wrap="notBeside"/>
      </w:pPr>
      <w:r w:rsidRPr="0007416F">
        <w:t>NG Radio Access Network (NG-RAN)</w:t>
      </w:r>
      <w:r w:rsidR="00080512" w:rsidRPr="0007416F">
        <w:t>;</w:t>
      </w:r>
    </w:p>
    <w:p w:rsidR="00F87D9E" w:rsidRPr="0007416F" w:rsidRDefault="00F87D9E" w:rsidP="00F87D9E">
      <w:pPr>
        <w:pStyle w:val="ZT"/>
        <w:framePr w:wrap="notBeside"/>
      </w:pPr>
      <w:r w:rsidRPr="0007416F">
        <w:t>Stage 2 functional specification of</w:t>
      </w:r>
    </w:p>
    <w:p w:rsidR="00080512" w:rsidRPr="0007416F" w:rsidRDefault="00F87D9E" w:rsidP="00F87D9E">
      <w:pPr>
        <w:pStyle w:val="ZT"/>
        <w:framePr w:wrap="notBeside"/>
      </w:pPr>
      <w:r w:rsidRPr="0007416F">
        <w:t>User Equipment (UE) positioning in NG-RAN</w:t>
      </w:r>
    </w:p>
    <w:p w:rsidR="00080512" w:rsidRPr="0007416F" w:rsidRDefault="00FC1192">
      <w:pPr>
        <w:pStyle w:val="ZT"/>
        <w:framePr w:wrap="notBeside"/>
        <w:rPr>
          <w:i/>
          <w:sz w:val="28"/>
        </w:rPr>
      </w:pPr>
      <w:r w:rsidRPr="0007416F">
        <w:t>(</w:t>
      </w:r>
      <w:r w:rsidRPr="0007416F">
        <w:rPr>
          <w:rStyle w:val="ZGSM"/>
        </w:rPr>
        <w:t xml:space="preserve">Release </w:t>
      </w:r>
      <w:r w:rsidR="006C083E" w:rsidRPr="0007416F">
        <w:rPr>
          <w:rStyle w:val="ZGSM"/>
        </w:rPr>
        <w:t>1</w:t>
      </w:r>
      <w:r w:rsidR="00300B2E" w:rsidRPr="0007416F">
        <w:rPr>
          <w:rStyle w:val="ZGSM"/>
        </w:rPr>
        <w:t>6</w:t>
      </w:r>
      <w:r w:rsidRPr="0007416F">
        <w:t>)</w:t>
      </w:r>
    </w:p>
    <w:p w:rsidR="00614FDF" w:rsidRPr="0007416F" w:rsidRDefault="00614FDF" w:rsidP="00614FDF">
      <w:pPr>
        <w:pStyle w:val="ZU"/>
        <w:framePr w:h="4929" w:hRule="exact" w:wrap="notBeside"/>
        <w:tabs>
          <w:tab w:val="right" w:pos="10206"/>
        </w:tabs>
        <w:jc w:val="left"/>
      </w:pPr>
      <w:r w:rsidRPr="0007416F">
        <w:tab/>
      </w:r>
    </w:p>
    <w:p w:rsidR="00917CCB" w:rsidRPr="0007416F" w:rsidRDefault="008A421A" w:rsidP="00917CCB">
      <w:pPr>
        <w:pStyle w:val="ZU"/>
        <w:framePr w:h="4929" w:hRule="exact" w:wrap="notBeside"/>
        <w:tabs>
          <w:tab w:val="right" w:pos="10206"/>
        </w:tabs>
        <w:jc w:val="left"/>
      </w:pPr>
      <w:r w:rsidRPr="0007416F">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671405513" r:id="rId10"/>
        </w:object>
      </w:r>
      <w:r w:rsidR="00917CCB" w:rsidRPr="0007416F">
        <w:tab/>
      </w:r>
      <w:r w:rsidRPr="0007416F">
        <w:object w:dxaOrig="1771" w:dyaOrig="1051">
          <v:shape id="_x0000_i1026" type="#_x0000_t75" style="width:136.5pt;height:81pt" o:ole="">
            <v:imagedata r:id="rId11" o:title=""/>
          </v:shape>
          <o:OLEObject Type="Embed" ProgID="Visio.Drawing.15" ShapeID="_x0000_i1026" DrawAspect="Content" ObjectID="_1671405514" r:id="rId12"/>
        </w:object>
      </w:r>
    </w:p>
    <w:p w:rsidR="00080512" w:rsidRPr="0007416F" w:rsidRDefault="00080512">
      <w:pPr>
        <w:pStyle w:val="ZU"/>
        <w:framePr w:h="4929" w:hRule="exact" w:wrap="notBeside"/>
        <w:tabs>
          <w:tab w:val="right" w:pos="10206"/>
        </w:tabs>
        <w:jc w:val="left"/>
      </w:pPr>
    </w:p>
    <w:p w:rsidR="00080512" w:rsidRPr="0007416F" w:rsidRDefault="00080512" w:rsidP="00734A5B">
      <w:pPr>
        <w:framePr w:h="1377" w:hRule="exact" w:wrap="notBeside" w:vAnchor="page" w:hAnchor="margin" w:y="15305"/>
        <w:rPr>
          <w:sz w:val="16"/>
        </w:rPr>
      </w:pPr>
      <w:r w:rsidRPr="0007416F">
        <w:rPr>
          <w:sz w:val="16"/>
        </w:rPr>
        <w:t>The present document has been developed within the 3</w:t>
      </w:r>
      <w:r w:rsidR="00F04712" w:rsidRPr="0007416F">
        <w:rPr>
          <w:sz w:val="16"/>
        </w:rPr>
        <w:t>rd</w:t>
      </w:r>
      <w:r w:rsidRPr="0007416F">
        <w:rPr>
          <w:sz w:val="16"/>
        </w:rPr>
        <w:t xml:space="preserve"> Generation Partnership Project (3GPP</w:t>
      </w:r>
      <w:r w:rsidRPr="0007416F">
        <w:rPr>
          <w:sz w:val="16"/>
          <w:vertAlign w:val="superscript"/>
        </w:rPr>
        <w:t xml:space="preserve"> TM</w:t>
      </w:r>
      <w:r w:rsidRPr="0007416F">
        <w:rPr>
          <w:sz w:val="16"/>
        </w:rPr>
        <w:t>) and may be further elaborated for the purposes of 3GPP..</w:t>
      </w:r>
      <w:r w:rsidRPr="0007416F">
        <w:rPr>
          <w:sz w:val="16"/>
        </w:rPr>
        <w:br/>
        <w:t>The present document has not been subject to any approval process by the 3GPP</w:t>
      </w:r>
      <w:r w:rsidRPr="0007416F">
        <w:rPr>
          <w:sz w:val="16"/>
          <w:vertAlign w:val="superscript"/>
        </w:rPr>
        <w:t xml:space="preserve"> </w:t>
      </w:r>
      <w:r w:rsidRPr="0007416F">
        <w:rPr>
          <w:sz w:val="16"/>
        </w:rPr>
        <w:t>Organizational Partners and shall not be implemented.</w:t>
      </w:r>
      <w:r w:rsidRPr="0007416F">
        <w:rPr>
          <w:sz w:val="16"/>
        </w:rPr>
        <w:br/>
        <w:t>This Specification is provided for future development work within 3GPP</w:t>
      </w:r>
      <w:r w:rsidRPr="0007416F">
        <w:rPr>
          <w:sz w:val="16"/>
          <w:vertAlign w:val="superscript"/>
        </w:rPr>
        <w:t xml:space="preserve"> </w:t>
      </w:r>
      <w:r w:rsidRPr="0007416F">
        <w:rPr>
          <w:sz w:val="16"/>
        </w:rPr>
        <w:t>only. The Organizational Partners accept no liability for any use of this Specification.</w:t>
      </w:r>
      <w:r w:rsidRPr="0007416F">
        <w:rPr>
          <w:sz w:val="16"/>
        </w:rPr>
        <w:br/>
        <w:t xml:space="preserve">Specifications and </w:t>
      </w:r>
      <w:r w:rsidR="00F653B8" w:rsidRPr="0007416F">
        <w:rPr>
          <w:sz w:val="16"/>
        </w:rPr>
        <w:t>Reports</w:t>
      </w:r>
      <w:r w:rsidRPr="0007416F">
        <w:rPr>
          <w:sz w:val="16"/>
        </w:rPr>
        <w:t xml:space="preserve"> for implementation of the 3GPP</w:t>
      </w:r>
      <w:r w:rsidRPr="0007416F">
        <w:rPr>
          <w:sz w:val="16"/>
          <w:vertAlign w:val="superscript"/>
        </w:rPr>
        <w:t xml:space="preserve"> TM</w:t>
      </w:r>
      <w:r w:rsidRPr="0007416F">
        <w:rPr>
          <w:sz w:val="16"/>
        </w:rPr>
        <w:t xml:space="preserve"> system should be obtained via the 3GPP Organizational Partners' Publications Offices.</w:t>
      </w:r>
    </w:p>
    <w:p w:rsidR="00080512" w:rsidRPr="0007416F" w:rsidRDefault="00080512">
      <w:pPr>
        <w:pStyle w:val="ZV"/>
        <w:framePr w:wrap="notBeside"/>
      </w:pPr>
    </w:p>
    <w:p w:rsidR="00080512" w:rsidRPr="0007416F" w:rsidRDefault="00080512"/>
    <w:bookmarkEnd w:id="0"/>
    <w:p w:rsidR="00080512" w:rsidRPr="0007416F" w:rsidRDefault="00080512">
      <w:pPr>
        <w:sectPr w:rsidR="00080512" w:rsidRPr="0007416F">
          <w:footnotePr>
            <w:numRestart w:val="eachSect"/>
          </w:footnotePr>
          <w:pgSz w:w="11907" w:h="16840"/>
          <w:pgMar w:top="2268" w:right="851" w:bottom="10773" w:left="851" w:header="0" w:footer="0" w:gutter="0"/>
          <w:cols w:space="720"/>
        </w:sectPr>
      </w:pPr>
    </w:p>
    <w:p w:rsidR="00080512" w:rsidRPr="0007416F" w:rsidRDefault="00080512">
      <w:bookmarkStart w:id="2" w:name="page2"/>
    </w:p>
    <w:p w:rsidR="00080512" w:rsidRPr="0007416F" w:rsidRDefault="00080512"/>
    <w:p w:rsidR="00080512" w:rsidRPr="0007416F" w:rsidRDefault="00080512">
      <w:pPr>
        <w:pStyle w:val="FP"/>
        <w:framePr w:wrap="notBeside" w:hAnchor="margin" w:yAlign="center"/>
        <w:spacing w:after="240"/>
        <w:ind w:left="2835" w:right="2835"/>
        <w:jc w:val="center"/>
        <w:rPr>
          <w:rFonts w:ascii="Arial" w:hAnsi="Arial"/>
          <w:b/>
          <w:i/>
        </w:rPr>
      </w:pPr>
      <w:r w:rsidRPr="0007416F">
        <w:rPr>
          <w:rFonts w:ascii="Arial" w:hAnsi="Arial"/>
          <w:b/>
          <w:i/>
        </w:rPr>
        <w:t>3GPP</w:t>
      </w:r>
    </w:p>
    <w:p w:rsidR="00080512" w:rsidRPr="0007416F" w:rsidRDefault="00080512">
      <w:pPr>
        <w:pStyle w:val="FP"/>
        <w:framePr w:wrap="notBeside" w:hAnchor="margin" w:yAlign="center"/>
        <w:pBdr>
          <w:bottom w:val="single" w:sz="6" w:space="1" w:color="auto"/>
        </w:pBdr>
        <w:ind w:left="2835" w:right="2835"/>
        <w:jc w:val="center"/>
      </w:pPr>
      <w:r w:rsidRPr="0007416F">
        <w:t>Postal address</w:t>
      </w:r>
    </w:p>
    <w:p w:rsidR="00080512" w:rsidRPr="0007416F" w:rsidRDefault="00080512">
      <w:pPr>
        <w:pStyle w:val="FP"/>
        <w:framePr w:wrap="notBeside" w:hAnchor="margin" w:yAlign="center"/>
        <w:ind w:left="2835" w:right="2835"/>
        <w:jc w:val="center"/>
        <w:rPr>
          <w:rFonts w:ascii="Arial" w:hAnsi="Arial"/>
          <w:sz w:val="18"/>
        </w:rPr>
      </w:pPr>
    </w:p>
    <w:p w:rsidR="00080512" w:rsidRPr="0007416F" w:rsidRDefault="00080512">
      <w:pPr>
        <w:pStyle w:val="FP"/>
        <w:framePr w:wrap="notBeside" w:hAnchor="margin" w:yAlign="center"/>
        <w:pBdr>
          <w:bottom w:val="single" w:sz="6" w:space="1" w:color="auto"/>
        </w:pBdr>
        <w:spacing w:before="240"/>
        <w:ind w:left="2835" w:right="2835"/>
        <w:jc w:val="center"/>
      </w:pPr>
      <w:r w:rsidRPr="0007416F">
        <w:t>3GPP support office address</w:t>
      </w:r>
    </w:p>
    <w:p w:rsidR="00080512" w:rsidRPr="0007416F" w:rsidRDefault="00080512">
      <w:pPr>
        <w:pStyle w:val="FP"/>
        <w:framePr w:wrap="notBeside" w:hAnchor="margin" w:yAlign="center"/>
        <w:ind w:left="2835" w:right="2835"/>
        <w:jc w:val="center"/>
        <w:rPr>
          <w:rFonts w:ascii="Arial" w:hAnsi="Arial"/>
          <w:sz w:val="18"/>
        </w:rPr>
      </w:pPr>
      <w:r w:rsidRPr="0007416F">
        <w:rPr>
          <w:rFonts w:ascii="Arial" w:hAnsi="Arial"/>
          <w:sz w:val="18"/>
        </w:rPr>
        <w:t>650 Route des Lucioles - Sophia Antipolis</w:t>
      </w:r>
    </w:p>
    <w:p w:rsidR="00080512" w:rsidRPr="0007416F" w:rsidRDefault="00080512">
      <w:pPr>
        <w:pStyle w:val="FP"/>
        <w:framePr w:wrap="notBeside" w:hAnchor="margin" w:yAlign="center"/>
        <w:ind w:left="2835" w:right="2835"/>
        <w:jc w:val="center"/>
        <w:rPr>
          <w:rFonts w:ascii="Arial" w:hAnsi="Arial"/>
          <w:sz w:val="18"/>
        </w:rPr>
      </w:pPr>
      <w:r w:rsidRPr="0007416F">
        <w:rPr>
          <w:rFonts w:ascii="Arial" w:hAnsi="Arial"/>
          <w:sz w:val="18"/>
        </w:rPr>
        <w:t>Valbonne - FRANCE</w:t>
      </w:r>
    </w:p>
    <w:p w:rsidR="00080512" w:rsidRPr="0007416F" w:rsidRDefault="00080512">
      <w:pPr>
        <w:pStyle w:val="FP"/>
        <w:framePr w:wrap="notBeside" w:hAnchor="margin" w:yAlign="center"/>
        <w:spacing w:after="20"/>
        <w:ind w:left="2835" w:right="2835"/>
        <w:jc w:val="center"/>
        <w:rPr>
          <w:rFonts w:ascii="Arial" w:hAnsi="Arial"/>
          <w:sz w:val="18"/>
        </w:rPr>
      </w:pPr>
      <w:r w:rsidRPr="0007416F">
        <w:rPr>
          <w:rFonts w:ascii="Arial" w:hAnsi="Arial"/>
          <w:sz w:val="18"/>
        </w:rPr>
        <w:t>Tel.: +33 4 92 94 42 00 Fax: +33 4 93 65 47 16</w:t>
      </w:r>
    </w:p>
    <w:p w:rsidR="00080512" w:rsidRPr="0007416F" w:rsidRDefault="00080512">
      <w:pPr>
        <w:pStyle w:val="FP"/>
        <w:framePr w:wrap="notBeside" w:hAnchor="margin" w:yAlign="center"/>
        <w:pBdr>
          <w:bottom w:val="single" w:sz="6" w:space="1" w:color="auto"/>
        </w:pBdr>
        <w:spacing w:before="240"/>
        <w:ind w:left="2835" w:right="2835"/>
        <w:jc w:val="center"/>
      </w:pPr>
      <w:r w:rsidRPr="0007416F">
        <w:t>Internet</w:t>
      </w:r>
    </w:p>
    <w:p w:rsidR="00080512" w:rsidRPr="0007416F" w:rsidRDefault="00080512">
      <w:pPr>
        <w:pStyle w:val="FP"/>
        <w:framePr w:wrap="notBeside" w:hAnchor="margin" w:yAlign="center"/>
        <w:ind w:left="2835" w:right="2835"/>
        <w:jc w:val="center"/>
        <w:rPr>
          <w:rFonts w:ascii="Arial" w:hAnsi="Arial"/>
          <w:sz w:val="18"/>
        </w:rPr>
      </w:pPr>
      <w:r w:rsidRPr="0007416F">
        <w:rPr>
          <w:rFonts w:ascii="Arial" w:hAnsi="Arial"/>
          <w:sz w:val="18"/>
        </w:rPr>
        <w:t>http://www.3gpp.org</w:t>
      </w:r>
    </w:p>
    <w:p w:rsidR="00080512" w:rsidRPr="0007416F" w:rsidRDefault="00080512"/>
    <w:p w:rsidR="00080512" w:rsidRPr="0007416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7416F">
        <w:rPr>
          <w:rFonts w:ascii="Arial" w:hAnsi="Arial"/>
          <w:b/>
          <w:i/>
          <w:noProof/>
        </w:rPr>
        <w:t>Copyright Notification</w:t>
      </w:r>
    </w:p>
    <w:p w:rsidR="00080512" w:rsidRPr="0007416F" w:rsidRDefault="00080512" w:rsidP="00FA1266">
      <w:pPr>
        <w:pStyle w:val="FP"/>
        <w:framePr w:h="3057" w:hRule="exact" w:wrap="notBeside" w:vAnchor="page" w:hAnchor="margin" w:y="12605"/>
        <w:jc w:val="center"/>
        <w:rPr>
          <w:noProof/>
        </w:rPr>
      </w:pPr>
      <w:r w:rsidRPr="0007416F">
        <w:rPr>
          <w:noProof/>
        </w:rPr>
        <w:t>No part may be reproduced except as authorized by written permission.</w:t>
      </w:r>
      <w:r w:rsidRPr="0007416F">
        <w:rPr>
          <w:noProof/>
        </w:rPr>
        <w:br/>
        <w:t>The copyright and the foregoing restriction extend to reproduction in all media.</w:t>
      </w:r>
    </w:p>
    <w:p w:rsidR="00080512" w:rsidRPr="0007416F" w:rsidRDefault="00080512" w:rsidP="00FA1266">
      <w:pPr>
        <w:pStyle w:val="FP"/>
        <w:framePr w:h="3057" w:hRule="exact" w:wrap="notBeside" w:vAnchor="page" w:hAnchor="margin" w:y="12605"/>
        <w:jc w:val="center"/>
        <w:rPr>
          <w:noProof/>
        </w:rPr>
      </w:pPr>
    </w:p>
    <w:p w:rsidR="00080512" w:rsidRPr="0007416F" w:rsidRDefault="00DC309B" w:rsidP="00FA1266">
      <w:pPr>
        <w:pStyle w:val="FP"/>
        <w:framePr w:h="3057" w:hRule="exact" w:wrap="notBeside" w:vAnchor="page" w:hAnchor="margin" w:y="12605"/>
        <w:jc w:val="center"/>
        <w:rPr>
          <w:noProof/>
          <w:sz w:val="18"/>
        </w:rPr>
      </w:pPr>
      <w:r w:rsidRPr="0007416F">
        <w:rPr>
          <w:noProof/>
          <w:sz w:val="18"/>
        </w:rPr>
        <w:t>© 20</w:t>
      </w:r>
      <w:r w:rsidR="00300B2E" w:rsidRPr="0007416F">
        <w:rPr>
          <w:noProof/>
          <w:sz w:val="18"/>
        </w:rPr>
        <w:t>20</w:t>
      </w:r>
      <w:r w:rsidR="00080512" w:rsidRPr="0007416F">
        <w:rPr>
          <w:noProof/>
          <w:sz w:val="18"/>
        </w:rPr>
        <w:t>, 3GPP Organizational Partners (ARIB, ATIS, CCSA, ETSI,</w:t>
      </w:r>
      <w:r w:rsidR="00F22EC7" w:rsidRPr="0007416F">
        <w:rPr>
          <w:noProof/>
          <w:sz w:val="18"/>
        </w:rPr>
        <w:t xml:space="preserve"> TSDSI, </w:t>
      </w:r>
      <w:r w:rsidR="00080512" w:rsidRPr="0007416F">
        <w:rPr>
          <w:noProof/>
          <w:sz w:val="18"/>
        </w:rPr>
        <w:t>TTA, TTC).</w:t>
      </w:r>
      <w:bookmarkStart w:id="3" w:name="copyrightaddon"/>
      <w:bookmarkEnd w:id="3"/>
    </w:p>
    <w:p w:rsidR="00734A5B" w:rsidRPr="0007416F" w:rsidRDefault="00080512" w:rsidP="00FA1266">
      <w:pPr>
        <w:pStyle w:val="FP"/>
        <w:framePr w:h="3057" w:hRule="exact" w:wrap="notBeside" w:vAnchor="page" w:hAnchor="margin" w:y="12605"/>
        <w:jc w:val="center"/>
        <w:rPr>
          <w:noProof/>
          <w:sz w:val="18"/>
        </w:rPr>
      </w:pPr>
      <w:r w:rsidRPr="0007416F">
        <w:rPr>
          <w:noProof/>
          <w:sz w:val="18"/>
        </w:rPr>
        <w:t>All rights reserved.</w:t>
      </w:r>
    </w:p>
    <w:p w:rsidR="00FC1192" w:rsidRPr="0007416F" w:rsidRDefault="00FC1192" w:rsidP="00FA1266">
      <w:pPr>
        <w:pStyle w:val="FP"/>
        <w:framePr w:h="3057" w:hRule="exact" w:wrap="notBeside" w:vAnchor="page" w:hAnchor="margin" w:y="12605"/>
        <w:rPr>
          <w:noProof/>
          <w:sz w:val="18"/>
        </w:rPr>
      </w:pPr>
    </w:p>
    <w:p w:rsidR="00734A5B" w:rsidRPr="0007416F" w:rsidRDefault="00734A5B" w:rsidP="00FA1266">
      <w:pPr>
        <w:pStyle w:val="FP"/>
        <w:framePr w:h="3057" w:hRule="exact" w:wrap="notBeside" w:vAnchor="page" w:hAnchor="margin" w:y="12605"/>
        <w:rPr>
          <w:noProof/>
          <w:sz w:val="18"/>
        </w:rPr>
      </w:pPr>
      <w:r w:rsidRPr="0007416F">
        <w:rPr>
          <w:noProof/>
          <w:sz w:val="18"/>
        </w:rPr>
        <w:t>UMTS™ is a Trade Mark of ETSI registered for the benefit of its members</w:t>
      </w:r>
    </w:p>
    <w:p w:rsidR="00080512" w:rsidRPr="0007416F" w:rsidRDefault="00734A5B" w:rsidP="00FA1266">
      <w:pPr>
        <w:pStyle w:val="FP"/>
        <w:framePr w:h="3057" w:hRule="exact" w:wrap="notBeside" w:vAnchor="page" w:hAnchor="margin" w:y="12605"/>
        <w:rPr>
          <w:noProof/>
          <w:sz w:val="18"/>
        </w:rPr>
      </w:pPr>
      <w:r w:rsidRPr="0007416F">
        <w:rPr>
          <w:noProof/>
          <w:sz w:val="18"/>
        </w:rPr>
        <w:t>3GPP™ is a Trade Mark of ETSI registered for the benefit of its Members and of the 3GPP Organizational Partners</w:t>
      </w:r>
      <w:r w:rsidR="00080512" w:rsidRPr="0007416F">
        <w:rPr>
          <w:noProof/>
          <w:sz w:val="18"/>
        </w:rPr>
        <w:br/>
      </w:r>
      <w:r w:rsidR="00FA1266" w:rsidRPr="0007416F">
        <w:rPr>
          <w:noProof/>
          <w:sz w:val="18"/>
        </w:rPr>
        <w:t>LTE™ is a Trade Mark of ETSI registered for the benefit of its Members and of the 3GPP Organizational Partners</w:t>
      </w:r>
    </w:p>
    <w:p w:rsidR="00FA1266" w:rsidRPr="0007416F" w:rsidRDefault="00FA1266" w:rsidP="00FA1266">
      <w:pPr>
        <w:pStyle w:val="FP"/>
        <w:framePr w:h="3057" w:hRule="exact" w:wrap="notBeside" w:vAnchor="page" w:hAnchor="margin" w:y="12605"/>
        <w:rPr>
          <w:noProof/>
          <w:sz w:val="18"/>
        </w:rPr>
      </w:pPr>
      <w:r w:rsidRPr="0007416F">
        <w:rPr>
          <w:noProof/>
          <w:sz w:val="18"/>
        </w:rPr>
        <w:t>GSM® and the GSM logo are registered and owned by the GSM Association</w:t>
      </w:r>
    </w:p>
    <w:p w:rsidR="001B4161" w:rsidRPr="0007416F" w:rsidRDefault="001B4161" w:rsidP="001B4161">
      <w:pPr>
        <w:pStyle w:val="FP"/>
        <w:framePr w:h="3057" w:hRule="exact" w:wrap="notBeside" w:vAnchor="page" w:hAnchor="margin" w:y="12605"/>
        <w:rPr>
          <w:noProof/>
          <w:sz w:val="18"/>
        </w:rPr>
      </w:pPr>
      <w:r w:rsidRPr="0007416F">
        <w:rPr>
          <w:noProof/>
          <w:sz w:val="18"/>
        </w:rPr>
        <w:t>Bluetooth® is a Trade Mark of the Bluetooth SIG registered for the benefit of its members</w:t>
      </w:r>
    </w:p>
    <w:p w:rsidR="001B4161" w:rsidRPr="0007416F" w:rsidRDefault="001B4161" w:rsidP="00FA1266">
      <w:pPr>
        <w:pStyle w:val="FP"/>
        <w:framePr w:h="3057" w:hRule="exact" w:wrap="notBeside" w:vAnchor="page" w:hAnchor="margin" w:y="12605"/>
        <w:rPr>
          <w:noProof/>
          <w:sz w:val="18"/>
        </w:rPr>
      </w:pPr>
    </w:p>
    <w:bookmarkEnd w:id="2"/>
    <w:p w:rsidR="00080512" w:rsidRPr="0007416F" w:rsidRDefault="00080512">
      <w:pPr>
        <w:pStyle w:val="TT"/>
      </w:pPr>
      <w:r w:rsidRPr="0007416F">
        <w:br w:type="page"/>
      </w:r>
      <w:r w:rsidRPr="0007416F">
        <w:lastRenderedPageBreak/>
        <w:t>Contents</w:t>
      </w:r>
    </w:p>
    <w:p w:rsidR="00FA0D20" w:rsidRDefault="00FA0D20">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_Toc60788881 \h </w:instrText>
      </w:r>
      <w:r>
        <w:fldChar w:fldCharType="separate"/>
      </w:r>
      <w:r>
        <w:t>10</w:t>
      </w:r>
      <w:r>
        <w:fldChar w:fldCharType="end"/>
      </w:r>
    </w:p>
    <w:p w:rsidR="00FA0D20" w:rsidRDefault="00FA0D2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_Toc60788882 \h </w:instrText>
      </w:r>
      <w:r>
        <w:fldChar w:fldCharType="separate"/>
      </w:r>
      <w:r>
        <w:t>11</w:t>
      </w:r>
      <w:r>
        <w:fldChar w:fldCharType="end"/>
      </w:r>
    </w:p>
    <w:p w:rsidR="00FA0D20" w:rsidRDefault="00FA0D2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_Toc60788883 \h </w:instrText>
      </w:r>
      <w:r>
        <w:fldChar w:fldCharType="separate"/>
      </w:r>
      <w:r>
        <w:t>11</w:t>
      </w:r>
      <w:r>
        <w:fldChar w:fldCharType="end"/>
      </w:r>
    </w:p>
    <w:p w:rsidR="00FA0D20" w:rsidRDefault="00FA0D2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_Toc60788884 \h </w:instrText>
      </w:r>
      <w:r>
        <w:fldChar w:fldCharType="separate"/>
      </w:r>
      <w:r>
        <w:t>13</w:t>
      </w:r>
      <w:r>
        <w:fldChar w:fldCharType="end"/>
      </w:r>
    </w:p>
    <w:p w:rsidR="00FA0D20" w:rsidRDefault="00FA0D2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_Toc60788885 \h </w:instrText>
      </w:r>
      <w:r>
        <w:fldChar w:fldCharType="separate"/>
      </w:r>
      <w:r>
        <w:t>13</w:t>
      </w:r>
      <w:r>
        <w:fldChar w:fldCharType="end"/>
      </w:r>
    </w:p>
    <w:p w:rsidR="00FA0D20" w:rsidRDefault="00FA0D2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_Toc60788886 \h </w:instrText>
      </w:r>
      <w:r>
        <w:fldChar w:fldCharType="separate"/>
      </w:r>
      <w:r>
        <w:t>13</w:t>
      </w:r>
      <w:r>
        <w:fldChar w:fldCharType="end"/>
      </w:r>
    </w:p>
    <w:p w:rsidR="00FA0D20" w:rsidRDefault="00FA0D2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Main concepts and requirements</w:t>
      </w:r>
      <w:r>
        <w:tab/>
      </w:r>
      <w:r>
        <w:fldChar w:fldCharType="begin" w:fldLock="1"/>
      </w:r>
      <w:r>
        <w:instrText xml:space="preserve"> PAGEREF _Toc60788887 \h </w:instrText>
      </w:r>
      <w:r>
        <w:fldChar w:fldCharType="separate"/>
      </w:r>
      <w:r>
        <w:t>15</w:t>
      </w:r>
      <w:r>
        <w:fldChar w:fldCharType="end"/>
      </w:r>
    </w:p>
    <w:p w:rsidR="00FA0D20" w:rsidRDefault="00FA0D2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_Toc60788888 \h </w:instrText>
      </w:r>
      <w:r>
        <w:fldChar w:fldCharType="separate"/>
      </w:r>
      <w:r>
        <w:t>15</w:t>
      </w:r>
      <w:r>
        <w:fldChar w:fldCharType="end"/>
      </w:r>
    </w:p>
    <w:p w:rsidR="00FA0D20" w:rsidRDefault="00FA0D2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_Toc60788889 \h </w:instrText>
      </w:r>
      <w:r>
        <w:fldChar w:fldCharType="separate"/>
      </w:r>
      <w:r>
        <w:t>16</w:t>
      </w:r>
      <w:r>
        <w:fldChar w:fldCharType="end"/>
      </w:r>
    </w:p>
    <w:p w:rsidR="00FA0D20" w:rsidRDefault="00FA0D20">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_Toc60788890 \h </w:instrText>
      </w:r>
      <w:r>
        <w:fldChar w:fldCharType="separate"/>
      </w:r>
      <w:r>
        <w:t>16</w:t>
      </w:r>
      <w:r>
        <w:fldChar w:fldCharType="end"/>
      </w:r>
    </w:p>
    <w:p w:rsidR="00FA0D20" w:rsidRDefault="00FA0D20">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Introduction</w:t>
      </w:r>
      <w:r>
        <w:tab/>
      </w:r>
      <w:r>
        <w:fldChar w:fldCharType="begin" w:fldLock="1"/>
      </w:r>
      <w:r>
        <w:instrText xml:space="preserve"> PAGEREF _Toc60788891 \h </w:instrText>
      </w:r>
      <w:r>
        <w:fldChar w:fldCharType="separate"/>
      </w:r>
      <w:r>
        <w:t>16</w:t>
      </w:r>
      <w:r>
        <w:fldChar w:fldCharType="end"/>
      </w:r>
    </w:p>
    <w:p w:rsidR="00FA0D20" w:rsidRDefault="00FA0D20">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_Toc60788892 \h </w:instrText>
      </w:r>
      <w:r>
        <w:fldChar w:fldCharType="separate"/>
      </w:r>
      <w:r>
        <w:t>17</w:t>
      </w:r>
      <w:r>
        <w:fldChar w:fldCharType="end"/>
      </w:r>
    </w:p>
    <w:p w:rsidR="00FA0D20" w:rsidRDefault="00FA0D20">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OTDOA positioning</w:t>
      </w:r>
      <w:r>
        <w:tab/>
      </w:r>
      <w:r>
        <w:fldChar w:fldCharType="begin" w:fldLock="1"/>
      </w:r>
      <w:r>
        <w:instrText xml:space="preserve"> PAGEREF _Toc60788893 \h </w:instrText>
      </w:r>
      <w:r>
        <w:fldChar w:fldCharType="separate"/>
      </w:r>
      <w:r>
        <w:t>17</w:t>
      </w:r>
      <w:r>
        <w:fldChar w:fldCharType="end"/>
      </w:r>
    </w:p>
    <w:p w:rsidR="00FA0D20" w:rsidRDefault="00FA0D20">
      <w:pPr>
        <w:pStyle w:val="TOC3"/>
        <w:rPr>
          <w:rFonts w:asciiTheme="minorHAnsi" w:eastAsiaTheme="minorEastAsia" w:hAnsiTheme="minorHAnsi" w:cstheme="minorBidi"/>
          <w:sz w:val="22"/>
          <w:szCs w:val="22"/>
        </w:rPr>
      </w:pPr>
      <w:r w:rsidRPr="002837DB">
        <w:rPr>
          <w:snapToGrid w:val="0"/>
        </w:rPr>
        <w:t>4.3.4</w:t>
      </w:r>
      <w:r>
        <w:rPr>
          <w:rFonts w:asciiTheme="minorHAnsi" w:eastAsiaTheme="minorEastAsia" w:hAnsiTheme="minorHAnsi" w:cstheme="minorBidi"/>
          <w:sz w:val="22"/>
          <w:szCs w:val="22"/>
        </w:rPr>
        <w:tab/>
      </w:r>
      <w:r w:rsidRPr="002837DB">
        <w:rPr>
          <w:snapToGrid w:val="0"/>
        </w:rPr>
        <w:t>Enhanced Cell ID methods</w:t>
      </w:r>
      <w:r>
        <w:tab/>
      </w:r>
      <w:r>
        <w:fldChar w:fldCharType="begin" w:fldLock="1"/>
      </w:r>
      <w:r>
        <w:instrText xml:space="preserve"> PAGEREF _Toc60788894 \h </w:instrText>
      </w:r>
      <w:r>
        <w:fldChar w:fldCharType="separate"/>
      </w:r>
      <w:r>
        <w:t>18</w:t>
      </w:r>
      <w:r>
        <w:fldChar w:fldCharType="end"/>
      </w:r>
    </w:p>
    <w:p w:rsidR="00FA0D20" w:rsidRDefault="00FA0D20">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_Toc60788895 \h </w:instrText>
      </w:r>
      <w:r>
        <w:fldChar w:fldCharType="separate"/>
      </w:r>
      <w:r>
        <w:t>18</w:t>
      </w:r>
      <w:r>
        <w:fldChar w:fldCharType="end"/>
      </w:r>
    </w:p>
    <w:p w:rsidR="00FA0D20" w:rsidRDefault="00FA0D20">
      <w:pPr>
        <w:pStyle w:val="TOC3"/>
        <w:rPr>
          <w:rFonts w:asciiTheme="minorHAnsi" w:eastAsiaTheme="minorEastAsia" w:hAnsiTheme="minorHAnsi" w:cstheme="minorBidi"/>
          <w:sz w:val="22"/>
          <w:szCs w:val="22"/>
        </w:rPr>
      </w:pPr>
      <w:r w:rsidRPr="002837DB">
        <w:rPr>
          <w:rFonts w:eastAsia="MS Mincho"/>
        </w:rPr>
        <w:t>4.3.6</w:t>
      </w:r>
      <w:r>
        <w:rPr>
          <w:rFonts w:asciiTheme="minorHAnsi" w:eastAsiaTheme="minorEastAsia" w:hAnsiTheme="minorHAnsi" w:cstheme="minorBidi"/>
          <w:sz w:val="22"/>
          <w:szCs w:val="22"/>
        </w:rPr>
        <w:tab/>
      </w:r>
      <w:r w:rsidRPr="002837DB">
        <w:rPr>
          <w:rFonts w:eastAsia="MS Mincho"/>
        </w:rPr>
        <w:t>WLAN positioning</w:t>
      </w:r>
      <w:r>
        <w:tab/>
      </w:r>
      <w:r>
        <w:fldChar w:fldCharType="begin" w:fldLock="1"/>
      </w:r>
      <w:r>
        <w:instrText xml:space="preserve"> PAGEREF _Toc60788896 \h </w:instrText>
      </w:r>
      <w:r>
        <w:fldChar w:fldCharType="separate"/>
      </w:r>
      <w:r>
        <w:t>18</w:t>
      </w:r>
      <w:r>
        <w:fldChar w:fldCharType="end"/>
      </w:r>
    </w:p>
    <w:p w:rsidR="00FA0D20" w:rsidRDefault="00FA0D20">
      <w:pPr>
        <w:pStyle w:val="TOC3"/>
        <w:rPr>
          <w:rFonts w:asciiTheme="minorHAnsi" w:eastAsiaTheme="minorEastAsia" w:hAnsiTheme="minorHAnsi" w:cstheme="minorBidi"/>
          <w:sz w:val="22"/>
          <w:szCs w:val="22"/>
        </w:rPr>
      </w:pPr>
      <w:r w:rsidRPr="002837DB">
        <w:rPr>
          <w:rFonts w:eastAsia="MS Mincho"/>
        </w:rPr>
        <w:t>4.3.7</w:t>
      </w:r>
      <w:r>
        <w:rPr>
          <w:rFonts w:asciiTheme="minorHAnsi" w:eastAsiaTheme="minorEastAsia" w:hAnsiTheme="minorHAnsi" w:cstheme="minorBidi"/>
          <w:sz w:val="22"/>
          <w:szCs w:val="22"/>
        </w:rPr>
        <w:tab/>
      </w:r>
      <w:r w:rsidRPr="002837DB">
        <w:rPr>
          <w:rFonts w:eastAsia="MS Mincho"/>
        </w:rPr>
        <w:t>Bluetooth positioning</w:t>
      </w:r>
      <w:r>
        <w:tab/>
      </w:r>
      <w:r>
        <w:fldChar w:fldCharType="begin" w:fldLock="1"/>
      </w:r>
      <w:r>
        <w:instrText xml:space="preserve"> PAGEREF _Toc60788897 \h </w:instrText>
      </w:r>
      <w:r>
        <w:fldChar w:fldCharType="separate"/>
      </w:r>
      <w:r>
        <w:t>18</w:t>
      </w:r>
      <w:r>
        <w:fldChar w:fldCharType="end"/>
      </w:r>
    </w:p>
    <w:p w:rsidR="00FA0D20" w:rsidRDefault="00FA0D20">
      <w:pPr>
        <w:pStyle w:val="TOC3"/>
        <w:rPr>
          <w:rFonts w:asciiTheme="minorHAnsi" w:eastAsiaTheme="minorEastAsia" w:hAnsiTheme="minorHAnsi" w:cstheme="minorBidi"/>
          <w:sz w:val="22"/>
          <w:szCs w:val="22"/>
        </w:rPr>
      </w:pPr>
      <w:r w:rsidRPr="002837DB">
        <w:rPr>
          <w:rFonts w:eastAsia="MS Mincho"/>
        </w:rPr>
        <w:t>4.3.8</w:t>
      </w:r>
      <w:r>
        <w:rPr>
          <w:rFonts w:asciiTheme="minorHAnsi" w:eastAsiaTheme="minorEastAsia" w:hAnsiTheme="minorHAnsi" w:cstheme="minorBidi"/>
          <w:sz w:val="22"/>
          <w:szCs w:val="22"/>
        </w:rPr>
        <w:tab/>
      </w:r>
      <w:r w:rsidRPr="002837DB">
        <w:rPr>
          <w:rFonts w:eastAsia="MS Mincho"/>
        </w:rPr>
        <w:t>TBS positioning</w:t>
      </w:r>
      <w:r>
        <w:tab/>
      </w:r>
      <w:r>
        <w:fldChar w:fldCharType="begin" w:fldLock="1"/>
      </w:r>
      <w:r>
        <w:instrText xml:space="preserve"> PAGEREF _Toc60788898 \h </w:instrText>
      </w:r>
      <w:r>
        <w:fldChar w:fldCharType="separate"/>
      </w:r>
      <w:r>
        <w:t>18</w:t>
      </w:r>
      <w:r>
        <w:fldChar w:fldCharType="end"/>
      </w:r>
    </w:p>
    <w:p w:rsidR="00FA0D20" w:rsidRDefault="00FA0D20">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Motion sensor positioning</w:t>
      </w:r>
      <w:r>
        <w:tab/>
      </w:r>
      <w:r>
        <w:fldChar w:fldCharType="begin" w:fldLock="1"/>
      </w:r>
      <w:r>
        <w:instrText xml:space="preserve"> PAGEREF _Toc60788899 \h </w:instrText>
      </w:r>
      <w:r>
        <w:fldChar w:fldCharType="separate"/>
      </w:r>
      <w:r>
        <w:t>19</w:t>
      </w:r>
      <w:r>
        <w:fldChar w:fldCharType="end"/>
      </w:r>
    </w:p>
    <w:p w:rsidR="00FA0D20" w:rsidRDefault="00FA0D20">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 xml:space="preserve">NR </w:t>
      </w:r>
      <w:r w:rsidRPr="002837DB">
        <w:rPr>
          <w:snapToGrid w:val="0"/>
        </w:rPr>
        <w:t>Enhanced Cell ID methods</w:t>
      </w:r>
      <w:r>
        <w:tab/>
      </w:r>
      <w:r>
        <w:fldChar w:fldCharType="begin" w:fldLock="1"/>
      </w:r>
      <w:r>
        <w:instrText xml:space="preserve"> PAGEREF _Toc60788900 \h </w:instrText>
      </w:r>
      <w:r>
        <w:fldChar w:fldCharType="separate"/>
      </w:r>
      <w:r>
        <w:t>19</w:t>
      </w:r>
      <w:r>
        <w:fldChar w:fldCharType="end"/>
      </w:r>
    </w:p>
    <w:p w:rsidR="00FA0D20" w:rsidRDefault="00FA0D20">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Multi-RTT positioning</w:t>
      </w:r>
      <w:r>
        <w:tab/>
      </w:r>
      <w:r>
        <w:fldChar w:fldCharType="begin" w:fldLock="1"/>
      </w:r>
      <w:r>
        <w:instrText xml:space="preserve"> PAGEREF _Toc60788901 \h </w:instrText>
      </w:r>
      <w:r>
        <w:fldChar w:fldCharType="separate"/>
      </w:r>
      <w:r>
        <w:t>19</w:t>
      </w:r>
      <w:r>
        <w:fldChar w:fldCharType="end"/>
      </w:r>
    </w:p>
    <w:p w:rsidR="00FA0D20" w:rsidRDefault="00FA0D20">
      <w:pPr>
        <w:pStyle w:val="TOC3"/>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DL-AoD positioning</w:t>
      </w:r>
      <w:r>
        <w:tab/>
      </w:r>
      <w:r>
        <w:fldChar w:fldCharType="begin" w:fldLock="1"/>
      </w:r>
      <w:r>
        <w:instrText xml:space="preserve"> PAGEREF _Toc60788902 \h </w:instrText>
      </w:r>
      <w:r>
        <w:fldChar w:fldCharType="separate"/>
      </w:r>
      <w:r>
        <w:t>19</w:t>
      </w:r>
      <w:r>
        <w:fldChar w:fldCharType="end"/>
      </w:r>
    </w:p>
    <w:p w:rsidR="00FA0D20" w:rsidRDefault="00FA0D20">
      <w:pPr>
        <w:pStyle w:val="TOC3"/>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DL-TDOA positioning</w:t>
      </w:r>
      <w:r>
        <w:tab/>
      </w:r>
      <w:r>
        <w:fldChar w:fldCharType="begin" w:fldLock="1"/>
      </w:r>
      <w:r>
        <w:instrText xml:space="preserve"> PAGEREF _Toc60788903 \h </w:instrText>
      </w:r>
      <w:r>
        <w:fldChar w:fldCharType="separate"/>
      </w:r>
      <w:r>
        <w:t>19</w:t>
      </w:r>
      <w:r>
        <w:fldChar w:fldCharType="end"/>
      </w:r>
    </w:p>
    <w:p w:rsidR="00FA0D20" w:rsidRDefault="00FA0D20">
      <w:pPr>
        <w:pStyle w:val="TOC3"/>
        <w:rPr>
          <w:rFonts w:asciiTheme="minorHAnsi" w:eastAsiaTheme="minorEastAsia" w:hAnsiTheme="minorHAnsi" w:cstheme="minorBidi"/>
          <w:sz w:val="22"/>
          <w:szCs w:val="22"/>
        </w:rPr>
      </w:pPr>
      <w:r>
        <w:t>4.3.14</w:t>
      </w:r>
      <w:r>
        <w:rPr>
          <w:rFonts w:asciiTheme="minorHAnsi" w:eastAsiaTheme="minorEastAsia" w:hAnsiTheme="minorHAnsi" w:cstheme="minorBidi"/>
          <w:sz w:val="22"/>
          <w:szCs w:val="22"/>
        </w:rPr>
        <w:tab/>
      </w:r>
      <w:r>
        <w:t>UL-TDOA positioning</w:t>
      </w:r>
      <w:r>
        <w:tab/>
      </w:r>
      <w:r>
        <w:fldChar w:fldCharType="begin" w:fldLock="1"/>
      </w:r>
      <w:r>
        <w:instrText xml:space="preserve"> PAGEREF _Toc60788904 \h </w:instrText>
      </w:r>
      <w:r>
        <w:fldChar w:fldCharType="separate"/>
      </w:r>
      <w:r>
        <w:t>20</w:t>
      </w:r>
      <w:r>
        <w:fldChar w:fldCharType="end"/>
      </w:r>
    </w:p>
    <w:p w:rsidR="00FA0D20" w:rsidRDefault="00FA0D20">
      <w:pPr>
        <w:pStyle w:val="TOC3"/>
        <w:rPr>
          <w:rFonts w:asciiTheme="minorHAnsi" w:eastAsiaTheme="minorEastAsia" w:hAnsiTheme="minorHAnsi" w:cstheme="minorBidi"/>
          <w:sz w:val="22"/>
          <w:szCs w:val="22"/>
        </w:rPr>
      </w:pPr>
      <w:r>
        <w:t>4.3.15</w:t>
      </w:r>
      <w:r>
        <w:rPr>
          <w:rFonts w:asciiTheme="minorHAnsi" w:eastAsiaTheme="minorEastAsia" w:hAnsiTheme="minorHAnsi" w:cstheme="minorBidi"/>
          <w:sz w:val="22"/>
          <w:szCs w:val="22"/>
        </w:rPr>
        <w:tab/>
      </w:r>
      <w:r>
        <w:t>UL-AoA</w:t>
      </w:r>
      <w:r>
        <w:tab/>
      </w:r>
      <w:r>
        <w:fldChar w:fldCharType="begin" w:fldLock="1"/>
      </w:r>
      <w:r>
        <w:instrText xml:space="preserve"> PAGEREF _Toc60788905 \h </w:instrText>
      </w:r>
      <w:r>
        <w:fldChar w:fldCharType="separate"/>
      </w:r>
      <w:r>
        <w:t>20</w:t>
      </w:r>
      <w:r>
        <w:fldChar w:fldCharType="end"/>
      </w:r>
    </w:p>
    <w:p w:rsidR="00FA0D20" w:rsidRDefault="00FA0D2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NG-RAN UE Positioning Architecture</w:t>
      </w:r>
      <w:r>
        <w:tab/>
      </w:r>
      <w:r>
        <w:fldChar w:fldCharType="begin" w:fldLock="1"/>
      </w:r>
      <w:r>
        <w:instrText xml:space="preserve"> PAGEREF _Toc60788906 \h </w:instrText>
      </w:r>
      <w:r>
        <w:fldChar w:fldCharType="separate"/>
      </w:r>
      <w:r>
        <w:t>20</w:t>
      </w:r>
      <w:r>
        <w:fldChar w:fldCharType="end"/>
      </w:r>
    </w:p>
    <w:p w:rsidR="00FA0D20" w:rsidRDefault="00FA0D2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Architecture</w:t>
      </w:r>
      <w:r>
        <w:tab/>
      </w:r>
      <w:r>
        <w:fldChar w:fldCharType="begin" w:fldLock="1"/>
      </w:r>
      <w:r>
        <w:instrText xml:space="preserve"> PAGEREF _Toc60788907 \h </w:instrText>
      </w:r>
      <w:r>
        <w:fldChar w:fldCharType="separate"/>
      </w:r>
      <w:r>
        <w:t>20</w:t>
      </w:r>
      <w:r>
        <w:fldChar w:fldCharType="end"/>
      </w:r>
    </w:p>
    <w:p w:rsidR="00FA0D20" w:rsidRDefault="00FA0D20">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_Toc60788908 \h </w:instrText>
      </w:r>
      <w:r>
        <w:fldChar w:fldCharType="separate"/>
      </w:r>
      <w:r>
        <w:t>21</w:t>
      </w:r>
      <w:r>
        <w:fldChar w:fldCharType="end"/>
      </w:r>
    </w:p>
    <w:p w:rsidR="00FA0D20" w:rsidRDefault="00FA0D20">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NG-RAN Positioning Operations</w:t>
      </w:r>
      <w:r>
        <w:tab/>
      </w:r>
      <w:r>
        <w:fldChar w:fldCharType="begin" w:fldLock="1"/>
      </w:r>
      <w:r>
        <w:instrText xml:space="preserve"> PAGEREF _Toc60788909 \h </w:instrText>
      </w:r>
      <w:r>
        <w:fldChar w:fldCharType="separate"/>
      </w:r>
      <w:r>
        <w:t>23</w:t>
      </w:r>
      <w:r>
        <w:fldChar w:fldCharType="end"/>
      </w:r>
    </w:p>
    <w:p w:rsidR="00FA0D20" w:rsidRDefault="00FA0D2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NG-RAN Positioning Operations</w:t>
      </w:r>
      <w:r>
        <w:tab/>
      </w:r>
      <w:r>
        <w:fldChar w:fldCharType="begin" w:fldLock="1"/>
      </w:r>
      <w:r>
        <w:instrText xml:space="preserve"> PAGEREF _Toc60788910 \h </w:instrText>
      </w:r>
      <w:r>
        <w:fldChar w:fldCharType="separate"/>
      </w:r>
      <w:r>
        <w:t>23</w:t>
      </w:r>
      <w:r>
        <w:fldChar w:fldCharType="end"/>
      </w:r>
    </w:p>
    <w:p w:rsidR="00FA0D20" w:rsidRDefault="00FA0D20">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OTDOA Positioning Support</w:t>
      </w:r>
      <w:r>
        <w:tab/>
      </w:r>
      <w:r>
        <w:fldChar w:fldCharType="begin" w:fldLock="1"/>
      </w:r>
      <w:r>
        <w:instrText xml:space="preserve"> PAGEREF _Toc60788911 \h </w:instrText>
      </w:r>
      <w:r>
        <w:fldChar w:fldCharType="separate"/>
      </w:r>
      <w:r>
        <w:t>23</w:t>
      </w:r>
      <w:r>
        <w:fldChar w:fldCharType="end"/>
      </w:r>
    </w:p>
    <w:p w:rsidR="00FA0D20" w:rsidRDefault="00FA0D20">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_Toc60788912 \h </w:instrText>
      </w:r>
      <w:r>
        <w:fldChar w:fldCharType="separate"/>
      </w:r>
      <w:r>
        <w:t>23</w:t>
      </w:r>
      <w:r>
        <w:fldChar w:fldCharType="end"/>
      </w:r>
    </w:p>
    <w:p w:rsidR="00FA0D20" w:rsidRDefault="00FA0D20">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NR RAT-Dependent Positioning Support</w:t>
      </w:r>
      <w:r>
        <w:tab/>
      </w:r>
      <w:r>
        <w:fldChar w:fldCharType="begin" w:fldLock="1"/>
      </w:r>
      <w:r>
        <w:instrText xml:space="preserve"> PAGEREF _Toc60788913 \h </w:instrText>
      </w:r>
      <w:r>
        <w:fldChar w:fldCharType="separate"/>
      </w:r>
      <w:r>
        <w:t>23</w:t>
      </w:r>
      <w:r>
        <w:fldChar w:fldCharType="end"/>
      </w:r>
    </w:p>
    <w:p w:rsidR="00FA0D20" w:rsidRDefault="00FA0D20">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Functional Description of Elements Related to UE Positioning in NG-RAN</w:t>
      </w:r>
      <w:r>
        <w:tab/>
      </w:r>
      <w:r>
        <w:fldChar w:fldCharType="begin" w:fldLock="1"/>
      </w:r>
      <w:r>
        <w:instrText xml:space="preserve"> PAGEREF _Toc60788914 \h </w:instrText>
      </w:r>
      <w:r>
        <w:fldChar w:fldCharType="separate"/>
      </w:r>
      <w:r>
        <w:t>23</w:t>
      </w:r>
      <w:r>
        <w:fldChar w:fldCharType="end"/>
      </w:r>
    </w:p>
    <w:p w:rsidR="00FA0D20" w:rsidRDefault="00FA0D2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User Equipment (UE)</w:t>
      </w:r>
      <w:r>
        <w:tab/>
      </w:r>
      <w:r>
        <w:fldChar w:fldCharType="begin" w:fldLock="1"/>
      </w:r>
      <w:r>
        <w:instrText xml:space="preserve"> PAGEREF _Toc60788915 \h </w:instrText>
      </w:r>
      <w:r>
        <w:fldChar w:fldCharType="separate"/>
      </w:r>
      <w:r>
        <w:t>23</w:t>
      </w:r>
      <w:r>
        <w:fldChar w:fldCharType="end"/>
      </w:r>
    </w:p>
    <w:p w:rsidR="00FA0D20" w:rsidRDefault="00FA0D20">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gNB</w:t>
      </w:r>
      <w:r>
        <w:tab/>
      </w:r>
      <w:r>
        <w:fldChar w:fldCharType="begin" w:fldLock="1"/>
      </w:r>
      <w:r>
        <w:instrText xml:space="preserve"> PAGEREF _Toc60788916 \h </w:instrText>
      </w:r>
      <w:r>
        <w:fldChar w:fldCharType="separate"/>
      </w:r>
      <w:r>
        <w:t>24</w:t>
      </w:r>
      <w:r>
        <w:fldChar w:fldCharType="end"/>
      </w:r>
    </w:p>
    <w:p w:rsidR="00FA0D20" w:rsidRDefault="00FA0D20">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ng-eNB</w:t>
      </w:r>
      <w:r>
        <w:tab/>
      </w:r>
      <w:r>
        <w:fldChar w:fldCharType="begin" w:fldLock="1"/>
      </w:r>
      <w:r>
        <w:instrText xml:space="preserve"> PAGEREF _Toc60788917 \h </w:instrText>
      </w:r>
      <w:r>
        <w:fldChar w:fldCharType="separate"/>
      </w:r>
      <w:r>
        <w:t>24</w:t>
      </w:r>
      <w:r>
        <w:fldChar w:fldCharType="end"/>
      </w:r>
    </w:p>
    <w:p w:rsidR="00FA0D20" w:rsidRDefault="00FA0D20">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_Toc60788918 \h </w:instrText>
      </w:r>
      <w:r>
        <w:fldChar w:fldCharType="separate"/>
      </w:r>
      <w:r>
        <w:t>24</w:t>
      </w:r>
      <w:r>
        <w:fldChar w:fldCharType="end"/>
      </w:r>
    </w:p>
    <w:p w:rsidR="00FA0D20" w:rsidRDefault="00FA0D2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_Toc60788919 \h </w:instrText>
      </w:r>
      <w:r>
        <w:fldChar w:fldCharType="separate"/>
      </w:r>
      <w:r>
        <w:t>24</w:t>
      </w:r>
      <w:r>
        <w:fldChar w:fldCharType="end"/>
      </w:r>
    </w:p>
    <w:p w:rsidR="00FA0D20" w:rsidRDefault="00FA0D2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_Toc60788920 \h </w:instrText>
      </w:r>
      <w:r>
        <w:fldChar w:fldCharType="separate"/>
      </w:r>
      <w:r>
        <w:t>24</w:t>
      </w:r>
      <w:r>
        <w:fldChar w:fldCharType="end"/>
      </w:r>
    </w:p>
    <w:p w:rsidR="00FA0D20" w:rsidRDefault="00FA0D20">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_Toc60788921 \h </w:instrText>
      </w:r>
      <w:r>
        <w:fldChar w:fldCharType="separate"/>
      </w:r>
      <w:r>
        <w:t>24</w:t>
      </w:r>
      <w:r>
        <w:fldChar w:fldCharType="end"/>
      </w:r>
    </w:p>
    <w:p w:rsidR="00FA0D20" w:rsidRDefault="00FA0D20">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NR-Uu interface</w:t>
      </w:r>
      <w:r>
        <w:tab/>
      </w:r>
      <w:r>
        <w:fldChar w:fldCharType="begin" w:fldLock="1"/>
      </w:r>
      <w:r>
        <w:instrText xml:space="preserve"> PAGEREF _Toc60788922 \h </w:instrText>
      </w:r>
      <w:r>
        <w:fldChar w:fldCharType="separate"/>
      </w:r>
      <w:r>
        <w:t>25</w:t>
      </w:r>
      <w:r>
        <w:fldChar w:fldCharType="end"/>
      </w:r>
    </w:p>
    <w:p w:rsidR="00FA0D20" w:rsidRDefault="00FA0D20">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LTE-Uu interface</w:t>
      </w:r>
      <w:r>
        <w:tab/>
      </w:r>
      <w:r>
        <w:fldChar w:fldCharType="begin" w:fldLock="1"/>
      </w:r>
      <w:r>
        <w:instrText xml:space="preserve"> PAGEREF _Toc60788923 \h </w:instrText>
      </w:r>
      <w:r>
        <w:fldChar w:fldCharType="separate"/>
      </w:r>
      <w:r>
        <w:t>25</w:t>
      </w:r>
      <w:r>
        <w:fldChar w:fldCharType="end"/>
      </w:r>
    </w:p>
    <w:p w:rsidR="00FA0D20" w:rsidRDefault="00FA0D20">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NG-C interface</w:t>
      </w:r>
      <w:r>
        <w:tab/>
      </w:r>
      <w:r>
        <w:fldChar w:fldCharType="begin" w:fldLock="1"/>
      </w:r>
      <w:r>
        <w:instrText xml:space="preserve"> PAGEREF _Toc60788924 \h </w:instrText>
      </w:r>
      <w:r>
        <w:fldChar w:fldCharType="separate"/>
      </w:r>
      <w:r>
        <w:t>25</w:t>
      </w:r>
      <w:r>
        <w:fldChar w:fldCharType="end"/>
      </w:r>
    </w:p>
    <w:p w:rsidR="00FA0D20" w:rsidRDefault="00FA0D20">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NL1 interface</w:t>
      </w:r>
      <w:r>
        <w:tab/>
      </w:r>
      <w:r>
        <w:fldChar w:fldCharType="begin" w:fldLock="1"/>
      </w:r>
      <w:r>
        <w:instrText xml:space="preserve"> PAGEREF _Toc60788925 \h </w:instrText>
      </w:r>
      <w:r>
        <w:fldChar w:fldCharType="separate"/>
      </w:r>
      <w:r>
        <w:t>25</w:t>
      </w:r>
      <w:r>
        <w:fldChar w:fldCharType="end"/>
      </w:r>
    </w:p>
    <w:p w:rsidR="00FA0D20" w:rsidRDefault="00FA0D20">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F1 interface</w:t>
      </w:r>
      <w:r>
        <w:tab/>
      </w:r>
      <w:r>
        <w:fldChar w:fldCharType="begin" w:fldLock="1"/>
      </w:r>
      <w:r>
        <w:instrText xml:space="preserve"> PAGEREF _Toc60788926 \h </w:instrText>
      </w:r>
      <w:r>
        <w:fldChar w:fldCharType="separate"/>
      </w:r>
      <w:r>
        <w:t>25</w:t>
      </w:r>
      <w:r>
        <w:fldChar w:fldCharType="end"/>
      </w:r>
    </w:p>
    <w:p w:rsidR="00FA0D20" w:rsidRDefault="00FA0D20">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_Toc60788927 \h </w:instrText>
      </w:r>
      <w:r>
        <w:fldChar w:fldCharType="separate"/>
      </w:r>
      <w:r>
        <w:t>25</w:t>
      </w:r>
      <w:r>
        <w:fldChar w:fldCharType="end"/>
      </w:r>
    </w:p>
    <w:p w:rsidR="00FA0D20" w:rsidRDefault="00FA0D2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_Toc60788928 \h </w:instrText>
      </w:r>
      <w:r>
        <w:fldChar w:fldCharType="separate"/>
      </w:r>
      <w:r>
        <w:t>25</w:t>
      </w:r>
      <w:r>
        <w:fldChar w:fldCharType="end"/>
      </w:r>
    </w:p>
    <w:p w:rsidR="00FA0D20" w:rsidRDefault="00FA0D2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 for NR</w:t>
      </w:r>
      <w:r>
        <w:tab/>
      </w:r>
      <w:r>
        <w:fldChar w:fldCharType="begin" w:fldLock="1"/>
      </w:r>
      <w:r>
        <w:instrText xml:space="preserve"> PAGEREF _Toc60788929 \h </w:instrText>
      </w:r>
      <w:r>
        <w:fldChar w:fldCharType="separate"/>
      </w:r>
      <w:r>
        <w:t>26</w:t>
      </w:r>
      <w:r>
        <w:fldChar w:fldCharType="end"/>
      </w:r>
    </w:p>
    <w:p w:rsidR="00FA0D20" w:rsidRDefault="00FA0D2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Radio Resource Control (RRC) for LTE</w:t>
      </w:r>
      <w:r>
        <w:tab/>
      </w:r>
      <w:r>
        <w:fldChar w:fldCharType="begin" w:fldLock="1"/>
      </w:r>
      <w:r>
        <w:instrText xml:space="preserve"> PAGEREF _Toc60788930 \h </w:instrText>
      </w:r>
      <w:r>
        <w:fldChar w:fldCharType="separate"/>
      </w:r>
      <w:r>
        <w:t>26</w:t>
      </w:r>
      <w:r>
        <w:fldChar w:fldCharType="end"/>
      </w:r>
    </w:p>
    <w:p w:rsidR="00FA0D20" w:rsidRDefault="00FA0D20">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Medium Access Control (MAC) for NR</w:t>
      </w:r>
      <w:r>
        <w:tab/>
      </w:r>
      <w:r>
        <w:fldChar w:fldCharType="begin" w:fldLock="1"/>
      </w:r>
      <w:r>
        <w:instrText xml:space="preserve"> PAGEREF _Toc60788931 \h </w:instrText>
      </w:r>
      <w:r>
        <w:fldChar w:fldCharType="separate"/>
      </w:r>
      <w:r>
        <w:t>26</w:t>
      </w:r>
      <w:r>
        <w:fldChar w:fldCharType="end"/>
      </w:r>
    </w:p>
    <w:p w:rsidR="00FA0D20" w:rsidRDefault="00FA0D20">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NG-RAN Node terminated protocols</w:t>
      </w:r>
      <w:r>
        <w:tab/>
      </w:r>
      <w:r>
        <w:fldChar w:fldCharType="begin" w:fldLock="1"/>
      </w:r>
      <w:r>
        <w:instrText xml:space="preserve"> PAGEREF _Toc60788932 \h </w:instrText>
      </w:r>
      <w:r>
        <w:fldChar w:fldCharType="separate"/>
      </w:r>
      <w:r>
        <w:t>26</w:t>
      </w:r>
      <w:r>
        <w:fldChar w:fldCharType="end"/>
      </w:r>
    </w:p>
    <w:p w:rsidR="00FA0D20" w:rsidRDefault="00FA0D2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NR Positioning Protocol A (NRPPa)</w:t>
      </w:r>
      <w:r>
        <w:tab/>
      </w:r>
      <w:r>
        <w:fldChar w:fldCharType="begin" w:fldLock="1"/>
      </w:r>
      <w:r>
        <w:instrText xml:space="preserve"> PAGEREF _Toc60788933 \h </w:instrText>
      </w:r>
      <w:r>
        <w:fldChar w:fldCharType="separate"/>
      </w:r>
      <w:r>
        <w:t>26</w:t>
      </w:r>
      <w:r>
        <w:fldChar w:fldCharType="end"/>
      </w:r>
    </w:p>
    <w:p w:rsidR="00FA0D20" w:rsidRDefault="00FA0D2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NG Application Protocol (NGAP)</w:t>
      </w:r>
      <w:r>
        <w:tab/>
      </w:r>
      <w:r>
        <w:fldChar w:fldCharType="begin" w:fldLock="1"/>
      </w:r>
      <w:r>
        <w:instrText xml:space="preserve"> PAGEREF _Toc60788934 \h </w:instrText>
      </w:r>
      <w:r>
        <w:fldChar w:fldCharType="separate"/>
      </w:r>
      <w:r>
        <w:t>27</w:t>
      </w:r>
      <w:r>
        <w:fldChar w:fldCharType="end"/>
      </w:r>
    </w:p>
    <w:p w:rsidR="00FA0D20" w:rsidRDefault="00FA0D20">
      <w:pPr>
        <w:pStyle w:val="TOC2"/>
        <w:rPr>
          <w:rFonts w:asciiTheme="minorHAnsi" w:eastAsiaTheme="minorEastAsia" w:hAnsiTheme="minorHAnsi" w:cstheme="minorBidi"/>
          <w:sz w:val="22"/>
          <w:szCs w:val="22"/>
        </w:rPr>
      </w:pPr>
      <w:r>
        <w:lastRenderedPageBreak/>
        <w:t>6.4</w:t>
      </w:r>
      <w:r>
        <w:rPr>
          <w:rFonts w:asciiTheme="minorHAnsi" w:eastAsiaTheme="minorEastAsia" w:hAnsiTheme="minorHAnsi" w:cstheme="minorBidi"/>
          <w:sz w:val="22"/>
          <w:szCs w:val="22"/>
        </w:rPr>
        <w:tab/>
      </w:r>
      <w:r>
        <w:t>Signalling between an LMF and UE</w:t>
      </w:r>
      <w:r>
        <w:tab/>
      </w:r>
      <w:r>
        <w:fldChar w:fldCharType="begin" w:fldLock="1"/>
      </w:r>
      <w:r>
        <w:instrText xml:space="preserve"> PAGEREF _Toc60788935 \h </w:instrText>
      </w:r>
      <w:r>
        <w:fldChar w:fldCharType="separate"/>
      </w:r>
      <w:r>
        <w:t>27</w:t>
      </w:r>
      <w:r>
        <w:fldChar w:fldCharType="end"/>
      </w:r>
    </w:p>
    <w:p w:rsidR="00FA0D20" w:rsidRDefault="00FA0D20">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_Toc60788936 \h </w:instrText>
      </w:r>
      <w:r>
        <w:fldChar w:fldCharType="separate"/>
      </w:r>
      <w:r>
        <w:t>27</w:t>
      </w:r>
      <w:r>
        <w:fldChar w:fldCharType="end"/>
      </w:r>
    </w:p>
    <w:p w:rsidR="00FA0D20" w:rsidRDefault="00FA0D20">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_Toc60788937 \h </w:instrText>
      </w:r>
      <w:r>
        <w:fldChar w:fldCharType="separate"/>
      </w:r>
      <w:r>
        <w:t>27</w:t>
      </w:r>
      <w:r>
        <w:fldChar w:fldCharType="end"/>
      </w:r>
    </w:p>
    <w:p w:rsidR="00FA0D20" w:rsidRDefault="00FA0D20">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LMF and NG-RAN node</w:t>
      </w:r>
      <w:r>
        <w:tab/>
      </w:r>
      <w:r>
        <w:fldChar w:fldCharType="begin" w:fldLock="1"/>
      </w:r>
      <w:r>
        <w:instrText xml:space="preserve"> PAGEREF _Toc60788938 \h </w:instrText>
      </w:r>
      <w:r>
        <w:fldChar w:fldCharType="separate"/>
      </w:r>
      <w:r>
        <w:t>29</w:t>
      </w:r>
      <w:r>
        <w:fldChar w:fldCharType="end"/>
      </w:r>
    </w:p>
    <w:p w:rsidR="00FA0D20" w:rsidRDefault="00FA0D2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_Toc60788939 \h </w:instrText>
      </w:r>
      <w:r>
        <w:fldChar w:fldCharType="separate"/>
      </w:r>
      <w:r>
        <w:t>29</w:t>
      </w:r>
      <w:r>
        <w:fldChar w:fldCharType="end"/>
      </w:r>
    </w:p>
    <w:p w:rsidR="00FA0D20" w:rsidRDefault="00FA0D2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NRPPa PDU Transfer for UE Positioning</w:t>
      </w:r>
      <w:r>
        <w:tab/>
      </w:r>
      <w:r>
        <w:fldChar w:fldCharType="begin" w:fldLock="1"/>
      </w:r>
      <w:r>
        <w:instrText xml:space="preserve"> PAGEREF _Toc60788940 \h </w:instrText>
      </w:r>
      <w:r>
        <w:fldChar w:fldCharType="separate"/>
      </w:r>
      <w:r>
        <w:t>29</w:t>
      </w:r>
      <w:r>
        <w:fldChar w:fldCharType="end"/>
      </w:r>
    </w:p>
    <w:p w:rsidR="00FA0D20" w:rsidRDefault="00FA0D20">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NRPPa PDU Transfer for Positioning Support</w:t>
      </w:r>
      <w:r>
        <w:tab/>
      </w:r>
      <w:r>
        <w:fldChar w:fldCharType="begin" w:fldLock="1"/>
      </w:r>
      <w:r>
        <w:instrText xml:space="preserve"> PAGEREF _Toc60788941 \h </w:instrText>
      </w:r>
      <w:r>
        <w:fldChar w:fldCharType="separate"/>
      </w:r>
      <w:r>
        <w:t>30</w:t>
      </w:r>
      <w:r>
        <w:fldChar w:fldCharType="end"/>
      </w:r>
    </w:p>
    <w:p w:rsidR="00FA0D20" w:rsidRDefault="00FA0D20">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NRPPa PDU Transfer for Assistance Information Broadcast</w:t>
      </w:r>
      <w:r>
        <w:tab/>
      </w:r>
      <w:r>
        <w:fldChar w:fldCharType="begin" w:fldLock="1"/>
      </w:r>
      <w:r>
        <w:instrText xml:space="preserve"> PAGEREF _Toc60788942 \h </w:instrText>
      </w:r>
      <w:r>
        <w:fldChar w:fldCharType="separate"/>
      </w:r>
      <w:r>
        <w:t>31</w:t>
      </w:r>
      <w:r>
        <w:fldChar w:fldCharType="end"/>
      </w:r>
    </w:p>
    <w:p w:rsidR="00FA0D20" w:rsidRDefault="00FA0D20">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Void</w:t>
      </w:r>
      <w:r>
        <w:tab/>
      </w:r>
      <w:r>
        <w:fldChar w:fldCharType="begin" w:fldLock="1"/>
      </w:r>
      <w:r>
        <w:instrText xml:space="preserve"> PAGEREF _Toc60788943 \h </w:instrText>
      </w:r>
      <w:r>
        <w:fldChar w:fldCharType="separate"/>
      </w:r>
      <w:r>
        <w:t>33</w:t>
      </w:r>
      <w:r>
        <w:fldChar w:fldCharType="end"/>
      </w:r>
    </w:p>
    <w:p w:rsidR="00FA0D20" w:rsidRDefault="00FA0D2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NG-RAN UE Positioning procedures</w:t>
      </w:r>
      <w:r>
        <w:tab/>
      </w:r>
      <w:r>
        <w:fldChar w:fldCharType="begin" w:fldLock="1"/>
      </w:r>
      <w:r>
        <w:instrText xml:space="preserve"> PAGEREF _Toc60788944 \h </w:instrText>
      </w:r>
      <w:r>
        <w:fldChar w:fldCharType="separate"/>
      </w:r>
      <w:r>
        <w:t>33</w:t>
      </w:r>
      <w:r>
        <w:fldChar w:fldCharType="end"/>
      </w:r>
    </w:p>
    <w:p w:rsidR="00FA0D20" w:rsidRDefault="00FA0D2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_Toc60788945 \h </w:instrText>
      </w:r>
      <w:r>
        <w:fldChar w:fldCharType="separate"/>
      </w:r>
      <w:r>
        <w:t>33</w:t>
      </w:r>
      <w:r>
        <w:fldChar w:fldCharType="end"/>
      </w:r>
    </w:p>
    <w:p w:rsidR="00FA0D20" w:rsidRDefault="00FA0D20">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_Toc60788946 \h </w:instrText>
      </w:r>
      <w:r>
        <w:fldChar w:fldCharType="separate"/>
      </w:r>
      <w:r>
        <w:t>33</w:t>
      </w:r>
      <w:r>
        <w:fldChar w:fldCharType="end"/>
      </w:r>
    </w:p>
    <w:p w:rsidR="00FA0D20" w:rsidRDefault="00FA0D20">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_Toc60788947 \h </w:instrText>
      </w:r>
      <w:r>
        <w:fldChar w:fldCharType="separate"/>
      </w:r>
      <w:r>
        <w:t>33</w:t>
      </w:r>
      <w:r>
        <w:fldChar w:fldCharType="end"/>
      </w:r>
    </w:p>
    <w:p w:rsidR="00FA0D20" w:rsidRDefault="00FA0D20">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_Toc60788948 \h </w:instrText>
      </w:r>
      <w:r>
        <w:fldChar w:fldCharType="separate"/>
      </w:r>
      <w:r>
        <w:t>33</w:t>
      </w:r>
      <w:r>
        <w:fldChar w:fldCharType="end"/>
      </w:r>
    </w:p>
    <w:p w:rsidR="00FA0D20" w:rsidRDefault="00FA0D20">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_Toc60788949 \h </w:instrText>
      </w:r>
      <w:r>
        <w:fldChar w:fldCharType="separate"/>
      </w:r>
      <w:r>
        <w:t>33</w:t>
      </w:r>
      <w:r>
        <w:fldChar w:fldCharType="end"/>
      </w:r>
    </w:p>
    <w:p w:rsidR="00FA0D20" w:rsidRDefault="00FA0D20">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_Toc60788950 \h </w:instrText>
      </w:r>
      <w:r>
        <w:fldChar w:fldCharType="separate"/>
      </w:r>
      <w:r>
        <w:t>33</w:t>
      </w:r>
      <w:r>
        <w:fldChar w:fldCharType="end"/>
      </w:r>
    </w:p>
    <w:p w:rsidR="00FA0D20" w:rsidRDefault="00FA0D20">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_Toc60788951 \h </w:instrText>
      </w:r>
      <w:r>
        <w:fldChar w:fldCharType="separate"/>
      </w:r>
      <w:r>
        <w:t>33</w:t>
      </w:r>
      <w:r>
        <w:fldChar w:fldCharType="end"/>
      </w:r>
    </w:p>
    <w:p w:rsidR="00FA0D20" w:rsidRDefault="00FA0D20">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_Toc60788952 \h </w:instrText>
      </w:r>
      <w:r>
        <w:fldChar w:fldCharType="separate"/>
      </w:r>
      <w:r>
        <w:t>33</w:t>
      </w:r>
      <w:r>
        <w:fldChar w:fldCharType="end"/>
      </w:r>
    </w:p>
    <w:p w:rsidR="00FA0D20" w:rsidRDefault="00FA0D20">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_Toc60788953 \h </w:instrText>
      </w:r>
      <w:r>
        <w:fldChar w:fldCharType="separate"/>
      </w:r>
      <w:r>
        <w:t>34</w:t>
      </w:r>
      <w:r>
        <w:fldChar w:fldCharType="end"/>
      </w:r>
    </w:p>
    <w:p w:rsidR="00FA0D20" w:rsidRDefault="00FA0D20">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_Toc60788954 \h </w:instrText>
      </w:r>
      <w:r>
        <w:fldChar w:fldCharType="separate"/>
      </w:r>
      <w:r>
        <w:t>34</w:t>
      </w:r>
      <w:r>
        <w:fldChar w:fldCharType="end"/>
      </w:r>
    </w:p>
    <w:p w:rsidR="00FA0D20" w:rsidRDefault="00FA0D20">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NRPPa Procedures for UE Positioning</w:t>
      </w:r>
      <w:r>
        <w:tab/>
      </w:r>
      <w:r>
        <w:fldChar w:fldCharType="begin" w:fldLock="1"/>
      </w:r>
      <w:r>
        <w:instrText xml:space="preserve"> PAGEREF _Toc60788955 \h </w:instrText>
      </w:r>
      <w:r>
        <w:fldChar w:fldCharType="separate"/>
      </w:r>
      <w:r>
        <w:t>34</w:t>
      </w:r>
      <w:r>
        <w:fldChar w:fldCharType="end"/>
      </w:r>
    </w:p>
    <w:p w:rsidR="00FA0D20" w:rsidRDefault="00FA0D20">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NRPPa procedures</w:t>
      </w:r>
      <w:r>
        <w:tab/>
      </w:r>
      <w:r>
        <w:fldChar w:fldCharType="begin" w:fldLock="1"/>
      </w:r>
      <w:r>
        <w:instrText xml:space="preserve"> PAGEREF _Toc60788956 \h </w:instrText>
      </w:r>
      <w:r>
        <w:fldChar w:fldCharType="separate"/>
      </w:r>
      <w:r>
        <w:t>34</w:t>
      </w:r>
      <w:r>
        <w:fldChar w:fldCharType="end"/>
      </w:r>
    </w:p>
    <w:p w:rsidR="00FA0D20" w:rsidRDefault="00FA0D20">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NRPPa transaction types</w:t>
      </w:r>
      <w:r>
        <w:tab/>
      </w:r>
      <w:r>
        <w:fldChar w:fldCharType="begin" w:fldLock="1"/>
      </w:r>
      <w:r>
        <w:instrText xml:space="preserve"> PAGEREF _Toc60788957 \h </w:instrText>
      </w:r>
      <w:r>
        <w:fldChar w:fldCharType="separate"/>
      </w:r>
      <w:r>
        <w:t>35</w:t>
      </w:r>
      <w:r>
        <w:fldChar w:fldCharType="end"/>
      </w:r>
    </w:p>
    <w:p w:rsidR="00FA0D20" w:rsidRDefault="00FA0D20">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_Toc60788958 \h </w:instrText>
      </w:r>
      <w:r>
        <w:fldChar w:fldCharType="separate"/>
      </w:r>
      <w:r>
        <w:t>35</w:t>
      </w:r>
      <w:r>
        <w:fldChar w:fldCharType="end"/>
      </w:r>
    </w:p>
    <w:p w:rsidR="00FA0D20" w:rsidRDefault="00FA0D20">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NRPPa Procedures</w:t>
      </w:r>
      <w:r>
        <w:tab/>
      </w:r>
      <w:r>
        <w:fldChar w:fldCharType="begin" w:fldLock="1"/>
      </w:r>
      <w:r>
        <w:instrText xml:space="preserve"> PAGEREF _Toc60788959 \h </w:instrText>
      </w:r>
      <w:r>
        <w:fldChar w:fldCharType="separate"/>
      </w:r>
      <w:r>
        <w:t>35</w:t>
      </w:r>
      <w:r>
        <w:fldChar w:fldCharType="end"/>
      </w:r>
    </w:p>
    <w:p w:rsidR="00FA0D20" w:rsidRDefault="00FA0D20">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_Toc60788960 \h </w:instrText>
      </w:r>
      <w:r>
        <w:fldChar w:fldCharType="separate"/>
      </w:r>
      <w:r>
        <w:t>35</w:t>
      </w:r>
      <w:r>
        <w:fldChar w:fldCharType="end"/>
      </w:r>
    </w:p>
    <w:p w:rsidR="00FA0D20" w:rsidRDefault="00FA0D20">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_Toc60788961 \h </w:instrText>
      </w:r>
      <w:r>
        <w:fldChar w:fldCharType="separate"/>
      </w:r>
      <w:r>
        <w:t>35</w:t>
      </w:r>
      <w:r>
        <w:fldChar w:fldCharType="end"/>
      </w:r>
    </w:p>
    <w:p w:rsidR="00FA0D20" w:rsidRDefault="00FA0D20">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MO-LR Service Support</w:t>
      </w:r>
      <w:r>
        <w:tab/>
      </w:r>
      <w:r>
        <w:fldChar w:fldCharType="begin" w:fldLock="1"/>
      </w:r>
      <w:r>
        <w:instrText xml:space="preserve"> PAGEREF _Toc60788962 \h </w:instrText>
      </w:r>
      <w:r>
        <w:fldChar w:fldCharType="separate"/>
      </w:r>
      <w:r>
        <w:t>36</w:t>
      </w:r>
      <w:r>
        <w:fldChar w:fldCharType="end"/>
      </w:r>
    </w:p>
    <w:p w:rsidR="00FA0D20" w:rsidRDefault="00FA0D20">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Deferred MT-LR Event Reporting Support</w:t>
      </w:r>
      <w:r>
        <w:tab/>
      </w:r>
      <w:r>
        <w:fldChar w:fldCharType="begin" w:fldLock="1"/>
      </w:r>
      <w:r>
        <w:instrText xml:space="preserve"> PAGEREF _Toc60788963 \h </w:instrText>
      </w:r>
      <w:r>
        <w:fldChar w:fldCharType="separate"/>
      </w:r>
      <w:r>
        <w:t>37</w:t>
      </w:r>
      <w:r>
        <w:fldChar w:fldCharType="end"/>
      </w:r>
    </w:p>
    <w:p w:rsidR="00FA0D20" w:rsidRDefault="00FA0D20">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RRC procedures for UE Positioning</w:t>
      </w:r>
      <w:r>
        <w:tab/>
      </w:r>
      <w:r>
        <w:fldChar w:fldCharType="begin" w:fldLock="1"/>
      </w:r>
      <w:r>
        <w:instrText xml:space="preserve"> PAGEREF _Toc60788964 \h </w:instrText>
      </w:r>
      <w:r>
        <w:fldChar w:fldCharType="separate"/>
      </w:r>
      <w:r>
        <w:t>38</w:t>
      </w:r>
      <w:r>
        <w:fldChar w:fldCharType="end"/>
      </w:r>
    </w:p>
    <w:p w:rsidR="00FA0D20" w:rsidRDefault="00FA0D20">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NR RRC Procedures</w:t>
      </w:r>
      <w:r>
        <w:tab/>
      </w:r>
      <w:r>
        <w:fldChar w:fldCharType="begin" w:fldLock="1"/>
      </w:r>
      <w:r>
        <w:instrText xml:space="preserve"> PAGEREF _Toc60788965 \h </w:instrText>
      </w:r>
      <w:r>
        <w:fldChar w:fldCharType="separate"/>
      </w:r>
      <w:r>
        <w:t>38</w:t>
      </w:r>
      <w:r>
        <w:fldChar w:fldCharType="end"/>
      </w:r>
    </w:p>
    <w:p w:rsidR="00FA0D20" w:rsidRDefault="00FA0D20">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_Toc60788966 \h </w:instrText>
      </w:r>
      <w:r>
        <w:fldChar w:fldCharType="separate"/>
      </w:r>
      <w:r>
        <w:t>38</w:t>
      </w:r>
      <w:r>
        <w:fldChar w:fldCharType="end"/>
      </w:r>
    </w:p>
    <w:p w:rsidR="00FA0D20" w:rsidRDefault="00FA0D20">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LTE RRC Procedures</w:t>
      </w:r>
      <w:r>
        <w:tab/>
      </w:r>
      <w:r>
        <w:fldChar w:fldCharType="begin" w:fldLock="1"/>
      </w:r>
      <w:r>
        <w:instrText xml:space="preserve"> PAGEREF _Toc60788967 \h </w:instrText>
      </w:r>
      <w:r>
        <w:fldChar w:fldCharType="separate"/>
      </w:r>
      <w:r>
        <w:t>38</w:t>
      </w:r>
      <w:r>
        <w:fldChar w:fldCharType="end"/>
      </w:r>
    </w:p>
    <w:p w:rsidR="00FA0D20" w:rsidRDefault="00FA0D20">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Inter-frequency RSTD measurement indication</w:t>
      </w:r>
      <w:r>
        <w:tab/>
      </w:r>
      <w:r>
        <w:fldChar w:fldCharType="begin" w:fldLock="1"/>
      </w:r>
      <w:r>
        <w:instrText xml:space="preserve"> PAGEREF _Toc60788968 \h </w:instrText>
      </w:r>
      <w:r>
        <w:fldChar w:fldCharType="separate"/>
      </w:r>
      <w:r>
        <w:t>38</w:t>
      </w:r>
      <w:r>
        <w:fldChar w:fldCharType="end"/>
      </w:r>
    </w:p>
    <w:p w:rsidR="00FA0D20" w:rsidRDefault="00FA0D20">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_Toc60788969 \h </w:instrText>
      </w:r>
      <w:r>
        <w:fldChar w:fldCharType="separate"/>
      </w:r>
      <w:r>
        <w:t>39</w:t>
      </w:r>
      <w:r>
        <w:fldChar w:fldCharType="end"/>
      </w:r>
    </w:p>
    <w:p w:rsidR="00FA0D20" w:rsidRDefault="00FA0D20">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_Toc60788970 \h </w:instrText>
      </w:r>
      <w:r>
        <w:fldChar w:fldCharType="separate"/>
      </w:r>
      <w:r>
        <w:t>39</w:t>
      </w:r>
      <w:r>
        <w:fldChar w:fldCharType="end"/>
      </w:r>
    </w:p>
    <w:p w:rsidR="00FA0D20" w:rsidRDefault="00FA0D20">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Broadcast Procedures</w:t>
      </w:r>
      <w:r>
        <w:tab/>
      </w:r>
      <w:r>
        <w:fldChar w:fldCharType="begin" w:fldLock="1"/>
      </w:r>
      <w:r>
        <w:instrText xml:space="preserve"> PAGEREF _Toc60788971 \h </w:instrText>
      </w:r>
      <w:r>
        <w:fldChar w:fldCharType="separate"/>
      </w:r>
      <w:r>
        <w:t>39</w:t>
      </w:r>
      <w:r>
        <w:fldChar w:fldCharType="end"/>
      </w:r>
    </w:p>
    <w:p w:rsidR="00FA0D20" w:rsidRDefault="00FA0D2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_Toc60788972 \h </w:instrText>
      </w:r>
      <w:r>
        <w:fldChar w:fldCharType="separate"/>
      </w:r>
      <w:r>
        <w:t>41</w:t>
      </w:r>
      <w:r>
        <w:fldChar w:fldCharType="end"/>
      </w:r>
    </w:p>
    <w:p w:rsidR="00FA0D20" w:rsidRDefault="00FA0D20">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_Toc60788973 \h </w:instrText>
      </w:r>
      <w:r>
        <w:fldChar w:fldCharType="separate"/>
      </w:r>
      <w:r>
        <w:t>41</w:t>
      </w:r>
      <w:r>
        <w:fldChar w:fldCharType="end"/>
      </w:r>
    </w:p>
    <w:p w:rsidR="00FA0D20" w:rsidRDefault="00FA0D20">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_Toc60788974 \h </w:instrText>
      </w:r>
      <w:r>
        <w:fldChar w:fldCharType="separate"/>
      </w:r>
      <w:r>
        <w:t>41</w:t>
      </w:r>
      <w:r>
        <w:fldChar w:fldCharType="end"/>
      </w:r>
    </w:p>
    <w:p w:rsidR="00FA0D20" w:rsidRDefault="00FA0D20">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_Toc60788975 \h </w:instrText>
      </w:r>
      <w:r>
        <w:fldChar w:fldCharType="separate"/>
      </w:r>
      <w:r>
        <w:t>42</w:t>
      </w:r>
      <w:r>
        <w:fldChar w:fldCharType="end"/>
      </w:r>
    </w:p>
    <w:p w:rsidR="00FA0D20" w:rsidRDefault="00FA0D20">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_Toc60788976 \h </w:instrText>
      </w:r>
      <w:r>
        <w:fldChar w:fldCharType="separate"/>
      </w:r>
      <w:r>
        <w:t>42</w:t>
      </w:r>
      <w:r>
        <w:fldChar w:fldCharType="end"/>
      </w:r>
    </w:p>
    <w:p w:rsidR="00FA0D20" w:rsidRDefault="00FA0D20">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_Toc60788977 \h </w:instrText>
      </w:r>
      <w:r>
        <w:fldChar w:fldCharType="separate"/>
      </w:r>
      <w:r>
        <w:t>43</w:t>
      </w:r>
      <w:r>
        <w:fldChar w:fldCharType="end"/>
      </w:r>
    </w:p>
    <w:p w:rsidR="00FA0D20" w:rsidRDefault="00FA0D20">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_Toc60788978 \h </w:instrText>
      </w:r>
      <w:r>
        <w:fldChar w:fldCharType="separate"/>
      </w:r>
      <w:r>
        <w:t>43</w:t>
      </w:r>
      <w:r>
        <w:fldChar w:fldCharType="end"/>
      </w:r>
    </w:p>
    <w:p w:rsidR="00FA0D20" w:rsidRDefault="00FA0D20">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_Toc60788979 \h </w:instrText>
      </w:r>
      <w:r>
        <w:fldChar w:fldCharType="separate"/>
      </w:r>
      <w:r>
        <w:t>43</w:t>
      </w:r>
      <w:r>
        <w:fldChar w:fldCharType="end"/>
      </w:r>
    </w:p>
    <w:p w:rsidR="00FA0D20" w:rsidRDefault="00FA0D20">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_Toc60788980 \h </w:instrText>
      </w:r>
      <w:r>
        <w:fldChar w:fldCharType="separate"/>
      </w:r>
      <w:r>
        <w:t>43</w:t>
      </w:r>
      <w:r>
        <w:fldChar w:fldCharType="end"/>
      </w:r>
    </w:p>
    <w:p w:rsidR="00FA0D20" w:rsidRDefault="00FA0D20">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_Toc60788981 \h </w:instrText>
      </w:r>
      <w:r>
        <w:fldChar w:fldCharType="separate"/>
      </w:r>
      <w:r>
        <w:t>44</w:t>
      </w:r>
      <w:r>
        <w:fldChar w:fldCharType="end"/>
      </w:r>
    </w:p>
    <w:p w:rsidR="00FA0D20" w:rsidRDefault="00FA0D20">
      <w:pPr>
        <w:pStyle w:val="TOC5"/>
        <w:rPr>
          <w:rFonts w:asciiTheme="minorHAnsi" w:eastAsiaTheme="minorEastAsia" w:hAnsiTheme="minorHAnsi" w:cstheme="minorBidi"/>
          <w:sz w:val="22"/>
          <w:szCs w:val="22"/>
        </w:rPr>
      </w:pPr>
      <w:r>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_Toc60788982 \h </w:instrText>
      </w:r>
      <w:r>
        <w:fldChar w:fldCharType="separate"/>
      </w:r>
      <w:r>
        <w:t>44</w:t>
      </w:r>
      <w:r>
        <w:fldChar w:fldCharType="end"/>
      </w:r>
    </w:p>
    <w:p w:rsidR="00FA0D20" w:rsidRDefault="00FA0D20">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_Toc60788983 \h </w:instrText>
      </w:r>
      <w:r>
        <w:fldChar w:fldCharType="separate"/>
      </w:r>
      <w:r>
        <w:t>44</w:t>
      </w:r>
      <w:r>
        <w:fldChar w:fldCharType="end"/>
      </w:r>
    </w:p>
    <w:p w:rsidR="00FA0D20" w:rsidRDefault="00FA0D20">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_Toc60788984 \h </w:instrText>
      </w:r>
      <w:r>
        <w:fldChar w:fldCharType="separate"/>
      </w:r>
      <w:r>
        <w:t>44</w:t>
      </w:r>
      <w:r>
        <w:fldChar w:fldCharType="end"/>
      </w:r>
    </w:p>
    <w:p w:rsidR="00FA0D20" w:rsidRDefault="00FA0D20">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_Toc60788985 \h </w:instrText>
      </w:r>
      <w:r>
        <w:fldChar w:fldCharType="separate"/>
      </w:r>
      <w:r>
        <w:t>44</w:t>
      </w:r>
      <w:r>
        <w:fldChar w:fldCharType="end"/>
      </w:r>
    </w:p>
    <w:p w:rsidR="00FA0D20" w:rsidRDefault="00FA0D20">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_Toc60788986 \h </w:instrText>
      </w:r>
      <w:r>
        <w:fldChar w:fldCharType="separate"/>
      </w:r>
      <w:r>
        <w:t>44</w:t>
      </w:r>
      <w:r>
        <w:fldChar w:fldCharType="end"/>
      </w:r>
    </w:p>
    <w:p w:rsidR="00FA0D20" w:rsidRDefault="00FA0D20">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_Toc60788987 \h </w:instrText>
      </w:r>
      <w:r>
        <w:fldChar w:fldCharType="separate"/>
      </w:r>
      <w:r>
        <w:t>44</w:t>
      </w:r>
      <w:r>
        <w:fldChar w:fldCharType="end"/>
      </w:r>
    </w:p>
    <w:p w:rsidR="00FA0D20" w:rsidRDefault="00FA0D20">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_Toc60788988 \h </w:instrText>
      </w:r>
      <w:r>
        <w:fldChar w:fldCharType="separate"/>
      </w:r>
      <w:r>
        <w:t>44</w:t>
      </w:r>
      <w:r>
        <w:fldChar w:fldCharType="end"/>
      </w:r>
    </w:p>
    <w:p w:rsidR="00FA0D20" w:rsidRDefault="00FA0D20">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_Toc60788989 \h </w:instrText>
      </w:r>
      <w:r>
        <w:fldChar w:fldCharType="separate"/>
      </w:r>
      <w:r>
        <w:t>44</w:t>
      </w:r>
      <w:r>
        <w:fldChar w:fldCharType="end"/>
      </w:r>
    </w:p>
    <w:p w:rsidR="00FA0D20" w:rsidRDefault="00FA0D20">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_Toc60788990 \h </w:instrText>
      </w:r>
      <w:r>
        <w:fldChar w:fldCharType="separate"/>
      </w:r>
      <w:r>
        <w:t>45</w:t>
      </w:r>
      <w:r>
        <w:fldChar w:fldCharType="end"/>
      </w:r>
    </w:p>
    <w:p w:rsidR="00FA0D20" w:rsidRDefault="00FA0D20">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_Toc60788991 \h </w:instrText>
      </w:r>
      <w:r>
        <w:fldChar w:fldCharType="separate"/>
      </w:r>
      <w:r>
        <w:t>45</w:t>
      </w:r>
      <w:r>
        <w:fldChar w:fldCharType="end"/>
      </w:r>
    </w:p>
    <w:p w:rsidR="00FA0D20" w:rsidRDefault="00FA0D20">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_Toc60788992 \h </w:instrText>
      </w:r>
      <w:r>
        <w:fldChar w:fldCharType="separate"/>
      </w:r>
      <w:r>
        <w:t>45</w:t>
      </w:r>
      <w:r>
        <w:fldChar w:fldCharType="end"/>
      </w:r>
    </w:p>
    <w:p w:rsidR="00FA0D20" w:rsidRDefault="00FA0D20">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_Toc60788993 \h </w:instrText>
      </w:r>
      <w:r>
        <w:fldChar w:fldCharType="separate"/>
      </w:r>
      <w:r>
        <w:t>45</w:t>
      </w:r>
      <w:r>
        <w:fldChar w:fldCharType="end"/>
      </w:r>
    </w:p>
    <w:p w:rsidR="00FA0D20" w:rsidRDefault="00FA0D20">
      <w:pPr>
        <w:pStyle w:val="TOC5"/>
        <w:rPr>
          <w:rFonts w:asciiTheme="minorHAnsi" w:eastAsiaTheme="minorEastAsia" w:hAnsiTheme="minorHAnsi" w:cstheme="minorBidi"/>
          <w:sz w:val="22"/>
          <w:szCs w:val="22"/>
        </w:rPr>
      </w:pPr>
      <w:r>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_Toc60788994 \h </w:instrText>
      </w:r>
      <w:r>
        <w:fldChar w:fldCharType="separate"/>
      </w:r>
      <w:r>
        <w:t>45</w:t>
      </w:r>
      <w:r>
        <w:fldChar w:fldCharType="end"/>
      </w:r>
    </w:p>
    <w:p w:rsidR="00FA0D20" w:rsidRDefault="00FA0D20">
      <w:pPr>
        <w:pStyle w:val="TOC5"/>
        <w:rPr>
          <w:rFonts w:asciiTheme="minorHAnsi" w:eastAsiaTheme="minorEastAsia" w:hAnsiTheme="minorHAnsi" w:cstheme="minorBidi"/>
          <w:sz w:val="22"/>
          <w:szCs w:val="22"/>
        </w:rPr>
      </w:pPr>
      <w:r>
        <w:lastRenderedPageBreak/>
        <w:t>8.1.2.1.19</w:t>
      </w:r>
      <w:r>
        <w:rPr>
          <w:rFonts w:asciiTheme="minorHAnsi" w:eastAsiaTheme="minorEastAsia" w:hAnsiTheme="minorHAnsi" w:cstheme="minorBidi"/>
          <w:sz w:val="22"/>
          <w:szCs w:val="22"/>
        </w:rPr>
        <w:tab/>
      </w:r>
      <w:r>
        <w:t>RTK Residuals</w:t>
      </w:r>
      <w:r>
        <w:tab/>
      </w:r>
      <w:r>
        <w:fldChar w:fldCharType="begin" w:fldLock="1"/>
      </w:r>
      <w:r>
        <w:instrText xml:space="preserve"> PAGEREF _Toc60788995 \h </w:instrText>
      </w:r>
      <w:r>
        <w:fldChar w:fldCharType="separate"/>
      </w:r>
      <w:r>
        <w:t>45</w:t>
      </w:r>
      <w:r>
        <w:fldChar w:fldCharType="end"/>
      </w:r>
    </w:p>
    <w:p w:rsidR="00FA0D20" w:rsidRDefault="00FA0D20">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_Toc60788996 \h </w:instrText>
      </w:r>
      <w:r>
        <w:fldChar w:fldCharType="separate"/>
      </w:r>
      <w:r>
        <w:t>46</w:t>
      </w:r>
      <w:r>
        <w:fldChar w:fldCharType="end"/>
      </w:r>
    </w:p>
    <w:p w:rsidR="00FA0D20" w:rsidRDefault="00FA0D20">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_Toc60788997 \h </w:instrText>
      </w:r>
      <w:r>
        <w:fldChar w:fldCharType="separate"/>
      </w:r>
      <w:r>
        <w:t>46</w:t>
      </w:r>
      <w:r>
        <w:fldChar w:fldCharType="end"/>
      </w:r>
    </w:p>
    <w:p w:rsidR="00FA0D20" w:rsidRDefault="00FA0D20">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_Toc60788998 \h </w:instrText>
      </w:r>
      <w:r>
        <w:fldChar w:fldCharType="separate"/>
      </w:r>
      <w:r>
        <w:t>46</w:t>
      </w:r>
      <w:r>
        <w:fldChar w:fldCharType="end"/>
      </w:r>
    </w:p>
    <w:p w:rsidR="00FA0D20" w:rsidRDefault="00FA0D20">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_Toc60788999 \h </w:instrText>
      </w:r>
      <w:r>
        <w:fldChar w:fldCharType="separate"/>
      </w:r>
      <w:r>
        <w:t>46</w:t>
      </w:r>
      <w:r>
        <w:fldChar w:fldCharType="end"/>
      </w:r>
    </w:p>
    <w:p w:rsidR="00FA0D20" w:rsidRDefault="00FA0D20">
      <w:pPr>
        <w:pStyle w:val="TOC5"/>
        <w:rPr>
          <w:rFonts w:asciiTheme="minorHAnsi" w:eastAsiaTheme="minorEastAsia" w:hAnsiTheme="minorHAnsi" w:cstheme="minorBidi"/>
          <w:sz w:val="22"/>
          <w:szCs w:val="22"/>
        </w:rPr>
      </w:pPr>
      <w:r>
        <w:t>8.1.2.1.24</w:t>
      </w:r>
      <w:r>
        <w:rPr>
          <w:rFonts w:asciiTheme="minorHAnsi" w:eastAsiaTheme="minorEastAsia" w:hAnsiTheme="minorHAnsi" w:cstheme="minorBidi"/>
          <w:sz w:val="22"/>
          <w:szCs w:val="22"/>
        </w:rPr>
        <w:tab/>
      </w:r>
      <w:r>
        <w:t>SSR Phase Bias</w:t>
      </w:r>
      <w:r>
        <w:tab/>
      </w:r>
      <w:r>
        <w:fldChar w:fldCharType="begin" w:fldLock="1"/>
      </w:r>
      <w:r>
        <w:instrText xml:space="preserve"> PAGEREF _Toc60789000 \h </w:instrText>
      </w:r>
      <w:r>
        <w:fldChar w:fldCharType="separate"/>
      </w:r>
      <w:r>
        <w:t>46</w:t>
      </w:r>
      <w:r>
        <w:fldChar w:fldCharType="end"/>
      </w:r>
    </w:p>
    <w:p w:rsidR="00FA0D20" w:rsidRDefault="00FA0D20">
      <w:pPr>
        <w:pStyle w:val="TOC5"/>
        <w:rPr>
          <w:rFonts w:asciiTheme="minorHAnsi" w:eastAsiaTheme="minorEastAsia" w:hAnsiTheme="minorHAnsi" w:cstheme="minorBidi"/>
          <w:sz w:val="22"/>
          <w:szCs w:val="22"/>
        </w:rPr>
      </w:pPr>
      <w:r>
        <w:t>8.1.2.1.25</w:t>
      </w:r>
      <w:r>
        <w:rPr>
          <w:rFonts w:asciiTheme="minorHAnsi" w:eastAsiaTheme="minorEastAsia" w:hAnsiTheme="minorHAnsi" w:cstheme="minorBidi"/>
          <w:sz w:val="22"/>
          <w:szCs w:val="22"/>
        </w:rPr>
        <w:tab/>
      </w:r>
      <w:r>
        <w:t>SSR STEC Corrections</w:t>
      </w:r>
      <w:r>
        <w:tab/>
      </w:r>
      <w:r>
        <w:fldChar w:fldCharType="begin" w:fldLock="1"/>
      </w:r>
      <w:r>
        <w:instrText xml:space="preserve"> PAGEREF _Toc60789001 \h </w:instrText>
      </w:r>
      <w:r>
        <w:fldChar w:fldCharType="separate"/>
      </w:r>
      <w:r>
        <w:t>46</w:t>
      </w:r>
      <w:r>
        <w:fldChar w:fldCharType="end"/>
      </w:r>
    </w:p>
    <w:p w:rsidR="00FA0D20" w:rsidRDefault="00FA0D20">
      <w:pPr>
        <w:pStyle w:val="TOC5"/>
        <w:rPr>
          <w:rFonts w:asciiTheme="minorHAnsi" w:eastAsiaTheme="minorEastAsia" w:hAnsiTheme="minorHAnsi" w:cstheme="minorBidi"/>
          <w:sz w:val="22"/>
          <w:szCs w:val="22"/>
        </w:rPr>
      </w:pPr>
      <w:r>
        <w:t>8.1.2.1.26</w:t>
      </w:r>
      <w:r>
        <w:rPr>
          <w:rFonts w:asciiTheme="minorHAnsi" w:eastAsiaTheme="minorEastAsia" w:hAnsiTheme="minorHAnsi" w:cstheme="minorBidi"/>
          <w:sz w:val="22"/>
          <w:szCs w:val="22"/>
        </w:rPr>
        <w:tab/>
      </w:r>
      <w:r>
        <w:t>SSR Gridded Correction</w:t>
      </w:r>
      <w:r>
        <w:tab/>
      </w:r>
      <w:r>
        <w:fldChar w:fldCharType="begin" w:fldLock="1"/>
      </w:r>
      <w:r>
        <w:instrText xml:space="preserve"> PAGEREF _Toc60789002 \h </w:instrText>
      </w:r>
      <w:r>
        <w:fldChar w:fldCharType="separate"/>
      </w:r>
      <w:r>
        <w:t>46</w:t>
      </w:r>
      <w:r>
        <w:fldChar w:fldCharType="end"/>
      </w:r>
    </w:p>
    <w:p w:rsidR="00FA0D20" w:rsidRDefault="00FA0D20">
      <w:pPr>
        <w:pStyle w:val="TOC5"/>
        <w:rPr>
          <w:rFonts w:asciiTheme="minorHAnsi" w:eastAsiaTheme="minorEastAsia" w:hAnsiTheme="minorHAnsi" w:cstheme="minorBidi"/>
          <w:sz w:val="22"/>
          <w:szCs w:val="22"/>
        </w:rPr>
      </w:pPr>
      <w:r>
        <w:t>8.1.2.1.27</w:t>
      </w:r>
      <w:r>
        <w:rPr>
          <w:rFonts w:asciiTheme="minorHAnsi" w:eastAsiaTheme="minorEastAsia" w:hAnsiTheme="minorHAnsi" w:cstheme="minorBidi"/>
          <w:sz w:val="22"/>
          <w:szCs w:val="22"/>
        </w:rPr>
        <w:tab/>
      </w:r>
      <w:r>
        <w:t>SSR URA</w:t>
      </w:r>
      <w:r>
        <w:tab/>
      </w:r>
      <w:r>
        <w:fldChar w:fldCharType="begin" w:fldLock="1"/>
      </w:r>
      <w:r>
        <w:instrText xml:space="preserve"> PAGEREF _Toc60789003 \h </w:instrText>
      </w:r>
      <w:r>
        <w:fldChar w:fldCharType="separate"/>
      </w:r>
      <w:r>
        <w:t>46</w:t>
      </w:r>
      <w:r>
        <w:fldChar w:fldCharType="end"/>
      </w:r>
    </w:p>
    <w:p w:rsidR="00FA0D20" w:rsidRDefault="00FA0D20">
      <w:pPr>
        <w:pStyle w:val="TOC5"/>
        <w:rPr>
          <w:rFonts w:asciiTheme="minorHAnsi" w:eastAsiaTheme="minorEastAsia" w:hAnsiTheme="minorHAnsi" w:cstheme="minorBidi"/>
          <w:sz w:val="22"/>
          <w:szCs w:val="22"/>
        </w:rPr>
      </w:pPr>
      <w:r>
        <w:t>8.1.2.1.28</w:t>
      </w:r>
      <w:r>
        <w:rPr>
          <w:rFonts w:asciiTheme="minorHAnsi" w:eastAsiaTheme="minorEastAsia" w:hAnsiTheme="minorHAnsi" w:cstheme="minorBidi"/>
          <w:sz w:val="22"/>
          <w:szCs w:val="22"/>
        </w:rPr>
        <w:tab/>
      </w:r>
      <w:r>
        <w:t>SSR Correction Points</w:t>
      </w:r>
      <w:r>
        <w:tab/>
      </w:r>
      <w:r>
        <w:fldChar w:fldCharType="begin" w:fldLock="1"/>
      </w:r>
      <w:r>
        <w:instrText xml:space="preserve"> PAGEREF _Toc60789004 \h </w:instrText>
      </w:r>
      <w:r>
        <w:fldChar w:fldCharType="separate"/>
      </w:r>
      <w:r>
        <w:t>47</w:t>
      </w:r>
      <w:r>
        <w:fldChar w:fldCharType="end"/>
      </w:r>
    </w:p>
    <w:p w:rsidR="00FA0D20" w:rsidRDefault="00FA0D20">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_Toc60789005 \h </w:instrText>
      </w:r>
      <w:r>
        <w:fldChar w:fldCharType="separate"/>
      </w:r>
      <w:r>
        <w:t>47</w:t>
      </w:r>
      <w:r>
        <w:fldChar w:fldCharType="end"/>
      </w:r>
    </w:p>
    <w:p w:rsidR="00FA0D20" w:rsidRDefault="00FA0D20">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_Toc60789006 \h </w:instrText>
      </w:r>
      <w:r>
        <w:fldChar w:fldCharType="separate"/>
      </w:r>
      <w:r>
        <w:t>49</w:t>
      </w:r>
      <w:r>
        <w:fldChar w:fldCharType="end"/>
      </w:r>
    </w:p>
    <w:p w:rsidR="00FA0D20" w:rsidRDefault="00FA0D20">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_Toc60789007 \h </w:instrText>
      </w:r>
      <w:r>
        <w:fldChar w:fldCharType="separate"/>
      </w:r>
      <w:r>
        <w:t>49</w:t>
      </w:r>
      <w:r>
        <w:fldChar w:fldCharType="end"/>
      </w:r>
    </w:p>
    <w:p w:rsidR="00FA0D20" w:rsidRDefault="00FA0D20">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_Toc60789008 \h </w:instrText>
      </w:r>
      <w:r>
        <w:fldChar w:fldCharType="separate"/>
      </w:r>
      <w:r>
        <w:t>49</w:t>
      </w:r>
      <w:r>
        <w:fldChar w:fldCharType="end"/>
      </w:r>
    </w:p>
    <w:p w:rsidR="00FA0D20" w:rsidRDefault="00FA0D20">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_Toc60789009 \h </w:instrText>
      </w:r>
      <w:r>
        <w:fldChar w:fldCharType="separate"/>
      </w:r>
      <w:r>
        <w:t>49</w:t>
      </w:r>
      <w:r>
        <w:fldChar w:fldCharType="end"/>
      </w:r>
    </w:p>
    <w:p w:rsidR="00FA0D20" w:rsidRDefault="00FA0D20">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_Toc60789010 \h </w:instrText>
      </w:r>
      <w:r>
        <w:fldChar w:fldCharType="separate"/>
      </w:r>
      <w:r>
        <w:t>50</w:t>
      </w:r>
      <w:r>
        <w:fldChar w:fldCharType="end"/>
      </w:r>
    </w:p>
    <w:p w:rsidR="00FA0D20" w:rsidRDefault="00FA0D20">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_Toc60789011 \h </w:instrText>
      </w:r>
      <w:r>
        <w:fldChar w:fldCharType="separate"/>
      </w:r>
      <w:r>
        <w:t>50</w:t>
      </w:r>
      <w:r>
        <w:fldChar w:fldCharType="end"/>
      </w:r>
    </w:p>
    <w:p w:rsidR="00FA0D20" w:rsidRDefault="00FA0D20">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_Toc60789012 \h </w:instrText>
      </w:r>
      <w:r>
        <w:fldChar w:fldCharType="separate"/>
      </w:r>
      <w:r>
        <w:t>50</w:t>
      </w:r>
      <w:r>
        <w:fldChar w:fldCharType="end"/>
      </w:r>
    </w:p>
    <w:p w:rsidR="00FA0D20" w:rsidRDefault="00FA0D20">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_Toc60789013 \h </w:instrText>
      </w:r>
      <w:r>
        <w:fldChar w:fldCharType="separate"/>
      </w:r>
      <w:r>
        <w:t>50</w:t>
      </w:r>
      <w:r>
        <w:fldChar w:fldCharType="end"/>
      </w:r>
    </w:p>
    <w:p w:rsidR="00FA0D20" w:rsidRDefault="00FA0D20">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_Toc60789014 \h </w:instrText>
      </w:r>
      <w:r>
        <w:fldChar w:fldCharType="separate"/>
      </w:r>
      <w:r>
        <w:t>50</w:t>
      </w:r>
      <w:r>
        <w:fldChar w:fldCharType="end"/>
      </w:r>
    </w:p>
    <w:p w:rsidR="00FA0D20" w:rsidRDefault="00FA0D20">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LMF initiated Periodic Assistance Data Delivery</w:t>
      </w:r>
      <w:r>
        <w:tab/>
      </w:r>
      <w:r>
        <w:fldChar w:fldCharType="begin" w:fldLock="1"/>
      </w:r>
      <w:r>
        <w:instrText xml:space="preserve"> PAGEREF _Toc60789015 \h </w:instrText>
      </w:r>
      <w:r>
        <w:fldChar w:fldCharType="separate"/>
      </w:r>
      <w:r>
        <w:t>50</w:t>
      </w:r>
      <w:r>
        <w:fldChar w:fldCharType="end"/>
      </w:r>
    </w:p>
    <w:p w:rsidR="00FA0D20" w:rsidRDefault="00FA0D20">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_Toc60789016 \h </w:instrText>
      </w:r>
      <w:r>
        <w:fldChar w:fldCharType="separate"/>
      </w:r>
      <w:r>
        <w:t>51</w:t>
      </w:r>
      <w:r>
        <w:fldChar w:fldCharType="end"/>
      </w:r>
    </w:p>
    <w:p w:rsidR="00FA0D20" w:rsidRDefault="00FA0D20">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_Toc60789017 \h </w:instrText>
      </w:r>
      <w:r>
        <w:fldChar w:fldCharType="separate"/>
      </w:r>
      <w:r>
        <w:t>52</w:t>
      </w:r>
      <w:r>
        <w:fldChar w:fldCharType="end"/>
      </w:r>
    </w:p>
    <w:p w:rsidR="00FA0D20" w:rsidRDefault="00FA0D20">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_Toc60789018 \h </w:instrText>
      </w:r>
      <w:r>
        <w:fldChar w:fldCharType="separate"/>
      </w:r>
      <w:r>
        <w:t>53</w:t>
      </w:r>
      <w:r>
        <w:fldChar w:fldCharType="end"/>
      </w:r>
    </w:p>
    <w:p w:rsidR="00FA0D20" w:rsidRDefault="00FA0D20">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_Toc60789019 \h </w:instrText>
      </w:r>
      <w:r>
        <w:fldChar w:fldCharType="separate"/>
      </w:r>
      <w:r>
        <w:t>53</w:t>
      </w:r>
      <w:r>
        <w:fldChar w:fldCharType="end"/>
      </w:r>
    </w:p>
    <w:p w:rsidR="00FA0D20" w:rsidRDefault="00FA0D20">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_Toc60789020 \h </w:instrText>
      </w:r>
      <w:r>
        <w:fldChar w:fldCharType="separate"/>
      </w:r>
      <w:r>
        <w:t>53</w:t>
      </w:r>
      <w:r>
        <w:fldChar w:fldCharType="end"/>
      </w:r>
    </w:p>
    <w:p w:rsidR="00FA0D20" w:rsidRDefault="00FA0D20">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OTDOA positioning</w:t>
      </w:r>
      <w:r>
        <w:tab/>
      </w:r>
      <w:r>
        <w:fldChar w:fldCharType="begin" w:fldLock="1"/>
      </w:r>
      <w:r>
        <w:instrText xml:space="preserve"> PAGEREF _Toc60789021 \h </w:instrText>
      </w:r>
      <w:r>
        <w:fldChar w:fldCharType="separate"/>
      </w:r>
      <w:r>
        <w:t>54</w:t>
      </w:r>
      <w:r>
        <w:fldChar w:fldCharType="end"/>
      </w:r>
    </w:p>
    <w:p w:rsidR="00FA0D20" w:rsidRDefault="00FA0D20">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_Toc60789022 \h </w:instrText>
      </w:r>
      <w:r>
        <w:fldChar w:fldCharType="separate"/>
      </w:r>
      <w:r>
        <w:t>54</w:t>
      </w:r>
      <w:r>
        <w:fldChar w:fldCharType="end"/>
      </w:r>
    </w:p>
    <w:p w:rsidR="00FA0D20" w:rsidRDefault="00FA0D20">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_Toc60789023 \h </w:instrText>
      </w:r>
      <w:r>
        <w:fldChar w:fldCharType="separate"/>
      </w:r>
      <w:r>
        <w:t>54</w:t>
      </w:r>
      <w:r>
        <w:fldChar w:fldCharType="end"/>
      </w:r>
    </w:p>
    <w:p w:rsidR="00FA0D20" w:rsidRDefault="00FA0D20">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_Toc60789024 \h </w:instrText>
      </w:r>
      <w:r>
        <w:fldChar w:fldCharType="separate"/>
      </w:r>
      <w:r>
        <w:t>54</w:t>
      </w:r>
      <w:r>
        <w:fldChar w:fldCharType="end"/>
      </w:r>
    </w:p>
    <w:p w:rsidR="00FA0D20" w:rsidRDefault="00FA0D20">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_Toc60789025 \h </w:instrText>
      </w:r>
      <w:r>
        <w:fldChar w:fldCharType="separate"/>
      </w:r>
      <w:r>
        <w:t>54</w:t>
      </w:r>
      <w:r>
        <w:fldChar w:fldCharType="end"/>
      </w:r>
    </w:p>
    <w:p w:rsidR="00FA0D20" w:rsidRDefault="00FA0D20">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_Toc60789026 \h </w:instrText>
      </w:r>
      <w:r>
        <w:fldChar w:fldCharType="separate"/>
      </w:r>
      <w:r>
        <w:t>55</w:t>
      </w:r>
      <w:r>
        <w:fldChar w:fldCharType="end"/>
      </w:r>
    </w:p>
    <w:p w:rsidR="00FA0D20" w:rsidRDefault="00FA0D20">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OTDOA Positioning Procedures</w:t>
      </w:r>
      <w:r>
        <w:tab/>
      </w:r>
      <w:r>
        <w:fldChar w:fldCharType="begin" w:fldLock="1"/>
      </w:r>
      <w:r>
        <w:instrText xml:space="preserve"> PAGEREF _Toc60789027 \h </w:instrText>
      </w:r>
      <w:r>
        <w:fldChar w:fldCharType="separate"/>
      </w:r>
      <w:r>
        <w:t>55</w:t>
      </w:r>
      <w:r>
        <w:fldChar w:fldCharType="end"/>
      </w:r>
    </w:p>
    <w:p w:rsidR="00FA0D20" w:rsidRDefault="00FA0D20">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_Toc60789028 \h </w:instrText>
      </w:r>
      <w:r>
        <w:fldChar w:fldCharType="separate"/>
      </w:r>
      <w:r>
        <w:t>55</w:t>
      </w:r>
      <w:r>
        <w:fldChar w:fldCharType="end"/>
      </w:r>
    </w:p>
    <w:p w:rsidR="00FA0D20" w:rsidRDefault="00FA0D20">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_Toc60789029 \h </w:instrText>
      </w:r>
      <w:r>
        <w:fldChar w:fldCharType="separate"/>
      </w:r>
      <w:r>
        <w:t>55</w:t>
      </w:r>
      <w:r>
        <w:fldChar w:fldCharType="end"/>
      </w:r>
    </w:p>
    <w:p w:rsidR="00FA0D20" w:rsidRDefault="00FA0D20">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_Toc60789030 \h </w:instrText>
      </w:r>
      <w:r>
        <w:fldChar w:fldCharType="separate"/>
      </w:r>
      <w:r>
        <w:t>55</w:t>
      </w:r>
      <w:r>
        <w:fldChar w:fldCharType="end"/>
      </w:r>
    </w:p>
    <w:p w:rsidR="00FA0D20" w:rsidRDefault="00FA0D20">
      <w:pPr>
        <w:pStyle w:val="TOC6"/>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_Toc60789031 \h </w:instrText>
      </w:r>
      <w:r>
        <w:fldChar w:fldCharType="separate"/>
      </w:r>
      <w:r>
        <w:t>55</w:t>
      </w:r>
      <w:r>
        <w:fldChar w:fldCharType="end"/>
      </w:r>
    </w:p>
    <w:p w:rsidR="00FA0D20" w:rsidRDefault="00FA0D20">
      <w:pPr>
        <w:pStyle w:val="TOC6"/>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_Toc60789032 \h </w:instrText>
      </w:r>
      <w:r>
        <w:fldChar w:fldCharType="separate"/>
      </w:r>
      <w:r>
        <w:t>56</w:t>
      </w:r>
      <w:r>
        <w:fldChar w:fldCharType="end"/>
      </w:r>
    </w:p>
    <w:p w:rsidR="00FA0D20" w:rsidRDefault="00FA0D20">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LMF and ng-eNB</w:t>
      </w:r>
      <w:r>
        <w:tab/>
      </w:r>
      <w:r>
        <w:fldChar w:fldCharType="begin" w:fldLock="1"/>
      </w:r>
      <w:r>
        <w:instrText xml:space="preserve"> PAGEREF _Toc60789033 \h </w:instrText>
      </w:r>
      <w:r>
        <w:fldChar w:fldCharType="separate"/>
      </w:r>
      <w:r>
        <w:t>56</w:t>
      </w:r>
      <w:r>
        <w:fldChar w:fldCharType="end"/>
      </w:r>
    </w:p>
    <w:p w:rsidR="00FA0D20" w:rsidRDefault="00FA0D20">
      <w:pPr>
        <w:pStyle w:val="TOC6"/>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_Toc60789034 \h </w:instrText>
      </w:r>
      <w:r>
        <w:fldChar w:fldCharType="separate"/>
      </w:r>
      <w:r>
        <w:t>56</w:t>
      </w:r>
      <w:r>
        <w:fldChar w:fldCharType="end"/>
      </w:r>
    </w:p>
    <w:p w:rsidR="00FA0D20" w:rsidRDefault="00FA0D20">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_Toc60789035 \h </w:instrText>
      </w:r>
      <w:r>
        <w:fldChar w:fldCharType="separate"/>
      </w:r>
      <w:r>
        <w:t>57</w:t>
      </w:r>
      <w:r>
        <w:fldChar w:fldCharType="end"/>
      </w:r>
    </w:p>
    <w:p w:rsidR="00FA0D20" w:rsidRDefault="00FA0D20">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_Toc60789036 \h </w:instrText>
      </w:r>
      <w:r>
        <w:fldChar w:fldCharType="separate"/>
      </w:r>
      <w:r>
        <w:t>57</w:t>
      </w:r>
      <w:r>
        <w:fldChar w:fldCharType="end"/>
      </w:r>
    </w:p>
    <w:p w:rsidR="00FA0D20" w:rsidRDefault="00FA0D20">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_Toc60789037 \h </w:instrText>
      </w:r>
      <w:r>
        <w:fldChar w:fldCharType="separate"/>
      </w:r>
      <w:r>
        <w:t>57</w:t>
      </w:r>
      <w:r>
        <w:fldChar w:fldCharType="end"/>
      </w:r>
    </w:p>
    <w:p w:rsidR="00FA0D20" w:rsidRDefault="00FA0D20">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_Toc60789038 \h </w:instrText>
      </w:r>
      <w:r>
        <w:fldChar w:fldCharType="separate"/>
      </w:r>
      <w:r>
        <w:t>58</w:t>
      </w:r>
      <w:r>
        <w:fldChar w:fldCharType="end"/>
      </w:r>
    </w:p>
    <w:p w:rsidR="00FA0D20" w:rsidRDefault="00FA0D20">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_Toc60789039 \h </w:instrText>
      </w:r>
      <w:r>
        <w:fldChar w:fldCharType="separate"/>
      </w:r>
      <w:r>
        <w:t>58</w:t>
      </w:r>
      <w:r>
        <w:fldChar w:fldCharType="end"/>
      </w:r>
    </w:p>
    <w:p w:rsidR="00FA0D20" w:rsidRDefault="00FA0D20">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_Toc60789040 \h </w:instrText>
      </w:r>
      <w:r>
        <w:fldChar w:fldCharType="separate"/>
      </w:r>
      <w:r>
        <w:t>59</w:t>
      </w:r>
      <w:r>
        <w:fldChar w:fldCharType="end"/>
      </w:r>
    </w:p>
    <w:p w:rsidR="00FA0D20" w:rsidRDefault="00FA0D20">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_Toc60789041 \h </w:instrText>
      </w:r>
      <w:r>
        <w:fldChar w:fldCharType="separate"/>
      </w:r>
      <w:r>
        <w:t>59</w:t>
      </w:r>
      <w:r>
        <w:fldChar w:fldCharType="end"/>
      </w:r>
    </w:p>
    <w:p w:rsidR="00FA0D20" w:rsidRDefault="00FA0D20">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_Toc60789042 \h </w:instrText>
      </w:r>
      <w:r>
        <w:fldChar w:fldCharType="separate"/>
      </w:r>
      <w:r>
        <w:t>59</w:t>
      </w:r>
      <w:r>
        <w:fldChar w:fldCharType="end"/>
      </w:r>
    </w:p>
    <w:p w:rsidR="00FA0D20" w:rsidRDefault="00FA0D20">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Void</w:t>
      </w:r>
      <w:r>
        <w:tab/>
      </w:r>
      <w:r>
        <w:fldChar w:fldCharType="begin" w:fldLock="1"/>
      </w:r>
      <w:r>
        <w:instrText xml:space="preserve"> PAGEREF _Toc60789043 \h </w:instrText>
      </w:r>
      <w:r>
        <w:fldChar w:fldCharType="separate"/>
      </w:r>
      <w:r>
        <w:t>59</w:t>
      </w:r>
      <w:r>
        <w:fldChar w:fldCharType="end"/>
      </w:r>
    </w:p>
    <w:p w:rsidR="00FA0D20" w:rsidRDefault="00FA0D20">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_Toc60789044 \h </w:instrText>
      </w:r>
      <w:r>
        <w:fldChar w:fldCharType="separate"/>
      </w:r>
      <w:r>
        <w:t>59</w:t>
      </w:r>
      <w:r>
        <w:fldChar w:fldCharType="end"/>
      </w:r>
    </w:p>
    <w:p w:rsidR="00FA0D20" w:rsidRDefault="00FA0D20">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_Toc60789045 \h </w:instrText>
      </w:r>
      <w:r>
        <w:fldChar w:fldCharType="separate"/>
      </w:r>
      <w:r>
        <w:t>60</w:t>
      </w:r>
      <w:r>
        <w:fldChar w:fldCharType="end"/>
      </w:r>
    </w:p>
    <w:p w:rsidR="00FA0D20" w:rsidRDefault="00FA0D20">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_Toc60789046 \h </w:instrText>
      </w:r>
      <w:r>
        <w:fldChar w:fldCharType="separate"/>
      </w:r>
      <w:r>
        <w:t>60</w:t>
      </w:r>
      <w:r>
        <w:fldChar w:fldCharType="end"/>
      </w:r>
    </w:p>
    <w:p w:rsidR="00FA0D20" w:rsidRDefault="00FA0D20">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_Toc60789047 \h </w:instrText>
      </w:r>
      <w:r>
        <w:fldChar w:fldCharType="separate"/>
      </w:r>
      <w:r>
        <w:t>60</w:t>
      </w:r>
      <w:r>
        <w:fldChar w:fldCharType="end"/>
      </w:r>
    </w:p>
    <w:p w:rsidR="00FA0D20" w:rsidRDefault="00FA0D20">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_Toc60789048 \h </w:instrText>
      </w:r>
      <w:r>
        <w:fldChar w:fldCharType="separate"/>
      </w:r>
      <w:r>
        <w:t>60</w:t>
      </w:r>
      <w:r>
        <w:fldChar w:fldCharType="end"/>
      </w:r>
    </w:p>
    <w:p w:rsidR="00FA0D20" w:rsidRDefault="00FA0D20">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LMF-initiated Location Information Transfer</w:t>
      </w:r>
      <w:r>
        <w:tab/>
      </w:r>
      <w:r>
        <w:fldChar w:fldCharType="begin" w:fldLock="1"/>
      </w:r>
      <w:r>
        <w:instrText xml:space="preserve"> PAGEREF _Toc60789049 \h </w:instrText>
      </w:r>
      <w:r>
        <w:fldChar w:fldCharType="separate"/>
      </w:r>
      <w:r>
        <w:t>60</w:t>
      </w:r>
      <w:r>
        <w:fldChar w:fldCharType="end"/>
      </w:r>
    </w:p>
    <w:p w:rsidR="00FA0D20" w:rsidRDefault="00FA0D20">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_Toc60789050 \h </w:instrText>
      </w:r>
      <w:r>
        <w:fldChar w:fldCharType="separate"/>
      </w:r>
      <w:r>
        <w:t>61</w:t>
      </w:r>
      <w:r>
        <w:fldChar w:fldCharType="end"/>
      </w:r>
    </w:p>
    <w:p w:rsidR="00FA0D20" w:rsidRDefault="00FA0D20">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_Toc60789051 \h </w:instrText>
      </w:r>
      <w:r>
        <w:fldChar w:fldCharType="separate"/>
      </w:r>
      <w:r>
        <w:t>61</w:t>
      </w:r>
      <w:r>
        <w:fldChar w:fldCharType="end"/>
      </w:r>
    </w:p>
    <w:p w:rsidR="00FA0D20" w:rsidRDefault="00FA0D20">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_Toc60789052 \h </w:instrText>
      </w:r>
      <w:r>
        <w:fldChar w:fldCharType="separate"/>
      </w:r>
      <w:r>
        <w:t>61</w:t>
      </w:r>
      <w:r>
        <w:fldChar w:fldCharType="end"/>
      </w:r>
    </w:p>
    <w:p w:rsidR="00FA0D20" w:rsidRDefault="00FA0D20">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_Toc60789053 \h </w:instrText>
      </w:r>
      <w:r>
        <w:fldChar w:fldCharType="separate"/>
      </w:r>
      <w:r>
        <w:t>61</w:t>
      </w:r>
      <w:r>
        <w:fldChar w:fldCharType="end"/>
      </w:r>
    </w:p>
    <w:p w:rsidR="00FA0D20" w:rsidRDefault="00FA0D20">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_Toc60789054 \h </w:instrText>
      </w:r>
      <w:r>
        <w:fldChar w:fldCharType="separate"/>
      </w:r>
      <w:r>
        <w:t>61</w:t>
      </w:r>
      <w:r>
        <w:fldChar w:fldCharType="end"/>
      </w:r>
    </w:p>
    <w:p w:rsidR="00FA0D20" w:rsidRDefault="00FA0D20">
      <w:pPr>
        <w:pStyle w:val="TOC5"/>
        <w:rPr>
          <w:rFonts w:asciiTheme="minorHAnsi" w:eastAsiaTheme="minorEastAsia" w:hAnsiTheme="minorHAnsi" w:cstheme="minorBidi"/>
          <w:sz w:val="22"/>
          <w:szCs w:val="22"/>
        </w:rPr>
      </w:pPr>
      <w:r>
        <w:t>8.3.4.3.1</w:t>
      </w:r>
      <w:r>
        <w:rPr>
          <w:rFonts w:asciiTheme="minorHAnsi" w:eastAsiaTheme="minorEastAsia" w:hAnsiTheme="minorHAnsi" w:cstheme="minorBidi"/>
          <w:sz w:val="22"/>
          <w:szCs w:val="22"/>
        </w:rPr>
        <w:tab/>
      </w:r>
      <w:r>
        <w:t>LMF-initiated Position Measurement</w:t>
      </w:r>
      <w:r>
        <w:tab/>
      </w:r>
      <w:r>
        <w:fldChar w:fldCharType="begin" w:fldLock="1"/>
      </w:r>
      <w:r>
        <w:instrText xml:space="preserve"> PAGEREF _Toc60789055 \h </w:instrText>
      </w:r>
      <w:r>
        <w:fldChar w:fldCharType="separate"/>
      </w:r>
      <w:r>
        <w:t>61</w:t>
      </w:r>
      <w:r>
        <w:fldChar w:fldCharType="end"/>
      </w:r>
    </w:p>
    <w:p w:rsidR="00FA0D20" w:rsidRDefault="00FA0D20">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rsidRPr="002837DB">
        <w:rPr>
          <w:rFonts w:eastAsia="MS Mincho"/>
        </w:rPr>
        <w:t>Barometric pressure sensor positioning</w:t>
      </w:r>
      <w:r>
        <w:tab/>
      </w:r>
      <w:r>
        <w:fldChar w:fldCharType="begin" w:fldLock="1"/>
      </w:r>
      <w:r>
        <w:instrText xml:space="preserve"> PAGEREF _Toc60789056 \h </w:instrText>
      </w:r>
      <w:r>
        <w:fldChar w:fldCharType="separate"/>
      </w:r>
      <w:r>
        <w:t>62</w:t>
      </w:r>
      <w:r>
        <w:fldChar w:fldCharType="end"/>
      </w:r>
    </w:p>
    <w:p w:rsidR="00FA0D20" w:rsidRDefault="00FA0D20">
      <w:pPr>
        <w:pStyle w:val="TOC3"/>
        <w:rPr>
          <w:rFonts w:asciiTheme="minorHAnsi" w:eastAsiaTheme="minorEastAsia" w:hAnsiTheme="minorHAnsi" w:cstheme="minorBidi"/>
          <w:sz w:val="22"/>
          <w:szCs w:val="22"/>
        </w:rPr>
      </w:pPr>
      <w:r>
        <w:lastRenderedPageBreak/>
        <w:t>8.4.2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_Toc60789057 \h </w:instrText>
      </w:r>
      <w:r>
        <w:fldChar w:fldCharType="separate"/>
      </w:r>
      <w:r>
        <w:t>63</w:t>
      </w:r>
      <w:r>
        <w:fldChar w:fldCharType="end"/>
      </w:r>
    </w:p>
    <w:p w:rsidR="00FA0D20" w:rsidRDefault="00FA0D20">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_Toc60789058 \h </w:instrText>
      </w:r>
      <w:r>
        <w:fldChar w:fldCharType="separate"/>
      </w:r>
      <w:r>
        <w:t>63</w:t>
      </w:r>
      <w:r>
        <w:fldChar w:fldCharType="end"/>
      </w:r>
    </w:p>
    <w:p w:rsidR="00FA0D20" w:rsidRDefault="00FA0D20">
      <w:pPr>
        <w:pStyle w:val="TOC5"/>
        <w:rPr>
          <w:rFonts w:asciiTheme="minorHAnsi" w:eastAsiaTheme="minorEastAsia" w:hAnsiTheme="minorHAnsi" w:cstheme="minorBidi"/>
          <w:sz w:val="22"/>
          <w:szCs w:val="22"/>
        </w:rPr>
      </w:pPr>
      <w:r>
        <w:t>8.4.2.1.1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_Toc60789059 \h </w:instrText>
      </w:r>
      <w:r>
        <w:fldChar w:fldCharType="separate"/>
      </w:r>
      <w:r>
        <w:t>63</w:t>
      </w:r>
      <w:r>
        <w:fldChar w:fldCharType="end"/>
      </w:r>
    </w:p>
    <w:p w:rsidR="00FA0D20" w:rsidRDefault="00FA0D20">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_Toc60789060 \h </w:instrText>
      </w:r>
      <w:r>
        <w:fldChar w:fldCharType="separate"/>
      </w:r>
      <w:r>
        <w:t>63</w:t>
      </w:r>
      <w:r>
        <w:fldChar w:fldCharType="end"/>
      </w:r>
    </w:p>
    <w:p w:rsidR="00FA0D20" w:rsidRDefault="00FA0D20">
      <w:pPr>
        <w:pStyle w:val="TOC5"/>
        <w:rPr>
          <w:rFonts w:asciiTheme="minorHAnsi" w:eastAsiaTheme="minorEastAsia" w:hAnsiTheme="minorHAnsi" w:cstheme="minorBidi"/>
          <w:sz w:val="22"/>
          <w:szCs w:val="22"/>
        </w:rPr>
      </w:pPr>
      <w:r>
        <w:t>8.4.2.2.1</w:t>
      </w:r>
      <w:r>
        <w:rPr>
          <w:rFonts w:asciiTheme="minorHAnsi" w:eastAsiaTheme="minorEastAsia" w:hAnsiTheme="minorHAnsi" w:cstheme="minorBidi"/>
          <w:sz w:val="22"/>
          <w:szCs w:val="22"/>
        </w:rPr>
        <w:tab/>
      </w:r>
      <w:r>
        <w:t>Standalone mode</w:t>
      </w:r>
      <w:r>
        <w:tab/>
      </w:r>
      <w:r>
        <w:fldChar w:fldCharType="begin" w:fldLock="1"/>
      </w:r>
      <w:r>
        <w:instrText xml:space="preserve"> PAGEREF _Toc60789061 \h </w:instrText>
      </w:r>
      <w:r>
        <w:fldChar w:fldCharType="separate"/>
      </w:r>
      <w:r>
        <w:t>63</w:t>
      </w:r>
      <w:r>
        <w:fldChar w:fldCharType="end"/>
      </w:r>
    </w:p>
    <w:p w:rsidR="00FA0D20" w:rsidRDefault="00FA0D20">
      <w:pPr>
        <w:pStyle w:val="TOC5"/>
        <w:rPr>
          <w:rFonts w:asciiTheme="minorHAnsi" w:eastAsiaTheme="minorEastAsia" w:hAnsiTheme="minorHAnsi" w:cstheme="minorBidi"/>
          <w:sz w:val="22"/>
          <w:szCs w:val="22"/>
        </w:rPr>
      </w:pPr>
      <w:r>
        <w:t>8.4.2.2.2</w:t>
      </w:r>
      <w:r>
        <w:rPr>
          <w:rFonts w:asciiTheme="minorHAnsi" w:eastAsiaTheme="minorEastAsia" w:hAnsiTheme="minorHAnsi" w:cstheme="minorBidi"/>
          <w:sz w:val="22"/>
          <w:szCs w:val="22"/>
        </w:rPr>
        <w:tab/>
      </w:r>
      <w:r>
        <w:t>UE-assisted mode</w:t>
      </w:r>
      <w:r>
        <w:tab/>
      </w:r>
      <w:r>
        <w:fldChar w:fldCharType="begin" w:fldLock="1"/>
      </w:r>
      <w:r>
        <w:instrText xml:space="preserve"> PAGEREF _Toc60789062 \h </w:instrText>
      </w:r>
      <w:r>
        <w:fldChar w:fldCharType="separate"/>
      </w:r>
      <w:r>
        <w:t>63</w:t>
      </w:r>
      <w:r>
        <w:fldChar w:fldCharType="end"/>
      </w:r>
    </w:p>
    <w:p w:rsidR="00FA0D20" w:rsidRDefault="00FA0D20">
      <w:pPr>
        <w:pStyle w:val="TOC5"/>
        <w:rPr>
          <w:rFonts w:asciiTheme="minorHAnsi" w:eastAsiaTheme="minorEastAsia" w:hAnsiTheme="minorHAnsi" w:cstheme="minorBidi"/>
          <w:sz w:val="22"/>
          <w:szCs w:val="22"/>
        </w:rPr>
      </w:pPr>
      <w:r>
        <w:t>8.4.2.2.3</w:t>
      </w:r>
      <w:r>
        <w:rPr>
          <w:rFonts w:asciiTheme="minorHAnsi" w:eastAsiaTheme="minorEastAsia" w:hAnsiTheme="minorHAnsi" w:cstheme="minorBidi"/>
          <w:sz w:val="22"/>
          <w:szCs w:val="22"/>
        </w:rPr>
        <w:tab/>
      </w:r>
      <w:r>
        <w:t>UE-based mode</w:t>
      </w:r>
      <w:r>
        <w:tab/>
      </w:r>
      <w:r>
        <w:fldChar w:fldCharType="begin" w:fldLock="1"/>
      </w:r>
      <w:r>
        <w:instrText xml:space="preserve"> PAGEREF _Toc60789063 \h </w:instrText>
      </w:r>
      <w:r>
        <w:fldChar w:fldCharType="separate"/>
      </w:r>
      <w:r>
        <w:t>63</w:t>
      </w:r>
      <w:r>
        <w:fldChar w:fldCharType="end"/>
      </w:r>
    </w:p>
    <w:p w:rsidR="00FA0D20" w:rsidRDefault="00FA0D20">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Barometric Pressure Sensor Positioning Procedures</w:t>
      </w:r>
      <w:r>
        <w:tab/>
      </w:r>
      <w:r>
        <w:fldChar w:fldCharType="begin" w:fldLock="1"/>
      </w:r>
      <w:r>
        <w:instrText xml:space="preserve"> PAGEREF _Toc60789064 \h </w:instrText>
      </w:r>
      <w:r>
        <w:fldChar w:fldCharType="separate"/>
      </w:r>
      <w:r>
        <w:t>64</w:t>
      </w:r>
      <w:r>
        <w:fldChar w:fldCharType="end"/>
      </w:r>
    </w:p>
    <w:p w:rsidR="00FA0D20" w:rsidRDefault="00FA0D20">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_Toc60789065 \h </w:instrText>
      </w:r>
      <w:r>
        <w:fldChar w:fldCharType="separate"/>
      </w:r>
      <w:r>
        <w:t>64</w:t>
      </w:r>
      <w:r>
        <w:fldChar w:fldCharType="end"/>
      </w:r>
    </w:p>
    <w:p w:rsidR="00FA0D20" w:rsidRDefault="00FA0D20">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_Toc60789066 \h </w:instrText>
      </w:r>
      <w:r>
        <w:fldChar w:fldCharType="separate"/>
      </w:r>
      <w:r>
        <w:t>64</w:t>
      </w:r>
      <w:r>
        <w:fldChar w:fldCharType="end"/>
      </w:r>
    </w:p>
    <w:p w:rsidR="00FA0D20" w:rsidRDefault="00FA0D20">
      <w:pPr>
        <w:pStyle w:val="TOC5"/>
        <w:rPr>
          <w:rFonts w:asciiTheme="minorHAnsi" w:eastAsiaTheme="minorEastAsia" w:hAnsiTheme="minorHAnsi" w:cstheme="minorBidi"/>
          <w:sz w:val="22"/>
          <w:szCs w:val="22"/>
        </w:rPr>
      </w:pPr>
      <w:r>
        <w:t>8.4.3.2.1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_Toc60789067 \h </w:instrText>
      </w:r>
      <w:r>
        <w:fldChar w:fldCharType="separate"/>
      </w:r>
      <w:r>
        <w:t>64</w:t>
      </w:r>
      <w:r>
        <w:fldChar w:fldCharType="end"/>
      </w:r>
    </w:p>
    <w:p w:rsidR="00FA0D20" w:rsidRDefault="00FA0D20">
      <w:pPr>
        <w:pStyle w:val="TOC5"/>
        <w:rPr>
          <w:rFonts w:asciiTheme="minorHAnsi" w:eastAsiaTheme="minorEastAsia" w:hAnsiTheme="minorHAnsi" w:cstheme="minorBidi"/>
          <w:sz w:val="22"/>
          <w:szCs w:val="22"/>
        </w:rPr>
      </w:pPr>
      <w:r>
        <w:t>8.4.3.2.2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_Toc60789068 \h </w:instrText>
      </w:r>
      <w:r>
        <w:fldChar w:fldCharType="separate"/>
      </w:r>
      <w:r>
        <w:t>64</w:t>
      </w:r>
      <w:r>
        <w:fldChar w:fldCharType="end"/>
      </w:r>
    </w:p>
    <w:p w:rsidR="00FA0D20" w:rsidRDefault="00FA0D20">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_Toc60789069 \h </w:instrText>
      </w:r>
      <w:r>
        <w:fldChar w:fldCharType="separate"/>
      </w:r>
      <w:r>
        <w:t>65</w:t>
      </w:r>
      <w:r>
        <w:fldChar w:fldCharType="end"/>
      </w:r>
    </w:p>
    <w:p w:rsidR="00FA0D20" w:rsidRDefault="00FA0D20">
      <w:pPr>
        <w:pStyle w:val="TOC5"/>
        <w:rPr>
          <w:rFonts w:asciiTheme="minorHAnsi" w:eastAsiaTheme="minorEastAsia" w:hAnsiTheme="minorHAnsi" w:cstheme="minorBidi"/>
          <w:sz w:val="22"/>
          <w:szCs w:val="22"/>
        </w:rPr>
      </w:pPr>
      <w:r>
        <w:t>8.4.3.3.1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_Toc60789070 \h </w:instrText>
      </w:r>
      <w:r>
        <w:fldChar w:fldCharType="separate"/>
      </w:r>
      <w:r>
        <w:t>65</w:t>
      </w:r>
      <w:r>
        <w:fldChar w:fldCharType="end"/>
      </w:r>
    </w:p>
    <w:p w:rsidR="00FA0D20" w:rsidRDefault="00FA0D20">
      <w:pPr>
        <w:pStyle w:val="TOC5"/>
        <w:rPr>
          <w:rFonts w:asciiTheme="minorHAnsi" w:eastAsiaTheme="minorEastAsia" w:hAnsiTheme="minorHAnsi" w:cstheme="minorBidi"/>
          <w:sz w:val="22"/>
          <w:szCs w:val="22"/>
        </w:rPr>
      </w:pPr>
      <w:r>
        <w:t>8.4.3.3.2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_Toc60789071 \h </w:instrText>
      </w:r>
      <w:r>
        <w:fldChar w:fldCharType="separate"/>
      </w:r>
      <w:r>
        <w:t>65</w:t>
      </w:r>
      <w:r>
        <w:fldChar w:fldCharType="end"/>
      </w:r>
    </w:p>
    <w:p w:rsidR="00FA0D20" w:rsidRDefault="00FA0D20">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WLAN positioning</w:t>
      </w:r>
      <w:r>
        <w:tab/>
      </w:r>
      <w:r>
        <w:fldChar w:fldCharType="begin" w:fldLock="1"/>
      </w:r>
      <w:r>
        <w:instrText xml:space="preserve"> PAGEREF _Toc60789072 \h </w:instrText>
      </w:r>
      <w:r>
        <w:fldChar w:fldCharType="separate"/>
      </w:r>
      <w:r>
        <w:t>66</w:t>
      </w:r>
      <w:r>
        <w:fldChar w:fldCharType="end"/>
      </w:r>
    </w:p>
    <w:p w:rsidR="00FA0D20" w:rsidRDefault="00FA0D20">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_Toc60789073 \h </w:instrText>
      </w:r>
      <w:r>
        <w:fldChar w:fldCharType="separate"/>
      </w:r>
      <w:r>
        <w:t>66</w:t>
      </w:r>
      <w:r>
        <w:fldChar w:fldCharType="end"/>
      </w:r>
    </w:p>
    <w:p w:rsidR="00FA0D20" w:rsidRDefault="00FA0D20">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_Toc60789074 \h </w:instrText>
      </w:r>
      <w:r>
        <w:fldChar w:fldCharType="separate"/>
      </w:r>
      <w:r>
        <w:t>66</w:t>
      </w:r>
      <w:r>
        <w:fldChar w:fldCharType="end"/>
      </w:r>
    </w:p>
    <w:p w:rsidR="00FA0D20" w:rsidRDefault="00FA0D20">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_Toc60789075 \h </w:instrText>
      </w:r>
      <w:r>
        <w:fldChar w:fldCharType="separate"/>
      </w:r>
      <w:r>
        <w:t>66</w:t>
      </w:r>
      <w:r>
        <w:fldChar w:fldCharType="end"/>
      </w:r>
    </w:p>
    <w:p w:rsidR="00FA0D20" w:rsidRDefault="00FA0D20">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WLAN AP BSSID</w:t>
      </w:r>
      <w:r>
        <w:tab/>
      </w:r>
      <w:r>
        <w:fldChar w:fldCharType="begin" w:fldLock="1"/>
      </w:r>
      <w:r>
        <w:instrText xml:space="preserve"> PAGEREF _Toc60789076 \h </w:instrText>
      </w:r>
      <w:r>
        <w:fldChar w:fldCharType="separate"/>
      </w:r>
      <w:r>
        <w:t>66</w:t>
      </w:r>
      <w:r>
        <w:fldChar w:fldCharType="end"/>
      </w:r>
    </w:p>
    <w:p w:rsidR="00FA0D20" w:rsidRDefault="00FA0D20">
      <w:pPr>
        <w:pStyle w:val="TOC5"/>
        <w:rPr>
          <w:rFonts w:asciiTheme="minorHAnsi" w:eastAsiaTheme="minorEastAsia" w:hAnsiTheme="minorHAnsi" w:cstheme="minorBidi"/>
          <w:sz w:val="22"/>
          <w:szCs w:val="22"/>
        </w:rPr>
      </w:pPr>
      <w:r>
        <w:t>8.5.2.1.2</w:t>
      </w:r>
      <w:r>
        <w:rPr>
          <w:rFonts w:asciiTheme="minorHAnsi" w:eastAsiaTheme="minorEastAsia" w:hAnsiTheme="minorHAnsi" w:cstheme="minorBidi"/>
          <w:sz w:val="22"/>
          <w:szCs w:val="22"/>
        </w:rPr>
        <w:tab/>
      </w:r>
      <w:r>
        <w:t>WLAN AP SSID</w:t>
      </w:r>
      <w:r>
        <w:tab/>
      </w:r>
      <w:r>
        <w:fldChar w:fldCharType="begin" w:fldLock="1"/>
      </w:r>
      <w:r>
        <w:instrText xml:space="preserve"> PAGEREF _Toc60789077 \h </w:instrText>
      </w:r>
      <w:r>
        <w:fldChar w:fldCharType="separate"/>
      </w:r>
      <w:r>
        <w:t>67</w:t>
      </w:r>
      <w:r>
        <w:fldChar w:fldCharType="end"/>
      </w:r>
    </w:p>
    <w:p w:rsidR="00FA0D20" w:rsidRDefault="00FA0D20">
      <w:pPr>
        <w:pStyle w:val="TOC5"/>
        <w:rPr>
          <w:rFonts w:asciiTheme="minorHAnsi" w:eastAsiaTheme="minorEastAsia" w:hAnsiTheme="minorHAnsi" w:cstheme="minorBidi"/>
          <w:sz w:val="22"/>
          <w:szCs w:val="22"/>
        </w:rPr>
      </w:pPr>
      <w:r>
        <w:t>8.5.2.1.3</w:t>
      </w:r>
      <w:r>
        <w:rPr>
          <w:rFonts w:asciiTheme="minorHAnsi" w:eastAsiaTheme="minorEastAsia" w:hAnsiTheme="minorHAnsi" w:cstheme="minorBidi"/>
          <w:sz w:val="22"/>
          <w:szCs w:val="22"/>
        </w:rPr>
        <w:tab/>
      </w:r>
      <w:r>
        <w:t>WLAN AP Type Data</w:t>
      </w:r>
      <w:r>
        <w:tab/>
      </w:r>
      <w:r>
        <w:fldChar w:fldCharType="begin" w:fldLock="1"/>
      </w:r>
      <w:r>
        <w:instrText xml:space="preserve"> PAGEREF _Toc60789078 \h </w:instrText>
      </w:r>
      <w:r>
        <w:fldChar w:fldCharType="separate"/>
      </w:r>
      <w:r>
        <w:t>67</w:t>
      </w:r>
      <w:r>
        <w:fldChar w:fldCharType="end"/>
      </w:r>
    </w:p>
    <w:p w:rsidR="00FA0D20" w:rsidRDefault="00FA0D20">
      <w:pPr>
        <w:pStyle w:val="TOC5"/>
        <w:rPr>
          <w:rFonts w:asciiTheme="minorHAnsi" w:eastAsiaTheme="minorEastAsia" w:hAnsiTheme="minorHAnsi" w:cstheme="minorBidi"/>
          <w:sz w:val="22"/>
          <w:szCs w:val="22"/>
        </w:rPr>
      </w:pPr>
      <w:r>
        <w:t>8.5.2.1.4</w:t>
      </w:r>
      <w:r>
        <w:rPr>
          <w:rFonts w:asciiTheme="minorHAnsi" w:eastAsiaTheme="minorEastAsia" w:hAnsiTheme="minorHAnsi" w:cstheme="minorBidi"/>
          <w:sz w:val="22"/>
          <w:szCs w:val="22"/>
        </w:rPr>
        <w:tab/>
      </w:r>
      <w:r>
        <w:t>WLAN AP Location</w:t>
      </w:r>
      <w:r>
        <w:tab/>
      </w:r>
      <w:r>
        <w:fldChar w:fldCharType="begin" w:fldLock="1"/>
      </w:r>
      <w:r>
        <w:instrText xml:space="preserve"> PAGEREF _Toc60789079 \h </w:instrText>
      </w:r>
      <w:r>
        <w:fldChar w:fldCharType="separate"/>
      </w:r>
      <w:r>
        <w:t>67</w:t>
      </w:r>
      <w:r>
        <w:fldChar w:fldCharType="end"/>
      </w:r>
    </w:p>
    <w:p w:rsidR="00FA0D20" w:rsidRDefault="00FA0D20">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_Toc60789080 \h </w:instrText>
      </w:r>
      <w:r>
        <w:fldChar w:fldCharType="separate"/>
      </w:r>
      <w:r>
        <w:t>67</w:t>
      </w:r>
      <w:r>
        <w:fldChar w:fldCharType="end"/>
      </w:r>
    </w:p>
    <w:p w:rsidR="00FA0D20" w:rsidRDefault="00FA0D20">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Standalone mode</w:t>
      </w:r>
      <w:r>
        <w:tab/>
      </w:r>
      <w:r>
        <w:fldChar w:fldCharType="begin" w:fldLock="1"/>
      </w:r>
      <w:r>
        <w:instrText xml:space="preserve"> PAGEREF _Toc60789081 \h </w:instrText>
      </w:r>
      <w:r>
        <w:fldChar w:fldCharType="separate"/>
      </w:r>
      <w:r>
        <w:t>67</w:t>
      </w:r>
      <w:r>
        <w:fldChar w:fldCharType="end"/>
      </w:r>
    </w:p>
    <w:p w:rsidR="00FA0D20" w:rsidRDefault="00FA0D20">
      <w:pPr>
        <w:pStyle w:val="TOC5"/>
        <w:rPr>
          <w:rFonts w:asciiTheme="minorHAnsi" w:eastAsiaTheme="minorEastAsia" w:hAnsiTheme="minorHAnsi" w:cstheme="minorBidi"/>
          <w:sz w:val="22"/>
          <w:szCs w:val="22"/>
        </w:rPr>
      </w:pPr>
      <w:r>
        <w:t>8.5.2.2.2</w:t>
      </w:r>
      <w:r>
        <w:rPr>
          <w:rFonts w:asciiTheme="minorHAnsi" w:eastAsiaTheme="minorEastAsia" w:hAnsiTheme="minorHAnsi" w:cstheme="minorBidi"/>
          <w:sz w:val="22"/>
          <w:szCs w:val="22"/>
        </w:rPr>
        <w:tab/>
      </w:r>
      <w:r>
        <w:t>UE-assisted mode</w:t>
      </w:r>
      <w:r>
        <w:tab/>
      </w:r>
      <w:r>
        <w:fldChar w:fldCharType="begin" w:fldLock="1"/>
      </w:r>
      <w:r>
        <w:instrText xml:space="preserve"> PAGEREF _Toc60789082 \h </w:instrText>
      </w:r>
      <w:r>
        <w:fldChar w:fldCharType="separate"/>
      </w:r>
      <w:r>
        <w:t>67</w:t>
      </w:r>
      <w:r>
        <w:fldChar w:fldCharType="end"/>
      </w:r>
    </w:p>
    <w:p w:rsidR="00FA0D20" w:rsidRDefault="00FA0D20">
      <w:pPr>
        <w:pStyle w:val="TOC5"/>
        <w:rPr>
          <w:rFonts w:asciiTheme="minorHAnsi" w:eastAsiaTheme="minorEastAsia" w:hAnsiTheme="minorHAnsi" w:cstheme="minorBidi"/>
          <w:sz w:val="22"/>
          <w:szCs w:val="22"/>
        </w:rPr>
      </w:pPr>
      <w:r>
        <w:t>8.5.2.2.3</w:t>
      </w:r>
      <w:r>
        <w:rPr>
          <w:rFonts w:asciiTheme="minorHAnsi" w:eastAsiaTheme="minorEastAsia" w:hAnsiTheme="minorHAnsi" w:cstheme="minorBidi"/>
          <w:sz w:val="22"/>
          <w:szCs w:val="22"/>
        </w:rPr>
        <w:tab/>
      </w:r>
      <w:r>
        <w:t>UE-based mode</w:t>
      </w:r>
      <w:r>
        <w:tab/>
      </w:r>
      <w:r>
        <w:fldChar w:fldCharType="begin" w:fldLock="1"/>
      </w:r>
      <w:r>
        <w:instrText xml:space="preserve"> PAGEREF _Toc60789083 \h </w:instrText>
      </w:r>
      <w:r>
        <w:fldChar w:fldCharType="separate"/>
      </w:r>
      <w:r>
        <w:t>67</w:t>
      </w:r>
      <w:r>
        <w:fldChar w:fldCharType="end"/>
      </w:r>
    </w:p>
    <w:p w:rsidR="00FA0D20" w:rsidRDefault="00FA0D20">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_Toc60789084 \h </w:instrText>
      </w:r>
      <w:r>
        <w:fldChar w:fldCharType="separate"/>
      </w:r>
      <w:r>
        <w:t>68</w:t>
      </w:r>
      <w:r>
        <w:fldChar w:fldCharType="end"/>
      </w:r>
    </w:p>
    <w:p w:rsidR="00FA0D20" w:rsidRDefault="00FA0D20">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_Toc60789085 \h </w:instrText>
      </w:r>
      <w:r>
        <w:fldChar w:fldCharType="separate"/>
      </w:r>
      <w:r>
        <w:t>68</w:t>
      </w:r>
      <w:r>
        <w:fldChar w:fldCharType="end"/>
      </w:r>
    </w:p>
    <w:p w:rsidR="00FA0D20" w:rsidRDefault="00FA0D20">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_Toc60789086 \h </w:instrText>
      </w:r>
      <w:r>
        <w:fldChar w:fldCharType="separate"/>
      </w:r>
      <w:r>
        <w:t>68</w:t>
      </w:r>
      <w:r>
        <w:fldChar w:fldCharType="end"/>
      </w:r>
    </w:p>
    <w:p w:rsidR="00FA0D20" w:rsidRDefault="00FA0D20">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_Toc60789087 \h </w:instrText>
      </w:r>
      <w:r>
        <w:fldChar w:fldCharType="separate"/>
      </w:r>
      <w:r>
        <w:t>68</w:t>
      </w:r>
      <w:r>
        <w:fldChar w:fldCharType="end"/>
      </w:r>
    </w:p>
    <w:p w:rsidR="00FA0D20" w:rsidRDefault="00FA0D20">
      <w:pPr>
        <w:pStyle w:val="TOC5"/>
        <w:rPr>
          <w:rFonts w:asciiTheme="minorHAnsi" w:eastAsiaTheme="minorEastAsia" w:hAnsiTheme="minorHAnsi" w:cstheme="minorBidi"/>
          <w:sz w:val="22"/>
          <w:szCs w:val="22"/>
        </w:rPr>
      </w:pPr>
      <w:r>
        <w:t>8.5.3.2.2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_Toc60789088 \h </w:instrText>
      </w:r>
      <w:r>
        <w:fldChar w:fldCharType="separate"/>
      </w:r>
      <w:r>
        <w:t>68</w:t>
      </w:r>
      <w:r>
        <w:fldChar w:fldCharType="end"/>
      </w:r>
    </w:p>
    <w:p w:rsidR="00FA0D20" w:rsidRDefault="00FA0D20">
      <w:pPr>
        <w:pStyle w:val="TOC5"/>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_Toc60789089 \h </w:instrText>
      </w:r>
      <w:r>
        <w:fldChar w:fldCharType="separate"/>
      </w:r>
      <w:r>
        <w:t>69</w:t>
      </w:r>
      <w:r>
        <w:fldChar w:fldCharType="end"/>
      </w:r>
    </w:p>
    <w:p w:rsidR="00FA0D20" w:rsidRDefault="00FA0D20">
      <w:pPr>
        <w:pStyle w:val="TOC5"/>
        <w:rPr>
          <w:rFonts w:asciiTheme="minorHAnsi" w:eastAsiaTheme="minorEastAsia" w:hAnsiTheme="minorHAnsi" w:cstheme="minorBidi"/>
          <w:sz w:val="22"/>
          <w:szCs w:val="22"/>
        </w:rPr>
      </w:pPr>
      <w:r>
        <w:t>8.5.3.3.1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_Toc60789090 \h </w:instrText>
      </w:r>
      <w:r>
        <w:fldChar w:fldCharType="separate"/>
      </w:r>
      <w:r>
        <w:t>69</w:t>
      </w:r>
      <w:r>
        <w:fldChar w:fldCharType="end"/>
      </w:r>
    </w:p>
    <w:p w:rsidR="00FA0D20" w:rsidRDefault="00FA0D20">
      <w:pPr>
        <w:pStyle w:val="TOC5"/>
        <w:rPr>
          <w:rFonts w:asciiTheme="minorHAnsi" w:eastAsiaTheme="minorEastAsia" w:hAnsiTheme="minorHAnsi" w:cstheme="minorBidi"/>
          <w:sz w:val="22"/>
          <w:szCs w:val="22"/>
        </w:rPr>
      </w:pPr>
      <w:r>
        <w:t>8.5.3.3.2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_Toc60789091 \h </w:instrText>
      </w:r>
      <w:r>
        <w:fldChar w:fldCharType="separate"/>
      </w:r>
      <w:r>
        <w:t>69</w:t>
      </w:r>
      <w:r>
        <w:fldChar w:fldCharType="end"/>
      </w:r>
    </w:p>
    <w:p w:rsidR="00FA0D20" w:rsidRDefault="00FA0D20">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Bluetooth positioning</w:t>
      </w:r>
      <w:r>
        <w:tab/>
      </w:r>
      <w:r>
        <w:fldChar w:fldCharType="begin" w:fldLock="1"/>
      </w:r>
      <w:r>
        <w:instrText xml:space="preserve"> PAGEREF _Toc60789092 \h </w:instrText>
      </w:r>
      <w:r>
        <w:fldChar w:fldCharType="separate"/>
      </w:r>
      <w:r>
        <w:t>70</w:t>
      </w:r>
      <w:r>
        <w:fldChar w:fldCharType="end"/>
      </w:r>
    </w:p>
    <w:p w:rsidR="00FA0D20" w:rsidRDefault="00FA0D20">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_Toc60789093 \h </w:instrText>
      </w:r>
      <w:r>
        <w:fldChar w:fldCharType="separate"/>
      </w:r>
      <w:r>
        <w:t>70</w:t>
      </w:r>
      <w:r>
        <w:fldChar w:fldCharType="end"/>
      </w:r>
    </w:p>
    <w:p w:rsidR="00FA0D20" w:rsidRDefault="00FA0D20">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_Toc60789094 \h </w:instrText>
      </w:r>
      <w:r>
        <w:fldChar w:fldCharType="separate"/>
      </w:r>
      <w:r>
        <w:t>70</w:t>
      </w:r>
      <w:r>
        <w:fldChar w:fldCharType="end"/>
      </w:r>
    </w:p>
    <w:p w:rsidR="00FA0D20" w:rsidRDefault="00FA0D20">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_Toc60789095 \h </w:instrText>
      </w:r>
      <w:r>
        <w:fldChar w:fldCharType="separate"/>
      </w:r>
      <w:r>
        <w:t>70</w:t>
      </w:r>
      <w:r>
        <w:fldChar w:fldCharType="end"/>
      </w:r>
    </w:p>
    <w:p w:rsidR="00FA0D20" w:rsidRDefault="00FA0D20">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Standalone mode</w:t>
      </w:r>
      <w:r>
        <w:tab/>
      </w:r>
      <w:r>
        <w:fldChar w:fldCharType="begin" w:fldLock="1"/>
      </w:r>
      <w:r>
        <w:instrText xml:space="preserve"> PAGEREF _Toc60789096 \h </w:instrText>
      </w:r>
      <w:r>
        <w:fldChar w:fldCharType="separate"/>
      </w:r>
      <w:r>
        <w:t>70</w:t>
      </w:r>
      <w:r>
        <w:fldChar w:fldCharType="end"/>
      </w:r>
    </w:p>
    <w:p w:rsidR="00FA0D20" w:rsidRDefault="00FA0D20">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UE-assisted mode</w:t>
      </w:r>
      <w:r>
        <w:tab/>
      </w:r>
      <w:r>
        <w:fldChar w:fldCharType="begin" w:fldLock="1"/>
      </w:r>
      <w:r>
        <w:instrText xml:space="preserve"> PAGEREF _Toc60789097 \h </w:instrText>
      </w:r>
      <w:r>
        <w:fldChar w:fldCharType="separate"/>
      </w:r>
      <w:r>
        <w:t>71</w:t>
      </w:r>
      <w:r>
        <w:fldChar w:fldCharType="end"/>
      </w:r>
    </w:p>
    <w:p w:rsidR="00FA0D20" w:rsidRDefault="00FA0D20">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_Toc60789098 \h </w:instrText>
      </w:r>
      <w:r>
        <w:fldChar w:fldCharType="separate"/>
      </w:r>
      <w:r>
        <w:t>71</w:t>
      </w:r>
      <w:r>
        <w:fldChar w:fldCharType="end"/>
      </w:r>
    </w:p>
    <w:p w:rsidR="00FA0D20" w:rsidRDefault="00FA0D20">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_Toc60789099 \h </w:instrText>
      </w:r>
      <w:r>
        <w:fldChar w:fldCharType="separate"/>
      </w:r>
      <w:r>
        <w:t>71</w:t>
      </w:r>
      <w:r>
        <w:fldChar w:fldCharType="end"/>
      </w:r>
    </w:p>
    <w:p w:rsidR="00FA0D20" w:rsidRDefault="00FA0D20">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_Toc60789100 \h </w:instrText>
      </w:r>
      <w:r>
        <w:fldChar w:fldCharType="separate"/>
      </w:r>
      <w:r>
        <w:t>71</w:t>
      </w:r>
      <w:r>
        <w:fldChar w:fldCharType="end"/>
      </w:r>
    </w:p>
    <w:p w:rsidR="00FA0D20" w:rsidRDefault="00FA0D20">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_Toc60789101 \h </w:instrText>
      </w:r>
      <w:r>
        <w:fldChar w:fldCharType="separate"/>
      </w:r>
      <w:r>
        <w:t>71</w:t>
      </w:r>
      <w:r>
        <w:fldChar w:fldCharType="end"/>
      </w:r>
    </w:p>
    <w:p w:rsidR="00FA0D20" w:rsidRDefault="00FA0D20">
      <w:pPr>
        <w:pStyle w:val="TOC5"/>
        <w:rPr>
          <w:rFonts w:asciiTheme="minorHAnsi" w:eastAsiaTheme="minorEastAsia" w:hAnsiTheme="minorHAnsi" w:cstheme="minorBidi"/>
          <w:sz w:val="22"/>
          <w:szCs w:val="22"/>
        </w:rPr>
      </w:pPr>
      <w:r>
        <w:t>8.6.3.3.1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_Toc60789102 \h </w:instrText>
      </w:r>
      <w:r>
        <w:fldChar w:fldCharType="separate"/>
      </w:r>
      <w:r>
        <w:t>71</w:t>
      </w:r>
      <w:r>
        <w:fldChar w:fldCharType="end"/>
      </w:r>
    </w:p>
    <w:p w:rsidR="00FA0D20" w:rsidRDefault="00FA0D20">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_Toc60789103 \h </w:instrText>
      </w:r>
      <w:r>
        <w:fldChar w:fldCharType="separate"/>
      </w:r>
      <w:r>
        <w:t>71</w:t>
      </w:r>
      <w:r>
        <w:fldChar w:fldCharType="end"/>
      </w:r>
    </w:p>
    <w:p w:rsidR="00FA0D20" w:rsidRDefault="00FA0D20">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TBS positioning</w:t>
      </w:r>
      <w:r>
        <w:tab/>
      </w:r>
      <w:r>
        <w:fldChar w:fldCharType="begin" w:fldLock="1"/>
      </w:r>
      <w:r>
        <w:instrText xml:space="preserve"> PAGEREF _Toc60789104 \h </w:instrText>
      </w:r>
      <w:r>
        <w:fldChar w:fldCharType="separate"/>
      </w:r>
      <w:r>
        <w:t>72</w:t>
      </w:r>
      <w:r>
        <w:fldChar w:fldCharType="end"/>
      </w:r>
    </w:p>
    <w:p w:rsidR="00FA0D20" w:rsidRDefault="00FA0D20">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_Toc60789105 \h </w:instrText>
      </w:r>
      <w:r>
        <w:fldChar w:fldCharType="separate"/>
      </w:r>
      <w:r>
        <w:t>72</w:t>
      </w:r>
      <w:r>
        <w:fldChar w:fldCharType="end"/>
      </w:r>
    </w:p>
    <w:p w:rsidR="00FA0D20" w:rsidRDefault="00FA0D20">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_Toc60789106 \h </w:instrText>
      </w:r>
      <w:r>
        <w:fldChar w:fldCharType="separate"/>
      </w:r>
      <w:r>
        <w:t>72</w:t>
      </w:r>
      <w:r>
        <w:fldChar w:fldCharType="end"/>
      </w:r>
    </w:p>
    <w:p w:rsidR="00FA0D20" w:rsidRDefault="00FA0D20">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_Toc60789107 \h </w:instrText>
      </w:r>
      <w:r>
        <w:fldChar w:fldCharType="separate"/>
      </w:r>
      <w:r>
        <w:t>72</w:t>
      </w:r>
      <w:r>
        <w:fldChar w:fldCharType="end"/>
      </w:r>
    </w:p>
    <w:p w:rsidR="00FA0D20" w:rsidRDefault="00FA0D20">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_Toc60789108 \h </w:instrText>
      </w:r>
      <w:r>
        <w:fldChar w:fldCharType="separate"/>
      </w:r>
      <w:r>
        <w:t>73</w:t>
      </w:r>
      <w:r>
        <w:fldChar w:fldCharType="end"/>
      </w:r>
    </w:p>
    <w:p w:rsidR="00FA0D20" w:rsidRDefault="00FA0D20">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Almanac</w:t>
      </w:r>
      <w:r>
        <w:tab/>
      </w:r>
      <w:r>
        <w:fldChar w:fldCharType="begin" w:fldLock="1"/>
      </w:r>
      <w:r>
        <w:instrText xml:space="preserve"> PAGEREF _Toc60789109 \h </w:instrText>
      </w:r>
      <w:r>
        <w:fldChar w:fldCharType="separate"/>
      </w:r>
      <w:r>
        <w:t>73</w:t>
      </w:r>
      <w:r>
        <w:fldChar w:fldCharType="end"/>
      </w:r>
    </w:p>
    <w:p w:rsidR="00FA0D20" w:rsidRDefault="00FA0D20">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_Toc60789110 \h </w:instrText>
      </w:r>
      <w:r>
        <w:fldChar w:fldCharType="separate"/>
      </w:r>
      <w:r>
        <w:t>73</w:t>
      </w:r>
      <w:r>
        <w:fldChar w:fldCharType="end"/>
      </w:r>
    </w:p>
    <w:p w:rsidR="00FA0D20" w:rsidRDefault="00FA0D20">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Standalone mode</w:t>
      </w:r>
      <w:r>
        <w:tab/>
      </w:r>
      <w:r>
        <w:fldChar w:fldCharType="begin" w:fldLock="1"/>
      </w:r>
      <w:r>
        <w:instrText xml:space="preserve"> PAGEREF _Toc60789111 \h </w:instrText>
      </w:r>
      <w:r>
        <w:fldChar w:fldCharType="separate"/>
      </w:r>
      <w:r>
        <w:t>73</w:t>
      </w:r>
      <w:r>
        <w:fldChar w:fldCharType="end"/>
      </w:r>
    </w:p>
    <w:p w:rsidR="00FA0D20" w:rsidRDefault="00FA0D20">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UE-assisted mode</w:t>
      </w:r>
      <w:r>
        <w:tab/>
      </w:r>
      <w:r>
        <w:fldChar w:fldCharType="begin" w:fldLock="1"/>
      </w:r>
      <w:r>
        <w:instrText xml:space="preserve"> PAGEREF _Toc60789112 \h </w:instrText>
      </w:r>
      <w:r>
        <w:fldChar w:fldCharType="separate"/>
      </w:r>
      <w:r>
        <w:t>73</w:t>
      </w:r>
      <w:r>
        <w:fldChar w:fldCharType="end"/>
      </w:r>
    </w:p>
    <w:p w:rsidR="00FA0D20" w:rsidRDefault="00FA0D20">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UE-based mode</w:t>
      </w:r>
      <w:r>
        <w:tab/>
      </w:r>
      <w:r>
        <w:fldChar w:fldCharType="begin" w:fldLock="1"/>
      </w:r>
      <w:r>
        <w:instrText xml:space="preserve"> PAGEREF _Toc60789113 \h </w:instrText>
      </w:r>
      <w:r>
        <w:fldChar w:fldCharType="separate"/>
      </w:r>
      <w:r>
        <w:t>73</w:t>
      </w:r>
      <w:r>
        <w:fldChar w:fldCharType="end"/>
      </w:r>
    </w:p>
    <w:p w:rsidR="00FA0D20" w:rsidRDefault="00FA0D20">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_Toc60789114 \h </w:instrText>
      </w:r>
      <w:r>
        <w:fldChar w:fldCharType="separate"/>
      </w:r>
      <w:r>
        <w:t>73</w:t>
      </w:r>
      <w:r>
        <w:fldChar w:fldCharType="end"/>
      </w:r>
    </w:p>
    <w:p w:rsidR="00FA0D20" w:rsidRDefault="00FA0D20">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_Toc60789115 \h </w:instrText>
      </w:r>
      <w:r>
        <w:fldChar w:fldCharType="separate"/>
      </w:r>
      <w:r>
        <w:t>73</w:t>
      </w:r>
      <w:r>
        <w:fldChar w:fldCharType="end"/>
      </w:r>
    </w:p>
    <w:p w:rsidR="00FA0D20" w:rsidRDefault="00FA0D20">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_Toc60789116 \h </w:instrText>
      </w:r>
      <w:r>
        <w:fldChar w:fldCharType="separate"/>
      </w:r>
      <w:r>
        <w:t>73</w:t>
      </w:r>
      <w:r>
        <w:fldChar w:fldCharType="end"/>
      </w:r>
    </w:p>
    <w:p w:rsidR="00FA0D20" w:rsidRDefault="00FA0D20">
      <w:pPr>
        <w:pStyle w:val="TOC5"/>
        <w:rPr>
          <w:rFonts w:asciiTheme="minorHAnsi" w:eastAsiaTheme="minorEastAsia" w:hAnsiTheme="minorHAnsi" w:cstheme="minorBidi"/>
          <w:sz w:val="22"/>
          <w:szCs w:val="22"/>
        </w:rPr>
      </w:pPr>
      <w:r>
        <w:t>8.7.3.2.1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_Toc60789117 \h </w:instrText>
      </w:r>
      <w:r>
        <w:fldChar w:fldCharType="separate"/>
      </w:r>
      <w:r>
        <w:t>74</w:t>
      </w:r>
      <w:r>
        <w:fldChar w:fldCharType="end"/>
      </w:r>
    </w:p>
    <w:p w:rsidR="00FA0D20" w:rsidRDefault="00FA0D20">
      <w:pPr>
        <w:pStyle w:val="TOC5"/>
        <w:rPr>
          <w:rFonts w:asciiTheme="minorHAnsi" w:eastAsiaTheme="minorEastAsia" w:hAnsiTheme="minorHAnsi" w:cstheme="minorBidi"/>
          <w:sz w:val="22"/>
          <w:szCs w:val="22"/>
        </w:rPr>
      </w:pPr>
      <w:r>
        <w:t>8.7.3.2.2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_Toc60789118 \h </w:instrText>
      </w:r>
      <w:r>
        <w:fldChar w:fldCharType="separate"/>
      </w:r>
      <w:r>
        <w:t>74</w:t>
      </w:r>
      <w:r>
        <w:fldChar w:fldCharType="end"/>
      </w:r>
    </w:p>
    <w:p w:rsidR="00FA0D20" w:rsidRDefault="00FA0D20">
      <w:pPr>
        <w:pStyle w:val="TOC4"/>
        <w:rPr>
          <w:rFonts w:asciiTheme="minorHAnsi" w:eastAsiaTheme="minorEastAsia" w:hAnsiTheme="minorHAnsi" w:cstheme="minorBidi"/>
          <w:sz w:val="22"/>
          <w:szCs w:val="22"/>
        </w:rPr>
      </w:pPr>
      <w:r>
        <w:lastRenderedPageBreak/>
        <w:t>8.7.3.3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_Toc60789119 \h </w:instrText>
      </w:r>
      <w:r>
        <w:fldChar w:fldCharType="separate"/>
      </w:r>
      <w:r>
        <w:t>74</w:t>
      </w:r>
      <w:r>
        <w:fldChar w:fldCharType="end"/>
      </w:r>
    </w:p>
    <w:p w:rsidR="00FA0D20" w:rsidRDefault="00FA0D20">
      <w:pPr>
        <w:pStyle w:val="TOC5"/>
        <w:rPr>
          <w:rFonts w:asciiTheme="minorHAnsi" w:eastAsiaTheme="minorEastAsia" w:hAnsiTheme="minorHAnsi" w:cstheme="minorBidi"/>
          <w:sz w:val="22"/>
          <w:szCs w:val="22"/>
        </w:rPr>
      </w:pPr>
      <w:r>
        <w:t>8.7.3.3.1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_Toc60789120 \h </w:instrText>
      </w:r>
      <w:r>
        <w:fldChar w:fldCharType="separate"/>
      </w:r>
      <w:r>
        <w:t>75</w:t>
      </w:r>
      <w:r>
        <w:fldChar w:fldCharType="end"/>
      </w:r>
    </w:p>
    <w:p w:rsidR="00FA0D20" w:rsidRDefault="00FA0D20">
      <w:pPr>
        <w:pStyle w:val="TOC5"/>
        <w:rPr>
          <w:rFonts w:asciiTheme="minorHAnsi" w:eastAsiaTheme="minorEastAsia" w:hAnsiTheme="minorHAnsi" w:cstheme="minorBidi"/>
          <w:sz w:val="22"/>
          <w:szCs w:val="22"/>
        </w:rPr>
      </w:pPr>
      <w:r>
        <w:t>8.7.3.3.2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_Toc60789121 \h </w:instrText>
      </w:r>
      <w:r>
        <w:fldChar w:fldCharType="separate"/>
      </w:r>
      <w:r>
        <w:t>75</w:t>
      </w:r>
      <w:r>
        <w:fldChar w:fldCharType="end"/>
      </w:r>
    </w:p>
    <w:p w:rsidR="00FA0D20" w:rsidRDefault="00FA0D20">
      <w:pPr>
        <w:pStyle w:val="TOC2"/>
        <w:rPr>
          <w:rFonts w:asciiTheme="minorHAnsi" w:eastAsiaTheme="minorEastAsia" w:hAnsiTheme="minorHAnsi" w:cstheme="minorBidi"/>
          <w:sz w:val="22"/>
          <w:szCs w:val="22"/>
        </w:rPr>
      </w:pPr>
      <w:r w:rsidRPr="002837DB">
        <w:rPr>
          <w:rFonts w:eastAsia="MS Mincho"/>
        </w:rPr>
        <w:t>8.8</w:t>
      </w:r>
      <w:r>
        <w:rPr>
          <w:rFonts w:asciiTheme="minorHAnsi" w:eastAsiaTheme="minorEastAsia" w:hAnsiTheme="minorHAnsi" w:cstheme="minorBidi"/>
          <w:sz w:val="22"/>
          <w:szCs w:val="22"/>
        </w:rPr>
        <w:tab/>
      </w:r>
      <w:r w:rsidRPr="002837DB">
        <w:rPr>
          <w:rFonts w:eastAsia="MS Mincho"/>
        </w:rPr>
        <w:t>Motion sensor positioning method</w:t>
      </w:r>
      <w:r>
        <w:tab/>
      </w:r>
      <w:r>
        <w:fldChar w:fldCharType="begin" w:fldLock="1"/>
      </w:r>
      <w:r>
        <w:instrText xml:space="preserve"> PAGEREF _Toc60789122 \h </w:instrText>
      </w:r>
      <w:r>
        <w:fldChar w:fldCharType="separate"/>
      </w:r>
      <w:r>
        <w:t>75</w:t>
      </w:r>
      <w:r>
        <w:fldChar w:fldCharType="end"/>
      </w:r>
    </w:p>
    <w:p w:rsidR="00FA0D20" w:rsidRDefault="00FA0D20">
      <w:pPr>
        <w:pStyle w:val="TOC3"/>
        <w:rPr>
          <w:rFonts w:asciiTheme="minorHAnsi" w:eastAsiaTheme="minorEastAsia" w:hAnsiTheme="minorHAnsi" w:cstheme="minorBidi"/>
          <w:sz w:val="22"/>
          <w:szCs w:val="22"/>
        </w:rPr>
      </w:pPr>
      <w:r w:rsidRPr="002837DB">
        <w:rPr>
          <w:rFonts w:eastAsia="MS Mincho"/>
        </w:rPr>
        <w:t>8.8.1</w:t>
      </w:r>
      <w:r>
        <w:rPr>
          <w:rFonts w:asciiTheme="minorHAnsi" w:eastAsiaTheme="minorEastAsia" w:hAnsiTheme="minorHAnsi" w:cstheme="minorBidi"/>
          <w:sz w:val="22"/>
          <w:szCs w:val="22"/>
        </w:rPr>
        <w:tab/>
      </w:r>
      <w:r w:rsidRPr="002837DB">
        <w:rPr>
          <w:rFonts w:eastAsia="MS Mincho"/>
        </w:rPr>
        <w:t>General</w:t>
      </w:r>
      <w:r>
        <w:tab/>
      </w:r>
      <w:r>
        <w:fldChar w:fldCharType="begin" w:fldLock="1"/>
      </w:r>
      <w:r>
        <w:instrText xml:space="preserve"> PAGEREF _Toc60789123 \h </w:instrText>
      </w:r>
      <w:r>
        <w:fldChar w:fldCharType="separate"/>
      </w:r>
      <w:r>
        <w:t>75</w:t>
      </w:r>
      <w:r>
        <w:fldChar w:fldCharType="end"/>
      </w:r>
    </w:p>
    <w:p w:rsidR="00FA0D20" w:rsidRDefault="00FA0D20">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 xml:space="preserve">Information to be transferred between </w:t>
      </w:r>
      <w:r w:rsidRPr="002837DB">
        <w:rPr>
          <w:rFonts w:cs="Arial"/>
        </w:rPr>
        <w:t>NG-RAN/5GC</w:t>
      </w:r>
      <w:r>
        <w:t xml:space="preserve"> Elements</w:t>
      </w:r>
      <w:r>
        <w:tab/>
      </w:r>
      <w:r>
        <w:fldChar w:fldCharType="begin" w:fldLock="1"/>
      </w:r>
      <w:r>
        <w:instrText xml:space="preserve"> PAGEREF _Toc60789124 \h </w:instrText>
      </w:r>
      <w:r>
        <w:fldChar w:fldCharType="separate"/>
      </w:r>
      <w:r>
        <w:t>76</w:t>
      </w:r>
      <w:r>
        <w:fldChar w:fldCharType="end"/>
      </w:r>
    </w:p>
    <w:p w:rsidR="00FA0D20" w:rsidRDefault="00FA0D20">
      <w:pPr>
        <w:pStyle w:val="TOC4"/>
        <w:rPr>
          <w:rFonts w:asciiTheme="minorHAnsi" w:eastAsiaTheme="minorEastAsia" w:hAnsiTheme="minorHAnsi" w:cstheme="minorBidi"/>
          <w:sz w:val="22"/>
          <w:szCs w:val="22"/>
        </w:rPr>
      </w:pPr>
      <w:r w:rsidRPr="002837DB">
        <w:rPr>
          <w:rFonts w:eastAsia="MS Mincho"/>
        </w:rPr>
        <w:t>8.8.2.1</w:t>
      </w:r>
      <w:r>
        <w:rPr>
          <w:rFonts w:asciiTheme="minorHAnsi" w:eastAsiaTheme="minorEastAsia" w:hAnsiTheme="minorHAnsi" w:cstheme="minorBidi"/>
          <w:sz w:val="22"/>
          <w:szCs w:val="22"/>
        </w:rPr>
        <w:tab/>
      </w:r>
      <w:r w:rsidRPr="002837DB">
        <w:rPr>
          <w:rFonts w:eastAsia="MS Mincho"/>
        </w:rPr>
        <w:t>General</w:t>
      </w:r>
      <w:r>
        <w:tab/>
      </w:r>
      <w:r>
        <w:fldChar w:fldCharType="begin" w:fldLock="1"/>
      </w:r>
      <w:r>
        <w:instrText xml:space="preserve"> PAGEREF _Toc60789125 \h </w:instrText>
      </w:r>
      <w:r>
        <w:fldChar w:fldCharType="separate"/>
      </w:r>
      <w:r>
        <w:t>76</w:t>
      </w:r>
      <w:r>
        <w:fldChar w:fldCharType="end"/>
      </w:r>
    </w:p>
    <w:p w:rsidR="00FA0D20" w:rsidRDefault="00FA0D20">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_Toc60789126 \h </w:instrText>
      </w:r>
      <w:r>
        <w:fldChar w:fldCharType="separate"/>
      </w:r>
      <w:r>
        <w:t>76</w:t>
      </w:r>
      <w:r>
        <w:fldChar w:fldCharType="end"/>
      </w:r>
    </w:p>
    <w:p w:rsidR="00FA0D20" w:rsidRDefault="00FA0D20">
      <w:pPr>
        <w:pStyle w:val="TOC5"/>
        <w:rPr>
          <w:rFonts w:asciiTheme="minorHAnsi" w:eastAsiaTheme="minorEastAsia" w:hAnsiTheme="minorHAnsi" w:cstheme="minorBidi"/>
          <w:sz w:val="22"/>
          <w:szCs w:val="22"/>
        </w:rPr>
      </w:pPr>
      <w:r>
        <w:t>8.8.2.2.1</w:t>
      </w:r>
      <w:r>
        <w:rPr>
          <w:rFonts w:asciiTheme="minorHAnsi" w:eastAsiaTheme="minorEastAsia" w:hAnsiTheme="minorHAnsi" w:cstheme="minorBidi"/>
          <w:sz w:val="22"/>
          <w:szCs w:val="22"/>
        </w:rPr>
        <w:tab/>
      </w:r>
      <w:r>
        <w:t>UE-assisted, UE-based, Standalone mode</w:t>
      </w:r>
      <w:r>
        <w:tab/>
      </w:r>
      <w:r>
        <w:fldChar w:fldCharType="begin" w:fldLock="1"/>
      </w:r>
      <w:r>
        <w:instrText xml:space="preserve"> PAGEREF _Toc60789127 \h </w:instrText>
      </w:r>
      <w:r>
        <w:fldChar w:fldCharType="separate"/>
      </w:r>
      <w:r>
        <w:t>76</w:t>
      </w:r>
      <w:r>
        <w:fldChar w:fldCharType="end"/>
      </w:r>
    </w:p>
    <w:p w:rsidR="00FA0D20" w:rsidRDefault="00FA0D20">
      <w:pPr>
        <w:pStyle w:val="TOC5"/>
        <w:rPr>
          <w:rFonts w:asciiTheme="minorHAnsi" w:eastAsiaTheme="minorEastAsia" w:hAnsiTheme="minorHAnsi" w:cstheme="minorBidi"/>
          <w:sz w:val="22"/>
          <w:szCs w:val="22"/>
        </w:rPr>
      </w:pPr>
      <w:r>
        <w:t>8.8.2.2.2</w:t>
      </w:r>
      <w:r>
        <w:rPr>
          <w:rFonts w:asciiTheme="minorHAnsi" w:eastAsiaTheme="minorEastAsia" w:hAnsiTheme="minorHAnsi" w:cstheme="minorBidi"/>
          <w:sz w:val="22"/>
          <w:szCs w:val="22"/>
        </w:rPr>
        <w:tab/>
      </w:r>
      <w:r>
        <w:t>UE Displacement and Movement Information</w:t>
      </w:r>
      <w:r>
        <w:tab/>
      </w:r>
      <w:r>
        <w:fldChar w:fldCharType="begin" w:fldLock="1"/>
      </w:r>
      <w:r>
        <w:instrText xml:space="preserve"> PAGEREF _Toc60789128 \h </w:instrText>
      </w:r>
      <w:r>
        <w:fldChar w:fldCharType="separate"/>
      </w:r>
      <w:r>
        <w:t>76</w:t>
      </w:r>
      <w:r>
        <w:fldChar w:fldCharType="end"/>
      </w:r>
    </w:p>
    <w:p w:rsidR="00FA0D20" w:rsidRDefault="00FA0D20">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Information that may be transferred from the LMF to the UE</w:t>
      </w:r>
      <w:r>
        <w:tab/>
      </w:r>
      <w:r>
        <w:fldChar w:fldCharType="begin" w:fldLock="1"/>
      </w:r>
      <w:r>
        <w:instrText xml:space="preserve"> PAGEREF _Toc60789129 \h </w:instrText>
      </w:r>
      <w:r>
        <w:fldChar w:fldCharType="separate"/>
      </w:r>
      <w:r>
        <w:t>76</w:t>
      </w:r>
      <w:r>
        <w:fldChar w:fldCharType="end"/>
      </w:r>
    </w:p>
    <w:p w:rsidR="00FA0D20" w:rsidRDefault="00FA0D20">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Motion Sensors Location Information Transfer Procedure</w:t>
      </w:r>
      <w:r>
        <w:tab/>
      </w:r>
      <w:r>
        <w:fldChar w:fldCharType="begin" w:fldLock="1"/>
      </w:r>
      <w:r>
        <w:instrText xml:space="preserve"> PAGEREF _Toc60789130 \h </w:instrText>
      </w:r>
      <w:r>
        <w:fldChar w:fldCharType="separate"/>
      </w:r>
      <w:r>
        <w:t>76</w:t>
      </w:r>
      <w:r>
        <w:fldChar w:fldCharType="end"/>
      </w:r>
    </w:p>
    <w:p w:rsidR="00FA0D20" w:rsidRDefault="00FA0D20">
      <w:pPr>
        <w:pStyle w:val="TOC4"/>
        <w:rPr>
          <w:rFonts w:asciiTheme="minorHAnsi" w:eastAsiaTheme="minorEastAsia" w:hAnsiTheme="minorHAnsi" w:cstheme="minorBidi"/>
          <w:sz w:val="22"/>
          <w:szCs w:val="22"/>
        </w:rPr>
      </w:pPr>
      <w:r w:rsidRPr="002837DB">
        <w:rPr>
          <w:rFonts w:eastAsia="MS Mincho"/>
        </w:rPr>
        <w:t>8.8.3.1</w:t>
      </w:r>
      <w:r>
        <w:rPr>
          <w:rFonts w:asciiTheme="minorHAnsi" w:eastAsiaTheme="minorEastAsia" w:hAnsiTheme="minorHAnsi" w:cstheme="minorBidi"/>
          <w:sz w:val="22"/>
          <w:szCs w:val="22"/>
        </w:rPr>
        <w:tab/>
      </w:r>
      <w:r w:rsidRPr="002837DB">
        <w:rPr>
          <w:rFonts w:eastAsia="MS Mincho"/>
        </w:rPr>
        <w:t>General</w:t>
      </w:r>
      <w:r>
        <w:tab/>
      </w:r>
      <w:r>
        <w:fldChar w:fldCharType="begin" w:fldLock="1"/>
      </w:r>
      <w:r>
        <w:instrText xml:space="preserve"> PAGEREF _Toc60789131 \h </w:instrText>
      </w:r>
      <w:r>
        <w:fldChar w:fldCharType="separate"/>
      </w:r>
      <w:r>
        <w:t>76</w:t>
      </w:r>
      <w:r>
        <w:fldChar w:fldCharType="end"/>
      </w:r>
    </w:p>
    <w:p w:rsidR="00FA0D20" w:rsidRDefault="00FA0D20">
      <w:pPr>
        <w:pStyle w:val="TOC4"/>
        <w:rPr>
          <w:rFonts w:asciiTheme="minorHAnsi" w:eastAsiaTheme="minorEastAsia" w:hAnsiTheme="minorHAnsi" w:cstheme="minorBidi"/>
          <w:sz w:val="22"/>
          <w:szCs w:val="22"/>
        </w:rPr>
      </w:pPr>
      <w:r>
        <w:t>8.8.3.2</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_Toc60789132 \h </w:instrText>
      </w:r>
      <w:r>
        <w:fldChar w:fldCharType="separate"/>
      </w:r>
      <w:r>
        <w:t>76</w:t>
      </w:r>
      <w:r>
        <w:fldChar w:fldCharType="end"/>
      </w:r>
    </w:p>
    <w:p w:rsidR="00FA0D20" w:rsidRDefault="00FA0D20">
      <w:pPr>
        <w:pStyle w:val="TOC4"/>
        <w:rPr>
          <w:rFonts w:asciiTheme="minorHAnsi" w:eastAsiaTheme="minorEastAsia" w:hAnsiTheme="minorHAnsi" w:cstheme="minorBidi"/>
          <w:sz w:val="22"/>
          <w:szCs w:val="22"/>
        </w:rPr>
      </w:pPr>
      <w:r>
        <w:t>8.8.3.3</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_Toc60789133 \h </w:instrText>
      </w:r>
      <w:r>
        <w:fldChar w:fldCharType="separate"/>
      </w:r>
      <w:r>
        <w:t>77</w:t>
      </w:r>
      <w:r>
        <w:fldChar w:fldCharType="end"/>
      </w:r>
    </w:p>
    <w:p w:rsidR="00FA0D20" w:rsidRDefault="00FA0D20">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NR Enhanced cell ID positioning methods</w:t>
      </w:r>
      <w:r>
        <w:tab/>
      </w:r>
      <w:r>
        <w:fldChar w:fldCharType="begin" w:fldLock="1"/>
      </w:r>
      <w:r>
        <w:instrText xml:space="preserve"> PAGEREF _Toc60789134 \h </w:instrText>
      </w:r>
      <w:r>
        <w:fldChar w:fldCharType="separate"/>
      </w:r>
      <w:r>
        <w:t>77</w:t>
      </w:r>
      <w:r>
        <w:fldChar w:fldCharType="end"/>
      </w:r>
    </w:p>
    <w:p w:rsidR="00FA0D20" w:rsidRDefault="00FA0D20">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_Toc60789135 \h </w:instrText>
      </w:r>
      <w:r>
        <w:fldChar w:fldCharType="separate"/>
      </w:r>
      <w:r>
        <w:t>77</w:t>
      </w:r>
      <w:r>
        <w:fldChar w:fldCharType="end"/>
      </w:r>
    </w:p>
    <w:p w:rsidR="00FA0D20" w:rsidRDefault="00FA0D20">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_Toc60789136 \h </w:instrText>
      </w:r>
      <w:r>
        <w:fldChar w:fldCharType="separate"/>
      </w:r>
      <w:r>
        <w:t>78</w:t>
      </w:r>
      <w:r>
        <w:fldChar w:fldCharType="end"/>
      </w:r>
    </w:p>
    <w:p w:rsidR="00FA0D20" w:rsidRDefault="00FA0D20">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_Toc60789137 \h </w:instrText>
      </w:r>
      <w:r>
        <w:fldChar w:fldCharType="separate"/>
      </w:r>
      <w:r>
        <w:t>78</w:t>
      </w:r>
      <w:r>
        <w:fldChar w:fldCharType="end"/>
      </w:r>
    </w:p>
    <w:p w:rsidR="00FA0D20" w:rsidRDefault="00FA0D20">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_Toc60789138 \h </w:instrText>
      </w:r>
      <w:r>
        <w:fldChar w:fldCharType="separate"/>
      </w:r>
      <w:r>
        <w:t>78</w:t>
      </w:r>
      <w:r>
        <w:fldChar w:fldCharType="end"/>
      </w:r>
    </w:p>
    <w:p w:rsidR="00FA0D20" w:rsidRDefault="00FA0D20">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_Toc60789139 \h </w:instrText>
      </w:r>
      <w:r>
        <w:fldChar w:fldCharType="separate"/>
      </w:r>
      <w:r>
        <w:t>78</w:t>
      </w:r>
      <w:r>
        <w:fldChar w:fldCharType="end"/>
      </w:r>
    </w:p>
    <w:p w:rsidR="00FA0D20" w:rsidRDefault="00FA0D20">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Downlink NR E-CID Positioning Procedures</w:t>
      </w:r>
      <w:r>
        <w:tab/>
      </w:r>
      <w:r>
        <w:fldChar w:fldCharType="begin" w:fldLock="1"/>
      </w:r>
      <w:r>
        <w:instrText xml:space="preserve"> PAGEREF _Toc60789140 \h </w:instrText>
      </w:r>
      <w:r>
        <w:fldChar w:fldCharType="separate"/>
      </w:r>
      <w:r>
        <w:t>79</w:t>
      </w:r>
      <w:r>
        <w:fldChar w:fldCharType="end"/>
      </w:r>
    </w:p>
    <w:p w:rsidR="00FA0D20" w:rsidRDefault="00FA0D20">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_Toc60789141 \h </w:instrText>
      </w:r>
      <w:r>
        <w:fldChar w:fldCharType="separate"/>
      </w:r>
      <w:r>
        <w:t>79</w:t>
      </w:r>
      <w:r>
        <w:fldChar w:fldCharType="end"/>
      </w:r>
    </w:p>
    <w:p w:rsidR="00FA0D20" w:rsidRDefault="00FA0D20">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_Toc60789142 \h </w:instrText>
      </w:r>
      <w:r>
        <w:fldChar w:fldCharType="separate"/>
      </w:r>
      <w:r>
        <w:t>79</w:t>
      </w:r>
      <w:r>
        <w:fldChar w:fldCharType="end"/>
      </w:r>
    </w:p>
    <w:p w:rsidR="00FA0D20" w:rsidRDefault="00FA0D20">
      <w:pPr>
        <w:pStyle w:val="TOC4"/>
        <w:rPr>
          <w:rFonts w:asciiTheme="minorHAnsi" w:eastAsiaTheme="minorEastAsia" w:hAnsiTheme="minorHAnsi" w:cstheme="minorBidi"/>
          <w:sz w:val="22"/>
          <w:szCs w:val="22"/>
        </w:rPr>
      </w:pPr>
      <w:r>
        <w:t>8.9.3.3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_Toc60789143 \h </w:instrText>
      </w:r>
      <w:r>
        <w:fldChar w:fldCharType="separate"/>
      </w:r>
      <w:r>
        <w:t>79</w:t>
      </w:r>
      <w:r>
        <w:fldChar w:fldCharType="end"/>
      </w:r>
    </w:p>
    <w:p w:rsidR="00FA0D20" w:rsidRDefault="00FA0D20">
      <w:pPr>
        <w:pStyle w:val="TOC5"/>
        <w:rPr>
          <w:rFonts w:asciiTheme="minorHAnsi" w:eastAsiaTheme="minorEastAsia" w:hAnsiTheme="minorHAnsi" w:cstheme="minorBidi"/>
          <w:sz w:val="22"/>
          <w:szCs w:val="22"/>
        </w:rPr>
      </w:pPr>
      <w:r>
        <w:t>8.9.3.3.1</w:t>
      </w:r>
      <w:r>
        <w:rPr>
          <w:rFonts w:asciiTheme="minorHAnsi" w:eastAsiaTheme="minorEastAsia" w:hAnsiTheme="minorHAnsi" w:cstheme="minorBidi"/>
          <w:sz w:val="22"/>
          <w:szCs w:val="22"/>
        </w:rPr>
        <w:tab/>
      </w:r>
      <w:r>
        <w:t>LMF-initiated Location Information Transfer from UE</w:t>
      </w:r>
      <w:r>
        <w:tab/>
      </w:r>
      <w:r>
        <w:fldChar w:fldCharType="begin" w:fldLock="1"/>
      </w:r>
      <w:r>
        <w:instrText xml:space="preserve"> PAGEREF _Toc60789144 \h </w:instrText>
      </w:r>
      <w:r>
        <w:fldChar w:fldCharType="separate"/>
      </w:r>
      <w:r>
        <w:t>79</w:t>
      </w:r>
      <w:r>
        <w:fldChar w:fldCharType="end"/>
      </w:r>
    </w:p>
    <w:p w:rsidR="00FA0D20" w:rsidRDefault="00FA0D20">
      <w:pPr>
        <w:pStyle w:val="TOC5"/>
        <w:rPr>
          <w:rFonts w:asciiTheme="minorHAnsi" w:eastAsiaTheme="minorEastAsia" w:hAnsiTheme="minorHAnsi" w:cstheme="minorBidi"/>
          <w:sz w:val="22"/>
          <w:szCs w:val="22"/>
        </w:rPr>
      </w:pPr>
      <w:r>
        <w:t>8.9.3.3.2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_Toc60789145 \h </w:instrText>
      </w:r>
      <w:r>
        <w:fldChar w:fldCharType="separate"/>
      </w:r>
      <w:r>
        <w:t>80</w:t>
      </w:r>
      <w:r>
        <w:fldChar w:fldCharType="end"/>
      </w:r>
    </w:p>
    <w:p w:rsidR="00FA0D20" w:rsidRDefault="00FA0D20">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Uplink NR E-CID Positioning Procedures</w:t>
      </w:r>
      <w:r>
        <w:tab/>
      </w:r>
      <w:r>
        <w:fldChar w:fldCharType="begin" w:fldLock="1"/>
      </w:r>
      <w:r>
        <w:instrText xml:space="preserve"> PAGEREF _Toc60789146 \h </w:instrText>
      </w:r>
      <w:r>
        <w:fldChar w:fldCharType="separate"/>
      </w:r>
      <w:r>
        <w:t>80</w:t>
      </w:r>
      <w:r>
        <w:fldChar w:fldCharType="end"/>
      </w:r>
    </w:p>
    <w:p w:rsidR="00FA0D20" w:rsidRDefault="00FA0D20">
      <w:pPr>
        <w:pStyle w:val="TOC4"/>
        <w:rPr>
          <w:rFonts w:asciiTheme="minorHAnsi" w:eastAsiaTheme="minorEastAsia" w:hAnsiTheme="minorHAnsi" w:cstheme="minorBidi"/>
          <w:sz w:val="22"/>
          <w:szCs w:val="22"/>
        </w:rPr>
      </w:pPr>
      <w:r>
        <w:t>8.9.4.1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_Toc60789147 \h </w:instrText>
      </w:r>
      <w:r>
        <w:fldChar w:fldCharType="separate"/>
      </w:r>
      <w:r>
        <w:t>80</w:t>
      </w:r>
      <w:r>
        <w:fldChar w:fldCharType="end"/>
      </w:r>
    </w:p>
    <w:p w:rsidR="00FA0D20" w:rsidRDefault="00FA0D20">
      <w:pPr>
        <w:pStyle w:val="TOC4"/>
        <w:rPr>
          <w:rFonts w:asciiTheme="minorHAnsi" w:eastAsiaTheme="minorEastAsia" w:hAnsiTheme="minorHAnsi" w:cstheme="minorBidi"/>
          <w:sz w:val="22"/>
          <w:szCs w:val="22"/>
        </w:rPr>
      </w:pPr>
      <w:r>
        <w:t>8.9.4.2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_Toc60789148 \h </w:instrText>
      </w:r>
      <w:r>
        <w:fldChar w:fldCharType="separate"/>
      </w:r>
      <w:r>
        <w:t>80</w:t>
      </w:r>
      <w:r>
        <w:fldChar w:fldCharType="end"/>
      </w:r>
    </w:p>
    <w:p w:rsidR="00FA0D20" w:rsidRDefault="00FA0D20">
      <w:pPr>
        <w:pStyle w:val="TOC4"/>
        <w:rPr>
          <w:rFonts w:asciiTheme="minorHAnsi" w:eastAsiaTheme="minorEastAsia" w:hAnsiTheme="minorHAnsi" w:cstheme="minorBidi"/>
          <w:sz w:val="22"/>
          <w:szCs w:val="22"/>
        </w:rPr>
      </w:pPr>
      <w:r>
        <w:t>8.9.4.3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_Toc60789149 \h </w:instrText>
      </w:r>
      <w:r>
        <w:fldChar w:fldCharType="separate"/>
      </w:r>
      <w:r>
        <w:t>80</w:t>
      </w:r>
      <w:r>
        <w:fldChar w:fldCharType="end"/>
      </w:r>
    </w:p>
    <w:p w:rsidR="00FA0D20" w:rsidRDefault="00FA0D20">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Multi-RTT positioning</w:t>
      </w:r>
      <w:r>
        <w:tab/>
      </w:r>
      <w:r>
        <w:fldChar w:fldCharType="begin" w:fldLock="1"/>
      </w:r>
      <w:r>
        <w:instrText xml:space="preserve"> PAGEREF _Toc60789150 \h </w:instrText>
      </w:r>
      <w:r>
        <w:fldChar w:fldCharType="separate"/>
      </w:r>
      <w:r>
        <w:t>81</w:t>
      </w:r>
      <w:r>
        <w:fldChar w:fldCharType="end"/>
      </w:r>
    </w:p>
    <w:p w:rsidR="00FA0D20" w:rsidRDefault="00FA0D20">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General</w:t>
      </w:r>
      <w:r>
        <w:tab/>
      </w:r>
      <w:r>
        <w:fldChar w:fldCharType="begin" w:fldLock="1"/>
      </w:r>
      <w:r>
        <w:instrText xml:space="preserve"> PAGEREF _Toc60789151 \h </w:instrText>
      </w:r>
      <w:r>
        <w:fldChar w:fldCharType="separate"/>
      </w:r>
      <w:r>
        <w:t>81</w:t>
      </w:r>
      <w:r>
        <w:fldChar w:fldCharType="end"/>
      </w:r>
    </w:p>
    <w:p w:rsidR="00FA0D20" w:rsidRDefault="00FA0D20">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_Toc60789152 \h </w:instrText>
      </w:r>
      <w:r>
        <w:fldChar w:fldCharType="separate"/>
      </w:r>
      <w:r>
        <w:t>82</w:t>
      </w:r>
      <w:r>
        <w:fldChar w:fldCharType="end"/>
      </w:r>
    </w:p>
    <w:p w:rsidR="00FA0D20" w:rsidRDefault="00FA0D20">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_Toc60789153 \h </w:instrText>
      </w:r>
      <w:r>
        <w:fldChar w:fldCharType="separate"/>
      </w:r>
      <w:r>
        <w:t>82</w:t>
      </w:r>
      <w:r>
        <w:fldChar w:fldCharType="end"/>
      </w:r>
    </w:p>
    <w:p w:rsidR="00FA0D20" w:rsidRDefault="00FA0D20">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_Toc60789154 \h </w:instrText>
      </w:r>
      <w:r>
        <w:fldChar w:fldCharType="separate"/>
      </w:r>
      <w:r>
        <w:t>82</w:t>
      </w:r>
      <w:r>
        <w:fldChar w:fldCharType="end"/>
      </w:r>
    </w:p>
    <w:p w:rsidR="00FA0D20" w:rsidRDefault="00FA0D20">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_Toc60789155 \h </w:instrText>
      </w:r>
      <w:r>
        <w:fldChar w:fldCharType="separate"/>
      </w:r>
      <w:r>
        <w:t>82</w:t>
      </w:r>
      <w:r>
        <w:fldChar w:fldCharType="end"/>
      </w:r>
    </w:p>
    <w:p w:rsidR="00FA0D20" w:rsidRDefault="00FA0D20">
      <w:pPr>
        <w:pStyle w:val="TOC4"/>
        <w:rPr>
          <w:rFonts w:asciiTheme="minorHAnsi" w:eastAsiaTheme="minorEastAsia" w:hAnsiTheme="minorHAnsi" w:cstheme="minorBidi"/>
          <w:sz w:val="22"/>
          <w:szCs w:val="22"/>
        </w:rPr>
      </w:pPr>
      <w:r>
        <w:t>8.10.2.4</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_Toc60789156 \h </w:instrText>
      </w:r>
      <w:r>
        <w:fldChar w:fldCharType="separate"/>
      </w:r>
      <w:r>
        <w:t>83</w:t>
      </w:r>
      <w:r>
        <w:fldChar w:fldCharType="end"/>
      </w:r>
    </w:p>
    <w:p w:rsidR="00FA0D20" w:rsidRDefault="00FA0D20">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Multi-RTT Positioning Procedures</w:t>
      </w:r>
      <w:r>
        <w:tab/>
      </w:r>
      <w:r>
        <w:fldChar w:fldCharType="begin" w:fldLock="1"/>
      </w:r>
      <w:r>
        <w:instrText xml:space="preserve"> PAGEREF _Toc60789157 \h </w:instrText>
      </w:r>
      <w:r>
        <w:fldChar w:fldCharType="separate"/>
      </w:r>
      <w:r>
        <w:t>84</w:t>
      </w:r>
      <w:r>
        <w:fldChar w:fldCharType="end"/>
      </w:r>
    </w:p>
    <w:p w:rsidR="00FA0D20" w:rsidRDefault="00FA0D20">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_Toc60789158 \h </w:instrText>
      </w:r>
      <w:r>
        <w:fldChar w:fldCharType="separate"/>
      </w:r>
      <w:r>
        <w:t>84</w:t>
      </w:r>
      <w:r>
        <w:fldChar w:fldCharType="end"/>
      </w:r>
    </w:p>
    <w:p w:rsidR="00FA0D20" w:rsidRDefault="00FA0D20">
      <w:pPr>
        <w:pStyle w:val="TOC5"/>
        <w:rPr>
          <w:rFonts w:asciiTheme="minorHAnsi" w:eastAsiaTheme="minorEastAsia" w:hAnsiTheme="minorHAnsi" w:cstheme="minorBidi"/>
          <w:sz w:val="22"/>
          <w:szCs w:val="22"/>
        </w:rPr>
      </w:pPr>
      <w:r>
        <w:t>8.10.3.1.1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_Toc60789159 \h </w:instrText>
      </w:r>
      <w:r>
        <w:fldChar w:fldCharType="separate"/>
      </w:r>
      <w:r>
        <w:t>84</w:t>
      </w:r>
      <w:r>
        <w:fldChar w:fldCharType="end"/>
      </w:r>
    </w:p>
    <w:p w:rsidR="00FA0D20" w:rsidRDefault="00FA0D20">
      <w:pPr>
        <w:pStyle w:val="TOC5"/>
        <w:rPr>
          <w:rFonts w:asciiTheme="minorHAnsi" w:eastAsiaTheme="minorEastAsia" w:hAnsiTheme="minorHAnsi" w:cstheme="minorBidi"/>
          <w:sz w:val="22"/>
          <w:szCs w:val="22"/>
        </w:rPr>
      </w:pPr>
      <w:r>
        <w:t>8.10.3.1.2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_Toc60789160 \h </w:instrText>
      </w:r>
      <w:r>
        <w:fldChar w:fldCharType="separate"/>
      </w:r>
      <w:r>
        <w:t>84</w:t>
      </w:r>
      <w:r>
        <w:fldChar w:fldCharType="end"/>
      </w:r>
    </w:p>
    <w:p w:rsidR="00FA0D20" w:rsidRDefault="00FA0D20">
      <w:pPr>
        <w:pStyle w:val="TOC6"/>
        <w:rPr>
          <w:rFonts w:asciiTheme="minorHAnsi" w:eastAsiaTheme="minorEastAsia" w:hAnsiTheme="minorHAnsi" w:cstheme="minorBidi"/>
          <w:sz w:val="22"/>
          <w:szCs w:val="22"/>
        </w:rPr>
      </w:pPr>
      <w:r>
        <w:t>8.10.3.1.2.1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_Toc60789161 \h </w:instrText>
      </w:r>
      <w:r>
        <w:fldChar w:fldCharType="separate"/>
      </w:r>
      <w:r>
        <w:t>84</w:t>
      </w:r>
      <w:r>
        <w:fldChar w:fldCharType="end"/>
      </w:r>
    </w:p>
    <w:p w:rsidR="00FA0D20" w:rsidRDefault="00FA0D20">
      <w:pPr>
        <w:pStyle w:val="TOC7"/>
        <w:rPr>
          <w:rFonts w:asciiTheme="minorHAnsi" w:eastAsiaTheme="minorEastAsia" w:hAnsiTheme="minorHAnsi" w:cstheme="minorBidi"/>
          <w:sz w:val="22"/>
          <w:szCs w:val="22"/>
        </w:rPr>
      </w:pPr>
      <w:r>
        <w:t>8.10.3.1.2.1.1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_Toc60789162 \h </w:instrText>
      </w:r>
      <w:r>
        <w:fldChar w:fldCharType="separate"/>
      </w:r>
      <w:r>
        <w:t>84</w:t>
      </w:r>
      <w:r>
        <w:fldChar w:fldCharType="end"/>
      </w:r>
    </w:p>
    <w:p w:rsidR="00FA0D20" w:rsidRDefault="00FA0D20">
      <w:pPr>
        <w:pStyle w:val="TOC7"/>
        <w:rPr>
          <w:rFonts w:asciiTheme="minorHAnsi" w:eastAsiaTheme="minorEastAsia" w:hAnsiTheme="minorHAnsi" w:cstheme="minorBidi"/>
          <w:sz w:val="22"/>
          <w:szCs w:val="22"/>
        </w:rPr>
      </w:pPr>
      <w:r>
        <w:t>8.10.3.1.2.1.2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_Toc60789163 \h </w:instrText>
      </w:r>
      <w:r>
        <w:fldChar w:fldCharType="separate"/>
      </w:r>
      <w:r>
        <w:t>84</w:t>
      </w:r>
      <w:r>
        <w:fldChar w:fldCharType="end"/>
      </w:r>
    </w:p>
    <w:p w:rsidR="00FA0D20" w:rsidRDefault="00FA0D20">
      <w:pPr>
        <w:pStyle w:val="TOC5"/>
        <w:rPr>
          <w:rFonts w:asciiTheme="minorHAnsi" w:eastAsiaTheme="minorEastAsia" w:hAnsiTheme="minorHAnsi" w:cstheme="minorBidi"/>
          <w:sz w:val="22"/>
          <w:szCs w:val="22"/>
        </w:rPr>
      </w:pPr>
      <w:r>
        <w:t>8.10.3.1.3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_Toc60789164 \h </w:instrText>
      </w:r>
      <w:r>
        <w:fldChar w:fldCharType="separate"/>
      </w:r>
      <w:r>
        <w:t>85</w:t>
      </w:r>
      <w:r>
        <w:fldChar w:fldCharType="end"/>
      </w:r>
    </w:p>
    <w:p w:rsidR="00FA0D20" w:rsidRDefault="00FA0D20">
      <w:pPr>
        <w:pStyle w:val="TOC6"/>
        <w:rPr>
          <w:rFonts w:asciiTheme="minorHAnsi" w:eastAsiaTheme="minorEastAsia" w:hAnsiTheme="minorHAnsi" w:cstheme="minorBidi"/>
          <w:sz w:val="22"/>
          <w:szCs w:val="22"/>
        </w:rPr>
      </w:pPr>
      <w:r>
        <w:t>8.10.3.1.3.1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_Toc60789165 \h </w:instrText>
      </w:r>
      <w:r>
        <w:fldChar w:fldCharType="separate"/>
      </w:r>
      <w:r>
        <w:t>85</w:t>
      </w:r>
      <w:r>
        <w:fldChar w:fldCharType="end"/>
      </w:r>
    </w:p>
    <w:p w:rsidR="00FA0D20" w:rsidRDefault="00FA0D20">
      <w:pPr>
        <w:pStyle w:val="TOC6"/>
        <w:rPr>
          <w:rFonts w:asciiTheme="minorHAnsi" w:eastAsiaTheme="minorEastAsia" w:hAnsiTheme="minorHAnsi" w:cstheme="minorBidi"/>
          <w:sz w:val="22"/>
          <w:szCs w:val="22"/>
        </w:rPr>
      </w:pPr>
      <w:r>
        <w:t>8.10.3.1.3.2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_Toc60789166 \h </w:instrText>
      </w:r>
      <w:r>
        <w:fldChar w:fldCharType="separate"/>
      </w:r>
      <w:r>
        <w:t>86</w:t>
      </w:r>
      <w:r>
        <w:fldChar w:fldCharType="end"/>
      </w:r>
    </w:p>
    <w:p w:rsidR="00FA0D20" w:rsidRDefault="00FA0D20">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_Toc60789167 \h </w:instrText>
      </w:r>
      <w:r>
        <w:fldChar w:fldCharType="separate"/>
      </w:r>
      <w:r>
        <w:t>86</w:t>
      </w:r>
      <w:r>
        <w:fldChar w:fldCharType="end"/>
      </w:r>
    </w:p>
    <w:p w:rsidR="00FA0D20" w:rsidRDefault="00FA0D20">
      <w:pPr>
        <w:pStyle w:val="TOC5"/>
        <w:rPr>
          <w:rFonts w:asciiTheme="minorHAnsi" w:eastAsiaTheme="minorEastAsia" w:hAnsiTheme="minorHAnsi" w:cstheme="minorBidi"/>
          <w:sz w:val="22"/>
          <w:szCs w:val="22"/>
        </w:rPr>
      </w:pPr>
      <w:r>
        <w:t>8.10.3.2.1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_Toc60789168 \h </w:instrText>
      </w:r>
      <w:r>
        <w:fldChar w:fldCharType="separate"/>
      </w:r>
      <w:r>
        <w:t>86</w:t>
      </w:r>
      <w:r>
        <w:fldChar w:fldCharType="end"/>
      </w:r>
    </w:p>
    <w:p w:rsidR="00FA0D20" w:rsidRDefault="00FA0D20">
      <w:pPr>
        <w:pStyle w:val="TOC5"/>
        <w:rPr>
          <w:rFonts w:asciiTheme="minorHAnsi" w:eastAsiaTheme="minorEastAsia" w:hAnsiTheme="minorHAnsi" w:cstheme="minorBidi"/>
          <w:sz w:val="22"/>
          <w:szCs w:val="22"/>
        </w:rPr>
      </w:pPr>
      <w:r>
        <w:t>8.10.3.2.2</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_Toc60789169 \h </w:instrText>
      </w:r>
      <w:r>
        <w:fldChar w:fldCharType="separate"/>
      </w:r>
      <w:r>
        <w:t>87</w:t>
      </w:r>
      <w:r>
        <w:fldChar w:fldCharType="end"/>
      </w:r>
    </w:p>
    <w:p w:rsidR="00FA0D20" w:rsidRDefault="00FA0D20">
      <w:pPr>
        <w:pStyle w:val="TOC5"/>
        <w:rPr>
          <w:rFonts w:asciiTheme="minorHAnsi" w:eastAsiaTheme="minorEastAsia" w:hAnsiTheme="minorHAnsi" w:cstheme="minorBidi"/>
          <w:sz w:val="22"/>
          <w:szCs w:val="22"/>
        </w:rPr>
      </w:pPr>
      <w:r>
        <w:t>8.10.3.2.3</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_Toc60789170 \h </w:instrText>
      </w:r>
      <w:r>
        <w:fldChar w:fldCharType="separate"/>
      </w:r>
      <w:r>
        <w:t>88</w:t>
      </w:r>
      <w:r>
        <w:fldChar w:fldCharType="end"/>
      </w:r>
    </w:p>
    <w:p w:rsidR="00FA0D20" w:rsidRDefault="00FA0D20">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Sequence of Procedure for Multi-RTT positioning</w:t>
      </w:r>
      <w:r>
        <w:tab/>
      </w:r>
      <w:r>
        <w:fldChar w:fldCharType="begin" w:fldLock="1"/>
      </w:r>
      <w:r>
        <w:instrText xml:space="preserve"> PAGEREF _Toc60789171 \h </w:instrText>
      </w:r>
      <w:r>
        <w:fldChar w:fldCharType="separate"/>
      </w:r>
      <w:r>
        <w:t>89</w:t>
      </w:r>
      <w:r>
        <w:fldChar w:fldCharType="end"/>
      </w:r>
    </w:p>
    <w:p w:rsidR="00FA0D20" w:rsidRDefault="00FA0D20">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DL-AoD positioning</w:t>
      </w:r>
      <w:r>
        <w:tab/>
      </w:r>
      <w:r>
        <w:fldChar w:fldCharType="begin" w:fldLock="1"/>
      </w:r>
      <w:r>
        <w:instrText xml:space="preserve"> PAGEREF _Toc60789172 \h </w:instrText>
      </w:r>
      <w:r>
        <w:fldChar w:fldCharType="separate"/>
      </w:r>
      <w:r>
        <w:t>91</w:t>
      </w:r>
      <w:r>
        <w:fldChar w:fldCharType="end"/>
      </w:r>
    </w:p>
    <w:p w:rsidR="00FA0D20" w:rsidRDefault="00FA0D20">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_Toc60789173 \h </w:instrText>
      </w:r>
      <w:r>
        <w:fldChar w:fldCharType="separate"/>
      </w:r>
      <w:r>
        <w:t>91</w:t>
      </w:r>
      <w:r>
        <w:fldChar w:fldCharType="end"/>
      </w:r>
    </w:p>
    <w:p w:rsidR="00FA0D20" w:rsidRDefault="00FA0D20">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_Toc60789174 \h </w:instrText>
      </w:r>
      <w:r>
        <w:fldChar w:fldCharType="separate"/>
      </w:r>
      <w:r>
        <w:t>91</w:t>
      </w:r>
      <w:r>
        <w:fldChar w:fldCharType="end"/>
      </w:r>
    </w:p>
    <w:p w:rsidR="00FA0D20" w:rsidRDefault="00FA0D20">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_Toc60789175 \h </w:instrText>
      </w:r>
      <w:r>
        <w:fldChar w:fldCharType="separate"/>
      </w:r>
      <w:r>
        <w:t>91</w:t>
      </w:r>
      <w:r>
        <w:fldChar w:fldCharType="end"/>
      </w:r>
    </w:p>
    <w:p w:rsidR="00FA0D20" w:rsidRDefault="00FA0D20">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_Toc60789176 \h </w:instrText>
      </w:r>
      <w:r>
        <w:fldChar w:fldCharType="separate"/>
      </w:r>
      <w:r>
        <w:t>92</w:t>
      </w:r>
      <w:r>
        <w:fldChar w:fldCharType="end"/>
      </w:r>
    </w:p>
    <w:p w:rsidR="00FA0D20" w:rsidRDefault="00FA0D20">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_Toc60789177 \h </w:instrText>
      </w:r>
      <w:r>
        <w:fldChar w:fldCharType="separate"/>
      </w:r>
      <w:r>
        <w:t>92</w:t>
      </w:r>
      <w:r>
        <w:fldChar w:fldCharType="end"/>
      </w:r>
    </w:p>
    <w:p w:rsidR="00FA0D20" w:rsidRDefault="00FA0D20">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DL-AoD Positioning Procedures</w:t>
      </w:r>
      <w:r>
        <w:tab/>
      </w:r>
      <w:r>
        <w:fldChar w:fldCharType="begin" w:fldLock="1"/>
      </w:r>
      <w:r>
        <w:instrText xml:space="preserve"> PAGEREF _Toc60789178 \h </w:instrText>
      </w:r>
      <w:r>
        <w:fldChar w:fldCharType="separate"/>
      </w:r>
      <w:r>
        <w:t>92</w:t>
      </w:r>
      <w:r>
        <w:fldChar w:fldCharType="end"/>
      </w:r>
    </w:p>
    <w:p w:rsidR="00FA0D20" w:rsidRDefault="00FA0D20">
      <w:pPr>
        <w:pStyle w:val="TOC4"/>
        <w:rPr>
          <w:rFonts w:asciiTheme="minorHAnsi" w:eastAsiaTheme="minorEastAsia" w:hAnsiTheme="minorHAnsi" w:cstheme="minorBidi"/>
          <w:sz w:val="22"/>
          <w:szCs w:val="22"/>
        </w:rPr>
      </w:pPr>
      <w:r>
        <w:t>8.11.3.1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_Toc60789179 \h </w:instrText>
      </w:r>
      <w:r>
        <w:fldChar w:fldCharType="separate"/>
      </w:r>
      <w:r>
        <w:t>92</w:t>
      </w:r>
      <w:r>
        <w:fldChar w:fldCharType="end"/>
      </w:r>
    </w:p>
    <w:p w:rsidR="00FA0D20" w:rsidRDefault="00FA0D20">
      <w:pPr>
        <w:pStyle w:val="TOC5"/>
        <w:rPr>
          <w:rFonts w:asciiTheme="minorHAnsi" w:eastAsiaTheme="minorEastAsia" w:hAnsiTheme="minorHAnsi" w:cstheme="minorBidi"/>
          <w:sz w:val="22"/>
          <w:szCs w:val="22"/>
        </w:rPr>
      </w:pPr>
      <w:r>
        <w:t>8.11.3.1.1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_Toc60789180 \h </w:instrText>
      </w:r>
      <w:r>
        <w:fldChar w:fldCharType="separate"/>
      </w:r>
      <w:r>
        <w:t>92</w:t>
      </w:r>
      <w:r>
        <w:fldChar w:fldCharType="end"/>
      </w:r>
    </w:p>
    <w:p w:rsidR="00FA0D20" w:rsidRDefault="00FA0D20">
      <w:pPr>
        <w:pStyle w:val="TOC5"/>
        <w:rPr>
          <w:rFonts w:asciiTheme="minorHAnsi" w:eastAsiaTheme="minorEastAsia" w:hAnsiTheme="minorHAnsi" w:cstheme="minorBidi"/>
          <w:sz w:val="22"/>
          <w:szCs w:val="22"/>
        </w:rPr>
      </w:pPr>
      <w:r>
        <w:lastRenderedPageBreak/>
        <w:t>8.11.3.1.2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_Toc60789181 \h </w:instrText>
      </w:r>
      <w:r>
        <w:fldChar w:fldCharType="separate"/>
      </w:r>
      <w:r>
        <w:t>93</w:t>
      </w:r>
      <w:r>
        <w:fldChar w:fldCharType="end"/>
      </w:r>
    </w:p>
    <w:p w:rsidR="00FA0D20" w:rsidRDefault="00FA0D20">
      <w:pPr>
        <w:pStyle w:val="TOC6"/>
        <w:rPr>
          <w:rFonts w:asciiTheme="minorHAnsi" w:eastAsiaTheme="minorEastAsia" w:hAnsiTheme="minorHAnsi" w:cstheme="minorBidi"/>
          <w:sz w:val="22"/>
          <w:szCs w:val="22"/>
        </w:rPr>
      </w:pPr>
      <w:r>
        <w:t>8.11.3.1.2.1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_Toc60789182 \h </w:instrText>
      </w:r>
      <w:r>
        <w:fldChar w:fldCharType="separate"/>
      </w:r>
      <w:r>
        <w:t>93</w:t>
      </w:r>
      <w:r>
        <w:fldChar w:fldCharType="end"/>
      </w:r>
    </w:p>
    <w:p w:rsidR="00FA0D20" w:rsidRDefault="00FA0D20">
      <w:pPr>
        <w:pStyle w:val="TOC6"/>
        <w:rPr>
          <w:rFonts w:asciiTheme="minorHAnsi" w:eastAsiaTheme="minorEastAsia" w:hAnsiTheme="minorHAnsi" w:cstheme="minorBidi"/>
          <w:sz w:val="22"/>
          <w:szCs w:val="22"/>
        </w:rPr>
      </w:pPr>
      <w:r>
        <w:t>8.11.3.1.2.2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_Toc60789183 \h </w:instrText>
      </w:r>
      <w:r>
        <w:fldChar w:fldCharType="separate"/>
      </w:r>
      <w:r>
        <w:t>93</w:t>
      </w:r>
      <w:r>
        <w:fldChar w:fldCharType="end"/>
      </w:r>
    </w:p>
    <w:p w:rsidR="00FA0D20" w:rsidRDefault="00FA0D20">
      <w:pPr>
        <w:pStyle w:val="TOC4"/>
        <w:rPr>
          <w:rFonts w:asciiTheme="minorHAnsi" w:eastAsiaTheme="minorEastAsia" w:hAnsiTheme="minorHAnsi" w:cstheme="minorBidi"/>
          <w:sz w:val="22"/>
          <w:szCs w:val="22"/>
        </w:rPr>
      </w:pPr>
      <w:r w:rsidRPr="002837DB">
        <w:rPr>
          <w:rFonts w:eastAsiaTheme="minorEastAsia"/>
        </w:rPr>
        <w:t>8.11.3.1.3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_Toc60789184 \h </w:instrText>
      </w:r>
      <w:r>
        <w:fldChar w:fldCharType="separate"/>
      </w:r>
      <w:r>
        <w:t>94</w:t>
      </w:r>
      <w:r>
        <w:fldChar w:fldCharType="end"/>
      </w:r>
    </w:p>
    <w:p w:rsidR="00FA0D20" w:rsidRDefault="00FA0D20">
      <w:pPr>
        <w:pStyle w:val="TOC6"/>
        <w:rPr>
          <w:rFonts w:asciiTheme="minorHAnsi" w:eastAsiaTheme="minorEastAsia" w:hAnsiTheme="minorHAnsi" w:cstheme="minorBidi"/>
          <w:sz w:val="22"/>
          <w:szCs w:val="22"/>
        </w:rPr>
      </w:pPr>
      <w:r>
        <w:t>8.11.3.1.3.1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_Toc60789185 \h </w:instrText>
      </w:r>
      <w:r>
        <w:fldChar w:fldCharType="separate"/>
      </w:r>
      <w:r>
        <w:t>94</w:t>
      </w:r>
      <w:r>
        <w:fldChar w:fldCharType="end"/>
      </w:r>
    </w:p>
    <w:p w:rsidR="00FA0D20" w:rsidRDefault="00FA0D20">
      <w:pPr>
        <w:pStyle w:val="TOC6"/>
        <w:rPr>
          <w:rFonts w:asciiTheme="minorHAnsi" w:eastAsiaTheme="minorEastAsia" w:hAnsiTheme="minorHAnsi" w:cstheme="minorBidi"/>
          <w:sz w:val="22"/>
          <w:szCs w:val="22"/>
        </w:rPr>
      </w:pPr>
      <w:r>
        <w:t>8.11.3.1.3.2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_Toc60789186 \h </w:instrText>
      </w:r>
      <w:r>
        <w:fldChar w:fldCharType="separate"/>
      </w:r>
      <w:r>
        <w:t>94</w:t>
      </w:r>
      <w:r>
        <w:fldChar w:fldCharType="end"/>
      </w:r>
    </w:p>
    <w:p w:rsidR="00FA0D20" w:rsidRDefault="00FA0D20">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_Toc60789187 \h </w:instrText>
      </w:r>
      <w:r>
        <w:fldChar w:fldCharType="separate"/>
      </w:r>
      <w:r>
        <w:t>95</w:t>
      </w:r>
      <w:r>
        <w:fldChar w:fldCharType="end"/>
      </w:r>
    </w:p>
    <w:p w:rsidR="00FA0D20" w:rsidRDefault="00FA0D20">
      <w:pPr>
        <w:pStyle w:val="TOC5"/>
        <w:rPr>
          <w:rFonts w:asciiTheme="minorHAnsi" w:eastAsiaTheme="minorEastAsia" w:hAnsiTheme="minorHAnsi" w:cstheme="minorBidi"/>
          <w:sz w:val="22"/>
          <w:szCs w:val="22"/>
        </w:rPr>
      </w:pPr>
      <w:r>
        <w:t>8.11.3.2.1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_Toc60789188 \h </w:instrText>
      </w:r>
      <w:r>
        <w:fldChar w:fldCharType="separate"/>
      </w:r>
      <w:r>
        <w:t>95</w:t>
      </w:r>
      <w:r>
        <w:fldChar w:fldCharType="end"/>
      </w:r>
    </w:p>
    <w:p w:rsidR="00FA0D20" w:rsidRDefault="00FA0D20">
      <w:pPr>
        <w:pStyle w:val="TOC6"/>
        <w:rPr>
          <w:rFonts w:asciiTheme="minorHAnsi" w:eastAsiaTheme="minorEastAsia" w:hAnsiTheme="minorHAnsi" w:cstheme="minorBidi"/>
          <w:sz w:val="22"/>
          <w:szCs w:val="22"/>
        </w:rPr>
      </w:pPr>
      <w:r>
        <w:t>8.11.3.2.1.1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_Toc60789189 \h </w:instrText>
      </w:r>
      <w:r>
        <w:fldChar w:fldCharType="separate"/>
      </w:r>
      <w:r>
        <w:t>95</w:t>
      </w:r>
      <w:r>
        <w:fldChar w:fldCharType="end"/>
      </w:r>
    </w:p>
    <w:p w:rsidR="00FA0D20" w:rsidRDefault="00FA0D20">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DL-TDOA positioning</w:t>
      </w:r>
      <w:r>
        <w:tab/>
      </w:r>
      <w:r>
        <w:fldChar w:fldCharType="begin" w:fldLock="1"/>
      </w:r>
      <w:r>
        <w:instrText xml:space="preserve"> PAGEREF _Toc60789190 \h </w:instrText>
      </w:r>
      <w:r>
        <w:fldChar w:fldCharType="separate"/>
      </w:r>
      <w:r>
        <w:t>95</w:t>
      </w:r>
      <w:r>
        <w:fldChar w:fldCharType="end"/>
      </w:r>
    </w:p>
    <w:p w:rsidR="00FA0D20" w:rsidRDefault="00FA0D20">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General</w:t>
      </w:r>
      <w:r>
        <w:tab/>
      </w:r>
      <w:r>
        <w:fldChar w:fldCharType="begin" w:fldLock="1"/>
      </w:r>
      <w:r>
        <w:instrText xml:space="preserve"> PAGEREF _Toc60789191 \h </w:instrText>
      </w:r>
      <w:r>
        <w:fldChar w:fldCharType="separate"/>
      </w:r>
      <w:r>
        <w:t>95</w:t>
      </w:r>
      <w:r>
        <w:fldChar w:fldCharType="end"/>
      </w:r>
    </w:p>
    <w:p w:rsidR="00FA0D20" w:rsidRDefault="00FA0D20">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_Toc60789192 \h </w:instrText>
      </w:r>
      <w:r>
        <w:fldChar w:fldCharType="separate"/>
      </w:r>
      <w:r>
        <w:t>95</w:t>
      </w:r>
      <w:r>
        <w:fldChar w:fldCharType="end"/>
      </w:r>
    </w:p>
    <w:p w:rsidR="00FA0D20" w:rsidRDefault="00FA0D20">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_Toc60789193 \h </w:instrText>
      </w:r>
      <w:r>
        <w:fldChar w:fldCharType="separate"/>
      </w:r>
      <w:r>
        <w:t>95</w:t>
      </w:r>
      <w:r>
        <w:fldChar w:fldCharType="end"/>
      </w:r>
    </w:p>
    <w:p w:rsidR="00FA0D20" w:rsidRDefault="00FA0D20">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_Toc60789194 \h </w:instrText>
      </w:r>
      <w:r>
        <w:fldChar w:fldCharType="separate"/>
      </w:r>
      <w:r>
        <w:t>96</w:t>
      </w:r>
      <w:r>
        <w:fldChar w:fldCharType="end"/>
      </w:r>
    </w:p>
    <w:p w:rsidR="00FA0D20" w:rsidRDefault="00FA0D20">
      <w:pPr>
        <w:pStyle w:val="TOC4"/>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_Toc60789195 \h </w:instrText>
      </w:r>
      <w:r>
        <w:fldChar w:fldCharType="separate"/>
      </w:r>
      <w:r>
        <w:t>96</w:t>
      </w:r>
      <w:r>
        <w:fldChar w:fldCharType="end"/>
      </w:r>
    </w:p>
    <w:p w:rsidR="00FA0D20" w:rsidRDefault="00FA0D20">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DL-TDOA Positioning Procedures</w:t>
      </w:r>
      <w:r>
        <w:tab/>
      </w:r>
      <w:r>
        <w:fldChar w:fldCharType="begin" w:fldLock="1"/>
      </w:r>
      <w:r>
        <w:instrText xml:space="preserve"> PAGEREF _Toc60789196 \h </w:instrText>
      </w:r>
      <w:r>
        <w:fldChar w:fldCharType="separate"/>
      </w:r>
      <w:r>
        <w:t>96</w:t>
      </w:r>
      <w:r>
        <w:fldChar w:fldCharType="end"/>
      </w:r>
    </w:p>
    <w:p w:rsidR="00FA0D20" w:rsidRDefault="00FA0D20">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_Toc60789197 \h </w:instrText>
      </w:r>
      <w:r>
        <w:fldChar w:fldCharType="separate"/>
      </w:r>
      <w:r>
        <w:t>96</w:t>
      </w:r>
      <w:r>
        <w:fldChar w:fldCharType="end"/>
      </w:r>
    </w:p>
    <w:p w:rsidR="00FA0D20" w:rsidRDefault="00FA0D20">
      <w:pPr>
        <w:pStyle w:val="TOC5"/>
        <w:rPr>
          <w:rFonts w:asciiTheme="minorHAnsi" w:eastAsiaTheme="minorEastAsia" w:hAnsiTheme="minorHAnsi" w:cstheme="minorBidi"/>
          <w:sz w:val="22"/>
          <w:szCs w:val="22"/>
        </w:rPr>
      </w:pPr>
      <w:r>
        <w:t>8.12.3.1.1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_Toc60789198 \h </w:instrText>
      </w:r>
      <w:r>
        <w:fldChar w:fldCharType="separate"/>
      </w:r>
      <w:r>
        <w:t>96</w:t>
      </w:r>
      <w:r>
        <w:fldChar w:fldCharType="end"/>
      </w:r>
    </w:p>
    <w:p w:rsidR="00FA0D20" w:rsidRDefault="00FA0D20">
      <w:pPr>
        <w:pStyle w:val="TOC5"/>
        <w:rPr>
          <w:rFonts w:asciiTheme="minorHAnsi" w:eastAsiaTheme="minorEastAsia" w:hAnsiTheme="minorHAnsi" w:cstheme="minorBidi"/>
          <w:sz w:val="22"/>
          <w:szCs w:val="22"/>
        </w:rPr>
      </w:pPr>
      <w:r>
        <w:t>8.12.3.1.2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_Toc60789199 \h </w:instrText>
      </w:r>
      <w:r>
        <w:fldChar w:fldCharType="separate"/>
      </w:r>
      <w:r>
        <w:t>97</w:t>
      </w:r>
      <w:r>
        <w:fldChar w:fldCharType="end"/>
      </w:r>
    </w:p>
    <w:p w:rsidR="00FA0D20" w:rsidRDefault="00FA0D20">
      <w:pPr>
        <w:pStyle w:val="TOC6"/>
        <w:rPr>
          <w:rFonts w:asciiTheme="minorHAnsi" w:eastAsiaTheme="minorEastAsia" w:hAnsiTheme="minorHAnsi" w:cstheme="minorBidi"/>
          <w:sz w:val="22"/>
          <w:szCs w:val="22"/>
        </w:rPr>
      </w:pPr>
      <w:r>
        <w:t>8.12.3.1.2.1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_Toc60789200 \h </w:instrText>
      </w:r>
      <w:r>
        <w:fldChar w:fldCharType="separate"/>
      </w:r>
      <w:r>
        <w:t>97</w:t>
      </w:r>
      <w:r>
        <w:fldChar w:fldCharType="end"/>
      </w:r>
    </w:p>
    <w:p w:rsidR="00FA0D20" w:rsidRDefault="00FA0D20">
      <w:pPr>
        <w:pStyle w:val="TOC6"/>
        <w:rPr>
          <w:rFonts w:asciiTheme="minorHAnsi" w:eastAsiaTheme="minorEastAsia" w:hAnsiTheme="minorHAnsi" w:cstheme="minorBidi"/>
          <w:sz w:val="22"/>
          <w:szCs w:val="22"/>
        </w:rPr>
      </w:pPr>
      <w:r>
        <w:t>8.12.3.1.2.2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_Toc60789201 \h </w:instrText>
      </w:r>
      <w:r>
        <w:fldChar w:fldCharType="separate"/>
      </w:r>
      <w:r>
        <w:t>97</w:t>
      </w:r>
      <w:r>
        <w:fldChar w:fldCharType="end"/>
      </w:r>
    </w:p>
    <w:p w:rsidR="00FA0D20" w:rsidRDefault="00FA0D20">
      <w:pPr>
        <w:pStyle w:val="TOC5"/>
        <w:rPr>
          <w:rFonts w:asciiTheme="minorHAnsi" w:eastAsiaTheme="minorEastAsia" w:hAnsiTheme="minorHAnsi" w:cstheme="minorBidi"/>
          <w:sz w:val="22"/>
          <w:szCs w:val="22"/>
        </w:rPr>
      </w:pPr>
      <w:r>
        <w:t>8.12.3.1.3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_Toc60789202 \h </w:instrText>
      </w:r>
      <w:r>
        <w:fldChar w:fldCharType="separate"/>
      </w:r>
      <w:r>
        <w:t>98</w:t>
      </w:r>
      <w:r>
        <w:fldChar w:fldCharType="end"/>
      </w:r>
    </w:p>
    <w:p w:rsidR="00FA0D20" w:rsidRDefault="00FA0D20">
      <w:pPr>
        <w:pStyle w:val="TOC6"/>
        <w:rPr>
          <w:rFonts w:asciiTheme="minorHAnsi" w:eastAsiaTheme="minorEastAsia" w:hAnsiTheme="minorHAnsi" w:cstheme="minorBidi"/>
          <w:sz w:val="22"/>
          <w:szCs w:val="22"/>
        </w:rPr>
      </w:pPr>
      <w:r>
        <w:t>8.12.3.1.3.1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_Toc60789203 \h </w:instrText>
      </w:r>
      <w:r>
        <w:fldChar w:fldCharType="separate"/>
      </w:r>
      <w:r>
        <w:t>98</w:t>
      </w:r>
      <w:r>
        <w:fldChar w:fldCharType="end"/>
      </w:r>
    </w:p>
    <w:p w:rsidR="00FA0D20" w:rsidRDefault="00FA0D20">
      <w:pPr>
        <w:pStyle w:val="TOC6"/>
        <w:rPr>
          <w:rFonts w:asciiTheme="minorHAnsi" w:eastAsiaTheme="minorEastAsia" w:hAnsiTheme="minorHAnsi" w:cstheme="minorBidi"/>
          <w:sz w:val="22"/>
          <w:szCs w:val="22"/>
        </w:rPr>
      </w:pPr>
      <w:r>
        <w:t>8.12.3.1.3.2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_Toc60789204 \h </w:instrText>
      </w:r>
      <w:r>
        <w:fldChar w:fldCharType="separate"/>
      </w:r>
      <w:r>
        <w:t>98</w:t>
      </w:r>
      <w:r>
        <w:fldChar w:fldCharType="end"/>
      </w:r>
    </w:p>
    <w:p w:rsidR="00FA0D20" w:rsidRDefault="00FA0D20">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_Toc60789205 \h </w:instrText>
      </w:r>
      <w:r>
        <w:fldChar w:fldCharType="separate"/>
      </w:r>
      <w:r>
        <w:t>99</w:t>
      </w:r>
      <w:r>
        <w:fldChar w:fldCharType="end"/>
      </w:r>
    </w:p>
    <w:p w:rsidR="00FA0D20" w:rsidRDefault="00FA0D20">
      <w:pPr>
        <w:pStyle w:val="TOC5"/>
        <w:rPr>
          <w:rFonts w:asciiTheme="minorHAnsi" w:eastAsiaTheme="minorEastAsia" w:hAnsiTheme="minorHAnsi" w:cstheme="minorBidi"/>
          <w:sz w:val="22"/>
          <w:szCs w:val="22"/>
        </w:rPr>
      </w:pPr>
      <w:r>
        <w:t>8.12.3.2.1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_Toc60789206 \h </w:instrText>
      </w:r>
      <w:r>
        <w:fldChar w:fldCharType="separate"/>
      </w:r>
      <w:r>
        <w:t>99</w:t>
      </w:r>
      <w:r>
        <w:fldChar w:fldCharType="end"/>
      </w:r>
    </w:p>
    <w:p w:rsidR="00FA0D20" w:rsidRDefault="00FA0D20">
      <w:pPr>
        <w:pStyle w:val="TOC6"/>
        <w:rPr>
          <w:rFonts w:asciiTheme="minorHAnsi" w:eastAsiaTheme="minorEastAsia" w:hAnsiTheme="minorHAnsi" w:cstheme="minorBidi"/>
          <w:sz w:val="22"/>
          <w:szCs w:val="22"/>
        </w:rPr>
      </w:pPr>
      <w:r>
        <w:t>8.12.3.2.1.1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_Toc60789207 \h </w:instrText>
      </w:r>
      <w:r>
        <w:fldChar w:fldCharType="separate"/>
      </w:r>
      <w:r>
        <w:t>99</w:t>
      </w:r>
      <w:r>
        <w:fldChar w:fldCharType="end"/>
      </w:r>
    </w:p>
    <w:p w:rsidR="00FA0D20" w:rsidRDefault="00FA0D20">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UL-TDOA positioning</w:t>
      </w:r>
      <w:r>
        <w:tab/>
      </w:r>
      <w:r>
        <w:fldChar w:fldCharType="begin" w:fldLock="1"/>
      </w:r>
      <w:r>
        <w:instrText xml:space="preserve"> PAGEREF _Toc60789208 \h </w:instrText>
      </w:r>
      <w:r>
        <w:fldChar w:fldCharType="separate"/>
      </w:r>
      <w:r>
        <w:t>99</w:t>
      </w:r>
      <w:r>
        <w:fldChar w:fldCharType="end"/>
      </w:r>
    </w:p>
    <w:p w:rsidR="00FA0D20" w:rsidRDefault="00FA0D20">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_Toc60789209 \h </w:instrText>
      </w:r>
      <w:r>
        <w:fldChar w:fldCharType="separate"/>
      </w:r>
      <w:r>
        <w:t>99</w:t>
      </w:r>
      <w:r>
        <w:fldChar w:fldCharType="end"/>
      </w:r>
    </w:p>
    <w:p w:rsidR="00FA0D20" w:rsidRDefault="00FA0D20">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_Toc60789210 \h </w:instrText>
      </w:r>
      <w:r>
        <w:fldChar w:fldCharType="separate"/>
      </w:r>
      <w:r>
        <w:t>99</w:t>
      </w:r>
      <w:r>
        <w:fldChar w:fldCharType="end"/>
      </w:r>
    </w:p>
    <w:p w:rsidR="00FA0D20" w:rsidRDefault="00FA0D20">
      <w:pPr>
        <w:pStyle w:val="TOC4"/>
        <w:rPr>
          <w:rFonts w:asciiTheme="minorHAnsi" w:eastAsiaTheme="minorEastAsia" w:hAnsiTheme="minorHAnsi" w:cstheme="minorBidi"/>
          <w:sz w:val="22"/>
          <w:szCs w:val="22"/>
        </w:rPr>
      </w:pPr>
      <w:r>
        <w:t>8.13.2.0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_Toc60789211 \h </w:instrText>
      </w:r>
      <w:r>
        <w:fldChar w:fldCharType="separate"/>
      </w:r>
      <w:r>
        <w:t>100</w:t>
      </w:r>
      <w:r>
        <w:fldChar w:fldCharType="end"/>
      </w:r>
    </w:p>
    <w:p w:rsidR="00FA0D20" w:rsidRDefault="00FA0D20">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_Toc60789212 \h </w:instrText>
      </w:r>
      <w:r>
        <w:fldChar w:fldCharType="separate"/>
      </w:r>
      <w:r>
        <w:t>100</w:t>
      </w:r>
      <w:r>
        <w:fldChar w:fldCharType="end"/>
      </w:r>
    </w:p>
    <w:p w:rsidR="00FA0D20" w:rsidRDefault="00FA0D20">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_Toc60789213 \h </w:instrText>
      </w:r>
      <w:r>
        <w:fldChar w:fldCharType="separate"/>
      </w:r>
      <w:r>
        <w:t>100</w:t>
      </w:r>
      <w:r>
        <w:fldChar w:fldCharType="end"/>
      </w:r>
    </w:p>
    <w:p w:rsidR="00FA0D20" w:rsidRDefault="00FA0D20">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_Toc60789214 \h </w:instrText>
      </w:r>
      <w:r>
        <w:fldChar w:fldCharType="separate"/>
      </w:r>
      <w:r>
        <w:t>100</w:t>
      </w:r>
      <w:r>
        <w:fldChar w:fldCharType="end"/>
      </w:r>
    </w:p>
    <w:p w:rsidR="00FA0D20" w:rsidRDefault="00FA0D20">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UL-TDOA Positioning Procedures</w:t>
      </w:r>
      <w:r>
        <w:tab/>
      </w:r>
      <w:r>
        <w:fldChar w:fldCharType="begin" w:fldLock="1"/>
      </w:r>
      <w:r>
        <w:instrText xml:space="preserve"> PAGEREF _Toc60789215 \h </w:instrText>
      </w:r>
      <w:r>
        <w:fldChar w:fldCharType="separate"/>
      </w:r>
      <w:r>
        <w:t>101</w:t>
      </w:r>
      <w:r>
        <w:fldChar w:fldCharType="end"/>
      </w:r>
    </w:p>
    <w:p w:rsidR="00FA0D20" w:rsidRDefault="00FA0D20">
      <w:pPr>
        <w:pStyle w:val="TOC4"/>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_Toc60789216 \h </w:instrText>
      </w:r>
      <w:r>
        <w:fldChar w:fldCharType="separate"/>
      </w:r>
      <w:r>
        <w:t>101</w:t>
      </w:r>
      <w:r>
        <w:fldChar w:fldCharType="end"/>
      </w:r>
    </w:p>
    <w:p w:rsidR="00FA0D20" w:rsidRDefault="00FA0D20">
      <w:pPr>
        <w:pStyle w:val="TOC4"/>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_Toc60789217 \h </w:instrText>
      </w:r>
      <w:r>
        <w:fldChar w:fldCharType="separate"/>
      </w:r>
      <w:r>
        <w:t>101</w:t>
      </w:r>
      <w:r>
        <w:fldChar w:fldCharType="end"/>
      </w:r>
    </w:p>
    <w:p w:rsidR="00FA0D20" w:rsidRDefault="00FA0D20">
      <w:pPr>
        <w:pStyle w:val="TOC5"/>
        <w:rPr>
          <w:rFonts w:asciiTheme="minorHAnsi" w:eastAsiaTheme="minorEastAsia" w:hAnsiTheme="minorHAnsi" w:cstheme="minorBidi"/>
          <w:sz w:val="22"/>
          <w:szCs w:val="22"/>
        </w:rPr>
      </w:pPr>
      <w:r>
        <w:t>8.13.3.2.1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_Toc60789218 \h </w:instrText>
      </w:r>
      <w:r>
        <w:fldChar w:fldCharType="separate"/>
      </w:r>
      <w:r>
        <w:t>101</w:t>
      </w:r>
      <w:r>
        <w:fldChar w:fldCharType="end"/>
      </w:r>
    </w:p>
    <w:p w:rsidR="00FA0D20" w:rsidRDefault="00FA0D20">
      <w:pPr>
        <w:pStyle w:val="TOC4"/>
        <w:rPr>
          <w:rFonts w:asciiTheme="minorHAnsi" w:eastAsiaTheme="minorEastAsia" w:hAnsiTheme="minorHAnsi" w:cstheme="minorBidi"/>
          <w:sz w:val="22"/>
          <w:szCs w:val="22"/>
        </w:rPr>
      </w:pPr>
      <w:r>
        <w:t>8.13.3.3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_Toc60789219 \h </w:instrText>
      </w:r>
      <w:r>
        <w:fldChar w:fldCharType="separate"/>
      </w:r>
      <w:r>
        <w:t>103</w:t>
      </w:r>
      <w:r>
        <w:fldChar w:fldCharType="end"/>
      </w:r>
    </w:p>
    <w:p w:rsidR="00FA0D20" w:rsidRDefault="00FA0D20">
      <w:pPr>
        <w:pStyle w:val="TOC4"/>
        <w:rPr>
          <w:rFonts w:asciiTheme="minorHAnsi" w:eastAsiaTheme="minorEastAsia" w:hAnsiTheme="minorHAnsi" w:cstheme="minorBidi"/>
          <w:sz w:val="22"/>
          <w:szCs w:val="22"/>
        </w:rPr>
      </w:pPr>
      <w:r>
        <w:t>8.13.3.3a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_Toc60789220 \h </w:instrText>
      </w:r>
      <w:r>
        <w:fldChar w:fldCharType="separate"/>
      </w:r>
      <w:r>
        <w:t>104</w:t>
      </w:r>
      <w:r>
        <w:fldChar w:fldCharType="end"/>
      </w:r>
    </w:p>
    <w:p w:rsidR="00FA0D20" w:rsidRDefault="00FA0D20">
      <w:pPr>
        <w:pStyle w:val="TOC4"/>
        <w:rPr>
          <w:rFonts w:asciiTheme="minorHAnsi" w:eastAsiaTheme="minorEastAsia" w:hAnsiTheme="minorHAnsi" w:cstheme="minorBidi"/>
          <w:sz w:val="22"/>
          <w:szCs w:val="22"/>
        </w:rPr>
      </w:pPr>
      <w:r>
        <w:t>8.13.3.4</w:t>
      </w:r>
      <w:r>
        <w:rPr>
          <w:rFonts w:asciiTheme="minorHAnsi" w:eastAsiaTheme="minorEastAsia" w:hAnsiTheme="minorHAnsi" w:cstheme="minorBidi"/>
          <w:sz w:val="22"/>
          <w:szCs w:val="22"/>
        </w:rPr>
        <w:tab/>
      </w:r>
      <w:r>
        <w:t>Sequence of Procedure for UL-TDOA positioning</w:t>
      </w:r>
      <w:r>
        <w:tab/>
      </w:r>
      <w:r>
        <w:fldChar w:fldCharType="begin" w:fldLock="1"/>
      </w:r>
      <w:r>
        <w:instrText xml:space="preserve"> PAGEREF _Toc60789221 \h </w:instrText>
      </w:r>
      <w:r>
        <w:fldChar w:fldCharType="separate"/>
      </w:r>
      <w:r>
        <w:t>104</w:t>
      </w:r>
      <w:r>
        <w:fldChar w:fldCharType="end"/>
      </w:r>
    </w:p>
    <w:p w:rsidR="00FA0D20" w:rsidRDefault="00FA0D20">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UL-AoA positioning</w:t>
      </w:r>
      <w:r>
        <w:tab/>
      </w:r>
      <w:r>
        <w:fldChar w:fldCharType="begin" w:fldLock="1"/>
      </w:r>
      <w:r>
        <w:instrText xml:space="preserve"> PAGEREF _Toc60789222 \h </w:instrText>
      </w:r>
      <w:r>
        <w:fldChar w:fldCharType="separate"/>
      </w:r>
      <w:r>
        <w:t>106</w:t>
      </w:r>
      <w:r>
        <w:fldChar w:fldCharType="end"/>
      </w:r>
    </w:p>
    <w:p w:rsidR="00FA0D20" w:rsidRDefault="00FA0D20">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_Toc60789223 \h </w:instrText>
      </w:r>
      <w:r>
        <w:fldChar w:fldCharType="separate"/>
      </w:r>
      <w:r>
        <w:t>106</w:t>
      </w:r>
      <w:r>
        <w:fldChar w:fldCharType="end"/>
      </w:r>
    </w:p>
    <w:p w:rsidR="00FA0D20" w:rsidRDefault="00FA0D20">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_Toc60789224 \h </w:instrText>
      </w:r>
      <w:r>
        <w:fldChar w:fldCharType="separate"/>
      </w:r>
      <w:r>
        <w:t>106</w:t>
      </w:r>
      <w:r>
        <w:fldChar w:fldCharType="end"/>
      </w:r>
    </w:p>
    <w:p w:rsidR="00FA0D20" w:rsidRDefault="00FA0D20">
      <w:pPr>
        <w:pStyle w:val="TOC4"/>
        <w:rPr>
          <w:rFonts w:asciiTheme="minorHAnsi" w:eastAsiaTheme="minorEastAsia" w:hAnsiTheme="minorHAnsi" w:cstheme="minorBidi"/>
          <w:sz w:val="22"/>
          <w:szCs w:val="22"/>
        </w:rPr>
      </w:pPr>
      <w:r>
        <w:t>8.14.2.0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_Toc60789225 \h </w:instrText>
      </w:r>
      <w:r>
        <w:fldChar w:fldCharType="separate"/>
      </w:r>
      <w:r>
        <w:t>106</w:t>
      </w:r>
      <w:r>
        <w:fldChar w:fldCharType="end"/>
      </w:r>
    </w:p>
    <w:p w:rsidR="00FA0D20" w:rsidRDefault="00FA0D20">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_Toc60789226 \h </w:instrText>
      </w:r>
      <w:r>
        <w:fldChar w:fldCharType="separate"/>
      </w:r>
      <w:r>
        <w:t>106</w:t>
      </w:r>
      <w:r>
        <w:fldChar w:fldCharType="end"/>
      </w:r>
    </w:p>
    <w:p w:rsidR="00FA0D20" w:rsidRDefault="00FA0D20">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_Toc60789227 \h </w:instrText>
      </w:r>
      <w:r>
        <w:fldChar w:fldCharType="separate"/>
      </w:r>
      <w:r>
        <w:t>106</w:t>
      </w:r>
      <w:r>
        <w:fldChar w:fldCharType="end"/>
      </w:r>
    </w:p>
    <w:p w:rsidR="00FA0D20" w:rsidRDefault="00FA0D20">
      <w:pPr>
        <w:pStyle w:val="TOC4"/>
        <w:rPr>
          <w:rFonts w:asciiTheme="minorHAnsi" w:eastAsiaTheme="minorEastAsia" w:hAnsiTheme="minorHAnsi" w:cstheme="minorBidi"/>
          <w:sz w:val="22"/>
          <w:szCs w:val="22"/>
        </w:rPr>
      </w:pPr>
      <w:r>
        <w:t>8.14.2.3</w:t>
      </w:r>
      <w:r>
        <w:rPr>
          <w:rFonts w:asciiTheme="minorHAnsi" w:eastAsiaTheme="minorEastAsia" w:hAnsiTheme="minorHAnsi" w:cstheme="minorBidi"/>
          <w:sz w:val="22"/>
          <w:szCs w:val="22"/>
        </w:rPr>
        <w:tab/>
      </w:r>
      <w:r>
        <w:t>Information that may be transferred from the LMF to gNB</w:t>
      </w:r>
      <w:r>
        <w:tab/>
      </w:r>
      <w:r>
        <w:fldChar w:fldCharType="begin" w:fldLock="1"/>
      </w:r>
      <w:r>
        <w:instrText xml:space="preserve"> PAGEREF _Toc60789228 \h </w:instrText>
      </w:r>
      <w:r>
        <w:fldChar w:fldCharType="separate"/>
      </w:r>
      <w:r>
        <w:t>107</w:t>
      </w:r>
      <w:r>
        <w:fldChar w:fldCharType="end"/>
      </w:r>
    </w:p>
    <w:p w:rsidR="00FA0D20" w:rsidRDefault="00FA0D20">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UL-AoA Positioning Procedures</w:t>
      </w:r>
      <w:r>
        <w:tab/>
      </w:r>
      <w:r>
        <w:fldChar w:fldCharType="begin" w:fldLock="1"/>
      </w:r>
      <w:r>
        <w:instrText xml:space="preserve"> PAGEREF _Toc60789229 \h </w:instrText>
      </w:r>
      <w:r>
        <w:fldChar w:fldCharType="separate"/>
      </w:r>
      <w:r>
        <w:t>108</w:t>
      </w:r>
      <w:r>
        <w:fldChar w:fldCharType="end"/>
      </w:r>
    </w:p>
    <w:p w:rsidR="00FA0D20" w:rsidRDefault="00FA0D20">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_Toc60789230 \h </w:instrText>
      </w:r>
      <w:r>
        <w:fldChar w:fldCharType="separate"/>
      </w:r>
      <w:r>
        <w:t>108</w:t>
      </w:r>
      <w:r>
        <w:fldChar w:fldCharType="end"/>
      </w:r>
    </w:p>
    <w:p w:rsidR="00FA0D20" w:rsidRDefault="00FA0D20">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_Toc60789231 \h </w:instrText>
      </w:r>
      <w:r>
        <w:fldChar w:fldCharType="separate"/>
      </w:r>
      <w:r>
        <w:t>108</w:t>
      </w:r>
      <w:r>
        <w:fldChar w:fldCharType="end"/>
      </w:r>
    </w:p>
    <w:p w:rsidR="00FA0D20" w:rsidRDefault="00FA0D20">
      <w:pPr>
        <w:pStyle w:val="TOC5"/>
        <w:rPr>
          <w:rFonts w:asciiTheme="minorHAnsi" w:eastAsiaTheme="minorEastAsia" w:hAnsiTheme="minorHAnsi" w:cstheme="minorBidi"/>
          <w:sz w:val="22"/>
          <w:szCs w:val="22"/>
        </w:rPr>
      </w:pPr>
      <w:r>
        <w:t>8.14.3.2.1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_Toc60789232 \h </w:instrText>
      </w:r>
      <w:r>
        <w:fldChar w:fldCharType="separate"/>
      </w:r>
      <w:r>
        <w:t>108</w:t>
      </w:r>
      <w:r>
        <w:fldChar w:fldCharType="end"/>
      </w:r>
    </w:p>
    <w:p w:rsidR="00FA0D20" w:rsidRDefault="00FA0D20">
      <w:pPr>
        <w:pStyle w:val="TOC4"/>
        <w:rPr>
          <w:rFonts w:asciiTheme="minorHAnsi" w:eastAsiaTheme="minorEastAsia" w:hAnsiTheme="minorHAnsi" w:cstheme="minorBidi"/>
          <w:sz w:val="22"/>
          <w:szCs w:val="22"/>
        </w:rPr>
      </w:pPr>
      <w:r>
        <w:t>8.14.3.3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_Toc60789233 \h </w:instrText>
      </w:r>
      <w:r>
        <w:fldChar w:fldCharType="separate"/>
      </w:r>
      <w:r>
        <w:t>109</w:t>
      </w:r>
      <w:r>
        <w:fldChar w:fldCharType="end"/>
      </w:r>
    </w:p>
    <w:p w:rsidR="00FA0D20" w:rsidRDefault="00FA0D20">
      <w:pPr>
        <w:pStyle w:val="TOC4"/>
        <w:rPr>
          <w:rFonts w:asciiTheme="minorHAnsi" w:eastAsiaTheme="minorEastAsia" w:hAnsiTheme="minorHAnsi" w:cstheme="minorBidi"/>
          <w:sz w:val="22"/>
          <w:szCs w:val="22"/>
        </w:rPr>
      </w:pPr>
      <w:r>
        <w:t>8.14.3.3a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_Toc60789234 \h </w:instrText>
      </w:r>
      <w:r>
        <w:fldChar w:fldCharType="separate"/>
      </w:r>
      <w:r>
        <w:t>110</w:t>
      </w:r>
      <w:r>
        <w:fldChar w:fldCharType="end"/>
      </w:r>
    </w:p>
    <w:p w:rsidR="00FA0D20" w:rsidRDefault="00FA0D20">
      <w:pPr>
        <w:pStyle w:val="TOC4"/>
        <w:rPr>
          <w:rFonts w:asciiTheme="minorHAnsi" w:eastAsiaTheme="minorEastAsia" w:hAnsiTheme="minorHAnsi" w:cstheme="minorBidi"/>
          <w:sz w:val="22"/>
          <w:szCs w:val="22"/>
        </w:rPr>
      </w:pPr>
      <w:r>
        <w:t>8.14.3.4</w:t>
      </w:r>
      <w:r>
        <w:rPr>
          <w:rFonts w:asciiTheme="minorHAnsi" w:eastAsiaTheme="minorEastAsia" w:hAnsiTheme="minorHAnsi" w:cstheme="minorBidi"/>
          <w:sz w:val="22"/>
          <w:szCs w:val="22"/>
        </w:rPr>
        <w:tab/>
      </w:r>
      <w:r>
        <w:t>Sequence of Procedure for UL-AoA positioning</w:t>
      </w:r>
      <w:r>
        <w:tab/>
      </w:r>
      <w:r>
        <w:fldChar w:fldCharType="begin" w:fldLock="1"/>
      </w:r>
      <w:r>
        <w:instrText xml:space="preserve"> PAGEREF _Toc60789235 \h </w:instrText>
      </w:r>
      <w:r>
        <w:fldChar w:fldCharType="separate"/>
      </w:r>
      <w:r>
        <w:t>111</w:t>
      </w:r>
      <w:r>
        <w:fldChar w:fldCharType="end"/>
      </w:r>
    </w:p>
    <w:p w:rsidR="00FA0D20" w:rsidRDefault="00FA0D20">
      <w:pPr>
        <w:pStyle w:val="TOC8"/>
        <w:rPr>
          <w:rFonts w:asciiTheme="minorHAnsi" w:eastAsiaTheme="minorEastAsia" w:hAnsiTheme="minorHAnsi" w:cstheme="minorBidi"/>
          <w:b w:val="0"/>
          <w:szCs w:val="22"/>
        </w:rPr>
      </w:pPr>
      <w:r>
        <w:t>Annex A (informative): Use of LPP with SUPL</w:t>
      </w:r>
      <w:r>
        <w:tab/>
      </w:r>
      <w:r>
        <w:fldChar w:fldCharType="begin" w:fldLock="1"/>
      </w:r>
      <w:r>
        <w:instrText xml:space="preserve"> PAGEREF _Toc60789236 \h </w:instrText>
      </w:r>
      <w:r>
        <w:fldChar w:fldCharType="separate"/>
      </w:r>
      <w:r>
        <w:t>113</w:t>
      </w:r>
      <w:r>
        <w:fldChar w:fldCharType="end"/>
      </w:r>
    </w:p>
    <w:p w:rsidR="00FA0D20" w:rsidRDefault="00FA0D20">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SUPL 2.0 Positioning Methods and Positioning Protocols</w:t>
      </w:r>
      <w:r>
        <w:tab/>
      </w:r>
      <w:r>
        <w:fldChar w:fldCharType="begin" w:fldLock="1"/>
      </w:r>
      <w:r>
        <w:instrText xml:space="preserve"> PAGEREF _Toc60789237 \h </w:instrText>
      </w:r>
      <w:r>
        <w:fldChar w:fldCharType="separate"/>
      </w:r>
      <w:r>
        <w:t>113</w:t>
      </w:r>
      <w:r>
        <w:fldChar w:fldCharType="end"/>
      </w:r>
    </w:p>
    <w:p w:rsidR="00FA0D20" w:rsidRDefault="00FA0D20">
      <w:pPr>
        <w:pStyle w:val="TOC2"/>
        <w:rPr>
          <w:rFonts w:asciiTheme="minorHAnsi" w:eastAsiaTheme="minorEastAsia" w:hAnsiTheme="minorHAnsi" w:cstheme="minorBidi"/>
          <w:sz w:val="22"/>
          <w:szCs w:val="22"/>
        </w:rPr>
      </w:pPr>
      <w:r>
        <w:t>A.2</w:t>
      </w:r>
      <w:r>
        <w:rPr>
          <w:rFonts w:asciiTheme="minorHAnsi" w:eastAsiaTheme="minorEastAsia" w:hAnsiTheme="minorHAnsi" w:cstheme="minorBidi"/>
          <w:sz w:val="22"/>
          <w:szCs w:val="22"/>
        </w:rPr>
        <w:tab/>
      </w:r>
      <w:r>
        <w:t>SUPL 2.0 and NR Architecture</w:t>
      </w:r>
      <w:r>
        <w:tab/>
      </w:r>
      <w:r>
        <w:fldChar w:fldCharType="begin" w:fldLock="1"/>
      </w:r>
      <w:r>
        <w:instrText xml:space="preserve"> PAGEREF _Toc60789238 \h </w:instrText>
      </w:r>
      <w:r>
        <w:fldChar w:fldCharType="separate"/>
      </w:r>
      <w:r>
        <w:t>115</w:t>
      </w:r>
      <w:r>
        <w:fldChar w:fldCharType="end"/>
      </w:r>
    </w:p>
    <w:p w:rsidR="00FA0D20" w:rsidRDefault="00FA0D20">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LPP session procedures using SUPL</w:t>
      </w:r>
      <w:r>
        <w:tab/>
      </w:r>
      <w:r>
        <w:fldChar w:fldCharType="begin" w:fldLock="1"/>
      </w:r>
      <w:r>
        <w:instrText xml:space="preserve"> PAGEREF _Toc60789239 \h </w:instrText>
      </w:r>
      <w:r>
        <w:fldChar w:fldCharType="separate"/>
      </w:r>
      <w:r>
        <w:t>115</w:t>
      </w:r>
      <w:r>
        <w:fldChar w:fldCharType="end"/>
      </w:r>
    </w:p>
    <w:p w:rsidR="00FA0D20" w:rsidRDefault="00FA0D20">
      <w:pPr>
        <w:pStyle w:val="TOC2"/>
        <w:rPr>
          <w:rFonts w:asciiTheme="minorHAnsi" w:eastAsiaTheme="minorEastAsia" w:hAnsiTheme="minorHAnsi" w:cstheme="minorBidi"/>
          <w:sz w:val="22"/>
          <w:szCs w:val="22"/>
        </w:rPr>
      </w:pPr>
      <w:r>
        <w:t>A.4</w:t>
      </w:r>
      <w:r>
        <w:rPr>
          <w:rFonts w:asciiTheme="minorHAnsi" w:eastAsiaTheme="minorEastAsia" w:hAnsiTheme="minorHAnsi" w:cstheme="minorBidi"/>
          <w:sz w:val="22"/>
          <w:szCs w:val="22"/>
        </w:rPr>
        <w:tab/>
      </w:r>
      <w:r>
        <w:t>Procedures combining C-plane and U-plane operations</w:t>
      </w:r>
      <w:r>
        <w:tab/>
      </w:r>
      <w:r>
        <w:fldChar w:fldCharType="begin" w:fldLock="1"/>
      </w:r>
      <w:r>
        <w:instrText xml:space="preserve"> PAGEREF _Toc60789240 \h </w:instrText>
      </w:r>
      <w:r>
        <w:fldChar w:fldCharType="separate"/>
      </w:r>
      <w:r>
        <w:t>116</w:t>
      </w:r>
      <w:r>
        <w:fldChar w:fldCharType="end"/>
      </w:r>
    </w:p>
    <w:p w:rsidR="00FA0D20" w:rsidRDefault="00FA0D20">
      <w:pPr>
        <w:pStyle w:val="TOC8"/>
        <w:rPr>
          <w:rFonts w:asciiTheme="minorHAnsi" w:eastAsiaTheme="minorEastAsia" w:hAnsiTheme="minorHAnsi" w:cstheme="minorBidi"/>
          <w:b w:val="0"/>
          <w:szCs w:val="22"/>
        </w:rPr>
      </w:pPr>
      <w:r>
        <w:lastRenderedPageBreak/>
        <w:t>Annex B (informative): Change history</w:t>
      </w:r>
      <w:r>
        <w:tab/>
      </w:r>
      <w:r>
        <w:fldChar w:fldCharType="begin" w:fldLock="1"/>
      </w:r>
      <w:r>
        <w:instrText xml:space="preserve"> PAGEREF _Toc60789241 \h </w:instrText>
      </w:r>
      <w:r>
        <w:fldChar w:fldCharType="separate"/>
      </w:r>
      <w:r>
        <w:t>118</w:t>
      </w:r>
      <w:r>
        <w:fldChar w:fldCharType="end"/>
      </w:r>
    </w:p>
    <w:p w:rsidR="00080512" w:rsidRPr="0007416F" w:rsidRDefault="00FA0D20">
      <w:r>
        <w:rPr>
          <w:noProof/>
          <w:sz w:val="22"/>
        </w:rPr>
        <w:fldChar w:fldCharType="end"/>
      </w:r>
    </w:p>
    <w:p w:rsidR="00080512" w:rsidRPr="0007416F" w:rsidRDefault="00080512">
      <w:pPr>
        <w:pStyle w:val="Heading1"/>
      </w:pPr>
      <w:r w:rsidRPr="0007416F">
        <w:br w:type="page"/>
      </w:r>
      <w:bookmarkStart w:id="4" w:name="_Toc12632583"/>
      <w:bookmarkStart w:id="5" w:name="_Toc29305277"/>
      <w:bookmarkStart w:id="6" w:name="_Toc37338082"/>
      <w:bookmarkStart w:id="7" w:name="_Toc46488923"/>
      <w:bookmarkStart w:id="8" w:name="_Toc52567276"/>
      <w:bookmarkStart w:id="9" w:name="_Toc60788881"/>
      <w:r w:rsidRPr="0007416F">
        <w:lastRenderedPageBreak/>
        <w:t>Foreword</w:t>
      </w:r>
      <w:bookmarkEnd w:id="4"/>
      <w:bookmarkEnd w:id="5"/>
      <w:bookmarkEnd w:id="6"/>
      <w:bookmarkEnd w:id="7"/>
      <w:bookmarkEnd w:id="8"/>
      <w:bookmarkEnd w:id="9"/>
    </w:p>
    <w:p w:rsidR="00080512" w:rsidRPr="0007416F" w:rsidRDefault="00080512">
      <w:r w:rsidRPr="0007416F">
        <w:t>This Technical Specification has been produced by the 3</w:t>
      </w:r>
      <w:r w:rsidR="00F04712" w:rsidRPr="0007416F">
        <w:t>rd</w:t>
      </w:r>
      <w:r w:rsidRPr="0007416F">
        <w:t xml:space="preserve"> Generation Partnership Project (3GPP).</w:t>
      </w:r>
    </w:p>
    <w:p w:rsidR="00080512" w:rsidRPr="0007416F" w:rsidRDefault="00080512">
      <w:r w:rsidRPr="000741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7416F" w:rsidRDefault="00080512">
      <w:pPr>
        <w:pStyle w:val="B1"/>
      </w:pPr>
      <w:r w:rsidRPr="0007416F">
        <w:t>Version x.y.z</w:t>
      </w:r>
    </w:p>
    <w:p w:rsidR="00080512" w:rsidRPr="0007416F" w:rsidRDefault="00080512">
      <w:pPr>
        <w:pStyle w:val="B1"/>
      </w:pPr>
      <w:r w:rsidRPr="0007416F">
        <w:t>where:</w:t>
      </w:r>
    </w:p>
    <w:p w:rsidR="00080512" w:rsidRPr="0007416F" w:rsidRDefault="00080512">
      <w:pPr>
        <w:pStyle w:val="B2"/>
      </w:pPr>
      <w:r w:rsidRPr="0007416F">
        <w:t>x</w:t>
      </w:r>
      <w:r w:rsidRPr="0007416F">
        <w:tab/>
        <w:t>the first digit:</w:t>
      </w:r>
    </w:p>
    <w:p w:rsidR="00080512" w:rsidRPr="0007416F" w:rsidRDefault="00080512">
      <w:pPr>
        <w:pStyle w:val="B3"/>
      </w:pPr>
      <w:r w:rsidRPr="0007416F">
        <w:t>1</w:t>
      </w:r>
      <w:r w:rsidRPr="0007416F">
        <w:tab/>
        <w:t>presented to TSG for information;</w:t>
      </w:r>
    </w:p>
    <w:p w:rsidR="00080512" w:rsidRPr="0007416F" w:rsidRDefault="00080512">
      <w:pPr>
        <w:pStyle w:val="B3"/>
      </w:pPr>
      <w:r w:rsidRPr="0007416F">
        <w:t>2</w:t>
      </w:r>
      <w:r w:rsidRPr="0007416F">
        <w:tab/>
        <w:t>presented to TSG for approval;</w:t>
      </w:r>
    </w:p>
    <w:p w:rsidR="00080512" w:rsidRPr="0007416F" w:rsidRDefault="00080512">
      <w:pPr>
        <w:pStyle w:val="B3"/>
      </w:pPr>
      <w:r w:rsidRPr="0007416F">
        <w:t>3</w:t>
      </w:r>
      <w:r w:rsidRPr="0007416F">
        <w:tab/>
        <w:t>or greater indicates TSG approved document under change control.</w:t>
      </w:r>
    </w:p>
    <w:p w:rsidR="00080512" w:rsidRPr="0007416F" w:rsidRDefault="00080512">
      <w:pPr>
        <w:pStyle w:val="B2"/>
      </w:pPr>
      <w:r w:rsidRPr="0007416F">
        <w:t>y</w:t>
      </w:r>
      <w:r w:rsidRPr="0007416F">
        <w:tab/>
        <w:t>the second digit is incremented for all changes of substance, i.e. technical enhancements, corrections, updates, etc.</w:t>
      </w:r>
    </w:p>
    <w:p w:rsidR="00080512" w:rsidRPr="0007416F" w:rsidRDefault="00080512">
      <w:pPr>
        <w:pStyle w:val="B2"/>
      </w:pPr>
      <w:r w:rsidRPr="0007416F">
        <w:t>z</w:t>
      </w:r>
      <w:r w:rsidRPr="0007416F">
        <w:tab/>
        <w:t>the third digit is incremented when editorial only changes have been incorporated in the document.</w:t>
      </w:r>
    </w:p>
    <w:p w:rsidR="00080512" w:rsidRPr="0007416F" w:rsidRDefault="00080512">
      <w:pPr>
        <w:pStyle w:val="Heading1"/>
      </w:pPr>
      <w:r w:rsidRPr="0007416F">
        <w:br w:type="page"/>
      </w:r>
      <w:bookmarkStart w:id="10" w:name="_Toc12632584"/>
      <w:bookmarkStart w:id="11" w:name="_Toc29305278"/>
      <w:bookmarkStart w:id="12" w:name="_Toc37338083"/>
      <w:bookmarkStart w:id="13" w:name="_Toc46488924"/>
      <w:bookmarkStart w:id="14" w:name="_Toc52567277"/>
      <w:bookmarkStart w:id="15" w:name="_Toc60788882"/>
      <w:r w:rsidRPr="0007416F">
        <w:lastRenderedPageBreak/>
        <w:t>1</w:t>
      </w:r>
      <w:r w:rsidRPr="0007416F">
        <w:tab/>
        <w:t>Scope</w:t>
      </w:r>
      <w:bookmarkEnd w:id="10"/>
      <w:bookmarkEnd w:id="11"/>
      <w:bookmarkEnd w:id="12"/>
      <w:bookmarkEnd w:id="13"/>
      <w:bookmarkEnd w:id="14"/>
      <w:bookmarkEnd w:id="15"/>
    </w:p>
    <w:p w:rsidR="00EB0D85" w:rsidRPr="0007416F" w:rsidRDefault="00080512" w:rsidP="00EB0D85">
      <w:r w:rsidRPr="0007416F">
        <w:t xml:space="preserve">The present document </w:t>
      </w:r>
      <w:r w:rsidR="00EB0D85" w:rsidRPr="0007416F">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EB0D85" w:rsidRPr="0007416F" w:rsidRDefault="00EB0D85" w:rsidP="00EB0D85">
      <w:r w:rsidRPr="0007416F">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rsidR="00080512" w:rsidRPr="0007416F" w:rsidRDefault="00EB0D85" w:rsidP="00EB0D85">
      <w:r w:rsidRPr="0007416F">
        <w:t>This stage 2 specification covers the NG-RAN positioning methods, state descriptions, and message flows to support UE Positioning.</w:t>
      </w:r>
    </w:p>
    <w:p w:rsidR="00080512" w:rsidRPr="0007416F" w:rsidRDefault="00080512">
      <w:pPr>
        <w:pStyle w:val="Heading1"/>
      </w:pPr>
      <w:bookmarkStart w:id="16" w:name="_Toc12632585"/>
      <w:bookmarkStart w:id="17" w:name="_Toc29305279"/>
      <w:bookmarkStart w:id="18" w:name="_Toc37338084"/>
      <w:bookmarkStart w:id="19" w:name="_Toc46488925"/>
      <w:bookmarkStart w:id="20" w:name="_Toc52567278"/>
      <w:bookmarkStart w:id="21" w:name="_Toc60788883"/>
      <w:r w:rsidRPr="0007416F">
        <w:t>2</w:t>
      </w:r>
      <w:r w:rsidRPr="0007416F">
        <w:tab/>
        <w:t>References</w:t>
      </w:r>
      <w:bookmarkEnd w:id="16"/>
      <w:bookmarkEnd w:id="17"/>
      <w:bookmarkEnd w:id="18"/>
      <w:bookmarkEnd w:id="19"/>
      <w:bookmarkEnd w:id="20"/>
      <w:bookmarkEnd w:id="21"/>
    </w:p>
    <w:p w:rsidR="00080512" w:rsidRPr="0007416F" w:rsidRDefault="00080512">
      <w:r w:rsidRPr="0007416F">
        <w:t>The following documents contain provisions which, through reference in this text, constitute provisions of the present document.</w:t>
      </w:r>
    </w:p>
    <w:p w:rsidR="00080512" w:rsidRPr="0007416F" w:rsidRDefault="00051834" w:rsidP="00051834">
      <w:pPr>
        <w:pStyle w:val="B1"/>
      </w:pPr>
      <w:bookmarkStart w:id="22" w:name="OLE_LINK1"/>
      <w:bookmarkStart w:id="23" w:name="OLE_LINK2"/>
      <w:bookmarkStart w:id="24" w:name="OLE_LINK3"/>
      <w:bookmarkStart w:id="25" w:name="OLE_LINK4"/>
      <w:r w:rsidRPr="0007416F">
        <w:t>-</w:t>
      </w:r>
      <w:r w:rsidRPr="0007416F">
        <w:tab/>
      </w:r>
      <w:r w:rsidR="00080512" w:rsidRPr="0007416F">
        <w:t>References are either specific (identified by date of publication, edition numbe</w:t>
      </w:r>
      <w:r w:rsidR="00DC4DA2" w:rsidRPr="0007416F">
        <w:t>r, version number, etc.) or non</w:t>
      </w:r>
      <w:r w:rsidR="00DC4DA2" w:rsidRPr="0007416F">
        <w:noBreakHyphen/>
      </w:r>
      <w:r w:rsidR="00080512" w:rsidRPr="0007416F">
        <w:t>specific.</w:t>
      </w:r>
    </w:p>
    <w:p w:rsidR="00080512" w:rsidRPr="0007416F" w:rsidRDefault="00051834" w:rsidP="00051834">
      <w:pPr>
        <w:pStyle w:val="B1"/>
      </w:pPr>
      <w:r w:rsidRPr="0007416F">
        <w:t>-</w:t>
      </w:r>
      <w:r w:rsidRPr="0007416F">
        <w:tab/>
      </w:r>
      <w:r w:rsidR="00080512" w:rsidRPr="0007416F">
        <w:t>For a specific reference, subsequent revisions do not apply.</w:t>
      </w:r>
    </w:p>
    <w:p w:rsidR="00080512" w:rsidRPr="0007416F" w:rsidRDefault="00051834" w:rsidP="00051834">
      <w:pPr>
        <w:pStyle w:val="B1"/>
      </w:pPr>
      <w:r w:rsidRPr="0007416F">
        <w:t>-</w:t>
      </w:r>
      <w:r w:rsidRPr="0007416F">
        <w:tab/>
      </w:r>
      <w:r w:rsidR="00080512" w:rsidRPr="0007416F">
        <w:t>For a non-specific reference, the latest version applies. In the case of a reference to a 3GPP document (including a GSM document), a non-specific reference implicitly refers to the latest version of that document</w:t>
      </w:r>
      <w:r w:rsidR="00080512" w:rsidRPr="0007416F">
        <w:rPr>
          <w:i/>
        </w:rPr>
        <w:t xml:space="preserve"> in the same Release as the present document</w:t>
      </w:r>
      <w:r w:rsidR="00080512" w:rsidRPr="0007416F">
        <w:t>.</w:t>
      </w:r>
    </w:p>
    <w:p w:rsidR="000F3608" w:rsidRPr="0007416F" w:rsidRDefault="00EC4A25" w:rsidP="000F3608">
      <w:pPr>
        <w:pStyle w:val="EX"/>
      </w:pPr>
      <w:bookmarkStart w:id="26" w:name="_Hlk36986482"/>
      <w:bookmarkEnd w:id="22"/>
      <w:bookmarkEnd w:id="23"/>
      <w:bookmarkEnd w:id="24"/>
      <w:bookmarkEnd w:id="25"/>
      <w:r w:rsidRPr="0007416F">
        <w:t>[1]</w:t>
      </w:r>
      <w:r w:rsidRPr="0007416F">
        <w:tab/>
        <w:t>3GPP TR 21.905: "Vocabulary for 3GPP Specifications".</w:t>
      </w:r>
    </w:p>
    <w:p w:rsidR="000F3608" w:rsidRPr="0007416F" w:rsidRDefault="000F3608" w:rsidP="000F3608">
      <w:pPr>
        <w:pStyle w:val="EX"/>
      </w:pPr>
      <w:r w:rsidRPr="0007416F">
        <w:t>[2]</w:t>
      </w:r>
      <w:r w:rsidRPr="0007416F">
        <w:tab/>
        <w:t>3GPP TS 23.501 "System Architecture for the 5G System; Stage 2".</w:t>
      </w:r>
    </w:p>
    <w:p w:rsidR="000F3608" w:rsidRPr="0007416F" w:rsidRDefault="000F3608" w:rsidP="000F3608">
      <w:pPr>
        <w:pStyle w:val="EX"/>
      </w:pPr>
      <w:r w:rsidRPr="0007416F">
        <w:t>[3]</w:t>
      </w:r>
      <w:r w:rsidRPr="0007416F">
        <w:tab/>
        <w:t xml:space="preserve">3GPP TS 22.071: </w:t>
      </w:r>
      <w:bookmarkStart w:id="27" w:name="_Hlk503399801"/>
      <w:r w:rsidRPr="0007416F">
        <w:t>"</w:t>
      </w:r>
      <w:bookmarkEnd w:id="27"/>
      <w:r w:rsidRPr="0007416F">
        <w:t>Location Services (LCS); Service description, Stage 1".</w:t>
      </w:r>
    </w:p>
    <w:p w:rsidR="000F3608" w:rsidRPr="0007416F" w:rsidRDefault="000F3608" w:rsidP="000F3608">
      <w:pPr>
        <w:pStyle w:val="EX"/>
      </w:pPr>
      <w:r w:rsidRPr="0007416F">
        <w:t>[4]</w:t>
      </w:r>
      <w:r w:rsidRPr="0007416F">
        <w:tab/>
        <w:t>3GPP TS 23.032: "Universal Geographical Area Description (GAD)".</w:t>
      </w:r>
    </w:p>
    <w:p w:rsidR="000F3608" w:rsidRPr="0007416F" w:rsidRDefault="000F3608" w:rsidP="000F3608">
      <w:pPr>
        <w:pStyle w:val="EX"/>
      </w:pPr>
      <w:r w:rsidRPr="0007416F">
        <w:t>[</w:t>
      </w:r>
      <w:r w:rsidR="001C53D5" w:rsidRPr="0007416F">
        <w:t>5</w:t>
      </w:r>
      <w:r w:rsidRPr="0007416F">
        <w:t>]</w:t>
      </w:r>
      <w:r w:rsidRPr="0007416F">
        <w:tab/>
        <w:t>IS-GPS-200, Revision D, Navstar GPS Space Segment/Navigation User Interfaces, March 7</w:t>
      </w:r>
      <w:r w:rsidRPr="0007416F">
        <w:rPr>
          <w:vertAlign w:val="superscript"/>
        </w:rPr>
        <w:t>th</w:t>
      </w:r>
      <w:r w:rsidRPr="0007416F">
        <w:t>, 2006.</w:t>
      </w:r>
    </w:p>
    <w:p w:rsidR="000F3608" w:rsidRPr="0007416F" w:rsidRDefault="000F3608" w:rsidP="000F3608">
      <w:pPr>
        <w:pStyle w:val="EX"/>
      </w:pPr>
      <w:r w:rsidRPr="0007416F">
        <w:t>[</w:t>
      </w:r>
      <w:r w:rsidR="001C53D5" w:rsidRPr="0007416F">
        <w:t>6</w:t>
      </w:r>
      <w:r w:rsidRPr="0007416F">
        <w:t>]</w:t>
      </w:r>
      <w:r w:rsidRPr="0007416F">
        <w:tab/>
        <w:t>IS-GPS-705, Navstar GPS Space Segment/User Segment L5 Interfaces, September 22, 2005.</w:t>
      </w:r>
    </w:p>
    <w:p w:rsidR="000F3608" w:rsidRPr="0007416F" w:rsidRDefault="000F3608" w:rsidP="000F3608">
      <w:pPr>
        <w:pStyle w:val="EX"/>
      </w:pPr>
      <w:r w:rsidRPr="0007416F">
        <w:t>[</w:t>
      </w:r>
      <w:r w:rsidR="001C53D5" w:rsidRPr="0007416F">
        <w:t>7</w:t>
      </w:r>
      <w:r w:rsidRPr="0007416F">
        <w:t>]</w:t>
      </w:r>
      <w:r w:rsidRPr="0007416F">
        <w:tab/>
        <w:t>IS-GPS-800, Navstar GPS Space Segment/User Segment L1C Interfaces, September 4, 2008.</w:t>
      </w:r>
    </w:p>
    <w:p w:rsidR="000F3608" w:rsidRPr="0007416F" w:rsidRDefault="000F3608" w:rsidP="000F3608">
      <w:pPr>
        <w:pStyle w:val="EX"/>
      </w:pPr>
      <w:r w:rsidRPr="0007416F">
        <w:t>[</w:t>
      </w:r>
      <w:r w:rsidR="001C53D5" w:rsidRPr="0007416F">
        <w:t>8</w:t>
      </w:r>
      <w:r w:rsidRPr="0007416F">
        <w:t>]</w:t>
      </w:r>
      <w:r w:rsidRPr="0007416F">
        <w:tab/>
        <w:t>Galileo OS Signal in Space ICD (OS SIS ICD), Draft 0, Galileo Joint Undertaking, May 23</w:t>
      </w:r>
      <w:r w:rsidRPr="0007416F">
        <w:rPr>
          <w:vertAlign w:val="superscript"/>
        </w:rPr>
        <w:t>rd</w:t>
      </w:r>
      <w:r w:rsidRPr="0007416F">
        <w:t>, 2006.</w:t>
      </w:r>
    </w:p>
    <w:p w:rsidR="000F3608" w:rsidRPr="0007416F" w:rsidRDefault="000F3608" w:rsidP="000F3608">
      <w:pPr>
        <w:pStyle w:val="EX"/>
      </w:pPr>
      <w:r w:rsidRPr="0007416F">
        <w:t>[</w:t>
      </w:r>
      <w:r w:rsidR="001C53D5" w:rsidRPr="0007416F">
        <w:t>9</w:t>
      </w:r>
      <w:r w:rsidRPr="0007416F">
        <w:t>]</w:t>
      </w:r>
      <w:r w:rsidRPr="0007416F">
        <w:tab/>
        <w:t>Global Navigation Satellite System GLONASS Interface Control Document, Version 5, 2002.</w:t>
      </w:r>
    </w:p>
    <w:p w:rsidR="000F3608" w:rsidRPr="0007416F" w:rsidRDefault="000F3608" w:rsidP="000F3608">
      <w:pPr>
        <w:pStyle w:val="EX"/>
      </w:pPr>
      <w:r w:rsidRPr="0007416F">
        <w:t>[</w:t>
      </w:r>
      <w:r w:rsidR="001C53D5" w:rsidRPr="0007416F">
        <w:t>10</w:t>
      </w:r>
      <w:r w:rsidRPr="0007416F">
        <w:t>]</w:t>
      </w:r>
      <w:r w:rsidRPr="0007416F">
        <w:tab/>
        <w:t>IS-QZSS, Quasi Zenith Satellite System Navigation Service Interface Specifications for QZSS, Ver.1.0, June 17, 2008.</w:t>
      </w:r>
    </w:p>
    <w:p w:rsidR="000F3608" w:rsidRPr="0007416F" w:rsidRDefault="000F3608" w:rsidP="000F3608">
      <w:pPr>
        <w:pStyle w:val="EX"/>
      </w:pPr>
      <w:r w:rsidRPr="0007416F">
        <w:t>[</w:t>
      </w:r>
      <w:r w:rsidR="001C53D5" w:rsidRPr="0007416F">
        <w:t>11</w:t>
      </w:r>
      <w:r w:rsidRPr="0007416F">
        <w:t>]</w:t>
      </w:r>
      <w:r w:rsidRPr="0007416F">
        <w:tab/>
        <w:t>Specification for the Wide Area Augmentation System (WAAS), US Department of Transportation, Federal Aviation Administration, DTFA01-96-C-00025, 2001.</w:t>
      </w:r>
    </w:p>
    <w:p w:rsidR="000F3608" w:rsidRPr="0007416F" w:rsidRDefault="000F3608" w:rsidP="000F3608">
      <w:pPr>
        <w:pStyle w:val="EX"/>
      </w:pPr>
      <w:r w:rsidRPr="0007416F">
        <w:t>[</w:t>
      </w:r>
      <w:r w:rsidR="001C53D5" w:rsidRPr="0007416F">
        <w:t>12</w:t>
      </w:r>
      <w:r w:rsidRPr="0007416F">
        <w:t>]</w:t>
      </w:r>
      <w:r w:rsidRPr="0007416F">
        <w:tab/>
        <w:t>RTCM 10402.3, RTCM Recommended Standards for Differential GNSS Service (v.2.3), August 20, 2001.</w:t>
      </w:r>
    </w:p>
    <w:p w:rsidR="000F3608" w:rsidRPr="0007416F" w:rsidRDefault="000F3608" w:rsidP="000F3608">
      <w:pPr>
        <w:pStyle w:val="EX"/>
      </w:pPr>
      <w:r w:rsidRPr="0007416F">
        <w:lastRenderedPageBreak/>
        <w:t>[</w:t>
      </w:r>
      <w:r w:rsidR="001C53D5" w:rsidRPr="0007416F">
        <w:t>13</w:t>
      </w:r>
      <w:r w:rsidRPr="0007416F">
        <w:t>]</w:t>
      </w:r>
      <w:r w:rsidRPr="0007416F">
        <w:tab/>
        <w:t>3GPP TS 36.331: "Evolved Universal Terrestrial Radio Access (E-UTRA); Radio Resource Control (RRC); Protocol specification".</w:t>
      </w:r>
    </w:p>
    <w:p w:rsidR="000F3608" w:rsidRPr="0007416F" w:rsidRDefault="002D49C8" w:rsidP="000F3608">
      <w:pPr>
        <w:pStyle w:val="EX"/>
      </w:pPr>
      <w:r w:rsidRPr="0007416F">
        <w:t>[14]</w:t>
      </w:r>
      <w:r w:rsidRPr="0007416F">
        <w:tab/>
      </w:r>
      <w:r w:rsidR="00117DCC" w:rsidRPr="0007416F">
        <w:t>3GPP TS 38.331: "NR Radio Resource Control (RRC) protocol specification".</w:t>
      </w:r>
    </w:p>
    <w:p w:rsidR="000F3608" w:rsidRPr="0007416F" w:rsidRDefault="000F3608" w:rsidP="000F3608">
      <w:pPr>
        <w:pStyle w:val="EX"/>
      </w:pPr>
      <w:r w:rsidRPr="0007416F">
        <w:t>[</w:t>
      </w:r>
      <w:r w:rsidR="002D49C8" w:rsidRPr="0007416F">
        <w:t>15</w:t>
      </w:r>
      <w:r w:rsidRPr="0007416F">
        <w:t>]</w:t>
      </w:r>
      <w:r w:rsidRPr="0007416F">
        <w:tab/>
        <w:t>OMA-AD-SUPL-V2_0: "Secure User Plane Location Architecture Approved Version 2.0".</w:t>
      </w:r>
    </w:p>
    <w:p w:rsidR="000F3608" w:rsidRPr="0007416F" w:rsidRDefault="000F3608" w:rsidP="000F3608">
      <w:pPr>
        <w:pStyle w:val="EX"/>
      </w:pPr>
      <w:r w:rsidRPr="0007416F">
        <w:t>[</w:t>
      </w:r>
      <w:r w:rsidR="002D49C8" w:rsidRPr="0007416F">
        <w:t>16</w:t>
      </w:r>
      <w:r w:rsidRPr="0007416F">
        <w:t>]</w:t>
      </w:r>
      <w:r w:rsidRPr="0007416F">
        <w:tab/>
        <w:t>OMA-TS-ULP-V2_0_</w:t>
      </w:r>
      <w:r w:rsidR="00765CD6" w:rsidRPr="0007416F">
        <w:t>4</w:t>
      </w:r>
      <w:r w:rsidRPr="0007416F">
        <w:t>: "UserPlane Location Protocol Approved Version 2.0.</w:t>
      </w:r>
      <w:r w:rsidR="00765CD6" w:rsidRPr="0007416F">
        <w:t>4</w:t>
      </w:r>
      <w:r w:rsidRPr="0007416F">
        <w:t>".</w:t>
      </w:r>
    </w:p>
    <w:p w:rsidR="000F3608" w:rsidRPr="0007416F" w:rsidRDefault="000F3608" w:rsidP="000F3608">
      <w:pPr>
        <w:pStyle w:val="EX"/>
      </w:pPr>
      <w:r w:rsidRPr="0007416F">
        <w:t>[</w:t>
      </w:r>
      <w:r w:rsidR="002D49C8" w:rsidRPr="0007416F">
        <w:t>17</w:t>
      </w:r>
      <w:r w:rsidRPr="0007416F">
        <w:t>]</w:t>
      </w:r>
      <w:r w:rsidRPr="0007416F">
        <w:tab/>
        <w:t>3GPP TS 36.214: "Evolved Universal Terrestrial Radio Access (E-UTRA); Physical layer – Measurements".</w:t>
      </w:r>
    </w:p>
    <w:p w:rsidR="000F3608" w:rsidRPr="0007416F" w:rsidRDefault="000F3608" w:rsidP="000F3608">
      <w:pPr>
        <w:pStyle w:val="EX"/>
      </w:pPr>
      <w:r w:rsidRPr="0007416F">
        <w:t>[</w:t>
      </w:r>
      <w:r w:rsidR="002D49C8" w:rsidRPr="0007416F">
        <w:t>18</w:t>
      </w:r>
      <w:r w:rsidRPr="0007416F">
        <w:t>]</w:t>
      </w:r>
      <w:r w:rsidRPr="0007416F">
        <w:tab/>
        <w:t>3GPP TS 36.302: "Evolved Universal Terrestrial Radio Access (E-UTRA); Services provided by the physical layer".</w:t>
      </w:r>
    </w:p>
    <w:p w:rsidR="000F3608" w:rsidRPr="0007416F" w:rsidRDefault="000F3608" w:rsidP="000F3608">
      <w:pPr>
        <w:pStyle w:val="EX"/>
      </w:pPr>
      <w:r w:rsidRPr="0007416F">
        <w:t>[</w:t>
      </w:r>
      <w:r w:rsidR="002D49C8" w:rsidRPr="0007416F">
        <w:t>19</w:t>
      </w:r>
      <w:r w:rsidRPr="0007416F">
        <w:t>]</w:t>
      </w:r>
      <w:r w:rsidRPr="0007416F">
        <w:tab/>
        <w:t>3GPP TS 36.355: "Evolved Universal Terrestrial Radio Access (E-UTRA); LTE Positioning Protocol (LPP)"</w:t>
      </w:r>
      <w:r w:rsidR="00BA096C" w:rsidRPr="0007416F">
        <w:t>.</w:t>
      </w:r>
    </w:p>
    <w:p w:rsidR="000F3608" w:rsidRPr="0007416F" w:rsidRDefault="000F3608" w:rsidP="000F3608">
      <w:pPr>
        <w:pStyle w:val="EX"/>
      </w:pPr>
      <w:r w:rsidRPr="0007416F">
        <w:t>[</w:t>
      </w:r>
      <w:r w:rsidR="005A1C86" w:rsidRPr="0007416F">
        <w:t>2</w:t>
      </w:r>
      <w:r w:rsidR="002D49C8" w:rsidRPr="0007416F">
        <w:t>0</w:t>
      </w:r>
      <w:r w:rsidRPr="0007416F">
        <w:t>]</w:t>
      </w:r>
      <w:r w:rsidRPr="0007416F">
        <w:tab/>
        <w:t>BDS-SIS-ICD</w:t>
      </w:r>
      <w:r w:rsidR="005D3689" w:rsidRPr="0007416F">
        <w:rPr>
          <w:lang w:eastAsia="zh-CN"/>
        </w:rPr>
        <w:t>-B1I</w:t>
      </w:r>
      <w:r w:rsidRPr="0007416F">
        <w:t>-</w:t>
      </w:r>
      <w:r w:rsidR="005D3689" w:rsidRPr="0007416F">
        <w:t>3</w:t>
      </w:r>
      <w:r w:rsidRPr="0007416F">
        <w:t xml:space="preserve">.0: "BeiDou Navigation Satellite System Signal In Space Interface Control Document Open Service Signal </w:t>
      </w:r>
      <w:r w:rsidR="005D3689" w:rsidRPr="0007416F">
        <w:rPr>
          <w:lang w:eastAsia="zh-CN"/>
        </w:rPr>
        <w:t xml:space="preserve">B1I </w:t>
      </w:r>
      <w:r w:rsidRPr="0007416F">
        <w:t xml:space="preserve">(Version </w:t>
      </w:r>
      <w:r w:rsidR="005D3689" w:rsidRPr="0007416F">
        <w:t>3</w:t>
      </w:r>
      <w:r w:rsidRPr="0007416F">
        <w:t xml:space="preserve">.0)", </w:t>
      </w:r>
      <w:r w:rsidR="005D3689" w:rsidRPr="0007416F">
        <w:rPr>
          <w:lang w:eastAsia="zh-CN"/>
        </w:rPr>
        <w:t>February, 2019</w:t>
      </w:r>
      <w:r w:rsidRPr="0007416F">
        <w:t>.</w:t>
      </w:r>
    </w:p>
    <w:p w:rsidR="000F3608" w:rsidRPr="0007416F" w:rsidRDefault="000F3608" w:rsidP="000F3608">
      <w:pPr>
        <w:pStyle w:val="EX"/>
      </w:pPr>
      <w:r w:rsidRPr="0007416F">
        <w:t>[</w:t>
      </w:r>
      <w:r w:rsidR="002D49C8" w:rsidRPr="0007416F">
        <w:t>21</w:t>
      </w:r>
      <w:r w:rsidRPr="0007416F">
        <w:t>]</w:t>
      </w:r>
      <w:r w:rsidRPr="0007416F">
        <w:tab/>
        <w:t>IEEE 802.11: "Wireless LAN Medium Access Control (MAC) and Physical Layer (PHY) Specifications"</w:t>
      </w:r>
    </w:p>
    <w:p w:rsidR="000F3608" w:rsidRPr="0007416F" w:rsidRDefault="000F3608" w:rsidP="000F3608">
      <w:pPr>
        <w:pStyle w:val="EX"/>
      </w:pPr>
      <w:r w:rsidRPr="0007416F">
        <w:t>[</w:t>
      </w:r>
      <w:r w:rsidR="002D49C8" w:rsidRPr="0007416F">
        <w:t>22</w:t>
      </w:r>
      <w:r w:rsidRPr="0007416F">
        <w:t>]</w:t>
      </w:r>
      <w:r w:rsidRPr="0007416F">
        <w:tab/>
        <w:t>Bluetooth Special Interest Group: "Bluetooth Core Specification v4.2", December 2014.</w:t>
      </w:r>
    </w:p>
    <w:p w:rsidR="000F3608" w:rsidRPr="0007416F" w:rsidRDefault="000F3608" w:rsidP="000F3608">
      <w:pPr>
        <w:pStyle w:val="EX"/>
      </w:pPr>
      <w:r w:rsidRPr="0007416F">
        <w:t>[</w:t>
      </w:r>
      <w:r w:rsidR="002D49C8" w:rsidRPr="0007416F">
        <w:t>23</w:t>
      </w:r>
      <w:r w:rsidRPr="0007416F">
        <w:t>]</w:t>
      </w:r>
      <w:r w:rsidRPr="0007416F">
        <w:tab/>
        <w:t>ATIS-0500027: "Recommendations for Establishing Wide Scale Indoor Location Performance", May 2015.</w:t>
      </w:r>
    </w:p>
    <w:p w:rsidR="000F3608" w:rsidRPr="0007416F" w:rsidRDefault="000F3608" w:rsidP="000F3608">
      <w:pPr>
        <w:pStyle w:val="EX"/>
      </w:pPr>
      <w:r w:rsidRPr="0007416F">
        <w:t>[</w:t>
      </w:r>
      <w:r w:rsidR="002D49C8" w:rsidRPr="0007416F">
        <w:t>24</w:t>
      </w:r>
      <w:r w:rsidRPr="0007416F">
        <w:t>]</w:t>
      </w:r>
      <w:r w:rsidRPr="0007416F">
        <w:tab/>
        <w:t>3GPP TS 36.211: "Evolved Universal Terrestrial Radio Access (E-UTRA); Physical channels and modulation".</w:t>
      </w:r>
    </w:p>
    <w:p w:rsidR="000F3608" w:rsidRPr="0007416F" w:rsidRDefault="000F3608" w:rsidP="000F3608">
      <w:pPr>
        <w:pStyle w:val="EX"/>
      </w:pPr>
      <w:r w:rsidRPr="0007416F">
        <w:t>[</w:t>
      </w:r>
      <w:r w:rsidR="002D49C8" w:rsidRPr="0007416F">
        <w:t>25</w:t>
      </w:r>
      <w:r w:rsidRPr="0007416F">
        <w:t>]</w:t>
      </w:r>
      <w:r w:rsidRPr="0007416F">
        <w:tab/>
        <w:t xml:space="preserve">3GPP TS 36.305: "Stage 2 functional specification of User </w:t>
      </w:r>
      <w:r w:rsidR="00BB1B1B" w:rsidRPr="0007416F">
        <w:t>Equipment (UE) positioning in E</w:t>
      </w:r>
      <w:r w:rsidR="00BB1B1B" w:rsidRPr="0007416F">
        <w:noBreakHyphen/>
      </w:r>
      <w:r w:rsidRPr="0007416F">
        <w:t>UTRA".</w:t>
      </w:r>
    </w:p>
    <w:p w:rsidR="000F3608" w:rsidRPr="0007416F" w:rsidRDefault="000F3608" w:rsidP="000F3608">
      <w:pPr>
        <w:pStyle w:val="EX"/>
      </w:pPr>
      <w:r w:rsidRPr="0007416F">
        <w:t>[</w:t>
      </w:r>
      <w:r w:rsidR="002D49C8" w:rsidRPr="0007416F">
        <w:t>26</w:t>
      </w:r>
      <w:r w:rsidRPr="0007416F">
        <w:t>]</w:t>
      </w:r>
      <w:r w:rsidRPr="0007416F">
        <w:tab/>
        <w:t>3GPP TS 23.502: "Procedures for the 5G System; Stage 2".</w:t>
      </w:r>
    </w:p>
    <w:p w:rsidR="00374958" w:rsidRPr="0007416F" w:rsidRDefault="007D409B" w:rsidP="00265227">
      <w:pPr>
        <w:pStyle w:val="EX"/>
        <w:tabs>
          <w:tab w:val="left" w:pos="5812"/>
        </w:tabs>
      </w:pPr>
      <w:r w:rsidRPr="0007416F">
        <w:t>[</w:t>
      </w:r>
      <w:r w:rsidR="002D49C8" w:rsidRPr="0007416F">
        <w:t>27</w:t>
      </w:r>
      <w:r w:rsidRPr="0007416F">
        <w:t>]</w:t>
      </w:r>
      <w:r w:rsidRPr="0007416F">
        <w:tab/>
        <w:t>3GPP TS 38.455: "NG-RAN; NR Positioning Protocol A (NRPPa)".</w:t>
      </w:r>
    </w:p>
    <w:p w:rsidR="00374958" w:rsidRPr="0007416F" w:rsidRDefault="00374958" w:rsidP="00374958">
      <w:pPr>
        <w:pStyle w:val="EX"/>
      </w:pPr>
      <w:r w:rsidRPr="0007416F">
        <w:t>[28]</w:t>
      </w:r>
      <w:r w:rsidRPr="0007416F">
        <w:tab/>
        <w:t>3GPP TS 29.518: "5G System; Access and Mobility Management Services; Stage 3".</w:t>
      </w:r>
    </w:p>
    <w:p w:rsidR="00374958" w:rsidRPr="0007416F" w:rsidRDefault="00374958" w:rsidP="00374958">
      <w:pPr>
        <w:pStyle w:val="EX"/>
      </w:pPr>
      <w:r w:rsidRPr="0007416F">
        <w:t>[29]</w:t>
      </w:r>
      <w:r w:rsidRPr="0007416F">
        <w:tab/>
        <w:t>3GPP TS 24.501: "Non-Access-Stratum (NAS) protocol for 5G System (5GS); Stage 3".</w:t>
      </w:r>
    </w:p>
    <w:p w:rsidR="0045160E" w:rsidRPr="0007416F" w:rsidRDefault="00374958" w:rsidP="0045160E">
      <w:pPr>
        <w:pStyle w:val="EX"/>
      </w:pPr>
      <w:r w:rsidRPr="0007416F">
        <w:t>[30]</w:t>
      </w:r>
      <w:r w:rsidRPr="0007416F">
        <w:tab/>
        <w:t>3GPP TS 38.413: "NG-RAN; NG Application Protocol (NGAP)".</w:t>
      </w:r>
    </w:p>
    <w:p w:rsidR="00765CD6" w:rsidRPr="0007416F" w:rsidRDefault="0045160E" w:rsidP="00765CD6">
      <w:pPr>
        <w:pStyle w:val="EX"/>
      </w:pPr>
      <w:r w:rsidRPr="0007416F">
        <w:t>[31]</w:t>
      </w:r>
      <w:r w:rsidRPr="0007416F">
        <w:tab/>
        <w:t>RTCM 10403.3, "RTCM Recommended Standards for Differential GNSS Services (v.3.3)", October 7, 2016.</w:t>
      </w:r>
    </w:p>
    <w:p w:rsidR="007D409B" w:rsidRPr="0007416F" w:rsidRDefault="00765CD6" w:rsidP="0045160E">
      <w:pPr>
        <w:pStyle w:val="EX"/>
      </w:pPr>
      <w:r w:rsidRPr="0007416F">
        <w:t>[32]</w:t>
      </w:r>
      <w:r w:rsidRPr="0007416F">
        <w:tab/>
        <w:t>3GPP TS 38.133: "NR; Requirements for support of radio resource management".</w:t>
      </w:r>
    </w:p>
    <w:p w:rsidR="00C51D54" w:rsidRPr="0007416F" w:rsidRDefault="00C51D54" w:rsidP="0045160E">
      <w:pPr>
        <w:pStyle w:val="EX"/>
      </w:pPr>
      <w:r w:rsidRPr="0007416F">
        <w:t>[33]</w:t>
      </w:r>
      <w:r w:rsidRPr="0007416F">
        <w:tab/>
        <w:t>3GPP TS 29.572: "Location Management Services; Stage 3".</w:t>
      </w:r>
    </w:p>
    <w:p w:rsidR="00300B2E" w:rsidRPr="0007416F" w:rsidRDefault="00300B2E" w:rsidP="0045160E">
      <w:pPr>
        <w:pStyle w:val="EX"/>
        <w:rPr>
          <w:lang w:eastAsia="zh-CN"/>
        </w:rPr>
      </w:pPr>
      <w:r w:rsidRPr="0007416F">
        <w:rPr>
          <w:lang w:eastAsia="zh-CN"/>
        </w:rPr>
        <w:t>[34]</w:t>
      </w:r>
      <w:r w:rsidRPr="0007416F">
        <w:rPr>
          <w:lang w:eastAsia="zh-CN"/>
        </w:rPr>
        <w:tab/>
      </w:r>
      <w:r w:rsidRPr="0007416F">
        <w:t>BDS-SIS-ICD-B1C-1.0</w:t>
      </w:r>
      <w:r w:rsidRPr="0007416F">
        <w:rPr>
          <w:rFonts w:eastAsia="DengXian"/>
          <w:lang w:eastAsia="zh-CN"/>
        </w:rPr>
        <w:t>:</w:t>
      </w:r>
      <w:r w:rsidRPr="0007416F">
        <w:t xml:space="preserve"> "BeiDou Navigation Satellite System Signal In Space Interface Control Document Open Service Signal B1C (Version 1.0)", December, 2017</w:t>
      </w:r>
    </w:p>
    <w:p w:rsidR="00B933E7" w:rsidRPr="0007416F" w:rsidRDefault="00B54032" w:rsidP="00B933E7">
      <w:pPr>
        <w:pStyle w:val="EX"/>
      </w:pPr>
      <w:bookmarkStart w:id="28" w:name="_Toc12632586"/>
      <w:bookmarkStart w:id="29" w:name="_Toc29305280"/>
      <w:bookmarkEnd w:id="26"/>
      <w:r w:rsidRPr="0007416F">
        <w:t>[35]</w:t>
      </w:r>
      <w:r w:rsidR="00B933E7" w:rsidRPr="0007416F">
        <w:tab/>
        <w:t>3GPP TS 23.273: "5G System (5GS) Location Services (LCS); Stage 2".</w:t>
      </w:r>
    </w:p>
    <w:p w:rsidR="00B933E7" w:rsidRPr="0007416F" w:rsidRDefault="00B54032" w:rsidP="00B933E7">
      <w:pPr>
        <w:pStyle w:val="EX"/>
      </w:pPr>
      <w:r w:rsidRPr="0007416F">
        <w:t>[36]</w:t>
      </w:r>
      <w:r w:rsidR="00B933E7" w:rsidRPr="0007416F">
        <w:tab/>
        <w:t>IS-QZSS-L6-001, Quasi-Zenith Satellite System Interface Specification – Centimetre Level Augmentation Service, Cabinet Office, November 5, 2018.</w:t>
      </w:r>
    </w:p>
    <w:p w:rsidR="00B933E7" w:rsidRPr="0007416F" w:rsidRDefault="00B54032" w:rsidP="00B933E7">
      <w:pPr>
        <w:pStyle w:val="EX"/>
      </w:pPr>
      <w:r w:rsidRPr="0007416F">
        <w:t>[37]</w:t>
      </w:r>
      <w:r w:rsidR="00B933E7" w:rsidRPr="0007416F">
        <w:tab/>
        <w:t>3GPP TS 38.215: "NR; Physical layer – Measurements".</w:t>
      </w:r>
    </w:p>
    <w:p w:rsidR="00B933E7" w:rsidRPr="0007416F" w:rsidRDefault="00B54032" w:rsidP="00B933E7">
      <w:pPr>
        <w:pStyle w:val="EX"/>
      </w:pPr>
      <w:bookmarkStart w:id="30" w:name="_Hlk22831181"/>
      <w:r w:rsidRPr="0007416F">
        <w:t>[38]</w:t>
      </w:r>
      <w:r w:rsidR="00B933E7" w:rsidRPr="0007416F">
        <w:tab/>
        <w:t>3GPP TS 38.401: "3rd Generation Partnership Project; Technical Specification Group Radio Access Network; NG-RAN; Architecture description".</w:t>
      </w:r>
      <w:bookmarkEnd w:id="30"/>
    </w:p>
    <w:p w:rsidR="00BA096C" w:rsidRPr="0007416F" w:rsidRDefault="00BA096C" w:rsidP="00BA096C">
      <w:pPr>
        <w:pStyle w:val="EX"/>
      </w:pPr>
      <w:r w:rsidRPr="0007416F">
        <w:t>[39]</w:t>
      </w:r>
      <w:r w:rsidRPr="0007416F">
        <w:tab/>
        <w:t>3GPP TS 38.321: "NR; Medium Access Control (MAC) protocol specification".</w:t>
      </w:r>
    </w:p>
    <w:p w:rsidR="004E5E45" w:rsidRPr="0007416F" w:rsidRDefault="004E5E45" w:rsidP="004E5E45">
      <w:pPr>
        <w:pStyle w:val="EX"/>
        <w:rPr>
          <w:lang w:eastAsia="ko-KR"/>
        </w:rPr>
      </w:pPr>
      <w:bookmarkStart w:id="31" w:name="_Toc37338085"/>
      <w:bookmarkStart w:id="32" w:name="_Toc46488926"/>
      <w:bookmarkStart w:id="33" w:name="_Toc52567279"/>
      <w:r w:rsidRPr="0007416F">
        <w:rPr>
          <w:lang w:eastAsia="zh-CN"/>
        </w:rPr>
        <w:t>[40]</w:t>
      </w:r>
      <w:r w:rsidRPr="0007416F">
        <w:rPr>
          <w:lang w:eastAsia="zh-CN"/>
        </w:rPr>
        <w:tab/>
      </w:r>
      <w:r w:rsidRPr="0007416F">
        <w:rPr>
          <w:lang w:eastAsia="ko-KR"/>
        </w:rPr>
        <w:t>3GPP TS 38.212: "NR; Multiplexing and channel coding".</w:t>
      </w:r>
    </w:p>
    <w:p w:rsidR="004E5E45" w:rsidRPr="0007416F" w:rsidRDefault="004E5E45" w:rsidP="004E5E45">
      <w:pPr>
        <w:pStyle w:val="EX"/>
        <w:rPr>
          <w:lang w:eastAsia="zh-CN"/>
        </w:rPr>
      </w:pPr>
      <w:r w:rsidRPr="0007416F">
        <w:rPr>
          <w:lang w:eastAsia="zh-CN"/>
        </w:rPr>
        <w:lastRenderedPageBreak/>
        <w:t>[41]</w:t>
      </w:r>
      <w:r w:rsidRPr="0007416F">
        <w:rPr>
          <w:lang w:eastAsia="zh-CN"/>
        </w:rPr>
        <w:tab/>
        <w:t>3GPP TS 24.571: "Control plane Location Services (LCS) procedures".</w:t>
      </w:r>
    </w:p>
    <w:p w:rsidR="00080512" w:rsidRPr="0007416F" w:rsidRDefault="00080512">
      <w:pPr>
        <w:pStyle w:val="Heading1"/>
      </w:pPr>
      <w:bookmarkStart w:id="34" w:name="_Toc60788884"/>
      <w:r w:rsidRPr="0007416F">
        <w:t>3</w:t>
      </w:r>
      <w:r w:rsidRPr="0007416F">
        <w:tab/>
        <w:t xml:space="preserve">Definitions, </w:t>
      </w:r>
      <w:r w:rsidR="008028A4" w:rsidRPr="0007416F">
        <w:t>symbols and abbreviations</w:t>
      </w:r>
      <w:bookmarkEnd w:id="28"/>
      <w:bookmarkEnd w:id="29"/>
      <w:bookmarkEnd w:id="31"/>
      <w:bookmarkEnd w:id="32"/>
      <w:bookmarkEnd w:id="33"/>
      <w:bookmarkEnd w:id="34"/>
    </w:p>
    <w:p w:rsidR="00080512" w:rsidRPr="0007416F" w:rsidRDefault="00080512">
      <w:pPr>
        <w:pStyle w:val="Heading2"/>
      </w:pPr>
      <w:bookmarkStart w:id="35" w:name="_Toc12632587"/>
      <w:bookmarkStart w:id="36" w:name="_Toc29305281"/>
      <w:bookmarkStart w:id="37" w:name="_Toc37338086"/>
      <w:bookmarkStart w:id="38" w:name="_Toc46488927"/>
      <w:bookmarkStart w:id="39" w:name="_Toc52567280"/>
      <w:bookmarkStart w:id="40" w:name="_Toc60788885"/>
      <w:r w:rsidRPr="0007416F">
        <w:t>3.1</w:t>
      </w:r>
      <w:r w:rsidRPr="0007416F">
        <w:tab/>
        <w:t>Definitions</w:t>
      </w:r>
      <w:bookmarkEnd w:id="35"/>
      <w:bookmarkEnd w:id="36"/>
      <w:bookmarkEnd w:id="37"/>
      <w:bookmarkEnd w:id="38"/>
      <w:bookmarkEnd w:id="39"/>
      <w:bookmarkEnd w:id="40"/>
    </w:p>
    <w:p w:rsidR="00915C57" w:rsidRPr="0007416F" w:rsidRDefault="00080512" w:rsidP="00915C57">
      <w:r w:rsidRPr="0007416F">
        <w:t>For the purposes of the present document, the terms and definitions given in TR</w:t>
      </w:r>
      <w:r w:rsidR="0095460F" w:rsidRPr="0007416F">
        <w:t xml:space="preserve"> </w:t>
      </w:r>
      <w:r w:rsidRPr="0007416F">
        <w:t>21.905</w:t>
      </w:r>
      <w:r w:rsidR="0095460F" w:rsidRPr="0007416F">
        <w:t xml:space="preserve"> </w:t>
      </w:r>
      <w:r w:rsidRPr="0007416F">
        <w:t>[</w:t>
      </w:r>
      <w:r w:rsidR="004D3578" w:rsidRPr="0007416F">
        <w:t>1</w:t>
      </w:r>
      <w:r w:rsidRPr="0007416F">
        <w:t>] and the following apply. A term defined in the present document takes precedence over the definition of the same term, if any, in TR</w:t>
      </w:r>
      <w:r w:rsidR="0095460F" w:rsidRPr="0007416F">
        <w:t xml:space="preserve"> </w:t>
      </w:r>
      <w:r w:rsidRPr="0007416F">
        <w:t>21.905</w:t>
      </w:r>
      <w:r w:rsidR="0095460F" w:rsidRPr="0007416F">
        <w:t xml:space="preserve"> </w:t>
      </w:r>
      <w:r w:rsidRPr="0007416F">
        <w:t>[</w:t>
      </w:r>
      <w:r w:rsidR="004D3578" w:rsidRPr="0007416F">
        <w:t>1</w:t>
      </w:r>
      <w:r w:rsidRPr="0007416F">
        <w:t>].</w:t>
      </w:r>
    </w:p>
    <w:p w:rsidR="00915C57" w:rsidRPr="0007416F" w:rsidRDefault="00915C57" w:rsidP="00915C57">
      <w:r w:rsidRPr="0007416F">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07416F">
        <w:t xml:space="preserve"> the positioning calculation). </w:t>
      </w:r>
      <w:r w:rsidRPr="0007416F">
        <w:t>Thus, an operation in which measurements are provided by the UE to the LMF to be used in the computation of a position estimate is described as "UE-assisted" (and could also be called "LMF-based"), while one in which the UE computes its own position is described as "UE-based".</w:t>
      </w:r>
    </w:p>
    <w:p w:rsidR="00915C57" w:rsidRPr="0007416F" w:rsidRDefault="00915C57" w:rsidP="00915C57">
      <w:r w:rsidRPr="0007416F">
        <w:rPr>
          <w:b/>
        </w:rPr>
        <w:t>Transmission Point (TP)</w:t>
      </w:r>
      <w:r w:rsidRPr="0007416F">
        <w:t xml:space="preserve">: A </w:t>
      </w:r>
      <w:r w:rsidRPr="0007416F">
        <w:rPr>
          <w:rFonts w:eastAsia="MS PGothic"/>
          <w:bCs/>
        </w:rPr>
        <w:t xml:space="preserve">set of geographically co-located transmit antennas </w:t>
      </w:r>
      <w:r w:rsidR="00B933E7" w:rsidRPr="0007416F">
        <w:rPr>
          <w:rFonts w:eastAsia="MS PGothic"/>
          <w:bCs/>
        </w:rPr>
        <w:t xml:space="preserve">(e.g. antenna array (with one or more antenna elements)) </w:t>
      </w:r>
      <w:r w:rsidRPr="0007416F">
        <w:rPr>
          <w:rFonts w:eastAsia="MS PGothic"/>
          <w:bCs/>
        </w:rPr>
        <w:t xml:space="preserve">for one cell, part of one cell or one </w:t>
      </w:r>
      <w:r w:rsidR="00B933E7" w:rsidRPr="0007416F">
        <w:rPr>
          <w:rFonts w:eastAsia="MS PGothic"/>
          <w:bCs/>
        </w:rPr>
        <w:t>DL</w:t>
      </w:r>
      <w:r w:rsidR="00BA096C" w:rsidRPr="0007416F">
        <w:rPr>
          <w:rFonts w:eastAsia="MS PGothic"/>
          <w:bCs/>
        </w:rPr>
        <w:t>-</w:t>
      </w:r>
      <w:r w:rsidRPr="0007416F">
        <w:rPr>
          <w:rFonts w:eastAsia="MS PGothic"/>
          <w:bCs/>
        </w:rPr>
        <w:t xml:space="preserve">PRS-only TP. </w:t>
      </w:r>
      <w:r w:rsidRPr="0007416F">
        <w:t xml:space="preserve">Transmission Points can include base station (ng-eNB or gNB) antennas, remote radio heads, a remote antenna of a base station, an antenna of a </w:t>
      </w:r>
      <w:r w:rsidR="00B933E7" w:rsidRPr="0007416F">
        <w:rPr>
          <w:rFonts w:eastAsia="MS PGothic"/>
          <w:bCs/>
        </w:rPr>
        <w:t>DL</w:t>
      </w:r>
      <w:r w:rsidR="00BA096C" w:rsidRPr="0007416F">
        <w:rPr>
          <w:rFonts w:eastAsia="MS PGothic"/>
          <w:bCs/>
        </w:rPr>
        <w:t>-</w:t>
      </w:r>
      <w:r w:rsidRPr="0007416F">
        <w:t xml:space="preserve">PRS-only TP, etc. One cell can </w:t>
      </w:r>
      <w:r w:rsidR="00B933E7" w:rsidRPr="0007416F">
        <w:t>include</w:t>
      </w:r>
      <w:r w:rsidRPr="0007416F">
        <w:t xml:space="preserve"> one or multiple transmission points. For a homogeneous deployment, each transmission point may correspond to one cell.</w:t>
      </w:r>
    </w:p>
    <w:p w:rsidR="00B933E7" w:rsidRPr="0007416F" w:rsidRDefault="00B933E7" w:rsidP="00B933E7">
      <w:r w:rsidRPr="0007416F">
        <w:rPr>
          <w:b/>
        </w:rPr>
        <w:t>Reception Point (RP)</w:t>
      </w:r>
      <w:r w:rsidRPr="0007416F">
        <w:t xml:space="preserve">: A </w:t>
      </w:r>
      <w:r w:rsidRPr="0007416F">
        <w:rPr>
          <w:rFonts w:eastAsia="MS PGothic"/>
          <w:bCs/>
        </w:rPr>
        <w:t>set of geographically co-located receive antennas (e.g. antenna array (with one or more antenna elements)) for one cell, part of one cell or one UL</w:t>
      </w:r>
      <w:r w:rsidR="00BA096C" w:rsidRPr="0007416F">
        <w:rPr>
          <w:rFonts w:eastAsia="MS PGothic"/>
          <w:bCs/>
        </w:rPr>
        <w:t>-</w:t>
      </w:r>
      <w:r w:rsidRPr="0007416F">
        <w:rPr>
          <w:rFonts w:eastAsia="MS PGothic"/>
          <w:bCs/>
        </w:rPr>
        <w:t xml:space="preserve">SRS-only RP. </w:t>
      </w:r>
      <w:r w:rsidRPr="0007416F">
        <w:t>Reception Points can include base station (ng-eNB or gNB) antennas, remote radio heads, a remote antenna of a base station, an antenna of a UL</w:t>
      </w:r>
      <w:r w:rsidR="00BA096C" w:rsidRPr="0007416F">
        <w:t>-</w:t>
      </w:r>
      <w:r w:rsidRPr="0007416F">
        <w:t>SRS-only RP, etc. One cell can include one or multiple reception points. For a homogeneous deployment, each reception point may correspond to one cell.</w:t>
      </w:r>
    </w:p>
    <w:p w:rsidR="00080512" w:rsidRPr="0007416F" w:rsidRDefault="00915C57" w:rsidP="00DB6511">
      <w:r w:rsidRPr="0007416F">
        <w:rPr>
          <w:b/>
        </w:rPr>
        <w:t>PRS-only TP</w:t>
      </w:r>
      <w:r w:rsidRPr="0007416F">
        <w:t>: A TP which only transmits PRS signals and is not associated with a cell.</w:t>
      </w:r>
    </w:p>
    <w:p w:rsidR="00AC7C43" w:rsidRPr="0007416F" w:rsidRDefault="00AC7C43" w:rsidP="00AC7C43">
      <w:bookmarkStart w:id="41" w:name="_Toc12632588"/>
      <w:bookmarkStart w:id="42" w:name="_Toc29305282"/>
      <w:r w:rsidRPr="0007416F">
        <w:rPr>
          <w:b/>
        </w:rPr>
        <w:t>SRS-only RP</w:t>
      </w:r>
      <w:r w:rsidRPr="0007416F">
        <w:t>: An RP which only receives SRS signals and is not associated with a cell.</w:t>
      </w:r>
    </w:p>
    <w:p w:rsidR="00B933E7" w:rsidRPr="0007416F" w:rsidRDefault="00B933E7" w:rsidP="00B933E7">
      <w:r w:rsidRPr="0007416F">
        <w:rPr>
          <w:b/>
        </w:rPr>
        <w:t>Transmission-Reception Point (TRP)</w:t>
      </w:r>
      <w:r w:rsidRPr="0007416F">
        <w:t xml:space="preserve">: A </w:t>
      </w:r>
      <w:r w:rsidRPr="0007416F">
        <w:rPr>
          <w:rFonts w:eastAsia="MS PGothic"/>
          <w:bCs/>
        </w:rPr>
        <w:t>set of geographically co-located antennas (e.g. antenna array (with one or more antenna elements)) supporting TP and/or RP functionality.</w:t>
      </w:r>
    </w:p>
    <w:p w:rsidR="00080512" w:rsidRPr="0007416F" w:rsidRDefault="00080512">
      <w:pPr>
        <w:pStyle w:val="Heading2"/>
      </w:pPr>
      <w:bookmarkStart w:id="43" w:name="_Toc37338087"/>
      <w:bookmarkStart w:id="44" w:name="_Toc46488928"/>
      <w:bookmarkStart w:id="45" w:name="_Toc52567281"/>
      <w:bookmarkStart w:id="46" w:name="_Toc60788886"/>
      <w:r w:rsidRPr="0007416F">
        <w:t>3.</w:t>
      </w:r>
      <w:r w:rsidR="005327B6" w:rsidRPr="0007416F">
        <w:t>2</w:t>
      </w:r>
      <w:r w:rsidRPr="0007416F">
        <w:tab/>
        <w:t>Abbreviations</w:t>
      </w:r>
      <w:bookmarkEnd w:id="41"/>
      <w:bookmarkEnd w:id="42"/>
      <w:bookmarkEnd w:id="43"/>
      <w:bookmarkEnd w:id="44"/>
      <w:bookmarkEnd w:id="45"/>
      <w:bookmarkEnd w:id="46"/>
    </w:p>
    <w:p w:rsidR="00053D1E" w:rsidRPr="0007416F" w:rsidRDefault="00080512" w:rsidP="00053D1E">
      <w:pPr>
        <w:keepNext/>
      </w:pPr>
      <w:r w:rsidRPr="0007416F">
        <w:t>For the purposes of the present document, the abb</w:t>
      </w:r>
      <w:r w:rsidR="004D3578" w:rsidRPr="0007416F">
        <w:t>reviations given in TR</w:t>
      </w:r>
      <w:r w:rsidR="0095460F" w:rsidRPr="0007416F">
        <w:t xml:space="preserve"> </w:t>
      </w:r>
      <w:r w:rsidR="004D3578" w:rsidRPr="0007416F">
        <w:t>21.905 [1</w:t>
      </w:r>
      <w:r w:rsidRPr="0007416F">
        <w:t>] and the following apply. An abbreviation defined in the present document takes precedence over the definition of the same abbre</w:t>
      </w:r>
      <w:r w:rsidR="004D3578" w:rsidRPr="0007416F">
        <w:t>viation, if any, in TR</w:t>
      </w:r>
      <w:r w:rsidR="0095460F" w:rsidRPr="0007416F">
        <w:t xml:space="preserve"> </w:t>
      </w:r>
      <w:r w:rsidR="004D3578" w:rsidRPr="0007416F">
        <w:t>21.905 [1</w:t>
      </w:r>
      <w:r w:rsidRPr="0007416F">
        <w:t>].</w:t>
      </w:r>
    </w:p>
    <w:p w:rsidR="00053D1E" w:rsidRPr="0007416F" w:rsidRDefault="00053D1E" w:rsidP="00053D1E">
      <w:pPr>
        <w:pStyle w:val="EW"/>
        <w:rPr>
          <w:lang w:eastAsia="zh-CN"/>
        </w:rPr>
      </w:pPr>
      <w:r w:rsidRPr="0007416F">
        <w:rPr>
          <w:lang w:eastAsia="zh-CN"/>
        </w:rPr>
        <w:t>5GC</w:t>
      </w:r>
      <w:r w:rsidRPr="0007416F">
        <w:rPr>
          <w:lang w:eastAsia="zh-CN"/>
        </w:rPr>
        <w:tab/>
        <w:t>5G Core Network</w:t>
      </w:r>
    </w:p>
    <w:p w:rsidR="0045160E" w:rsidRPr="0007416F" w:rsidRDefault="00053D1E" w:rsidP="0045160E">
      <w:pPr>
        <w:pStyle w:val="EW"/>
        <w:rPr>
          <w:lang w:eastAsia="zh-CN"/>
        </w:rPr>
      </w:pPr>
      <w:r w:rsidRPr="0007416F">
        <w:rPr>
          <w:lang w:eastAsia="zh-CN"/>
        </w:rPr>
        <w:t>5GS</w:t>
      </w:r>
      <w:r w:rsidRPr="0007416F">
        <w:rPr>
          <w:lang w:eastAsia="zh-CN"/>
        </w:rPr>
        <w:tab/>
        <w:t>5G System</w:t>
      </w:r>
    </w:p>
    <w:p w:rsidR="00B933E7" w:rsidRPr="0007416F" w:rsidRDefault="00B933E7" w:rsidP="00B933E7">
      <w:pPr>
        <w:pStyle w:val="EW"/>
        <w:rPr>
          <w:lang w:eastAsia="zh-CN"/>
        </w:rPr>
      </w:pPr>
      <w:r w:rsidRPr="0007416F">
        <w:rPr>
          <w:lang w:eastAsia="zh-CN"/>
        </w:rPr>
        <w:t>A-AoA</w:t>
      </w:r>
      <w:r w:rsidRPr="0007416F">
        <w:rPr>
          <w:lang w:eastAsia="zh-CN"/>
        </w:rPr>
        <w:tab/>
        <w:t>Azimuth</w:t>
      </w:r>
      <w:r w:rsidR="00AC7C43" w:rsidRPr="0007416F">
        <w:rPr>
          <w:lang w:eastAsia="zh-CN"/>
        </w:rPr>
        <w:t>-Angle</w:t>
      </w:r>
      <w:r w:rsidRPr="0007416F">
        <w:rPr>
          <w:lang w:eastAsia="zh-CN"/>
        </w:rPr>
        <w:t xml:space="preserve"> of Arrival</w:t>
      </w:r>
    </w:p>
    <w:p w:rsidR="00053D1E" w:rsidRPr="0007416F" w:rsidRDefault="0045160E" w:rsidP="0045160E">
      <w:pPr>
        <w:pStyle w:val="EW"/>
        <w:rPr>
          <w:lang w:eastAsia="zh-CN"/>
        </w:rPr>
      </w:pPr>
      <w:r w:rsidRPr="0007416F">
        <w:rPr>
          <w:lang w:eastAsia="zh-CN"/>
        </w:rPr>
        <w:t>ADR</w:t>
      </w:r>
      <w:r w:rsidRPr="0007416F">
        <w:rPr>
          <w:lang w:eastAsia="zh-CN"/>
        </w:rPr>
        <w:tab/>
        <w:t>Accumulated Delta Range</w:t>
      </w:r>
    </w:p>
    <w:p w:rsidR="00053D1E" w:rsidRPr="0007416F" w:rsidRDefault="00053D1E" w:rsidP="00053D1E">
      <w:pPr>
        <w:pStyle w:val="EW"/>
        <w:rPr>
          <w:lang w:eastAsia="zh-CN"/>
        </w:rPr>
      </w:pPr>
      <w:r w:rsidRPr="0007416F">
        <w:rPr>
          <w:lang w:eastAsia="zh-CN"/>
        </w:rPr>
        <w:t>AoA</w:t>
      </w:r>
      <w:r w:rsidRPr="0007416F">
        <w:rPr>
          <w:lang w:eastAsia="zh-CN"/>
        </w:rPr>
        <w:tab/>
        <w:t>Angle of Arrival</w:t>
      </w:r>
    </w:p>
    <w:p w:rsidR="0045160E" w:rsidRPr="0007416F" w:rsidRDefault="00053D1E" w:rsidP="0045160E">
      <w:pPr>
        <w:pStyle w:val="EW"/>
        <w:rPr>
          <w:lang w:eastAsia="zh-CN"/>
        </w:rPr>
      </w:pPr>
      <w:r w:rsidRPr="0007416F">
        <w:rPr>
          <w:lang w:eastAsia="zh-CN"/>
        </w:rPr>
        <w:t>AP</w:t>
      </w:r>
      <w:r w:rsidRPr="0007416F">
        <w:rPr>
          <w:lang w:eastAsia="zh-CN"/>
        </w:rPr>
        <w:tab/>
        <w:t>Access Point</w:t>
      </w:r>
    </w:p>
    <w:p w:rsidR="00053D1E" w:rsidRPr="0007416F" w:rsidRDefault="0045160E" w:rsidP="0045160E">
      <w:pPr>
        <w:pStyle w:val="EW"/>
        <w:rPr>
          <w:lang w:eastAsia="zh-CN"/>
        </w:rPr>
      </w:pPr>
      <w:r w:rsidRPr="0007416F">
        <w:rPr>
          <w:lang w:eastAsia="zh-CN"/>
        </w:rPr>
        <w:t>ARP</w:t>
      </w:r>
      <w:r w:rsidRPr="0007416F">
        <w:rPr>
          <w:lang w:eastAsia="zh-CN"/>
        </w:rPr>
        <w:tab/>
        <w:t>Antenna Reference Point</w:t>
      </w:r>
    </w:p>
    <w:p w:rsidR="00053D1E" w:rsidRPr="0007416F" w:rsidRDefault="00053D1E" w:rsidP="00053D1E">
      <w:pPr>
        <w:pStyle w:val="EW"/>
        <w:rPr>
          <w:lang w:eastAsia="zh-CN"/>
        </w:rPr>
      </w:pPr>
      <w:r w:rsidRPr="0007416F">
        <w:rPr>
          <w:lang w:eastAsia="zh-CN"/>
        </w:rPr>
        <w:t>BDS</w:t>
      </w:r>
      <w:r w:rsidRPr="0007416F">
        <w:rPr>
          <w:lang w:eastAsia="zh-CN"/>
        </w:rPr>
        <w:tab/>
        <w:t>BeiDou Navigation Satellite System</w:t>
      </w:r>
    </w:p>
    <w:p w:rsidR="00053D1E" w:rsidRPr="0007416F" w:rsidRDefault="00053D1E" w:rsidP="00053D1E">
      <w:pPr>
        <w:pStyle w:val="EW"/>
        <w:rPr>
          <w:lang w:eastAsia="zh-CN"/>
        </w:rPr>
      </w:pPr>
      <w:r w:rsidRPr="0007416F">
        <w:rPr>
          <w:lang w:eastAsia="zh-CN"/>
        </w:rPr>
        <w:t>BSSID</w:t>
      </w:r>
      <w:r w:rsidRPr="0007416F">
        <w:rPr>
          <w:lang w:eastAsia="zh-CN"/>
        </w:rPr>
        <w:tab/>
        <w:t>Basic Service Set Identifier</w:t>
      </w:r>
    </w:p>
    <w:p w:rsidR="00053D1E" w:rsidRPr="0007416F" w:rsidRDefault="00053D1E" w:rsidP="00053D1E">
      <w:pPr>
        <w:pStyle w:val="EW"/>
      </w:pPr>
      <w:r w:rsidRPr="0007416F">
        <w:t>CID</w:t>
      </w:r>
      <w:r w:rsidRPr="0007416F">
        <w:tab/>
        <w:t>Cell-ID (positioning method)</w:t>
      </w:r>
    </w:p>
    <w:p w:rsidR="00B933E7" w:rsidRPr="0007416F" w:rsidRDefault="00B933E7" w:rsidP="00B933E7">
      <w:pPr>
        <w:pStyle w:val="EW"/>
      </w:pPr>
      <w:r w:rsidRPr="0007416F">
        <w:t>CLAS</w:t>
      </w:r>
      <w:r w:rsidRPr="0007416F">
        <w:tab/>
        <w:t>Centimetr</w:t>
      </w:r>
      <w:r w:rsidR="00445500" w:rsidRPr="0007416F">
        <w:t>e</w:t>
      </w:r>
      <w:r w:rsidRPr="0007416F">
        <w:t xml:space="preserve"> Level Augmentation Service</w:t>
      </w:r>
    </w:p>
    <w:p w:rsidR="00B933E7" w:rsidRPr="0007416F" w:rsidRDefault="00B933E7" w:rsidP="00B933E7">
      <w:pPr>
        <w:pStyle w:val="EW"/>
      </w:pPr>
      <w:r w:rsidRPr="0007416F">
        <w:t>DL-AoD</w:t>
      </w:r>
      <w:r w:rsidRPr="0007416F">
        <w:tab/>
        <w:t>Downlink Angle-of-Departure</w:t>
      </w:r>
    </w:p>
    <w:p w:rsidR="00BA096C" w:rsidRPr="0007416F" w:rsidRDefault="00BA096C" w:rsidP="00BA096C">
      <w:pPr>
        <w:pStyle w:val="EW"/>
      </w:pPr>
      <w:r w:rsidRPr="0007416F">
        <w:t>DL-PRS</w:t>
      </w:r>
      <w:r w:rsidRPr="0007416F">
        <w:tab/>
        <w:t>Downlink Positioning Reference Signal</w:t>
      </w:r>
    </w:p>
    <w:p w:rsidR="00B933E7" w:rsidRPr="0007416F" w:rsidRDefault="00B933E7" w:rsidP="00BA096C">
      <w:pPr>
        <w:pStyle w:val="EW"/>
      </w:pPr>
      <w:r w:rsidRPr="0007416F">
        <w:t>DL-TDOA</w:t>
      </w:r>
      <w:r w:rsidRPr="0007416F">
        <w:tab/>
        <w:t>Downlink Time Difference Of Arrival</w:t>
      </w:r>
    </w:p>
    <w:p w:rsidR="00053D1E" w:rsidRPr="0007416F" w:rsidRDefault="00053D1E" w:rsidP="00053D1E">
      <w:pPr>
        <w:pStyle w:val="EW"/>
      </w:pPr>
      <w:r w:rsidRPr="0007416F">
        <w:t>E-SMLC</w:t>
      </w:r>
      <w:r w:rsidRPr="0007416F">
        <w:tab/>
        <w:t>Enhanced Serving Mobile Location Centre</w:t>
      </w:r>
    </w:p>
    <w:p w:rsidR="00053D1E" w:rsidRPr="0007416F" w:rsidRDefault="00053D1E" w:rsidP="00053D1E">
      <w:pPr>
        <w:pStyle w:val="EW"/>
      </w:pPr>
      <w:r w:rsidRPr="0007416F">
        <w:t>E-CID</w:t>
      </w:r>
      <w:r w:rsidRPr="0007416F">
        <w:tab/>
        <w:t>Enhanced Cell-ID (positioning method)</w:t>
      </w:r>
    </w:p>
    <w:p w:rsidR="00053D1E" w:rsidRPr="0007416F" w:rsidRDefault="00053D1E" w:rsidP="00053D1E">
      <w:pPr>
        <w:pStyle w:val="EW"/>
      </w:pPr>
      <w:r w:rsidRPr="0007416F">
        <w:t>ECEF</w:t>
      </w:r>
      <w:r w:rsidRPr="0007416F">
        <w:tab/>
        <w:t>Earth-Centered, Earth-Fixed</w:t>
      </w:r>
    </w:p>
    <w:p w:rsidR="00053D1E" w:rsidRPr="0007416F" w:rsidRDefault="00053D1E" w:rsidP="00053D1E">
      <w:pPr>
        <w:pStyle w:val="EW"/>
      </w:pPr>
      <w:r w:rsidRPr="0007416F">
        <w:t>ECI</w:t>
      </w:r>
      <w:r w:rsidRPr="0007416F">
        <w:tab/>
        <w:t>Earth-Centered-Inertial</w:t>
      </w:r>
    </w:p>
    <w:p w:rsidR="00053D1E" w:rsidRPr="0007416F" w:rsidRDefault="00053D1E" w:rsidP="00053D1E">
      <w:pPr>
        <w:pStyle w:val="EW"/>
      </w:pPr>
      <w:r w:rsidRPr="0007416F">
        <w:t>EGNOS</w:t>
      </w:r>
      <w:r w:rsidRPr="0007416F">
        <w:tab/>
        <w:t>European Geostationary Navigation Overlay Service</w:t>
      </w:r>
    </w:p>
    <w:p w:rsidR="0045160E" w:rsidRPr="0007416F" w:rsidRDefault="00053D1E" w:rsidP="0045160E">
      <w:pPr>
        <w:pStyle w:val="EW"/>
      </w:pPr>
      <w:r w:rsidRPr="0007416F">
        <w:lastRenderedPageBreak/>
        <w:t>E-UTRAN</w:t>
      </w:r>
      <w:r w:rsidRPr="0007416F">
        <w:tab/>
        <w:t>Evolved Universal Terrestrial Radio Access Network</w:t>
      </w:r>
    </w:p>
    <w:p w:rsidR="0045160E" w:rsidRPr="0007416F" w:rsidRDefault="0045160E" w:rsidP="0045160E">
      <w:pPr>
        <w:pStyle w:val="EW"/>
      </w:pPr>
      <w:r w:rsidRPr="0007416F">
        <w:t>FDMA</w:t>
      </w:r>
      <w:r w:rsidRPr="0007416F">
        <w:tab/>
        <w:t>Frequency Division Multiple Access</w:t>
      </w:r>
    </w:p>
    <w:p w:rsidR="00053D1E" w:rsidRPr="0007416F" w:rsidRDefault="0045160E" w:rsidP="0045160E">
      <w:pPr>
        <w:pStyle w:val="EW"/>
      </w:pPr>
      <w:r w:rsidRPr="0007416F">
        <w:t>FKP</w:t>
      </w:r>
      <w:r w:rsidRPr="0007416F">
        <w:tab/>
        <w:t>Flächenkorrekturparameter (Engl: Area Correction Parameters)</w:t>
      </w:r>
    </w:p>
    <w:p w:rsidR="00053D1E" w:rsidRPr="0007416F" w:rsidRDefault="00053D1E" w:rsidP="00053D1E">
      <w:pPr>
        <w:pStyle w:val="EW"/>
      </w:pPr>
      <w:r w:rsidRPr="0007416F">
        <w:t>GAGAN</w:t>
      </w:r>
      <w:r w:rsidRPr="0007416F">
        <w:tab/>
        <w:t>GPS Aided Geo Augmented Navigation</w:t>
      </w:r>
    </w:p>
    <w:p w:rsidR="00053D1E" w:rsidRPr="0007416F" w:rsidRDefault="00053D1E" w:rsidP="00053D1E">
      <w:pPr>
        <w:pStyle w:val="EW"/>
      </w:pPr>
      <w:r w:rsidRPr="0007416F">
        <w:t>GLONASS</w:t>
      </w:r>
      <w:r w:rsidRPr="0007416F">
        <w:tab/>
        <w:t>GLObal'naya NAvigatsionnaya Sputnikovaya Sistema (Engl.: Global Navigation Satellite System)</w:t>
      </w:r>
    </w:p>
    <w:p w:rsidR="00053D1E" w:rsidRPr="0007416F" w:rsidRDefault="00053D1E" w:rsidP="00053D1E">
      <w:pPr>
        <w:pStyle w:val="EW"/>
      </w:pPr>
      <w:r w:rsidRPr="0007416F">
        <w:t>GMLC</w:t>
      </w:r>
      <w:r w:rsidRPr="0007416F">
        <w:tab/>
        <w:t>Gateway Mobile Location Centr</w:t>
      </w:r>
      <w:r w:rsidR="00BA096C" w:rsidRPr="0007416F">
        <w:t>e</w:t>
      </w:r>
    </w:p>
    <w:p w:rsidR="00053D1E" w:rsidRPr="0007416F" w:rsidRDefault="00053D1E" w:rsidP="00053D1E">
      <w:pPr>
        <w:pStyle w:val="EW"/>
      </w:pPr>
      <w:r w:rsidRPr="0007416F">
        <w:t>GNSS</w:t>
      </w:r>
      <w:r w:rsidRPr="0007416F">
        <w:tab/>
        <w:t>Global Navigation Satellite System</w:t>
      </w:r>
    </w:p>
    <w:p w:rsidR="0045160E" w:rsidRPr="0007416F" w:rsidRDefault="00053D1E" w:rsidP="0045160E">
      <w:pPr>
        <w:pStyle w:val="EW"/>
      </w:pPr>
      <w:r w:rsidRPr="0007416F">
        <w:t>GPS</w:t>
      </w:r>
      <w:r w:rsidRPr="0007416F">
        <w:tab/>
        <w:t>Global Positioning System</w:t>
      </w:r>
    </w:p>
    <w:p w:rsidR="00053D1E" w:rsidRPr="0007416F" w:rsidRDefault="0045160E" w:rsidP="0045160E">
      <w:pPr>
        <w:pStyle w:val="EW"/>
      </w:pPr>
      <w:r w:rsidRPr="0007416F">
        <w:t>GRS80</w:t>
      </w:r>
      <w:r w:rsidRPr="0007416F">
        <w:tab/>
        <w:t>Geodetic Reference System 1980</w:t>
      </w:r>
    </w:p>
    <w:p w:rsidR="00053D1E" w:rsidRPr="0007416F" w:rsidRDefault="00053D1E" w:rsidP="00053D1E">
      <w:pPr>
        <w:pStyle w:val="EW"/>
      </w:pPr>
      <w:r w:rsidRPr="0007416F">
        <w:t>HESSID</w:t>
      </w:r>
      <w:r w:rsidRPr="0007416F">
        <w:tab/>
        <w:t>Homogeneous Extended Service Set Identifier</w:t>
      </w:r>
    </w:p>
    <w:p w:rsidR="00053D1E" w:rsidRPr="0007416F" w:rsidRDefault="00053D1E" w:rsidP="00053D1E">
      <w:pPr>
        <w:pStyle w:val="EW"/>
      </w:pPr>
      <w:r w:rsidRPr="0007416F">
        <w:t>LCS</w:t>
      </w:r>
      <w:r w:rsidRPr="0007416F">
        <w:tab/>
        <w:t>LoCation Services</w:t>
      </w:r>
    </w:p>
    <w:p w:rsidR="00053D1E" w:rsidRPr="0007416F" w:rsidRDefault="00053D1E" w:rsidP="00053D1E">
      <w:pPr>
        <w:pStyle w:val="EW"/>
      </w:pPr>
      <w:r w:rsidRPr="0007416F">
        <w:t>LMF</w:t>
      </w:r>
      <w:r w:rsidRPr="0007416F">
        <w:tab/>
        <w:t>Location Management Function</w:t>
      </w:r>
    </w:p>
    <w:p w:rsidR="0045160E" w:rsidRPr="0007416F" w:rsidRDefault="00053D1E" w:rsidP="0045160E">
      <w:pPr>
        <w:pStyle w:val="EW"/>
      </w:pPr>
      <w:r w:rsidRPr="0007416F">
        <w:t>LPP</w:t>
      </w:r>
      <w:r w:rsidRPr="0007416F">
        <w:tab/>
        <w:t>LTE Positioning Protocol</w:t>
      </w:r>
    </w:p>
    <w:p w:rsidR="00053D1E" w:rsidRPr="0007416F" w:rsidRDefault="0045160E" w:rsidP="0045160E">
      <w:pPr>
        <w:pStyle w:val="EW"/>
      </w:pPr>
      <w:r w:rsidRPr="0007416F">
        <w:t>MAC</w:t>
      </w:r>
      <w:r w:rsidRPr="0007416F">
        <w:tab/>
        <w:t>Master Auxiliary Concept</w:t>
      </w:r>
    </w:p>
    <w:p w:rsidR="00053D1E" w:rsidRPr="0007416F" w:rsidRDefault="00053D1E" w:rsidP="00053D1E">
      <w:pPr>
        <w:pStyle w:val="EW"/>
      </w:pPr>
      <w:r w:rsidRPr="0007416F">
        <w:t>MBS</w:t>
      </w:r>
      <w:r w:rsidRPr="0007416F">
        <w:tab/>
        <w:t>Metropolitan Beacon System</w:t>
      </w:r>
    </w:p>
    <w:p w:rsidR="00053D1E" w:rsidRPr="0007416F" w:rsidRDefault="00053D1E" w:rsidP="00053D1E">
      <w:pPr>
        <w:pStyle w:val="EW"/>
      </w:pPr>
      <w:r w:rsidRPr="0007416F">
        <w:t>MO-LR</w:t>
      </w:r>
      <w:r w:rsidRPr="0007416F">
        <w:tab/>
        <w:t>Mobile Originated Location Request</w:t>
      </w:r>
    </w:p>
    <w:p w:rsidR="00053D1E" w:rsidRPr="0007416F" w:rsidRDefault="00053D1E" w:rsidP="00053D1E">
      <w:pPr>
        <w:pStyle w:val="EW"/>
      </w:pPr>
      <w:r w:rsidRPr="0007416F">
        <w:t>MT-LR</w:t>
      </w:r>
      <w:r w:rsidRPr="0007416F">
        <w:tab/>
        <w:t>Mobile Terminated Location Request</w:t>
      </w:r>
    </w:p>
    <w:p w:rsidR="00B933E7" w:rsidRPr="0007416F" w:rsidRDefault="00B933E7" w:rsidP="00B933E7">
      <w:pPr>
        <w:pStyle w:val="EW"/>
      </w:pPr>
      <w:r w:rsidRPr="0007416F">
        <w:t>Multi-RTT</w:t>
      </w:r>
      <w:r w:rsidRPr="0007416F">
        <w:tab/>
        <w:t>Multi-Round Trip Time</w:t>
      </w:r>
    </w:p>
    <w:p w:rsidR="00053D1E" w:rsidRPr="0007416F" w:rsidRDefault="00053D1E" w:rsidP="00053D1E">
      <w:pPr>
        <w:pStyle w:val="EW"/>
      </w:pPr>
      <w:r w:rsidRPr="0007416F">
        <w:t>NG-C</w:t>
      </w:r>
      <w:r w:rsidRPr="0007416F">
        <w:tab/>
        <w:t>NG Control plane</w:t>
      </w:r>
    </w:p>
    <w:p w:rsidR="00053D1E" w:rsidRPr="0007416F" w:rsidRDefault="00053D1E" w:rsidP="00053D1E">
      <w:pPr>
        <w:pStyle w:val="EW"/>
      </w:pPr>
      <w:r w:rsidRPr="0007416F">
        <w:t>NG-AP</w:t>
      </w:r>
      <w:r w:rsidRPr="0007416F">
        <w:tab/>
        <w:t>NG Application Protocol</w:t>
      </w:r>
    </w:p>
    <w:p w:rsidR="0045160E" w:rsidRPr="0007416F" w:rsidRDefault="00053D1E" w:rsidP="0045160E">
      <w:pPr>
        <w:pStyle w:val="EW"/>
      </w:pPr>
      <w:r w:rsidRPr="0007416F">
        <w:t>NI-LR</w:t>
      </w:r>
      <w:r w:rsidRPr="0007416F">
        <w:tab/>
        <w:t>Network Induced Location Request</w:t>
      </w:r>
    </w:p>
    <w:p w:rsidR="00053D1E" w:rsidRPr="0007416F" w:rsidRDefault="0045160E" w:rsidP="0045160E">
      <w:pPr>
        <w:pStyle w:val="EW"/>
      </w:pPr>
      <w:r w:rsidRPr="0007416F">
        <w:t>N-RTK</w:t>
      </w:r>
      <w:r w:rsidRPr="0007416F">
        <w:tab/>
        <w:t>Network – Real-Time Kinematic</w:t>
      </w:r>
    </w:p>
    <w:p w:rsidR="00EC5B1E" w:rsidRPr="0007416F" w:rsidRDefault="00EC5B1E" w:rsidP="00053D1E">
      <w:pPr>
        <w:pStyle w:val="EW"/>
      </w:pPr>
      <w:r w:rsidRPr="0007416F">
        <w:t>NRPPa</w:t>
      </w:r>
      <w:r w:rsidRPr="0007416F">
        <w:tab/>
        <w:t>NR Positioning Protocol A</w:t>
      </w:r>
    </w:p>
    <w:p w:rsidR="00053D1E" w:rsidRPr="0007416F" w:rsidRDefault="00053D1E" w:rsidP="00053D1E">
      <w:pPr>
        <w:pStyle w:val="EW"/>
        <w:rPr>
          <w:rFonts w:eastAsia="MS Mincho"/>
        </w:rPr>
      </w:pPr>
      <w:r w:rsidRPr="0007416F">
        <w:t>OTDOA</w:t>
      </w:r>
      <w:r w:rsidRPr="0007416F">
        <w:tab/>
        <w:t>Observed Time Difference Of Arrival</w:t>
      </w:r>
    </w:p>
    <w:p w:rsidR="0045160E" w:rsidRPr="0007416F" w:rsidRDefault="00053D1E" w:rsidP="0045160E">
      <w:pPr>
        <w:pStyle w:val="EW"/>
      </w:pPr>
      <w:r w:rsidRPr="0007416F">
        <w:t>PDU</w:t>
      </w:r>
      <w:r w:rsidRPr="0007416F">
        <w:tab/>
        <w:t>Protocol Data Unit</w:t>
      </w:r>
    </w:p>
    <w:p w:rsidR="00AC7C43" w:rsidRPr="0007416F" w:rsidRDefault="00AC7C43" w:rsidP="00AC7C43">
      <w:pPr>
        <w:pStyle w:val="EW"/>
        <w:rPr>
          <w:lang w:eastAsia="zh-CN"/>
        </w:rPr>
      </w:pPr>
      <w:r w:rsidRPr="0007416F">
        <w:rPr>
          <w:lang w:eastAsia="zh-CN"/>
        </w:rPr>
        <w:t>posSI</w:t>
      </w:r>
      <w:r w:rsidRPr="0007416F">
        <w:rPr>
          <w:lang w:eastAsia="zh-CN"/>
        </w:rPr>
        <w:tab/>
        <w:t>Positioning System Information</w:t>
      </w:r>
    </w:p>
    <w:p w:rsidR="00B933E7" w:rsidRPr="0007416F" w:rsidRDefault="00B933E7" w:rsidP="00B933E7">
      <w:pPr>
        <w:pStyle w:val="EW"/>
      </w:pPr>
      <w:r w:rsidRPr="0007416F">
        <w:t>posSIB</w:t>
      </w:r>
      <w:r w:rsidRPr="0007416F">
        <w:tab/>
        <w:t>Positioning SIB</w:t>
      </w:r>
    </w:p>
    <w:p w:rsidR="00053D1E" w:rsidRPr="0007416F" w:rsidRDefault="0045160E" w:rsidP="0045160E">
      <w:pPr>
        <w:pStyle w:val="EW"/>
      </w:pPr>
      <w:r w:rsidRPr="0007416F">
        <w:t>PPP</w:t>
      </w:r>
      <w:r w:rsidRPr="0007416F">
        <w:tab/>
        <w:t>Precise Point Positioning</w:t>
      </w:r>
    </w:p>
    <w:p w:rsidR="00B933E7" w:rsidRPr="0007416F" w:rsidRDefault="00B933E7" w:rsidP="00B933E7">
      <w:pPr>
        <w:pStyle w:val="EW"/>
      </w:pPr>
      <w:r w:rsidRPr="0007416F">
        <w:t>PPP-RTK</w:t>
      </w:r>
      <w:r w:rsidRPr="0007416F">
        <w:tab/>
        <w:t>Precise Point Positioning – Real-Time Kinematic</w:t>
      </w:r>
    </w:p>
    <w:p w:rsidR="00053D1E" w:rsidRPr="0007416F" w:rsidRDefault="00053D1E" w:rsidP="00053D1E">
      <w:pPr>
        <w:pStyle w:val="EW"/>
      </w:pPr>
      <w:r w:rsidRPr="0007416F">
        <w:t>PRS</w:t>
      </w:r>
      <w:r w:rsidRPr="0007416F">
        <w:tab/>
        <w:t>Positioning Reference Signal</w:t>
      </w:r>
      <w:r w:rsidR="00CD2BB2" w:rsidRPr="0007416F">
        <w:t xml:space="preserve"> (for E-UTRA)</w:t>
      </w:r>
    </w:p>
    <w:p w:rsidR="00053D1E" w:rsidRPr="0007416F" w:rsidRDefault="00053D1E" w:rsidP="00053D1E">
      <w:pPr>
        <w:pStyle w:val="EW"/>
      </w:pPr>
      <w:r w:rsidRPr="0007416F">
        <w:t>QZSS</w:t>
      </w:r>
      <w:r w:rsidRPr="0007416F">
        <w:tab/>
        <w:t>Quasi-Zenith Satellite System</w:t>
      </w:r>
    </w:p>
    <w:p w:rsidR="00B933E7" w:rsidRPr="0007416F" w:rsidRDefault="00B933E7" w:rsidP="00B933E7">
      <w:pPr>
        <w:pStyle w:val="EW"/>
      </w:pPr>
      <w:r w:rsidRPr="0007416F">
        <w:t>RP</w:t>
      </w:r>
      <w:r w:rsidRPr="0007416F">
        <w:tab/>
        <w:t>Reception Point</w:t>
      </w:r>
    </w:p>
    <w:p w:rsidR="00053D1E" w:rsidRPr="0007416F" w:rsidRDefault="00053D1E" w:rsidP="00053D1E">
      <w:pPr>
        <w:pStyle w:val="EW"/>
      </w:pPr>
      <w:r w:rsidRPr="0007416F">
        <w:t>RRM</w:t>
      </w:r>
      <w:r w:rsidRPr="0007416F">
        <w:tab/>
        <w:t>Radio Resource Management</w:t>
      </w:r>
    </w:p>
    <w:p w:rsidR="00B933E7" w:rsidRPr="0007416F" w:rsidRDefault="00B933E7" w:rsidP="00B933E7">
      <w:pPr>
        <w:pStyle w:val="EW"/>
      </w:pPr>
      <w:r w:rsidRPr="0007416F">
        <w:t>RSRP</w:t>
      </w:r>
      <w:r w:rsidRPr="0007416F">
        <w:tab/>
        <w:t>Reference Signal Received Power</w:t>
      </w:r>
    </w:p>
    <w:p w:rsidR="00AC7C43" w:rsidRPr="0007416F" w:rsidRDefault="00AC7C43" w:rsidP="0045160E">
      <w:pPr>
        <w:pStyle w:val="EW"/>
      </w:pPr>
      <w:r w:rsidRPr="0007416F">
        <w:rPr>
          <w:lang w:eastAsia="zh-CN"/>
        </w:rPr>
        <w:t>RSRQ</w:t>
      </w:r>
      <w:r w:rsidRPr="0007416F">
        <w:rPr>
          <w:lang w:eastAsia="zh-CN"/>
        </w:rPr>
        <w:tab/>
      </w:r>
      <w:r w:rsidRPr="0007416F">
        <w:t>Reference Signal Received Quality</w:t>
      </w:r>
    </w:p>
    <w:p w:rsidR="0045160E" w:rsidRPr="0007416F" w:rsidRDefault="00053D1E" w:rsidP="0045160E">
      <w:pPr>
        <w:pStyle w:val="EW"/>
      </w:pPr>
      <w:r w:rsidRPr="0007416F">
        <w:t>RSSI</w:t>
      </w:r>
      <w:r w:rsidRPr="0007416F">
        <w:tab/>
        <w:t>Received Signal Strength Indicator</w:t>
      </w:r>
    </w:p>
    <w:p w:rsidR="00B933E7" w:rsidRPr="0007416F" w:rsidRDefault="00B933E7" w:rsidP="00B933E7">
      <w:pPr>
        <w:pStyle w:val="EW"/>
      </w:pPr>
      <w:r w:rsidRPr="0007416F">
        <w:t>RSTD</w:t>
      </w:r>
      <w:r w:rsidRPr="0007416F">
        <w:tab/>
        <w:t>Reference Signal Time Difference</w:t>
      </w:r>
    </w:p>
    <w:p w:rsidR="00053D1E" w:rsidRPr="0007416F" w:rsidRDefault="0045160E" w:rsidP="0045160E">
      <w:pPr>
        <w:pStyle w:val="EW"/>
      </w:pPr>
      <w:r w:rsidRPr="0007416F">
        <w:t>RTK</w:t>
      </w:r>
      <w:r w:rsidRPr="0007416F">
        <w:tab/>
        <w:t>Real-Time Kinematic</w:t>
      </w:r>
    </w:p>
    <w:p w:rsidR="00053D1E" w:rsidRPr="0007416F" w:rsidRDefault="00053D1E" w:rsidP="00053D1E">
      <w:pPr>
        <w:pStyle w:val="EW"/>
      </w:pPr>
      <w:r w:rsidRPr="0007416F">
        <w:t>SBAS</w:t>
      </w:r>
      <w:r w:rsidRPr="0007416F">
        <w:tab/>
        <w:t>Space Based Augmentation System</w:t>
      </w:r>
    </w:p>
    <w:p w:rsidR="00053D1E" w:rsidRPr="0007416F" w:rsidRDefault="00053D1E" w:rsidP="00053D1E">
      <w:pPr>
        <w:pStyle w:val="EW"/>
      </w:pPr>
      <w:r w:rsidRPr="0007416F">
        <w:t>SET</w:t>
      </w:r>
      <w:r w:rsidRPr="0007416F">
        <w:tab/>
        <w:t>SUPL Enabled Terminal</w:t>
      </w:r>
    </w:p>
    <w:p w:rsidR="00B933E7" w:rsidRPr="0007416F" w:rsidRDefault="00B933E7" w:rsidP="00B933E7">
      <w:pPr>
        <w:pStyle w:val="EW"/>
      </w:pPr>
      <w:r w:rsidRPr="0007416F">
        <w:t>SIB</w:t>
      </w:r>
      <w:r w:rsidRPr="0007416F">
        <w:tab/>
        <w:t>System Information Block</w:t>
      </w:r>
    </w:p>
    <w:p w:rsidR="00053D1E" w:rsidRPr="0007416F" w:rsidRDefault="00053D1E" w:rsidP="00053D1E">
      <w:pPr>
        <w:pStyle w:val="EW"/>
      </w:pPr>
      <w:r w:rsidRPr="0007416F">
        <w:t>SLP</w:t>
      </w:r>
      <w:r w:rsidRPr="0007416F">
        <w:tab/>
        <w:t>SUPL Location Platform</w:t>
      </w:r>
    </w:p>
    <w:p w:rsidR="00BA096C" w:rsidRPr="0007416F" w:rsidRDefault="00BA096C" w:rsidP="00BA096C">
      <w:pPr>
        <w:pStyle w:val="EW"/>
      </w:pPr>
      <w:r w:rsidRPr="0007416F">
        <w:t>SRS</w:t>
      </w:r>
      <w:r w:rsidRPr="0007416F">
        <w:tab/>
        <w:t>Sounding Reference Signal</w:t>
      </w:r>
    </w:p>
    <w:p w:rsidR="0045160E" w:rsidRPr="0007416F" w:rsidRDefault="00053D1E" w:rsidP="0045160E">
      <w:pPr>
        <w:pStyle w:val="EW"/>
      </w:pPr>
      <w:r w:rsidRPr="0007416F">
        <w:t>SSID</w:t>
      </w:r>
      <w:r w:rsidRPr="0007416F">
        <w:tab/>
        <w:t>Service Set Identifier</w:t>
      </w:r>
    </w:p>
    <w:p w:rsidR="00053D1E" w:rsidRPr="0007416F" w:rsidRDefault="0045160E" w:rsidP="0045160E">
      <w:pPr>
        <w:pStyle w:val="EW"/>
      </w:pPr>
      <w:r w:rsidRPr="0007416F">
        <w:t>SSR</w:t>
      </w:r>
      <w:r w:rsidRPr="0007416F">
        <w:tab/>
        <w:t>State Space Representation</w:t>
      </w:r>
    </w:p>
    <w:p w:rsidR="00B933E7" w:rsidRPr="0007416F" w:rsidRDefault="00B933E7" w:rsidP="00B933E7">
      <w:pPr>
        <w:pStyle w:val="EW"/>
      </w:pPr>
      <w:r w:rsidRPr="0007416F">
        <w:t>STEC</w:t>
      </w:r>
      <w:r w:rsidRPr="0007416F">
        <w:tab/>
        <w:t>Slant TEC</w:t>
      </w:r>
    </w:p>
    <w:p w:rsidR="00053D1E" w:rsidRPr="0007416F" w:rsidRDefault="00053D1E" w:rsidP="00053D1E">
      <w:pPr>
        <w:pStyle w:val="EW"/>
      </w:pPr>
      <w:r w:rsidRPr="0007416F">
        <w:t>SUPL</w:t>
      </w:r>
      <w:r w:rsidRPr="0007416F">
        <w:tab/>
        <w:t>Secure User Plane Location</w:t>
      </w:r>
    </w:p>
    <w:p w:rsidR="00053D1E" w:rsidRPr="0007416F" w:rsidRDefault="00053D1E" w:rsidP="00053D1E">
      <w:pPr>
        <w:pStyle w:val="EW"/>
        <w:rPr>
          <w:lang w:eastAsia="zh-CN"/>
        </w:rPr>
      </w:pPr>
      <w:r w:rsidRPr="0007416F">
        <w:t>T</w:t>
      </w:r>
      <w:r w:rsidRPr="0007416F">
        <w:rPr>
          <w:vertAlign w:val="subscript"/>
        </w:rPr>
        <w:t>ADV</w:t>
      </w:r>
      <w:r w:rsidRPr="0007416F">
        <w:rPr>
          <w:lang w:eastAsia="zh-CN"/>
        </w:rPr>
        <w:tab/>
        <w:t>Timing Advance</w:t>
      </w:r>
    </w:p>
    <w:p w:rsidR="00053D1E" w:rsidRPr="0007416F" w:rsidRDefault="00053D1E" w:rsidP="00053D1E">
      <w:pPr>
        <w:pStyle w:val="EW"/>
        <w:rPr>
          <w:lang w:eastAsia="zh-CN"/>
        </w:rPr>
      </w:pPr>
      <w:r w:rsidRPr="0007416F">
        <w:rPr>
          <w:lang w:eastAsia="zh-CN"/>
        </w:rPr>
        <w:t>TBS</w:t>
      </w:r>
      <w:r w:rsidRPr="0007416F">
        <w:rPr>
          <w:lang w:eastAsia="zh-CN"/>
        </w:rPr>
        <w:tab/>
        <w:t>Terrestrial Beacon System</w:t>
      </w:r>
    </w:p>
    <w:p w:rsidR="00B933E7" w:rsidRPr="0007416F" w:rsidRDefault="00B933E7" w:rsidP="00B933E7">
      <w:pPr>
        <w:pStyle w:val="EW"/>
        <w:rPr>
          <w:lang w:eastAsia="zh-CN"/>
        </w:rPr>
      </w:pPr>
      <w:r w:rsidRPr="0007416F">
        <w:rPr>
          <w:lang w:eastAsia="zh-CN"/>
        </w:rPr>
        <w:t>TEC</w:t>
      </w:r>
      <w:r w:rsidRPr="0007416F">
        <w:rPr>
          <w:lang w:eastAsia="zh-CN"/>
        </w:rPr>
        <w:tab/>
        <w:t>Total Electron Content</w:t>
      </w:r>
    </w:p>
    <w:p w:rsidR="00053D1E" w:rsidRPr="0007416F" w:rsidRDefault="00053D1E" w:rsidP="00053D1E">
      <w:pPr>
        <w:pStyle w:val="EW"/>
        <w:rPr>
          <w:lang w:eastAsia="zh-CN"/>
        </w:rPr>
      </w:pPr>
      <w:r w:rsidRPr="0007416F">
        <w:rPr>
          <w:lang w:eastAsia="zh-CN"/>
        </w:rPr>
        <w:t>TP</w:t>
      </w:r>
      <w:r w:rsidRPr="0007416F">
        <w:rPr>
          <w:lang w:eastAsia="zh-CN"/>
        </w:rPr>
        <w:tab/>
        <w:t>Transmission Point</w:t>
      </w:r>
    </w:p>
    <w:p w:rsidR="00B933E7" w:rsidRPr="0007416F" w:rsidRDefault="00B933E7" w:rsidP="00B933E7">
      <w:pPr>
        <w:pStyle w:val="EW"/>
        <w:rPr>
          <w:lang w:eastAsia="zh-CN"/>
        </w:rPr>
      </w:pPr>
      <w:r w:rsidRPr="0007416F">
        <w:rPr>
          <w:lang w:eastAsia="zh-CN"/>
        </w:rPr>
        <w:t>TRP</w:t>
      </w:r>
      <w:r w:rsidRPr="0007416F">
        <w:rPr>
          <w:lang w:eastAsia="zh-CN"/>
        </w:rPr>
        <w:tab/>
        <w:t>Transmission-Reception Point</w:t>
      </w:r>
    </w:p>
    <w:p w:rsidR="00053D1E" w:rsidRPr="0007416F" w:rsidRDefault="00053D1E" w:rsidP="00053D1E">
      <w:pPr>
        <w:pStyle w:val="EW"/>
      </w:pPr>
      <w:r w:rsidRPr="0007416F">
        <w:t>UE</w:t>
      </w:r>
      <w:r w:rsidRPr="0007416F">
        <w:tab/>
        <w:t>User Equipment</w:t>
      </w:r>
    </w:p>
    <w:p w:rsidR="00BA096C" w:rsidRPr="0007416F" w:rsidRDefault="00BA096C" w:rsidP="00BA096C">
      <w:pPr>
        <w:pStyle w:val="EW"/>
      </w:pPr>
      <w:r w:rsidRPr="0007416F">
        <w:t>UL-AoA</w:t>
      </w:r>
      <w:r w:rsidRPr="0007416F">
        <w:tab/>
        <w:t>Uplink Angle of Arrival</w:t>
      </w:r>
    </w:p>
    <w:p w:rsidR="00B933E7" w:rsidRPr="0007416F" w:rsidRDefault="00B933E7" w:rsidP="00BA096C">
      <w:pPr>
        <w:pStyle w:val="EW"/>
      </w:pPr>
      <w:r w:rsidRPr="0007416F">
        <w:t>UL-RTOA</w:t>
      </w:r>
      <w:r w:rsidRPr="0007416F">
        <w:tab/>
        <w:t>Uplink Relative Time of Arrival</w:t>
      </w:r>
    </w:p>
    <w:p w:rsidR="00BA096C" w:rsidRPr="0007416F" w:rsidRDefault="00BA096C" w:rsidP="00BA096C">
      <w:pPr>
        <w:pStyle w:val="EW"/>
      </w:pPr>
      <w:r w:rsidRPr="0007416F">
        <w:t>UL-SRS</w:t>
      </w:r>
      <w:r w:rsidRPr="0007416F">
        <w:tab/>
        <w:t>Uplink Sounding Reference Signal</w:t>
      </w:r>
    </w:p>
    <w:p w:rsidR="00B933E7" w:rsidRPr="0007416F" w:rsidRDefault="00B933E7" w:rsidP="00B933E7">
      <w:pPr>
        <w:pStyle w:val="EW"/>
      </w:pPr>
      <w:r w:rsidRPr="0007416F">
        <w:t>UL-TDOA</w:t>
      </w:r>
      <w:r w:rsidRPr="0007416F">
        <w:tab/>
        <w:t>Uplink Time Difference of Arrival</w:t>
      </w:r>
    </w:p>
    <w:p w:rsidR="00B933E7" w:rsidRPr="0007416F" w:rsidRDefault="00B933E7" w:rsidP="00B933E7">
      <w:pPr>
        <w:pStyle w:val="EW"/>
      </w:pPr>
      <w:r w:rsidRPr="0007416F">
        <w:t>URA</w:t>
      </w:r>
      <w:r w:rsidRPr="0007416F">
        <w:tab/>
        <w:t>User Range Accuracy</w:t>
      </w:r>
    </w:p>
    <w:p w:rsidR="00053D1E" w:rsidRPr="0007416F" w:rsidRDefault="00053D1E" w:rsidP="00053D1E">
      <w:pPr>
        <w:pStyle w:val="EW"/>
      </w:pPr>
      <w:r w:rsidRPr="0007416F">
        <w:t>WAAS</w:t>
      </w:r>
      <w:r w:rsidRPr="0007416F">
        <w:tab/>
        <w:t>Wide Area Augmentation System</w:t>
      </w:r>
    </w:p>
    <w:p w:rsidR="00053D1E" w:rsidRPr="0007416F" w:rsidRDefault="00053D1E" w:rsidP="00053D1E">
      <w:pPr>
        <w:pStyle w:val="EW"/>
      </w:pPr>
      <w:r w:rsidRPr="0007416F">
        <w:t>WGS-84</w:t>
      </w:r>
      <w:r w:rsidRPr="0007416F">
        <w:tab/>
        <w:t>World Geodetic System 1984</w:t>
      </w:r>
    </w:p>
    <w:p w:rsidR="00053D1E" w:rsidRPr="0007416F" w:rsidRDefault="00053D1E" w:rsidP="0074501F">
      <w:pPr>
        <w:pStyle w:val="EW"/>
      </w:pPr>
      <w:r w:rsidRPr="0007416F">
        <w:t>WLAN</w:t>
      </w:r>
      <w:r w:rsidRPr="0007416F">
        <w:tab/>
        <w:t>Wireless Local Area Network</w:t>
      </w:r>
    </w:p>
    <w:p w:rsidR="00B933E7" w:rsidRPr="0007416F" w:rsidRDefault="00B933E7">
      <w:pPr>
        <w:pStyle w:val="EX"/>
      </w:pPr>
      <w:r w:rsidRPr="0007416F">
        <w:rPr>
          <w:lang w:eastAsia="zh-CN"/>
        </w:rPr>
        <w:t>Z-AoA</w:t>
      </w:r>
      <w:r w:rsidRPr="0007416F">
        <w:rPr>
          <w:lang w:eastAsia="zh-CN"/>
        </w:rPr>
        <w:tab/>
        <w:t>Zenith Angles of Arrival</w:t>
      </w:r>
    </w:p>
    <w:p w:rsidR="00080512" w:rsidRPr="0007416F" w:rsidRDefault="00080512">
      <w:pPr>
        <w:pStyle w:val="Heading1"/>
      </w:pPr>
      <w:bookmarkStart w:id="47" w:name="_Toc12632589"/>
      <w:bookmarkStart w:id="48" w:name="_Toc29305283"/>
      <w:bookmarkStart w:id="49" w:name="_Toc37338088"/>
      <w:bookmarkStart w:id="50" w:name="_Toc46488929"/>
      <w:bookmarkStart w:id="51" w:name="_Toc52567282"/>
      <w:bookmarkStart w:id="52" w:name="_Toc60788887"/>
      <w:r w:rsidRPr="0007416F">
        <w:lastRenderedPageBreak/>
        <w:t>4</w:t>
      </w:r>
      <w:r w:rsidRPr="0007416F">
        <w:tab/>
      </w:r>
      <w:r w:rsidR="00A4471A" w:rsidRPr="0007416F">
        <w:t>Main concepts and requirements</w:t>
      </w:r>
      <w:bookmarkEnd w:id="47"/>
      <w:bookmarkEnd w:id="48"/>
      <w:bookmarkEnd w:id="49"/>
      <w:bookmarkEnd w:id="50"/>
      <w:bookmarkEnd w:id="51"/>
      <w:bookmarkEnd w:id="52"/>
    </w:p>
    <w:p w:rsidR="00080512" w:rsidRPr="0007416F" w:rsidRDefault="00080512">
      <w:pPr>
        <w:pStyle w:val="Heading2"/>
      </w:pPr>
      <w:bookmarkStart w:id="53" w:name="_Toc12632590"/>
      <w:bookmarkStart w:id="54" w:name="_Toc29305284"/>
      <w:bookmarkStart w:id="55" w:name="_Toc37338089"/>
      <w:bookmarkStart w:id="56" w:name="_Toc46488930"/>
      <w:bookmarkStart w:id="57" w:name="_Toc52567283"/>
      <w:bookmarkStart w:id="58" w:name="_Toc60788888"/>
      <w:r w:rsidRPr="0007416F">
        <w:t>4.1</w:t>
      </w:r>
      <w:r w:rsidRPr="0007416F">
        <w:tab/>
      </w:r>
      <w:r w:rsidR="00A4471A" w:rsidRPr="0007416F">
        <w:t>Assumptions and Generalities</w:t>
      </w:r>
      <w:bookmarkEnd w:id="53"/>
      <w:bookmarkEnd w:id="54"/>
      <w:bookmarkEnd w:id="55"/>
      <w:bookmarkEnd w:id="56"/>
      <w:bookmarkEnd w:id="57"/>
      <w:bookmarkEnd w:id="58"/>
    </w:p>
    <w:p w:rsidR="00053D1E" w:rsidRPr="0007416F" w:rsidRDefault="00053D1E" w:rsidP="00053D1E">
      <w:r w:rsidRPr="0007416F">
        <w:t xml:space="preserve">The stage 1 description of LCS at the service level is provided in </w:t>
      </w:r>
      <w:r w:rsidR="00265227" w:rsidRPr="0007416F">
        <w:t>TS 22.071 [3]</w:t>
      </w:r>
      <w:r w:rsidRPr="0007416F">
        <w:t xml:space="preserve">; the stage 2 LCS functional description, including the LCS system architecture and message flows, is provided in </w:t>
      </w:r>
      <w:r w:rsidR="00265227" w:rsidRPr="0007416F">
        <w:t>TS 23.501 [2]</w:t>
      </w:r>
      <w:r w:rsidR="00B933E7" w:rsidRPr="0007416F">
        <w:t>,</w:t>
      </w:r>
      <w:r w:rsidRPr="0007416F">
        <w:t xml:space="preserve"> </w:t>
      </w:r>
      <w:r w:rsidR="00265227" w:rsidRPr="0007416F">
        <w:t>TS 23.502 [26]</w:t>
      </w:r>
      <w:r w:rsidR="00B933E7" w:rsidRPr="0007416F">
        <w:t xml:space="preserve"> and TS 23.273 </w:t>
      </w:r>
      <w:r w:rsidR="00B54032" w:rsidRPr="0007416F">
        <w:t>[35]</w:t>
      </w:r>
      <w:r w:rsidRPr="0007416F">
        <w:t>.</w:t>
      </w:r>
    </w:p>
    <w:p w:rsidR="00053D1E" w:rsidRPr="0007416F" w:rsidRDefault="00053D1E" w:rsidP="00053D1E">
      <w:r w:rsidRPr="0007416F">
        <w:t>Positioning functionality provides a means to determine the geographic position and/or velocity of the UE ba</w:t>
      </w:r>
      <w:r w:rsidR="00401A4D" w:rsidRPr="0007416F">
        <w:t>sed on measuring radio signals.</w:t>
      </w:r>
      <w:r w:rsidRPr="0007416F">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rsidR="00053D1E" w:rsidRPr="0007416F" w:rsidRDefault="00053D1E" w:rsidP="00053D1E">
      <w:r w:rsidRPr="0007416F">
        <w:t>Restrictions on the geographic shape encoded within the 'position information' parameter may exist for certain LCS c</w:t>
      </w:r>
      <w:r w:rsidR="00401A4D" w:rsidRPr="0007416F">
        <w:t xml:space="preserve">lient types. </w:t>
      </w:r>
      <w:r w:rsidRPr="0007416F">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07416F">
        <w:t>TS 23.032 [4]</w:t>
      </w:r>
      <w:r w:rsidRPr="0007416F">
        <w:t>.</w:t>
      </w:r>
    </w:p>
    <w:p w:rsidR="00053D1E" w:rsidRPr="0007416F" w:rsidRDefault="00053D1E" w:rsidP="00053D1E">
      <w:r w:rsidRPr="0007416F">
        <w:t>It shall be possible for the majority of the UEs within a network to use the LCS feature without compromising the radio transmission or signalling capabilities of the NG-RAN.</w:t>
      </w:r>
    </w:p>
    <w:p w:rsidR="00053D1E" w:rsidRPr="0007416F" w:rsidRDefault="00053D1E" w:rsidP="00053D1E">
      <w:r w:rsidRPr="0007416F">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07416F">
        <w:t>TS 22.071 [3]</w:t>
      </w:r>
      <w:r w:rsidRPr="0007416F">
        <w:t>.</w:t>
      </w:r>
    </w:p>
    <w:p w:rsidR="00053D1E" w:rsidRPr="0007416F" w:rsidRDefault="00053D1E" w:rsidP="00053D1E">
      <w:r w:rsidRPr="0007416F">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rsidR="00053D1E" w:rsidRPr="0007416F" w:rsidRDefault="00053D1E" w:rsidP="00053D1E">
      <w:r w:rsidRPr="0007416F">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rsidR="00053D1E" w:rsidRPr="0007416F" w:rsidRDefault="00053D1E" w:rsidP="00053D1E">
      <w:r w:rsidRPr="0007416F">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07416F">
        <w:t>15</w:t>
      </w:r>
      <w:r w:rsidRPr="0007416F">
        <w:t>], [</w:t>
      </w:r>
      <w:r w:rsidR="00894CC3" w:rsidRPr="0007416F">
        <w:t>16</w:t>
      </w:r>
      <w:r w:rsidRPr="0007416F">
        <w:t>]), for which NG-RAN positioning capabilities are intended to b</w:t>
      </w:r>
      <w:r w:rsidR="00FA0849" w:rsidRPr="0007416F">
        <w:t>e compatible where appropriate.</w:t>
      </w:r>
    </w:p>
    <w:p w:rsidR="00053D1E" w:rsidRPr="0007416F" w:rsidRDefault="00053D1E" w:rsidP="00053D1E">
      <w:r w:rsidRPr="0007416F">
        <w:t>As a basis for the operation of UE Positioning in NG-RAN, the following assumptions apply:</w:t>
      </w:r>
    </w:p>
    <w:p w:rsidR="00053D1E" w:rsidRPr="0007416F" w:rsidRDefault="00053D1E" w:rsidP="00053D1E">
      <w:pPr>
        <w:pStyle w:val="B1"/>
      </w:pPr>
      <w:r w:rsidRPr="0007416F">
        <w:t>-</w:t>
      </w:r>
      <w:r w:rsidRPr="0007416F">
        <w:tab/>
        <w:t>both TDD and FDD will be supported;</w:t>
      </w:r>
    </w:p>
    <w:p w:rsidR="00053D1E" w:rsidRPr="0007416F" w:rsidRDefault="00053D1E" w:rsidP="00053D1E">
      <w:pPr>
        <w:pStyle w:val="B1"/>
        <w:tabs>
          <w:tab w:val="left" w:pos="9781"/>
        </w:tabs>
        <w:ind w:right="-140"/>
      </w:pPr>
      <w:r w:rsidRPr="0007416F">
        <w:t>-</w:t>
      </w:r>
      <w:r w:rsidRPr="0007416F">
        <w:tab/>
        <w:t>the provision of the UE Positioning function in NG-RAN and 5GC is optional through support of the specified method(s) in the ng-eNB, gNB and the LMF;</w:t>
      </w:r>
    </w:p>
    <w:p w:rsidR="00053D1E" w:rsidRPr="0007416F" w:rsidRDefault="00053D1E" w:rsidP="00053D1E">
      <w:pPr>
        <w:pStyle w:val="B1"/>
      </w:pPr>
      <w:r w:rsidRPr="0007416F">
        <w:rPr>
          <w:snapToGrid w:val="0"/>
        </w:rPr>
        <w:t>-</w:t>
      </w:r>
      <w:r w:rsidRPr="0007416F">
        <w:rPr>
          <w:snapToGrid w:val="0"/>
        </w:rPr>
        <w:tab/>
        <w:t xml:space="preserve">UE Positioning is applicable to any target UE, whether or not the UE supports LCS, but with restrictions on the use of certain positioning methods depending on UE capability (e.g. as defined </w:t>
      </w:r>
      <w:r w:rsidRPr="0007416F">
        <w:t>within the LPP protocol);</w:t>
      </w:r>
    </w:p>
    <w:p w:rsidR="00053D1E" w:rsidRPr="0007416F" w:rsidRDefault="00053D1E" w:rsidP="00053D1E">
      <w:pPr>
        <w:pStyle w:val="B1"/>
      </w:pPr>
      <w:r w:rsidRPr="0007416F">
        <w:t>-</w:t>
      </w:r>
      <w:r w:rsidRPr="0007416F">
        <w:tab/>
        <w:t>the positioning information may be used for internal system operations to improve system performance;</w:t>
      </w:r>
    </w:p>
    <w:p w:rsidR="00053D1E" w:rsidRPr="0007416F" w:rsidRDefault="00053D1E" w:rsidP="002B2D66">
      <w:pPr>
        <w:pStyle w:val="B1"/>
        <w:rPr>
          <w:rFonts w:eastAsia="MS Mincho"/>
        </w:rPr>
      </w:pPr>
      <w:r w:rsidRPr="0007416F">
        <w:lastRenderedPageBreak/>
        <w:t>-</w:t>
      </w:r>
      <w:r w:rsidRPr="0007416F">
        <w:tab/>
        <w:t>the UE Positioning architecture and functions shall include the option to accommodate several techniques of measurement and processing to ensure evolution to follow changing service requirements and to take advantage of advancing technology</w:t>
      </w:r>
      <w:r w:rsidRPr="0007416F">
        <w:rPr>
          <w:rFonts w:eastAsia="MS Mincho"/>
        </w:rPr>
        <w:t>.</w:t>
      </w:r>
    </w:p>
    <w:p w:rsidR="00A4471A" w:rsidRPr="0007416F" w:rsidRDefault="00080512">
      <w:pPr>
        <w:pStyle w:val="Heading2"/>
      </w:pPr>
      <w:bookmarkStart w:id="59" w:name="_Toc12632591"/>
      <w:bookmarkStart w:id="60" w:name="_Toc29305285"/>
      <w:bookmarkStart w:id="61" w:name="_Toc37338090"/>
      <w:bookmarkStart w:id="62" w:name="_Toc46488931"/>
      <w:bookmarkStart w:id="63" w:name="_Toc52567284"/>
      <w:bookmarkStart w:id="64" w:name="_Toc60788889"/>
      <w:r w:rsidRPr="0007416F">
        <w:t>4.2</w:t>
      </w:r>
      <w:r w:rsidRPr="0007416F">
        <w:tab/>
      </w:r>
      <w:r w:rsidR="00A4471A" w:rsidRPr="0007416F">
        <w:t>Role of UE Positioning Methods</w:t>
      </w:r>
      <w:bookmarkEnd w:id="59"/>
      <w:bookmarkEnd w:id="60"/>
      <w:bookmarkEnd w:id="61"/>
      <w:bookmarkEnd w:id="62"/>
      <w:bookmarkEnd w:id="63"/>
      <w:bookmarkEnd w:id="64"/>
    </w:p>
    <w:p w:rsidR="00262D02" w:rsidRPr="0007416F" w:rsidRDefault="00262D02" w:rsidP="00262D02">
      <w:pPr>
        <w:ind w:right="2"/>
      </w:pPr>
      <w:r w:rsidRPr="0007416F">
        <w:t>The NG-RAN may utilise one or more positioning methods in order to determine the position of an UE.</w:t>
      </w:r>
    </w:p>
    <w:p w:rsidR="00262D02" w:rsidRPr="0007416F" w:rsidRDefault="00262D02" w:rsidP="00262D02">
      <w:pPr>
        <w:ind w:right="2"/>
      </w:pPr>
      <w:r w:rsidRPr="0007416F">
        <w:t>Positioning the UE involves two main steps:</w:t>
      </w:r>
    </w:p>
    <w:p w:rsidR="00262D02" w:rsidRPr="0007416F" w:rsidRDefault="00262D02" w:rsidP="00262D02">
      <w:pPr>
        <w:pStyle w:val="B1"/>
      </w:pPr>
      <w:r w:rsidRPr="0007416F">
        <w:t>-</w:t>
      </w:r>
      <w:r w:rsidRPr="0007416F">
        <w:tab/>
        <w:t>signal measurements; and</w:t>
      </w:r>
    </w:p>
    <w:p w:rsidR="00262D02" w:rsidRPr="0007416F" w:rsidRDefault="00262D02" w:rsidP="00262D02">
      <w:pPr>
        <w:pStyle w:val="B1"/>
      </w:pPr>
      <w:r w:rsidRPr="0007416F">
        <w:t>-</w:t>
      </w:r>
      <w:r w:rsidRPr="0007416F">
        <w:tab/>
        <w:t>position estimate and</w:t>
      </w:r>
      <w:r w:rsidRPr="0007416F">
        <w:rPr>
          <w:rFonts w:eastAsia="MS Mincho"/>
        </w:rPr>
        <w:t xml:space="preserve"> optional</w:t>
      </w:r>
      <w:r w:rsidRPr="0007416F">
        <w:t xml:space="preserve"> velocity computation based on the measurements.</w:t>
      </w:r>
    </w:p>
    <w:p w:rsidR="00262D02" w:rsidRPr="0007416F" w:rsidRDefault="00262D02" w:rsidP="00262D02">
      <w:r w:rsidRPr="0007416F">
        <w:t xml:space="preserve">The signal measurements may be made by the UE or by the serving ng-eNB or gNB. The basic signals measured for terrestrial position methods are typically the LTE </w:t>
      </w:r>
      <w:r w:rsidR="00BA096C" w:rsidRPr="0007416F">
        <w:t xml:space="preserve">or NR </w:t>
      </w:r>
      <w:r w:rsidRPr="0007416F">
        <w:t>radio transmissions; however, other methods may make use of other transmissions such as general radio navigation signals including those from Global Navigation Satellites Systems (GNSSs).</w:t>
      </w:r>
    </w:p>
    <w:p w:rsidR="00262D02" w:rsidRPr="0007416F" w:rsidRDefault="00262D02" w:rsidP="00262D02">
      <w:r w:rsidRPr="0007416F">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07416F">
        <w:t>E-UTRAN or NG-RAN</w:t>
      </w:r>
      <w:r w:rsidRPr="0007416F">
        <w:t xml:space="preserve"> measurements.</w:t>
      </w:r>
    </w:p>
    <w:p w:rsidR="00262D02" w:rsidRPr="0007416F" w:rsidRDefault="00262D02" w:rsidP="00262D02">
      <w:r w:rsidRPr="0007416F">
        <w:t>The position estimate computation may be made by the UE or by the LMF.</w:t>
      </w:r>
    </w:p>
    <w:p w:rsidR="000A33C0" w:rsidRPr="0007416F" w:rsidRDefault="00A4471A">
      <w:pPr>
        <w:pStyle w:val="Heading2"/>
      </w:pPr>
      <w:bookmarkStart w:id="65" w:name="_Toc12632592"/>
      <w:bookmarkStart w:id="66" w:name="_Toc29305286"/>
      <w:bookmarkStart w:id="67" w:name="_Toc37338091"/>
      <w:bookmarkStart w:id="68" w:name="_Toc46488932"/>
      <w:bookmarkStart w:id="69" w:name="_Toc52567285"/>
      <w:bookmarkStart w:id="70" w:name="_Toc60788890"/>
      <w:r w:rsidRPr="0007416F">
        <w:t>4.3</w:t>
      </w:r>
      <w:r w:rsidRPr="0007416F">
        <w:tab/>
        <w:t>Standard UE Positioning Methods</w:t>
      </w:r>
      <w:bookmarkEnd w:id="65"/>
      <w:bookmarkEnd w:id="66"/>
      <w:bookmarkEnd w:id="67"/>
      <w:bookmarkEnd w:id="68"/>
      <w:bookmarkEnd w:id="69"/>
      <w:bookmarkEnd w:id="70"/>
    </w:p>
    <w:p w:rsidR="00080512" w:rsidRPr="0007416F" w:rsidRDefault="000A33C0" w:rsidP="000A33C0">
      <w:pPr>
        <w:pStyle w:val="Heading3"/>
      </w:pPr>
      <w:bookmarkStart w:id="71" w:name="_Toc12632593"/>
      <w:bookmarkStart w:id="72" w:name="_Toc29305287"/>
      <w:bookmarkStart w:id="73" w:name="_Toc37338092"/>
      <w:bookmarkStart w:id="74" w:name="_Toc46488933"/>
      <w:bookmarkStart w:id="75" w:name="_Toc52567286"/>
      <w:bookmarkStart w:id="76" w:name="_Toc60788891"/>
      <w:r w:rsidRPr="0007416F">
        <w:t>4.3.1</w:t>
      </w:r>
      <w:r w:rsidRPr="0007416F">
        <w:tab/>
        <w:t>Introduction</w:t>
      </w:r>
      <w:bookmarkEnd w:id="71"/>
      <w:bookmarkEnd w:id="72"/>
      <w:bookmarkEnd w:id="73"/>
      <w:bookmarkEnd w:id="74"/>
      <w:bookmarkEnd w:id="75"/>
      <w:bookmarkEnd w:id="76"/>
    </w:p>
    <w:p w:rsidR="000A33C0" w:rsidRPr="0007416F" w:rsidRDefault="000A33C0" w:rsidP="000A33C0">
      <w:pPr>
        <w:rPr>
          <w:snapToGrid w:val="0"/>
        </w:rPr>
      </w:pPr>
      <w:r w:rsidRPr="0007416F">
        <w:rPr>
          <w:snapToGrid w:val="0"/>
        </w:rPr>
        <w:t xml:space="preserve"> The standard positioning methods supported for NG-RAN access are:</w:t>
      </w:r>
    </w:p>
    <w:p w:rsidR="000A33C0" w:rsidRPr="0007416F" w:rsidRDefault="000A33C0" w:rsidP="000A33C0">
      <w:pPr>
        <w:pStyle w:val="B1"/>
        <w:rPr>
          <w:snapToGrid w:val="0"/>
        </w:rPr>
      </w:pPr>
      <w:r w:rsidRPr="0007416F">
        <w:rPr>
          <w:snapToGrid w:val="0"/>
        </w:rPr>
        <w:t>-</w:t>
      </w:r>
      <w:r w:rsidRPr="0007416F">
        <w:rPr>
          <w:snapToGrid w:val="0"/>
        </w:rPr>
        <w:tab/>
        <w:t>network-assisted GNSS methods;</w:t>
      </w:r>
    </w:p>
    <w:p w:rsidR="000A33C0" w:rsidRPr="0007416F" w:rsidRDefault="000A33C0" w:rsidP="000A33C0">
      <w:pPr>
        <w:pStyle w:val="B1"/>
        <w:rPr>
          <w:rFonts w:eastAsia="MS Mincho"/>
          <w:snapToGrid w:val="0"/>
        </w:rPr>
      </w:pPr>
      <w:r w:rsidRPr="0007416F">
        <w:rPr>
          <w:snapToGrid w:val="0"/>
        </w:rPr>
        <w:t>-</w:t>
      </w:r>
      <w:r w:rsidRPr="0007416F">
        <w:rPr>
          <w:snapToGrid w:val="0"/>
        </w:rPr>
        <w:tab/>
        <w:t xml:space="preserve">observed time difference of arrival (OTDOA) </w:t>
      </w:r>
      <w:r w:rsidR="001A0221" w:rsidRPr="0007416F">
        <w:rPr>
          <w:snapToGrid w:val="0"/>
        </w:rPr>
        <w:t>positioning</w:t>
      </w:r>
      <w:r w:rsidR="00B933E7" w:rsidRPr="0007416F">
        <w:rPr>
          <w:snapToGrid w:val="0"/>
        </w:rPr>
        <w:t xml:space="preserve"> </w:t>
      </w:r>
      <w:r w:rsidR="00B933E7" w:rsidRPr="0007416F">
        <w:t>based on LTE signals</w:t>
      </w:r>
      <w:r w:rsidRPr="0007416F">
        <w:rPr>
          <w:snapToGrid w:val="0"/>
        </w:rPr>
        <w:t>;</w:t>
      </w:r>
    </w:p>
    <w:p w:rsidR="000A33C0" w:rsidRPr="0007416F" w:rsidRDefault="000A33C0" w:rsidP="000A33C0">
      <w:pPr>
        <w:pStyle w:val="B1"/>
        <w:rPr>
          <w:snapToGrid w:val="0"/>
        </w:rPr>
      </w:pPr>
      <w:r w:rsidRPr="0007416F">
        <w:rPr>
          <w:rFonts w:eastAsia="MS Mincho"/>
          <w:snapToGrid w:val="0"/>
        </w:rPr>
        <w:t>-</w:t>
      </w:r>
      <w:r w:rsidRPr="0007416F">
        <w:rPr>
          <w:snapToGrid w:val="0"/>
        </w:rPr>
        <w:tab/>
        <w:t>enhanced cell ID methods</w:t>
      </w:r>
      <w:r w:rsidR="00B933E7" w:rsidRPr="0007416F">
        <w:rPr>
          <w:snapToGrid w:val="0"/>
        </w:rPr>
        <w:t xml:space="preserve"> </w:t>
      </w:r>
      <w:r w:rsidR="00B933E7" w:rsidRPr="0007416F">
        <w:t>based on LTE signals</w:t>
      </w:r>
      <w:r w:rsidRPr="0007416F">
        <w:rPr>
          <w:snapToGrid w:val="0"/>
        </w:rPr>
        <w:t>;</w:t>
      </w:r>
    </w:p>
    <w:p w:rsidR="000A33C0" w:rsidRPr="0007416F" w:rsidRDefault="000A33C0" w:rsidP="000A33C0">
      <w:pPr>
        <w:pStyle w:val="B1"/>
        <w:rPr>
          <w:rFonts w:eastAsia="MS Mincho"/>
          <w:snapToGrid w:val="0"/>
        </w:rPr>
      </w:pPr>
      <w:r w:rsidRPr="0007416F">
        <w:rPr>
          <w:rFonts w:eastAsia="MS Mincho"/>
          <w:snapToGrid w:val="0"/>
        </w:rPr>
        <w:t>-</w:t>
      </w:r>
      <w:r w:rsidRPr="0007416F">
        <w:rPr>
          <w:rFonts w:eastAsia="MS Mincho"/>
          <w:snapToGrid w:val="0"/>
        </w:rPr>
        <w:tab/>
        <w:t xml:space="preserve">WLAN </w:t>
      </w:r>
      <w:r w:rsidR="001A0221" w:rsidRPr="0007416F">
        <w:rPr>
          <w:rFonts w:eastAsia="MS Mincho"/>
          <w:snapToGrid w:val="0"/>
        </w:rPr>
        <w:t>positioning</w:t>
      </w:r>
      <w:r w:rsidRPr="0007416F">
        <w:rPr>
          <w:rFonts w:eastAsia="MS Mincho"/>
          <w:snapToGrid w:val="0"/>
        </w:rPr>
        <w:t>;</w:t>
      </w:r>
    </w:p>
    <w:p w:rsidR="000A33C0" w:rsidRPr="0007416F" w:rsidRDefault="000A33C0" w:rsidP="000A33C0">
      <w:pPr>
        <w:pStyle w:val="B1"/>
        <w:rPr>
          <w:rFonts w:eastAsia="MS Mincho"/>
          <w:snapToGrid w:val="0"/>
        </w:rPr>
      </w:pPr>
      <w:r w:rsidRPr="0007416F">
        <w:rPr>
          <w:rFonts w:eastAsia="MS Mincho"/>
          <w:snapToGrid w:val="0"/>
        </w:rPr>
        <w:t>-</w:t>
      </w:r>
      <w:r w:rsidRPr="0007416F">
        <w:rPr>
          <w:rFonts w:eastAsia="MS Mincho"/>
          <w:snapToGrid w:val="0"/>
        </w:rPr>
        <w:tab/>
        <w:t xml:space="preserve">Bluetooth </w:t>
      </w:r>
      <w:r w:rsidR="001A0221" w:rsidRPr="0007416F">
        <w:rPr>
          <w:rFonts w:eastAsia="MS Mincho"/>
          <w:snapToGrid w:val="0"/>
        </w:rPr>
        <w:t>positioning</w:t>
      </w:r>
      <w:r w:rsidRPr="0007416F">
        <w:rPr>
          <w:rFonts w:eastAsia="MS Mincho"/>
          <w:snapToGrid w:val="0"/>
        </w:rPr>
        <w:t>;</w:t>
      </w:r>
    </w:p>
    <w:p w:rsidR="00E25183" w:rsidRPr="0007416F" w:rsidRDefault="000A33C0" w:rsidP="00E25183">
      <w:pPr>
        <w:pStyle w:val="B1"/>
        <w:rPr>
          <w:rFonts w:eastAsia="MS Mincho"/>
          <w:snapToGrid w:val="0"/>
        </w:rPr>
      </w:pPr>
      <w:r w:rsidRPr="0007416F">
        <w:rPr>
          <w:rFonts w:eastAsia="MS Mincho"/>
          <w:snapToGrid w:val="0"/>
        </w:rPr>
        <w:t>-</w:t>
      </w:r>
      <w:r w:rsidRPr="0007416F">
        <w:rPr>
          <w:rFonts w:eastAsia="MS Mincho"/>
          <w:snapToGrid w:val="0"/>
        </w:rPr>
        <w:tab/>
      </w:r>
      <w:r w:rsidR="00D57E94" w:rsidRPr="0007416F">
        <w:rPr>
          <w:rFonts w:eastAsia="MS Mincho"/>
          <w:snapToGrid w:val="0"/>
        </w:rPr>
        <w:t>terrestrial beacon s</w:t>
      </w:r>
      <w:r w:rsidRPr="0007416F">
        <w:rPr>
          <w:rFonts w:eastAsia="MS Mincho"/>
          <w:snapToGrid w:val="0"/>
        </w:rPr>
        <w:t xml:space="preserve">ystem </w:t>
      </w:r>
      <w:r w:rsidR="001A0221" w:rsidRPr="0007416F">
        <w:rPr>
          <w:rFonts w:eastAsia="MS Mincho"/>
          <w:snapToGrid w:val="0"/>
        </w:rPr>
        <w:t>(TBS) positioning</w:t>
      </w:r>
      <w:r w:rsidR="005B29C7" w:rsidRPr="0007416F">
        <w:rPr>
          <w:rFonts w:eastAsia="MS Mincho"/>
          <w:snapToGrid w:val="0"/>
        </w:rPr>
        <w:t>;</w:t>
      </w:r>
    </w:p>
    <w:p w:rsidR="00E25183" w:rsidRPr="0007416F" w:rsidRDefault="00E25183" w:rsidP="00E25183">
      <w:pPr>
        <w:pStyle w:val="B1"/>
        <w:rPr>
          <w:rFonts w:eastAsia="MS Mincho"/>
          <w:snapToGrid w:val="0"/>
        </w:rPr>
      </w:pPr>
      <w:r w:rsidRPr="0007416F">
        <w:rPr>
          <w:rFonts w:eastAsia="MS Mincho"/>
          <w:snapToGrid w:val="0"/>
        </w:rPr>
        <w:t>-</w:t>
      </w:r>
      <w:r w:rsidRPr="0007416F">
        <w:rPr>
          <w:rFonts w:eastAsia="MS Mincho"/>
          <w:snapToGrid w:val="0"/>
        </w:rPr>
        <w:tab/>
        <w:t>sensor based methods:</w:t>
      </w:r>
    </w:p>
    <w:p w:rsidR="00E25183" w:rsidRPr="0007416F" w:rsidRDefault="00E25183" w:rsidP="0004152F">
      <w:pPr>
        <w:pStyle w:val="B2"/>
        <w:rPr>
          <w:rFonts w:eastAsia="MS Mincho"/>
          <w:snapToGrid w:val="0"/>
        </w:rPr>
      </w:pPr>
      <w:r w:rsidRPr="0007416F">
        <w:rPr>
          <w:rFonts w:eastAsia="MS Mincho"/>
          <w:snapToGrid w:val="0"/>
        </w:rPr>
        <w:t>-</w:t>
      </w:r>
      <w:r w:rsidRPr="0007416F">
        <w:rPr>
          <w:rFonts w:eastAsia="MS Mincho"/>
          <w:snapToGrid w:val="0"/>
        </w:rPr>
        <w:tab/>
        <w:t>barometric Pressure Sensor;</w:t>
      </w:r>
    </w:p>
    <w:p w:rsidR="000A33C0" w:rsidRPr="0007416F" w:rsidRDefault="00E25183" w:rsidP="0004152F">
      <w:pPr>
        <w:pStyle w:val="B2"/>
        <w:rPr>
          <w:rFonts w:eastAsia="MS Mincho"/>
          <w:snapToGrid w:val="0"/>
        </w:rPr>
      </w:pPr>
      <w:r w:rsidRPr="0007416F">
        <w:rPr>
          <w:rFonts w:eastAsia="MS Mincho"/>
          <w:snapToGrid w:val="0"/>
        </w:rPr>
        <w:t>-</w:t>
      </w:r>
      <w:r w:rsidRPr="0007416F">
        <w:rPr>
          <w:rFonts w:eastAsia="MS Mincho"/>
          <w:snapToGrid w:val="0"/>
        </w:rPr>
        <w:tab/>
        <w:t>motion sensor.</w:t>
      </w:r>
    </w:p>
    <w:p w:rsidR="00B933E7" w:rsidRPr="0007416F" w:rsidRDefault="00B933E7" w:rsidP="00B933E7">
      <w:pPr>
        <w:pStyle w:val="B1"/>
        <w:rPr>
          <w:rFonts w:eastAsia="MS Mincho"/>
          <w:snapToGrid w:val="0"/>
        </w:rPr>
      </w:pPr>
      <w:r w:rsidRPr="0007416F">
        <w:rPr>
          <w:rFonts w:eastAsia="MS Mincho"/>
          <w:snapToGrid w:val="0"/>
        </w:rPr>
        <w:t>-</w:t>
      </w:r>
      <w:r w:rsidRPr="0007416F">
        <w:rPr>
          <w:rFonts w:eastAsia="MS Mincho"/>
          <w:snapToGrid w:val="0"/>
        </w:rPr>
        <w:tab/>
        <w:t>NR enhanced cell ID methods (NR E-CID) based on NR signals;</w:t>
      </w:r>
    </w:p>
    <w:p w:rsidR="00B933E7" w:rsidRPr="0007416F" w:rsidRDefault="00B933E7" w:rsidP="00B933E7">
      <w:pPr>
        <w:pStyle w:val="B1"/>
        <w:rPr>
          <w:rFonts w:eastAsia="MS Mincho"/>
          <w:snapToGrid w:val="0"/>
        </w:rPr>
      </w:pPr>
      <w:r w:rsidRPr="0007416F">
        <w:rPr>
          <w:rFonts w:eastAsia="MS Mincho"/>
          <w:snapToGrid w:val="0"/>
        </w:rPr>
        <w:t>-</w:t>
      </w:r>
      <w:r w:rsidRPr="0007416F">
        <w:rPr>
          <w:rFonts w:eastAsia="MS Mincho"/>
          <w:snapToGrid w:val="0"/>
        </w:rPr>
        <w:tab/>
        <w:t>Multi-Round Trip Time Positioning (Multi-RTT based on NR signals);</w:t>
      </w:r>
    </w:p>
    <w:p w:rsidR="00B933E7" w:rsidRPr="0007416F" w:rsidRDefault="00B933E7" w:rsidP="00B933E7">
      <w:pPr>
        <w:pStyle w:val="B1"/>
        <w:rPr>
          <w:rFonts w:eastAsia="MS Mincho"/>
          <w:snapToGrid w:val="0"/>
        </w:rPr>
      </w:pPr>
      <w:r w:rsidRPr="0007416F">
        <w:rPr>
          <w:rFonts w:eastAsia="MS Mincho"/>
          <w:snapToGrid w:val="0"/>
        </w:rPr>
        <w:t>-</w:t>
      </w:r>
      <w:r w:rsidRPr="0007416F">
        <w:rPr>
          <w:rFonts w:eastAsia="MS Mincho"/>
          <w:snapToGrid w:val="0"/>
        </w:rPr>
        <w:tab/>
        <w:t>Downlink Angle-of-Departure (DL-AoD) based on NR signals;</w:t>
      </w:r>
    </w:p>
    <w:p w:rsidR="00B933E7" w:rsidRPr="0007416F" w:rsidRDefault="00B933E7" w:rsidP="00B933E7">
      <w:pPr>
        <w:pStyle w:val="B1"/>
        <w:rPr>
          <w:rFonts w:eastAsia="MS Mincho"/>
          <w:snapToGrid w:val="0"/>
        </w:rPr>
      </w:pPr>
      <w:r w:rsidRPr="0007416F">
        <w:rPr>
          <w:rFonts w:eastAsia="MS Mincho"/>
          <w:snapToGrid w:val="0"/>
        </w:rPr>
        <w:t>-</w:t>
      </w:r>
      <w:r w:rsidRPr="0007416F">
        <w:rPr>
          <w:rFonts w:eastAsia="MS Mincho"/>
          <w:snapToGrid w:val="0"/>
        </w:rPr>
        <w:tab/>
        <w:t>Downlink Time Difference of Arrival (DL-TDOA) based on NR signals;</w:t>
      </w:r>
    </w:p>
    <w:p w:rsidR="00B933E7" w:rsidRPr="0007416F" w:rsidRDefault="00B933E7" w:rsidP="00B933E7">
      <w:pPr>
        <w:pStyle w:val="B1"/>
        <w:rPr>
          <w:rFonts w:eastAsia="MS Mincho"/>
          <w:snapToGrid w:val="0"/>
        </w:rPr>
      </w:pPr>
      <w:r w:rsidRPr="0007416F">
        <w:rPr>
          <w:rFonts w:eastAsia="MS Mincho"/>
          <w:snapToGrid w:val="0"/>
        </w:rPr>
        <w:t>-</w:t>
      </w:r>
      <w:r w:rsidRPr="0007416F">
        <w:rPr>
          <w:rFonts w:eastAsia="MS Mincho"/>
          <w:snapToGrid w:val="0"/>
        </w:rPr>
        <w:tab/>
        <w:t>Uplink Time Difference of Arrival (UL-TDOA) based on NR signals;</w:t>
      </w:r>
    </w:p>
    <w:p w:rsidR="00B933E7" w:rsidRPr="0007416F" w:rsidRDefault="00B933E7" w:rsidP="00B933E7">
      <w:pPr>
        <w:pStyle w:val="B1"/>
        <w:rPr>
          <w:rFonts w:eastAsia="MS Mincho"/>
          <w:snapToGrid w:val="0"/>
        </w:rPr>
      </w:pPr>
      <w:r w:rsidRPr="0007416F">
        <w:rPr>
          <w:rFonts w:eastAsia="MS Mincho"/>
          <w:snapToGrid w:val="0"/>
        </w:rPr>
        <w:t>-</w:t>
      </w:r>
      <w:r w:rsidRPr="0007416F">
        <w:rPr>
          <w:rFonts w:eastAsia="MS Mincho"/>
          <w:snapToGrid w:val="0"/>
        </w:rPr>
        <w:tab/>
        <w:t>Uplink Angle</w:t>
      </w:r>
      <w:r w:rsidR="00AC7C43" w:rsidRPr="0007416F">
        <w:rPr>
          <w:rFonts w:eastAsia="MS Mincho"/>
          <w:snapToGrid w:val="0"/>
        </w:rPr>
        <w:t>-</w:t>
      </w:r>
      <w:r w:rsidRPr="0007416F">
        <w:rPr>
          <w:rFonts w:eastAsia="MS Mincho"/>
          <w:snapToGrid w:val="0"/>
        </w:rPr>
        <w:t>of</w:t>
      </w:r>
      <w:r w:rsidR="00AC7C43" w:rsidRPr="0007416F">
        <w:rPr>
          <w:rFonts w:eastAsia="MS Mincho"/>
          <w:snapToGrid w:val="0"/>
        </w:rPr>
        <w:t>-</w:t>
      </w:r>
      <w:r w:rsidRPr="0007416F">
        <w:rPr>
          <w:rFonts w:eastAsia="MS Mincho"/>
          <w:snapToGrid w:val="0"/>
        </w:rPr>
        <w:t>Arrival (UL-AoA), including A-AoA and Z-AoA based on NR signals.</w:t>
      </w:r>
    </w:p>
    <w:p w:rsidR="000A33C0" w:rsidRPr="0007416F" w:rsidRDefault="000A33C0" w:rsidP="000A33C0">
      <w:r w:rsidRPr="0007416F">
        <w:t>Hybrid positioning using multiple methods from the list of positioning methods above is also supported.</w:t>
      </w:r>
    </w:p>
    <w:p w:rsidR="000A33C0" w:rsidRPr="0007416F" w:rsidRDefault="000A33C0" w:rsidP="000A33C0">
      <w:r w:rsidRPr="0007416F">
        <w:lastRenderedPageBreak/>
        <w:t>Standalone mode (e.g. autonomous, without network assistance) using one or more methods from the list of positioning methods above is also supported.</w:t>
      </w:r>
    </w:p>
    <w:p w:rsidR="000A33C0" w:rsidRPr="0007416F" w:rsidRDefault="000A33C0" w:rsidP="000A33C0">
      <w:r w:rsidRPr="0007416F">
        <w:t>These positioning methods may be supported in UE-based, UE-assisted/LMF-based, and NG-RAN node assisted versions. Table 4.3.1-1 indicates which of these versions are supported in this version of the specification for the st</w:t>
      </w:r>
      <w:r w:rsidR="00DB6511" w:rsidRPr="0007416F">
        <w:t>andardised positioning methods.</w:t>
      </w:r>
    </w:p>
    <w:p w:rsidR="000A33C0" w:rsidRPr="0007416F" w:rsidRDefault="000A33C0" w:rsidP="000A33C0">
      <w:pPr>
        <w:pStyle w:val="TH"/>
      </w:pPr>
      <w:r w:rsidRPr="0007416F">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07416F" w:rsidRPr="0007416F" w:rsidTr="00442DFE">
        <w:trPr>
          <w:jc w:val="center"/>
        </w:trPr>
        <w:tc>
          <w:tcPr>
            <w:tcW w:w="1859" w:type="dxa"/>
          </w:tcPr>
          <w:p w:rsidR="000A33C0" w:rsidRPr="0007416F" w:rsidRDefault="000A33C0" w:rsidP="00442DFE">
            <w:pPr>
              <w:pStyle w:val="TAH"/>
            </w:pPr>
            <w:r w:rsidRPr="0007416F">
              <w:t>Method</w:t>
            </w:r>
          </w:p>
        </w:tc>
        <w:tc>
          <w:tcPr>
            <w:tcW w:w="1206" w:type="dxa"/>
          </w:tcPr>
          <w:p w:rsidR="000A33C0" w:rsidRPr="0007416F" w:rsidRDefault="000A33C0" w:rsidP="00442DFE">
            <w:pPr>
              <w:pStyle w:val="TAH"/>
            </w:pPr>
            <w:r w:rsidRPr="0007416F">
              <w:t>UE-based</w:t>
            </w:r>
          </w:p>
        </w:tc>
        <w:tc>
          <w:tcPr>
            <w:tcW w:w="1440" w:type="dxa"/>
          </w:tcPr>
          <w:p w:rsidR="000A33C0" w:rsidRPr="0007416F" w:rsidRDefault="000A33C0" w:rsidP="00442DFE">
            <w:pPr>
              <w:pStyle w:val="TAH"/>
            </w:pPr>
            <w:r w:rsidRPr="0007416F">
              <w:t>UE-assisted, LMF-based</w:t>
            </w:r>
          </w:p>
        </w:tc>
        <w:tc>
          <w:tcPr>
            <w:tcW w:w="1620" w:type="dxa"/>
          </w:tcPr>
          <w:p w:rsidR="000A33C0" w:rsidRPr="0007416F" w:rsidRDefault="000A33C0" w:rsidP="00442DFE">
            <w:pPr>
              <w:pStyle w:val="TAH"/>
            </w:pPr>
            <w:r w:rsidRPr="0007416F">
              <w:t>NG-RAN node assisted</w:t>
            </w:r>
          </w:p>
        </w:tc>
        <w:tc>
          <w:tcPr>
            <w:tcW w:w="3206" w:type="dxa"/>
          </w:tcPr>
          <w:p w:rsidR="000A33C0" w:rsidRPr="0007416F" w:rsidRDefault="000A33C0" w:rsidP="00442DFE">
            <w:pPr>
              <w:pStyle w:val="TAH"/>
            </w:pPr>
            <w:r w:rsidRPr="0007416F">
              <w:t>SUPL</w:t>
            </w:r>
          </w:p>
        </w:tc>
      </w:tr>
      <w:tr w:rsidR="0007416F" w:rsidRPr="0007416F" w:rsidTr="00442DFE">
        <w:trPr>
          <w:trHeight w:val="248"/>
          <w:jc w:val="center"/>
        </w:trPr>
        <w:tc>
          <w:tcPr>
            <w:tcW w:w="1859" w:type="dxa"/>
          </w:tcPr>
          <w:p w:rsidR="000A33C0" w:rsidRPr="0007416F" w:rsidRDefault="000A33C0" w:rsidP="00442DFE">
            <w:pPr>
              <w:pStyle w:val="TAL"/>
            </w:pPr>
            <w:r w:rsidRPr="0007416F">
              <w:t>A-GNSS</w:t>
            </w:r>
          </w:p>
        </w:tc>
        <w:tc>
          <w:tcPr>
            <w:tcW w:w="1206" w:type="dxa"/>
          </w:tcPr>
          <w:p w:rsidR="000A33C0" w:rsidRPr="0007416F" w:rsidRDefault="000A33C0" w:rsidP="00442DFE">
            <w:pPr>
              <w:pStyle w:val="TAL"/>
              <w:jc w:val="center"/>
            </w:pPr>
            <w:r w:rsidRPr="0007416F">
              <w:t>Yes</w:t>
            </w:r>
          </w:p>
        </w:tc>
        <w:tc>
          <w:tcPr>
            <w:tcW w:w="1440" w:type="dxa"/>
          </w:tcPr>
          <w:p w:rsidR="000A33C0" w:rsidRPr="0007416F" w:rsidRDefault="000A33C0" w:rsidP="00442DFE">
            <w:pPr>
              <w:pStyle w:val="TAL"/>
              <w:jc w:val="center"/>
            </w:pPr>
            <w:r w:rsidRPr="0007416F">
              <w:t>Yes</w:t>
            </w:r>
          </w:p>
        </w:tc>
        <w:tc>
          <w:tcPr>
            <w:tcW w:w="1620" w:type="dxa"/>
          </w:tcPr>
          <w:p w:rsidR="000A33C0" w:rsidRPr="0007416F" w:rsidRDefault="000A33C0" w:rsidP="00442DFE">
            <w:pPr>
              <w:pStyle w:val="TAL"/>
              <w:jc w:val="center"/>
            </w:pPr>
            <w:r w:rsidRPr="0007416F">
              <w:t>No</w:t>
            </w:r>
          </w:p>
        </w:tc>
        <w:tc>
          <w:tcPr>
            <w:tcW w:w="3206" w:type="dxa"/>
          </w:tcPr>
          <w:p w:rsidR="000A33C0" w:rsidRPr="0007416F" w:rsidRDefault="000A33C0" w:rsidP="00442DFE">
            <w:pPr>
              <w:pStyle w:val="TAL"/>
            </w:pPr>
            <w:r w:rsidRPr="0007416F">
              <w:t>Yes</w:t>
            </w:r>
          </w:p>
        </w:tc>
      </w:tr>
      <w:tr w:rsidR="0007416F" w:rsidRPr="0007416F" w:rsidTr="00442DFE">
        <w:trPr>
          <w:jc w:val="center"/>
        </w:trPr>
        <w:tc>
          <w:tcPr>
            <w:tcW w:w="1859" w:type="dxa"/>
          </w:tcPr>
          <w:p w:rsidR="000A33C0" w:rsidRPr="0007416F" w:rsidRDefault="000A33C0" w:rsidP="00442DFE">
            <w:pPr>
              <w:pStyle w:val="TAL"/>
            </w:pPr>
            <w:r w:rsidRPr="0007416F">
              <w:t xml:space="preserve">OTDOA </w:t>
            </w:r>
            <w:r w:rsidRPr="0007416F">
              <w:rPr>
                <w:vertAlign w:val="superscript"/>
              </w:rPr>
              <w:t>Note1, Note 2</w:t>
            </w:r>
          </w:p>
        </w:tc>
        <w:tc>
          <w:tcPr>
            <w:tcW w:w="1206" w:type="dxa"/>
          </w:tcPr>
          <w:p w:rsidR="000A33C0" w:rsidRPr="0007416F" w:rsidRDefault="000A33C0" w:rsidP="00442DFE">
            <w:pPr>
              <w:pStyle w:val="TAL"/>
              <w:jc w:val="center"/>
            </w:pPr>
            <w:r w:rsidRPr="0007416F">
              <w:t>No</w:t>
            </w:r>
          </w:p>
        </w:tc>
        <w:tc>
          <w:tcPr>
            <w:tcW w:w="1440" w:type="dxa"/>
          </w:tcPr>
          <w:p w:rsidR="000A33C0" w:rsidRPr="0007416F" w:rsidRDefault="000A33C0" w:rsidP="00442DFE">
            <w:pPr>
              <w:pStyle w:val="TAL"/>
              <w:jc w:val="center"/>
            </w:pPr>
            <w:r w:rsidRPr="0007416F">
              <w:t>Yes</w:t>
            </w:r>
          </w:p>
        </w:tc>
        <w:tc>
          <w:tcPr>
            <w:tcW w:w="1620" w:type="dxa"/>
          </w:tcPr>
          <w:p w:rsidR="000A33C0" w:rsidRPr="0007416F" w:rsidRDefault="000A33C0" w:rsidP="00442DFE">
            <w:pPr>
              <w:pStyle w:val="TAL"/>
              <w:jc w:val="center"/>
            </w:pPr>
            <w:r w:rsidRPr="0007416F">
              <w:t>No</w:t>
            </w:r>
          </w:p>
        </w:tc>
        <w:tc>
          <w:tcPr>
            <w:tcW w:w="3206" w:type="dxa"/>
          </w:tcPr>
          <w:p w:rsidR="000A33C0" w:rsidRPr="0007416F" w:rsidRDefault="000A33C0" w:rsidP="00442DFE">
            <w:pPr>
              <w:pStyle w:val="TAL"/>
            </w:pPr>
            <w:r w:rsidRPr="0007416F">
              <w:t>Yes</w:t>
            </w:r>
          </w:p>
        </w:tc>
      </w:tr>
      <w:tr w:rsidR="0007416F" w:rsidRPr="0007416F" w:rsidTr="00442DFE">
        <w:trPr>
          <w:jc w:val="center"/>
        </w:trPr>
        <w:tc>
          <w:tcPr>
            <w:tcW w:w="1859" w:type="dxa"/>
          </w:tcPr>
          <w:p w:rsidR="000A33C0" w:rsidRPr="0007416F" w:rsidRDefault="000A33C0" w:rsidP="00442DFE">
            <w:pPr>
              <w:pStyle w:val="TAL"/>
            </w:pPr>
            <w:r w:rsidRPr="0007416F">
              <w:t>E-CID</w:t>
            </w:r>
            <w:r w:rsidR="00736F14" w:rsidRPr="0007416F">
              <w:t xml:space="preserve"> </w:t>
            </w:r>
            <w:r w:rsidRPr="0007416F">
              <w:rPr>
                <w:vertAlign w:val="superscript"/>
              </w:rPr>
              <w:t>Note 4</w:t>
            </w:r>
            <w:r w:rsidR="004E5E45" w:rsidRPr="0007416F">
              <w:rPr>
                <w:vertAlign w:val="superscript"/>
              </w:rPr>
              <w:t>, Note 7</w:t>
            </w:r>
            <w:r w:rsidRPr="0007416F">
              <w:rPr>
                <w:vertAlign w:val="superscript"/>
              </w:rPr>
              <w:t xml:space="preserve"> </w:t>
            </w:r>
          </w:p>
        </w:tc>
        <w:tc>
          <w:tcPr>
            <w:tcW w:w="1206" w:type="dxa"/>
          </w:tcPr>
          <w:p w:rsidR="000A33C0" w:rsidRPr="0007416F" w:rsidRDefault="000A33C0" w:rsidP="00442DFE">
            <w:pPr>
              <w:pStyle w:val="TAL"/>
              <w:jc w:val="center"/>
            </w:pPr>
            <w:r w:rsidRPr="0007416F">
              <w:t>No</w:t>
            </w:r>
          </w:p>
        </w:tc>
        <w:tc>
          <w:tcPr>
            <w:tcW w:w="1440" w:type="dxa"/>
          </w:tcPr>
          <w:p w:rsidR="000A33C0" w:rsidRPr="0007416F" w:rsidRDefault="000A33C0" w:rsidP="00442DFE">
            <w:pPr>
              <w:pStyle w:val="TAL"/>
              <w:jc w:val="center"/>
            </w:pPr>
            <w:r w:rsidRPr="0007416F">
              <w:t>Yes</w:t>
            </w:r>
          </w:p>
        </w:tc>
        <w:tc>
          <w:tcPr>
            <w:tcW w:w="1620" w:type="dxa"/>
          </w:tcPr>
          <w:p w:rsidR="000A33C0" w:rsidRPr="0007416F" w:rsidRDefault="000A33C0" w:rsidP="00442DFE">
            <w:pPr>
              <w:pStyle w:val="TAL"/>
              <w:jc w:val="center"/>
            </w:pPr>
            <w:r w:rsidRPr="0007416F">
              <w:t>Yes</w:t>
            </w:r>
          </w:p>
        </w:tc>
        <w:tc>
          <w:tcPr>
            <w:tcW w:w="3206" w:type="dxa"/>
          </w:tcPr>
          <w:p w:rsidR="000A33C0" w:rsidRPr="0007416F" w:rsidRDefault="000A33C0" w:rsidP="00442DFE">
            <w:pPr>
              <w:pStyle w:val="TAL"/>
            </w:pPr>
            <w:r w:rsidRPr="0007416F">
              <w:t>Yes for E-UTRA</w:t>
            </w:r>
          </w:p>
        </w:tc>
      </w:tr>
      <w:tr w:rsidR="0007416F" w:rsidRPr="0007416F" w:rsidTr="00442DFE">
        <w:trPr>
          <w:jc w:val="center"/>
        </w:trPr>
        <w:tc>
          <w:tcPr>
            <w:tcW w:w="1859" w:type="dxa"/>
          </w:tcPr>
          <w:p w:rsidR="000A33C0" w:rsidRPr="0007416F" w:rsidRDefault="00E25183" w:rsidP="00442DFE">
            <w:pPr>
              <w:pStyle w:val="TAL"/>
            </w:pPr>
            <w:r w:rsidRPr="0007416F">
              <w:t>Sensor</w:t>
            </w:r>
          </w:p>
        </w:tc>
        <w:tc>
          <w:tcPr>
            <w:tcW w:w="1206" w:type="dxa"/>
          </w:tcPr>
          <w:p w:rsidR="000A33C0" w:rsidRPr="0007416F" w:rsidRDefault="000A33C0" w:rsidP="00442DFE">
            <w:pPr>
              <w:pStyle w:val="TAL"/>
              <w:jc w:val="center"/>
            </w:pPr>
            <w:r w:rsidRPr="0007416F">
              <w:t>Yes</w:t>
            </w:r>
          </w:p>
        </w:tc>
        <w:tc>
          <w:tcPr>
            <w:tcW w:w="1440" w:type="dxa"/>
          </w:tcPr>
          <w:p w:rsidR="000A33C0" w:rsidRPr="0007416F" w:rsidRDefault="000A33C0" w:rsidP="00442DFE">
            <w:pPr>
              <w:pStyle w:val="TAL"/>
              <w:jc w:val="center"/>
            </w:pPr>
            <w:r w:rsidRPr="0007416F">
              <w:t>Yes</w:t>
            </w:r>
          </w:p>
        </w:tc>
        <w:tc>
          <w:tcPr>
            <w:tcW w:w="1620" w:type="dxa"/>
          </w:tcPr>
          <w:p w:rsidR="000A33C0" w:rsidRPr="0007416F" w:rsidRDefault="000A33C0" w:rsidP="00442DFE">
            <w:pPr>
              <w:pStyle w:val="TAL"/>
              <w:jc w:val="center"/>
            </w:pPr>
            <w:r w:rsidRPr="0007416F">
              <w:t>No</w:t>
            </w:r>
          </w:p>
        </w:tc>
        <w:tc>
          <w:tcPr>
            <w:tcW w:w="3206" w:type="dxa"/>
          </w:tcPr>
          <w:p w:rsidR="000A33C0" w:rsidRPr="0007416F" w:rsidRDefault="000A33C0" w:rsidP="00442DFE">
            <w:pPr>
              <w:pStyle w:val="TAL"/>
            </w:pPr>
            <w:r w:rsidRPr="0007416F">
              <w:t>No</w:t>
            </w:r>
          </w:p>
        </w:tc>
      </w:tr>
      <w:tr w:rsidR="0007416F" w:rsidRPr="0007416F" w:rsidTr="00442DFE">
        <w:trPr>
          <w:jc w:val="center"/>
        </w:trPr>
        <w:tc>
          <w:tcPr>
            <w:tcW w:w="1859" w:type="dxa"/>
          </w:tcPr>
          <w:p w:rsidR="000A33C0" w:rsidRPr="0007416F" w:rsidRDefault="000A33C0" w:rsidP="00442DFE">
            <w:pPr>
              <w:pStyle w:val="TAL"/>
            </w:pPr>
            <w:r w:rsidRPr="0007416F">
              <w:t>WLAN</w:t>
            </w:r>
          </w:p>
        </w:tc>
        <w:tc>
          <w:tcPr>
            <w:tcW w:w="1206" w:type="dxa"/>
          </w:tcPr>
          <w:p w:rsidR="000A33C0" w:rsidRPr="0007416F" w:rsidRDefault="000A33C0" w:rsidP="00442DFE">
            <w:pPr>
              <w:pStyle w:val="TAL"/>
              <w:jc w:val="center"/>
            </w:pPr>
            <w:r w:rsidRPr="0007416F">
              <w:t>Yes</w:t>
            </w:r>
          </w:p>
        </w:tc>
        <w:tc>
          <w:tcPr>
            <w:tcW w:w="1440" w:type="dxa"/>
          </w:tcPr>
          <w:p w:rsidR="000A33C0" w:rsidRPr="0007416F" w:rsidRDefault="000A33C0" w:rsidP="00442DFE">
            <w:pPr>
              <w:pStyle w:val="TAL"/>
              <w:jc w:val="center"/>
            </w:pPr>
            <w:r w:rsidRPr="0007416F">
              <w:t>Yes</w:t>
            </w:r>
          </w:p>
        </w:tc>
        <w:tc>
          <w:tcPr>
            <w:tcW w:w="1620" w:type="dxa"/>
          </w:tcPr>
          <w:p w:rsidR="000A33C0" w:rsidRPr="0007416F" w:rsidRDefault="000A33C0" w:rsidP="00442DFE">
            <w:pPr>
              <w:pStyle w:val="TAL"/>
              <w:jc w:val="center"/>
            </w:pPr>
            <w:r w:rsidRPr="0007416F">
              <w:t>No</w:t>
            </w:r>
          </w:p>
        </w:tc>
        <w:tc>
          <w:tcPr>
            <w:tcW w:w="3206" w:type="dxa"/>
          </w:tcPr>
          <w:p w:rsidR="000A33C0" w:rsidRPr="0007416F" w:rsidRDefault="000A33C0" w:rsidP="00442DFE">
            <w:pPr>
              <w:pStyle w:val="TAL"/>
            </w:pPr>
            <w:r w:rsidRPr="0007416F">
              <w:t xml:space="preserve">Yes </w:t>
            </w:r>
          </w:p>
        </w:tc>
      </w:tr>
      <w:tr w:rsidR="0007416F" w:rsidRPr="0007416F" w:rsidTr="00442DFE">
        <w:trPr>
          <w:jc w:val="center"/>
        </w:trPr>
        <w:tc>
          <w:tcPr>
            <w:tcW w:w="1859" w:type="dxa"/>
          </w:tcPr>
          <w:p w:rsidR="000A33C0" w:rsidRPr="0007416F" w:rsidRDefault="000A33C0" w:rsidP="00442DFE">
            <w:pPr>
              <w:pStyle w:val="TAL"/>
            </w:pPr>
            <w:r w:rsidRPr="0007416F">
              <w:t>Bluetooth</w:t>
            </w:r>
          </w:p>
        </w:tc>
        <w:tc>
          <w:tcPr>
            <w:tcW w:w="1206" w:type="dxa"/>
          </w:tcPr>
          <w:p w:rsidR="000A33C0" w:rsidRPr="0007416F" w:rsidRDefault="000A33C0" w:rsidP="00442DFE">
            <w:pPr>
              <w:pStyle w:val="TAL"/>
              <w:jc w:val="center"/>
            </w:pPr>
            <w:r w:rsidRPr="0007416F">
              <w:t>No</w:t>
            </w:r>
          </w:p>
        </w:tc>
        <w:tc>
          <w:tcPr>
            <w:tcW w:w="1440" w:type="dxa"/>
          </w:tcPr>
          <w:p w:rsidR="000A33C0" w:rsidRPr="0007416F" w:rsidRDefault="000A33C0" w:rsidP="00442DFE">
            <w:pPr>
              <w:pStyle w:val="TAL"/>
              <w:jc w:val="center"/>
            </w:pPr>
            <w:r w:rsidRPr="0007416F">
              <w:t>Yes</w:t>
            </w:r>
          </w:p>
        </w:tc>
        <w:tc>
          <w:tcPr>
            <w:tcW w:w="1620" w:type="dxa"/>
          </w:tcPr>
          <w:p w:rsidR="000A33C0" w:rsidRPr="0007416F" w:rsidRDefault="000A33C0" w:rsidP="00442DFE">
            <w:pPr>
              <w:pStyle w:val="TAL"/>
              <w:jc w:val="center"/>
            </w:pPr>
            <w:r w:rsidRPr="0007416F">
              <w:t>No</w:t>
            </w:r>
          </w:p>
        </w:tc>
        <w:tc>
          <w:tcPr>
            <w:tcW w:w="3206" w:type="dxa"/>
          </w:tcPr>
          <w:p w:rsidR="000A33C0" w:rsidRPr="0007416F" w:rsidRDefault="000A33C0" w:rsidP="00442DFE">
            <w:pPr>
              <w:pStyle w:val="TAL"/>
            </w:pPr>
            <w:r w:rsidRPr="0007416F">
              <w:t>No</w:t>
            </w:r>
          </w:p>
        </w:tc>
      </w:tr>
      <w:tr w:rsidR="0007416F" w:rsidRPr="0007416F" w:rsidTr="00442DFE">
        <w:trPr>
          <w:jc w:val="center"/>
        </w:trPr>
        <w:tc>
          <w:tcPr>
            <w:tcW w:w="1859" w:type="dxa"/>
          </w:tcPr>
          <w:p w:rsidR="000A33C0" w:rsidRPr="0007416F" w:rsidRDefault="000A33C0" w:rsidP="00442DFE">
            <w:pPr>
              <w:pStyle w:val="TAL"/>
            </w:pPr>
            <w:r w:rsidRPr="0007416F">
              <w:t xml:space="preserve">TBS </w:t>
            </w:r>
            <w:r w:rsidRPr="0007416F">
              <w:rPr>
                <w:vertAlign w:val="superscript"/>
              </w:rPr>
              <w:t>Note 5</w:t>
            </w:r>
          </w:p>
        </w:tc>
        <w:tc>
          <w:tcPr>
            <w:tcW w:w="1206" w:type="dxa"/>
          </w:tcPr>
          <w:p w:rsidR="000A33C0" w:rsidRPr="0007416F" w:rsidRDefault="000A33C0" w:rsidP="00442DFE">
            <w:pPr>
              <w:pStyle w:val="TAL"/>
              <w:jc w:val="center"/>
            </w:pPr>
            <w:r w:rsidRPr="0007416F">
              <w:t>Yes</w:t>
            </w:r>
          </w:p>
        </w:tc>
        <w:tc>
          <w:tcPr>
            <w:tcW w:w="1440" w:type="dxa"/>
          </w:tcPr>
          <w:p w:rsidR="000A33C0" w:rsidRPr="0007416F" w:rsidRDefault="000A33C0" w:rsidP="00442DFE">
            <w:pPr>
              <w:pStyle w:val="TAL"/>
              <w:jc w:val="center"/>
            </w:pPr>
            <w:r w:rsidRPr="0007416F">
              <w:t>Yes</w:t>
            </w:r>
          </w:p>
        </w:tc>
        <w:tc>
          <w:tcPr>
            <w:tcW w:w="1620" w:type="dxa"/>
          </w:tcPr>
          <w:p w:rsidR="000A33C0" w:rsidRPr="0007416F" w:rsidRDefault="000A33C0" w:rsidP="00442DFE">
            <w:pPr>
              <w:pStyle w:val="TAL"/>
              <w:jc w:val="center"/>
            </w:pPr>
            <w:r w:rsidRPr="0007416F">
              <w:t>No</w:t>
            </w:r>
          </w:p>
        </w:tc>
        <w:tc>
          <w:tcPr>
            <w:tcW w:w="3206" w:type="dxa"/>
          </w:tcPr>
          <w:p w:rsidR="000A33C0" w:rsidRPr="0007416F" w:rsidRDefault="000A33C0" w:rsidP="00442DFE">
            <w:pPr>
              <w:pStyle w:val="TAL"/>
            </w:pPr>
            <w:r w:rsidRPr="0007416F">
              <w:t>Yes (MBS)</w:t>
            </w:r>
          </w:p>
        </w:tc>
      </w:tr>
      <w:tr w:rsidR="0007416F" w:rsidRPr="0007416F" w:rsidTr="002B54AD">
        <w:trPr>
          <w:jc w:val="center"/>
        </w:trPr>
        <w:tc>
          <w:tcPr>
            <w:tcW w:w="1859" w:type="dxa"/>
          </w:tcPr>
          <w:p w:rsidR="00B933E7" w:rsidRPr="0007416F" w:rsidRDefault="00B933E7" w:rsidP="002B54AD">
            <w:pPr>
              <w:pStyle w:val="TAL"/>
            </w:pPr>
            <w:r w:rsidRPr="0007416F">
              <w:t>DL-TDOA</w:t>
            </w:r>
          </w:p>
        </w:tc>
        <w:tc>
          <w:tcPr>
            <w:tcW w:w="1206" w:type="dxa"/>
          </w:tcPr>
          <w:p w:rsidR="00B933E7" w:rsidRPr="0007416F" w:rsidRDefault="00B933E7" w:rsidP="002B54AD">
            <w:pPr>
              <w:pStyle w:val="TAL"/>
              <w:jc w:val="center"/>
            </w:pPr>
            <w:r w:rsidRPr="0007416F">
              <w:t>Yes</w:t>
            </w:r>
          </w:p>
        </w:tc>
        <w:tc>
          <w:tcPr>
            <w:tcW w:w="1440" w:type="dxa"/>
          </w:tcPr>
          <w:p w:rsidR="00B933E7" w:rsidRPr="0007416F" w:rsidRDefault="00B933E7" w:rsidP="002B54AD">
            <w:pPr>
              <w:pStyle w:val="TAL"/>
              <w:jc w:val="center"/>
            </w:pPr>
            <w:r w:rsidRPr="0007416F">
              <w:t>Yes</w:t>
            </w:r>
          </w:p>
        </w:tc>
        <w:tc>
          <w:tcPr>
            <w:tcW w:w="1620" w:type="dxa"/>
          </w:tcPr>
          <w:p w:rsidR="00B933E7" w:rsidRPr="0007416F" w:rsidRDefault="00B933E7" w:rsidP="002B54AD">
            <w:pPr>
              <w:pStyle w:val="TAL"/>
              <w:jc w:val="center"/>
            </w:pPr>
            <w:r w:rsidRPr="0007416F">
              <w:t>No</w:t>
            </w:r>
          </w:p>
        </w:tc>
        <w:tc>
          <w:tcPr>
            <w:tcW w:w="3206" w:type="dxa"/>
          </w:tcPr>
          <w:p w:rsidR="00B933E7" w:rsidRPr="0007416F" w:rsidRDefault="00D41B84" w:rsidP="002B54AD">
            <w:pPr>
              <w:pStyle w:val="TAL"/>
            </w:pPr>
            <w:r w:rsidRPr="0007416F">
              <w:t>Yes</w:t>
            </w:r>
          </w:p>
        </w:tc>
      </w:tr>
      <w:tr w:rsidR="0007416F" w:rsidRPr="0007416F" w:rsidTr="002B54AD">
        <w:trPr>
          <w:jc w:val="center"/>
        </w:trPr>
        <w:tc>
          <w:tcPr>
            <w:tcW w:w="1859" w:type="dxa"/>
          </w:tcPr>
          <w:p w:rsidR="00B933E7" w:rsidRPr="0007416F" w:rsidRDefault="00B933E7" w:rsidP="002B54AD">
            <w:pPr>
              <w:pStyle w:val="TAL"/>
            </w:pPr>
            <w:r w:rsidRPr="0007416F">
              <w:t>DL-AoD</w:t>
            </w:r>
          </w:p>
        </w:tc>
        <w:tc>
          <w:tcPr>
            <w:tcW w:w="1206" w:type="dxa"/>
          </w:tcPr>
          <w:p w:rsidR="00B933E7" w:rsidRPr="0007416F" w:rsidRDefault="00B933E7" w:rsidP="002B54AD">
            <w:pPr>
              <w:pStyle w:val="TAL"/>
              <w:jc w:val="center"/>
            </w:pPr>
            <w:r w:rsidRPr="0007416F">
              <w:t>Yes</w:t>
            </w:r>
          </w:p>
        </w:tc>
        <w:tc>
          <w:tcPr>
            <w:tcW w:w="1440" w:type="dxa"/>
          </w:tcPr>
          <w:p w:rsidR="00B933E7" w:rsidRPr="0007416F" w:rsidRDefault="00B933E7" w:rsidP="002B54AD">
            <w:pPr>
              <w:pStyle w:val="TAL"/>
              <w:jc w:val="center"/>
            </w:pPr>
            <w:r w:rsidRPr="0007416F">
              <w:t>Yes</w:t>
            </w:r>
          </w:p>
        </w:tc>
        <w:tc>
          <w:tcPr>
            <w:tcW w:w="1620" w:type="dxa"/>
          </w:tcPr>
          <w:p w:rsidR="00B933E7" w:rsidRPr="0007416F" w:rsidRDefault="00B933E7" w:rsidP="002B54AD">
            <w:pPr>
              <w:pStyle w:val="TAL"/>
              <w:jc w:val="center"/>
            </w:pPr>
            <w:r w:rsidRPr="0007416F">
              <w:t>No</w:t>
            </w:r>
          </w:p>
        </w:tc>
        <w:tc>
          <w:tcPr>
            <w:tcW w:w="3206" w:type="dxa"/>
          </w:tcPr>
          <w:p w:rsidR="00B933E7" w:rsidRPr="0007416F" w:rsidRDefault="00D41B84" w:rsidP="002B54AD">
            <w:pPr>
              <w:pStyle w:val="TAL"/>
            </w:pPr>
            <w:r w:rsidRPr="0007416F">
              <w:t>Yes</w:t>
            </w:r>
          </w:p>
        </w:tc>
      </w:tr>
      <w:tr w:rsidR="0007416F" w:rsidRPr="0007416F" w:rsidTr="002B54AD">
        <w:trPr>
          <w:jc w:val="center"/>
        </w:trPr>
        <w:tc>
          <w:tcPr>
            <w:tcW w:w="1859" w:type="dxa"/>
          </w:tcPr>
          <w:p w:rsidR="00B933E7" w:rsidRPr="0007416F" w:rsidRDefault="00B933E7" w:rsidP="002B54AD">
            <w:pPr>
              <w:pStyle w:val="TAL"/>
            </w:pPr>
            <w:r w:rsidRPr="0007416F">
              <w:t>Multi-RTT</w:t>
            </w:r>
          </w:p>
        </w:tc>
        <w:tc>
          <w:tcPr>
            <w:tcW w:w="1206" w:type="dxa"/>
          </w:tcPr>
          <w:p w:rsidR="00B933E7" w:rsidRPr="0007416F" w:rsidRDefault="00B933E7" w:rsidP="002B54AD">
            <w:pPr>
              <w:pStyle w:val="TAL"/>
              <w:jc w:val="center"/>
            </w:pPr>
            <w:r w:rsidRPr="0007416F">
              <w:t>No</w:t>
            </w:r>
          </w:p>
        </w:tc>
        <w:tc>
          <w:tcPr>
            <w:tcW w:w="1440" w:type="dxa"/>
          </w:tcPr>
          <w:p w:rsidR="00B933E7" w:rsidRPr="0007416F" w:rsidRDefault="00B933E7" w:rsidP="002B54AD">
            <w:pPr>
              <w:pStyle w:val="TAL"/>
              <w:jc w:val="center"/>
            </w:pPr>
            <w:r w:rsidRPr="0007416F">
              <w:t>Yes</w:t>
            </w:r>
          </w:p>
        </w:tc>
        <w:tc>
          <w:tcPr>
            <w:tcW w:w="1620" w:type="dxa"/>
          </w:tcPr>
          <w:p w:rsidR="00B933E7" w:rsidRPr="0007416F" w:rsidRDefault="00B933E7" w:rsidP="002B54AD">
            <w:pPr>
              <w:pStyle w:val="TAL"/>
              <w:jc w:val="center"/>
            </w:pPr>
            <w:r w:rsidRPr="0007416F">
              <w:t>Yes</w:t>
            </w:r>
          </w:p>
        </w:tc>
        <w:tc>
          <w:tcPr>
            <w:tcW w:w="3206" w:type="dxa"/>
          </w:tcPr>
          <w:p w:rsidR="00B933E7" w:rsidRPr="0007416F" w:rsidRDefault="00D41B84" w:rsidP="002B54AD">
            <w:pPr>
              <w:pStyle w:val="TAL"/>
            </w:pPr>
            <w:r w:rsidRPr="0007416F">
              <w:t>Yes</w:t>
            </w:r>
          </w:p>
        </w:tc>
      </w:tr>
      <w:tr w:rsidR="0007416F" w:rsidRPr="0007416F" w:rsidTr="002B54AD">
        <w:trPr>
          <w:jc w:val="center"/>
        </w:trPr>
        <w:tc>
          <w:tcPr>
            <w:tcW w:w="1859" w:type="dxa"/>
          </w:tcPr>
          <w:p w:rsidR="00B933E7" w:rsidRPr="0007416F" w:rsidRDefault="00B933E7" w:rsidP="002B54AD">
            <w:pPr>
              <w:pStyle w:val="TAL"/>
            </w:pPr>
            <w:r w:rsidRPr="0007416F">
              <w:t xml:space="preserve">NR E-CID </w:t>
            </w:r>
          </w:p>
        </w:tc>
        <w:tc>
          <w:tcPr>
            <w:tcW w:w="1206" w:type="dxa"/>
          </w:tcPr>
          <w:p w:rsidR="00B933E7" w:rsidRPr="0007416F" w:rsidRDefault="00B933E7" w:rsidP="002B54AD">
            <w:pPr>
              <w:pStyle w:val="TAL"/>
              <w:jc w:val="center"/>
            </w:pPr>
            <w:r w:rsidRPr="0007416F">
              <w:t>No</w:t>
            </w:r>
          </w:p>
        </w:tc>
        <w:tc>
          <w:tcPr>
            <w:tcW w:w="1440" w:type="dxa"/>
          </w:tcPr>
          <w:p w:rsidR="00B933E7" w:rsidRPr="0007416F" w:rsidRDefault="00B933E7" w:rsidP="002B54AD">
            <w:pPr>
              <w:pStyle w:val="TAL"/>
              <w:jc w:val="center"/>
            </w:pPr>
            <w:r w:rsidRPr="0007416F">
              <w:t>Yes</w:t>
            </w:r>
          </w:p>
        </w:tc>
        <w:tc>
          <w:tcPr>
            <w:tcW w:w="1620" w:type="dxa"/>
          </w:tcPr>
          <w:p w:rsidR="00B933E7" w:rsidRPr="0007416F" w:rsidRDefault="00BA096C" w:rsidP="002B54AD">
            <w:pPr>
              <w:pStyle w:val="TAL"/>
              <w:jc w:val="center"/>
            </w:pPr>
            <w:r w:rsidRPr="0007416F">
              <w:t>Yes</w:t>
            </w:r>
          </w:p>
        </w:tc>
        <w:tc>
          <w:tcPr>
            <w:tcW w:w="3206" w:type="dxa"/>
          </w:tcPr>
          <w:p w:rsidR="00B933E7" w:rsidRPr="0007416F" w:rsidRDefault="00D41B84" w:rsidP="002B54AD">
            <w:pPr>
              <w:pStyle w:val="TAL"/>
            </w:pPr>
            <w:r w:rsidRPr="0007416F">
              <w:t>Yes (DL NR E-CID)</w:t>
            </w:r>
          </w:p>
        </w:tc>
      </w:tr>
      <w:tr w:rsidR="0007416F" w:rsidRPr="0007416F" w:rsidTr="002B54AD">
        <w:trPr>
          <w:jc w:val="center"/>
        </w:trPr>
        <w:tc>
          <w:tcPr>
            <w:tcW w:w="1859" w:type="dxa"/>
          </w:tcPr>
          <w:p w:rsidR="00B933E7" w:rsidRPr="0007416F" w:rsidRDefault="00B933E7" w:rsidP="002B54AD">
            <w:pPr>
              <w:pStyle w:val="TAL"/>
            </w:pPr>
            <w:r w:rsidRPr="0007416F">
              <w:t>UL-TDOA</w:t>
            </w:r>
          </w:p>
        </w:tc>
        <w:tc>
          <w:tcPr>
            <w:tcW w:w="1206" w:type="dxa"/>
          </w:tcPr>
          <w:p w:rsidR="00B933E7" w:rsidRPr="0007416F" w:rsidRDefault="00B933E7" w:rsidP="002B54AD">
            <w:pPr>
              <w:pStyle w:val="TAL"/>
              <w:jc w:val="center"/>
            </w:pPr>
            <w:r w:rsidRPr="0007416F">
              <w:t>No</w:t>
            </w:r>
          </w:p>
        </w:tc>
        <w:tc>
          <w:tcPr>
            <w:tcW w:w="1440" w:type="dxa"/>
          </w:tcPr>
          <w:p w:rsidR="00B933E7" w:rsidRPr="0007416F" w:rsidRDefault="00B933E7" w:rsidP="002B54AD">
            <w:pPr>
              <w:pStyle w:val="TAL"/>
              <w:jc w:val="center"/>
            </w:pPr>
            <w:r w:rsidRPr="0007416F">
              <w:t>No</w:t>
            </w:r>
          </w:p>
        </w:tc>
        <w:tc>
          <w:tcPr>
            <w:tcW w:w="1620" w:type="dxa"/>
          </w:tcPr>
          <w:p w:rsidR="00B933E7" w:rsidRPr="0007416F" w:rsidRDefault="00B933E7" w:rsidP="002B54AD">
            <w:pPr>
              <w:pStyle w:val="TAL"/>
              <w:jc w:val="center"/>
            </w:pPr>
            <w:r w:rsidRPr="0007416F">
              <w:t>Yes</w:t>
            </w:r>
          </w:p>
        </w:tc>
        <w:tc>
          <w:tcPr>
            <w:tcW w:w="3206" w:type="dxa"/>
          </w:tcPr>
          <w:p w:rsidR="00B933E7" w:rsidRPr="0007416F" w:rsidRDefault="00D41B84" w:rsidP="002B54AD">
            <w:pPr>
              <w:pStyle w:val="TAL"/>
            </w:pPr>
            <w:r w:rsidRPr="0007416F">
              <w:t>Yes</w:t>
            </w:r>
          </w:p>
        </w:tc>
      </w:tr>
      <w:tr w:rsidR="0007416F" w:rsidRPr="0007416F" w:rsidTr="002B54AD">
        <w:trPr>
          <w:jc w:val="center"/>
        </w:trPr>
        <w:tc>
          <w:tcPr>
            <w:tcW w:w="1859" w:type="dxa"/>
          </w:tcPr>
          <w:p w:rsidR="00B933E7" w:rsidRPr="0007416F" w:rsidRDefault="00B933E7" w:rsidP="002B54AD">
            <w:pPr>
              <w:pStyle w:val="TAL"/>
            </w:pPr>
            <w:r w:rsidRPr="0007416F">
              <w:t>UL-AoA</w:t>
            </w:r>
          </w:p>
        </w:tc>
        <w:tc>
          <w:tcPr>
            <w:tcW w:w="1206" w:type="dxa"/>
          </w:tcPr>
          <w:p w:rsidR="00B933E7" w:rsidRPr="0007416F" w:rsidRDefault="00B933E7" w:rsidP="002B54AD">
            <w:pPr>
              <w:pStyle w:val="TAL"/>
              <w:jc w:val="center"/>
            </w:pPr>
            <w:r w:rsidRPr="0007416F">
              <w:t>No</w:t>
            </w:r>
          </w:p>
        </w:tc>
        <w:tc>
          <w:tcPr>
            <w:tcW w:w="1440" w:type="dxa"/>
          </w:tcPr>
          <w:p w:rsidR="00B933E7" w:rsidRPr="0007416F" w:rsidRDefault="00B933E7" w:rsidP="002B54AD">
            <w:pPr>
              <w:pStyle w:val="TAL"/>
              <w:jc w:val="center"/>
            </w:pPr>
            <w:r w:rsidRPr="0007416F">
              <w:t>No</w:t>
            </w:r>
          </w:p>
        </w:tc>
        <w:tc>
          <w:tcPr>
            <w:tcW w:w="1620" w:type="dxa"/>
          </w:tcPr>
          <w:p w:rsidR="00B933E7" w:rsidRPr="0007416F" w:rsidRDefault="00B933E7" w:rsidP="002B54AD">
            <w:pPr>
              <w:pStyle w:val="TAL"/>
              <w:jc w:val="center"/>
            </w:pPr>
            <w:r w:rsidRPr="0007416F">
              <w:t>Yes</w:t>
            </w:r>
          </w:p>
        </w:tc>
        <w:tc>
          <w:tcPr>
            <w:tcW w:w="3206" w:type="dxa"/>
          </w:tcPr>
          <w:p w:rsidR="00B933E7" w:rsidRPr="0007416F" w:rsidRDefault="00D41B84" w:rsidP="002B54AD">
            <w:pPr>
              <w:pStyle w:val="TAL"/>
            </w:pPr>
            <w:r w:rsidRPr="0007416F">
              <w:t>Yes</w:t>
            </w:r>
          </w:p>
        </w:tc>
      </w:tr>
      <w:tr w:rsidR="000A33C0" w:rsidRPr="0007416F" w:rsidTr="00442DFE">
        <w:trPr>
          <w:jc w:val="center"/>
        </w:trPr>
        <w:tc>
          <w:tcPr>
            <w:tcW w:w="9331" w:type="dxa"/>
            <w:gridSpan w:val="5"/>
          </w:tcPr>
          <w:p w:rsidR="000A33C0" w:rsidRPr="0007416F" w:rsidRDefault="0053590D" w:rsidP="00FA0849">
            <w:pPr>
              <w:pStyle w:val="TAN"/>
            </w:pPr>
            <w:r w:rsidRPr="0007416F">
              <w:t>NOTE 1:</w:t>
            </w:r>
            <w:r w:rsidR="000A33C0" w:rsidRPr="0007416F">
              <w:tab/>
              <w:t>This includes TBS positioning based on PRS signals.</w:t>
            </w:r>
          </w:p>
          <w:p w:rsidR="000A33C0" w:rsidRPr="0007416F" w:rsidRDefault="0053590D" w:rsidP="00FA0849">
            <w:pPr>
              <w:pStyle w:val="TAN"/>
            </w:pPr>
            <w:r w:rsidRPr="0007416F">
              <w:t>NOTE 2:</w:t>
            </w:r>
            <w:r w:rsidR="000A33C0" w:rsidRPr="0007416F">
              <w:tab/>
              <w:t xml:space="preserve">In this version of the specification </w:t>
            </w:r>
            <w:r w:rsidR="00DA6E12" w:rsidRPr="0007416F">
              <w:t xml:space="preserve">only </w:t>
            </w:r>
            <w:r w:rsidR="000A33C0" w:rsidRPr="0007416F">
              <w:t xml:space="preserve">OTDOA </w:t>
            </w:r>
            <w:r w:rsidR="00DA6E12" w:rsidRPr="0007416F">
              <w:t xml:space="preserve">based on LTE signals </w:t>
            </w:r>
            <w:r w:rsidR="000A33C0" w:rsidRPr="0007416F">
              <w:t>is supported.</w:t>
            </w:r>
          </w:p>
          <w:p w:rsidR="000A33C0" w:rsidRPr="0007416F" w:rsidRDefault="0053590D" w:rsidP="00FA0849">
            <w:pPr>
              <w:pStyle w:val="TAN"/>
            </w:pPr>
            <w:r w:rsidRPr="0007416F">
              <w:t>NOTE 3:</w:t>
            </w:r>
            <w:r w:rsidR="000A33C0" w:rsidRPr="0007416F">
              <w:tab/>
            </w:r>
            <w:r w:rsidR="00B933E7" w:rsidRPr="0007416F">
              <w:t>Void</w:t>
            </w:r>
          </w:p>
          <w:p w:rsidR="000A33C0" w:rsidRPr="0007416F" w:rsidRDefault="0053590D" w:rsidP="00FA0849">
            <w:pPr>
              <w:pStyle w:val="TAN"/>
            </w:pPr>
            <w:r w:rsidRPr="0007416F">
              <w:t>NOTE 4:</w:t>
            </w:r>
            <w:r w:rsidR="000A33C0" w:rsidRPr="0007416F">
              <w:tab/>
              <w:t>This includes Cell-ID for NR method</w:t>
            </w:r>
            <w:r w:rsidR="004E5E45" w:rsidRPr="0007416F">
              <w:t xml:space="preserve"> when UE is served by gNB</w:t>
            </w:r>
            <w:r w:rsidR="000A33C0" w:rsidRPr="0007416F">
              <w:t>.</w:t>
            </w:r>
          </w:p>
          <w:p w:rsidR="00736F14" w:rsidRPr="0007416F" w:rsidRDefault="0053590D" w:rsidP="00736F14">
            <w:pPr>
              <w:pStyle w:val="TAN"/>
            </w:pPr>
            <w:r w:rsidRPr="0007416F">
              <w:t>NOTE 5:</w:t>
            </w:r>
            <w:r w:rsidR="000A33C0" w:rsidRPr="0007416F">
              <w:tab/>
              <w:t>In this version of the specification only for TBS positioning based on MBS signals.</w:t>
            </w:r>
          </w:p>
          <w:p w:rsidR="000A33C0" w:rsidRPr="0007416F" w:rsidRDefault="00736F14" w:rsidP="00736F14">
            <w:pPr>
              <w:pStyle w:val="TAN"/>
            </w:pPr>
            <w:r w:rsidRPr="0007416F">
              <w:t>NOTE 6:</w:t>
            </w:r>
            <w:r w:rsidRPr="0007416F">
              <w:tab/>
            </w:r>
            <w:r w:rsidR="00765CD6" w:rsidRPr="0007416F">
              <w:t>Void</w:t>
            </w:r>
          </w:p>
          <w:p w:rsidR="004E5E45" w:rsidRPr="0007416F" w:rsidRDefault="004E5E45" w:rsidP="00736F14">
            <w:pPr>
              <w:pStyle w:val="TAN"/>
            </w:pPr>
            <w:r w:rsidRPr="0007416F">
              <w:t>NOTE 7:</w:t>
            </w:r>
            <w:r w:rsidRPr="0007416F">
              <w:tab/>
              <w:t>Enhanced Cell ID based on LTE signals.</w:t>
            </w:r>
          </w:p>
        </w:tc>
      </w:tr>
    </w:tbl>
    <w:p w:rsidR="000A33C0" w:rsidRPr="0007416F" w:rsidRDefault="000A33C0" w:rsidP="000A33C0"/>
    <w:p w:rsidR="00EA6FC5" w:rsidRPr="0007416F" w:rsidRDefault="00E25183" w:rsidP="00EA6FC5">
      <w:r w:rsidRPr="0007416F">
        <w:t>S</w:t>
      </w:r>
      <w:r w:rsidR="000A33C0" w:rsidRPr="0007416F">
        <w:t xml:space="preserve">ensor, WLAN, Bluetooth, and TBS positioning methods based on MBS signals are also supported in standalone mode, as described in the corresponding </w:t>
      </w:r>
      <w:r w:rsidR="0095460F" w:rsidRPr="0007416F">
        <w:t>clauses</w:t>
      </w:r>
      <w:r w:rsidR="000A33C0" w:rsidRPr="0007416F">
        <w:t>.</w:t>
      </w:r>
    </w:p>
    <w:p w:rsidR="00EA6FC5" w:rsidRPr="0007416F" w:rsidRDefault="00EA6FC5" w:rsidP="00EA6FC5">
      <w:pPr>
        <w:pStyle w:val="Heading3"/>
      </w:pPr>
      <w:bookmarkStart w:id="77" w:name="_Toc12632594"/>
      <w:bookmarkStart w:id="78" w:name="_Toc29305288"/>
      <w:bookmarkStart w:id="79" w:name="_Toc37338093"/>
      <w:bookmarkStart w:id="80" w:name="_Toc46488934"/>
      <w:bookmarkStart w:id="81" w:name="_Toc52567287"/>
      <w:bookmarkStart w:id="82" w:name="_Toc60788892"/>
      <w:r w:rsidRPr="0007416F">
        <w:t>4.3.2</w:t>
      </w:r>
      <w:r w:rsidRPr="0007416F">
        <w:tab/>
        <w:t xml:space="preserve">Network-assisted GNSS </w:t>
      </w:r>
      <w:r w:rsidR="001A0221" w:rsidRPr="0007416F">
        <w:t>m</w:t>
      </w:r>
      <w:r w:rsidRPr="0007416F">
        <w:t>ethods</w:t>
      </w:r>
      <w:bookmarkEnd w:id="77"/>
      <w:bookmarkEnd w:id="78"/>
      <w:bookmarkEnd w:id="79"/>
      <w:bookmarkEnd w:id="80"/>
      <w:bookmarkEnd w:id="81"/>
      <w:bookmarkEnd w:id="82"/>
    </w:p>
    <w:p w:rsidR="00EA6FC5" w:rsidRPr="0007416F" w:rsidRDefault="00EA6FC5" w:rsidP="00EA6FC5">
      <w:pPr>
        <w:rPr>
          <w:rFonts w:eastAsia="MS Mincho"/>
        </w:rPr>
      </w:pPr>
      <w:r w:rsidRPr="0007416F">
        <w:t>These methods make use of UEs that are equipped with radio receivers capable of receiving GNSS signals.</w:t>
      </w:r>
      <w:r w:rsidR="005D3689" w:rsidRPr="0007416F">
        <w:t xml:space="preserve"> In 3GPP specifications the term GNSS encompasses both global and regional/augmentation navigation satellite systems.</w:t>
      </w:r>
    </w:p>
    <w:p w:rsidR="00EA6FC5" w:rsidRPr="0007416F" w:rsidRDefault="00EA6FC5" w:rsidP="00EA6FC5">
      <w:r w:rsidRPr="0007416F">
        <w:t xml:space="preserve">Examples of </w:t>
      </w:r>
      <w:r w:rsidR="005D3689" w:rsidRPr="0007416F">
        <w:t>global navigation satellite systems</w:t>
      </w:r>
      <w:r w:rsidRPr="0007416F">
        <w:t xml:space="preserve"> include GPS, Modernized GPS, Galileo, GLONASS, and BeiDou Navigation Satellite System (BDS).</w:t>
      </w:r>
      <w:r w:rsidR="005D3689" w:rsidRPr="0007416F">
        <w:t xml:space="preserve"> Regional navigation satellite systems include Quasi Zenith Satellite System (QZSS) while the many augmentation systems, listed in 8.1.1, are classified under the generic term of Space Based Augmentation Systems (SBAS) and provide regional augmentation services.</w:t>
      </w:r>
    </w:p>
    <w:p w:rsidR="00EA6FC5" w:rsidRPr="0007416F" w:rsidRDefault="00EA6FC5" w:rsidP="00EA6FC5">
      <w:r w:rsidRPr="0007416F">
        <w:t>In this concept, different GNSSs (e.g. GPS, Galileo, etc.) can be used separately or in combination to determine the location of a UE.</w:t>
      </w:r>
    </w:p>
    <w:p w:rsidR="00EA6FC5" w:rsidRPr="0007416F" w:rsidRDefault="00EA6FC5" w:rsidP="0074501F">
      <w:r w:rsidRPr="0007416F">
        <w:t>The operation of the network-assisted GNSS methods is described in clause 8.1.</w:t>
      </w:r>
    </w:p>
    <w:p w:rsidR="00EA6FC5" w:rsidRPr="0007416F" w:rsidRDefault="00EA6FC5" w:rsidP="00EA6FC5">
      <w:pPr>
        <w:pStyle w:val="Heading3"/>
      </w:pPr>
      <w:bookmarkStart w:id="83" w:name="_Toc12632595"/>
      <w:bookmarkStart w:id="84" w:name="_Toc29305289"/>
      <w:bookmarkStart w:id="85" w:name="_Toc37338094"/>
      <w:bookmarkStart w:id="86" w:name="_Toc46488935"/>
      <w:bookmarkStart w:id="87" w:name="_Toc52567288"/>
      <w:bookmarkStart w:id="88" w:name="_Toc60788893"/>
      <w:r w:rsidRPr="0007416F">
        <w:t>4.3.3</w:t>
      </w:r>
      <w:r w:rsidRPr="0007416F">
        <w:tab/>
        <w:t xml:space="preserve">OTDOA </w:t>
      </w:r>
      <w:r w:rsidR="001A0221" w:rsidRPr="0007416F">
        <w:t>positioning</w:t>
      </w:r>
      <w:bookmarkEnd w:id="83"/>
      <w:bookmarkEnd w:id="84"/>
      <w:bookmarkEnd w:id="85"/>
      <w:bookmarkEnd w:id="86"/>
      <w:bookmarkEnd w:id="87"/>
      <w:bookmarkEnd w:id="88"/>
    </w:p>
    <w:p w:rsidR="00EA6FC5" w:rsidRPr="0007416F" w:rsidRDefault="00EA6FC5" w:rsidP="00EA6FC5">
      <w:r w:rsidRPr="0007416F">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rsidR="00EA6FC5" w:rsidRPr="0007416F" w:rsidRDefault="00EA6FC5" w:rsidP="00EA6FC5">
      <w:r w:rsidRPr="0007416F">
        <w:t>The operation of the OTDOA method is described in clause 8.2.</w:t>
      </w:r>
    </w:p>
    <w:p w:rsidR="00EA6FC5" w:rsidRPr="0007416F" w:rsidRDefault="00EA6FC5" w:rsidP="00EA6FC5">
      <w:pPr>
        <w:pStyle w:val="Heading3"/>
        <w:rPr>
          <w:snapToGrid w:val="0"/>
        </w:rPr>
      </w:pPr>
      <w:bookmarkStart w:id="89" w:name="_Toc12632596"/>
      <w:bookmarkStart w:id="90" w:name="_Toc29305290"/>
      <w:bookmarkStart w:id="91" w:name="_Toc37338095"/>
      <w:bookmarkStart w:id="92" w:name="_Toc46488936"/>
      <w:bookmarkStart w:id="93" w:name="_Toc52567289"/>
      <w:bookmarkStart w:id="94" w:name="_Toc60788894"/>
      <w:r w:rsidRPr="0007416F">
        <w:rPr>
          <w:snapToGrid w:val="0"/>
        </w:rPr>
        <w:lastRenderedPageBreak/>
        <w:t>4.3.4</w:t>
      </w:r>
      <w:r w:rsidRPr="0007416F">
        <w:rPr>
          <w:snapToGrid w:val="0"/>
        </w:rPr>
        <w:tab/>
        <w:t xml:space="preserve">Enhanced Cell ID </w:t>
      </w:r>
      <w:r w:rsidR="001A0221" w:rsidRPr="0007416F">
        <w:rPr>
          <w:snapToGrid w:val="0"/>
        </w:rPr>
        <w:t>m</w:t>
      </w:r>
      <w:r w:rsidRPr="0007416F">
        <w:rPr>
          <w:snapToGrid w:val="0"/>
        </w:rPr>
        <w:t>ethods</w:t>
      </w:r>
      <w:bookmarkEnd w:id="89"/>
      <w:bookmarkEnd w:id="90"/>
      <w:bookmarkEnd w:id="91"/>
      <w:bookmarkEnd w:id="92"/>
      <w:bookmarkEnd w:id="93"/>
      <w:bookmarkEnd w:id="94"/>
    </w:p>
    <w:p w:rsidR="00EA6FC5" w:rsidRPr="0007416F" w:rsidRDefault="00EA6FC5" w:rsidP="00EA6FC5">
      <w:r w:rsidRPr="0007416F">
        <w:t xml:space="preserve">In the Cell ID (CID) positioning method, the position of an UE is estimated with the knowledge of its serving ng-eNB, gNB and cell. The information about the serving ng-eNB, gNB and cell may be obtained by paging, </w:t>
      </w:r>
      <w:r w:rsidR="00FA0849" w:rsidRPr="0007416F">
        <w:t>registration, or other methods.</w:t>
      </w:r>
    </w:p>
    <w:p w:rsidR="00EA6FC5" w:rsidRPr="0007416F" w:rsidRDefault="00EA6FC5" w:rsidP="00EA6FC5">
      <w:r w:rsidRPr="0007416F">
        <w:t>Enhanced Cell ID (E</w:t>
      </w:r>
      <w:r w:rsidRPr="0007416F">
        <w:noBreakHyphen/>
        <w:t xml:space="preserve">CID) </w:t>
      </w:r>
      <w:r w:rsidR="00002C9E" w:rsidRPr="0007416F">
        <w:t xml:space="preserve">based on LTE signals </w:t>
      </w:r>
      <w:r w:rsidRPr="0007416F">
        <w:t xml:space="preserve">positioning refers to techniques which use additional UE </w:t>
      </w:r>
      <w:r w:rsidR="00CD2BB2" w:rsidRPr="0007416F">
        <w:t xml:space="preserve">measurements </w:t>
      </w:r>
      <w:r w:rsidRPr="0007416F">
        <w:t>and/or NG-RAN radio resource and other measurements to improve the UE location estimate.</w:t>
      </w:r>
      <w:r w:rsidR="004E5E45" w:rsidRPr="0007416F">
        <w:t xml:space="preserve"> In the case of a serving ng-eNB, uplink E-CID may be supported based on NR, GERAN, UTRA or WLAN signals.</w:t>
      </w:r>
    </w:p>
    <w:p w:rsidR="00EA6FC5" w:rsidRPr="0007416F" w:rsidRDefault="00EA6FC5" w:rsidP="00EA6FC5">
      <w:r w:rsidRPr="0007416F">
        <w:t xml:space="preserve">Although E-CID </w:t>
      </w:r>
      <w:r w:rsidR="00002C9E" w:rsidRPr="0007416F">
        <w:t xml:space="preserve">based on LTE signals </w:t>
      </w:r>
      <w:r w:rsidRPr="0007416F">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rsidR="00EA6FC5" w:rsidRPr="0007416F" w:rsidRDefault="00EA6FC5" w:rsidP="0074501F">
      <w:r w:rsidRPr="0007416F">
        <w:t>In cases with a requirement for close time coupling between UE and ng-eNB measurements (e.g., T</w:t>
      </w:r>
      <w:r w:rsidRPr="0007416F">
        <w:rPr>
          <w:vertAlign w:val="subscript"/>
        </w:rPr>
        <w:t>ADV</w:t>
      </w:r>
      <w:r w:rsidRPr="0007416F">
        <w:t xml:space="preserve"> type 1 and UE </w:t>
      </w:r>
      <w:r w:rsidR="00037D63" w:rsidRPr="0007416F">
        <w:t xml:space="preserve">E-UTRA </w:t>
      </w:r>
      <w:r w:rsidR="00FD0DF3" w:rsidRPr="0007416F">
        <w:t>R</w:t>
      </w:r>
      <w:r w:rsidRPr="0007416F">
        <w:t>x-</w:t>
      </w:r>
      <w:r w:rsidR="00FD0DF3" w:rsidRPr="0007416F">
        <w:t>T</w:t>
      </w:r>
      <w:r w:rsidRPr="0007416F">
        <w:t>x time difference), the ng-eNB configures the appropriate RRC measurements and is responsible for maintaining the required cou</w:t>
      </w:r>
      <w:r w:rsidR="00FA0849" w:rsidRPr="0007416F">
        <w:t>pling between the measurements.</w:t>
      </w:r>
    </w:p>
    <w:p w:rsidR="00EA6FC5" w:rsidRPr="0007416F" w:rsidRDefault="00EA6FC5" w:rsidP="0074501F">
      <w:r w:rsidRPr="0007416F">
        <w:t>In the case of a serving gNB, E</w:t>
      </w:r>
      <w:r w:rsidRPr="0007416F">
        <w:noBreakHyphen/>
        <w:t xml:space="preserve">CID </w:t>
      </w:r>
      <w:r w:rsidR="00002C9E" w:rsidRPr="0007416F">
        <w:t xml:space="preserve">based on LTE signals </w:t>
      </w:r>
      <w:r w:rsidRPr="0007416F">
        <w:t>positioning can be supported using E-UTRA measurements provided by a UE to the serving gNB.</w:t>
      </w:r>
    </w:p>
    <w:p w:rsidR="00EA6FC5" w:rsidRPr="0007416F" w:rsidRDefault="00EA6FC5" w:rsidP="0074501F">
      <w:r w:rsidRPr="0007416F">
        <w:t xml:space="preserve">The operation of the Enhanced Cell ID </w:t>
      </w:r>
      <w:r w:rsidR="00002C9E" w:rsidRPr="0007416F">
        <w:t xml:space="preserve">based on LTE signals </w:t>
      </w:r>
      <w:r w:rsidRPr="0007416F">
        <w:t>method is described in clause 8.3.</w:t>
      </w:r>
    </w:p>
    <w:p w:rsidR="00EA6FC5" w:rsidRPr="0007416F" w:rsidRDefault="00EA6FC5" w:rsidP="00EA6FC5">
      <w:pPr>
        <w:pStyle w:val="Heading3"/>
      </w:pPr>
      <w:bookmarkStart w:id="95" w:name="_Toc12632597"/>
      <w:bookmarkStart w:id="96" w:name="_Toc29305291"/>
      <w:bookmarkStart w:id="97" w:name="_Toc37338096"/>
      <w:bookmarkStart w:id="98" w:name="_Toc46488937"/>
      <w:bookmarkStart w:id="99" w:name="_Toc52567290"/>
      <w:bookmarkStart w:id="100" w:name="_Toc60788895"/>
      <w:r w:rsidRPr="0007416F">
        <w:t>4.3.5</w:t>
      </w:r>
      <w:r w:rsidRPr="0007416F">
        <w:tab/>
        <w:t>Barometric pressure sensor positioning</w:t>
      </w:r>
      <w:bookmarkEnd w:id="95"/>
      <w:bookmarkEnd w:id="96"/>
      <w:bookmarkEnd w:id="97"/>
      <w:bookmarkEnd w:id="98"/>
      <w:bookmarkEnd w:id="99"/>
      <w:bookmarkEnd w:id="100"/>
    </w:p>
    <w:p w:rsidR="00EA6FC5" w:rsidRPr="0007416F" w:rsidRDefault="00EA6FC5" w:rsidP="0074501F">
      <w:pPr>
        <w:rPr>
          <w:rFonts w:eastAsia="MS Mincho"/>
        </w:rPr>
      </w:pPr>
      <w:r w:rsidRPr="0007416F">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rsidR="00EA6FC5" w:rsidRPr="0007416F" w:rsidRDefault="00EA6FC5" w:rsidP="0074501F">
      <w:pPr>
        <w:rPr>
          <w:rFonts w:eastAsia="MS Mincho"/>
        </w:rPr>
      </w:pPr>
      <w:r w:rsidRPr="0007416F">
        <w:rPr>
          <w:rFonts w:eastAsia="MS Mincho"/>
        </w:rPr>
        <w:t>This method should be combined with other positioning methods to determine the 3D position of the UE.</w:t>
      </w:r>
    </w:p>
    <w:p w:rsidR="00EA6FC5" w:rsidRPr="0007416F" w:rsidRDefault="00EA6FC5" w:rsidP="0074501F">
      <w:pPr>
        <w:rPr>
          <w:rFonts w:eastAsia="MS Mincho"/>
        </w:rPr>
      </w:pPr>
      <w:r w:rsidRPr="0007416F">
        <w:rPr>
          <w:rFonts w:eastAsia="MS Mincho"/>
        </w:rPr>
        <w:t>The operation of the Barometric pressure sensor positioning method is described in clause 8.4.</w:t>
      </w:r>
    </w:p>
    <w:p w:rsidR="00EA6FC5" w:rsidRPr="0007416F" w:rsidRDefault="00EA6FC5" w:rsidP="00EA6FC5">
      <w:pPr>
        <w:pStyle w:val="Heading3"/>
        <w:rPr>
          <w:rFonts w:eastAsia="MS Mincho"/>
        </w:rPr>
      </w:pPr>
      <w:bookmarkStart w:id="101" w:name="_Toc12632598"/>
      <w:bookmarkStart w:id="102" w:name="_Toc29305292"/>
      <w:bookmarkStart w:id="103" w:name="_Toc37338097"/>
      <w:bookmarkStart w:id="104" w:name="_Toc46488938"/>
      <w:bookmarkStart w:id="105" w:name="_Toc52567291"/>
      <w:bookmarkStart w:id="106" w:name="_Toc60788896"/>
      <w:r w:rsidRPr="0007416F">
        <w:rPr>
          <w:rFonts w:eastAsia="MS Mincho"/>
        </w:rPr>
        <w:t>4.3.6</w:t>
      </w:r>
      <w:r w:rsidRPr="0007416F">
        <w:rPr>
          <w:rFonts w:eastAsia="MS Mincho"/>
        </w:rPr>
        <w:tab/>
        <w:t>WLAN positioning</w:t>
      </w:r>
      <w:bookmarkEnd w:id="101"/>
      <w:bookmarkEnd w:id="102"/>
      <w:bookmarkEnd w:id="103"/>
      <w:bookmarkEnd w:id="104"/>
      <w:bookmarkEnd w:id="105"/>
      <w:bookmarkEnd w:id="106"/>
    </w:p>
    <w:p w:rsidR="00EA6FC5" w:rsidRPr="0007416F" w:rsidRDefault="00EA6FC5" w:rsidP="00EA6FC5">
      <w:pPr>
        <w:rPr>
          <w:rFonts w:eastAsia="MS Mincho"/>
        </w:rPr>
      </w:pPr>
      <w:r w:rsidRPr="0007416F">
        <w:rPr>
          <w:rFonts w:eastAsia="MS Mincho"/>
        </w:rPr>
        <w:t>The WLAN positioning method makes use of the WLAN measurements (AP identifiers and optionally other measurements) and databases to de</w:t>
      </w:r>
      <w:r w:rsidR="00401A4D" w:rsidRPr="0007416F">
        <w:rPr>
          <w:rFonts w:eastAsia="MS Mincho"/>
        </w:rPr>
        <w:t>termine the location of the UE.</w:t>
      </w:r>
      <w:r w:rsidRPr="0007416F">
        <w:rPr>
          <w:rFonts w:eastAsia="MS Mincho"/>
        </w:rPr>
        <w:t xml:space="preserve"> The UE measures received signals from WLAN [</w:t>
      </w:r>
      <w:r w:rsidR="00894CC3" w:rsidRPr="0007416F">
        <w:rPr>
          <w:rFonts w:eastAsia="MS Mincho"/>
        </w:rPr>
        <w:t>21</w:t>
      </w:r>
      <w:r w:rsidRPr="0007416F">
        <w:rPr>
          <w:rFonts w:eastAsia="MS Mincho"/>
        </w:rPr>
        <w:t>] access points, optionally aided by assistance data, to send measurements to the positioning server for position calculation. Using the measurement results and a references database, the location of the UE is calculated.</w:t>
      </w:r>
    </w:p>
    <w:p w:rsidR="00EA6FC5" w:rsidRPr="0007416F" w:rsidRDefault="00EA6FC5" w:rsidP="00EA6FC5">
      <w:pPr>
        <w:rPr>
          <w:rFonts w:eastAsia="MS Mincho"/>
        </w:rPr>
      </w:pPr>
      <w:r w:rsidRPr="0007416F">
        <w:rPr>
          <w:rFonts w:eastAsia="MS Mincho"/>
        </w:rPr>
        <w:t>Alternatively, the UE makes use of WLAN measurements and optionally WLAN AP assistance data provided by the positioning server, to determine its location.</w:t>
      </w:r>
    </w:p>
    <w:p w:rsidR="00EA6FC5" w:rsidRPr="0007416F" w:rsidRDefault="00EA6FC5" w:rsidP="00EA6FC5">
      <w:pPr>
        <w:rPr>
          <w:rFonts w:eastAsia="MS Mincho"/>
        </w:rPr>
      </w:pPr>
      <w:r w:rsidRPr="0007416F">
        <w:rPr>
          <w:rFonts w:eastAsia="MS Mincho"/>
        </w:rPr>
        <w:t>The operation of the WLAN positioning method is described in clause 8.5.</w:t>
      </w:r>
    </w:p>
    <w:p w:rsidR="00EA6FC5" w:rsidRPr="0007416F" w:rsidRDefault="00EA6FC5" w:rsidP="00EA6FC5">
      <w:pPr>
        <w:pStyle w:val="Heading3"/>
        <w:rPr>
          <w:rFonts w:eastAsia="MS Mincho"/>
        </w:rPr>
      </w:pPr>
      <w:bookmarkStart w:id="107" w:name="_Toc12632599"/>
      <w:bookmarkStart w:id="108" w:name="_Toc29305293"/>
      <w:bookmarkStart w:id="109" w:name="_Toc37338098"/>
      <w:bookmarkStart w:id="110" w:name="_Toc46488939"/>
      <w:bookmarkStart w:id="111" w:name="_Toc52567292"/>
      <w:bookmarkStart w:id="112" w:name="_Toc60788897"/>
      <w:r w:rsidRPr="0007416F">
        <w:rPr>
          <w:rFonts w:eastAsia="MS Mincho"/>
        </w:rPr>
        <w:t>4.3.7</w:t>
      </w:r>
      <w:r w:rsidRPr="0007416F">
        <w:rPr>
          <w:rFonts w:eastAsia="MS Mincho"/>
        </w:rPr>
        <w:tab/>
        <w:t>Bluetooth positioning</w:t>
      </w:r>
      <w:bookmarkEnd w:id="107"/>
      <w:bookmarkEnd w:id="108"/>
      <w:bookmarkEnd w:id="109"/>
      <w:bookmarkEnd w:id="110"/>
      <w:bookmarkEnd w:id="111"/>
      <w:bookmarkEnd w:id="112"/>
    </w:p>
    <w:p w:rsidR="00EA6FC5" w:rsidRPr="0007416F" w:rsidRDefault="00EA6FC5" w:rsidP="00EA6FC5">
      <w:pPr>
        <w:rPr>
          <w:rFonts w:eastAsia="MS Mincho"/>
        </w:rPr>
      </w:pPr>
      <w:r w:rsidRPr="0007416F">
        <w:rPr>
          <w:rFonts w:eastAsia="MS Mincho"/>
        </w:rPr>
        <w:t>The Bluetooth positioning method makes use of Bluetooth measurements (beacon identifiers and optionally other measurements) to det</w:t>
      </w:r>
      <w:r w:rsidR="00401A4D" w:rsidRPr="0007416F">
        <w:rPr>
          <w:rFonts w:eastAsia="MS Mincho"/>
        </w:rPr>
        <w:t xml:space="preserve">ermine the location of the UE. </w:t>
      </w:r>
      <w:r w:rsidRPr="0007416F">
        <w:rPr>
          <w:rFonts w:eastAsia="MS Mincho"/>
        </w:rPr>
        <w:t>The UE measures received signals from Bluetooth [</w:t>
      </w:r>
      <w:r w:rsidR="00894CC3" w:rsidRPr="0007416F">
        <w:rPr>
          <w:rFonts w:eastAsia="MS Mincho"/>
        </w:rPr>
        <w:t>22</w:t>
      </w:r>
      <w:r w:rsidRPr="0007416F">
        <w:rPr>
          <w:rFonts w:eastAsia="MS Mincho"/>
        </w:rPr>
        <w:t>] beacons. Using the measurement results and a references database, the location of the UE is calculated. The Bluetooth methods may be combined with other positioning methods (e.g. WLAN) to improve positioning accuracy of the UE.</w:t>
      </w:r>
    </w:p>
    <w:p w:rsidR="00EA6FC5" w:rsidRPr="0007416F" w:rsidRDefault="00EA6FC5" w:rsidP="00EA6FC5">
      <w:pPr>
        <w:rPr>
          <w:rFonts w:eastAsia="MS Mincho"/>
        </w:rPr>
      </w:pPr>
      <w:r w:rsidRPr="0007416F">
        <w:rPr>
          <w:rFonts w:eastAsia="MS Mincho"/>
        </w:rPr>
        <w:t>The operation of the Bluetooth positioning method is described in clause 8.6.</w:t>
      </w:r>
    </w:p>
    <w:p w:rsidR="00EA6FC5" w:rsidRPr="0007416F" w:rsidRDefault="00EA6FC5" w:rsidP="00EA6FC5">
      <w:pPr>
        <w:pStyle w:val="Heading3"/>
        <w:rPr>
          <w:rFonts w:eastAsia="MS Mincho"/>
        </w:rPr>
      </w:pPr>
      <w:bookmarkStart w:id="113" w:name="_Toc12632600"/>
      <w:bookmarkStart w:id="114" w:name="_Toc29305294"/>
      <w:bookmarkStart w:id="115" w:name="_Toc37338099"/>
      <w:bookmarkStart w:id="116" w:name="_Toc46488940"/>
      <w:bookmarkStart w:id="117" w:name="_Toc52567293"/>
      <w:bookmarkStart w:id="118" w:name="_Toc60788898"/>
      <w:r w:rsidRPr="0007416F">
        <w:rPr>
          <w:rFonts w:eastAsia="MS Mincho"/>
        </w:rPr>
        <w:t>4.3.8</w:t>
      </w:r>
      <w:r w:rsidRPr="0007416F">
        <w:rPr>
          <w:rFonts w:eastAsia="MS Mincho"/>
        </w:rPr>
        <w:tab/>
        <w:t>TBS positioning</w:t>
      </w:r>
      <w:bookmarkEnd w:id="113"/>
      <w:bookmarkEnd w:id="114"/>
      <w:bookmarkEnd w:id="115"/>
      <w:bookmarkEnd w:id="116"/>
      <w:bookmarkEnd w:id="117"/>
      <w:bookmarkEnd w:id="118"/>
    </w:p>
    <w:p w:rsidR="00EA6FC5" w:rsidRPr="0007416F" w:rsidRDefault="00EA6FC5" w:rsidP="0074501F">
      <w:pPr>
        <w:rPr>
          <w:rFonts w:eastAsia="MS Mincho"/>
        </w:rPr>
      </w:pPr>
      <w:r w:rsidRPr="0007416F">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07416F">
        <w:rPr>
          <w:rFonts w:eastAsia="MS Mincho"/>
        </w:rPr>
        <w:t>23</w:t>
      </w:r>
      <w:r w:rsidRPr="0007416F">
        <w:rPr>
          <w:rFonts w:eastAsia="MS Mincho"/>
        </w:rPr>
        <w:t>]</w:t>
      </w:r>
      <w:r w:rsidRPr="0007416F">
        <w:t xml:space="preserve"> and Positioning Reference Signals (PRS) </w:t>
      </w:r>
      <w:r w:rsidR="00265227" w:rsidRPr="0007416F">
        <w:t>(TS 36.211 [24])</w:t>
      </w:r>
      <w:r w:rsidRPr="0007416F">
        <w:rPr>
          <w:rFonts w:eastAsia="MS Mincho"/>
        </w:rPr>
        <w:t xml:space="preserve">. The UE measures received TBS signals, optionally </w:t>
      </w:r>
      <w:r w:rsidRPr="0007416F">
        <w:rPr>
          <w:rFonts w:eastAsia="MS Mincho"/>
        </w:rPr>
        <w:lastRenderedPageBreak/>
        <w:t>aided by assistance data, to calculate its location or to send measurements to the positioning server for position calculation.</w:t>
      </w:r>
    </w:p>
    <w:p w:rsidR="00EA6FC5" w:rsidRPr="0007416F" w:rsidRDefault="00EA6FC5" w:rsidP="0074501F">
      <w:pPr>
        <w:rPr>
          <w:rFonts w:eastAsia="MS Mincho"/>
        </w:rPr>
      </w:pPr>
      <w:r w:rsidRPr="0007416F">
        <w:rPr>
          <w:rFonts w:eastAsia="MS Mincho"/>
        </w:rPr>
        <w:t xml:space="preserve">The operation of the TBS positioning method </w:t>
      </w:r>
      <w:r w:rsidRPr="0007416F">
        <w:t xml:space="preserve">based on MBS signals </w:t>
      </w:r>
      <w:r w:rsidRPr="0007416F">
        <w:rPr>
          <w:rFonts w:eastAsia="MS Mincho"/>
        </w:rPr>
        <w:t>is described in clause 8.7.</w:t>
      </w:r>
    </w:p>
    <w:p w:rsidR="00D264DF" w:rsidRPr="0007416F" w:rsidRDefault="00EA6FC5" w:rsidP="0074501F">
      <w:r w:rsidRPr="0007416F">
        <w:t>TBS positioning based on PRS signals is part of OTDOA positioning and described in clause 8.2.</w:t>
      </w:r>
    </w:p>
    <w:p w:rsidR="00E25183" w:rsidRPr="0007416F" w:rsidRDefault="00E25183" w:rsidP="0004152F">
      <w:pPr>
        <w:pStyle w:val="Heading3"/>
      </w:pPr>
      <w:bookmarkStart w:id="119" w:name="_Toc12632601"/>
      <w:bookmarkStart w:id="120" w:name="_Toc29305295"/>
      <w:bookmarkStart w:id="121" w:name="_Toc37338100"/>
      <w:bookmarkStart w:id="122" w:name="_Toc46488941"/>
      <w:bookmarkStart w:id="123" w:name="_Toc52567294"/>
      <w:bookmarkStart w:id="124" w:name="_Toc60788899"/>
      <w:r w:rsidRPr="0007416F">
        <w:t>4.3.9</w:t>
      </w:r>
      <w:r w:rsidRPr="0007416F">
        <w:tab/>
        <w:t>Motion sensor positioning</w:t>
      </w:r>
      <w:bookmarkEnd w:id="119"/>
      <w:bookmarkEnd w:id="120"/>
      <w:bookmarkEnd w:id="121"/>
      <w:bookmarkEnd w:id="122"/>
      <w:bookmarkEnd w:id="123"/>
      <w:bookmarkEnd w:id="124"/>
    </w:p>
    <w:p w:rsidR="00E25183" w:rsidRPr="0007416F" w:rsidRDefault="00E25183" w:rsidP="00E25183">
      <w:r w:rsidRPr="0007416F">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rsidR="00E25183" w:rsidRPr="0007416F" w:rsidRDefault="00E25183" w:rsidP="00E25183">
      <w:r w:rsidRPr="0007416F">
        <w:t>This method should be used with other positioning methods for hybrid positioning.</w:t>
      </w:r>
    </w:p>
    <w:p w:rsidR="00E25183" w:rsidRPr="0007416F" w:rsidRDefault="00E25183" w:rsidP="00E25183">
      <w:r w:rsidRPr="0007416F">
        <w:t>The operation of the sensor positioning method is described in clause 8.8.</w:t>
      </w:r>
    </w:p>
    <w:p w:rsidR="00002C9E" w:rsidRPr="0007416F" w:rsidRDefault="00002C9E" w:rsidP="00002C9E">
      <w:pPr>
        <w:pStyle w:val="Heading3"/>
      </w:pPr>
      <w:bookmarkStart w:id="125" w:name="_Toc37338101"/>
      <w:bookmarkStart w:id="126" w:name="_Toc46488942"/>
      <w:bookmarkStart w:id="127" w:name="_Toc52567295"/>
      <w:bookmarkStart w:id="128" w:name="_Toc12632602"/>
      <w:bookmarkStart w:id="129" w:name="_Toc29305296"/>
      <w:bookmarkStart w:id="130" w:name="_Toc60788900"/>
      <w:r w:rsidRPr="0007416F">
        <w:t>4.3.10</w:t>
      </w:r>
      <w:r w:rsidRPr="0007416F">
        <w:tab/>
        <w:t xml:space="preserve">NR </w:t>
      </w:r>
      <w:r w:rsidRPr="0007416F">
        <w:rPr>
          <w:snapToGrid w:val="0"/>
        </w:rPr>
        <w:t>Enhanced Cell ID methods</w:t>
      </w:r>
      <w:bookmarkEnd w:id="125"/>
      <w:bookmarkEnd w:id="126"/>
      <w:bookmarkEnd w:id="127"/>
      <w:bookmarkEnd w:id="130"/>
    </w:p>
    <w:p w:rsidR="00002C9E" w:rsidRPr="0007416F" w:rsidRDefault="00002C9E" w:rsidP="00002C9E">
      <w:r w:rsidRPr="0007416F">
        <w:t>NR Enhanced Cell ID (NR E</w:t>
      </w:r>
      <w:r w:rsidRPr="0007416F">
        <w:noBreakHyphen/>
        <w:t xml:space="preserve">CID) positioning refers to techniques which use additional UE measurements and/or </w:t>
      </w:r>
      <w:r w:rsidR="004E5E45" w:rsidRPr="0007416F">
        <w:t>gNB</w:t>
      </w:r>
      <w:r w:rsidRPr="0007416F">
        <w:t xml:space="preserve"> measurements to improve the UE location estimate.</w:t>
      </w:r>
    </w:p>
    <w:p w:rsidR="00002C9E" w:rsidRPr="0007416F" w:rsidRDefault="00002C9E" w:rsidP="00002C9E">
      <w:r w:rsidRPr="0007416F">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rsidR="00002C9E" w:rsidRPr="0007416F" w:rsidRDefault="00002C9E" w:rsidP="00002C9E">
      <w:r w:rsidRPr="0007416F">
        <w:t>The operation of the NR Enhanced Cell ID method is described in clause 8.9.</w:t>
      </w:r>
    </w:p>
    <w:p w:rsidR="00002C9E" w:rsidRPr="0007416F" w:rsidRDefault="00002C9E" w:rsidP="00002C9E">
      <w:pPr>
        <w:pStyle w:val="Heading3"/>
      </w:pPr>
      <w:bookmarkStart w:id="131" w:name="_Toc37338102"/>
      <w:bookmarkStart w:id="132" w:name="_Toc46488943"/>
      <w:bookmarkStart w:id="133" w:name="_Toc52567296"/>
      <w:bookmarkStart w:id="134" w:name="_Toc60788901"/>
      <w:r w:rsidRPr="0007416F">
        <w:t>4.3.11</w:t>
      </w:r>
      <w:r w:rsidRPr="0007416F">
        <w:tab/>
        <w:t>Multi-RTT positioning</w:t>
      </w:r>
      <w:bookmarkEnd w:id="131"/>
      <w:bookmarkEnd w:id="132"/>
      <w:bookmarkEnd w:id="133"/>
      <w:bookmarkEnd w:id="134"/>
    </w:p>
    <w:p w:rsidR="00002C9E" w:rsidRPr="0007416F" w:rsidRDefault="00002C9E" w:rsidP="00002C9E">
      <w:r w:rsidRPr="0007416F">
        <w:t xml:space="preserve">The Multi-RTT positioning method makes use of the UE Rx-Tx </w:t>
      </w:r>
      <w:r w:rsidR="00BA096C" w:rsidRPr="0007416F">
        <w:t xml:space="preserve">time difference </w:t>
      </w:r>
      <w:r w:rsidRPr="0007416F">
        <w:t>measurements and DL</w:t>
      </w:r>
      <w:r w:rsidR="00F01F41" w:rsidRPr="0007416F">
        <w:t>-</w:t>
      </w:r>
      <w:r w:rsidRPr="0007416F">
        <w:t>PRS</w:t>
      </w:r>
      <w:r w:rsidR="00BA096C" w:rsidRPr="0007416F">
        <w:t>-</w:t>
      </w:r>
      <w:r w:rsidRPr="0007416F">
        <w:t xml:space="preserve">RSRP of downlink signals received from multiple TRPs, measured by the UE and the </w:t>
      </w:r>
      <w:r w:rsidRPr="0007416F">
        <w:rPr>
          <w:rFonts w:eastAsia="MS Mincho"/>
        </w:rPr>
        <w:t xml:space="preserve">measured </w:t>
      </w:r>
      <w:r w:rsidRPr="0007416F">
        <w:t xml:space="preserve">gNB Rx-Tx </w:t>
      </w:r>
      <w:r w:rsidR="00BA096C" w:rsidRPr="0007416F">
        <w:t xml:space="preserve">time difference </w:t>
      </w:r>
      <w:r w:rsidRPr="0007416F">
        <w:t>measurements and UL</w:t>
      </w:r>
      <w:r w:rsidR="00BA096C" w:rsidRPr="0007416F">
        <w:t>-</w:t>
      </w:r>
      <w:r w:rsidRPr="0007416F">
        <w:t>SRS-RSRP</w:t>
      </w:r>
      <w:r w:rsidRPr="0007416F">
        <w:rPr>
          <w:rFonts w:eastAsia="MS Mincho"/>
        </w:rPr>
        <w:t xml:space="preserve"> at multiple TRPs of uplink signals transmitted from UE.</w:t>
      </w:r>
    </w:p>
    <w:p w:rsidR="00002C9E" w:rsidRPr="0007416F" w:rsidRDefault="00002C9E" w:rsidP="00002C9E">
      <w:pPr>
        <w:rPr>
          <w:rFonts w:eastAsia="MS Mincho"/>
        </w:rPr>
      </w:pPr>
      <w:r w:rsidRPr="0007416F">
        <w:t xml:space="preserve">The UE measures the UE Rx-Tx </w:t>
      </w:r>
      <w:r w:rsidR="00BA096C" w:rsidRPr="0007416F">
        <w:t xml:space="preserve">time difference </w:t>
      </w:r>
      <w:r w:rsidRPr="0007416F">
        <w:t>measurements (and optionally DL</w:t>
      </w:r>
      <w:r w:rsidR="00F01F41" w:rsidRPr="0007416F">
        <w:t>-</w:t>
      </w:r>
      <w:r w:rsidRPr="0007416F">
        <w:t>PRS</w:t>
      </w:r>
      <w:r w:rsidR="00BA096C" w:rsidRPr="0007416F">
        <w:t>-</w:t>
      </w:r>
      <w:r w:rsidRPr="0007416F">
        <w:t xml:space="preserve">RSRP of the received signals) using assistance data received from the positioning server, and the </w:t>
      </w:r>
      <w:r w:rsidRPr="0007416F">
        <w:rPr>
          <w:rFonts w:eastAsia="MS Mincho"/>
        </w:rPr>
        <w:t xml:space="preserve">TRPs measure the </w:t>
      </w:r>
      <w:r w:rsidRPr="0007416F">
        <w:t xml:space="preserve">gNB Rx-Tx </w:t>
      </w:r>
      <w:r w:rsidR="00BA096C" w:rsidRPr="0007416F">
        <w:t xml:space="preserve">time difference </w:t>
      </w:r>
      <w:r w:rsidRPr="0007416F">
        <w:t>measurements (and optionally UL</w:t>
      </w:r>
      <w:r w:rsidR="00F01F41" w:rsidRPr="0007416F">
        <w:t>-</w:t>
      </w:r>
      <w:r w:rsidRPr="0007416F">
        <w:t>SRS-RSRP</w:t>
      </w:r>
      <w:r w:rsidRPr="0007416F">
        <w:rPr>
          <w:rFonts w:eastAsia="MS Mincho"/>
        </w:rPr>
        <w:t xml:space="preserve"> of the received signals) using assistance data received from the positioning server. The measurements are used to determine the RTT at the positioning server which are used to estimate the location of the UE.</w:t>
      </w:r>
    </w:p>
    <w:p w:rsidR="00002C9E" w:rsidRPr="0007416F" w:rsidRDefault="00002C9E" w:rsidP="00002C9E">
      <w:r w:rsidRPr="0007416F">
        <w:t>The operation of the Multi-RTT positioning method is described in clause 8.10.</w:t>
      </w:r>
    </w:p>
    <w:p w:rsidR="00002C9E" w:rsidRPr="0007416F" w:rsidRDefault="00002C9E" w:rsidP="00002C9E">
      <w:pPr>
        <w:pStyle w:val="Heading3"/>
      </w:pPr>
      <w:bookmarkStart w:id="135" w:name="_Toc37338103"/>
      <w:bookmarkStart w:id="136" w:name="_Toc46488944"/>
      <w:bookmarkStart w:id="137" w:name="_Toc52567297"/>
      <w:bookmarkStart w:id="138" w:name="_Toc60788902"/>
      <w:r w:rsidRPr="0007416F">
        <w:t>4.3.12</w:t>
      </w:r>
      <w:r w:rsidRPr="0007416F">
        <w:tab/>
        <w:t>DL</w:t>
      </w:r>
      <w:r w:rsidR="00BA096C" w:rsidRPr="0007416F">
        <w:t>-</w:t>
      </w:r>
      <w:r w:rsidRPr="0007416F">
        <w:t>AoD positioning</w:t>
      </w:r>
      <w:bookmarkEnd w:id="135"/>
      <w:bookmarkEnd w:id="136"/>
      <w:bookmarkEnd w:id="137"/>
      <w:bookmarkEnd w:id="138"/>
    </w:p>
    <w:p w:rsidR="00002C9E" w:rsidRPr="0007416F" w:rsidRDefault="00002C9E" w:rsidP="00002C9E">
      <w:r w:rsidRPr="0007416F">
        <w:t>The DL</w:t>
      </w:r>
      <w:r w:rsidR="00BA096C" w:rsidRPr="0007416F">
        <w:t>-</w:t>
      </w:r>
      <w:r w:rsidRPr="0007416F">
        <w:t>AoD positioning method makes use of the measured DL</w:t>
      </w:r>
      <w:r w:rsidR="00F01F41" w:rsidRPr="0007416F">
        <w:t>-</w:t>
      </w:r>
      <w:r w:rsidRPr="0007416F">
        <w:t>PRS</w:t>
      </w:r>
      <w:r w:rsidR="00BA096C" w:rsidRPr="0007416F">
        <w:t>-</w:t>
      </w:r>
      <w:r w:rsidRPr="0007416F">
        <w:t>RSRP of downlink signals received from multiple TPs, at the UE. The UE measures the DL</w:t>
      </w:r>
      <w:r w:rsidR="00F01F41" w:rsidRPr="0007416F">
        <w:t>-</w:t>
      </w:r>
      <w:r w:rsidRPr="0007416F">
        <w:t>PRS</w:t>
      </w:r>
      <w:r w:rsidR="00BA096C" w:rsidRPr="0007416F">
        <w:t>-</w:t>
      </w:r>
      <w:r w:rsidRPr="0007416F">
        <w:t>RSRP of the received signals using assistance data received from the positioning server, and the resulting measurements are used along with other configuration information to locate the UE in relation to the neighbouring TPs.</w:t>
      </w:r>
    </w:p>
    <w:p w:rsidR="00002C9E" w:rsidRPr="0007416F" w:rsidRDefault="00002C9E" w:rsidP="00002C9E">
      <w:r w:rsidRPr="0007416F">
        <w:t>The operation of the DL</w:t>
      </w:r>
      <w:r w:rsidR="00BA096C" w:rsidRPr="0007416F">
        <w:t>-</w:t>
      </w:r>
      <w:r w:rsidRPr="0007416F">
        <w:t>AoD positioning method is described in clause 8.11.</w:t>
      </w:r>
    </w:p>
    <w:p w:rsidR="00002C9E" w:rsidRPr="0007416F" w:rsidRDefault="00002C9E" w:rsidP="00002C9E">
      <w:pPr>
        <w:pStyle w:val="Heading3"/>
      </w:pPr>
      <w:bookmarkStart w:id="139" w:name="_Toc37338104"/>
      <w:bookmarkStart w:id="140" w:name="_Toc46488945"/>
      <w:bookmarkStart w:id="141" w:name="_Toc52567298"/>
      <w:bookmarkStart w:id="142" w:name="_Toc60788903"/>
      <w:r w:rsidRPr="0007416F">
        <w:t>4.3.13</w:t>
      </w:r>
      <w:r w:rsidRPr="0007416F">
        <w:tab/>
        <w:t>DL</w:t>
      </w:r>
      <w:r w:rsidR="00BA096C" w:rsidRPr="0007416F">
        <w:t>-</w:t>
      </w:r>
      <w:r w:rsidRPr="0007416F">
        <w:t>TDOA positioning</w:t>
      </w:r>
      <w:bookmarkEnd w:id="139"/>
      <w:bookmarkEnd w:id="140"/>
      <w:bookmarkEnd w:id="141"/>
      <w:bookmarkEnd w:id="142"/>
    </w:p>
    <w:p w:rsidR="00002C9E" w:rsidRPr="0007416F" w:rsidRDefault="00002C9E" w:rsidP="00002C9E">
      <w:r w:rsidRPr="0007416F">
        <w:t>The DL</w:t>
      </w:r>
      <w:r w:rsidR="00BA096C" w:rsidRPr="0007416F">
        <w:t>-</w:t>
      </w:r>
      <w:r w:rsidRPr="0007416F">
        <w:t>TDOA positioning method makes use of the DL RSTD (and optionally DL</w:t>
      </w:r>
      <w:r w:rsidR="00F01F41" w:rsidRPr="0007416F">
        <w:t>-</w:t>
      </w:r>
      <w:r w:rsidRPr="0007416F">
        <w:t>PRS</w:t>
      </w:r>
      <w:r w:rsidR="00BA096C" w:rsidRPr="0007416F">
        <w:t>-</w:t>
      </w:r>
      <w:r w:rsidRPr="0007416F">
        <w:t>RSRP) of downlink signals received from multiple TPs, at the UE. The UE measures the DL RSTD (and optionally DL</w:t>
      </w:r>
      <w:r w:rsidR="00F01F41" w:rsidRPr="0007416F">
        <w:t>-</w:t>
      </w:r>
      <w:r w:rsidRPr="0007416F">
        <w:t>PRS</w:t>
      </w:r>
      <w:r w:rsidR="00BA096C" w:rsidRPr="0007416F">
        <w:t>-</w:t>
      </w:r>
      <w:r w:rsidRPr="0007416F">
        <w:t>RSRP) of the received signals using assistance data received from the positioning server, and the resulting measurements are used along with other configuration information to locate the UE in relation to the neighbouring TPs.</w:t>
      </w:r>
    </w:p>
    <w:p w:rsidR="00002C9E" w:rsidRPr="0007416F" w:rsidRDefault="00002C9E" w:rsidP="00002C9E">
      <w:r w:rsidRPr="0007416F">
        <w:t>The operation of the DL</w:t>
      </w:r>
      <w:r w:rsidR="00BA096C" w:rsidRPr="0007416F">
        <w:t>-</w:t>
      </w:r>
      <w:r w:rsidRPr="0007416F">
        <w:t>TDOA positioning method is described in clause 8.12.</w:t>
      </w:r>
    </w:p>
    <w:p w:rsidR="00002C9E" w:rsidRPr="0007416F" w:rsidRDefault="00002C9E" w:rsidP="00002C9E">
      <w:pPr>
        <w:pStyle w:val="Heading3"/>
      </w:pPr>
      <w:bookmarkStart w:id="143" w:name="_Toc37338105"/>
      <w:bookmarkStart w:id="144" w:name="_Toc46488946"/>
      <w:bookmarkStart w:id="145" w:name="_Toc52567299"/>
      <w:bookmarkStart w:id="146" w:name="_Toc60788904"/>
      <w:r w:rsidRPr="0007416F">
        <w:lastRenderedPageBreak/>
        <w:t>4.3.14</w:t>
      </w:r>
      <w:r w:rsidRPr="0007416F">
        <w:tab/>
        <w:t>UL</w:t>
      </w:r>
      <w:r w:rsidR="00BA096C" w:rsidRPr="0007416F">
        <w:t>-</w:t>
      </w:r>
      <w:r w:rsidRPr="0007416F">
        <w:t>TDOA positioning</w:t>
      </w:r>
      <w:bookmarkEnd w:id="143"/>
      <w:bookmarkEnd w:id="144"/>
      <w:bookmarkEnd w:id="145"/>
      <w:bookmarkEnd w:id="146"/>
    </w:p>
    <w:p w:rsidR="00002C9E" w:rsidRPr="0007416F" w:rsidRDefault="00002C9E" w:rsidP="00002C9E">
      <w:pPr>
        <w:rPr>
          <w:rFonts w:eastAsia="MS Mincho"/>
        </w:rPr>
      </w:pPr>
      <w:r w:rsidRPr="0007416F">
        <w:t>The UL</w:t>
      </w:r>
      <w:r w:rsidR="00BA096C" w:rsidRPr="0007416F">
        <w:t>-</w:t>
      </w:r>
      <w:r w:rsidRPr="0007416F">
        <w:t xml:space="preserve">TDOA positioning method makes use of the </w:t>
      </w:r>
      <w:r w:rsidR="00EA55BC" w:rsidRPr="0007416F">
        <w:t xml:space="preserve">UL-RTOA </w:t>
      </w:r>
      <w:r w:rsidRPr="0007416F">
        <w:t xml:space="preserve"> (and optionally UL</w:t>
      </w:r>
      <w:r w:rsidR="00F01F41" w:rsidRPr="0007416F">
        <w:t>-</w:t>
      </w:r>
      <w:r w:rsidRPr="0007416F">
        <w:t xml:space="preserve">SRS-RSRP) </w:t>
      </w:r>
      <w:r w:rsidRPr="0007416F">
        <w:rPr>
          <w:rFonts w:eastAsia="MS Mincho"/>
        </w:rPr>
        <w:t>at multiple RPs of uplink signals transmitted from UE.</w:t>
      </w:r>
      <w:r w:rsidRPr="0007416F">
        <w:t xml:space="preserve"> </w:t>
      </w:r>
      <w:r w:rsidRPr="0007416F">
        <w:rPr>
          <w:rFonts w:eastAsia="MS Mincho"/>
        </w:rPr>
        <w:t xml:space="preserve">The RPs measure the </w:t>
      </w:r>
      <w:r w:rsidR="00EA55BC" w:rsidRPr="0007416F">
        <w:t xml:space="preserve">UL-RTOA </w:t>
      </w:r>
      <w:r w:rsidRPr="0007416F">
        <w:t xml:space="preserve"> (and optionally UL</w:t>
      </w:r>
      <w:r w:rsidR="00F01F41" w:rsidRPr="0007416F">
        <w:t>-</w:t>
      </w:r>
      <w:r w:rsidRPr="0007416F">
        <w:t>SRS-RSRP)</w:t>
      </w:r>
      <w:r w:rsidRPr="0007416F">
        <w:rPr>
          <w:rFonts w:eastAsia="MS Mincho"/>
        </w:rPr>
        <w:t xml:space="preserve"> of the received signals using assistance data received from the positioning server, and the resulting measurements are used </w:t>
      </w:r>
      <w:r w:rsidRPr="0007416F">
        <w:t>along with other configuration information</w:t>
      </w:r>
      <w:r w:rsidRPr="0007416F">
        <w:rPr>
          <w:rFonts w:eastAsia="MS Mincho"/>
        </w:rPr>
        <w:t xml:space="preserve"> to estimate the location of the UE.</w:t>
      </w:r>
    </w:p>
    <w:p w:rsidR="00002C9E" w:rsidRPr="0007416F" w:rsidRDefault="00002C9E" w:rsidP="00002C9E">
      <w:r w:rsidRPr="0007416F">
        <w:t>The operation of the UL</w:t>
      </w:r>
      <w:r w:rsidR="00BA096C" w:rsidRPr="0007416F">
        <w:t>-</w:t>
      </w:r>
      <w:r w:rsidRPr="0007416F">
        <w:t>TDOA positioning method is described in clause 8.13.</w:t>
      </w:r>
    </w:p>
    <w:p w:rsidR="00002C9E" w:rsidRPr="0007416F" w:rsidRDefault="00002C9E" w:rsidP="00002C9E">
      <w:pPr>
        <w:pStyle w:val="Heading3"/>
      </w:pPr>
      <w:bookmarkStart w:id="147" w:name="_Toc37338106"/>
      <w:bookmarkStart w:id="148" w:name="_Toc46488947"/>
      <w:bookmarkStart w:id="149" w:name="_Toc52567300"/>
      <w:bookmarkStart w:id="150" w:name="_Toc60788905"/>
      <w:r w:rsidRPr="0007416F">
        <w:t>4.3.15</w:t>
      </w:r>
      <w:r w:rsidRPr="0007416F">
        <w:tab/>
        <w:t>UL</w:t>
      </w:r>
      <w:r w:rsidR="00BA096C" w:rsidRPr="0007416F">
        <w:t>-</w:t>
      </w:r>
      <w:r w:rsidRPr="0007416F">
        <w:t>AoA</w:t>
      </w:r>
      <w:bookmarkEnd w:id="147"/>
      <w:bookmarkEnd w:id="148"/>
      <w:bookmarkEnd w:id="149"/>
      <w:bookmarkEnd w:id="150"/>
    </w:p>
    <w:p w:rsidR="00002C9E" w:rsidRPr="0007416F" w:rsidRDefault="00002C9E" w:rsidP="00002C9E">
      <w:r w:rsidRPr="0007416F">
        <w:t>The UL</w:t>
      </w:r>
      <w:r w:rsidR="00BA096C" w:rsidRPr="0007416F">
        <w:t>-</w:t>
      </w:r>
      <w:r w:rsidRPr="0007416F">
        <w:t xml:space="preserve">AoA positioning method makes use of the measured azimuth </w:t>
      </w:r>
      <w:r w:rsidR="004E5E45" w:rsidRPr="0007416F">
        <w:t xml:space="preserve">angle of arrival (A-AoA) </w:t>
      </w:r>
      <w:r w:rsidRPr="0007416F">
        <w:t xml:space="preserve">and zenith </w:t>
      </w:r>
      <w:r w:rsidR="004E5E45" w:rsidRPr="0007416F">
        <w:t xml:space="preserve">angle </w:t>
      </w:r>
      <w:r w:rsidRPr="0007416F">
        <w:t xml:space="preserve">of arrival </w:t>
      </w:r>
      <w:r w:rsidR="004E5E45" w:rsidRPr="0007416F">
        <w:t xml:space="preserve">(Z-AoA) </w:t>
      </w:r>
      <w:r w:rsidRPr="0007416F">
        <w:t xml:space="preserve">at multiple RPs of uplink signals transmitted from </w:t>
      </w:r>
      <w:r w:rsidR="00445500" w:rsidRPr="0007416F">
        <w:t xml:space="preserve">the </w:t>
      </w:r>
      <w:r w:rsidRPr="0007416F">
        <w:t>UE. The RPs measure A-AoA and Z-AoA of the received signals using assistance data received from the positioning server, and the resulting measurements are used along with other configuration information to estimate the location of the UE.</w:t>
      </w:r>
    </w:p>
    <w:p w:rsidR="00002C9E" w:rsidRPr="0007416F" w:rsidRDefault="00002C9E" w:rsidP="00002C9E">
      <w:r w:rsidRPr="0007416F">
        <w:t>The operation of the UL</w:t>
      </w:r>
      <w:r w:rsidR="00BA096C" w:rsidRPr="0007416F">
        <w:t>-</w:t>
      </w:r>
      <w:r w:rsidRPr="0007416F">
        <w:t xml:space="preserve">AoA positioning method is </w:t>
      </w:r>
      <w:r w:rsidR="00BA096C" w:rsidRPr="0007416F">
        <w:t>d</w:t>
      </w:r>
      <w:r w:rsidRPr="0007416F">
        <w:t>escribed in clause 8.14.</w:t>
      </w:r>
    </w:p>
    <w:p w:rsidR="00D264DF" w:rsidRPr="0007416F" w:rsidRDefault="00D264DF" w:rsidP="00D264DF">
      <w:pPr>
        <w:pStyle w:val="Heading1"/>
      </w:pPr>
      <w:bookmarkStart w:id="151" w:name="_Toc37338107"/>
      <w:bookmarkStart w:id="152" w:name="_Toc46488948"/>
      <w:bookmarkStart w:id="153" w:name="_Toc52567301"/>
      <w:bookmarkStart w:id="154" w:name="_Toc60788906"/>
      <w:r w:rsidRPr="0007416F">
        <w:t>5</w:t>
      </w:r>
      <w:r w:rsidRPr="0007416F">
        <w:tab/>
        <w:t>NG-RAN UE Positioning Architecture</w:t>
      </w:r>
      <w:bookmarkEnd w:id="128"/>
      <w:bookmarkEnd w:id="129"/>
      <w:bookmarkEnd w:id="151"/>
      <w:bookmarkEnd w:id="152"/>
      <w:bookmarkEnd w:id="153"/>
      <w:bookmarkEnd w:id="154"/>
    </w:p>
    <w:p w:rsidR="00D264DF" w:rsidRPr="0007416F" w:rsidRDefault="00D264DF" w:rsidP="00D264DF">
      <w:pPr>
        <w:pStyle w:val="Heading2"/>
      </w:pPr>
      <w:bookmarkStart w:id="155" w:name="_Toc12632603"/>
      <w:bookmarkStart w:id="156" w:name="_Toc29305297"/>
      <w:bookmarkStart w:id="157" w:name="_Toc37338108"/>
      <w:bookmarkStart w:id="158" w:name="_Toc46488949"/>
      <w:bookmarkStart w:id="159" w:name="_Toc52567302"/>
      <w:bookmarkStart w:id="160" w:name="_Toc60788907"/>
      <w:r w:rsidRPr="0007416F">
        <w:t>5.1</w:t>
      </w:r>
      <w:r w:rsidRPr="0007416F">
        <w:tab/>
      </w:r>
      <w:r w:rsidR="00AB25A3" w:rsidRPr="0007416F">
        <w:t>Architectur</w:t>
      </w:r>
      <w:r w:rsidR="00D67B29" w:rsidRPr="0007416F">
        <w:t>e</w:t>
      </w:r>
      <w:bookmarkEnd w:id="155"/>
      <w:bookmarkEnd w:id="156"/>
      <w:bookmarkEnd w:id="157"/>
      <w:bookmarkEnd w:id="158"/>
      <w:bookmarkEnd w:id="159"/>
      <w:bookmarkEnd w:id="160"/>
    </w:p>
    <w:p w:rsidR="00D67B29" w:rsidRPr="0007416F" w:rsidRDefault="00D67B29" w:rsidP="00D67B29">
      <w:r w:rsidRPr="0007416F">
        <w:t xml:space="preserve">Figure 5.1-1 shows the architecture in </w:t>
      </w:r>
      <w:r w:rsidR="00BD7758" w:rsidRPr="0007416F">
        <w:t>5GS</w:t>
      </w:r>
      <w:r w:rsidRPr="0007416F">
        <w:t xml:space="preserve"> applicable to positioning of a UE with </w:t>
      </w:r>
      <w:r w:rsidR="00352318" w:rsidRPr="0007416F">
        <w:t>NR</w:t>
      </w:r>
      <w:r w:rsidR="00BD7758" w:rsidRPr="0007416F">
        <w:t xml:space="preserve"> or E-UTRA</w:t>
      </w:r>
      <w:r w:rsidR="00BD7758" w:rsidRPr="0007416F" w:rsidDel="00BD7758">
        <w:t xml:space="preserve"> </w:t>
      </w:r>
      <w:r w:rsidR="00FA0849" w:rsidRPr="0007416F">
        <w:t>access.</w:t>
      </w:r>
    </w:p>
    <w:p w:rsidR="00D67B29" w:rsidRPr="0007416F" w:rsidRDefault="00D67B29" w:rsidP="00D67B29">
      <w:r w:rsidRPr="0007416F">
        <w:t>The AMF receives a request for some location service associated with a particular target UE from another entity (e.g., GMLC</w:t>
      </w:r>
      <w:r w:rsidR="00BA096C" w:rsidRPr="0007416F">
        <w:t xml:space="preserve"> or UE</w:t>
      </w:r>
      <w:r w:rsidRPr="0007416F">
        <w:t xml:space="preserve">) or the AMF itself decides to initiate some location service on behalf of a particular target UE (e.g., for an IMS emergency call from the UE) as described in </w:t>
      </w:r>
      <w:r w:rsidR="00265227" w:rsidRPr="0007416F">
        <w:t>TS 23.502 [26]</w:t>
      </w:r>
      <w:r w:rsidR="00BA096C" w:rsidRPr="0007416F">
        <w:t xml:space="preserve"> and TS 23.273 [35]</w:t>
      </w:r>
      <w:r w:rsidRPr="0007416F">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07416F">
        <w:t xml:space="preserve"> or UE</w:t>
      </w:r>
      <w:r w:rsidRPr="0007416F">
        <w:t>), the AMF returns the location service result to this entity.</w:t>
      </w:r>
    </w:p>
    <w:p w:rsidR="00D67B29" w:rsidRPr="0007416F" w:rsidRDefault="00D67B29" w:rsidP="00D67B29">
      <w:r w:rsidRPr="0007416F">
        <w:t xml:space="preserve">An </w:t>
      </w:r>
      <w:r w:rsidR="00002C9E" w:rsidRPr="0007416F">
        <w:t>NG-RAN node</w:t>
      </w:r>
      <w:r w:rsidRPr="0007416F">
        <w:t xml:space="preserve"> may control several </w:t>
      </w:r>
      <w:r w:rsidR="00002C9E" w:rsidRPr="0007416F">
        <w:t>TRPs/</w:t>
      </w:r>
      <w:r w:rsidRPr="0007416F">
        <w:t xml:space="preserve">TPs, such as remote radio heads, or </w:t>
      </w:r>
      <w:r w:rsidR="00002C9E" w:rsidRPr="0007416F">
        <w:t>DL</w:t>
      </w:r>
      <w:r w:rsidR="00BA096C" w:rsidRPr="0007416F">
        <w:t>-</w:t>
      </w:r>
      <w:r w:rsidRPr="0007416F">
        <w:t>PRS-only TPs for support of PRS-based TBS.</w:t>
      </w:r>
    </w:p>
    <w:p w:rsidR="00D67B29" w:rsidRPr="0007416F" w:rsidRDefault="00D67B29" w:rsidP="00D67B29">
      <w:r w:rsidRPr="0007416F">
        <w:t xml:space="preserve">An LMF may have a </w:t>
      </w:r>
      <w:r w:rsidR="00016A4A" w:rsidRPr="0007416F">
        <w:rPr>
          <w:rFonts w:eastAsia="Yu Mincho"/>
        </w:rPr>
        <w:t xml:space="preserve">proprietary </w:t>
      </w:r>
      <w:r w:rsidR="00D92FA8" w:rsidRPr="0007416F">
        <w:t>signalling</w:t>
      </w:r>
      <w:r w:rsidRPr="0007416F">
        <w:t xml:space="preserve"> connection to an E-SMLC which may enable an LMF to access information from E</w:t>
      </w:r>
      <w:r w:rsidR="00D92FA8" w:rsidRPr="0007416F">
        <w:noBreakHyphen/>
      </w:r>
      <w:r w:rsidRPr="0007416F">
        <w:t xml:space="preserve">UTRAN (e.g. to support the OTDOA for E-UTRA positioning method using downlink measurements obtained by a target UE of signals from eNBs and/or PRS-only TPs in E-UTRAN). Details of the </w:t>
      </w:r>
      <w:r w:rsidR="00D92FA8" w:rsidRPr="0007416F">
        <w:t>signalling</w:t>
      </w:r>
      <w:r w:rsidRPr="0007416F">
        <w:t xml:space="preserve"> interaction between an LMF and E-SMLC are outside the scope of this specification.</w:t>
      </w:r>
    </w:p>
    <w:p w:rsidR="00D67B29" w:rsidRPr="0007416F" w:rsidRDefault="00D67B29" w:rsidP="00D67B29">
      <w:pPr>
        <w:rPr>
          <w:rFonts w:eastAsia="Yu Mincho"/>
        </w:rPr>
      </w:pPr>
      <w:r w:rsidRPr="0007416F">
        <w:t xml:space="preserve">An LMF may have a </w:t>
      </w:r>
      <w:r w:rsidR="00016A4A" w:rsidRPr="0007416F">
        <w:rPr>
          <w:rFonts w:eastAsia="Yu Mincho"/>
        </w:rPr>
        <w:t xml:space="preserve">proprietary </w:t>
      </w:r>
      <w:r w:rsidR="00D92FA8" w:rsidRPr="0007416F">
        <w:t>signalling</w:t>
      </w:r>
      <w:r w:rsidRPr="0007416F">
        <w:t xml:space="preserve"> connection to an SLP. The SLP is the SUPL entity responsible for po</w:t>
      </w:r>
      <w:r w:rsidR="00401A4D" w:rsidRPr="0007416F">
        <w:t xml:space="preserve">sitioning over the user plane. </w:t>
      </w:r>
      <w:r w:rsidRPr="0007416F">
        <w:t>Further details of user-plane positioning are provided in [</w:t>
      </w:r>
      <w:r w:rsidR="00894CC3" w:rsidRPr="0007416F">
        <w:t>15</w:t>
      </w:r>
      <w:r w:rsidRPr="0007416F">
        <w:t>]</w:t>
      </w:r>
      <w:r w:rsidR="00894CC3" w:rsidRPr="0007416F">
        <w:t>[16]</w:t>
      </w:r>
      <w:r w:rsidRPr="0007416F">
        <w:t>.</w:t>
      </w:r>
      <w:r w:rsidR="00016A4A" w:rsidRPr="0007416F">
        <w:rPr>
          <w:rFonts w:eastAsia="Yu Mincho"/>
        </w:rPr>
        <w:t xml:space="preserve"> Details of the signalling interaction between an LMF and SLP are outside the scope of this specification.</w:t>
      </w:r>
    </w:p>
    <w:p w:rsidR="00EE0283" w:rsidRPr="0007416F" w:rsidRDefault="00C86B7C" w:rsidP="00782D02">
      <w:pPr>
        <w:pStyle w:val="TH"/>
        <w:rPr>
          <w:rFonts w:eastAsia="Yu Mincho"/>
        </w:rPr>
      </w:pPr>
      <w:r w:rsidRPr="0007416F">
        <w:object w:dxaOrig="10875" w:dyaOrig="5280">
          <v:shape id="_x0000_i1027" type="#_x0000_t75" style="width:481.5pt;height:234pt" o:ole="">
            <v:imagedata r:id="rId13" o:title=""/>
          </v:shape>
          <o:OLEObject Type="Embed" ProgID="Visio.Drawing.15" ShapeID="_x0000_i1027" DrawAspect="Content" ObjectID="_1671405515" r:id="rId14"/>
        </w:object>
      </w:r>
    </w:p>
    <w:p w:rsidR="00D67B29" w:rsidRPr="0007416F" w:rsidRDefault="00D67B29" w:rsidP="00D67B29">
      <w:pPr>
        <w:pStyle w:val="TF"/>
        <w:rPr>
          <w:rFonts w:eastAsia="MS Mincho"/>
        </w:rPr>
      </w:pPr>
      <w:r w:rsidRPr="0007416F">
        <w:rPr>
          <w:rFonts w:eastAsia="MS Mincho"/>
        </w:rPr>
        <w:t xml:space="preserve">Figure 5.1-1: UE Positioning </w:t>
      </w:r>
      <w:r w:rsidR="008412EF" w:rsidRPr="0007416F">
        <w:rPr>
          <w:rFonts w:eastAsia="MS Mincho"/>
        </w:rPr>
        <w:t xml:space="preserve">Overall </w:t>
      </w:r>
      <w:r w:rsidRPr="0007416F">
        <w:rPr>
          <w:rFonts w:eastAsia="MS Mincho"/>
        </w:rPr>
        <w:t>Architecture applicable to NG-RAN</w:t>
      </w:r>
    </w:p>
    <w:p w:rsidR="00D67B29" w:rsidRPr="0007416F" w:rsidRDefault="00DB6511" w:rsidP="00FA0849">
      <w:pPr>
        <w:pStyle w:val="NO"/>
        <w:rPr>
          <w:rFonts w:eastAsia="MS Mincho"/>
        </w:rPr>
      </w:pPr>
      <w:r w:rsidRPr="0007416F">
        <w:rPr>
          <w:rFonts w:eastAsia="MS Mincho"/>
        </w:rPr>
        <w:t>NOTE</w:t>
      </w:r>
      <w:r w:rsidR="00D67B29" w:rsidRPr="0007416F">
        <w:rPr>
          <w:rFonts w:eastAsia="MS Mincho"/>
        </w:rPr>
        <w:t xml:space="preserve"> 1:</w:t>
      </w:r>
      <w:r w:rsidR="00D67B29" w:rsidRPr="0007416F">
        <w:rPr>
          <w:rFonts w:eastAsia="MS Mincho"/>
        </w:rPr>
        <w:tab/>
      </w:r>
      <w:r w:rsidR="002B54AD" w:rsidRPr="0007416F">
        <w:rPr>
          <w:rFonts w:eastAsia="MS Mincho"/>
        </w:rPr>
        <w:t>Void</w:t>
      </w:r>
    </w:p>
    <w:p w:rsidR="00D92FA8" w:rsidRPr="0007416F" w:rsidRDefault="00DB6511" w:rsidP="00FA0849">
      <w:pPr>
        <w:pStyle w:val="NO"/>
        <w:rPr>
          <w:rFonts w:eastAsia="MS Mincho"/>
        </w:rPr>
      </w:pPr>
      <w:r w:rsidRPr="0007416F">
        <w:rPr>
          <w:rFonts w:eastAsia="MS Mincho"/>
        </w:rPr>
        <w:t>NOTE</w:t>
      </w:r>
      <w:r w:rsidR="00D67B29" w:rsidRPr="0007416F">
        <w:rPr>
          <w:rFonts w:eastAsia="MS Mincho"/>
        </w:rPr>
        <w:t xml:space="preserve"> 2:</w:t>
      </w:r>
      <w:r w:rsidR="00D67B29" w:rsidRPr="0007416F">
        <w:rPr>
          <w:rFonts w:eastAsia="MS Mincho"/>
        </w:rPr>
        <w:tab/>
      </w:r>
      <w:r w:rsidR="00352318" w:rsidRPr="0007416F">
        <w:rPr>
          <w:rFonts w:eastAsia="MS Mincho"/>
        </w:rPr>
        <w:t>Void</w:t>
      </w:r>
    </w:p>
    <w:p w:rsidR="00016A4A" w:rsidRPr="0007416F" w:rsidRDefault="00016A4A" w:rsidP="007227AF">
      <w:pPr>
        <w:pStyle w:val="NO"/>
      </w:pPr>
      <w:bookmarkStart w:id="161" w:name="_Toc12632604"/>
      <w:bookmarkStart w:id="162" w:name="_Toc29305298"/>
      <w:bookmarkStart w:id="163" w:name="_Toc37338109"/>
      <w:r w:rsidRPr="0007416F">
        <w:t>NOTE 3:</w:t>
      </w:r>
      <w:r w:rsidRPr="0007416F">
        <w:tab/>
      </w:r>
      <w:r w:rsidR="00C86B7C" w:rsidRPr="0007416F">
        <w:t>Void</w:t>
      </w:r>
    </w:p>
    <w:p w:rsidR="00EE0283" w:rsidRPr="0007416F" w:rsidRDefault="00EE0283" w:rsidP="00EE0283">
      <w:bookmarkStart w:id="164" w:name="_Toc46488950"/>
      <w:r w:rsidRPr="0007416F">
        <w:t>In case of split gNB architecture, a gNB-DU may include TRP functionality where the TRP functionality may support functions for a TP, RP or both TP and RP. A gNB-DU which includes TRP functionality does not need to offer cell services.</w:t>
      </w:r>
    </w:p>
    <w:p w:rsidR="00D264DF" w:rsidRPr="0007416F" w:rsidRDefault="00D264DF" w:rsidP="00B54417">
      <w:pPr>
        <w:pStyle w:val="Heading2"/>
      </w:pPr>
      <w:bookmarkStart w:id="165" w:name="_Toc52567303"/>
      <w:bookmarkStart w:id="166" w:name="_Toc60788908"/>
      <w:r w:rsidRPr="0007416F">
        <w:t>5.2</w:t>
      </w:r>
      <w:r w:rsidRPr="0007416F">
        <w:tab/>
      </w:r>
      <w:r w:rsidR="00AB25A3" w:rsidRPr="0007416F">
        <w:t>UE Positioning Operations</w:t>
      </w:r>
      <w:bookmarkEnd w:id="161"/>
      <w:bookmarkEnd w:id="162"/>
      <w:bookmarkEnd w:id="163"/>
      <w:bookmarkEnd w:id="164"/>
      <w:bookmarkEnd w:id="165"/>
      <w:bookmarkEnd w:id="166"/>
    </w:p>
    <w:p w:rsidR="00D92FA8" w:rsidRPr="0007416F" w:rsidRDefault="00D92FA8" w:rsidP="00D92FA8">
      <w:r w:rsidRPr="0007416F">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07416F">
        <w:t xml:space="preserve"> and TS 23.273 [35]</w:t>
      </w:r>
      <w:r w:rsidRPr="0007416F">
        <w:t>. The overall sequence of events applicable to the UE, NG-RAN and LMF for any location service is shown in Figure 5.2-1.</w:t>
      </w:r>
    </w:p>
    <w:p w:rsidR="00D92FA8" w:rsidRPr="0007416F" w:rsidRDefault="00D92FA8" w:rsidP="00D92FA8">
      <w:r w:rsidRPr="0007416F">
        <w:t xml:space="preserve">Note that </w:t>
      </w:r>
      <w:r w:rsidRPr="0007416F">
        <w:rPr>
          <w:lang w:eastAsia="zh-CN"/>
        </w:rPr>
        <w:t xml:space="preserve">when the AMF receives a Location Service Request </w:t>
      </w:r>
      <w:r w:rsidRPr="0007416F">
        <w:t>in</w:t>
      </w:r>
      <w:r w:rsidRPr="0007416F">
        <w:rPr>
          <w:lang w:eastAsia="zh-CN"/>
        </w:rPr>
        <w:t xml:space="preserve"> case of</w:t>
      </w:r>
      <w:r w:rsidRPr="0007416F">
        <w:t xml:space="preserve"> the UE is in CM-IDLE state, the AMF performs a network triggered service request as defined in TS</w:t>
      </w:r>
      <w:r w:rsidR="00300B2E" w:rsidRPr="0007416F">
        <w:t xml:space="preserve"> </w:t>
      </w:r>
      <w:r w:rsidRPr="0007416F">
        <w:t>23.502</w:t>
      </w:r>
      <w:r w:rsidR="00300B2E" w:rsidRPr="0007416F">
        <w:t xml:space="preserve"> </w:t>
      </w:r>
      <w:r w:rsidRPr="0007416F">
        <w:t>[</w:t>
      </w:r>
      <w:r w:rsidR="00894CC3" w:rsidRPr="0007416F">
        <w:rPr>
          <w:lang w:eastAsia="zh-CN"/>
        </w:rPr>
        <w:t>26</w:t>
      </w:r>
      <w:r w:rsidRPr="0007416F">
        <w:t>]</w:t>
      </w:r>
      <w:r w:rsidR="00BA096C" w:rsidRPr="0007416F">
        <w:t xml:space="preserve"> and TS 23.273 [35]</w:t>
      </w:r>
      <w:r w:rsidRPr="0007416F">
        <w:t xml:space="preserve"> in order to establish a signalling connection with the UE and assign a specific serving gNB or ng-eNB.</w:t>
      </w:r>
      <w:r w:rsidRPr="0007416F">
        <w:rPr>
          <w:lang w:eastAsia="zh-CN"/>
        </w:rPr>
        <w:t xml:space="preserve"> </w:t>
      </w:r>
      <w:r w:rsidRPr="0007416F">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07416F">
        <w:t xml:space="preserve">node </w:t>
      </w:r>
      <w:r w:rsidRPr="0007416F">
        <w:t>as a result of signalling and data inactivity) while positioning is still ongoing.</w:t>
      </w:r>
    </w:p>
    <w:p w:rsidR="00D92FA8" w:rsidRPr="0007416F" w:rsidRDefault="00BA096C" w:rsidP="00B26A55">
      <w:pPr>
        <w:pStyle w:val="TH"/>
      </w:pPr>
      <w:r w:rsidRPr="0007416F">
        <w:object w:dxaOrig="11819" w:dyaOrig="7648">
          <v:shape id="_x0000_i1029" type="#_x0000_t75" style="width:396pt;height:259.5pt" o:ole="">
            <v:imagedata r:id="rId15" o:title=""/>
          </v:shape>
          <o:OLEObject Type="Embed" ProgID="Visio.Drawing.11" ShapeID="_x0000_i1029" DrawAspect="Content" ObjectID="_1671405516" r:id="rId16"/>
        </w:object>
      </w:r>
    </w:p>
    <w:p w:rsidR="00D92FA8" w:rsidRPr="0007416F" w:rsidRDefault="00D92FA8" w:rsidP="00B26A55">
      <w:pPr>
        <w:pStyle w:val="TF"/>
      </w:pPr>
      <w:r w:rsidRPr="0007416F">
        <w:t>Figure 5.2-1: Location Service Support by NG-RAN</w:t>
      </w:r>
    </w:p>
    <w:p w:rsidR="00D92FA8" w:rsidRPr="0007416F" w:rsidRDefault="00D92FA8" w:rsidP="00FA0849">
      <w:pPr>
        <w:pStyle w:val="B1"/>
      </w:pPr>
      <w:r w:rsidRPr="0007416F">
        <w:t>1a.</w:t>
      </w:r>
      <w:r w:rsidRPr="0007416F">
        <w:tab/>
        <w:t>Either: some entity in the 5GC (e.g. GMLC) requests some location service (e.g. positioning) for a target UE to the serving AMF.</w:t>
      </w:r>
    </w:p>
    <w:p w:rsidR="00D92FA8" w:rsidRPr="0007416F" w:rsidRDefault="00D92FA8" w:rsidP="00FA0849">
      <w:pPr>
        <w:pStyle w:val="B1"/>
      </w:pPr>
      <w:r w:rsidRPr="0007416F">
        <w:t>1b.</w:t>
      </w:r>
      <w:r w:rsidRPr="0007416F">
        <w:tab/>
        <w:t>Or: the serving AMF for a target UE determines the need for some location service (e.g. to locate the UE for an emergency call).</w:t>
      </w:r>
    </w:p>
    <w:p w:rsidR="00BA096C" w:rsidRPr="0007416F" w:rsidRDefault="00BA096C" w:rsidP="00BA096C">
      <w:pPr>
        <w:pStyle w:val="B1"/>
      </w:pPr>
      <w:bookmarkStart w:id="167" w:name="OLE_LINK5"/>
      <w:bookmarkStart w:id="168" w:name="OLE_LINK6"/>
      <w:r w:rsidRPr="0007416F">
        <w:t>1c.</w:t>
      </w:r>
      <w:r w:rsidRPr="0007416F">
        <w:tab/>
        <w:t>Or: the UE requests some location service (e.g. positioning or delivery of assistance data) to the serving AMF at the NAS level.</w:t>
      </w:r>
    </w:p>
    <w:bookmarkEnd w:id="167"/>
    <w:bookmarkEnd w:id="168"/>
    <w:p w:rsidR="00D92FA8" w:rsidRPr="0007416F" w:rsidRDefault="00D92FA8" w:rsidP="00FA0849">
      <w:pPr>
        <w:pStyle w:val="B1"/>
      </w:pPr>
      <w:r w:rsidRPr="0007416F">
        <w:t>2.</w:t>
      </w:r>
      <w:r w:rsidRPr="0007416F">
        <w:tab/>
        <w:t>The AMF transfers the location service request to an LMF.</w:t>
      </w:r>
    </w:p>
    <w:p w:rsidR="00D92FA8" w:rsidRPr="0007416F" w:rsidRDefault="00D92FA8" w:rsidP="00FA0849">
      <w:pPr>
        <w:pStyle w:val="B1"/>
      </w:pPr>
      <w:r w:rsidRPr="0007416F">
        <w:t>3a.</w:t>
      </w:r>
      <w:r w:rsidRPr="0007416F">
        <w:tab/>
        <w:t xml:space="preserve">The LMF instigates location procedures with the serving </w:t>
      </w:r>
      <w:r w:rsidR="00BA096C" w:rsidRPr="0007416F">
        <w:t xml:space="preserve">and possibly neighbouring </w:t>
      </w:r>
      <w:r w:rsidRPr="0007416F">
        <w:t>ng-eNB or gNB in the NG-RAN – e.g. to obtain positioning measurements or assistance data.</w:t>
      </w:r>
    </w:p>
    <w:p w:rsidR="00D92FA8" w:rsidRPr="0007416F" w:rsidRDefault="00D92FA8" w:rsidP="00FA0849">
      <w:pPr>
        <w:pStyle w:val="B1"/>
      </w:pPr>
      <w:r w:rsidRPr="0007416F">
        <w:t>3b.</w:t>
      </w:r>
      <w:r w:rsidRPr="0007416F">
        <w:tab/>
        <w:t>In addition to step 3a or instead of step 3a, the LMF instigates location procedures with the UE – e.g. to obtain a location estimate or positioning measurements or to transfer location assistance data to the UE.</w:t>
      </w:r>
    </w:p>
    <w:p w:rsidR="00D92FA8" w:rsidRPr="0007416F" w:rsidRDefault="00D92FA8" w:rsidP="00FA0849">
      <w:pPr>
        <w:pStyle w:val="B1"/>
      </w:pPr>
      <w:r w:rsidRPr="0007416F">
        <w:t>4.</w:t>
      </w:r>
      <w:r w:rsidRPr="0007416F">
        <w:tab/>
        <w:t>The LMF provides a location service response to the AMF and includes any needed results – e.g. success or failure indication and, if requested and obtained, a location estimate for the UE.</w:t>
      </w:r>
    </w:p>
    <w:p w:rsidR="00D92FA8" w:rsidRPr="0007416F" w:rsidRDefault="00D92FA8" w:rsidP="00FA0849">
      <w:pPr>
        <w:pStyle w:val="B1"/>
      </w:pPr>
      <w:r w:rsidRPr="0007416F">
        <w:t>5a.</w:t>
      </w:r>
      <w:r w:rsidRPr="0007416F">
        <w:tab/>
        <w:t>If step 1a was performed, the AMF returns a location service response to the 5GC entity in step 1a and includes any needed results – e.g. a location estimate for the UE.</w:t>
      </w:r>
    </w:p>
    <w:p w:rsidR="00D92FA8" w:rsidRPr="0007416F" w:rsidRDefault="00D92FA8" w:rsidP="00FA0849">
      <w:pPr>
        <w:pStyle w:val="B1"/>
      </w:pPr>
      <w:r w:rsidRPr="0007416F">
        <w:t>5b.</w:t>
      </w:r>
      <w:r w:rsidRPr="0007416F">
        <w:tab/>
        <w:t>If step 1b occurred, the AMF uses the location service response received in step 4 to assist the service that triggered this in step 1b (e.g. may provide a location estimate associated with an emergency call to a GMLC).</w:t>
      </w:r>
    </w:p>
    <w:p w:rsidR="00BA096C" w:rsidRPr="0007416F" w:rsidRDefault="00BA096C" w:rsidP="00BA096C">
      <w:pPr>
        <w:pStyle w:val="B1"/>
      </w:pPr>
      <w:r w:rsidRPr="0007416F">
        <w:t>5c.</w:t>
      </w:r>
      <w:r w:rsidRPr="0007416F">
        <w:tab/>
        <w:t>If step 1c was performed, the AMF returns a location service response to the UE and includes any needed results – e.g. a location estimate for the UE.</w:t>
      </w:r>
    </w:p>
    <w:p w:rsidR="00D92FA8" w:rsidRPr="0007416F" w:rsidRDefault="00D92FA8" w:rsidP="00D92FA8">
      <w:r w:rsidRPr="0007416F">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07416F">
        <w:t>26</w:t>
      </w:r>
      <w:r w:rsidRPr="0007416F">
        <w:t>]</w:t>
      </w:r>
      <w:r w:rsidR="00BA096C" w:rsidRPr="0007416F">
        <w:t xml:space="preserve"> and TS 23.273 [35]</w:t>
      </w:r>
      <w:r w:rsidRPr="0007416F">
        <w:t>.</w:t>
      </w:r>
    </w:p>
    <w:p w:rsidR="00D92FA8" w:rsidRPr="0007416F" w:rsidRDefault="00D92FA8" w:rsidP="00D92FA8">
      <w:r w:rsidRPr="0007416F">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rsidR="00D92FA8" w:rsidRPr="0007416F" w:rsidRDefault="00D92FA8" w:rsidP="00D92FA8">
      <w:r w:rsidRPr="0007416F">
        <w:t xml:space="preserve">The case that the NG-RAN </w:t>
      </w:r>
      <w:r w:rsidR="00584C83" w:rsidRPr="0007416F">
        <w:t xml:space="preserve">node </w:t>
      </w:r>
      <w:r w:rsidRPr="0007416F">
        <w:t>functions as an LCS client is not supported in this version of the specification.</w:t>
      </w:r>
    </w:p>
    <w:p w:rsidR="002432DF" w:rsidRPr="0007416F" w:rsidRDefault="0035725A" w:rsidP="0035725A">
      <w:pPr>
        <w:pStyle w:val="Heading2"/>
      </w:pPr>
      <w:bookmarkStart w:id="169" w:name="_Toc12632605"/>
      <w:bookmarkStart w:id="170" w:name="_Toc29305299"/>
      <w:bookmarkStart w:id="171" w:name="_Toc37338110"/>
      <w:bookmarkStart w:id="172" w:name="_Toc46488951"/>
      <w:bookmarkStart w:id="173" w:name="_Toc52567304"/>
      <w:bookmarkStart w:id="174" w:name="_Toc60788909"/>
      <w:r w:rsidRPr="0007416F">
        <w:lastRenderedPageBreak/>
        <w:t>5.3</w:t>
      </w:r>
      <w:r w:rsidRPr="0007416F">
        <w:tab/>
      </w:r>
      <w:r w:rsidR="00781D64" w:rsidRPr="0007416F">
        <w:t>NG-RAN</w:t>
      </w:r>
      <w:r w:rsidRPr="0007416F">
        <w:t xml:space="preserve"> Positioning Operations</w:t>
      </w:r>
      <w:bookmarkEnd w:id="169"/>
      <w:bookmarkEnd w:id="170"/>
      <w:bookmarkEnd w:id="171"/>
      <w:bookmarkEnd w:id="172"/>
      <w:bookmarkEnd w:id="173"/>
      <w:bookmarkEnd w:id="174"/>
    </w:p>
    <w:p w:rsidR="0035725A" w:rsidRPr="0007416F" w:rsidRDefault="002432DF" w:rsidP="002432DF">
      <w:pPr>
        <w:pStyle w:val="Heading3"/>
      </w:pPr>
      <w:bookmarkStart w:id="175" w:name="_Toc12632606"/>
      <w:bookmarkStart w:id="176" w:name="_Toc29305300"/>
      <w:bookmarkStart w:id="177" w:name="_Toc37338111"/>
      <w:bookmarkStart w:id="178" w:name="_Toc46488952"/>
      <w:bookmarkStart w:id="179" w:name="_Toc52567305"/>
      <w:bookmarkStart w:id="180" w:name="_Toc60788910"/>
      <w:r w:rsidRPr="0007416F">
        <w:t>5.3.1</w:t>
      </w:r>
      <w:r w:rsidRPr="0007416F">
        <w:tab/>
        <w:t>General NG-RAN Positioning Operations</w:t>
      </w:r>
      <w:bookmarkEnd w:id="175"/>
      <w:bookmarkEnd w:id="176"/>
      <w:bookmarkEnd w:id="177"/>
      <w:bookmarkEnd w:id="178"/>
      <w:bookmarkEnd w:id="179"/>
      <w:bookmarkEnd w:id="180"/>
    </w:p>
    <w:p w:rsidR="00D92FA8" w:rsidRPr="0007416F" w:rsidRDefault="00D92FA8" w:rsidP="00D92FA8">
      <w:r w:rsidRPr="0007416F">
        <w:t>Separately from location service support for particular UEs, an LMF may interact with elements in the NG-RAN in order to obtain measurement information to help assist one or mor</w:t>
      </w:r>
      <w:r w:rsidR="00FA0849" w:rsidRPr="0007416F">
        <w:t>e position methods for all UEs.</w:t>
      </w:r>
      <w:r w:rsidR="00002C9E" w:rsidRPr="0007416F">
        <w:t xml:space="preserve"> An LMF may also interact with NG-RAN node to provide assistance data information for broadcasting.</w:t>
      </w:r>
    </w:p>
    <w:p w:rsidR="00D92FA8" w:rsidRPr="0007416F" w:rsidRDefault="00D92FA8" w:rsidP="00D92FA8">
      <w:pPr>
        <w:pStyle w:val="Heading3"/>
      </w:pPr>
      <w:bookmarkStart w:id="181" w:name="_Toc12632607"/>
      <w:bookmarkStart w:id="182" w:name="_Toc29305301"/>
      <w:bookmarkStart w:id="183" w:name="_Toc37338112"/>
      <w:bookmarkStart w:id="184" w:name="_Toc46488953"/>
      <w:bookmarkStart w:id="185" w:name="_Toc52567306"/>
      <w:bookmarkStart w:id="186" w:name="_Toc60788911"/>
      <w:r w:rsidRPr="0007416F">
        <w:t>5.3.</w:t>
      </w:r>
      <w:r w:rsidR="002432DF" w:rsidRPr="0007416F">
        <w:t>2</w:t>
      </w:r>
      <w:r w:rsidRPr="0007416F">
        <w:tab/>
        <w:t>OTDOA Position</w:t>
      </w:r>
      <w:r w:rsidR="002004AC" w:rsidRPr="0007416F">
        <w:t>ing</w:t>
      </w:r>
      <w:r w:rsidRPr="0007416F">
        <w:t xml:space="preserve"> Support</w:t>
      </w:r>
      <w:bookmarkEnd w:id="181"/>
      <w:bookmarkEnd w:id="182"/>
      <w:bookmarkEnd w:id="183"/>
      <w:bookmarkEnd w:id="184"/>
      <w:bookmarkEnd w:id="185"/>
      <w:bookmarkEnd w:id="186"/>
    </w:p>
    <w:p w:rsidR="00D92FA8" w:rsidRPr="0007416F" w:rsidRDefault="00D92FA8" w:rsidP="00D92FA8">
      <w:r w:rsidRPr="0007416F">
        <w:t>An LMF can interact with any ng-eNB reachable from any of the AMFs with signalling access to the LMF in order to obtain location related information to support the OTDOA for E-UTRA position</w:t>
      </w:r>
      <w:r w:rsidR="002004AC" w:rsidRPr="0007416F">
        <w:t>ing</w:t>
      </w:r>
      <w:r w:rsidRPr="0007416F">
        <w:t xml:space="preserve"> method, including PRS-based TBS for E-UTRA. The information can include timing information for the TP in relation to either absolute GNSS time or timing of other TPs and information about the supported cells and TPs including PRS schedule.</w:t>
      </w:r>
    </w:p>
    <w:p w:rsidR="00D92FA8" w:rsidRPr="0007416F" w:rsidRDefault="00D92FA8" w:rsidP="00D92FA8">
      <w:r w:rsidRPr="0007416F">
        <w:t>Signalling access between the LMF and ng-eNB may be via any AMF with signalling access to both the LMF and ng</w:t>
      </w:r>
      <w:r w:rsidRPr="0007416F">
        <w:noBreakHyphen/>
        <w:t>eNB.</w:t>
      </w:r>
    </w:p>
    <w:p w:rsidR="00002C9E" w:rsidRPr="0007416F" w:rsidRDefault="00002C9E" w:rsidP="00002C9E">
      <w:pPr>
        <w:pStyle w:val="Heading3"/>
      </w:pPr>
      <w:bookmarkStart w:id="187" w:name="_Toc37338113"/>
      <w:bookmarkStart w:id="188" w:name="_Toc46488954"/>
      <w:bookmarkStart w:id="189" w:name="_Toc52567307"/>
      <w:bookmarkStart w:id="190" w:name="_Toc12632608"/>
      <w:bookmarkStart w:id="191" w:name="_Toc29305302"/>
      <w:bookmarkStart w:id="192" w:name="_Toc60788912"/>
      <w:r w:rsidRPr="0007416F">
        <w:t>5.3.3</w:t>
      </w:r>
      <w:r w:rsidRPr="0007416F">
        <w:tab/>
        <w:t>Assistance Information Broadcast Support</w:t>
      </w:r>
      <w:bookmarkEnd w:id="187"/>
      <w:bookmarkEnd w:id="188"/>
      <w:bookmarkEnd w:id="189"/>
      <w:bookmarkEnd w:id="192"/>
    </w:p>
    <w:p w:rsidR="00002C9E" w:rsidRPr="0007416F" w:rsidRDefault="00002C9E" w:rsidP="00002C9E">
      <w:r w:rsidRPr="0007416F">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07416F">
        <w:t>, broadcast cells</w:t>
      </w:r>
      <w:r w:rsidRPr="0007416F">
        <w:t xml:space="preserve"> and broadcast periodicity.</w:t>
      </w:r>
    </w:p>
    <w:p w:rsidR="00002C9E" w:rsidRPr="0007416F" w:rsidRDefault="00002C9E" w:rsidP="00002C9E">
      <w:r w:rsidRPr="0007416F">
        <w:t>Signalling access between the LMF and NG-RAN node is via any AMF with signalling access to both the LMF and NG-RAN node.</w:t>
      </w:r>
    </w:p>
    <w:p w:rsidR="00002C9E" w:rsidRPr="0007416F" w:rsidRDefault="00002C9E" w:rsidP="00002C9E">
      <w:pPr>
        <w:pStyle w:val="Heading3"/>
      </w:pPr>
      <w:bookmarkStart w:id="193" w:name="_Toc37338114"/>
      <w:bookmarkStart w:id="194" w:name="_Toc46488955"/>
      <w:bookmarkStart w:id="195" w:name="_Toc52567308"/>
      <w:bookmarkStart w:id="196" w:name="_Toc60788913"/>
      <w:r w:rsidRPr="0007416F">
        <w:t>5.3.4</w:t>
      </w:r>
      <w:r w:rsidRPr="0007416F">
        <w:tab/>
        <w:t>NR RAT-Dependent Positioning Support</w:t>
      </w:r>
      <w:bookmarkEnd w:id="193"/>
      <w:bookmarkEnd w:id="194"/>
      <w:bookmarkEnd w:id="195"/>
      <w:bookmarkEnd w:id="196"/>
    </w:p>
    <w:p w:rsidR="00002C9E" w:rsidRPr="0007416F" w:rsidRDefault="00002C9E" w:rsidP="00002C9E">
      <w:r w:rsidRPr="0007416F">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rsidR="00002C9E" w:rsidRPr="0007416F" w:rsidRDefault="00002C9E" w:rsidP="00002C9E">
      <w:r w:rsidRPr="0007416F">
        <w:t>Signalling access between the LMF and gNB may be via any AMF with signalling access to both the LMF and gNB.</w:t>
      </w:r>
    </w:p>
    <w:p w:rsidR="0004567B" w:rsidRPr="0007416F" w:rsidRDefault="0004567B" w:rsidP="0004567B">
      <w:pPr>
        <w:pStyle w:val="Heading2"/>
      </w:pPr>
      <w:bookmarkStart w:id="197" w:name="_Toc37338115"/>
      <w:bookmarkStart w:id="198" w:name="_Toc46488956"/>
      <w:bookmarkStart w:id="199" w:name="_Toc52567309"/>
      <w:bookmarkStart w:id="200" w:name="_Toc60788914"/>
      <w:r w:rsidRPr="0007416F">
        <w:t>5.4</w:t>
      </w:r>
      <w:r w:rsidRPr="0007416F">
        <w:tab/>
        <w:t xml:space="preserve">Functional Description of Elements Related to UE Positioning in </w:t>
      </w:r>
      <w:r w:rsidR="00781D64" w:rsidRPr="0007416F">
        <w:t>NG-RAN</w:t>
      </w:r>
      <w:bookmarkEnd w:id="190"/>
      <w:bookmarkEnd w:id="191"/>
      <w:bookmarkEnd w:id="197"/>
      <w:bookmarkEnd w:id="198"/>
      <w:bookmarkEnd w:id="199"/>
      <w:bookmarkEnd w:id="200"/>
    </w:p>
    <w:p w:rsidR="00D92FA8" w:rsidRPr="0007416F" w:rsidRDefault="00D92FA8" w:rsidP="00D92FA8">
      <w:pPr>
        <w:pStyle w:val="Heading3"/>
      </w:pPr>
      <w:bookmarkStart w:id="201" w:name="_Toc12632609"/>
      <w:bookmarkStart w:id="202" w:name="_Toc29305303"/>
      <w:bookmarkStart w:id="203" w:name="_Toc37338116"/>
      <w:bookmarkStart w:id="204" w:name="_Toc46488957"/>
      <w:bookmarkStart w:id="205" w:name="_Toc52567310"/>
      <w:bookmarkStart w:id="206" w:name="_Toc60788915"/>
      <w:r w:rsidRPr="0007416F">
        <w:t>5.4.1</w:t>
      </w:r>
      <w:r w:rsidRPr="0007416F">
        <w:tab/>
        <w:t>User Equipment (UE)</w:t>
      </w:r>
      <w:bookmarkEnd w:id="201"/>
      <w:bookmarkEnd w:id="202"/>
      <w:bookmarkEnd w:id="203"/>
      <w:bookmarkEnd w:id="204"/>
      <w:bookmarkEnd w:id="205"/>
      <w:bookmarkEnd w:id="206"/>
    </w:p>
    <w:p w:rsidR="00D92FA8" w:rsidRPr="0007416F" w:rsidRDefault="00D92FA8" w:rsidP="00D92FA8">
      <w:r w:rsidRPr="0007416F">
        <w:t xml:space="preserve">The UE may make measurements of downlink signals from NG-RAN and other sources such as E-UTRAN, different GNSS and TBS systems, WLAN access points, Bluetooth beacons, UE barometric </w:t>
      </w:r>
      <w:r w:rsidR="00094176" w:rsidRPr="0007416F">
        <w:t xml:space="preserve">pressure and motion </w:t>
      </w:r>
      <w:r w:rsidRPr="0007416F">
        <w:t>sensors. The measurements to be made will be determined by the chosen positioning method.</w:t>
      </w:r>
    </w:p>
    <w:p w:rsidR="00D92FA8" w:rsidRPr="0007416F" w:rsidRDefault="00D92FA8" w:rsidP="00D92FA8">
      <w:r w:rsidRPr="0007416F">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rsidR="00D92FA8" w:rsidRPr="0007416F" w:rsidRDefault="00D92FA8" w:rsidP="00D92FA8">
      <w:r w:rsidRPr="0007416F">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rsidR="00D92FA8" w:rsidRPr="0007416F" w:rsidRDefault="00D92FA8" w:rsidP="00D92FA8">
      <w:pPr>
        <w:pStyle w:val="Heading3"/>
      </w:pPr>
      <w:bookmarkStart w:id="207" w:name="_Toc12632610"/>
      <w:bookmarkStart w:id="208" w:name="_Toc29305304"/>
      <w:bookmarkStart w:id="209" w:name="_Toc37338117"/>
      <w:bookmarkStart w:id="210" w:name="_Toc46488958"/>
      <w:bookmarkStart w:id="211" w:name="_Toc52567311"/>
      <w:bookmarkStart w:id="212" w:name="_Toc60788916"/>
      <w:r w:rsidRPr="0007416F">
        <w:lastRenderedPageBreak/>
        <w:t>5.4.2</w:t>
      </w:r>
      <w:r w:rsidRPr="0007416F">
        <w:tab/>
        <w:t>gNB</w:t>
      </w:r>
      <w:bookmarkEnd w:id="207"/>
      <w:bookmarkEnd w:id="208"/>
      <w:bookmarkEnd w:id="209"/>
      <w:bookmarkEnd w:id="210"/>
      <w:bookmarkEnd w:id="211"/>
      <w:bookmarkEnd w:id="212"/>
    </w:p>
    <w:p w:rsidR="00D92FA8" w:rsidRPr="0007416F" w:rsidRDefault="00D92FA8" w:rsidP="00D92FA8">
      <w:r w:rsidRPr="0007416F">
        <w:t>The gNB is a network element of NG-RAN that may provide measurement information for a target UE and communicates this information to an LMF.</w:t>
      </w:r>
    </w:p>
    <w:p w:rsidR="00002C9E" w:rsidRPr="0007416F" w:rsidRDefault="00002C9E" w:rsidP="00002C9E">
      <w:bookmarkStart w:id="213" w:name="_Toc12632611"/>
      <w:bookmarkStart w:id="214" w:name="_Toc29305305"/>
      <w:r w:rsidRPr="0007416F">
        <w:t xml:space="preserve">To support NR RAT-Dependent positioning, the gNB may </w:t>
      </w:r>
      <w:r w:rsidR="00AC7C43" w:rsidRPr="0007416F">
        <w:t xml:space="preserve">make measurements of radio signals for a target UE, and </w:t>
      </w:r>
      <w:r w:rsidRPr="0007416F">
        <w:t>provide measurement results for position estimation. A gNB may serve several TRPs, including for example remote radio heads, and UL-SRS only RPs and DL</w:t>
      </w:r>
      <w:r w:rsidR="00BA096C" w:rsidRPr="0007416F">
        <w:t>-</w:t>
      </w:r>
      <w:r w:rsidRPr="0007416F">
        <w:t>PRS-only TPs.</w:t>
      </w:r>
    </w:p>
    <w:p w:rsidR="00002C9E" w:rsidRPr="0007416F" w:rsidRDefault="00002C9E" w:rsidP="00002C9E">
      <w:r w:rsidRPr="0007416F">
        <w:t>A gNB may broadcast assistance data information, received from an LMF, in positioning System Information messages.</w:t>
      </w:r>
    </w:p>
    <w:p w:rsidR="00D92FA8" w:rsidRPr="0007416F" w:rsidRDefault="00D92FA8" w:rsidP="00D92FA8">
      <w:pPr>
        <w:pStyle w:val="Heading3"/>
      </w:pPr>
      <w:bookmarkStart w:id="215" w:name="_Toc37338118"/>
      <w:bookmarkStart w:id="216" w:name="_Toc46488959"/>
      <w:bookmarkStart w:id="217" w:name="_Toc52567312"/>
      <w:bookmarkStart w:id="218" w:name="_Toc60788917"/>
      <w:r w:rsidRPr="0007416F">
        <w:t>5.4.3</w:t>
      </w:r>
      <w:r w:rsidRPr="0007416F">
        <w:tab/>
        <w:t>ng-eNB</w:t>
      </w:r>
      <w:bookmarkEnd w:id="213"/>
      <w:bookmarkEnd w:id="214"/>
      <w:bookmarkEnd w:id="215"/>
      <w:bookmarkEnd w:id="216"/>
      <w:bookmarkEnd w:id="217"/>
      <w:bookmarkEnd w:id="218"/>
    </w:p>
    <w:p w:rsidR="00D92FA8" w:rsidRPr="0007416F" w:rsidRDefault="00D92FA8" w:rsidP="00D92FA8">
      <w:r w:rsidRPr="0007416F">
        <w:t>The ng-eNB is a network element of NG-RAN that may provide measurement results for position estimation and makes measurements of radio signals for a target UE and communicates these measurements to an LMF.</w:t>
      </w:r>
    </w:p>
    <w:p w:rsidR="00D92FA8" w:rsidRPr="0007416F" w:rsidRDefault="00D92FA8" w:rsidP="00D92FA8">
      <w:r w:rsidRPr="0007416F">
        <w:t>The ng-eNB makes its measurements in response to requests from the LMF (on demand or periodically).</w:t>
      </w:r>
    </w:p>
    <w:p w:rsidR="00D92FA8" w:rsidRPr="0007416F" w:rsidRDefault="00D92FA8" w:rsidP="00D92FA8">
      <w:r w:rsidRPr="0007416F">
        <w:t>An ng-eNB may serve several TPs, including for example remote radio heads and PRS-only TPs for PRS-based TBS positioning for E-UTRA.</w:t>
      </w:r>
    </w:p>
    <w:p w:rsidR="00002C9E" w:rsidRPr="0007416F" w:rsidRDefault="00002C9E" w:rsidP="00002C9E">
      <w:bookmarkStart w:id="219" w:name="_Toc12632612"/>
      <w:bookmarkStart w:id="220" w:name="_Toc29305306"/>
      <w:r w:rsidRPr="0007416F">
        <w:t>An ng-eNB may broadcast assistance data information, received from an LMF, in positioning System Information messages.</w:t>
      </w:r>
    </w:p>
    <w:p w:rsidR="00D92FA8" w:rsidRPr="0007416F" w:rsidRDefault="00D92FA8" w:rsidP="00D92FA8">
      <w:pPr>
        <w:pStyle w:val="Heading3"/>
      </w:pPr>
      <w:bookmarkStart w:id="221" w:name="_Toc37338119"/>
      <w:bookmarkStart w:id="222" w:name="_Toc46488960"/>
      <w:bookmarkStart w:id="223" w:name="_Toc52567313"/>
      <w:bookmarkStart w:id="224" w:name="_Toc60788918"/>
      <w:r w:rsidRPr="0007416F">
        <w:t>5.4.4</w:t>
      </w:r>
      <w:r w:rsidRPr="0007416F">
        <w:tab/>
        <w:t>Location Management Function (LMF)</w:t>
      </w:r>
      <w:bookmarkEnd w:id="219"/>
      <w:bookmarkEnd w:id="220"/>
      <w:bookmarkEnd w:id="221"/>
      <w:bookmarkEnd w:id="222"/>
      <w:bookmarkEnd w:id="223"/>
      <w:bookmarkEnd w:id="224"/>
    </w:p>
    <w:p w:rsidR="00D92FA8" w:rsidRPr="0007416F" w:rsidRDefault="00D92FA8" w:rsidP="00D92FA8">
      <w:r w:rsidRPr="0007416F">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07416F">
        <w:t>NG-RAN</w:t>
      </w:r>
      <w:r w:rsidRPr="0007416F">
        <w:t xml:space="preserve"> and downlink measurements made by the UE that were provided to an </w:t>
      </w:r>
      <w:r w:rsidR="00002C9E" w:rsidRPr="0007416F">
        <w:t>NG-RAN</w:t>
      </w:r>
      <w:r w:rsidRPr="0007416F">
        <w:t xml:space="preserve"> as part of other functions such as for support of handover.</w:t>
      </w:r>
    </w:p>
    <w:p w:rsidR="00D92FA8" w:rsidRPr="0007416F" w:rsidRDefault="00D92FA8" w:rsidP="00D92FA8">
      <w:r w:rsidRPr="0007416F">
        <w:t>The LMF may interact with a target UE in order to deliver assistance data if requested for a particular location service, or to obtain a location estimate if that was requested.</w:t>
      </w:r>
    </w:p>
    <w:p w:rsidR="00002C9E" w:rsidRPr="0007416F" w:rsidRDefault="00002C9E" w:rsidP="00002C9E">
      <w:r w:rsidRPr="0007416F">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07416F">
        <w:t>[35]</w:t>
      </w:r>
      <w:r w:rsidRPr="0007416F">
        <w:t>.</w:t>
      </w:r>
    </w:p>
    <w:p w:rsidR="003171BE" w:rsidRPr="0007416F" w:rsidRDefault="00D92FA8" w:rsidP="00002C9E">
      <w:r w:rsidRPr="0007416F">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07416F">
        <w:t>ng</w:t>
      </w:r>
      <w:r w:rsidR="00022370" w:rsidRPr="0007416F">
        <w:noBreakHyphen/>
      </w:r>
      <w:r w:rsidRPr="0007416F">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rsidR="003171BE" w:rsidRPr="0007416F" w:rsidRDefault="003171BE" w:rsidP="003171BE">
      <w:pPr>
        <w:pStyle w:val="Heading1"/>
      </w:pPr>
      <w:bookmarkStart w:id="225" w:name="_Toc12632613"/>
      <w:bookmarkStart w:id="226" w:name="_Toc29305307"/>
      <w:bookmarkStart w:id="227" w:name="_Toc37338120"/>
      <w:bookmarkStart w:id="228" w:name="_Toc46488961"/>
      <w:bookmarkStart w:id="229" w:name="_Toc52567314"/>
      <w:bookmarkStart w:id="230" w:name="_Toc60788919"/>
      <w:r w:rsidRPr="0007416F">
        <w:t>6</w:t>
      </w:r>
      <w:r w:rsidRPr="0007416F">
        <w:tab/>
        <w:t>Signalling protocols and interfaces</w:t>
      </w:r>
      <w:bookmarkEnd w:id="225"/>
      <w:bookmarkEnd w:id="226"/>
      <w:bookmarkEnd w:id="227"/>
      <w:bookmarkEnd w:id="228"/>
      <w:bookmarkEnd w:id="229"/>
      <w:bookmarkEnd w:id="230"/>
    </w:p>
    <w:p w:rsidR="003171BE" w:rsidRPr="0007416F" w:rsidRDefault="003171BE" w:rsidP="003171BE">
      <w:pPr>
        <w:pStyle w:val="Heading2"/>
      </w:pPr>
      <w:bookmarkStart w:id="231" w:name="_Toc12632614"/>
      <w:bookmarkStart w:id="232" w:name="_Toc29305308"/>
      <w:bookmarkStart w:id="233" w:name="_Toc37338121"/>
      <w:bookmarkStart w:id="234" w:name="_Toc46488962"/>
      <w:bookmarkStart w:id="235" w:name="_Toc52567315"/>
      <w:bookmarkStart w:id="236" w:name="_Toc60788920"/>
      <w:r w:rsidRPr="0007416F">
        <w:t>6.1</w:t>
      </w:r>
      <w:r w:rsidRPr="0007416F">
        <w:tab/>
        <w:t>Network interfaces supporting positioning operations</w:t>
      </w:r>
      <w:bookmarkEnd w:id="231"/>
      <w:bookmarkEnd w:id="232"/>
      <w:bookmarkEnd w:id="233"/>
      <w:bookmarkEnd w:id="234"/>
      <w:bookmarkEnd w:id="235"/>
      <w:bookmarkEnd w:id="236"/>
    </w:p>
    <w:p w:rsidR="00604965" w:rsidRPr="0007416F" w:rsidRDefault="00604965" w:rsidP="00604965">
      <w:pPr>
        <w:pStyle w:val="Heading3"/>
      </w:pPr>
      <w:bookmarkStart w:id="237" w:name="_Toc12632615"/>
      <w:bookmarkStart w:id="238" w:name="_Toc29305309"/>
      <w:bookmarkStart w:id="239" w:name="_Toc37338122"/>
      <w:bookmarkStart w:id="240" w:name="_Toc46488963"/>
      <w:bookmarkStart w:id="241" w:name="_Toc52567316"/>
      <w:bookmarkStart w:id="242" w:name="_Toc60788921"/>
      <w:r w:rsidRPr="0007416F">
        <w:t>6.1.1</w:t>
      </w:r>
      <w:r w:rsidRPr="0007416F">
        <w:tab/>
        <w:t>General LCS control plane architecture</w:t>
      </w:r>
      <w:bookmarkEnd w:id="237"/>
      <w:bookmarkEnd w:id="238"/>
      <w:bookmarkEnd w:id="239"/>
      <w:bookmarkEnd w:id="240"/>
      <w:bookmarkEnd w:id="241"/>
      <w:bookmarkEnd w:id="242"/>
    </w:p>
    <w:p w:rsidR="00604965" w:rsidRPr="0007416F" w:rsidRDefault="00604965" w:rsidP="00604965">
      <w:r w:rsidRPr="0007416F">
        <w:t xml:space="preserve">The general LCS control plane architecture in the 5GS applicable to a target UE with NG-RAN access is defined in </w:t>
      </w:r>
      <w:r w:rsidR="00265227" w:rsidRPr="0007416F">
        <w:t>TS 23.501 [2]</w:t>
      </w:r>
      <w:r w:rsidR="00BA096C" w:rsidRPr="0007416F">
        <w:t xml:space="preserve"> and TS 23.273 [35]</w:t>
      </w:r>
      <w:r w:rsidRPr="0007416F">
        <w:t>.</w:t>
      </w:r>
    </w:p>
    <w:p w:rsidR="00604965" w:rsidRPr="0007416F" w:rsidRDefault="00604965" w:rsidP="00604965">
      <w:pPr>
        <w:pStyle w:val="Heading3"/>
      </w:pPr>
      <w:bookmarkStart w:id="243" w:name="_Toc12632616"/>
      <w:bookmarkStart w:id="244" w:name="_Toc29305310"/>
      <w:bookmarkStart w:id="245" w:name="_Toc37338123"/>
      <w:bookmarkStart w:id="246" w:name="_Toc46488964"/>
      <w:bookmarkStart w:id="247" w:name="_Toc52567317"/>
      <w:bookmarkStart w:id="248" w:name="_Toc60788922"/>
      <w:r w:rsidRPr="0007416F">
        <w:lastRenderedPageBreak/>
        <w:t>6.1.2</w:t>
      </w:r>
      <w:r w:rsidRPr="0007416F">
        <w:tab/>
        <w:t>NR-Uu interface</w:t>
      </w:r>
      <w:bookmarkEnd w:id="243"/>
      <w:bookmarkEnd w:id="244"/>
      <w:bookmarkEnd w:id="245"/>
      <w:bookmarkEnd w:id="246"/>
      <w:bookmarkEnd w:id="247"/>
      <w:bookmarkEnd w:id="248"/>
    </w:p>
    <w:p w:rsidR="00604965" w:rsidRPr="0007416F" w:rsidRDefault="00604965" w:rsidP="00604965">
      <w:r w:rsidRPr="0007416F">
        <w:t xml:space="preserve">The NR-Uu interface, connecting the UE to the gNB over the air, is used as one of several transport links for the </w:t>
      </w:r>
      <w:r w:rsidR="00002C9E" w:rsidRPr="0007416F">
        <w:t>NR</w:t>
      </w:r>
      <w:r w:rsidRPr="0007416F">
        <w:t xml:space="preserve"> </w:t>
      </w:r>
      <w:r w:rsidR="00002C9E" w:rsidRPr="0007416F">
        <w:t>p</w:t>
      </w:r>
      <w:r w:rsidRPr="0007416F">
        <w:t xml:space="preserve">ositioning </w:t>
      </w:r>
      <w:r w:rsidR="00002C9E" w:rsidRPr="0007416F">
        <w:t>p</w:t>
      </w:r>
      <w:r w:rsidRPr="0007416F">
        <w:t>rotocol</w:t>
      </w:r>
      <w:r w:rsidR="00002C9E" w:rsidRPr="0007416F">
        <w:t>(s)</w:t>
      </w:r>
      <w:r w:rsidRPr="0007416F">
        <w:t xml:space="preserve"> for a target UE with NR access to NG-RAN.</w:t>
      </w:r>
    </w:p>
    <w:p w:rsidR="00604965" w:rsidRPr="0007416F" w:rsidRDefault="00604965" w:rsidP="00604965">
      <w:pPr>
        <w:pStyle w:val="Heading3"/>
      </w:pPr>
      <w:bookmarkStart w:id="249" w:name="_Toc12632617"/>
      <w:bookmarkStart w:id="250" w:name="_Toc29305311"/>
      <w:bookmarkStart w:id="251" w:name="_Toc37338124"/>
      <w:bookmarkStart w:id="252" w:name="_Toc46488965"/>
      <w:bookmarkStart w:id="253" w:name="_Toc52567318"/>
      <w:bookmarkStart w:id="254" w:name="_Toc60788923"/>
      <w:r w:rsidRPr="0007416F">
        <w:t>6.1.3</w:t>
      </w:r>
      <w:r w:rsidRPr="0007416F">
        <w:tab/>
        <w:t>LTE-Uu interface</w:t>
      </w:r>
      <w:bookmarkEnd w:id="249"/>
      <w:bookmarkEnd w:id="250"/>
      <w:bookmarkEnd w:id="251"/>
      <w:bookmarkEnd w:id="252"/>
      <w:bookmarkEnd w:id="253"/>
      <w:bookmarkEnd w:id="254"/>
    </w:p>
    <w:p w:rsidR="00604965" w:rsidRPr="0007416F" w:rsidRDefault="00604965" w:rsidP="00604965">
      <w:r w:rsidRPr="0007416F">
        <w:t xml:space="preserve">The LTE-Uu interface, connecting the UE to the ng-eNB over the air, is used as one of several transport links for the LTE </w:t>
      </w:r>
      <w:r w:rsidR="00002C9E" w:rsidRPr="0007416F">
        <w:t>p</w:t>
      </w:r>
      <w:r w:rsidRPr="0007416F">
        <w:t xml:space="preserve">ositioning </w:t>
      </w:r>
      <w:r w:rsidR="00002C9E" w:rsidRPr="0007416F">
        <w:t>p</w:t>
      </w:r>
      <w:r w:rsidRPr="0007416F">
        <w:t>rotocol</w:t>
      </w:r>
      <w:r w:rsidR="00002C9E" w:rsidRPr="0007416F">
        <w:t>(s)</w:t>
      </w:r>
      <w:r w:rsidRPr="0007416F">
        <w:t xml:space="preserve"> for a target UE with LTE access to NG-RAN.</w:t>
      </w:r>
    </w:p>
    <w:p w:rsidR="00604965" w:rsidRPr="0007416F" w:rsidRDefault="00DB6511" w:rsidP="00604965">
      <w:pPr>
        <w:pStyle w:val="Heading3"/>
      </w:pPr>
      <w:bookmarkStart w:id="255" w:name="_Toc12632618"/>
      <w:bookmarkStart w:id="256" w:name="_Toc29305312"/>
      <w:bookmarkStart w:id="257" w:name="_Toc37338125"/>
      <w:bookmarkStart w:id="258" w:name="_Toc46488966"/>
      <w:bookmarkStart w:id="259" w:name="_Toc52567319"/>
      <w:bookmarkStart w:id="260" w:name="_Toc60788924"/>
      <w:r w:rsidRPr="0007416F">
        <w:t>6.1.4</w:t>
      </w:r>
      <w:r w:rsidR="00604965" w:rsidRPr="0007416F">
        <w:tab/>
        <w:t>NG-C interface</w:t>
      </w:r>
      <w:bookmarkEnd w:id="255"/>
      <w:bookmarkEnd w:id="256"/>
      <w:bookmarkEnd w:id="257"/>
      <w:bookmarkEnd w:id="258"/>
      <w:bookmarkEnd w:id="259"/>
      <w:bookmarkEnd w:id="260"/>
    </w:p>
    <w:p w:rsidR="00604965" w:rsidRPr="0007416F" w:rsidRDefault="00604965" w:rsidP="00604965">
      <w:r w:rsidRPr="0007416F">
        <w:t>The NG-C interface between the gNB and the AMF and between the ng-eNB and the AMF is transparent to all UE-positioni</w:t>
      </w:r>
      <w:r w:rsidR="00401A4D" w:rsidRPr="0007416F">
        <w:t>ng-related procedures.</w:t>
      </w:r>
      <w:r w:rsidRPr="0007416F">
        <w:t xml:space="preserve"> It is involved in these procedures only as a transport link for the </w:t>
      </w:r>
      <w:r w:rsidR="00002C9E" w:rsidRPr="0007416F">
        <w:t>NR</w:t>
      </w:r>
      <w:r w:rsidRPr="0007416F">
        <w:t xml:space="preserve"> </w:t>
      </w:r>
      <w:r w:rsidR="00002C9E" w:rsidRPr="0007416F">
        <w:t>p</w:t>
      </w:r>
      <w:r w:rsidRPr="0007416F">
        <w:t xml:space="preserve">ositioning </w:t>
      </w:r>
      <w:r w:rsidR="00002C9E" w:rsidRPr="0007416F">
        <w:t>p</w:t>
      </w:r>
      <w:r w:rsidRPr="0007416F">
        <w:t>rotocol</w:t>
      </w:r>
      <w:r w:rsidR="00002C9E" w:rsidRPr="0007416F">
        <w:t>(s)</w:t>
      </w:r>
      <w:r w:rsidRPr="0007416F">
        <w:t>.</w:t>
      </w:r>
    </w:p>
    <w:p w:rsidR="00604965" w:rsidRPr="0007416F" w:rsidRDefault="00604965" w:rsidP="00604965">
      <w:r w:rsidRPr="0007416F">
        <w:t>For gNB related positioning procedures, the NG-C interface transparently transports both positioning requests from the LMF to the gNB and positioning results from the gNB to the LMF.</w:t>
      </w:r>
    </w:p>
    <w:p w:rsidR="00604965" w:rsidRPr="0007416F" w:rsidRDefault="00604965" w:rsidP="00604965">
      <w:r w:rsidRPr="0007416F">
        <w:t>For ng-eNB related positioning procedures, the NG-C interface transparently transports both positioning requests from the LMF to the ng-eNB and positioning results from the ng-eNB to the LMF.</w:t>
      </w:r>
    </w:p>
    <w:p w:rsidR="00002C9E" w:rsidRPr="0007416F" w:rsidRDefault="00002C9E" w:rsidP="0074501F">
      <w:bookmarkStart w:id="261" w:name="_Toc12632619"/>
      <w:bookmarkStart w:id="262" w:name="_Toc29305313"/>
      <w:r w:rsidRPr="0007416F">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rsidR="00604965" w:rsidRPr="0007416F" w:rsidRDefault="00DB6511" w:rsidP="00604965">
      <w:pPr>
        <w:pStyle w:val="Heading3"/>
      </w:pPr>
      <w:bookmarkStart w:id="263" w:name="_Toc37338126"/>
      <w:bookmarkStart w:id="264" w:name="_Toc46488967"/>
      <w:bookmarkStart w:id="265" w:name="_Toc52567320"/>
      <w:bookmarkStart w:id="266" w:name="_Toc60788925"/>
      <w:r w:rsidRPr="0007416F">
        <w:t>6.1.5</w:t>
      </w:r>
      <w:r w:rsidR="00604965" w:rsidRPr="0007416F">
        <w:tab/>
        <w:t>NL</w:t>
      </w:r>
      <w:r w:rsidR="00AC7C43" w:rsidRPr="0007416F">
        <w:t>1</w:t>
      </w:r>
      <w:r w:rsidR="00604965" w:rsidRPr="0007416F">
        <w:t xml:space="preserve"> interface</w:t>
      </w:r>
      <w:bookmarkEnd w:id="261"/>
      <w:bookmarkEnd w:id="262"/>
      <w:bookmarkEnd w:id="263"/>
      <w:bookmarkEnd w:id="264"/>
      <w:bookmarkEnd w:id="265"/>
      <w:bookmarkEnd w:id="266"/>
    </w:p>
    <w:p w:rsidR="00604965" w:rsidRPr="0007416F" w:rsidRDefault="00604965" w:rsidP="00604965">
      <w:r w:rsidRPr="0007416F">
        <w:t>The NL</w:t>
      </w:r>
      <w:r w:rsidR="00AC7C43" w:rsidRPr="0007416F">
        <w:t>1</w:t>
      </w:r>
      <w:r w:rsidRPr="0007416F">
        <w:t xml:space="preserve"> interface, between the LMF and the AMF, is transparent to all UE related, gNB related and ng-eNB r</w:t>
      </w:r>
      <w:r w:rsidR="00401A4D" w:rsidRPr="0007416F">
        <w:t xml:space="preserve">elated positioning procedures. </w:t>
      </w:r>
      <w:r w:rsidRPr="0007416F">
        <w:t xml:space="preserve">It is used only as a transport link for the LTE Positioning Protocols LPP and </w:t>
      </w:r>
      <w:r w:rsidR="00AC7C43" w:rsidRPr="0007416F">
        <w:t xml:space="preserve">NR Positioning Protocol A </w:t>
      </w:r>
      <w:r w:rsidRPr="0007416F">
        <w:t>NRPPa.</w:t>
      </w:r>
    </w:p>
    <w:p w:rsidR="00002C9E" w:rsidRPr="0007416F" w:rsidRDefault="00002C9E" w:rsidP="00002C9E">
      <w:pPr>
        <w:pStyle w:val="Heading3"/>
      </w:pPr>
      <w:bookmarkStart w:id="267" w:name="_Toc37338127"/>
      <w:bookmarkStart w:id="268" w:name="_Toc46488968"/>
      <w:bookmarkStart w:id="269" w:name="_Toc52567321"/>
      <w:bookmarkStart w:id="270" w:name="_Toc12632620"/>
      <w:bookmarkStart w:id="271" w:name="_Toc29305314"/>
      <w:bookmarkStart w:id="272" w:name="_Toc60788926"/>
      <w:r w:rsidRPr="0007416F">
        <w:t>6.1.6</w:t>
      </w:r>
      <w:r w:rsidRPr="0007416F">
        <w:tab/>
        <w:t>F1 interface</w:t>
      </w:r>
      <w:bookmarkEnd w:id="267"/>
      <w:bookmarkEnd w:id="268"/>
      <w:bookmarkEnd w:id="269"/>
      <w:bookmarkEnd w:id="272"/>
    </w:p>
    <w:p w:rsidR="00002C9E" w:rsidRPr="0007416F" w:rsidRDefault="00EE0283" w:rsidP="00002C9E">
      <w:r w:rsidRPr="0007416F">
        <w:t>In case of split gNB architecture, the</w:t>
      </w:r>
      <w:r w:rsidR="00002C9E" w:rsidRPr="0007416F">
        <w:t xml:space="preserve"> F1 interface is used to support the exchange of positioning information between the gNB-DU and the gNB-CU; it is also used </w:t>
      </w:r>
      <w:r w:rsidRPr="0007416F">
        <w:t xml:space="preserve">transparently </w:t>
      </w:r>
      <w:r w:rsidR="00002C9E" w:rsidRPr="0007416F">
        <w:t>as a transport link for the LPP.</w:t>
      </w:r>
    </w:p>
    <w:p w:rsidR="003171BE" w:rsidRPr="0007416F" w:rsidRDefault="003171BE" w:rsidP="003171BE">
      <w:pPr>
        <w:pStyle w:val="Heading2"/>
      </w:pPr>
      <w:bookmarkStart w:id="273" w:name="_Toc37338128"/>
      <w:bookmarkStart w:id="274" w:name="_Toc46488969"/>
      <w:bookmarkStart w:id="275" w:name="_Toc52567322"/>
      <w:bookmarkStart w:id="276" w:name="_Toc60788927"/>
      <w:r w:rsidRPr="0007416F">
        <w:t>6.2</w:t>
      </w:r>
      <w:r w:rsidRPr="0007416F">
        <w:tab/>
        <w:t>UE-terminated protocols</w:t>
      </w:r>
      <w:bookmarkEnd w:id="270"/>
      <w:bookmarkEnd w:id="271"/>
      <w:bookmarkEnd w:id="273"/>
      <w:bookmarkEnd w:id="274"/>
      <w:bookmarkEnd w:id="275"/>
      <w:bookmarkEnd w:id="276"/>
    </w:p>
    <w:p w:rsidR="00604965" w:rsidRPr="0007416F" w:rsidRDefault="00604965" w:rsidP="00604965">
      <w:pPr>
        <w:pStyle w:val="Heading3"/>
      </w:pPr>
      <w:bookmarkStart w:id="277" w:name="_Toc12632621"/>
      <w:bookmarkStart w:id="278" w:name="_Toc29305315"/>
      <w:bookmarkStart w:id="279" w:name="_Toc37338129"/>
      <w:bookmarkStart w:id="280" w:name="_Toc46488970"/>
      <w:bookmarkStart w:id="281" w:name="_Toc52567323"/>
      <w:bookmarkStart w:id="282" w:name="_Toc60788928"/>
      <w:r w:rsidRPr="0007416F">
        <w:t>6.2.1</w:t>
      </w:r>
      <w:r w:rsidRPr="0007416F">
        <w:tab/>
        <w:t>LTE Positioning Protocol (LPP)</w:t>
      </w:r>
      <w:bookmarkEnd w:id="277"/>
      <w:bookmarkEnd w:id="278"/>
      <w:bookmarkEnd w:id="279"/>
      <w:bookmarkEnd w:id="280"/>
      <w:bookmarkEnd w:id="281"/>
      <w:bookmarkEnd w:id="282"/>
    </w:p>
    <w:p w:rsidR="00604965" w:rsidRPr="0007416F" w:rsidRDefault="00604965" w:rsidP="00604965">
      <w:r w:rsidRPr="0007416F">
        <w:t xml:space="preserve">The LTE Positioning Protocol (LPP) is terminated between a target device (the UE in the control-plane case or SET in the user-plane case) and a positioning server (the LMF in the control-plane case or SLP in the user-plane </w:t>
      </w:r>
      <w:r w:rsidR="00401A4D" w:rsidRPr="0007416F">
        <w:t xml:space="preserve">case). </w:t>
      </w:r>
      <w:r w:rsidRPr="0007416F">
        <w:t>It may use either the control- or user-plane protocols as underlying transport. In this specification, only control plane use of LPP is defined. User plane support of LPP is defined in [</w:t>
      </w:r>
      <w:r w:rsidR="00894CC3" w:rsidRPr="0007416F">
        <w:t>15</w:t>
      </w:r>
      <w:r w:rsidRPr="0007416F">
        <w:t>] and [</w:t>
      </w:r>
      <w:r w:rsidR="00894CC3" w:rsidRPr="0007416F">
        <w:t>16</w:t>
      </w:r>
      <w:r w:rsidRPr="0007416F">
        <w:t>].</w:t>
      </w:r>
    </w:p>
    <w:p w:rsidR="00604965" w:rsidRPr="0007416F" w:rsidRDefault="00604965" w:rsidP="00604965">
      <w:r w:rsidRPr="0007416F">
        <w:t>LPP messages are carried as transparent PDUs across intermediate network interfaces using the appropriate protocols (e.g., NGAP over the NG-C interface, NAS/RRC over the</w:t>
      </w:r>
      <w:r w:rsidR="00401A4D" w:rsidRPr="0007416F">
        <w:t xml:space="preserve"> LTE-Uu and NR-Uu interfaces). </w:t>
      </w:r>
      <w:r w:rsidRPr="0007416F">
        <w:t>The LPP protocol is intended to enable positioning for NR and LTE using a multiplicity of different position methods, while isolating the details of any particular positioning method and the specifics of the underlying transport from one another.</w:t>
      </w:r>
    </w:p>
    <w:p w:rsidR="00604965" w:rsidRPr="0007416F" w:rsidRDefault="00604965" w:rsidP="00604965">
      <w:r w:rsidRPr="0007416F">
        <w:t>The protocol operates on a transaction basis between a target device and a server, with each transaction taking plac</w:t>
      </w:r>
      <w:r w:rsidR="00401A4D" w:rsidRPr="0007416F">
        <w:t xml:space="preserve">e as an independent procedure. </w:t>
      </w:r>
      <w:r w:rsidRPr="0007416F">
        <w:t>More than one such procedure may be in</w:t>
      </w:r>
      <w:r w:rsidR="00401A4D" w:rsidRPr="0007416F">
        <w:t xml:space="preserve"> progress at any given moment. </w:t>
      </w:r>
      <w:r w:rsidRPr="0007416F">
        <w:t>An LPP procedure may involve a request/response pairing of messages or one o</w:t>
      </w:r>
      <w:r w:rsidR="00401A4D" w:rsidRPr="0007416F">
        <w:t xml:space="preserve">r more "unsolicited" messages. </w:t>
      </w:r>
      <w:r w:rsidRPr="0007416F">
        <w:t xml:space="preserve">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w:t>
      </w:r>
      <w:r w:rsidRPr="0007416F">
        <w:lastRenderedPageBreak/>
        <w:t>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rsidR="00604965" w:rsidRPr="0007416F" w:rsidRDefault="00604965" w:rsidP="00604965">
      <w:r w:rsidRPr="0007416F">
        <w:t xml:space="preserve">An LPP session is defined between a positioning server and the target device, the details of its relation with transactions are described in </w:t>
      </w:r>
      <w:r w:rsidR="0095460F" w:rsidRPr="0007416F">
        <w:t>clause</w:t>
      </w:r>
      <w:r w:rsidRPr="0007416F">
        <w:t xml:space="preserve"> 4.1.2 of </w:t>
      </w:r>
      <w:r w:rsidR="00265227" w:rsidRPr="0007416F">
        <w:t>TS 36.355 [19]</w:t>
      </w:r>
      <w:r w:rsidRPr="0007416F">
        <w:t>.</w:t>
      </w:r>
    </w:p>
    <w:p w:rsidR="00604965" w:rsidRPr="0007416F" w:rsidRDefault="00604965" w:rsidP="00604965">
      <w:r w:rsidRPr="0007416F">
        <w:t xml:space="preserve">For the 3GPP 5GS Control Plane solution defined in </w:t>
      </w:r>
      <w:r w:rsidR="00265227" w:rsidRPr="0007416F">
        <w:t>TS 23.501 [2]</w:t>
      </w:r>
      <w:r w:rsidR="00BA096C" w:rsidRPr="0007416F">
        <w:t>,</w:t>
      </w:r>
      <w:r w:rsidRPr="0007416F">
        <w:t xml:space="preserve"> </w:t>
      </w:r>
      <w:r w:rsidR="00265227" w:rsidRPr="0007416F">
        <w:t>TS 23.502 [26]</w:t>
      </w:r>
      <w:r w:rsidR="00BA096C" w:rsidRPr="0007416F">
        <w:t xml:space="preserve"> and TS 23.273 [35]</w:t>
      </w:r>
      <w:r w:rsidRPr="0007416F">
        <w:t>, the UE is the target device and the LMF is the server. For SUPL 2.0 support, the SUPL Enabled Terminal (SET) is the target device and the SUPL Location</w:t>
      </w:r>
      <w:r w:rsidR="00401A4D" w:rsidRPr="0007416F">
        <w:t xml:space="preserve"> Platform (SLP) is the server. </w:t>
      </w:r>
      <w:r w:rsidRPr="0007416F">
        <w:t xml:space="preserve">The operations controlled through LPP are described further in </w:t>
      </w:r>
      <w:r w:rsidR="0095460F" w:rsidRPr="0007416F">
        <w:t>clause</w:t>
      </w:r>
      <w:r w:rsidRPr="0007416F">
        <w:t xml:space="preserve"> 7.1.</w:t>
      </w:r>
    </w:p>
    <w:p w:rsidR="00002C9E" w:rsidRPr="0007416F" w:rsidRDefault="00002C9E" w:rsidP="00002C9E">
      <w:bookmarkStart w:id="283" w:name="_Toc12632622"/>
      <w:bookmarkStart w:id="284" w:name="_Toc29305316"/>
      <w:r w:rsidRPr="0007416F">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rsidR="00604965" w:rsidRPr="0007416F" w:rsidRDefault="00604965" w:rsidP="00604965">
      <w:pPr>
        <w:pStyle w:val="Heading3"/>
      </w:pPr>
      <w:bookmarkStart w:id="285" w:name="_Toc37338130"/>
      <w:bookmarkStart w:id="286" w:name="_Toc46488971"/>
      <w:bookmarkStart w:id="287" w:name="_Toc52567324"/>
      <w:bookmarkStart w:id="288" w:name="_Toc60788929"/>
      <w:r w:rsidRPr="0007416F">
        <w:t>6.2.2</w:t>
      </w:r>
      <w:r w:rsidRPr="0007416F">
        <w:tab/>
        <w:t>Radio Resource Control (RRC) for NR</w:t>
      </w:r>
      <w:bookmarkEnd w:id="283"/>
      <w:bookmarkEnd w:id="284"/>
      <w:bookmarkEnd w:id="285"/>
      <w:bookmarkEnd w:id="286"/>
      <w:bookmarkEnd w:id="287"/>
      <w:bookmarkEnd w:id="288"/>
    </w:p>
    <w:p w:rsidR="00604965" w:rsidRPr="0007416F" w:rsidRDefault="00604965" w:rsidP="00604965">
      <w:r w:rsidRPr="0007416F">
        <w:t>The RRC protocol for NR is terminat</w:t>
      </w:r>
      <w:r w:rsidR="00401A4D" w:rsidRPr="0007416F">
        <w:t xml:space="preserve">ed between the gNB and the UE. </w:t>
      </w:r>
      <w:r w:rsidRPr="0007416F">
        <w:t>It provides transport for LPP messages over the NR-Uu interface.</w:t>
      </w:r>
    </w:p>
    <w:p w:rsidR="00002C9E" w:rsidRPr="0007416F" w:rsidRDefault="00002C9E" w:rsidP="00002C9E">
      <w:bookmarkStart w:id="289" w:name="_Toc12632623"/>
      <w:bookmarkStart w:id="290" w:name="_Toc29305317"/>
      <w:r w:rsidRPr="0007416F">
        <w:t>In addition to providing transport for LPP messages over the NR-Uu interface, it supports transfer of measurements that may be used for positioning purposes through the existing measurement systems specified in TS 38.331 [14].</w:t>
      </w:r>
    </w:p>
    <w:p w:rsidR="00002C9E" w:rsidRPr="0007416F" w:rsidRDefault="00002C9E" w:rsidP="00002C9E">
      <w:r w:rsidRPr="0007416F">
        <w:t>The RRC protocol for NR also supports broadcasting of assistance data via positioning System Information messages.</w:t>
      </w:r>
    </w:p>
    <w:p w:rsidR="00BA096C" w:rsidRPr="0007416F" w:rsidRDefault="00BA096C" w:rsidP="00BA096C">
      <w:bookmarkStart w:id="291" w:name="_Toc37338131"/>
      <w:r w:rsidRPr="0007416F">
        <w:t>The RRC protocol for NR is also used to configure UEs with a sounding reference signal (SRS) to support NG-RAN measurements for NR positioning.</w:t>
      </w:r>
    </w:p>
    <w:p w:rsidR="00604965" w:rsidRPr="0007416F" w:rsidRDefault="00604965" w:rsidP="00604965">
      <w:pPr>
        <w:pStyle w:val="Heading3"/>
      </w:pPr>
      <w:bookmarkStart w:id="292" w:name="_Toc46488972"/>
      <w:bookmarkStart w:id="293" w:name="_Toc52567325"/>
      <w:bookmarkStart w:id="294" w:name="_Toc60788930"/>
      <w:r w:rsidRPr="0007416F">
        <w:t>6.2.3</w:t>
      </w:r>
      <w:r w:rsidRPr="0007416F">
        <w:tab/>
        <w:t>Radio Resource Control (RRC) for LTE</w:t>
      </w:r>
      <w:bookmarkEnd w:id="289"/>
      <w:bookmarkEnd w:id="290"/>
      <w:bookmarkEnd w:id="291"/>
      <w:bookmarkEnd w:id="292"/>
      <w:bookmarkEnd w:id="293"/>
      <w:bookmarkEnd w:id="294"/>
    </w:p>
    <w:p w:rsidR="00604965" w:rsidRPr="0007416F" w:rsidRDefault="00604965" w:rsidP="00604965">
      <w:r w:rsidRPr="0007416F">
        <w:t xml:space="preserve">The RRC protocol for LTE is terminated </w:t>
      </w:r>
      <w:r w:rsidR="00401A4D" w:rsidRPr="0007416F">
        <w:t xml:space="preserve">between the ng-eNB and the UE. </w:t>
      </w:r>
      <w:r w:rsidRPr="0007416F">
        <w:t xml:space="preserve">In addition to providing transport for LPP messages over the LTE-Uu interface, it supports transfer of measurements that may be used for positioning purposes through the existing measurement systems specified in </w:t>
      </w:r>
      <w:r w:rsidR="00265227" w:rsidRPr="0007416F">
        <w:t>TS 36.331 [13]</w:t>
      </w:r>
      <w:r w:rsidRPr="0007416F">
        <w:t>.</w:t>
      </w:r>
    </w:p>
    <w:p w:rsidR="00002C9E" w:rsidRPr="0007416F" w:rsidRDefault="00002C9E" w:rsidP="00002C9E">
      <w:bookmarkStart w:id="295" w:name="_Toc12632624"/>
      <w:bookmarkStart w:id="296" w:name="_Toc29305318"/>
      <w:r w:rsidRPr="0007416F">
        <w:t>The RRC protocol for LTE also supports broadcasting of assistance data via positioning System Information messages.</w:t>
      </w:r>
    </w:p>
    <w:p w:rsidR="00BA096C" w:rsidRPr="0007416F" w:rsidRDefault="00BA096C" w:rsidP="00BA096C">
      <w:pPr>
        <w:pStyle w:val="Heading3"/>
      </w:pPr>
      <w:bookmarkStart w:id="297" w:name="_Toc46488973"/>
      <w:bookmarkStart w:id="298" w:name="_Toc52567326"/>
      <w:bookmarkStart w:id="299" w:name="_Toc37338132"/>
      <w:bookmarkStart w:id="300" w:name="_Toc60788931"/>
      <w:r w:rsidRPr="0007416F">
        <w:t>6.2.4</w:t>
      </w:r>
      <w:r w:rsidRPr="0007416F">
        <w:tab/>
        <w:t>Medium Access Control (MAC) for NR</w:t>
      </w:r>
      <w:bookmarkEnd w:id="297"/>
      <w:bookmarkEnd w:id="298"/>
      <w:bookmarkEnd w:id="300"/>
    </w:p>
    <w:p w:rsidR="00BA096C" w:rsidRPr="0007416F" w:rsidRDefault="00BA096C" w:rsidP="00BA096C">
      <w:r w:rsidRPr="0007416F">
        <w:t xml:space="preserve">The MAC protocol for NR supports activation and deactivation of </w:t>
      </w:r>
      <w:r w:rsidRPr="0007416F">
        <w:rPr>
          <w:lang w:eastAsia="ko-KR"/>
        </w:rPr>
        <w:t>configured semi-persistent SRS</w:t>
      </w:r>
      <w:r w:rsidRPr="0007416F">
        <w:t xml:space="preserve"> resource sets as specified in TS 38.321 [</w:t>
      </w:r>
      <w:r w:rsidR="009C2207" w:rsidRPr="0007416F">
        <w:t>39</w:t>
      </w:r>
      <w:r w:rsidRPr="0007416F">
        <w:t>] to support NG-RAN measurements for NR positioning.</w:t>
      </w:r>
    </w:p>
    <w:p w:rsidR="003171BE" w:rsidRPr="0007416F" w:rsidRDefault="003171BE" w:rsidP="00604965">
      <w:pPr>
        <w:pStyle w:val="Heading2"/>
      </w:pPr>
      <w:bookmarkStart w:id="301" w:name="_Toc46488974"/>
      <w:bookmarkStart w:id="302" w:name="_Toc52567327"/>
      <w:bookmarkStart w:id="303" w:name="_Toc60788932"/>
      <w:r w:rsidRPr="0007416F">
        <w:t>6.3</w:t>
      </w:r>
      <w:r w:rsidRPr="0007416F">
        <w:tab/>
      </w:r>
      <w:r w:rsidR="004F113F" w:rsidRPr="0007416F">
        <w:t xml:space="preserve">NG-RAN Node </w:t>
      </w:r>
      <w:r w:rsidRPr="0007416F">
        <w:t>terminated protocols</w:t>
      </w:r>
      <w:bookmarkEnd w:id="295"/>
      <w:bookmarkEnd w:id="296"/>
      <w:bookmarkEnd w:id="299"/>
      <w:bookmarkEnd w:id="301"/>
      <w:bookmarkEnd w:id="302"/>
      <w:bookmarkEnd w:id="303"/>
    </w:p>
    <w:p w:rsidR="00AA4EF5" w:rsidRPr="0007416F" w:rsidRDefault="00AA4EF5" w:rsidP="00AA4EF5">
      <w:pPr>
        <w:pStyle w:val="Heading3"/>
      </w:pPr>
      <w:bookmarkStart w:id="304" w:name="_Toc12632625"/>
      <w:bookmarkStart w:id="305" w:name="_Toc29305319"/>
      <w:bookmarkStart w:id="306" w:name="_Toc37338133"/>
      <w:bookmarkStart w:id="307" w:name="_Toc46488975"/>
      <w:bookmarkStart w:id="308" w:name="_Toc52567328"/>
      <w:bookmarkStart w:id="309" w:name="_Toc60788933"/>
      <w:r w:rsidRPr="0007416F">
        <w:t>6.3.1</w:t>
      </w:r>
      <w:r w:rsidRPr="0007416F">
        <w:tab/>
        <w:t>NR Positioning Protocol A (NRPPa)</w:t>
      </w:r>
      <w:bookmarkEnd w:id="304"/>
      <w:bookmarkEnd w:id="305"/>
      <w:bookmarkEnd w:id="306"/>
      <w:bookmarkEnd w:id="307"/>
      <w:bookmarkEnd w:id="308"/>
      <w:bookmarkEnd w:id="309"/>
    </w:p>
    <w:p w:rsidR="00AA4EF5" w:rsidRPr="0007416F" w:rsidRDefault="00AA4EF5" w:rsidP="00AA4EF5">
      <w:r w:rsidRPr="0007416F">
        <w:t>The NR Positioning Protocol A (NRPPa) carries information between the NG-RAN Node and the LMF. It is used to support the following positioning functions:</w:t>
      </w:r>
    </w:p>
    <w:p w:rsidR="00AA4EF5" w:rsidRPr="0007416F" w:rsidRDefault="00AA4EF5" w:rsidP="00AA4EF5">
      <w:pPr>
        <w:pStyle w:val="B1"/>
      </w:pPr>
      <w:r w:rsidRPr="0007416F">
        <w:t>-</w:t>
      </w:r>
      <w:r w:rsidRPr="0007416F">
        <w:tab/>
        <w:t>E-CID for E-UTRA where measurements are transferred from the ng-eNB to the LMF.</w:t>
      </w:r>
    </w:p>
    <w:p w:rsidR="00AA4EF5" w:rsidRPr="0007416F" w:rsidRDefault="0053590D" w:rsidP="00AA4EF5">
      <w:pPr>
        <w:pStyle w:val="B1"/>
      </w:pPr>
      <w:r w:rsidRPr="0007416F">
        <w:t>-</w:t>
      </w:r>
      <w:r w:rsidRPr="0007416F">
        <w:tab/>
        <w:t>Data collection from ng-eNB'</w:t>
      </w:r>
      <w:r w:rsidR="00AA4EF5" w:rsidRPr="0007416F">
        <w:t>s for support of OTDOA positioning for E-UTRA.</w:t>
      </w:r>
    </w:p>
    <w:p w:rsidR="00AA4EF5" w:rsidRPr="0007416F" w:rsidRDefault="00AA4EF5" w:rsidP="00AA4EF5">
      <w:pPr>
        <w:pStyle w:val="B1"/>
      </w:pPr>
      <w:r w:rsidRPr="0007416F">
        <w:t>-</w:t>
      </w:r>
      <w:r w:rsidRPr="0007416F">
        <w:tab/>
        <w:t>Cell-ID and Cel</w:t>
      </w:r>
      <w:r w:rsidR="0053590D" w:rsidRPr="0007416F">
        <w:t>l Portion ID retrieval from gNB'</w:t>
      </w:r>
      <w:r w:rsidRPr="0007416F">
        <w:t>s for support of NR Cell ID positioning method.</w:t>
      </w:r>
    </w:p>
    <w:p w:rsidR="00002C9E" w:rsidRPr="0007416F" w:rsidRDefault="00002C9E" w:rsidP="00002C9E">
      <w:pPr>
        <w:pStyle w:val="B1"/>
      </w:pPr>
      <w:r w:rsidRPr="0007416F">
        <w:t>-</w:t>
      </w:r>
      <w:r w:rsidRPr="0007416F">
        <w:tab/>
        <w:t>Exchange of information between LMF and NG-RAN node for the purpose of assistance data broadcasting.</w:t>
      </w:r>
    </w:p>
    <w:p w:rsidR="00EE0283" w:rsidRPr="0007416F" w:rsidRDefault="00EE0283" w:rsidP="00EE0283">
      <w:pPr>
        <w:pStyle w:val="B1"/>
      </w:pPr>
      <w:bookmarkStart w:id="310" w:name="_Hlk23429915"/>
      <w:r w:rsidRPr="0007416F">
        <w:t>-</w:t>
      </w:r>
      <w:r w:rsidRPr="0007416F">
        <w:tab/>
        <w:t>NR E-CID where measurements are transferred from the gNB to the LMF.</w:t>
      </w:r>
    </w:p>
    <w:p w:rsidR="00002C9E" w:rsidRPr="0007416F" w:rsidRDefault="00002C9E" w:rsidP="00002C9E">
      <w:pPr>
        <w:pStyle w:val="B1"/>
      </w:pPr>
      <w:r w:rsidRPr="0007416F">
        <w:t>-</w:t>
      </w:r>
      <w:r w:rsidRPr="0007416F">
        <w:tab/>
        <w:t>NR Multi-RTT where measurements are transferred from the gNB to the LMF.</w:t>
      </w:r>
    </w:p>
    <w:p w:rsidR="00002C9E" w:rsidRPr="0007416F" w:rsidRDefault="00002C9E" w:rsidP="00002C9E">
      <w:pPr>
        <w:pStyle w:val="B1"/>
      </w:pPr>
      <w:r w:rsidRPr="0007416F">
        <w:t>-</w:t>
      </w:r>
      <w:r w:rsidRPr="0007416F">
        <w:tab/>
        <w:t>NR UL-AoA where measurements are transferred from the gNB to the LMF.</w:t>
      </w:r>
    </w:p>
    <w:p w:rsidR="00002C9E" w:rsidRPr="0007416F" w:rsidRDefault="00002C9E" w:rsidP="00002C9E">
      <w:pPr>
        <w:pStyle w:val="B1"/>
      </w:pPr>
      <w:r w:rsidRPr="0007416F">
        <w:lastRenderedPageBreak/>
        <w:t>-</w:t>
      </w:r>
      <w:r w:rsidRPr="0007416F">
        <w:tab/>
        <w:t>NR UL-TDOA where measurements are transferred from the gNB to the LMF.</w:t>
      </w:r>
    </w:p>
    <w:p w:rsidR="00002C9E" w:rsidRPr="0007416F" w:rsidRDefault="00002C9E" w:rsidP="00002C9E">
      <w:pPr>
        <w:pStyle w:val="B1"/>
      </w:pPr>
      <w:r w:rsidRPr="0007416F">
        <w:t>-</w:t>
      </w:r>
      <w:r w:rsidRPr="0007416F">
        <w:tab/>
        <w:t>Data collection from gNBs for support of DL-TDOA, DL-AoD, Multi-RTT, UL-TDOA, UL-AoA.</w:t>
      </w:r>
    </w:p>
    <w:bookmarkEnd w:id="310"/>
    <w:p w:rsidR="00AA4EF5" w:rsidRPr="0007416F" w:rsidRDefault="00AA4EF5" w:rsidP="00E020E7">
      <w:r w:rsidRPr="0007416F">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rsidR="00002C9E" w:rsidRPr="0007416F" w:rsidRDefault="00002C9E" w:rsidP="00002C9E">
      <w:bookmarkStart w:id="311" w:name="_Toc12632626"/>
      <w:bookmarkStart w:id="312" w:name="_Toc29305320"/>
      <w:r w:rsidRPr="0007416F">
        <w:t>In case of a split gNB</w:t>
      </w:r>
      <w:r w:rsidR="00EE0283" w:rsidRPr="0007416F">
        <w:t xml:space="preserve"> architecture</w:t>
      </w:r>
      <w:r w:rsidRPr="0007416F">
        <w:t>, the NRPPa protocol is terminated at the gNB-CU.</w:t>
      </w:r>
    </w:p>
    <w:p w:rsidR="00AA4EF5" w:rsidRPr="0007416F" w:rsidRDefault="00AA4EF5" w:rsidP="00AA4EF5">
      <w:pPr>
        <w:pStyle w:val="Heading3"/>
      </w:pPr>
      <w:bookmarkStart w:id="313" w:name="_Toc37338134"/>
      <w:bookmarkStart w:id="314" w:name="_Toc46488976"/>
      <w:bookmarkStart w:id="315" w:name="_Toc52567329"/>
      <w:bookmarkStart w:id="316" w:name="_Toc60788934"/>
      <w:r w:rsidRPr="0007416F">
        <w:t>6.3.2</w:t>
      </w:r>
      <w:r w:rsidRPr="0007416F">
        <w:tab/>
        <w:t>NG Application Protocol (NGAP)</w:t>
      </w:r>
      <w:bookmarkEnd w:id="311"/>
      <w:bookmarkEnd w:id="312"/>
      <w:bookmarkEnd w:id="313"/>
      <w:bookmarkEnd w:id="314"/>
      <w:bookmarkEnd w:id="315"/>
      <w:bookmarkEnd w:id="316"/>
    </w:p>
    <w:p w:rsidR="00AA4EF5" w:rsidRPr="0007416F" w:rsidRDefault="00AA4EF5" w:rsidP="00AA4EF5">
      <w:r w:rsidRPr="0007416F">
        <w:t>The NGAP protocol, terminated between the AMF and the NG-RAN Node, is used as transport for LPP and NRPPa messages over the NG-C interface. The NGAP protocol is also used to instigate and terminate NG-RAN Node related positioning procedures.</w:t>
      </w:r>
    </w:p>
    <w:p w:rsidR="009F22E0" w:rsidRPr="0007416F" w:rsidRDefault="009F22E0" w:rsidP="00BA0314">
      <w:pPr>
        <w:pStyle w:val="Heading2"/>
      </w:pPr>
      <w:bookmarkStart w:id="317" w:name="_Toc12632627"/>
      <w:bookmarkStart w:id="318" w:name="_Toc29305321"/>
      <w:bookmarkStart w:id="319" w:name="_Toc37338135"/>
      <w:bookmarkStart w:id="320" w:name="_Toc46488977"/>
      <w:bookmarkStart w:id="321" w:name="_Toc52567330"/>
      <w:bookmarkStart w:id="322" w:name="_Toc60788935"/>
      <w:r w:rsidRPr="0007416F">
        <w:t>6.</w:t>
      </w:r>
      <w:r w:rsidR="002A7334" w:rsidRPr="0007416F">
        <w:t>4</w:t>
      </w:r>
      <w:r w:rsidRPr="0007416F">
        <w:tab/>
        <w:t>Signalling between an LMF and UE</w:t>
      </w:r>
      <w:bookmarkEnd w:id="317"/>
      <w:bookmarkEnd w:id="318"/>
      <w:bookmarkEnd w:id="319"/>
      <w:bookmarkEnd w:id="320"/>
      <w:bookmarkEnd w:id="321"/>
      <w:bookmarkEnd w:id="322"/>
    </w:p>
    <w:p w:rsidR="00374958" w:rsidRPr="0007416F" w:rsidRDefault="00374958" w:rsidP="00374958">
      <w:pPr>
        <w:pStyle w:val="Heading3"/>
      </w:pPr>
      <w:bookmarkStart w:id="323" w:name="_Toc12632628"/>
      <w:bookmarkStart w:id="324" w:name="_Toc29305322"/>
      <w:bookmarkStart w:id="325" w:name="_Toc37338136"/>
      <w:bookmarkStart w:id="326" w:name="_Toc46488978"/>
      <w:bookmarkStart w:id="327" w:name="_Toc52567331"/>
      <w:bookmarkStart w:id="328" w:name="_Toc60788936"/>
      <w:r w:rsidRPr="0007416F">
        <w:t>6.4.1</w:t>
      </w:r>
      <w:r w:rsidRPr="0007416F">
        <w:tab/>
        <w:t>Protocol Layering</w:t>
      </w:r>
      <w:bookmarkEnd w:id="323"/>
      <w:bookmarkEnd w:id="324"/>
      <w:bookmarkEnd w:id="325"/>
      <w:bookmarkEnd w:id="326"/>
      <w:bookmarkEnd w:id="327"/>
      <w:bookmarkEnd w:id="328"/>
    </w:p>
    <w:p w:rsidR="00374958" w:rsidRPr="0007416F" w:rsidRDefault="00374958" w:rsidP="00374958">
      <w:r w:rsidRPr="0007416F">
        <w:t>Figure 6.4.1-1 shows the protocol layering used to support transfer of LPP messages between an LMF and UE. The LPP PDU is carried in NAS PDU between the AMF and the UE.</w:t>
      </w:r>
    </w:p>
    <w:p w:rsidR="00374958" w:rsidRPr="0007416F" w:rsidRDefault="00BA096C" w:rsidP="00374958">
      <w:pPr>
        <w:pStyle w:val="TH"/>
      </w:pPr>
      <w:r w:rsidRPr="0007416F">
        <w:object w:dxaOrig="7930" w:dyaOrig="4435">
          <v:shape id="_x0000_i1030" type="#_x0000_t75" style="width:396pt;height:223.5pt" o:ole="">
            <v:imagedata r:id="rId17" o:title=""/>
          </v:shape>
          <o:OLEObject Type="Embed" ProgID="Visio.Drawing.11" ShapeID="_x0000_i1030" DrawAspect="Content" ObjectID="_1671405517" r:id="rId18"/>
        </w:object>
      </w:r>
    </w:p>
    <w:p w:rsidR="00374958" w:rsidRPr="0007416F" w:rsidRDefault="00374958" w:rsidP="00374958">
      <w:pPr>
        <w:pStyle w:val="TF"/>
      </w:pPr>
      <w:r w:rsidRPr="0007416F">
        <w:t>Figure 6.4.1-1: Protocol Layering for LMF to UE Signalling</w:t>
      </w:r>
    </w:p>
    <w:p w:rsidR="00374958" w:rsidRPr="0007416F" w:rsidRDefault="00374958" w:rsidP="00374958">
      <w:pPr>
        <w:pStyle w:val="Heading3"/>
      </w:pPr>
      <w:bookmarkStart w:id="329" w:name="_Toc12632629"/>
      <w:bookmarkStart w:id="330" w:name="_Toc29305323"/>
      <w:bookmarkStart w:id="331" w:name="_Toc37338137"/>
      <w:bookmarkStart w:id="332" w:name="_Toc46488979"/>
      <w:bookmarkStart w:id="333" w:name="_Toc52567332"/>
      <w:bookmarkStart w:id="334" w:name="_Toc60788937"/>
      <w:r w:rsidRPr="0007416F">
        <w:t>6.4.2</w:t>
      </w:r>
      <w:r w:rsidRPr="0007416F">
        <w:tab/>
        <w:t>LPP PDU Transfer</w:t>
      </w:r>
      <w:bookmarkEnd w:id="329"/>
      <w:bookmarkEnd w:id="330"/>
      <w:bookmarkEnd w:id="331"/>
      <w:bookmarkEnd w:id="332"/>
      <w:bookmarkEnd w:id="333"/>
      <w:bookmarkEnd w:id="334"/>
    </w:p>
    <w:p w:rsidR="00374958" w:rsidRPr="0007416F" w:rsidRDefault="00374958" w:rsidP="00374958">
      <w:r w:rsidRPr="0007416F">
        <w:t>Figure 6.4.2-1 shows the transfer of an LPP PDU between an LMF and UE, in the ne</w:t>
      </w:r>
      <w:r w:rsidR="00401A4D" w:rsidRPr="0007416F">
        <w:t xml:space="preserve">twork- and UE-triggered cases. </w:t>
      </w:r>
      <w:r w:rsidRPr="0007416F">
        <w:t>These two cases may occur separately or as parts of a single more complex operation.</w:t>
      </w:r>
    </w:p>
    <w:p w:rsidR="00374958" w:rsidRPr="0007416F" w:rsidRDefault="00374958" w:rsidP="00FF54B2">
      <w:pPr>
        <w:pStyle w:val="TH"/>
      </w:pPr>
      <w:r w:rsidRPr="0007416F">
        <w:object w:dxaOrig="9458" w:dyaOrig="3784">
          <v:shape id="_x0000_i1031" type="#_x0000_t75" style="width:473.25pt;height:189pt" o:ole="">
            <v:imagedata r:id="rId19" o:title=""/>
          </v:shape>
          <o:OLEObject Type="Embed" ProgID="Visio.Drawing.11" ShapeID="_x0000_i1031" DrawAspect="Content" ObjectID="_1671405518" r:id="rId20"/>
        </w:object>
      </w:r>
      <w:r w:rsidRPr="0007416F">
        <w:object w:dxaOrig="9458" w:dyaOrig="3784">
          <v:shape id="_x0000_i1032" type="#_x0000_t75" style="width:468pt;height:186.75pt" o:ole="">
            <v:imagedata r:id="rId21" o:title=""/>
          </v:shape>
          <o:OLEObject Type="Embed" ProgID="Visio.Drawing.11" ShapeID="_x0000_i1032" DrawAspect="Content" ObjectID="_1671405519" r:id="rId22"/>
        </w:object>
      </w:r>
    </w:p>
    <w:p w:rsidR="00374958" w:rsidRPr="0007416F" w:rsidRDefault="00374958" w:rsidP="00F2729A">
      <w:pPr>
        <w:pStyle w:val="TF"/>
      </w:pPr>
      <w:r w:rsidRPr="0007416F">
        <w:t>Figure 6.4.2-1: LPP PDU transfer between LMF and UE (network- and UE-triggered cases)</w:t>
      </w:r>
    </w:p>
    <w:p w:rsidR="00374958" w:rsidRPr="0007416F" w:rsidRDefault="00374958" w:rsidP="00374958">
      <w:pPr>
        <w:pStyle w:val="B1"/>
        <w:rPr>
          <w:lang w:eastAsia="zh-CN"/>
        </w:rPr>
      </w:pPr>
      <w:r w:rsidRPr="0007416F">
        <w:t>1.</w:t>
      </w:r>
      <w:r w:rsidRPr="0007416F">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07416F">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07416F">
        <w:t xml:space="preserve"> as defined in TS 29.518 [2</w:t>
      </w:r>
      <w:r w:rsidR="004E5E45" w:rsidRPr="0007416F">
        <w:t>8</w:t>
      </w:r>
      <w:r w:rsidRPr="0007416F">
        <w:t>]</w:t>
      </w:r>
      <w:r w:rsidRPr="0007416F">
        <w:rPr>
          <w:lang w:eastAsia="zh-CN"/>
        </w:rPr>
        <w:t>.</w:t>
      </w:r>
    </w:p>
    <w:p w:rsidR="00374958" w:rsidRPr="0007416F" w:rsidRDefault="00374958" w:rsidP="00374958">
      <w:pPr>
        <w:pStyle w:val="B1"/>
      </w:pPr>
      <w:r w:rsidRPr="0007416F">
        <w:rPr>
          <w:lang w:eastAsia="zh-CN"/>
        </w:rPr>
        <w:t>2.</w:t>
      </w:r>
      <w:r w:rsidRPr="0007416F">
        <w:rPr>
          <w:lang w:eastAsia="zh-CN"/>
        </w:rPr>
        <w:tab/>
      </w:r>
      <w:r w:rsidRPr="0007416F">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rsidR="00374958" w:rsidRPr="0007416F" w:rsidRDefault="00374958" w:rsidP="00374958">
      <w:pPr>
        <w:pStyle w:val="B1"/>
      </w:pPr>
      <w:r w:rsidRPr="0007416F">
        <w:t>3.</w:t>
      </w:r>
      <w:r w:rsidRPr="0007416F">
        <w:tab/>
        <w:t xml:space="preserve">The AMF </w:t>
      </w:r>
      <w:r w:rsidRPr="0007416F">
        <w:rPr>
          <w:lang w:eastAsia="zh-CN"/>
        </w:rPr>
        <w:t xml:space="preserve">includes the LPP PDU in the payload container of a DL NAS Transport message, and a Routing Identifier identifying the LMF in the Additional Information of the DL NAS Transport message defined in </w:t>
      </w:r>
      <w:r w:rsidRPr="0007416F">
        <w:t xml:space="preserve">TS 24.501 [29]. </w:t>
      </w:r>
      <w:r w:rsidRPr="0007416F">
        <w:rPr>
          <w:lang w:eastAsia="zh-CN"/>
        </w:rPr>
        <w:t xml:space="preserve">The AMF then sends the DL NAS Transport message to the serving NG-RAN Node in an NGAP Downlink NAS Transport message defined in TS 38.413 [30]. </w:t>
      </w:r>
      <w:r w:rsidRPr="0007416F">
        <w:t>The AMF need not retain state information for this transfer; it can treat any response in step 7 as a separate non-associated transfer.</w:t>
      </w:r>
    </w:p>
    <w:p w:rsidR="00374958" w:rsidRPr="0007416F" w:rsidRDefault="00374958" w:rsidP="00374958">
      <w:pPr>
        <w:pStyle w:val="B1"/>
      </w:pPr>
      <w:r w:rsidRPr="0007416F">
        <w:t>4.</w:t>
      </w:r>
      <w:r w:rsidRPr="0007416F">
        <w:tab/>
        <w:t>The NG-RAN Node forwards the DL NAS Transport message to the UE in an RRC DL Information Transfer message.</w:t>
      </w:r>
    </w:p>
    <w:p w:rsidR="00374958" w:rsidRPr="0007416F" w:rsidRDefault="00374958" w:rsidP="00374958">
      <w:pPr>
        <w:pStyle w:val="B1"/>
      </w:pPr>
      <w:r w:rsidRPr="0007416F">
        <w:t>5.</w:t>
      </w:r>
      <w:r w:rsidRPr="0007416F">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rsidR="00374958" w:rsidRPr="0007416F" w:rsidRDefault="00374958" w:rsidP="00374958">
      <w:pPr>
        <w:pStyle w:val="B1"/>
      </w:pPr>
      <w:r w:rsidRPr="0007416F">
        <w:t>6.</w:t>
      </w:r>
      <w:r w:rsidRPr="0007416F">
        <w:tab/>
        <w:t xml:space="preserve">The UE includes the LPP PDU in the payload container of an UL NAS Transport message, and </w:t>
      </w:r>
      <w:r w:rsidRPr="0007416F">
        <w:rPr>
          <w:lang w:eastAsia="zh-CN"/>
        </w:rPr>
        <w:t xml:space="preserve">the Routing Identifier, which has been received in step 4, in the Additional Information of the UL NAS Transport message defined in </w:t>
      </w:r>
      <w:r w:rsidRPr="0007416F">
        <w:t>TS 24.501 [29]. The UE then sends the UL NAS Transport message to the serving NG-RAN node in an RRC UL Information Transfer message.</w:t>
      </w:r>
    </w:p>
    <w:p w:rsidR="00374958" w:rsidRPr="0007416F" w:rsidRDefault="00374958" w:rsidP="00374958">
      <w:pPr>
        <w:pStyle w:val="B1"/>
      </w:pPr>
      <w:r w:rsidRPr="0007416F">
        <w:lastRenderedPageBreak/>
        <w:t>7.</w:t>
      </w:r>
      <w:r w:rsidRPr="0007416F">
        <w:tab/>
        <w:t xml:space="preserve">The NG-RAN node forwards the UL </w:t>
      </w:r>
      <w:r w:rsidRPr="0007416F">
        <w:rPr>
          <w:lang w:eastAsia="zh-CN"/>
        </w:rPr>
        <w:t>NAS Transport Message</w:t>
      </w:r>
      <w:r w:rsidRPr="0007416F">
        <w:t xml:space="preserve"> to the AMF in an NGAP Uplink NAS Transport message.</w:t>
      </w:r>
    </w:p>
    <w:p w:rsidR="00374958" w:rsidRPr="0007416F" w:rsidRDefault="00374958" w:rsidP="00374958">
      <w:pPr>
        <w:pStyle w:val="B1"/>
        <w:rPr>
          <w:lang w:eastAsia="zh-CN"/>
        </w:rPr>
      </w:pPr>
      <w:r w:rsidRPr="0007416F">
        <w:t>8.</w:t>
      </w:r>
      <w:r w:rsidRPr="0007416F">
        <w:tab/>
        <w:t xml:space="preserve">The AMF invokes the Namf_Communication_N1MessageNotify service operation towards the LMF indicated by the Routing Identifier received in step 7. The service operation includes the LPP PDU received in step 7 </w:t>
      </w:r>
      <w:r w:rsidRPr="0007416F">
        <w:rPr>
          <w:lang w:eastAsia="zh-CN"/>
        </w:rPr>
        <w:t>together with the LCS Correlation ID in the N1 Message Container</w:t>
      </w:r>
      <w:r w:rsidRPr="0007416F">
        <w:t xml:space="preserve"> as defined in TS 29.518 [28]</w:t>
      </w:r>
      <w:r w:rsidRPr="0007416F">
        <w:rPr>
          <w:lang w:eastAsia="zh-CN"/>
        </w:rPr>
        <w:t>.</w:t>
      </w:r>
    </w:p>
    <w:p w:rsidR="009F22E0" w:rsidRPr="0007416F" w:rsidRDefault="009F22E0" w:rsidP="009F22E0">
      <w:pPr>
        <w:pStyle w:val="Heading2"/>
      </w:pPr>
      <w:bookmarkStart w:id="335" w:name="_Toc12632630"/>
      <w:bookmarkStart w:id="336" w:name="_Toc29305324"/>
      <w:bookmarkStart w:id="337" w:name="_Toc37338138"/>
      <w:bookmarkStart w:id="338" w:name="_Toc46488980"/>
      <w:bookmarkStart w:id="339" w:name="_Toc52567333"/>
      <w:bookmarkStart w:id="340" w:name="_Toc60788938"/>
      <w:r w:rsidRPr="0007416F">
        <w:t>6.</w:t>
      </w:r>
      <w:r w:rsidR="002A7334" w:rsidRPr="0007416F">
        <w:t>5</w:t>
      </w:r>
      <w:r w:rsidRPr="0007416F">
        <w:tab/>
        <w:t xml:space="preserve">Signalling between an LMF and </w:t>
      </w:r>
      <w:r w:rsidR="00374958" w:rsidRPr="0007416F">
        <w:t>NG-RAN node</w:t>
      </w:r>
      <w:bookmarkEnd w:id="335"/>
      <w:bookmarkEnd w:id="336"/>
      <w:bookmarkEnd w:id="337"/>
      <w:bookmarkEnd w:id="338"/>
      <w:bookmarkEnd w:id="339"/>
      <w:bookmarkEnd w:id="340"/>
    </w:p>
    <w:p w:rsidR="00374958" w:rsidRPr="0007416F" w:rsidRDefault="00374958" w:rsidP="00374958">
      <w:pPr>
        <w:pStyle w:val="Heading3"/>
      </w:pPr>
      <w:bookmarkStart w:id="341" w:name="_Toc12632631"/>
      <w:bookmarkStart w:id="342" w:name="_Toc29305325"/>
      <w:bookmarkStart w:id="343" w:name="_Toc37338139"/>
      <w:bookmarkStart w:id="344" w:name="_Toc46488981"/>
      <w:bookmarkStart w:id="345" w:name="_Toc52567334"/>
      <w:bookmarkStart w:id="346" w:name="_Toc60788939"/>
      <w:r w:rsidRPr="0007416F">
        <w:t>6.5.1</w:t>
      </w:r>
      <w:r w:rsidRPr="0007416F">
        <w:tab/>
        <w:t>Protocol Layering</w:t>
      </w:r>
      <w:bookmarkEnd w:id="341"/>
      <w:bookmarkEnd w:id="342"/>
      <w:bookmarkEnd w:id="343"/>
      <w:bookmarkEnd w:id="344"/>
      <w:bookmarkEnd w:id="345"/>
      <w:bookmarkEnd w:id="346"/>
    </w:p>
    <w:p w:rsidR="00374958" w:rsidRPr="0007416F" w:rsidRDefault="00374958" w:rsidP="00374958">
      <w:r w:rsidRPr="0007416F">
        <w:t>Figure 6.5.1-1 shows the protocol layering used to support transfer of NRPPa PDUs between an LMF and NG-RAN Node.</w:t>
      </w:r>
    </w:p>
    <w:p w:rsidR="00374958" w:rsidRPr="0007416F" w:rsidRDefault="00374958" w:rsidP="00374958">
      <w:r w:rsidRPr="0007416F">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rsidR="00374958" w:rsidRPr="0007416F" w:rsidRDefault="00BA096C" w:rsidP="00413ED8">
      <w:pPr>
        <w:pStyle w:val="TH"/>
      </w:pPr>
      <w:r w:rsidRPr="0007416F">
        <w:object w:dxaOrig="5573" w:dyaOrig="3889">
          <v:shape id="_x0000_i1033" type="#_x0000_t75" style="width:280.5pt;height:194.25pt" o:ole="">
            <v:imagedata r:id="rId23" o:title=""/>
          </v:shape>
          <o:OLEObject Type="Embed" ProgID="Visio.Drawing.11" ShapeID="_x0000_i1033" DrawAspect="Content" ObjectID="_1671405520" r:id="rId24"/>
        </w:object>
      </w:r>
    </w:p>
    <w:p w:rsidR="00374958" w:rsidRPr="0007416F" w:rsidRDefault="00374958" w:rsidP="00374958">
      <w:pPr>
        <w:pStyle w:val="TF"/>
      </w:pPr>
      <w:r w:rsidRPr="0007416F">
        <w:t>Figure 6.5.1-1: Protocol Layering for LMF to NG-RAN Signalling</w:t>
      </w:r>
    </w:p>
    <w:p w:rsidR="00374958" w:rsidRPr="0007416F" w:rsidRDefault="00374958" w:rsidP="00374958">
      <w:pPr>
        <w:pStyle w:val="Heading3"/>
      </w:pPr>
      <w:bookmarkStart w:id="347" w:name="_Toc12632632"/>
      <w:bookmarkStart w:id="348" w:name="_Toc29305326"/>
      <w:bookmarkStart w:id="349" w:name="_Toc37338140"/>
      <w:bookmarkStart w:id="350" w:name="_Toc46488982"/>
      <w:bookmarkStart w:id="351" w:name="_Toc52567335"/>
      <w:bookmarkStart w:id="352" w:name="_Toc60788940"/>
      <w:r w:rsidRPr="0007416F">
        <w:t>6.5.2</w:t>
      </w:r>
      <w:r w:rsidRPr="0007416F">
        <w:tab/>
        <w:t>NRPPa PDU Transfer for UE Positioning</w:t>
      </w:r>
      <w:bookmarkEnd w:id="347"/>
      <w:bookmarkEnd w:id="348"/>
      <w:bookmarkEnd w:id="349"/>
      <w:bookmarkEnd w:id="350"/>
      <w:bookmarkEnd w:id="351"/>
      <w:bookmarkEnd w:id="352"/>
    </w:p>
    <w:p w:rsidR="00374958" w:rsidRPr="0007416F" w:rsidRDefault="00374958" w:rsidP="00374958">
      <w:r w:rsidRPr="0007416F">
        <w:t>Figure 6.5.2-1 shows NRPPa PDU transfer between an LMF and NG-RAN Node to support positioning of a particular UE.</w:t>
      </w:r>
    </w:p>
    <w:p w:rsidR="00374958" w:rsidRPr="0007416F" w:rsidRDefault="00374958" w:rsidP="00413ED8">
      <w:pPr>
        <w:pStyle w:val="TH"/>
      </w:pPr>
      <w:r w:rsidRPr="0007416F">
        <w:object w:dxaOrig="9458" w:dyaOrig="4069">
          <v:shape id="_x0000_i1034" type="#_x0000_t75" style="width:468pt;height:201pt" o:ole="">
            <v:imagedata r:id="rId25" o:title=""/>
          </v:shape>
          <o:OLEObject Type="Embed" ProgID="Visio.Drawing.11" ShapeID="_x0000_i1034" DrawAspect="Content" ObjectID="_1671405521" r:id="rId26"/>
        </w:object>
      </w:r>
    </w:p>
    <w:p w:rsidR="00374958" w:rsidRPr="0007416F" w:rsidRDefault="00374958" w:rsidP="00374958">
      <w:pPr>
        <w:pStyle w:val="TF"/>
      </w:pPr>
      <w:r w:rsidRPr="0007416F">
        <w:t>Figure 6.5.2-1: NRPPa PDU Transfer between an LMF and NG-RAN node for UE Positioning</w:t>
      </w:r>
    </w:p>
    <w:p w:rsidR="00374958" w:rsidRPr="0007416F" w:rsidRDefault="00374958" w:rsidP="00374958">
      <w:pPr>
        <w:pStyle w:val="B1"/>
      </w:pPr>
      <w:r w:rsidRPr="0007416F">
        <w:t>1.</w:t>
      </w:r>
      <w:r w:rsidRPr="0007416F">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rsidR="00374958" w:rsidRPr="0007416F" w:rsidRDefault="00374958" w:rsidP="00374958">
      <w:pPr>
        <w:pStyle w:val="B1"/>
      </w:pPr>
      <w:r w:rsidRPr="0007416F">
        <w:t xml:space="preserve"> 2.</w:t>
      </w:r>
      <w:r w:rsidRPr="0007416F">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rsidR="00374958" w:rsidRPr="0007416F" w:rsidRDefault="00374958" w:rsidP="00374958">
      <w:pPr>
        <w:pStyle w:val="B1"/>
      </w:pPr>
      <w:r w:rsidRPr="0007416F">
        <w:t>3.</w:t>
      </w:r>
      <w:r w:rsidRPr="0007416F">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rsidR="00374958" w:rsidRPr="0007416F" w:rsidRDefault="00374958" w:rsidP="00374958">
      <w:pPr>
        <w:pStyle w:val="B1"/>
      </w:pPr>
      <w:r w:rsidRPr="0007416F">
        <w:t>4.</w:t>
      </w:r>
      <w:r w:rsidRPr="0007416F">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rsidR="00374958" w:rsidRPr="0007416F" w:rsidRDefault="00374958" w:rsidP="00374958">
      <w:pPr>
        <w:pStyle w:val="B1"/>
      </w:pPr>
      <w:r w:rsidRPr="0007416F">
        <w:t>5.</w:t>
      </w:r>
      <w:r w:rsidRPr="0007416F">
        <w:tab/>
        <w:t xml:space="preserve">The AMF invokes the Namf_Communication_N2InfoNotify service operation towards the LMF indicated by the Routing ID received in step 4. The service operation includes the NRPPa PDU received in step 4 </w:t>
      </w:r>
      <w:r w:rsidRPr="0007416F">
        <w:rPr>
          <w:lang w:eastAsia="zh-CN"/>
        </w:rPr>
        <w:t>together with the LCS Correlation ID in the N2 Info Container</w:t>
      </w:r>
      <w:r w:rsidRPr="0007416F">
        <w:t xml:space="preserve"> as defined in TS 29.518 [28]</w:t>
      </w:r>
      <w:r w:rsidRPr="0007416F">
        <w:rPr>
          <w:lang w:eastAsia="zh-CN"/>
        </w:rPr>
        <w:t xml:space="preserve">. </w:t>
      </w:r>
      <w:r w:rsidRPr="0007416F">
        <w:t>Steps 1 to 5 may be repeated.</w:t>
      </w:r>
    </w:p>
    <w:p w:rsidR="00374958" w:rsidRPr="0007416F" w:rsidRDefault="00374958" w:rsidP="00374958">
      <w:pPr>
        <w:pStyle w:val="Heading3"/>
      </w:pPr>
      <w:bookmarkStart w:id="353" w:name="_Toc12632633"/>
      <w:bookmarkStart w:id="354" w:name="_Toc29305327"/>
      <w:bookmarkStart w:id="355" w:name="_Toc37338141"/>
      <w:bookmarkStart w:id="356" w:name="_Toc46488983"/>
      <w:bookmarkStart w:id="357" w:name="_Toc52567336"/>
      <w:bookmarkStart w:id="358" w:name="_Toc60788941"/>
      <w:r w:rsidRPr="0007416F">
        <w:t>6.5.3</w:t>
      </w:r>
      <w:r w:rsidRPr="0007416F">
        <w:tab/>
        <w:t>NRPPa PDU Transfer for Positioning Support</w:t>
      </w:r>
      <w:bookmarkEnd w:id="353"/>
      <w:bookmarkEnd w:id="354"/>
      <w:bookmarkEnd w:id="355"/>
      <w:bookmarkEnd w:id="356"/>
      <w:bookmarkEnd w:id="357"/>
      <w:bookmarkEnd w:id="358"/>
    </w:p>
    <w:p w:rsidR="00374958" w:rsidRPr="0007416F" w:rsidRDefault="00374958" w:rsidP="00374958">
      <w:r w:rsidRPr="0007416F">
        <w:t>Figure 6.5.3-1 shows NRPPa PDU transfer between an LMF and NG-RAN Node when related to gathering data from the NG-RAN Node for positioning support for all UEs.</w:t>
      </w:r>
    </w:p>
    <w:p w:rsidR="00374958" w:rsidRPr="0007416F" w:rsidRDefault="00BA096C" w:rsidP="00374958">
      <w:pPr>
        <w:pStyle w:val="TH"/>
      </w:pPr>
      <w:r w:rsidRPr="0007416F">
        <w:object w:dxaOrig="9458" w:dyaOrig="4069">
          <v:shape id="_x0000_i1035" type="#_x0000_t75" style="width:468pt;height:201.75pt" o:ole="">
            <v:imagedata r:id="rId27" o:title=""/>
          </v:shape>
          <o:OLEObject Type="Embed" ProgID="Visio.Drawing.11" ShapeID="_x0000_i1035" DrawAspect="Content" ObjectID="_1671405522" r:id="rId28"/>
        </w:object>
      </w:r>
    </w:p>
    <w:p w:rsidR="00374958" w:rsidRPr="0007416F" w:rsidRDefault="00374958" w:rsidP="00374958">
      <w:pPr>
        <w:pStyle w:val="TF"/>
      </w:pPr>
      <w:r w:rsidRPr="0007416F">
        <w:t>Figure 6.5.3-1: NRPPa PDU Transfer between an LMF and NG-RAN for obtaining NG-RAN Data</w:t>
      </w:r>
    </w:p>
    <w:p w:rsidR="00374958" w:rsidRPr="0007416F" w:rsidRDefault="00374958" w:rsidP="00374958">
      <w:pPr>
        <w:pStyle w:val="B1"/>
      </w:pPr>
      <w:r w:rsidRPr="0007416F">
        <w:t>0.</w:t>
      </w:r>
      <w:r w:rsidRPr="0007416F">
        <w:tab/>
        <w:t>An ng-eNB in the NG-RAN may communicate with several TPs (including PRS-only TPs in case of PRS-based TBS is supported) to configure TPs, obtain TP configuration information, etc.</w:t>
      </w:r>
    </w:p>
    <w:p w:rsidR="00002C9E" w:rsidRPr="0007416F" w:rsidRDefault="00002C9E" w:rsidP="00002C9E">
      <w:pPr>
        <w:pStyle w:val="B1"/>
        <w:ind w:hanging="1"/>
      </w:pPr>
      <w:r w:rsidRPr="0007416F">
        <w:t>A gNB in the NG-RAN may communicate with several TRPs (including PRS-only TPs) to configure TRPs, obtain TRP configuration information, etc.</w:t>
      </w:r>
    </w:p>
    <w:p w:rsidR="00374958" w:rsidRPr="0007416F" w:rsidRDefault="00374958" w:rsidP="00374958">
      <w:pPr>
        <w:pStyle w:val="NO"/>
        <w:ind w:left="567" w:firstLine="0"/>
      </w:pPr>
      <w:r w:rsidRPr="0007416F">
        <w:t>NOTE:</w:t>
      </w:r>
      <w:r w:rsidRPr="0007416F">
        <w:tab/>
      </w:r>
      <w:r w:rsidR="00002C9E" w:rsidRPr="0007416F">
        <w:t>NG-RAN</w:t>
      </w:r>
      <w:r w:rsidRPr="0007416F">
        <w:t>–TP</w:t>
      </w:r>
      <w:r w:rsidR="00002C9E" w:rsidRPr="0007416F">
        <w:t>/TPR</w:t>
      </w:r>
      <w:r w:rsidRPr="0007416F">
        <w:t xml:space="preserve"> signalling and configuration is outside the scope of this specification.</w:t>
      </w:r>
    </w:p>
    <w:p w:rsidR="00374958" w:rsidRPr="0007416F" w:rsidRDefault="00374958" w:rsidP="00374958">
      <w:pPr>
        <w:pStyle w:val="B1"/>
      </w:pPr>
      <w:r w:rsidRPr="0007416F">
        <w:t>1.</w:t>
      </w:r>
      <w:r w:rsidRPr="0007416F">
        <w:tab/>
        <w:t xml:space="preserve">Steps 1 and 2 are triggered when the LMF needs to send an NRPPa message to an NG-RAN Node to obtain data related to the NG-RAN Node, and possibly associated TPs. </w:t>
      </w:r>
      <w:r w:rsidRPr="0007416F">
        <w:rPr>
          <w:lang w:eastAsia="zh-CN"/>
        </w:rPr>
        <w:t xml:space="preserve">The LMF </w:t>
      </w:r>
      <w:r w:rsidRPr="0007416F">
        <w:t xml:space="preserve">invokes the </w:t>
      </w:r>
      <w:r w:rsidR="00BA096C" w:rsidRPr="0007416F">
        <w:rPr>
          <w:rFonts w:eastAsia="Malgun Gothic"/>
        </w:rPr>
        <w:t xml:space="preserve">Namf_Communication_NonUeN2MessageTransfer </w:t>
      </w:r>
      <w:r w:rsidRPr="0007416F">
        <w:t xml:space="preserve">service operation towards the AMF to request the transfer of a NRPPa PDU to a NG-RAN node (gNB or ng-eNB) in the NG-RAN. </w:t>
      </w:r>
      <w:r w:rsidRPr="0007416F">
        <w:rPr>
          <w:lang w:eastAsia="zh-CN"/>
        </w:rPr>
        <w:t>The service operation includes t</w:t>
      </w:r>
      <w:r w:rsidRPr="0007416F">
        <w:t xml:space="preserve">he target NG-RAN node identity and </w:t>
      </w:r>
      <w:r w:rsidRPr="0007416F">
        <w:rPr>
          <w:lang w:eastAsia="zh-CN"/>
        </w:rPr>
        <w:t xml:space="preserve">the NRPPa PDU </w:t>
      </w:r>
      <w:r w:rsidRPr="0007416F">
        <w:t>in the N2 Information Container as defined in TS 29.518 [28].</w:t>
      </w:r>
    </w:p>
    <w:p w:rsidR="00374958" w:rsidRPr="0007416F" w:rsidRDefault="00374958" w:rsidP="00374958">
      <w:pPr>
        <w:pStyle w:val="B1"/>
      </w:pPr>
      <w:r w:rsidRPr="0007416F">
        <w:t>2.</w:t>
      </w:r>
      <w:r w:rsidRPr="0007416F">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rsidR="00374958" w:rsidRPr="0007416F" w:rsidRDefault="00374958" w:rsidP="00374958">
      <w:pPr>
        <w:pStyle w:val="B1"/>
      </w:pPr>
      <w:r w:rsidRPr="0007416F">
        <w:t>3.</w:t>
      </w:r>
      <w:r w:rsidRPr="0007416F">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rsidR="00374958" w:rsidRPr="0007416F" w:rsidRDefault="00374958" w:rsidP="00374958">
      <w:pPr>
        <w:pStyle w:val="B1"/>
        <w:rPr>
          <w:lang w:eastAsia="zh-CN"/>
        </w:rPr>
      </w:pPr>
      <w:r w:rsidRPr="0007416F">
        <w:t>4.</w:t>
      </w:r>
      <w:r w:rsidRPr="0007416F">
        <w:tab/>
        <w:t xml:space="preserve">The AMF invokes the </w:t>
      </w:r>
      <w:r w:rsidR="00BA096C" w:rsidRPr="0007416F">
        <w:rPr>
          <w:rFonts w:eastAsia="Malgun Gothic"/>
        </w:rPr>
        <w:t>Namf_Communication_NonUeN2InfoNotify</w:t>
      </w:r>
      <w:r w:rsidRPr="0007416F">
        <w:t xml:space="preserve"> service operation towards the LMF indicated by the Routing Identifier received in step 3. The service operation includes the NRPPa PDU received in step 3 </w:t>
      </w:r>
      <w:r w:rsidRPr="0007416F">
        <w:rPr>
          <w:lang w:eastAsia="zh-CN"/>
        </w:rPr>
        <w:t>in the N2 Info Container</w:t>
      </w:r>
      <w:r w:rsidRPr="0007416F">
        <w:t xml:space="preserve"> as defined in TS 29.518 [28]</w:t>
      </w:r>
      <w:r w:rsidRPr="0007416F">
        <w:rPr>
          <w:lang w:eastAsia="zh-CN"/>
        </w:rPr>
        <w:t xml:space="preserve">. </w:t>
      </w:r>
      <w:r w:rsidRPr="0007416F">
        <w:t>Steps 1 to 4 may be repeated.</w:t>
      </w:r>
    </w:p>
    <w:p w:rsidR="00002C9E" w:rsidRPr="0007416F" w:rsidRDefault="00002C9E" w:rsidP="00002C9E">
      <w:pPr>
        <w:pStyle w:val="Heading3"/>
      </w:pPr>
      <w:bookmarkStart w:id="359" w:name="_Toc37338142"/>
      <w:bookmarkStart w:id="360" w:name="_Toc46488984"/>
      <w:bookmarkStart w:id="361" w:name="_Toc52567337"/>
      <w:bookmarkStart w:id="362" w:name="_Toc12632634"/>
      <w:bookmarkStart w:id="363" w:name="_Toc29305328"/>
      <w:bookmarkStart w:id="364" w:name="_Toc60788942"/>
      <w:r w:rsidRPr="0007416F">
        <w:t>6.5.4</w:t>
      </w:r>
      <w:r w:rsidRPr="0007416F">
        <w:tab/>
        <w:t>NRPPa PDU Transfer for Assistance Information Broadcast</w:t>
      </w:r>
      <w:bookmarkEnd w:id="359"/>
      <w:bookmarkEnd w:id="360"/>
      <w:bookmarkEnd w:id="361"/>
      <w:bookmarkEnd w:id="364"/>
    </w:p>
    <w:p w:rsidR="00002C9E" w:rsidRPr="0007416F" w:rsidRDefault="00002C9E" w:rsidP="00002C9E">
      <w:r w:rsidRPr="0007416F">
        <w:t>Figure 6.5.4-1 shows NRPPa PDU transfer between an LMF and NG-RAN node to support broadcast of assistance data.</w:t>
      </w:r>
    </w:p>
    <w:p w:rsidR="00002C9E" w:rsidRPr="0007416F" w:rsidRDefault="00BA096C" w:rsidP="00002C9E">
      <w:pPr>
        <w:pStyle w:val="TH"/>
      </w:pPr>
      <w:r w:rsidRPr="0007416F">
        <w:object w:dxaOrig="7748" w:dyaOrig="3106">
          <v:shape id="_x0000_i1036" type="#_x0000_t75" style="width:389.25pt;height:151.5pt" o:ole="">
            <v:imagedata r:id="rId29" o:title=""/>
          </v:shape>
          <o:OLEObject Type="Embed" ProgID="Visio.Drawing.11" ShapeID="_x0000_i1036" DrawAspect="Content" ObjectID="_1671405523" r:id="rId30"/>
        </w:object>
      </w:r>
    </w:p>
    <w:p w:rsidR="00002C9E" w:rsidRPr="0007416F" w:rsidRDefault="00002C9E" w:rsidP="00002C9E">
      <w:pPr>
        <w:pStyle w:val="TF"/>
      </w:pPr>
      <w:r w:rsidRPr="0007416F">
        <w:t>Figure 6.5.4-1: NRPPa PDU Transfer between an LMF and NG-RAN Node for providing assistance information for broadcasting.</w:t>
      </w:r>
    </w:p>
    <w:p w:rsidR="00002C9E" w:rsidRPr="0007416F" w:rsidRDefault="00002C9E" w:rsidP="00002C9E">
      <w:pPr>
        <w:pStyle w:val="B1"/>
      </w:pPr>
      <w:r w:rsidRPr="0007416F">
        <w:t>1.</w:t>
      </w:r>
      <w:r w:rsidRPr="0007416F">
        <w:tab/>
        <w:t xml:space="preserve">Step 1 is triggered when the LMF needs to send new or updated assistance information to an NG-RAN node for broadcasting in positioning system information messages. The LMF invokes the </w:t>
      </w:r>
      <w:r w:rsidR="00BA096C" w:rsidRPr="0007416F">
        <w:t>Namf_Communication_NonUeN2MessageTransfer</w:t>
      </w:r>
      <w:r w:rsidRPr="0007416F">
        <w:t xml:space="preserve"> service operation towards the AMF to request the transfer of a NRPPa PDU to a NG-RAN node (gNB or ng-eNB) in the NG-RAN. </w:t>
      </w:r>
      <w:r w:rsidRPr="0007416F">
        <w:rPr>
          <w:lang w:eastAsia="zh-CN"/>
        </w:rPr>
        <w:t>The service operation includes t</w:t>
      </w:r>
      <w:r w:rsidRPr="0007416F">
        <w:t xml:space="preserve">he target NG-RAN node identity and </w:t>
      </w:r>
      <w:r w:rsidRPr="0007416F">
        <w:rPr>
          <w:lang w:eastAsia="zh-CN"/>
        </w:rPr>
        <w:t xml:space="preserve">the NRPPa PDU </w:t>
      </w:r>
      <w:r w:rsidRPr="0007416F">
        <w:t>in the N2 Information Container as defined in TS 29.518 [28].</w:t>
      </w:r>
    </w:p>
    <w:p w:rsidR="00002C9E" w:rsidRPr="0007416F" w:rsidRDefault="00002C9E" w:rsidP="00002C9E">
      <w:pPr>
        <w:pStyle w:val="B1"/>
      </w:pPr>
      <w:r w:rsidRPr="0007416F">
        <w:t>2.</w:t>
      </w:r>
      <w:r w:rsidRPr="0007416F">
        <w:tab/>
        <w:t>The AMF forwards the NRPPa PDU to the identified NG-RAN node in an NGAP Downlink Non UE Associated NRPPa Transport message and includes the Routing ID identifying the LMF. The AMF need not retain state information for this transfer.</w:t>
      </w:r>
    </w:p>
    <w:p w:rsidR="00002C9E" w:rsidRPr="0007416F" w:rsidRDefault="00002C9E" w:rsidP="00002C9E">
      <w:r w:rsidRPr="0007416F">
        <w:t>Figure 6.5.4-2 shows NRPPa PDU transfer between an NG-RAN node and LMF for providing feedback to the LMF on assistance data broadcasting.</w:t>
      </w:r>
    </w:p>
    <w:p w:rsidR="00002C9E" w:rsidRPr="0007416F" w:rsidRDefault="00BA096C" w:rsidP="0074501F">
      <w:pPr>
        <w:pStyle w:val="TH"/>
      </w:pPr>
      <w:r w:rsidRPr="0007416F">
        <w:object w:dxaOrig="7695" w:dyaOrig="3214">
          <v:shape id="_x0000_i1037" type="#_x0000_t75" style="width:389.25pt;height:158.25pt" o:ole="">
            <v:imagedata r:id="rId31" o:title=""/>
          </v:shape>
          <o:OLEObject Type="Embed" ProgID="Visio.Drawing.11" ShapeID="_x0000_i1037" DrawAspect="Content" ObjectID="_1671405524" r:id="rId32"/>
        </w:object>
      </w:r>
    </w:p>
    <w:p w:rsidR="00002C9E" w:rsidRPr="0007416F" w:rsidRDefault="00002C9E" w:rsidP="00002C9E">
      <w:pPr>
        <w:pStyle w:val="TF"/>
      </w:pPr>
      <w:r w:rsidRPr="0007416F">
        <w:t>Figure 6.5.4-2: NRPPa PDU Transfer between an NG-RAN node and LMF for providing feedback on assistance data broadcasting.</w:t>
      </w:r>
    </w:p>
    <w:p w:rsidR="00002C9E" w:rsidRPr="0007416F" w:rsidRDefault="00002C9E" w:rsidP="00002C9E">
      <w:pPr>
        <w:pStyle w:val="B1"/>
      </w:pPr>
      <w:r w:rsidRPr="0007416F">
        <w:t>1.</w:t>
      </w:r>
      <w:r w:rsidRPr="0007416F">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rsidR="00002C9E" w:rsidRPr="0007416F" w:rsidRDefault="00002C9E" w:rsidP="00002C9E">
      <w:pPr>
        <w:pStyle w:val="B1"/>
      </w:pPr>
      <w:r w:rsidRPr="0007416F">
        <w:t>2.</w:t>
      </w:r>
      <w:r w:rsidRPr="0007416F">
        <w:tab/>
        <w:t xml:space="preserve">The AMF invokes the </w:t>
      </w:r>
      <w:r w:rsidR="00BA096C" w:rsidRPr="0007416F">
        <w:rPr>
          <w:rFonts w:eastAsia="Malgun Gothic"/>
        </w:rPr>
        <w:t>Namf_Communication_NonUeN2InfoNotify</w:t>
      </w:r>
      <w:r w:rsidRPr="0007416F">
        <w:t xml:space="preserve"> service operation towards the LMF indicated by the Routing identifier received at step 1. The service operation includes the NRPPa PDU received in step 1 in the N2 Info Container as defined in TS 29.518 [28].</w:t>
      </w:r>
    </w:p>
    <w:p w:rsidR="009F22E0" w:rsidRPr="0007416F" w:rsidRDefault="009F22E0" w:rsidP="009F22E0">
      <w:pPr>
        <w:pStyle w:val="Heading2"/>
      </w:pPr>
      <w:bookmarkStart w:id="365" w:name="_Toc37338143"/>
      <w:bookmarkStart w:id="366" w:name="_Toc46488985"/>
      <w:bookmarkStart w:id="367" w:name="_Toc52567338"/>
      <w:bookmarkStart w:id="368" w:name="_Toc60788943"/>
      <w:r w:rsidRPr="0007416F">
        <w:lastRenderedPageBreak/>
        <w:t>6.</w:t>
      </w:r>
      <w:r w:rsidR="002A7334" w:rsidRPr="0007416F">
        <w:t>6</w:t>
      </w:r>
      <w:r w:rsidRPr="0007416F">
        <w:tab/>
      </w:r>
      <w:r w:rsidR="00374958" w:rsidRPr="0007416F">
        <w:t>Void</w:t>
      </w:r>
      <w:bookmarkEnd w:id="362"/>
      <w:bookmarkEnd w:id="363"/>
      <w:bookmarkEnd w:id="365"/>
      <w:bookmarkEnd w:id="366"/>
      <w:bookmarkEnd w:id="367"/>
      <w:bookmarkEnd w:id="368"/>
    </w:p>
    <w:p w:rsidR="008619AA" w:rsidRPr="0007416F" w:rsidRDefault="008619AA" w:rsidP="00BA0314">
      <w:pPr>
        <w:pStyle w:val="Heading1"/>
      </w:pPr>
      <w:bookmarkStart w:id="369" w:name="_Toc12632635"/>
      <w:bookmarkStart w:id="370" w:name="_Toc29305329"/>
      <w:bookmarkStart w:id="371" w:name="_Toc37338144"/>
      <w:bookmarkStart w:id="372" w:name="_Toc46488986"/>
      <w:bookmarkStart w:id="373" w:name="_Toc52567339"/>
      <w:bookmarkStart w:id="374" w:name="_Toc60788944"/>
      <w:r w:rsidRPr="0007416F">
        <w:t>7</w:t>
      </w:r>
      <w:r w:rsidRPr="0007416F">
        <w:tab/>
        <w:t xml:space="preserve">General </w:t>
      </w:r>
      <w:r w:rsidR="00781D64" w:rsidRPr="0007416F">
        <w:t>NG-RAN</w:t>
      </w:r>
      <w:r w:rsidRPr="0007416F">
        <w:t xml:space="preserve"> UE Positioning procedures</w:t>
      </w:r>
      <w:bookmarkEnd w:id="369"/>
      <w:bookmarkEnd w:id="370"/>
      <w:bookmarkEnd w:id="371"/>
      <w:bookmarkEnd w:id="372"/>
      <w:bookmarkEnd w:id="373"/>
      <w:bookmarkEnd w:id="374"/>
    </w:p>
    <w:p w:rsidR="008619AA" w:rsidRPr="0007416F" w:rsidRDefault="008619AA" w:rsidP="00FA0849">
      <w:pPr>
        <w:pStyle w:val="Heading2"/>
      </w:pPr>
      <w:bookmarkStart w:id="375" w:name="_Toc12632636"/>
      <w:bookmarkStart w:id="376" w:name="_Toc29305330"/>
      <w:bookmarkStart w:id="377" w:name="_Toc37338145"/>
      <w:bookmarkStart w:id="378" w:name="_Toc46488987"/>
      <w:bookmarkStart w:id="379" w:name="_Toc52567340"/>
      <w:bookmarkStart w:id="380" w:name="_Toc60788945"/>
      <w:r w:rsidRPr="0007416F">
        <w:t>7.1</w:t>
      </w:r>
      <w:r w:rsidRPr="0007416F">
        <w:tab/>
        <w:t>General LPP procedures for UE Positioning</w:t>
      </w:r>
      <w:bookmarkEnd w:id="375"/>
      <w:bookmarkEnd w:id="376"/>
      <w:bookmarkEnd w:id="377"/>
      <w:bookmarkEnd w:id="378"/>
      <w:bookmarkEnd w:id="379"/>
      <w:bookmarkEnd w:id="380"/>
    </w:p>
    <w:p w:rsidR="00BB1B1B" w:rsidRPr="0007416F" w:rsidRDefault="00BB1B1B" w:rsidP="004302A2">
      <w:pPr>
        <w:pStyle w:val="Heading3"/>
      </w:pPr>
      <w:bookmarkStart w:id="381" w:name="_Toc12632637"/>
      <w:bookmarkStart w:id="382" w:name="_Toc29305331"/>
      <w:bookmarkStart w:id="383" w:name="_Toc37338146"/>
      <w:bookmarkStart w:id="384" w:name="_Toc46488988"/>
      <w:bookmarkStart w:id="385" w:name="_Toc52567341"/>
      <w:bookmarkStart w:id="386" w:name="_Toc60788946"/>
      <w:r w:rsidRPr="0007416F">
        <w:t>7.1.1</w:t>
      </w:r>
      <w:r w:rsidRPr="0007416F">
        <w:tab/>
        <w:t>LPP procedures</w:t>
      </w:r>
      <w:bookmarkEnd w:id="381"/>
      <w:bookmarkEnd w:id="382"/>
      <w:bookmarkEnd w:id="383"/>
      <w:bookmarkEnd w:id="384"/>
      <w:bookmarkEnd w:id="385"/>
      <w:bookmarkEnd w:id="386"/>
    </w:p>
    <w:p w:rsidR="00BB1B1B" w:rsidRPr="0007416F" w:rsidRDefault="00BB1B1B" w:rsidP="00BB1B1B">
      <w:r w:rsidRPr="0007416F">
        <w:t>Positioning procedures in the NG-RAN are modelled as transactions of the LPP protocol using the procedures defined in this specification. A procedure consists of a single operation of one of the following types:</w:t>
      </w:r>
    </w:p>
    <w:p w:rsidR="00BB1B1B" w:rsidRPr="0007416F" w:rsidRDefault="00BB1B1B" w:rsidP="00FA0849">
      <w:pPr>
        <w:pStyle w:val="B1"/>
      </w:pPr>
      <w:r w:rsidRPr="0007416F">
        <w:t>-</w:t>
      </w:r>
      <w:r w:rsidRPr="0007416F">
        <w:tab/>
        <w:t>Exchange of positioning capabilities;</w:t>
      </w:r>
    </w:p>
    <w:p w:rsidR="00BB1B1B" w:rsidRPr="0007416F" w:rsidRDefault="00BB1B1B" w:rsidP="00FA0849">
      <w:pPr>
        <w:pStyle w:val="B1"/>
      </w:pPr>
      <w:r w:rsidRPr="0007416F">
        <w:t>-</w:t>
      </w:r>
      <w:r w:rsidRPr="0007416F">
        <w:tab/>
        <w:t>Transfer of assistance data;</w:t>
      </w:r>
    </w:p>
    <w:p w:rsidR="00BB1B1B" w:rsidRPr="0007416F" w:rsidRDefault="00BB1B1B" w:rsidP="00FA0849">
      <w:pPr>
        <w:pStyle w:val="B1"/>
      </w:pPr>
      <w:r w:rsidRPr="0007416F">
        <w:t>-</w:t>
      </w:r>
      <w:r w:rsidRPr="0007416F">
        <w:tab/>
        <w:t>Transfer of location information (positioning measurements and/or position estimate);</w:t>
      </w:r>
    </w:p>
    <w:p w:rsidR="00BB1B1B" w:rsidRPr="0007416F" w:rsidRDefault="00BB1B1B" w:rsidP="00FA0849">
      <w:pPr>
        <w:pStyle w:val="B1"/>
      </w:pPr>
      <w:r w:rsidRPr="0007416F">
        <w:t>-</w:t>
      </w:r>
      <w:r w:rsidRPr="0007416F">
        <w:tab/>
        <w:t>Error handling;</w:t>
      </w:r>
    </w:p>
    <w:p w:rsidR="00BB1B1B" w:rsidRPr="0007416F" w:rsidRDefault="00BB1B1B" w:rsidP="00FA0849">
      <w:pPr>
        <w:pStyle w:val="B1"/>
      </w:pPr>
      <w:r w:rsidRPr="0007416F">
        <w:t>-</w:t>
      </w:r>
      <w:r w:rsidRPr="0007416F">
        <w:tab/>
        <w:t>Abort.</w:t>
      </w:r>
    </w:p>
    <w:p w:rsidR="00BB1B1B" w:rsidRPr="0007416F" w:rsidRDefault="00BB1B1B" w:rsidP="00BB1B1B">
      <w:r w:rsidRPr="0007416F">
        <w:t>Parallel transactions are permitted (i.e. a new LPP transaction may be initiated, whi</w:t>
      </w:r>
      <w:r w:rsidR="00FA0849" w:rsidRPr="0007416F">
        <w:t>le another one is outstanding).</w:t>
      </w:r>
    </w:p>
    <w:p w:rsidR="00BB1B1B" w:rsidRPr="0007416F" w:rsidRDefault="00BB1B1B" w:rsidP="00BB1B1B">
      <w:r w:rsidRPr="0007416F">
        <w:t>As described in clause 6.2.1, the protocol operates bet</w:t>
      </w:r>
      <w:r w:rsidR="00401A4D" w:rsidRPr="0007416F">
        <w:t>ween a "target" and a "server".</w:t>
      </w:r>
      <w:r w:rsidRPr="0007416F">
        <w:t xml:space="preserve"> In the control-plane context, these entities are the UE and LMF respectively; in the SUPL context</w:t>
      </w:r>
      <w:r w:rsidR="00401A4D" w:rsidRPr="0007416F">
        <w:t xml:space="preserve"> they are the SET and the SLP. </w:t>
      </w:r>
      <w:r w:rsidRPr="0007416F">
        <w:t>A procedure may be initiated by e</w:t>
      </w:r>
      <w:r w:rsidR="00DB6511" w:rsidRPr="0007416F">
        <w:t>ither the target or the server.</w:t>
      </w:r>
    </w:p>
    <w:p w:rsidR="00BB1B1B" w:rsidRPr="0007416F" w:rsidRDefault="00BB1B1B" w:rsidP="0078123D">
      <w:pPr>
        <w:pStyle w:val="Heading3"/>
      </w:pPr>
      <w:bookmarkStart w:id="387" w:name="_Toc12632638"/>
      <w:bookmarkStart w:id="388" w:name="_Toc29305332"/>
      <w:bookmarkStart w:id="389" w:name="_Toc37338147"/>
      <w:bookmarkStart w:id="390" w:name="_Toc46488989"/>
      <w:bookmarkStart w:id="391" w:name="_Toc52567342"/>
      <w:bookmarkStart w:id="392" w:name="_Toc60788947"/>
      <w:r w:rsidRPr="0007416F">
        <w:t>7.1.2</w:t>
      </w:r>
      <w:r w:rsidRPr="0007416F">
        <w:tab/>
        <w:t>Positioning procedures</w:t>
      </w:r>
      <w:bookmarkEnd w:id="387"/>
      <w:bookmarkEnd w:id="388"/>
      <w:bookmarkEnd w:id="389"/>
      <w:bookmarkEnd w:id="390"/>
      <w:bookmarkEnd w:id="391"/>
      <w:bookmarkEnd w:id="392"/>
    </w:p>
    <w:p w:rsidR="00BB1B1B" w:rsidRPr="0007416F" w:rsidRDefault="00BB1B1B" w:rsidP="0078123D">
      <w:pPr>
        <w:pStyle w:val="Heading4"/>
      </w:pPr>
      <w:bookmarkStart w:id="393" w:name="_Toc12632639"/>
      <w:bookmarkStart w:id="394" w:name="_Toc29305333"/>
      <w:bookmarkStart w:id="395" w:name="_Toc37338148"/>
      <w:bookmarkStart w:id="396" w:name="_Toc46488990"/>
      <w:bookmarkStart w:id="397" w:name="_Toc52567343"/>
      <w:bookmarkStart w:id="398" w:name="_Toc60788948"/>
      <w:r w:rsidRPr="0007416F">
        <w:t>7.1.2.1</w:t>
      </w:r>
      <w:r w:rsidRPr="0007416F">
        <w:tab/>
        <w:t>Capability transfer</w:t>
      </w:r>
      <w:bookmarkEnd w:id="393"/>
      <w:bookmarkEnd w:id="394"/>
      <w:bookmarkEnd w:id="395"/>
      <w:bookmarkEnd w:id="396"/>
      <w:bookmarkEnd w:id="397"/>
      <w:bookmarkEnd w:id="398"/>
    </w:p>
    <w:p w:rsidR="00BB1B1B" w:rsidRPr="0007416F" w:rsidRDefault="00BB1B1B" w:rsidP="00BB1B1B">
      <w:r w:rsidRPr="0007416F">
        <w:t>The capability transfer procedure between a "target" and a "server" is specified in clause 7.1.2.1 of TS 36.305 [</w:t>
      </w:r>
      <w:r w:rsidR="00894CC3" w:rsidRPr="0007416F">
        <w:t>25</w:t>
      </w:r>
      <w:r w:rsidRPr="0007416F">
        <w:t>].</w:t>
      </w:r>
    </w:p>
    <w:p w:rsidR="00BB1B1B" w:rsidRPr="0007416F" w:rsidRDefault="00BB1B1B" w:rsidP="0078123D">
      <w:pPr>
        <w:pStyle w:val="Heading4"/>
      </w:pPr>
      <w:bookmarkStart w:id="399" w:name="_Toc12632640"/>
      <w:bookmarkStart w:id="400" w:name="_Toc29305334"/>
      <w:bookmarkStart w:id="401" w:name="_Toc37338149"/>
      <w:bookmarkStart w:id="402" w:name="_Toc46488991"/>
      <w:bookmarkStart w:id="403" w:name="_Toc52567344"/>
      <w:bookmarkStart w:id="404" w:name="_Toc60788949"/>
      <w:r w:rsidRPr="0007416F">
        <w:t>7.1.2.2</w:t>
      </w:r>
      <w:r w:rsidRPr="0007416F">
        <w:tab/>
        <w:t>Assistance data transfer</w:t>
      </w:r>
      <w:bookmarkEnd w:id="399"/>
      <w:bookmarkEnd w:id="400"/>
      <w:bookmarkEnd w:id="401"/>
      <w:bookmarkEnd w:id="402"/>
      <w:bookmarkEnd w:id="403"/>
      <w:bookmarkEnd w:id="404"/>
    </w:p>
    <w:p w:rsidR="00BB1B1B" w:rsidRPr="0007416F" w:rsidRDefault="00BB1B1B" w:rsidP="00BB1B1B">
      <w:r w:rsidRPr="0007416F">
        <w:t>The assistance data transfer procedure between a "target" and a "server" is specified in clause 7.1.2.2 of TS 36.305 [</w:t>
      </w:r>
      <w:r w:rsidR="00894CC3" w:rsidRPr="0007416F">
        <w:t>25</w:t>
      </w:r>
      <w:r w:rsidRPr="0007416F">
        <w:t>].</w:t>
      </w:r>
    </w:p>
    <w:p w:rsidR="00BB1B1B" w:rsidRPr="0007416F" w:rsidRDefault="00BB1B1B" w:rsidP="0078123D">
      <w:pPr>
        <w:pStyle w:val="Heading4"/>
      </w:pPr>
      <w:bookmarkStart w:id="405" w:name="_Toc12632641"/>
      <w:bookmarkStart w:id="406" w:name="_Toc29305335"/>
      <w:bookmarkStart w:id="407" w:name="_Toc37338150"/>
      <w:bookmarkStart w:id="408" w:name="_Toc46488992"/>
      <w:bookmarkStart w:id="409" w:name="_Toc52567345"/>
      <w:bookmarkStart w:id="410" w:name="_Toc60788950"/>
      <w:r w:rsidRPr="0007416F">
        <w:t>7.1.2.3</w:t>
      </w:r>
      <w:r w:rsidRPr="0007416F">
        <w:tab/>
        <w:t>Location information transfer</w:t>
      </w:r>
      <w:bookmarkEnd w:id="405"/>
      <w:bookmarkEnd w:id="406"/>
      <w:bookmarkEnd w:id="407"/>
      <w:bookmarkEnd w:id="408"/>
      <w:bookmarkEnd w:id="409"/>
      <w:bookmarkEnd w:id="410"/>
    </w:p>
    <w:p w:rsidR="00BB1B1B" w:rsidRPr="0007416F" w:rsidRDefault="00BB1B1B" w:rsidP="00BB1B1B">
      <w:r w:rsidRPr="0007416F">
        <w:t>The location information transfer procedure between a "target" and a "server" is specified in clause 7.1.2.3 of TS 36.305 [</w:t>
      </w:r>
      <w:r w:rsidR="00894CC3" w:rsidRPr="0007416F">
        <w:t>25</w:t>
      </w:r>
      <w:r w:rsidRPr="0007416F">
        <w:t>].</w:t>
      </w:r>
    </w:p>
    <w:p w:rsidR="00BB1B1B" w:rsidRPr="0007416F" w:rsidRDefault="00BB1B1B" w:rsidP="0078123D">
      <w:pPr>
        <w:pStyle w:val="Heading4"/>
      </w:pPr>
      <w:bookmarkStart w:id="411" w:name="_Toc12632642"/>
      <w:bookmarkStart w:id="412" w:name="_Toc29305336"/>
      <w:bookmarkStart w:id="413" w:name="_Toc37338151"/>
      <w:bookmarkStart w:id="414" w:name="_Toc46488993"/>
      <w:bookmarkStart w:id="415" w:name="_Toc52567346"/>
      <w:bookmarkStart w:id="416" w:name="_Toc60788951"/>
      <w:r w:rsidRPr="0007416F">
        <w:t>7.1.2.4</w:t>
      </w:r>
      <w:r w:rsidRPr="0007416F">
        <w:tab/>
        <w:t>Multiple transactions</w:t>
      </w:r>
      <w:bookmarkEnd w:id="411"/>
      <w:bookmarkEnd w:id="412"/>
      <w:bookmarkEnd w:id="413"/>
      <w:bookmarkEnd w:id="414"/>
      <w:bookmarkEnd w:id="415"/>
      <w:bookmarkEnd w:id="416"/>
    </w:p>
    <w:p w:rsidR="00BB1B1B" w:rsidRPr="0007416F" w:rsidRDefault="00BB1B1B" w:rsidP="00BB1B1B">
      <w:r w:rsidRPr="0007416F">
        <w:t xml:space="preserve">Multiple LPP transactions may be in progress simultaneously as specified in </w:t>
      </w:r>
      <w:r w:rsidR="0095460F" w:rsidRPr="0007416F">
        <w:t>c</w:t>
      </w:r>
      <w:r w:rsidRPr="0007416F">
        <w:t>lause 7.1.2.4 of TS 36.305 [</w:t>
      </w:r>
      <w:r w:rsidR="00894CC3" w:rsidRPr="0007416F">
        <w:t>25</w:t>
      </w:r>
      <w:r w:rsidRPr="0007416F">
        <w:t>].</w:t>
      </w:r>
    </w:p>
    <w:p w:rsidR="00BB1B1B" w:rsidRPr="0007416F" w:rsidRDefault="00BB1B1B" w:rsidP="0078123D">
      <w:pPr>
        <w:pStyle w:val="Heading4"/>
      </w:pPr>
      <w:bookmarkStart w:id="417" w:name="_Toc12632643"/>
      <w:bookmarkStart w:id="418" w:name="_Toc29305337"/>
      <w:bookmarkStart w:id="419" w:name="_Toc37338152"/>
      <w:bookmarkStart w:id="420" w:name="_Toc46488994"/>
      <w:bookmarkStart w:id="421" w:name="_Toc52567347"/>
      <w:bookmarkStart w:id="422" w:name="_Toc60788952"/>
      <w:r w:rsidRPr="0007416F">
        <w:t>7.1.2.5</w:t>
      </w:r>
      <w:r w:rsidRPr="0007416F">
        <w:tab/>
        <w:t>Sequence of procedures</w:t>
      </w:r>
      <w:bookmarkEnd w:id="417"/>
      <w:bookmarkEnd w:id="418"/>
      <w:bookmarkEnd w:id="419"/>
      <w:bookmarkEnd w:id="420"/>
      <w:bookmarkEnd w:id="421"/>
      <w:bookmarkEnd w:id="422"/>
    </w:p>
    <w:p w:rsidR="00BB1B1B" w:rsidRPr="0007416F" w:rsidRDefault="00BB1B1B" w:rsidP="00BB1B1B">
      <w:r w:rsidRPr="0007416F">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rsidR="00BB1B1B" w:rsidRPr="0007416F" w:rsidRDefault="00BB1B1B" w:rsidP="00BB1B1B">
      <w:r w:rsidRPr="0007416F">
        <w:t>Despite the flexibility allowed by LPP, it is expected that procedures will normally occur in the following order:</w:t>
      </w:r>
    </w:p>
    <w:p w:rsidR="00BB1B1B" w:rsidRPr="0007416F" w:rsidRDefault="00BB1B1B" w:rsidP="00FA0849">
      <w:pPr>
        <w:pStyle w:val="B1"/>
      </w:pPr>
      <w:r w:rsidRPr="0007416F">
        <w:t>1.</w:t>
      </w:r>
      <w:r w:rsidRPr="0007416F">
        <w:tab/>
        <w:t>Capability Transfer;</w:t>
      </w:r>
    </w:p>
    <w:p w:rsidR="00BB1B1B" w:rsidRPr="0007416F" w:rsidRDefault="00BB1B1B" w:rsidP="00FA0849">
      <w:pPr>
        <w:pStyle w:val="B1"/>
      </w:pPr>
      <w:r w:rsidRPr="0007416F">
        <w:lastRenderedPageBreak/>
        <w:t>2.</w:t>
      </w:r>
      <w:r w:rsidRPr="0007416F">
        <w:tab/>
        <w:t>Assistance Data Transfer;</w:t>
      </w:r>
    </w:p>
    <w:p w:rsidR="00BB1B1B" w:rsidRPr="0007416F" w:rsidRDefault="00BB1B1B" w:rsidP="00FA0849">
      <w:pPr>
        <w:pStyle w:val="B1"/>
      </w:pPr>
      <w:r w:rsidRPr="0007416F">
        <w:t>3.</w:t>
      </w:r>
      <w:r w:rsidRPr="0007416F">
        <w:tab/>
        <w:t>Location Information Transfer (measurements and/or location estimate).</w:t>
      </w:r>
    </w:p>
    <w:p w:rsidR="00BB1B1B" w:rsidRPr="0007416F" w:rsidRDefault="00BB1B1B" w:rsidP="00BB1B1B">
      <w:r w:rsidRPr="0007416F">
        <w:t>Specific examples for each positioning method are shown in clause 8.</w:t>
      </w:r>
    </w:p>
    <w:p w:rsidR="00BB1B1B" w:rsidRPr="0007416F" w:rsidRDefault="00BB1B1B" w:rsidP="0078123D">
      <w:pPr>
        <w:pStyle w:val="Heading4"/>
        <w:rPr>
          <w:lang w:eastAsia="zh-CN"/>
        </w:rPr>
      </w:pPr>
      <w:bookmarkStart w:id="423" w:name="_Toc12632644"/>
      <w:bookmarkStart w:id="424" w:name="_Toc29305338"/>
      <w:bookmarkStart w:id="425" w:name="_Toc37338153"/>
      <w:bookmarkStart w:id="426" w:name="_Toc46488995"/>
      <w:bookmarkStart w:id="427" w:name="_Toc52567348"/>
      <w:bookmarkStart w:id="428" w:name="_Toc60788953"/>
      <w:smartTag w:uri="urn:schemas-microsoft-com:office:smarttags" w:element="chsdate">
        <w:smartTagPr>
          <w:attr w:name="IsROCDate" w:val="False"/>
          <w:attr w:name="IsLunarDate" w:val="False"/>
          <w:attr w:name="Day" w:val="30"/>
          <w:attr w:name="Month" w:val="12"/>
          <w:attr w:name="Year" w:val="1899"/>
        </w:smartTagPr>
        <w:r w:rsidRPr="0007416F">
          <w:t>7.1.2</w:t>
        </w:r>
      </w:smartTag>
      <w:r w:rsidRPr="0007416F">
        <w:t>.6</w:t>
      </w:r>
      <w:r w:rsidRPr="0007416F">
        <w:tab/>
      </w:r>
      <w:r w:rsidRPr="0007416F">
        <w:rPr>
          <w:lang w:eastAsia="zh-CN"/>
        </w:rPr>
        <w:t>Error handling</w:t>
      </w:r>
      <w:bookmarkEnd w:id="423"/>
      <w:bookmarkEnd w:id="424"/>
      <w:bookmarkEnd w:id="425"/>
      <w:bookmarkEnd w:id="426"/>
      <w:bookmarkEnd w:id="427"/>
      <w:bookmarkEnd w:id="428"/>
    </w:p>
    <w:p w:rsidR="00BB1B1B" w:rsidRPr="0007416F" w:rsidRDefault="00BB1B1B" w:rsidP="00BB1B1B">
      <w:r w:rsidRPr="0007416F">
        <w:t>The error handling procedure is specified in clause 7.1.2.6 of TS 36.305 [</w:t>
      </w:r>
      <w:r w:rsidR="00894CC3" w:rsidRPr="0007416F">
        <w:t>25</w:t>
      </w:r>
      <w:r w:rsidRPr="0007416F">
        <w:t>].</w:t>
      </w:r>
    </w:p>
    <w:p w:rsidR="00BB1B1B" w:rsidRPr="0007416F" w:rsidRDefault="00BB1B1B" w:rsidP="0078123D">
      <w:pPr>
        <w:pStyle w:val="Heading4"/>
        <w:rPr>
          <w:lang w:eastAsia="zh-CN"/>
        </w:rPr>
      </w:pPr>
      <w:bookmarkStart w:id="429" w:name="_Toc12632645"/>
      <w:bookmarkStart w:id="430" w:name="_Toc29305339"/>
      <w:bookmarkStart w:id="431" w:name="_Toc37338154"/>
      <w:bookmarkStart w:id="432" w:name="_Toc46488996"/>
      <w:bookmarkStart w:id="433" w:name="_Toc52567349"/>
      <w:bookmarkStart w:id="434" w:name="_Toc60788954"/>
      <w:r w:rsidRPr="0007416F">
        <w:t>7.1.2.7</w:t>
      </w:r>
      <w:r w:rsidRPr="0007416F">
        <w:tab/>
      </w:r>
      <w:r w:rsidRPr="0007416F">
        <w:rPr>
          <w:lang w:eastAsia="zh-CN"/>
        </w:rPr>
        <w:t>Abort</w:t>
      </w:r>
      <w:bookmarkEnd w:id="429"/>
      <w:bookmarkEnd w:id="430"/>
      <w:bookmarkEnd w:id="431"/>
      <w:bookmarkEnd w:id="432"/>
      <w:bookmarkEnd w:id="433"/>
      <w:bookmarkEnd w:id="434"/>
    </w:p>
    <w:p w:rsidR="008619AA" w:rsidRPr="0007416F" w:rsidRDefault="00BB1B1B" w:rsidP="00BB1B1B">
      <w:r w:rsidRPr="0007416F">
        <w:t>The abort procedure is specified in clause 7.1.2.7 of TS 36.305 [</w:t>
      </w:r>
      <w:r w:rsidR="00894CC3" w:rsidRPr="0007416F">
        <w:t>25</w:t>
      </w:r>
      <w:r w:rsidRPr="0007416F">
        <w:t>].</w:t>
      </w:r>
    </w:p>
    <w:p w:rsidR="008619AA" w:rsidRPr="0007416F" w:rsidRDefault="008619AA" w:rsidP="008619AA">
      <w:pPr>
        <w:pStyle w:val="Heading2"/>
      </w:pPr>
      <w:bookmarkStart w:id="435" w:name="_Toc12632646"/>
      <w:bookmarkStart w:id="436" w:name="_Toc29305340"/>
      <w:bookmarkStart w:id="437" w:name="_Toc37338155"/>
      <w:bookmarkStart w:id="438" w:name="_Toc46488997"/>
      <w:bookmarkStart w:id="439" w:name="_Toc52567350"/>
      <w:bookmarkStart w:id="440" w:name="_Toc60788955"/>
      <w:r w:rsidRPr="0007416F">
        <w:t>7.2</w:t>
      </w:r>
      <w:r w:rsidRPr="0007416F">
        <w:tab/>
        <w:t>General N</w:t>
      </w:r>
      <w:r w:rsidR="000E78B0" w:rsidRPr="0007416F">
        <w:t>R</w:t>
      </w:r>
      <w:r w:rsidRPr="0007416F">
        <w:t>PPa Procedures for UE Positioning</w:t>
      </w:r>
      <w:bookmarkEnd w:id="435"/>
      <w:bookmarkEnd w:id="436"/>
      <w:bookmarkEnd w:id="437"/>
      <w:bookmarkEnd w:id="438"/>
      <w:bookmarkEnd w:id="439"/>
      <w:bookmarkEnd w:id="440"/>
    </w:p>
    <w:p w:rsidR="000E78B0" w:rsidRPr="0007416F" w:rsidRDefault="000E78B0" w:rsidP="0078123D">
      <w:pPr>
        <w:pStyle w:val="Heading3"/>
      </w:pPr>
      <w:bookmarkStart w:id="441" w:name="_Toc12632647"/>
      <w:bookmarkStart w:id="442" w:name="_Toc29305341"/>
      <w:bookmarkStart w:id="443" w:name="_Toc37338156"/>
      <w:bookmarkStart w:id="444" w:name="_Toc46488998"/>
      <w:bookmarkStart w:id="445" w:name="_Toc52567351"/>
      <w:bookmarkStart w:id="446" w:name="_Toc60788956"/>
      <w:r w:rsidRPr="0007416F">
        <w:t>7.2.1</w:t>
      </w:r>
      <w:r w:rsidRPr="0007416F">
        <w:tab/>
        <w:t>NRPPa procedures</w:t>
      </w:r>
      <w:bookmarkEnd w:id="441"/>
      <w:bookmarkEnd w:id="442"/>
      <w:bookmarkEnd w:id="443"/>
      <w:bookmarkEnd w:id="444"/>
      <w:bookmarkEnd w:id="445"/>
      <w:bookmarkEnd w:id="446"/>
    </w:p>
    <w:p w:rsidR="002A7334" w:rsidRPr="0007416F" w:rsidRDefault="000E78B0" w:rsidP="002A7334">
      <w:bookmarkStart w:id="447" w:name="_Hlk494178845"/>
      <w:r w:rsidRPr="0007416F">
        <w:t xml:space="preserve">Positioning and data acquisition transactions between a LMF and NG-RAN node are modelled by using procedures of the NRPPa protocol. </w:t>
      </w:r>
      <w:bookmarkEnd w:id="447"/>
      <w:r w:rsidR="002A7334" w:rsidRPr="0007416F">
        <w:t>There are two types of NRPPa procedures:</w:t>
      </w:r>
    </w:p>
    <w:p w:rsidR="002A7334" w:rsidRPr="0007416F" w:rsidRDefault="002A7334" w:rsidP="00FA0849">
      <w:pPr>
        <w:pStyle w:val="B1"/>
      </w:pPr>
      <w:r w:rsidRPr="0007416F">
        <w:t>-</w:t>
      </w:r>
      <w:r w:rsidRPr="0007416F">
        <w:tab/>
        <w:t>UE associated procedure, i.e. transfer of information for a particular UE</w:t>
      </w:r>
      <w:r w:rsidR="00EE0283" w:rsidRPr="0007416F">
        <w:t>, including the procedures supporting the Positioning Information Transfer and E-CID Location Information Transfer functions</w:t>
      </w:r>
      <w:r w:rsidRPr="0007416F">
        <w:t>;</w:t>
      </w:r>
    </w:p>
    <w:p w:rsidR="002A7334" w:rsidRPr="0007416F" w:rsidRDefault="002A7334" w:rsidP="00FA0849">
      <w:pPr>
        <w:pStyle w:val="B1"/>
      </w:pPr>
      <w:r w:rsidRPr="0007416F">
        <w:t>-</w:t>
      </w:r>
      <w:r w:rsidRPr="0007416F">
        <w:tab/>
        <w:t>Non UE associated procedure, i.e. transfer of information applicable to the NG-RAN node and associated T</w:t>
      </w:r>
      <w:r w:rsidR="00BA096C" w:rsidRPr="0007416F">
        <w:t>R</w:t>
      </w:r>
      <w:r w:rsidRPr="0007416F">
        <w:t>P</w:t>
      </w:r>
      <w:r w:rsidR="00EE0283" w:rsidRPr="0007416F">
        <w:t>, including the procedures supporting the OTDOA Information Transfer, Assistance Information Transfer, TRP Information Transfer, and Measurement Information Transfer functions</w:t>
      </w:r>
      <w:r w:rsidRPr="0007416F">
        <w:t>.</w:t>
      </w:r>
    </w:p>
    <w:p w:rsidR="002A7334" w:rsidRPr="0007416F" w:rsidRDefault="002A7334" w:rsidP="002A7334">
      <w:r w:rsidRPr="0007416F">
        <w:t>Parallel transactions between the same LMF and NG-RAN node are supported; i.e. a pair of LMF and NG-RAN node may have more than one instance of an NRPPa procedure in execution at the same time.</w:t>
      </w:r>
    </w:p>
    <w:p w:rsidR="002A7334" w:rsidRPr="0007416F" w:rsidRDefault="002A7334" w:rsidP="002A7334">
      <w:r w:rsidRPr="0007416F">
        <w:t xml:space="preserve">For possible extensibility, the protocol is considered to operate between a generic "access node" (e.g. </w:t>
      </w:r>
      <w:r w:rsidR="00BA096C" w:rsidRPr="0007416F">
        <w:t xml:space="preserve">gNB, </w:t>
      </w:r>
      <w:r w:rsidRPr="0007416F">
        <w:t xml:space="preserve">ng-eNB) and a "server" (e.g. LMF). </w:t>
      </w:r>
      <w:r w:rsidR="00EE0283" w:rsidRPr="0007416F">
        <w:t>An NRPPa transaction</w:t>
      </w:r>
      <w:r w:rsidRPr="0007416F">
        <w:t xml:space="preserve"> is only initiated by the server.</w:t>
      </w:r>
    </w:p>
    <w:p w:rsidR="002A7334" w:rsidRPr="0007416F" w:rsidRDefault="002A7334" w:rsidP="00B26A55">
      <w:pPr>
        <w:pStyle w:val="TH"/>
      </w:pPr>
      <w:r w:rsidRPr="0007416F">
        <w:object w:dxaOrig="8714" w:dyaOrig="3260">
          <v:shape id="_x0000_i1038" type="#_x0000_t75" style="width:399.75pt;height:149.25pt" o:ole="">
            <v:imagedata r:id="rId33" o:title=""/>
          </v:shape>
          <o:OLEObject Type="Embed" ProgID="Visio.Drawing.11" ShapeID="_x0000_i1038" DrawAspect="Content" ObjectID="_1671405525" r:id="rId34"/>
        </w:object>
      </w:r>
    </w:p>
    <w:p w:rsidR="002A7334" w:rsidRPr="0007416F" w:rsidRDefault="002A7334" w:rsidP="00B26A55">
      <w:pPr>
        <w:pStyle w:val="TF"/>
      </w:pPr>
      <w:r w:rsidRPr="0007416F">
        <w:t>Figure 7.2.1-1: A single NRPPa transaction</w:t>
      </w:r>
    </w:p>
    <w:p w:rsidR="002A7334" w:rsidRPr="0007416F" w:rsidRDefault="002A7334" w:rsidP="002A7334">
      <w:r w:rsidRPr="0007416F">
        <w:t>Figure 7.2.1-1 shows a single NRPPa transaction. The transaction is terminated in step 2 in</w:t>
      </w:r>
      <w:r w:rsidR="00EE0283" w:rsidRPr="0007416F">
        <w:t xml:space="preserve"> procedures including OTDOA Information Exchange and TRP Information Exchange</w:t>
      </w:r>
      <w:r w:rsidRPr="0007416F">
        <w:t xml:space="preserve">. For </w:t>
      </w:r>
      <w:r w:rsidR="00EE0283" w:rsidRPr="0007416F">
        <w:t>procedures such as Positioning Information Exchange, Measurement and E-CID Measurement Initiation</w:t>
      </w:r>
      <w:r w:rsidRPr="0007416F">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07416F">
        <w:t>alize the additional responses.</w:t>
      </w:r>
      <w:r w:rsidR="00C51D54" w:rsidRPr="0007416F">
        <w:rPr>
          <w:iCs/>
        </w:rPr>
        <w:t xml:space="preserve"> The Correlation ID, as specified in </w:t>
      </w:r>
      <w:r w:rsidR="00C51D54" w:rsidRPr="0007416F">
        <w:t>TS 29.572</w:t>
      </w:r>
      <w:r w:rsidR="00C51D54" w:rsidRPr="0007416F">
        <w:rPr>
          <w:iCs/>
        </w:rPr>
        <w:t xml:space="preserve"> [33], included by the LMF when it invokes the Namf_Communication_N1N2MessageTransfer AMF service operation to transfer the NRPPa PDU may be used by the LMF to identify the target UE positioning session.</w:t>
      </w:r>
    </w:p>
    <w:p w:rsidR="000E78B0" w:rsidRPr="0007416F" w:rsidRDefault="000E78B0" w:rsidP="0078123D">
      <w:pPr>
        <w:pStyle w:val="Heading3"/>
      </w:pPr>
      <w:bookmarkStart w:id="448" w:name="_Toc12632648"/>
      <w:bookmarkStart w:id="449" w:name="_Toc29305342"/>
      <w:bookmarkStart w:id="450" w:name="_Toc37338157"/>
      <w:bookmarkStart w:id="451" w:name="_Toc46488999"/>
      <w:bookmarkStart w:id="452" w:name="_Toc52567352"/>
      <w:bookmarkStart w:id="453" w:name="_Toc60788957"/>
      <w:r w:rsidRPr="0007416F">
        <w:lastRenderedPageBreak/>
        <w:t>7.2.2</w:t>
      </w:r>
      <w:r w:rsidRPr="0007416F">
        <w:tab/>
        <w:t>NRPPa transaction types</w:t>
      </w:r>
      <w:bookmarkEnd w:id="448"/>
      <w:bookmarkEnd w:id="449"/>
      <w:bookmarkEnd w:id="450"/>
      <w:bookmarkEnd w:id="451"/>
      <w:bookmarkEnd w:id="452"/>
      <w:bookmarkEnd w:id="453"/>
    </w:p>
    <w:p w:rsidR="002A7334" w:rsidRPr="0007416F" w:rsidRDefault="002A7334" w:rsidP="0078123D">
      <w:pPr>
        <w:pStyle w:val="Heading4"/>
      </w:pPr>
      <w:bookmarkStart w:id="454" w:name="_Toc12632649"/>
      <w:bookmarkStart w:id="455" w:name="_Toc29305343"/>
      <w:bookmarkStart w:id="456" w:name="_Toc37338158"/>
      <w:bookmarkStart w:id="457" w:name="_Toc46489000"/>
      <w:bookmarkStart w:id="458" w:name="_Toc52567353"/>
      <w:bookmarkStart w:id="459" w:name="_Toc60788958"/>
      <w:r w:rsidRPr="0007416F">
        <w:t>7.2.2.1</w:t>
      </w:r>
      <w:r w:rsidRPr="0007416F">
        <w:tab/>
        <w:t>Location information transfer</w:t>
      </w:r>
      <w:bookmarkEnd w:id="454"/>
      <w:bookmarkEnd w:id="455"/>
      <w:bookmarkEnd w:id="456"/>
      <w:bookmarkEnd w:id="457"/>
      <w:bookmarkEnd w:id="458"/>
      <w:bookmarkEnd w:id="459"/>
    </w:p>
    <w:p w:rsidR="002A7334" w:rsidRPr="0007416F" w:rsidRDefault="002A7334" w:rsidP="002A7334">
      <w:r w:rsidRPr="0007416F">
        <w:t>The term "location information" applies both to an actual position estimate and to values used in computing position (e.g., radio measurement</w:t>
      </w:r>
      <w:r w:rsidR="00401A4D" w:rsidRPr="0007416F">
        <w:t>s or positioning measurements).</w:t>
      </w:r>
      <w:r w:rsidRPr="0007416F">
        <w:t xml:space="preserve"> It is delivered in response to a request.</w:t>
      </w:r>
    </w:p>
    <w:p w:rsidR="002A7334" w:rsidRPr="0007416F" w:rsidRDefault="002A7334" w:rsidP="00B26A55">
      <w:pPr>
        <w:pStyle w:val="TH"/>
      </w:pPr>
      <w:r w:rsidRPr="0007416F">
        <w:object w:dxaOrig="8714" w:dyaOrig="2531">
          <v:shape id="_x0000_i1039" type="#_x0000_t75" style="width:435.75pt;height:126.75pt" o:ole="">
            <v:imagedata r:id="rId35" o:title=""/>
          </v:shape>
          <o:OLEObject Type="Embed" ProgID="Visio.Drawing.11" ShapeID="_x0000_i1039" DrawAspect="Content" ObjectID="_1671405526" r:id="rId36"/>
        </w:object>
      </w:r>
    </w:p>
    <w:p w:rsidR="002A7334" w:rsidRPr="0007416F" w:rsidRDefault="002A7334" w:rsidP="00B26A55">
      <w:pPr>
        <w:pStyle w:val="TF"/>
      </w:pPr>
      <w:r w:rsidRPr="0007416F">
        <w:t>Figure 7.2.2</w:t>
      </w:r>
      <w:r w:rsidRPr="0007416F">
        <w:noBreakHyphen/>
        <w:t>1: Location information transfer</w:t>
      </w:r>
    </w:p>
    <w:p w:rsidR="002A7334" w:rsidRPr="0007416F" w:rsidRDefault="002A7334" w:rsidP="00FA0849">
      <w:pPr>
        <w:pStyle w:val="B1"/>
      </w:pPr>
      <w:r w:rsidRPr="0007416F">
        <w:t>1.</w:t>
      </w:r>
      <w:r w:rsidRPr="0007416F">
        <w:tab/>
        <w:t>The server sends a request for location related information to the NG-RAN node, and indicates the type of location information needed and associated QoS. The request may refer to a particular UE.</w:t>
      </w:r>
    </w:p>
    <w:p w:rsidR="002A7334" w:rsidRPr="0007416F" w:rsidRDefault="002A7334" w:rsidP="00FA0849">
      <w:pPr>
        <w:pStyle w:val="B1"/>
      </w:pPr>
      <w:r w:rsidRPr="0007416F">
        <w:t>2.</w:t>
      </w:r>
      <w:r w:rsidRPr="0007416F">
        <w:tab/>
        <w:t>In response to step 1, the NG-RAN Node transfers location related information to the server. The location related information transferred should match the location related information requested in step 1.</w:t>
      </w:r>
    </w:p>
    <w:p w:rsidR="002A7334" w:rsidRPr="0007416F" w:rsidRDefault="002A7334" w:rsidP="00FA0849">
      <w:pPr>
        <w:pStyle w:val="B1"/>
      </w:pPr>
      <w:r w:rsidRPr="0007416F">
        <w:t>3.</w:t>
      </w:r>
      <w:r w:rsidRPr="0007416F">
        <w:tab/>
        <w:t>If requested in step 1, the NG-RAN node may transfer additional location related information to the server in one or more additional NRPPa messages.</w:t>
      </w:r>
    </w:p>
    <w:p w:rsidR="000003AB" w:rsidRPr="0007416F" w:rsidRDefault="008619AA" w:rsidP="003D0BB0">
      <w:pPr>
        <w:pStyle w:val="Heading2"/>
      </w:pPr>
      <w:bookmarkStart w:id="460" w:name="_Toc12632650"/>
      <w:bookmarkStart w:id="461" w:name="_Toc29305344"/>
      <w:bookmarkStart w:id="462" w:name="_Toc37338159"/>
      <w:bookmarkStart w:id="463" w:name="_Toc46489001"/>
      <w:bookmarkStart w:id="464" w:name="_Toc52567354"/>
      <w:bookmarkStart w:id="465" w:name="_Toc60788959"/>
      <w:r w:rsidRPr="0007416F">
        <w:t>7.3</w:t>
      </w:r>
      <w:r w:rsidRPr="0007416F">
        <w:tab/>
      </w:r>
      <w:r w:rsidR="000003AB" w:rsidRPr="0007416F">
        <w:t>Service Layer Support using combined LPP and N</w:t>
      </w:r>
      <w:r w:rsidR="00454CC9" w:rsidRPr="0007416F">
        <w:t>R</w:t>
      </w:r>
      <w:r w:rsidR="000003AB" w:rsidRPr="0007416F">
        <w:t>PPa Procedures</w:t>
      </w:r>
      <w:bookmarkEnd w:id="460"/>
      <w:bookmarkEnd w:id="461"/>
      <w:bookmarkEnd w:id="462"/>
      <w:bookmarkEnd w:id="463"/>
      <w:bookmarkEnd w:id="464"/>
      <w:bookmarkEnd w:id="465"/>
    </w:p>
    <w:p w:rsidR="001F6DF9" w:rsidRPr="0007416F" w:rsidRDefault="001F6DF9" w:rsidP="001F6DF9">
      <w:pPr>
        <w:pStyle w:val="Heading3"/>
      </w:pPr>
      <w:bookmarkStart w:id="466" w:name="_Toc12632651"/>
      <w:bookmarkStart w:id="467" w:name="_Toc29305345"/>
      <w:bookmarkStart w:id="468" w:name="_Toc37338160"/>
      <w:bookmarkStart w:id="469" w:name="_Toc46489002"/>
      <w:bookmarkStart w:id="470" w:name="_Toc52567355"/>
      <w:bookmarkStart w:id="471" w:name="_Toc60788960"/>
      <w:r w:rsidRPr="0007416F">
        <w:t>7.3.1</w:t>
      </w:r>
      <w:r w:rsidRPr="0007416F">
        <w:tab/>
        <w:t>General</w:t>
      </w:r>
      <w:bookmarkEnd w:id="466"/>
      <w:bookmarkEnd w:id="467"/>
      <w:bookmarkEnd w:id="468"/>
      <w:bookmarkEnd w:id="469"/>
      <w:bookmarkEnd w:id="470"/>
      <w:bookmarkEnd w:id="471"/>
    </w:p>
    <w:p w:rsidR="001F6DF9" w:rsidRPr="0007416F" w:rsidRDefault="001F6DF9" w:rsidP="001F6DF9">
      <w:r w:rsidRPr="0007416F">
        <w:t xml:space="preserve">As described in </w:t>
      </w:r>
      <w:r w:rsidR="00265227" w:rsidRPr="0007416F">
        <w:t>TS 23.502 [26]</w:t>
      </w:r>
      <w:r w:rsidR="00BA096C" w:rsidRPr="0007416F">
        <w:t xml:space="preserve"> and TS 23.273 [35]</w:t>
      </w:r>
      <w:r w:rsidRPr="0007416F">
        <w:t>, UE-positioning-related services can be instigated from the 5GC for an NI-LR or MT</w:t>
      </w:r>
      <w:r w:rsidRPr="0007416F">
        <w:noBreakHyphen/>
        <w:t>LR location service</w:t>
      </w:r>
      <w:r w:rsidR="00BA096C" w:rsidRPr="0007416F">
        <w:t>, or from the UE in case of an MO-LR location service</w:t>
      </w:r>
      <w:r w:rsidRPr="0007416F">
        <w:t xml:space="preserve">. The complete sequence of operations in the 5GC is defined in </w:t>
      </w:r>
      <w:r w:rsidR="00265227" w:rsidRPr="0007416F">
        <w:t>TS 23.502 [26]</w:t>
      </w:r>
      <w:r w:rsidR="00BA096C" w:rsidRPr="0007416F">
        <w:t xml:space="preserve"> and TS 23.273 [35]</w:t>
      </w:r>
      <w:r w:rsidRPr="0007416F">
        <w:t>. This clause defines the overall sequences of operations that occur in the LMF, NG-RAN and UE as a result of the 5GC operations.</w:t>
      </w:r>
    </w:p>
    <w:p w:rsidR="001F6DF9" w:rsidRPr="0007416F" w:rsidRDefault="001F6DF9" w:rsidP="001F6DF9">
      <w:pPr>
        <w:pStyle w:val="Heading3"/>
      </w:pPr>
      <w:bookmarkStart w:id="472" w:name="_Toc12632652"/>
      <w:bookmarkStart w:id="473" w:name="_Toc29305346"/>
      <w:bookmarkStart w:id="474" w:name="_Toc37338161"/>
      <w:bookmarkStart w:id="475" w:name="_Toc46489003"/>
      <w:bookmarkStart w:id="476" w:name="_Toc52567356"/>
      <w:bookmarkStart w:id="477" w:name="_Toc60788961"/>
      <w:r w:rsidRPr="0007416F">
        <w:t>7.3.2</w:t>
      </w:r>
      <w:r w:rsidRPr="0007416F">
        <w:tab/>
        <w:t>NI-LR and MT-LR Service Support</w:t>
      </w:r>
      <w:bookmarkEnd w:id="472"/>
      <w:bookmarkEnd w:id="473"/>
      <w:bookmarkEnd w:id="474"/>
      <w:bookmarkEnd w:id="475"/>
      <w:bookmarkEnd w:id="476"/>
      <w:bookmarkEnd w:id="477"/>
    </w:p>
    <w:p w:rsidR="001F6DF9" w:rsidRPr="0007416F" w:rsidRDefault="001F6DF9" w:rsidP="001F6DF9">
      <w:r w:rsidRPr="0007416F">
        <w:t>Figure 7.3.2-1 shows the sequence of operations for an NI-LR or MT-LR location service, starting at the point where the AMF initiates the service in the LMF.</w:t>
      </w:r>
    </w:p>
    <w:p w:rsidR="001F6DF9" w:rsidRPr="0007416F" w:rsidRDefault="001F6DF9" w:rsidP="005B6BD2">
      <w:pPr>
        <w:pStyle w:val="TH"/>
      </w:pPr>
      <w:r w:rsidRPr="0007416F">
        <w:object w:dxaOrig="9266" w:dyaOrig="4454">
          <v:shape id="_x0000_i1040" type="#_x0000_t75" style="width:309.75pt;height:148.5pt" o:ole="">
            <v:imagedata r:id="rId37" o:title=""/>
          </v:shape>
          <o:OLEObject Type="Embed" ProgID="Visio.Drawing.11" ShapeID="_x0000_i1040" DrawAspect="Content" ObjectID="_1671405527" r:id="rId38"/>
        </w:object>
      </w:r>
    </w:p>
    <w:p w:rsidR="001F6DF9" w:rsidRPr="0007416F" w:rsidRDefault="001F6DF9" w:rsidP="001F6DF9">
      <w:pPr>
        <w:pStyle w:val="TF"/>
      </w:pPr>
      <w:r w:rsidRPr="0007416F">
        <w:t>Figure 7.3.2-1: UE Positioning Operations to support an MT-LR or NI-LR</w:t>
      </w:r>
    </w:p>
    <w:p w:rsidR="001F6DF9" w:rsidRPr="0007416F" w:rsidRDefault="001F6DF9" w:rsidP="001F6DF9">
      <w:pPr>
        <w:pStyle w:val="B1"/>
      </w:pPr>
      <w:r w:rsidRPr="0007416F">
        <w:t>1.</w:t>
      </w:r>
      <w:r w:rsidRPr="0007416F">
        <w:tab/>
        <w:t>The AMF sends a location request to the LMF for a target UE and may include associated QoS.</w:t>
      </w:r>
    </w:p>
    <w:p w:rsidR="001F6DF9" w:rsidRPr="0007416F" w:rsidRDefault="001F6DF9" w:rsidP="001F6DF9">
      <w:pPr>
        <w:pStyle w:val="B1"/>
      </w:pPr>
      <w:r w:rsidRPr="0007416F">
        <w:t>2.</w:t>
      </w:r>
      <w:r w:rsidRPr="0007416F">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p>
    <w:p w:rsidR="001F6DF9" w:rsidRPr="0007416F" w:rsidRDefault="001F6DF9" w:rsidP="001F6DF9">
      <w:pPr>
        <w:pStyle w:val="B1"/>
      </w:pPr>
      <w:r w:rsidRPr="0007416F">
        <w:t>3.</w:t>
      </w:r>
      <w:r w:rsidRPr="0007416F">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rsidR="001F6DF9" w:rsidRPr="0007416F" w:rsidRDefault="001F6DF9" w:rsidP="0038788F">
      <w:pPr>
        <w:pStyle w:val="B1"/>
      </w:pPr>
      <w:r w:rsidRPr="0007416F">
        <w:t>4.</w:t>
      </w:r>
      <w:r w:rsidRPr="0007416F">
        <w:tab/>
        <w:t>The LMF returns a location response to the AMF with any location estimate obtained as a result of steps 2 and 3.</w:t>
      </w:r>
    </w:p>
    <w:p w:rsidR="00BA096C" w:rsidRPr="0007416F" w:rsidRDefault="00BA096C" w:rsidP="00BA096C">
      <w:pPr>
        <w:pStyle w:val="Heading3"/>
      </w:pPr>
      <w:bookmarkStart w:id="478" w:name="_Toc12401780"/>
      <w:bookmarkStart w:id="479" w:name="_Toc46489004"/>
      <w:bookmarkStart w:id="480" w:name="_Toc52567357"/>
      <w:bookmarkStart w:id="481" w:name="_Toc12632653"/>
      <w:bookmarkStart w:id="482" w:name="_Toc29305347"/>
      <w:bookmarkStart w:id="483" w:name="_Toc37338162"/>
      <w:bookmarkStart w:id="484" w:name="_Toc60788962"/>
      <w:r w:rsidRPr="0007416F">
        <w:t>7.3.3</w:t>
      </w:r>
      <w:r w:rsidRPr="0007416F">
        <w:tab/>
        <w:t>MO-LR Service Support</w:t>
      </w:r>
      <w:bookmarkEnd w:id="478"/>
      <w:bookmarkEnd w:id="479"/>
      <w:bookmarkEnd w:id="480"/>
      <w:bookmarkEnd w:id="484"/>
    </w:p>
    <w:p w:rsidR="00BA096C" w:rsidRPr="0007416F" w:rsidRDefault="00BA096C" w:rsidP="00BA096C">
      <w:r w:rsidRPr="0007416F">
        <w:t>Figure 7.3.3-1 shows the sequence of operations for an MO-LR service, starting at the point where an LCS Client in the UE or the user has requested some location service (e.g., retrieval of the UE's location or transfer of the UE's location to a third party).</w:t>
      </w:r>
    </w:p>
    <w:bookmarkStart w:id="485" w:name="_MON_1303159045"/>
    <w:bookmarkStart w:id="486" w:name="_MON_1303159050"/>
    <w:bookmarkStart w:id="487" w:name="_MON_1303159100"/>
    <w:bookmarkStart w:id="488" w:name="_MON_1303159108"/>
    <w:bookmarkStart w:id="489" w:name="_MON_1303159172"/>
    <w:bookmarkStart w:id="490" w:name="_MON_1313923503"/>
    <w:bookmarkStart w:id="491" w:name="_MON_1315599289"/>
    <w:bookmarkStart w:id="492" w:name="_MON_1302041658"/>
    <w:bookmarkEnd w:id="485"/>
    <w:bookmarkEnd w:id="486"/>
    <w:bookmarkEnd w:id="487"/>
    <w:bookmarkEnd w:id="488"/>
    <w:bookmarkEnd w:id="489"/>
    <w:bookmarkEnd w:id="490"/>
    <w:bookmarkEnd w:id="491"/>
    <w:bookmarkEnd w:id="492"/>
    <w:bookmarkStart w:id="493" w:name="_MON_1303159023"/>
    <w:bookmarkEnd w:id="493"/>
    <w:p w:rsidR="00BA096C" w:rsidRPr="0007416F" w:rsidRDefault="00BA096C" w:rsidP="00BA096C">
      <w:pPr>
        <w:pStyle w:val="TH"/>
      </w:pPr>
      <w:r w:rsidRPr="0007416F">
        <w:object w:dxaOrig="9266" w:dyaOrig="5464">
          <v:shape id="_x0000_i1041" type="#_x0000_t75" style="width:309.75pt;height:180pt" o:ole="">
            <v:imagedata r:id="rId39" o:title=""/>
          </v:shape>
          <o:OLEObject Type="Embed" ProgID="Visio.Drawing.11" ShapeID="_x0000_i1041" DrawAspect="Content" ObjectID="_1671405528" r:id="rId40"/>
        </w:object>
      </w:r>
    </w:p>
    <w:p w:rsidR="00BA096C" w:rsidRPr="0007416F" w:rsidRDefault="00BA096C" w:rsidP="00BA096C">
      <w:pPr>
        <w:pStyle w:val="TF"/>
      </w:pPr>
      <w:r w:rsidRPr="0007416F">
        <w:t>Figure 7.3.3-1: UE Positioning Operations to support an MO-LR</w:t>
      </w:r>
    </w:p>
    <w:p w:rsidR="00BA096C" w:rsidRPr="0007416F" w:rsidRDefault="00BA096C" w:rsidP="00BA096C">
      <w:pPr>
        <w:pStyle w:val="B1"/>
      </w:pPr>
      <w:r w:rsidRPr="0007416F">
        <w:t>1.</w:t>
      </w:r>
      <w:r w:rsidRPr="0007416F">
        <w:tab/>
        <w:t>The UE sends an MO-LR Request included in a UL NAS TRANSPORT message as specified in TS 24.501 [29] to the AMF. The MO-LR request may carry an LPP PDU to instigate one or more LPP procedures to transfer capabilities, request assistance data, request location information and/or transfer location information.</w:t>
      </w:r>
    </w:p>
    <w:p w:rsidR="00BA096C" w:rsidRPr="0007416F" w:rsidRDefault="00BA096C" w:rsidP="00BA096C">
      <w:pPr>
        <w:pStyle w:val="B1"/>
      </w:pPr>
      <w:r w:rsidRPr="0007416F">
        <w:t>2.</w:t>
      </w:r>
      <w:r w:rsidRPr="0007416F">
        <w:tab/>
        <w:t>The AMF invokes the Nlmf Determine Location Request service operation towards the LMF as specified in TS 29.572 [33] and includes any LPP PDU received in step 1.</w:t>
      </w:r>
    </w:p>
    <w:p w:rsidR="00BA096C" w:rsidRPr="0007416F" w:rsidRDefault="00BA096C" w:rsidP="00BA096C">
      <w:pPr>
        <w:pStyle w:val="B1"/>
      </w:pPr>
      <w:r w:rsidRPr="0007416F">
        <w:lastRenderedPageBreak/>
        <w:t>3.</w:t>
      </w:r>
      <w:r w:rsidRPr="0007416F">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p>
    <w:p w:rsidR="00BA096C" w:rsidRPr="0007416F" w:rsidRDefault="00BA096C" w:rsidP="00BA096C">
      <w:pPr>
        <w:pStyle w:val="B1"/>
      </w:pPr>
      <w:r w:rsidRPr="0007416F">
        <w:t>4.</w:t>
      </w:r>
      <w:r w:rsidRPr="0007416F">
        <w:tab/>
        <w:t>If the LMF needs location related information for the UE from the NG-RAN, the LMF instigates one or more NRPPa procedures. Step 4 may also precede step 3 or occur in parallel with it.</w:t>
      </w:r>
    </w:p>
    <w:p w:rsidR="00BA096C" w:rsidRPr="0007416F" w:rsidRDefault="00BA096C" w:rsidP="00BA096C">
      <w:pPr>
        <w:pStyle w:val="B1"/>
      </w:pPr>
      <w:r w:rsidRPr="0007416F">
        <w:t>5.</w:t>
      </w:r>
      <w:r w:rsidRPr="0007416F">
        <w:tab/>
        <w:t>The LMF invokes the Nlmf Determine Location Response service operation towards the AMF as specified in TS 29.572 [33] which includes any location estimate obtained as a result of steps 3 and 4, and/or with a final LPP message (e.g., that could provide a location estimate to the UE if requested by the UE in step 1).</w:t>
      </w:r>
    </w:p>
    <w:p w:rsidR="00BA096C" w:rsidRPr="0007416F" w:rsidRDefault="00BA096C" w:rsidP="00BA096C">
      <w:pPr>
        <w:pStyle w:val="B1"/>
      </w:pPr>
      <w:r w:rsidRPr="0007416F">
        <w:t>6.</w:t>
      </w:r>
      <w:r w:rsidRPr="0007416F">
        <w:tab/>
        <w:t>If the UE requested location transfer to a third party the AMF transfers the location received from the LMF in step 5 to the third party as defined in TS 23.273 [35].</w:t>
      </w:r>
    </w:p>
    <w:p w:rsidR="00BA096C" w:rsidRPr="0007416F" w:rsidRDefault="00BA096C" w:rsidP="00BA096C">
      <w:pPr>
        <w:pStyle w:val="B1"/>
      </w:pPr>
      <w:r w:rsidRPr="0007416F">
        <w:t>7.</w:t>
      </w:r>
      <w:r w:rsidRPr="0007416F">
        <w:tab/>
        <w:t>The AMF sends an MO-LR Response included in a DL NAS TRANSPORT message as specified in TS 24.501 [</w:t>
      </w:r>
      <w:r w:rsidR="004E5E45" w:rsidRPr="0007416F">
        <w:t>29</w:t>
      </w:r>
      <w:r w:rsidRPr="0007416F">
        <w:t>], carrying any final LPP PDU that was received in step 5.</w:t>
      </w:r>
    </w:p>
    <w:p w:rsidR="004E5E45" w:rsidRPr="0007416F" w:rsidRDefault="004E5E45" w:rsidP="004E5E45">
      <w:pPr>
        <w:pStyle w:val="Heading3"/>
      </w:pPr>
      <w:bookmarkStart w:id="494" w:name="_Toc46489005"/>
      <w:bookmarkStart w:id="495" w:name="_Toc52567358"/>
      <w:bookmarkStart w:id="496" w:name="_Toc60788963"/>
      <w:r w:rsidRPr="0007416F">
        <w:t>7.3.4</w:t>
      </w:r>
      <w:r w:rsidRPr="0007416F">
        <w:tab/>
        <w:t>Deferred MT-LR Event Reporting Support</w:t>
      </w:r>
      <w:bookmarkEnd w:id="496"/>
    </w:p>
    <w:p w:rsidR="004E5E45" w:rsidRPr="0007416F" w:rsidRDefault="004E5E45" w:rsidP="004E5E45">
      <w:r w:rsidRPr="0007416F">
        <w:t>Figure 7.3.4-1 shows the sequence of operations for an Deferred MT-LR Event Reporting starting at the point where the UE reports an event to the LMF.</w:t>
      </w:r>
    </w:p>
    <w:p w:rsidR="004E5E45" w:rsidRPr="0007416F" w:rsidRDefault="004E5E45" w:rsidP="004E5E45">
      <w:pPr>
        <w:pStyle w:val="TH"/>
      </w:pPr>
      <w:r w:rsidRPr="0007416F">
        <w:object w:dxaOrig="9481" w:dyaOrig="4741">
          <v:shape id="_x0000_i1042" type="#_x0000_t75" style="width:317.25pt;height:158.25pt" o:ole="">
            <v:imagedata r:id="rId41" o:title=""/>
          </v:shape>
          <o:OLEObject Type="Embed" ProgID="Visio.Drawing.11" ShapeID="_x0000_i1042" DrawAspect="Content" ObjectID="_1671405529" r:id="rId42"/>
        </w:object>
      </w:r>
    </w:p>
    <w:p w:rsidR="004E5E45" w:rsidRPr="0007416F" w:rsidRDefault="004E5E45" w:rsidP="004E5E45">
      <w:pPr>
        <w:pStyle w:val="TF"/>
      </w:pPr>
      <w:r w:rsidRPr="0007416F">
        <w:t>Figure 7.3.4-1: UE Positioning Operations to support a Deferred MT-LR</w:t>
      </w:r>
    </w:p>
    <w:p w:rsidR="004E5E45" w:rsidRPr="0007416F" w:rsidRDefault="0007416F" w:rsidP="0007416F">
      <w:pPr>
        <w:pStyle w:val="B1"/>
      </w:pPr>
      <w:r>
        <w:t>1.</w:t>
      </w:r>
      <w:r>
        <w:tab/>
      </w:r>
      <w:r w:rsidR="004E5E45" w:rsidRPr="0007416F">
        <w:t>The UE sends a supplementary services event report message to the LMF as described in TS 24.571 [</w:t>
      </w:r>
      <w:r w:rsidR="00EC5348" w:rsidRPr="0007416F">
        <w:t>41</w:t>
      </w:r>
      <w:r w:rsidR="004E5E45" w:rsidRPr="0007416F">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p>
    <w:p w:rsidR="004E5E45" w:rsidRPr="0007416F" w:rsidRDefault="0007416F" w:rsidP="0007416F">
      <w:pPr>
        <w:pStyle w:val="B1"/>
      </w:pPr>
      <w:r>
        <w:t>2.</w:t>
      </w:r>
      <w:r>
        <w:tab/>
      </w:r>
      <w:r w:rsidR="004E5E45" w:rsidRPr="0007416F">
        <w:t>If LMF determines no positioning procedure is needed, steps 3 and 4 are skipped.</w:t>
      </w:r>
    </w:p>
    <w:p w:rsidR="004E5E45" w:rsidRPr="0007416F" w:rsidRDefault="004E5E45" w:rsidP="004E5E45">
      <w:pPr>
        <w:pStyle w:val="B1"/>
      </w:pPr>
      <w:r w:rsidRPr="0007416F">
        <w:t>3.</w:t>
      </w:r>
      <w:r w:rsidRPr="0007416F">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rsidR="004E5E45" w:rsidRPr="0007416F" w:rsidRDefault="004E5E45" w:rsidP="004E5E45">
      <w:pPr>
        <w:pStyle w:val="B1"/>
      </w:pPr>
      <w:r w:rsidRPr="0007416F">
        <w:t>4.</w:t>
      </w:r>
      <w:r w:rsidRPr="0007416F">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rsidR="004E5E45" w:rsidRPr="0007416F" w:rsidRDefault="004E5E45" w:rsidP="004E5E45">
      <w:pPr>
        <w:pStyle w:val="B1"/>
      </w:pPr>
      <w:r w:rsidRPr="0007416F">
        <w:t>5.</w:t>
      </w:r>
      <w:r w:rsidRPr="0007416F">
        <w:tab/>
        <w:t>The LMF invokes an Nlmf_Location_EventNotify service operation towards the GMLC with an indication of the type of event being reported and</w:t>
      </w:r>
      <w:r w:rsidRPr="0007416F" w:rsidDel="002768EE">
        <w:t xml:space="preserve"> </w:t>
      </w:r>
      <w:r w:rsidRPr="0007416F">
        <w:t>any location estimate obtained as a result of steps 2 and 3.</w:t>
      </w:r>
    </w:p>
    <w:p w:rsidR="00316456" w:rsidRPr="0007416F" w:rsidRDefault="00316456" w:rsidP="00316456">
      <w:pPr>
        <w:pStyle w:val="Heading2"/>
      </w:pPr>
      <w:bookmarkStart w:id="497" w:name="_Toc60788964"/>
      <w:r w:rsidRPr="0007416F">
        <w:lastRenderedPageBreak/>
        <w:t>7.4</w:t>
      </w:r>
      <w:r w:rsidRPr="0007416F">
        <w:tab/>
        <w:t>General RRC procedures for UE Positioning</w:t>
      </w:r>
      <w:bookmarkEnd w:id="481"/>
      <w:bookmarkEnd w:id="482"/>
      <w:bookmarkEnd w:id="483"/>
      <w:bookmarkEnd w:id="494"/>
      <w:bookmarkEnd w:id="495"/>
      <w:bookmarkEnd w:id="497"/>
    </w:p>
    <w:p w:rsidR="00316456" w:rsidRPr="0007416F" w:rsidRDefault="00316456" w:rsidP="00316456">
      <w:pPr>
        <w:pStyle w:val="Heading3"/>
      </w:pPr>
      <w:bookmarkStart w:id="498" w:name="_Toc12632654"/>
      <w:bookmarkStart w:id="499" w:name="_Toc29305348"/>
      <w:bookmarkStart w:id="500" w:name="_Toc37338163"/>
      <w:bookmarkStart w:id="501" w:name="_Toc46489006"/>
      <w:bookmarkStart w:id="502" w:name="_Toc52567359"/>
      <w:bookmarkStart w:id="503" w:name="_Toc60788965"/>
      <w:r w:rsidRPr="0007416F">
        <w:t>7.4.1</w:t>
      </w:r>
      <w:r w:rsidRPr="0007416F">
        <w:tab/>
        <w:t>NR RRC Procedures</w:t>
      </w:r>
      <w:bookmarkEnd w:id="498"/>
      <w:bookmarkEnd w:id="499"/>
      <w:bookmarkEnd w:id="500"/>
      <w:bookmarkEnd w:id="501"/>
      <w:bookmarkEnd w:id="502"/>
      <w:bookmarkEnd w:id="503"/>
    </w:p>
    <w:p w:rsidR="00316456" w:rsidRPr="0007416F" w:rsidRDefault="00316456" w:rsidP="00316456">
      <w:r w:rsidRPr="0007416F">
        <w:t>NR RRC supports the following positioning related procedures:</w:t>
      </w:r>
    </w:p>
    <w:p w:rsidR="00316456" w:rsidRPr="0007416F" w:rsidRDefault="00316456" w:rsidP="00316456">
      <w:pPr>
        <w:pStyle w:val="B1"/>
      </w:pPr>
      <w:r w:rsidRPr="0007416F">
        <w:t>-</w:t>
      </w:r>
      <w:r w:rsidRPr="0007416F">
        <w:tab/>
        <w:t>Location Measurement Indication.</w:t>
      </w:r>
    </w:p>
    <w:p w:rsidR="00316456" w:rsidRPr="0007416F" w:rsidRDefault="00316456" w:rsidP="00316456">
      <w:pPr>
        <w:pStyle w:val="Heading4"/>
      </w:pPr>
      <w:bookmarkStart w:id="504" w:name="_Toc12632655"/>
      <w:bookmarkStart w:id="505" w:name="_Toc29305349"/>
      <w:bookmarkStart w:id="506" w:name="_Toc37338164"/>
      <w:bookmarkStart w:id="507" w:name="_Toc46489007"/>
      <w:bookmarkStart w:id="508" w:name="_Toc52567360"/>
      <w:bookmarkStart w:id="509" w:name="_Toc60788966"/>
      <w:r w:rsidRPr="0007416F">
        <w:t>7.4.1.1</w:t>
      </w:r>
      <w:r w:rsidRPr="0007416F">
        <w:tab/>
        <w:t>Location Measurement Indication</w:t>
      </w:r>
      <w:bookmarkEnd w:id="504"/>
      <w:bookmarkEnd w:id="505"/>
      <w:bookmarkEnd w:id="506"/>
      <w:bookmarkEnd w:id="507"/>
      <w:bookmarkEnd w:id="508"/>
      <w:bookmarkEnd w:id="509"/>
    </w:p>
    <w:p w:rsidR="00316456" w:rsidRPr="0007416F" w:rsidRDefault="00316456" w:rsidP="00316456">
      <w:r w:rsidRPr="0007416F">
        <w:t>The location measurement indication procedure is used by the UE to request measurement gaps for OTDOA RSTD measurements</w:t>
      </w:r>
      <w:r w:rsidR="008A421A" w:rsidRPr="0007416F">
        <w:t>, for subframe and slot timing detection for inter-RAT E-UTRA RSTD measurements</w:t>
      </w:r>
      <w:r w:rsidR="00AC7C43" w:rsidRPr="0007416F">
        <w:t>, or for NR DL-PRS measurements</w:t>
      </w:r>
      <w:r w:rsidRPr="0007416F">
        <w:t>.</w:t>
      </w:r>
    </w:p>
    <w:p w:rsidR="00316456" w:rsidRPr="0007416F" w:rsidRDefault="00316456" w:rsidP="00316456">
      <w:pPr>
        <w:pStyle w:val="TH"/>
      </w:pPr>
      <w:r w:rsidRPr="0007416F">
        <w:object w:dxaOrig="6816" w:dyaOrig="3544">
          <v:shape id="_x0000_i1043" type="#_x0000_t75" style="width:228pt;height:118.5pt" o:ole="">
            <v:imagedata r:id="rId43" o:title=""/>
          </v:shape>
          <o:OLEObject Type="Embed" ProgID="Visio.Drawing.11" ShapeID="_x0000_i1043" DrawAspect="Content" ObjectID="_1671405530" r:id="rId44"/>
        </w:object>
      </w:r>
    </w:p>
    <w:p w:rsidR="00316456" w:rsidRPr="0007416F" w:rsidRDefault="00316456" w:rsidP="00316456">
      <w:pPr>
        <w:pStyle w:val="TF"/>
      </w:pPr>
      <w:r w:rsidRPr="0007416F">
        <w:t>Figure 7.4.1.1-1: Location measurement indication procedure</w:t>
      </w:r>
    </w:p>
    <w:p w:rsidR="00316456" w:rsidRPr="0007416F" w:rsidRDefault="00316456" w:rsidP="00316456">
      <w:pPr>
        <w:pStyle w:val="NO"/>
        <w:ind w:left="1704" w:hanging="1419"/>
      </w:pPr>
      <w:r w:rsidRPr="0007416F">
        <w:rPr>
          <w:b/>
        </w:rPr>
        <w:t>Precondition:</w:t>
      </w:r>
      <w:r w:rsidRPr="0007416F">
        <w:tab/>
        <w:t>The UE served by a gNB has received a LPP message from an LMF requesting inter-RAT RSTD measurements for OTDOA positioning</w:t>
      </w:r>
      <w:r w:rsidR="00AC7C43" w:rsidRPr="0007416F">
        <w:t xml:space="preserve"> or NR DL-PRS measurements</w:t>
      </w:r>
      <w:r w:rsidRPr="0007416F">
        <w:t>.</w:t>
      </w:r>
    </w:p>
    <w:p w:rsidR="00316456" w:rsidRPr="0007416F" w:rsidRDefault="00316456" w:rsidP="00316456">
      <w:pPr>
        <w:pStyle w:val="B1"/>
      </w:pPr>
      <w:r w:rsidRPr="0007416F">
        <w:t>1.</w:t>
      </w:r>
      <w:r w:rsidRPr="0007416F">
        <w:tab/>
        <w:t xml:space="preserve">If the UE requires measurement gaps for performing the requested location measurements while measurement gaps are either not configured or not sufficient, </w:t>
      </w:r>
      <w:r w:rsidR="008A421A" w:rsidRPr="0007416F">
        <w:t>or if the UE needs gaps to acquire the subframe and slot timing of the target E-UTRA system before requesting measurement gaps for the inter-RAT RSTD measurements</w:t>
      </w:r>
      <w:r w:rsidR="00765CD6" w:rsidRPr="0007416F">
        <w:t xml:space="preserve"> (see TS 38.133 [32]</w:t>
      </w:r>
      <w:r w:rsidR="008A421A" w:rsidRPr="0007416F">
        <w:t xml:space="preserve">, </w:t>
      </w:r>
      <w:r w:rsidRPr="0007416F">
        <w:t>the UE sends an RRC Location Measurement Indication message to the serving gNB. The message indicates that the UE is going to start location measurements</w:t>
      </w:r>
      <w:r w:rsidR="008A421A" w:rsidRPr="0007416F">
        <w:t>, or that the UE is going to acquire subframe and slot timing of the target E-UTRA system,</w:t>
      </w:r>
      <w:r w:rsidRPr="0007416F">
        <w:t xml:space="preserve"> and includes information required for the gNB to configure the appropriate measurement gaps. When the gNB has configured the required measurement gaps the UE performs the location measurements</w:t>
      </w:r>
      <w:r w:rsidR="008A421A" w:rsidRPr="0007416F">
        <w:t xml:space="preserve"> or timing acquisition procedures</w:t>
      </w:r>
      <w:r w:rsidRPr="0007416F">
        <w:t>.</w:t>
      </w:r>
    </w:p>
    <w:p w:rsidR="00316456" w:rsidRPr="0007416F" w:rsidRDefault="00316456" w:rsidP="00316456">
      <w:pPr>
        <w:pStyle w:val="B1"/>
      </w:pPr>
      <w:r w:rsidRPr="0007416F">
        <w:t>2.</w:t>
      </w:r>
      <w:r w:rsidRPr="0007416F">
        <w:tab/>
        <w:t xml:space="preserve">When the UE has completed the location </w:t>
      </w:r>
      <w:r w:rsidR="008A421A" w:rsidRPr="0007416F">
        <w:t xml:space="preserve">procedures </w:t>
      </w:r>
      <w:r w:rsidRPr="0007416F">
        <w:t>which required measurement gaps, the UE sends another RRC Location Measurement Indication message to the serving gNB. The message indicates that the UE has completed the location measurements</w:t>
      </w:r>
      <w:r w:rsidR="008A421A" w:rsidRPr="0007416F">
        <w:t xml:space="preserve"> or timing acquisition procedures</w:t>
      </w:r>
      <w:r w:rsidRPr="0007416F">
        <w:t>.</w:t>
      </w:r>
    </w:p>
    <w:p w:rsidR="00316456" w:rsidRPr="0007416F" w:rsidRDefault="00316456" w:rsidP="00316456">
      <w:pPr>
        <w:pStyle w:val="Heading3"/>
      </w:pPr>
      <w:bookmarkStart w:id="510" w:name="_Toc12632656"/>
      <w:bookmarkStart w:id="511" w:name="_Toc29305350"/>
      <w:bookmarkStart w:id="512" w:name="_Toc37338165"/>
      <w:bookmarkStart w:id="513" w:name="_Toc46489008"/>
      <w:bookmarkStart w:id="514" w:name="_Toc52567361"/>
      <w:bookmarkStart w:id="515" w:name="_Toc60788967"/>
      <w:r w:rsidRPr="0007416F">
        <w:t>7.4.2</w:t>
      </w:r>
      <w:r w:rsidRPr="0007416F">
        <w:tab/>
        <w:t>LTE RRC Procedures</w:t>
      </w:r>
      <w:bookmarkEnd w:id="510"/>
      <w:bookmarkEnd w:id="511"/>
      <w:bookmarkEnd w:id="512"/>
      <w:bookmarkEnd w:id="513"/>
      <w:bookmarkEnd w:id="514"/>
      <w:bookmarkEnd w:id="515"/>
    </w:p>
    <w:p w:rsidR="00316456" w:rsidRPr="0007416F" w:rsidRDefault="00316456" w:rsidP="00316456">
      <w:r w:rsidRPr="0007416F">
        <w:t>LTE RRC supports the following positioning related procedures:</w:t>
      </w:r>
    </w:p>
    <w:p w:rsidR="00316456" w:rsidRPr="0007416F" w:rsidRDefault="00316456" w:rsidP="00316456">
      <w:pPr>
        <w:pStyle w:val="B1"/>
      </w:pPr>
      <w:r w:rsidRPr="0007416F">
        <w:t>-</w:t>
      </w:r>
      <w:r w:rsidRPr="0007416F">
        <w:tab/>
        <w:t>Inter-frequency RSTD measurement indication.</w:t>
      </w:r>
    </w:p>
    <w:p w:rsidR="00316456" w:rsidRPr="0007416F" w:rsidRDefault="00316456" w:rsidP="00316456">
      <w:pPr>
        <w:pStyle w:val="Heading4"/>
      </w:pPr>
      <w:bookmarkStart w:id="516" w:name="_Toc12632657"/>
      <w:bookmarkStart w:id="517" w:name="_Toc29305351"/>
      <w:bookmarkStart w:id="518" w:name="_Toc37338166"/>
      <w:bookmarkStart w:id="519" w:name="_Toc46489009"/>
      <w:bookmarkStart w:id="520" w:name="_Toc52567362"/>
      <w:bookmarkStart w:id="521" w:name="_Toc60788968"/>
      <w:r w:rsidRPr="0007416F">
        <w:t>7.4.2.1</w:t>
      </w:r>
      <w:r w:rsidRPr="0007416F">
        <w:tab/>
        <w:t>Inter-frequency RSTD measurement indication</w:t>
      </w:r>
      <w:bookmarkEnd w:id="516"/>
      <w:bookmarkEnd w:id="517"/>
      <w:bookmarkEnd w:id="518"/>
      <w:bookmarkEnd w:id="519"/>
      <w:bookmarkEnd w:id="520"/>
      <w:bookmarkEnd w:id="521"/>
    </w:p>
    <w:p w:rsidR="00316456" w:rsidRPr="0007416F" w:rsidRDefault="00316456" w:rsidP="00316456">
      <w:r w:rsidRPr="0007416F">
        <w:t>The Inter-frequency RSTD measurement indication procedure is used by the UE to request measurement gaps for OTDOA RSTD measurements.</w:t>
      </w:r>
    </w:p>
    <w:p w:rsidR="00316456" w:rsidRPr="0007416F" w:rsidRDefault="00316456" w:rsidP="00316456">
      <w:pPr>
        <w:pStyle w:val="TH"/>
      </w:pPr>
      <w:r w:rsidRPr="0007416F">
        <w:object w:dxaOrig="7311" w:dyaOrig="3544">
          <v:shape id="_x0000_i1044" type="#_x0000_t75" style="width:244.5pt;height:118.5pt" o:ole="">
            <v:imagedata r:id="rId45" o:title=""/>
          </v:shape>
          <o:OLEObject Type="Embed" ProgID="Visio.Drawing.11" ShapeID="_x0000_i1044" DrawAspect="Content" ObjectID="_1671405531" r:id="rId46"/>
        </w:object>
      </w:r>
    </w:p>
    <w:p w:rsidR="00316456" w:rsidRPr="0007416F" w:rsidRDefault="00316456" w:rsidP="00316456">
      <w:pPr>
        <w:pStyle w:val="TF"/>
      </w:pPr>
      <w:r w:rsidRPr="0007416F">
        <w:t>Figure 7.4.2.1-1: Inter-frequency RSTD measurement indication procedure</w:t>
      </w:r>
    </w:p>
    <w:p w:rsidR="00316456" w:rsidRPr="0007416F" w:rsidRDefault="00316456" w:rsidP="00316456">
      <w:pPr>
        <w:pStyle w:val="NO"/>
        <w:ind w:left="1704" w:hanging="1419"/>
      </w:pPr>
      <w:r w:rsidRPr="0007416F">
        <w:rPr>
          <w:b/>
        </w:rPr>
        <w:t>Precondition:</w:t>
      </w:r>
      <w:r w:rsidRPr="0007416F">
        <w:tab/>
        <w:t>The UE served by an ng-eNB has received a LPP message from an LMF requesting inter</w:t>
      </w:r>
      <w:r w:rsidRPr="0007416F">
        <w:noBreakHyphen/>
        <w:t>frequency RSTD measurements for OTDOA positioning.</w:t>
      </w:r>
    </w:p>
    <w:p w:rsidR="00316456" w:rsidRPr="0007416F" w:rsidRDefault="00316456" w:rsidP="00316456">
      <w:pPr>
        <w:pStyle w:val="B1"/>
      </w:pPr>
      <w:r w:rsidRPr="0007416F">
        <w:t>1.</w:t>
      </w:r>
      <w:r w:rsidRPr="0007416F">
        <w:tab/>
        <w:t>If the UE requires measurement gaps for performing the requested inter</w:t>
      </w:r>
      <w:r w:rsidRPr="0007416F">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rsidR="00316456" w:rsidRPr="0007416F" w:rsidRDefault="00316456" w:rsidP="00316456">
      <w:pPr>
        <w:pStyle w:val="B1"/>
      </w:pPr>
      <w:r w:rsidRPr="0007416F">
        <w:t>2.</w:t>
      </w:r>
      <w:r w:rsidRPr="0007416F">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rsidR="00002C9E" w:rsidRPr="0007416F" w:rsidRDefault="00002C9E" w:rsidP="00002C9E">
      <w:pPr>
        <w:pStyle w:val="Heading2"/>
      </w:pPr>
      <w:bookmarkStart w:id="522" w:name="_Toc37338167"/>
      <w:bookmarkStart w:id="523" w:name="_Toc46489010"/>
      <w:bookmarkStart w:id="524" w:name="_Toc52567363"/>
      <w:bookmarkStart w:id="525" w:name="_Toc12632658"/>
      <w:bookmarkStart w:id="526" w:name="_Toc29305352"/>
      <w:bookmarkStart w:id="527" w:name="_Toc60788969"/>
      <w:r w:rsidRPr="0007416F">
        <w:t>7.5</w:t>
      </w:r>
      <w:r w:rsidRPr="0007416F">
        <w:tab/>
        <w:t>Procedures for Broadcast of Assistance Data</w:t>
      </w:r>
      <w:bookmarkEnd w:id="522"/>
      <w:bookmarkEnd w:id="523"/>
      <w:bookmarkEnd w:id="524"/>
      <w:bookmarkEnd w:id="527"/>
    </w:p>
    <w:p w:rsidR="00002C9E" w:rsidRPr="0007416F" w:rsidRDefault="00002C9E" w:rsidP="00002C9E">
      <w:pPr>
        <w:pStyle w:val="Heading3"/>
      </w:pPr>
      <w:bookmarkStart w:id="528" w:name="_Toc37338168"/>
      <w:bookmarkStart w:id="529" w:name="_Toc46489011"/>
      <w:bookmarkStart w:id="530" w:name="_Toc52567364"/>
      <w:bookmarkStart w:id="531" w:name="_Toc60788970"/>
      <w:r w:rsidRPr="0007416F">
        <w:t>7.5.1</w:t>
      </w:r>
      <w:r w:rsidRPr="0007416F">
        <w:tab/>
        <w:t>General</w:t>
      </w:r>
      <w:bookmarkEnd w:id="528"/>
      <w:bookmarkEnd w:id="529"/>
      <w:bookmarkEnd w:id="530"/>
      <w:bookmarkEnd w:id="531"/>
    </w:p>
    <w:p w:rsidR="00002C9E" w:rsidRPr="0007416F" w:rsidRDefault="00002C9E" w:rsidP="00002C9E">
      <w:r w:rsidRPr="0007416F">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rsidR="00BA096C" w:rsidRPr="0007416F" w:rsidRDefault="00BA096C" w:rsidP="00BA096C">
      <w:r w:rsidRPr="0007416F">
        <w:t>The UE may request posSI by means of on-demand SI request in RRC_IDLE/RRC_INACTIVE and also request posSIBs by means of on-demand SI request in RRC_CONNECTED as described in TS 38.331 [14].</w:t>
      </w:r>
    </w:p>
    <w:p w:rsidR="00002C9E" w:rsidRPr="0007416F" w:rsidRDefault="00002C9E" w:rsidP="00002C9E">
      <w:r w:rsidRPr="0007416F">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rsidR="00002C9E" w:rsidRPr="0007416F" w:rsidRDefault="00002C9E" w:rsidP="00002C9E">
      <w:pPr>
        <w:pStyle w:val="Heading3"/>
      </w:pPr>
      <w:bookmarkStart w:id="532" w:name="_Toc37338169"/>
      <w:bookmarkStart w:id="533" w:name="_Toc46489012"/>
      <w:bookmarkStart w:id="534" w:name="_Toc52567365"/>
      <w:bookmarkStart w:id="535" w:name="_Toc60788971"/>
      <w:r w:rsidRPr="0007416F">
        <w:t>7.5.2</w:t>
      </w:r>
      <w:r w:rsidRPr="0007416F">
        <w:tab/>
        <w:t>Broadcast Procedures</w:t>
      </w:r>
      <w:bookmarkEnd w:id="532"/>
      <w:bookmarkEnd w:id="533"/>
      <w:bookmarkEnd w:id="534"/>
      <w:bookmarkEnd w:id="535"/>
    </w:p>
    <w:p w:rsidR="00002C9E" w:rsidRPr="0007416F" w:rsidRDefault="00002C9E" w:rsidP="00002C9E">
      <w:r w:rsidRPr="0007416F">
        <w:t xml:space="preserve">The general procedures for broadcast of positioning assistance data and delivery of ciphering keys to UEs is described in TS 23.273 </w:t>
      </w:r>
      <w:r w:rsidR="00B54032" w:rsidRPr="0007416F">
        <w:t>[35]</w:t>
      </w:r>
      <w:r w:rsidRPr="0007416F">
        <w:t>. This clause defines the overall sequences of operations that occur in the LMF, NG-RAN node and UE.</w:t>
      </w:r>
    </w:p>
    <w:p w:rsidR="00002C9E" w:rsidRPr="0007416F" w:rsidRDefault="00002C9E" w:rsidP="0074501F">
      <w:pPr>
        <w:pStyle w:val="TH"/>
      </w:pPr>
      <w:r w:rsidRPr="0007416F">
        <w:object w:dxaOrig="8071" w:dyaOrig="6897">
          <v:shape id="_x0000_i1045" type="#_x0000_t75" style="width:405pt;height:345pt" o:ole="">
            <v:imagedata r:id="rId47" o:title=""/>
          </v:shape>
          <o:OLEObject Type="Embed" ProgID="Visio.Drawing.11" ShapeID="_x0000_i1045" DrawAspect="Content" ObjectID="_1671405532" r:id="rId48"/>
        </w:object>
      </w:r>
    </w:p>
    <w:p w:rsidR="00002C9E" w:rsidRPr="0007416F" w:rsidRDefault="00002C9E" w:rsidP="00002C9E">
      <w:pPr>
        <w:pStyle w:val="TF"/>
      </w:pPr>
      <w:r w:rsidRPr="0007416F">
        <w:t>Figure 7.5.2-1: Procedures to support broadcast of assistance data.</w:t>
      </w:r>
    </w:p>
    <w:p w:rsidR="00002C9E" w:rsidRPr="0007416F" w:rsidRDefault="00002C9E" w:rsidP="00002C9E">
      <w:pPr>
        <w:pStyle w:val="B1"/>
        <w:rPr>
          <w:rFonts w:eastAsia="Malgun Gothic"/>
          <w:noProof/>
          <w:lang w:eastAsia="ko-KR"/>
        </w:rPr>
      </w:pPr>
      <w:r w:rsidRPr="0007416F">
        <w:rPr>
          <w:rFonts w:eastAsia="Malgun Gothic"/>
          <w:noProof/>
          <w:lang w:eastAsia="ko-KR"/>
        </w:rPr>
        <w:t>1.</w:t>
      </w:r>
      <w:r w:rsidRPr="0007416F">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rsidR="00002C9E" w:rsidRPr="0007416F" w:rsidRDefault="00002C9E" w:rsidP="00002C9E">
      <w:pPr>
        <w:pStyle w:val="B1"/>
        <w:rPr>
          <w:rFonts w:eastAsia="Malgun Gothic"/>
        </w:rPr>
      </w:pPr>
      <w:r w:rsidRPr="0007416F">
        <w:rPr>
          <w:rFonts w:eastAsia="Malgun Gothic"/>
          <w:noProof/>
          <w:lang w:eastAsia="ko-KR"/>
        </w:rPr>
        <w:t>2.</w:t>
      </w:r>
      <w:r w:rsidRPr="0007416F">
        <w:rPr>
          <w:rFonts w:eastAsia="Malgun Gothic"/>
          <w:noProof/>
          <w:lang w:eastAsia="ko-KR"/>
        </w:rPr>
        <w:tab/>
        <w:t xml:space="preserve">The NG-RAN node </w:t>
      </w:r>
      <w:bookmarkStart w:id="536" w:name="_Hlk517158135"/>
      <w:r w:rsidRPr="0007416F">
        <w:rPr>
          <w:rFonts w:eastAsia="Malgun Gothic"/>
          <w:noProof/>
          <w:lang w:eastAsia="ko-KR"/>
        </w:rPr>
        <w:t xml:space="preserve">includes the received System Information groups in RRC System Information Messages and corresponding scheduling information in SIB1 </w:t>
      </w:r>
      <w:bookmarkEnd w:id="536"/>
      <w:r w:rsidRPr="0007416F">
        <w:rPr>
          <w:rFonts w:eastAsia="Malgun Gothic"/>
          <w:noProof/>
          <w:lang w:eastAsia="ko-KR"/>
        </w:rPr>
        <w:t xml:space="preserve">as described in </w:t>
      </w:r>
      <w:r w:rsidRPr="0007416F">
        <w:t xml:space="preserve">TS 36.331 </w:t>
      </w:r>
      <w:r w:rsidRPr="0007416F">
        <w:rPr>
          <w:rFonts w:eastAsia="Malgun Gothic"/>
          <w:noProof/>
          <w:lang w:eastAsia="ko-KR"/>
        </w:rPr>
        <w:t xml:space="preserve">[13], </w:t>
      </w:r>
      <w:r w:rsidRPr="0007416F">
        <w:t xml:space="preserve">TS 38.331 </w:t>
      </w:r>
      <w:r w:rsidRPr="0007416F">
        <w:rPr>
          <w:rFonts w:eastAsia="Malgun Gothic"/>
          <w:noProof/>
          <w:lang w:eastAsia="ko-KR"/>
        </w:rPr>
        <w:t xml:space="preserve">[14]. </w:t>
      </w:r>
      <w:r w:rsidRPr="0007416F">
        <w:rPr>
          <w:rFonts w:eastAsia="Malgun Gothic"/>
        </w:rPr>
        <w:t xml:space="preserve">The UE applies the system information acquisition procedure according to </w:t>
      </w:r>
      <w:r w:rsidRPr="0007416F">
        <w:t xml:space="preserve">TS 36.331 </w:t>
      </w:r>
      <w:r w:rsidRPr="0007416F">
        <w:rPr>
          <w:rFonts w:eastAsia="Malgun Gothic"/>
        </w:rPr>
        <w:t>[13],</w:t>
      </w:r>
      <w:r w:rsidRPr="0007416F">
        <w:t xml:space="preserve"> TS 38.331 </w:t>
      </w:r>
      <w:r w:rsidRPr="0007416F">
        <w:rPr>
          <w:rFonts w:eastAsia="Malgun Gothic"/>
        </w:rPr>
        <w:t>[14] for acquiring the assistance data information that is broadcasted.</w:t>
      </w:r>
    </w:p>
    <w:p w:rsidR="00002C9E" w:rsidRPr="0007416F" w:rsidRDefault="00002C9E" w:rsidP="00002C9E">
      <w:pPr>
        <w:pStyle w:val="B1"/>
        <w:rPr>
          <w:rFonts w:eastAsia="Malgun Gothic"/>
          <w:noProof/>
          <w:lang w:eastAsia="ko-KR"/>
        </w:rPr>
      </w:pPr>
      <w:r w:rsidRPr="0007416F">
        <w:rPr>
          <w:rFonts w:eastAsia="Malgun Gothic"/>
        </w:rPr>
        <w:t>3.</w:t>
      </w:r>
      <w:r w:rsidRPr="0007416F">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07416F">
        <w:t>TS 23.273</w:t>
      </w:r>
      <w:r w:rsidRPr="0007416F">
        <w:rPr>
          <w:rFonts w:eastAsia="Malgun Gothic"/>
        </w:rPr>
        <w:t xml:space="preserve"> </w:t>
      </w:r>
      <w:r w:rsidR="00B54032" w:rsidRPr="0007416F">
        <w:rPr>
          <w:rFonts w:eastAsia="Malgun Gothic"/>
        </w:rPr>
        <w:t>[35]</w:t>
      </w:r>
      <w:r w:rsidRPr="0007416F">
        <w:rPr>
          <w:rFonts w:eastAsia="Malgun Gothic"/>
        </w:rPr>
        <w:t>. The LMF repeats this procedure whenever a ciphering key changes.</w:t>
      </w:r>
    </w:p>
    <w:p w:rsidR="00002C9E" w:rsidRPr="0007416F" w:rsidRDefault="00002C9E" w:rsidP="00002C9E">
      <w:pPr>
        <w:pStyle w:val="B1"/>
        <w:rPr>
          <w:rFonts w:eastAsia="Malgun Gothic"/>
          <w:noProof/>
          <w:lang w:eastAsia="ko-KR"/>
        </w:rPr>
      </w:pPr>
      <w:r w:rsidRPr="0007416F">
        <w:rPr>
          <w:rFonts w:eastAsia="Malgun Gothic"/>
          <w:noProof/>
          <w:lang w:eastAsia="ko-KR"/>
        </w:rPr>
        <w:t>4.</w:t>
      </w:r>
      <w:r w:rsidRPr="0007416F">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rsidR="00002C9E" w:rsidRPr="0007416F" w:rsidRDefault="00002C9E" w:rsidP="00002C9E">
      <w:pPr>
        <w:pStyle w:val="B1"/>
        <w:rPr>
          <w:rFonts w:eastAsia="Malgun Gothic"/>
          <w:noProof/>
          <w:lang w:eastAsia="ko-KR"/>
        </w:rPr>
      </w:pPr>
      <w:r w:rsidRPr="0007416F">
        <w:rPr>
          <w:rFonts w:eastAsia="Malgun Gothic"/>
          <w:noProof/>
          <w:lang w:eastAsia="ko-KR"/>
        </w:rPr>
        <w:t>5.</w:t>
      </w:r>
      <w:r w:rsidRPr="0007416F">
        <w:rPr>
          <w:rFonts w:eastAsia="Malgun Gothic"/>
          <w:noProof/>
          <w:lang w:eastAsia="ko-KR"/>
        </w:rPr>
        <w:tab/>
        <w:t>If the assistance information in a System Information group changes, the LMF provides updated information in a NRPPa Assistance Information Control message.</w:t>
      </w:r>
    </w:p>
    <w:p w:rsidR="00002C9E" w:rsidRPr="0007416F" w:rsidRDefault="00002C9E" w:rsidP="00002C9E">
      <w:pPr>
        <w:pStyle w:val="B1"/>
        <w:rPr>
          <w:rFonts w:eastAsia="Malgun Gothic"/>
          <w:noProof/>
          <w:lang w:eastAsia="ko-KR"/>
        </w:rPr>
      </w:pPr>
      <w:r w:rsidRPr="0007416F">
        <w:rPr>
          <w:rFonts w:eastAsia="Malgun Gothic"/>
          <w:noProof/>
          <w:lang w:eastAsia="ko-KR"/>
        </w:rPr>
        <w:t>6.</w:t>
      </w:r>
      <w:r w:rsidRPr="0007416F">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rsidR="00002C9E" w:rsidRPr="0007416F" w:rsidRDefault="00002C9E" w:rsidP="00002C9E">
      <w:pPr>
        <w:pStyle w:val="B1"/>
      </w:pPr>
      <w:r w:rsidRPr="0007416F">
        <w:rPr>
          <w:rFonts w:eastAsia="Malgun Gothic"/>
          <w:noProof/>
          <w:lang w:eastAsia="ko-KR"/>
        </w:rPr>
        <w:lastRenderedPageBreak/>
        <w:t>7.</w:t>
      </w:r>
      <w:r w:rsidRPr="0007416F">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rsidR="000003AB" w:rsidRPr="0007416F" w:rsidRDefault="00CD631B" w:rsidP="000003AB">
      <w:pPr>
        <w:pStyle w:val="Heading1"/>
      </w:pPr>
      <w:bookmarkStart w:id="537" w:name="_Toc37338170"/>
      <w:bookmarkStart w:id="538" w:name="_Toc46489013"/>
      <w:bookmarkStart w:id="539" w:name="_Toc52567366"/>
      <w:bookmarkStart w:id="540" w:name="_Toc60788972"/>
      <w:r w:rsidRPr="0007416F">
        <w:t>8</w:t>
      </w:r>
      <w:r w:rsidR="000003AB" w:rsidRPr="0007416F">
        <w:tab/>
      </w:r>
      <w:r w:rsidRPr="0007416F">
        <w:t>Positioning methods and Supporting Procedures</w:t>
      </w:r>
      <w:bookmarkEnd w:id="525"/>
      <w:bookmarkEnd w:id="526"/>
      <w:bookmarkEnd w:id="537"/>
      <w:bookmarkEnd w:id="538"/>
      <w:bookmarkEnd w:id="539"/>
      <w:bookmarkEnd w:id="540"/>
    </w:p>
    <w:p w:rsidR="000003AB" w:rsidRPr="0007416F" w:rsidRDefault="00CD631B" w:rsidP="000003AB">
      <w:pPr>
        <w:pStyle w:val="Heading2"/>
      </w:pPr>
      <w:bookmarkStart w:id="541" w:name="_Toc12632659"/>
      <w:bookmarkStart w:id="542" w:name="_Toc29305353"/>
      <w:bookmarkStart w:id="543" w:name="_Toc37338171"/>
      <w:bookmarkStart w:id="544" w:name="_Toc46489014"/>
      <w:bookmarkStart w:id="545" w:name="_Toc52567367"/>
      <w:bookmarkStart w:id="546" w:name="_Toc60788973"/>
      <w:r w:rsidRPr="0007416F">
        <w:t>8</w:t>
      </w:r>
      <w:r w:rsidR="000003AB" w:rsidRPr="0007416F">
        <w:t>.1</w:t>
      </w:r>
      <w:r w:rsidR="000003AB" w:rsidRPr="0007416F">
        <w:tab/>
      </w:r>
      <w:r w:rsidRPr="0007416F">
        <w:t>GNSS positioning methods</w:t>
      </w:r>
      <w:bookmarkEnd w:id="541"/>
      <w:bookmarkEnd w:id="542"/>
      <w:bookmarkEnd w:id="543"/>
      <w:bookmarkEnd w:id="544"/>
      <w:bookmarkEnd w:id="545"/>
      <w:bookmarkEnd w:id="546"/>
    </w:p>
    <w:p w:rsidR="00666AE9" w:rsidRPr="0007416F" w:rsidRDefault="00666AE9" w:rsidP="0078123D">
      <w:pPr>
        <w:pStyle w:val="Heading3"/>
      </w:pPr>
      <w:bookmarkStart w:id="547" w:name="_Toc12632660"/>
      <w:bookmarkStart w:id="548" w:name="_Toc29305354"/>
      <w:bookmarkStart w:id="549" w:name="_Toc37338172"/>
      <w:bookmarkStart w:id="550" w:name="_Toc46489015"/>
      <w:bookmarkStart w:id="551" w:name="_Toc52567368"/>
      <w:bookmarkStart w:id="552" w:name="_Toc60788974"/>
      <w:r w:rsidRPr="0007416F">
        <w:t>8.1.1</w:t>
      </w:r>
      <w:r w:rsidRPr="0007416F">
        <w:tab/>
        <w:t>General</w:t>
      </w:r>
      <w:bookmarkEnd w:id="547"/>
      <w:bookmarkEnd w:id="548"/>
      <w:bookmarkEnd w:id="549"/>
      <w:bookmarkEnd w:id="550"/>
      <w:bookmarkEnd w:id="551"/>
      <w:bookmarkEnd w:id="552"/>
    </w:p>
    <w:p w:rsidR="005D3689" w:rsidRPr="0007416F" w:rsidRDefault="005D3689" w:rsidP="005D3689">
      <w:r w:rsidRPr="0007416F">
        <w:t>A n</w:t>
      </w:r>
      <w:r w:rsidR="00666AE9" w:rsidRPr="0007416F">
        <w:t xml:space="preserve">avigation </w:t>
      </w:r>
      <w:r w:rsidRPr="0007416F">
        <w:t>s</w:t>
      </w:r>
      <w:r w:rsidR="00666AE9" w:rsidRPr="0007416F">
        <w:t xml:space="preserve">atellite </w:t>
      </w:r>
      <w:r w:rsidRPr="0007416F">
        <w:t>s</w:t>
      </w:r>
      <w:r w:rsidR="00666AE9" w:rsidRPr="0007416F">
        <w:t>ystem provide</w:t>
      </w:r>
      <w:r w:rsidRPr="0007416F">
        <w:t>s</w:t>
      </w:r>
      <w:r w:rsidR="00666AE9" w:rsidRPr="0007416F">
        <w:t xml:space="preserve"> autonomous geo-spatial positioning with </w:t>
      </w:r>
      <w:r w:rsidRPr="0007416F">
        <w:t xml:space="preserve">either </w:t>
      </w:r>
      <w:r w:rsidR="00666AE9" w:rsidRPr="0007416F">
        <w:t xml:space="preserve">global or regional coverage. </w:t>
      </w:r>
      <w:r w:rsidRPr="0007416F">
        <w:t>Augmentation systems, such as SBAS, are navigation satellite systems that provide regional coverage to augment the navigation systems with global coverage.</w:t>
      </w:r>
    </w:p>
    <w:p w:rsidR="00666AE9" w:rsidRPr="0007416F" w:rsidRDefault="005D3689" w:rsidP="005D3689">
      <w:r w:rsidRPr="0007416F">
        <w:t xml:space="preserve">By definition, GNSS refers to satellite constellations that achieve global coverage, however, in 3GPP specifications the term GNSS is used to encompass global, regional, and augmentation satellite systems. </w:t>
      </w:r>
      <w:r w:rsidR="00666AE9" w:rsidRPr="0007416F">
        <w:t>The following GNSSs are supported in this version of the specification:</w:t>
      </w:r>
    </w:p>
    <w:p w:rsidR="00666AE9" w:rsidRPr="0007416F" w:rsidRDefault="00666AE9" w:rsidP="00FA0849">
      <w:pPr>
        <w:pStyle w:val="B1"/>
      </w:pPr>
      <w:r w:rsidRPr="0007416F">
        <w:t>-</w:t>
      </w:r>
      <w:r w:rsidRPr="0007416F">
        <w:tab/>
        <w:t>GPS and its modernization [</w:t>
      </w:r>
      <w:r w:rsidR="007C3D55" w:rsidRPr="0007416F">
        <w:t>5</w:t>
      </w:r>
      <w:r w:rsidR="005D3689" w:rsidRPr="0007416F">
        <w:t>]</w:t>
      </w:r>
      <w:r w:rsidRPr="0007416F">
        <w:t>,</w:t>
      </w:r>
      <w:r w:rsidR="005D3689" w:rsidRPr="0007416F">
        <w:t xml:space="preserve"> [</w:t>
      </w:r>
      <w:r w:rsidR="007C3D55" w:rsidRPr="0007416F">
        <w:t>6</w:t>
      </w:r>
      <w:r w:rsidR="005D3689" w:rsidRPr="0007416F">
        <w:t>]</w:t>
      </w:r>
      <w:r w:rsidRPr="0007416F">
        <w:t>,</w:t>
      </w:r>
      <w:r w:rsidR="005D3689" w:rsidRPr="0007416F">
        <w:t xml:space="preserve"> [</w:t>
      </w:r>
      <w:r w:rsidR="007C3D55" w:rsidRPr="0007416F">
        <w:t>7</w:t>
      </w:r>
      <w:r w:rsidRPr="0007416F">
        <w:t>];</w:t>
      </w:r>
      <w:r w:rsidR="005D3689" w:rsidRPr="0007416F">
        <w:t xml:space="preserve"> (global coverage)</w:t>
      </w:r>
    </w:p>
    <w:p w:rsidR="00666AE9" w:rsidRPr="0007416F" w:rsidRDefault="00666AE9" w:rsidP="00FA0849">
      <w:pPr>
        <w:pStyle w:val="B1"/>
      </w:pPr>
      <w:r w:rsidRPr="0007416F">
        <w:t>-</w:t>
      </w:r>
      <w:r w:rsidRPr="0007416F">
        <w:tab/>
        <w:t>Galileo [</w:t>
      </w:r>
      <w:r w:rsidR="007C3D55" w:rsidRPr="0007416F">
        <w:t>8</w:t>
      </w:r>
      <w:r w:rsidRPr="0007416F">
        <w:t>];</w:t>
      </w:r>
      <w:r w:rsidR="005D3689" w:rsidRPr="0007416F">
        <w:t xml:space="preserve"> (global coverage)</w:t>
      </w:r>
    </w:p>
    <w:p w:rsidR="00666AE9" w:rsidRPr="0007416F" w:rsidRDefault="00666AE9" w:rsidP="00FA0849">
      <w:pPr>
        <w:pStyle w:val="B1"/>
      </w:pPr>
      <w:r w:rsidRPr="0007416F">
        <w:t>-</w:t>
      </w:r>
      <w:r w:rsidRPr="0007416F">
        <w:tab/>
        <w:t>GLONASS [</w:t>
      </w:r>
      <w:r w:rsidR="007C3D55" w:rsidRPr="0007416F">
        <w:t>9</w:t>
      </w:r>
      <w:r w:rsidRPr="0007416F">
        <w:t>];</w:t>
      </w:r>
      <w:r w:rsidR="005D3689" w:rsidRPr="0007416F">
        <w:t xml:space="preserve"> (global coverage)</w:t>
      </w:r>
    </w:p>
    <w:p w:rsidR="00666AE9" w:rsidRPr="0007416F" w:rsidRDefault="00666AE9" w:rsidP="00FA0849">
      <w:pPr>
        <w:pStyle w:val="B1"/>
      </w:pPr>
      <w:r w:rsidRPr="0007416F">
        <w:t>-</w:t>
      </w:r>
      <w:r w:rsidRPr="0007416F">
        <w:tab/>
        <w:t>Satellite Based Augmentation Systems (SBAS), including WAAS, EGNOS, MSAS, and GAGAN [</w:t>
      </w:r>
      <w:r w:rsidR="007C3D55" w:rsidRPr="0007416F">
        <w:t>11</w:t>
      </w:r>
      <w:r w:rsidRPr="0007416F">
        <w:t>];</w:t>
      </w:r>
      <w:r w:rsidR="005D3689" w:rsidRPr="0007416F">
        <w:t xml:space="preserve"> (regional coverage)</w:t>
      </w:r>
    </w:p>
    <w:p w:rsidR="00666AE9" w:rsidRPr="0007416F" w:rsidRDefault="00666AE9" w:rsidP="00FA0849">
      <w:pPr>
        <w:pStyle w:val="B1"/>
      </w:pPr>
      <w:r w:rsidRPr="0007416F">
        <w:t>-</w:t>
      </w:r>
      <w:r w:rsidRPr="0007416F">
        <w:tab/>
        <w:t>Quasi-Zenith Satellite System (QZSS) [</w:t>
      </w:r>
      <w:r w:rsidR="007C3D55" w:rsidRPr="0007416F">
        <w:t>10</w:t>
      </w:r>
      <w:r w:rsidRPr="0007416F">
        <w:t>];</w:t>
      </w:r>
      <w:r w:rsidR="005D3689" w:rsidRPr="0007416F">
        <w:t xml:space="preserve"> (regional coverage)</w:t>
      </w:r>
    </w:p>
    <w:p w:rsidR="00666AE9" w:rsidRPr="0007416F" w:rsidRDefault="00666AE9" w:rsidP="00FA0849">
      <w:pPr>
        <w:pStyle w:val="B1"/>
      </w:pPr>
      <w:r w:rsidRPr="0007416F">
        <w:t>-</w:t>
      </w:r>
      <w:r w:rsidRPr="0007416F">
        <w:tab/>
        <w:t>BeiDou Navigation Satellite System (BDS) [</w:t>
      </w:r>
      <w:r w:rsidR="00894CC3" w:rsidRPr="0007416F">
        <w:t>20</w:t>
      </w:r>
      <w:r w:rsidRPr="0007416F">
        <w:t>]</w:t>
      </w:r>
      <w:r w:rsidR="00300B2E" w:rsidRPr="0007416F">
        <w:t xml:space="preserve"> [34]</w:t>
      </w:r>
      <w:r w:rsidRPr="0007416F">
        <w:t>.</w:t>
      </w:r>
      <w:r w:rsidR="005D3689" w:rsidRPr="0007416F">
        <w:t xml:space="preserve"> (global coverage)</w:t>
      </w:r>
    </w:p>
    <w:p w:rsidR="00666AE9" w:rsidRPr="0007416F" w:rsidRDefault="00666AE9" w:rsidP="00666AE9">
      <w:r w:rsidRPr="0007416F">
        <w:t>Each global GNSS can be used individually or in combination with others</w:t>
      </w:r>
      <w:r w:rsidR="005D3689" w:rsidRPr="0007416F">
        <w:t>, including regional navigation systems and augmentation systems</w:t>
      </w:r>
      <w:r w:rsidRPr="0007416F">
        <w:t>. When used in combination, the effective number of navigation satellite signals would be increased:</w:t>
      </w:r>
    </w:p>
    <w:p w:rsidR="00666AE9" w:rsidRPr="0007416F" w:rsidRDefault="00666AE9" w:rsidP="00FA0849">
      <w:pPr>
        <w:pStyle w:val="B1"/>
      </w:pPr>
      <w:r w:rsidRPr="0007416F">
        <w:t>-</w:t>
      </w:r>
      <w:r w:rsidRPr="0007416F">
        <w:tab/>
        <w:t xml:space="preserve">extra satellites can improve </w:t>
      </w:r>
      <w:r w:rsidRPr="0007416F">
        <w:rPr>
          <w:bCs/>
        </w:rPr>
        <w:t>availability</w:t>
      </w:r>
      <w:r w:rsidRPr="0007416F">
        <w:t xml:space="preserve"> (of satellites at a particular location) and results in an improved ability to work in areas where satellite signals can be obscured, such as in urban canyons;</w:t>
      </w:r>
    </w:p>
    <w:p w:rsidR="00666AE9" w:rsidRPr="0007416F" w:rsidRDefault="00666AE9" w:rsidP="00FA0849">
      <w:pPr>
        <w:pStyle w:val="B1"/>
      </w:pPr>
      <w:r w:rsidRPr="0007416F">
        <w:t>-</w:t>
      </w:r>
      <w:r w:rsidRPr="0007416F">
        <w:tab/>
        <w:t xml:space="preserve">extra satellites and signals can improve </w:t>
      </w:r>
      <w:r w:rsidRPr="0007416F">
        <w:rPr>
          <w:bCs/>
        </w:rPr>
        <w:t>reliability</w:t>
      </w:r>
      <w:r w:rsidRPr="0007416F">
        <w:t>, i.e., with extra measurements the data redundancy is increased, which helps identify any measurement outlier problems;</w:t>
      </w:r>
    </w:p>
    <w:p w:rsidR="00666AE9" w:rsidRPr="0007416F" w:rsidRDefault="00666AE9" w:rsidP="00FA0849">
      <w:pPr>
        <w:pStyle w:val="B1"/>
      </w:pPr>
      <w:r w:rsidRPr="0007416F">
        <w:t>-</w:t>
      </w:r>
      <w:r w:rsidRPr="0007416F">
        <w:tab/>
        <w:t xml:space="preserve">extra satellites and signals can improve </w:t>
      </w:r>
      <w:r w:rsidRPr="0007416F">
        <w:rPr>
          <w:bCs/>
        </w:rPr>
        <w:t>accuracy</w:t>
      </w:r>
      <w:r w:rsidRPr="0007416F">
        <w:t xml:space="preserve"> due to improved measurement geometry and improved ranging signals from modernized satellites.</w:t>
      </w:r>
    </w:p>
    <w:p w:rsidR="00666AE9" w:rsidRPr="0007416F" w:rsidRDefault="00666AE9" w:rsidP="00666AE9">
      <w:r w:rsidRPr="0007416F">
        <w:t>When GNSS is designed to inter-work with the NG-RAN, the network assists the UE GNSS receiver to improve the performance in several respects. These performance improvements will:</w:t>
      </w:r>
    </w:p>
    <w:p w:rsidR="00666AE9" w:rsidRPr="0007416F" w:rsidRDefault="00666AE9" w:rsidP="00FA0849">
      <w:pPr>
        <w:pStyle w:val="B1"/>
      </w:pPr>
      <w:r w:rsidRPr="0007416F">
        <w:t>-</w:t>
      </w:r>
      <w:r w:rsidRPr="0007416F">
        <w:tab/>
        <w:t>reduce the UE GNSS start-up and acquisition times; the search window can be limited and the measurements speed up significantly;</w:t>
      </w:r>
    </w:p>
    <w:p w:rsidR="00666AE9" w:rsidRPr="0007416F" w:rsidRDefault="00666AE9" w:rsidP="00FA0849">
      <w:pPr>
        <w:pStyle w:val="B1"/>
      </w:pPr>
      <w:r w:rsidRPr="0007416F">
        <w:t>-</w:t>
      </w:r>
      <w:r w:rsidRPr="0007416F">
        <w:tab/>
        <w:t>increase the UE GNSS sensitivity; positioning assistance messages are obtained via NG-RAN so the UE GNSS receiver can operate also in low SNR situations when it is unable to demodulate GNSS satellite signals;</w:t>
      </w:r>
    </w:p>
    <w:p w:rsidR="0045160E" w:rsidRPr="0007416F" w:rsidRDefault="00666AE9" w:rsidP="0045160E">
      <w:pPr>
        <w:pStyle w:val="B1"/>
      </w:pPr>
      <w:r w:rsidRPr="0007416F">
        <w:t>-</w:t>
      </w:r>
      <w:r w:rsidRPr="0007416F">
        <w:tab/>
        <w:t>allow the UE to consume less handset power than with stand-alone GNSS; this is due to rapid start-up times as the GNSS receiver can be in idle mode when it is not needed</w:t>
      </w:r>
      <w:r w:rsidR="0045160E" w:rsidRPr="0007416F">
        <w:t>;</w:t>
      </w:r>
    </w:p>
    <w:p w:rsidR="00666AE9" w:rsidRPr="0007416F" w:rsidRDefault="0045160E" w:rsidP="0045160E">
      <w:pPr>
        <w:pStyle w:val="B1"/>
      </w:pPr>
      <w:r w:rsidRPr="0007416F">
        <w:t>-</w:t>
      </w:r>
      <w:r w:rsidRPr="0007416F">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666AE9" w:rsidRPr="0007416F">
        <w:t>.</w:t>
      </w:r>
    </w:p>
    <w:p w:rsidR="00666AE9" w:rsidRPr="0007416F" w:rsidRDefault="00666AE9" w:rsidP="00666AE9">
      <w:r w:rsidRPr="0007416F">
        <w:lastRenderedPageBreak/>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rsidR="00666AE9" w:rsidRPr="0007416F" w:rsidRDefault="00666AE9" w:rsidP="00FA0849">
      <w:pPr>
        <w:pStyle w:val="B1"/>
      </w:pPr>
      <w:r w:rsidRPr="0007416F">
        <w:rPr>
          <w:i/>
        </w:rPr>
        <w:t>-</w:t>
      </w:r>
      <w:r w:rsidRPr="0007416F">
        <w:rPr>
          <w:i/>
        </w:rPr>
        <w:tab/>
        <w:t>UE-Assisted</w:t>
      </w:r>
      <w:r w:rsidRPr="0007416F">
        <w:t xml:space="preserve">: The UE performs GNSS measurements (pseudo-ranges, pseudo Doppler, </w:t>
      </w:r>
      <w:r w:rsidR="0045160E" w:rsidRPr="0007416F">
        <w:t xml:space="preserve">carrier phase ranges, </w:t>
      </w:r>
      <w:r w:rsidRPr="0007416F">
        <w:t>etc.) and sends these measurements to the LMF where the position calculation takes place, possibly using additional measurements from other (non GNSS) sources;</w:t>
      </w:r>
    </w:p>
    <w:p w:rsidR="00666AE9" w:rsidRPr="0007416F" w:rsidRDefault="00666AE9" w:rsidP="00FA0849">
      <w:pPr>
        <w:pStyle w:val="B1"/>
      </w:pPr>
      <w:r w:rsidRPr="0007416F">
        <w:rPr>
          <w:i/>
        </w:rPr>
        <w:t>-</w:t>
      </w:r>
      <w:r w:rsidRPr="0007416F">
        <w:rPr>
          <w:i/>
        </w:rPr>
        <w:tab/>
        <w:t>UE-Based</w:t>
      </w:r>
      <w:r w:rsidRPr="0007416F">
        <w:t>: The UE performs GNSS measurements and calculates its own location, possibly using additional measurements from other (non GNSS) sources</w:t>
      </w:r>
      <w:r w:rsidR="0045160E" w:rsidRPr="0007416F">
        <w:t xml:space="preserve"> and assistance data from the LMF</w:t>
      </w:r>
      <w:r w:rsidRPr="0007416F">
        <w:t>.</w:t>
      </w:r>
    </w:p>
    <w:p w:rsidR="00666AE9" w:rsidRPr="0007416F" w:rsidRDefault="00666AE9" w:rsidP="00666AE9">
      <w:r w:rsidRPr="0007416F">
        <w:t>The assistance data content may vary depending on whether the UE operates in UE-Assisted or UE-Based mode.</w:t>
      </w:r>
    </w:p>
    <w:p w:rsidR="00666AE9" w:rsidRPr="0007416F" w:rsidRDefault="00666AE9" w:rsidP="0074501F">
      <w:r w:rsidRPr="0007416F">
        <w:t>The assistance data signalled to the UE can be broadly classified into:</w:t>
      </w:r>
    </w:p>
    <w:p w:rsidR="00666AE9" w:rsidRPr="0007416F" w:rsidRDefault="00666AE9" w:rsidP="00FA0849">
      <w:pPr>
        <w:pStyle w:val="B1"/>
      </w:pPr>
      <w:r w:rsidRPr="0007416F">
        <w:t>-</w:t>
      </w:r>
      <w:r w:rsidRPr="0007416F">
        <w:tab/>
      </w:r>
      <w:r w:rsidRPr="0007416F">
        <w:rPr>
          <w:i/>
        </w:rPr>
        <w:t>data assisting the measurements</w:t>
      </w:r>
      <w:r w:rsidRPr="0007416F">
        <w:t>: e.g. reference time, visible satellite list, satellite signal Doppler, code phase, Doppler and code phase search windows;</w:t>
      </w:r>
    </w:p>
    <w:p w:rsidR="0045160E" w:rsidRPr="0007416F" w:rsidRDefault="00666AE9" w:rsidP="0045160E">
      <w:pPr>
        <w:pStyle w:val="B1"/>
      </w:pPr>
      <w:r w:rsidRPr="0007416F">
        <w:t>-</w:t>
      </w:r>
      <w:r w:rsidRPr="0007416F">
        <w:tab/>
      </w:r>
      <w:r w:rsidRPr="0007416F">
        <w:rPr>
          <w:i/>
        </w:rPr>
        <w:t>data providing means for position calculation</w:t>
      </w:r>
      <w:r w:rsidRPr="0007416F">
        <w:t>: e.g. reference time, reference position, satellit</w:t>
      </w:r>
      <w:r w:rsidR="00DB6511" w:rsidRPr="0007416F">
        <w:t>e ephemeris, clock corrections</w:t>
      </w:r>
      <w:r w:rsidR="0045160E" w:rsidRPr="0007416F">
        <w:t>, code and carrier phase measurements from a GNSS reference receiver or network of receivers;</w:t>
      </w:r>
    </w:p>
    <w:p w:rsidR="00666AE9" w:rsidRPr="0007416F" w:rsidRDefault="0045160E" w:rsidP="0045160E">
      <w:pPr>
        <w:pStyle w:val="B1"/>
      </w:pPr>
      <w:r w:rsidRPr="0007416F">
        <w:t>-</w:t>
      </w:r>
      <w:r w:rsidRPr="0007416F">
        <w:tab/>
      </w:r>
      <w:r w:rsidRPr="0007416F">
        <w:rPr>
          <w:i/>
        </w:rPr>
        <w:t>data increasing the position accuracy</w:t>
      </w:r>
      <w:r w:rsidRPr="0007416F">
        <w:t>: e.g. satellite code biases, satellite orbit corrections, satellite clock corrections, atmospheric models, RTK residuals, gradients</w:t>
      </w:r>
      <w:r w:rsidR="00DB6511" w:rsidRPr="0007416F">
        <w:t>.</w:t>
      </w:r>
    </w:p>
    <w:p w:rsidR="00666AE9" w:rsidRPr="0007416F" w:rsidRDefault="00666AE9" w:rsidP="00666AE9">
      <w:r w:rsidRPr="0007416F">
        <w:t>A UE with GNSS measurement capability may also operate in an autonomous (standalone) mode. In autonomous mode the UE determines its position based on signals received from GNSS without assista</w:t>
      </w:r>
      <w:r w:rsidR="00FA0849" w:rsidRPr="0007416F">
        <w:t>nce from the network.</w:t>
      </w:r>
    </w:p>
    <w:p w:rsidR="00666AE9" w:rsidRPr="0007416F" w:rsidRDefault="00666AE9" w:rsidP="0078123D">
      <w:pPr>
        <w:pStyle w:val="Heading3"/>
      </w:pPr>
      <w:bookmarkStart w:id="553" w:name="_Toc12632661"/>
      <w:bookmarkStart w:id="554" w:name="_Toc29305355"/>
      <w:bookmarkStart w:id="555" w:name="_Toc37338173"/>
      <w:bookmarkStart w:id="556" w:name="_Toc46489016"/>
      <w:bookmarkStart w:id="557" w:name="_Toc52567369"/>
      <w:bookmarkStart w:id="558" w:name="_Toc60788975"/>
      <w:r w:rsidRPr="0007416F">
        <w:t>8.1.2</w:t>
      </w:r>
      <w:r w:rsidRPr="0007416F">
        <w:tab/>
        <w:t>Information to be transferred between NG-RAN/5GC Elements</w:t>
      </w:r>
      <w:bookmarkEnd w:id="553"/>
      <w:bookmarkEnd w:id="554"/>
      <w:bookmarkEnd w:id="555"/>
      <w:bookmarkEnd w:id="556"/>
      <w:bookmarkEnd w:id="557"/>
      <w:bookmarkEnd w:id="558"/>
    </w:p>
    <w:p w:rsidR="00666AE9" w:rsidRPr="0007416F" w:rsidRDefault="00666AE9" w:rsidP="00666AE9">
      <w:r w:rsidRPr="0007416F">
        <w:t>This clause defines the information that may be transferred between LMF and UE.</w:t>
      </w:r>
    </w:p>
    <w:p w:rsidR="00666AE9" w:rsidRPr="0007416F" w:rsidRDefault="00666AE9" w:rsidP="0078123D">
      <w:pPr>
        <w:pStyle w:val="Heading4"/>
      </w:pPr>
      <w:bookmarkStart w:id="559" w:name="_Toc12632662"/>
      <w:bookmarkStart w:id="560" w:name="_Toc29305356"/>
      <w:bookmarkStart w:id="561" w:name="_Toc37338174"/>
      <w:bookmarkStart w:id="562" w:name="_Toc46489017"/>
      <w:bookmarkStart w:id="563" w:name="_Toc52567370"/>
      <w:bookmarkStart w:id="564" w:name="_Toc60788976"/>
      <w:r w:rsidRPr="0007416F">
        <w:t>8.1.2.1</w:t>
      </w:r>
      <w:r w:rsidRPr="0007416F">
        <w:tab/>
        <w:t>Information that may be transferred from the LMF to UE</w:t>
      </w:r>
      <w:bookmarkEnd w:id="559"/>
      <w:bookmarkEnd w:id="560"/>
      <w:bookmarkEnd w:id="561"/>
      <w:bookmarkEnd w:id="562"/>
      <w:bookmarkEnd w:id="563"/>
      <w:bookmarkEnd w:id="564"/>
    </w:p>
    <w:p w:rsidR="00666AE9" w:rsidRPr="0007416F" w:rsidRDefault="00666AE9" w:rsidP="00666AE9">
      <w:r w:rsidRPr="0007416F">
        <w:t xml:space="preserve">Table 8.1.2.1-1 lists assistance data for both UE-assisted and UE-based modes that may </w:t>
      </w:r>
      <w:r w:rsidR="00FA0849" w:rsidRPr="0007416F">
        <w:t>be sent from the LMF to the UE.</w:t>
      </w:r>
    </w:p>
    <w:p w:rsidR="00666AE9" w:rsidRPr="0007416F" w:rsidRDefault="00666AE9" w:rsidP="00FA0849">
      <w:pPr>
        <w:pStyle w:val="NO"/>
      </w:pPr>
      <w:r w:rsidRPr="0007416F">
        <w:t>NOTE:</w:t>
      </w:r>
      <w:r w:rsidRPr="0007416F">
        <w:tab/>
        <w:t>The provision of these assistance data elements and the usage of these elements by the UE depend on the NG-RAN/5GC and UE capabilities, respectively.</w:t>
      </w:r>
    </w:p>
    <w:p w:rsidR="00666AE9" w:rsidRPr="0007416F" w:rsidRDefault="00666AE9" w:rsidP="00B26A55">
      <w:pPr>
        <w:pStyle w:val="TH"/>
      </w:pPr>
      <w:r w:rsidRPr="0007416F">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07416F" w:rsidTr="00442DFE">
        <w:trPr>
          <w:jc w:val="center"/>
        </w:trPr>
        <w:tc>
          <w:tcPr>
            <w:tcW w:w="3496" w:type="dxa"/>
          </w:tcPr>
          <w:p w:rsidR="00666AE9" w:rsidRPr="0007416F" w:rsidRDefault="00666AE9" w:rsidP="00B26A55">
            <w:pPr>
              <w:pStyle w:val="TAH"/>
            </w:pPr>
            <w:r w:rsidRPr="0007416F">
              <w:t xml:space="preserve">Assistance Data </w:t>
            </w:r>
          </w:p>
        </w:tc>
      </w:tr>
      <w:tr w:rsidR="0007416F" w:rsidRPr="0007416F" w:rsidTr="00442DFE">
        <w:trPr>
          <w:jc w:val="center"/>
        </w:trPr>
        <w:tc>
          <w:tcPr>
            <w:tcW w:w="3496" w:type="dxa"/>
          </w:tcPr>
          <w:p w:rsidR="00666AE9" w:rsidRPr="0007416F" w:rsidRDefault="00666AE9" w:rsidP="00B26A55">
            <w:pPr>
              <w:pStyle w:val="TAL"/>
            </w:pPr>
            <w:r w:rsidRPr="0007416F">
              <w:t>Reference Time</w:t>
            </w:r>
          </w:p>
        </w:tc>
      </w:tr>
      <w:tr w:rsidR="0007416F" w:rsidRPr="0007416F" w:rsidTr="00442DFE">
        <w:trPr>
          <w:jc w:val="center"/>
        </w:trPr>
        <w:tc>
          <w:tcPr>
            <w:tcW w:w="3496" w:type="dxa"/>
          </w:tcPr>
          <w:p w:rsidR="00666AE9" w:rsidRPr="0007416F" w:rsidRDefault="00666AE9" w:rsidP="00B26A55">
            <w:pPr>
              <w:pStyle w:val="TAL"/>
            </w:pPr>
            <w:r w:rsidRPr="0007416F">
              <w:t>Reference Location</w:t>
            </w:r>
          </w:p>
        </w:tc>
      </w:tr>
      <w:tr w:rsidR="0007416F" w:rsidRPr="0007416F" w:rsidTr="00442DFE">
        <w:trPr>
          <w:jc w:val="center"/>
        </w:trPr>
        <w:tc>
          <w:tcPr>
            <w:tcW w:w="3496" w:type="dxa"/>
          </w:tcPr>
          <w:p w:rsidR="00666AE9" w:rsidRPr="0007416F" w:rsidRDefault="00666AE9" w:rsidP="00B26A55">
            <w:pPr>
              <w:pStyle w:val="TAL"/>
            </w:pPr>
            <w:r w:rsidRPr="0007416F">
              <w:t>Ionospheric Models</w:t>
            </w:r>
          </w:p>
        </w:tc>
      </w:tr>
      <w:tr w:rsidR="0007416F" w:rsidRPr="0007416F" w:rsidTr="00442DFE">
        <w:trPr>
          <w:jc w:val="center"/>
        </w:trPr>
        <w:tc>
          <w:tcPr>
            <w:tcW w:w="3496" w:type="dxa"/>
          </w:tcPr>
          <w:p w:rsidR="00666AE9" w:rsidRPr="0007416F" w:rsidRDefault="00666AE9" w:rsidP="00B26A55">
            <w:pPr>
              <w:pStyle w:val="TAL"/>
            </w:pPr>
            <w:r w:rsidRPr="0007416F">
              <w:t>Earth Orientation Parameters</w:t>
            </w:r>
          </w:p>
        </w:tc>
      </w:tr>
      <w:tr w:rsidR="0007416F" w:rsidRPr="0007416F" w:rsidTr="00442DFE">
        <w:trPr>
          <w:jc w:val="center"/>
        </w:trPr>
        <w:tc>
          <w:tcPr>
            <w:tcW w:w="3496" w:type="dxa"/>
          </w:tcPr>
          <w:p w:rsidR="00666AE9" w:rsidRPr="0007416F" w:rsidRDefault="00666AE9" w:rsidP="00B26A55">
            <w:pPr>
              <w:pStyle w:val="TAL"/>
            </w:pPr>
            <w:r w:rsidRPr="0007416F">
              <w:t>GNSS-GNSS Time Offsets</w:t>
            </w:r>
          </w:p>
        </w:tc>
      </w:tr>
      <w:tr w:rsidR="0007416F" w:rsidRPr="0007416F" w:rsidTr="00442DFE">
        <w:trPr>
          <w:jc w:val="center"/>
        </w:trPr>
        <w:tc>
          <w:tcPr>
            <w:tcW w:w="3496" w:type="dxa"/>
          </w:tcPr>
          <w:p w:rsidR="00666AE9" w:rsidRPr="0007416F" w:rsidRDefault="00666AE9" w:rsidP="00B26A55">
            <w:pPr>
              <w:pStyle w:val="TAL"/>
            </w:pPr>
            <w:r w:rsidRPr="0007416F">
              <w:t>Differential GNSS Corrections</w:t>
            </w:r>
          </w:p>
        </w:tc>
      </w:tr>
      <w:tr w:rsidR="0007416F" w:rsidRPr="0007416F" w:rsidTr="00442DFE">
        <w:trPr>
          <w:jc w:val="center"/>
        </w:trPr>
        <w:tc>
          <w:tcPr>
            <w:tcW w:w="3496" w:type="dxa"/>
          </w:tcPr>
          <w:p w:rsidR="00666AE9" w:rsidRPr="0007416F" w:rsidRDefault="00666AE9" w:rsidP="00B26A55">
            <w:pPr>
              <w:pStyle w:val="TAL"/>
            </w:pPr>
            <w:r w:rsidRPr="0007416F">
              <w:t>Ephemeris and Clock Models</w:t>
            </w:r>
          </w:p>
        </w:tc>
      </w:tr>
      <w:tr w:rsidR="0007416F" w:rsidRPr="0007416F" w:rsidTr="00442DFE">
        <w:trPr>
          <w:jc w:val="center"/>
        </w:trPr>
        <w:tc>
          <w:tcPr>
            <w:tcW w:w="3496" w:type="dxa"/>
          </w:tcPr>
          <w:p w:rsidR="00666AE9" w:rsidRPr="0007416F" w:rsidRDefault="00666AE9" w:rsidP="00B26A55">
            <w:pPr>
              <w:pStyle w:val="TAL"/>
            </w:pPr>
            <w:r w:rsidRPr="0007416F">
              <w:t>Real-Time Integrity</w:t>
            </w:r>
          </w:p>
        </w:tc>
      </w:tr>
      <w:tr w:rsidR="0007416F" w:rsidRPr="0007416F" w:rsidTr="00442DFE">
        <w:trPr>
          <w:jc w:val="center"/>
        </w:trPr>
        <w:tc>
          <w:tcPr>
            <w:tcW w:w="3496" w:type="dxa"/>
          </w:tcPr>
          <w:p w:rsidR="00666AE9" w:rsidRPr="0007416F" w:rsidRDefault="00666AE9" w:rsidP="00B26A55">
            <w:pPr>
              <w:pStyle w:val="TAL"/>
            </w:pPr>
            <w:r w:rsidRPr="0007416F">
              <w:t>Data Bit Assistance</w:t>
            </w:r>
          </w:p>
        </w:tc>
      </w:tr>
      <w:tr w:rsidR="0007416F" w:rsidRPr="0007416F" w:rsidTr="00442DFE">
        <w:trPr>
          <w:jc w:val="center"/>
        </w:trPr>
        <w:tc>
          <w:tcPr>
            <w:tcW w:w="3496" w:type="dxa"/>
          </w:tcPr>
          <w:p w:rsidR="00666AE9" w:rsidRPr="0007416F" w:rsidRDefault="00666AE9" w:rsidP="00B26A55">
            <w:pPr>
              <w:pStyle w:val="TAL"/>
            </w:pPr>
            <w:r w:rsidRPr="0007416F">
              <w:t>Acquisition Assistance</w:t>
            </w:r>
          </w:p>
        </w:tc>
      </w:tr>
      <w:tr w:rsidR="0007416F" w:rsidRPr="0007416F" w:rsidTr="00442DFE">
        <w:trPr>
          <w:jc w:val="center"/>
        </w:trPr>
        <w:tc>
          <w:tcPr>
            <w:tcW w:w="3496" w:type="dxa"/>
          </w:tcPr>
          <w:p w:rsidR="00666AE9" w:rsidRPr="0007416F" w:rsidRDefault="00666AE9" w:rsidP="00B26A55">
            <w:pPr>
              <w:pStyle w:val="TAL"/>
            </w:pPr>
            <w:r w:rsidRPr="0007416F">
              <w:t>Almanac</w:t>
            </w:r>
          </w:p>
        </w:tc>
      </w:tr>
      <w:tr w:rsidR="0007416F" w:rsidRPr="0007416F" w:rsidTr="00442DFE">
        <w:trPr>
          <w:jc w:val="center"/>
        </w:trPr>
        <w:tc>
          <w:tcPr>
            <w:tcW w:w="3496" w:type="dxa"/>
          </w:tcPr>
          <w:p w:rsidR="00666AE9" w:rsidRPr="0007416F" w:rsidRDefault="00666AE9" w:rsidP="00B26A55">
            <w:pPr>
              <w:pStyle w:val="TAL"/>
            </w:pPr>
            <w:r w:rsidRPr="0007416F">
              <w:t xml:space="preserve">UTC Models </w:t>
            </w:r>
          </w:p>
        </w:tc>
      </w:tr>
      <w:tr w:rsidR="0007416F" w:rsidRPr="0007416F" w:rsidTr="00AD21A4">
        <w:trPr>
          <w:jc w:val="center"/>
        </w:trPr>
        <w:tc>
          <w:tcPr>
            <w:tcW w:w="3496" w:type="dxa"/>
          </w:tcPr>
          <w:p w:rsidR="0045160E" w:rsidRPr="0007416F" w:rsidRDefault="0045160E" w:rsidP="00AD21A4">
            <w:pPr>
              <w:pStyle w:val="TAL"/>
            </w:pPr>
            <w:r w:rsidRPr="0007416F">
              <w:t>RTK Reference Station Information</w:t>
            </w:r>
          </w:p>
        </w:tc>
      </w:tr>
      <w:tr w:rsidR="0007416F" w:rsidRPr="0007416F" w:rsidTr="00AD21A4">
        <w:trPr>
          <w:jc w:val="center"/>
        </w:trPr>
        <w:tc>
          <w:tcPr>
            <w:tcW w:w="3496" w:type="dxa"/>
          </w:tcPr>
          <w:p w:rsidR="0045160E" w:rsidRPr="0007416F" w:rsidRDefault="0045160E" w:rsidP="00AD21A4">
            <w:pPr>
              <w:pStyle w:val="TAL"/>
            </w:pPr>
            <w:r w:rsidRPr="0007416F">
              <w:t>RTK Auxiliary Station Data</w:t>
            </w:r>
          </w:p>
        </w:tc>
      </w:tr>
      <w:tr w:rsidR="0007416F" w:rsidRPr="0007416F" w:rsidTr="00AD21A4">
        <w:trPr>
          <w:jc w:val="center"/>
        </w:trPr>
        <w:tc>
          <w:tcPr>
            <w:tcW w:w="3496" w:type="dxa"/>
          </w:tcPr>
          <w:p w:rsidR="0045160E" w:rsidRPr="0007416F" w:rsidRDefault="0045160E" w:rsidP="00AD21A4">
            <w:pPr>
              <w:pStyle w:val="TAL"/>
            </w:pPr>
            <w:r w:rsidRPr="0007416F">
              <w:t>RTK Observations</w:t>
            </w:r>
          </w:p>
        </w:tc>
      </w:tr>
      <w:tr w:rsidR="0007416F" w:rsidRPr="0007416F" w:rsidTr="00AD21A4">
        <w:trPr>
          <w:jc w:val="center"/>
        </w:trPr>
        <w:tc>
          <w:tcPr>
            <w:tcW w:w="3496" w:type="dxa"/>
          </w:tcPr>
          <w:p w:rsidR="0045160E" w:rsidRPr="0007416F" w:rsidRDefault="0045160E" w:rsidP="00AD21A4">
            <w:pPr>
              <w:pStyle w:val="TAL"/>
            </w:pPr>
            <w:r w:rsidRPr="0007416F">
              <w:t>RTK Common Observation Information</w:t>
            </w:r>
          </w:p>
        </w:tc>
      </w:tr>
      <w:tr w:rsidR="0007416F" w:rsidRPr="0007416F" w:rsidTr="00AD21A4">
        <w:trPr>
          <w:jc w:val="center"/>
        </w:trPr>
        <w:tc>
          <w:tcPr>
            <w:tcW w:w="3496" w:type="dxa"/>
          </w:tcPr>
          <w:p w:rsidR="0045160E" w:rsidRPr="0007416F" w:rsidRDefault="0045160E" w:rsidP="00AD21A4">
            <w:pPr>
              <w:pStyle w:val="TAL"/>
            </w:pPr>
            <w:r w:rsidRPr="0007416F">
              <w:t>GLONASS RTK Bias Information</w:t>
            </w:r>
          </w:p>
        </w:tc>
      </w:tr>
      <w:tr w:rsidR="0007416F" w:rsidRPr="0007416F" w:rsidTr="00AD21A4">
        <w:trPr>
          <w:jc w:val="center"/>
        </w:trPr>
        <w:tc>
          <w:tcPr>
            <w:tcW w:w="3496" w:type="dxa"/>
          </w:tcPr>
          <w:p w:rsidR="0045160E" w:rsidRPr="0007416F" w:rsidRDefault="0045160E" w:rsidP="00AD21A4">
            <w:pPr>
              <w:pStyle w:val="TAL"/>
            </w:pPr>
            <w:r w:rsidRPr="0007416F">
              <w:t>RTK MAC Correction Differences</w:t>
            </w:r>
          </w:p>
        </w:tc>
      </w:tr>
      <w:tr w:rsidR="0007416F" w:rsidRPr="0007416F" w:rsidTr="00AD21A4">
        <w:trPr>
          <w:jc w:val="center"/>
        </w:trPr>
        <w:tc>
          <w:tcPr>
            <w:tcW w:w="3496" w:type="dxa"/>
          </w:tcPr>
          <w:p w:rsidR="0045160E" w:rsidRPr="0007416F" w:rsidRDefault="0045160E" w:rsidP="00AD21A4">
            <w:pPr>
              <w:pStyle w:val="TAL"/>
            </w:pPr>
            <w:r w:rsidRPr="0007416F">
              <w:t>RTK Residuals</w:t>
            </w:r>
          </w:p>
        </w:tc>
      </w:tr>
      <w:tr w:rsidR="0007416F" w:rsidRPr="0007416F" w:rsidTr="00AD21A4">
        <w:trPr>
          <w:jc w:val="center"/>
        </w:trPr>
        <w:tc>
          <w:tcPr>
            <w:tcW w:w="3496" w:type="dxa"/>
          </w:tcPr>
          <w:p w:rsidR="0045160E" w:rsidRPr="0007416F" w:rsidRDefault="0045160E" w:rsidP="00AD21A4">
            <w:pPr>
              <w:pStyle w:val="TAL"/>
            </w:pPr>
            <w:r w:rsidRPr="0007416F">
              <w:t>RTK FKP Gradients</w:t>
            </w:r>
          </w:p>
        </w:tc>
      </w:tr>
      <w:tr w:rsidR="0007416F" w:rsidRPr="0007416F" w:rsidTr="00AD21A4">
        <w:trPr>
          <w:jc w:val="center"/>
        </w:trPr>
        <w:tc>
          <w:tcPr>
            <w:tcW w:w="3496" w:type="dxa"/>
          </w:tcPr>
          <w:p w:rsidR="0045160E" w:rsidRPr="0007416F" w:rsidRDefault="0045160E" w:rsidP="00AD21A4">
            <w:pPr>
              <w:pStyle w:val="TAL"/>
            </w:pPr>
            <w:r w:rsidRPr="0007416F">
              <w:t>SSR Orbit Corrections</w:t>
            </w:r>
          </w:p>
        </w:tc>
      </w:tr>
      <w:tr w:rsidR="0007416F" w:rsidRPr="0007416F" w:rsidTr="00AD21A4">
        <w:trPr>
          <w:jc w:val="center"/>
        </w:trPr>
        <w:tc>
          <w:tcPr>
            <w:tcW w:w="3496" w:type="dxa"/>
          </w:tcPr>
          <w:p w:rsidR="0045160E" w:rsidRPr="0007416F" w:rsidRDefault="0045160E" w:rsidP="00AD21A4">
            <w:pPr>
              <w:pStyle w:val="TAL"/>
            </w:pPr>
            <w:r w:rsidRPr="0007416F">
              <w:t>SSR Clock Corrections</w:t>
            </w:r>
          </w:p>
        </w:tc>
      </w:tr>
      <w:tr w:rsidR="0007416F" w:rsidRPr="0007416F" w:rsidTr="00AD21A4">
        <w:trPr>
          <w:jc w:val="center"/>
        </w:trPr>
        <w:tc>
          <w:tcPr>
            <w:tcW w:w="3496" w:type="dxa"/>
          </w:tcPr>
          <w:p w:rsidR="0045160E" w:rsidRPr="0007416F" w:rsidRDefault="0045160E" w:rsidP="00AD21A4">
            <w:pPr>
              <w:pStyle w:val="TAL"/>
            </w:pPr>
            <w:r w:rsidRPr="0007416F">
              <w:t>SSR Code Bias</w:t>
            </w:r>
          </w:p>
        </w:tc>
      </w:tr>
      <w:tr w:rsidR="0007416F" w:rsidRPr="0007416F" w:rsidTr="002B54AD">
        <w:trPr>
          <w:jc w:val="center"/>
        </w:trPr>
        <w:tc>
          <w:tcPr>
            <w:tcW w:w="3496" w:type="dxa"/>
          </w:tcPr>
          <w:p w:rsidR="00002C9E" w:rsidRPr="0007416F" w:rsidRDefault="00002C9E" w:rsidP="002B54AD">
            <w:pPr>
              <w:pStyle w:val="TAL"/>
            </w:pPr>
            <w:r w:rsidRPr="0007416F">
              <w:t>SSR Phase Bias</w:t>
            </w:r>
          </w:p>
        </w:tc>
      </w:tr>
      <w:tr w:rsidR="0007416F" w:rsidRPr="0007416F" w:rsidTr="002B54AD">
        <w:trPr>
          <w:jc w:val="center"/>
        </w:trPr>
        <w:tc>
          <w:tcPr>
            <w:tcW w:w="3496" w:type="dxa"/>
          </w:tcPr>
          <w:p w:rsidR="00002C9E" w:rsidRPr="0007416F" w:rsidRDefault="00002C9E" w:rsidP="002B54AD">
            <w:pPr>
              <w:pStyle w:val="TAL"/>
            </w:pPr>
            <w:r w:rsidRPr="0007416F">
              <w:t>SSR STEC Corrections</w:t>
            </w:r>
          </w:p>
        </w:tc>
      </w:tr>
      <w:tr w:rsidR="0007416F" w:rsidRPr="0007416F" w:rsidTr="002B54AD">
        <w:trPr>
          <w:jc w:val="center"/>
        </w:trPr>
        <w:tc>
          <w:tcPr>
            <w:tcW w:w="3496" w:type="dxa"/>
          </w:tcPr>
          <w:p w:rsidR="00002C9E" w:rsidRPr="0007416F" w:rsidRDefault="00002C9E" w:rsidP="002B54AD">
            <w:pPr>
              <w:pStyle w:val="TAL"/>
            </w:pPr>
            <w:r w:rsidRPr="0007416F">
              <w:t>SSR Gridded Correction</w:t>
            </w:r>
          </w:p>
        </w:tc>
      </w:tr>
      <w:tr w:rsidR="0007416F" w:rsidRPr="0007416F" w:rsidTr="002B54AD">
        <w:trPr>
          <w:jc w:val="center"/>
        </w:trPr>
        <w:tc>
          <w:tcPr>
            <w:tcW w:w="3496" w:type="dxa"/>
          </w:tcPr>
          <w:p w:rsidR="00002C9E" w:rsidRPr="0007416F" w:rsidRDefault="00002C9E" w:rsidP="002B54AD">
            <w:pPr>
              <w:pStyle w:val="TAL"/>
            </w:pPr>
            <w:r w:rsidRPr="0007416F">
              <w:t>SSR URA</w:t>
            </w:r>
          </w:p>
        </w:tc>
      </w:tr>
      <w:tr w:rsidR="0074501F" w:rsidRPr="0007416F" w:rsidTr="002B54AD">
        <w:trPr>
          <w:jc w:val="center"/>
        </w:trPr>
        <w:tc>
          <w:tcPr>
            <w:tcW w:w="3496" w:type="dxa"/>
          </w:tcPr>
          <w:p w:rsidR="00002C9E" w:rsidRPr="0007416F" w:rsidRDefault="00002C9E" w:rsidP="002B54AD">
            <w:pPr>
              <w:pStyle w:val="TAL"/>
            </w:pPr>
            <w:r w:rsidRPr="0007416F">
              <w:t>SSR Correction Points</w:t>
            </w:r>
          </w:p>
        </w:tc>
      </w:tr>
    </w:tbl>
    <w:p w:rsidR="00666AE9" w:rsidRPr="0007416F" w:rsidRDefault="00666AE9" w:rsidP="00666AE9"/>
    <w:p w:rsidR="00666AE9" w:rsidRPr="0007416F" w:rsidRDefault="00666AE9" w:rsidP="0078123D">
      <w:pPr>
        <w:pStyle w:val="Heading5"/>
      </w:pPr>
      <w:bookmarkStart w:id="565" w:name="_Toc12632663"/>
      <w:bookmarkStart w:id="566" w:name="_Toc29305357"/>
      <w:bookmarkStart w:id="567" w:name="_Toc37338175"/>
      <w:bookmarkStart w:id="568" w:name="_Toc46489018"/>
      <w:bookmarkStart w:id="569" w:name="_Toc52567371"/>
      <w:bookmarkStart w:id="570" w:name="_Toc60788977"/>
      <w:r w:rsidRPr="0007416F">
        <w:t>8.1.2.1.1</w:t>
      </w:r>
      <w:r w:rsidRPr="0007416F">
        <w:tab/>
        <w:t>Reference Time</w:t>
      </w:r>
      <w:bookmarkEnd w:id="565"/>
      <w:bookmarkEnd w:id="566"/>
      <w:bookmarkEnd w:id="567"/>
      <w:bookmarkEnd w:id="568"/>
      <w:bookmarkEnd w:id="569"/>
      <w:bookmarkEnd w:id="570"/>
    </w:p>
    <w:p w:rsidR="00666AE9" w:rsidRPr="0007416F" w:rsidRDefault="00666AE9" w:rsidP="00666AE9">
      <w:r w:rsidRPr="0007416F">
        <w:t xml:space="preserve">Reference Time assistance provides the GNSS receiver with coarse or fine GNSS time information. The specific GNSS system times (e.g., GPS, Galileo, </w:t>
      </w:r>
      <w:r w:rsidR="002864A5" w:rsidRPr="0007416F">
        <w:t>GLONASS</w:t>
      </w:r>
      <w:r w:rsidRPr="0007416F">
        <w:t>, BDS system time) sha</w:t>
      </w:r>
      <w:r w:rsidR="00FA0849" w:rsidRPr="0007416F">
        <w:t>ll be indicated with a GNSS ID.</w:t>
      </w:r>
    </w:p>
    <w:p w:rsidR="00666AE9" w:rsidRPr="0007416F" w:rsidRDefault="00666AE9" w:rsidP="00666AE9">
      <w:r w:rsidRPr="0007416F">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07416F">
        <w:t>ssion delay between LMF and UE.</w:t>
      </w:r>
    </w:p>
    <w:p w:rsidR="00666AE9" w:rsidRPr="0007416F" w:rsidRDefault="00666AE9" w:rsidP="00666AE9">
      <w:r w:rsidRPr="0007416F">
        <w:t>In case of fine time assistance, the Reference Time provides the relation between GNSS system time (where the specific GNSS is indicated by a GNSS ID) a</w:t>
      </w:r>
      <w:r w:rsidR="00FA0849" w:rsidRPr="0007416F">
        <w:t>nd NG-RAN air-interface timing.</w:t>
      </w:r>
    </w:p>
    <w:p w:rsidR="00666AE9" w:rsidRPr="0007416F" w:rsidRDefault="00666AE9" w:rsidP="0078123D">
      <w:pPr>
        <w:pStyle w:val="Heading5"/>
      </w:pPr>
      <w:bookmarkStart w:id="571" w:name="_Toc12632664"/>
      <w:bookmarkStart w:id="572" w:name="_Toc29305358"/>
      <w:bookmarkStart w:id="573" w:name="_Toc37338176"/>
      <w:bookmarkStart w:id="574" w:name="_Toc46489019"/>
      <w:bookmarkStart w:id="575" w:name="_Toc52567372"/>
      <w:bookmarkStart w:id="576" w:name="_Toc60788978"/>
      <w:r w:rsidRPr="0007416F">
        <w:t>8.1.2.1.2</w:t>
      </w:r>
      <w:r w:rsidRPr="0007416F">
        <w:tab/>
        <w:t>Reference Location</w:t>
      </w:r>
      <w:bookmarkEnd w:id="571"/>
      <w:bookmarkEnd w:id="572"/>
      <w:bookmarkEnd w:id="573"/>
      <w:bookmarkEnd w:id="574"/>
      <w:bookmarkEnd w:id="575"/>
      <w:bookmarkEnd w:id="576"/>
    </w:p>
    <w:p w:rsidR="00666AE9" w:rsidRPr="0007416F" w:rsidRDefault="00666AE9" w:rsidP="00666AE9">
      <w:r w:rsidRPr="0007416F">
        <w:t>Reference Location assistance provides the GNSS receiver with an a</w:t>
      </w:r>
      <w:r w:rsidR="0045160E" w:rsidRPr="0007416F">
        <w:t xml:space="preserve"> </w:t>
      </w:r>
      <w:r w:rsidRPr="0007416F">
        <w:t>priori estimate of its location (e.g., obtained via Cell-ID, OTDOA positioning, etc.) together with its uncertainty.</w:t>
      </w:r>
    </w:p>
    <w:p w:rsidR="00666AE9" w:rsidRPr="0007416F" w:rsidRDefault="00666AE9" w:rsidP="00666AE9">
      <w:r w:rsidRPr="0007416F">
        <w:t xml:space="preserve">The geodetic reference frame shall be WGS-84, as specified in </w:t>
      </w:r>
      <w:r w:rsidR="00265227" w:rsidRPr="0007416F">
        <w:t>TS 23.032 [4]</w:t>
      </w:r>
      <w:r w:rsidRPr="0007416F">
        <w:t>.</w:t>
      </w:r>
    </w:p>
    <w:p w:rsidR="00666AE9" w:rsidRPr="0007416F" w:rsidRDefault="00666AE9" w:rsidP="0078123D">
      <w:pPr>
        <w:pStyle w:val="Heading5"/>
      </w:pPr>
      <w:bookmarkStart w:id="577" w:name="_Toc12632665"/>
      <w:bookmarkStart w:id="578" w:name="_Toc29305359"/>
      <w:bookmarkStart w:id="579" w:name="_Toc37338177"/>
      <w:bookmarkStart w:id="580" w:name="_Toc46489020"/>
      <w:bookmarkStart w:id="581" w:name="_Toc52567373"/>
      <w:bookmarkStart w:id="582" w:name="_Toc60788979"/>
      <w:r w:rsidRPr="0007416F">
        <w:t>8.1.2.1.3</w:t>
      </w:r>
      <w:r w:rsidRPr="0007416F">
        <w:tab/>
        <w:t>Ionospheric Models</w:t>
      </w:r>
      <w:bookmarkEnd w:id="577"/>
      <w:bookmarkEnd w:id="578"/>
      <w:bookmarkEnd w:id="579"/>
      <w:bookmarkEnd w:id="580"/>
      <w:bookmarkEnd w:id="581"/>
      <w:bookmarkEnd w:id="582"/>
    </w:p>
    <w:p w:rsidR="00666AE9" w:rsidRPr="0007416F" w:rsidRDefault="00666AE9" w:rsidP="00666AE9">
      <w:r w:rsidRPr="0007416F">
        <w:t>Ionospheric Model assistance provides the GNSS receiver with parameters to model the propagation delay of the GNSS signals through the ionosphere. Ionospheric Model parameters as specified by GPS [</w:t>
      </w:r>
      <w:r w:rsidR="007C3D55" w:rsidRPr="0007416F">
        <w:t>5</w:t>
      </w:r>
      <w:r w:rsidRPr="0007416F">
        <w:t>], Galileo [</w:t>
      </w:r>
      <w:r w:rsidR="007C3D55" w:rsidRPr="0007416F">
        <w:t>8</w:t>
      </w:r>
      <w:r w:rsidRPr="0007416F">
        <w:t>], QZSS [</w:t>
      </w:r>
      <w:r w:rsidR="007C3D55" w:rsidRPr="0007416F">
        <w:t>10</w:t>
      </w:r>
      <w:r w:rsidRPr="0007416F">
        <w:t>], and BDS [</w:t>
      </w:r>
      <w:r w:rsidR="00894CC3" w:rsidRPr="0007416F">
        <w:t>20</w:t>
      </w:r>
      <w:r w:rsidRPr="0007416F">
        <w:t xml:space="preserve">] </w:t>
      </w:r>
      <w:r w:rsidR="00300B2E" w:rsidRPr="0007416F">
        <w:t xml:space="preserve">[34] </w:t>
      </w:r>
      <w:r w:rsidRPr="0007416F">
        <w:t>may be provided.</w:t>
      </w:r>
    </w:p>
    <w:p w:rsidR="00666AE9" w:rsidRPr="0007416F" w:rsidRDefault="00666AE9" w:rsidP="0078123D">
      <w:pPr>
        <w:pStyle w:val="Heading5"/>
      </w:pPr>
      <w:bookmarkStart w:id="583" w:name="_Toc12632666"/>
      <w:bookmarkStart w:id="584" w:name="_Toc29305360"/>
      <w:bookmarkStart w:id="585" w:name="_Toc37338178"/>
      <w:bookmarkStart w:id="586" w:name="_Toc46489021"/>
      <w:bookmarkStart w:id="587" w:name="_Toc52567374"/>
      <w:bookmarkStart w:id="588" w:name="_Toc60788980"/>
      <w:r w:rsidRPr="0007416F">
        <w:t>8.1.2.1.4</w:t>
      </w:r>
      <w:r w:rsidRPr="0007416F">
        <w:tab/>
        <w:t>Earth Orientation Parameters</w:t>
      </w:r>
      <w:bookmarkEnd w:id="583"/>
      <w:bookmarkEnd w:id="584"/>
      <w:bookmarkEnd w:id="585"/>
      <w:bookmarkEnd w:id="586"/>
      <w:bookmarkEnd w:id="587"/>
      <w:bookmarkEnd w:id="588"/>
    </w:p>
    <w:p w:rsidR="00666AE9" w:rsidRPr="0007416F" w:rsidRDefault="00666AE9" w:rsidP="00666AE9">
      <w:r w:rsidRPr="0007416F">
        <w:t>Earth Orientation Parameters (EOP) assistance provides the GNSS receiver with parameters needed to construct the ECEF-to-ECI coordinate transformation as specified by GPS [</w:t>
      </w:r>
      <w:r w:rsidR="007C3D55" w:rsidRPr="0007416F">
        <w:t>5</w:t>
      </w:r>
      <w:r w:rsidRPr="0007416F">
        <w:t>].</w:t>
      </w:r>
    </w:p>
    <w:p w:rsidR="00666AE9" w:rsidRPr="0007416F" w:rsidRDefault="00666AE9" w:rsidP="0078123D">
      <w:pPr>
        <w:pStyle w:val="Heading5"/>
      </w:pPr>
      <w:bookmarkStart w:id="589" w:name="_Toc12632667"/>
      <w:bookmarkStart w:id="590" w:name="_Toc29305361"/>
      <w:bookmarkStart w:id="591" w:name="_Toc37338179"/>
      <w:bookmarkStart w:id="592" w:name="_Toc46489022"/>
      <w:bookmarkStart w:id="593" w:name="_Toc52567375"/>
      <w:bookmarkStart w:id="594" w:name="_Toc60788981"/>
      <w:r w:rsidRPr="0007416F">
        <w:lastRenderedPageBreak/>
        <w:t>8.1.2.1.5</w:t>
      </w:r>
      <w:r w:rsidRPr="0007416F">
        <w:tab/>
        <w:t>GNSS-GNSS Time Offsets</w:t>
      </w:r>
      <w:bookmarkEnd w:id="589"/>
      <w:bookmarkEnd w:id="590"/>
      <w:bookmarkEnd w:id="591"/>
      <w:bookmarkEnd w:id="592"/>
      <w:bookmarkEnd w:id="593"/>
      <w:bookmarkEnd w:id="594"/>
    </w:p>
    <w:p w:rsidR="00666AE9" w:rsidRPr="0007416F" w:rsidRDefault="00666AE9" w:rsidP="00666AE9">
      <w:r w:rsidRPr="0007416F">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07416F">
        <w:t>5</w:t>
      </w:r>
      <w:r w:rsidRPr="0007416F">
        <w:t>], Galileo [</w:t>
      </w:r>
      <w:r w:rsidR="007C3D55" w:rsidRPr="0007416F">
        <w:t>8</w:t>
      </w:r>
      <w:r w:rsidRPr="0007416F">
        <w:t xml:space="preserve">], </w:t>
      </w:r>
      <w:r w:rsidR="002864A5" w:rsidRPr="0007416F">
        <w:t xml:space="preserve">GLONASS </w:t>
      </w:r>
      <w:r w:rsidRPr="0007416F">
        <w:t>[</w:t>
      </w:r>
      <w:r w:rsidR="007C3D55" w:rsidRPr="0007416F">
        <w:t>9</w:t>
      </w:r>
      <w:r w:rsidRPr="0007416F">
        <w:t>], QZSS [</w:t>
      </w:r>
      <w:r w:rsidR="007C3D55" w:rsidRPr="0007416F">
        <w:t>10</w:t>
      </w:r>
      <w:r w:rsidRPr="0007416F">
        <w:t>], and BDS [</w:t>
      </w:r>
      <w:r w:rsidR="00894CC3" w:rsidRPr="0007416F">
        <w:t>20</w:t>
      </w:r>
      <w:r w:rsidRPr="0007416F">
        <w:t xml:space="preserve">] </w:t>
      </w:r>
      <w:r w:rsidR="00300B2E" w:rsidRPr="0007416F">
        <w:t xml:space="preserve">[34] </w:t>
      </w:r>
      <w:r w:rsidRPr="0007416F">
        <w:t>may be provided.</w:t>
      </w:r>
    </w:p>
    <w:p w:rsidR="00666AE9" w:rsidRPr="0007416F" w:rsidRDefault="00666AE9" w:rsidP="0078123D">
      <w:pPr>
        <w:pStyle w:val="Heading5"/>
      </w:pPr>
      <w:bookmarkStart w:id="595" w:name="_Toc12632668"/>
      <w:bookmarkStart w:id="596" w:name="_Toc29305362"/>
      <w:bookmarkStart w:id="597" w:name="_Toc37338180"/>
      <w:bookmarkStart w:id="598" w:name="_Toc46489023"/>
      <w:bookmarkStart w:id="599" w:name="_Toc52567376"/>
      <w:bookmarkStart w:id="600" w:name="_Toc60788982"/>
      <w:r w:rsidRPr="0007416F">
        <w:t>8.1.2.1.6</w:t>
      </w:r>
      <w:r w:rsidRPr="0007416F">
        <w:tab/>
        <w:t>Differential GNSS Corrections</w:t>
      </w:r>
      <w:bookmarkEnd w:id="595"/>
      <w:bookmarkEnd w:id="596"/>
      <w:bookmarkEnd w:id="597"/>
      <w:bookmarkEnd w:id="598"/>
      <w:bookmarkEnd w:id="599"/>
      <w:bookmarkEnd w:id="600"/>
    </w:p>
    <w:p w:rsidR="00666AE9" w:rsidRPr="0007416F" w:rsidRDefault="00666AE9" w:rsidP="00666AE9">
      <w:r w:rsidRPr="0007416F">
        <w:t>Differential GNSS Corrections assistance provides the GNSS receiver with pseudo-range and pseudo-range-rate corrections to reduce biases in GNSS receiver measurements as specified in [</w:t>
      </w:r>
      <w:r w:rsidR="007C3D55" w:rsidRPr="0007416F">
        <w:t>12</w:t>
      </w:r>
      <w:r w:rsidRPr="0007416F">
        <w:t>]. The specific GNSS for which the corrections are valid is indicated by a GNSS-ID.</w:t>
      </w:r>
    </w:p>
    <w:p w:rsidR="00666AE9" w:rsidRPr="0007416F" w:rsidRDefault="00666AE9" w:rsidP="0078123D">
      <w:pPr>
        <w:pStyle w:val="Heading5"/>
      </w:pPr>
      <w:bookmarkStart w:id="601" w:name="_Toc12632669"/>
      <w:bookmarkStart w:id="602" w:name="_Toc29305363"/>
      <w:bookmarkStart w:id="603" w:name="_Toc37338181"/>
      <w:bookmarkStart w:id="604" w:name="_Toc46489024"/>
      <w:bookmarkStart w:id="605" w:name="_Toc52567377"/>
      <w:bookmarkStart w:id="606" w:name="_Toc60788983"/>
      <w:r w:rsidRPr="0007416F">
        <w:t>8.1.2.1.7</w:t>
      </w:r>
      <w:r w:rsidRPr="0007416F">
        <w:tab/>
        <w:t>Ephemeris and Clock Models</w:t>
      </w:r>
      <w:bookmarkEnd w:id="601"/>
      <w:bookmarkEnd w:id="602"/>
      <w:bookmarkEnd w:id="603"/>
      <w:bookmarkEnd w:id="604"/>
      <w:bookmarkEnd w:id="605"/>
      <w:bookmarkEnd w:id="606"/>
    </w:p>
    <w:p w:rsidR="00666AE9" w:rsidRPr="0007416F" w:rsidRDefault="00666AE9" w:rsidP="00666AE9">
      <w:r w:rsidRPr="0007416F">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07416F">
        <w:t>re supported by the signalling.</w:t>
      </w:r>
    </w:p>
    <w:p w:rsidR="00666AE9" w:rsidRPr="0007416F" w:rsidRDefault="00666AE9" w:rsidP="0078123D">
      <w:pPr>
        <w:pStyle w:val="Heading5"/>
      </w:pPr>
      <w:bookmarkStart w:id="607" w:name="_Toc12632670"/>
      <w:bookmarkStart w:id="608" w:name="_Toc29305364"/>
      <w:bookmarkStart w:id="609" w:name="_Toc37338182"/>
      <w:bookmarkStart w:id="610" w:name="_Toc46489025"/>
      <w:bookmarkStart w:id="611" w:name="_Toc52567378"/>
      <w:bookmarkStart w:id="612" w:name="_Toc60788984"/>
      <w:r w:rsidRPr="0007416F">
        <w:t>8.1.2.1.8</w:t>
      </w:r>
      <w:r w:rsidRPr="0007416F">
        <w:tab/>
        <w:t>Real-Time Integrity</w:t>
      </w:r>
      <w:bookmarkEnd w:id="607"/>
      <w:bookmarkEnd w:id="608"/>
      <w:bookmarkEnd w:id="609"/>
      <w:bookmarkEnd w:id="610"/>
      <w:bookmarkEnd w:id="611"/>
      <w:bookmarkEnd w:id="612"/>
    </w:p>
    <w:p w:rsidR="00666AE9" w:rsidRPr="0007416F" w:rsidRDefault="00666AE9" w:rsidP="00666AE9">
      <w:r w:rsidRPr="0007416F">
        <w:t>Real-Time Integrity assistance provides the GNSS receiver with information about the health status of a GNSS constellation (where the specific GNSS is indicated by a GNSS ID).</w:t>
      </w:r>
    </w:p>
    <w:p w:rsidR="00666AE9" w:rsidRPr="0007416F" w:rsidRDefault="00666AE9" w:rsidP="0078123D">
      <w:pPr>
        <w:pStyle w:val="Heading5"/>
      </w:pPr>
      <w:bookmarkStart w:id="613" w:name="_Toc12632671"/>
      <w:bookmarkStart w:id="614" w:name="_Toc29305365"/>
      <w:bookmarkStart w:id="615" w:name="_Toc37338183"/>
      <w:bookmarkStart w:id="616" w:name="_Toc46489026"/>
      <w:bookmarkStart w:id="617" w:name="_Toc52567379"/>
      <w:bookmarkStart w:id="618" w:name="_Toc60788985"/>
      <w:r w:rsidRPr="0007416F">
        <w:t>8.1.2.1.9</w:t>
      </w:r>
      <w:r w:rsidRPr="0007416F">
        <w:tab/>
        <w:t>Data Bit Assistance</w:t>
      </w:r>
      <w:bookmarkEnd w:id="613"/>
      <w:bookmarkEnd w:id="614"/>
      <w:bookmarkEnd w:id="615"/>
      <w:bookmarkEnd w:id="616"/>
      <w:bookmarkEnd w:id="617"/>
      <w:bookmarkEnd w:id="618"/>
    </w:p>
    <w:p w:rsidR="00666AE9" w:rsidRPr="0007416F" w:rsidRDefault="00666AE9" w:rsidP="00666AE9">
      <w:r w:rsidRPr="0007416F">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07416F">
        <w:t>ta wipe-off) and time recovery.</w:t>
      </w:r>
    </w:p>
    <w:p w:rsidR="00666AE9" w:rsidRPr="0007416F" w:rsidRDefault="00666AE9" w:rsidP="0078123D">
      <w:pPr>
        <w:pStyle w:val="Heading5"/>
      </w:pPr>
      <w:bookmarkStart w:id="619" w:name="_Toc12632672"/>
      <w:bookmarkStart w:id="620" w:name="_Toc29305366"/>
      <w:bookmarkStart w:id="621" w:name="_Toc37338184"/>
      <w:bookmarkStart w:id="622" w:name="_Toc46489027"/>
      <w:bookmarkStart w:id="623" w:name="_Toc52567380"/>
      <w:bookmarkStart w:id="624" w:name="_Toc60788986"/>
      <w:r w:rsidRPr="0007416F">
        <w:t>8.1.2.1.10</w:t>
      </w:r>
      <w:r w:rsidRPr="0007416F">
        <w:tab/>
        <w:t>Acquisition Assistance</w:t>
      </w:r>
      <w:bookmarkEnd w:id="619"/>
      <w:bookmarkEnd w:id="620"/>
      <w:bookmarkEnd w:id="621"/>
      <w:bookmarkEnd w:id="622"/>
      <w:bookmarkEnd w:id="623"/>
      <w:bookmarkEnd w:id="624"/>
    </w:p>
    <w:p w:rsidR="00666AE9" w:rsidRPr="0007416F" w:rsidRDefault="00666AE9" w:rsidP="00666AE9">
      <w:r w:rsidRPr="0007416F">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07416F">
        <w:t>cquisition of the GNSS signals.</w:t>
      </w:r>
    </w:p>
    <w:p w:rsidR="00666AE9" w:rsidRPr="0007416F" w:rsidRDefault="00666AE9" w:rsidP="0078123D">
      <w:pPr>
        <w:pStyle w:val="Heading5"/>
      </w:pPr>
      <w:bookmarkStart w:id="625" w:name="_Toc12632673"/>
      <w:bookmarkStart w:id="626" w:name="_Toc29305367"/>
      <w:bookmarkStart w:id="627" w:name="_Toc37338185"/>
      <w:bookmarkStart w:id="628" w:name="_Toc46489028"/>
      <w:bookmarkStart w:id="629" w:name="_Toc52567381"/>
      <w:bookmarkStart w:id="630" w:name="_Toc60788987"/>
      <w:r w:rsidRPr="0007416F">
        <w:t>8.1.2.1.11</w:t>
      </w:r>
      <w:r w:rsidRPr="0007416F">
        <w:tab/>
        <w:t>Almanac</w:t>
      </w:r>
      <w:bookmarkEnd w:id="625"/>
      <w:bookmarkEnd w:id="626"/>
      <w:bookmarkEnd w:id="627"/>
      <w:bookmarkEnd w:id="628"/>
      <w:bookmarkEnd w:id="629"/>
      <w:bookmarkEnd w:id="630"/>
    </w:p>
    <w:p w:rsidR="00666AE9" w:rsidRPr="0007416F" w:rsidRDefault="00666AE9" w:rsidP="00666AE9">
      <w:r w:rsidRPr="0007416F">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07416F">
        <w:t>y the signalling.</w:t>
      </w:r>
    </w:p>
    <w:p w:rsidR="00666AE9" w:rsidRPr="0007416F" w:rsidRDefault="00666AE9" w:rsidP="0078123D">
      <w:pPr>
        <w:pStyle w:val="Heading5"/>
      </w:pPr>
      <w:bookmarkStart w:id="631" w:name="_Toc12632674"/>
      <w:bookmarkStart w:id="632" w:name="_Toc29305368"/>
      <w:bookmarkStart w:id="633" w:name="_Toc37338186"/>
      <w:bookmarkStart w:id="634" w:name="_Toc46489029"/>
      <w:bookmarkStart w:id="635" w:name="_Toc52567382"/>
      <w:bookmarkStart w:id="636" w:name="_Toc60788988"/>
      <w:r w:rsidRPr="0007416F">
        <w:t>8.1.2.1.12</w:t>
      </w:r>
      <w:r w:rsidRPr="0007416F">
        <w:tab/>
        <w:t>UTC Models</w:t>
      </w:r>
      <w:bookmarkEnd w:id="631"/>
      <w:bookmarkEnd w:id="632"/>
      <w:bookmarkEnd w:id="633"/>
      <w:bookmarkEnd w:id="634"/>
      <w:bookmarkEnd w:id="635"/>
      <w:bookmarkEnd w:id="636"/>
    </w:p>
    <w:p w:rsidR="00C96301" w:rsidRPr="0007416F" w:rsidRDefault="00666AE9" w:rsidP="00C96301">
      <w:r w:rsidRPr="0007416F">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rsidR="00C96301" w:rsidRPr="0007416F" w:rsidRDefault="00C96301" w:rsidP="00C96301">
      <w:pPr>
        <w:pStyle w:val="Heading5"/>
      </w:pPr>
      <w:bookmarkStart w:id="637" w:name="_Toc12632675"/>
      <w:bookmarkStart w:id="638" w:name="_Toc29305369"/>
      <w:bookmarkStart w:id="639" w:name="_Toc37338187"/>
      <w:bookmarkStart w:id="640" w:name="_Toc46489030"/>
      <w:bookmarkStart w:id="641" w:name="_Toc52567383"/>
      <w:bookmarkStart w:id="642" w:name="_Toc60788989"/>
      <w:r w:rsidRPr="0007416F">
        <w:t>8.1.2.1.13</w:t>
      </w:r>
      <w:r w:rsidRPr="0007416F">
        <w:tab/>
        <w:t>RTK Reference Station Information</w:t>
      </w:r>
      <w:bookmarkEnd w:id="637"/>
      <w:bookmarkEnd w:id="638"/>
      <w:bookmarkEnd w:id="639"/>
      <w:bookmarkEnd w:id="640"/>
      <w:bookmarkEnd w:id="641"/>
      <w:bookmarkEnd w:id="642"/>
    </w:p>
    <w:p w:rsidR="00C96301" w:rsidRPr="0007416F" w:rsidRDefault="00C96301" w:rsidP="00C96301">
      <w:r w:rsidRPr="0007416F">
        <w:t>RTK Reference Station Information provides the GNSS receiver with the Earth-Centered, Earth-Fixed (ECEF) coordinates of the R</w:t>
      </w:r>
      <w:r w:rsidR="00401A4D" w:rsidRPr="0007416F">
        <w:t>eference Station'</w:t>
      </w:r>
      <w:r w:rsidR="000D0927" w:rsidRPr="0007416F">
        <w:t>s installed antenna'</w:t>
      </w:r>
      <w:r w:rsidRPr="0007416F">
        <w:t>s ARP, and the height of the ARP above the survey monument. Additionally, this assistance data provides information about the antenna type installed at the reference site.</w:t>
      </w:r>
    </w:p>
    <w:p w:rsidR="00C96301" w:rsidRPr="0007416F" w:rsidRDefault="00C96301" w:rsidP="00C96301">
      <w:pPr>
        <w:pStyle w:val="NO"/>
      </w:pPr>
      <w:r w:rsidRPr="0007416F">
        <w:t>NOTE:</w:t>
      </w:r>
      <w:r w:rsidRPr="0007416F">
        <w:tab/>
        <w:t>With the MAC N-RTK technique this assistance data is used to provide information regarding the Master Reference Station (see clause 8.1.2.1a).</w:t>
      </w:r>
    </w:p>
    <w:p w:rsidR="00C96301" w:rsidRPr="0007416F" w:rsidRDefault="00C96301" w:rsidP="00C96301">
      <w:pPr>
        <w:pStyle w:val="Heading5"/>
      </w:pPr>
      <w:bookmarkStart w:id="643" w:name="_Toc12632676"/>
      <w:bookmarkStart w:id="644" w:name="_Toc29305370"/>
      <w:bookmarkStart w:id="645" w:name="_Toc37338188"/>
      <w:bookmarkStart w:id="646" w:name="_Toc46489031"/>
      <w:bookmarkStart w:id="647" w:name="_Toc52567384"/>
      <w:bookmarkStart w:id="648" w:name="_Toc60788990"/>
      <w:r w:rsidRPr="0007416F">
        <w:lastRenderedPageBreak/>
        <w:t>8.1.2.1.14</w:t>
      </w:r>
      <w:r w:rsidRPr="0007416F">
        <w:tab/>
        <w:t>RTK Auxiliary Station Data</w:t>
      </w:r>
      <w:bookmarkEnd w:id="643"/>
      <w:bookmarkEnd w:id="644"/>
      <w:bookmarkEnd w:id="645"/>
      <w:bookmarkEnd w:id="646"/>
      <w:bookmarkEnd w:id="647"/>
      <w:bookmarkEnd w:id="648"/>
    </w:p>
    <w:p w:rsidR="00C96301" w:rsidRPr="0007416F" w:rsidRDefault="00C96301" w:rsidP="00C96301">
      <w:r w:rsidRPr="0007416F">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rsidR="00C96301" w:rsidRPr="0007416F" w:rsidRDefault="00C96301" w:rsidP="00C96301">
      <w:pPr>
        <w:pStyle w:val="Heading5"/>
      </w:pPr>
      <w:bookmarkStart w:id="649" w:name="_Toc12632677"/>
      <w:bookmarkStart w:id="650" w:name="_Toc29305371"/>
      <w:bookmarkStart w:id="651" w:name="_Toc37338189"/>
      <w:bookmarkStart w:id="652" w:name="_Toc46489032"/>
      <w:bookmarkStart w:id="653" w:name="_Toc52567385"/>
      <w:bookmarkStart w:id="654" w:name="_Toc60788991"/>
      <w:r w:rsidRPr="0007416F">
        <w:t>8.1.2.1.15</w:t>
      </w:r>
      <w:r w:rsidRPr="0007416F">
        <w:tab/>
        <w:t>RTK Observations</w:t>
      </w:r>
      <w:bookmarkEnd w:id="649"/>
      <w:bookmarkEnd w:id="650"/>
      <w:bookmarkEnd w:id="651"/>
      <w:bookmarkEnd w:id="652"/>
      <w:bookmarkEnd w:id="653"/>
      <w:bookmarkEnd w:id="654"/>
    </w:p>
    <w:p w:rsidR="00C96301" w:rsidRPr="0007416F" w:rsidRDefault="00C96301" w:rsidP="00C96301">
      <w:r w:rsidRPr="0007416F">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rsidR="00C96301" w:rsidRPr="0007416F" w:rsidRDefault="00C96301" w:rsidP="00C96301">
      <w:r w:rsidRPr="0007416F">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rsidR="00C96301" w:rsidRPr="0007416F" w:rsidRDefault="00C96301" w:rsidP="00C96301">
      <w:r w:rsidRPr="0007416F">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rsidR="00C96301" w:rsidRPr="0007416F" w:rsidRDefault="00C96301" w:rsidP="00C96301">
      <w:r w:rsidRPr="0007416F">
        <w:t>The phase-range rate is the rate at which the phase-range between a satellite and a GNSS receiver changes over a particular period of time.</w:t>
      </w:r>
    </w:p>
    <w:p w:rsidR="00C96301" w:rsidRPr="0007416F" w:rsidRDefault="00C96301" w:rsidP="00C96301">
      <w:r w:rsidRPr="0007416F">
        <w:t>The carrier-to-noise ratio is the ratio of the received modulated carrier signal power to the noise power after the GNSS receiver filters.</w:t>
      </w:r>
    </w:p>
    <w:p w:rsidR="00C96301" w:rsidRPr="0007416F" w:rsidRDefault="00C96301" w:rsidP="00C96301">
      <w:pPr>
        <w:pStyle w:val="NO"/>
      </w:pPr>
      <w:r w:rsidRPr="0007416F">
        <w:t>NOTE:</w:t>
      </w:r>
      <w:r w:rsidRPr="0007416F">
        <w:tab/>
        <w:t>With the MAC N-RTK technique this assistance data is used to provide raw observables recorded at the Master Reference Station (see clause 8.1.2.1a).</w:t>
      </w:r>
    </w:p>
    <w:p w:rsidR="00C96301" w:rsidRPr="0007416F" w:rsidRDefault="00C96301" w:rsidP="00C96301">
      <w:pPr>
        <w:pStyle w:val="Heading5"/>
      </w:pPr>
      <w:bookmarkStart w:id="655" w:name="_Toc12632678"/>
      <w:bookmarkStart w:id="656" w:name="_Toc29305372"/>
      <w:bookmarkStart w:id="657" w:name="_Toc37338190"/>
      <w:bookmarkStart w:id="658" w:name="_Toc46489033"/>
      <w:bookmarkStart w:id="659" w:name="_Toc52567386"/>
      <w:bookmarkStart w:id="660" w:name="_Toc60788992"/>
      <w:r w:rsidRPr="0007416F">
        <w:t>8.1.2.1.16</w:t>
      </w:r>
      <w:r w:rsidRPr="0007416F">
        <w:tab/>
        <w:t>RTK Common Observation Information</w:t>
      </w:r>
      <w:bookmarkEnd w:id="655"/>
      <w:bookmarkEnd w:id="656"/>
      <w:bookmarkEnd w:id="657"/>
      <w:bookmarkEnd w:id="658"/>
      <w:bookmarkEnd w:id="659"/>
      <w:bookmarkEnd w:id="660"/>
    </w:p>
    <w:p w:rsidR="00C96301" w:rsidRPr="0007416F" w:rsidRDefault="00C96301" w:rsidP="00C96301">
      <w:r w:rsidRPr="0007416F">
        <w:t>RTK Common Observation Information provides the GNSS receiver with common information applicable to any GNSS, e.g. clock steering indicator. This assistance data is always used together GNSS RTK Observations (see clause 8.1.2.1.15).</w:t>
      </w:r>
    </w:p>
    <w:p w:rsidR="00C96301" w:rsidRPr="0007416F" w:rsidRDefault="00C96301" w:rsidP="00C96301">
      <w:pPr>
        <w:pStyle w:val="Heading5"/>
      </w:pPr>
      <w:bookmarkStart w:id="661" w:name="_Toc12632679"/>
      <w:bookmarkStart w:id="662" w:name="_Toc29305373"/>
      <w:bookmarkStart w:id="663" w:name="_Toc37338191"/>
      <w:bookmarkStart w:id="664" w:name="_Toc46489034"/>
      <w:bookmarkStart w:id="665" w:name="_Toc52567387"/>
      <w:bookmarkStart w:id="666" w:name="_Toc60788993"/>
      <w:r w:rsidRPr="0007416F">
        <w:t>8.1.2.1.17</w:t>
      </w:r>
      <w:r w:rsidRPr="0007416F">
        <w:tab/>
        <w:t>GLONASS RTK Bias Information</w:t>
      </w:r>
      <w:bookmarkEnd w:id="661"/>
      <w:bookmarkEnd w:id="662"/>
      <w:bookmarkEnd w:id="663"/>
      <w:bookmarkEnd w:id="664"/>
      <w:bookmarkEnd w:id="665"/>
      <w:bookmarkEnd w:id="666"/>
    </w:p>
    <w:p w:rsidR="00C96301" w:rsidRPr="0007416F" w:rsidRDefault="00C96301" w:rsidP="00C96301">
      <w:r w:rsidRPr="0007416F">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rsidR="00C96301" w:rsidRPr="0007416F" w:rsidRDefault="00C96301" w:rsidP="00C96301">
      <w:pPr>
        <w:pStyle w:val="Heading5"/>
      </w:pPr>
      <w:bookmarkStart w:id="667" w:name="_Toc12632680"/>
      <w:bookmarkStart w:id="668" w:name="_Toc29305374"/>
      <w:bookmarkStart w:id="669" w:name="_Toc37338192"/>
      <w:bookmarkStart w:id="670" w:name="_Toc46489035"/>
      <w:bookmarkStart w:id="671" w:name="_Toc52567388"/>
      <w:bookmarkStart w:id="672" w:name="_Toc60788994"/>
      <w:r w:rsidRPr="0007416F">
        <w:t>8.1.2.1.1</w:t>
      </w:r>
      <w:r w:rsidR="00401A4D" w:rsidRPr="0007416F">
        <w:t>8</w:t>
      </w:r>
      <w:r w:rsidRPr="0007416F">
        <w:tab/>
        <w:t>RTK MAC Correction Differences</w:t>
      </w:r>
      <w:bookmarkEnd w:id="667"/>
      <w:bookmarkEnd w:id="668"/>
      <w:bookmarkEnd w:id="669"/>
      <w:bookmarkEnd w:id="670"/>
      <w:bookmarkEnd w:id="671"/>
      <w:bookmarkEnd w:id="672"/>
    </w:p>
    <w:p w:rsidR="00C96301" w:rsidRPr="0007416F" w:rsidRDefault="00C96301" w:rsidP="00C96301">
      <w:r w:rsidRPr="0007416F">
        <w:t>RTK MAC Correction Differences provides the GNSS receiver with information about ionospheric (dispersive) and geometric (non-dispersive) corrections generated between a Master Reference Station and its Auxiliary Reference Stations [31].</w:t>
      </w:r>
    </w:p>
    <w:p w:rsidR="00C96301" w:rsidRPr="0007416F" w:rsidRDefault="00C96301" w:rsidP="00C96301">
      <w:pPr>
        <w:pStyle w:val="Heading5"/>
      </w:pPr>
      <w:bookmarkStart w:id="673" w:name="_Toc12632681"/>
      <w:bookmarkStart w:id="674" w:name="_Toc29305375"/>
      <w:bookmarkStart w:id="675" w:name="_Toc37338193"/>
      <w:bookmarkStart w:id="676" w:name="_Toc46489036"/>
      <w:bookmarkStart w:id="677" w:name="_Toc52567389"/>
      <w:bookmarkStart w:id="678" w:name="_Toc60788995"/>
      <w:r w:rsidRPr="0007416F">
        <w:t>8.1.2.1.19</w:t>
      </w:r>
      <w:r w:rsidRPr="0007416F">
        <w:tab/>
        <w:t>RTK Residuals</w:t>
      </w:r>
      <w:bookmarkEnd w:id="673"/>
      <w:bookmarkEnd w:id="674"/>
      <w:bookmarkEnd w:id="675"/>
      <w:bookmarkEnd w:id="676"/>
      <w:bookmarkEnd w:id="677"/>
      <w:bookmarkEnd w:id="678"/>
    </w:p>
    <w:p w:rsidR="00C96301" w:rsidRPr="0007416F" w:rsidRDefault="00C96301" w:rsidP="00C96301">
      <w:r w:rsidRPr="0007416F">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rsidR="00C96301" w:rsidRPr="0007416F" w:rsidRDefault="00C96301" w:rsidP="00C96301">
      <w:pPr>
        <w:pStyle w:val="Heading5"/>
      </w:pPr>
      <w:bookmarkStart w:id="679" w:name="_Toc12632682"/>
      <w:bookmarkStart w:id="680" w:name="_Toc29305376"/>
      <w:bookmarkStart w:id="681" w:name="_Toc37338194"/>
      <w:bookmarkStart w:id="682" w:name="_Toc46489037"/>
      <w:bookmarkStart w:id="683" w:name="_Toc52567390"/>
      <w:bookmarkStart w:id="684" w:name="_Toc60788996"/>
      <w:r w:rsidRPr="0007416F">
        <w:lastRenderedPageBreak/>
        <w:t>8.1.2.1.20</w:t>
      </w:r>
      <w:r w:rsidRPr="0007416F">
        <w:tab/>
        <w:t>RTK FKP Gradients</w:t>
      </w:r>
      <w:bookmarkEnd w:id="679"/>
      <w:bookmarkEnd w:id="680"/>
      <w:bookmarkEnd w:id="681"/>
      <w:bookmarkEnd w:id="682"/>
      <w:bookmarkEnd w:id="683"/>
      <w:bookmarkEnd w:id="684"/>
    </w:p>
    <w:p w:rsidR="00C96301" w:rsidRPr="0007416F" w:rsidRDefault="00C96301" w:rsidP="00C96301">
      <w:r w:rsidRPr="0007416F">
        <w:t xml:space="preserve">RTK FKP Gradients provides the GNSS receiver with horizontal gradients for the geometric (troposphere and satellite orbits) and ionospheric signal components in the observation space. </w:t>
      </w:r>
      <w:r w:rsidRPr="0007416F">
        <w:rPr>
          <w:rFonts w:eastAsia="SimSun"/>
          <w:lang w:eastAsia="zh-CN"/>
        </w:rPr>
        <w:t>According to [31], RTK FKP gradient information should be typically transmitted every 10-60 seconds.</w:t>
      </w:r>
    </w:p>
    <w:p w:rsidR="00C96301" w:rsidRPr="0007416F" w:rsidRDefault="00C96301" w:rsidP="00C96301">
      <w:pPr>
        <w:pStyle w:val="Heading5"/>
      </w:pPr>
      <w:bookmarkStart w:id="685" w:name="_Toc12632683"/>
      <w:bookmarkStart w:id="686" w:name="_Toc29305377"/>
      <w:bookmarkStart w:id="687" w:name="_Toc37338195"/>
      <w:bookmarkStart w:id="688" w:name="_Toc46489038"/>
      <w:bookmarkStart w:id="689" w:name="_Toc52567391"/>
      <w:bookmarkStart w:id="690" w:name="_Toc60788997"/>
      <w:r w:rsidRPr="0007416F">
        <w:t>8.1.2.1.21</w:t>
      </w:r>
      <w:r w:rsidRPr="0007416F">
        <w:tab/>
        <w:t>SSR Orbit Corrections</w:t>
      </w:r>
      <w:bookmarkEnd w:id="685"/>
      <w:bookmarkEnd w:id="686"/>
      <w:bookmarkEnd w:id="687"/>
      <w:bookmarkEnd w:id="688"/>
      <w:bookmarkEnd w:id="689"/>
      <w:bookmarkEnd w:id="690"/>
    </w:p>
    <w:p w:rsidR="00C96301" w:rsidRPr="0007416F" w:rsidRDefault="00C96301" w:rsidP="00C96301">
      <w:r w:rsidRPr="0007416F">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07416F">
        <w:rPr>
          <w:vertAlign w:val="superscript"/>
        </w:rPr>
        <w:softHyphen/>
      </w:r>
      <w:r w:rsidRPr="0007416F">
        <w:t>calculated from broadcast ephemeris (see clause 8.1.2.1.7).</w:t>
      </w:r>
    </w:p>
    <w:p w:rsidR="00C96301" w:rsidRPr="0007416F" w:rsidRDefault="00C96301" w:rsidP="00C96301">
      <w:pPr>
        <w:pStyle w:val="Heading5"/>
      </w:pPr>
      <w:bookmarkStart w:id="691" w:name="_Toc12632684"/>
      <w:bookmarkStart w:id="692" w:name="_Toc29305378"/>
      <w:bookmarkStart w:id="693" w:name="_Toc37338196"/>
      <w:bookmarkStart w:id="694" w:name="_Toc46489039"/>
      <w:bookmarkStart w:id="695" w:name="_Toc52567392"/>
      <w:bookmarkStart w:id="696" w:name="_Toc60788998"/>
      <w:r w:rsidRPr="0007416F">
        <w:t>8.1.2.1.22</w:t>
      </w:r>
      <w:r w:rsidRPr="0007416F">
        <w:tab/>
        <w:t>SSR Clock Corrections</w:t>
      </w:r>
      <w:bookmarkEnd w:id="691"/>
      <w:bookmarkEnd w:id="692"/>
      <w:bookmarkEnd w:id="693"/>
      <w:bookmarkEnd w:id="694"/>
      <w:bookmarkEnd w:id="695"/>
      <w:bookmarkEnd w:id="696"/>
    </w:p>
    <w:p w:rsidR="00C96301" w:rsidRPr="0007416F" w:rsidRDefault="00C96301" w:rsidP="00C96301">
      <w:r w:rsidRPr="0007416F">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rsidR="00C96301" w:rsidRPr="0007416F" w:rsidRDefault="00C96301" w:rsidP="00C96301">
      <w:pPr>
        <w:pStyle w:val="Heading5"/>
      </w:pPr>
      <w:bookmarkStart w:id="697" w:name="_Toc12632685"/>
      <w:bookmarkStart w:id="698" w:name="_Toc29305379"/>
      <w:bookmarkStart w:id="699" w:name="_Toc37338197"/>
      <w:bookmarkStart w:id="700" w:name="_Toc46489040"/>
      <w:bookmarkStart w:id="701" w:name="_Toc52567393"/>
      <w:bookmarkStart w:id="702" w:name="_Toc60788999"/>
      <w:r w:rsidRPr="0007416F">
        <w:t>8.1.2.1.23</w:t>
      </w:r>
      <w:r w:rsidRPr="0007416F">
        <w:tab/>
        <w:t>SSR Code Bias</w:t>
      </w:r>
      <w:bookmarkEnd w:id="697"/>
      <w:bookmarkEnd w:id="698"/>
      <w:bookmarkEnd w:id="699"/>
      <w:bookmarkEnd w:id="700"/>
      <w:bookmarkEnd w:id="701"/>
      <w:bookmarkEnd w:id="702"/>
    </w:p>
    <w:p w:rsidR="00C96301" w:rsidRPr="0007416F" w:rsidRDefault="00C96301" w:rsidP="00C96301">
      <w:r w:rsidRPr="0007416F">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rsidR="00002C9E" w:rsidRPr="0007416F" w:rsidRDefault="00002C9E" w:rsidP="00002C9E">
      <w:pPr>
        <w:pStyle w:val="Heading5"/>
      </w:pPr>
      <w:bookmarkStart w:id="703" w:name="_Hlk34285678"/>
      <w:bookmarkStart w:id="704" w:name="_Toc37338198"/>
      <w:bookmarkStart w:id="705" w:name="_Toc46489041"/>
      <w:bookmarkStart w:id="706" w:name="_Toc52567394"/>
      <w:bookmarkStart w:id="707" w:name="_Toc12632686"/>
      <w:bookmarkStart w:id="708" w:name="_Toc29305380"/>
      <w:bookmarkStart w:id="709" w:name="_Toc60789000"/>
      <w:r w:rsidRPr="0007416F">
        <w:t>8.1.2.1.24</w:t>
      </w:r>
      <w:bookmarkEnd w:id="703"/>
      <w:r w:rsidRPr="0007416F">
        <w:tab/>
        <w:t>SSR Phase Bias</w:t>
      </w:r>
      <w:bookmarkEnd w:id="704"/>
      <w:bookmarkEnd w:id="705"/>
      <w:bookmarkEnd w:id="706"/>
      <w:bookmarkEnd w:id="709"/>
    </w:p>
    <w:p w:rsidR="00002C9E" w:rsidRPr="0007416F" w:rsidRDefault="00002C9E" w:rsidP="00002C9E">
      <w:r w:rsidRPr="0007416F">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rsidR="00002C9E" w:rsidRPr="0007416F" w:rsidRDefault="00002C9E" w:rsidP="00002C9E">
      <w:pPr>
        <w:pStyle w:val="NO"/>
      </w:pPr>
      <w:r w:rsidRPr="0007416F">
        <w:t>NOTE 1:</w:t>
      </w:r>
      <w:r w:rsidRPr="0007416F">
        <w:tab/>
        <w:t>On the UE side, phase bias corrections of appropriate type are needed to restore the integer nature of the phase ambiguities in PPP-RTK. Their absence will affect the quality of the positioning solution and prevent a fast convergence time.</w:t>
      </w:r>
    </w:p>
    <w:p w:rsidR="00002C9E" w:rsidRPr="0007416F" w:rsidRDefault="00002C9E" w:rsidP="00002C9E">
      <w:pPr>
        <w:pStyle w:val="NO"/>
      </w:pPr>
      <w:r w:rsidRPr="0007416F">
        <w:t>NOTE 2:</w:t>
      </w:r>
      <w:r w:rsidRPr="0007416F">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rsidR="00002C9E" w:rsidRPr="0007416F" w:rsidRDefault="00002C9E" w:rsidP="00002C9E">
      <w:pPr>
        <w:pStyle w:val="Heading5"/>
      </w:pPr>
      <w:bookmarkStart w:id="710" w:name="_Toc37338199"/>
      <w:bookmarkStart w:id="711" w:name="_Toc46489042"/>
      <w:bookmarkStart w:id="712" w:name="_Toc52567395"/>
      <w:bookmarkStart w:id="713" w:name="_Toc60789001"/>
      <w:r w:rsidRPr="0007416F">
        <w:t>8.1.2.1.25</w:t>
      </w:r>
      <w:r w:rsidRPr="0007416F">
        <w:tab/>
        <w:t>SSR STEC Corrections</w:t>
      </w:r>
      <w:bookmarkEnd w:id="710"/>
      <w:bookmarkEnd w:id="711"/>
      <w:bookmarkEnd w:id="712"/>
      <w:bookmarkEnd w:id="713"/>
    </w:p>
    <w:p w:rsidR="00002C9E" w:rsidRPr="0007416F" w:rsidRDefault="00002C9E" w:rsidP="00002C9E">
      <w:r w:rsidRPr="0007416F">
        <w:t>SSR STEC Corrections provides the GNSS receiver with the parameters to compute the ionosphere slant delay correction based on a variable order polynomial on a per satellite basis and applied to the code and phase measurements.</w:t>
      </w:r>
    </w:p>
    <w:p w:rsidR="00002C9E" w:rsidRPr="0007416F" w:rsidRDefault="00002C9E" w:rsidP="00002C9E">
      <w:pPr>
        <w:pStyle w:val="Heading5"/>
      </w:pPr>
      <w:bookmarkStart w:id="714" w:name="_Toc37338200"/>
      <w:bookmarkStart w:id="715" w:name="_Toc46489043"/>
      <w:bookmarkStart w:id="716" w:name="_Toc52567396"/>
      <w:bookmarkStart w:id="717" w:name="_Toc60789002"/>
      <w:r w:rsidRPr="0007416F">
        <w:t>8.1.2.1.26</w:t>
      </w:r>
      <w:r w:rsidRPr="0007416F">
        <w:tab/>
        <w:t>SSR Gridded Correction</w:t>
      </w:r>
      <w:bookmarkEnd w:id="714"/>
      <w:bookmarkEnd w:id="715"/>
      <w:bookmarkEnd w:id="716"/>
      <w:bookmarkEnd w:id="717"/>
    </w:p>
    <w:p w:rsidR="00002C9E" w:rsidRPr="0007416F" w:rsidRDefault="00002C9E" w:rsidP="00002C9E">
      <w:r w:rsidRPr="0007416F">
        <w:t>SSR Gridded Corrections provides the GNSS receiver with STEC residuals and Troposphere delays at a series of correction points and expressed as hydrostatic and wet vertical delays.</w:t>
      </w:r>
    </w:p>
    <w:p w:rsidR="00002C9E" w:rsidRPr="0007416F" w:rsidRDefault="00002C9E" w:rsidP="00002C9E">
      <w:pPr>
        <w:pStyle w:val="NO"/>
      </w:pPr>
      <w:r w:rsidRPr="0007416F">
        <w:t>NOTE:</w:t>
      </w:r>
      <w:r w:rsidRPr="0007416F">
        <w:tab/>
        <w:t>The final ionosphere slant delay (STEC) consists of the polynomial part provided in SSR STEC Correction and the residual part provided in SSR Gridded Corrections.</w:t>
      </w:r>
    </w:p>
    <w:p w:rsidR="00002C9E" w:rsidRPr="0007416F" w:rsidRDefault="00002C9E" w:rsidP="00002C9E">
      <w:pPr>
        <w:pStyle w:val="Heading5"/>
      </w:pPr>
      <w:bookmarkStart w:id="718" w:name="_Toc37338201"/>
      <w:bookmarkStart w:id="719" w:name="_Toc46489044"/>
      <w:bookmarkStart w:id="720" w:name="_Toc52567397"/>
      <w:bookmarkStart w:id="721" w:name="_Toc60789003"/>
      <w:r w:rsidRPr="0007416F">
        <w:t>8.1.2.1.27</w:t>
      </w:r>
      <w:r w:rsidRPr="0007416F">
        <w:tab/>
        <w:t>SSR URA</w:t>
      </w:r>
      <w:bookmarkEnd w:id="718"/>
      <w:bookmarkEnd w:id="719"/>
      <w:bookmarkEnd w:id="720"/>
      <w:bookmarkEnd w:id="721"/>
    </w:p>
    <w:p w:rsidR="00002C9E" w:rsidRPr="0007416F" w:rsidRDefault="00002C9E" w:rsidP="00002C9E">
      <w:r w:rsidRPr="0007416F">
        <w:t>SSR URA provides the receiver with information about the estimated accuracy of the corrections for each satellite.</w:t>
      </w:r>
    </w:p>
    <w:p w:rsidR="00002C9E" w:rsidRPr="0007416F" w:rsidRDefault="00002C9E" w:rsidP="00002C9E">
      <w:pPr>
        <w:pStyle w:val="Heading5"/>
      </w:pPr>
      <w:bookmarkStart w:id="722" w:name="_Toc37338202"/>
      <w:bookmarkStart w:id="723" w:name="_Toc46489045"/>
      <w:bookmarkStart w:id="724" w:name="_Toc52567398"/>
      <w:bookmarkStart w:id="725" w:name="_Toc60789004"/>
      <w:r w:rsidRPr="0007416F">
        <w:lastRenderedPageBreak/>
        <w:t>8.1.2.1.28</w:t>
      </w:r>
      <w:r w:rsidRPr="0007416F">
        <w:tab/>
        <w:t>SSR Correction Points</w:t>
      </w:r>
      <w:bookmarkEnd w:id="722"/>
      <w:bookmarkEnd w:id="723"/>
      <w:bookmarkEnd w:id="724"/>
      <w:bookmarkEnd w:id="725"/>
    </w:p>
    <w:p w:rsidR="00002C9E" w:rsidRPr="0007416F" w:rsidRDefault="00002C9E" w:rsidP="00002C9E">
      <w:r w:rsidRPr="0007416F">
        <w:t>The SSR Correction Points</w:t>
      </w:r>
      <w:r w:rsidRPr="0007416F" w:rsidDel="005659B3">
        <w:t xml:space="preserve"> </w:t>
      </w:r>
      <w:r w:rsidRPr="0007416F">
        <w:t>provides a list of correction point coordinates or an array of correction points ("grid") for which the SSR Gridded Corrections are valid.</w:t>
      </w:r>
    </w:p>
    <w:p w:rsidR="00C96301" w:rsidRPr="0007416F" w:rsidRDefault="00C96301" w:rsidP="00C96301">
      <w:pPr>
        <w:pStyle w:val="Heading4"/>
      </w:pPr>
      <w:bookmarkStart w:id="726" w:name="_Toc37338203"/>
      <w:bookmarkStart w:id="727" w:name="_Toc46489046"/>
      <w:bookmarkStart w:id="728" w:name="_Toc52567399"/>
      <w:bookmarkStart w:id="729" w:name="_Toc60789005"/>
      <w:r w:rsidRPr="0007416F">
        <w:t>8.1.2.1a</w:t>
      </w:r>
      <w:r w:rsidRPr="0007416F">
        <w:tab/>
        <w:t>Recommendations for grouping of assistance data to support different RTK service levels</w:t>
      </w:r>
      <w:bookmarkEnd w:id="707"/>
      <w:bookmarkEnd w:id="708"/>
      <w:bookmarkEnd w:id="726"/>
      <w:bookmarkEnd w:id="727"/>
      <w:bookmarkEnd w:id="728"/>
      <w:bookmarkEnd w:id="729"/>
    </w:p>
    <w:p w:rsidR="00002C9E" w:rsidRPr="0007416F" w:rsidRDefault="00002C9E" w:rsidP="00002C9E">
      <w:r w:rsidRPr="0007416F">
        <w:t xml:space="preserve">This clause provides recommendations for the different high-accuracy GNSS service levels: </w:t>
      </w:r>
      <w:r w:rsidRPr="0007416F">
        <w:rPr>
          <w:noProof/>
        </w:rPr>
        <w:t>RTK, N-RTK, PPP and PPP-RTK.</w:t>
      </w:r>
    </w:p>
    <w:p w:rsidR="00C96301" w:rsidRPr="0007416F" w:rsidRDefault="00C96301" w:rsidP="00C96301">
      <w:r w:rsidRPr="0007416F">
        <w:t>The high-accuracy GNSS methods can be classified as:</w:t>
      </w:r>
    </w:p>
    <w:p w:rsidR="00C96301" w:rsidRPr="0007416F" w:rsidRDefault="00C96301" w:rsidP="00C96301">
      <w:pPr>
        <w:pStyle w:val="B1"/>
      </w:pPr>
      <w:r w:rsidRPr="0007416F">
        <w:t>-</w:t>
      </w:r>
      <w:r w:rsidRPr="0007416F">
        <w:tab/>
      </w:r>
      <w:r w:rsidRPr="0007416F">
        <w:rPr>
          <w:i/>
        </w:rPr>
        <w:t>Single base RTK service</w:t>
      </w:r>
      <w:r w:rsidRPr="0007416F">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rsidR="00C96301" w:rsidRPr="0007416F" w:rsidRDefault="00C96301" w:rsidP="00C96301">
      <w:pPr>
        <w:pStyle w:val="TH"/>
      </w:pPr>
      <w:r w:rsidRPr="0007416F">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07416F" w:rsidTr="00AD21A4">
        <w:trPr>
          <w:jc w:val="center"/>
        </w:trPr>
        <w:tc>
          <w:tcPr>
            <w:tcW w:w="3496" w:type="dxa"/>
          </w:tcPr>
          <w:p w:rsidR="00C96301" w:rsidRPr="0007416F" w:rsidRDefault="00C96301" w:rsidP="00AD21A4">
            <w:pPr>
              <w:pStyle w:val="TAH"/>
            </w:pPr>
            <w:r w:rsidRPr="0007416F">
              <w:t xml:space="preserve">Assistance Data </w:t>
            </w:r>
          </w:p>
        </w:tc>
      </w:tr>
      <w:tr w:rsidR="0007416F" w:rsidRPr="0007416F" w:rsidTr="00AD21A4">
        <w:trPr>
          <w:jc w:val="center"/>
        </w:trPr>
        <w:tc>
          <w:tcPr>
            <w:tcW w:w="3496" w:type="dxa"/>
          </w:tcPr>
          <w:p w:rsidR="00C96301" w:rsidRPr="0007416F" w:rsidRDefault="00C96301" w:rsidP="00AD21A4">
            <w:pPr>
              <w:pStyle w:val="TAL"/>
            </w:pPr>
            <w:r w:rsidRPr="0007416F">
              <w:t>RTK Reference Station Information</w:t>
            </w:r>
          </w:p>
        </w:tc>
      </w:tr>
      <w:tr w:rsidR="0007416F" w:rsidRPr="0007416F" w:rsidTr="00AD21A4">
        <w:trPr>
          <w:jc w:val="center"/>
        </w:trPr>
        <w:tc>
          <w:tcPr>
            <w:tcW w:w="3496" w:type="dxa"/>
          </w:tcPr>
          <w:p w:rsidR="00C96301" w:rsidRPr="0007416F" w:rsidRDefault="00C96301" w:rsidP="00AD21A4">
            <w:pPr>
              <w:pStyle w:val="TAL"/>
            </w:pPr>
            <w:r w:rsidRPr="0007416F">
              <w:t>RTK Observations</w:t>
            </w:r>
          </w:p>
        </w:tc>
      </w:tr>
      <w:tr w:rsidR="0007416F" w:rsidRPr="0007416F" w:rsidTr="00AD21A4">
        <w:trPr>
          <w:jc w:val="center"/>
        </w:trPr>
        <w:tc>
          <w:tcPr>
            <w:tcW w:w="3496" w:type="dxa"/>
          </w:tcPr>
          <w:p w:rsidR="00C96301" w:rsidRPr="0007416F" w:rsidRDefault="00C96301" w:rsidP="00AD21A4">
            <w:pPr>
              <w:pStyle w:val="TAL"/>
            </w:pPr>
            <w:r w:rsidRPr="0007416F">
              <w:t>RTK Common Observation Information</w:t>
            </w:r>
          </w:p>
        </w:tc>
      </w:tr>
      <w:tr w:rsidR="0007416F" w:rsidRPr="0007416F" w:rsidTr="00AD21A4">
        <w:trPr>
          <w:jc w:val="center"/>
        </w:trPr>
        <w:tc>
          <w:tcPr>
            <w:tcW w:w="3496" w:type="dxa"/>
          </w:tcPr>
          <w:p w:rsidR="00C96301" w:rsidRPr="0007416F" w:rsidRDefault="00C96301" w:rsidP="00AD21A4">
            <w:pPr>
              <w:pStyle w:val="TAL"/>
            </w:pPr>
            <w:r w:rsidRPr="0007416F">
              <w:t>GLONASS RTK Bias Information (if GLONASS data is transmitted)</w:t>
            </w:r>
          </w:p>
        </w:tc>
      </w:tr>
      <w:tr w:rsidR="00C96301" w:rsidRPr="0007416F" w:rsidTr="00AD21A4">
        <w:trPr>
          <w:jc w:val="center"/>
        </w:trPr>
        <w:tc>
          <w:tcPr>
            <w:tcW w:w="3496" w:type="dxa"/>
          </w:tcPr>
          <w:p w:rsidR="00C96301" w:rsidRPr="0007416F" w:rsidRDefault="00C96301" w:rsidP="00AD21A4">
            <w:pPr>
              <w:pStyle w:val="TAL"/>
            </w:pPr>
            <w:r w:rsidRPr="0007416F">
              <w:t>Ephemeris and Clock (if UE did not acquire the navigation message)</w:t>
            </w:r>
          </w:p>
        </w:tc>
      </w:tr>
    </w:tbl>
    <w:p w:rsidR="00C96301" w:rsidRPr="0007416F" w:rsidRDefault="00C96301" w:rsidP="00C96301"/>
    <w:p w:rsidR="00C96301" w:rsidRPr="0007416F" w:rsidRDefault="00C96301" w:rsidP="00C96301">
      <w:pPr>
        <w:pStyle w:val="B1"/>
      </w:pPr>
      <w:r w:rsidRPr="0007416F">
        <w:t>-</w:t>
      </w:r>
      <w:r w:rsidRPr="0007416F">
        <w:tab/>
      </w:r>
      <w:r w:rsidRPr="0007416F">
        <w:rPr>
          <w:i/>
        </w:rPr>
        <w:t>Non-Physical Reference Station Network RTK service</w:t>
      </w:r>
      <w:r w:rsidRPr="0007416F">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rsidR="00C96301" w:rsidRPr="0007416F" w:rsidRDefault="00C96301" w:rsidP="00C96301">
      <w:pPr>
        <w:pStyle w:val="TH"/>
      </w:pPr>
      <w:r w:rsidRPr="0007416F">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07416F" w:rsidTr="00AD21A4">
        <w:trPr>
          <w:jc w:val="center"/>
        </w:trPr>
        <w:tc>
          <w:tcPr>
            <w:tcW w:w="3496" w:type="dxa"/>
          </w:tcPr>
          <w:p w:rsidR="00C96301" w:rsidRPr="0007416F" w:rsidRDefault="00C96301" w:rsidP="00AD21A4">
            <w:pPr>
              <w:pStyle w:val="TAH"/>
            </w:pPr>
            <w:r w:rsidRPr="0007416F">
              <w:t xml:space="preserve">Assistance Data </w:t>
            </w:r>
          </w:p>
        </w:tc>
      </w:tr>
      <w:tr w:rsidR="0007416F" w:rsidRPr="0007416F" w:rsidTr="00AD21A4">
        <w:trPr>
          <w:jc w:val="center"/>
        </w:trPr>
        <w:tc>
          <w:tcPr>
            <w:tcW w:w="3496" w:type="dxa"/>
          </w:tcPr>
          <w:p w:rsidR="00C96301" w:rsidRPr="0007416F" w:rsidRDefault="00C96301" w:rsidP="00AD21A4">
            <w:pPr>
              <w:pStyle w:val="TAL"/>
            </w:pPr>
            <w:r w:rsidRPr="0007416F">
              <w:t>RTK Reference Station Information</w:t>
            </w:r>
          </w:p>
        </w:tc>
      </w:tr>
      <w:tr w:rsidR="0007416F" w:rsidRPr="0007416F" w:rsidTr="00AD21A4">
        <w:trPr>
          <w:jc w:val="center"/>
        </w:trPr>
        <w:tc>
          <w:tcPr>
            <w:tcW w:w="3496" w:type="dxa"/>
          </w:tcPr>
          <w:p w:rsidR="00C96301" w:rsidRPr="0007416F" w:rsidRDefault="00C96301" w:rsidP="00AD21A4">
            <w:pPr>
              <w:pStyle w:val="TAL"/>
            </w:pPr>
            <w:r w:rsidRPr="0007416F">
              <w:t>RTK Observations</w:t>
            </w:r>
          </w:p>
        </w:tc>
      </w:tr>
      <w:tr w:rsidR="0007416F" w:rsidRPr="0007416F" w:rsidTr="00AD21A4">
        <w:trPr>
          <w:jc w:val="center"/>
        </w:trPr>
        <w:tc>
          <w:tcPr>
            <w:tcW w:w="3496" w:type="dxa"/>
          </w:tcPr>
          <w:p w:rsidR="00C96301" w:rsidRPr="0007416F" w:rsidRDefault="00C96301" w:rsidP="00AD21A4">
            <w:pPr>
              <w:pStyle w:val="TAL"/>
            </w:pPr>
            <w:r w:rsidRPr="0007416F">
              <w:t>RTK Common Observation Information</w:t>
            </w:r>
          </w:p>
        </w:tc>
      </w:tr>
      <w:tr w:rsidR="0007416F" w:rsidRPr="0007416F" w:rsidTr="00AD21A4">
        <w:trPr>
          <w:jc w:val="center"/>
        </w:trPr>
        <w:tc>
          <w:tcPr>
            <w:tcW w:w="3496" w:type="dxa"/>
          </w:tcPr>
          <w:p w:rsidR="00C96301" w:rsidRPr="0007416F" w:rsidRDefault="00C96301" w:rsidP="00AD21A4">
            <w:pPr>
              <w:pStyle w:val="TAL"/>
            </w:pPr>
            <w:r w:rsidRPr="0007416F">
              <w:t>GLONASS RTK Bias Information (if GLONASS data is transmitted)</w:t>
            </w:r>
          </w:p>
        </w:tc>
      </w:tr>
      <w:tr w:rsidR="0007416F" w:rsidRPr="0007416F" w:rsidTr="00AD21A4">
        <w:trPr>
          <w:jc w:val="center"/>
        </w:trPr>
        <w:tc>
          <w:tcPr>
            <w:tcW w:w="3496" w:type="dxa"/>
          </w:tcPr>
          <w:p w:rsidR="00C96301" w:rsidRPr="0007416F" w:rsidRDefault="00C96301" w:rsidP="00AD21A4">
            <w:pPr>
              <w:pStyle w:val="TAL"/>
              <w:rPr>
                <w:strike/>
              </w:rPr>
            </w:pPr>
            <w:r w:rsidRPr="0007416F">
              <w:t>RTK Residuals</w:t>
            </w:r>
          </w:p>
        </w:tc>
      </w:tr>
      <w:tr w:rsidR="0007416F" w:rsidRPr="0007416F" w:rsidTr="00AD21A4">
        <w:trPr>
          <w:jc w:val="center"/>
        </w:trPr>
        <w:tc>
          <w:tcPr>
            <w:tcW w:w="3496" w:type="dxa"/>
          </w:tcPr>
          <w:p w:rsidR="00C96301" w:rsidRPr="0007416F" w:rsidRDefault="00C96301" w:rsidP="00AD21A4">
            <w:pPr>
              <w:pStyle w:val="TAL"/>
              <w:rPr>
                <w:strike/>
              </w:rPr>
            </w:pPr>
            <w:r w:rsidRPr="0007416F">
              <w:t>RTK FKP Gradients</w:t>
            </w:r>
          </w:p>
        </w:tc>
      </w:tr>
      <w:tr w:rsidR="00C96301" w:rsidRPr="0007416F" w:rsidTr="00AD21A4">
        <w:trPr>
          <w:jc w:val="center"/>
        </w:trPr>
        <w:tc>
          <w:tcPr>
            <w:tcW w:w="3496" w:type="dxa"/>
          </w:tcPr>
          <w:p w:rsidR="00C96301" w:rsidRPr="0007416F" w:rsidRDefault="00C96301" w:rsidP="00AD21A4">
            <w:pPr>
              <w:pStyle w:val="TAL"/>
            </w:pPr>
            <w:r w:rsidRPr="0007416F">
              <w:t>Ephemeris and Clock (if UE did not acquire the navigation message)</w:t>
            </w:r>
          </w:p>
        </w:tc>
      </w:tr>
    </w:tbl>
    <w:p w:rsidR="00C96301" w:rsidRPr="0007416F" w:rsidRDefault="00C96301" w:rsidP="00C96301"/>
    <w:p w:rsidR="00C96301" w:rsidRPr="0007416F" w:rsidRDefault="00C96301" w:rsidP="00C96301">
      <w:pPr>
        <w:pStyle w:val="B1"/>
      </w:pPr>
      <w:r w:rsidRPr="0007416F">
        <w:t>-</w:t>
      </w:r>
      <w:r w:rsidRPr="0007416F">
        <w:tab/>
      </w:r>
      <w:r w:rsidRPr="0007416F">
        <w:rPr>
          <w:i/>
        </w:rPr>
        <w:t>MAC Network RTK service</w:t>
      </w:r>
      <w:r w:rsidRPr="0007416F">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w:t>
      </w:r>
      <w:r w:rsidRPr="0007416F">
        <w:lastRenderedPageBreak/>
        <w:t>that an ambiguity level throughout the whole network is established. When subnetworks are predefined, the assistance data can be broadcast to all UEs located in the assigned sub-network. More details on the usage of subnetworks can be found in [31].</w:t>
      </w:r>
    </w:p>
    <w:p w:rsidR="00C96301" w:rsidRPr="0007416F" w:rsidRDefault="00C96301" w:rsidP="00C96301">
      <w:pPr>
        <w:pStyle w:val="TH"/>
      </w:pPr>
      <w:r w:rsidRPr="0007416F">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07416F" w:rsidTr="00AD21A4">
        <w:trPr>
          <w:jc w:val="center"/>
        </w:trPr>
        <w:tc>
          <w:tcPr>
            <w:tcW w:w="3496" w:type="dxa"/>
          </w:tcPr>
          <w:p w:rsidR="00C96301" w:rsidRPr="0007416F" w:rsidRDefault="00C96301" w:rsidP="00AD21A4">
            <w:pPr>
              <w:pStyle w:val="TAH"/>
            </w:pPr>
            <w:r w:rsidRPr="0007416F">
              <w:t xml:space="preserve">Assistance Data </w:t>
            </w:r>
          </w:p>
        </w:tc>
      </w:tr>
      <w:tr w:rsidR="0007416F" w:rsidRPr="0007416F" w:rsidTr="00AD21A4">
        <w:trPr>
          <w:jc w:val="center"/>
        </w:trPr>
        <w:tc>
          <w:tcPr>
            <w:tcW w:w="3496" w:type="dxa"/>
          </w:tcPr>
          <w:p w:rsidR="00C96301" w:rsidRPr="0007416F" w:rsidRDefault="00C96301" w:rsidP="00AD21A4">
            <w:pPr>
              <w:pStyle w:val="TAL"/>
            </w:pPr>
            <w:r w:rsidRPr="0007416F">
              <w:t>RTK Reference Station Information</w:t>
            </w:r>
          </w:p>
        </w:tc>
      </w:tr>
      <w:tr w:rsidR="0007416F" w:rsidRPr="0007416F" w:rsidTr="00AD21A4">
        <w:trPr>
          <w:jc w:val="center"/>
        </w:trPr>
        <w:tc>
          <w:tcPr>
            <w:tcW w:w="3496" w:type="dxa"/>
          </w:tcPr>
          <w:p w:rsidR="00C96301" w:rsidRPr="0007416F" w:rsidRDefault="00C96301" w:rsidP="00AD21A4">
            <w:pPr>
              <w:pStyle w:val="TAL"/>
            </w:pPr>
            <w:r w:rsidRPr="0007416F">
              <w:t>RTK Auxiliary Station Data</w:t>
            </w:r>
          </w:p>
        </w:tc>
      </w:tr>
      <w:tr w:rsidR="0007416F" w:rsidRPr="0007416F" w:rsidTr="00AD21A4">
        <w:trPr>
          <w:jc w:val="center"/>
        </w:trPr>
        <w:tc>
          <w:tcPr>
            <w:tcW w:w="3496" w:type="dxa"/>
          </w:tcPr>
          <w:p w:rsidR="00C96301" w:rsidRPr="0007416F" w:rsidRDefault="00C96301" w:rsidP="00AD21A4">
            <w:pPr>
              <w:pStyle w:val="TAL"/>
            </w:pPr>
            <w:r w:rsidRPr="0007416F">
              <w:t>RTK Observations</w:t>
            </w:r>
          </w:p>
        </w:tc>
      </w:tr>
      <w:tr w:rsidR="0007416F" w:rsidRPr="0007416F" w:rsidTr="00AD21A4">
        <w:trPr>
          <w:jc w:val="center"/>
        </w:trPr>
        <w:tc>
          <w:tcPr>
            <w:tcW w:w="3496" w:type="dxa"/>
          </w:tcPr>
          <w:p w:rsidR="00C96301" w:rsidRPr="0007416F" w:rsidRDefault="00C96301" w:rsidP="00AD21A4">
            <w:pPr>
              <w:pStyle w:val="TAL"/>
            </w:pPr>
            <w:r w:rsidRPr="0007416F">
              <w:t>RTK Common Observation Information</w:t>
            </w:r>
          </w:p>
        </w:tc>
      </w:tr>
      <w:tr w:rsidR="0007416F" w:rsidRPr="0007416F" w:rsidTr="00AD21A4">
        <w:trPr>
          <w:jc w:val="center"/>
        </w:trPr>
        <w:tc>
          <w:tcPr>
            <w:tcW w:w="3496" w:type="dxa"/>
          </w:tcPr>
          <w:p w:rsidR="00C96301" w:rsidRPr="0007416F" w:rsidRDefault="00C96301" w:rsidP="00AD21A4">
            <w:pPr>
              <w:pStyle w:val="TAL"/>
            </w:pPr>
            <w:r w:rsidRPr="0007416F">
              <w:t>GLONASS RTK Bias Information (if GLONASS data is transmitted)</w:t>
            </w:r>
          </w:p>
        </w:tc>
      </w:tr>
      <w:tr w:rsidR="0007416F" w:rsidRPr="0007416F" w:rsidTr="00AD21A4">
        <w:trPr>
          <w:jc w:val="center"/>
        </w:trPr>
        <w:tc>
          <w:tcPr>
            <w:tcW w:w="3496" w:type="dxa"/>
          </w:tcPr>
          <w:p w:rsidR="00C96301" w:rsidRPr="0007416F" w:rsidRDefault="00C96301" w:rsidP="00AD21A4">
            <w:pPr>
              <w:pStyle w:val="TAL"/>
            </w:pPr>
            <w:r w:rsidRPr="0007416F">
              <w:t>RTK MAC Correction Differences</w:t>
            </w:r>
          </w:p>
        </w:tc>
      </w:tr>
      <w:tr w:rsidR="0007416F" w:rsidRPr="0007416F" w:rsidTr="00AD21A4">
        <w:trPr>
          <w:jc w:val="center"/>
        </w:trPr>
        <w:tc>
          <w:tcPr>
            <w:tcW w:w="3496" w:type="dxa"/>
          </w:tcPr>
          <w:p w:rsidR="00C96301" w:rsidRPr="0007416F" w:rsidRDefault="00C96301" w:rsidP="00AD21A4">
            <w:pPr>
              <w:pStyle w:val="TAL"/>
              <w:rPr>
                <w:vertAlign w:val="superscript"/>
              </w:rPr>
            </w:pPr>
            <w:r w:rsidRPr="0007416F">
              <w:t>RTK Residuals</w:t>
            </w:r>
          </w:p>
        </w:tc>
      </w:tr>
      <w:tr w:rsidR="00C96301" w:rsidRPr="0007416F" w:rsidTr="00AD21A4">
        <w:trPr>
          <w:jc w:val="center"/>
        </w:trPr>
        <w:tc>
          <w:tcPr>
            <w:tcW w:w="3496" w:type="dxa"/>
          </w:tcPr>
          <w:p w:rsidR="00C96301" w:rsidRPr="0007416F" w:rsidRDefault="00C96301" w:rsidP="00AD21A4">
            <w:pPr>
              <w:pStyle w:val="TAL"/>
            </w:pPr>
            <w:r w:rsidRPr="0007416F">
              <w:t>Ephemeris and Clock (if UE did not acquire the navigation message)</w:t>
            </w:r>
          </w:p>
        </w:tc>
      </w:tr>
    </w:tbl>
    <w:p w:rsidR="00C96301" w:rsidRPr="0007416F" w:rsidRDefault="00C96301" w:rsidP="00C96301"/>
    <w:p w:rsidR="00C96301" w:rsidRPr="0007416F" w:rsidRDefault="00C96301" w:rsidP="00C96301">
      <w:pPr>
        <w:pStyle w:val="B1"/>
      </w:pPr>
      <w:r w:rsidRPr="0007416F">
        <w:t>-</w:t>
      </w:r>
      <w:r w:rsidRPr="0007416F">
        <w:tab/>
      </w:r>
      <w:r w:rsidRPr="0007416F">
        <w:rPr>
          <w:i/>
        </w:rPr>
        <w:t>FKP Network RTK service</w:t>
      </w:r>
      <w:r w:rsidRPr="0007416F">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rsidR="00C96301" w:rsidRPr="0007416F" w:rsidRDefault="00C96301" w:rsidP="00C96301">
      <w:pPr>
        <w:pStyle w:val="TH"/>
      </w:pPr>
      <w:r w:rsidRPr="0007416F">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07416F" w:rsidTr="00AD21A4">
        <w:trPr>
          <w:jc w:val="center"/>
        </w:trPr>
        <w:tc>
          <w:tcPr>
            <w:tcW w:w="3496" w:type="dxa"/>
          </w:tcPr>
          <w:p w:rsidR="00C96301" w:rsidRPr="0007416F" w:rsidRDefault="00C96301" w:rsidP="00AD21A4">
            <w:pPr>
              <w:pStyle w:val="TAH"/>
            </w:pPr>
            <w:r w:rsidRPr="0007416F">
              <w:t xml:space="preserve">Assistance Data </w:t>
            </w:r>
          </w:p>
        </w:tc>
      </w:tr>
      <w:tr w:rsidR="0007416F" w:rsidRPr="0007416F" w:rsidTr="00AD21A4">
        <w:trPr>
          <w:jc w:val="center"/>
        </w:trPr>
        <w:tc>
          <w:tcPr>
            <w:tcW w:w="3496" w:type="dxa"/>
          </w:tcPr>
          <w:p w:rsidR="00C96301" w:rsidRPr="0007416F" w:rsidRDefault="00C96301" w:rsidP="00AD21A4">
            <w:pPr>
              <w:pStyle w:val="TAL"/>
            </w:pPr>
            <w:r w:rsidRPr="0007416F">
              <w:t>RTK Reference Station Information</w:t>
            </w:r>
          </w:p>
        </w:tc>
      </w:tr>
      <w:tr w:rsidR="0007416F" w:rsidRPr="0007416F" w:rsidTr="00AD21A4">
        <w:trPr>
          <w:jc w:val="center"/>
        </w:trPr>
        <w:tc>
          <w:tcPr>
            <w:tcW w:w="3496" w:type="dxa"/>
          </w:tcPr>
          <w:p w:rsidR="00C96301" w:rsidRPr="0007416F" w:rsidRDefault="00C96301" w:rsidP="00AD21A4">
            <w:pPr>
              <w:pStyle w:val="TAL"/>
            </w:pPr>
            <w:r w:rsidRPr="0007416F">
              <w:t>RTK Observations</w:t>
            </w:r>
          </w:p>
        </w:tc>
      </w:tr>
      <w:tr w:rsidR="0007416F" w:rsidRPr="0007416F" w:rsidTr="00AD21A4">
        <w:trPr>
          <w:jc w:val="center"/>
        </w:trPr>
        <w:tc>
          <w:tcPr>
            <w:tcW w:w="3496" w:type="dxa"/>
          </w:tcPr>
          <w:p w:rsidR="00C96301" w:rsidRPr="0007416F" w:rsidRDefault="00C96301" w:rsidP="00AD21A4">
            <w:pPr>
              <w:pStyle w:val="TAL"/>
            </w:pPr>
            <w:r w:rsidRPr="0007416F">
              <w:t>RTK Common Observation Information</w:t>
            </w:r>
          </w:p>
        </w:tc>
      </w:tr>
      <w:tr w:rsidR="0007416F" w:rsidRPr="0007416F" w:rsidTr="00AD21A4">
        <w:trPr>
          <w:jc w:val="center"/>
        </w:trPr>
        <w:tc>
          <w:tcPr>
            <w:tcW w:w="3496" w:type="dxa"/>
          </w:tcPr>
          <w:p w:rsidR="00C96301" w:rsidRPr="0007416F" w:rsidRDefault="00C96301" w:rsidP="00AD21A4">
            <w:pPr>
              <w:pStyle w:val="TAL"/>
            </w:pPr>
            <w:r w:rsidRPr="0007416F">
              <w:t>GLONASS RTK Bias Information (if GLONASS data is transmitted)</w:t>
            </w:r>
          </w:p>
        </w:tc>
      </w:tr>
      <w:tr w:rsidR="0007416F" w:rsidRPr="0007416F" w:rsidTr="00AD21A4">
        <w:trPr>
          <w:jc w:val="center"/>
        </w:trPr>
        <w:tc>
          <w:tcPr>
            <w:tcW w:w="3496" w:type="dxa"/>
          </w:tcPr>
          <w:p w:rsidR="00C96301" w:rsidRPr="0007416F" w:rsidRDefault="00C96301" w:rsidP="00AD21A4">
            <w:pPr>
              <w:pStyle w:val="TAL"/>
            </w:pPr>
            <w:r w:rsidRPr="0007416F">
              <w:t>RTK Residuals</w:t>
            </w:r>
          </w:p>
        </w:tc>
      </w:tr>
      <w:tr w:rsidR="0007416F" w:rsidRPr="0007416F" w:rsidTr="00AD21A4">
        <w:trPr>
          <w:jc w:val="center"/>
        </w:trPr>
        <w:tc>
          <w:tcPr>
            <w:tcW w:w="3496" w:type="dxa"/>
          </w:tcPr>
          <w:p w:rsidR="00C96301" w:rsidRPr="0007416F" w:rsidRDefault="00C96301" w:rsidP="00AD21A4">
            <w:pPr>
              <w:pStyle w:val="TAL"/>
            </w:pPr>
            <w:r w:rsidRPr="0007416F">
              <w:t>RTK FKP Gradients</w:t>
            </w:r>
          </w:p>
        </w:tc>
      </w:tr>
      <w:tr w:rsidR="00C96301" w:rsidRPr="0007416F" w:rsidTr="00AD21A4">
        <w:trPr>
          <w:jc w:val="center"/>
        </w:trPr>
        <w:tc>
          <w:tcPr>
            <w:tcW w:w="3496" w:type="dxa"/>
          </w:tcPr>
          <w:p w:rsidR="00C96301" w:rsidRPr="0007416F" w:rsidRDefault="00C96301" w:rsidP="00AD21A4">
            <w:pPr>
              <w:pStyle w:val="TAL"/>
            </w:pPr>
            <w:r w:rsidRPr="0007416F">
              <w:t>Ephemeris and Clock (if UE did not acquire the navigation message)</w:t>
            </w:r>
          </w:p>
        </w:tc>
      </w:tr>
    </w:tbl>
    <w:p w:rsidR="00C96301" w:rsidRPr="0007416F" w:rsidRDefault="00C96301" w:rsidP="00C96301">
      <w:pPr>
        <w:ind w:left="567"/>
      </w:pPr>
    </w:p>
    <w:p w:rsidR="00C96301" w:rsidRPr="0007416F" w:rsidRDefault="00C96301" w:rsidP="00C96301">
      <w:pPr>
        <w:pStyle w:val="B1"/>
      </w:pPr>
      <w:r w:rsidRPr="0007416F">
        <w:t>-</w:t>
      </w:r>
      <w:r w:rsidRPr="0007416F">
        <w:tab/>
      </w:r>
      <w:r w:rsidRPr="0007416F">
        <w:rPr>
          <w:i/>
        </w:rPr>
        <w:t>PPP service</w:t>
      </w:r>
      <w:r w:rsidRPr="0007416F">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rsidR="00C96301" w:rsidRPr="0007416F" w:rsidRDefault="00C96301" w:rsidP="00C96301">
      <w:pPr>
        <w:pStyle w:val="TH"/>
      </w:pPr>
      <w:r w:rsidRPr="0007416F">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07416F" w:rsidTr="00AD21A4">
        <w:trPr>
          <w:jc w:val="center"/>
        </w:trPr>
        <w:tc>
          <w:tcPr>
            <w:tcW w:w="3496" w:type="dxa"/>
          </w:tcPr>
          <w:p w:rsidR="00C96301" w:rsidRPr="0007416F" w:rsidRDefault="00C96301" w:rsidP="00AD21A4">
            <w:pPr>
              <w:pStyle w:val="TAH"/>
            </w:pPr>
            <w:r w:rsidRPr="0007416F">
              <w:t xml:space="preserve">Assistance Data </w:t>
            </w:r>
          </w:p>
        </w:tc>
      </w:tr>
      <w:tr w:rsidR="0007416F" w:rsidRPr="0007416F" w:rsidTr="00AD21A4">
        <w:trPr>
          <w:jc w:val="center"/>
        </w:trPr>
        <w:tc>
          <w:tcPr>
            <w:tcW w:w="3496" w:type="dxa"/>
          </w:tcPr>
          <w:p w:rsidR="00C96301" w:rsidRPr="0007416F" w:rsidRDefault="00C96301" w:rsidP="00AD21A4">
            <w:pPr>
              <w:pStyle w:val="TAL"/>
            </w:pPr>
            <w:r w:rsidRPr="0007416F">
              <w:t>SSR Orbit Corrections</w:t>
            </w:r>
          </w:p>
        </w:tc>
      </w:tr>
      <w:tr w:rsidR="0007416F" w:rsidRPr="0007416F" w:rsidTr="00AD21A4">
        <w:trPr>
          <w:jc w:val="center"/>
        </w:trPr>
        <w:tc>
          <w:tcPr>
            <w:tcW w:w="3496" w:type="dxa"/>
          </w:tcPr>
          <w:p w:rsidR="00C96301" w:rsidRPr="0007416F" w:rsidRDefault="00C96301" w:rsidP="00AD21A4">
            <w:pPr>
              <w:pStyle w:val="TAL"/>
            </w:pPr>
            <w:r w:rsidRPr="0007416F">
              <w:t>SSR Clock corrections</w:t>
            </w:r>
          </w:p>
        </w:tc>
      </w:tr>
      <w:tr w:rsidR="0007416F" w:rsidRPr="0007416F" w:rsidTr="00AD21A4">
        <w:trPr>
          <w:jc w:val="center"/>
        </w:trPr>
        <w:tc>
          <w:tcPr>
            <w:tcW w:w="3496" w:type="dxa"/>
          </w:tcPr>
          <w:p w:rsidR="00C96301" w:rsidRPr="0007416F" w:rsidRDefault="00C96301" w:rsidP="00AD21A4">
            <w:pPr>
              <w:pStyle w:val="TAL"/>
            </w:pPr>
            <w:r w:rsidRPr="0007416F">
              <w:t>SSR Code Bias</w:t>
            </w:r>
          </w:p>
        </w:tc>
      </w:tr>
      <w:tr w:rsidR="0074501F" w:rsidRPr="0007416F" w:rsidTr="00AD21A4">
        <w:trPr>
          <w:jc w:val="center"/>
        </w:trPr>
        <w:tc>
          <w:tcPr>
            <w:tcW w:w="3496" w:type="dxa"/>
          </w:tcPr>
          <w:p w:rsidR="00C96301" w:rsidRPr="0007416F" w:rsidRDefault="00C96301" w:rsidP="00AD21A4">
            <w:pPr>
              <w:pStyle w:val="TAL"/>
            </w:pPr>
            <w:r w:rsidRPr="0007416F">
              <w:t>Ephemeris and Clock (if UE did not acquire the navigation message)</w:t>
            </w:r>
          </w:p>
        </w:tc>
      </w:tr>
    </w:tbl>
    <w:p w:rsidR="00666AE9" w:rsidRPr="0007416F" w:rsidRDefault="00666AE9" w:rsidP="00666AE9"/>
    <w:p w:rsidR="00002C9E" w:rsidRPr="0007416F" w:rsidRDefault="00002C9E" w:rsidP="00002C9E">
      <w:pPr>
        <w:pStyle w:val="B1"/>
      </w:pPr>
      <w:r w:rsidRPr="0007416F">
        <w:t>-</w:t>
      </w:r>
      <w:r w:rsidRPr="0007416F">
        <w:tab/>
      </w:r>
      <w:r w:rsidRPr="0007416F">
        <w:rPr>
          <w:i/>
        </w:rPr>
        <w:t>PPP-RTK service</w:t>
      </w:r>
      <w:r w:rsidRPr="0007416F">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07416F">
        <w:t>[36]</w:t>
      </w:r>
      <w:r w:rsidRPr="0007416F">
        <w:t>. Therefore, PPP-RTK services compensate the global and local corrections for a more accurate location information. Compared to PPP, PPP-RTK requires the UE to be located within the region covered by the ionosphere and troposphere corrections.</w:t>
      </w:r>
    </w:p>
    <w:p w:rsidR="00002C9E" w:rsidRPr="0007416F" w:rsidRDefault="00002C9E" w:rsidP="00002C9E">
      <w:pPr>
        <w:pStyle w:val="TH"/>
      </w:pPr>
      <w:r w:rsidRPr="0007416F">
        <w:lastRenderedPageBreak/>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07416F" w:rsidTr="002B54AD">
        <w:trPr>
          <w:jc w:val="center"/>
        </w:trPr>
        <w:tc>
          <w:tcPr>
            <w:tcW w:w="3496" w:type="dxa"/>
          </w:tcPr>
          <w:p w:rsidR="00002C9E" w:rsidRPr="0007416F" w:rsidRDefault="00002C9E" w:rsidP="002B54AD">
            <w:pPr>
              <w:pStyle w:val="TAH"/>
            </w:pPr>
            <w:r w:rsidRPr="0007416F">
              <w:t xml:space="preserve">Assistance Data </w:t>
            </w:r>
          </w:p>
        </w:tc>
      </w:tr>
      <w:tr w:rsidR="0007416F" w:rsidRPr="0007416F" w:rsidTr="002B54AD">
        <w:trPr>
          <w:jc w:val="center"/>
        </w:trPr>
        <w:tc>
          <w:tcPr>
            <w:tcW w:w="3496" w:type="dxa"/>
          </w:tcPr>
          <w:p w:rsidR="00002C9E" w:rsidRPr="0007416F" w:rsidRDefault="00002C9E" w:rsidP="002B54AD">
            <w:pPr>
              <w:pStyle w:val="TAL"/>
            </w:pPr>
            <w:r w:rsidRPr="0007416F">
              <w:t>SSR Orbit Corrections</w:t>
            </w:r>
          </w:p>
        </w:tc>
      </w:tr>
      <w:tr w:rsidR="0007416F" w:rsidRPr="0007416F" w:rsidTr="002B54AD">
        <w:trPr>
          <w:jc w:val="center"/>
        </w:trPr>
        <w:tc>
          <w:tcPr>
            <w:tcW w:w="3496" w:type="dxa"/>
          </w:tcPr>
          <w:p w:rsidR="00002C9E" w:rsidRPr="0007416F" w:rsidRDefault="00002C9E" w:rsidP="002B54AD">
            <w:pPr>
              <w:pStyle w:val="TAL"/>
            </w:pPr>
            <w:r w:rsidRPr="0007416F">
              <w:t>SSR Clock corrections</w:t>
            </w:r>
          </w:p>
        </w:tc>
      </w:tr>
      <w:tr w:rsidR="0007416F" w:rsidRPr="0007416F" w:rsidTr="002B54AD">
        <w:trPr>
          <w:jc w:val="center"/>
        </w:trPr>
        <w:tc>
          <w:tcPr>
            <w:tcW w:w="3496" w:type="dxa"/>
          </w:tcPr>
          <w:p w:rsidR="00002C9E" w:rsidRPr="0007416F" w:rsidRDefault="00002C9E" w:rsidP="002B54AD">
            <w:pPr>
              <w:pStyle w:val="TAL"/>
            </w:pPr>
            <w:r w:rsidRPr="0007416F">
              <w:t>SSR Code Bias</w:t>
            </w:r>
          </w:p>
        </w:tc>
      </w:tr>
      <w:tr w:rsidR="0007416F" w:rsidRPr="0007416F" w:rsidTr="002B54AD">
        <w:trPr>
          <w:jc w:val="center"/>
        </w:trPr>
        <w:tc>
          <w:tcPr>
            <w:tcW w:w="3496" w:type="dxa"/>
          </w:tcPr>
          <w:p w:rsidR="00002C9E" w:rsidRPr="0007416F" w:rsidRDefault="00002C9E" w:rsidP="002B54AD">
            <w:pPr>
              <w:pStyle w:val="TAL"/>
            </w:pPr>
            <w:r w:rsidRPr="0007416F">
              <w:t>Ephemeris and Clock (if UE did not acquire the navigation message)</w:t>
            </w:r>
          </w:p>
        </w:tc>
      </w:tr>
      <w:tr w:rsidR="0007416F" w:rsidRPr="0007416F" w:rsidTr="002B54AD">
        <w:trPr>
          <w:jc w:val="center"/>
        </w:trPr>
        <w:tc>
          <w:tcPr>
            <w:tcW w:w="3496" w:type="dxa"/>
          </w:tcPr>
          <w:p w:rsidR="00002C9E" w:rsidRPr="0007416F" w:rsidRDefault="00002C9E" w:rsidP="002B54AD">
            <w:pPr>
              <w:pStyle w:val="TAL"/>
            </w:pPr>
            <w:r w:rsidRPr="0007416F">
              <w:t>SSR Phase Bias</w:t>
            </w:r>
          </w:p>
        </w:tc>
      </w:tr>
      <w:tr w:rsidR="0007416F" w:rsidRPr="0007416F" w:rsidTr="002B54AD">
        <w:trPr>
          <w:jc w:val="center"/>
        </w:trPr>
        <w:tc>
          <w:tcPr>
            <w:tcW w:w="3496" w:type="dxa"/>
          </w:tcPr>
          <w:p w:rsidR="00002C9E" w:rsidRPr="0007416F" w:rsidRDefault="00002C9E" w:rsidP="002B54AD">
            <w:pPr>
              <w:pStyle w:val="TAL"/>
            </w:pPr>
            <w:r w:rsidRPr="0007416F">
              <w:t>SSR STEC Corrections</w:t>
            </w:r>
          </w:p>
        </w:tc>
      </w:tr>
      <w:tr w:rsidR="0007416F" w:rsidRPr="0007416F" w:rsidTr="002B54AD">
        <w:trPr>
          <w:jc w:val="center"/>
        </w:trPr>
        <w:tc>
          <w:tcPr>
            <w:tcW w:w="3496" w:type="dxa"/>
          </w:tcPr>
          <w:p w:rsidR="00002C9E" w:rsidRPr="0007416F" w:rsidRDefault="00002C9E" w:rsidP="002B54AD">
            <w:pPr>
              <w:pStyle w:val="TAL"/>
            </w:pPr>
            <w:r w:rsidRPr="0007416F">
              <w:t>SSR Gridded Correction</w:t>
            </w:r>
          </w:p>
        </w:tc>
      </w:tr>
      <w:tr w:rsidR="0007416F" w:rsidRPr="0007416F" w:rsidTr="002B54AD">
        <w:trPr>
          <w:jc w:val="center"/>
        </w:trPr>
        <w:tc>
          <w:tcPr>
            <w:tcW w:w="3496" w:type="dxa"/>
          </w:tcPr>
          <w:p w:rsidR="00002C9E" w:rsidRPr="0007416F" w:rsidRDefault="00002C9E" w:rsidP="002B54AD">
            <w:pPr>
              <w:pStyle w:val="TAL"/>
            </w:pPr>
            <w:r w:rsidRPr="0007416F">
              <w:t>SSR URA</w:t>
            </w:r>
          </w:p>
        </w:tc>
      </w:tr>
      <w:tr w:rsidR="0074501F" w:rsidRPr="0007416F" w:rsidTr="002B54AD">
        <w:trPr>
          <w:jc w:val="center"/>
        </w:trPr>
        <w:tc>
          <w:tcPr>
            <w:tcW w:w="3496" w:type="dxa"/>
          </w:tcPr>
          <w:p w:rsidR="00002C9E" w:rsidRPr="0007416F" w:rsidRDefault="00002C9E" w:rsidP="002B54AD">
            <w:pPr>
              <w:pStyle w:val="TAL"/>
            </w:pPr>
            <w:r w:rsidRPr="0007416F">
              <w:t>SSR Correction Points</w:t>
            </w:r>
          </w:p>
        </w:tc>
      </w:tr>
    </w:tbl>
    <w:p w:rsidR="00002C9E" w:rsidRPr="0007416F" w:rsidRDefault="00002C9E" w:rsidP="00666AE9"/>
    <w:p w:rsidR="00666AE9" w:rsidRPr="0007416F" w:rsidRDefault="00666AE9" w:rsidP="0078123D">
      <w:pPr>
        <w:pStyle w:val="Heading4"/>
      </w:pPr>
      <w:bookmarkStart w:id="730" w:name="_Toc12632687"/>
      <w:bookmarkStart w:id="731" w:name="_Toc29305381"/>
      <w:bookmarkStart w:id="732" w:name="_Toc37338204"/>
      <w:bookmarkStart w:id="733" w:name="_Toc46489047"/>
      <w:bookmarkStart w:id="734" w:name="_Toc52567400"/>
      <w:bookmarkStart w:id="735" w:name="_Toc60789006"/>
      <w:r w:rsidRPr="0007416F">
        <w:t>8.1.2.2</w:t>
      </w:r>
      <w:r w:rsidRPr="0007416F">
        <w:tab/>
        <w:t>Information that may be transferred from the UE to LMF</w:t>
      </w:r>
      <w:bookmarkEnd w:id="730"/>
      <w:bookmarkEnd w:id="731"/>
      <w:bookmarkEnd w:id="732"/>
      <w:bookmarkEnd w:id="733"/>
      <w:bookmarkEnd w:id="734"/>
      <w:bookmarkEnd w:id="735"/>
    </w:p>
    <w:p w:rsidR="00666AE9" w:rsidRPr="0007416F" w:rsidRDefault="00666AE9" w:rsidP="00666AE9">
      <w:r w:rsidRPr="0007416F">
        <w:t>The information that may be signalled from UE to the LMF is listed in table 8.1.2.2-1.</w:t>
      </w:r>
    </w:p>
    <w:p w:rsidR="00666AE9" w:rsidRPr="0007416F" w:rsidRDefault="00666AE9" w:rsidP="00B26A55">
      <w:pPr>
        <w:pStyle w:val="TH"/>
      </w:pPr>
      <w:r w:rsidRPr="0007416F">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07416F" w:rsidRPr="0007416F" w:rsidTr="00442DFE">
        <w:trPr>
          <w:jc w:val="center"/>
        </w:trPr>
        <w:tc>
          <w:tcPr>
            <w:tcW w:w="4994" w:type="dxa"/>
          </w:tcPr>
          <w:p w:rsidR="00666AE9" w:rsidRPr="0007416F" w:rsidRDefault="00666AE9" w:rsidP="00B26A55">
            <w:pPr>
              <w:pStyle w:val="TAH"/>
            </w:pPr>
            <w:r w:rsidRPr="0007416F">
              <w:t xml:space="preserve">Information </w:t>
            </w:r>
          </w:p>
        </w:tc>
        <w:tc>
          <w:tcPr>
            <w:tcW w:w="1329" w:type="dxa"/>
          </w:tcPr>
          <w:p w:rsidR="00666AE9" w:rsidRPr="0007416F" w:rsidRDefault="00666AE9" w:rsidP="00B26A55">
            <w:pPr>
              <w:pStyle w:val="TAH"/>
            </w:pPr>
            <w:r w:rsidRPr="0007416F">
              <w:t>UE</w:t>
            </w:r>
            <w:r w:rsidRPr="0007416F">
              <w:noBreakHyphen/>
              <w:t xml:space="preserve">assisted </w:t>
            </w:r>
          </w:p>
        </w:tc>
        <w:tc>
          <w:tcPr>
            <w:tcW w:w="1170" w:type="dxa"/>
          </w:tcPr>
          <w:p w:rsidR="00666AE9" w:rsidRPr="0007416F" w:rsidRDefault="00666AE9" w:rsidP="00B26A55">
            <w:pPr>
              <w:pStyle w:val="TAH"/>
            </w:pPr>
            <w:r w:rsidRPr="0007416F">
              <w:t>UE</w:t>
            </w:r>
            <w:r w:rsidRPr="0007416F">
              <w:noBreakHyphen/>
              <w:t xml:space="preserve">based/standalone </w:t>
            </w:r>
          </w:p>
        </w:tc>
      </w:tr>
      <w:tr w:rsidR="0007416F" w:rsidRPr="0007416F" w:rsidTr="00442DFE">
        <w:trPr>
          <w:jc w:val="center"/>
        </w:trPr>
        <w:tc>
          <w:tcPr>
            <w:tcW w:w="4994" w:type="dxa"/>
          </w:tcPr>
          <w:p w:rsidR="00666AE9" w:rsidRPr="0007416F" w:rsidRDefault="00666AE9" w:rsidP="00B26A55">
            <w:pPr>
              <w:pStyle w:val="TAL"/>
            </w:pPr>
            <w:r w:rsidRPr="0007416F">
              <w:t>Latitude/Longitude/Altitude, together with uncertainty shape</w:t>
            </w:r>
          </w:p>
        </w:tc>
        <w:tc>
          <w:tcPr>
            <w:tcW w:w="1329" w:type="dxa"/>
          </w:tcPr>
          <w:p w:rsidR="00666AE9" w:rsidRPr="0007416F" w:rsidRDefault="00666AE9" w:rsidP="00B26A55">
            <w:pPr>
              <w:pStyle w:val="TAL"/>
            </w:pPr>
            <w:r w:rsidRPr="0007416F">
              <w:t>No</w:t>
            </w:r>
          </w:p>
        </w:tc>
        <w:tc>
          <w:tcPr>
            <w:tcW w:w="1170" w:type="dxa"/>
          </w:tcPr>
          <w:p w:rsidR="00666AE9" w:rsidRPr="0007416F" w:rsidRDefault="00666AE9" w:rsidP="00B26A55">
            <w:pPr>
              <w:pStyle w:val="TAL"/>
            </w:pPr>
            <w:r w:rsidRPr="0007416F">
              <w:t>Yes</w:t>
            </w:r>
          </w:p>
        </w:tc>
      </w:tr>
      <w:tr w:rsidR="0007416F" w:rsidRPr="0007416F" w:rsidTr="00442DFE">
        <w:trPr>
          <w:jc w:val="center"/>
        </w:trPr>
        <w:tc>
          <w:tcPr>
            <w:tcW w:w="4994" w:type="dxa"/>
          </w:tcPr>
          <w:p w:rsidR="00666AE9" w:rsidRPr="0007416F" w:rsidRDefault="00666AE9" w:rsidP="00B26A55">
            <w:pPr>
              <w:pStyle w:val="TAL"/>
            </w:pPr>
            <w:r w:rsidRPr="0007416F">
              <w:t>Velocity, together with uncertainty shape</w:t>
            </w:r>
          </w:p>
        </w:tc>
        <w:tc>
          <w:tcPr>
            <w:tcW w:w="1329" w:type="dxa"/>
          </w:tcPr>
          <w:p w:rsidR="00666AE9" w:rsidRPr="0007416F" w:rsidRDefault="00666AE9" w:rsidP="00B26A55">
            <w:pPr>
              <w:pStyle w:val="TAL"/>
            </w:pPr>
            <w:r w:rsidRPr="0007416F">
              <w:t>No</w:t>
            </w:r>
          </w:p>
        </w:tc>
        <w:tc>
          <w:tcPr>
            <w:tcW w:w="1170" w:type="dxa"/>
          </w:tcPr>
          <w:p w:rsidR="00666AE9" w:rsidRPr="0007416F" w:rsidRDefault="00666AE9" w:rsidP="00B26A55">
            <w:pPr>
              <w:pStyle w:val="TAL"/>
            </w:pPr>
            <w:r w:rsidRPr="0007416F">
              <w:t>Yes</w:t>
            </w:r>
          </w:p>
        </w:tc>
      </w:tr>
      <w:tr w:rsidR="0007416F" w:rsidRPr="0007416F" w:rsidTr="00442DFE">
        <w:trPr>
          <w:jc w:val="center"/>
        </w:trPr>
        <w:tc>
          <w:tcPr>
            <w:tcW w:w="4994" w:type="dxa"/>
          </w:tcPr>
          <w:p w:rsidR="00666AE9" w:rsidRPr="0007416F" w:rsidRDefault="00666AE9" w:rsidP="00B26A55">
            <w:pPr>
              <w:pStyle w:val="TAL"/>
            </w:pPr>
            <w:r w:rsidRPr="0007416F">
              <w:t>Reference Time, possibly together with GNSS to NG-RAN time association and uncertainty</w:t>
            </w:r>
          </w:p>
        </w:tc>
        <w:tc>
          <w:tcPr>
            <w:tcW w:w="1329" w:type="dxa"/>
          </w:tcPr>
          <w:p w:rsidR="00666AE9" w:rsidRPr="0007416F" w:rsidRDefault="00666AE9" w:rsidP="00B26A55">
            <w:pPr>
              <w:pStyle w:val="TAL"/>
            </w:pPr>
            <w:r w:rsidRPr="0007416F">
              <w:t>Yes</w:t>
            </w:r>
          </w:p>
        </w:tc>
        <w:tc>
          <w:tcPr>
            <w:tcW w:w="1170" w:type="dxa"/>
          </w:tcPr>
          <w:p w:rsidR="00666AE9" w:rsidRPr="0007416F" w:rsidRDefault="00666AE9" w:rsidP="00B26A55">
            <w:pPr>
              <w:pStyle w:val="TAL"/>
            </w:pPr>
            <w:r w:rsidRPr="0007416F">
              <w:t>Yes</w:t>
            </w:r>
          </w:p>
        </w:tc>
      </w:tr>
      <w:tr w:rsidR="0007416F" w:rsidRPr="0007416F" w:rsidTr="00442DFE">
        <w:trPr>
          <w:jc w:val="center"/>
        </w:trPr>
        <w:tc>
          <w:tcPr>
            <w:tcW w:w="4994" w:type="dxa"/>
          </w:tcPr>
          <w:p w:rsidR="00666AE9" w:rsidRPr="0007416F" w:rsidRDefault="00666AE9" w:rsidP="00B26A55">
            <w:pPr>
              <w:pStyle w:val="TAL"/>
            </w:pPr>
            <w:r w:rsidRPr="0007416F">
              <w:t>Indication of used positioning methods in the fix</w:t>
            </w:r>
          </w:p>
        </w:tc>
        <w:tc>
          <w:tcPr>
            <w:tcW w:w="1329" w:type="dxa"/>
          </w:tcPr>
          <w:p w:rsidR="00666AE9" w:rsidRPr="0007416F" w:rsidRDefault="00666AE9" w:rsidP="00B26A55">
            <w:pPr>
              <w:pStyle w:val="TAL"/>
            </w:pPr>
            <w:r w:rsidRPr="0007416F">
              <w:t>No</w:t>
            </w:r>
          </w:p>
        </w:tc>
        <w:tc>
          <w:tcPr>
            <w:tcW w:w="1170" w:type="dxa"/>
          </w:tcPr>
          <w:p w:rsidR="00666AE9" w:rsidRPr="0007416F" w:rsidRDefault="00666AE9" w:rsidP="00B26A55">
            <w:pPr>
              <w:pStyle w:val="TAL"/>
            </w:pPr>
            <w:r w:rsidRPr="0007416F">
              <w:t>Yes</w:t>
            </w:r>
          </w:p>
        </w:tc>
      </w:tr>
      <w:tr w:rsidR="0007416F" w:rsidRPr="0007416F" w:rsidTr="00442DFE">
        <w:trPr>
          <w:jc w:val="center"/>
        </w:trPr>
        <w:tc>
          <w:tcPr>
            <w:tcW w:w="4994" w:type="dxa"/>
          </w:tcPr>
          <w:p w:rsidR="00666AE9" w:rsidRPr="0007416F" w:rsidRDefault="00666AE9" w:rsidP="00B26A55">
            <w:pPr>
              <w:pStyle w:val="TAL"/>
            </w:pPr>
            <w:r w:rsidRPr="0007416F">
              <w:t>Code phase measurements</w:t>
            </w:r>
            <w:r w:rsidR="00C96301" w:rsidRPr="0007416F">
              <w:t>, also called pseudorange</w:t>
            </w:r>
          </w:p>
        </w:tc>
        <w:tc>
          <w:tcPr>
            <w:tcW w:w="1329" w:type="dxa"/>
          </w:tcPr>
          <w:p w:rsidR="00666AE9" w:rsidRPr="0007416F" w:rsidRDefault="00666AE9" w:rsidP="00B26A55">
            <w:pPr>
              <w:pStyle w:val="TAL"/>
            </w:pPr>
            <w:r w:rsidRPr="0007416F">
              <w:t>Yes</w:t>
            </w:r>
          </w:p>
        </w:tc>
        <w:tc>
          <w:tcPr>
            <w:tcW w:w="1170" w:type="dxa"/>
          </w:tcPr>
          <w:p w:rsidR="00666AE9" w:rsidRPr="0007416F" w:rsidRDefault="00666AE9" w:rsidP="00B26A55">
            <w:pPr>
              <w:pStyle w:val="TAL"/>
            </w:pPr>
            <w:r w:rsidRPr="0007416F">
              <w:t>No</w:t>
            </w:r>
          </w:p>
        </w:tc>
      </w:tr>
      <w:tr w:rsidR="0007416F" w:rsidRPr="0007416F" w:rsidTr="00442DFE">
        <w:trPr>
          <w:jc w:val="center"/>
        </w:trPr>
        <w:tc>
          <w:tcPr>
            <w:tcW w:w="4994" w:type="dxa"/>
          </w:tcPr>
          <w:p w:rsidR="00666AE9" w:rsidRPr="0007416F" w:rsidRDefault="00666AE9" w:rsidP="00B26A55">
            <w:pPr>
              <w:pStyle w:val="TAL"/>
            </w:pPr>
            <w:r w:rsidRPr="0007416F">
              <w:t>Doppler measurements</w:t>
            </w:r>
          </w:p>
        </w:tc>
        <w:tc>
          <w:tcPr>
            <w:tcW w:w="1329" w:type="dxa"/>
          </w:tcPr>
          <w:p w:rsidR="00666AE9" w:rsidRPr="0007416F" w:rsidRDefault="00666AE9" w:rsidP="00B26A55">
            <w:pPr>
              <w:pStyle w:val="TAL"/>
            </w:pPr>
            <w:r w:rsidRPr="0007416F">
              <w:t>Yes</w:t>
            </w:r>
          </w:p>
        </w:tc>
        <w:tc>
          <w:tcPr>
            <w:tcW w:w="1170" w:type="dxa"/>
          </w:tcPr>
          <w:p w:rsidR="00666AE9" w:rsidRPr="0007416F" w:rsidRDefault="00666AE9" w:rsidP="00B26A55">
            <w:pPr>
              <w:pStyle w:val="TAL"/>
            </w:pPr>
            <w:r w:rsidRPr="0007416F">
              <w:t>No</w:t>
            </w:r>
          </w:p>
        </w:tc>
      </w:tr>
      <w:tr w:rsidR="0007416F" w:rsidRPr="0007416F" w:rsidTr="00442DFE">
        <w:trPr>
          <w:jc w:val="center"/>
        </w:trPr>
        <w:tc>
          <w:tcPr>
            <w:tcW w:w="4994" w:type="dxa"/>
          </w:tcPr>
          <w:p w:rsidR="00666AE9" w:rsidRPr="0007416F" w:rsidRDefault="00666AE9" w:rsidP="00B26A55">
            <w:pPr>
              <w:pStyle w:val="TAL"/>
            </w:pPr>
            <w:r w:rsidRPr="0007416F">
              <w:t>Carrier phase measurements</w:t>
            </w:r>
            <w:r w:rsidR="00C96301" w:rsidRPr="0007416F">
              <w:t>, also called Accumulated Delta Range (ADR)</w:t>
            </w:r>
          </w:p>
        </w:tc>
        <w:tc>
          <w:tcPr>
            <w:tcW w:w="1329" w:type="dxa"/>
          </w:tcPr>
          <w:p w:rsidR="00666AE9" w:rsidRPr="0007416F" w:rsidRDefault="00666AE9" w:rsidP="00B26A55">
            <w:pPr>
              <w:pStyle w:val="TAL"/>
            </w:pPr>
            <w:r w:rsidRPr="0007416F">
              <w:t>Yes</w:t>
            </w:r>
          </w:p>
        </w:tc>
        <w:tc>
          <w:tcPr>
            <w:tcW w:w="1170" w:type="dxa"/>
          </w:tcPr>
          <w:p w:rsidR="00666AE9" w:rsidRPr="0007416F" w:rsidRDefault="00666AE9" w:rsidP="00B26A55">
            <w:pPr>
              <w:pStyle w:val="TAL"/>
            </w:pPr>
            <w:r w:rsidRPr="0007416F">
              <w:t>No</w:t>
            </w:r>
          </w:p>
        </w:tc>
      </w:tr>
      <w:tr w:rsidR="0007416F" w:rsidRPr="0007416F" w:rsidTr="00AD21A4">
        <w:trPr>
          <w:jc w:val="center"/>
        </w:trPr>
        <w:tc>
          <w:tcPr>
            <w:tcW w:w="4994" w:type="dxa"/>
          </w:tcPr>
          <w:p w:rsidR="00C96301" w:rsidRPr="0007416F" w:rsidRDefault="00C96301" w:rsidP="00AD21A4">
            <w:pPr>
              <w:pStyle w:val="TAL"/>
            </w:pPr>
            <w:r w:rsidRPr="0007416F">
              <w:t>Carrier-to-noise ratio of the received signal</w:t>
            </w:r>
          </w:p>
        </w:tc>
        <w:tc>
          <w:tcPr>
            <w:tcW w:w="1329" w:type="dxa"/>
          </w:tcPr>
          <w:p w:rsidR="00C96301" w:rsidRPr="0007416F" w:rsidRDefault="00C96301" w:rsidP="00AD21A4">
            <w:pPr>
              <w:pStyle w:val="TAL"/>
            </w:pPr>
            <w:r w:rsidRPr="0007416F">
              <w:t>Yes</w:t>
            </w:r>
          </w:p>
        </w:tc>
        <w:tc>
          <w:tcPr>
            <w:tcW w:w="1170" w:type="dxa"/>
          </w:tcPr>
          <w:p w:rsidR="00C96301" w:rsidRPr="0007416F" w:rsidRDefault="00C96301" w:rsidP="00AD21A4">
            <w:pPr>
              <w:pStyle w:val="TAL"/>
            </w:pPr>
            <w:r w:rsidRPr="0007416F">
              <w:t>No</w:t>
            </w:r>
          </w:p>
        </w:tc>
      </w:tr>
      <w:tr w:rsidR="0007416F" w:rsidRPr="0007416F" w:rsidTr="00442DFE">
        <w:trPr>
          <w:jc w:val="center"/>
        </w:trPr>
        <w:tc>
          <w:tcPr>
            <w:tcW w:w="4994" w:type="dxa"/>
          </w:tcPr>
          <w:p w:rsidR="00666AE9" w:rsidRPr="0007416F" w:rsidRDefault="00666AE9" w:rsidP="00B26A55">
            <w:pPr>
              <w:pStyle w:val="TAL"/>
            </w:pPr>
            <w:r w:rsidRPr="0007416F">
              <w:t>Measurement quality parameters for each measurement</w:t>
            </w:r>
          </w:p>
        </w:tc>
        <w:tc>
          <w:tcPr>
            <w:tcW w:w="1329" w:type="dxa"/>
          </w:tcPr>
          <w:p w:rsidR="00666AE9" w:rsidRPr="0007416F" w:rsidRDefault="00666AE9" w:rsidP="00B26A55">
            <w:pPr>
              <w:pStyle w:val="TAL"/>
            </w:pPr>
            <w:r w:rsidRPr="0007416F">
              <w:t>Yes</w:t>
            </w:r>
          </w:p>
        </w:tc>
        <w:tc>
          <w:tcPr>
            <w:tcW w:w="1170" w:type="dxa"/>
          </w:tcPr>
          <w:p w:rsidR="00666AE9" w:rsidRPr="0007416F" w:rsidRDefault="00666AE9" w:rsidP="00B26A55">
            <w:pPr>
              <w:pStyle w:val="TAL"/>
            </w:pPr>
            <w:r w:rsidRPr="0007416F">
              <w:t>No</w:t>
            </w:r>
          </w:p>
        </w:tc>
      </w:tr>
      <w:tr w:rsidR="00666AE9" w:rsidRPr="0007416F" w:rsidTr="00442DFE">
        <w:trPr>
          <w:jc w:val="center"/>
        </w:trPr>
        <w:tc>
          <w:tcPr>
            <w:tcW w:w="4994" w:type="dxa"/>
          </w:tcPr>
          <w:p w:rsidR="00666AE9" w:rsidRPr="0007416F" w:rsidRDefault="00666AE9" w:rsidP="00B26A55">
            <w:pPr>
              <w:pStyle w:val="TAL"/>
            </w:pPr>
            <w:r w:rsidRPr="0007416F">
              <w:t>Additional, non-GNSS related measurement information</w:t>
            </w:r>
          </w:p>
        </w:tc>
        <w:tc>
          <w:tcPr>
            <w:tcW w:w="1329" w:type="dxa"/>
          </w:tcPr>
          <w:p w:rsidR="00666AE9" w:rsidRPr="0007416F" w:rsidRDefault="00666AE9" w:rsidP="00B26A55">
            <w:pPr>
              <w:pStyle w:val="TAL"/>
            </w:pPr>
            <w:r w:rsidRPr="0007416F">
              <w:t>Yes</w:t>
            </w:r>
          </w:p>
        </w:tc>
        <w:tc>
          <w:tcPr>
            <w:tcW w:w="1170" w:type="dxa"/>
          </w:tcPr>
          <w:p w:rsidR="00666AE9" w:rsidRPr="0007416F" w:rsidRDefault="00666AE9" w:rsidP="00B26A55">
            <w:pPr>
              <w:pStyle w:val="TAL"/>
            </w:pPr>
            <w:r w:rsidRPr="0007416F">
              <w:t>No</w:t>
            </w:r>
          </w:p>
        </w:tc>
      </w:tr>
    </w:tbl>
    <w:p w:rsidR="00666AE9" w:rsidRPr="0007416F" w:rsidRDefault="00666AE9" w:rsidP="00666AE9"/>
    <w:p w:rsidR="00666AE9" w:rsidRPr="0007416F" w:rsidRDefault="00666AE9" w:rsidP="0078123D">
      <w:pPr>
        <w:pStyle w:val="Heading5"/>
      </w:pPr>
      <w:bookmarkStart w:id="736" w:name="_Toc12632688"/>
      <w:bookmarkStart w:id="737" w:name="_Toc29305382"/>
      <w:bookmarkStart w:id="738" w:name="_Toc37338205"/>
      <w:bookmarkStart w:id="739" w:name="_Toc46489048"/>
      <w:bookmarkStart w:id="740" w:name="_Toc52567401"/>
      <w:bookmarkStart w:id="741" w:name="_Toc60789007"/>
      <w:r w:rsidRPr="0007416F">
        <w:t>8.1.2.2.1</w:t>
      </w:r>
      <w:r w:rsidRPr="0007416F">
        <w:tab/>
        <w:t>GNSS Measurement Information</w:t>
      </w:r>
      <w:bookmarkEnd w:id="736"/>
      <w:bookmarkEnd w:id="737"/>
      <w:bookmarkEnd w:id="738"/>
      <w:bookmarkEnd w:id="739"/>
      <w:bookmarkEnd w:id="740"/>
      <w:bookmarkEnd w:id="741"/>
    </w:p>
    <w:p w:rsidR="00666AE9" w:rsidRPr="0007416F" w:rsidRDefault="00666AE9" w:rsidP="00666AE9">
      <w:r w:rsidRPr="0007416F">
        <w:t>The GNSS measurement information reported from the UE to the LMF depends on the GNSS mode (i.e., UE-based, autonomous (standalone), or UE-assisted).</w:t>
      </w:r>
    </w:p>
    <w:p w:rsidR="00666AE9" w:rsidRPr="0007416F" w:rsidRDefault="00666AE9" w:rsidP="0078123D">
      <w:pPr>
        <w:pStyle w:val="Heading6"/>
      </w:pPr>
      <w:bookmarkStart w:id="742" w:name="_Toc12632689"/>
      <w:bookmarkStart w:id="743" w:name="_Toc29305383"/>
      <w:bookmarkStart w:id="744" w:name="_Toc37338206"/>
      <w:bookmarkStart w:id="745" w:name="_Toc46489049"/>
      <w:bookmarkStart w:id="746" w:name="_Toc52567402"/>
      <w:bookmarkStart w:id="747" w:name="_Toc60789008"/>
      <w:r w:rsidRPr="0007416F">
        <w:t>8.1.2.2.1.1</w:t>
      </w:r>
      <w:r w:rsidRPr="0007416F">
        <w:tab/>
        <w:t>UE-based mode</w:t>
      </w:r>
      <w:bookmarkEnd w:id="742"/>
      <w:bookmarkEnd w:id="743"/>
      <w:bookmarkEnd w:id="744"/>
      <w:bookmarkEnd w:id="745"/>
      <w:bookmarkEnd w:id="746"/>
      <w:bookmarkEnd w:id="747"/>
    </w:p>
    <w:p w:rsidR="00666AE9" w:rsidRPr="0007416F" w:rsidRDefault="00666AE9" w:rsidP="00666AE9">
      <w:r w:rsidRPr="0007416F">
        <w:t>In UE-based or standalone mode, the GNSS receiver reports the latitude, longitude and possibly altitude, together with an estimate of the loca</w:t>
      </w:r>
      <w:r w:rsidR="00FA0849" w:rsidRPr="0007416F">
        <w:t>tion uncertainty, if available.</w:t>
      </w:r>
    </w:p>
    <w:p w:rsidR="00666AE9" w:rsidRPr="0007416F" w:rsidRDefault="00666AE9" w:rsidP="00666AE9">
      <w:r w:rsidRPr="0007416F">
        <w:t>If requested by the LMF and supported by the UE, the GNSS receiver may report its velocity, possibly together with an estimate of</w:t>
      </w:r>
      <w:r w:rsidR="00FA0849" w:rsidRPr="0007416F">
        <w:t xml:space="preserve"> the uncertainty, if available.</w:t>
      </w:r>
    </w:p>
    <w:p w:rsidR="00666AE9" w:rsidRPr="0007416F" w:rsidRDefault="00666AE9" w:rsidP="00666AE9">
      <w:r w:rsidRPr="0007416F">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07416F">
        <w:t>ssist other UEs in the network.</w:t>
      </w:r>
    </w:p>
    <w:p w:rsidR="00666AE9" w:rsidRPr="0007416F" w:rsidRDefault="00666AE9" w:rsidP="00666AE9">
      <w:r w:rsidRPr="0007416F">
        <w:t>The UE should also report an indication of which GNSSs and possibly other location methods hav</w:t>
      </w:r>
      <w:r w:rsidR="00FA0849" w:rsidRPr="0007416F">
        <w:t>e been used to calculate a fix.</w:t>
      </w:r>
    </w:p>
    <w:p w:rsidR="00666AE9" w:rsidRPr="0007416F" w:rsidRDefault="00666AE9" w:rsidP="0078123D">
      <w:pPr>
        <w:pStyle w:val="Heading6"/>
      </w:pPr>
      <w:bookmarkStart w:id="748" w:name="_Toc12632690"/>
      <w:bookmarkStart w:id="749" w:name="_Toc29305384"/>
      <w:bookmarkStart w:id="750" w:name="_Toc37338207"/>
      <w:bookmarkStart w:id="751" w:name="_Toc46489050"/>
      <w:bookmarkStart w:id="752" w:name="_Toc52567403"/>
      <w:bookmarkStart w:id="753" w:name="_Toc60789009"/>
      <w:r w:rsidRPr="0007416F">
        <w:t>8.1.2.2.1.2</w:t>
      </w:r>
      <w:r w:rsidRPr="0007416F">
        <w:tab/>
        <w:t>UE-assisted mode</w:t>
      </w:r>
      <w:bookmarkEnd w:id="748"/>
      <w:bookmarkEnd w:id="749"/>
      <w:bookmarkEnd w:id="750"/>
      <w:bookmarkEnd w:id="751"/>
      <w:bookmarkEnd w:id="752"/>
      <w:bookmarkEnd w:id="753"/>
    </w:p>
    <w:p w:rsidR="00666AE9" w:rsidRPr="0007416F" w:rsidRDefault="00666AE9" w:rsidP="00666AE9">
      <w:r w:rsidRPr="0007416F">
        <w:t>In UE-assisted mode, the GNSS receiver reports the Code Phase and Doppler measurements together with associated quality estimates. These measurements enable the LMF to calculate the location of the UE, possibly usi</w:t>
      </w:r>
      <w:r w:rsidR="00FA0849" w:rsidRPr="0007416F">
        <w:t>ng other measurements and data.</w:t>
      </w:r>
    </w:p>
    <w:p w:rsidR="00666AE9" w:rsidRPr="0007416F" w:rsidRDefault="00666AE9" w:rsidP="00666AE9">
      <w:r w:rsidRPr="0007416F">
        <w:lastRenderedPageBreak/>
        <w:t xml:space="preserve">If requested by the LMF and supported by the UE, the GNSS receiver may report Carrier Phase measurements </w:t>
      </w:r>
      <w:r w:rsidR="00C96301" w:rsidRPr="0007416F">
        <w:t xml:space="preserve">(also called Accumulated Delta Range), </w:t>
      </w:r>
      <w:r w:rsidRPr="0007416F">
        <w:t>together with associated qual</w:t>
      </w:r>
      <w:r w:rsidR="00FA0849" w:rsidRPr="0007416F">
        <w:t>ity measurements, if available.</w:t>
      </w:r>
    </w:p>
    <w:p w:rsidR="00666AE9" w:rsidRPr="0007416F" w:rsidRDefault="00666AE9" w:rsidP="00666AE9">
      <w:r w:rsidRPr="0007416F">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07416F">
        <w:t>ssist other UEs in the network.</w:t>
      </w:r>
    </w:p>
    <w:p w:rsidR="00666AE9" w:rsidRPr="0007416F" w:rsidRDefault="00666AE9" w:rsidP="0078123D">
      <w:pPr>
        <w:pStyle w:val="Heading5"/>
      </w:pPr>
      <w:bookmarkStart w:id="754" w:name="_Toc12632691"/>
      <w:bookmarkStart w:id="755" w:name="_Toc29305385"/>
      <w:bookmarkStart w:id="756" w:name="_Toc37338208"/>
      <w:bookmarkStart w:id="757" w:name="_Toc46489051"/>
      <w:bookmarkStart w:id="758" w:name="_Toc52567404"/>
      <w:bookmarkStart w:id="759" w:name="_Toc60789010"/>
      <w:r w:rsidRPr="0007416F">
        <w:t>8.1.2.2.2</w:t>
      </w:r>
      <w:r w:rsidRPr="0007416F">
        <w:tab/>
        <w:t>Additional Non-GNSS Related Information</w:t>
      </w:r>
      <w:bookmarkEnd w:id="754"/>
      <w:bookmarkEnd w:id="755"/>
      <w:bookmarkEnd w:id="756"/>
      <w:bookmarkEnd w:id="757"/>
      <w:bookmarkEnd w:id="758"/>
      <w:bookmarkEnd w:id="759"/>
    </w:p>
    <w:p w:rsidR="00666AE9" w:rsidRPr="0007416F" w:rsidRDefault="00666AE9" w:rsidP="00666AE9">
      <w:r w:rsidRPr="0007416F">
        <w:t>Additional non-GNSS measurements performed by NG-RAN or UE may be used by the LMF or UE to calculate or verify a location estimate. This information may include OTDOA positioning measurements, pathloss and signal strength related measurements, etc.</w:t>
      </w:r>
    </w:p>
    <w:p w:rsidR="00666AE9" w:rsidRPr="0007416F" w:rsidRDefault="00666AE9" w:rsidP="0078123D">
      <w:pPr>
        <w:pStyle w:val="Heading3"/>
      </w:pPr>
      <w:bookmarkStart w:id="760" w:name="_Toc12632692"/>
      <w:bookmarkStart w:id="761" w:name="_Toc29305386"/>
      <w:bookmarkStart w:id="762" w:name="_Toc37338209"/>
      <w:bookmarkStart w:id="763" w:name="_Toc46489052"/>
      <w:bookmarkStart w:id="764" w:name="_Toc52567405"/>
      <w:bookmarkStart w:id="765" w:name="_Toc60789011"/>
      <w:r w:rsidRPr="0007416F">
        <w:t>8.1.3</w:t>
      </w:r>
      <w:r w:rsidRPr="0007416F">
        <w:tab/>
        <w:t>Assisted-GNSS Positioning Procedures</w:t>
      </w:r>
      <w:bookmarkEnd w:id="760"/>
      <w:bookmarkEnd w:id="761"/>
      <w:bookmarkEnd w:id="762"/>
      <w:bookmarkEnd w:id="763"/>
      <w:bookmarkEnd w:id="764"/>
      <w:bookmarkEnd w:id="765"/>
    </w:p>
    <w:p w:rsidR="00666AE9" w:rsidRPr="0007416F" w:rsidRDefault="00666AE9" w:rsidP="0078123D">
      <w:pPr>
        <w:pStyle w:val="Heading4"/>
      </w:pPr>
      <w:bookmarkStart w:id="766" w:name="_Toc12632693"/>
      <w:bookmarkStart w:id="767" w:name="_Toc29305387"/>
      <w:bookmarkStart w:id="768" w:name="_Toc37338210"/>
      <w:bookmarkStart w:id="769" w:name="_Toc46489053"/>
      <w:bookmarkStart w:id="770" w:name="_Toc52567406"/>
      <w:bookmarkStart w:id="771" w:name="_Toc60789012"/>
      <w:r w:rsidRPr="0007416F">
        <w:t>8.1.3.1</w:t>
      </w:r>
      <w:r w:rsidRPr="0007416F">
        <w:tab/>
        <w:t>Capability Transfer Procedure</w:t>
      </w:r>
      <w:bookmarkEnd w:id="766"/>
      <w:bookmarkEnd w:id="767"/>
      <w:bookmarkEnd w:id="768"/>
      <w:bookmarkEnd w:id="769"/>
      <w:bookmarkEnd w:id="770"/>
      <w:bookmarkEnd w:id="771"/>
    </w:p>
    <w:p w:rsidR="00666AE9" w:rsidRPr="0007416F" w:rsidRDefault="00666AE9" w:rsidP="00666AE9">
      <w:r w:rsidRPr="0007416F">
        <w:t>The Capability Transfer procedure for Assisted-GNSS positioning is de</w:t>
      </w:r>
      <w:r w:rsidR="00FA0849" w:rsidRPr="0007416F">
        <w:t>scribed in clause 7.1.2.1.</w:t>
      </w:r>
    </w:p>
    <w:p w:rsidR="00666AE9" w:rsidRPr="0007416F" w:rsidRDefault="00666AE9" w:rsidP="0078123D">
      <w:pPr>
        <w:pStyle w:val="Heading4"/>
      </w:pPr>
      <w:bookmarkStart w:id="772" w:name="_Toc12632694"/>
      <w:bookmarkStart w:id="773" w:name="_Toc29305388"/>
      <w:bookmarkStart w:id="774" w:name="_Toc37338211"/>
      <w:bookmarkStart w:id="775" w:name="_Toc46489054"/>
      <w:bookmarkStart w:id="776" w:name="_Toc52567407"/>
      <w:bookmarkStart w:id="777" w:name="_Toc60789013"/>
      <w:r w:rsidRPr="0007416F">
        <w:t>8.1.3.2</w:t>
      </w:r>
      <w:r w:rsidRPr="0007416F">
        <w:tab/>
        <w:t>Assistance Data Transfer Procedure</w:t>
      </w:r>
      <w:bookmarkEnd w:id="772"/>
      <w:bookmarkEnd w:id="773"/>
      <w:bookmarkEnd w:id="774"/>
      <w:bookmarkEnd w:id="775"/>
      <w:bookmarkEnd w:id="776"/>
      <w:bookmarkEnd w:id="777"/>
    </w:p>
    <w:p w:rsidR="00666AE9" w:rsidRPr="0007416F" w:rsidRDefault="00666AE9" w:rsidP="00666AE9">
      <w:r w:rsidRPr="0007416F">
        <w:t>The purpose of this procedure is to enable the LMF to provide assistance data to the UE (e.g., as part of a positioning procedure) and the UE to request assistance data from the LMF (e.g., as part of a positioning procedure).</w:t>
      </w:r>
      <w:r w:rsidR="00C96301" w:rsidRPr="0007416F">
        <w:t xml:space="preserve"> In the case of high-accuracy GNSS positioning techniques (e.g., RTK), the LMF can provide unsolicited periodic assistance data to the UE and the UE can request periodic assistance data from the LMF.</w:t>
      </w:r>
    </w:p>
    <w:p w:rsidR="00666AE9" w:rsidRPr="0007416F" w:rsidRDefault="0053590D" w:rsidP="0078123D">
      <w:pPr>
        <w:pStyle w:val="Heading5"/>
      </w:pPr>
      <w:bookmarkStart w:id="778" w:name="_Toc12632695"/>
      <w:bookmarkStart w:id="779" w:name="_Toc29305389"/>
      <w:bookmarkStart w:id="780" w:name="_Toc37338212"/>
      <w:bookmarkStart w:id="781" w:name="_Toc46489055"/>
      <w:bookmarkStart w:id="782" w:name="_Toc52567408"/>
      <w:bookmarkStart w:id="783" w:name="_Toc60789014"/>
      <w:r w:rsidRPr="0007416F">
        <w:t>8.1.3.2.1</w:t>
      </w:r>
      <w:r w:rsidRPr="0007416F">
        <w:tab/>
      </w:r>
      <w:r w:rsidR="00666AE9" w:rsidRPr="0007416F">
        <w:t>LMF initiated Assistance Data Delivery</w:t>
      </w:r>
      <w:bookmarkEnd w:id="778"/>
      <w:bookmarkEnd w:id="779"/>
      <w:bookmarkEnd w:id="780"/>
      <w:bookmarkEnd w:id="781"/>
      <w:bookmarkEnd w:id="782"/>
      <w:bookmarkEnd w:id="783"/>
    </w:p>
    <w:p w:rsidR="00666AE9" w:rsidRPr="0007416F" w:rsidRDefault="00666AE9" w:rsidP="00666AE9">
      <w:r w:rsidRPr="0007416F">
        <w:t xml:space="preserve">Figure 8.1.3.2.1-1 shows the Assistance Data Delivery operations for the network-assisted GNSS method when the </w:t>
      </w:r>
      <w:bookmarkStart w:id="784" w:name="OLE_LINK19"/>
      <w:bookmarkStart w:id="785" w:name="OLE_LINK20"/>
      <w:r w:rsidRPr="0007416F">
        <w:t xml:space="preserve">procedure is initiated by the </w:t>
      </w:r>
      <w:bookmarkEnd w:id="784"/>
      <w:bookmarkEnd w:id="785"/>
      <w:r w:rsidR="00FA0849" w:rsidRPr="0007416F">
        <w:t>LMF.</w:t>
      </w:r>
    </w:p>
    <w:p w:rsidR="00666AE9" w:rsidRPr="0007416F" w:rsidRDefault="00303771" w:rsidP="00B26A55">
      <w:pPr>
        <w:pStyle w:val="TH"/>
      </w:pPr>
      <w:r w:rsidRPr="0007416F">
        <w:pict>
          <v:shape id="_x0000_i1046" type="#_x0000_t75" style="width:354.75pt;height:132pt">
            <v:imagedata r:id="rId49" o:title=""/>
          </v:shape>
        </w:pict>
      </w:r>
    </w:p>
    <w:p w:rsidR="00666AE9" w:rsidRPr="0007416F" w:rsidRDefault="00666AE9" w:rsidP="00B26A55">
      <w:pPr>
        <w:pStyle w:val="TF"/>
      </w:pPr>
      <w:r w:rsidRPr="0007416F">
        <w:t>Figure 8.1.3.2.1-1: LMF-initiated Assistance Data Delivery Procedure</w:t>
      </w:r>
    </w:p>
    <w:p w:rsidR="00C96301" w:rsidRPr="0007416F" w:rsidRDefault="00666AE9" w:rsidP="00C96301">
      <w:pPr>
        <w:ind w:left="568" w:hanging="284"/>
      </w:pPr>
      <w:r w:rsidRPr="0007416F">
        <w:t>(1)</w:t>
      </w:r>
      <w:r w:rsidRPr="0007416F">
        <w:tab/>
        <w:t>The LMF determines that assistance data needs to be provided to the UE (e.g., as part of a positioning procedure) and sends an LPP Provide Assistance Data message to the UE. This message may include any of the GNSS assistance data defined in clause 8.1.2.1.</w:t>
      </w:r>
    </w:p>
    <w:p w:rsidR="00C96301" w:rsidRPr="0007416F" w:rsidRDefault="00C96301" w:rsidP="00C96301">
      <w:pPr>
        <w:pStyle w:val="Heading5"/>
      </w:pPr>
      <w:bookmarkStart w:id="786" w:name="_Toc12632696"/>
      <w:bookmarkStart w:id="787" w:name="_Toc29305390"/>
      <w:bookmarkStart w:id="788" w:name="_Toc37338213"/>
      <w:bookmarkStart w:id="789" w:name="_Toc46489056"/>
      <w:bookmarkStart w:id="790" w:name="_Toc52567409"/>
      <w:bookmarkStart w:id="791" w:name="_Toc60789015"/>
      <w:r w:rsidRPr="0007416F">
        <w:t>8.1.3.2.1a</w:t>
      </w:r>
      <w:r w:rsidRPr="0007416F">
        <w:tab/>
        <w:t>LMF initiated Periodic Assistance Data Delivery</w:t>
      </w:r>
      <w:bookmarkEnd w:id="786"/>
      <w:bookmarkEnd w:id="787"/>
      <w:bookmarkEnd w:id="788"/>
      <w:bookmarkEnd w:id="789"/>
      <w:bookmarkEnd w:id="790"/>
      <w:bookmarkEnd w:id="791"/>
    </w:p>
    <w:p w:rsidR="00C96301" w:rsidRPr="0007416F" w:rsidRDefault="00C96301" w:rsidP="00C96301">
      <w:r w:rsidRPr="0007416F">
        <w:t>The Periodic Assistance Data Delivery procedure allows the server to provide unsolicited periodic assistance data to the target and is shown in Figure 8.1.3.2.1a-1.</w:t>
      </w:r>
    </w:p>
    <w:p w:rsidR="00C96301" w:rsidRPr="0007416F" w:rsidRDefault="00C96301" w:rsidP="00C96301">
      <w:pPr>
        <w:pStyle w:val="NO"/>
      </w:pPr>
      <w:r w:rsidRPr="0007416F">
        <w:t>NOTE:</w:t>
      </w:r>
      <w:r w:rsidRPr="0007416F">
        <w:tab/>
        <w:t>In this version of the specification, periodic assistance data delivery is supported for HA GNSS (e.g., RTK) positioning only.</w:t>
      </w:r>
    </w:p>
    <w:p w:rsidR="00C96301" w:rsidRPr="0007416F" w:rsidRDefault="00C96301" w:rsidP="00C96301">
      <w:pPr>
        <w:pStyle w:val="TH"/>
      </w:pPr>
      <w:r w:rsidRPr="0007416F">
        <w:object w:dxaOrig="7105" w:dyaOrig="4381">
          <v:shape id="_x0000_i1047" type="#_x0000_t75" style="width:355.5pt;height:219pt" o:ole="">
            <v:imagedata r:id="rId50" o:title=""/>
          </v:shape>
          <o:OLEObject Type="Embed" ProgID="Visio.Drawing.11" ShapeID="_x0000_i1047" DrawAspect="Content" ObjectID="_1671405533" r:id="rId51"/>
        </w:object>
      </w:r>
    </w:p>
    <w:p w:rsidR="00C96301" w:rsidRPr="0007416F" w:rsidRDefault="00C96301" w:rsidP="00C96301">
      <w:pPr>
        <w:pStyle w:val="TF"/>
      </w:pPr>
      <w:r w:rsidRPr="0007416F">
        <w:t>Figure 8.1.3.2.1a-1: LPP Periodic Assistance data delivery procedure</w:t>
      </w:r>
    </w:p>
    <w:p w:rsidR="00C96301" w:rsidRPr="0007416F" w:rsidRDefault="00C96301" w:rsidP="00C96301">
      <w:pPr>
        <w:pStyle w:val="B1"/>
      </w:pPr>
      <w:r w:rsidRPr="0007416F">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rsidR="00C96301" w:rsidRPr="0007416F" w:rsidRDefault="00C96301" w:rsidP="00C96301">
      <w:pPr>
        <w:pStyle w:val="B1"/>
      </w:pPr>
      <w:r w:rsidRPr="0007416F">
        <w:t>(2) When the first periodic message is available, the LMF sends an unsolicited LPP Provide Assistance Data message to the UE containing the periodic assistance data announced in step (1).</w:t>
      </w:r>
    </w:p>
    <w:p w:rsidR="00666AE9" w:rsidRPr="0007416F" w:rsidRDefault="00C96301" w:rsidP="00C96301">
      <w:pPr>
        <w:pStyle w:val="B1"/>
      </w:pPr>
      <w:r w:rsidRPr="0007416F">
        <w:t>(3)</w:t>
      </w:r>
      <w:r w:rsidRPr="0007416F">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rsidR="00666AE9" w:rsidRPr="0007416F" w:rsidRDefault="00666AE9" w:rsidP="0078123D">
      <w:pPr>
        <w:pStyle w:val="Heading5"/>
      </w:pPr>
      <w:bookmarkStart w:id="792" w:name="_Toc12632697"/>
      <w:bookmarkStart w:id="793" w:name="_Toc29305391"/>
      <w:bookmarkStart w:id="794" w:name="_Toc37338214"/>
      <w:bookmarkStart w:id="795" w:name="_Toc46489057"/>
      <w:bookmarkStart w:id="796" w:name="_Toc52567410"/>
      <w:bookmarkStart w:id="797" w:name="_Toc60789016"/>
      <w:r w:rsidRPr="0007416F">
        <w:t>8.1.3.2.2</w:t>
      </w:r>
      <w:r w:rsidRPr="0007416F">
        <w:tab/>
        <w:t>UE initiated Assistance Data Transfer</w:t>
      </w:r>
      <w:bookmarkEnd w:id="792"/>
      <w:bookmarkEnd w:id="793"/>
      <w:bookmarkEnd w:id="794"/>
      <w:bookmarkEnd w:id="795"/>
      <w:bookmarkEnd w:id="796"/>
      <w:bookmarkEnd w:id="797"/>
    </w:p>
    <w:p w:rsidR="00666AE9" w:rsidRPr="0007416F" w:rsidRDefault="00666AE9" w:rsidP="00666AE9">
      <w:r w:rsidRPr="0007416F">
        <w:t>Figure 8.1.3.2.2-1 shows the Assistance Data Transfer operations for the network-assisted GNSS method when the procedure is initiated by the UE.</w:t>
      </w:r>
    </w:p>
    <w:p w:rsidR="00666AE9" w:rsidRPr="0007416F" w:rsidRDefault="00303771" w:rsidP="00B26A55">
      <w:pPr>
        <w:pStyle w:val="TH"/>
      </w:pPr>
      <w:r w:rsidRPr="0007416F">
        <w:pict>
          <v:shape id="_x0000_i1048" type="#_x0000_t75" style="width:354.75pt;height:132pt">
            <v:imagedata r:id="rId52" o:title=""/>
          </v:shape>
        </w:pict>
      </w:r>
    </w:p>
    <w:p w:rsidR="00666AE9" w:rsidRPr="0007416F" w:rsidRDefault="00666AE9" w:rsidP="00B26A55">
      <w:pPr>
        <w:pStyle w:val="TF"/>
      </w:pPr>
      <w:bookmarkStart w:id="798" w:name="OLE_LINK18"/>
      <w:r w:rsidRPr="0007416F">
        <w:t>Figure 8.1.3.2.2-1: UE-initiated Assistance Data Transfer Procedure</w:t>
      </w:r>
    </w:p>
    <w:bookmarkEnd w:id="798"/>
    <w:p w:rsidR="005B2A39" w:rsidRPr="0007416F" w:rsidRDefault="00666AE9" w:rsidP="007A6FC3">
      <w:pPr>
        <w:pStyle w:val="B1"/>
      </w:pPr>
      <w:r w:rsidRPr="0007416F">
        <w:t>(1)</w:t>
      </w:r>
      <w:r w:rsidRPr="0007416F">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07416F">
        <w:lastRenderedPageBreak/>
        <w:t xml:space="preserve">assistance data. This additional data may include the UE's last known location if available, the cell IDs of the UE serving NG-RAN node and possibly </w:t>
      </w:r>
      <w:bookmarkStart w:id="799" w:name="OLE_LINK23"/>
      <w:bookmarkStart w:id="800" w:name="OLE_LINK24"/>
      <w:r w:rsidRPr="0007416F">
        <w:t>neighbour</w:t>
      </w:r>
      <w:bookmarkEnd w:id="799"/>
      <w:bookmarkEnd w:id="800"/>
      <w:r w:rsidRPr="0007416F">
        <w:t xml:space="preserve"> NG-RAN nodes, as wel</w:t>
      </w:r>
      <w:r w:rsidR="005B2A39" w:rsidRPr="0007416F">
        <w:t>l as E-UTRA E-CID measurements.</w:t>
      </w:r>
    </w:p>
    <w:p w:rsidR="00C96301" w:rsidRPr="0007416F" w:rsidRDefault="00666AE9" w:rsidP="00C96301">
      <w:pPr>
        <w:pStyle w:val="B1"/>
      </w:pPr>
      <w:r w:rsidRPr="0007416F">
        <w:t>(2)</w:t>
      </w:r>
      <w:r w:rsidRPr="0007416F">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C96301" w:rsidRPr="0007416F" w:rsidRDefault="00C96301" w:rsidP="00C96301">
      <w:pPr>
        <w:pStyle w:val="Heading5"/>
      </w:pPr>
      <w:bookmarkStart w:id="801" w:name="_Toc12632698"/>
      <w:bookmarkStart w:id="802" w:name="_Toc29305392"/>
      <w:bookmarkStart w:id="803" w:name="_Toc37338215"/>
      <w:bookmarkStart w:id="804" w:name="_Toc46489058"/>
      <w:bookmarkStart w:id="805" w:name="_Toc52567411"/>
      <w:bookmarkStart w:id="806" w:name="_Toc60789017"/>
      <w:r w:rsidRPr="0007416F">
        <w:t>8.1.3.2.2a</w:t>
      </w:r>
      <w:r w:rsidRPr="0007416F">
        <w:tab/>
        <w:t>UE initiated Periodic Assistance Data Transfer</w:t>
      </w:r>
      <w:bookmarkEnd w:id="801"/>
      <w:bookmarkEnd w:id="802"/>
      <w:bookmarkEnd w:id="803"/>
      <w:bookmarkEnd w:id="804"/>
      <w:bookmarkEnd w:id="805"/>
      <w:bookmarkEnd w:id="806"/>
    </w:p>
    <w:p w:rsidR="00C96301" w:rsidRPr="0007416F" w:rsidRDefault="00C96301" w:rsidP="00C96301">
      <w:r w:rsidRPr="0007416F">
        <w:t>Figure 8.1.3.2.2a-1 shows the Periodic Assistance Data Transfer operations for the high-accuracy GNSS methods (e.g., RTK) when the procedure is initiated by the UE.</w:t>
      </w:r>
    </w:p>
    <w:p w:rsidR="00C96301" w:rsidRPr="0007416F" w:rsidRDefault="000D0927" w:rsidP="00C96301">
      <w:pPr>
        <w:pStyle w:val="NO"/>
      </w:pPr>
      <w:r w:rsidRPr="0007416F">
        <w:t>NOTE:</w:t>
      </w:r>
      <w:r w:rsidR="00C96301" w:rsidRPr="0007416F">
        <w:tab/>
        <w:t>In this version of the specification, periodic assistance data transfer is supported for HA GNSS (e.g., RTK) positioning only.</w:t>
      </w:r>
    </w:p>
    <w:p w:rsidR="00C96301" w:rsidRPr="0007416F" w:rsidRDefault="00C96301" w:rsidP="00C96301">
      <w:pPr>
        <w:pStyle w:val="TH"/>
      </w:pPr>
      <w:r w:rsidRPr="0007416F">
        <w:object w:dxaOrig="7105" w:dyaOrig="5535">
          <v:shape id="_x0000_i1049" type="#_x0000_t75" style="width:355.5pt;height:276.75pt" o:ole="">
            <v:imagedata r:id="rId53" o:title=""/>
          </v:shape>
          <o:OLEObject Type="Embed" ProgID="Visio.Drawing.11" ShapeID="_x0000_i1049" DrawAspect="Content" ObjectID="_1671405534" r:id="rId54"/>
        </w:object>
      </w:r>
    </w:p>
    <w:p w:rsidR="00C96301" w:rsidRPr="0007416F" w:rsidRDefault="00C96301" w:rsidP="00C96301">
      <w:pPr>
        <w:pStyle w:val="TF"/>
      </w:pPr>
      <w:r w:rsidRPr="0007416F">
        <w:t>Figure 8.1.3.2.2a-1: UE-initiated Periodic Assistance Data Transfer Procedure</w:t>
      </w:r>
    </w:p>
    <w:p w:rsidR="00C96301" w:rsidRPr="0007416F" w:rsidRDefault="00C96301" w:rsidP="00C96301">
      <w:pPr>
        <w:pStyle w:val="B1"/>
      </w:pPr>
      <w:r w:rsidRPr="0007416F">
        <w:t>(1)</w:t>
      </w:r>
      <w:r w:rsidRPr="0007416F">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rsidR="00C96301" w:rsidRPr="0007416F" w:rsidRDefault="00C96301" w:rsidP="00C96301">
      <w:pPr>
        <w:pStyle w:val="B1"/>
      </w:pPr>
      <w:r w:rsidRPr="0007416F">
        <w:t>(2)</w:t>
      </w:r>
      <w:r w:rsidRPr="0007416F">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rsidR="00C96301" w:rsidRPr="0007416F" w:rsidRDefault="00C96301" w:rsidP="00C96301">
      <w:pPr>
        <w:pStyle w:val="B1"/>
      </w:pPr>
      <w:r w:rsidRPr="0007416F">
        <w:t>(3)</w:t>
      </w:r>
      <w:r w:rsidRPr="0007416F">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rsidR="00666AE9" w:rsidRPr="0007416F" w:rsidRDefault="00C96301" w:rsidP="007A6FC3">
      <w:pPr>
        <w:pStyle w:val="B1"/>
      </w:pPr>
      <w:r w:rsidRPr="0007416F">
        <w:t>(4)</w:t>
      </w:r>
      <w:r w:rsidRPr="0007416F">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07416F">
        <w:lastRenderedPageBreak/>
        <w:t>transaction. Additionally, the periodic assistance data delivery session can be ended on request by the UE or by the LMF with the help of an Abort message.</w:t>
      </w:r>
    </w:p>
    <w:p w:rsidR="00666AE9" w:rsidRPr="0007416F" w:rsidRDefault="00666AE9" w:rsidP="0078123D">
      <w:pPr>
        <w:pStyle w:val="Heading4"/>
      </w:pPr>
      <w:bookmarkStart w:id="807" w:name="_Toc12632699"/>
      <w:bookmarkStart w:id="808" w:name="_Toc29305393"/>
      <w:bookmarkStart w:id="809" w:name="_Toc37338216"/>
      <w:bookmarkStart w:id="810" w:name="_Toc46489059"/>
      <w:bookmarkStart w:id="811" w:name="_Toc52567412"/>
      <w:bookmarkStart w:id="812" w:name="_Toc60789018"/>
      <w:r w:rsidRPr="0007416F">
        <w:t>8.1.3.3</w:t>
      </w:r>
      <w:r w:rsidRPr="0007416F">
        <w:tab/>
        <w:t>Location Information Transfer Procedure</w:t>
      </w:r>
      <w:bookmarkEnd w:id="807"/>
      <w:bookmarkEnd w:id="808"/>
      <w:bookmarkEnd w:id="809"/>
      <w:bookmarkEnd w:id="810"/>
      <w:bookmarkEnd w:id="811"/>
      <w:bookmarkEnd w:id="812"/>
    </w:p>
    <w:p w:rsidR="00666AE9" w:rsidRPr="0007416F" w:rsidRDefault="00666AE9" w:rsidP="00666AE9">
      <w:r w:rsidRPr="0007416F">
        <w:t>The purpose of this procedure is to enable the LMF to request position measurements or location estimate from the UE, or to enable the UE to provide location measurements to the LMF for position</w:t>
      </w:r>
      <w:r w:rsidR="00FF266C" w:rsidRPr="0007416F">
        <w:t xml:space="preserve"> </w:t>
      </w:r>
      <w:r w:rsidRPr="0007416F">
        <w:t>calculation.</w:t>
      </w:r>
    </w:p>
    <w:p w:rsidR="00666AE9" w:rsidRPr="0007416F" w:rsidRDefault="00666AE9" w:rsidP="0078123D">
      <w:pPr>
        <w:pStyle w:val="Heading5"/>
      </w:pPr>
      <w:bookmarkStart w:id="813" w:name="_Toc12632700"/>
      <w:bookmarkStart w:id="814" w:name="_Toc29305394"/>
      <w:bookmarkStart w:id="815" w:name="_Toc37338217"/>
      <w:bookmarkStart w:id="816" w:name="_Toc46489060"/>
      <w:bookmarkStart w:id="817" w:name="_Toc52567413"/>
      <w:bookmarkStart w:id="818" w:name="OLE_LINK25"/>
      <w:bookmarkStart w:id="819" w:name="OLE_LINK26"/>
      <w:bookmarkStart w:id="820" w:name="_Toc60789019"/>
      <w:r w:rsidRPr="0007416F">
        <w:t>8.1.3.3.1</w:t>
      </w:r>
      <w:r w:rsidRPr="0007416F">
        <w:tab/>
        <w:t>LMF initiated Location Information Transfer Procedure</w:t>
      </w:r>
      <w:bookmarkEnd w:id="813"/>
      <w:bookmarkEnd w:id="814"/>
      <w:bookmarkEnd w:id="815"/>
      <w:bookmarkEnd w:id="816"/>
      <w:bookmarkEnd w:id="817"/>
      <w:bookmarkEnd w:id="820"/>
    </w:p>
    <w:p w:rsidR="00666AE9" w:rsidRPr="0007416F" w:rsidRDefault="00666AE9" w:rsidP="00666AE9">
      <w:bookmarkStart w:id="821" w:name="OLE_LINK21"/>
      <w:bookmarkStart w:id="822" w:name="OLE_LINK22"/>
      <w:r w:rsidRPr="0007416F">
        <w:t>Figure 8.1.3.3.1-1 shows the Location Information Transfer operations for the network-assisted GNSS method when the procedure is initiated by the LMF.</w:t>
      </w:r>
    </w:p>
    <w:p w:rsidR="00666AE9" w:rsidRPr="0007416F" w:rsidRDefault="00303771" w:rsidP="00B26A55">
      <w:pPr>
        <w:pStyle w:val="TH"/>
      </w:pPr>
      <w:r w:rsidRPr="0007416F">
        <w:pict>
          <v:shape id="_x0000_i1050" type="#_x0000_t75" style="width:354.75pt;height:132pt">
            <v:imagedata r:id="rId55" o:title=""/>
          </v:shape>
        </w:pict>
      </w:r>
    </w:p>
    <w:bookmarkEnd w:id="821"/>
    <w:bookmarkEnd w:id="822"/>
    <w:p w:rsidR="00666AE9" w:rsidRPr="0007416F" w:rsidRDefault="00666AE9" w:rsidP="00B26A55">
      <w:pPr>
        <w:pStyle w:val="TF"/>
      </w:pPr>
      <w:r w:rsidRPr="0007416F">
        <w:t>Figure 8.1.3.3.1-1: LMF-initiated</w:t>
      </w:r>
      <w:r w:rsidRPr="0007416F">
        <w:rPr>
          <w:rFonts w:cs="Arial"/>
        </w:rPr>
        <w:t xml:space="preserve"> Location Information Transfer</w:t>
      </w:r>
      <w:r w:rsidRPr="0007416F">
        <w:t xml:space="preserve"> Procedure</w:t>
      </w:r>
    </w:p>
    <w:p w:rsidR="00666AE9" w:rsidRPr="0007416F" w:rsidRDefault="00666AE9" w:rsidP="007A6FC3">
      <w:pPr>
        <w:pStyle w:val="B1"/>
      </w:pPr>
      <w:r w:rsidRPr="0007416F">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07416F">
        <w:t>GLONASS</w:t>
      </w:r>
      <w:r w:rsidRPr="0007416F">
        <w:t>,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rsidR="00666AE9" w:rsidRPr="0007416F" w:rsidRDefault="00666AE9" w:rsidP="007A6FC3">
      <w:pPr>
        <w:pStyle w:val="B1"/>
      </w:pPr>
      <w:r w:rsidRPr="0007416F">
        <w:t>(2)</w:t>
      </w:r>
      <w:r w:rsidRPr="0007416F">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07416F">
        <w:rPr>
          <w:lang w:eastAsia="zh-CN"/>
        </w:rPr>
        <w:t>s</w:t>
      </w:r>
      <w:r w:rsidRPr="0007416F">
        <w:t xml:space="preserve"> any information that can be provided in an LPP message of type Provide Location Information which includes a cause indication for the not provided location information.</w:t>
      </w:r>
    </w:p>
    <w:p w:rsidR="00666AE9" w:rsidRPr="0007416F" w:rsidRDefault="00666AE9" w:rsidP="0078123D">
      <w:pPr>
        <w:pStyle w:val="Heading5"/>
      </w:pPr>
      <w:bookmarkStart w:id="823" w:name="_Toc12632701"/>
      <w:bookmarkStart w:id="824" w:name="_Toc29305395"/>
      <w:bookmarkStart w:id="825" w:name="_Toc37338218"/>
      <w:bookmarkStart w:id="826" w:name="_Toc46489061"/>
      <w:bookmarkStart w:id="827" w:name="_Toc52567414"/>
      <w:bookmarkStart w:id="828" w:name="OLE_LINK27"/>
      <w:bookmarkStart w:id="829" w:name="OLE_LINK28"/>
      <w:bookmarkStart w:id="830" w:name="_Toc60789020"/>
      <w:bookmarkEnd w:id="818"/>
      <w:bookmarkEnd w:id="819"/>
      <w:r w:rsidRPr="0007416F">
        <w:t>8.1.3.3.2</w:t>
      </w:r>
      <w:r w:rsidRPr="0007416F">
        <w:tab/>
        <w:t>UE-initiated Location Information Delivery Procedure</w:t>
      </w:r>
      <w:bookmarkEnd w:id="823"/>
      <w:bookmarkEnd w:id="824"/>
      <w:bookmarkEnd w:id="825"/>
      <w:bookmarkEnd w:id="826"/>
      <w:bookmarkEnd w:id="827"/>
      <w:bookmarkEnd w:id="830"/>
    </w:p>
    <w:p w:rsidR="00666AE9" w:rsidRPr="0007416F" w:rsidRDefault="00666AE9" w:rsidP="00666AE9">
      <w:r w:rsidRPr="0007416F">
        <w:t>Figure 8.1.3.3.2-1 shows the Location Information delivery operations for the UE-assisted GNSS method when the procedure is initiated by the UE.</w:t>
      </w:r>
    </w:p>
    <w:p w:rsidR="00666AE9" w:rsidRPr="0007416F" w:rsidRDefault="00303771" w:rsidP="00B26A55">
      <w:pPr>
        <w:pStyle w:val="TH"/>
      </w:pPr>
      <w:r w:rsidRPr="0007416F">
        <w:pict>
          <v:shape id="_x0000_i1051" type="#_x0000_t75" style="width:354.75pt;height:132pt">
            <v:imagedata r:id="rId56" o:title=""/>
          </v:shape>
        </w:pict>
      </w:r>
    </w:p>
    <w:p w:rsidR="00666AE9" w:rsidRPr="0007416F" w:rsidRDefault="00666AE9" w:rsidP="00B26A55">
      <w:pPr>
        <w:pStyle w:val="TF"/>
      </w:pPr>
      <w:r w:rsidRPr="0007416F">
        <w:t>Figure 8.1.3.3.2-1: UE-initiated Location Information Delivery Procedure</w:t>
      </w:r>
    </w:p>
    <w:p w:rsidR="00CD631B" w:rsidRPr="0007416F" w:rsidRDefault="00666AE9" w:rsidP="007A6FC3">
      <w:pPr>
        <w:pStyle w:val="B1"/>
      </w:pPr>
      <w:r w:rsidRPr="0007416F">
        <w:lastRenderedPageBreak/>
        <w:t>(1)</w:t>
      </w:r>
      <w:r w:rsidRPr="0007416F">
        <w:tab/>
        <w:t xml:space="preserve">The UE sends an LPP Provide Location Information message to the LMF. The Provide Location Information message may include any UE measurements (GNSS pseudo-ranges, </w:t>
      </w:r>
      <w:r w:rsidR="00C96301" w:rsidRPr="0007416F">
        <w:t xml:space="preserve">carrier phase-ranges, </w:t>
      </w:r>
      <w:r w:rsidRPr="0007416F">
        <w:t>and other measurements) already available at the UE.</w:t>
      </w:r>
      <w:bookmarkEnd w:id="828"/>
      <w:bookmarkEnd w:id="829"/>
    </w:p>
    <w:p w:rsidR="000003AB" w:rsidRPr="0007416F" w:rsidRDefault="00CD631B" w:rsidP="000003AB">
      <w:pPr>
        <w:pStyle w:val="Heading2"/>
      </w:pPr>
      <w:bookmarkStart w:id="831" w:name="_Toc12632702"/>
      <w:bookmarkStart w:id="832" w:name="_Toc29305396"/>
      <w:bookmarkStart w:id="833" w:name="_Toc37338219"/>
      <w:bookmarkStart w:id="834" w:name="_Toc46489062"/>
      <w:bookmarkStart w:id="835" w:name="_Toc52567415"/>
      <w:bookmarkStart w:id="836" w:name="_Toc60789021"/>
      <w:r w:rsidRPr="0007416F">
        <w:t>8</w:t>
      </w:r>
      <w:r w:rsidR="000003AB" w:rsidRPr="0007416F">
        <w:t>.2</w:t>
      </w:r>
      <w:r w:rsidR="000003AB" w:rsidRPr="0007416F">
        <w:tab/>
      </w:r>
      <w:r w:rsidR="00FE0288" w:rsidRPr="0007416F">
        <w:t xml:space="preserve">OTDOA </w:t>
      </w:r>
      <w:r w:rsidRPr="0007416F">
        <w:t>positioning</w:t>
      </w:r>
      <w:bookmarkEnd w:id="831"/>
      <w:bookmarkEnd w:id="832"/>
      <w:bookmarkEnd w:id="833"/>
      <w:bookmarkEnd w:id="834"/>
      <w:bookmarkEnd w:id="835"/>
      <w:bookmarkEnd w:id="836"/>
    </w:p>
    <w:p w:rsidR="00666AE9" w:rsidRPr="0007416F" w:rsidRDefault="00666AE9" w:rsidP="0078123D">
      <w:pPr>
        <w:pStyle w:val="Heading3"/>
      </w:pPr>
      <w:bookmarkStart w:id="837" w:name="_Toc12632703"/>
      <w:bookmarkStart w:id="838" w:name="_Toc29305397"/>
      <w:bookmarkStart w:id="839" w:name="_Toc37338220"/>
      <w:bookmarkStart w:id="840" w:name="_Toc46489063"/>
      <w:bookmarkStart w:id="841" w:name="_Toc52567416"/>
      <w:bookmarkStart w:id="842" w:name="_Toc60789022"/>
      <w:r w:rsidRPr="0007416F">
        <w:t>8.2.1</w:t>
      </w:r>
      <w:r w:rsidRPr="0007416F">
        <w:tab/>
        <w:t>General</w:t>
      </w:r>
      <w:bookmarkEnd w:id="837"/>
      <w:bookmarkEnd w:id="838"/>
      <w:bookmarkEnd w:id="839"/>
      <w:bookmarkEnd w:id="840"/>
      <w:bookmarkEnd w:id="841"/>
      <w:bookmarkEnd w:id="842"/>
    </w:p>
    <w:p w:rsidR="00666AE9" w:rsidRPr="0007416F" w:rsidRDefault="00666AE9" w:rsidP="00666AE9">
      <w:r w:rsidRPr="0007416F">
        <w:t xml:space="preserve">In this version of the specification, </w:t>
      </w:r>
      <w:r w:rsidR="00DA6E12" w:rsidRPr="0007416F">
        <w:t xml:space="preserve">only </w:t>
      </w:r>
      <w:r w:rsidRPr="0007416F">
        <w:t xml:space="preserve">OTDOA </w:t>
      </w:r>
      <w:r w:rsidR="00DA6E12" w:rsidRPr="0007416F">
        <w:t xml:space="preserve">based on LTE signals </w:t>
      </w:r>
      <w:r w:rsidRPr="0007416F">
        <w:t>is supported.</w:t>
      </w:r>
    </w:p>
    <w:p w:rsidR="00666AE9" w:rsidRPr="0007416F" w:rsidRDefault="00666AE9" w:rsidP="00666AE9">
      <w:r w:rsidRPr="0007416F">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rsidR="00666AE9" w:rsidRPr="0007416F" w:rsidRDefault="00666AE9" w:rsidP="00666AE9">
      <w:r w:rsidRPr="0007416F">
        <w:t>The UE while connected to a gNB may require measurement gaps to perform the OTDO</w:t>
      </w:r>
      <w:r w:rsidR="00FA0849" w:rsidRPr="0007416F">
        <w:t>A measurements from E-UTRA TPs.</w:t>
      </w:r>
      <w:r w:rsidR="00316456" w:rsidRPr="0007416F">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rsidR="00316456" w:rsidRPr="0007416F" w:rsidRDefault="00316456" w:rsidP="00316456">
      <w:r w:rsidRPr="0007416F">
        <w:t>The UE while connected to a ng-eNB may require measurement gaps to perform inter-frequency RSTD measurements for OTDOA from E-UTRA TPs</w:t>
      </w:r>
      <w:r w:rsidR="00765CD6" w:rsidRPr="0007416F">
        <w:t xml:space="preserve"> (see TS 38.133 [32])</w:t>
      </w:r>
      <w:r w:rsidRPr="0007416F">
        <w:t>. The UE may request measurement gaps from a ng-eNB using the procedure described in clause 7.4.2.1.</w:t>
      </w:r>
    </w:p>
    <w:p w:rsidR="00666AE9" w:rsidRPr="0007416F" w:rsidRDefault="00666AE9" w:rsidP="00666AE9">
      <w:r w:rsidRPr="0007416F">
        <w:t>The specific positioning tec</w:t>
      </w:r>
      <w:r w:rsidR="007554B7" w:rsidRPr="0007416F">
        <w:t>hniques used to estimate the UE'</w:t>
      </w:r>
      <w:r w:rsidRPr="0007416F">
        <w:t>s location from this information are beyond the scope of this specification.</w:t>
      </w:r>
    </w:p>
    <w:p w:rsidR="00666AE9" w:rsidRPr="0007416F" w:rsidRDefault="00666AE9" w:rsidP="0078123D">
      <w:pPr>
        <w:pStyle w:val="Heading3"/>
      </w:pPr>
      <w:bookmarkStart w:id="843" w:name="_Toc12632704"/>
      <w:bookmarkStart w:id="844" w:name="_Toc29305398"/>
      <w:bookmarkStart w:id="845" w:name="_Toc37338221"/>
      <w:bookmarkStart w:id="846" w:name="_Toc46489064"/>
      <w:bookmarkStart w:id="847" w:name="_Toc52567417"/>
      <w:bookmarkStart w:id="848" w:name="_Toc60789023"/>
      <w:r w:rsidRPr="0007416F">
        <w:t>8.2.2</w:t>
      </w:r>
      <w:r w:rsidRPr="0007416F">
        <w:tab/>
        <w:t>Information to be transferred between NG-RAN/5GC Elements</w:t>
      </w:r>
      <w:bookmarkEnd w:id="843"/>
      <w:bookmarkEnd w:id="844"/>
      <w:bookmarkEnd w:id="845"/>
      <w:bookmarkEnd w:id="846"/>
      <w:bookmarkEnd w:id="847"/>
      <w:bookmarkEnd w:id="848"/>
    </w:p>
    <w:p w:rsidR="00666AE9" w:rsidRPr="0007416F" w:rsidRDefault="00666AE9" w:rsidP="00666AE9">
      <w:r w:rsidRPr="0007416F">
        <w:t>This clause defines the information that may be transferred between LMF and UE/ng-eNB.</w:t>
      </w:r>
    </w:p>
    <w:p w:rsidR="00666AE9" w:rsidRPr="0007416F" w:rsidRDefault="00666AE9" w:rsidP="0078123D">
      <w:pPr>
        <w:pStyle w:val="Heading4"/>
      </w:pPr>
      <w:bookmarkStart w:id="849" w:name="_Toc12632705"/>
      <w:bookmarkStart w:id="850" w:name="_Toc29305399"/>
      <w:bookmarkStart w:id="851" w:name="_Toc37338222"/>
      <w:bookmarkStart w:id="852" w:name="_Toc46489065"/>
      <w:bookmarkStart w:id="853" w:name="_Toc52567418"/>
      <w:bookmarkStart w:id="854" w:name="_Toc60789024"/>
      <w:r w:rsidRPr="0007416F">
        <w:t>8.2.2.1</w:t>
      </w:r>
      <w:r w:rsidRPr="0007416F">
        <w:tab/>
        <w:t>Information that may be transferred from the LMF to UE</w:t>
      </w:r>
      <w:bookmarkEnd w:id="849"/>
      <w:bookmarkEnd w:id="850"/>
      <w:bookmarkEnd w:id="851"/>
      <w:bookmarkEnd w:id="852"/>
      <w:bookmarkEnd w:id="853"/>
      <w:bookmarkEnd w:id="854"/>
    </w:p>
    <w:p w:rsidR="00666AE9" w:rsidRPr="0007416F" w:rsidRDefault="00666AE9" w:rsidP="00666AE9">
      <w:r w:rsidRPr="0007416F">
        <w:t>The following assistance data may be transferred from the LMF to the UE:</w:t>
      </w:r>
    </w:p>
    <w:p w:rsidR="00666AE9" w:rsidRPr="0007416F" w:rsidRDefault="00666AE9" w:rsidP="00FA0849">
      <w:pPr>
        <w:pStyle w:val="B1"/>
      </w:pPr>
      <w:r w:rsidRPr="0007416F">
        <w:t>-</w:t>
      </w:r>
      <w:r w:rsidRPr="0007416F">
        <w:tab/>
        <w:t>Physical cell IDs (PCIs), global cell IDs (GCIs), and TP IDs of candidate E-UTRA TPs for measurement;</w:t>
      </w:r>
    </w:p>
    <w:p w:rsidR="00666AE9" w:rsidRPr="0007416F" w:rsidRDefault="00666AE9" w:rsidP="00FA0849">
      <w:pPr>
        <w:pStyle w:val="B1"/>
      </w:pPr>
      <w:r w:rsidRPr="0007416F">
        <w:t>-</w:t>
      </w:r>
      <w:r w:rsidRPr="0007416F">
        <w:tab/>
        <w:t>Timing relative to the reference E-UTRA TP of candidate E-UTRA TPs;</w:t>
      </w:r>
    </w:p>
    <w:p w:rsidR="00316456" w:rsidRPr="0007416F" w:rsidRDefault="00666AE9" w:rsidP="00316456">
      <w:pPr>
        <w:pStyle w:val="B1"/>
      </w:pPr>
      <w:r w:rsidRPr="0007416F">
        <w:t>-</w:t>
      </w:r>
      <w:r w:rsidRPr="0007416F">
        <w:tab/>
        <w:t>PRS configuration of candidate E-UTRA TPs</w:t>
      </w:r>
      <w:r w:rsidR="00316456" w:rsidRPr="0007416F">
        <w:t>;</w:t>
      </w:r>
    </w:p>
    <w:p w:rsidR="00316456" w:rsidRPr="0007416F" w:rsidRDefault="00316456" w:rsidP="00316456">
      <w:pPr>
        <w:pStyle w:val="B1"/>
      </w:pPr>
      <w:r w:rsidRPr="0007416F">
        <w:t>-</w:t>
      </w:r>
      <w:r w:rsidRPr="0007416F">
        <w:tab/>
        <w:t>If known, the SFN timing offset between the serving NR cell and the E-UTRA assistance data reference cell.</w:t>
      </w:r>
    </w:p>
    <w:p w:rsidR="00666AE9" w:rsidRPr="0007416F" w:rsidRDefault="00316456" w:rsidP="00316456">
      <w:pPr>
        <w:pStyle w:val="NO"/>
      </w:pPr>
      <w:r w:rsidRPr="0007416F">
        <w:t>NOTE:</w:t>
      </w:r>
      <w:r w:rsidRPr="0007416F">
        <w:tab/>
        <w:t>The LMF can provide the UE with a list of E-UTRA TP candidates for measurement, even if the LMF does not know the SFN or frame timing of the E-UTRA TPs.</w:t>
      </w:r>
    </w:p>
    <w:p w:rsidR="00666AE9" w:rsidRPr="0007416F" w:rsidRDefault="00666AE9" w:rsidP="0078123D">
      <w:pPr>
        <w:pStyle w:val="Heading4"/>
      </w:pPr>
      <w:bookmarkStart w:id="855" w:name="_Toc12632706"/>
      <w:bookmarkStart w:id="856" w:name="_Toc29305400"/>
      <w:bookmarkStart w:id="857" w:name="_Toc37338223"/>
      <w:bookmarkStart w:id="858" w:name="_Toc46489066"/>
      <w:bookmarkStart w:id="859" w:name="_Toc52567419"/>
      <w:bookmarkStart w:id="860" w:name="_Toc60789025"/>
      <w:r w:rsidRPr="0007416F">
        <w:t>8.2.2.2</w:t>
      </w:r>
      <w:r w:rsidRPr="0007416F">
        <w:tab/>
        <w:t>Information that may be transferred from the ng-eNB to LMF</w:t>
      </w:r>
      <w:bookmarkEnd w:id="855"/>
      <w:bookmarkEnd w:id="856"/>
      <w:bookmarkEnd w:id="857"/>
      <w:bookmarkEnd w:id="858"/>
      <w:bookmarkEnd w:id="859"/>
      <w:bookmarkEnd w:id="860"/>
    </w:p>
    <w:p w:rsidR="00666AE9" w:rsidRPr="0007416F" w:rsidRDefault="00666AE9" w:rsidP="00666AE9">
      <w:r w:rsidRPr="0007416F">
        <w:t>The following assistance data may be transferred from the ng-eNB to the LMF:</w:t>
      </w:r>
    </w:p>
    <w:p w:rsidR="00666AE9" w:rsidRPr="0007416F" w:rsidRDefault="00666AE9" w:rsidP="00FA0849">
      <w:pPr>
        <w:pStyle w:val="B1"/>
      </w:pPr>
      <w:r w:rsidRPr="0007416F">
        <w:t>-</w:t>
      </w:r>
      <w:r w:rsidRPr="0007416F">
        <w:tab/>
        <w:t>PCI, GCI, and TP IDs of the TPs served by the ng-eNB;</w:t>
      </w:r>
    </w:p>
    <w:p w:rsidR="00666AE9" w:rsidRPr="0007416F" w:rsidRDefault="00666AE9" w:rsidP="00FA0849">
      <w:pPr>
        <w:pStyle w:val="B1"/>
      </w:pPr>
      <w:r w:rsidRPr="0007416F">
        <w:t>-</w:t>
      </w:r>
      <w:r w:rsidRPr="0007416F">
        <w:tab/>
        <w:t>Timing information of TPs served by the ng-eNB;</w:t>
      </w:r>
    </w:p>
    <w:p w:rsidR="00666AE9" w:rsidRPr="0007416F" w:rsidRDefault="00666AE9" w:rsidP="00FA0849">
      <w:pPr>
        <w:pStyle w:val="B1"/>
      </w:pPr>
      <w:r w:rsidRPr="0007416F">
        <w:t>-</w:t>
      </w:r>
      <w:r w:rsidRPr="0007416F">
        <w:tab/>
        <w:t>PRS configuration of the TPs served by the ng-eNB;</w:t>
      </w:r>
    </w:p>
    <w:p w:rsidR="00666AE9" w:rsidRPr="0007416F" w:rsidRDefault="00666AE9" w:rsidP="00FA0849">
      <w:pPr>
        <w:pStyle w:val="B1"/>
      </w:pPr>
      <w:r w:rsidRPr="0007416F">
        <w:t>-</w:t>
      </w:r>
      <w:r w:rsidRPr="0007416F">
        <w:tab/>
        <w:t>Geographical coordinates of the TPs served by the ng-eNB.</w:t>
      </w:r>
    </w:p>
    <w:p w:rsidR="00666AE9" w:rsidRPr="0007416F" w:rsidRDefault="00666AE9" w:rsidP="00666AE9">
      <w:r w:rsidRPr="0007416F">
        <w:t>An ng-eNB may provide assistance data relating only to itself and served TPs via NRPPa signalling, although assistance data from several ng-eNBs and served TPs may be acquired through other mechanisms, see NOTE below.</w:t>
      </w:r>
    </w:p>
    <w:p w:rsidR="00666AE9" w:rsidRPr="0007416F" w:rsidRDefault="00666AE9" w:rsidP="00FA0849">
      <w:pPr>
        <w:pStyle w:val="NO"/>
      </w:pPr>
      <w:r w:rsidRPr="0007416F">
        <w:lastRenderedPageBreak/>
        <w:t>NOTE:</w:t>
      </w:r>
      <w:r w:rsidRPr="0007416F">
        <w:tab/>
        <w:t>The assistance data described in this clause are not necessarily transferred only from the ng-eNB, and in some deployment options may not be delivered from the ng-eNB at all; they may also be delivered to the LMF through OA&amp;M or other mecha</w:t>
      </w:r>
      <w:r w:rsidR="00401A4D" w:rsidRPr="0007416F">
        <w:t xml:space="preserve">nisms external to the </w:t>
      </w:r>
      <w:r w:rsidR="008B0E47" w:rsidRPr="0007416F">
        <w:t>NG-RAN</w:t>
      </w:r>
      <w:r w:rsidR="00401A4D" w:rsidRPr="0007416F">
        <w:t xml:space="preserve">. </w:t>
      </w:r>
      <w:r w:rsidRPr="0007416F">
        <w:t>In addition, in cases where assistance data are delivered from the ng-eNB, how the ng-eNB acquires the data is outside the scope of this specification.</w:t>
      </w:r>
    </w:p>
    <w:p w:rsidR="00666AE9" w:rsidRPr="0007416F" w:rsidRDefault="00666AE9" w:rsidP="0078123D">
      <w:pPr>
        <w:pStyle w:val="Heading4"/>
      </w:pPr>
      <w:bookmarkStart w:id="861" w:name="_Toc12632707"/>
      <w:bookmarkStart w:id="862" w:name="_Toc29305401"/>
      <w:bookmarkStart w:id="863" w:name="_Toc37338224"/>
      <w:bookmarkStart w:id="864" w:name="_Toc46489067"/>
      <w:bookmarkStart w:id="865" w:name="_Toc52567420"/>
      <w:bookmarkStart w:id="866" w:name="_Toc60789026"/>
      <w:r w:rsidRPr="0007416F">
        <w:t>8.2.2.3</w:t>
      </w:r>
      <w:r w:rsidRPr="0007416F">
        <w:tab/>
        <w:t>Information that may be transferred from the UE to LMF</w:t>
      </w:r>
      <w:bookmarkEnd w:id="861"/>
      <w:bookmarkEnd w:id="862"/>
      <w:bookmarkEnd w:id="863"/>
      <w:bookmarkEnd w:id="864"/>
      <w:bookmarkEnd w:id="865"/>
      <w:bookmarkEnd w:id="866"/>
    </w:p>
    <w:p w:rsidR="00666AE9" w:rsidRPr="0007416F" w:rsidRDefault="00666AE9" w:rsidP="00666AE9">
      <w:r w:rsidRPr="0007416F">
        <w:t xml:space="preserve">The information that may be signalled from UE to the LMF is listed in Table 8.2.2.3-1. The individual UE measurements are defined in </w:t>
      </w:r>
      <w:r w:rsidR="00265227" w:rsidRPr="0007416F">
        <w:t>TS 36.214 [17]</w:t>
      </w:r>
      <w:r w:rsidRPr="0007416F">
        <w:t>.</w:t>
      </w:r>
    </w:p>
    <w:p w:rsidR="00666AE9" w:rsidRPr="0007416F" w:rsidRDefault="00666AE9" w:rsidP="00B26A55">
      <w:pPr>
        <w:pStyle w:val="TH"/>
      </w:pPr>
      <w:r w:rsidRPr="0007416F">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07416F" w:rsidRPr="0007416F" w:rsidTr="00442DFE">
        <w:trPr>
          <w:jc w:val="center"/>
        </w:trPr>
        <w:tc>
          <w:tcPr>
            <w:tcW w:w="3599" w:type="dxa"/>
          </w:tcPr>
          <w:p w:rsidR="00666AE9" w:rsidRPr="0007416F" w:rsidRDefault="00666AE9" w:rsidP="00B26A55">
            <w:pPr>
              <w:pStyle w:val="TAH"/>
            </w:pPr>
            <w:r w:rsidRPr="0007416F">
              <w:t xml:space="preserve">Information </w:t>
            </w:r>
          </w:p>
        </w:tc>
        <w:tc>
          <w:tcPr>
            <w:tcW w:w="3985" w:type="dxa"/>
          </w:tcPr>
          <w:p w:rsidR="00666AE9" w:rsidRPr="0007416F" w:rsidRDefault="00666AE9" w:rsidP="00B26A55">
            <w:pPr>
              <w:pStyle w:val="TAH"/>
            </w:pPr>
            <w:r w:rsidRPr="0007416F">
              <w:t>Measurements</w:t>
            </w:r>
          </w:p>
        </w:tc>
      </w:tr>
      <w:tr w:rsidR="0007416F" w:rsidRPr="0007416F" w:rsidTr="00442DFE">
        <w:trPr>
          <w:jc w:val="center"/>
        </w:trPr>
        <w:tc>
          <w:tcPr>
            <w:tcW w:w="3599" w:type="dxa"/>
            <w:vMerge w:val="restart"/>
          </w:tcPr>
          <w:p w:rsidR="00666AE9" w:rsidRPr="0007416F" w:rsidRDefault="00666AE9" w:rsidP="00B26A55">
            <w:pPr>
              <w:pStyle w:val="TAL"/>
            </w:pPr>
            <w:r w:rsidRPr="0007416F">
              <w:t>Downlink Measurement Results List for EUTRA TPs</w:t>
            </w:r>
          </w:p>
        </w:tc>
        <w:tc>
          <w:tcPr>
            <w:tcW w:w="3985" w:type="dxa"/>
          </w:tcPr>
          <w:p w:rsidR="00666AE9" w:rsidRPr="0007416F" w:rsidRDefault="00666AE9" w:rsidP="00B26A55">
            <w:pPr>
              <w:pStyle w:val="TAL"/>
            </w:pPr>
            <w:r w:rsidRPr="0007416F">
              <w:t>Physical cell IDs</w:t>
            </w:r>
          </w:p>
        </w:tc>
      </w:tr>
      <w:tr w:rsidR="0007416F" w:rsidRPr="0007416F" w:rsidTr="00442DFE">
        <w:trPr>
          <w:jc w:val="center"/>
        </w:trPr>
        <w:tc>
          <w:tcPr>
            <w:tcW w:w="3599" w:type="dxa"/>
            <w:vMerge/>
          </w:tcPr>
          <w:p w:rsidR="00666AE9" w:rsidRPr="0007416F" w:rsidRDefault="00666AE9" w:rsidP="00B26A55">
            <w:pPr>
              <w:pStyle w:val="TAL"/>
            </w:pPr>
          </w:p>
        </w:tc>
        <w:tc>
          <w:tcPr>
            <w:tcW w:w="3985" w:type="dxa"/>
          </w:tcPr>
          <w:p w:rsidR="00666AE9" w:rsidRPr="0007416F" w:rsidRDefault="00666AE9" w:rsidP="00B26A55">
            <w:pPr>
              <w:pStyle w:val="TAL"/>
            </w:pPr>
            <w:r w:rsidRPr="0007416F">
              <w:t>Global cell IDs</w:t>
            </w:r>
          </w:p>
        </w:tc>
      </w:tr>
      <w:tr w:rsidR="0007416F" w:rsidRPr="0007416F" w:rsidTr="00442DFE">
        <w:trPr>
          <w:jc w:val="center"/>
        </w:trPr>
        <w:tc>
          <w:tcPr>
            <w:tcW w:w="3599" w:type="dxa"/>
            <w:vMerge/>
          </w:tcPr>
          <w:p w:rsidR="00666AE9" w:rsidRPr="0007416F" w:rsidRDefault="00666AE9" w:rsidP="00B26A55">
            <w:pPr>
              <w:pStyle w:val="TAL"/>
            </w:pPr>
          </w:p>
        </w:tc>
        <w:tc>
          <w:tcPr>
            <w:tcW w:w="3985" w:type="dxa"/>
          </w:tcPr>
          <w:p w:rsidR="00666AE9" w:rsidRPr="0007416F" w:rsidRDefault="00666AE9" w:rsidP="00B26A55">
            <w:pPr>
              <w:pStyle w:val="TAL"/>
            </w:pPr>
            <w:r w:rsidRPr="0007416F">
              <w:t>TP IDs</w:t>
            </w:r>
          </w:p>
        </w:tc>
      </w:tr>
      <w:tr w:rsidR="0007416F" w:rsidRPr="0007416F" w:rsidTr="00442DFE">
        <w:trPr>
          <w:jc w:val="center"/>
        </w:trPr>
        <w:tc>
          <w:tcPr>
            <w:tcW w:w="3599" w:type="dxa"/>
            <w:vMerge/>
          </w:tcPr>
          <w:p w:rsidR="00666AE9" w:rsidRPr="0007416F" w:rsidRDefault="00666AE9" w:rsidP="00B26A55">
            <w:pPr>
              <w:pStyle w:val="TAL"/>
            </w:pPr>
          </w:p>
        </w:tc>
        <w:tc>
          <w:tcPr>
            <w:tcW w:w="3985" w:type="dxa"/>
          </w:tcPr>
          <w:p w:rsidR="00666AE9" w:rsidRPr="0007416F" w:rsidRDefault="00666AE9" w:rsidP="00B26A55">
            <w:pPr>
              <w:pStyle w:val="TAL"/>
            </w:pPr>
            <w:r w:rsidRPr="0007416F">
              <w:t>Downlink timing measurements</w:t>
            </w:r>
          </w:p>
        </w:tc>
      </w:tr>
      <w:tr w:rsidR="00094176" w:rsidRPr="0007416F" w:rsidTr="00AD21A4">
        <w:trPr>
          <w:jc w:val="center"/>
        </w:trPr>
        <w:tc>
          <w:tcPr>
            <w:tcW w:w="3599" w:type="dxa"/>
          </w:tcPr>
          <w:p w:rsidR="00094176" w:rsidRPr="0007416F" w:rsidRDefault="00094176" w:rsidP="00AD21A4">
            <w:pPr>
              <w:pStyle w:val="TAL"/>
            </w:pPr>
            <w:r w:rsidRPr="0007416F">
              <w:t>Information used to compute a reference time corresponding to the downlink timing measurements to allow correlation of downlink timing measurements with motion information independently obtained from motion sensors</w:t>
            </w:r>
          </w:p>
        </w:tc>
        <w:tc>
          <w:tcPr>
            <w:tcW w:w="3985" w:type="dxa"/>
          </w:tcPr>
          <w:p w:rsidR="00094176" w:rsidRPr="0007416F" w:rsidRDefault="00094176" w:rsidP="00AD21A4">
            <w:pPr>
              <w:pStyle w:val="TAL"/>
            </w:pPr>
            <w:r w:rsidRPr="0007416F">
              <w:t>Delta SFN for each E-UTRA neighbour cell</w:t>
            </w:r>
          </w:p>
        </w:tc>
      </w:tr>
    </w:tbl>
    <w:p w:rsidR="00666AE9" w:rsidRPr="0007416F" w:rsidRDefault="00666AE9" w:rsidP="00666AE9"/>
    <w:p w:rsidR="00666AE9" w:rsidRPr="0007416F" w:rsidRDefault="00666AE9" w:rsidP="0078123D">
      <w:pPr>
        <w:pStyle w:val="Heading3"/>
      </w:pPr>
      <w:bookmarkStart w:id="867" w:name="_Toc12632708"/>
      <w:bookmarkStart w:id="868" w:name="_Toc29305402"/>
      <w:bookmarkStart w:id="869" w:name="_Toc37338225"/>
      <w:bookmarkStart w:id="870" w:name="_Toc46489068"/>
      <w:bookmarkStart w:id="871" w:name="_Toc52567421"/>
      <w:bookmarkStart w:id="872" w:name="OLE_LINK29"/>
      <w:bookmarkStart w:id="873" w:name="OLE_LINK30"/>
      <w:bookmarkStart w:id="874" w:name="_Toc60789027"/>
      <w:r w:rsidRPr="0007416F">
        <w:t>8.2.3</w:t>
      </w:r>
      <w:r w:rsidRPr="0007416F">
        <w:tab/>
        <w:t>OTDOA Positioning Procedures</w:t>
      </w:r>
      <w:bookmarkEnd w:id="867"/>
      <w:bookmarkEnd w:id="868"/>
      <w:bookmarkEnd w:id="869"/>
      <w:bookmarkEnd w:id="870"/>
      <w:bookmarkEnd w:id="871"/>
      <w:bookmarkEnd w:id="874"/>
    </w:p>
    <w:p w:rsidR="00666AE9" w:rsidRPr="0007416F" w:rsidRDefault="00666AE9" w:rsidP="00666AE9">
      <w:r w:rsidRPr="0007416F">
        <w:t>The procedures described in this clause support OTDOA positioning measurements obtained by the UE and provided to the LMF using LPP.</w:t>
      </w:r>
    </w:p>
    <w:p w:rsidR="00666AE9" w:rsidRPr="0007416F" w:rsidRDefault="00666AE9" w:rsidP="00666AE9">
      <w:r w:rsidRPr="0007416F">
        <w:t>In this version of the specification only the UE-assisted OTDOA positioning is supported.</w:t>
      </w:r>
    </w:p>
    <w:p w:rsidR="00666AE9" w:rsidRPr="0007416F" w:rsidRDefault="00666AE9" w:rsidP="0078123D">
      <w:pPr>
        <w:pStyle w:val="Heading4"/>
      </w:pPr>
      <w:bookmarkStart w:id="875" w:name="_Toc12632709"/>
      <w:bookmarkStart w:id="876" w:name="_Toc29305403"/>
      <w:bookmarkStart w:id="877" w:name="_Toc37338226"/>
      <w:bookmarkStart w:id="878" w:name="_Toc46489069"/>
      <w:bookmarkStart w:id="879" w:name="_Toc52567422"/>
      <w:bookmarkStart w:id="880" w:name="_Toc60789028"/>
      <w:r w:rsidRPr="0007416F">
        <w:t>8.2.3.1</w:t>
      </w:r>
      <w:r w:rsidRPr="0007416F">
        <w:tab/>
      </w:r>
      <w:bookmarkEnd w:id="872"/>
      <w:bookmarkEnd w:id="873"/>
      <w:r w:rsidRPr="0007416F">
        <w:t>Capability Transfer Procedure</w:t>
      </w:r>
      <w:bookmarkEnd w:id="875"/>
      <w:bookmarkEnd w:id="876"/>
      <w:bookmarkEnd w:id="877"/>
      <w:bookmarkEnd w:id="878"/>
      <w:bookmarkEnd w:id="879"/>
      <w:bookmarkEnd w:id="880"/>
    </w:p>
    <w:p w:rsidR="00666AE9" w:rsidRPr="0007416F" w:rsidRDefault="00666AE9" w:rsidP="00666AE9">
      <w:r w:rsidRPr="0007416F">
        <w:t>The Capability Transfer procedure for OTDOA positioning is described in clause 7.1.2.1.</w:t>
      </w:r>
    </w:p>
    <w:p w:rsidR="00666AE9" w:rsidRPr="0007416F" w:rsidRDefault="00666AE9" w:rsidP="0078123D">
      <w:pPr>
        <w:pStyle w:val="Heading4"/>
      </w:pPr>
      <w:bookmarkStart w:id="881" w:name="_Toc12632710"/>
      <w:bookmarkStart w:id="882" w:name="_Toc29305404"/>
      <w:bookmarkStart w:id="883" w:name="_Toc37338227"/>
      <w:bookmarkStart w:id="884" w:name="_Toc46489070"/>
      <w:bookmarkStart w:id="885" w:name="_Toc52567423"/>
      <w:bookmarkStart w:id="886" w:name="_Toc60789029"/>
      <w:r w:rsidRPr="0007416F">
        <w:t>8.2.3.2</w:t>
      </w:r>
      <w:r w:rsidRPr="0007416F">
        <w:tab/>
        <w:t>Assistance Data Transfer Procedure</w:t>
      </w:r>
      <w:bookmarkEnd w:id="881"/>
      <w:bookmarkEnd w:id="882"/>
      <w:bookmarkEnd w:id="883"/>
      <w:bookmarkEnd w:id="884"/>
      <w:bookmarkEnd w:id="885"/>
      <w:bookmarkEnd w:id="886"/>
    </w:p>
    <w:p w:rsidR="00666AE9" w:rsidRPr="0007416F" w:rsidRDefault="00666AE9" w:rsidP="0078123D">
      <w:pPr>
        <w:pStyle w:val="Heading5"/>
      </w:pPr>
      <w:bookmarkStart w:id="887" w:name="_Toc12632711"/>
      <w:bookmarkStart w:id="888" w:name="_Toc29305405"/>
      <w:bookmarkStart w:id="889" w:name="_Toc37338228"/>
      <w:bookmarkStart w:id="890" w:name="_Toc46489071"/>
      <w:bookmarkStart w:id="891" w:name="_Toc52567424"/>
      <w:bookmarkStart w:id="892" w:name="_Toc60789030"/>
      <w:r w:rsidRPr="0007416F">
        <w:t>8.2.3.2.1</w:t>
      </w:r>
      <w:r w:rsidRPr="0007416F">
        <w:tab/>
        <w:t>Assistance Data Transfer between LMF and UE</w:t>
      </w:r>
      <w:bookmarkEnd w:id="887"/>
      <w:bookmarkEnd w:id="888"/>
      <w:bookmarkEnd w:id="889"/>
      <w:bookmarkEnd w:id="890"/>
      <w:bookmarkEnd w:id="891"/>
      <w:bookmarkEnd w:id="892"/>
    </w:p>
    <w:p w:rsidR="00666AE9" w:rsidRPr="0007416F" w:rsidRDefault="00666AE9" w:rsidP="00666AE9">
      <w:r w:rsidRPr="0007416F">
        <w:t>The purpose of this procedure is to enable the LMF to provide assistance data to the UE (e.g., as part of a positioning procedure) and the UE to request assistance data from the LMF (e.g., as part of a positioning procedure).</w:t>
      </w:r>
    </w:p>
    <w:p w:rsidR="00666AE9" w:rsidRPr="0007416F" w:rsidRDefault="00666AE9" w:rsidP="0078123D">
      <w:pPr>
        <w:pStyle w:val="Heading6"/>
      </w:pPr>
      <w:bookmarkStart w:id="893" w:name="_Toc12632712"/>
      <w:bookmarkStart w:id="894" w:name="_Toc29305406"/>
      <w:bookmarkStart w:id="895" w:name="_Toc37338229"/>
      <w:bookmarkStart w:id="896" w:name="_Toc46489072"/>
      <w:bookmarkStart w:id="897" w:name="_Toc52567425"/>
      <w:bookmarkStart w:id="898" w:name="_Toc60789031"/>
      <w:r w:rsidRPr="0007416F">
        <w:t>8.2.3.2.1.1</w:t>
      </w:r>
      <w:r w:rsidRPr="0007416F">
        <w:tab/>
        <w:t>LMF initiated Assistance Data Delivery</w:t>
      </w:r>
      <w:bookmarkEnd w:id="893"/>
      <w:bookmarkEnd w:id="894"/>
      <w:bookmarkEnd w:id="895"/>
      <w:bookmarkEnd w:id="896"/>
      <w:bookmarkEnd w:id="897"/>
      <w:bookmarkEnd w:id="898"/>
    </w:p>
    <w:p w:rsidR="00666AE9" w:rsidRPr="0007416F" w:rsidRDefault="00666AE9" w:rsidP="00666AE9">
      <w:r w:rsidRPr="0007416F">
        <w:t>Figure 8.2.3.2.1.1-1 shows the Assistance Data Delivery operations for the OTDOA positioning method when the procedure is initiated by the LMF.</w:t>
      </w:r>
    </w:p>
    <w:p w:rsidR="00666AE9" w:rsidRPr="0007416F" w:rsidRDefault="00303771" w:rsidP="00B26A55">
      <w:pPr>
        <w:pStyle w:val="TH"/>
      </w:pPr>
      <w:r w:rsidRPr="0007416F">
        <w:lastRenderedPageBreak/>
        <w:pict>
          <v:shape id="_x0000_i1052" type="#_x0000_t75" style="width:354.75pt;height:132pt">
            <v:imagedata r:id="rId57" o:title=""/>
          </v:shape>
        </w:pict>
      </w:r>
    </w:p>
    <w:p w:rsidR="00666AE9" w:rsidRPr="0007416F" w:rsidRDefault="00666AE9" w:rsidP="00FA0849">
      <w:pPr>
        <w:pStyle w:val="TF"/>
      </w:pPr>
      <w:r w:rsidRPr="0007416F">
        <w:t>Figure 8.2.3.2.1.1-1: LMF-initiated Assistance Data Delivery Procedure</w:t>
      </w:r>
    </w:p>
    <w:p w:rsidR="00666AE9" w:rsidRPr="0007416F" w:rsidRDefault="00666AE9" w:rsidP="007A6FC3">
      <w:pPr>
        <w:pStyle w:val="B1"/>
      </w:pPr>
      <w:r w:rsidRPr="0007416F">
        <w:t>(1)</w:t>
      </w:r>
      <w:r w:rsidRPr="0007416F">
        <w:tab/>
        <w:t>The LMF determines that assistance data needs to be provided to the UE (e.g., as part of a positioning procedure) and sends an LPP Provide Assistance Data message to the UE. This message may include any of the OTDOA positioning assistance data</w:t>
      </w:r>
      <w:r w:rsidR="007A6FC3" w:rsidRPr="0007416F">
        <w:t xml:space="preserve"> defined in clause 8.2.2.1.</w:t>
      </w:r>
    </w:p>
    <w:p w:rsidR="00666AE9" w:rsidRPr="0007416F" w:rsidRDefault="00666AE9" w:rsidP="0078123D">
      <w:pPr>
        <w:pStyle w:val="Heading6"/>
      </w:pPr>
      <w:bookmarkStart w:id="899" w:name="_Toc12632713"/>
      <w:bookmarkStart w:id="900" w:name="_Toc29305407"/>
      <w:bookmarkStart w:id="901" w:name="_Toc37338230"/>
      <w:bookmarkStart w:id="902" w:name="_Toc46489073"/>
      <w:bookmarkStart w:id="903" w:name="_Toc52567426"/>
      <w:bookmarkStart w:id="904" w:name="_Toc60789032"/>
      <w:r w:rsidRPr="0007416F">
        <w:t>8.2.3.2.1.2</w:t>
      </w:r>
      <w:r w:rsidRPr="0007416F">
        <w:tab/>
        <w:t>UE initiated Assistance Data Transfer</w:t>
      </w:r>
      <w:bookmarkEnd w:id="899"/>
      <w:bookmarkEnd w:id="900"/>
      <w:bookmarkEnd w:id="901"/>
      <w:bookmarkEnd w:id="902"/>
      <w:bookmarkEnd w:id="903"/>
      <w:bookmarkEnd w:id="904"/>
    </w:p>
    <w:p w:rsidR="00666AE9" w:rsidRPr="0007416F" w:rsidRDefault="00666AE9" w:rsidP="00666AE9">
      <w:r w:rsidRPr="0007416F">
        <w:t>Figure 8.2.3.2.1.2-1 shows the Assistance Data Transfer operations for the OTDOA positioning method when the procedure is initiated by the UE.</w:t>
      </w:r>
    </w:p>
    <w:p w:rsidR="00666AE9" w:rsidRPr="0007416F" w:rsidRDefault="00303771" w:rsidP="00B26A55">
      <w:pPr>
        <w:pStyle w:val="TH"/>
      </w:pPr>
      <w:r w:rsidRPr="0007416F">
        <w:pict>
          <v:shape id="_x0000_i1053" type="#_x0000_t75" style="width:354.75pt;height:132pt">
            <v:imagedata r:id="rId58" o:title=""/>
          </v:shape>
        </w:pict>
      </w:r>
    </w:p>
    <w:p w:rsidR="00666AE9" w:rsidRPr="0007416F" w:rsidRDefault="00666AE9" w:rsidP="00B26A55">
      <w:pPr>
        <w:pStyle w:val="TF"/>
      </w:pPr>
      <w:r w:rsidRPr="0007416F">
        <w:t>Figure 8.2.3.2.1.2-1: UE-initiated Assistance Data Transfer Procedure</w:t>
      </w:r>
    </w:p>
    <w:p w:rsidR="005B2A39" w:rsidRPr="0007416F" w:rsidRDefault="00666AE9" w:rsidP="007A6FC3">
      <w:pPr>
        <w:pStyle w:val="B1"/>
      </w:pPr>
      <w:r w:rsidRPr="0007416F">
        <w:t>(1)</w:t>
      </w:r>
      <w:r w:rsidRPr="0007416F">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07416F">
        <w:t xml:space="preserve">assistance data are requested. </w:t>
      </w:r>
      <w:r w:rsidRPr="0007416F">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07416F">
        <w:t xml:space="preserve"> as E-UTRA E-CID measurements.</w:t>
      </w:r>
    </w:p>
    <w:p w:rsidR="00666AE9" w:rsidRPr="0007416F" w:rsidRDefault="00666AE9" w:rsidP="007A6FC3">
      <w:pPr>
        <w:pStyle w:val="B1"/>
        <w:rPr>
          <w:lang w:eastAsia="zh-TW"/>
        </w:rPr>
      </w:pPr>
      <w:r w:rsidRPr="0007416F">
        <w:t>(2)</w:t>
      </w:r>
      <w:r w:rsidRPr="0007416F">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07416F">
        <w:rPr>
          <w:lang w:eastAsia="zh-TW"/>
        </w:rPr>
        <w:t xml:space="preserve">an </w:t>
      </w:r>
      <w:r w:rsidRPr="0007416F">
        <w:t xml:space="preserve">LPP </w:t>
      </w:r>
      <w:r w:rsidRPr="0007416F">
        <w:rPr>
          <w:lang w:eastAsia="zh-TW"/>
        </w:rPr>
        <w:t xml:space="preserve">message of type </w:t>
      </w:r>
      <w:r w:rsidRPr="0007416F">
        <w:t>Provide Assistance Data</w:t>
      </w:r>
      <w:r w:rsidRPr="0007416F">
        <w:rPr>
          <w:lang w:eastAsia="zh-TW"/>
        </w:rPr>
        <w:t xml:space="preserve"> which includes a cause indication for the not provided assistance data.</w:t>
      </w:r>
    </w:p>
    <w:p w:rsidR="00666AE9" w:rsidRPr="0007416F" w:rsidRDefault="00666AE9" w:rsidP="0078123D">
      <w:pPr>
        <w:pStyle w:val="Heading5"/>
      </w:pPr>
      <w:bookmarkStart w:id="905" w:name="_Toc12632714"/>
      <w:bookmarkStart w:id="906" w:name="_Toc29305408"/>
      <w:bookmarkStart w:id="907" w:name="_Toc37338231"/>
      <w:bookmarkStart w:id="908" w:name="_Toc46489074"/>
      <w:bookmarkStart w:id="909" w:name="_Toc52567427"/>
      <w:bookmarkStart w:id="910" w:name="_Toc60789033"/>
      <w:r w:rsidRPr="0007416F">
        <w:t>8.2.3.2.2</w:t>
      </w:r>
      <w:r w:rsidRPr="0007416F">
        <w:tab/>
        <w:t>Assistance Data Delivery between LMF and ng-eNB</w:t>
      </w:r>
      <w:bookmarkEnd w:id="905"/>
      <w:bookmarkEnd w:id="906"/>
      <w:bookmarkEnd w:id="907"/>
      <w:bookmarkEnd w:id="908"/>
      <w:bookmarkEnd w:id="909"/>
      <w:bookmarkEnd w:id="910"/>
    </w:p>
    <w:p w:rsidR="00666AE9" w:rsidRPr="0007416F" w:rsidRDefault="00666AE9" w:rsidP="00666AE9">
      <w:r w:rsidRPr="0007416F">
        <w:t>The purpose of this procedure is to enable the ng-eNB to provide assistance data to the LMF, for subsequent delivery to the UE using the procedures of clause 8.2.3.2.1 or for use in the calculation of positioning estimates at the LMF.</w:t>
      </w:r>
    </w:p>
    <w:p w:rsidR="00666AE9" w:rsidRPr="0007416F" w:rsidRDefault="00666AE9" w:rsidP="0078123D">
      <w:pPr>
        <w:pStyle w:val="Heading6"/>
      </w:pPr>
      <w:bookmarkStart w:id="911" w:name="_Toc12632715"/>
      <w:bookmarkStart w:id="912" w:name="_Toc29305409"/>
      <w:bookmarkStart w:id="913" w:name="_Toc37338232"/>
      <w:bookmarkStart w:id="914" w:name="_Toc46489075"/>
      <w:bookmarkStart w:id="915" w:name="_Toc52567428"/>
      <w:bookmarkStart w:id="916" w:name="_Toc60789034"/>
      <w:r w:rsidRPr="0007416F">
        <w:t>8.2.3.2.2.1</w:t>
      </w:r>
      <w:r w:rsidRPr="0007416F">
        <w:tab/>
        <w:t>LMF-initiated assistance data delivery to the LMF</w:t>
      </w:r>
      <w:bookmarkEnd w:id="911"/>
      <w:bookmarkEnd w:id="912"/>
      <w:bookmarkEnd w:id="913"/>
      <w:bookmarkEnd w:id="914"/>
      <w:bookmarkEnd w:id="915"/>
      <w:bookmarkEnd w:id="916"/>
    </w:p>
    <w:p w:rsidR="00666AE9" w:rsidRPr="0007416F" w:rsidRDefault="00666AE9" w:rsidP="00666AE9">
      <w:r w:rsidRPr="0007416F">
        <w:t>Figure 8.2.3.2.2.1-1 shows the Assistance Data Delivery operation from the ng</w:t>
      </w:r>
      <w:r w:rsidRPr="0007416F">
        <w:noBreakHyphen/>
        <w:t>eNB to the LMF for the OTDOA positioning method, in the case that the procedure is initiated by the LMF.</w:t>
      </w:r>
    </w:p>
    <w:p w:rsidR="00666AE9" w:rsidRPr="0007416F" w:rsidRDefault="00303771" w:rsidP="00B26A55">
      <w:pPr>
        <w:pStyle w:val="TH"/>
      </w:pPr>
      <w:r w:rsidRPr="0007416F">
        <w:lastRenderedPageBreak/>
        <w:pict>
          <v:shape id="_x0000_i1054" type="#_x0000_t75" style="width:408pt;height:132pt">
            <v:imagedata r:id="rId59" o:title=""/>
          </v:shape>
        </w:pict>
      </w:r>
    </w:p>
    <w:p w:rsidR="00666AE9" w:rsidRPr="0007416F" w:rsidRDefault="00666AE9" w:rsidP="00B26A55">
      <w:pPr>
        <w:pStyle w:val="TF"/>
      </w:pPr>
      <w:r w:rsidRPr="0007416F">
        <w:t>Figure 8.2.3.2.2.1-1: LMF-initiated Assistance Data Delivery Procedure</w:t>
      </w:r>
    </w:p>
    <w:p w:rsidR="00666AE9" w:rsidRPr="0007416F" w:rsidRDefault="00666AE9" w:rsidP="007A6FC3">
      <w:pPr>
        <w:pStyle w:val="B1"/>
      </w:pPr>
      <w:r w:rsidRPr="0007416F">
        <w:t>(1)</w:t>
      </w:r>
      <w:r w:rsidRPr="0007416F">
        <w:tab/>
        <w:t>The LMF determines that certain OTDOA positioning assistance data are desired (e.g., as part of a periodic update or as triggered by OAM) and sends an NRPPa OTDOA INFORMATION REQUEST message to the ng</w:t>
      </w:r>
      <w:r w:rsidRPr="0007416F">
        <w:noBreakHyphen/>
        <w:t>eNB. This request includes an indication of which specific OTDOA assistance data are requested.</w:t>
      </w:r>
    </w:p>
    <w:p w:rsidR="00666AE9" w:rsidRPr="0007416F" w:rsidRDefault="00666AE9" w:rsidP="007A6FC3">
      <w:pPr>
        <w:pStyle w:val="B1"/>
      </w:pPr>
      <w:r w:rsidRPr="0007416F">
        <w:t>(2)</w:t>
      </w:r>
      <w:r w:rsidRPr="0007416F">
        <w:tab/>
        <w:t>The ng-eNB provides the requested assistance in an NRPPa OTDOA INFORMATION RESPONSE message, if available at the ng</w:t>
      </w:r>
      <w:r w:rsidRPr="0007416F">
        <w:noBreakHyphen/>
        <w:t>eNB. If the ng-eNB is not able to provide any information, it returns an OTDOA INFORMATION FAILURE message indicating the cause of the failure.</w:t>
      </w:r>
    </w:p>
    <w:p w:rsidR="00666AE9" w:rsidRPr="0007416F" w:rsidRDefault="00666AE9" w:rsidP="0078123D">
      <w:pPr>
        <w:pStyle w:val="Heading4"/>
      </w:pPr>
      <w:bookmarkStart w:id="917" w:name="_Toc12632716"/>
      <w:bookmarkStart w:id="918" w:name="_Toc29305410"/>
      <w:bookmarkStart w:id="919" w:name="_Toc37338233"/>
      <w:bookmarkStart w:id="920" w:name="_Toc46489076"/>
      <w:bookmarkStart w:id="921" w:name="_Toc52567429"/>
      <w:bookmarkStart w:id="922" w:name="_Toc60789035"/>
      <w:r w:rsidRPr="0007416F">
        <w:t>8.2.3.3</w:t>
      </w:r>
      <w:r w:rsidRPr="0007416F">
        <w:tab/>
        <w:t>Location Information Transfer Procedure</w:t>
      </w:r>
      <w:bookmarkEnd w:id="917"/>
      <w:bookmarkEnd w:id="918"/>
      <w:bookmarkEnd w:id="919"/>
      <w:bookmarkEnd w:id="920"/>
      <w:bookmarkEnd w:id="921"/>
      <w:bookmarkEnd w:id="922"/>
    </w:p>
    <w:p w:rsidR="00666AE9" w:rsidRPr="0007416F" w:rsidRDefault="00666AE9" w:rsidP="00666AE9">
      <w:r w:rsidRPr="0007416F">
        <w:t>The purpose of this procedure is to enable the LMF to request position measurements from the UE, or to enable the UE to provide location measurements to the LMF for position calculation.</w:t>
      </w:r>
    </w:p>
    <w:p w:rsidR="00666AE9" w:rsidRPr="0007416F" w:rsidRDefault="00666AE9" w:rsidP="0078123D">
      <w:pPr>
        <w:pStyle w:val="Heading5"/>
      </w:pPr>
      <w:bookmarkStart w:id="923" w:name="_Toc12632717"/>
      <w:bookmarkStart w:id="924" w:name="_Toc29305411"/>
      <w:bookmarkStart w:id="925" w:name="_Toc37338234"/>
      <w:bookmarkStart w:id="926" w:name="_Toc46489077"/>
      <w:bookmarkStart w:id="927" w:name="_Toc52567430"/>
      <w:bookmarkStart w:id="928" w:name="_Toc60789036"/>
      <w:r w:rsidRPr="0007416F">
        <w:t>8.2.3.3.1</w:t>
      </w:r>
      <w:r w:rsidRPr="0007416F">
        <w:tab/>
        <w:t>LMF-initiated Location Information Transfer Procedure</w:t>
      </w:r>
      <w:bookmarkEnd w:id="923"/>
      <w:bookmarkEnd w:id="924"/>
      <w:bookmarkEnd w:id="925"/>
      <w:bookmarkEnd w:id="926"/>
      <w:bookmarkEnd w:id="927"/>
      <w:bookmarkEnd w:id="928"/>
    </w:p>
    <w:p w:rsidR="00666AE9" w:rsidRPr="0007416F" w:rsidRDefault="00666AE9" w:rsidP="00666AE9">
      <w:r w:rsidRPr="0007416F">
        <w:t>Figure 8.2.3.3.1-1 shows the Location Information Transfer operations for the OTDOA positioning method when the procedure is initiated by the LMF.</w:t>
      </w:r>
    </w:p>
    <w:p w:rsidR="00666AE9" w:rsidRPr="0007416F" w:rsidRDefault="00303771" w:rsidP="00B26A55">
      <w:pPr>
        <w:pStyle w:val="TH"/>
      </w:pPr>
      <w:r w:rsidRPr="0007416F">
        <w:pict>
          <v:shape id="_x0000_i1055" type="#_x0000_t75" style="width:354.75pt;height:132pt">
            <v:imagedata r:id="rId55" o:title=""/>
          </v:shape>
        </w:pict>
      </w:r>
    </w:p>
    <w:p w:rsidR="00666AE9" w:rsidRPr="0007416F" w:rsidRDefault="00666AE9" w:rsidP="00B26A55">
      <w:pPr>
        <w:pStyle w:val="TF"/>
      </w:pPr>
      <w:r w:rsidRPr="0007416F">
        <w:t>Figure 8.2.3.3.1-1: LMF-initiated Location Information Transfer Procedure</w:t>
      </w:r>
    </w:p>
    <w:p w:rsidR="00666AE9" w:rsidRPr="0007416F" w:rsidRDefault="00666AE9" w:rsidP="007A6FC3">
      <w:pPr>
        <w:pStyle w:val="B1"/>
      </w:pPr>
      <w:r w:rsidRPr="0007416F">
        <w:t>(1)</w:t>
      </w:r>
      <w:r w:rsidRPr="0007416F">
        <w:tab/>
        <w:t>The LMF sends an LPP Request Location Information message to the UE. This request includes indication of OTDOA measurements requested, including any needed measurement configuration information, and required response time.</w:t>
      </w:r>
    </w:p>
    <w:p w:rsidR="00666AE9" w:rsidRPr="0007416F" w:rsidRDefault="00666AE9" w:rsidP="007A6FC3">
      <w:pPr>
        <w:pStyle w:val="B1"/>
      </w:pPr>
      <w:r w:rsidRPr="0007416F">
        <w:t>(2)</w:t>
      </w:r>
      <w:r w:rsidRPr="0007416F">
        <w:tab/>
        <w:t>The UE obtains OTDOA measurements as requested in step 1. The UE then sends an LPP Provide Location Information message to the LMF, before the Response Time provided in step (1) elapsed, and includes th</w:t>
      </w:r>
      <w:r w:rsidR="00401A4D" w:rsidRPr="0007416F">
        <w:t xml:space="preserve">e obtained OTDOA measurements. </w:t>
      </w:r>
      <w:r w:rsidRPr="0007416F">
        <w:t>If the UE is unable to perform the requested measurements, or the Response Time elapsed before any of the requested measurements were obtained, the UE return</w:t>
      </w:r>
      <w:r w:rsidRPr="0007416F">
        <w:rPr>
          <w:lang w:eastAsia="zh-CN"/>
        </w:rPr>
        <w:t>s</w:t>
      </w:r>
      <w:r w:rsidRPr="0007416F">
        <w:t xml:space="preserve"> any information that can be provided in an LPP message of type Provide Location Information which includes a cause indication for the not provided location information.</w:t>
      </w:r>
    </w:p>
    <w:p w:rsidR="00666AE9" w:rsidRPr="0007416F" w:rsidRDefault="00666AE9" w:rsidP="0078123D">
      <w:pPr>
        <w:pStyle w:val="Heading5"/>
      </w:pPr>
      <w:bookmarkStart w:id="929" w:name="_Toc12632718"/>
      <w:bookmarkStart w:id="930" w:name="_Toc29305412"/>
      <w:bookmarkStart w:id="931" w:name="_Toc37338235"/>
      <w:bookmarkStart w:id="932" w:name="_Toc46489078"/>
      <w:bookmarkStart w:id="933" w:name="_Toc52567431"/>
      <w:bookmarkStart w:id="934" w:name="_Toc60789037"/>
      <w:r w:rsidRPr="0007416F">
        <w:t>8.2.3.3.2</w:t>
      </w:r>
      <w:r w:rsidRPr="0007416F">
        <w:tab/>
        <w:t>UE-initiated Location Information Delivery procedure</w:t>
      </w:r>
      <w:bookmarkEnd w:id="929"/>
      <w:bookmarkEnd w:id="930"/>
      <w:bookmarkEnd w:id="931"/>
      <w:bookmarkEnd w:id="932"/>
      <w:bookmarkEnd w:id="933"/>
      <w:bookmarkEnd w:id="934"/>
    </w:p>
    <w:p w:rsidR="00666AE9" w:rsidRPr="0007416F" w:rsidRDefault="00666AE9" w:rsidP="00666AE9">
      <w:r w:rsidRPr="0007416F">
        <w:t>Figure 8.2.3.3.2-1 shows the Location Information Delivery procedure operations for the OTDOA positioning method when the procedure is initiated by the UE.</w:t>
      </w:r>
    </w:p>
    <w:p w:rsidR="00666AE9" w:rsidRPr="0007416F" w:rsidRDefault="00303771" w:rsidP="00B26A55">
      <w:pPr>
        <w:pStyle w:val="TH"/>
      </w:pPr>
      <w:r w:rsidRPr="0007416F">
        <w:lastRenderedPageBreak/>
        <w:pict>
          <v:shape id="_x0000_i1056" type="#_x0000_t75" style="width:354.75pt;height:132pt">
            <v:imagedata r:id="rId56" o:title=""/>
          </v:shape>
        </w:pict>
      </w:r>
    </w:p>
    <w:p w:rsidR="00666AE9" w:rsidRPr="0007416F" w:rsidRDefault="00666AE9" w:rsidP="00B26A55">
      <w:pPr>
        <w:pStyle w:val="TF"/>
      </w:pPr>
      <w:r w:rsidRPr="0007416F">
        <w:t>Figure 8.2.3.3.2-1: UE-initiated Location Information Delivery Procedure.</w:t>
      </w:r>
    </w:p>
    <w:p w:rsidR="00FE0288" w:rsidRPr="0007416F" w:rsidRDefault="00666AE9" w:rsidP="007A6FC3">
      <w:pPr>
        <w:pStyle w:val="B1"/>
      </w:pPr>
      <w:r w:rsidRPr="0007416F">
        <w:t>(1)</w:t>
      </w:r>
      <w:r w:rsidRPr="0007416F">
        <w:tab/>
        <w:t>The UE sends an LPP Provide Location Information message to the LMF. The Provide Location Information message may include any UE OTDOA measurements already available at the UE.</w:t>
      </w:r>
    </w:p>
    <w:p w:rsidR="000003AB" w:rsidRPr="0007416F" w:rsidRDefault="00CD631B" w:rsidP="000003AB">
      <w:pPr>
        <w:pStyle w:val="Heading2"/>
      </w:pPr>
      <w:bookmarkStart w:id="935" w:name="_Toc12632719"/>
      <w:bookmarkStart w:id="936" w:name="_Toc29305413"/>
      <w:bookmarkStart w:id="937" w:name="_Toc37338236"/>
      <w:bookmarkStart w:id="938" w:name="_Toc46489079"/>
      <w:bookmarkStart w:id="939" w:name="_Toc52567432"/>
      <w:bookmarkStart w:id="940" w:name="_Toc60789038"/>
      <w:r w:rsidRPr="0007416F">
        <w:t>8</w:t>
      </w:r>
      <w:r w:rsidR="000003AB" w:rsidRPr="0007416F">
        <w:t>.3</w:t>
      </w:r>
      <w:r w:rsidR="000003AB" w:rsidRPr="0007416F">
        <w:tab/>
      </w:r>
      <w:r w:rsidR="00FE0288" w:rsidRPr="0007416F">
        <w:t>Enhanced cell ID positioning methods</w:t>
      </w:r>
      <w:bookmarkEnd w:id="935"/>
      <w:bookmarkEnd w:id="936"/>
      <w:bookmarkEnd w:id="937"/>
      <w:bookmarkEnd w:id="938"/>
      <w:bookmarkEnd w:id="939"/>
      <w:bookmarkEnd w:id="940"/>
    </w:p>
    <w:p w:rsidR="00666AE9" w:rsidRPr="0007416F" w:rsidRDefault="00666AE9" w:rsidP="0078123D">
      <w:pPr>
        <w:pStyle w:val="Heading3"/>
      </w:pPr>
      <w:bookmarkStart w:id="941" w:name="_Toc12632720"/>
      <w:bookmarkStart w:id="942" w:name="_Toc29305414"/>
      <w:bookmarkStart w:id="943" w:name="_Toc37338237"/>
      <w:bookmarkStart w:id="944" w:name="_Toc46489080"/>
      <w:bookmarkStart w:id="945" w:name="_Toc52567433"/>
      <w:bookmarkStart w:id="946" w:name="_Toc60789039"/>
      <w:r w:rsidRPr="0007416F">
        <w:t>8.3.1</w:t>
      </w:r>
      <w:r w:rsidRPr="0007416F">
        <w:tab/>
        <w:t>General</w:t>
      </w:r>
      <w:bookmarkEnd w:id="941"/>
      <w:bookmarkEnd w:id="942"/>
      <w:bookmarkEnd w:id="943"/>
      <w:bookmarkEnd w:id="944"/>
      <w:bookmarkEnd w:id="945"/>
      <w:bookmarkEnd w:id="946"/>
    </w:p>
    <w:p w:rsidR="00666AE9" w:rsidRPr="0007416F" w:rsidRDefault="00666AE9" w:rsidP="00666AE9">
      <w:r w:rsidRPr="0007416F">
        <w:t>In the Cell ID (CID) positioning method, the UE position is estimated with the knowledge of the geographical coordinate</w:t>
      </w:r>
      <w:r w:rsidR="00FA0849" w:rsidRPr="0007416F">
        <w:t>s of its serving ng-eNB or gNB.</w:t>
      </w:r>
    </w:p>
    <w:p w:rsidR="00666AE9" w:rsidRPr="0007416F" w:rsidRDefault="00666AE9" w:rsidP="00666AE9">
      <w:r w:rsidRPr="0007416F">
        <w:t xml:space="preserve">Enhanced Cell ID (E-CID) </w:t>
      </w:r>
      <w:r w:rsidR="004E5E45" w:rsidRPr="0007416F">
        <w:t xml:space="preserve">based on LTE signals </w:t>
      </w:r>
      <w:r w:rsidRPr="0007416F">
        <w:t>positioning refers to techniques which use UE and/or NG-RAN radio resource related measurements to im</w:t>
      </w:r>
      <w:r w:rsidR="00FA0849" w:rsidRPr="0007416F">
        <w:t>prove the UE location estimate.</w:t>
      </w:r>
      <w:r w:rsidR="004E5E45" w:rsidRPr="0007416F">
        <w:t xml:space="preserve"> In the case of a serving ng-eNB, uplink E-CID may use inter-RAT NR, GERAN, UTRA or WLAN measurements reported by UE.</w:t>
      </w:r>
    </w:p>
    <w:p w:rsidR="00316456" w:rsidRPr="0007416F" w:rsidRDefault="00316456" w:rsidP="00316456">
      <w:pPr>
        <w:pStyle w:val="NO"/>
      </w:pPr>
      <w:r w:rsidRPr="0007416F">
        <w:t>NOTE</w:t>
      </w:r>
      <w:r w:rsidR="004E5E45" w:rsidRPr="0007416F">
        <w:t xml:space="preserve"> 1</w:t>
      </w:r>
      <w:r w:rsidRPr="0007416F">
        <w:t>:</w:t>
      </w:r>
      <w:r w:rsidRPr="0007416F">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rsidR="00666AE9" w:rsidRPr="0007416F" w:rsidRDefault="00666AE9" w:rsidP="00666AE9">
      <w:r w:rsidRPr="0007416F">
        <w:t>E-CID measurements for E-UTRA may include [</w:t>
      </w:r>
      <w:r w:rsidR="00894CC3" w:rsidRPr="0007416F">
        <w:t>17</w:t>
      </w:r>
      <w:r w:rsidRPr="0007416F">
        <w:t xml:space="preserve">, </w:t>
      </w:r>
      <w:r w:rsidR="00894CC3" w:rsidRPr="0007416F">
        <w:t>18</w:t>
      </w:r>
      <w:r w:rsidRPr="0007416F">
        <w:t>]:</w:t>
      </w:r>
    </w:p>
    <w:p w:rsidR="00666AE9" w:rsidRPr="0007416F" w:rsidRDefault="00666AE9" w:rsidP="00666AE9">
      <w:r w:rsidRPr="0007416F">
        <w:t>UE measurements (</w:t>
      </w:r>
      <w:r w:rsidR="00265227" w:rsidRPr="0007416F">
        <w:t>TS 36.214 [17]</w:t>
      </w:r>
      <w:r w:rsidRPr="0007416F">
        <w:t xml:space="preserve">, </w:t>
      </w:r>
      <w:r w:rsidR="00265227" w:rsidRPr="0007416F">
        <w:t>TS 36.302 [18]</w:t>
      </w:r>
      <w:r w:rsidRPr="0007416F">
        <w:t>):</w:t>
      </w:r>
    </w:p>
    <w:p w:rsidR="00666AE9" w:rsidRPr="0007416F" w:rsidRDefault="00666AE9" w:rsidP="00B26A55">
      <w:pPr>
        <w:pStyle w:val="B1"/>
      </w:pPr>
      <w:r w:rsidRPr="0007416F">
        <w:t>-</w:t>
      </w:r>
      <w:r w:rsidRPr="0007416F">
        <w:tab/>
        <w:t>E-UTRA Reference signal received power (RSRP);</w:t>
      </w:r>
    </w:p>
    <w:p w:rsidR="00666AE9" w:rsidRPr="0007416F" w:rsidRDefault="00666AE9" w:rsidP="00B26A55">
      <w:pPr>
        <w:pStyle w:val="B1"/>
      </w:pPr>
      <w:r w:rsidRPr="0007416F">
        <w:t>-</w:t>
      </w:r>
      <w:r w:rsidRPr="0007416F">
        <w:tab/>
        <w:t>E-UTRA Reference Signal Received Quality (RSRQ);</w:t>
      </w:r>
    </w:p>
    <w:p w:rsidR="00666AE9" w:rsidRPr="0007416F" w:rsidRDefault="00666AE9" w:rsidP="00B26A55">
      <w:pPr>
        <w:pStyle w:val="B1"/>
        <w:rPr>
          <w:lang w:eastAsia="zh-CN"/>
        </w:rPr>
      </w:pPr>
      <w:r w:rsidRPr="0007416F">
        <w:rPr>
          <w:lang w:eastAsia="zh-CN"/>
        </w:rPr>
        <w:t>-</w:t>
      </w:r>
      <w:r w:rsidRPr="0007416F">
        <w:rPr>
          <w:lang w:eastAsia="zh-CN"/>
        </w:rPr>
        <w:tab/>
      </w:r>
      <w:r w:rsidR="009312A9" w:rsidRPr="0007416F">
        <w:rPr>
          <w:lang w:eastAsia="zh-CN"/>
        </w:rPr>
        <w:t xml:space="preserve">UE </w:t>
      </w:r>
      <w:r w:rsidRPr="0007416F">
        <w:t xml:space="preserve">E-UTRA </w:t>
      </w:r>
      <w:r w:rsidRPr="0007416F">
        <w:rPr>
          <w:lang w:eastAsia="zh-CN"/>
        </w:rPr>
        <w:t>Rx – Tx time difference;</w:t>
      </w:r>
    </w:p>
    <w:p w:rsidR="004E5E45" w:rsidRPr="0007416F" w:rsidRDefault="004E5E45" w:rsidP="004E5E45">
      <w:r w:rsidRPr="0007416F">
        <w:t>E-CID UE measurements for other RAT may include:</w:t>
      </w:r>
    </w:p>
    <w:p w:rsidR="00666AE9" w:rsidRPr="0007416F" w:rsidRDefault="00666AE9" w:rsidP="00B26A55">
      <w:pPr>
        <w:pStyle w:val="B1"/>
        <w:rPr>
          <w:lang w:eastAsia="zh-CN"/>
        </w:rPr>
      </w:pPr>
      <w:r w:rsidRPr="0007416F">
        <w:rPr>
          <w:lang w:eastAsia="zh-CN"/>
        </w:rPr>
        <w:t>-</w:t>
      </w:r>
      <w:r w:rsidRPr="0007416F">
        <w:rPr>
          <w:lang w:eastAsia="zh-CN"/>
        </w:rPr>
        <w:tab/>
        <w:t>GERAN RSSI;</w:t>
      </w:r>
    </w:p>
    <w:p w:rsidR="00666AE9" w:rsidRPr="0007416F" w:rsidRDefault="00666AE9" w:rsidP="00B26A55">
      <w:pPr>
        <w:pStyle w:val="B1"/>
        <w:rPr>
          <w:lang w:eastAsia="zh-CN"/>
        </w:rPr>
      </w:pPr>
      <w:r w:rsidRPr="0007416F">
        <w:rPr>
          <w:lang w:eastAsia="zh-CN"/>
        </w:rPr>
        <w:t>-</w:t>
      </w:r>
      <w:r w:rsidRPr="0007416F">
        <w:rPr>
          <w:lang w:eastAsia="zh-CN"/>
        </w:rPr>
        <w:tab/>
        <w:t>UTRAN CPICH RSCP;</w:t>
      </w:r>
    </w:p>
    <w:p w:rsidR="00666AE9" w:rsidRPr="0007416F" w:rsidRDefault="00666AE9" w:rsidP="00B26A55">
      <w:pPr>
        <w:pStyle w:val="B1"/>
        <w:rPr>
          <w:lang w:eastAsia="zh-CN"/>
        </w:rPr>
      </w:pPr>
      <w:r w:rsidRPr="0007416F">
        <w:rPr>
          <w:lang w:eastAsia="zh-CN"/>
        </w:rPr>
        <w:t>-</w:t>
      </w:r>
      <w:r w:rsidRPr="0007416F">
        <w:rPr>
          <w:lang w:eastAsia="zh-CN"/>
        </w:rPr>
        <w:tab/>
        <w:t>UTRAN CPICH Ec/Io;</w:t>
      </w:r>
    </w:p>
    <w:p w:rsidR="004E5E45" w:rsidRPr="0007416F" w:rsidRDefault="00666AE9" w:rsidP="004E5E45">
      <w:pPr>
        <w:pStyle w:val="B1"/>
        <w:rPr>
          <w:lang w:eastAsia="zh-CN"/>
        </w:rPr>
      </w:pPr>
      <w:r w:rsidRPr="0007416F">
        <w:rPr>
          <w:lang w:eastAsia="zh-CN"/>
        </w:rPr>
        <w:t>-</w:t>
      </w:r>
      <w:r w:rsidRPr="0007416F">
        <w:rPr>
          <w:lang w:eastAsia="zh-CN"/>
        </w:rPr>
        <w:tab/>
        <w:t>WLAN RSSI.</w:t>
      </w:r>
    </w:p>
    <w:p w:rsidR="004E5E45" w:rsidRPr="0007416F" w:rsidRDefault="004E5E45" w:rsidP="004E5E45">
      <w:pPr>
        <w:pStyle w:val="B1"/>
      </w:pPr>
      <w:r w:rsidRPr="0007416F">
        <w:t>-</w:t>
      </w:r>
      <w:r w:rsidRPr="0007416F">
        <w:tab/>
        <w:t>SS Reference signal received power (SS-RSRP);</w:t>
      </w:r>
    </w:p>
    <w:p w:rsidR="004E5E45" w:rsidRPr="0007416F" w:rsidRDefault="004E5E45" w:rsidP="004E5E45">
      <w:pPr>
        <w:pStyle w:val="B1"/>
      </w:pPr>
      <w:r w:rsidRPr="0007416F">
        <w:t>-</w:t>
      </w:r>
      <w:r w:rsidRPr="0007416F">
        <w:tab/>
        <w:t>SS Reference Signal Received Quality (SS-RSRQ);</w:t>
      </w:r>
    </w:p>
    <w:p w:rsidR="00666AE9" w:rsidRPr="0007416F" w:rsidRDefault="004E5E45" w:rsidP="00CD753E">
      <w:pPr>
        <w:pStyle w:val="NO"/>
        <w:rPr>
          <w:lang w:eastAsia="zh-CN"/>
        </w:rPr>
      </w:pPr>
      <w:r w:rsidRPr="0007416F">
        <w:rPr>
          <w:lang w:eastAsia="zh-CN"/>
        </w:rPr>
        <w:t>NOTE 2:</w:t>
      </w:r>
      <w:r w:rsidRPr="0007416F">
        <w:rPr>
          <w:lang w:eastAsia="zh-CN"/>
        </w:rPr>
        <w:tab/>
        <w:t>The above GERAN, UTRAN, WLAN and NR measurements by UE are only used for Uplink E-CID positioning.</w:t>
      </w:r>
    </w:p>
    <w:p w:rsidR="00666AE9" w:rsidRPr="0007416F" w:rsidRDefault="004E5E45" w:rsidP="00666AE9">
      <w:r w:rsidRPr="0007416F">
        <w:t>ng-eNB</w:t>
      </w:r>
      <w:r w:rsidR="00666AE9" w:rsidRPr="0007416F">
        <w:t xml:space="preserve"> measurements (</w:t>
      </w:r>
      <w:r w:rsidR="00265227" w:rsidRPr="0007416F">
        <w:t>TS 36.214 [17]</w:t>
      </w:r>
      <w:r w:rsidR="00666AE9" w:rsidRPr="0007416F">
        <w:t xml:space="preserve">, </w:t>
      </w:r>
      <w:r w:rsidR="00265227" w:rsidRPr="0007416F">
        <w:t>TS 36.302 [18]</w:t>
      </w:r>
      <w:r w:rsidR="00666AE9" w:rsidRPr="0007416F">
        <w:t>):</w:t>
      </w:r>
    </w:p>
    <w:p w:rsidR="00666AE9" w:rsidRPr="0007416F" w:rsidRDefault="00666AE9" w:rsidP="00666AE9">
      <w:pPr>
        <w:pStyle w:val="B1"/>
      </w:pPr>
      <w:r w:rsidRPr="0007416F">
        <w:rPr>
          <w:lang w:eastAsia="zh-CN"/>
        </w:rPr>
        <w:t>-</w:t>
      </w:r>
      <w:r w:rsidRPr="0007416F">
        <w:rPr>
          <w:lang w:eastAsia="zh-CN"/>
        </w:rPr>
        <w:tab/>
        <w:t>ng-eNB Rx – Tx time difference</w:t>
      </w:r>
      <w:r w:rsidR="002F187A" w:rsidRPr="0007416F">
        <w:rPr>
          <w:lang w:eastAsia="zh-CN"/>
        </w:rPr>
        <w:t>;</w:t>
      </w:r>
    </w:p>
    <w:p w:rsidR="00666AE9" w:rsidRPr="0007416F" w:rsidRDefault="00666AE9" w:rsidP="00666AE9">
      <w:pPr>
        <w:pStyle w:val="B1"/>
      </w:pPr>
      <w:r w:rsidRPr="0007416F">
        <w:t>-</w:t>
      </w:r>
      <w:r w:rsidRPr="0007416F">
        <w:tab/>
      </w:r>
      <w:bookmarkStart w:id="947" w:name="_Hlk494070603"/>
      <w:r w:rsidRPr="0007416F">
        <w:t xml:space="preserve">Timing Advance </w:t>
      </w:r>
      <w:bookmarkEnd w:id="947"/>
      <w:r w:rsidRPr="0007416F">
        <w:t>(</w:t>
      </w:r>
      <w:r w:rsidRPr="0007416F">
        <w:rPr>
          <w:lang w:eastAsia="zh-CN"/>
        </w:rPr>
        <w:t>T</w:t>
      </w:r>
      <w:r w:rsidRPr="0007416F">
        <w:rPr>
          <w:vertAlign w:val="subscript"/>
          <w:lang w:eastAsia="zh-CN"/>
        </w:rPr>
        <w:t>ADV</w:t>
      </w:r>
      <w:r w:rsidRPr="0007416F">
        <w:t>):</w:t>
      </w:r>
    </w:p>
    <w:p w:rsidR="00666AE9" w:rsidRPr="0007416F" w:rsidRDefault="00666AE9" w:rsidP="00666AE9">
      <w:pPr>
        <w:pStyle w:val="B2"/>
        <w:rPr>
          <w:lang w:eastAsia="zh-CN"/>
        </w:rPr>
      </w:pPr>
      <w:r w:rsidRPr="0007416F">
        <w:rPr>
          <w:lang w:eastAsia="zh-CN"/>
        </w:rPr>
        <w:lastRenderedPageBreak/>
        <w:t>-</w:t>
      </w:r>
      <w:r w:rsidRPr="0007416F">
        <w:rPr>
          <w:lang w:eastAsia="zh-CN"/>
        </w:rPr>
        <w:tab/>
        <w:t>Type1:</w:t>
      </w:r>
      <w:r w:rsidRPr="0007416F">
        <w:t xml:space="preserve"> T</w:t>
      </w:r>
      <w:r w:rsidRPr="0007416F">
        <w:rPr>
          <w:vertAlign w:val="subscript"/>
        </w:rPr>
        <w:t>ADV</w:t>
      </w:r>
      <w:r w:rsidRPr="0007416F">
        <w:t xml:space="preserve"> = (ng-eNB Rx – Tx time difference) + (</w:t>
      </w:r>
      <w:r w:rsidR="009312A9" w:rsidRPr="0007416F">
        <w:t xml:space="preserve">UE </w:t>
      </w:r>
      <w:r w:rsidRPr="0007416F">
        <w:t>E-UTRA Rx – Tx time difference)</w:t>
      </w:r>
      <w:r w:rsidR="002F187A" w:rsidRPr="0007416F">
        <w:t>;</w:t>
      </w:r>
    </w:p>
    <w:p w:rsidR="00666AE9" w:rsidRPr="0007416F" w:rsidRDefault="00666AE9" w:rsidP="00666AE9">
      <w:pPr>
        <w:pStyle w:val="B2"/>
      </w:pPr>
      <w:r w:rsidRPr="0007416F">
        <w:rPr>
          <w:lang w:eastAsia="zh-CN"/>
        </w:rPr>
        <w:t>-</w:t>
      </w:r>
      <w:r w:rsidRPr="0007416F">
        <w:rPr>
          <w:lang w:eastAsia="zh-CN"/>
        </w:rPr>
        <w:tab/>
        <w:t>Type2:</w:t>
      </w:r>
      <w:r w:rsidRPr="0007416F">
        <w:t xml:space="preserve"> T</w:t>
      </w:r>
      <w:r w:rsidRPr="0007416F">
        <w:rPr>
          <w:vertAlign w:val="subscript"/>
        </w:rPr>
        <w:t>ADV</w:t>
      </w:r>
      <w:r w:rsidRPr="0007416F">
        <w:t xml:space="preserve"> = ng-eNB Rx – Tx time difference;</w:t>
      </w:r>
    </w:p>
    <w:p w:rsidR="00666AE9" w:rsidRPr="0007416F" w:rsidRDefault="00666AE9" w:rsidP="00B26A55">
      <w:pPr>
        <w:pStyle w:val="B1"/>
      </w:pPr>
      <w:r w:rsidRPr="0007416F">
        <w:t>-</w:t>
      </w:r>
      <w:r w:rsidRPr="0007416F">
        <w:tab/>
        <w:t>Angle of Arrival (AoA).</w:t>
      </w:r>
    </w:p>
    <w:p w:rsidR="00666AE9" w:rsidRPr="0007416F" w:rsidRDefault="00666AE9" w:rsidP="00666AE9">
      <w:r w:rsidRPr="0007416F">
        <w:t>Various techniques exist to use these measurements to estimate the location of the UE. The specific techniques are beyond the scope of this specification.</w:t>
      </w:r>
    </w:p>
    <w:p w:rsidR="00666AE9" w:rsidRPr="0007416F" w:rsidRDefault="00666AE9" w:rsidP="0078123D">
      <w:pPr>
        <w:pStyle w:val="Heading3"/>
      </w:pPr>
      <w:bookmarkStart w:id="948" w:name="_Toc12632721"/>
      <w:bookmarkStart w:id="949" w:name="_Toc29305415"/>
      <w:bookmarkStart w:id="950" w:name="_Toc37338238"/>
      <w:bookmarkStart w:id="951" w:name="_Toc46489081"/>
      <w:bookmarkStart w:id="952" w:name="_Toc52567434"/>
      <w:bookmarkStart w:id="953" w:name="_Toc60789040"/>
      <w:r w:rsidRPr="0007416F">
        <w:t>8.3.2</w:t>
      </w:r>
      <w:r w:rsidRPr="0007416F">
        <w:tab/>
        <w:t>Information to be transferred between NG-RAN/5GC Elements</w:t>
      </w:r>
      <w:bookmarkEnd w:id="948"/>
      <w:bookmarkEnd w:id="949"/>
      <w:bookmarkEnd w:id="950"/>
      <w:bookmarkEnd w:id="951"/>
      <w:bookmarkEnd w:id="952"/>
      <w:bookmarkEnd w:id="953"/>
    </w:p>
    <w:p w:rsidR="00666AE9" w:rsidRPr="0007416F" w:rsidRDefault="00666AE9" w:rsidP="00666AE9">
      <w:r w:rsidRPr="0007416F">
        <w:t>This clause defines the information that may be transferred between LMF and UE/NG-RAN node.</w:t>
      </w:r>
    </w:p>
    <w:p w:rsidR="00666AE9" w:rsidRPr="0007416F" w:rsidRDefault="00666AE9" w:rsidP="0078123D">
      <w:pPr>
        <w:pStyle w:val="Heading4"/>
      </w:pPr>
      <w:bookmarkStart w:id="954" w:name="_Toc12632722"/>
      <w:bookmarkStart w:id="955" w:name="_Toc29305416"/>
      <w:bookmarkStart w:id="956" w:name="_Toc37338239"/>
      <w:bookmarkStart w:id="957" w:name="_Toc46489082"/>
      <w:bookmarkStart w:id="958" w:name="_Toc52567435"/>
      <w:bookmarkStart w:id="959" w:name="_Toc60789041"/>
      <w:r w:rsidRPr="0007416F">
        <w:t>8.3.2.1</w:t>
      </w:r>
      <w:r w:rsidRPr="0007416F">
        <w:tab/>
        <w:t>Information that may be transferred from the LMF to UE</w:t>
      </w:r>
      <w:bookmarkEnd w:id="954"/>
      <w:bookmarkEnd w:id="955"/>
      <w:bookmarkEnd w:id="956"/>
      <w:bookmarkEnd w:id="957"/>
      <w:bookmarkEnd w:id="958"/>
      <w:bookmarkEnd w:id="959"/>
    </w:p>
    <w:p w:rsidR="00666AE9" w:rsidRPr="0007416F" w:rsidRDefault="00666AE9" w:rsidP="00666AE9">
      <w:r w:rsidRPr="0007416F">
        <w:t>UE-assisted Enhanced Cell-ID location does not require any assistance data to be transferred from the LMF to the UE.</w:t>
      </w:r>
    </w:p>
    <w:p w:rsidR="00666AE9" w:rsidRPr="0007416F" w:rsidRDefault="00666AE9" w:rsidP="00666AE9">
      <w:r w:rsidRPr="0007416F">
        <w:t>UE-Based Enhanced Cell-ID location is not supported in this version of the specification.</w:t>
      </w:r>
    </w:p>
    <w:p w:rsidR="00666AE9" w:rsidRPr="0007416F" w:rsidRDefault="00666AE9" w:rsidP="0078123D">
      <w:pPr>
        <w:pStyle w:val="Heading4"/>
      </w:pPr>
      <w:bookmarkStart w:id="960" w:name="_Toc12632723"/>
      <w:bookmarkStart w:id="961" w:name="_Toc29305417"/>
      <w:bookmarkStart w:id="962" w:name="_Toc37338240"/>
      <w:bookmarkStart w:id="963" w:name="_Toc46489083"/>
      <w:bookmarkStart w:id="964" w:name="_Toc52567436"/>
      <w:bookmarkStart w:id="965" w:name="_Toc60789042"/>
      <w:r w:rsidRPr="0007416F">
        <w:t>8.3.2.2</w:t>
      </w:r>
      <w:r w:rsidRPr="0007416F">
        <w:tab/>
        <w:t>Information that may be transferred from the ng-eNB to LMF</w:t>
      </w:r>
      <w:bookmarkEnd w:id="960"/>
      <w:bookmarkEnd w:id="961"/>
      <w:bookmarkEnd w:id="962"/>
      <w:bookmarkEnd w:id="963"/>
      <w:bookmarkEnd w:id="964"/>
      <w:bookmarkEnd w:id="965"/>
    </w:p>
    <w:p w:rsidR="00666AE9" w:rsidRPr="0007416F" w:rsidRDefault="00666AE9" w:rsidP="00666AE9">
      <w:bookmarkStart w:id="966" w:name="_Hlk494356567"/>
      <w:r w:rsidRPr="0007416F">
        <w:t>The information that may be signalled from ng-eNB to the LMF is listed in table 8.3.2.2-1.</w:t>
      </w:r>
    </w:p>
    <w:p w:rsidR="00666AE9" w:rsidRPr="0007416F" w:rsidRDefault="00666AE9" w:rsidP="0074501F">
      <w:pPr>
        <w:pStyle w:val="TH"/>
      </w:pPr>
      <w:r w:rsidRPr="0007416F">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07416F" w:rsidRPr="0007416F" w:rsidTr="00442DFE">
        <w:trPr>
          <w:jc w:val="center"/>
        </w:trPr>
        <w:tc>
          <w:tcPr>
            <w:tcW w:w="5909" w:type="dxa"/>
            <w:gridSpan w:val="2"/>
          </w:tcPr>
          <w:p w:rsidR="00666AE9" w:rsidRPr="0007416F" w:rsidRDefault="00666AE9" w:rsidP="00B26A55">
            <w:pPr>
              <w:pStyle w:val="TAH"/>
            </w:pPr>
            <w:r w:rsidRPr="0007416F">
              <w:t xml:space="preserve">Information </w:t>
            </w:r>
          </w:p>
        </w:tc>
      </w:tr>
      <w:tr w:rsidR="0007416F" w:rsidRPr="0007416F" w:rsidTr="00442DFE">
        <w:trPr>
          <w:jc w:val="center"/>
        </w:trPr>
        <w:tc>
          <w:tcPr>
            <w:tcW w:w="5909" w:type="dxa"/>
            <w:gridSpan w:val="2"/>
          </w:tcPr>
          <w:p w:rsidR="00666AE9" w:rsidRPr="0007416F" w:rsidRDefault="00666AE9" w:rsidP="00B26A55">
            <w:pPr>
              <w:pStyle w:val="TAL"/>
            </w:pPr>
            <w:r w:rsidRPr="0007416F">
              <w:t>Timing Advance (T</w:t>
            </w:r>
            <w:r w:rsidRPr="0007416F">
              <w:rPr>
                <w:vertAlign w:val="subscript"/>
              </w:rPr>
              <w:t>ADV</w:t>
            </w:r>
            <w:r w:rsidRPr="0007416F">
              <w:t>)</w:t>
            </w:r>
          </w:p>
        </w:tc>
      </w:tr>
      <w:tr w:rsidR="0007416F" w:rsidRPr="0007416F" w:rsidTr="00442DFE">
        <w:trPr>
          <w:jc w:val="center"/>
        </w:trPr>
        <w:tc>
          <w:tcPr>
            <w:tcW w:w="5909" w:type="dxa"/>
            <w:gridSpan w:val="2"/>
          </w:tcPr>
          <w:p w:rsidR="00666AE9" w:rsidRPr="0007416F" w:rsidRDefault="00666AE9" w:rsidP="00B26A55">
            <w:pPr>
              <w:pStyle w:val="TAL"/>
            </w:pPr>
            <w:r w:rsidRPr="0007416F">
              <w:t>Angle of Arrival (AoA)</w:t>
            </w:r>
          </w:p>
        </w:tc>
      </w:tr>
      <w:tr w:rsidR="0007416F" w:rsidRPr="0007416F" w:rsidTr="00442DFE">
        <w:trPr>
          <w:jc w:val="center"/>
        </w:trPr>
        <w:tc>
          <w:tcPr>
            <w:tcW w:w="5909" w:type="dxa"/>
            <w:gridSpan w:val="2"/>
          </w:tcPr>
          <w:p w:rsidR="00666AE9" w:rsidRPr="0007416F" w:rsidRDefault="00666AE9" w:rsidP="00B26A55">
            <w:pPr>
              <w:pStyle w:val="TAL"/>
            </w:pPr>
            <w:r w:rsidRPr="0007416F">
              <w:t>E-UTRA Measurement Results List:</w:t>
            </w:r>
          </w:p>
        </w:tc>
      </w:tr>
      <w:tr w:rsidR="0007416F" w:rsidRPr="0007416F" w:rsidTr="00442DFE">
        <w:trPr>
          <w:trHeight w:val="154"/>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Evolved Cell Global Identifier (ECGI)/Physical Cell ID</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E-UTRA Reference signal received power (RSRP)</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E-UTRA Reference Signal Received Quality (RSRQ)</w:t>
            </w:r>
          </w:p>
        </w:tc>
      </w:tr>
      <w:tr w:rsidR="0007416F" w:rsidRPr="0007416F" w:rsidTr="00442DFE">
        <w:trPr>
          <w:jc w:val="center"/>
        </w:trPr>
        <w:tc>
          <w:tcPr>
            <w:tcW w:w="5909" w:type="dxa"/>
            <w:gridSpan w:val="2"/>
          </w:tcPr>
          <w:p w:rsidR="00666AE9" w:rsidRPr="0007416F" w:rsidRDefault="00666AE9" w:rsidP="00B26A55">
            <w:pPr>
              <w:pStyle w:val="TAL"/>
            </w:pPr>
            <w:r w:rsidRPr="0007416F">
              <w:t>GERAN Measurement Results List:</w:t>
            </w:r>
          </w:p>
        </w:tc>
      </w:tr>
      <w:tr w:rsidR="0007416F" w:rsidRPr="0007416F" w:rsidTr="00442DFE">
        <w:trPr>
          <w:trHeight w:val="154"/>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Base Station Identity Code (BSIC)</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ARFCN of Base Station Control Channel (BCCH)</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Received Signal Strength Indicator (RSSI)</w:t>
            </w:r>
          </w:p>
        </w:tc>
      </w:tr>
      <w:tr w:rsidR="0007416F" w:rsidRPr="0007416F" w:rsidTr="00442DFE">
        <w:trPr>
          <w:jc w:val="center"/>
        </w:trPr>
        <w:tc>
          <w:tcPr>
            <w:tcW w:w="5909" w:type="dxa"/>
            <w:gridSpan w:val="2"/>
          </w:tcPr>
          <w:p w:rsidR="00666AE9" w:rsidRPr="0007416F" w:rsidRDefault="00666AE9" w:rsidP="00B26A55">
            <w:pPr>
              <w:pStyle w:val="TAL"/>
            </w:pPr>
            <w:r w:rsidRPr="0007416F">
              <w:t>UTRA Measurement Results List:</w:t>
            </w:r>
          </w:p>
        </w:tc>
      </w:tr>
      <w:tr w:rsidR="0007416F" w:rsidRPr="0007416F" w:rsidTr="00442DFE">
        <w:trPr>
          <w:trHeight w:val="154"/>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UTRAN Physical ID</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Common Pilot Channel Received Signal Code Power (RSCP)</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Common Pilot Channel Ec/Io</w:t>
            </w:r>
          </w:p>
        </w:tc>
      </w:tr>
      <w:tr w:rsidR="0007416F" w:rsidRPr="0007416F" w:rsidTr="00442DFE">
        <w:trPr>
          <w:jc w:val="center"/>
        </w:trPr>
        <w:tc>
          <w:tcPr>
            <w:tcW w:w="5909" w:type="dxa"/>
            <w:gridSpan w:val="2"/>
          </w:tcPr>
          <w:p w:rsidR="00666AE9" w:rsidRPr="0007416F" w:rsidRDefault="00666AE9" w:rsidP="00B26A55">
            <w:pPr>
              <w:pStyle w:val="TAL"/>
            </w:pPr>
            <w:r w:rsidRPr="0007416F">
              <w:t>WLAN Measurement Results List:</w:t>
            </w:r>
          </w:p>
        </w:tc>
      </w:tr>
      <w:tr w:rsidR="0007416F" w:rsidRPr="0007416F" w:rsidTr="00442DFE">
        <w:trPr>
          <w:trHeight w:val="154"/>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WLAN Received Signal Strength Indicator (RSSI)</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SSID</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BSSID</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HESSID</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Operating Class</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Country Code</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WLAN Channel(s)</w:t>
            </w:r>
          </w:p>
        </w:tc>
      </w:tr>
      <w:tr w:rsidR="0007416F" w:rsidRPr="0007416F" w:rsidTr="00442DFE">
        <w:trPr>
          <w:trHeight w:val="153"/>
          <w:jc w:val="center"/>
        </w:trPr>
        <w:tc>
          <w:tcPr>
            <w:tcW w:w="1044" w:type="dxa"/>
            <w:tcBorders>
              <w:right w:val="nil"/>
            </w:tcBorders>
          </w:tcPr>
          <w:p w:rsidR="00666AE9" w:rsidRPr="0007416F" w:rsidRDefault="00666AE9" w:rsidP="00B26A55">
            <w:pPr>
              <w:pStyle w:val="TAL"/>
            </w:pPr>
          </w:p>
        </w:tc>
        <w:tc>
          <w:tcPr>
            <w:tcW w:w="4865" w:type="dxa"/>
            <w:tcBorders>
              <w:left w:val="nil"/>
            </w:tcBorders>
          </w:tcPr>
          <w:p w:rsidR="00666AE9" w:rsidRPr="0007416F" w:rsidRDefault="00666AE9" w:rsidP="00B26A55">
            <w:pPr>
              <w:pStyle w:val="TAL"/>
            </w:pPr>
            <w:r w:rsidRPr="0007416F">
              <w:t>- WLAN Band</w:t>
            </w:r>
          </w:p>
        </w:tc>
      </w:tr>
      <w:tr w:rsidR="0007416F" w:rsidRPr="0007416F" w:rsidTr="00222412">
        <w:trPr>
          <w:trHeight w:val="153"/>
          <w:jc w:val="center"/>
        </w:trPr>
        <w:tc>
          <w:tcPr>
            <w:tcW w:w="5909" w:type="dxa"/>
            <w:gridSpan w:val="2"/>
          </w:tcPr>
          <w:p w:rsidR="00EE0283" w:rsidRPr="0007416F" w:rsidRDefault="00EE0283" w:rsidP="00B26A55">
            <w:pPr>
              <w:pStyle w:val="TAL"/>
            </w:pPr>
            <w:r w:rsidRPr="0007416F">
              <w:t>NR Measurement Results List:</w:t>
            </w:r>
          </w:p>
        </w:tc>
      </w:tr>
      <w:tr w:rsidR="0007416F" w:rsidRPr="0007416F" w:rsidTr="00442DFE">
        <w:trPr>
          <w:trHeight w:val="153"/>
          <w:jc w:val="center"/>
        </w:trPr>
        <w:tc>
          <w:tcPr>
            <w:tcW w:w="1044" w:type="dxa"/>
            <w:tcBorders>
              <w:right w:val="nil"/>
            </w:tcBorders>
          </w:tcPr>
          <w:p w:rsidR="00EE0283" w:rsidRPr="0007416F" w:rsidRDefault="00EE0283" w:rsidP="00EE0283">
            <w:pPr>
              <w:pStyle w:val="TAL"/>
            </w:pPr>
          </w:p>
        </w:tc>
        <w:tc>
          <w:tcPr>
            <w:tcW w:w="4865" w:type="dxa"/>
            <w:tcBorders>
              <w:left w:val="nil"/>
            </w:tcBorders>
          </w:tcPr>
          <w:p w:rsidR="00EE0283" w:rsidRPr="0007416F" w:rsidRDefault="00EE0283" w:rsidP="00EE0283">
            <w:pPr>
              <w:pStyle w:val="TAL"/>
            </w:pPr>
            <w:r w:rsidRPr="0007416F">
              <w:t>- SS Reference Signal Received Power (SS-RSRP)</w:t>
            </w:r>
          </w:p>
        </w:tc>
      </w:tr>
      <w:tr w:rsidR="0007416F" w:rsidRPr="0007416F" w:rsidTr="00442DFE">
        <w:trPr>
          <w:trHeight w:val="153"/>
          <w:jc w:val="center"/>
        </w:trPr>
        <w:tc>
          <w:tcPr>
            <w:tcW w:w="1044" w:type="dxa"/>
            <w:tcBorders>
              <w:right w:val="nil"/>
            </w:tcBorders>
          </w:tcPr>
          <w:p w:rsidR="00EE0283" w:rsidRPr="0007416F" w:rsidRDefault="00EE0283" w:rsidP="00EE0283">
            <w:pPr>
              <w:pStyle w:val="TAL"/>
            </w:pPr>
          </w:p>
        </w:tc>
        <w:tc>
          <w:tcPr>
            <w:tcW w:w="4865" w:type="dxa"/>
            <w:tcBorders>
              <w:left w:val="nil"/>
            </w:tcBorders>
          </w:tcPr>
          <w:p w:rsidR="00EE0283" w:rsidRPr="0007416F" w:rsidRDefault="00EE0283" w:rsidP="00EE0283">
            <w:pPr>
              <w:pStyle w:val="TAL"/>
            </w:pPr>
            <w:r w:rsidRPr="0007416F">
              <w:t>- SS Reference Signal Received Quality (SS-RSRQ)</w:t>
            </w:r>
          </w:p>
        </w:tc>
      </w:tr>
      <w:tr w:rsidR="00EE0283" w:rsidRPr="0007416F" w:rsidTr="00442DFE">
        <w:trPr>
          <w:trHeight w:val="153"/>
          <w:jc w:val="center"/>
        </w:trPr>
        <w:tc>
          <w:tcPr>
            <w:tcW w:w="1044" w:type="dxa"/>
            <w:tcBorders>
              <w:right w:val="nil"/>
            </w:tcBorders>
          </w:tcPr>
          <w:p w:rsidR="00EE0283" w:rsidRPr="0007416F" w:rsidRDefault="00EE0283" w:rsidP="00EE0283">
            <w:pPr>
              <w:pStyle w:val="TAL"/>
            </w:pPr>
          </w:p>
        </w:tc>
        <w:tc>
          <w:tcPr>
            <w:tcW w:w="4865" w:type="dxa"/>
            <w:tcBorders>
              <w:left w:val="nil"/>
            </w:tcBorders>
          </w:tcPr>
          <w:p w:rsidR="00EE0283" w:rsidRPr="0007416F" w:rsidRDefault="00EE0283" w:rsidP="00EE0283">
            <w:pPr>
              <w:pStyle w:val="TAL"/>
            </w:pPr>
            <w:r w:rsidRPr="0007416F">
              <w:t>- NR Physical Cell ID</w:t>
            </w:r>
          </w:p>
        </w:tc>
      </w:tr>
      <w:bookmarkEnd w:id="966"/>
    </w:tbl>
    <w:p w:rsidR="00666AE9" w:rsidRPr="0007416F" w:rsidRDefault="00666AE9" w:rsidP="00666AE9"/>
    <w:p w:rsidR="00EE0283" w:rsidRPr="0007416F" w:rsidRDefault="00EE0283" w:rsidP="00666AE9">
      <w:r w:rsidRPr="0007416F">
        <w:t>Both cell-level and beam-level measurements for SS-RSRP and SS-RSRQ are supported.</w:t>
      </w:r>
    </w:p>
    <w:p w:rsidR="00EE0283" w:rsidRPr="0007416F" w:rsidRDefault="00666AE9" w:rsidP="0078123D">
      <w:pPr>
        <w:pStyle w:val="Heading4"/>
      </w:pPr>
      <w:bookmarkStart w:id="967" w:name="_Toc52567437"/>
      <w:bookmarkStart w:id="968" w:name="_Toc12632724"/>
      <w:bookmarkStart w:id="969" w:name="_Toc29305418"/>
      <w:bookmarkStart w:id="970" w:name="_Toc37338241"/>
      <w:bookmarkStart w:id="971" w:name="_Toc46489084"/>
      <w:bookmarkStart w:id="972" w:name="_Toc60789043"/>
      <w:r w:rsidRPr="0007416F">
        <w:t>8.3.2.3</w:t>
      </w:r>
      <w:r w:rsidRPr="0007416F">
        <w:tab/>
      </w:r>
      <w:r w:rsidR="00EE0283" w:rsidRPr="0007416F">
        <w:t>Void</w:t>
      </w:r>
      <w:bookmarkEnd w:id="967"/>
      <w:bookmarkEnd w:id="972"/>
    </w:p>
    <w:p w:rsidR="00666AE9" w:rsidRPr="0007416F" w:rsidRDefault="00666AE9" w:rsidP="0078123D">
      <w:pPr>
        <w:pStyle w:val="Heading4"/>
      </w:pPr>
      <w:bookmarkStart w:id="973" w:name="_Toc12632725"/>
      <w:bookmarkStart w:id="974" w:name="_Toc29305419"/>
      <w:bookmarkStart w:id="975" w:name="_Toc37338242"/>
      <w:bookmarkStart w:id="976" w:name="_Toc46489085"/>
      <w:bookmarkStart w:id="977" w:name="_Toc52567438"/>
      <w:bookmarkStart w:id="978" w:name="_Toc60789044"/>
      <w:bookmarkEnd w:id="968"/>
      <w:bookmarkEnd w:id="969"/>
      <w:bookmarkEnd w:id="970"/>
      <w:bookmarkEnd w:id="971"/>
      <w:r w:rsidRPr="0007416F">
        <w:t>8.3.2.4</w:t>
      </w:r>
      <w:r w:rsidRPr="0007416F">
        <w:tab/>
        <w:t>Information that may be transferred from the UE to LMF</w:t>
      </w:r>
      <w:bookmarkEnd w:id="973"/>
      <w:bookmarkEnd w:id="974"/>
      <w:bookmarkEnd w:id="975"/>
      <w:bookmarkEnd w:id="976"/>
      <w:bookmarkEnd w:id="977"/>
      <w:bookmarkEnd w:id="978"/>
    </w:p>
    <w:p w:rsidR="00666AE9" w:rsidRPr="0007416F" w:rsidRDefault="00666AE9" w:rsidP="00666AE9">
      <w:r w:rsidRPr="0007416F">
        <w:t>The information that may be signalled from UE to the LMF is listed in table 8.3.2.4-1.</w:t>
      </w:r>
    </w:p>
    <w:p w:rsidR="00666AE9" w:rsidRPr="0007416F" w:rsidRDefault="00666AE9" w:rsidP="00B26A55">
      <w:pPr>
        <w:pStyle w:val="TH"/>
      </w:pPr>
      <w:r w:rsidRPr="0007416F">
        <w:lastRenderedPageBreak/>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07416F" w:rsidRPr="0007416F" w:rsidTr="00442DFE">
        <w:trPr>
          <w:jc w:val="center"/>
        </w:trPr>
        <w:tc>
          <w:tcPr>
            <w:tcW w:w="5393" w:type="dxa"/>
          </w:tcPr>
          <w:p w:rsidR="00666AE9" w:rsidRPr="0007416F" w:rsidRDefault="00666AE9" w:rsidP="00B26A55">
            <w:pPr>
              <w:pStyle w:val="TAH"/>
            </w:pPr>
            <w:r w:rsidRPr="0007416F">
              <w:t xml:space="preserve">Information </w:t>
            </w:r>
          </w:p>
        </w:tc>
        <w:tc>
          <w:tcPr>
            <w:tcW w:w="1329" w:type="dxa"/>
          </w:tcPr>
          <w:p w:rsidR="00666AE9" w:rsidRPr="0007416F" w:rsidRDefault="00666AE9" w:rsidP="00B26A55">
            <w:pPr>
              <w:pStyle w:val="TAH"/>
            </w:pPr>
            <w:r w:rsidRPr="0007416F">
              <w:t>UE</w:t>
            </w:r>
            <w:r w:rsidRPr="0007416F">
              <w:noBreakHyphen/>
              <w:t xml:space="preserve">assisted </w:t>
            </w:r>
          </w:p>
        </w:tc>
      </w:tr>
      <w:tr w:rsidR="0007416F" w:rsidRPr="0007416F" w:rsidTr="00442DFE">
        <w:trPr>
          <w:jc w:val="center"/>
        </w:trPr>
        <w:tc>
          <w:tcPr>
            <w:tcW w:w="5393" w:type="dxa"/>
          </w:tcPr>
          <w:p w:rsidR="00666AE9" w:rsidRPr="0007416F" w:rsidRDefault="00666AE9" w:rsidP="00B26A55">
            <w:pPr>
              <w:pStyle w:val="TAL"/>
            </w:pPr>
            <w:r w:rsidRPr="0007416F">
              <w:t>Evolved Cell Global Identifier (ECGI)/Physical Cell ID</w:t>
            </w:r>
          </w:p>
        </w:tc>
        <w:tc>
          <w:tcPr>
            <w:tcW w:w="1329" w:type="dxa"/>
          </w:tcPr>
          <w:p w:rsidR="00666AE9" w:rsidRPr="0007416F" w:rsidRDefault="00666AE9" w:rsidP="00B26A55">
            <w:pPr>
              <w:pStyle w:val="TAL"/>
            </w:pPr>
            <w:r w:rsidRPr="0007416F">
              <w:t>Yes</w:t>
            </w:r>
          </w:p>
        </w:tc>
      </w:tr>
      <w:tr w:rsidR="0007416F" w:rsidRPr="0007416F" w:rsidTr="00442DFE">
        <w:trPr>
          <w:jc w:val="center"/>
        </w:trPr>
        <w:tc>
          <w:tcPr>
            <w:tcW w:w="5393" w:type="dxa"/>
          </w:tcPr>
          <w:p w:rsidR="00666AE9" w:rsidRPr="0007416F" w:rsidRDefault="00666AE9" w:rsidP="00B26A55">
            <w:pPr>
              <w:pStyle w:val="TAL"/>
            </w:pPr>
            <w:r w:rsidRPr="0007416F">
              <w:t>E-UTRA Reference signal received power (RSRP)</w:t>
            </w:r>
          </w:p>
        </w:tc>
        <w:tc>
          <w:tcPr>
            <w:tcW w:w="1329" w:type="dxa"/>
          </w:tcPr>
          <w:p w:rsidR="00666AE9" w:rsidRPr="0007416F" w:rsidRDefault="00666AE9" w:rsidP="00B26A55">
            <w:pPr>
              <w:pStyle w:val="TAL"/>
            </w:pPr>
            <w:r w:rsidRPr="0007416F">
              <w:t>Yes</w:t>
            </w:r>
          </w:p>
        </w:tc>
      </w:tr>
      <w:tr w:rsidR="0007416F" w:rsidRPr="0007416F" w:rsidTr="00442DFE">
        <w:trPr>
          <w:jc w:val="center"/>
        </w:trPr>
        <w:tc>
          <w:tcPr>
            <w:tcW w:w="5393" w:type="dxa"/>
          </w:tcPr>
          <w:p w:rsidR="00666AE9" w:rsidRPr="0007416F" w:rsidRDefault="00666AE9" w:rsidP="00B26A55">
            <w:pPr>
              <w:pStyle w:val="TAL"/>
            </w:pPr>
            <w:r w:rsidRPr="0007416F">
              <w:t>E-UTRA Reference Signal Received Quality (RSRQ)</w:t>
            </w:r>
          </w:p>
        </w:tc>
        <w:tc>
          <w:tcPr>
            <w:tcW w:w="1329" w:type="dxa"/>
          </w:tcPr>
          <w:p w:rsidR="00666AE9" w:rsidRPr="0007416F" w:rsidRDefault="00666AE9" w:rsidP="00B26A55">
            <w:pPr>
              <w:pStyle w:val="TAL"/>
            </w:pPr>
            <w:r w:rsidRPr="0007416F">
              <w:t>Yes</w:t>
            </w:r>
          </w:p>
        </w:tc>
      </w:tr>
      <w:tr w:rsidR="00666AE9" w:rsidRPr="0007416F" w:rsidTr="00442DFE">
        <w:trPr>
          <w:jc w:val="center"/>
        </w:trPr>
        <w:tc>
          <w:tcPr>
            <w:tcW w:w="5393" w:type="dxa"/>
          </w:tcPr>
          <w:p w:rsidR="00666AE9" w:rsidRPr="0007416F" w:rsidRDefault="009312A9" w:rsidP="00B26A55">
            <w:pPr>
              <w:pStyle w:val="TAL"/>
            </w:pPr>
            <w:r w:rsidRPr="0007416F">
              <w:t xml:space="preserve">UE </w:t>
            </w:r>
            <w:r w:rsidR="00666AE9" w:rsidRPr="0007416F">
              <w:t xml:space="preserve">E-UTRA </w:t>
            </w:r>
            <w:r w:rsidR="00666AE9" w:rsidRPr="0007416F">
              <w:rPr>
                <w:lang w:eastAsia="zh-CN"/>
              </w:rPr>
              <w:t>Rx – Tx time difference</w:t>
            </w:r>
          </w:p>
        </w:tc>
        <w:tc>
          <w:tcPr>
            <w:tcW w:w="1329" w:type="dxa"/>
          </w:tcPr>
          <w:p w:rsidR="00666AE9" w:rsidRPr="0007416F" w:rsidRDefault="00666AE9" w:rsidP="00B26A55">
            <w:pPr>
              <w:pStyle w:val="TAL"/>
            </w:pPr>
            <w:r w:rsidRPr="0007416F">
              <w:t>Yes</w:t>
            </w:r>
          </w:p>
        </w:tc>
      </w:tr>
    </w:tbl>
    <w:p w:rsidR="00666AE9" w:rsidRPr="0007416F" w:rsidRDefault="00666AE9" w:rsidP="00666AE9"/>
    <w:p w:rsidR="00666AE9" w:rsidRPr="0007416F" w:rsidRDefault="00666AE9" w:rsidP="0078123D">
      <w:pPr>
        <w:pStyle w:val="Heading3"/>
      </w:pPr>
      <w:bookmarkStart w:id="979" w:name="_Toc12632726"/>
      <w:bookmarkStart w:id="980" w:name="_Toc29305420"/>
      <w:bookmarkStart w:id="981" w:name="_Toc37338243"/>
      <w:bookmarkStart w:id="982" w:name="_Toc46489086"/>
      <w:bookmarkStart w:id="983" w:name="_Toc52567439"/>
      <w:bookmarkStart w:id="984" w:name="_Toc60789045"/>
      <w:r w:rsidRPr="0007416F">
        <w:t>8.3.3</w:t>
      </w:r>
      <w:r w:rsidRPr="0007416F">
        <w:tab/>
        <w:t>Downlink E-CID Positioning Procedures</w:t>
      </w:r>
      <w:bookmarkEnd w:id="979"/>
      <w:bookmarkEnd w:id="980"/>
      <w:bookmarkEnd w:id="981"/>
      <w:bookmarkEnd w:id="982"/>
      <w:bookmarkEnd w:id="983"/>
      <w:bookmarkEnd w:id="984"/>
    </w:p>
    <w:p w:rsidR="00666AE9" w:rsidRPr="0007416F" w:rsidRDefault="00666AE9" w:rsidP="00666AE9">
      <w:r w:rsidRPr="0007416F">
        <w:t>The procedures described in this clause support E-CID related measurements obtained by the UE and</w:t>
      </w:r>
      <w:r w:rsidR="00401A4D" w:rsidRPr="0007416F">
        <w:t xml:space="preserve"> provided to the LMF using LPP.</w:t>
      </w:r>
      <w:r w:rsidRPr="0007416F">
        <w:t xml:space="preserve"> The term "downlink" is intended to indicate that from the LMF perspective the involved measurements are provided by the UE; this set of procedures might also be considered as "UE-assisted, LMF-based E-CID".</w:t>
      </w:r>
    </w:p>
    <w:p w:rsidR="00666AE9" w:rsidRPr="0007416F" w:rsidRDefault="00666AE9" w:rsidP="0078123D">
      <w:pPr>
        <w:pStyle w:val="Heading4"/>
      </w:pPr>
      <w:bookmarkStart w:id="985" w:name="_Toc12632727"/>
      <w:bookmarkStart w:id="986" w:name="_Toc29305421"/>
      <w:bookmarkStart w:id="987" w:name="_Toc37338244"/>
      <w:bookmarkStart w:id="988" w:name="_Toc46489087"/>
      <w:bookmarkStart w:id="989" w:name="_Toc52567440"/>
      <w:bookmarkStart w:id="990" w:name="_Toc60789046"/>
      <w:r w:rsidRPr="0007416F">
        <w:t>8.3.3.1</w:t>
      </w:r>
      <w:r w:rsidRPr="0007416F">
        <w:tab/>
        <w:t>Capability Transfer Procedure</w:t>
      </w:r>
      <w:bookmarkEnd w:id="985"/>
      <w:bookmarkEnd w:id="986"/>
      <w:bookmarkEnd w:id="987"/>
      <w:bookmarkEnd w:id="988"/>
      <w:bookmarkEnd w:id="989"/>
      <w:bookmarkEnd w:id="990"/>
    </w:p>
    <w:p w:rsidR="00666AE9" w:rsidRPr="0007416F" w:rsidRDefault="00666AE9" w:rsidP="00666AE9">
      <w:r w:rsidRPr="0007416F">
        <w:t>The Capability Transfer procedure for E-CID positioning is described in clause 7.1.2.1.</w:t>
      </w:r>
    </w:p>
    <w:p w:rsidR="00666AE9" w:rsidRPr="0007416F" w:rsidRDefault="00666AE9" w:rsidP="0078123D">
      <w:pPr>
        <w:pStyle w:val="Heading4"/>
      </w:pPr>
      <w:bookmarkStart w:id="991" w:name="_Toc12632728"/>
      <w:bookmarkStart w:id="992" w:name="_Toc29305422"/>
      <w:bookmarkStart w:id="993" w:name="_Toc37338245"/>
      <w:bookmarkStart w:id="994" w:name="_Toc46489088"/>
      <w:bookmarkStart w:id="995" w:name="_Toc52567441"/>
      <w:bookmarkStart w:id="996" w:name="_Toc60789047"/>
      <w:r w:rsidRPr="0007416F">
        <w:t>8.3.3.2</w:t>
      </w:r>
      <w:r w:rsidRPr="0007416F">
        <w:tab/>
        <w:t>Assistance Data Transfer Procedure</w:t>
      </w:r>
      <w:bookmarkEnd w:id="991"/>
      <w:bookmarkEnd w:id="992"/>
      <w:bookmarkEnd w:id="993"/>
      <w:bookmarkEnd w:id="994"/>
      <w:bookmarkEnd w:id="995"/>
      <w:bookmarkEnd w:id="996"/>
    </w:p>
    <w:p w:rsidR="00666AE9" w:rsidRPr="0007416F" w:rsidRDefault="00666AE9" w:rsidP="00666AE9">
      <w:r w:rsidRPr="0007416F">
        <w:t>Assistance data transfer is not required for E-CID positioning.</w:t>
      </w:r>
    </w:p>
    <w:p w:rsidR="00666AE9" w:rsidRPr="0007416F" w:rsidRDefault="00666AE9" w:rsidP="0078123D">
      <w:pPr>
        <w:pStyle w:val="Heading4"/>
      </w:pPr>
      <w:bookmarkStart w:id="997" w:name="_Toc12632729"/>
      <w:bookmarkStart w:id="998" w:name="_Toc29305423"/>
      <w:bookmarkStart w:id="999" w:name="_Toc37338246"/>
      <w:bookmarkStart w:id="1000" w:name="_Toc46489089"/>
      <w:bookmarkStart w:id="1001" w:name="_Toc52567442"/>
      <w:bookmarkStart w:id="1002" w:name="_Toc60789048"/>
      <w:r w:rsidRPr="0007416F">
        <w:t>8.3.3.3</w:t>
      </w:r>
      <w:r w:rsidRPr="0007416F">
        <w:tab/>
        <w:t>Location Information Transfer Procedure</w:t>
      </w:r>
      <w:bookmarkEnd w:id="997"/>
      <w:bookmarkEnd w:id="998"/>
      <w:bookmarkEnd w:id="999"/>
      <w:bookmarkEnd w:id="1000"/>
      <w:bookmarkEnd w:id="1001"/>
      <w:bookmarkEnd w:id="1002"/>
    </w:p>
    <w:p w:rsidR="00666AE9" w:rsidRPr="0007416F" w:rsidRDefault="00666AE9" w:rsidP="00666AE9">
      <w:r w:rsidRPr="0007416F">
        <w:t>The purpose of this procedure is to enable the LMF to request position measurements from the UE, or to enable the UE to provide location measurements to the LMF for position calculation.</w:t>
      </w:r>
    </w:p>
    <w:p w:rsidR="00666AE9" w:rsidRPr="0007416F" w:rsidRDefault="00666AE9" w:rsidP="0078123D">
      <w:pPr>
        <w:pStyle w:val="Heading5"/>
      </w:pPr>
      <w:bookmarkStart w:id="1003" w:name="_Toc12632730"/>
      <w:bookmarkStart w:id="1004" w:name="_Toc29305424"/>
      <w:bookmarkStart w:id="1005" w:name="_Toc37338247"/>
      <w:bookmarkStart w:id="1006" w:name="_Toc46489090"/>
      <w:bookmarkStart w:id="1007" w:name="_Toc52567443"/>
      <w:bookmarkStart w:id="1008" w:name="_Toc60789049"/>
      <w:r w:rsidRPr="0007416F">
        <w:t>8.3.3.3.1</w:t>
      </w:r>
      <w:r w:rsidRPr="0007416F">
        <w:tab/>
        <w:t>LMF-initiated Location Information Transfer</w:t>
      </w:r>
      <w:bookmarkEnd w:id="1003"/>
      <w:bookmarkEnd w:id="1004"/>
      <w:bookmarkEnd w:id="1005"/>
      <w:bookmarkEnd w:id="1006"/>
      <w:bookmarkEnd w:id="1007"/>
      <w:bookmarkEnd w:id="1008"/>
    </w:p>
    <w:p w:rsidR="00666AE9" w:rsidRPr="0007416F" w:rsidRDefault="00666AE9" w:rsidP="00666AE9">
      <w:r w:rsidRPr="0007416F">
        <w:t>Figure 8.3.3.3-1 shows the Location Information Transfer operations for the E-CID method when the procedure is initiated by the LMF.</w:t>
      </w:r>
    </w:p>
    <w:p w:rsidR="00666AE9" w:rsidRPr="0007416F" w:rsidRDefault="00303771" w:rsidP="00B26A55">
      <w:pPr>
        <w:pStyle w:val="TH"/>
      </w:pPr>
      <w:r w:rsidRPr="0007416F">
        <w:pict>
          <v:shape id="_x0000_i1057" type="#_x0000_t75" style="width:354.75pt;height:132pt">
            <v:imagedata r:id="rId55" o:title=""/>
          </v:shape>
        </w:pict>
      </w:r>
    </w:p>
    <w:p w:rsidR="00666AE9" w:rsidRPr="0007416F" w:rsidRDefault="00666AE9" w:rsidP="00B26A55">
      <w:pPr>
        <w:pStyle w:val="TF"/>
      </w:pPr>
      <w:r w:rsidRPr="0007416F">
        <w:t>Figure 8.3.3.3-1: LMF-initiated Location Information Transfer Procedure.</w:t>
      </w:r>
    </w:p>
    <w:p w:rsidR="00666AE9" w:rsidRPr="0007416F" w:rsidRDefault="00666AE9" w:rsidP="007A6FC3">
      <w:pPr>
        <w:pStyle w:val="B1"/>
      </w:pPr>
      <w:r w:rsidRPr="0007416F">
        <w:t>(1)</w:t>
      </w:r>
      <w:r w:rsidRPr="0007416F">
        <w:tab/>
        <w:t>The LMF sends a LPP Request Location Information message to the UE for invocation of E-CID positioning. This request includes the E-CID measurements requested by the LMF and supported by the UE as listed in Table 8.3.2.4-1 together with a required response time.</w:t>
      </w:r>
    </w:p>
    <w:p w:rsidR="00666AE9" w:rsidRPr="0007416F" w:rsidRDefault="00666AE9" w:rsidP="007A6FC3">
      <w:pPr>
        <w:pStyle w:val="B1"/>
      </w:pPr>
      <w:r w:rsidRPr="0007416F">
        <w:t>(2)</w:t>
      </w:r>
      <w:r w:rsidRPr="0007416F">
        <w:tab/>
        <w:t xml:space="preserve">The UE sends an LPP Provide Location Information message to the LMF </w:t>
      </w:r>
      <w:r w:rsidR="004E5E45" w:rsidRPr="0007416F">
        <w:t xml:space="preserve">and reports the requested measurements that are available in the UE </w:t>
      </w:r>
      <w:r w:rsidRPr="0007416F">
        <w:t>before the Response Time provided in step (1) elapsed. If the requested measurements</w:t>
      </w:r>
      <w:r w:rsidR="004E5E45" w:rsidRPr="0007416F">
        <w:t xml:space="preserve"> are not available</w:t>
      </w:r>
      <w:r w:rsidRPr="0007416F">
        <w:t>, or if the Response Time provided in step 1 elapsed before any of the requested measurements have been obtained, the UE return</w:t>
      </w:r>
      <w:r w:rsidRPr="0007416F">
        <w:rPr>
          <w:lang w:eastAsia="zh-CN"/>
        </w:rPr>
        <w:t>s</w:t>
      </w:r>
      <w:r w:rsidRPr="0007416F">
        <w:t xml:space="preserve"> any information that can be provided in </w:t>
      </w:r>
      <w:r w:rsidRPr="0007416F">
        <w:rPr>
          <w:lang w:eastAsia="zh-TW"/>
        </w:rPr>
        <w:t xml:space="preserve">an </w:t>
      </w:r>
      <w:r w:rsidRPr="0007416F">
        <w:t xml:space="preserve">LPP </w:t>
      </w:r>
      <w:r w:rsidRPr="0007416F">
        <w:rPr>
          <w:lang w:eastAsia="zh-TW"/>
        </w:rPr>
        <w:t xml:space="preserve">message of type </w:t>
      </w:r>
      <w:r w:rsidRPr="0007416F">
        <w:t xml:space="preserve">Provide Location Information </w:t>
      </w:r>
      <w:r w:rsidRPr="0007416F">
        <w:rPr>
          <w:lang w:eastAsia="zh-TW"/>
        </w:rPr>
        <w:t>which includes</w:t>
      </w:r>
      <w:r w:rsidRPr="0007416F">
        <w:t xml:space="preserve"> a cause indication</w:t>
      </w:r>
      <w:r w:rsidRPr="0007416F">
        <w:rPr>
          <w:lang w:eastAsia="zh-TW"/>
        </w:rPr>
        <w:t xml:space="preserve"> for the not provided location information</w:t>
      </w:r>
      <w:r w:rsidRPr="0007416F">
        <w:t>.</w:t>
      </w:r>
    </w:p>
    <w:p w:rsidR="00666AE9" w:rsidRPr="0007416F" w:rsidRDefault="00666AE9" w:rsidP="0078123D">
      <w:pPr>
        <w:pStyle w:val="Heading5"/>
      </w:pPr>
      <w:bookmarkStart w:id="1009" w:name="_Toc12632731"/>
      <w:bookmarkStart w:id="1010" w:name="_Toc29305425"/>
      <w:bookmarkStart w:id="1011" w:name="_Toc37338248"/>
      <w:bookmarkStart w:id="1012" w:name="_Toc46489091"/>
      <w:bookmarkStart w:id="1013" w:name="_Toc52567444"/>
      <w:bookmarkStart w:id="1014" w:name="_Toc60789050"/>
      <w:r w:rsidRPr="0007416F">
        <w:lastRenderedPageBreak/>
        <w:t>8.3.3.3.2</w:t>
      </w:r>
      <w:r w:rsidRPr="0007416F">
        <w:tab/>
        <w:t>UE-initiated Location Information Delivery procedure</w:t>
      </w:r>
      <w:bookmarkEnd w:id="1009"/>
      <w:bookmarkEnd w:id="1010"/>
      <w:bookmarkEnd w:id="1011"/>
      <w:bookmarkEnd w:id="1012"/>
      <w:bookmarkEnd w:id="1013"/>
      <w:bookmarkEnd w:id="1014"/>
    </w:p>
    <w:p w:rsidR="00666AE9" w:rsidRPr="0007416F" w:rsidRDefault="00666AE9" w:rsidP="00666AE9">
      <w:r w:rsidRPr="0007416F">
        <w:t>Figure 8.3.3.3.2-1 shows the Location Information Delivery procedure operations for the E-CID method when the procedure is initiated by the UE.</w:t>
      </w:r>
    </w:p>
    <w:p w:rsidR="00666AE9" w:rsidRPr="0007416F" w:rsidRDefault="00303771" w:rsidP="00B26A55">
      <w:pPr>
        <w:pStyle w:val="TH"/>
      </w:pPr>
      <w:r w:rsidRPr="0007416F">
        <w:pict>
          <v:shape id="_x0000_i1058" type="#_x0000_t75" style="width:354.75pt;height:132pt">
            <v:imagedata r:id="rId56" o:title=""/>
          </v:shape>
        </w:pict>
      </w:r>
    </w:p>
    <w:p w:rsidR="00666AE9" w:rsidRPr="0007416F" w:rsidRDefault="00666AE9" w:rsidP="00B26A55">
      <w:pPr>
        <w:pStyle w:val="TF"/>
      </w:pPr>
      <w:r w:rsidRPr="0007416F">
        <w:t>Figure 8.3.3.3.2-1: UE-initiated Location Information Delivery Procedure.</w:t>
      </w:r>
    </w:p>
    <w:p w:rsidR="00666AE9" w:rsidRPr="0007416F" w:rsidRDefault="00666AE9" w:rsidP="007A6FC3">
      <w:pPr>
        <w:pStyle w:val="B1"/>
      </w:pPr>
      <w:r w:rsidRPr="0007416F">
        <w:t>(1)</w:t>
      </w:r>
      <w:r w:rsidRPr="0007416F">
        <w:tab/>
        <w:t>The UE sends an LPP Provide Location Information message to the LMF. The Provide Location Information message may include any UE measurements already available at the UE.</w:t>
      </w:r>
    </w:p>
    <w:p w:rsidR="00666AE9" w:rsidRPr="0007416F" w:rsidRDefault="00666AE9" w:rsidP="0078123D">
      <w:pPr>
        <w:pStyle w:val="Heading3"/>
      </w:pPr>
      <w:bookmarkStart w:id="1015" w:name="_Toc12632732"/>
      <w:bookmarkStart w:id="1016" w:name="_Toc29305426"/>
      <w:bookmarkStart w:id="1017" w:name="_Toc37338249"/>
      <w:bookmarkStart w:id="1018" w:name="_Toc46489092"/>
      <w:bookmarkStart w:id="1019" w:name="_Toc52567445"/>
      <w:bookmarkStart w:id="1020" w:name="_Toc60789051"/>
      <w:r w:rsidRPr="0007416F">
        <w:t>8.3.4</w:t>
      </w:r>
      <w:r w:rsidRPr="0007416F">
        <w:tab/>
        <w:t>Uplink E-CID Positioning Procedures</w:t>
      </w:r>
      <w:bookmarkEnd w:id="1015"/>
      <w:bookmarkEnd w:id="1016"/>
      <w:bookmarkEnd w:id="1017"/>
      <w:bookmarkEnd w:id="1018"/>
      <w:bookmarkEnd w:id="1019"/>
      <w:bookmarkEnd w:id="1020"/>
    </w:p>
    <w:p w:rsidR="00666AE9" w:rsidRPr="0007416F" w:rsidRDefault="00666AE9" w:rsidP="00666AE9">
      <w:r w:rsidRPr="0007416F">
        <w:t>The procedures described in this clause support E-CID related measurements obtained by the NG-RAN node and p</w:t>
      </w:r>
      <w:r w:rsidR="00401A4D" w:rsidRPr="0007416F">
        <w:t>rovided to the LMF using NRPPa.</w:t>
      </w:r>
      <w:r w:rsidRPr="0007416F">
        <w:t xml:space="preserve"> The term "uplink" is intended to indicate that from the LMF point of view, the involved measurements are provided by the NG-RAN node; this set of procedures might also be considered as "NG-RAN node-assisted E-CID".</w:t>
      </w:r>
      <w:r w:rsidRPr="0007416F">
        <w:rPr>
          <w:lang w:eastAsia="zh-CN"/>
        </w:rPr>
        <w:t xml:space="preserve"> An example of this uplink E-CID positioning method for E-UTRA is AoA+T</w:t>
      </w:r>
      <w:r w:rsidRPr="0007416F">
        <w:rPr>
          <w:vertAlign w:val="subscript"/>
          <w:lang w:eastAsia="zh-CN"/>
        </w:rPr>
        <w:t>ADV</w:t>
      </w:r>
      <w:r w:rsidR="00B26A55" w:rsidRPr="0007416F">
        <w:rPr>
          <w:lang w:eastAsia="zh-CN"/>
        </w:rPr>
        <w:t>.</w:t>
      </w:r>
    </w:p>
    <w:p w:rsidR="00666AE9" w:rsidRPr="0007416F" w:rsidRDefault="00666AE9" w:rsidP="004302A2">
      <w:pPr>
        <w:pStyle w:val="Heading4"/>
      </w:pPr>
      <w:bookmarkStart w:id="1021" w:name="_Toc12632733"/>
      <w:bookmarkStart w:id="1022" w:name="_Toc29305427"/>
      <w:bookmarkStart w:id="1023" w:name="_Toc37338250"/>
      <w:bookmarkStart w:id="1024" w:name="_Toc46489093"/>
      <w:bookmarkStart w:id="1025" w:name="_Toc52567446"/>
      <w:bookmarkStart w:id="1026" w:name="_Toc60789052"/>
      <w:r w:rsidRPr="0007416F">
        <w:t>8.3.4.1</w:t>
      </w:r>
      <w:r w:rsidRPr="0007416F">
        <w:tab/>
        <w:t>Capability Transfer Procedure</w:t>
      </w:r>
      <w:bookmarkEnd w:id="1021"/>
      <w:bookmarkEnd w:id="1022"/>
      <w:bookmarkEnd w:id="1023"/>
      <w:bookmarkEnd w:id="1024"/>
      <w:bookmarkEnd w:id="1025"/>
      <w:bookmarkEnd w:id="1026"/>
    </w:p>
    <w:p w:rsidR="00666AE9" w:rsidRPr="0007416F" w:rsidRDefault="00666AE9" w:rsidP="00666AE9">
      <w:pPr>
        <w:rPr>
          <w:lang w:eastAsia="zh-CN"/>
        </w:rPr>
      </w:pPr>
      <w:r w:rsidRPr="0007416F">
        <w:t xml:space="preserve">The Capability Transfer procedure is not applicable to uplink E-CID positioning not using E-UTRA </w:t>
      </w:r>
      <w:r w:rsidRPr="0007416F">
        <w:rPr>
          <w:lang w:eastAsia="zh-CN"/>
        </w:rPr>
        <w:t>T</w:t>
      </w:r>
      <w:r w:rsidRPr="0007416F">
        <w:rPr>
          <w:vertAlign w:val="subscript"/>
          <w:lang w:eastAsia="zh-CN"/>
        </w:rPr>
        <w:t>ADV</w:t>
      </w:r>
      <w:r w:rsidRPr="0007416F">
        <w:t xml:space="preserve"> t</w:t>
      </w:r>
      <w:r w:rsidRPr="0007416F">
        <w:rPr>
          <w:lang w:eastAsia="zh-CN"/>
        </w:rPr>
        <w:t>ype</w:t>
      </w:r>
      <w:r w:rsidRPr="0007416F">
        <w:t xml:space="preserve"> 1.</w:t>
      </w:r>
      <w:r w:rsidRPr="0007416F">
        <w:rPr>
          <w:lang w:eastAsia="zh-CN"/>
        </w:rPr>
        <w:t xml:space="preserve"> </w:t>
      </w:r>
      <w:r w:rsidRPr="0007416F">
        <w:t xml:space="preserve">For uplink E-CID positioning using E-UTRA </w:t>
      </w:r>
      <w:r w:rsidRPr="0007416F">
        <w:rPr>
          <w:lang w:eastAsia="zh-CN"/>
        </w:rPr>
        <w:t>T</w:t>
      </w:r>
      <w:r w:rsidRPr="0007416F">
        <w:rPr>
          <w:vertAlign w:val="subscript"/>
          <w:lang w:eastAsia="zh-CN"/>
        </w:rPr>
        <w:t>ADV</w:t>
      </w:r>
      <w:r w:rsidRPr="0007416F">
        <w:t xml:space="preserve"> type 1, the Capability Transfer procedure for E-CID positioning is described in clause 7.1.2.1</w:t>
      </w:r>
      <w:r w:rsidRPr="0007416F">
        <w:rPr>
          <w:lang w:eastAsia="zh-CN"/>
        </w:rPr>
        <w:t>.</w:t>
      </w:r>
    </w:p>
    <w:p w:rsidR="00666AE9" w:rsidRPr="0007416F" w:rsidRDefault="00666AE9" w:rsidP="00666AE9">
      <w:pPr>
        <w:pStyle w:val="Heading4"/>
      </w:pPr>
      <w:bookmarkStart w:id="1027" w:name="_Toc12632734"/>
      <w:bookmarkStart w:id="1028" w:name="_Toc29305428"/>
      <w:bookmarkStart w:id="1029" w:name="_Toc37338251"/>
      <w:bookmarkStart w:id="1030" w:name="_Toc46489094"/>
      <w:bookmarkStart w:id="1031" w:name="_Toc52567447"/>
      <w:bookmarkStart w:id="1032" w:name="_Toc60789053"/>
      <w:r w:rsidRPr="0007416F">
        <w:t>8.3.4.2</w:t>
      </w:r>
      <w:r w:rsidRPr="0007416F">
        <w:tab/>
        <w:t>Assistance Data Transfer Procedure</w:t>
      </w:r>
      <w:bookmarkEnd w:id="1027"/>
      <w:bookmarkEnd w:id="1028"/>
      <w:bookmarkEnd w:id="1029"/>
      <w:bookmarkEnd w:id="1030"/>
      <w:bookmarkEnd w:id="1031"/>
      <w:bookmarkEnd w:id="1032"/>
    </w:p>
    <w:p w:rsidR="00666AE9" w:rsidRPr="0007416F" w:rsidRDefault="00666AE9" w:rsidP="00666AE9">
      <w:r w:rsidRPr="0007416F">
        <w:t>The assistance data transfer procedure is not applicable to uplink E-CID positioning.</w:t>
      </w:r>
    </w:p>
    <w:p w:rsidR="00666AE9" w:rsidRPr="0007416F" w:rsidRDefault="00666AE9" w:rsidP="00666AE9">
      <w:pPr>
        <w:pStyle w:val="Heading4"/>
      </w:pPr>
      <w:bookmarkStart w:id="1033" w:name="_Toc12632735"/>
      <w:bookmarkStart w:id="1034" w:name="_Toc29305429"/>
      <w:bookmarkStart w:id="1035" w:name="_Toc37338252"/>
      <w:bookmarkStart w:id="1036" w:name="_Toc46489095"/>
      <w:bookmarkStart w:id="1037" w:name="_Toc52567448"/>
      <w:bookmarkStart w:id="1038" w:name="_Toc60789054"/>
      <w:r w:rsidRPr="0007416F">
        <w:t>8.3.4.3</w:t>
      </w:r>
      <w:r w:rsidRPr="0007416F">
        <w:tab/>
        <w:t>Position Measurement Procedure</w:t>
      </w:r>
      <w:bookmarkEnd w:id="1033"/>
      <w:bookmarkEnd w:id="1034"/>
      <w:bookmarkEnd w:id="1035"/>
      <w:bookmarkEnd w:id="1036"/>
      <w:bookmarkEnd w:id="1037"/>
      <w:bookmarkEnd w:id="1038"/>
    </w:p>
    <w:p w:rsidR="00666AE9" w:rsidRPr="0007416F" w:rsidRDefault="00666AE9" w:rsidP="00666AE9">
      <w:r w:rsidRPr="0007416F">
        <w:t>The purpose of this procedure is to enable the LMF to request position measurements from the NG-RAN node.</w:t>
      </w:r>
    </w:p>
    <w:p w:rsidR="00666AE9" w:rsidRPr="0007416F" w:rsidRDefault="00666AE9" w:rsidP="00666AE9">
      <w:pPr>
        <w:pStyle w:val="Heading5"/>
      </w:pPr>
      <w:bookmarkStart w:id="1039" w:name="_Toc12632736"/>
      <w:bookmarkStart w:id="1040" w:name="_Toc29305430"/>
      <w:bookmarkStart w:id="1041" w:name="_Toc37338253"/>
      <w:bookmarkStart w:id="1042" w:name="_Toc46489096"/>
      <w:bookmarkStart w:id="1043" w:name="_Toc52567449"/>
      <w:bookmarkStart w:id="1044" w:name="_Toc60789055"/>
      <w:r w:rsidRPr="0007416F">
        <w:t>8.3.4.3.1</w:t>
      </w:r>
      <w:r w:rsidRPr="0007416F">
        <w:tab/>
        <w:t>LMF-initiated Position Measurement</w:t>
      </w:r>
      <w:bookmarkEnd w:id="1039"/>
      <w:bookmarkEnd w:id="1040"/>
      <w:bookmarkEnd w:id="1041"/>
      <w:bookmarkEnd w:id="1042"/>
      <w:bookmarkEnd w:id="1043"/>
      <w:bookmarkEnd w:id="1044"/>
    </w:p>
    <w:p w:rsidR="00666AE9" w:rsidRPr="0007416F" w:rsidRDefault="00666AE9" w:rsidP="00666AE9">
      <w:r w:rsidRPr="0007416F">
        <w:t>Figure 8.3.4.3.1-1 shows the position measurement operations for the uplink E-CID method when the procedure is initiated by the LMF.</w:t>
      </w:r>
    </w:p>
    <w:p w:rsidR="00666AE9" w:rsidRPr="0007416F" w:rsidRDefault="00666AE9" w:rsidP="00666AE9">
      <w:pPr>
        <w:pStyle w:val="TH"/>
      </w:pPr>
      <w:r w:rsidRPr="0007416F">
        <w:object w:dxaOrig="7800" w:dyaOrig="3930">
          <v:shape id="_x0000_i1059" type="#_x0000_t75" style="width:390pt;height:196.5pt" o:ole="">
            <v:imagedata r:id="rId60" o:title=""/>
          </v:shape>
          <o:OLEObject Type="Embed" ProgID="Visio.Drawing.11" ShapeID="_x0000_i1059" DrawAspect="Content" ObjectID="_1671405535" r:id="rId61"/>
        </w:object>
      </w:r>
    </w:p>
    <w:p w:rsidR="00666AE9" w:rsidRPr="0007416F" w:rsidRDefault="00666AE9" w:rsidP="00666AE9">
      <w:pPr>
        <w:pStyle w:val="TF"/>
      </w:pPr>
      <w:r w:rsidRPr="0007416F">
        <w:t>Figure 8.3.4.3.1-1: LMF-initiated Position Measurement Procedure</w:t>
      </w:r>
    </w:p>
    <w:p w:rsidR="00666AE9" w:rsidRPr="0007416F" w:rsidRDefault="00666AE9" w:rsidP="00666AE9">
      <w:pPr>
        <w:pStyle w:val="B1"/>
      </w:pPr>
      <w:r w:rsidRPr="0007416F">
        <w:t>(1)</w:t>
      </w:r>
      <w:r w:rsidRPr="0007416F">
        <w:tab/>
        <w:t>The LMF sends a NRPPa E-CID MEASUREMENT INITIATION REQUEST message to the NG-RAN node. This request includes indication of E-CID measurements requested and whether the result is expected only once or periodically.</w:t>
      </w:r>
    </w:p>
    <w:p w:rsidR="00666AE9" w:rsidRPr="0007416F" w:rsidRDefault="00666AE9" w:rsidP="00666AE9">
      <w:pPr>
        <w:pStyle w:val="B1"/>
      </w:pPr>
      <w:r w:rsidRPr="0007416F">
        <w:t>(2)</w:t>
      </w:r>
      <w:r w:rsidRPr="0007416F">
        <w:tab/>
        <w:t xml:space="preserve">If the LMF in step (1) requested UE measurements (e.g., E-UTRA RSRP, E-UTRA RSRQ measurements, etc.), the NG-RAN node may configure the UE to report the measurement information requested as specified in </w:t>
      </w:r>
      <w:r w:rsidR="00265227" w:rsidRPr="0007416F">
        <w:t>TS 36.331 [13], TS 38.331 [14]</w:t>
      </w:r>
      <w:r w:rsidRPr="0007416F">
        <w:t>.</w:t>
      </w:r>
    </w:p>
    <w:p w:rsidR="00FE0288" w:rsidRPr="0007416F" w:rsidRDefault="00666AE9" w:rsidP="00B26A55">
      <w:pPr>
        <w:pStyle w:val="B1"/>
      </w:pPr>
      <w:r w:rsidRPr="0007416F">
        <w:t>(3)</w:t>
      </w:r>
      <w:r w:rsidRPr="0007416F">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rsidR="000003AB" w:rsidRPr="0007416F" w:rsidRDefault="00CD631B" w:rsidP="000003AB">
      <w:pPr>
        <w:pStyle w:val="Heading2"/>
      </w:pPr>
      <w:bookmarkStart w:id="1045" w:name="_Toc12632737"/>
      <w:bookmarkStart w:id="1046" w:name="_Toc29305431"/>
      <w:bookmarkStart w:id="1047" w:name="_Toc37338254"/>
      <w:bookmarkStart w:id="1048" w:name="_Toc46489097"/>
      <w:bookmarkStart w:id="1049" w:name="_Toc52567450"/>
      <w:bookmarkStart w:id="1050" w:name="_Toc60789056"/>
      <w:r w:rsidRPr="0007416F">
        <w:t>8</w:t>
      </w:r>
      <w:r w:rsidR="000003AB" w:rsidRPr="0007416F">
        <w:t>.4</w:t>
      </w:r>
      <w:r w:rsidR="000003AB" w:rsidRPr="0007416F">
        <w:tab/>
      </w:r>
      <w:r w:rsidR="0096013C" w:rsidRPr="0007416F">
        <w:rPr>
          <w:rFonts w:eastAsia="MS Mincho"/>
        </w:rPr>
        <w:t>Barometric pressure sensor positioning</w:t>
      </w:r>
      <w:bookmarkEnd w:id="1045"/>
      <w:bookmarkEnd w:id="1046"/>
      <w:bookmarkEnd w:id="1047"/>
      <w:bookmarkEnd w:id="1048"/>
      <w:bookmarkEnd w:id="1049"/>
      <w:bookmarkEnd w:id="1050"/>
    </w:p>
    <w:p w:rsidR="00997962" w:rsidRPr="0007416F" w:rsidRDefault="00997962" w:rsidP="00997962">
      <w:pPr>
        <w:keepNext/>
        <w:keepLines/>
        <w:spacing w:before="120"/>
        <w:ind w:left="1134" w:hanging="1134"/>
        <w:outlineLvl w:val="2"/>
        <w:rPr>
          <w:rFonts w:ascii="Arial" w:eastAsia="MS Mincho" w:hAnsi="Arial"/>
          <w:sz w:val="28"/>
        </w:rPr>
      </w:pPr>
      <w:r w:rsidRPr="0007416F">
        <w:rPr>
          <w:rFonts w:ascii="Arial" w:eastAsia="MS Mincho" w:hAnsi="Arial"/>
          <w:sz w:val="28"/>
        </w:rPr>
        <w:t>8.4.1</w:t>
      </w:r>
      <w:r w:rsidRPr="0007416F">
        <w:rPr>
          <w:rFonts w:ascii="Arial" w:eastAsia="MS Mincho" w:hAnsi="Arial"/>
          <w:sz w:val="28"/>
        </w:rPr>
        <w:tab/>
        <w:t>General</w:t>
      </w:r>
    </w:p>
    <w:p w:rsidR="00997962" w:rsidRPr="0007416F" w:rsidRDefault="00997962" w:rsidP="00997962">
      <w:r w:rsidRPr="0007416F">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rsidR="00997962" w:rsidRPr="0007416F" w:rsidRDefault="00997962" w:rsidP="00997962">
      <w:r w:rsidRPr="0007416F">
        <w:t>Three positioning modes are supported:</w:t>
      </w:r>
    </w:p>
    <w:p w:rsidR="00997962" w:rsidRPr="0007416F" w:rsidRDefault="00997962" w:rsidP="00B26A55">
      <w:pPr>
        <w:pStyle w:val="B1"/>
      </w:pPr>
      <w:r w:rsidRPr="0007416F">
        <w:t>-</w:t>
      </w:r>
      <w:r w:rsidRPr="0007416F">
        <w:tab/>
      </w:r>
      <w:r w:rsidRPr="0007416F">
        <w:rPr>
          <w:i/>
        </w:rPr>
        <w:t>UE-Assisted</w:t>
      </w:r>
      <w:r w:rsidRPr="0007416F">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rsidR="00997962" w:rsidRPr="0007416F" w:rsidRDefault="00997962" w:rsidP="00B26A55">
      <w:pPr>
        <w:pStyle w:val="B1"/>
      </w:pPr>
      <w:r w:rsidRPr="0007416F">
        <w:t>-</w:t>
      </w:r>
      <w:r w:rsidRPr="0007416F">
        <w:tab/>
      </w:r>
      <w:r w:rsidRPr="0007416F">
        <w:rPr>
          <w:i/>
        </w:rPr>
        <w:t>UE-Based</w:t>
      </w:r>
      <w:r w:rsidRPr="0007416F">
        <w:t>: The UE performs barometric pressure sensor measurements and calculates its own vertical component of the position, possibly using additional measurements from other sources.</w:t>
      </w:r>
    </w:p>
    <w:p w:rsidR="00997962" w:rsidRPr="0007416F" w:rsidRDefault="00997962" w:rsidP="00B26A55">
      <w:pPr>
        <w:pStyle w:val="B1"/>
      </w:pPr>
      <w:r w:rsidRPr="0007416F">
        <w:t>-</w:t>
      </w:r>
      <w:r w:rsidRPr="0007416F">
        <w:tab/>
      </w:r>
      <w:r w:rsidRPr="0007416F">
        <w:rPr>
          <w:i/>
        </w:rPr>
        <w:t>Standalone</w:t>
      </w:r>
      <w:r w:rsidRPr="0007416F">
        <w:t>: The UE performs barometric pressure sensor measurements and calculates its own vertical component of the position, possibly using additional measurements from other sources, without network assistance.</w:t>
      </w:r>
    </w:p>
    <w:p w:rsidR="00997962" w:rsidRPr="0007416F" w:rsidRDefault="00997962" w:rsidP="0078123D">
      <w:pPr>
        <w:pStyle w:val="Heading3"/>
      </w:pPr>
      <w:bookmarkStart w:id="1051" w:name="_Toc12632738"/>
      <w:bookmarkStart w:id="1052" w:name="_Toc29305432"/>
      <w:bookmarkStart w:id="1053" w:name="_Toc37338255"/>
      <w:bookmarkStart w:id="1054" w:name="_Toc46489098"/>
      <w:bookmarkStart w:id="1055" w:name="_Toc52567451"/>
      <w:bookmarkStart w:id="1056" w:name="_Toc60789057"/>
      <w:r w:rsidRPr="0007416F">
        <w:lastRenderedPageBreak/>
        <w:t>8.4.2</w:t>
      </w:r>
      <w:r w:rsidRPr="0007416F">
        <w:tab/>
        <w:t>Information to be transferred between NG-RAN/5GC Elements</w:t>
      </w:r>
      <w:bookmarkEnd w:id="1051"/>
      <w:bookmarkEnd w:id="1052"/>
      <w:bookmarkEnd w:id="1053"/>
      <w:bookmarkEnd w:id="1054"/>
      <w:bookmarkEnd w:id="1055"/>
      <w:bookmarkEnd w:id="1056"/>
    </w:p>
    <w:p w:rsidR="00997962" w:rsidRPr="0007416F" w:rsidRDefault="00997962" w:rsidP="00997962">
      <w:r w:rsidRPr="0007416F">
        <w:t>This clause defines the information that may be transferred between LMF and UE.</w:t>
      </w:r>
    </w:p>
    <w:p w:rsidR="00997962" w:rsidRPr="0007416F" w:rsidRDefault="00997962" w:rsidP="0078123D">
      <w:pPr>
        <w:pStyle w:val="Heading4"/>
      </w:pPr>
      <w:bookmarkStart w:id="1057" w:name="_Toc12632739"/>
      <w:bookmarkStart w:id="1058" w:name="_Toc29305433"/>
      <w:bookmarkStart w:id="1059" w:name="_Toc37338256"/>
      <w:bookmarkStart w:id="1060" w:name="_Toc46489099"/>
      <w:bookmarkStart w:id="1061" w:name="_Toc52567452"/>
      <w:bookmarkStart w:id="1062" w:name="_Toc60789058"/>
      <w:r w:rsidRPr="0007416F">
        <w:t>8.4.2.1</w:t>
      </w:r>
      <w:r w:rsidRPr="0007416F">
        <w:tab/>
        <w:t>Information that may be transferred from the LMF to UE</w:t>
      </w:r>
      <w:bookmarkEnd w:id="1057"/>
      <w:bookmarkEnd w:id="1058"/>
      <w:bookmarkEnd w:id="1059"/>
      <w:bookmarkEnd w:id="1060"/>
      <w:bookmarkEnd w:id="1061"/>
      <w:bookmarkEnd w:id="1062"/>
    </w:p>
    <w:p w:rsidR="00997962" w:rsidRPr="0007416F" w:rsidRDefault="00997962" w:rsidP="00997962">
      <w:r w:rsidRPr="0007416F">
        <w:t>Table 8.4.2.1-1 lists assistance data for both UE-assisted and UE-based modes that may be sent from the LMF to the UE.</w:t>
      </w:r>
    </w:p>
    <w:p w:rsidR="00997962" w:rsidRPr="0007416F" w:rsidRDefault="00997962" w:rsidP="00B26A55">
      <w:pPr>
        <w:pStyle w:val="NO"/>
      </w:pPr>
      <w:r w:rsidRPr="0007416F">
        <w:t>NOTE:</w:t>
      </w:r>
      <w:r w:rsidRPr="0007416F">
        <w:tab/>
        <w:t>The provision of these assistance data elements and the usage of these elements by the UE depend on the NG-RAN/5GC and UE capabilities, respectively.</w:t>
      </w:r>
    </w:p>
    <w:p w:rsidR="00997962" w:rsidRPr="0007416F" w:rsidRDefault="00997962" w:rsidP="00B26A55">
      <w:pPr>
        <w:pStyle w:val="TH"/>
      </w:pPr>
      <w:r w:rsidRPr="0007416F">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07416F" w:rsidTr="00442DFE">
        <w:trPr>
          <w:jc w:val="center"/>
        </w:trPr>
        <w:tc>
          <w:tcPr>
            <w:tcW w:w="3496" w:type="dxa"/>
          </w:tcPr>
          <w:p w:rsidR="00997962" w:rsidRPr="0007416F" w:rsidRDefault="00997962" w:rsidP="00B26A55">
            <w:pPr>
              <w:pStyle w:val="TAH"/>
            </w:pPr>
            <w:r w:rsidRPr="0007416F">
              <w:t xml:space="preserve">Assistance Data </w:t>
            </w:r>
          </w:p>
        </w:tc>
      </w:tr>
      <w:tr w:rsidR="0007416F" w:rsidRPr="0007416F" w:rsidTr="00442DFE">
        <w:trPr>
          <w:jc w:val="center"/>
        </w:trPr>
        <w:tc>
          <w:tcPr>
            <w:tcW w:w="3496" w:type="dxa"/>
          </w:tcPr>
          <w:p w:rsidR="00997962" w:rsidRPr="0007416F" w:rsidRDefault="00997962" w:rsidP="00B26A55">
            <w:pPr>
              <w:pStyle w:val="TAL"/>
            </w:pPr>
            <w:r w:rsidRPr="0007416F">
              <w:t>Reference pressure</w:t>
            </w:r>
          </w:p>
        </w:tc>
      </w:tr>
      <w:tr w:rsidR="00997962" w:rsidRPr="0007416F" w:rsidTr="00442DFE">
        <w:trPr>
          <w:jc w:val="center"/>
        </w:trPr>
        <w:tc>
          <w:tcPr>
            <w:tcW w:w="3496" w:type="dxa"/>
          </w:tcPr>
          <w:p w:rsidR="00997962" w:rsidRPr="0007416F" w:rsidRDefault="00997962" w:rsidP="00B26A55">
            <w:pPr>
              <w:pStyle w:val="TAL"/>
            </w:pPr>
            <w:r w:rsidRPr="0007416F">
              <w:t xml:space="preserve">Additional reference data </w:t>
            </w:r>
          </w:p>
        </w:tc>
      </w:tr>
    </w:tbl>
    <w:p w:rsidR="00997962" w:rsidRPr="0007416F" w:rsidRDefault="00997962" w:rsidP="00997962"/>
    <w:p w:rsidR="00997962" w:rsidRPr="0007416F" w:rsidRDefault="00997962" w:rsidP="0078123D">
      <w:pPr>
        <w:pStyle w:val="Heading5"/>
      </w:pPr>
      <w:bookmarkStart w:id="1063" w:name="_Toc12632740"/>
      <w:bookmarkStart w:id="1064" w:name="_Toc29305434"/>
      <w:bookmarkStart w:id="1065" w:name="_Toc37338257"/>
      <w:bookmarkStart w:id="1066" w:name="_Toc46489100"/>
      <w:bookmarkStart w:id="1067" w:name="_Toc52567453"/>
      <w:bookmarkStart w:id="1068" w:name="_Toc60789059"/>
      <w:r w:rsidRPr="0007416F">
        <w:t>8.4.2.1.1</w:t>
      </w:r>
      <w:r w:rsidRPr="0007416F">
        <w:tab/>
        <w:t>Barometric pressure sensor assistance data</w:t>
      </w:r>
      <w:bookmarkEnd w:id="1063"/>
      <w:bookmarkEnd w:id="1064"/>
      <w:bookmarkEnd w:id="1065"/>
      <w:bookmarkEnd w:id="1066"/>
      <w:bookmarkEnd w:id="1067"/>
      <w:bookmarkEnd w:id="1068"/>
    </w:p>
    <w:p w:rsidR="00997962" w:rsidRPr="0007416F" w:rsidRDefault="00997962" w:rsidP="00997962">
      <w:r w:rsidRPr="0007416F">
        <w:t>The barometric pressure sensor assistance data may include reference pressure, along with other reference data, such as the reference point where the reference barometric pressure is valid and reference temperature at the reference point.</w:t>
      </w:r>
    </w:p>
    <w:p w:rsidR="00997962" w:rsidRPr="0007416F" w:rsidRDefault="00997962" w:rsidP="0078123D">
      <w:pPr>
        <w:pStyle w:val="Heading4"/>
      </w:pPr>
      <w:bookmarkStart w:id="1069" w:name="_Toc12632741"/>
      <w:bookmarkStart w:id="1070" w:name="_Toc29305435"/>
      <w:bookmarkStart w:id="1071" w:name="_Toc37338258"/>
      <w:bookmarkStart w:id="1072" w:name="_Toc46489101"/>
      <w:bookmarkStart w:id="1073" w:name="_Toc52567454"/>
      <w:bookmarkStart w:id="1074" w:name="_Toc60789060"/>
      <w:r w:rsidRPr="0007416F">
        <w:t>8.4.2.2</w:t>
      </w:r>
      <w:r w:rsidRPr="0007416F">
        <w:tab/>
        <w:t>Information that may be transferred from the UE to LMF</w:t>
      </w:r>
      <w:bookmarkEnd w:id="1069"/>
      <w:bookmarkEnd w:id="1070"/>
      <w:bookmarkEnd w:id="1071"/>
      <w:bookmarkEnd w:id="1072"/>
      <w:bookmarkEnd w:id="1073"/>
      <w:bookmarkEnd w:id="1074"/>
    </w:p>
    <w:p w:rsidR="00997962" w:rsidRPr="0007416F" w:rsidRDefault="00997962" w:rsidP="00997962">
      <w:r w:rsidRPr="0007416F">
        <w:t>The information that may be signalled from the UE to the LMF is summarized in Table 8.4.2.2-1.</w:t>
      </w:r>
    </w:p>
    <w:p w:rsidR="00997962" w:rsidRPr="0007416F" w:rsidRDefault="00997962" w:rsidP="00B26A55">
      <w:pPr>
        <w:pStyle w:val="TH"/>
      </w:pPr>
      <w:r w:rsidRPr="0007416F">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07416F" w:rsidRPr="0007416F" w:rsidTr="00442DFE">
        <w:trPr>
          <w:jc w:val="center"/>
        </w:trPr>
        <w:tc>
          <w:tcPr>
            <w:tcW w:w="4994" w:type="dxa"/>
          </w:tcPr>
          <w:p w:rsidR="00997962" w:rsidRPr="0007416F" w:rsidRDefault="00997962" w:rsidP="00B26A55">
            <w:pPr>
              <w:pStyle w:val="TAH"/>
            </w:pPr>
            <w:r w:rsidRPr="0007416F">
              <w:t xml:space="preserve">Information </w:t>
            </w:r>
          </w:p>
        </w:tc>
        <w:tc>
          <w:tcPr>
            <w:tcW w:w="1329" w:type="dxa"/>
          </w:tcPr>
          <w:p w:rsidR="00997962" w:rsidRPr="0007416F" w:rsidRDefault="00997962" w:rsidP="00B26A55">
            <w:pPr>
              <w:pStyle w:val="TAH"/>
            </w:pPr>
            <w:r w:rsidRPr="0007416F">
              <w:t>UE</w:t>
            </w:r>
            <w:r w:rsidRPr="0007416F">
              <w:noBreakHyphen/>
              <w:t xml:space="preserve">assisted </w:t>
            </w:r>
          </w:p>
        </w:tc>
        <w:tc>
          <w:tcPr>
            <w:tcW w:w="1243" w:type="dxa"/>
          </w:tcPr>
          <w:p w:rsidR="00997962" w:rsidRPr="0007416F" w:rsidRDefault="00997962" w:rsidP="00B26A55">
            <w:pPr>
              <w:pStyle w:val="TAH"/>
            </w:pPr>
            <w:r w:rsidRPr="0007416F">
              <w:t>UE-based/</w:t>
            </w:r>
          </w:p>
          <w:p w:rsidR="00997962" w:rsidRPr="0007416F" w:rsidRDefault="00997962" w:rsidP="00B26A55">
            <w:pPr>
              <w:pStyle w:val="TAH"/>
            </w:pPr>
            <w:r w:rsidRPr="0007416F">
              <w:t xml:space="preserve">Standalone </w:t>
            </w:r>
          </w:p>
        </w:tc>
      </w:tr>
      <w:tr w:rsidR="0007416F" w:rsidRPr="0007416F" w:rsidTr="00442DFE">
        <w:trPr>
          <w:jc w:val="center"/>
        </w:trPr>
        <w:tc>
          <w:tcPr>
            <w:tcW w:w="4994" w:type="dxa"/>
          </w:tcPr>
          <w:p w:rsidR="00997962" w:rsidRPr="0007416F" w:rsidRDefault="00997962" w:rsidP="00B26A55">
            <w:pPr>
              <w:pStyle w:val="TAL"/>
            </w:pPr>
            <w:r w:rsidRPr="0007416F">
              <w:t>UE position estimate with uncertainty shape</w:t>
            </w:r>
          </w:p>
        </w:tc>
        <w:tc>
          <w:tcPr>
            <w:tcW w:w="1329" w:type="dxa"/>
          </w:tcPr>
          <w:p w:rsidR="00997962" w:rsidRPr="0007416F" w:rsidRDefault="00997962" w:rsidP="00B26A55">
            <w:pPr>
              <w:pStyle w:val="TAL"/>
            </w:pPr>
            <w:r w:rsidRPr="0007416F">
              <w:t>No</w:t>
            </w:r>
          </w:p>
        </w:tc>
        <w:tc>
          <w:tcPr>
            <w:tcW w:w="1243" w:type="dxa"/>
          </w:tcPr>
          <w:p w:rsidR="00997962" w:rsidRPr="0007416F" w:rsidRDefault="00997962" w:rsidP="00B26A55">
            <w:pPr>
              <w:pStyle w:val="TAL"/>
            </w:pPr>
            <w:r w:rsidRPr="0007416F">
              <w:t>Yes</w:t>
            </w:r>
          </w:p>
        </w:tc>
      </w:tr>
      <w:tr w:rsidR="0007416F" w:rsidRPr="0007416F" w:rsidTr="00442DFE">
        <w:trPr>
          <w:jc w:val="center"/>
        </w:trPr>
        <w:tc>
          <w:tcPr>
            <w:tcW w:w="4994" w:type="dxa"/>
          </w:tcPr>
          <w:p w:rsidR="00997962" w:rsidRPr="0007416F" w:rsidRDefault="00997962" w:rsidP="00B26A55">
            <w:pPr>
              <w:pStyle w:val="TAL"/>
            </w:pPr>
            <w:r w:rsidRPr="0007416F">
              <w:t>Indication of used positioning methods in the fix</w:t>
            </w:r>
          </w:p>
        </w:tc>
        <w:tc>
          <w:tcPr>
            <w:tcW w:w="1329" w:type="dxa"/>
          </w:tcPr>
          <w:p w:rsidR="00997962" w:rsidRPr="0007416F" w:rsidRDefault="00997962" w:rsidP="00B26A55">
            <w:pPr>
              <w:pStyle w:val="TAL"/>
            </w:pPr>
            <w:r w:rsidRPr="0007416F">
              <w:t>No</w:t>
            </w:r>
          </w:p>
        </w:tc>
        <w:tc>
          <w:tcPr>
            <w:tcW w:w="1243" w:type="dxa"/>
          </w:tcPr>
          <w:p w:rsidR="00997962" w:rsidRPr="0007416F" w:rsidRDefault="00997962" w:rsidP="00B26A55">
            <w:pPr>
              <w:pStyle w:val="TAL"/>
            </w:pPr>
            <w:r w:rsidRPr="0007416F">
              <w:t>Yes</w:t>
            </w:r>
          </w:p>
        </w:tc>
      </w:tr>
      <w:tr w:rsidR="0007416F" w:rsidRPr="0007416F" w:rsidTr="00442DFE">
        <w:trPr>
          <w:jc w:val="center"/>
        </w:trPr>
        <w:tc>
          <w:tcPr>
            <w:tcW w:w="4994" w:type="dxa"/>
          </w:tcPr>
          <w:p w:rsidR="00997962" w:rsidRPr="0007416F" w:rsidRDefault="00997962" w:rsidP="00B26A55">
            <w:pPr>
              <w:pStyle w:val="TAL"/>
            </w:pPr>
            <w:r w:rsidRPr="0007416F">
              <w:t>Timestamp</w:t>
            </w:r>
          </w:p>
        </w:tc>
        <w:tc>
          <w:tcPr>
            <w:tcW w:w="1329" w:type="dxa"/>
          </w:tcPr>
          <w:p w:rsidR="00997962" w:rsidRPr="0007416F" w:rsidRDefault="00997962" w:rsidP="00B26A55">
            <w:pPr>
              <w:pStyle w:val="TAL"/>
            </w:pPr>
            <w:r w:rsidRPr="0007416F">
              <w:t>Yes</w:t>
            </w:r>
          </w:p>
        </w:tc>
        <w:tc>
          <w:tcPr>
            <w:tcW w:w="1243" w:type="dxa"/>
          </w:tcPr>
          <w:p w:rsidR="00997962" w:rsidRPr="0007416F" w:rsidRDefault="00997962" w:rsidP="00B26A55">
            <w:pPr>
              <w:pStyle w:val="TAL"/>
            </w:pPr>
            <w:r w:rsidRPr="0007416F">
              <w:t>Yes</w:t>
            </w:r>
          </w:p>
        </w:tc>
      </w:tr>
      <w:tr w:rsidR="00997962" w:rsidRPr="0007416F" w:rsidTr="00442DFE">
        <w:trPr>
          <w:jc w:val="center"/>
        </w:trPr>
        <w:tc>
          <w:tcPr>
            <w:tcW w:w="4994" w:type="dxa"/>
          </w:tcPr>
          <w:p w:rsidR="00997962" w:rsidRPr="0007416F" w:rsidRDefault="00997962" w:rsidP="00B26A55">
            <w:pPr>
              <w:pStyle w:val="TAL"/>
            </w:pPr>
            <w:r w:rsidRPr="0007416F">
              <w:t>Barometric pressure sensor measurements</w:t>
            </w:r>
          </w:p>
        </w:tc>
        <w:tc>
          <w:tcPr>
            <w:tcW w:w="1329" w:type="dxa"/>
          </w:tcPr>
          <w:p w:rsidR="00997962" w:rsidRPr="0007416F" w:rsidRDefault="00997962" w:rsidP="00B26A55">
            <w:pPr>
              <w:pStyle w:val="TAL"/>
            </w:pPr>
            <w:r w:rsidRPr="0007416F">
              <w:t>Yes</w:t>
            </w:r>
          </w:p>
        </w:tc>
        <w:tc>
          <w:tcPr>
            <w:tcW w:w="1243" w:type="dxa"/>
          </w:tcPr>
          <w:p w:rsidR="00997962" w:rsidRPr="0007416F" w:rsidRDefault="00997962" w:rsidP="00B26A55">
            <w:pPr>
              <w:pStyle w:val="TAL"/>
            </w:pPr>
            <w:r w:rsidRPr="0007416F">
              <w:t>No</w:t>
            </w:r>
          </w:p>
        </w:tc>
      </w:tr>
    </w:tbl>
    <w:p w:rsidR="00997962" w:rsidRPr="0007416F" w:rsidRDefault="00997962" w:rsidP="00997962"/>
    <w:p w:rsidR="00997962" w:rsidRPr="0007416F" w:rsidRDefault="00997962" w:rsidP="0078123D">
      <w:pPr>
        <w:pStyle w:val="Heading5"/>
      </w:pPr>
      <w:bookmarkStart w:id="1075" w:name="_Toc12632742"/>
      <w:bookmarkStart w:id="1076" w:name="_Toc29305436"/>
      <w:bookmarkStart w:id="1077" w:name="_Toc37338259"/>
      <w:bookmarkStart w:id="1078" w:name="_Toc46489102"/>
      <w:bookmarkStart w:id="1079" w:name="_Toc52567455"/>
      <w:bookmarkStart w:id="1080" w:name="_Toc60789061"/>
      <w:r w:rsidRPr="0007416F">
        <w:t>8.4.2.2.1</w:t>
      </w:r>
      <w:r w:rsidRPr="0007416F">
        <w:tab/>
        <w:t>Standalone mode</w:t>
      </w:r>
      <w:bookmarkEnd w:id="1075"/>
      <w:bookmarkEnd w:id="1076"/>
      <w:bookmarkEnd w:id="1077"/>
      <w:bookmarkEnd w:id="1078"/>
      <w:bookmarkEnd w:id="1079"/>
      <w:bookmarkEnd w:id="1080"/>
    </w:p>
    <w:p w:rsidR="00997962" w:rsidRPr="0007416F" w:rsidRDefault="00997962" w:rsidP="00997962">
      <w:r w:rsidRPr="0007416F">
        <w:t>In Standalone mode, the UE reports the vertical component of the position, together with an estimate of the loca</w:t>
      </w:r>
      <w:r w:rsidR="00B26A55" w:rsidRPr="0007416F">
        <w:t>tion uncertainty, if available.</w:t>
      </w:r>
    </w:p>
    <w:p w:rsidR="00997962" w:rsidRPr="0007416F" w:rsidRDefault="00997962" w:rsidP="00997962">
      <w:r w:rsidRPr="0007416F">
        <w:t>The UE should also report an indication of which positioning method(s) have been used to calculate a fix.</w:t>
      </w:r>
    </w:p>
    <w:p w:rsidR="00997962" w:rsidRPr="0007416F" w:rsidRDefault="00997962" w:rsidP="0078123D">
      <w:pPr>
        <w:pStyle w:val="Heading5"/>
      </w:pPr>
      <w:bookmarkStart w:id="1081" w:name="_Toc12632743"/>
      <w:bookmarkStart w:id="1082" w:name="_Toc29305437"/>
      <w:bookmarkStart w:id="1083" w:name="_Toc37338260"/>
      <w:bookmarkStart w:id="1084" w:name="_Toc46489103"/>
      <w:bookmarkStart w:id="1085" w:name="_Toc52567456"/>
      <w:bookmarkStart w:id="1086" w:name="_Toc60789062"/>
      <w:r w:rsidRPr="0007416F">
        <w:t>8.4.2.2.2</w:t>
      </w:r>
      <w:r w:rsidRPr="0007416F">
        <w:tab/>
        <w:t>UE-assisted mode</w:t>
      </w:r>
      <w:bookmarkEnd w:id="1081"/>
      <w:bookmarkEnd w:id="1082"/>
      <w:bookmarkEnd w:id="1083"/>
      <w:bookmarkEnd w:id="1084"/>
      <w:bookmarkEnd w:id="1085"/>
      <w:bookmarkEnd w:id="1086"/>
    </w:p>
    <w:p w:rsidR="00997962" w:rsidRPr="0007416F" w:rsidRDefault="00997962" w:rsidP="00997962">
      <w:r w:rsidRPr="0007416F">
        <w:t>In UE-assisted mode, the UE reports the barometric pressure sensor measurements together with associated quality estimates. These measurements enable the LMF to calculate the vertical component of the location of the UE, possibly using other measurements and data.</w:t>
      </w:r>
    </w:p>
    <w:p w:rsidR="00997962" w:rsidRPr="0007416F" w:rsidRDefault="00997962" w:rsidP="00997962">
      <w:r w:rsidRPr="0007416F">
        <w:t>If requested by the LMF and supported by the UE, the UE may report barometric pressure sensor measurements together with associated quality measurements, if available.</w:t>
      </w:r>
    </w:p>
    <w:p w:rsidR="00997962" w:rsidRPr="0007416F" w:rsidRDefault="00997962" w:rsidP="0078123D">
      <w:pPr>
        <w:pStyle w:val="Heading5"/>
      </w:pPr>
      <w:bookmarkStart w:id="1087" w:name="_Toc12632744"/>
      <w:bookmarkStart w:id="1088" w:name="_Toc29305438"/>
      <w:bookmarkStart w:id="1089" w:name="_Toc37338261"/>
      <w:bookmarkStart w:id="1090" w:name="_Toc46489104"/>
      <w:bookmarkStart w:id="1091" w:name="_Toc52567457"/>
      <w:bookmarkStart w:id="1092" w:name="_Toc60789063"/>
      <w:r w:rsidRPr="0007416F">
        <w:t>8.4.2.2.3</w:t>
      </w:r>
      <w:r w:rsidRPr="0007416F">
        <w:tab/>
        <w:t>UE-based mode</w:t>
      </w:r>
      <w:bookmarkEnd w:id="1087"/>
      <w:bookmarkEnd w:id="1088"/>
      <w:bookmarkEnd w:id="1089"/>
      <w:bookmarkEnd w:id="1090"/>
      <w:bookmarkEnd w:id="1091"/>
      <w:bookmarkEnd w:id="1092"/>
    </w:p>
    <w:p w:rsidR="00997962" w:rsidRPr="0007416F" w:rsidRDefault="00997962" w:rsidP="00997962">
      <w:r w:rsidRPr="0007416F">
        <w:t>In UE-based mode, the UE reports the vertical component of the position, together with an estimate of the location uncertainty, if available.</w:t>
      </w:r>
    </w:p>
    <w:p w:rsidR="00997962" w:rsidRPr="0007416F" w:rsidRDefault="00997962" w:rsidP="00997962">
      <w:r w:rsidRPr="0007416F">
        <w:t>The UE should also report an indication of which positioning method(s) have been used to calculate a fix.</w:t>
      </w:r>
    </w:p>
    <w:p w:rsidR="00997962" w:rsidRPr="0007416F" w:rsidRDefault="00997962" w:rsidP="0078123D">
      <w:pPr>
        <w:pStyle w:val="Heading3"/>
      </w:pPr>
      <w:bookmarkStart w:id="1093" w:name="_Toc12632745"/>
      <w:bookmarkStart w:id="1094" w:name="_Toc29305439"/>
      <w:bookmarkStart w:id="1095" w:name="_Toc37338262"/>
      <w:bookmarkStart w:id="1096" w:name="_Toc46489105"/>
      <w:bookmarkStart w:id="1097" w:name="_Toc52567458"/>
      <w:bookmarkStart w:id="1098" w:name="_Toc60789064"/>
      <w:r w:rsidRPr="0007416F">
        <w:lastRenderedPageBreak/>
        <w:t>8.4.3</w:t>
      </w:r>
      <w:r w:rsidRPr="0007416F">
        <w:tab/>
        <w:t>Barometric Pressure Sensor Positioning Procedures</w:t>
      </w:r>
      <w:bookmarkEnd w:id="1093"/>
      <w:bookmarkEnd w:id="1094"/>
      <w:bookmarkEnd w:id="1095"/>
      <w:bookmarkEnd w:id="1096"/>
      <w:bookmarkEnd w:id="1097"/>
      <w:bookmarkEnd w:id="1098"/>
    </w:p>
    <w:p w:rsidR="00997962" w:rsidRPr="0007416F" w:rsidRDefault="00997962" w:rsidP="0078123D">
      <w:pPr>
        <w:pStyle w:val="Heading4"/>
      </w:pPr>
      <w:bookmarkStart w:id="1099" w:name="_Toc12632746"/>
      <w:bookmarkStart w:id="1100" w:name="_Toc29305440"/>
      <w:bookmarkStart w:id="1101" w:name="_Toc37338263"/>
      <w:bookmarkStart w:id="1102" w:name="_Toc46489106"/>
      <w:bookmarkStart w:id="1103" w:name="_Toc52567459"/>
      <w:bookmarkStart w:id="1104" w:name="_Toc60789065"/>
      <w:r w:rsidRPr="0007416F">
        <w:t>8.4.3.1</w:t>
      </w:r>
      <w:r w:rsidRPr="0007416F">
        <w:tab/>
        <w:t>Capability Transfer Procedure</w:t>
      </w:r>
      <w:bookmarkEnd w:id="1099"/>
      <w:bookmarkEnd w:id="1100"/>
      <w:bookmarkEnd w:id="1101"/>
      <w:bookmarkEnd w:id="1102"/>
      <w:bookmarkEnd w:id="1103"/>
      <w:bookmarkEnd w:id="1104"/>
    </w:p>
    <w:p w:rsidR="00997962" w:rsidRPr="0007416F" w:rsidRDefault="00997962" w:rsidP="00997962">
      <w:r w:rsidRPr="0007416F">
        <w:t>The Capability Transfer procedure for Barometric Pressure Sensor positioning is described in clause 7.1.2.1.</w:t>
      </w:r>
    </w:p>
    <w:p w:rsidR="00997962" w:rsidRPr="0007416F" w:rsidRDefault="00997962" w:rsidP="0078123D">
      <w:pPr>
        <w:pStyle w:val="Heading4"/>
      </w:pPr>
      <w:bookmarkStart w:id="1105" w:name="_Toc12632747"/>
      <w:bookmarkStart w:id="1106" w:name="_Toc29305441"/>
      <w:bookmarkStart w:id="1107" w:name="_Toc37338264"/>
      <w:bookmarkStart w:id="1108" w:name="_Toc46489107"/>
      <w:bookmarkStart w:id="1109" w:name="_Toc52567460"/>
      <w:bookmarkStart w:id="1110" w:name="_Toc60789066"/>
      <w:r w:rsidRPr="0007416F">
        <w:t>8.4.3.2</w:t>
      </w:r>
      <w:r w:rsidRPr="0007416F">
        <w:tab/>
        <w:t>Assistance Data Transfer Procedure</w:t>
      </w:r>
      <w:bookmarkEnd w:id="1105"/>
      <w:bookmarkEnd w:id="1106"/>
      <w:bookmarkEnd w:id="1107"/>
      <w:bookmarkEnd w:id="1108"/>
      <w:bookmarkEnd w:id="1109"/>
      <w:bookmarkEnd w:id="1110"/>
    </w:p>
    <w:p w:rsidR="00997962" w:rsidRPr="0007416F" w:rsidRDefault="00997962" w:rsidP="00997962">
      <w:r w:rsidRPr="0007416F">
        <w:t>The purpose of this procedure is to enable the LMF to provide assistance data to the UE (e.g., as part of a positioning procedure) and the UE to request assistance data from the LMF (e.g., as part of a positioning procedure).</w:t>
      </w:r>
    </w:p>
    <w:p w:rsidR="00997962" w:rsidRPr="0007416F" w:rsidRDefault="005B6BD2" w:rsidP="0078123D">
      <w:pPr>
        <w:pStyle w:val="Heading5"/>
      </w:pPr>
      <w:bookmarkStart w:id="1111" w:name="_Toc12632748"/>
      <w:bookmarkStart w:id="1112" w:name="_Toc29305442"/>
      <w:bookmarkStart w:id="1113" w:name="_Toc37338265"/>
      <w:bookmarkStart w:id="1114" w:name="_Toc46489108"/>
      <w:bookmarkStart w:id="1115" w:name="_Toc52567461"/>
      <w:bookmarkStart w:id="1116" w:name="_Toc60789067"/>
      <w:r w:rsidRPr="0007416F">
        <w:t>8.4.3.2.1</w:t>
      </w:r>
      <w:r w:rsidRPr="0007416F">
        <w:tab/>
      </w:r>
      <w:r w:rsidR="00997962" w:rsidRPr="0007416F">
        <w:t>LMF initiated Assistance Data Delivery</w:t>
      </w:r>
      <w:bookmarkEnd w:id="1111"/>
      <w:bookmarkEnd w:id="1112"/>
      <w:bookmarkEnd w:id="1113"/>
      <w:bookmarkEnd w:id="1114"/>
      <w:bookmarkEnd w:id="1115"/>
      <w:bookmarkEnd w:id="1116"/>
    </w:p>
    <w:p w:rsidR="00997962" w:rsidRPr="0007416F" w:rsidRDefault="00997962" w:rsidP="00997962">
      <w:r w:rsidRPr="0007416F">
        <w:t>Figure 8.4.3.2.1-1 shows the Assistance Data Delivery operations for the network-assisted barometric pressure sensor method when the procedure is initiated by the LMF.</w:t>
      </w:r>
    </w:p>
    <w:p w:rsidR="00997962" w:rsidRPr="0007416F" w:rsidRDefault="00303771" w:rsidP="00B26A55">
      <w:pPr>
        <w:pStyle w:val="TH"/>
      </w:pPr>
      <w:r w:rsidRPr="0007416F">
        <w:pict>
          <v:shape id="_x0000_i1060" type="#_x0000_t75" style="width:354.75pt;height:132pt">
            <v:imagedata r:id="rId49" o:title=""/>
          </v:shape>
        </w:pict>
      </w:r>
    </w:p>
    <w:p w:rsidR="00997962" w:rsidRPr="0007416F" w:rsidRDefault="00997962" w:rsidP="00B26A55">
      <w:pPr>
        <w:pStyle w:val="TF"/>
      </w:pPr>
      <w:r w:rsidRPr="0007416F">
        <w:t>Figure 8.4.3.2.1-1: LMF-initiated Assistance Data Delivery Procedure</w:t>
      </w:r>
    </w:p>
    <w:p w:rsidR="00997962" w:rsidRPr="0007416F" w:rsidRDefault="00997962" w:rsidP="007A6FC3">
      <w:pPr>
        <w:pStyle w:val="B1"/>
      </w:pPr>
      <w:r w:rsidRPr="0007416F">
        <w:t>(1)</w:t>
      </w:r>
      <w:r w:rsidRPr="0007416F">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rsidR="00997962" w:rsidRPr="0007416F" w:rsidRDefault="00997962" w:rsidP="0078123D">
      <w:pPr>
        <w:pStyle w:val="Heading5"/>
      </w:pPr>
      <w:bookmarkStart w:id="1117" w:name="_Toc12632749"/>
      <w:bookmarkStart w:id="1118" w:name="_Toc29305443"/>
      <w:bookmarkStart w:id="1119" w:name="_Toc37338266"/>
      <w:bookmarkStart w:id="1120" w:name="_Toc46489109"/>
      <w:bookmarkStart w:id="1121" w:name="_Toc52567462"/>
      <w:bookmarkStart w:id="1122" w:name="_Toc60789068"/>
      <w:r w:rsidRPr="0007416F">
        <w:t>8.4.3.2.2</w:t>
      </w:r>
      <w:r w:rsidRPr="0007416F">
        <w:tab/>
        <w:t>UE initiated Assistance Data Transfer</w:t>
      </w:r>
      <w:bookmarkEnd w:id="1117"/>
      <w:bookmarkEnd w:id="1118"/>
      <w:bookmarkEnd w:id="1119"/>
      <w:bookmarkEnd w:id="1120"/>
      <w:bookmarkEnd w:id="1121"/>
      <w:bookmarkEnd w:id="1122"/>
    </w:p>
    <w:p w:rsidR="00997962" w:rsidRPr="0007416F" w:rsidRDefault="00997962" w:rsidP="00997962">
      <w:r w:rsidRPr="0007416F">
        <w:t>Figure 8.4.3.2.2-1 shows the Assistance Data Transfer operations for the network-assisted Barometric pressure sensor method when the procedure is initiated by the UE.</w:t>
      </w:r>
    </w:p>
    <w:p w:rsidR="00997962" w:rsidRPr="0007416F" w:rsidRDefault="00303771" w:rsidP="00B26A55">
      <w:pPr>
        <w:pStyle w:val="TH"/>
      </w:pPr>
      <w:r w:rsidRPr="0007416F">
        <w:pict>
          <v:shape id="_x0000_i1061" type="#_x0000_t75" style="width:354.75pt;height:132pt">
            <v:imagedata r:id="rId52" o:title=""/>
          </v:shape>
        </w:pict>
      </w:r>
    </w:p>
    <w:p w:rsidR="00997962" w:rsidRPr="0007416F" w:rsidRDefault="00997962" w:rsidP="00B26A55">
      <w:pPr>
        <w:pStyle w:val="TF"/>
      </w:pPr>
      <w:r w:rsidRPr="0007416F">
        <w:t>Figure 8.4.3.2.2-1: UE-initiated Assistance Data Transfer Procedure</w:t>
      </w:r>
    </w:p>
    <w:p w:rsidR="005B2A39" w:rsidRPr="0007416F" w:rsidRDefault="00997962" w:rsidP="007A6FC3">
      <w:pPr>
        <w:pStyle w:val="B1"/>
      </w:pPr>
      <w:r w:rsidRPr="0007416F">
        <w:t>(1)</w:t>
      </w:r>
      <w:r w:rsidRPr="0007416F">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07416F">
        <w:t xml:space="preserve">tance Data message to the LMF. </w:t>
      </w:r>
      <w:r w:rsidRPr="0007416F">
        <w:t xml:space="preserve">This request includes an indication of which specific barometric pressure sensor </w:t>
      </w:r>
      <w:r w:rsidR="005B2A39" w:rsidRPr="0007416F">
        <w:t>assistance data is requested.</w:t>
      </w:r>
    </w:p>
    <w:p w:rsidR="00997962" w:rsidRPr="0007416F" w:rsidRDefault="008C7B47" w:rsidP="007A6FC3">
      <w:pPr>
        <w:pStyle w:val="B1"/>
      </w:pPr>
      <w:r w:rsidRPr="0007416F" w:rsidDel="008C7B47">
        <w:t xml:space="preserve"> </w:t>
      </w:r>
      <w:r w:rsidR="00997962" w:rsidRPr="0007416F">
        <w:t>(2)</w:t>
      </w:r>
      <w:r w:rsidR="00997962" w:rsidRPr="0007416F">
        <w:tab/>
        <w:t xml:space="preserve">The LMF provides the requested assistance data in a LPP Provide Assistance Data message, if available at the LMF. The entire set of assistance data may be delivered in one or several LPP messages. In this case, this step </w:t>
      </w:r>
      <w:r w:rsidR="00997962" w:rsidRPr="0007416F">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997962" w:rsidRPr="0007416F" w:rsidRDefault="00FA0849" w:rsidP="0078123D">
      <w:pPr>
        <w:pStyle w:val="Heading4"/>
      </w:pPr>
      <w:bookmarkStart w:id="1123" w:name="_Toc12632750"/>
      <w:bookmarkStart w:id="1124" w:name="_Toc29305444"/>
      <w:bookmarkStart w:id="1125" w:name="_Toc37338267"/>
      <w:bookmarkStart w:id="1126" w:name="_Toc46489110"/>
      <w:bookmarkStart w:id="1127" w:name="_Toc52567463"/>
      <w:bookmarkStart w:id="1128" w:name="_Toc60789069"/>
      <w:r w:rsidRPr="0007416F">
        <w:t>8.4.3.3</w:t>
      </w:r>
      <w:r w:rsidR="00997962" w:rsidRPr="0007416F">
        <w:tab/>
        <w:t>Location Information Transfer Procedure</w:t>
      </w:r>
      <w:bookmarkEnd w:id="1123"/>
      <w:bookmarkEnd w:id="1124"/>
      <w:bookmarkEnd w:id="1125"/>
      <w:bookmarkEnd w:id="1126"/>
      <w:bookmarkEnd w:id="1127"/>
      <w:bookmarkEnd w:id="1128"/>
    </w:p>
    <w:p w:rsidR="00997962" w:rsidRPr="0007416F" w:rsidRDefault="00997962" w:rsidP="00997962">
      <w:r w:rsidRPr="0007416F">
        <w:t>The purpose of this procedure is to enable the LMF to request barometric pressure sensor measurements or position estimate from the UE, or to enable the UE to provide barometric pressure sensor measurements to the LMF for position calculation.</w:t>
      </w:r>
    </w:p>
    <w:p w:rsidR="00997962" w:rsidRPr="0007416F" w:rsidRDefault="00997962" w:rsidP="0078123D">
      <w:pPr>
        <w:pStyle w:val="Heading5"/>
      </w:pPr>
      <w:bookmarkStart w:id="1129" w:name="_Toc12632751"/>
      <w:bookmarkStart w:id="1130" w:name="_Toc29305445"/>
      <w:bookmarkStart w:id="1131" w:name="_Toc37338268"/>
      <w:bookmarkStart w:id="1132" w:name="_Toc46489111"/>
      <w:bookmarkStart w:id="1133" w:name="_Toc52567464"/>
      <w:bookmarkStart w:id="1134" w:name="_Toc60789070"/>
      <w:r w:rsidRPr="0007416F">
        <w:t>8.4.3.3.1</w:t>
      </w:r>
      <w:r w:rsidRPr="0007416F">
        <w:tab/>
        <w:t>LMF initiated Location Information Transfer Procedure</w:t>
      </w:r>
      <w:bookmarkEnd w:id="1129"/>
      <w:bookmarkEnd w:id="1130"/>
      <w:bookmarkEnd w:id="1131"/>
      <w:bookmarkEnd w:id="1132"/>
      <w:bookmarkEnd w:id="1133"/>
      <w:bookmarkEnd w:id="1134"/>
    </w:p>
    <w:p w:rsidR="00997962" w:rsidRPr="0007416F" w:rsidRDefault="00997962" w:rsidP="00997962">
      <w:r w:rsidRPr="0007416F">
        <w:t>Figure 8.4.3.3.1-1 shows the Location Information Transfer operations when the procedure is initiated by the LMF.</w:t>
      </w:r>
    </w:p>
    <w:p w:rsidR="00997962" w:rsidRPr="0007416F" w:rsidRDefault="00303771" w:rsidP="00B26A55">
      <w:pPr>
        <w:pStyle w:val="TH"/>
      </w:pPr>
      <w:r w:rsidRPr="0007416F">
        <w:pict>
          <v:shape id="_x0000_i1062" type="#_x0000_t75" style="width:354.75pt;height:132pt">
            <v:imagedata r:id="rId55" o:title=""/>
          </v:shape>
        </w:pict>
      </w:r>
    </w:p>
    <w:p w:rsidR="00997962" w:rsidRPr="0007416F" w:rsidRDefault="00997962" w:rsidP="00B26A55">
      <w:pPr>
        <w:pStyle w:val="TF"/>
      </w:pPr>
      <w:r w:rsidRPr="0007416F">
        <w:t>Figure 8.4.3.3.1-1: LMF-initiated</w:t>
      </w:r>
      <w:r w:rsidRPr="0007416F">
        <w:rPr>
          <w:rFonts w:cs="Arial"/>
        </w:rPr>
        <w:t xml:space="preserve"> Location Information Transfer </w:t>
      </w:r>
      <w:r w:rsidRPr="0007416F">
        <w:t>Procedure</w:t>
      </w:r>
    </w:p>
    <w:p w:rsidR="00997962" w:rsidRPr="0007416F" w:rsidRDefault="00997962" w:rsidP="007A6FC3">
      <w:pPr>
        <w:pStyle w:val="B1"/>
      </w:pPr>
      <w:r w:rsidRPr="0007416F">
        <w:t>(1)</w:t>
      </w:r>
      <w:r w:rsidRPr="0007416F">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rsidR="00997962" w:rsidRPr="0007416F" w:rsidRDefault="00997962" w:rsidP="007A6FC3">
      <w:pPr>
        <w:pStyle w:val="B1"/>
      </w:pPr>
      <w:r w:rsidRPr="0007416F">
        <w:t>(2)</w:t>
      </w:r>
      <w:r w:rsidRPr="0007416F">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07416F">
        <w:rPr>
          <w:lang w:eastAsia="zh-CN"/>
        </w:rPr>
        <w:t>s</w:t>
      </w:r>
      <w:r w:rsidRPr="0007416F">
        <w:t xml:space="preserve"> any information that can be provided in an LPP message of type Provide Location Information which includes a cause indication for the not provided location information.</w:t>
      </w:r>
    </w:p>
    <w:p w:rsidR="00997962" w:rsidRPr="0007416F" w:rsidRDefault="00997962" w:rsidP="0078123D">
      <w:pPr>
        <w:pStyle w:val="Heading5"/>
      </w:pPr>
      <w:bookmarkStart w:id="1135" w:name="_Toc12632752"/>
      <w:bookmarkStart w:id="1136" w:name="_Toc29305446"/>
      <w:bookmarkStart w:id="1137" w:name="_Toc37338269"/>
      <w:bookmarkStart w:id="1138" w:name="_Toc46489112"/>
      <w:bookmarkStart w:id="1139" w:name="_Toc52567465"/>
      <w:bookmarkStart w:id="1140" w:name="_Toc60789071"/>
      <w:r w:rsidRPr="0007416F">
        <w:t>8.4.3.3.2</w:t>
      </w:r>
      <w:r w:rsidRPr="0007416F">
        <w:tab/>
        <w:t>UE-initiated Location Information Delivery Procedure</w:t>
      </w:r>
      <w:bookmarkEnd w:id="1135"/>
      <w:bookmarkEnd w:id="1136"/>
      <w:bookmarkEnd w:id="1137"/>
      <w:bookmarkEnd w:id="1138"/>
      <w:bookmarkEnd w:id="1139"/>
      <w:bookmarkEnd w:id="1140"/>
    </w:p>
    <w:p w:rsidR="00997962" w:rsidRPr="0007416F" w:rsidRDefault="00997962" w:rsidP="00997962">
      <w:r w:rsidRPr="0007416F">
        <w:t>Figure 8.4.3.3.2-1 shows the Location Information delivery operations for the barometric pressure sensor method when the procedure is initiated by the UE.</w:t>
      </w:r>
    </w:p>
    <w:p w:rsidR="00997962" w:rsidRPr="0007416F" w:rsidRDefault="00303771" w:rsidP="00B26A55">
      <w:pPr>
        <w:pStyle w:val="TH"/>
      </w:pPr>
      <w:r w:rsidRPr="0007416F">
        <w:pict>
          <v:shape id="_x0000_i1063" type="#_x0000_t75" style="width:354.75pt;height:132pt">
            <v:imagedata r:id="rId56" o:title=""/>
          </v:shape>
        </w:pict>
      </w:r>
    </w:p>
    <w:p w:rsidR="00997962" w:rsidRPr="0007416F" w:rsidRDefault="00997962" w:rsidP="00B26A55">
      <w:pPr>
        <w:pStyle w:val="TF"/>
      </w:pPr>
      <w:r w:rsidRPr="0007416F">
        <w:t>Figure 8.4.3.3.2-1: UE-initiated Location Information Delivery Procedure</w:t>
      </w:r>
    </w:p>
    <w:p w:rsidR="0096013C" w:rsidRPr="0007416F" w:rsidRDefault="00997962" w:rsidP="007A6FC3">
      <w:pPr>
        <w:pStyle w:val="B1"/>
      </w:pPr>
      <w:r w:rsidRPr="0007416F">
        <w:lastRenderedPageBreak/>
        <w:t>(1)</w:t>
      </w:r>
      <w:r w:rsidRPr="0007416F">
        <w:tab/>
        <w:t>The UE sends an LPP Provide Location Information message to the LMF. The Provide Location Information message may include UE barometric pressure sensor measurements or location estimate already available at the UE.</w:t>
      </w:r>
    </w:p>
    <w:p w:rsidR="000003AB" w:rsidRPr="0007416F" w:rsidRDefault="00CD631B" w:rsidP="000003AB">
      <w:pPr>
        <w:pStyle w:val="Heading2"/>
      </w:pPr>
      <w:bookmarkStart w:id="1141" w:name="_Toc12632753"/>
      <w:bookmarkStart w:id="1142" w:name="_Toc29305447"/>
      <w:bookmarkStart w:id="1143" w:name="_Toc37338270"/>
      <w:bookmarkStart w:id="1144" w:name="_Toc46489113"/>
      <w:bookmarkStart w:id="1145" w:name="_Toc52567466"/>
      <w:bookmarkStart w:id="1146" w:name="_Toc60789072"/>
      <w:r w:rsidRPr="0007416F">
        <w:t>8</w:t>
      </w:r>
      <w:r w:rsidR="000003AB" w:rsidRPr="0007416F">
        <w:t>.5</w:t>
      </w:r>
      <w:r w:rsidR="000003AB" w:rsidRPr="0007416F">
        <w:tab/>
      </w:r>
      <w:r w:rsidR="0096013C" w:rsidRPr="0007416F">
        <w:t>WLAN positioning</w:t>
      </w:r>
      <w:bookmarkEnd w:id="1141"/>
      <w:bookmarkEnd w:id="1142"/>
      <w:bookmarkEnd w:id="1143"/>
      <w:bookmarkEnd w:id="1144"/>
      <w:bookmarkEnd w:id="1145"/>
      <w:bookmarkEnd w:id="1146"/>
    </w:p>
    <w:p w:rsidR="00997962" w:rsidRPr="0007416F" w:rsidRDefault="00997962" w:rsidP="0078123D">
      <w:pPr>
        <w:pStyle w:val="Heading3"/>
      </w:pPr>
      <w:bookmarkStart w:id="1147" w:name="_Toc12632754"/>
      <w:bookmarkStart w:id="1148" w:name="_Toc29305448"/>
      <w:bookmarkStart w:id="1149" w:name="_Toc37338271"/>
      <w:bookmarkStart w:id="1150" w:name="_Toc46489114"/>
      <w:bookmarkStart w:id="1151" w:name="_Toc52567467"/>
      <w:bookmarkStart w:id="1152" w:name="_Toc60789073"/>
      <w:r w:rsidRPr="0007416F">
        <w:t>8.5.1</w:t>
      </w:r>
      <w:r w:rsidRPr="0007416F">
        <w:tab/>
        <w:t>General</w:t>
      </w:r>
      <w:bookmarkEnd w:id="1147"/>
      <w:bookmarkEnd w:id="1148"/>
      <w:bookmarkEnd w:id="1149"/>
      <w:bookmarkEnd w:id="1150"/>
      <w:bookmarkEnd w:id="1151"/>
      <w:bookmarkEnd w:id="1152"/>
    </w:p>
    <w:p w:rsidR="00997962" w:rsidRPr="0007416F" w:rsidRDefault="00997962" w:rsidP="00997962">
      <w:r w:rsidRPr="0007416F">
        <w:t>In the WLAN positioning method, the UE position is estimated with the knowledge of geographical coordinate of reference WLAN access points. This is accomplished by collecting a certain</w:t>
      </w:r>
      <w:r w:rsidR="009B33B5" w:rsidRPr="0007416F">
        <w:t xml:space="preserve"> amount of measurements from UE'</w:t>
      </w:r>
      <w:r w:rsidRPr="0007416F">
        <w:t>s WLAN receivers, and applying a location determination algorithm using data</w:t>
      </w:r>
      <w:r w:rsidR="008E78FF" w:rsidRPr="0007416F">
        <w:t>bases of the estimated position'</w:t>
      </w:r>
      <w:r w:rsidRPr="0007416F">
        <w:t>s references points.</w:t>
      </w:r>
    </w:p>
    <w:p w:rsidR="00997962" w:rsidRPr="0007416F" w:rsidRDefault="00997962" w:rsidP="00997962">
      <w:r w:rsidRPr="0007416F">
        <w:t>The UE WLAN measurements may include:</w:t>
      </w:r>
    </w:p>
    <w:p w:rsidR="00997962" w:rsidRPr="0007416F" w:rsidRDefault="00997962" w:rsidP="00B26A55">
      <w:pPr>
        <w:pStyle w:val="B1"/>
      </w:pPr>
      <w:r w:rsidRPr="0007416F">
        <w:t>-</w:t>
      </w:r>
      <w:r w:rsidRPr="0007416F">
        <w:tab/>
        <w:t>WLAN Received Signal Strength (RSSI);</w:t>
      </w:r>
    </w:p>
    <w:p w:rsidR="00997962" w:rsidRPr="0007416F" w:rsidRDefault="00997962" w:rsidP="00B26A55">
      <w:pPr>
        <w:pStyle w:val="B1"/>
      </w:pPr>
      <w:r w:rsidRPr="0007416F">
        <w:t>-</w:t>
      </w:r>
      <w:r w:rsidRPr="0007416F">
        <w:tab/>
        <w:t>Round Trip Time (RTT) between WLAN Access Point and the UE.</w:t>
      </w:r>
    </w:p>
    <w:p w:rsidR="00997962" w:rsidRPr="0007416F" w:rsidRDefault="00997962" w:rsidP="00997962">
      <w:r w:rsidRPr="0007416F">
        <w:t>Three positioning modes are supported:</w:t>
      </w:r>
    </w:p>
    <w:p w:rsidR="00997962" w:rsidRPr="0007416F" w:rsidRDefault="00997962" w:rsidP="00B26A55">
      <w:pPr>
        <w:pStyle w:val="B1"/>
      </w:pPr>
      <w:r w:rsidRPr="0007416F">
        <w:t>-</w:t>
      </w:r>
      <w:r w:rsidRPr="0007416F">
        <w:tab/>
      </w:r>
      <w:r w:rsidRPr="0007416F">
        <w:rPr>
          <w:i/>
        </w:rPr>
        <w:t>Standalone</w:t>
      </w:r>
      <w:r w:rsidRPr="0007416F">
        <w:t>:</w:t>
      </w:r>
      <w:r w:rsidRPr="0007416F">
        <w:br/>
        <w:t>The UE performs WLAN position measurements and location computation, without network assistance.</w:t>
      </w:r>
    </w:p>
    <w:p w:rsidR="00997962" w:rsidRPr="0007416F" w:rsidRDefault="00997962" w:rsidP="00B26A55">
      <w:pPr>
        <w:pStyle w:val="B1"/>
      </w:pPr>
      <w:r w:rsidRPr="0007416F">
        <w:t>-</w:t>
      </w:r>
      <w:r w:rsidRPr="0007416F">
        <w:tab/>
      </w:r>
      <w:r w:rsidRPr="0007416F">
        <w:rPr>
          <w:i/>
        </w:rPr>
        <w:t>UE-assisted</w:t>
      </w:r>
      <w:r w:rsidRPr="0007416F">
        <w:t>:</w:t>
      </w:r>
      <w:r w:rsidRPr="0007416F">
        <w:br/>
        <w:t>The UE provides WLAN position measurements with or without assistance from the network to the LMF for computation of a location estimate by the network.</w:t>
      </w:r>
    </w:p>
    <w:p w:rsidR="00997962" w:rsidRPr="0007416F" w:rsidRDefault="00997962" w:rsidP="00B26A55">
      <w:pPr>
        <w:pStyle w:val="B1"/>
      </w:pPr>
      <w:r w:rsidRPr="0007416F">
        <w:t>-</w:t>
      </w:r>
      <w:r w:rsidRPr="0007416F">
        <w:tab/>
      </w:r>
      <w:r w:rsidRPr="0007416F">
        <w:rPr>
          <w:i/>
        </w:rPr>
        <w:t>UE-based</w:t>
      </w:r>
      <w:r w:rsidRPr="0007416F">
        <w:t>:</w:t>
      </w:r>
      <w:r w:rsidRPr="0007416F">
        <w:br/>
        <w:t>The UE performs WLAN position measurements and computation of a location estimate with network assistance.</w:t>
      </w:r>
    </w:p>
    <w:p w:rsidR="00997962" w:rsidRPr="0007416F" w:rsidRDefault="00997962" w:rsidP="0078123D">
      <w:pPr>
        <w:pStyle w:val="Heading3"/>
      </w:pPr>
      <w:bookmarkStart w:id="1153" w:name="_Toc12632755"/>
      <w:bookmarkStart w:id="1154" w:name="_Toc29305449"/>
      <w:bookmarkStart w:id="1155" w:name="_Toc37338272"/>
      <w:bookmarkStart w:id="1156" w:name="_Toc46489115"/>
      <w:bookmarkStart w:id="1157" w:name="_Toc52567468"/>
      <w:bookmarkStart w:id="1158" w:name="_Toc60789074"/>
      <w:r w:rsidRPr="0007416F">
        <w:t>8.5.2</w:t>
      </w:r>
      <w:r w:rsidRPr="0007416F">
        <w:tab/>
        <w:t>Information to be transferred between NG-RAN/5GC Elements</w:t>
      </w:r>
      <w:bookmarkEnd w:id="1153"/>
      <w:bookmarkEnd w:id="1154"/>
      <w:bookmarkEnd w:id="1155"/>
      <w:bookmarkEnd w:id="1156"/>
      <w:bookmarkEnd w:id="1157"/>
      <w:bookmarkEnd w:id="1158"/>
    </w:p>
    <w:p w:rsidR="00997962" w:rsidRPr="0007416F" w:rsidRDefault="00997962" w:rsidP="00997962">
      <w:r w:rsidRPr="0007416F">
        <w:t>This clause defines the information that may be transferred between LMF and UE.</w:t>
      </w:r>
    </w:p>
    <w:p w:rsidR="00997962" w:rsidRPr="0007416F" w:rsidRDefault="00997962" w:rsidP="0078123D">
      <w:pPr>
        <w:pStyle w:val="Heading4"/>
      </w:pPr>
      <w:bookmarkStart w:id="1159" w:name="_Toc12632756"/>
      <w:bookmarkStart w:id="1160" w:name="_Toc29305450"/>
      <w:bookmarkStart w:id="1161" w:name="_Toc37338273"/>
      <w:bookmarkStart w:id="1162" w:name="_Toc46489116"/>
      <w:bookmarkStart w:id="1163" w:name="_Toc52567469"/>
      <w:bookmarkStart w:id="1164" w:name="_Toc60789075"/>
      <w:r w:rsidRPr="0007416F">
        <w:t>8.5.2.1</w:t>
      </w:r>
      <w:r w:rsidRPr="0007416F">
        <w:tab/>
        <w:t>Information that may be transferred from the LMF to UE</w:t>
      </w:r>
      <w:bookmarkEnd w:id="1159"/>
      <w:bookmarkEnd w:id="1160"/>
      <w:bookmarkEnd w:id="1161"/>
      <w:bookmarkEnd w:id="1162"/>
      <w:bookmarkEnd w:id="1163"/>
      <w:bookmarkEnd w:id="1164"/>
    </w:p>
    <w:p w:rsidR="00997962" w:rsidRPr="0007416F" w:rsidRDefault="00997962" w:rsidP="00997962">
      <w:r w:rsidRPr="0007416F">
        <w:t>Table 8.5.2.1-1 lists assistance data for both UE-assisted and UE-based modes that may be sent from the LMF to the UE.</w:t>
      </w:r>
    </w:p>
    <w:p w:rsidR="00997962" w:rsidRPr="0007416F" w:rsidRDefault="00997962" w:rsidP="00B26A55">
      <w:pPr>
        <w:pStyle w:val="NO"/>
      </w:pPr>
      <w:r w:rsidRPr="0007416F">
        <w:t>NOTE:</w:t>
      </w:r>
      <w:r w:rsidRPr="0007416F">
        <w:tab/>
        <w:t>The provision of these assistance data elements and the usage of these elements by the UE depend on the NG-RAN/5GC and UE capabilities, respectively.</w:t>
      </w:r>
    </w:p>
    <w:p w:rsidR="00997962" w:rsidRPr="0007416F" w:rsidRDefault="00997962" w:rsidP="00B26A55">
      <w:pPr>
        <w:pStyle w:val="TH"/>
      </w:pPr>
      <w:r w:rsidRPr="0007416F">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07416F" w:rsidRPr="0007416F" w:rsidTr="00442DFE">
        <w:trPr>
          <w:jc w:val="center"/>
        </w:trPr>
        <w:tc>
          <w:tcPr>
            <w:tcW w:w="5795" w:type="dxa"/>
          </w:tcPr>
          <w:p w:rsidR="00997962" w:rsidRPr="0007416F" w:rsidRDefault="00997962" w:rsidP="00B26A55">
            <w:pPr>
              <w:pStyle w:val="TAH"/>
            </w:pPr>
            <w:r w:rsidRPr="0007416F">
              <w:t>Assistance Data</w:t>
            </w:r>
          </w:p>
        </w:tc>
      </w:tr>
      <w:tr w:rsidR="0007416F" w:rsidRPr="0007416F" w:rsidTr="00442DFE">
        <w:trPr>
          <w:jc w:val="center"/>
        </w:trPr>
        <w:tc>
          <w:tcPr>
            <w:tcW w:w="5795" w:type="dxa"/>
          </w:tcPr>
          <w:p w:rsidR="00997962" w:rsidRPr="0007416F" w:rsidRDefault="00997962" w:rsidP="00B26A55">
            <w:pPr>
              <w:pStyle w:val="TAL"/>
              <w:rPr>
                <w:b/>
              </w:rPr>
            </w:pPr>
            <w:r w:rsidRPr="0007416F">
              <w:rPr>
                <w:b/>
              </w:rPr>
              <w:t>WLAN AP List</w:t>
            </w:r>
          </w:p>
        </w:tc>
      </w:tr>
      <w:tr w:rsidR="0007416F" w:rsidRPr="0007416F" w:rsidTr="00442DFE">
        <w:trPr>
          <w:jc w:val="center"/>
        </w:trPr>
        <w:tc>
          <w:tcPr>
            <w:tcW w:w="5795" w:type="dxa"/>
          </w:tcPr>
          <w:p w:rsidR="00997962" w:rsidRPr="0007416F" w:rsidRDefault="00B26A55" w:rsidP="00B26A55">
            <w:pPr>
              <w:pStyle w:val="TAL"/>
            </w:pPr>
            <w:r w:rsidRPr="0007416F">
              <w:tab/>
            </w:r>
            <w:r w:rsidR="00997962" w:rsidRPr="0007416F">
              <w:t>BSSID</w:t>
            </w:r>
          </w:p>
        </w:tc>
      </w:tr>
      <w:tr w:rsidR="0007416F" w:rsidRPr="0007416F" w:rsidTr="00442DFE">
        <w:trPr>
          <w:jc w:val="center"/>
        </w:trPr>
        <w:tc>
          <w:tcPr>
            <w:tcW w:w="5795" w:type="dxa"/>
          </w:tcPr>
          <w:p w:rsidR="00997962" w:rsidRPr="0007416F" w:rsidRDefault="00B26A55" w:rsidP="00B26A55">
            <w:pPr>
              <w:pStyle w:val="TAL"/>
            </w:pPr>
            <w:r w:rsidRPr="0007416F">
              <w:tab/>
            </w:r>
            <w:r w:rsidR="00997962" w:rsidRPr="0007416F">
              <w:t>SSID</w:t>
            </w:r>
          </w:p>
        </w:tc>
      </w:tr>
      <w:tr w:rsidR="0007416F" w:rsidRPr="0007416F" w:rsidTr="00442DFE">
        <w:trPr>
          <w:jc w:val="center"/>
        </w:trPr>
        <w:tc>
          <w:tcPr>
            <w:tcW w:w="5795" w:type="dxa"/>
          </w:tcPr>
          <w:p w:rsidR="00997962" w:rsidRPr="0007416F" w:rsidRDefault="00B26A55" w:rsidP="00B26A55">
            <w:pPr>
              <w:pStyle w:val="TAL"/>
            </w:pPr>
            <w:r w:rsidRPr="0007416F">
              <w:tab/>
            </w:r>
            <w:r w:rsidR="00997962" w:rsidRPr="0007416F">
              <w:t>AP Type Data</w:t>
            </w:r>
            <w:r w:rsidR="00997962" w:rsidRPr="0007416F">
              <w:rPr>
                <w:rFonts w:cs="Arial"/>
                <w:vertAlign w:val="superscript"/>
              </w:rPr>
              <w:t>(1)</w:t>
            </w:r>
          </w:p>
        </w:tc>
      </w:tr>
      <w:tr w:rsidR="0007416F" w:rsidRPr="0007416F" w:rsidTr="00442DFE">
        <w:trPr>
          <w:jc w:val="center"/>
        </w:trPr>
        <w:tc>
          <w:tcPr>
            <w:tcW w:w="5795" w:type="dxa"/>
          </w:tcPr>
          <w:p w:rsidR="00997962" w:rsidRPr="0007416F" w:rsidRDefault="00B26A55" w:rsidP="00B26A55">
            <w:pPr>
              <w:pStyle w:val="TAL"/>
            </w:pPr>
            <w:r w:rsidRPr="0007416F">
              <w:tab/>
            </w:r>
            <w:r w:rsidR="00997962" w:rsidRPr="0007416F">
              <w:t>AP Location</w:t>
            </w:r>
          </w:p>
        </w:tc>
      </w:tr>
      <w:tr w:rsidR="00997962" w:rsidRPr="0007416F" w:rsidTr="00442DFE">
        <w:trPr>
          <w:jc w:val="center"/>
        </w:trPr>
        <w:tc>
          <w:tcPr>
            <w:tcW w:w="5795" w:type="dxa"/>
          </w:tcPr>
          <w:p w:rsidR="00997962" w:rsidRPr="0007416F" w:rsidRDefault="00997962" w:rsidP="00B26A55">
            <w:pPr>
              <w:pStyle w:val="TAN"/>
            </w:pPr>
            <w:r w:rsidRPr="0007416F">
              <w:t>NOTE 1:</w:t>
            </w:r>
            <w:r w:rsidRPr="0007416F">
              <w:tab/>
              <w:t>WLAN AP Type Data may include WLAN Type (e.g., 802.11a/b/g/n/ac/ad, etc.), transmit power, antenna gain, coverage area, etc.</w:t>
            </w:r>
          </w:p>
        </w:tc>
      </w:tr>
    </w:tbl>
    <w:p w:rsidR="00997962" w:rsidRPr="0007416F" w:rsidRDefault="00997962" w:rsidP="00997962"/>
    <w:p w:rsidR="00997962" w:rsidRPr="0007416F" w:rsidRDefault="00997962" w:rsidP="0078123D">
      <w:pPr>
        <w:pStyle w:val="Heading5"/>
      </w:pPr>
      <w:bookmarkStart w:id="1165" w:name="_Toc12632757"/>
      <w:bookmarkStart w:id="1166" w:name="_Toc29305451"/>
      <w:bookmarkStart w:id="1167" w:name="_Toc37338274"/>
      <w:bookmarkStart w:id="1168" w:name="_Toc46489117"/>
      <w:bookmarkStart w:id="1169" w:name="_Toc52567470"/>
      <w:bookmarkStart w:id="1170" w:name="_Toc60789076"/>
      <w:r w:rsidRPr="0007416F">
        <w:t>8.5.2.1.1</w:t>
      </w:r>
      <w:r w:rsidRPr="0007416F">
        <w:tab/>
        <w:t>WLAN AP BSSID</w:t>
      </w:r>
      <w:bookmarkEnd w:id="1165"/>
      <w:bookmarkEnd w:id="1166"/>
      <w:bookmarkEnd w:id="1167"/>
      <w:bookmarkEnd w:id="1168"/>
      <w:bookmarkEnd w:id="1169"/>
      <w:bookmarkEnd w:id="1170"/>
    </w:p>
    <w:p w:rsidR="00997962" w:rsidRPr="0007416F" w:rsidRDefault="00997962" w:rsidP="00997962">
      <w:r w:rsidRPr="0007416F">
        <w:t>This assistance data provides the BSSID of the WLAN access point [</w:t>
      </w:r>
      <w:r w:rsidR="008C7B47" w:rsidRPr="0007416F">
        <w:t>21</w:t>
      </w:r>
      <w:r w:rsidRPr="0007416F">
        <w:t>].</w:t>
      </w:r>
    </w:p>
    <w:p w:rsidR="00997962" w:rsidRPr="0007416F" w:rsidRDefault="00997962" w:rsidP="0078123D">
      <w:pPr>
        <w:pStyle w:val="Heading5"/>
      </w:pPr>
      <w:bookmarkStart w:id="1171" w:name="_Toc12632758"/>
      <w:bookmarkStart w:id="1172" w:name="_Toc29305452"/>
      <w:bookmarkStart w:id="1173" w:name="_Toc37338275"/>
      <w:bookmarkStart w:id="1174" w:name="_Toc46489118"/>
      <w:bookmarkStart w:id="1175" w:name="_Toc52567471"/>
      <w:bookmarkStart w:id="1176" w:name="_Toc60789077"/>
      <w:r w:rsidRPr="0007416F">
        <w:lastRenderedPageBreak/>
        <w:t>8.5.2.1.2</w:t>
      </w:r>
      <w:r w:rsidRPr="0007416F">
        <w:tab/>
        <w:t>WLAN AP SSID</w:t>
      </w:r>
      <w:bookmarkEnd w:id="1171"/>
      <w:bookmarkEnd w:id="1172"/>
      <w:bookmarkEnd w:id="1173"/>
      <w:bookmarkEnd w:id="1174"/>
      <w:bookmarkEnd w:id="1175"/>
      <w:bookmarkEnd w:id="1176"/>
    </w:p>
    <w:p w:rsidR="00997962" w:rsidRPr="0007416F" w:rsidRDefault="00997962" w:rsidP="00997962">
      <w:r w:rsidRPr="0007416F">
        <w:t>This assistance data provides the SSID of the WLAN access point [</w:t>
      </w:r>
      <w:r w:rsidR="008C7B47" w:rsidRPr="0007416F">
        <w:t>21</w:t>
      </w:r>
      <w:r w:rsidRPr="0007416F">
        <w:t>].</w:t>
      </w:r>
    </w:p>
    <w:p w:rsidR="00997962" w:rsidRPr="0007416F" w:rsidRDefault="00997962" w:rsidP="0078123D">
      <w:pPr>
        <w:pStyle w:val="Heading5"/>
      </w:pPr>
      <w:bookmarkStart w:id="1177" w:name="_Toc12632759"/>
      <w:bookmarkStart w:id="1178" w:name="_Toc29305453"/>
      <w:bookmarkStart w:id="1179" w:name="_Toc37338276"/>
      <w:bookmarkStart w:id="1180" w:name="_Toc46489119"/>
      <w:bookmarkStart w:id="1181" w:name="_Toc52567472"/>
      <w:bookmarkStart w:id="1182" w:name="_Toc60789078"/>
      <w:r w:rsidRPr="0007416F">
        <w:t>8.5.2.1.3</w:t>
      </w:r>
      <w:r w:rsidRPr="0007416F">
        <w:tab/>
        <w:t>WLAN AP Type Data</w:t>
      </w:r>
      <w:bookmarkEnd w:id="1177"/>
      <w:bookmarkEnd w:id="1178"/>
      <w:bookmarkEnd w:id="1179"/>
      <w:bookmarkEnd w:id="1180"/>
      <w:bookmarkEnd w:id="1181"/>
      <w:bookmarkEnd w:id="1182"/>
    </w:p>
    <w:p w:rsidR="00997962" w:rsidRPr="0007416F" w:rsidRDefault="00997962" w:rsidP="00997962">
      <w:r w:rsidRPr="0007416F">
        <w:t>This assistance data provides additional information about the access point and may include WLAN Type (e.g., 802.11a/b/g/n/ac/ad, etc.), transmit power, antenna gain, coverage area, etc. [</w:t>
      </w:r>
      <w:r w:rsidR="008C7B47" w:rsidRPr="0007416F">
        <w:t>21</w:t>
      </w:r>
      <w:r w:rsidRPr="0007416F">
        <w:t>]</w:t>
      </w:r>
    </w:p>
    <w:p w:rsidR="00997962" w:rsidRPr="0007416F" w:rsidRDefault="00997962" w:rsidP="0078123D">
      <w:pPr>
        <w:pStyle w:val="Heading5"/>
      </w:pPr>
      <w:bookmarkStart w:id="1183" w:name="_Toc12632760"/>
      <w:bookmarkStart w:id="1184" w:name="_Toc29305454"/>
      <w:bookmarkStart w:id="1185" w:name="_Toc37338277"/>
      <w:bookmarkStart w:id="1186" w:name="_Toc46489120"/>
      <w:bookmarkStart w:id="1187" w:name="_Toc52567473"/>
      <w:bookmarkStart w:id="1188" w:name="_Toc60789079"/>
      <w:r w:rsidRPr="0007416F">
        <w:t>8.5.2.1.4</w:t>
      </w:r>
      <w:r w:rsidRPr="0007416F">
        <w:tab/>
        <w:t>WLAN AP Location</w:t>
      </w:r>
      <w:bookmarkEnd w:id="1183"/>
      <w:bookmarkEnd w:id="1184"/>
      <w:bookmarkEnd w:id="1185"/>
      <w:bookmarkEnd w:id="1186"/>
      <w:bookmarkEnd w:id="1187"/>
      <w:bookmarkEnd w:id="1188"/>
    </w:p>
    <w:p w:rsidR="00997962" w:rsidRPr="0007416F" w:rsidRDefault="00997962" w:rsidP="00997962">
      <w:r w:rsidRPr="0007416F">
        <w:t>This assistance data provides the location (possibly including altitude information) of the access point [</w:t>
      </w:r>
      <w:r w:rsidR="008C7B47" w:rsidRPr="0007416F">
        <w:t>21</w:t>
      </w:r>
      <w:r w:rsidRPr="0007416F">
        <w:t>].</w:t>
      </w:r>
    </w:p>
    <w:p w:rsidR="00997962" w:rsidRPr="0007416F" w:rsidRDefault="00997962" w:rsidP="0078123D">
      <w:pPr>
        <w:pStyle w:val="Heading4"/>
      </w:pPr>
      <w:bookmarkStart w:id="1189" w:name="_Toc12632761"/>
      <w:bookmarkStart w:id="1190" w:name="_Toc29305455"/>
      <w:bookmarkStart w:id="1191" w:name="_Toc37338278"/>
      <w:bookmarkStart w:id="1192" w:name="_Toc46489121"/>
      <w:bookmarkStart w:id="1193" w:name="_Toc52567474"/>
      <w:bookmarkStart w:id="1194" w:name="_Toc60789080"/>
      <w:r w:rsidRPr="0007416F">
        <w:t>8.5.2.2</w:t>
      </w:r>
      <w:r w:rsidRPr="0007416F">
        <w:tab/>
        <w:t>Information that may be transferred from the UE to LMF</w:t>
      </w:r>
      <w:bookmarkEnd w:id="1189"/>
      <w:bookmarkEnd w:id="1190"/>
      <w:bookmarkEnd w:id="1191"/>
      <w:bookmarkEnd w:id="1192"/>
      <w:bookmarkEnd w:id="1193"/>
      <w:bookmarkEnd w:id="1194"/>
    </w:p>
    <w:p w:rsidR="00997962" w:rsidRPr="0007416F" w:rsidRDefault="00997962" w:rsidP="00997962">
      <w:r w:rsidRPr="0007416F">
        <w:t>The information that may be signalled from the UE to the LMF is summarized in Table 8.5.2.2-1.</w:t>
      </w:r>
    </w:p>
    <w:p w:rsidR="00997962" w:rsidRPr="0007416F" w:rsidRDefault="00997962" w:rsidP="00B26A55">
      <w:pPr>
        <w:pStyle w:val="TH"/>
      </w:pPr>
      <w:r w:rsidRPr="0007416F">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07416F" w:rsidRPr="0007416F" w:rsidTr="00442DFE">
        <w:trPr>
          <w:jc w:val="center"/>
        </w:trPr>
        <w:tc>
          <w:tcPr>
            <w:tcW w:w="4748" w:type="dxa"/>
            <w:vAlign w:val="center"/>
          </w:tcPr>
          <w:p w:rsidR="00997962" w:rsidRPr="0007416F" w:rsidRDefault="00997962" w:rsidP="00FA0849">
            <w:pPr>
              <w:pStyle w:val="TAH"/>
            </w:pPr>
            <w:r w:rsidRPr="0007416F">
              <w:t>Information</w:t>
            </w:r>
          </w:p>
        </w:tc>
        <w:tc>
          <w:tcPr>
            <w:tcW w:w="1329" w:type="dxa"/>
            <w:vAlign w:val="center"/>
          </w:tcPr>
          <w:p w:rsidR="00997962" w:rsidRPr="0007416F" w:rsidRDefault="00997962" w:rsidP="00FA0849">
            <w:pPr>
              <w:pStyle w:val="TAH"/>
            </w:pPr>
            <w:r w:rsidRPr="0007416F">
              <w:t>UE</w:t>
            </w:r>
            <w:r w:rsidRPr="0007416F">
              <w:noBreakHyphen/>
              <w:t>Assisted</w:t>
            </w:r>
          </w:p>
        </w:tc>
        <w:tc>
          <w:tcPr>
            <w:tcW w:w="1642" w:type="dxa"/>
            <w:vAlign w:val="center"/>
          </w:tcPr>
          <w:p w:rsidR="00997962" w:rsidRPr="0007416F" w:rsidRDefault="00997962" w:rsidP="00FA0849">
            <w:pPr>
              <w:pStyle w:val="TAH"/>
            </w:pPr>
            <w:r w:rsidRPr="0007416F">
              <w:t>UE-based/</w:t>
            </w:r>
          </w:p>
          <w:p w:rsidR="00997962" w:rsidRPr="0007416F" w:rsidRDefault="00997962" w:rsidP="00FA0849">
            <w:pPr>
              <w:pStyle w:val="TAH"/>
            </w:pPr>
            <w:r w:rsidRPr="0007416F">
              <w:t>Standalone</w:t>
            </w:r>
          </w:p>
        </w:tc>
      </w:tr>
      <w:tr w:rsidR="0007416F" w:rsidRPr="0007416F" w:rsidTr="00442DFE">
        <w:trPr>
          <w:jc w:val="center"/>
        </w:trPr>
        <w:tc>
          <w:tcPr>
            <w:tcW w:w="4748" w:type="dxa"/>
          </w:tcPr>
          <w:p w:rsidR="00997962" w:rsidRPr="0007416F" w:rsidRDefault="00997962" w:rsidP="00FA0849">
            <w:pPr>
              <w:pStyle w:val="TAL"/>
              <w:rPr>
                <w:b/>
              </w:rPr>
            </w:pPr>
            <w:r w:rsidRPr="0007416F">
              <w:rPr>
                <w:b/>
              </w:rPr>
              <w:t>WLAN Location Information</w:t>
            </w:r>
          </w:p>
        </w:tc>
        <w:tc>
          <w:tcPr>
            <w:tcW w:w="1329" w:type="dxa"/>
            <w:vAlign w:val="center"/>
          </w:tcPr>
          <w:p w:rsidR="00997962" w:rsidRPr="0007416F" w:rsidRDefault="00997962" w:rsidP="00A60824">
            <w:pPr>
              <w:pStyle w:val="TAC"/>
            </w:pPr>
          </w:p>
        </w:tc>
        <w:tc>
          <w:tcPr>
            <w:tcW w:w="1642" w:type="dxa"/>
            <w:vAlign w:val="center"/>
          </w:tcPr>
          <w:p w:rsidR="00997962" w:rsidRPr="0007416F" w:rsidRDefault="00997962" w:rsidP="00A60824">
            <w:pPr>
              <w:pStyle w:val="TAC"/>
            </w:pPr>
          </w:p>
        </w:tc>
      </w:tr>
      <w:tr w:rsidR="0007416F" w:rsidRPr="0007416F" w:rsidTr="00442DFE">
        <w:trPr>
          <w:jc w:val="center"/>
        </w:trPr>
        <w:tc>
          <w:tcPr>
            <w:tcW w:w="4748" w:type="dxa"/>
          </w:tcPr>
          <w:p w:rsidR="00997962" w:rsidRPr="0007416F" w:rsidRDefault="00997962" w:rsidP="00A60824">
            <w:pPr>
              <w:pStyle w:val="TAL"/>
              <w:ind w:left="774"/>
            </w:pPr>
            <w:r w:rsidRPr="0007416F">
              <w:t>BSSID</w:t>
            </w:r>
          </w:p>
        </w:tc>
        <w:tc>
          <w:tcPr>
            <w:tcW w:w="1329" w:type="dxa"/>
            <w:vAlign w:val="center"/>
          </w:tcPr>
          <w:p w:rsidR="00997962" w:rsidRPr="0007416F" w:rsidRDefault="00997962" w:rsidP="00A60824">
            <w:pPr>
              <w:pStyle w:val="TAC"/>
            </w:pPr>
            <w:r w:rsidRPr="0007416F">
              <w:t>Yes</w:t>
            </w:r>
          </w:p>
        </w:tc>
        <w:tc>
          <w:tcPr>
            <w:tcW w:w="1642" w:type="dxa"/>
            <w:vAlign w:val="center"/>
          </w:tcPr>
          <w:p w:rsidR="00997962" w:rsidRPr="0007416F" w:rsidRDefault="00997962" w:rsidP="00A60824">
            <w:pPr>
              <w:pStyle w:val="TAC"/>
            </w:pPr>
            <w:r w:rsidRPr="0007416F">
              <w:t>No</w:t>
            </w:r>
          </w:p>
        </w:tc>
      </w:tr>
      <w:tr w:rsidR="0007416F" w:rsidRPr="0007416F" w:rsidTr="00442DFE">
        <w:trPr>
          <w:jc w:val="center"/>
        </w:trPr>
        <w:tc>
          <w:tcPr>
            <w:tcW w:w="4748" w:type="dxa"/>
          </w:tcPr>
          <w:p w:rsidR="00997962" w:rsidRPr="0007416F" w:rsidRDefault="00997962" w:rsidP="00A60824">
            <w:pPr>
              <w:pStyle w:val="TAL"/>
              <w:ind w:left="774"/>
            </w:pPr>
            <w:r w:rsidRPr="0007416F">
              <w:t>SSID</w:t>
            </w:r>
          </w:p>
        </w:tc>
        <w:tc>
          <w:tcPr>
            <w:tcW w:w="1329" w:type="dxa"/>
            <w:vAlign w:val="center"/>
          </w:tcPr>
          <w:p w:rsidR="00997962" w:rsidRPr="0007416F" w:rsidRDefault="00997962" w:rsidP="00A60824">
            <w:pPr>
              <w:pStyle w:val="TAC"/>
            </w:pPr>
            <w:r w:rsidRPr="0007416F">
              <w:t>Yes</w:t>
            </w:r>
          </w:p>
        </w:tc>
        <w:tc>
          <w:tcPr>
            <w:tcW w:w="1642" w:type="dxa"/>
            <w:vAlign w:val="center"/>
          </w:tcPr>
          <w:p w:rsidR="00997962" w:rsidRPr="0007416F" w:rsidRDefault="00997962" w:rsidP="00A60824">
            <w:pPr>
              <w:pStyle w:val="TAC"/>
            </w:pPr>
            <w:r w:rsidRPr="0007416F">
              <w:t>No</w:t>
            </w:r>
          </w:p>
        </w:tc>
      </w:tr>
      <w:tr w:rsidR="0007416F" w:rsidRPr="0007416F" w:rsidTr="00442DFE">
        <w:trPr>
          <w:jc w:val="center"/>
        </w:trPr>
        <w:tc>
          <w:tcPr>
            <w:tcW w:w="4748" w:type="dxa"/>
          </w:tcPr>
          <w:p w:rsidR="00997962" w:rsidRPr="0007416F" w:rsidRDefault="00997962" w:rsidP="00A60824">
            <w:pPr>
              <w:pStyle w:val="TAL"/>
              <w:ind w:left="774"/>
            </w:pPr>
            <w:r w:rsidRPr="0007416F">
              <w:t>Received Signal Strength (RSSI)</w:t>
            </w:r>
          </w:p>
        </w:tc>
        <w:tc>
          <w:tcPr>
            <w:tcW w:w="1329" w:type="dxa"/>
            <w:vAlign w:val="center"/>
          </w:tcPr>
          <w:p w:rsidR="00997962" w:rsidRPr="0007416F" w:rsidRDefault="00997962" w:rsidP="00A60824">
            <w:pPr>
              <w:pStyle w:val="TAC"/>
            </w:pPr>
            <w:r w:rsidRPr="0007416F">
              <w:t>Yes</w:t>
            </w:r>
          </w:p>
        </w:tc>
        <w:tc>
          <w:tcPr>
            <w:tcW w:w="1642" w:type="dxa"/>
            <w:vAlign w:val="center"/>
          </w:tcPr>
          <w:p w:rsidR="00997962" w:rsidRPr="0007416F" w:rsidRDefault="00997962" w:rsidP="00A60824">
            <w:pPr>
              <w:pStyle w:val="TAC"/>
            </w:pPr>
            <w:r w:rsidRPr="0007416F">
              <w:t>No</w:t>
            </w:r>
          </w:p>
        </w:tc>
      </w:tr>
      <w:tr w:rsidR="0007416F" w:rsidRPr="0007416F" w:rsidTr="00442DFE">
        <w:trPr>
          <w:jc w:val="center"/>
        </w:trPr>
        <w:tc>
          <w:tcPr>
            <w:tcW w:w="4748" w:type="dxa"/>
          </w:tcPr>
          <w:p w:rsidR="00997962" w:rsidRPr="0007416F" w:rsidRDefault="00997962" w:rsidP="00A60824">
            <w:pPr>
              <w:pStyle w:val="TAL"/>
              <w:ind w:left="774"/>
            </w:pPr>
            <w:r w:rsidRPr="0007416F">
              <w:t>Round Trip Time (RTT)</w:t>
            </w:r>
          </w:p>
        </w:tc>
        <w:tc>
          <w:tcPr>
            <w:tcW w:w="1329" w:type="dxa"/>
            <w:vAlign w:val="center"/>
          </w:tcPr>
          <w:p w:rsidR="00997962" w:rsidRPr="0007416F" w:rsidRDefault="00997962" w:rsidP="00A60824">
            <w:pPr>
              <w:pStyle w:val="TAC"/>
            </w:pPr>
            <w:r w:rsidRPr="0007416F">
              <w:t>Yes</w:t>
            </w:r>
          </w:p>
        </w:tc>
        <w:tc>
          <w:tcPr>
            <w:tcW w:w="1642" w:type="dxa"/>
            <w:vAlign w:val="center"/>
          </w:tcPr>
          <w:p w:rsidR="00997962" w:rsidRPr="0007416F" w:rsidRDefault="00997962" w:rsidP="00A60824">
            <w:pPr>
              <w:pStyle w:val="TAC"/>
            </w:pPr>
            <w:r w:rsidRPr="0007416F">
              <w:t>No</w:t>
            </w:r>
          </w:p>
        </w:tc>
      </w:tr>
      <w:tr w:rsidR="0007416F" w:rsidRPr="0007416F" w:rsidTr="00442DFE">
        <w:trPr>
          <w:jc w:val="center"/>
        </w:trPr>
        <w:tc>
          <w:tcPr>
            <w:tcW w:w="4748" w:type="dxa"/>
          </w:tcPr>
          <w:p w:rsidR="00997962" w:rsidRPr="0007416F" w:rsidRDefault="00997962" w:rsidP="00A60824">
            <w:pPr>
              <w:pStyle w:val="TAL"/>
              <w:ind w:left="774"/>
            </w:pPr>
            <w:r w:rsidRPr="0007416F">
              <w:t>Time Stamp</w:t>
            </w:r>
          </w:p>
        </w:tc>
        <w:tc>
          <w:tcPr>
            <w:tcW w:w="1329" w:type="dxa"/>
            <w:vAlign w:val="center"/>
          </w:tcPr>
          <w:p w:rsidR="00997962" w:rsidRPr="0007416F" w:rsidRDefault="00997962" w:rsidP="00A60824">
            <w:pPr>
              <w:pStyle w:val="TAC"/>
            </w:pPr>
            <w:r w:rsidRPr="0007416F">
              <w:t>Yes</w:t>
            </w:r>
          </w:p>
        </w:tc>
        <w:tc>
          <w:tcPr>
            <w:tcW w:w="1642" w:type="dxa"/>
            <w:vAlign w:val="center"/>
          </w:tcPr>
          <w:p w:rsidR="00997962" w:rsidRPr="0007416F" w:rsidRDefault="00997962" w:rsidP="00A60824">
            <w:pPr>
              <w:pStyle w:val="TAC"/>
            </w:pPr>
            <w:r w:rsidRPr="0007416F">
              <w:t>No</w:t>
            </w:r>
          </w:p>
        </w:tc>
      </w:tr>
      <w:tr w:rsidR="0007416F" w:rsidRPr="0007416F" w:rsidTr="00442DFE">
        <w:trPr>
          <w:jc w:val="center"/>
        </w:trPr>
        <w:tc>
          <w:tcPr>
            <w:tcW w:w="4748" w:type="dxa"/>
          </w:tcPr>
          <w:p w:rsidR="00997962" w:rsidRPr="0007416F" w:rsidRDefault="00997962" w:rsidP="00A60824">
            <w:pPr>
              <w:pStyle w:val="TAL"/>
              <w:ind w:left="774"/>
            </w:pPr>
            <w:r w:rsidRPr="0007416F">
              <w:t>Measurement characteristics</w:t>
            </w:r>
          </w:p>
        </w:tc>
        <w:tc>
          <w:tcPr>
            <w:tcW w:w="1329" w:type="dxa"/>
            <w:vAlign w:val="center"/>
          </w:tcPr>
          <w:p w:rsidR="00997962" w:rsidRPr="0007416F" w:rsidRDefault="00997962" w:rsidP="00A60824">
            <w:pPr>
              <w:pStyle w:val="TAC"/>
            </w:pPr>
            <w:r w:rsidRPr="0007416F">
              <w:t>Yes</w:t>
            </w:r>
          </w:p>
        </w:tc>
        <w:tc>
          <w:tcPr>
            <w:tcW w:w="1642" w:type="dxa"/>
            <w:vAlign w:val="center"/>
          </w:tcPr>
          <w:p w:rsidR="00997962" w:rsidRPr="0007416F" w:rsidRDefault="00997962" w:rsidP="00A60824">
            <w:pPr>
              <w:pStyle w:val="TAC"/>
            </w:pPr>
            <w:r w:rsidRPr="0007416F">
              <w:t>No</w:t>
            </w:r>
          </w:p>
        </w:tc>
      </w:tr>
      <w:tr w:rsidR="0007416F" w:rsidRPr="0007416F" w:rsidTr="00442DFE">
        <w:trPr>
          <w:jc w:val="center"/>
        </w:trPr>
        <w:tc>
          <w:tcPr>
            <w:tcW w:w="4748" w:type="dxa"/>
          </w:tcPr>
          <w:p w:rsidR="00997962" w:rsidRPr="0007416F" w:rsidRDefault="00997962" w:rsidP="00A60824">
            <w:pPr>
              <w:pStyle w:val="TAL"/>
              <w:rPr>
                <w:b/>
              </w:rPr>
            </w:pPr>
            <w:r w:rsidRPr="0007416F">
              <w:rPr>
                <w:b/>
              </w:rPr>
              <w:t>UE Location Information</w:t>
            </w:r>
          </w:p>
        </w:tc>
        <w:tc>
          <w:tcPr>
            <w:tcW w:w="1329" w:type="dxa"/>
            <w:vAlign w:val="center"/>
          </w:tcPr>
          <w:p w:rsidR="00997962" w:rsidRPr="0007416F" w:rsidRDefault="00997962" w:rsidP="00A60824">
            <w:pPr>
              <w:pStyle w:val="TAC"/>
            </w:pPr>
          </w:p>
        </w:tc>
        <w:tc>
          <w:tcPr>
            <w:tcW w:w="1642" w:type="dxa"/>
            <w:vAlign w:val="center"/>
          </w:tcPr>
          <w:p w:rsidR="00997962" w:rsidRPr="0007416F" w:rsidRDefault="00997962" w:rsidP="00A60824">
            <w:pPr>
              <w:pStyle w:val="TAC"/>
            </w:pPr>
          </w:p>
        </w:tc>
      </w:tr>
      <w:tr w:rsidR="0007416F" w:rsidRPr="0007416F" w:rsidTr="00442DFE">
        <w:trPr>
          <w:jc w:val="center"/>
        </w:trPr>
        <w:tc>
          <w:tcPr>
            <w:tcW w:w="4748" w:type="dxa"/>
          </w:tcPr>
          <w:p w:rsidR="00997962" w:rsidRPr="0007416F" w:rsidRDefault="00997962" w:rsidP="00A60824">
            <w:pPr>
              <w:pStyle w:val="TAL"/>
              <w:ind w:left="774"/>
            </w:pPr>
            <w:r w:rsidRPr="0007416F">
              <w:t>UE position estimate with uncertainty shape</w:t>
            </w:r>
          </w:p>
        </w:tc>
        <w:tc>
          <w:tcPr>
            <w:tcW w:w="1329" w:type="dxa"/>
            <w:vAlign w:val="center"/>
          </w:tcPr>
          <w:p w:rsidR="00997962" w:rsidRPr="0007416F" w:rsidRDefault="00997962" w:rsidP="00A60824">
            <w:pPr>
              <w:pStyle w:val="TAC"/>
            </w:pPr>
            <w:r w:rsidRPr="0007416F">
              <w:t>No</w:t>
            </w:r>
          </w:p>
        </w:tc>
        <w:tc>
          <w:tcPr>
            <w:tcW w:w="1642" w:type="dxa"/>
            <w:vAlign w:val="center"/>
          </w:tcPr>
          <w:p w:rsidR="00997962" w:rsidRPr="0007416F" w:rsidRDefault="00997962" w:rsidP="00A60824">
            <w:pPr>
              <w:pStyle w:val="TAC"/>
            </w:pPr>
            <w:r w:rsidRPr="0007416F">
              <w:t>Yes</w:t>
            </w:r>
          </w:p>
        </w:tc>
      </w:tr>
      <w:tr w:rsidR="0007416F" w:rsidRPr="0007416F" w:rsidTr="00442DFE">
        <w:trPr>
          <w:jc w:val="center"/>
        </w:trPr>
        <w:tc>
          <w:tcPr>
            <w:tcW w:w="4748" w:type="dxa"/>
          </w:tcPr>
          <w:p w:rsidR="00997962" w:rsidRPr="0007416F" w:rsidRDefault="00997962" w:rsidP="00A60824">
            <w:pPr>
              <w:pStyle w:val="TAL"/>
              <w:ind w:left="774"/>
            </w:pPr>
            <w:r w:rsidRPr="0007416F">
              <w:t>Position Time Stamp</w:t>
            </w:r>
          </w:p>
        </w:tc>
        <w:tc>
          <w:tcPr>
            <w:tcW w:w="1329" w:type="dxa"/>
            <w:vAlign w:val="center"/>
          </w:tcPr>
          <w:p w:rsidR="00997962" w:rsidRPr="0007416F" w:rsidRDefault="00997962" w:rsidP="00A60824">
            <w:pPr>
              <w:pStyle w:val="TAC"/>
            </w:pPr>
            <w:r w:rsidRPr="0007416F">
              <w:t>No</w:t>
            </w:r>
          </w:p>
        </w:tc>
        <w:tc>
          <w:tcPr>
            <w:tcW w:w="1642" w:type="dxa"/>
            <w:vAlign w:val="center"/>
          </w:tcPr>
          <w:p w:rsidR="00997962" w:rsidRPr="0007416F" w:rsidRDefault="00997962" w:rsidP="00A60824">
            <w:pPr>
              <w:pStyle w:val="TAC"/>
            </w:pPr>
            <w:r w:rsidRPr="0007416F">
              <w:t>Yes</w:t>
            </w:r>
          </w:p>
        </w:tc>
      </w:tr>
      <w:tr w:rsidR="00997962" w:rsidRPr="0007416F" w:rsidTr="00442DFE">
        <w:trPr>
          <w:jc w:val="center"/>
        </w:trPr>
        <w:tc>
          <w:tcPr>
            <w:tcW w:w="4748" w:type="dxa"/>
          </w:tcPr>
          <w:p w:rsidR="00997962" w:rsidRPr="0007416F" w:rsidRDefault="00997962" w:rsidP="00A60824">
            <w:pPr>
              <w:pStyle w:val="TAL"/>
              <w:ind w:left="774"/>
            </w:pPr>
            <w:r w:rsidRPr="0007416F">
              <w:t>Location Source (method(s) used to compute location)</w:t>
            </w:r>
          </w:p>
        </w:tc>
        <w:tc>
          <w:tcPr>
            <w:tcW w:w="1329" w:type="dxa"/>
            <w:vAlign w:val="center"/>
          </w:tcPr>
          <w:p w:rsidR="00997962" w:rsidRPr="0007416F" w:rsidRDefault="00997962" w:rsidP="00A60824">
            <w:pPr>
              <w:pStyle w:val="TAC"/>
            </w:pPr>
            <w:r w:rsidRPr="0007416F">
              <w:t>No</w:t>
            </w:r>
          </w:p>
        </w:tc>
        <w:tc>
          <w:tcPr>
            <w:tcW w:w="1642" w:type="dxa"/>
            <w:vAlign w:val="center"/>
          </w:tcPr>
          <w:p w:rsidR="00997962" w:rsidRPr="0007416F" w:rsidRDefault="00997962" w:rsidP="00A60824">
            <w:pPr>
              <w:pStyle w:val="TAC"/>
            </w:pPr>
            <w:r w:rsidRPr="0007416F">
              <w:t>Yes</w:t>
            </w:r>
          </w:p>
        </w:tc>
      </w:tr>
    </w:tbl>
    <w:p w:rsidR="00997962" w:rsidRPr="0007416F" w:rsidRDefault="00997962" w:rsidP="00997962"/>
    <w:p w:rsidR="00997962" w:rsidRPr="0007416F" w:rsidRDefault="00997962" w:rsidP="0078123D">
      <w:pPr>
        <w:pStyle w:val="Heading5"/>
      </w:pPr>
      <w:bookmarkStart w:id="1195" w:name="_Toc12632762"/>
      <w:bookmarkStart w:id="1196" w:name="_Toc29305456"/>
      <w:bookmarkStart w:id="1197" w:name="_Toc37338279"/>
      <w:bookmarkStart w:id="1198" w:name="_Toc46489122"/>
      <w:bookmarkStart w:id="1199" w:name="_Toc52567475"/>
      <w:bookmarkStart w:id="1200" w:name="_Toc60789081"/>
      <w:r w:rsidRPr="0007416F">
        <w:t>8.5.2.2.1</w:t>
      </w:r>
      <w:r w:rsidRPr="0007416F">
        <w:tab/>
        <w:t>Standalone mode</w:t>
      </w:r>
      <w:bookmarkEnd w:id="1195"/>
      <w:bookmarkEnd w:id="1196"/>
      <w:bookmarkEnd w:id="1197"/>
      <w:bookmarkEnd w:id="1198"/>
      <w:bookmarkEnd w:id="1199"/>
      <w:bookmarkEnd w:id="1200"/>
    </w:p>
    <w:p w:rsidR="00997962" w:rsidRPr="0007416F" w:rsidRDefault="00997962" w:rsidP="00997962">
      <w:r w:rsidRPr="0007416F">
        <w:t>In Standalone mode, the UE reports the latitude, longitude and possibly altitude, together with an estimate of the location uncertainty, if available.</w:t>
      </w:r>
    </w:p>
    <w:p w:rsidR="00997962" w:rsidRPr="0007416F" w:rsidRDefault="00997962" w:rsidP="00997962">
      <w:r w:rsidRPr="0007416F">
        <w:t>The UE should also report an indication of WLAN method and possibly other positioning methods used to calculate a fix.</w:t>
      </w:r>
    </w:p>
    <w:p w:rsidR="00997962" w:rsidRPr="0007416F" w:rsidRDefault="00997962" w:rsidP="0078123D">
      <w:pPr>
        <w:pStyle w:val="Heading5"/>
      </w:pPr>
      <w:bookmarkStart w:id="1201" w:name="_Toc12632763"/>
      <w:bookmarkStart w:id="1202" w:name="_Toc29305457"/>
      <w:bookmarkStart w:id="1203" w:name="_Toc37338280"/>
      <w:bookmarkStart w:id="1204" w:name="_Toc46489123"/>
      <w:bookmarkStart w:id="1205" w:name="_Toc52567476"/>
      <w:bookmarkStart w:id="1206" w:name="_Toc60789082"/>
      <w:r w:rsidRPr="0007416F">
        <w:t>8.</w:t>
      </w:r>
      <w:r w:rsidR="00C4692B" w:rsidRPr="0007416F">
        <w:t>5</w:t>
      </w:r>
      <w:r w:rsidRPr="0007416F">
        <w:t>.2.2.2</w:t>
      </w:r>
      <w:r w:rsidRPr="0007416F">
        <w:tab/>
        <w:t>UE-assisted mode</w:t>
      </w:r>
      <w:bookmarkEnd w:id="1201"/>
      <w:bookmarkEnd w:id="1202"/>
      <w:bookmarkEnd w:id="1203"/>
      <w:bookmarkEnd w:id="1204"/>
      <w:bookmarkEnd w:id="1205"/>
      <w:bookmarkEnd w:id="1206"/>
    </w:p>
    <w:p w:rsidR="00997962" w:rsidRPr="0007416F" w:rsidRDefault="00997962" w:rsidP="00997962">
      <w:r w:rsidRPr="0007416F">
        <w:t>In UE-assisted mode, the UE should report:</w:t>
      </w:r>
    </w:p>
    <w:p w:rsidR="00997962" w:rsidRPr="0007416F" w:rsidRDefault="00997962" w:rsidP="00A60824">
      <w:pPr>
        <w:pStyle w:val="B1"/>
      </w:pPr>
      <w:r w:rsidRPr="0007416F">
        <w:t>-</w:t>
      </w:r>
      <w:r w:rsidRPr="0007416F">
        <w:tab/>
        <w:t>The BSSID/SSID of the measured WLAN access points, and associated RSSI or RTT.</w:t>
      </w:r>
    </w:p>
    <w:p w:rsidR="00997962" w:rsidRPr="0007416F" w:rsidRDefault="00997962" w:rsidP="0078123D">
      <w:pPr>
        <w:pStyle w:val="Heading5"/>
      </w:pPr>
      <w:bookmarkStart w:id="1207" w:name="_Toc12632764"/>
      <w:bookmarkStart w:id="1208" w:name="_Toc29305458"/>
      <w:bookmarkStart w:id="1209" w:name="_Toc37338281"/>
      <w:bookmarkStart w:id="1210" w:name="_Toc46489124"/>
      <w:bookmarkStart w:id="1211" w:name="_Toc52567477"/>
      <w:bookmarkStart w:id="1212" w:name="_Toc60789083"/>
      <w:r w:rsidRPr="0007416F">
        <w:t>8.</w:t>
      </w:r>
      <w:r w:rsidR="00C4692B" w:rsidRPr="0007416F">
        <w:t>5</w:t>
      </w:r>
      <w:r w:rsidRPr="0007416F">
        <w:t>.2.2.3</w:t>
      </w:r>
      <w:r w:rsidRPr="0007416F">
        <w:tab/>
        <w:t>UE-based mode</w:t>
      </w:r>
      <w:bookmarkEnd w:id="1207"/>
      <w:bookmarkEnd w:id="1208"/>
      <w:bookmarkEnd w:id="1209"/>
      <w:bookmarkEnd w:id="1210"/>
      <w:bookmarkEnd w:id="1211"/>
      <w:bookmarkEnd w:id="1212"/>
    </w:p>
    <w:p w:rsidR="00997962" w:rsidRPr="0007416F" w:rsidRDefault="00997962" w:rsidP="00997962">
      <w:r w:rsidRPr="0007416F">
        <w:t>In UE-based mode, the UE reports the latitude, longitude, and possibly altitude, together with an estimate of the loca</w:t>
      </w:r>
      <w:r w:rsidR="00A60824" w:rsidRPr="0007416F">
        <w:t>tion uncertainty, if available.</w:t>
      </w:r>
    </w:p>
    <w:p w:rsidR="00997962" w:rsidRPr="0007416F" w:rsidRDefault="00997962" w:rsidP="00997962">
      <w:r w:rsidRPr="0007416F">
        <w:t>The UE should also report an indication that WLAN method is used and possibly other positioning methods used to calculate the fix.</w:t>
      </w:r>
    </w:p>
    <w:p w:rsidR="00997962" w:rsidRPr="0007416F" w:rsidRDefault="00997962" w:rsidP="0078123D">
      <w:pPr>
        <w:pStyle w:val="Heading3"/>
      </w:pPr>
      <w:bookmarkStart w:id="1213" w:name="_Toc12632765"/>
      <w:bookmarkStart w:id="1214" w:name="_Toc29305459"/>
      <w:bookmarkStart w:id="1215" w:name="_Toc37338282"/>
      <w:bookmarkStart w:id="1216" w:name="_Toc46489125"/>
      <w:bookmarkStart w:id="1217" w:name="_Toc52567478"/>
      <w:bookmarkStart w:id="1218" w:name="_Toc60789084"/>
      <w:r w:rsidRPr="0007416F">
        <w:lastRenderedPageBreak/>
        <w:t>8.5.3</w:t>
      </w:r>
      <w:r w:rsidRPr="0007416F">
        <w:tab/>
        <w:t>WLAN Positioning Procedures</w:t>
      </w:r>
      <w:bookmarkEnd w:id="1213"/>
      <w:bookmarkEnd w:id="1214"/>
      <w:bookmarkEnd w:id="1215"/>
      <w:bookmarkEnd w:id="1216"/>
      <w:bookmarkEnd w:id="1217"/>
      <w:bookmarkEnd w:id="1218"/>
    </w:p>
    <w:p w:rsidR="00997962" w:rsidRPr="0007416F" w:rsidRDefault="00997962" w:rsidP="0078123D">
      <w:pPr>
        <w:pStyle w:val="Heading4"/>
      </w:pPr>
      <w:bookmarkStart w:id="1219" w:name="_Toc12632766"/>
      <w:bookmarkStart w:id="1220" w:name="_Toc29305460"/>
      <w:bookmarkStart w:id="1221" w:name="_Toc37338283"/>
      <w:bookmarkStart w:id="1222" w:name="_Toc46489126"/>
      <w:bookmarkStart w:id="1223" w:name="_Toc52567479"/>
      <w:bookmarkStart w:id="1224" w:name="_Toc60789085"/>
      <w:r w:rsidRPr="0007416F">
        <w:t>8.5.3.1</w:t>
      </w:r>
      <w:r w:rsidRPr="0007416F">
        <w:tab/>
        <w:t>Capability Transfer Procedure</w:t>
      </w:r>
      <w:bookmarkEnd w:id="1219"/>
      <w:bookmarkEnd w:id="1220"/>
      <w:bookmarkEnd w:id="1221"/>
      <w:bookmarkEnd w:id="1222"/>
      <w:bookmarkEnd w:id="1223"/>
      <w:bookmarkEnd w:id="1224"/>
    </w:p>
    <w:p w:rsidR="00997962" w:rsidRPr="0007416F" w:rsidRDefault="00997962" w:rsidP="00997962">
      <w:r w:rsidRPr="0007416F">
        <w:t>The Capability Transfer procedure for WLAN positioning is described in clause 7.1.2.1.</w:t>
      </w:r>
    </w:p>
    <w:p w:rsidR="00997962" w:rsidRPr="0007416F" w:rsidRDefault="00997962" w:rsidP="0078123D">
      <w:pPr>
        <w:pStyle w:val="Heading4"/>
      </w:pPr>
      <w:bookmarkStart w:id="1225" w:name="_Toc12632767"/>
      <w:bookmarkStart w:id="1226" w:name="_Toc29305461"/>
      <w:bookmarkStart w:id="1227" w:name="_Toc37338284"/>
      <w:bookmarkStart w:id="1228" w:name="_Toc46489127"/>
      <w:bookmarkStart w:id="1229" w:name="_Toc52567480"/>
      <w:bookmarkStart w:id="1230" w:name="_Toc60789086"/>
      <w:r w:rsidRPr="0007416F">
        <w:t>8.5.3.2</w:t>
      </w:r>
      <w:r w:rsidRPr="0007416F">
        <w:tab/>
        <w:t>Assistance Data Transfer Procedure</w:t>
      </w:r>
      <w:bookmarkEnd w:id="1225"/>
      <w:bookmarkEnd w:id="1226"/>
      <w:bookmarkEnd w:id="1227"/>
      <w:bookmarkEnd w:id="1228"/>
      <w:bookmarkEnd w:id="1229"/>
      <w:bookmarkEnd w:id="1230"/>
    </w:p>
    <w:p w:rsidR="00997962" w:rsidRPr="0007416F" w:rsidRDefault="00997962" w:rsidP="00997962">
      <w:r w:rsidRPr="0007416F">
        <w:t>The purpose of this procedure is to enable the UE to request assistance data from the LMF (e.g., as part of a positioning procedure) and the LMF to provide assistance data to the UE (e.g., as part of a positioni</w:t>
      </w:r>
      <w:r w:rsidR="00A60824" w:rsidRPr="0007416F">
        <w:t>ng procedure).</w:t>
      </w:r>
    </w:p>
    <w:p w:rsidR="00997962" w:rsidRPr="0007416F" w:rsidRDefault="00997962" w:rsidP="0078123D">
      <w:pPr>
        <w:pStyle w:val="Heading5"/>
      </w:pPr>
      <w:bookmarkStart w:id="1231" w:name="_Toc12632768"/>
      <w:bookmarkStart w:id="1232" w:name="_Toc29305462"/>
      <w:bookmarkStart w:id="1233" w:name="_Toc37338285"/>
      <w:bookmarkStart w:id="1234" w:name="_Toc46489128"/>
      <w:bookmarkStart w:id="1235" w:name="_Toc52567481"/>
      <w:bookmarkStart w:id="1236" w:name="_Toc60789087"/>
      <w:r w:rsidRPr="0007416F">
        <w:t>8.5.3.2.1</w:t>
      </w:r>
      <w:r w:rsidRPr="0007416F">
        <w:tab/>
        <w:t>LMF initiated Assistance Data Delivery</w:t>
      </w:r>
      <w:bookmarkEnd w:id="1231"/>
      <w:bookmarkEnd w:id="1232"/>
      <w:bookmarkEnd w:id="1233"/>
      <w:bookmarkEnd w:id="1234"/>
      <w:bookmarkEnd w:id="1235"/>
      <w:bookmarkEnd w:id="1236"/>
    </w:p>
    <w:p w:rsidR="00997962" w:rsidRPr="0007416F" w:rsidRDefault="00997962" w:rsidP="00997962">
      <w:r w:rsidRPr="0007416F">
        <w:t>Figure 8.5.3.2.1-1 shows the Assistance Data Delivery operations for the network-assisted WLAN method when the procedure is initiated by the LMF.</w:t>
      </w:r>
    </w:p>
    <w:p w:rsidR="00997962" w:rsidRPr="0007416F" w:rsidRDefault="00303771" w:rsidP="00A60824">
      <w:pPr>
        <w:pStyle w:val="TH"/>
      </w:pPr>
      <w:r w:rsidRPr="0007416F">
        <w:pict>
          <v:shape id="_x0000_i1064" type="#_x0000_t75" style="width:354.75pt;height:132pt">
            <v:imagedata r:id="rId49" o:title=""/>
          </v:shape>
        </w:pict>
      </w:r>
    </w:p>
    <w:p w:rsidR="00997962" w:rsidRPr="0007416F" w:rsidRDefault="00997962" w:rsidP="00A60824">
      <w:pPr>
        <w:pStyle w:val="TF"/>
      </w:pPr>
      <w:r w:rsidRPr="0007416F">
        <w:t>Figure 8.5.3.2.1: LMF-initiated Assistance Data Delivery Procedure</w:t>
      </w:r>
    </w:p>
    <w:p w:rsidR="00997962" w:rsidRPr="0007416F" w:rsidRDefault="00997962" w:rsidP="007A6FC3">
      <w:pPr>
        <w:pStyle w:val="B1"/>
      </w:pPr>
      <w:r w:rsidRPr="0007416F">
        <w:t>(1)</w:t>
      </w:r>
      <w:r w:rsidRPr="0007416F">
        <w:tab/>
        <w:t>The LMF determines that assistance data needs to be provided to the UE (e.g., as part of a positioning procedure) and sends an LPP Provide Assistance Data message to the UE. This message may include any of the WLAN assistance data defined in clause 8.5.2.1.</w:t>
      </w:r>
    </w:p>
    <w:p w:rsidR="00997962" w:rsidRPr="0007416F" w:rsidRDefault="00997962" w:rsidP="0078123D">
      <w:pPr>
        <w:pStyle w:val="Heading5"/>
      </w:pPr>
      <w:bookmarkStart w:id="1237" w:name="_Toc12632769"/>
      <w:bookmarkStart w:id="1238" w:name="_Toc29305463"/>
      <w:bookmarkStart w:id="1239" w:name="_Toc37338286"/>
      <w:bookmarkStart w:id="1240" w:name="_Toc46489129"/>
      <w:bookmarkStart w:id="1241" w:name="_Toc52567482"/>
      <w:bookmarkStart w:id="1242" w:name="_Toc60789088"/>
      <w:r w:rsidRPr="0007416F">
        <w:t>8.5.3.2.2</w:t>
      </w:r>
      <w:r w:rsidRPr="0007416F">
        <w:tab/>
        <w:t>UE initiated Assistance Data Transfer</w:t>
      </w:r>
      <w:bookmarkEnd w:id="1237"/>
      <w:bookmarkEnd w:id="1238"/>
      <w:bookmarkEnd w:id="1239"/>
      <w:bookmarkEnd w:id="1240"/>
      <w:bookmarkEnd w:id="1241"/>
      <w:bookmarkEnd w:id="1242"/>
    </w:p>
    <w:p w:rsidR="00997962" w:rsidRPr="0007416F" w:rsidRDefault="00997962" w:rsidP="00997962">
      <w:r w:rsidRPr="0007416F">
        <w:t>Figure 8.5.3.2.2-1 shows the Assistance Data Transfer operations for the network-assisted WLAN method when the procedure is initiated by the UE.</w:t>
      </w:r>
    </w:p>
    <w:p w:rsidR="00997962" w:rsidRPr="0007416F" w:rsidRDefault="00303771" w:rsidP="00A60824">
      <w:pPr>
        <w:pStyle w:val="TH"/>
      </w:pPr>
      <w:r w:rsidRPr="0007416F">
        <w:pict>
          <v:shape id="_x0000_i1065" type="#_x0000_t75" style="width:354.75pt;height:132pt">
            <v:imagedata r:id="rId52" o:title=""/>
          </v:shape>
        </w:pict>
      </w:r>
    </w:p>
    <w:p w:rsidR="00997962" w:rsidRPr="0007416F" w:rsidRDefault="00997962" w:rsidP="00A60824">
      <w:pPr>
        <w:pStyle w:val="TF"/>
      </w:pPr>
      <w:r w:rsidRPr="0007416F">
        <w:t>Figure 8.5.3.2.2-1: UE-initiated Assistance Data Transfer Procedure</w:t>
      </w:r>
    </w:p>
    <w:p w:rsidR="005B2A39" w:rsidRPr="0007416F" w:rsidRDefault="00997962" w:rsidP="00997962">
      <w:pPr>
        <w:ind w:left="568" w:hanging="284"/>
      </w:pPr>
      <w:r w:rsidRPr="0007416F">
        <w:t>(1)</w:t>
      </w:r>
      <w:r w:rsidRPr="0007416F">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07416F">
        <w:t>N assistance data is requested.</w:t>
      </w:r>
    </w:p>
    <w:p w:rsidR="00997962" w:rsidRPr="0007416F" w:rsidRDefault="008C7B47" w:rsidP="00997962">
      <w:pPr>
        <w:ind w:left="568" w:hanging="284"/>
      </w:pPr>
      <w:r w:rsidRPr="0007416F" w:rsidDel="008C7B47">
        <w:t xml:space="preserve"> </w:t>
      </w:r>
      <w:r w:rsidR="00997962" w:rsidRPr="0007416F">
        <w:t>(2)</w:t>
      </w:r>
      <w:r w:rsidR="00997962" w:rsidRPr="0007416F">
        <w:tab/>
        <w:t xml:space="preserve">The LMF provides the requested assistance data in a LPP Provide Assistance Data message, if available at the LMF. The entire set of assistance data may be delivered in one or several LPP messages. In this case, this step </w:t>
      </w:r>
      <w:r w:rsidR="00997962" w:rsidRPr="0007416F">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997962" w:rsidRPr="0007416F" w:rsidRDefault="00997962" w:rsidP="0078123D">
      <w:pPr>
        <w:pStyle w:val="Heading5"/>
      </w:pPr>
      <w:bookmarkStart w:id="1243" w:name="_Toc12632770"/>
      <w:bookmarkStart w:id="1244" w:name="_Toc29305464"/>
      <w:bookmarkStart w:id="1245" w:name="_Toc37338287"/>
      <w:bookmarkStart w:id="1246" w:name="_Toc46489130"/>
      <w:bookmarkStart w:id="1247" w:name="_Toc52567483"/>
      <w:bookmarkStart w:id="1248" w:name="_Toc60789089"/>
      <w:r w:rsidRPr="0007416F">
        <w:t>8.5.3.3</w:t>
      </w:r>
      <w:r w:rsidRPr="0007416F">
        <w:tab/>
        <w:t>Location Information Transfer Procedure</w:t>
      </w:r>
      <w:bookmarkEnd w:id="1243"/>
      <w:bookmarkEnd w:id="1244"/>
      <w:bookmarkEnd w:id="1245"/>
      <w:bookmarkEnd w:id="1246"/>
      <w:bookmarkEnd w:id="1247"/>
      <w:bookmarkEnd w:id="1248"/>
    </w:p>
    <w:p w:rsidR="00997962" w:rsidRPr="0007416F" w:rsidRDefault="00997962" w:rsidP="00997962">
      <w:r w:rsidRPr="0007416F">
        <w:t>The purpose of this procedure is to enable the LMF to request position measurements or location estimate from the UE, or to enable the UE to provide location measurements to the LMF for position calculation.</w:t>
      </w:r>
    </w:p>
    <w:p w:rsidR="00997962" w:rsidRPr="0007416F" w:rsidRDefault="00997962" w:rsidP="0078123D">
      <w:pPr>
        <w:pStyle w:val="Heading5"/>
      </w:pPr>
      <w:bookmarkStart w:id="1249" w:name="_Toc12632771"/>
      <w:bookmarkStart w:id="1250" w:name="_Toc29305465"/>
      <w:bookmarkStart w:id="1251" w:name="_Toc37338288"/>
      <w:bookmarkStart w:id="1252" w:name="_Toc46489131"/>
      <w:bookmarkStart w:id="1253" w:name="_Toc52567484"/>
      <w:bookmarkStart w:id="1254" w:name="_Toc60789090"/>
      <w:r w:rsidRPr="0007416F">
        <w:t>8.5.3.3.1</w:t>
      </w:r>
      <w:r w:rsidRPr="0007416F">
        <w:tab/>
        <w:t>LMF initiated Location Information Transfer Procedure</w:t>
      </w:r>
      <w:bookmarkEnd w:id="1249"/>
      <w:bookmarkEnd w:id="1250"/>
      <w:bookmarkEnd w:id="1251"/>
      <w:bookmarkEnd w:id="1252"/>
      <w:bookmarkEnd w:id="1253"/>
      <w:bookmarkEnd w:id="1254"/>
    </w:p>
    <w:p w:rsidR="00997962" w:rsidRPr="0007416F" w:rsidRDefault="00997962" w:rsidP="00997962">
      <w:r w:rsidRPr="0007416F">
        <w:t>Figure 8.5.3.3.1-1 shows the Location Information Transfer operations for the WLAN method when the procedure is initiated by the LMF.</w:t>
      </w:r>
    </w:p>
    <w:p w:rsidR="00997962" w:rsidRPr="0007416F" w:rsidRDefault="00303771" w:rsidP="00A60824">
      <w:pPr>
        <w:pStyle w:val="TH"/>
      </w:pPr>
      <w:r w:rsidRPr="0007416F">
        <w:pict>
          <v:shape id="_x0000_i1066" type="#_x0000_t75" style="width:354.75pt;height:132pt">
            <v:imagedata r:id="rId55" o:title=""/>
          </v:shape>
        </w:pict>
      </w:r>
    </w:p>
    <w:p w:rsidR="00997962" w:rsidRPr="0007416F" w:rsidRDefault="00997962" w:rsidP="00A60824">
      <w:pPr>
        <w:pStyle w:val="TF"/>
      </w:pPr>
      <w:r w:rsidRPr="0007416F">
        <w:t>Figure 8.5.3.3.1-1: LMF-initiated</w:t>
      </w:r>
      <w:r w:rsidRPr="0007416F">
        <w:rPr>
          <w:rFonts w:cs="Arial"/>
        </w:rPr>
        <w:t xml:space="preserve"> Location Information Transfer </w:t>
      </w:r>
      <w:r w:rsidRPr="0007416F">
        <w:t>Procedure</w:t>
      </w:r>
    </w:p>
    <w:p w:rsidR="00997962" w:rsidRPr="0007416F" w:rsidRDefault="00997962" w:rsidP="007A6FC3">
      <w:pPr>
        <w:pStyle w:val="B1"/>
      </w:pPr>
      <w:r w:rsidRPr="0007416F">
        <w:t>(1)</w:t>
      </w:r>
      <w:r w:rsidRPr="0007416F">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rsidR="00997962" w:rsidRPr="0007416F" w:rsidRDefault="00997962" w:rsidP="007A6FC3">
      <w:pPr>
        <w:pStyle w:val="B1"/>
      </w:pPr>
      <w:r w:rsidRPr="0007416F">
        <w:t>(2)</w:t>
      </w:r>
      <w:r w:rsidRPr="0007416F">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07416F">
        <w:rPr>
          <w:lang w:eastAsia="zh-CN"/>
        </w:rPr>
        <w:t>s</w:t>
      </w:r>
      <w:r w:rsidRPr="0007416F">
        <w:t xml:space="preserve"> any information that can be provided in an LPP message of type Provide Location Information which includes a cause indication for the not provided location information.</w:t>
      </w:r>
    </w:p>
    <w:p w:rsidR="00997962" w:rsidRPr="0007416F" w:rsidRDefault="00997962" w:rsidP="0078123D">
      <w:pPr>
        <w:pStyle w:val="Heading5"/>
      </w:pPr>
      <w:bookmarkStart w:id="1255" w:name="_Toc12632772"/>
      <w:bookmarkStart w:id="1256" w:name="_Toc29305466"/>
      <w:bookmarkStart w:id="1257" w:name="_Toc37338289"/>
      <w:bookmarkStart w:id="1258" w:name="_Toc46489132"/>
      <w:bookmarkStart w:id="1259" w:name="_Toc52567485"/>
      <w:bookmarkStart w:id="1260" w:name="_Toc60789091"/>
      <w:r w:rsidRPr="0007416F">
        <w:t>8.5.3.3.2</w:t>
      </w:r>
      <w:r w:rsidRPr="0007416F">
        <w:tab/>
        <w:t>UE-initiated Location Information Delivery Procedure</w:t>
      </w:r>
      <w:bookmarkEnd w:id="1255"/>
      <w:bookmarkEnd w:id="1256"/>
      <w:bookmarkEnd w:id="1257"/>
      <w:bookmarkEnd w:id="1258"/>
      <w:bookmarkEnd w:id="1259"/>
      <w:bookmarkEnd w:id="1260"/>
    </w:p>
    <w:p w:rsidR="00997962" w:rsidRPr="0007416F" w:rsidRDefault="00997962" w:rsidP="00997962">
      <w:r w:rsidRPr="0007416F">
        <w:t>Figure 8.5.3.3.2-1 shows the Location Information delivery operations for the WLAN method when the procedure is initiated by the UE.</w:t>
      </w:r>
    </w:p>
    <w:p w:rsidR="00997962" w:rsidRPr="0007416F" w:rsidRDefault="00303771" w:rsidP="00A60824">
      <w:pPr>
        <w:pStyle w:val="TH"/>
      </w:pPr>
      <w:r w:rsidRPr="0007416F">
        <w:pict>
          <v:shape id="_x0000_i1067" type="#_x0000_t75" style="width:354.75pt;height:132pt">
            <v:imagedata r:id="rId56" o:title=""/>
          </v:shape>
        </w:pict>
      </w:r>
    </w:p>
    <w:p w:rsidR="00997962" w:rsidRPr="0007416F" w:rsidRDefault="00997962" w:rsidP="00A60824">
      <w:pPr>
        <w:pStyle w:val="TF"/>
      </w:pPr>
      <w:r w:rsidRPr="0007416F">
        <w:t>Figure 8.5.3.3.2-1: UE-initiated Location Information Delivery Procedure</w:t>
      </w:r>
    </w:p>
    <w:p w:rsidR="0096013C" w:rsidRPr="0007416F" w:rsidRDefault="00997962" w:rsidP="007A6FC3">
      <w:pPr>
        <w:pStyle w:val="B1"/>
      </w:pPr>
      <w:r w:rsidRPr="0007416F">
        <w:lastRenderedPageBreak/>
        <w:t>(1)</w:t>
      </w:r>
      <w:r w:rsidRPr="0007416F">
        <w:tab/>
        <w:t>The UE sends an LPP Provide Location Information message to the LMF. The Provide Location Information message may include UE WLAN information or location estimate already available at the UE.</w:t>
      </w:r>
    </w:p>
    <w:p w:rsidR="002D7361" w:rsidRPr="0007416F" w:rsidRDefault="002D7361" w:rsidP="002D7361">
      <w:pPr>
        <w:pStyle w:val="Heading2"/>
      </w:pPr>
      <w:bookmarkStart w:id="1261" w:name="_Toc12632773"/>
      <w:bookmarkStart w:id="1262" w:name="_Toc29305467"/>
      <w:bookmarkStart w:id="1263" w:name="_Toc37338290"/>
      <w:bookmarkStart w:id="1264" w:name="_Toc46489133"/>
      <w:bookmarkStart w:id="1265" w:name="_Toc52567486"/>
      <w:bookmarkStart w:id="1266" w:name="_Toc60789092"/>
      <w:r w:rsidRPr="0007416F">
        <w:t>8.6</w:t>
      </w:r>
      <w:r w:rsidRPr="0007416F">
        <w:tab/>
        <w:t>Bluetooth positioning</w:t>
      </w:r>
      <w:bookmarkEnd w:id="1261"/>
      <w:bookmarkEnd w:id="1262"/>
      <w:bookmarkEnd w:id="1263"/>
      <w:bookmarkEnd w:id="1264"/>
      <w:bookmarkEnd w:id="1265"/>
      <w:bookmarkEnd w:id="1266"/>
    </w:p>
    <w:p w:rsidR="001D4D0D" w:rsidRPr="0007416F" w:rsidRDefault="001D4D0D" w:rsidP="001D4D0D">
      <w:pPr>
        <w:keepNext/>
        <w:keepLines/>
        <w:spacing w:before="120"/>
        <w:ind w:left="1134" w:hanging="1134"/>
        <w:outlineLvl w:val="2"/>
        <w:rPr>
          <w:rFonts w:ascii="Arial" w:hAnsi="Arial"/>
          <w:sz w:val="28"/>
        </w:rPr>
      </w:pPr>
      <w:r w:rsidRPr="0007416F">
        <w:rPr>
          <w:rFonts w:ascii="Arial" w:hAnsi="Arial"/>
          <w:sz w:val="28"/>
        </w:rPr>
        <w:t>8.6.1</w:t>
      </w:r>
      <w:r w:rsidRPr="0007416F">
        <w:rPr>
          <w:rFonts w:ascii="Arial" w:hAnsi="Arial"/>
          <w:sz w:val="28"/>
        </w:rPr>
        <w:tab/>
        <w:t>General</w:t>
      </w:r>
    </w:p>
    <w:p w:rsidR="001D4D0D" w:rsidRPr="0007416F" w:rsidRDefault="001D4D0D" w:rsidP="008E78FF">
      <w:r w:rsidRPr="0007416F">
        <w:t>In the Bluetooth positioning method, the UE position is estimated with the knowledge of geographical coordinate of reference Bluetooth beacons. This is accomplished by collecting a certain amount of measurements fro</w:t>
      </w:r>
      <w:r w:rsidR="008E78FF" w:rsidRPr="0007416F">
        <w:t>m UE'</w:t>
      </w:r>
      <w:r w:rsidRPr="0007416F">
        <w:t>s Bluetooth receiver, and applying a location determination algorithm using data</w:t>
      </w:r>
      <w:r w:rsidR="008E78FF" w:rsidRPr="0007416F">
        <w:t>bases of the estimated position'</w:t>
      </w:r>
      <w:r w:rsidRPr="0007416F">
        <w:t>s references points.</w:t>
      </w:r>
    </w:p>
    <w:p w:rsidR="001D4D0D" w:rsidRPr="0007416F" w:rsidRDefault="001D4D0D" w:rsidP="001D4D0D">
      <w:r w:rsidRPr="0007416F">
        <w:t>The UE Bluetooth measurements may include:</w:t>
      </w:r>
    </w:p>
    <w:p w:rsidR="001D4D0D" w:rsidRPr="0007416F" w:rsidRDefault="001D4D0D" w:rsidP="00A60824">
      <w:pPr>
        <w:pStyle w:val="B1"/>
      </w:pPr>
      <w:r w:rsidRPr="0007416F">
        <w:t>-</w:t>
      </w:r>
      <w:r w:rsidRPr="0007416F">
        <w:tab/>
        <w:t>Bluetooth beacon</w:t>
      </w:r>
      <w:r w:rsidR="00B209D0" w:rsidRPr="0007416F">
        <w:t>'</w:t>
      </w:r>
      <w:r w:rsidRPr="0007416F">
        <w:t>s Received Signal Strength (RSSI).</w:t>
      </w:r>
    </w:p>
    <w:p w:rsidR="001D4D0D" w:rsidRPr="0007416F" w:rsidRDefault="001D4D0D" w:rsidP="001D4D0D">
      <w:r w:rsidRPr="0007416F">
        <w:t>Two positioning modes are supported:</w:t>
      </w:r>
    </w:p>
    <w:p w:rsidR="001D4D0D" w:rsidRPr="0007416F" w:rsidRDefault="001D4D0D" w:rsidP="00A60824">
      <w:pPr>
        <w:pStyle w:val="B1"/>
        <w:rPr>
          <w:rFonts w:eastAsia="MS Mincho"/>
        </w:rPr>
      </w:pPr>
      <w:r w:rsidRPr="0007416F">
        <w:rPr>
          <w:rFonts w:eastAsia="MS Mincho"/>
        </w:rPr>
        <w:t>-</w:t>
      </w:r>
      <w:r w:rsidRPr="0007416F">
        <w:rPr>
          <w:rFonts w:eastAsia="MS Mincho"/>
        </w:rPr>
        <w:tab/>
      </w:r>
      <w:r w:rsidRPr="0007416F">
        <w:rPr>
          <w:rFonts w:eastAsia="MS Mincho"/>
          <w:i/>
        </w:rPr>
        <w:t>Standalone</w:t>
      </w:r>
      <w:r w:rsidRPr="0007416F">
        <w:rPr>
          <w:rFonts w:eastAsia="MS Mincho"/>
        </w:rPr>
        <w:t>:</w:t>
      </w:r>
      <w:r w:rsidRPr="0007416F">
        <w:rPr>
          <w:rFonts w:eastAsia="MS Mincho"/>
        </w:rPr>
        <w:br/>
      </w:r>
      <w:r w:rsidRPr="0007416F">
        <w:t>The UE performs Bluetooth position measurements and location computation.</w:t>
      </w:r>
    </w:p>
    <w:p w:rsidR="001D4D0D" w:rsidRPr="0007416F" w:rsidRDefault="001D4D0D" w:rsidP="00A60824">
      <w:pPr>
        <w:pStyle w:val="B1"/>
        <w:rPr>
          <w:rFonts w:eastAsia="MS Mincho"/>
        </w:rPr>
      </w:pPr>
      <w:r w:rsidRPr="0007416F">
        <w:rPr>
          <w:rFonts w:eastAsia="MS Mincho"/>
        </w:rPr>
        <w:t>-</w:t>
      </w:r>
      <w:r w:rsidRPr="0007416F">
        <w:rPr>
          <w:rFonts w:eastAsia="MS Mincho"/>
        </w:rPr>
        <w:tab/>
      </w:r>
      <w:r w:rsidRPr="0007416F">
        <w:rPr>
          <w:rFonts w:eastAsia="MS Mincho"/>
          <w:i/>
        </w:rPr>
        <w:t>UE-assisted</w:t>
      </w:r>
      <w:r w:rsidRPr="0007416F">
        <w:rPr>
          <w:rFonts w:eastAsia="MS Mincho"/>
        </w:rPr>
        <w:t>:</w:t>
      </w:r>
      <w:r w:rsidRPr="0007416F">
        <w:rPr>
          <w:rFonts w:eastAsia="MS Mincho"/>
        </w:rPr>
        <w:br/>
        <w:t xml:space="preserve">The UE provides Bluetooth position measurements </w:t>
      </w:r>
      <w:r w:rsidRPr="0007416F">
        <w:t>without assistance from the network</w:t>
      </w:r>
      <w:r w:rsidRPr="0007416F">
        <w:rPr>
          <w:rFonts w:eastAsia="MS Mincho"/>
        </w:rPr>
        <w:t xml:space="preserve"> to the LMF for computation of a location estimate by the network.</w:t>
      </w:r>
    </w:p>
    <w:p w:rsidR="001D4D0D" w:rsidRPr="0007416F" w:rsidRDefault="001D4D0D" w:rsidP="0078123D">
      <w:pPr>
        <w:pStyle w:val="Heading3"/>
      </w:pPr>
      <w:bookmarkStart w:id="1267" w:name="_Toc12632774"/>
      <w:bookmarkStart w:id="1268" w:name="_Toc29305468"/>
      <w:bookmarkStart w:id="1269" w:name="_Toc37338291"/>
      <w:bookmarkStart w:id="1270" w:name="_Toc46489134"/>
      <w:bookmarkStart w:id="1271" w:name="_Toc52567487"/>
      <w:bookmarkStart w:id="1272" w:name="_Toc60789093"/>
      <w:r w:rsidRPr="0007416F">
        <w:t>8.6.2</w:t>
      </w:r>
      <w:r w:rsidRPr="0007416F">
        <w:tab/>
        <w:t>Information to be transferred between NG-RAN/5GC Elements</w:t>
      </w:r>
      <w:bookmarkEnd w:id="1267"/>
      <w:bookmarkEnd w:id="1268"/>
      <w:bookmarkEnd w:id="1269"/>
      <w:bookmarkEnd w:id="1270"/>
      <w:bookmarkEnd w:id="1271"/>
      <w:bookmarkEnd w:id="1272"/>
    </w:p>
    <w:p w:rsidR="001D4D0D" w:rsidRPr="0007416F" w:rsidRDefault="001D4D0D" w:rsidP="001D4D0D">
      <w:r w:rsidRPr="0007416F">
        <w:t>This clause defines the information that may be transferred between LMF and UE.</w:t>
      </w:r>
    </w:p>
    <w:p w:rsidR="001D4D0D" w:rsidRPr="0007416F" w:rsidRDefault="001D4D0D" w:rsidP="0078123D">
      <w:pPr>
        <w:pStyle w:val="Heading4"/>
      </w:pPr>
      <w:bookmarkStart w:id="1273" w:name="_Toc12632775"/>
      <w:bookmarkStart w:id="1274" w:name="_Toc29305469"/>
      <w:bookmarkStart w:id="1275" w:name="_Toc37338292"/>
      <w:bookmarkStart w:id="1276" w:name="_Toc46489135"/>
      <w:bookmarkStart w:id="1277" w:name="_Toc52567488"/>
      <w:bookmarkStart w:id="1278" w:name="_Toc60789094"/>
      <w:r w:rsidRPr="0007416F">
        <w:t>8.6.2.1</w:t>
      </w:r>
      <w:r w:rsidRPr="0007416F">
        <w:tab/>
        <w:t>Information that may be transferred from the LMF to UE</w:t>
      </w:r>
      <w:bookmarkEnd w:id="1273"/>
      <w:bookmarkEnd w:id="1274"/>
      <w:bookmarkEnd w:id="1275"/>
      <w:bookmarkEnd w:id="1276"/>
      <w:bookmarkEnd w:id="1277"/>
      <w:bookmarkEnd w:id="1278"/>
    </w:p>
    <w:p w:rsidR="001D4D0D" w:rsidRPr="0007416F" w:rsidRDefault="001D4D0D" w:rsidP="001D4D0D">
      <w:r w:rsidRPr="0007416F">
        <w:t>Bluetooth positioning does not require any assistance data to be transferred from the LMF to the UE.</w:t>
      </w:r>
    </w:p>
    <w:p w:rsidR="001D4D0D" w:rsidRPr="0007416F" w:rsidRDefault="001D4D0D" w:rsidP="0078123D">
      <w:pPr>
        <w:pStyle w:val="Heading4"/>
      </w:pPr>
      <w:bookmarkStart w:id="1279" w:name="_Toc12632776"/>
      <w:bookmarkStart w:id="1280" w:name="_Toc29305470"/>
      <w:bookmarkStart w:id="1281" w:name="_Toc37338293"/>
      <w:bookmarkStart w:id="1282" w:name="_Toc46489136"/>
      <w:bookmarkStart w:id="1283" w:name="_Toc52567489"/>
      <w:bookmarkStart w:id="1284" w:name="_Toc60789095"/>
      <w:r w:rsidRPr="0007416F">
        <w:t>8.6.2.2</w:t>
      </w:r>
      <w:r w:rsidRPr="0007416F">
        <w:tab/>
        <w:t>Information that may be transferred from the UE to LMF</w:t>
      </w:r>
      <w:bookmarkEnd w:id="1279"/>
      <w:bookmarkEnd w:id="1280"/>
      <w:bookmarkEnd w:id="1281"/>
      <w:bookmarkEnd w:id="1282"/>
      <w:bookmarkEnd w:id="1283"/>
      <w:bookmarkEnd w:id="1284"/>
    </w:p>
    <w:p w:rsidR="001D4D0D" w:rsidRPr="0007416F" w:rsidRDefault="001D4D0D" w:rsidP="001D4D0D">
      <w:r w:rsidRPr="0007416F">
        <w:t>The information that may be signalled from the UE to the LMF is summarized in Table 8.6.2.2-1.</w:t>
      </w:r>
    </w:p>
    <w:p w:rsidR="001D4D0D" w:rsidRPr="0007416F" w:rsidRDefault="001D4D0D" w:rsidP="00B26A55">
      <w:pPr>
        <w:pStyle w:val="TH"/>
      </w:pPr>
      <w:r w:rsidRPr="0007416F">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07416F" w:rsidRPr="0007416F" w:rsidTr="00442DFE">
        <w:trPr>
          <w:jc w:val="center"/>
        </w:trPr>
        <w:tc>
          <w:tcPr>
            <w:tcW w:w="4748" w:type="dxa"/>
            <w:vAlign w:val="center"/>
          </w:tcPr>
          <w:p w:rsidR="001D4D0D" w:rsidRPr="0007416F" w:rsidRDefault="001D4D0D" w:rsidP="00A60824">
            <w:pPr>
              <w:pStyle w:val="TAH"/>
            </w:pPr>
            <w:r w:rsidRPr="0007416F">
              <w:t>Information</w:t>
            </w:r>
          </w:p>
        </w:tc>
        <w:tc>
          <w:tcPr>
            <w:tcW w:w="1329" w:type="dxa"/>
            <w:vAlign w:val="center"/>
          </w:tcPr>
          <w:p w:rsidR="001D4D0D" w:rsidRPr="0007416F" w:rsidRDefault="001D4D0D" w:rsidP="00A60824">
            <w:pPr>
              <w:pStyle w:val="TAH"/>
            </w:pPr>
            <w:r w:rsidRPr="0007416F">
              <w:t>UE</w:t>
            </w:r>
            <w:r w:rsidRPr="0007416F">
              <w:noBreakHyphen/>
              <w:t>Assisted</w:t>
            </w:r>
          </w:p>
        </w:tc>
        <w:tc>
          <w:tcPr>
            <w:tcW w:w="1642" w:type="dxa"/>
            <w:vAlign w:val="center"/>
          </w:tcPr>
          <w:p w:rsidR="001D4D0D" w:rsidRPr="0007416F" w:rsidRDefault="001D4D0D" w:rsidP="00A60824">
            <w:pPr>
              <w:pStyle w:val="TAH"/>
            </w:pPr>
            <w:r w:rsidRPr="0007416F">
              <w:t>Standalone</w:t>
            </w:r>
          </w:p>
        </w:tc>
      </w:tr>
      <w:tr w:rsidR="0007416F" w:rsidRPr="0007416F" w:rsidTr="00442DFE">
        <w:trPr>
          <w:jc w:val="center"/>
        </w:trPr>
        <w:tc>
          <w:tcPr>
            <w:tcW w:w="4748" w:type="dxa"/>
          </w:tcPr>
          <w:p w:rsidR="001D4D0D" w:rsidRPr="0007416F" w:rsidRDefault="001D4D0D" w:rsidP="00A60824">
            <w:pPr>
              <w:pStyle w:val="TAL"/>
              <w:rPr>
                <w:b/>
              </w:rPr>
            </w:pPr>
            <w:r w:rsidRPr="0007416F">
              <w:rPr>
                <w:b/>
              </w:rPr>
              <w:t>Bluetooth Location Information</w:t>
            </w:r>
          </w:p>
        </w:tc>
        <w:tc>
          <w:tcPr>
            <w:tcW w:w="1329" w:type="dxa"/>
            <w:vAlign w:val="center"/>
          </w:tcPr>
          <w:p w:rsidR="001D4D0D" w:rsidRPr="0007416F" w:rsidRDefault="001D4D0D" w:rsidP="00A60824">
            <w:pPr>
              <w:pStyle w:val="TAC"/>
            </w:pPr>
          </w:p>
        </w:tc>
        <w:tc>
          <w:tcPr>
            <w:tcW w:w="1642" w:type="dxa"/>
            <w:vAlign w:val="center"/>
          </w:tcPr>
          <w:p w:rsidR="001D4D0D" w:rsidRPr="0007416F" w:rsidRDefault="001D4D0D" w:rsidP="00A60824">
            <w:pPr>
              <w:pStyle w:val="TAC"/>
            </w:pPr>
          </w:p>
        </w:tc>
      </w:tr>
      <w:tr w:rsidR="0007416F" w:rsidRPr="0007416F" w:rsidTr="00442DFE">
        <w:trPr>
          <w:jc w:val="center"/>
        </w:trPr>
        <w:tc>
          <w:tcPr>
            <w:tcW w:w="4748" w:type="dxa"/>
          </w:tcPr>
          <w:p w:rsidR="001D4D0D" w:rsidRPr="0007416F" w:rsidRDefault="001D4D0D" w:rsidP="00A60824">
            <w:pPr>
              <w:pStyle w:val="TAL"/>
              <w:ind w:left="774"/>
            </w:pPr>
            <w:r w:rsidRPr="0007416F">
              <w:t>MAC Address</w:t>
            </w:r>
          </w:p>
        </w:tc>
        <w:tc>
          <w:tcPr>
            <w:tcW w:w="1329" w:type="dxa"/>
            <w:vAlign w:val="center"/>
          </w:tcPr>
          <w:p w:rsidR="001D4D0D" w:rsidRPr="0007416F" w:rsidRDefault="001D4D0D" w:rsidP="00A60824">
            <w:pPr>
              <w:pStyle w:val="TAC"/>
            </w:pPr>
            <w:r w:rsidRPr="0007416F">
              <w:t>Yes</w:t>
            </w:r>
          </w:p>
        </w:tc>
        <w:tc>
          <w:tcPr>
            <w:tcW w:w="1642" w:type="dxa"/>
            <w:vAlign w:val="center"/>
          </w:tcPr>
          <w:p w:rsidR="001D4D0D" w:rsidRPr="0007416F" w:rsidRDefault="001D4D0D" w:rsidP="00A60824">
            <w:pPr>
              <w:pStyle w:val="TAC"/>
            </w:pPr>
            <w:r w:rsidRPr="0007416F">
              <w:t>No</w:t>
            </w:r>
          </w:p>
        </w:tc>
      </w:tr>
      <w:tr w:rsidR="0007416F" w:rsidRPr="0007416F" w:rsidTr="00442DFE">
        <w:trPr>
          <w:jc w:val="center"/>
        </w:trPr>
        <w:tc>
          <w:tcPr>
            <w:tcW w:w="4748" w:type="dxa"/>
          </w:tcPr>
          <w:p w:rsidR="001D4D0D" w:rsidRPr="0007416F" w:rsidRDefault="001D4D0D" w:rsidP="00A60824">
            <w:pPr>
              <w:pStyle w:val="TAL"/>
              <w:ind w:left="774"/>
            </w:pPr>
            <w:r w:rsidRPr="0007416F">
              <w:t>Received Signal Strength (RSSI)</w:t>
            </w:r>
          </w:p>
        </w:tc>
        <w:tc>
          <w:tcPr>
            <w:tcW w:w="1329" w:type="dxa"/>
            <w:vAlign w:val="center"/>
          </w:tcPr>
          <w:p w:rsidR="001D4D0D" w:rsidRPr="0007416F" w:rsidRDefault="001D4D0D" w:rsidP="00A60824">
            <w:pPr>
              <w:pStyle w:val="TAC"/>
            </w:pPr>
            <w:r w:rsidRPr="0007416F">
              <w:t>Yes</w:t>
            </w:r>
          </w:p>
        </w:tc>
        <w:tc>
          <w:tcPr>
            <w:tcW w:w="1642" w:type="dxa"/>
            <w:vAlign w:val="center"/>
          </w:tcPr>
          <w:p w:rsidR="001D4D0D" w:rsidRPr="0007416F" w:rsidRDefault="001D4D0D" w:rsidP="00A60824">
            <w:pPr>
              <w:pStyle w:val="TAC"/>
            </w:pPr>
            <w:r w:rsidRPr="0007416F">
              <w:t>No</w:t>
            </w:r>
          </w:p>
        </w:tc>
      </w:tr>
      <w:tr w:rsidR="0007416F" w:rsidRPr="0007416F" w:rsidTr="00442DFE">
        <w:trPr>
          <w:jc w:val="center"/>
        </w:trPr>
        <w:tc>
          <w:tcPr>
            <w:tcW w:w="4748" w:type="dxa"/>
          </w:tcPr>
          <w:p w:rsidR="001D4D0D" w:rsidRPr="0007416F" w:rsidRDefault="001D4D0D" w:rsidP="00A60824">
            <w:pPr>
              <w:pStyle w:val="TAL"/>
              <w:ind w:left="774"/>
            </w:pPr>
            <w:r w:rsidRPr="0007416F">
              <w:t>Time Stamp</w:t>
            </w:r>
          </w:p>
        </w:tc>
        <w:tc>
          <w:tcPr>
            <w:tcW w:w="1329" w:type="dxa"/>
            <w:vAlign w:val="center"/>
          </w:tcPr>
          <w:p w:rsidR="001D4D0D" w:rsidRPr="0007416F" w:rsidRDefault="001D4D0D" w:rsidP="00A60824">
            <w:pPr>
              <w:pStyle w:val="TAC"/>
            </w:pPr>
            <w:r w:rsidRPr="0007416F">
              <w:t>Yes</w:t>
            </w:r>
          </w:p>
        </w:tc>
        <w:tc>
          <w:tcPr>
            <w:tcW w:w="1642" w:type="dxa"/>
            <w:vAlign w:val="center"/>
          </w:tcPr>
          <w:p w:rsidR="001D4D0D" w:rsidRPr="0007416F" w:rsidRDefault="001D4D0D" w:rsidP="00A60824">
            <w:pPr>
              <w:pStyle w:val="TAC"/>
            </w:pPr>
            <w:r w:rsidRPr="0007416F">
              <w:t>No</w:t>
            </w:r>
          </w:p>
        </w:tc>
      </w:tr>
      <w:tr w:rsidR="0007416F" w:rsidRPr="0007416F" w:rsidTr="00442DFE">
        <w:trPr>
          <w:jc w:val="center"/>
        </w:trPr>
        <w:tc>
          <w:tcPr>
            <w:tcW w:w="4748" w:type="dxa"/>
          </w:tcPr>
          <w:p w:rsidR="001D4D0D" w:rsidRPr="0007416F" w:rsidRDefault="001D4D0D" w:rsidP="00A60824">
            <w:pPr>
              <w:pStyle w:val="TAL"/>
              <w:ind w:left="774"/>
            </w:pPr>
            <w:r w:rsidRPr="0007416F">
              <w:t>Measurement characteristics</w:t>
            </w:r>
          </w:p>
        </w:tc>
        <w:tc>
          <w:tcPr>
            <w:tcW w:w="1329" w:type="dxa"/>
            <w:vAlign w:val="center"/>
          </w:tcPr>
          <w:p w:rsidR="001D4D0D" w:rsidRPr="0007416F" w:rsidRDefault="001D4D0D" w:rsidP="00A60824">
            <w:pPr>
              <w:pStyle w:val="TAC"/>
            </w:pPr>
            <w:r w:rsidRPr="0007416F">
              <w:t>Yes</w:t>
            </w:r>
          </w:p>
        </w:tc>
        <w:tc>
          <w:tcPr>
            <w:tcW w:w="1642" w:type="dxa"/>
            <w:vAlign w:val="center"/>
          </w:tcPr>
          <w:p w:rsidR="001D4D0D" w:rsidRPr="0007416F" w:rsidRDefault="001D4D0D" w:rsidP="00A60824">
            <w:pPr>
              <w:pStyle w:val="TAC"/>
            </w:pPr>
            <w:r w:rsidRPr="0007416F">
              <w:t>No</w:t>
            </w:r>
          </w:p>
        </w:tc>
      </w:tr>
      <w:tr w:rsidR="0007416F" w:rsidRPr="0007416F" w:rsidTr="00442DFE">
        <w:trPr>
          <w:jc w:val="center"/>
        </w:trPr>
        <w:tc>
          <w:tcPr>
            <w:tcW w:w="4748" w:type="dxa"/>
          </w:tcPr>
          <w:p w:rsidR="001D4D0D" w:rsidRPr="0007416F" w:rsidRDefault="001D4D0D" w:rsidP="00A60824">
            <w:pPr>
              <w:pStyle w:val="TAL"/>
              <w:rPr>
                <w:b/>
              </w:rPr>
            </w:pPr>
            <w:r w:rsidRPr="0007416F">
              <w:rPr>
                <w:b/>
              </w:rPr>
              <w:t>UE Location Information</w:t>
            </w:r>
          </w:p>
        </w:tc>
        <w:tc>
          <w:tcPr>
            <w:tcW w:w="1329" w:type="dxa"/>
            <w:vAlign w:val="center"/>
          </w:tcPr>
          <w:p w:rsidR="001D4D0D" w:rsidRPr="0007416F" w:rsidRDefault="001D4D0D" w:rsidP="00A60824">
            <w:pPr>
              <w:pStyle w:val="TAC"/>
            </w:pPr>
          </w:p>
        </w:tc>
        <w:tc>
          <w:tcPr>
            <w:tcW w:w="1642" w:type="dxa"/>
            <w:vAlign w:val="center"/>
          </w:tcPr>
          <w:p w:rsidR="001D4D0D" w:rsidRPr="0007416F" w:rsidRDefault="001D4D0D" w:rsidP="00A60824">
            <w:pPr>
              <w:pStyle w:val="TAC"/>
            </w:pPr>
          </w:p>
        </w:tc>
      </w:tr>
      <w:tr w:rsidR="0007416F" w:rsidRPr="0007416F" w:rsidTr="00442DFE">
        <w:trPr>
          <w:jc w:val="center"/>
        </w:trPr>
        <w:tc>
          <w:tcPr>
            <w:tcW w:w="4748" w:type="dxa"/>
          </w:tcPr>
          <w:p w:rsidR="001D4D0D" w:rsidRPr="0007416F" w:rsidRDefault="001D4D0D" w:rsidP="00A60824">
            <w:pPr>
              <w:pStyle w:val="TAL"/>
              <w:ind w:left="774"/>
            </w:pPr>
            <w:r w:rsidRPr="0007416F">
              <w:t>UE position estimate with uncertainty shape</w:t>
            </w:r>
          </w:p>
        </w:tc>
        <w:tc>
          <w:tcPr>
            <w:tcW w:w="1329" w:type="dxa"/>
            <w:vAlign w:val="center"/>
          </w:tcPr>
          <w:p w:rsidR="001D4D0D" w:rsidRPr="0007416F" w:rsidRDefault="001D4D0D" w:rsidP="00A60824">
            <w:pPr>
              <w:pStyle w:val="TAC"/>
            </w:pPr>
            <w:r w:rsidRPr="0007416F">
              <w:t>No</w:t>
            </w:r>
          </w:p>
        </w:tc>
        <w:tc>
          <w:tcPr>
            <w:tcW w:w="1642" w:type="dxa"/>
            <w:vAlign w:val="center"/>
          </w:tcPr>
          <w:p w:rsidR="001D4D0D" w:rsidRPr="0007416F" w:rsidRDefault="001D4D0D" w:rsidP="00A60824">
            <w:pPr>
              <w:pStyle w:val="TAC"/>
            </w:pPr>
            <w:r w:rsidRPr="0007416F">
              <w:t>Yes</w:t>
            </w:r>
          </w:p>
        </w:tc>
      </w:tr>
      <w:tr w:rsidR="0007416F" w:rsidRPr="0007416F" w:rsidTr="00442DFE">
        <w:trPr>
          <w:jc w:val="center"/>
        </w:trPr>
        <w:tc>
          <w:tcPr>
            <w:tcW w:w="4748" w:type="dxa"/>
          </w:tcPr>
          <w:p w:rsidR="001D4D0D" w:rsidRPr="0007416F" w:rsidRDefault="001D4D0D" w:rsidP="00A60824">
            <w:pPr>
              <w:pStyle w:val="TAL"/>
              <w:ind w:left="774"/>
            </w:pPr>
            <w:r w:rsidRPr="0007416F">
              <w:t>Position Time Stamp</w:t>
            </w:r>
          </w:p>
        </w:tc>
        <w:tc>
          <w:tcPr>
            <w:tcW w:w="1329" w:type="dxa"/>
            <w:vAlign w:val="center"/>
          </w:tcPr>
          <w:p w:rsidR="001D4D0D" w:rsidRPr="0007416F" w:rsidRDefault="001D4D0D" w:rsidP="00A60824">
            <w:pPr>
              <w:pStyle w:val="TAC"/>
            </w:pPr>
            <w:r w:rsidRPr="0007416F">
              <w:t>No</w:t>
            </w:r>
          </w:p>
        </w:tc>
        <w:tc>
          <w:tcPr>
            <w:tcW w:w="1642" w:type="dxa"/>
            <w:vAlign w:val="center"/>
          </w:tcPr>
          <w:p w:rsidR="001D4D0D" w:rsidRPr="0007416F" w:rsidRDefault="001D4D0D" w:rsidP="00A60824">
            <w:pPr>
              <w:pStyle w:val="TAC"/>
            </w:pPr>
            <w:r w:rsidRPr="0007416F">
              <w:t>Yes</w:t>
            </w:r>
          </w:p>
        </w:tc>
      </w:tr>
      <w:tr w:rsidR="001D4D0D" w:rsidRPr="0007416F" w:rsidTr="00442DFE">
        <w:trPr>
          <w:jc w:val="center"/>
        </w:trPr>
        <w:tc>
          <w:tcPr>
            <w:tcW w:w="4748" w:type="dxa"/>
          </w:tcPr>
          <w:p w:rsidR="001D4D0D" w:rsidRPr="0007416F" w:rsidRDefault="001D4D0D" w:rsidP="00A60824">
            <w:pPr>
              <w:pStyle w:val="TAL"/>
              <w:ind w:left="774"/>
            </w:pPr>
            <w:r w:rsidRPr="0007416F">
              <w:t>Location Source (method(s) used to compute location)</w:t>
            </w:r>
          </w:p>
        </w:tc>
        <w:tc>
          <w:tcPr>
            <w:tcW w:w="1329" w:type="dxa"/>
            <w:vAlign w:val="center"/>
          </w:tcPr>
          <w:p w:rsidR="001D4D0D" w:rsidRPr="0007416F" w:rsidRDefault="001D4D0D" w:rsidP="00A60824">
            <w:pPr>
              <w:pStyle w:val="TAC"/>
            </w:pPr>
            <w:r w:rsidRPr="0007416F">
              <w:t>No</w:t>
            </w:r>
          </w:p>
        </w:tc>
        <w:tc>
          <w:tcPr>
            <w:tcW w:w="1642" w:type="dxa"/>
            <w:vAlign w:val="center"/>
          </w:tcPr>
          <w:p w:rsidR="001D4D0D" w:rsidRPr="0007416F" w:rsidRDefault="001D4D0D" w:rsidP="00A60824">
            <w:pPr>
              <w:pStyle w:val="TAC"/>
            </w:pPr>
            <w:r w:rsidRPr="0007416F">
              <w:t>Yes</w:t>
            </w:r>
          </w:p>
        </w:tc>
      </w:tr>
    </w:tbl>
    <w:p w:rsidR="001D4D0D" w:rsidRPr="0007416F" w:rsidRDefault="001D4D0D" w:rsidP="001D4D0D"/>
    <w:p w:rsidR="001D4D0D" w:rsidRPr="0007416F" w:rsidRDefault="001D4D0D" w:rsidP="0078123D">
      <w:pPr>
        <w:pStyle w:val="Heading5"/>
      </w:pPr>
      <w:bookmarkStart w:id="1285" w:name="_Toc12632777"/>
      <w:bookmarkStart w:id="1286" w:name="_Toc29305471"/>
      <w:bookmarkStart w:id="1287" w:name="_Toc37338294"/>
      <w:bookmarkStart w:id="1288" w:name="_Toc46489137"/>
      <w:bookmarkStart w:id="1289" w:name="_Toc52567490"/>
      <w:bookmarkStart w:id="1290" w:name="_Toc60789096"/>
      <w:r w:rsidRPr="0007416F">
        <w:t>8.6.2.2.1</w:t>
      </w:r>
      <w:r w:rsidRPr="0007416F">
        <w:tab/>
        <w:t>Standalone mode</w:t>
      </w:r>
      <w:bookmarkEnd w:id="1285"/>
      <w:bookmarkEnd w:id="1286"/>
      <w:bookmarkEnd w:id="1287"/>
      <w:bookmarkEnd w:id="1288"/>
      <w:bookmarkEnd w:id="1289"/>
      <w:bookmarkEnd w:id="1290"/>
    </w:p>
    <w:p w:rsidR="001D4D0D" w:rsidRPr="0007416F" w:rsidRDefault="001D4D0D" w:rsidP="001D4D0D">
      <w:r w:rsidRPr="0007416F">
        <w:t>In Standalone mode, the UE reports the latitude, longitude and possibly altitude, together with an estimate of the location uncertainty, if available.</w:t>
      </w:r>
    </w:p>
    <w:p w:rsidR="001D4D0D" w:rsidRPr="0007416F" w:rsidRDefault="001D4D0D" w:rsidP="001D4D0D">
      <w:r w:rsidRPr="0007416F">
        <w:t>The UE should also report an indication of Bluetooth method and possibly other location methods have been used to calculate a fix.</w:t>
      </w:r>
    </w:p>
    <w:p w:rsidR="001D4D0D" w:rsidRPr="0007416F" w:rsidRDefault="001D4D0D" w:rsidP="0078123D">
      <w:pPr>
        <w:pStyle w:val="Heading5"/>
      </w:pPr>
      <w:bookmarkStart w:id="1291" w:name="_Toc12632778"/>
      <w:bookmarkStart w:id="1292" w:name="_Toc29305472"/>
      <w:bookmarkStart w:id="1293" w:name="_Toc37338295"/>
      <w:bookmarkStart w:id="1294" w:name="_Toc46489138"/>
      <w:bookmarkStart w:id="1295" w:name="_Toc52567491"/>
      <w:bookmarkStart w:id="1296" w:name="_Toc60789097"/>
      <w:r w:rsidRPr="0007416F">
        <w:lastRenderedPageBreak/>
        <w:t>8.6.2.2.2</w:t>
      </w:r>
      <w:r w:rsidRPr="0007416F">
        <w:tab/>
        <w:t>UE-assisted mode</w:t>
      </w:r>
      <w:bookmarkEnd w:id="1291"/>
      <w:bookmarkEnd w:id="1292"/>
      <w:bookmarkEnd w:id="1293"/>
      <w:bookmarkEnd w:id="1294"/>
      <w:bookmarkEnd w:id="1295"/>
      <w:bookmarkEnd w:id="1296"/>
    </w:p>
    <w:p w:rsidR="001D4D0D" w:rsidRPr="0007416F" w:rsidRDefault="001D4D0D" w:rsidP="001D4D0D">
      <w:r w:rsidRPr="0007416F">
        <w:t>In UE-assisted mode, the UE should report:</w:t>
      </w:r>
    </w:p>
    <w:p w:rsidR="001D4D0D" w:rsidRPr="0007416F" w:rsidRDefault="001D4D0D" w:rsidP="00A60824">
      <w:pPr>
        <w:pStyle w:val="B1"/>
      </w:pPr>
      <w:r w:rsidRPr="0007416F">
        <w:t>-</w:t>
      </w:r>
      <w:r w:rsidRPr="0007416F">
        <w:tab/>
        <w:t>The MAC addresses of the measured Bluetooth beacons and associated RSSI.</w:t>
      </w:r>
    </w:p>
    <w:p w:rsidR="001D4D0D" w:rsidRPr="0007416F" w:rsidRDefault="001D4D0D" w:rsidP="0078123D">
      <w:pPr>
        <w:pStyle w:val="Heading3"/>
      </w:pPr>
      <w:bookmarkStart w:id="1297" w:name="_Toc12632779"/>
      <w:bookmarkStart w:id="1298" w:name="_Toc29305473"/>
      <w:bookmarkStart w:id="1299" w:name="_Toc37338296"/>
      <w:bookmarkStart w:id="1300" w:name="_Toc46489139"/>
      <w:bookmarkStart w:id="1301" w:name="_Toc52567492"/>
      <w:bookmarkStart w:id="1302" w:name="_Toc60789098"/>
      <w:r w:rsidRPr="0007416F">
        <w:t>8.6.3</w:t>
      </w:r>
      <w:r w:rsidRPr="0007416F">
        <w:tab/>
        <w:t>Bluetooth Positioning Procedures</w:t>
      </w:r>
      <w:bookmarkEnd w:id="1297"/>
      <w:bookmarkEnd w:id="1298"/>
      <w:bookmarkEnd w:id="1299"/>
      <w:bookmarkEnd w:id="1300"/>
      <w:bookmarkEnd w:id="1301"/>
      <w:bookmarkEnd w:id="1302"/>
    </w:p>
    <w:p w:rsidR="001D4D0D" w:rsidRPr="0007416F" w:rsidRDefault="001D4D0D" w:rsidP="0078123D">
      <w:pPr>
        <w:pStyle w:val="Heading4"/>
      </w:pPr>
      <w:bookmarkStart w:id="1303" w:name="_Toc12632780"/>
      <w:bookmarkStart w:id="1304" w:name="_Toc29305474"/>
      <w:bookmarkStart w:id="1305" w:name="_Toc37338297"/>
      <w:bookmarkStart w:id="1306" w:name="_Toc46489140"/>
      <w:bookmarkStart w:id="1307" w:name="_Toc52567493"/>
      <w:bookmarkStart w:id="1308" w:name="_Toc60789099"/>
      <w:r w:rsidRPr="0007416F">
        <w:t>8.6.3.1</w:t>
      </w:r>
      <w:r w:rsidRPr="0007416F">
        <w:tab/>
        <w:t>Capability Transfer Procedure</w:t>
      </w:r>
      <w:bookmarkEnd w:id="1303"/>
      <w:bookmarkEnd w:id="1304"/>
      <w:bookmarkEnd w:id="1305"/>
      <w:bookmarkEnd w:id="1306"/>
      <w:bookmarkEnd w:id="1307"/>
      <w:bookmarkEnd w:id="1308"/>
    </w:p>
    <w:p w:rsidR="001D4D0D" w:rsidRPr="0007416F" w:rsidRDefault="001D4D0D" w:rsidP="001D4D0D">
      <w:r w:rsidRPr="0007416F">
        <w:t>The Capability Transfer procedure for Bluetooth positioning is described in clause 7.1.2.1.</w:t>
      </w:r>
    </w:p>
    <w:p w:rsidR="001D4D0D" w:rsidRPr="0007416F" w:rsidRDefault="001D4D0D" w:rsidP="0078123D">
      <w:pPr>
        <w:pStyle w:val="Heading4"/>
      </w:pPr>
      <w:bookmarkStart w:id="1309" w:name="_Toc12632781"/>
      <w:bookmarkStart w:id="1310" w:name="_Toc29305475"/>
      <w:bookmarkStart w:id="1311" w:name="_Toc37338298"/>
      <w:bookmarkStart w:id="1312" w:name="_Toc46489141"/>
      <w:bookmarkStart w:id="1313" w:name="_Toc52567494"/>
      <w:bookmarkStart w:id="1314" w:name="_Toc60789100"/>
      <w:r w:rsidRPr="0007416F">
        <w:t>8.6.3.2</w:t>
      </w:r>
      <w:r w:rsidRPr="0007416F">
        <w:tab/>
        <w:t>Assistance Data Transfer Procedure</w:t>
      </w:r>
      <w:bookmarkEnd w:id="1309"/>
      <w:bookmarkEnd w:id="1310"/>
      <w:bookmarkEnd w:id="1311"/>
      <w:bookmarkEnd w:id="1312"/>
      <w:bookmarkEnd w:id="1313"/>
      <w:bookmarkEnd w:id="1314"/>
    </w:p>
    <w:p w:rsidR="001D4D0D" w:rsidRPr="0007416F" w:rsidRDefault="001D4D0D" w:rsidP="001D4D0D">
      <w:r w:rsidRPr="0007416F">
        <w:t>Assistance data transfer is not required for Bluetooth positioning.</w:t>
      </w:r>
    </w:p>
    <w:p w:rsidR="001D4D0D" w:rsidRPr="0007416F" w:rsidRDefault="001D4D0D" w:rsidP="0078123D">
      <w:pPr>
        <w:pStyle w:val="Heading4"/>
      </w:pPr>
      <w:bookmarkStart w:id="1315" w:name="_Toc12632782"/>
      <w:bookmarkStart w:id="1316" w:name="_Toc29305476"/>
      <w:bookmarkStart w:id="1317" w:name="_Toc37338299"/>
      <w:bookmarkStart w:id="1318" w:name="_Toc46489142"/>
      <w:bookmarkStart w:id="1319" w:name="_Toc52567495"/>
      <w:bookmarkStart w:id="1320" w:name="_Toc60789101"/>
      <w:r w:rsidRPr="0007416F">
        <w:t>8.6.3.3</w:t>
      </w:r>
      <w:r w:rsidRPr="0007416F">
        <w:tab/>
        <w:t>Location Information Transfer Procedure</w:t>
      </w:r>
      <w:bookmarkEnd w:id="1315"/>
      <w:bookmarkEnd w:id="1316"/>
      <w:bookmarkEnd w:id="1317"/>
      <w:bookmarkEnd w:id="1318"/>
      <w:bookmarkEnd w:id="1319"/>
      <w:bookmarkEnd w:id="1320"/>
    </w:p>
    <w:p w:rsidR="001D4D0D" w:rsidRPr="0007416F" w:rsidRDefault="001D4D0D" w:rsidP="001D4D0D">
      <w:r w:rsidRPr="0007416F">
        <w:t>The purpose of this procedure is to enable the LMF to request position measurements or location estimate from the UE, or to enable the UE to provide location measurements to the LMF for position calculation</w:t>
      </w:r>
      <w:r w:rsidR="001F7683" w:rsidRPr="0007416F">
        <w:t>.</w:t>
      </w:r>
    </w:p>
    <w:p w:rsidR="001D4D0D" w:rsidRPr="0007416F" w:rsidRDefault="001D4D0D" w:rsidP="0078123D">
      <w:pPr>
        <w:pStyle w:val="Heading5"/>
      </w:pPr>
      <w:bookmarkStart w:id="1321" w:name="_Toc12632783"/>
      <w:bookmarkStart w:id="1322" w:name="_Toc29305477"/>
      <w:bookmarkStart w:id="1323" w:name="_Toc37338300"/>
      <w:bookmarkStart w:id="1324" w:name="_Toc46489143"/>
      <w:bookmarkStart w:id="1325" w:name="_Toc52567496"/>
      <w:bookmarkStart w:id="1326" w:name="_Toc60789102"/>
      <w:r w:rsidRPr="0007416F">
        <w:t>8.6.3.3.1</w:t>
      </w:r>
      <w:r w:rsidRPr="0007416F">
        <w:tab/>
        <w:t>LMF initiated Location Information Transfer Procedure</w:t>
      </w:r>
      <w:bookmarkEnd w:id="1321"/>
      <w:bookmarkEnd w:id="1322"/>
      <w:bookmarkEnd w:id="1323"/>
      <w:bookmarkEnd w:id="1324"/>
      <w:bookmarkEnd w:id="1325"/>
      <w:bookmarkEnd w:id="1326"/>
    </w:p>
    <w:p w:rsidR="001D4D0D" w:rsidRPr="0007416F" w:rsidRDefault="001D4D0D" w:rsidP="001D4D0D">
      <w:r w:rsidRPr="0007416F">
        <w:t>Figure 8.6.3.3.1-1 shows the Location Information Transfer operations for the Bluetooth method when the procedure is initiated by the LMF.</w:t>
      </w:r>
    </w:p>
    <w:p w:rsidR="001D4D0D" w:rsidRPr="0007416F" w:rsidRDefault="00303771" w:rsidP="00A60824">
      <w:pPr>
        <w:pStyle w:val="TH"/>
      </w:pPr>
      <w:r w:rsidRPr="0007416F">
        <w:pict>
          <v:shape id="_x0000_i1068" type="#_x0000_t75" style="width:354.75pt;height:132pt">
            <v:imagedata r:id="rId55" o:title=""/>
          </v:shape>
        </w:pict>
      </w:r>
    </w:p>
    <w:p w:rsidR="001D4D0D" w:rsidRPr="0007416F" w:rsidRDefault="001D4D0D" w:rsidP="00A60824">
      <w:pPr>
        <w:pStyle w:val="TF"/>
      </w:pPr>
      <w:r w:rsidRPr="0007416F">
        <w:t>Figure 8.6.3.3.1-1: LMF-initiated</w:t>
      </w:r>
      <w:r w:rsidRPr="0007416F">
        <w:rPr>
          <w:rFonts w:cs="Arial"/>
        </w:rPr>
        <w:t xml:space="preserve"> Location Information Transfer </w:t>
      </w:r>
      <w:r w:rsidRPr="0007416F">
        <w:t>Procedure</w:t>
      </w:r>
    </w:p>
    <w:p w:rsidR="001D4D0D" w:rsidRPr="0007416F" w:rsidRDefault="001D4D0D" w:rsidP="007A6FC3">
      <w:pPr>
        <w:pStyle w:val="B1"/>
      </w:pPr>
      <w:r w:rsidRPr="0007416F">
        <w:t>(1)</w:t>
      </w:r>
      <w:r w:rsidRPr="0007416F">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rsidR="001D4D0D" w:rsidRPr="0007416F" w:rsidRDefault="001D4D0D" w:rsidP="007A6FC3">
      <w:pPr>
        <w:pStyle w:val="B1"/>
      </w:pPr>
      <w:r w:rsidRPr="0007416F">
        <w:t>(2)</w:t>
      </w:r>
      <w:r w:rsidRPr="0007416F">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07416F">
        <w:rPr>
          <w:lang w:eastAsia="zh-CN"/>
        </w:rPr>
        <w:t>s</w:t>
      </w:r>
      <w:r w:rsidRPr="0007416F">
        <w:t xml:space="preserve"> any information that can be provided in an LPP message of type Provide Location Information which includes a cause indication for the not provided location information.</w:t>
      </w:r>
    </w:p>
    <w:p w:rsidR="001D4D0D" w:rsidRPr="0007416F" w:rsidRDefault="001D4D0D" w:rsidP="0078123D">
      <w:pPr>
        <w:pStyle w:val="Heading5"/>
      </w:pPr>
      <w:bookmarkStart w:id="1327" w:name="_Toc12632784"/>
      <w:bookmarkStart w:id="1328" w:name="_Toc29305478"/>
      <w:bookmarkStart w:id="1329" w:name="_Toc37338301"/>
      <w:bookmarkStart w:id="1330" w:name="_Toc46489144"/>
      <w:bookmarkStart w:id="1331" w:name="_Toc52567497"/>
      <w:bookmarkStart w:id="1332" w:name="_Toc60789103"/>
      <w:r w:rsidRPr="0007416F">
        <w:t>8.6.3.3.2</w:t>
      </w:r>
      <w:r w:rsidRPr="0007416F">
        <w:tab/>
        <w:t>UE-initiated Location Information Delivery Procedure</w:t>
      </w:r>
      <w:bookmarkEnd w:id="1327"/>
      <w:bookmarkEnd w:id="1328"/>
      <w:bookmarkEnd w:id="1329"/>
      <w:bookmarkEnd w:id="1330"/>
      <w:bookmarkEnd w:id="1331"/>
      <w:bookmarkEnd w:id="1332"/>
    </w:p>
    <w:p w:rsidR="001D4D0D" w:rsidRPr="0007416F" w:rsidRDefault="001D4D0D" w:rsidP="001D4D0D">
      <w:r w:rsidRPr="0007416F">
        <w:t>Figure 8.6.3.3.2-1 shows the Location Information delivery operations for the Bluetooth method when the procedure is initiated by the UE.</w:t>
      </w:r>
    </w:p>
    <w:p w:rsidR="001D4D0D" w:rsidRPr="0007416F" w:rsidRDefault="00303771" w:rsidP="00A60824">
      <w:pPr>
        <w:pStyle w:val="TH"/>
      </w:pPr>
      <w:r w:rsidRPr="0007416F">
        <w:lastRenderedPageBreak/>
        <w:pict>
          <v:shape id="_x0000_i1069" type="#_x0000_t75" style="width:354.75pt;height:132pt">
            <v:imagedata r:id="rId56" o:title=""/>
          </v:shape>
        </w:pict>
      </w:r>
    </w:p>
    <w:p w:rsidR="001D4D0D" w:rsidRPr="0007416F" w:rsidRDefault="001D4D0D" w:rsidP="00A60824">
      <w:pPr>
        <w:pStyle w:val="TF"/>
      </w:pPr>
      <w:r w:rsidRPr="0007416F">
        <w:t>Figure 8.6.3.3.2-1: UE-initiated Location Information Delivery Procedure</w:t>
      </w:r>
    </w:p>
    <w:p w:rsidR="002D7361" w:rsidRPr="0007416F" w:rsidRDefault="001D4D0D" w:rsidP="007A6FC3">
      <w:pPr>
        <w:pStyle w:val="B1"/>
      </w:pPr>
      <w:r w:rsidRPr="0007416F">
        <w:t>(1)</w:t>
      </w:r>
      <w:r w:rsidRPr="0007416F">
        <w:tab/>
        <w:t>The UE sends an LPP Provide Location Information message to the LMF. The Provide Location Information message may include UE Bluetooth information or location estimate already available at the UE.</w:t>
      </w:r>
    </w:p>
    <w:p w:rsidR="002D7361" w:rsidRPr="0007416F" w:rsidRDefault="002D7361" w:rsidP="002D7361">
      <w:pPr>
        <w:pStyle w:val="Heading2"/>
      </w:pPr>
      <w:bookmarkStart w:id="1333" w:name="_Toc12632785"/>
      <w:bookmarkStart w:id="1334" w:name="_Toc29305479"/>
      <w:bookmarkStart w:id="1335" w:name="_Toc37338302"/>
      <w:bookmarkStart w:id="1336" w:name="_Toc46489145"/>
      <w:bookmarkStart w:id="1337" w:name="_Toc52567498"/>
      <w:bookmarkStart w:id="1338" w:name="_Toc60789104"/>
      <w:r w:rsidRPr="0007416F">
        <w:t>8.7</w:t>
      </w:r>
      <w:r w:rsidRPr="0007416F">
        <w:tab/>
        <w:t>TBS positioning</w:t>
      </w:r>
      <w:bookmarkEnd w:id="1333"/>
      <w:bookmarkEnd w:id="1334"/>
      <w:bookmarkEnd w:id="1335"/>
      <w:bookmarkEnd w:id="1336"/>
      <w:bookmarkEnd w:id="1337"/>
      <w:bookmarkEnd w:id="1338"/>
    </w:p>
    <w:p w:rsidR="001D4D0D" w:rsidRPr="0007416F" w:rsidRDefault="001D4D0D" w:rsidP="0078123D">
      <w:pPr>
        <w:pStyle w:val="Heading3"/>
      </w:pPr>
      <w:bookmarkStart w:id="1339" w:name="_Toc12632786"/>
      <w:bookmarkStart w:id="1340" w:name="_Toc29305480"/>
      <w:bookmarkStart w:id="1341" w:name="_Toc37338303"/>
      <w:bookmarkStart w:id="1342" w:name="_Toc46489146"/>
      <w:bookmarkStart w:id="1343" w:name="_Toc52567499"/>
      <w:bookmarkStart w:id="1344" w:name="_Toc60789105"/>
      <w:r w:rsidRPr="0007416F">
        <w:t>8.7.1</w:t>
      </w:r>
      <w:r w:rsidRPr="0007416F">
        <w:tab/>
        <w:t>General</w:t>
      </w:r>
      <w:bookmarkEnd w:id="1339"/>
      <w:bookmarkEnd w:id="1340"/>
      <w:bookmarkEnd w:id="1341"/>
      <w:bookmarkEnd w:id="1342"/>
      <w:bookmarkEnd w:id="1343"/>
      <w:bookmarkEnd w:id="1344"/>
    </w:p>
    <w:p w:rsidR="001D4D0D" w:rsidRPr="0007416F" w:rsidRDefault="001D4D0D" w:rsidP="001D4D0D">
      <w:r w:rsidRPr="0007416F">
        <w:t>Terrestrial Beacon Systems (TBS) is the standard generic term for a network of ground-based transmitters broadcasting signals for geo-spatial positioning with wide-area or regional coverage. The following TBSs are supported in this version of the specification:</w:t>
      </w:r>
    </w:p>
    <w:p w:rsidR="001D4D0D" w:rsidRPr="0007416F" w:rsidRDefault="001D4D0D" w:rsidP="00A60824">
      <w:pPr>
        <w:pStyle w:val="B1"/>
      </w:pPr>
      <w:r w:rsidRPr="0007416F">
        <w:t>-</w:t>
      </w:r>
      <w:r w:rsidRPr="0007416F">
        <w:tab/>
        <w:t>Met</w:t>
      </w:r>
      <w:r w:rsidR="00A60824" w:rsidRPr="0007416F">
        <w:t>ropolitan Beacon Systems (MBS).</w:t>
      </w:r>
    </w:p>
    <w:p w:rsidR="001D4D0D" w:rsidRPr="0007416F" w:rsidRDefault="00DA07F0" w:rsidP="007A6FC3">
      <w:pPr>
        <w:pStyle w:val="NO"/>
      </w:pPr>
      <w:r w:rsidRPr="0007416F">
        <w:t>NOTE:</w:t>
      </w:r>
      <w:r w:rsidR="001D4D0D" w:rsidRPr="0007416F">
        <w:tab/>
        <w:t>PRS-based TBS is part of downlink OTDOA positioning and described in clause 8.2.</w:t>
      </w:r>
    </w:p>
    <w:p w:rsidR="001D4D0D" w:rsidRPr="0007416F" w:rsidRDefault="001D4D0D" w:rsidP="001D4D0D">
      <w:r w:rsidRPr="0007416F">
        <w:t>Three positioning modes are supported:</w:t>
      </w:r>
    </w:p>
    <w:p w:rsidR="001D4D0D" w:rsidRPr="0007416F" w:rsidRDefault="001D4D0D" w:rsidP="00A60824">
      <w:pPr>
        <w:pStyle w:val="B1"/>
      </w:pPr>
      <w:r w:rsidRPr="0007416F">
        <w:t>-</w:t>
      </w:r>
      <w:r w:rsidRPr="0007416F">
        <w:tab/>
      </w:r>
      <w:r w:rsidRPr="0007416F">
        <w:rPr>
          <w:i/>
        </w:rPr>
        <w:t>UE-Assisted</w:t>
      </w:r>
      <w:r w:rsidRPr="0007416F">
        <w:t>: The UE performs TBS measurements with or without assistance from the network, and sends these measurements to the LMF where the position calculation takes place, possibly using additional measurements from other (non-TBS) sources;</w:t>
      </w:r>
    </w:p>
    <w:p w:rsidR="001D4D0D" w:rsidRPr="0007416F" w:rsidRDefault="001D4D0D" w:rsidP="00A60824">
      <w:pPr>
        <w:pStyle w:val="B1"/>
      </w:pPr>
      <w:r w:rsidRPr="0007416F">
        <w:t>-</w:t>
      </w:r>
      <w:r w:rsidRPr="0007416F">
        <w:tab/>
      </w:r>
      <w:r w:rsidRPr="0007416F">
        <w:rPr>
          <w:i/>
        </w:rPr>
        <w:t>UE-Based</w:t>
      </w:r>
      <w:r w:rsidRPr="0007416F">
        <w:t>: The UE performs TBS measurements and calculates its own location, possibly using additional measurements from other (non-TBS) sources.</w:t>
      </w:r>
    </w:p>
    <w:p w:rsidR="001D4D0D" w:rsidRPr="0007416F" w:rsidRDefault="001D4D0D" w:rsidP="00A60824">
      <w:pPr>
        <w:pStyle w:val="B1"/>
      </w:pPr>
      <w:r w:rsidRPr="0007416F">
        <w:t>-</w:t>
      </w:r>
      <w:r w:rsidRPr="0007416F">
        <w:tab/>
      </w:r>
      <w:r w:rsidRPr="0007416F">
        <w:rPr>
          <w:i/>
        </w:rPr>
        <w:t>Standalone</w:t>
      </w:r>
      <w:r w:rsidRPr="0007416F">
        <w:t>: The UE performs TBS measurements and calculates its own location, possibly using additional measurements from other (non-TBS) sources, without network assistance.</w:t>
      </w:r>
    </w:p>
    <w:p w:rsidR="001D4D0D" w:rsidRPr="0007416F" w:rsidRDefault="001D4D0D" w:rsidP="0078123D">
      <w:pPr>
        <w:pStyle w:val="Heading3"/>
      </w:pPr>
      <w:bookmarkStart w:id="1345" w:name="_Toc12632787"/>
      <w:bookmarkStart w:id="1346" w:name="_Toc29305481"/>
      <w:bookmarkStart w:id="1347" w:name="_Toc37338304"/>
      <w:bookmarkStart w:id="1348" w:name="_Toc46489147"/>
      <w:bookmarkStart w:id="1349" w:name="_Toc52567500"/>
      <w:bookmarkStart w:id="1350" w:name="_Toc60789106"/>
      <w:r w:rsidRPr="0007416F">
        <w:t>8.7.2</w:t>
      </w:r>
      <w:r w:rsidRPr="0007416F">
        <w:tab/>
        <w:t>Information to be transferred between NG-RAN/5GC Elements</w:t>
      </w:r>
      <w:bookmarkEnd w:id="1345"/>
      <w:bookmarkEnd w:id="1346"/>
      <w:bookmarkEnd w:id="1347"/>
      <w:bookmarkEnd w:id="1348"/>
      <w:bookmarkEnd w:id="1349"/>
      <w:bookmarkEnd w:id="1350"/>
    </w:p>
    <w:p w:rsidR="001D4D0D" w:rsidRPr="0007416F" w:rsidRDefault="001D4D0D" w:rsidP="001D4D0D">
      <w:r w:rsidRPr="0007416F">
        <w:t>This clause defines the information that may be transferred between LMF and UE.</w:t>
      </w:r>
    </w:p>
    <w:p w:rsidR="001D4D0D" w:rsidRPr="0007416F" w:rsidRDefault="001D4D0D" w:rsidP="0078123D">
      <w:pPr>
        <w:pStyle w:val="Heading4"/>
      </w:pPr>
      <w:bookmarkStart w:id="1351" w:name="_Toc12632788"/>
      <w:bookmarkStart w:id="1352" w:name="_Toc29305482"/>
      <w:bookmarkStart w:id="1353" w:name="_Toc37338305"/>
      <w:bookmarkStart w:id="1354" w:name="_Toc46489148"/>
      <w:bookmarkStart w:id="1355" w:name="_Toc52567501"/>
      <w:bookmarkStart w:id="1356" w:name="_Toc60789107"/>
      <w:r w:rsidRPr="0007416F">
        <w:t>8.7.2.1</w:t>
      </w:r>
      <w:r w:rsidRPr="0007416F">
        <w:tab/>
        <w:t>Information that may be transferred from the LMF to UE</w:t>
      </w:r>
      <w:bookmarkEnd w:id="1351"/>
      <w:bookmarkEnd w:id="1352"/>
      <w:bookmarkEnd w:id="1353"/>
      <w:bookmarkEnd w:id="1354"/>
      <w:bookmarkEnd w:id="1355"/>
      <w:bookmarkEnd w:id="1356"/>
    </w:p>
    <w:p w:rsidR="001D4D0D" w:rsidRPr="0007416F" w:rsidRDefault="001D4D0D" w:rsidP="001D4D0D">
      <w:r w:rsidRPr="0007416F">
        <w:t>Table 8.7.2.1-1 lists assistance data for both UE-assisted and UE-based modes that may be sent from the LMF to the UE.</w:t>
      </w:r>
    </w:p>
    <w:p w:rsidR="001D4D0D" w:rsidRPr="0007416F" w:rsidRDefault="001D4D0D" w:rsidP="007A6FC3">
      <w:pPr>
        <w:pStyle w:val="NO"/>
      </w:pPr>
      <w:r w:rsidRPr="0007416F">
        <w:t>NOTE:</w:t>
      </w:r>
      <w:r w:rsidRPr="0007416F">
        <w:tab/>
        <w:t>The provision of these assistance data elements and the usage of these elements by the UE depend on the NG-RAN/5GC and UE capabilities, respectively.</w:t>
      </w:r>
    </w:p>
    <w:p w:rsidR="001D4D0D" w:rsidRPr="0007416F" w:rsidRDefault="001D4D0D" w:rsidP="00B26A55">
      <w:pPr>
        <w:pStyle w:val="TH"/>
      </w:pPr>
      <w:r w:rsidRPr="0007416F">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07416F" w:rsidTr="00442DFE">
        <w:trPr>
          <w:jc w:val="center"/>
        </w:trPr>
        <w:tc>
          <w:tcPr>
            <w:tcW w:w="3496" w:type="dxa"/>
          </w:tcPr>
          <w:p w:rsidR="001D4D0D" w:rsidRPr="0007416F" w:rsidRDefault="001D4D0D" w:rsidP="00A60824">
            <w:pPr>
              <w:pStyle w:val="TAH"/>
            </w:pPr>
            <w:r w:rsidRPr="0007416F">
              <w:t xml:space="preserve">Assistance Data </w:t>
            </w:r>
          </w:p>
        </w:tc>
      </w:tr>
      <w:tr w:rsidR="0007416F" w:rsidRPr="0007416F" w:rsidTr="00442DFE">
        <w:trPr>
          <w:jc w:val="center"/>
        </w:trPr>
        <w:tc>
          <w:tcPr>
            <w:tcW w:w="3496" w:type="dxa"/>
          </w:tcPr>
          <w:p w:rsidR="001D4D0D" w:rsidRPr="0007416F" w:rsidRDefault="001D4D0D" w:rsidP="00A60824">
            <w:pPr>
              <w:pStyle w:val="TAL"/>
            </w:pPr>
            <w:r w:rsidRPr="0007416F">
              <w:t>Acquisition assistance</w:t>
            </w:r>
          </w:p>
        </w:tc>
      </w:tr>
      <w:tr w:rsidR="001D4D0D" w:rsidRPr="0007416F" w:rsidTr="00442DFE">
        <w:trPr>
          <w:jc w:val="center"/>
        </w:trPr>
        <w:tc>
          <w:tcPr>
            <w:tcW w:w="3496" w:type="dxa"/>
          </w:tcPr>
          <w:p w:rsidR="001D4D0D" w:rsidRPr="0007416F" w:rsidRDefault="001D4D0D" w:rsidP="00A60824">
            <w:pPr>
              <w:pStyle w:val="TAL"/>
            </w:pPr>
            <w:r w:rsidRPr="0007416F">
              <w:t>Almanac</w:t>
            </w:r>
          </w:p>
        </w:tc>
      </w:tr>
    </w:tbl>
    <w:p w:rsidR="001D4D0D" w:rsidRPr="0007416F" w:rsidRDefault="001D4D0D" w:rsidP="001D4D0D"/>
    <w:p w:rsidR="001D4D0D" w:rsidRPr="0007416F" w:rsidRDefault="001D4D0D" w:rsidP="0078123D">
      <w:pPr>
        <w:pStyle w:val="Heading5"/>
      </w:pPr>
      <w:bookmarkStart w:id="1357" w:name="_Toc12632789"/>
      <w:bookmarkStart w:id="1358" w:name="_Toc29305483"/>
      <w:bookmarkStart w:id="1359" w:name="_Toc37338306"/>
      <w:bookmarkStart w:id="1360" w:name="_Toc46489149"/>
      <w:bookmarkStart w:id="1361" w:name="_Toc52567502"/>
      <w:bookmarkStart w:id="1362" w:name="_Toc60789108"/>
      <w:r w:rsidRPr="0007416F">
        <w:lastRenderedPageBreak/>
        <w:t>8.7.2.1.1</w:t>
      </w:r>
      <w:r w:rsidRPr="0007416F">
        <w:tab/>
        <w:t>Acquisition Assistance</w:t>
      </w:r>
      <w:bookmarkEnd w:id="1357"/>
      <w:bookmarkEnd w:id="1358"/>
      <w:bookmarkEnd w:id="1359"/>
      <w:bookmarkEnd w:id="1360"/>
      <w:bookmarkEnd w:id="1361"/>
      <w:bookmarkEnd w:id="1362"/>
    </w:p>
    <w:p w:rsidR="001D4D0D" w:rsidRPr="0007416F" w:rsidRDefault="001D4D0D" w:rsidP="001D4D0D">
      <w:r w:rsidRPr="0007416F">
        <w:t>Acquisition assistance provides the MBS receiver with information about visible beacons, PN Codes, and other information of the MBS signals to enable a fast acquisition of the MBS signals.</w:t>
      </w:r>
    </w:p>
    <w:p w:rsidR="001D4D0D" w:rsidRPr="0007416F" w:rsidRDefault="001D4D0D" w:rsidP="0078123D">
      <w:pPr>
        <w:pStyle w:val="Heading5"/>
      </w:pPr>
      <w:bookmarkStart w:id="1363" w:name="_Toc12632790"/>
      <w:bookmarkStart w:id="1364" w:name="_Toc29305484"/>
      <w:bookmarkStart w:id="1365" w:name="_Toc37338307"/>
      <w:bookmarkStart w:id="1366" w:name="_Toc46489150"/>
      <w:bookmarkStart w:id="1367" w:name="_Toc52567503"/>
      <w:bookmarkStart w:id="1368" w:name="_Toc60789109"/>
      <w:r w:rsidRPr="0007416F">
        <w:t>8.7.2.1.2</w:t>
      </w:r>
      <w:r w:rsidRPr="0007416F">
        <w:tab/>
        <w:t>Almanac</w:t>
      </w:r>
      <w:bookmarkEnd w:id="1363"/>
      <w:bookmarkEnd w:id="1364"/>
      <w:bookmarkEnd w:id="1365"/>
      <w:bookmarkEnd w:id="1366"/>
      <w:bookmarkEnd w:id="1367"/>
      <w:bookmarkEnd w:id="1368"/>
    </w:p>
    <w:p w:rsidR="001D4D0D" w:rsidRPr="0007416F" w:rsidRDefault="001D4D0D" w:rsidP="001D4D0D">
      <w:r w:rsidRPr="0007416F">
        <w:t>Almanac assistance provides the MBS receiver with MBS beacon parameters that can be used to determine the UE position.</w:t>
      </w:r>
    </w:p>
    <w:p w:rsidR="001D4D0D" w:rsidRPr="0007416F" w:rsidRDefault="001D4D0D" w:rsidP="0078123D">
      <w:pPr>
        <w:pStyle w:val="Heading4"/>
      </w:pPr>
      <w:bookmarkStart w:id="1369" w:name="_Toc12632791"/>
      <w:bookmarkStart w:id="1370" w:name="_Toc29305485"/>
      <w:bookmarkStart w:id="1371" w:name="_Toc37338308"/>
      <w:bookmarkStart w:id="1372" w:name="_Toc46489151"/>
      <w:bookmarkStart w:id="1373" w:name="_Toc52567504"/>
      <w:bookmarkStart w:id="1374" w:name="_Toc60789110"/>
      <w:r w:rsidRPr="0007416F">
        <w:t>8.7.2.2</w:t>
      </w:r>
      <w:r w:rsidRPr="0007416F">
        <w:tab/>
        <w:t>Information that may be transferred from the UE to LMF</w:t>
      </w:r>
      <w:bookmarkEnd w:id="1369"/>
      <w:bookmarkEnd w:id="1370"/>
      <w:bookmarkEnd w:id="1371"/>
      <w:bookmarkEnd w:id="1372"/>
      <w:bookmarkEnd w:id="1373"/>
      <w:bookmarkEnd w:id="1374"/>
    </w:p>
    <w:p w:rsidR="001D4D0D" w:rsidRPr="0007416F" w:rsidRDefault="001D4D0D" w:rsidP="001D4D0D">
      <w:r w:rsidRPr="0007416F">
        <w:t>The information that may be signalled from the UE to the LMF is summarized in Table 8.7.2.2-1.</w:t>
      </w:r>
    </w:p>
    <w:p w:rsidR="001D4D0D" w:rsidRPr="0007416F" w:rsidRDefault="001D4D0D" w:rsidP="00B26A55">
      <w:pPr>
        <w:pStyle w:val="TH"/>
      </w:pPr>
      <w:r w:rsidRPr="0007416F">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07416F" w:rsidRPr="0007416F" w:rsidTr="00442DFE">
        <w:trPr>
          <w:jc w:val="center"/>
        </w:trPr>
        <w:tc>
          <w:tcPr>
            <w:tcW w:w="4994" w:type="dxa"/>
          </w:tcPr>
          <w:p w:rsidR="001D4D0D" w:rsidRPr="0007416F" w:rsidRDefault="001D4D0D" w:rsidP="00A60824">
            <w:pPr>
              <w:pStyle w:val="TAH"/>
            </w:pPr>
            <w:r w:rsidRPr="0007416F">
              <w:t xml:space="preserve">Information </w:t>
            </w:r>
          </w:p>
        </w:tc>
        <w:tc>
          <w:tcPr>
            <w:tcW w:w="1329" w:type="dxa"/>
          </w:tcPr>
          <w:p w:rsidR="001D4D0D" w:rsidRPr="0007416F" w:rsidRDefault="001D4D0D" w:rsidP="00A60824">
            <w:pPr>
              <w:pStyle w:val="TAH"/>
            </w:pPr>
            <w:r w:rsidRPr="0007416F">
              <w:t>UE</w:t>
            </w:r>
            <w:r w:rsidRPr="0007416F">
              <w:noBreakHyphen/>
              <w:t xml:space="preserve">assisted </w:t>
            </w:r>
          </w:p>
        </w:tc>
        <w:tc>
          <w:tcPr>
            <w:tcW w:w="1243" w:type="dxa"/>
          </w:tcPr>
          <w:p w:rsidR="001D4D0D" w:rsidRPr="0007416F" w:rsidRDefault="001D4D0D" w:rsidP="00A60824">
            <w:pPr>
              <w:pStyle w:val="TAH"/>
            </w:pPr>
            <w:r w:rsidRPr="0007416F">
              <w:t>UE-based/</w:t>
            </w:r>
          </w:p>
          <w:p w:rsidR="001D4D0D" w:rsidRPr="0007416F" w:rsidRDefault="001D4D0D" w:rsidP="00A60824">
            <w:pPr>
              <w:pStyle w:val="TAH"/>
            </w:pPr>
            <w:r w:rsidRPr="0007416F">
              <w:t xml:space="preserve">Standalone </w:t>
            </w:r>
          </w:p>
        </w:tc>
      </w:tr>
      <w:tr w:rsidR="0007416F" w:rsidRPr="0007416F" w:rsidTr="00442DFE">
        <w:trPr>
          <w:jc w:val="center"/>
        </w:trPr>
        <w:tc>
          <w:tcPr>
            <w:tcW w:w="4994" w:type="dxa"/>
          </w:tcPr>
          <w:p w:rsidR="001D4D0D" w:rsidRPr="0007416F" w:rsidRDefault="001D4D0D" w:rsidP="00A60824">
            <w:pPr>
              <w:pStyle w:val="TAL"/>
            </w:pPr>
            <w:r w:rsidRPr="0007416F">
              <w:t>UE position estimate with uncertainty shape</w:t>
            </w:r>
          </w:p>
        </w:tc>
        <w:tc>
          <w:tcPr>
            <w:tcW w:w="1329" w:type="dxa"/>
          </w:tcPr>
          <w:p w:rsidR="001D4D0D" w:rsidRPr="0007416F" w:rsidRDefault="001D4D0D" w:rsidP="00A60824">
            <w:pPr>
              <w:pStyle w:val="TAC"/>
            </w:pPr>
            <w:r w:rsidRPr="0007416F">
              <w:t>No</w:t>
            </w:r>
          </w:p>
        </w:tc>
        <w:tc>
          <w:tcPr>
            <w:tcW w:w="1243" w:type="dxa"/>
          </w:tcPr>
          <w:p w:rsidR="001D4D0D" w:rsidRPr="0007416F" w:rsidRDefault="001D4D0D" w:rsidP="00A60824">
            <w:pPr>
              <w:pStyle w:val="TAC"/>
            </w:pPr>
            <w:r w:rsidRPr="0007416F">
              <w:t>Yes</w:t>
            </w:r>
          </w:p>
        </w:tc>
      </w:tr>
      <w:tr w:rsidR="0007416F" w:rsidRPr="0007416F" w:rsidTr="00442DFE">
        <w:trPr>
          <w:jc w:val="center"/>
        </w:trPr>
        <w:tc>
          <w:tcPr>
            <w:tcW w:w="4994" w:type="dxa"/>
          </w:tcPr>
          <w:p w:rsidR="001D4D0D" w:rsidRPr="0007416F" w:rsidRDefault="001D4D0D" w:rsidP="00A60824">
            <w:pPr>
              <w:pStyle w:val="TAL"/>
            </w:pPr>
            <w:r w:rsidRPr="0007416F">
              <w:t>Timestamp</w:t>
            </w:r>
          </w:p>
        </w:tc>
        <w:tc>
          <w:tcPr>
            <w:tcW w:w="1329" w:type="dxa"/>
          </w:tcPr>
          <w:p w:rsidR="001D4D0D" w:rsidRPr="0007416F" w:rsidRDefault="001D4D0D" w:rsidP="00A60824">
            <w:pPr>
              <w:pStyle w:val="TAC"/>
            </w:pPr>
            <w:r w:rsidRPr="0007416F">
              <w:t>Yes</w:t>
            </w:r>
          </w:p>
        </w:tc>
        <w:tc>
          <w:tcPr>
            <w:tcW w:w="1243" w:type="dxa"/>
          </w:tcPr>
          <w:p w:rsidR="001D4D0D" w:rsidRPr="0007416F" w:rsidRDefault="001D4D0D" w:rsidP="00A60824">
            <w:pPr>
              <w:pStyle w:val="TAC"/>
            </w:pPr>
            <w:r w:rsidRPr="0007416F">
              <w:t>Yes</w:t>
            </w:r>
          </w:p>
        </w:tc>
      </w:tr>
      <w:tr w:rsidR="0007416F" w:rsidRPr="0007416F" w:rsidTr="00442DFE">
        <w:trPr>
          <w:jc w:val="center"/>
        </w:trPr>
        <w:tc>
          <w:tcPr>
            <w:tcW w:w="4994" w:type="dxa"/>
          </w:tcPr>
          <w:p w:rsidR="001D4D0D" w:rsidRPr="0007416F" w:rsidRDefault="001D4D0D" w:rsidP="00A60824">
            <w:pPr>
              <w:pStyle w:val="TAL"/>
            </w:pPr>
            <w:r w:rsidRPr="0007416F">
              <w:t>Indication of used positioning methods in the fix</w:t>
            </w:r>
          </w:p>
        </w:tc>
        <w:tc>
          <w:tcPr>
            <w:tcW w:w="1329" w:type="dxa"/>
          </w:tcPr>
          <w:p w:rsidR="001D4D0D" w:rsidRPr="0007416F" w:rsidRDefault="001D4D0D" w:rsidP="00A60824">
            <w:pPr>
              <w:pStyle w:val="TAC"/>
            </w:pPr>
            <w:r w:rsidRPr="0007416F">
              <w:t>No</w:t>
            </w:r>
          </w:p>
        </w:tc>
        <w:tc>
          <w:tcPr>
            <w:tcW w:w="1243" w:type="dxa"/>
          </w:tcPr>
          <w:p w:rsidR="001D4D0D" w:rsidRPr="0007416F" w:rsidRDefault="001D4D0D" w:rsidP="00A60824">
            <w:pPr>
              <w:pStyle w:val="TAC"/>
            </w:pPr>
            <w:r w:rsidRPr="0007416F">
              <w:t>Yes</w:t>
            </w:r>
          </w:p>
        </w:tc>
      </w:tr>
      <w:tr w:rsidR="0007416F" w:rsidRPr="0007416F" w:rsidTr="00442DFE">
        <w:trPr>
          <w:jc w:val="center"/>
        </w:trPr>
        <w:tc>
          <w:tcPr>
            <w:tcW w:w="4994" w:type="dxa"/>
          </w:tcPr>
          <w:p w:rsidR="001D4D0D" w:rsidRPr="0007416F" w:rsidRDefault="001D4D0D" w:rsidP="00A60824">
            <w:pPr>
              <w:pStyle w:val="TAL"/>
            </w:pPr>
            <w:r w:rsidRPr="0007416F">
              <w:t>TBS measurements (code phase (MBS))</w:t>
            </w:r>
          </w:p>
        </w:tc>
        <w:tc>
          <w:tcPr>
            <w:tcW w:w="1329" w:type="dxa"/>
          </w:tcPr>
          <w:p w:rsidR="001D4D0D" w:rsidRPr="0007416F" w:rsidRDefault="001D4D0D" w:rsidP="00A60824">
            <w:pPr>
              <w:pStyle w:val="TAC"/>
            </w:pPr>
            <w:r w:rsidRPr="0007416F">
              <w:t>Yes</w:t>
            </w:r>
          </w:p>
        </w:tc>
        <w:tc>
          <w:tcPr>
            <w:tcW w:w="1243" w:type="dxa"/>
          </w:tcPr>
          <w:p w:rsidR="001D4D0D" w:rsidRPr="0007416F" w:rsidRDefault="001D4D0D" w:rsidP="00A60824">
            <w:pPr>
              <w:pStyle w:val="TAC"/>
            </w:pPr>
            <w:r w:rsidRPr="0007416F">
              <w:t>No</w:t>
            </w:r>
          </w:p>
        </w:tc>
      </w:tr>
      <w:tr w:rsidR="001D4D0D" w:rsidRPr="0007416F" w:rsidTr="00442DFE">
        <w:trPr>
          <w:jc w:val="center"/>
        </w:trPr>
        <w:tc>
          <w:tcPr>
            <w:tcW w:w="4994" w:type="dxa"/>
          </w:tcPr>
          <w:p w:rsidR="001D4D0D" w:rsidRPr="0007416F" w:rsidRDefault="001D4D0D" w:rsidP="00A60824">
            <w:pPr>
              <w:pStyle w:val="TAL"/>
            </w:pPr>
            <w:r w:rsidRPr="0007416F">
              <w:t>Measurement quality parameters for each measurement</w:t>
            </w:r>
          </w:p>
        </w:tc>
        <w:tc>
          <w:tcPr>
            <w:tcW w:w="1329" w:type="dxa"/>
          </w:tcPr>
          <w:p w:rsidR="001D4D0D" w:rsidRPr="0007416F" w:rsidRDefault="001D4D0D" w:rsidP="00A60824">
            <w:pPr>
              <w:pStyle w:val="TAC"/>
            </w:pPr>
            <w:r w:rsidRPr="0007416F">
              <w:t>Yes</w:t>
            </w:r>
          </w:p>
        </w:tc>
        <w:tc>
          <w:tcPr>
            <w:tcW w:w="1243" w:type="dxa"/>
          </w:tcPr>
          <w:p w:rsidR="001D4D0D" w:rsidRPr="0007416F" w:rsidRDefault="001D4D0D" w:rsidP="00A60824">
            <w:pPr>
              <w:pStyle w:val="TAC"/>
            </w:pPr>
            <w:r w:rsidRPr="0007416F">
              <w:t>No</w:t>
            </w:r>
          </w:p>
        </w:tc>
      </w:tr>
    </w:tbl>
    <w:p w:rsidR="001D4D0D" w:rsidRPr="0007416F" w:rsidRDefault="001D4D0D" w:rsidP="001D4D0D"/>
    <w:p w:rsidR="001D4D0D" w:rsidRPr="0007416F" w:rsidRDefault="001D4D0D" w:rsidP="0078123D">
      <w:pPr>
        <w:pStyle w:val="Heading5"/>
      </w:pPr>
      <w:bookmarkStart w:id="1375" w:name="_Toc12632792"/>
      <w:bookmarkStart w:id="1376" w:name="_Toc29305486"/>
      <w:bookmarkStart w:id="1377" w:name="_Toc37338309"/>
      <w:bookmarkStart w:id="1378" w:name="_Toc46489152"/>
      <w:bookmarkStart w:id="1379" w:name="_Toc52567505"/>
      <w:bookmarkStart w:id="1380" w:name="_Toc60789111"/>
      <w:r w:rsidRPr="0007416F">
        <w:t>8.7.2.2.1</w:t>
      </w:r>
      <w:r w:rsidRPr="0007416F">
        <w:tab/>
        <w:t>Standalone mode</w:t>
      </w:r>
      <w:bookmarkEnd w:id="1375"/>
      <w:bookmarkEnd w:id="1376"/>
      <w:bookmarkEnd w:id="1377"/>
      <w:bookmarkEnd w:id="1378"/>
      <w:bookmarkEnd w:id="1379"/>
      <w:bookmarkEnd w:id="1380"/>
    </w:p>
    <w:p w:rsidR="001D4D0D" w:rsidRPr="0007416F" w:rsidRDefault="001D4D0D" w:rsidP="001D4D0D">
      <w:r w:rsidRPr="0007416F">
        <w:t>In Standalone mode, the UE reports the latitude, longitude and possibly altitude, together with an estimate of the location uncertainty, if available.</w:t>
      </w:r>
    </w:p>
    <w:p w:rsidR="001D4D0D" w:rsidRPr="0007416F" w:rsidRDefault="001D4D0D" w:rsidP="001D4D0D">
      <w:r w:rsidRPr="0007416F">
        <w:t>The UE should also report an indication that TBS method is used and possibly other positioning methods used to calculate the fix.</w:t>
      </w:r>
    </w:p>
    <w:p w:rsidR="001D4D0D" w:rsidRPr="0007416F" w:rsidRDefault="001D4D0D" w:rsidP="0078123D">
      <w:pPr>
        <w:pStyle w:val="Heading5"/>
      </w:pPr>
      <w:bookmarkStart w:id="1381" w:name="_Toc12632793"/>
      <w:bookmarkStart w:id="1382" w:name="_Toc29305487"/>
      <w:bookmarkStart w:id="1383" w:name="_Toc37338310"/>
      <w:bookmarkStart w:id="1384" w:name="_Toc46489153"/>
      <w:bookmarkStart w:id="1385" w:name="_Toc52567506"/>
      <w:bookmarkStart w:id="1386" w:name="_Toc60789112"/>
      <w:r w:rsidRPr="0007416F">
        <w:t>8.7.2.2.2</w:t>
      </w:r>
      <w:r w:rsidRPr="0007416F">
        <w:tab/>
        <w:t>UE-assisted mode</w:t>
      </w:r>
      <w:bookmarkEnd w:id="1381"/>
      <w:bookmarkEnd w:id="1382"/>
      <w:bookmarkEnd w:id="1383"/>
      <w:bookmarkEnd w:id="1384"/>
      <w:bookmarkEnd w:id="1385"/>
      <w:bookmarkEnd w:id="1386"/>
    </w:p>
    <w:p w:rsidR="001D4D0D" w:rsidRPr="0007416F" w:rsidRDefault="001D4D0D" w:rsidP="001D4D0D">
      <w:r w:rsidRPr="0007416F">
        <w:t>In UE-assisted mode, the UE reports the TBS associated measurements, together with associated quality estimates. These measurements enable the LMF to calculate the location of the UE, possibly usi</w:t>
      </w:r>
      <w:r w:rsidR="00A60824" w:rsidRPr="0007416F">
        <w:t>ng other measurements and data.</w:t>
      </w:r>
    </w:p>
    <w:p w:rsidR="001D4D0D" w:rsidRPr="0007416F" w:rsidRDefault="001D4D0D" w:rsidP="0078123D">
      <w:pPr>
        <w:pStyle w:val="Heading5"/>
      </w:pPr>
      <w:bookmarkStart w:id="1387" w:name="_Toc12632794"/>
      <w:bookmarkStart w:id="1388" w:name="_Toc29305488"/>
      <w:bookmarkStart w:id="1389" w:name="_Toc37338311"/>
      <w:bookmarkStart w:id="1390" w:name="_Toc46489154"/>
      <w:bookmarkStart w:id="1391" w:name="_Toc52567507"/>
      <w:bookmarkStart w:id="1392" w:name="_Toc60789113"/>
      <w:r w:rsidRPr="0007416F">
        <w:t>8.7.2.2.3</w:t>
      </w:r>
      <w:r w:rsidRPr="0007416F">
        <w:tab/>
        <w:t>UE-based mode</w:t>
      </w:r>
      <w:bookmarkEnd w:id="1387"/>
      <w:bookmarkEnd w:id="1388"/>
      <w:bookmarkEnd w:id="1389"/>
      <w:bookmarkEnd w:id="1390"/>
      <w:bookmarkEnd w:id="1391"/>
      <w:bookmarkEnd w:id="1392"/>
    </w:p>
    <w:p w:rsidR="001D4D0D" w:rsidRPr="0007416F" w:rsidRDefault="001D4D0D" w:rsidP="001D4D0D">
      <w:r w:rsidRPr="0007416F">
        <w:t>In UE-based mode, the UE reports the latitude and longitude, together with an estimate of the location uncertainty, if available.</w:t>
      </w:r>
    </w:p>
    <w:p w:rsidR="001D4D0D" w:rsidRPr="0007416F" w:rsidRDefault="001D4D0D" w:rsidP="001D4D0D">
      <w:r w:rsidRPr="0007416F">
        <w:t>The UE should also report an indication that TBS method is used and possibly other positioning methods used to calculate the fix.</w:t>
      </w:r>
    </w:p>
    <w:p w:rsidR="001D4D0D" w:rsidRPr="0007416F" w:rsidRDefault="001D4D0D" w:rsidP="0078123D">
      <w:pPr>
        <w:pStyle w:val="Heading3"/>
      </w:pPr>
      <w:bookmarkStart w:id="1393" w:name="_Toc12632795"/>
      <w:bookmarkStart w:id="1394" w:name="_Toc29305489"/>
      <w:bookmarkStart w:id="1395" w:name="_Toc37338312"/>
      <w:bookmarkStart w:id="1396" w:name="_Toc46489155"/>
      <w:bookmarkStart w:id="1397" w:name="_Toc52567508"/>
      <w:bookmarkStart w:id="1398" w:name="_Toc60789114"/>
      <w:r w:rsidRPr="0007416F">
        <w:t>8.7.3</w:t>
      </w:r>
      <w:r w:rsidRPr="0007416F">
        <w:tab/>
        <w:t>TBS Positioning Procedures</w:t>
      </w:r>
      <w:bookmarkEnd w:id="1393"/>
      <w:bookmarkEnd w:id="1394"/>
      <w:bookmarkEnd w:id="1395"/>
      <w:bookmarkEnd w:id="1396"/>
      <w:bookmarkEnd w:id="1397"/>
      <w:bookmarkEnd w:id="1398"/>
    </w:p>
    <w:p w:rsidR="001D4D0D" w:rsidRPr="0007416F" w:rsidRDefault="001D4D0D" w:rsidP="0078123D">
      <w:pPr>
        <w:pStyle w:val="Heading4"/>
      </w:pPr>
      <w:bookmarkStart w:id="1399" w:name="_Toc12632796"/>
      <w:bookmarkStart w:id="1400" w:name="_Toc29305490"/>
      <w:bookmarkStart w:id="1401" w:name="_Toc37338313"/>
      <w:bookmarkStart w:id="1402" w:name="_Toc46489156"/>
      <w:bookmarkStart w:id="1403" w:name="_Toc52567509"/>
      <w:bookmarkStart w:id="1404" w:name="_Toc60789115"/>
      <w:r w:rsidRPr="0007416F">
        <w:t>8.7.3.1</w:t>
      </w:r>
      <w:r w:rsidRPr="0007416F">
        <w:tab/>
        <w:t>Capability Transfer Procedure</w:t>
      </w:r>
      <w:bookmarkEnd w:id="1399"/>
      <w:bookmarkEnd w:id="1400"/>
      <w:bookmarkEnd w:id="1401"/>
      <w:bookmarkEnd w:id="1402"/>
      <w:bookmarkEnd w:id="1403"/>
      <w:bookmarkEnd w:id="1404"/>
    </w:p>
    <w:p w:rsidR="001D4D0D" w:rsidRPr="0007416F" w:rsidRDefault="001D4D0D" w:rsidP="001D4D0D">
      <w:r w:rsidRPr="0007416F">
        <w:t>The Capability Transfer procedure for TBS positioning is described in clause 7.1.2.1.</w:t>
      </w:r>
    </w:p>
    <w:p w:rsidR="001D4D0D" w:rsidRPr="0007416F" w:rsidRDefault="001D4D0D" w:rsidP="0078123D">
      <w:pPr>
        <w:pStyle w:val="Heading4"/>
      </w:pPr>
      <w:bookmarkStart w:id="1405" w:name="_Toc12632797"/>
      <w:bookmarkStart w:id="1406" w:name="_Toc29305491"/>
      <w:bookmarkStart w:id="1407" w:name="_Toc37338314"/>
      <w:bookmarkStart w:id="1408" w:name="_Toc46489157"/>
      <w:bookmarkStart w:id="1409" w:name="_Toc52567510"/>
      <w:bookmarkStart w:id="1410" w:name="_Toc60789116"/>
      <w:r w:rsidRPr="0007416F">
        <w:t>8.7.3.2</w:t>
      </w:r>
      <w:r w:rsidRPr="0007416F">
        <w:tab/>
        <w:t>Assistance Data Transfer Procedure</w:t>
      </w:r>
      <w:bookmarkEnd w:id="1405"/>
      <w:bookmarkEnd w:id="1406"/>
      <w:bookmarkEnd w:id="1407"/>
      <w:bookmarkEnd w:id="1408"/>
      <w:bookmarkEnd w:id="1409"/>
      <w:bookmarkEnd w:id="1410"/>
    </w:p>
    <w:p w:rsidR="001D4D0D" w:rsidRPr="0007416F" w:rsidRDefault="001D4D0D" w:rsidP="001D4D0D">
      <w:r w:rsidRPr="0007416F">
        <w:t>The purpose of this procedure is to enable the LMF to provide assistance data to the UE (e.g., as part of a positioning procedure) and the UE to request assistance data from the LMF (e.g., as part of a positioning procedure).</w:t>
      </w:r>
    </w:p>
    <w:p w:rsidR="001D4D0D" w:rsidRPr="0007416F" w:rsidRDefault="007A6FC3" w:rsidP="0078123D">
      <w:pPr>
        <w:pStyle w:val="Heading5"/>
      </w:pPr>
      <w:bookmarkStart w:id="1411" w:name="_Toc12632798"/>
      <w:bookmarkStart w:id="1412" w:name="_Toc29305492"/>
      <w:bookmarkStart w:id="1413" w:name="_Toc37338315"/>
      <w:bookmarkStart w:id="1414" w:name="_Toc46489158"/>
      <w:bookmarkStart w:id="1415" w:name="_Toc52567511"/>
      <w:bookmarkStart w:id="1416" w:name="_Toc60789117"/>
      <w:r w:rsidRPr="0007416F">
        <w:lastRenderedPageBreak/>
        <w:t>8.7.3.2.1</w:t>
      </w:r>
      <w:r w:rsidR="001D4D0D" w:rsidRPr="0007416F">
        <w:tab/>
        <w:t>LMF initiated Assistance Data Delivery</w:t>
      </w:r>
      <w:bookmarkEnd w:id="1411"/>
      <w:bookmarkEnd w:id="1412"/>
      <w:bookmarkEnd w:id="1413"/>
      <w:bookmarkEnd w:id="1414"/>
      <w:bookmarkEnd w:id="1415"/>
      <w:bookmarkEnd w:id="1416"/>
    </w:p>
    <w:p w:rsidR="001D4D0D" w:rsidRPr="0007416F" w:rsidRDefault="001D4D0D" w:rsidP="001D4D0D">
      <w:r w:rsidRPr="0007416F">
        <w:t>Figure 8.7.3.2.1-1 shows the Assistance Data Delivery operations for the network-assisted TBS method when the pro</w:t>
      </w:r>
      <w:r w:rsidR="00A60824" w:rsidRPr="0007416F">
        <w:t>cedure is initiated by the LMF.</w:t>
      </w:r>
    </w:p>
    <w:p w:rsidR="001D4D0D" w:rsidRPr="0007416F" w:rsidRDefault="00303771" w:rsidP="00A60824">
      <w:pPr>
        <w:pStyle w:val="TH"/>
      </w:pPr>
      <w:r w:rsidRPr="0007416F">
        <w:pict>
          <v:shape id="_x0000_i1070" type="#_x0000_t75" style="width:354.75pt;height:132pt">
            <v:imagedata r:id="rId49" o:title=""/>
          </v:shape>
        </w:pict>
      </w:r>
    </w:p>
    <w:p w:rsidR="001D4D0D" w:rsidRPr="0007416F" w:rsidRDefault="001D4D0D" w:rsidP="00A60824">
      <w:pPr>
        <w:pStyle w:val="TF"/>
      </w:pPr>
      <w:r w:rsidRPr="0007416F">
        <w:t>Figure 8.7.3.2.1-1: LMF-initiated Assistance Data Delivery Procedure</w:t>
      </w:r>
    </w:p>
    <w:p w:rsidR="001D4D0D" w:rsidRPr="0007416F" w:rsidRDefault="001D4D0D" w:rsidP="007A6FC3">
      <w:pPr>
        <w:pStyle w:val="B1"/>
      </w:pPr>
      <w:r w:rsidRPr="0007416F">
        <w:t>(1)</w:t>
      </w:r>
      <w:r w:rsidRPr="0007416F">
        <w:tab/>
        <w:t>The LMF determines that assistance data needs to be provided to the UE (e.g., as part of a positioning procedure) and sends an LPP Provide Assistance Data message to the UE. This message may include any of the TBS assistance data defined in clause 8.7.2.1.</w:t>
      </w:r>
    </w:p>
    <w:p w:rsidR="001D4D0D" w:rsidRPr="0007416F" w:rsidRDefault="001D4D0D" w:rsidP="0078123D">
      <w:pPr>
        <w:pStyle w:val="Heading5"/>
      </w:pPr>
      <w:bookmarkStart w:id="1417" w:name="_Toc12632799"/>
      <w:bookmarkStart w:id="1418" w:name="_Toc29305493"/>
      <w:bookmarkStart w:id="1419" w:name="_Toc37338316"/>
      <w:bookmarkStart w:id="1420" w:name="_Toc46489159"/>
      <w:bookmarkStart w:id="1421" w:name="_Toc52567512"/>
      <w:bookmarkStart w:id="1422" w:name="_Toc60789118"/>
      <w:r w:rsidRPr="0007416F">
        <w:t>8.7.3.2.2</w:t>
      </w:r>
      <w:r w:rsidRPr="0007416F">
        <w:tab/>
        <w:t>UE initiated Assistance Data Transfer</w:t>
      </w:r>
      <w:bookmarkEnd w:id="1417"/>
      <w:bookmarkEnd w:id="1418"/>
      <w:bookmarkEnd w:id="1419"/>
      <w:bookmarkEnd w:id="1420"/>
      <w:bookmarkEnd w:id="1421"/>
      <w:bookmarkEnd w:id="1422"/>
    </w:p>
    <w:p w:rsidR="001D4D0D" w:rsidRPr="0007416F" w:rsidRDefault="001D4D0D" w:rsidP="001D4D0D">
      <w:r w:rsidRPr="0007416F">
        <w:t>Figure 8.7.3.2.2-1 shows the Assistance Data Transfer operations for the network-assisted TBS method when the procedure is initiated by the UE.</w:t>
      </w:r>
    </w:p>
    <w:p w:rsidR="001D4D0D" w:rsidRPr="0007416F" w:rsidRDefault="00303771" w:rsidP="00A60824">
      <w:pPr>
        <w:pStyle w:val="TH"/>
      </w:pPr>
      <w:r w:rsidRPr="0007416F">
        <w:pict>
          <v:shape id="_x0000_i1071" type="#_x0000_t75" style="width:354.75pt;height:132pt">
            <v:imagedata r:id="rId52" o:title=""/>
          </v:shape>
        </w:pict>
      </w:r>
    </w:p>
    <w:p w:rsidR="001D4D0D" w:rsidRPr="0007416F" w:rsidRDefault="001D4D0D" w:rsidP="00A60824">
      <w:pPr>
        <w:pStyle w:val="TF"/>
      </w:pPr>
      <w:r w:rsidRPr="0007416F">
        <w:t>Figure 8.7.3.2.2-1: UE-initiated Assistance Data Transfer Procedure</w:t>
      </w:r>
    </w:p>
    <w:p w:rsidR="005B2A39" w:rsidRPr="0007416F" w:rsidRDefault="001D4D0D" w:rsidP="007A6FC3">
      <w:pPr>
        <w:pStyle w:val="B1"/>
      </w:pPr>
      <w:r w:rsidRPr="0007416F">
        <w:t>(1)</w:t>
      </w:r>
      <w:r w:rsidRPr="0007416F">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07416F">
        <w:t>S assistance data is requested.</w:t>
      </w:r>
    </w:p>
    <w:p w:rsidR="001D4D0D" w:rsidRPr="0007416F" w:rsidRDefault="001F7683" w:rsidP="007A6FC3">
      <w:pPr>
        <w:pStyle w:val="B1"/>
      </w:pPr>
      <w:r w:rsidRPr="0007416F" w:rsidDel="001F7683">
        <w:t xml:space="preserve"> </w:t>
      </w:r>
      <w:r w:rsidR="001D4D0D" w:rsidRPr="0007416F">
        <w:t>(2)</w:t>
      </w:r>
      <w:r w:rsidR="001D4D0D" w:rsidRPr="0007416F">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rsidR="001D4D0D" w:rsidRPr="0007416F" w:rsidRDefault="001D4D0D" w:rsidP="0078123D">
      <w:pPr>
        <w:pStyle w:val="Heading4"/>
      </w:pPr>
      <w:bookmarkStart w:id="1423" w:name="_Toc12632800"/>
      <w:bookmarkStart w:id="1424" w:name="_Toc29305494"/>
      <w:bookmarkStart w:id="1425" w:name="_Toc37338317"/>
      <w:bookmarkStart w:id="1426" w:name="_Toc46489160"/>
      <w:bookmarkStart w:id="1427" w:name="_Toc52567513"/>
      <w:bookmarkStart w:id="1428" w:name="_Toc60789119"/>
      <w:r w:rsidRPr="0007416F">
        <w:t>8.7.3.3</w:t>
      </w:r>
      <w:r w:rsidRPr="0007416F">
        <w:tab/>
        <w:t>Location Information Transfer Procedure</w:t>
      </w:r>
      <w:bookmarkEnd w:id="1423"/>
      <w:bookmarkEnd w:id="1424"/>
      <w:bookmarkEnd w:id="1425"/>
      <w:bookmarkEnd w:id="1426"/>
      <w:bookmarkEnd w:id="1427"/>
      <w:bookmarkEnd w:id="1428"/>
    </w:p>
    <w:p w:rsidR="001D4D0D" w:rsidRPr="0007416F" w:rsidRDefault="001D4D0D" w:rsidP="001D4D0D">
      <w:r w:rsidRPr="0007416F">
        <w:t>The purpose of this procedure is to enable the LMF to request position measurements or location estimate from the UE, or to enable the UE to provide location measurements to the LMF for position calculation</w:t>
      </w:r>
      <w:r w:rsidR="001F7683" w:rsidRPr="0007416F">
        <w:t>.</w:t>
      </w:r>
    </w:p>
    <w:p w:rsidR="001D4D0D" w:rsidRPr="0007416F" w:rsidRDefault="001D4D0D" w:rsidP="0078123D">
      <w:pPr>
        <w:pStyle w:val="Heading5"/>
      </w:pPr>
      <w:bookmarkStart w:id="1429" w:name="_Toc12632801"/>
      <w:bookmarkStart w:id="1430" w:name="_Toc29305495"/>
      <w:bookmarkStart w:id="1431" w:name="_Toc37338318"/>
      <w:bookmarkStart w:id="1432" w:name="_Toc46489161"/>
      <w:bookmarkStart w:id="1433" w:name="_Toc52567514"/>
      <w:bookmarkStart w:id="1434" w:name="_Toc60789120"/>
      <w:r w:rsidRPr="0007416F">
        <w:lastRenderedPageBreak/>
        <w:t>8.7.3.3.1</w:t>
      </w:r>
      <w:r w:rsidRPr="0007416F">
        <w:tab/>
        <w:t>LMF initiated Location Information Transfer Procedure</w:t>
      </w:r>
      <w:bookmarkEnd w:id="1429"/>
      <w:bookmarkEnd w:id="1430"/>
      <w:bookmarkEnd w:id="1431"/>
      <w:bookmarkEnd w:id="1432"/>
      <w:bookmarkEnd w:id="1433"/>
      <w:bookmarkEnd w:id="1434"/>
    </w:p>
    <w:p w:rsidR="001D4D0D" w:rsidRPr="0007416F" w:rsidRDefault="001D4D0D" w:rsidP="001D4D0D">
      <w:r w:rsidRPr="0007416F">
        <w:t>Figure 8.7.3.3.1-1 shows the Location Information Transfer operations for the TBS method when the procedure is initiated by the LMF.</w:t>
      </w:r>
    </w:p>
    <w:p w:rsidR="001D4D0D" w:rsidRPr="0007416F" w:rsidRDefault="00303771" w:rsidP="00A60824">
      <w:pPr>
        <w:pStyle w:val="TH"/>
      </w:pPr>
      <w:r w:rsidRPr="0007416F">
        <w:pict>
          <v:shape id="_x0000_i1072" type="#_x0000_t75" style="width:354.75pt;height:132pt">
            <v:imagedata r:id="rId55" o:title=""/>
          </v:shape>
        </w:pict>
      </w:r>
    </w:p>
    <w:p w:rsidR="001D4D0D" w:rsidRPr="0007416F" w:rsidRDefault="001D4D0D" w:rsidP="00A60824">
      <w:pPr>
        <w:pStyle w:val="TF"/>
      </w:pPr>
      <w:r w:rsidRPr="0007416F">
        <w:t>Figure 8.7.3.3.1-1: LMF-initiated</w:t>
      </w:r>
      <w:r w:rsidRPr="0007416F">
        <w:rPr>
          <w:rFonts w:cs="Arial"/>
        </w:rPr>
        <w:t xml:space="preserve"> Location Information Transfer</w:t>
      </w:r>
      <w:r w:rsidRPr="0007416F">
        <w:t xml:space="preserve"> Procedure</w:t>
      </w:r>
    </w:p>
    <w:p w:rsidR="001D4D0D" w:rsidRPr="0007416F" w:rsidRDefault="001D4D0D" w:rsidP="007A6FC3">
      <w:pPr>
        <w:pStyle w:val="B1"/>
      </w:pPr>
      <w:r w:rsidRPr="0007416F">
        <w:t>(1)</w:t>
      </w:r>
      <w:r w:rsidRPr="0007416F">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rsidR="001D4D0D" w:rsidRPr="0007416F" w:rsidRDefault="001D4D0D" w:rsidP="007A6FC3">
      <w:pPr>
        <w:pStyle w:val="B1"/>
      </w:pPr>
      <w:r w:rsidRPr="0007416F">
        <w:t>(2)</w:t>
      </w:r>
      <w:r w:rsidRPr="0007416F">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07416F">
        <w:rPr>
          <w:lang w:eastAsia="zh-CN"/>
        </w:rPr>
        <w:t>s</w:t>
      </w:r>
      <w:r w:rsidRPr="0007416F">
        <w:t xml:space="preserve"> any information that can be provided in an LPP message of type Provide Location Information which includes a cause indication for the not provided location information.</w:t>
      </w:r>
    </w:p>
    <w:p w:rsidR="001D4D0D" w:rsidRPr="0007416F" w:rsidRDefault="001D4D0D" w:rsidP="0078123D">
      <w:pPr>
        <w:pStyle w:val="Heading5"/>
      </w:pPr>
      <w:bookmarkStart w:id="1435" w:name="_Toc12632802"/>
      <w:bookmarkStart w:id="1436" w:name="_Toc29305496"/>
      <w:bookmarkStart w:id="1437" w:name="_Toc37338319"/>
      <w:bookmarkStart w:id="1438" w:name="_Toc46489162"/>
      <w:bookmarkStart w:id="1439" w:name="_Toc52567515"/>
      <w:bookmarkStart w:id="1440" w:name="_Toc60789121"/>
      <w:r w:rsidRPr="0007416F">
        <w:t>8.7.3.3.2</w:t>
      </w:r>
      <w:r w:rsidRPr="0007416F">
        <w:tab/>
        <w:t>UE-initiated Location Information Delivery Procedure</w:t>
      </w:r>
      <w:bookmarkEnd w:id="1435"/>
      <w:bookmarkEnd w:id="1436"/>
      <w:bookmarkEnd w:id="1437"/>
      <w:bookmarkEnd w:id="1438"/>
      <w:bookmarkEnd w:id="1439"/>
      <w:bookmarkEnd w:id="1440"/>
    </w:p>
    <w:p w:rsidR="001D4D0D" w:rsidRPr="0007416F" w:rsidRDefault="001D4D0D" w:rsidP="001D4D0D">
      <w:r w:rsidRPr="0007416F">
        <w:t>Figure 8.7.3.3.2-1 shows the Location Information delivery operations for the TBS method when the procedure is initiated by the UE.</w:t>
      </w:r>
    </w:p>
    <w:p w:rsidR="001D4D0D" w:rsidRPr="0007416F" w:rsidRDefault="00303771" w:rsidP="00A60824">
      <w:pPr>
        <w:pStyle w:val="TH"/>
      </w:pPr>
      <w:r w:rsidRPr="0007416F">
        <w:pict>
          <v:shape id="_x0000_i1073" type="#_x0000_t75" style="width:354.75pt;height:132pt">
            <v:imagedata r:id="rId56" o:title=""/>
          </v:shape>
        </w:pict>
      </w:r>
    </w:p>
    <w:p w:rsidR="001D4D0D" w:rsidRPr="0007416F" w:rsidRDefault="001D4D0D" w:rsidP="00A60824">
      <w:pPr>
        <w:pStyle w:val="TF"/>
      </w:pPr>
      <w:r w:rsidRPr="0007416F">
        <w:t>Figure 8.7.3.3.2-1: UE-initiated Location Information Delivery Procedure</w:t>
      </w:r>
    </w:p>
    <w:p w:rsidR="002D7361" w:rsidRPr="0007416F" w:rsidRDefault="001D4D0D" w:rsidP="007A6FC3">
      <w:pPr>
        <w:pStyle w:val="B1"/>
      </w:pPr>
      <w:r w:rsidRPr="0007416F">
        <w:t>(1)</w:t>
      </w:r>
      <w:r w:rsidRPr="0007416F">
        <w:tab/>
        <w:t>The UE sends an LPP Provide Location Information message to the LMF. The Provide Location Information message may include UE TBS measurements or location estimate already available at the UE.</w:t>
      </w:r>
    </w:p>
    <w:p w:rsidR="00E25183" w:rsidRPr="0007416F" w:rsidRDefault="00E25183" w:rsidP="0004152F">
      <w:pPr>
        <w:pStyle w:val="Heading2"/>
        <w:rPr>
          <w:rFonts w:eastAsia="MS Mincho"/>
        </w:rPr>
      </w:pPr>
      <w:bookmarkStart w:id="1441" w:name="_Toc12632803"/>
      <w:bookmarkStart w:id="1442" w:name="_Toc29305497"/>
      <w:bookmarkStart w:id="1443" w:name="_Toc37338320"/>
      <w:bookmarkStart w:id="1444" w:name="_Toc46489163"/>
      <w:bookmarkStart w:id="1445" w:name="_Toc52567516"/>
      <w:bookmarkStart w:id="1446" w:name="_Toc60789122"/>
      <w:r w:rsidRPr="0007416F">
        <w:rPr>
          <w:rFonts w:eastAsia="MS Mincho"/>
        </w:rPr>
        <w:t>8.8</w:t>
      </w:r>
      <w:r w:rsidRPr="0007416F">
        <w:rPr>
          <w:rFonts w:eastAsia="MS Mincho"/>
        </w:rPr>
        <w:tab/>
        <w:t>Motion sensor positioning method</w:t>
      </w:r>
      <w:bookmarkEnd w:id="1441"/>
      <w:bookmarkEnd w:id="1442"/>
      <w:bookmarkEnd w:id="1443"/>
      <w:bookmarkEnd w:id="1444"/>
      <w:bookmarkEnd w:id="1445"/>
      <w:bookmarkEnd w:id="1446"/>
    </w:p>
    <w:p w:rsidR="00E25183" w:rsidRPr="0007416F" w:rsidRDefault="00E25183" w:rsidP="0004152F">
      <w:pPr>
        <w:pStyle w:val="Heading3"/>
        <w:rPr>
          <w:rFonts w:eastAsia="MS Mincho"/>
        </w:rPr>
      </w:pPr>
      <w:bookmarkStart w:id="1447" w:name="_Toc12632804"/>
      <w:bookmarkStart w:id="1448" w:name="_Toc29305498"/>
      <w:bookmarkStart w:id="1449" w:name="_Toc37338321"/>
      <w:bookmarkStart w:id="1450" w:name="_Toc46489164"/>
      <w:bookmarkStart w:id="1451" w:name="_Toc52567517"/>
      <w:bookmarkStart w:id="1452" w:name="_Toc60789123"/>
      <w:r w:rsidRPr="0007416F">
        <w:rPr>
          <w:rFonts w:eastAsia="MS Mincho"/>
        </w:rPr>
        <w:t>8.8.1</w:t>
      </w:r>
      <w:r w:rsidRPr="0007416F">
        <w:rPr>
          <w:rFonts w:eastAsia="MS Mincho"/>
        </w:rPr>
        <w:tab/>
        <w:t>General</w:t>
      </w:r>
      <w:bookmarkEnd w:id="1447"/>
      <w:bookmarkEnd w:id="1448"/>
      <w:bookmarkEnd w:id="1449"/>
      <w:bookmarkEnd w:id="1450"/>
      <w:bookmarkEnd w:id="1451"/>
      <w:bookmarkEnd w:id="1452"/>
    </w:p>
    <w:p w:rsidR="00E25183" w:rsidRPr="0007416F" w:rsidRDefault="00E25183" w:rsidP="00E25183">
      <w:r w:rsidRPr="0007416F">
        <w:t xml:space="preserve">Motion sensors can be used to estimate the location of the UE. With the combination of other positioning methods (hybrid) a more accurate position of the UE can be computed. UE using one or more motion sensors provides the </w:t>
      </w:r>
      <w:r w:rsidRPr="0007416F">
        <w:lastRenderedPageBreak/>
        <w:t>movement information. The movement information comprises displacement results estimated as an ordered series of points.</w:t>
      </w:r>
    </w:p>
    <w:p w:rsidR="00E25183" w:rsidRPr="0007416F" w:rsidRDefault="00E25183" w:rsidP="00E25183">
      <w:r w:rsidRPr="0007416F">
        <w:t>The positioning modes supported are UE-Assisted, UE-Based, and Standalone</w:t>
      </w:r>
      <w:r w:rsidRPr="0007416F">
        <w:rPr>
          <w:i/>
        </w:rPr>
        <w:t>.</w:t>
      </w:r>
    </w:p>
    <w:p w:rsidR="00E25183" w:rsidRPr="0007416F" w:rsidRDefault="00E25183" w:rsidP="0004152F">
      <w:pPr>
        <w:pStyle w:val="Heading3"/>
      </w:pPr>
      <w:bookmarkStart w:id="1453" w:name="_Toc12632805"/>
      <w:bookmarkStart w:id="1454" w:name="_Toc29305499"/>
      <w:bookmarkStart w:id="1455" w:name="_Toc37338322"/>
      <w:bookmarkStart w:id="1456" w:name="_Toc46489165"/>
      <w:bookmarkStart w:id="1457" w:name="_Toc52567518"/>
      <w:bookmarkStart w:id="1458" w:name="_Toc60789124"/>
      <w:r w:rsidRPr="0007416F">
        <w:t>8.8.2</w:t>
      </w:r>
      <w:r w:rsidRPr="0007416F">
        <w:tab/>
        <w:t xml:space="preserve">Information to be transferred between </w:t>
      </w:r>
      <w:r w:rsidRPr="0007416F">
        <w:rPr>
          <w:rFonts w:cs="Arial"/>
        </w:rPr>
        <w:t>NG-RAN/5GC</w:t>
      </w:r>
      <w:r w:rsidRPr="0007416F">
        <w:t xml:space="preserve"> Elements</w:t>
      </w:r>
      <w:bookmarkEnd w:id="1453"/>
      <w:bookmarkEnd w:id="1454"/>
      <w:bookmarkEnd w:id="1455"/>
      <w:bookmarkEnd w:id="1456"/>
      <w:bookmarkEnd w:id="1457"/>
      <w:bookmarkEnd w:id="1458"/>
    </w:p>
    <w:p w:rsidR="00E25183" w:rsidRPr="0007416F" w:rsidRDefault="00E25183" w:rsidP="0004152F">
      <w:pPr>
        <w:pStyle w:val="Heading4"/>
        <w:rPr>
          <w:rFonts w:eastAsia="MS Mincho"/>
        </w:rPr>
      </w:pPr>
      <w:bookmarkStart w:id="1459" w:name="_Toc12632806"/>
      <w:bookmarkStart w:id="1460" w:name="_Toc29305500"/>
      <w:bookmarkStart w:id="1461" w:name="_Toc37338323"/>
      <w:bookmarkStart w:id="1462" w:name="_Toc46489166"/>
      <w:bookmarkStart w:id="1463" w:name="_Toc52567519"/>
      <w:bookmarkStart w:id="1464" w:name="_Toc60789125"/>
      <w:r w:rsidRPr="0007416F">
        <w:rPr>
          <w:rFonts w:eastAsia="MS Mincho"/>
        </w:rPr>
        <w:t>8.8.2.1</w:t>
      </w:r>
      <w:r w:rsidRPr="0007416F">
        <w:rPr>
          <w:rFonts w:eastAsia="MS Mincho"/>
        </w:rPr>
        <w:tab/>
        <w:t>General</w:t>
      </w:r>
      <w:bookmarkEnd w:id="1459"/>
      <w:bookmarkEnd w:id="1460"/>
      <w:bookmarkEnd w:id="1461"/>
      <w:bookmarkEnd w:id="1462"/>
      <w:bookmarkEnd w:id="1463"/>
      <w:bookmarkEnd w:id="1464"/>
    </w:p>
    <w:p w:rsidR="00E25183" w:rsidRPr="0007416F" w:rsidRDefault="00E25183" w:rsidP="00E25183">
      <w:r w:rsidRPr="0007416F">
        <w:t>This clause defines the information (e.g., assistance data, position and/or measurement data) that may be transferred between NG-RAN/5GC elements.</w:t>
      </w:r>
    </w:p>
    <w:p w:rsidR="00E25183" w:rsidRPr="0007416F" w:rsidRDefault="00E25183" w:rsidP="0004152F">
      <w:pPr>
        <w:pStyle w:val="Heading4"/>
      </w:pPr>
      <w:bookmarkStart w:id="1465" w:name="_Toc12632807"/>
      <w:bookmarkStart w:id="1466" w:name="_Toc29305501"/>
      <w:bookmarkStart w:id="1467" w:name="_Toc37338324"/>
      <w:bookmarkStart w:id="1468" w:name="_Toc46489167"/>
      <w:bookmarkStart w:id="1469" w:name="_Toc52567520"/>
      <w:bookmarkStart w:id="1470" w:name="_Toc60789126"/>
      <w:r w:rsidRPr="0007416F">
        <w:t>8.8.2.2</w:t>
      </w:r>
      <w:r w:rsidRPr="0007416F">
        <w:tab/>
        <w:t>Information that may be transferred from the UE to LMF</w:t>
      </w:r>
      <w:bookmarkEnd w:id="1465"/>
      <w:bookmarkEnd w:id="1466"/>
      <w:bookmarkEnd w:id="1467"/>
      <w:bookmarkEnd w:id="1468"/>
      <w:bookmarkEnd w:id="1469"/>
      <w:bookmarkEnd w:id="1470"/>
    </w:p>
    <w:p w:rsidR="00E25183" w:rsidRPr="0007416F" w:rsidRDefault="00E25183" w:rsidP="00E25183">
      <w:r w:rsidRPr="0007416F">
        <w:t>The information transferred from the UE to the LMF consists of capability information and location measurements or UE position. The supported information elements are given in Table 8.8.2.2-1.</w:t>
      </w:r>
    </w:p>
    <w:p w:rsidR="00E25183" w:rsidRPr="0007416F" w:rsidRDefault="00E25183" w:rsidP="0004152F">
      <w:pPr>
        <w:pStyle w:val="TH"/>
        <w:tabs>
          <w:tab w:val="left" w:pos="3119"/>
        </w:tabs>
        <w:rPr>
          <w:rFonts w:cs="Arial"/>
        </w:rPr>
      </w:pPr>
      <w:r w:rsidRPr="0007416F">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07416F" w:rsidRPr="0007416F"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rsidR="00E25183" w:rsidRPr="0007416F" w:rsidRDefault="00E25183" w:rsidP="00E25183">
            <w:pPr>
              <w:pStyle w:val="TAH"/>
              <w:rPr>
                <w:rFonts w:cs="Arial"/>
                <w:b w:val="0"/>
              </w:rPr>
            </w:pPr>
            <w:r w:rsidRPr="0007416F">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rsidR="00E25183" w:rsidRPr="0007416F" w:rsidRDefault="00E25183" w:rsidP="00E25183">
            <w:pPr>
              <w:pStyle w:val="TAH"/>
              <w:rPr>
                <w:rFonts w:cs="Arial"/>
                <w:b w:val="0"/>
              </w:rPr>
            </w:pPr>
            <w:r w:rsidRPr="0007416F">
              <w:rPr>
                <w:rFonts w:cs="Arial"/>
              </w:rPr>
              <w:t>UE</w:t>
            </w:r>
            <w:r w:rsidRPr="0007416F">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H"/>
              <w:rPr>
                <w:rFonts w:cs="Arial"/>
              </w:rPr>
            </w:pPr>
            <w:r w:rsidRPr="0007416F">
              <w:rPr>
                <w:rFonts w:cs="Arial"/>
              </w:rPr>
              <w:t>UE-based/</w:t>
            </w:r>
          </w:p>
          <w:p w:rsidR="00E25183" w:rsidRPr="0007416F" w:rsidRDefault="00E25183" w:rsidP="00E25183">
            <w:pPr>
              <w:pStyle w:val="TAH"/>
              <w:rPr>
                <w:rFonts w:cs="Arial"/>
                <w:b w:val="0"/>
              </w:rPr>
            </w:pPr>
            <w:r w:rsidRPr="0007416F">
              <w:rPr>
                <w:rFonts w:cs="Arial"/>
              </w:rPr>
              <w:t xml:space="preserve">Standalone </w:t>
            </w:r>
          </w:p>
        </w:tc>
      </w:tr>
      <w:tr w:rsidR="0007416F" w:rsidRPr="0007416F"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L"/>
              <w:rPr>
                <w:rFonts w:cs="Arial"/>
              </w:rPr>
            </w:pPr>
            <w:r w:rsidRPr="0007416F">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L"/>
              <w:rPr>
                <w:rFonts w:cs="Arial"/>
              </w:rPr>
            </w:pPr>
            <w:r w:rsidRPr="0007416F">
              <w:rPr>
                <w:rFonts w:cs="Arial"/>
              </w:rPr>
              <w:t>Yes</w:t>
            </w:r>
          </w:p>
        </w:tc>
        <w:tc>
          <w:tcPr>
            <w:tcW w:w="1329"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L"/>
              <w:rPr>
                <w:rFonts w:cs="Arial"/>
              </w:rPr>
            </w:pPr>
            <w:r w:rsidRPr="0007416F">
              <w:rPr>
                <w:rFonts w:cs="Arial"/>
              </w:rPr>
              <w:t>Yes</w:t>
            </w:r>
          </w:p>
        </w:tc>
      </w:tr>
      <w:tr w:rsidR="0007416F" w:rsidRPr="0007416F"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L"/>
              <w:rPr>
                <w:rFonts w:cs="Arial"/>
              </w:rPr>
            </w:pPr>
            <w:r w:rsidRPr="0007416F">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L"/>
              <w:rPr>
                <w:rFonts w:cs="Arial"/>
              </w:rPr>
            </w:pPr>
            <w:r w:rsidRPr="0007416F">
              <w:rPr>
                <w:rFonts w:cs="Arial"/>
              </w:rPr>
              <w:t>Yes</w:t>
            </w:r>
          </w:p>
        </w:tc>
        <w:tc>
          <w:tcPr>
            <w:tcW w:w="1329"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L"/>
              <w:rPr>
                <w:rFonts w:cs="Arial"/>
              </w:rPr>
            </w:pPr>
            <w:r w:rsidRPr="0007416F">
              <w:rPr>
                <w:rFonts w:cs="Arial"/>
              </w:rPr>
              <w:t>Yes</w:t>
            </w:r>
          </w:p>
        </w:tc>
      </w:tr>
      <w:tr w:rsidR="0007416F" w:rsidRPr="0007416F"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L"/>
              <w:rPr>
                <w:rFonts w:cs="Arial"/>
              </w:rPr>
            </w:pPr>
            <w:r w:rsidRPr="0007416F">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L"/>
              <w:rPr>
                <w:rFonts w:cs="Arial"/>
              </w:rPr>
            </w:pPr>
            <w:r w:rsidRPr="0007416F">
              <w:rPr>
                <w:rFonts w:cs="Arial"/>
              </w:rPr>
              <w:t>Yes</w:t>
            </w:r>
          </w:p>
        </w:tc>
        <w:tc>
          <w:tcPr>
            <w:tcW w:w="1329"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L"/>
              <w:rPr>
                <w:rFonts w:cs="Arial"/>
              </w:rPr>
            </w:pPr>
            <w:r w:rsidRPr="0007416F">
              <w:rPr>
                <w:rFonts w:cs="Arial"/>
              </w:rPr>
              <w:t>Yes</w:t>
            </w:r>
          </w:p>
        </w:tc>
      </w:tr>
      <w:tr w:rsidR="00E25183" w:rsidRPr="0007416F" w:rsidTr="00E25183">
        <w:trPr>
          <w:jc w:val="center"/>
        </w:trPr>
        <w:tc>
          <w:tcPr>
            <w:tcW w:w="4994"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L"/>
              <w:rPr>
                <w:rFonts w:cs="Arial"/>
              </w:rPr>
            </w:pPr>
            <w:r w:rsidRPr="0007416F">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L"/>
              <w:rPr>
                <w:rFonts w:cs="Arial"/>
              </w:rPr>
            </w:pPr>
            <w:r w:rsidRPr="0007416F">
              <w:rPr>
                <w:rFonts w:cs="Arial"/>
              </w:rPr>
              <w:t>Yes</w:t>
            </w:r>
          </w:p>
        </w:tc>
        <w:tc>
          <w:tcPr>
            <w:tcW w:w="1329" w:type="dxa"/>
            <w:tcBorders>
              <w:top w:val="single" w:sz="4" w:space="0" w:color="auto"/>
              <w:left w:val="single" w:sz="4" w:space="0" w:color="auto"/>
              <w:bottom w:val="single" w:sz="4" w:space="0" w:color="auto"/>
              <w:right w:val="single" w:sz="4" w:space="0" w:color="auto"/>
            </w:tcBorders>
          </w:tcPr>
          <w:p w:rsidR="00E25183" w:rsidRPr="0007416F" w:rsidRDefault="00E25183" w:rsidP="00E25183">
            <w:pPr>
              <w:pStyle w:val="TAL"/>
              <w:rPr>
                <w:rFonts w:cs="Arial"/>
              </w:rPr>
            </w:pPr>
            <w:r w:rsidRPr="0007416F">
              <w:rPr>
                <w:rFonts w:cs="Arial"/>
              </w:rPr>
              <w:t>Yes</w:t>
            </w:r>
          </w:p>
        </w:tc>
      </w:tr>
    </w:tbl>
    <w:p w:rsidR="00E25183" w:rsidRPr="0007416F" w:rsidRDefault="00E25183" w:rsidP="00E25183"/>
    <w:p w:rsidR="00E25183" w:rsidRPr="0007416F" w:rsidRDefault="00E25183" w:rsidP="0004152F">
      <w:pPr>
        <w:pStyle w:val="Heading5"/>
      </w:pPr>
      <w:bookmarkStart w:id="1471" w:name="_Toc12632808"/>
      <w:bookmarkStart w:id="1472" w:name="_Toc29305502"/>
      <w:bookmarkStart w:id="1473" w:name="_Toc37338325"/>
      <w:bookmarkStart w:id="1474" w:name="_Toc46489168"/>
      <w:bookmarkStart w:id="1475" w:name="_Toc52567521"/>
      <w:bookmarkStart w:id="1476" w:name="_Toc60789127"/>
      <w:r w:rsidRPr="0007416F">
        <w:t>8.8.2.2.1</w:t>
      </w:r>
      <w:r w:rsidRPr="0007416F">
        <w:tab/>
        <w:t>UE-assisted, UE-based, Standalone mode</w:t>
      </w:r>
      <w:bookmarkEnd w:id="1471"/>
      <w:bookmarkEnd w:id="1472"/>
      <w:bookmarkEnd w:id="1473"/>
      <w:bookmarkEnd w:id="1474"/>
      <w:bookmarkEnd w:id="1475"/>
      <w:bookmarkEnd w:id="1476"/>
    </w:p>
    <w:p w:rsidR="00E25183" w:rsidRPr="0007416F" w:rsidRDefault="00E25183" w:rsidP="00E25183">
      <w:r w:rsidRPr="0007416F">
        <w:t xml:space="preserve">In the </w:t>
      </w:r>
      <w:r w:rsidRPr="0007416F">
        <w:rPr>
          <w:iCs/>
        </w:rPr>
        <w:t>UE-assisted</w:t>
      </w:r>
      <w:r w:rsidRPr="0007416F">
        <w:t>, UE-Based, and Standalone mode, the UE reports, displacement information, displacement timestamp, reference position and reference time.</w:t>
      </w:r>
    </w:p>
    <w:p w:rsidR="00E25183" w:rsidRPr="0007416F" w:rsidRDefault="00E25183" w:rsidP="0004152F">
      <w:pPr>
        <w:pStyle w:val="Heading5"/>
      </w:pPr>
      <w:bookmarkStart w:id="1477" w:name="_Toc12632809"/>
      <w:bookmarkStart w:id="1478" w:name="_Toc29305503"/>
      <w:bookmarkStart w:id="1479" w:name="_Toc37338326"/>
      <w:bookmarkStart w:id="1480" w:name="_Toc46489169"/>
      <w:bookmarkStart w:id="1481" w:name="_Toc52567522"/>
      <w:bookmarkStart w:id="1482" w:name="_Toc60789128"/>
      <w:r w:rsidRPr="0007416F">
        <w:t>8.8.2.2.2</w:t>
      </w:r>
      <w:r w:rsidRPr="0007416F">
        <w:tab/>
        <w:t>UE Displacement and Movement Information</w:t>
      </w:r>
      <w:bookmarkEnd w:id="1477"/>
      <w:bookmarkEnd w:id="1478"/>
      <w:bookmarkEnd w:id="1479"/>
      <w:bookmarkEnd w:id="1480"/>
      <w:bookmarkEnd w:id="1481"/>
      <w:bookmarkEnd w:id="1482"/>
    </w:p>
    <w:p w:rsidR="00E25183" w:rsidRPr="0007416F" w:rsidRDefault="00E25183" w:rsidP="00E25183">
      <w:r w:rsidRPr="0007416F">
        <w:t>The UE may report movement and displacement information which comprises an ordered series of direction, distance travelled by the target device and the time intervals when these measurements are taken.</w:t>
      </w:r>
    </w:p>
    <w:p w:rsidR="00E25183" w:rsidRPr="0007416F" w:rsidRDefault="00E25183" w:rsidP="0004152F">
      <w:pPr>
        <w:pStyle w:val="Heading4"/>
      </w:pPr>
      <w:bookmarkStart w:id="1483" w:name="_Toc12632810"/>
      <w:bookmarkStart w:id="1484" w:name="_Toc29305504"/>
      <w:bookmarkStart w:id="1485" w:name="_Toc37338327"/>
      <w:bookmarkStart w:id="1486" w:name="_Toc46489170"/>
      <w:bookmarkStart w:id="1487" w:name="_Toc52567523"/>
      <w:bookmarkStart w:id="1488" w:name="_Toc60789129"/>
      <w:r w:rsidRPr="0007416F">
        <w:t>8.8.2.3</w:t>
      </w:r>
      <w:r w:rsidRPr="0007416F">
        <w:tab/>
        <w:t>Information that may be transferred from the LMF to the UE</w:t>
      </w:r>
      <w:bookmarkEnd w:id="1483"/>
      <w:bookmarkEnd w:id="1484"/>
      <w:bookmarkEnd w:id="1485"/>
      <w:bookmarkEnd w:id="1486"/>
      <w:bookmarkEnd w:id="1487"/>
      <w:bookmarkEnd w:id="1488"/>
    </w:p>
    <w:p w:rsidR="00E25183" w:rsidRPr="0007416F" w:rsidRDefault="00E25183" w:rsidP="00E25183">
      <w:r w:rsidRPr="0007416F">
        <w:t>In this release, no information, e.g. assistance data is transferred to the UE.</w:t>
      </w:r>
    </w:p>
    <w:p w:rsidR="00E25183" w:rsidRPr="0007416F" w:rsidRDefault="00E25183" w:rsidP="0004152F">
      <w:pPr>
        <w:pStyle w:val="Heading3"/>
      </w:pPr>
      <w:bookmarkStart w:id="1489" w:name="_Toc12632811"/>
      <w:bookmarkStart w:id="1490" w:name="_Toc29305505"/>
      <w:bookmarkStart w:id="1491" w:name="_Toc37338328"/>
      <w:bookmarkStart w:id="1492" w:name="_Toc46489171"/>
      <w:bookmarkStart w:id="1493" w:name="_Toc52567524"/>
      <w:bookmarkStart w:id="1494" w:name="_Toc60789130"/>
      <w:r w:rsidRPr="0007416F">
        <w:t>8.8.3</w:t>
      </w:r>
      <w:r w:rsidRPr="0007416F">
        <w:tab/>
        <w:t>Motion Sensors Location Information Transfer Procedure</w:t>
      </w:r>
      <w:bookmarkEnd w:id="1489"/>
      <w:bookmarkEnd w:id="1490"/>
      <w:bookmarkEnd w:id="1491"/>
      <w:bookmarkEnd w:id="1492"/>
      <w:bookmarkEnd w:id="1493"/>
      <w:bookmarkEnd w:id="1494"/>
    </w:p>
    <w:p w:rsidR="00E25183" w:rsidRPr="0007416F" w:rsidRDefault="00E25183" w:rsidP="00E25183">
      <w:pPr>
        <w:pStyle w:val="Heading4"/>
        <w:rPr>
          <w:rFonts w:eastAsia="MS Mincho"/>
        </w:rPr>
      </w:pPr>
      <w:bookmarkStart w:id="1495" w:name="_Toc12632812"/>
      <w:bookmarkStart w:id="1496" w:name="_Toc29305506"/>
      <w:bookmarkStart w:id="1497" w:name="_Toc37338329"/>
      <w:bookmarkStart w:id="1498" w:name="_Toc46489172"/>
      <w:bookmarkStart w:id="1499" w:name="_Toc52567525"/>
      <w:bookmarkStart w:id="1500" w:name="_Toc60789131"/>
      <w:r w:rsidRPr="0007416F">
        <w:rPr>
          <w:rFonts w:eastAsia="MS Mincho"/>
        </w:rPr>
        <w:t>8.8.3.1</w:t>
      </w:r>
      <w:r w:rsidRPr="0007416F">
        <w:rPr>
          <w:rFonts w:eastAsia="MS Mincho"/>
        </w:rPr>
        <w:tab/>
        <w:t>General</w:t>
      </w:r>
      <w:bookmarkEnd w:id="1495"/>
      <w:bookmarkEnd w:id="1496"/>
      <w:bookmarkEnd w:id="1497"/>
      <w:bookmarkEnd w:id="1498"/>
      <w:bookmarkEnd w:id="1499"/>
      <w:bookmarkEnd w:id="1500"/>
    </w:p>
    <w:p w:rsidR="00E25183" w:rsidRPr="0007416F" w:rsidRDefault="00E25183" w:rsidP="00E25183">
      <w:r w:rsidRPr="0007416F">
        <w:t>The purpose of this procedure is to enable the LMF to request additional sensor measurements or to enable the UE to provide sensor measurements to the LMF for position calculation.</w:t>
      </w:r>
    </w:p>
    <w:p w:rsidR="00E25183" w:rsidRPr="0007416F" w:rsidRDefault="00E25183" w:rsidP="0004152F">
      <w:pPr>
        <w:pStyle w:val="Heading4"/>
      </w:pPr>
      <w:bookmarkStart w:id="1501" w:name="_Toc12632813"/>
      <w:bookmarkStart w:id="1502" w:name="_Toc29305507"/>
      <w:bookmarkStart w:id="1503" w:name="_Toc37338330"/>
      <w:bookmarkStart w:id="1504" w:name="_Toc46489173"/>
      <w:bookmarkStart w:id="1505" w:name="_Toc52567526"/>
      <w:bookmarkStart w:id="1506" w:name="_Toc60789132"/>
      <w:r w:rsidRPr="0007416F">
        <w:t>8.8.3.2</w:t>
      </w:r>
      <w:r w:rsidRPr="0007416F">
        <w:tab/>
        <w:t>LMF initiated Location Information Transfer Procedure</w:t>
      </w:r>
      <w:bookmarkEnd w:id="1501"/>
      <w:bookmarkEnd w:id="1502"/>
      <w:bookmarkEnd w:id="1503"/>
      <w:bookmarkEnd w:id="1504"/>
      <w:bookmarkEnd w:id="1505"/>
      <w:bookmarkEnd w:id="1506"/>
    </w:p>
    <w:p w:rsidR="00E25183" w:rsidRPr="0007416F" w:rsidRDefault="00E25183" w:rsidP="00E25183">
      <w:r w:rsidRPr="0007416F">
        <w:t>Figure 8.8.3.2-1 shows the Location Information Transfer operations when the procedure is initiated by the LMF.</w:t>
      </w:r>
    </w:p>
    <w:bookmarkStart w:id="1507" w:name="_MON_1551711072"/>
    <w:bookmarkEnd w:id="1507"/>
    <w:p w:rsidR="00E25183" w:rsidRPr="0007416F" w:rsidRDefault="00E25183" w:rsidP="0004152F">
      <w:pPr>
        <w:pStyle w:val="TH"/>
      </w:pPr>
      <w:r w:rsidRPr="0007416F">
        <w:object w:dxaOrig="7077" w:dyaOrig="3042">
          <v:shape id="_x0000_i1074" type="#_x0000_t75" style="width:354pt;height:152.25pt" o:ole="">
            <v:imagedata r:id="rId62" o:title=""/>
          </v:shape>
          <o:OLEObject Type="Embed" ProgID="Word.Picture.8" ShapeID="_x0000_i1074" DrawAspect="Content" ObjectID="_1671405536" r:id="rId63"/>
        </w:object>
      </w:r>
    </w:p>
    <w:p w:rsidR="00E25183" w:rsidRPr="0007416F" w:rsidRDefault="00E25183" w:rsidP="0004152F">
      <w:pPr>
        <w:pStyle w:val="TF"/>
      </w:pPr>
      <w:r w:rsidRPr="0007416F">
        <w:t>Figure 8.8.3.2-1: LMF-initiated</w:t>
      </w:r>
      <w:r w:rsidRPr="0007416F">
        <w:rPr>
          <w:rFonts w:cs="Arial"/>
        </w:rPr>
        <w:t xml:space="preserve"> Location Information Transfer </w:t>
      </w:r>
      <w:r w:rsidRPr="0007416F">
        <w:t>Procedure</w:t>
      </w:r>
    </w:p>
    <w:p w:rsidR="00E25183" w:rsidRPr="0007416F" w:rsidRDefault="00E25183" w:rsidP="0004152F">
      <w:pPr>
        <w:pStyle w:val="B1"/>
      </w:pPr>
      <w:r w:rsidRPr="0007416F">
        <w:t>(1)</w:t>
      </w:r>
      <w:r w:rsidRPr="0007416F">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rsidR="00E25183" w:rsidRPr="0007416F" w:rsidRDefault="00E25183" w:rsidP="0004152F">
      <w:pPr>
        <w:pStyle w:val="B1"/>
      </w:pPr>
      <w:r w:rsidRPr="0007416F">
        <w:t>(2)</w:t>
      </w:r>
      <w:r w:rsidRPr="0007416F">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07416F">
        <w:rPr>
          <w:lang w:eastAsia="zh-CN"/>
        </w:rPr>
        <w:t>s</w:t>
      </w:r>
      <w:r w:rsidRPr="0007416F">
        <w:t xml:space="preserve"> any information that can be provided in an LPP message of type Provide Location Information which includes a cause indication for the not provided location information.</w:t>
      </w:r>
    </w:p>
    <w:p w:rsidR="00E25183" w:rsidRPr="0007416F" w:rsidRDefault="00E25183" w:rsidP="0004152F">
      <w:pPr>
        <w:pStyle w:val="Heading4"/>
      </w:pPr>
      <w:bookmarkStart w:id="1508" w:name="_Toc12632814"/>
      <w:bookmarkStart w:id="1509" w:name="_Toc29305508"/>
      <w:bookmarkStart w:id="1510" w:name="_Toc37338331"/>
      <w:bookmarkStart w:id="1511" w:name="_Toc46489174"/>
      <w:bookmarkStart w:id="1512" w:name="_Toc52567527"/>
      <w:bookmarkStart w:id="1513" w:name="_Toc60789133"/>
      <w:r w:rsidRPr="0007416F">
        <w:t>8.8.3.3</w:t>
      </w:r>
      <w:r w:rsidRPr="0007416F">
        <w:tab/>
        <w:t>UE-initiated Location Information Delivery Procedure</w:t>
      </w:r>
      <w:bookmarkEnd w:id="1508"/>
      <w:bookmarkEnd w:id="1509"/>
      <w:bookmarkEnd w:id="1510"/>
      <w:bookmarkEnd w:id="1511"/>
      <w:bookmarkEnd w:id="1512"/>
      <w:bookmarkEnd w:id="1513"/>
    </w:p>
    <w:p w:rsidR="00E25183" w:rsidRPr="0007416F" w:rsidRDefault="00E25183" w:rsidP="00E25183">
      <w:r w:rsidRPr="0007416F">
        <w:t>Figure 8.8.3.3-1 shows the Location Information delivery operations for motion sensor method when the procedure is initiated by the UE.</w:t>
      </w:r>
    </w:p>
    <w:bookmarkStart w:id="1514" w:name="_MON_1616394558"/>
    <w:bookmarkEnd w:id="1514"/>
    <w:p w:rsidR="00E25183" w:rsidRPr="0007416F" w:rsidRDefault="00E25183" w:rsidP="0004152F">
      <w:pPr>
        <w:pStyle w:val="TH"/>
      </w:pPr>
      <w:r w:rsidRPr="0007416F">
        <w:object w:dxaOrig="6340" w:dyaOrig="1660">
          <v:shape id="_x0000_i1075" type="#_x0000_t75" style="width:315.75pt;height:83.25pt" o:ole="">
            <v:imagedata r:id="rId64" o:title=""/>
          </v:shape>
          <o:OLEObject Type="Embed" ProgID="Word.Picture.8" ShapeID="_x0000_i1075" DrawAspect="Content" ObjectID="_1671405537" r:id="rId65"/>
        </w:object>
      </w:r>
    </w:p>
    <w:p w:rsidR="00E25183" w:rsidRPr="0007416F" w:rsidRDefault="00E25183" w:rsidP="0004152F">
      <w:pPr>
        <w:pStyle w:val="TF"/>
      </w:pPr>
      <w:r w:rsidRPr="0007416F">
        <w:t>Figure 8.8.3.3-1: UE-initiated Location Information Delivery Procedure</w:t>
      </w:r>
    </w:p>
    <w:p w:rsidR="00E25183" w:rsidRPr="0007416F" w:rsidRDefault="00E25183" w:rsidP="00E25183">
      <w:pPr>
        <w:pStyle w:val="B1"/>
      </w:pPr>
      <w:r w:rsidRPr="0007416F">
        <w:t>(1)</w:t>
      </w:r>
      <w:r w:rsidRPr="0007416F">
        <w:tab/>
        <w:t>The UE sends an LPP Provide Location Information message to the LMF. The Provide Location Information message may include UE sensor measurements or location estimate already available at the UE.</w:t>
      </w:r>
    </w:p>
    <w:p w:rsidR="00002C9E" w:rsidRPr="0007416F" w:rsidRDefault="00002C9E" w:rsidP="00002C9E">
      <w:pPr>
        <w:pStyle w:val="Heading2"/>
      </w:pPr>
      <w:bookmarkStart w:id="1515" w:name="_Toc37338332"/>
      <w:bookmarkStart w:id="1516" w:name="_Toc46489175"/>
      <w:bookmarkStart w:id="1517" w:name="_Toc52567528"/>
      <w:bookmarkStart w:id="1518" w:name="_Toc60789134"/>
      <w:r w:rsidRPr="0007416F">
        <w:t>8.9</w:t>
      </w:r>
      <w:r w:rsidRPr="0007416F">
        <w:tab/>
        <w:t>NR Enhanced cell ID positioning methods</w:t>
      </w:r>
      <w:bookmarkEnd w:id="1515"/>
      <w:bookmarkEnd w:id="1516"/>
      <w:bookmarkEnd w:id="1517"/>
      <w:bookmarkEnd w:id="1518"/>
    </w:p>
    <w:p w:rsidR="00002C9E" w:rsidRPr="0007416F" w:rsidRDefault="00002C9E" w:rsidP="00002C9E">
      <w:pPr>
        <w:pStyle w:val="Heading3"/>
      </w:pPr>
      <w:bookmarkStart w:id="1519" w:name="_Toc37338333"/>
      <w:bookmarkStart w:id="1520" w:name="_Toc46489176"/>
      <w:bookmarkStart w:id="1521" w:name="_Toc52567529"/>
      <w:bookmarkStart w:id="1522" w:name="_Toc60789135"/>
      <w:r w:rsidRPr="0007416F">
        <w:t>8.9.1</w:t>
      </w:r>
      <w:r w:rsidRPr="0007416F">
        <w:tab/>
        <w:t>General</w:t>
      </w:r>
      <w:bookmarkEnd w:id="1519"/>
      <w:bookmarkEnd w:id="1520"/>
      <w:bookmarkEnd w:id="1521"/>
      <w:bookmarkEnd w:id="1522"/>
    </w:p>
    <w:p w:rsidR="00002C9E" w:rsidRPr="0007416F" w:rsidRDefault="00002C9E" w:rsidP="00002C9E">
      <w:r w:rsidRPr="0007416F">
        <w:t>NR Enhanced Cell ID (NR E-CID) positioning refers to techniques which use UE and/or NR radio resource related measurements to improve the UE location estimate.</w:t>
      </w:r>
      <w:r w:rsidR="004E5E45" w:rsidRPr="0007416F">
        <w:t xml:space="preserve"> In the case of uplink NR E-CID inter-RAT E-UTRA measurements reported by UE may also be used.</w:t>
      </w:r>
    </w:p>
    <w:p w:rsidR="00002C9E" w:rsidRPr="0007416F" w:rsidRDefault="00002C9E" w:rsidP="00002C9E">
      <w:pPr>
        <w:pStyle w:val="NO"/>
      </w:pPr>
      <w:r w:rsidRPr="0007416F">
        <w:t>NOTE</w:t>
      </w:r>
      <w:r w:rsidR="004E5E45" w:rsidRPr="0007416F">
        <w:t xml:space="preserve"> 1</w:t>
      </w:r>
      <w:r w:rsidRPr="0007416F">
        <w:t>:</w:t>
      </w:r>
      <w:r w:rsidRPr="0007416F">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rsidR="00002C9E" w:rsidRPr="0007416F" w:rsidRDefault="00002C9E" w:rsidP="00002C9E">
      <w:r w:rsidRPr="0007416F">
        <w:t>NR E-CID measurements may include:</w:t>
      </w:r>
    </w:p>
    <w:p w:rsidR="00002C9E" w:rsidRPr="0007416F" w:rsidRDefault="00002C9E" w:rsidP="00002C9E">
      <w:r w:rsidRPr="0007416F">
        <w:t>UE measurements</w:t>
      </w:r>
      <w:r w:rsidR="00BA096C" w:rsidRPr="0007416F">
        <w:t xml:space="preserve"> </w:t>
      </w:r>
      <w:r w:rsidRPr="0007416F">
        <w:t xml:space="preserve">(TS 38.215 </w:t>
      </w:r>
      <w:r w:rsidR="00B54032" w:rsidRPr="0007416F">
        <w:t>[37]</w:t>
      </w:r>
      <w:r w:rsidRPr="0007416F">
        <w:t>):</w:t>
      </w:r>
    </w:p>
    <w:p w:rsidR="00002C9E" w:rsidRPr="0007416F" w:rsidRDefault="00002C9E" w:rsidP="00002C9E">
      <w:pPr>
        <w:pStyle w:val="B1"/>
      </w:pPr>
      <w:r w:rsidRPr="0007416F">
        <w:t>-</w:t>
      </w:r>
      <w:r w:rsidRPr="0007416F">
        <w:tab/>
        <w:t>SS Reference signal received power (SS-RSRP);</w:t>
      </w:r>
    </w:p>
    <w:p w:rsidR="00002C9E" w:rsidRPr="0007416F" w:rsidRDefault="00002C9E" w:rsidP="00002C9E">
      <w:pPr>
        <w:pStyle w:val="B1"/>
      </w:pPr>
      <w:r w:rsidRPr="0007416F">
        <w:lastRenderedPageBreak/>
        <w:t>-</w:t>
      </w:r>
      <w:r w:rsidRPr="0007416F">
        <w:tab/>
        <w:t>SS Reference Signal Received Quality (SS-RSRQ);</w:t>
      </w:r>
    </w:p>
    <w:p w:rsidR="00002C9E" w:rsidRPr="0007416F" w:rsidRDefault="00002C9E" w:rsidP="00002C9E">
      <w:pPr>
        <w:pStyle w:val="B1"/>
      </w:pPr>
      <w:r w:rsidRPr="0007416F">
        <w:t>-</w:t>
      </w:r>
      <w:r w:rsidRPr="0007416F">
        <w:tab/>
        <w:t>CSI Reference signal received power (CSI-RSRP);</w:t>
      </w:r>
    </w:p>
    <w:p w:rsidR="00002C9E" w:rsidRPr="0007416F" w:rsidRDefault="00002C9E" w:rsidP="00002C9E">
      <w:pPr>
        <w:pStyle w:val="B1"/>
      </w:pPr>
      <w:r w:rsidRPr="0007416F">
        <w:t>-</w:t>
      </w:r>
      <w:r w:rsidRPr="0007416F">
        <w:tab/>
        <w:t>CSI Reference Signal Received Quality (CSI-RSRQ)</w:t>
      </w:r>
      <w:r w:rsidR="00BA096C" w:rsidRPr="0007416F">
        <w:t>.</w:t>
      </w:r>
    </w:p>
    <w:p w:rsidR="00BA096C" w:rsidRPr="0007416F" w:rsidRDefault="00BA096C" w:rsidP="00BA096C">
      <w:r w:rsidRPr="0007416F">
        <w:t>The UE measurements above may be aggregated at cell level or measured per SSB or CSI-RS resource.</w:t>
      </w:r>
    </w:p>
    <w:p w:rsidR="004E5E45" w:rsidRPr="0007416F" w:rsidRDefault="004E5E45" w:rsidP="004E5E45">
      <w:r w:rsidRPr="0007416F">
        <w:t>NR E-CID UE measurements for other RAT may include:</w:t>
      </w:r>
    </w:p>
    <w:p w:rsidR="004E5E45" w:rsidRPr="0007416F" w:rsidRDefault="004E5E45" w:rsidP="004E5E45">
      <w:pPr>
        <w:pStyle w:val="B1"/>
      </w:pPr>
      <w:r w:rsidRPr="0007416F">
        <w:t>-</w:t>
      </w:r>
      <w:r w:rsidRPr="0007416F">
        <w:tab/>
        <w:t>E-UTRA Reference signal received power (RSRP);</w:t>
      </w:r>
    </w:p>
    <w:p w:rsidR="004E5E45" w:rsidRPr="0007416F" w:rsidRDefault="004E5E45" w:rsidP="004E5E45">
      <w:pPr>
        <w:pStyle w:val="B1"/>
      </w:pPr>
      <w:r w:rsidRPr="0007416F">
        <w:t>-</w:t>
      </w:r>
      <w:r w:rsidRPr="0007416F">
        <w:tab/>
        <w:t>E-UTRA Reference Signal Received Quality (RSRQ);</w:t>
      </w:r>
    </w:p>
    <w:p w:rsidR="004E5E45" w:rsidRPr="0007416F" w:rsidRDefault="004E5E45" w:rsidP="004E5E45">
      <w:pPr>
        <w:pStyle w:val="NO"/>
        <w:rPr>
          <w:lang w:eastAsia="zh-CN"/>
        </w:rPr>
      </w:pPr>
      <w:r w:rsidRPr="0007416F">
        <w:rPr>
          <w:lang w:eastAsia="zh-CN"/>
        </w:rPr>
        <w:t>NOTE 2:</w:t>
      </w:r>
      <w:r w:rsidRPr="0007416F">
        <w:rPr>
          <w:lang w:eastAsia="zh-CN"/>
        </w:rPr>
        <w:tab/>
        <w:t>The above E-UTRA measurements by UE are only used for Uplink NR E-CID positioning.</w:t>
      </w:r>
    </w:p>
    <w:p w:rsidR="00EE0283" w:rsidRPr="0007416F" w:rsidRDefault="00EE0283" w:rsidP="00EE0283">
      <w:r w:rsidRPr="0007416F">
        <w:t>gNB measurements (TS 38.215 [37]):</w:t>
      </w:r>
    </w:p>
    <w:p w:rsidR="00EE0283" w:rsidRPr="0007416F" w:rsidRDefault="00EE0283" w:rsidP="00EE0283">
      <w:pPr>
        <w:pStyle w:val="B1"/>
      </w:pPr>
      <w:r w:rsidRPr="0007416F">
        <w:t>-</w:t>
      </w:r>
      <w:r w:rsidRPr="0007416F">
        <w:tab/>
        <w:t>UL Angle of Arrival (azimuth and elevation).</w:t>
      </w:r>
    </w:p>
    <w:p w:rsidR="00002C9E" w:rsidRPr="0007416F" w:rsidRDefault="00002C9E" w:rsidP="00002C9E">
      <w:r w:rsidRPr="0007416F">
        <w:t>Various techniques exist to use these measurements to estimate the location of the UE. The specific techniques are beyond the scope of this specification.</w:t>
      </w:r>
    </w:p>
    <w:p w:rsidR="00002C9E" w:rsidRPr="0007416F" w:rsidRDefault="00002C9E" w:rsidP="00002C9E">
      <w:pPr>
        <w:pStyle w:val="Heading3"/>
      </w:pPr>
      <w:bookmarkStart w:id="1523" w:name="_Toc37338334"/>
      <w:bookmarkStart w:id="1524" w:name="_Toc46489177"/>
      <w:bookmarkStart w:id="1525" w:name="_Toc52567530"/>
      <w:bookmarkStart w:id="1526" w:name="_Toc60789136"/>
      <w:r w:rsidRPr="0007416F">
        <w:t>8.9.2</w:t>
      </w:r>
      <w:r w:rsidRPr="0007416F">
        <w:tab/>
        <w:t>Information to be transferred between NG-RAN/5GC Elements</w:t>
      </w:r>
      <w:bookmarkEnd w:id="1523"/>
      <w:bookmarkEnd w:id="1524"/>
      <w:bookmarkEnd w:id="1525"/>
      <w:bookmarkEnd w:id="1526"/>
    </w:p>
    <w:p w:rsidR="00002C9E" w:rsidRPr="0007416F" w:rsidRDefault="00002C9E" w:rsidP="00002C9E">
      <w:r w:rsidRPr="0007416F">
        <w:t>This clause defines the information that may be transferred between LMF and UE.</w:t>
      </w:r>
    </w:p>
    <w:p w:rsidR="00002C9E" w:rsidRPr="0007416F" w:rsidRDefault="00002C9E" w:rsidP="00002C9E">
      <w:pPr>
        <w:pStyle w:val="Heading4"/>
      </w:pPr>
      <w:bookmarkStart w:id="1527" w:name="_Toc37338335"/>
      <w:bookmarkStart w:id="1528" w:name="_Toc46489178"/>
      <w:bookmarkStart w:id="1529" w:name="_Toc52567531"/>
      <w:bookmarkStart w:id="1530" w:name="_Toc60789137"/>
      <w:r w:rsidRPr="0007416F">
        <w:t>8.9.2.1</w:t>
      </w:r>
      <w:r w:rsidRPr="0007416F">
        <w:tab/>
        <w:t>Information that may be transferred from the LMF to UE</w:t>
      </w:r>
      <w:bookmarkEnd w:id="1527"/>
      <w:bookmarkEnd w:id="1528"/>
      <w:bookmarkEnd w:id="1529"/>
      <w:bookmarkEnd w:id="1530"/>
    </w:p>
    <w:p w:rsidR="00002C9E" w:rsidRPr="0007416F" w:rsidRDefault="00002C9E" w:rsidP="00002C9E">
      <w:r w:rsidRPr="0007416F">
        <w:t>UE-assisted NR Enhanced Cell-ID location does not require any assistance data to be transferred from the LMF to the UE.</w:t>
      </w:r>
    </w:p>
    <w:p w:rsidR="00002C9E" w:rsidRPr="0007416F" w:rsidRDefault="00002C9E" w:rsidP="00002C9E">
      <w:r w:rsidRPr="0007416F">
        <w:t>UE-Based NR Enhanced Cell-ID location is not supported in this version of the specification.</w:t>
      </w:r>
    </w:p>
    <w:p w:rsidR="00002C9E" w:rsidRPr="0007416F" w:rsidRDefault="00002C9E" w:rsidP="00002C9E">
      <w:pPr>
        <w:pStyle w:val="Heading4"/>
      </w:pPr>
      <w:bookmarkStart w:id="1531" w:name="_Toc37338336"/>
      <w:bookmarkStart w:id="1532" w:name="_Toc46489179"/>
      <w:bookmarkStart w:id="1533" w:name="_Toc52567532"/>
      <w:bookmarkStart w:id="1534" w:name="_Toc60789138"/>
      <w:r w:rsidRPr="0007416F">
        <w:t>8.9.2.2</w:t>
      </w:r>
      <w:r w:rsidRPr="0007416F">
        <w:tab/>
        <w:t>Information that may be transferred from the UE to LMF</w:t>
      </w:r>
      <w:bookmarkEnd w:id="1531"/>
      <w:bookmarkEnd w:id="1532"/>
      <w:bookmarkEnd w:id="1533"/>
      <w:bookmarkEnd w:id="1534"/>
    </w:p>
    <w:p w:rsidR="00002C9E" w:rsidRPr="0007416F" w:rsidRDefault="00002C9E" w:rsidP="00002C9E">
      <w:r w:rsidRPr="0007416F">
        <w:t>The information that may be signalled from UE to the LMF is listed in table 8.</w:t>
      </w:r>
      <w:r w:rsidR="00445500" w:rsidRPr="0007416F">
        <w:t>9</w:t>
      </w:r>
      <w:r w:rsidRPr="0007416F">
        <w:t>.2.2-1.</w:t>
      </w:r>
    </w:p>
    <w:p w:rsidR="00002C9E" w:rsidRPr="0007416F" w:rsidRDefault="00002C9E" w:rsidP="00002C9E">
      <w:pPr>
        <w:pStyle w:val="TH"/>
      </w:pPr>
      <w:r w:rsidRPr="0007416F">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07416F" w:rsidRPr="0007416F" w:rsidTr="002B54AD">
        <w:trPr>
          <w:jc w:val="center"/>
        </w:trPr>
        <w:tc>
          <w:tcPr>
            <w:tcW w:w="5393" w:type="dxa"/>
          </w:tcPr>
          <w:p w:rsidR="00002C9E" w:rsidRPr="0007416F" w:rsidRDefault="00002C9E" w:rsidP="002B54AD">
            <w:pPr>
              <w:pStyle w:val="TAH"/>
            </w:pPr>
            <w:r w:rsidRPr="0007416F">
              <w:t xml:space="preserve">Information </w:t>
            </w:r>
          </w:p>
        </w:tc>
        <w:tc>
          <w:tcPr>
            <w:tcW w:w="1329" w:type="dxa"/>
          </w:tcPr>
          <w:p w:rsidR="00002C9E" w:rsidRPr="0007416F" w:rsidRDefault="00002C9E" w:rsidP="002B54AD">
            <w:pPr>
              <w:pStyle w:val="TAH"/>
            </w:pPr>
            <w:r w:rsidRPr="0007416F">
              <w:t>UE</w:t>
            </w:r>
            <w:r w:rsidRPr="0007416F">
              <w:noBreakHyphen/>
              <w:t xml:space="preserve">assisted </w:t>
            </w:r>
          </w:p>
        </w:tc>
      </w:tr>
      <w:tr w:rsidR="0007416F" w:rsidRPr="0007416F" w:rsidTr="002B54AD">
        <w:trPr>
          <w:jc w:val="center"/>
        </w:trPr>
        <w:tc>
          <w:tcPr>
            <w:tcW w:w="5393" w:type="dxa"/>
          </w:tcPr>
          <w:p w:rsidR="00002C9E" w:rsidRPr="0007416F" w:rsidRDefault="00002C9E" w:rsidP="002B54AD">
            <w:pPr>
              <w:pStyle w:val="TAL"/>
            </w:pPr>
            <w:r w:rsidRPr="0007416F">
              <w:t xml:space="preserve"> SS Reference signal received power (SS-RSRP)</w:t>
            </w:r>
          </w:p>
        </w:tc>
        <w:tc>
          <w:tcPr>
            <w:tcW w:w="1329" w:type="dxa"/>
          </w:tcPr>
          <w:p w:rsidR="00002C9E" w:rsidRPr="0007416F" w:rsidRDefault="00002C9E" w:rsidP="002B54AD">
            <w:pPr>
              <w:pStyle w:val="TAL"/>
            </w:pPr>
            <w:r w:rsidRPr="0007416F">
              <w:t>Yes</w:t>
            </w:r>
          </w:p>
        </w:tc>
      </w:tr>
      <w:tr w:rsidR="0007416F" w:rsidRPr="0007416F" w:rsidTr="002B54AD">
        <w:trPr>
          <w:jc w:val="center"/>
        </w:trPr>
        <w:tc>
          <w:tcPr>
            <w:tcW w:w="5393" w:type="dxa"/>
          </w:tcPr>
          <w:p w:rsidR="00002C9E" w:rsidRPr="0007416F" w:rsidRDefault="00002C9E" w:rsidP="002B54AD">
            <w:pPr>
              <w:pStyle w:val="TAL"/>
            </w:pPr>
            <w:r w:rsidRPr="0007416F">
              <w:t xml:space="preserve"> SS Reference Signal Received Quality (SS-RSRQ)</w:t>
            </w:r>
          </w:p>
        </w:tc>
        <w:tc>
          <w:tcPr>
            <w:tcW w:w="1329" w:type="dxa"/>
          </w:tcPr>
          <w:p w:rsidR="00002C9E" w:rsidRPr="0007416F" w:rsidRDefault="00002C9E" w:rsidP="002B54AD">
            <w:pPr>
              <w:pStyle w:val="TAL"/>
            </w:pPr>
            <w:r w:rsidRPr="0007416F">
              <w:t>Yes</w:t>
            </w:r>
          </w:p>
        </w:tc>
      </w:tr>
      <w:tr w:rsidR="0007416F" w:rsidRPr="0007416F" w:rsidTr="002B54AD">
        <w:trPr>
          <w:jc w:val="center"/>
        </w:trPr>
        <w:tc>
          <w:tcPr>
            <w:tcW w:w="5393" w:type="dxa"/>
          </w:tcPr>
          <w:p w:rsidR="00002C9E" w:rsidRPr="0007416F" w:rsidRDefault="00002C9E" w:rsidP="002B54AD">
            <w:pPr>
              <w:pStyle w:val="TAL"/>
            </w:pPr>
            <w:r w:rsidRPr="0007416F">
              <w:t xml:space="preserve"> CSI Reference signal received power (CSI-RSRP)</w:t>
            </w:r>
          </w:p>
        </w:tc>
        <w:tc>
          <w:tcPr>
            <w:tcW w:w="1329" w:type="dxa"/>
          </w:tcPr>
          <w:p w:rsidR="00002C9E" w:rsidRPr="0007416F" w:rsidRDefault="00002C9E" w:rsidP="002B54AD">
            <w:pPr>
              <w:pStyle w:val="TAL"/>
            </w:pPr>
            <w:r w:rsidRPr="0007416F">
              <w:t>Yes</w:t>
            </w:r>
          </w:p>
        </w:tc>
      </w:tr>
      <w:tr w:rsidR="0007416F" w:rsidRPr="0007416F" w:rsidTr="002B54AD">
        <w:trPr>
          <w:jc w:val="center"/>
        </w:trPr>
        <w:tc>
          <w:tcPr>
            <w:tcW w:w="5393" w:type="dxa"/>
          </w:tcPr>
          <w:p w:rsidR="00002C9E" w:rsidRPr="0007416F" w:rsidRDefault="00002C9E" w:rsidP="002B54AD">
            <w:pPr>
              <w:pStyle w:val="TAL"/>
            </w:pPr>
            <w:r w:rsidRPr="0007416F">
              <w:t xml:space="preserve"> CSI Reference Signal Received Quality (CSI-RSRQ)</w:t>
            </w:r>
          </w:p>
        </w:tc>
        <w:tc>
          <w:tcPr>
            <w:tcW w:w="1329" w:type="dxa"/>
          </w:tcPr>
          <w:p w:rsidR="00002C9E" w:rsidRPr="0007416F" w:rsidRDefault="00002C9E" w:rsidP="002B54AD">
            <w:pPr>
              <w:pStyle w:val="TAL"/>
            </w:pPr>
            <w:r w:rsidRPr="0007416F">
              <w:t>Yes</w:t>
            </w:r>
          </w:p>
        </w:tc>
      </w:tr>
      <w:tr w:rsidR="007C6275" w:rsidRPr="0007416F" w:rsidTr="002B54AD">
        <w:trPr>
          <w:jc w:val="center"/>
        </w:trPr>
        <w:tc>
          <w:tcPr>
            <w:tcW w:w="5393" w:type="dxa"/>
          </w:tcPr>
          <w:p w:rsidR="00002C9E" w:rsidRPr="0007416F" w:rsidRDefault="00002C9E" w:rsidP="002B54AD">
            <w:pPr>
              <w:pStyle w:val="TAL"/>
            </w:pPr>
            <w:r w:rsidRPr="0007416F">
              <w:t xml:space="preserve"> NR Cell Global Identifier</w:t>
            </w:r>
            <w:r w:rsidR="00BA096C" w:rsidRPr="0007416F">
              <w:t>,</w:t>
            </w:r>
            <w:r w:rsidRPr="0007416F">
              <w:t xml:space="preserve"> Physical Cell ID</w:t>
            </w:r>
          </w:p>
        </w:tc>
        <w:tc>
          <w:tcPr>
            <w:tcW w:w="1329" w:type="dxa"/>
          </w:tcPr>
          <w:p w:rsidR="00002C9E" w:rsidRPr="0007416F" w:rsidRDefault="00002C9E" w:rsidP="002B54AD">
            <w:pPr>
              <w:pStyle w:val="TAL"/>
            </w:pPr>
            <w:r w:rsidRPr="0007416F">
              <w:t>Yes</w:t>
            </w:r>
          </w:p>
        </w:tc>
      </w:tr>
    </w:tbl>
    <w:p w:rsidR="00002C9E" w:rsidRPr="0007416F" w:rsidRDefault="00002C9E" w:rsidP="00002C9E"/>
    <w:p w:rsidR="00EE0283" w:rsidRPr="0007416F" w:rsidRDefault="00EE0283" w:rsidP="00EE0283">
      <w:pPr>
        <w:pStyle w:val="Heading4"/>
      </w:pPr>
      <w:bookmarkStart w:id="1535" w:name="_Toc52567533"/>
      <w:bookmarkStart w:id="1536" w:name="_Toc37338337"/>
      <w:bookmarkStart w:id="1537" w:name="_Toc46489180"/>
      <w:bookmarkStart w:id="1538" w:name="_Toc60789139"/>
      <w:r w:rsidRPr="0007416F">
        <w:t>8.9.2.3</w:t>
      </w:r>
      <w:r w:rsidRPr="0007416F">
        <w:tab/>
        <w:t>Information that may be transferred from the gNB to LMF</w:t>
      </w:r>
      <w:bookmarkEnd w:id="1535"/>
      <w:bookmarkEnd w:id="1538"/>
    </w:p>
    <w:p w:rsidR="00EE0283" w:rsidRPr="0007416F" w:rsidRDefault="00EE0283" w:rsidP="00EE0283">
      <w:r w:rsidRPr="0007416F">
        <w:t>The information that may be transferred from gNB to the LMF is listed in table 8.9.2.3-1.</w:t>
      </w:r>
    </w:p>
    <w:p w:rsidR="00EE0283" w:rsidRPr="0007416F" w:rsidRDefault="00EE0283" w:rsidP="00EE0283">
      <w:pPr>
        <w:pStyle w:val="TH"/>
      </w:pPr>
      <w:r w:rsidRPr="0007416F">
        <w:lastRenderedPageBreak/>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07416F" w:rsidRPr="0007416F" w:rsidTr="004B66EE">
        <w:trPr>
          <w:jc w:val="center"/>
        </w:trPr>
        <w:tc>
          <w:tcPr>
            <w:tcW w:w="5393" w:type="dxa"/>
          </w:tcPr>
          <w:p w:rsidR="00EE0283" w:rsidRPr="0007416F" w:rsidRDefault="00EE0283" w:rsidP="004B66EE">
            <w:pPr>
              <w:pStyle w:val="TAH"/>
            </w:pPr>
            <w:r w:rsidRPr="0007416F">
              <w:t xml:space="preserve">Information </w:t>
            </w:r>
          </w:p>
        </w:tc>
      </w:tr>
      <w:tr w:rsidR="0007416F" w:rsidRPr="0007416F" w:rsidTr="004B66EE">
        <w:trPr>
          <w:jc w:val="center"/>
        </w:trPr>
        <w:tc>
          <w:tcPr>
            <w:tcW w:w="5393" w:type="dxa"/>
          </w:tcPr>
          <w:p w:rsidR="00EE0283" w:rsidRPr="0007416F" w:rsidRDefault="00EE0283" w:rsidP="004B66EE">
            <w:pPr>
              <w:pStyle w:val="TAL"/>
            </w:pPr>
            <w:r w:rsidRPr="0007416F">
              <w:t>UL Angle of Arrival (azimuth and elevation)</w:t>
            </w:r>
          </w:p>
        </w:tc>
      </w:tr>
      <w:tr w:rsidR="0007416F" w:rsidRPr="0007416F" w:rsidTr="004B66EE">
        <w:trPr>
          <w:jc w:val="center"/>
        </w:trPr>
        <w:tc>
          <w:tcPr>
            <w:tcW w:w="5393" w:type="dxa"/>
          </w:tcPr>
          <w:p w:rsidR="00EE0283" w:rsidRPr="0007416F" w:rsidRDefault="00EE0283" w:rsidP="004B66EE">
            <w:pPr>
              <w:pStyle w:val="TAL"/>
            </w:pPr>
            <w:r w:rsidRPr="0007416F">
              <w:t>Cell Portion ID</w:t>
            </w:r>
          </w:p>
        </w:tc>
      </w:tr>
      <w:tr w:rsidR="0007416F" w:rsidRPr="0007416F" w:rsidTr="004B66EE">
        <w:trPr>
          <w:jc w:val="center"/>
        </w:trPr>
        <w:tc>
          <w:tcPr>
            <w:tcW w:w="5393" w:type="dxa"/>
          </w:tcPr>
          <w:p w:rsidR="00EE0283" w:rsidRPr="0007416F" w:rsidRDefault="00EE0283" w:rsidP="004B66EE">
            <w:pPr>
              <w:pStyle w:val="TAL"/>
            </w:pPr>
            <w:r w:rsidRPr="0007416F">
              <w:t>NR Measurement Results List:</w:t>
            </w:r>
          </w:p>
        </w:tc>
      </w:tr>
      <w:tr w:rsidR="0007416F" w:rsidRPr="0007416F" w:rsidTr="004B66EE">
        <w:trPr>
          <w:jc w:val="center"/>
        </w:trPr>
        <w:tc>
          <w:tcPr>
            <w:tcW w:w="5393" w:type="dxa"/>
          </w:tcPr>
          <w:p w:rsidR="00EE0283" w:rsidRPr="0007416F" w:rsidRDefault="00EE0283" w:rsidP="004B66EE">
            <w:pPr>
              <w:pStyle w:val="TAL"/>
              <w:ind w:left="180"/>
            </w:pPr>
            <w:r w:rsidRPr="0007416F">
              <w:t>- SS Reference signal received power (SS-RSRP)</w:t>
            </w:r>
          </w:p>
        </w:tc>
      </w:tr>
      <w:tr w:rsidR="0007416F" w:rsidRPr="0007416F" w:rsidTr="004B66EE">
        <w:trPr>
          <w:jc w:val="center"/>
        </w:trPr>
        <w:tc>
          <w:tcPr>
            <w:tcW w:w="5393" w:type="dxa"/>
          </w:tcPr>
          <w:p w:rsidR="00EE0283" w:rsidRPr="0007416F" w:rsidRDefault="00EE0283" w:rsidP="004B66EE">
            <w:pPr>
              <w:pStyle w:val="TAL"/>
              <w:ind w:left="180"/>
            </w:pPr>
            <w:r w:rsidRPr="0007416F">
              <w:t>- SS Reference Signal Received Quality (SS-RSRQ)</w:t>
            </w:r>
          </w:p>
        </w:tc>
      </w:tr>
      <w:tr w:rsidR="0007416F" w:rsidRPr="0007416F" w:rsidTr="004B66EE">
        <w:trPr>
          <w:jc w:val="center"/>
        </w:trPr>
        <w:tc>
          <w:tcPr>
            <w:tcW w:w="5393" w:type="dxa"/>
          </w:tcPr>
          <w:p w:rsidR="00EE0283" w:rsidRPr="0007416F" w:rsidRDefault="00EE0283" w:rsidP="004B66EE">
            <w:pPr>
              <w:pStyle w:val="TAL"/>
              <w:ind w:left="180"/>
            </w:pPr>
            <w:r w:rsidRPr="0007416F">
              <w:t>- CSI Reference signal received power (CSI-RSRP)</w:t>
            </w:r>
          </w:p>
        </w:tc>
      </w:tr>
      <w:tr w:rsidR="0007416F" w:rsidRPr="0007416F" w:rsidTr="004B66EE">
        <w:trPr>
          <w:jc w:val="center"/>
        </w:trPr>
        <w:tc>
          <w:tcPr>
            <w:tcW w:w="5393" w:type="dxa"/>
          </w:tcPr>
          <w:p w:rsidR="00EE0283" w:rsidRPr="0007416F" w:rsidRDefault="00EE0283" w:rsidP="004B66EE">
            <w:pPr>
              <w:pStyle w:val="TAL"/>
              <w:ind w:left="180"/>
            </w:pPr>
            <w:r w:rsidRPr="0007416F">
              <w:t>- CSI Reference Signal Received Quality (CSI-RSRQ)</w:t>
            </w:r>
          </w:p>
        </w:tc>
      </w:tr>
      <w:tr w:rsidR="0007416F" w:rsidRPr="0007416F" w:rsidTr="004B66EE">
        <w:trPr>
          <w:jc w:val="center"/>
        </w:trPr>
        <w:tc>
          <w:tcPr>
            <w:tcW w:w="5393" w:type="dxa"/>
          </w:tcPr>
          <w:p w:rsidR="00EE0283" w:rsidRPr="0007416F" w:rsidRDefault="00EE0283" w:rsidP="004B66EE">
            <w:pPr>
              <w:pStyle w:val="TAL"/>
              <w:ind w:left="180"/>
            </w:pPr>
            <w:r w:rsidRPr="0007416F">
              <w:t>- NR Cell Global Identifier /Physical Cell ID</w:t>
            </w:r>
          </w:p>
        </w:tc>
      </w:tr>
      <w:tr w:rsidR="0007416F" w:rsidRPr="0007416F" w:rsidTr="004B66EE">
        <w:trPr>
          <w:jc w:val="center"/>
        </w:trPr>
        <w:tc>
          <w:tcPr>
            <w:tcW w:w="5393" w:type="dxa"/>
          </w:tcPr>
          <w:p w:rsidR="00EE0283" w:rsidRPr="0007416F" w:rsidRDefault="00EE0283" w:rsidP="004B66EE">
            <w:pPr>
              <w:pStyle w:val="TAL"/>
            </w:pPr>
            <w:r w:rsidRPr="0007416F">
              <w:t>E-UTRA Measurement Results List:</w:t>
            </w:r>
          </w:p>
        </w:tc>
      </w:tr>
      <w:tr w:rsidR="0007416F" w:rsidRPr="0007416F" w:rsidTr="004B66EE">
        <w:trPr>
          <w:jc w:val="center"/>
        </w:trPr>
        <w:tc>
          <w:tcPr>
            <w:tcW w:w="5393" w:type="dxa"/>
          </w:tcPr>
          <w:p w:rsidR="00EE0283" w:rsidRPr="0007416F" w:rsidRDefault="00EE0283" w:rsidP="004B66EE">
            <w:pPr>
              <w:pStyle w:val="TAL"/>
              <w:ind w:left="180"/>
            </w:pPr>
            <w:r w:rsidRPr="0007416F">
              <w:t>- E-UTRA Physical Cell ID</w:t>
            </w:r>
          </w:p>
        </w:tc>
      </w:tr>
      <w:tr w:rsidR="0007416F" w:rsidRPr="0007416F" w:rsidTr="004B66EE">
        <w:trPr>
          <w:jc w:val="center"/>
        </w:trPr>
        <w:tc>
          <w:tcPr>
            <w:tcW w:w="5393" w:type="dxa"/>
          </w:tcPr>
          <w:p w:rsidR="00EE0283" w:rsidRPr="0007416F" w:rsidRDefault="00EE0283" w:rsidP="004B66EE">
            <w:pPr>
              <w:pStyle w:val="TAL"/>
              <w:ind w:left="180"/>
            </w:pPr>
            <w:r w:rsidRPr="0007416F">
              <w:t>- E-UTRA Reference Signal Received Power (RSRP)</w:t>
            </w:r>
          </w:p>
        </w:tc>
      </w:tr>
      <w:tr w:rsidR="00EE0283" w:rsidRPr="0007416F" w:rsidTr="004B66EE">
        <w:trPr>
          <w:jc w:val="center"/>
        </w:trPr>
        <w:tc>
          <w:tcPr>
            <w:tcW w:w="5393" w:type="dxa"/>
          </w:tcPr>
          <w:p w:rsidR="00EE0283" w:rsidRPr="0007416F" w:rsidRDefault="00EE0283" w:rsidP="004B66EE">
            <w:pPr>
              <w:pStyle w:val="TAL"/>
              <w:ind w:left="180"/>
            </w:pPr>
            <w:r w:rsidRPr="0007416F">
              <w:t>- E-UTRA Reference Signal Received Quality (RSRQ)</w:t>
            </w:r>
          </w:p>
        </w:tc>
      </w:tr>
    </w:tbl>
    <w:p w:rsidR="00EE0283" w:rsidRPr="0007416F" w:rsidRDefault="00EE0283" w:rsidP="00EE0283"/>
    <w:p w:rsidR="00EE0283" w:rsidRPr="0007416F" w:rsidRDefault="00EE0283" w:rsidP="00EE0283">
      <w:r w:rsidRPr="0007416F">
        <w:t>Both cell-level and beam-level measurements for SS-RSRP, SS-RSRQ, CSI-RSRP and CSI-RSRQ are supported.</w:t>
      </w:r>
    </w:p>
    <w:p w:rsidR="00002C9E" w:rsidRPr="0007416F" w:rsidRDefault="00002C9E" w:rsidP="00002C9E">
      <w:pPr>
        <w:pStyle w:val="Heading3"/>
      </w:pPr>
      <w:bookmarkStart w:id="1539" w:name="_Toc52567534"/>
      <w:bookmarkStart w:id="1540" w:name="_Toc60789140"/>
      <w:r w:rsidRPr="0007416F">
        <w:t>8.9.3</w:t>
      </w:r>
      <w:r w:rsidRPr="0007416F">
        <w:tab/>
      </w:r>
      <w:r w:rsidR="00EE0283" w:rsidRPr="0007416F">
        <w:t xml:space="preserve">Downlink </w:t>
      </w:r>
      <w:r w:rsidRPr="0007416F">
        <w:t>NR E-CID Positioning Procedures</w:t>
      </w:r>
      <w:bookmarkEnd w:id="1536"/>
      <w:bookmarkEnd w:id="1537"/>
      <w:bookmarkEnd w:id="1539"/>
      <w:bookmarkEnd w:id="1540"/>
    </w:p>
    <w:p w:rsidR="00002C9E" w:rsidRPr="0007416F" w:rsidRDefault="00002C9E" w:rsidP="00002C9E">
      <w:r w:rsidRPr="0007416F">
        <w:t>The procedures described in this clause support NR E-CID related measurements obtained by the UE and provided to the LMF using LPP.</w:t>
      </w:r>
      <w:r w:rsidR="00EE0283" w:rsidRPr="0007416F">
        <w:t xml:space="preserve"> The term "downlink" is intended to indicate that from the LMF perspective the involved measurements are provided by the UE; this set of procedures might also be considered as "UE-assisted, LMF-based NR E-CID".</w:t>
      </w:r>
    </w:p>
    <w:p w:rsidR="00002C9E" w:rsidRPr="0007416F" w:rsidRDefault="00002C9E" w:rsidP="00002C9E">
      <w:pPr>
        <w:pStyle w:val="Heading4"/>
      </w:pPr>
      <w:bookmarkStart w:id="1541" w:name="_Toc37338338"/>
      <w:bookmarkStart w:id="1542" w:name="_Toc46489181"/>
      <w:bookmarkStart w:id="1543" w:name="_Toc52567535"/>
      <w:bookmarkStart w:id="1544" w:name="_Toc60789141"/>
      <w:r w:rsidRPr="0007416F">
        <w:t>8.9.3.1</w:t>
      </w:r>
      <w:r w:rsidRPr="0007416F">
        <w:tab/>
        <w:t>Capability Transfer Procedure</w:t>
      </w:r>
      <w:bookmarkEnd w:id="1541"/>
      <w:bookmarkEnd w:id="1542"/>
      <w:bookmarkEnd w:id="1543"/>
      <w:bookmarkEnd w:id="1544"/>
    </w:p>
    <w:p w:rsidR="00002C9E" w:rsidRPr="0007416F" w:rsidRDefault="00002C9E" w:rsidP="00002C9E">
      <w:r w:rsidRPr="0007416F">
        <w:t>The Capability Transfer procedure for NR E-CID positioning is described in clause 7.1.2.1.</w:t>
      </w:r>
    </w:p>
    <w:p w:rsidR="00002C9E" w:rsidRPr="0007416F" w:rsidRDefault="00002C9E" w:rsidP="00002C9E">
      <w:pPr>
        <w:pStyle w:val="Heading4"/>
      </w:pPr>
      <w:bookmarkStart w:id="1545" w:name="_Toc37338339"/>
      <w:bookmarkStart w:id="1546" w:name="_Toc46489182"/>
      <w:bookmarkStart w:id="1547" w:name="_Toc52567536"/>
      <w:bookmarkStart w:id="1548" w:name="_Toc60789142"/>
      <w:r w:rsidRPr="0007416F">
        <w:t>8.9.3.2</w:t>
      </w:r>
      <w:r w:rsidRPr="0007416F">
        <w:tab/>
        <w:t>Assistance Data Transfer Procedure</w:t>
      </w:r>
      <w:bookmarkEnd w:id="1545"/>
      <w:bookmarkEnd w:id="1546"/>
      <w:bookmarkEnd w:id="1547"/>
      <w:bookmarkEnd w:id="1548"/>
    </w:p>
    <w:p w:rsidR="00002C9E" w:rsidRPr="0007416F" w:rsidRDefault="00002C9E" w:rsidP="00002C9E">
      <w:r w:rsidRPr="0007416F">
        <w:t>Assistance data transfer is not required for NR E-CID positioning.</w:t>
      </w:r>
    </w:p>
    <w:p w:rsidR="00002C9E" w:rsidRPr="0007416F" w:rsidRDefault="00002C9E" w:rsidP="00002C9E">
      <w:pPr>
        <w:pStyle w:val="Heading4"/>
      </w:pPr>
      <w:bookmarkStart w:id="1549" w:name="_Toc37338340"/>
      <w:bookmarkStart w:id="1550" w:name="_Toc46489183"/>
      <w:bookmarkStart w:id="1551" w:name="_Toc52567537"/>
      <w:bookmarkStart w:id="1552" w:name="_Toc60789143"/>
      <w:r w:rsidRPr="0007416F">
        <w:t>8.9.3.3</w:t>
      </w:r>
      <w:r w:rsidRPr="0007416F">
        <w:tab/>
        <w:t>Location Information Transfer Procedure</w:t>
      </w:r>
      <w:bookmarkEnd w:id="1549"/>
      <w:bookmarkEnd w:id="1550"/>
      <w:bookmarkEnd w:id="1551"/>
      <w:bookmarkEnd w:id="1552"/>
    </w:p>
    <w:p w:rsidR="00002C9E" w:rsidRPr="0007416F" w:rsidRDefault="00002C9E" w:rsidP="00002C9E">
      <w:r w:rsidRPr="0007416F">
        <w:t>The purpose of this procedure is to enable the LMF to request position measurements from the UE, or to enable the UE to provide location measurements to the LMF for position calculation.</w:t>
      </w:r>
    </w:p>
    <w:p w:rsidR="00002C9E" w:rsidRPr="0007416F" w:rsidRDefault="00002C9E" w:rsidP="00002C9E">
      <w:pPr>
        <w:pStyle w:val="Heading5"/>
      </w:pPr>
      <w:bookmarkStart w:id="1553" w:name="_Toc37338341"/>
      <w:bookmarkStart w:id="1554" w:name="_Toc46489184"/>
      <w:bookmarkStart w:id="1555" w:name="_Toc52567538"/>
      <w:bookmarkStart w:id="1556" w:name="_Toc60789144"/>
      <w:r w:rsidRPr="0007416F">
        <w:t>8.9.3.3.1</w:t>
      </w:r>
      <w:r w:rsidRPr="0007416F">
        <w:tab/>
        <w:t>LMF-initiated Location Information Transfer from UE</w:t>
      </w:r>
      <w:bookmarkEnd w:id="1553"/>
      <w:bookmarkEnd w:id="1554"/>
      <w:bookmarkEnd w:id="1555"/>
      <w:bookmarkEnd w:id="1556"/>
    </w:p>
    <w:p w:rsidR="00002C9E" w:rsidRPr="0007416F" w:rsidRDefault="00002C9E" w:rsidP="00002C9E">
      <w:r w:rsidRPr="0007416F">
        <w:t>Figure 8.9.3.3-1 shows the Location Information Transfer operations for the NR E-CID method from UE when the procedure is initiated by the LMF.</w:t>
      </w:r>
    </w:p>
    <w:p w:rsidR="00002C9E" w:rsidRPr="0007416F" w:rsidRDefault="00002C9E" w:rsidP="00002C9E">
      <w:pPr>
        <w:pStyle w:val="TH"/>
      </w:pPr>
      <w:r w:rsidRPr="0007416F">
        <w:object w:dxaOrig="4831" w:dyaOrig="1816">
          <v:shape id="_x0000_i1076" type="#_x0000_t75" style="width:321pt;height:120.75pt" o:ole="">
            <v:imagedata r:id="rId66" o:title=""/>
          </v:shape>
          <o:OLEObject Type="Embed" ProgID="Visio.Drawing.15" ShapeID="_x0000_i1076" DrawAspect="Content" ObjectID="_1671405538" r:id="rId67"/>
        </w:object>
      </w:r>
    </w:p>
    <w:p w:rsidR="00002C9E" w:rsidRPr="0007416F" w:rsidRDefault="00002C9E" w:rsidP="00002C9E">
      <w:pPr>
        <w:pStyle w:val="TF"/>
      </w:pPr>
      <w:r w:rsidRPr="0007416F">
        <w:t>Figure 8.9.3.3.1-1: LMF-initiated Location Information Transfer Procedure.</w:t>
      </w:r>
    </w:p>
    <w:p w:rsidR="00002C9E" w:rsidRPr="0007416F" w:rsidRDefault="00002C9E" w:rsidP="00002C9E">
      <w:pPr>
        <w:pStyle w:val="B1"/>
      </w:pPr>
      <w:r w:rsidRPr="0007416F">
        <w:t>(1)</w:t>
      </w:r>
      <w:r w:rsidRPr="0007416F">
        <w:tab/>
        <w:t xml:space="preserve">The LMF sends a LPP Request Location Information message to the UE for invocation of NR E-CID positioning. This request includes the NR E-CID measurements requested by the LMF and supported by the UE as listed in Table </w:t>
      </w:r>
      <w:r w:rsidR="00BA096C" w:rsidRPr="0007416F">
        <w:t>8.9.2.2-1</w:t>
      </w:r>
      <w:r w:rsidRPr="0007416F">
        <w:t xml:space="preserve"> together with a required response time.</w:t>
      </w:r>
    </w:p>
    <w:p w:rsidR="00002C9E" w:rsidRPr="0007416F" w:rsidRDefault="00002C9E" w:rsidP="00002C9E">
      <w:pPr>
        <w:pStyle w:val="B1"/>
      </w:pPr>
      <w:r w:rsidRPr="0007416F">
        <w:lastRenderedPageBreak/>
        <w:t>(2)</w:t>
      </w:r>
      <w:r w:rsidRPr="0007416F">
        <w:tab/>
        <w:t xml:space="preserve">The UE sends an LPP Provide Location Information message to the LMF </w:t>
      </w:r>
      <w:r w:rsidR="004E5E45" w:rsidRPr="0007416F">
        <w:t xml:space="preserve">and reports the requested measurements that are available in the UE </w:t>
      </w:r>
      <w:r w:rsidRPr="0007416F">
        <w:t>before the Response Time provided in step (1) elapsed. If the requested measurements</w:t>
      </w:r>
      <w:r w:rsidR="004E5E45" w:rsidRPr="0007416F">
        <w:t xml:space="preserve"> are not available</w:t>
      </w:r>
      <w:r w:rsidRPr="0007416F">
        <w:t>, or if the Response Time provided in step 1 elapsed before any of the requested measurements have been obtained, the UE return</w:t>
      </w:r>
      <w:r w:rsidRPr="0007416F">
        <w:rPr>
          <w:lang w:eastAsia="zh-CN"/>
        </w:rPr>
        <w:t>s</w:t>
      </w:r>
      <w:r w:rsidRPr="0007416F">
        <w:t xml:space="preserve"> any information that can be provided in </w:t>
      </w:r>
      <w:r w:rsidRPr="0007416F">
        <w:rPr>
          <w:lang w:eastAsia="zh-TW"/>
        </w:rPr>
        <w:t xml:space="preserve">an </w:t>
      </w:r>
      <w:r w:rsidRPr="0007416F">
        <w:t xml:space="preserve">LPP </w:t>
      </w:r>
      <w:r w:rsidRPr="0007416F">
        <w:rPr>
          <w:lang w:eastAsia="zh-TW"/>
        </w:rPr>
        <w:t xml:space="preserve">message of type </w:t>
      </w:r>
      <w:r w:rsidRPr="0007416F">
        <w:t xml:space="preserve">Provide Location Information </w:t>
      </w:r>
      <w:r w:rsidRPr="0007416F">
        <w:rPr>
          <w:lang w:eastAsia="zh-TW"/>
        </w:rPr>
        <w:t>which includes</w:t>
      </w:r>
      <w:r w:rsidRPr="0007416F">
        <w:t xml:space="preserve"> a cause indication</w:t>
      </w:r>
      <w:r w:rsidRPr="0007416F">
        <w:rPr>
          <w:lang w:eastAsia="zh-TW"/>
        </w:rPr>
        <w:t xml:space="preserve"> for the not provided location information</w:t>
      </w:r>
      <w:r w:rsidRPr="0007416F">
        <w:t>.</w:t>
      </w:r>
    </w:p>
    <w:p w:rsidR="00002C9E" w:rsidRPr="0007416F" w:rsidRDefault="00002C9E" w:rsidP="00002C9E">
      <w:pPr>
        <w:pStyle w:val="Heading5"/>
      </w:pPr>
      <w:bookmarkStart w:id="1557" w:name="_Toc37338342"/>
      <w:bookmarkStart w:id="1558" w:name="_Toc46489185"/>
      <w:bookmarkStart w:id="1559" w:name="_Toc52567539"/>
      <w:bookmarkStart w:id="1560" w:name="_Toc60789145"/>
      <w:r w:rsidRPr="0007416F">
        <w:t>8.9.3.3.2</w:t>
      </w:r>
      <w:r w:rsidRPr="0007416F">
        <w:tab/>
        <w:t>UE-initiated Location Information Delivery procedure</w:t>
      </w:r>
      <w:bookmarkEnd w:id="1557"/>
      <w:bookmarkEnd w:id="1558"/>
      <w:bookmarkEnd w:id="1559"/>
      <w:bookmarkEnd w:id="1560"/>
    </w:p>
    <w:p w:rsidR="00002C9E" w:rsidRPr="0007416F" w:rsidRDefault="00002C9E" w:rsidP="00002C9E">
      <w:r w:rsidRPr="0007416F">
        <w:t>Figure 8.9.3.3.2-1 shows the Location Information Delivery procedure operations for the NR E-CID method when the procedure is initiated by the UE.</w:t>
      </w:r>
    </w:p>
    <w:p w:rsidR="00002C9E" w:rsidRPr="0007416F" w:rsidRDefault="00002C9E" w:rsidP="00002C9E">
      <w:pPr>
        <w:pStyle w:val="TH"/>
      </w:pPr>
      <w:r w:rsidRPr="0007416F">
        <w:object w:dxaOrig="4831" w:dyaOrig="1816">
          <v:shape id="_x0000_i1077" type="#_x0000_t75" style="width:330.75pt;height:123.75pt" o:ole="">
            <v:imagedata r:id="rId68" o:title=""/>
          </v:shape>
          <o:OLEObject Type="Embed" ProgID="Visio.Drawing.15" ShapeID="_x0000_i1077" DrawAspect="Content" ObjectID="_1671405539" r:id="rId69"/>
        </w:object>
      </w:r>
    </w:p>
    <w:p w:rsidR="00002C9E" w:rsidRPr="0007416F" w:rsidRDefault="00002C9E" w:rsidP="00002C9E">
      <w:pPr>
        <w:pStyle w:val="TF"/>
      </w:pPr>
      <w:r w:rsidRPr="0007416F">
        <w:t>Figure 8.9.3.3.2-1: UE-initiated Location Information Delivery Procedure.</w:t>
      </w:r>
    </w:p>
    <w:p w:rsidR="00002C9E" w:rsidRPr="0007416F" w:rsidRDefault="00002C9E" w:rsidP="00002C9E">
      <w:pPr>
        <w:pStyle w:val="B1"/>
      </w:pPr>
      <w:r w:rsidRPr="0007416F">
        <w:t>(1)</w:t>
      </w:r>
      <w:r w:rsidRPr="0007416F">
        <w:tab/>
        <w:t>The UE sends an LPP Provide Location Information message to the LMF. The Provide Location Information message may include any UE measurements already available at the UE.</w:t>
      </w:r>
    </w:p>
    <w:p w:rsidR="00EE0283" w:rsidRPr="0007416F" w:rsidRDefault="00EE0283" w:rsidP="00EE0283">
      <w:pPr>
        <w:pStyle w:val="Heading3"/>
      </w:pPr>
      <w:bookmarkStart w:id="1561" w:name="_Toc52567540"/>
      <w:bookmarkStart w:id="1562" w:name="_Toc37338343"/>
      <w:bookmarkStart w:id="1563" w:name="_Toc46489186"/>
      <w:bookmarkStart w:id="1564" w:name="_Toc60789146"/>
      <w:r w:rsidRPr="0007416F">
        <w:t>8.9.4</w:t>
      </w:r>
      <w:r w:rsidRPr="0007416F">
        <w:tab/>
        <w:t>Uplink NR E-CID Positioning Procedures</w:t>
      </w:r>
      <w:bookmarkEnd w:id="1561"/>
      <w:bookmarkEnd w:id="1564"/>
    </w:p>
    <w:p w:rsidR="00EE0283" w:rsidRPr="0007416F" w:rsidRDefault="00EE0283" w:rsidP="00EE0283">
      <w:r w:rsidRPr="0007416F">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rsidR="00EE0283" w:rsidRPr="0007416F" w:rsidRDefault="00EE0283" w:rsidP="00EE0283">
      <w:pPr>
        <w:pStyle w:val="Heading4"/>
      </w:pPr>
      <w:bookmarkStart w:id="1565" w:name="_Toc52567541"/>
      <w:bookmarkStart w:id="1566" w:name="_Toc60789147"/>
      <w:r w:rsidRPr="0007416F">
        <w:t>8.9.4.1</w:t>
      </w:r>
      <w:r w:rsidRPr="0007416F">
        <w:tab/>
        <w:t>Capability Transfer Procedure</w:t>
      </w:r>
      <w:bookmarkEnd w:id="1565"/>
      <w:bookmarkEnd w:id="1566"/>
    </w:p>
    <w:p w:rsidR="00EE0283" w:rsidRPr="0007416F" w:rsidRDefault="00EE0283" w:rsidP="00EE0283">
      <w:r w:rsidRPr="0007416F">
        <w:t>The Capability Transfer procedure is not applicable to UL NR E-CID positioning.</w:t>
      </w:r>
    </w:p>
    <w:p w:rsidR="00EE0283" w:rsidRPr="0007416F" w:rsidRDefault="00EE0283" w:rsidP="00EE0283">
      <w:pPr>
        <w:pStyle w:val="Heading4"/>
      </w:pPr>
      <w:bookmarkStart w:id="1567" w:name="_Toc52567542"/>
      <w:bookmarkStart w:id="1568" w:name="_Toc60789148"/>
      <w:r w:rsidRPr="0007416F">
        <w:t>8.9.4.2</w:t>
      </w:r>
      <w:r w:rsidRPr="0007416F">
        <w:tab/>
        <w:t>Assistance Data Transfer Procedure</w:t>
      </w:r>
      <w:bookmarkEnd w:id="1567"/>
      <w:bookmarkEnd w:id="1568"/>
    </w:p>
    <w:p w:rsidR="00EE0283" w:rsidRPr="0007416F" w:rsidRDefault="00EE0283" w:rsidP="00EE0283">
      <w:r w:rsidRPr="0007416F">
        <w:t>Assistance data transfer is not required for UL NR E-CID positioning.</w:t>
      </w:r>
    </w:p>
    <w:p w:rsidR="00EE0283" w:rsidRPr="0007416F" w:rsidRDefault="00EE0283" w:rsidP="00EE0283">
      <w:pPr>
        <w:pStyle w:val="Heading4"/>
      </w:pPr>
      <w:bookmarkStart w:id="1569" w:name="_Toc52567543"/>
      <w:bookmarkStart w:id="1570" w:name="_Toc60789149"/>
      <w:r w:rsidRPr="0007416F">
        <w:t>8.9.4.3</w:t>
      </w:r>
      <w:r w:rsidRPr="0007416F">
        <w:tab/>
        <w:t>Location Information Transfer Procedure</w:t>
      </w:r>
      <w:bookmarkEnd w:id="1569"/>
      <w:bookmarkEnd w:id="1570"/>
    </w:p>
    <w:p w:rsidR="00EE0283" w:rsidRPr="0007416F" w:rsidRDefault="00EE0283" w:rsidP="00EE0283">
      <w:r w:rsidRPr="0007416F">
        <w:t>The purpose of this procedure is to enable the LMF to request position measurements from the gNB.</w:t>
      </w:r>
    </w:p>
    <w:p w:rsidR="00EE0283" w:rsidRPr="0007416F" w:rsidRDefault="00EE0283" w:rsidP="00EE0283">
      <w:r w:rsidRPr="0007416F">
        <w:t>Figure 8.9.4.3-1 shows the messaging between the LMF and the gNB to perform this procedure.</w:t>
      </w:r>
    </w:p>
    <w:p w:rsidR="00EE0283" w:rsidRPr="0007416F" w:rsidRDefault="00EE0283" w:rsidP="00782D02">
      <w:pPr>
        <w:pStyle w:val="TH"/>
      </w:pPr>
      <w:r w:rsidRPr="0007416F">
        <w:object w:dxaOrig="6530" w:dyaOrig="5871">
          <v:shape id="_x0000_i1078" type="#_x0000_t75" style="width:325.5pt;height:292.5pt" o:ole="">
            <v:imagedata r:id="rId70" o:title=""/>
          </v:shape>
          <o:OLEObject Type="Embed" ProgID="Visio.Drawing.11" ShapeID="_x0000_i1078" DrawAspect="Content" ObjectID="_1671405540" r:id="rId71"/>
        </w:object>
      </w:r>
    </w:p>
    <w:p w:rsidR="00EE0283" w:rsidRPr="0007416F" w:rsidRDefault="00EE0283" w:rsidP="00782D02">
      <w:pPr>
        <w:pStyle w:val="TF"/>
      </w:pPr>
      <w:r w:rsidRPr="0007416F">
        <w:t>Figure 8.9.4.3-1: LMF-initiated Location Information Transfer Procedure</w:t>
      </w:r>
    </w:p>
    <w:p w:rsidR="00EE0283" w:rsidRPr="0007416F" w:rsidRDefault="00EE0283" w:rsidP="00EE0283">
      <w:pPr>
        <w:pStyle w:val="B1"/>
      </w:pPr>
      <w:r w:rsidRPr="0007416F">
        <w:t>(1)</w:t>
      </w:r>
      <w:r w:rsidRPr="0007416F">
        <w:tab/>
        <w:t>The LMF sends an E-CID Measurement Initiation Request message to the serving gNB to request NR E-CID measurement information. The message includes indication of NR E-CID measurements requested and whether the result is expected only once or periodically.</w:t>
      </w:r>
    </w:p>
    <w:p w:rsidR="00EE0283" w:rsidRPr="0007416F" w:rsidRDefault="00EE0283" w:rsidP="00EE0283">
      <w:pPr>
        <w:pStyle w:val="B1"/>
      </w:pPr>
      <w:r w:rsidRPr="0007416F">
        <w:t>(2)</w:t>
      </w:r>
      <w:r w:rsidRPr="0007416F">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rsidR="00EE0283" w:rsidRPr="0007416F" w:rsidRDefault="00EE0283" w:rsidP="00EE0283">
      <w:pPr>
        <w:pStyle w:val="B1"/>
        <w:ind w:firstLine="0"/>
      </w:pPr>
      <w:r w:rsidRPr="0007416F">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07416F">
        <w:br/>
      </w:r>
      <w:r w:rsidRPr="0007416F">
        <w:br/>
        <w:t>If the gNB is not able to accept the E-CID Measurement Initiation Request message in step 1, the gNB returns a failure message indicating the cause of the failure.</w:t>
      </w:r>
    </w:p>
    <w:p w:rsidR="00EE0283" w:rsidRPr="0007416F" w:rsidRDefault="00EE0283" w:rsidP="00EE0283">
      <w:pPr>
        <w:pStyle w:val="B1"/>
      </w:pPr>
      <w:r w:rsidRPr="0007416F">
        <w:t>(3)</w:t>
      </w:r>
      <w:r w:rsidRPr="0007416F">
        <w:tab/>
        <w:t>The gNB periodically provides the NR E-CID measurements as defined in the clause 8.9.2.3 to the LMF if that was requested at step 1.</w:t>
      </w:r>
    </w:p>
    <w:p w:rsidR="00EE0283" w:rsidRPr="0007416F" w:rsidRDefault="00EE0283" w:rsidP="00EE0283">
      <w:pPr>
        <w:pStyle w:val="B1"/>
      </w:pPr>
      <w:r w:rsidRPr="0007416F">
        <w:t>(4)</w:t>
      </w:r>
      <w:r w:rsidRPr="0007416F">
        <w:tab/>
        <w:t>If the previously requested NR E-CID measurements can no longer be reported, the gNB notifies the LMF by sending an E-CID Measurement Failure Indication message.</w:t>
      </w:r>
    </w:p>
    <w:p w:rsidR="00EE0283" w:rsidRPr="0007416F" w:rsidRDefault="00EE0283" w:rsidP="00EE0283">
      <w:pPr>
        <w:pStyle w:val="B1"/>
      </w:pPr>
      <w:r w:rsidRPr="0007416F">
        <w:t>(5)</w:t>
      </w:r>
      <w:r w:rsidRPr="0007416F">
        <w:tab/>
        <w:t>When the LMF wants to terminate an ongoing NR E-CID measurement it sends an E-CID Measurement Termination Command message to the gNB.</w:t>
      </w:r>
    </w:p>
    <w:p w:rsidR="00002C9E" w:rsidRPr="0007416F" w:rsidRDefault="00002C9E" w:rsidP="00002C9E">
      <w:pPr>
        <w:pStyle w:val="Heading2"/>
      </w:pPr>
      <w:bookmarkStart w:id="1571" w:name="_Toc52567544"/>
      <w:bookmarkStart w:id="1572" w:name="_Toc60789150"/>
      <w:r w:rsidRPr="0007416F">
        <w:t>8.10</w:t>
      </w:r>
      <w:r w:rsidRPr="0007416F">
        <w:tab/>
        <w:t>Multi-RTT positioning</w:t>
      </w:r>
      <w:bookmarkEnd w:id="1562"/>
      <w:bookmarkEnd w:id="1563"/>
      <w:bookmarkEnd w:id="1571"/>
      <w:bookmarkEnd w:id="1572"/>
    </w:p>
    <w:p w:rsidR="00002C9E" w:rsidRPr="0007416F" w:rsidRDefault="00002C9E" w:rsidP="00002C9E">
      <w:pPr>
        <w:pStyle w:val="Heading3"/>
      </w:pPr>
      <w:bookmarkStart w:id="1573" w:name="_Toc37338344"/>
      <w:bookmarkStart w:id="1574" w:name="_Toc46489187"/>
      <w:bookmarkStart w:id="1575" w:name="_Toc52567545"/>
      <w:bookmarkStart w:id="1576" w:name="_Toc60789151"/>
      <w:r w:rsidRPr="0007416F">
        <w:t>8.10.1</w:t>
      </w:r>
      <w:r w:rsidRPr="0007416F">
        <w:tab/>
        <w:t>General</w:t>
      </w:r>
      <w:bookmarkEnd w:id="1573"/>
      <w:bookmarkEnd w:id="1574"/>
      <w:bookmarkEnd w:id="1575"/>
      <w:bookmarkEnd w:id="1576"/>
    </w:p>
    <w:p w:rsidR="00002C9E" w:rsidRPr="0007416F" w:rsidRDefault="00002C9E" w:rsidP="00002C9E">
      <w:r w:rsidRPr="0007416F">
        <w:t xml:space="preserve">In the Multi-RTT positioning method, the UE position is estimated based on measurements performed at both, UE and TRPs. The measurements performed at the UE and TRPs are </w:t>
      </w:r>
      <w:r w:rsidR="00BA096C" w:rsidRPr="0007416F">
        <w:t xml:space="preserve">UE/gNB </w:t>
      </w:r>
      <w:r w:rsidRPr="0007416F">
        <w:t>Rx</w:t>
      </w:r>
      <w:r w:rsidR="00BA096C" w:rsidRPr="0007416F">
        <w:t>-</w:t>
      </w:r>
      <w:r w:rsidRPr="0007416F">
        <w:t xml:space="preserve">Tx time difference measurements (and </w:t>
      </w:r>
      <w:r w:rsidRPr="0007416F">
        <w:lastRenderedPageBreak/>
        <w:t>optionally DL</w:t>
      </w:r>
      <w:r w:rsidR="00F01F41" w:rsidRPr="0007416F">
        <w:t>-</w:t>
      </w:r>
      <w:r w:rsidRPr="0007416F">
        <w:t>PRS</w:t>
      </w:r>
      <w:r w:rsidR="00BA096C" w:rsidRPr="0007416F">
        <w:t>-</w:t>
      </w:r>
      <w:r w:rsidRPr="0007416F">
        <w:t>RSRP and UL</w:t>
      </w:r>
      <w:r w:rsidR="00F01F41" w:rsidRPr="0007416F">
        <w:t>-</w:t>
      </w:r>
      <w:r w:rsidRPr="0007416F">
        <w:t>SRS</w:t>
      </w:r>
      <w:r w:rsidR="00BA096C" w:rsidRPr="0007416F">
        <w:t>-</w:t>
      </w:r>
      <w:r w:rsidRPr="0007416F">
        <w:t>RSRP) of DL</w:t>
      </w:r>
      <w:r w:rsidR="00BA096C" w:rsidRPr="0007416F">
        <w:t>-</w:t>
      </w:r>
      <w:r w:rsidRPr="0007416F">
        <w:t>PRS and UL</w:t>
      </w:r>
      <w:r w:rsidR="00BA096C" w:rsidRPr="0007416F">
        <w:t>-</w:t>
      </w:r>
      <w:r w:rsidRPr="0007416F">
        <w:t>SRS, which are used by an LMF to determine the RTTs.</w:t>
      </w:r>
    </w:p>
    <w:p w:rsidR="00002C9E" w:rsidRPr="0007416F" w:rsidRDefault="00002C9E" w:rsidP="00002C9E">
      <w:r w:rsidRPr="0007416F">
        <w:t>The UE may require measurement gaps to perform the Multi-RTT measurements from NR TRPs. The UE may request measurement gaps from a gNB using the procedure described in clause 7.4.1.1.</w:t>
      </w:r>
    </w:p>
    <w:p w:rsidR="00002C9E" w:rsidRPr="0007416F" w:rsidRDefault="00002C9E" w:rsidP="00002C9E">
      <w:pPr>
        <w:pStyle w:val="Heading3"/>
      </w:pPr>
      <w:bookmarkStart w:id="1577" w:name="_Toc37338345"/>
      <w:bookmarkStart w:id="1578" w:name="_Toc46489188"/>
      <w:bookmarkStart w:id="1579" w:name="_Toc52567546"/>
      <w:bookmarkStart w:id="1580" w:name="_Toc60789152"/>
      <w:r w:rsidRPr="0007416F">
        <w:t>8.10.2</w:t>
      </w:r>
      <w:r w:rsidRPr="0007416F">
        <w:tab/>
        <w:t>Information to be transferred between NG-RAN/5GC Elements</w:t>
      </w:r>
      <w:bookmarkEnd w:id="1577"/>
      <w:bookmarkEnd w:id="1578"/>
      <w:bookmarkEnd w:id="1579"/>
      <w:bookmarkEnd w:id="1580"/>
    </w:p>
    <w:p w:rsidR="00002C9E" w:rsidRPr="0007416F" w:rsidRDefault="00002C9E" w:rsidP="00002C9E">
      <w:r w:rsidRPr="0007416F">
        <w:t>This clause defines the information that may be transferred between LMF and UE/gNB.</w:t>
      </w:r>
    </w:p>
    <w:p w:rsidR="00002C9E" w:rsidRPr="0007416F" w:rsidRDefault="00002C9E" w:rsidP="00002C9E">
      <w:pPr>
        <w:pStyle w:val="Heading4"/>
      </w:pPr>
      <w:bookmarkStart w:id="1581" w:name="_Toc37338346"/>
      <w:bookmarkStart w:id="1582" w:name="_Toc46489189"/>
      <w:bookmarkStart w:id="1583" w:name="_Toc52567547"/>
      <w:bookmarkStart w:id="1584" w:name="_Toc60789153"/>
      <w:r w:rsidRPr="0007416F">
        <w:t>8.10.2.1</w:t>
      </w:r>
      <w:r w:rsidRPr="0007416F">
        <w:tab/>
        <w:t>Information that may be transferred from the LMF to UE</w:t>
      </w:r>
      <w:bookmarkEnd w:id="1581"/>
      <w:bookmarkEnd w:id="1582"/>
      <w:bookmarkEnd w:id="1583"/>
      <w:bookmarkEnd w:id="1584"/>
    </w:p>
    <w:p w:rsidR="00002C9E" w:rsidRPr="0007416F" w:rsidRDefault="00002C9E" w:rsidP="00002C9E">
      <w:r w:rsidRPr="0007416F">
        <w:t xml:space="preserve">The information that may be transferred from the LMF to the UE are listed in </w:t>
      </w:r>
      <w:r w:rsidR="00BA096C" w:rsidRPr="0007416F">
        <w:t>T</w:t>
      </w:r>
      <w:r w:rsidRPr="0007416F">
        <w:t>able 8.10.2.1-1.</w:t>
      </w:r>
    </w:p>
    <w:p w:rsidR="00002C9E" w:rsidRPr="0007416F" w:rsidRDefault="00002C9E" w:rsidP="00002C9E">
      <w:pPr>
        <w:pStyle w:val="TH"/>
      </w:pPr>
      <w:r w:rsidRPr="0007416F">
        <w:t>Table 8.10.2.1-1: Information 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002C9E" w:rsidRPr="0007416F" w:rsidRDefault="00002C9E" w:rsidP="002B54AD">
            <w:pPr>
              <w:pStyle w:val="TAH"/>
            </w:pPr>
            <w:r w:rsidRPr="0007416F">
              <w:t xml:space="preserve">Information </w:t>
            </w:r>
          </w:p>
        </w:tc>
      </w:tr>
      <w:tr w:rsidR="0007416F" w:rsidRPr="0007416F" w:rsidTr="002B54AD">
        <w:trPr>
          <w:trHeight w:val="207"/>
          <w:jc w:val="center"/>
        </w:trPr>
        <w:tc>
          <w:tcPr>
            <w:tcW w:w="6750" w:type="dxa"/>
          </w:tcPr>
          <w:p w:rsidR="00002C9E" w:rsidRPr="0007416F" w:rsidRDefault="00002C9E" w:rsidP="002B54AD">
            <w:pPr>
              <w:pStyle w:val="TAL"/>
            </w:pPr>
            <w:r w:rsidRPr="0007416F">
              <w:t>Physical cell IDs (PCIs), global cell IDs (GCIs), and TRP IDs of candidate NR TRPs for measurement</w:t>
            </w:r>
          </w:p>
        </w:tc>
      </w:tr>
      <w:tr w:rsidR="0007416F" w:rsidRPr="0007416F" w:rsidTr="002B54AD">
        <w:trPr>
          <w:trHeight w:val="207"/>
          <w:jc w:val="center"/>
        </w:trPr>
        <w:tc>
          <w:tcPr>
            <w:tcW w:w="6750" w:type="dxa"/>
          </w:tcPr>
          <w:p w:rsidR="00002C9E" w:rsidRPr="0007416F" w:rsidRDefault="00002C9E" w:rsidP="002B54AD">
            <w:pPr>
              <w:pStyle w:val="TAL"/>
            </w:pPr>
            <w:r w:rsidRPr="0007416F">
              <w:t>Timing relative to the serving (reference) TRP of candidate NR TRPs</w:t>
            </w:r>
          </w:p>
        </w:tc>
      </w:tr>
      <w:tr w:rsidR="0007416F" w:rsidRPr="0007416F" w:rsidTr="002B54AD">
        <w:trPr>
          <w:jc w:val="center"/>
        </w:trPr>
        <w:tc>
          <w:tcPr>
            <w:tcW w:w="6750" w:type="dxa"/>
          </w:tcPr>
          <w:p w:rsidR="00002C9E" w:rsidRPr="0007416F" w:rsidRDefault="00002C9E" w:rsidP="002B54AD">
            <w:pPr>
              <w:pStyle w:val="TAL"/>
            </w:pPr>
            <w:r w:rsidRPr="0007416F">
              <w:t>DL-PRS configuration of candidate NR TRPs</w:t>
            </w:r>
          </w:p>
        </w:tc>
      </w:tr>
      <w:tr w:rsidR="00A36A3F" w:rsidRPr="0007416F" w:rsidTr="002B54AD">
        <w:trPr>
          <w:jc w:val="center"/>
        </w:trPr>
        <w:tc>
          <w:tcPr>
            <w:tcW w:w="6750" w:type="dxa"/>
          </w:tcPr>
          <w:p w:rsidR="00002C9E" w:rsidRPr="0007416F" w:rsidRDefault="00002C9E" w:rsidP="002B54AD">
            <w:pPr>
              <w:pStyle w:val="TAL"/>
            </w:pPr>
            <w:r w:rsidRPr="0007416F">
              <w:t>SSB information of the TRPs (the time/frequency occupancy of SSBs)</w:t>
            </w:r>
          </w:p>
        </w:tc>
      </w:tr>
    </w:tbl>
    <w:p w:rsidR="00002C9E" w:rsidRPr="0007416F" w:rsidRDefault="00002C9E" w:rsidP="00002C9E"/>
    <w:p w:rsidR="00002C9E" w:rsidRPr="0007416F" w:rsidRDefault="00002C9E" w:rsidP="00002C9E">
      <w:pPr>
        <w:pStyle w:val="Heading4"/>
      </w:pPr>
      <w:bookmarkStart w:id="1585" w:name="_Toc37338347"/>
      <w:bookmarkStart w:id="1586" w:name="_Toc46489190"/>
      <w:bookmarkStart w:id="1587" w:name="_Toc52567548"/>
      <w:bookmarkStart w:id="1588" w:name="_Toc60789154"/>
      <w:r w:rsidRPr="0007416F">
        <w:t>8.10.2.2</w:t>
      </w:r>
      <w:r w:rsidRPr="0007416F">
        <w:tab/>
        <w:t>Information that may be transferred from the UE to LMF</w:t>
      </w:r>
      <w:bookmarkEnd w:id="1585"/>
      <w:bookmarkEnd w:id="1586"/>
      <w:bookmarkEnd w:id="1587"/>
      <w:bookmarkEnd w:id="1588"/>
    </w:p>
    <w:p w:rsidR="00002C9E" w:rsidRPr="0007416F" w:rsidRDefault="00002C9E" w:rsidP="00002C9E">
      <w:r w:rsidRPr="0007416F">
        <w:t xml:space="preserve">The information that may be signalled from UE to the LMF is listed in Table 8.10.2.2-1. The individual UE measurements are defined in TS 38.215 </w:t>
      </w:r>
      <w:r w:rsidR="00B54032" w:rsidRPr="0007416F">
        <w:t>[37]</w:t>
      </w:r>
      <w:r w:rsidRPr="0007416F">
        <w:t>.</w:t>
      </w:r>
    </w:p>
    <w:p w:rsidR="00002C9E" w:rsidRPr="0007416F" w:rsidRDefault="00002C9E" w:rsidP="00002C9E">
      <w:pPr>
        <w:pStyle w:val="TH"/>
      </w:pPr>
      <w:r w:rsidRPr="0007416F">
        <w:t>Table 8.10.2.2-1: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07416F" w:rsidRPr="0007416F" w:rsidTr="002B54AD">
        <w:trPr>
          <w:jc w:val="center"/>
        </w:trPr>
        <w:tc>
          <w:tcPr>
            <w:tcW w:w="3985" w:type="dxa"/>
          </w:tcPr>
          <w:p w:rsidR="00002C9E" w:rsidRPr="0007416F" w:rsidRDefault="00002C9E" w:rsidP="002B54AD">
            <w:pPr>
              <w:pStyle w:val="TAH"/>
            </w:pPr>
            <w:r w:rsidRPr="0007416F">
              <w:t>Information</w:t>
            </w:r>
          </w:p>
        </w:tc>
      </w:tr>
      <w:tr w:rsidR="0007416F" w:rsidRPr="0007416F" w:rsidTr="002B54AD">
        <w:trPr>
          <w:jc w:val="center"/>
        </w:trPr>
        <w:tc>
          <w:tcPr>
            <w:tcW w:w="3985" w:type="dxa"/>
          </w:tcPr>
          <w:p w:rsidR="00002C9E" w:rsidRPr="0007416F" w:rsidRDefault="00002C9E" w:rsidP="002B54AD">
            <w:pPr>
              <w:pStyle w:val="TAL"/>
            </w:pPr>
            <w:r w:rsidRPr="0007416F">
              <w:t>PCI, GCI, and TRP ID for each measurement</w:t>
            </w:r>
          </w:p>
        </w:tc>
      </w:tr>
      <w:tr w:rsidR="0007416F" w:rsidRPr="0007416F" w:rsidTr="002B54AD">
        <w:trPr>
          <w:jc w:val="center"/>
        </w:trPr>
        <w:tc>
          <w:tcPr>
            <w:tcW w:w="3985" w:type="dxa"/>
          </w:tcPr>
          <w:p w:rsidR="00002C9E" w:rsidRPr="0007416F" w:rsidRDefault="00002C9E" w:rsidP="002B54AD">
            <w:pPr>
              <w:pStyle w:val="TAL"/>
            </w:pPr>
            <w:r w:rsidRPr="0007416F">
              <w:t>DL</w:t>
            </w:r>
            <w:r w:rsidR="00F01F41" w:rsidRPr="0007416F">
              <w:t>-</w:t>
            </w:r>
            <w:r w:rsidRPr="0007416F">
              <w:t>PRS</w:t>
            </w:r>
            <w:r w:rsidR="00BA096C" w:rsidRPr="0007416F">
              <w:t>-</w:t>
            </w:r>
            <w:r w:rsidRPr="0007416F">
              <w:t>RSRP measurement</w:t>
            </w:r>
          </w:p>
        </w:tc>
      </w:tr>
      <w:tr w:rsidR="0007416F" w:rsidRPr="0007416F" w:rsidTr="002B54AD">
        <w:trPr>
          <w:jc w:val="center"/>
        </w:trPr>
        <w:tc>
          <w:tcPr>
            <w:tcW w:w="3985" w:type="dxa"/>
          </w:tcPr>
          <w:p w:rsidR="00002C9E" w:rsidRPr="0007416F" w:rsidRDefault="00002C9E" w:rsidP="002B54AD">
            <w:pPr>
              <w:pStyle w:val="TAL"/>
            </w:pPr>
            <w:r w:rsidRPr="0007416F">
              <w:t>UE Rx-Tx time difference measurement</w:t>
            </w:r>
          </w:p>
        </w:tc>
      </w:tr>
      <w:tr w:rsidR="0007416F" w:rsidRPr="0007416F" w:rsidTr="002B54AD">
        <w:trPr>
          <w:jc w:val="center"/>
        </w:trPr>
        <w:tc>
          <w:tcPr>
            <w:tcW w:w="3985" w:type="dxa"/>
          </w:tcPr>
          <w:p w:rsidR="00002C9E" w:rsidRPr="0007416F" w:rsidRDefault="00002C9E" w:rsidP="002B54AD">
            <w:pPr>
              <w:pStyle w:val="TAL"/>
            </w:pPr>
            <w:r w:rsidRPr="0007416F">
              <w:t>Time stamp of the measurement</w:t>
            </w:r>
          </w:p>
        </w:tc>
      </w:tr>
      <w:tr w:rsidR="0074501F" w:rsidRPr="0007416F" w:rsidTr="002B54AD">
        <w:trPr>
          <w:jc w:val="center"/>
        </w:trPr>
        <w:tc>
          <w:tcPr>
            <w:tcW w:w="3985" w:type="dxa"/>
          </w:tcPr>
          <w:p w:rsidR="00002C9E" w:rsidRPr="0007416F" w:rsidRDefault="00002C9E" w:rsidP="002B54AD">
            <w:pPr>
              <w:pStyle w:val="TAL"/>
            </w:pPr>
            <w:r w:rsidRPr="0007416F">
              <w:t>Quality for each measurement</w:t>
            </w:r>
          </w:p>
        </w:tc>
      </w:tr>
    </w:tbl>
    <w:p w:rsidR="00002C9E" w:rsidRPr="0007416F" w:rsidRDefault="00002C9E" w:rsidP="0074501F"/>
    <w:p w:rsidR="00002C9E" w:rsidRPr="0007416F" w:rsidRDefault="00002C9E" w:rsidP="00002C9E">
      <w:pPr>
        <w:pStyle w:val="Heading4"/>
      </w:pPr>
      <w:bookmarkStart w:id="1589" w:name="_Toc37338348"/>
      <w:bookmarkStart w:id="1590" w:name="_Toc46489191"/>
      <w:bookmarkStart w:id="1591" w:name="_Toc52567549"/>
      <w:bookmarkStart w:id="1592" w:name="_Toc60789155"/>
      <w:r w:rsidRPr="0007416F">
        <w:t>8.10.2.3</w:t>
      </w:r>
      <w:r w:rsidRPr="0007416F">
        <w:tab/>
        <w:t>Information that may be transferred from the gNB to LMF</w:t>
      </w:r>
      <w:bookmarkEnd w:id="1589"/>
      <w:bookmarkEnd w:id="1590"/>
      <w:bookmarkEnd w:id="1591"/>
      <w:bookmarkEnd w:id="1592"/>
    </w:p>
    <w:p w:rsidR="00002C9E" w:rsidRPr="0007416F" w:rsidRDefault="00002C9E" w:rsidP="00002C9E">
      <w:r w:rsidRPr="0007416F">
        <w:t xml:space="preserve">The assistance data that may be transferred from gNB to the LMF is listed in </w:t>
      </w:r>
      <w:r w:rsidR="00BA096C" w:rsidRPr="0007416F">
        <w:t>T</w:t>
      </w:r>
      <w:r w:rsidRPr="0007416F">
        <w:t>able 8.10.2.3-1.</w:t>
      </w:r>
    </w:p>
    <w:p w:rsidR="00002C9E" w:rsidRPr="0007416F" w:rsidRDefault="00002C9E" w:rsidP="00002C9E">
      <w:pPr>
        <w:pStyle w:val="TH"/>
      </w:pPr>
      <w:bookmarkStart w:id="1593" w:name="_Hlk23431780"/>
      <w:r w:rsidRPr="0007416F">
        <w:t>Table 8.10.2.3-1</w:t>
      </w:r>
      <w:bookmarkEnd w:id="1593"/>
      <w:r w:rsidRPr="0007416F">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7416F" w:rsidRPr="0007416F" w:rsidTr="002B54AD">
        <w:trPr>
          <w:jc w:val="center"/>
        </w:trPr>
        <w:tc>
          <w:tcPr>
            <w:tcW w:w="5909" w:type="dxa"/>
          </w:tcPr>
          <w:p w:rsidR="00002C9E" w:rsidRPr="0007416F" w:rsidRDefault="00002C9E" w:rsidP="002B54AD">
            <w:pPr>
              <w:pStyle w:val="TAH"/>
            </w:pPr>
            <w:r w:rsidRPr="0007416F">
              <w:t xml:space="preserve">Information </w:t>
            </w:r>
          </w:p>
        </w:tc>
      </w:tr>
      <w:tr w:rsidR="0007416F" w:rsidRPr="0007416F" w:rsidTr="002B54AD">
        <w:trPr>
          <w:jc w:val="center"/>
        </w:trPr>
        <w:tc>
          <w:tcPr>
            <w:tcW w:w="5909" w:type="dxa"/>
          </w:tcPr>
          <w:p w:rsidR="00002C9E" w:rsidRPr="0007416F" w:rsidRDefault="00002C9E" w:rsidP="002B54AD">
            <w:pPr>
              <w:pStyle w:val="TAL"/>
            </w:pPr>
            <w:r w:rsidRPr="0007416F">
              <w:t>PCI, GCI, and TRP IDs of the TRPs served by the gNB</w:t>
            </w:r>
          </w:p>
        </w:tc>
      </w:tr>
      <w:tr w:rsidR="0007416F" w:rsidRPr="0007416F" w:rsidTr="002B54AD">
        <w:trPr>
          <w:jc w:val="center"/>
        </w:trPr>
        <w:tc>
          <w:tcPr>
            <w:tcW w:w="5909" w:type="dxa"/>
          </w:tcPr>
          <w:p w:rsidR="00002C9E" w:rsidRPr="0007416F" w:rsidRDefault="00002C9E" w:rsidP="002B54AD">
            <w:pPr>
              <w:pStyle w:val="TAL"/>
            </w:pPr>
            <w:r w:rsidRPr="0007416F">
              <w:t>Timing information of TRPs served by the gNB</w:t>
            </w:r>
          </w:p>
        </w:tc>
      </w:tr>
      <w:tr w:rsidR="0007416F" w:rsidRPr="0007416F" w:rsidTr="002B54AD">
        <w:trPr>
          <w:jc w:val="center"/>
        </w:trPr>
        <w:tc>
          <w:tcPr>
            <w:tcW w:w="5909" w:type="dxa"/>
          </w:tcPr>
          <w:p w:rsidR="00002C9E" w:rsidRPr="0007416F" w:rsidRDefault="00002C9E" w:rsidP="002B54AD">
            <w:pPr>
              <w:pStyle w:val="TAL"/>
            </w:pPr>
            <w:r w:rsidRPr="0007416F">
              <w:t>DL</w:t>
            </w:r>
            <w:r w:rsidR="00BA096C" w:rsidRPr="0007416F">
              <w:t>-</w:t>
            </w:r>
            <w:r w:rsidRPr="0007416F">
              <w:t>PRS configuration of the TRPs served by the gNB</w:t>
            </w:r>
          </w:p>
        </w:tc>
      </w:tr>
      <w:tr w:rsidR="0007416F" w:rsidRPr="0007416F" w:rsidTr="002B54AD">
        <w:trPr>
          <w:jc w:val="center"/>
        </w:trPr>
        <w:tc>
          <w:tcPr>
            <w:tcW w:w="5909" w:type="dxa"/>
          </w:tcPr>
          <w:p w:rsidR="00002C9E" w:rsidRPr="0007416F" w:rsidRDefault="00002C9E" w:rsidP="002B54AD">
            <w:pPr>
              <w:pStyle w:val="TAL"/>
            </w:pPr>
            <w:r w:rsidRPr="0007416F">
              <w:t>SSB information of the TRPs (the time/frequency occupancy of SSBs)</w:t>
            </w:r>
          </w:p>
        </w:tc>
      </w:tr>
      <w:tr w:rsidR="0007416F" w:rsidRPr="0007416F" w:rsidTr="002B54AD">
        <w:trPr>
          <w:jc w:val="center"/>
        </w:trPr>
        <w:tc>
          <w:tcPr>
            <w:tcW w:w="5909" w:type="dxa"/>
          </w:tcPr>
          <w:p w:rsidR="00002C9E" w:rsidRPr="0007416F" w:rsidRDefault="00002C9E" w:rsidP="002B54AD">
            <w:pPr>
              <w:pStyle w:val="TAL"/>
            </w:pPr>
            <w:r w:rsidRPr="0007416F">
              <w:t>Spatial direction information of the DL-PRS Resources of the TRP</w:t>
            </w:r>
            <w:r w:rsidR="00BA096C" w:rsidRPr="0007416F">
              <w:t>s</w:t>
            </w:r>
            <w:r w:rsidRPr="0007416F">
              <w:t xml:space="preserve"> served by the gNB</w:t>
            </w:r>
          </w:p>
        </w:tc>
      </w:tr>
      <w:tr w:rsidR="0074501F" w:rsidRPr="0007416F" w:rsidTr="002B54AD">
        <w:trPr>
          <w:jc w:val="center"/>
        </w:trPr>
        <w:tc>
          <w:tcPr>
            <w:tcW w:w="5909" w:type="dxa"/>
          </w:tcPr>
          <w:p w:rsidR="00002C9E" w:rsidRPr="0007416F" w:rsidRDefault="00AC7C43" w:rsidP="002B54AD">
            <w:pPr>
              <w:pStyle w:val="TAL"/>
            </w:pPr>
            <w:r w:rsidRPr="0007416F">
              <w:t>Geographical coordinates information of the DL-PRS Resources of the TRPs served by the gNB</w:t>
            </w:r>
          </w:p>
        </w:tc>
      </w:tr>
    </w:tbl>
    <w:p w:rsidR="00002C9E" w:rsidRPr="0007416F" w:rsidRDefault="00002C9E" w:rsidP="00002C9E"/>
    <w:p w:rsidR="00002C9E" w:rsidRPr="0007416F" w:rsidRDefault="00002C9E" w:rsidP="00002C9E">
      <w:r w:rsidRPr="0007416F">
        <w:t>The configuration data for a target UE that may be transferred from the serving gNB to the LMF is listed in Table 8.10.2.3-2.</w:t>
      </w:r>
    </w:p>
    <w:p w:rsidR="00002C9E" w:rsidRPr="0007416F" w:rsidRDefault="00002C9E" w:rsidP="00002C9E">
      <w:pPr>
        <w:pStyle w:val="TH"/>
      </w:pPr>
      <w:r w:rsidRPr="0007416F">
        <w:lastRenderedPageBreak/>
        <w:t>Table 8.10.2.3-2: UL information</w:t>
      </w:r>
      <w:r w:rsidR="00445500" w:rsidRPr="0007416F">
        <w:t>/</w:t>
      </w:r>
      <w:r w:rsidRPr="0007416F">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002C9E" w:rsidRPr="0007416F" w:rsidRDefault="00002C9E" w:rsidP="002B54AD">
            <w:pPr>
              <w:pStyle w:val="TAH"/>
            </w:pPr>
            <w:r w:rsidRPr="0007416F">
              <w:t>UE configuration data</w:t>
            </w:r>
          </w:p>
        </w:tc>
      </w:tr>
      <w:tr w:rsidR="00A36A3F" w:rsidRPr="0007416F" w:rsidTr="002B54AD">
        <w:trPr>
          <w:trHeight w:val="207"/>
          <w:jc w:val="center"/>
        </w:trPr>
        <w:tc>
          <w:tcPr>
            <w:tcW w:w="6750" w:type="dxa"/>
          </w:tcPr>
          <w:p w:rsidR="00002C9E" w:rsidRPr="0007416F" w:rsidRDefault="00002C9E" w:rsidP="002B54AD">
            <w:pPr>
              <w:pStyle w:val="TAL"/>
            </w:pPr>
            <w:r w:rsidRPr="0007416F">
              <w:t>UE SRS configuration</w:t>
            </w:r>
          </w:p>
        </w:tc>
      </w:tr>
    </w:tbl>
    <w:p w:rsidR="00002C9E" w:rsidRPr="0007416F" w:rsidRDefault="00002C9E" w:rsidP="00002C9E"/>
    <w:p w:rsidR="00002C9E" w:rsidRPr="0007416F" w:rsidRDefault="00002C9E" w:rsidP="00002C9E">
      <w:r w:rsidRPr="0007416F">
        <w:t xml:space="preserve">The measurement results that may be signalled from gNBs to the LMF is listed in </w:t>
      </w:r>
      <w:r w:rsidR="00BA096C" w:rsidRPr="0007416F">
        <w:t>T</w:t>
      </w:r>
      <w:r w:rsidRPr="0007416F">
        <w:t>able 8.10.2.3-3.</w:t>
      </w:r>
    </w:p>
    <w:p w:rsidR="00002C9E" w:rsidRPr="0007416F" w:rsidRDefault="00002C9E" w:rsidP="00002C9E">
      <w:pPr>
        <w:pStyle w:val="TH"/>
      </w:pPr>
      <w:r w:rsidRPr="0007416F">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7416F" w:rsidRPr="0007416F" w:rsidTr="002B54AD">
        <w:trPr>
          <w:jc w:val="center"/>
        </w:trPr>
        <w:tc>
          <w:tcPr>
            <w:tcW w:w="5909" w:type="dxa"/>
          </w:tcPr>
          <w:p w:rsidR="00002C9E" w:rsidRPr="0007416F" w:rsidRDefault="00002C9E" w:rsidP="002B54AD">
            <w:pPr>
              <w:pStyle w:val="TAH"/>
            </w:pPr>
            <w:r w:rsidRPr="0007416F">
              <w:t>Measurement results</w:t>
            </w:r>
          </w:p>
        </w:tc>
      </w:tr>
      <w:tr w:rsidR="0007416F" w:rsidRPr="0007416F" w:rsidTr="002B54AD">
        <w:trPr>
          <w:jc w:val="center"/>
        </w:trPr>
        <w:tc>
          <w:tcPr>
            <w:tcW w:w="5909" w:type="dxa"/>
          </w:tcPr>
          <w:p w:rsidR="00BA096C" w:rsidRPr="0007416F" w:rsidRDefault="00BA096C" w:rsidP="007227AF">
            <w:pPr>
              <w:pStyle w:val="TAL"/>
            </w:pPr>
            <w:r w:rsidRPr="0007416F">
              <w:t>PCI, GCI, and TRP ID of the measurement</w:t>
            </w:r>
          </w:p>
        </w:tc>
      </w:tr>
      <w:tr w:rsidR="0007416F" w:rsidRPr="0007416F" w:rsidTr="002B54AD">
        <w:trPr>
          <w:jc w:val="center"/>
        </w:trPr>
        <w:tc>
          <w:tcPr>
            <w:tcW w:w="5909" w:type="dxa"/>
          </w:tcPr>
          <w:p w:rsidR="00002C9E" w:rsidRPr="0007416F" w:rsidRDefault="00002C9E" w:rsidP="002B54AD">
            <w:pPr>
              <w:pStyle w:val="TAL"/>
            </w:pPr>
            <w:r w:rsidRPr="0007416F">
              <w:t>gNB Rx-Tx time difference measurement</w:t>
            </w:r>
          </w:p>
        </w:tc>
      </w:tr>
      <w:tr w:rsidR="0007416F" w:rsidRPr="0007416F" w:rsidTr="002B54AD">
        <w:trPr>
          <w:jc w:val="center"/>
        </w:trPr>
        <w:tc>
          <w:tcPr>
            <w:tcW w:w="5909" w:type="dxa"/>
          </w:tcPr>
          <w:p w:rsidR="00002C9E" w:rsidRPr="0007416F" w:rsidRDefault="00002C9E" w:rsidP="002B54AD">
            <w:pPr>
              <w:pStyle w:val="TAL"/>
            </w:pPr>
            <w:r w:rsidRPr="0007416F">
              <w:t>UL</w:t>
            </w:r>
            <w:r w:rsidR="00F01F41" w:rsidRPr="0007416F">
              <w:t>-</w:t>
            </w:r>
            <w:r w:rsidRPr="0007416F">
              <w:t>SRS-RSRP</w:t>
            </w:r>
          </w:p>
        </w:tc>
      </w:tr>
      <w:tr w:rsidR="0007416F" w:rsidRPr="0007416F" w:rsidTr="002B54AD">
        <w:trPr>
          <w:jc w:val="center"/>
        </w:trPr>
        <w:tc>
          <w:tcPr>
            <w:tcW w:w="5909" w:type="dxa"/>
          </w:tcPr>
          <w:p w:rsidR="00002C9E" w:rsidRPr="0007416F" w:rsidRDefault="00002C9E" w:rsidP="002B54AD">
            <w:pPr>
              <w:pStyle w:val="TAL"/>
            </w:pPr>
            <w:r w:rsidRPr="0007416F">
              <w:t>UL Angle of Arrival (azimuth and elevation)</w:t>
            </w:r>
          </w:p>
        </w:tc>
      </w:tr>
      <w:tr w:rsidR="0007416F" w:rsidRPr="0007416F" w:rsidTr="002B54AD">
        <w:trPr>
          <w:jc w:val="center"/>
        </w:trPr>
        <w:tc>
          <w:tcPr>
            <w:tcW w:w="5909" w:type="dxa"/>
          </w:tcPr>
          <w:p w:rsidR="00002C9E" w:rsidRPr="0007416F" w:rsidRDefault="00002C9E" w:rsidP="002B54AD">
            <w:pPr>
              <w:pStyle w:val="TAL"/>
            </w:pPr>
            <w:r w:rsidRPr="0007416F">
              <w:t>Time stamp of the measurement</w:t>
            </w:r>
          </w:p>
        </w:tc>
      </w:tr>
      <w:tr w:rsidR="0074501F" w:rsidRPr="0007416F" w:rsidTr="002B54AD">
        <w:trPr>
          <w:jc w:val="center"/>
        </w:trPr>
        <w:tc>
          <w:tcPr>
            <w:tcW w:w="5909" w:type="dxa"/>
          </w:tcPr>
          <w:p w:rsidR="00002C9E" w:rsidRPr="0007416F" w:rsidRDefault="00002C9E" w:rsidP="002B54AD">
            <w:pPr>
              <w:pStyle w:val="TAL"/>
            </w:pPr>
            <w:r w:rsidRPr="0007416F">
              <w:t>Quality for each measurement</w:t>
            </w:r>
          </w:p>
        </w:tc>
      </w:tr>
    </w:tbl>
    <w:p w:rsidR="00002C9E" w:rsidRPr="0007416F" w:rsidRDefault="00002C9E" w:rsidP="0074501F">
      <w:bookmarkStart w:id="1594" w:name="_Hlk23885320"/>
    </w:p>
    <w:p w:rsidR="00002C9E" w:rsidRPr="0007416F" w:rsidRDefault="00002C9E" w:rsidP="00002C9E">
      <w:pPr>
        <w:pStyle w:val="Heading4"/>
      </w:pPr>
      <w:bookmarkStart w:id="1595" w:name="_Toc37338349"/>
      <w:bookmarkStart w:id="1596" w:name="_Toc46489192"/>
      <w:bookmarkStart w:id="1597" w:name="_Toc52567550"/>
      <w:bookmarkStart w:id="1598" w:name="_Toc60789156"/>
      <w:r w:rsidRPr="0007416F">
        <w:t>8.10.2.4</w:t>
      </w:r>
      <w:r w:rsidRPr="0007416F">
        <w:tab/>
        <w:t>Information that may be transferred from the LMF to gNBs</w:t>
      </w:r>
      <w:bookmarkEnd w:id="1595"/>
      <w:bookmarkEnd w:id="1596"/>
      <w:bookmarkEnd w:id="1597"/>
      <w:bookmarkEnd w:id="1598"/>
    </w:p>
    <w:bookmarkEnd w:id="1594"/>
    <w:p w:rsidR="00002C9E" w:rsidRPr="0007416F" w:rsidRDefault="00002C9E" w:rsidP="00002C9E">
      <w:r w:rsidRPr="0007416F">
        <w:t xml:space="preserve">The requested UL-SRS transmission characteristics information that may be signalled from the LMF to the gNB is listed in </w:t>
      </w:r>
      <w:r w:rsidR="00BA096C" w:rsidRPr="0007416F">
        <w:t>T</w:t>
      </w:r>
      <w:r w:rsidRPr="0007416F">
        <w:t>able 8.10.2.4-1.</w:t>
      </w:r>
    </w:p>
    <w:p w:rsidR="00002C9E" w:rsidRPr="0007416F" w:rsidRDefault="00002C9E" w:rsidP="00002C9E">
      <w:pPr>
        <w:pStyle w:val="TH"/>
      </w:pPr>
      <w:r w:rsidRPr="0007416F">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002C9E" w:rsidRPr="0007416F" w:rsidRDefault="00002C9E" w:rsidP="002B54AD">
            <w:pPr>
              <w:pStyle w:val="TAH"/>
            </w:pPr>
            <w:r w:rsidRPr="0007416F">
              <w:t xml:space="preserve">Information </w:t>
            </w:r>
          </w:p>
        </w:tc>
      </w:tr>
      <w:tr w:rsidR="0007416F" w:rsidRPr="0007416F" w:rsidTr="002B54AD">
        <w:trPr>
          <w:trHeight w:val="207"/>
          <w:jc w:val="center"/>
        </w:trPr>
        <w:tc>
          <w:tcPr>
            <w:tcW w:w="6750" w:type="dxa"/>
          </w:tcPr>
          <w:p w:rsidR="00002C9E" w:rsidRPr="0007416F" w:rsidRDefault="00002C9E" w:rsidP="002B54AD">
            <w:pPr>
              <w:pStyle w:val="TAL"/>
            </w:pPr>
            <w:r w:rsidRPr="0007416F">
              <w:t>Number Of Transmissions</w:t>
            </w:r>
            <w:r w:rsidR="00BA096C" w:rsidRPr="0007416F">
              <w:t>/duration for which the UL-SRS is requested</w:t>
            </w:r>
          </w:p>
        </w:tc>
      </w:tr>
      <w:tr w:rsidR="0007416F" w:rsidRPr="0007416F" w:rsidTr="002B54AD">
        <w:trPr>
          <w:trHeight w:val="207"/>
          <w:jc w:val="center"/>
        </w:trPr>
        <w:tc>
          <w:tcPr>
            <w:tcW w:w="6750" w:type="dxa"/>
          </w:tcPr>
          <w:p w:rsidR="00002C9E" w:rsidRPr="0007416F" w:rsidRDefault="00002C9E" w:rsidP="002B54AD">
            <w:pPr>
              <w:pStyle w:val="TAL"/>
            </w:pPr>
            <w:r w:rsidRPr="0007416F">
              <w:t>Bandwidth</w:t>
            </w:r>
          </w:p>
        </w:tc>
      </w:tr>
      <w:tr w:rsidR="0007416F" w:rsidRPr="0007416F" w:rsidTr="002B54AD">
        <w:trPr>
          <w:trHeight w:val="207"/>
          <w:jc w:val="center"/>
        </w:trPr>
        <w:tc>
          <w:tcPr>
            <w:tcW w:w="6750" w:type="dxa"/>
          </w:tcPr>
          <w:p w:rsidR="00BA096C" w:rsidRPr="0007416F" w:rsidRDefault="00BA096C" w:rsidP="00BA096C">
            <w:pPr>
              <w:pStyle w:val="TAL"/>
            </w:pPr>
            <w:r w:rsidRPr="0007416F">
              <w:t>Resource type (periodic, semi-persistent</w:t>
            </w:r>
            <w:r w:rsidR="004E5E45" w:rsidRPr="0007416F">
              <w:t>, aperiodic</w:t>
            </w:r>
            <w:r w:rsidRPr="0007416F">
              <w:t>)</w:t>
            </w:r>
          </w:p>
        </w:tc>
      </w:tr>
      <w:tr w:rsidR="0007416F" w:rsidRPr="0007416F" w:rsidTr="002B54AD">
        <w:trPr>
          <w:trHeight w:val="207"/>
          <w:jc w:val="center"/>
        </w:trPr>
        <w:tc>
          <w:tcPr>
            <w:tcW w:w="6750" w:type="dxa"/>
          </w:tcPr>
          <w:p w:rsidR="00AC7C43" w:rsidRPr="0007416F" w:rsidRDefault="00AC7C43" w:rsidP="00BA096C">
            <w:pPr>
              <w:pStyle w:val="TAL"/>
            </w:pPr>
            <w:r w:rsidRPr="0007416F">
              <w:t>Number of requested SRS resource sets and SRS resources per set</w:t>
            </w:r>
          </w:p>
        </w:tc>
      </w:tr>
      <w:tr w:rsidR="0007416F" w:rsidRPr="0007416F" w:rsidTr="002B54AD">
        <w:trPr>
          <w:trHeight w:val="207"/>
          <w:jc w:val="center"/>
        </w:trPr>
        <w:tc>
          <w:tcPr>
            <w:tcW w:w="6750" w:type="dxa"/>
          </w:tcPr>
          <w:p w:rsidR="00BA096C" w:rsidRPr="0007416F" w:rsidRDefault="00BA096C" w:rsidP="00BA096C">
            <w:pPr>
              <w:pStyle w:val="TAL"/>
            </w:pPr>
            <w:r w:rsidRPr="0007416F">
              <w:t>Pathloss reference:</w:t>
            </w:r>
          </w:p>
          <w:p w:rsidR="00BA096C" w:rsidRPr="0007416F" w:rsidRDefault="00BA096C" w:rsidP="00BA096C">
            <w:pPr>
              <w:pStyle w:val="TAL"/>
            </w:pPr>
            <w:r w:rsidRPr="0007416F">
              <w:tab/>
              <w:t>- PCI, SSB Index</w:t>
            </w:r>
          </w:p>
          <w:p w:rsidR="00BA096C" w:rsidRPr="0007416F" w:rsidRDefault="00BA096C" w:rsidP="00BA096C">
            <w:pPr>
              <w:pStyle w:val="TAL"/>
            </w:pPr>
            <w:r w:rsidRPr="0007416F">
              <w:tab/>
              <w:t>- DL-PRS ID, DL-PRS Resource Set ID, DL-PRS Resource ID</w:t>
            </w:r>
          </w:p>
        </w:tc>
      </w:tr>
      <w:tr w:rsidR="007C6275" w:rsidRPr="0007416F" w:rsidTr="002B54AD">
        <w:trPr>
          <w:trHeight w:val="207"/>
          <w:jc w:val="center"/>
        </w:trPr>
        <w:tc>
          <w:tcPr>
            <w:tcW w:w="6750" w:type="dxa"/>
          </w:tcPr>
          <w:p w:rsidR="00BA096C" w:rsidRPr="0007416F" w:rsidRDefault="00BA096C" w:rsidP="00BA096C">
            <w:pPr>
              <w:pStyle w:val="TAL"/>
            </w:pPr>
            <w:r w:rsidRPr="0007416F">
              <w:t>Spatial relation info</w:t>
            </w:r>
          </w:p>
          <w:p w:rsidR="00BA096C" w:rsidRPr="0007416F" w:rsidRDefault="00BA096C" w:rsidP="00BA096C">
            <w:pPr>
              <w:pStyle w:val="TAL"/>
            </w:pPr>
            <w:r w:rsidRPr="0007416F">
              <w:tab/>
              <w:t>- PCI, SSB Index</w:t>
            </w:r>
          </w:p>
          <w:p w:rsidR="00BA096C" w:rsidRPr="0007416F" w:rsidRDefault="00BA096C" w:rsidP="00BA096C">
            <w:pPr>
              <w:pStyle w:val="TAL"/>
            </w:pPr>
            <w:r w:rsidRPr="0007416F">
              <w:tab/>
              <w:t>- DL-PRS ID, DL-PRS Resource Set ID, DL-PRS Resource ID</w:t>
            </w:r>
          </w:p>
        </w:tc>
      </w:tr>
    </w:tbl>
    <w:p w:rsidR="00002C9E" w:rsidRPr="0007416F" w:rsidRDefault="00002C9E" w:rsidP="00002C9E"/>
    <w:p w:rsidR="00002C9E" w:rsidRPr="0007416F" w:rsidRDefault="00002C9E" w:rsidP="00002C9E">
      <w:r w:rsidRPr="0007416F">
        <w:t xml:space="preserve">The TRP measurement request information that may be signalled from the LMF to the gNBs is listed in </w:t>
      </w:r>
      <w:r w:rsidR="00BA096C" w:rsidRPr="0007416F">
        <w:t>T</w:t>
      </w:r>
      <w:r w:rsidRPr="0007416F">
        <w:t>able 8.10.2.4-2.</w:t>
      </w:r>
    </w:p>
    <w:p w:rsidR="00002C9E" w:rsidRPr="0007416F" w:rsidRDefault="00002C9E" w:rsidP="00002C9E">
      <w:pPr>
        <w:pStyle w:val="TH"/>
      </w:pPr>
      <w:r w:rsidRPr="0007416F">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002C9E" w:rsidRPr="0007416F" w:rsidRDefault="00002C9E" w:rsidP="002B54AD">
            <w:pPr>
              <w:pStyle w:val="TAH"/>
            </w:pPr>
            <w:r w:rsidRPr="0007416F">
              <w:t xml:space="preserve">Information </w:t>
            </w:r>
          </w:p>
        </w:tc>
      </w:tr>
      <w:tr w:rsidR="0007416F" w:rsidRPr="0007416F" w:rsidTr="002B54AD">
        <w:trPr>
          <w:trHeight w:val="207"/>
          <w:jc w:val="center"/>
        </w:trPr>
        <w:tc>
          <w:tcPr>
            <w:tcW w:w="6750" w:type="dxa"/>
          </w:tcPr>
          <w:p w:rsidR="00002C9E" w:rsidRPr="0007416F" w:rsidRDefault="00002C9E" w:rsidP="002B54AD">
            <w:pPr>
              <w:pStyle w:val="TAL"/>
            </w:pPr>
            <w:r w:rsidRPr="0007416F">
              <w:t xml:space="preserve">TRP ID of the TRP </w:t>
            </w:r>
            <w:r w:rsidR="00BA096C" w:rsidRPr="0007416F">
              <w:t>to receive</w:t>
            </w:r>
            <w:r w:rsidRPr="0007416F">
              <w:t xml:space="preserve"> UL</w:t>
            </w:r>
            <w:r w:rsidR="00BA096C" w:rsidRPr="0007416F">
              <w:t>-</w:t>
            </w:r>
            <w:r w:rsidRPr="0007416F">
              <w:t>SRS</w:t>
            </w:r>
          </w:p>
        </w:tc>
      </w:tr>
      <w:tr w:rsidR="0007416F" w:rsidRPr="0007416F" w:rsidTr="002B54AD">
        <w:trPr>
          <w:jc w:val="center"/>
        </w:trPr>
        <w:tc>
          <w:tcPr>
            <w:tcW w:w="6750" w:type="dxa"/>
          </w:tcPr>
          <w:p w:rsidR="00002C9E" w:rsidRPr="0007416F" w:rsidRDefault="00002C9E" w:rsidP="002B54AD">
            <w:pPr>
              <w:pStyle w:val="TAL"/>
            </w:pPr>
            <w:r w:rsidRPr="0007416F">
              <w:t>UE-SRS configuration</w:t>
            </w:r>
          </w:p>
        </w:tc>
      </w:tr>
      <w:tr w:rsidR="0007416F" w:rsidRPr="0007416F" w:rsidTr="002B54AD">
        <w:trPr>
          <w:jc w:val="center"/>
        </w:trPr>
        <w:tc>
          <w:tcPr>
            <w:tcW w:w="6750" w:type="dxa"/>
          </w:tcPr>
          <w:p w:rsidR="00002C9E" w:rsidRPr="0007416F" w:rsidRDefault="00AC7C43" w:rsidP="002B54AD">
            <w:pPr>
              <w:pStyle w:val="TAL"/>
            </w:pPr>
            <w:r w:rsidRPr="0007416F">
              <w:t>UL timing information together with timing uncertainty, for reception of SRS by candidate TRPs</w:t>
            </w:r>
          </w:p>
        </w:tc>
      </w:tr>
      <w:tr w:rsidR="0007416F" w:rsidRPr="0007416F" w:rsidTr="002B54AD">
        <w:trPr>
          <w:jc w:val="center"/>
        </w:trPr>
        <w:tc>
          <w:tcPr>
            <w:tcW w:w="6750" w:type="dxa"/>
          </w:tcPr>
          <w:p w:rsidR="00002C9E" w:rsidRPr="0007416F" w:rsidRDefault="00AC7C43" w:rsidP="002B54AD">
            <w:pPr>
              <w:pStyle w:val="TAL"/>
            </w:pPr>
            <w:r w:rsidRPr="0007416F">
              <w:t>R</w:t>
            </w:r>
            <w:r w:rsidR="00002C9E" w:rsidRPr="0007416F">
              <w:t>eport characteristics for the measurements</w:t>
            </w:r>
          </w:p>
        </w:tc>
      </w:tr>
      <w:tr w:rsidR="00AC7C43" w:rsidRPr="0007416F" w:rsidTr="002B54AD">
        <w:trPr>
          <w:jc w:val="center"/>
        </w:trPr>
        <w:tc>
          <w:tcPr>
            <w:tcW w:w="6750" w:type="dxa"/>
          </w:tcPr>
          <w:p w:rsidR="00AC7C43" w:rsidRPr="0007416F" w:rsidDel="00AC7C43" w:rsidRDefault="00AC7C43" w:rsidP="002B54AD">
            <w:pPr>
              <w:pStyle w:val="TAL"/>
            </w:pPr>
            <w:r w:rsidRPr="0007416F">
              <w:rPr>
                <w:lang w:eastAsia="zh-CN"/>
              </w:rPr>
              <w:t>Measurement Quantities</w:t>
            </w:r>
          </w:p>
        </w:tc>
      </w:tr>
    </w:tbl>
    <w:p w:rsidR="00002C9E" w:rsidRPr="0007416F" w:rsidRDefault="00002C9E" w:rsidP="00002C9E"/>
    <w:p w:rsidR="00BA096C" w:rsidRPr="0007416F" w:rsidRDefault="00EE0283" w:rsidP="00BA096C">
      <w:bookmarkStart w:id="1599" w:name="_Toc37338350"/>
      <w:r w:rsidRPr="0007416F">
        <w:t>The Positioning Activation/Deactivation</w:t>
      </w:r>
      <w:r w:rsidR="00BA096C" w:rsidRPr="0007416F">
        <w:t xml:space="preserve"> request information that may be signalled from the LMF to the gNB is listed in Table 8.10.2.4-3.</w:t>
      </w:r>
    </w:p>
    <w:p w:rsidR="00BA096C" w:rsidRPr="0007416F" w:rsidRDefault="00BA096C" w:rsidP="00BA096C">
      <w:pPr>
        <w:pStyle w:val="TH"/>
      </w:pPr>
      <w:r w:rsidRPr="0007416F">
        <w:lastRenderedPageBreak/>
        <w:t xml:space="preserve">Table 8.10.2.4-3: Requested </w:t>
      </w:r>
      <w:r w:rsidR="00EE0283" w:rsidRPr="0007416F">
        <w:t>positioning</w:t>
      </w:r>
      <w:r w:rsidRPr="0007416F">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BA096C" w:rsidRPr="0007416F" w:rsidRDefault="00BA096C" w:rsidP="002B54AD">
            <w:pPr>
              <w:pStyle w:val="TAH"/>
            </w:pPr>
            <w:r w:rsidRPr="0007416F">
              <w:t xml:space="preserve">Information </w:t>
            </w:r>
          </w:p>
        </w:tc>
      </w:tr>
      <w:tr w:rsidR="0007416F" w:rsidRPr="0007416F" w:rsidTr="002B54AD">
        <w:trPr>
          <w:trHeight w:val="858"/>
          <w:jc w:val="center"/>
        </w:trPr>
        <w:tc>
          <w:tcPr>
            <w:tcW w:w="6750" w:type="dxa"/>
          </w:tcPr>
          <w:p w:rsidR="00BA096C" w:rsidRPr="0007416F" w:rsidRDefault="00BA096C" w:rsidP="002B54AD">
            <w:pPr>
              <w:pStyle w:val="TAL"/>
            </w:pPr>
            <w:r w:rsidRPr="0007416F">
              <w:t>SP UL-SRS:</w:t>
            </w:r>
          </w:p>
          <w:p w:rsidR="00BA096C" w:rsidRPr="0007416F" w:rsidRDefault="00BA096C" w:rsidP="002B54AD">
            <w:pPr>
              <w:pStyle w:val="TAL"/>
            </w:pPr>
            <w:r w:rsidRPr="0007416F">
              <w:tab/>
              <w:t>- Activation or Deactivation request</w:t>
            </w:r>
          </w:p>
          <w:p w:rsidR="00BA096C" w:rsidRPr="0007416F" w:rsidRDefault="00BA096C" w:rsidP="002B54AD">
            <w:pPr>
              <w:pStyle w:val="TAL"/>
            </w:pPr>
            <w:r w:rsidRPr="0007416F">
              <w:tab/>
              <w:t>- Positioning SRS Resource Set ID which is to be activated/deactivated</w:t>
            </w:r>
          </w:p>
          <w:p w:rsidR="004E5E45" w:rsidRPr="0007416F" w:rsidRDefault="00BA096C" w:rsidP="004E5E45">
            <w:pPr>
              <w:pStyle w:val="TAL"/>
              <w:rPr>
                <w:vertAlign w:val="subscript"/>
              </w:rPr>
            </w:pPr>
            <w:r w:rsidRPr="0007416F">
              <w:tab/>
              <w:t>- Spatial relation for Resource ID</w:t>
            </w:r>
            <w:r w:rsidRPr="0007416F">
              <w:rPr>
                <w:vertAlign w:val="subscript"/>
              </w:rPr>
              <w:t>i</w:t>
            </w:r>
          </w:p>
          <w:p w:rsidR="00BA096C" w:rsidRPr="0007416F" w:rsidRDefault="004E5E45" w:rsidP="004E5E45">
            <w:pPr>
              <w:pStyle w:val="TAL"/>
            </w:pPr>
            <w:r w:rsidRPr="0007416F">
              <w:tab/>
              <w:t>- Activation Time</w:t>
            </w:r>
          </w:p>
        </w:tc>
      </w:tr>
      <w:tr w:rsidR="0007416F" w:rsidRPr="0007416F" w:rsidTr="00DC748A">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rsidR="004E5E45" w:rsidRPr="0007416F" w:rsidRDefault="004E5E45" w:rsidP="00DC748A">
            <w:pPr>
              <w:pStyle w:val="TAL"/>
              <w:rPr>
                <w:lang w:eastAsia="zh-CN"/>
              </w:rPr>
            </w:pPr>
            <w:r w:rsidRPr="0007416F">
              <w:rPr>
                <w:lang w:eastAsia="zh-CN"/>
              </w:rPr>
              <w:t>Aperiodic UL-SRS</w:t>
            </w:r>
          </w:p>
          <w:p w:rsidR="004E5E45" w:rsidRPr="0007416F" w:rsidRDefault="004E5E45" w:rsidP="00DC748A">
            <w:pPr>
              <w:pStyle w:val="TAL"/>
              <w:rPr>
                <w:lang w:eastAsia="zh-CN"/>
              </w:rPr>
            </w:pPr>
            <w:r w:rsidRPr="0007416F">
              <w:rPr>
                <w:lang w:eastAsia="zh-CN"/>
              </w:rPr>
              <w:tab/>
              <w:t>- Aperiodic SRS Resource Trigger List</w:t>
            </w:r>
          </w:p>
          <w:p w:rsidR="004E5E45" w:rsidRPr="0007416F" w:rsidRDefault="004E5E45" w:rsidP="00DC748A">
            <w:pPr>
              <w:pStyle w:val="TAL"/>
            </w:pPr>
            <w:r w:rsidRPr="0007416F">
              <w:rPr>
                <w:lang w:eastAsia="zh-CN"/>
              </w:rPr>
              <w:tab/>
              <w:t>- Activation Time</w:t>
            </w:r>
          </w:p>
        </w:tc>
      </w:tr>
    </w:tbl>
    <w:p w:rsidR="00BA096C" w:rsidRPr="0007416F" w:rsidRDefault="00BA096C" w:rsidP="00BA096C"/>
    <w:p w:rsidR="00002C9E" w:rsidRPr="0007416F" w:rsidRDefault="00002C9E" w:rsidP="00002C9E">
      <w:pPr>
        <w:pStyle w:val="Heading3"/>
      </w:pPr>
      <w:bookmarkStart w:id="1600" w:name="_Toc46489193"/>
      <w:bookmarkStart w:id="1601" w:name="_Toc52567551"/>
      <w:bookmarkStart w:id="1602" w:name="_Toc60789157"/>
      <w:r w:rsidRPr="0007416F">
        <w:t>8.10.3</w:t>
      </w:r>
      <w:r w:rsidRPr="0007416F">
        <w:tab/>
        <w:t>Multi-RTT Positioning Procedures</w:t>
      </w:r>
      <w:bookmarkEnd w:id="1599"/>
      <w:bookmarkEnd w:id="1600"/>
      <w:bookmarkEnd w:id="1601"/>
      <w:bookmarkEnd w:id="1602"/>
    </w:p>
    <w:p w:rsidR="00002C9E" w:rsidRPr="0007416F" w:rsidRDefault="00002C9E" w:rsidP="00002C9E">
      <w:r w:rsidRPr="0007416F">
        <w:t xml:space="preserve">The procedures described in this clause support Multi-RTT positioning measurements obtained by the UE and </w:t>
      </w:r>
      <w:r w:rsidR="00BA096C" w:rsidRPr="0007416F">
        <w:t>TRPs/gNB</w:t>
      </w:r>
      <w:r w:rsidRPr="0007416F">
        <w:t>.</w:t>
      </w:r>
    </w:p>
    <w:p w:rsidR="00002C9E" w:rsidRPr="0007416F" w:rsidRDefault="00002C9E" w:rsidP="00002C9E">
      <w:pPr>
        <w:pStyle w:val="Heading4"/>
      </w:pPr>
      <w:bookmarkStart w:id="1603" w:name="_Toc37338351"/>
      <w:bookmarkStart w:id="1604" w:name="_Toc46489194"/>
      <w:bookmarkStart w:id="1605" w:name="_Toc52567552"/>
      <w:bookmarkStart w:id="1606" w:name="_Toc60789158"/>
      <w:r w:rsidRPr="0007416F">
        <w:t>8.10.3.1</w:t>
      </w:r>
      <w:r w:rsidRPr="0007416F">
        <w:tab/>
        <w:t>Procedures between LMF and UE</w:t>
      </w:r>
      <w:bookmarkEnd w:id="1603"/>
      <w:bookmarkEnd w:id="1604"/>
      <w:bookmarkEnd w:id="1605"/>
      <w:bookmarkEnd w:id="1606"/>
    </w:p>
    <w:p w:rsidR="00002C9E" w:rsidRPr="0007416F" w:rsidRDefault="00002C9E" w:rsidP="00002C9E">
      <w:pPr>
        <w:pStyle w:val="Heading5"/>
      </w:pPr>
      <w:bookmarkStart w:id="1607" w:name="_Hlk29908660"/>
      <w:bookmarkStart w:id="1608" w:name="_Toc37338352"/>
      <w:bookmarkStart w:id="1609" w:name="_Toc46489195"/>
      <w:bookmarkStart w:id="1610" w:name="_Toc52567553"/>
      <w:bookmarkStart w:id="1611" w:name="_Toc60789159"/>
      <w:r w:rsidRPr="0007416F">
        <w:t>8.10.3.1</w:t>
      </w:r>
      <w:bookmarkEnd w:id="1607"/>
      <w:r w:rsidRPr="0007416F">
        <w:t>.1</w:t>
      </w:r>
      <w:r w:rsidRPr="0007416F">
        <w:tab/>
        <w:t>Capability Transfer Procedure</w:t>
      </w:r>
      <w:bookmarkEnd w:id="1608"/>
      <w:bookmarkEnd w:id="1609"/>
      <w:bookmarkEnd w:id="1610"/>
      <w:bookmarkEnd w:id="1611"/>
    </w:p>
    <w:p w:rsidR="00002C9E" w:rsidRPr="0007416F" w:rsidRDefault="00002C9E" w:rsidP="00002C9E">
      <w:r w:rsidRPr="0007416F">
        <w:t>The Capability Transfer procedure for Multi-RTT positioning is described in clause 7.1.2.1.</w:t>
      </w:r>
    </w:p>
    <w:p w:rsidR="00002C9E" w:rsidRPr="0007416F" w:rsidRDefault="00002C9E" w:rsidP="00002C9E">
      <w:pPr>
        <w:pStyle w:val="Heading5"/>
      </w:pPr>
      <w:bookmarkStart w:id="1612" w:name="_Toc37338353"/>
      <w:bookmarkStart w:id="1613" w:name="_Toc46489196"/>
      <w:bookmarkStart w:id="1614" w:name="_Toc52567554"/>
      <w:bookmarkStart w:id="1615" w:name="_Toc60789160"/>
      <w:r w:rsidRPr="0007416F">
        <w:t>8.10.3.1.2</w:t>
      </w:r>
      <w:r w:rsidRPr="0007416F">
        <w:tab/>
        <w:t>Assistance Data Transfer Procedure</w:t>
      </w:r>
      <w:bookmarkEnd w:id="1612"/>
      <w:bookmarkEnd w:id="1613"/>
      <w:bookmarkEnd w:id="1614"/>
      <w:bookmarkEnd w:id="1615"/>
    </w:p>
    <w:p w:rsidR="00002C9E" w:rsidRPr="0007416F" w:rsidRDefault="00002C9E" w:rsidP="00002C9E">
      <w:pPr>
        <w:pStyle w:val="Heading6"/>
      </w:pPr>
      <w:bookmarkStart w:id="1616" w:name="_Toc37338354"/>
      <w:bookmarkStart w:id="1617" w:name="_Toc46489197"/>
      <w:bookmarkStart w:id="1618" w:name="_Toc52567555"/>
      <w:bookmarkStart w:id="1619" w:name="_Toc60789161"/>
      <w:r w:rsidRPr="0007416F">
        <w:t>8.10.3.1.2.1</w:t>
      </w:r>
      <w:r w:rsidRPr="0007416F">
        <w:tab/>
        <w:t>Assistance Data Transfer between LMF and UE</w:t>
      </w:r>
      <w:bookmarkEnd w:id="1616"/>
      <w:bookmarkEnd w:id="1617"/>
      <w:bookmarkEnd w:id="1618"/>
      <w:bookmarkEnd w:id="1619"/>
    </w:p>
    <w:p w:rsidR="00002C9E" w:rsidRPr="0007416F" w:rsidRDefault="00002C9E" w:rsidP="00002C9E">
      <w:r w:rsidRPr="0007416F">
        <w:t>The purpose of this procedure is to enable the LMF to provide assistance data to the UE (e.g., as part of a positioning procedure) and the UE to request assistance data from the LMF (e.g., as part of a positioning procedure).</w:t>
      </w:r>
    </w:p>
    <w:p w:rsidR="00002C9E" w:rsidRPr="0007416F" w:rsidRDefault="00002C9E" w:rsidP="00002C9E">
      <w:pPr>
        <w:pStyle w:val="Heading7"/>
      </w:pPr>
      <w:bookmarkStart w:id="1620" w:name="_Toc37338355"/>
      <w:bookmarkStart w:id="1621" w:name="_Toc46489198"/>
      <w:bookmarkStart w:id="1622" w:name="_Toc52567556"/>
      <w:bookmarkStart w:id="1623" w:name="_Toc60789162"/>
      <w:r w:rsidRPr="0007416F">
        <w:t>8.10.3.1.2.1.1</w:t>
      </w:r>
      <w:r w:rsidRPr="0007416F">
        <w:tab/>
        <w:t>LMF initiated Assistance Data Delivery</w:t>
      </w:r>
      <w:bookmarkEnd w:id="1620"/>
      <w:bookmarkEnd w:id="1621"/>
      <w:bookmarkEnd w:id="1622"/>
      <w:bookmarkEnd w:id="1623"/>
    </w:p>
    <w:p w:rsidR="00002C9E" w:rsidRPr="0007416F" w:rsidRDefault="00002C9E" w:rsidP="00002C9E">
      <w:r w:rsidRPr="0007416F">
        <w:t>Figure 8.10.3.1.2.1.1-1 shows the Assistance Data Delivery operations for the Multi-RTT positioning method when the procedure is initiated by the LMF.</w:t>
      </w:r>
    </w:p>
    <w:p w:rsidR="00002C9E" w:rsidRPr="0007416F" w:rsidRDefault="00002C9E" w:rsidP="00002C9E">
      <w:pPr>
        <w:pStyle w:val="TH"/>
      </w:pPr>
      <w:r w:rsidRPr="0007416F">
        <w:object w:dxaOrig="4831" w:dyaOrig="1816">
          <v:shape id="_x0000_i1079" type="#_x0000_t75" style="width:350.25pt;height:131.25pt" o:ole="">
            <v:imagedata r:id="rId72" o:title=""/>
          </v:shape>
          <o:OLEObject Type="Embed" ProgID="Visio.Drawing.15" ShapeID="_x0000_i1079" DrawAspect="Content" ObjectID="_1671405541" r:id="rId73"/>
        </w:object>
      </w:r>
    </w:p>
    <w:p w:rsidR="00002C9E" w:rsidRPr="0007416F" w:rsidRDefault="00002C9E" w:rsidP="00002C9E">
      <w:pPr>
        <w:pStyle w:val="TF"/>
      </w:pPr>
      <w:r w:rsidRPr="0007416F">
        <w:t>Figure 8.10.3.1.2.1.1-1: LMF-initiated Assistance Data Delivery Procedure</w:t>
      </w:r>
    </w:p>
    <w:p w:rsidR="00002C9E" w:rsidRPr="0007416F" w:rsidRDefault="00002C9E" w:rsidP="00002C9E">
      <w:pPr>
        <w:pStyle w:val="B1"/>
      </w:pPr>
      <w:r w:rsidRPr="0007416F">
        <w:t>(1)</w:t>
      </w:r>
      <w:r w:rsidRPr="0007416F">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07416F">
        <w:t xml:space="preserve">Table </w:t>
      </w:r>
      <w:r w:rsidRPr="0007416F">
        <w:t>8.10.2.1</w:t>
      </w:r>
      <w:r w:rsidR="00BA096C" w:rsidRPr="0007416F">
        <w:t>-1</w:t>
      </w:r>
      <w:r w:rsidRPr="0007416F">
        <w:t>.</w:t>
      </w:r>
    </w:p>
    <w:p w:rsidR="00002C9E" w:rsidRPr="0007416F" w:rsidRDefault="00002C9E" w:rsidP="00002C9E">
      <w:pPr>
        <w:pStyle w:val="Heading7"/>
      </w:pPr>
      <w:bookmarkStart w:id="1624" w:name="_Toc37338356"/>
      <w:bookmarkStart w:id="1625" w:name="_Toc46489199"/>
      <w:bookmarkStart w:id="1626" w:name="_Toc52567557"/>
      <w:bookmarkStart w:id="1627" w:name="_Toc60789163"/>
      <w:r w:rsidRPr="0007416F">
        <w:t>8.10.3.1.2.1.2</w:t>
      </w:r>
      <w:r w:rsidRPr="0007416F">
        <w:tab/>
        <w:t>UE initiated Assistance Data Transfer</w:t>
      </w:r>
      <w:bookmarkEnd w:id="1624"/>
      <w:bookmarkEnd w:id="1625"/>
      <w:bookmarkEnd w:id="1626"/>
      <w:bookmarkEnd w:id="1627"/>
    </w:p>
    <w:p w:rsidR="00002C9E" w:rsidRPr="0007416F" w:rsidRDefault="00002C9E" w:rsidP="00002C9E">
      <w:r w:rsidRPr="0007416F">
        <w:t>Figure 8.10.3.1.2.1.2-1 shows the Assistance Data Transfer operations for the Multi-RTT positioning method when the procedure is initiated by the UE.</w:t>
      </w:r>
    </w:p>
    <w:p w:rsidR="00002C9E" w:rsidRPr="0007416F" w:rsidRDefault="00002C9E" w:rsidP="00002C9E">
      <w:pPr>
        <w:pStyle w:val="TH"/>
      </w:pPr>
      <w:r w:rsidRPr="0007416F">
        <w:object w:dxaOrig="4831" w:dyaOrig="1816">
          <v:shape id="_x0000_i1080" type="#_x0000_t75" style="width:351pt;height:132pt" o:ole="">
            <v:imagedata r:id="rId74" o:title=""/>
          </v:shape>
          <o:OLEObject Type="Embed" ProgID="Visio.Drawing.15" ShapeID="_x0000_i1080" DrawAspect="Content" ObjectID="_1671405542" r:id="rId75"/>
        </w:object>
      </w:r>
    </w:p>
    <w:p w:rsidR="00002C9E" w:rsidRPr="0007416F" w:rsidRDefault="00002C9E" w:rsidP="00002C9E">
      <w:pPr>
        <w:pStyle w:val="TF"/>
      </w:pPr>
      <w:r w:rsidRPr="0007416F">
        <w:t>Figure 8.10.3.1.2.1.2-1: UE-initiated Assistance Data Transfer Procedure</w:t>
      </w:r>
    </w:p>
    <w:p w:rsidR="00002C9E" w:rsidRPr="0007416F" w:rsidRDefault="00002C9E" w:rsidP="00002C9E">
      <w:pPr>
        <w:pStyle w:val="B1"/>
      </w:pPr>
      <w:r w:rsidRPr="0007416F">
        <w:t>(1)</w:t>
      </w:r>
      <w:r w:rsidRPr="0007416F">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rsidR="00002C9E" w:rsidRPr="0007416F" w:rsidRDefault="00002C9E" w:rsidP="00002C9E">
      <w:pPr>
        <w:pStyle w:val="B1"/>
        <w:rPr>
          <w:lang w:eastAsia="zh-TW"/>
        </w:rPr>
      </w:pPr>
      <w:r w:rsidRPr="0007416F">
        <w:t>(2)</w:t>
      </w:r>
      <w:r w:rsidRPr="0007416F">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07416F">
        <w:rPr>
          <w:lang w:eastAsia="zh-TW"/>
        </w:rPr>
        <w:t xml:space="preserve">an </w:t>
      </w:r>
      <w:r w:rsidRPr="0007416F">
        <w:t xml:space="preserve">LPP </w:t>
      </w:r>
      <w:r w:rsidRPr="0007416F">
        <w:rPr>
          <w:lang w:eastAsia="zh-TW"/>
        </w:rPr>
        <w:t xml:space="preserve">message of type </w:t>
      </w:r>
      <w:r w:rsidRPr="0007416F">
        <w:t>Provide Assistance Data</w:t>
      </w:r>
      <w:r w:rsidRPr="0007416F">
        <w:rPr>
          <w:lang w:eastAsia="zh-TW"/>
        </w:rPr>
        <w:t xml:space="preserve"> which includes a cause indication for the not provided assistance data.</w:t>
      </w:r>
    </w:p>
    <w:p w:rsidR="00002C9E" w:rsidRPr="0007416F" w:rsidRDefault="00002C9E" w:rsidP="00002C9E">
      <w:pPr>
        <w:pStyle w:val="Heading5"/>
      </w:pPr>
      <w:bookmarkStart w:id="1628" w:name="_Toc37338357"/>
      <w:bookmarkStart w:id="1629" w:name="_Toc46489200"/>
      <w:bookmarkStart w:id="1630" w:name="_Toc52567558"/>
      <w:bookmarkStart w:id="1631" w:name="_Toc60789164"/>
      <w:r w:rsidRPr="0007416F">
        <w:t>8.10.3.1.3</w:t>
      </w:r>
      <w:r w:rsidRPr="0007416F">
        <w:tab/>
        <w:t>Location Information Transfer Procedure</w:t>
      </w:r>
      <w:bookmarkEnd w:id="1628"/>
      <w:bookmarkEnd w:id="1629"/>
      <w:bookmarkEnd w:id="1630"/>
      <w:bookmarkEnd w:id="1631"/>
    </w:p>
    <w:p w:rsidR="00002C9E" w:rsidRPr="0007416F" w:rsidRDefault="00002C9E" w:rsidP="00002C9E">
      <w:r w:rsidRPr="0007416F">
        <w:t>The purpose of this procedure is to enable the LMF to request position measurements from the UE, or to enable the UE to provide location measurements to the LMF for position calculation.</w:t>
      </w:r>
    </w:p>
    <w:p w:rsidR="00002C9E" w:rsidRPr="0007416F" w:rsidRDefault="00002C9E" w:rsidP="00002C9E">
      <w:pPr>
        <w:pStyle w:val="Heading6"/>
      </w:pPr>
      <w:bookmarkStart w:id="1632" w:name="_Toc37338358"/>
      <w:bookmarkStart w:id="1633" w:name="_Toc46489201"/>
      <w:bookmarkStart w:id="1634" w:name="_Toc52567559"/>
      <w:bookmarkStart w:id="1635" w:name="_Toc60789165"/>
      <w:r w:rsidRPr="0007416F">
        <w:t>8.10.3.1.3.1</w:t>
      </w:r>
      <w:r w:rsidRPr="0007416F">
        <w:tab/>
        <w:t>LMF-initiated Location Information Transfer Procedure</w:t>
      </w:r>
      <w:bookmarkEnd w:id="1632"/>
      <w:bookmarkEnd w:id="1633"/>
      <w:bookmarkEnd w:id="1634"/>
      <w:bookmarkEnd w:id="1635"/>
    </w:p>
    <w:p w:rsidR="00002C9E" w:rsidRPr="0007416F" w:rsidRDefault="00002C9E" w:rsidP="00002C9E">
      <w:r w:rsidRPr="0007416F">
        <w:t>Figure 8.10.3.1.3.1-1 shows the Location Information Transfer operations for the Multi-RTT positioning method when the procedure is initiated by the LMF.</w:t>
      </w:r>
    </w:p>
    <w:p w:rsidR="00002C9E" w:rsidRPr="0007416F" w:rsidRDefault="00002C9E" w:rsidP="00002C9E">
      <w:pPr>
        <w:pStyle w:val="TH"/>
      </w:pPr>
      <w:r w:rsidRPr="0007416F">
        <w:object w:dxaOrig="4831" w:dyaOrig="1816">
          <v:shape id="_x0000_i1081" type="#_x0000_t75" style="width:355.5pt;height:133.5pt" o:ole="">
            <v:imagedata r:id="rId76" o:title=""/>
          </v:shape>
          <o:OLEObject Type="Embed" ProgID="Visio.Drawing.15" ShapeID="_x0000_i1081" DrawAspect="Content" ObjectID="_1671405543" r:id="rId77"/>
        </w:object>
      </w:r>
    </w:p>
    <w:p w:rsidR="00002C9E" w:rsidRPr="0007416F" w:rsidRDefault="00002C9E" w:rsidP="00002C9E">
      <w:pPr>
        <w:pStyle w:val="TF"/>
      </w:pPr>
      <w:r w:rsidRPr="0007416F">
        <w:t>Figure 8.10.3.1.3.1-1: LMF-initiated Location Information Transfer Procedure</w:t>
      </w:r>
    </w:p>
    <w:p w:rsidR="00002C9E" w:rsidRPr="0007416F" w:rsidRDefault="00002C9E" w:rsidP="00002C9E">
      <w:pPr>
        <w:pStyle w:val="B1"/>
      </w:pPr>
      <w:r w:rsidRPr="0007416F">
        <w:t>(1)</w:t>
      </w:r>
      <w:r w:rsidRPr="0007416F">
        <w:tab/>
        <w:t>The LMF sends an LPP Request Location Information message to the UE. This request includes indication of Multi-RTT measurements requested, including any needed measurement configuration information, and required response time.</w:t>
      </w:r>
    </w:p>
    <w:p w:rsidR="00002C9E" w:rsidRPr="0007416F" w:rsidRDefault="00002C9E" w:rsidP="00002C9E">
      <w:pPr>
        <w:pStyle w:val="B1"/>
      </w:pPr>
      <w:r w:rsidRPr="0007416F">
        <w:t>(2)</w:t>
      </w:r>
      <w:r w:rsidRPr="0007416F">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07416F">
        <w:rPr>
          <w:lang w:eastAsia="zh-CN"/>
        </w:rPr>
        <w:t>s</w:t>
      </w:r>
      <w:r w:rsidRPr="0007416F">
        <w:t xml:space="preserve"> any information that can </w:t>
      </w:r>
      <w:r w:rsidRPr="0007416F">
        <w:lastRenderedPageBreak/>
        <w:t>be provided in an LPP message of type Provide Location Information which includes a cause indication for the not provided location information.</w:t>
      </w:r>
    </w:p>
    <w:p w:rsidR="00002C9E" w:rsidRPr="0007416F" w:rsidRDefault="00002C9E" w:rsidP="00002C9E">
      <w:pPr>
        <w:pStyle w:val="Heading6"/>
      </w:pPr>
      <w:bookmarkStart w:id="1636" w:name="_Toc37338359"/>
      <w:bookmarkStart w:id="1637" w:name="_Toc46489202"/>
      <w:bookmarkStart w:id="1638" w:name="_Toc52567560"/>
      <w:bookmarkStart w:id="1639" w:name="_Toc60789166"/>
      <w:r w:rsidRPr="0007416F">
        <w:t>8.10.3.1.3.2</w:t>
      </w:r>
      <w:r w:rsidRPr="0007416F">
        <w:tab/>
        <w:t>UE-initiated Location Information Delivery procedure</w:t>
      </w:r>
      <w:bookmarkEnd w:id="1636"/>
      <w:bookmarkEnd w:id="1637"/>
      <w:bookmarkEnd w:id="1638"/>
      <w:bookmarkEnd w:id="1639"/>
    </w:p>
    <w:p w:rsidR="00002C9E" w:rsidRPr="0007416F" w:rsidRDefault="00002C9E" w:rsidP="00002C9E">
      <w:r w:rsidRPr="0007416F">
        <w:t>Figure 8.10.3.1.3.2-1 shows the Location Information Delivery procedure operations for the Multi-RTT positioning method when the procedure is initiated by the UE.</w:t>
      </w:r>
    </w:p>
    <w:p w:rsidR="00002C9E" w:rsidRPr="0007416F" w:rsidRDefault="00002C9E" w:rsidP="00002C9E">
      <w:pPr>
        <w:pStyle w:val="TH"/>
      </w:pPr>
      <w:r w:rsidRPr="0007416F">
        <w:object w:dxaOrig="4831" w:dyaOrig="1816">
          <v:shape id="_x0000_i1082" type="#_x0000_t75" style="width:334.5pt;height:126pt" o:ole="">
            <v:imagedata r:id="rId78" o:title=""/>
          </v:shape>
          <o:OLEObject Type="Embed" ProgID="Visio.Drawing.15" ShapeID="_x0000_i1082" DrawAspect="Content" ObjectID="_1671405544" r:id="rId79"/>
        </w:object>
      </w:r>
    </w:p>
    <w:p w:rsidR="00002C9E" w:rsidRPr="0007416F" w:rsidRDefault="00002C9E" w:rsidP="00002C9E">
      <w:pPr>
        <w:pStyle w:val="TF"/>
      </w:pPr>
      <w:r w:rsidRPr="0007416F">
        <w:t>Figure 8.10.3.1.3.2-1: UE-initiated Location Information Delivery Procedure.</w:t>
      </w:r>
    </w:p>
    <w:p w:rsidR="00002C9E" w:rsidRPr="0007416F" w:rsidRDefault="00002C9E" w:rsidP="00002C9E">
      <w:pPr>
        <w:pStyle w:val="B1"/>
      </w:pPr>
      <w:r w:rsidRPr="0007416F">
        <w:t>(1)</w:t>
      </w:r>
      <w:r w:rsidRPr="0007416F">
        <w:tab/>
        <w:t>The UE sends an LPP Provide Location Information message to the LMF. The Provide Location Information message may include any UE Multi-RTT measurements already available at the UE.</w:t>
      </w:r>
    </w:p>
    <w:p w:rsidR="00002C9E" w:rsidRPr="0007416F" w:rsidRDefault="00002C9E" w:rsidP="00002C9E">
      <w:pPr>
        <w:pStyle w:val="Heading4"/>
      </w:pPr>
      <w:bookmarkStart w:id="1640" w:name="_Toc37338360"/>
      <w:bookmarkStart w:id="1641" w:name="_Toc46489203"/>
      <w:bookmarkStart w:id="1642" w:name="_Toc52567561"/>
      <w:bookmarkStart w:id="1643" w:name="_Toc60789167"/>
      <w:r w:rsidRPr="0007416F">
        <w:t>8.10.3.2</w:t>
      </w:r>
      <w:r w:rsidRPr="0007416F">
        <w:tab/>
        <w:t>Procedures between LMF and gNB</w:t>
      </w:r>
      <w:bookmarkEnd w:id="1640"/>
      <w:bookmarkEnd w:id="1641"/>
      <w:bookmarkEnd w:id="1642"/>
      <w:bookmarkEnd w:id="1643"/>
    </w:p>
    <w:p w:rsidR="00002C9E" w:rsidRPr="0007416F" w:rsidRDefault="00002C9E" w:rsidP="00002C9E">
      <w:pPr>
        <w:pStyle w:val="Heading5"/>
      </w:pPr>
      <w:bookmarkStart w:id="1644" w:name="_Hlk32311233"/>
      <w:bookmarkStart w:id="1645" w:name="_Toc37338361"/>
      <w:bookmarkStart w:id="1646" w:name="_Toc46489204"/>
      <w:bookmarkStart w:id="1647" w:name="_Toc52567562"/>
      <w:bookmarkStart w:id="1648" w:name="_Toc60789168"/>
      <w:r w:rsidRPr="0007416F">
        <w:t>8.10.3.2.1</w:t>
      </w:r>
      <w:bookmarkEnd w:id="1644"/>
      <w:r w:rsidRPr="0007416F">
        <w:tab/>
        <w:t>Assistance Data Delivery between LMF and gNB</w:t>
      </w:r>
      <w:bookmarkEnd w:id="1645"/>
      <w:bookmarkEnd w:id="1646"/>
      <w:bookmarkEnd w:id="1647"/>
      <w:bookmarkEnd w:id="1648"/>
    </w:p>
    <w:p w:rsidR="00002C9E" w:rsidRPr="0007416F" w:rsidRDefault="00002C9E" w:rsidP="00002C9E">
      <w:r w:rsidRPr="0007416F">
        <w:t>The purpose of th</w:t>
      </w:r>
      <w:r w:rsidR="00BA096C" w:rsidRPr="0007416F">
        <w:t>ese</w:t>
      </w:r>
      <w:r w:rsidRPr="0007416F">
        <w:t xml:space="preserve"> procedure</w:t>
      </w:r>
      <w:r w:rsidR="00BA096C" w:rsidRPr="0007416F">
        <w:t>s</w:t>
      </w:r>
      <w:r w:rsidRPr="0007416F">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07416F">
        <w:t>-</w:t>
      </w:r>
      <w:r w:rsidRPr="0007416F">
        <w:t>SRS configuration information from the serving gNB of a target UE.</w:t>
      </w:r>
    </w:p>
    <w:p w:rsidR="00002C9E" w:rsidRPr="0007416F" w:rsidRDefault="00002C9E" w:rsidP="00002C9E">
      <w:r w:rsidRPr="0007416F">
        <w:t xml:space="preserve">Figure 8.10.3.2.1-1 shows the </w:t>
      </w:r>
      <w:r w:rsidR="00BA096C" w:rsidRPr="0007416F">
        <w:t>TRP Information Exchange</w:t>
      </w:r>
      <w:r w:rsidRPr="0007416F">
        <w:t xml:space="preserve"> operation from the gNB to the LMF for the Multi-RTT positioning method.</w:t>
      </w:r>
    </w:p>
    <w:p w:rsidR="00002C9E" w:rsidRPr="0007416F" w:rsidRDefault="00BA096C" w:rsidP="00002C9E">
      <w:pPr>
        <w:pStyle w:val="TH"/>
      </w:pPr>
      <w:r w:rsidRPr="0007416F">
        <w:object w:dxaOrig="6550" w:dyaOrig="3194">
          <v:shape id="_x0000_i1083" type="#_x0000_t75" style="width:330.75pt;height:158.25pt" o:ole="">
            <v:imagedata r:id="rId80" o:title=""/>
          </v:shape>
          <o:OLEObject Type="Embed" ProgID="Visio.Drawing.11" ShapeID="_x0000_i1083" DrawAspect="Content" ObjectID="_1671405545" r:id="rId81"/>
        </w:object>
      </w:r>
    </w:p>
    <w:p w:rsidR="00002C9E" w:rsidRPr="0007416F" w:rsidRDefault="00002C9E" w:rsidP="00002C9E">
      <w:pPr>
        <w:pStyle w:val="TF"/>
      </w:pPr>
      <w:r w:rsidRPr="0007416F">
        <w:t xml:space="preserve">Figure 8.10.3.2.1-1: LMF-initiated </w:t>
      </w:r>
      <w:r w:rsidR="00BA096C" w:rsidRPr="0007416F">
        <w:t xml:space="preserve">TRP Information Exchange </w:t>
      </w:r>
      <w:r w:rsidRPr="0007416F">
        <w:t>Procedure</w:t>
      </w:r>
    </w:p>
    <w:p w:rsidR="00002C9E" w:rsidRPr="0007416F" w:rsidRDefault="00002C9E" w:rsidP="00002C9E">
      <w:pPr>
        <w:pStyle w:val="B1"/>
      </w:pPr>
      <w:r w:rsidRPr="0007416F">
        <w:t>(1)</w:t>
      </w:r>
      <w:r w:rsidRPr="0007416F">
        <w:tab/>
        <w:t xml:space="preserve">The LMF determines that certain </w:t>
      </w:r>
      <w:r w:rsidR="00BA096C" w:rsidRPr="0007416F">
        <w:t>TRP configuration information is</w:t>
      </w:r>
      <w:r w:rsidRPr="0007416F">
        <w:t xml:space="preserve"> desired (e.g., as part of a periodic update or as triggered by OAM) and sends an NRPPa </w:t>
      </w:r>
      <w:r w:rsidR="00BA096C" w:rsidRPr="0007416F">
        <w:t>TRP INFORMATION REQUEST</w:t>
      </w:r>
      <w:r w:rsidRPr="0007416F">
        <w:t xml:space="preserve"> message to the gNB. This request includes an indication of which specific </w:t>
      </w:r>
      <w:r w:rsidR="00BA096C" w:rsidRPr="0007416F">
        <w:t>TRP configuration information is</w:t>
      </w:r>
      <w:r w:rsidRPr="0007416F">
        <w:t xml:space="preserve"> requested.</w:t>
      </w:r>
    </w:p>
    <w:p w:rsidR="00002C9E" w:rsidRPr="0007416F" w:rsidRDefault="00002C9E" w:rsidP="00002C9E">
      <w:pPr>
        <w:pStyle w:val="B1"/>
      </w:pPr>
      <w:r w:rsidRPr="0007416F">
        <w:t>(2)</w:t>
      </w:r>
      <w:r w:rsidRPr="0007416F">
        <w:tab/>
        <w:t xml:space="preserve">The gNB provides the requested </w:t>
      </w:r>
      <w:r w:rsidR="00BA096C" w:rsidRPr="0007416F">
        <w:t xml:space="preserve">TRP information </w:t>
      </w:r>
      <w:r w:rsidRPr="0007416F">
        <w:t xml:space="preserve">in an NRPPa </w:t>
      </w:r>
      <w:r w:rsidR="00BA096C" w:rsidRPr="0007416F">
        <w:t>TRP INFORMATION RESPONSE</w:t>
      </w:r>
      <w:r w:rsidRPr="0007416F">
        <w:t xml:space="preserve"> message, if available at the gNB. If the gNB is not able to provide any information, it returns an </w:t>
      </w:r>
      <w:r w:rsidR="00BA096C" w:rsidRPr="0007416F">
        <w:t>TRP INFORMATION FAILURE</w:t>
      </w:r>
      <w:r w:rsidRPr="0007416F">
        <w:t xml:space="preserve"> message indicating the cause of the failure.</w:t>
      </w:r>
    </w:p>
    <w:p w:rsidR="00002C9E" w:rsidRPr="0007416F" w:rsidRDefault="00002C9E" w:rsidP="00002C9E">
      <w:r w:rsidRPr="0007416F">
        <w:lastRenderedPageBreak/>
        <w:t>Figure 8.10.3.2.1-2 shows the UL information Delivery operation from the serving gNB to the LMF.</w:t>
      </w:r>
    </w:p>
    <w:p w:rsidR="00002C9E" w:rsidRPr="0007416F" w:rsidRDefault="00002C9E" w:rsidP="0074501F">
      <w:pPr>
        <w:pStyle w:val="TH"/>
      </w:pPr>
      <w:r w:rsidRPr="0007416F">
        <w:object w:dxaOrig="6337" w:dyaOrig="3613">
          <v:shape id="_x0000_i1084" type="#_x0000_t75" style="width:317.25pt;height:180pt" o:ole="">
            <v:imagedata r:id="rId82" o:title=""/>
          </v:shape>
          <o:OLEObject Type="Embed" ProgID="Visio.Drawing.11" ShapeID="_x0000_i1084" DrawAspect="Content" ObjectID="_1671405546" r:id="rId83"/>
        </w:object>
      </w:r>
    </w:p>
    <w:p w:rsidR="00002C9E" w:rsidRPr="0007416F" w:rsidRDefault="00002C9E" w:rsidP="0074501F">
      <w:pPr>
        <w:pStyle w:val="TF"/>
      </w:pPr>
      <w:r w:rsidRPr="0007416F">
        <w:t xml:space="preserve">Figure </w:t>
      </w:r>
      <w:r w:rsidR="00BA096C" w:rsidRPr="0007416F">
        <w:t>8.10.3.2.1-2</w:t>
      </w:r>
      <w:r w:rsidRPr="0007416F">
        <w:t>: LMF-initiated UL Information Request Procedure</w:t>
      </w:r>
    </w:p>
    <w:p w:rsidR="00002C9E" w:rsidRPr="0007416F" w:rsidRDefault="00002C9E" w:rsidP="0074501F">
      <w:pPr>
        <w:pStyle w:val="B1"/>
      </w:pPr>
      <w:r w:rsidRPr="0007416F">
        <w:t>(1)</w:t>
      </w:r>
      <w:r w:rsidRPr="0007416F">
        <w:tab/>
        <w:t>The LMF sends a NRPPa message POSITIONING INFORMATION REQUEST to the serving gNB of the target UE to request UE SRS configuration information.</w:t>
      </w:r>
      <w:r w:rsidR="00BA096C" w:rsidRPr="0007416F">
        <w:t xml:space="preserve"> If the message includes the Requested UL-SRS Transmission Characteristics as listed in Table 8.10.2.4-1, the gNB should take this information into account when configuring UL-SRS transmissions for the UE.</w:t>
      </w:r>
    </w:p>
    <w:p w:rsidR="00002C9E" w:rsidRPr="0007416F" w:rsidRDefault="00002C9E" w:rsidP="0074501F">
      <w:pPr>
        <w:pStyle w:val="B1"/>
      </w:pPr>
      <w:r w:rsidRPr="0007416F">
        <w:t>(2)</w:t>
      </w:r>
      <w:r w:rsidRPr="0007416F">
        <w:tab/>
        <w:t xml:space="preserve">The serving gNB determines the UE SRS configuration to be allocated for the UE and sends NRPPa message POSITIONING INFORMATION RESPONSE to the LMF that includes the UE SRS configuration defined in </w:t>
      </w:r>
      <w:r w:rsidR="00BA096C" w:rsidRPr="0007416F">
        <w:t xml:space="preserve">Table </w:t>
      </w:r>
      <w:r w:rsidRPr="0007416F">
        <w:t>8.10.2.3</w:t>
      </w:r>
      <w:r w:rsidR="00BA096C" w:rsidRPr="0007416F">
        <w:t>-2</w:t>
      </w:r>
      <w:r w:rsidRPr="0007416F">
        <w:t>. If the serving gNB is not able to provide the requested information, it returns a failure message indicating the cause of the failure.</w:t>
      </w:r>
    </w:p>
    <w:p w:rsidR="00002C9E" w:rsidRPr="0007416F" w:rsidRDefault="00002C9E" w:rsidP="00002C9E">
      <w:pPr>
        <w:pStyle w:val="B1"/>
      </w:pPr>
      <w:r w:rsidRPr="0007416F">
        <w:t>(3)</w:t>
      </w:r>
      <w:r w:rsidRPr="0007416F">
        <w:tab/>
        <w:t>If a change has occurred in the UE SRS configuration during the UE SRS time duration requested at step 1, the gNB sends a POSITIONING INFORMATION UPDATE</w:t>
      </w:r>
      <w:r w:rsidR="00445500" w:rsidRPr="0007416F">
        <w:t xml:space="preserve"> </w:t>
      </w:r>
      <w:r w:rsidRPr="0007416F">
        <w:t>message to the LMF. This message contains, in the case of a change in UE SRS configuration parameters, the UE SRS configuration information for all cells with UE SRS configured, or an indication that the UE SRS configuration has been released in the UE.</w:t>
      </w:r>
    </w:p>
    <w:p w:rsidR="00002C9E" w:rsidRPr="0007416F" w:rsidRDefault="00002C9E" w:rsidP="00002C9E">
      <w:pPr>
        <w:pStyle w:val="Heading5"/>
      </w:pPr>
      <w:bookmarkStart w:id="1649" w:name="_Toc37338362"/>
      <w:bookmarkStart w:id="1650" w:name="_Toc46489205"/>
      <w:bookmarkStart w:id="1651" w:name="_Toc52567563"/>
      <w:bookmarkStart w:id="1652" w:name="_Toc60789169"/>
      <w:r w:rsidRPr="0007416F">
        <w:t>8.10.3.2.2</w:t>
      </w:r>
      <w:r w:rsidRPr="0007416F">
        <w:tab/>
        <w:t>Location Information Transfer/Assistance Data Transfer Procedure</w:t>
      </w:r>
      <w:bookmarkEnd w:id="1649"/>
      <w:bookmarkEnd w:id="1650"/>
      <w:bookmarkEnd w:id="1651"/>
      <w:bookmarkEnd w:id="1652"/>
    </w:p>
    <w:p w:rsidR="00002C9E" w:rsidRPr="0007416F" w:rsidRDefault="00002C9E" w:rsidP="00002C9E">
      <w:r w:rsidRPr="0007416F">
        <w:t>The purpose of this procedure is to enable the LMF to request position measurements from a gNB for position calculation of the UE and also provide necessary assistance data to the gNB.</w:t>
      </w:r>
    </w:p>
    <w:p w:rsidR="00002C9E" w:rsidRPr="0007416F" w:rsidRDefault="00002C9E" w:rsidP="00002C9E">
      <w:r w:rsidRPr="0007416F">
        <w:t>Figure 8.10.3.2.2-1 shows the messaging between the LMF and the gNB to perform this procedure.</w:t>
      </w:r>
    </w:p>
    <w:p w:rsidR="00002C9E" w:rsidRPr="0007416F" w:rsidRDefault="00002C9E" w:rsidP="0074501F">
      <w:pPr>
        <w:pStyle w:val="TH"/>
      </w:pPr>
      <w:r w:rsidRPr="0007416F">
        <w:object w:dxaOrig="6550" w:dyaOrig="5883">
          <v:shape id="_x0000_i1085" type="#_x0000_t75" style="width:327pt;height:293.25pt" o:ole="">
            <v:imagedata r:id="rId84" o:title=""/>
          </v:shape>
          <o:OLEObject Type="Embed" ProgID="Visio.Drawing.11" ShapeID="_x0000_i1085" DrawAspect="Content" ObjectID="_1671405547" r:id="rId85"/>
        </w:object>
      </w:r>
    </w:p>
    <w:p w:rsidR="00002C9E" w:rsidRPr="0007416F" w:rsidRDefault="00002C9E" w:rsidP="0074501F">
      <w:pPr>
        <w:pStyle w:val="TF"/>
      </w:pPr>
      <w:r w:rsidRPr="0007416F">
        <w:t>Figure 8.10.3.2.2-1: LMF-initiated Location Information Transfer Procedure</w:t>
      </w:r>
    </w:p>
    <w:p w:rsidR="00002C9E" w:rsidRPr="0007416F" w:rsidRDefault="00002C9E" w:rsidP="00002C9E">
      <w:pPr>
        <w:pStyle w:val="B1"/>
      </w:pPr>
      <w:r w:rsidRPr="0007416F" w:rsidDel="006A3B1E">
        <w:t xml:space="preserve"> </w:t>
      </w:r>
      <w:r w:rsidRPr="0007416F">
        <w:t>(1)</w:t>
      </w:r>
      <w:r w:rsidRPr="0007416F">
        <w:tab/>
        <w:t xml:space="preserve">The LMF sends a NRPPa message to the selected gNB to request Multi-RTT measurement information. The message includes any information required for the gNB to perform the measurements as defined in </w:t>
      </w:r>
      <w:r w:rsidR="00BA096C" w:rsidRPr="0007416F">
        <w:t>Table</w:t>
      </w:r>
      <w:r w:rsidRPr="0007416F">
        <w:t xml:space="preserve"> 8.10.2.4</w:t>
      </w:r>
      <w:r w:rsidR="00BA096C" w:rsidRPr="0007416F">
        <w:t>-2</w:t>
      </w:r>
      <w:r w:rsidRPr="0007416F">
        <w:t>.</w:t>
      </w:r>
    </w:p>
    <w:p w:rsidR="00002C9E" w:rsidRPr="0007416F" w:rsidRDefault="00002C9E" w:rsidP="00002C9E">
      <w:pPr>
        <w:pStyle w:val="B1"/>
      </w:pPr>
      <w:r w:rsidRPr="0007416F">
        <w:t>(2)</w:t>
      </w:r>
      <w:r w:rsidRPr="0007416F">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07416F">
        <w:t>Table</w:t>
      </w:r>
      <w:r w:rsidRPr="0007416F">
        <w:t xml:space="preserve"> 8.10.2.3</w:t>
      </w:r>
      <w:r w:rsidR="00BA096C" w:rsidRPr="0007416F">
        <w:t>-3</w:t>
      </w:r>
      <w:r w:rsidRPr="0007416F">
        <w:t>.</w:t>
      </w:r>
    </w:p>
    <w:p w:rsidR="00002C9E" w:rsidRPr="0007416F" w:rsidRDefault="00002C9E" w:rsidP="00002C9E">
      <w:pPr>
        <w:pStyle w:val="B1"/>
        <w:ind w:firstLine="0"/>
      </w:pPr>
      <w:r w:rsidRPr="0007416F">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07416F">
        <w:br/>
      </w:r>
      <w:r w:rsidRPr="0007416F">
        <w:br/>
        <w:t>If the gNB is not able to accept the Measurement Request message in step 1, the gNB returns a failure message indicating the cause of the failure.</w:t>
      </w:r>
    </w:p>
    <w:p w:rsidR="00002C9E" w:rsidRPr="0007416F" w:rsidRDefault="00002C9E" w:rsidP="00002C9E">
      <w:pPr>
        <w:pStyle w:val="B1"/>
      </w:pPr>
      <w:r w:rsidRPr="0007416F">
        <w:t>(3)</w:t>
      </w:r>
      <w:r w:rsidRPr="0007416F">
        <w:tab/>
        <w:t xml:space="preserve">The gNB periodically provides the Multi-RTT measurements as defined in </w:t>
      </w:r>
      <w:r w:rsidR="00BA096C" w:rsidRPr="0007416F">
        <w:t>Table</w:t>
      </w:r>
      <w:r w:rsidRPr="0007416F">
        <w:t xml:space="preserve"> 8.10.2.3</w:t>
      </w:r>
      <w:r w:rsidR="00BA096C" w:rsidRPr="0007416F">
        <w:t>-3</w:t>
      </w:r>
      <w:r w:rsidRPr="0007416F">
        <w:t>. to the LMF if that was requested at step 1.</w:t>
      </w:r>
    </w:p>
    <w:p w:rsidR="00002C9E" w:rsidRPr="0007416F" w:rsidRDefault="00002C9E" w:rsidP="00002C9E">
      <w:pPr>
        <w:pStyle w:val="B1"/>
      </w:pPr>
      <w:r w:rsidRPr="0007416F">
        <w:t>(4)</w:t>
      </w:r>
      <w:r w:rsidRPr="0007416F">
        <w:tab/>
        <w:t xml:space="preserve">At any time after step 2, the LMF may send a Measurement Update message to the gNB providing updated information required for the gNB to perform the Multi-RTT measurements as defined in </w:t>
      </w:r>
      <w:r w:rsidR="00BA096C" w:rsidRPr="0007416F">
        <w:t>Table</w:t>
      </w:r>
      <w:r w:rsidRPr="0007416F">
        <w:t xml:space="preserve"> 8.10.2.4</w:t>
      </w:r>
      <w:r w:rsidR="00BA096C" w:rsidRPr="0007416F">
        <w:t>-2</w:t>
      </w:r>
      <w:r w:rsidRPr="0007416F">
        <w:t>. Upon receiving the message, the gNB overwrites the previously received measurement configuration information.</w:t>
      </w:r>
    </w:p>
    <w:p w:rsidR="00002C9E" w:rsidRPr="0007416F" w:rsidRDefault="00002C9E" w:rsidP="00002C9E">
      <w:pPr>
        <w:pStyle w:val="B1"/>
      </w:pPr>
      <w:r w:rsidRPr="0007416F">
        <w:t>(5)</w:t>
      </w:r>
      <w:r w:rsidRPr="0007416F">
        <w:tab/>
        <w:t>If the previously requested Multi-RTT measurements can no longer be reported, the gNB notifies the LMF by sending a Measurement Failure Indication message.</w:t>
      </w:r>
    </w:p>
    <w:p w:rsidR="00002C9E" w:rsidRPr="0007416F" w:rsidRDefault="00002C9E" w:rsidP="00002C9E">
      <w:pPr>
        <w:pStyle w:val="B1"/>
      </w:pPr>
      <w:r w:rsidRPr="0007416F">
        <w:t>(6)</w:t>
      </w:r>
      <w:r w:rsidRPr="0007416F">
        <w:tab/>
        <w:t>When the LMF wants to abort an ongoing Multi-RTT measurement it sends a Measurement Abort message to the gNB.</w:t>
      </w:r>
    </w:p>
    <w:p w:rsidR="00BA096C" w:rsidRPr="0007416F" w:rsidRDefault="00BA096C" w:rsidP="00BA096C">
      <w:pPr>
        <w:pStyle w:val="Heading5"/>
      </w:pPr>
      <w:bookmarkStart w:id="1653" w:name="_Toc46489206"/>
      <w:bookmarkStart w:id="1654" w:name="_Toc52567564"/>
      <w:bookmarkStart w:id="1655" w:name="_Toc37338363"/>
      <w:bookmarkStart w:id="1656" w:name="_Hlk23431113"/>
      <w:bookmarkStart w:id="1657" w:name="_Toc60789170"/>
      <w:r w:rsidRPr="0007416F">
        <w:t>8.10.3.2.3</w:t>
      </w:r>
      <w:r w:rsidRPr="0007416F">
        <w:tab/>
        <w:t>Positioning Activation/Deactivation Procedure</w:t>
      </w:r>
      <w:bookmarkEnd w:id="1653"/>
      <w:bookmarkEnd w:id="1654"/>
      <w:bookmarkEnd w:id="1657"/>
    </w:p>
    <w:p w:rsidR="00BA096C" w:rsidRPr="0007416F" w:rsidRDefault="00BA096C" w:rsidP="007227AF">
      <w:r w:rsidRPr="0007416F">
        <w:t>The purpose of this procedure is to enable the LMF to request activation and deactivation of UL-SRS transmission of the target UE.</w:t>
      </w:r>
    </w:p>
    <w:p w:rsidR="00BA096C" w:rsidRPr="0007416F" w:rsidRDefault="00BA096C" w:rsidP="00BA096C">
      <w:r w:rsidRPr="0007416F">
        <w:t>Figure 8.10.3.2.3-1 shows the messaging between the LMF and the gNB to perform this procedure.</w:t>
      </w:r>
    </w:p>
    <w:p w:rsidR="00BA096C" w:rsidRPr="0007416F" w:rsidRDefault="00BA096C" w:rsidP="007227AF">
      <w:pPr>
        <w:pStyle w:val="TH"/>
      </w:pPr>
      <w:r w:rsidRPr="0007416F">
        <w:object w:dxaOrig="6550" w:dyaOrig="3944">
          <v:shape id="_x0000_i1086" type="#_x0000_t75" style="width:330.75pt;height:194.25pt" o:ole="">
            <v:imagedata r:id="rId86" o:title=""/>
          </v:shape>
          <o:OLEObject Type="Embed" ProgID="Visio.Drawing.11" ShapeID="_x0000_i1086" DrawAspect="Content" ObjectID="_1671405548" r:id="rId87"/>
        </w:object>
      </w:r>
    </w:p>
    <w:p w:rsidR="00BA096C" w:rsidRPr="0007416F" w:rsidRDefault="00BA096C" w:rsidP="00BA096C">
      <w:pPr>
        <w:pStyle w:val="TF"/>
        <w:keepNext/>
      </w:pPr>
      <w:r w:rsidRPr="0007416F">
        <w:t>Figure 8.10.3.2.3-1: Positioning Activation/Deactivation Procedure.</w:t>
      </w:r>
    </w:p>
    <w:p w:rsidR="00BA096C" w:rsidRPr="0007416F" w:rsidRDefault="00BA096C" w:rsidP="00BA096C">
      <w:pPr>
        <w:pStyle w:val="B1"/>
      </w:pPr>
      <w:r w:rsidRPr="0007416F">
        <w:t>(1)</w:t>
      </w:r>
      <w:r w:rsidRPr="0007416F">
        <w:tab/>
        <w:t xml:space="preserve">The LMF sends </w:t>
      </w:r>
      <w:r w:rsidR="00EE0283" w:rsidRPr="0007416F">
        <w:t>the</w:t>
      </w:r>
      <w:r w:rsidRPr="0007416F">
        <w:t xml:space="preserve"> NRPPa</w:t>
      </w:r>
      <w:r w:rsidR="00EE0283" w:rsidRPr="0007416F">
        <w:t xml:space="preserve"> Positioning Activation Request</w:t>
      </w:r>
      <w:r w:rsidRPr="0007416F">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07416F">
        <w:t xml:space="preserve"> For an aperiodic UL-SRS, the message may include aperiodic SRS Resource trigger list to indicate the UL-SRS resource to be activated.</w:t>
      </w:r>
    </w:p>
    <w:p w:rsidR="00BA096C" w:rsidRPr="0007416F" w:rsidRDefault="00BA096C" w:rsidP="00BA096C">
      <w:pPr>
        <w:pStyle w:val="B1"/>
      </w:pPr>
      <w:r w:rsidRPr="0007416F">
        <w:t>(2)</w:t>
      </w:r>
      <w:r w:rsidR="00324C10" w:rsidRPr="0007416F">
        <w:tab/>
      </w:r>
      <w:r w:rsidRPr="0007416F">
        <w:t xml:space="preserve">For semi-persistent UL-SRS, the serving gNB may then activate the configured semi-persistent UL-SRS resource sets </w:t>
      </w:r>
      <w:r w:rsidRPr="0007416F">
        <w:rPr>
          <w:lang w:eastAsia="ko-KR"/>
        </w:rPr>
        <w:t xml:space="preserve">by sending the SP Positioning SRS Activation/Deactivation MAC CE command as specified in </w:t>
      </w:r>
      <w:r w:rsidR="009C2207" w:rsidRPr="0007416F">
        <w:rPr>
          <w:lang w:eastAsia="ko-KR"/>
        </w:rPr>
        <w:t xml:space="preserve">TS 38.211 </w:t>
      </w:r>
      <w:r w:rsidRPr="0007416F">
        <w:rPr>
          <w:lang w:eastAsia="ko-KR"/>
        </w:rPr>
        <w:t>[</w:t>
      </w:r>
      <w:r w:rsidR="009C2207" w:rsidRPr="0007416F">
        <w:rPr>
          <w:lang w:eastAsia="ko-KR"/>
        </w:rPr>
        <w:t>39</w:t>
      </w:r>
      <w:r w:rsidRPr="0007416F">
        <w:rPr>
          <w:lang w:eastAsia="ko-KR"/>
        </w:rPr>
        <w:t>].</w:t>
      </w:r>
      <w:r w:rsidRPr="0007416F">
        <w:t xml:space="preserve"> </w:t>
      </w:r>
      <w:r w:rsidR="004E5E45" w:rsidRPr="0007416F">
        <w:t>For aperiodic UL-SRS, the serving gNB may then activate the configured aperiodic UL-SRS resource sets by sending the DCI as specified in TS 38.212 [40].</w:t>
      </w:r>
      <w:r w:rsidRPr="0007416F">
        <w:br/>
        <w:t xml:space="preserve">If the UL-SRS has been successfully activated as requested in step 1, the gNB sends </w:t>
      </w:r>
      <w:r w:rsidR="00EE0283" w:rsidRPr="0007416F">
        <w:t>the</w:t>
      </w:r>
      <w:r w:rsidRPr="0007416F">
        <w:t xml:space="preserve"> NRPPa </w:t>
      </w:r>
      <w:r w:rsidR="00EE0283" w:rsidRPr="0007416F">
        <w:t xml:space="preserve">Positioning Activation Response </w:t>
      </w:r>
      <w:r w:rsidRPr="0007416F">
        <w:t xml:space="preserve">message to the LMF. </w:t>
      </w:r>
      <w:r w:rsidR="004E5E45" w:rsidRPr="0007416F">
        <w:t xml:space="preserve">The serving gNB may include a system frame number and a slot number in the NRPPa Positioning Activation Response message to the LMF. </w:t>
      </w:r>
      <w:r w:rsidRPr="0007416F">
        <w:t>If the serving gNB is not able to fulfil the request from step</w:t>
      </w:r>
      <w:r w:rsidR="00324C10" w:rsidRPr="0007416F">
        <w:t xml:space="preserve"> </w:t>
      </w:r>
      <w:r w:rsidRPr="0007416F">
        <w:t xml:space="preserve">1, it returns </w:t>
      </w:r>
      <w:r w:rsidR="00EE0283" w:rsidRPr="0007416F">
        <w:t>the Positioning Activation Failure</w:t>
      </w:r>
      <w:r w:rsidRPr="0007416F">
        <w:t xml:space="preserve"> message indicating the cause of the failure.</w:t>
      </w:r>
    </w:p>
    <w:p w:rsidR="00BA096C" w:rsidRPr="0007416F" w:rsidRDefault="00BA096C" w:rsidP="00BA096C">
      <w:pPr>
        <w:pStyle w:val="B1"/>
      </w:pPr>
      <w:r w:rsidRPr="0007416F">
        <w:t>(3)</w:t>
      </w:r>
      <w:r w:rsidRPr="0007416F">
        <w:tab/>
        <w:t>If a previously activated UL-SRS should be deactivated</w:t>
      </w:r>
      <w:r w:rsidR="004E5E45" w:rsidRPr="0007416F">
        <w:t>, or the UL-SRS transmission should be released</w:t>
      </w:r>
      <w:r w:rsidRPr="0007416F">
        <w:t xml:space="preserve">, the LMF sends </w:t>
      </w:r>
      <w:r w:rsidR="00EE0283" w:rsidRPr="0007416F">
        <w:t>the</w:t>
      </w:r>
      <w:r w:rsidRPr="0007416F">
        <w:t xml:space="preserve"> NRPPa </w:t>
      </w:r>
      <w:r w:rsidR="00EE0283" w:rsidRPr="0007416F">
        <w:t xml:space="preserve">Positioning Deactivation </w:t>
      </w:r>
      <w:r w:rsidRPr="0007416F">
        <w:t>message to the serving gNB of the target device to request deactivation</w:t>
      </w:r>
      <w:r w:rsidR="004E5E45" w:rsidRPr="0007416F">
        <w:t xml:space="preserve"> of UL-SRS resource sets, or release all the UL-SRS resources</w:t>
      </w:r>
      <w:r w:rsidRPr="0007416F">
        <w:t>. This message includes an indication of the UL</w:t>
      </w:r>
      <w:r w:rsidR="00F01F41" w:rsidRPr="0007416F">
        <w:t>-</w:t>
      </w:r>
      <w:r w:rsidRPr="0007416F">
        <w:t>SRS resource set to be deactivated</w:t>
      </w:r>
      <w:r w:rsidR="004E5E45" w:rsidRPr="0007416F">
        <w:t>, or an indication of releasing all UL-SRS resources</w:t>
      </w:r>
      <w:r w:rsidRPr="0007416F">
        <w:t>.</w:t>
      </w:r>
    </w:p>
    <w:p w:rsidR="00002C9E" w:rsidRPr="0007416F" w:rsidRDefault="00002C9E" w:rsidP="00002C9E">
      <w:pPr>
        <w:pStyle w:val="Heading3"/>
      </w:pPr>
      <w:bookmarkStart w:id="1658" w:name="_Toc46489207"/>
      <w:bookmarkStart w:id="1659" w:name="_Toc52567565"/>
      <w:bookmarkStart w:id="1660" w:name="_Toc60789171"/>
      <w:r w:rsidRPr="0007416F">
        <w:t>8.10.4</w:t>
      </w:r>
      <w:r w:rsidRPr="0007416F">
        <w:tab/>
        <w:t>Sequence of Procedure for Multi-RTT positioning</w:t>
      </w:r>
      <w:bookmarkEnd w:id="1655"/>
      <w:bookmarkEnd w:id="1658"/>
      <w:bookmarkEnd w:id="1659"/>
      <w:bookmarkEnd w:id="1660"/>
    </w:p>
    <w:p w:rsidR="00002C9E" w:rsidRPr="0007416F" w:rsidRDefault="00002C9E" w:rsidP="00002C9E">
      <w:bookmarkStart w:id="1661" w:name="_Hlk29907095"/>
      <w:bookmarkEnd w:id="1656"/>
      <w:r w:rsidRPr="0007416F">
        <w:t>Figure 8.10.4-1 shows the messaging between the LMF, the gNBs and the UE to perform LMF-initiated Location Information Transfer Procedure for Multi-RTT.</w:t>
      </w:r>
    </w:p>
    <w:p w:rsidR="00EE0283" w:rsidRPr="0007416F" w:rsidRDefault="004E5E45" w:rsidP="00782D02">
      <w:pPr>
        <w:pStyle w:val="TH"/>
      </w:pPr>
      <w:r w:rsidRPr="0007416F">
        <w:rPr>
          <w:noProof/>
          <w:lang w:eastAsia="ko-KR"/>
        </w:rPr>
        <w:object w:dxaOrig="9045" w:dyaOrig="9195">
          <v:shape id="_x0000_i1087" type="#_x0000_t75" style="width:447pt;height:453pt" o:ole="">
            <v:imagedata r:id="rId88" o:title=""/>
          </v:shape>
          <o:OLEObject Type="Embed" ProgID="Visio.Drawing.11" ShapeID="_x0000_i1087" DrawAspect="Content" ObjectID="_1671405549" r:id="rId89"/>
        </w:object>
      </w:r>
    </w:p>
    <w:bookmarkEnd w:id="1661"/>
    <w:p w:rsidR="00002C9E" w:rsidRPr="0007416F" w:rsidRDefault="00002C9E" w:rsidP="00002C9E">
      <w:pPr>
        <w:pStyle w:val="TF"/>
      </w:pPr>
      <w:r w:rsidRPr="0007416F">
        <w:t>Figure 8.10.4-1: Multi-RTT positioning procedure</w:t>
      </w:r>
    </w:p>
    <w:p w:rsidR="00002C9E" w:rsidRPr="0007416F" w:rsidRDefault="00002C9E" w:rsidP="00002C9E">
      <w:pPr>
        <w:pStyle w:val="B1"/>
        <w:rPr>
          <w:noProof/>
          <w:lang w:eastAsia="ko-KR"/>
        </w:rPr>
      </w:pPr>
      <w:r w:rsidRPr="0007416F">
        <w:rPr>
          <w:noProof/>
          <w:lang w:eastAsia="ko-KR"/>
        </w:rPr>
        <w:t>0.</w:t>
      </w:r>
      <w:r w:rsidRPr="0007416F">
        <w:rPr>
          <w:noProof/>
          <w:lang w:eastAsia="ko-KR"/>
        </w:rPr>
        <w:tab/>
        <w:t>The LMF may use the procedure</w:t>
      </w:r>
      <w:r w:rsidR="00BA096C" w:rsidRPr="0007416F">
        <w:rPr>
          <w:noProof/>
          <w:lang w:eastAsia="ko-KR"/>
        </w:rPr>
        <w:t xml:space="preserve"> in Figure 8.10.3.2.1-1</w:t>
      </w:r>
      <w:r w:rsidRPr="0007416F">
        <w:rPr>
          <w:noProof/>
          <w:lang w:eastAsia="ko-KR"/>
        </w:rPr>
        <w:t xml:space="preserve"> to obtain the </w:t>
      </w:r>
      <w:r w:rsidR="00BA096C" w:rsidRPr="0007416F">
        <w:rPr>
          <w:noProof/>
          <w:lang w:eastAsia="ko-KR"/>
        </w:rPr>
        <w:t xml:space="preserve">TRP </w:t>
      </w:r>
      <w:r w:rsidRPr="0007416F">
        <w:rPr>
          <w:noProof/>
          <w:lang w:eastAsia="ko-KR"/>
        </w:rPr>
        <w:t>information required for Multi-RTT positioning.</w:t>
      </w:r>
    </w:p>
    <w:p w:rsidR="00002C9E" w:rsidRPr="0007416F" w:rsidRDefault="00002C9E" w:rsidP="00002C9E">
      <w:pPr>
        <w:pStyle w:val="B1"/>
      </w:pPr>
      <w:r w:rsidRPr="0007416F">
        <w:rPr>
          <w:noProof/>
          <w:lang w:eastAsia="ko-KR"/>
        </w:rPr>
        <w:t>1.</w:t>
      </w:r>
      <w:r w:rsidRPr="0007416F">
        <w:rPr>
          <w:noProof/>
          <w:lang w:eastAsia="ko-KR"/>
        </w:rPr>
        <w:tab/>
      </w:r>
      <w:r w:rsidRPr="0007416F">
        <w:t>The LMF may request the positioning capabilities of the target device using the LPP Capability Transfer procedure described in clause 8.10.3.1.1.</w:t>
      </w:r>
    </w:p>
    <w:p w:rsidR="00002C9E" w:rsidRPr="0007416F" w:rsidRDefault="00002C9E" w:rsidP="00002C9E">
      <w:pPr>
        <w:pStyle w:val="B1"/>
      </w:pPr>
      <w:r w:rsidRPr="0007416F">
        <w:t>2.</w:t>
      </w:r>
      <w:r w:rsidRPr="0007416F">
        <w:tab/>
        <w:t>The LMF sends a NRPPa POSITIONING INFORMATION REQUEST message to the serving gNB to request UL information for the target device as described in</w:t>
      </w:r>
      <w:r w:rsidR="00BA096C" w:rsidRPr="0007416F">
        <w:t xml:space="preserve"> Figure 8.10.3.2.1-2</w:t>
      </w:r>
      <w:r w:rsidRPr="0007416F">
        <w:t>.</w:t>
      </w:r>
    </w:p>
    <w:p w:rsidR="00002C9E" w:rsidRPr="0007416F" w:rsidRDefault="00002C9E" w:rsidP="00002C9E">
      <w:pPr>
        <w:pStyle w:val="B1"/>
      </w:pPr>
      <w:r w:rsidRPr="0007416F">
        <w:t>3.</w:t>
      </w:r>
      <w:r w:rsidRPr="0007416F">
        <w:tab/>
        <w:t>The serving gNB determines the resources available for UL</w:t>
      </w:r>
      <w:r w:rsidR="00BA096C" w:rsidRPr="0007416F">
        <w:t>-</w:t>
      </w:r>
      <w:r w:rsidRPr="0007416F">
        <w:t>SRS and configures the target device with the UL-SRS resource sets at step 3a.</w:t>
      </w:r>
    </w:p>
    <w:p w:rsidR="00002C9E" w:rsidRPr="0007416F" w:rsidRDefault="00002C9E" w:rsidP="00002C9E">
      <w:pPr>
        <w:pStyle w:val="B1"/>
      </w:pPr>
      <w:r w:rsidRPr="0007416F">
        <w:t>4.</w:t>
      </w:r>
      <w:r w:rsidRPr="0007416F">
        <w:tab/>
        <w:t>The serving gNB provides the UL</w:t>
      </w:r>
      <w:r w:rsidR="00BA096C" w:rsidRPr="0007416F">
        <w:t>-</w:t>
      </w:r>
      <w:r w:rsidRPr="0007416F">
        <w:t>SRS configuration information to the LMF in a NRPPa POSITIONING INFORMATION RESPONSE message.</w:t>
      </w:r>
    </w:p>
    <w:p w:rsidR="00002C9E" w:rsidRPr="0007416F" w:rsidRDefault="00002C9E" w:rsidP="00002C9E">
      <w:pPr>
        <w:pStyle w:val="NO"/>
      </w:pPr>
      <w:bookmarkStart w:id="1662" w:name="_Hlk30678308"/>
      <w:r w:rsidRPr="0007416F">
        <w:t>NOTE:</w:t>
      </w:r>
      <w:r w:rsidRPr="0007416F">
        <w:tab/>
        <w:t xml:space="preserve">It is up to implementation on whether SRS configuration is provided earlier than </w:t>
      </w:r>
      <w:r w:rsidR="00BA096C" w:rsidRPr="0007416F">
        <w:t>DL-PRS</w:t>
      </w:r>
      <w:r w:rsidRPr="0007416F">
        <w:t xml:space="preserve"> configuration.</w:t>
      </w:r>
    </w:p>
    <w:bookmarkEnd w:id="1662"/>
    <w:p w:rsidR="00002C9E" w:rsidRPr="0007416F" w:rsidRDefault="00002C9E" w:rsidP="00002C9E">
      <w:pPr>
        <w:pStyle w:val="B1"/>
      </w:pPr>
      <w:r w:rsidRPr="0007416F">
        <w:t>5.</w:t>
      </w:r>
      <w:r w:rsidRPr="0007416F">
        <w:tab/>
      </w:r>
      <w:r w:rsidR="00AC7C43" w:rsidRPr="0007416F">
        <w:t>In the case of semi-persistent or aperiodic SRS, t</w:t>
      </w:r>
      <w:r w:rsidR="00BA096C" w:rsidRPr="0007416F">
        <w:t xml:space="preserve">he LMF may request activation of UE SRS transmission </w:t>
      </w:r>
      <w:r w:rsidR="00EE0283" w:rsidRPr="0007416F">
        <w:t xml:space="preserve">by sending </w:t>
      </w:r>
      <w:r w:rsidR="00BA096C" w:rsidRPr="0007416F">
        <w:t xml:space="preserve">a NRPPa </w:t>
      </w:r>
      <w:r w:rsidR="00EE0283" w:rsidRPr="0007416F">
        <w:t xml:space="preserve">Positioning </w:t>
      </w:r>
      <w:r w:rsidR="00BA096C" w:rsidRPr="0007416F">
        <w:t xml:space="preserve">Activation Request message to the serving gNB of the target device as described in clause 8.10.3.2.3. </w:t>
      </w:r>
      <w:r w:rsidRPr="0007416F">
        <w:t xml:space="preserve">The gNB </w:t>
      </w:r>
      <w:r w:rsidR="00BA096C" w:rsidRPr="0007416F">
        <w:t xml:space="preserve">then </w:t>
      </w:r>
      <w:r w:rsidRPr="0007416F">
        <w:t>activates the UE SRS transmission</w:t>
      </w:r>
      <w:r w:rsidR="00EE0283" w:rsidRPr="0007416F">
        <w:t xml:space="preserve"> and sends a NRPPa Positioning Activation </w:t>
      </w:r>
      <w:r w:rsidR="00EE0283" w:rsidRPr="0007416F">
        <w:lastRenderedPageBreak/>
        <w:t>Response message</w:t>
      </w:r>
      <w:r w:rsidRPr="0007416F">
        <w:t xml:space="preserve">. </w:t>
      </w:r>
      <w:r w:rsidRPr="0007416F">
        <w:rPr>
          <w:noProof/>
          <w:lang w:eastAsia="ko-KR"/>
        </w:rPr>
        <w:t>The target device begins the UL</w:t>
      </w:r>
      <w:r w:rsidR="00BA096C" w:rsidRPr="0007416F">
        <w:rPr>
          <w:noProof/>
          <w:lang w:eastAsia="ko-KR"/>
        </w:rPr>
        <w:t>-</w:t>
      </w:r>
      <w:r w:rsidRPr="0007416F">
        <w:rPr>
          <w:noProof/>
          <w:lang w:eastAsia="ko-KR"/>
        </w:rPr>
        <w:t>SRS transmission according to the time domain behavior of UL</w:t>
      </w:r>
      <w:r w:rsidR="00BA096C" w:rsidRPr="0007416F">
        <w:rPr>
          <w:noProof/>
          <w:lang w:eastAsia="ko-KR"/>
        </w:rPr>
        <w:t>-</w:t>
      </w:r>
      <w:r w:rsidRPr="0007416F">
        <w:rPr>
          <w:noProof/>
          <w:lang w:eastAsia="ko-KR"/>
        </w:rPr>
        <w:t>SRS resource configuration.</w:t>
      </w:r>
    </w:p>
    <w:p w:rsidR="00002C9E" w:rsidRPr="0007416F" w:rsidRDefault="00002C9E" w:rsidP="00002C9E">
      <w:pPr>
        <w:pStyle w:val="B1"/>
        <w:rPr>
          <w:noProof/>
          <w:lang w:eastAsia="ko-KR"/>
        </w:rPr>
      </w:pPr>
      <w:r w:rsidRPr="0007416F">
        <w:t>6.</w:t>
      </w:r>
      <w:r w:rsidRPr="0007416F">
        <w:tab/>
        <w:t>The LMF provides the UL information to the selected gNBs in a NRPPa MEASUREMENT REQUEST message as described in clause 8.10.3.2.</w:t>
      </w:r>
      <w:r w:rsidR="00BA096C" w:rsidRPr="0007416F">
        <w:t>2.</w:t>
      </w:r>
      <w:r w:rsidRPr="0007416F">
        <w:t xml:space="preserve"> </w:t>
      </w:r>
      <w:r w:rsidRPr="0007416F">
        <w:rPr>
          <w:noProof/>
          <w:lang w:eastAsia="ko-KR"/>
        </w:rPr>
        <w:t>The message includes all information required to enable the gNBs/TRPs to perform the UL measurements.</w:t>
      </w:r>
    </w:p>
    <w:p w:rsidR="00002C9E" w:rsidRPr="0007416F" w:rsidRDefault="00002C9E" w:rsidP="00002C9E">
      <w:pPr>
        <w:pStyle w:val="B1"/>
        <w:rPr>
          <w:noProof/>
          <w:lang w:eastAsia="ko-KR"/>
        </w:rPr>
      </w:pPr>
      <w:r w:rsidRPr="0007416F">
        <w:rPr>
          <w:noProof/>
          <w:lang w:eastAsia="ko-KR"/>
        </w:rPr>
        <w:t>7.</w:t>
      </w:r>
      <w:r w:rsidRPr="0007416F">
        <w:rPr>
          <w:noProof/>
          <w:lang w:eastAsia="ko-KR"/>
        </w:rPr>
        <w:tab/>
        <w:t>The LMF sends a LPP Provide Assistance Data message to the target device as described in cl</w:t>
      </w:r>
      <w:r w:rsidR="0074501F" w:rsidRPr="0007416F">
        <w:rPr>
          <w:noProof/>
          <w:lang w:eastAsia="ko-KR"/>
        </w:rPr>
        <w:t>a</w:t>
      </w:r>
      <w:r w:rsidRPr="0007416F">
        <w:rPr>
          <w:noProof/>
          <w:lang w:eastAsia="ko-KR"/>
        </w:rPr>
        <w:t xml:space="preserve">use </w:t>
      </w:r>
      <w:r w:rsidRPr="0007416F">
        <w:t>8.10.3.1.2.1</w:t>
      </w:r>
      <w:r w:rsidRPr="0007416F">
        <w:rPr>
          <w:noProof/>
          <w:lang w:eastAsia="ko-KR"/>
        </w:rPr>
        <w:t>. The message includes any required assistance data for the target device to perform the necessary DL</w:t>
      </w:r>
      <w:r w:rsidR="00BA096C" w:rsidRPr="0007416F">
        <w:rPr>
          <w:noProof/>
          <w:lang w:eastAsia="ko-KR"/>
        </w:rPr>
        <w:t>-</w:t>
      </w:r>
      <w:r w:rsidRPr="0007416F">
        <w:rPr>
          <w:noProof/>
          <w:lang w:eastAsia="ko-KR"/>
        </w:rPr>
        <w:t>PRS measurements</w:t>
      </w:r>
      <w:r w:rsidRPr="0007416F" w:rsidDel="00C6483D">
        <w:rPr>
          <w:noProof/>
          <w:lang w:eastAsia="ko-KR"/>
        </w:rPr>
        <w:t>.</w:t>
      </w:r>
    </w:p>
    <w:p w:rsidR="00002C9E" w:rsidRPr="0007416F" w:rsidRDefault="00002C9E" w:rsidP="00002C9E">
      <w:pPr>
        <w:pStyle w:val="B1"/>
        <w:rPr>
          <w:noProof/>
          <w:lang w:eastAsia="ko-KR"/>
        </w:rPr>
      </w:pPr>
      <w:r w:rsidRPr="0007416F">
        <w:rPr>
          <w:noProof/>
          <w:lang w:eastAsia="ko-KR"/>
        </w:rPr>
        <w:t>8.</w:t>
      </w:r>
      <w:r w:rsidRPr="0007416F">
        <w:rPr>
          <w:noProof/>
          <w:lang w:eastAsia="ko-KR"/>
        </w:rPr>
        <w:tab/>
        <w:t>The LMF sends a LPP Request Location Information message to request Multi-RTT measurements.</w:t>
      </w:r>
    </w:p>
    <w:p w:rsidR="00002C9E" w:rsidRPr="0007416F" w:rsidRDefault="00002C9E" w:rsidP="00002C9E">
      <w:pPr>
        <w:pStyle w:val="B1"/>
        <w:rPr>
          <w:noProof/>
          <w:lang w:eastAsia="ko-KR"/>
        </w:rPr>
      </w:pPr>
      <w:r w:rsidRPr="0007416F">
        <w:rPr>
          <w:noProof/>
          <w:lang w:eastAsia="ko-KR"/>
        </w:rPr>
        <w:t>9a:</w:t>
      </w:r>
      <w:r w:rsidRPr="0007416F">
        <w:rPr>
          <w:noProof/>
          <w:lang w:eastAsia="ko-KR"/>
        </w:rPr>
        <w:tab/>
        <w:t>The target device performs the DL</w:t>
      </w:r>
      <w:r w:rsidR="00BA096C" w:rsidRPr="0007416F">
        <w:rPr>
          <w:noProof/>
          <w:lang w:eastAsia="ko-KR"/>
        </w:rPr>
        <w:t>-</w:t>
      </w:r>
      <w:r w:rsidRPr="0007416F">
        <w:rPr>
          <w:noProof/>
          <w:lang w:eastAsia="ko-KR"/>
        </w:rPr>
        <w:t>PRS measurements from all gNBs provided in the assistance data at step 7.</w:t>
      </w:r>
    </w:p>
    <w:p w:rsidR="00002C9E" w:rsidRPr="0007416F" w:rsidRDefault="00002C9E" w:rsidP="00002C9E">
      <w:pPr>
        <w:pStyle w:val="B1"/>
        <w:rPr>
          <w:noProof/>
          <w:lang w:eastAsia="ko-KR"/>
        </w:rPr>
      </w:pPr>
      <w:r w:rsidRPr="0007416F">
        <w:rPr>
          <w:noProof/>
          <w:lang w:eastAsia="ko-KR"/>
        </w:rPr>
        <w:t>9b:</w:t>
      </w:r>
      <w:r w:rsidRPr="0007416F">
        <w:rPr>
          <w:noProof/>
          <w:lang w:eastAsia="ko-KR"/>
        </w:rPr>
        <w:tab/>
        <w:t>Each gNB configured at step 6 measures the UE SRS transmissions from the target device.</w:t>
      </w:r>
    </w:p>
    <w:p w:rsidR="00002C9E" w:rsidRPr="0007416F" w:rsidRDefault="00002C9E" w:rsidP="00002C9E">
      <w:pPr>
        <w:pStyle w:val="B1"/>
        <w:rPr>
          <w:noProof/>
          <w:lang w:eastAsia="ko-KR"/>
        </w:rPr>
      </w:pPr>
      <w:r w:rsidRPr="0007416F">
        <w:rPr>
          <w:noProof/>
          <w:lang w:eastAsia="ko-KR"/>
        </w:rPr>
        <w:t>10.</w:t>
      </w:r>
      <w:r w:rsidRPr="0007416F">
        <w:rPr>
          <w:noProof/>
          <w:lang w:eastAsia="ko-KR"/>
        </w:rPr>
        <w:tab/>
        <w:t>The target device reports the DL</w:t>
      </w:r>
      <w:r w:rsidR="00BA096C" w:rsidRPr="0007416F">
        <w:rPr>
          <w:noProof/>
          <w:lang w:eastAsia="ko-KR"/>
        </w:rPr>
        <w:t>-</w:t>
      </w:r>
      <w:r w:rsidRPr="0007416F">
        <w:rPr>
          <w:noProof/>
          <w:lang w:eastAsia="ko-KR"/>
        </w:rPr>
        <w:t>PRS measurements for Multi-RTT to the LMF in a LPP Provide Location Information message.</w:t>
      </w:r>
    </w:p>
    <w:p w:rsidR="004E5E45" w:rsidRPr="0007416F" w:rsidRDefault="00002C9E" w:rsidP="004E5E45">
      <w:pPr>
        <w:pStyle w:val="B1"/>
        <w:rPr>
          <w:noProof/>
          <w:lang w:eastAsia="ko-KR"/>
        </w:rPr>
      </w:pPr>
      <w:r w:rsidRPr="0007416F">
        <w:rPr>
          <w:noProof/>
          <w:lang w:eastAsia="ko-KR"/>
        </w:rPr>
        <w:t>11.</w:t>
      </w:r>
      <w:r w:rsidRPr="0007416F">
        <w:rPr>
          <w:noProof/>
          <w:lang w:eastAsia="ko-KR"/>
        </w:rPr>
        <w:tab/>
        <w:t xml:space="preserve">Each gNB reports the UE SRS measurements to the LMF in a NRPPa Measurement Response message as described in clause </w:t>
      </w:r>
      <w:r w:rsidRPr="0007416F">
        <w:t>8.10.3.2</w:t>
      </w:r>
      <w:r w:rsidR="00BA096C" w:rsidRPr="0007416F">
        <w:t>.2</w:t>
      </w:r>
      <w:r w:rsidRPr="0007416F">
        <w:rPr>
          <w:noProof/>
          <w:lang w:eastAsia="ko-KR"/>
        </w:rPr>
        <w:t>.</w:t>
      </w:r>
    </w:p>
    <w:p w:rsidR="00002C9E" w:rsidRPr="0007416F" w:rsidRDefault="004E5E45" w:rsidP="004E5E45">
      <w:pPr>
        <w:pStyle w:val="B1"/>
        <w:rPr>
          <w:noProof/>
          <w:lang w:eastAsia="ko-KR"/>
        </w:rPr>
      </w:pPr>
      <w:r w:rsidRPr="0007416F">
        <w:rPr>
          <w:noProof/>
          <w:lang w:eastAsia="ko-KR"/>
        </w:rPr>
        <w:t>12.</w:t>
      </w:r>
      <w:r w:rsidRPr="0007416F">
        <w:rPr>
          <w:noProof/>
          <w:lang w:eastAsia="ko-KR"/>
        </w:rPr>
        <w:tab/>
        <w:t xml:space="preserve">The LMF sends a NRPPa POSITIONING DEACTIVATION message to the serving gNB as described in clause </w:t>
      </w:r>
      <w:r w:rsidRPr="0007416F">
        <w:t>8.10.3.2.3</w:t>
      </w:r>
      <w:r w:rsidRPr="0007416F">
        <w:rPr>
          <w:noProof/>
          <w:lang w:eastAsia="ko-KR"/>
        </w:rPr>
        <w:t>.</w:t>
      </w:r>
    </w:p>
    <w:p w:rsidR="00002C9E" w:rsidRPr="0007416F" w:rsidRDefault="00002C9E" w:rsidP="00002C9E">
      <w:pPr>
        <w:pStyle w:val="B1"/>
        <w:rPr>
          <w:noProof/>
          <w:lang w:eastAsia="ko-KR"/>
        </w:rPr>
      </w:pPr>
      <w:r w:rsidRPr="0007416F">
        <w:rPr>
          <w:noProof/>
          <w:lang w:eastAsia="ko-KR"/>
        </w:rPr>
        <w:t>1</w:t>
      </w:r>
      <w:r w:rsidR="004E5E45" w:rsidRPr="0007416F">
        <w:rPr>
          <w:noProof/>
          <w:lang w:eastAsia="ko-KR"/>
        </w:rPr>
        <w:t>3</w:t>
      </w:r>
      <w:r w:rsidRPr="0007416F">
        <w:rPr>
          <w:noProof/>
          <w:lang w:eastAsia="ko-KR"/>
        </w:rPr>
        <w:t>.</w:t>
      </w:r>
      <w:r w:rsidRPr="0007416F">
        <w:rPr>
          <w:noProof/>
          <w:lang w:eastAsia="ko-KR"/>
        </w:rPr>
        <w:tab/>
        <w:t xml:space="preserve">The LMF determines the RTTs from the UE and gNB Rx-Tx </w:t>
      </w:r>
      <w:r w:rsidR="00BA096C" w:rsidRPr="0007416F">
        <w:rPr>
          <w:noProof/>
          <w:lang w:eastAsia="ko-KR"/>
        </w:rPr>
        <w:t>t</w:t>
      </w:r>
      <w:r w:rsidRPr="0007416F">
        <w:rPr>
          <w:noProof/>
          <w:lang w:eastAsia="ko-KR"/>
        </w:rPr>
        <w:t xml:space="preserve">ime </w:t>
      </w:r>
      <w:r w:rsidR="00BA096C" w:rsidRPr="0007416F">
        <w:rPr>
          <w:noProof/>
          <w:lang w:eastAsia="ko-KR"/>
        </w:rPr>
        <w:t>d</w:t>
      </w:r>
      <w:r w:rsidRPr="0007416F">
        <w:rPr>
          <w:noProof/>
          <w:lang w:eastAsia="ko-KR"/>
        </w:rPr>
        <w:t xml:space="preserve">ifference </w:t>
      </w:r>
      <w:r w:rsidR="00BA096C" w:rsidRPr="0007416F">
        <w:rPr>
          <w:noProof/>
          <w:lang w:eastAsia="ko-KR"/>
        </w:rPr>
        <w:t>m</w:t>
      </w:r>
      <w:r w:rsidRPr="0007416F">
        <w:rPr>
          <w:noProof/>
          <w:lang w:eastAsia="ko-KR"/>
        </w:rPr>
        <w:t>easurements for each gNB for which corresponding UL and DL measurements were provided at steps 10 and 11 and calculates the position of the target device.</w:t>
      </w:r>
    </w:p>
    <w:p w:rsidR="00002C9E" w:rsidRPr="0007416F" w:rsidRDefault="00002C9E" w:rsidP="00002C9E">
      <w:pPr>
        <w:pStyle w:val="Heading2"/>
      </w:pPr>
      <w:bookmarkStart w:id="1663" w:name="_Toc37338364"/>
      <w:bookmarkStart w:id="1664" w:name="_Toc46489208"/>
      <w:bookmarkStart w:id="1665" w:name="_Toc52567566"/>
      <w:bookmarkStart w:id="1666" w:name="_Toc60789172"/>
      <w:r w:rsidRPr="0007416F">
        <w:t>8.11</w:t>
      </w:r>
      <w:r w:rsidRPr="0007416F">
        <w:tab/>
        <w:t>DL</w:t>
      </w:r>
      <w:r w:rsidR="00BA096C" w:rsidRPr="0007416F">
        <w:t>-</w:t>
      </w:r>
      <w:r w:rsidRPr="0007416F">
        <w:t>AoD positioning</w:t>
      </w:r>
      <w:bookmarkEnd w:id="1663"/>
      <w:bookmarkEnd w:id="1664"/>
      <w:bookmarkEnd w:id="1665"/>
      <w:bookmarkEnd w:id="1666"/>
    </w:p>
    <w:p w:rsidR="00002C9E" w:rsidRPr="0007416F" w:rsidRDefault="00002C9E" w:rsidP="0074501F">
      <w:pPr>
        <w:pStyle w:val="Heading3"/>
      </w:pPr>
      <w:bookmarkStart w:id="1667" w:name="_Toc37338365"/>
      <w:bookmarkStart w:id="1668" w:name="_Toc46489209"/>
      <w:bookmarkStart w:id="1669" w:name="_Toc52567567"/>
      <w:bookmarkStart w:id="1670" w:name="_Toc60789173"/>
      <w:r w:rsidRPr="0007416F">
        <w:t>8.11.1</w:t>
      </w:r>
      <w:r w:rsidRPr="0007416F">
        <w:tab/>
        <w:t>General</w:t>
      </w:r>
      <w:bookmarkEnd w:id="1667"/>
      <w:bookmarkEnd w:id="1668"/>
      <w:bookmarkEnd w:id="1669"/>
      <w:bookmarkEnd w:id="1670"/>
    </w:p>
    <w:p w:rsidR="00002C9E" w:rsidRPr="0007416F" w:rsidRDefault="00002C9E" w:rsidP="00002C9E">
      <w:r w:rsidRPr="0007416F">
        <w:t>In the DL</w:t>
      </w:r>
      <w:r w:rsidR="00BA096C" w:rsidRPr="0007416F">
        <w:t>-</w:t>
      </w:r>
      <w:r w:rsidRPr="0007416F">
        <w:t>AoD positioning method, the UE position is estimated based on DL</w:t>
      </w:r>
      <w:r w:rsidR="00F01F41" w:rsidRPr="0007416F">
        <w:t>-</w:t>
      </w:r>
      <w:r w:rsidRPr="0007416F">
        <w:t>PRS</w:t>
      </w:r>
      <w:r w:rsidR="00BA096C" w:rsidRPr="0007416F">
        <w:t>-</w:t>
      </w:r>
      <w:r w:rsidRPr="0007416F">
        <w:t xml:space="preserve">RSRP measurements taken at the UE of downlink radio signals from multiple NR TRPs, along with knowledge of the </w:t>
      </w:r>
      <w:r w:rsidR="00BA096C" w:rsidRPr="0007416F">
        <w:t xml:space="preserve">spatial information of the downlink radio signals and </w:t>
      </w:r>
      <w:r w:rsidRPr="0007416F">
        <w:t>geographical coordinates of the TRPs.</w:t>
      </w:r>
    </w:p>
    <w:p w:rsidR="00002C9E" w:rsidRPr="0007416F" w:rsidRDefault="00002C9E" w:rsidP="00002C9E">
      <w:r w:rsidRPr="0007416F">
        <w:t>The UE while connected to a gNB may require measurement gaps to perform the DL</w:t>
      </w:r>
      <w:r w:rsidR="00BA096C" w:rsidRPr="0007416F">
        <w:t>-</w:t>
      </w:r>
      <w:r w:rsidRPr="0007416F">
        <w:t>AoD measurements from NR TRPs. The UE may request measurement gaps from a gNB using the procedure described in clause 7.4.1.1.</w:t>
      </w:r>
    </w:p>
    <w:p w:rsidR="00002C9E" w:rsidRPr="0007416F" w:rsidRDefault="00002C9E" w:rsidP="00002C9E">
      <w:r w:rsidRPr="0007416F">
        <w:t>The specific positioning techniques used to estimate the UE's location from this information are beyond the scope of this specification.</w:t>
      </w:r>
    </w:p>
    <w:p w:rsidR="00002C9E" w:rsidRPr="0007416F" w:rsidRDefault="00002C9E" w:rsidP="00002C9E">
      <w:pPr>
        <w:pStyle w:val="Heading3"/>
      </w:pPr>
      <w:bookmarkStart w:id="1671" w:name="_Toc37338366"/>
      <w:bookmarkStart w:id="1672" w:name="_Toc46489210"/>
      <w:bookmarkStart w:id="1673" w:name="_Toc52567568"/>
      <w:bookmarkStart w:id="1674" w:name="_Toc60789174"/>
      <w:r w:rsidRPr="0007416F">
        <w:t>8.11.2</w:t>
      </w:r>
      <w:r w:rsidRPr="0007416F">
        <w:tab/>
        <w:t>Information to be transferred between NG-RAN/5GC Elements</w:t>
      </w:r>
      <w:bookmarkEnd w:id="1671"/>
      <w:bookmarkEnd w:id="1672"/>
      <w:bookmarkEnd w:id="1673"/>
      <w:bookmarkEnd w:id="1674"/>
    </w:p>
    <w:p w:rsidR="00002C9E" w:rsidRPr="0007416F" w:rsidRDefault="00002C9E" w:rsidP="00002C9E">
      <w:r w:rsidRPr="0007416F">
        <w:t>This clause defines the information that may be transferred between LMF and UE/gNB.</w:t>
      </w:r>
    </w:p>
    <w:p w:rsidR="00002C9E" w:rsidRPr="0007416F" w:rsidRDefault="00002C9E" w:rsidP="00002C9E">
      <w:pPr>
        <w:pStyle w:val="Heading4"/>
      </w:pPr>
      <w:bookmarkStart w:id="1675" w:name="_Toc37338367"/>
      <w:bookmarkStart w:id="1676" w:name="_Toc46489211"/>
      <w:bookmarkStart w:id="1677" w:name="_Toc52567569"/>
      <w:bookmarkStart w:id="1678" w:name="_Toc60789175"/>
      <w:r w:rsidRPr="0007416F">
        <w:t>8.11.2.1</w:t>
      </w:r>
      <w:r w:rsidRPr="0007416F">
        <w:tab/>
        <w:t>Information that may be transferred from the LMF to UE</w:t>
      </w:r>
      <w:bookmarkEnd w:id="1675"/>
      <w:bookmarkEnd w:id="1676"/>
      <w:bookmarkEnd w:id="1677"/>
      <w:bookmarkEnd w:id="1678"/>
    </w:p>
    <w:p w:rsidR="00002C9E" w:rsidRPr="0007416F" w:rsidRDefault="00002C9E" w:rsidP="00002C9E">
      <w:r w:rsidRPr="0007416F">
        <w:t>The information that may be transferred from the LMF to the UE are listed in table 8.11.2.1-1.</w:t>
      </w:r>
    </w:p>
    <w:p w:rsidR="00002C9E" w:rsidRPr="0007416F" w:rsidRDefault="00002C9E" w:rsidP="00002C9E">
      <w:pPr>
        <w:pStyle w:val="TH"/>
      </w:pPr>
      <w:r w:rsidRPr="0007416F">
        <w:lastRenderedPageBreak/>
        <w:t>Table 8.11.2.1-1: Information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07416F" w:rsidRPr="0007416F" w:rsidTr="007227AF">
        <w:tc>
          <w:tcPr>
            <w:tcW w:w="6567" w:type="dxa"/>
          </w:tcPr>
          <w:p w:rsidR="00BA096C" w:rsidRPr="0007416F" w:rsidRDefault="00BA096C" w:rsidP="002B54AD">
            <w:pPr>
              <w:pStyle w:val="TAH"/>
            </w:pPr>
            <w:r w:rsidRPr="0007416F">
              <w:t xml:space="preserve">Information </w:t>
            </w:r>
          </w:p>
        </w:tc>
        <w:tc>
          <w:tcPr>
            <w:tcW w:w="1417" w:type="dxa"/>
          </w:tcPr>
          <w:p w:rsidR="00BA096C" w:rsidRPr="0007416F" w:rsidRDefault="00BA096C" w:rsidP="002B54AD">
            <w:pPr>
              <w:pStyle w:val="TAH"/>
            </w:pPr>
            <w:r w:rsidRPr="0007416F">
              <w:t>UE-assisted</w:t>
            </w:r>
          </w:p>
        </w:tc>
        <w:tc>
          <w:tcPr>
            <w:tcW w:w="1276" w:type="dxa"/>
          </w:tcPr>
          <w:p w:rsidR="00BA096C" w:rsidRPr="0007416F" w:rsidRDefault="00BA096C" w:rsidP="002B54AD">
            <w:pPr>
              <w:pStyle w:val="TAH"/>
            </w:pPr>
            <w:r w:rsidRPr="0007416F">
              <w:t>UE-based</w:t>
            </w:r>
          </w:p>
        </w:tc>
      </w:tr>
      <w:tr w:rsidR="0007416F" w:rsidRPr="0007416F" w:rsidTr="00BA096C">
        <w:trPr>
          <w:trHeight w:val="207"/>
        </w:trPr>
        <w:tc>
          <w:tcPr>
            <w:tcW w:w="6567" w:type="dxa"/>
          </w:tcPr>
          <w:p w:rsidR="00BA096C" w:rsidRPr="0007416F" w:rsidRDefault="00BA096C" w:rsidP="00BA096C">
            <w:pPr>
              <w:pStyle w:val="TAL"/>
            </w:pPr>
            <w:r w:rsidRPr="0007416F">
              <w:t>Physical cell IDs (PCIs), global cell IDs (GCIs), and TRP IDs of candidate NR TRPs for measurement</w:t>
            </w:r>
          </w:p>
        </w:tc>
        <w:tc>
          <w:tcPr>
            <w:tcW w:w="1417" w:type="dxa"/>
          </w:tcPr>
          <w:p w:rsidR="00BA096C" w:rsidRPr="0007416F" w:rsidRDefault="00BA096C" w:rsidP="00BA096C">
            <w:pPr>
              <w:pStyle w:val="TAL"/>
            </w:pPr>
            <w:r w:rsidRPr="0007416F">
              <w:t>Yes</w:t>
            </w:r>
          </w:p>
        </w:tc>
        <w:tc>
          <w:tcPr>
            <w:tcW w:w="1276" w:type="dxa"/>
          </w:tcPr>
          <w:p w:rsidR="00BA096C" w:rsidRPr="0007416F" w:rsidRDefault="00BA096C" w:rsidP="00BA096C">
            <w:pPr>
              <w:pStyle w:val="TAL"/>
            </w:pPr>
            <w:r w:rsidRPr="0007416F">
              <w:t>Yes</w:t>
            </w:r>
          </w:p>
        </w:tc>
      </w:tr>
      <w:tr w:rsidR="0007416F" w:rsidRPr="0007416F" w:rsidTr="00BA096C">
        <w:trPr>
          <w:trHeight w:val="207"/>
        </w:trPr>
        <w:tc>
          <w:tcPr>
            <w:tcW w:w="6567" w:type="dxa"/>
          </w:tcPr>
          <w:p w:rsidR="00BA096C" w:rsidRPr="0007416F" w:rsidRDefault="00BA096C" w:rsidP="00BA096C">
            <w:pPr>
              <w:pStyle w:val="TAL"/>
            </w:pPr>
            <w:r w:rsidRPr="0007416F">
              <w:t>Timing relative to the serving (reference) TRP of candidate NR TRPs</w:t>
            </w:r>
          </w:p>
        </w:tc>
        <w:tc>
          <w:tcPr>
            <w:tcW w:w="1417" w:type="dxa"/>
          </w:tcPr>
          <w:p w:rsidR="00BA096C" w:rsidRPr="0007416F" w:rsidRDefault="00BA096C" w:rsidP="00BA096C">
            <w:pPr>
              <w:pStyle w:val="TAL"/>
            </w:pPr>
            <w:r w:rsidRPr="0007416F">
              <w:t>Yes</w:t>
            </w:r>
          </w:p>
        </w:tc>
        <w:tc>
          <w:tcPr>
            <w:tcW w:w="1276" w:type="dxa"/>
          </w:tcPr>
          <w:p w:rsidR="00BA096C" w:rsidRPr="0007416F" w:rsidRDefault="00BA096C" w:rsidP="00BA096C">
            <w:pPr>
              <w:pStyle w:val="TAL"/>
            </w:pPr>
            <w:r w:rsidRPr="0007416F">
              <w:t>Yes</w:t>
            </w:r>
          </w:p>
        </w:tc>
      </w:tr>
      <w:tr w:rsidR="0007416F" w:rsidRPr="0007416F" w:rsidTr="00BA096C">
        <w:tc>
          <w:tcPr>
            <w:tcW w:w="6567" w:type="dxa"/>
          </w:tcPr>
          <w:p w:rsidR="00BA096C" w:rsidRPr="0007416F" w:rsidRDefault="00BA096C" w:rsidP="00BA096C">
            <w:pPr>
              <w:pStyle w:val="TAL"/>
            </w:pPr>
            <w:r w:rsidRPr="0007416F">
              <w:t>DL-PRS configuration of candidate NR TRPs</w:t>
            </w:r>
          </w:p>
        </w:tc>
        <w:tc>
          <w:tcPr>
            <w:tcW w:w="1417" w:type="dxa"/>
          </w:tcPr>
          <w:p w:rsidR="00BA096C" w:rsidRPr="0007416F" w:rsidRDefault="00BA096C" w:rsidP="00BA096C">
            <w:pPr>
              <w:pStyle w:val="TAL"/>
            </w:pPr>
            <w:r w:rsidRPr="0007416F">
              <w:t>Yes</w:t>
            </w:r>
          </w:p>
        </w:tc>
        <w:tc>
          <w:tcPr>
            <w:tcW w:w="1276" w:type="dxa"/>
          </w:tcPr>
          <w:p w:rsidR="00BA096C" w:rsidRPr="0007416F" w:rsidRDefault="00BA096C" w:rsidP="00BA096C">
            <w:pPr>
              <w:pStyle w:val="TAL"/>
            </w:pPr>
            <w:r w:rsidRPr="0007416F">
              <w:t>Yes</w:t>
            </w:r>
          </w:p>
        </w:tc>
      </w:tr>
      <w:tr w:rsidR="0007416F" w:rsidRPr="0007416F" w:rsidTr="00BA096C">
        <w:tc>
          <w:tcPr>
            <w:tcW w:w="6567" w:type="dxa"/>
          </w:tcPr>
          <w:p w:rsidR="00BA096C" w:rsidRPr="0007416F" w:rsidRDefault="00BA096C" w:rsidP="00BA096C">
            <w:pPr>
              <w:pStyle w:val="TAL"/>
            </w:pPr>
            <w:r w:rsidRPr="0007416F">
              <w:t>SSB information of the TRPs (the time/frequency occupancy of SSBs)</w:t>
            </w:r>
          </w:p>
        </w:tc>
        <w:tc>
          <w:tcPr>
            <w:tcW w:w="1417" w:type="dxa"/>
          </w:tcPr>
          <w:p w:rsidR="00BA096C" w:rsidRPr="0007416F" w:rsidRDefault="00BA096C" w:rsidP="00BA096C">
            <w:pPr>
              <w:pStyle w:val="TAL"/>
            </w:pPr>
            <w:r w:rsidRPr="0007416F">
              <w:t>Yes</w:t>
            </w:r>
          </w:p>
        </w:tc>
        <w:tc>
          <w:tcPr>
            <w:tcW w:w="1276" w:type="dxa"/>
          </w:tcPr>
          <w:p w:rsidR="00BA096C" w:rsidRPr="0007416F" w:rsidRDefault="00BA096C" w:rsidP="00BA096C">
            <w:pPr>
              <w:pStyle w:val="TAL"/>
            </w:pPr>
            <w:r w:rsidRPr="0007416F">
              <w:t>Yes</w:t>
            </w:r>
          </w:p>
        </w:tc>
      </w:tr>
      <w:tr w:rsidR="0007416F" w:rsidRPr="0007416F" w:rsidTr="00BA096C">
        <w:tc>
          <w:tcPr>
            <w:tcW w:w="6567" w:type="dxa"/>
          </w:tcPr>
          <w:p w:rsidR="00BA096C" w:rsidRPr="0007416F" w:rsidRDefault="00BA096C" w:rsidP="00BA096C">
            <w:pPr>
              <w:pStyle w:val="TAL"/>
            </w:pPr>
            <w:r w:rsidRPr="0007416F">
              <w:t>Spatial direction information (e.g. azimuth, elevation etc.) of the DL-PRS Resources of the TRPs served by the gNB</w:t>
            </w:r>
          </w:p>
        </w:tc>
        <w:tc>
          <w:tcPr>
            <w:tcW w:w="1417" w:type="dxa"/>
          </w:tcPr>
          <w:p w:rsidR="00BA096C" w:rsidRPr="0007416F" w:rsidRDefault="00BA096C" w:rsidP="00BA096C">
            <w:pPr>
              <w:pStyle w:val="TAL"/>
            </w:pPr>
            <w:r w:rsidRPr="0007416F">
              <w:t>No</w:t>
            </w:r>
          </w:p>
        </w:tc>
        <w:tc>
          <w:tcPr>
            <w:tcW w:w="1276" w:type="dxa"/>
          </w:tcPr>
          <w:p w:rsidR="00BA096C" w:rsidRPr="0007416F" w:rsidRDefault="00BA096C" w:rsidP="00BA096C">
            <w:pPr>
              <w:pStyle w:val="TAL"/>
            </w:pPr>
            <w:r w:rsidRPr="0007416F">
              <w:t>Yes</w:t>
            </w:r>
          </w:p>
        </w:tc>
      </w:tr>
      <w:tr w:rsidR="00BA096C" w:rsidRPr="0007416F" w:rsidTr="00BA096C">
        <w:tc>
          <w:tcPr>
            <w:tcW w:w="6567" w:type="dxa"/>
          </w:tcPr>
          <w:p w:rsidR="00BA096C" w:rsidRPr="0007416F" w:rsidRDefault="00BA096C" w:rsidP="00BA096C">
            <w:pPr>
              <w:pStyle w:val="TAL"/>
            </w:pPr>
            <w:r w:rsidRPr="0007416F">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rsidR="00BA096C" w:rsidRPr="0007416F" w:rsidRDefault="00BA096C" w:rsidP="00BA096C">
            <w:pPr>
              <w:pStyle w:val="TAL"/>
            </w:pPr>
            <w:r w:rsidRPr="0007416F">
              <w:t>No</w:t>
            </w:r>
          </w:p>
        </w:tc>
        <w:tc>
          <w:tcPr>
            <w:tcW w:w="1276" w:type="dxa"/>
          </w:tcPr>
          <w:p w:rsidR="00BA096C" w:rsidRPr="0007416F" w:rsidRDefault="00BA096C" w:rsidP="00BA096C">
            <w:pPr>
              <w:pStyle w:val="TAL"/>
            </w:pPr>
            <w:r w:rsidRPr="0007416F">
              <w:t>Yes</w:t>
            </w:r>
          </w:p>
        </w:tc>
      </w:tr>
    </w:tbl>
    <w:p w:rsidR="00002C9E" w:rsidRPr="0007416F" w:rsidRDefault="00002C9E" w:rsidP="00002C9E"/>
    <w:p w:rsidR="00002C9E" w:rsidRPr="0007416F" w:rsidRDefault="00002C9E" w:rsidP="00002C9E">
      <w:pPr>
        <w:pStyle w:val="Heading4"/>
      </w:pPr>
      <w:bookmarkStart w:id="1679" w:name="_Toc37338368"/>
      <w:bookmarkStart w:id="1680" w:name="_Toc46489212"/>
      <w:bookmarkStart w:id="1681" w:name="_Toc52567570"/>
      <w:bookmarkStart w:id="1682" w:name="_Hlk23434083"/>
      <w:bookmarkStart w:id="1683" w:name="_Toc60789176"/>
      <w:r w:rsidRPr="0007416F">
        <w:t>8.11.2.2</w:t>
      </w:r>
      <w:r w:rsidRPr="0007416F">
        <w:tab/>
        <w:t>Information that may be transferred from the UE to LMF</w:t>
      </w:r>
      <w:bookmarkEnd w:id="1679"/>
      <w:bookmarkEnd w:id="1680"/>
      <w:bookmarkEnd w:id="1681"/>
      <w:bookmarkEnd w:id="1683"/>
    </w:p>
    <w:p w:rsidR="00002C9E" w:rsidRPr="0007416F" w:rsidRDefault="00002C9E" w:rsidP="00002C9E">
      <w:r w:rsidRPr="0007416F">
        <w:t xml:space="preserve">The information that may be signalled from UE to the LMF is listed in Table 8.11.2.2-1. The individual UE measurements are defined in TS 38.215 </w:t>
      </w:r>
      <w:r w:rsidR="00B54032" w:rsidRPr="0007416F">
        <w:t>[37]</w:t>
      </w:r>
      <w:r w:rsidRPr="0007416F">
        <w:t>.</w:t>
      </w:r>
    </w:p>
    <w:p w:rsidR="00002C9E" w:rsidRPr="0007416F" w:rsidRDefault="00002C9E" w:rsidP="00002C9E">
      <w:pPr>
        <w:pStyle w:val="TH"/>
      </w:pPr>
      <w:r w:rsidRPr="0007416F">
        <w:t>Table 8.11.2.2-1: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07416F" w:rsidRPr="0007416F" w:rsidTr="002B54AD">
        <w:trPr>
          <w:jc w:val="center"/>
        </w:trPr>
        <w:tc>
          <w:tcPr>
            <w:tcW w:w="4994" w:type="dxa"/>
          </w:tcPr>
          <w:p w:rsidR="00002C9E" w:rsidRPr="0007416F" w:rsidRDefault="00002C9E" w:rsidP="002B54AD">
            <w:pPr>
              <w:pStyle w:val="TAH"/>
            </w:pPr>
            <w:r w:rsidRPr="0007416F">
              <w:t xml:space="preserve">Information </w:t>
            </w:r>
          </w:p>
        </w:tc>
        <w:tc>
          <w:tcPr>
            <w:tcW w:w="1329" w:type="dxa"/>
          </w:tcPr>
          <w:p w:rsidR="00002C9E" w:rsidRPr="0007416F" w:rsidRDefault="00002C9E" w:rsidP="002B54AD">
            <w:pPr>
              <w:pStyle w:val="TAH"/>
            </w:pPr>
            <w:r w:rsidRPr="0007416F">
              <w:t>UE</w:t>
            </w:r>
            <w:r w:rsidRPr="0007416F">
              <w:noBreakHyphen/>
              <w:t xml:space="preserve">assisted </w:t>
            </w:r>
          </w:p>
        </w:tc>
        <w:tc>
          <w:tcPr>
            <w:tcW w:w="1170" w:type="dxa"/>
          </w:tcPr>
          <w:p w:rsidR="00002C9E" w:rsidRPr="0007416F" w:rsidRDefault="00002C9E" w:rsidP="002B54AD">
            <w:pPr>
              <w:pStyle w:val="TAH"/>
            </w:pPr>
            <w:r w:rsidRPr="0007416F">
              <w:t>UE</w:t>
            </w:r>
            <w:r w:rsidRPr="0007416F">
              <w:noBreakHyphen/>
              <w:t xml:space="preserve">based </w:t>
            </w:r>
          </w:p>
        </w:tc>
      </w:tr>
      <w:tr w:rsidR="0007416F" w:rsidRPr="0007416F" w:rsidTr="002B54AD">
        <w:trPr>
          <w:jc w:val="center"/>
        </w:trPr>
        <w:tc>
          <w:tcPr>
            <w:tcW w:w="4994" w:type="dxa"/>
          </w:tcPr>
          <w:p w:rsidR="00002C9E" w:rsidRPr="0007416F" w:rsidRDefault="00002C9E" w:rsidP="002B54AD">
            <w:pPr>
              <w:pStyle w:val="TAL"/>
            </w:pPr>
            <w:r w:rsidRPr="0007416F">
              <w:t>Latitude/Longitude/Altitude, together with uncertainty shape</w:t>
            </w:r>
          </w:p>
        </w:tc>
        <w:tc>
          <w:tcPr>
            <w:tcW w:w="1329" w:type="dxa"/>
          </w:tcPr>
          <w:p w:rsidR="00002C9E" w:rsidRPr="0007416F" w:rsidRDefault="00002C9E" w:rsidP="002B54AD">
            <w:pPr>
              <w:pStyle w:val="TAL"/>
            </w:pPr>
            <w:r w:rsidRPr="0007416F">
              <w:t>No</w:t>
            </w:r>
          </w:p>
        </w:tc>
        <w:tc>
          <w:tcPr>
            <w:tcW w:w="1170" w:type="dxa"/>
          </w:tcPr>
          <w:p w:rsidR="00002C9E" w:rsidRPr="0007416F" w:rsidRDefault="00002C9E" w:rsidP="002B54AD">
            <w:pPr>
              <w:pStyle w:val="TAL"/>
            </w:pPr>
            <w:r w:rsidRPr="0007416F">
              <w:t>Yes</w:t>
            </w:r>
          </w:p>
        </w:tc>
      </w:tr>
      <w:tr w:rsidR="0007416F" w:rsidRPr="0007416F" w:rsidTr="002B54AD">
        <w:trPr>
          <w:jc w:val="center"/>
        </w:trPr>
        <w:tc>
          <w:tcPr>
            <w:tcW w:w="4994" w:type="dxa"/>
          </w:tcPr>
          <w:p w:rsidR="00002C9E" w:rsidRPr="0007416F" w:rsidRDefault="00002C9E" w:rsidP="002B54AD">
            <w:pPr>
              <w:pStyle w:val="TAL"/>
            </w:pPr>
            <w:r w:rsidRPr="0007416F">
              <w:t>PCI, GCI, and TRP ID for each measurement</w:t>
            </w:r>
          </w:p>
        </w:tc>
        <w:tc>
          <w:tcPr>
            <w:tcW w:w="1329" w:type="dxa"/>
          </w:tcPr>
          <w:p w:rsidR="00002C9E" w:rsidRPr="0007416F" w:rsidRDefault="00002C9E" w:rsidP="002B54AD">
            <w:pPr>
              <w:pStyle w:val="TAL"/>
            </w:pPr>
            <w:r w:rsidRPr="0007416F">
              <w:t>Yes</w:t>
            </w:r>
          </w:p>
        </w:tc>
        <w:tc>
          <w:tcPr>
            <w:tcW w:w="1170" w:type="dxa"/>
          </w:tcPr>
          <w:p w:rsidR="00002C9E" w:rsidRPr="0007416F" w:rsidRDefault="00BA096C" w:rsidP="002B54AD">
            <w:pPr>
              <w:pStyle w:val="TAL"/>
            </w:pPr>
            <w:r w:rsidRPr="0007416F">
              <w:t>No</w:t>
            </w:r>
          </w:p>
        </w:tc>
      </w:tr>
      <w:tr w:rsidR="0007416F" w:rsidRPr="0007416F" w:rsidTr="002B54AD">
        <w:trPr>
          <w:jc w:val="center"/>
        </w:trPr>
        <w:tc>
          <w:tcPr>
            <w:tcW w:w="4994" w:type="dxa"/>
          </w:tcPr>
          <w:p w:rsidR="00002C9E" w:rsidRPr="0007416F" w:rsidRDefault="00002C9E" w:rsidP="002B54AD">
            <w:pPr>
              <w:pStyle w:val="TAL"/>
            </w:pPr>
            <w:r w:rsidRPr="0007416F">
              <w:t>DL</w:t>
            </w:r>
            <w:r w:rsidR="00F01F41" w:rsidRPr="0007416F">
              <w:t>-</w:t>
            </w:r>
            <w:r w:rsidRPr="0007416F">
              <w:t>PRS</w:t>
            </w:r>
            <w:r w:rsidR="00BA096C" w:rsidRPr="0007416F">
              <w:t>-</w:t>
            </w:r>
            <w:r w:rsidRPr="0007416F">
              <w:t>RSRP measurement</w:t>
            </w:r>
          </w:p>
        </w:tc>
        <w:tc>
          <w:tcPr>
            <w:tcW w:w="1329" w:type="dxa"/>
          </w:tcPr>
          <w:p w:rsidR="00002C9E" w:rsidRPr="0007416F" w:rsidRDefault="00002C9E" w:rsidP="002B54AD">
            <w:pPr>
              <w:pStyle w:val="TAL"/>
            </w:pPr>
            <w:r w:rsidRPr="0007416F">
              <w:t>Yes</w:t>
            </w:r>
          </w:p>
        </w:tc>
        <w:tc>
          <w:tcPr>
            <w:tcW w:w="1170" w:type="dxa"/>
          </w:tcPr>
          <w:p w:rsidR="00002C9E" w:rsidRPr="0007416F" w:rsidRDefault="00002C9E" w:rsidP="002B54AD">
            <w:pPr>
              <w:pStyle w:val="TAL"/>
            </w:pPr>
            <w:r w:rsidRPr="0007416F">
              <w:t>No</w:t>
            </w:r>
          </w:p>
        </w:tc>
      </w:tr>
      <w:tr w:rsidR="0007416F" w:rsidRPr="0007416F" w:rsidTr="002B54AD">
        <w:trPr>
          <w:jc w:val="center"/>
        </w:trPr>
        <w:tc>
          <w:tcPr>
            <w:tcW w:w="4994" w:type="dxa"/>
          </w:tcPr>
          <w:p w:rsidR="00002C9E" w:rsidRPr="0007416F" w:rsidRDefault="00002C9E" w:rsidP="002B54AD">
            <w:pPr>
              <w:pStyle w:val="TAL"/>
            </w:pPr>
            <w:r w:rsidRPr="0007416F">
              <w:t>Time stamp of the measurement</w:t>
            </w:r>
            <w:r w:rsidR="00BA096C" w:rsidRPr="0007416F">
              <w:t>s</w:t>
            </w:r>
          </w:p>
        </w:tc>
        <w:tc>
          <w:tcPr>
            <w:tcW w:w="1329" w:type="dxa"/>
          </w:tcPr>
          <w:p w:rsidR="00002C9E" w:rsidRPr="0007416F" w:rsidRDefault="00002C9E" w:rsidP="002B54AD">
            <w:pPr>
              <w:pStyle w:val="TAL"/>
            </w:pPr>
            <w:r w:rsidRPr="0007416F">
              <w:t>Yes</w:t>
            </w:r>
          </w:p>
        </w:tc>
        <w:tc>
          <w:tcPr>
            <w:tcW w:w="1170" w:type="dxa"/>
          </w:tcPr>
          <w:p w:rsidR="00002C9E" w:rsidRPr="0007416F" w:rsidRDefault="00002C9E" w:rsidP="002B54AD">
            <w:pPr>
              <w:pStyle w:val="TAL"/>
            </w:pPr>
            <w:r w:rsidRPr="0007416F">
              <w:t>No</w:t>
            </w:r>
          </w:p>
        </w:tc>
      </w:tr>
      <w:tr w:rsidR="0007416F" w:rsidRPr="0007416F" w:rsidTr="002B54AD">
        <w:trPr>
          <w:jc w:val="center"/>
        </w:trPr>
        <w:tc>
          <w:tcPr>
            <w:tcW w:w="4994" w:type="dxa"/>
          </w:tcPr>
          <w:p w:rsidR="00BA096C" w:rsidRPr="0007416F" w:rsidRDefault="00BA096C" w:rsidP="00BA096C">
            <w:pPr>
              <w:pStyle w:val="TAL"/>
            </w:pPr>
            <w:r w:rsidRPr="0007416F">
              <w:t>Time stamp of location estimate</w:t>
            </w:r>
          </w:p>
        </w:tc>
        <w:tc>
          <w:tcPr>
            <w:tcW w:w="1329" w:type="dxa"/>
          </w:tcPr>
          <w:p w:rsidR="00BA096C" w:rsidRPr="0007416F" w:rsidRDefault="00BA096C" w:rsidP="00BA096C">
            <w:pPr>
              <w:pStyle w:val="TAL"/>
            </w:pPr>
            <w:r w:rsidRPr="0007416F">
              <w:t>No</w:t>
            </w:r>
          </w:p>
        </w:tc>
        <w:tc>
          <w:tcPr>
            <w:tcW w:w="1170" w:type="dxa"/>
          </w:tcPr>
          <w:p w:rsidR="00BA096C" w:rsidRPr="0007416F" w:rsidRDefault="00BA096C" w:rsidP="00BA096C">
            <w:pPr>
              <w:pStyle w:val="TAL"/>
            </w:pPr>
            <w:r w:rsidRPr="0007416F">
              <w:t>Yes</w:t>
            </w:r>
          </w:p>
        </w:tc>
      </w:tr>
      <w:tr w:rsidR="007C6275" w:rsidRPr="0007416F" w:rsidTr="002B54AD">
        <w:trPr>
          <w:jc w:val="center"/>
        </w:trPr>
        <w:tc>
          <w:tcPr>
            <w:tcW w:w="4994" w:type="dxa"/>
          </w:tcPr>
          <w:p w:rsidR="00BA096C" w:rsidRPr="0007416F" w:rsidRDefault="00BA096C" w:rsidP="00BA096C">
            <w:pPr>
              <w:pStyle w:val="TAL"/>
            </w:pPr>
            <w:r w:rsidRPr="0007416F">
              <w:t>DL-PRS receive beam index</w:t>
            </w:r>
          </w:p>
        </w:tc>
        <w:tc>
          <w:tcPr>
            <w:tcW w:w="1329" w:type="dxa"/>
          </w:tcPr>
          <w:p w:rsidR="00BA096C" w:rsidRPr="0007416F" w:rsidRDefault="00BA096C" w:rsidP="00BA096C">
            <w:pPr>
              <w:pStyle w:val="TAL"/>
            </w:pPr>
            <w:r w:rsidRPr="0007416F">
              <w:t>Yes</w:t>
            </w:r>
          </w:p>
        </w:tc>
        <w:tc>
          <w:tcPr>
            <w:tcW w:w="1170" w:type="dxa"/>
          </w:tcPr>
          <w:p w:rsidR="00BA096C" w:rsidRPr="0007416F" w:rsidRDefault="00BA096C" w:rsidP="00BA096C">
            <w:pPr>
              <w:pStyle w:val="TAL"/>
            </w:pPr>
            <w:r w:rsidRPr="0007416F">
              <w:t>No</w:t>
            </w:r>
          </w:p>
        </w:tc>
      </w:tr>
      <w:bookmarkEnd w:id="1682"/>
    </w:tbl>
    <w:p w:rsidR="00002C9E" w:rsidRPr="0007416F" w:rsidRDefault="00002C9E" w:rsidP="0074501F"/>
    <w:p w:rsidR="00002C9E" w:rsidRPr="0007416F" w:rsidRDefault="00002C9E" w:rsidP="00002C9E">
      <w:pPr>
        <w:pStyle w:val="Heading4"/>
      </w:pPr>
      <w:bookmarkStart w:id="1684" w:name="_Toc37338369"/>
      <w:bookmarkStart w:id="1685" w:name="_Toc46489213"/>
      <w:bookmarkStart w:id="1686" w:name="_Toc52567571"/>
      <w:bookmarkStart w:id="1687" w:name="_Toc60789177"/>
      <w:r w:rsidRPr="0007416F">
        <w:t>8.11.2.3</w:t>
      </w:r>
      <w:r w:rsidRPr="0007416F">
        <w:tab/>
        <w:t>Information that may be transferred from the gNB to LMF</w:t>
      </w:r>
      <w:bookmarkEnd w:id="1684"/>
      <w:bookmarkEnd w:id="1685"/>
      <w:bookmarkEnd w:id="1686"/>
      <w:bookmarkEnd w:id="1687"/>
    </w:p>
    <w:p w:rsidR="00002C9E" w:rsidRPr="0007416F" w:rsidRDefault="00002C9E" w:rsidP="00002C9E">
      <w:bookmarkStart w:id="1688" w:name="_Hlk29911368"/>
      <w:r w:rsidRPr="0007416F">
        <w:t xml:space="preserve">The assistance data that may be transferred from gNB to the LMF is listed in </w:t>
      </w:r>
      <w:r w:rsidR="00AC7C43" w:rsidRPr="0007416F">
        <w:t>T</w:t>
      </w:r>
      <w:r w:rsidRPr="0007416F">
        <w:t>able 8.11.2.3-1.</w:t>
      </w:r>
    </w:p>
    <w:p w:rsidR="00002C9E" w:rsidRPr="0007416F" w:rsidRDefault="00002C9E" w:rsidP="00002C9E">
      <w:pPr>
        <w:pStyle w:val="TH"/>
      </w:pPr>
      <w:r w:rsidRPr="0007416F">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7416F" w:rsidRPr="0007416F" w:rsidTr="002B54AD">
        <w:trPr>
          <w:jc w:val="center"/>
        </w:trPr>
        <w:tc>
          <w:tcPr>
            <w:tcW w:w="5909" w:type="dxa"/>
          </w:tcPr>
          <w:p w:rsidR="00002C9E" w:rsidRPr="0007416F" w:rsidRDefault="00002C9E" w:rsidP="002B54AD">
            <w:pPr>
              <w:pStyle w:val="TAH"/>
            </w:pPr>
            <w:r w:rsidRPr="0007416F">
              <w:t xml:space="preserve">Information </w:t>
            </w:r>
          </w:p>
        </w:tc>
      </w:tr>
      <w:tr w:rsidR="0007416F" w:rsidRPr="0007416F" w:rsidTr="002B54AD">
        <w:trPr>
          <w:jc w:val="center"/>
        </w:trPr>
        <w:tc>
          <w:tcPr>
            <w:tcW w:w="5909" w:type="dxa"/>
          </w:tcPr>
          <w:p w:rsidR="00002C9E" w:rsidRPr="0007416F" w:rsidRDefault="00002C9E" w:rsidP="002B54AD">
            <w:pPr>
              <w:pStyle w:val="TAL"/>
            </w:pPr>
            <w:r w:rsidRPr="0007416F">
              <w:t>PCI, GCI, and TRP IDs of the TRPs served by the gNB</w:t>
            </w:r>
          </w:p>
        </w:tc>
      </w:tr>
      <w:tr w:rsidR="0007416F" w:rsidRPr="0007416F" w:rsidTr="002B54AD">
        <w:trPr>
          <w:jc w:val="center"/>
        </w:trPr>
        <w:tc>
          <w:tcPr>
            <w:tcW w:w="5909" w:type="dxa"/>
          </w:tcPr>
          <w:p w:rsidR="00002C9E" w:rsidRPr="0007416F" w:rsidRDefault="00002C9E" w:rsidP="002B54AD">
            <w:pPr>
              <w:pStyle w:val="TAL"/>
            </w:pPr>
            <w:r w:rsidRPr="0007416F">
              <w:t>Timing information of TRPs served by the gNB</w:t>
            </w:r>
          </w:p>
        </w:tc>
      </w:tr>
      <w:tr w:rsidR="0007416F" w:rsidRPr="0007416F" w:rsidTr="002B54AD">
        <w:trPr>
          <w:jc w:val="center"/>
        </w:trPr>
        <w:tc>
          <w:tcPr>
            <w:tcW w:w="5909" w:type="dxa"/>
          </w:tcPr>
          <w:p w:rsidR="00002C9E" w:rsidRPr="0007416F" w:rsidRDefault="00002C9E" w:rsidP="002B54AD">
            <w:pPr>
              <w:pStyle w:val="TAL"/>
            </w:pPr>
            <w:r w:rsidRPr="0007416F">
              <w:t>DL</w:t>
            </w:r>
            <w:r w:rsidR="00F01F41" w:rsidRPr="0007416F">
              <w:t>-</w:t>
            </w:r>
            <w:r w:rsidRPr="0007416F">
              <w:t>PRS configuration of the TRPs served by the gNB</w:t>
            </w:r>
          </w:p>
        </w:tc>
      </w:tr>
      <w:tr w:rsidR="0007416F" w:rsidRPr="0007416F" w:rsidTr="002B54AD">
        <w:trPr>
          <w:jc w:val="center"/>
        </w:trPr>
        <w:tc>
          <w:tcPr>
            <w:tcW w:w="5909" w:type="dxa"/>
          </w:tcPr>
          <w:p w:rsidR="00002C9E" w:rsidRPr="0007416F" w:rsidRDefault="00002C9E" w:rsidP="002B54AD">
            <w:pPr>
              <w:pStyle w:val="TAL"/>
            </w:pPr>
            <w:r w:rsidRPr="0007416F">
              <w:t>SSB information of the TRPs (the time/frequency occupancy of SSBs)</w:t>
            </w:r>
          </w:p>
        </w:tc>
      </w:tr>
      <w:tr w:rsidR="0007416F" w:rsidRPr="0007416F" w:rsidTr="002B54AD">
        <w:trPr>
          <w:jc w:val="center"/>
        </w:trPr>
        <w:tc>
          <w:tcPr>
            <w:tcW w:w="5909" w:type="dxa"/>
          </w:tcPr>
          <w:p w:rsidR="00002C9E" w:rsidRPr="0007416F" w:rsidRDefault="00AC7C43" w:rsidP="002B54AD">
            <w:pPr>
              <w:pStyle w:val="TAL"/>
            </w:pPr>
            <w:r w:rsidRPr="0007416F">
              <w:t>Spatial direction information of the DL-PRS Resources of the TRPs served by the gNB</w:t>
            </w:r>
          </w:p>
        </w:tc>
      </w:tr>
      <w:tr w:rsidR="00A36A3F" w:rsidRPr="0007416F" w:rsidTr="002B54AD">
        <w:trPr>
          <w:jc w:val="center"/>
        </w:trPr>
        <w:tc>
          <w:tcPr>
            <w:tcW w:w="5909" w:type="dxa"/>
          </w:tcPr>
          <w:p w:rsidR="00002C9E" w:rsidRPr="0007416F" w:rsidRDefault="00AC7C43" w:rsidP="002B54AD">
            <w:pPr>
              <w:pStyle w:val="TAL"/>
            </w:pPr>
            <w:r w:rsidRPr="0007416F">
              <w:t>Geographical coordinates information of the DL-PRS Resources of the TRPs served by the gNB</w:t>
            </w:r>
          </w:p>
        </w:tc>
      </w:tr>
      <w:bookmarkEnd w:id="1688"/>
    </w:tbl>
    <w:p w:rsidR="00002C9E" w:rsidRPr="0007416F" w:rsidRDefault="00002C9E" w:rsidP="00002C9E"/>
    <w:p w:rsidR="00002C9E" w:rsidRPr="0007416F" w:rsidRDefault="00002C9E" w:rsidP="00002C9E">
      <w:pPr>
        <w:pStyle w:val="Heading3"/>
      </w:pPr>
      <w:bookmarkStart w:id="1689" w:name="_Toc37338370"/>
      <w:bookmarkStart w:id="1690" w:name="_Toc46489214"/>
      <w:bookmarkStart w:id="1691" w:name="_Toc52567572"/>
      <w:bookmarkStart w:id="1692" w:name="_Toc60789178"/>
      <w:r w:rsidRPr="0007416F">
        <w:t>8.11.3</w:t>
      </w:r>
      <w:r w:rsidRPr="0007416F">
        <w:tab/>
        <w:t>DL</w:t>
      </w:r>
      <w:r w:rsidR="00BA096C" w:rsidRPr="0007416F">
        <w:t>-</w:t>
      </w:r>
      <w:r w:rsidRPr="0007416F">
        <w:t>AoD Positioning Procedures</w:t>
      </w:r>
      <w:bookmarkEnd w:id="1689"/>
      <w:bookmarkEnd w:id="1690"/>
      <w:bookmarkEnd w:id="1691"/>
      <w:bookmarkEnd w:id="1692"/>
    </w:p>
    <w:p w:rsidR="00002C9E" w:rsidRPr="0007416F" w:rsidRDefault="00002C9E" w:rsidP="00002C9E">
      <w:r w:rsidRPr="0007416F">
        <w:t>The procedures described in this clause support UE</w:t>
      </w:r>
      <w:r w:rsidR="00BA096C" w:rsidRPr="0007416F">
        <w:t>-</w:t>
      </w:r>
      <w:r w:rsidRPr="0007416F">
        <w:t>assisted</w:t>
      </w:r>
      <w:r w:rsidR="00BA096C" w:rsidRPr="0007416F">
        <w:t xml:space="preserve"> and </w:t>
      </w:r>
      <w:r w:rsidRPr="0007416F">
        <w:t>UE</w:t>
      </w:r>
      <w:r w:rsidR="00BA096C" w:rsidRPr="0007416F">
        <w:t>-</w:t>
      </w:r>
      <w:r w:rsidRPr="0007416F">
        <w:t>based DL</w:t>
      </w:r>
      <w:r w:rsidR="00BA096C" w:rsidRPr="0007416F">
        <w:t>-</w:t>
      </w:r>
      <w:r w:rsidRPr="0007416F">
        <w:t>AOD.</w:t>
      </w:r>
    </w:p>
    <w:p w:rsidR="00002C9E" w:rsidRPr="0007416F" w:rsidRDefault="00002C9E" w:rsidP="00002C9E">
      <w:pPr>
        <w:pStyle w:val="Heading4"/>
      </w:pPr>
      <w:bookmarkStart w:id="1693" w:name="_Toc37338371"/>
      <w:bookmarkStart w:id="1694" w:name="_Toc46489215"/>
      <w:bookmarkStart w:id="1695" w:name="_Toc52567573"/>
      <w:bookmarkStart w:id="1696" w:name="_Toc60789179"/>
      <w:r w:rsidRPr="0007416F">
        <w:t>8.11.3.1</w:t>
      </w:r>
      <w:r w:rsidRPr="0007416F">
        <w:tab/>
        <w:t>Procedures between LMF and UE</w:t>
      </w:r>
      <w:bookmarkEnd w:id="1693"/>
      <w:bookmarkEnd w:id="1694"/>
      <w:bookmarkEnd w:id="1695"/>
      <w:bookmarkEnd w:id="1696"/>
    </w:p>
    <w:p w:rsidR="00002C9E" w:rsidRPr="0007416F" w:rsidRDefault="00002C9E" w:rsidP="00002C9E">
      <w:pPr>
        <w:pStyle w:val="Heading5"/>
      </w:pPr>
      <w:bookmarkStart w:id="1697" w:name="_Toc37338372"/>
      <w:bookmarkStart w:id="1698" w:name="_Toc46489216"/>
      <w:bookmarkStart w:id="1699" w:name="_Toc52567574"/>
      <w:bookmarkStart w:id="1700" w:name="_Toc60789180"/>
      <w:r w:rsidRPr="0007416F">
        <w:t>8.11.3.1.1</w:t>
      </w:r>
      <w:r w:rsidRPr="0007416F">
        <w:tab/>
        <w:t>Capability Transfer Procedure</w:t>
      </w:r>
      <w:bookmarkEnd w:id="1697"/>
      <w:bookmarkEnd w:id="1698"/>
      <w:bookmarkEnd w:id="1699"/>
      <w:bookmarkEnd w:id="1700"/>
    </w:p>
    <w:p w:rsidR="00002C9E" w:rsidRPr="0007416F" w:rsidRDefault="00002C9E" w:rsidP="00002C9E">
      <w:r w:rsidRPr="0007416F">
        <w:t>The Capability Transfer procedure for DL</w:t>
      </w:r>
      <w:r w:rsidR="00BA096C" w:rsidRPr="0007416F">
        <w:t>-</w:t>
      </w:r>
      <w:r w:rsidRPr="0007416F">
        <w:t>AoD positioning is described in clause 7.1.2.1.</w:t>
      </w:r>
    </w:p>
    <w:p w:rsidR="00002C9E" w:rsidRPr="0007416F" w:rsidRDefault="00002C9E" w:rsidP="00002C9E">
      <w:pPr>
        <w:pStyle w:val="Heading5"/>
      </w:pPr>
      <w:bookmarkStart w:id="1701" w:name="_Toc37338373"/>
      <w:bookmarkStart w:id="1702" w:name="_Toc46489217"/>
      <w:bookmarkStart w:id="1703" w:name="_Toc52567575"/>
      <w:bookmarkStart w:id="1704" w:name="_Toc60789181"/>
      <w:r w:rsidRPr="0007416F">
        <w:lastRenderedPageBreak/>
        <w:t>8.11.3.1.2</w:t>
      </w:r>
      <w:r w:rsidRPr="0007416F">
        <w:tab/>
        <w:t>Assistance Data Transfer Procedure</w:t>
      </w:r>
      <w:bookmarkEnd w:id="1701"/>
      <w:bookmarkEnd w:id="1702"/>
      <w:bookmarkEnd w:id="1703"/>
      <w:bookmarkEnd w:id="1704"/>
    </w:p>
    <w:p w:rsidR="00002C9E" w:rsidRPr="0007416F" w:rsidRDefault="00002C9E" w:rsidP="00002C9E">
      <w:r w:rsidRPr="0007416F">
        <w:t>The purpose of this procedure is to enable the LMF to provide assistance data to the UE (e.g., as part of a positioning procedure) and the UE to request assistance data from the LMF (e.g., as part of a positioning procedure).</w:t>
      </w:r>
    </w:p>
    <w:p w:rsidR="00002C9E" w:rsidRPr="0007416F" w:rsidRDefault="00002C9E" w:rsidP="00002C9E">
      <w:pPr>
        <w:pStyle w:val="Heading6"/>
      </w:pPr>
      <w:bookmarkStart w:id="1705" w:name="_Toc37338374"/>
      <w:bookmarkStart w:id="1706" w:name="_Toc46489218"/>
      <w:bookmarkStart w:id="1707" w:name="_Toc52567576"/>
      <w:bookmarkStart w:id="1708" w:name="_Toc60789182"/>
      <w:r w:rsidRPr="0007416F">
        <w:t>8.11.3.1.2.1</w:t>
      </w:r>
      <w:r w:rsidRPr="0007416F">
        <w:tab/>
        <w:t>LMF initiated Assistance Data Delivery</w:t>
      </w:r>
      <w:bookmarkEnd w:id="1705"/>
      <w:bookmarkEnd w:id="1706"/>
      <w:bookmarkEnd w:id="1707"/>
      <w:bookmarkEnd w:id="1708"/>
    </w:p>
    <w:p w:rsidR="00002C9E" w:rsidRPr="0007416F" w:rsidRDefault="00002C9E" w:rsidP="00002C9E">
      <w:r w:rsidRPr="0007416F">
        <w:t>Figure 8.11.3.1.2.1-1 shows the Assistance Data Delivery operations for the DL</w:t>
      </w:r>
      <w:r w:rsidR="00BA096C" w:rsidRPr="0007416F">
        <w:t>-</w:t>
      </w:r>
      <w:r w:rsidRPr="0007416F">
        <w:t>AoD positioning method when the procedure is initiated by the LMF.</w:t>
      </w:r>
    </w:p>
    <w:p w:rsidR="00002C9E" w:rsidRPr="0007416F" w:rsidRDefault="00002C9E" w:rsidP="00002C9E">
      <w:pPr>
        <w:pStyle w:val="TH"/>
      </w:pPr>
      <w:r w:rsidRPr="0007416F">
        <w:object w:dxaOrig="4831" w:dyaOrig="1816">
          <v:shape id="_x0000_i1089" type="#_x0000_t75" style="width:348pt;height:131.25pt" o:ole="">
            <v:imagedata r:id="rId90" o:title=""/>
          </v:shape>
          <o:OLEObject Type="Embed" ProgID="Visio.Drawing.15" ShapeID="_x0000_i1089" DrawAspect="Content" ObjectID="_1671405550" r:id="rId91"/>
        </w:object>
      </w:r>
    </w:p>
    <w:p w:rsidR="00002C9E" w:rsidRPr="0007416F" w:rsidRDefault="00002C9E" w:rsidP="00002C9E">
      <w:pPr>
        <w:pStyle w:val="TF"/>
      </w:pPr>
      <w:r w:rsidRPr="0007416F">
        <w:t>Figure 8.11.3.1.2.1-1: LMF-initiated Assistance Data Delivery Procedure</w:t>
      </w:r>
    </w:p>
    <w:p w:rsidR="00002C9E" w:rsidRPr="0007416F" w:rsidRDefault="00002C9E" w:rsidP="00002C9E">
      <w:pPr>
        <w:pStyle w:val="B1"/>
      </w:pPr>
      <w:r w:rsidRPr="0007416F">
        <w:t>(1)</w:t>
      </w:r>
      <w:r w:rsidRPr="0007416F">
        <w:tab/>
        <w:t>The LMF determines that assistance data needs to be provided to the UE (e.g., as part of a positioning procedure) and sends an LPP Provide Assistance Data message to the UE. This message may include any of the DL</w:t>
      </w:r>
      <w:r w:rsidR="00BA096C" w:rsidRPr="0007416F">
        <w:t>-</w:t>
      </w:r>
      <w:r w:rsidRPr="0007416F">
        <w:t xml:space="preserve">AoD positioning assistance data defined in </w:t>
      </w:r>
      <w:r w:rsidR="00BA096C" w:rsidRPr="0007416F">
        <w:t xml:space="preserve">Table </w:t>
      </w:r>
      <w:r w:rsidRPr="0007416F">
        <w:t>8.11.2.1</w:t>
      </w:r>
      <w:r w:rsidR="00BA096C" w:rsidRPr="0007416F">
        <w:t>-1</w:t>
      </w:r>
      <w:r w:rsidRPr="0007416F">
        <w:t>.</w:t>
      </w:r>
    </w:p>
    <w:p w:rsidR="00002C9E" w:rsidRPr="0007416F" w:rsidRDefault="00002C9E" w:rsidP="00002C9E">
      <w:pPr>
        <w:pStyle w:val="Heading6"/>
      </w:pPr>
      <w:bookmarkStart w:id="1709" w:name="_Toc37338375"/>
      <w:bookmarkStart w:id="1710" w:name="_Toc46489219"/>
      <w:bookmarkStart w:id="1711" w:name="_Toc52567577"/>
      <w:bookmarkStart w:id="1712" w:name="_Toc60789183"/>
      <w:r w:rsidRPr="0007416F">
        <w:t>8.11.3.1.2.2</w:t>
      </w:r>
      <w:r w:rsidRPr="0007416F">
        <w:tab/>
        <w:t>UE initiated Assistance Data Transfer</w:t>
      </w:r>
      <w:bookmarkEnd w:id="1709"/>
      <w:bookmarkEnd w:id="1710"/>
      <w:bookmarkEnd w:id="1711"/>
      <w:bookmarkEnd w:id="1712"/>
    </w:p>
    <w:p w:rsidR="00002C9E" w:rsidRPr="0007416F" w:rsidRDefault="00002C9E" w:rsidP="00002C9E">
      <w:r w:rsidRPr="0007416F">
        <w:t>Figure 8.11.3.1.2.2-1 shows the Assistance Data Transfer operations for the DL</w:t>
      </w:r>
      <w:r w:rsidR="00BA096C" w:rsidRPr="0007416F">
        <w:t>-</w:t>
      </w:r>
      <w:r w:rsidRPr="0007416F">
        <w:t>AoD positioning method when the procedure is initiated by the UE.</w:t>
      </w:r>
    </w:p>
    <w:p w:rsidR="00002C9E" w:rsidRPr="0007416F" w:rsidRDefault="00002C9E" w:rsidP="00002C9E">
      <w:pPr>
        <w:pStyle w:val="TH"/>
      </w:pPr>
      <w:r w:rsidRPr="0007416F">
        <w:object w:dxaOrig="4831" w:dyaOrig="1816">
          <v:shape id="_x0000_i1090" type="#_x0000_t75" style="width:330.75pt;height:123.75pt" o:ole="">
            <v:imagedata r:id="rId92" o:title=""/>
          </v:shape>
          <o:OLEObject Type="Embed" ProgID="Visio.Drawing.15" ShapeID="_x0000_i1090" DrawAspect="Content" ObjectID="_1671405551" r:id="rId93"/>
        </w:object>
      </w:r>
    </w:p>
    <w:p w:rsidR="00002C9E" w:rsidRPr="0007416F" w:rsidRDefault="00002C9E" w:rsidP="00002C9E">
      <w:pPr>
        <w:pStyle w:val="TF"/>
      </w:pPr>
      <w:r w:rsidRPr="0007416F">
        <w:t>Figure 8.11.3.1.2.2-1: UE-initiated Assistance Data Transfer Procedure</w:t>
      </w:r>
    </w:p>
    <w:p w:rsidR="00002C9E" w:rsidRPr="0007416F" w:rsidRDefault="00002C9E" w:rsidP="00002C9E">
      <w:pPr>
        <w:pStyle w:val="B1"/>
      </w:pPr>
      <w:r w:rsidRPr="0007416F">
        <w:t>(1)</w:t>
      </w:r>
      <w:r w:rsidRPr="0007416F">
        <w:tab/>
        <w:t>The UE determines that certain DL</w:t>
      </w:r>
      <w:r w:rsidR="00BA096C" w:rsidRPr="0007416F">
        <w:t>-</w:t>
      </w:r>
      <w:r w:rsidRPr="0007416F">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07416F">
        <w:t>-</w:t>
      </w:r>
      <w:r w:rsidRPr="0007416F">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rsidR="00002C9E" w:rsidRPr="0007416F" w:rsidRDefault="00002C9E" w:rsidP="00002C9E">
      <w:pPr>
        <w:pStyle w:val="B1"/>
        <w:rPr>
          <w:lang w:eastAsia="zh-TW"/>
        </w:rPr>
      </w:pPr>
      <w:r w:rsidRPr="0007416F">
        <w:t>(2)</w:t>
      </w:r>
      <w:r w:rsidRPr="0007416F">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07416F">
        <w:rPr>
          <w:lang w:eastAsia="zh-TW"/>
        </w:rPr>
        <w:t xml:space="preserve">an </w:t>
      </w:r>
      <w:r w:rsidRPr="0007416F">
        <w:t xml:space="preserve">LPP </w:t>
      </w:r>
      <w:r w:rsidRPr="0007416F">
        <w:rPr>
          <w:lang w:eastAsia="zh-TW"/>
        </w:rPr>
        <w:t xml:space="preserve">message of type </w:t>
      </w:r>
      <w:r w:rsidRPr="0007416F">
        <w:t>Provide Assistance Data</w:t>
      </w:r>
      <w:r w:rsidRPr="0007416F">
        <w:rPr>
          <w:lang w:eastAsia="zh-TW"/>
        </w:rPr>
        <w:t xml:space="preserve"> which includes a cause indication for the not provided assistance data.</w:t>
      </w:r>
    </w:p>
    <w:p w:rsidR="00002C9E" w:rsidRPr="0007416F" w:rsidRDefault="00002C9E" w:rsidP="00002C9E">
      <w:pPr>
        <w:pStyle w:val="Heading4"/>
      </w:pPr>
      <w:bookmarkStart w:id="1713" w:name="_Toc37338376"/>
      <w:bookmarkStart w:id="1714" w:name="_Toc46489220"/>
      <w:bookmarkStart w:id="1715" w:name="_Toc52567578"/>
      <w:bookmarkStart w:id="1716" w:name="_Toc60789184"/>
      <w:r w:rsidRPr="0007416F">
        <w:rPr>
          <w:rStyle w:val="Heading5Char"/>
          <w:rFonts w:eastAsiaTheme="minorEastAsia"/>
        </w:rPr>
        <w:lastRenderedPageBreak/>
        <w:t>8.11.3.1.3</w:t>
      </w:r>
      <w:r w:rsidRPr="0007416F">
        <w:tab/>
        <w:t>Location Information Transfer Procedure</w:t>
      </w:r>
      <w:bookmarkEnd w:id="1713"/>
      <w:bookmarkEnd w:id="1714"/>
      <w:bookmarkEnd w:id="1715"/>
      <w:bookmarkEnd w:id="1716"/>
    </w:p>
    <w:p w:rsidR="00002C9E" w:rsidRPr="0007416F" w:rsidRDefault="00002C9E" w:rsidP="00002C9E">
      <w:r w:rsidRPr="0007416F">
        <w:t>The purpose of this procedure is to enable the LMF to request location estimate from the UE, or to enable the UE to provide location measurements to the LMF for position calculation.</w:t>
      </w:r>
    </w:p>
    <w:p w:rsidR="00002C9E" w:rsidRPr="0007416F" w:rsidRDefault="00002C9E" w:rsidP="00002C9E">
      <w:pPr>
        <w:pStyle w:val="Heading6"/>
      </w:pPr>
      <w:bookmarkStart w:id="1717" w:name="_Toc37338377"/>
      <w:bookmarkStart w:id="1718" w:name="_Toc46489221"/>
      <w:bookmarkStart w:id="1719" w:name="_Toc52567579"/>
      <w:bookmarkStart w:id="1720" w:name="_Toc60789185"/>
      <w:r w:rsidRPr="0007416F">
        <w:t>8.11.3.1.3.1</w:t>
      </w:r>
      <w:r w:rsidRPr="0007416F">
        <w:tab/>
        <w:t>LMF-initiated Location Information Transfer Procedure</w:t>
      </w:r>
      <w:bookmarkEnd w:id="1717"/>
      <w:bookmarkEnd w:id="1718"/>
      <w:bookmarkEnd w:id="1719"/>
      <w:bookmarkEnd w:id="1720"/>
    </w:p>
    <w:p w:rsidR="00002C9E" w:rsidRPr="0007416F" w:rsidRDefault="00002C9E" w:rsidP="00002C9E">
      <w:r w:rsidRPr="0007416F">
        <w:t>Figure 8.11.3.1.3.1-1 shows the Location Information Transfer operations for the DL</w:t>
      </w:r>
      <w:r w:rsidR="00BA096C" w:rsidRPr="0007416F">
        <w:t>-</w:t>
      </w:r>
      <w:r w:rsidRPr="0007416F">
        <w:t>AoD positioning method when the procedure is initiated by the LMF.</w:t>
      </w:r>
    </w:p>
    <w:p w:rsidR="00002C9E" w:rsidRPr="0007416F" w:rsidRDefault="00002C9E" w:rsidP="00002C9E">
      <w:pPr>
        <w:pStyle w:val="TH"/>
      </w:pPr>
      <w:r w:rsidRPr="0007416F">
        <w:object w:dxaOrig="4831" w:dyaOrig="1816">
          <v:shape id="_x0000_i1091" type="#_x0000_t75" style="width:351.75pt;height:132pt" o:ole="">
            <v:imagedata r:id="rId94" o:title=""/>
          </v:shape>
          <o:OLEObject Type="Embed" ProgID="Visio.Drawing.15" ShapeID="_x0000_i1091" DrawAspect="Content" ObjectID="_1671405552" r:id="rId95"/>
        </w:object>
      </w:r>
    </w:p>
    <w:p w:rsidR="00002C9E" w:rsidRPr="0007416F" w:rsidRDefault="00002C9E" w:rsidP="00002C9E">
      <w:pPr>
        <w:pStyle w:val="TF"/>
      </w:pPr>
      <w:r w:rsidRPr="0007416F">
        <w:t>Figure 8.11.3.1.3.1-1: LMF-initiated Location Information Transfer Procedure</w:t>
      </w:r>
    </w:p>
    <w:p w:rsidR="00002C9E" w:rsidRPr="0007416F" w:rsidRDefault="00002C9E" w:rsidP="00002C9E">
      <w:pPr>
        <w:pStyle w:val="B1"/>
      </w:pPr>
      <w:r w:rsidRPr="0007416F">
        <w:t>(1)</w:t>
      </w:r>
      <w:r w:rsidRPr="0007416F">
        <w:tab/>
        <w:t>The LMF sends an LPP Request Location Information message to the UE. This request includes indication of DL</w:t>
      </w:r>
      <w:r w:rsidR="00BA096C" w:rsidRPr="0007416F">
        <w:t>-</w:t>
      </w:r>
      <w:r w:rsidRPr="0007416F">
        <w:t>AoD measurements requested, including any needed measurement configuration information, and required response time.</w:t>
      </w:r>
    </w:p>
    <w:p w:rsidR="00002C9E" w:rsidRPr="0007416F" w:rsidRDefault="00002C9E" w:rsidP="00002C9E">
      <w:pPr>
        <w:pStyle w:val="B1"/>
      </w:pPr>
      <w:r w:rsidRPr="0007416F">
        <w:t>(2)</w:t>
      </w:r>
      <w:r w:rsidRPr="0007416F">
        <w:tab/>
        <w:t>The UE obtains DL</w:t>
      </w:r>
      <w:r w:rsidR="00BA096C" w:rsidRPr="0007416F">
        <w:t>-</w:t>
      </w:r>
      <w:r w:rsidRPr="0007416F">
        <w:t>AoD measurements as requested in step 1. The UE then sends an LPP Provide Location Information message to the LMF, before the Response Time provided in step (1) elapsed, and includes the obtained DL</w:t>
      </w:r>
      <w:r w:rsidR="00BA096C" w:rsidRPr="0007416F">
        <w:t>-</w:t>
      </w:r>
      <w:r w:rsidRPr="0007416F">
        <w:t>PRS</w:t>
      </w:r>
      <w:r w:rsidR="00BA096C" w:rsidRPr="0007416F">
        <w:t>-</w:t>
      </w:r>
      <w:r w:rsidRPr="0007416F">
        <w:t>RSRP measurements. If the UE is unable to perform the requested measurements, or the Response Time elapsed before any of the requested measurements were obtained, the UE return</w:t>
      </w:r>
      <w:r w:rsidRPr="0007416F">
        <w:rPr>
          <w:lang w:eastAsia="zh-CN"/>
        </w:rPr>
        <w:t>s</w:t>
      </w:r>
      <w:r w:rsidRPr="0007416F">
        <w:t xml:space="preserve"> any information that can be provided in an LPP message of type Provide Location Information which includes a cause indication for the not provided location information.</w:t>
      </w:r>
    </w:p>
    <w:p w:rsidR="00002C9E" w:rsidRPr="0007416F" w:rsidRDefault="00002C9E" w:rsidP="00002C9E">
      <w:pPr>
        <w:pStyle w:val="Heading6"/>
      </w:pPr>
      <w:bookmarkStart w:id="1721" w:name="_Toc37338378"/>
      <w:bookmarkStart w:id="1722" w:name="_Toc46489222"/>
      <w:bookmarkStart w:id="1723" w:name="_Toc52567580"/>
      <w:bookmarkStart w:id="1724" w:name="_Toc60789186"/>
      <w:r w:rsidRPr="0007416F">
        <w:t>8.11.3.1.3.2</w:t>
      </w:r>
      <w:r w:rsidRPr="0007416F">
        <w:tab/>
        <w:t>UE-initiated Location Information Delivery procedure</w:t>
      </w:r>
      <w:bookmarkEnd w:id="1721"/>
      <w:bookmarkEnd w:id="1722"/>
      <w:bookmarkEnd w:id="1723"/>
      <w:bookmarkEnd w:id="1724"/>
    </w:p>
    <w:p w:rsidR="00002C9E" w:rsidRPr="0007416F" w:rsidRDefault="00002C9E" w:rsidP="00002C9E">
      <w:r w:rsidRPr="0007416F">
        <w:t>Figure 8.11.3.1.3.2-1 shows the Location Information Delivery procedure operations for the DL-AoD positioning method when the procedure is initiated by the UE.</w:t>
      </w:r>
    </w:p>
    <w:p w:rsidR="00002C9E" w:rsidRPr="0007416F" w:rsidRDefault="00002C9E" w:rsidP="00002C9E">
      <w:pPr>
        <w:pStyle w:val="TH"/>
      </w:pPr>
      <w:r w:rsidRPr="0007416F">
        <w:object w:dxaOrig="4831" w:dyaOrig="1816">
          <v:shape id="_x0000_i1092" type="#_x0000_t75" style="width:329.25pt;height:123.75pt" o:ole="">
            <v:imagedata r:id="rId96" o:title=""/>
          </v:shape>
          <o:OLEObject Type="Embed" ProgID="Visio.Drawing.15" ShapeID="_x0000_i1092" DrawAspect="Content" ObjectID="_1671405553" r:id="rId97"/>
        </w:object>
      </w:r>
    </w:p>
    <w:p w:rsidR="00002C9E" w:rsidRPr="0007416F" w:rsidRDefault="00002C9E" w:rsidP="00002C9E">
      <w:pPr>
        <w:pStyle w:val="TF"/>
      </w:pPr>
      <w:r w:rsidRPr="0007416F">
        <w:t>Figure 8.11.3.1.3.2-1: UE-initiated Location Information Delivery Procedure.</w:t>
      </w:r>
    </w:p>
    <w:p w:rsidR="00002C9E" w:rsidRPr="0007416F" w:rsidRDefault="00002C9E" w:rsidP="00002C9E">
      <w:pPr>
        <w:pStyle w:val="B1"/>
      </w:pPr>
      <w:r w:rsidRPr="0007416F">
        <w:t>(1)</w:t>
      </w:r>
      <w:r w:rsidRPr="0007416F">
        <w:tab/>
        <w:t>The UE sends an LPP Provide Location Information message to the LMF. The Provide Location Information message may include any UE DL</w:t>
      </w:r>
      <w:r w:rsidR="00BA096C" w:rsidRPr="0007416F">
        <w:t>-</w:t>
      </w:r>
      <w:r w:rsidRPr="0007416F">
        <w:t>AoD measurements already available at the UE.</w:t>
      </w:r>
    </w:p>
    <w:p w:rsidR="00002C9E" w:rsidRPr="0007416F" w:rsidRDefault="00002C9E" w:rsidP="00002C9E">
      <w:pPr>
        <w:pStyle w:val="Heading4"/>
        <w:rPr>
          <w:lang w:eastAsia="zh-TW"/>
        </w:rPr>
      </w:pPr>
      <w:bookmarkStart w:id="1725" w:name="_Toc37338379"/>
      <w:bookmarkStart w:id="1726" w:name="_Toc46489223"/>
      <w:bookmarkStart w:id="1727" w:name="_Toc52567581"/>
      <w:bookmarkStart w:id="1728" w:name="_Toc60789187"/>
      <w:r w:rsidRPr="0007416F">
        <w:lastRenderedPageBreak/>
        <w:t>8.11.3.2</w:t>
      </w:r>
      <w:r w:rsidRPr="0007416F">
        <w:tab/>
        <w:t>Procedures between LMF and gNB</w:t>
      </w:r>
      <w:bookmarkEnd w:id="1725"/>
      <w:bookmarkEnd w:id="1726"/>
      <w:bookmarkEnd w:id="1727"/>
      <w:bookmarkEnd w:id="1728"/>
    </w:p>
    <w:p w:rsidR="00002C9E" w:rsidRPr="0007416F" w:rsidRDefault="00002C9E" w:rsidP="00002C9E">
      <w:pPr>
        <w:pStyle w:val="Heading5"/>
      </w:pPr>
      <w:bookmarkStart w:id="1729" w:name="_Toc37338380"/>
      <w:bookmarkStart w:id="1730" w:name="_Toc46489224"/>
      <w:bookmarkStart w:id="1731" w:name="_Toc52567582"/>
      <w:bookmarkStart w:id="1732" w:name="_Toc60789188"/>
      <w:r w:rsidRPr="0007416F">
        <w:t>8.11.3.2.1</w:t>
      </w:r>
      <w:r w:rsidRPr="0007416F">
        <w:tab/>
        <w:t>Assistance Data Delivery procedure</w:t>
      </w:r>
      <w:bookmarkEnd w:id="1729"/>
      <w:bookmarkEnd w:id="1730"/>
      <w:bookmarkEnd w:id="1731"/>
      <w:bookmarkEnd w:id="1732"/>
    </w:p>
    <w:p w:rsidR="00002C9E" w:rsidRPr="0007416F" w:rsidRDefault="00002C9E" w:rsidP="00002C9E">
      <w:r w:rsidRPr="0007416F">
        <w:t>The purpose of this procedure is to enable the gNB to provide assistance data described in Table 8.11.2.3-1 to the LMF, for subsequent delivery to the UE using the procedures of clause 8.11.3.1.2 or for use in the calculation of positioning estimates at the LMF.</w:t>
      </w:r>
    </w:p>
    <w:p w:rsidR="00002C9E" w:rsidRPr="0007416F" w:rsidRDefault="00002C9E" w:rsidP="00002C9E">
      <w:pPr>
        <w:pStyle w:val="Heading6"/>
      </w:pPr>
      <w:bookmarkStart w:id="1733" w:name="_Toc37338381"/>
      <w:bookmarkStart w:id="1734" w:name="_Toc46489225"/>
      <w:bookmarkStart w:id="1735" w:name="_Toc52567583"/>
      <w:bookmarkStart w:id="1736" w:name="_Toc60789189"/>
      <w:r w:rsidRPr="0007416F">
        <w:t>8.11.3.2.1.1</w:t>
      </w:r>
      <w:r w:rsidRPr="0007416F">
        <w:tab/>
        <w:t>LMF-initiated assistance data delivery to the LMF</w:t>
      </w:r>
      <w:bookmarkEnd w:id="1733"/>
      <w:bookmarkEnd w:id="1734"/>
      <w:bookmarkEnd w:id="1735"/>
      <w:bookmarkEnd w:id="1736"/>
    </w:p>
    <w:p w:rsidR="00002C9E" w:rsidRPr="0007416F" w:rsidRDefault="00002C9E" w:rsidP="00002C9E">
      <w:r w:rsidRPr="0007416F">
        <w:t xml:space="preserve">Figure 8.11.3.2.1.1-1 shows the </w:t>
      </w:r>
      <w:r w:rsidR="00BA096C" w:rsidRPr="0007416F">
        <w:t>TRP Information Exchange</w:t>
      </w:r>
      <w:r w:rsidR="00BA096C" w:rsidRPr="0007416F" w:rsidDel="00BA096C">
        <w:t xml:space="preserve"> </w:t>
      </w:r>
      <w:r w:rsidRPr="0007416F">
        <w:t>operation from the gNB to the LMF for the DL</w:t>
      </w:r>
      <w:r w:rsidR="00BA096C" w:rsidRPr="0007416F">
        <w:t>-</w:t>
      </w:r>
      <w:r w:rsidRPr="0007416F">
        <w:t>AoD positioning method.</w:t>
      </w:r>
    </w:p>
    <w:p w:rsidR="00002C9E" w:rsidRPr="0007416F" w:rsidRDefault="00BA096C" w:rsidP="00002C9E">
      <w:pPr>
        <w:pStyle w:val="TH"/>
      </w:pPr>
      <w:r w:rsidRPr="0007416F">
        <w:object w:dxaOrig="6550" w:dyaOrig="3194">
          <v:shape id="_x0000_i1093" type="#_x0000_t75" style="width:330.75pt;height:158.25pt" o:ole="">
            <v:imagedata r:id="rId80" o:title=""/>
          </v:shape>
          <o:OLEObject Type="Embed" ProgID="Visio.Drawing.11" ShapeID="_x0000_i1093" DrawAspect="Content" ObjectID="_1671405554" r:id="rId98"/>
        </w:object>
      </w:r>
    </w:p>
    <w:p w:rsidR="00002C9E" w:rsidRPr="0007416F" w:rsidRDefault="00002C9E" w:rsidP="00002C9E">
      <w:pPr>
        <w:pStyle w:val="TF"/>
      </w:pPr>
      <w:r w:rsidRPr="0007416F">
        <w:t xml:space="preserve">Figure 8.11.3.2.1.1-1: LMF-initiated </w:t>
      </w:r>
      <w:r w:rsidR="00BA096C" w:rsidRPr="0007416F">
        <w:t xml:space="preserve">TRP Information Exchange </w:t>
      </w:r>
      <w:r w:rsidRPr="0007416F">
        <w:t>Procedure</w:t>
      </w:r>
    </w:p>
    <w:p w:rsidR="00002C9E" w:rsidRPr="0007416F" w:rsidRDefault="00002C9E" w:rsidP="00002C9E">
      <w:pPr>
        <w:pStyle w:val="B1"/>
      </w:pPr>
      <w:r w:rsidRPr="0007416F">
        <w:t>(1)</w:t>
      </w:r>
      <w:r w:rsidRPr="0007416F">
        <w:tab/>
        <w:t xml:space="preserve">The LMF determines that certain </w:t>
      </w:r>
      <w:r w:rsidR="00BA096C" w:rsidRPr="0007416F">
        <w:t>TRP configuration information is</w:t>
      </w:r>
      <w:r w:rsidRPr="0007416F">
        <w:t xml:space="preserve"> desired (e.g., as part of a periodic update or as triggered by OAM) and sends an NRPPa </w:t>
      </w:r>
      <w:r w:rsidR="00BA096C" w:rsidRPr="0007416F">
        <w:t>TRP INFORMATION REQUEST</w:t>
      </w:r>
      <w:r w:rsidRPr="0007416F">
        <w:t xml:space="preserve"> message to the gNB. This request includes an indication of which specific </w:t>
      </w:r>
      <w:r w:rsidR="00BA096C" w:rsidRPr="0007416F">
        <w:t>TRP configuration information is</w:t>
      </w:r>
      <w:r w:rsidRPr="0007416F">
        <w:t xml:space="preserve"> requested.</w:t>
      </w:r>
    </w:p>
    <w:p w:rsidR="00002C9E" w:rsidRPr="0007416F" w:rsidRDefault="00002C9E" w:rsidP="00002C9E">
      <w:pPr>
        <w:pStyle w:val="B1"/>
      </w:pPr>
      <w:r w:rsidRPr="0007416F">
        <w:t>(2)</w:t>
      </w:r>
      <w:r w:rsidRPr="0007416F">
        <w:tab/>
        <w:t xml:space="preserve">The gNB provides the requested </w:t>
      </w:r>
      <w:r w:rsidR="00BA096C" w:rsidRPr="0007416F">
        <w:t xml:space="preserve">TRP information </w:t>
      </w:r>
      <w:r w:rsidRPr="0007416F">
        <w:t xml:space="preserve">in an NRPPa </w:t>
      </w:r>
      <w:r w:rsidR="00BA096C" w:rsidRPr="0007416F">
        <w:t>TRP INFORMATION RESPONSE</w:t>
      </w:r>
      <w:r w:rsidRPr="0007416F">
        <w:t xml:space="preserve"> message, if available at the gNB. If the gNB is not able to provide any information, it returns an </w:t>
      </w:r>
      <w:r w:rsidR="00BA096C" w:rsidRPr="0007416F">
        <w:t>TRP INFORMATION FAILURE</w:t>
      </w:r>
      <w:r w:rsidRPr="0007416F">
        <w:t xml:space="preserve"> message indicating the cause of the failure.</w:t>
      </w:r>
    </w:p>
    <w:p w:rsidR="00002C9E" w:rsidRPr="0007416F" w:rsidRDefault="00002C9E" w:rsidP="00002C9E">
      <w:pPr>
        <w:pStyle w:val="Heading2"/>
      </w:pPr>
      <w:bookmarkStart w:id="1737" w:name="_Toc37338382"/>
      <w:bookmarkStart w:id="1738" w:name="_Toc46489226"/>
      <w:bookmarkStart w:id="1739" w:name="_Toc52567584"/>
      <w:bookmarkStart w:id="1740" w:name="_Toc60789190"/>
      <w:r w:rsidRPr="0007416F">
        <w:t>8.12</w:t>
      </w:r>
      <w:r w:rsidRPr="0007416F">
        <w:tab/>
        <w:t>DL</w:t>
      </w:r>
      <w:r w:rsidR="00BA096C" w:rsidRPr="0007416F">
        <w:t>-</w:t>
      </w:r>
      <w:r w:rsidRPr="0007416F">
        <w:t>TDOA positioning</w:t>
      </w:r>
      <w:bookmarkEnd w:id="1737"/>
      <w:bookmarkEnd w:id="1738"/>
      <w:bookmarkEnd w:id="1739"/>
      <w:bookmarkEnd w:id="1740"/>
    </w:p>
    <w:p w:rsidR="00002C9E" w:rsidRPr="0007416F" w:rsidRDefault="00002C9E" w:rsidP="00002C9E">
      <w:pPr>
        <w:pStyle w:val="Heading3"/>
      </w:pPr>
      <w:bookmarkStart w:id="1741" w:name="_Toc37338383"/>
      <w:bookmarkStart w:id="1742" w:name="_Toc46489227"/>
      <w:bookmarkStart w:id="1743" w:name="_Toc52567585"/>
      <w:bookmarkStart w:id="1744" w:name="_Toc60789191"/>
      <w:r w:rsidRPr="0007416F">
        <w:t>8.12.1</w:t>
      </w:r>
      <w:r w:rsidRPr="0007416F">
        <w:tab/>
        <w:t>General</w:t>
      </w:r>
      <w:bookmarkEnd w:id="1741"/>
      <w:bookmarkEnd w:id="1742"/>
      <w:bookmarkEnd w:id="1743"/>
      <w:bookmarkEnd w:id="1744"/>
    </w:p>
    <w:p w:rsidR="00002C9E" w:rsidRPr="0007416F" w:rsidRDefault="00002C9E" w:rsidP="00002C9E">
      <w:r w:rsidRPr="0007416F">
        <w:t>In the DL</w:t>
      </w:r>
      <w:r w:rsidR="00BA096C" w:rsidRPr="0007416F">
        <w:t>-</w:t>
      </w:r>
      <w:r w:rsidRPr="0007416F">
        <w:t>TDOA positioning method, the UE position is estimated based on DL RSTD (and optionally DL</w:t>
      </w:r>
      <w:r w:rsidR="00F01F41" w:rsidRPr="0007416F">
        <w:t>-</w:t>
      </w:r>
      <w:r w:rsidRPr="0007416F">
        <w:t>PRS</w:t>
      </w:r>
      <w:r w:rsidR="00BA096C" w:rsidRPr="0007416F">
        <w:t>-</w:t>
      </w:r>
      <w:r w:rsidRPr="0007416F">
        <w:t>RSRP) measurements taken at the UE of downlink radio signals from multiple NR TRPs, along with knowledge of the geographical coordinates of the TRPs and their relative downlink timing.</w:t>
      </w:r>
    </w:p>
    <w:p w:rsidR="00002C9E" w:rsidRPr="0007416F" w:rsidRDefault="00002C9E" w:rsidP="00002C9E">
      <w:r w:rsidRPr="0007416F">
        <w:t>The UE while connected to a gNB may require measurement gaps to perform the DL</w:t>
      </w:r>
      <w:r w:rsidR="00BA096C" w:rsidRPr="0007416F">
        <w:t>-</w:t>
      </w:r>
      <w:r w:rsidRPr="0007416F">
        <w:t>TDOA measurements from NR TRPs. The UE may request measurement gaps from a gNB using the procedure described in clause 7.4.1.1.</w:t>
      </w:r>
    </w:p>
    <w:p w:rsidR="00002C9E" w:rsidRPr="0007416F" w:rsidRDefault="00002C9E" w:rsidP="00002C9E">
      <w:r w:rsidRPr="0007416F">
        <w:t>The specific positioning techniques used to estimate the UE's location from this information are beyond the scope of this specification.</w:t>
      </w:r>
    </w:p>
    <w:p w:rsidR="00002C9E" w:rsidRPr="0007416F" w:rsidRDefault="00002C9E" w:rsidP="00002C9E">
      <w:pPr>
        <w:pStyle w:val="Heading3"/>
      </w:pPr>
      <w:bookmarkStart w:id="1745" w:name="_Toc37338384"/>
      <w:bookmarkStart w:id="1746" w:name="_Toc46489228"/>
      <w:bookmarkStart w:id="1747" w:name="_Toc52567586"/>
      <w:bookmarkStart w:id="1748" w:name="_Toc60789192"/>
      <w:r w:rsidRPr="0007416F">
        <w:t>8.12.2</w:t>
      </w:r>
      <w:r w:rsidRPr="0007416F">
        <w:tab/>
        <w:t>Information to be transferred between NG-RAN/5GC Elements</w:t>
      </w:r>
      <w:bookmarkEnd w:id="1745"/>
      <w:bookmarkEnd w:id="1746"/>
      <w:bookmarkEnd w:id="1747"/>
      <w:bookmarkEnd w:id="1748"/>
    </w:p>
    <w:p w:rsidR="00002C9E" w:rsidRPr="0007416F" w:rsidRDefault="00002C9E" w:rsidP="00002C9E">
      <w:r w:rsidRPr="0007416F">
        <w:t>This clause defines the information that may be transferred between LMF and UE/gNB.</w:t>
      </w:r>
    </w:p>
    <w:p w:rsidR="00002C9E" w:rsidRPr="0007416F" w:rsidRDefault="00002C9E" w:rsidP="00002C9E">
      <w:pPr>
        <w:pStyle w:val="Heading4"/>
      </w:pPr>
      <w:bookmarkStart w:id="1749" w:name="_Toc37338385"/>
      <w:bookmarkStart w:id="1750" w:name="_Toc46489229"/>
      <w:bookmarkStart w:id="1751" w:name="_Toc52567587"/>
      <w:bookmarkStart w:id="1752" w:name="_Toc60789193"/>
      <w:r w:rsidRPr="0007416F">
        <w:t>8.12.2.1</w:t>
      </w:r>
      <w:r w:rsidRPr="0007416F">
        <w:tab/>
        <w:t>Information that may be transferred from the LMF to UE</w:t>
      </w:r>
      <w:bookmarkEnd w:id="1749"/>
      <w:bookmarkEnd w:id="1750"/>
      <w:bookmarkEnd w:id="1751"/>
      <w:bookmarkEnd w:id="1752"/>
    </w:p>
    <w:p w:rsidR="00002C9E" w:rsidRPr="0007416F" w:rsidRDefault="00002C9E" w:rsidP="00002C9E">
      <w:r w:rsidRPr="0007416F">
        <w:t>The information that may be transferred from the LMF to the UE are listed in table 8.12.2.1-1.</w:t>
      </w:r>
    </w:p>
    <w:p w:rsidR="00002C9E" w:rsidRPr="0007416F" w:rsidRDefault="00002C9E" w:rsidP="00002C9E">
      <w:pPr>
        <w:pStyle w:val="TH"/>
      </w:pPr>
      <w:r w:rsidRPr="0007416F">
        <w:lastRenderedPageBreak/>
        <w:t>Table 8.12.2.1-1: Information 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07416F" w:rsidRPr="0007416F" w:rsidTr="007227AF">
        <w:tc>
          <w:tcPr>
            <w:tcW w:w="6750" w:type="dxa"/>
          </w:tcPr>
          <w:p w:rsidR="00BA096C" w:rsidRPr="0007416F" w:rsidRDefault="00BA096C" w:rsidP="00BA096C">
            <w:pPr>
              <w:pStyle w:val="TAH"/>
            </w:pPr>
            <w:bookmarkStart w:id="1753" w:name="_Hlk29911279"/>
            <w:r w:rsidRPr="0007416F">
              <w:t xml:space="preserve">Information </w:t>
            </w:r>
          </w:p>
        </w:tc>
        <w:tc>
          <w:tcPr>
            <w:tcW w:w="1354" w:type="dxa"/>
          </w:tcPr>
          <w:p w:rsidR="00BA096C" w:rsidRPr="0007416F" w:rsidRDefault="00BA096C" w:rsidP="00BA096C">
            <w:pPr>
              <w:pStyle w:val="TAH"/>
            </w:pPr>
            <w:r w:rsidRPr="0007416F">
              <w:t>UE</w:t>
            </w:r>
            <w:r w:rsidRPr="0007416F">
              <w:noBreakHyphen/>
              <w:t xml:space="preserve">assisted </w:t>
            </w:r>
          </w:p>
        </w:tc>
        <w:tc>
          <w:tcPr>
            <w:tcW w:w="1276" w:type="dxa"/>
          </w:tcPr>
          <w:p w:rsidR="00BA096C" w:rsidRPr="0007416F" w:rsidRDefault="00BA096C" w:rsidP="00BA096C">
            <w:pPr>
              <w:pStyle w:val="TAH"/>
            </w:pPr>
            <w:r w:rsidRPr="0007416F">
              <w:t>UE</w:t>
            </w:r>
            <w:r w:rsidRPr="0007416F">
              <w:noBreakHyphen/>
              <w:t xml:space="preserve">based </w:t>
            </w:r>
          </w:p>
        </w:tc>
      </w:tr>
      <w:tr w:rsidR="0007416F" w:rsidRPr="0007416F" w:rsidTr="007227AF">
        <w:tc>
          <w:tcPr>
            <w:tcW w:w="6750"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Physical cell IDs (PCIs), global cell IDs (GCIs), and TRP 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Yes</w:t>
            </w:r>
          </w:p>
        </w:tc>
        <w:tc>
          <w:tcPr>
            <w:tcW w:w="1276"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Yes</w:t>
            </w:r>
          </w:p>
        </w:tc>
      </w:tr>
      <w:tr w:rsidR="0007416F" w:rsidRPr="0007416F" w:rsidTr="007227AF">
        <w:tc>
          <w:tcPr>
            <w:tcW w:w="6750"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Yes</w:t>
            </w:r>
          </w:p>
        </w:tc>
        <w:tc>
          <w:tcPr>
            <w:tcW w:w="1276"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Yes</w:t>
            </w:r>
          </w:p>
        </w:tc>
      </w:tr>
      <w:tr w:rsidR="0007416F" w:rsidRPr="0007416F" w:rsidTr="007227AF">
        <w:tc>
          <w:tcPr>
            <w:tcW w:w="6750"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Yes</w:t>
            </w:r>
          </w:p>
        </w:tc>
        <w:tc>
          <w:tcPr>
            <w:tcW w:w="1276"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Yes</w:t>
            </w:r>
          </w:p>
        </w:tc>
      </w:tr>
      <w:tr w:rsidR="0007416F" w:rsidRPr="0007416F" w:rsidTr="007227AF">
        <w:tc>
          <w:tcPr>
            <w:tcW w:w="6750"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Yes</w:t>
            </w:r>
          </w:p>
        </w:tc>
        <w:tc>
          <w:tcPr>
            <w:tcW w:w="1276"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Yes</w:t>
            </w:r>
          </w:p>
        </w:tc>
      </w:tr>
      <w:tr w:rsidR="0007416F" w:rsidRPr="0007416F" w:rsidTr="007227AF">
        <w:tc>
          <w:tcPr>
            <w:tcW w:w="6750"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No</w:t>
            </w:r>
          </w:p>
        </w:tc>
        <w:tc>
          <w:tcPr>
            <w:tcW w:w="1276"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Yes</w:t>
            </w:r>
          </w:p>
        </w:tc>
      </w:tr>
      <w:tr w:rsidR="0007416F" w:rsidRPr="0007416F" w:rsidTr="007227AF">
        <w:tc>
          <w:tcPr>
            <w:tcW w:w="6750"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Geographical coordinates of the TRPs served by the gNB (include a transmission reference location for each DL-PRS Resource ID, reference location for the transmitting antenna of the reference TRP,</w:t>
            </w:r>
            <w:r w:rsidR="00324C10" w:rsidRPr="0007416F">
              <w:t xml:space="preserve"> </w:t>
            </w:r>
            <w:r w:rsidRPr="0007416F">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No</w:t>
            </w:r>
          </w:p>
        </w:tc>
        <w:tc>
          <w:tcPr>
            <w:tcW w:w="1276"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Yes</w:t>
            </w:r>
          </w:p>
        </w:tc>
      </w:tr>
      <w:tr w:rsidR="007C6275" w:rsidRPr="0007416F" w:rsidTr="007227AF">
        <w:tc>
          <w:tcPr>
            <w:tcW w:w="6750"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No</w:t>
            </w:r>
          </w:p>
        </w:tc>
        <w:tc>
          <w:tcPr>
            <w:tcW w:w="1276" w:type="dxa"/>
            <w:tcBorders>
              <w:top w:val="single" w:sz="4" w:space="0" w:color="auto"/>
              <w:left w:val="single" w:sz="4" w:space="0" w:color="auto"/>
              <w:bottom w:val="single" w:sz="4" w:space="0" w:color="auto"/>
              <w:right w:val="single" w:sz="4" w:space="0" w:color="auto"/>
            </w:tcBorders>
          </w:tcPr>
          <w:p w:rsidR="00BA096C" w:rsidRPr="0007416F" w:rsidRDefault="00BA096C" w:rsidP="00BA096C">
            <w:pPr>
              <w:pStyle w:val="TAL"/>
            </w:pPr>
            <w:r w:rsidRPr="0007416F">
              <w:t>Yes</w:t>
            </w:r>
          </w:p>
        </w:tc>
      </w:tr>
      <w:bookmarkEnd w:id="1753"/>
    </w:tbl>
    <w:p w:rsidR="00002C9E" w:rsidRPr="0007416F" w:rsidRDefault="00002C9E" w:rsidP="0074501F"/>
    <w:p w:rsidR="00002C9E" w:rsidRPr="0007416F" w:rsidRDefault="00002C9E" w:rsidP="00002C9E">
      <w:pPr>
        <w:pStyle w:val="Heading4"/>
      </w:pPr>
      <w:bookmarkStart w:id="1754" w:name="_Toc37338386"/>
      <w:bookmarkStart w:id="1755" w:name="_Toc46489230"/>
      <w:bookmarkStart w:id="1756" w:name="_Toc52567588"/>
      <w:bookmarkStart w:id="1757" w:name="_Toc60789194"/>
      <w:r w:rsidRPr="0007416F">
        <w:t>8.12.2.2</w:t>
      </w:r>
      <w:r w:rsidRPr="0007416F">
        <w:tab/>
        <w:t>Information that may be transferred from the UE to LMF</w:t>
      </w:r>
      <w:bookmarkEnd w:id="1754"/>
      <w:bookmarkEnd w:id="1755"/>
      <w:bookmarkEnd w:id="1756"/>
      <w:bookmarkEnd w:id="1757"/>
    </w:p>
    <w:p w:rsidR="00002C9E" w:rsidRPr="0007416F" w:rsidRDefault="00002C9E" w:rsidP="00002C9E">
      <w:r w:rsidRPr="0007416F">
        <w:t xml:space="preserve">The information that may be signalled from UE to the LMF is listed in Table 8.12.2.2-1. The individual UE measurements are defined in TS 38.215 </w:t>
      </w:r>
      <w:r w:rsidR="00B54032" w:rsidRPr="0007416F">
        <w:t>[37]</w:t>
      </w:r>
      <w:r w:rsidRPr="0007416F">
        <w:t>.</w:t>
      </w:r>
    </w:p>
    <w:p w:rsidR="00002C9E" w:rsidRPr="0007416F" w:rsidRDefault="00002C9E" w:rsidP="00002C9E">
      <w:pPr>
        <w:pStyle w:val="TH"/>
      </w:pPr>
      <w:r w:rsidRPr="0007416F">
        <w:t>Table 8.12.2.2-1: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07416F" w:rsidRPr="0007416F" w:rsidTr="002B54AD">
        <w:trPr>
          <w:jc w:val="center"/>
        </w:trPr>
        <w:tc>
          <w:tcPr>
            <w:tcW w:w="4994" w:type="dxa"/>
          </w:tcPr>
          <w:p w:rsidR="00002C9E" w:rsidRPr="0007416F" w:rsidRDefault="00002C9E" w:rsidP="002B54AD">
            <w:pPr>
              <w:pStyle w:val="TAH"/>
            </w:pPr>
            <w:r w:rsidRPr="0007416F">
              <w:t xml:space="preserve">Information </w:t>
            </w:r>
          </w:p>
        </w:tc>
        <w:tc>
          <w:tcPr>
            <w:tcW w:w="1329" w:type="dxa"/>
          </w:tcPr>
          <w:p w:rsidR="00002C9E" w:rsidRPr="0007416F" w:rsidRDefault="00002C9E" w:rsidP="002B54AD">
            <w:pPr>
              <w:pStyle w:val="TAH"/>
            </w:pPr>
            <w:r w:rsidRPr="0007416F">
              <w:t>UE</w:t>
            </w:r>
            <w:r w:rsidRPr="0007416F">
              <w:noBreakHyphen/>
              <w:t xml:space="preserve">assisted </w:t>
            </w:r>
          </w:p>
        </w:tc>
        <w:tc>
          <w:tcPr>
            <w:tcW w:w="1170" w:type="dxa"/>
          </w:tcPr>
          <w:p w:rsidR="00002C9E" w:rsidRPr="0007416F" w:rsidRDefault="00002C9E" w:rsidP="002B54AD">
            <w:pPr>
              <w:pStyle w:val="TAH"/>
            </w:pPr>
            <w:r w:rsidRPr="0007416F">
              <w:t>UE</w:t>
            </w:r>
            <w:r w:rsidRPr="0007416F">
              <w:noBreakHyphen/>
              <w:t xml:space="preserve">based </w:t>
            </w:r>
          </w:p>
        </w:tc>
      </w:tr>
      <w:tr w:rsidR="0007416F" w:rsidRPr="0007416F" w:rsidTr="002B54AD">
        <w:trPr>
          <w:jc w:val="center"/>
        </w:trPr>
        <w:tc>
          <w:tcPr>
            <w:tcW w:w="4994" w:type="dxa"/>
          </w:tcPr>
          <w:p w:rsidR="00002C9E" w:rsidRPr="0007416F" w:rsidRDefault="00002C9E" w:rsidP="002B54AD">
            <w:pPr>
              <w:pStyle w:val="TAL"/>
            </w:pPr>
            <w:r w:rsidRPr="0007416F">
              <w:t>Latitude/Longitude/Altitude, together with uncertainty shape</w:t>
            </w:r>
          </w:p>
        </w:tc>
        <w:tc>
          <w:tcPr>
            <w:tcW w:w="1329" w:type="dxa"/>
          </w:tcPr>
          <w:p w:rsidR="00002C9E" w:rsidRPr="0007416F" w:rsidRDefault="00002C9E" w:rsidP="002B54AD">
            <w:pPr>
              <w:pStyle w:val="TAL"/>
            </w:pPr>
            <w:r w:rsidRPr="0007416F">
              <w:t>No</w:t>
            </w:r>
          </w:p>
        </w:tc>
        <w:tc>
          <w:tcPr>
            <w:tcW w:w="1170" w:type="dxa"/>
          </w:tcPr>
          <w:p w:rsidR="00002C9E" w:rsidRPr="0007416F" w:rsidRDefault="00002C9E" w:rsidP="002B54AD">
            <w:pPr>
              <w:pStyle w:val="TAL"/>
            </w:pPr>
            <w:r w:rsidRPr="0007416F">
              <w:t>Yes</w:t>
            </w:r>
          </w:p>
        </w:tc>
      </w:tr>
      <w:tr w:rsidR="0007416F" w:rsidRPr="0007416F" w:rsidTr="002B54AD">
        <w:trPr>
          <w:jc w:val="center"/>
        </w:trPr>
        <w:tc>
          <w:tcPr>
            <w:tcW w:w="4994" w:type="dxa"/>
          </w:tcPr>
          <w:p w:rsidR="00002C9E" w:rsidRPr="0007416F" w:rsidRDefault="00002C9E" w:rsidP="002B54AD">
            <w:pPr>
              <w:pStyle w:val="TAL"/>
            </w:pPr>
            <w:r w:rsidRPr="0007416F">
              <w:t>PCI, GCI, and TRP ID for each measurement</w:t>
            </w:r>
          </w:p>
        </w:tc>
        <w:tc>
          <w:tcPr>
            <w:tcW w:w="1329" w:type="dxa"/>
          </w:tcPr>
          <w:p w:rsidR="00002C9E" w:rsidRPr="0007416F" w:rsidRDefault="00002C9E" w:rsidP="002B54AD">
            <w:pPr>
              <w:pStyle w:val="TAL"/>
            </w:pPr>
            <w:r w:rsidRPr="0007416F">
              <w:t>Yes</w:t>
            </w:r>
          </w:p>
        </w:tc>
        <w:tc>
          <w:tcPr>
            <w:tcW w:w="1170" w:type="dxa"/>
          </w:tcPr>
          <w:p w:rsidR="00002C9E" w:rsidRPr="0007416F" w:rsidRDefault="00BA096C" w:rsidP="002B54AD">
            <w:pPr>
              <w:pStyle w:val="TAL"/>
            </w:pPr>
            <w:r w:rsidRPr="0007416F">
              <w:t>No</w:t>
            </w:r>
          </w:p>
        </w:tc>
      </w:tr>
      <w:tr w:rsidR="0007416F" w:rsidRPr="0007416F" w:rsidTr="002B54AD">
        <w:trPr>
          <w:jc w:val="center"/>
        </w:trPr>
        <w:tc>
          <w:tcPr>
            <w:tcW w:w="4994" w:type="dxa"/>
          </w:tcPr>
          <w:p w:rsidR="00002C9E" w:rsidRPr="0007416F" w:rsidRDefault="00002C9E" w:rsidP="002B54AD">
            <w:pPr>
              <w:pStyle w:val="TAL"/>
            </w:pPr>
            <w:r w:rsidRPr="0007416F">
              <w:t>DL RSTD measurement</w:t>
            </w:r>
          </w:p>
        </w:tc>
        <w:tc>
          <w:tcPr>
            <w:tcW w:w="1329" w:type="dxa"/>
          </w:tcPr>
          <w:p w:rsidR="00002C9E" w:rsidRPr="0007416F" w:rsidRDefault="00002C9E" w:rsidP="002B54AD">
            <w:pPr>
              <w:pStyle w:val="TAL"/>
            </w:pPr>
            <w:r w:rsidRPr="0007416F">
              <w:t>Yes</w:t>
            </w:r>
          </w:p>
        </w:tc>
        <w:tc>
          <w:tcPr>
            <w:tcW w:w="1170" w:type="dxa"/>
          </w:tcPr>
          <w:p w:rsidR="00002C9E" w:rsidRPr="0007416F" w:rsidRDefault="00002C9E" w:rsidP="002B54AD">
            <w:pPr>
              <w:pStyle w:val="TAL"/>
            </w:pPr>
            <w:r w:rsidRPr="0007416F">
              <w:t>No</w:t>
            </w:r>
          </w:p>
        </w:tc>
      </w:tr>
      <w:tr w:rsidR="0007416F" w:rsidRPr="0007416F" w:rsidTr="002B54AD">
        <w:trPr>
          <w:jc w:val="center"/>
        </w:trPr>
        <w:tc>
          <w:tcPr>
            <w:tcW w:w="4994" w:type="dxa"/>
          </w:tcPr>
          <w:p w:rsidR="00002C9E" w:rsidRPr="0007416F" w:rsidRDefault="00002C9E" w:rsidP="002B54AD">
            <w:pPr>
              <w:pStyle w:val="TAL"/>
            </w:pPr>
            <w:r w:rsidRPr="0007416F">
              <w:t>DL</w:t>
            </w:r>
            <w:r w:rsidR="00F01F41" w:rsidRPr="0007416F">
              <w:t>-</w:t>
            </w:r>
            <w:r w:rsidRPr="0007416F">
              <w:t>PRS</w:t>
            </w:r>
            <w:r w:rsidR="00BA096C" w:rsidRPr="0007416F">
              <w:t>-</w:t>
            </w:r>
            <w:r w:rsidRPr="0007416F">
              <w:t>RSRP measurement</w:t>
            </w:r>
          </w:p>
        </w:tc>
        <w:tc>
          <w:tcPr>
            <w:tcW w:w="1329" w:type="dxa"/>
          </w:tcPr>
          <w:p w:rsidR="00002C9E" w:rsidRPr="0007416F" w:rsidRDefault="00002C9E" w:rsidP="002B54AD">
            <w:pPr>
              <w:pStyle w:val="TAL"/>
            </w:pPr>
            <w:r w:rsidRPr="0007416F">
              <w:t>Yes</w:t>
            </w:r>
          </w:p>
        </w:tc>
        <w:tc>
          <w:tcPr>
            <w:tcW w:w="1170" w:type="dxa"/>
          </w:tcPr>
          <w:p w:rsidR="00002C9E" w:rsidRPr="0007416F" w:rsidRDefault="00002C9E" w:rsidP="002B54AD">
            <w:pPr>
              <w:pStyle w:val="TAL"/>
            </w:pPr>
            <w:r w:rsidRPr="0007416F">
              <w:t>No</w:t>
            </w:r>
          </w:p>
        </w:tc>
      </w:tr>
      <w:tr w:rsidR="0007416F" w:rsidRPr="0007416F" w:rsidTr="002B54AD">
        <w:trPr>
          <w:jc w:val="center"/>
        </w:trPr>
        <w:tc>
          <w:tcPr>
            <w:tcW w:w="4994" w:type="dxa"/>
          </w:tcPr>
          <w:p w:rsidR="00002C9E" w:rsidRPr="0007416F" w:rsidRDefault="00002C9E" w:rsidP="002B54AD">
            <w:pPr>
              <w:pStyle w:val="TAL"/>
            </w:pPr>
            <w:r w:rsidRPr="0007416F">
              <w:t>Time stamp of the measurement</w:t>
            </w:r>
            <w:r w:rsidR="00BA096C" w:rsidRPr="0007416F">
              <w:t>s</w:t>
            </w:r>
          </w:p>
        </w:tc>
        <w:tc>
          <w:tcPr>
            <w:tcW w:w="1329" w:type="dxa"/>
          </w:tcPr>
          <w:p w:rsidR="00002C9E" w:rsidRPr="0007416F" w:rsidRDefault="00002C9E" w:rsidP="002B54AD">
            <w:pPr>
              <w:pStyle w:val="TAL"/>
            </w:pPr>
            <w:r w:rsidRPr="0007416F">
              <w:t>Yes</w:t>
            </w:r>
          </w:p>
        </w:tc>
        <w:tc>
          <w:tcPr>
            <w:tcW w:w="1170" w:type="dxa"/>
          </w:tcPr>
          <w:p w:rsidR="00002C9E" w:rsidRPr="0007416F" w:rsidRDefault="00002C9E" w:rsidP="002B54AD">
            <w:pPr>
              <w:pStyle w:val="TAL"/>
            </w:pPr>
            <w:r w:rsidRPr="0007416F">
              <w:t>No</w:t>
            </w:r>
          </w:p>
        </w:tc>
      </w:tr>
      <w:tr w:rsidR="0007416F" w:rsidRPr="0007416F" w:rsidTr="002B54AD">
        <w:trPr>
          <w:jc w:val="center"/>
        </w:trPr>
        <w:tc>
          <w:tcPr>
            <w:tcW w:w="4994" w:type="dxa"/>
          </w:tcPr>
          <w:p w:rsidR="00BA096C" w:rsidRPr="0007416F" w:rsidRDefault="00BA096C" w:rsidP="00BA096C">
            <w:pPr>
              <w:pStyle w:val="TAL"/>
            </w:pPr>
            <w:r w:rsidRPr="0007416F">
              <w:t>Time stamp of location estimate</w:t>
            </w:r>
          </w:p>
        </w:tc>
        <w:tc>
          <w:tcPr>
            <w:tcW w:w="1329" w:type="dxa"/>
          </w:tcPr>
          <w:p w:rsidR="00BA096C" w:rsidRPr="0007416F" w:rsidRDefault="00BA096C" w:rsidP="00BA096C">
            <w:pPr>
              <w:pStyle w:val="TAL"/>
            </w:pPr>
            <w:r w:rsidRPr="0007416F">
              <w:t>No</w:t>
            </w:r>
          </w:p>
        </w:tc>
        <w:tc>
          <w:tcPr>
            <w:tcW w:w="1170" w:type="dxa"/>
          </w:tcPr>
          <w:p w:rsidR="00BA096C" w:rsidRPr="0007416F" w:rsidRDefault="00BA096C" w:rsidP="00BA096C">
            <w:pPr>
              <w:pStyle w:val="TAL"/>
            </w:pPr>
            <w:r w:rsidRPr="0007416F">
              <w:t>Yea</w:t>
            </w:r>
          </w:p>
        </w:tc>
      </w:tr>
      <w:tr w:rsidR="00BA096C" w:rsidRPr="0007416F" w:rsidTr="002B54AD">
        <w:trPr>
          <w:jc w:val="center"/>
        </w:trPr>
        <w:tc>
          <w:tcPr>
            <w:tcW w:w="4994" w:type="dxa"/>
          </w:tcPr>
          <w:p w:rsidR="00BA096C" w:rsidRPr="0007416F" w:rsidRDefault="00BA096C" w:rsidP="00BA096C">
            <w:pPr>
              <w:pStyle w:val="TAL"/>
            </w:pPr>
            <w:r w:rsidRPr="0007416F">
              <w:t>Quality for each measurement</w:t>
            </w:r>
          </w:p>
        </w:tc>
        <w:tc>
          <w:tcPr>
            <w:tcW w:w="1329" w:type="dxa"/>
          </w:tcPr>
          <w:p w:rsidR="00BA096C" w:rsidRPr="0007416F" w:rsidRDefault="00BA096C" w:rsidP="00BA096C">
            <w:pPr>
              <w:pStyle w:val="TAL"/>
            </w:pPr>
            <w:r w:rsidRPr="0007416F">
              <w:t>Yes</w:t>
            </w:r>
          </w:p>
        </w:tc>
        <w:tc>
          <w:tcPr>
            <w:tcW w:w="1170" w:type="dxa"/>
          </w:tcPr>
          <w:p w:rsidR="00BA096C" w:rsidRPr="0007416F" w:rsidRDefault="00BA096C" w:rsidP="00BA096C">
            <w:pPr>
              <w:pStyle w:val="TAL"/>
            </w:pPr>
            <w:r w:rsidRPr="0007416F">
              <w:t>No</w:t>
            </w:r>
          </w:p>
        </w:tc>
      </w:tr>
    </w:tbl>
    <w:p w:rsidR="00002C9E" w:rsidRPr="0007416F" w:rsidRDefault="00002C9E" w:rsidP="0074501F"/>
    <w:p w:rsidR="00002C9E" w:rsidRPr="0007416F" w:rsidRDefault="00002C9E" w:rsidP="00002C9E">
      <w:pPr>
        <w:pStyle w:val="Heading4"/>
      </w:pPr>
      <w:bookmarkStart w:id="1758" w:name="_Toc37338387"/>
      <w:bookmarkStart w:id="1759" w:name="_Toc46489231"/>
      <w:bookmarkStart w:id="1760" w:name="_Toc52567589"/>
      <w:bookmarkStart w:id="1761" w:name="_Toc60789195"/>
      <w:r w:rsidRPr="0007416F">
        <w:t>8.12.2.3</w:t>
      </w:r>
      <w:r w:rsidRPr="0007416F">
        <w:tab/>
        <w:t>Information that may be transferred from the gNB to LMF</w:t>
      </w:r>
      <w:bookmarkEnd w:id="1758"/>
      <w:bookmarkEnd w:id="1759"/>
      <w:bookmarkEnd w:id="1760"/>
      <w:bookmarkEnd w:id="1761"/>
    </w:p>
    <w:p w:rsidR="00002C9E" w:rsidRPr="0007416F" w:rsidRDefault="00002C9E" w:rsidP="00002C9E">
      <w:r w:rsidRPr="0007416F">
        <w:t xml:space="preserve">The assistance data that may be transferred from gNB to the LMF is listed in </w:t>
      </w:r>
      <w:r w:rsidR="00BA096C" w:rsidRPr="0007416F">
        <w:t>T</w:t>
      </w:r>
      <w:r w:rsidRPr="0007416F">
        <w:t>able 8.12.2.3-1.</w:t>
      </w:r>
    </w:p>
    <w:p w:rsidR="00002C9E" w:rsidRPr="0007416F" w:rsidRDefault="00002C9E" w:rsidP="00002C9E">
      <w:pPr>
        <w:pStyle w:val="TH"/>
      </w:pPr>
      <w:r w:rsidRPr="0007416F">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7416F" w:rsidRPr="0007416F" w:rsidTr="002B54AD">
        <w:trPr>
          <w:jc w:val="center"/>
        </w:trPr>
        <w:tc>
          <w:tcPr>
            <w:tcW w:w="5909" w:type="dxa"/>
          </w:tcPr>
          <w:p w:rsidR="00002C9E" w:rsidRPr="0007416F" w:rsidRDefault="00002C9E" w:rsidP="002B54AD">
            <w:pPr>
              <w:pStyle w:val="TAH"/>
            </w:pPr>
            <w:r w:rsidRPr="0007416F">
              <w:t xml:space="preserve"> Information </w:t>
            </w:r>
          </w:p>
        </w:tc>
      </w:tr>
      <w:tr w:rsidR="0007416F" w:rsidRPr="0007416F" w:rsidTr="002B54AD">
        <w:trPr>
          <w:jc w:val="center"/>
        </w:trPr>
        <w:tc>
          <w:tcPr>
            <w:tcW w:w="5909" w:type="dxa"/>
          </w:tcPr>
          <w:p w:rsidR="00002C9E" w:rsidRPr="0007416F" w:rsidRDefault="00002C9E" w:rsidP="002B54AD">
            <w:pPr>
              <w:pStyle w:val="TAL"/>
            </w:pPr>
            <w:r w:rsidRPr="0007416F">
              <w:t>PCI, GCI, and TRP IDs of the TRPs served by the gNB</w:t>
            </w:r>
          </w:p>
        </w:tc>
      </w:tr>
      <w:tr w:rsidR="0007416F" w:rsidRPr="0007416F" w:rsidTr="002B54AD">
        <w:trPr>
          <w:jc w:val="center"/>
        </w:trPr>
        <w:tc>
          <w:tcPr>
            <w:tcW w:w="5909" w:type="dxa"/>
          </w:tcPr>
          <w:p w:rsidR="00002C9E" w:rsidRPr="0007416F" w:rsidRDefault="00002C9E" w:rsidP="002B54AD">
            <w:pPr>
              <w:pStyle w:val="TAL"/>
            </w:pPr>
            <w:r w:rsidRPr="0007416F">
              <w:t>Timing information of TRPs served by the gNB</w:t>
            </w:r>
          </w:p>
        </w:tc>
      </w:tr>
      <w:tr w:rsidR="0007416F" w:rsidRPr="0007416F" w:rsidTr="002B54AD">
        <w:trPr>
          <w:jc w:val="center"/>
        </w:trPr>
        <w:tc>
          <w:tcPr>
            <w:tcW w:w="5909" w:type="dxa"/>
          </w:tcPr>
          <w:p w:rsidR="00002C9E" w:rsidRPr="0007416F" w:rsidRDefault="00002C9E" w:rsidP="002B54AD">
            <w:pPr>
              <w:pStyle w:val="TAL"/>
            </w:pPr>
            <w:r w:rsidRPr="0007416F">
              <w:t>DL</w:t>
            </w:r>
            <w:r w:rsidR="00F01F41" w:rsidRPr="0007416F">
              <w:t>-</w:t>
            </w:r>
            <w:r w:rsidRPr="0007416F">
              <w:t>PRS configuration of the TRPs served by the gNB</w:t>
            </w:r>
          </w:p>
        </w:tc>
      </w:tr>
      <w:tr w:rsidR="0007416F" w:rsidRPr="0007416F" w:rsidTr="002B54AD">
        <w:trPr>
          <w:jc w:val="center"/>
        </w:trPr>
        <w:tc>
          <w:tcPr>
            <w:tcW w:w="5909" w:type="dxa"/>
          </w:tcPr>
          <w:p w:rsidR="00002C9E" w:rsidRPr="0007416F" w:rsidRDefault="00002C9E" w:rsidP="002B54AD">
            <w:pPr>
              <w:pStyle w:val="TAL"/>
            </w:pPr>
            <w:r w:rsidRPr="0007416F">
              <w:t>SSB information of the TRPs (the time/frequency occupancy of SSBs)</w:t>
            </w:r>
          </w:p>
        </w:tc>
      </w:tr>
      <w:tr w:rsidR="0007416F" w:rsidRPr="0007416F" w:rsidTr="002B54AD">
        <w:trPr>
          <w:jc w:val="center"/>
        </w:trPr>
        <w:tc>
          <w:tcPr>
            <w:tcW w:w="5909" w:type="dxa"/>
          </w:tcPr>
          <w:p w:rsidR="00002C9E" w:rsidRPr="0007416F" w:rsidRDefault="00AC7C43" w:rsidP="002B54AD">
            <w:pPr>
              <w:pStyle w:val="TAL"/>
            </w:pPr>
            <w:r w:rsidRPr="0007416F">
              <w:t>Spatial direction information of the DL-PRS Resources of the TRPs served by the gNB</w:t>
            </w:r>
          </w:p>
        </w:tc>
      </w:tr>
      <w:tr w:rsidR="0074501F" w:rsidRPr="0007416F" w:rsidTr="002B54AD">
        <w:trPr>
          <w:jc w:val="center"/>
        </w:trPr>
        <w:tc>
          <w:tcPr>
            <w:tcW w:w="5909" w:type="dxa"/>
          </w:tcPr>
          <w:p w:rsidR="00002C9E" w:rsidRPr="0007416F" w:rsidRDefault="00AC7C43" w:rsidP="002B54AD">
            <w:pPr>
              <w:pStyle w:val="TAL"/>
            </w:pPr>
            <w:r w:rsidRPr="0007416F">
              <w:t>Geographical coordinates information of the DL-PRS Resources of the TRPs served by the gNB</w:t>
            </w:r>
          </w:p>
        </w:tc>
      </w:tr>
    </w:tbl>
    <w:p w:rsidR="00002C9E" w:rsidRPr="0007416F" w:rsidRDefault="00002C9E" w:rsidP="0074501F"/>
    <w:p w:rsidR="00002C9E" w:rsidRPr="0007416F" w:rsidRDefault="00002C9E" w:rsidP="00002C9E">
      <w:pPr>
        <w:pStyle w:val="Heading3"/>
      </w:pPr>
      <w:bookmarkStart w:id="1762" w:name="_Toc37338388"/>
      <w:bookmarkStart w:id="1763" w:name="_Toc46489232"/>
      <w:bookmarkStart w:id="1764" w:name="_Toc52567590"/>
      <w:bookmarkStart w:id="1765" w:name="_Toc60789196"/>
      <w:r w:rsidRPr="0007416F">
        <w:t>8.12.3</w:t>
      </w:r>
      <w:r w:rsidRPr="0007416F">
        <w:tab/>
        <w:t>DL</w:t>
      </w:r>
      <w:r w:rsidR="00BA096C" w:rsidRPr="0007416F">
        <w:t>-</w:t>
      </w:r>
      <w:r w:rsidRPr="0007416F">
        <w:t>TDOA Positioning Procedures</w:t>
      </w:r>
      <w:bookmarkEnd w:id="1762"/>
      <w:bookmarkEnd w:id="1763"/>
      <w:bookmarkEnd w:id="1764"/>
      <w:bookmarkEnd w:id="1765"/>
    </w:p>
    <w:p w:rsidR="00002C9E" w:rsidRPr="0007416F" w:rsidRDefault="00002C9E" w:rsidP="00002C9E">
      <w:r w:rsidRPr="0007416F">
        <w:t>The procedures described in this clause support UE</w:t>
      </w:r>
      <w:r w:rsidR="00BA096C" w:rsidRPr="0007416F">
        <w:t>-</w:t>
      </w:r>
      <w:r w:rsidRPr="0007416F">
        <w:t>assisted</w:t>
      </w:r>
      <w:r w:rsidR="00BA096C" w:rsidRPr="0007416F">
        <w:t xml:space="preserve"> and </w:t>
      </w:r>
      <w:r w:rsidRPr="0007416F">
        <w:t>UE</w:t>
      </w:r>
      <w:r w:rsidR="00BA096C" w:rsidRPr="0007416F">
        <w:t>-</w:t>
      </w:r>
      <w:r w:rsidRPr="0007416F">
        <w:t>based DL</w:t>
      </w:r>
      <w:r w:rsidR="00BA096C" w:rsidRPr="0007416F">
        <w:t>-</w:t>
      </w:r>
      <w:r w:rsidRPr="0007416F">
        <w:t>TDOA.</w:t>
      </w:r>
    </w:p>
    <w:p w:rsidR="00002C9E" w:rsidRPr="0007416F" w:rsidRDefault="00002C9E" w:rsidP="00002C9E">
      <w:pPr>
        <w:pStyle w:val="Heading4"/>
      </w:pPr>
      <w:bookmarkStart w:id="1766" w:name="_Toc37338389"/>
      <w:bookmarkStart w:id="1767" w:name="_Toc46489233"/>
      <w:bookmarkStart w:id="1768" w:name="_Toc52567591"/>
      <w:bookmarkStart w:id="1769" w:name="_Toc60789197"/>
      <w:r w:rsidRPr="0007416F">
        <w:t>8.12.3.1</w:t>
      </w:r>
      <w:r w:rsidRPr="0007416F">
        <w:tab/>
        <w:t>Procedures between LMF and UE</w:t>
      </w:r>
      <w:bookmarkEnd w:id="1766"/>
      <w:bookmarkEnd w:id="1767"/>
      <w:bookmarkEnd w:id="1768"/>
      <w:bookmarkEnd w:id="1769"/>
    </w:p>
    <w:p w:rsidR="00002C9E" w:rsidRPr="0007416F" w:rsidRDefault="00002C9E" w:rsidP="00002C9E">
      <w:pPr>
        <w:pStyle w:val="Heading5"/>
      </w:pPr>
      <w:bookmarkStart w:id="1770" w:name="_Toc37338390"/>
      <w:bookmarkStart w:id="1771" w:name="_Toc46489234"/>
      <w:bookmarkStart w:id="1772" w:name="_Toc52567592"/>
      <w:bookmarkStart w:id="1773" w:name="_Toc60789198"/>
      <w:r w:rsidRPr="0007416F">
        <w:t>8.12.3.1.1</w:t>
      </w:r>
      <w:r w:rsidRPr="0007416F">
        <w:tab/>
        <w:t>Capability Transfer Procedure</w:t>
      </w:r>
      <w:bookmarkEnd w:id="1770"/>
      <w:bookmarkEnd w:id="1771"/>
      <w:bookmarkEnd w:id="1772"/>
      <w:bookmarkEnd w:id="1773"/>
    </w:p>
    <w:p w:rsidR="00002C9E" w:rsidRPr="0007416F" w:rsidRDefault="00002C9E" w:rsidP="00002C9E">
      <w:r w:rsidRPr="0007416F">
        <w:t>The Capability Transfer procedure for DL</w:t>
      </w:r>
      <w:r w:rsidR="00BA096C" w:rsidRPr="0007416F">
        <w:t>-</w:t>
      </w:r>
      <w:r w:rsidRPr="0007416F">
        <w:t>TDOA positioning is described in clause 7.1.2.1.</w:t>
      </w:r>
    </w:p>
    <w:p w:rsidR="00002C9E" w:rsidRPr="0007416F" w:rsidRDefault="00002C9E" w:rsidP="00002C9E">
      <w:pPr>
        <w:pStyle w:val="Heading5"/>
      </w:pPr>
      <w:bookmarkStart w:id="1774" w:name="_Toc37338391"/>
      <w:bookmarkStart w:id="1775" w:name="_Toc46489235"/>
      <w:bookmarkStart w:id="1776" w:name="_Toc52567593"/>
      <w:bookmarkStart w:id="1777" w:name="_Toc60789199"/>
      <w:r w:rsidRPr="0007416F">
        <w:lastRenderedPageBreak/>
        <w:t>8.12.3.1.2</w:t>
      </w:r>
      <w:r w:rsidRPr="0007416F">
        <w:tab/>
        <w:t>Assistance Data Transfer Procedure</w:t>
      </w:r>
      <w:bookmarkEnd w:id="1774"/>
      <w:bookmarkEnd w:id="1775"/>
      <w:bookmarkEnd w:id="1776"/>
      <w:bookmarkEnd w:id="1777"/>
    </w:p>
    <w:p w:rsidR="00002C9E" w:rsidRPr="0007416F" w:rsidRDefault="00002C9E" w:rsidP="00002C9E">
      <w:r w:rsidRPr="0007416F">
        <w:t>The purpose of this procedure is to enable the LMF to provide assistance data to the UE (e.g., as part of a positioning procedure) and the UE to request assistance data from the LMF (e.g., as part of a positioning procedure).</w:t>
      </w:r>
    </w:p>
    <w:p w:rsidR="00002C9E" w:rsidRPr="0007416F" w:rsidRDefault="00002C9E" w:rsidP="00002C9E">
      <w:pPr>
        <w:pStyle w:val="Heading6"/>
      </w:pPr>
      <w:bookmarkStart w:id="1778" w:name="_Toc37338392"/>
      <w:bookmarkStart w:id="1779" w:name="_Toc46489236"/>
      <w:bookmarkStart w:id="1780" w:name="_Toc52567594"/>
      <w:bookmarkStart w:id="1781" w:name="_Toc60789200"/>
      <w:r w:rsidRPr="0007416F">
        <w:t>8.12.3.1.2.1</w:t>
      </w:r>
      <w:r w:rsidRPr="0007416F">
        <w:tab/>
        <w:t>LMF initiated Assistance Data Delivery</w:t>
      </w:r>
      <w:bookmarkEnd w:id="1778"/>
      <w:bookmarkEnd w:id="1779"/>
      <w:bookmarkEnd w:id="1780"/>
      <w:bookmarkEnd w:id="1781"/>
    </w:p>
    <w:p w:rsidR="00002C9E" w:rsidRPr="0007416F" w:rsidRDefault="00002C9E" w:rsidP="00002C9E">
      <w:r w:rsidRPr="0007416F">
        <w:t>Figure 8.12.3.1.2.1-1 shows the Assistance Data Delivery operations for the DL</w:t>
      </w:r>
      <w:r w:rsidR="00BA096C" w:rsidRPr="0007416F">
        <w:t>-</w:t>
      </w:r>
      <w:r w:rsidRPr="0007416F">
        <w:t>TDOA positioning method when the procedure is initiated by the LMF.</w:t>
      </w:r>
    </w:p>
    <w:p w:rsidR="00002C9E" w:rsidRPr="0007416F" w:rsidRDefault="00002C9E" w:rsidP="00002C9E">
      <w:pPr>
        <w:pStyle w:val="TH"/>
      </w:pPr>
      <w:r w:rsidRPr="0007416F">
        <w:object w:dxaOrig="4831" w:dyaOrig="1816">
          <v:shape id="_x0000_i1094" type="#_x0000_t75" style="width:352.5pt;height:132pt" o:ole="">
            <v:imagedata r:id="rId99" o:title=""/>
          </v:shape>
          <o:OLEObject Type="Embed" ProgID="Visio.Drawing.15" ShapeID="_x0000_i1094" DrawAspect="Content" ObjectID="_1671405555" r:id="rId100"/>
        </w:object>
      </w:r>
    </w:p>
    <w:p w:rsidR="00002C9E" w:rsidRPr="0007416F" w:rsidRDefault="00002C9E" w:rsidP="00002C9E">
      <w:pPr>
        <w:pStyle w:val="TF"/>
      </w:pPr>
      <w:r w:rsidRPr="0007416F">
        <w:t>Figure 8.12.3.1.2.1-1: LMF-initiated Assistance Data Delivery Procedure</w:t>
      </w:r>
    </w:p>
    <w:p w:rsidR="00002C9E" w:rsidRPr="0007416F" w:rsidRDefault="00002C9E" w:rsidP="00002C9E">
      <w:pPr>
        <w:pStyle w:val="B1"/>
      </w:pPr>
      <w:r w:rsidRPr="0007416F">
        <w:t>(1)</w:t>
      </w:r>
      <w:r w:rsidRPr="0007416F">
        <w:tab/>
        <w:t>The LMF determines that assistance data needs to be provided to the UE (e.g., as part of a positioning procedure) and sends an LPP Provide Assistance Data message to the UE. This message may include any of the DL</w:t>
      </w:r>
      <w:r w:rsidR="00BA096C" w:rsidRPr="0007416F">
        <w:t>-</w:t>
      </w:r>
      <w:r w:rsidRPr="0007416F">
        <w:t xml:space="preserve">TDOA positioning assistance data defined in </w:t>
      </w:r>
      <w:r w:rsidR="00BA096C" w:rsidRPr="0007416F">
        <w:t xml:space="preserve">Table </w:t>
      </w:r>
      <w:r w:rsidRPr="0007416F">
        <w:t>8.12.2.1</w:t>
      </w:r>
      <w:r w:rsidR="00BA096C" w:rsidRPr="0007416F">
        <w:t>-1</w:t>
      </w:r>
      <w:r w:rsidRPr="0007416F">
        <w:t>.</w:t>
      </w:r>
    </w:p>
    <w:p w:rsidR="00002C9E" w:rsidRPr="0007416F" w:rsidRDefault="00002C9E" w:rsidP="00002C9E">
      <w:pPr>
        <w:pStyle w:val="Heading6"/>
      </w:pPr>
      <w:bookmarkStart w:id="1782" w:name="_Toc37338393"/>
      <w:bookmarkStart w:id="1783" w:name="_Toc46489237"/>
      <w:bookmarkStart w:id="1784" w:name="_Toc52567595"/>
      <w:bookmarkStart w:id="1785" w:name="_Toc60789201"/>
      <w:r w:rsidRPr="0007416F">
        <w:t>8.12.3.1.2.2</w:t>
      </w:r>
      <w:r w:rsidRPr="0007416F">
        <w:tab/>
        <w:t>UE initiated Assistance Data Transfer</w:t>
      </w:r>
      <w:bookmarkEnd w:id="1782"/>
      <w:bookmarkEnd w:id="1783"/>
      <w:bookmarkEnd w:id="1784"/>
      <w:bookmarkEnd w:id="1785"/>
    </w:p>
    <w:p w:rsidR="00002C9E" w:rsidRPr="0007416F" w:rsidRDefault="00002C9E" w:rsidP="00002C9E">
      <w:r w:rsidRPr="0007416F">
        <w:t>Figure 8.12.3.1.2.2-1 shows the Assistance Data Transfer operations for the DL</w:t>
      </w:r>
      <w:r w:rsidR="00BA096C" w:rsidRPr="0007416F">
        <w:t>-</w:t>
      </w:r>
      <w:r w:rsidRPr="0007416F">
        <w:t>TDOA positioning method when the procedure is initiated by the UE.</w:t>
      </w:r>
    </w:p>
    <w:p w:rsidR="00002C9E" w:rsidRPr="0007416F" w:rsidRDefault="00002C9E" w:rsidP="00002C9E">
      <w:pPr>
        <w:pStyle w:val="TH"/>
      </w:pPr>
      <w:r w:rsidRPr="0007416F">
        <w:object w:dxaOrig="4831" w:dyaOrig="1816">
          <v:shape id="_x0000_i1095" type="#_x0000_t75" style="width:348pt;height:130.5pt" o:ole="">
            <v:imagedata r:id="rId101" o:title=""/>
          </v:shape>
          <o:OLEObject Type="Embed" ProgID="Visio.Drawing.15" ShapeID="_x0000_i1095" DrawAspect="Content" ObjectID="_1671405556" r:id="rId102"/>
        </w:object>
      </w:r>
    </w:p>
    <w:p w:rsidR="00002C9E" w:rsidRPr="0007416F" w:rsidRDefault="00002C9E" w:rsidP="00002C9E">
      <w:pPr>
        <w:pStyle w:val="TF"/>
      </w:pPr>
      <w:r w:rsidRPr="0007416F">
        <w:t>Figure 8.12.3.1.2.2-1: UE-initiated Assistance Data Transfer Procedure</w:t>
      </w:r>
    </w:p>
    <w:p w:rsidR="00002C9E" w:rsidRPr="0007416F" w:rsidRDefault="00002C9E" w:rsidP="00002C9E">
      <w:pPr>
        <w:pStyle w:val="B1"/>
      </w:pPr>
      <w:r w:rsidRPr="0007416F">
        <w:t>(1)</w:t>
      </w:r>
      <w:r w:rsidRPr="0007416F">
        <w:tab/>
        <w:t>The UE determines that certain DL</w:t>
      </w:r>
      <w:r w:rsidR="00BA096C" w:rsidRPr="0007416F">
        <w:t>-</w:t>
      </w:r>
      <w:r w:rsidRPr="0007416F">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07416F">
        <w:t>-</w:t>
      </w:r>
      <w:r w:rsidRPr="0007416F">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rsidR="00002C9E" w:rsidRPr="0007416F" w:rsidRDefault="00002C9E" w:rsidP="00002C9E">
      <w:pPr>
        <w:pStyle w:val="B1"/>
        <w:rPr>
          <w:lang w:eastAsia="zh-TW"/>
        </w:rPr>
      </w:pPr>
      <w:r w:rsidRPr="0007416F">
        <w:t>(2)</w:t>
      </w:r>
      <w:r w:rsidRPr="0007416F">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07416F">
        <w:rPr>
          <w:lang w:eastAsia="zh-TW"/>
        </w:rPr>
        <w:t xml:space="preserve">an </w:t>
      </w:r>
      <w:r w:rsidRPr="0007416F">
        <w:t xml:space="preserve">LPP </w:t>
      </w:r>
      <w:r w:rsidRPr="0007416F">
        <w:rPr>
          <w:lang w:eastAsia="zh-TW"/>
        </w:rPr>
        <w:t xml:space="preserve">message of type </w:t>
      </w:r>
      <w:r w:rsidRPr="0007416F">
        <w:t>Provide Assistance Data</w:t>
      </w:r>
      <w:r w:rsidRPr="0007416F">
        <w:rPr>
          <w:lang w:eastAsia="zh-TW"/>
        </w:rPr>
        <w:t xml:space="preserve"> which includes a cause indication for the not provided assistance data.</w:t>
      </w:r>
    </w:p>
    <w:p w:rsidR="00002C9E" w:rsidRPr="0007416F" w:rsidRDefault="00002C9E" w:rsidP="00002C9E">
      <w:pPr>
        <w:pStyle w:val="Heading5"/>
      </w:pPr>
      <w:bookmarkStart w:id="1786" w:name="_Toc37338394"/>
      <w:bookmarkStart w:id="1787" w:name="_Toc46489238"/>
      <w:bookmarkStart w:id="1788" w:name="_Toc52567596"/>
      <w:bookmarkStart w:id="1789" w:name="_Toc60789202"/>
      <w:r w:rsidRPr="0007416F">
        <w:lastRenderedPageBreak/>
        <w:t>8.12.3.1.3</w:t>
      </w:r>
      <w:r w:rsidRPr="0007416F">
        <w:tab/>
        <w:t>Location Information Transfer Procedure</w:t>
      </w:r>
      <w:bookmarkEnd w:id="1786"/>
      <w:bookmarkEnd w:id="1787"/>
      <w:bookmarkEnd w:id="1788"/>
      <w:bookmarkEnd w:id="1789"/>
    </w:p>
    <w:p w:rsidR="00002C9E" w:rsidRPr="0007416F" w:rsidRDefault="00002C9E" w:rsidP="00002C9E">
      <w:r w:rsidRPr="0007416F">
        <w:t>The purpose of this procedure is to enable the LMF to request location estimate from the UE, or to enable the UE to provide location measurements to the LMF for position calculation.</w:t>
      </w:r>
    </w:p>
    <w:p w:rsidR="00002C9E" w:rsidRPr="0007416F" w:rsidRDefault="00002C9E" w:rsidP="00002C9E">
      <w:pPr>
        <w:pStyle w:val="Heading6"/>
      </w:pPr>
      <w:bookmarkStart w:id="1790" w:name="_Toc37338395"/>
      <w:bookmarkStart w:id="1791" w:name="_Toc46489239"/>
      <w:bookmarkStart w:id="1792" w:name="_Toc52567597"/>
      <w:bookmarkStart w:id="1793" w:name="_Toc60789203"/>
      <w:r w:rsidRPr="0007416F">
        <w:t>8.12.3.1.3.1</w:t>
      </w:r>
      <w:r w:rsidRPr="0007416F">
        <w:tab/>
        <w:t>LMF-initiated Location Information Transfer Procedure</w:t>
      </w:r>
      <w:bookmarkEnd w:id="1790"/>
      <w:bookmarkEnd w:id="1791"/>
      <w:bookmarkEnd w:id="1792"/>
      <w:bookmarkEnd w:id="1793"/>
    </w:p>
    <w:p w:rsidR="00002C9E" w:rsidRPr="0007416F" w:rsidRDefault="00002C9E" w:rsidP="00002C9E">
      <w:r w:rsidRPr="0007416F">
        <w:t>Figure 8.12.3.1.3.1-1 shows the Location Information Transfer operations for the DL</w:t>
      </w:r>
      <w:r w:rsidR="00BA096C" w:rsidRPr="0007416F">
        <w:t>-</w:t>
      </w:r>
      <w:r w:rsidRPr="0007416F">
        <w:t>TDOA positioning method when the procedure is initiated by the LMF.</w:t>
      </w:r>
    </w:p>
    <w:p w:rsidR="00002C9E" w:rsidRPr="0007416F" w:rsidRDefault="00002C9E" w:rsidP="00002C9E">
      <w:pPr>
        <w:pStyle w:val="TH"/>
      </w:pPr>
      <w:r w:rsidRPr="0007416F">
        <w:object w:dxaOrig="4831" w:dyaOrig="1816">
          <v:shape id="_x0000_i1096" type="#_x0000_t75" style="width:336.75pt;height:126.75pt" o:ole="">
            <v:imagedata r:id="rId103" o:title=""/>
          </v:shape>
          <o:OLEObject Type="Embed" ProgID="Visio.Drawing.15" ShapeID="_x0000_i1096" DrawAspect="Content" ObjectID="_1671405557" r:id="rId104"/>
        </w:object>
      </w:r>
    </w:p>
    <w:p w:rsidR="00002C9E" w:rsidRPr="0007416F" w:rsidRDefault="00002C9E" w:rsidP="00002C9E">
      <w:pPr>
        <w:pStyle w:val="TF"/>
      </w:pPr>
      <w:r w:rsidRPr="0007416F">
        <w:t>Figure 8.12.3.1.3.1-1: LMF-initiated Location Information Transfer Procedure</w:t>
      </w:r>
    </w:p>
    <w:p w:rsidR="00002C9E" w:rsidRPr="0007416F" w:rsidRDefault="00002C9E" w:rsidP="00002C9E">
      <w:pPr>
        <w:pStyle w:val="B1"/>
      </w:pPr>
      <w:r w:rsidRPr="0007416F">
        <w:t>(1)</w:t>
      </w:r>
      <w:r w:rsidRPr="0007416F">
        <w:tab/>
        <w:t>The LMF sends an LPP Request Location Information message to the UE. This request includes indication of DL</w:t>
      </w:r>
      <w:r w:rsidR="00BA096C" w:rsidRPr="0007416F">
        <w:t>-</w:t>
      </w:r>
      <w:r w:rsidRPr="0007416F">
        <w:t>TDOA measurements requested, including any needed measurement configuration information, and required response time.</w:t>
      </w:r>
    </w:p>
    <w:p w:rsidR="00002C9E" w:rsidRPr="0007416F" w:rsidRDefault="00002C9E" w:rsidP="00002C9E">
      <w:pPr>
        <w:pStyle w:val="B1"/>
      </w:pPr>
      <w:r w:rsidRPr="0007416F">
        <w:t>(2)</w:t>
      </w:r>
      <w:r w:rsidRPr="0007416F">
        <w:tab/>
        <w:t>The UE obtains DL</w:t>
      </w:r>
      <w:r w:rsidR="00BA096C" w:rsidRPr="0007416F">
        <w:t>-</w:t>
      </w:r>
      <w:r w:rsidRPr="0007416F">
        <w:t>TDOA measurements as requested in step 1. The UE then sends an LPP Provide Location Information message to the LMF, before the Response Time provided in step (1) elapsed, and includes the obtained DL RSTD measurements and, optionally, the DL</w:t>
      </w:r>
      <w:r w:rsidR="00F01F41" w:rsidRPr="0007416F">
        <w:t>-</w:t>
      </w:r>
      <w:r w:rsidRPr="0007416F">
        <w:t>PRS</w:t>
      </w:r>
      <w:r w:rsidR="00BA096C" w:rsidRPr="0007416F">
        <w:t>-</w:t>
      </w:r>
      <w:r w:rsidRPr="0007416F">
        <w:t>RSRP measurements. If the UE is unable to perform the requested measurements, or the Response Time elapsed before any of the requested measurements were obtained, the UE return</w:t>
      </w:r>
      <w:r w:rsidRPr="0007416F">
        <w:rPr>
          <w:lang w:eastAsia="zh-CN"/>
        </w:rPr>
        <w:t>s</w:t>
      </w:r>
      <w:r w:rsidRPr="0007416F">
        <w:t xml:space="preserve"> any information that can be provided in an LPP message of type Provide Location Information which includes a cause indication for the not provided location information.</w:t>
      </w:r>
    </w:p>
    <w:p w:rsidR="00002C9E" w:rsidRPr="0007416F" w:rsidRDefault="00002C9E" w:rsidP="00002C9E">
      <w:pPr>
        <w:pStyle w:val="Heading6"/>
      </w:pPr>
      <w:bookmarkStart w:id="1794" w:name="_Toc37338396"/>
      <w:bookmarkStart w:id="1795" w:name="_Toc46489240"/>
      <w:bookmarkStart w:id="1796" w:name="_Toc52567598"/>
      <w:bookmarkStart w:id="1797" w:name="_Toc60789204"/>
      <w:r w:rsidRPr="0007416F">
        <w:t>8.12.3.1.3.2</w:t>
      </w:r>
      <w:r w:rsidRPr="0007416F">
        <w:tab/>
        <w:t>UE-initiated Location Information Delivery procedure</w:t>
      </w:r>
      <w:bookmarkEnd w:id="1794"/>
      <w:bookmarkEnd w:id="1795"/>
      <w:bookmarkEnd w:id="1796"/>
      <w:bookmarkEnd w:id="1797"/>
    </w:p>
    <w:p w:rsidR="00002C9E" w:rsidRPr="0007416F" w:rsidRDefault="00002C9E" w:rsidP="00002C9E">
      <w:r w:rsidRPr="0007416F">
        <w:t>Figure 8.12.3.1.3.2-1 shows the Location Information Delivery procedure operations for the DL-TDOA positioning method when the procedure is initiated by the UE.</w:t>
      </w:r>
    </w:p>
    <w:p w:rsidR="00002C9E" w:rsidRPr="0007416F" w:rsidRDefault="00002C9E" w:rsidP="00002C9E">
      <w:pPr>
        <w:pStyle w:val="TH"/>
      </w:pPr>
      <w:r w:rsidRPr="0007416F">
        <w:object w:dxaOrig="4831" w:dyaOrig="1816">
          <v:shape id="_x0000_i1097" type="#_x0000_t75" style="width:331.5pt;height:123.75pt" o:ole="">
            <v:imagedata r:id="rId105" o:title=""/>
          </v:shape>
          <o:OLEObject Type="Embed" ProgID="Visio.Drawing.15" ShapeID="_x0000_i1097" DrawAspect="Content" ObjectID="_1671405558" r:id="rId106"/>
        </w:object>
      </w:r>
    </w:p>
    <w:p w:rsidR="00002C9E" w:rsidRPr="0007416F" w:rsidRDefault="00002C9E" w:rsidP="00002C9E">
      <w:pPr>
        <w:pStyle w:val="TF"/>
      </w:pPr>
      <w:r w:rsidRPr="0007416F">
        <w:t>Figure 8.12.3.1.3.2-1: UE-initiated Location Information Delivery Procedure.</w:t>
      </w:r>
    </w:p>
    <w:p w:rsidR="00002C9E" w:rsidRPr="0007416F" w:rsidRDefault="00002C9E" w:rsidP="00002C9E">
      <w:pPr>
        <w:pStyle w:val="B1"/>
      </w:pPr>
      <w:r w:rsidRPr="0007416F">
        <w:t>(1)</w:t>
      </w:r>
      <w:r w:rsidRPr="0007416F">
        <w:tab/>
        <w:t>The UE sends an LPP Provide Location Information message to the LMF. The Provide Location Information message may include any UE DL</w:t>
      </w:r>
      <w:r w:rsidR="00BA096C" w:rsidRPr="0007416F">
        <w:t>-</w:t>
      </w:r>
      <w:r w:rsidRPr="0007416F">
        <w:t>TDOA measurements and, optionally, the DL</w:t>
      </w:r>
      <w:r w:rsidR="00F01F41" w:rsidRPr="0007416F">
        <w:t>-</w:t>
      </w:r>
      <w:r w:rsidRPr="0007416F">
        <w:t>PRS</w:t>
      </w:r>
      <w:r w:rsidR="00BA096C" w:rsidRPr="0007416F">
        <w:t>-</w:t>
      </w:r>
      <w:r w:rsidRPr="0007416F">
        <w:t>RSRP measurements already available at the UE.</w:t>
      </w:r>
    </w:p>
    <w:p w:rsidR="00002C9E" w:rsidRPr="0007416F" w:rsidRDefault="00002C9E" w:rsidP="00002C9E">
      <w:pPr>
        <w:pStyle w:val="Heading4"/>
      </w:pPr>
      <w:bookmarkStart w:id="1798" w:name="_Toc37338397"/>
      <w:bookmarkStart w:id="1799" w:name="_Toc46489241"/>
      <w:bookmarkStart w:id="1800" w:name="_Toc52567599"/>
      <w:bookmarkStart w:id="1801" w:name="_Toc60789205"/>
      <w:r w:rsidRPr="0007416F">
        <w:lastRenderedPageBreak/>
        <w:t>8.12.3.2</w:t>
      </w:r>
      <w:r w:rsidRPr="0007416F">
        <w:tab/>
        <w:t>Procedures between LMF and gNB</w:t>
      </w:r>
      <w:bookmarkEnd w:id="1798"/>
      <w:bookmarkEnd w:id="1799"/>
      <w:bookmarkEnd w:id="1800"/>
      <w:bookmarkEnd w:id="1801"/>
    </w:p>
    <w:p w:rsidR="00002C9E" w:rsidRPr="0007416F" w:rsidRDefault="00002C9E" w:rsidP="00002C9E">
      <w:pPr>
        <w:pStyle w:val="Heading5"/>
      </w:pPr>
      <w:bookmarkStart w:id="1802" w:name="_Toc37338398"/>
      <w:bookmarkStart w:id="1803" w:name="_Toc46489242"/>
      <w:bookmarkStart w:id="1804" w:name="_Toc52567600"/>
      <w:bookmarkStart w:id="1805" w:name="_Toc60789206"/>
      <w:r w:rsidRPr="0007416F">
        <w:t>8.12.3.2.1</w:t>
      </w:r>
      <w:r w:rsidRPr="0007416F">
        <w:tab/>
        <w:t>Assistance Data Delivery procedure</w:t>
      </w:r>
      <w:bookmarkEnd w:id="1802"/>
      <w:bookmarkEnd w:id="1803"/>
      <w:bookmarkEnd w:id="1804"/>
      <w:bookmarkEnd w:id="1805"/>
    </w:p>
    <w:p w:rsidR="00002C9E" w:rsidRPr="0007416F" w:rsidRDefault="00002C9E" w:rsidP="00002C9E">
      <w:r w:rsidRPr="0007416F">
        <w:t>The purpose of this procedure is to enable the gNB to provide assistance data to the LMF, for subsequent delivery to the UE using the procedures of clause 8.12.3.1.2 or for use in the calculation of positioning estimates at the LMF.</w:t>
      </w:r>
    </w:p>
    <w:p w:rsidR="00002C9E" w:rsidRPr="0007416F" w:rsidRDefault="00002C9E" w:rsidP="00002C9E">
      <w:pPr>
        <w:pStyle w:val="Heading6"/>
      </w:pPr>
      <w:bookmarkStart w:id="1806" w:name="_Toc37338399"/>
      <w:bookmarkStart w:id="1807" w:name="_Toc46489243"/>
      <w:bookmarkStart w:id="1808" w:name="_Toc52567601"/>
      <w:bookmarkStart w:id="1809" w:name="_Toc60789207"/>
      <w:r w:rsidRPr="0007416F">
        <w:t>8.12.3.2.1.1</w:t>
      </w:r>
      <w:r w:rsidRPr="0007416F">
        <w:tab/>
        <w:t>LMF-initiated assistance data delivery to the LMF</w:t>
      </w:r>
      <w:bookmarkEnd w:id="1806"/>
      <w:bookmarkEnd w:id="1807"/>
      <w:bookmarkEnd w:id="1808"/>
      <w:bookmarkEnd w:id="1809"/>
    </w:p>
    <w:p w:rsidR="00002C9E" w:rsidRPr="0007416F" w:rsidRDefault="00002C9E" w:rsidP="00002C9E">
      <w:r w:rsidRPr="0007416F">
        <w:t xml:space="preserve">Figure 8.12.3.2.1.1-1 shows the </w:t>
      </w:r>
      <w:r w:rsidR="00BA096C" w:rsidRPr="0007416F">
        <w:t>TRP Information Exchange</w:t>
      </w:r>
      <w:r w:rsidRPr="0007416F">
        <w:t xml:space="preserve"> operation from the gNB to the LMF for the DL</w:t>
      </w:r>
      <w:r w:rsidR="00BA096C" w:rsidRPr="0007416F">
        <w:t>-</w:t>
      </w:r>
      <w:r w:rsidRPr="0007416F">
        <w:t>TDOA positioning method.</w:t>
      </w:r>
    </w:p>
    <w:p w:rsidR="00002C9E" w:rsidRPr="0007416F" w:rsidRDefault="00BA096C" w:rsidP="00002C9E">
      <w:pPr>
        <w:pStyle w:val="TH"/>
      </w:pPr>
      <w:r w:rsidRPr="0007416F">
        <w:object w:dxaOrig="6550" w:dyaOrig="3194">
          <v:shape id="_x0000_i1098" type="#_x0000_t75" style="width:330.75pt;height:158.25pt" o:ole="">
            <v:imagedata r:id="rId80" o:title=""/>
          </v:shape>
          <o:OLEObject Type="Embed" ProgID="Visio.Drawing.11" ShapeID="_x0000_i1098" DrawAspect="Content" ObjectID="_1671405559" r:id="rId107"/>
        </w:object>
      </w:r>
    </w:p>
    <w:p w:rsidR="00002C9E" w:rsidRPr="0007416F" w:rsidRDefault="00002C9E" w:rsidP="00002C9E">
      <w:pPr>
        <w:pStyle w:val="TF"/>
      </w:pPr>
      <w:r w:rsidRPr="0007416F">
        <w:t xml:space="preserve">Figure 8.12.3.2.1.1-1: LMF-initiated </w:t>
      </w:r>
      <w:bookmarkStart w:id="1810" w:name="_Hlk45813559"/>
      <w:r w:rsidR="00BA096C" w:rsidRPr="0007416F">
        <w:t>TRP Information Exchange</w:t>
      </w:r>
      <w:bookmarkEnd w:id="1810"/>
      <w:r w:rsidRPr="0007416F">
        <w:t xml:space="preserve"> Procedure</w:t>
      </w:r>
    </w:p>
    <w:p w:rsidR="00002C9E" w:rsidRPr="0007416F" w:rsidRDefault="00002C9E" w:rsidP="00002C9E">
      <w:pPr>
        <w:pStyle w:val="B1"/>
      </w:pPr>
      <w:r w:rsidRPr="0007416F">
        <w:t>(1)</w:t>
      </w:r>
      <w:r w:rsidRPr="0007416F">
        <w:tab/>
        <w:t xml:space="preserve">The LMF determines that certain </w:t>
      </w:r>
      <w:r w:rsidR="00BA096C" w:rsidRPr="0007416F">
        <w:t>TRP configuration information is</w:t>
      </w:r>
      <w:r w:rsidRPr="0007416F">
        <w:t xml:space="preserve"> desired (e.g., as part of a periodic update or as triggered by OAM) and sends an NRPPa </w:t>
      </w:r>
      <w:r w:rsidR="00BA096C" w:rsidRPr="0007416F">
        <w:t>TRP INFORMATION REQUEST</w:t>
      </w:r>
      <w:r w:rsidRPr="0007416F">
        <w:t xml:space="preserve"> message to the gNB. This request includes an indication of which specific </w:t>
      </w:r>
      <w:r w:rsidR="00BA096C" w:rsidRPr="0007416F">
        <w:t>TRP configuration information is</w:t>
      </w:r>
      <w:r w:rsidRPr="0007416F">
        <w:t xml:space="preserve"> requested.</w:t>
      </w:r>
    </w:p>
    <w:p w:rsidR="00002C9E" w:rsidRPr="0007416F" w:rsidRDefault="00002C9E" w:rsidP="00002C9E">
      <w:pPr>
        <w:pStyle w:val="B1"/>
      </w:pPr>
      <w:r w:rsidRPr="0007416F">
        <w:t>(2)</w:t>
      </w:r>
      <w:r w:rsidRPr="0007416F">
        <w:tab/>
        <w:t xml:space="preserve">The gNB provides the requested </w:t>
      </w:r>
      <w:r w:rsidR="00BA096C" w:rsidRPr="0007416F">
        <w:t xml:space="preserve">TRP information </w:t>
      </w:r>
      <w:r w:rsidRPr="0007416F">
        <w:t xml:space="preserve">in an NRPPa </w:t>
      </w:r>
      <w:r w:rsidR="00BA096C" w:rsidRPr="0007416F">
        <w:t>TRP INFORMATION RESPONSE</w:t>
      </w:r>
      <w:r w:rsidRPr="0007416F">
        <w:t xml:space="preserve"> message, if available at the gNB. If the gNB is not able to provide any information, it returns an </w:t>
      </w:r>
      <w:r w:rsidR="00BA096C" w:rsidRPr="0007416F">
        <w:t>TRP INFORMATION FAILURE</w:t>
      </w:r>
      <w:r w:rsidRPr="0007416F">
        <w:t xml:space="preserve"> message indicating the cause of the failure.</w:t>
      </w:r>
    </w:p>
    <w:p w:rsidR="00002C9E" w:rsidRPr="0007416F" w:rsidRDefault="00002C9E" w:rsidP="00002C9E">
      <w:pPr>
        <w:pStyle w:val="Heading2"/>
      </w:pPr>
      <w:bookmarkStart w:id="1811" w:name="_Toc37338400"/>
      <w:bookmarkStart w:id="1812" w:name="_Toc46489244"/>
      <w:bookmarkStart w:id="1813" w:name="_Toc52567602"/>
      <w:bookmarkStart w:id="1814" w:name="_Toc60789208"/>
      <w:r w:rsidRPr="0007416F">
        <w:t>8.13</w:t>
      </w:r>
      <w:r w:rsidRPr="0007416F">
        <w:tab/>
        <w:t>UL</w:t>
      </w:r>
      <w:r w:rsidR="00BA096C" w:rsidRPr="0007416F">
        <w:t>-</w:t>
      </w:r>
      <w:r w:rsidRPr="0007416F">
        <w:t>TDOA positioning</w:t>
      </w:r>
      <w:bookmarkEnd w:id="1811"/>
      <w:bookmarkEnd w:id="1812"/>
      <w:bookmarkEnd w:id="1813"/>
      <w:bookmarkEnd w:id="1814"/>
    </w:p>
    <w:p w:rsidR="00002C9E" w:rsidRPr="0007416F" w:rsidRDefault="00002C9E" w:rsidP="00002C9E">
      <w:pPr>
        <w:pStyle w:val="Heading3"/>
      </w:pPr>
      <w:bookmarkStart w:id="1815" w:name="_Toc37338401"/>
      <w:bookmarkStart w:id="1816" w:name="_Toc46489245"/>
      <w:bookmarkStart w:id="1817" w:name="_Toc52567603"/>
      <w:bookmarkStart w:id="1818" w:name="_Toc60789209"/>
      <w:r w:rsidRPr="0007416F">
        <w:t>8.13.1</w:t>
      </w:r>
      <w:r w:rsidRPr="0007416F">
        <w:tab/>
        <w:t>General</w:t>
      </w:r>
      <w:bookmarkEnd w:id="1815"/>
      <w:bookmarkEnd w:id="1816"/>
      <w:bookmarkEnd w:id="1817"/>
      <w:bookmarkEnd w:id="1818"/>
    </w:p>
    <w:p w:rsidR="00002C9E" w:rsidRPr="0007416F" w:rsidRDefault="00002C9E" w:rsidP="00002C9E">
      <w:r w:rsidRPr="0007416F">
        <w:t>In the UL</w:t>
      </w:r>
      <w:r w:rsidR="00BA096C" w:rsidRPr="0007416F">
        <w:t>-</w:t>
      </w:r>
      <w:r w:rsidRPr="0007416F">
        <w:t>TDOA positioning method, the UE position is estimated based on UL</w:t>
      </w:r>
      <w:r w:rsidR="00BA096C" w:rsidRPr="0007416F">
        <w:t>-</w:t>
      </w:r>
      <w:r w:rsidRPr="0007416F">
        <w:t>RTOA (and optionally UL</w:t>
      </w:r>
      <w:r w:rsidR="00F01F41" w:rsidRPr="0007416F">
        <w:t>-</w:t>
      </w:r>
      <w:r w:rsidRPr="0007416F">
        <w:t>SRS</w:t>
      </w:r>
      <w:r w:rsidR="00BA096C" w:rsidRPr="0007416F">
        <w:t>-</w:t>
      </w:r>
      <w:r w:rsidRPr="0007416F">
        <w:t>RSRP) measurements taken at different TRPs of uplink radio signals from UE, along with other configuration information.</w:t>
      </w:r>
    </w:p>
    <w:p w:rsidR="00002C9E" w:rsidRPr="0007416F" w:rsidRDefault="00002C9E" w:rsidP="00002C9E">
      <w:r w:rsidRPr="0007416F">
        <w:t>The specifics of any UL</w:t>
      </w:r>
      <w:r w:rsidR="00BA096C" w:rsidRPr="0007416F">
        <w:t>-</w:t>
      </w:r>
      <w:r w:rsidRPr="0007416F">
        <w:t>TDOA positioning methods or techniques used to estimate the UE's location from these measurements are beyond the scope of this specification.</w:t>
      </w:r>
    </w:p>
    <w:p w:rsidR="00002C9E" w:rsidRPr="0007416F" w:rsidRDefault="00002C9E" w:rsidP="00002C9E">
      <w:r w:rsidRPr="0007416F">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rsidR="00002C9E" w:rsidRPr="0007416F" w:rsidRDefault="00002C9E" w:rsidP="00002C9E">
      <w:pPr>
        <w:pStyle w:val="Heading3"/>
      </w:pPr>
      <w:bookmarkStart w:id="1819" w:name="_Toc37338402"/>
      <w:bookmarkStart w:id="1820" w:name="_Toc46489246"/>
      <w:bookmarkStart w:id="1821" w:name="_Toc52567604"/>
      <w:bookmarkStart w:id="1822" w:name="_Toc60789210"/>
      <w:r w:rsidRPr="0007416F">
        <w:t>8.13.2</w:t>
      </w:r>
      <w:r w:rsidRPr="0007416F">
        <w:tab/>
        <w:t>Information to be transferred between NG-RAN/5GC Elements</w:t>
      </w:r>
      <w:bookmarkEnd w:id="1819"/>
      <w:bookmarkEnd w:id="1820"/>
      <w:bookmarkEnd w:id="1821"/>
      <w:bookmarkEnd w:id="1822"/>
    </w:p>
    <w:p w:rsidR="00002C9E" w:rsidRPr="0007416F" w:rsidRDefault="00002C9E" w:rsidP="00002C9E">
      <w:r w:rsidRPr="0007416F">
        <w:t>This clause defines the information that may be transferred between LMF and gNB/TRPs.</w:t>
      </w:r>
    </w:p>
    <w:p w:rsidR="00BA096C" w:rsidRPr="0007416F" w:rsidRDefault="00BA096C" w:rsidP="00BA096C">
      <w:pPr>
        <w:pStyle w:val="Heading4"/>
      </w:pPr>
      <w:bookmarkStart w:id="1823" w:name="_Toc46489247"/>
      <w:bookmarkStart w:id="1824" w:name="_Toc52567605"/>
      <w:bookmarkStart w:id="1825" w:name="_Toc12401883"/>
      <w:bookmarkStart w:id="1826" w:name="_Toc37338403"/>
      <w:bookmarkStart w:id="1827" w:name="_Toc60789211"/>
      <w:r w:rsidRPr="0007416F">
        <w:lastRenderedPageBreak/>
        <w:t>8.13.2.0</w:t>
      </w:r>
      <w:r w:rsidRPr="0007416F">
        <w:tab/>
        <w:t>Assistance Data that may be transferred from the gNB to the LMF</w:t>
      </w:r>
      <w:bookmarkEnd w:id="1823"/>
      <w:bookmarkEnd w:id="1824"/>
      <w:bookmarkEnd w:id="1827"/>
    </w:p>
    <w:p w:rsidR="00BA096C" w:rsidRPr="0007416F" w:rsidRDefault="00BA096C" w:rsidP="00BA096C">
      <w:r w:rsidRPr="0007416F">
        <w:t>The assistance data that may be transferred from the gNB to the LMF is listed in Table 8.13.2.0-1.</w:t>
      </w:r>
    </w:p>
    <w:p w:rsidR="00BA096C" w:rsidRPr="0007416F" w:rsidRDefault="00BA096C" w:rsidP="00BA096C">
      <w:pPr>
        <w:pStyle w:val="TH"/>
      </w:pPr>
      <w:r w:rsidRPr="0007416F">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BA096C" w:rsidRPr="0007416F" w:rsidRDefault="00BA096C" w:rsidP="002B54AD">
            <w:pPr>
              <w:pStyle w:val="TAH"/>
            </w:pPr>
            <w:r w:rsidRPr="0007416F">
              <w:t>Information</w:t>
            </w:r>
          </w:p>
        </w:tc>
      </w:tr>
      <w:tr w:rsidR="0007416F" w:rsidRPr="0007416F" w:rsidTr="002B54AD">
        <w:trPr>
          <w:trHeight w:val="207"/>
          <w:jc w:val="center"/>
        </w:trPr>
        <w:tc>
          <w:tcPr>
            <w:tcW w:w="6750" w:type="dxa"/>
          </w:tcPr>
          <w:p w:rsidR="00BA096C" w:rsidRPr="0007416F" w:rsidRDefault="00BA096C" w:rsidP="002B54AD">
            <w:pPr>
              <w:pStyle w:val="TAL"/>
            </w:pPr>
            <w:r w:rsidRPr="0007416F">
              <w:t>PCI, GCI, and TRP IDs of the TRPs served by the gNB</w:t>
            </w:r>
          </w:p>
        </w:tc>
      </w:tr>
      <w:tr w:rsidR="0007416F" w:rsidRPr="0007416F" w:rsidTr="002B54AD">
        <w:trPr>
          <w:trHeight w:val="207"/>
          <w:jc w:val="center"/>
        </w:trPr>
        <w:tc>
          <w:tcPr>
            <w:tcW w:w="6750" w:type="dxa"/>
          </w:tcPr>
          <w:p w:rsidR="00BA096C" w:rsidRPr="0007416F" w:rsidRDefault="00BA096C" w:rsidP="002B54AD">
            <w:pPr>
              <w:pStyle w:val="TAL"/>
            </w:pPr>
            <w:r w:rsidRPr="0007416F">
              <w:t>SSB information of the TRPs (the time/frequency occupancy of SSBs)</w:t>
            </w:r>
          </w:p>
        </w:tc>
      </w:tr>
      <w:tr w:rsidR="00BA096C" w:rsidRPr="0007416F" w:rsidTr="002B54AD">
        <w:trPr>
          <w:trHeight w:val="207"/>
          <w:jc w:val="center"/>
        </w:trPr>
        <w:tc>
          <w:tcPr>
            <w:tcW w:w="6750" w:type="dxa"/>
          </w:tcPr>
          <w:p w:rsidR="00BA096C" w:rsidRPr="0007416F" w:rsidRDefault="00AC7C43" w:rsidP="002B54AD">
            <w:pPr>
              <w:pStyle w:val="TAL"/>
            </w:pPr>
            <w:r w:rsidRPr="0007416F">
              <w:t>Geographical coordinates information of the DL-PRS Resources of the TRPs served by the gNB</w:t>
            </w:r>
          </w:p>
        </w:tc>
      </w:tr>
    </w:tbl>
    <w:p w:rsidR="00BA096C" w:rsidRPr="0007416F" w:rsidRDefault="00BA096C" w:rsidP="00BA096C"/>
    <w:p w:rsidR="00002C9E" w:rsidRPr="0007416F" w:rsidRDefault="00002C9E" w:rsidP="00002C9E">
      <w:pPr>
        <w:pStyle w:val="Heading4"/>
      </w:pPr>
      <w:bookmarkStart w:id="1828" w:name="_Toc46489248"/>
      <w:bookmarkStart w:id="1829" w:name="_Toc52567606"/>
      <w:bookmarkStart w:id="1830" w:name="_Toc60789212"/>
      <w:r w:rsidRPr="0007416F">
        <w:t>8.13.2.1</w:t>
      </w:r>
      <w:r w:rsidRPr="0007416F">
        <w:tab/>
        <w:t xml:space="preserve">Configuration Data that may be transferred from the gNB to the </w:t>
      </w:r>
      <w:bookmarkEnd w:id="1825"/>
      <w:r w:rsidRPr="0007416F">
        <w:t>LMF</w:t>
      </w:r>
      <w:bookmarkEnd w:id="1826"/>
      <w:bookmarkEnd w:id="1828"/>
      <w:bookmarkEnd w:id="1829"/>
      <w:bookmarkEnd w:id="1830"/>
    </w:p>
    <w:p w:rsidR="00002C9E" w:rsidRPr="0007416F" w:rsidRDefault="00002C9E" w:rsidP="00002C9E">
      <w:r w:rsidRPr="0007416F">
        <w:t>The configuration data for a target UE that may be transferred from the se</w:t>
      </w:r>
      <w:r w:rsidR="00445500" w:rsidRPr="0007416F">
        <w:t>r</w:t>
      </w:r>
      <w:r w:rsidRPr="0007416F">
        <w:t>ving gNB to the LMF is listed in Table 8.13.2.1-1.</w:t>
      </w:r>
    </w:p>
    <w:p w:rsidR="00002C9E" w:rsidRPr="0007416F" w:rsidRDefault="00002C9E" w:rsidP="00002C9E">
      <w:pPr>
        <w:pStyle w:val="TH"/>
      </w:pPr>
      <w:r w:rsidRPr="0007416F">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002C9E" w:rsidRPr="0007416F" w:rsidRDefault="00002C9E" w:rsidP="002B54AD">
            <w:pPr>
              <w:pStyle w:val="TAH"/>
            </w:pPr>
            <w:bookmarkStart w:id="1831" w:name="_Hlk32316091"/>
            <w:r w:rsidRPr="0007416F">
              <w:t>UE configuration data</w:t>
            </w:r>
            <w:bookmarkEnd w:id="1831"/>
          </w:p>
        </w:tc>
      </w:tr>
      <w:tr w:rsidR="0074501F" w:rsidRPr="0007416F" w:rsidTr="002B54AD">
        <w:trPr>
          <w:trHeight w:val="207"/>
          <w:jc w:val="center"/>
        </w:trPr>
        <w:tc>
          <w:tcPr>
            <w:tcW w:w="6750" w:type="dxa"/>
          </w:tcPr>
          <w:p w:rsidR="00002C9E" w:rsidRPr="0007416F" w:rsidRDefault="00002C9E" w:rsidP="002B54AD">
            <w:pPr>
              <w:pStyle w:val="TAL"/>
            </w:pPr>
            <w:r w:rsidRPr="0007416F">
              <w:t xml:space="preserve">UE SRS configuration </w:t>
            </w:r>
          </w:p>
        </w:tc>
      </w:tr>
    </w:tbl>
    <w:p w:rsidR="00002C9E" w:rsidRPr="0007416F" w:rsidRDefault="00002C9E" w:rsidP="0074501F">
      <w:bookmarkStart w:id="1832" w:name="_Toc12401885"/>
    </w:p>
    <w:p w:rsidR="00002C9E" w:rsidRPr="0007416F" w:rsidRDefault="00002C9E" w:rsidP="00002C9E">
      <w:pPr>
        <w:pStyle w:val="Heading4"/>
      </w:pPr>
      <w:bookmarkStart w:id="1833" w:name="_Toc37338404"/>
      <w:bookmarkStart w:id="1834" w:name="_Toc46489249"/>
      <w:bookmarkStart w:id="1835" w:name="_Toc52567607"/>
      <w:bookmarkStart w:id="1836" w:name="_Toc60789213"/>
      <w:r w:rsidRPr="0007416F">
        <w:t>8.13.2.2</w:t>
      </w:r>
      <w:r w:rsidRPr="0007416F">
        <w:tab/>
        <w:t xml:space="preserve">Location Information that may be transferred from the gNBs to </w:t>
      </w:r>
      <w:bookmarkEnd w:id="1832"/>
      <w:r w:rsidRPr="0007416F">
        <w:t>LMF</w:t>
      </w:r>
      <w:bookmarkEnd w:id="1833"/>
      <w:bookmarkEnd w:id="1834"/>
      <w:bookmarkEnd w:id="1835"/>
      <w:bookmarkEnd w:id="1836"/>
    </w:p>
    <w:p w:rsidR="00002C9E" w:rsidRPr="0007416F" w:rsidRDefault="00002C9E" w:rsidP="00002C9E">
      <w:r w:rsidRPr="0007416F">
        <w:t xml:space="preserve">The information that may be transferred from gNBs to the LMF include measurement results listed in Table 8.13.2.2-1. The individual measurements are defined in TS 38.215 </w:t>
      </w:r>
      <w:r w:rsidR="00B54032" w:rsidRPr="0007416F">
        <w:t>[37]</w:t>
      </w:r>
      <w:r w:rsidRPr="0007416F">
        <w:t>.</w:t>
      </w:r>
    </w:p>
    <w:p w:rsidR="00002C9E" w:rsidRPr="0007416F" w:rsidRDefault="00002C9E" w:rsidP="00002C9E">
      <w:pPr>
        <w:pStyle w:val="TH"/>
      </w:pPr>
      <w:r w:rsidRPr="0007416F">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7416F" w:rsidRPr="0007416F" w:rsidTr="002B54AD">
        <w:trPr>
          <w:jc w:val="center"/>
        </w:trPr>
        <w:tc>
          <w:tcPr>
            <w:tcW w:w="5909" w:type="dxa"/>
          </w:tcPr>
          <w:p w:rsidR="00002C9E" w:rsidRPr="0007416F" w:rsidRDefault="00002C9E" w:rsidP="002B54AD">
            <w:pPr>
              <w:pStyle w:val="TAH"/>
            </w:pPr>
            <w:r w:rsidRPr="0007416F">
              <w:t>Measurement results</w:t>
            </w:r>
          </w:p>
        </w:tc>
      </w:tr>
      <w:tr w:rsidR="0007416F" w:rsidRPr="0007416F" w:rsidTr="002B54AD">
        <w:trPr>
          <w:jc w:val="center"/>
        </w:trPr>
        <w:tc>
          <w:tcPr>
            <w:tcW w:w="5909" w:type="dxa"/>
          </w:tcPr>
          <w:p w:rsidR="00BA096C" w:rsidRPr="0007416F" w:rsidRDefault="00BA096C" w:rsidP="007227AF">
            <w:pPr>
              <w:pStyle w:val="TAL"/>
            </w:pPr>
            <w:r w:rsidRPr="0007416F">
              <w:t>PCI, GCI, and TRP ID of the measurement</w:t>
            </w:r>
          </w:p>
        </w:tc>
      </w:tr>
      <w:tr w:rsidR="0007416F" w:rsidRPr="0007416F" w:rsidTr="002B54AD">
        <w:trPr>
          <w:jc w:val="center"/>
        </w:trPr>
        <w:tc>
          <w:tcPr>
            <w:tcW w:w="5909" w:type="dxa"/>
          </w:tcPr>
          <w:p w:rsidR="00002C9E" w:rsidRPr="0007416F" w:rsidRDefault="00002C9E" w:rsidP="002B54AD">
            <w:pPr>
              <w:pStyle w:val="TAL"/>
            </w:pPr>
            <w:r w:rsidRPr="0007416F">
              <w:t>UL</w:t>
            </w:r>
            <w:r w:rsidR="00BA096C" w:rsidRPr="0007416F">
              <w:t>-</w:t>
            </w:r>
            <w:r w:rsidRPr="0007416F">
              <w:t>RTOA</w:t>
            </w:r>
          </w:p>
        </w:tc>
      </w:tr>
      <w:tr w:rsidR="0007416F" w:rsidRPr="0007416F" w:rsidTr="002B54AD">
        <w:trPr>
          <w:jc w:val="center"/>
        </w:trPr>
        <w:tc>
          <w:tcPr>
            <w:tcW w:w="5909" w:type="dxa"/>
          </w:tcPr>
          <w:p w:rsidR="00002C9E" w:rsidRPr="0007416F" w:rsidRDefault="00002C9E" w:rsidP="002B54AD">
            <w:pPr>
              <w:pStyle w:val="TAL"/>
            </w:pPr>
            <w:r w:rsidRPr="0007416F">
              <w:t>UL</w:t>
            </w:r>
            <w:r w:rsidR="00F01F41" w:rsidRPr="0007416F">
              <w:t>-</w:t>
            </w:r>
            <w:r w:rsidRPr="0007416F">
              <w:t>SRS-RSRP</w:t>
            </w:r>
          </w:p>
        </w:tc>
      </w:tr>
      <w:tr w:rsidR="0007416F" w:rsidRPr="0007416F" w:rsidTr="002B54AD">
        <w:trPr>
          <w:jc w:val="center"/>
        </w:trPr>
        <w:tc>
          <w:tcPr>
            <w:tcW w:w="5909" w:type="dxa"/>
          </w:tcPr>
          <w:p w:rsidR="00002C9E" w:rsidRPr="0007416F" w:rsidRDefault="00002C9E" w:rsidP="002B54AD">
            <w:pPr>
              <w:pStyle w:val="TAL"/>
            </w:pPr>
            <w:r w:rsidRPr="0007416F">
              <w:t>Time stamp of the measurement</w:t>
            </w:r>
          </w:p>
        </w:tc>
      </w:tr>
      <w:tr w:rsidR="00A36A3F" w:rsidRPr="0007416F" w:rsidTr="002B54AD">
        <w:trPr>
          <w:jc w:val="center"/>
        </w:trPr>
        <w:tc>
          <w:tcPr>
            <w:tcW w:w="5909" w:type="dxa"/>
          </w:tcPr>
          <w:p w:rsidR="00002C9E" w:rsidRPr="0007416F" w:rsidRDefault="00002C9E" w:rsidP="002B54AD">
            <w:pPr>
              <w:pStyle w:val="TAL"/>
            </w:pPr>
            <w:r w:rsidRPr="0007416F">
              <w:t>Quality for each measurement</w:t>
            </w:r>
          </w:p>
        </w:tc>
      </w:tr>
    </w:tbl>
    <w:p w:rsidR="00002C9E" w:rsidRPr="0007416F" w:rsidRDefault="00002C9E" w:rsidP="00002C9E"/>
    <w:p w:rsidR="00002C9E" w:rsidRPr="0007416F" w:rsidRDefault="00002C9E" w:rsidP="00002C9E">
      <w:pPr>
        <w:pStyle w:val="Heading4"/>
      </w:pPr>
      <w:bookmarkStart w:id="1837" w:name="_Toc37338405"/>
      <w:bookmarkStart w:id="1838" w:name="_Toc46489250"/>
      <w:bookmarkStart w:id="1839" w:name="_Toc52567608"/>
      <w:bookmarkStart w:id="1840" w:name="_Toc60789214"/>
      <w:r w:rsidRPr="0007416F">
        <w:t>8.13.2.3</w:t>
      </w:r>
      <w:r w:rsidRPr="0007416F">
        <w:tab/>
        <w:t>Information that may be transferred from the LMF to gNBs</w:t>
      </w:r>
      <w:bookmarkEnd w:id="1837"/>
      <w:bookmarkEnd w:id="1838"/>
      <w:bookmarkEnd w:id="1839"/>
      <w:bookmarkEnd w:id="1840"/>
    </w:p>
    <w:p w:rsidR="00002C9E" w:rsidRPr="0007416F" w:rsidRDefault="00002C9E" w:rsidP="00002C9E">
      <w:r w:rsidRPr="0007416F">
        <w:t>The requested UL-SRS transmission characteristics information that may be signalled from the LMF to the</w:t>
      </w:r>
      <w:r w:rsidR="00445500" w:rsidRPr="0007416F">
        <w:t xml:space="preserve"> gNB</w:t>
      </w:r>
      <w:r w:rsidRPr="0007416F">
        <w:t xml:space="preserve"> is listed in </w:t>
      </w:r>
      <w:r w:rsidR="00BA096C" w:rsidRPr="0007416F">
        <w:t>T</w:t>
      </w:r>
      <w:r w:rsidRPr="0007416F">
        <w:t>able 8.13.2.3-1.</w:t>
      </w:r>
    </w:p>
    <w:p w:rsidR="00002C9E" w:rsidRPr="0007416F" w:rsidRDefault="00002C9E" w:rsidP="00002C9E">
      <w:pPr>
        <w:pStyle w:val="TH"/>
      </w:pPr>
      <w:r w:rsidRPr="0007416F">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002C9E" w:rsidRPr="0007416F" w:rsidRDefault="00002C9E" w:rsidP="002B54AD">
            <w:pPr>
              <w:pStyle w:val="TAH"/>
            </w:pPr>
            <w:r w:rsidRPr="0007416F">
              <w:t xml:space="preserve">Information </w:t>
            </w:r>
          </w:p>
        </w:tc>
      </w:tr>
      <w:tr w:rsidR="0007416F" w:rsidRPr="0007416F" w:rsidTr="002B54AD">
        <w:trPr>
          <w:trHeight w:val="207"/>
          <w:jc w:val="center"/>
        </w:trPr>
        <w:tc>
          <w:tcPr>
            <w:tcW w:w="6750" w:type="dxa"/>
          </w:tcPr>
          <w:p w:rsidR="00002C9E" w:rsidRPr="0007416F" w:rsidRDefault="00002C9E" w:rsidP="002B54AD">
            <w:pPr>
              <w:pStyle w:val="TAL"/>
            </w:pPr>
            <w:r w:rsidRPr="0007416F">
              <w:t>Number Of Transmissions</w:t>
            </w:r>
            <w:r w:rsidR="00BA096C" w:rsidRPr="0007416F">
              <w:t>/duration for which the UL-SRS is requested</w:t>
            </w:r>
          </w:p>
        </w:tc>
      </w:tr>
      <w:tr w:rsidR="0007416F" w:rsidRPr="0007416F" w:rsidTr="002B54AD">
        <w:trPr>
          <w:trHeight w:val="207"/>
          <w:jc w:val="center"/>
        </w:trPr>
        <w:tc>
          <w:tcPr>
            <w:tcW w:w="6750" w:type="dxa"/>
          </w:tcPr>
          <w:p w:rsidR="00002C9E" w:rsidRPr="0007416F" w:rsidRDefault="00002C9E" w:rsidP="002B54AD">
            <w:pPr>
              <w:pStyle w:val="TAL"/>
            </w:pPr>
            <w:r w:rsidRPr="0007416F">
              <w:t>Bandwidth</w:t>
            </w:r>
          </w:p>
        </w:tc>
      </w:tr>
      <w:tr w:rsidR="0007416F" w:rsidRPr="0007416F" w:rsidTr="002B54AD">
        <w:trPr>
          <w:trHeight w:val="207"/>
          <w:jc w:val="center"/>
        </w:trPr>
        <w:tc>
          <w:tcPr>
            <w:tcW w:w="6750" w:type="dxa"/>
          </w:tcPr>
          <w:p w:rsidR="00BA096C" w:rsidRPr="0007416F" w:rsidRDefault="00BA096C" w:rsidP="00BA096C">
            <w:pPr>
              <w:pStyle w:val="TAL"/>
            </w:pPr>
            <w:r w:rsidRPr="0007416F">
              <w:t>Resource type (periodic, semi-persistent</w:t>
            </w:r>
            <w:r w:rsidR="004E5E45" w:rsidRPr="0007416F">
              <w:t>, aperiodic</w:t>
            </w:r>
            <w:r w:rsidRPr="0007416F">
              <w:t>)</w:t>
            </w:r>
          </w:p>
        </w:tc>
      </w:tr>
      <w:tr w:rsidR="0007416F" w:rsidRPr="0007416F" w:rsidTr="002B54AD">
        <w:trPr>
          <w:trHeight w:val="207"/>
          <w:jc w:val="center"/>
        </w:trPr>
        <w:tc>
          <w:tcPr>
            <w:tcW w:w="6750" w:type="dxa"/>
          </w:tcPr>
          <w:p w:rsidR="00BA096C" w:rsidRPr="0007416F" w:rsidRDefault="00BA096C" w:rsidP="00BA096C">
            <w:pPr>
              <w:pStyle w:val="TAL"/>
            </w:pPr>
            <w:r w:rsidRPr="0007416F">
              <w:t>Pathloss reference:</w:t>
            </w:r>
          </w:p>
          <w:p w:rsidR="00BA096C" w:rsidRPr="0007416F" w:rsidRDefault="00BA096C" w:rsidP="00BA096C">
            <w:pPr>
              <w:pStyle w:val="TAL"/>
            </w:pPr>
            <w:r w:rsidRPr="0007416F">
              <w:tab/>
              <w:t>- PCI, SSB Index, SSB configuration (time/frequency occupancy of SSBs)</w:t>
            </w:r>
          </w:p>
          <w:p w:rsidR="00BA096C" w:rsidRPr="0007416F" w:rsidRDefault="00BA096C" w:rsidP="00BA096C">
            <w:pPr>
              <w:pStyle w:val="TAL"/>
            </w:pPr>
            <w:r w:rsidRPr="0007416F">
              <w:tab/>
              <w:t>- DL-PRS ID, DL-PRS Resource Set ID, DL-PRS Resource ID</w:t>
            </w:r>
          </w:p>
        </w:tc>
      </w:tr>
      <w:tr w:rsidR="007C6275" w:rsidRPr="0007416F" w:rsidTr="002B54AD">
        <w:trPr>
          <w:trHeight w:val="207"/>
          <w:jc w:val="center"/>
        </w:trPr>
        <w:tc>
          <w:tcPr>
            <w:tcW w:w="6750" w:type="dxa"/>
          </w:tcPr>
          <w:p w:rsidR="00BA096C" w:rsidRPr="0007416F" w:rsidRDefault="00BA096C" w:rsidP="00BA096C">
            <w:pPr>
              <w:pStyle w:val="TAL"/>
            </w:pPr>
            <w:r w:rsidRPr="0007416F">
              <w:t>Spatial relation info</w:t>
            </w:r>
          </w:p>
          <w:p w:rsidR="00BA096C" w:rsidRPr="0007416F" w:rsidRDefault="00BA096C" w:rsidP="00BA096C">
            <w:pPr>
              <w:pStyle w:val="TAL"/>
            </w:pPr>
            <w:r w:rsidRPr="0007416F">
              <w:tab/>
              <w:t>- PCI, SSB Index, SSB configuration (time/frequency occupancy of SSBs)</w:t>
            </w:r>
          </w:p>
          <w:p w:rsidR="00BA096C" w:rsidRPr="0007416F" w:rsidRDefault="00BA096C" w:rsidP="00BA096C">
            <w:pPr>
              <w:pStyle w:val="TAL"/>
            </w:pPr>
            <w:r w:rsidRPr="0007416F">
              <w:tab/>
              <w:t>- DL-PRS ID, DL-PRS Resource Set ID, DL-PRS Resource ID</w:t>
            </w:r>
          </w:p>
        </w:tc>
      </w:tr>
    </w:tbl>
    <w:p w:rsidR="00002C9E" w:rsidRPr="0007416F" w:rsidRDefault="00002C9E" w:rsidP="00002C9E"/>
    <w:p w:rsidR="00002C9E" w:rsidRPr="0007416F" w:rsidRDefault="00002C9E" w:rsidP="00002C9E">
      <w:r w:rsidRPr="0007416F">
        <w:t>The TRP measurement request information that may be signalled from the LMF to the gNB is listed in table 8.13.2.3-2.</w:t>
      </w:r>
    </w:p>
    <w:p w:rsidR="00002C9E" w:rsidRPr="0007416F" w:rsidRDefault="00002C9E" w:rsidP="00002C9E">
      <w:pPr>
        <w:pStyle w:val="TH"/>
      </w:pPr>
      <w:r w:rsidRPr="0007416F">
        <w:lastRenderedPageBreak/>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002C9E" w:rsidRPr="0007416F" w:rsidRDefault="00002C9E" w:rsidP="002B54AD">
            <w:pPr>
              <w:pStyle w:val="TAH"/>
            </w:pPr>
            <w:r w:rsidRPr="0007416F">
              <w:t xml:space="preserve">Information </w:t>
            </w:r>
          </w:p>
        </w:tc>
      </w:tr>
      <w:tr w:rsidR="0007416F" w:rsidRPr="0007416F" w:rsidTr="002B54AD">
        <w:trPr>
          <w:trHeight w:val="207"/>
          <w:jc w:val="center"/>
        </w:trPr>
        <w:tc>
          <w:tcPr>
            <w:tcW w:w="6750" w:type="dxa"/>
          </w:tcPr>
          <w:p w:rsidR="00002C9E" w:rsidRPr="0007416F" w:rsidRDefault="00002C9E" w:rsidP="002B54AD">
            <w:pPr>
              <w:pStyle w:val="TAL"/>
            </w:pPr>
            <w:r w:rsidRPr="0007416F">
              <w:t xml:space="preserve">TRP ID of the TRP </w:t>
            </w:r>
            <w:r w:rsidR="00BA096C" w:rsidRPr="0007416F">
              <w:t>to receive</w:t>
            </w:r>
            <w:r w:rsidRPr="0007416F">
              <w:t xml:space="preserve"> UL</w:t>
            </w:r>
            <w:r w:rsidR="00BA096C" w:rsidRPr="0007416F">
              <w:t>-</w:t>
            </w:r>
            <w:r w:rsidRPr="0007416F">
              <w:t>SRS</w:t>
            </w:r>
          </w:p>
        </w:tc>
      </w:tr>
      <w:tr w:rsidR="0007416F" w:rsidRPr="0007416F" w:rsidTr="002B54AD">
        <w:trPr>
          <w:jc w:val="center"/>
        </w:trPr>
        <w:tc>
          <w:tcPr>
            <w:tcW w:w="6750" w:type="dxa"/>
          </w:tcPr>
          <w:p w:rsidR="00002C9E" w:rsidRPr="0007416F" w:rsidRDefault="00002C9E" w:rsidP="002B54AD">
            <w:pPr>
              <w:pStyle w:val="TAL"/>
            </w:pPr>
            <w:r w:rsidRPr="0007416F">
              <w:t>UE-SRS configuration</w:t>
            </w:r>
          </w:p>
        </w:tc>
      </w:tr>
      <w:tr w:rsidR="0007416F" w:rsidRPr="0007416F" w:rsidTr="002B54AD">
        <w:trPr>
          <w:jc w:val="center"/>
        </w:trPr>
        <w:tc>
          <w:tcPr>
            <w:tcW w:w="6750" w:type="dxa"/>
          </w:tcPr>
          <w:p w:rsidR="00002C9E" w:rsidRPr="0007416F" w:rsidRDefault="00AC7C43" w:rsidP="002B54AD">
            <w:pPr>
              <w:pStyle w:val="TAL"/>
            </w:pPr>
            <w:r w:rsidRPr="0007416F">
              <w:t>UL timing information together with timing uncertainty, for reception of SRS by candidate TRPs</w:t>
            </w:r>
          </w:p>
        </w:tc>
      </w:tr>
      <w:tr w:rsidR="0007416F" w:rsidRPr="0007416F" w:rsidTr="002B54AD">
        <w:trPr>
          <w:jc w:val="center"/>
        </w:trPr>
        <w:tc>
          <w:tcPr>
            <w:tcW w:w="6750" w:type="dxa"/>
          </w:tcPr>
          <w:p w:rsidR="00002C9E" w:rsidRPr="0007416F" w:rsidRDefault="00AC7C43" w:rsidP="002B54AD">
            <w:pPr>
              <w:pStyle w:val="TAL"/>
            </w:pPr>
            <w:r w:rsidRPr="0007416F">
              <w:t>R</w:t>
            </w:r>
            <w:r w:rsidR="00002C9E" w:rsidRPr="0007416F">
              <w:t>eport characteristics for the measurements</w:t>
            </w:r>
          </w:p>
        </w:tc>
      </w:tr>
      <w:tr w:rsidR="00AC7C43" w:rsidRPr="0007416F" w:rsidTr="002B54AD">
        <w:trPr>
          <w:jc w:val="center"/>
        </w:trPr>
        <w:tc>
          <w:tcPr>
            <w:tcW w:w="6750" w:type="dxa"/>
          </w:tcPr>
          <w:p w:rsidR="00AC7C43" w:rsidRPr="0007416F" w:rsidDel="00AC7C43" w:rsidRDefault="00AC7C43" w:rsidP="002B54AD">
            <w:pPr>
              <w:pStyle w:val="TAL"/>
            </w:pPr>
            <w:r w:rsidRPr="0007416F">
              <w:rPr>
                <w:lang w:eastAsia="zh-CN"/>
              </w:rPr>
              <w:t>Measurement Quantities</w:t>
            </w:r>
          </w:p>
        </w:tc>
      </w:tr>
    </w:tbl>
    <w:p w:rsidR="00BA096C" w:rsidRPr="0007416F" w:rsidRDefault="00BA096C" w:rsidP="00BA096C"/>
    <w:p w:rsidR="00BA096C" w:rsidRPr="0007416F" w:rsidRDefault="00EE0283" w:rsidP="00BA096C">
      <w:r w:rsidRPr="0007416F">
        <w:t>The Positioning Activation/Deactivation</w:t>
      </w:r>
      <w:r w:rsidR="00BA096C" w:rsidRPr="0007416F">
        <w:t xml:space="preserve"> request information that may be signalled from the LMF to the gNB is listed in Table 8.13.2.3-3.</w:t>
      </w:r>
    </w:p>
    <w:p w:rsidR="00BA096C" w:rsidRPr="0007416F" w:rsidRDefault="00BA096C" w:rsidP="00BA096C">
      <w:pPr>
        <w:pStyle w:val="TH"/>
      </w:pPr>
      <w:r w:rsidRPr="0007416F">
        <w:t xml:space="preserve">Table 8.13.2.3-3: Requested </w:t>
      </w:r>
      <w:r w:rsidR="00EE0283" w:rsidRPr="0007416F">
        <w:t>positioning</w:t>
      </w:r>
      <w:r w:rsidRPr="0007416F">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BA096C" w:rsidRPr="0007416F" w:rsidRDefault="00BA096C" w:rsidP="002B54AD">
            <w:pPr>
              <w:pStyle w:val="TAH"/>
            </w:pPr>
            <w:r w:rsidRPr="0007416F">
              <w:t xml:space="preserve">Information </w:t>
            </w:r>
          </w:p>
        </w:tc>
      </w:tr>
      <w:tr w:rsidR="0007416F" w:rsidRPr="0007416F" w:rsidTr="002B54AD">
        <w:trPr>
          <w:trHeight w:val="858"/>
          <w:jc w:val="center"/>
        </w:trPr>
        <w:tc>
          <w:tcPr>
            <w:tcW w:w="6750" w:type="dxa"/>
          </w:tcPr>
          <w:p w:rsidR="00BA096C" w:rsidRPr="0007416F" w:rsidRDefault="00BA096C" w:rsidP="002B54AD">
            <w:pPr>
              <w:pStyle w:val="TAL"/>
            </w:pPr>
            <w:r w:rsidRPr="0007416F">
              <w:t>SP UL-SRS:</w:t>
            </w:r>
          </w:p>
          <w:p w:rsidR="00BA096C" w:rsidRPr="0007416F" w:rsidRDefault="00BA096C" w:rsidP="002B54AD">
            <w:pPr>
              <w:pStyle w:val="TAL"/>
            </w:pPr>
            <w:r w:rsidRPr="0007416F">
              <w:tab/>
              <w:t>- Activation or Deactivation request</w:t>
            </w:r>
          </w:p>
          <w:p w:rsidR="00BA096C" w:rsidRPr="0007416F" w:rsidRDefault="00BA096C" w:rsidP="002B54AD">
            <w:pPr>
              <w:pStyle w:val="TAL"/>
            </w:pPr>
            <w:r w:rsidRPr="0007416F">
              <w:tab/>
              <w:t>- Positioning SRS Resource Set ID which is to be activated/deactivated</w:t>
            </w:r>
          </w:p>
          <w:p w:rsidR="004E5E45" w:rsidRPr="0007416F" w:rsidRDefault="00BA096C" w:rsidP="004E5E45">
            <w:pPr>
              <w:pStyle w:val="TAL"/>
              <w:rPr>
                <w:vertAlign w:val="subscript"/>
              </w:rPr>
            </w:pPr>
            <w:r w:rsidRPr="0007416F">
              <w:tab/>
              <w:t>- Spatial relation for Resource ID</w:t>
            </w:r>
            <w:r w:rsidRPr="0007416F">
              <w:rPr>
                <w:vertAlign w:val="subscript"/>
              </w:rPr>
              <w:t>i</w:t>
            </w:r>
          </w:p>
          <w:p w:rsidR="00BA096C" w:rsidRPr="0007416F" w:rsidRDefault="004E5E45" w:rsidP="004E5E45">
            <w:pPr>
              <w:pStyle w:val="TAL"/>
            </w:pPr>
            <w:r w:rsidRPr="0007416F">
              <w:tab/>
              <w:t>- Activation Time</w:t>
            </w:r>
          </w:p>
        </w:tc>
      </w:tr>
      <w:tr w:rsidR="0007416F" w:rsidRPr="0007416F" w:rsidTr="00DC748A">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rsidR="004E5E45" w:rsidRPr="0007416F" w:rsidRDefault="004E5E45" w:rsidP="00CD753E">
            <w:pPr>
              <w:pStyle w:val="TAL"/>
            </w:pPr>
            <w:r w:rsidRPr="0007416F">
              <w:t>Aperiodic UL-SRS:</w:t>
            </w:r>
          </w:p>
          <w:p w:rsidR="004E5E45" w:rsidRPr="0007416F" w:rsidRDefault="004E5E45" w:rsidP="00CD753E">
            <w:pPr>
              <w:pStyle w:val="TAL"/>
            </w:pPr>
            <w:r w:rsidRPr="0007416F">
              <w:tab/>
              <w:t>- Aperiodic SRS Resource Trigger List</w:t>
            </w:r>
          </w:p>
          <w:p w:rsidR="004E5E45" w:rsidRPr="0007416F" w:rsidRDefault="004E5E45" w:rsidP="004E5E45">
            <w:pPr>
              <w:pStyle w:val="TAL"/>
            </w:pPr>
            <w:r w:rsidRPr="0007416F">
              <w:tab/>
              <w:t>- Activation time</w:t>
            </w:r>
          </w:p>
        </w:tc>
      </w:tr>
    </w:tbl>
    <w:p w:rsidR="00002C9E" w:rsidRPr="0007416F" w:rsidRDefault="00002C9E" w:rsidP="0074501F"/>
    <w:p w:rsidR="00002C9E" w:rsidRPr="0007416F" w:rsidRDefault="00002C9E" w:rsidP="00002C9E">
      <w:pPr>
        <w:pStyle w:val="Heading3"/>
      </w:pPr>
      <w:bookmarkStart w:id="1841" w:name="_Toc37338406"/>
      <w:bookmarkStart w:id="1842" w:name="_Toc46489251"/>
      <w:bookmarkStart w:id="1843" w:name="_Toc52567609"/>
      <w:bookmarkStart w:id="1844" w:name="_Toc60789215"/>
      <w:r w:rsidRPr="0007416F">
        <w:t>8.13.3</w:t>
      </w:r>
      <w:r w:rsidRPr="0007416F">
        <w:tab/>
        <w:t>UL</w:t>
      </w:r>
      <w:r w:rsidR="00BA096C" w:rsidRPr="0007416F">
        <w:t>-</w:t>
      </w:r>
      <w:r w:rsidRPr="0007416F">
        <w:t>TDOA Positioning Procedures</w:t>
      </w:r>
      <w:bookmarkEnd w:id="1841"/>
      <w:bookmarkEnd w:id="1842"/>
      <w:bookmarkEnd w:id="1843"/>
      <w:bookmarkEnd w:id="1844"/>
    </w:p>
    <w:p w:rsidR="00002C9E" w:rsidRPr="0007416F" w:rsidRDefault="00002C9E" w:rsidP="00002C9E">
      <w:r w:rsidRPr="0007416F">
        <w:t>The procedures described in this clause support UL</w:t>
      </w:r>
      <w:r w:rsidR="00BA096C" w:rsidRPr="0007416F">
        <w:t>-</w:t>
      </w:r>
      <w:r w:rsidRPr="0007416F">
        <w:t>TDOA positioning measurements obtained by the gNB and provided to the LMF using NRPPa.</w:t>
      </w:r>
    </w:p>
    <w:p w:rsidR="00002C9E" w:rsidRPr="0007416F" w:rsidRDefault="00002C9E" w:rsidP="00002C9E">
      <w:pPr>
        <w:pStyle w:val="Heading4"/>
      </w:pPr>
      <w:bookmarkStart w:id="1845" w:name="_Toc37338407"/>
      <w:bookmarkStart w:id="1846" w:name="_Toc46489252"/>
      <w:bookmarkStart w:id="1847" w:name="_Toc52567610"/>
      <w:bookmarkStart w:id="1848" w:name="_Toc60789216"/>
      <w:r w:rsidRPr="0007416F">
        <w:t>8.13.3.1</w:t>
      </w:r>
      <w:r w:rsidRPr="0007416F">
        <w:tab/>
        <w:t>Capability Transfer Procedure</w:t>
      </w:r>
      <w:bookmarkEnd w:id="1845"/>
      <w:bookmarkEnd w:id="1846"/>
      <w:bookmarkEnd w:id="1847"/>
      <w:bookmarkEnd w:id="1848"/>
    </w:p>
    <w:p w:rsidR="00002C9E" w:rsidRPr="0007416F" w:rsidRDefault="00002C9E" w:rsidP="00002C9E">
      <w:r w:rsidRPr="0007416F">
        <w:t>The Capability Transfer procedure for UL-TDOA positioning is described in clause 7.1.2.1.</w:t>
      </w:r>
    </w:p>
    <w:p w:rsidR="00002C9E" w:rsidRPr="0007416F" w:rsidRDefault="00002C9E" w:rsidP="00002C9E">
      <w:pPr>
        <w:pStyle w:val="Heading4"/>
      </w:pPr>
      <w:bookmarkStart w:id="1849" w:name="_Toc37338408"/>
      <w:bookmarkStart w:id="1850" w:name="_Toc46489253"/>
      <w:bookmarkStart w:id="1851" w:name="_Toc52567611"/>
      <w:bookmarkStart w:id="1852" w:name="_Toc60789217"/>
      <w:r w:rsidRPr="0007416F">
        <w:t>8.13.3.2</w:t>
      </w:r>
      <w:r w:rsidRPr="0007416F">
        <w:tab/>
        <w:t>Assistance Data Transfer Procedure</w:t>
      </w:r>
      <w:bookmarkEnd w:id="1849"/>
      <w:bookmarkEnd w:id="1850"/>
      <w:bookmarkEnd w:id="1851"/>
      <w:bookmarkEnd w:id="1852"/>
    </w:p>
    <w:p w:rsidR="00002C9E" w:rsidRPr="0007416F" w:rsidRDefault="00002C9E" w:rsidP="00002C9E">
      <w:pPr>
        <w:pStyle w:val="Heading5"/>
      </w:pPr>
      <w:bookmarkStart w:id="1853" w:name="_Toc37338409"/>
      <w:bookmarkStart w:id="1854" w:name="_Toc46489254"/>
      <w:bookmarkStart w:id="1855" w:name="_Toc52567612"/>
      <w:bookmarkStart w:id="1856" w:name="_Toc60789218"/>
      <w:r w:rsidRPr="0007416F">
        <w:t>8.13.3.2.1</w:t>
      </w:r>
      <w:r w:rsidRPr="0007416F">
        <w:tab/>
        <w:t>Assistance Data Delivery between LMF and gNB</w:t>
      </w:r>
      <w:bookmarkEnd w:id="1853"/>
      <w:bookmarkEnd w:id="1854"/>
      <w:bookmarkEnd w:id="1855"/>
      <w:bookmarkEnd w:id="1856"/>
    </w:p>
    <w:p w:rsidR="00002C9E" w:rsidRPr="0007416F" w:rsidRDefault="00002C9E" w:rsidP="00002C9E">
      <w:r w:rsidRPr="0007416F">
        <w:t xml:space="preserve">The purpose of </w:t>
      </w:r>
      <w:r w:rsidR="00BA096C" w:rsidRPr="0007416F">
        <w:t xml:space="preserve">these </w:t>
      </w:r>
      <w:r w:rsidRPr="0007416F">
        <w:t>procedure</w:t>
      </w:r>
      <w:r w:rsidR="00BA096C" w:rsidRPr="0007416F">
        <w:t>s</w:t>
      </w:r>
      <w:r w:rsidRPr="0007416F">
        <w:t xml:space="preserve"> is to enable the gNB to provide assistance data described in Table 8.13.2.</w:t>
      </w:r>
      <w:r w:rsidR="00BA096C" w:rsidRPr="0007416F">
        <w:t>0</w:t>
      </w:r>
      <w:r w:rsidRPr="0007416F">
        <w:t>-1 to the LMF, for subsequent delivery to the gNB using the procedures of clause 8.13.3.3 or for use in the calculation of positioning estimates at the LMF or enable the LMF to request UL</w:t>
      </w:r>
      <w:r w:rsidR="00BA096C" w:rsidRPr="0007416F">
        <w:t>-</w:t>
      </w:r>
      <w:r w:rsidRPr="0007416F">
        <w:t>SRS configuration information from the serving gNB of a target UE.</w:t>
      </w:r>
    </w:p>
    <w:p w:rsidR="00002C9E" w:rsidRPr="0007416F" w:rsidRDefault="00002C9E" w:rsidP="00002C9E">
      <w:r w:rsidRPr="0007416F">
        <w:t>Figure 8.13.3.2.1-1 shows the UL information Delivery operation from the serving gNB to the LMF.</w:t>
      </w:r>
    </w:p>
    <w:p w:rsidR="00002C9E" w:rsidRPr="0007416F" w:rsidRDefault="00002C9E" w:rsidP="0074501F">
      <w:pPr>
        <w:pStyle w:val="TH"/>
      </w:pPr>
      <w:r w:rsidRPr="0007416F">
        <w:object w:dxaOrig="6337" w:dyaOrig="3613">
          <v:shape id="_x0000_i1099" type="#_x0000_t75" style="width:317.25pt;height:180pt" o:ole="">
            <v:imagedata r:id="rId82" o:title=""/>
          </v:shape>
          <o:OLEObject Type="Embed" ProgID="Visio.Drawing.11" ShapeID="_x0000_i1099" DrawAspect="Content" ObjectID="_1671405560" r:id="rId108"/>
        </w:object>
      </w:r>
    </w:p>
    <w:p w:rsidR="00002C9E" w:rsidRPr="0007416F" w:rsidRDefault="00002C9E" w:rsidP="0074501F">
      <w:pPr>
        <w:pStyle w:val="TF"/>
        <w:rPr>
          <w:b w:val="0"/>
        </w:rPr>
      </w:pPr>
      <w:r w:rsidRPr="0007416F">
        <w:t>Figure 8.13.3.2.1-1: LMF-initiated UL Information Request Procedure</w:t>
      </w:r>
    </w:p>
    <w:p w:rsidR="00002C9E" w:rsidRPr="0007416F" w:rsidRDefault="00002C9E" w:rsidP="0074501F">
      <w:pPr>
        <w:pStyle w:val="B1"/>
      </w:pPr>
      <w:r w:rsidRPr="0007416F">
        <w:t>(1)</w:t>
      </w:r>
      <w:r w:rsidRPr="0007416F">
        <w:tab/>
        <w:t>The LMF sends a NRPPa message POSITIONING INFORMATION REQUEST to the serving gNB of the target UE to request UE SRS configuration information.</w:t>
      </w:r>
      <w:r w:rsidR="00BA096C" w:rsidRPr="0007416F">
        <w:t xml:space="preserve"> If the message includes the Requested UL-SRS Transmission Characteristics as listed in Table 8.13.2.3-1, the gNB should take this information into account when configuring UL-SRS transmissions for the UE.</w:t>
      </w:r>
    </w:p>
    <w:p w:rsidR="00002C9E" w:rsidRPr="0007416F" w:rsidRDefault="00002C9E" w:rsidP="0074501F">
      <w:pPr>
        <w:pStyle w:val="B1"/>
      </w:pPr>
      <w:r w:rsidRPr="0007416F">
        <w:t>(2)</w:t>
      </w:r>
      <w:r w:rsidRPr="0007416F">
        <w:tab/>
        <w:t xml:space="preserve">The serving gNB determines the UE SRS configuration to be allocated for the UE and sends NRPPa message POSITIONING INFORMATION RESPONSE to the LMF that includes the UE SRS configuration defined in </w:t>
      </w:r>
      <w:r w:rsidR="00BA096C" w:rsidRPr="0007416F">
        <w:t xml:space="preserve">Table </w:t>
      </w:r>
      <w:r w:rsidRPr="0007416F">
        <w:t>8.13.2.1</w:t>
      </w:r>
      <w:r w:rsidR="00BA096C" w:rsidRPr="0007416F">
        <w:t>-1</w:t>
      </w:r>
      <w:r w:rsidRPr="0007416F">
        <w:t>. If the serving gNB is not able to provide the requested information, it returns a failure message indicating the cause of the failure.</w:t>
      </w:r>
    </w:p>
    <w:p w:rsidR="00002C9E" w:rsidRPr="0007416F" w:rsidRDefault="00002C9E" w:rsidP="00002C9E">
      <w:pPr>
        <w:pStyle w:val="B1"/>
      </w:pPr>
      <w:r w:rsidRPr="0007416F">
        <w:t>(3)</w:t>
      </w:r>
      <w:r w:rsidRPr="0007416F">
        <w:tab/>
        <w:t>If a change has occurred in the UE SRS configuration during the UE SRS time duration requested at step 1, the gNB sends a POSITIONING INFORMATION UPDATE</w:t>
      </w:r>
      <w:r w:rsidR="00445500" w:rsidRPr="0007416F">
        <w:t xml:space="preserve"> </w:t>
      </w:r>
      <w:r w:rsidRPr="0007416F">
        <w:t>message to the LMF. This message contains, in the case of a change in UE SRS configuration parameters, the UE SRS configuration information for all cells with UE SRS configured, or an indication that the UE SRS configuration has been released in the UE.</w:t>
      </w:r>
    </w:p>
    <w:p w:rsidR="00BA096C" w:rsidRPr="0007416F" w:rsidRDefault="00BA096C" w:rsidP="00BA096C">
      <w:bookmarkStart w:id="1857" w:name="_Hlk45814023"/>
      <w:bookmarkStart w:id="1858" w:name="_Toc37338410"/>
      <w:r w:rsidRPr="0007416F">
        <w:t>Figure 8.13.3.2.1-2 shows the TRP Information Exchange operation from the gNB to the LMF for the UL-TDOA positioning method.</w:t>
      </w:r>
    </w:p>
    <w:bookmarkEnd w:id="1857"/>
    <w:p w:rsidR="00BA096C" w:rsidRPr="0007416F" w:rsidRDefault="00BA096C" w:rsidP="00BA096C">
      <w:pPr>
        <w:pStyle w:val="TH"/>
      </w:pPr>
      <w:r w:rsidRPr="0007416F">
        <w:object w:dxaOrig="6550" w:dyaOrig="3194">
          <v:shape id="_x0000_i1100" type="#_x0000_t75" style="width:330.75pt;height:158.25pt" o:ole="">
            <v:imagedata r:id="rId80" o:title=""/>
          </v:shape>
          <o:OLEObject Type="Embed" ProgID="Visio.Drawing.11" ShapeID="_x0000_i1100" DrawAspect="Content" ObjectID="_1671405561" r:id="rId109"/>
        </w:object>
      </w:r>
    </w:p>
    <w:p w:rsidR="00BA096C" w:rsidRPr="0007416F" w:rsidRDefault="00BA096C" w:rsidP="00BA096C">
      <w:pPr>
        <w:pStyle w:val="TF"/>
      </w:pPr>
      <w:r w:rsidRPr="0007416F">
        <w:t>Figure 8.13.3.2.1-2: LMF-initiated TRP Information Exchange Procedure</w:t>
      </w:r>
    </w:p>
    <w:p w:rsidR="00BA096C" w:rsidRPr="0007416F" w:rsidRDefault="00BA096C" w:rsidP="00BA096C">
      <w:pPr>
        <w:pStyle w:val="B1"/>
      </w:pPr>
      <w:r w:rsidRPr="0007416F">
        <w:t>(1)</w:t>
      </w:r>
      <w:r w:rsidRPr="0007416F">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rsidR="00BA096C" w:rsidRPr="0007416F" w:rsidRDefault="00BA096C" w:rsidP="00BA096C">
      <w:pPr>
        <w:pStyle w:val="B1"/>
      </w:pPr>
      <w:r w:rsidRPr="0007416F">
        <w:t>(2)</w:t>
      </w:r>
      <w:r w:rsidRPr="0007416F">
        <w:tab/>
        <w:t>The gNB provides the requested TRP information in an NRPPa TRP INFORMATION RESPONSE message, if available at the gNB. If the gNB is not able to provide any information, it returns an TRP INFORMATION FAILURE message indicating the cause of the failure.</w:t>
      </w:r>
    </w:p>
    <w:p w:rsidR="00002C9E" w:rsidRPr="0007416F" w:rsidRDefault="00002C9E" w:rsidP="00002C9E">
      <w:pPr>
        <w:pStyle w:val="Heading4"/>
      </w:pPr>
      <w:bookmarkStart w:id="1859" w:name="_Toc46489255"/>
      <w:bookmarkStart w:id="1860" w:name="_Toc52567613"/>
      <w:bookmarkStart w:id="1861" w:name="_Toc60789219"/>
      <w:r w:rsidRPr="0007416F">
        <w:lastRenderedPageBreak/>
        <w:t>8.13.3.3</w:t>
      </w:r>
      <w:r w:rsidRPr="0007416F">
        <w:tab/>
        <w:t>Location Information Transfer/Assistance Data Transfer Procedure</w:t>
      </w:r>
      <w:bookmarkEnd w:id="1858"/>
      <w:bookmarkEnd w:id="1859"/>
      <w:bookmarkEnd w:id="1860"/>
      <w:bookmarkEnd w:id="1861"/>
    </w:p>
    <w:p w:rsidR="00002C9E" w:rsidRPr="0007416F" w:rsidRDefault="00002C9E" w:rsidP="00002C9E">
      <w:r w:rsidRPr="0007416F">
        <w:t>The purpose of this procedure is to enable the LMF to request position measurements from a gNB for position calculation of the UE and also provide necessary assistance data to the gNB.</w:t>
      </w:r>
    </w:p>
    <w:p w:rsidR="00002C9E" w:rsidRPr="0007416F" w:rsidRDefault="00002C9E" w:rsidP="00002C9E">
      <w:r w:rsidRPr="0007416F">
        <w:t>Figure 8.13.3.3-1 shows the messaging between the LMF and the gNB to perform this procedure.</w:t>
      </w:r>
    </w:p>
    <w:p w:rsidR="00002C9E" w:rsidRPr="0007416F" w:rsidRDefault="00002C9E" w:rsidP="0074501F">
      <w:pPr>
        <w:pStyle w:val="TH"/>
      </w:pPr>
      <w:r w:rsidRPr="0007416F">
        <w:object w:dxaOrig="6550" w:dyaOrig="5883">
          <v:shape id="_x0000_i1101" type="#_x0000_t75" style="width:327pt;height:293.25pt" o:ole="">
            <v:imagedata r:id="rId84" o:title=""/>
          </v:shape>
          <o:OLEObject Type="Embed" ProgID="Visio.Drawing.11" ShapeID="_x0000_i1101" DrawAspect="Content" ObjectID="_1671405562" r:id="rId110"/>
        </w:object>
      </w:r>
    </w:p>
    <w:p w:rsidR="00002C9E" w:rsidRPr="0007416F" w:rsidRDefault="00002C9E" w:rsidP="0074501F">
      <w:pPr>
        <w:pStyle w:val="TF"/>
        <w:rPr>
          <w:b w:val="0"/>
        </w:rPr>
      </w:pPr>
      <w:r w:rsidRPr="0007416F">
        <w:t>Figure 8.13.3.3-1: LMF-initiated Location Information Transfer Procedure</w:t>
      </w:r>
    </w:p>
    <w:p w:rsidR="00002C9E" w:rsidRPr="0007416F" w:rsidRDefault="00002C9E" w:rsidP="00002C9E">
      <w:pPr>
        <w:pStyle w:val="B1"/>
      </w:pPr>
      <w:r w:rsidRPr="0007416F" w:rsidDel="006A3B1E">
        <w:t xml:space="preserve"> </w:t>
      </w:r>
      <w:r w:rsidRPr="0007416F">
        <w:t>(1)</w:t>
      </w:r>
      <w:r w:rsidRPr="0007416F">
        <w:tab/>
        <w:t xml:space="preserve">The LMF sends a NRPPa message to the selected gNB to request UL-TDOA measurement information. The message includes any information required for the gNB to perform the measurements as defined in </w:t>
      </w:r>
      <w:r w:rsidR="00BA096C" w:rsidRPr="0007416F">
        <w:t>Table</w:t>
      </w:r>
      <w:r w:rsidRPr="0007416F">
        <w:t xml:space="preserve"> 8.13.2.3</w:t>
      </w:r>
      <w:r w:rsidR="00BA096C" w:rsidRPr="0007416F">
        <w:t>-2</w:t>
      </w:r>
      <w:r w:rsidRPr="0007416F">
        <w:t>.</w:t>
      </w:r>
    </w:p>
    <w:p w:rsidR="00002C9E" w:rsidRPr="0007416F" w:rsidRDefault="00002C9E" w:rsidP="00002C9E">
      <w:pPr>
        <w:pStyle w:val="B1"/>
      </w:pPr>
      <w:r w:rsidRPr="0007416F">
        <w:t>(2)</w:t>
      </w:r>
      <w:r w:rsidRPr="0007416F">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07416F">
        <w:t>Table</w:t>
      </w:r>
      <w:r w:rsidRPr="0007416F">
        <w:t xml:space="preserve"> 8.13.2.2</w:t>
      </w:r>
      <w:r w:rsidR="00BA096C" w:rsidRPr="0007416F">
        <w:t>-1</w:t>
      </w:r>
      <w:r w:rsidRPr="0007416F">
        <w:t>.</w:t>
      </w:r>
    </w:p>
    <w:p w:rsidR="00002C9E" w:rsidRPr="0007416F" w:rsidRDefault="00002C9E" w:rsidP="00002C9E">
      <w:pPr>
        <w:pStyle w:val="B1"/>
        <w:ind w:firstLine="0"/>
      </w:pPr>
      <w:r w:rsidRPr="0007416F">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07416F">
        <w:br/>
      </w:r>
      <w:r w:rsidRPr="0007416F">
        <w:br/>
        <w:t>If the gNB is not able to accept the Measurement Request message in step 1, the gNB returns a failure message indicating the cause of the failure.</w:t>
      </w:r>
    </w:p>
    <w:p w:rsidR="00002C9E" w:rsidRPr="0007416F" w:rsidRDefault="00002C9E" w:rsidP="00002C9E">
      <w:pPr>
        <w:pStyle w:val="B1"/>
      </w:pPr>
      <w:r w:rsidRPr="0007416F">
        <w:t>(3)</w:t>
      </w:r>
      <w:r w:rsidRPr="0007416F">
        <w:tab/>
        <w:t xml:space="preserve">The gNB periodically provides the UL-TDOA measurements as defined in </w:t>
      </w:r>
      <w:r w:rsidR="00BA096C" w:rsidRPr="0007416F">
        <w:t>Table</w:t>
      </w:r>
      <w:r w:rsidRPr="0007416F">
        <w:t xml:space="preserve"> 8.13.2.2</w:t>
      </w:r>
      <w:r w:rsidR="00BA096C" w:rsidRPr="0007416F">
        <w:t>-1</w:t>
      </w:r>
      <w:r w:rsidRPr="0007416F">
        <w:t xml:space="preserve"> to the LMF if that was requested at step 1.</w:t>
      </w:r>
    </w:p>
    <w:p w:rsidR="00002C9E" w:rsidRPr="0007416F" w:rsidRDefault="00002C9E" w:rsidP="00002C9E">
      <w:pPr>
        <w:pStyle w:val="B1"/>
      </w:pPr>
      <w:r w:rsidRPr="0007416F">
        <w:t>(4)</w:t>
      </w:r>
      <w:r w:rsidRPr="0007416F">
        <w:tab/>
        <w:t xml:space="preserve">At any time after step 2, the LMF may send a Measurement Update message to the gNB providing updated information required for the gNB to perform the UL-TDOA measurements as defined in </w:t>
      </w:r>
      <w:r w:rsidR="00BA096C" w:rsidRPr="0007416F">
        <w:t>Table</w:t>
      </w:r>
      <w:r w:rsidRPr="0007416F">
        <w:t xml:space="preserve"> 8.13.2.3</w:t>
      </w:r>
      <w:r w:rsidR="00BA096C" w:rsidRPr="0007416F">
        <w:t>-2</w:t>
      </w:r>
      <w:r w:rsidRPr="0007416F">
        <w:t>. Upon receiving the message, the gNB overwrites the previously received measurement configuration information.</w:t>
      </w:r>
    </w:p>
    <w:p w:rsidR="00002C9E" w:rsidRPr="0007416F" w:rsidRDefault="00002C9E" w:rsidP="00002C9E">
      <w:pPr>
        <w:pStyle w:val="B1"/>
      </w:pPr>
      <w:r w:rsidRPr="0007416F">
        <w:t>(5)</w:t>
      </w:r>
      <w:r w:rsidRPr="0007416F">
        <w:tab/>
        <w:t>If the previously requested UL-TDOA measurements can no longer be reported, the gNB notifies the LMF by sending a Measurement Failure Indication message.</w:t>
      </w:r>
    </w:p>
    <w:p w:rsidR="00002C9E" w:rsidRPr="0007416F" w:rsidRDefault="00002C9E" w:rsidP="00002C9E">
      <w:pPr>
        <w:pStyle w:val="B1"/>
      </w:pPr>
      <w:r w:rsidRPr="0007416F">
        <w:t>(6)</w:t>
      </w:r>
      <w:r w:rsidRPr="0007416F">
        <w:tab/>
        <w:t>When the LMF wants to abort an ongoing UL-TDOA measurement it sends a Measurement Abort message to the gNB.</w:t>
      </w:r>
    </w:p>
    <w:p w:rsidR="00EA55BC" w:rsidRPr="0007416F" w:rsidRDefault="00EA55BC" w:rsidP="00EA55BC">
      <w:pPr>
        <w:pStyle w:val="Heading4"/>
      </w:pPr>
      <w:bookmarkStart w:id="1862" w:name="_Toc46489256"/>
      <w:bookmarkStart w:id="1863" w:name="_Toc52567614"/>
      <w:bookmarkStart w:id="1864" w:name="_Toc37338411"/>
      <w:bookmarkStart w:id="1865" w:name="_Toc60789220"/>
      <w:r w:rsidRPr="0007416F">
        <w:lastRenderedPageBreak/>
        <w:t>8.13.3.3a</w:t>
      </w:r>
      <w:r w:rsidRPr="0007416F">
        <w:tab/>
        <w:t>Positioning Activation/Deactivation Procedure</w:t>
      </w:r>
      <w:bookmarkEnd w:id="1862"/>
      <w:bookmarkEnd w:id="1863"/>
      <w:bookmarkEnd w:id="1865"/>
    </w:p>
    <w:p w:rsidR="00EA55BC" w:rsidRPr="0007416F" w:rsidRDefault="00EA55BC" w:rsidP="00EA55BC">
      <w:pPr>
        <w:pStyle w:val="B1"/>
        <w:ind w:left="0" w:firstLine="0"/>
      </w:pPr>
      <w:r w:rsidRPr="0007416F">
        <w:t>The purpose of this procedure is to enable the LMF to request activation and deactivation of UL-SRS transmission of the target UE.</w:t>
      </w:r>
    </w:p>
    <w:p w:rsidR="00EA55BC" w:rsidRPr="0007416F" w:rsidRDefault="00EA55BC" w:rsidP="00EA55BC">
      <w:r w:rsidRPr="0007416F">
        <w:t>Figure 8.13.3.3a-1 shows the messaging between the LMF and the gNB to perform this procedure.</w:t>
      </w:r>
    </w:p>
    <w:p w:rsidR="00EA55BC" w:rsidRPr="0007416F" w:rsidRDefault="00EA55BC" w:rsidP="001F74C6">
      <w:pPr>
        <w:pStyle w:val="TH"/>
      </w:pPr>
      <w:r w:rsidRPr="0007416F">
        <w:object w:dxaOrig="6550" w:dyaOrig="3944">
          <v:shape id="_x0000_i1102" type="#_x0000_t75" style="width:330.75pt;height:194.25pt" o:ole="">
            <v:imagedata r:id="rId86" o:title=""/>
          </v:shape>
          <o:OLEObject Type="Embed" ProgID="Visio.Drawing.11" ShapeID="_x0000_i1102" DrawAspect="Content" ObjectID="_1671405563" r:id="rId111"/>
        </w:object>
      </w:r>
    </w:p>
    <w:p w:rsidR="00EA55BC" w:rsidRPr="0007416F" w:rsidRDefault="00EA55BC" w:rsidP="00EA55BC">
      <w:pPr>
        <w:pStyle w:val="TF"/>
        <w:keepNext/>
      </w:pPr>
      <w:r w:rsidRPr="0007416F">
        <w:t>Figure 8.13.3.3a-1: Positioning Activation/Deactivation Procedure.</w:t>
      </w:r>
    </w:p>
    <w:p w:rsidR="00EA55BC" w:rsidRPr="0007416F" w:rsidRDefault="00EA55BC" w:rsidP="00EA55BC">
      <w:pPr>
        <w:pStyle w:val="B1"/>
      </w:pPr>
      <w:r w:rsidRPr="0007416F">
        <w:t>(1)</w:t>
      </w:r>
      <w:r w:rsidRPr="0007416F">
        <w:tab/>
        <w:t xml:space="preserve">The LMF sends </w:t>
      </w:r>
      <w:r w:rsidR="00AC61FF" w:rsidRPr="0007416F">
        <w:t>the</w:t>
      </w:r>
      <w:r w:rsidRPr="0007416F">
        <w:t xml:space="preserve"> NRPPa </w:t>
      </w:r>
      <w:r w:rsidR="00AC61FF" w:rsidRPr="0007416F">
        <w:t xml:space="preserve">Positioning Activation Request </w:t>
      </w:r>
      <w:r w:rsidRPr="0007416F">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07416F">
        <w:t xml:space="preserve"> For an aperiodic UL-SRS, the message may include aperiodic SRS Resource trigger list to indicate the UL-SRS resource to be activated.</w:t>
      </w:r>
    </w:p>
    <w:p w:rsidR="00EA55BC" w:rsidRPr="0007416F" w:rsidRDefault="00EA55BC" w:rsidP="00EA55BC">
      <w:pPr>
        <w:pStyle w:val="B1"/>
      </w:pPr>
      <w:r w:rsidRPr="0007416F">
        <w:t>(2)</w:t>
      </w:r>
      <w:r w:rsidR="00782D02" w:rsidRPr="0007416F">
        <w:tab/>
      </w:r>
      <w:r w:rsidRPr="0007416F">
        <w:t xml:space="preserve">For semi-persistent UL-SRS, the serving gNB may then activate the configured semi-persistent UL-SRS resource sets </w:t>
      </w:r>
      <w:r w:rsidRPr="0007416F">
        <w:rPr>
          <w:lang w:eastAsia="ko-KR"/>
        </w:rPr>
        <w:t>by sending the SP Positioning SRS Activation/Deactivation MAC CE command as specified in TS 38.211 [39].</w:t>
      </w:r>
      <w:r w:rsidRPr="0007416F">
        <w:t xml:space="preserve"> </w:t>
      </w:r>
      <w:r w:rsidR="004E5E45" w:rsidRPr="0007416F">
        <w:t>For aperiodic UL-SRS, the serving gNB may then activate the configured aperiodic UL-SRS resource sets by sending the DCI as specified in TS 38.212 [40].</w:t>
      </w:r>
      <w:r w:rsidRPr="0007416F">
        <w:br/>
        <w:t xml:space="preserve">If the UL-SRS has been successfully activated as requested in step 1, the gNB sends </w:t>
      </w:r>
      <w:r w:rsidR="00AC61FF" w:rsidRPr="0007416F">
        <w:t>the</w:t>
      </w:r>
      <w:r w:rsidRPr="0007416F">
        <w:t xml:space="preserve"> NRPPa </w:t>
      </w:r>
      <w:r w:rsidR="00AC61FF" w:rsidRPr="0007416F">
        <w:t xml:space="preserve">Positioning Activation Response </w:t>
      </w:r>
      <w:r w:rsidRPr="0007416F">
        <w:t>message to the LMF. If the serving gNB is not able to fulfil the request from step</w:t>
      </w:r>
      <w:r w:rsidR="00324C10" w:rsidRPr="0007416F">
        <w:t xml:space="preserve"> </w:t>
      </w:r>
      <w:r w:rsidRPr="0007416F">
        <w:t xml:space="preserve">1, it returns </w:t>
      </w:r>
      <w:r w:rsidR="00AC61FF" w:rsidRPr="0007416F">
        <w:t>the Positioning Activation Failure</w:t>
      </w:r>
      <w:r w:rsidRPr="0007416F">
        <w:t xml:space="preserve"> message indicating the cause of the failure.</w:t>
      </w:r>
      <w:r w:rsidR="004E5E45" w:rsidRPr="0007416F">
        <w:t xml:space="preserve"> The serving gNB may include a system frame number and a slot number in the NRPPa Positioning Activation Response message to the LMF.</w:t>
      </w:r>
    </w:p>
    <w:p w:rsidR="00EA55BC" w:rsidRPr="0007416F" w:rsidRDefault="00EA55BC" w:rsidP="00EA55BC">
      <w:pPr>
        <w:pStyle w:val="B1"/>
      </w:pPr>
      <w:r w:rsidRPr="0007416F">
        <w:t>(3)</w:t>
      </w:r>
      <w:r w:rsidRPr="0007416F">
        <w:tab/>
        <w:t>If a previously activated UL-SRS should be deactivated</w:t>
      </w:r>
      <w:r w:rsidR="004E5E45" w:rsidRPr="0007416F">
        <w:t>, or the UL-SRS transmission should be released</w:t>
      </w:r>
      <w:r w:rsidRPr="0007416F">
        <w:t xml:space="preserve">, the LMF sends </w:t>
      </w:r>
      <w:r w:rsidR="00AC61FF" w:rsidRPr="0007416F">
        <w:t>the</w:t>
      </w:r>
      <w:r w:rsidRPr="0007416F">
        <w:t xml:space="preserve"> NRPPa </w:t>
      </w:r>
      <w:r w:rsidR="00AC61FF" w:rsidRPr="0007416F">
        <w:t xml:space="preserve">Positioning Deactivation </w:t>
      </w:r>
      <w:r w:rsidRPr="0007416F">
        <w:t>message to the serving gNB of the target device to request deactivation</w:t>
      </w:r>
      <w:r w:rsidR="004E5E45" w:rsidRPr="0007416F">
        <w:t xml:space="preserve"> of UL-SRS resource sets, or release all the UL-SRS resources</w:t>
      </w:r>
      <w:r w:rsidRPr="0007416F">
        <w:t>. This message includes an indication of the UL</w:t>
      </w:r>
      <w:r w:rsidR="00F01F41" w:rsidRPr="0007416F">
        <w:t>-</w:t>
      </w:r>
      <w:r w:rsidRPr="0007416F">
        <w:t>SRS resource set to be deactivated</w:t>
      </w:r>
      <w:r w:rsidR="004E5E45" w:rsidRPr="0007416F">
        <w:t>, or an indication of releasing all UL-SRS resources</w:t>
      </w:r>
      <w:r w:rsidRPr="0007416F">
        <w:t>.</w:t>
      </w:r>
    </w:p>
    <w:p w:rsidR="00002C9E" w:rsidRPr="0007416F" w:rsidRDefault="00002C9E" w:rsidP="00002C9E">
      <w:pPr>
        <w:pStyle w:val="Heading4"/>
      </w:pPr>
      <w:bookmarkStart w:id="1866" w:name="_Toc46489257"/>
      <w:bookmarkStart w:id="1867" w:name="_Toc52567615"/>
      <w:bookmarkStart w:id="1868" w:name="_Toc60789221"/>
      <w:r w:rsidRPr="0007416F">
        <w:t>8.13.3.4</w:t>
      </w:r>
      <w:r w:rsidRPr="0007416F">
        <w:tab/>
        <w:t>Sequence of Procedure for UL-TDOA positioning</w:t>
      </w:r>
      <w:bookmarkEnd w:id="1864"/>
      <w:bookmarkEnd w:id="1866"/>
      <w:bookmarkEnd w:id="1867"/>
      <w:bookmarkEnd w:id="1868"/>
    </w:p>
    <w:p w:rsidR="00002C9E" w:rsidRPr="0007416F" w:rsidRDefault="00002C9E" w:rsidP="00002C9E">
      <w:r w:rsidRPr="0007416F">
        <w:t>Figure 8.13.3.4-1 shows the messaging between the LMF, the gNBs and the UE to perform UL-TDOA procedure.</w:t>
      </w:r>
    </w:p>
    <w:p w:rsidR="00002C9E" w:rsidRPr="0007416F" w:rsidRDefault="004E5E45" w:rsidP="00782D02">
      <w:pPr>
        <w:pStyle w:val="TH"/>
      </w:pPr>
      <w:r w:rsidRPr="0007416F">
        <w:rPr>
          <w:noProof/>
          <w:lang w:eastAsia="ko-KR"/>
        </w:rPr>
        <w:object w:dxaOrig="9075" w:dyaOrig="8190">
          <v:shape id="_x0000_i1103" type="#_x0000_t75" style="width:445.5pt;height:401.25pt" o:ole="">
            <v:imagedata r:id="rId112" o:title=""/>
          </v:shape>
          <o:OLEObject Type="Embed" ProgID="Visio.Drawing.11" ShapeID="_x0000_i1103" DrawAspect="Content" ObjectID="_1671405564" r:id="rId113"/>
        </w:object>
      </w:r>
    </w:p>
    <w:p w:rsidR="00002C9E" w:rsidRPr="0007416F" w:rsidRDefault="00002C9E" w:rsidP="00002C9E">
      <w:pPr>
        <w:pStyle w:val="TF"/>
      </w:pPr>
      <w:r w:rsidRPr="0007416F">
        <w:t>Figure 8.13.3.4-1: UL</w:t>
      </w:r>
      <w:r w:rsidR="00BA096C" w:rsidRPr="0007416F">
        <w:t>-</w:t>
      </w:r>
      <w:r w:rsidRPr="0007416F">
        <w:t>TDOA positioning procedure</w:t>
      </w:r>
    </w:p>
    <w:p w:rsidR="00BA096C" w:rsidRPr="0007416F" w:rsidRDefault="00BA096C" w:rsidP="00BA096C">
      <w:pPr>
        <w:pStyle w:val="B1"/>
        <w:rPr>
          <w:noProof/>
          <w:lang w:eastAsia="ko-KR"/>
        </w:rPr>
      </w:pPr>
      <w:r w:rsidRPr="0007416F">
        <w:rPr>
          <w:noProof/>
          <w:lang w:eastAsia="ko-KR"/>
        </w:rPr>
        <w:t>0.</w:t>
      </w:r>
      <w:r w:rsidRPr="0007416F">
        <w:rPr>
          <w:noProof/>
          <w:lang w:eastAsia="ko-KR"/>
        </w:rPr>
        <w:tab/>
        <w:t>The LMF may use the procedure in Figure 8.13.3.2.1-2 to obtain the TRP information required for UL-TDOA positioning.</w:t>
      </w:r>
    </w:p>
    <w:p w:rsidR="00002C9E" w:rsidRPr="0007416F" w:rsidRDefault="00002C9E" w:rsidP="00002C9E">
      <w:pPr>
        <w:pStyle w:val="B1"/>
      </w:pPr>
      <w:r w:rsidRPr="0007416F">
        <w:rPr>
          <w:noProof/>
          <w:lang w:eastAsia="ko-KR"/>
        </w:rPr>
        <w:t>1.</w:t>
      </w:r>
      <w:r w:rsidRPr="0007416F">
        <w:rPr>
          <w:noProof/>
          <w:lang w:eastAsia="ko-KR"/>
        </w:rPr>
        <w:tab/>
      </w:r>
      <w:r w:rsidRPr="0007416F">
        <w:t>The LMF may request the positioning capabilities of the target device using the LPP Capability Transfer procedure as de</w:t>
      </w:r>
      <w:r w:rsidR="00445500" w:rsidRPr="0007416F">
        <w:t>s</w:t>
      </w:r>
      <w:r w:rsidRPr="0007416F">
        <w:t xml:space="preserve">cribed in </w:t>
      </w:r>
      <w:r w:rsidR="0074501F" w:rsidRPr="0007416F">
        <w:t>clause</w:t>
      </w:r>
      <w:r w:rsidRPr="0007416F">
        <w:t xml:space="preserve"> 8.13.3.1.</w:t>
      </w:r>
    </w:p>
    <w:p w:rsidR="00002C9E" w:rsidRPr="0007416F" w:rsidRDefault="00002C9E" w:rsidP="00002C9E">
      <w:pPr>
        <w:pStyle w:val="B1"/>
      </w:pPr>
      <w:r w:rsidRPr="0007416F">
        <w:t>2.</w:t>
      </w:r>
      <w:r w:rsidRPr="0007416F">
        <w:tab/>
        <w:t>The LMF sends a NRPPa POSITIONING INFORMATION REQUEST message to the serving gNB to request UL</w:t>
      </w:r>
      <w:r w:rsidR="00BA096C" w:rsidRPr="0007416F">
        <w:t>-</w:t>
      </w:r>
      <w:r w:rsidRPr="0007416F">
        <w:t xml:space="preserve">SRS configuration information for the target device as described in </w:t>
      </w:r>
      <w:r w:rsidR="00BA096C" w:rsidRPr="0007416F">
        <w:t>Figure 8.13.3.2.1-1</w:t>
      </w:r>
      <w:r w:rsidRPr="0007416F">
        <w:t>.</w:t>
      </w:r>
    </w:p>
    <w:p w:rsidR="00002C9E" w:rsidRPr="0007416F" w:rsidRDefault="00002C9E" w:rsidP="00002C9E">
      <w:pPr>
        <w:pStyle w:val="B1"/>
      </w:pPr>
      <w:r w:rsidRPr="0007416F">
        <w:t>3.</w:t>
      </w:r>
      <w:r w:rsidRPr="0007416F">
        <w:tab/>
        <w:t>The serving gNB determines the resources available for UL</w:t>
      </w:r>
      <w:r w:rsidR="00BA096C" w:rsidRPr="0007416F">
        <w:t>-</w:t>
      </w:r>
      <w:r w:rsidRPr="0007416F">
        <w:t>SRS and configures the target device with the UL-SRS resource sets at step 3a.</w:t>
      </w:r>
    </w:p>
    <w:p w:rsidR="00002C9E" w:rsidRPr="0007416F" w:rsidRDefault="00002C9E" w:rsidP="00002C9E">
      <w:pPr>
        <w:pStyle w:val="B1"/>
      </w:pPr>
      <w:r w:rsidRPr="0007416F">
        <w:t>4.</w:t>
      </w:r>
      <w:r w:rsidRPr="0007416F">
        <w:tab/>
        <w:t>The serving gNB provides the UL information to the LMF in a NRPPa POSITIONING INFORMATION RESPONSE message.</w:t>
      </w:r>
    </w:p>
    <w:p w:rsidR="00002C9E" w:rsidRPr="0007416F" w:rsidRDefault="00002C9E" w:rsidP="00002C9E">
      <w:pPr>
        <w:pStyle w:val="B1"/>
      </w:pPr>
      <w:r w:rsidRPr="0007416F">
        <w:t>5.</w:t>
      </w:r>
      <w:r w:rsidRPr="0007416F">
        <w:tab/>
      </w:r>
      <w:r w:rsidR="00AC7C43" w:rsidRPr="0007416F">
        <w:t>In the case of semi-persistent or aperiodic SRS, t</w:t>
      </w:r>
      <w:r w:rsidR="00BA096C" w:rsidRPr="0007416F">
        <w:t xml:space="preserve">he LMF may request activation of UE SRS transmission </w:t>
      </w:r>
      <w:r w:rsidR="00AC61FF" w:rsidRPr="0007416F">
        <w:t>by sending the</w:t>
      </w:r>
      <w:r w:rsidR="00BA096C" w:rsidRPr="0007416F">
        <w:t xml:space="preserve"> NRPPa </w:t>
      </w:r>
      <w:r w:rsidR="00AC61FF" w:rsidRPr="0007416F">
        <w:t xml:space="preserve">Positioning </w:t>
      </w:r>
      <w:r w:rsidR="00BA096C" w:rsidRPr="0007416F">
        <w:t xml:space="preserve">Activation Request message to the serving gNB of the target device as described in </w:t>
      </w:r>
      <w:r w:rsidR="001F74C6" w:rsidRPr="0007416F">
        <w:t>clause</w:t>
      </w:r>
      <w:r w:rsidR="00BA096C" w:rsidRPr="0007416F">
        <w:t xml:space="preserve"> 8.13.3.</w:t>
      </w:r>
      <w:r w:rsidR="00EA55BC" w:rsidRPr="0007416F">
        <w:t>3a</w:t>
      </w:r>
      <w:r w:rsidR="00BA096C" w:rsidRPr="0007416F">
        <w:t xml:space="preserve">. </w:t>
      </w:r>
      <w:r w:rsidRPr="0007416F">
        <w:t xml:space="preserve">The gNB </w:t>
      </w:r>
      <w:r w:rsidR="00BA096C" w:rsidRPr="0007416F">
        <w:t xml:space="preserve">then </w:t>
      </w:r>
      <w:r w:rsidRPr="0007416F">
        <w:t>activates the UL</w:t>
      </w:r>
      <w:r w:rsidR="00BA096C" w:rsidRPr="0007416F">
        <w:t>-</w:t>
      </w:r>
      <w:r w:rsidRPr="0007416F">
        <w:t>SRS transmission</w:t>
      </w:r>
      <w:r w:rsidR="00AC61FF" w:rsidRPr="0007416F">
        <w:t xml:space="preserve"> and sends the NRPPa Positioning Activation Response message</w:t>
      </w:r>
      <w:r w:rsidRPr="0007416F">
        <w:t xml:space="preserve">. </w:t>
      </w:r>
      <w:r w:rsidRPr="0007416F">
        <w:rPr>
          <w:noProof/>
          <w:lang w:eastAsia="ko-KR"/>
        </w:rPr>
        <w:t>The target device begins the UL</w:t>
      </w:r>
      <w:r w:rsidR="00BA096C" w:rsidRPr="0007416F">
        <w:rPr>
          <w:noProof/>
          <w:lang w:eastAsia="ko-KR"/>
        </w:rPr>
        <w:t>-</w:t>
      </w:r>
      <w:r w:rsidRPr="0007416F">
        <w:rPr>
          <w:noProof/>
          <w:lang w:eastAsia="ko-KR"/>
        </w:rPr>
        <w:t>SRS transmission according to the time domain behavior of UL</w:t>
      </w:r>
      <w:r w:rsidR="00BA096C" w:rsidRPr="0007416F">
        <w:rPr>
          <w:noProof/>
          <w:lang w:eastAsia="ko-KR"/>
        </w:rPr>
        <w:t>-</w:t>
      </w:r>
      <w:r w:rsidRPr="0007416F">
        <w:rPr>
          <w:noProof/>
          <w:lang w:eastAsia="ko-KR"/>
        </w:rPr>
        <w:t>SRS resource configuration.</w:t>
      </w:r>
    </w:p>
    <w:p w:rsidR="00002C9E" w:rsidRPr="0007416F" w:rsidRDefault="00002C9E" w:rsidP="00002C9E">
      <w:pPr>
        <w:pStyle w:val="B1"/>
        <w:rPr>
          <w:noProof/>
          <w:lang w:eastAsia="ko-KR"/>
        </w:rPr>
      </w:pPr>
      <w:r w:rsidRPr="0007416F">
        <w:t>6.</w:t>
      </w:r>
      <w:r w:rsidRPr="0007416F">
        <w:tab/>
        <w:t>The LMF provides the UL</w:t>
      </w:r>
      <w:r w:rsidR="00BA096C" w:rsidRPr="0007416F">
        <w:t>-</w:t>
      </w:r>
      <w:r w:rsidRPr="0007416F">
        <w:t xml:space="preserve">SRS configuration to the selected gNBs in a NRPPa MEASUREMENT REQUEST message as described in </w:t>
      </w:r>
      <w:r w:rsidR="0074501F" w:rsidRPr="0007416F">
        <w:t>clause</w:t>
      </w:r>
      <w:r w:rsidRPr="0007416F">
        <w:t xml:space="preserve"> 8.13.3.3. </w:t>
      </w:r>
      <w:r w:rsidRPr="0007416F">
        <w:rPr>
          <w:noProof/>
          <w:lang w:eastAsia="ko-KR"/>
        </w:rPr>
        <w:t>The message includes all information required to enable the gNBs/TRPs to perform the UL measurements.</w:t>
      </w:r>
    </w:p>
    <w:p w:rsidR="00002C9E" w:rsidRPr="0007416F" w:rsidRDefault="00002C9E" w:rsidP="00002C9E">
      <w:pPr>
        <w:pStyle w:val="B1"/>
        <w:rPr>
          <w:noProof/>
          <w:lang w:eastAsia="ko-KR"/>
        </w:rPr>
      </w:pPr>
      <w:r w:rsidRPr="0007416F">
        <w:rPr>
          <w:noProof/>
          <w:lang w:eastAsia="ko-KR"/>
        </w:rPr>
        <w:lastRenderedPageBreak/>
        <w:t>7.</w:t>
      </w:r>
      <w:r w:rsidRPr="0007416F">
        <w:rPr>
          <w:noProof/>
          <w:lang w:eastAsia="ko-KR"/>
        </w:rPr>
        <w:tab/>
        <w:t>Each gNB configured at step 6 measures the UL</w:t>
      </w:r>
      <w:r w:rsidR="00BA096C" w:rsidRPr="0007416F">
        <w:rPr>
          <w:noProof/>
          <w:lang w:eastAsia="ko-KR"/>
        </w:rPr>
        <w:t>-</w:t>
      </w:r>
      <w:r w:rsidRPr="0007416F">
        <w:rPr>
          <w:noProof/>
          <w:lang w:eastAsia="ko-KR"/>
        </w:rPr>
        <w:t>SRS transmissions from the target device.</w:t>
      </w:r>
    </w:p>
    <w:p w:rsidR="00002C9E" w:rsidRPr="0007416F" w:rsidRDefault="00002C9E" w:rsidP="00002C9E">
      <w:pPr>
        <w:pStyle w:val="B1"/>
        <w:rPr>
          <w:noProof/>
          <w:lang w:eastAsia="ko-KR"/>
        </w:rPr>
      </w:pPr>
      <w:r w:rsidRPr="0007416F">
        <w:rPr>
          <w:noProof/>
          <w:lang w:eastAsia="ko-KR"/>
        </w:rPr>
        <w:t>8.</w:t>
      </w:r>
      <w:r w:rsidRPr="0007416F">
        <w:rPr>
          <w:noProof/>
          <w:lang w:eastAsia="ko-KR"/>
        </w:rPr>
        <w:tab/>
        <w:t>Each gNB reports the UL</w:t>
      </w:r>
      <w:r w:rsidR="00BA096C" w:rsidRPr="0007416F">
        <w:rPr>
          <w:noProof/>
          <w:lang w:eastAsia="ko-KR"/>
        </w:rPr>
        <w:t>-</w:t>
      </w:r>
      <w:r w:rsidRPr="0007416F">
        <w:rPr>
          <w:noProof/>
          <w:lang w:eastAsia="ko-KR"/>
        </w:rPr>
        <w:t xml:space="preserve">SRS measurements to the LMF in a NRPPa Measurement Response message as described in </w:t>
      </w:r>
      <w:r w:rsidR="0074501F" w:rsidRPr="0007416F">
        <w:rPr>
          <w:noProof/>
          <w:lang w:eastAsia="ko-KR"/>
        </w:rPr>
        <w:t>clause</w:t>
      </w:r>
      <w:r w:rsidRPr="0007416F">
        <w:rPr>
          <w:noProof/>
          <w:lang w:eastAsia="ko-KR"/>
        </w:rPr>
        <w:t xml:space="preserve"> </w:t>
      </w:r>
      <w:r w:rsidRPr="0007416F">
        <w:t>8.13.3.3</w:t>
      </w:r>
      <w:r w:rsidRPr="0007416F">
        <w:rPr>
          <w:noProof/>
          <w:lang w:eastAsia="ko-KR"/>
        </w:rPr>
        <w:t>.</w:t>
      </w:r>
    </w:p>
    <w:p w:rsidR="004E5E45" w:rsidRPr="0007416F" w:rsidRDefault="004E5E45" w:rsidP="00002C9E">
      <w:pPr>
        <w:pStyle w:val="B1"/>
        <w:rPr>
          <w:noProof/>
          <w:lang w:eastAsia="ko-KR"/>
        </w:rPr>
      </w:pPr>
      <w:r w:rsidRPr="0007416F">
        <w:rPr>
          <w:noProof/>
          <w:lang w:eastAsia="ko-KR"/>
        </w:rPr>
        <w:t>9.</w:t>
      </w:r>
      <w:r w:rsidRPr="0007416F">
        <w:rPr>
          <w:noProof/>
          <w:lang w:eastAsia="ko-KR"/>
        </w:rPr>
        <w:tab/>
        <w:t xml:space="preserve">The LMF sends a NRPPa POSITIONING DEACTIVATION message to the serving gNB as described in clause </w:t>
      </w:r>
      <w:r w:rsidRPr="0007416F">
        <w:t>8.13.3.3a</w:t>
      </w:r>
      <w:r w:rsidRPr="0007416F">
        <w:rPr>
          <w:noProof/>
          <w:lang w:eastAsia="ko-KR"/>
        </w:rPr>
        <w:t>.</w:t>
      </w:r>
    </w:p>
    <w:p w:rsidR="00002C9E" w:rsidRPr="0007416F" w:rsidRDefault="00002C9E" w:rsidP="00002C9E">
      <w:pPr>
        <w:pStyle w:val="Heading2"/>
      </w:pPr>
      <w:bookmarkStart w:id="1869" w:name="_Toc37338412"/>
      <w:bookmarkStart w:id="1870" w:name="_Toc46489258"/>
      <w:bookmarkStart w:id="1871" w:name="_Toc52567616"/>
      <w:bookmarkStart w:id="1872" w:name="_Toc60789222"/>
      <w:r w:rsidRPr="0007416F">
        <w:t>8.14</w:t>
      </w:r>
      <w:r w:rsidRPr="0007416F">
        <w:tab/>
        <w:t>UL</w:t>
      </w:r>
      <w:r w:rsidR="00BA096C" w:rsidRPr="0007416F">
        <w:t>-</w:t>
      </w:r>
      <w:r w:rsidRPr="0007416F">
        <w:t>AoA positioning</w:t>
      </w:r>
      <w:bookmarkEnd w:id="1869"/>
      <w:bookmarkEnd w:id="1870"/>
      <w:bookmarkEnd w:id="1871"/>
      <w:bookmarkEnd w:id="1872"/>
    </w:p>
    <w:p w:rsidR="00002C9E" w:rsidRPr="0007416F" w:rsidRDefault="00002C9E" w:rsidP="00002C9E">
      <w:pPr>
        <w:pStyle w:val="Heading3"/>
      </w:pPr>
      <w:bookmarkStart w:id="1873" w:name="_Toc37338413"/>
      <w:bookmarkStart w:id="1874" w:name="_Toc46489259"/>
      <w:bookmarkStart w:id="1875" w:name="_Toc52567617"/>
      <w:bookmarkStart w:id="1876" w:name="_Toc60789223"/>
      <w:r w:rsidRPr="0007416F">
        <w:t>8.14.1</w:t>
      </w:r>
      <w:r w:rsidRPr="0007416F">
        <w:tab/>
        <w:t>General</w:t>
      </w:r>
      <w:bookmarkEnd w:id="1873"/>
      <w:bookmarkEnd w:id="1874"/>
      <w:bookmarkEnd w:id="1875"/>
      <w:bookmarkEnd w:id="1876"/>
    </w:p>
    <w:p w:rsidR="00002C9E" w:rsidRPr="0007416F" w:rsidRDefault="00002C9E" w:rsidP="00002C9E">
      <w:r w:rsidRPr="0007416F">
        <w:t>In the UL</w:t>
      </w:r>
      <w:r w:rsidR="00BA096C" w:rsidRPr="0007416F">
        <w:t>-</w:t>
      </w:r>
      <w:r w:rsidRPr="0007416F">
        <w:t>AoA positioning method, the UE position is estimated based on UL</w:t>
      </w:r>
      <w:r w:rsidR="00F01F41" w:rsidRPr="0007416F">
        <w:t>-</w:t>
      </w:r>
      <w:r w:rsidRPr="0007416F">
        <w:t>AoA (and optionally UL</w:t>
      </w:r>
      <w:r w:rsidR="00F01F41" w:rsidRPr="0007416F">
        <w:t>-</w:t>
      </w:r>
      <w:r w:rsidRPr="0007416F">
        <w:t>SRS</w:t>
      </w:r>
      <w:r w:rsidR="00BA096C" w:rsidRPr="0007416F">
        <w:t>-</w:t>
      </w:r>
      <w:r w:rsidRPr="0007416F">
        <w:t>RSRP) of uplink radio signals taken at different TRPs, along with other configuration information.</w:t>
      </w:r>
    </w:p>
    <w:p w:rsidR="00002C9E" w:rsidRPr="0007416F" w:rsidRDefault="00002C9E" w:rsidP="00002C9E">
      <w:r w:rsidRPr="0007416F">
        <w:t>The specific of any UL</w:t>
      </w:r>
      <w:r w:rsidR="00BA096C" w:rsidRPr="0007416F">
        <w:t>-</w:t>
      </w:r>
      <w:r w:rsidRPr="0007416F">
        <w:t>AoA positioning methods or techniques used to estimate the UE's location from these measurements are beyond the scope of this specification.</w:t>
      </w:r>
    </w:p>
    <w:p w:rsidR="00002C9E" w:rsidRPr="0007416F" w:rsidRDefault="00002C9E" w:rsidP="00002C9E">
      <w:r w:rsidRPr="0007416F">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rsidR="00002C9E" w:rsidRPr="0007416F" w:rsidRDefault="00002C9E" w:rsidP="00002C9E">
      <w:pPr>
        <w:pStyle w:val="Heading3"/>
      </w:pPr>
      <w:bookmarkStart w:id="1877" w:name="_Toc37338414"/>
      <w:bookmarkStart w:id="1878" w:name="_Toc46489260"/>
      <w:bookmarkStart w:id="1879" w:name="_Toc52567618"/>
      <w:bookmarkStart w:id="1880" w:name="_Toc60789224"/>
      <w:r w:rsidRPr="0007416F">
        <w:t>8.14.2</w:t>
      </w:r>
      <w:r w:rsidRPr="0007416F">
        <w:tab/>
        <w:t>Information to be transferred between NG-RAN/5GC Elements</w:t>
      </w:r>
      <w:bookmarkEnd w:id="1877"/>
      <w:bookmarkEnd w:id="1878"/>
      <w:bookmarkEnd w:id="1879"/>
      <w:bookmarkEnd w:id="1880"/>
    </w:p>
    <w:p w:rsidR="00BA096C" w:rsidRPr="0007416F" w:rsidRDefault="00002C9E" w:rsidP="00BA096C">
      <w:r w:rsidRPr="0007416F">
        <w:t>This clause defines the information that may be transferred between LMF and gNB/TRPs.</w:t>
      </w:r>
    </w:p>
    <w:p w:rsidR="00BA096C" w:rsidRPr="0007416F" w:rsidRDefault="00BA096C" w:rsidP="00BA096C">
      <w:pPr>
        <w:pStyle w:val="Heading4"/>
      </w:pPr>
      <w:bookmarkStart w:id="1881" w:name="_Toc46489261"/>
      <w:bookmarkStart w:id="1882" w:name="_Toc52567619"/>
      <w:bookmarkStart w:id="1883" w:name="_Toc60789225"/>
      <w:r w:rsidRPr="0007416F">
        <w:t>8.14.2.0</w:t>
      </w:r>
      <w:r w:rsidRPr="0007416F">
        <w:tab/>
        <w:t>Assistance Data that may be transferred from the gNB to the LMF</w:t>
      </w:r>
      <w:bookmarkEnd w:id="1881"/>
      <w:bookmarkEnd w:id="1882"/>
      <w:bookmarkEnd w:id="1883"/>
    </w:p>
    <w:p w:rsidR="00BA096C" w:rsidRPr="0007416F" w:rsidRDefault="00BA096C" w:rsidP="00BA096C">
      <w:r w:rsidRPr="0007416F">
        <w:t>The assistance data that may be transferred from the gNB to the LMF is listed in Table 8.14.2.0-1.</w:t>
      </w:r>
    </w:p>
    <w:p w:rsidR="00BA096C" w:rsidRPr="0007416F" w:rsidRDefault="00BA096C" w:rsidP="00BA096C">
      <w:pPr>
        <w:pStyle w:val="TH"/>
      </w:pPr>
      <w:r w:rsidRPr="0007416F">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BA096C" w:rsidRPr="0007416F" w:rsidRDefault="00BA096C" w:rsidP="002B54AD">
            <w:pPr>
              <w:pStyle w:val="TAH"/>
            </w:pPr>
            <w:r w:rsidRPr="0007416F">
              <w:t>Information</w:t>
            </w:r>
          </w:p>
        </w:tc>
      </w:tr>
      <w:tr w:rsidR="0007416F" w:rsidRPr="0007416F" w:rsidTr="002B54AD">
        <w:trPr>
          <w:trHeight w:val="207"/>
          <w:jc w:val="center"/>
        </w:trPr>
        <w:tc>
          <w:tcPr>
            <w:tcW w:w="6750" w:type="dxa"/>
          </w:tcPr>
          <w:p w:rsidR="00BA096C" w:rsidRPr="0007416F" w:rsidRDefault="00BA096C" w:rsidP="002B54AD">
            <w:pPr>
              <w:pStyle w:val="TAL"/>
            </w:pPr>
            <w:r w:rsidRPr="0007416F">
              <w:t>PCI, GCI, and TRP IDs of the TRPs served by the gNB</w:t>
            </w:r>
          </w:p>
        </w:tc>
      </w:tr>
      <w:tr w:rsidR="0007416F" w:rsidRPr="0007416F" w:rsidTr="002B54AD">
        <w:trPr>
          <w:trHeight w:val="207"/>
          <w:jc w:val="center"/>
        </w:trPr>
        <w:tc>
          <w:tcPr>
            <w:tcW w:w="6750" w:type="dxa"/>
          </w:tcPr>
          <w:p w:rsidR="00BA096C" w:rsidRPr="0007416F" w:rsidRDefault="00BA096C" w:rsidP="002B54AD">
            <w:pPr>
              <w:pStyle w:val="TAL"/>
            </w:pPr>
            <w:r w:rsidRPr="0007416F">
              <w:t>SSB information of the TRPs (the time/frequency occupancy of SSBs)</w:t>
            </w:r>
          </w:p>
        </w:tc>
      </w:tr>
      <w:tr w:rsidR="007C6275" w:rsidRPr="0007416F" w:rsidTr="002B54AD">
        <w:trPr>
          <w:trHeight w:val="207"/>
          <w:jc w:val="center"/>
        </w:trPr>
        <w:tc>
          <w:tcPr>
            <w:tcW w:w="6750" w:type="dxa"/>
          </w:tcPr>
          <w:p w:rsidR="00BA096C" w:rsidRPr="0007416F" w:rsidRDefault="00AC7C43" w:rsidP="002B54AD">
            <w:pPr>
              <w:pStyle w:val="TAL"/>
            </w:pPr>
            <w:r w:rsidRPr="0007416F">
              <w:t>Geographical coordinates information of the DL-PRS Resources of the TRPs served by the gNB</w:t>
            </w:r>
          </w:p>
        </w:tc>
      </w:tr>
    </w:tbl>
    <w:p w:rsidR="00002C9E" w:rsidRPr="0007416F" w:rsidRDefault="00002C9E" w:rsidP="00002C9E"/>
    <w:p w:rsidR="00002C9E" w:rsidRPr="0007416F" w:rsidRDefault="00002C9E" w:rsidP="00002C9E">
      <w:pPr>
        <w:pStyle w:val="Heading4"/>
      </w:pPr>
      <w:bookmarkStart w:id="1884" w:name="_Toc37338415"/>
      <w:bookmarkStart w:id="1885" w:name="_Toc46489262"/>
      <w:bookmarkStart w:id="1886" w:name="_Toc52567620"/>
      <w:bookmarkStart w:id="1887" w:name="_Toc60789226"/>
      <w:r w:rsidRPr="0007416F">
        <w:t>8.14.2.1</w:t>
      </w:r>
      <w:r w:rsidRPr="0007416F">
        <w:tab/>
        <w:t>Configuration Data that may be transferred from the gNB to the LMF</w:t>
      </w:r>
      <w:bookmarkEnd w:id="1884"/>
      <w:bookmarkEnd w:id="1885"/>
      <w:bookmarkEnd w:id="1886"/>
      <w:bookmarkEnd w:id="1887"/>
    </w:p>
    <w:p w:rsidR="00002C9E" w:rsidRPr="0007416F" w:rsidRDefault="00002C9E" w:rsidP="00002C9E">
      <w:r w:rsidRPr="0007416F">
        <w:t>The configuration data for a target UE that may be transferred from the serving gNB to the LMF is listed in Table 8.1</w:t>
      </w:r>
      <w:r w:rsidR="00BA096C" w:rsidRPr="0007416F">
        <w:t>4</w:t>
      </w:r>
      <w:r w:rsidRPr="0007416F">
        <w:t>.2.1-1.</w:t>
      </w:r>
    </w:p>
    <w:p w:rsidR="00002C9E" w:rsidRPr="0007416F" w:rsidRDefault="00002C9E" w:rsidP="00002C9E">
      <w:pPr>
        <w:pStyle w:val="TH"/>
      </w:pPr>
      <w:r w:rsidRPr="0007416F">
        <w:t>Table 8.14.2.1-1: UE configuration data</w:t>
      </w:r>
      <w:r w:rsidRPr="0007416F" w:rsidDel="000728E8">
        <w:t xml:space="preserve"> </w:t>
      </w:r>
      <w:r w:rsidRPr="0007416F">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002C9E" w:rsidRPr="0007416F" w:rsidRDefault="00002C9E" w:rsidP="002B54AD">
            <w:pPr>
              <w:pStyle w:val="TAH"/>
            </w:pPr>
            <w:r w:rsidRPr="0007416F">
              <w:t>UE configuration data</w:t>
            </w:r>
          </w:p>
        </w:tc>
      </w:tr>
      <w:tr w:rsidR="0074501F" w:rsidRPr="0007416F" w:rsidTr="002B54AD">
        <w:trPr>
          <w:trHeight w:val="207"/>
          <w:jc w:val="center"/>
        </w:trPr>
        <w:tc>
          <w:tcPr>
            <w:tcW w:w="6750" w:type="dxa"/>
          </w:tcPr>
          <w:p w:rsidR="00002C9E" w:rsidRPr="0007416F" w:rsidRDefault="00002C9E" w:rsidP="002B54AD">
            <w:pPr>
              <w:pStyle w:val="TAL"/>
            </w:pPr>
            <w:r w:rsidRPr="0007416F">
              <w:t xml:space="preserve">UE SRS configuration </w:t>
            </w:r>
          </w:p>
        </w:tc>
      </w:tr>
    </w:tbl>
    <w:p w:rsidR="00002C9E" w:rsidRPr="0007416F" w:rsidRDefault="00002C9E" w:rsidP="0074501F"/>
    <w:p w:rsidR="00002C9E" w:rsidRPr="0007416F" w:rsidRDefault="00002C9E" w:rsidP="00002C9E">
      <w:pPr>
        <w:pStyle w:val="Heading4"/>
      </w:pPr>
      <w:bookmarkStart w:id="1888" w:name="_Toc37338416"/>
      <w:bookmarkStart w:id="1889" w:name="_Toc46489263"/>
      <w:bookmarkStart w:id="1890" w:name="_Toc52567621"/>
      <w:bookmarkStart w:id="1891" w:name="_Toc60789227"/>
      <w:r w:rsidRPr="0007416F">
        <w:t>8.14.2.2</w:t>
      </w:r>
      <w:r w:rsidRPr="0007416F">
        <w:tab/>
        <w:t>Location Information that may be transferred from the gNBs to LMF</w:t>
      </w:r>
      <w:bookmarkEnd w:id="1888"/>
      <w:bookmarkEnd w:id="1889"/>
      <w:bookmarkEnd w:id="1890"/>
      <w:bookmarkEnd w:id="1891"/>
    </w:p>
    <w:p w:rsidR="00002C9E" w:rsidRPr="0007416F" w:rsidRDefault="00002C9E" w:rsidP="00002C9E">
      <w:r w:rsidRPr="0007416F">
        <w:t>The information that may be transferred from gNBs to the LMF include measurement results are listed in Table 8.14.2.</w:t>
      </w:r>
      <w:r w:rsidR="00445500" w:rsidRPr="0007416F">
        <w:t>2</w:t>
      </w:r>
      <w:r w:rsidRPr="0007416F">
        <w:t xml:space="preserve">-1. The individual measurements are defined in TS 38.215 </w:t>
      </w:r>
      <w:r w:rsidR="00B54032" w:rsidRPr="0007416F">
        <w:t>[37]</w:t>
      </w:r>
      <w:r w:rsidRPr="0007416F">
        <w:t>.</w:t>
      </w:r>
    </w:p>
    <w:p w:rsidR="00002C9E" w:rsidRPr="0007416F" w:rsidRDefault="00002C9E" w:rsidP="00002C9E">
      <w:pPr>
        <w:pStyle w:val="TH"/>
      </w:pPr>
      <w:r w:rsidRPr="0007416F">
        <w:lastRenderedPageBreak/>
        <w:t>Table 8.14.2.</w:t>
      </w:r>
      <w:r w:rsidR="00445500" w:rsidRPr="0007416F">
        <w:t>2</w:t>
      </w:r>
      <w:r w:rsidRPr="0007416F">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7416F" w:rsidRPr="0007416F" w:rsidTr="002B54AD">
        <w:trPr>
          <w:jc w:val="center"/>
        </w:trPr>
        <w:tc>
          <w:tcPr>
            <w:tcW w:w="5909" w:type="dxa"/>
          </w:tcPr>
          <w:p w:rsidR="00002C9E" w:rsidRPr="0007416F" w:rsidRDefault="00002C9E" w:rsidP="002B54AD">
            <w:pPr>
              <w:pStyle w:val="TAH"/>
            </w:pPr>
            <w:r w:rsidRPr="0007416F">
              <w:t>Measurement results</w:t>
            </w:r>
          </w:p>
        </w:tc>
      </w:tr>
      <w:tr w:rsidR="0007416F" w:rsidRPr="0007416F" w:rsidTr="002B54AD">
        <w:trPr>
          <w:jc w:val="center"/>
        </w:trPr>
        <w:tc>
          <w:tcPr>
            <w:tcW w:w="5909" w:type="dxa"/>
          </w:tcPr>
          <w:p w:rsidR="00002C9E" w:rsidRPr="0007416F" w:rsidRDefault="00002C9E" w:rsidP="002B54AD">
            <w:pPr>
              <w:pStyle w:val="TAL"/>
            </w:pPr>
            <w:r w:rsidRPr="0007416F">
              <w:t>PCI, GCI, and TRP ID of the measurement</w:t>
            </w:r>
          </w:p>
        </w:tc>
      </w:tr>
      <w:tr w:rsidR="0007416F" w:rsidRPr="0007416F" w:rsidTr="002B54AD">
        <w:trPr>
          <w:jc w:val="center"/>
        </w:trPr>
        <w:tc>
          <w:tcPr>
            <w:tcW w:w="5909" w:type="dxa"/>
          </w:tcPr>
          <w:p w:rsidR="00002C9E" w:rsidRPr="0007416F" w:rsidRDefault="00002C9E" w:rsidP="002B54AD">
            <w:pPr>
              <w:pStyle w:val="TAL"/>
            </w:pPr>
            <w:r w:rsidRPr="0007416F">
              <w:t>UL Angle of Arrival (azimuth and elevation)</w:t>
            </w:r>
          </w:p>
        </w:tc>
      </w:tr>
      <w:tr w:rsidR="0007416F" w:rsidRPr="0007416F" w:rsidTr="002B54AD">
        <w:trPr>
          <w:jc w:val="center"/>
        </w:trPr>
        <w:tc>
          <w:tcPr>
            <w:tcW w:w="5909" w:type="dxa"/>
          </w:tcPr>
          <w:p w:rsidR="00002C9E" w:rsidRPr="0007416F" w:rsidRDefault="00002C9E" w:rsidP="002B54AD">
            <w:pPr>
              <w:pStyle w:val="TAL"/>
            </w:pPr>
            <w:r w:rsidRPr="0007416F">
              <w:t>UL</w:t>
            </w:r>
            <w:r w:rsidR="00F01F41" w:rsidRPr="0007416F">
              <w:t>-</w:t>
            </w:r>
            <w:r w:rsidRPr="0007416F">
              <w:t>SRS-RSRP</w:t>
            </w:r>
          </w:p>
        </w:tc>
      </w:tr>
      <w:tr w:rsidR="0007416F" w:rsidRPr="0007416F" w:rsidTr="002B54AD">
        <w:trPr>
          <w:jc w:val="center"/>
        </w:trPr>
        <w:tc>
          <w:tcPr>
            <w:tcW w:w="5909" w:type="dxa"/>
          </w:tcPr>
          <w:p w:rsidR="00002C9E" w:rsidRPr="0007416F" w:rsidRDefault="00002C9E" w:rsidP="002B54AD">
            <w:pPr>
              <w:pStyle w:val="TAL"/>
            </w:pPr>
            <w:r w:rsidRPr="0007416F">
              <w:t>Time stamp of the measurement</w:t>
            </w:r>
          </w:p>
        </w:tc>
      </w:tr>
      <w:tr w:rsidR="0074501F" w:rsidRPr="0007416F" w:rsidTr="002B54AD">
        <w:trPr>
          <w:jc w:val="center"/>
        </w:trPr>
        <w:tc>
          <w:tcPr>
            <w:tcW w:w="5909" w:type="dxa"/>
          </w:tcPr>
          <w:p w:rsidR="00002C9E" w:rsidRPr="0007416F" w:rsidRDefault="00002C9E" w:rsidP="002B54AD">
            <w:pPr>
              <w:pStyle w:val="TAL"/>
            </w:pPr>
            <w:r w:rsidRPr="0007416F">
              <w:t>Quality for each measurement</w:t>
            </w:r>
          </w:p>
        </w:tc>
      </w:tr>
    </w:tbl>
    <w:p w:rsidR="00002C9E" w:rsidRPr="0007416F" w:rsidRDefault="00002C9E" w:rsidP="0074501F"/>
    <w:p w:rsidR="00002C9E" w:rsidRPr="0007416F" w:rsidRDefault="00002C9E" w:rsidP="00002C9E">
      <w:pPr>
        <w:pStyle w:val="Heading4"/>
      </w:pPr>
      <w:bookmarkStart w:id="1892" w:name="_Toc37338417"/>
      <w:bookmarkStart w:id="1893" w:name="_Toc46489264"/>
      <w:bookmarkStart w:id="1894" w:name="_Toc52567622"/>
      <w:bookmarkStart w:id="1895" w:name="_Toc60789228"/>
      <w:r w:rsidRPr="0007416F">
        <w:t>8.14.2.3</w:t>
      </w:r>
      <w:r w:rsidRPr="0007416F">
        <w:tab/>
        <w:t>Information that may be transferred from the LMF to gNB</w:t>
      </w:r>
      <w:bookmarkEnd w:id="1892"/>
      <w:bookmarkEnd w:id="1893"/>
      <w:bookmarkEnd w:id="1894"/>
      <w:bookmarkEnd w:id="1895"/>
    </w:p>
    <w:p w:rsidR="00002C9E" w:rsidRPr="0007416F" w:rsidRDefault="00002C9E" w:rsidP="00002C9E">
      <w:r w:rsidRPr="0007416F">
        <w:t xml:space="preserve">The requested UL-SRS transmission characteristics information that may be signalled from the LMF to the gNB is listed in </w:t>
      </w:r>
      <w:r w:rsidR="00BA096C" w:rsidRPr="0007416F">
        <w:t>T</w:t>
      </w:r>
      <w:r w:rsidRPr="0007416F">
        <w:t>able 8.14.2.3-1.</w:t>
      </w:r>
    </w:p>
    <w:p w:rsidR="00002C9E" w:rsidRPr="0007416F" w:rsidRDefault="00002C9E" w:rsidP="00002C9E">
      <w:pPr>
        <w:pStyle w:val="TH"/>
      </w:pPr>
      <w:r w:rsidRPr="0007416F">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002C9E" w:rsidRPr="0007416F" w:rsidRDefault="00002C9E" w:rsidP="002B54AD">
            <w:pPr>
              <w:pStyle w:val="TAH"/>
            </w:pPr>
            <w:r w:rsidRPr="0007416F">
              <w:t xml:space="preserve">Information </w:t>
            </w:r>
          </w:p>
        </w:tc>
      </w:tr>
      <w:tr w:rsidR="0007416F" w:rsidRPr="0007416F" w:rsidTr="002B54AD">
        <w:trPr>
          <w:trHeight w:val="207"/>
          <w:jc w:val="center"/>
        </w:trPr>
        <w:tc>
          <w:tcPr>
            <w:tcW w:w="6750" w:type="dxa"/>
          </w:tcPr>
          <w:p w:rsidR="00002C9E" w:rsidRPr="0007416F" w:rsidRDefault="00002C9E" w:rsidP="002B54AD">
            <w:pPr>
              <w:pStyle w:val="TAL"/>
            </w:pPr>
            <w:r w:rsidRPr="0007416F">
              <w:t>Number Of Transmissions</w:t>
            </w:r>
            <w:r w:rsidR="00BA096C" w:rsidRPr="0007416F">
              <w:t>/duration for which the UL-SRS is requested</w:t>
            </w:r>
          </w:p>
        </w:tc>
      </w:tr>
      <w:tr w:rsidR="0007416F" w:rsidRPr="0007416F" w:rsidTr="002B54AD">
        <w:trPr>
          <w:trHeight w:val="207"/>
          <w:jc w:val="center"/>
        </w:trPr>
        <w:tc>
          <w:tcPr>
            <w:tcW w:w="6750" w:type="dxa"/>
          </w:tcPr>
          <w:p w:rsidR="00002C9E" w:rsidRPr="0007416F" w:rsidRDefault="00002C9E" w:rsidP="002B54AD">
            <w:pPr>
              <w:pStyle w:val="TAL"/>
            </w:pPr>
            <w:r w:rsidRPr="0007416F">
              <w:t>Bandwidth</w:t>
            </w:r>
          </w:p>
        </w:tc>
      </w:tr>
      <w:tr w:rsidR="0007416F" w:rsidRPr="0007416F" w:rsidTr="002B54AD">
        <w:trPr>
          <w:trHeight w:val="207"/>
          <w:jc w:val="center"/>
        </w:trPr>
        <w:tc>
          <w:tcPr>
            <w:tcW w:w="6750" w:type="dxa"/>
          </w:tcPr>
          <w:p w:rsidR="00BA096C" w:rsidRPr="0007416F" w:rsidRDefault="00BA096C" w:rsidP="00BA096C">
            <w:pPr>
              <w:pStyle w:val="TAL"/>
            </w:pPr>
            <w:r w:rsidRPr="0007416F">
              <w:t>Resource type (periodic, semi-persistent</w:t>
            </w:r>
            <w:r w:rsidR="004E5E45" w:rsidRPr="0007416F">
              <w:t>, aperiodic</w:t>
            </w:r>
            <w:r w:rsidRPr="0007416F">
              <w:t>)</w:t>
            </w:r>
          </w:p>
        </w:tc>
      </w:tr>
      <w:tr w:rsidR="0007416F" w:rsidRPr="0007416F" w:rsidTr="002B54AD">
        <w:trPr>
          <w:trHeight w:val="207"/>
          <w:jc w:val="center"/>
        </w:trPr>
        <w:tc>
          <w:tcPr>
            <w:tcW w:w="6750" w:type="dxa"/>
          </w:tcPr>
          <w:p w:rsidR="00AC7C43" w:rsidRPr="0007416F" w:rsidRDefault="00AC7C43" w:rsidP="00BA096C">
            <w:pPr>
              <w:pStyle w:val="TAL"/>
            </w:pPr>
            <w:r w:rsidRPr="0007416F">
              <w:t>Number of requested SRS resource sets and SRS resources per set</w:t>
            </w:r>
          </w:p>
        </w:tc>
      </w:tr>
      <w:tr w:rsidR="0007416F" w:rsidRPr="0007416F" w:rsidTr="002B54AD">
        <w:trPr>
          <w:trHeight w:val="207"/>
          <w:jc w:val="center"/>
        </w:trPr>
        <w:tc>
          <w:tcPr>
            <w:tcW w:w="6750" w:type="dxa"/>
          </w:tcPr>
          <w:p w:rsidR="00BA096C" w:rsidRPr="0007416F" w:rsidRDefault="00BA096C" w:rsidP="00BA096C">
            <w:pPr>
              <w:pStyle w:val="TAL"/>
            </w:pPr>
            <w:r w:rsidRPr="0007416F">
              <w:t>Pathloss reference:</w:t>
            </w:r>
          </w:p>
          <w:p w:rsidR="00BA096C" w:rsidRPr="0007416F" w:rsidRDefault="00BA096C" w:rsidP="00BA096C">
            <w:pPr>
              <w:pStyle w:val="TAL"/>
            </w:pPr>
            <w:r w:rsidRPr="0007416F">
              <w:tab/>
              <w:t>- PCI, SSB Index, SSB configuration (time/frequency occupancy of SSBs)</w:t>
            </w:r>
          </w:p>
          <w:p w:rsidR="00BA096C" w:rsidRPr="0007416F" w:rsidRDefault="00BA096C" w:rsidP="00BA096C">
            <w:pPr>
              <w:pStyle w:val="TAL"/>
            </w:pPr>
            <w:r w:rsidRPr="0007416F">
              <w:tab/>
              <w:t>- DL-PRS ID, DL-PRS Resource Set ID, DL-PRS Resource ID</w:t>
            </w:r>
          </w:p>
        </w:tc>
      </w:tr>
      <w:tr w:rsidR="007C6275" w:rsidRPr="0007416F" w:rsidTr="002B54AD">
        <w:trPr>
          <w:trHeight w:val="207"/>
          <w:jc w:val="center"/>
        </w:trPr>
        <w:tc>
          <w:tcPr>
            <w:tcW w:w="6750" w:type="dxa"/>
          </w:tcPr>
          <w:p w:rsidR="00BA096C" w:rsidRPr="0007416F" w:rsidRDefault="00BA096C" w:rsidP="00BA096C">
            <w:pPr>
              <w:pStyle w:val="TAL"/>
            </w:pPr>
            <w:r w:rsidRPr="0007416F">
              <w:t>Spatial relation info</w:t>
            </w:r>
          </w:p>
          <w:p w:rsidR="00BA096C" w:rsidRPr="0007416F" w:rsidRDefault="00BA096C" w:rsidP="00BA096C">
            <w:pPr>
              <w:pStyle w:val="TAL"/>
            </w:pPr>
            <w:r w:rsidRPr="0007416F">
              <w:tab/>
              <w:t>- PCI, SSB Index, SSB configuration (time/frequency occupancy of SSBs)</w:t>
            </w:r>
          </w:p>
          <w:p w:rsidR="00BA096C" w:rsidRPr="0007416F" w:rsidRDefault="00BA096C" w:rsidP="00BA096C">
            <w:pPr>
              <w:pStyle w:val="TAL"/>
            </w:pPr>
            <w:r w:rsidRPr="0007416F">
              <w:tab/>
              <w:t>- DL-PRS ID, DL-PRS Resource Set ID, DL-PRS Resource ID</w:t>
            </w:r>
          </w:p>
        </w:tc>
      </w:tr>
    </w:tbl>
    <w:p w:rsidR="00002C9E" w:rsidRPr="0007416F" w:rsidRDefault="00002C9E" w:rsidP="00002C9E"/>
    <w:p w:rsidR="00002C9E" w:rsidRPr="0007416F" w:rsidRDefault="00002C9E" w:rsidP="00002C9E">
      <w:r w:rsidRPr="0007416F">
        <w:t>The TRP measurement request information that may be signalled from the LMF to the gNB is listed in table 8.14.2.3-2.</w:t>
      </w:r>
    </w:p>
    <w:p w:rsidR="00002C9E" w:rsidRPr="0007416F" w:rsidRDefault="00002C9E" w:rsidP="00002C9E">
      <w:pPr>
        <w:pStyle w:val="TH"/>
      </w:pPr>
      <w:r w:rsidRPr="0007416F">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002C9E" w:rsidRPr="0007416F" w:rsidRDefault="00002C9E" w:rsidP="002B54AD">
            <w:pPr>
              <w:pStyle w:val="TAH"/>
            </w:pPr>
            <w:r w:rsidRPr="0007416F">
              <w:t xml:space="preserve">Information </w:t>
            </w:r>
          </w:p>
        </w:tc>
      </w:tr>
      <w:tr w:rsidR="0007416F" w:rsidRPr="0007416F" w:rsidTr="002B54AD">
        <w:trPr>
          <w:trHeight w:val="207"/>
          <w:jc w:val="center"/>
        </w:trPr>
        <w:tc>
          <w:tcPr>
            <w:tcW w:w="6750" w:type="dxa"/>
          </w:tcPr>
          <w:p w:rsidR="00002C9E" w:rsidRPr="0007416F" w:rsidRDefault="00002C9E" w:rsidP="002B54AD">
            <w:pPr>
              <w:pStyle w:val="TAL"/>
            </w:pPr>
            <w:r w:rsidRPr="0007416F">
              <w:t>TRP ID of the TRP</w:t>
            </w:r>
            <w:r w:rsidR="00BA096C" w:rsidRPr="0007416F">
              <w:t xml:space="preserve"> to receive</w:t>
            </w:r>
            <w:r w:rsidRPr="0007416F">
              <w:t xml:space="preserve"> UL</w:t>
            </w:r>
            <w:r w:rsidR="00BA096C" w:rsidRPr="0007416F">
              <w:t>-</w:t>
            </w:r>
            <w:r w:rsidRPr="0007416F">
              <w:t>SRS</w:t>
            </w:r>
          </w:p>
        </w:tc>
      </w:tr>
      <w:tr w:rsidR="0007416F" w:rsidRPr="0007416F" w:rsidTr="002B54AD">
        <w:trPr>
          <w:jc w:val="center"/>
        </w:trPr>
        <w:tc>
          <w:tcPr>
            <w:tcW w:w="6750" w:type="dxa"/>
          </w:tcPr>
          <w:p w:rsidR="00002C9E" w:rsidRPr="0007416F" w:rsidRDefault="00002C9E" w:rsidP="002B54AD">
            <w:pPr>
              <w:pStyle w:val="TAL"/>
            </w:pPr>
            <w:r w:rsidRPr="0007416F">
              <w:t>UE-SRS configuration</w:t>
            </w:r>
          </w:p>
        </w:tc>
      </w:tr>
      <w:tr w:rsidR="0007416F" w:rsidRPr="0007416F" w:rsidTr="002B54AD">
        <w:trPr>
          <w:jc w:val="center"/>
        </w:trPr>
        <w:tc>
          <w:tcPr>
            <w:tcW w:w="6750" w:type="dxa"/>
          </w:tcPr>
          <w:p w:rsidR="00002C9E" w:rsidRPr="0007416F" w:rsidRDefault="00AC7C43" w:rsidP="002B54AD">
            <w:pPr>
              <w:pStyle w:val="TAL"/>
            </w:pPr>
            <w:r w:rsidRPr="0007416F">
              <w:t>UL timing information together with timing uncertainty, for reception of SRS by candidate TRPs</w:t>
            </w:r>
          </w:p>
        </w:tc>
      </w:tr>
      <w:tr w:rsidR="0007416F" w:rsidRPr="0007416F" w:rsidTr="002B54AD">
        <w:trPr>
          <w:jc w:val="center"/>
        </w:trPr>
        <w:tc>
          <w:tcPr>
            <w:tcW w:w="6750" w:type="dxa"/>
          </w:tcPr>
          <w:p w:rsidR="00002C9E" w:rsidRPr="0007416F" w:rsidRDefault="00AC7C43" w:rsidP="002B54AD">
            <w:pPr>
              <w:pStyle w:val="TAL"/>
            </w:pPr>
            <w:r w:rsidRPr="0007416F">
              <w:t>R</w:t>
            </w:r>
            <w:r w:rsidR="00002C9E" w:rsidRPr="0007416F">
              <w:t>eport characteristics for the measurements</w:t>
            </w:r>
          </w:p>
        </w:tc>
      </w:tr>
      <w:tr w:rsidR="00AC7C43" w:rsidRPr="0007416F" w:rsidTr="002B54AD">
        <w:trPr>
          <w:jc w:val="center"/>
        </w:trPr>
        <w:tc>
          <w:tcPr>
            <w:tcW w:w="6750" w:type="dxa"/>
          </w:tcPr>
          <w:p w:rsidR="00AC7C43" w:rsidRPr="0007416F" w:rsidDel="00AC7C43" w:rsidRDefault="00AC7C43" w:rsidP="002B54AD">
            <w:pPr>
              <w:pStyle w:val="TAL"/>
            </w:pPr>
            <w:r w:rsidRPr="0007416F">
              <w:t>Measurement Quantities</w:t>
            </w:r>
          </w:p>
        </w:tc>
      </w:tr>
    </w:tbl>
    <w:p w:rsidR="00BA096C" w:rsidRPr="0007416F" w:rsidRDefault="00BA096C" w:rsidP="00BA096C"/>
    <w:p w:rsidR="00BA096C" w:rsidRPr="0007416F" w:rsidRDefault="00AC61FF" w:rsidP="00BA096C">
      <w:r w:rsidRPr="0007416F">
        <w:t>The Positioning Activation/Deactivation</w:t>
      </w:r>
      <w:r w:rsidR="00BA096C" w:rsidRPr="0007416F">
        <w:t xml:space="preserve"> request information that may be signalled from the LMF to the gNB is listed in Table 8.14.2.3-3.</w:t>
      </w:r>
    </w:p>
    <w:p w:rsidR="00BA096C" w:rsidRPr="0007416F" w:rsidRDefault="00BA096C" w:rsidP="00BA096C">
      <w:pPr>
        <w:pStyle w:val="TH"/>
      </w:pPr>
      <w:r w:rsidRPr="0007416F">
        <w:t xml:space="preserve">Table 8.14.2.3-3: Requested </w:t>
      </w:r>
      <w:r w:rsidR="00AC61FF" w:rsidRPr="0007416F">
        <w:t>positioning</w:t>
      </w:r>
      <w:r w:rsidRPr="0007416F">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07416F" w:rsidTr="002B54AD">
        <w:trPr>
          <w:jc w:val="center"/>
        </w:trPr>
        <w:tc>
          <w:tcPr>
            <w:tcW w:w="6750" w:type="dxa"/>
          </w:tcPr>
          <w:p w:rsidR="00BA096C" w:rsidRPr="0007416F" w:rsidRDefault="00BA096C" w:rsidP="002B54AD">
            <w:pPr>
              <w:pStyle w:val="TAH"/>
            </w:pPr>
            <w:r w:rsidRPr="0007416F">
              <w:t>Information</w:t>
            </w:r>
          </w:p>
        </w:tc>
      </w:tr>
      <w:tr w:rsidR="0007416F" w:rsidRPr="0007416F" w:rsidTr="002B54AD">
        <w:trPr>
          <w:trHeight w:val="858"/>
          <w:jc w:val="center"/>
        </w:trPr>
        <w:tc>
          <w:tcPr>
            <w:tcW w:w="6750" w:type="dxa"/>
          </w:tcPr>
          <w:p w:rsidR="00BA096C" w:rsidRPr="0007416F" w:rsidRDefault="00BA096C" w:rsidP="002B54AD">
            <w:pPr>
              <w:pStyle w:val="TAL"/>
            </w:pPr>
            <w:r w:rsidRPr="0007416F">
              <w:t>SP UL-SRS:</w:t>
            </w:r>
          </w:p>
          <w:p w:rsidR="00BA096C" w:rsidRPr="0007416F" w:rsidRDefault="00BA096C" w:rsidP="002B54AD">
            <w:pPr>
              <w:pStyle w:val="TAL"/>
            </w:pPr>
            <w:r w:rsidRPr="0007416F">
              <w:tab/>
              <w:t>- Activation or Deactivation request</w:t>
            </w:r>
          </w:p>
          <w:p w:rsidR="00BA096C" w:rsidRPr="0007416F" w:rsidRDefault="00BA096C" w:rsidP="002B54AD">
            <w:pPr>
              <w:pStyle w:val="TAL"/>
            </w:pPr>
            <w:r w:rsidRPr="0007416F">
              <w:tab/>
              <w:t>- Positioning SRS Resource Set ID which is to be activated/deactivated</w:t>
            </w:r>
          </w:p>
          <w:p w:rsidR="004E5E45" w:rsidRPr="0007416F" w:rsidRDefault="00BA096C" w:rsidP="004E5E45">
            <w:pPr>
              <w:pStyle w:val="TAL"/>
              <w:rPr>
                <w:vertAlign w:val="subscript"/>
              </w:rPr>
            </w:pPr>
            <w:r w:rsidRPr="0007416F">
              <w:tab/>
              <w:t>- Spatial relation for Resource ID</w:t>
            </w:r>
            <w:r w:rsidRPr="0007416F">
              <w:rPr>
                <w:vertAlign w:val="subscript"/>
              </w:rPr>
              <w:t>i</w:t>
            </w:r>
          </w:p>
          <w:p w:rsidR="00BA096C" w:rsidRPr="0007416F" w:rsidRDefault="004E5E45" w:rsidP="004E5E45">
            <w:pPr>
              <w:pStyle w:val="TAL"/>
            </w:pPr>
            <w:r w:rsidRPr="0007416F">
              <w:tab/>
              <w:t>- Activation Time</w:t>
            </w:r>
          </w:p>
        </w:tc>
      </w:tr>
      <w:tr w:rsidR="0007416F" w:rsidRPr="0007416F" w:rsidTr="00DC748A">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rsidR="004E5E45" w:rsidRPr="0007416F" w:rsidRDefault="004E5E45" w:rsidP="00CD753E">
            <w:pPr>
              <w:pStyle w:val="TAL"/>
            </w:pPr>
            <w:r w:rsidRPr="0007416F">
              <w:t>Aperiodic UL-SRS:</w:t>
            </w:r>
          </w:p>
          <w:p w:rsidR="004E5E45" w:rsidRPr="0007416F" w:rsidRDefault="004E5E45" w:rsidP="00CD753E">
            <w:pPr>
              <w:pStyle w:val="TAL"/>
            </w:pPr>
            <w:r w:rsidRPr="0007416F">
              <w:tab/>
              <w:t>- Aperiodic SRS Resource Trigger list</w:t>
            </w:r>
          </w:p>
          <w:p w:rsidR="004E5E45" w:rsidRPr="0007416F" w:rsidRDefault="004E5E45" w:rsidP="004E5E45">
            <w:pPr>
              <w:pStyle w:val="TAL"/>
            </w:pPr>
            <w:r w:rsidRPr="0007416F">
              <w:tab/>
              <w:t>- Activation time</w:t>
            </w:r>
          </w:p>
        </w:tc>
      </w:tr>
    </w:tbl>
    <w:p w:rsidR="00002C9E" w:rsidRPr="0007416F" w:rsidRDefault="00002C9E" w:rsidP="0074501F"/>
    <w:p w:rsidR="00002C9E" w:rsidRPr="0007416F" w:rsidRDefault="00002C9E" w:rsidP="00002C9E">
      <w:pPr>
        <w:pStyle w:val="Heading3"/>
      </w:pPr>
      <w:bookmarkStart w:id="1896" w:name="_Toc37338418"/>
      <w:bookmarkStart w:id="1897" w:name="_Toc46489265"/>
      <w:bookmarkStart w:id="1898" w:name="_Toc52567623"/>
      <w:bookmarkStart w:id="1899" w:name="_Toc60789229"/>
      <w:r w:rsidRPr="0007416F">
        <w:lastRenderedPageBreak/>
        <w:t>8.14.3</w:t>
      </w:r>
      <w:r w:rsidRPr="0007416F">
        <w:tab/>
        <w:t>UL</w:t>
      </w:r>
      <w:r w:rsidR="00BA096C" w:rsidRPr="0007416F">
        <w:t>-</w:t>
      </w:r>
      <w:r w:rsidRPr="0007416F">
        <w:t>AoA Positioning Procedures</w:t>
      </w:r>
      <w:bookmarkEnd w:id="1896"/>
      <w:bookmarkEnd w:id="1897"/>
      <w:bookmarkEnd w:id="1898"/>
      <w:bookmarkEnd w:id="1899"/>
    </w:p>
    <w:p w:rsidR="00002C9E" w:rsidRPr="0007416F" w:rsidRDefault="00002C9E" w:rsidP="00002C9E">
      <w:r w:rsidRPr="0007416F">
        <w:t>The procedures described in this clause support UL</w:t>
      </w:r>
      <w:r w:rsidR="00F01F41" w:rsidRPr="0007416F">
        <w:t>-</w:t>
      </w:r>
      <w:r w:rsidRPr="0007416F">
        <w:t>AoA positioning measurements obtained by the gNB and provided to the LMF using NRPPa.</w:t>
      </w:r>
    </w:p>
    <w:p w:rsidR="00002C9E" w:rsidRPr="0007416F" w:rsidRDefault="00002C9E" w:rsidP="00002C9E">
      <w:pPr>
        <w:pStyle w:val="Heading4"/>
      </w:pPr>
      <w:bookmarkStart w:id="1900" w:name="_Toc37338419"/>
      <w:bookmarkStart w:id="1901" w:name="_Toc46489266"/>
      <w:bookmarkStart w:id="1902" w:name="_Toc52567624"/>
      <w:bookmarkStart w:id="1903" w:name="_Toc60789230"/>
      <w:r w:rsidRPr="0007416F">
        <w:t>8.14.3.1</w:t>
      </w:r>
      <w:r w:rsidRPr="0007416F">
        <w:tab/>
        <w:t>Capability Transfer Procedure</w:t>
      </w:r>
      <w:bookmarkEnd w:id="1900"/>
      <w:bookmarkEnd w:id="1901"/>
      <w:bookmarkEnd w:id="1902"/>
      <w:bookmarkEnd w:id="1903"/>
    </w:p>
    <w:p w:rsidR="00002C9E" w:rsidRPr="0007416F" w:rsidRDefault="00002C9E" w:rsidP="00002C9E">
      <w:r w:rsidRPr="0007416F">
        <w:t>The Capability Transfer procedure for UL-A</w:t>
      </w:r>
      <w:r w:rsidR="00BA096C" w:rsidRPr="0007416F">
        <w:t>o</w:t>
      </w:r>
      <w:r w:rsidRPr="0007416F">
        <w:t>A positioning is described in clause 7.1.2.1.</w:t>
      </w:r>
    </w:p>
    <w:p w:rsidR="00002C9E" w:rsidRPr="0007416F" w:rsidRDefault="00002C9E" w:rsidP="00002C9E">
      <w:pPr>
        <w:pStyle w:val="Heading4"/>
      </w:pPr>
      <w:bookmarkStart w:id="1904" w:name="_Toc37338420"/>
      <w:bookmarkStart w:id="1905" w:name="_Toc46489267"/>
      <w:bookmarkStart w:id="1906" w:name="_Toc52567625"/>
      <w:bookmarkStart w:id="1907" w:name="_Toc60789231"/>
      <w:r w:rsidRPr="0007416F">
        <w:t>8.14.3.2</w:t>
      </w:r>
      <w:r w:rsidRPr="0007416F">
        <w:tab/>
        <w:t>Assistance Data Transfer Procedure</w:t>
      </w:r>
      <w:bookmarkEnd w:id="1904"/>
      <w:bookmarkEnd w:id="1905"/>
      <w:bookmarkEnd w:id="1906"/>
      <w:bookmarkEnd w:id="1907"/>
    </w:p>
    <w:p w:rsidR="00002C9E" w:rsidRPr="0007416F" w:rsidRDefault="00002C9E" w:rsidP="00002C9E">
      <w:pPr>
        <w:pStyle w:val="Heading5"/>
      </w:pPr>
      <w:bookmarkStart w:id="1908" w:name="_Toc37338421"/>
      <w:bookmarkStart w:id="1909" w:name="_Toc46489268"/>
      <w:bookmarkStart w:id="1910" w:name="_Toc52567626"/>
      <w:bookmarkStart w:id="1911" w:name="_Toc60789232"/>
      <w:r w:rsidRPr="0007416F">
        <w:t>8.14.3.2.1</w:t>
      </w:r>
      <w:r w:rsidRPr="0007416F">
        <w:tab/>
        <w:t>Assistance Data Delivery between LMF and gNB</w:t>
      </w:r>
      <w:bookmarkEnd w:id="1908"/>
      <w:bookmarkEnd w:id="1909"/>
      <w:bookmarkEnd w:id="1910"/>
      <w:bookmarkEnd w:id="1911"/>
    </w:p>
    <w:p w:rsidR="00002C9E" w:rsidRPr="0007416F" w:rsidRDefault="00002C9E" w:rsidP="00002C9E">
      <w:r w:rsidRPr="0007416F">
        <w:t xml:space="preserve">The purpose of </w:t>
      </w:r>
      <w:r w:rsidR="00BA096C" w:rsidRPr="0007416F">
        <w:t xml:space="preserve">these </w:t>
      </w:r>
      <w:r w:rsidRPr="0007416F">
        <w:t>procedure</w:t>
      </w:r>
      <w:r w:rsidR="00BA096C" w:rsidRPr="0007416F">
        <w:t>s</w:t>
      </w:r>
      <w:r w:rsidRPr="0007416F">
        <w:t xml:space="preserve"> is to enable the gNB to provide assistance data described in Table 8.14.2.</w:t>
      </w:r>
      <w:r w:rsidR="00BA096C" w:rsidRPr="0007416F">
        <w:t>0</w:t>
      </w:r>
      <w:r w:rsidRPr="0007416F">
        <w:t>-1 to the LMF, for subsequent delivery to the gNB using the procedures of clause 8.14.3.3 or for use in the calculation of positioning estimates at the LMF or enable the LMF to request UL</w:t>
      </w:r>
      <w:r w:rsidR="00BA096C" w:rsidRPr="0007416F">
        <w:t>-</w:t>
      </w:r>
      <w:r w:rsidRPr="0007416F">
        <w:t>SRS configuration information from the serving gNB of a target UE.</w:t>
      </w:r>
    </w:p>
    <w:p w:rsidR="00002C9E" w:rsidRPr="0007416F" w:rsidRDefault="00002C9E" w:rsidP="00002C9E">
      <w:r w:rsidRPr="0007416F">
        <w:t>Figure 8.14.3.2.1-1 shows the UL information Delivery operation from the serving gNB to the LMF.</w:t>
      </w:r>
    </w:p>
    <w:p w:rsidR="00002C9E" w:rsidRPr="0007416F" w:rsidRDefault="00002C9E" w:rsidP="0074501F">
      <w:pPr>
        <w:pStyle w:val="TH"/>
      </w:pPr>
      <w:r w:rsidRPr="0007416F">
        <w:object w:dxaOrig="6337" w:dyaOrig="3613">
          <v:shape id="_x0000_i1105" type="#_x0000_t75" style="width:317.25pt;height:180pt" o:ole="">
            <v:imagedata r:id="rId82" o:title=""/>
          </v:shape>
          <o:OLEObject Type="Embed" ProgID="Visio.Drawing.11" ShapeID="_x0000_i1105" DrawAspect="Content" ObjectID="_1671405565" r:id="rId114"/>
        </w:object>
      </w:r>
    </w:p>
    <w:p w:rsidR="00002C9E" w:rsidRPr="0007416F" w:rsidRDefault="00002C9E" w:rsidP="0074501F">
      <w:pPr>
        <w:pStyle w:val="TF"/>
        <w:rPr>
          <w:b w:val="0"/>
        </w:rPr>
      </w:pPr>
      <w:r w:rsidRPr="0007416F">
        <w:t xml:space="preserve">Figure </w:t>
      </w:r>
      <w:r w:rsidR="00BA096C" w:rsidRPr="0007416F">
        <w:t>8.14.3.2.1-1</w:t>
      </w:r>
      <w:r w:rsidRPr="0007416F">
        <w:t>: LMF-initiated UL Information Request Procedure</w:t>
      </w:r>
    </w:p>
    <w:p w:rsidR="00002C9E" w:rsidRPr="0007416F" w:rsidRDefault="00002C9E" w:rsidP="0074501F">
      <w:pPr>
        <w:pStyle w:val="B1"/>
      </w:pPr>
      <w:r w:rsidRPr="0007416F">
        <w:t>(1)</w:t>
      </w:r>
      <w:r w:rsidRPr="0007416F">
        <w:tab/>
        <w:t>The LMF sends a NRPPa message POSITIONING INFORMATION REQUEST to the serving gNB of the target UE to request UE SRS configuration information.</w:t>
      </w:r>
      <w:r w:rsidR="00BA096C" w:rsidRPr="0007416F">
        <w:t xml:space="preserve"> If the message includes the Requested UL-SRS Transmission Characteristics as listed in Table 8.14.2.3-1, the gNB should take this information into account when configuring UL-SRS transmissions for the UE.</w:t>
      </w:r>
    </w:p>
    <w:p w:rsidR="00002C9E" w:rsidRPr="0007416F" w:rsidRDefault="00002C9E" w:rsidP="0074501F">
      <w:pPr>
        <w:pStyle w:val="B1"/>
      </w:pPr>
      <w:r w:rsidRPr="0007416F">
        <w:t>(2)</w:t>
      </w:r>
      <w:r w:rsidRPr="0007416F">
        <w:tab/>
        <w:t xml:space="preserve">The serving gNB determines the UE SRS configuration to be allocated for the UE and sends NRPPa message POSITIONING INFORMATION RESPONSE to the LMF that includes the UE SRS configuration defined in </w:t>
      </w:r>
      <w:r w:rsidR="00BA096C" w:rsidRPr="0007416F">
        <w:t xml:space="preserve">Table </w:t>
      </w:r>
      <w:r w:rsidRPr="0007416F">
        <w:t>8.14.2.1</w:t>
      </w:r>
      <w:r w:rsidR="00BA096C" w:rsidRPr="0007416F">
        <w:t>-1</w:t>
      </w:r>
      <w:r w:rsidRPr="0007416F">
        <w:t>. If the serving gNB is not able to provide the requested information, it returns a failure message indicating the cause of the failure.</w:t>
      </w:r>
    </w:p>
    <w:p w:rsidR="00002C9E" w:rsidRPr="0007416F" w:rsidRDefault="00002C9E" w:rsidP="00002C9E">
      <w:pPr>
        <w:pStyle w:val="B1"/>
      </w:pPr>
      <w:r w:rsidRPr="0007416F">
        <w:t>(3)</w:t>
      </w:r>
      <w:r w:rsidRPr="0007416F">
        <w:tab/>
        <w:t>If a change has occurred in the UE SRS configuration during the UE SRS time duration requested at step 1, the gNB sends a POSITIONING INFORMATION UPDATE</w:t>
      </w:r>
      <w:r w:rsidR="00445500" w:rsidRPr="0007416F">
        <w:t xml:space="preserve"> </w:t>
      </w:r>
      <w:r w:rsidRPr="0007416F">
        <w:t>message to the LMF. This message contains, in the case of a change in UE SRS configuration parameters, the UE SRS configuration information for all cells with UE SRS configured, or an indication that the UE SRS configuration has been released in the UE.</w:t>
      </w:r>
    </w:p>
    <w:p w:rsidR="00BA096C" w:rsidRPr="0007416F" w:rsidRDefault="00BA096C" w:rsidP="00BA096C">
      <w:bookmarkStart w:id="1912" w:name="_Toc37338422"/>
      <w:r w:rsidRPr="0007416F">
        <w:t>Figure 8.14.3.2.1-2 shows the TRP Information Exchange operation from the gNB to the LMF for the UL-AoA positioning method.</w:t>
      </w:r>
    </w:p>
    <w:p w:rsidR="00BA096C" w:rsidRPr="0007416F" w:rsidRDefault="00BA096C" w:rsidP="00BA096C">
      <w:pPr>
        <w:pStyle w:val="TH"/>
      </w:pPr>
      <w:r w:rsidRPr="0007416F">
        <w:object w:dxaOrig="6550" w:dyaOrig="3194">
          <v:shape id="_x0000_i1106" type="#_x0000_t75" style="width:330.75pt;height:158.25pt" o:ole="">
            <v:imagedata r:id="rId80" o:title=""/>
          </v:shape>
          <o:OLEObject Type="Embed" ProgID="Visio.Drawing.11" ShapeID="_x0000_i1106" DrawAspect="Content" ObjectID="_1671405566" r:id="rId115"/>
        </w:object>
      </w:r>
    </w:p>
    <w:p w:rsidR="00BA096C" w:rsidRPr="0007416F" w:rsidRDefault="00BA096C" w:rsidP="00BA096C">
      <w:pPr>
        <w:pStyle w:val="TF"/>
      </w:pPr>
      <w:r w:rsidRPr="0007416F">
        <w:t>Figure 8.14.3.2.1-2: LMF-initiated TRP Information Exchange Procedure</w:t>
      </w:r>
    </w:p>
    <w:p w:rsidR="00BA096C" w:rsidRPr="0007416F" w:rsidRDefault="00BA096C" w:rsidP="00BA096C">
      <w:pPr>
        <w:pStyle w:val="B1"/>
      </w:pPr>
      <w:r w:rsidRPr="0007416F">
        <w:t>(1)</w:t>
      </w:r>
      <w:r w:rsidRPr="0007416F">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rsidR="00BA096C" w:rsidRPr="0007416F" w:rsidRDefault="00BA096C" w:rsidP="00BA096C">
      <w:pPr>
        <w:pStyle w:val="B1"/>
      </w:pPr>
      <w:r w:rsidRPr="0007416F">
        <w:t>(2)</w:t>
      </w:r>
      <w:r w:rsidRPr="0007416F">
        <w:tab/>
        <w:t>The gNB provides the requested TRP information in an NRPPa TRP INFORMATION RESPONSE message, if available at the gNB. If the gNB is not able to provide any information, it returns an TRP INFORMATION FAILURE message indicating the cause of the failure.</w:t>
      </w:r>
    </w:p>
    <w:p w:rsidR="00002C9E" w:rsidRPr="0007416F" w:rsidRDefault="00002C9E" w:rsidP="00002C9E">
      <w:pPr>
        <w:pStyle w:val="Heading4"/>
      </w:pPr>
      <w:bookmarkStart w:id="1913" w:name="_Toc46489269"/>
      <w:bookmarkStart w:id="1914" w:name="_Toc52567627"/>
      <w:bookmarkStart w:id="1915" w:name="_Toc60789233"/>
      <w:r w:rsidRPr="0007416F">
        <w:t>8.14.3.3</w:t>
      </w:r>
      <w:r w:rsidRPr="0007416F">
        <w:tab/>
        <w:t>Location Information Transfer/Assistance Data Transfer Procedure</w:t>
      </w:r>
      <w:bookmarkEnd w:id="1912"/>
      <w:bookmarkEnd w:id="1913"/>
      <w:bookmarkEnd w:id="1914"/>
      <w:bookmarkEnd w:id="1915"/>
    </w:p>
    <w:p w:rsidR="00002C9E" w:rsidRPr="0007416F" w:rsidRDefault="00002C9E" w:rsidP="00002C9E">
      <w:r w:rsidRPr="0007416F">
        <w:t>The purpose of this procedure is to enable the LMF to request position measurements from a gNB for position calculation of the UE and also provide necessary assistance data to the gNB.</w:t>
      </w:r>
    </w:p>
    <w:p w:rsidR="00002C9E" w:rsidRPr="0007416F" w:rsidRDefault="00002C9E" w:rsidP="00002C9E">
      <w:r w:rsidRPr="0007416F">
        <w:t>Figure 8.14.3.3-1 shows the messaging between the LMF and the gNB to perform this procedure.</w:t>
      </w:r>
    </w:p>
    <w:p w:rsidR="00002C9E" w:rsidRPr="0007416F" w:rsidRDefault="00002C9E" w:rsidP="0074501F">
      <w:pPr>
        <w:pStyle w:val="TH"/>
      </w:pPr>
      <w:r w:rsidRPr="0007416F">
        <w:object w:dxaOrig="6550" w:dyaOrig="5883">
          <v:shape id="_x0000_i1107" type="#_x0000_t75" style="width:327pt;height:293.25pt" o:ole="">
            <v:imagedata r:id="rId84" o:title=""/>
          </v:shape>
          <o:OLEObject Type="Embed" ProgID="Visio.Drawing.11" ShapeID="_x0000_i1107" DrawAspect="Content" ObjectID="_1671405567" r:id="rId116"/>
        </w:object>
      </w:r>
    </w:p>
    <w:p w:rsidR="00002C9E" w:rsidRPr="0007416F" w:rsidRDefault="00002C9E" w:rsidP="0074501F">
      <w:pPr>
        <w:pStyle w:val="TF"/>
        <w:rPr>
          <w:b w:val="0"/>
        </w:rPr>
      </w:pPr>
      <w:r w:rsidRPr="0007416F">
        <w:t>Figure 8.14.3.3-1: LMF-initiated Location Information Transfer Procedure</w:t>
      </w:r>
    </w:p>
    <w:p w:rsidR="00002C9E" w:rsidRPr="0007416F" w:rsidRDefault="00002C9E" w:rsidP="00002C9E">
      <w:pPr>
        <w:pStyle w:val="B1"/>
      </w:pPr>
      <w:r w:rsidRPr="0007416F" w:rsidDel="006A3B1E">
        <w:lastRenderedPageBreak/>
        <w:t xml:space="preserve"> </w:t>
      </w:r>
      <w:r w:rsidRPr="0007416F">
        <w:t>(1)</w:t>
      </w:r>
      <w:r w:rsidRPr="0007416F">
        <w:tab/>
        <w:t>The LMF sends a NRPPa message to the selected gNB to request UL-A</w:t>
      </w:r>
      <w:r w:rsidR="00BA096C" w:rsidRPr="0007416F">
        <w:t>o</w:t>
      </w:r>
      <w:r w:rsidRPr="0007416F">
        <w:t xml:space="preserve">A measurement information. The message includes any information required for the gNB to perform the measurements as defined in </w:t>
      </w:r>
      <w:r w:rsidR="00BA096C" w:rsidRPr="0007416F">
        <w:t>Table</w:t>
      </w:r>
      <w:r w:rsidRPr="0007416F">
        <w:t xml:space="preserve"> 8.14.2.3</w:t>
      </w:r>
      <w:r w:rsidR="00BA096C" w:rsidRPr="0007416F">
        <w:t>-2</w:t>
      </w:r>
      <w:r w:rsidRPr="0007416F">
        <w:t>.</w:t>
      </w:r>
    </w:p>
    <w:p w:rsidR="00002C9E" w:rsidRPr="0007416F" w:rsidRDefault="00002C9E" w:rsidP="00002C9E">
      <w:pPr>
        <w:pStyle w:val="B1"/>
      </w:pPr>
      <w:r w:rsidRPr="0007416F">
        <w:t>(2)</w:t>
      </w:r>
      <w:r w:rsidRPr="0007416F">
        <w:tab/>
        <w:t>If the report characteristics in step 1 is set to "on demand", the gNB obtains the requested UL-A</w:t>
      </w:r>
      <w:r w:rsidR="00BA096C" w:rsidRPr="0007416F">
        <w:t>o</w:t>
      </w:r>
      <w:r w:rsidRPr="0007416F">
        <w:t>A measurements and returns them in a Measurement Response message to the LMF. The Measurement Response message includes the obtained UL-A</w:t>
      </w:r>
      <w:r w:rsidR="00BA096C" w:rsidRPr="0007416F">
        <w:t>o</w:t>
      </w:r>
      <w:r w:rsidRPr="0007416F">
        <w:t xml:space="preserve">A measurements as defined in </w:t>
      </w:r>
      <w:r w:rsidR="00BA096C" w:rsidRPr="0007416F">
        <w:t>Table</w:t>
      </w:r>
      <w:r w:rsidRPr="0007416F">
        <w:t xml:space="preserve"> 8.14.2.2</w:t>
      </w:r>
      <w:r w:rsidR="00BA096C" w:rsidRPr="0007416F">
        <w:t>-1</w:t>
      </w:r>
      <w:r w:rsidRPr="0007416F">
        <w:t>.</w:t>
      </w:r>
    </w:p>
    <w:p w:rsidR="00002C9E" w:rsidRPr="0007416F" w:rsidRDefault="00002C9E" w:rsidP="00002C9E">
      <w:pPr>
        <w:pStyle w:val="B1"/>
        <w:ind w:firstLine="0"/>
      </w:pPr>
      <w:r w:rsidRPr="0007416F">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07416F">
        <w:t>o</w:t>
      </w:r>
      <w:r w:rsidRPr="0007416F">
        <w:t>A measurements, with the requested reporting periodicity.</w:t>
      </w:r>
      <w:r w:rsidRPr="0007416F">
        <w:br/>
      </w:r>
      <w:r w:rsidRPr="0007416F">
        <w:br/>
        <w:t>If the gNB is not able to accept the Measurement Request message in step 1, the gNB returns a failure message indicating the cause of the failure.</w:t>
      </w:r>
    </w:p>
    <w:p w:rsidR="00002C9E" w:rsidRPr="0007416F" w:rsidRDefault="00002C9E" w:rsidP="00002C9E">
      <w:pPr>
        <w:pStyle w:val="B1"/>
      </w:pPr>
      <w:r w:rsidRPr="0007416F">
        <w:t>(3)</w:t>
      </w:r>
      <w:r w:rsidRPr="0007416F">
        <w:tab/>
        <w:t>The gNB periodically provides the UL-A</w:t>
      </w:r>
      <w:r w:rsidR="00BA096C" w:rsidRPr="0007416F">
        <w:t>o</w:t>
      </w:r>
      <w:r w:rsidRPr="0007416F">
        <w:t xml:space="preserve">A measurements as defined in </w:t>
      </w:r>
      <w:r w:rsidR="00BA096C" w:rsidRPr="0007416F">
        <w:t>Table</w:t>
      </w:r>
      <w:r w:rsidRPr="0007416F">
        <w:t xml:space="preserve"> 8.14.2.2</w:t>
      </w:r>
      <w:r w:rsidR="00BA096C" w:rsidRPr="0007416F">
        <w:t>-1</w:t>
      </w:r>
      <w:r w:rsidRPr="0007416F">
        <w:t xml:space="preserve"> to the LMF if that was requested at step 1.</w:t>
      </w:r>
    </w:p>
    <w:p w:rsidR="00002C9E" w:rsidRPr="0007416F" w:rsidRDefault="00002C9E" w:rsidP="00002C9E">
      <w:pPr>
        <w:pStyle w:val="B1"/>
      </w:pPr>
      <w:r w:rsidRPr="0007416F">
        <w:t>(4)</w:t>
      </w:r>
      <w:r w:rsidRPr="0007416F">
        <w:tab/>
        <w:t>At any time after step 2, the LMF may send a Measurement Update message to the gNB providing updated information required for the gNB to perform the UL-A</w:t>
      </w:r>
      <w:r w:rsidR="00BA096C" w:rsidRPr="0007416F">
        <w:t>o</w:t>
      </w:r>
      <w:r w:rsidRPr="0007416F">
        <w:t xml:space="preserve">A measurements as defined in </w:t>
      </w:r>
      <w:r w:rsidR="00BA096C" w:rsidRPr="0007416F">
        <w:t>Table</w:t>
      </w:r>
      <w:r w:rsidRPr="0007416F">
        <w:t xml:space="preserve"> 8.14.2.3</w:t>
      </w:r>
      <w:r w:rsidR="00BA096C" w:rsidRPr="0007416F">
        <w:t>-2</w:t>
      </w:r>
      <w:r w:rsidRPr="0007416F">
        <w:t>. Upon receiving the message, the gNB overwrites the previously received measurement configuration information.</w:t>
      </w:r>
    </w:p>
    <w:p w:rsidR="00002C9E" w:rsidRPr="0007416F" w:rsidRDefault="00002C9E" w:rsidP="00002C9E">
      <w:pPr>
        <w:pStyle w:val="B1"/>
      </w:pPr>
      <w:r w:rsidRPr="0007416F">
        <w:t>(5)</w:t>
      </w:r>
      <w:r w:rsidRPr="0007416F">
        <w:tab/>
        <w:t>If the previously requested UL-A</w:t>
      </w:r>
      <w:r w:rsidR="00BA096C" w:rsidRPr="0007416F">
        <w:t>o</w:t>
      </w:r>
      <w:r w:rsidRPr="0007416F">
        <w:t>A measurements can no longer be reported, the gNB notifies the LMF by sending a Measurement Failure Indication message.</w:t>
      </w:r>
    </w:p>
    <w:p w:rsidR="00002C9E" w:rsidRPr="0007416F" w:rsidRDefault="00002C9E" w:rsidP="00002C9E">
      <w:pPr>
        <w:pStyle w:val="B1"/>
      </w:pPr>
      <w:r w:rsidRPr="0007416F">
        <w:t>(6)</w:t>
      </w:r>
      <w:r w:rsidRPr="0007416F">
        <w:tab/>
        <w:t>When the LMF wants to abort an ongoing UL-A</w:t>
      </w:r>
      <w:r w:rsidR="00BA096C" w:rsidRPr="0007416F">
        <w:t>o</w:t>
      </w:r>
      <w:r w:rsidRPr="0007416F">
        <w:t>A measurement it sends a Measurement Abort message to the gNB.</w:t>
      </w:r>
    </w:p>
    <w:p w:rsidR="00EA55BC" w:rsidRPr="0007416F" w:rsidRDefault="00EA55BC" w:rsidP="00EA55BC">
      <w:pPr>
        <w:pStyle w:val="Heading4"/>
      </w:pPr>
      <w:bookmarkStart w:id="1916" w:name="_Toc46489270"/>
      <w:bookmarkStart w:id="1917" w:name="_Toc52567628"/>
      <w:bookmarkStart w:id="1918" w:name="_Toc37338423"/>
      <w:bookmarkStart w:id="1919" w:name="_Toc60789234"/>
      <w:r w:rsidRPr="0007416F">
        <w:t>8.14.3.3a</w:t>
      </w:r>
      <w:r w:rsidRPr="0007416F">
        <w:tab/>
        <w:t>Positioning Activation/Deactivation Procedure</w:t>
      </w:r>
      <w:bookmarkEnd w:id="1916"/>
      <w:bookmarkEnd w:id="1917"/>
      <w:bookmarkEnd w:id="1919"/>
    </w:p>
    <w:p w:rsidR="00EA55BC" w:rsidRPr="0007416F" w:rsidRDefault="00EA55BC" w:rsidP="00EA55BC">
      <w:pPr>
        <w:pStyle w:val="B1"/>
        <w:ind w:left="0" w:firstLine="0"/>
      </w:pPr>
      <w:r w:rsidRPr="0007416F">
        <w:t>The purpose of this procedure is to enable the LMF to request activation and deactivation of UL-SRS transmission of the target UE.</w:t>
      </w:r>
    </w:p>
    <w:p w:rsidR="00EA55BC" w:rsidRPr="0007416F" w:rsidRDefault="00EA55BC" w:rsidP="00EA55BC">
      <w:r w:rsidRPr="0007416F">
        <w:t>Figure 8.14.3.3a-1 shows the messaging between the LMF and the gNB to perform this procedure.</w:t>
      </w:r>
    </w:p>
    <w:p w:rsidR="00EA55BC" w:rsidRPr="0007416F" w:rsidRDefault="00EA55BC" w:rsidP="001F74C6">
      <w:pPr>
        <w:pStyle w:val="TH"/>
      </w:pPr>
      <w:r w:rsidRPr="0007416F">
        <w:object w:dxaOrig="6550" w:dyaOrig="3944">
          <v:shape id="_x0000_i1108" type="#_x0000_t75" style="width:330.75pt;height:194.25pt" o:ole="">
            <v:imagedata r:id="rId86" o:title=""/>
          </v:shape>
          <o:OLEObject Type="Embed" ProgID="Visio.Drawing.11" ShapeID="_x0000_i1108" DrawAspect="Content" ObjectID="_1671405568" r:id="rId117"/>
        </w:object>
      </w:r>
    </w:p>
    <w:p w:rsidR="00EA55BC" w:rsidRPr="0007416F" w:rsidRDefault="00EA55BC" w:rsidP="00EA55BC">
      <w:pPr>
        <w:pStyle w:val="TF"/>
        <w:keepNext/>
      </w:pPr>
      <w:r w:rsidRPr="0007416F">
        <w:t>Figure 8.14.3.3a-1: Positioning Activation/Deactivation Procedure.</w:t>
      </w:r>
    </w:p>
    <w:p w:rsidR="00EA55BC" w:rsidRPr="0007416F" w:rsidRDefault="00EA55BC" w:rsidP="00EA55BC">
      <w:pPr>
        <w:pStyle w:val="B1"/>
      </w:pPr>
      <w:r w:rsidRPr="0007416F">
        <w:t>(1)</w:t>
      </w:r>
      <w:r w:rsidRPr="0007416F">
        <w:tab/>
        <w:t xml:space="preserve">The LMF sends </w:t>
      </w:r>
      <w:r w:rsidR="00AC61FF" w:rsidRPr="0007416F">
        <w:t>the</w:t>
      </w:r>
      <w:r w:rsidRPr="0007416F">
        <w:t xml:space="preserve"> NRPPa </w:t>
      </w:r>
      <w:r w:rsidR="00AC61FF" w:rsidRPr="0007416F">
        <w:t xml:space="preserve">Positioning Activation Request </w:t>
      </w:r>
      <w:r w:rsidRPr="0007416F">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07416F">
        <w:t xml:space="preserve"> For an aperiodic UL-SRS, the message may include aperiodic SRS Resource trigger list to indicate the UL-SRS resource to be activated.</w:t>
      </w:r>
    </w:p>
    <w:p w:rsidR="00EA55BC" w:rsidRPr="0007416F" w:rsidRDefault="00EA55BC" w:rsidP="00EA55BC">
      <w:pPr>
        <w:pStyle w:val="B1"/>
      </w:pPr>
      <w:r w:rsidRPr="0007416F">
        <w:t>(2)</w:t>
      </w:r>
      <w:r w:rsidR="00782D02" w:rsidRPr="0007416F">
        <w:tab/>
      </w:r>
      <w:r w:rsidRPr="0007416F">
        <w:t xml:space="preserve">For semi-persistent UL-SRS, the serving gNB may then activate the configured semi-persistent UL-SRS resource sets </w:t>
      </w:r>
      <w:r w:rsidRPr="0007416F">
        <w:rPr>
          <w:lang w:eastAsia="ko-KR"/>
        </w:rPr>
        <w:t xml:space="preserve">by sending the SP Positioning SRS Activation/Deactivation MAC CE command as specified in TS </w:t>
      </w:r>
      <w:r w:rsidRPr="0007416F">
        <w:rPr>
          <w:lang w:eastAsia="ko-KR"/>
        </w:rPr>
        <w:lastRenderedPageBreak/>
        <w:t>38.211 [39].</w:t>
      </w:r>
      <w:r w:rsidRPr="0007416F">
        <w:t xml:space="preserve"> </w:t>
      </w:r>
      <w:r w:rsidR="004E5E45" w:rsidRPr="0007416F">
        <w:t>For aperiodic UL-SRS, the serving gNB may then activate the configured aperiodic UL-SRS resource sets by sending the DCI as specified in TS 38.212 [40].</w:t>
      </w:r>
      <w:r w:rsidRPr="0007416F">
        <w:br/>
        <w:t xml:space="preserve">If the UL-SRS has been successfully activated as requested in step 1, the gNB sends </w:t>
      </w:r>
      <w:r w:rsidR="00AC61FF" w:rsidRPr="0007416F">
        <w:t>the</w:t>
      </w:r>
      <w:r w:rsidRPr="0007416F">
        <w:t xml:space="preserve"> NRPPa </w:t>
      </w:r>
      <w:r w:rsidR="00AC61FF" w:rsidRPr="0007416F">
        <w:t xml:space="preserve">Positioning Activation Response </w:t>
      </w:r>
      <w:r w:rsidRPr="0007416F">
        <w:t>message to the LMF. If the serving gNB is not able to fulfil the request from step</w:t>
      </w:r>
      <w:r w:rsidR="00324C10" w:rsidRPr="0007416F">
        <w:t xml:space="preserve"> </w:t>
      </w:r>
      <w:r w:rsidRPr="0007416F">
        <w:t xml:space="preserve">1, it returns </w:t>
      </w:r>
      <w:r w:rsidR="00AC61FF" w:rsidRPr="0007416F">
        <w:t>the Positioning Activation Failure</w:t>
      </w:r>
      <w:r w:rsidRPr="0007416F">
        <w:t xml:space="preserve"> message indicating the cause of the failure.</w:t>
      </w:r>
      <w:r w:rsidR="004E5E45" w:rsidRPr="0007416F">
        <w:t xml:space="preserve"> The serving gNB includes a system frame number and a slot number in the NRPPa Positioning Activation Response message to the LMF.</w:t>
      </w:r>
    </w:p>
    <w:p w:rsidR="00EA55BC" w:rsidRPr="0007416F" w:rsidRDefault="00EA55BC" w:rsidP="00EA55BC">
      <w:pPr>
        <w:pStyle w:val="B1"/>
      </w:pPr>
      <w:r w:rsidRPr="0007416F">
        <w:t>(3)</w:t>
      </w:r>
      <w:r w:rsidRPr="0007416F">
        <w:tab/>
        <w:t>If a previously activated UL-SRS should be deactivated</w:t>
      </w:r>
      <w:r w:rsidR="004E5E45" w:rsidRPr="0007416F">
        <w:t>, or the UL-SRS transmission should be released</w:t>
      </w:r>
      <w:r w:rsidRPr="0007416F">
        <w:t xml:space="preserve">, the LMF sends </w:t>
      </w:r>
      <w:r w:rsidR="00AC61FF" w:rsidRPr="0007416F">
        <w:t>the</w:t>
      </w:r>
      <w:r w:rsidRPr="0007416F">
        <w:t xml:space="preserve"> NRPPa</w:t>
      </w:r>
      <w:r w:rsidR="00AC61FF" w:rsidRPr="0007416F">
        <w:t xml:space="preserve"> Positioning Deactivation</w:t>
      </w:r>
      <w:r w:rsidRPr="0007416F">
        <w:t xml:space="preserve"> message to the serving gNB of the target device to request deactivation</w:t>
      </w:r>
      <w:r w:rsidR="004E5E45" w:rsidRPr="0007416F">
        <w:t xml:space="preserve"> of UL-SRS resource sets, or release all the UL-SRS resources</w:t>
      </w:r>
      <w:r w:rsidRPr="0007416F">
        <w:t>. This message includes an indication of the UL</w:t>
      </w:r>
      <w:r w:rsidR="00F01F41" w:rsidRPr="0007416F">
        <w:t>-</w:t>
      </w:r>
      <w:r w:rsidRPr="0007416F">
        <w:t>SRS resource set to be deactivated</w:t>
      </w:r>
      <w:r w:rsidR="004E5E45" w:rsidRPr="0007416F">
        <w:t>, or an indication of releasing all UL-SRS resources</w:t>
      </w:r>
      <w:r w:rsidRPr="0007416F">
        <w:t>.</w:t>
      </w:r>
    </w:p>
    <w:p w:rsidR="00002C9E" w:rsidRPr="0007416F" w:rsidRDefault="00002C9E" w:rsidP="00002C9E">
      <w:pPr>
        <w:pStyle w:val="Heading4"/>
      </w:pPr>
      <w:bookmarkStart w:id="1920" w:name="_Toc46489271"/>
      <w:bookmarkStart w:id="1921" w:name="_Toc52567629"/>
      <w:bookmarkStart w:id="1922" w:name="_Toc60789235"/>
      <w:r w:rsidRPr="0007416F">
        <w:t>8.14.3.4</w:t>
      </w:r>
      <w:r w:rsidRPr="0007416F">
        <w:tab/>
        <w:t>Sequence of Procedure for UL-A</w:t>
      </w:r>
      <w:r w:rsidR="009C2207" w:rsidRPr="0007416F">
        <w:t>o</w:t>
      </w:r>
      <w:r w:rsidRPr="0007416F">
        <w:t>A positioning</w:t>
      </w:r>
      <w:bookmarkEnd w:id="1918"/>
      <w:bookmarkEnd w:id="1920"/>
      <w:bookmarkEnd w:id="1921"/>
      <w:bookmarkEnd w:id="1922"/>
    </w:p>
    <w:p w:rsidR="00002C9E" w:rsidRPr="0007416F" w:rsidRDefault="00002C9E" w:rsidP="00002C9E">
      <w:r w:rsidRPr="0007416F">
        <w:t>Figure 8.14.3.4-1 shows the messaging between the LMF, the gNBs and the UE to perform UL-A</w:t>
      </w:r>
      <w:r w:rsidR="00BA096C" w:rsidRPr="0007416F">
        <w:t>o</w:t>
      </w:r>
      <w:r w:rsidRPr="0007416F">
        <w:t>A procedure.</w:t>
      </w:r>
    </w:p>
    <w:p w:rsidR="00AC61FF" w:rsidRPr="0007416F" w:rsidRDefault="004E5E45" w:rsidP="00782D02">
      <w:pPr>
        <w:pStyle w:val="TH"/>
      </w:pPr>
      <w:r w:rsidRPr="0007416F">
        <w:rPr>
          <w:noProof/>
          <w:lang w:eastAsia="ko-KR"/>
        </w:rPr>
        <w:object w:dxaOrig="9075" w:dyaOrig="8190">
          <v:shape id="_x0000_i1109" type="#_x0000_t75" style="width:445.5pt;height:401.25pt" o:ole="">
            <v:imagedata r:id="rId118" o:title=""/>
          </v:shape>
          <o:OLEObject Type="Embed" ProgID="Visio.Drawing.11" ShapeID="_x0000_i1109" DrawAspect="Content" ObjectID="_1671405569" r:id="rId119"/>
        </w:object>
      </w:r>
    </w:p>
    <w:p w:rsidR="00002C9E" w:rsidRPr="0007416F" w:rsidRDefault="00002C9E" w:rsidP="00002C9E">
      <w:pPr>
        <w:pStyle w:val="TF"/>
      </w:pPr>
      <w:r w:rsidRPr="0007416F">
        <w:t>Figure 8.14.3.4-1: UL</w:t>
      </w:r>
      <w:r w:rsidR="00BA096C" w:rsidRPr="0007416F">
        <w:t>-</w:t>
      </w:r>
      <w:r w:rsidRPr="0007416F">
        <w:t>A</w:t>
      </w:r>
      <w:r w:rsidR="00BA096C" w:rsidRPr="0007416F">
        <w:t>o</w:t>
      </w:r>
      <w:r w:rsidRPr="0007416F">
        <w:t>A positioning procedure</w:t>
      </w:r>
    </w:p>
    <w:p w:rsidR="00BA096C" w:rsidRPr="0007416F" w:rsidRDefault="00BA096C" w:rsidP="00BA096C">
      <w:pPr>
        <w:pStyle w:val="B1"/>
        <w:rPr>
          <w:noProof/>
          <w:lang w:eastAsia="ko-KR"/>
        </w:rPr>
      </w:pPr>
      <w:r w:rsidRPr="0007416F">
        <w:rPr>
          <w:noProof/>
          <w:lang w:eastAsia="ko-KR"/>
        </w:rPr>
        <w:t>0.</w:t>
      </w:r>
      <w:r w:rsidRPr="0007416F">
        <w:rPr>
          <w:noProof/>
          <w:lang w:eastAsia="ko-KR"/>
        </w:rPr>
        <w:tab/>
        <w:t>The LMF may use the procedure in Figure 8.14.3.2.1-2 to obtain the TRP information required for UL-AoA positioning.</w:t>
      </w:r>
    </w:p>
    <w:p w:rsidR="00002C9E" w:rsidRPr="0007416F" w:rsidRDefault="00002C9E" w:rsidP="00002C9E">
      <w:pPr>
        <w:pStyle w:val="B1"/>
      </w:pPr>
      <w:r w:rsidRPr="0007416F">
        <w:rPr>
          <w:noProof/>
          <w:lang w:eastAsia="ko-KR"/>
        </w:rPr>
        <w:t>1.</w:t>
      </w:r>
      <w:r w:rsidRPr="0007416F">
        <w:rPr>
          <w:noProof/>
          <w:lang w:eastAsia="ko-KR"/>
        </w:rPr>
        <w:tab/>
      </w:r>
      <w:r w:rsidRPr="0007416F">
        <w:t>The LMF may request the positioning capabilities of the target device using the LPP Capability Transfer procedure as de</w:t>
      </w:r>
      <w:r w:rsidR="00445500" w:rsidRPr="0007416F">
        <w:t>s</w:t>
      </w:r>
      <w:r w:rsidRPr="0007416F">
        <w:t xml:space="preserve">cribed in </w:t>
      </w:r>
      <w:r w:rsidR="0074501F" w:rsidRPr="0007416F">
        <w:t>clause</w:t>
      </w:r>
      <w:r w:rsidRPr="0007416F">
        <w:t xml:space="preserve"> 8.14.3.1.</w:t>
      </w:r>
    </w:p>
    <w:p w:rsidR="00002C9E" w:rsidRPr="0007416F" w:rsidRDefault="00002C9E" w:rsidP="00002C9E">
      <w:pPr>
        <w:pStyle w:val="B1"/>
      </w:pPr>
      <w:r w:rsidRPr="0007416F">
        <w:t>2.</w:t>
      </w:r>
      <w:r w:rsidRPr="0007416F">
        <w:tab/>
        <w:t>The LMF sends a NRPPa POSITIONING INFORMATION REQUEST message to the serving gNB to request UL</w:t>
      </w:r>
      <w:r w:rsidR="00BA096C" w:rsidRPr="0007416F">
        <w:t>-</w:t>
      </w:r>
      <w:r w:rsidRPr="0007416F">
        <w:t xml:space="preserve">SRS configuration information for the target device as described in </w:t>
      </w:r>
      <w:r w:rsidR="00BA096C" w:rsidRPr="0007416F">
        <w:t>Figure 8.14.3.2.1-1</w:t>
      </w:r>
      <w:r w:rsidRPr="0007416F">
        <w:t>.</w:t>
      </w:r>
    </w:p>
    <w:p w:rsidR="00002C9E" w:rsidRPr="0007416F" w:rsidRDefault="00002C9E" w:rsidP="00002C9E">
      <w:pPr>
        <w:pStyle w:val="B1"/>
      </w:pPr>
      <w:r w:rsidRPr="0007416F">
        <w:lastRenderedPageBreak/>
        <w:t>3.</w:t>
      </w:r>
      <w:r w:rsidRPr="0007416F">
        <w:tab/>
        <w:t>The serving gNB determines the resources available for UL</w:t>
      </w:r>
      <w:r w:rsidR="00BA096C" w:rsidRPr="0007416F">
        <w:t>-</w:t>
      </w:r>
      <w:r w:rsidRPr="0007416F">
        <w:t>SRS and configures the target device with the UL-SRS resource sets at step 3a.</w:t>
      </w:r>
    </w:p>
    <w:p w:rsidR="00002C9E" w:rsidRPr="0007416F" w:rsidRDefault="00002C9E" w:rsidP="00002C9E">
      <w:pPr>
        <w:pStyle w:val="B1"/>
      </w:pPr>
      <w:r w:rsidRPr="0007416F">
        <w:t>4.</w:t>
      </w:r>
      <w:r w:rsidRPr="0007416F">
        <w:tab/>
        <w:t>The serving gNB provides the UL</w:t>
      </w:r>
      <w:r w:rsidR="00F01F41" w:rsidRPr="0007416F">
        <w:t>-</w:t>
      </w:r>
      <w:r w:rsidRPr="0007416F">
        <w:t>SRS configuration information to the LMF in a NRPPa POSITIONING INFORMATION RESPONSE message.</w:t>
      </w:r>
    </w:p>
    <w:p w:rsidR="00002C9E" w:rsidRPr="0007416F" w:rsidRDefault="00002C9E" w:rsidP="00002C9E">
      <w:pPr>
        <w:pStyle w:val="B1"/>
      </w:pPr>
      <w:r w:rsidRPr="0007416F">
        <w:t>5.</w:t>
      </w:r>
      <w:r w:rsidRPr="0007416F">
        <w:tab/>
      </w:r>
      <w:r w:rsidR="00AC7C43" w:rsidRPr="0007416F">
        <w:t>In the case of semi-persistent or aperiodic SRS, t</w:t>
      </w:r>
      <w:r w:rsidR="00BA096C" w:rsidRPr="0007416F">
        <w:t xml:space="preserve">he LMF may request activation of UE SRS transmission </w:t>
      </w:r>
      <w:r w:rsidR="00AC61FF" w:rsidRPr="0007416F">
        <w:t>by sending the</w:t>
      </w:r>
      <w:r w:rsidR="00BA096C" w:rsidRPr="0007416F">
        <w:t xml:space="preserve"> NRPPa </w:t>
      </w:r>
      <w:r w:rsidR="00AC61FF" w:rsidRPr="0007416F">
        <w:t xml:space="preserve">Positioning </w:t>
      </w:r>
      <w:r w:rsidR="00BA096C" w:rsidRPr="0007416F">
        <w:t xml:space="preserve">Activation Request message to the serving gNB of the target device as described in </w:t>
      </w:r>
      <w:r w:rsidR="001F74C6" w:rsidRPr="0007416F">
        <w:t>clause</w:t>
      </w:r>
      <w:r w:rsidR="00BA096C" w:rsidRPr="0007416F">
        <w:t xml:space="preserve"> 8.14.3.</w:t>
      </w:r>
      <w:r w:rsidR="00EA55BC" w:rsidRPr="0007416F">
        <w:t>3a</w:t>
      </w:r>
      <w:r w:rsidR="00BA096C" w:rsidRPr="0007416F">
        <w:t xml:space="preserve">. </w:t>
      </w:r>
      <w:r w:rsidRPr="0007416F">
        <w:t xml:space="preserve">The gNB </w:t>
      </w:r>
      <w:r w:rsidR="00BA096C" w:rsidRPr="0007416F">
        <w:t xml:space="preserve">then </w:t>
      </w:r>
      <w:r w:rsidRPr="0007416F">
        <w:t>activates the UL</w:t>
      </w:r>
      <w:r w:rsidR="00BA096C" w:rsidRPr="0007416F">
        <w:t>-</w:t>
      </w:r>
      <w:r w:rsidRPr="0007416F">
        <w:t>SRS transmission</w:t>
      </w:r>
      <w:r w:rsidR="00AC61FF" w:rsidRPr="0007416F">
        <w:t xml:space="preserve"> and sends the NRPPa Positioning Activation Response message</w:t>
      </w:r>
      <w:r w:rsidRPr="0007416F">
        <w:t xml:space="preserve">. </w:t>
      </w:r>
      <w:r w:rsidRPr="0007416F">
        <w:rPr>
          <w:noProof/>
          <w:lang w:eastAsia="ko-KR"/>
        </w:rPr>
        <w:t>The target device begins the UL</w:t>
      </w:r>
      <w:r w:rsidR="00BA096C" w:rsidRPr="0007416F">
        <w:rPr>
          <w:noProof/>
          <w:lang w:eastAsia="ko-KR"/>
        </w:rPr>
        <w:t>-</w:t>
      </w:r>
      <w:r w:rsidRPr="0007416F">
        <w:rPr>
          <w:noProof/>
          <w:lang w:eastAsia="ko-KR"/>
        </w:rPr>
        <w:t>SRS transmission according to the time domain behavior of UL</w:t>
      </w:r>
      <w:r w:rsidR="00BA096C" w:rsidRPr="0007416F">
        <w:rPr>
          <w:noProof/>
          <w:lang w:eastAsia="ko-KR"/>
        </w:rPr>
        <w:t>-</w:t>
      </w:r>
      <w:r w:rsidRPr="0007416F">
        <w:rPr>
          <w:noProof/>
          <w:lang w:eastAsia="ko-KR"/>
        </w:rPr>
        <w:t>SRS resource configuration.</w:t>
      </w:r>
    </w:p>
    <w:p w:rsidR="00002C9E" w:rsidRPr="0007416F" w:rsidRDefault="00002C9E" w:rsidP="00002C9E">
      <w:pPr>
        <w:pStyle w:val="B1"/>
        <w:rPr>
          <w:noProof/>
          <w:lang w:eastAsia="ko-KR"/>
        </w:rPr>
      </w:pPr>
      <w:r w:rsidRPr="0007416F">
        <w:t>6.</w:t>
      </w:r>
      <w:r w:rsidRPr="0007416F">
        <w:tab/>
        <w:t>The LMF provides the UL</w:t>
      </w:r>
      <w:r w:rsidR="00BA096C" w:rsidRPr="0007416F">
        <w:t>-</w:t>
      </w:r>
      <w:r w:rsidRPr="0007416F">
        <w:t xml:space="preserve">SRS configuration to the selected gNBs in a NRPPa MEASUREMENT REQUEST message as described in </w:t>
      </w:r>
      <w:r w:rsidR="0074501F" w:rsidRPr="0007416F">
        <w:t>clause</w:t>
      </w:r>
      <w:r w:rsidRPr="0007416F">
        <w:t xml:space="preserve"> 8.14.3.3. </w:t>
      </w:r>
      <w:r w:rsidRPr="0007416F">
        <w:rPr>
          <w:noProof/>
          <w:lang w:eastAsia="ko-KR"/>
        </w:rPr>
        <w:t>The message includes all information required to enable the gNBs/TRPs to perform the UL measurements.</w:t>
      </w:r>
    </w:p>
    <w:p w:rsidR="00002C9E" w:rsidRPr="0007416F" w:rsidRDefault="00002C9E" w:rsidP="00002C9E">
      <w:pPr>
        <w:pStyle w:val="B1"/>
        <w:rPr>
          <w:noProof/>
          <w:lang w:eastAsia="ko-KR"/>
        </w:rPr>
      </w:pPr>
      <w:r w:rsidRPr="0007416F">
        <w:rPr>
          <w:noProof/>
          <w:lang w:eastAsia="ko-KR"/>
        </w:rPr>
        <w:t>7.</w:t>
      </w:r>
      <w:r w:rsidRPr="0007416F">
        <w:rPr>
          <w:noProof/>
          <w:lang w:eastAsia="ko-KR"/>
        </w:rPr>
        <w:tab/>
        <w:t>Each gNB configured at step 6 measures the UL</w:t>
      </w:r>
      <w:r w:rsidR="00BA096C" w:rsidRPr="0007416F">
        <w:rPr>
          <w:noProof/>
          <w:lang w:eastAsia="ko-KR"/>
        </w:rPr>
        <w:t>-</w:t>
      </w:r>
      <w:r w:rsidRPr="0007416F">
        <w:rPr>
          <w:noProof/>
          <w:lang w:eastAsia="ko-KR"/>
        </w:rPr>
        <w:t>SRS transmissions from the target device.</w:t>
      </w:r>
    </w:p>
    <w:p w:rsidR="004E5E45" w:rsidRPr="0007416F" w:rsidRDefault="00002C9E" w:rsidP="004E5E45">
      <w:pPr>
        <w:pStyle w:val="B1"/>
        <w:rPr>
          <w:noProof/>
          <w:lang w:eastAsia="ko-KR"/>
        </w:rPr>
      </w:pPr>
      <w:r w:rsidRPr="0007416F">
        <w:rPr>
          <w:noProof/>
          <w:lang w:eastAsia="ko-KR"/>
        </w:rPr>
        <w:t>8.</w:t>
      </w:r>
      <w:r w:rsidRPr="0007416F">
        <w:rPr>
          <w:noProof/>
          <w:lang w:eastAsia="ko-KR"/>
        </w:rPr>
        <w:tab/>
        <w:t>Each gNB reports the UL</w:t>
      </w:r>
      <w:r w:rsidR="00BA096C" w:rsidRPr="0007416F">
        <w:rPr>
          <w:noProof/>
          <w:lang w:eastAsia="ko-KR"/>
        </w:rPr>
        <w:t>-</w:t>
      </w:r>
      <w:r w:rsidRPr="0007416F">
        <w:rPr>
          <w:noProof/>
          <w:lang w:eastAsia="ko-KR"/>
        </w:rPr>
        <w:t xml:space="preserve">SRS measurements to the LMF in a NRPPa Measurement Response message as described in </w:t>
      </w:r>
      <w:r w:rsidR="0074501F" w:rsidRPr="0007416F">
        <w:rPr>
          <w:noProof/>
          <w:lang w:eastAsia="ko-KR"/>
        </w:rPr>
        <w:t>clause</w:t>
      </w:r>
      <w:r w:rsidRPr="0007416F">
        <w:rPr>
          <w:noProof/>
          <w:lang w:eastAsia="ko-KR"/>
        </w:rPr>
        <w:t xml:space="preserve"> </w:t>
      </w:r>
      <w:r w:rsidRPr="0007416F">
        <w:t>8.14.3.3</w:t>
      </w:r>
      <w:r w:rsidRPr="0007416F">
        <w:rPr>
          <w:noProof/>
          <w:lang w:eastAsia="ko-KR"/>
        </w:rPr>
        <w:t>.</w:t>
      </w:r>
    </w:p>
    <w:p w:rsidR="00002C9E" w:rsidRPr="0007416F" w:rsidRDefault="004E5E45" w:rsidP="0074501F">
      <w:pPr>
        <w:pStyle w:val="B1"/>
        <w:rPr>
          <w:noProof/>
          <w:lang w:eastAsia="ko-KR"/>
        </w:rPr>
      </w:pPr>
      <w:r w:rsidRPr="0007416F">
        <w:rPr>
          <w:noProof/>
          <w:lang w:eastAsia="ko-KR"/>
        </w:rPr>
        <w:t>9.</w:t>
      </w:r>
      <w:r w:rsidRPr="0007416F">
        <w:rPr>
          <w:noProof/>
          <w:lang w:eastAsia="ko-KR"/>
        </w:rPr>
        <w:tab/>
        <w:t xml:space="preserve">The LMF sends a NRPPa POSITIONING DEACTIVATION message to the serving gNB as described in clause </w:t>
      </w:r>
      <w:r w:rsidRPr="0007416F">
        <w:t>8.14.3.3a</w:t>
      </w:r>
      <w:r w:rsidRPr="0007416F">
        <w:rPr>
          <w:noProof/>
          <w:lang w:eastAsia="ko-KR"/>
        </w:rPr>
        <w:t>.</w:t>
      </w:r>
    </w:p>
    <w:p w:rsidR="00080512" w:rsidRPr="0007416F" w:rsidRDefault="00D9134D" w:rsidP="001F74C6">
      <w:pPr>
        <w:pStyle w:val="Heading8"/>
      </w:pPr>
      <w:r w:rsidRPr="0007416F">
        <w:br w:type="page"/>
      </w:r>
      <w:bookmarkStart w:id="1923" w:name="_Toc12632815"/>
      <w:bookmarkStart w:id="1924" w:name="_Toc29305509"/>
      <w:bookmarkStart w:id="1925" w:name="_Toc37338424"/>
      <w:bookmarkStart w:id="1926" w:name="_Toc46489272"/>
      <w:bookmarkStart w:id="1927" w:name="_Toc52567630"/>
      <w:bookmarkStart w:id="1928" w:name="_Toc60789236"/>
      <w:r w:rsidR="00715213" w:rsidRPr="0007416F">
        <w:lastRenderedPageBreak/>
        <w:t>Annex A (informative</w:t>
      </w:r>
      <w:r w:rsidR="00080512" w:rsidRPr="0007416F">
        <w:t>):</w:t>
      </w:r>
      <w:r w:rsidR="00715213" w:rsidRPr="0007416F">
        <w:t xml:space="preserve"> Use of LPP with SUPL</w:t>
      </w:r>
      <w:bookmarkEnd w:id="1923"/>
      <w:bookmarkEnd w:id="1924"/>
      <w:bookmarkEnd w:id="1925"/>
      <w:bookmarkEnd w:id="1926"/>
      <w:bookmarkEnd w:id="1927"/>
      <w:bookmarkEnd w:id="1928"/>
    </w:p>
    <w:p w:rsidR="00D758BD" w:rsidRPr="0007416F" w:rsidRDefault="00D758BD" w:rsidP="00D758BD">
      <w:bookmarkStart w:id="1929" w:name="historyclause"/>
      <w:r w:rsidRPr="0007416F">
        <w:t>The design goal of LPP is to enable it to be used in user plane location solutions such as OMA SUPL ([15], [16]) and this informative annex shows how LPP can be used in SUPL 2.0.</w:t>
      </w:r>
    </w:p>
    <w:p w:rsidR="00D758BD" w:rsidRPr="0007416F" w:rsidRDefault="00D758BD" w:rsidP="0074501F">
      <w:pPr>
        <w:pStyle w:val="Heading2"/>
      </w:pPr>
      <w:bookmarkStart w:id="1930" w:name="_Toc12632816"/>
      <w:bookmarkStart w:id="1931" w:name="_Toc29305510"/>
      <w:bookmarkStart w:id="1932" w:name="_Toc37338425"/>
      <w:bookmarkStart w:id="1933" w:name="_Toc46489273"/>
      <w:bookmarkStart w:id="1934" w:name="_Toc52567631"/>
      <w:bookmarkStart w:id="1935" w:name="_Toc60789237"/>
      <w:r w:rsidRPr="0007416F">
        <w:t>A.1</w:t>
      </w:r>
      <w:r w:rsidRPr="0007416F">
        <w:tab/>
        <w:t>SUPL 2.0 Positioning Methods and Positioning Protocols</w:t>
      </w:r>
      <w:bookmarkEnd w:id="1930"/>
      <w:bookmarkEnd w:id="1931"/>
      <w:bookmarkEnd w:id="1932"/>
      <w:bookmarkEnd w:id="1933"/>
      <w:bookmarkEnd w:id="1934"/>
      <w:bookmarkEnd w:id="1935"/>
    </w:p>
    <w:p w:rsidR="00D758BD" w:rsidRPr="0007416F" w:rsidRDefault="00D758BD" w:rsidP="00D758BD">
      <w:pPr>
        <w:ind w:right="2"/>
      </w:pPr>
      <w:r w:rsidRPr="0007416F">
        <w:t>The following table shows how the 3GPP positioning protocols are supported in SUPL 2.0.</w:t>
      </w:r>
    </w:p>
    <w:p w:rsidR="00D758BD" w:rsidRPr="0007416F" w:rsidRDefault="00D758BD" w:rsidP="00D758BD">
      <w:pPr>
        <w:pStyle w:val="TH"/>
      </w:pPr>
      <w:r w:rsidRPr="0007416F">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07416F" w:rsidRPr="0007416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H"/>
            </w:pPr>
            <w:r w:rsidRPr="0007416F">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H"/>
            </w:pPr>
            <w:r w:rsidRPr="0007416F">
              <w:t>RRLP</w:t>
            </w:r>
          </w:p>
          <w:p w:rsidR="00D758BD" w:rsidRPr="0007416F" w:rsidRDefault="00D758BD" w:rsidP="00197BFB">
            <w:pPr>
              <w:pStyle w:val="TAH"/>
            </w:pPr>
            <w:r w:rsidRPr="0007416F">
              <w:t>(GSM/GPRS/WCDMA/</w:t>
            </w:r>
            <w:r w:rsidRPr="0007416F">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H"/>
            </w:pPr>
            <w:r w:rsidRPr="0007416F">
              <w:t>RRC</w:t>
            </w:r>
          </w:p>
          <w:p w:rsidR="00D758BD" w:rsidRPr="0007416F" w:rsidRDefault="00D758BD" w:rsidP="00197BFB">
            <w:pPr>
              <w:pStyle w:val="TAH"/>
            </w:pPr>
            <w:r w:rsidRPr="0007416F">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H"/>
            </w:pPr>
            <w:r w:rsidRPr="0007416F">
              <w:t>LPP</w:t>
            </w:r>
          </w:p>
          <w:p w:rsidR="00D758BD" w:rsidRPr="0007416F" w:rsidRDefault="00D758BD" w:rsidP="00197BFB">
            <w:pPr>
              <w:pStyle w:val="TAH"/>
            </w:pPr>
            <w:r w:rsidRPr="0007416F">
              <w:t>(NR/LTE)</w:t>
            </w:r>
          </w:p>
        </w:tc>
      </w:tr>
      <w:tr w:rsidR="0007416F" w:rsidRPr="0007416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H"/>
            </w:pPr>
            <w:r w:rsidRPr="0007416F">
              <w:t>Positioning Method:</w:t>
            </w:r>
          </w:p>
        </w:tc>
        <w:tc>
          <w:tcPr>
            <w:tcW w:w="0" w:type="auto"/>
            <w:vMerge/>
            <w:tcBorders>
              <w:top w:val="single" w:sz="8" w:space="0" w:color="000000"/>
              <w:left w:val="single" w:sz="8" w:space="0" w:color="000000"/>
              <w:bottom w:val="single" w:sz="8" w:space="0" w:color="000000"/>
              <w:right w:val="single" w:sz="8" w:space="0" w:color="000000"/>
            </w:tcBorders>
          </w:tcPr>
          <w:p w:rsidR="00D758BD" w:rsidRPr="0007416F"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rsidR="00D758BD" w:rsidRPr="0007416F"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rsidR="00D758BD" w:rsidRPr="0007416F" w:rsidRDefault="00D758BD" w:rsidP="00197BFB">
            <w:pPr>
              <w:pStyle w:val="TAH"/>
            </w:pPr>
          </w:p>
        </w:tc>
      </w:tr>
      <w:tr w:rsidR="0007416F" w:rsidRPr="0007416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L"/>
            </w:pPr>
            <w:r w:rsidRPr="0007416F">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r>
      <w:tr w:rsidR="0007416F" w:rsidRPr="0007416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L"/>
            </w:pPr>
            <w:r w:rsidRPr="0007416F">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r>
      <w:tr w:rsidR="0007416F" w:rsidRPr="0007416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L"/>
            </w:pPr>
            <w:r w:rsidRPr="0007416F">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r>
      <w:tr w:rsidR="0007416F" w:rsidRPr="0007416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L"/>
              <w:rPr>
                <w:vertAlign w:val="superscript"/>
              </w:rPr>
            </w:pPr>
            <w:r w:rsidRPr="0007416F">
              <w:t xml:space="preserve">Enhanced Cell ID </w:t>
            </w:r>
            <w:r w:rsidRPr="0007416F">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r w:rsidRPr="0007416F">
              <w:t xml:space="preserve"> </w:t>
            </w:r>
            <w:r w:rsidRPr="0007416F">
              <w:rPr>
                <w:vertAlign w:val="superscript"/>
              </w:rPr>
              <w:t>NOTE 2</w:t>
            </w:r>
          </w:p>
        </w:tc>
      </w:tr>
      <w:tr w:rsidR="0007416F" w:rsidRPr="0007416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L"/>
            </w:pPr>
            <w:r w:rsidRPr="0007416F">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r w:rsidRPr="0007416F">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t>NA</w:t>
            </w:r>
          </w:p>
        </w:tc>
      </w:tr>
      <w:tr w:rsidR="0007416F" w:rsidRPr="0007416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L"/>
            </w:pPr>
            <w:r w:rsidRPr="0007416F">
              <w:t xml:space="preserve">Observed Time Difference of Arrival (OTDOA) </w:t>
            </w:r>
            <w:r w:rsidRPr="0007416F">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r>
      <w:tr w:rsidR="0007416F" w:rsidRPr="0007416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L"/>
            </w:pPr>
            <w:r w:rsidRPr="0007416F">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r w:rsidR="00EE3725" w:rsidRPr="0007416F">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r>
      <w:tr w:rsidR="0007416F" w:rsidRPr="0007416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L"/>
            </w:pPr>
            <w:r w:rsidRPr="0007416F">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r>
      <w:tr w:rsidR="0007416F" w:rsidRPr="0007416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L"/>
            </w:pPr>
            <w:r w:rsidRPr="0007416F">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r>
      <w:tr w:rsidR="0007416F" w:rsidRPr="0007416F"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L"/>
            </w:pPr>
            <w:r w:rsidRPr="0007416F">
              <w:t xml:space="preserve">TBS </w:t>
            </w:r>
            <w:r w:rsidRPr="0007416F">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C"/>
            </w:pPr>
            <w:r w:rsidRPr="0007416F">
              <w:sym w:font="Wingdings 2" w:char="0050"/>
            </w:r>
          </w:p>
        </w:tc>
      </w:tr>
      <w:tr w:rsidR="0007416F" w:rsidRPr="0007416F" w:rsidTr="00DC748A">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L"/>
            </w:pPr>
            <w:r w:rsidRPr="0007416F">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sym w:font="Wingdings 2" w:char="0050"/>
            </w:r>
          </w:p>
        </w:tc>
      </w:tr>
      <w:tr w:rsidR="0007416F" w:rsidRPr="0007416F" w:rsidTr="00DC748A">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L"/>
            </w:pPr>
            <w:r w:rsidRPr="0007416F">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sym w:font="Wingdings 2" w:char="0050"/>
            </w:r>
          </w:p>
        </w:tc>
      </w:tr>
      <w:tr w:rsidR="0007416F" w:rsidRPr="0007416F" w:rsidTr="00DC748A">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L"/>
            </w:pPr>
            <w:r w:rsidRPr="0007416F">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sym w:font="Wingdings 2" w:char="0050"/>
            </w:r>
          </w:p>
        </w:tc>
      </w:tr>
      <w:tr w:rsidR="0007416F" w:rsidRPr="0007416F" w:rsidTr="00DC748A">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L"/>
            </w:pPr>
            <w:r w:rsidRPr="0007416F">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sym w:font="Wingdings 2" w:char="0050"/>
            </w:r>
          </w:p>
        </w:tc>
      </w:tr>
      <w:tr w:rsidR="0007416F" w:rsidRPr="0007416F" w:rsidTr="00DC748A">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L"/>
            </w:pPr>
            <w:r w:rsidRPr="0007416F">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sym w:font="Wingdings 2" w:char="0050"/>
            </w:r>
          </w:p>
        </w:tc>
      </w:tr>
      <w:tr w:rsidR="0007416F" w:rsidRPr="0007416F" w:rsidTr="00DC748A">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L"/>
            </w:pPr>
            <w:r w:rsidRPr="0007416F">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E5E45" w:rsidRPr="0007416F" w:rsidRDefault="004E5E45" w:rsidP="00DC748A">
            <w:pPr>
              <w:pStyle w:val="TAC"/>
            </w:pPr>
            <w:r w:rsidRPr="0007416F">
              <w:sym w:font="Wingdings 2" w:char="0050"/>
            </w:r>
          </w:p>
        </w:tc>
      </w:tr>
      <w:tr w:rsidR="00D758BD" w:rsidRPr="0007416F"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D758BD" w:rsidRPr="0007416F" w:rsidRDefault="00D758BD" w:rsidP="00197BFB">
            <w:pPr>
              <w:pStyle w:val="TAN"/>
            </w:pPr>
            <w:r w:rsidRPr="0007416F">
              <w:t>NOTE 1:</w:t>
            </w:r>
            <w:r w:rsidR="007A6FC3" w:rsidRPr="0007416F">
              <w:tab/>
            </w:r>
            <w:r w:rsidRPr="0007416F">
              <w:t>Excludes methods based on NR signals.</w:t>
            </w:r>
          </w:p>
          <w:p w:rsidR="00D758BD" w:rsidRPr="0007416F" w:rsidRDefault="00D758BD" w:rsidP="00197BFB">
            <w:pPr>
              <w:pStyle w:val="TAN"/>
            </w:pPr>
            <w:r w:rsidRPr="0007416F">
              <w:t>NOTE 2:</w:t>
            </w:r>
            <w:r w:rsidR="007A6FC3" w:rsidRPr="0007416F">
              <w:tab/>
            </w:r>
            <w:r w:rsidRPr="0007416F">
              <w:t>For LPP, NR CID is supported.</w:t>
            </w:r>
          </w:p>
          <w:p w:rsidR="00D758BD" w:rsidRPr="0007416F" w:rsidRDefault="00D758BD" w:rsidP="00197BFB">
            <w:pPr>
              <w:pStyle w:val="TAN"/>
            </w:pPr>
            <w:r w:rsidRPr="0007416F">
              <w:t>NOTE 3:</w:t>
            </w:r>
            <w:r w:rsidRPr="0007416F">
              <w:tab/>
              <w:t>This includes TBS positioning based on PRS signals, which is only supported in LPP (LTE).</w:t>
            </w:r>
          </w:p>
          <w:p w:rsidR="00EE3725" w:rsidRPr="0007416F" w:rsidRDefault="00D758BD" w:rsidP="00EE3725">
            <w:pPr>
              <w:pStyle w:val="TAN"/>
            </w:pPr>
            <w:r w:rsidRPr="0007416F">
              <w:t>NOTE 4:</w:t>
            </w:r>
            <w:r w:rsidRPr="0007416F">
              <w:tab/>
              <w:t>TBS positioning based on MBS signals.</w:t>
            </w:r>
          </w:p>
          <w:p w:rsidR="00D758BD" w:rsidRPr="0007416F" w:rsidRDefault="00EE3725" w:rsidP="00EE3725">
            <w:pPr>
              <w:pStyle w:val="TAN"/>
            </w:pPr>
            <w:r w:rsidRPr="0007416F">
              <w:t>NOTE 5:</w:t>
            </w:r>
            <w:r w:rsidRPr="0007416F">
              <w:tab/>
              <w:t>Only barometric pressure sensor is supported.</w:t>
            </w:r>
          </w:p>
        </w:tc>
      </w:tr>
    </w:tbl>
    <w:p w:rsidR="00D758BD" w:rsidRPr="0007416F" w:rsidRDefault="00D758BD" w:rsidP="00D758BD"/>
    <w:p w:rsidR="00D758BD" w:rsidRPr="0007416F" w:rsidRDefault="007A6FC3" w:rsidP="00D758BD">
      <w:pPr>
        <w:pStyle w:val="NO"/>
      </w:pPr>
      <w:r w:rsidRPr="0007416F">
        <w:t>NOTE</w:t>
      </w:r>
      <w:r w:rsidR="00D758BD" w:rsidRPr="0007416F">
        <w:t>:</w:t>
      </w:r>
      <w:r w:rsidR="00D758BD" w:rsidRPr="0007416F">
        <w:tab/>
        <w:t>What is referred to</w:t>
      </w:r>
      <w:r w:rsidR="0053590D" w:rsidRPr="0007416F">
        <w:t xml:space="preserve"> in the SUPL specifications as "</w:t>
      </w:r>
      <w:r w:rsidR="00D758BD" w:rsidRPr="0007416F">
        <w:t>Enhanced Cell ID</w:t>
      </w:r>
      <w:r w:rsidR="0053590D" w:rsidRPr="0007416F">
        <w:t>"</w:t>
      </w:r>
      <w:r w:rsidR="00D758BD" w:rsidRPr="0007416F">
        <w:t>, is a UE-Assisted positioning mode, where the neighbouring cell measurements are carried at the SUPL layer (in the SUPL_POS_INIT for example) and does not include methods based on NR signals. The ASN.1 container for this mode is defined as follows:</w:t>
      </w:r>
    </w:p>
    <w:p w:rsidR="00765CD6" w:rsidRPr="0007416F" w:rsidRDefault="00765CD6" w:rsidP="00765CD6">
      <w:pPr>
        <w:pStyle w:val="PL"/>
        <w:shd w:val="pct10" w:color="auto" w:fill="auto"/>
      </w:pPr>
      <w:r w:rsidRPr="0007416F">
        <w:t>LteCellInformation ::= SEQUENCE {</w:t>
      </w:r>
    </w:p>
    <w:p w:rsidR="00765CD6" w:rsidRPr="0007416F" w:rsidRDefault="00765CD6" w:rsidP="00765CD6">
      <w:pPr>
        <w:pStyle w:val="PL"/>
        <w:shd w:val="pct10" w:color="auto" w:fill="auto"/>
      </w:pPr>
      <w:r w:rsidRPr="0007416F">
        <w:t xml:space="preserve">  cellGlobalIdEUTRA</w:t>
      </w:r>
      <w:r w:rsidRPr="0007416F">
        <w:tab/>
        <w:t xml:space="preserve"> </w:t>
      </w:r>
      <w:r w:rsidRPr="0007416F">
        <w:tab/>
        <w:t>CellGlobalIdEUTRA,</w:t>
      </w:r>
    </w:p>
    <w:p w:rsidR="00765CD6" w:rsidRPr="0007416F" w:rsidRDefault="00765CD6" w:rsidP="00765CD6">
      <w:pPr>
        <w:pStyle w:val="PL"/>
        <w:shd w:val="pct10" w:color="auto" w:fill="auto"/>
      </w:pPr>
      <w:r w:rsidRPr="0007416F">
        <w:t xml:space="preserve">  physCellId</w:t>
      </w:r>
      <w:r w:rsidRPr="0007416F">
        <w:tab/>
      </w:r>
      <w:r w:rsidRPr="0007416F">
        <w:tab/>
        <w:t>PhysCellId,</w:t>
      </w:r>
    </w:p>
    <w:p w:rsidR="00765CD6" w:rsidRPr="0007416F" w:rsidRDefault="00765CD6" w:rsidP="00765CD6">
      <w:pPr>
        <w:pStyle w:val="PL"/>
        <w:shd w:val="pct10" w:color="auto" w:fill="auto"/>
      </w:pPr>
      <w:r w:rsidRPr="0007416F">
        <w:t xml:space="preserve">  trackingAreaCode</w:t>
      </w:r>
      <w:r w:rsidRPr="0007416F">
        <w:tab/>
      </w:r>
      <w:r w:rsidRPr="0007416F">
        <w:tab/>
        <w:t>TrackingAreaCode,</w:t>
      </w:r>
    </w:p>
    <w:p w:rsidR="00765CD6" w:rsidRPr="0007416F" w:rsidRDefault="00765CD6" w:rsidP="00765CD6">
      <w:pPr>
        <w:pStyle w:val="PL"/>
        <w:shd w:val="pct10" w:color="auto" w:fill="auto"/>
      </w:pPr>
      <w:r w:rsidRPr="0007416F">
        <w:t xml:space="preserve">  rsrpResult</w:t>
      </w:r>
      <w:r w:rsidRPr="0007416F">
        <w:tab/>
      </w:r>
      <w:r w:rsidRPr="0007416F">
        <w:tab/>
        <w:t>RSRP-Range</w:t>
      </w:r>
      <w:r w:rsidRPr="0007416F">
        <w:tab/>
        <w:t>OPTIONAL,</w:t>
      </w:r>
    </w:p>
    <w:p w:rsidR="00765CD6" w:rsidRPr="0007416F" w:rsidRDefault="00765CD6" w:rsidP="00765CD6">
      <w:pPr>
        <w:pStyle w:val="PL"/>
        <w:shd w:val="pct10" w:color="auto" w:fill="auto"/>
      </w:pPr>
      <w:r w:rsidRPr="0007416F">
        <w:t xml:space="preserve">  rsrqResult</w:t>
      </w:r>
      <w:r w:rsidRPr="0007416F">
        <w:tab/>
      </w:r>
      <w:r w:rsidRPr="0007416F">
        <w:tab/>
        <w:t>RSRQ-Range</w:t>
      </w:r>
      <w:r w:rsidRPr="0007416F">
        <w:tab/>
        <w:t>OPTIONAL,</w:t>
      </w:r>
    </w:p>
    <w:p w:rsidR="00765CD6" w:rsidRPr="0007416F" w:rsidRDefault="00765CD6" w:rsidP="00765CD6">
      <w:pPr>
        <w:pStyle w:val="PL"/>
        <w:shd w:val="pct10" w:color="auto" w:fill="auto"/>
      </w:pPr>
      <w:r w:rsidRPr="0007416F">
        <w:t xml:space="preserve">  ta      INTEGER(0..1282) OPTIONAL, -- Currently used Timing Advance value (N_TA/16 as per [3GPP 36.213])</w:t>
      </w:r>
    </w:p>
    <w:p w:rsidR="00765CD6" w:rsidRPr="0007416F" w:rsidRDefault="00765CD6" w:rsidP="00765CD6">
      <w:pPr>
        <w:pStyle w:val="PL"/>
        <w:shd w:val="pct10" w:color="auto" w:fill="auto"/>
      </w:pPr>
      <w:r w:rsidRPr="0007416F">
        <w:lastRenderedPageBreak/>
        <w:t xml:space="preserve">  measResultListEUTRA   MeasResultListEUTRA OPTIONAL, --Neighbour measurements</w:t>
      </w:r>
    </w:p>
    <w:p w:rsidR="00765CD6" w:rsidRPr="0007416F" w:rsidRDefault="00765CD6" w:rsidP="00765CD6">
      <w:pPr>
        <w:pStyle w:val="PL"/>
        <w:shd w:val="pct10" w:color="auto" w:fill="auto"/>
      </w:pPr>
      <w:r w:rsidRPr="0007416F">
        <w:t xml:space="preserve">  ...,</w:t>
      </w:r>
    </w:p>
    <w:p w:rsidR="00765CD6" w:rsidRPr="0007416F" w:rsidRDefault="00765CD6" w:rsidP="00765CD6">
      <w:pPr>
        <w:pStyle w:val="PL"/>
        <w:shd w:val="pct10" w:color="auto" w:fill="auto"/>
      </w:pPr>
      <w:r w:rsidRPr="0007416F">
        <w:t xml:space="preserve">  earfcn</w:t>
      </w:r>
      <w:r w:rsidRPr="0007416F">
        <w:tab/>
        <w:t>INTEGER(0..65535) OPTIONAL, -- see Table 37</w:t>
      </w:r>
    </w:p>
    <w:p w:rsidR="00765CD6" w:rsidRPr="0007416F" w:rsidRDefault="00765CD6" w:rsidP="00765CD6">
      <w:pPr>
        <w:pStyle w:val="PL"/>
        <w:shd w:val="pct10" w:color="auto" w:fill="auto"/>
      </w:pPr>
      <w:r w:rsidRPr="0007416F">
        <w:t xml:space="preserve">  earfcn-ext INTEGER (65536..262143) OPTIONAL, -- see Table 37</w:t>
      </w:r>
    </w:p>
    <w:p w:rsidR="00765CD6" w:rsidRPr="0007416F" w:rsidRDefault="00765CD6" w:rsidP="00765CD6">
      <w:pPr>
        <w:pStyle w:val="PL"/>
        <w:shd w:val="pct10" w:color="auto" w:fill="auto"/>
      </w:pPr>
      <w:r w:rsidRPr="0007416F">
        <w:t xml:space="preserve">  rsrpResult-ext</w:t>
      </w:r>
      <w:r w:rsidRPr="0007416F">
        <w:tab/>
        <w:t>RSRP-Range-Ext</w:t>
      </w:r>
      <w:r w:rsidRPr="0007416F">
        <w:tab/>
        <w:t>OPTIONAL,</w:t>
      </w:r>
    </w:p>
    <w:p w:rsidR="00765CD6" w:rsidRPr="0007416F" w:rsidRDefault="00765CD6" w:rsidP="00765CD6">
      <w:pPr>
        <w:pStyle w:val="PL"/>
        <w:shd w:val="pct10" w:color="auto" w:fill="auto"/>
      </w:pPr>
      <w:r w:rsidRPr="0007416F">
        <w:t xml:space="preserve">  rsrqResult-ext</w:t>
      </w:r>
      <w:r w:rsidRPr="0007416F">
        <w:tab/>
        <w:t>RSRQ-Range-Ext</w:t>
      </w:r>
      <w:r w:rsidRPr="0007416F">
        <w:tab/>
        <w:t>OPTIONAL,</w:t>
      </w:r>
    </w:p>
    <w:p w:rsidR="00765CD6" w:rsidRPr="0007416F" w:rsidRDefault="00765CD6" w:rsidP="00765CD6">
      <w:pPr>
        <w:pStyle w:val="PL"/>
        <w:shd w:val="pct10" w:color="auto" w:fill="auto"/>
      </w:pPr>
      <w:r w:rsidRPr="0007416F">
        <w:t xml:space="preserve">  rs-sinrResult</w:t>
      </w:r>
      <w:r w:rsidRPr="0007416F">
        <w:tab/>
        <w:t>RS-SINR-Range</w:t>
      </w:r>
      <w:r w:rsidRPr="0007416F">
        <w:tab/>
      </w:r>
      <w:r w:rsidRPr="0007416F">
        <w:tab/>
        <w:t>OPTIONAL,</w:t>
      </w:r>
    </w:p>
    <w:p w:rsidR="00765CD6" w:rsidRPr="0007416F" w:rsidRDefault="00765CD6" w:rsidP="00765CD6">
      <w:pPr>
        <w:pStyle w:val="PL"/>
        <w:shd w:val="pct10" w:color="auto" w:fill="auto"/>
      </w:pPr>
      <w:r w:rsidRPr="0007416F">
        <w:t xml:space="preserve">  servingInformation5G</w:t>
      </w:r>
      <w:r w:rsidRPr="0007416F">
        <w:tab/>
        <w:t>ServingInformation5G</w:t>
      </w:r>
      <w:r w:rsidRPr="0007416F">
        <w:tab/>
        <w:t>OPTIONAL</w:t>
      </w:r>
    </w:p>
    <w:p w:rsidR="00765CD6" w:rsidRPr="0007416F" w:rsidRDefault="00765CD6" w:rsidP="00765CD6">
      <w:pPr>
        <w:pStyle w:val="PL"/>
        <w:shd w:val="pct10" w:color="auto" w:fill="auto"/>
      </w:pPr>
      <w:r w:rsidRPr="0007416F">
        <w:t>}</w:t>
      </w:r>
    </w:p>
    <w:p w:rsidR="00765CD6" w:rsidRPr="0007416F" w:rsidRDefault="00765CD6" w:rsidP="00765CD6">
      <w:pPr>
        <w:pStyle w:val="PL"/>
        <w:shd w:val="pct10" w:color="auto" w:fill="auto"/>
      </w:pPr>
    </w:p>
    <w:p w:rsidR="00765CD6" w:rsidRPr="0007416F" w:rsidRDefault="00765CD6" w:rsidP="00765CD6">
      <w:pPr>
        <w:pStyle w:val="PL"/>
        <w:shd w:val="pct10" w:color="auto" w:fill="auto"/>
      </w:pPr>
    </w:p>
    <w:p w:rsidR="00765CD6" w:rsidRPr="0007416F" w:rsidRDefault="00765CD6" w:rsidP="00765CD6">
      <w:pPr>
        <w:pStyle w:val="PL"/>
        <w:shd w:val="pct10" w:color="auto" w:fill="auto"/>
      </w:pPr>
      <w:r w:rsidRPr="0007416F">
        <w:t>MeasResultListEUTRA ::= SEQUENCE (SIZE (1..maxCellReport)) OF MeasResultEUTRA</w:t>
      </w:r>
    </w:p>
    <w:p w:rsidR="00765CD6" w:rsidRPr="0007416F" w:rsidRDefault="00765CD6" w:rsidP="00765CD6">
      <w:pPr>
        <w:pStyle w:val="PL"/>
        <w:shd w:val="pct10" w:color="auto" w:fill="auto"/>
      </w:pPr>
    </w:p>
    <w:p w:rsidR="00765CD6" w:rsidRPr="0007416F" w:rsidRDefault="00765CD6" w:rsidP="00765CD6">
      <w:pPr>
        <w:pStyle w:val="PL"/>
        <w:shd w:val="pct10" w:color="auto" w:fill="auto"/>
      </w:pPr>
      <w:r w:rsidRPr="0007416F">
        <w:t>MeasResultEUTRA ::=</w:t>
      </w:r>
      <w:r w:rsidRPr="0007416F">
        <w:tab/>
        <w:t>SEQUENCE {</w:t>
      </w:r>
    </w:p>
    <w:p w:rsidR="00765CD6" w:rsidRPr="0007416F" w:rsidRDefault="00765CD6" w:rsidP="00765CD6">
      <w:pPr>
        <w:pStyle w:val="PL"/>
        <w:shd w:val="pct10" w:color="auto" w:fill="auto"/>
      </w:pPr>
      <w:r w:rsidRPr="0007416F">
        <w:t xml:space="preserve"> physCellId PhysCellId,</w:t>
      </w:r>
    </w:p>
    <w:p w:rsidR="00765CD6" w:rsidRPr="0007416F" w:rsidRDefault="00765CD6" w:rsidP="00765CD6">
      <w:pPr>
        <w:pStyle w:val="PL"/>
        <w:shd w:val="pct10" w:color="auto" w:fill="auto"/>
      </w:pPr>
      <w:r w:rsidRPr="0007416F">
        <w:t xml:space="preserve"> cgi-Info SEQUENCE {</w:t>
      </w:r>
    </w:p>
    <w:p w:rsidR="00765CD6" w:rsidRPr="0007416F" w:rsidRDefault="00765CD6" w:rsidP="00765CD6">
      <w:pPr>
        <w:pStyle w:val="PL"/>
        <w:shd w:val="pct10" w:color="auto" w:fill="auto"/>
      </w:pPr>
      <w:r w:rsidRPr="0007416F">
        <w:tab/>
        <w:t>cellGlobalId</w:t>
      </w:r>
      <w:r w:rsidRPr="0007416F">
        <w:tab/>
        <w:t>CellGlobalIdEUTRA,</w:t>
      </w:r>
    </w:p>
    <w:p w:rsidR="00765CD6" w:rsidRPr="0007416F" w:rsidRDefault="00765CD6" w:rsidP="00765CD6">
      <w:pPr>
        <w:pStyle w:val="PL"/>
        <w:shd w:val="pct10" w:color="auto" w:fill="auto"/>
      </w:pPr>
      <w:r w:rsidRPr="0007416F">
        <w:tab/>
        <w:t>trackingAreaCode TrackingAreaCode</w:t>
      </w:r>
    </w:p>
    <w:p w:rsidR="00765CD6" w:rsidRPr="0007416F" w:rsidRDefault="00765CD6" w:rsidP="00765CD6">
      <w:pPr>
        <w:pStyle w:val="PL"/>
        <w:shd w:val="pct10" w:color="auto" w:fill="auto"/>
      </w:pPr>
      <w:r w:rsidRPr="0007416F">
        <w:t>} OPTIONAL,</w:t>
      </w:r>
    </w:p>
    <w:p w:rsidR="00765CD6" w:rsidRPr="0007416F" w:rsidRDefault="00765CD6" w:rsidP="00765CD6">
      <w:pPr>
        <w:pStyle w:val="PL"/>
        <w:shd w:val="pct10" w:color="auto" w:fill="auto"/>
      </w:pPr>
      <w:r w:rsidRPr="0007416F">
        <w:t xml:space="preserve"> measResult SEQUENCE {</w:t>
      </w:r>
    </w:p>
    <w:p w:rsidR="00765CD6" w:rsidRPr="0007416F" w:rsidRDefault="00765CD6" w:rsidP="00765CD6">
      <w:pPr>
        <w:pStyle w:val="PL"/>
        <w:shd w:val="pct10" w:color="auto" w:fill="auto"/>
      </w:pPr>
      <w:r w:rsidRPr="0007416F">
        <w:tab/>
        <w:t>rsrpResult</w:t>
      </w:r>
      <w:r w:rsidRPr="0007416F">
        <w:tab/>
        <w:t>RSRP-Range</w:t>
      </w:r>
      <w:r w:rsidRPr="0007416F">
        <w:tab/>
        <w:t>OPTIONAL,  -- Mapping to measured values</w:t>
      </w:r>
    </w:p>
    <w:p w:rsidR="00765CD6" w:rsidRPr="0007416F" w:rsidRDefault="00765CD6" w:rsidP="00765CD6">
      <w:pPr>
        <w:pStyle w:val="PL"/>
        <w:shd w:val="pct10" w:color="auto" w:fill="auto"/>
      </w:pPr>
      <w:r w:rsidRPr="0007416F">
        <w:tab/>
        <w:t>rsrqResult</w:t>
      </w:r>
      <w:r w:rsidRPr="0007416F">
        <w:tab/>
        <w:t>RSRQ-Range</w:t>
      </w:r>
      <w:r w:rsidRPr="0007416F">
        <w:tab/>
        <w:t>OPTIONAL,  -- in 3GPP TS 36.133</w:t>
      </w:r>
    </w:p>
    <w:p w:rsidR="00765CD6" w:rsidRPr="0007416F" w:rsidRDefault="00765CD6" w:rsidP="00765CD6">
      <w:pPr>
        <w:pStyle w:val="PL"/>
        <w:shd w:val="pct10" w:color="auto" w:fill="auto"/>
      </w:pPr>
      <w:r w:rsidRPr="0007416F">
        <w:tab/>
        <w:t>...,</w:t>
      </w:r>
    </w:p>
    <w:p w:rsidR="00765CD6" w:rsidRPr="0007416F" w:rsidRDefault="00765CD6" w:rsidP="00765CD6">
      <w:pPr>
        <w:pStyle w:val="PL"/>
        <w:shd w:val="pct10" w:color="auto" w:fill="auto"/>
      </w:pPr>
      <w:r w:rsidRPr="0007416F">
        <w:tab/>
        <w:t>earfcn</w:t>
      </w:r>
      <w:r w:rsidRPr="0007416F">
        <w:tab/>
        <w:t>INTEGER(0..65535) OPTIONAL, -- see Table 37</w:t>
      </w:r>
    </w:p>
    <w:p w:rsidR="00765CD6" w:rsidRPr="0007416F" w:rsidRDefault="00765CD6" w:rsidP="00765CD6">
      <w:pPr>
        <w:pStyle w:val="PL"/>
        <w:shd w:val="pct10" w:color="auto" w:fill="auto"/>
      </w:pPr>
      <w:r w:rsidRPr="0007416F">
        <w:t>earfcn-ext</w:t>
      </w:r>
      <w:r w:rsidRPr="0007416F">
        <w:tab/>
        <w:t>INTEGER (65536..262143) OPTIONAL, -- see Table 37</w:t>
      </w:r>
    </w:p>
    <w:p w:rsidR="00765CD6" w:rsidRPr="0007416F" w:rsidRDefault="00765CD6" w:rsidP="00765CD6">
      <w:pPr>
        <w:pStyle w:val="PL"/>
        <w:shd w:val="pct10" w:color="auto" w:fill="auto"/>
      </w:pPr>
      <w:r w:rsidRPr="0007416F">
        <w:t xml:space="preserve">  rsrpResult-ext</w:t>
      </w:r>
      <w:r w:rsidRPr="0007416F">
        <w:tab/>
        <w:t>RSRP-Range-Ext</w:t>
      </w:r>
      <w:r w:rsidRPr="0007416F">
        <w:tab/>
        <w:t>OPTIONAL,</w:t>
      </w:r>
    </w:p>
    <w:p w:rsidR="00765CD6" w:rsidRPr="0007416F" w:rsidRDefault="00765CD6" w:rsidP="00765CD6">
      <w:pPr>
        <w:pStyle w:val="PL"/>
        <w:shd w:val="pct10" w:color="auto" w:fill="auto"/>
      </w:pPr>
      <w:r w:rsidRPr="0007416F">
        <w:t xml:space="preserve">  rsrqResult-ext</w:t>
      </w:r>
      <w:r w:rsidRPr="0007416F">
        <w:tab/>
        <w:t>RSRQ-Range-Ext</w:t>
      </w:r>
      <w:r w:rsidRPr="0007416F">
        <w:tab/>
        <w:t>OPTIONAL,</w:t>
      </w:r>
    </w:p>
    <w:p w:rsidR="00765CD6" w:rsidRPr="0007416F" w:rsidRDefault="00765CD6" w:rsidP="00765CD6">
      <w:pPr>
        <w:pStyle w:val="PL"/>
        <w:shd w:val="pct10" w:color="auto" w:fill="auto"/>
      </w:pPr>
      <w:r w:rsidRPr="0007416F">
        <w:t xml:space="preserve">  rs-sinrResult</w:t>
      </w:r>
      <w:r w:rsidRPr="0007416F">
        <w:tab/>
        <w:t>RS-SINR-Range</w:t>
      </w:r>
      <w:r w:rsidRPr="0007416F">
        <w:tab/>
      </w:r>
      <w:r w:rsidRPr="0007416F">
        <w:tab/>
        <w:t>OPTIONAL,</w:t>
      </w:r>
    </w:p>
    <w:p w:rsidR="00765CD6" w:rsidRPr="0007416F" w:rsidRDefault="00765CD6" w:rsidP="00765CD6">
      <w:pPr>
        <w:pStyle w:val="PL"/>
        <w:shd w:val="pct10" w:color="auto" w:fill="auto"/>
      </w:pPr>
      <w:r w:rsidRPr="0007416F">
        <w:t xml:space="preserve">  neighbourInformation5G</w:t>
      </w:r>
      <w:r w:rsidRPr="0007416F">
        <w:tab/>
        <w:t>NeighbourInformation5G</w:t>
      </w:r>
      <w:r w:rsidRPr="0007416F">
        <w:tab/>
        <w:t>OPTIONAL</w:t>
      </w:r>
    </w:p>
    <w:p w:rsidR="00765CD6" w:rsidRPr="0007416F" w:rsidRDefault="00765CD6" w:rsidP="00765CD6">
      <w:pPr>
        <w:pStyle w:val="PL"/>
        <w:shd w:val="pct10" w:color="auto" w:fill="auto"/>
      </w:pPr>
      <w:r w:rsidRPr="0007416F">
        <w:t xml:space="preserve"> }</w:t>
      </w:r>
    </w:p>
    <w:p w:rsidR="00765CD6" w:rsidRPr="0007416F" w:rsidRDefault="00765CD6" w:rsidP="00765CD6">
      <w:pPr>
        <w:pStyle w:val="PL"/>
        <w:shd w:val="pct10" w:color="auto" w:fill="auto"/>
      </w:pPr>
      <w:r w:rsidRPr="0007416F">
        <w:t>}</w:t>
      </w:r>
    </w:p>
    <w:p w:rsidR="00D758BD" w:rsidRPr="0007416F" w:rsidRDefault="00D758BD" w:rsidP="00D758BD"/>
    <w:p w:rsidR="00D758BD" w:rsidRPr="0007416F" w:rsidRDefault="00D758BD" w:rsidP="00D758BD">
      <w:r w:rsidRPr="0007416F">
        <w:t>The IE "MeasResultListEUTRA" mirrors the equivalent IE from the RRC specification:</w:t>
      </w:r>
    </w:p>
    <w:p w:rsidR="00765CD6" w:rsidRPr="0007416F" w:rsidRDefault="00765CD6" w:rsidP="00765CD6">
      <w:pPr>
        <w:pStyle w:val="PL"/>
        <w:shd w:val="clear" w:color="auto" w:fill="E6E6E6"/>
      </w:pPr>
      <w:r w:rsidRPr="0007416F">
        <w:t>MeasResultEUTRA ::=</w:t>
      </w:r>
      <w:r w:rsidRPr="0007416F">
        <w:tab/>
        <w:t>SEQUENCE {</w:t>
      </w:r>
    </w:p>
    <w:p w:rsidR="00765CD6" w:rsidRPr="0007416F" w:rsidRDefault="00765CD6" w:rsidP="00765CD6">
      <w:pPr>
        <w:pStyle w:val="PL"/>
        <w:shd w:val="clear" w:color="auto" w:fill="E6E6E6"/>
      </w:pPr>
      <w:r w:rsidRPr="0007416F">
        <w:tab/>
        <w:t>physCellId</w:t>
      </w:r>
      <w:r w:rsidRPr="0007416F">
        <w:tab/>
      </w:r>
      <w:r w:rsidRPr="0007416F">
        <w:tab/>
      </w:r>
      <w:r w:rsidRPr="0007416F">
        <w:tab/>
      </w:r>
      <w:r w:rsidRPr="0007416F">
        <w:tab/>
      </w:r>
      <w:r w:rsidRPr="0007416F">
        <w:tab/>
      </w:r>
      <w:r w:rsidRPr="0007416F">
        <w:tab/>
      </w:r>
      <w:r w:rsidRPr="0007416F">
        <w:tab/>
        <w:t>PhysCellId,</w:t>
      </w:r>
    </w:p>
    <w:p w:rsidR="00765CD6" w:rsidRPr="0007416F" w:rsidRDefault="00765CD6" w:rsidP="00765CD6">
      <w:pPr>
        <w:pStyle w:val="PL"/>
        <w:shd w:val="clear" w:color="auto" w:fill="E6E6E6"/>
      </w:pPr>
      <w:r w:rsidRPr="0007416F">
        <w:tab/>
        <w:t>cgi-Info</w:t>
      </w:r>
      <w:r w:rsidRPr="0007416F">
        <w:tab/>
      </w:r>
      <w:r w:rsidRPr="0007416F">
        <w:tab/>
      </w:r>
      <w:r w:rsidRPr="0007416F">
        <w:tab/>
      </w:r>
      <w:r w:rsidRPr="0007416F">
        <w:tab/>
      </w:r>
      <w:r w:rsidRPr="0007416F">
        <w:tab/>
      </w:r>
      <w:r w:rsidRPr="0007416F">
        <w:tab/>
      </w:r>
      <w:r w:rsidRPr="0007416F">
        <w:tab/>
        <w:t>SEQUENCE {</w:t>
      </w:r>
    </w:p>
    <w:p w:rsidR="00765CD6" w:rsidRPr="0007416F" w:rsidRDefault="00765CD6" w:rsidP="00765CD6">
      <w:pPr>
        <w:pStyle w:val="PL"/>
        <w:shd w:val="clear" w:color="auto" w:fill="E6E6E6"/>
      </w:pPr>
      <w:r w:rsidRPr="0007416F">
        <w:tab/>
      </w:r>
      <w:r w:rsidRPr="0007416F">
        <w:tab/>
        <w:t>cellGlobalId</w:t>
      </w:r>
      <w:r w:rsidRPr="0007416F">
        <w:tab/>
      </w:r>
      <w:r w:rsidRPr="0007416F">
        <w:tab/>
      </w:r>
      <w:r w:rsidRPr="0007416F">
        <w:tab/>
      </w:r>
      <w:r w:rsidRPr="0007416F">
        <w:tab/>
      </w:r>
      <w:r w:rsidRPr="0007416F">
        <w:tab/>
      </w:r>
      <w:r w:rsidRPr="0007416F">
        <w:tab/>
        <w:t>CellGlobalIdEUTRA,</w:t>
      </w:r>
    </w:p>
    <w:p w:rsidR="00765CD6" w:rsidRPr="0007416F" w:rsidRDefault="00765CD6" w:rsidP="00765CD6">
      <w:pPr>
        <w:pStyle w:val="PL"/>
        <w:shd w:val="clear" w:color="auto" w:fill="E6E6E6"/>
      </w:pPr>
      <w:r w:rsidRPr="0007416F">
        <w:tab/>
      </w:r>
      <w:r w:rsidRPr="0007416F">
        <w:tab/>
        <w:t>trackingAreaCode</w:t>
      </w:r>
      <w:r w:rsidRPr="0007416F">
        <w:tab/>
      </w:r>
      <w:r w:rsidRPr="0007416F">
        <w:tab/>
      </w:r>
      <w:r w:rsidRPr="0007416F">
        <w:tab/>
      </w:r>
      <w:r w:rsidRPr="0007416F">
        <w:tab/>
      </w:r>
      <w:r w:rsidRPr="0007416F">
        <w:tab/>
        <w:t>TrackingAreaCode,</w:t>
      </w:r>
    </w:p>
    <w:p w:rsidR="00765CD6" w:rsidRPr="0007416F" w:rsidRDefault="00765CD6" w:rsidP="00765CD6">
      <w:pPr>
        <w:pStyle w:val="PL"/>
        <w:shd w:val="clear" w:color="auto" w:fill="E6E6E6"/>
      </w:pPr>
      <w:r w:rsidRPr="0007416F">
        <w:tab/>
      </w:r>
      <w:r w:rsidRPr="0007416F">
        <w:tab/>
        <w:t>plmn-IdentityList</w:t>
      </w:r>
      <w:r w:rsidRPr="0007416F">
        <w:tab/>
      </w:r>
      <w:r w:rsidRPr="0007416F">
        <w:tab/>
      </w:r>
      <w:r w:rsidRPr="0007416F">
        <w:tab/>
      </w:r>
      <w:r w:rsidRPr="0007416F">
        <w:tab/>
      </w:r>
      <w:r w:rsidRPr="0007416F">
        <w:tab/>
        <w:t>PLMN-IdentityList2</w:t>
      </w:r>
      <w:r w:rsidRPr="0007416F">
        <w:tab/>
      </w:r>
      <w:r w:rsidRPr="0007416F">
        <w:tab/>
      </w:r>
      <w:r w:rsidRPr="0007416F">
        <w:tab/>
      </w:r>
      <w:r w:rsidRPr="0007416F">
        <w:tab/>
        <w:t>OPTIONAL</w:t>
      </w:r>
    </w:p>
    <w:p w:rsidR="00765CD6" w:rsidRPr="0007416F" w:rsidRDefault="00765CD6" w:rsidP="00765CD6">
      <w:pPr>
        <w:pStyle w:val="PL"/>
        <w:shd w:val="clear" w:color="auto" w:fill="E6E6E6"/>
      </w:pPr>
      <w:r w:rsidRPr="0007416F">
        <w:tab/>
        <w:t>}</w:t>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t>OPTIONAL,</w:t>
      </w:r>
    </w:p>
    <w:p w:rsidR="00765CD6" w:rsidRPr="0007416F" w:rsidRDefault="00765CD6" w:rsidP="00765CD6">
      <w:pPr>
        <w:pStyle w:val="PL"/>
        <w:shd w:val="clear" w:color="auto" w:fill="E6E6E6"/>
      </w:pPr>
      <w:r w:rsidRPr="0007416F">
        <w:tab/>
        <w:t>measResult</w:t>
      </w:r>
      <w:r w:rsidRPr="0007416F">
        <w:tab/>
      </w:r>
      <w:r w:rsidRPr="0007416F">
        <w:tab/>
      </w:r>
      <w:r w:rsidRPr="0007416F">
        <w:tab/>
      </w:r>
      <w:r w:rsidRPr="0007416F">
        <w:tab/>
      </w:r>
      <w:r w:rsidRPr="0007416F">
        <w:tab/>
      </w:r>
      <w:r w:rsidRPr="0007416F">
        <w:tab/>
      </w:r>
      <w:r w:rsidRPr="0007416F">
        <w:tab/>
        <w:t>SEQUENCE {</w:t>
      </w:r>
    </w:p>
    <w:p w:rsidR="00765CD6" w:rsidRPr="0007416F" w:rsidRDefault="00765CD6" w:rsidP="00765CD6">
      <w:pPr>
        <w:pStyle w:val="PL"/>
        <w:shd w:val="clear" w:color="auto" w:fill="E6E6E6"/>
      </w:pPr>
      <w:r w:rsidRPr="0007416F">
        <w:tab/>
      </w:r>
      <w:r w:rsidRPr="0007416F">
        <w:tab/>
        <w:t>rsrpResult</w:t>
      </w:r>
      <w:r w:rsidRPr="0007416F">
        <w:tab/>
      </w:r>
      <w:r w:rsidRPr="0007416F">
        <w:tab/>
      </w:r>
      <w:r w:rsidRPr="0007416F">
        <w:tab/>
      </w:r>
      <w:r w:rsidRPr="0007416F">
        <w:tab/>
      </w:r>
      <w:r w:rsidRPr="0007416F">
        <w:tab/>
      </w:r>
      <w:r w:rsidRPr="0007416F">
        <w:tab/>
      </w:r>
      <w:r w:rsidRPr="0007416F">
        <w:tab/>
        <w:t>RSRP-Range</w:t>
      </w:r>
      <w:r w:rsidRPr="0007416F">
        <w:tab/>
      </w:r>
      <w:r w:rsidRPr="0007416F">
        <w:tab/>
      </w:r>
      <w:r w:rsidRPr="0007416F">
        <w:tab/>
      </w:r>
      <w:r w:rsidRPr="0007416F">
        <w:tab/>
      </w:r>
      <w:r w:rsidRPr="0007416F">
        <w:tab/>
      </w:r>
      <w:r w:rsidRPr="0007416F">
        <w:tab/>
        <w:t>OPTIONAL,</w:t>
      </w:r>
    </w:p>
    <w:p w:rsidR="00765CD6" w:rsidRPr="0007416F" w:rsidRDefault="00765CD6" w:rsidP="00765CD6">
      <w:pPr>
        <w:pStyle w:val="PL"/>
        <w:shd w:val="clear" w:color="auto" w:fill="E6E6E6"/>
      </w:pPr>
      <w:r w:rsidRPr="0007416F">
        <w:tab/>
      </w:r>
      <w:r w:rsidRPr="0007416F">
        <w:tab/>
        <w:t>rsrqResult</w:t>
      </w:r>
      <w:r w:rsidRPr="0007416F">
        <w:tab/>
      </w:r>
      <w:r w:rsidRPr="0007416F">
        <w:tab/>
      </w:r>
      <w:r w:rsidRPr="0007416F">
        <w:tab/>
      </w:r>
      <w:r w:rsidRPr="0007416F">
        <w:tab/>
      </w:r>
      <w:r w:rsidRPr="0007416F">
        <w:tab/>
      </w:r>
      <w:r w:rsidRPr="0007416F">
        <w:tab/>
      </w:r>
      <w:r w:rsidRPr="0007416F">
        <w:tab/>
        <w:t>RSRQ-Range</w:t>
      </w:r>
      <w:r w:rsidRPr="0007416F">
        <w:tab/>
      </w:r>
      <w:r w:rsidRPr="0007416F">
        <w:tab/>
      </w:r>
      <w:r w:rsidRPr="0007416F">
        <w:tab/>
      </w:r>
      <w:r w:rsidRPr="0007416F">
        <w:tab/>
      </w:r>
      <w:r w:rsidRPr="0007416F">
        <w:tab/>
      </w:r>
      <w:r w:rsidRPr="0007416F">
        <w:tab/>
        <w:t>OPTIONAL,</w:t>
      </w:r>
    </w:p>
    <w:p w:rsidR="00765CD6" w:rsidRPr="0007416F" w:rsidRDefault="00765CD6" w:rsidP="00765CD6">
      <w:pPr>
        <w:pStyle w:val="PL"/>
        <w:shd w:val="clear" w:color="auto" w:fill="E6E6E6"/>
      </w:pPr>
      <w:r w:rsidRPr="0007416F">
        <w:tab/>
      </w:r>
      <w:r w:rsidRPr="0007416F">
        <w:tab/>
        <w:t>...,</w:t>
      </w:r>
    </w:p>
    <w:p w:rsidR="00765CD6" w:rsidRPr="0007416F" w:rsidRDefault="00765CD6" w:rsidP="00765CD6">
      <w:pPr>
        <w:pStyle w:val="PL"/>
        <w:shd w:val="clear" w:color="auto" w:fill="E6E6E6"/>
      </w:pPr>
      <w:r w:rsidRPr="0007416F">
        <w:tab/>
      </w:r>
      <w:r w:rsidRPr="0007416F">
        <w:tab/>
        <w:t>[[</w:t>
      </w:r>
      <w:r w:rsidRPr="0007416F">
        <w:tab/>
        <w:t>additionalSI-Info-r9</w:t>
      </w:r>
      <w:r w:rsidRPr="0007416F">
        <w:tab/>
      </w:r>
      <w:r w:rsidRPr="0007416F">
        <w:tab/>
      </w:r>
      <w:r w:rsidRPr="0007416F">
        <w:tab/>
      </w:r>
      <w:r w:rsidRPr="0007416F">
        <w:tab/>
        <w:t>AdditionalSI-Info-r9</w:t>
      </w:r>
      <w:r w:rsidRPr="0007416F">
        <w:tab/>
      </w:r>
      <w:r w:rsidRPr="0007416F">
        <w:tab/>
        <w:t>OPTIONAL</w:t>
      </w:r>
    </w:p>
    <w:p w:rsidR="00765CD6" w:rsidRPr="0007416F" w:rsidRDefault="00765CD6" w:rsidP="00765CD6">
      <w:pPr>
        <w:pStyle w:val="PL"/>
        <w:shd w:val="clear" w:color="auto" w:fill="E6E6E6"/>
      </w:pPr>
      <w:r w:rsidRPr="0007416F">
        <w:tab/>
      </w:r>
      <w:r w:rsidRPr="0007416F">
        <w:tab/>
        <w:t>]],</w:t>
      </w:r>
    </w:p>
    <w:p w:rsidR="00765CD6" w:rsidRPr="0007416F" w:rsidRDefault="00765CD6" w:rsidP="00765CD6">
      <w:pPr>
        <w:pStyle w:val="PL"/>
        <w:shd w:val="clear" w:color="auto" w:fill="E6E6E6"/>
      </w:pPr>
      <w:r w:rsidRPr="0007416F">
        <w:tab/>
      </w:r>
      <w:r w:rsidRPr="0007416F">
        <w:tab/>
        <w:t>[[</w:t>
      </w:r>
      <w:r w:rsidRPr="0007416F">
        <w:tab/>
        <w:t>primaryPLMN-Suitable-r12</w:t>
      </w:r>
      <w:r w:rsidRPr="0007416F">
        <w:tab/>
      </w:r>
      <w:r w:rsidRPr="0007416F">
        <w:tab/>
      </w:r>
      <w:r w:rsidRPr="0007416F">
        <w:tab/>
        <w:t>ENUMERATED {true}</w:t>
      </w:r>
      <w:r w:rsidRPr="0007416F">
        <w:tab/>
      </w:r>
      <w:r w:rsidRPr="0007416F">
        <w:tab/>
      </w:r>
      <w:r w:rsidRPr="0007416F">
        <w:tab/>
        <w:t>OPTIONAL,</w:t>
      </w:r>
    </w:p>
    <w:p w:rsidR="00765CD6" w:rsidRPr="0007416F" w:rsidRDefault="00765CD6" w:rsidP="00765CD6">
      <w:pPr>
        <w:pStyle w:val="PL"/>
        <w:shd w:val="clear" w:color="auto" w:fill="E6E6E6"/>
      </w:pPr>
      <w:r w:rsidRPr="0007416F">
        <w:tab/>
      </w:r>
      <w:r w:rsidRPr="0007416F">
        <w:tab/>
      </w:r>
      <w:r w:rsidRPr="0007416F">
        <w:tab/>
        <w:t>measResult-v1250</w:t>
      </w:r>
      <w:r w:rsidRPr="0007416F">
        <w:tab/>
      </w:r>
      <w:r w:rsidRPr="0007416F">
        <w:tab/>
      </w:r>
      <w:r w:rsidRPr="0007416F">
        <w:tab/>
      </w:r>
      <w:r w:rsidRPr="0007416F">
        <w:tab/>
      </w:r>
      <w:r w:rsidRPr="0007416F">
        <w:tab/>
        <w:t>RSRQ-Range-v1250</w:t>
      </w:r>
      <w:r w:rsidRPr="0007416F">
        <w:tab/>
      </w:r>
      <w:r w:rsidRPr="0007416F">
        <w:tab/>
      </w:r>
      <w:r w:rsidRPr="0007416F">
        <w:tab/>
        <w:t>OPTIONAL</w:t>
      </w:r>
    </w:p>
    <w:p w:rsidR="00765CD6" w:rsidRPr="0007416F" w:rsidRDefault="00765CD6" w:rsidP="00765CD6">
      <w:pPr>
        <w:pStyle w:val="PL"/>
        <w:shd w:val="clear" w:color="auto" w:fill="E6E6E6"/>
      </w:pPr>
      <w:r w:rsidRPr="0007416F">
        <w:tab/>
      </w:r>
      <w:r w:rsidRPr="0007416F">
        <w:tab/>
        <w:t>]],</w:t>
      </w:r>
    </w:p>
    <w:p w:rsidR="00765CD6" w:rsidRPr="0007416F" w:rsidRDefault="00765CD6" w:rsidP="00765CD6">
      <w:pPr>
        <w:pStyle w:val="PL"/>
        <w:shd w:val="clear" w:color="auto" w:fill="E6E6E6"/>
      </w:pPr>
      <w:r w:rsidRPr="0007416F">
        <w:tab/>
      </w:r>
      <w:r w:rsidRPr="0007416F">
        <w:tab/>
        <w:t>[[</w:t>
      </w:r>
      <w:r w:rsidRPr="0007416F">
        <w:tab/>
        <w:t>rs-sinr-Result-r13</w:t>
      </w:r>
      <w:r w:rsidRPr="0007416F">
        <w:tab/>
      </w:r>
      <w:r w:rsidRPr="0007416F">
        <w:tab/>
      </w:r>
      <w:r w:rsidRPr="0007416F">
        <w:tab/>
      </w:r>
      <w:r w:rsidRPr="0007416F">
        <w:tab/>
      </w:r>
      <w:r w:rsidRPr="0007416F">
        <w:tab/>
        <w:t>RS-SINR-Range-r13</w:t>
      </w:r>
      <w:r w:rsidRPr="0007416F">
        <w:tab/>
      </w:r>
      <w:r w:rsidRPr="0007416F">
        <w:tab/>
      </w:r>
      <w:r w:rsidRPr="0007416F">
        <w:tab/>
        <w:t>OPTIONAL,</w:t>
      </w:r>
    </w:p>
    <w:p w:rsidR="00765CD6" w:rsidRPr="0007416F" w:rsidRDefault="00765CD6" w:rsidP="00765CD6">
      <w:pPr>
        <w:pStyle w:val="PL"/>
        <w:shd w:val="clear" w:color="auto" w:fill="E6E6E6"/>
      </w:pPr>
      <w:r w:rsidRPr="0007416F">
        <w:tab/>
      </w:r>
      <w:r w:rsidRPr="0007416F">
        <w:tab/>
      </w:r>
      <w:r w:rsidRPr="0007416F">
        <w:tab/>
        <w:t>cgi-Info-v1310</w:t>
      </w:r>
      <w:r w:rsidRPr="0007416F">
        <w:tab/>
      </w:r>
      <w:r w:rsidRPr="0007416F">
        <w:tab/>
      </w:r>
      <w:r w:rsidRPr="0007416F">
        <w:tab/>
      </w:r>
      <w:r w:rsidRPr="0007416F">
        <w:tab/>
      </w:r>
      <w:r w:rsidRPr="0007416F">
        <w:tab/>
      </w:r>
      <w:r w:rsidRPr="0007416F">
        <w:tab/>
        <w:t>SEQUENCE {</w:t>
      </w:r>
      <w:r w:rsidRPr="0007416F">
        <w:tab/>
      </w:r>
      <w:r w:rsidRPr="0007416F">
        <w:tab/>
      </w:r>
      <w:r w:rsidRPr="0007416F">
        <w:tab/>
      </w:r>
      <w:r w:rsidRPr="0007416F">
        <w:tab/>
      </w:r>
    </w:p>
    <w:p w:rsidR="00765CD6" w:rsidRPr="0007416F" w:rsidRDefault="00765CD6" w:rsidP="00765CD6">
      <w:pPr>
        <w:pStyle w:val="PL"/>
        <w:shd w:val="clear" w:color="auto" w:fill="E6E6E6"/>
      </w:pPr>
      <w:r w:rsidRPr="0007416F">
        <w:tab/>
      </w:r>
      <w:r w:rsidRPr="0007416F">
        <w:tab/>
      </w:r>
      <w:r w:rsidRPr="0007416F">
        <w:tab/>
      </w:r>
      <w:r w:rsidRPr="0007416F">
        <w:tab/>
        <w:t>freqBandIndicator-r13</w:t>
      </w:r>
      <w:r w:rsidRPr="0007416F">
        <w:tab/>
      </w:r>
      <w:r w:rsidRPr="0007416F">
        <w:tab/>
      </w:r>
      <w:r w:rsidRPr="0007416F">
        <w:tab/>
      </w:r>
      <w:r w:rsidRPr="0007416F">
        <w:tab/>
        <w:t>FreqBandIndicator-r11</w:t>
      </w:r>
      <w:r w:rsidRPr="0007416F">
        <w:tab/>
      </w:r>
      <w:r w:rsidRPr="0007416F">
        <w:tab/>
        <w:t>OPTIONAL,</w:t>
      </w:r>
    </w:p>
    <w:p w:rsidR="00765CD6" w:rsidRPr="0007416F" w:rsidRDefault="00765CD6" w:rsidP="00765CD6">
      <w:pPr>
        <w:pStyle w:val="PL"/>
        <w:shd w:val="clear" w:color="auto" w:fill="E6E6E6"/>
      </w:pPr>
      <w:r w:rsidRPr="0007416F">
        <w:tab/>
      </w:r>
      <w:r w:rsidRPr="0007416F">
        <w:tab/>
      </w:r>
      <w:r w:rsidRPr="0007416F">
        <w:tab/>
      </w:r>
      <w:r w:rsidRPr="0007416F">
        <w:tab/>
        <w:t>multiBandInfoList-r13</w:t>
      </w:r>
      <w:r w:rsidRPr="0007416F">
        <w:tab/>
      </w:r>
      <w:r w:rsidRPr="0007416F">
        <w:tab/>
      </w:r>
      <w:r w:rsidRPr="0007416F">
        <w:tab/>
      </w:r>
      <w:r w:rsidRPr="0007416F">
        <w:tab/>
        <w:t>MultiBandInfoList-r11</w:t>
      </w:r>
      <w:r w:rsidRPr="0007416F">
        <w:tab/>
      </w:r>
      <w:r w:rsidRPr="0007416F">
        <w:tab/>
        <w:t>OPTIONAL,</w:t>
      </w:r>
    </w:p>
    <w:p w:rsidR="00765CD6" w:rsidRPr="0007416F" w:rsidRDefault="00765CD6" w:rsidP="00765CD6">
      <w:pPr>
        <w:pStyle w:val="PL"/>
        <w:shd w:val="clear" w:color="auto" w:fill="E6E6E6"/>
      </w:pPr>
      <w:r w:rsidRPr="0007416F">
        <w:tab/>
      </w:r>
      <w:r w:rsidRPr="0007416F">
        <w:tab/>
      </w:r>
      <w:r w:rsidRPr="0007416F">
        <w:tab/>
      </w:r>
      <w:r w:rsidRPr="0007416F">
        <w:tab/>
        <w:t>freqBandIndicatorPriority-r13</w:t>
      </w:r>
      <w:r w:rsidRPr="0007416F">
        <w:tab/>
      </w:r>
      <w:r w:rsidRPr="0007416F">
        <w:tab/>
        <w:t>ENUMERATED {true}</w:t>
      </w:r>
      <w:r w:rsidRPr="0007416F">
        <w:tab/>
      </w:r>
      <w:r w:rsidRPr="0007416F">
        <w:tab/>
      </w:r>
      <w:r w:rsidRPr="0007416F">
        <w:tab/>
        <w:t>OPTIONAL</w:t>
      </w:r>
    </w:p>
    <w:p w:rsidR="00765CD6" w:rsidRPr="0007416F" w:rsidRDefault="00765CD6" w:rsidP="00765CD6">
      <w:pPr>
        <w:pStyle w:val="PL"/>
        <w:shd w:val="clear" w:color="auto" w:fill="E6E6E6"/>
      </w:pPr>
      <w:r w:rsidRPr="0007416F">
        <w:tab/>
      </w:r>
      <w:r w:rsidRPr="0007416F">
        <w:tab/>
      </w:r>
      <w:r w:rsidRPr="0007416F">
        <w:tab/>
        <w:t>}</w:t>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r>
      <w:r w:rsidRPr="0007416F">
        <w:tab/>
        <w:t>OPTIONAL</w:t>
      </w:r>
    </w:p>
    <w:p w:rsidR="00765CD6" w:rsidRPr="0007416F" w:rsidRDefault="00765CD6" w:rsidP="00765CD6">
      <w:pPr>
        <w:pStyle w:val="PL"/>
        <w:shd w:val="clear" w:color="auto" w:fill="E6E6E6"/>
      </w:pPr>
      <w:r w:rsidRPr="0007416F">
        <w:tab/>
      </w:r>
      <w:r w:rsidRPr="0007416F">
        <w:tab/>
        <w:t>]],</w:t>
      </w:r>
    </w:p>
    <w:p w:rsidR="00765CD6" w:rsidRPr="0007416F" w:rsidRDefault="00765CD6" w:rsidP="00765CD6">
      <w:pPr>
        <w:pStyle w:val="PL"/>
        <w:shd w:val="clear" w:color="auto" w:fill="E6E6E6"/>
      </w:pPr>
      <w:r w:rsidRPr="0007416F">
        <w:tab/>
      </w:r>
      <w:r w:rsidRPr="0007416F">
        <w:tab/>
        <w:t>[[</w:t>
      </w:r>
    </w:p>
    <w:p w:rsidR="00765CD6" w:rsidRPr="0007416F" w:rsidRDefault="00765CD6" w:rsidP="00765CD6">
      <w:pPr>
        <w:pStyle w:val="PL"/>
        <w:shd w:val="clear" w:color="auto" w:fill="E6E6E6"/>
      </w:pPr>
      <w:r w:rsidRPr="0007416F">
        <w:tab/>
      </w:r>
      <w:r w:rsidRPr="0007416F">
        <w:tab/>
      </w:r>
      <w:r w:rsidRPr="0007416F">
        <w:tab/>
        <w:t>measResult-v1360</w:t>
      </w:r>
      <w:r w:rsidRPr="0007416F">
        <w:tab/>
      </w:r>
      <w:r w:rsidRPr="0007416F">
        <w:tab/>
      </w:r>
      <w:r w:rsidRPr="0007416F">
        <w:tab/>
      </w:r>
      <w:r w:rsidRPr="0007416F">
        <w:tab/>
      </w:r>
      <w:r w:rsidRPr="0007416F">
        <w:tab/>
        <w:t>RSRP-Range-v1360</w:t>
      </w:r>
      <w:r w:rsidRPr="0007416F">
        <w:tab/>
      </w:r>
      <w:r w:rsidRPr="0007416F">
        <w:tab/>
      </w:r>
      <w:r w:rsidRPr="0007416F">
        <w:tab/>
      </w:r>
      <w:r w:rsidRPr="0007416F">
        <w:tab/>
      </w:r>
      <w:r w:rsidRPr="0007416F">
        <w:tab/>
        <w:t>OPTIONAL</w:t>
      </w:r>
    </w:p>
    <w:p w:rsidR="00765CD6" w:rsidRPr="0007416F" w:rsidRDefault="00765CD6" w:rsidP="00765CD6">
      <w:pPr>
        <w:pStyle w:val="PL"/>
        <w:shd w:val="clear" w:color="auto" w:fill="E6E6E6"/>
      </w:pPr>
      <w:r w:rsidRPr="0007416F">
        <w:tab/>
      </w:r>
      <w:r w:rsidRPr="0007416F">
        <w:tab/>
        <w:t>]],</w:t>
      </w:r>
    </w:p>
    <w:p w:rsidR="00765CD6" w:rsidRPr="0007416F" w:rsidRDefault="00765CD6" w:rsidP="00765CD6">
      <w:pPr>
        <w:pStyle w:val="PL"/>
        <w:shd w:val="clear" w:color="auto" w:fill="E6E6E6"/>
      </w:pPr>
      <w:r w:rsidRPr="0007416F">
        <w:tab/>
      </w:r>
      <w:r w:rsidRPr="0007416F">
        <w:tab/>
        <w:t>[[</w:t>
      </w:r>
    </w:p>
    <w:p w:rsidR="00765CD6" w:rsidRPr="0007416F" w:rsidRDefault="00765CD6" w:rsidP="00765CD6">
      <w:pPr>
        <w:pStyle w:val="PL"/>
        <w:shd w:val="clear" w:color="auto" w:fill="E6E6E6"/>
      </w:pPr>
      <w:r w:rsidRPr="0007416F">
        <w:tab/>
      </w:r>
      <w:r w:rsidRPr="0007416F">
        <w:tab/>
      </w:r>
      <w:r w:rsidRPr="0007416F">
        <w:tab/>
        <w:t>cgi-Info-5GC-r15</w:t>
      </w:r>
      <w:r w:rsidRPr="0007416F">
        <w:tab/>
      </w:r>
      <w:r w:rsidRPr="0007416F">
        <w:tab/>
        <w:t>SEQUENCE (SIZE (1..maxPLMN-r11)) OF CellAccessRelatedInfo-5GC-r15</w:t>
      </w:r>
      <w:r w:rsidRPr="0007416F">
        <w:tab/>
      </w:r>
      <w:r w:rsidRPr="0007416F">
        <w:tab/>
        <w:t>OPTIONAL</w:t>
      </w:r>
    </w:p>
    <w:p w:rsidR="00765CD6" w:rsidRPr="0007416F" w:rsidRDefault="00765CD6" w:rsidP="00765CD6">
      <w:pPr>
        <w:pStyle w:val="PL"/>
        <w:shd w:val="clear" w:color="auto" w:fill="E6E6E6"/>
      </w:pPr>
      <w:r w:rsidRPr="0007416F">
        <w:tab/>
      </w:r>
      <w:r w:rsidRPr="0007416F">
        <w:tab/>
        <w:t>]]</w:t>
      </w:r>
    </w:p>
    <w:p w:rsidR="00765CD6" w:rsidRPr="0007416F" w:rsidRDefault="00765CD6" w:rsidP="00765CD6">
      <w:pPr>
        <w:pStyle w:val="PL"/>
        <w:shd w:val="clear" w:color="auto" w:fill="E6E6E6"/>
      </w:pPr>
      <w:r w:rsidRPr="0007416F">
        <w:tab/>
        <w:t>}</w:t>
      </w:r>
    </w:p>
    <w:p w:rsidR="00765CD6" w:rsidRPr="0007416F" w:rsidRDefault="00765CD6" w:rsidP="00765CD6">
      <w:pPr>
        <w:pStyle w:val="PL"/>
        <w:shd w:val="clear" w:color="auto" w:fill="E6E6E6"/>
      </w:pPr>
      <w:r w:rsidRPr="0007416F">
        <w:t>}</w:t>
      </w:r>
    </w:p>
    <w:p w:rsidR="00D758BD" w:rsidRPr="0007416F" w:rsidRDefault="00D758BD" w:rsidP="00D758BD">
      <w:pPr>
        <w:ind w:right="2"/>
      </w:pPr>
    </w:p>
    <w:p w:rsidR="00D758BD" w:rsidRPr="0007416F" w:rsidRDefault="00D758BD" w:rsidP="00D758BD">
      <w:pPr>
        <w:ind w:right="2"/>
      </w:pPr>
      <w:r w:rsidRPr="0007416F">
        <w:t>It should be noted that in addition to the container provided by SUPL itself, E-CID positioning methods (excludes E-CID and CID for NR signals) defined within LPP proper can be supported in SUPL, via tunnel</w:t>
      </w:r>
      <w:r w:rsidR="00324C10" w:rsidRPr="0007416F">
        <w:t>l</w:t>
      </w:r>
      <w:r w:rsidRPr="0007416F">
        <w:t>ing LPP as shown in this annex (in the same manner that A-GNSS, OTDOA, Barometric Pressure Sensors, WLAN, Bluetooth and TBS are supported).</w:t>
      </w:r>
    </w:p>
    <w:p w:rsidR="00D758BD" w:rsidRPr="0007416F" w:rsidRDefault="00D758BD" w:rsidP="0074501F">
      <w:pPr>
        <w:pStyle w:val="Heading2"/>
      </w:pPr>
      <w:bookmarkStart w:id="1936" w:name="_Toc12632817"/>
      <w:bookmarkStart w:id="1937" w:name="_Toc29305511"/>
      <w:bookmarkStart w:id="1938" w:name="_Toc37338426"/>
      <w:bookmarkStart w:id="1939" w:name="_Toc46489274"/>
      <w:bookmarkStart w:id="1940" w:name="_Toc52567632"/>
      <w:bookmarkStart w:id="1941" w:name="_Toc60789238"/>
      <w:r w:rsidRPr="0007416F">
        <w:lastRenderedPageBreak/>
        <w:t>A.2</w:t>
      </w:r>
      <w:r w:rsidRPr="0007416F">
        <w:tab/>
        <w:t>SUPL 2.0 and NR Architecture</w:t>
      </w:r>
      <w:bookmarkEnd w:id="1936"/>
      <w:bookmarkEnd w:id="1937"/>
      <w:bookmarkEnd w:id="1938"/>
      <w:bookmarkEnd w:id="1939"/>
      <w:bookmarkEnd w:id="1940"/>
      <w:bookmarkEnd w:id="1941"/>
    </w:p>
    <w:p w:rsidR="00D758BD" w:rsidRPr="0007416F" w:rsidRDefault="00D758BD" w:rsidP="00D758BD">
      <w:r w:rsidRPr="0007416F">
        <w:t xml:space="preserve">This </w:t>
      </w:r>
      <w:r w:rsidR="0095460F" w:rsidRPr="0007416F">
        <w:t>clause</w:t>
      </w:r>
      <w:r w:rsidRPr="0007416F">
        <w:t xml:space="preserve"> describes interworking between the control-plane LCS architecture, as defined in the main body of thi</w:t>
      </w:r>
      <w:r w:rsidR="00401A4D" w:rsidRPr="0007416F">
        <w:t xml:space="preserve">s specification, and SUPL 2.0. </w:t>
      </w:r>
      <w:r w:rsidRPr="0007416F">
        <w:t xml:space="preserve">Similarly, to the E-SMLC in the LTE architecture </w:t>
      </w:r>
      <w:r w:rsidR="00265227" w:rsidRPr="0007416F">
        <w:t>(TS 36.305 [25])</w:t>
      </w:r>
      <w:r w:rsidRPr="0007416F">
        <w:t>, the LMF either includes or has an interface to an SPC function, as defined in OMA SUPL V2.0 ([15], [16]). It can thus provide a consistent set of positioning methods for deployments utilizing both control-plane and user-plane.</w:t>
      </w:r>
    </w:p>
    <w:p w:rsidR="00D758BD" w:rsidRPr="0007416F" w:rsidRDefault="00D758BD" w:rsidP="00D758BD">
      <w:r w:rsidRPr="0007416F">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07416F">
        <w:t>ndalone control-plane solution.</w:t>
      </w:r>
    </w:p>
    <w:p w:rsidR="00D758BD" w:rsidRPr="0007416F" w:rsidRDefault="00D758BD" w:rsidP="00D758BD">
      <w:r w:rsidRPr="0007416F">
        <w:t>This interworking does enable the SPC to retrieve measurements (e.g., GNSS-to-RAN time relations) from the NG-RAN.</w:t>
      </w:r>
    </w:p>
    <w:p w:rsidR="00D758BD" w:rsidRPr="0007416F" w:rsidRDefault="00D758BD" w:rsidP="007A6FC3">
      <w:r w:rsidRPr="0007416F">
        <w:t xml:space="preserve">The underlying architecture is shown in Figure A.2-1 </w:t>
      </w:r>
      <w:r w:rsidR="00265227" w:rsidRPr="0007416F">
        <w:t>(TS 23.501 [2])</w:t>
      </w:r>
      <w:r w:rsidRPr="0007416F">
        <w:t>. Note that, for interworking between user-plane and control-plane positioning, no new interfaces need to be defined as compared to those in the figure, assuming the SPC is either integrated in the LMF or attached to it with a proprietary interface.</w:t>
      </w:r>
      <w:bookmarkStart w:id="1942" w:name="_Ref233351548"/>
    </w:p>
    <w:p w:rsidR="00D758BD" w:rsidRPr="0007416F" w:rsidRDefault="00D758BD" w:rsidP="007A6FC3">
      <w:pPr>
        <w:pStyle w:val="TH"/>
      </w:pPr>
      <w:r w:rsidRPr="0007416F">
        <w:object w:dxaOrig="11550" w:dyaOrig="5355">
          <v:shape id="_x0000_i1111" type="#_x0000_t75" style="width:480.75pt;height:222.75pt" o:ole="">
            <v:imagedata r:id="rId120" o:title=""/>
          </v:shape>
          <o:OLEObject Type="Embed" ProgID="Visio.Drawing.11" ShapeID="_x0000_i1111" DrawAspect="Content" ObjectID="_1671405570" r:id="rId121"/>
        </w:object>
      </w:r>
    </w:p>
    <w:p w:rsidR="00D758BD" w:rsidRPr="0007416F" w:rsidRDefault="00D758BD" w:rsidP="00D758BD">
      <w:pPr>
        <w:pStyle w:val="TF"/>
      </w:pPr>
      <w:r w:rsidRPr="0007416F">
        <w:t>Figure A.2</w:t>
      </w:r>
      <w:bookmarkEnd w:id="1942"/>
      <w:r w:rsidRPr="0007416F">
        <w:t xml:space="preserve">-1: System reference architecture </w:t>
      </w:r>
      <w:r w:rsidRPr="0007416F">
        <w:rPr>
          <w:lang w:eastAsia="zh-CN"/>
        </w:rPr>
        <w:t>reference for Location Services</w:t>
      </w:r>
      <w:r w:rsidRPr="0007416F">
        <w:t xml:space="preserve"> in reference point representation</w:t>
      </w:r>
    </w:p>
    <w:p w:rsidR="00D758BD" w:rsidRPr="0007416F" w:rsidRDefault="00D758BD" w:rsidP="00D758BD">
      <w:r w:rsidRPr="0007416F">
        <w:t>The Lup and Llp interfaces shown in this architecture are part of the user-plane solution only and are not required for control-plane positioning.</w:t>
      </w:r>
    </w:p>
    <w:p w:rsidR="00D758BD" w:rsidRPr="0007416F" w:rsidRDefault="00D758BD" w:rsidP="0074501F">
      <w:pPr>
        <w:pStyle w:val="Heading2"/>
      </w:pPr>
      <w:bookmarkStart w:id="1943" w:name="_Toc12632818"/>
      <w:bookmarkStart w:id="1944" w:name="_Toc29305512"/>
      <w:bookmarkStart w:id="1945" w:name="_Toc37338427"/>
      <w:bookmarkStart w:id="1946" w:name="_Toc46489275"/>
      <w:bookmarkStart w:id="1947" w:name="_Toc52567633"/>
      <w:bookmarkStart w:id="1948" w:name="_Toc60789239"/>
      <w:r w:rsidRPr="0007416F">
        <w:t>A.3</w:t>
      </w:r>
      <w:r w:rsidRPr="0007416F">
        <w:tab/>
        <w:t>LPP session procedures using SUPL</w:t>
      </w:r>
      <w:bookmarkEnd w:id="1943"/>
      <w:bookmarkEnd w:id="1944"/>
      <w:bookmarkEnd w:id="1945"/>
      <w:bookmarkEnd w:id="1946"/>
      <w:bookmarkEnd w:id="1947"/>
      <w:bookmarkEnd w:id="1948"/>
    </w:p>
    <w:p w:rsidR="00D758BD" w:rsidRPr="0007416F" w:rsidRDefault="00D758BD" w:rsidP="00D758BD">
      <w:r w:rsidRPr="0007416F">
        <w:t xml:space="preserve">This </w:t>
      </w:r>
      <w:r w:rsidR="0095460F" w:rsidRPr="0007416F">
        <w:t>clause</w:t>
      </w:r>
      <w:r w:rsidRPr="0007416F">
        <w:t xml:space="preserve"> indicates how an LPP session relates to the SUPL message set. Figure A.3-1 shows how SUPL and LPP can be combined within a SUPL positioning session. Step 4 here is repeated to exchange multiple LPP messages between the SLP and SET.</w:t>
      </w:r>
    </w:p>
    <w:bookmarkStart w:id="1949" w:name="_MON_1307210882"/>
    <w:bookmarkStart w:id="1950" w:name="_MON_1307211480"/>
    <w:bookmarkEnd w:id="1949"/>
    <w:bookmarkEnd w:id="1950"/>
    <w:bookmarkStart w:id="1951" w:name="_MON_1315599308"/>
    <w:bookmarkEnd w:id="1951"/>
    <w:p w:rsidR="00D758BD" w:rsidRPr="0007416F" w:rsidRDefault="00D758BD" w:rsidP="008E78FF">
      <w:pPr>
        <w:pStyle w:val="TH"/>
      </w:pPr>
      <w:r w:rsidRPr="0007416F">
        <w:object w:dxaOrig="9795" w:dyaOrig="5685">
          <v:shape id="_x0000_i1112" type="#_x0000_t75" style="width:391.5pt;height:227.25pt" o:ole="" fillcolor="yellow">
            <v:imagedata r:id="rId122" o:title=""/>
          </v:shape>
          <o:OLEObject Type="Embed" ProgID="Word.Picture.8" ShapeID="_x0000_i1112" DrawAspect="Content" ObjectID="_1671405571" r:id="rId123"/>
        </w:object>
      </w:r>
    </w:p>
    <w:p w:rsidR="00310A8D" w:rsidRPr="0007416F" w:rsidRDefault="00310A8D" w:rsidP="00310A8D">
      <w:pPr>
        <w:pStyle w:val="TF"/>
      </w:pPr>
      <w:r w:rsidRPr="0007416F">
        <w:t>Figure A.3-1: LPP session over SUPL</w:t>
      </w:r>
    </w:p>
    <w:p w:rsidR="00D758BD" w:rsidRPr="0007416F" w:rsidRDefault="00D758BD" w:rsidP="00D758BD">
      <w:r w:rsidRPr="0007416F">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52" w:name="_MON_1551719689"/>
    <w:bookmarkEnd w:id="1952"/>
    <w:p w:rsidR="00D758BD" w:rsidRPr="0007416F" w:rsidRDefault="007E0311" w:rsidP="00D758BD">
      <w:pPr>
        <w:pStyle w:val="TH"/>
      </w:pPr>
      <w:r w:rsidRPr="0007416F">
        <w:object w:dxaOrig="8680" w:dyaOrig="5134">
          <v:shape id="_x0000_i1113" type="#_x0000_t75" style="width:372.75pt;height:222pt" o:ole="">
            <v:imagedata r:id="rId124" o:title=""/>
          </v:shape>
          <o:OLEObject Type="Embed" ProgID="Word.Picture.8" ShapeID="_x0000_i1113" DrawAspect="Content" ObjectID="_1671405572" r:id="rId125"/>
        </w:object>
      </w:r>
    </w:p>
    <w:p w:rsidR="00140183" w:rsidRPr="0007416F" w:rsidRDefault="0008459C" w:rsidP="0000126D">
      <w:pPr>
        <w:pStyle w:val="TF"/>
      </w:pPr>
      <w:r w:rsidRPr="0007416F">
        <w:t>Figure A.3-2: LPP session over SUPL</w:t>
      </w:r>
    </w:p>
    <w:p w:rsidR="00D758BD" w:rsidRPr="0007416F" w:rsidRDefault="00D758BD" w:rsidP="0074501F">
      <w:pPr>
        <w:pStyle w:val="Heading2"/>
      </w:pPr>
      <w:bookmarkStart w:id="1953" w:name="_Toc12632819"/>
      <w:bookmarkStart w:id="1954" w:name="_Toc29305513"/>
      <w:bookmarkStart w:id="1955" w:name="_Toc37338428"/>
      <w:bookmarkStart w:id="1956" w:name="_Toc46489276"/>
      <w:bookmarkStart w:id="1957" w:name="_Toc52567634"/>
      <w:bookmarkStart w:id="1958" w:name="_Toc60789240"/>
      <w:r w:rsidRPr="0007416F">
        <w:t>A.4</w:t>
      </w:r>
      <w:r w:rsidRPr="0007416F">
        <w:tab/>
        <w:t>Procedures combining C-plane and U-plane operations</w:t>
      </w:r>
      <w:bookmarkEnd w:id="1953"/>
      <w:bookmarkEnd w:id="1954"/>
      <w:bookmarkEnd w:id="1955"/>
      <w:bookmarkEnd w:id="1956"/>
      <w:bookmarkEnd w:id="1957"/>
      <w:bookmarkEnd w:id="1958"/>
    </w:p>
    <w:p w:rsidR="00D758BD" w:rsidRPr="0007416F" w:rsidRDefault="00D758BD" w:rsidP="00D758BD">
      <w:r w:rsidRPr="0007416F">
        <w:t>Since SUPL by definition is carried over the user plane, it is not applicable to operations terminating at the NG-RAN. SUPL operations must take place in combination with control-plane procedures over NRPPa.</w:t>
      </w:r>
    </w:p>
    <w:p w:rsidR="00D758BD" w:rsidRPr="0007416F" w:rsidRDefault="00D758BD" w:rsidP="00D758BD">
      <w:r w:rsidRPr="0007416F">
        <w:t xml:space="preserve">This situation could arise in the case of UE-assisted OTDOA, for example, in which the SLP needs to provide the UE (in a SUPL session) with assistance data supplied by the NG-RAN. This </w:t>
      </w:r>
      <w:r w:rsidR="0095460F" w:rsidRPr="0007416F">
        <w:t>clause</w:t>
      </w:r>
      <w:r w:rsidRPr="0007416F">
        <w:t xml:space="preserve"> uses a UE-assisted OTDOA positioning operation as an example.</w:t>
      </w:r>
    </w:p>
    <w:p w:rsidR="00D758BD" w:rsidRPr="0007416F" w:rsidRDefault="00D758BD" w:rsidP="00D758BD">
      <w:r w:rsidRPr="0007416F">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rsidR="00D758BD" w:rsidRPr="0007416F" w:rsidRDefault="00D758BD" w:rsidP="00D758BD">
      <w:r w:rsidRPr="0007416F">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rsidR="00D758BD" w:rsidRPr="0007416F" w:rsidRDefault="00D758BD" w:rsidP="00D758BD">
      <w:pPr>
        <w:pStyle w:val="TH"/>
      </w:pPr>
      <w:r w:rsidRPr="0007416F">
        <w:object w:dxaOrig="10125" w:dyaOrig="4365">
          <v:shape id="_x0000_i1114" type="#_x0000_t75" style="width:390pt;height:168pt" o:ole="">
            <v:imagedata r:id="rId126" o:title=""/>
          </v:shape>
          <o:OLEObject Type="Embed" ProgID="Visio.Drawing.11" ShapeID="_x0000_i1114" DrawAspect="Content" ObjectID="_1671405573" r:id="rId127"/>
        </w:object>
      </w:r>
    </w:p>
    <w:p w:rsidR="00D758BD" w:rsidRPr="0007416F" w:rsidRDefault="00D758BD" w:rsidP="00D758BD">
      <w:pPr>
        <w:pStyle w:val="TF"/>
      </w:pPr>
      <w:r w:rsidRPr="0007416F">
        <w:t>Figure A.4-1: Transfer of OTDOA assistance data to UE via SUPL</w:t>
      </w:r>
    </w:p>
    <w:p w:rsidR="00D758BD" w:rsidRPr="0007416F" w:rsidRDefault="00D758BD" w:rsidP="00D758BD">
      <w:r w:rsidRPr="0007416F">
        <w:t>In the event that the LMF does not have the required assistance data available, it would need to retrieve them from the NG-RAN once it was made aware that they were needed.</w:t>
      </w:r>
    </w:p>
    <w:p w:rsidR="00D758BD" w:rsidRPr="0007416F" w:rsidRDefault="00D758BD" w:rsidP="00D758BD">
      <w:pPr>
        <w:pStyle w:val="TH"/>
      </w:pPr>
      <w:r w:rsidRPr="0007416F">
        <w:object w:dxaOrig="10125" w:dyaOrig="5475">
          <v:shape id="_x0000_i1115" type="#_x0000_t75" style="width:428.25pt;height:231.75pt" o:ole="">
            <v:imagedata r:id="rId128" o:title=""/>
          </v:shape>
          <o:OLEObject Type="Embed" ProgID="Visio.Drawing.11" ShapeID="_x0000_i1115" DrawAspect="Content" ObjectID="_1671405574" r:id="rId129"/>
        </w:object>
      </w:r>
    </w:p>
    <w:p w:rsidR="00D758BD" w:rsidRPr="0007416F" w:rsidRDefault="00D758BD" w:rsidP="00D758BD">
      <w:pPr>
        <w:pStyle w:val="TF"/>
      </w:pPr>
      <w:r w:rsidRPr="0007416F">
        <w:t>Figure A.4-2: Transfer to the UE via SUPL of OTDOA assistance data not already available at the LMF</w:t>
      </w:r>
    </w:p>
    <w:p w:rsidR="00D758BD" w:rsidRPr="0007416F" w:rsidRDefault="00D758BD" w:rsidP="00D758BD">
      <w:r w:rsidRPr="0007416F">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rsidR="00D758BD" w:rsidRPr="0007416F" w:rsidRDefault="00D758BD" w:rsidP="00D758BD">
      <w:r w:rsidRPr="0007416F">
        <w:t>The delivery of assistance data to the UE, however, takes place through the same mechanisms as control-plane LPP, transported through SUPL.</w:t>
      </w:r>
    </w:p>
    <w:p w:rsidR="00080512" w:rsidRPr="0007416F" w:rsidRDefault="00080512" w:rsidP="001F74C6">
      <w:pPr>
        <w:pStyle w:val="Heading8"/>
      </w:pPr>
      <w:r w:rsidRPr="0007416F">
        <w:br w:type="page"/>
      </w:r>
      <w:bookmarkStart w:id="1959" w:name="_Toc12632820"/>
      <w:bookmarkStart w:id="1960" w:name="_Toc29305514"/>
      <w:bookmarkStart w:id="1961" w:name="_Toc37338429"/>
      <w:bookmarkStart w:id="1962" w:name="_Toc46489277"/>
      <w:bookmarkStart w:id="1963" w:name="_Toc52567635"/>
      <w:bookmarkStart w:id="1964" w:name="_Toc60789241"/>
      <w:r w:rsidRPr="0007416F">
        <w:lastRenderedPageBreak/>
        <w:t xml:space="preserve">Annex </w:t>
      </w:r>
      <w:r w:rsidR="004F0184" w:rsidRPr="0007416F">
        <w:t>B</w:t>
      </w:r>
      <w:r w:rsidRPr="0007416F">
        <w:t xml:space="preserve"> (informative):</w:t>
      </w:r>
      <w:r w:rsidRPr="0007416F">
        <w:br/>
        <w:t>Change history</w:t>
      </w:r>
      <w:bookmarkEnd w:id="1959"/>
      <w:bookmarkEnd w:id="1960"/>
      <w:bookmarkEnd w:id="1961"/>
      <w:bookmarkEnd w:id="1962"/>
      <w:bookmarkEnd w:id="1963"/>
      <w:bookmarkEnd w:id="1964"/>
    </w:p>
    <w:bookmarkEnd w:id="1929"/>
    <w:p w:rsidR="00054A22" w:rsidRPr="0007416F" w:rsidRDefault="00054A22" w:rsidP="0004152F">
      <w:pPr>
        <w:pStyle w:val="TH"/>
        <w:spacing w:before="0" w:after="0"/>
        <w:rPr>
          <w:rFonts w:ascii="Arial Bold" w:hAnsi="Arial Bold"/>
          <w:sz w:val="4"/>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67"/>
        <w:gridCol w:w="425"/>
        <w:gridCol w:w="425"/>
        <w:gridCol w:w="4820"/>
        <w:gridCol w:w="708"/>
      </w:tblGrid>
      <w:tr w:rsidR="0007416F" w:rsidRPr="0007416F" w:rsidTr="00C72833">
        <w:trPr>
          <w:cantSplit/>
        </w:trPr>
        <w:tc>
          <w:tcPr>
            <w:tcW w:w="9639" w:type="dxa"/>
            <w:gridSpan w:val="8"/>
            <w:tcBorders>
              <w:bottom w:val="nil"/>
            </w:tcBorders>
            <w:shd w:val="solid" w:color="FFFFFF" w:fill="auto"/>
          </w:tcPr>
          <w:p w:rsidR="003C3971" w:rsidRPr="0007416F" w:rsidRDefault="003C3971" w:rsidP="00C72833">
            <w:pPr>
              <w:pStyle w:val="TAL"/>
              <w:jc w:val="center"/>
              <w:rPr>
                <w:b/>
                <w:sz w:val="16"/>
              </w:rPr>
            </w:pPr>
            <w:r w:rsidRPr="0007416F">
              <w:rPr>
                <w:b/>
              </w:rPr>
              <w:t>Change history</w:t>
            </w:r>
          </w:p>
        </w:tc>
      </w:tr>
      <w:tr w:rsidR="0007416F" w:rsidRPr="0007416F" w:rsidTr="00374958">
        <w:tc>
          <w:tcPr>
            <w:tcW w:w="800" w:type="dxa"/>
            <w:shd w:val="pct10" w:color="auto" w:fill="FFFFFF"/>
          </w:tcPr>
          <w:p w:rsidR="003C3971" w:rsidRPr="0007416F" w:rsidRDefault="003C3971" w:rsidP="00C72833">
            <w:pPr>
              <w:pStyle w:val="TAL"/>
              <w:rPr>
                <w:b/>
                <w:sz w:val="16"/>
              </w:rPr>
            </w:pPr>
            <w:r w:rsidRPr="0007416F">
              <w:rPr>
                <w:b/>
                <w:sz w:val="16"/>
              </w:rPr>
              <w:t>Date</w:t>
            </w:r>
          </w:p>
        </w:tc>
        <w:tc>
          <w:tcPr>
            <w:tcW w:w="910" w:type="dxa"/>
            <w:shd w:val="pct10" w:color="auto" w:fill="FFFFFF"/>
          </w:tcPr>
          <w:p w:rsidR="003C3971" w:rsidRPr="0007416F" w:rsidRDefault="00DF2B1F" w:rsidP="00C72833">
            <w:pPr>
              <w:pStyle w:val="TAL"/>
              <w:rPr>
                <w:b/>
                <w:sz w:val="16"/>
              </w:rPr>
            </w:pPr>
            <w:r w:rsidRPr="0007416F">
              <w:rPr>
                <w:b/>
                <w:sz w:val="16"/>
              </w:rPr>
              <w:t>Meeting</w:t>
            </w:r>
          </w:p>
        </w:tc>
        <w:tc>
          <w:tcPr>
            <w:tcW w:w="984" w:type="dxa"/>
            <w:shd w:val="pct10" w:color="auto" w:fill="FFFFFF"/>
          </w:tcPr>
          <w:p w:rsidR="003C3971" w:rsidRPr="0007416F" w:rsidRDefault="003C3971" w:rsidP="00DF2B1F">
            <w:pPr>
              <w:pStyle w:val="TAL"/>
              <w:rPr>
                <w:b/>
                <w:sz w:val="16"/>
              </w:rPr>
            </w:pPr>
            <w:r w:rsidRPr="0007416F">
              <w:rPr>
                <w:b/>
                <w:sz w:val="16"/>
              </w:rPr>
              <w:t>TDoc</w:t>
            </w:r>
          </w:p>
        </w:tc>
        <w:tc>
          <w:tcPr>
            <w:tcW w:w="567" w:type="dxa"/>
            <w:shd w:val="pct10" w:color="auto" w:fill="FFFFFF"/>
          </w:tcPr>
          <w:p w:rsidR="003C3971" w:rsidRPr="0007416F" w:rsidRDefault="003C3971" w:rsidP="00C72833">
            <w:pPr>
              <w:pStyle w:val="TAL"/>
              <w:rPr>
                <w:b/>
                <w:sz w:val="16"/>
              </w:rPr>
            </w:pPr>
            <w:r w:rsidRPr="0007416F">
              <w:rPr>
                <w:b/>
                <w:sz w:val="16"/>
              </w:rPr>
              <w:t>CR</w:t>
            </w:r>
          </w:p>
        </w:tc>
        <w:tc>
          <w:tcPr>
            <w:tcW w:w="425" w:type="dxa"/>
            <w:shd w:val="pct10" w:color="auto" w:fill="FFFFFF"/>
          </w:tcPr>
          <w:p w:rsidR="003C3971" w:rsidRPr="0007416F" w:rsidRDefault="003C3971" w:rsidP="00C72833">
            <w:pPr>
              <w:pStyle w:val="TAL"/>
              <w:rPr>
                <w:b/>
                <w:sz w:val="16"/>
              </w:rPr>
            </w:pPr>
            <w:r w:rsidRPr="0007416F">
              <w:rPr>
                <w:b/>
                <w:sz w:val="16"/>
              </w:rPr>
              <w:t>Rev</w:t>
            </w:r>
          </w:p>
        </w:tc>
        <w:tc>
          <w:tcPr>
            <w:tcW w:w="425" w:type="dxa"/>
            <w:shd w:val="pct10" w:color="auto" w:fill="FFFFFF"/>
          </w:tcPr>
          <w:p w:rsidR="003C3971" w:rsidRPr="0007416F" w:rsidRDefault="003C3971" w:rsidP="00C72833">
            <w:pPr>
              <w:pStyle w:val="TAL"/>
              <w:rPr>
                <w:b/>
                <w:sz w:val="16"/>
              </w:rPr>
            </w:pPr>
            <w:r w:rsidRPr="0007416F">
              <w:rPr>
                <w:b/>
                <w:sz w:val="16"/>
              </w:rPr>
              <w:t>Cat</w:t>
            </w:r>
          </w:p>
        </w:tc>
        <w:tc>
          <w:tcPr>
            <w:tcW w:w="4820" w:type="dxa"/>
            <w:shd w:val="pct10" w:color="auto" w:fill="FFFFFF"/>
          </w:tcPr>
          <w:p w:rsidR="003C3971" w:rsidRPr="0007416F" w:rsidRDefault="003C3971" w:rsidP="00C72833">
            <w:pPr>
              <w:pStyle w:val="TAL"/>
              <w:rPr>
                <w:b/>
                <w:sz w:val="16"/>
              </w:rPr>
            </w:pPr>
            <w:r w:rsidRPr="0007416F">
              <w:rPr>
                <w:b/>
                <w:sz w:val="16"/>
              </w:rPr>
              <w:t>Subject/Comment</w:t>
            </w:r>
          </w:p>
        </w:tc>
        <w:tc>
          <w:tcPr>
            <w:tcW w:w="708" w:type="dxa"/>
            <w:shd w:val="pct10" w:color="auto" w:fill="FFFFFF"/>
          </w:tcPr>
          <w:p w:rsidR="003C3971" w:rsidRPr="0007416F" w:rsidRDefault="003C3971" w:rsidP="00C72833">
            <w:pPr>
              <w:pStyle w:val="TAL"/>
              <w:rPr>
                <w:b/>
                <w:sz w:val="16"/>
              </w:rPr>
            </w:pPr>
            <w:r w:rsidRPr="0007416F">
              <w:rPr>
                <w:b/>
                <w:sz w:val="16"/>
              </w:rPr>
              <w:t>New vers</w:t>
            </w:r>
            <w:r w:rsidR="00DF2B1F" w:rsidRPr="0007416F">
              <w:rPr>
                <w:b/>
                <w:sz w:val="16"/>
              </w:rPr>
              <w:t>ion</w:t>
            </w:r>
          </w:p>
        </w:tc>
      </w:tr>
      <w:tr w:rsidR="0007416F" w:rsidRPr="0007416F" w:rsidTr="00374958">
        <w:tc>
          <w:tcPr>
            <w:tcW w:w="800" w:type="dxa"/>
            <w:shd w:val="solid" w:color="FFFFFF" w:fill="auto"/>
          </w:tcPr>
          <w:p w:rsidR="000D1C0E" w:rsidRPr="0007416F" w:rsidRDefault="000D1C0E" w:rsidP="00C72833">
            <w:pPr>
              <w:pStyle w:val="TAC"/>
              <w:rPr>
                <w:sz w:val="16"/>
                <w:szCs w:val="16"/>
              </w:rPr>
            </w:pPr>
            <w:r w:rsidRPr="0007416F">
              <w:rPr>
                <w:sz w:val="16"/>
                <w:szCs w:val="16"/>
              </w:rPr>
              <w:t>08/2017</w:t>
            </w:r>
          </w:p>
        </w:tc>
        <w:tc>
          <w:tcPr>
            <w:tcW w:w="910" w:type="dxa"/>
            <w:shd w:val="solid" w:color="FFFFFF" w:fill="auto"/>
          </w:tcPr>
          <w:p w:rsidR="000D1C0E" w:rsidRPr="0007416F" w:rsidRDefault="000D1C0E" w:rsidP="00374958">
            <w:pPr>
              <w:pStyle w:val="TAC"/>
              <w:jc w:val="left"/>
              <w:rPr>
                <w:sz w:val="16"/>
                <w:szCs w:val="16"/>
              </w:rPr>
            </w:pPr>
            <w:r w:rsidRPr="0007416F">
              <w:rPr>
                <w:sz w:val="16"/>
                <w:szCs w:val="16"/>
              </w:rPr>
              <w:t>RAN2#99</w:t>
            </w:r>
          </w:p>
        </w:tc>
        <w:tc>
          <w:tcPr>
            <w:tcW w:w="984" w:type="dxa"/>
            <w:shd w:val="solid" w:color="FFFFFF" w:fill="auto"/>
          </w:tcPr>
          <w:p w:rsidR="000D1C0E" w:rsidRPr="0007416F" w:rsidRDefault="000D1C0E" w:rsidP="00374958">
            <w:pPr>
              <w:pStyle w:val="TAC"/>
              <w:jc w:val="left"/>
              <w:rPr>
                <w:sz w:val="16"/>
                <w:szCs w:val="16"/>
              </w:rPr>
            </w:pPr>
            <w:r w:rsidRPr="0007416F">
              <w:rPr>
                <w:sz w:val="16"/>
                <w:szCs w:val="16"/>
              </w:rPr>
              <w:t>R2-1709477</w:t>
            </w:r>
          </w:p>
        </w:tc>
        <w:tc>
          <w:tcPr>
            <w:tcW w:w="567" w:type="dxa"/>
            <w:shd w:val="solid" w:color="FFFFFF" w:fill="auto"/>
          </w:tcPr>
          <w:p w:rsidR="000D1C0E" w:rsidRPr="0007416F" w:rsidRDefault="000D1C0E" w:rsidP="00374958">
            <w:pPr>
              <w:pStyle w:val="TAL"/>
              <w:jc w:val="center"/>
              <w:rPr>
                <w:sz w:val="16"/>
                <w:szCs w:val="16"/>
              </w:rPr>
            </w:pPr>
          </w:p>
        </w:tc>
        <w:tc>
          <w:tcPr>
            <w:tcW w:w="425" w:type="dxa"/>
            <w:shd w:val="solid" w:color="FFFFFF" w:fill="auto"/>
          </w:tcPr>
          <w:p w:rsidR="000D1C0E" w:rsidRPr="0007416F" w:rsidRDefault="000D1C0E" w:rsidP="00374958">
            <w:pPr>
              <w:pStyle w:val="TAR"/>
              <w:jc w:val="center"/>
              <w:rPr>
                <w:sz w:val="16"/>
                <w:szCs w:val="16"/>
              </w:rPr>
            </w:pPr>
          </w:p>
        </w:tc>
        <w:tc>
          <w:tcPr>
            <w:tcW w:w="425" w:type="dxa"/>
            <w:shd w:val="solid" w:color="FFFFFF" w:fill="auto"/>
          </w:tcPr>
          <w:p w:rsidR="000D1C0E" w:rsidRPr="0007416F" w:rsidRDefault="000D1C0E" w:rsidP="00C72833">
            <w:pPr>
              <w:pStyle w:val="TAC"/>
              <w:rPr>
                <w:sz w:val="16"/>
                <w:szCs w:val="16"/>
              </w:rPr>
            </w:pPr>
          </w:p>
        </w:tc>
        <w:tc>
          <w:tcPr>
            <w:tcW w:w="4820" w:type="dxa"/>
            <w:shd w:val="solid" w:color="FFFFFF" w:fill="auto"/>
          </w:tcPr>
          <w:p w:rsidR="000D1C0E" w:rsidRPr="0007416F" w:rsidRDefault="000D1C0E" w:rsidP="00C72833">
            <w:pPr>
              <w:pStyle w:val="TAL"/>
              <w:rPr>
                <w:sz w:val="16"/>
                <w:szCs w:val="16"/>
              </w:rPr>
            </w:pPr>
            <w:r w:rsidRPr="0007416F">
              <w:rPr>
                <w:sz w:val="16"/>
                <w:szCs w:val="16"/>
              </w:rPr>
              <w:t>Skeleton for TS 38.305</w:t>
            </w:r>
          </w:p>
        </w:tc>
        <w:tc>
          <w:tcPr>
            <w:tcW w:w="708" w:type="dxa"/>
            <w:shd w:val="solid" w:color="FFFFFF" w:fill="auto"/>
          </w:tcPr>
          <w:p w:rsidR="000D1C0E" w:rsidRPr="0007416F" w:rsidRDefault="000D1C0E" w:rsidP="00374958">
            <w:pPr>
              <w:pStyle w:val="TAC"/>
              <w:jc w:val="left"/>
              <w:rPr>
                <w:sz w:val="16"/>
                <w:szCs w:val="16"/>
              </w:rPr>
            </w:pPr>
            <w:r w:rsidRPr="0007416F">
              <w:rPr>
                <w:sz w:val="16"/>
                <w:szCs w:val="16"/>
              </w:rPr>
              <w:t>0.0.1</w:t>
            </w:r>
          </w:p>
        </w:tc>
      </w:tr>
      <w:tr w:rsidR="0007416F" w:rsidRPr="0007416F" w:rsidTr="00374958">
        <w:tc>
          <w:tcPr>
            <w:tcW w:w="800" w:type="dxa"/>
            <w:shd w:val="solid" w:color="FFFFFF" w:fill="auto"/>
          </w:tcPr>
          <w:p w:rsidR="000D1C0E" w:rsidRPr="0007416F" w:rsidRDefault="000D1C0E" w:rsidP="00C72833">
            <w:pPr>
              <w:pStyle w:val="TAC"/>
              <w:rPr>
                <w:sz w:val="16"/>
                <w:szCs w:val="16"/>
              </w:rPr>
            </w:pPr>
            <w:r w:rsidRPr="0007416F">
              <w:rPr>
                <w:sz w:val="16"/>
                <w:szCs w:val="16"/>
              </w:rPr>
              <w:t>03/2018</w:t>
            </w:r>
          </w:p>
        </w:tc>
        <w:tc>
          <w:tcPr>
            <w:tcW w:w="910" w:type="dxa"/>
            <w:shd w:val="solid" w:color="FFFFFF" w:fill="auto"/>
          </w:tcPr>
          <w:p w:rsidR="000D1C0E" w:rsidRPr="0007416F" w:rsidRDefault="000D1C0E" w:rsidP="00374958">
            <w:pPr>
              <w:pStyle w:val="TAC"/>
              <w:jc w:val="left"/>
              <w:rPr>
                <w:sz w:val="16"/>
                <w:szCs w:val="16"/>
              </w:rPr>
            </w:pPr>
            <w:r w:rsidRPr="0007416F">
              <w:rPr>
                <w:sz w:val="16"/>
                <w:szCs w:val="16"/>
              </w:rPr>
              <w:t>RAN2#101</w:t>
            </w:r>
          </w:p>
        </w:tc>
        <w:tc>
          <w:tcPr>
            <w:tcW w:w="984" w:type="dxa"/>
            <w:shd w:val="solid" w:color="FFFFFF" w:fill="auto"/>
          </w:tcPr>
          <w:p w:rsidR="000D1C0E" w:rsidRPr="0007416F" w:rsidRDefault="000D1C0E" w:rsidP="00374958">
            <w:pPr>
              <w:pStyle w:val="TAC"/>
              <w:jc w:val="left"/>
              <w:rPr>
                <w:sz w:val="16"/>
                <w:szCs w:val="16"/>
              </w:rPr>
            </w:pPr>
            <w:r w:rsidRPr="0007416F">
              <w:rPr>
                <w:sz w:val="16"/>
                <w:szCs w:val="16"/>
              </w:rPr>
              <w:t>R2-1803804</w:t>
            </w:r>
          </w:p>
        </w:tc>
        <w:tc>
          <w:tcPr>
            <w:tcW w:w="567" w:type="dxa"/>
            <w:shd w:val="solid" w:color="FFFFFF" w:fill="auto"/>
          </w:tcPr>
          <w:p w:rsidR="000D1C0E" w:rsidRPr="0007416F" w:rsidRDefault="000D1C0E" w:rsidP="00374958">
            <w:pPr>
              <w:pStyle w:val="TAL"/>
              <w:jc w:val="center"/>
              <w:rPr>
                <w:sz w:val="16"/>
                <w:szCs w:val="16"/>
              </w:rPr>
            </w:pPr>
          </w:p>
        </w:tc>
        <w:tc>
          <w:tcPr>
            <w:tcW w:w="425" w:type="dxa"/>
            <w:shd w:val="solid" w:color="FFFFFF" w:fill="auto"/>
          </w:tcPr>
          <w:p w:rsidR="000D1C0E" w:rsidRPr="0007416F" w:rsidRDefault="000D1C0E" w:rsidP="00374958">
            <w:pPr>
              <w:pStyle w:val="TAR"/>
              <w:jc w:val="center"/>
              <w:rPr>
                <w:sz w:val="16"/>
                <w:szCs w:val="16"/>
              </w:rPr>
            </w:pPr>
          </w:p>
        </w:tc>
        <w:tc>
          <w:tcPr>
            <w:tcW w:w="425" w:type="dxa"/>
            <w:shd w:val="solid" w:color="FFFFFF" w:fill="auto"/>
          </w:tcPr>
          <w:p w:rsidR="000D1C0E" w:rsidRPr="0007416F" w:rsidRDefault="000D1C0E" w:rsidP="00C72833">
            <w:pPr>
              <w:pStyle w:val="TAC"/>
              <w:rPr>
                <w:sz w:val="16"/>
                <w:szCs w:val="16"/>
              </w:rPr>
            </w:pPr>
          </w:p>
        </w:tc>
        <w:tc>
          <w:tcPr>
            <w:tcW w:w="4820" w:type="dxa"/>
            <w:shd w:val="solid" w:color="FFFFFF" w:fill="auto"/>
          </w:tcPr>
          <w:p w:rsidR="000D1C0E" w:rsidRPr="0007416F" w:rsidRDefault="000D1C0E" w:rsidP="00C72833">
            <w:pPr>
              <w:pStyle w:val="TAL"/>
              <w:rPr>
                <w:sz w:val="16"/>
                <w:szCs w:val="16"/>
              </w:rPr>
            </w:pPr>
          </w:p>
        </w:tc>
        <w:tc>
          <w:tcPr>
            <w:tcW w:w="708" w:type="dxa"/>
            <w:shd w:val="solid" w:color="FFFFFF" w:fill="auto"/>
          </w:tcPr>
          <w:p w:rsidR="000D1C0E" w:rsidRPr="0007416F" w:rsidRDefault="000D1C0E" w:rsidP="00374958">
            <w:pPr>
              <w:pStyle w:val="TAC"/>
              <w:jc w:val="left"/>
              <w:rPr>
                <w:sz w:val="16"/>
                <w:szCs w:val="16"/>
              </w:rPr>
            </w:pPr>
            <w:r w:rsidRPr="0007416F">
              <w:rPr>
                <w:sz w:val="16"/>
                <w:szCs w:val="16"/>
              </w:rPr>
              <w:t>0.1.0</w:t>
            </w:r>
          </w:p>
        </w:tc>
      </w:tr>
      <w:tr w:rsidR="0007416F" w:rsidRPr="0007416F" w:rsidTr="00374958">
        <w:tc>
          <w:tcPr>
            <w:tcW w:w="800" w:type="dxa"/>
            <w:shd w:val="solid" w:color="FFFFFF" w:fill="auto"/>
          </w:tcPr>
          <w:p w:rsidR="00530168" w:rsidRPr="0007416F" w:rsidRDefault="00530168" w:rsidP="00530168">
            <w:pPr>
              <w:pStyle w:val="TAC"/>
              <w:rPr>
                <w:sz w:val="16"/>
                <w:szCs w:val="16"/>
              </w:rPr>
            </w:pPr>
            <w:r w:rsidRPr="0007416F">
              <w:rPr>
                <w:sz w:val="16"/>
                <w:szCs w:val="16"/>
              </w:rPr>
              <w:t>03/2018</w:t>
            </w:r>
          </w:p>
        </w:tc>
        <w:tc>
          <w:tcPr>
            <w:tcW w:w="910" w:type="dxa"/>
            <w:shd w:val="solid" w:color="FFFFFF" w:fill="auto"/>
          </w:tcPr>
          <w:p w:rsidR="00530168" w:rsidRPr="0007416F" w:rsidRDefault="00530168" w:rsidP="00374958">
            <w:pPr>
              <w:pStyle w:val="TAC"/>
              <w:jc w:val="left"/>
              <w:rPr>
                <w:sz w:val="16"/>
                <w:szCs w:val="16"/>
              </w:rPr>
            </w:pPr>
            <w:r w:rsidRPr="0007416F">
              <w:rPr>
                <w:sz w:val="16"/>
                <w:szCs w:val="16"/>
              </w:rPr>
              <w:t>RAN#79</w:t>
            </w:r>
          </w:p>
        </w:tc>
        <w:tc>
          <w:tcPr>
            <w:tcW w:w="984" w:type="dxa"/>
            <w:shd w:val="solid" w:color="FFFFFF" w:fill="auto"/>
          </w:tcPr>
          <w:p w:rsidR="00530168" w:rsidRPr="0007416F" w:rsidRDefault="00C143DE" w:rsidP="00374958">
            <w:pPr>
              <w:pStyle w:val="TAC"/>
              <w:jc w:val="left"/>
              <w:rPr>
                <w:sz w:val="16"/>
                <w:szCs w:val="16"/>
              </w:rPr>
            </w:pPr>
            <w:r w:rsidRPr="0007416F">
              <w:rPr>
                <w:sz w:val="16"/>
                <w:szCs w:val="16"/>
              </w:rPr>
              <w:t>RP-180171</w:t>
            </w:r>
          </w:p>
        </w:tc>
        <w:tc>
          <w:tcPr>
            <w:tcW w:w="567" w:type="dxa"/>
            <w:shd w:val="solid" w:color="FFFFFF" w:fill="auto"/>
          </w:tcPr>
          <w:p w:rsidR="00530168" w:rsidRPr="0007416F" w:rsidRDefault="00530168" w:rsidP="00374958">
            <w:pPr>
              <w:pStyle w:val="TAL"/>
              <w:jc w:val="center"/>
              <w:rPr>
                <w:sz w:val="16"/>
                <w:szCs w:val="16"/>
              </w:rPr>
            </w:pPr>
          </w:p>
        </w:tc>
        <w:tc>
          <w:tcPr>
            <w:tcW w:w="425" w:type="dxa"/>
            <w:shd w:val="solid" w:color="FFFFFF" w:fill="auto"/>
          </w:tcPr>
          <w:p w:rsidR="00530168" w:rsidRPr="0007416F" w:rsidRDefault="00530168" w:rsidP="00374958">
            <w:pPr>
              <w:pStyle w:val="TAR"/>
              <w:jc w:val="center"/>
              <w:rPr>
                <w:sz w:val="16"/>
                <w:szCs w:val="16"/>
              </w:rPr>
            </w:pPr>
          </w:p>
        </w:tc>
        <w:tc>
          <w:tcPr>
            <w:tcW w:w="425" w:type="dxa"/>
            <w:shd w:val="solid" w:color="FFFFFF" w:fill="auto"/>
          </w:tcPr>
          <w:p w:rsidR="00530168" w:rsidRPr="0007416F" w:rsidRDefault="00530168" w:rsidP="00530168">
            <w:pPr>
              <w:pStyle w:val="TAC"/>
              <w:rPr>
                <w:sz w:val="16"/>
                <w:szCs w:val="16"/>
              </w:rPr>
            </w:pPr>
          </w:p>
        </w:tc>
        <w:tc>
          <w:tcPr>
            <w:tcW w:w="4820" w:type="dxa"/>
            <w:shd w:val="solid" w:color="FFFFFF" w:fill="auto"/>
          </w:tcPr>
          <w:p w:rsidR="00530168" w:rsidRPr="0007416F" w:rsidRDefault="00530168" w:rsidP="00530168">
            <w:pPr>
              <w:pStyle w:val="TAL"/>
              <w:rPr>
                <w:sz w:val="16"/>
                <w:szCs w:val="16"/>
              </w:rPr>
            </w:pPr>
            <w:r w:rsidRPr="0007416F">
              <w:rPr>
                <w:sz w:val="16"/>
                <w:szCs w:val="16"/>
              </w:rPr>
              <w:t>Submitted for Information in RAN#79</w:t>
            </w:r>
          </w:p>
        </w:tc>
        <w:tc>
          <w:tcPr>
            <w:tcW w:w="708" w:type="dxa"/>
            <w:shd w:val="solid" w:color="FFFFFF" w:fill="auto"/>
          </w:tcPr>
          <w:p w:rsidR="00530168" w:rsidRPr="0007416F" w:rsidRDefault="00530168" w:rsidP="00374958">
            <w:pPr>
              <w:pStyle w:val="TAC"/>
              <w:jc w:val="left"/>
              <w:rPr>
                <w:sz w:val="16"/>
                <w:szCs w:val="16"/>
              </w:rPr>
            </w:pPr>
            <w:r w:rsidRPr="0007416F">
              <w:rPr>
                <w:sz w:val="16"/>
                <w:szCs w:val="16"/>
              </w:rPr>
              <w:t>1.0.0</w:t>
            </w:r>
          </w:p>
        </w:tc>
      </w:tr>
      <w:tr w:rsidR="0007416F" w:rsidRPr="0007416F" w:rsidTr="00374958">
        <w:tc>
          <w:tcPr>
            <w:tcW w:w="800" w:type="dxa"/>
            <w:shd w:val="solid" w:color="FFFFFF" w:fill="auto"/>
          </w:tcPr>
          <w:p w:rsidR="00776DA8" w:rsidRPr="0007416F" w:rsidRDefault="00776DA8" w:rsidP="00530168">
            <w:pPr>
              <w:pStyle w:val="TAC"/>
              <w:rPr>
                <w:sz w:val="16"/>
                <w:szCs w:val="16"/>
              </w:rPr>
            </w:pPr>
            <w:r w:rsidRPr="0007416F">
              <w:rPr>
                <w:sz w:val="16"/>
                <w:szCs w:val="16"/>
              </w:rPr>
              <w:t>05/2018</w:t>
            </w:r>
          </w:p>
        </w:tc>
        <w:tc>
          <w:tcPr>
            <w:tcW w:w="910" w:type="dxa"/>
            <w:shd w:val="solid" w:color="FFFFFF" w:fill="auto"/>
          </w:tcPr>
          <w:p w:rsidR="00776DA8" w:rsidRPr="0007416F" w:rsidRDefault="00776DA8" w:rsidP="00374958">
            <w:pPr>
              <w:pStyle w:val="TAC"/>
              <w:jc w:val="left"/>
              <w:rPr>
                <w:sz w:val="16"/>
                <w:szCs w:val="16"/>
              </w:rPr>
            </w:pPr>
            <w:r w:rsidRPr="0007416F">
              <w:rPr>
                <w:sz w:val="16"/>
                <w:szCs w:val="16"/>
              </w:rPr>
              <w:t>RAN2#102</w:t>
            </w:r>
          </w:p>
        </w:tc>
        <w:tc>
          <w:tcPr>
            <w:tcW w:w="984" w:type="dxa"/>
            <w:shd w:val="solid" w:color="FFFFFF" w:fill="auto"/>
          </w:tcPr>
          <w:p w:rsidR="00776DA8" w:rsidRPr="0007416F" w:rsidRDefault="00CC3E68" w:rsidP="00374958">
            <w:pPr>
              <w:pStyle w:val="TAC"/>
              <w:jc w:val="left"/>
              <w:rPr>
                <w:sz w:val="16"/>
                <w:szCs w:val="16"/>
              </w:rPr>
            </w:pPr>
            <w:r w:rsidRPr="0007416F">
              <w:rPr>
                <w:sz w:val="16"/>
                <w:szCs w:val="16"/>
              </w:rPr>
              <w:t>R2-1808695</w:t>
            </w:r>
          </w:p>
        </w:tc>
        <w:tc>
          <w:tcPr>
            <w:tcW w:w="567" w:type="dxa"/>
            <w:shd w:val="solid" w:color="FFFFFF" w:fill="auto"/>
          </w:tcPr>
          <w:p w:rsidR="00776DA8" w:rsidRPr="0007416F" w:rsidRDefault="00776DA8" w:rsidP="00374958">
            <w:pPr>
              <w:pStyle w:val="TAL"/>
              <w:jc w:val="center"/>
              <w:rPr>
                <w:sz w:val="16"/>
                <w:szCs w:val="16"/>
              </w:rPr>
            </w:pPr>
          </w:p>
        </w:tc>
        <w:tc>
          <w:tcPr>
            <w:tcW w:w="425" w:type="dxa"/>
            <w:shd w:val="solid" w:color="FFFFFF" w:fill="auto"/>
          </w:tcPr>
          <w:p w:rsidR="00776DA8" w:rsidRPr="0007416F" w:rsidRDefault="00776DA8" w:rsidP="00374958">
            <w:pPr>
              <w:pStyle w:val="TAR"/>
              <w:jc w:val="center"/>
              <w:rPr>
                <w:sz w:val="16"/>
                <w:szCs w:val="16"/>
              </w:rPr>
            </w:pPr>
          </w:p>
        </w:tc>
        <w:tc>
          <w:tcPr>
            <w:tcW w:w="425" w:type="dxa"/>
            <w:shd w:val="solid" w:color="FFFFFF" w:fill="auto"/>
          </w:tcPr>
          <w:p w:rsidR="00776DA8" w:rsidRPr="0007416F" w:rsidRDefault="00776DA8" w:rsidP="00530168">
            <w:pPr>
              <w:pStyle w:val="TAC"/>
              <w:rPr>
                <w:sz w:val="16"/>
                <w:szCs w:val="16"/>
              </w:rPr>
            </w:pPr>
          </w:p>
        </w:tc>
        <w:tc>
          <w:tcPr>
            <w:tcW w:w="4820" w:type="dxa"/>
            <w:shd w:val="solid" w:color="FFFFFF" w:fill="auto"/>
          </w:tcPr>
          <w:p w:rsidR="00776DA8" w:rsidRPr="0007416F" w:rsidRDefault="00776DA8" w:rsidP="00530168">
            <w:pPr>
              <w:pStyle w:val="TAL"/>
              <w:rPr>
                <w:sz w:val="16"/>
                <w:szCs w:val="16"/>
              </w:rPr>
            </w:pPr>
          </w:p>
        </w:tc>
        <w:tc>
          <w:tcPr>
            <w:tcW w:w="708" w:type="dxa"/>
            <w:shd w:val="solid" w:color="FFFFFF" w:fill="auto"/>
          </w:tcPr>
          <w:p w:rsidR="00776DA8" w:rsidRPr="0007416F" w:rsidRDefault="00776DA8" w:rsidP="00374958">
            <w:pPr>
              <w:pStyle w:val="TAC"/>
              <w:jc w:val="left"/>
              <w:rPr>
                <w:sz w:val="16"/>
                <w:szCs w:val="16"/>
              </w:rPr>
            </w:pPr>
            <w:r w:rsidRPr="0007416F">
              <w:rPr>
                <w:sz w:val="16"/>
                <w:szCs w:val="16"/>
              </w:rPr>
              <w:t>1.1.0</w:t>
            </w:r>
          </w:p>
        </w:tc>
      </w:tr>
      <w:tr w:rsidR="0007416F" w:rsidRPr="0007416F" w:rsidTr="00374958">
        <w:tc>
          <w:tcPr>
            <w:tcW w:w="800" w:type="dxa"/>
            <w:shd w:val="solid" w:color="FFFFFF" w:fill="auto"/>
          </w:tcPr>
          <w:p w:rsidR="00644576" w:rsidRPr="0007416F" w:rsidRDefault="00644576" w:rsidP="00530168">
            <w:pPr>
              <w:pStyle w:val="TAC"/>
              <w:rPr>
                <w:sz w:val="16"/>
                <w:szCs w:val="16"/>
              </w:rPr>
            </w:pPr>
            <w:r w:rsidRPr="0007416F">
              <w:rPr>
                <w:sz w:val="16"/>
                <w:szCs w:val="16"/>
              </w:rPr>
              <w:t>05/2018</w:t>
            </w:r>
          </w:p>
        </w:tc>
        <w:tc>
          <w:tcPr>
            <w:tcW w:w="910" w:type="dxa"/>
            <w:shd w:val="solid" w:color="FFFFFF" w:fill="auto"/>
          </w:tcPr>
          <w:p w:rsidR="00644576" w:rsidRPr="0007416F" w:rsidRDefault="00644576" w:rsidP="00374958">
            <w:pPr>
              <w:pStyle w:val="TAC"/>
              <w:jc w:val="left"/>
              <w:rPr>
                <w:sz w:val="16"/>
                <w:szCs w:val="16"/>
              </w:rPr>
            </w:pPr>
            <w:r w:rsidRPr="0007416F">
              <w:rPr>
                <w:sz w:val="16"/>
                <w:szCs w:val="16"/>
              </w:rPr>
              <w:t>RAN2#102</w:t>
            </w:r>
          </w:p>
        </w:tc>
        <w:tc>
          <w:tcPr>
            <w:tcW w:w="984" w:type="dxa"/>
            <w:shd w:val="solid" w:color="FFFFFF" w:fill="auto"/>
          </w:tcPr>
          <w:p w:rsidR="00644576" w:rsidRPr="0007416F" w:rsidRDefault="00644576" w:rsidP="00374958">
            <w:pPr>
              <w:pStyle w:val="TAC"/>
              <w:jc w:val="left"/>
              <w:rPr>
                <w:sz w:val="16"/>
                <w:szCs w:val="16"/>
              </w:rPr>
            </w:pPr>
            <w:r w:rsidRPr="0007416F">
              <w:rPr>
                <w:sz w:val="16"/>
                <w:szCs w:val="16"/>
              </w:rPr>
              <w:t>R2-18</w:t>
            </w:r>
            <w:r w:rsidR="00277741" w:rsidRPr="0007416F">
              <w:rPr>
                <w:sz w:val="16"/>
                <w:szCs w:val="16"/>
              </w:rPr>
              <w:t>09137</w:t>
            </w:r>
          </w:p>
        </w:tc>
        <w:tc>
          <w:tcPr>
            <w:tcW w:w="567" w:type="dxa"/>
            <w:shd w:val="solid" w:color="FFFFFF" w:fill="auto"/>
          </w:tcPr>
          <w:p w:rsidR="00644576" w:rsidRPr="0007416F" w:rsidRDefault="00644576" w:rsidP="00374958">
            <w:pPr>
              <w:pStyle w:val="TAL"/>
              <w:jc w:val="center"/>
              <w:rPr>
                <w:sz w:val="16"/>
                <w:szCs w:val="16"/>
              </w:rPr>
            </w:pPr>
          </w:p>
        </w:tc>
        <w:tc>
          <w:tcPr>
            <w:tcW w:w="425" w:type="dxa"/>
            <w:shd w:val="solid" w:color="FFFFFF" w:fill="auto"/>
          </w:tcPr>
          <w:p w:rsidR="00644576" w:rsidRPr="0007416F" w:rsidRDefault="00644576" w:rsidP="00374958">
            <w:pPr>
              <w:pStyle w:val="TAR"/>
              <w:jc w:val="center"/>
              <w:rPr>
                <w:sz w:val="16"/>
                <w:szCs w:val="16"/>
              </w:rPr>
            </w:pPr>
          </w:p>
        </w:tc>
        <w:tc>
          <w:tcPr>
            <w:tcW w:w="425" w:type="dxa"/>
            <w:shd w:val="solid" w:color="FFFFFF" w:fill="auto"/>
          </w:tcPr>
          <w:p w:rsidR="00644576" w:rsidRPr="0007416F" w:rsidRDefault="00644576" w:rsidP="00530168">
            <w:pPr>
              <w:pStyle w:val="TAC"/>
              <w:rPr>
                <w:sz w:val="16"/>
                <w:szCs w:val="16"/>
              </w:rPr>
            </w:pPr>
          </w:p>
        </w:tc>
        <w:tc>
          <w:tcPr>
            <w:tcW w:w="4820" w:type="dxa"/>
            <w:shd w:val="solid" w:color="FFFFFF" w:fill="auto"/>
          </w:tcPr>
          <w:p w:rsidR="00644576" w:rsidRPr="0007416F" w:rsidRDefault="00644576" w:rsidP="00530168">
            <w:pPr>
              <w:pStyle w:val="TAL"/>
              <w:rPr>
                <w:sz w:val="16"/>
                <w:szCs w:val="16"/>
              </w:rPr>
            </w:pPr>
          </w:p>
        </w:tc>
        <w:tc>
          <w:tcPr>
            <w:tcW w:w="708" w:type="dxa"/>
            <w:shd w:val="solid" w:color="FFFFFF" w:fill="auto"/>
          </w:tcPr>
          <w:p w:rsidR="00644576" w:rsidRPr="0007416F" w:rsidRDefault="00644576" w:rsidP="00374958">
            <w:pPr>
              <w:pStyle w:val="TAC"/>
              <w:jc w:val="left"/>
              <w:rPr>
                <w:sz w:val="16"/>
                <w:szCs w:val="16"/>
              </w:rPr>
            </w:pPr>
            <w:r w:rsidRPr="0007416F">
              <w:rPr>
                <w:sz w:val="16"/>
                <w:szCs w:val="16"/>
              </w:rPr>
              <w:t>1.2.0</w:t>
            </w:r>
          </w:p>
        </w:tc>
      </w:tr>
      <w:tr w:rsidR="0007416F" w:rsidRPr="0007416F" w:rsidTr="00374958">
        <w:tc>
          <w:tcPr>
            <w:tcW w:w="800" w:type="dxa"/>
            <w:shd w:val="solid" w:color="FFFFFF" w:fill="auto"/>
          </w:tcPr>
          <w:p w:rsidR="00B056A9" w:rsidRPr="0007416F" w:rsidRDefault="00B056A9" w:rsidP="00530168">
            <w:pPr>
              <w:pStyle w:val="TAC"/>
              <w:rPr>
                <w:sz w:val="16"/>
                <w:szCs w:val="16"/>
              </w:rPr>
            </w:pPr>
            <w:r w:rsidRPr="0007416F">
              <w:rPr>
                <w:sz w:val="16"/>
                <w:szCs w:val="16"/>
              </w:rPr>
              <w:t>06/2018</w:t>
            </w:r>
          </w:p>
        </w:tc>
        <w:tc>
          <w:tcPr>
            <w:tcW w:w="910" w:type="dxa"/>
            <w:shd w:val="solid" w:color="FFFFFF" w:fill="auto"/>
          </w:tcPr>
          <w:p w:rsidR="00B056A9" w:rsidRPr="0007416F" w:rsidRDefault="00DB6511" w:rsidP="00374958">
            <w:pPr>
              <w:pStyle w:val="TAC"/>
              <w:jc w:val="left"/>
              <w:rPr>
                <w:sz w:val="16"/>
                <w:szCs w:val="16"/>
              </w:rPr>
            </w:pPr>
            <w:r w:rsidRPr="0007416F">
              <w:rPr>
                <w:sz w:val="16"/>
                <w:szCs w:val="16"/>
              </w:rPr>
              <w:t>RP-</w:t>
            </w:r>
            <w:r w:rsidR="00B056A9" w:rsidRPr="0007416F">
              <w:rPr>
                <w:sz w:val="16"/>
                <w:szCs w:val="16"/>
              </w:rPr>
              <w:t>80</w:t>
            </w:r>
          </w:p>
        </w:tc>
        <w:tc>
          <w:tcPr>
            <w:tcW w:w="984" w:type="dxa"/>
            <w:shd w:val="solid" w:color="FFFFFF" w:fill="auto"/>
          </w:tcPr>
          <w:p w:rsidR="00B056A9" w:rsidRPr="0007416F" w:rsidRDefault="00B056A9" w:rsidP="00374958">
            <w:pPr>
              <w:pStyle w:val="TAC"/>
              <w:jc w:val="left"/>
              <w:rPr>
                <w:sz w:val="16"/>
                <w:szCs w:val="16"/>
              </w:rPr>
            </w:pPr>
            <w:r w:rsidRPr="0007416F">
              <w:rPr>
                <w:sz w:val="16"/>
                <w:szCs w:val="16"/>
              </w:rPr>
              <w:t>RP-180689</w:t>
            </w:r>
          </w:p>
        </w:tc>
        <w:tc>
          <w:tcPr>
            <w:tcW w:w="567" w:type="dxa"/>
            <w:shd w:val="solid" w:color="FFFFFF" w:fill="auto"/>
          </w:tcPr>
          <w:p w:rsidR="00B056A9" w:rsidRPr="0007416F" w:rsidRDefault="00B056A9" w:rsidP="00374958">
            <w:pPr>
              <w:pStyle w:val="TAL"/>
              <w:jc w:val="center"/>
              <w:rPr>
                <w:sz w:val="16"/>
                <w:szCs w:val="16"/>
              </w:rPr>
            </w:pPr>
          </w:p>
        </w:tc>
        <w:tc>
          <w:tcPr>
            <w:tcW w:w="425" w:type="dxa"/>
            <w:shd w:val="solid" w:color="FFFFFF" w:fill="auto"/>
          </w:tcPr>
          <w:p w:rsidR="00B056A9" w:rsidRPr="0007416F" w:rsidRDefault="00B056A9" w:rsidP="00374958">
            <w:pPr>
              <w:pStyle w:val="TAR"/>
              <w:jc w:val="center"/>
              <w:rPr>
                <w:sz w:val="16"/>
                <w:szCs w:val="16"/>
              </w:rPr>
            </w:pPr>
          </w:p>
        </w:tc>
        <w:tc>
          <w:tcPr>
            <w:tcW w:w="425" w:type="dxa"/>
            <w:shd w:val="solid" w:color="FFFFFF" w:fill="auto"/>
          </w:tcPr>
          <w:p w:rsidR="00B056A9" w:rsidRPr="0007416F" w:rsidRDefault="00B056A9" w:rsidP="00530168">
            <w:pPr>
              <w:pStyle w:val="TAC"/>
              <w:rPr>
                <w:sz w:val="16"/>
                <w:szCs w:val="16"/>
              </w:rPr>
            </w:pPr>
          </w:p>
        </w:tc>
        <w:tc>
          <w:tcPr>
            <w:tcW w:w="4820" w:type="dxa"/>
            <w:shd w:val="solid" w:color="FFFFFF" w:fill="auto"/>
          </w:tcPr>
          <w:p w:rsidR="00B056A9" w:rsidRPr="0007416F" w:rsidRDefault="00B056A9" w:rsidP="00530168">
            <w:pPr>
              <w:pStyle w:val="TAL"/>
              <w:rPr>
                <w:sz w:val="16"/>
                <w:szCs w:val="16"/>
              </w:rPr>
            </w:pPr>
            <w:r w:rsidRPr="0007416F">
              <w:rPr>
                <w:sz w:val="16"/>
                <w:szCs w:val="16"/>
              </w:rPr>
              <w:t>Submitted for Approval in RAN#80</w:t>
            </w:r>
          </w:p>
        </w:tc>
        <w:tc>
          <w:tcPr>
            <w:tcW w:w="708" w:type="dxa"/>
            <w:shd w:val="solid" w:color="FFFFFF" w:fill="auto"/>
          </w:tcPr>
          <w:p w:rsidR="00B056A9" w:rsidRPr="0007416F" w:rsidRDefault="00B056A9" w:rsidP="00374958">
            <w:pPr>
              <w:pStyle w:val="TAC"/>
              <w:jc w:val="left"/>
              <w:rPr>
                <w:sz w:val="16"/>
                <w:szCs w:val="16"/>
              </w:rPr>
            </w:pPr>
            <w:r w:rsidRPr="0007416F">
              <w:rPr>
                <w:sz w:val="16"/>
                <w:szCs w:val="16"/>
              </w:rPr>
              <w:t>2.0.0</w:t>
            </w:r>
          </w:p>
        </w:tc>
      </w:tr>
      <w:tr w:rsidR="0007416F" w:rsidRPr="0007416F" w:rsidTr="00374958">
        <w:tc>
          <w:tcPr>
            <w:tcW w:w="800" w:type="dxa"/>
            <w:shd w:val="solid" w:color="FFFFFF" w:fill="auto"/>
          </w:tcPr>
          <w:p w:rsidR="00DB6511" w:rsidRPr="0007416F" w:rsidRDefault="00DB6511" w:rsidP="00530168">
            <w:pPr>
              <w:pStyle w:val="TAC"/>
              <w:rPr>
                <w:sz w:val="16"/>
                <w:szCs w:val="16"/>
              </w:rPr>
            </w:pPr>
            <w:r w:rsidRPr="0007416F">
              <w:rPr>
                <w:sz w:val="16"/>
                <w:szCs w:val="16"/>
              </w:rPr>
              <w:t>06/2018</w:t>
            </w:r>
          </w:p>
        </w:tc>
        <w:tc>
          <w:tcPr>
            <w:tcW w:w="910" w:type="dxa"/>
            <w:shd w:val="solid" w:color="FFFFFF" w:fill="auto"/>
          </w:tcPr>
          <w:p w:rsidR="00DB6511" w:rsidRPr="0007416F" w:rsidRDefault="00DB6511" w:rsidP="00374958">
            <w:pPr>
              <w:pStyle w:val="TAC"/>
              <w:jc w:val="left"/>
              <w:rPr>
                <w:sz w:val="16"/>
                <w:szCs w:val="16"/>
              </w:rPr>
            </w:pPr>
          </w:p>
        </w:tc>
        <w:tc>
          <w:tcPr>
            <w:tcW w:w="984" w:type="dxa"/>
            <w:shd w:val="solid" w:color="FFFFFF" w:fill="auto"/>
          </w:tcPr>
          <w:p w:rsidR="00DB6511" w:rsidRPr="0007416F" w:rsidRDefault="00DB6511" w:rsidP="00374958">
            <w:pPr>
              <w:pStyle w:val="TAC"/>
              <w:jc w:val="left"/>
              <w:rPr>
                <w:sz w:val="16"/>
                <w:szCs w:val="16"/>
              </w:rPr>
            </w:pPr>
          </w:p>
        </w:tc>
        <w:tc>
          <w:tcPr>
            <w:tcW w:w="567" w:type="dxa"/>
            <w:shd w:val="solid" w:color="FFFFFF" w:fill="auto"/>
          </w:tcPr>
          <w:p w:rsidR="00DB6511" w:rsidRPr="0007416F" w:rsidRDefault="00DB6511" w:rsidP="00374958">
            <w:pPr>
              <w:pStyle w:val="TAL"/>
              <w:jc w:val="center"/>
              <w:rPr>
                <w:sz w:val="16"/>
                <w:szCs w:val="16"/>
              </w:rPr>
            </w:pPr>
          </w:p>
        </w:tc>
        <w:tc>
          <w:tcPr>
            <w:tcW w:w="425" w:type="dxa"/>
            <w:shd w:val="solid" w:color="FFFFFF" w:fill="auto"/>
          </w:tcPr>
          <w:p w:rsidR="00DB6511" w:rsidRPr="0007416F" w:rsidRDefault="00DB6511" w:rsidP="00374958">
            <w:pPr>
              <w:pStyle w:val="TAR"/>
              <w:jc w:val="center"/>
              <w:rPr>
                <w:sz w:val="16"/>
                <w:szCs w:val="16"/>
              </w:rPr>
            </w:pPr>
          </w:p>
        </w:tc>
        <w:tc>
          <w:tcPr>
            <w:tcW w:w="425" w:type="dxa"/>
            <w:shd w:val="solid" w:color="FFFFFF" w:fill="auto"/>
          </w:tcPr>
          <w:p w:rsidR="00DB6511" w:rsidRPr="0007416F" w:rsidRDefault="00DB6511" w:rsidP="00530168">
            <w:pPr>
              <w:pStyle w:val="TAC"/>
              <w:rPr>
                <w:sz w:val="16"/>
                <w:szCs w:val="16"/>
              </w:rPr>
            </w:pPr>
          </w:p>
        </w:tc>
        <w:tc>
          <w:tcPr>
            <w:tcW w:w="4820" w:type="dxa"/>
            <w:shd w:val="solid" w:color="FFFFFF" w:fill="auto"/>
          </w:tcPr>
          <w:p w:rsidR="00DB6511" w:rsidRPr="0007416F" w:rsidRDefault="00DB6511" w:rsidP="00530168">
            <w:pPr>
              <w:pStyle w:val="TAL"/>
              <w:rPr>
                <w:sz w:val="16"/>
                <w:szCs w:val="16"/>
              </w:rPr>
            </w:pPr>
            <w:r w:rsidRPr="0007416F">
              <w:rPr>
                <w:sz w:val="16"/>
                <w:szCs w:val="16"/>
              </w:rPr>
              <w:t>Upgraded to Rel-15 after plenary approval</w:t>
            </w:r>
          </w:p>
        </w:tc>
        <w:tc>
          <w:tcPr>
            <w:tcW w:w="708" w:type="dxa"/>
            <w:shd w:val="solid" w:color="FFFFFF" w:fill="auto"/>
          </w:tcPr>
          <w:p w:rsidR="00DB6511" w:rsidRPr="0007416F" w:rsidRDefault="00DB6511" w:rsidP="00374958">
            <w:pPr>
              <w:pStyle w:val="TAC"/>
              <w:jc w:val="left"/>
              <w:rPr>
                <w:sz w:val="16"/>
                <w:szCs w:val="16"/>
              </w:rPr>
            </w:pPr>
            <w:r w:rsidRPr="0007416F">
              <w:rPr>
                <w:sz w:val="16"/>
                <w:szCs w:val="16"/>
              </w:rPr>
              <w:t>15.0.0</w:t>
            </w:r>
          </w:p>
        </w:tc>
      </w:tr>
      <w:tr w:rsidR="0007416F" w:rsidRPr="0007416F" w:rsidTr="00374958">
        <w:tc>
          <w:tcPr>
            <w:tcW w:w="800" w:type="dxa"/>
            <w:shd w:val="solid" w:color="FFFFFF" w:fill="auto"/>
          </w:tcPr>
          <w:p w:rsidR="00374958" w:rsidRPr="0007416F" w:rsidRDefault="00374958" w:rsidP="00530168">
            <w:pPr>
              <w:pStyle w:val="TAC"/>
              <w:rPr>
                <w:sz w:val="16"/>
                <w:szCs w:val="16"/>
              </w:rPr>
            </w:pPr>
            <w:r w:rsidRPr="0007416F">
              <w:rPr>
                <w:sz w:val="16"/>
                <w:szCs w:val="16"/>
              </w:rPr>
              <w:t>09/2018</w:t>
            </w:r>
          </w:p>
        </w:tc>
        <w:tc>
          <w:tcPr>
            <w:tcW w:w="910" w:type="dxa"/>
            <w:shd w:val="solid" w:color="FFFFFF" w:fill="auto"/>
          </w:tcPr>
          <w:p w:rsidR="00374958" w:rsidRPr="0007416F" w:rsidRDefault="00374958" w:rsidP="00374958">
            <w:pPr>
              <w:pStyle w:val="TAC"/>
              <w:jc w:val="left"/>
              <w:rPr>
                <w:sz w:val="16"/>
                <w:szCs w:val="16"/>
              </w:rPr>
            </w:pPr>
            <w:r w:rsidRPr="0007416F">
              <w:rPr>
                <w:sz w:val="16"/>
                <w:szCs w:val="16"/>
              </w:rPr>
              <w:t>RP-81</w:t>
            </w:r>
          </w:p>
        </w:tc>
        <w:tc>
          <w:tcPr>
            <w:tcW w:w="984" w:type="dxa"/>
            <w:shd w:val="solid" w:color="FFFFFF" w:fill="auto"/>
          </w:tcPr>
          <w:p w:rsidR="00374958" w:rsidRPr="0007416F" w:rsidRDefault="00374958" w:rsidP="00374958">
            <w:pPr>
              <w:pStyle w:val="TAC"/>
              <w:jc w:val="left"/>
              <w:rPr>
                <w:sz w:val="16"/>
                <w:szCs w:val="16"/>
              </w:rPr>
            </w:pPr>
            <w:r w:rsidRPr="0007416F">
              <w:rPr>
                <w:sz w:val="16"/>
                <w:szCs w:val="16"/>
              </w:rPr>
              <w:t>RP-181939</w:t>
            </w:r>
          </w:p>
        </w:tc>
        <w:tc>
          <w:tcPr>
            <w:tcW w:w="567" w:type="dxa"/>
            <w:shd w:val="solid" w:color="FFFFFF" w:fill="auto"/>
          </w:tcPr>
          <w:p w:rsidR="00374958" w:rsidRPr="0007416F" w:rsidRDefault="00374958" w:rsidP="00374958">
            <w:pPr>
              <w:pStyle w:val="TAL"/>
              <w:jc w:val="center"/>
              <w:rPr>
                <w:sz w:val="16"/>
                <w:szCs w:val="16"/>
              </w:rPr>
            </w:pPr>
            <w:r w:rsidRPr="0007416F">
              <w:rPr>
                <w:sz w:val="16"/>
                <w:szCs w:val="16"/>
              </w:rPr>
              <w:t>0001</w:t>
            </w:r>
          </w:p>
        </w:tc>
        <w:tc>
          <w:tcPr>
            <w:tcW w:w="425" w:type="dxa"/>
            <w:shd w:val="solid" w:color="FFFFFF" w:fill="auto"/>
          </w:tcPr>
          <w:p w:rsidR="00374958" w:rsidRPr="0007416F" w:rsidRDefault="00374958" w:rsidP="00374958">
            <w:pPr>
              <w:pStyle w:val="TAR"/>
              <w:jc w:val="center"/>
              <w:rPr>
                <w:sz w:val="16"/>
                <w:szCs w:val="16"/>
              </w:rPr>
            </w:pPr>
            <w:r w:rsidRPr="0007416F">
              <w:rPr>
                <w:sz w:val="16"/>
                <w:szCs w:val="16"/>
              </w:rPr>
              <w:t>-</w:t>
            </w:r>
          </w:p>
        </w:tc>
        <w:tc>
          <w:tcPr>
            <w:tcW w:w="425" w:type="dxa"/>
            <w:shd w:val="solid" w:color="FFFFFF" w:fill="auto"/>
          </w:tcPr>
          <w:p w:rsidR="00374958" w:rsidRPr="0007416F" w:rsidRDefault="00374958" w:rsidP="00530168">
            <w:pPr>
              <w:pStyle w:val="TAC"/>
              <w:rPr>
                <w:sz w:val="16"/>
                <w:szCs w:val="16"/>
              </w:rPr>
            </w:pPr>
            <w:r w:rsidRPr="0007416F">
              <w:rPr>
                <w:sz w:val="16"/>
                <w:szCs w:val="16"/>
              </w:rPr>
              <w:t>F</w:t>
            </w:r>
          </w:p>
        </w:tc>
        <w:tc>
          <w:tcPr>
            <w:tcW w:w="4820" w:type="dxa"/>
            <w:shd w:val="solid" w:color="FFFFFF" w:fill="auto"/>
          </w:tcPr>
          <w:p w:rsidR="00374958" w:rsidRPr="0007416F" w:rsidRDefault="00374958" w:rsidP="00530168">
            <w:pPr>
              <w:pStyle w:val="TAL"/>
              <w:rPr>
                <w:sz w:val="16"/>
                <w:szCs w:val="16"/>
              </w:rPr>
            </w:pPr>
            <w:r w:rsidRPr="0007416F">
              <w:rPr>
                <w:rFonts w:cs="Arial"/>
                <w:noProof/>
                <w:sz w:val="16"/>
                <w:szCs w:val="16"/>
              </w:rPr>
              <w:t>Signalling between an LMF and NG-RAN node/UE</w:t>
            </w:r>
          </w:p>
        </w:tc>
        <w:tc>
          <w:tcPr>
            <w:tcW w:w="708" w:type="dxa"/>
            <w:shd w:val="solid" w:color="FFFFFF" w:fill="auto"/>
          </w:tcPr>
          <w:p w:rsidR="00374958" w:rsidRPr="0007416F" w:rsidRDefault="00374958" w:rsidP="00374958">
            <w:pPr>
              <w:pStyle w:val="TAC"/>
              <w:jc w:val="left"/>
              <w:rPr>
                <w:sz w:val="16"/>
                <w:szCs w:val="16"/>
              </w:rPr>
            </w:pPr>
            <w:r w:rsidRPr="0007416F">
              <w:rPr>
                <w:sz w:val="16"/>
                <w:szCs w:val="16"/>
              </w:rPr>
              <w:t>15.1.0</w:t>
            </w:r>
          </w:p>
        </w:tc>
      </w:tr>
      <w:tr w:rsidR="0007416F" w:rsidRPr="0007416F" w:rsidTr="00374958">
        <w:tc>
          <w:tcPr>
            <w:tcW w:w="800" w:type="dxa"/>
            <w:shd w:val="solid" w:color="FFFFFF" w:fill="auto"/>
          </w:tcPr>
          <w:p w:rsidR="00316456" w:rsidRPr="0007416F" w:rsidRDefault="00316456" w:rsidP="00530168">
            <w:pPr>
              <w:pStyle w:val="TAC"/>
              <w:rPr>
                <w:sz w:val="16"/>
                <w:szCs w:val="16"/>
              </w:rPr>
            </w:pPr>
          </w:p>
        </w:tc>
        <w:tc>
          <w:tcPr>
            <w:tcW w:w="910" w:type="dxa"/>
            <w:shd w:val="solid" w:color="FFFFFF" w:fill="auto"/>
          </w:tcPr>
          <w:p w:rsidR="00316456" w:rsidRPr="0007416F" w:rsidRDefault="00316456" w:rsidP="00374958">
            <w:pPr>
              <w:pStyle w:val="TAC"/>
              <w:jc w:val="left"/>
              <w:rPr>
                <w:sz w:val="16"/>
                <w:szCs w:val="16"/>
              </w:rPr>
            </w:pPr>
            <w:r w:rsidRPr="0007416F">
              <w:rPr>
                <w:sz w:val="16"/>
                <w:szCs w:val="16"/>
              </w:rPr>
              <w:t>RP-81</w:t>
            </w:r>
          </w:p>
        </w:tc>
        <w:tc>
          <w:tcPr>
            <w:tcW w:w="984" w:type="dxa"/>
            <w:shd w:val="solid" w:color="FFFFFF" w:fill="auto"/>
          </w:tcPr>
          <w:p w:rsidR="00316456" w:rsidRPr="0007416F" w:rsidRDefault="00316456" w:rsidP="00374958">
            <w:pPr>
              <w:pStyle w:val="TAC"/>
              <w:jc w:val="left"/>
              <w:rPr>
                <w:sz w:val="16"/>
                <w:szCs w:val="16"/>
              </w:rPr>
            </w:pPr>
            <w:r w:rsidRPr="0007416F">
              <w:rPr>
                <w:sz w:val="16"/>
                <w:szCs w:val="16"/>
              </w:rPr>
              <w:t>RP-181942</w:t>
            </w:r>
          </w:p>
        </w:tc>
        <w:tc>
          <w:tcPr>
            <w:tcW w:w="567" w:type="dxa"/>
            <w:shd w:val="solid" w:color="FFFFFF" w:fill="auto"/>
          </w:tcPr>
          <w:p w:rsidR="00316456" w:rsidRPr="0007416F" w:rsidRDefault="00316456" w:rsidP="00374958">
            <w:pPr>
              <w:pStyle w:val="TAL"/>
              <w:jc w:val="center"/>
              <w:rPr>
                <w:sz w:val="16"/>
                <w:szCs w:val="16"/>
              </w:rPr>
            </w:pPr>
            <w:r w:rsidRPr="0007416F">
              <w:rPr>
                <w:sz w:val="16"/>
                <w:szCs w:val="16"/>
              </w:rPr>
              <w:t>0002</w:t>
            </w:r>
          </w:p>
        </w:tc>
        <w:tc>
          <w:tcPr>
            <w:tcW w:w="425" w:type="dxa"/>
            <w:shd w:val="solid" w:color="FFFFFF" w:fill="auto"/>
          </w:tcPr>
          <w:p w:rsidR="00316456" w:rsidRPr="0007416F" w:rsidRDefault="00316456" w:rsidP="00374958">
            <w:pPr>
              <w:pStyle w:val="TAR"/>
              <w:jc w:val="center"/>
              <w:rPr>
                <w:sz w:val="16"/>
                <w:szCs w:val="16"/>
              </w:rPr>
            </w:pPr>
            <w:r w:rsidRPr="0007416F">
              <w:rPr>
                <w:sz w:val="16"/>
                <w:szCs w:val="16"/>
              </w:rPr>
              <w:t>1</w:t>
            </w:r>
          </w:p>
        </w:tc>
        <w:tc>
          <w:tcPr>
            <w:tcW w:w="425" w:type="dxa"/>
            <w:shd w:val="solid" w:color="FFFFFF" w:fill="auto"/>
          </w:tcPr>
          <w:p w:rsidR="00316456" w:rsidRPr="0007416F" w:rsidRDefault="00316456" w:rsidP="00530168">
            <w:pPr>
              <w:pStyle w:val="TAC"/>
              <w:rPr>
                <w:sz w:val="16"/>
                <w:szCs w:val="16"/>
              </w:rPr>
            </w:pPr>
            <w:r w:rsidRPr="0007416F">
              <w:rPr>
                <w:sz w:val="16"/>
                <w:szCs w:val="16"/>
              </w:rPr>
              <w:t>F</w:t>
            </w:r>
          </w:p>
        </w:tc>
        <w:tc>
          <w:tcPr>
            <w:tcW w:w="4820" w:type="dxa"/>
            <w:shd w:val="solid" w:color="FFFFFF" w:fill="auto"/>
          </w:tcPr>
          <w:p w:rsidR="00316456" w:rsidRPr="0007416F" w:rsidRDefault="00316456" w:rsidP="00530168">
            <w:pPr>
              <w:pStyle w:val="TAL"/>
              <w:rPr>
                <w:rFonts w:cs="Arial"/>
                <w:noProof/>
                <w:sz w:val="16"/>
                <w:szCs w:val="16"/>
              </w:rPr>
            </w:pPr>
            <w:r w:rsidRPr="0007416F">
              <w:rPr>
                <w:rFonts w:cs="Arial"/>
                <w:noProof/>
                <w:sz w:val="16"/>
                <w:szCs w:val="16"/>
              </w:rPr>
              <w:t>Gaps for positioning measurements</w:t>
            </w:r>
          </w:p>
        </w:tc>
        <w:tc>
          <w:tcPr>
            <w:tcW w:w="708" w:type="dxa"/>
            <w:shd w:val="solid" w:color="FFFFFF" w:fill="auto"/>
          </w:tcPr>
          <w:p w:rsidR="00316456" w:rsidRPr="0007416F" w:rsidRDefault="00316456" w:rsidP="00374958">
            <w:pPr>
              <w:pStyle w:val="TAC"/>
              <w:jc w:val="left"/>
              <w:rPr>
                <w:sz w:val="16"/>
                <w:szCs w:val="16"/>
              </w:rPr>
            </w:pPr>
            <w:r w:rsidRPr="0007416F">
              <w:rPr>
                <w:sz w:val="16"/>
                <w:szCs w:val="16"/>
              </w:rPr>
              <w:t>15.1.0</w:t>
            </w:r>
          </w:p>
        </w:tc>
      </w:tr>
      <w:tr w:rsidR="0007416F" w:rsidRPr="0007416F" w:rsidTr="00374958">
        <w:tc>
          <w:tcPr>
            <w:tcW w:w="800" w:type="dxa"/>
            <w:shd w:val="solid" w:color="FFFFFF" w:fill="auto"/>
          </w:tcPr>
          <w:p w:rsidR="00C96301" w:rsidRPr="0007416F" w:rsidRDefault="00C96301" w:rsidP="00530168">
            <w:pPr>
              <w:pStyle w:val="TAC"/>
              <w:rPr>
                <w:sz w:val="16"/>
                <w:szCs w:val="16"/>
              </w:rPr>
            </w:pPr>
            <w:r w:rsidRPr="0007416F">
              <w:rPr>
                <w:sz w:val="16"/>
                <w:szCs w:val="16"/>
              </w:rPr>
              <w:t>12/2018</w:t>
            </w:r>
          </w:p>
        </w:tc>
        <w:tc>
          <w:tcPr>
            <w:tcW w:w="910" w:type="dxa"/>
            <w:shd w:val="solid" w:color="FFFFFF" w:fill="auto"/>
          </w:tcPr>
          <w:p w:rsidR="00C96301" w:rsidRPr="0007416F" w:rsidRDefault="00C96301" w:rsidP="00374958">
            <w:pPr>
              <w:pStyle w:val="TAC"/>
              <w:jc w:val="left"/>
              <w:rPr>
                <w:sz w:val="16"/>
                <w:szCs w:val="16"/>
              </w:rPr>
            </w:pPr>
            <w:r w:rsidRPr="0007416F">
              <w:rPr>
                <w:sz w:val="16"/>
                <w:szCs w:val="16"/>
              </w:rPr>
              <w:t>RP-82</w:t>
            </w:r>
          </w:p>
        </w:tc>
        <w:tc>
          <w:tcPr>
            <w:tcW w:w="984" w:type="dxa"/>
            <w:shd w:val="solid" w:color="FFFFFF" w:fill="auto"/>
          </w:tcPr>
          <w:p w:rsidR="00C96301" w:rsidRPr="0007416F" w:rsidRDefault="00C96301" w:rsidP="00374958">
            <w:pPr>
              <w:pStyle w:val="TAC"/>
              <w:jc w:val="left"/>
              <w:rPr>
                <w:sz w:val="16"/>
                <w:szCs w:val="16"/>
              </w:rPr>
            </w:pPr>
            <w:r w:rsidRPr="0007416F">
              <w:rPr>
                <w:sz w:val="16"/>
                <w:szCs w:val="16"/>
              </w:rPr>
              <w:t>RP-182655</w:t>
            </w:r>
          </w:p>
        </w:tc>
        <w:tc>
          <w:tcPr>
            <w:tcW w:w="567" w:type="dxa"/>
            <w:shd w:val="solid" w:color="FFFFFF" w:fill="auto"/>
          </w:tcPr>
          <w:p w:rsidR="00C96301" w:rsidRPr="0007416F" w:rsidRDefault="00C96301" w:rsidP="00374958">
            <w:pPr>
              <w:pStyle w:val="TAL"/>
              <w:jc w:val="center"/>
              <w:rPr>
                <w:sz w:val="16"/>
                <w:szCs w:val="16"/>
              </w:rPr>
            </w:pPr>
            <w:r w:rsidRPr="0007416F">
              <w:rPr>
                <w:sz w:val="16"/>
                <w:szCs w:val="16"/>
              </w:rPr>
              <w:t>0006</w:t>
            </w:r>
          </w:p>
        </w:tc>
        <w:tc>
          <w:tcPr>
            <w:tcW w:w="425" w:type="dxa"/>
            <w:shd w:val="solid" w:color="FFFFFF" w:fill="auto"/>
          </w:tcPr>
          <w:p w:rsidR="00C96301" w:rsidRPr="0007416F" w:rsidRDefault="00C96301" w:rsidP="00374958">
            <w:pPr>
              <w:pStyle w:val="TAR"/>
              <w:jc w:val="center"/>
              <w:rPr>
                <w:sz w:val="16"/>
                <w:szCs w:val="16"/>
              </w:rPr>
            </w:pPr>
            <w:r w:rsidRPr="0007416F">
              <w:rPr>
                <w:sz w:val="16"/>
                <w:szCs w:val="16"/>
              </w:rPr>
              <w:t>-</w:t>
            </w:r>
          </w:p>
        </w:tc>
        <w:tc>
          <w:tcPr>
            <w:tcW w:w="425" w:type="dxa"/>
            <w:shd w:val="solid" w:color="FFFFFF" w:fill="auto"/>
          </w:tcPr>
          <w:p w:rsidR="00C96301" w:rsidRPr="0007416F" w:rsidRDefault="00C96301" w:rsidP="00530168">
            <w:pPr>
              <w:pStyle w:val="TAC"/>
              <w:rPr>
                <w:sz w:val="16"/>
                <w:szCs w:val="16"/>
              </w:rPr>
            </w:pPr>
            <w:r w:rsidRPr="0007416F">
              <w:rPr>
                <w:sz w:val="16"/>
                <w:szCs w:val="16"/>
              </w:rPr>
              <w:t>F</w:t>
            </w:r>
          </w:p>
        </w:tc>
        <w:tc>
          <w:tcPr>
            <w:tcW w:w="4820" w:type="dxa"/>
            <w:shd w:val="solid" w:color="FFFFFF" w:fill="auto"/>
          </w:tcPr>
          <w:p w:rsidR="00C96301" w:rsidRPr="0007416F" w:rsidRDefault="00C96301" w:rsidP="00530168">
            <w:pPr>
              <w:pStyle w:val="TAL"/>
              <w:rPr>
                <w:rFonts w:cs="Arial"/>
                <w:noProof/>
                <w:sz w:val="16"/>
                <w:szCs w:val="16"/>
              </w:rPr>
            </w:pPr>
            <w:r w:rsidRPr="0007416F">
              <w:rPr>
                <w:rFonts w:cs="Arial"/>
                <w:noProof/>
                <w:sz w:val="16"/>
                <w:szCs w:val="16"/>
              </w:rPr>
              <w:t>Addition of RTK Assistance Data</w:t>
            </w:r>
          </w:p>
        </w:tc>
        <w:tc>
          <w:tcPr>
            <w:tcW w:w="708" w:type="dxa"/>
            <w:shd w:val="solid" w:color="FFFFFF" w:fill="auto"/>
          </w:tcPr>
          <w:p w:rsidR="00C96301" w:rsidRPr="0007416F" w:rsidRDefault="00C96301" w:rsidP="00374958">
            <w:pPr>
              <w:pStyle w:val="TAC"/>
              <w:jc w:val="left"/>
              <w:rPr>
                <w:sz w:val="16"/>
                <w:szCs w:val="16"/>
              </w:rPr>
            </w:pPr>
            <w:r w:rsidRPr="0007416F">
              <w:rPr>
                <w:sz w:val="16"/>
                <w:szCs w:val="16"/>
              </w:rPr>
              <w:t>15.2.0</w:t>
            </w:r>
          </w:p>
        </w:tc>
      </w:tr>
      <w:tr w:rsidR="0007416F" w:rsidRPr="0007416F" w:rsidTr="00374958">
        <w:tc>
          <w:tcPr>
            <w:tcW w:w="800" w:type="dxa"/>
            <w:shd w:val="solid" w:color="FFFFFF" w:fill="auto"/>
          </w:tcPr>
          <w:p w:rsidR="00094176" w:rsidRPr="0007416F" w:rsidRDefault="00094176" w:rsidP="00530168">
            <w:pPr>
              <w:pStyle w:val="TAC"/>
              <w:rPr>
                <w:sz w:val="16"/>
                <w:szCs w:val="16"/>
              </w:rPr>
            </w:pPr>
          </w:p>
        </w:tc>
        <w:tc>
          <w:tcPr>
            <w:tcW w:w="910" w:type="dxa"/>
            <w:shd w:val="solid" w:color="FFFFFF" w:fill="auto"/>
          </w:tcPr>
          <w:p w:rsidR="00094176" w:rsidRPr="0007416F" w:rsidRDefault="00094176" w:rsidP="00374958">
            <w:pPr>
              <w:pStyle w:val="TAC"/>
              <w:jc w:val="left"/>
              <w:rPr>
                <w:sz w:val="16"/>
                <w:szCs w:val="16"/>
              </w:rPr>
            </w:pPr>
            <w:r w:rsidRPr="0007416F">
              <w:rPr>
                <w:sz w:val="16"/>
                <w:szCs w:val="16"/>
              </w:rPr>
              <w:t>RP-82</w:t>
            </w:r>
          </w:p>
        </w:tc>
        <w:tc>
          <w:tcPr>
            <w:tcW w:w="984" w:type="dxa"/>
            <w:shd w:val="solid" w:color="FFFFFF" w:fill="auto"/>
          </w:tcPr>
          <w:p w:rsidR="00094176" w:rsidRPr="0007416F" w:rsidRDefault="00094176" w:rsidP="00374958">
            <w:pPr>
              <w:pStyle w:val="TAC"/>
              <w:jc w:val="left"/>
              <w:rPr>
                <w:sz w:val="16"/>
                <w:szCs w:val="16"/>
              </w:rPr>
            </w:pPr>
            <w:r w:rsidRPr="0007416F">
              <w:rPr>
                <w:sz w:val="16"/>
                <w:szCs w:val="16"/>
              </w:rPr>
              <w:t>RP-182656</w:t>
            </w:r>
          </w:p>
        </w:tc>
        <w:tc>
          <w:tcPr>
            <w:tcW w:w="567" w:type="dxa"/>
            <w:shd w:val="solid" w:color="FFFFFF" w:fill="auto"/>
          </w:tcPr>
          <w:p w:rsidR="00094176" w:rsidRPr="0007416F" w:rsidRDefault="00094176" w:rsidP="00374958">
            <w:pPr>
              <w:pStyle w:val="TAL"/>
              <w:jc w:val="center"/>
              <w:rPr>
                <w:sz w:val="16"/>
                <w:szCs w:val="16"/>
              </w:rPr>
            </w:pPr>
            <w:r w:rsidRPr="0007416F">
              <w:rPr>
                <w:sz w:val="16"/>
                <w:szCs w:val="16"/>
              </w:rPr>
              <w:t>0007</w:t>
            </w:r>
          </w:p>
        </w:tc>
        <w:tc>
          <w:tcPr>
            <w:tcW w:w="425" w:type="dxa"/>
            <w:shd w:val="solid" w:color="FFFFFF" w:fill="auto"/>
          </w:tcPr>
          <w:p w:rsidR="00094176" w:rsidRPr="0007416F" w:rsidRDefault="00094176" w:rsidP="00374958">
            <w:pPr>
              <w:pStyle w:val="TAR"/>
              <w:jc w:val="center"/>
              <w:rPr>
                <w:sz w:val="16"/>
                <w:szCs w:val="16"/>
              </w:rPr>
            </w:pPr>
            <w:r w:rsidRPr="0007416F">
              <w:rPr>
                <w:sz w:val="16"/>
                <w:szCs w:val="16"/>
              </w:rPr>
              <w:t>1</w:t>
            </w:r>
          </w:p>
        </w:tc>
        <w:tc>
          <w:tcPr>
            <w:tcW w:w="425" w:type="dxa"/>
            <w:shd w:val="solid" w:color="FFFFFF" w:fill="auto"/>
          </w:tcPr>
          <w:p w:rsidR="00094176" w:rsidRPr="0007416F" w:rsidRDefault="00094176" w:rsidP="00530168">
            <w:pPr>
              <w:pStyle w:val="TAC"/>
              <w:rPr>
                <w:sz w:val="16"/>
                <w:szCs w:val="16"/>
              </w:rPr>
            </w:pPr>
            <w:r w:rsidRPr="0007416F">
              <w:rPr>
                <w:sz w:val="16"/>
                <w:szCs w:val="16"/>
              </w:rPr>
              <w:t>F</w:t>
            </w:r>
          </w:p>
        </w:tc>
        <w:tc>
          <w:tcPr>
            <w:tcW w:w="4820" w:type="dxa"/>
            <w:shd w:val="solid" w:color="FFFFFF" w:fill="auto"/>
          </w:tcPr>
          <w:p w:rsidR="00094176" w:rsidRPr="0007416F" w:rsidRDefault="00094176" w:rsidP="00530168">
            <w:pPr>
              <w:pStyle w:val="TAL"/>
              <w:rPr>
                <w:rFonts w:cs="Arial"/>
                <w:noProof/>
                <w:sz w:val="16"/>
                <w:szCs w:val="16"/>
              </w:rPr>
            </w:pPr>
            <w:r w:rsidRPr="0007416F">
              <w:rPr>
                <w:rFonts w:cs="Arial"/>
                <w:noProof/>
                <w:sz w:val="16"/>
                <w:szCs w:val="16"/>
              </w:rPr>
              <w:t>Capture use of motion information from motion sensors</w:t>
            </w:r>
          </w:p>
        </w:tc>
        <w:tc>
          <w:tcPr>
            <w:tcW w:w="708" w:type="dxa"/>
            <w:shd w:val="solid" w:color="FFFFFF" w:fill="auto"/>
          </w:tcPr>
          <w:p w:rsidR="00094176" w:rsidRPr="0007416F" w:rsidRDefault="00094176" w:rsidP="00374958">
            <w:pPr>
              <w:pStyle w:val="TAC"/>
              <w:jc w:val="left"/>
              <w:rPr>
                <w:sz w:val="16"/>
                <w:szCs w:val="16"/>
              </w:rPr>
            </w:pPr>
            <w:r w:rsidRPr="0007416F">
              <w:rPr>
                <w:sz w:val="16"/>
                <w:szCs w:val="16"/>
              </w:rPr>
              <w:t>15.2.0</w:t>
            </w:r>
          </w:p>
        </w:tc>
      </w:tr>
      <w:tr w:rsidR="0007416F" w:rsidRPr="0007416F" w:rsidTr="00374958">
        <w:tc>
          <w:tcPr>
            <w:tcW w:w="800" w:type="dxa"/>
            <w:shd w:val="solid" w:color="FFFFFF" w:fill="auto"/>
          </w:tcPr>
          <w:p w:rsidR="008A421A" w:rsidRPr="0007416F" w:rsidRDefault="008A421A" w:rsidP="00530168">
            <w:pPr>
              <w:pStyle w:val="TAC"/>
              <w:rPr>
                <w:sz w:val="16"/>
                <w:szCs w:val="16"/>
              </w:rPr>
            </w:pPr>
            <w:r w:rsidRPr="0007416F">
              <w:rPr>
                <w:sz w:val="16"/>
                <w:szCs w:val="16"/>
              </w:rPr>
              <w:t>03/2019</w:t>
            </w:r>
          </w:p>
        </w:tc>
        <w:tc>
          <w:tcPr>
            <w:tcW w:w="910" w:type="dxa"/>
            <w:shd w:val="solid" w:color="FFFFFF" w:fill="auto"/>
          </w:tcPr>
          <w:p w:rsidR="008A421A" w:rsidRPr="0007416F" w:rsidRDefault="008A421A" w:rsidP="00374958">
            <w:pPr>
              <w:pStyle w:val="TAC"/>
              <w:jc w:val="left"/>
              <w:rPr>
                <w:sz w:val="16"/>
                <w:szCs w:val="16"/>
              </w:rPr>
            </w:pPr>
            <w:r w:rsidRPr="0007416F">
              <w:rPr>
                <w:sz w:val="16"/>
                <w:szCs w:val="16"/>
              </w:rPr>
              <w:t>RP-83</w:t>
            </w:r>
          </w:p>
        </w:tc>
        <w:tc>
          <w:tcPr>
            <w:tcW w:w="984" w:type="dxa"/>
            <w:shd w:val="solid" w:color="FFFFFF" w:fill="auto"/>
          </w:tcPr>
          <w:p w:rsidR="008A421A" w:rsidRPr="0007416F" w:rsidRDefault="008A421A" w:rsidP="00374958">
            <w:pPr>
              <w:pStyle w:val="TAC"/>
              <w:jc w:val="left"/>
              <w:rPr>
                <w:sz w:val="16"/>
                <w:szCs w:val="16"/>
              </w:rPr>
            </w:pPr>
            <w:r w:rsidRPr="0007416F">
              <w:rPr>
                <w:sz w:val="16"/>
                <w:szCs w:val="16"/>
              </w:rPr>
              <w:t>RP-190544</w:t>
            </w:r>
          </w:p>
        </w:tc>
        <w:tc>
          <w:tcPr>
            <w:tcW w:w="567" w:type="dxa"/>
            <w:shd w:val="solid" w:color="FFFFFF" w:fill="auto"/>
          </w:tcPr>
          <w:p w:rsidR="008A421A" w:rsidRPr="0007416F" w:rsidRDefault="008A421A" w:rsidP="00374958">
            <w:pPr>
              <w:pStyle w:val="TAL"/>
              <w:jc w:val="center"/>
              <w:rPr>
                <w:sz w:val="16"/>
                <w:szCs w:val="16"/>
              </w:rPr>
            </w:pPr>
            <w:r w:rsidRPr="0007416F">
              <w:rPr>
                <w:sz w:val="16"/>
                <w:szCs w:val="16"/>
              </w:rPr>
              <w:t>0008</w:t>
            </w:r>
          </w:p>
        </w:tc>
        <w:tc>
          <w:tcPr>
            <w:tcW w:w="425" w:type="dxa"/>
            <w:shd w:val="solid" w:color="FFFFFF" w:fill="auto"/>
          </w:tcPr>
          <w:p w:rsidR="008A421A" w:rsidRPr="0007416F" w:rsidRDefault="008A421A" w:rsidP="00374958">
            <w:pPr>
              <w:pStyle w:val="TAR"/>
              <w:jc w:val="center"/>
              <w:rPr>
                <w:sz w:val="16"/>
                <w:szCs w:val="16"/>
              </w:rPr>
            </w:pPr>
            <w:r w:rsidRPr="0007416F">
              <w:rPr>
                <w:sz w:val="16"/>
                <w:szCs w:val="16"/>
              </w:rPr>
              <w:t>2</w:t>
            </w:r>
          </w:p>
        </w:tc>
        <w:tc>
          <w:tcPr>
            <w:tcW w:w="425" w:type="dxa"/>
            <w:shd w:val="solid" w:color="FFFFFF" w:fill="auto"/>
          </w:tcPr>
          <w:p w:rsidR="008A421A" w:rsidRPr="0007416F" w:rsidRDefault="008A421A" w:rsidP="00530168">
            <w:pPr>
              <w:pStyle w:val="TAC"/>
              <w:rPr>
                <w:sz w:val="16"/>
                <w:szCs w:val="16"/>
              </w:rPr>
            </w:pPr>
            <w:r w:rsidRPr="0007416F">
              <w:rPr>
                <w:sz w:val="16"/>
                <w:szCs w:val="16"/>
              </w:rPr>
              <w:t>F</w:t>
            </w:r>
          </w:p>
        </w:tc>
        <w:tc>
          <w:tcPr>
            <w:tcW w:w="4820" w:type="dxa"/>
            <w:shd w:val="solid" w:color="FFFFFF" w:fill="auto"/>
          </w:tcPr>
          <w:p w:rsidR="008A421A" w:rsidRPr="0007416F" w:rsidRDefault="008A421A" w:rsidP="00530168">
            <w:pPr>
              <w:pStyle w:val="TAL"/>
              <w:rPr>
                <w:rFonts w:cs="Arial"/>
                <w:noProof/>
                <w:sz w:val="16"/>
                <w:szCs w:val="16"/>
              </w:rPr>
            </w:pPr>
            <w:r w:rsidRPr="0007416F">
              <w:rPr>
                <w:rFonts w:cs="Arial"/>
                <w:noProof/>
                <w:sz w:val="16"/>
                <w:szCs w:val="16"/>
              </w:rPr>
              <w:t>CR to 38.305 on use of positioning measurement gaps for subframe and slot timing detection towards E-UTRA</w:t>
            </w:r>
          </w:p>
        </w:tc>
        <w:tc>
          <w:tcPr>
            <w:tcW w:w="708" w:type="dxa"/>
            <w:shd w:val="solid" w:color="FFFFFF" w:fill="auto"/>
          </w:tcPr>
          <w:p w:rsidR="008A421A" w:rsidRPr="0007416F" w:rsidRDefault="008A421A" w:rsidP="00374958">
            <w:pPr>
              <w:pStyle w:val="TAC"/>
              <w:jc w:val="left"/>
              <w:rPr>
                <w:sz w:val="16"/>
                <w:szCs w:val="16"/>
              </w:rPr>
            </w:pPr>
            <w:r w:rsidRPr="0007416F">
              <w:rPr>
                <w:sz w:val="16"/>
                <w:szCs w:val="16"/>
              </w:rPr>
              <w:t>15.3.0</w:t>
            </w:r>
          </w:p>
        </w:tc>
      </w:tr>
      <w:tr w:rsidR="0007416F" w:rsidRPr="0007416F" w:rsidTr="00374958">
        <w:tc>
          <w:tcPr>
            <w:tcW w:w="800" w:type="dxa"/>
            <w:shd w:val="solid" w:color="FFFFFF" w:fill="auto"/>
          </w:tcPr>
          <w:p w:rsidR="00E25183" w:rsidRPr="0007416F" w:rsidRDefault="00E25183" w:rsidP="00530168">
            <w:pPr>
              <w:pStyle w:val="TAC"/>
              <w:rPr>
                <w:sz w:val="16"/>
                <w:szCs w:val="16"/>
              </w:rPr>
            </w:pPr>
            <w:r w:rsidRPr="0007416F">
              <w:rPr>
                <w:sz w:val="16"/>
                <w:szCs w:val="16"/>
              </w:rPr>
              <w:t>06/2019</w:t>
            </w:r>
          </w:p>
        </w:tc>
        <w:tc>
          <w:tcPr>
            <w:tcW w:w="910" w:type="dxa"/>
            <w:shd w:val="solid" w:color="FFFFFF" w:fill="auto"/>
          </w:tcPr>
          <w:p w:rsidR="00E25183" w:rsidRPr="0007416F" w:rsidRDefault="00E25183" w:rsidP="00374958">
            <w:pPr>
              <w:pStyle w:val="TAC"/>
              <w:jc w:val="left"/>
              <w:rPr>
                <w:sz w:val="16"/>
                <w:szCs w:val="16"/>
              </w:rPr>
            </w:pPr>
            <w:r w:rsidRPr="0007416F">
              <w:rPr>
                <w:sz w:val="16"/>
                <w:szCs w:val="16"/>
              </w:rPr>
              <w:t>RP-84</w:t>
            </w:r>
          </w:p>
        </w:tc>
        <w:tc>
          <w:tcPr>
            <w:tcW w:w="984" w:type="dxa"/>
            <w:shd w:val="solid" w:color="FFFFFF" w:fill="auto"/>
          </w:tcPr>
          <w:p w:rsidR="00E25183" w:rsidRPr="0007416F" w:rsidRDefault="00E25183" w:rsidP="00374958">
            <w:pPr>
              <w:pStyle w:val="TAC"/>
              <w:jc w:val="left"/>
              <w:rPr>
                <w:sz w:val="16"/>
                <w:szCs w:val="16"/>
              </w:rPr>
            </w:pPr>
            <w:r w:rsidRPr="0007416F">
              <w:rPr>
                <w:sz w:val="16"/>
                <w:szCs w:val="16"/>
              </w:rPr>
              <w:t>RP-1913</w:t>
            </w:r>
            <w:r w:rsidR="00EE3725" w:rsidRPr="0007416F">
              <w:rPr>
                <w:sz w:val="16"/>
                <w:szCs w:val="16"/>
              </w:rPr>
              <w:t>74</w:t>
            </w:r>
          </w:p>
        </w:tc>
        <w:tc>
          <w:tcPr>
            <w:tcW w:w="567" w:type="dxa"/>
            <w:shd w:val="solid" w:color="FFFFFF" w:fill="auto"/>
          </w:tcPr>
          <w:p w:rsidR="00E25183" w:rsidRPr="0007416F" w:rsidRDefault="00E25183" w:rsidP="00374958">
            <w:pPr>
              <w:pStyle w:val="TAL"/>
              <w:jc w:val="center"/>
              <w:rPr>
                <w:sz w:val="16"/>
                <w:szCs w:val="16"/>
              </w:rPr>
            </w:pPr>
            <w:r w:rsidRPr="0007416F">
              <w:rPr>
                <w:sz w:val="16"/>
                <w:szCs w:val="16"/>
              </w:rPr>
              <w:t>0009</w:t>
            </w:r>
          </w:p>
        </w:tc>
        <w:tc>
          <w:tcPr>
            <w:tcW w:w="425" w:type="dxa"/>
            <w:shd w:val="solid" w:color="FFFFFF" w:fill="auto"/>
          </w:tcPr>
          <w:p w:rsidR="00E25183" w:rsidRPr="0007416F" w:rsidRDefault="00E25183" w:rsidP="00374958">
            <w:pPr>
              <w:pStyle w:val="TAR"/>
              <w:jc w:val="center"/>
              <w:rPr>
                <w:sz w:val="16"/>
                <w:szCs w:val="16"/>
              </w:rPr>
            </w:pPr>
            <w:r w:rsidRPr="0007416F">
              <w:rPr>
                <w:sz w:val="16"/>
                <w:szCs w:val="16"/>
              </w:rPr>
              <w:t>2</w:t>
            </w:r>
          </w:p>
        </w:tc>
        <w:tc>
          <w:tcPr>
            <w:tcW w:w="425" w:type="dxa"/>
            <w:shd w:val="solid" w:color="FFFFFF" w:fill="auto"/>
          </w:tcPr>
          <w:p w:rsidR="00E25183" w:rsidRPr="0007416F" w:rsidRDefault="00E25183" w:rsidP="00530168">
            <w:pPr>
              <w:pStyle w:val="TAC"/>
              <w:rPr>
                <w:sz w:val="16"/>
                <w:szCs w:val="16"/>
              </w:rPr>
            </w:pPr>
            <w:r w:rsidRPr="0007416F">
              <w:rPr>
                <w:sz w:val="16"/>
                <w:szCs w:val="16"/>
              </w:rPr>
              <w:t>F</w:t>
            </w:r>
          </w:p>
        </w:tc>
        <w:tc>
          <w:tcPr>
            <w:tcW w:w="4820" w:type="dxa"/>
            <w:shd w:val="solid" w:color="FFFFFF" w:fill="auto"/>
          </w:tcPr>
          <w:p w:rsidR="00E25183" w:rsidRPr="0007416F" w:rsidRDefault="00EE3725" w:rsidP="00530168">
            <w:pPr>
              <w:pStyle w:val="TAL"/>
              <w:rPr>
                <w:rFonts w:cs="Arial"/>
                <w:noProof/>
                <w:sz w:val="16"/>
                <w:szCs w:val="16"/>
              </w:rPr>
            </w:pPr>
            <w:r w:rsidRPr="0007416F">
              <w:rPr>
                <w:rFonts w:cs="Arial"/>
                <w:noProof/>
                <w:sz w:val="16"/>
                <w:szCs w:val="16"/>
              </w:rPr>
              <w:t>Minor restructuring of sensor references and addition of  sensor methods (IMU)</w:t>
            </w:r>
          </w:p>
        </w:tc>
        <w:tc>
          <w:tcPr>
            <w:tcW w:w="708" w:type="dxa"/>
            <w:shd w:val="solid" w:color="FFFFFF" w:fill="auto"/>
          </w:tcPr>
          <w:p w:rsidR="00E25183" w:rsidRPr="0007416F" w:rsidRDefault="00EE3725" w:rsidP="00374958">
            <w:pPr>
              <w:pStyle w:val="TAC"/>
              <w:jc w:val="left"/>
              <w:rPr>
                <w:sz w:val="16"/>
                <w:szCs w:val="16"/>
              </w:rPr>
            </w:pPr>
            <w:r w:rsidRPr="0007416F">
              <w:rPr>
                <w:sz w:val="16"/>
                <w:szCs w:val="16"/>
              </w:rPr>
              <w:t>15.4.0</w:t>
            </w:r>
          </w:p>
        </w:tc>
      </w:tr>
      <w:tr w:rsidR="0007416F" w:rsidRPr="0007416F" w:rsidTr="00374958">
        <w:tc>
          <w:tcPr>
            <w:tcW w:w="800" w:type="dxa"/>
            <w:shd w:val="solid" w:color="FFFFFF" w:fill="auto"/>
          </w:tcPr>
          <w:p w:rsidR="00765CD6" w:rsidRPr="0007416F" w:rsidRDefault="00765CD6" w:rsidP="00530168">
            <w:pPr>
              <w:pStyle w:val="TAC"/>
              <w:rPr>
                <w:sz w:val="16"/>
                <w:szCs w:val="16"/>
              </w:rPr>
            </w:pPr>
          </w:p>
        </w:tc>
        <w:tc>
          <w:tcPr>
            <w:tcW w:w="910" w:type="dxa"/>
            <w:shd w:val="solid" w:color="FFFFFF" w:fill="auto"/>
          </w:tcPr>
          <w:p w:rsidR="00765CD6" w:rsidRPr="0007416F" w:rsidRDefault="00765CD6" w:rsidP="00374958">
            <w:pPr>
              <w:pStyle w:val="TAC"/>
              <w:jc w:val="left"/>
              <w:rPr>
                <w:sz w:val="16"/>
                <w:szCs w:val="16"/>
              </w:rPr>
            </w:pPr>
            <w:r w:rsidRPr="0007416F">
              <w:rPr>
                <w:sz w:val="16"/>
                <w:szCs w:val="16"/>
              </w:rPr>
              <w:t>RP-84</w:t>
            </w:r>
          </w:p>
        </w:tc>
        <w:tc>
          <w:tcPr>
            <w:tcW w:w="984" w:type="dxa"/>
            <w:shd w:val="solid" w:color="FFFFFF" w:fill="auto"/>
          </w:tcPr>
          <w:p w:rsidR="00765CD6" w:rsidRPr="0007416F" w:rsidRDefault="00765CD6" w:rsidP="00374958">
            <w:pPr>
              <w:pStyle w:val="TAC"/>
              <w:jc w:val="left"/>
              <w:rPr>
                <w:sz w:val="16"/>
                <w:szCs w:val="16"/>
              </w:rPr>
            </w:pPr>
            <w:r w:rsidRPr="0007416F">
              <w:rPr>
                <w:sz w:val="16"/>
                <w:szCs w:val="16"/>
              </w:rPr>
              <w:t>RP-191374</w:t>
            </w:r>
          </w:p>
        </w:tc>
        <w:tc>
          <w:tcPr>
            <w:tcW w:w="567" w:type="dxa"/>
            <w:shd w:val="solid" w:color="FFFFFF" w:fill="auto"/>
          </w:tcPr>
          <w:p w:rsidR="00765CD6" w:rsidRPr="0007416F" w:rsidRDefault="00765CD6" w:rsidP="00374958">
            <w:pPr>
              <w:pStyle w:val="TAL"/>
              <w:jc w:val="center"/>
              <w:rPr>
                <w:sz w:val="16"/>
                <w:szCs w:val="16"/>
              </w:rPr>
            </w:pPr>
            <w:r w:rsidRPr="0007416F">
              <w:rPr>
                <w:sz w:val="16"/>
                <w:szCs w:val="16"/>
              </w:rPr>
              <w:t>0010</w:t>
            </w:r>
          </w:p>
        </w:tc>
        <w:tc>
          <w:tcPr>
            <w:tcW w:w="425" w:type="dxa"/>
            <w:shd w:val="solid" w:color="FFFFFF" w:fill="auto"/>
          </w:tcPr>
          <w:p w:rsidR="00765CD6" w:rsidRPr="0007416F" w:rsidRDefault="00765CD6" w:rsidP="00374958">
            <w:pPr>
              <w:pStyle w:val="TAR"/>
              <w:jc w:val="center"/>
              <w:rPr>
                <w:sz w:val="16"/>
                <w:szCs w:val="16"/>
              </w:rPr>
            </w:pPr>
            <w:r w:rsidRPr="0007416F">
              <w:rPr>
                <w:sz w:val="16"/>
                <w:szCs w:val="16"/>
              </w:rPr>
              <w:t>3</w:t>
            </w:r>
          </w:p>
        </w:tc>
        <w:tc>
          <w:tcPr>
            <w:tcW w:w="425" w:type="dxa"/>
            <w:shd w:val="solid" w:color="FFFFFF" w:fill="auto"/>
          </w:tcPr>
          <w:p w:rsidR="00765CD6" w:rsidRPr="0007416F" w:rsidRDefault="00765CD6" w:rsidP="00530168">
            <w:pPr>
              <w:pStyle w:val="TAC"/>
              <w:rPr>
                <w:sz w:val="16"/>
                <w:szCs w:val="16"/>
              </w:rPr>
            </w:pPr>
            <w:r w:rsidRPr="0007416F">
              <w:rPr>
                <w:sz w:val="16"/>
                <w:szCs w:val="16"/>
              </w:rPr>
              <w:t>F</w:t>
            </w:r>
          </w:p>
        </w:tc>
        <w:tc>
          <w:tcPr>
            <w:tcW w:w="4820" w:type="dxa"/>
            <w:shd w:val="solid" w:color="FFFFFF" w:fill="auto"/>
          </w:tcPr>
          <w:p w:rsidR="00765CD6" w:rsidRPr="0007416F" w:rsidRDefault="00765CD6" w:rsidP="00530168">
            <w:pPr>
              <w:pStyle w:val="TAL"/>
              <w:rPr>
                <w:rFonts w:cs="Arial"/>
                <w:noProof/>
                <w:sz w:val="16"/>
                <w:szCs w:val="16"/>
              </w:rPr>
            </w:pPr>
            <w:r w:rsidRPr="0007416F">
              <w:rPr>
                <w:rFonts w:cs="Arial"/>
                <w:noProof/>
                <w:sz w:val="16"/>
                <w:szCs w:val="16"/>
              </w:rPr>
              <w:t>Adding missing reference for autonomous and measuremnts gaps for Inter-RAT RSTD measurements</w:t>
            </w:r>
          </w:p>
        </w:tc>
        <w:tc>
          <w:tcPr>
            <w:tcW w:w="708" w:type="dxa"/>
            <w:shd w:val="solid" w:color="FFFFFF" w:fill="auto"/>
          </w:tcPr>
          <w:p w:rsidR="00765CD6" w:rsidRPr="0007416F" w:rsidRDefault="00765CD6" w:rsidP="00374958">
            <w:pPr>
              <w:pStyle w:val="TAC"/>
              <w:jc w:val="left"/>
              <w:rPr>
                <w:sz w:val="16"/>
                <w:szCs w:val="16"/>
              </w:rPr>
            </w:pPr>
            <w:r w:rsidRPr="0007416F">
              <w:rPr>
                <w:sz w:val="16"/>
                <w:szCs w:val="16"/>
              </w:rPr>
              <w:t>15.4.0</w:t>
            </w:r>
          </w:p>
        </w:tc>
      </w:tr>
      <w:tr w:rsidR="0007416F" w:rsidRPr="0007416F" w:rsidTr="00374958">
        <w:tc>
          <w:tcPr>
            <w:tcW w:w="800" w:type="dxa"/>
            <w:shd w:val="solid" w:color="FFFFFF" w:fill="auto"/>
          </w:tcPr>
          <w:p w:rsidR="00765CD6" w:rsidRPr="0007416F" w:rsidRDefault="00765CD6" w:rsidP="00530168">
            <w:pPr>
              <w:pStyle w:val="TAC"/>
              <w:rPr>
                <w:sz w:val="16"/>
                <w:szCs w:val="16"/>
              </w:rPr>
            </w:pPr>
          </w:p>
        </w:tc>
        <w:tc>
          <w:tcPr>
            <w:tcW w:w="910" w:type="dxa"/>
            <w:shd w:val="solid" w:color="FFFFFF" w:fill="auto"/>
          </w:tcPr>
          <w:p w:rsidR="00765CD6" w:rsidRPr="0007416F" w:rsidRDefault="00765CD6" w:rsidP="00374958">
            <w:pPr>
              <w:pStyle w:val="TAC"/>
              <w:jc w:val="left"/>
              <w:rPr>
                <w:sz w:val="16"/>
                <w:szCs w:val="16"/>
              </w:rPr>
            </w:pPr>
            <w:r w:rsidRPr="0007416F">
              <w:rPr>
                <w:sz w:val="16"/>
                <w:szCs w:val="16"/>
              </w:rPr>
              <w:t>RP-84</w:t>
            </w:r>
          </w:p>
        </w:tc>
        <w:tc>
          <w:tcPr>
            <w:tcW w:w="984" w:type="dxa"/>
            <w:shd w:val="solid" w:color="FFFFFF" w:fill="auto"/>
          </w:tcPr>
          <w:p w:rsidR="00765CD6" w:rsidRPr="0007416F" w:rsidRDefault="00765CD6" w:rsidP="00374958">
            <w:pPr>
              <w:pStyle w:val="TAC"/>
              <w:jc w:val="left"/>
              <w:rPr>
                <w:sz w:val="16"/>
                <w:szCs w:val="16"/>
              </w:rPr>
            </w:pPr>
            <w:r w:rsidRPr="0007416F">
              <w:rPr>
                <w:sz w:val="16"/>
                <w:szCs w:val="16"/>
              </w:rPr>
              <w:t>RP-191376</w:t>
            </w:r>
          </w:p>
        </w:tc>
        <w:tc>
          <w:tcPr>
            <w:tcW w:w="567" w:type="dxa"/>
            <w:shd w:val="solid" w:color="FFFFFF" w:fill="auto"/>
          </w:tcPr>
          <w:p w:rsidR="00765CD6" w:rsidRPr="0007416F" w:rsidRDefault="00765CD6" w:rsidP="00374958">
            <w:pPr>
              <w:pStyle w:val="TAL"/>
              <w:jc w:val="center"/>
              <w:rPr>
                <w:sz w:val="16"/>
                <w:szCs w:val="16"/>
              </w:rPr>
            </w:pPr>
            <w:r w:rsidRPr="0007416F">
              <w:rPr>
                <w:sz w:val="16"/>
                <w:szCs w:val="16"/>
              </w:rPr>
              <w:t>0011</w:t>
            </w:r>
          </w:p>
        </w:tc>
        <w:tc>
          <w:tcPr>
            <w:tcW w:w="425" w:type="dxa"/>
            <w:shd w:val="solid" w:color="FFFFFF" w:fill="auto"/>
          </w:tcPr>
          <w:p w:rsidR="00765CD6" w:rsidRPr="0007416F" w:rsidRDefault="00765CD6" w:rsidP="00374958">
            <w:pPr>
              <w:pStyle w:val="TAR"/>
              <w:jc w:val="center"/>
              <w:rPr>
                <w:sz w:val="16"/>
                <w:szCs w:val="16"/>
              </w:rPr>
            </w:pPr>
            <w:r w:rsidRPr="0007416F">
              <w:rPr>
                <w:sz w:val="16"/>
                <w:szCs w:val="16"/>
              </w:rPr>
              <w:t>4</w:t>
            </w:r>
          </w:p>
        </w:tc>
        <w:tc>
          <w:tcPr>
            <w:tcW w:w="425" w:type="dxa"/>
            <w:shd w:val="solid" w:color="FFFFFF" w:fill="auto"/>
          </w:tcPr>
          <w:p w:rsidR="00765CD6" w:rsidRPr="0007416F" w:rsidRDefault="00765CD6" w:rsidP="00530168">
            <w:pPr>
              <w:pStyle w:val="TAC"/>
              <w:rPr>
                <w:sz w:val="16"/>
                <w:szCs w:val="16"/>
              </w:rPr>
            </w:pPr>
            <w:r w:rsidRPr="0007416F">
              <w:rPr>
                <w:sz w:val="16"/>
                <w:szCs w:val="16"/>
              </w:rPr>
              <w:t>F</w:t>
            </w:r>
          </w:p>
        </w:tc>
        <w:tc>
          <w:tcPr>
            <w:tcW w:w="4820" w:type="dxa"/>
            <w:shd w:val="solid" w:color="FFFFFF" w:fill="auto"/>
          </w:tcPr>
          <w:p w:rsidR="00765CD6" w:rsidRPr="0007416F" w:rsidRDefault="00765CD6" w:rsidP="00530168">
            <w:pPr>
              <w:pStyle w:val="TAL"/>
              <w:rPr>
                <w:rFonts w:cs="Arial"/>
                <w:noProof/>
                <w:sz w:val="16"/>
                <w:szCs w:val="16"/>
              </w:rPr>
            </w:pPr>
            <w:r w:rsidRPr="0007416F">
              <w:rPr>
                <w:rFonts w:cs="Arial"/>
                <w:noProof/>
                <w:sz w:val="16"/>
                <w:szCs w:val="16"/>
              </w:rPr>
              <w:t>Update of OMA SUPL information</w:t>
            </w:r>
          </w:p>
        </w:tc>
        <w:tc>
          <w:tcPr>
            <w:tcW w:w="708" w:type="dxa"/>
            <w:shd w:val="solid" w:color="FFFFFF" w:fill="auto"/>
          </w:tcPr>
          <w:p w:rsidR="00765CD6" w:rsidRPr="0007416F" w:rsidRDefault="00765CD6" w:rsidP="00374958">
            <w:pPr>
              <w:pStyle w:val="TAC"/>
              <w:jc w:val="left"/>
              <w:rPr>
                <w:sz w:val="16"/>
                <w:szCs w:val="16"/>
              </w:rPr>
            </w:pPr>
            <w:r w:rsidRPr="0007416F">
              <w:rPr>
                <w:sz w:val="16"/>
                <w:szCs w:val="16"/>
              </w:rPr>
              <w:t>15.4.0</w:t>
            </w:r>
          </w:p>
        </w:tc>
      </w:tr>
      <w:tr w:rsidR="0007416F" w:rsidRPr="0007416F" w:rsidTr="00374958">
        <w:tc>
          <w:tcPr>
            <w:tcW w:w="800" w:type="dxa"/>
            <w:shd w:val="solid" w:color="FFFFFF" w:fill="auto"/>
          </w:tcPr>
          <w:p w:rsidR="00C51D54" w:rsidRPr="0007416F" w:rsidRDefault="00C51D54" w:rsidP="00530168">
            <w:pPr>
              <w:pStyle w:val="TAC"/>
              <w:rPr>
                <w:sz w:val="16"/>
                <w:szCs w:val="16"/>
              </w:rPr>
            </w:pPr>
          </w:p>
        </w:tc>
        <w:tc>
          <w:tcPr>
            <w:tcW w:w="910" w:type="dxa"/>
            <w:shd w:val="solid" w:color="FFFFFF" w:fill="auto"/>
          </w:tcPr>
          <w:p w:rsidR="00C51D54" w:rsidRPr="0007416F" w:rsidRDefault="00C51D54" w:rsidP="00374958">
            <w:pPr>
              <w:pStyle w:val="TAC"/>
              <w:jc w:val="left"/>
              <w:rPr>
                <w:sz w:val="16"/>
                <w:szCs w:val="16"/>
              </w:rPr>
            </w:pPr>
            <w:r w:rsidRPr="0007416F">
              <w:rPr>
                <w:sz w:val="16"/>
                <w:szCs w:val="16"/>
              </w:rPr>
              <w:t>RP-84</w:t>
            </w:r>
          </w:p>
        </w:tc>
        <w:tc>
          <w:tcPr>
            <w:tcW w:w="984" w:type="dxa"/>
            <w:shd w:val="solid" w:color="FFFFFF" w:fill="auto"/>
          </w:tcPr>
          <w:p w:rsidR="00C51D54" w:rsidRPr="0007416F" w:rsidRDefault="00C51D54" w:rsidP="00374958">
            <w:pPr>
              <w:pStyle w:val="TAC"/>
              <w:jc w:val="left"/>
              <w:rPr>
                <w:sz w:val="16"/>
                <w:szCs w:val="16"/>
              </w:rPr>
            </w:pPr>
            <w:r w:rsidRPr="0007416F">
              <w:rPr>
                <w:sz w:val="16"/>
                <w:szCs w:val="16"/>
              </w:rPr>
              <w:t>RP-191378</w:t>
            </w:r>
          </w:p>
        </w:tc>
        <w:tc>
          <w:tcPr>
            <w:tcW w:w="567" w:type="dxa"/>
            <w:shd w:val="solid" w:color="FFFFFF" w:fill="auto"/>
          </w:tcPr>
          <w:p w:rsidR="00C51D54" w:rsidRPr="0007416F" w:rsidRDefault="00C51D54" w:rsidP="00374958">
            <w:pPr>
              <w:pStyle w:val="TAL"/>
              <w:jc w:val="center"/>
              <w:rPr>
                <w:sz w:val="16"/>
                <w:szCs w:val="16"/>
              </w:rPr>
            </w:pPr>
            <w:r w:rsidRPr="0007416F">
              <w:rPr>
                <w:sz w:val="16"/>
                <w:szCs w:val="16"/>
              </w:rPr>
              <w:t>0012</w:t>
            </w:r>
          </w:p>
        </w:tc>
        <w:tc>
          <w:tcPr>
            <w:tcW w:w="425" w:type="dxa"/>
            <w:shd w:val="solid" w:color="FFFFFF" w:fill="auto"/>
          </w:tcPr>
          <w:p w:rsidR="00C51D54" w:rsidRPr="0007416F" w:rsidRDefault="00C51D54" w:rsidP="00374958">
            <w:pPr>
              <w:pStyle w:val="TAR"/>
              <w:jc w:val="center"/>
              <w:rPr>
                <w:sz w:val="16"/>
                <w:szCs w:val="16"/>
              </w:rPr>
            </w:pPr>
            <w:r w:rsidRPr="0007416F">
              <w:rPr>
                <w:sz w:val="16"/>
                <w:szCs w:val="16"/>
              </w:rPr>
              <w:t>4</w:t>
            </w:r>
          </w:p>
        </w:tc>
        <w:tc>
          <w:tcPr>
            <w:tcW w:w="425" w:type="dxa"/>
            <w:shd w:val="solid" w:color="FFFFFF" w:fill="auto"/>
          </w:tcPr>
          <w:p w:rsidR="00C51D54" w:rsidRPr="0007416F" w:rsidRDefault="00C51D54" w:rsidP="00530168">
            <w:pPr>
              <w:pStyle w:val="TAC"/>
              <w:rPr>
                <w:sz w:val="16"/>
                <w:szCs w:val="16"/>
              </w:rPr>
            </w:pPr>
            <w:r w:rsidRPr="0007416F">
              <w:rPr>
                <w:sz w:val="16"/>
                <w:szCs w:val="16"/>
              </w:rPr>
              <w:t>F</w:t>
            </w:r>
          </w:p>
        </w:tc>
        <w:tc>
          <w:tcPr>
            <w:tcW w:w="4820" w:type="dxa"/>
            <w:shd w:val="solid" w:color="FFFFFF" w:fill="auto"/>
          </w:tcPr>
          <w:p w:rsidR="00C51D54" w:rsidRPr="0007416F" w:rsidRDefault="00C51D54" w:rsidP="00530168">
            <w:pPr>
              <w:pStyle w:val="TAL"/>
              <w:rPr>
                <w:rFonts w:cs="Arial"/>
                <w:noProof/>
                <w:sz w:val="16"/>
                <w:szCs w:val="16"/>
              </w:rPr>
            </w:pPr>
            <w:r w:rsidRPr="0007416F">
              <w:rPr>
                <w:rFonts w:cs="Arial"/>
                <w:noProof/>
                <w:sz w:val="16"/>
                <w:szCs w:val="16"/>
              </w:rPr>
              <w:t>UE Identifier for routing message between Core Netwo</w:t>
            </w:r>
            <w:r w:rsidR="005B29C7" w:rsidRPr="0007416F">
              <w:rPr>
                <w:rFonts w:cs="Arial"/>
                <w:noProof/>
                <w:sz w:val="16"/>
                <w:szCs w:val="16"/>
              </w:rPr>
              <w:t>r</w:t>
            </w:r>
            <w:r w:rsidRPr="0007416F">
              <w:rPr>
                <w:rFonts w:cs="Arial"/>
                <w:noProof/>
                <w:sz w:val="16"/>
                <w:szCs w:val="16"/>
              </w:rPr>
              <w:t>k Nodes and RAN</w:t>
            </w:r>
          </w:p>
        </w:tc>
        <w:tc>
          <w:tcPr>
            <w:tcW w:w="708" w:type="dxa"/>
            <w:shd w:val="solid" w:color="FFFFFF" w:fill="auto"/>
          </w:tcPr>
          <w:p w:rsidR="00C51D54" w:rsidRPr="0007416F" w:rsidRDefault="00C51D54" w:rsidP="00374958">
            <w:pPr>
              <w:pStyle w:val="TAC"/>
              <w:jc w:val="left"/>
              <w:rPr>
                <w:sz w:val="16"/>
                <w:szCs w:val="16"/>
              </w:rPr>
            </w:pPr>
            <w:r w:rsidRPr="0007416F">
              <w:rPr>
                <w:sz w:val="16"/>
                <w:szCs w:val="16"/>
              </w:rPr>
              <w:t>15.4.0</w:t>
            </w:r>
          </w:p>
        </w:tc>
      </w:tr>
      <w:tr w:rsidR="0007416F" w:rsidRPr="0007416F" w:rsidTr="00374958">
        <w:tc>
          <w:tcPr>
            <w:tcW w:w="800" w:type="dxa"/>
            <w:shd w:val="solid" w:color="FFFFFF" w:fill="auto"/>
          </w:tcPr>
          <w:p w:rsidR="008B0E47" w:rsidRPr="0007416F" w:rsidRDefault="008B0E47" w:rsidP="00530168">
            <w:pPr>
              <w:pStyle w:val="TAC"/>
              <w:rPr>
                <w:sz w:val="16"/>
                <w:szCs w:val="16"/>
              </w:rPr>
            </w:pPr>
            <w:r w:rsidRPr="0007416F">
              <w:rPr>
                <w:sz w:val="16"/>
                <w:szCs w:val="16"/>
              </w:rPr>
              <w:t>12/2019</w:t>
            </w:r>
          </w:p>
        </w:tc>
        <w:tc>
          <w:tcPr>
            <w:tcW w:w="910" w:type="dxa"/>
            <w:shd w:val="solid" w:color="FFFFFF" w:fill="auto"/>
          </w:tcPr>
          <w:p w:rsidR="008B0E47" w:rsidRPr="0007416F" w:rsidRDefault="008B0E47" w:rsidP="00374958">
            <w:pPr>
              <w:pStyle w:val="TAC"/>
              <w:jc w:val="left"/>
              <w:rPr>
                <w:sz w:val="16"/>
                <w:szCs w:val="16"/>
              </w:rPr>
            </w:pPr>
            <w:r w:rsidRPr="0007416F">
              <w:rPr>
                <w:sz w:val="16"/>
                <w:szCs w:val="16"/>
              </w:rPr>
              <w:t>RP-86</w:t>
            </w:r>
          </w:p>
        </w:tc>
        <w:tc>
          <w:tcPr>
            <w:tcW w:w="984" w:type="dxa"/>
            <w:shd w:val="solid" w:color="FFFFFF" w:fill="auto"/>
          </w:tcPr>
          <w:p w:rsidR="008B0E47" w:rsidRPr="0007416F" w:rsidRDefault="008B0E47" w:rsidP="00374958">
            <w:pPr>
              <w:pStyle w:val="TAC"/>
              <w:jc w:val="left"/>
              <w:rPr>
                <w:sz w:val="16"/>
                <w:szCs w:val="16"/>
              </w:rPr>
            </w:pPr>
            <w:r w:rsidRPr="0007416F">
              <w:rPr>
                <w:sz w:val="16"/>
                <w:szCs w:val="16"/>
              </w:rPr>
              <w:t>RP-192938</w:t>
            </w:r>
          </w:p>
        </w:tc>
        <w:tc>
          <w:tcPr>
            <w:tcW w:w="567" w:type="dxa"/>
            <w:shd w:val="solid" w:color="FFFFFF" w:fill="auto"/>
          </w:tcPr>
          <w:p w:rsidR="008B0E47" w:rsidRPr="0007416F" w:rsidRDefault="008B0E47" w:rsidP="00374958">
            <w:pPr>
              <w:pStyle w:val="TAL"/>
              <w:jc w:val="center"/>
              <w:rPr>
                <w:sz w:val="16"/>
                <w:szCs w:val="16"/>
              </w:rPr>
            </w:pPr>
            <w:r w:rsidRPr="0007416F">
              <w:rPr>
                <w:sz w:val="16"/>
                <w:szCs w:val="16"/>
              </w:rPr>
              <w:t>0014</w:t>
            </w:r>
          </w:p>
        </w:tc>
        <w:tc>
          <w:tcPr>
            <w:tcW w:w="425" w:type="dxa"/>
            <w:shd w:val="solid" w:color="FFFFFF" w:fill="auto"/>
          </w:tcPr>
          <w:p w:rsidR="008B0E47" w:rsidRPr="0007416F" w:rsidRDefault="008B0E47" w:rsidP="00374958">
            <w:pPr>
              <w:pStyle w:val="TAR"/>
              <w:jc w:val="center"/>
              <w:rPr>
                <w:sz w:val="16"/>
                <w:szCs w:val="16"/>
              </w:rPr>
            </w:pPr>
            <w:r w:rsidRPr="0007416F">
              <w:rPr>
                <w:sz w:val="16"/>
                <w:szCs w:val="16"/>
              </w:rPr>
              <w:t>2</w:t>
            </w:r>
          </w:p>
        </w:tc>
        <w:tc>
          <w:tcPr>
            <w:tcW w:w="425" w:type="dxa"/>
            <w:shd w:val="solid" w:color="FFFFFF" w:fill="auto"/>
          </w:tcPr>
          <w:p w:rsidR="008B0E47" w:rsidRPr="0007416F" w:rsidRDefault="008B0E47" w:rsidP="00530168">
            <w:pPr>
              <w:pStyle w:val="TAC"/>
              <w:rPr>
                <w:sz w:val="16"/>
                <w:szCs w:val="16"/>
              </w:rPr>
            </w:pPr>
            <w:r w:rsidRPr="0007416F">
              <w:rPr>
                <w:sz w:val="16"/>
                <w:szCs w:val="16"/>
              </w:rPr>
              <w:t>F</w:t>
            </w:r>
          </w:p>
        </w:tc>
        <w:tc>
          <w:tcPr>
            <w:tcW w:w="4820" w:type="dxa"/>
            <w:shd w:val="solid" w:color="FFFFFF" w:fill="auto"/>
          </w:tcPr>
          <w:p w:rsidR="008B0E47" w:rsidRPr="0007416F" w:rsidRDefault="008B0E47" w:rsidP="00530168">
            <w:pPr>
              <w:pStyle w:val="TAL"/>
              <w:rPr>
                <w:rFonts w:cs="Arial"/>
                <w:noProof/>
                <w:sz w:val="16"/>
                <w:szCs w:val="16"/>
              </w:rPr>
            </w:pPr>
            <w:r w:rsidRPr="0007416F">
              <w:rPr>
                <w:rFonts w:cs="Arial"/>
                <w:noProof/>
                <w:sz w:val="16"/>
                <w:szCs w:val="16"/>
              </w:rPr>
              <w:t>Correction on the EUTRAN terminology</w:t>
            </w:r>
          </w:p>
        </w:tc>
        <w:tc>
          <w:tcPr>
            <w:tcW w:w="708" w:type="dxa"/>
            <w:shd w:val="solid" w:color="FFFFFF" w:fill="auto"/>
          </w:tcPr>
          <w:p w:rsidR="008B0E47" w:rsidRPr="0007416F" w:rsidRDefault="008B0E47" w:rsidP="00374958">
            <w:pPr>
              <w:pStyle w:val="TAC"/>
              <w:jc w:val="left"/>
              <w:rPr>
                <w:sz w:val="16"/>
                <w:szCs w:val="16"/>
              </w:rPr>
            </w:pPr>
            <w:r w:rsidRPr="0007416F">
              <w:rPr>
                <w:sz w:val="16"/>
                <w:szCs w:val="16"/>
              </w:rPr>
              <w:t>15.5.0</w:t>
            </w:r>
          </w:p>
        </w:tc>
      </w:tr>
      <w:tr w:rsidR="0007416F" w:rsidRPr="0007416F" w:rsidTr="00374958">
        <w:tc>
          <w:tcPr>
            <w:tcW w:w="800" w:type="dxa"/>
            <w:shd w:val="solid" w:color="FFFFFF" w:fill="auto"/>
          </w:tcPr>
          <w:p w:rsidR="00352318" w:rsidRPr="0007416F" w:rsidRDefault="00352318" w:rsidP="00530168">
            <w:pPr>
              <w:pStyle w:val="TAC"/>
              <w:rPr>
                <w:sz w:val="16"/>
                <w:szCs w:val="16"/>
              </w:rPr>
            </w:pPr>
          </w:p>
        </w:tc>
        <w:tc>
          <w:tcPr>
            <w:tcW w:w="910" w:type="dxa"/>
            <w:shd w:val="solid" w:color="FFFFFF" w:fill="auto"/>
          </w:tcPr>
          <w:p w:rsidR="00352318" w:rsidRPr="0007416F" w:rsidRDefault="00352318" w:rsidP="00374958">
            <w:pPr>
              <w:pStyle w:val="TAC"/>
              <w:jc w:val="left"/>
              <w:rPr>
                <w:sz w:val="16"/>
                <w:szCs w:val="16"/>
              </w:rPr>
            </w:pPr>
            <w:r w:rsidRPr="0007416F">
              <w:rPr>
                <w:sz w:val="16"/>
                <w:szCs w:val="16"/>
              </w:rPr>
              <w:t>RP-86</w:t>
            </w:r>
          </w:p>
        </w:tc>
        <w:tc>
          <w:tcPr>
            <w:tcW w:w="984" w:type="dxa"/>
            <w:shd w:val="solid" w:color="FFFFFF" w:fill="auto"/>
          </w:tcPr>
          <w:p w:rsidR="00352318" w:rsidRPr="0007416F" w:rsidRDefault="00352318" w:rsidP="00374958">
            <w:pPr>
              <w:pStyle w:val="TAC"/>
              <w:jc w:val="left"/>
              <w:rPr>
                <w:sz w:val="16"/>
                <w:szCs w:val="16"/>
              </w:rPr>
            </w:pPr>
            <w:r w:rsidRPr="0007416F">
              <w:rPr>
                <w:sz w:val="16"/>
                <w:szCs w:val="16"/>
              </w:rPr>
              <w:t>RP-192935</w:t>
            </w:r>
          </w:p>
        </w:tc>
        <w:tc>
          <w:tcPr>
            <w:tcW w:w="567" w:type="dxa"/>
            <w:shd w:val="solid" w:color="FFFFFF" w:fill="auto"/>
          </w:tcPr>
          <w:p w:rsidR="00352318" w:rsidRPr="0007416F" w:rsidRDefault="00352318" w:rsidP="00374958">
            <w:pPr>
              <w:pStyle w:val="TAL"/>
              <w:jc w:val="center"/>
              <w:rPr>
                <w:sz w:val="16"/>
                <w:szCs w:val="16"/>
              </w:rPr>
            </w:pPr>
            <w:r w:rsidRPr="0007416F">
              <w:rPr>
                <w:sz w:val="16"/>
                <w:szCs w:val="16"/>
              </w:rPr>
              <w:t>0015</w:t>
            </w:r>
          </w:p>
        </w:tc>
        <w:tc>
          <w:tcPr>
            <w:tcW w:w="425" w:type="dxa"/>
            <w:shd w:val="solid" w:color="FFFFFF" w:fill="auto"/>
          </w:tcPr>
          <w:p w:rsidR="00352318" w:rsidRPr="0007416F" w:rsidRDefault="00352318" w:rsidP="00374958">
            <w:pPr>
              <w:pStyle w:val="TAR"/>
              <w:jc w:val="center"/>
              <w:rPr>
                <w:sz w:val="16"/>
                <w:szCs w:val="16"/>
              </w:rPr>
            </w:pPr>
            <w:r w:rsidRPr="0007416F">
              <w:rPr>
                <w:sz w:val="16"/>
                <w:szCs w:val="16"/>
              </w:rPr>
              <w:t>2</w:t>
            </w:r>
          </w:p>
        </w:tc>
        <w:tc>
          <w:tcPr>
            <w:tcW w:w="425" w:type="dxa"/>
            <w:shd w:val="solid" w:color="FFFFFF" w:fill="auto"/>
          </w:tcPr>
          <w:p w:rsidR="00352318" w:rsidRPr="0007416F" w:rsidRDefault="00352318" w:rsidP="00530168">
            <w:pPr>
              <w:pStyle w:val="TAC"/>
              <w:rPr>
                <w:sz w:val="16"/>
                <w:szCs w:val="16"/>
              </w:rPr>
            </w:pPr>
            <w:r w:rsidRPr="0007416F">
              <w:rPr>
                <w:sz w:val="16"/>
                <w:szCs w:val="16"/>
              </w:rPr>
              <w:t>F</w:t>
            </w:r>
          </w:p>
        </w:tc>
        <w:tc>
          <w:tcPr>
            <w:tcW w:w="4820" w:type="dxa"/>
            <w:shd w:val="solid" w:color="FFFFFF" w:fill="auto"/>
          </w:tcPr>
          <w:p w:rsidR="00352318" w:rsidRPr="0007416F" w:rsidRDefault="00352318" w:rsidP="00530168">
            <w:pPr>
              <w:pStyle w:val="TAL"/>
              <w:rPr>
                <w:rFonts w:cs="Arial"/>
                <w:noProof/>
                <w:sz w:val="16"/>
                <w:szCs w:val="16"/>
              </w:rPr>
            </w:pPr>
            <w:r w:rsidRPr="0007416F">
              <w:rPr>
                <w:rFonts w:cs="Arial"/>
                <w:noProof/>
                <w:sz w:val="16"/>
                <w:szCs w:val="16"/>
              </w:rPr>
              <w:t>Corrections for Positioning Architecture</w:t>
            </w:r>
          </w:p>
        </w:tc>
        <w:tc>
          <w:tcPr>
            <w:tcW w:w="708" w:type="dxa"/>
            <w:shd w:val="solid" w:color="FFFFFF" w:fill="auto"/>
          </w:tcPr>
          <w:p w:rsidR="00352318" w:rsidRPr="0007416F" w:rsidRDefault="00352318" w:rsidP="00374958">
            <w:pPr>
              <w:pStyle w:val="TAC"/>
              <w:jc w:val="left"/>
              <w:rPr>
                <w:sz w:val="16"/>
                <w:szCs w:val="16"/>
              </w:rPr>
            </w:pPr>
            <w:r w:rsidRPr="0007416F">
              <w:rPr>
                <w:sz w:val="16"/>
                <w:szCs w:val="16"/>
              </w:rPr>
              <w:t>15.5.0</w:t>
            </w:r>
          </w:p>
        </w:tc>
      </w:tr>
      <w:tr w:rsidR="0007416F" w:rsidRPr="0007416F" w:rsidTr="00374958">
        <w:tc>
          <w:tcPr>
            <w:tcW w:w="800" w:type="dxa"/>
            <w:shd w:val="solid" w:color="FFFFFF" w:fill="auto"/>
          </w:tcPr>
          <w:p w:rsidR="00584C83" w:rsidRPr="0007416F" w:rsidRDefault="00584C83" w:rsidP="00530168">
            <w:pPr>
              <w:pStyle w:val="TAC"/>
              <w:rPr>
                <w:sz w:val="16"/>
                <w:szCs w:val="16"/>
              </w:rPr>
            </w:pPr>
          </w:p>
        </w:tc>
        <w:tc>
          <w:tcPr>
            <w:tcW w:w="910" w:type="dxa"/>
            <w:shd w:val="solid" w:color="FFFFFF" w:fill="auto"/>
          </w:tcPr>
          <w:p w:rsidR="00584C83" w:rsidRPr="0007416F" w:rsidRDefault="00584C83" w:rsidP="00374958">
            <w:pPr>
              <w:pStyle w:val="TAC"/>
              <w:jc w:val="left"/>
              <w:rPr>
                <w:sz w:val="16"/>
                <w:szCs w:val="16"/>
              </w:rPr>
            </w:pPr>
            <w:r w:rsidRPr="0007416F">
              <w:rPr>
                <w:sz w:val="16"/>
                <w:szCs w:val="16"/>
              </w:rPr>
              <w:t>RP-86</w:t>
            </w:r>
          </w:p>
        </w:tc>
        <w:tc>
          <w:tcPr>
            <w:tcW w:w="984" w:type="dxa"/>
            <w:shd w:val="solid" w:color="FFFFFF" w:fill="auto"/>
          </w:tcPr>
          <w:p w:rsidR="00584C83" w:rsidRPr="0007416F" w:rsidRDefault="00584C83" w:rsidP="00374958">
            <w:pPr>
              <w:pStyle w:val="TAC"/>
              <w:jc w:val="left"/>
              <w:rPr>
                <w:sz w:val="16"/>
                <w:szCs w:val="16"/>
              </w:rPr>
            </w:pPr>
            <w:r w:rsidRPr="0007416F">
              <w:rPr>
                <w:sz w:val="16"/>
                <w:szCs w:val="16"/>
              </w:rPr>
              <w:t>RP-192935</w:t>
            </w:r>
          </w:p>
        </w:tc>
        <w:tc>
          <w:tcPr>
            <w:tcW w:w="567" w:type="dxa"/>
            <w:shd w:val="solid" w:color="FFFFFF" w:fill="auto"/>
          </w:tcPr>
          <w:p w:rsidR="00584C83" w:rsidRPr="0007416F" w:rsidRDefault="00584C83" w:rsidP="00374958">
            <w:pPr>
              <w:pStyle w:val="TAL"/>
              <w:jc w:val="center"/>
              <w:rPr>
                <w:sz w:val="16"/>
                <w:szCs w:val="16"/>
              </w:rPr>
            </w:pPr>
            <w:r w:rsidRPr="0007416F">
              <w:rPr>
                <w:sz w:val="16"/>
                <w:szCs w:val="16"/>
              </w:rPr>
              <w:t>0016</w:t>
            </w:r>
          </w:p>
        </w:tc>
        <w:tc>
          <w:tcPr>
            <w:tcW w:w="425" w:type="dxa"/>
            <w:shd w:val="solid" w:color="FFFFFF" w:fill="auto"/>
          </w:tcPr>
          <w:p w:rsidR="00584C83" w:rsidRPr="0007416F" w:rsidRDefault="00584C83" w:rsidP="00374958">
            <w:pPr>
              <w:pStyle w:val="TAR"/>
              <w:jc w:val="center"/>
              <w:rPr>
                <w:sz w:val="16"/>
                <w:szCs w:val="16"/>
              </w:rPr>
            </w:pPr>
            <w:r w:rsidRPr="0007416F">
              <w:rPr>
                <w:sz w:val="16"/>
                <w:szCs w:val="16"/>
              </w:rPr>
              <w:t>-</w:t>
            </w:r>
          </w:p>
        </w:tc>
        <w:tc>
          <w:tcPr>
            <w:tcW w:w="425" w:type="dxa"/>
            <w:shd w:val="solid" w:color="FFFFFF" w:fill="auto"/>
          </w:tcPr>
          <w:p w:rsidR="00584C83" w:rsidRPr="0007416F" w:rsidRDefault="00584C83" w:rsidP="00530168">
            <w:pPr>
              <w:pStyle w:val="TAC"/>
              <w:rPr>
                <w:sz w:val="16"/>
                <w:szCs w:val="16"/>
              </w:rPr>
            </w:pPr>
            <w:r w:rsidRPr="0007416F">
              <w:rPr>
                <w:sz w:val="16"/>
                <w:szCs w:val="16"/>
              </w:rPr>
              <w:t>F</w:t>
            </w:r>
          </w:p>
        </w:tc>
        <w:tc>
          <w:tcPr>
            <w:tcW w:w="4820" w:type="dxa"/>
            <w:shd w:val="solid" w:color="FFFFFF" w:fill="auto"/>
          </w:tcPr>
          <w:p w:rsidR="00584C83" w:rsidRPr="0007416F" w:rsidRDefault="00584C83" w:rsidP="00530168">
            <w:pPr>
              <w:pStyle w:val="TAL"/>
              <w:rPr>
                <w:rFonts w:cs="Arial"/>
                <w:noProof/>
                <w:sz w:val="16"/>
                <w:szCs w:val="16"/>
              </w:rPr>
            </w:pPr>
            <w:r w:rsidRPr="0007416F">
              <w:rPr>
                <w:rFonts w:cs="Arial"/>
                <w:noProof/>
                <w:sz w:val="16"/>
                <w:szCs w:val="16"/>
              </w:rPr>
              <w:t>Corrections of terminology for stage 2</w:t>
            </w:r>
          </w:p>
        </w:tc>
        <w:tc>
          <w:tcPr>
            <w:tcW w:w="708" w:type="dxa"/>
            <w:shd w:val="solid" w:color="FFFFFF" w:fill="auto"/>
          </w:tcPr>
          <w:p w:rsidR="00584C83" w:rsidRPr="0007416F" w:rsidRDefault="00584C83" w:rsidP="00374958">
            <w:pPr>
              <w:pStyle w:val="TAC"/>
              <w:jc w:val="left"/>
              <w:rPr>
                <w:sz w:val="16"/>
                <w:szCs w:val="16"/>
              </w:rPr>
            </w:pPr>
            <w:r w:rsidRPr="0007416F">
              <w:rPr>
                <w:sz w:val="16"/>
                <w:szCs w:val="16"/>
              </w:rPr>
              <w:t>15.5.0</w:t>
            </w:r>
          </w:p>
        </w:tc>
      </w:tr>
      <w:tr w:rsidR="0007416F" w:rsidRPr="0007416F" w:rsidTr="00374958">
        <w:tc>
          <w:tcPr>
            <w:tcW w:w="800" w:type="dxa"/>
            <w:shd w:val="solid" w:color="FFFFFF" w:fill="auto"/>
          </w:tcPr>
          <w:p w:rsidR="00300B2E" w:rsidRPr="0007416F" w:rsidRDefault="00300B2E" w:rsidP="00530168">
            <w:pPr>
              <w:pStyle w:val="TAC"/>
              <w:rPr>
                <w:sz w:val="16"/>
                <w:szCs w:val="16"/>
              </w:rPr>
            </w:pPr>
            <w:r w:rsidRPr="0007416F">
              <w:rPr>
                <w:sz w:val="16"/>
                <w:szCs w:val="16"/>
              </w:rPr>
              <w:t>03/2020</w:t>
            </w:r>
          </w:p>
        </w:tc>
        <w:tc>
          <w:tcPr>
            <w:tcW w:w="910" w:type="dxa"/>
            <w:shd w:val="solid" w:color="FFFFFF" w:fill="auto"/>
          </w:tcPr>
          <w:p w:rsidR="00300B2E" w:rsidRPr="0007416F" w:rsidRDefault="00300B2E" w:rsidP="00374958">
            <w:pPr>
              <w:pStyle w:val="TAC"/>
              <w:jc w:val="left"/>
              <w:rPr>
                <w:sz w:val="16"/>
                <w:szCs w:val="16"/>
              </w:rPr>
            </w:pPr>
            <w:r w:rsidRPr="0007416F">
              <w:rPr>
                <w:sz w:val="16"/>
                <w:szCs w:val="16"/>
              </w:rPr>
              <w:t>RP-87</w:t>
            </w:r>
          </w:p>
        </w:tc>
        <w:tc>
          <w:tcPr>
            <w:tcW w:w="984" w:type="dxa"/>
            <w:shd w:val="solid" w:color="FFFFFF" w:fill="auto"/>
          </w:tcPr>
          <w:p w:rsidR="00300B2E" w:rsidRPr="0007416F" w:rsidRDefault="00300B2E" w:rsidP="00374958">
            <w:pPr>
              <w:pStyle w:val="TAC"/>
              <w:jc w:val="left"/>
              <w:rPr>
                <w:sz w:val="16"/>
                <w:szCs w:val="16"/>
              </w:rPr>
            </w:pPr>
            <w:r w:rsidRPr="0007416F">
              <w:rPr>
                <w:sz w:val="16"/>
                <w:szCs w:val="16"/>
              </w:rPr>
              <w:t>RP-200357</w:t>
            </w:r>
          </w:p>
        </w:tc>
        <w:tc>
          <w:tcPr>
            <w:tcW w:w="567" w:type="dxa"/>
            <w:shd w:val="solid" w:color="FFFFFF" w:fill="auto"/>
          </w:tcPr>
          <w:p w:rsidR="00300B2E" w:rsidRPr="0007416F" w:rsidRDefault="00300B2E" w:rsidP="00374958">
            <w:pPr>
              <w:pStyle w:val="TAL"/>
              <w:jc w:val="center"/>
              <w:rPr>
                <w:sz w:val="16"/>
                <w:szCs w:val="16"/>
              </w:rPr>
            </w:pPr>
            <w:r w:rsidRPr="0007416F">
              <w:rPr>
                <w:sz w:val="16"/>
                <w:szCs w:val="16"/>
              </w:rPr>
              <w:t>0013</w:t>
            </w:r>
          </w:p>
        </w:tc>
        <w:tc>
          <w:tcPr>
            <w:tcW w:w="425" w:type="dxa"/>
            <w:shd w:val="solid" w:color="FFFFFF" w:fill="auto"/>
          </w:tcPr>
          <w:p w:rsidR="00300B2E" w:rsidRPr="0007416F" w:rsidRDefault="00300B2E" w:rsidP="00374958">
            <w:pPr>
              <w:pStyle w:val="TAR"/>
              <w:jc w:val="center"/>
              <w:rPr>
                <w:sz w:val="16"/>
                <w:szCs w:val="16"/>
              </w:rPr>
            </w:pPr>
            <w:r w:rsidRPr="0007416F">
              <w:rPr>
                <w:sz w:val="16"/>
                <w:szCs w:val="16"/>
              </w:rPr>
              <w:t>1</w:t>
            </w:r>
          </w:p>
        </w:tc>
        <w:tc>
          <w:tcPr>
            <w:tcW w:w="425" w:type="dxa"/>
            <w:shd w:val="solid" w:color="FFFFFF" w:fill="auto"/>
          </w:tcPr>
          <w:p w:rsidR="00300B2E" w:rsidRPr="0007416F" w:rsidRDefault="00300B2E" w:rsidP="00530168">
            <w:pPr>
              <w:pStyle w:val="TAC"/>
              <w:rPr>
                <w:sz w:val="16"/>
                <w:szCs w:val="16"/>
              </w:rPr>
            </w:pPr>
            <w:r w:rsidRPr="0007416F">
              <w:rPr>
                <w:sz w:val="16"/>
                <w:szCs w:val="16"/>
              </w:rPr>
              <w:t>B</w:t>
            </w:r>
          </w:p>
        </w:tc>
        <w:tc>
          <w:tcPr>
            <w:tcW w:w="4820" w:type="dxa"/>
            <w:shd w:val="solid" w:color="FFFFFF" w:fill="auto"/>
          </w:tcPr>
          <w:p w:rsidR="00300B2E" w:rsidRPr="0007416F" w:rsidRDefault="00300B2E" w:rsidP="00530168">
            <w:pPr>
              <w:pStyle w:val="TAL"/>
              <w:rPr>
                <w:rFonts w:cs="Arial"/>
                <w:noProof/>
                <w:sz w:val="16"/>
                <w:szCs w:val="16"/>
              </w:rPr>
            </w:pPr>
            <w:r w:rsidRPr="0007416F">
              <w:rPr>
                <w:rFonts w:cs="Arial"/>
                <w:noProof/>
                <w:sz w:val="16"/>
                <w:szCs w:val="16"/>
              </w:rPr>
              <w:t>Introduction of B1C signal in BDS system in A-GNSS</w:t>
            </w:r>
          </w:p>
        </w:tc>
        <w:tc>
          <w:tcPr>
            <w:tcW w:w="708" w:type="dxa"/>
            <w:shd w:val="solid" w:color="FFFFFF" w:fill="auto"/>
          </w:tcPr>
          <w:p w:rsidR="00300B2E" w:rsidRPr="0007416F" w:rsidRDefault="00300B2E" w:rsidP="00374958">
            <w:pPr>
              <w:pStyle w:val="TAC"/>
              <w:jc w:val="left"/>
              <w:rPr>
                <w:sz w:val="16"/>
                <w:szCs w:val="16"/>
              </w:rPr>
            </w:pPr>
            <w:r w:rsidRPr="0007416F">
              <w:rPr>
                <w:sz w:val="16"/>
                <w:szCs w:val="16"/>
              </w:rPr>
              <w:t>16.0.0</w:t>
            </w:r>
          </w:p>
        </w:tc>
      </w:tr>
      <w:tr w:rsidR="0007416F" w:rsidRPr="0007416F" w:rsidTr="00374958">
        <w:tc>
          <w:tcPr>
            <w:tcW w:w="800" w:type="dxa"/>
            <w:shd w:val="solid" w:color="FFFFFF" w:fill="auto"/>
          </w:tcPr>
          <w:p w:rsidR="00B54032" w:rsidRPr="0007416F" w:rsidRDefault="00B54032" w:rsidP="00530168">
            <w:pPr>
              <w:pStyle w:val="TAC"/>
              <w:rPr>
                <w:sz w:val="16"/>
                <w:szCs w:val="16"/>
              </w:rPr>
            </w:pPr>
          </w:p>
        </w:tc>
        <w:tc>
          <w:tcPr>
            <w:tcW w:w="910" w:type="dxa"/>
            <w:shd w:val="solid" w:color="FFFFFF" w:fill="auto"/>
          </w:tcPr>
          <w:p w:rsidR="00B54032" w:rsidRPr="0007416F" w:rsidRDefault="00B54032" w:rsidP="00374958">
            <w:pPr>
              <w:pStyle w:val="TAC"/>
              <w:jc w:val="left"/>
              <w:rPr>
                <w:sz w:val="16"/>
                <w:szCs w:val="16"/>
              </w:rPr>
            </w:pPr>
            <w:r w:rsidRPr="0007416F">
              <w:rPr>
                <w:sz w:val="16"/>
                <w:szCs w:val="16"/>
              </w:rPr>
              <w:t>RP-87</w:t>
            </w:r>
          </w:p>
        </w:tc>
        <w:tc>
          <w:tcPr>
            <w:tcW w:w="984" w:type="dxa"/>
            <w:shd w:val="solid" w:color="FFFFFF" w:fill="auto"/>
          </w:tcPr>
          <w:p w:rsidR="00B54032" w:rsidRPr="0007416F" w:rsidRDefault="00B54032" w:rsidP="00374958">
            <w:pPr>
              <w:pStyle w:val="TAC"/>
              <w:jc w:val="left"/>
              <w:rPr>
                <w:sz w:val="16"/>
                <w:szCs w:val="16"/>
              </w:rPr>
            </w:pPr>
            <w:r w:rsidRPr="0007416F">
              <w:rPr>
                <w:sz w:val="16"/>
                <w:szCs w:val="16"/>
              </w:rPr>
              <w:t>RP-200345</w:t>
            </w:r>
          </w:p>
        </w:tc>
        <w:tc>
          <w:tcPr>
            <w:tcW w:w="567" w:type="dxa"/>
            <w:shd w:val="solid" w:color="FFFFFF" w:fill="auto"/>
          </w:tcPr>
          <w:p w:rsidR="00B54032" w:rsidRPr="0007416F" w:rsidRDefault="00B54032" w:rsidP="00374958">
            <w:pPr>
              <w:pStyle w:val="TAL"/>
              <w:jc w:val="center"/>
              <w:rPr>
                <w:sz w:val="16"/>
                <w:szCs w:val="16"/>
              </w:rPr>
            </w:pPr>
            <w:r w:rsidRPr="0007416F">
              <w:rPr>
                <w:sz w:val="16"/>
                <w:szCs w:val="16"/>
              </w:rPr>
              <w:t>0017</w:t>
            </w:r>
          </w:p>
        </w:tc>
        <w:tc>
          <w:tcPr>
            <w:tcW w:w="425" w:type="dxa"/>
            <w:shd w:val="solid" w:color="FFFFFF" w:fill="auto"/>
          </w:tcPr>
          <w:p w:rsidR="00B54032" w:rsidRPr="0007416F" w:rsidRDefault="00B54032" w:rsidP="00374958">
            <w:pPr>
              <w:pStyle w:val="TAR"/>
              <w:jc w:val="center"/>
              <w:rPr>
                <w:sz w:val="16"/>
                <w:szCs w:val="16"/>
              </w:rPr>
            </w:pPr>
            <w:r w:rsidRPr="0007416F">
              <w:rPr>
                <w:sz w:val="16"/>
                <w:szCs w:val="16"/>
              </w:rPr>
              <w:t>3</w:t>
            </w:r>
          </w:p>
        </w:tc>
        <w:tc>
          <w:tcPr>
            <w:tcW w:w="425" w:type="dxa"/>
            <w:shd w:val="solid" w:color="FFFFFF" w:fill="auto"/>
          </w:tcPr>
          <w:p w:rsidR="00B54032" w:rsidRPr="0007416F" w:rsidRDefault="00B54032" w:rsidP="00530168">
            <w:pPr>
              <w:pStyle w:val="TAC"/>
              <w:rPr>
                <w:sz w:val="16"/>
                <w:szCs w:val="16"/>
              </w:rPr>
            </w:pPr>
            <w:r w:rsidRPr="0007416F">
              <w:rPr>
                <w:sz w:val="16"/>
                <w:szCs w:val="16"/>
              </w:rPr>
              <w:t>B</w:t>
            </w:r>
          </w:p>
        </w:tc>
        <w:tc>
          <w:tcPr>
            <w:tcW w:w="4820" w:type="dxa"/>
            <w:shd w:val="solid" w:color="FFFFFF" w:fill="auto"/>
          </w:tcPr>
          <w:p w:rsidR="00B54032" w:rsidRPr="0007416F" w:rsidRDefault="00B54032" w:rsidP="00530168">
            <w:pPr>
              <w:pStyle w:val="TAL"/>
              <w:rPr>
                <w:rFonts w:cs="Arial"/>
                <w:noProof/>
                <w:sz w:val="16"/>
                <w:szCs w:val="16"/>
              </w:rPr>
            </w:pPr>
            <w:r w:rsidRPr="0007416F">
              <w:rPr>
                <w:rFonts w:cs="Arial"/>
                <w:noProof/>
                <w:sz w:val="16"/>
                <w:szCs w:val="16"/>
              </w:rPr>
              <w:t>Introduction of NR positioning</w:t>
            </w:r>
          </w:p>
        </w:tc>
        <w:tc>
          <w:tcPr>
            <w:tcW w:w="708" w:type="dxa"/>
            <w:shd w:val="solid" w:color="FFFFFF" w:fill="auto"/>
          </w:tcPr>
          <w:p w:rsidR="00B54032" w:rsidRPr="0007416F" w:rsidRDefault="00B54032" w:rsidP="00374958">
            <w:pPr>
              <w:pStyle w:val="TAC"/>
              <w:jc w:val="left"/>
              <w:rPr>
                <w:sz w:val="16"/>
                <w:szCs w:val="16"/>
              </w:rPr>
            </w:pPr>
            <w:r w:rsidRPr="0007416F">
              <w:rPr>
                <w:sz w:val="16"/>
                <w:szCs w:val="16"/>
              </w:rPr>
              <w:t>16.0.0</w:t>
            </w:r>
          </w:p>
        </w:tc>
      </w:tr>
      <w:tr w:rsidR="0007416F" w:rsidRPr="0007416F" w:rsidTr="00374958">
        <w:tc>
          <w:tcPr>
            <w:tcW w:w="800" w:type="dxa"/>
            <w:shd w:val="solid" w:color="FFFFFF" w:fill="auto"/>
          </w:tcPr>
          <w:p w:rsidR="00016A4A" w:rsidRPr="0007416F" w:rsidRDefault="00016A4A" w:rsidP="00530168">
            <w:pPr>
              <w:pStyle w:val="TAC"/>
              <w:rPr>
                <w:sz w:val="16"/>
                <w:szCs w:val="16"/>
              </w:rPr>
            </w:pPr>
            <w:r w:rsidRPr="0007416F">
              <w:rPr>
                <w:sz w:val="16"/>
                <w:szCs w:val="16"/>
              </w:rPr>
              <w:t>07/2020</w:t>
            </w:r>
          </w:p>
        </w:tc>
        <w:tc>
          <w:tcPr>
            <w:tcW w:w="910" w:type="dxa"/>
            <w:shd w:val="solid" w:color="FFFFFF" w:fill="auto"/>
          </w:tcPr>
          <w:p w:rsidR="00016A4A" w:rsidRPr="0007416F" w:rsidRDefault="00016A4A" w:rsidP="00374958">
            <w:pPr>
              <w:pStyle w:val="TAC"/>
              <w:jc w:val="left"/>
              <w:rPr>
                <w:sz w:val="16"/>
                <w:szCs w:val="16"/>
              </w:rPr>
            </w:pPr>
            <w:r w:rsidRPr="0007416F">
              <w:rPr>
                <w:sz w:val="16"/>
                <w:szCs w:val="16"/>
              </w:rPr>
              <w:t>RP-88</w:t>
            </w:r>
          </w:p>
        </w:tc>
        <w:tc>
          <w:tcPr>
            <w:tcW w:w="984" w:type="dxa"/>
            <w:shd w:val="solid" w:color="FFFFFF" w:fill="auto"/>
          </w:tcPr>
          <w:p w:rsidR="00016A4A" w:rsidRPr="0007416F" w:rsidRDefault="00016A4A" w:rsidP="00374958">
            <w:pPr>
              <w:pStyle w:val="TAC"/>
              <w:jc w:val="left"/>
              <w:rPr>
                <w:sz w:val="16"/>
                <w:szCs w:val="16"/>
              </w:rPr>
            </w:pPr>
            <w:r w:rsidRPr="0007416F">
              <w:rPr>
                <w:sz w:val="16"/>
                <w:szCs w:val="16"/>
              </w:rPr>
              <w:t>RP-201161</w:t>
            </w:r>
          </w:p>
        </w:tc>
        <w:tc>
          <w:tcPr>
            <w:tcW w:w="567" w:type="dxa"/>
            <w:shd w:val="solid" w:color="FFFFFF" w:fill="auto"/>
          </w:tcPr>
          <w:p w:rsidR="00016A4A" w:rsidRPr="0007416F" w:rsidRDefault="00016A4A" w:rsidP="00374958">
            <w:pPr>
              <w:pStyle w:val="TAL"/>
              <w:jc w:val="center"/>
              <w:rPr>
                <w:sz w:val="16"/>
                <w:szCs w:val="16"/>
              </w:rPr>
            </w:pPr>
            <w:r w:rsidRPr="0007416F">
              <w:rPr>
                <w:sz w:val="16"/>
                <w:szCs w:val="16"/>
              </w:rPr>
              <w:t>0019</w:t>
            </w:r>
          </w:p>
        </w:tc>
        <w:tc>
          <w:tcPr>
            <w:tcW w:w="425" w:type="dxa"/>
            <w:shd w:val="solid" w:color="FFFFFF" w:fill="auto"/>
          </w:tcPr>
          <w:p w:rsidR="00016A4A" w:rsidRPr="0007416F" w:rsidRDefault="00016A4A" w:rsidP="00374958">
            <w:pPr>
              <w:pStyle w:val="TAR"/>
              <w:jc w:val="center"/>
              <w:rPr>
                <w:sz w:val="16"/>
                <w:szCs w:val="16"/>
              </w:rPr>
            </w:pPr>
            <w:r w:rsidRPr="0007416F">
              <w:rPr>
                <w:sz w:val="16"/>
                <w:szCs w:val="16"/>
              </w:rPr>
              <w:t>2</w:t>
            </w:r>
          </w:p>
        </w:tc>
        <w:tc>
          <w:tcPr>
            <w:tcW w:w="425" w:type="dxa"/>
            <w:shd w:val="solid" w:color="FFFFFF" w:fill="auto"/>
          </w:tcPr>
          <w:p w:rsidR="00016A4A" w:rsidRPr="0007416F" w:rsidRDefault="00016A4A" w:rsidP="00530168">
            <w:pPr>
              <w:pStyle w:val="TAC"/>
              <w:rPr>
                <w:sz w:val="16"/>
                <w:szCs w:val="16"/>
              </w:rPr>
            </w:pPr>
            <w:r w:rsidRPr="0007416F">
              <w:rPr>
                <w:sz w:val="16"/>
                <w:szCs w:val="16"/>
              </w:rPr>
              <w:t>A</w:t>
            </w:r>
          </w:p>
        </w:tc>
        <w:tc>
          <w:tcPr>
            <w:tcW w:w="4820" w:type="dxa"/>
            <w:shd w:val="solid" w:color="FFFFFF" w:fill="auto"/>
          </w:tcPr>
          <w:p w:rsidR="00016A4A" w:rsidRPr="0007416F" w:rsidRDefault="00016A4A" w:rsidP="00530168">
            <w:pPr>
              <w:pStyle w:val="TAL"/>
              <w:rPr>
                <w:rFonts w:cs="Arial"/>
                <w:noProof/>
                <w:sz w:val="16"/>
                <w:szCs w:val="16"/>
              </w:rPr>
            </w:pPr>
            <w:r w:rsidRPr="0007416F">
              <w:rPr>
                <w:rFonts w:cs="Arial"/>
                <w:noProof/>
                <w:sz w:val="16"/>
                <w:szCs w:val="16"/>
              </w:rPr>
              <w:t>Clarification on UE Positioning Architecture</w:t>
            </w:r>
          </w:p>
        </w:tc>
        <w:tc>
          <w:tcPr>
            <w:tcW w:w="708" w:type="dxa"/>
            <w:shd w:val="solid" w:color="FFFFFF" w:fill="auto"/>
          </w:tcPr>
          <w:p w:rsidR="00016A4A" w:rsidRPr="0007416F" w:rsidRDefault="00016A4A" w:rsidP="00374958">
            <w:pPr>
              <w:pStyle w:val="TAC"/>
              <w:jc w:val="left"/>
              <w:rPr>
                <w:sz w:val="16"/>
                <w:szCs w:val="16"/>
              </w:rPr>
            </w:pPr>
            <w:r w:rsidRPr="0007416F">
              <w:rPr>
                <w:sz w:val="16"/>
                <w:szCs w:val="16"/>
              </w:rPr>
              <w:t>16.1.0</w:t>
            </w:r>
          </w:p>
        </w:tc>
      </w:tr>
      <w:tr w:rsidR="0007416F" w:rsidRPr="0007416F" w:rsidTr="00374958">
        <w:tc>
          <w:tcPr>
            <w:tcW w:w="800" w:type="dxa"/>
            <w:shd w:val="solid" w:color="FFFFFF" w:fill="auto"/>
          </w:tcPr>
          <w:p w:rsidR="005D3689" w:rsidRPr="0007416F" w:rsidRDefault="005D3689" w:rsidP="00530168">
            <w:pPr>
              <w:pStyle w:val="TAC"/>
              <w:rPr>
                <w:sz w:val="16"/>
                <w:szCs w:val="16"/>
              </w:rPr>
            </w:pPr>
          </w:p>
        </w:tc>
        <w:tc>
          <w:tcPr>
            <w:tcW w:w="910" w:type="dxa"/>
            <w:shd w:val="solid" w:color="FFFFFF" w:fill="auto"/>
          </w:tcPr>
          <w:p w:rsidR="005D3689" w:rsidRPr="0007416F" w:rsidRDefault="005D3689" w:rsidP="00374958">
            <w:pPr>
              <w:pStyle w:val="TAC"/>
              <w:jc w:val="left"/>
              <w:rPr>
                <w:sz w:val="16"/>
                <w:szCs w:val="16"/>
              </w:rPr>
            </w:pPr>
            <w:r w:rsidRPr="0007416F">
              <w:rPr>
                <w:sz w:val="16"/>
                <w:szCs w:val="16"/>
              </w:rPr>
              <w:t>RP-88</w:t>
            </w:r>
          </w:p>
        </w:tc>
        <w:tc>
          <w:tcPr>
            <w:tcW w:w="984" w:type="dxa"/>
            <w:shd w:val="solid" w:color="FFFFFF" w:fill="auto"/>
          </w:tcPr>
          <w:p w:rsidR="005D3689" w:rsidRPr="0007416F" w:rsidRDefault="005D3689" w:rsidP="00374958">
            <w:pPr>
              <w:pStyle w:val="TAC"/>
              <w:jc w:val="left"/>
              <w:rPr>
                <w:sz w:val="16"/>
                <w:szCs w:val="16"/>
              </w:rPr>
            </w:pPr>
            <w:r w:rsidRPr="0007416F">
              <w:rPr>
                <w:sz w:val="16"/>
                <w:szCs w:val="16"/>
              </w:rPr>
              <w:t>RP-201175</w:t>
            </w:r>
          </w:p>
        </w:tc>
        <w:tc>
          <w:tcPr>
            <w:tcW w:w="567" w:type="dxa"/>
            <w:shd w:val="solid" w:color="FFFFFF" w:fill="auto"/>
          </w:tcPr>
          <w:p w:rsidR="005D3689" w:rsidRPr="0007416F" w:rsidRDefault="005D3689" w:rsidP="00374958">
            <w:pPr>
              <w:pStyle w:val="TAL"/>
              <w:jc w:val="center"/>
              <w:rPr>
                <w:sz w:val="16"/>
                <w:szCs w:val="16"/>
              </w:rPr>
            </w:pPr>
            <w:r w:rsidRPr="0007416F">
              <w:rPr>
                <w:sz w:val="16"/>
                <w:szCs w:val="16"/>
              </w:rPr>
              <w:t>0021</w:t>
            </w:r>
          </w:p>
        </w:tc>
        <w:tc>
          <w:tcPr>
            <w:tcW w:w="425" w:type="dxa"/>
            <w:shd w:val="solid" w:color="FFFFFF" w:fill="auto"/>
          </w:tcPr>
          <w:p w:rsidR="005D3689" w:rsidRPr="0007416F" w:rsidRDefault="005D3689" w:rsidP="00374958">
            <w:pPr>
              <w:pStyle w:val="TAR"/>
              <w:jc w:val="center"/>
              <w:rPr>
                <w:sz w:val="16"/>
                <w:szCs w:val="16"/>
              </w:rPr>
            </w:pPr>
            <w:r w:rsidRPr="0007416F">
              <w:rPr>
                <w:sz w:val="16"/>
                <w:szCs w:val="16"/>
              </w:rPr>
              <w:t>1</w:t>
            </w:r>
          </w:p>
        </w:tc>
        <w:tc>
          <w:tcPr>
            <w:tcW w:w="425" w:type="dxa"/>
            <w:shd w:val="solid" w:color="FFFFFF" w:fill="auto"/>
          </w:tcPr>
          <w:p w:rsidR="005D3689" w:rsidRPr="0007416F" w:rsidRDefault="005D3689" w:rsidP="00530168">
            <w:pPr>
              <w:pStyle w:val="TAC"/>
              <w:rPr>
                <w:sz w:val="16"/>
                <w:szCs w:val="16"/>
              </w:rPr>
            </w:pPr>
            <w:r w:rsidRPr="0007416F">
              <w:rPr>
                <w:sz w:val="16"/>
                <w:szCs w:val="16"/>
              </w:rPr>
              <w:t>A</w:t>
            </w:r>
          </w:p>
        </w:tc>
        <w:tc>
          <w:tcPr>
            <w:tcW w:w="4820" w:type="dxa"/>
            <w:shd w:val="solid" w:color="FFFFFF" w:fill="auto"/>
          </w:tcPr>
          <w:p w:rsidR="005D3689" w:rsidRPr="0007416F" w:rsidRDefault="005D3689" w:rsidP="00530168">
            <w:pPr>
              <w:pStyle w:val="TAL"/>
              <w:rPr>
                <w:rFonts w:cs="Arial"/>
                <w:noProof/>
                <w:sz w:val="16"/>
                <w:szCs w:val="16"/>
              </w:rPr>
            </w:pPr>
            <w:r w:rsidRPr="0007416F">
              <w:rPr>
                <w:rFonts w:cs="Arial"/>
                <w:noProof/>
                <w:sz w:val="16"/>
                <w:szCs w:val="16"/>
              </w:rPr>
              <w:t>CR to clarify the meaning of GNSS term in 38.305 Rel-16</w:t>
            </w:r>
          </w:p>
        </w:tc>
        <w:tc>
          <w:tcPr>
            <w:tcW w:w="708" w:type="dxa"/>
            <w:shd w:val="solid" w:color="FFFFFF" w:fill="auto"/>
          </w:tcPr>
          <w:p w:rsidR="005D3689" w:rsidRPr="0007416F" w:rsidRDefault="005D3689" w:rsidP="00374958">
            <w:pPr>
              <w:pStyle w:val="TAC"/>
              <w:jc w:val="left"/>
              <w:rPr>
                <w:sz w:val="16"/>
                <w:szCs w:val="16"/>
              </w:rPr>
            </w:pPr>
            <w:r w:rsidRPr="0007416F">
              <w:rPr>
                <w:sz w:val="16"/>
                <w:szCs w:val="16"/>
              </w:rPr>
              <w:t>16.1.0</w:t>
            </w:r>
          </w:p>
        </w:tc>
      </w:tr>
      <w:tr w:rsidR="0007416F" w:rsidRPr="0007416F" w:rsidTr="00374958">
        <w:tc>
          <w:tcPr>
            <w:tcW w:w="800" w:type="dxa"/>
            <w:shd w:val="solid" w:color="FFFFFF" w:fill="auto"/>
          </w:tcPr>
          <w:p w:rsidR="005D3689" w:rsidRPr="0007416F" w:rsidRDefault="005D3689" w:rsidP="00530168">
            <w:pPr>
              <w:pStyle w:val="TAC"/>
              <w:rPr>
                <w:sz w:val="16"/>
                <w:szCs w:val="16"/>
              </w:rPr>
            </w:pPr>
          </w:p>
        </w:tc>
        <w:tc>
          <w:tcPr>
            <w:tcW w:w="910" w:type="dxa"/>
            <w:shd w:val="solid" w:color="FFFFFF" w:fill="auto"/>
          </w:tcPr>
          <w:p w:rsidR="005D3689" w:rsidRPr="0007416F" w:rsidRDefault="005D3689" w:rsidP="00374958">
            <w:pPr>
              <w:pStyle w:val="TAC"/>
              <w:jc w:val="left"/>
              <w:rPr>
                <w:sz w:val="16"/>
                <w:szCs w:val="16"/>
              </w:rPr>
            </w:pPr>
            <w:r w:rsidRPr="0007416F">
              <w:rPr>
                <w:sz w:val="16"/>
                <w:szCs w:val="16"/>
              </w:rPr>
              <w:t>RP-88</w:t>
            </w:r>
          </w:p>
        </w:tc>
        <w:tc>
          <w:tcPr>
            <w:tcW w:w="984" w:type="dxa"/>
            <w:shd w:val="solid" w:color="FFFFFF" w:fill="auto"/>
          </w:tcPr>
          <w:p w:rsidR="005D3689" w:rsidRPr="0007416F" w:rsidRDefault="005D3689" w:rsidP="00374958">
            <w:pPr>
              <w:pStyle w:val="TAC"/>
              <w:jc w:val="left"/>
              <w:rPr>
                <w:sz w:val="16"/>
                <w:szCs w:val="16"/>
              </w:rPr>
            </w:pPr>
            <w:r w:rsidRPr="0007416F">
              <w:rPr>
                <w:sz w:val="16"/>
                <w:szCs w:val="16"/>
              </w:rPr>
              <w:t>RP-201190</w:t>
            </w:r>
          </w:p>
        </w:tc>
        <w:tc>
          <w:tcPr>
            <w:tcW w:w="567" w:type="dxa"/>
            <w:shd w:val="solid" w:color="FFFFFF" w:fill="auto"/>
          </w:tcPr>
          <w:p w:rsidR="005D3689" w:rsidRPr="0007416F" w:rsidRDefault="005D3689" w:rsidP="00374958">
            <w:pPr>
              <w:pStyle w:val="TAL"/>
              <w:jc w:val="center"/>
              <w:rPr>
                <w:sz w:val="16"/>
                <w:szCs w:val="16"/>
              </w:rPr>
            </w:pPr>
            <w:r w:rsidRPr="0007416F">
              <w:rPr>
                <w:sz w:val="16"/>
                <w:szCs w:val="16"/>
              </w:rPr>
              <w:t>0024</w:t>
            </w:r>
          </w:p>
        </w:tc>
        <w:tc>
          <w:tcPr>
            <w:tcW w:w="425" w:type="dxa"/>
            <w:shd w:val="solid" w:color="FFFFFF" w:fill="auto"/>
          </w:tcPr>
          <w:p w:rsidR="005D3689" w:rsidRPr="0007416F" w:rsidRDefault="005D3689" w:rsidP="00374958">
            <w:pPr>
              <w:pStyle w:val="TAR"/>
              <w:jc w:val="center"/>
              <w:rPr>
                <w:sz w:val="16"/>
                <w:szCs w:val="16"/>
              </w:rPr>
            </w:pPr>
            <w:r w:rsidRPr="0007416F">
              <w:rPr>
                <w:sz w:val="16"/>
                <w:szCs w:val="16"/>
              </w:rPr>
              <w:t>1</w:t>
            </w:r>
          </w:p>
        </w:tc>
        <w:tc>
          <w:tcPr>
            <w:tcW w:w="425" w:type="dxa"/>
            <w:shd w:val="solid" w:color="FFFFFF" w:fill="auto"/>
          </w:tcPr>
          <w:p w:rsidR="005D3689" w:rsidRPr="0007416F" w:rsidRDefault="005D3689" w:rsidP="00530168">
            <w:pPr>
              <w:pStyle w:val="TAC"/>
              <w:rPr>
                <w:sz w:val="16"/>
                <w:szCs w:val="16"/>
              </w:rPr>
            </w:pPr>
            <w:r w:rsidRPr="0007416F">
              <w:rPr>
                <w:sz w:val="16"/>
                <w:szCs w:val="16"/>
              </w:rPr>
              <w:t>F</w:t>
            </w:r>
          </w:p>
        </w:tc>
        <w:tc>
          <w:tcPr>
            <w:tcW w:w="4820" w:type="dxa"/>
            <w:shd w:val="solid" w:color="FFFFFF" w:fill="auto"/>
          </w:tcPr>
          <w:p w:rsidR="005D3689" w:rsidRPr="0007416F" w:rsidRDefault="005D3689" w:rsidP="00530168">
            <w:pPr>
              <w:pStyle w:val="TAL"/>
              <w:rPr>
                <w:rFonts w:cs="Arial"/>
                <w:noProof/>
                <w:sz w:val="16"/>
                <w:szCs w:val="16"/>
              </w:rPr>
            </w:pPr>
            <w:r w:rsidRPr="0007416F">
              <w:rPr>
                <w:rFonts w:cs="Arial"/>
                <w:noProof/>
                <w:sz w:val="16"/>
                <w:szCs w:val="16"/>
              </w:rPr>
              <w:t>Update B1I signal ICD file to v3.0 in BDS system in A-GNSS</w:t>
            </w:r>
          </w:p>
        </w:tc>
        <w:tc>
          <w:tcPr>
            <w:tcW w:w="708" w:type="dxa"/>
            <w:shd w:val="solid" w:color="FFFFFF" w:fill="auto"/>
          </w:tcPr>
          <w:p w:rsidR="005D3689" w:rsidRPr="0007416F" w:rsidRDefault="005D3689" w:rsidP="00374958">
            <w:pPr>
              <w:pStyle w:val="TAC"/>
              <w:jc w:val="left"/>
              <w:rPr>
                <w:sz w:val="16"/>
                <w:szCs w:val="16"/>
              </w:rPr>
            </w:pPr>
            <w:r w:rsidRPr="0007416F">
              <w:rPr>
                <w:sz w:val="16"/>
                <w:szCs w:val="16"/>
              </w:rPr>
              <w:t>16.1.0</w:t>
            </w:r>
          </w:p>
        </w:tc>
      </w:tr>
      <w:tr w:rsidR="0007416F" w:rsidRPr="0007416F" w:rsidTr="00374958">
        <w:tc>
          <w:tcPr>
            <w:tcW w:w="800" w:type="dxa"/>
            <w:shd w:val="solid" w:color="FFFFFF" w:fill="auto"/>
          </w:tcPr>
          <w:p w:rsidR="009C2207" w:rsidRPr="0007416F" w:rsidRDefault="009C2207" w:rsidP="00530168">
            <w:pPr>
              <w:pStyle w:val="TAC"/>
              <w:rPr>
                <w:sz w:val="16"/>
                <w:szCs w:val="16"/>
              </w:rPr>
            </w:pPr>
          </w:p>
        </w:tc>
        <w:tc>
          <w:tcPr>
            <w:tcW w:w="910" w:type="dxa"/>
            <w:shd w:val="solid" w:color="FFFFFF" w:fill="auto"/>
          </w:tcPr>
          <w:p w:rsidR="009C2207" w:rsidRPr="0007416F" w:rsidRDefault="009C2207" w:rsidP="00374958">
            <w:pPr>
              <w:pStyle w:val="TAC"/>
              <w:jc w:val="left"/>
              <w:rPr>
                <w:sz w:val="16"/>
                <w:szCs w:val="16"/>
              </w:rPr>
            </w:pPr>
            <w:r w:rsidRPr="0007416F">
              <w:rPr>
                <w:sz w:val="16"/>
                <w:szCs w:val="16"/>
              </w:rPr>
              <w:t>RP-88</w:t>
            </w:r>
          </w:p>
        </w:tc>
        <w:tc>
          <w:tcPr>
            <w:tcW w:w="984" w:type="dxa"/>
            <w:shd w:val="solid" w:color="FFFFFF" w:fill="auto"/>
          </w:tcPr>
          <w:p w:rsidR="009C2207" w:rsidRPr="0007416F" w:rsidRDefault="009C2207" w:rsidP="00374958">
            <w:pPr>
              <w:pStyle w:val="TAC"/>
              <w:jc w:val="left"/>
              <w:rPr>
                <w:sz w:val="16"/>
                <w:szCs w:val="16"/>
              </w:rPr>
            </w:pPr>
            <w:r w:rsidRPr="0007416F">
              <w:rPr>
                <w:sz w:val="16"/>
                <w:szCs w:val="16"/>
              </w:rPr>
              <w:t>RP-201175</w:t>
            </w:r>
          </w:p>
        </w:tc>
        <w:tc>
          <w:tcPr>
            <w:tcW w:w="567" w:type="dxa"/>
            <w:shd w:val="solid" w:color="FFFFFF" w:fill="auto"/>
          </w:tcPr>
          <w:p w:rsidR="009C2207" w:rsidRPr="0007416F" w:rsidRDefault="009C2207" w:rsidP="00374958">
            <w:pPr>
              <w:pStyle w:val="TAL"/>
              <w:jc w:val="center"/>
              <w:rPr>
                <w:sz w:val="16"/>
                <w:szCs w:val="16"/>
              </w:rPr>
            </w:pPr>
            <w:r w:rsidRPr="0007416F">
              <w:rPr>
                <w:sz w:val="16"/>
                <w:szCs w:val="16"/>
              </w:rPr>
              <w:t>0025</w:t>
            </w:r>
          </w:p>
        </w:tc>
        <w:tc>
          <w:tcPr>
            <w:tcW w:w="425" w:type="dxa"/>
            <w:shd w:val="solid" w:color="FFFFFF" w:fill="auto"/>
          </w:tcPr>
          <w:p w:rsidR="009C2207" w:rsidRPr="0007416F" w:rsidRDefault="009C2207" w:rsidP="00374958">
            <w:pPr>
              <w:pStyle w:val="TAR"/>
              <w:jc w:val="center"/>
              <w:rPr>
                <w:sz w:val="16"/>
                <w:szCs w:val="16"/>
              </w:rPr>
            </w:pPr>
            <w:r w:rsidRPr="0007416F">
              <w:rPr>
                <w:sz w:val="16"/>
                <w:szCs w:val="16"/>
              </w:rPr>
              <w:t>2</w:t>
            </w:r>
          </w:p>
        </w:tc>
        <w:tc>
          <w:tcPr>
            <w:tcW w:w="425" w:type="dxa"/>
            <w:shd w:val="solid" w:color="FFFFFF" w:fill="auto"/>
          </w:tcPr>
          <w:p w:rsidR="009C2207" w:rsidRPr="0007416F" w:rsidRDefault="009C2207" w:rsidP="00530168">
            <w:pPr>
              <w:pStyle w:val="TAC"/>
              <w:rPr>
                <w:sz w:val="16"/>
                <w:szCs w:val="16"/>
              </w:rPr>
            </w:pPr>
            <w:r w:rsidRPr="0007416F">
              <w:rPr>
                <w:sz w:val="16"/>
                <w:szCs w:val="16"/>
              </w:rPr>
              <w:t>F</w:t>
            </w:r>
          </w:p>
        </w:tc>
        <w:tc>
          <w:tcPr>
            <w:tcW w:w="4820" w:type="dxa"/>
            <w:shd w:val="solid" w:color="FFFFFF" w:fill="auto"/>
          </w:tcPr>
          <w:p w:rsidR="009C2207" w:rsidRPr="0007416F" w:rsidRDefault="009C2207" w:rsidP="00530168">
            <w:pPr>
              <w:pStyle w:val="TAL"/>
              <w:rPr>
                <w:rFonts w:cs="Arial"/>
                <w:noProof/>
                <w:sz w:val="16"/>
                <w:szCs w:val="16"/>
              </w:rPr>
            </w:pPr>
            <w:r w:rsidRPr="0007416F">
              <w:rPr>
                <w:rFonts w:cs="Arial"/>
                <w:noProof/>
                <w:sz w:val="16"/>
                <w:szCs w:val="16"/>
              </w:rPr>
              <w:t>Corrections to NR Positioning</w:t>
            </w:r>
          </w:p>
        </w:tc>
        <w:tc>
          <w:tcPr>
            <w:tcW w:w="708" w:type="dxa"/>
            <w:shd w:val="solid" w:color="FFFFFF" w:fill="auto"/>
          </w:tcPr>
          <w:p w:rsidR="009C2207" w:rsidRPr="0007416F" w:rsidRDefault="009C2207" w:rsidP="00374958">
            <w:pPr>
              <w:pStyle w:val="TAC"/>
              <w:jc w:val="left"/>
              <w:rPr>
                <w:sz w:val="16"/>
                <w:szCs w:val="16"/>
              </w:rPr>
            </w:pPr>
            <w:r w:rsidRPr="0007416F">
              <w:rPr>
                <w:sz w:val="16"/>
                <w:szCs w:val="16"/>
              </w:rPr>
              <w:t>16.1.0</w:t>
            </w:r>
          </w:p>
        </w:tc>
      </w:tr>
      <w:tr w:rsidR="0007416F" w:rsidRPr="0007416F" w:rsidTr="00374958">
        <w:tc>
          <w:tcPr>
            <w:tcW w:w="800" w:type="dxa"/>
            <w:shd w:val="solid" w:color="FFFFFF" w:fill="auto"/>
          </w:tcPr>
          <w:p w:rsidR="00D41B84" w:rsidRPr="0007416F" w:rsidRDefault="00D41B84" w:rsidP="00530168">
            <w:pPr>
              <w:pStyle w:val="TAC"/>
              <w:rPr>
                <w:sz w:val="16"/>
                <w:szCs w:val="16"/>
              </w:rPr>
            </w:pPr>
            <w:r w:rsidRPr="0007416F">
              <w:rPr>
                <w:sz w:val="16"/>
                <w:szCs w:val="16"/>
              </w:rPr>
              <w:t>09/2020</w:t>
            </w:r>
          </w:p>
        </w:tc>
        <w:tc>
          <w:tcPr>
            <w:tcW w:w="910" w:type="dxa"/>
            <w:shd w:val="solid" w:color="FFFFFF" w:fill="auto"/>
          </w:tcPr>
          <w:p w:rsidR="00D41B84" w:rsidRPr="0007416F" w:rsidRDefault="00D41B84" w:rsidP="00374958">
            <w:pPr>
              <w:pStyle w:val="TAC"/>
              <w:jc w:val="left"/>
              <w:rPr>
                <w:sz w:val="16"/>
                <w:szCs w:val="16"/>
              </w:rPr>
            </w:pPr>
            <w:r w:rsidRPr="0007416F">
              <w:rPr>
                <w:sz w:val="16"/>
                <w:szCs w:val="16"/>
              </w:rPr>
              <w:t>RP-89</w:t>
            </w:r>
          </w:p>
        </w:tc>
        <w:tc>
          <w:tcPr>
            <w:tcW w:w="984" w:type="dxa"/>
            <w:shd w:val="solid" w:color="FFFFFF" w:fill="auto"/>
          </w:tcPr>
          <w:p w:rsidR="00D41B84" w:rsidRPr="0007416F" w:rsidRDefault="00D41B84" w:rsidP="00374958">
            <w:pPr>
              <w:pStyle w:val="TAC"/>
              <w:jc w:val="left"/>
              <w:rPr>
                <w:sz w:val="16"/>
                <w:szCs w:val="16"/>
              </w:rPr>
            </w:pPr>
            <w:r w:rsidRPr="0007416F">
              <w:rPr>
                <w:sz w:val="16"/>
                <w:szCs w:val="16"/>
              </w:rPr>
              <w:t>RP-201989</w:t>
            </w:r>
          </w:p>
        </w:tc>
        <w:tc>
          <w:tcPr>
            <w:tcW w:w="567" w:type="dxa"/>
            <w:shd w:val="solid" w:color="FFFFFF" w:fill="auto"/>
          </w:tcPr>
          <w:p w:rsidR="00D41B84" w:rsidRPr="0007416F" w:rsidRDefault="00D41B84" w:rsidP="00374958">
            <w:pPr>
              <w:pStyle w:val="TAL"/>
              <w:jc w:val="center"/>
              <w:rPr>
                <w:sz w:val="16"/>
                <w:szCs w:val="16"/>
              </w:rPr>
            </w:pPr>
            <w:r w:rsidRPr="0007416F">
              <w:rPr>
                <w:sz w:val="16"/>
                <w:szCs w:val="16"/>
              </w:rPr>
              <w:t>0028</w:t>
            </w:r>
          </w:p>
        </w:tc>
        <w:tc>
          <w:tcPr>
            <w:tcW w:w="425" w:type="dxa"/>
            <w:shd w:val="solid" w:color="FFFFFF" w:fill="auto"/>
          </w:tcPr>
          <w:p w:rsidR="00D41B84" w:rsidRPr="0007416F" w:rsidRDefault="00D41B84" w:rsidP="00374958">
            <w:pPr>
              <w:pStyle w:val="TAR"/>
              <w:jc w:val="center"/>
              <w:rPr>
                <w:sz w:val="16"/>
                <w:szCs w:val="16"/>
              </w:rPr>
            </w:pPr>
            <w:r w:rsidRPr="0007416F">
              <w:rPr>
                <w:sz w:val="16"/>
                <w:szCs w:val="16"/>
              </w:rPr>
              <w:t>-</w:t>
            </w:r>
          </w:p>
        </w:tc>
        <w:tc>
          <w:tcPr>
            <w:tcW w:w="425" w:type="dxa"/>
            <w:shd w:val="solid" w:color="FFFFFF" w:fill="auto"/>
          </w:tcPr>
          <w:p w:rsidR="00D41B84" w:rsidRPr="0007416F" w:rsidRDefault="00D41B84" w:rsidP="00530168">
            <w:pPr>
              <w:pStyle w:val="TAC"/>
              <w:rPr>
                <w:sz w:val="16"/>
                <w:szCs w:val="16"/>
              </w:rPr>
            </w:pPr>
            <w:r w:rsidRPr="0007416F">
              <w:rPr>
                <w:sz w:val="16"/>
                <w:szCs w:val="16"/>
              </w:rPr>
              <w:t>F</w:t>
            </w:r>
          </w:p>
        </w:tc>
        <w:tc>
          <w:tcPr>
            <w:tcW w:w="4820" w:type="dxa"/>
            <w:shd w:val="solid" w:color="FFFFFF" w:fill="auto"/>
          </w:tcPr>
          <w:p w:rsidR="00D41B84" w:rsidRPr="0007416F" w:rsidRDefault="00D41B84" w:rsidP="00530168">
            <w:pPr>
              <w:pStyle w:val="TAL"/>
              <w:rPr>
                <w:rFonts w:cs="Arial"/>
                <w:noProof/>
                <w:sz w:val="16"/>
                <w:szCs w:val="16"/>
              </w:rPr>
            </w:pPr>
            <w:r w:rsidRPr="0007416F">
              <w:rPr>
                <w:rFonts w:cs="Arial"/>
                <w:noProof/>
                <w:sz w:val="16"/>
                <w:szCs w:val="16"/>
              </w:rPr>
              <w:t>Correction to SUPL support for NR positioning methods</w:t>
            </w:r>
          </w:p>
        </w:tc>
        <w:tc>
          <w:tcPr>
            <w:tcW w:w="708" w:type="dxa"/>
            <w:shd w:val="solid" w:color="FFFFFF" w:fill="auto"/>
          </w:tcPr>
          <w:p w:rsidR="00D41B84" w:rsidRPr="0007416F" w:rsidRDefault="00D41B84" w:rsidP="00374958">
            <w:pPr>
              <w:pStyle w:val="TAC"/>
              <w:jc w:val="left"/>
              <w:rPr>
                <w:sz w:val="16"/>
                <w:szCs w:val="16"/>
              </w:rPr>
            </w:pPr>
            <w:r w:rsidRPr="0007416F">
              <w:rPr>
                <w:sz w:val="16"/>
                <w:szCs w:val="16"/>
              </w:rPr>
              <w:t>16.2.0</w:t>
            </w:r>
          </w:p>
        </w:tc>
      </w:tr>
      <w:tr w:rsidR="0007416F" w:rsidRPr="0007416F" w:rsidTr="00374958">
        <w:tc>
          <w:tcPr>
            <w:tcW w:w="800" w:type="dxa"/>
            <w:shd w:val="solid" w:color="FFFFFF" w:fill="auto"/>
          </w:tcPr>
          <w:p w:rsidR="00AC7C43" w:rsidRPr="0007416F" w:rsidRDefault="00AC7C43" w:rsidP="00530168">
            <w:pPr>
              <w:pStyle w:val="TAC"/>
              <w:rPr>
                <w:sz w:val="16"/>
                <w:szCs w:val="16"/>
              </w:rPr>
            </w:pPr>
          </w:p>
        </w:tc>
        <w:tc>
          <w:tcPr>
            <w:tcW w:w="910" w:type="dxa"/>
            <w:shd w:val="solid" w:color="FFFFFF" w:fill="auto"/>
          </w:tcPr>
          <w:p w:rsidR="00AC7C43" w:rsidRPr="0007416F" w:rsidRDefault="00AC7C43" w:rsidP="00374958">
            <w:pPr>
              <w:pStyle w:val="TAC"/>
              <w:jc w:val="left"/>
              <w:rPr>
                <w:sz w:val="16"/>
                <w:szCs w:val="16"/>
              </w:rPr>
            </w:pPr>
            <w:r w:rsidRPr="0007416F">
              <w:rPr>
                <w:sz w:val="16"/>
                <w:szCs w:val="16"/>
              </w:rPr>
              <w:t>RP-89</w:t>
            </w:r>
          </w:p>
        </w:tc>
        <w:tc>
          <w:tcPr>
            <w:tcW w:w="984" w:type="dxa"/>
            <w:shd w:val="solid" w:color="FFFFFF" w:fill="auto"/>
          </w:tcPr>
          <w:p w:rsidR="00AC7C43" w:rsidRPr="0007416F" w:rsidRDefault="00AC7C43" w:rsidP="00374958">
            <w:pPr>
              <w:pStyle w:val="TAC"/>
              <w:jc w:val="left"/>
              <w:rPr>
                <w:sz w:val="16"/>
                <w:szCs w:val="16"/>
              </w:rPr>
            </w:pPr>
            <w:r w:rsidRPr="0007416F">
              <w:rPr>
                <w:sz w:val="16"/>
                <w:szCs w:val="16"/>
              </w:rPr>
              <w:t>RP-201989</w:t>
            </w:r>
          </w:p>
        </w:tc>
        <w:tc>
          <w:tcPr>
            <w:tcW w:w="567" w:type="dxa"/>
            <w:shd w:val="solid" w:color="FFFFFF" w:fill="auto"/>
          </w:tcPr>
          <w:p w:rsidR="00AC7C43" w:rsidRPr="0007416F" w:rsidRDefault="00AC7C43" w:rsidP="00374958">
            <w:pPr>
              <w:pStyle w:val="TAL"/>
              <w:jc w:val="center"/>
              <w:rPr>
                <w:sz w:val="16"/>
                <w:szCs w:val="16"/>
              </w:rPr>
            </w:pPr>
            <w:r w:rsidRPr="0007416F">
              <w:rPr>
                <w:sz w:val="16"/>
                <w:szCs w:val="16"/>
              </w:rPr>
              <w:t>0029</w:t>
            </w:r>
          </w:p>
        </w:tc>
        <w:tc>
          <w:tcPr>
            <w:tcW w:w="425" w:type="dxa"/>
            <w:shd w:val="solid" w:color="FFFFFF" w:fill="auto"/>
          </w:tcPr>
          <w:p w:rsidR="00AC7C43" w:rsidRPr="0007416F" w:rsidRDefault="00AC7C43" w:rsidP="00374958">
            <w:pPr>
              <w:pStyle w:val="TAR"/>
              <w:jc w:val="center"/>
              <w:rPr>
                <w:sz w:val="16"/>
                <w:szCs w:val="16"/>
              </w:rPr>
            </w:pPr>
            <w:r w:rsidRPr="0007416F">
              <w:rPr>
                <w:sz w:val="16"/>
                <w:szCs w:val="16"/>
              </w:rPr>
              <w:t>1</w:t>
            </w:r>
          </w:p>
        </w:tc>
        <w:tc>
          <w:tcPr>
            <w:tcW w:w="425" w:type="dxa"/>
            <w:shd w:val="solid" w:color="FFFFFF" w:fill="auto"/>
          </w:tcPr>
          <w:p w:rsidR="00AC7C43" w:rsidRPr="0007416F" w:rsidRDefault="00AC7C43" w:rsidP="00530168">
            <w:pPr>
              <w:pStyle w:val="TAC"/>
              <w:rPr>
                <w:sz w:val="16"/>
                <w:szCs w:val="16"/>
              </w:rPr>
            </w:pPr>
            <w:r w:rsidRPr="0007416F">
              <w:rPr>
                <w:sz w:val="16"/>
                <w:szCs w:val="16"/>
              </w:rPr>
              <w:t>F</w:t>
            </w:r>
          </w:p>
        </w:tc>
        <w:tc>
          <w:tcPr>
            <w:tcW w:w="4820" w:type="dxa"/>
            <w:shd w:val="solid" w:color="FFFFFF" w:fill="auto"/>
          </w:tcPr>
          <w:p w:rsidR="00AC7C43" w:rsidRPr="0007416F" w:rsidRDefault="00AC7C43" w:rsidP="00530168">
            <w:pPr>
              <w:pStyle w:val="TAL"/>
              <w:rPr>
                <w:rFonts w:cs="Arial"/>
                <w:noProof/>
                <w:sz w:val="16"/>
                <w:szCs w:val="16"/>
              </w:rPr>
            </w:pPr>
            <w:r w:rsidRPr="0007416F">
              <w:rPr>
                <w:rFonts w:cs="Arial"/>
                <w:noProof/>
                <w:sz w:val="16"/>
                <w:szCs w:val="16"/>
              </w:rPr>
              <w:t>Correction on Stage-2 for gNB and LMF information transfer</w:t>
            </w:r>
          </w:p>
        </w:tc>
        <w:tc>
          <w:tcPr>
            <w:tcW w:w="708" w:type="dxa"/>
            <w:shd w:val="solid" w:color="FFFFFF" w:fill="auto"/>
          </w:tcPr>
          <w:p w:rsidR="00AC7C43" w:rsidRPr="0007416F" w:rsidRDefault="00AC7C43" w:rsidP="00374958">
            <w:pPr>
              <w:pStyle w:val="TAC"/>
              <w:jc w:val="left"/>
              <w:rPr>
                <w:sz w:val="16"/>
                <w:szCs w:val="16"/>
              </w:rPr>
            </w:pPr>
            <w:r w:rsidRPr="0007416F">
              <w:rPr>
                <w:sz w:val="16"/>
                <w:szCs w:val="16"/>
              </w:rPr>
              <w:t>16.2.0</w:t>
            </w:r>
          </w:p>
        </w:tc>
      </w:tr>
      <w:tr w:rsidR="0007416F" w:rsidRPr="0007416F" w:rsidTr="00374958">
        <w:tc>
          <w:tcPr>
            <w:tcW w:w="800" w:type="dxa"/>
            <w:shd w:val="solid" w:color="FFFFFF" w:fill="auto"/>
          </w:tcPr>
          <w:p w:rsidR="00AC7C43" w:rsidRPr="0007416F" w:rsidRDefault="00AC7C43" w:rsidP="00530168">
            <w:pPr>
              <w:pStyle w:val="TAC"/>
              <w:rPr>
                <w:sz w:val="16"/>
                <w:szCs w:val="16"/>
              </w:rPr>
            </w:pPr>
          </w:p>
        </w:tc>
        <w:tc>
          <w:tcPr>
            <w:tcW w:w="910" w:type="dxa"/>
            <w:shd w:val="solid" w:color="FFFFFF" w:fill="auto"/>
          </w:tcPr>
          <w:p w:rsidR="00AC7C43" w:rsidRPr="0007416F" w:rsidRDefault="00AC7C43" w:rsidP="00374958">
            <w:pPr>
              <w:pStyle w:val="TAC"/>
              <w:jc w:val="left"/>
              <w:rPr>
                <w:sz w:val="16"/>
                <w:szCs w:val="16"/>
              </w:rPr>
            </w:pPr>
            <w:r w:rsidRPr="0007416F">
              <w:rPr>
                <w:sz w:val="16"/>
                <w:szCs w:val="16"/>
              </w:rPr>
              <w:t>RP-89</w:t>
            </w:r>
          </w:p>
        </w:tc>
        <w:tc>
          <w:tcPr>
            <w:tcW w:w="984" w:type="dxa"/>
            <w:shd w:val="solid" w:color="FFFFFF" w:fill="auto"/>
          </w:tcPr>
          <w:p w:rsidR="00AC7C43" w:rsidRPr="0007416F" w:rsidRDefault="00AC7C43" w:rsidP="00374958">
            <w:pPr>
              <w:pStyle w:val="TAC"/>
              <w:jc w:val="left"/>
              <w:rPr>
                <w:sz w:val="16"/>
                <w:szCs w:val="16"/>
              </w:rPr>
            </w:pPr>
            <w:r w:rsidRPr="0007416F">
              <w:rPr>
                <w:sz w:val="16"/>
                <w:szCs w:val="16"/>
              </w:rPr>
              <w:t>RP-201989</w:t>
            </w:r>
          </w:p>
        </w:tc>
        <w:tc>
          <w:tcPr>
            <w:tcW w:w="567" w:type="dxa"/>
            <w:shd w:val="solid" w:color="FFFFFF" w:fill="auto"/>
          </w:tcPr>
          <w:p w:rsidR="00AC7C43" w:rsidRPr="0007416F" w:rsidRDefault="00AC7C43" w:rsidP="00374958">
            <w:pPr>
              <w:pStyle w:val="TAL"/>
              <w:jc w:val="center"/>
              <w:rPr>
                <w:sz w:val="16"/>
                <w:szCs w:val="16"/>
              </w:rPr>
            </w:pPr>
            <w:r w:rsidRPr="0007416F">
              <w:rPr>
                <w:sz w:val="16"/>
                <w:szCs w:val="16"/>
              </w:rPr>
              <w:t>0032</w:t>
            </w:r>
          </w:p>
        </w:tc>
        <w:tc>
          <w:tcPr>
            <w:tcW w:w="425" w:type="dxa"/>
            <w:shd w:val="solid" w:color="FFFFFF" w:fill="auto"/>
          </w:tcPr>
          <w:p w:rsidR="00AC7C43" w:rsidRPr="0007416F" w:rsidRDefault="00AC7C43" w:rsidP="00374958">
            <w:pPr>
              <w:pStyle w:val="TAR"/>
              <w:jc w:val="center"/>
              <w:rPr>
                <w:sz w:val="16"/>
                <w:szCs w:val="16"/>
              </w:rPr>
            </w:pPr>
            <w:r w:rsidRPr="0007416F">
              <w:rPr>
                <w:sz w:val="16"/>
                <w:szCs w:val="16"/>
              </w:rPr>
              <w:t>1</w:t>
            </w:r>
          </w:p>
        </w:tc>
        <w:tc>
          <w:tcPr>
            <w:tcW w:w="425" w:type="dxa"/>
            <w:shd w:val="solid" w:color="FFFFFF" w:fill="auto"/>
          </w:tcPr>
          <w:p w:rsidR="00AC7C43" w:rsidRPr="0007416F" w:rsidRDefault="00AC7C43" w:rsidP="00530168">
            <w:pPr>
              <w:pStyle w:val="TAC"/>
              <w:rPr>
                <w:sz w:val="16"/>
                <w:szCs w:val="16"/>
              </w:rPr>
            </w:pPr>
            <w:r w:rsidRPr="0007416F">
              <w:rPr>
                <w:sz w:val="16"/>
                <w:szCs w:val="16"/>
              </w:rPr>
              <w:t>F</w:t>
            </w:r>
          </w:p>
        </w:tc>
        <w:tc>
          <w:tcPr>
            <w:tcW w:w="4820" w:type="dxa"/>
            <w:shd w:val="solid" w:color="FFFFFF" w:fill="auto"/>
          </w:tcPr>
          <w:p w:rsidR="00AC7C43" w:rsidRPr="0007416F" w:rsidRDefault="00AC7C43" w:rsidP="00530168">
            <w:pPr>
              <w:pStyle w:val="TAL"/>
              <w:rPr>
                <w:rFonts w:cs="Arial"/>
                <w:noProof/>
                <w:sz w:val="16"/>
                <w:szCs w:val="16"/>
              </w:rPr>
            </w:pPr>
            <w:r w:rsidRPr="0007416F">
              <w:rPr>
                <w:rFonts w:cs="Arial"/>
                <w:noProof/>
                <w:sz w:val="16"/>
                <w:szCs w:val="16"/>
              </w:rPr>
              <w:t>Miscellaneous correction to stage2 spec</w:t>
            </w:r>
          </w:p>
        </w:tc>
        <w:tc>
          <w:tcPr>
            <w:tcW w:w="708" w:type="dxa"/>
            <w:shd w:val="solid" w:color="FFFFFF" w:fill="auto"/>
          </w:tcPr>
          <w:p w:rsidR="00AC7C43" w:rsidRPr="0007416F" w:rsidRDefault="00AC7C43" w:rsidP="00374958">
            <w:pPr>
              <w:pStyle w:val="TAC"/>
              <w:jc w:val="left"/>
              <w:rPr>
                <w:sz w:val="16"/>
                <w:szCs w:val="16"/>
              </w:rPr>
            </w:pPr>
            <w:r w:rsidRPr="0007416F">
              <w:rPr>
                <w:sz w:val="16"/>
                <w:szCs w:val="16"/>
              </w:rPr>
              <w:t>16.2.0</w:t>
            </w:r>
          </w:p>
        </w:tc>
      </w:tr>
      <w:tr w:rsidR="0007416F" w:rsidRPr="0007416F" w:rsidTr="00374958">
        <w:tc>
          <w:tcPr>
            <w:tcW w:w="800" w:type="dxa"/>
            <w:shd w:val="solid" w:color="FFFFFF" w:fill="auto"/>
          </w:tcPr>
          <w:p w:rsidR="00AC7C43" w:rsidRPr="0007416F" w:rsidRDefault="00AC7C43" w:rsidP="00530168">
            <w:pPr>
              <w:pStyle w:val="TAC"/>
              <w:rPr>
                <w:sz w:val="16"/>
                <w:szCs w:val="16"/>
              </w:rPr>
            </w:pPr>
          </w:p>
        </w:tc>
        <w:tc>
          <w:tcPr>
            <w:tcW w:w="910" w:type="dxa"/>
            <w:shd w:val="solid" w:color="FFFFFF" w:fill="auto"/>
          </w:tcPr>
          <w:p w:rsidR="00AC7C43" w:rsidRPr="0007416F" w:rsidRDefault="00AC7C43" w:rsidP="00374958">
            <w:pPr>
              <w:pStyle w:val="TAC"/>
              <w:jc w:val="left"/>
              <w:rPr>
                <w:sz w:val="16"/>
                <w:szCs w:val="16"/>
              </w:rPr>
            </w:pPr>
            <w:r w:rsidRPr="0007416F">
              <w:rPr>
                <w:sz w:val="16"/>
                <w:szCs w:val="16"/>
              </w:rPr>
              <w:t>RP-89</w:t>
            </w:r>
          </w:p>
        </w:tc>
        <w:tc>
          <w:tcPr>
            <w:tcW w:w="984" w:type="dxa"/>
            <w:shd w:val="solid" w:color="FFFFFF" w:fill="auto"/>
          </w:tcPr>
          <w:p w:rsidR="00AC7C43" w:rsidRPr="0007416F" w:rsidRDefault="00AC7C43" w:rsidP="00374958">
            <w:pPr>
              <w:pStyle w:val="TAC"/>
              <w:jc w:val="left"/>
              <w:rPr>
                <w:sz w:val="16"/>
                <w:szCs w:val="16"/>
              </w:rPr>
            </w:pPr>
            <w:r w:rsidRPr="0007416F">
              <w:rPr>
                <w:sz w:val="16"/>
                <w:szCs w:val="16"/>
              </w:rPr>
              <w:t>RP-201989</w:t>
            </w:r>
          </w:p>
        </w:tc>
        <w:tc>
          <w:tcPr>
            <w:tcW w:w="567" w:type="dxa"/>
            <w:shd w:val="solid" w:color="FFFFFF" w:fill="auto"/>
          </w:tcPr>
          <w:p w:rsidR="00AC7C43" w:rsidRPr="0007416F" w:rsidRDefault="00AC7C43" w:rsidP="00374958">
            <w:pPr>
              <w:pStyle w:val="TAL"/>
              <w:jc w:val="center"/>
              <w:rPr>
                <w:sz w:val="16"/>
                <w:szCs w:val="16"/>
              </w:rPr>
            </w:pPr>
            <w:r w:rsidRPr="0007416F">
              <w:rPr>
                <w:sz w:val="16"/>
                <w:szCs w:val="16"/>
              </w:rPr>
              <w:t>0033</w:t>
            </w:r>
          </w:p>
        </w:tc>
        <w:tc>
          <w:tcPr>
            <w:tcW w:w="425" w:type="dxa"/>
            <w:shd w:val="solid" w:color="FFFFFF" w:fill="auto"/>
          </w:tcPr>
          <w:p w:rsidR="00AC7C43" w:rsidRPr="0007416F" w:rsidRDefault="00AC7C43" w:rsidP="00374958">
            <w:pPr>
              <w:pStyle w:val="TAR"/>
              <w:jc w:val="center"/>
              <w:rPr>
                <w:sz w:val="16"/>
                <w:szCs w:val="16"/>
              </w:rPr>
            </w:pPr>
            <w:r w:rsidRPr="0007416F">
              <w:rPr>
                <w:sz w:val="16"/>
                <w:szCs w:val="16"/>
              </w:rPr>
              <w:t>-</w:t>
            </w:r>
          </w:p>
        </w:tc>
        <w:tc>
          <w:tcPr>
            <w:tcW w:w="425" w:type="dxa"/>
            <w:shd w:val="solid" w:color="FFFFFF" w:fill="auto"/>
          </w:tcPr>
          <w:p w:rsidR="00AC7C43" w:rsidRPr="0007416F" w:rsidRDefault="00AC7C43" w:rsidP="00530168">
            <w:pPr>
              <w:pStyle w:val="TAC"/>
              <w:rPr>
                <w:sz w:val="16"/>
                <w:szCs w:val="16"/>
              </w:rPr>
            </w:pPr>
            <w:r w:rsidRPr="0007416F">
              <w:rPr>
                <w:sz w:val="16"/>
                <w:szCs w:val="16"/>
              </w:rPr>
              <w:t>F</w:t>
            </w:r>
          </w:p>
        </w:tc>
        <w:tc>
          <w:tcPr>
            <w:tcW w:w="4820" w:type="dxa"/>
            <w:shd w:val="solid" w:color="FFFFFF" w:fill="auto"/>
          </w:tcPr>
          <w:p w:rsidR="00AC7C43" w:rsidRPr="0007416F" w:rsidRDefault="00AC7C43" w:rsidP="00530168">
            <w:pPr>
              <w:pStyle w:val="TAL"/>
              <w:rPr>
                <w:rFonts w:cs="Arial"/>
                <w:noProof/>
                <w:sz w:val="16"/>
                <w:szCs w:val="16"/>
              </w:rPr>
            </w:pPr>
            <w:r w:rsidRPr="0007416F">
              <w:rPr>
                <w:rFonts w:cs="Arial"/>
                <w:noProof/>
                <w:sz w:val="16"/>
                <w:szCs w:val="16"/>
              </w:rPr>
              <w:t>Signalling sequence correction for UL SRS Configuration</w:t>
            </w:r>
          </w:p>
        </w:tc>
        <w:tc>
          <w:tcPr>
            <w:tcW w:w="708" w:type="dxa"/>
            <w:shd w:val="solid" w:color="FFFFFF" w:fill="auto"/>
          </w:tcPr>
          <w:p w:rsidR="00AC7C43" w:rsidRPr="0007416F" w:rsidRDefault="00AC7C43" w:rsidP="00374958">
            <w:pPr>
              <w:pStyle w:val="TAC"/>
              <w:jc w:val="left"/>
              <w:rPr>
                <w:sz w:val="16"/>
                <w:szCs w:val="16"/>
              </w:rPr>
            </w:pPr>
            <w:r w:rsidRPr="0007416F">
              <w:rPr>
                <w:sz w:val="16"/>
                <w:szCs w:val="16"/>
              </w:rPr>
              <w:t>16.2.0</w:t>
            </w:r>
          </w:p>
        </w:tc>
      </w:tr>
      <w:tr w:rsidR="0007416F" w:rsidRPr="0007416F" w:rsidTr="00374958">
        <w:tc>
          <w:tcPr>
            <w:tcW w:w="800" w:type="dxa"/>
            <w:shd w:val="solid" w:color="FFFFFF" w:fill="auto"/>
          </w:tcPr>
          <w:p w:rsidR="00AC61FF" w:rsidRPr="0007416F" w:rsidRDefault="00AC61FF" w:rsidP="00530168">
            <w:pPr>
              <w:pStyle w:val="TAC"/>
              <w:rPr>
                <w:sz w:val="16"/>
                <w:szCs w:val="16"/>
              </w:rPr>
            </w:pPr>
          </w:p>
        </w:tc>
        <w:tc>
          <w:tcPr>
            <w:tcW w:w="910" w:type="dxa"/>
            <w:shd w:val="solid" w:color="FFFFFF" w:fill="auto"/>
          </w:tcPr>
          <w:p w:rsidR="00AC61FF" w:rsidRPr="0007416F" w:rsidRDefault="00AC61FF" w:rsidP="00374958">
            <w:pPr>
              <w:pStyle w:val="TAC"/>
              <w:jc w:val="left"/>
              <w:rPr>
                <w:sz w:val="16"/>
                <w:szCs w:val="16"/>
              </w:rPr>
            </w:pPr>
            <w:r w:rsidRPr="0007416F">
              <w:rPr>
                <w:sz w:val="16"/>
                <w:szCs w:val="16"/>
              </w:rPr>
              <w:t>RP-89</w:t>
            </w:r>
          </w:p>
        </w:tc>
        <w:tc>
          <w:tcPr>
            <w:tcW w:w="984" w:type="dxa"/>
            <w:shd w:val="solid" w:color="FFFFFF" w:fill="auto"/>
          </w:tcPr>
          <w:p w:rsidR="00AC61FF" w:rsidRPr="0007416F" w:rsidRDefault="00AC61FF" w:rsidP="00374958">
            <w:pPr>
              <w:pStyle w:val="TAC"/>
              <w:jc w:val="left"/>
              <w:rPr>
                <w:sz w:val="16"/>
                <w:szCs w:val="16"/>
              </w:rPr>
            </w:pPr>
            <w:r w:rsidRPr="0007416F">
              <w:rPr>
                <w:sz w:val="16"/>
                <w:szCs w:val="16"/>
              </w:rPr>
              <w:t>RP-201989</w:t>
            </w:r>
          </w:p>
        </w:tc>
        <w:tc>
          <w:tcPr>
            <w:tcW w:w="567" w:type="dxa"/>
            <w:shd w:val="solid" w:color="FFFFFF" w:fill="auto"/>
          </w:tcPr>
          <w:p w:rsidR="00AC61FF" w:rsidRPr="0007416F" w:rsidRDefault="00AC61FF" w:rsidP="00374958">
            <w:pPr>
              <w:pStyle w:val="TAL"/>
              <w:jc w:val="center"/>
              <w:rPr>
                <w:sz w:val="16"/>
                <w:szCs w:val="16"/>
              </w:rPr>
            </w:pPr>
            <w:r w:rsidRPr="0007416F">
              <w:rPr>
                <w:sz w:val="16"/>
                <w:szCs w:val="16"/>
              </w:rPr>
              <w:t>0034</w:t>
            </w:r>
          </w:p>
        </w:tc>
        <w:tc>
          <w:tcPr>
            <w:tcW w:w="425" w:type="dxa"/>
            <w:shd w:val="solid" w:color="FFFFFF" w:fill="auto"/>
          </w:tcPr>
          <w:p w:rsidR="00AC61FF" w:rsidRPr="0007416F" w:rsidRDefault="00AC61FF" w:rsidP="00374958">
            <w:pPr>
              <w:pStyle w:val="TAR"/>
              <w:jc w:val="center"/>
              <w:rPr>
                <w:sz w:val="16"/>
                <w:szCs w:val="16"/>
              </w:rPr>
            </w:pPr>
            <w:r w:rsidRPr="0007416F">
              <w:rPr>
                <w:sz w:val="16"/>
                <w:szCs w:val="16"/>
              </w:rPr>
              <w:t>-</w:t>
            </w:r>
          </w:p>
        </w:tc>
        <w:tc>
          <w:tcPr>
            <w:tcW w:w="425" w:type="dxa"/>
            <w:shd w:val="solid" w:color="FFFFFF" w:fill="auto"/>
          </w:tcPr>
          <w:p w:rsidR="00AC61FF" w:rsidRPr="0007416F" w:rsidRDefault="00AC61FF" w:rsidP="00530168">
            <w:pPr>
              <w:pStyle w:val="TAC"/>
              <w:rPr>
                <w:sz w:val="16"/>
                <w:szCs w:val="16"/>
              </w:rPr>
            </w:pPr>
            <w:r w:rsidRPr="0007416F">
              <w:rPr>
                <w:sz w:val="16"/>
                <w:szCs w:val="16"/>
              </w:rPr>
              <w:t>B</w:t>
            </w:r>
          </w:p>
        </w:tc>
        <w:tc>
          <w:tcPr>
            <w:tcW w:w="4820" w:type="dxa"/>
            <w:shd w:val="solid" w:color="FFFFFF" w:fill="auto"/>
          </w:tcPr>
          <w:p w:rsidR="00AC61FF" w:rsidRPr="0007416F" w:rsidRDefault="00AC61FF" w:rsidP="00530168">
            <w:pPr>
              <w:pStyle w:val="TAL"/>
              <w:rPr>
                <w:rFonts w:cs="Arial"/>
                <w:noProof/>
                <w:sz w:val="16"/>
                <w:szCs w:val="16"/>
              </w:rPr>
            </w:pPr>
            <w:r w:rsidRPr="0007416F">
              <w:rPr>
                <w:rFonts w:cs="Arial"/>
                <w:noProof/>
                <w:sz w:val="16"/>
                <w:szCs w:val="16"/>
              </w:rPr>
              <w:t>Introduction of NR positioning</w:t>
            </w:r>
          </w:p>
        </w:tc>
        <w:tc>
          <w:tcPr>
            <w:tcW w:w="708" w:type="dxa"/>
            <w:shd w:val="solid" w:color="FFFFFF" w:fill="auto"/>
          </w:tcPr>
          <w:p w:rsidR="00AC61FF" w:rsidRPr="0007416F" w:rsidRDefault="00AC61FF" w:rsidP="00374958">
            <w:pPr>
              <w:pStyle w:val="TAC"/>
              <w:jc w:val="left"/>
              <w:rPr>
                <w:sz w:val="16"/>
                <w:szCs w:val="16"/>
              </w:rPr>
            </w:pPr>
            <w:r w:rsidRPr="0007416F">
              <w:rPr>
                <w:sz w:val="16"/>
                <w:szCs w:val="16"/>
              </w:rPr>
              <w:t>16.2.0</w:t>
            </w:r>
          </w:p>
        </w:tc>
      </w:tr>
      <w:tr w:rsidR="0007416F" w:rsidRPr="0007416F" w:rsidTr="00374958">
        <w:tc>
          <w:tcPr>
            <w:tcW w:w="800" w:type="dxa"/>
            <w:shd w:val="solid" w:color="FFFFFF" w:fill="auto"/>
          </w:tcPr>
          <w:p w:rsidR="00C86B7C" w:rsidRPr="0007416F" w:rsidRDefault="00C86B7C" w:rsidP="00530168">
            <w:pPr>
              <w:pStyle w:val="TAC"/>
              <w:rPr>
                <w:sz w:val="16"/>
                <w:szCs w:val="16"/>
              </w:rPr>
            </w:pPr>
            <w:r w:rsidRPr="0007416F">
              <w:rPr>
                <w:sz w:val="16"/>
                <w:szCs w:val="16"/>
              </w:rPr>
              <w:t>12/2020</w:t>
            </w:r>
          </w:p>
        </w:tc>
        <w:tc>
          <w:tcPr>
            <w:tcW w:w="910" w:type="dxa"/>
            <w:shd w:val="solid" w:color="FFFFFF" w:fill="auto"/>
          </w:tcPr>
          <w:p w:rsidR="00C86B7C" w:rsidRPr="0007416F" w:rsidRDefault="00C86B7C" w:rsidP="00374958">
            <w:pPr>
              <w:pStyle w:val="TAC"/>
              <w:jc w:val="left"/>
              <w:rPr>
                <w:sz w:val="16"/>
                <w:szCs w:val="16"/>
              </w:rPr>
            </w:pPr>
            <w:r w:rsidRPr="0007416F">
              <w:rPr>
                <w:sz w:val="16"/>
                <w:szCs w:val="16"/>
              </w:rPr>
              <w:t>RP-90</w:t>
            </w:r>
          </w:p>
        </w:tc>
        <w:tc>
          <w:tcPr>
            <w:tcW w:w="984" w:type="dxa"/>
            <w:shd w:val="solid" w:color="FFFFFF" w:fill="auto"/>
          </w:tcPr>
          <w:p w:rsidR="00C86B7C" w:rsidRPr="0007416F" w:rsidRDefault="00C86B7C" w:rsidP="00374958">
            <w:pPr>
              <w:pStyle w:val="TAC"/>
              <w:jc w:val="left"/>
              <w:rPr>
                <w:sz w:val="16"/>
                <w:szCs w:val="16"/>
              </w:rPr>
            </w:pPr>
            <w:r w:rsidRPr="0007416F">
              <w:rPr>
                <w:sz w:val="16"/>
                <w:szCs w:val="16"/>
              </w:rPr>
              <w:t>RP-202775</w:t>
            </w:r>
          </w:p>
        </w:tc>
        <w:tc>
          <w:tcPr>
            <w:tcW w:w="567" w:type="dxa"/>
            <w:shd w:val="solid" w:color="FFFFFF" w:fill="auto"/>
          </w:tcPr>
          <w:p w:rsidR="00C86B7C" w:rsidRPr="0007416F" w:rsidRDefault="00C86B7C" w:rsidP="00374958">
            <w:pPr>
              <w:pStyle w:val="TAL"/>
              <w:jc w:val="center"/>
              <w:rPr>
                <w:sz w:val="16"/>
                <w:szCs w:val="16"/>
              </w:rPr>
            </w:pPr>
            <w:r w:rsidRPr="0007416F">
              <w:rPr>
                <w:sz w:val="16"/>
                <w:szCs w:val="16"/>
              </w:rPr>
              <w:t>0037</w:t>
            </w:r>
          </w:p>
        </w:tc>
        <w:tc>
          <w:tcPr>
            <w:tcW w:w="425" w:type="dxa"/>
            <w:shd w:val="solid" w:color="FFFFFF" w:fill="auto"/>
          </w:tcPr>
          <w:p w:rsidR="00C86B7C" w:rsidRPr="0007416F" w:rsidRDefault="00C86B7C" w:rsidP="00374958">
            <w:pPr>
              <w:pStyle w:val="TAR"/>
              <w:jc w:val="center"/>
              <w:rPr>
                <w:sz w:val="16"/>
                <w:szCs w:val="16"/>
              </w:rPr>
            </w:pPr>
            <w:r w:rsidRPr="0007416F">
              <w:rPr>
                <w:sz w:val="16"/>
                <w:szCs w:val="16"/>
              </w:rPr>
              <w:t>-</w:t>
            </w:r>
          </w:p>
        </w:tc>
        <w:tc>
          <w:tcPr>
            <w:tcW w:w="425" w:type="dxa"/>
            <w:shd w:val="solid" w:color="FFFFFF" w:fill="auto"/>
          </w:tcPr>
          <w:p w:rsidR="00C86B7C" w:rsidRPr="0007416F" w:rsidRDefault="00C86B7C" w:rsidP="00530168">
            <w:pPr>
              <w:pStyle w:val="TAC"/>
              <w:rPr>
                <w:sz w:val="16"/>
                <w:szCs w:val="16"/>
              </w:rPr>
            </w:pPr>
            <w:r w:rsidRPr="0007416F">
              <w:rPr>
                <w:sz w:val="16"/>
                <w:szCs w:val="16"/>
              </w:rPr>
              <w:t>F</w:t>
            </w:r>
          </w:p>
        </w:tc>
        <w:tc>
          <w:tcPr>
            <w:tcW w:w="4820" w:type="dxa"/>
            <w:shd w:val="solid" w:color="FFFFFF" w:fill="auto"/>
          </w:tcPr>
          <w:p w:rsidR="00C86B7C" w:rsidRPr="0007416F" w:rsidRDefault="00C86B7C" w:rsidP="00530168">
            <w:pPr>
              <w:pStyle w:val="TAL"/>
              <w:rPr>
                <w:rFonts w:cs="Arial"/>
                <w:noProof/>
                <w:sz w:val="16"/>
                <w:szCs w:val="16"/>
              </w:rPr>
            </w:pPr>
            <w:r w:rsidRPr="0007416F">
              <w:rPr>
                <w:rFonts w:cs="Arial"/>
                <w:noProof/>
                <w:sz w:val="16"/>
                <w:szCs w:val="16"/>
              </w:rPr>
              <w:t>Remove the NOTE in architecture figure in TS 38.305</w:t>
            </w:r>
          </w:p>
        </w:tc>
        <w:tc>
          <w:tcPr>
            <w:tcW w:w="708" w:type="dxa"/>
            <w:shd w:val="solid" w:color="FFFFFF" w:fill="auto"/>
          </w:tcPr>
          <w:p w:rsidR="00C86B7C" w:rsidRPr="0007416F" w:rsidRDefault="00C86B7C" w:rsidP="00374958">
            <w:pPr>
              <w:pStyle w:val="TAC"/>
              <w:jc w:val="left"/>
              <w:rPr>
                <w:sz w:val="16"/>
                <w:szCs w:val="16"/>
              </w:rPr>
            </w:pPr>
            <w:r w:rsidRPr="0007416F">
              <w:rPr>
                <w:sz w:val="16"/>
                <w:szCs w:val="16"/>
              </w:rPr>
              <w:t>16.3.0</w:t>
            </w:r>
          </w:p>
        </w:tc>
      </w:tr>
      <w:tr w:rsidR="0007416F" w:rsidRPr="0007416F" w:rsidTr="00374958">
        <w:tc>
          <w:tcPr>
            <w:tcW w:w="800" w:type="dxa"/>
            <w:shd w:val="solid" w:color="FFFFFF" w:fill="auto"/>
          </w:tcPr>
          <w:p w:rsidR="004E5E45" w:rsidRPr="0007416F" w:rsidRDefault="004E5E45" w:rsidP="00530168">
            <w:pPr>
              <w:pStyle w:val="TAC"/>
              <w:rPr>
                <w:sz w:val="16"/>
                <w:szCs w:val="16"/>
              </w:rPr>
            </w:pPr>
          </w:p>
        </w:tc>
        <w:tc>
          <w:tcPr>
            <w:tcW w:w="910" w:type="dxa"/>
            <w:shd w:val="solid" w:color="FFFFFF" w:fill="auto"/>
          </w:tcPr>
          <w:p w:rsidR="004E5E45" w:rsidRPr="0007416F" w:rsidRDefault="004E5E45" w:rsidP="00374958">
            <w:pPr>
              <w:pStyle w:val="TAC"/>
              <w:jc w:val="left"/>
              <w:rPr>
                <w:sz w:val="16"/>
                <w:szCs w:val="16"/>
              </w:rPr>
            </w:pPr>
            <w:r w:rsidRPr="0007416F">
              <w:rPr>
                <w:sz w:val="16"/>
                <w:szCs w:val="16"/>
              </w:rPr>
              <w:t>RP-90</w:t>
            </w:r>
          </w:p>
        </w:tc>
        <w:tc>
          <w:tcPr>
            <w:tcW w:w="984" w:type="dxa"/>
            <w:shd w:val="solid" w:color="FFFFFF" w:fill="auto"/>
          </w:tcPr>
          <w:p w:rsidR="004E5E45" w:rsidRPr="0007416F" w:rsidRDefault="004E5E45" w:rsidP="00374958">
            <w:pPr>
              <w:pStyle w:val="TAC"/>
              <w:jc w:val="left"/>
              <w:rPr>
                <w:sz w:val="16"/>
                <w:szCs w:val="16"/>
              </w:rPr>
            </w:pPr>
            <w:r w:rsidRPr="0007416F">
              <w:rPr>
                <w:sz w:val="16"/>
                <w:szCs w:val="16"/>
              </w:rPr>
              <w:t>RP-202775</w:t>
            </w:r>
          </w:p>
        </w:tc>
        <w:tc>
          <w:tcPr>
            <w:tcW w:w="567" w:type="dxa"/>
            <w:shd w:val="solid" w:color="FFFFFF" w:fill="auto"/>
          </w:tcPr>
          <w:p w:rsidR="004E5E45" w:rsidRPr="0007416F" w:rsidRDefault="004E5E45" w:rsidP="00374958">
            <w:pPr>
              <w:pStyle w:val="TAL"/>
              <w:jc w:val="center"/>
              <w:rPr>
                <w:sz w:val="16"/>
                <w:szCs w:val="16"/>
              </w:rPr>
            </w:pPr>
            <w:r w:rsidRPr="0007416F">
              <w:rPr>
                <w:sz w:val="16"/>
                <w:szCs w:val="16"/>
              </w:rPr>
              <w:t>0048</w:t>
            </w:r>
          </w:p>
        </w:tc>
        <w:tc>
          <w:tcPr>
            <w:tcW w:w="425" w:type="dxa"/>
            <w:shd w:val="solid" w:color="FFFFFF" w:fill="auto"/>
          </w:tcPr>
          <w:p w:rsidR="004E5E45" w:rsidRPr="0007416F" w:rsidRDefault="004E5E45" w:rsidP="00374958">
            <w:pPr>
              <w:pStyle w:val="TAR"/>
              <w:jc w:val="center"/>
              <w:rPr>
                <w:sz w:val="16"/>
                <w:szCs w:val="16"/>
              </w:rPr>
            </w:pPr>
            <w:r w:rsidRPr="0007416F">
              <w:rPr>
                <w:sz w:val="16"/>
                <w:szCs w:val="16"/>
              </w:rPr>
              <w:t>-</w:t>
            </w:r>
          </w:p>
        </w:tc>
        <w:tc>
          <w:tcPr>
            <w:tcW w:w="425" w:type="dxa"/>
            <w:shd w:val="solid" w:color="FFFFFF" w:fill="auto"/>
          </w:tcPr>
          <w:p w:rsidR="004E5E45" w:rsidRPr="0007416F" w:rsidRDefault="004E5E45" w:rsidP="00530168">
            <w:pPr>
              <w:pStyle w:val="TAC"/>
              <w:rPr>
                <w:sz w:val="16"/>
                <w:szCs w:val="16"/>
              </w:rPr>
            </w:pPr>
            <w:r w:rsidRPr="0007416F">
              <w:rPr>
                <w:sz w:val="16"/>
                <w:szCs w:val="16"/>
              </w:rPr>
              <w:t>A</w:t>
            </w:r>
          </w:p>
        </w:tc>
        <w:tc>
          <w:tcPr>
            <w:tcW w:w="4820" w:type="dxa"/>
            <w:shd w:val="solid" w:color="FFFFFF" w:fill="auto"/>
          </w:tcPr>
          <w:p w:rsidR="004E5E45" w:rsidRPr="0007416F" w:rsidRDefault="004E5E45" w:rsidP="00530168">
            <w:pPr>
              <w:pStyle w:val="TAL"/>
              <w:rPr>
                <w:rFonts w:cs="Arial"/>
                <w:noProof/>
                <w:sz w:val="16"/>
                <w:szCs w:val="16"/>
              </w:rPr>
            </w:pPr>
            <w:r w:rsidRPr="0007416F">
              <w:rPr>
                <w:rFonts w:cs="Arial"/>
                <w:noProof/>
                <w:sz w:val="16"/>
                <w:szCs w:val="16"/>
              </w:rPr>
              <w:t>Correction to OTDOA positoning support descriptions in R16</w:t>
            </w:r>
          </w:p>
        </w:tc>
        <w:tc>
          <w:tcPr>
            <w:tcW w:w="708" w:type="dxa"/>
            <w:shd w:val="solid" w:color="FFFFFF" w:fill="auto"/>
          </w:tcPr>
          <w:p w:rsidR="004E5E45" w:rsidRPr="0007416F" w:rsidRDefault="004E5E45" w:rsidP="00374958">
            <w:pPr>
              <w:pStyle w:val="TAC"/>
              <w:jc w:val="left"/>
              <w:rPr>
                <w:sz w:val="16"/>
                <w:szCs w:val="16"/>
              </w:rPr>
            </w:pPr>
            <w:r w:rsidRPr="0007416F">
              <w:rPr>
                <w:sz w:val="16"/>
                <w:szCs w:val="16"/>
              </w:rPr>
              <w:t>16.3.0</w:t>
            </w:r>
          </w:p>
        </w:tc>
      </w:tr>
      <w:tr w:rsidR="0007416F" w:rsidRPr="0007416F" w:rsidTr="00374958">
        <w:tc>
          <w:tcPr>
            <w:tcW w:w="800" w:type="dxa"/>
            <w:shd w:val="solid" w:color="FFFFFF" w:fill="auto"/>
          </w:tcPr>
          <w:p w:rsidR="004E5E45" w:rsidRPr="0007416F" w:rsidRDefault="004E5E45" w:rsidP="00530168">
            <w:pPr>
              <w:pStyle w:val="TAC"/>
              <w:rPr>
                <w:sz w:val="16"/>
                <w:szCs w:val="16"/>
              </w:rPr>
            </w:pPr>
          </w:p>
        </w:tc>
        <w:tc>
          <w:tcPr>
            <w:tcW w:w="910" w:type="dxa"/>
            <w:shd w:val="solid" w:color="FFFFFF" w:fill="auto"/>
          </w:tcPr>
          <w:p w:rsidR="004E5E45" w:rsidRPr="0007416F" w:rsidRDefault="004E5E45" w:rsidP="00374958">
            <w:pPr>
              <w:pStyle w:val="TAC"/>
              <w:jc w:val="left"/>
              <w:rPr>
                <w:sz w:val="16"/>
                <w:szCs w:val="16"/>
              </w:rPr>
            </w:pPr>
            <w:r w:rsidRPr="0007416F">
              <w:rPr>
                <w:sz w:val="16"/>
                <w:szCs w:val="16"/>
              </w:rPr>
              <w:t>RP-90</w:t>
            </w:r>
          </w:p>
        </w:tc>
        <w:tc>
          <w:tcPr>
            <w:tcW w:w="984" w:type="dxa"/>
            <w:shd w:val="solid" w:color="FFFFFF" w:fill="auto"/>
          </w:tcPr>
          <w:p w:rsidR="004E5E45" w:rsidRPr="0007416F" w:rsidRDefault="004E5E45" w:rsidP="00374958">
            <w:pPr>
              <w:pStyle w:val="TAC"/>
              <w:jc w:val="left"/>
              <w:rPr>
                <w:sz w:val="16"/>
                <w:szCs w:val="16"/>
              </w:rPr>
            </w:pPr>
            <w:r w:rsidRPr="0007416F">
              <w:rPr>
                <w:sz w:val="16"/>
                <w:szCs w:val="16"/>
              </w:rPr>
              <w:t>RP-202775</w:t>
            </w:r>
          </w:p>
        </w:tc>
        <w:tc>
          <w:tcPr>
            <w:tcW w:w="567" w:type="dxa"/>
            <w:shd w:val="solid" w:color="FFFFFF" w:fill="auto"/>
          </w:tcPr>
          <w:p w:rsidR="004E5E45" w:rsidRPr="0007416F" w:rsidRDefault="004E5E45" w:rsidP="00374958">
            <w:pPr>
              <w:pStyle w:val="TAL"/>
              <w:jc w:val="center"/>
              <w:rPr>
                <w:sz w:val="16"/>
                <w:szCs w:val="16"/>
              </w:rPr>
            </w:pPr>
            <w:r w:rsidRPr="0007416F">
              <w:rPr>
                <w:sz w:val="16"/>
                <w:szCs w:val="16"/>
              </w:rPr>
              <w:t>0053</w:t>
            </w:r>
          </w:p>
        </w:tc>
        <w:tc>
          <w:tcPr>
            <w:tcW w:w="425" w:type="dxa"/>
            <w:shd w:val="solid" w:color="FFFFFF" w:fill="auto"/>
          </w:tcPr>
          <w:p w:rsidR="004E5E45" w:rsidRPr="0007416F" w:rsidRDefault="004E5E45" w:rsidP="00374958">
            <w:pPr>
              <w:pStyle w:val="TAR"/>
              <w:jc w:val="center"/>
              <w:rPr>
                <w:sz w:val="16"/>
                <w:szCs w:val="16"/>
              </w:rPr>
            </w:pPr>
            <w:r w:rsidRPr="0007416F">
              <w:rPr>
                <w:sz w:val="16"/>
                <w:szCs w:val="16"/>
              </w:rPr>
              <w:t>1</w:t>
            </w:r>
          </w:p>
        </w:tc>
        <w:tc>
          <w:tcPr>
            <w:tcW w:w="425" w:type="dxa"/>
            <w:shd w:val="solid" w:color="FFFFFF" w:fill="auto"/>
          </w:tcPr>
          <w:p w:rsidR="004E5E45" w:rsidRPr="0007416F" w:rsidRDefault="004E5E45" w:rsidP="00530168">
            <w:pPr>
              <w:pStyle w:val="TAC"/>
              <w:rPr>
                <w:sz w:val="16"/>
                <w:szCs w:val="16"/>
              </w:rPr>
            </w:pPr>
            <w:r w:rsidRPr="0007416F">
              <w:rPr>
                <w:sz w:val="16"/>
                <w:szCs w:val="16"/>
              </w:rPr>
              <w:t>F</w:t>
            </w:r>
          </w:p>
        </w:tc>
        <w:tc>
          <w:tcPr>
            <w:tcW w:w="4820" w:type="dxa"/>
            <w:shd w:val="solid" w:color="FFFFFF" w:fill="auto"/>
          </w:tcPr>
          <w:p w:rsidR="004E5E45" w:rsidRPr="0007416F" w:rsidRDefault="004E5E45" w:rsidP="00530168">
            <w:pPr>
              <w:pStyle w:val="TAL"/>
              <w:rPr>
                <w:rFonts w:cs="Arial"/>
                <w:noProof/>
                <w:sz w:val="16"/>
                <w:szCs w:val="16"/>
              </w:rPr>
            </w:pPr>
            <w:r w:rsidRPr="0007416F">
              <w:rPr>
                <w:rFonts w:cs="Arial"/>
                <w:noProof/>
                <w:sz w:val="16"/>
                <w:szCs w:val="16"/>
              </w:rPr>
              <w:t>NR positioning Stage 2 corrections</w:t>
            </w:r>
          </w:p>
        </w:tc>
        <w:tc>
          <w:tcPr>
            <w:tcW w:w="708" w:type="dxa"/>
            <w:shd w:val="solid" w:color="FFFFFF" w:fill="auto"/>
          </w:tcPr>
          <w:p w:rsidR="004E5E45" w:rsidRPr="0007416F" w:rsidRDefault="004E5E45" w:rsidP="00374958">
            <w:pPr>
              <w:pStyle w:val="TAC"/>
              <w:jc w:val="left"/>
              <w:rPr>
                <w:sz w:val="16"/>
                <w:szCs w:val="16"/>
              </w:rPr>
            </w:pPr>
            <w:r w:rsidRPr="0007416F">
              <w:rPr>
                <w:sz w:val="16"/>
                <w:szCs w:val="16"/>
              </w:rPr>
              <w:t>16.3.0</w:t>
            </w:r>
          </w:p>
        </w:tc>
      </w:tr>
    </w:tbl>
    <w:p w:rsidR="003C3971" w:rsidRPr="0007416F" w:rsidRDefault="003C3971" w:rsidP="004219CB"/>
    <w:sectPr w:rsidR="003C3971" w:rsidRPr="0007416F">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0393F" w:rsidRDefault="0030393F">
      <w:r>
        <w:separator/>
      </w:r>
    </w:p>
  </w:endnote>
  <w:endnote w:type="continuationSeparator" w:id="0">
    <w:p w:rsidR="0030393F" w:rsidRDefault="003039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54AD" w:rsidRDefault="002B54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0393F" w:rsidRDefault="0030393F">
      <w:r>
        <w:separator/>
      </w:r>
    </w:p>
  </w:footnote>
  <w:footnote w:type="continuationSeparator" w:id="0">
    <w:p w:rsidR="0030393F" w:rsidRDefault="003039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54AD" w:rsidRDefault="002B54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0D20">
      <w:rPr>
        <w:rFonts w:ascii="Arial" w:hAnsi="Arial" w:cs="Arial"/>
        <w:b/>
        <w:noProof/>
        <w:sz w:val="18"/>
        <w:szCs w:val="18"/>
      </w:rPr>
      <w:t>3GPP TS 38.305 V16.3.0 (2020-12)</w:t>
    </w:r>
    <w:r>
      <w:rPr>
        <w:rFonts w:ascii="Arial" w:hAnsi="Arial" w:cs="Arial"/>
        <w:b/>
        <w:sz w:val="18"/>
        <w:szCs w:val="18"/>
      </w:rPr>
      <w:fldChar w:fldCharType="end"/>
    </w:r>
  </w:p>
  <w:p w:rsidR="002B54AD" w:rsidRDefault="002B54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rsidR="002B54AD" w:rsidRDefault="002B54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0D20">
      <w:rPr>
        <w:rFonts w:ascii="Arial" w:hAnsi="Arial" w:cs="Arial"/>
        <w:b/>
        <w:noProof/>
        <w:sz w:val="18"/>
        <w:szCs w:val="18"/>
      </w:rPr>
      <w:t>Release 16</w:t>
    </w:r>
    <w:r>
      <w:rPr>
        <w:rFonts w:ascii="Arial" w:hAnsi="Arial" w:cs="Arial"/>
        <w:b/>
        <w:sz w:val="18"/>
        <w:szCs w:val="18"/>
      </w:rPr>
      <w:fldChar w:fldCharType="end"/>
    </w:r>
  </w:p>
  <w:p w:rsidR="002B54AD" w:rsidRDefault="002B54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4"/>
  </w:num>
  <w:num w:numId="6">
    <w:abstractNumId w:val="4"/>
  </w:num>
  <w:num w:numId="7">
    <w:abstractNumId w:val="8"/>
  </w:num>
  <w:num w:numId="8">
    <w:abstractNumId w:val="8"/>
    <w:lvlOverride w:ilvl="0">
      <w:startOverride w:val="1"/>
    </w:lvlOverride>
  </w:num>
  <w:num w:numId="9">
    <w:abstractNumId w:val="8"/>
    <w:lvlOverride w:ilvl="0">
      <w:startOverride w:val="1"/>
    </w:lvlOverride>
  </w:num>
  <w:num w:numId="10">
    <w:abstractNumId w:val="8"/>
    <w:lvlOverride w:ilvl="0">
      <w:startOverride w:val="1"/>
    </w:lvlOverride>
  </w:num>
  <w:num w:numId="11">
    <w:abstractNumId w:val="8"/>
    <w:lvlOverride w:ilvl="0">
      <w:startOverride w:val="1"/>
    </w:lvlOverride>
  </w:num>
  <w:num w:numId="12">
    <w:abstractNumId w:val="8"/>
    <w:lvlOverride w:ilvl="0">
      <w:startOverride w:val="1"/>
    </w:lvlOverride>
  </w:num>
  <w:num w:numId="13">
    <w:abstractNumId w:val="8"/>
    <w:lvlOverride w:ilvl="0">
      <w:startOverride w:val="1"/>
    </w:lvlOverride>
  </w:num>
  <w:num w:numId="14">
    <w:abstractNumId w:val="11"/>
  </w:num>
  <w:num w:numId="15">
    <w:abstractNumId w:val="16"/>
  </w:num>
  <w:num w:numId="16">
    <w:abstractNumId w:val="10"/>
  </w:num>
  <w:num w:numId="17">
    <w:abstractNumId w:val="7"/>
  </w:num>
  <w:num w:numId="18">
    <w:abstractNumId w:val="6"/>
  </w:num>
  <w:num w:numId="19">
    <w:abstractNumId w:val="2"/>
  </w:num>
  <w:num w:numId="20">
    <w:abstractNumId w:val="5"/>
  </w:num>
  <w:num w:numId="21">
    <w:abstractNumId w:val="13"/>
  </w:num>
  <w:num w:numId="22">
    <w:abstractNumId w:val="12"/>
  </w:num>
  <w:num w:numId="23">
    <w:abstractNumId w:val="3"/>
  </w:num>
  <w:num w:numId="24">
    <w:abstractNumId w:val="9"/>
  </w:num>
  <w:num w:numId="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6A4A"/>
    <w:rsid w:val="00022370"/>
    <w:rsid w:val="00033397"/>
    <w:rsid w:val="00037D63"/>
    <w:rsid w:val="00040095"/>
    <w:rsid w:val="0004152F"/>
    <w:rsid w:val="0004567B"/>
    <w:rsid w:val="000465E3"/>
    <w:rsid w:val="00051834"/>
    <w:rsid w:val="000535A1"/>
    <w:rsid w:val="00053D1E"/>
    <w:rsid w:val="00054A22"/>
    <w:rsid w:val="00055472"/>
    <w:rsid w:val="000655A6"/>
    <w:rsid w:val="00065FD1"/>
    <w:rsid w:val="00071F6B"/>
    <w:rsid w:val="0007416F"/>
    <w:rsid w:val="00080512"/>
    <w:rsid w:val="0008459C"/>
    <w:rsid w:val="00084B53"/>
    <w:rsid w:val="00086088"/>
    <w:rsid w:val="00094176"/>
    <w:rsid w:val="000A33C0"/>
    <w:rsid w:val="000C0878"/>
    <w:rsid w:val="000D0927"/>
    <w:rsid w:val="000D1C0E"/>
    <w:rsid w:val="000D1CD0"/>
    <w:rsid w:val="000D58AB"/>
    <w:rsid w:val="000D7A6C"/>
    <w:rsid w:val="000E78B0"/>
    <w:rsid w:val="000F3608"/>
    <w:rsid w:val="001121B8"/>
    <w:rsid w:val="00117DCC"/>
    <w:rsid w:val="00131594"/>
    <w:rsid w:val="00133D0D"/>
    <w:rsid w:val="00140183"/>
    <w:rsid w:val="00142DAF"/>
    <w:rsid w:val="001571AF"/>
    <w:rsid w:val="00172536"/>
    <w:rsid w:val="00185DBE"/>
    <w:rsid w:val="00197658"/>
    <w:rsid w:val="00197BFB"/>
    <w:rsid w:val="001A0221"/>
    <w:rsid w:val="001A628F"/>
    <w:rsid w:val="001B4161"/>
    <w:rsid w:val="001C4718"/>
    <w:rsid w:val="001C53D5"/>
    <w:rsid w:val="001C70CD"/>
    <w:rsid w:val="001D02C2"/>
    <w:rsid w:val="001D4D0D"/>
    <w:rsid w:val="001E20BD"/>
    <w:rsid w:val="001F168B"/>
    <w:rsid w:val="001F6DF9"/>
    <w:rsid w:val="001F74C6"/>
    <w:rsid w:val="001F7683"/>
    <w:rsid w:val="002004AC"/>
    <w:rsid w:val="0020770B"/>
    <w:rsid w:val="00233D01"/>
    <w:rsid w:val="002347A2"/>
    <w:rsid w:val="002432DF"/>
    <w:rsid w:val="00245EB0"/>
    <w:rsid w:val="00262D02"/>
    <w:rsid w:val="00265227"/>
    <w:rsid w:val="0026545C"/>
    <w:rsid w:val="00277741"/>
    <w:rsid w:val="002864A5"/>
    <w:rsid w:val="002A1E13"/>
    <w:rsid w:val="002A2D76"/>
    <w:rsid w:val="002A7334"/>
    <w:rsid w:val="002B2D66"/>
    <w:rsid w:val="002B50F4"/>
    <w:rsid w:val="002B54AD"/>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6456"/>
    <w:rsid w:val="003171BE"/>
    <w:rsid w:val="003172DC"/>
    <w:rsid w:val="00320DE2"/>
    <w:rsid w:val="0032384B"/>
    <w:rsid w:val="00324C10"/>
    <w:rsid w:val="00332EAD"/>
    <w:rsid w:val="00352318"/>
    <w:rsid w:val="0035462D"/>
    <w:rsid w:val="00355674"/>
    <w:rsid w:val="0035725A"/>
    <w:rsid w:val="00374124"/>
    <w:rsid w:val="00374958"/>
    <w:rsid w:val="0038788F"/>
    <w:rsid w:val="003A4B99"/>
    <w:rsid w:val="003A6C40"/>
    <w:rsid w:val="003B2272"/>
    <w:rsid w:val="003C3971"/>
    <w:rsid w:val="003C4B80"/>
    <w:rsid w:val="003D0226"/>
    <w:rsid w:val="003D0BB0"/>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9391E"/>
    <w:rsid w:val="004A489E"/>
    <w:rsid w:val="004B02F1"/>
    <w:rsid w:val="004B6773"/>
    <w:rsid w:val="004C44CD"/>
    <w:rsid w:val="004D3578"/>
    <w:rsid w:val="004E213A"/>
    <w:rsid w:val="004E2CAB"/>
    <w:rsid w:val="004E5E45"/>
    <w:rsid w:val="004F0184"/>
    <w:rsid w:val="004F113F"/>
    <w:rsid w:val="004F12D6"/>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1C86"/>
    <w:rsid w:val="005B29C7"/>
    <w:rsid w:val="005B2A39"/>
    <w:rsid w:val="005B6BD2"/>
    <w:rsid w:val="005C4ABF"/>
    <w:rsid w:val="005D2E01"/>
    <w:rsid w:val="005D3329"/>
    <w:rsid w:val="005D3689"/>
    <w:rsid w:val="005E1543"/>
    <w:rsid w:val="005E4E72"/>
    <w:rsid w:val="005E5167"/>
    <w:rsid w:val="005F2C22"/>
    <w:rsid w:val="006010D6"/>
    <w:rsid w:val="006033C3"/>
    <w:rsid w:val="00604965"/>
    <w:rsid w:val="00605BC2"/>
    <w:rsid w:val="006143EE"/>
    <w:rsid w:val="00614740"/>
    <w:rsid w:val="00614FDF"/>
    <w:rsid w:val="00627CF0"/>
    <w:rsid w:val="00630015"/>
    <w:rsid w:val="00644576"/>
    <w:rsid w:val="00654FAF"/>
    <w:rsid w:val="00655D37"/>
    <w:rsid w:val="00666AE9"/>
    <w:rsid w:val="006817CA"/>
    <w:rsid w:val="00684C94"/>
    <w:rsid w:val="006A4BEA"/>
    <w:rsid w:val="006A4DD4"/>
    <w:rsid w:val="006C083E"/>
    <w:rsid w:val="006D7640"/>
    <w:rsid w:val="006E5C86"/>
    <w:rsid w:val="00704853"/>
    <w:rsid w:val="0071120B"/>
    <w:rsid w:val="00715213"/>
    <w:rsid w:val="00715EB1"/>
    <w:rsid w:val="00721317"/>
    <w:rsid w:val="007216D3"/>
    <w:rsid w:val="007227AF"/>
    <w:rsid w:val="00734A5B"/>
    <w:rsid w:val="00736F14"/>
    <w:rsid w:val="0074031A"/>
    <w:rsid w:val="00744E76"/>
    <w:rsid w:val="0074501F"/>
    <w:rsid w:val="007554B7"/>
    <w:rsid w:val="00765CD6"/>
    <w:rsid w:val="00776DA8"/>
    <w:rsid w:val="0078123D"/>
    <w:rsid w:val="00781D64"/>
    <w:rsid w:val="00781F0F"/>
    <w:rsid w:val="00782D02"/>
    <w:rsid w:val="007A5B15"/>
    <w:rsid w:val="007A6FC3"/>
    <w:rsid w:val="007C2C07"/>
    <w:rsid w:val="007C3D55"/>
    <w:rsid w:val="007C6275"/>
    <w:rsid w:val="007D409B"/>
    <w:rsid w:val="007E0311"/>
    <w:rsid w:val="007F012C"/>
    <w:rsid w:val="008028A4"/>
    <w:rsid w:val="0080573A"/>
    <w:rsid w:val="00826825"/>
    <w:rsid w:val="00830EE9"/>
    <w:rsid w:val="008321AF"/>
    <w:rsid w:val="008407FD"/>
    <w:rsid w:val="008412EF"/>
    <w:rsid w:val="00853162"/>
    <w:rsid w:val="008619AA"/>
    <w:rsid w:val="0087031C"/>
    <w:rsid w:val="00875718"/>
    <w:rsid w:val="008768CA"/>
    <w:rsid w:val="00894CC3"/>
    <w:rsid w:val="00897EFD"/>
    <w:rsid w:val="008A421A"/>
    <w:rsid w:val="008A5C44"/>
    <w:rsid w:val="008B0E47"/>
    <w:rsid w:val="008B266A"/>
    <w:rsid w:val="008B6AC9"/>
    <w:rsid w:val="008C7B47"/>
    <w:rsid w:val="008D0E07"/>
    <w:rsid w:val="008D420D"/>
    <w:rsid w:val="008D52FB"/>
    <w:rsid w:val="008D664D"/>
    <w:rsid w:val="008E78FF"/>
    <w:rsid w:val="0090271F"/>
    <w:rsid w:val="00902E23"/>
    <w:rsid w:val="0091348E"/>
    <w:rsid w:val="00915C57"/>
    <w:rsid w:val="00917CCB"/>
    <w:rsid w:val="00930C85"/>
    <w:rsid w:val="009312A9"/>
    <w:rsid w:val="00931B57"/>
    <w:rsid w:val="00941E6C"/>
    <w:rsid w:val="00942EC2"/>
    <w:rsid w:val="0095356C"/>
    <w:rsid w:val="0095460F"/>
    <w:rsid w:val="00956524"/>
    <w:rsid w:val="0096013C"/>
    <w:rsid w:val="00961B9B"/>
    <w:rsid w:val="00986C4C"/>
    <w:rsid w:val="0099556A"/>
    <w:rsid w:val="00997962"/>
    <w:rsid w:val="009B135B"/>
    <w:rsid w:val="009B33B5"/>
    <w:rsid w:val="009B44D7"/>
    <w:rsid w:val="009C2207"/>
    <w:rsid w:val="009C714D"/>
    <w:rsid w:val="009D290D"/>
    <w:rsid w:val="009D7F7C"/>
    <w:rsid w:val="009E0054"/>
    <w:rsid w:val="009E0265"/>
    <w:rsid w:val="009E2FF6"/>
    <w:rsid w:val="009F22E0"/>
    <w:rsid w:val="009F37B7"/>
    <w:rsid w:val="00A075B9"/>
    <w:rsid w:val="00A076FF"/>
    <w:rsid w:val="00A10F02"/>
    <w:rsid w:val="00A164B4"/>
    <w:rsid w:val="00A26936"/>
    <w:rsid w:val="00A36A3F"/>
    <w:rsid w:val="00A4471A"/>
    <w:rsid w:val="00A53724"/>
    <w:rsid w:val="00A5504F"/>
    <w:rsid w:val="00A60824"/>
    <w:rsid w:val="00A638F4"/>
    <w:rsid w:val="00A82346"/>
    <w:rsid w:val="00A82BD2"/>
    <w:rsid w:val="00A867D5"/>
    <w:rsid w:val="00A90FED"/>
    <w:rsid w:val="00AA1A7A"/>
    <w:rsid w:val="00AA4EF5"/>
    <w:rsid w:val="00AA5E20"/>
    <w:rsid w:val="00AB25A3"/>
    <w:rsid w:val="00AB4E1C"/>
    <w:rsid w:val="00AB54C4"/>
    <w:rsid w:val="00AC61FF"/>
    <w:rsid w:val="00AC7C43"/>
    <w:rsid w:val="00AD1C5B"/>
    <w:rsid w:val="00AD21A4"/>
    <w:rsid w:val="00AE022E"/>
    <w:rsid w:val="00AE6F63"/>
    <w:rsid w:val="00AE793D"/>
    <w:rsid w:val="00AF6E7D"/>
    <w:rsid w:val="00B056A9"/>
    <w:rsid w:val="00B15449"/>
    <w:rsid w:val="00B15E89"/>
    <w:rsid w:val="00B209D0"/>
    <w:rsid w:val="00B26A55"/>
    <w:rsid w:val="00B3761D"/>
    <w:rsid w:val="00B54032"/>
    <w:rsid w:val="00B54417"/>
    <w:rsid w:val="00B62BF1"/>
    <w:rsid w:val="00B653AA"/>
    <w:rsid w:val="00B76730"/>
    <w:rsid w:val="00B933E7"/>
    <w:rsid w:val="00BA0314"/>
    <w:rsid w:val="00BA096C"/>
    <w:rsid w:val="00BA1596"/>
    <w:rsid w:val="00BB09F0"/>
    <w:rsid w:val="00BB1B1B"/>
    <w:rsid w:val="00BC0F7D"/>
    <w:rsid w:val="00BC114D"/>
    <w:rsid w:val="00BC6470"/>
    <w:rsid w:val="00BD7758"/>
    <w:rsid w:val="00C12B07"/>
    <w:rsid w:val="00C143DE"/>
    <w:rsid w:val="00C1683F"/>
    <w:rsid w:val="00C2205A"/>
    <w:rsid w:val="00C302EB"/>
    <w:rsid w:val="00C30B4B"/>
    <w:rsid w:val="00C33079"/>
    <w:rsid w:val="00C4261D"/>
    <w:rsid w:val="00C45231"/>
    <w:rsid w:val="00C45E72"/>
    <w:rsid w:val="00C4692B"/>
    <w:rsid w:val="00C51D54"/>
    <w:rsid w:val="00C55612"/>
    <w:rsid w:val="00C56ABF"/>
    <w:rsid w:val="00C640A8"/>
    <w:rsid w:val="00C72833"/>
    <w:rsid w:val="00C86B7C"/>
    <w:rsid w:val="00C93F40"/>
    <w:rsid w:val="00C96301"/>
    <w:rsid w:val="00CA3D0C"/>
    <w:rsid w:val="00CA442A"/>
    <w:rsid w:val="00CC0B40"/>
    <w:rsid w:val="00CC3E68"/>
    <w:rsid w:val="00CD207A"/>
    <w:rsid w:val="00CD29FD"/>
    <w:rsid w:val="00CD2BB2"/>
    <w:rsid w:val="00CD631B"/>
    <w:rsid w:val="00CD753E"/>
    <w:rsid w:val="00D20761"/>
    <w:rsid w:val="00D264DF"/>
    <w:rsid w:val="00D27EC7"/>
    <w:rsid w:val="00D41B84"/>
    <w:rsid w:val="00D57E94"/>
    <w:rsid w:val="00D67B29"/>
    <w:rsid w:val="00D738D6"/>
    <w:rsid w:val="00D755EB"/>
    <w:rsid w:val="00D758BD"/>
    <w:rsid w:val="00D87E00"/>
    <w:rsid w:val="00D9134D"/>
    <w:rsid w:val="00D92FA8"/>
    <w:rsid w:val="00D94DDB"/>
    <w:rsid w:val="00DA07F0"/>
    <w:rsid w:val="00DA3F20"/>
    <w:rsid w:val="00DA6E12"/>
    <w:rsid w:val="00DA7A03"/>
    <w:rsid w:val="00DB1818"/>
    <w:rsid w:val="00DB6511"/>
    <w:rsid w:val="00DC23E9"/>
    <w:rsid w:val="00DC309B"/>
    <w:rsid w:val="00DC4DA2"/>
    <w:rsid w:val="00DC5294"/>
    <w:rsid w:val="00DE3C8C"/>
    <w:rsid w:val="00DF2B1F"/>
    <w:rsid w:val="00DF62CD"/>
    <w:rsid w:val="00E020E7"/>
    <w:rsid w:val="00E07520"/>
    <w:rsid w:val="00E15400"/>
    <w:rsid w:val="00E24E51"/>
    <w:rsid w:val="00E25183"/>
    <w:rsid w:val="00E27311"/>
    <w:rsid w:val="00E31578"/>
    <w:rsid w:val="00E34FAE"/>
    <w:rsid w:val="00E77645"/>
    <w:rsid w:val="00E77B10"/>
    <w:rsid w:val="00EA55BC"/>
    <w:rsid w:val="00EA6FC5"/>
    <w:rsid w:val="00EA7B23"/>
    <w:rsid w:val="00EB0D85"/>
    <w:rsid w:val="00EC1951"/>
    <w:rsid w:val="00EC1F17"/>
    <w:rsid w:val="00EC4A25"/>
    <w:rsid w:val="00EC5348"/>
    <w:rsid w:val="00EC5B1E"/>
    <w:rsid w:val="00EE0283"/>
    <w:rsid w:val="00EE3725"/>
    <w:rsid w:val="00F01F41"/>
    <w:rsid w:val="00F025A2"/>
    <w:rsid w:val="00F04712"/>
    <w:rsid w:val="00F10EAA"/>
    <w:rsid w:val="00F167A3"/>
    <w:rsid w:val="00F21C27"/>
    <w:rsid w:val="00F22EC7"/>
    <w:rsid w:val="00F2729A"/>
    <w:rsid w:val="00F57DCF"/>
    <w:rsid w:val="00F653B8"/>
    <w:rsid w:val="00F71351"/>
    <w:rsid w:val="00F7158F"/>
    <w:rsid w:val="00F85E0F"/>
    <w:rsid w:val="00F87D9E"/>
    <w:rsid w:val="00FA0849"/>
    <w:rsid w:val="00FA0D20"/>
    <w:rsid w:val="00FA1266"/>
    <w:rsid w:val="00FC1192"/>
    <w:rsid w:val="00FD0DF3"/>
    <w:rsid w:val="00FE0288"/>
    <w:rsid w:val="00FF266C"/>
    <w:rsid w:val="00FF54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D0C69FC"/>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rsid w:val="004E5E45"/>
    <w:pPr>
      <w:keepLines/>
      <w:ind w:left="1135" w:hanging="851"/>
    </w:pPr>
  </w:style>
  <w:style w:type="paragraph" w:customStyle="1" w:styleId="PL">
    <w:name w:val="PL"/>
    <w:link w:val="PLChar"/>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rsid w:val="004E5E45"/>
    <w:rPr>
      <w:color w:val="FF0000"/>
    </w:rPr>
  </w:style>
  <w:style w:type="paragraph" w:customStyle="1" w:styleId="TH">
    <w:name w:val="TH"/>
    <w:basedOn w:val="Normal"/>
    <w:link w:val="THChar"/>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rsid w:val="00002C9E"/>
    <w:rPr>
      <w:rFonts w:ascii="Arial" w:hAnsi="Arial"/>
      <w:sz w:val="28"/>
    </w:rPr>
  </w:style>
  <w:style w:type="character" w:customStyle="1" w:styleId="Heading2Char">
    <w:name w:val="Heading 2 Char"/>
    <w:basedOn w:val="DefaultParagraphFont"/>
    <w:link w:val="Heading2"/>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basedOn w:val="DefaultParagraphFont"/>
    <w:link w:val="Heading4"/>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Microsoft_Visio_2003-2010_Drawing36.vsd"/><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oleObject" Target="embeddings/oleObject1.bin"/><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oleObject" Target="embeddings/Microsoft_Visio_2003-2010_Drawing25.vsd"/><Relationship Id="rId112" Type="http://schemas.openxmlformats.org/officeDocument/2006/relationships/image" Target="media/image53.emf"/><Relationship Id="rId133"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oleObject" Target="embeddings/Microsoft_Visio_2003-2010_Drawing27.vsd"/><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4.emf"/><Relationship Id="rId58" Type="http://schemas.openxmlformats.org/officeDocument/2006/relationships/image" Target="media/image28.emf"/><Relationship Id="rId74" Type="http://schemas.openxmlformats.org/officeDocument/2006/relationships/image" Target="media/image37.emf"/><Relationship Id="rId79" Type="http://schemas.openxmlformats.org/officeDocument/2006/relationships/package" Target="embeddings/Microsoft_Visio_Drawing8.vsdx"/><Relationship Id="rId102" Type="http://schemas.openxmlformats.org/officeDocument/2006/relationships/package" Target="embeddings/Microsoft_Visio_Drawing14.vsdx"/><Relationship Id="rId123" Type="http://schemas.openxmlformats.org/officeDocument/2006/relationships/oleObject" Target="embeddings/oleObject3.bin"/><Relationship Id="rId128" Type="http://schemas.openxmlformats.org/officeDocument/2006/relationships/image" Target="media/image59.emf"/><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package" Target="embeddings/Microsoft_Visio_Drawing11.vsdx"/><Relationship Id="rId14" Type="http://schemas.openxmlformats.org/officeDocument/2006/relationships/package" Target="embeddings/Microsoft_Visio_Drawing2.vsdx"/><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image" Target="media/image26.emf"/><Relationship Id="rId64" Type="http://schemas.openxmlformats.org/officeDocument/2006/relationships/image" Target="media/image32.emf"/><Relationship Id="rId69" Type="http://schemas.openxmlformats.org/officeDocument/2006/relationships/package" Target="embeddings/Microsoft_Visio_Drawing4.vsdx"/><Relationship Id="rId77" Type="http://schemas.openxmlformats.org/officeDocument/2006/relationships/package" Target="embeddings/Microsoft_Visio_Drawing7.vsdx"/><Relationship Id="rId100" Type="http://schemas.openxmlformats.org/officeDocument/2006/relationships/package" Target="embeddings/Microsoft_Visio_Drawing13.vsdx"/><Relationship Id="rId105" Type="http://schemas.openxmlformats.org/officeDocument/2006/relationships/image" Target="media/image52.emf"/><Relationship Id="rId113" Type="http://schemas.openxmlformats.org/officeDocument/2006/relationships/oleObject" Target="embeddings/Microsoft_Visio_2003-2010_Drawing32.vsd"/><Relationship Id="rId118" Type="http://schemas.openxmlformats.org/officeDocument/2006/relationships/image" Target="media/image54.emf"/><Relationship Id="rId126" Type="http://schemas.openxmlformats.org/officeDocument/2006/relationships/image" Target="media/image58.emf"/><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Visio_2003-2010_Drawing23.vsd"/><Relationship Id="rId93" Type="http://schemas.openxmlformats.org/officeDocument/2006/relationships/package" Target="embeddings/Microsoft_Visio_Drawing10.vsdx"/><Relationship Id="rId98" Type="http://schemas.openxmlformats.org/officeDocument/2006/relationships/oleObject" Target="embeddings/Microsoft_Visio_2003-2010_Drawing26.vsd"/><Relationship Id="rId121" Type="http://schemas.openxmlformats.org/officeDocument/2006/relationships/oleObject" Target="embeddings/Microsoft_Visio_2003-2010_Drawing38.vsd"/><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9.emf"/><Relationship Id="rId67" Type="http://schemas.openxmlformats.org/officeDocument/2006/relationships/package" Target="embeddings/Microsoft_Visio_Drawing3.vsdx"/><Relationship Id="rId103" Type="http://schemas.openxmlformats.org/officeDocument/2006/relationships/image" Target="media/image51.emf"/><Relationship Id="rId108" Type="http://schemas.openxmlformats.org/officeDocument/2006/relationships/oleObject" Target="embeddings/Microsoft_Visio_2003-2010_Drawing28.vsd"/><Relationship Id="rId116" Type="http://schemas.openxmlformats.org/officeDocument/2006/relationships/oleObject" Target="embeddings/Microsoft_Visio_2003-2010_Drawing35.vsd"/><Relationship Id="rId124" Type="http://schemas.openxmlformats.org/officeDocument/2006/relationships/image" Target="media/image57.emf"/><Relationship Id="rId129" Type="http://schemas.openxmlformats.org/officeDocument/2006/relationships/oleObject" Target="embeddings/Microsoft_Visio_2003-2010_Drawing40.vsd"/><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8.vsd"/><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6.vsdx"/><Relationship Id="rId83" Type="http://schemas.openxmlformats.org/officeDocument/2006/relationships/oleObject" Target="embeddings/Microsoft_Visio_2003-2010_Drawing22.vsd"/><Relationship Id="rId88" Type="http://schemas.openxmlformats.org/officeDocument/2006/relationships/image" Target="media/image44.emf"/><Relationship Id="rId91" Type="http://schemas.openxmlformats.org/officeDocument/2006/relationships/package" Target="embeddings/Microsoft_Visio_Drawing9.vsdx"/><Relationship Id="rId96" Type="http://schemas.openxmlformats.org/officeDocument/2006/relationships/image" Target="media/image48.emf"/><Relationship Id="rId111" Type="http://schemas.openxmlformats.org/officeDocument/2006/relationships/oleObject" Target="embeddings/Microsoft_Visio_2003-2010_Drawing31.vsd"/><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7.emf"/><Relationship Id="rId106" Type="http://schemas.openxmlformats.org/officeDocument/2006/relationships/package" Target="embeddings/Microsoft_Visio_Drawing16.vsdx"/><Relationship Id="rId114" Type="http://schemas.openxmlformats.org/officeDocument/2006/relationships/oleObject" Target="embeddings/Microsoft_Visio_2003-2010_Drawing33.vsd"/><Relationship Id="rId119" Type="http://schemas.openxmlformats.org/officeDocument/2006/relationships/oleObject" Target="embeddings/Microsoft_Visio_2003-2010_Drawing37.vsd"/><Relationship Id="rId127" Type="http://schemas.openxmlformats.org/officeDocument/2006/relationships/oleObject" Target="embeddings/Microsoft_Visio_2003-2010_Drawing39.vsd"/><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image" Target="media/image23.emf"/><Relationship Id="rId60" Type="http://schemas.openxmlformats.org/officeDocument/2006/relationships/image" Target="media/image30.emf"/><Relationship Id="rId65" Type="http://schemas.openxmlformats.org/officeDocument/2006/relationships/oleObject" Target="embeddings/oleObject2.bin"/><Relationship Id="rId73" Type="http://schemas.openxmlformats.org/officeDocument/2006/relationships/package" Target="embeddings/Microsoft_Visio_Drawing5.vsdx"/><Relationship Id="rId78" Type="http://schemas.openxmlformats.org/officeDocument/2006/relationships/image" Target="media/image39.emf"/><Relationship Id="rId81" Type="http://schemas.openxmlformats.org/officeDocument/2006/relationships/oleObject" Target="embeddings/Microsoft_Visio_2003-2010_Drawing21.vsd"/><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image" Target="media/image56.wmf"/><Relationship Id="rId13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oleObject" Target="embeddings/Microsoft_Visio_2003-2010_Drawing29.vsd"/><Relationship Id="rId34" Type="http://schemas.openxmlformats.org/officeDocument/2006/relationships/oleObject" Target="embeddings/Microsoft_Visio_2003-2010_Drawing9.vsd"/><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image" Target="media/image38.emf"/><Relationship Id="rId97" Type="http://schemas.openxmlformats.org/officeDocument/2006/relationships/package" Target="embeddings/Microsoft_Visio_Drawing12.vsdx"/><Relationship Id="rId104" Type="http://schemas.openxmlformats.org/officeDocument/2006/relationships/package" Target="embeddings/Microsoft_Visio_Drawing15.vsdx"/><Relationship Id="rId120" Type="http://schemas.openxmlformats.org/officeDocument/2006/relationships/image" Target="media/image55.emf"/><Relationship Id="rId125" Type="http://schemas.openxmlformats.org/officeDocument/2006/relationships/oleObject" Target="embeddings/oleObject4.bin"/><Relationship Id="rId7" Type="http://schemas.openxmlformats.org/officeDocument/2006/relationships/footnotes" Target="footnotes.xml"/><Relationship Id="rId71" Type="http://schemas.openxmlformats.org/officeDocument/2006/relationships/oleObject" Target="embeddings/Microsoft_Visio_2003-2010_Drawing20.vsd"/><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image" Target="media/image33.emf"/><Relationship Id="rId87" Type="http://schemas.openxmlformats.org/officeDocument/2006/relationships/oleObject" Target="embeddings/Microsoft_Visio_2003-2010_Drawing24.vsd"/><Relationship Id="rId110" Type="http://schemas.openxmlformats.org/officeDocument/2006/relationships/oleObject" Target="embeddings/Microsoft_Visio_2003-2010_Drawing30.vsd"/><Relationship Id="rId115" Type="http://schemas.openxmlformats.org/officeDocument/2006/relationships/oleObject" Target="embeddings/Microsoft_Visio_2003-2010_Drawing34.vsd"/><Relationship Id="rId131" Type="http://schemas.openxmlformats.org/officeDocument/2006/relationships/footer" Target="footer1.xml"/><Relationship Id="rId61" Type="http://schemas.openxmlformats.org/officeDocument/2006/relationships/oleObject" Target="embeddings/Microsoft_Visio_2003-2010_Drawing19.vsd"/><Relationship Id="rId82" Type="http://schemas.openxmlformats.org/officeDocument/2006/relationships/image" Target="media/image41.emf"/><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118</Pages>
  <Words>42671</Words>
  <Characters>235120</Characters>
  <Application>Microsoft Office Word</Application>
  <DocSecurity>0</DocSecurity>
  <Lines>4798</Lines>
  <Paragraphs>3561</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274230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16)</dc:subject>
  <dc:creator>MCC Support</dc:creator>
  <cp:keywords/>
  <dc:description/>
  <cp:lastModifiedBy>Draft_v3</cp:lastModifiedBy>
  <cp:revision>2</cp:revision>
  <dcterms:created xsi:type="dcterms:W3CDTF">2021-01-06T00:28:00Z</dcterms:created>
  <dcterms:modified xsi:type="dcterms:W3CDTF">2021-01-06T00:28:00Z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