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FB4EE" w14:textId="25F86E10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446CB9">
        <w:rPr>
          <w:rFonts w:ascii="Arial" w:hAnsi="Arial" w:cs="Arial"/>
          <w:b/>
          <w:bCs/>
          <w:sz w:val="22"/>
        </w:rPr>
        <w:t xml:space="preserve">RAN WG1 </w:t>
      </w:r>
      <w:r>
        <w:rPr>
          <w:rFonts w:ascii="Arial" w:hAnsi="Arial" w:cs="Arial"/>
          <w:b/>
          <w:bCs/>
          <w:sz w:val="22"/>
        </w:rPr>
        <w:t xml:space="preserve">Meeting </w:t>
      </w:r>
      <w:r w:rsidR="00446CB9">
        <w:rPr>
          <w:rFonts w:ascii="Arial" w:hAnsi="Arial" w:cs="Arial"/>
          <w:b/>
          <w:bCs/>
          <w:sz w:val="22"/>
        </w:rPr>
        <w:t>NR adhoc 1801</w:t>
      </w:r>
      <w:r w:rsidR="00446CB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A1556">
        <w:rPr>
          <w:rFonts w:ascii="Arial" w:hAnsi="Arial" w:cs="Arial"/>
          <w:b/>
          <w:bCs/>
          <w:sz w:val="22"/>
        </w:rPr>
        <w:t>R1-1801182</w:t>
      </w:r>
      <w:bookmarkStart w:id="0" w:name="_GoBack"/>
      <w:bookmarkEnd w:id="0"/>
    </w:p>
    <w:p w14:paraId="16CCE3F5" w14:textId="6B791F55" w:rsidR="00463675" w:rsidRDefault="00935EF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Vancouver, Canada, 22</w:t>
      </w:r>
      <w:r w:rsidRPr="00935EF1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26</w:t>
      </w:r>
      <w:r w:rsidRPr="00935EF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January 2018</w:t>
      </w:r>
    </w:p>
    <w:p w14:paraId="4D51EB25" w14:textId="77777777" w:rsidR="00463675" w:rsidRDefault="00463675">
      <w:pPr>
        <w:rPr>
          <w:rFonts w:ascii="Arial" w:hAnsi="Arial" w:cs="Arial"/>
        </w:rPr>
      </w:pPr>
    </w:p>
    <w:p w14:paraId="5AB6CCAC" w14:textId="721BE17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5846">
        <w:rPr>
          <w:rFonts w:ascii="Arial" w:hAnsi="Arial" w:cs="Arial"/>
          <w:bCs/>
        </w:rPr>
        <w:t xml:space="preserve">Reply LS </w:t>
      </w:r>
      <w:r w:rsidR="00275846" w:rsidRPr="00275846">
        <w:rPr>
          <w:rFonts w:ascii="Arial" w:hAnsi="Arial" w:cs="Arial"/>
          <w:bCs/>
        </w:rPr>
        <w:t>on channel raster and SS raster</w:t>
      </w:r>
    </w:p>
    <w:p w14:paraId="31D6C158" w14:textId="7EB4632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06C47" w:rsidRPr="00306C47">
        <w:rPr>
          <w:rFonts w:ascii="Arial" w:hAnsi="Arial" w:cs="Arial"/>
          <w:bCs/>
        </w:rPr>
        <w:t>R4-1714295</w:t>
      </w:r>
      <w:r w:rsidR="00306C47">
        <w:rPr>
          <w:rFonts w:ascii="Arial" w:hAnsi="Arial" w:cs="Arial"/>
          <w:bCs/>
        </w:rPr>
        <w:t>(R1-18000</w:t>
      </w:r>
      <w:r w:rsidR="00275846">
        <w:rPr>
          <w:rFonts w:ascii="Arial" w:hAnsi="Arial" w:cs="Arial"/>
          <w:bCs/>
        </w:rPr>
        <w:t>0</w:t>
      </w:r>
      <w:r w:rsidR="00306C47">
        <w:rPr>
          <w:rFonts w:ascii="Arial" w:hAnsi="Arial" w:cs="Arial"/>
          <w:bCs/>
        </w:rPr>
        <w:t>8</w:t>
      </w:r>
      <w:r w:rsidR="00275846">
        <w:rPr>
          <w:rFonts w:ascii="Arial" w:hAnsi="Arial" w:cs="Arial"/>
          <w:bCs/>
        </w:rPr>
        <w:t>)</w:t>
      </w:r>
    </w:p>
    <w:p w14:paraId="6786D541" w14:textId="405F8429" w:rsidR="00275846" w:rsidRDefault="00275846">
      <w:pPr>
        <w:spacing w:after="60"/>
        <w:ind w:left="1985" w:hanging="1985"/>
        <w:rPr>
          <w:rFonts w:ascii="Arial" w:hAnsi="Arial" w:cs="Arial"/>
          <w:b/>
        </w:rPr>
      </w:pPr>
      <w:r w:rsidRPr="00275846">
        <w:rPr>
          <w:rFonts w:ascii="Arial" w:hAnsi="Arial" w:cs="Arial"/>
          <w:b/>
        </w:rPr>
        <w:t>Release:</w:t>
      </w:r>
      <w:r w:rsidRPr="00275846">
        <w:rPr>
          <w:rFonts w:ascii="Arial" w:hAnsi="Arial" w:cs="Arial"/>
          <w:b/>
        </w:rPr>
        <w:tab/>
      </w:r>
      <w:r w:rsidRPr="00275846">
        <w:rPr>
          <w:rFonts w:ascii="Arial" w:hAnsi="Arial" w:cs="Arial"/>
        </w:rPr>
        <w:t>Rel-15</w:t>
      </w:r>
    </w:p>
    <w:p w14:paraId="7DD267B6" w14:textId="531EC2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964C3" w:rsidRPr="001964C3">
        <w:rPr>
          <w:rFonts w:ascii="Arial" w:hAnsi="Arial" w:cs="Arial"/>
          <w:bCs/>
        </w:rPr>
        <w:t>NR_newRAT</w:t>
      </w:r>
    </w:p>
    <w:p w14:paraId="0BE1BEC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61D141" w14:textId="0D1C244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46CB9" w:rsidRPr="00F766B2">
        <w:rPr>
          <w:rFonts w:ascii="Arial" w:hAnsi="Arial" w:cs="Arial"/>
          <w:bCs/>
        </w:rPr>
        <w:t>RAN1</w:t>
      </w:r>
    </w:p>
    <w:p w14:paraId="39A5A473" w14:textId="213A38F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46CB9">
        <w:rPr>
          <w:rFonts w:ascii="Arial" w:hAnsi="Arial" w:cs="Arial"/>
          <w:bCs/>
        </w:rPr>
        <w:t>RAN4, RAN2</w:t>
      </w:r>
      <w:r>
        <w:rPr>
          <w:rFonts w:ascii="Arial" w:hAnsi="Arial" w:cs="Arial"/>
          <w:bCs/>
          <w:color w:val="FF0000"/>
        </w:rPr>
        <w:t xml:space="preserve"> </w:t>
      </w:r>
    </w:p>
    <w:p w14:paraId="22A290BE" w14:textId="79A0D5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</w:p>
    <w:p w14:paraId="51978F0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560C3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61FF85F" w14:textId="09553B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6CB9">
        <w:rPr>
          <w:rFonts w:cs="Arial"/>
        </w:rPr>
        <w:tab/>
      </w:r>
      <w:r w:rsidR="00446CB9" w:rsidRPr="00446CB9">
        <w:rPr>
          <w:rFonts w:cs="Arial"/>
          <w:b w:val="0"/>
        </w:rPr>
        <w:t>Asbjörn Grövlen</w:t>
      </w:r>
      <w:r>
        <w:rPr>
          <w:rFonts w:cs="Arial"/>
          <w:b w:val="0"/>
          <w:bCs/>
        </w:rPr>
        <w:tab/>
      </w:r>
    </w:p>
    <w:p w14:paraId="65483F56" w14:textId="7E44ECD3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6CB9">
        <w:rPr>
          <w:rFonts w:cs="Arial"/>
          <w:b w:val="0"/>
          <w:bCs/>
        </w:rPr>
        <w:t>asbjorn.grovlen@ericsson.com</w:t>
      </w:r>
    </w:p>
    <w:p w14:paraId="1FB2C56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4B96E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E8BBE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7DC8FD" w14:textId="1B9A8C3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9468C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D837B98" w14:textId="77777777" w:rsidR="00463675" w:rsidRDefault="00463675">
      <w:pPr>
        <w:rPr>
          <w:rFonts w:ascii="Arial" w:hAnsi="Arial" w:cs="Arial"/>
        </w:rPr>
      </w:pPr>
    </w:p>
    <w:p w14:paraId="18295B0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5F87D2" w14:textId="2BCB7289" w:rsidR="00463675" w:rsidRDefault="001964C3" w:rsidP="001964C3">
      <w:pPr>
        <w:rPr>
          <w:rFonts w:ascii="Arial" w:hAnsi="Arial" w:cs="Arial"/>
        </w:rPr>
      </w:pPr>
      <w:r w:rsidRPr="001964C3">
        <w:rPr>
          <w:rFonts w:ascii="Arial" w:hAnsi="Arial" w:cs="Arial"/>
        </w:rPr>
        <w:t xml:space="preserve">RAN1 discussed </w:t>
      </w:r>
      <w:r>
        <w:rPr>
          <w:rFonts w:ascii="Arial" w:hAnsi="Arial" w:cs="Arial"/>
        </w:rPr>
        <w:t>the channel raster and SS raster and made the following agreements:</w:t>
      </w:r>
    </w:p>
    <w:p w14:paraId="64BB4CE1" w14:textId="77777777" w:rsidR="001964C3" w:rsidRDefault="001964C3" w:rsidP="001964C3">
      <w:pPr>
        <w:rPr>
          <w:highlight w:val="green"/>
          <w:lang w:eastAsia="x-none"/>
        </w:rPr>
      </w:pPr>
    </w:p>
    <w:p w14:paraId="66C7CA60" w14:textId="00A212E3" w:rsidR="001964C3" w:rsidRPr="001964C3" w:rsidRDefault="001964C3" w:rsidP="001964C3">
      <w:pPr>
        <w:rPr>
          <w:b/>
          <w:lang w:eastAsia="x-none"/>
        </w:rPr>
      </w:pPr>
      <w:r w:rsidRPr="001964C3">
        <w:rPr>
          <w:highlight w:val="green"/>
          <w:lang w:eastAsia="x-none"/>
        </w:rPr>
        <w:t>Agreements</w:t>
      </w:r>
      <w:r w:rsidRPr="001964C3">
        <w:rPr>
          <w:b/>
          <w:lang w:eastAsia="x-none"/>
        </w:rPr>
        <w:t>:</w:t>
      </w:r>
    </w:p>
    <w:p w14:paraId="19ABAAC8" w14:textId="77777777" w:rsidR="001964C3" w:rsidRPr="001964C3" w:rsidRDefault="001964C3" w:rsidP="001964C3">
      <w:pPr>
        <w:pStyle w:val="BodyText"/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 xml:space="preserve">The value of M (as in 38.101) for sync raster definition (i.e., 0, ±1) for FR1 is informed to UE </w:t>
      </w:r>
    </w:p>
    <w:p w14:paraId="69C36F54" w14:textId="77777777" w:rsidR="001964C3" w:rsidRPr="001964C3" w:rsidRDefault="001964C3" w:rsidP="001964C3">
      <w:pPr>
        <w:pStyle w:val="BodyText"/>
        <w:numPr>
          <w:ilvl w:val="1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>Up to RAN4 to decide the set of offset values for FR1</w:t>
      </w:r>
    </w:p>
    <w:p w14:paraId="0992DDF5" w14:textId="77777777" w:rsidR="001964C3" w:rsidRPr="001964C3" w:rsidRDefault="001964C3" w:rsidP="001964C3">
      <w:pPr>
        <w:pStyle w:val="BodyText"/>
        <w:numPr>
          <w:ilvl w:val="1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 xml:space="preserve">As a </w:t>
      </w:r>
      <w:r w:rsidRPr="001964C3">
        <w:rPr>
          <w:rFonts w:ascii="Times New Roman" w:hAnsi="Times New Roman" w:cs="Times New Roman"/>
          <w:color w:val="auto"/>
          <w:highlight w:val="darkYellow"/>
          <w:lang w:eastAsia="zh-CN"/>
        </w:rPr>
        <w:t>working assumption</w:t>
      </w:r>
      <w:r w:rsidRPr="001964C3">
        <w:rPr>
          <w:rFonts w:ascii="Times New Roman" w:hAnsi="Times New Roman" w:cs="Times New Roman"/>
          <w:color w:val="auto"/>
          <w:lang w:eastAsia="zh-CN"/>
        </w:rPr>
        <w:t>, the indication is in RMSI</w:t>
      </w:r>
    </w:p>
    <w:p w14:paraId="6259BDD1" w14:textId="4E15F2D3" w:rsidR="001964C3" w:rsidRPr="001964C3" w:rsidRDefault="001964C3" w:rsidP="001964C3">
      <w:pPr>
        <w:pStyle w:val="BodyText"/>
        <w:numPr>
          <w:ilvl w:val="1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>If the minimum distan</w:t>
      </w:r>
      <w:r>
        <w:rPr>
          <w:rFonts w:ascii="Times New Roman" w:hAnsi="Times New Roman" w:cs="Times New Roman"/>
          <w:color w:val="auto"/>
          <w:lang w:eastAsia="zh-CN"/>
        </w:rPr>
        <w:t>ce between adjacent sync raster points</w:t>
      </w:r>
      <w:r w:rsidRPr="001964C3">
        <w:rPr>
          <w:rFonts w:ascii="Times New Roman" w:hAnsi="Times New Roman" w:cs="Times New Roman"/>
          <w:color w:val="auto"/>
          <w:lang w:eastAsia="zh-CN"/>
        </w:rPr>
        <w:t xml:space="preserve"> is large enough (w.r.t the in</w:t>
      </w:r>
      <w:r>
        <w:rPr>
          <w:rFonts w:ascii="Times New Roman" w:hAnsi="Times New Roman" w:cs="Times New Roman"/>
          <w:color w:val="auto"/>
          <w:lang w:eastAsia="zh-CN"/>
        </w:rPr>
        <w:t>i</w:t>
      </w:r>
      <w:r w:rsidRPr="001964C3">
        <w:rPr>
          <w:rFonts w:ascii="Times New Roman" w:hAnsi="Times New Roman" w:cs="Times New Roman"/>
          <w:color w:val="auto"/>
          <w:lang w:eastAsia="zh-CN"/>
        </w:rPr>
        <w:t>tial frequency offset tolerance), the indication is no longer necessary</w:t>
      </w:r>
    </w:p>
    <w:p w14:paraId="36F5CE88" w14:textId="77777777" w:rsidR="001964C3" w:rsidRPr="001964C3" w:rsidRDefault="001964C3" w:rsidP="001964C3">
      <w:pPr>
        <w:rPr>
          <w:rFonts w:ascii="Arial" w:hAnsi="Arial" w:cs="Arial"/>
        </w:rPr>
      </w:pPr>
    </w:p>
    <w:p w14:paraId="69ED53D2" w14:textId="77777777" w:rsidR="001964C3" w:rsidRDefault="001964C3" w:rsidP="001964C3">
      <w:pPr>
        <w:rPr>
          <w:rFonts w:ascii="Arial" w:hAnsi="Arial" w:cs="Arial"/>
        </w:rPr>
      </w:pPr>
    </w:p>
    <w:p w14:paraId="15EA3F3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88A043" w14:textId="262401CA" w:rsidR="00463675" w:rsidRDefault="001964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and RAN4:</w:t>
      </w:r>
    </w:p>
    <w:p w14:paraId="4812F169" w14:textId="4975B66D" w:rsidR="00463675" w:rsidRDefault="00463675" w:rsidP="00196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964C3">
        <w:rPr>
          <w:rFonts w:ascii="Arial" w:hAnsi="Arial" w:cs="Arial"/>
        </w:rPr>
        <w:t>RAN1 respectfully asks RAN2 and RAN4</w:t>
      </w:r>
      <w:r w:rsidR="001964C3" w:rsidRPr="001964C3">
        <w:rPr>
          <w:rFonts w:ascii="Arial" w:hAnsi="Arial" w:cs="Arial"/>
        </w:rPr>
        <w:t xml:space="preserve"> to take the above information into consideration.</w:t>
      </w:r>
    </w:p>
    <w:p w14:paraId="27374A3E" w14:textId="0F27E566" w:rsidR="001964C3" w:rsidRDefault="001964C3" w:rsidP="001964C3">
      <w:pPr>
        <w:spacing w:after="120"/>
        <w:ind w:left="993" w:hanging="993"/>
        <w:rPr>
          <w:rFonts w:ascii="Arial" w:hAnsi="Arial" w:cs="Arial"/>
        </w:rPr>
      </w:pPr>
    </w:p>
    <w:p w14:paraId="19C420E3" w14:textId="32D941F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7E1C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14:paraId="142E72D8" w14:textId="350BBBC8"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 w:rsidRPr="00F77E1C">
        <w:rPr>
          <w:rFonts w:ascii="Arial" w:hAnsi="Arial" w:cs="Arial"/>
          <w:bCs/>
        </w:rPr>
        <w:tab/>
        <w:t>26</w:t>
      </w:r>
      <w:r w:rsidRPr="00F77E1C">
        <w:rPr>
          <w:rFonts w:ascii="Arial" w:hAnsi="Arial" w:cs="Arial"/>
          <w:bCs/>
          <w:vertAlign w:val="superscript"/>
        </w:rPr>
        <w:t>th</w:t>
      </w:r>
      <w:r w:rsidRPr="00F77E1C">
        <w:rPr>
          <w:rFonts w:ascii="Arial" w:hAnsi="Arial" w:cs="Arial"/>
          <w:bCs/>
        </w:rPr>
        <w:t xml:space="preserve"> February – 2</w:t>
      </w:r>
      <w:r w:rsidRPr="00F77E1C">
        <w:rPr>
          <w:rFonts w:ascii="Arial" w:hAnsi="Arial" w:cs="Arial"/>
          <w:bCs/>
          <w:vertAlign w:val="superscript"/>
        </w:rPr>
        <w:t>nd</w:t>
      </w:r>
      <w:r w:rsidRPr="00F77E1C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Pr="00F77E1C">
        <w:rPr>
          <w:rFonts w:ascii="Arial" w:hAnsi="Arial" w:cs="Arial"/>
          <w:bCs/>
        </w:rPr>
        <w:tab/>
        <w:t>Athens, Greece</w:t>
      </w:r>
      <w:r w:rsidR="00463675" w:rsidRPr="00F77E1C">
        <w:rPr>
          <w:rFonts w:ascii="Arial" w:hAnsi="Arial" w:cs="Arial"/>
          <w:bCs/>
        </w:rPr>
        <w:t>.</w:t>
      </w:r>
    </w:p>
    <w:p w14:paraId="54F87BCB" w14:textId="3A084E98"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16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Sanya, China</w:t>
      </w:r>
    </w:p>
    <w:sectPr w:rsidR="00463675" w:rsidRPr="00F77E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6CEF5" w14:textId="77777777" w:rsidR="00FD2CA0" w:rsidRDefault="00FD2CA0">
      <w:r>
        <w:separator/>
      </w:r>
    </w:p>
  </w:endnote>
  <w:endnote w:type="continuationSeparator" w:id="0">
    <w:p w14:paraId="0225900C" w14:textId="77777777" w:rsidR="00FD2CA0" w:rsidRDefault="00FD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C355F" w14:textId="77777777" w:rsidR="00FD2CA0" w:rsidRDefault="00FD2CA0">
      <w:r>
        <w:separator/>
      </w:r>
    </w:p>
  </w:footnote>
  <w:footnote w:type="continuationSeparator" w:id="0">
    <w:p w14:paraId="6C3E88EC" w14:textId="77777777" w:rsidR="00FD2CA0" w:rsidRDefault="00FD2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003FCC"/>
    <w:multiLevelType w:val="hybridMultilevel"/>
    <w:tmpl w:val="769234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1964C3"/>
    <w:rsid w:val="00275846"/>
    <w:rsid w:val="00306C47"/>
    <w:rsid w:val="003A1556"/>
    <w:rsid w:val="00446CB9"/>
    <w:rsid w:val="00463675"/>
    <w:rsid w:val="00771820"/>
    <w:rsid w:val="008A1063"/>
    <w:rsid w:val="00923E7C"/>
    <w:rsid w:val="00935EF1"/>
    <w:rsid w:val="00C935E3"/>
    <w:rsid w:val="00F766B2"/>
    <w:rsid w:val="00F77E1C"/>
    <w:rsid w:val="00FD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F1E8E"/>
  <w15:chartTrackingRefBased/>
  <w15:docId w15:val="{8C6B05A8-840C-44FC-96A4-13B7173E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Asbjörn Grövlen</cp:lastModifiedBy>
  <cp:revision>3</cp:revision>
  <cp:lastPrinted>2002-04-23T07:10:00Z</cp:lastPrinted>
  <dcterms:created xsi:type="dcterms:W3CDTF">2018-01-25T23:00:00Z</dcterms:created>
  <dcterms:modified xsi:type="dcterms:W3CDTF">2018-01-25T23:01:00Z</dcterms:modified>
</cp:coreProperties>
</file>