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531E1" w14:textId="15BB6F3A" w:rsidR="0040502E" w:rsidRPr="00653D2E" w:rsidRDefault="0040502E" w:rsidP="0040502E">
      <w:pPr>
        <w:pStyle w:val="Header"/>
        <w:tabs>
          <w:tab w:val="right" w:pos="9639"/>
        </w:tabs>
        <w:rPr>
          <w:bCs/>
          <w:i/>
          <w:noProof w:val="0"/>
          <w:sz w:val="48"/>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w:t>
      </w:r>
      <w:r w:rsidR="00124EEE">
        <w:rPr>
          <w:noProof w:val="0"/>
          <w:sz w:val="24"/>
          <w:lang w:val="en-GB"/>
        </w:rPr>
        <w:t>NR AH #18</w:t>
      </w:r>
      <w:r w:rsidR="00507205">
        <w:rPr>
          <w:noProof w:val="0"/>
          <w:sz w:val="24"/>
          <w:lang w:val="en-GB"/>
        </w:rPr>
        <w:t>01</w:t>
      </w:r>
      <w:r w:rsidRPr="007B7496">
        <w:rPr>
          <w:bCs/>
          <w:noProof w:val="0"/>
          <w:sz w:val="24"/>
          <w:lang w:val="en-GB"/>
        </w:rPr>
        <w:tab/>
      </w:r>
      <w:r w:rsidR="00653D2E" w:rsidRPr="00653D2E">
        <w:rPr>
          <w:rFonts w:cs="Arial"/>
          <w:color w:val="000000"/>
          <w:sz w:val="24"/>
          <w:szCs w:val="16"/>
          <w:lang w:eastAsia="en-GB"/>
        </w:rPr>
        <w:t>R1-1800752</w:t>
      </w:r>
    </w:p>
    <w:p w14:paraId="6BC74AA5" w14:textId="77777777" w:rsidR="000D620A" w:rsidRPr="00461210" w:rsidRDefault="00E5029D" w:rsidP="0040502E">
      <w:pPr>
        <w:pStyle w:val="Header"/>
        <w:tabs>
          <w:tab w:val="right" w:pos="9639"/>
        </w:tabs>
        <w:rPr>
          <w:bCs/>
          <w:noProof w:val="0"/>
          <w:sz w:val="24"/>
          <w:lang w:val="en-GB"/>
        </w:rPr>
      </w:pPr>
      <w:r>
        <w:rPr>
          <w:noProof w:val="0"/>
          <w:sz w:val="24"/>
          <w:lang w:val="en-GB"/>
        </w:rPr>
        <w:t>Vancouver</w:t>
      </w:r>
      <w:r w:rsidR="00E3206E">
        <w:rPr>
          <w:noProof w:val="0"/>
          <w:sz w:val="24"/>
          <w:lang w:val="en-GB"/>
        </w:rPr>
        <w:t xml:space="preserve">, </w:t>
      </w:r>
      <w:r>
        <w:rPr>
          <w:noProof w:val="0"/>
          <w:sz w:val="24"/>
          <w:lang w:val="en-GB"/>
        </w:rPr>
        <w:t>Canada</w:t>
      </w:r>
      <w:r w:rsidR="007B2D18">
        <w:rPr>
          <w:noProof w:val="0"/>
          <w:sz w:val="24"/>
          <w:lang w:val="en-GB"/>
        </w:rPr>
        <w:t xml:space="preserve"> </w:t>
      </w:r>
      <w:r>
        <w:rPr>
          <w:noProof w:val="0"/>
          <w:sz w:val="24"/>
          <w:lang w:val="en-GB"/>
        </w:rPr>
        <w:t>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3A509697"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7.2.2.4.</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5D0690D5"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687B56" w:rsidRPr="00687B56">
        <w:rPr>
          <w:rFonts w:ascii="Arial" w:hAnsi="Arial" w:cs="Arial"/>
          <w:b/>
          <w:bCs/>
          <w:sz w:val="24"/>
          <w:lang w:val="en-US"/>
        </w:rPr>
        <w:t>Remaining Details on Beam Recovery</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2213D36A" w:rsidR="00BC6E18" w:rsidRDefault="00926621" w:rsidP="0040502E">
      <w:pPr>
        <w:spacing w:after="120"/>
        <w:jc w:val="both"/>
        <w:rPr>
          <w:rFonts w:ascii="Times New Roman" w:hAnsi="Times New Roman"/>
          <w:bCs/>
          <w:sz w:val="20"/>
          <w:szCs w:val="20"/>
          <w:lang w:val="en-US"/>
        </w:rPr>
      </w:pPr>
      <w:r>
        <w:rPr>
          <w:rFonts w:ascii="Times New Roman" w:hAnsi="Times New Roman"/>
          <w:bCs/>
          <w:sz w:val="20"/>
          <w:szCs w:val="20"/>
          <w:lang w:val="en-US"/>
        </w:rPr>
        <w:t xml:space="preserve">In this contribution we discuss on the remaining </w:t>
      </w:r>
      <w:r w:rsidR="00687B56">
        <w:rPr>
          <w:rFonts w:ascii="Times New Roman" w:hAnsi="Times New Roman"/>
          <w:bCs/>
          <w:sz w:val="20"/>
          <w:szCs w:val="20"/>
          <w:lang w:val="en-US"/>
        </w:rPr>
        <w:t>details</w:t>
      </w:r>
      <w:r>
        <w:rPr>
          <w:rFonts w:ascii="Times New Roman" w:hAnsi="Times New Roman"/>
          <w:bCs/>
          <w:sz w:val="20"/>
          <w:szCs w:val="20"/>
          <w:lang w:val="en-US"/>
        </w:rPr>
        <w:t xml:space="preserve"> on </w:t>
      </w:r>
      <w:r w:rsidR="00687B56">
        <w:rPr>
          <w:rFonts w:ascii="Times New Roman" w:hAnsi="Times New Roman"/>
          <w:bCs/>
          <w:sz w:val="20"/>
          <w:szCs w:val="20"/>
          <w:lang w:val="en-US"/>
        </w:rPr>
        <w:t>beam recovery</w:t>
      </w:r>
      <w:r>
        <w:rPr>
          <w:rFonts w:ascii="Times New Roman" w:hAnsi="Times New Roman"/>
          <w:bCs/>
          <w:sz w:val="20"/>
          <w:szCs w:val="20"/>
          <w:lang w:val="en-US"/>
        </w:rPr>
        <w:t xml:space="preserve"> after RAN1#91.</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lang w:val="en-US"/>
        </w:rPr>
      </w:pPr>
    </w:p>
    <w:p w14:paraId="0D4BC2A9" w14:textId="5400D633" w:rsidR="00687B56" w:rsidRDefault="00410128" w:rsidP="00565815">
      <w:pPr>
        <w:pStyle w:val="Heading1"/>
      </w:pPr>
      <w:r>
        <w:t>2</w:t>
      </w:r>
      <w:r w:rsidR="00687B56">
        <w:tab/>
        <w:t>Discussion on open items</w:t>
      </w:r>
    </w:p>
    <w:p w14:paraId="3F264103" w14:textId="77777777" w:rsidR="00687B56" w:rsidRPr="00C3710A" w:rsidRDefault="00687B56" w:rsidP="00687B56">
      <w:pPr>
        <w:rPr>
          <w:lang w:val="en-US"/>
        </w:rPr>
      </w:pPr>
    </w:p>
    <w:p w14:paraId="303F0B4D" w14:textId="7B7EE64C" w:rsidR="00687B56" w:rsidRPr="001843F3" w:rsidRDefault="00687B56" w:rsidP="001843F3">
      <w:pPr>
        <w:pStyle w:val="Heading2"/>
      </w:pPr>
      <w:r>
        <w:t>2.1 Metr</w:t>
      </w:r>
      <w:r w:rsidR="00AC6A1B">
        <w:t>ic for Candidate Beam Selection</w:t>
      </w:r>
    </w:p>
    <w:p w14:paraId="7DA15F83" w14:textId="77777777" w:rsidR="00687B56" w:rsidRPr="001843F3" w:rsidRDefault="00687B56" w:rsidP="00687B56">
      <w:pPr>
        <w:rPr>
          <w:rFonts w:ascii="Times New Roman" w:hAnsi="Times New Roman" w:cs="Times New Roman"/>
          <w:b/>
          <w:i/>
          <w:sz w:val="20"/>
          <w:szCs w:val="32"/>
          <w:highlight w:val="green"/>
          <w:lang w:val="en-US"/>
        </w:rPr>
      </w:pPr>
      <w:r w:rsidRPr="001843F3">
        <w:rPr>
          <w:rFonts w:ascii="Times New Roman" w:hAnsi="Times New Roman" w:cs="Times New Roman"/>
          <w:b/>
          <w:i/>
          <w:sz w:val="20"/>
          <w:szCs w:val="32"/>
          <w:highlight w:val="green"/>
          <w:lang w:val="en-US"/>
        </w:rPr>
        <w:t xml:space="preserve">Agreement: </w:t>
      </w:r>
    </w:p>
    <w:p w14:paraId="32DA1CED" w14:textId="77777777" w:rsidR="00687B56" w:rsidRPr="001843F3" w:rsidRDefault="00687B56" w:rsidP="00687B56">
      <w:pPr>
        <w:rPr>
          <w:rFonts w:ascii="Times New Roman" w:hAnsi="Times New Roman" w:cs="Times New Roman"/>
          <w:i/>
          <w:sz w:val="20"/>
          <w:szCs w:val="32"/>
          <w:lang w:val="en-US"/>
        </w:rPr>
      </w:pPr>
      <w:r w:rsidRPr="001843F3">
        <w:rPr>
          <w:rFonts w:ascii="Times New Roman" w:hAnsi="Times New Roman" w:cs="Times New Roman"/>
          <w:i/>
          <w:sz w:val="20"/>
          <w:szCs w:val="32"/>
          <w:lang w:val="en-US"/>
        </w:rPr>
        <w:t>The measurement metric for candidate beam selection is L1-RSRP</w:t>
      </w:r>
    </w:p>
    <w:p w14:paraId="74947F25" w14:textId="77777777" w:rsidR="00687B56" w:rsidRPr="001843F3" w:rsidRDefault="00687B56" w:rsidP="00C135D0">
      <w:pPr>
        <w:numPr>
          <w:ilvl w:val="0"/>
          <w:numId w:val="6"/>
        </w:numPr>
        <w:spacing w:after="0" w:line="240" w:lineRule="auto"/>
        <w:ind w:left="1440"/>
        <w:rPr>
          <w:rFonts w:ascii="Times New Roman" w:hAnsi="Times New Roman" w:cs="Times New Roman"/>
          <w:i/>
          <w:sz w:val="20"/>
          <w:szCs w:val="32"/>
          <w:lang w:val="en-US"/>
        </w:rPr>
      </w:pPr>
      <w:r w:rsidRPr="001843F3">
        <w:rPr>
          <w:rFonts w:ascii="Times New Roman" w:hAnsi="Times New Roman" w:cs="Times New Roman"/>
          <w:i/>
          <w:sz w:val="20"/>
          <w:szCs w:val="32"/>
          <w:lang w:val="en-US"/>
        </w:rPr>
        <w:t>An RRC parameter is introduced to configure the threshold value for L1-RSRP based on CSI-RS</w:t>
      </w:r>
    </w:p>
    <w:p w14:paraId="7FDEA07B" w14:textId="77777777" w:rsidR="00687B56" w:rsidRPr="001843F3" w:rsidRDefault="00687B56" w:rsidP="00C135D0">
      <w:pPr>
        <w:numPr>
          <w:ilvl w:val="1"/>
          <w:numId w:val="6"/>
        </w:numPr>
        <w:spacing w:after="0" w:line="240" w:lineRule="auto"/>
        <w:ind w:left="2160"/>
        <w:rPr>
          <w:rFonts w:ascii="Times New Roman" w:hAnsi="Times New Roman" w:cs="Times New Roman"/>
          <w:i/>
          <w:sz w:val="20"/>
          <w:szCs w:val="32"/>
          <w:lang w:val="en-US"/>
        </w:rPr>
      </w:pPr>
      <w:r w:rsidRPr="001843F3">
        <w:rPr>
          <w:rFonts w:ascii="Times New Roman" w:hAnsi="Times New Roman" w:cs="Times New Roman"/>
          <w:i/>
          <w:sz w:val="20"/>
          <w:szCs w:val="32"/>
          <w:lang w:val="en-US"/>
        </w:rPr>
        <w:t>Another threshold can be implicitly derived for L1-RSRP based on SSB</w:t>
      </w:r>
    </w:p>
    <w:p w14:paraId="6E9306EE" w14:textId="793EF72C" w:rsidR="00687B56" w:rsidRDefault="00687B56" w:rsidP="00401C1D">
      <w:pPr>
        <w:rPr>
          <w:lang w:val="en-US"/>
        </w:rPr>
      </w:pPr>
    </w:p>
    <w:p w14:paraId="3903B749" w14:textId="4015E4AD" w:rsidR="00FB4095" w:rsidRDefault="00AC02D4" w:rsidP="00AC02D4">
      <w:pPr>
        <w:jc w:val="both"/>
        <w:rPr>
          <w:rFonts w:ascii="Times New Roman" w:hAnsi="Times New Roman" w:cs="Times New Roman"/>
          <w:bCs/>
          <w:lang w:val="en-US"/>
        </w:rPr>
      </w:pPr>
      <w:r w:rsidRPr="00AC02D4">
        <w:rPr>
          <w:rFonts w:ascii="Times New Roman" w:hAnsi="Times New Roman" w:cs="Times New Roman"/>
          <w:bCs/>
          <w:lang w:val="en-US"/>
        </w:rPr>
        <w:t xml:space="preserve">Current </w:t>
      </w:r>
      <w:r>
        <w:rPr>
          <w:rFonts w:ascii="Times New Roman" w:hAnsi="Times New Roman" w:cs="Times New Roman"/>
          <w:bCs/>
          <w:lang w:val="en-US"/>
        </w:rPr>
        <w:t>agreement</w:t>
      </w:r>
      <w:r w:rsidRPr="00AC02D4">
        <w:rPr>
          <w:rFonts w:ascii="Times New Roman" w:hAnsi="Times New Roman" w:cs="Times New Roman"/>
          <w:bCs/>
          <w:lang w:val="en-US"/>
        </w:rPr>
        <w:t xml:space="preserve"> for beam failure detection metric is to u</w:t>
      </w:r>
      <w:r>
        <w:rPr>
          <w:rFonts w:ascii="Times New Roman" w:hAnsi="Times New Roman" w:cs="Times New Roman"/>
          <w:bCs/>
          <w:lang w:val="en-US"/>
        </w:rPr>
        <w:t>se BLER of a hypothetical PDCCH whereas for candidate beam dete</w:t>
      </w:r>
      <w:r w:rsidR="004C41B1">
        <w:rPr>
          <w:rFonts w:ascii="Times New Roman" w:hAnsi="Times New Roman" w:cs="Times New Roman"/>
          <w:bCs/>
          <w:lang w:val="en-US"/>
        </w:rPr>
        <w:t>c</w:t>
      </w:r>
      <w:r>
        <w:rPr>
          <w:rFonts w:ascii="Times New Roman" w:hAnsi="Times New Roman" w:cs="Times New Roman"/>
          <w:bCs/>
          <w:lang w:val="en-US"/>
        </w:rPr>
        <w:t xml:space="preserve">tion, UE would use L1-RSRP. In our </w:t>
      </w:r>
      <w:r w:rsidR="00C3710A">
        <w:rPr>
          <w:rFonts w:ascii="Times New Roman" w:hAnsi="Times New Roman" w:cs="Times New Roman"/>
          <w:bCs/>
          <w:lang w:val="en-US"/>
        </w:rPr>
        <w:t>view,</w:t>
      </w:r>
      <w:r>
        <w:rPr>
          <w:rFonts w:ascii="Times New Roman" w:hAnsi="Times New Roman" w:cs="Times New Roman"/>
          <w:bCs/>
          <w:lang w:val="en-US"/>
        </w:rPr>
        <w:t xml:space="preserve"> this is </w:t>
      </w:r>
      <w:r w:rsidR="006928D9">
        <w:rPr>
          <w:rFonts w:ascii="Times New Roman" w:hAnsi="Times New Roman" w:cs="Times New Roman"/>
          <w:bCs/>
          <w:lang w:val="en-US"/>
        </w:rPr>
        <w:t xml:space="preserve">somewhat </w:t>
      </w:r>
      <w:r>
        <w:rPr>
          <w:rFonts w:ascii="Times New Roman" w:hAnsi="Times New Roman" w:cs="Times New Roman"/>
          <w:bCs/>
          <w:lang w:val="en-US"/>
        </w:rPr>
        <w:t xml:space="preserve">non-logical way of </w:t>
      </w:r>
      <w:r w:rsidR="006928D9">
        <w:rPr>
          <w:rFonts w:ascii="Times New Roman" w:hAnsi="Times New Roman" w:cs="Times New Roman"/>
          <w:bCs/>
          <w:lang w:val="en-US"/>
        </w:rPr>
        <w:t xml:space="preserve">trying to </w:t>
      </w:r>
      <w:r>
        <w:rPr>
          <w:rFonts w:ascii="Times New Roman" w:hAnsi="Times New Roman" w:cs="Times New Roman"/>
          <w:bCs/>
          <w:lang w:val="en-US"/>
        </w:rPr>
        <w:t>recover from beam failure</w:t>
      </w:r>
      <w:r w:rsidR="006928D9">
        <w:rPr>
          <w:rFonts w:ascii="Times New Roman" w:hAnsi="Times New Roman" w:cs="Times New Roman"/>
          <w:bCs/>
          <w:lang w:val="en-US"/>
        </w:rPr>
        <w:t xml:space="preserve">. If the beam failure (i.e. low hypothetical PDCCH BLER) was triggered by interference conditions, </w:t>
      </w:r>
      <w:r>
        <w:rPr>
          <w:rFonts w:ascii="Times New Roman" w:hAnsi="Times New Roman" w:cs="Times New Roman"/>
          <w:bCs/>
          <w:lang w:val="en-US"/>
        </w:rPr>
        <w:t xml:space="preserve">selecting a candidate </w:t>
      </w:r>
      <w:r w:rsidR="006928D9">
        <w:rPr>
          <w:rFonts w:ascii="Times New Roman" w:hAnsi="Times New Roman" w:cs="Times New Roman"/>
          <w:bCs/>
          <w:lang w:val="en-US"/>
        </w:rPr>
        <w:t>for beam recovery</w:t>
      </w:r>
      <w:r>
        <w:rPr>
          <w:rFonts w:ascii="Times New Roman" w:hAnsi="Times New Roman" w:cs="Times New Roman"/>
          <w:bCs/>
          <w:lang w:val="en-US"/>
        </w:rPr>
        <w:t xml:space="preserve"> </w:t>
      </w:r>
      <w:r w:rsidR="006928D9">
        <w:rPr>
          <w:rFonts w:ascii="Times New Roman" w:hAnsi="Times New Roman" w:cs="Times New Roman"/>
          <w:bCs/>
          <w:lang w:val="en-US"/>
        </w:rPr>
        <w:t xml:space="preserve">based on </w:t>
      </w:r>
      <w:r>
        <w:rPr>
          <w:rFonts w:ascii="Times New Roman" w:hAnsi="Times New Roman" w:cs="Times New Roman"/>
          <w:bCs/>
          <w:lang w:val="en-US"/>
        </w:rPr>
        <w:t xml:space="preserve">RSRP </w:t>
      </w:r>
      <w:r w:rsidR="006928D9">
        <w:rPr>
          <w:rFonts w:ascii="Times New Roman" w:hAnsi="Times New Roman" w:cs="Times New Roman"/>
          <w:bCs/>
          <w:lang w:val="en-US"/>
        </w:rPr>
        <w:t xml:space="preserve">would </w:t>
      </w:r>
      <w:r>
        <w:rPr>
          <w:rFonts w:ascii="Times New Roman" w:hAnsi="Times New Roman" w:cs="Times New Roman"/>
          <w:bCs/>
          <w:lang w:val="en-US"/>
        </w:rPr>
        <w:t xml:space="preserve">not guarantee that the </w:t>
      </w:r>
      <w:r w:rsidR="00FB4095">
        <w:rPr>
          <w:rFonts w:ascii="Times New Roman" w:hAnsi="Times New Roman" w:cs="Times New Roman"/>
          <w:bCs/>
          <w:lang w:val="en-US"/>
        </w:rPr>
        <w:t>SINR performance would on adequate level</w:t>
      </w:r>
      <w:r w:rsidR="006928D9">
        <w:rPr>
          <w:rFonts w:ascii="Times New Roman" w:hAnsi="Times New Roman" w:cs="Times New Roman"/>
          <w:bCs/>
          <w:lang w:val="en-US"/>
        </w:rPr>
        <w:t xml:space="preserve">. </w:t>
      </w:r>
      <w:r w:rsidR="00C3710A">
        <w:rPr>
          <w:rFonts w:ascii="Times New Roman" w:hAnsi="Times New Roman" w:cs="Times New Roman"/>
          <w:bCs/>
          <w:lang w:val="en-US"/>
        </w:rPr>
        <w:t xml:space="preserve">As a result, the </w:t>
      </w:r>
      <w:r w:rsidR="00FB4095">
        <w:rPr>
          <w:rFonts w:ascii="Times New Roman" w:hAnsi="Times New Roman" w:cs="Times New Roman"/>
          <w:bCs/>
          <w:lang w:val="en-US"/>
        </w:rPr>
        <w:t xml:space="preserve">UE </w:t>
      </w:r>
      <w:r w:rsidR="00C3710A">
        <w:rPr>
          <w:rFonts w:ascii="Times New Roman" w:hAnsi="Times New Roman" w:cs="Times New Roman"/>
          <w:bCs/>
          <w:lang w:val="en-US"/>
        </w:rPr>
        <w:t>would</w:t>
      </w:r>
      <w:r w:rsidR="00FB4095">
        <w:rPr>
          <w:rFonts w:ascii="Times New Roman" w:hAnsi="Times New Roman" w:cs="Times New Roman"/>
          <w:bCs/>
          <w:lang w:val="en-US"/>
        </w:rPr>
        <w:t xml:space="preserve"> experie</w:t>
      </w:r>
      <w:r w:rsidR="00C3710A">
        <w:rPr>
          <w:rFonts w:ascii="Times New Roman" w:hAnsi="Times New Roman" w:cs="Times New Roman"/>
          <w:bCs/>
          <w:lang w:val="en-US"/>
        </w:rPr>
        <w:t>nce</w:t>
      </w:r>
      <w:r w:rsidR="00FB4095">
        <w:rPr>
          <w:rFonts w:ascii="Times New Roman" w:hAnsi="Times New Roman" w:cs="Times New Roman"/>
          <w:bCs/>
          <w:lang w:val="en-US"/>
        </w:rPr>
        <w:t xml:space="preserve"> beam failure again on the newly indicated candidate beam. In some cases it could be possible the beam management could be able operate before such failure occurs again but it would be beneficial if UE would select to high quality beam already at candidate selection phase.</w:t>
      </w:r>
    </w:p>
    <w:p w14:paraId="5DBF7860" w14:textId="4EE8F1D6" w:rsidR="00FB4095" w:rsidRDefault="00FB4095" w:rsidP="00AC02D4">
      <w:pPr>
        <w:jc w:val="both"/>
        <w:rPr>
          <w:rFonts w:ascii="Times New Roman" w:hAnsi="Times New Roman" w:cs="Times New Roman"/>
          <w:bCs/>
          <w:lang w:val="en-US"/>
        </w:rPr>
      </w:pPr>
      <w:r>
        <w:rPr>
          <w:rFonts w:ascii="Times New Roman" w:hAnsi="Times New Roman" w:cs="Times New Roman"/>
          <w:bCs/>
          <w:lang w:val="en-US"/>
        </w:rPr>
        <w:t xml:space="preserve">Alternative aspect is the radio link monitoring. Although not explicitly agreed </w:t>
      </w:r>
      <w:r w:rsidR="00EA135F">
        <w:rPr>
          <w:rFonts w:ascii="Times New Roman" w:hAnsi="Times New Roman" w:cs="Times New Roman"/>
          <w:bCs/>
          <w:lang w:val="en-US"/>
        </w:rPr>
        <w:t>that RLM-RS (reference signals used for radio link monitoring) follow implicitly (or explicitly via RRC configuration) the gNB TCI state activation for PDCCH</w:t>
      </w:r>
      <w:r w:rsidR="006928D9">
        <w:rPr>
          <w:rFonts w:ascii="Times New Roman" w:hAnsi="Times New Roman" w:cs="Times New Roman"/>
          <w:bCs/>
          <w:lang w:val="en-US"/>
        </w:rPr>
        <w:t>,</w:t>
      </w:r>
      <w:r w:rsidR="00EA135F">
        <w:rPr>
          <w:rFonts w:ascii="Times New Roman" w:hAnsi="Times New Roman" w:cs="Times New Roman"/>
          <w:bCs/>
          <w:lang w:val="en-US"/>
        </w:rPr>
        <w:t xml:space="preserve"> it would be fair assumption that beam failure detection and radio link monitoring would be using </w:t>
      </w:r>
      <w:r w:rsidR="006928D9">
        <w:rPr>
          <w:rFonts w:ascii="Times New Roman" w:hAnsi="Times New Roman" w:cs="Times New Roman"/>
          <w:bCs/>
          <w:lang w:val="en-US"/>
        </w:rPr>
        <w:t xml:space="preserve">at least partly </w:t>
      </w:r>
      <w:r w:rsidR="00EA135F">
        <w:rPr>
          <w:rFonts w:ascii="Times New Roman" w:hAnsi="Times New Roman" w:cs="Times New Roman"/>
          <w:bCs/>
          <w:lang w:val="en-US"/>
        </w:rPr>
        <w:t>same signal</w:t>
      </w:r>
      <w:r w:rsidR="006928D9">
        <w:rPr>
          <w:rFonts w:ascii="Times New Roman" w:hAnsi="Times New Roman" w:cs="Times New Roman"/>
          <w:bCs/>
          <w:lang w:val="en-US"/>
        </w:rPr>
        <w:t xml:space="preserve"> set</w:t>
      </w:r>
      <w:r w:rsidR="00EA135F">
        <w:rPr>
          <w:rFonts w:ascii="Times New Roman" w:hAnsi="Times New Roman" w:cs="Times New Roman"/>
          <w:bCs/>
          <w:lang w:val="en-US"/>
        </w:rPr>
        <w:t xml:space="preserve">. In this case UE may recovery to low quality beam (in terms of SINR) which would in turn mean that RLM procedure would not be able to recover (stop the timer T310) if the </w:t>
      </w:r>
      <w:r w:rsidR="006928D9">
        <w:rPr>
          <w:rFonts w:ascii="Times New Roman" w:hAnsi="Times New Roman" w:cs="Times New Roman"/>
          <w:bCs/>
          <w:lang w:val="en-US"/>
        </w:rPr>
        <w:t xml:space="preserve">estimated hypothetical PDCCH </w:t>
      </w:r>
      <w:r w:rsidR="00EA135F">
        <w:rPr>
          <w:rFonts w:ascii="Times New Roman" w:hAnsi="Times New Roman" w:cs="Times New Roman"/>
          <w:bCs/>
          <w:lang w:val="en-US"/>
        </w:rPr>
        <w:t>BLER of the acquired link is not below the In-Sync</w:t>
      </w:r>
      <w:r w:rsidR="006928D9">
        <w:rPr>
          <w:rFonts w:ascii="Times New Roman" w:hAnsi="Times New Roman" w:cs="Times New Roman"/>
          <w:bCs/>
          <w:lang w:val="en-US"/>
        </w:rPr>
        <w:t xml:space="preserve"> (BLER)</w:t>
      </w:r>
      <w:r w:rsidR="00EA135F">
        <w:rPr>
          <w:rFonts w:ascii="Times New Roman" w:hAnsi="Times New Roman" w:cs="Times New Roman"/>
          <w:bCs/>
          <w:lang w:val="en-US"/>
        </w:rPr>
        <w:t xml:space="preserve"> threshold</w:t>
      </w:r>
      <w:r w:rsidR="004C41B1">
        <w:rPr>
          <w:rFonts w:ascii="Times New Roman" w:hAnsi="Times New Roman" w:cs="Times New Roman"/>
          <w:bCs/>
          <w:lang w:val="en-US"/>
        </w:rPr>
        <w:t xml:space="preserve"> and this would not be visible to beam recovery procedure</w:t>
      </w:r>
      <w:r w:rsidR="00EA135F">
        <w:rPr>
          <w:rFonts w:ascii="Times New Roman" w:hAnsi="Times New Roman" w:cs="Times New Roman"/>
          <w:bCs/>
          <w:lang w:val="en-US"/>
        </w:rPr>
        <w:t>.</w:t>
      </w:r>
    </w:p>
    <w:p w14:paraId="7F9D3C8E" w14:textId="0F7961A1" w:rsidR="009B7A13" w:rsidRPr="00FB4095" w:rsidRDefault="00FB4095" w:rsidP="00FB4095">
      <w:pPr>
        <w:jc w:val="both"/>
        <w:rPr>
          <w:rFonts w:ascii="Times New Roman" w:hAnsi="Times New Roman" w:cs="Times New Roman"/>
          <w:bCs/>
          <w:lang w:val="en-US"/>
        </w:rPr>
      </w:pPr>
      <w:r>
        <w:rPr>
          <w:rFonts w:ascii="Times New Roman" w:hAnsi="Times New Roman" w:cs="Times New Roman"/>
          <w:bCs/>
          <w:lang w:val="en-US"/>
        </w:rPr>
        <w:t xml:space="preserve">Thus we ask RAN1 to reconsider the </w:t>
      </w:r>
      <w:r w:rsidR="001843F3">
        <w:rPr>
          <w:rFonts w:ascii="Times New Roman" w:hAnsi="Times New Roman" w:cs="Times New Roman"/>
          <w:bCs/>
          <w:lang w:val="en-US"/>
        </w:rPr>
        <w:t xml:space="preserve">above </w:t>
      </w:r>
      <w:r>
        <w:rPr>
          <w:rFonts w:ascii="Times New Roman" w:hAnsi="Times New Roman" w:cs="Times New Roman"/>
          <w:bCs/>
          <w:lang w:val="en-US"/>
        </w:rPr>
        <w:t>agreement</w:t>
      </w:r>
      <w:r w:rsidR="001843F3">
        <w:rPr>
          <w:rFonts w:ascii="Times New Roman" w:hAnsi="Times New Roman" w:cs="Times New Roman"/>
          <w:bCs/>
          <w:lang w:val="en-US"/>
        </w:rPr>
        <w:t xml:space="preserve"> on candidate beam selection</w:t>
      </w:r>
      <w:r>
        <w:rPr>
          <w:rFonts w:ascii="Times New Roman" w:hAnsi="Times New Roman" w:cs="Times New Roman"/>
          <w:bCs/>
          <w:lang w:val="en-US"/>
        </w:rPr>
        <w:t>.</w:t>
      </w:r>
    </w:p>
    <w:p w14:paraId="39A6EDEF" w14:textId="294823AB" w:rsidR="00AC02D4" w:rsidRPr="00AC02D4" w:rsidRDefault="00AC02D4" w:rsidP="00AC02D4">
      <w:pPr>
        <w:jc w:val="both"/>
        <w:rPr>
          <w:rFonts w:ascii="Times New Roman" w:hAnsi="Times New Roman" w:cs="Times New Roman"/>
          <w:b/>
          <w:bCs/>
          <w:lang w:val="en-US"/>
        </w:rPr>
      </w:pPr>
      <w:r w:rsidRPr="00AC02D4">
        <w:rPr>
          <w:rFonts w:ascii="Times New Roman" w:hAnsi="Times New Roman" w:cs="Times New Roman"/>
          <w:b/>
          <w:lang w:val="en-US"/>
        </w:rPr>
        <w:t xml:space="preserve">Proposal </w:t>
      </w:r>
      <w:r w:rsidR="004C41B1" w:rsidRPr="004C41B1">
        <w:rPr>
          <w:rFonts w:ascii="Times New Roman" w:hAnsi="Times New Roman" w:cs="Times New Roman"/>
          <w:b/>
          <w:szCs w:val="18"/>
          <w:lang w:val="en-US"/>
        </w:rPr>
        <w:t>1</w:t>
      </w:r>
      <w:r w:rsidRPr="00AC02D4">
        <w:rPr>
          <w:rFonts w:ascii="Times New Roman" w:hAnsi="Times New Roman" w:cs="Times New Roman"/>
          <w:b/>
          <w:bCs/>
          <w:lang w:val="en-US"/>
        </w:rPr>
        <w:t>: Adopt the same quality measure for new candidate beam that is used for detecting beam failure.</w:t>
      </w:r>
    </w:p>
    <w:p w14:paraId="301D686E" w14:textId="62094ABB" w:rsidR="009B7A13" w:rsidRPr="0070460E" w:rsidRDefault="009B7A13" w:rsidP="00401C1D">
      <w:pPr>
        <w:rPr>
          <w:rFonts w:ascii="Times New Roman" w:hAnsi="Times New Roman" w:cs="Times New Roman"/>
          <w:lang w:val="en-US"/>
        </w:rPr>
      </w:pPr>
      <w:r w:rsidRPr="0070460E">
        <w:rPr>
          <w:rFonts w:ascii="Times New Roman" w:hAnsi="Times New Roman" w:cs="Times New Roman"/>
          <w:lang w:val="en-US"/>
        </w:rPr>
        <w:t>I</w:t>
      </w:r>
      <w:r w:rsidR="006928D9">
        <w:rPr>
          <w:rFonts w:ascii="Times New Roman" w:hAnsi="Times New Roman" w:cs="Times New Roman"/>
          <w:lang w:val="en-US"/>
        </w:rPr>
        <w:t>n</w:t>
      </w:r>
      <w:r w:rsidRPr="0070460E">
        <w:rPr>
          <w:rFonts w:ascii="Times New Roman" w:hAnsi="Times New Roman" w:cs="Times New Roman"/>
          <w:lang w:val="en-US"/>
        </w:rPr>
        <w:t xml:space="preserve"> case the above proposal is not </w:t>
      </w:r>
      <w:r w:rsidR="00AC02D4" w:rsidRPr="0070460E">
        <w:rPr>
          <w:rFonts w:ascii="Times New Roman" w:hAnsi="Times New Roman" w:cs="Times New Roman"/>
          <w:lang w:val="en-US"/>
        </w:rPr>
        <w:t xml:space="preserve">acceptable, as a compromise solution, we propose that </w:t>
      </w:r>
      <w:r w:rsidR="00FB4095" w:rsidRPr="0070460E">
        <w:rPr>
          <w:rFonts w:ascii="Times New Roman" w:hAnsi="Times New Roman" w:cs="Times New Roman"/>
          <w:lang w:val="en-US"/>
        </w:rPr>
        <w:t xml:space="preserve">if </w:t>
      </w:r>
      <w:r w:rsidR="00AC02D4" w:rsidRPr="0070460E">
        <w:rPr>
          <w:rFonts w:ascii="Times New Roman" w:hAnsi="Times New Roman" w:cs="Times New Roman"/>
          <w:lang w:val="en-US"/>
        </w:rPr>
        <w:t>UE selects the candidate beam</w:t>
      </w:r>
      <w:r w:rsidR="006928D9">
        <w:rPr>
          <w:rFonts w:ascii="Times New Roman" w:hAnsi="Times New Roman" w:cs="Times New Roman"/>
          <w:lang w:val="en-US"/>
        </w:rPr>
        <w:t>(s)</w:t>
      </w:r>
      <w:r w:rsidR="00AC02D4" w:rsidRPr="0070460E">
        <w:rPr>
          <w:rFonts w:ascii="Times New Roman" w:hAnsi="Times New Roman" w:cs="Times New Roman"/>
          <w:lang w:val="en-US"/>
        </w:rPr>
        <w:t xml:space="preserve"> based </w:t>
      </w:r>
      <w:r w:rsidR="00FB4095" w:rsidRPr="0070460E">
        <w:rPr>
          <w:rFonts w:ascii="Times New Roman" w:hAnsi="Times New Roman" w:cs="Times New Roman"/>
          <w:lang w:val="en-US"/>
        </w:rPr>
        <w:t xml:space="preserve">RSRP, </w:t>
      </w:r>
      <w:r w:rsidR="006928D9">
        <w:rPr>
          <w:rFonts w:ascii="Times New Roman" w:hAnsi="Times New Roman" w:cs="Times New Roman"/>
          <w:lang w:val="en-US"/>
        </w:rPr>
        <w:t xml:space="preserve">among </w:t>
      </w:r>
      <w:r w:rsidR="00FB4095" w:rsidRPr="0070460E">
        <w:rPr>
          <w:rFonts w:ascii="Times New Roman" w:hAnsi="Times New Roman" w:cs="Times New Roman"/>
          <w:lang w:val="en-US"/>
        </w:rPr>
        <w:t>those selected beams UE</w:t>
      </w:r>
      <w:r w:rsidR="00C33ACC" w:rsidRPr="0070460E">
        <w:rPr>
          <w:rFonts w:ascii="Times New Roman" w:hAnsi="Times New Roman" w:cs="Times New Roman"/>
          <w:lang w:val="en-US"/>
        </w:rPr>
        <w:t xml:space="preserve"> would select highest quality beam in terms of </w:t>
      </w:r>
      <w:r w:rsidR="00EA135F">
        <w:rPr>
          <w:rFonts w:ascii="Times New Roman" w:hAnsi="Times New Roman" w:cs="Times New Roman"/>
          <w:lang w:val="en-US"/>
        </w:rPr>
        <w:t>hypot</w:t>
      </w:r>
      <w:r w:rsidR="00C33ACC" w:rsidRPr="0070460E">
        <w:rPr>
          <w:rFonts w:ascii="Times New Roman" w:hAnsi="Times New Roman" w:cs="Times New Roman"/>
          <w:lang w:val="en-US"/>
        </w:rPr>
        <w:t>he</w:t>
      </w:r>
      <w:r w:rsidR="00EA135F">
        <w:rPr>
          <w:rFonts w:ascii="Times New Roman" w:hAnsi="Times New Roman" w:cs="Times New Roman"/>
          <w:lang w:val="en-US"/>
        </w:rPr>
        <w:t>t</w:t>
      </w:r>
      <w:r w:rsidR="00C33ACC" w:rsidRPr="0070460E">
        <w:rPr>
          <w:rFonts w:ascii="Times New Roman" w:hAnsi="Times New Roman" w:cs="Times New Roman"/>
          <w:lang w:val="en-US"/>
        </w:rPr>
        <w:t xml:space="preserve">ical </w:t>
      </w:r>
      <w:r w:rsidR="00EA135F">
        <w:rPr>
          <w:rFonts w:ascii="Times New Roman" w:hAnsi="Times New Roman" w:cs="Times New Roman"/>
          <w:lang w:val="en-US"/>
        </w:rPr>
        <w:t>BLER</w:t>
      </w:r>
      <w:r w:rsidR="006928D9">
        <w:rPr>
          <w:rFonts w:ascii="Times New Roman" w:hAnsi="Times New Roman" w:cs="Times New Roman"/>
          <w:lang w:val="en-US"/>
        </w:rPr>
        <w:t xml:space="preserve"> for recovery</w:t>
      </w:r>
      <w:r w:rsidR="00EA135F">
        <w:rPr>
          <w:rFonts w:ascii="Times New Roman" w:hAnsi="Times New Roman" w:cs="Times New Roman"/>
          <w:lang w:val="en-US"/>
        </w:rPr>
        <w:t xml:space="preserve">. Although this would still potentially mean that the selected </w:t>
      </w:r>
      <w:r w:rsidR="006928D9">
        <w:rPr>
          <w:rFonts w:ascii="Times New Roman" w:hAnsi="Times New Roman" w:cs="Times New Roman"/>
          <w:lang w:val="en-US"/>
        </w:rPr>
        <w:t>candidate beam(s) could have low quality, it would in some extent reduce the probability of unsuccessful recoveries.</w:t>
      </w:r>
    </w:p>
    <w:p w14:paraId="6507B329" w14:textId="0FAF4668" w:rsidR="00EA135F" w:rsidRPr="00EA135F" w:rsidRDefault="009B7A13" w:rsidP="00401C1D">
      <w:pPr>
        <w:rPr>
          <w:rFonts w:ascii="Times New Roman" w:hAnsi="Times New Roman" w:cs="Times New Roman"/>
          <w:b/>
          <w:lang w:val="en-US"/>
        </w:rPr>
      </w:pPr>
      <w:r w:rsidRPr="00EA135F">
        <w:rPr>
          <w:rFonts w:ascii="Times New Roman" w:hAnsi="Times New Roman" w:cs="Times New Roman"/>
          <w:b/>
          <w:lang w:val="en-US"/>
        </w:rPr>
        <w:lastRenderedPageBreak/>
        <w:t xml:space="preserve">Proposal </w:t>
      </w:r>
      <w:r w:rsidR="004C41B1">
        <w:rPr>
          <w:rFonts w:ascii="Times New Roman" w:hAnsi="Times New Roman" w:cs="Times New Roman"/>
          <w:b/>
          <w:lang w:val="en-US"/>
        </w:rPr>
        <w:t>2</w:t>
      </w:r>
      <w:r w:rsidRPr="00EA135F">
        <w:rPr>
          <w:rFonts w:ascii="Times New Roman" w:hAnsi="Times New Roman" w:cs="Times New Roman"/>
          <w:b/>
          <w:lang w:val="en-US"/>
        </w:rPr>
        <w:t xml:space="preserve">: </w:t>
      </w:r>
      <w:r w:rsidR="0070460E" w:rsidRPr="00EA135F">
        <w:rPr>
          <w:rFonts w:ascii="Times New Roman" w:hAnsi="Times New Roman" w:cs="Times New Roman"/>
          <w:b/>
          <w:lang w:val="en-US"/>
        </w:rPr>
        <w:t xml:space="preserve">Out of the detected candidate beams based on </w:t>
      </w:r>
      <w:r w:rsidR="00653D2E">
        <w:rPr>
          <w:rFonts w:ascii="Times New Roman" w:hAnsi="Times New Roman" w:cs="Times New Roman"/>
          <w:b/>
          <w:lang w:val="en-US"/>
        </w:rPr>
        <w:t>(</w:t>
      </w:r>
      <w:r w:rsidR="00EA135F" w:rsidRPr="00EA135F">
        <w:rPr>
          <w:rFonts w:ascii="Times New Roman" w:hAnsi="Times New Roman" w:cs="Times New Roman"/>
          <w:b/>
          <w:lang w:val="en-US"/>
        </w:rPr>
        <w:t>L1-</w:t>
      </w:r>
      <w:r w:rsidR="00653D2E">
        <w:rPr>
          <w:rFonts w:ascii="Times New Roman" w:hAnsi="Times New Roman" w:cs="Times New Roman"/>
          <w:b/>
          <w:lang w:val="en-US"/>
        </w:rPr>
        <w:t>)</w:t>
      </w:r>
      <w:r w:rsidR="002A188F">
        <w:rPr>
          <w:rFonts w:ascii="Times New Roman" w:hAnsi="Times New Roman" w:cs="Times New Roman"/>
          <w:b/>
          <w:lang w:val="en-US"/>
        </w:rPr>
        <w:t xml:space="preserve"> </w:t>
      </w:r>
      <w:r w:rsidR="0070460E" w:rsidRPr="00EA135F">
        <w:rPr>
          <w:rFonts w:ascii="Times New Roman" w:hAnsi="Times New Roman" w:cs="Times New Roman"/>
          <w:b/>
          <w:lang w:val="en-US"/>
        </w:rPr>
        <w:t>RSRP</w:t>
      </w:r>
      <w:r w:rsidR="00EA135F" w:rsidRPr="00EA135F">
        <w:rPr>
          <w:rFonts w:ascii="Times New Roman" w:hAnsi="Times New Roman" w:cs="Times New Roman"/>
          <w:b/>
          <w:lang w:val="en-US"/>
        </w:rPr>
        <w:t>,</w:t>
      </w:r>
      <w:r w:rsidR="0070460E" w:rsidRPr="00EA135F">
        <w:rPr>
          <w:rFonts w:ascii="Times New Roman" w:hAnsi="Times New Roman" w:cs="Times New Roman"/>
          <w:b/>
          <w:lang w:val="en-US"/>
        </w:rPr>
        <w:t xml:space="preserve"> UE should select the one with hypothetical</w:t>
      </w:r>
      <w:r w:rsidR="00653D2E">
        <w:rPr>
          <w:rFonts w:ascii="Times New Roman" w:hAnsi="Times New Roman" w:cs="Times New Roman"/>
          <w:b/>
          <w:lang w:val="en-US"/>
        </w:rPr>
        <w:t xml:space="preserve"> PDCCH</w:t>
      </w:r>
      <w:r w:rsidR="0070460E" w:rsidRPr="00EA135F">
        <w:rPr>
          <w:rFonts w:ascii="Times New Roman" w:hAnsi="Times New Roman" w:cs="Times New Roman"/>
          <w:b/>
          <w:lang w:val="en-US"/>
        </w:rPr>
        <w:t xml:space="preserve"> BLE</w:t>
      </w:r>
      <w:r w:rsidR="00EA135F">
        <w:rPr>
          <w:rFonts w:ascii="Times New Roman" w:hAnsi="Times New Roman" w:cs="Times New Roman"/>
          <w:b/>
          <w:lang w:val="en-US"/>
        </w:rPr>
        <w:t>R</w:t>
      </w:r>
      <w:r w:rsidR="00653D2E">
        <w:rPr>
          <w:rFonts w:ascii="Times New Roman" w:hAnsi="Times New Roman" w:cs="Times New Roman"/>
          <w:b/>
          <w:lang w:val="en-US"/>
        </w:rPr>
        <w:t xml:space="preserve"> below IS threshold defined in RLM</w:t>
      </w:r>
      <w:r w:rsidR="006928D9">
        <w:rPr>
          <w:rFonts w:ascii="Times New Roman" w:hAnsi="Times New Roman" w:cs="Times New Roman"/>
          <w:b/>
          <w:lang w:val="en-US"/>
        </w:rPr>
        <w:t>.</w:t>
      </w:r>
      <w:r w:rsidR="00653D2E">
        <w:rPr>
          <w:rFonts w:ascii="Times New Roman" w:hAnsi="Times New Roman" w:cs="Times New Roman"/>
          <w:b/>
          <w:lang w:val="en-US"/>
        </w:rPr>
        <w:t xml:space="preserve"> If not </w:t>
      </w:r>
      <w:r w:rsidR="0070405A">
        <w:rPr>
          <w:rFonts w:ascii="Times New Roman" w:hAnsi="Times New Roman" w:cs="Times New Roman"/>
          <w:b/>
          <w:lang w:val="en-US"/>
        </w:rPr>
        <w:t>availab</w:t>
      </w:r>
      <w:r w:rsidR="00873BC6">
        <w:rPr>
          <w:rFonts w:ascii="Times New Roman" w:hAnsi="Times New Roman" w:cs="Times New Roman"/>
          <w:b/>
          <w:lang w:val="en-US"/>
        </w:rPr>
        <w:t>l</w:t>
      </w:r>
      <w:r w:rsidR="0070405A">
        <w:rPr>
          <w:rFonts w:ascii="Times New Roman" w:hAnsi="Times New Roman" w:cs="Times New Roman"/>
          <w:b/>
          <w:lang w:val="en-US"/>
        </w:rPr>
        <w:t>e</w:t>
      </w:r>
      <w:r w:rsidR="00653D2E">
        <w:rPr>
          <w:rFonts w:ascii="Times New Roman" w:hAnsi="Times New Roman" w:cs="Times New Roman"/>
          <w:b/>
          <w:lang w:val="en-US"/>
        </w:rPr>
        <w:t xml:space="preserve">, select the candidate with lowest </w:t>
      </w:r>
      <w:r w:rsidR="00653D2E" w:rsidRPr="00EA135F">
        <w:rPr>
          <w:rFonts w:ascii="Times New Roman" w:hAnsi="Times New Roman" w:cs="Times New Roman"/>
          <w:b/>
          <w:lang w:val="en-US"/>
        </w:rPr>
        <w:t>hypothetical</w:t>
      </w:r>
      <w:r w:rsidR="00653D2E">
        <w:rPr>
          <w:rFonts w:ascii="Times New Roman" w:hAnsi="Times New Roman" w:cs="Times New Roman"/>
          <w:b/>
          <w:lang w:val="en-US"/>
        </w:rPr>
        <w:t xml:space="preserve"> PDCCH</w:t>
      </w:r>
      <w:r w:rsidR="00653D2E" w:rsidRPr="00EA135F">
        <w:rPr>
          <w:rFonts w:ascii="Times New Roman" w:hAnsi="Times New Roman" w:cs="Times New Roman"/>
          <w:b/>
          <w:lang w:val="en-US"/>
        </w:rPr>
        <w:t xml:space="preserve"> </w:t>
      </w:r>
      <w:r w:rsidR="00653D2E">
        <w:rPr>
          <w:rFonts w:ascii="Times New Roman" w:hAnsi="Times New Roman" w:cs="Times New Roman"/>
          <w:b/>
          <w:lang w:val="en-US"/>
        </w:rPr>
        <w:t>BLER.</w:t>
      </w:r>
    </w:p>
    <w:p w14:paraId="5A7BA822" w14:textId="77777777" w:rsidR="009B7A13" w:rsidRDefault="009B7A13" w:rsidP="00401C1D">
      <w:pPr>
        <w:rPr>
          <w:lang w:val="en-US"/>
        </w:rPr>
      </w:pPr>
    </w:p>
    <w:p w14:paraId="462041A9" w14:textId="4B50C47D" w:rsidR="007B2000" w:rsidRDefault="00687B56" w:rsidP="00687B56">
      <w:pPr>
        <w:pStyle w:val="Heading2"/>
      </w:pPr>
      <w:r>
        <w:t>2.2.</w:t>
      </w:r>
      <w:r w:rsidR="007B2000">
        <w:t xml:space="preserve"> </w:t>
      </w:r>
      <w:r>
        <w:t>CORESET for Monitoring gNB Response for BFRQ</w:t>
      </w:r>
    </w:p>
    <w:p w14:paraId="05642B00" w14:textId="10D5F553" w:rsidR="00712106" w:rsidRDefault="00712106" w:rsidP="00687B56">
      <w:pPr>
        <w:rPr>
          <w:rFonts w:ascii="Calibri" w:eastAsia="Times New Roman" w:hAnsi="Calibri" w:cs="Times New Roman"/>
          <w:lang w:val="en-US"/>
        </w:rPr>
      </w:pPr>
      <w:bookmarkStart w:id="5" w:name="_Ref494722260"/>
    </w:p>
    <w:p w14:paraId="7319FFA4" w14:textId="77777777" w:rsidR="00A40CC8" w:rsidRPr="00A40CC8" w:rsidRDefault="00A40CC8" w:rsidP="00A40CC8">
      <w:pPr>
        <w:spacing w:after="120"/>
        <w:jc w:val="both"/>
        <w:rPr>
          <w:rFonts w:ascii="Times New Roman" w:eastAsia="Times New Roman" w:hAnsi="Times New Roman" w:cs="Times New Roman"/>
          <w:sz w:val="20"/>
          <w:szCs w:val="20"/>
          <w:lang w:val="en-US" w:eastAsia="x-none"/>
        </w:rPr>
      </w:pPr>
      <w:r w:rsidRPr="00A40CC8">
        <w:rPr>
          <w:rFonts w:ascii="Times New Roman" w:hAnsi="Times New Roman" w:cs="Times New Roman"/>
          <w:color w:val="000000"/>
          <w:highlight w:val="green"/>
          <w:lang w:val="en-US"/>
        </w:rPr>
        <w:t>Agreements</w:t>
      </w:r>
      <w:r w:rsidRPr="00A40CC8">
        <w:rPr>
          <w:rFonts w:ascii="Times New Roman" w:hAnsi="Times New Roman" w:cs="Times New Roman"/>
          <w:lang w:val="en-US"/>
        </w:rPr>
        <w:t>: Upon receiving gNB res</w:t>
      </w:r>
      <w:r w:rsidRPr="00A40CC8">
        <w:rPr>
          <w:rFonts w:ascii="Times New Roman" w:hAnsi="Times New Roman" w:cs="Times New Roman"/>
          <w:lang w:val="en-US" w:eastAsia="x-none"/>
        </w:rPr>
        <w:t>ponse for beam failure recovery request transmission,</w:t>
      </w:r>
    </w:p>
    <w:p w14:paraId="477137D4" w14:textId="77777777" w:rsidR="00A40CC8" w:rsidRPr="00A40CC8" w:rsidRDefault="00A40CC8" w:rsidP="00C135D0">
      <w:pPr>
        <w:numPr>
          <w:ilvl w:val="0"/>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 xml:space="preserve">UE shall monitor CORESET-BFR for dedicated PDCCH reception until one of the following conditions is met: </w:t>
      </w:r>
    </w:p>
    <w:p w14:paraId="5D77A697" w14:textId="77777777" w:rsidR="00A40CC8" w:rsidRPr="00A40CC8" w:rsidRDefault="00A40CC8" w:rsidP="00C135D0">
      <w:pPr>
        <w:numPr>
          <w:ilvl w:val="1"/>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Reconfigured by gNB to another CORESET for receiving dedicated PDCCH and activated by MAC-CE a TCI state if the configured CORESET has K&gt;1 configured TCI states</w:t>
      </w:r>
      <w:r w:rsidRPr="00A40CC8">
        <w:rPr>
          <w:rFonts w:ascii="Times New Roman" w:hAnsi="Times New Roman" w:cs="Times New Roman"/>
          <w:lang w:val="en-US"/>
        </w:rPr>
        <w:t xml:space="preserve"> </w:t>
      </w:r>
    </w:p>
    <w:p w14:paraId="523EE23F" w14:textId="77777777" w:rsidR="00A40CC8" w:rsidRPr="00A40CC8" w:rsidRDefault="00A40CC8" w:rsidP="00C135D0">
      <w:pPr>
        <w:numPr>
          <w:ilvl w:val="2"/>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FFS: if a default TCI state can be assumed for PDCCH after reconfiguration without MAC-CE activation</w:t>
      </w:r>
    </w:p>
    <w:p w14:paraId="517A5A3C" w14:textId="77777777" w:rsidR="00A40CC8" w:rsidRPr="00A40CC8" w:rsidRDefault="00A40CC8" w:rsidP="00C135D0">
      <w:pPr>
        <w:numPr>
          <w:ilvl w:val="1"/>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Re-indicated by gNB to another TCI state(s) by MAC-CE ‘of CORESET(s) before beam failure</w:t>
      </w:r>
    </w:p>
    <w:p w14:paraId="6472E0BE" w14:textId="77777777" w:rsidR="00A40CC8" w:rsidRDefault="00A40CC8" w:rsidP="00687B56">
      <w:pPr>
        <w:rPr>
          <w:rFonts w:ascii="Calibri" w:eastAsia="Times New Roman" w:hAnsi="Calibri" w:cs="Times New Roman"/>
          <w:lang w:val="en-US"/>
        </w:rPr>
      </w:pPr>
    </w:p>
    <w:p w14:paraId="34670F54" w14:textId="370C9206" w:rsidR="00EA14D4" w:rsidRDefault="009E27FB" w:rsidP="00944FD7">
      <w:pPr>
        <w:jc w:val="both"/>
        <w:rPr>
          <w:rFonts w:ascii="Times New Roman" w:eastAsia="Times New Roman" w:hAnsi="Times New Roman" w:cs="Times New Roman"/>
          <w:lang w:val="en-US"/>
        </w:rPr>
      </w:pPr>
      <w:r w:rsidRPr="00581A6D">
        <w:rPr>
          <w:rFonts w:ascii="Times New Roman" w:eastAsia="Times New Roman" w:hAnsi="Times New Roman" w:cs="Times New Roman"/>
          <w:lang w:val="en-US"/>
        </w:rPr>
        <w:t xml:space="preserve">As per RAN1 agreement, for beam failure recovery request using dedicated resources UE monitors dedicated </w:t>
      </w:r>
      <w:r w:rsidRPr="00581A6D">
        <w:rPr>
          <w:rFonts w:ascii="Times New Roman" w:hAnsi="Times New Roman" w:cs="Times New Roman"/>
          <w:i/>
          <w:lang w:val="en-US"/>
        </w:rPr>
        <w:t>Beam-failure-Recovery-Response-CORESET</w:t>
      </w:r>
      <w:r w:rsidR="00A40CC8">
        <w:rPr>
          <w:rFonts w:ascii="Times New Roman" w:hAnsi="Times New Roman" w:cs="Times New Roman"/>
          <w:i/>
          <w:lang w:val="en-US"/>
        </w:rPr>
        <w:t xml:space="preserve"> (CORESET-BFR)</w:t>
      </w:r>
      <w:r w:rsidRPr="00581A6D">
        <w:rPr>
          <w:rFonts w:ascii="Times New Roman" w:hAnsi="Times New Roman" w:cs="Times New Roman"/>
          <w:lang w:val="en-US"/>
        </w:rPr>
        <w:t xml:space="preserve"> for </w:t>
      </w:r>
      <w:r w:rsidRPr="00581A6D">
        <w:rPr>
          <w:rFonts w:ascii="Times New Roman" w:eastAsia="Times New Roman" w:hAnsi="Times New Roman" w:cs="Times New Roman"/>
          <w:lang w:val="en-US"/>
        </w:rPr>
        <w:t>gNB response</w:t>
      </w:r>
      <w:r w:rsidR="00A40CC8">
        <w:rPr>
          <w:rFonts w:ascii="Times New Roman" w:eastAsia="Times New Roman" w:hAnsi="Times New Roman" w:cs="Times New Roman"/>
          <w:lang w:val="en-US"/>
        </w:rPr>
        <w:t xml:space="preserve"> until reconfigured with new/another TCI state. Beam failure detection is done on the active TCI state(s)</w:t>
      </w:r>
      <w:r w:rsidR="00944FD7">
        <w:rPr>
          <w:rFonts w:ascii="Times New Roman" w:eastAsia="Times New Roman" w:hAnsi="Times New Roman" w:cs="Times New Roman"/>
          <w:lang w:val="en-US"/>
        </w:rPr>
        <w:t xml:space="preserve"> </w:t>
      </w:r>
      <w:r w:rsidR="004C41B1">
        <w:rPr>
          <w:rFonts w:ascii="Times New Roman" w:eastAsia="Times New Roman" w:hAnsi="Times New Roman" w:cs="Times New Roman"/>
          <w:lang w:val="en-US"/>
        </w:rPr>
        <w:t>associated with</w:t>
      </w:r>
      <w:r w:rsidR="00944FD7">
        <w:rPr>
          <w:rFonts w:ascii="Times New Roman" w:eastAsia="Times New Roman" w:hAnsi="Times New Roman" w:cs="Times New Roman"/>
          <w:lang w:val="en-US"/>
        </w:rPr>
        <w:t xml:space="preserve"> configured CORESET for PDCCH reception (</w:t>
      </w:r>
      <w:r w:rsidR="00A40CC8">
        <w:rPr>
          <w:rFonts w:ascii="Times New Roman" w:eastAsia="Times New Roman" w:hAnsi="Times New Roman" w:cs="Times New Roman"/>
          <w:lang w:val="en-US"/>
        </w:rPr>
        <w:t>or multiple CORESETs)</w:t>
      </w:r>
      <w:r w:rsidR="00EA14D4">
        <w:rPr>
          <w:rFonts w:ascii="Times New Roman" w:eastAsia="Times New Roman" w:hAnsi="Times New Roman" w:cs="Times New Roman"/>
          <w:lang w:val="en-US"/>
        </w:rPr>
        <w:t xml:space="preserve">. </w:t>
      </w:r>
    </w:p>
    <w:p w14:paraId="77C62D15" w14:textId="0FF42F3C" w:rsidR="001B1474" w:rsidRPr="001843F3" w:rsidRDefault="00EA14D4" w:rsidP="00944FD7">
      <w:pPr>
        <w:jc w:val="both"/>
        <w:rPr>
          <w:rFonts w:ascii="Times New Roman" w:eastAsia="Times New Roman" w:hAnsi="Times New Roman" w:cs="Times New Roman"/>
          <w:b/>
          <w:lang w:val="en-US"/>
        </w:rPr>
      </w:pPr>
      <w:r w:rsidRPr="001843F3">
        <w:rPr>
          <w:rFonts w:ascii="Times New Roman" w:eastAsia="Times New Roman" w:hAnsi="Times New Roman" w:cs="Times New Roman"/>
          <w:b/>
          <w:lang w:val="en-US"/>
        </w:rPr>
        <w:t>Observation</w:t>
      </w:r>
      <w:r w:rsidR="001843F3" w:rsidRPr="001843F3">
        <w:rPr>
          <w:rFonts w:ascii="Times New Roman" w:eastAsia="Times New Roman" w:hAnsi="Times New Roman" w:cs="Times New Roman"/>
          <w:b/>
          <w:lang w:val="en-US"/>
        </w:rPr>
        <w:t xml:space="preserve"> 1</w:t>
      </w:r>
      <w:r w:rsidRPr="001843F3">
        <w:rPr>
          <w:rFonts w:ascii="Times New Roman" w:eastAsia="Times New Roman" w:hAnsi="Times New Roman" w:cs="Times New Roman"/>
          <w:b/>
          <w:lang w:val="en-US"/>
        </w:rPr>
        <w:t>: Beam fail</w:t>
      </w:r>
      <w:r w:rsidR="004C41B1" w:rsidRPr="001843F3">
        <w:rPr>
          <w:rFonts w:ascii="Times New Roman" w:eastAsia="Times New Roman" w:hAnsi="Times New Roman" w:cs="Times New Roman"/>
          <w:b/>
          <w:lang w:val="en-US"/>
        </w:rPr>
        <w:t>ure detection is performed on</w:t>
      </w:r>
      <w:r w:rsidRPr="001843F3">
        <w:rPr>
          <w:rFonts w:ascii="Times New Roman" w:eastAsia="Times New Roman" w:hAnsi="Times New Roman" w:cs="Times New Roman"/>
          <w:b/>
          <w:lang w:val="en-US"/>
        </w:rPr>
        <w:t xml:space="preserve"> active TCI states configured for CORESET for PDCCH reception  </w:t>
      </w:r>
    </w:p>
    <w:p w14:paraId="01A9D268" w14:textId="77777777" w:rsidR="004C41B1" w:rsidRDefault="004C41B1" w:rsidP="00944FD7">
      <w:pPr>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When declaring beam and selecting new candidate beam, UE may be able to indicate another TCI state of the same CORESET which has a signal quality above candidate beam threshold. </w:t>
      </w:r>
      <w:r w:rsidR="00944FD7">
        <w:rPr>
          <w:rFonts w:ascii="Times New Roman" w:eastAsia="Times New Roman" w:hAnsi="Times New Roman" w:cs="Times New Roman"/>
          <w:lang w:val="en-US"/>
        </w:rPr>
        <w:t xml:space="preserve">In this case it would not be </w:t>
      </w:r>
      <w:r>
        <w:rPr>
          <w:rFonts w:ascii="Times New Roman" w:eastAsia="Times New Roman" w:hAnsi="Times New Roman" w:cs="Times New Roman"/>
          <w:lang w:val="en-US"/>
        </w:rPr>
        <w:t>optimal</w:t>
      </w:r>
      <w:r w:rsidR="00944FD7">
        <w:rPr>
          <w:rFonts w:ascii="Times New Roman" w:eastAsia="Times New Roman" w:hAnsi="Times New Roman" w:cs="Times New Roman"/>
          <w:lang w:val="en-US"/>
        </w:rPr>
        <w:t xml:space="preserve"> to switch the monitoring to CORESET-BFR for receiving gNB response as UE already has a configuration for CORESET that has still TCI states above </w:t>
      </w:r>
      <w:r w:rsidR="004E4469">
        <w:rPr>
          <w:rFonts w:ascii="Times New Roman" w:eastAsia="Times New Roman" w:hAnsi="Times New Roman" w:cs="Times New Roman"/>
          <w:lang w:val="en-US"/>
        </w:rPr>
        <w:t xml:space="preserve">candidate beam </w:t>
      </w:r>
      <w:r w:rsidR="00944FD7">
        <w:rPr>
          <w:rFonts w:ascii="Times New Roman" w:eastAsia="Times New Roman" w:hAnsi="Times New Roman" w:cs="Times New Roman"/>
          <w:lang w:val="en-US"/>
        </w:rPr>
        <w:t xml:space="preserve">quality threshold. </w:t>
      </w:r>
    </w:p>
    <w:p w14:paraId="0534EB5F" w14:textId="750CA884" w:rsidR="00944FD7" w:rsidRDefault="004E4469" w:rsidP="00944FD7">
      <w:pPr>
        <w:jc w:val="both"/>
        <w:rPr>
          <w:rFonts w:ascii="Times New Roman" w:eastAsia="Times New Roman" w:hAnsi="Times New Roman" w:cs="Times New Roman"/>
          <w:lang w:val="en-US"/>
        </w:rPr>
      </w:pPr>
      <w:r>
        <w:rPr>
          <w:rFonts w:ascii="Times New Roman" w:eastAsia="Times New Roman" w:hAnsi="Times New Roman" w:cs="Times New Roman"/>
          <w:lang w:val="en-US"/>
        </w:rPr>
        <w:t>If UE switches the monitoring to CORESET-BFR, it means in turn that network has to transmit the BFRQ (beam failure recovery request) response using the CORESET-BFR although the response to recovery request could be transmitted using the CORESET that is associated to the indicated TCI state.</w:t>
      </w:r>
    </w:p>
    <w:p w14:paraId="04B651E9" w14:textId="098AB905" w:rsidR="009B7A13" w:rsidRPr="001843F3" w:rsidRDefault="00944FD7" w:rsidP="00944FD7">
      <w:pPr>
        <w:jc w:val="both"/>
        <w:rPr>
          <w:rFonts w:ascii="Times New Roman" w:eastAsia="Times New Roman" w:hAnsi="Times New Roman" w:cs="Times New Roman"/>
          <w:b/>
          <w:lang w:val="en-US"/>
        </w:rPr>
      </w:pPr>
      <w:r w:rsidRPr="001843F3">
        <w:rPr>
          <w:rFonts w:ascii="Times New Roman" w:eastAsia="Times New Roman" w:hAnsi="Times New Roman" w:cs="Times New Roman"/>
          <w:b/>
          <w:lang w:val="en-US"/>
        </w:rPr>
        <w:t>Observation</w:t>
      </w:r>
      <w:r w:rsidR="001843F3" w:rsidRPr="001843F3">
        <w:rPr>
          <w:rFonts w:ascii="Times New Roman" w:eastAsia="Times New Roman" w:hAnsi="Times New Roman" w:cs="Times New Roman"/>
          <w:b/>
          <w:lang w:val="en-US"/>
        </w:rPr>
        <w:t xml:space="preserve"> 2</w:t>
      </w:r>
      <w:r w:rsidRPr="001843F3">
        <w:rPr>
          <w:rFonts w:ascii="Times New Roman" w:eastAsia="Times New Roman" w:hAnsi="Times New Roman" w:cs="Times New Roman"/>
          <w:b/>
          <w:lang w:val="en-US"/>
        </w:rPr>
        <w:t xml:space="preserve">: When beam failure has been declared and UE indicates </w:t>
      </w:r>
      <w:r w:rsidR="00EA14D4" w:rsidRPr="001843F3">
        <w:rPr>
          <w:rFonts w:ascii="Times New Roman" w:eastAsia="Times New Roman" w:hAnsi="Times New Roman" w:cs="Times New Roman"/>
          <w:b/>
          <w:lang w:val="en-US"/>
        </w:rPr>
        <w:t>inactive TCI state (CSI-RS / SS/PBCH Block) of a current CORESET (PDCCH) as new candidate, it is not</w:t>
      </w:r>
      <w:r w:rsidRPr="001843F3">
        <w:rPr>
          <w:rFonts w:ascii="Times New Roman" w:eastAsia="Times New Roman" w:hAnsi="Times New Roman" w:cs="Times New Roman"/>
          <w:b/>
          <w:lang w:val="en-US"/>
        </w:rPr>
        <w:t xml:space="preserve"> </w:t>
      </w:r>
      <w:r w:rsidR="00EA14D4" w:rsidRPr="001843F3">
        <w:rPr>
          <w:rFonts w:ascii="Times New Roman" w:eastAsia="Times New Roman" w:hAnsi="Times New Roman" w:cs="Times New Roman"/>
          <w:b/>
          <w:lang w:val="en-US"/>
        </w:rPr>
        <w:t xml:space="preserve">beneficial switch the monitoring </w:t>
      </w:r>
      <w:r w:rsidRPr="001843F3">
        <w:rPr>
          <w:rFonts w:ascii="Times New Roman" w:eastAsia="Times New Roman" w:hAnsi="Times New Roman" w:cs="Times New Roman"/>
          <w:b/>
          <w:lang w:val="en-US"/>
        </w:rPr>
        <w:t xml:space="preserve">to alternative CORESET(-BFR) </w:t>
      </w:r>
      <w:r w:rsidR="00EA14D4" w:rsidRPr="001843F3">
        <w:rPr>
          <w:rFonts w:ascii="Times New Roman" w:eastAsia="Times New Roman" w:hAnsi="Times New Roman" w:cs="Times New Roman"/>
          <w:b/>
          <w:lang w:val="en-US"/>
        </w:rPr>
        <w:t xml:space="preserve">when monitoring gNB response. </w:t>
      </w:r>
    </w:p>
    <w:p w14:paraId="02021AC7" w14:textId="71B3F278" w:rsidR="0070460E" w:rsidRPr="00521647" w:rsidRDefault="001B1474" w:rsidP="00944FD7">
      <w:pPr>
        <w:jc w:val="both"/>
        <w:rPr>
          <w:rFonts w:ascii="Times New Roman" w:eastAsia="Times New Roman" w:hAnsi="Times New Roman" w:cs="Times New Roman"/>
          <w:lang w:val="en-US"/>
        </w:rPr>
      </w:pPr>
      <w:r>
        <w:rPr>
          <w:rFonts w:ascii="Times New Roman" w:eastAsia="Times New Roman" w:hAnsi="Times New Roman" w:cs="Times New Roman"/>
          <w:lang w:val="en-US"/>
        </w:rPr>
        <w:t>We propose a</w:t>
      </w:r>
      <w:r w:rsidR="0070460E">
        <w:rPr>
          <w:rFonts w:ascii="Times New Roman" w:eastAsia="Times New Roman" w:hAnsi="Times New Roman" w:cs="Times New Roman"/>
          <w:lang w:val="en-US"/>
        </w:rPr>
        <w:t xml:space="preserve"> small</w:t>
      </w:r>
      <w:r>
        <w:rPr>
          <w:rFonts w:ascii="Times New Roman" w:eastAsia="Times New Roman" w:hAnsi="Times New Roman" w:cs="Times New Roman"/>
          <w:lang w:val="en-US"/>
        </w:rPr>
        <w:t xml:space="preserve"> change to the current beam failure recovery procedure which would </w:t>
      </w:r>
      <w:r w:rsidR="0070460E">
        <w:rPr>
          <w:rFonts w:ascii="Times New Roman" w:eastAsia="Times New Roman" w:hAnsi="Times New Roman" w:cs="Times New Roman"/>
          <w:lang w:val="en-US"/>
        </w:rPr>
        <w:t xml:space="preserve">speed up the recovery </w:t>
      </w:r>
      <w:r w:rsidR="0070460E" w:rsidRPr="00521647">
        <w:rPr>
          <w:rFonts w:ascii="Times New Roman" w:eastAsia="Times New Roman" w:hAnsi="Times New Roman" w:cs="Times New Roman"/>
          <w:lang w:val="en-US"/>
        </w:rPr>
        <w:t>and re</w:t>
      </w:r>
      <w:r w:rsidR="00521647" w:rsidRPr="00521647">
        <w:rPr>
          <w:rFonts w:ascii="Times New Roman" w:eastAsia="Times New Roman" w:hAnsi="Times New Roman" w:cs="Times New Roman"/>
          <w:lang w:val="en-US"/>
        </w:rPr>
        <w:t>d</w:t>
      </w:r>
      <w:r w:rsidR="0070460E" w:rsidRPr="00521647">
        <w:rPr>
          <w:rFonts w:ascii="Times New Roman" w:eastAsia="Times New Roman" w:hAnsi="Times New Roman" w:cs="Times New Roman"/>
          <w:lang w:val="en-US"/>
        </w:rPr>
        <w:t>u</w:t>
      </w:r>
      <w:r w:rsidR="00521647" w:rsidRPr="00521647">
        <w:rPr>
          <w:rFonts w:ascii="Times New Roman" w:eastAsia="Times New Roman" w:hAnsi="Times New Roman" w:cs="Times New Roman"/>
          <w:lang w:val="en-US"/>
        </w:rPr>
        <w:t>c</w:t>
      </w:r>
      <w:r w:rsidR="0070460E" w:rsidRPr="00521647">
        <w:rPr>
          <w:rFonts w:ascii="Times New Roman" w:eastAsia="Times New Roman" w:hAnsi="Times New Roman" w:cs="Times New Roman"/>
          <w:lang w:val="en-US"/>
        </w:rPr>
        <w:t xml:space="preserve">e the signaling overhead in cases where a candidate beam is an inactive TCI configured for CORESET currently monitored for PDCCH reception. </w:t>
      </w:r>
    </w:p>
    <w:p w14:paraId="24C797B2" w14:textId="4AEE94A7" w:rsidR="00EA08B3" w:rsidRPr="00521647" w:rsidRDefault="0070460E" w:rsidP="00944FD7">
      <w:pPr>
        <w:spacing w:after="0" w:line="240" w:lineRule="auto"/>
        <w:rPr>
          <w:rFonts w:ascii="Times New Roman" w:hAnsi="Times New Roman" w:cs="Times New Roman"/>
          <w:lang w:val="en-US"/>
        </w:rPr>
      </w:pPr>
      <w:r w:rsidRPr="00521647">
        <w:rPr>
          <w:rFonts w:ascii="Times New Roman" w:hAnsi="Times New Roman" w:cs="Times New Roman"/>
          <w:lang w:val="en-US"/>
        </w:rPr>
        <w:t>If multiple candidate beams that can be indicated using dedicated resources are above the configured candidate beam threshold it has been agreed that the selection is up to UE but considering the</w:t>
      </w:r>
      <w:r w:rsidR="00AC6A1B">
        <w:rPr>
          <w:rFonts w:ascii="Times New Roman" w:hAnsi="Times New Roman" w:cs="Times New Roman"/>
          <w:lang w:val="en-US"/>
        </w:rPr>
        <w:t xml:space="preserve"> potential benefits of not having to switch monitoring to CORESET-BFR and obtain new TCI configurations, UE should if not prioritize, prefer the recovery on inactive TCI states when determined to have adequate signal quality. </w:t>
      </w:r>
      <w:r w:rsidRPr="00521647">
        <w:rPr>
          <w:rFonts w:ascii="Times New Roman" w:hAnsi="Times New Roman" w:cs="Times New Roman"/>
          <w:lang w:val="en-US"/>
        </w:rPr>
        <w:t xml:space="preserve"> </w:t>
      </w:r>
    </w:p>
    <w:p w14:paraId="65B8DB76" w14:textId="77777777" w:rsidR="0070460E" w:rsidRPr="00521647" w:rsidRDefault="0070460E" w:rsidP="00944FD7">
      <w:pPr>
        <w:spacing w:after="0" w:line="240" w:lineRule="auto"/>
        <w:rPr>
          <w:rFonts w:ascii="Times New Roman" w:hAnsi="Times New Roman" w:cs="Times New Roman"/>
          <w:lang w:val="en-US"/>
        </w:rPr>
      </w:pPr>
    </w:p>
    <w:p w14:paraId="626146F5" w14:textId="5B4E30C8" w:rsidR="004E4469" w:rsidRPr="001843F3" w:rsidRDefault="004E4469" w:rsidP="0070460E">
      <w:pPr>
        <w:spacing w:after="0" w:line="240" w:lineRule="auto"/>
        <w:rPr>
          <w:rFonts w:ascii="Times New Roman" w:hAnsi="Times New Roman" w:cs="Times New Roman"/>
          <w:b/>
          <w:lang w:val="en-US"/>
        </w:rPr>
      </w:pPr>
      <w:r w:rsidRPr="001843F3">
        <w:rPr>
          <w:rFonts w:ascii="Times New Roman" w:hAnsi="Times New Roman" w:cs="Times New Roman"/>
          <w:b/>
          <w:lang w:val="en-US"/>
        </w:rPr>
        <w:t>Proposal</w:t>
      </w:r>
      <w:r w:rsidR="001843F3">
        <w:rPr>
          <w:rFonts w:ascii="Times New Roman" w:hAnsi="Times New Roman" w:cs="Times New Roman"/>
          <w:b/>
          <w:lang w:val="en-US"/>
        </w:rPr>
        <w:t xml:space="preserve"> 3</w:t>
      </w:r>
      <w:r w:rsidRPr="001843F3">
        <w:rPr>
          <w:rFonts w:ascii="Times New Roman" w:hAnsi="Times New Roman" w:cs="Times New Roman"/>
          <w:b/>
          <w:lang w:val="en-US"/>
        </w:rPr>
        <w:t>: When beam failure has b</w:t>
      </w:r>
      <w:r w:rsidR="00EA14D4" w:rsidRPr="001843F3">
        <w:rPr>
          <w:rFonts w:ascii="Times New Roman" w:hAnsi="Times New Roman" w:cs="Times New Roman"/>
          <w:b/>
          <w:lang w:val="en-US"/>
        </w:rPr>
        <w:t xml:space="preserve">een declared and </w:t>
      </w:r>
      <w:r w:rsidR="0070460E" w:rsidRPr="001843F3">
        <w:rPr>
          <w:rFonts w:ascii="Times New Roman" w:hAnsi="Times New Roman" w:cs="Times New Roman"/>
          <w:b/>
          <w:lang w:val="en-US"/>
        </w:rPr>
        <w:t>UE indicates as new candidate beam an inactive TCI state configured for current CORESET for PDCCH reception, UE</w:t>
      </w:r>
      <w:r w:rsidR="004005D7" w:rsidRPr="001843F3">
        <w:rPr>
          <w:rFonts w:ascii="Times New Roman" w:hAnsi="Times New Roman" w:cs="Times New Roman"/>
          <w:b/>
          <w:lang w:val="en-US"/>
        </w:rPr>
        <w:t xml:space="preserve"> monitors gNB response on the CORESET configu</w:t>
      </w:r>
      <w:r w:rsidR="00AC6A1B" w:rsidRPr="001843F3">
        <w:rPr>
          <w:rFonts w:ascii="Times New Roman" w:hAnsi="Times New Roman" w:cs="Times New Roman"/>
          <w:b/>
          <w:lang w:val="en-US"/>
        </w:rPr>
        <w:t>red for the indicated TCI state instead of CORESET-BFR</w:t>
      </w:r>
    </w:p>
    <w:p w14:paraId="23EC6FFE" w14:textId="77777777" w:rsidR="004E4469" w:rsidRPr="00521647" w:rsidRDefault="004E4469" w:rsidP="009B7A13">
      <w:pPr>
        <w:spacing w:after="0" w:line="240" w:lineRule="auto"/>
        <w:ind w:left="720"/>
        <w:rPr>
          <w:rFonts w:ascii="Times New Roman" w:hAnsi="Times New Roman" w:cs="Times New Roman"/>
          <w:lang w:val="en-US"/>
        </w:rPr>
      </w:pPr>
    </w:p>
    <w:p w14:paraId="0603FF45" w14:textId="77777777" w:rsidR="00EA08B3" w:rsidRDefault="00EA08B3" w:rsidP="009B7A13">
      <w:pPr>
        <w:spacing w:after="0" w:line="240" w:lineRule="auto"/>
        <w:ind w:left="720"/>
        <w:rPr>
          <w:lang w:val="en-US"/>
        </w:rPr>
      </w:pPr>
    </w:p>
    <w:bookmarkEnd w:id="5"/>
    <w:p w14:paraId="6D6B3D6C" w14:textId="2CB797E9" w:rsidR="007B2000" w:rsidRPr="0024359B" w:rsidRDefault="007B2000" w:rsidP="0024359B">
      <w:pPr>
        <w:rPr>
          <w:rFonts w:ascii="Times New Roman" w:hAnsi="Times New Roman"/>
          <w:sz w:val="20"/>
          <w:lang w:val="en-US" w:eastAsia="ja-JP"/>
        </w:rPr>
      </w:pPr>
    </w:p>
    <w:p w14:paraId="7DC7B8C7" w14:textId="77C92BEF" w:rsidR="006646DA" w:rsidRDefault="00687B56" w:rsidP="00687B56">
      <w:pPr>
        <w:pStyle w:val="Heading2"/>
      </w:pPr>
      <w:r>
        <w:t>2.3.</w:t>
      </w:r>
      <w:r w:rsidR="006646DA">
        <w:t xml:space="preserve"> </w:t>
      </w:r>
      <w:r>
        <w:t>Partial Beam Failure</w:t>
      </w:r>
    </w:p>
    <w:p w14:paraId="6F288BAF" w14:textId="77777777" w:rsidR="00521647" w:rsidRPr="00521647" w:rsidRDefault="00521647" w:rsidP="00521647">
      <w:pPr>
        <w:rPr>
          <w:rFonts w:ascii="Times New Roman" w:hAnsi="Times New Roman" w:cs="Times New Roman"/>
        </w:rPr>
      </w:pPr>
      <w:r w:rsidRPr="00521647">
        <w:rPr>
          <w:rFonts w:ascii="Times New Roman" w:hAnsi="Times New Roman" w:cs="Times New Roman"/>
          <w:highlight w:val="green"/>
        </w:rPr>
        <w:t>Agreements</w:t>
      </w:r>
      <w:r w:rsidRPr="00521647">
        <w:rPr>
          <w:rFonts w:ascii="Times New Roman" w:hAnsi="Times New Roman" w:cs="Times New Roman"/>
        </w:rPr>
        <w:t>:</w:t>
      </w:r>
    </w:p>
    <w:p w14:paraId="0183B123" w14:textId="77777777" w:rsidR="00521647" w:rsidRPr="00521647" w:rsidRDefault="00521647" w:rsidP="00C135D0">
      <w:pPr>
        <w:numPr>
          <w:ilvl w:val="0"/>
          <w:numId w:val="9"/>
        </w:numPr>
        <w:spacing w:after="180" w:line="240" w:lineRule="auto"/>
        <w:jc w:val="both"/>
        <w:rPr>
          <w:rFonts w:ascii="Times New Roman" w:hAnsi="Times New Roman" w:cs="Times New Roman"/>
          <w:highlight w:val="yellow"/>
          <w:lang w:val="en-US"/>
        </w:rPr>
      </w:pPr>
      <w:r w:rsidRPr="00521647">
        <w:rPr>
          <w:rFonts w:ascii="Times New Roman" w:hAnsi="Times New Roman" w:cs="Times New Roman"/>
          <w:highlight w:val="yellow"/>
          <w:lang w:val="en-US"/>
        </w:rPr>
        <w:t>Beam failure is declared only when all serving control channels fail.</w:t>
      </w:r>
    </w:p>
    <w:p w14:paraId="342F493B" w14:textId="77777777" w:rsidR="00521647" w:rsidRPr="00521647" w:rsidRDefault="00521647" w:rsidP="00C135D0">
      <w:pPr>
        <w:numPr>
          <w:ilvl w:val="0"/>
          <w:numId w:val="9"/>
        </w:numPr>
        <w:spacing w:after="180" w:line="240" w:lineRule="auto"/>
        <w:jc w:val="both"/>
        <w:rPr>
          <w:rFonts w:ascii="Times New Roman" w:hAnsi="Times New Roman" w:cs="Times New Roman"/>
          <w:highlight w:val="yellow"/>
          <w:lang w:val="en-US"/>
        </w:rPr>
      </w:pPr>
      <w:r w:rsidRPr="00521647">
        <w:rPr>
          <w:rFonts w:ascii="Times New Roman" w:hAnsi="Times New Roman" w:cs="Times New Roman"/>
          <w:highlight w:val="yellow"/>
          <w:lang w:val="en-US"/>
        </w:rPr>
        <w:t>When a subset of serving control channels fail, this event should also be handled</w:t>
      </w:r>
      <w:r w:rsidRPr="00521647">
        <w:rPr>
          <w:rFonts w:ascii="Times New Roman" w:hAnsi="Times New Roman" w:cs="Times New Roman"/>
          <w:highlight w:val="yellow"/>
          <w:lang w:val="en-US"/>
        </w:rPr>
        <w:tab/>
      </w:r>
    </w:p>
    <w:p w14:paraId="15193B26" w14:textId="77777777" w:rsidR="00521647" w:rsidRPr="00521647" w:rsidRDefault="00521647" w:rsidP="00C135D0">
      <w:pPr>
        <w:numPr>
          <w:ilvl w:val="0"/>
          <w:numId w:val="10"/>
        </w:numPr>
        <w:tabs>
          <w:tab w:val="left" w:pos="1440"/>
        </w:tabs>
        <w:spacing w:after="0" w:line="240" w:lineRule="auto"/>
        <w:rPr>
          <w:rFonts w:ascii="Times New Roman" w:hAnsi="Times New Roman" w:cs="Times New Roman"/>
          <w:highlight w:val="yellow"/>
        </w:rPr>
      </w:pPr>
      <w:r w:rsidRPr="00521647">
        <w:rPr>
          <w:rFonts w:ascii="Times New Roman" w:hAnsi="Times New Roman" w:cs="Times New Roman"/>
          <w:highlight w:val="yellow"/>
        </w:rPr>
        <w:t>Details FFS</w:t>
      </w:r>
    </w:p>
    <w:p w14:paraId="03FED033" w14:textId="77777777" w:rsidR="00521647" w:rsidRPr="00521647" w:rsidRDefault="00521647" w:rsidP="00521647">
      <w:pPr>
        <w:rPr>
          <w:rFonts w:ascii="Times New Roman" w:hAnsi="Times New Roman" w:cs="Times New Roman"/>
          <w:lang w:val="en-US"/>
        </w:rPr>
      </w:pPr>
    </w:p>
    <w:p w14:paraId="6185F6E0" w14:textId="71ABE2AD" w:rsidR="00521647" w:rsidRPr="00521647" w:rsidRDefault="00521647" w:rsidP="00521647">
      <w:pPr>
        <w:jc w:val="both"/>
        <w:rPr>
          <w:rFonts w:ascii="Times New Roman" w:hAnsi="Times New Roman" w:cs="Times New Roman"/>
          <w:lang w:val="en-US"/>
        </w:rPr>
      </w:pPr>
      <w:r w:rsidRPr="00521647">
        <w:rPr>
          <w:rFonts w:ascii="Times New Roman" w:hAnsi="Times New Roman" w:cs="Times New Roman"/>
          <w:lang w:val="en-US"/>
        </w:rPr>
        <w:t>As per agreement the failure of subset of serving control channels is not considered as beam failure. UE still has alternative link which could be used e.g. for PUCCH based reporting. When UE has been configured with multiple control channels, it should have means to indicate when a subset of channels fail.</w:t>
      </w:r>
    </w:p>
    <w:p w14:paraId="6B5CD65D" w14:textId="77777777" w:rsidR="00521647" w:rsidRPr="00521647" w:rsidRDefault="00521647" w:rsidP="00521647">
      <w:pPr>
        <w:jc w:val="both"/>
        <w:rPr>
          <w:rFonts w:ascii="Times New Roman" w:hAnsi="Times New Roman" w:cs="Times New Roman"/>
          <w:lang w:val="en-US"/>
        </w:rPr>
      </w:pPr>
      <w:r w:rsidRPr="00521647">
        <w:rPr>
          <w:rFonts w:ascii="Times New Roman" w:hAnsi="Times New Roman" w:cs="Times New Roman"/>
          <w:lang w:val="en-US"/>
        </w:rPr>
        <w:t xml:space="preserve">As a straightforward option the UE could generate beam report and report as configured by network i.e. UE reports N beams with highest signal level or utilizes the configured beam group reporting. Beam report can indicate to the NW the current state of the PDCCH links implicitly i.e. if alternative beam is better than the current configured PDCCH beam or the current PDCCH beam is not reported since it cannot be detected. </w:t>
      </w:r>
    </w:p>
    <w:p w14:paraId="6E8C2BCD" w14:textId="77777777" w:rsidR="00521647" w:rsidRPr="00521647" w:rsidRDefault="00521647" w:rsidP="00521647">
      <w:pPr>
        <w:jc w:val="both"/>
        <w:rPr>
          <w:rFonts w:ascii="Times New Roman" w:hAnsi="Times New Roman" w:cs="Times New Roman"/>
          <w:lang w:val="en-US"/>
        </w:rPr>
      </w:pPr>
      <w:r w:rsidRPr="00521647">
        <w:rPr>
          <w:rFonts w:ascii="Times New Roman" w:hAnsi="Times New Roman" w:cs="Times New Roman"/>
          <w:lang w:val="en-US"/>
        </w:rPr>
        <w:t xml:space="preserve">Also, the beam reporting with N-highest enables the NW to configure new PDCCH beam out of the reported set if new candidates are found. The beam report can be sent using reporting mechanisms on working link. </w:t>
      </w:r>
    </w:p>
    <w:p w14:paraId="12795235" w14:textId="193DAA3D" w:rsidR="00521647" w:rsidRPr="00521647" w:rsidRDefault="00521647" w:rsidP="00521647">
      <w:pPr>
        <w:jc w:val="both"/>
        <w:rPr>
          <w:rFonts w:ascii="Times New Roman" w:hAnsi="Times New Roman" w:cs="Times New Roman"/>
          <w:b/>
          <w:lang w:val="en-US"/>
        </w:rPr>
      </w:pPr>
      <w:r w:rsidRPr="00521647">
        <w:rPr>
          <w:rFonts w:ascii="Times New Roman" w:hAnsi="Times New Roman" w:cs="Times New Roman"/>
          <w:b/>
          <w:lang w:val="en-US"/>
        </w:rPr>
        <w:t xml:space="preserve">Observation </w:t>
      </w:r>
      <w:r w:rsidR="001843F3" w:rsidRPr="001843F3">
        <w:rPr>
          <w:rFonts w:ascii="Times New Roman" w:hAnsi="Times New Roman" w:cs="Times New Roman"/>
          <w:b/>
          <w:lang w:val="en-US"/>
        </w:rPr>
        <w:t>3</w:t>
      </w:r>
      <w:r w:rsidRPr="00521647">
        <w:rPr>
          <w:rFonts w:ascii="Times New Roman" w:hAnsi="Times New Roman" w:cs="Times New Roman"/>
          <w:b/>
          <w:lang w:val="en-US"/>
        </w:rPr>
        <w:t>: When subset of control channels fail the UE can indicate network repor</w:t>
      </w:r>
      <w:r w:rsidR="003858A5">
        <w:rPr>
          <w:rFonts w:ascii="Times New Roman" w:hAnsi="Times New Roman" w:cs="Times New Roman"/>
          <w:b/>
          <w:lang w:val="en-US"/>
        </w:rPr>
        <w:t>ting</w:t>
      </w:r>
      <w:r w:rsidRPr="00521647">
        <w:rPr>
          <w:rFonts w:ascii="Times New Roman" w:hAnsi="Times New Roman" w:cs="Times New Roman"/>
          <w:b/>
          <w:lang w:val="en-US"/>
        </w:rPr>
        <w:t xml:space="preserve"> highest quality beams according to network configuration. Network can use the reported information to indicate new PDCCH beam configuration</w:t>
      </w:r>
      <w:r w:rsidR="003858A5">
        <w:rPr>
          <w:rFonts w:ascii="Times New Roman" w:hAnsi="Times New Roman" w:cs="Times New Roman"/>
          <w:b/>
          <w:lang w:val="en-US"/>
        </w:rPr>
        <w:t>.</w:t>
      </w:r>
    </w:p>
    <w:p w14:paraId="5353831C" w14:textId="11657484" w:rsidR="00521647" w:rsidRPr="00521647" w:rsidRDefault="00521647" w:rsidP="00521647">
      <w:pPr>
        <w:jc w:val="both"/>
        <w:rPr>
          <w:rFonts w:ascii="Times New Roman" w:hAnsi="Times New Roman" w:cs="Times New Roman"/>
          <w:b/>
          <w:lang w:val="en-US"/>
        </w:rPr>
      </w:pPr>
      <w:r w:rsidRPr="00521647">
        <w:rPr>
          <w:rFonts w:ascii="Times New Roman" w:hAnsi="Times New Roman" w:cs="Times New Roman"/>
          <w:b/>
          <w:lang w:val="en-US"/>
        </w:rPr>
        <w:t xml:space="preserve">Proposal </w:t>
      </w:r>
      <w:r w:rsidR="001843F3" w:rsidRPr="001843F3">
        <w:rPr>
          <w:rFonts w:ascii="Times New Roman" w:hAnsi="Times New Roman" w:cs="Times New Roman"/>
          <w:b/>
          <w:lang w:val="en-US"/>
        </w:rPr>
        <w:t>4</w:t>
      </w:r>
      <w:r w:rsidRPr="00521647">
        <w:rPr>
          <w:rFonts w:ascii="Times New Roman" w:hAnsi="Times New Roman" w:cs="Times New Roman"/>
          <w:b/>
          <w:lang w:val="en-US"/>
        </w:rPr>
        <w:t xml:space="preserve">: When subset of control channels fail, UE reports the N-highest quality beams according to network configuration. </w:t>
      </w:r>
    </w:p>
    <w:p w14:paraId="2F02165D" w14:textId="77777777" w:rsidR="009B7A13" w:rsidRPr="00521647" w:rsidRDefault="009B7A13" w:rsidP="009B7A13">
      <w:pPr>
        <w:rPr>
          <w:lang w:val="en-US"/>
        </w:rPr>
      </w:pPr>
    </w:p>
    <w:p w14:paraId="4F821818" w14:textId="4EA8D0CB" w:rsidR="0001350B" w:rsidRPr="00C3710A" w:rsidRDefault="0001350B" w:rsidP="0001350B">
      <w:pPr>
        <w:rPr>
          <w:lang w:val="en-US"/>
        </w:rPr>
      </w:pPr>
    </w:p>
    <w:p w14:paraId="146E439C" w14:textId="5DAAAD5A" w:rsidR="00A46456" w:rsidRDefault="009B7A13" w:rsidP="005503B8">
      <w:pPr>
        <w:pStyle w:val="Heading1"/>
      </w:pPr>
      <w:r>
        <w:t>3</w:t>
      </w:r>
      <w:r w:rsidR="005503B8">
        <w:tab/>
        <w:t>Conclusions</w:t>
      </w:r>
    </w:p>
    <w:p w14:paraId="4585ABCF" w14:textId="3C98ED6D" w:rsidR="00C3710A" w:rsidRPr="00C3710A" w:rsidRDefault="00C3710A" w:rsidP="00C3710A">
      <w:pPr>
        <w:jc w:val="both"/>
        <w:rPr>
          <w:rFonts w:ascii="Times New Roman" w:hAnsi="Times New Roman" w:cs="Times New Roman"/>
          <w:lang w:val="en-US"/>
        </w:rPr>
      </w:pPr>
      <w:r w:rsidRPr="00C3710A">
        <w:rPr>
          <w:rFonts w:ascii="Times New Roman" w:hAnsi="Times New Roman" w:cs="Times New Roman"/>
          <w:lang w:val="en-US"/>
        </w:rPr>
        <w:t>Metric for candidate beam selection:</w:t>
      </w:r>
    </w:p>
    <w:p w14:paraId="3B90400F" w14:textId="7F6BC281" w:rsidR="00C3710A" w:rsidRDefault="00C3710A" w:rsidP="00C3710A">
      <w:pPr>
        <w:jc w:val="both"/>
        <w:rPr>
          <w:rFonts w:ascii="Times New Roman" w:hAnsi="Times New Roman" w:cs="Times New Roman"/>
          <w:b/>
          <w:bCs/>
          <w:lang w:val="en-US"/>
        </w:rPr>
      </w:pPr>
      <w:r w:rsidRPr="00AC02D4">
        <w:rPr>
          <w:rFonts w:ascii="Times New Roman" w:hAnsi="Times New Roman" w:cs="Times New Roman"/>
          <w:b/>
          <w:lang w:val="en-US"/>
        </w:rPr>
        <w:t xml:space="preserve">Proposal </w:t>
      </w:r>
      <w:r w:rsidRPr="004C41B1">
        <w:rPr>
          <w:rFonts w:ascii="Times New Roman" w:hAnsi="Times New Roman" w:cs="Times New Roman"/>
          <w:b/>
          <w:szCs w:val="18"/>
          <w:lang w:val="en-US"/>
        </w:rPr>
        <w:t>1</w:t>
      </w:r>
      <w:r w:rsidRPr="00AC02D4">
        <w:rPr>
          <w:rFonts w:ascii="Times New Roman" w:hAnsi="Times New Roman" w:cs="Times New Roman"/>
          <w:b/>
          <w:bCs/>
          <w:lang w:val="en-US"/>
        </w:rPr>
        <w:t>: Adopt the same quality measure for new candidate beam that is used for detecting beam failure.</w:t>
      </w:r>
    </w:p>
    <w:p w14:paraId="1CAD295D" w14:textId="661C473E" w:rsidR="003B2C8F" w:rsidRPr="00EA135F" w:rsidRDefault="003B2C8F" w:rsidP="003B2C8F">
      <w:pPr>
        <w:rPr>
          <w:rFonts w:ascii="Times New Roman" w:hAnsi="Times New Roman" w:cs="Times New Roman"/>
          <w:b/>
          <w:lang w:val="en-US"/>
        </w:rPr>
      </w:pPr>
      <w:r w:rsidRPr="00EA135F">
        <w:rPr>
          <w:rFonts w:ascii="Times New Roman" w:hAnsi="Times New Roman" w:cs="Times New Roman"/>
          <w:b/>
          <w:lang w:val="en-US"/>
        </w:rPr>
        <w:t xml:space="preserve">Proposal </w:t>
      </w:r>
      <w:r>
        <w:rPr>
          <w:rFonts w:ascii="Times New Roman" w:hAnsi="Times New Roman" w:cs="Times New Roman"/>
          <w:b/>
          <w:lang w:val="en-US"/>
        </w:rPr>
        <w:t>2</w:t>
      </w:r>
      <w:r w:rsidRPr="00EA135F">
        <w:rPr>
          <w:rFonts w:ascii="Times New Roman" w:hAnsi="Times New Roman" w:cs="Times New Roman"/>
          <w:b/>
          <w:lang w:val="en-US"/>
        </w:rPr>
        <w:t xml:space="preserve">: Out of the detected candidate beams based on </w:t>
      </w:r>
      <w:r>
        <w:rPr>
          <w:rFonts w:ascii="Times New Roman" w:hAnsi="Times New Roman" w:cs="Times New Roman"/>
          <w:b/>
          <w:lang w:val="en-US"/>
        </w:rPr>
        <w:t>(</w:t>
      </w:r>
      <w:r w:rsidRPr="00EA135F">
        <w:rPr>
          <w:rFonts w:ascii="Times New Roman" w:hAnsi="Times New Roman" w:cs="Times New Roman"/>
          <w:b/>
          <w:lang w:val="en-US"/>
        </w:rPr>
        <w:t>L1-</w:t>
      </w:r>
      <w:r>
        <w:rPr>
          <w:rFonts w:ascii="Times New Roman" w:hAnsi="Times New Roman" w:cs="Times New Roman"/>
          <w:b/>
          <w:lang w:val="en-US"/>
        </w:rPr>
        <w:t xml:space="preserve">) </w:t>
      </w:r>
      <w:r w:rsidRPr="00EA135F">
        <w:rPr>
          <w:rFonts w:ascii="Times New Roman" w:hAnsi="Times New Roman" w:cs="Times New Roman"/>
          <w:b/>
          <w:lang w:val="en-US"/>
        </w:rPr>
        <w:t>RSRP, UE should select the one with hypothetical</w:t>
      </w:r>
      <w:r>
        <w:rPr>
          <w:rFonts w:ascii="Times New Roman" w:hAnsi="Times New Roman" w:cs="Times New Roman"/>
          <w:b/>
          <w:lang w:val="en-US"/>
        </w:rPr>
        <w:t xml:space="preserve"> PDCCH</w:t>
      </w:r>
      <w:r w:rsidRPr="00EA135F">
        <w:rPr>
          <w:rFonts w:ascii="Times New Roman" w:hAnsi="Times New Roman" w:cs="Times New Roman"/>
          <w:b/>
          <w:lang w:val="en-US"/>
        </w:rPr>
        <w:t xml:space="preserve"> BLE</w:t>
      </w:r>
      <w:r>
        <w:rPr>
          <w:rFonts w:ascii="Times New Roman" w:hAnsi="Times New Roman" w:cs="Times New Roman"/>
          <w:b/>
          <w:lang w:val="en-US"/>
        </w:rPr>
        <w:t>R below IS threshold defined in RLM. If not availab</w:t>
      </w:r>
      <w:r w:rsidR="00873BC6">
        <w:rPr>
          <w:rFonts w:ascii="Times New Roman" w:hAnsi="Times New Roman" w:cs="Times New Roman"/>
          <w:b/>
          <w:lang w:val="en-US"/>
        </w:rPr>
        <w:t>l</w:t>
      </w:r>
      <w:r>
        <w:rPr>
          <w:rFonts w:ascii="Times New Roman" w:hAnsi="Times New Roman" w:cs="Times New Roman"/>
          <w:b/>
          <w:lang w:val="en-US"/>
        </w:rPr>
        <w:t xml:space="preserve">e, select the candidate with lowest </w:t>
      </w:r>
      <w:r w:rsidRPr="00EA135F">
        <w:rPr>
          <w:rFonts w:ascii="Times New Roman" w:hAnsi="Times New Roman" w:cs="Times New Roman"/>
          <w:b/>
          <w:lang w:val="en-US"/>
        </w:rPr>
        <w:t>hypothetical</w:t>
      </w:r>
      <w:r>
        <w:rPr>
          <w:rFonts w:ascii="Times New Roman" w:hAnsi="Times New Roman" w:cs="Times New Roman"/>
          <w:b/>
          <w:lang w:val="en-US"/>
        </w:rPr>
        <w:t xml:space="preserve"> PDCCH</w:t>
      </w:r>
      <w:r w:rsidRPr="00EA135F">
        <w:rPr>
          <w:rFonts w:ascii="Times New Roman" w:hAnsi="Times New Roman" w:cs="Times New Roman"/>
          <w:b/>
          <w:lang w:val="en-US"/>
        </w:rPr>
        <w:t xml:space="preserve"> </w:t>
      </w:r>
      <w:r>
        <w:rPr>
          <w:rFonts w:ascii="Times New Roman" w:hAnsi="Times New Roman" w:cs="Times New Roman"/>
          <w:b/>
          <w:lang w:val="en-US"/>
        </w:rPr>
        <w:t>BLER.</w:t>
      </w:r>
    </w:p>
    <w:p w14:paraId="64BAAEBA" w14:textId="77777777" w:rsidR="0070405A" w:rsidRDefault="0070405A" w:rsidP="00C3710A">
      <w:pPr>
        <w:jc w:val="both"/>
        <w:rPr>
          <w:rFonts w:ascii="Times New Roman" w:hAnsi="Times New Roman" w:cs="Times New Roman"/>
          <w:b/>
          <w:lang w:val="en-US"/>
        </w:rPr>
      </w:pPr>
    </w:p>
    <w:p w14:paraId="2AECD6A0" w14:textId="1E2AA2F7" w:rsidR="00C3710A" w:rsidRDefault="00C3710A" w:rsidP="00C3710A">
      <w:pPr>
        <w:jc w:val="both"/>
        <w:rPr>
          <w:rFonts w:ascii="Times New Roman" w:hAnsi="Times New Roman" w:cs="Times New Roman"/>
          <w:bCs/>
          <w:lang w:val="en-US"/>
        </w:rPr>
      </w:pPr>
      <w:r w:rsidRPr="00C3710A">
        <w:rPr>
          <w:rFonts w:ascii="Times New Roman" w:hAnsi="Times New Roman" w:cs="Times New Roman"/>
          <w:bCs/>
          <w:lang w:val="en-US"/>
        </w:rPr>
        <w:t>CORESET monitoring during beam recovery:</w:t>
      </w:r>
    </w:p>
    <w:p w14:paraId="7165FAA5" w14:textId="77777777" w:rsidR="00C3710A" w:rsidRPr="001843F3" w:rsidRDefault="00C3710A" w:rsidP="00C3710A">
      <w:pPr>
        <w:jc w:val="both"/>
        <w:rPr>
          <w:rFonts w:ascii="Times New Roman" w:eastAsia="Times New Roman" w:hAnsi="Times New Roman" w:cs="Times New Roman"/>
          <w:b/>
          <w:lang w:val="en-US"/>
        </w:rPr>
      </w:pPr>
      <w:r w:rsidRPr="001843F3">
        <w:rPr>
          <w:rFonts w:ascii="Times New Roman" w:eastAsia="Times New Roman" w:hAnsi="Times New Roman" w:cs="Times New Roman"/>
          <w:b/>
          <w:lang w:val="en-US"/>
        </w:rPr>
        <w:t xml:space="preserve">Observation 1: Beam failure detection is performed on active TCI states configured for CORESET for PDCCH reception  </w:t>
      </w:r>
    </w:p>
    <w:p w14:paraId="5DEEFCE3" w14:textId="77777777" w:rsidR="00C3710A" w:rsidRPr="001843F3" w:rsidRDefault="00C3710A" w:rsidP="00C3710A">
      <w:pPr>
        <w:jc w:val="both"/>
        <w:rPr>
          <w:rFonts w:ascii="Times New Roman" w:eastAsia="Times New Roman" w:hAnsi="Times New Roman" w:cs="Times New Roman"/>
          <w:b/>
          <w:lang w:val="en-US"/>
        </w:rPr>
      </w:pPr>
      <w:r w:rsidRPr="001843F3">
        <w:rPr>
          <w:rFonts w:ascii="Times New Roman" w:eastAsia="Times New Roman" w:hAnsi="Times New Roman" w:cs="Times New Roman"/>
          <w:b/>
          <w:lang w:val="en-US"/>
        </w:rPr>
        <w:t xml:space="preserve">Observation 2: When beam failure has been declared and UE indicates inactive TCI state (CSI-RS / SS/PBCH Block) of a current CORESET (PDCCH) as new candidate, it is not beneficial switch the monitoring to alternative CORESET(-BFR) when monitoring gNB response. </w:t>
      </w:r>
    </w:p>
    <w:p w14:paraId="26C86CBB" w14:textId="77777777" w:rsidR="00C3710A" w:rsidRPr="001843F3" w:rsidRDefault="00C3710A" w:rsidP="00C3710A">
      <w:pPr>
        <w:spacing w:after="0" w:line="240" w:lineRule="auto"/>
        <w:rPr>
          <w:rFonts w:ascii="Times New Roman" w:hAnsi="Times New Roman" w:cs="Times New Roman"/>
          <w:b/>
          <w:lang w:val="en-US"/>
        </w:rPr>
      </w:pPr>
      <w:r w:rsidRPr="001843F3">
        <w:rPr>
          <w:rFonts w:ascii="Times New Roman" w:hAnsi="Times New Roman" w:cs="Times New Roman"/>
          <w:b/>
          <w:lang w:val="en-US"/>
        </w:rPr>
        <w:lastRenderedPageBreak/>
        <w:t>Proposal</w:t>
      </w:r>
      <w:r>
        <w:rPr>
          <w:rFonts w:ascii="Times New Roman" w:hAnsi="Times New Roman" w:cs="Times New Roman"/>
          <w:b/>
          <w:lang w:val="en-US"/>
        </w:rPr>
        <w:t xml:space="preserve"> 3</w:t>
      </w:r>
      <w:r w:rsidRPr="001843F3">
        <w:rPr>
          <w:rFonts w:ascii="Times New Roman" w:hAnsi="Times New Roman" w:cs="Times New Roman"/>
          <w:b/>
          <w:lang w:val="en-US"/>
        </w:rPr>
        <w:t>: When beam failure has been declared and UE indicates as new candidate beam an inactive TCI state configured for current CORESET for PDCCH reception, UE monitors gNB response on the CORESET configured for the indicated TCI state instead of CORESET-BFR</w:t>
      </w:r>
    </w:p>
    <w:p w14:paraId="5E0C1C82" w14:textId="77777777" w:rsidR="00C3710A" w:rsidRPr="00C3710A" w:rsidRDefault="00C3710A" w:rsidP="00C3710A">
      <w:pPr>
        <w:jc w:val="both"/>
        <w:rPr>
          <w:rFonts w:ascii="Times New Roman" w:hAnsi="Times New Roman" w:cs="Times New Roman"/>
          <w:bCs/>
          <w:lang w:val="en-US"/>
        </w:rPr>
      </w:pPr>
    </w:p>
    <w:p w14:paraId="15EB1750" w14:textId="4921FB45" w:rsidR="00C3710A" w:rsidRPr="00C3710A" w:rsidRDefault="00C3710A" w:rsidP="00C3710A">
      <w:pPr>
        <w:jc w:val="both"/>
        <w:rPr>
          <w:rFonts w:ascii="Times New Roman" w:hAnsi="Times New Roman" w:cs="Times New Roman"/>
          <w:bCs/>
          <w:lang w:val="en-US"/>
        </w:rPr>
      </w:pPr>
      <w:r w:rsidRPr="00C3710A">
        <w:rPr>
          <w:rFonts w:ascii="Times New Roman" w:hAnsi="Times New Roman" w:cs="Times New Roman"/>
          <w:bCs/>
          <w:lang w:val="en-US"/>
        </w:rPr>
        <w:t>Partial beam failure:</w:t>
      </w:r>
    </w:p>
    <w:p w14:paraId="7B67F355" w14:textId="0702B261" w:rsidR="00C3710A" w:rsidRPr="00521647" w:rsidRDefault="00C3710A" w:rsidP="00C3710A">
      <w:pPr>
        <w:jc w:val="both"/>
        <w:rPr>
          <w:rFonts w:ascii="Times New Roman" w:hAnsi="Times New Roman" w:cs="Times New Roman"/>
          <w:b/>
          <w:lang w:val="en-US"/>
        </w:rPr>
      </w:pPr>
      <w:r w:rsidRPr="00521647">
        <w:rPr>
          <w:rFonts w:ascii="Times New Roman" w:hAnsi="Times New Roman" w:cs="Times New Roman"/>
          <w:b/>
          <w:lang w:val="en-US"/>
        </w:rPr>
        <w:t xml:space="preserve">Observation </w:t>
      </w:r>
      <w:r w:rsidRPr="001843F3">
        <w:rPr>
          <w:rFonts w:ascii="Times New Roman" w:hAnsi="Times New Roman" w:cs="Times New Roman"/>
          <w:b/>
          <w:lang w:val="en-US"/>
        </w:rPr>
        <w:t>3</w:t>
      </w:r>
      <w:r w:rsidRPr="00521647">
        <w:rPr>
          <w:rFonts w:ascii="Times New Roman" w:hAnsi="Times New Roman" w:cs="Times New Roman"/>
          <w:b/>
          <w:lang w:val="en-US"/>
        </w:rPr>
        <w:t>: When subset of control channels fail the UE can indicate network repor</w:t>
      </w:r>
      <w:r>
        <w:rPr>
          <w:rFonts w:ascii="Times New Roman" w:hAnsi="Times New Roman" w:cs="Times New Roman"/>
          <w:b/>
          <w:lang w:val="en-US"/>
        </w:rPr>
        <w:t>ting</w:t>
      </w:r>
      <w:r w:rsidRPr="00521647">
        <w:rPr>
          <w:rFonts w:ascii="Times New Roman" w:hAnsi="Times New Roman" w:cs="Times New Roman"/>
          <w:b/>
          <w:lang w:val="en-US"/>
        </w:rPr>
        <w:t xml:space="preserve"> highest quality beams according to network configuration. Network can use the reported information to indicate new PDCCH beam configuration</w:t>
      </w:r>
      <w:r>
        <w:rPr>
          <w:rFonts w:ascii="Times New Roman" w:hAnsi="Times New Roman" w:cs="Times New Roman"/>
          <w:b/>
          <w:lang w:val="en-US"/>
        </w:rPr>
        <w:t>.</w:t>
      </w:r>
    </w:p>
    <w:p w14:paraId="1F738D37" w14:textId="77777777" w:rsidR="00C3710A" w:rsidRPr="00521647" w:rsidRDefault="00C3710A" w:rsidP="00C3710A">
      <w:pPr>
        <w:jc w:val="both"/>
        <w:rPr>
          <w:rFonts w:ascii="Times New Roman" w:hAnsi="Times New Roman" w:cs="Times New Roman"/>
          <w:b/>
          <w:lang w:val="en-US"/>
        </w:rPr>
      </w:pPr>
      <w:r w:rsidRPr="00521647">
        <w:rPr>
          <w:rFonts w:ascii="Times New Roman" w:hAnsi="Times New Roman" w:cs="Times New Roman"/>
          <w:b/>
          <w:lang w:val="en-US"/>
        </w:rPr>
        <w:t xml:space="preserve">Proposal </w:t>
      </w:r>
      <w:r w:rsidRPr="001843F3">
        <w:rPr>
          <w:rFonts w:ascii="Times New Roman" w:hAnsi="Times New Roman" w:cs="Times New Roman"/>
          <w:b/>
          <w:lang w:val="en-US"/>
        </w:rPr>
        <w:t>4</w:t>
      </w:r>
      <w:r w:rsidRPr="00521647">
        <w:rPr>
          <w:rFonts w:ascii="Times New Roman" w:hAnsi="Times New Roman" w:cs="Times New Roman"/>
          <w:b/>
          <w:lang w:val="en-US"/>
        </w:rPr>
        <w:t xml:space="preserve">: When subset of control channels fail, UE reports the N-highest quality beams according to network configuration. </w:t>
      </w:r>
    </w:p>
    <w:p w14:paraId="321F6E4C" w14:textId="77777777" w:rsidR="00C3710A" w:rsidRPr="00AC02D4" w:rsidRDefault="00C3710A" w:rsidP="00C3710A">
      <w:pPr>
        <w:jc w:val="both"/>
        <w:rPr>
          <w:rFonts w:ascii="Times New Roman" w:hAnsi="Times New Roman" w:cs="Times New Roman"/>
          <w:b/>
          <w:bCs/>
          <w:lang w:val="en-US"/>
        </w:rPr>
      </w:pP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6" w:name="_Hlk498596596"/>
      <w:r w:rsidRPr="00A51522">
        <w:t>References</w:t>
      </w:r>
      <w:bookmarkEnd w:id="6"/>
      <w:r w:rsidR="00A2459D" w:rsidRPr="00A51522">
        <w:t xml:space="preserve"> </w:t>
      </w:r>
    </w:p>
    <w:p w14:paraId="249FBCA9" w14:textId="60E66C6D" w:rsidR="00A500CE" w:rsidRDefault="00462AC1" w:rsidP="00E81AEE">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w:t>
      </w:r>
      <w:r w:rsidR="00565815">
        <w:rPr>
          <w:rFonts w:ascii="Times New Roman" w:hAnsi="Times New Roman" w:cs="Times New Roman"/>
          <w:sz w:val="20"/>
        </w:rPr>
        <w:t>1</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02DA8E22" w14:textId="0AAE3BF3" w:rsidR="00E81AEE" w:rsidRPr="00E81AEE" w:rsidRDefault="00E81AEE" w:rsidP="00E81AEE">
      <w:pPr>
        <w:numPr>
          <w:ilvl w:val="0"/>
          <w:numId w:val="1"/>
        </w:numPr>
        <w:spacing w:after="80"/>
        <w:rPr>
          <w:rFonts w:ascii="Times New Roman" w:hAnsi="Times New Roman" w:cs="Times New Roman"/>
          <w:sz w:val="20"/>
        </w:rPr>
      </w:pPr>
      <w:r>
        <w:rPr>
          <w:rFonts w:ascii="Times New Roman" w:hAnsi="Times New Roman" w:cs="Times New Roman"/>
          <w:sz w:val="20"/>
        </w:rPr>
        <w:t>38.213</w:t>
      </w:r>
    </w:p>
    <w:p w14:paraId="51C7A3C6" w14:textId="77777777" w:rsidR="00A94AFB" w:rsidRPr="00A14867" w:rsidRDefault="00A94AFB" w:rsidP="00A500CE">
      <w:pPr>
        <w:rPr>
          <w:rFonts w:ascii="Times New Roman" w:hAnsi="Times New Roman" w:cs="Times New Roman"/>
          <w:sz w:val="20"/>
          <w:lang w:val="en-US"/>
        </w:rPr>
      </w:pPr>
      <w:bookmarkStart w:id="7" w:name="_GoBack"/>
      <w:bookmarkEnd w:id="7"/>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3BC05" w14:textId="77777777" w:rsidR="00BE3146" w:rsidRDefault="00BE3146">
      <w:r>
        <w:separator/>
      </w:r>
    </w:p>
  </w:endnote>
  <w:endnote w:type="continuationSeparator" w:id="0">
    <w:p w14:paraId="517EC601" w14:textId="77777777" w:rsidR="00BE3146" w:rsidRDefault="00BE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66D0B" w14:textId="77777777" w:rsidR="00BE3146" w:rsidRDefault="00BE3146">
      <w:r>
        <w:separator/>
      </w:r>
    </w:p>
  </w:footnote>
  <w:footnote w:type="continuationSeparator" w:id="0">
    <w:p w14:paraId="7CEC8BC7" w14:textId="77777777" w:rsidR="00BE3146" w:rsidRDefault="00BE3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4"/>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6"/>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15"/>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4320"/>
    <w:rsid w:val="00585204"/>
    <w:rsid w:val="00585484"/>
    <w:rsid w:val="00587229"/>
    <w:rsid w:val="005872BF"/>
    <w:rsid w:val="00587503"/>
    <w:rsid w:val="005875DE"/>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13"/>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4EE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24E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4EEE"/>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5AIRPNAIUNRU-1830940522-2497</_dlc_DocId>
    <_dlc_DocIdUrl xmlns="71c5aaf6-e6ce-465b-b873-5148d2a4c105">
      <Url>https://nokia.sharepoint.com/sites/c5g/5gradio/_layouts/15/DocIdRedir.aspx?ID=5AIRPNAIUNRU-1830940522-2497</Url>
      <Description>5AIRPNAIUNRU-1830940522-2497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D2A3F-681B-459D-8D2C-5288B2B3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3.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4.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17AF2CD-FBD3-4729-9917-C1A39452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Mihai Enescu</cp:lastModifiedBy>
  <cp:revision>12</cp:revision>
  <dcterms:created xsi:type="dcterms:W3CDTF">2018-01-12T07:36:00Z</dcterms:created>
  <dcterms:modified xsi:type="dcterms:W3CDTF">2018-01-12T18:02:00Z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5652f335-950e-4430-b02d-ae1c5c283681</vt:lpwstr>
  </property>
</Properties>
</file>