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39A" w:rsidRPr="0002651C" w:rsidRDefault="00F7039A" w:rsidP="00F7039A">
      <w:pPr>
        <w:pStyle w:val="Header"/>
        <w:tabs>
          <w:tab w:val="right" w:pos="9639"/>
        </w:tabs>
        <w:rPr>
          <w:bCs/>
          <w:i/>
          <w:strike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7B7496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7B7496">
        <w:rPr>
          <w:bCs/>
          <w:noProof w:val="0"/>
          <w:sz w:val="24"/>
          <w:lang w:val="en-GB"/>
        </w:rPr>
        <w:t xml:space="preserve">SG-RAN </w:t>
      </w:r>
      <w:r w:rsidRPr="000A4D7C">
        <w:rPr>
          <w:noProof w:val="0"/>
          <w:sz w:val="24"/>
          <w:lang w:val="en-GB"/>
        </w:rPr>
        <w:t>WG</w:t>
      </w:r>
      <w:r>
        <w:rPr>
          <w:noProof w:val="0"/>
          <w:sz w:val="24"/>
          <w:lang w:val="en-GB"/>
        </w:rPr>
        <w:t>1</w:t>
      </w:r>
      <w:r w:rsidR="006A72C8">
        <w:rPr>
          <w:noProof w:val="0"/>
          <w:sz w:val="24"/>
          <w:lang w:val="en-GB"/>
        </w:rPr>
        <w:t xml:space="preserve"> Meeting </w:t>
      </w:r>
      <w:r w:rsidR="00AD0B79">
        <w:rPr>
          <w:noProof w:val="0"/>
          <w:sz w:val="24"/>
          <w:lang w:val="en-GB"/>
        </w:rPr>
        <w:t>AH1801</w:t>
      </w:r>
      <w:r w:rsidRPr="0002651C">
        <w:rPr>
          <w:bCs/>
          <w:noProof w:val="0"/>
          <w:sz w:val="24"/>
          <w:lang w:val="en-GB" w:eastAsia="ja-JP"/>
        </w:rPr>
        <w:tab/>
      </w:r>
      <w:r w:rsidR="004039DB" w:rsidRPr="004039DB">
        <w:rPr>
          <w:bCs/>
          <w:noProof w:val="0"/>
          <w:sz w:val="24"/>
          <w:lang w:val="en-GB" w:eastAsia="ja-JP"/>
        </w:rPr>
        <w:t>R1-1</w:t>
      </w:r>
      <w:r w:rsidR="00AD0B79">
        <w:rPr>
          <w:bCs/>
          <w:noProof w:val="0"/>
          <w:sz w:val="24"/>
          <w:lang w:val="en-GB" w:eastAsia="ja-JP"/>
        </w:rPr>
        <w:t>80</w:t>
      </w:r>
      <w:r w:rsidR="00AF75D4">
        <w:rPr>
          <w:bCs/>
          <w:noProof w:val="0"/>
          <w:sz w:val="24"/>
          <w:lang w:val="en-GB" w:eastAsia="ja-JP"/>
        </w:rPr>
        <w:t>0749</w:t>
      </w:r>
    </w:p>
    <w:bookmarkEnd w:id="0"/>
    <w:bookmarkEnd w:id="1"/>
    <w:p w:rsidR="00B30824" w:rsidRPr="00F85968" w:rsidRDefault="00AD0B79" w:rsidP="00B30824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GB"/>
        </w:rPr>
      </w:pPr>
      <w:r>
        <w:rPr>
          <w:rFonts w:eastAsia="MS Mincho" w:cs="Arial"/>
          <w:bCs/>
          <w:sz w:val="24"/>
          <w:lang w:eastAsia="ja-JP"/>
        </w:rPr>
        <w:t>Vancouver, Canada, January 22</w:t>
      </w:r>
      <w:r w:rsidRPr="00AD0B79">
        <w:rPr>
          <w:rFonts w:eastAsia="MS Mincho" w:cs="Arial"/>
          <w:bCs/>
          <w:sz w:val="24"/>
          <w:vertAlign w:val="superscript"/>
          <w:lang w:eastAsia="ja-JP"/>
        </w:rPr>
        <w:t>nd</w:t>
      </w:r>
      <w:r>
        <w:rPr>
          <w:rFonts w:eastAsia="MS Mincho" w:cs="Arial"/>
          <w:bCs/>
          <w:sz w:val="24"/>
          <w:lang w:eastAsia="ja-JP"/>
        </w:rPr>
        <w:t xml:space="preserve"> – 26</w:t>
      </w:r>
      <w:r w:rsidRPr="00AD0B79">
        <w:rPr>
          <w:rFonts w:eastAsia="MS Mincho" w:cs="Arial"/>
          <w:bCs/>
          <w:sz w:val="24"/>
          <w:vertAlign w:val="superscript"/>
          <w:lang w:eastAsia="ja-JP"/>
        </w:rPr>
        <w:t>th</w:t>
      </w:r>
      <w:r>
        <w:rPr>
          <w:rFonts w:eastAsia="MS Mincho" w:cs="Arial"/>
          <w:bCs/>
          <w:sz w:val="24"/>
          <w:lang w:eastAsia="ja-JP"/>
        </w:rPr>
        <w:t>, 2018</w:t>
      </w:r>
    </w:p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B3223A">
        <w:rPr>
          <w:rFonts w:cs="Arial"/>
          <w:b/>
          <w:bCs/>
          <w:sz w:val="24"/>
        </w:rPr>
        <w:t>Agenda item:</w:t>
      </w:r>
      <w:r w:rsidRPr="00B3223A">
        <w:rPr>
          <w:rFonts w:cs="Arial"/>
          <w:b/>
          <w:bCs/>
          <w:sz w:val="24"/>
        </w:rPr>
        <w:tab/>
      </w:r>
      <w:r w:rsidRPr="00B3223A">
        <w:rPr>
          <w:rFonts w:cs="Arial"/>
          <w:b/>
          <w:bCs/>
          <w:sz w:val="24"/>
        </w:rPr>
        <w:tab/>
      </w:r>
      <w:r w:rsidR="00F85968">
        <w:rPr>
          <w:rFonts w:cs="Arial"/>
          <w:b/>
          <w:bCs/>
          <w:sz w:val="24"/>
        </w:rPr>
        <w:t>7</w:t>
      </w:r>
      <w:r w:rsidR="00C15AA3">
        <w:rPr>
          <w:rFonts w:cs="Arial"/>
          <w:b/>
          <w:bCs/>
          <w:sz w:val="24"/>
        </w:rPr>
        <w:t>.2.1.</w:t>
      </w:r>
      <w:r w:rsidR="0035021F">
        <w:rPr>
          <w:rFonts w:cs="Arial"/>
          <w:b/>
          <w:bCs/>
          <w:sz w:val="24"/>
        </w:rPr>
        <w:t>3</w:t>
      </w: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3"/>
      <w:bookmarkEnd w:id="4"/>
      <w:r w:rsidR="002E3BAA">
        <w:rPr>
          <w:rFonts w:ascii="Arial" w:hAnsi="Arial" w:cs="Arial"/>
          <w:b/>
          <w:bCs/>
          <w:sz w:val="24"/>
        </w:rPr>
        <w:t xml:space="preserve">, </w:t>
      </w:r>
      <w:r w:rsidR="006E68BB">
        <w:rPr>
          <w:rFonts w:ascii="Arial" w:hAnsi="Arial" w:cs="Arial"/>
          <w:b/>
          <w:bCs/>
          <w:sz w:val="24"/>
        </w:rPr>
        <w:t>Nokia</w:t>
      </w:r>
      <w:r w:rsidR="002E3BAA">
        <w:rPr>
          <w:rFonts w:ascii="Arial" w:hAnsi="Arial" w:cs="Arial"/>
          <w:b/>
          <w:bCs/>
          <w:sz w:val="24"/>
        </w:rPr>
        <w:t xml:space="preserve"> Shanghai Bell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AD0B79">
        <w:rPr>
          <w:rFonts w:ascii="Arial" w:hAnsi="Arial" w:cs="Arial"/>
          <w:b/>
          <w:bCs/>
          <w:sz w:val="24"/>
        </w:rPr>
        <w:t>Remaining issues on n</w:t>
      </w:r>
      <w:r w:rsidR="0035021F">
        <w:rPr>
          <w:rFonts w:ascii="Arial" w:hAnsi="Arial" w:cs="Arial"/>
          <w:b/>
          <w:bCs/>
          <w:sz w:val="24"/>
        </w:rPr>
        <w:t xml:space="preserve">on-codebook based </w:t>
      </w:r>
      <w:r w:rsidR="00AD0B79">
        <w:rPr>
          <w:rFonts w:ascii="Arial" w:hAnsi="Arial" w:cs="Arial"/>
          <w:b/>
          <w:bCs/>
          <w:sz w:val="24"/>
        </w:rPr>
        <w:t>UL</w:t>
      </w:r>
      <w:r w:rsidR="00AF75D4">
        <w:rPr>
          <w:rFonts w:ascii="Arial" w:hAnsi="Arial" w:cs="Arial"/>
          <w:b/>
          <w:bCs/>
          <w:sz w:val="24"/>
        </w:rPr>
        <w:t>-MIMO</w:t>
      </w:r>
      <w:r w:rsidR="0035021F">
        <w:rPr>
          <w:rFonts w:ascii="Arial" w:hAnsi="Arial" w:cs="Arial"/>
          <w:b/>
          <w:bCs/>
          <w:sz w:val="24"/>
        </w:rPr>
        <w:t xml:space="preserve"> transmission</w:t>
      </w:r>
    </w:p>
    <w:p w:rsidR="0034111C" w:rsidRDefault="00E74FAF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4723F2">
        <w:rPr>
          <w:rFonts w:ascii="Arial" w:hAnsi="Arial" w:cs="Arial"/>
          <w:b/>
          <w:bCs/>
          <w:sz w:val="24"/>
        </w:rPr>
        <w:t>Discussion</w:t>
      </w:r>
      <w:r w:rsidR="00964F40">
        <w:rPr>
          <w:rFonts w:ascii="Arial" w:hAnsi="Arial" w:cs="Arial"/>
          <w:b/>
          <w:bCs/>
          <w:sz w:val="24"/>
        </w:rPr>
        <w:t xml:space="preserve"> and Decision</w:t>
      </w:r>
    </w:p>
    <w:p w:rsidR="00984933" w:rsidRDefault="00984933" w:rsidP="00C15AA3"/>
    <w:p w:rsidR="000F7852" w:rsidRDefault="000F7852" w:rsidP="00C15AA3"/>
    <w:p w:rsidR="00A31E69" w:rsidRDefault="00B91FCB" w:rsidP="00E86042">
      <w:pPr>
        <w:pStyle w:val="Heading1"/>
      </w:pPr>
      <w:r w:rsidRPr="00791982">
        <w:t>1</w:t>
      </w:r>
      <w:r w:rsidRPr="00791982">
        <w:tab/>
      </w:r>
      <w:r w:rsidR="00EE7FA7" w:rsidRPr="00E86042">
        <w:t>Introduction</w:t>
      </w:r>
    </w:p>
    <w:p w:rsidR="006B561C" w:rsidRDefault="006B561C" w:rsidP="00A5798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Significant progress has been made in RAN1 #91 meeting on non-codebook based UL-MIMO. Here is the brief review on the related agreements</w:t>
      </w:r>
      <w:r w:rsidR="000F7852">
        <w:rPr>
          <w:rFonts w:ascii="Times New Roman" w:hAnsi="Times New Roman" w:cs="Times New Roman"/>
          <w:kern w:val="2"/>
          <w:sz w:val="20"/>
          <w:szCs w:val="20"/>
        </w:rPr>
        <w:t xml:space="preserve"> [1]</w:t>
      </w:r>
      <w:r>
        <w:rPr>
          <w:rFonts w:ascii="Times New Roman" w:hAnsi="Times New Roman" w:cs="Times New Roman"/>
          <w:kern w:val="2"/>
          <w:sz w:val="20"/>
          <w:szCs w:val="20"/>
        </w:rPr>
        <w:t>.</w:t>
      </w:r>
    </w:p>
    <w:p w:rsidR="00F82FFF" w:rsidRDefault="00F82FFF" w:rsidP="00A5798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6B561C" w:rsidRDefault="006B561C" w:rsidP="00A5798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Single SRS resource set is agreed for non-codebook based UL transmission, and UE can be configured to transmit up to X SRS resource simultaneously</w:t>
      </w:r>
      <w:r w:rsidR="004532C7">
        <w:rPr>
          <w:rFonts w:ascii="Times New Roman" w:hAnsi="Times New Roman" w:cs="Times New Roman"/>
          <w:kern w:val="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561C" w:rsidRPr="00AA41E0" w:rsidTr="00897AAD">
        <w:tc>
          <w:tcPr>
            <w:tcW w:w="9629" w:type="dxa"/>
            <w:shd w:val="clear" w:color="auto" w:fill="auto"/>
          </w:tcPr>
          <w:p w:rsidR="006B561C" w:rsidRPr="00AA41E0" w:rsidRDefault="006B561C" w:rsidP="00897AAD">
            <w:pPr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6B561C" w:rsidRPr="006B561C" w:rsidRDefault="006B561C" w:rsidP="006B561C">
            <w:pPr>
              <w:spacing w:after="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B561C">
              <w:rPr>
                <w:rFonts w:ascii="Times New Roman" w:hAnsi="Times New Roman" w:cs="Times New Roman"/>
                <w:kern w:val="2"/>
                <w:sz w:val="20"/>
                <w:szCs w:val="20"/>
              </w:rPr>
              <w:t>For non-codebook based UL transmission, the UE can only be configured for one SRS resource set with the following details:</w:t>
            </w:r>
          </w:p>
          <w:p w:rsidR="006B561C" w:rsidRDefault="006B561C" w:rsidP="006B561C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B561C">
              <w:rPr>
                <w:rFonts w:ascii="Times New Roman" w:hAnsi="Times New Roman" w:cs="Times New Roman"/>
                <w:kern w:val="2"/>
                <w:sz w:val="20"/>
                <w:szCs w:val="20"/>
              </w:rPr>
              <w:t>The UE can be configured to simultaneously transmit up to X SRS resources</w:t>
            </w:r>
          </w:p>
          <w:p w:rsidR="006B561C" w:rsidRPr="006B561C" w:rsidRDefault="006B561C" w:rsidP="006B561C">
            <w:pPr>
              <w:pStyle w:val="ListParagraph"/>
              <w:numPr>
                <w:ilvl w:val="1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B561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X is part of UE capability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signaling</w:t>
            </w:r>
          </w:p>
          <w:p w:rsidR="006B561C" w:rsidRPr="006B561C" w:rsidRDefault="006B561C" w:rsidP="006B561C">
            <w:pPr>
              <w:pStyle w:val="ListParagraph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6B561C">
              <w:rPr>
                <w:rFonts w:ascii="Times New Roman" w:hAnsi="Times New Roman" w:cs="Times New Roman"/>
                <w:kern w:val="2"/>
                <w:sz w:val="20"/>
                <w:szCs w:val="20"/>
              </w:rPr>
              <w:t>The SRS resources transmitted simultaneously occupy the same RBs</w:t>
            </w:r>
          </w:p>
        </w:tc>
      </w:tr>
    </w:tbl>
    <w:p w:rsidR="006B561C" w:rsidRDefault="006B561C" w:rsidP="006B561C">
      <w:pPr>
        <w:rPr>
          <w:rFonts w:ascii="Times New Roman" w:hAnsi="Times New Roman"/>
          <w:sz w:val="20"/>
          <w:szCs w:val="20"/>
        </w:rPr>
      </w:pPr>
    </w:p>
    <w:p w:rsidR="004532C7" w:rsidRDefault="004532C7" w:rsidP="004532C7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However, t</w:t>
      </w:r>
      <w:r>
        <w:rPr>
          <w:rFonts w:ascii="Times New Roman" w:hAnsi="Times New Roman" w:cs="Times New Roman"/>
          <w:kern w:val="2"/>
          <w:sz w:val="20"/>
          <w:szCs w:val="20"/>
        </w:rPr>
        <w:t>here will be various SRS resource sets for different purposes: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32C7" w:rsidRPr="00AA41E0" w:rsidTr="00897AAD">
        <w:tc>
          <w:tcPr>
            <w:tcW w:w="9629" w:type="dxa"/>
            <w:shd w:val="clear" w:color="auto" w:fill="auto"/>
          </w:tcPr>
          <w:p w:rsidR="004532C7" w:rsidRDefault="004532C7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4532C7" w:rsidRDefault="004532C7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</w:p>
          <w:p w:rsidR="004532C7" w:rsidRPr="00607B65" w:rsidRDefault="004532C7" w:rsidP="00897AAD">
            <w:pPr>
              <w:pStyle w:val="bullet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65">
              <w:rPr>
                <w:rFonts w:ascii="Times New Roman" w:hAnsi="Times New Roman"/>
                <w:sz w:val="20"/>
                <w:szCs w:val="20"/>
              </w:rPr>
              <w:t>Support to use RRC signalling to explicitly differentiate between SRS resources sets for beam management and SRS resource set for codebook/non-codebook based UL transmission;</w:t>
            </w:r>
          </w:p>
          <w:p w:rsidR="004532C7" w:rsidRPr="00607B65" w:rsidRDefault="004532C7" w:rsidP="00897AAD">
            <w:pPr>
              <w:pStyle w:val="bullet1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07B65">
              <w:rPr>
                <w:rFonts w:ascii="Times New Roman" w:hAnsi="Times New Roman"/>
                <w:sz w:val="20"/>
                <w:szCs w:val="20"/>
              </w:rPr>
              <w:t xml:space="preserve">For SRS resources sets for UL beam management, only one resource in each of multiple SRS sets can be transmitted at a given time instant </w:t>
            </w:r>
          </w:p>
          <w:p w:rsidR="004532C7" w:rsidRPr="00607B65" w:rsidRDefault="004532C7" w:rsidP="00897AAD">
            <w:pPr>
              <w:pStyle w:val="bullet2"/>
              <w:rPr>
                <w:rFonts w:ascii="Times New Roman" w:hAnsi="Times New Roman"/>
                <w:sz w:val="20"/>
                <w:szCs w:val="20"/>
              </w:rPr>
            </w:pPr>
            <w:r w:rsidRPr="00607B65">
              <w:rPr>
                <w:rFonts w:ascii="Times New Roman" w:hAnsi="Times New Roman"/>
                <w:sz w:val="20"/>
                <w:szCs w:val="20"/>
              </w:rPr>
              <w:t xml:space="preserve">The SRS resources in different SRS resource sets can be transmitted simultaneously </w:t>
            </w:r>
          </w:p>
        </w:tc>
      </w:tr>
    </w:tbl>
    <w:p w:rsidR="004532C7" w:rsidRDefault="004532C7" w:rsidP="004532C7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4532C7" w:rsidRDefault="004532C7" w:rsidP="004532C7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</w:t>
      </w:r>
      <w:r>
        <w:rPr>
          <w:rFonts w:ascii="Times New Roman" w:hAnsi="Times New Roman" w:cs="Times New Roman"/>
          <w:kern w:val="2"/>
          <w:sz w:val="20"/>
          <w:szCs w:val="20"/>
        </w:rPr>
        <w:t>he m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aximum number of configurable SRS resources is 4,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32C7" w:rsidRPr="00AA41E0" w:rsidTr="00897AAD">
        <w:tc>
          <w:tcPr>
            <w:tcW w:w="9629" w:type="dxa"/>
            <w:shd w:val="clear" w:color="auto" w:fill="auto"/>
          </w:tcPr>
          <w:p w:rsidR="004532C7" w:rsidRDefault="004532C7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4532C7" w:rsidRPr="00AA41E0" w:rsidRDefault="004532C7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</w:p>
          <w:p w:rsidR="004532C7" w:rsidRPr="00607B65" w:rsidRDefault="004532C7" w:rsidP="00897AAD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607B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Maximum number of SRS resources that can be configured for non-codebook based uplink transmission is 4</w:t>
            </w:r>
          </w:p>
        </w:tc>
      </w:tr>
    </w:tbl>
    <w:p w:rsidR="004532C7" w:rsidRDefault="004532C7" w:rsidP="004532C7">
      <w:pPr>
        <w:rPr>
          <w:rFonts w:ascii="Times New Roman" w:hAnsi="Times New Roman"/>
          <w:sz w:val="20"/>
          <w:szCs w:val="20"/>
        </w:rPr>
      </w:pPr>
    </w:p>
    <w:p w:rsidR="004532C7" w:rsidRDefault="004532C7" w:rsidP="004532C7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For frequency selective precoding support, it is concluded that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32C7" w:rsidRPr="00AA41E0" w:rsidTr="00897AAD">
        <w:tc>
          <w:tcPr>
            <w:tcW w:w="9629" w:type="dxa"/>
            <w:shd w:val="clear" w:color="auto" w:fill="auto"/>
          </w:tcPr>
          <w:p w:rsidR="004532C7" w:rsidRDefault="004532C7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Conclusion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4532C7" w:rsidRPr="00AA41E0" w:rsidRDefault="004532C7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</w:p>
          <w:p w:rsidR="004532C7" w:rsidRPr="00B13997" w:rsidRDefault="004532C7" w:rsidP="00897AA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561C">
              <w:rPr>
                <w:rFonts w:ascii="Times New Roman" w:hAnsi="Times New Roman"/>
                <w:sz w:val="20"/>
                <w:szCs w:val="20"/>
              </w:rPr>
              <w:t>No explicit specification support of frequency selective precoding for non-codebook based transmission in Rel-15 for completion by Dec</w:t>
            </w:r>
          </w:p>
        </w:tc>
      </w:tr>
    </w:tbl>
    <w:p w:rsidR="004532C7" w:rsidRDefault="004532C7" w:rsidP="004532C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 support of subband precoding will be in the specification.</w:t>
      </w:r>
    </w:p>
    <w:p w:rsidR="000F7852" w:rsidRDefault="000F7852" w:rsidP="006B561C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6B561C" w:rsidRDefault="006B561C" w:rsidP="006B561C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On SRI association with SRS,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561C" w:rsidRPr="00AA41E0" w:rsidTr="00897AAD">
        <w:tc>
          <w:tcPr>
            <w:tcW w:w="9629" w:type="dxa"/>
            <w:shd w:val="clear" w:color="auto" w:fill="auto"/>
          </w:tcPr>
          <w:p w:rsidR="006B561C" w:rsidRPr="00AA41E0" w:rsidRDefault="006B561C" w:rsidP="00897AAD">
            <w:pPr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6B561C" w:rsidRPr="00B13997" w:rsidRDefault="006B561C" w:rsidP="006B561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561C">
              <w:rPr>
                <w:rFonts w:ascii="Times New Roman" w:hAnsi="Times New Roman"/>
                <w:sz w:val="20"/>
                <w:szCs w:val="20"/>
              </w:rPr>
              <w:t>SRI is associated with the most recent SRS transmission</w:t>
            </w:r>
          </w:p>
        </w:tc>
      </w:tr>
    </w:tbl>
    <w:p w:rsidR="006B561C" w:rsidRDefault="006B561C" w:rsidP="006B561C">
      <w:pPr>
        <w:rPr>
          <w:rFonts w:ascii="Times New Roman" w:hAnsi="Times New Roman"/>
          <w:sz w:val="20"/>
          <w:szCs w:val="20"/>
        </w:rPr>
      </w:pPr>
    </w:p>
    <w:p w:rsidR="00607B65" w:rsidRDefault="00607B65" w:rsidP="00607B65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For the association between CSI-RS and SRS,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07B65" w:rsidRPr="00AA41E0" w:rsidTr="00897AAD">
        <w:tc>
          <w:tcPr>
            <w:tcW w:w="9629" w:type="dxa"/>
            <w:shd w:val="clear" w:color="auto" w:fill="auto"/>
          </w:tcPr>
          <w:p w:rsidR="00607B65" w:rsidRDefault="00607B65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3D7096" w:rsidRPr="00AA41E0" w:rsidRDefault="003D7096" w:rsidP="00897AAD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</w:p>
          <w:p w:rsidR="00607B65" w:rsidRPr="00B13997" w:rsidRDefault="00607B65" w:rsidP="00607B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07B65">
              <w:rPr>
                <w:rFonts w:ascii="Times New Roman" w:hAnsi="Times New Roman"/>
                <w:sz w:val="20"/>
                <w:szCs w:val="20"/>
              </w:rPr>
              <w:t>For the association between CSI-RS and an SRS for non-codebook based uplink transmission, the CSI-RS resource is associated to a SRS resource set.</w:t>
            </w:r>
          </w:p>
        </w:tc>
      </w:tr>
    </w:tbl>
    <w:p w:rsidR="00607B65" w:rsidRDefault="00607B65" w:rsidP="00607B65">
      <w:pPr>
        <w:rPr>
          <w:rFonts w:ascii="Times New Roman" w:hAnsi="Times New Roman"/>
          <w:sz w:val="20"/>
          <w:szCs w:val="20"/>
        </w:rPr>
      </w:pPr>
    </w:p>
    <w:p w:rsidR="00607B65" w:rsidRDefault="003974F0" w:rsidP="006B561C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 timing between AP-CSI-RS and AP-SRS is still not </w:t>
      </w:r>
      <w:r w:rsidR="004532C7">
        <w:rPr>
          <w:rFonts w:ascii="Times New Roman" w:hAnsi="Times New Roman" w:cs="Times New Roman"/>
          <w:kern w:val="2"/>
          <w:sz w:val="20"/>
          <w:szCs w:val="20"/>
        </w:rPr>
        <w:t>finalized</w:t>
      </w:r>
      <w:r>
        <w:rPr>
          <w:rFonts w:ascii="Times New Roman" w:hAnsi="Times New Roman" w:cs="Times New Roman"/>
          <w:kern w:val="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B561C" w:rsidRPr="00AA41E0" w:rsidTr="00897AAD">
        <w:tc>
          <w:tcPr>
            <w:tcW w:w="9629" w:type="dxa"/>
            <w:shd w:val="clear" w:color="auto" w:fill="auto"/>
          </w:tcPr>
          <w:p w:rsidR="006B561C" w:rsidRDefault="006B561C" w:rsidP="006B561C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3D7096" w:rsidRPr="00AA41E0" w:rsidRDefault="003D7096" w:rsidP="006B561C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</w:p>
          <w:p w:rsidR="003974F0" w:rsidRPr="003974F0" w:rsidRDefault="003974F0" w:rsidP="003974F0">
            <w:pPr>
              <w:pStyle w:val="text"/>
              <w:spacing w:after="0"/>
              <w:rPr>
                <w:rFonts w:ascii="Times New Roman" w:hAnsi="Times New Roman"/>
                <w:sz w:val="20"/>
              </w:rPr>
            </w:pPr>
            <w:r w:rsidRPr="003974F0">
              <w:rPr>
                <w:rFonts w:ascii="Times New Roman" w:hAnsi="Times New Roman"/>
                <w:sz w:val="20"/>
              </w:rPr>
              <w:t>The AP-SRS(s) is transmitted X symbols after AP-CSI-RS. X is fixed for all UE (FFS X values)</w:t>
            </w:r>
          </w:p>
          <w:p w:rsidR="006B561C" w:rsidRPr="003974F0" w:rsidRDefault="003974F0" w:rsidP="003974F0">
            <w:pPr>
              <w:pStyle w:val="bullet1"/>
              <w:numPr>
                <w:ilvl w:val="0"/>
                <w:numId w:val="14"/>
              </w:numPr>
            </w:pPr>
            <w:r w:rsidRPr="003974F0">
              <w:rPr>
                <w:rFonts w:ascii="Times New Roman" w:hAnsi="Times New Roman"/>
                <w:sz w:val="20"/>
                <w:szCs w:val="20"/>
              </w:rPr>
              <w:t>X is defined per SCS</w:t>
            </w:r>
          </w:p>
        </w:tc>
      </w:tr>
    </w:tbl>
    <w:p w:rsidR="006B561C" w:rsidRDefault="006B561C" w:rsidP="006B561C">
      <w:pPr>
        <w:rPr>
          <w:rFonts w:ascii="Times New Roman" w:hAnsi="Times New Roman"/>
          <w:sz w:val="20"/>
          <w:szCs w:val="20"/>
        </w:rPr>
      </w:pPr>
    </w:p>
    <w:p w:rsidR="006B561C" w:rsidRDefault="003974F0" w:rsidP="00A5798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One email discussion agreement has been reach</w:t>
      </w:r>
      <w:r w:rsidR="004532C7">
        <w:rPr>
          <w:rFonts w:ascii="Times New Roman" w:hAnsi="Times New Roman" w:cs="Times New Roman"/>
          <w:kern w:val="2"/>
          <w:sz w:val="20"/>
          <w:szCs w:val="20"/>
        </w:rPr>
        <w:t>ed on SRS resource indication</w:t>
      </w:r>
      <w:r w:rsidR="003202F2">
        <w:rPr>
          <w:rFonts w:ascii="Times New Roman" w:hAnsi="Times New Roman" w:cs="Times New Roman"/>
          <w:kern w:val="2"/>
          <w:sz w:val="20"/>
          <w:szCs w:val="20"/>
        </w:rPr>
        <w:t xml:space="preserve"> [2]</w:t>
      </w:r>
      <w:r w:rsidR="004532C7">
        <w:rPr>
          <w:rFonts w:ascii="Times New Roman" w:hAnsi="Times New Roman" w:cs="Times New Roman"/>
          <w:kern w:val="2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974F0" w:rsidRPr="00AA41E0" w:rsidTr="00897AAD">
        <w:tc>
          <w:tcPr>
            <w:tcW w:w="9629" w:type="dxa"/>
            <w:shd w:val="clear" w:color="auto" w:fill="auto"/>
          </w:tcPr>
          <w:p w:rsidR="003974F0" w:rsidRDefault="003974F0" w:rsidP="003974F0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AA41E0"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  <w:t>:</w:t>
            </w:r>
          </w:p>
          <w:p w:rsidR="003D7096" w:rsidRPr="00AA41E0" w:rsidRDefault="003D7096" w:rsidP="003974F0">
            <w:pPr>
              <w:spacing w:after="0" w:line="240" w:lineRule="auto"/>
              <w:rPr>
                <w:rFonts w:ascii="Times New Roman" w:eastAsia="MS Mincho" w:hAnsi="Times New Roman"/>
                <w:iCs/>
                <w:sz w:val="20"/>
                <w:szCs w:val="20"/>
                <w:lang w:eastAsia="ja-JP"/>
              </w:rPr>
            </w:pPr>
          </w:p>
          <w:p w:rsidR="003974F0" w:rsidRDefault="003974F0" w:rsidP="003974F0">
            <w:pPr>
              <w:pStyle w:val="m1688756359928511317gmail-m-8159134361528303805msolistparagraph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74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For non-codebook based UL transmission, </w:t>
            </w:r>
          </w:p>
          <w:p w:rsidR="003974F0" w:rsidRDefault="003974F0" w:rsidP="003974F0">
            <w:pPr>
              <w:pStyle w:val="m1688756359928511317gmail-m-8159134361528303805msolistparagraph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74F0">
              <w:rPr>
                <w:rFonts w:ascii="Times New Roman" w:hAnsi="Times New Roman" w:cs="Times New Roman"/>
                <w:bCs/>
                <w:sz w:val="20"/>
                <w:szCs w:val="20"/>
              </w:rPr>
              <w:t>The rank of UL transmission is derived from SRI field in UL DCI</w:t>
            </w:r>
          </w:p>
          <w:p w:rsidR="003974F0" w:rsidRDefault="003974F0" w:rsidP="003974F0">
            <w:pPr>
              <w:pStyle w:val="m1688756359928511317gmail-m-8159134361528303805msolistparagraph"/>
              <w:numPr>
                <w:ilvl w:val="1"/>
                <w:numId w:val="22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74F0">
              <w:rPr>
                <w:rFonts w:ascii="Times New Roman" w:hAnsi="Times New Roman" w:cs="Times New Roman"/>
                <w:bCs/>
                <w:sz w:val="20"/>
                <w:szCs w:val="20"/>
              </w:rPr>
              <w:t>Encoding of the DMRS indicator is determined from the derived rank</w:t>
            </w:r>
          </w:p>
          <w:p w:rsidR="003974F0" w:rsidRDefault="003974F0" w:rsidP="003974F0">
            <w:pPr>
              <w:pStyle w:val="m1688756359928511317gmail-m-8159134361528303805msolistparagraph"/>
              <w:numPr>
                <w:ilvl w:val="0"/>
                <w:numId w:val="22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974F0">
              <w:rPr>
                <w:rFonts w:ascii="Times New Roman" w:hAnsi="Times New Roman" w:cs="Times New Roman"/>
                <w:bCs/>
                <w:sz w:val="20"/>
                <w:szCs w:val="20"/>
              </w:rPr>
              <w:t>SRI field corresponds to a pre-determined combination of SRS resources, which are configured in the SRS resource set for non-CB-based UL</w:t>
            </w:r>
          </w:p>
          <w:p w:rsidR="003974F0" w:rsidRPr="003D7096" w:rsidRDefault="003974F0" w:rsidP="00AE1EB9">
            <w:pPr>
              <w:pStyle w:val="m1688756359928511317gmail-m-8159134361528303805msolistparagraph"/>
              <w:numPr>
                <w:ilvl w:val="1"/>
                <w:numId w:val="22"/>
              </w:numPr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70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The bit-width of SRI field in UL grant is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ceiling(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sz w:val="20"/>
                      <w:szCs w:val="20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2</m:t>
                      </m:r>
                      <m:ctrlPr>
                        <w:rPr>
                          <w:rFonts w:ascii="Cambria Math" w:hAnsi="Cambria Math" w:cs="Times New Roman"/>
                          <w:bCs/>
                          <w:sz w:val="20"/>
                          <w:szCs w:val="20"/>
                        </w:rPr>
                      </m:ctrlP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(</m:t>
                  </m:r>
                  <m:nary>
                    <m:naryPr>
                      <m:chr m:val="∑"/>
                      <m:ctrlPr>
                        <w:rPr>
                          <w:rFonts w:ascii="Cambria Math" w:hAnsi="Cambria Math" w:cs="Times New Roman"/>
                          <w:bCs/>
                          <w:i/>
                          <w:sz w:val="20"/>
                          <w:szCs w:val="20"/>
                        </w:rPr>
                      </m:ctrlPr>
                    </m:naryPr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k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max</m:t>
                          </m:r>
                        </m:sub>
                      </m:sSub>
                    </m:sup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(</m:t>
                      </m:r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sz w:val="20"/>
                              <w:szCs w:val="20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k</m:t>
                            </m:r>
                          </m:e>
                        </m:mr>
                      </m:m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))</m:t>
                      </m:r>
                    </m:e>
                  </m:nary>
                </m:e>
              </m:func>
            </m:oMath>
            <w:r w:rsidR="003D7096" w:rsidRPr="003D70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D7096">
              <w:rPr>
                <w:rFonts w:ascii="Times New Roman" w:hAnsi="Times New Roman" w:cs="Times New Roman"/>
                <w:bCs/>
                <w:sz w:val="20"/>
                <w:szCs w:val="20"/>
              </w:rPr>
              <w:t>where Lmax is maximum number of supported layers and N is the number of configured SRS resources in the set</w:t>
            </w:r>
          </w:p>
          <w:p w:rsidR="003974F0" w:rsidRPr="003974F0" w:rsidRDefault="003974F0" w:rsidP="003974F0">
            <w:pPr>
              <w:pStyle w:val="bullet1"/>
              <w:numPr>
                <w:ilvl w:val="0"/>
                <w:numId w:val="0"/>
              </w:numPr>
            </w:pPr>
          </w:p>
        </w:tc>
      </w:tr>
    </w:tbl>
    <w:p w:rsidR="003974F0" w:rsidRDefault="003974F0" w:rsidP="003974F0">
      <w:pPr>
        <w:rPr>
          <w:rFonts w:ascii="Times New Roman" w:hAnsi="Times New Roman"/>
          <w:sz w:val="20"/>
          <w:szCs w:val="20"/>
        </w:rPr>
      </w:pPr>
    </w:p>
    <w:p w:rsidR="006B561C" w:rsidRDefault="004532C7" w:rsidP="00A5798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Key issues have already been agreed for non-codebook based transmission. However, at least two issues are not yet finalized. </w:t>
      </w:r>
      <w:r w:rsidR="003D7096">
        <w:rPr>
          <w:rFonts w:ascii="Times New Roman" w:hAnsi="Times New Roman" w:cs="Times New Roman"/>
          <w:kern w:val="2"/>
          <w:sz w:val="20"/>
          <w:szCs w:val="20"/>
        </w:rPr>
        <w:t xml:space="preserve">This paper addresses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two </w:t>
      </w:r>
      <w:r w:rsidR="003D7096">
        <w:rPr>
          <w:rFonts w:ascii="Times New Roman" w:hAnsi="Times New Roman" w:cs="Times New Roman"/>
          <w:kern w:val="2"/>
          <w:sz w:val="20"/>
          <w:szCs w:val="20"/>
        </w:rPr>
        <w:t xml:space="preserve">two remaining issues for non-codebook based transmission: </w:t>
      </w:r>
    </w:p>
    <w:p w:rsidR="003D7096" w:rsidRDefault="003D7096" w:rsidP="003D7096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Timing between AP-CSI-RS and AP-SRS</w:t>
      </w:r>
    </w:p>
    <w:p w:rsidR="003D7096" w:rsidRPr="003D7096" w:rsidRDefault="003D7096" w:rsidP="003D7096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Details of bit-mapping SRI</w:t>
      </w:r>
    </w:p>
    <w:p w:rsidR="003974F0" w:rsidRDefault="003974F0" w:rsidP="00A5798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3D7096" w:rsidRDefault="003D7096" w:rsidP="00A5798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3D7096" w:rsidRDefault="003D7096" w:rsidP="003D7096">
      <w:pPr>
        <w:pStyle w:val="Heading1"/>
      </w:pPr>
      <w:r>
        <w:t>2</w:t>
      </w:r>
      <w:r>
        <w:tab/>
        <w:t>Timing between AP-CSI-RS and AP-SRS</w:t>
      </w:r>
    </w:p>
    <w:p w:rsidR="003D7096" w:rsidRDefault="004532C7" w:rsidP="003202F2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During RAN1 #91 meeting, there were discussion</w:t>
      </w:r>
      <w:r w:rsidR="003202F2">
        <w:rPr>
          <w:rFonts w:ascii="Times New Roman" w:hAnsi="Times New Roman" w:cs="Times New Roman"/>
          <w:kern w:val="2"/>
          <w:sz w:val="20"/>
          <w:szCs w:val="20"/>
        </w:rPr>
        <w:t>s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 related on the timing between UE receiving AP-CSI-RS and UE transmitting SRS. The timing difference will depend on UE’s capability of measuring DL CSI-RS and determining its potential precoder. Although it will be ideal to specify the timing in the RAN1 spec so that gNB </w:t>
      </w:r>
      <w:r w:rsidR="00D67C12">
        <w:rPr>
          <w:rFonts w:ascii="Times New Roman" w:hAnsi="Times New Roman" w:cs="Times New Roman"/>
          <w:kern w:val="2"/>
          <w:sz w:val="20"/>
          <w:szCs w:val="20"/>
        </w:rPr>
        <w:t>would be better schedule uplink transmission, it seems that RAN1 won’t have adequate expertise to determine the timing difference between CSI-RS and SRS. A proper approach is to ask RAN4’s recommendation since this is directly related with UE’s capability</w:t>
      </w:r>
      <w:r w:rsidR="003202F2">
        <w:rPr>
          <w:rFonts w:ascii="Times New Roman" w:hAnsi="Times New Roman" w:cs="Times New Roman"/>
          <w:kern w:val="2"/>
          <w:sz w:val="20"/>
          <w:szCs w:val="20"/>
        </w:rPr>
        <w:t xml:space="preserve"> and performance</w:t>
      </w:r>
      <w:r w:rsidR="00D67C12">
        <w:rPr>
          <w:rFonts w:ascii="Times New Roman" w:hAnsi="Times New Roman" w:cs="Times New Roman"/>
          <w:kern w:val="2"/>
          <w:sz w:val="20"/>
          <w:szCs w:val="20"/>
        </w:rPr>
        <w:t xml:space="preserve">. Therefore, we propose: </w:t>
      </w:r>
    </w:p>
    <w:p w:rsidR="003D7096" w:rsidRPr="00D67C12" w:rsidRDefault="003D7096" w:rsidP="003D7096">
      <w:pPr>
        <w:rPr>
          <w:b/>
          <w:lang w:val="en-GB" w:eastAsia="en-US"/>
        </w:rPr>
      </w:pPr>
      <w:r w:rsidRPr="00D67C12">
        <w:rPr>
          <w:rFonts w:ascii="Times New Roman" w:hAnsi="Times New Roman" w:cs="Times New Roman"/>
          <w:b/>
          <w:kern w:val="2"/>
          <w:sz w:val="20"/>
          <w:szCs w:val="20"/>
        </w:rPr>
        <w:t>Proposal</w:t>
      </w:r>
      <w:r w:rsidR="00D67C12" w:rsidRPr="00D67C12">
        <w:rPr>
          <w:rFonts w:ascii="Times New Roman" w:hAnsi="Times New Roman" w:cs="Times New Roman"/>
          <w:b/>
          <w:kern w:val="2"/>
          <w:sz w:val="20"/>
          <w:szCs w:val="20"/>
        </w:rPr>
        <w:t xml:space="preserve"> 1</w:t>
      </w:r>
      <w:r w:rsidRPr="00D67C12">
        <w:rPr>
          <w:rFonts w:ascii="Times New Roman" w:hAnsi="Times New Roman" w:cs="Times New Roman"/>
          <w:b/>
          <w:kern w:val="2"/>
          <w:sz w:val="20"/>
          <w:szCs w:val="20"/>
        </w:rPr>
        <w:t>: Send LS to RAN4 on UE’s capability of timing between transmitting SRS and receiving AP-CSI-RS.</w:t>
      </w:r>
    </w:p>
    <w:p w:rsidR="003D7096" w:rsidRDefault="003D7096" w:rsidP="003D7096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3D7096" w:rsidRDefault="003D7096" w:rsidP="003D7096">
      <w:pPr>
        <w:pStyle w:val="Heading1"/>
      </w:pPr>
      <w:r>
        <w:t>3</w:t>
      </w:r>
      <w:r>
        <w:tab/>
      </w:r>
      <w:r>
        <w:t>Bit mapping details for SRI</w:t>
      </w:r>
    </w:p>
    <w:p w:rsidR="00FE778D" w:rsidRDefault="00FE778D" w:rsidP="003D7096">
      <w:pPr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Based on the agreed email discussion, the SRI field in DCI shall follow that</w:t>
      </w:r>
    </w:p>
    <w:p w:rsidR="00FE778D" w:rsidRPr="00FE778D" w:rsidRDefault="00FE778D" w:rsidP="00FE778D">
      <w:pPr>
        <w:pStyle w:val="m1688756359928511317gmail-m-8159134361528303805msolistparagraph"/>
        <w:numPr>
          <w:ilvl w:val="0"/>
          <w:numId w:val="22"/>
        </w:numPr>
        <w:spacing w:before="0" w:beforeAutospacing="0" w:after="0" w:afterAutospacing="0"/>
        <w:rPr>
          <w:rFonts w:ascii="Times New Roman" w:hAnsi="Times New Roman" w:cs="Times New Roman"/>
          <w:bCs/>
          <w:i/>
          <w:sz w:val="20"/>
          <w:szCs w:val="20"/>
        </w:rPr>
      </w:pPr>
      <w:r w:rsidRPr="00FE778D">
        <w:rPr>
          <w:rFonts w:ascii="Times New Roman" w:hAnsi="Times New Roman" w:cs="Times New Roman"/>
          <w:bCs/>
          <w:i/>
          <w:sz w:val="20"/>
          <w:szCs w:val="20"/>
        </w:rPr>
        <w:t>SRI field corresponds to a pre-determined combination of SRS resources, which are configured in the SRS resource set for non-CB-based UL</w:t>
      </w:r>
    </w:p>
    <w:p w:rsidR="00FE778D" w:rsidRPr="00FE778D" w:rsidRDefault="00FE778D" w:rsidP="00FE778D">
      <w:pPr>
        <w:pStyle w:val="m1688756359928511317gmail-m-8159134361528303805msolistparagraph"/>
        <w:numPr>
          <w:ilvl w:val="1"/>
          <w:numId w:val="22"/>
        </w:numPr>
        <w:spacing w:before="0" w:beforeAutospacing="0" w:after="0" w:afterAutospacing="0"/>
        <w:rPr>
          <w:rFonts w:ascii="Times New Roman" w:hAnsi="Times New Roman" w:cs="Times New Roman"/>
          <w:bCs/>
          <w:sz w:val="20"/>
          <w:szCs w:val="20"/>
        </w:rPr>
      </w:pPr>
      <w:r w:rsidRPr="00FE778D">
        <w:rPr>
          <w:rFonts w:ascii="Times New Roman" w:hAnsi="Times New Roman" w:cs="Times New Roman"/>
          <w:bCs/>
          <w:i/>
          <w:sz w:val="20"/>
          <w:szCs w:val="20"/>
        </w:rPr>
        <w:t xml:space="preserve">The bit-width of SRI field in UL grant is </w:t>
      </w:r>
      <m:oMath>
        <m:r>
          <w:rPr>
            <w:rFonts w:ascii="Cambria Math" w:hAnsi="Cambria Math" w:cs="Times New Roman"/>
            <w:sz w:val="20"/>
            <w:szCs w:val="20"/>
          </w:rPr>
          <m:t>ceiling(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0"/>
                <w:szCs w:val="20"/>
              </w:rPr>
              <m:t>(</m:t>
            </m:r>
            <m:nary>
              <m:naryPr>
                <m:chr m:val="∑"/>
                <m:ctrlPr>
                  <w:rPr>
                    <w:rFonts w:ascii="Cambria Math" w:hAnsi="Cambria Math" w:cs="Times New Roman"/>
                    <w:bCs/>
                    <w:i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k</m:t>
                </m:r>
              </m:sub>
              <m:sup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max</m:t>
                    </m:r>
                  </m:sub>
                </m:sSub>
              </m:sup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(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bCs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k</m:t>
                      </m:r>
                    </m:e>
                  </m:mr>
                </m:m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))</m:t>
                </m:r>
              </m:e>
            </m:nary>
          </m:e>
        </m:func>
      </m:oMath>
      <w:r w:rsidRPr="00FE778D">
        <w:rPr>
          <w:rFonts w:ascii="Times New Roman" w:hAnsi="Times New Roman" w:cs="Times New Roman"/>
          <w:bCs/>
          <w:i/>
          <w:sz w:val="20"/>
          <w:szCs w:val="20"/>
        </w:rPr>
        <w:t>, where Lmax is maximum number of supported layers and N is the number of configured SRS resources in the set</w:t>
      </w:r>
    </w:p>
    <w:p w:rsidR="00FE778D" w:rsidRDefault="00FE778D" w:rsidP="003D7096">
      <w:pPr>
        <w:rPr>
          <w:rFonts w:ascii="Times New Roman" w:hAnsi="Times New Roman" w:cs="Times New Roman"/>
          <w:kern w:val="2"/>
          <w:sz w:val="20"/>
          <w:szCs w:val="20"/>
        </w:rPr>
      </w:pPr>
    </w:p>
    <w:p w:rsidR="00FE778D" w:rsidRDefault="00FE778D" w:rsidP="002115D0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Therefore, the SRI bit-width depends on the maximum transmit rank and the number of configured SRS resources N, for non-codebook based transmission. As RAN1 has agreed that the number of configurable SRS resources for non-codebook based transmission is 4, with maximum rank = 4, we can list all possibilities of SRI bit-width in </w:t>
      </w:r>
      <w:r>
        <w:rPr>
          <w:rFonts w:ascii="Times New Roman" w:hAnsi="Times New Roman" w:cs="Times New Roman"/>
          <w:kern w:val="2"/>
          <w:sz w:val="20"/>
          <w:szCs w:val="20"/>
        </w:rPr>
        <w:fldChar w:fldCharType="begin"/>
      </w:r>
      <w:r>
        <w:rPr>
          <w:rFonts w:ascii="Times New Roman" w:hAnsi="Times New Roman" w:cs="Times New Roman"/>
          <w:kern w:val="2"/>
          <w:sz w:val="20"/>
          <w:szCs w:val="20"/>
        </w:rPr>
        <w:instrText xml:space="preserve"> REF _Ref503527278 \h </w:instrText>
      </w:r>
      <w:r>
        <w:rPr>
          <w:rFonts w:ascii="Times New Roman" w:hAnsi="Times New Roman" w:cs="Times New Roman"/>
          <w:kern w:val="2"/>
          <w:sz w:val="20"/>
          <w:szCs w:val="20"/>
        </w:rPr>
      </w:r>
      <w:r>
        <w:rPr>
          <w:rFonts w:ascii="Times New Roman" w:hAnsi="Times New Roman" w:cs="Times New Roman"/>
          <w:kern w:val="2"/>
          <w:sz w:val="20"/>
          <w:szCs w:val="20"/>
        </w:rPr>
        <w:fldChar w:fldCharType="separate"/>
      </w:r>
      <w:r w:rsidRPr="00C33180">
        <w:rPr>
          <w:rFonts w:ascii="Times New Roman" w:hAnsi="Times New Roman" w:cs="Times New Roman"/>
          <w:sz w:val="20"/>
          <w:szCs w:val="20"/>
        </w:rPr>
        <w:t xml:space="preserve">Table </w:t>
      </w:r>
      <w:r w:rsidRPr="00C33180">
        <w:rPr>
          <w:rFonts w:ascii="Times New Roman" w:hAnsi="Times New Roman" w:cs="Times New Roman"/>
          <w:noProof/>
          <w:sz w:val="20"/>
          <w:szCs w:val="20"/>
        </w:rPr>
        <w:t>1</w:t>
      </w:r>
      <w:r>
        <w:rPr>
          <w:rFonts w:ascii="Times New Roman" w:hAnsi="Times New Roman" w:cs="Times New Roman"/>
          <w:kern w:val="2"/>
          <w:sz w:val="20"/>
          <w:szCs w:val="20"/>
        </w:rPr>
        <w:fldChar w:fldCharType="end"/>
      </w:r>
      <w:r w:rsidR="000C40B1">
        <w:rPr>
          <w:rFonts w:ascii="Times New Roman" w:hAnsi="Times New Roman" w:cs="Times New Roman"/>
          <w:kern w:val="2"/>
          <w:sz w:val="20"/>
          <w:szCs w:val="20"/>
        </w:rPr>
        <w:t xml:space="preserve">, based on the equation </w:t>
      </w:r>
      <m:oMath>
        <m:r>
          <w:rPr>
            <w:rFonts w:ascii="Cambria Math" w:hAnsi="Cambria Math" w:cs="Times New Roman"/>
            <w:sz w:val="20"/>
            <w:szCs w:val="20"/>
          </w:rPr>
          <m:t>ceiling(</m:t>
        </m:r>
        <m:func>
          <m:funcPr>
            <m:ctrlPr>
              <w:rPr>
                <w:rFonts w:ascii="Cambria Math" w:hAnsi="Cambria Math" w:cs="Times New Roman"/>
                <w:bCs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0"/>
                <w:szCs w:val="20"/>
              </w:rPr>
              <m:t>(</m:t>
            </m:r>
            <m:nary>
              <m:naryPr>
                <m:chr m:val="∑"/>
                <m:ctrlPr>
                  <w:rPr>
                    <w:rFonts w:ascii="Cambria Math" w:hAnsi="Cambria Math" w:cs="Times New Roman"/>
                    <w:bCs/>
                    <w:i/>
                    <w:sz w:val="20"/>
                    <w:szCs w:val="20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k</m:t>
                </m:r>
              </m:sub>
              <m:sup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max</m:t>
                    </m:r>
                  </m:sub>
                </m:sSub>
              </m:sup>
              <m:e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(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bCs/>
                        <w:i/>
                        <w:sz w:val="20"/>
                        <w:szCs w:val="20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k</m:t>
                      </m:r>
                    </m:e>
                  </m:mr>
                </m:m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))</m:t>
                </m:r>
              </m:e>
            </m:nary>
          </m:e>
        </m:func>
      </m:oMath>
      <w:r w:rsidR="000C40B1">
        <w:rPr>
          <w:rFonts w:ascii="Times New Roman" w:hAnsi="Times New Roman" w:cs="Times New Roman"/>
          <w:bCs/>
          <w:sz w:val="20"/>
          <w:szCs w:val="20"/>
        </w:rPr>
        <w:t xml:space="preserve">.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Note that for non-codebook based transmission, each SRS resource shall be mapped to single SRS port. </w:t>
      </w:r>
    </w:p>
    <w:p w:rsidR="00C33180" w:rsidRPr="00C33180" w:rsidRDefault="00C33180" w:rsidP="00C33180">
      <w:pPr>
        <w:pStyle w:val="Caption"/>
        <w:keepNext/>
        <w:jc w:val="center"/>
        <w:rPr>
          <w:rFonts w:ascii="Times New Roman" w:hAnsi="Times New Roman" w:cs="Times New Roman"/>
          <w:sz w:val="20"/>
          <w:szCs w:val="20"/>
        </w:rPr>
      </w:pPr>
      <w:bookmarkStart w:id="5" w:name="_Ref503527278"/>
      <w:r w:rsidRPr="00C33180">
        <w:rPr>
          <w:rFonts w:ascii="Times New Roman" w:hAnsi="Times New Roman" w:cs="Times New Roman"/>
          <w:sz w:val="20"/>
          <w:szCs w:val="20"/>
        </w:rPr>
        <w:t xml:space="preserve">Table </w:t>
      </w:r>
      <w:r w:rsidRPr="00C33180">
        <w:rPr>
          <w:rFonts w:ascii="Times New Roman" w:hAnsi="Times New Roman" w:cs="Times New Roman"/>
          <w:sz w:val="20"/>
          <w:szCs w:val="20"/>
        </w:rPr>
        <w:fldChar w:fldCharType="begin"/>
      </w:r>
      <w:r w:rsidRPr="00C33180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C33180">
        <w:rPr>
          <w:rFonts w:ascii="Times New Roman" w:hAnsi="Times New Roman" w:cs="Times New Roman"/>
          <w:sz w:val="20"/>
          <w:szCs w:val="20"/>
        </w:rPr>
        <w:fldChar w:fldCharType="separate"/>
      </w:r>
      <w:r w:rsidRPr="00C33180">
        <w:rPr>
          <w:rFonts w:ascii="Times New Roman" w:hAnsi="Times New Roman" w:cs="Times New Roman"/>
          <w:noProof/>
          <w:sz w:val="20"/>
          <w:szCs w:val="20"/>
        </w:rPr>
        <w:t>1</w:t>
      </w:r>
      <w:r w:rsidRPr="00C33180">
        <w:rPr>
          <w:rFonts w:ascii="Times New Roman" w:hAnsi="Times New Roman" w:cs="Times New Roman"/>
          <w:sz w:val="20"/>
          <w:szCs w:val="20"/>
        </w:rPr>
        <w:fldChar w:fldCharType="end"/>
      </w:r>
      <w:bookmarkEnd w:id="5"/>
      <w:r w:rsidRPr="00C33180">
        <w:rPr>
          <w:rFonts w:ascii="Times New Roman" w:hAnsi="Times New Roman" w:cs="Times New Roman"/>
          <w:sz w:val="20"/>
          <w:szCs w:val="20"/>
          <w:lang w:val="en-US"/>
        </w:rPr>
        <w:t xml:space="preserve">    SRI bit width (bits)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990"/>
        <w:gridCol w:w="990"/>
        <w:gridCol w:w="990"/>
      </w:tblGrid>
      <w:tr w:rsidR="00112D22" w:rsidRPr="00A77E0B" w:rsidTr="00C33180">
        <w:trPr>
          <w:jc w:val="center"/>
        </w:trPr>
        <w:tc>
          <w:tcPr>
            <w:tcW w:w="995" w:type="dxa"/>
            <w:shd w:val="clear" w:color="auto" w:fill="D9D9D9" w:themeFill="background1" w:themeFillShade="D9"/>
          </w:tcPr>
          <w:p w:rsidR="00112D22" w:rsidRPr="00A77E0B" w:rsidRDefault="00112D22" w:rsidP="00A77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Max rank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112D22" w:rsidRPr="00A77E0B" w:rsidRDefault="00C33180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112D22" w:rsidRPr="00A77E0B">
              <w:rPr>
                <w:rFonts w:ascii="Times New Roman" w:hAnsi="Times New Roman" w:cs="Times New Roman"/>
                <w:sz w:val="20"/>
                <w:szCs w:val="20"/>
              </w:rPr>
              <w:t>=4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N=3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N=2</w:t>
            </w:r>
          </w:p>
        </w:tc>
      </w:tr>
      <w:tr w:rsidR="00112D22" w:rsidRPr="00A77E0B" w:rsidTr="00C33180">
        <w:trPr>
          <w:jc w:val="center"/>
        </w:trPr>
        <w:tc>
          <w:tcPr>
            <w:tcW w:w="995" w:type="dxa"/>
            <w:shd w:val="clear" w:color="auto" w:fill="D9D9D9" w:themeFill="background1" w:themeFillShade="D9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12D22" w:rsidRPr="00A77E0B" w:rsidTr="00C33180">
        <w:trPr>
          <w:jc w:val="center"/>
        </w:trPr>
        <w:tc>
          <w:tcPr>
            <w:tcW w:w="995" w:type="dxa"/>
            <w:shd w:val="clear" w:color="auto" w:fill="D9D9D9" w:themeFill="background1" w:themeFillShade="D9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12D22" w:rsidRPr="00A77E0B" w:rsidTr="00C33180">
        <w:trPr>
          <w:jc w:val="center"/>
        </w:trPr>
        <w:tc>
          <w:tcPr>
            <w:tcW w:w="995" w:type="dxa"/>
            <w:shd w:val="clear" w:color="auto" w:fill="D9D9D9" w:themeFill="background1" w:themeFillShade="D9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</w:tr>
      <w:tr w:rsidR="00112D22" w:rsidRPr="00A77E0B" w:rsidTr="00C33180">
        <w:trPr>
          <w:jc w:val="center"/>
        </w:trPr>
        <w:tc>
          <w:tcPr>
            <w:tcW w:w="995" w:type="dxa"/>
            <w:shd w:val="clear" w:color="auto" w:fill="D9D9D9" w:themeFill="background1" w:themeFillShade="D9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990" w:type="dxa"/>
          </w:tcPr>
          <w:p w:rsidR="00112D22" w:rsidRPr="00A77E0B" w:rsidRDefault="00112D22" w:rsidP="00C3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7E0B">
              <w:rPr>
                <w:rFonts w:ascii="Times New Roman" w:hAnsi="Times New Roman" w:cs="Times New Roman"/>
                <w:sz w:val="20"/>
                <w:szCs w:val="20"/>
              </w:rPr>
              <w:t>n/a</w:t>
            </w:r>
          </w:p>
        </w:tc>
      </w:tr>
    </w:tbl>
    <w:p w:rsidR="000C40B1" w:rsidRDefault="000C40B1" w:rsidP="003D7096">
      <w:pPr>
        <w:rPr>
          <w:rFonts w:ascii="Times New Roman" w:hAnsi="Times New Roman" w:cs="Times New Roman"/>
          <w:kern w:val="2"/>
          <w:sz w:val="20"/>
          <w:szCs w:val="20"/>
        </w:rPr>
      </w:pPr>
    </w:p>
    <w:p w:rsidR="00112D22" w:rsidRDefault="000C40B1" w:rsidP="002115D0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From this table, when maximum rank is greater than or equal to 2, SRI bit-width is equal to the number of configured SRS resources, or SRS ports. However, for rank 1, this is no longer true.</w:t>
      </w:r>
    </w:p>
    <w:p w:rsidR="004C3519" w:rsidRDefault="004C3519" w:rsidP="002115D0">
      <w:p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 xml:space="preserve">Based on </w:t>
      </w:r>
      <w:r w:rsidR="000F67E4">
        <w:rPr>
          <w:rFonts w:ascii="Times New Roman" w:hAnsi="Times New Roman" w:cs="Times New Roman"/>
          <w:kern w:val="2"/>
          <w:sz w:val="20"/>
          <w:szCs w:val="20"/>
        </w:rPr>
        <w:fldChar w:fldCharType="begin"/>
      </w:r>
      <w:r w:rsidR="000F67E4">
        <w:rPr>
          <w:rFonts w:ascii="Times New Roman" w:hAnsi="Times New Roman" w:cs="Times New Roman"/>
          <w:kern w:val="2"/>
          <w:sz w:val="20"/>
          <w:szCs w:val="20"/>
        </w:rPr>
        <w:instrText xml:space="preserve"> REF _Ref503527278 \h </w:instrText>
      </w:r>
      <w:r w:rsidR="000F67E4">
        <w:rPr>
          <w:rFonts w:ascii="Times New Roman" w:hAnsi="Times New Roman" w:cs="Times New Roman"/>
          <w:kern w:val="2"/>
          <w:sz w:val="20"/>
          <w:szCs w:val="20"/>
        </w:rPr>
      </w:r>
      <w:r w:rsidR="002115D0">
        <w:rPr>
          <w:rFonts w:ascii="Times New Roman" w:hAnsi="Times New Roman" w:cs="Times New Roman"/>
          <w:kern w:val="2"/>
          <w:sz w:val="20"/>
          <w:szCs w:val="20"/>
        </w:rPr>
        <w:instrText xml:space="preserve"> \* MERGEFORMAT </w:instrText>
      </w:r>
      <w:r w:rsidR="000F67E4">
        <w:rPr>
          <w:rFonts w:ascii="Times New Roman" w:hAnsi="Times New Roman" w:cs="Times New Roman"/>
          <w:kern w:val="2"/>
          <w:sz w:val="20"/>
          <w:szCs w:val="20"/>
        </w:rPr>
        <w:fldChar w:fldCharType="separate"/>
      </w:r>
      <w:r w:rsidR="000F67E4" w:rsidRPr="00C33180">
        <w:rPr>
          <w:rFonts w:ascii="Times New Roman" w:hAnsi="Times New Roman" w:cs="Times New Roman"/>
          <w:sz w:val="20"/>
          <w:szCs w:val="20"/>
        </w:rPr>
        <w:t xml:space="preserve">Table </w:t>
      </w:r>
      <w:r w:rsidR="000F67E4" w:rsidRPr="00C33180">
        <w:rPr>
          <w:rFonts w:ascii="Times New Roman" w:hAnsi="Times New Roman" w:cs="Times New Roman"/>
          <w:noProof/>
          <w:sz w:val="20"/>
          <w:szCs w:val="20"/>
        </w:rPr>
        <w:t>1</w:t>
      </w:r>
      <w:r w:rsidR="000F67E4">
        <w:rPr>
          <w:rFonts w:ascii="Times New Roman" w:hAnsi="Times New Roman" w:cs="Times New Roman"/>
          <w:kern w:val="2"/>
          <w:sz w:val="20"/>
          <w:szCs w:val="20"/>
        </w:rPr>
        <w:fldChar w:fldCharType="end"/>
      </w:r>
      <w:r>
        <w:rPr>
          <w:rFonts w:ascii="Times New Roman" w:hAnsi="Times New Roman" w:cs="Times New Roman"/>
          <w:kern w:val="2"/>
          <w:sz w:val="20"/>
          <w:szCs w:val="20"/>
        </w:rPr>
        <w:t>, there are only two possibilities between SRI bit</w:t>
      </w:r>
      <w:r w:rsidR="003202F2">
        <w:rPr>
          <w:rFonts w:ascii="Times New Roman" w:hAnsi="Times New Roman" w:cs="Times New Roman"/>
          <w:kern w:val="2"/>
          <w:sz w:val="20"/>
          <w:szCs w:val="20"/>
        </w:rPr>
        <w:t>-</w:t>
      </w:r>
      <w:r>
        <w:rPr>
          <w:rFonts w:ascii="Times New Roman" w:hAnsi="Times New Roman" w:cs="Times New Roman"/>
          <w:kern w:val="2"/>
          <w:sz w:val="20"/>
          <w:szCs w:val="20"/>
        </w:rPr>
        <w:t>width and the number of configured SRS resources (N):</w:t>
      </w:r>
    </w:p>
    <w:p w:rsidR="004C3519" w:rsidRDefault="004C3519" w:rsidP="002115D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N is equal to SRI bit width;</w:t>
      </w:r>
    </w:p>
    <w:p w:rsidR="004C3519" w:rsidRDefault="004C3519" w:rsidP="002115D0">
      <w:pPr>
        <w:pStyle w:val="ListParagraph"/>
        <w:numPr>
          <w:ilvl w:val="0"/>
          <w:numId w:val="25"/>
        </w:numPr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N is greater to SRI bit width.</w:t>
      </w:r>
    </w:p>
    <w:p w:rsidR="002115D0" w:rsidRDefault="004C3519" w:rsidP="002115D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  <w:r>
        <w:rPr>
          <w:rFonts w:ascii="Times New Roman" w:hAnsi="Times New Roman" w:cs="Times New Roman"/>
          <w:kern w:val="2"/>
          <w:sz w:val="20"/>
          <w:szCs w:val="20"/>
        </w:rPr>
        <w:t>When the number of configured SRS resource (N) is equal to SRI bit width, SRI bit-mapping shall be applied.</w:t>
      </w:r>
      <w:r w:rsidR="002115D0">
        <w:rPr>
          <w:rFonts w:ascii="Times New Roman" w:hAnsi="Times New Roman" w:cs="Times New Roman"/>
          <w:kern w:val="2"/>
          <w:sz w:val="20"/>
          <w:szCs w:val="20"/>
        </w:rPr>
        <w:t xml:space="preserve"> This is the straightforward approach to define SRI with its related SRS ports. </w:t>
      </w:r>
      <w:r>
        <w:rPr>
          <w:rFonts w:ascii="Times New Roman" w:hAnsi="Times New Roman" w:cs="Times New Roman"/>
          <w:kern w:val="2"/>
          <w:sz w:val="20"/>
          <w:szCs w:val="20"/>
        </w:rPr>
        <w:t xml:space="preserve">When </w:t>
      </w:r>
      <w:r w:rsidR="00CA3EEB">
        <w:rPr>
          <w:rFonts w:ascii="Times New Roman" w:hAnsi="Times New Roman" w:cs="Times New Roman"/>
          <w:kern w:val="2"/>
          <w:sz w:val="20"/>
          <w:szCs w:val="20"/>
        </w:rPr>
        <w:t>the number of configured SRS resource (N) is greater to SRI bit width, there is no direct bit-mapping association between SRI bit and SRS resources.</w:t>
      </w:r>
      <w:bookmarkStart w:id="6" w:name="OLE_LINK13"/>
      <w:bookmarkStart w:id="7" w:name="OLE_LINK14"/>
      <w:r w:rsidR="002115D0">
        <w:rPr>
          <w:rFonts w:ascii="Times New Roman" w:hAnsi="Times New Roman" w:cs="Times New Roman"/>
          <w:kern w:val="2"/>
          <w:sz w:val="20"/>
          <w:szCs w:val="20"/>
        </w:rPr>
        <w:t xml:space="preserve"> From this, we propose to use SRI bit-mapping:</w:t>
      </w:r>
    </w:p>
    <w:p w:rsidR="002115D0" w:rsidRDefault="002115D0" w:rsidP="002115D0">
      <w:pPr>
        <w:spacing w:after="0"/>
        <w:jc w:val="both"/>
        <w:rPr>
          <w:rFonts w:ascii="Times New Roman" w:hAnsi="Times New Roman" w:cs="Times New Roman"/>
          <w:kern w:val="2"/>
          <w:sz w:val="20"/>
          <w:szCs w:val="20"/>
        </w:rPr>
      </w:pPr>
    </w:p>
    <w:p w:rsidR="002115D0" w:rsidRPr="002115D0" w:rsidRDefault="002115D0" w:rsidP="002115D0">
      <w:pPr>
        <w:spacing w:after="0"/>
        <w:jc w:val="both"/>
        <w:rPr>
          <w:rFonts w:ascii="Times New Roman" w:hAnsi="Times New Roman" w:cs="Times New Roman"/>
          <w:b/>
          <w:kern w:val="2"/>
          <w:sz w:val="20"/>
          <w:szCs w:val="20"/>
        </w:rPr>
      </w:pPr>
      <w:r w:rsidRPr="002115D0">
        <w:rPr>
          <w:rFonts w:ascii="Times New Roman" w:hAnsi="Times New Roman" w:cs="Times New Roman"/>
          <w:b/>
          <w:kern w:val="2"/>
          <w:sz w:val="20"/>
          <w:szCs w:val="20"/>
        </w:rPr>
        <w:t>Propose 2: Support SRI bit-mapping to associate SRI bit</w:t>
      </w:r>
      <w:r w:rsidR="002D5146">
        <w:rPr>
          <w:rFonts w:ascii="Times New Roman" w:hAnsi="Times New Roman" w:cs="Times New Roman"/>
          <w:b/>
          <w:kern w:val="2"/>
          <w:sz w:val="20"/>
          <w:szCs w:val="20"/>
        </w:rPr>
        <w:t>s</w:t>
      </w:r>
      <w:r w:rsidRPr="002115D0">
        <w:rPr>
          <w:rFonts w:ascii="Times New Roman" w:hAnsi="Times New Roman" w:cs="Times New Roman"/>
          <w:b/>
          <w:kern w:val="2"/>
          <w:sz w:val="20"/>
          <w:szCs w:val="20"/>
        </w:rPr>
        <w:t xml:space="preserve"> and SRS resources.</w:t>
      </w:r>
    </w:p>
    <w:bookmarkEnd w:id="6"/>
    <w:bookmarkEnd w:id="7"/>
    <w:p w:rsidR="0035021F" w:rsidRPr="00A818E2" w:rsidRDefault="00F5525D" w:rsidP="0035021F">
      <w:pPr>
        <w:pStyle w:val="Heading1"/>
      </w:pPr>
      <w:r>
        <w:t>4</w:t>
      </w:r>
      <w:r w:rsidR="0035021F" w:rsidRPr="00A818E2">
        <w:tab/>
        <w:t>Conclusions</w:t>
      </w:r>
    </w:p>
    <w:p w:rsidR="00F5525D" w:rsidRPr="00F5525D" w:rsidRDefault="00F5525D" w:rsidP="00F5525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This contribution addresses two remaining issues for non-codebook based transmission: </w:t>
      </w:r>
      <w:r w:rsidR="002115D0">
        <w:rPr>
          <w:rFonts w:ascii="Times New Roman" w:hAnsi="Times New Roman"/>
          <w:sz w:val="20"/>
          <w:szCs w:val="20"/>
        </w:rPr>
        <w:t xml:space="preserve">timing between AP-CSI-RS and SRS, </w:t>
      </w:r>
      <w:r>
        <w:rPr>
          <w:rFonts w:ascii="Times New Roman" w:hAnsi="Times New Roman"/>
          <w:sz w:val="20"/>
          <w:szCs w:val="20"/>
        </w:rPr>
        <w:t>and the</w:t>
      </w:r>
      <w:r w:rsidR="002115D0">
        <w:rPr>
          <w:rFonts w:ascii="Times New Roman" w:hAnsi="Times New Roman"/>
          <w:sz w:val="20"/>
          <w:szCs w:val="20"/>
        </w:rPr>
        <w:t xml:space="preserve"> SRI bit-mapping</w:t>
      </w:r>
      <w:r>
        <w:rPr>
          <w:rFonts w:ascii="Times New Roman" w:hAnsi="Times New Roman"/>
          <w:sz w:val="20"/>
          <w:szCs w:val="20"/>
        </w:rPr>
        <w:t>. We propose:</w:t>
      </w:r>
    </w:p>
    <w:p w:rsidR="002115D0" w:rsidRPr="00D67C12" w:rsidRDefault="002115D0" w:rsidP="002115D0">
      <w:pPr>
        <w:rPr>
          <w:b/>
          <w:lang w:val="en-GB" w:eastAsia="en-US"/>
        </w:rPr>
      </w:pPr>
      <w:r w:rsidRPr="00D67C12">
        <w:rPr>
          <w:rFonts w:ascii="Times New Roman" w:hAnsi="Times New Roman" w:cs="Times New Roman"/>
          <w:b/>
          <w:kern w:val="2"/>
          <w:sz w:val="20"/>
          <w:szCs w:val="20"/>
        </w:rPr>
        <w:t>Proposal 1: Send LS to RAN4 on UE’s capability of timing between transmitting SRS and receiving AP-CSI-RS.</w:t>
      </w:r>
    </w:p>
    <w:p w:rsidR="002115D0" w:rsidRPr="002115D0" w:rsidRDefault="002115D0" w:rsidP="002115D0">
      <w:pPr>
        <w:spacing w:after="0"/>
        <w:jc w:val="both"/>
        <w:rPr>
          <w:rFonts w:ascii="Times New Roman" w:hAnsi="Times New Roman" w:cs="Times New Roman"/>
          <w:b/>
          <w:kern w:val="2"/>
          <w:sz w:val="20"/>
          <w:szCs w:val="20"/>
        </w:rPr>
      </w:pPr>
      <w:r w:rsidRPr="002115D0">
        <w:rPr>
          <w:rFonts w:ascii="Times New Roman" w:hAnsi="Times New Roman" w:cs="Times New Roman"/>
          <w:b/>
          <w:kern w:val="2"/>
          <w:sz w:val="20"/>
          <w:szCs w:val="20"/>
        </w:rPr>
        <w:t>Propose 2: Support SRI bit-mapping to associate SRI bit</w:t>
      </w:r>
      <w:r>
        <w:rPr>
          <w:rFonts w:ascii="Times New Roman" w:hAnsi="Times New Roman" w:cs="Times New Roman"/>
          <w:b/>
          <w:kern w:val="2"/>
          <w:sz w:val="20"/>
          <w:szCs w:val="20"/>
        </w:rPr>
        <w:t>s</w:t>
      </w:r>
      <w:r w:rsidRPr="002115D0">
        <w:rPr>
          <w:rFonts w:ascii="Times New Roman" w:hAnsi="Times New Roman" w:cs="Times New Roman"/>
          <w:b/>
          <w:kern w:val="2"/>
          <w:sz w:val="20"/>
          <w:szCs w:val="20"/>
        </w:rPr>
        <w:t xml:space="preserve"> and SRS resources.</w:t>
      </w:r>
    </w:p>
    <w:p w:rsidR="00F5525D" w:rsidRPr="00E6114D" w:rsidRDefault="00F5525D" w:rsidP="0035021F">
      <w:pPr>
        <w:rPr>
          <w:lang w:eastAsia="x-none"/>
        </w:rPr>
      </w:pPr>
    </w:p>
    <w:p w:rsidR="0035021F" w:rsidRPr="00035E2A" w:rsidRDefault="0035021F" w:rsidP="0035021F">
      <w:pPr>
        <w:pStyle w:val="Heading1"/>
      </w:pPr>
      <w:r w:rsidRPr="00035E2A">
        <w:t>References</w:t>
      </w:r>
    </w:p>
    <w:p w:rsidR="00A11B07" w:rsidRDefault="00A11B07" w:rsidP="00A11B07">
      <w:pPr>
        <w:ind w:left="540" w:hanging="5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[1]</w:t>
      </w:r>
      <w:r>
        <w:rPr>
          <w:rFonts w:ascii="Times New Roman" w:hAnsi="Times New Roman" w:cs="Times New Roman"/>
          <w:sz w:val="20"/>
          <w:szCs w:val="20"/>
        </w:rPr>
        <w:tab/>
        <w:t>Chairman’s Notes, RAN1 #91</w:t>
      </w:r>
      <w:r w:rsidRPr="00193F28">
        <w:rPr>
          <w:rFonts w:ascii="Times New Roman" w:hAnsi="Times New Roman" w:cs="Times New Roman"/>
          <w:sz w:val="20"/>
          <w:szCs w:val="20"/>
        </w:rPr>
        <w:t xml:space="preserve"> meeting, </w:t>
      </w:r>
      <w:r w:rsidR="003202F2">
        <w:rPr>
          <w:rFonts w:ascii="Times New Roman" w:hAnsi="Times New Roman" w:cs="Times New Roman"/>
          <w:sz w:val="20"/>
          <w:szCs w:val="20"/>
        </w:rPr>
        <w:t>November</w:t>
      </w:r>
      <w:r w:rsidRPr="00193F28">
        <w:rPr>
          <w:rFonts w:ascii="Times New Roman" w:hAnsi="Times New Roman" w:cs="Times New Roman"/>
          <w:sz w:val="20"/>
          <w:szCs w:val="20"/>
        </w:rPr>
        <w:t xml:space="preserve"> 2017</w:t>
      </w:r>
    </w:p>
    <w:p w:rsidR="00A11B07" w:rsidRDefault="00A11B07" w:rsidP="00A11B07">
      <w:pPr>
        <w:ind w:left="540" w:hanging="5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>
        <w:rPr>
          <w:rFonts w:ascii="Times New Roman" w:hAnsi="Times New Roman" w:cs="Times New Roman"/>
          <w:sz w:val="20"/>
          <w:szCs w:val="20"/>
        </w:rPr>
        <w:tab/>
        <w:t>Email discussion [91-NR-</w:t>
      </w:r>
      <w:r>
        <w:rPr>
          <w:rFonts w:ascii="Times New Roman" w:hAnsi="Times New Roman" w:cs="Times New Roman"/>
          <w:sz w:val="20"/>
          <w:szCs w:val="20"/>
        </w:rPr>
        <w:t xml:space="preserve">05]: </w:t>
      </w:r>
      <w:r w:rsidRPr="00A11B07">
        <w:rPr>
          <w:rFonts w:ascii="Times New Roman" w:hAnsi="Times New Roman" w:cs="Times New Roman"/>
          <w:sz w:val="20"/>
          <w:szCs w:val="20"/>
        </w:rPr>
        <w:t>SRS resource indication for non-codebook based uplink transmission and TPMI/SRI/TRI indication for codebook based uplink transmission</w:t>
      </w:r>
    </w:p>
    <w:p w:rsidR="0035021F" w:rsidRDefault="0035021F" w:rsidP="0035021F">
      <w:pPr>
        <w:ind w:left="540" w:hanging="540"/>
        <w:rPr>
          <w:rFonts w:ascii="Times New Roman" w:hAnsi="Times New Roman"/>
          <w:sz w:val="20"/>
          <w:szCs w:val="20"/>
        </w:rPr>
      </w:pPr>
      <w:bookmarkStart w:id="8" w:name="_GoBack"/>
      <w:bookmarkEnd w:id="8"/>
    </w:p>
    <w:sectPr w:rsidR="0035021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461" w:rsidRDefault="00857461">
      <w:r>
        <w:separator/>
      </w:r>
    </w:p>
  </w:endnote>
  <w:endnote w:type="continuationSeparator" w:id="0">
    <w:p w:rsidR="00857461" w:rsidRDefault="0085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roman"/>
    <w:pitch w:val="default"/>
    <w:sig w:usb0="00000000" w:usb1="38CF7CFA" w:usb2="00000016" w:usb3="00000000" w:csb0="0004000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461" w:rsidRDefault="00857461">
      <w:r>
        <w:separator/>
      </w:r>
    </w:p>
  </w:footnote>
  <w:footnote w:type="continuationSeparator" w:id="0">
    <w:p w:rsidR="00857461" w:rsidRDefault="00857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2331B9"/>
    <w:multiLevelType w:val="hybridMultilevel"/>
    <w:tmpl w:val="9FE8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53F81"/>
    <w:multiLevelType w:val="hybridMultilevel"/>
    <w:tmpl w:val="D46E3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74A3F"/>
    <w:multiLevelType w:val="hybridMultilevel"/>
    <w:tmpl w:val="3604A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6577C"/>
    <w:multiLevelType w:val="hybridMultilevel"/>
    <w:tmpl w:val="108C2D30"/>
    <w:lvl w:ilvl="0" w:tplc="F4B8E6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409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2AB6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D8F9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465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2A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40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B29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86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EFC6429"/>
    <w:multiLevelType w:val="hybridMultilevel"/>
    <w:tmpl w:val="9254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739C2"/>
    <w:multiLevelType w:val="hybridMultilevel"/>
    <w:tmpl w:val="D528E1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A4E1A"/>
    <w:multiLevelType w:val="hybridMultilevel"/>
    <w:tmpl w:val="64F8FB7E"/>
    <w:lvl w:ilvl="0" w:tplc="1B48041E">
      <w:start w:val="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D6B4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83E6BED"/>
    <w:multiLevelType w:val="hybridMultilevel"/>
    <w:tmpl w:val="3ECEEDE2"/>
    <w:lvl w:ilvl="0" w:tplc="81842D7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2C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8FE499A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720A06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6CE9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ABA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EE70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B48AB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8ACD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D82A89"/>
    <w:multiLevelType w:val="multilevel"/>
    <w:tmpl w:val="ECCCE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372906"/>
    <w:multiLevelType w:val="hybridMultilevel"/>
    <w:tmpl w:val="1D188506"/>
    <w:lvl w:ilvl="0" w:tplc="CD4211B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F130EC"/>
    <w:multiLevelType w:val="hybridMultilevel"/>
    <w:tmpl w:val="0B4246BE"/>
    <w:lvl w:ilvl="0" w:tplc="5D449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924B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706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A627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E20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61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186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662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60E0E50"/>
    <w:multiLevelType w:val="hybridMultilevel"/>
    <w:tmpl w:val="90127524"/>
    <w:lvl w:ilvl="0" w:tplc="26D86E94">
      <w:start w:val="18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444EF"/>
    <w:multiLevelType w:val="hybridMultilevel"/>
    <w:tmpl w:val="E4F63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76D97"/>
    <w:multiLevelType w:val="hybridMultilevel"/>
    <w:tmpl w:val="0EF05A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16611"/>
    <w:multiLevelType w:val="hybridMultilevel"/>
    <w:tmpl w:val="E9AAE37A"/>
    <w:lvl w:ilvl="0" w:tplc="6A3E546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3C4FA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3A815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DBE8A0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CAC0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965F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42C4D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3C23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18EDC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CDB5D87"/>
    <w:multiLevelType w:val="hybridMultilevel"/>
    <w:tmpl w:val="94A64402"/>
    <w:lvl w:ilvl="0" w:tplc="0D945FBE">
      <w:start w:val="323"/>
      <w:numFmt w:val="bullet"/>
      <w:lvlText w:val="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DA762E"/>
    <w:multiLevelType w:val="hybridMultilevel"/>
    <w:tmpl w:val="145A334E"/>
    <w:lvl w:ilvl="0" w:tplc="7F66E99A">
      <w:numFmt w:val="bullet"/>
      <w:lvlText w:val="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C08F5"/>
    <w:multiLevelType w:val="hybridMultilevel"/>
    <w:tmpl w:val="CE308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C42667"/>
    <w:multiLevelType w:val="hybridMultilevel"/>
    <w:tmpl w:val="F054874A"/>
    <w:lvl w:ilvl="0" w:tplc="B9348D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52E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62B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6AC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DC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5AF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8AC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A2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B89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56D1DB7"/>
    <w:multiLevelType w:val="hybridMultilevel"/>
    <w:tmpl w:val="52AE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67C9F"/>
    <w:multiLevelType w:val="hybridMultilevel"/>
    <w:tmpl w:val="8B8292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23"/>
  </w:num>
  <w:num w:numId="6">
    <w:abstractNumId w:val="6"/>
  </w:num>
  <w:num w:numId="7">
    <w:abstractNumId w:val="19"/>
  </w:num>
  <w:num w:numId="8">
    <w:abstractNumId w:val="22"/>
  </w:num>
  <w:num w:numId="9">
    <w:abstractNumId w:val="0"/>
  </w:num>
  <w:num w:numId="10">
    <w:abstractNumId w:val="10"/>
  </w:num>
  <w:num w:numId="11">
    <w:abstractNumId w:val="1"/>
  </w:num>
  <w:num w:numId="12">
    <w:abstractNumId w:val="20"/>
  </w:num>
  <w:num w:numId="13">
    <w:abstractNumId w:val="16"/>
  </w:num>
  <w:num w:numId="14">
    <w:abstractNumId w:val="18"/>
  </w:num>
  <w:num w:numId="15">
    <w:abstractNumId w:val="13"/>
  </w:num>
  <w:num w:numId="16">
    <w:abstractNumId w:val="11"/>
  </w:num>
  <w:num w:numId="17">
    <w:abstractNumId w:val="4"/>
  </w:num>
  <w:num w:numId="18">
    <w:abstractNumId w:val="8"/>
  </w:num>
  <w:num w:numId="19">
    <w:abstractNumId w:val="21"/>
  </w:num>
  <w:num w:numId="20">
    <w:abstractNumId w:val="15"/>
  </w:num>
  <w:num w:numId="21">
    <w:abstractNumId w:val="12"/>
  </w:num>
  <w:num w:numId="22">
    <w:abstractNumId w:val="14"/>
  </w:num>
  <w:num w:numId="23">
    <w:abstractNumId w:val="17"/>
  </w:num>
  <w:num w:numId="24">
    <w:abstractNumId w:val="3"/>
  </w:num>
  <w:num w:numId="2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367"/>
    <w:rsid w:val="00006BB1"/>
    <w:rsid w:val="00006DE9"/>
    <w:rsid w:val="000074C4"/>
    <w:rsid w:val="00007CA2"/>
    <w:rsid w:val="000109A5"/>
    <w:rsid w:val="00011360"/>
    <w:rsid w:val="0001170C"/>
    <w:rsid w:val="00011766"/>
    <w:rsid w:val="00011C5F"/>
    <w:rsid w:val="00011D28"/>
    <w:rsid w:val="0001245C"/>
    <w:rsid w:val="00013B9E"/>
    <w:rsid w:val="000144F8"/>
    <w:rsid w:val="00014945"/>
    <w:rsid w:val="00014A49"/>
    <w:rsid w:val="0001541B"/>
    <w:rsid w:val="00016071"/>
    <w:rsid w:val="0001622B"/>
    <w:rsid w:val="0001644E"/>
    <w:rsid w:val="000172CA"/>
    <w:rsid w:val="00017EDA"/>
    <w:rsid w:val="0002118F"/>
    <w:rsid w:val="00021990"/>
    <w:rsid w:val="00021C9B"/>
    <w:rsid w:val="00021ECE"/>
    <w:rsid w:val="00022790"/>
    <w:rsid w:val="00022C9F"/>
    <w:rsid w:val="000231A4"/>
    <w:rsid w:val="00024DC6"/>
    <w:rsid w:val="0002562D"/>
    <w:rsid w:val="00025B5C"/>
    <w:rsid w:val="00025D50"/>
    <w:rsid w:val="0002651C"/>
    <w:rsid w:val="00026794"/>
    <w:rsid w:val="000269F3"/>
    <w:rsid w:val="00026AD8"/>
    <w:rsid w:val="0002766A"/>
    <w:rsid w:val="0002784B"/>
    <w:rsid w:val="00027BB9"/>
    <w:rsid w:val="00027BCE"/>
    <w:rsid w:val="00027CAF"/>
    <w:rsid w:val="00027F0D"/>
    <w:rsid w:val="000304CE"/>
    <w:rsid w:val="00030CC3"/>
    <w:rsid w:val="00031425"/>
    <w:rsid w:val="00031C8B"/>
    <w:rsid w:val="00032497"/>
    <w:rsid w:val="00032523"/>
    <w:rsid w:val="000332E5"/>
    <w:rsid w:val="0003396B"/>
    <w:rsid w:val="0003525C"/>
    <w:rsid w:val="00036747"/>
    <w:rsid w:val="000374FD"/>
    <w:rsid w:val="000403A2"/>
    <w:rsid w:val="00040C6B"/>
    <w:rsid w:val="00041E94"/>
    <w:rsid w:val="00042225"/>
    <w:rsid w:val="000427FB"/>
    <w:rsid w:val="000438B8"/>
    <w:rsid w:val="00043CB2"/>
    <w:rsid w:val="00043E81"/>
    <w:rsid w:val="00044439"/>
    <w:rsid w:val="00044EE5"/>
    <w:rsid w:val="000452CB"/>
    <w:rsid w:val="00045A94"/>
    <w:rsid w:val="00046A1B"/>
    <w:rsid w:val="00047AD5"/>
    <w:rsid w:val="00047E2C"/>
    <w:rsid w:val="0005018D"/>
    <w:rsid w:val="000502B8"/>
    <w:rsid w:val="0005062B"/>
    <w:rsid w:val="00050C10"/>
    <w:rsid w:val="000511F9"/>
    <w:rsid w:val="00051454"/>
    <w:rsid w:val="00051A08"/>
    <w:rsid w:val="00051BDE"/>
    <w:rsid w:val="0005264D"/>
    <w:rsid w:val="000526F4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48C"/>
    <w:rsid w:val="00057A9C"/>
    <w:rsid w:val="00060700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1D1B"/>
    <w:rsid w:val="00072FD4"/>
    <w:rsid w:val="00072FFC"/>
    <w:rsid w:val="00073ED1"/>
    <w:rsid w:val="00074659"/>
    <w:rsid w:val="00074AE4"/>
    <w:rsid w:val="0007526D"/>
    <w:rsid w:val="000755B4"/>
    <w:rsid w:val="00075E55"/>
    <w:rsid w:val="0007612E"/>
    <w:rsid w:val="00076DB1"/>
    <w:rsid w:val="000801F9"/>
    <w:rsid w:val="00081E47"/>
    <w:rsid w:val="00082170"/>
    <w:rsid w:val="0008247E"/>
    <w:rsid w:val="00082CDA"/>
    <w:rsid w:val="00083593"/>
    <w:rsid w:val="00083A11"/>
    <w:rsid w:val="000846E5"/>
    <w:rsid w:val="00085115"/>
    <w:rsid w:val="00085169"/>
    <w:rsid w:val="0008591B"/>
    <w:rsid w:val="00086979"/>
    <w:rsid w:val="00086D08"/>
    <w:rsid w:val="00086DBF"/>
    <w:rsid w:val="00087087"/>
    <w:rsid w:val="00087107"/>
    <w:rsid w:val="00087647"/>
    <w:rsid w:val="000876BD"/>
    <w:rsid w:val="00087C0A"/>
    <w:rsid w:val="00087E56"/>
    <w:rsid w:val="0009056A"/>
    <w:rsid w:val="00090587"/>
    <w:rsid w:val="00090702"/>
    <w:rsid w:val="00090DBB"/>
    <w:rsid w:val="00090E25"/>
    <w:rsid w:val="00090EBC"/>
    <w:rsid w:val="00090F59"/>
    <w:rsid w:val="00091314"/>
    <w:rsid w:val="00091E2E"/>
    <w:rsid w:val="000932E8"/>
    <w:rsid w:val="000933D6"/>
    <w:rsid w:val="00093520"/>
    <w:rsid w:val="00093F86"/>
    <w:rsid w:val="0009401C"/>
    <w:rsid w:val="000945F8"/>
    <w:rsid w:val="00095576"/>
    <w:rsid w:val="00095C80"/>
    <w:rsid w:val="00095DEB"/>
    <w:rsid w:val="000962CD"/>
    <w:rsid w:val="00097058"/>
    <w:rsid w:val="000973FA"/>
    <w:rsid w:val="00097924"/>
    <w:rsid w:val="00097F98"/>
    <w:rsid w:val="000A20BA"/>
    <w:rsid w:val="000A2249"/>
    <w:rsid w:val="000A239B"/>
    <w:rsid w:val="000A29A1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582"/>
    <w:rsid w:val="000A7BE0"/>
    <w:rsid w:val="000A7F9F"/>
    <w:rsid w:val="000B0141"/>
    <w:rsid w:val="000B0884"/>
    <w:rsid w:val="000B0FC4"/>
    <w:rsid w:val="000B13C6"/>
    <w:rsid w:val="000B1B3D"/>
    <w:rsid w:val="000B2FF4"/>
    <w:rsid w:val="000B3798"/>
    <w:rsid w:val="000B39E9"/>
    <w:rsid w:val="000B3F94"/>
    <w:rsid w:val="000B47DA"/>
    <w:rsid w:val="000B5875"/>
    <w:rsid w:val="000B6055"/>
    <w:rsid w:val="000B64B0"/>
    <w:rsid w:val="000B6692"/>
    <w:rsid w:val="000B6A1C"/>
    <w:rsid w:val="000B766E"/>
    <w:rsid w:val="000B7B62"/>
    <w:rsid w:val="000B7B63"/>
    <w:rsid w:val="000C0167"/>
    <w:rsid w:val="000C0E65"/>
    <w:rsid w:val="000C27AA"/>
    <w:rsid w:val="000C2F64"/>
    <w:rsid w:val="000C3434"/>
    <w:rsid w:val="000C3DCB"/>
    <w:rsid w:val="000C40B1"/>
    <w:rsid w:val="000C4399"/>
    <w:rsid w:val="000C43A0"/>
    <w:rsid w:val="000C4545"/>
    <w:rsid w:val="000C4DC4"/>
    <w:rsid w:val="000C5318"/>
    <w:rsid w:val="000C5A47"/>
    <w:rsid w:val="000C6AB5"/>
    <w:rsid w:val="000C7659"/>
    <w:rsid w:val="000D019D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6331"/>
    <w:rsid w:val="000E6470"/>
    <w:rsid w:val="000E6473"/>
    <w:rsid w:val="000E66CE"/>
    <w:rsid w:val="000E70A8"/>
    <w:rsid w:val="000E72FB"/>
    <w:rsid w:val="000E73C1"/>
    <w:rsid w:val="000E7633"/>
    <w:rsid w:val="000E7A9D"/>
    <w:rsid w:val="000E7D56"/>
    <w:rsid w:val="000E7DD5"/>
    <w:rsid w:val="000F0635"/>
    <w:rsid w:val="000F0B4B"/>
    <w:rsid w:val="000F0E8D"/>
    <w:rsid w:val="000F1095"/>
    <w:rsid w:val="000F19D4"/>
    <w:rsid w:val="000F2D63"/>
    <w:rsid w:val="000F3098"/>
    <w:rsid w:val="000F328B"/>
    <w:rsid w:val="000F3876"/>
    <w:rsid w:val="000F391E"/>
    <w:rsid w:val="000F41B3"/>
    <w:rsid w:val="000F4D94"/>
    <w:rsid w:val="000F67E4"/>
    <w:rsid w:val="000F7613"/>
    <w:rsid w:val="000F7852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6E44"/>
    <w:rsid w:val="0010734E"/>
    <w:rsid w:val="00107665"/>
    <w:rsid w:val="0011035C"/>
    <w:rsid w:val="00110C17"/>
    <w:rsid w:val="00111621"/>
    <w:rsid w:val="00111956"/>
    <w:rsid w:val="00112D22"/>
    <w:rsid w:val="0011303F"/>
    <w:rsid w:val="0011310D"/>
    <w:rsid w:val="001131E2"/>
    <w:rsid w:val="001132FF"/>
    <w:rsid w:val="001137C3"/>
    <w:rsid w:val="001150F5"/>
    <w:rsid w:val="0011577E"/>
    <w:rsid w:val="00115EB2"/>
    <w:rsid w:val="001175AD"/>
    <w:rsid w:val="00120B9B"/>
    <w:rsid w:val="00120BA3"/>
    <w:rsid w:val="00120E81"/>
    <w:rsid w:val="001213C9"/>
    <w:rsid w:val="00121632"/>
    <w:rsid w:val="00122578"/>
    <w:rsid w:val="00122B4F"/>
    <w:rsid w:val="001231CA"/>
    <w:rsid w:val="001243CE"/>
    <w:rsid w:val="001257EF"/>
    <w:rsid w:val="00125DEF"/>
    <w:rsid w:val="00126F1D"/>
    <w:rsid w:val="0012781D"/>
    <w:rsid w:val="00130BE1"/>
    <w:rsid w:val="001318E7"/>
    <w:rsid w:val="00131EDC"/>
    <w:rsid w:val="00131F8B"/>
    <w:rsid w:val="00132744"/>
    <w:rsid w:val="00132D60"/>
    <w:rsid w:val="00133784"/>
    <w:rsid w:val="00133AC7"/>
    <w:rsid w:val="0013602C"/>
    <w:rsid w:val="001365B7"/>
    <w:rsid w:val="00137143"/>
    <w:rsid w:val="00137B0E"/>
    <w:rsid w:val="00137D78"/>
    <w:rsid w:val="00140063"/>
    <w:rsid w:val="00140456"/>
    <w:rsid w:val="00140807"/>
    <w:rsid w:val="00142501"/>
    <w:rsid w:val="00142522"/>
    <w:rsid w:val="00142941"/>
    <w:rsid w:val="00142A67"/>
    <w:rsid w:val="0014328D"/>
    <w:rsid w:val="001432F2"/>
    <w:rsid w:val="00143809"/>
    <w:rsid w:val="00144D43"/>
    <w:rsid w:val="00144D9D"/>
    <w:rsid w:val="00145152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0AF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1F4"/>
    <w:rsid w:val="00157B40"/>
    <w:rsid w:val="001601AE"/>
    <w:rsid w:val="001612C1"/>
    <w:rsid w:val="001616EE"/>
    <w:rsid w:val="0016178C"/>
    <w:rsid w:val="00161D23"/>
    <w:rsid w:val="0016398E"/>
    <w:rsid w:val="00163BD0"/>
    <w:rsid w:val="001641F1"/>
    <w:rsid w:val="00165033"/>
    <w:rsid w:val="0016567A"/>
    <w:rsid w:val="00165A7E"/>
    <w:rsid w:val="00166703"/>
    <w:rsid w:val="001670EA"/>
    <w:rsid w:val="00167108"/>
    <w:rsid w:val="00167347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77F0E"/>
    <w:rsid w:val="001802CA"/>
    <w:rsid w:val="0018129E"/>
    <w:rsid w:val="001816EF"/>
    <w:rsid w:val="00181F7A"/>
    <w:rsid w:val="0018201B"/>
    <w:rsid w:val="00182253"/>
    <w:rsid w:val="001823AF"/>
    <w:rsid w:val="001825C2"/>
    <w:rsid w:val="00182B4A"/>
    <w:rsid w:val="00182C1B"/>
    <w:rsid w:val="0018310B"/>
    <w:rsid w:val="001834F4"/>
    <w:rsid w:val="00184D12"/>
    <w:rsid w:val="00184DCF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7D"/>
    <w:rsid w:val="00192BAC"/>
    <w:rsid w:val="00192DCF"/>
    <w:rsid w:val="00193DD4"/>
    <w:rsid w:val="00193F28"/>
    <w:rsid w:val="0019463E"/>
    <w:rsid w:val="00194A0C"/>
    <w:rsid w:val="00194D78"/>
    <w:rsid w:val="0019579C"/>
    <w:rsid w:val="00195E78"/>
    <w:rsid w:val="0019660F"/>
    <w:rsid w:val="001967F8"/>
    <w:rsid w:val="00196E8F"/>
    <w:rsid w:val="00197017"/>
    <w:rsid w:val="0019712E"/>
    <w:rsid w:val="00197BDF"/>
    <w:rsid w:val="001A0324"/>
    <w:rsid w:val="001A0C55"/>
    <w:rsid w:val="001A103E"/>
    <w:rsid w:val="001A111A"/>
    <w:rsid w:val="001A11A8"/>
    <w:rsid w:val="001A1940"/>
    <w:rsid w:val="001A30F9"/>
    <w:rsid w:val="001A4160"/>
    <w:rsid w:val="001A58D0"/>
    <w:rsid w:val="001A5D07"/>
    <w:rsid w:val="001A668C"/>
    <w:rsid w:val="001A699D"/>
    <w:rsid w:val="001A6A25"/>
    <w:rsid w:val="001A6C9A"/>
    <w:rsid w:val="001A7BF3"/>
    <w:rsid w:val="001A7C85"/>
    <w:rsid w:val="001A7E74"/>
    <w:rsid w:val="001B06DB"/>
    <w:rsid w:val="001B070D"/>
    <w:rsid w:val="001B1A64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0D"/>
    <w:rsid w:val="001B7D63"/>
    <w:rsid w:val="001C011F"/>
    <w:rsid w:val="001C0134"/>
    <w:rsid w:val="001C01B9"/>
    <w:rsid w:val="001C10A6"/>
    <w:rsid w:val="001C15EA"/>
    <w:rsid w:val="001C1E5C"/>
    <w:rsid w:val="001C1F43"/>
    <w:rsid w:val="001C2794"/>
    <w:rsid w:val="001C313D"/>
    <w:rsid w:val="001C3918"/>
    <w:rsid w:val="001C39F1"/>
    <w:rsid w:val="001C46A1"/>
    <w:rsid w:val="001C46E6"/>
    <w:rsid w:val="001C4C61"/>
    <w:rsid w:val="001C4CC0"/>
    <w:rsid w:val="001C4D45"/>
    <w:rsid w:val="001C5BE6"/>
    <w:rsid w:val="001C5DE3"/>
    <w:rsid w:val="001C71B2"/>
    <w:rsid w:val="001C76C1"/>
    <w:rsid w:val="001C78F9"/>
    <w:rsid w:val="001D027E"/>
    <w:rsid w:val="001D0C36"/>
    <w:rsid w:val="001D0CD2"/>
    <w:rsid w:val="001D1312"/>
    <w:rsid w:val="001D17D6"/>
    <w:rsid w:val="001D1C0B"/>
    <w:rsid w:val="001D1D0C"/>
    <w:rsid w:val="001D1F9C"/>
    <w:rsid w:val="001D204B"/>
    <w:rsid w:val="001D2338"/>
    <w:rsid w:val="001D2E13"/>
    <w:rsid w:val="001D2F62"/>
    <w:rsid w:val="001D363B"/>
    <w:rsid w:val="001D3B95"/>
    <w:rsid w:val="001D41AD"/>
    <w:rsid w:val="001D6678"/>
    <w:rsid w:val="001E065E"/>
    <w:rsid w:val="001E2449"/>
    <w:rsid w:val="001E249B"/>
    <w:rsid w:val="001E2641"/>
    <w:rsid w:val="001E26E9"/>
    <w:rsid w:val="001E3C32"/>
    <w:rsid w:val="001E3D9E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0E27"/>
    <w:rsid w:val="001F13ED"/>
    <w:rsid w:val="001F1951"/>
    <w:rsid w:val="001F1EC6"/>
    <w:rsid w:val="001F2341"/>
    <w:rsid w:val="001F2360"/>
    <w:rsid w:val="001F264F"/>
    <w:rsid w:val="001F30EF"/>
    <w:rsid w:val="001F3625"/>
    <w:rsid w:val="001F3FB3"/>
    <w:rsid w:val="001F4259"/>
    <w:rsid w:val="001F4660"/>
    <w:rsid w:val="001F4898"/>
    <w:rsid w:val="001F5019"/>
    <w:rsid w:val="001F50D7"/>
    <w:rsid w:val="0020061F"/>
    <w:rsid w:val="00200870"/>
    <w:rsid w:val="00202151"/>
    <w:rsid w:val="002026A7"/>
    <w:rsid w:val="00202AEC"/>
    <w:rsid w:val="00203461"/>
    <w:rsid w:val="00204B3A"/>
    <w:rsid w:val="00204BEC"/>
    <w:rsid w:val="00205969"/>
    <w:rsid w:val="00206164"/>
    <w:rsid w:val="00206773"/>
    <w:rsid w:val="00207194"/>
    <w:rsid w:val="00207806"/>
    <w:rsid w:val="002101E0"/>
    <w:rsid w:val="002103E3"/>
    <w:rsid w:val="00210C30"/>
    <w:rsid w:val="002115D0"/>
    <w:rsid w:val="00211698"/>
    <w:rsid w:val="0021183C"/>
    <w:rsid w:val="00211E49"/>
    <w:rsid w:val="00211EB6"/>
    <w:rsid w:val="00212413"/>
    <w:rsid w:val="002124E0"/>
    <w:rsid w:val="00212774"/>
    <w:rsid w:val="00212C03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0C8"/>
    <w:rsid w:val="00222903"/>
    <w:rsid w:val="00222A7A"/>
    <w:rsid w:val="00223E0D"/>
    <w:rsid w:val="0022436C"/>
    <w:rsid w:val="00224A2C"/>
    <w:rsid w:val="00224E2B"/>
    <w:rsid w:val="00225164"/>
    <w:rsid w:val="0022528F"/>
    <w:rsid w:val="00225DFC"/>
    <w:rsid w:val="00226744"/>
    <w:rsid w:val="00226BF0"/>
    <w:rsid w:val="002279FC"/>
    <w:rsid w:val="00230232"/>
    <w:rsid w:val="0023031F"/>
    <w:rsid w:val="00230375"/>
    <w:rsid w:val="00230459"/>
    <w:rsid w:val="002312F4"/>
    <w:rsid w:val="00231513"/>
    <w:rsid w:val="002317B9"/>
    <w:rsid w:val="00231B3C"/>
    <w:rsid w:val="00231FC7"/>
    <w:rsid w:val="00232B2F"/>
    <w:rsid w:val="00232F68"/>
    <w:rsid w:val="0023325B"/>
    <w:rsid w:val="002333A2"/>
    <w:rsid w:val="0023440D"/>
    <w:rsid w:val="00234B37"/>
    <w:rsid w:val="00235B2B"/>
    <w:rsid w:val="00235B77"/>
    <w:rsid w:val="0023628A"/>
    <w:rsid w:val="00236760"/>
    <w:rsid w:val="00236A8B"/>
    <w:rsid w:val="00236C20"/>
    <w:rsid w:val="0024081B"/>
    <w:rsid w:val="00240A6A"/>
    <w:rsid w:val="00240D03"/>
    <w:rsid w:val="002417A3"/>
    <w:rsid w:val="00242553"/>
    <w:rsid w:val="00242798"/>
    <w:rsid w:val="002427D6"/>
    <w:rsid w:val="0024336B"/>
    <w:rsid w:val="0024395C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34E"/>
    <w:rsid w:val="0025356C"/>
    <w:rsid w:val="00253EA0"/>
    <w:rsid w:val="00253F80"/>
    <w:rsid w:val="00254706"/>
    <w:rsid w:val="0025476E"/>
    <w:rsid w:val="00255281"/>
    <w:rsid w:val="00255534"/>
    <w:rsid w:val="00255990"/>
    <w:rsid w:val="002566D6"/>
    <w:rsid w:val="002569A0"/>
    <w:rsid w:val="00256C14"/>
    <w:rsid w:val="0025735C"/>
    <w:rsid w:val="0025742D"/>
    <w:rsid w:val="00257BD4"/>
    <w:rsid w:val="002600E1"/>
    <w:rsid w:val="00260C1E"/>
    <w:rsid w:val="002612FE"/>
    <w:rsid w:val="0026147E"/>
    <w:rsid w:val="00261AED"/>
    <w:rsid w:val="0026222F"/>
    <w:rsid w:val="00262AB8"/>
    <w:rsid w:val="002631C3"/>
    <w:rsid w:val="002634B5"/>
    <w:rsid w:val="002635BC"/>
    <w:rsid w:val="002653AE"/>
    <w:rsid w:val="002669FB"/>
    <w:rsid w:val="00266F6D"/>
    <w:rsid w:val="002678A0"/>
    <w:rsid w:val="00270307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53A"/>
    <w:rsid w:val="00276FDD"/>
    <w:rsid w:val="002776C4"/>
    <w:rsid w:val="002776DB"/>
    <w:rsid w:val="00277E7D"/>
    <w:rsid w:val="00280251"/>
    <w:rsid w:val="00280569"/>
    <w:rsid w:val="00280F72"/>
    <w:rsid w:val="0028125E"/>
    <w:rsid w:val="0028238F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C0D"/>
    <w:rsid w:val="00285D5C"/>
    <w:rsid w:val="002860D9"/>
    <w:rsid w:val="00286212"/>
    <w:rsid w:val="00286612"/>
    <w:rsid w:val="00286C86"/>
    <w:rsid w:val="00286E9E"/>
    <w:rsid w:val="00286FE0"/>
    <w:rsid w:val="00287709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0F96"/>
    <w:rsid w:val="002A1126"/>
    <w:rsid w:val="002A205D"/>
    <w:rsid w:val="002A352A"/>
    <w:rsid w:val="002A35C4"/>
    <w:rsid w:val="002A3EA6"/>
    <w:rsid w:val="002A4B5A"/>
    <w:rsid w:val="002A525B"/>
    <w:rsid w:val="002A5B38"/>
    <w:rsid w:val="002A5D87"/>
    <w:rsid w:val="002A5F34"/>
    <w:rsid w:val="002A5FAA"/>
    <w:rsid w:val="002A70E1"/>
    <w:rsid w:val="002A785E"/>
    <w:rsid w:val="002B0A8F"/>
    <w:rsid w:val="002B132E"/>
    <w:rsid w:val="002B1560"/>
    <w:rsid w:val="002B21CE"/>
    <w:rsid w:val="002B241B"/>
    <w:rsid w:val="002B2813"/>
    <w:rsid w:val="002B2AB9"/>
    <w:rsid w:val="002B3667"/>
    <w:rsid w:val="002B3A79"/>
    <w:rsid w:val="002B420A"/>
    <w:rsid w:val="002B4D11"/>
    <w:rsid w:val="002B50EA"/>
    <w:rsid w:val="002B60E3"/>
    <w:rsid w:val="002B6C25"/>
    <w:rsid w:val="002B6DD1"/>
    <w:rsid w:val="002B7215"/>
    <w:rsid w:val="002B74ED"/>
    <w:rsid w:val="002B7773"/>
    <w:rsid w:val="002B78F8"/>
    <w:rsid w:val="002C06B7"/>
    <w:rsid w:val="002C139E"/>
    <w:rsid w:val="002C180A"/>
    <w:rsid w:val="002C39FE"/>
    <w:rsid w:val="002C3A16"/>
    <w:rsid w:val="002C4041"/>
    <w:rsid w:val="002C4EA6"/>
    <w:rsid w:val="002C5280"/>
    <w:rsid w:val="002C55A6"/>
    <w:rsid w:val="002C5D11"/>
    <w:rsid w:val="002C6255"/>
    <w:rsid w:val="002C6E3E"/>
    <w:rsid w:val="002D015A"/>
    <w:rsid w:val="002D0F79"/>
    <w:rsid w:val="002D1214"/>
    <w:rsid w:val="002D2B0D"/>
    <w:rsid w:val="002D2B82"/>
    <w:rsid w:val="002D2F36"/>
    <w:rsid w:val="002D365F"/>
    <w:rsid w:val="002D36B6"/>
    <w:rsid w:val="002D3BF5"/>
    <w:rsid w:val="002D45F7"/>
    <w:rsid w:val="002D5146"/>
    <w:rsid w:val="002D65EF"/>
    <w:rsid w:val="002D78A9"/>
    <w:rsid w:val="002D7C18"/>
    <w:rsid w:val="002E0340"/>
    <w:rsid w:val="002E0E1B"/>
    <w:rsid w:val="002E12F1"/>
    <w:rsid w:val="002E1D1D"/>
    <w:rsid w:val="002E1EB8"/>
    <w:rsid w:val="002E22C5"/>
    <w:rsid w:val="002E27B0"/>
    <w:rsid w:val="002E3686"/>
    <w:rsid w:val="002E3A21"/>
    <w:rsid w:val="002E3BAA"/>
    <w:rsid w:val="002E4153"/>
    <w:rsid w:val="002E4857"/>
    <w:rsid w:val="002E5239"/>
    <w:rsid w:val="002E5E7D"/>
    <w:rsid w:val="002E5FB6"/>
    <w:rsid w:val="002E62F0"/>
    <w:rsid w:val="002E69B4"/>
    <w:rsid w:val="002E6CE6"/>
    <w:rsid w:val="002E6DEE"/>
    <w:rsid w:val="002E722B"/>
    <w:rsid w:val="002E725C"/>
    <w:rsid w:val="002E73C0"/>
    <w:rsid w:val="002E7C85"/>
    <w:rsid w:val="002E7FEB"/>
    <w:rsid w:val="002F11B9"/>
    <w:rsid w:val="002F143E"/>
    <w:rsid w:val="002F144D"/>
    <w:rsid w:val="002F18A9"/>
    <w:rsid w:val="002F1E06"/>
    <w:rsid w:val="002F25A5"/>
    <w:rsid w:val="002F3968"/>
    <w:rsid w:val="002F3CD5"/>
    <w:rsid w:val="002F5C07"/>
    <w:rsid w:val="002F7033"/>
    <w:rsid w:val="002F72DA"/>
    <w:rsid w:val="0030017F"/>
    <w:rsid w:val="00300E13"/>
    <w:rsid w:val="00301EE5"/>
    <w:rsid w:val="0030235D"/>
    <w:rsid w:val="00302857"/>
    <w:rsid w:val="00302A21"/>
    <w:rsid w:val="003035D8"/>
    <w:rsid w:val="0030373F"/>
    <w:rsid w:val="00303B0C"/>
    <w:rsid w:val="003048D7"/>
    <w:rsid w:val="0030497F"/>
    <w:rsid w:val="00304E42"/>
    <w:rsid w:val="0030580E"/>
    <w:rsid w:val="0030596B"/>
    <w:rsid w:val="003061B5"/>
    <w:rsid w:val="003071F6"/>
    <w:rsid w:val="0030771E"/>
    <w:rsid w:val="00307930"/>
    <w:rsid w:val="00307A00"/>
    <w:rsid w:val="00310E98"/>
    <w:rsid w:val="0031128C"/>
    <w:rsid w:val="00311594"/>
    <w:rsid w:val="00312957"/>
    <w:rsid w:val="00312CEC"/>
    <w:rsid w:val="00313A59"/>
    <w:rsid w:val="00313A5B"/>
    <w:rsid w:val="00313CB0"/>
    <w:rsid w:val="00313F96"/>
    <w:rsid w:val="00313FD2"/>
    <w:rsid w:val="003151C8"/>
    <w:rsid w:val="003153EA"/>
    <w:rsid w:val="003163BD"/>
    <w:rsid w:val="0031771F"/>
    <w:rsid w:val="003179C3"/>
    <w:rsid w:val="003202F2"/>
    <w:rsid w:val="00320D29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283"/>
    <w:rsid w:val="003255AA"/>
    <w:rsid w:val="00325789"/>
    <w:rsid w:val="00325C2B"/>
    <w:rsid w:val="003260C7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0B3"/>
    <w:rsid w:val="0034111C"/>
    <w:rsid w:val="00341B23"/>
    <w:rsid w:val="00341C2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17E"/>
    <w:rsid w:val="00347245"/>
    <w:rsid w:val="003472CC"/>
    <w:rsid w:val="003474B8"/>
    <w:rsid w:val="00347B6F"/>
    <w:rsid w:val="00347EA0"/>
    <w:rsid w:val="00347F95"/>
    <w:rsid w:val="003501AE"/>
    <w:rsid w:val="0035021F"/>
    <w:rsid w:val="00350390"/>
    <w:rsid w:val="00351B52"/>
    <w:rsid w:val="00351E40"/>
    <w:rsid w:val="00352D21"/>
    <w:rsid w:val="003532D4"/>
    <w:rsid w:val="003536FE"/>
    <w:rsid w:val="00353A08"/>
    <w:rsid w:val="00354A52"/>
    <w:rsid w:val="0035592D"/>
    <w:rsid w:val="0035756B"/>
    <w:rsid w:val="00357B29"/>
    <w:rsid w:val="00357B9C"/>
    <w:rsid w:val="00360E66"/>
    <w:rsid w:val="00361310"/>
    <w:rsid w:val="0036140A"/>
    <w:rsid w:val="00361768"/>
    <w:rsid w:val="00362676"/>
    <w:rsid w:val="00363D73"/>
    <w:rsid w:val="003642A6"/>
    <w:rsid w:val="003647F5"/>
    <w:rsid w:val="00364BBC"/>
    <w:rsid w:val="00364BDE"/>
    <w:rsid w:val="00364D63"/>
    <w:rsid w:val="0036620B"/>
    <w:rsid w:val="003666FD"/>
    <w:rsid w:val="003673FF"/>
    <w:rsid w:val="003705AC"/>
    <w:rsid w:val="003709DA"/>
    <w:rsid w:val="00370A30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3982"/>
    <w:rsid w:val="003742F3"/>
    <w:rsid w:val="00374C5A"/>
    <w:rsid w:val="00374CAF"/>
    <w:rsid w:val="00376050"/>
    <w:rsid w:val="003763EE"/>
    <w:rsid w:val="00376AB4"/>
    <w:rsid w:val="00377017"/>
    <w:rsid w:val="0037751C"/>
    <w:rsid w:val="0037782C"/>
    <w:rsid w:val="00377D2D"/>
    <w:rsid w:val="00377F01"/>
    <w:rsid w:val="0038007A"/>
    <w:rsid w:val="00380266"/>
    <w:rsid w:val="00380306"/>
    <w:rsid w:val="00380E9D"/>
    <w:rsid w:val="00382191"/>
    <w:rsid w:val="003828F1"/>
    <w:rsid w:val="00383F09"/>
    <w:rsid w:val="003840EA"/>
    <w:rsid w:val="003860C3"/>
    <w:rsid w:val="00386264"/>
    <w:rsid w:val="0038735A"/>
    <w:rsid w:val="00387666"/>
    <w:rsid w:val="00387683"/>
    <w:rsid w:val="0038795B"/>
    <w:rsid w:val="00387DD5"/>
    <w:rsid w:val="003900F3"/>
    <w:rsid w:val="00390610"/>
    <w:rsid w:val="00390809"/>
    <w:rsid w:val="00390E7E"/>
    <w:rsid w:val="00390FA1"/>
    <w:rsid w:val="0039158C"/>
    <w:rsid w:val="003915B6"/>
    <w:rsid w:val="00391BA6"/>
    <w:rsid w:val="00391C76"/>
    <w:rsid w:val="003926C2"/>
    <w:rsid w:val="003928EF"/>
    <w:rsid w:val="00392CB1"/>
    <w:rsid w:val="003935EC"/>
    <w:rsid w:val="003937E5"/>
    <w:rsid w:val="003938BD"/>
    <w:rsid w:val="00393A1E"/>
    <w:rsid w:val="0039461D"/>
    <w:rsid w:val="0039480C"/>
    <w:rsid w:val="0039496A"/>
    <w:rsid w:val="00395FD5"/>
    <w:rsid w:val="00397186"/>
    <w:rsid w:val="003974F0"/>
    <w:rsid w:val="003A00F4"/>
    <w:rsid w:val="003A135F"/>
    <w:rsid w:val="003A43B2"/>
    <w:rsid w:val="003A4911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292A"/>
    <w:rsid w:val="003B425C"/>
    <w:rsid w:val="003B4D48"/>
    <w:rsid w:val="003B5D2A"/>
    <w:rsid w:val="003B6482"/>
    <w:rsid w:val="003B66B5"/>
    <w:rsid w:val="003B6A4D"/>
    <w:rsid w:val="003B6F7B"/>
    <w:rsid w:val="003B73BB"/>
    <w:rsid w:val="003B7983"/>
    <w:rsid w:val="003B79B6"/>
    <w:rsid w:val="003B7C8B"/>
    <w:rsid w:val="003C05A5"/>
    <w:rsid w:val="003C2343"/>
    <w:rsid w:val="003C25D1"/>
    <w:rsid w:val="003C2C35"/>
    <w:rsid w:val="003C2E28"/>
    <w:rsid w:val="003C2FC7"/>
    <w:rsid w:val="003C34F0"/>
    <w:rsid w:val="003C3C92"/>
    <w:rsid w:val="003C42C7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1E07"/>
    <w:rsid w:val="003D28B1"/>
    <w:rsid w:val="003D3052"/>
    <w:rsid w:val="003D3797"/>
    <w:rsid w:val="003D38C8"/>
    <w:rsid w:val="003D402B"/>
    <w:rsid w:val="003D46E8"/>
    <w:rsid w:val="003D7096"/>
    <w:rsid w:val="003D767C"/>
    <w:rsid w:val="003E05FF"/>
    <w:rsid w:val="003E1325"/>
    <w:rsid w:val="003E275E"/>
    <w:rsid w:val="003E3CC6"/>
    <w:rsid w:val="003E3F38"/>
    <w:rsid w:val="003E52DA"/>
    <w:rsid w:val="003E5B29"/>
    <w:rsid w:val="003E5E46"/>
    <w:rsid w:val="003E61C3"/>
    <w:rsid w:val="003E6D55"/>
    <w:rsid w:val="003E6F97"/>
    <w:rsid w:val="003E7B4D"/>
    <w:rsid w:val="003F04D3"/>
    <w:rsid w:val="003F0788"/>
    <w:rsid w:val="003F1329"/>
    <w:rsid w:val="003F1690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9DB"/>
    <w:rsid w:val="00403EB1"/>
    <w:rsid w:val="004042DC"/>
    <w:rsid w:val="00405A85"/>
    <w:rsid w:val="00406595"/>
    <w:rsid w:val="0040697D"/>
    <w:rsid w:val="00406ED2"/>
    <w:rsid w:val="0040755B"/>
    <w:rsid w:val="00410094"/>
    <w:rsid w:val="004100B3"/>
    <w:rsid w:val="00410E3D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6DD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652"/>
    <w:rsid w:val="00436B32"/>
    <w:rsid w:val="00436E43"/>
    <w:rsid w:val="00436F01"/>
    <w:rsid w:val="00437258"/>
    <w:rsid w:val="0043751F"/>
    <w:rsid w:val="00437A61"/>
    <w:rsid w:val="004405FB"/>
    <w:rsid w:val="00440860"/>
    <w:rsid w:val="0044118C"/>
    <w:rsid w:val="00441877"/>
    <w:rsid w:val="004425F4"/>
    <w:rsid w:val="004426C0"/>
    <w:rsid w:val="0044287D"/>
    <w:rsid w:val="00443548"/>
    <w:rsid w:val="00443B8A"/>
    <w:rsid w:val="00443D32"/>
    <w:rsid w:val="00443FF9"/>
    <w:rsid w:val="0044416F"/>
    <w:rsid w:val="00444B1D"/>
    <w:rsid w:val="0044514A"/>
    <w:rsid w:val="00445FF7"/>
    <w:rsid w:val="00446B27"/>
    <w:rsid w:val="00447263"/>
    <w:rsid w:val="004478B9"/>
    <w:rsid w:val="00450C71"/>
    <w:rsid w:val="0045159A"/>
    <w:rsid w:val="004521DE"/>
    <w:rsid w:val="004532C7"/>
    <w:rsid w:val="00453341"/>
    <w:rsid w:val="00454106"/>
    <w:rsid w:val="00455E4E"/>
    <w:rsid w:val="004567B7"/>
    <w:rsid w:val="00456D13"/>
    <w:rsid w:val="00457671"/>
    <w:rsid w:val="00457A67"/>
    <w:rsid w:val="0046048D"/>
    <w:rsid w:val="0046080B"/>
    <w:rsid w:val="00460FCA"/>
    <w:rsid w:val="00461210"/>
    <w:rsid w:val="00461E37"/>
    <w:rsid w:val="00462F68"/>
    <w:rsid w:val="004632B6"/>
    <w:rsid w:val="00463B13"/>
    <w:rsid w:val="00464589"/>
    <w:rsid w:val="00466292"/>
    <w:rsid w:val="0046645C"/>
    <w:rsid w:val="00466649"/>
    <w:rsid w:val="00466941"/>
    <w:rsid w:val="00466BCA"/>
    <w:rsid w:val="00467311"/>
    <w:rsid w:val="00467E1A"/>
    <w:rsid w:val="00467FA5"/>
    <w:rsid w:val="004701AA"/>
    <w:rsid w:val="004705EF"/>
    <w:rsid w:val="004721BC"/>
    <w:rsid w:val="004723F2"/>
    <w:rsid w:val="00473D37"/>
    <w:rsid w:val="0047458B"/>
    <w:rsid w:val="00475614"/>
    <w:rsid w:val="00475C63"/>
    <w:rsid w:val="004762AB"/>
    <w:rsid w:val="00477395"/>
    <w:rsid w:val="00477593"/>
    <w:rsid w:val="004778B5"/>
    <w:rsid w:val="004778D2"/>
    <w:rsid w:val="00477B04"/>
    <w:rsid w:val="00477EA7"/>
    <w:rsid w:val="004803E3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5B1C"/>
    <w:rsid w:val="00495C69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581"/>
    <w:rsid w:val="004A4185"/>
    <w:rsid w:val="004A4BC3"/>
    <w:rsid w:val="004A4D1B"/>
    <w:rsid w:val="004A59C7"/>
    <w:rsid w:val="004A61AC"/>
    <w:rsid w:val="004A67FF"/>
    <w:rsid w:val="004A6834"/>
    <w:rsid w:val="004A6A43"/>
    <w:rsid w:val="004A6EF7"/>
    <w:rsid w:val="004A7854"/>
    <w:rsid w:val="004A7C3D"/>
    <w:rsid w:val="004B005C"/>
    <w:rsid w:val="004B103E"/>
    <w:rsid w:val="004B1085"/>
    <w:rsid w:val="004B185D"/>
    <w:rsid w:val="004B1D34"/>
    <w:rsid w:val="004B27A4"/>
    <w:rsid w:val="004B2CE0"/>
    <w:rsid w:val="004B2E1F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84A"/>
    <w:rsid w:val="004B7DFD"/>
    <w:rsid w:val="004C11B2"/>
    <w:rsid w:val="004C1394"/>
    <w:rsid w:val="004C174D"/>
    <w:rsid w:val="004C20B0"/>
    <w:rsid w:val="004C3519"/>
    <w:rsid w:val="004C3A83"/>
    <w:rsid w:val="004C473C"/>
    <w:rsid w:val="004C4B8F"/>
    <w:rsid w:val="004C4F58"/>
    <w:rsid w:val="004C5E0E"/>
    <w:rsid w:val="004C6BED"/>
    <w:rsid w:val="004C7072"/>
    <w:rsid w:val="004C72E1"/>
    <w:rsid w:val="004C795A"/>
    <w:rsid w:val="004D006C"/>
    <w:rsid w:val="004D02C1"/>
    <w:rsid w:val="004D09C7"/>
    <w:rsid w:val="004D0A0D"/>
    <w:rsid w:val="004D0E0F"/>
    <w:rsid w:val="004D183A"/>
    <w:rsid w:val="004D1DBC"/>
    <w:rsid w:val="004D2744"/>
    <w:rsid w:val="004D28E9"/>
    <w:rsid w:val="004D2D21"/>
    <w:rsid w:val="004D2EAC"/>
    <w:rsid w:val="004D3DCF"/>
    <w:rsid w:val="004D464A"/>
    <w:rsid w:val="004D4A64"/>
    <w:rsid w:val="004D4BAB"/>
    <w:rsid w:val="004D52C0"/>
    <w:rsid w:val="004D5F47"/>
    <w:rsid w:val="004D61FE"/>
    <w:rsid w:val="004D6321"/>
    <w:rsid w:val="004D6439"/>
    <w:rsid w:val="004D6C29"/>
    <w:rsid w:val="004E0718"/>
    <w:rsid w:val="004E16E9"/>
    <w:rsid w:val="004E20A3"/>
    <w:rsid w:val="004E28FA"/>
    <w:rsid w:val="004E33F3"/>
    <w:rsid w:val="004E35B7"/>
    <w:rsid w:val="004E4343"/>
    <w:rsid w:val="004E49C1"/>
    <w:rsid w:val="004E52D3"/>
    <w:rsid w:val="004E5308"/>
    <w:rsid w:val="004E5902"/>
    <w:rsid w:val="004E6B06"/>
    <w:rsid w:val="004E6C80"/>
    <w:rsid w:val="004E7014"/>
    <w:rsid w:val="004E7ECD"/>
    <w:rsid w:val="004F015E"/>
    <w:rsid w:val="004F0415"/>
    <w:rsid w:val="004F08C5"/>
    <w:rsid w:val="004F0DB4"/>
    <w:rsid w:val="004F107A"/>
    <w:rsid w:val="004F1F16"/>
    <w:rsid w:val="004F2840"/>
    <w:rsid w:val="004F2C55"/>
    <w:rsid w:val="004F35A9"/>
    <w:rsid w:val="004F36CC"/>
    <w:rsid w:val="004F3792"/>
    <w:rsid w:val="004F3B51"/>
    <w:rsid w:val="004F3D5D"/>
    <w:rsid w:val="004F434C"/>
    <w:rsid w:val="004F43EA"/>
    <w:rsid w:val="004F4C0C"/>
    <w:rsid w:val="004F5835"/>
    <w:rsid w:val="004F6291"/>
    <w:rsid w:val="004F6D60"/>
    <w:rsid w:val="004F6D6D"/>
    <w:rsid w:val="004F75CE"/>
    <w:rsid w:val="004F7B4B"/>
    <w:rsid w:val="005000B0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05F8"/>
    <w:rsid w:val="0052113F"/>
    <w:rsid w:val="00522140"/>
    <w:rsid w:val="00522255"/>
    <w:rsid w:val="005225E4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50F"/>
    <w:rsid w:val="00530AED"/>
    <w:rsid w:val="00532ADE"/>
    <w:rsid w:val="0053421D"/>
    <w:rsid w:val="005342F0"/>
    <w:rsid w:val="005346A5"/>
    <w:rsid w:val="005352D4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976"/>
    <w:rsid w:val="00543A74"/>
    <w:rsid w:val="00543B40"/>
    <w:rsid w:val="00543FA4"/>
    <w:rsid w:val="00544059"/>
    <w:rsid w:val="005446FB"/>
    <w:rsid w:val="005447E1"/>
    <w:rsid w:val="005448DA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0634"/>
    <w:rsid w:val="0055120C"/>
    <w:rsid w:val="00551303"/>
    <w:rsid w:val="0055140D"/>
    <w:rsid w:val="00551694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08F"/>
    <w:rsid w:val="0056016C"/>
    <w:rsid w:val="0056162A"/>
    <w:rsid w:val="00561812"/>
    <w:rsid w:val="005619C5"/>
    <w:rsid w:val="00561F89"/>
    <w:rsid w:val="005623AE"/>
    <w:rsid w:val="00562675"/>
    <w:rsid w:val="00562952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8A9"/>
    <w:rsid w:val="00566BDD"/>
    <w:rsid w:val="00567068"/>
    <w:rsid w:val="005677AC"/>
    <w:rsid w:val="005678BC"/>
    <w:rsid w:val="00567A9D"/>
    <w:rsid w:val="00567EED"/>
    <w:rsid w:val="0057008E"/>
    <w:rsid w:val="0057029B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5393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0AE"/>
    <w:rsid w:val="005843CA"/>
    <w:rsid w:val="0058496C"/>
    <w:rsid w:val="00585B15"/>
    <w:rsid w:val="00585BDC"/>
    <w:rsid w:val="00585C54"/>
    <w:rsid w:val="005866AE"/>
    <w:rsid w:val="00587209"/>
    <w:rsid w:val="00587583"/>
    <w:rsid w:val="00590508"/>
    <w:rsid w:val="005910FF"/>
    <w:rsid w:val="00591182"/>
    <w:rsid w:val="00591C67"/>
    <w:rsid w:val="005923DC"/>
    <w:rsid w:val="00592553"/>
    <w:rsid w:val="005929A4"/>
    <w:rsid w:val="00592A63"/>
    <w:rsid w:val="00592E78"/>
    <w:rsid w:val="00592EB2"/>
    <w:rsid w:val="005951B6"/>
    <w:rsid w:val="00595D0E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709"/>
    <w:rsid w:val="005A58FF"/>
    <w:rsid w:val="005A5C67"/>
    <w:rsid w:val="005A5FE6"/>
    <w:rsid w:val="005A6290"/>
    <w:rsid w:val="005A70F8"/>
    <w:rsid w:val="005B1B58"/>
    <w:rsid w:val="005B247D"/>
    <w:rsid w:val="005B324E"/>
    <w:rsid w:val="005B361D"/>
    <w:rsid w:val="005B3643"/>
    <w:rsid w:val="005B37D2"/>
    <w:rsid w:val="005B392A"/>
    <w:rsid w:val="005B3A95"/>
    <w:rsid w:val="005B4058"/>
    <w:rsid w:val="005B406F"/>
    <w:rsid w:val="005B44DB"/>
    <w:rsid w:val="005B4F58"/>
    <w:rsid w:val="005B5498"/>
    <w:rsid w:val="005B6509"/>
    <w:rsid w:val="005B6C57"/>
    <w:rsid w:val="005B6C71"/>
    <w:rsid w:val="005B6E87"/>
    <w:rsid w:val="005B79A4"/>
    <w:rsid w:val="005B7CB7"/>
    <w:rsid w:val="005C005D"/>
    <w:rsid w:val="005C04AE"/>
    <w:rsid w:val="005C06FB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5C69"/>
    <w:rsid w:val="005D65D9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AAF"/>
    <w:rsid w:val="005E4F2B"/>
    <w:rsid w:val="005F085D"/>
    <w:rsid w:val="005F0A0B"/>
    <w:rsid w:val="005F0D07"/>
    <w:rsid w:val="005F0E4E"/>
    <w:rsid w:val="005F30A0"/>
    <w:rsid w:val="005F366E"/>
    <w:rsid w:val="005F3814"/>
    <w:rsid w:val="005F4F8B"/>
    <w:rsid w:val="005F5B47"/>
    <w:rsid w:val="005F60D1"/>
    <w:rsid w:val="005F6D0A"/>
    <w:rsid w:val="005F6D2B"/>
    <w:rsid w:val="005F6DA0"/>
    <w:rsid w:val="00600509"/>
    <w:rsid w:val="00601116"/>
    <w:rsid w:val="00601227"/>
    <w:rsid w:val="00601B65"/>
    <w:rsid w:val="00601BD4"/>
    <w:rsid w:val="00602ED7"/>
    <w:rsid w:val="0060346C"/>
    <w:rsid w:val="006038A6"/>
    <w:rsid w:val="00603E9F"/>
    <w:rsid w:val="00604129"/>
    <w:rsid w:val="00604258"/>
    <w:rsid w:val="0060483B"/>
    <w:rsid w:val="006049A8"/>
    <w:rsid w:val="006055A9"/>
    <w:rsid w:val="00605AA9"/>
    <w:rsid w:val="00605C62"/>
    <w:rsid w:val="00605E70"/>
    <w:rsid w:val="0060639E"/>
    <w:rsid w:val="00606B00"/>
    <w:rsid w:val="00606F2D"/>
    <w:rsid w:val="006075CE"/>
    <w:rsid w:val="00607973"/>
    <w:rsid w:val="00607B65"/>
    <w:rsid w:val="00610624"/>
    <w:rsid w:val="006106A7"/>
    <w:rsid w:val="00610E1D"/>
    <w:rsid w:val="00612DF0"/>
    <w:rsid w:val="006135EF"/>
    <w:rsid w:val="006139EF"/>
    <w:rsid w:val="00614CD1"/>
    <w:rsid w:val="00614FCF"/>
    <w:rsid w:val="00616EBC"/>
    <w:rsid w:val="00616FAD"/>
    <w:rsid w:val="006170B7"/>
    <w:rsid w:val="00617D97"/>
    <w:rsid w:val="0062202B"/>
    <w:rsid w:val="00622255"/>
    <w:rsid w:val="006224A4"/>
    <w:rsid w:val="00622BEC"/>
    <w:rsid w:val="006233EE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1B1"/>
    <w:rsid w:val="006332BB"/>
    <w:rsid w:val="0063350E"/>
    <w:rsid w:val="006336BE"/>
    <w:rsid w:val="006338D3"/>
    <w:rsid w:val="00633F93"/>
    <w:rsid w:val="006340A9"/>
    <w:rsid w:val="00634260"/>
    <w:rsid w:val="006345C3"/>
    <w:rsid w:val="00635990"/>
    <w:rsid w:val="00635B66"/>
    <w:rsid w:val="00635EE3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414"/>
    <w:rsid w:val="00641671"/>
    <w:rsid w:val="006427AD"/>
    <w:rsid w:val="00642F1C"/>
    <w:rsid w:val="00643A56"/>
    <w:rsid w:val="00643E7F"/>
    <w:rsid w:val="0064536F"/>
    <w:rsid w:val="00645A59"/>
    <w:rsid w:val="00645B85"/>
    <w:rsid w:val="00646676"/>
    <w:rsid w:val="006466FB"/>
    <w:rsid w:val="006467E6"/>
    <w:rsid w:val="006472E1"/>
    <w:rsid w:val="006476E0"/>
    <w:rsid w:val="00647824"/>
    <w:rsid w:val="006503A0"/>
    <w:rsid w:val="00650E37"/>
    <w:rsid w:val="00650E85"/>
    <w:rsid w:val="00652869"/>
    <w:rsid w:val="00652898"/>
    <w:rsid w:val="00652D86"/>
    <w:rsid w:val="00652F24"/>
    <w:rsid w:val="00652FFF"/>
    <w:rsid w:val="00653F38"/>
    <w:rsid w:val="0065409A"/>
    <w:rsid w:val="00654B5B"/>
    <w:rsid w:val="00654CCF"/>
    <w:rsid w:val="00655D1E"/>
    <w:rsid w:val="00655E42"/>
    <w:rsid w:val="00655F0E"/>
    <w:rsid w:val="0065682D"/>
    <w:rsid w:val="0065732C"/>
    <w:rsid w:val="00660670"/>
    <w:rsid w:val="006607D5"/>
    <w:rsid w:val="00660B01"/>
    <w:rsid w:val="00661412"/>
    <w:rsid w:val="00661851"/>
    <w:rsid w:val="0066185B"/>
    <w:rsid w:val="00661EFD"/>
    <w:rsid w:val="006625AC"/>
    <w:rsid w:val="006625C9"/>
    <w:rsid w:val="00662B01"/>
    <w:rsid w:val="00662DC9"/>
    <w:rsid w:val="00663245"/>
    <w:rsid w:val="006640AC"/>
    <w:rsid w:val="00664540"/>
    <w:rsid w:val="00664C81"/>
    <w:rsid w:val="006652BE"/>
    <w:rsid w:val="00665DB2"/>
    <w:rsid w:val="00666086"/>
    <w:rsid w:val="00666A91"/>
    <w:rsid w:val="00667501"/>
    <w:rsid w:val="00667F37"/>
    <w:rsid w:val="00670071"/>
    <w:rsid w:val="0067015A"/>
    <w:rsid w:val="0067017C"/>
    <w:rsid w:val="00670486"/>
    <w:rsid w:val="00670DDA"/>
    <w:rsid w:val="00670FE6"/>
    <w:rsid w:val="00671E11"/>
    <w:rsid w:val="00671E62"/>
    <w:rsid w:val="006734F6"/>
    <w:rsid w:val="006740A3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77A86"/>
    <w:rsid w:val="006803ED"/>
    <w:rsid w:val="0068048F"/>
    <w:rsid w:val="006804BC"/>
    <w:rsid w:val="0068169C"/>
    <w:rsid w:val="006818A4"/>
    <w:rsid w:val="0068212A"/>
    <w:rsid w:val="006846E2"/>
    <w:rsid w:val="00684CA7"/>
    <w:rsid w:val="006851DF"/>
    <w:rsid w:val="006853D4"/>
    <w:rsid w:val="00685B89"/>
    <w:rsid w:val="00685F9A"/>
    <w:rsid w:val="006861FD"/>
    <w:rsid w:val="0068647B"/>
    <w:rsid w:val="0068655E"/>
    <w:rsid w:val="00686D65"/>
    <w:rsid w:val="00687270"/>
    <w:rsid w:val="0068783A"/>
    <w:rsid w:val="006905B1"/>
    <w:rsid w:val="006907DB"/>
    <w:rsid w:val="00690C7E"/>
    <w:rsid w:val="00690E94"/>
    <w:rsid w:val="00691E2A"/>
    <w:rsid w:val="00692561"/>
    <w:rsid w:val="00692B08"/>
    <w:rsid w:val="00693F7D"/>
    <w:rsid w:val="00694270"/>
    <w:rsid w:val="006944F3"/>
    <w:rsid w:val="0069496A"/>
    <w:rsid w:val="00694C3E"/>
    <w:rsid w:val="006950E8"/>
    <w:rsid w:val="00695F8B"/>
    <w:rsid w:val="00696093"/>
    <w:rsid w:val="006973F6"/>
    <w:rsid w:val="006974AC"/>
    <w:rsid w:val="006975A7"/>
    <w:rsid w:val="0069794B"/>
    <w:rsid w:val="006A0D77"/>
    <w:rsid w:val="006A0DF4"/>
    <w:rsid w:val="006A196A"/>
    <w:rsid w:val="006A216A"/>
    <w:rsid w:val="006A2BA8"/>
    <w:rsid w:val="006A2EEE"/>
    <w:rsid w:val="006A3441"/>
    <w:rsid w:val="006A37DD"/>
    <w:rsid w:val="006A409D"/>
    <w:rsid w:val="006A458B"/>
    <w:rsid w:val="006A4807"/>
    <w:rsid w:val="006A4E28"/>
    <w:rsid w:val="006A50AC"/>
    <w:rsid w:val="006A5E1B"/>
    <w:rsid w:val="006A5E84"/>
    <w:rsid w:val="006A6BB4"/>
    <w:rsid w:val="006A72C8"/>
    <w:rsid w:val="006A72E3"/>
    <w:rsid w:val="006A7FFB"/>
    <w:rsid w:val="006B05A2"/>
    <w:rsid w:val="006B0672"/>
    <w:rsid w:val="006B2238"/>
    <w:rsid w:val="006B28E9"/>
    <w:rsid w:val="006B2CD5"/>
    <w:rsid w:val="006B3459"/>
    <w:rsid w:val="006B35D1"/>
    <w:rsid w:val="006B39A2"/>
    <w:rsid w:val="006B4BAD"/>
    <w:rsid w:val="006B5095"/>
    <w:rsid w:val="006B50DD"/>
    <w:rsid w:val="006B561C"/>
    <w:rsid w:val="006B6977"/>
    <w:rsid w:val="006C0297"/>
    <w:rsid w:val="006C0399"/>
    <w:rsid w:val="006C0925"/>
    <w:rsid w:val="006C0BEA"/>
    <w:rsid w:val="006C0CBB"/>
    <w:rsid w:val="006C0D75"/>
    <w:rsid w:val="006C1248"/>
    <w:rsid w:val="006C14F9"/>
    <w:rsid w:val="006C1952"/>
    <w:rsid w:val="006C2A38"/>
    <w:rsid w:val="006C2BF7"/>
    <w:rsid w:val="006C3B93"/>
    <w:rsid w:val="006C3FC9"/>
    <w:rsid w:val="006C5177"/>
    <w:rsid w:val="006C6E60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4D6"/>
    <w:rsid w:val="006E028D"/>
    <w:rsid w:val="006E059F"/>
    <w:rsid w:val="006E0BDC"/>
    <w:rsid w:val="006E13D1"/>
    <w:rsid w:val="006E22A7"/>
    <w:rsid w:val="006E236B"/>
    <w:rsid w:val="006E2981"/>
    <w:rsid w:val="006E3D74"/>
    <w:rsid w:val="006E52A1"/>
    <w:rsid w:val="006E5570"/>
    <w:rsid w:val="006E68BB"/>
    <w:rsid w:val="006E6A0C"/>
    <w:rsid w:val="006E6AB2"/>
    <w:rsid w:val="006E6BA3"/>
    <w:rsid w:val="006E6FFE"/>
    <w:rsid w:val="006E773F"/>
    <w:rsid w:val="006E7EE5"/>
    <w:rsid w:val="006F0214"/>
    <w:rsid w:val="006F076B"/>
    <w:rsid w:val="006F0B1A"/>
    <w:rsid w:val="006F123E"/>
    <w:rsid w:val="006F2D22"/>
    <w:rsid w:val="006F310D"/>
    <w:rsid w:val="006F31FA"/>
    <w:rsid w:val="006F3589"/>
    <w:rsid w:val="006F4254"/>
    <w:rsid w:val="006F4583"/>
    <w:rsid w:val="006F4B34"/>
    <w:rsid w:val="006F5B4E"/>
    <w:rsid w:val="006F63D1"/>
    <w:rsid w:val="006F6F8C"/>
    <w:rsid w:val="006F71F5"/>
    <w:rsid w:val="006F7B66"/>
    <w:rsid w:val="00700297"/>
    <w:rsid w:val="007004E7"/>
    <w:rsid w:val="007008C9"/>
    <w:rsid w:val="0070118B"/>
    <w:rsid w:val="007012DE"/>
    <w:rsid w:val="007013CA"/>
    <w:rsid w:val="007013E1"/>
    <w:rsid w:val="0070174B"/>
    <w:rsid w:val="007028FD"/>
    <w:rsid w:val="00702A6F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95E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48A9"/>
    <w:rsid w:val="00715FD6"/>
    <w:rsid w:val="007162D8"/>
    <w:rsid w:val="0071705B"/>
    <w:rsid w:val="00720213"/>
    <w:rsid w:val="007202E7"/>
    <w:rsid w:val="0072037D"/>
    <w:rsid w:val="00720E8B"/>
    <w:rsid w:val="00721336"/>
    <w:rsid w:val="0072202D"/>
    <w:rsid w:val="0072256E"/>
    <w:rsid w:val="00722DD1"/>
    <w:rsid w:val="0072313E"/>
    <w:rsid w:val="00723BD3"/>
    <w:rsid w:val="00723C15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340F"/>
    <w:rsid w:val="00733BDE"/>
    <w:rsid w:val="00734642"/>
    <w:rsid w:val="0073474B"/>
    <w:rsid w:val="00734850"/>
    <w:rsid w:val="007349E6"/>
    <w:rsid w:val="00735506"/>
    <w:rsid w:val="0073580A"/>
    <w:rsid w:val="00736418"/>
    <w:rsid w:val="00737322"/>
    <w:rsid w:val="007375A2"/>
    <w:rsid w:val="00737B01"/>
    <w:rsid w:val="007401FE"/>
    <w:rsid w:val="0074058E"/>
    <w:rsid w:val="007405B2"/>
    <w:rsid w:val="0074067F"/>
    <w:rsid w:val="00740832"/>
    <w:rsid w:val="007412C6"/>
    <w:rsid w:val="00743028"/>
    <w:rsid w:val="007430AE"/>
    <w:rsid w:val="007433FE"/>
    <w:rsid w:val="00743B7A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01D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2E1"/>
    <w:rsid w:val="00760478"/>
    <w:rsid w:val="00760F56"/>
    <w:rsid w:val="007613F5"/>
    <w:rsid w:val="00761485"/>
    <w:rsid w:val="0076209A"/>
    <w:rsid w:val="007633C9"/>
    <w:rsid w:val="00763B3C"/>
    <w:rsid w:val="00763EF1"/>
    <w:rsid w:val="0076496D"/>
    <w:rsid w:val="00765261"/>
    <w:rsid w:val="0076662D"/>
    <w:rsid w:val="007677ED"/>
    <w:rsid w:val="0076783D"/>
    <w:rsid w:val="00767AB7"/>
    <w:rsid w:val="00770A23"/>
    <w:rsid w:val="00771AA7"/>
    <w:rsid w:val="00771AA8"/>
    <w:rsid w:val="00771FFA"/>
    <w:rsid w:val="0077237F"/>
    <w:rsid w:val="007725F9"/>
    <w:rsid w:val="00773196"/>
    <w:rsid w:val="007739FC"/>
    <w:rsid w:val="007746CD"/>
    <w:rsid w:val="007752CB"/>
    <w:rsid w:val="0077548E"/>
    <w:rsid w:val="007757FC"/>
    <w:rsid w:val="0077597C"/>
    <w:rsid w:val="00775AED"/>
    <w:rsid w:val="00776626"/>
    <w:rsid w:val="00776F0C"/>
    <w:rsid w:val="00777911"/>
    <w:rsid w:val="00777B09"/>
    <w:rsid w:val="007805A8"/>
    <w:rsid w:val="00780D9D"/>
    <w:rsid w:val="00781026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386"/>
    <w:rsid w:val="007906C3"/>
    <w:rsid w:val="007909D7"/>
    <w:rsid w:val="0079129A"/>
    <w:rsid w:val="00791731"/>
    <w:rsid w:val="007917B8"/>
    <w:rsid w:val="00791982"/>
    <w:rsid w:val="00792284"/>
    <w:rsid w:val="00792333"/>
    <w:rsid w:val="007923AE"/>
    <w:rsid w:val="007925CC"/>
    <w:rsid w:val="00792652"/>
    <w:rsid w:val="00793675"/>
    <w:rsid w:val="00793D33"/>
    <w:rsid w:val="00793E48"/>
    <w:rsid w:val="00794346"/>
    <w:rsid w:val="0079566B"/>
    <w:rsid w:val="00795745"/>
    <w:rsid w:val="00795DE5"/>
    <w:rsid w:val="00796029"/>
    <w:rsid w:val="0079602D"/>
    <w:rsid w:val="0079653C"/>
    <w:rsid w:val="0079760B"/>
    <w:rsid w:val="00797D62"/>
    <w:rsid w:val="007A0489"/>
    <w:rsid w:val="007A08F5"/>
    <w:rsid w:val="007A0E0E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1B1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40E"/>
    <w:rsid w:val="007B4A5E"/>
    <w:rsid w:val="007B53A6"/>
    <w:rsid w:val="007B5CE8"/>
    <w:rsid w:val="007B6C76"/>
    <w:rsid w:val="007B7496"/>
    <w:rsid w:val="007B7BF9"/>
    <w:rsid w:val="007B7EDA"/>
    <w:rsid w:val="007C0F2F"/>
    <w:rsid w:val="007C10FE"/>
    <w:rsid w:val="007C11E4"/>
    <w:rsid w:val="007C1653"/>
    <w:rsid w:val="007C1FE3"/>
    <w:rsid w:val="007C2739"/>
    <w:rsid w:val="007C2751"/>
    <w:rsid w:val="007C289D"/>
    <w:rsid w:val="007C2ED0"/>
    <w:rsid w:val="007C358E"/>
    <w:rsid w:val="007C3C5B"/>
    <w:rsid w:val="007C3D5F"/>
    <w:rsid w:val="007C3F67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A23"/>
    <w:rsid w:val="007D2D56"/>
    <w:rsid w:val="007D2DD0"/>
    <w:rsid w:val="007D380A"/>
    <w:rsid w:val="007D3F8A"/>
    <w:rsid w:val="007D4357"/>
    <w:rsid w:val="007D4B40"/>
    <w:rsid w:val="007D526F"/>
    <w:rsid w:val="007D53DE"/>
    <w:rsid w:val="007D5AC8"/>
    <w:rsid w:val="007D5B85"/>
    <w:rsid w:val="007D5C13"/>
    <w:rsid w:val="007D5D29"/>
    <w:rsid w:val="007D61DB"/>
    <w:rsid w:val="007D62C6"/>
    <w:rsid w:val="007D6C75"/>
    <w:rsid w:val="007D6E2E"/>
    <w:rsid w:val="007D7428"/>
    <w:rsid w:val="007D776E"/>
    <w:rsid w:val="007D7A91"/>
    <w:rsid w:val="007D7DB7"/>
    <w:rsid w:val="007E0B01"/>
    <w:rsid w:val="007E1881"/>
    <w:rsid w:val="007E212C"/>
    <w:rsid w:val="007E3704"/>
    <w:rsid w:val="007E4062"/>
    <w:rsid w:val="007E4656"/>
    <w:rsid w:val="007E4C51"/>
    <w:rsid w:val="007E54CB"/>
    <w:rsid w:val="007E5863"/>
    <w:rsid w:val="007E5BB1"/>
    <w:rsid w:val="007E61D7"/>
    <w:rsid w:val="007E670B"/>
    <w:rsid w:val="007E6EA6"/>
    <w:rsid w:val="007E7F73"/>
    <w:rsid w:val="007F0168"/>
    <w:rsid w:val="007F15EE"/>
    <w:rsid w:val="007F19F8"/>
    <w:rsid w:val="007F29F0"/>
    <w:rsid w:val="007F3652"/>
    <w:rsid w:val="007F40A5"/>
    <w:rsid w:val="007F41CC"/>
    <w:rsid w:val="007F4370"/>
    <w:rsid w:val="007F493D"/>
    <w:rsid w:val="007F4B96"/>
    <w:rsid w:val="007F4D38"/>
    <w:rsid w:val="007F501C"/>
    <w:rsid w:val="007F5CFE"/>
    <w:rsid w:val="007F6568"/>
    <w:rsid w:val="007F67E3"/>
    <w:rsid w:val="007F6D3E"/>
    <w:rsid w:val="007F7085"/>
    <w:rsid w:val="007F746E"/>
    <w:rsid w:val="007F75DC"/>
    <w:rsid w:val="007F76A3"/>
    <w:rsid w:val="00800662"/>
    <w:rsid w:val="008006AF"/>
    <w:rsid w:val="008012B9"/>
    <w:rsid w:val="0080153E"/>
    <w:rsid w:val="008021A2"/>
    <w:rsid w:val="0080242F"/>
    <w:rsid w:val="00803A30"/>
    <w:rsid w:val="00804DEF"/>
    <w:rsid w:val="00804E1E"/>
    <w:rsid w:val="00804F2D"/>
    <w:rsid w:val="0080527E"/>
    <w:rsid w:val="00805797"/>
    <w:rsid w:val="00805924"/>
    <w:rsid w:val="00805994"/>
    <w:rsid w:val="0080716C"/>
    <w:rsid w:val="0080743E"/>
    <w:rsid w:val="008074C3"/>
    <w:rsid w:val="00807A07"/>
    <w:rsid w:val="00810469"/>
    <w:rsid w:val="00810ECE"/>
    <w:rsid w:val="008119BF"/>
    <w:rsid w:val="00812113"/>
    <w:rsid w:val="008122E8"/>
    <w:rsid w:val="00812A76"/>
    <w:rsid w:val="0081331C"/>
    <w:rsid w:val="008139FA"/>
    <w:rsid w:val="00813CDD"/>
    <w:rsid w:val="00814452"/>
    <w:rsid w:val="008146BD"/>
    <w:rsid w:val="00815548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205"/>
    <w:rsid w:val="00821698"/>
    <w:rsid w:val="00822A5F"/>
    <w:rsid w:val="00822EF0"/>
    <w:rsid w:val="008230A4"/>
    <w:rsid w:val="00823412"/>
    <w:rsid w:val="008248A4"/>
    <w:rsid w:val="0082505B"/>
    <w:rsid w:val="00826147"/>
    <w:rsid w:val="00826DD9"/>
    <w:rsid w:val="00827842"/>
    <w:rsid w:val="008278B6"/>
    <w:rsid w:val="0083001C"/>
    <w:rsid w:val="0083011C"/>
    <w:rsid w:val="00830E79"/>
    <w:rsid w:val="008316C1"/>
    <w:rsid w:val="0083170B"/>
    <w:rsid w:val="00832017"/>
    <w:rsid w:val="00832328"/>
    <w:rsid w:val="008325BC"/>
    <w:rsid w:val="00833884"/>
    <w:rsid w:val="00833E5D"/>
    <w:rsid w:val="008341CB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014"/>
    <w:rsid w:val="008402A1"/>
    <w:rsid w:val="00841255"/>
    <w:rsid w:val="0084126B"/>
    <w:rsid w:val="00841F44"/>
    <w:rsid w:val="00842100"/>
    <w:rsid w:val="00842CC6"/>
    <w:rsid w:val="00843114"/>
    <w:rsid w:val="0084480A"/>
    <w:rsid w:val="00844D03"/>
    <w:rsid w:val="00844E17"/>
    <w:rsid w:val="008452FD"/>
    <w:rsid w:val="00846AE6"/>
    <w:rsid w:val="00846D0B"/>
    <w:rsid w:val="0084701C"/>
    <w:rsid w:val="00847298"/>
    <w:rsid w:val="00847AD5"/>
    <w:rsid w:val="00847CC3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461"/>
    <w:rsid w:val="00857BA5"/>
    <w:rsid w:val="008602D0"/>
    <w:rsid w:val="00860479"/>
    <w:rsid w:val="008620E7"/>
    <w:rsid w:val="008627F9"/>
    <w:rsid w:val="00862A5C"/>
    <w:rsid w:val="00862C9D"/>
    <w:rsid w:val="008632B9"/>
    <w:rsid w:val="00863335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9B2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ADD"/>
    <w:rsid w:val="00876B40"/>
    <w:rsid w:val="00876C5E"/>
    <w:rsid w:val="00877244"/>
    <w:rsid w:val="00877B72"/>
    <w:rsid w:val="00880094"/>
    <w:rsid w:val="00880B0D"/>
    <w:rsid w:val="00881EE5"/>
    <w:rsid w:val="00881FFF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2B"/>
    <w:rsid w:val="00897C5A"/>
    <w:rsid w:val="008A05D8"/>
    <w:rsid w:val="008A0E39"/>
    <w:rsid w:val="008A1DD7"/>
    <w:rsid w:val="008A338F"/>
    <w:rsid w:val="008A36E4"/>
    <w:rsid w:val="008A4146"/>
    <w:rsid w:val="008A416F"/>
    <w:rsid w:val="008A4614"/>
    <w:rsid w:val="008A5008"/>
    <w:rsid w:val="008A5258"/>
    <w:rsid w:val="008A549D"/>
    <w:rsid w:val="008A55B4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5C6"/>
    <w:rsid w:val="008B586D"/>
    <w:rsid w:val="008B5872"/>
    <w:rsid w:val="008B5E93"/>
    <w:rsid w:val="008B69D6"/>
    <w:rsid w:val="008B6D07"/>
    <w:rsid w:val="008B77E6"/>
    <w:rsid w:val="008C0FA8"/>
    <w:rsid w:val="008C0FEE"/>
    <w:rsid w:val="008C1AD6"/>
    <w:rsid w:val="008C1DC0"/>
    <w:rsid w:val="008C24E3"/>
    <w:rsid w:val="008C2658"/>
    <w:rsid w:val="008C2964"/>
    <w:rsid w:val="008C2C58"/>
    <w:rsid w:val="008C375E"/>
    <w:rsid w:val="008C3F63"/>
    <w:rsid w:val="008C4C4D"/>
    <w:rsid w:val="008C51AE"/>
    <w:rsid w:val="008C5ABD"/>
    <w:rsid w:val="008C5EC6"/>
    <w:rsid w:val="008C62C8"/>
    <w:rsid w:val="008C6EF2"/>
    <w:rsid w:val="008D0543"/>
    <w:rsid w:val="008D1EA2"/>
    <w:rsid w:val="008D23F5"/>
    <w:rsid w:val="008D2731"/>
    <w:rsid w:val="008D2946"/>
    <w:rsid w:val="008D29AE"/>
    <w:rsid w:val="008D2CCE"/>
    <w:rsid w:val="008D3C06"/>
    <w:rsid w:val="008D4596"/>
    <w:rsid w:val="008D51B2"/>
    <w:rsid w:val="008D707B"/>
    <w:rsid w:val="008D7795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752C"/>
    <w:rsid w:val="008F0068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B33"/>
    <w:rsid w:val="008F2E9B"/>
    <w:rsid w:val="008F315F"/>
    <w:rsid w:val="008F3700"/>
    <w:rsid w:val="008F42A5"/>
    <w:rsid w:val="008F4992"/>
    <w:rsid w:val="008F4F2A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2A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68A9"/>
    <w:rsid w:val="0092067F"/>
    <w:rsid w:val="009206D7"/>
    <w:rsid w:val="00920E96"/>
    <w:rsid w:val="0092101F"/>
    <w:rsid w:val="009213EB"/>
    <w:rsid w:val="009216CA"/>
    <w:rsid w:val="00921CE2"/>
    <w:rsid w:val="00921F0F"/>
    <w:rsid w:val="009227EA"/>
    <w:rsid w:val="00922B26"/>
    <w:rsid w:val="00922CFC"/>
    <w:rsid w:val="009239C1"/>
    <w:rsid w:val="009240A7"/>
    <w:rsid w:val="00924783"/>
    <w:rsid w:val="00925776"/>
    <w:rsid w:val="00925D73"/>
    <w:rsid w:val="00926359"/>
    <w:rsid w:val="00926C97"/>
    <w:rsid w:val="00927C14"/>
    <w:rsid w:val="00927E04"/>
    <w:rsid w:val="00930025"/>
    <w:rsid w:val="009307EE"/>
    <w:rsid w:val="00930C42"/>
    <w:rsid w:val="00931ACC"/>
    <w:rsid w:val="00931DC4"/>
    <w:rsid w:val="00932B62"/>
    <w:rsid w:val="0093373F"/>
    <w:rsid w:val="00935F4F"/>
    <w:rsid w:val="0093660A"/>
    <w:rsid w:val="00936767"/>
    <w:rsid w:val="00937883"/>
    <w:rsid w:val="00937AC7"/>
    <w:rsid w:val="00937EAA"/>
    <w:rsid w:val="00940F10"/>
    <w:rsid w:val="009413A4"/>
    <w:rsid w:val="00941BEF"/>
    <w:rsid w:val="00941D67"/>
    <w:rsid w:val="009424A0"/>
    <w:rsid w:val="00942633"/>
    <w:rsid w:val="00942B97"/>
    <w:rsid w:val="00943136"/>
    <w:rsid w:val="009437A1"/>
    <w:rsid w:val="00943C91"/>
    <w:rsid w:val="00944029"/>
    <w:rsid w:val="00944079"/>
    <w:rsid w:val="00945A3C"/>
    <w:rsid w:val="00945D9E"/>
    <w:rsid w:val="00946229"/>
    <w:rsid w:val="00946DE8"/>
    <w:rsid w:val="00947AC8"/>
    <w:rsid w:val="0095114B"/>
    <w:rsid w:val="00951861"/>
    <w:rsid w:val="009519EE"/>
    <w:rsid w:val="00951DEE"/>
    <w:rsid w:val="00952D5F"/>
    <w:rsid w:val="00952F25"/>
    <w:rsid w:val="009547CF"/>
    <w:rsid w:val="00954BA3"/>
    <w:rsid w:val="00954CC3"/>
    <w:rsid w:val="00954EF6"/>
    <w:rsid w:val="00955274"/>
    <w:rsid w:val="009557F7"/>
    <w:rsid w:val="009562A9"/>
    <w:rsid w:val="009564FC"/>
    <w:rsid w:val="00956889"/>
    <w:rsid w:val="00956D9D"/>
    <w:rsid w:val="009605D7"/>
    <w:rsid w:val="00960A56"/>
    <w:rsid w:val="00961004"/>
    <w:rsid w:val="00961386"/>
    <w:rsid w:val="00961F37"/>
    <w:rsid w:val="00963D24"/>
    <w:rsid w:val="0096480E"/>
    <w:rsid w:val="00964F40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6F48"/>
    <w:rsid w:val="00977746"/>
    <w:rsid w:val="009779CC"/>
    <w:rsid w:val="00980501"/>
    <w:rsid w:val="0098092C"/>
    <w:rsid w:val="00980A3B"/>
    <w:rsid w:val="009810BE"/>
    <w:rsid w:val="0098268E"/>
    <w:rsid w:val="00983AFA"/>
    <w:rsid w:val="009841A0"/>
    <w:rsid w:val="00984933"/>
    <w:rsid w:val="00984E48"/>
    <w:rsid w:val="00985CEC"/>
    <w:rsid w:val="00985EF7"/>
    <w:rsid w:val="00986274"/>
    <w:rsid w:val="009864B1"/>
    <w:rsid w:val="00986573"/>
    <w:rsid w:val="009871DC"/>
    <w:rsid w:val="009874E8"/>
    <w:rsid w:val="00987F01"/>
    <w:rsid w:val="009901D2"/>
    <w:rsid w:val="00990D45"/>
    <w:rsid w:val="00991C38"/>
    <w:rsid w:val="0099279D"/>
    <w:rsid w:val="00992E50"/>
    <w:rsid w:val="00993836"/>
    <w:rsid w:val="009947DB"/>
    <w:rsid w:val="00995FB5"/>
    <w:rsid w:val="00997F19"/>
    <w:rsid w:val="009A0301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44"/>
    <w:rsid w:val="009A4ACA"/>
    <w:rsid w:val="009A6574"/>
    <w:rsid w:val="009A7577"/>
    <w:rsid w:val="009B08B6"/>
    <w:rsid w:val="009B17E6"/>
    <w:rsid w:val="009B2051"/>
    <w:rsid w:val="009B2509"/>
    <w:rsid w:val="009B2AE9"/>
    <w:rsid w:val="009B3BB5"/>
    <w:rsid w:val="009B3EFF"/>
    <w:rsid w:val="009B430D"/>
    <w:rsid w:val="009B5486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52A"/>
    <w:rsid w:val="009C73D2"/>
    <w:rsid w:val="009C7805"/>
    <w:rsid w:val="009D0220"/>
    <w:rsid w:val="009D14D0"/>
    <w:rsid w:val="009D1A9E"/>
    <w:rsid w:val="009D240A"/>
    <w:rsid w:val="009D444F"/>
    <w:rsid w:val="009D4A84"/>
    <w:rsid w:val="009D4B58"/>
    <w:rsid w:val="009D4D99"/>
    <w:rsid w:val="009D621B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23C"/>
    <w:rsid w:val="009E63B9"/>
    <w:rsid w:val="009E658B"/>
    <w:rsid w:val="009E776D"/>
    <w:rsid w:val="009F01FE"/>
    <w:rsid w:val="009F0712"/>
    <w:rsid w:val="009F0E09"/>
    <w:rsid w:val="009F155C"/>
    <w:rsid w:val="009F1E03"/>
    <w:rsid w:val="009F287B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1B3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3CD0"/>
    <w:rsid w:val="00A04123"/>
    <w:rsid w:val="00A04CAD"/>
    <w:rsid w:val="00A04E9B"/>
    <w:rsid w:val="00A0528D"/>
    <w:rsid w:val="00A0608B"/>
    <w:rsid w:val="00A065AE"/>
    <w:rsid w:val="00A07187"/>
    <w:rsid w:val="00A071E5"/>
    <w:rsid w:val="00A07B0A"/>
    <w:rsid w:val="00A10031"/>
    <w:rsid w:val="00A107EE"/>
    <w:rsid w:val="00A118E1"/>
    <w:rsid w:val="00A11B07"/>
    <w:rsid w:val="00A1209A"/>
    <w:rsid w:val="00A12FE5"/>
    <w:rsid w:val="00A139D1"/>
    <w:rsid w:val="00A13A13"/>
    <w:rsid w:val="00A142E0"/>
    <w:rsid w:val="00A14569"/>
    <w:rsid w:val="00A14C42"/>
    <w:rsid w:val="00A14D40"/>
    <w:rsid w:val="00A1575C"/>
    <w:rsid w:val="00A15A9B"/>
    <w:rsid w:val="00A1613A"/>
    <w:rsid w:val="00A16294"/>
    <w:rsid w:val="00A16B3F"/>
    <w:rsid w:val="00A174D3"/>
    <w:rsid w:val="00A20BFC"/>
    <w:rsid w:val="00A2103E"/>
    <w:rsid w:val="00A21556"/>
    <w:rsid w:val="00A217B0"/>
    <w:rsid w:val="00A21DA8"/>
    <w:rsid w:val="00A22906"/>
    <w:rsid w:val="00A22A65"/>
    <w:rsid w:val="00A22AC3"/>
    <w:rsid w:val="00A22C4B"/>
    <w:rsid w:val="00A23593"/>
    <w:rsid w:val="00A23D75"/>
    <w:rsid w:val="00A246AA"/>
    <w:rsid w:val="00A24CE8"/>
    <w:rsid w:val="00A250A2"/>
    <w:rsid w:val="00A2526B"/>
    <w:rsid w:val="00A25F05"/>
    <w:rsid w:val="00A260EE"/>
    <w:rsid w:val="00A263C6"/>
    <w:rsid w:val="00A267BE"/>
    <w:rsid w:val="00A2710D"/>
    <w:rsid w:val="00A2718C"/>
    <w:rsid w:val="00A2740F"/>
    <w:rsid w:val="00A278D4"/>
    <w:rsid w:val="00A30807"/>
    <w:rsid w:val="00A30AF4"/>
    <w:rsid w:val="00A31769"/>
    <w:rsid w:val="00A31AF6"/>
    <w:rsid w:val="00A31C5B"/>
    <w:rsid w:val="00A31E69"/>
    <w:rsid w:val="00A31E7D"/>
    <w:rsid w:val="00A31F5C"/>
    <w:rsid w:val="00A32980"/>
    <w:rsid w:val="00A32D13"/>
    <w:rsid w:val="00A32E39"/>
    <w:rsid w:val="00A32ED5"/>
    <w:rsid w:val="00A33A51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2556"/>
    <w:rsid w:val="00A42693"/>
    <w:rsid w:val="00A42B72"/>
    <w:rsid w:val="00A4307B"/>
    <w:rsid w:val="00A437E4"/>
    <w:rsid w:val="00A439F1"/>
    <w:rsid w:val="00A452A4"/>
    <w:rsid w:val="00A454EB"/>
    <w:rsid w:val="00A46203"/>
    <w:rsid w:val="00A462F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0D35"/>
    <w:rsid w:val="00A51E31"/>
    <w:rsid w:val="00A528CF"/>
    <w:rsid w:val="00A531E0"/>
    <w:rsid w:val="00A5359F"/>
    <w:rsid w:val="00A53947"/>
    <w:rsid w:val="00A539D1"/>
    <w:rsid w:val="00A53A07"/>
    <w:rsid w:val="00A53BB4"/>
    <w:rsid w:val="00A53CB5"/>
    <w:rsid w:val="00A54471"/>
    <w:rsid w:val="00A548E5"/>
    <w:rsid w:val="00A54CF9"/>
    <w:rsid w:val="00A54F4E"/>
    <w:rsid w:val="00A5592F"/>
    <w:rsid w:val="00A55D1A"/>
    <w:rsid w:val="00A55D30"/>
    <w:rsid w:val="00A57834"/>
    <w:rsid w:val="00A57980"/>
    <w:rsid w:val="00A60A02"/>
    <w:rsid w:val="00A60EDB"/>
    <w:rsid w:val="00A612D1"/>
    <w:rsid w:val="00A6147B"/>
    <w:rsid w:val="00A62457"/>
    <w:rsid w:val="00A62EF1"/>
    <w:rsid w:val="00A630DE"/>
    <w:rsid w:val="00A6316D"/>
    <w:rsid w:val="00A63F0A"/>
    <w:rsid w:val="00A641E4"/>
    <w:rsid w:val="00A6458B"/>
    <w:rsid w:val="00A64C66"/>
    <w:rsid w:val="00A655AE"/>
    <w:rsid w:val="00A659D4"/>
    <w:rsid w:val="00A65A8E"/>
    <w:rsid w:val="00A65F13"/>
    <w:rsid w:val="00A6633E"/>
    <w:rsid w:val="00A67D68"/>
    <w:rsid w:val="00A70327"/>
    <w:rsid w:val="00A70DDB"/>
    <w:rsid w:val="00A71AFD"/>
    <w:rsid w:val="00A72295"/>
    <w:rsid w:val="00A72A16"/>
    <w:rsid w:val="00A72D1C"/>
    <w:rsid w:val="00A72E57"/>
    <w:rsid w:val="00A73042"/>
    <w:rsid w:val="00A7382C"/>
    <w:rsid w:val="00A738A6"/>
    <w:rsid w:val="00A74BDC"/>
    <w:rsid w:val="00A74C53"/>
    <w:rsid w:val="00A74EBA"/>
    <w:rsid w:val="00A74F8A"/>
    <w:rsid w:val="00A750BA"/>
    <w:rsid w:val="00A768B5"/>
    <w:rsid w:val="00A769DE"/>
    <w:rsid w:val="00A76A0B"/>
    <w:rsid w:val="00A77B1B"/>
    <w:rsid w:val="00A77BE1"/>
    <w:rsid w:val="00A77E0B"/>
    <w:rsid w:val="00A8025E"/>
    <w:rsid w:val="00A80701"/>
    <w:rsid w:val="00A81F18"/>
    <w:rsid w:val="00A8240F"/>
    <w:rsid w:val="00A830EA"/>
    <w:rsid w:val="00A83B05"/>
    <w:rsid w:val="00A85244"/>
    <w:rsid w:val="00A854EF"/>
    <w:rsid w:val="00A860F6"/>
    <w:rsid w:val="00A86A82"/>
    <w:rsid w:val="00A86EE0"/>
    <w:rsid w:val="00A8748B"/>
    <w:rsid w:val="00A90025"/>
    <w:rsid w:val="00A90C07"/>
    <w:rsid w:val="00A91294"/>
    <w:rsid w:val="00A917E8"/>
    <w:rsid w:val="00A91BF8"/>
    <w:rsid w:val="00A91C13"/>
    <w:rsid w:val="00A91C99"/>
    <w:rsid w:val="00A926A1"/>
    <w:rsid w:val="00A92A27"/>
    <w:rsid w:val="00A938E6"/>
    <w:rsid w:val="00A93B97"/>
    <w:rsid w:val="00A94545"/>
    <w:rsid w:val="00A94EB2"/>
    <w:rsid w:val="00A955B3"/>
    <w:rsid w:val="00A957EE"/>
    <w:rsid w:val="00A95937"/>
    <w:rsid w:val="00A967EB"/>
    <w:rsid w:val="00A96E8B"/>
    <w:rsid w:val="00A97090"/>
    <w:rsid w:val="00A9773C"/>
    <w:rsid w:val="00A97B18"/>
    <w:rsid w:val="00AA0AFC"/>
    <w:rsid w:val="00AA1324"/>
    <w:rsid w:val="00AA1440"/>
    <w:rsid w:val="00AA18CB"/>
    <w:rsid w:val="00AA1AAF"/>
    <w:rsid w:val="00AA1ACE"/>
    <w:rsid w:val="00AA3051"/>
    <w:rsid w:val="00AA33A6"/>
    <w:rsid w:val="00AA3683"/>
    <w:rsid w:val="00AA447E"/>
    <w:rsid w:val="00AA48EE"/>
    <w:rsid w:val="00AA5411"/>
    <w:rsid w:val="00AA5470"/>
    <w:rsid w:val="00AA57A4"/>
    <w:rsid w:val="00AA5A9B"/>
    <w:rsid w:val="00AA5E1B"/>
    <w:rsid w:val="00AA66C7"/>
    <w:rsid w:val="00AA7104"/>
    <w:rsid w:val="00AA721E"/>
    <w:rsid w:val="00AA7819"/>
    <w:rsid w:val="00AA7FA4"/>
    <w:rsid w:val="00AB0E52"/>
    <w:rsid w:val="00AB179E"/>
    <w:rsid w:val="00AB1A65"/>
    <w:rsid w:val="00AB2574"/>
    <w:rsid w:val="00AB2697"/>
    <w:rsid w:val="00AB2CEF"/>
    <w:rsid w:val="00AB34BC"/>
    <w:rsid w:val="00AB4757"/>
    <w:rsid w:val="00AB57F0"/>
    <w:rsid w:val="00AB5E9A"/>
    <w:rsid w:val="00AB6FE9"/>
    <w:rsid w:val="00AB7DB8"/>
    <w:rsid w:val="00AB7F17"/>
    <w:rsid w:val="00AC0215"/>
    <w:rsid w:val="00AC02C1"/>
    <w:rsid w:val="00AC0865"/>
    <w:rsid w:val="00AC0A57"/>
    <w:rsid w:val="00AC0AB6"/>
    <w:rsid w:val="00AC0BFD"/>
    <w:rsid w:val="00AC0EA9"/>
    <w:rsid w:val="00AC147D"/>
    <w:rsid w:val="00AC17FE"/>
    <w:rsid w:val="00AC18C3"/>
    <w:rsid w:val="00AC31D5"/>
    <w:rsid w:val="00AC3555"/>
    <w:rsid w:val="00AC3A25"/>
    <w:rsid w:val="00AC410B"/>
    <w:rsid w:val="00AC4685"/>
    <w:rsid w:val="00AC4B2D"/>
    <w:rsid w:val="00AC5561"/>
    <w:rsid w:val="00AC6650"/>
    <w:rsid w:val="00AC67AA"/>
    <w:rsid w:val="00AC6C3E"/>
    <w:rsid w:val="00AC6F30"/>
    <w:rsid w:val="00AC7B39"/>
    <w:rsid w:val="00AC7DED"/>
    <w:rsid w:val="00AD0B79"/>
    <w:rsid w:val="00AD121D"/>
    <w:rsid w:val="00AD12C8"/>
    <w:rsid w:val="00AD1FE1"/>
    <w:rsid w:val="00AD27A7"/>
    <w:rsid w:val="00AD2B0E"/>
    <w:rsid w:val="00AD32C0"/>
    <w:rsid w:val="00AD3848"/>
    <w:rsid w:val="00AD3990"/>
    <w:rsid w:val="00AD3CAD"/>
    <w:rsid w:val="00AD3F3A"/>
    <w:rsid w:val="00AD413D"/>
    <w:rsid w:val="00AD5069"/>
    <w:rsid w:val="00AD54AB"/>
    <w:rsid w:val="00AD54B8"/>
    <w:rsid w:val="00AD5C11"/>
    <w:rsid w:val="00AD7971"/>
    <w:rsid w:val="00AE009E"/>
    <w:rsid w:val="00AE06ED"/>
    <w:rsid w:val="00AE1792"/>
    <w:rsid w:val="00AE2112"/>
    <w:rsid w:val="00AE2F67"/>
    <w:rsid w:val="00AE2F7E"/>
    <w:rsid w:val="00AE3658"/>
    <w:rsid w:val="00AE3775"/>
    <w:rsid w:val="00AE3FBF"/>
    <w:rsid w:val="00AE42C8"/>
    <w:rsid w:val="00AE4914"/>
    <w:rsid w:val="00AE4DC1"/>
    <w:rsid w:val="00AE50F9"/>
    <w:rsid w:val="00AE516B"/>
    <w:rsid w:val="00AE5E52"/>
    <w:rsid w:val="00AE5F5C"/>
    <w:rsid w:val="00AE6B28"/>
    <w:rsid w:val="00AE732B"/>
    <w:rsid w:val="00AE776C"/>
    <w:rsid w:val="00AE7A30"/>
    <w:rsid w:val="00AF1624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19"/>
    <w:rsid w:val="00AF75D4"/>
    <w:rsid w:val="00B00263"/>
    <w:rsid w:val="00B00662"/>
    <w:rsid w:val="00B00921"/>
    <w:rsid w:val="00B00EE7"/>
    <w:rsid w:val="00B0254E"/>
    <w:rsid w:val="00B026C5"/>
    <w:rsid w:val="00B02D45"/>
    <w:rsid w:val="00B037B6"/>
    <w:rsid w:val="00B037F9"/>
    <w:rsid w:val="00B03816"/>
    <w:rsid w:val="00B04B60"/>
    <w:rsid w:val="00B059DE"/>
    <w:rsid w:val="00B06079"/>
    <w:rsid w:val="00B078B4"/>
    <w:rsid w:val="00B109C2"/>
    <w:rsid w:val="00B10BA1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5FC5"/>
    <w:rsid w:val="00B160BC"/>
    <w:rsid w:val="00B20A13"/>
    <w:rsid w:val="00B20E92"/>
    <w:rsid w:val="00B2136C"/>
    <w:rsid w:val="00B215E5"/>
    <w:rsid w:val="00B229D4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42"/>
    <w:rsid w:val="00B26DE8"/>
    <w:rsid w:val="00B27030"/>
    <w:rsid w:val="00B27EC6"/>
    <w:rsid w:val="00B3000E"/>
    <w:rsid w:val="00B30824"/>
    <w:rsid w:val="00B30B12"/>
    <w:rsid w:val="00B30CF6"/>
    <w:rsid w:val="00B3161E"/>
    <w:rsid w:val="00B31682"/>
    <w:rsid w:val="00B317C5"/>
    <w:rsid w:val="00B3223A"/>
    <w:rsid w:val="00B332DB"/>
    <w:rsid w:val="00B338C5"/>
    <w:rsid w:val="00B34359"/>
    <w:rsid w:val="00B346BF"/>
    <w:rsid w:val="00B3470B"/>
    <w:rsid w:val="00B3505E"/>
    <w:rsid w:val="00B36FD9"/>
    <w:rsid w:val="00B3749F"/>
    <w:rsid w:val="00B375FC"/>
    <w:rsid w:val="00B4038D"/>
    <w:rsid w:val="00B41222"/>
    <w:rsid w:val="00B41444"/>
    <w:rsid w:val="00B415CA"/>
    <w:rsid w:val="00B41DAE"/>
    <w:rsid w:val="00B4235B"/>
    <w:rsid w:val="00B42793"/>
    <w:rsid w:val="00B42877"/>
    <w:rsid w:val="00B44A37"/>
    <w:rsid w:val="00B45355"/>
    <w:rsid w:val="00B46640"/>
    <w:rsid w:val="00B46916"/>
    <w:rsid w:val="00B4726C"/>
    <w:rsid w:val="00B50D62"/>
    <w:rsid w:val="00B51741"/>
    <w:rsid w:val="00B52047"/>
    <w:rsid w:val="00B5213A"/>
    <w:rsid w:val="00B537B3"/>
    <w:rsid w:val="00B53D99"/>
    <w:rsid w:val="00B54668"/>
    <w:rsid w:val="00B54D86"/>
    <w:rsid w:val="00B54FEC"/>
    <w:rsid w:val="00B55026"/>
    <w:rsid w:val="00B55201"/>
    <w:rsid w:val="00B55771"/>
    <w:rsid w:val="00B559CA"/>
    <w:rsid w:val="00B55CF0"/>
    <w:rsid w:val="00B56309"/>
    <w:rsid w:val="00B56DA6"/>
    <w:rsid w:val="00B56DDA"/>
    <w:rsid w:val="00B5733E"/>
    <w:rsid w:val="00B57F55"/>
    <w:rsid w:val="00B60272"/>
    <w:rsid w:val="00B606CF"/>
    <w:rsid w:val="00B60C2A"/>
    <w:rsid w:val="00B610E4"/>
    <w:rsid w:val="00B62D28"/>
    <w:rsid w:val="00B63337"/>
    <w:rsid w:val="00B635EE"/>
    <w:rsid w:val="00B63CE0"/>
    <w:rsid w:val="00B645CE"/>
    <w:rsid w:val="00B64B03"/>
    <w:rsid w:val="00B6508F"/>
    <w:rsid w:val="00B65209"/>
    <w:rsid w:val="00B66996"/>
    <w:rsid w:val="00B669BE"/>
    <w:rsid w:val="00B66D8E"/>
    <w:rsid w:val="00B66DAD"/>
    <w:rsid w:val="00B6767E"/>
    <w:rsid w:val="00B67DC2"/>
    <w:rsid w:val="00B70C3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D35"/>
    <w:rsid w:val="00B80672"/>
    <w:rsid w:val="00B81B02"/>
    <w:rsid w:val="00B82613"/>
    <w:rsid w:val="00B829BB"/>
    <w:rsid w:val="00B833BE"/>
    <w:rsid w:val="00B83AD7"/>
    <w:rsid w:val="00B84437"/>
    <w:rsid w:val="00B84B49"/>
    <w:rsid w:val="00B870D1"/>
    <w:rsid w:val="00B87519"/>
    <w:rsid w:val="00B87BA3"/>
    <w:rsid w:val="00B90C47"/>
    <w:rsid w:val="00B91105"/>
    <w:rsid w:val="00B91FCB"/>
    <w:rsid w:val="00B924F6"/>
    <w:rsid w:val="00B92668"/>
    <w:rsid w:val="00B92D60"/>
    <w:rsid w:val="00B93008"/>
    <w:rsid w:val="00B93AA0"/>
    <w:rsid w:val="00B94E0E"/>
    <w:rsid w:val="00B95E6A"/>
    <w:rsid w:val="00B95EF4"/>
    <w:rsid w:val="00B965BB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2AB5"/>
    <w:rsid w:val="00BA3B40"/>
    <w:rsid w:val="00BA4B13"/>
    <w:rsid w:val="00BA4DC5"/>
    <w:rsid w:val="00BA4E0F"/>
    <w:rsid w:val="00BA4F15"/>
    <w:rsid w:val="00BA53A0"/>
    <w:rsid w:val="00BA589D"/>
    <w:rsid w:val="00BA67E3"/>
    <w:rsid w:val="00BA682C"/>
    <w:rsid w:val="00BA79FC"/>
    <w:rsid w:val="00BA7BD5"/>
    <w:rsid w:val="00BA7C92"/>
    <w:rsid w:val="00BA7D5C"/>
    <w:rsid w:val="00BB069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574"/>
    <w:rsid w:val="00BC0A46"/>
    <w:rsid w:val="00BC0DF0"/>
    <w:rsid w:val="00BC2050"/>
    <w:rsid w:val="00BC2E00"/>
    <w:rsid w:val="00BC358C"/>
    <w:rsid w:val="00BC3858"/>
    <w:rsid w:val="00BC3F8C"/>
    <w:rsid w:val="00BC45A6"/>
    <w:rsid w:val="00BC517E"/>
    <w:rsid w:val="00BC5599"/>
    <w:rsid w:val="00BC5990"/>
    <w:rsid w:val="00BC66AF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0A"/>
    <w:rsid w:val="00BD423F"/>
    <w:rsid w:val="00BD4A29"/>
    <w:rsid w:val="00BD4C57"/>
    <w:rsid w:val="00BD4FAC"/>
    <w:rsid w:val="00BD51DE"/>
    <w:rsid w:val="00BD5F84"/>
    <w:rsid w:val="00BD7B51"/>
    <w:rsid w:val="00BE02B4"/>
    <w:rsid w:val="00BE04FE"/>
    <w:rsid w:val="00BE05B6"/>
    <w:rsid w:val="00BE1000"/>
    <w:rsid w:val="00BE12DF"/>
    <w:rsid w:val="00BE1F1E"/>
    <w:rsid w:val="00BE2081"/>
    <w:rsid w:val="00BE2220"/>
    <w:rsid w:val="00BE2ABE"/>
    <w:rsid w:val="00BE2C45"/>
    <w:rsid w:val="00BE3594"/>
    <w:rsid w:val="00BE372B"/>
    <w:rsid w:val="00BE3F4B"/>
    <w:rsid w:val="00BE5567"/>
    <w:rsid w:val="00BE5836"/>
    <w:rsid w:val="00BE58E6"/>
    <w:rsid w:val="00BE5907"/>
    <w:rsid w:val="00BE5F83"/>
    <w:rsid w:val="00BE6227"/>
    <w:rsid w:val="00BE63BF"/>
    <w:rsid w:val="00BE79B1"/>
    <w:rsid w:val="00BF0C64"/>
    <w:rsid w:val="00BF10BC"/>
    <w:rsid w:val="00BF1BC0"/>
    <w:rsid w:val="00BF26F6"/>
    <w:rsid w:val="00BF2888"/>
    <w:rsid w:val="00BF3BA0"/>
    <w:rsid w:val="00BF3FA3"/>
    <w:rsid w:val="00BF3FFF"/>
    <w:rsid w:val="00BF4BCC"/>
    <w:rsid w:val="00BF511E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322F"/>
    <w:rsid w:val="00C04657"/>
    <w:rsid w:val="00C04D33"/>
    <w:rsid w:val="00C054FB"/>
    <w:rsid w:val="00C05A60"/>
    <w:rsid w:val="00C06AE7"/>
    <w:rsid w:val="00C0702E"/>
    <w:rsid w:val="00C071A7"/>
    <w:rsid w:val="00C07667"/>
    <w:rsid w:val="00C07B50"/>
    <w:rsid w:val="00C11D65"/>
    <w:rsid w:val="00C123C3"/>
    <w:rsid w:val="00C1241F"/>
    <w:rsid w:val="00C1274B"/>
    <w:rsid w:val="00C13014"/>
    <w:rsid w:val="00C13544"/>
    <w:rsid w:val="00C135E3"/>
    <w:rsid w:val="00C13AE7"/>
    <w:rsid w:val="00C13D66"/>
    <w:rsid w:val="00C1439A"/>
    <w:rsid w:val="00C14541"/>
    <w:rsid w:val="00C14773"/>
    <w:rsid w:val="00C1478B"/>
    <w:rsid w:val="00C150C6"/>
    <w:rsid w:val="00C15AA3"/>
    <w:rsid w:val="00C15EDB"/>
    <w:rsid w:val="00C1675B"/>
    <w:rsid w:val="00C16C4F"/>
    <w:rsid w:val="00C16CA0"/>
    <w:rsid w:val="00C20531"/>
    <w:rsid w:val="00C218BC"/>
    <w:rsid w:val="00C223EF"/>
    <w:rsid w:val="00C2253B"/>
    <w:rsid w:val="00C2255D"/>
    <w:rsid w:val="00C22B9D"/>
    <w:rsid w:val="00C25081"/>
    <w:rsid w:val="00C25681"/>
    <w:rsid w:val="00C26CD4"/>
    <w:rsid w:val="00C275B1"/>
    <w:rsid w:val="00C31852"/>
    <w:rsid w:val="00C3187D"/>
    <w:rsid w:val="00C328B1"/>
    <w:rsid w:val="00C32C8F"/>
    <w:rsid w:val="00C32CA6"/>
    <w:rsid w:val="00C33180"/>
    <w:rsid w:val="00C3473C"/>
    <w:rsid w:val="00C34991"/>
    <w:rsid w:val="00C34C35"/>
    <w:rsid w:val="00C34DC6"/>
    <w:rsid w:val="00C35C47"/>
    <w:rsid w:val="00C36170"/>
    <w:rsid w:val="00C37293"/>
    <w:rsid w:val="00C41E21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2B1"/>
    <w:rsid w:val="00C507C9"/>
    <w:rsid w:val="00C50DF6"/>
    <w:rsid w:val="00C5117A"/>
    <w:rsid w:val="00C51760"/>
    <w:rsid w:val="00C51916"/>
    <w:rsid w:val="00C5235D"/>
    <w:rsid w:val="00C52410"/>
    <w:rsid w:val="00C525B3"/>
    <w:rsid w:val="00C52652"/>
    <w:rsid w:val="00C53372"/>
    <w:rsid w:val="00C540CA"/>
    <w:rsid w:val="00C5465E"/>
    <w:rsid w:val="00C54FD8"/>
    <w:rsid w:val="00C5531A"/>
    <w:rsid w:val="00C55384"/>
    <w:rsid w:val="00C57664"/>
    <w:rsid w:val="00C57751"/>
    <w:rsid w:val="00C57BF2"/>
    <w:rsid w:val="00C57E3F"/>
    <w:rsid w:val="00C61C86"/>
    <w:rsid w:val="00C6225A"/>
    <w:rsid w:val="00C63B22"/>
    <w:rsid w:val="00C649D5"/>
    <w:rsid w:val="00C657AE"/>
    <w:rsid w:val="00C65BD3"/>
    <w:rsid w:val="00C65FD7"/>
    <w:rsid w:val="00C66225"/>
    <w:rsid w:val="00C66542"/>
    <w:rsid w:val="00C66671"/>
    <w:rsid w:val="00C6716C"/>
    <w:rsid w:val="00C7068B"/>
    <w:rsid w:val="00C70759"/>
    <w:rsid w:val="00C715A0"/>
    <w:rsid w:val="00C716DC"/>
    <w:rsid w:val="00C71EE1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AA4"/>
    <w:rsid w:val="00C77592"/>
    <w:rsid w:val="00C801BE"/>
    <w:rsid w:val="00C8048E"/>
    <w:rsid w:val="00C818EB"/>
    <w:rsid w:val="00C81BA7"/>
    <w:rsid w:val="00C8207B"/>
    <w:rsid w:val="00C823FE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586"/>
    <w:rsid w:val="00C861AC"/>
    <w:rsid w:val="00C86255"/>
    <w:rsid w:val="00C8712C"/>
    <w:rsid w:val="00C87310"/>
    <w:rsid w:val="00C87AC4"/>
    <w:rsid w:val="00C90A7A"/>
    <w:rsid w:val="00C90EE5"/>
    <w:rsid w:val="00C91A44"/>
    <w:rsid w:val="00C92461"/>
    <w:rsid w:val="00C92603"/>
    <w:rsid w:val="00C928C6"/>
    <w:rsid w:val="00C929B5"/>
    <w:rsid w:val="00C92B57"/>
    <w:rsid w:val="00C931EC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3EEB"/>
    <w:rsid w:val="00CA483A"/>
    <w:rsid w:val="00CA5583"/>
    <w:rsid w:val="00CA5E6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25D2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4DE1"/>
    <w:rsid w:val="00CC51E4"/>
    <w:rsid w:val="00CC5800"/>
    <w:rsid w:val="00CC60C7"/>
    <w:rsid w:val="00CC6167"/>
    <w:rsid w:val="00CC64E6"/>
    <w:rsid w:val="00CC6E7A"/>
    <w:rsid w:val="00CD003E"/>
    <w:rsid w:val="00CD005E"/>
    <w:rsid w:val="00CD177D"/>
    <w:rsid w:val="00CD259E"/>
    <w:rsid w:val="00CD25D4"/>
    <w:rsid w:val="00CD2AD8"/>
    <w:rsid w:val="00CD35E6"/>
    <w:rsid w:val="00CD3B7E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CFA"/>
    <w:rsid w:val="00CF1099"/>
    <w:rsid w:val="00CF1211"/>
    <w:rsid w:val="00CF15D6"/>
    <w:rsid w:val="00CF1FC3"/>
    <w:rsid w:val="00CF211C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CF78AC"/>
    <w:rsid w:val="00D00DF5"/>
    <w:rsid w:val="00D013E9"/>
    <w:rsid w:val="00D01722"/>
    <w:rsid w:val="00D01830"/>
    <w:rsid w:val="00D019DB"/>
    <w:rsid w:val="00D02C40"/>
    <w:rsid w:val="00D03413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17FAC"/>
    <w:rsid w:val="00D2024A"/>
    <w:rsid w:val="00D20962"/>
    <w:rsid w:val="00D20B76"/>
    <w:rsid w:val="00D20C5A"/>
    <w:rsid w:val="00D216A7"/>
    <w:rsid w:val="00D21944"/>
    <w:rsid w:val="00D21F99"/>
    <w:rsid w:val="00D2251A"/>
    <w:rsid w:val="00D22A32"/>
    <w:rsid w:val="00D22FBD"/>
    <w:rsid w:val="00D242AE"/>
    <w:rsid w:val="00D243D0"/>
    <w:rsid w:val="00D2476A"/>
    <w:rsid w:val="00D24EFF"/>
    <w:rsid w:val="00D250DC"/>
    <w:rsid w:val="00D258CA"/>
    <w:rsid w:val="00D25A33"/>
    <w:rsid w:val="00D25EA1"/>
    <w:rsid w:val="00D26036"/>
    <w:rsid w:val="00D264C7"/>
    <w:rsid w:val="00D26C34"/>
    <w:rsid w:val="00D26CDA"/>
    <w:rsid w:val="00D2766B"/>
    <w:rsid w:val="00D27891"/>
    <w:rsid w:val="00D30216"/>
    <w:rsid w:val="00D30C19"/>
    <w:rsid w:val="00D310A6"/>
    <w:rsid w:val="00D31BF6"/>
    <w:rsid w:val="00D31DEB"/>
    <w:rsid w:val="00D32059"/>
    <w:rsid w:val="00D32284"/>
    <w:rsid w:val="00D3296D"/>
    <w:rsid w:val="00D33917"/>
    <w:rsid w:val="00D33A7E"/>
    <w:rsid w:val="00D34000"/>
    <w:rsid w:val="00D3491C"/>
    <w:rsid w:val="00D35D5A"/>
    <w:rsid w:val="00D3626A"/>
    <w:rsid w:val="00D37E2C"/>
    <w:rsid w:val="00D40835"/>
    <w:rsid w:val="00D41ADD"/>
    <w:rsid w:val="00D42384"/>
    <w:rsid w:val="00D433D2"/>
    <w:rsid w:val="00D43768"/>
    <w:rsid w:val="00D43D84"/>
    <w:rsid w:val="00D44018"/>
    <w:rsid w:val="00D440BD"/>
    <w:rsid w:val="00D44806"/>
    <w:rsid w:val="00D44D4C"/>
    <w:rsid w:val="00D45567"/>
    <w:rsid w:val="00D458B4"/>
    <w:rsid w:val="00D45CF5"/>
    <w:rsid w:val="00D46997"/>
    <w:rsid w:val="00D46C97"/>
    <w:rsid w:val="00D4746F"/>
    <w:rsid w:val="00D4758C"/>
    <w:rsid w:val="00D4778C"/>
    <w:rsid w:val="00D47A8D"/>
    <w:rsid w:val="00D47B2A"/>
    <w:rsid w:val="00D47C16"/>
    <w:rsid w:val="00D50245"/>
    <w:rsid w:val="00D50248"/>
    <w:rsid w:val="00D505A6"/>
    <w:rsid w:val="00D50C12"/>
    <w:rsid w:val="00D51749"/>
    <w:rsid w:val="00D5181B"/>
    <w:rsid w:val="00D5183D"/>
    <w:rsid w:val="00D51BC1"/>
    <w:rsid w:val="00D53232"/>
    <w:rsid w:val="00D539E6"/>
    <w:rsid w:val="00D553B8"/>
    <w:rsid w:val="00D5577E"/>
    <w:rsid w:val="00D56CE0"/>
    <w:rsid w:val="00D574BF"/>
    <w:rsid w:val="00D5790C"/>
    <w:rsid w:val="00D60BA3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67C12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06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6FBC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550B"/>
    <w:rsid w:val="00DA639D"/>
    <w:rsid w:val="00DA6405"/>
    <w:rsid w:val="00DA6FA3"/>
    <w:rsid w:val="00DA75E5"/>
    <w:rsid w:val="00DB0363"/>
    <w:rsid w:val="00DB0473"/>
    <w:rsid w:val="00DB08C6"/>
    <w:rsid w:val="00DB1971"/>
    <w:rsid w:val="00DB1D3F"/>
    <w:rsid w:val="00DB1D8E"/>
    <w:rsid w:val="00DB328E"/>
    <w:rsid w:val="00DB335A"/>
    <w:rsid w:val="00DB351A"/>
    <w:rsid w:val="00DB3A47"/>
    <w:rsid w:val="00DB3D92"/>
    <w:rsid w:val="00DB449C"/>
    <w:rsid w:val="00DB47E8"/>
    <w:rsid w:val="00DB4B88"/>
    <w:rsid w:val="00DB5ECC"/>
    <w:rsid w:val="00DB5ED4"/>
    <w:rsid w:val="00DB6165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3A2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C7FE6"/>
    <w:rsid w:val="00DD02EC"/>
    <w:rsid w:val="00DD07D2"/>
    <w:rsid w:val="00DD0F34"/>
    <w:rsid w:val="00DD14BB"/>
    <w:rsid w:val="00DD1984"/>
    <w:rsid w:val="00DD1B7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0E24"/>
    <w:rsid w:val="00DE1B2A"/>
    <w:rsid w:val="00DE1FBC"/>
    <w:rsid w:val="00DE1FC0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6E6C"/>
    <w:rsid w:val="00DE77F5"/>
    <w:rsid w:val="00DE7C46"/>
    <w:rsid w:val="00DF0205"/>
    <w:rsid w:val="00DF0B26"/>
    <w:rsid w:val="00DF11BA"/>
    <w:rsid w:val="00DF192B"/>
    <w:rsid w:val="00DF247E"/>
    <w:rsid w:val="00DF2800"/>
    <w:rsid w:val="00DF2F85"/>
    <w:rsid w:val="00DF34FE"/>
    <w:rsid w:val="00DF4D29"/>
    <w:rsid w:val="00DF5E4B"/>
    <w:rsid w:val="00DF5F30"/>
    <w:rsid w:val="00DF6BE6"/>
    <w:rsid w:val="00DF6CD2"/>
    <w:rsid w:val="00DF6D94"/>
    <w:rsid w:val="00DF70CE"/>
    <w:rsid w:val="00DF747F"/>
    <w:rsid w:val="00DF777C"/>
    <w:rsid w:val="00DF7ED2"/>
    <w:rsid w:val="00E00A22"/>
    <w:rsid w:val="00E00AC0"/>
    <w:rsid w:val="00E010C3"/>
    <w:rsid w:val="00E03203"/>
    <w:rsid w:val="00E03EBD"/>
    <w:rsid w:val="00E043C0"/>
    <w:rsid w:val="00E04778"/>
    <w:rsid w:val="00E04F40"/>
    <w:rsid w:val="00E05017"/>
    <w:rsid w:val="00E053E3"/>
    <w:rsid w:val="00E0576C"/>
    <w:rsid w:val="00E05CAD"/>
    <w:rsid w:val="00E06B86"/>
    <w:rsid w:val="00E074BE"/>
    <w:rsid w:val="00E100B8"/>
    <w:rsid w:val="00E1114F"/>
    <w:rsid w:val="00E11788"/>
    <w:rsid w:val="00E11882"/>
    <w:rsid w:val="00E11A19"/>
    <w:rsid w:val="00E1359E"/>
    <w:rsid w:val="00E13A07"/>
    <w:rsid w:val="00E13CA8"/>
    <w:rsid w:val="00E13CB7"/>
    <w:rsid w:val="00E142A4"/>
    <w:rsid w:val="00E154BD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3D7F"/>
    <w:rsid w:val="00E24656"/>
    <w:rsid w:val="00E251EC"/>
    <w:rsid w:val="00E257A7"/>
    <w:rsid w:val="00E26244"/>
    <w:rsid w:val="00E26DB9"/>
    <w:rsid w:val="00E27222"/>
    <w:rsid w:val="00E27A3B"/>
    <w:rsid w:val="00E27FC2"/>
    <w:rsid w:val="00E30565"/>
    <w:rsid w:val="00E308C5"/>
    <w:rsid w:val="00E30BDE"/>
    <w:rsid w:val="00E31F13"/>
    <w:rsid w:val="00E320F3"/>
    <w:rsid w:val="00E32470"/>
    <w:rsid w:val="00E32958"/>
    <w:rsid w:val="00E329BB"/>
    <w:rsid w:val="00E3388B"/>
    <w:rsid w:val="00E34118"/>
    <w:rsid w:val="00E34F76"/>
    <w:rsid w:val="00E35875"/>
    <w:rsid w:val="00E359F4"/>
    <w:rsid w:val="00E35C04"/>
    <w:rsid w:val="00E35D9E"/>
    <w:rsid w:val="00E36207"/>
    <w:rsid w:val="00E36798"/>
    <w:rsid w:val="00E36DD8"/>
    <w:rsid w:val="00E3712F"/>
    <w:rsid w:val="00E37E19"/>
    <w:rsid w:val="00E40057"/>
    <w:rsid w:val="00E403A5"/>
    <w:rsid w:val="00E4060A"/>
    <w:rsid w:val="00E40D62"/>
    <w:rsid w:val="00E41083"/>
    <w:rsid w:val="00E41430"/>
    <w:rsid w:val="00E41C98"/>
    <w:rsid w:val="00E43B5F"/>
    <w:rsid w:val="00E43F8E"/>
    <w:rsid w:val="00E44997"/>
    <w:rsid w:val="00E44D5C"/>
    <w:rsid w:val="00E45FB6"/>
    <w:rsid w:val="00E46037"/>
    <w:rsid w:val="00E464DA"/>
    <w:rsid w:val="00E4675F"/>
    <w:rsid w:val="00E469DD"/>
    <w:rsid w:val="00E47226"/>
    <w:rsid w:val="00E479C9"/>
    <w:rsid w:val="00E500BA"/>
    <w:rsid w:val="00E5039C"/>
    <w:rsid w:val="00E506A0"/>
    <w:rsid w:val="00E508D4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663D"/>
    <w:rsid w:val="00E57508"/>
    <w:rsid w:val="00E57BAF"/>
    <w:rsid w:val="00E6099C"/>
    <w:rsid w:val="00E60F7B"/>
    <w:rsid w:val="00E6141A"/>
    <w:rsid w:val="00E61B79"/>
    <w:rsid w:val="00E62033"/>
    <w:rsid w:val="00E62369"/>
    <w:rsid w:val="00E626CB"/>
    <w:rsid w:val="00E62A1A"/>
    <w:rsid w:val="00E630D7"/>
    <w:rsid w:val="00E63979"/>
    <w:rsid w:val="00E63D2A"/>
    <w:rsid w:val="00E640CC"/>
    <w:rsid w:val="00E65B52"/>
    <w:rsid w:val="00E66098"/>
    <w:rsid w:val="00E665CD"/>
    <w:rsid w:val="00E6686F"/>
    <w:rsid w:val="00E674C4"/>
    <w:rsid w:val="00E675D3"/>
    <w:rsid w:val="00E67B54"/>
    <w:rsid w:val="00E67C1A"/>
    <w:rsid w:val="00E71E56"/>
    <w:rsid w:val="00E723A7"/>
    <w:rsid w:val="00E729DE"/>
    <w:rsid w:val="00E7338E"/>
    <w:rsid w:val="00E73EAD"/>
    <w:rsid w:val="00E74212"/>
    <w:rsid w:val="00E744E6"/>
    <w:rsid w:val="00E748A8"/>
    <w:rsid w:val="00E74DCB"/>
    <w:rsid w:val="00E74FAF"/>
    <w:rsid w:val="00E7679C"/>
    <w:rsid w:val="00E769F7"/>
    <w:rsid w:val="00E76A94"/>
    <w:rsid w:val="00E76DAC"/>
    <w:rsid w:val="00E7723E"/>
    <w:rsid w:val="00E77EDE"/>
    <w:rsid w:val="00E805E0"/>
    <w:rsid w:val="00E80B39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AE6"/>
    <w:rsid w:val="00E85CCC"/>
    <w:rsid w:val="00E86042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4F3C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728A"/>
    <w:rsid w:val="00EB763C"/>
    <w:rsid w:val="00EB7AED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0B64"/>
    <w:rsid w:val="00ED104D"/>
    <w:rsid w:val="00ED1231"/>
    <w:rsid w:val="00ED1927"/>
    <w:rsid w:val="00ED1E20"/>
    <w:rsid w:val="00ED2504"/>
    <w:rsid w:val="00ED2C97"/>
    <w:rsid w:val="00ED3391"/>
    <w:rsid w:val="00ED3656"/>
    <w:rsid w:val="00ED3B6C"/>
    <w:rsid w:val="00ED4103"/>
    <w:rsid w:val="00ED44AE"/>
    <w:rsid w:val="00ED466A"/>
    <w:rsid w:val="00ED4EEB"/>
    <w:rsid w:val="00ED52EE"/>
    <w:rsid w:val="00ED598F"/>
    <w:rsid w:val="00ED6735"/>
    <w:rsid w:val="00ED75FA"/>
    <w:rsid w:val="00EE0891"/>
    <w:rsid w:val="00EE0C16"/>
    <w:rsid w:val="00EE1325"/>
    <w:rsid w:val="00EE1329"/>
    <w:rsid w:val="00EE1E49"/>
    <w:rsid w:val="00EE1E51"/>
    <w:rsid w:val="00EE3229"/>
    <w:rsid w:val="00EE413F"/>
    <w:rsid w:val="00EE4732"/>
    <w:rsid w:val="00EE52F5"/>
    <w:rsid w:val="00EE640B"/>
    <w:rsid w:val="00EE675E"/>
    <w:rsid w:val="00EE76A9"/>
    <w:rsid w:val="00EE79A3"/>
    <w:rsid w:val="00EE7B9D"/>
    <w:rsid w:val="00EE7C27"/>
    <w:rsid w:val="00EE7FA7"/>
    <w:rsid w:val="00EF0170"/>
    <w:rsid w:val="00EF0631"/>
    <w:rsid w:val="00EF0930"/>
    <w:rsid w:val="00EF0BCA"/>
    <w:rsid w:val="00EF1DDD"/>
    <w:rsid w:val="00EF21C3"/>
    <w:rsid w:val="00EF28FE"/>
    <w:rsid w:val="00EF2E2F"/>
    <w:rsid w:val="00EF36C6"/>
    <w:rsid w:val="00EF4108"/>
    <w:rsid w:val="00EF43A6"/>
    <w:rsid w:val="00EF44AC"/>
    <w:rsid w:val="00EF4694"/>
    <w:rsid w:val="00EF4C11"/>
    <w:rsid w:val="00EF51F9"/>
    <w:rsid w:val="00EF5E46"/>
    <w:rsid w:val="00EF5FE4"/>
    <w:rsid w:val="00EF6523"/>
    <w:rsid w:val="00EF69F9"/>
    <w:rsid w:val="00EF6E6D"/>
    <w:rsid w:val="00EF7502"/>
    <w:rsid w:val="00EF7638"/>
    <w:rsid w:val="00EF7FDF"/>
    <w:rsid w:val="00F01C15"/>
    <w:rsid w:val="00F02218"/>
    <w:rsid w:val="00F0264D"/>
    <w:rsid w:val="00F02857"/>
    <w:rsid w:val="00F036D7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93E"/>
    <w:rsid w:val="00F11CCC"/>
    <w:rsid w:val="00F11E56"/>
    <w:rsid w:val="00F11EFC"/>
    <w:rsid w:val="00F12765"/>
    <w:rsid w:val="00F129F0"/>
    <w:rsid w:val="00F12B76"/>
    <w:rsid w:val="00F12F14"/>
    <w:rsid w:val="00F14A1A"/>
    <w:rsid w:val="00F15435"/>
    <w:rsid w:val="00F15774"/>
    <w:rsid w:val="00F162CB"/>
    <w:rsid w:val="00F17208"/>
    <w:rsid w:val="00F174DB"/>
    <w:rsid w:val="00F17E89"/>
    <w:rsid w:val="00F2078F"/>
    <w:rsid w:val="00F21801"/>
    <w:rsid w:val="00F22353"/>
    <w:rsid w:val="00F23E98"/>
    <w:rsid w:val="00F24293"/>
    <w:rsid w:val="00F24AEE"/>
    <w:rsid w:val="00F24E08"/>
    <w:rsid w:val="00F26319"/>
    <w:rsid w:val="00F2637A"/>
    <w:rsid w:val="00F274EE"/>
    <w:rsid w:val="00F27AF8"/>
    <w:rsid w:val="00F27B45"/>
    <w:rsid w:val="00F27DFB"/>
    <w:rsid w:val="00F306D6"/>
    <w:rsid w:val="00F3146E"/>
    <w:rsid w:val="00F3182D"/>
    <w:rsid w:val="00F320B0"/>
    <w:rsid w:val="00F326B2"/>
    <w:rsid w:val="00F357EE"/>
    <w:rsid w:val="00F360E9"/>
    <w:rsid w:val="00F4040A"/>
    <w:rsid w:val="00F41DEF"/>
    <w:rsid w:val="00F429B6"/>
    <w:rsid w:val="00F42DFF"/>
    <w:rsid w:val="00F431D0"/>
    <w:rsid w:val="00F436DB"/>
    <w:rsid w:val="00F43EF5"/>
    <w:rsid w:val="00F4483E"/>
    <w:rsid w:val="00F44F4F"/>
    <w:rsid w:val="00F45040"/>
    <w:rsid w:val="00F45117"/>
    <w:rsid w:val="00F456E0"/>
    <w:rsid w:val="00F45732"/>
    <w:rsid w:val="00F45B7D"/>
    <w:rsid w:val="00F4767F"/>
    <w:rsid w:val="00F478F0"/>
    <w:rsid w:val="00F47F85"/>
    <w:rsid w:val="00F505D7"/>
    <w:rsid w:val="00F513AA"/>
    <w:rsid w:val="00F514B0"/>
    <w:rsid w:val="00F520BC"/>
    <w:rsid w:val="00F532E8"/>
    <w:rsid w:val="00F5351E"/>
    <w:rsid w:val="00F53C24"/>
    <w:rsid w:val="00F541DD"/>
    <w:rsid w:val="00F5433D"/>
    <w:rsid w:val="00F54E01"/>
    <w:rsid w:val="00F5525D"/>
    <w:rsid w:val="00F55466"/>
    <w:rsid w:val="00F55682"/>
    <w:rsid w:val="00F55C13"/>
    <w:rsid w:val="00F55CF6"/>
    <w:rsid w:val="00F55D4B"/>
    <w:rsid w:val="00F56AE3"/>
    <w:rsid w:val="00F570E9"/>
    <w:rsid w:val="00F57D1E"/>
    <w:rsid w:val="00F60A52"/>
    <w:rsid w:val="00F6171B"/>
    <w:rsid w:val="00F6202E"/>
    <w:rsid w:val="00F622CE"/>
    <w:rsid w:val="00F625CD"/>
    <w:rsid w:val="00F6264A"/>
    <w:rsid w:val="00F62912"/>
    <w:rsid w:val="00F62C49"/>
    <w:rsid w:val="00F62E87"/>
    <w:rsid w:val="00F62FA4"/>
    <w:rsid w:val="00F63549"/>
    <w:rsid w:val="00F647DE"/>
    <w:rsid w:val="00F6586F"/>
    <w:rsid w:val="00F66123"/>
    <w:rsid w:val="00F665FA"/>
    <w:rsid w:val="00F66A34"/>
    <w:rsid w:val="00F7026B"/>
    <w:rsid w:val="00F7039A"/>
    <w:rsid w:val="00F719CA"/>
    <w:rsid w:val="00F72BAF"/>
    <w:rsid w:val="00F73782"/>
    <w:rsid w:val="00F74453"/>
    <w:rsid w:val="00F744C7"/>
    <w:rsid w:val="00F747CF"/>
    <w:rsid w:val="00F74EB5"/>
    <w:rsid w:val="00F76C9A"/>
    <w:rsid w:val="00F77622"/>
    <w:rsid w:val="00F803D4"/>
    <w:rsid w:val="00F80605"/>
    <w:rsid w:val="00F82FFF"/>
    <w:rsid w:val="00F8305A"/>
    <w:rsid w:val="00F840AA"/>
    <w:rsid w:val="00F8449B"/>
    <w:rsid w:val="00F84A73"/>
    <w:rsid w:val="00F85968"/>
    <w:rsid w:val="00F859BE"/>
    <w:rsid w:val="00F85F83"/>
    <w:rsid w:val="00F85F8C"/>
    <w:rsid w:val="00F8626B"/>
    <w:rsid w:val="00F863E2"/>
    <w:rsid w:val="00F86745"/>
    <w:rsid w:val="00F8680B"/>
    <w:rsid w:val="00F86844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97679"/>
    <w:rsid w:val="00FA0072"/>
    <w:rsid w:val="00FA042F"/>
    <w:rsid w:val="00FA1E4D"/>
    <w:rsid w:val="00FA25EC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6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862"/>
    <w:rsid w:val="00FB0AA8"/>
    <w:rsid w:val="00FB0CB7"/>
    <w:rsid w:val="00FB0E2F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D9F"/>
    <w:rsid w:val="00FB4F3C"/>
    <w:rsid w:val="00FB5081"/>
    <w:rsid w:val="00FB5537"/>
    <w:rsid w:val="00FB6001"/>
    <w:rsid w:val="00FB6659"/>
    <w:rsid w:val="00FB6F34"/>
    <w:rsid w:val="00FC0687"/>
    <w:rsid w:val="00FC0700"/>
    <w:rsid w:val="00FC0E66"/>
    <w:rsid w:val="00FC1C03"/>
    <w:rsid w:val="00FC1EEE"/>
    <w:rsid w:val="00FC2F6F"/>
    <w:rsid w:val="00FC396F"/>
    <w:rsid w:val="00FC3AEE"/>
    <w:rsid w:val="00FC3DBF"/>
    <w:rsid w:val="00FC3FFB"/>
    <w:rsid w:val="00FC4453"/>
    <w:rsid w:val="00FC44B4"/>
    <w:rsid w:val="00FC4B60"/>
    <w:rsid w:val="00FC5DD9"/>
    <w:rsid w:val="00FD0411"/>
    <w:rsid w:val="00FD053E"/>
    <w:rsid w:val="00FD06C1"/>
    <w:rsid w:val="00FD0A05"/>
    <w:rsid w:val="00FD175D"/>
    <w:rsid w:val="00FD1880"/>
    <w:rsid w:val="00FD21CB"/>
    <w:rsid w:val="00FD27CB"/>
    <w:rsid w:val="00FD3CFA"/>
    <w:rsid w:val="00FD3FE1"/>
    <w:rsid w:val="00FD4D36"/>
    <w:rsid w:val="00FD69BA"/>
    <w:rsid w:val="00FD6C26"/>
    <w:rsid w:val="00FD7526"/>
    <w:rsid w:val="00FD7B34"/>
    <w:rsid w:val="00FE002E"/>
    <w:rsid w:val="00FE089B"/>
    <w:rsid w:val="00FE0CF3"/>
    <w:rsid w:val="00FE1BD1"/>
    <w:rsid w:val="00FE1DE3"/>
    <w:rsid w:val="00FE2291"/>
    <w:rsid w:val="00FE2DD8"/>
    <w:rsid w:val="00FE4CD0"/>
    <w:rsid w:val="00FE5AD1"/>
    <w:rsid w:val="00FE6B28"/>
    <w:rsid w:val="00FE778D"/>
    <w:rsid w:val="00FE78AD"/>
    <w:rsid w:val="00FE7B8E"/>
    <w:rsid w:val="00FE7C7C"/>
    <w:rsid w:val="00FF076B"/>
    <w:rsid w:val="00FF16F2"/>
    <w:rsid w:val="00FF170E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CA722"/>
  <w15:chartTrackingRefBased/>
  <w15:docId w15:val="{FC0CF28E-F21F-42AC-AB63-0A690C6CE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75D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75D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75D4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 w:cstheme="minorBidi"/>
      <w:sz w:val="22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character" w:customStyle="1" w:styleId="CommentTextChar">
    <w:name w:val="Comment Text Char"/>
    <w:link w:val="CommentText"/>
    <w:semiHidden/>
    <w:rsid w:val="00677A86"/>
    <w:rPr>
      <w:rFonts w:ascii="Times New Roman" w:eastAsia="MS Mincho" w:hAnsi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091E2E"/>
    <w:rPr>
      <w:color w:val="808080"/>
    </w:rPr>
  </w:style>
  <w:style w:type="paragraph" w:styleId="EndnoteText">
    <w:name w:val="endnote text"/>
    <w:basedOn w:val="Normal"/>
    <w:link w:val="EndnoteTextChar"/>
    <w:rsid w:val="00B965B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B965BB"/>
    <w:rPr>
      <w:rFonts w:ascii="Times New Roman" w:eastAsiaTheme="minorEastAsia" w:hAnsi="Times New Roman" w:cstheme="minorBidi"/>
    </w:rPr>
  </w:style>
  <w:style w:type="character" w:styleId="EndnoteReference">
    <w:name w:val="endnote reference"/>
    <w:basedOn w:val="DefaultParagraphFont"/>
    <w:rsid w:val="00B965BB"/>
    <w:rPr>
      <w:vertAlign w:val="superscript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4081B"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4081B"/>
    <w:rPr>
      <w:rFonts w:ascii="Times New Roman" w:eastAsia="Malgun Gothic" w:hAnsi="Times New Roman" w:cs="Batang"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F15435"/>
    <w:rPr>
      <w:rFonts w:asciiTheme="minorHAnsi" w:eastAsiaTheme="minorEastAsia" w:hAnsiTheme="minorHAnsi" w:cstheme="minorBidi"/>
      <w:sz w:val="22"/>
      <w:szCs w:val="22"/>
    </w:rPr>
  </w:style>
  <w:style w:type="paragraph" w:customStyle="1" w:styleId="RAN1bullet2">
    <w:name w:val="RAN1 bullet2"/>
    <w:basedOn w:val="Normal"/>
    <w:link w:val="RAN1bullet2Char"/>
    <w:qFormat/>
    <w:rsid w:val="00AA7104"/>
    <w:pPr>
      <w:numPr>
        <w:ilvl w:val="1"/>
        <w:numId w:val="9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eastAsia="en-US"/>
    </w:rPr>
  </w:style>
  <w:style w:type="character" w:customStyle="1" w:styleId="RAN1bullet2Char">
    <w:name w:val="RAN1 bullet2 Char"/>
    <w:link w:val="RAN1bullet2"/>
    <w:rsid w:val="00AA7104"/>
    <w:rPr>
      <w:rFonts w:ascii="Times" w:eastAsia="Batang" w:hAnsi="Times"/>
      <w:lang w:eastAsia="en-US"/>
    </w:rPr>
  </w:style>
  <w:style w:type="paragraph" w:customStyle="1" w:styleId="RAN1text">
    <w:name w:val="RAN1 text"/>
    <w:basedOn w:val="BodyText"/>
    <w:link w:val="RAN1textChar"/>
    <w:qFormat/>
    <w:rsid w:val="00AA7104"/>
    <w:pPr>
      <w:spacing w:after="0" w:line="240" w:lineRule="auto"/>
      <w:jc w:val="both"/>
    </w:pPr>
    <w:rPr>
      <w:rFonts w:ascii="Times New Roman" w:eastAsia="MS Mincho" w:hAnsi="Times New Roman" w:cs="Times New Roman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AA7104"/>
    <w:rPr>
      <w:rFonts w:ascii="Times New Roman" w:eastAsia="MS Mincho" w:hAnsi="Times New Roman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AA710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7104"/>
    <w:rPr>
      <w:rFonts w:asciiTheme="minorHAnsi" w:eastAsiaTheme="minorEastAsia" w:hAnsiTheme="minorHAnsi" w:cstheme="minorBidi"/>
      <w:sz w:val="22"/>
      <w:szCs w:val="22"/>
    </w:rPr>
  </w:style>
  <w:style w:type="paragraph" w:customStyle="1" w:styleId="m1688756359928511317gmail-msonormal">
    <w:name w:val="m_1688756359928511317gmail-msonormal"/>
    <w:basedOn w:val="Normal"/>
    <w:rsid w:val="0024395C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m1688756359928511317gmail-m-8159134361528303805msolistparagraph">
    <w:name w:val="m_1688756359928511317gmail-m-8159134361528303805msolistparagraph"/>
    <w:basedOn w:val="Normal"/>
    <w:rsid w:val="0024395C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customStyle="1" w:styleId="bullet1">
    <w:name w:val="bullet1"/>
    <w:basedOn w:val="Normal"/>
    <w:link w:val="bullet1Char"/>
    <w:qFormat/>
    <w:rsid w:val="00607B65"/>
    <w:pPr>
      <w:numPr>
        <w:numId w:val="23"/>
      </w:numPr>
      <w:spacing w:after="0" w:line="240" w:lineRule="auto"/>
    </w:pPr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607B65"/>
    <w:pPr>
      <w:numPr>
        <w:ilvl w:val="1"/>
        <w:numId w:val="23"/>
      </w:numPr>
      <w:spacing w:after="0" w:line="240" w:lineRule="auto"/>
    </w:pPr>
    <w:rPr>
      <w:rFonts w:ascii="Times" w:eastAsia="SimSun" w:hAnsi="Times" w:cs="Times New Roman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rsid w:val="00607B65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607B65"/>
    <w:pPr>
      <w:numPr>
        <w:ilvl w:val="2"/>
        <w:numId w:val="2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07B65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Normal"/>
    <w:qFormat/>
    <w:rsid w:val="00607B65"/>
    <w:pPr>
      <w:numPr>
        <w:ilvl w:val="3"/>
        <w:numId w:val="2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text">
    <w:name w:val="text"/>
    <w:basedOn w:val="Normal"/>
    <w:link w:val="textChar"/>
    <w:qFormat/>
    <w:rsid w:val="003974F0"/>
    <w:pPr>
      <w:widowControl w:val="0"/>
      <w:spacing w:after="240" w:line="240" w:lineRule="auto"/>
      <w:jc w:val="both"/>
    </w:pPr>
    <w:rPr>
      <w:rFonts w:ascii="Calibri" w:eastAsia="SimSun" w:hAnsi="Calibri" w:cs="Times New Roman"/>
      <w:kern w:val="2"/>
      <w:sz w:val="24"/>
      <w:szCs w:val="20"/>
    </w:rPr>
  </w:style>
  <w:style w:type="character" w:customStyle="1" w:styleId="textChar">
    <w:name w:val="text Char"/>
    <w:link w:val="text"/>
    <w:rsid w:val="003974F0"/>
    <w:rPr>
      <w:rFonts w:ascii="Calibri" w:hAnsi="Calibri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022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30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27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32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10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0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78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7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9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17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89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85ABC-90E5-431E-84BC-55C1DC0D193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02E0664-2CE1-492E-B205-FF3B3E39EC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BC279B-EBCF-426A-9CD1-F844E842889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4.xml><?xml version="1.0" encoding="utf-8"?>
<ds:datastoreItem xmlns:ds="http://schemas.openxmlformats.org/officeDocument/2006/customXml" ds:itemID="{9A23F7EA-DA1A-4395-91E2-DB9A1E82E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AF6F57-F490-4257-943E-113B0637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tuomas.1.hiltunen.ext@nokia.com</dc:creator>
  <cp:keywords/>
  <dc:description/>
  <cp:lastModifiedBy>Tan, Jun (Nokia - US/Arlington Heights)</cp:lastModifiedBy>
  <cp:revision>10</cp:revision>
  <dcterms:created xsi:type="dcterms:W3CDTF">2018-01-12T19:14:00Z</dcterms:created>
  <dcterms:modified xsi:type="dcterms:W3CDTF">2018-01-12T20:04:00Z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